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9A3A3" w14:textId="52FFE11B" w:rsidR="0020393F" w:rsidRDefault="00A4236F">
      <w:pPr>
        <w:widowControl/>
        <w:tabs>
          <w:tab w:val="right" w:pos="9070"/>
        </w:tabs>
        <w:spacing w:after="120"/>
        <w:jc w:val="right"/>
        <w:rPr>
          <w:rFonts w:eastAsia="Times New Roman" w:cstheme="minorHAnsi"/>
          <w:color w:val="000000" w:themeColor="text1"/>
          <w:sz w:val="28"/>
          <w:szCs w:val="28"/>
          <w:lang w:eastAsia="pl-PL"/>
        </w:rPr>
      </w:pPr>
      <w:r>
        <w:rPr>
          <w:rFonts w:eastAsia="Times New Roman" w:cstheme="minorHAnsi"/>
          <w:color w:val="000000" w:themeColor="text1"/>
          <w:sz w:val="28"/>
          <w:szCs w:val="28"/>
          <w:lang w:eastAsia="pl-PL"/>
        </w:rPr>
        <w:t>IN.271.45.2024.SK</w:t>
      </w:r>
    </w:p>
    <w:p w14:paraId="63B75E95" w14:textId="77777777" w:rsidR="0020393F" w:rsidRDefault="00000000">
      <w:pPr>
        <w:widowControl/>
        <w:tabs>
          <w:tab w:val="right" w:pos="9070"/>
        </w:tabs>
        <w:spacing w:after="120"/>
        <w:jc w:val="center"/>
        <w:rPr>
          <w:rFonts w:eastAsia="Times New Roman" w:cstheme="minorHAnsi"/>
          <w:color w:val="000000" w:themeColor="text1"/>
          <w:sz w:val="36"/>
          <w:szCs w:val="36"/>
          <w:lang w:eastAsia="pl-PL"/>
        </w:rPr>
      </w:pPr>
      <w:r>
        <w:rPr>
          <w:rFonts w:eastAsia="Times New Roman" w:cstheme="minorHAnsi"/>
          <w:color w:val="000000" w:themeColor="text1"/>
          <w:sz w:val="36"/>
          <w:szCs w:val="36"/>
          <w:lang w:eastAsia="pl-PL"/>
        </w:rPr>
        <w:t>Specyfikacja Warunków Zamówienia</w:t>
      </w:r>
    </w:p>
    <w:p w14:paraId="0CB46714" w14:textId="77777777" w:rsidR="0020393F" w:rsidRDefault="0020393F">
      <w:pPr>
        <w:pStyle w:val="Tekstpodstawowy"/>
        <w:spacing w:before="10"/>
        <w:rPr>
          <w:rFonts w:cstheme="minorHAnsi"/>
          <w:color w:val="000000" w:themeColor="text1"/>
          <w:sz w:val="33"/>
        </w:rPr>
      </w:pPr>
    </w:p>
    <w:p w14:paraId="7FE321C9" w14:textId="77777777" w:rsidR="0020393F" w:rsidRDefault="0020393F">
      <w:pPr>
        <w:pStyle w:val="Tekstpodstawowy"/>
        <w:spacing w:before="10"/>
        <w:rPr>
          <w:rFonts w:cstheme="minorHAnsi"/>
          <w:color w:val="000000" w:themeColor="text1"/>
          <w:sz w:val="33"/>
        </w:rPr>
      </w:pPr>
    </w:p>
    <w:p w14:paraId="47940CB6" w14:textId="77777777" w:rsidR="0020393F" w:rsidRDefault="00000000">
      <w:pPr>
        <w:pStyle w:val="Tekstpodstawowy"/>
        <w:spacing w:before="10"/>
        <w:rPr>
          <w:rFonts w:cstheme="minorHAnsi"/>
          <w:color w:val="000000" w:themeColor="text1"/>
          <w:sz w:val="33"/>
        </w:rPr>
      </w:pPr>
      <w:r>
        <w:rPr>
          <w:rFonts w:cstheme="minorHAnsi"/>
          <w:color w:val="000000" w:themeColor="text1"/>
          <w:sz w:val="33"/>
        </w:rPr>
        <w:t xml:space="preserve">     </w:t>
      </w:r>
    </w:p>
    <w:p w14:paraId="15B88327" w14:textId="77777777" w:rsidR="0020393F" w:rsidRDefault="00000000">
      <w:pPr>
        <w:ind w:left="595"/>
        <w:jc w:val="center"/>
        <w:rPr>
          <w:rFonts w:cstheme="minorHAnsi"/>
          <w:b/>
          <w:color w:val="000000" w:themeColor="text1"/>
          <w:sz w:val="32"/>
          <w:szCs w:val="32"/>
        </w:rPr>
      </w:pPr>
      <w:r>
        <w:rPr>
          <w:rFonts w:cstheme="minorHAnsi"/>
          <w:b/>
          <w:color w:val="000000" w:themeColor="text1"/>
          <w:sz w:val="32"/>
          <w:szCs w:val="32"/>
        </w:rPr>
        <w:t>Zamawiający:</w:t>
      </w:r>
    </w:p>
    <w:p w14:paraId="628C2B42" w14:textId="77777777" w:rsidR="0020393F" w:rsidRDefault="00000000">
      <w:pPr>
        <w:ind w:left="595"/>
        <w:jc w:val="center"/>
        <w:rPr>
          <w:rFonts w:cstheme="minorHAnsi"/>
          <w:color w:val="000000" w:themeColor="text1"/>
          <w:sz w:val="32"/>
          <w:szCs w:val="32"/>
        </w:rPr>
      </w:pPr>
      <w:r>
        <w:rPr>
          <w:rFonts w:cstheme="minorHAnsi"/>
          <w:color w:val="000000" w:themeColor="text1"/>
          <w:sz w:val="32"/>
          <w:szCs w:val="32"/>
        </w:rPr>
        <w:t>Gmina i Miasto Lwówek Śląski</w:t>
      </w:r>
    </w:p>
    <w:p w14:paraId="366476BE" w14:textId="77777777" w:rsidR="0020393F" w:rsidRDefault="00000000">
      <w:pPr>
        <w:ind w:left="595"/>
        <w:jc w:val="center"/>
        <w:rPr>
          <w:rFonts w:cstheme="minorHAnsi"/>
          <w:color w:val="000000" w:themeColor="text1"/>
          <w:sz w:val="32"/>
          <w:szCs w:val="32"/>
        </w:rPr>
      </w:pPr>
      <w:r>
        <w:rPr>
          <w:rFonts w:cstheme="minorHAnsi"/>
          <w:color w:val="000000" w:themeColor="text1"/>
          <w:sz w:val="32"/>
          <w:szCs w:val="32"/>
        </w:rPr>
        <w:t>Al. Wojska Polskiego 25A</w:t>
      </w:r>
    </w:p>
    <w:p w14:paraId="472C22DA" w14:textId="77777777" w:rsidR="0020393F" w:rsidRDefault="00000000">
      <w:pPr>
        <w:ind w:left="595"/>
        <w:jc w:val="center"/>
        <w:rPr>
          <w:rFonts w:cstheme="minorHAnsi"/>
          <w:color w:val="000000" w:themeColor="text1"/>
          <w:sz w:val="32"/>
          <w:szCs w:val="32"/>
        </w:rPr>
      </w:pPr>
      <w:r>
        <w:rPr>
          <w:rFonts w:cstheme="minorHAnsi"/>
          <w:color w:val="000000" w:themeColor="text1"/>
          <w:sz w:val="32"/>
          <w:szCs w:val="32"/>
        </w:rPr>
        <w:t>59-600 Lwówek Śląski</w:t>
      </w:r>
    </w:p>
    <w:p w14:paraId="0341D825" w14:textId="77777777" w:rsidR="0020393F" w:rsidRDefault="0020393F">
      <w:pPr>
        <w:pStyle w:val="Tekstpodstawowy"/>
        <w:ind w:left="595"/>
        <w:jc w:val="center"/>
        <w:rPr>
          <w:rFonts w:cstheme="minorHAnsi"/>
          <w:color w:val="000000" w:themeColor="text1"/>
        </w:rPr>
      </w:pPr>
    </w:p>
    <w:p w14:paraId="100DB9D8" w14:textId="77777777" w:rsidR="0020393F" w:rsidRDefault="00000000">
      <w:pPr>
        <w:pStyle w:val="Tekstpodstawowy"/>
        <w:ind w:left="595"/>
        <w:jc w:val="both"/>
        <w:rPr>
          <w:rFonts w:cstheme="minorHAnsi"/>
          <w:color w:val="000000" w:themeColor="text1"/>
          <w:sz w:val="28"/>
          <w:szCs w:val="28"/>
        </w:rPr>
      </w:pPr>
      <w:r>
        <w:rPr>
          <w:rFonts w:cstheme="minorHAnsi"/>
          <w:color w:val="000000" w:themeColor="text1"/>
          <w:sz w:val="28"/>
          <w:szCs w:val="28"/>
        </w:rPr>
        <w:t>Zaprasza do złożenia oferty w trybie art. 275 pkt 1 o wartości zamówienia nieprzekraczającej progów unijnych o jakich stanowi art. 3 ustawy z 11 września 2019 r. – Prawo zamówień publicznych (</w:t>
      </w:r>
      <w:proofErr w:type="spellStart"/>
      <w:r>
        <w:rPr>
          <w:rFonts w:cstheme="minorHAnsi"/>
          <w:color w:val="000000" w:themeColor="text1"/>
          <w:sz w:val="28"/>
          <w:szCs w:val="28"/>
        </w:rPr>
        <w:t>t.j</w:t>
      </w:r>
      <w:proofErr w:type="spellEnd"/>
      <w:r>
        <w:rPr>
          <w:rFonts w:cstheme="minorHAnsi"/>
          <w:color w:val="000000" w:themeColor="text1"/>
          <w:sz w:val="28"/>
          <w:szCs w:val="28"/>
        </w:rPr>
        <w:t xml:space="preserve">. Dz.U.2023.1605 ze zm.) – dalej Ustawy, na ROBOTY BUDOWLANE </w:t>
      </w:r>
      <w:proofErr w:type="spellStart"/>
      <w:r>
        <w:rPr>
          <w:rFonts w:cstheme="minorHAnsi"/>
          <w:color w:val="000000" w:themeColor="text1"/>
          <w:sz w:val="28"/>
          <w:szCs w:val="28"/>
        </w:rPr>
        <w:t>pn</w:t>
      </w:r>
      <w:proofErr w:type="spellEnd"/>
      <w:r>
        <w:rPr>
          <w:rFonts w:cstheme="minorHAnsi"/>
          <w:color w:val="000000" w:themeColor="text1"/>
          <w:sz w:val="28"/>
          <w:szCs w:val="28"/>
        </w:rPr>
        <w:t>:</w:t>
      </w:r>
    </w:p>
    <w:p w14:paraId="799F4200" w14:textId="77777777" w:rsidR="0020393F" w:rsidRDefault="0020393F">
      <w:pPr>
        <w:pStyle w:val="Tekstpodstawowy"/>
        <w:rPr>
          <w:rFonts w:cstheme="minorHAnsi"/>
          <w:color w:val="000000" w:themeColor="text1"/>
        </w:rPr>
      </w:pPr>
    </w:p>
    <w:p w14:paraId="6DB3E31F" w14:textId="77777777" w:rsidR="0020393F" w:rsidRDefault="0020393F">
      <w:pPr>
        <w:pStyle w:val="Tekstpodstawowy"/>
        <w:rPr>
          <w:rFonts w:cstheme="minorHAnsi"/>
          <w:color w:val="000000" w:themeColor="text1"/>
        </w:rPr>
      </w:pPr>
    </w:p>
    <w:p w14:paraId="291D1679" w14:textId="77777777" w:rsidR="0020393F" w:rsidRDefault="0020393F">
      <w:pPr>
        <w:pStyle w:val="Tekstpodstawowy"/>
        <w:rPr>
          <w:rFonts w:cstheme="minorHAnsi"/>
          <w:color w:val="000000" w:themeColor="text1"/>
        </w:rPr>
      </w:pPr>
    </w:p>
    <w:p w14:paraId="5BF3DD52" w14:textId="77777777" w:rsidR="0020393F" w:rsidRDefault="00000000">
      <w:pPr>
        <w:pStyle w:val="Tekstpodstawowy"/>
        <w:jc w:val="center"/>
        <w:rPr>
          <w:rFonts w:cstheme="minorHAnsi"/>
          <w:b/>
          <w:bCs/>
          <w:color w:val="000000" w:themeColor="text1"/>
          <w:sz w:val="36"/>
          <w:szCs w:val="36"/>
        </w:rPr>
      </w:pPr>
      <w:r>
        <w:rPr>
          <w:b/>
          <w:sz w:val="36"/>
        </w:rPr>
        <w:t xml:space="preserve">Remont świetlicy wiejskiej w Dłużcu </w:t>
      </w:r>
    </w:p>
    <w:p w14:paraId="357E89ED" w14:textId="77777777" w:rsidR="0020393F" w:rsidRDefault="0020393F">
      <w:pPr>
        <w:pStyle w:val="Tekstpodstawowy"/>
        <w:jc w:val="center"/>
        <w:rPr>
          <w:rFonts w:cstheme="minorHAnsi"/>
          <w:b/>
          <w:bCs/>
          <w:color w:val="000000" w:themeColor="text1"/>
          <w:sz w:val="28"/>
          <w:szCs w:val="28"/>
        </w:rPr>
      </w:pPr>
    </w:p>
    <w:p w14:paraId="527E1B98" w14:textId="77777777" w:rsidR="0020393F" w:rsidRDefault="0020393F">
      <w:pPr>
        <w:pStyle w:val="Tekstpodstawowy"/>
        <w:jc w:val="center"/>
        <w:rPr>
          <w:rFonts w:cstheme="minorHAnsi"/>
          <w:b/>
          <w:bCs/>
          <w:color w:val="000000" w:themeColor="text1"/>
          <w:sz w:val="28"/>
          <w:szCs w:val="28"/>
        </w:rPr>
      </w:pPr>
    </w:p>
    <w:p w14:paraId="4AF56F88" w14:textId="77777777" w:rsidR="0020393F" w:rsidRDefault="0020393F">
      <w:pPr>
        <w:pStyle w:val="Tekstpodstawowy"/>
        <w:jc w:val="center"/>
        <w:rPr>
          <w:rFonts w:cstheme="minorHAnsi"/>
          <w:b/>
          <w:bCs/>
          <w:color w:val="000000" w:themeColor="text1"/>
          <w:sz w:val="28"/>
          <w:szCs w:val="28"/>
        </w:rPr>
      </w:pPr>
    </w:p>
    <w:p w14:paraId="44C4A207" w14:textId="77777777" w:rsidR="0020393F" w:rsidRDefault="0020393F">
      <w:pPr>
        <w:pStyle w:val="Tekstpodstawowy"/>
        <w:jc w:val="center"/>
        <w:rPr>
          <w:rFonts w:cstheme="minorHAnsi"/>
          <w:b/>
          <w:bCs/>
          <w:color w:val="000000" w:themeColor="text1"/>
          <w:sz w:val="28"/>
          <w:szCs w:val="28"/>
        </w:rPr>
      </w:pPr>
    </w:p>
    <w:p w14:paraId="4688B66B" w14:textId="77777777" w:rsidR="0020393F" w:rsidRDefault="0020393F">
      <w:pPr>
        <w:pStyle w:val="Tekstpodstawowy"/>
        <w:rPr>
          <w:rFonts w:cstheme="minorHAnsi"/>
          <w:b/>
          <w:bCs/>
          <w:color w:val="000000" w:themeColor="text1"/>
          <w:sz w:val="28"/>
          <w:szCs w:val="28"/>
        </w:rPr>
      </w:pPr>
    </w:p>
    <w:p w14:paraId="05CAF27A" w14:textId="77777777" w:rsidR="0020393F" w:rsidRDefault="0020393F">
      <w:pPr>
        <w:pStyle w:val="Tekstpodstawowy"/>
        <w:rPr>
          <w:rFonts w:cstheme="minorHAnsi"/>
          <w:b/>
          <w:bCs/>
          <w:color w:val="000000" w:themeColor="text1"/>
          <w:sz w:val="28"/>
          <w:szCs w:val="28"/>
        </w:rPr>
      </w:pPr>
    </w:p>
    <w:p w14:paraId="55C4F05C" w14:textId="77777777" w:rsidR="0020393F" w:rsidRDefault="0020393F">
      <w:pPr>
        <w:pStyle w:val="Tekstpodstawowy"/>
        <w:rPr>
          <w:rFonts w:cstheme="minorHAnsi"/>
          <w:b/>
          <w:color w:val="000000" w:themeColor="text1"/>
          <w:sz w:val="30"/>
        </w:rPr>
      </w:pPr>
    </w:p>
    <w:p w14:paraId="7F45E28B" w14:textId="77777777" w:rsidR="0020393F" w:rsidRDefault="0020393F">
      <w:pPr>
        <w:pStyle w:val="Tekstpodstawowy"/>
        <w:rPr>
          <w:color w:val="000000" w:themeColor="text1"/>
        </w:rPr>
      </w:pPr>
    </w:p>
    <w:p w14:paraId="3710E8A1" w14:textId="77777777" w:rsidR="0020393F" w:rsidRDefault="0020393F">
      <w:pPr>
        <w:pStyle w:val="Tekstpodstawowy"/>
        <w:rPr>
          <w:rFonts w:cstheme="minorHAnsi"/>
          <w:b/>
          <w:color w:val="000000" w:themeColor="text1"/>
          <w:sz w:val="24"/>
          <w:szCs w:val="24"/>
        </w:rPr>
      </w:pPr>
    </w:p>
    <w:p w14:paraId="1EB94554" w14:textId="77777777" w:rsidR="0020393F" w:rsidRDefault="0020393F">
      <w:pPr>
        <w:pStyle w:val="Tekstpodstawowy"/>
        <w:spacing w:before="4"/>
        <w:rPr>
          <w:rFonts w:cstheme="minorHAnsi"/>
          <w:color w:val="000000" w:themeColor="text1"/>
          <w:sz w:val="24"/>
          <w:szCs w:val="24"/>
        </w:rPr>
      </w:pPr>
    </w:p>
    <w:p w14:paraId="44A55D04" w14:textId="77777777" w:rsidR="0020393F" w:rsidRDefault="0020393F">
      <w:pPr>
        <w:pStyle w:val="Tekstpodstawowy"/>
        <w:spacing w:before="4"/>
        <w:rPr>
          <w:rFonts w:cstheme="minorHAnsi"/>
          <w:color w:val="000000" w:themeColor="text1"/>
          <w:sz w:val="24"/>
          <w:szCs w:val="24"/>
        </w:rPr>
      </w:pPr>
    </w:p>
    <w:p w14:paraId="16EE3075" w14:textId="77777777" w:rsidR="0020393F" w:rsidRDefault="00000000">
      <w:pPr>
        <w:pStyle w:val="Nagwek5"/>
        <w:spacing w:before="59"/>
        <w:ind w:left="4843"/>
        <w:rPr>
          <w:rFonts w:cstheme="minorHAnsi"/>
          <w:color w:val="000000" w:themeColor="text1"/>
          <w:sz w:val="24"/>
          <w:szCs w:val="24"/>
        </w:rPr>
      </w:pPr>
      <w:r>
        <w:rPr>
          <w:rFonts w:cstheme="minorHAnsi"/>
          <w:color w:val="000000" w:themeColor="text1"/>
          <w:sz w:val="24"/>
          <w:szCs w:val="24"/>
        </w:rPr>
        <w:t>Zatwierdzam:</w:t>
      </w:r>
    </w:p>
    <w:p w14:paraId="4AC5AF5A" w14:textId="77777777" w:rsidR="0020393F" w:rsidRDefault="0020393F">
      <w:pPr>
        <w:pStyle w:val="Nagwek5"/>
        <w:spacing w:before="59"/>
        <w:ind w:left="4843"/>
        <w:rPr>
          <w:rFonts w:cstheme="minorHAnsi"/>
          <w:color w:val="000000" w:themeColor="text1"/>
          <w:sz w:val="24"/>
          <w:szCs w:val="24"/>
        </w:rPr>
      </w:pPr>
    </w:p>
    <w:p w14:paraId="1CE4E80A" w14:textId="77777777" w:rsidR="0020393F" w:rsidRDefault="00000000">
      <w:pPr>
        <w:widowControl/>
        <w:ind w:left="3686"/>
        <w:jc w:val="center"/>
        <w:rPr>
          <w:rFonts w:eastAsia="Times New Roman"/>
          <w:color w:val="000000" w:themeColor="text1"/>
          <w:sz w:val="24"/>
          <w:szCs w:val="24"/>
          <w:lang w:eastAsia="pl-PL"/>
        </w:rPr>
      </w:pPr>
      <w:r>
        <w:rPr>
          <w:rFonts w:eastAsia="Times New Roman"/>
          <w:color w:val="000000" w:themeColor="text1"/>
          <w:sz w:val="24"/>
          <w:szCs w:val="24"/>
          <w:lang w:eastAsia="pl-PL"/>
        </w:rPr>
        <w:t>Burmistrz</w:t>
      </w:r>
    </w:p>
    <w:p w14:paraId="14A68108" w14:textId="77777777" w:rsidR="0020393F" w:rsidRDefault="00000000">
      <w:pPr>
        <w:widowControl/>
        <w:ind w:left="3686"/>
        <w:jc w:val="center"/>
        <w:rPr>
          <w:rFonts w:eastAsia="Times New Roman"/>
          <w:color w:val="000000" w:themeColor="text1"/>
          <w:sz w:val="24"/>
          <w:szCs w:val="24"/>
          <w:lang w:eastAsia="pl-PL"/>
        </w:rPr>
      </w:pPr>
      <w:r>
        <w:rPr>
          <w:rFonts w:eastAsia="Times New Roman"/>
          <w:color w:val="000000" w:themeColor="text1"/>
          <w:sz w:val="24"/>
          <w:szCs w:val="24"/>
          <w:lang w:eastAsia="pl-PL"/>
        </w:rPr>
        <w:t>Gminy i Miasta Lwówek Śląski</w:t>
      </w:r>
    </w:p>
    <w:p w14:paraId="52B0C8A0" w14:textId="77777777" w:rsidR="0020393F" w:rsidRDefault="00000000">
      <w:pPr>
        <w:widowControl/>
        <w:ind w:left="3686"/>
        <w:jc w:val="center"/>
        <w:rPr>
          <w:rFonts w:eastAsia="Times New Roman"/>
          <w:color w:val="000000" w:themeColor="text1"/>
          <w:sz w:val="24"/>
          <w:szCs w:val="24"/>
          <w:lang w:eastAsia="pl-PL"/>
        </w:rPr>
      </w:pPr>
      <w:r>
        <w:rPr>
          <w:rFonts w:eastAsia="Times New Roman"/>
          <w:color w:val="000000" w:themeColor="text1"/>
          <w:sz w:val="24"/>
          <w:szCs w:val="24"/>
          <w:lang w:eastAsia="pl-PL"/>
        </w:rPr>
        <w:t>/-/ Dawid Kobiałka</w:t>
      </w:r>
    </w:p>
    <w:p w14:paraId="630D8F38" w14:textId="77777777" w:rsidR="0020393F" w:rsidRDefault="0020393F">
      <w:pPr>
        <w:ind w:left="1078" w:right="465" w:hanging="252"/>
        <w:rPr>
          <w:rFonts w:cstheme="minorHAnsi"/>
          <w:color w:val="000000" w:themeColor="text1"/>
          <w:sz w:val="15"/>
        </w:rPr>
      </w:pPr>
    </w:p>
    <w:p w14:paraId="1A3C432B" w14:textId="77777777" w:rsidR="0020393F" w:rsidRDefault="0020393F">
      <w:pPr>
        <w:ind w:left="1078" w:right="465" w:hanging="252"/>
        <w:rPr>
          <w:rFonts w:cstheme="minorHAnsi"/>
          <w:color w:val="000000" w:themeColor="text1"/>
          <w:sz w:val="15"/>
        </w:rPr>
      </w:pPr>
    </w:p>
    <w:p w14:paraId="14E98AB6" w14:textId="77777777" w:rsidR="0020393F" w:rsidRDefault="00000000">
      <w:pPr>
        <w:ind w:left="1078" w:right="465" w:hanging="252"/>
        <w:rPr>
          <w:rFonts w:cstheme="minorHAnsi"/>
          <w:color w:val="000000" w:themeColor="text1"/>
          <w:sz w:val="15"/>
        </w:rPr>
      </w:pPr>
      <w:r>
        <w:rPr>
          <w:rFonts w:cstheme="minorHAnsi"/>
          <w:color w:val="000000" w:themeColor="text1"/>
          <w:sz w:val="15"/>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5E7B2389" w14:textId="77777777" w:rsidR="0020393F" w:rsidRDefault="0020393F">
      <w:pPr>
        <w:rPr>
          <w:rFonts w:cstheme="minorHAnsi"/>
          <w:color w:val="000000" w:themeColor="text1"/>
          <w:sz w:val="15"/>
        </w:rPr>
      </w:pPr>
    </w:p>
    <w:sdt>
      <w:sdtPr>
        <w:rPr>
          <w:rFonts w:asciiTheme="minorHAnsi" w:eastAsiaTheme="minorHAnsi" w:hAnsiTheme="minorHAnsi" w:cs="Calibri"/>
          <w:color w:val="auto"/>
          <w:sz w:val="22"/>
          <w:szCs w:val="22"/>
          <w:lang w:eastAsia="en-US"/>
        </w:rPr>
        <w:id w:val="770522211"/>
        <w:docPartObj>
          <w:docPartGallery w:val="Table of Contents"/>
          <w:docPartUnique/>
        </w:docPartObj>
      </w:sdtPr>
      <w:sdtContent>
        <w:bookmarkStart w:id="0" w:name="_Toc174024794" w:displacedByCustomXml="prev"/>
        <w:p w14:paraId="350F1A2F" w14:textId="77777777" w:rsidR="0020393F" w:rsidRDefault="00000000">
          <w:pPr>
            <w:pStyle w:val="Nagwekspisutreci"/>
            <w:rPr>
              <w:rFonts w:asciiTheme="minorHAnsi" w:hAnsiTheme="minorHAnsi" w:cstheme="minorHAnsi"/>
              <w:color w:val="000000" w:themeColor="text1"/>
              <w:sz w:val="22"/>
              <w:szCs w:val="22"/>
            </w:rPr>
          </w:pPr>
          <w:r>
            <w:br w:type="page"/>
          </w:r>
          <w:r>
            <w:rPr>
              <w:rFonts w:asciiTheme="minorHAnsi" w:hAnsiTheme="minorHAnsi" w:cstheme="minorHAnsi"/>
              <w:color w:val="000000" w:themeColor="text1"/>
              <w:sz w:val="22"/>
              <w:szCs w:val="22"/>
            </w:rPr>
            <w:lastRenderedPageBreak/>
            <w:t>Spis treści</w:t>
          </w:r>
          <w:bookmarkEnd w:id="0"/>
        </w:p>
        <w:p w14:paraId="5843F48B" w14:textId="7A8FDF8B" w:rsidR="002E6F01" w:rsidRDefault="00000000">
          <w:pPr>
            <w:pStyle w:val="Spistreci1"/>
            <w:tabs>
              <w:tab w:val="right" w:leader="dot" w:pos="9912"/>
            </w:tabs>
            <w:rPr>
              <w:rFonts w:eastAsiaTheme="minorEastAsia" w:cstheme="minorBidi"/>
              <w:noProof/>
              <w:kern w:val="2"/>
              <w:lang w:eastAsia="pl-PL"/>
              <w14:ligatures w14:val="standardContextual"/>
            </w:rPr>
          </w:pPr>
          <w:r>
            <w:fldChar w:fldCharType="begin"/>
          </w:r>
          <w:r>
            <w:rPr>
              <w:rStyle w:val="czeindeksu"/>
              <w:webHidden/>
            </w:rPr>
            <w:instrText>TOC \z \o "1-3" \u \h</w:instrText>
          </w:r>
          <w:r>
            <w:rPr>
              <w:rStyle w:val="czeindeksu"/>
            </w:rPr>
            <w:fldChar w:fldCharType="separate"/>
          </w:r>
          <w:hyperlink w:anchor="_Toc174024794" w:history="1">
            <w:r w:rsidR="002E6F01" w:rsidRPr="00A34129">
              <w:rPr>
                <w:rStyle w:val="Hipercze"/>
                <w:rFonts w:cstheme="minorHAnsi"/>
                <w:noProof/>
              </w:rPr>
              <w:t>Spis treści</w:t>
            </w:r>
            <w:r w:rsidR="002E6F01">
              <w:rPr>
                <w:noProof/>
                <w:webHidden/>
              </w:rPr>
              <w:tab/>
            </w:r>
            <w:r w:rsidR="002E6F01">
              <w:rPr>
                <w:noProof/>
                <w:webHidden/>
              </w:rPr>
              <w:fldChar w:fldCharType="begin"/>
            </w:r>
            <w:r w:rsidR="002E6F01">
              <w:rPr>
                <w:noProof/>
                <w:webHidden/>
              </w:rPr>
              <w:instrText xml:space="preserve"> PAGEREF _Toc174024794 \h </w:instrText>
            </w:r>
            <w:r w:rsidR="002E6F01">
              <w:rPr>
                <w:noProof/>
                <w:webHidden/>
              </w:rPr>
            </w:r>
            <w:r w:rsidR="002E6F01">
              <w:rPr>
                <w:noProof/>
                <w:webHidden/>
              </w:rPr>
              <w:fldChar w:fldCharType="separate"/>
            </w:r>
            <w:r w:rsidR="00A4236F">
              <w:rPr>
                <w:noProof/>
                <w:webHidden/>
              </w:rPr>
              <w:t>2</w:t>
            </w:r>
            <w:r w:rsidR="002E6F01">
              <w:rPr>
                <w:noProof/>
                <w:webHidden/>
              </w:rPr>
              <w:fldChar w:fldCharType="end"/>
            </w:r>
          </w:hyperlink>
        </w:p>
        <w:p w14:paraId="42096298" w14:textId="6D12AC4B" w:rsidR="002E6F01" w:rsidRDefault="00000000">
          <w:pPr>
            <w:pStyle w:val="Spistreci3"/>
            <w:rPr>
              <w:rFonts w:eastAsiaTheme="minorEastAsia" w:cstheme="minorBidi"/>
              <w:noProof/>
              <w:kern w:val="2"/>
              <w:lang w:eastAsia="pl-PL"/>
              <w14:ligatures w14:val="standardContextual"/>
            </w:rPr>
          </w:pPr>
          <w:hyperlink w:anchor="_Toc174024795" w:history="1">
            <w:r w:rsidR="002E6F01" w:rsidRPr="00A34129">
              <w:rPr>
                <w:rStyle w:val="Hipercze"/>
                <w:rFonts w:ascii="Calibri" w:eastAsia="Calibri" w:hAnsi="Calibri"/>
                <w:noProof/>
              </w:rPr>
              <w:t>I.</w:t>
            </w:r>
            <w:r w:rsidR="002E6F01">
              <w:rPr>
                <w:rFonts w:eastAsiaTheme="minorEastAsia" w:cstheme="minorBidi"/>
                <w:noProof/>
                <w:kern w:val="2"/>
                <w:lang w:eastAsia="pl-PL"/>
                <w14:ligatures w14:val="standardContextual"/>
              </w:rPr>
              <w:tab/>
            </w:r>
            <w:r w:rsidR="002E6F01" w:rsidRPr="00A34129">
              <w:rPr>
                <w:rStyle w:val="Hipercze"/>
                <w:noProof/>
              </w:rPr>
              <w:t>NAZWA ORAZ ADRES</w:t>
            </w:r>
            <w:r w:rsidR="002E6F01" w:rsidRPr="00A34129">
              <w:rPr>
                <w:rStyle w:val="Hipercze"/>
                <w:noProof/>
                <w:spacing w:val="-2"/>
              </w:rPr>
              <w:t xml:space="preserve"> </w:t>
            </w:r>
            <w:r w:rsidR="002E6F01" w:rsidRPr="00A34129">
              <w:rPr>
                <w:rStyle w:val="Hipercze"/>
                <w:noProof/>
              </w:rPr>
              <w:t>ZAMAWIAJĄCEGO</w:t>
            </w:r>
            <w:r w:rsidR="002E6F01">
              <w:rPr>
                <w:noProof/>
                <w:webHidden/>
              </w:rPr>
              <w:tab/>
            </w:r>
            <w:r w:rsidR="002E6F01">
              <w:rPr>
                <w:noProof/>
                <w:webHidden/>
              </w:rPr>
              <w:fldChar w:fldCharType="begin"/>
            </w:r>
            <w:r w:rsidR="002E6F01">
              <w:rPr>
                <w:noProof/>
                <w:webHidden/>
              </w:rPr>
              <w:instrText xml:space="preserve"> PAGEREF _Toc174024795 \h </w:instrText>
            </w:r>
            <w:r w:rsidR="002E6F01">
              <w:rPr>
                <w:noProof/>
                <w:webHidden/>
              </w:rPr>
            </w:r>
            <w:r w:rsidR="002E6F01">
              <w:rPr>
                <w:noProof/>
                <w:webHidden/>
              </w:rPr>
              <w:fldChar w:fldCharType="separate"/>
            </w:r>
            <w:r w:rsidR="00A4236F">
              <w:rPr>
                <w:noProof/>
                <w:webHidden/>
              </w:rPr>
              <w:t>3</w:t>
            </w:r>
            <w:r w:rsidR="002E6F01">
              <w:rPr>
                <w:noProof/>
                <w:webHidden/>
              </w:rPr>
              <w:fldChar w:fldCharType="end"/>
            </w:r>
          </w:hyperlink>
        </w:p>
        <w:p w14:paraId="7D1842D9" w14:textId="4983066C" w:rsidR="002E6F01" w:rsidRDefault="00000000">
          <w:pPr>
            <w:pStyle w:val="Spistreci3"/>
            <w:rPr>
              <w:rFonts w:eastAsiaTheme="minorEastAsia" w:cstheme="minorBidi"/>
              <w:noProof/>
              <w:kern w:val="2"/>
              <w:lang w:eastAsia="pl-PL"/>
              <w14:ligatures w14:val="standardContextual"/>
            </w:rPr>
          </w:pPr>
          <w:hyperlink w:anchor="_Toc174024796" w:history="1">
            <w:r w:rsidR="002E6F01" w:rsidRPr="00A34129">
              <w:rPr>
                <w:rStyle w:val="Hipercze"/>
                <w:rFonts w:ascii="Calibri" w:eastAsia="Calibri" w:hAnsi="Calibri"/>
                <w:noProof/>
              </w:rPr>
              <w:t>II.</w:t>
            </w:r>
            <w:r w:rsidR="002E6F01">
              <w:rPr>
                <w:rFonts w:eastAsiaTheme="minorEastAsia" w:cstheme="minorBidi"/>
                <w:noProof/>
                <w:kern w:val="2"/>
                <w:lang w:eastAsia="pl-PL"/>
                <w14:ligatures w14:val="standardContextual"/>
              </w:rPr>
              <w:tab/>
            </w:r>
            <w:r w:rsidR="002E6F01" w:rsidRPr="00A34129">
              <w:rPr>
                <w:rStyle w:val="Hipercze"/>
                <w:noProof/>
              </w:rPr>
              <w:t>OCHRONA DANYCH</w:t>
            </w:r>
            <w:r w:rsidR="002E6F01" w:rsidRPr="00A34129">
              <w:rPr>
                <w:rStyle w:val="Hipercze"/>
                <w:noProof/>
                <w:spacing w:val="-2"/>
              </w:rPr>
              <w:t xml:space="preserve"> </w:t>
            </w:r>
            <w:r w:rsidR="002E6F01" w:rsidRPr="00A34129">
              <w:rPr>
                <w:rStyle w:val="Hipercze"/>
                <w:noProof/>
              </w:rPr>
              <w:t>OSOBOWYCH</w:t>
            </w:r>
            <w:r w:rsidR="002E6F01">
              <w:rPr>
                <w:noProof/>
                <w:webHidden/>
              </w:rPr>
              <w:tab/>
            </w:r>
            <w:r w:rsidR="002E6F01">
              <w:rPr>
                <w:noProof/>
                <w:webHidden/>
              </w:rPr>
              <w:fldChar w:fldCharType="begin"/>
            </w:r>
            <w:r w:rsidR="002E6F01">
              <w:rPr>
                <w:noProof/>
                <w:webHidden/>
              </w:rPr>
              <w:instrText xml:space="preserve"> PAGEREF _Toc174024796 \h </w:instrText>
            </w:r>
            <w:r w:rsidR="002E6F01">
              <w:rPr>
                <w:noProof/>
                <w:webHidden/>
              </w:rPr>
            </w:r>
            <w:r w:rsidR="002E6F01">
              <w:rPr>
                <w:noProof/>
                <w:webHidden/>
              </w:rPr>
              <w:fldChar w:fldCharType="separate"/>
            </w:r>
            <w:r w:rsidR="00A4236F">
              <w:rPr>
                <w:noProof/>
                <w:webHidden/>
              </w:rPr>
              <w:t>3</w:t>
            </w:r>
            <w:r w:rsidR="002E6F01">
              <w:rPr>
                <w:noProof/>
                <w:webHidden/>
              </w:rPr>
              <w:fldChar w:fldCharType="end"/>
            </w:r>
          </w:hyperlink>
        </w:p>
        <w:p w14:paraId="26C972AC" w14:textId="31DDCCD9" w:rsidR="002E6F01" w:rsidRDefault="00000000">
          <w:pPr>
            <w:pStyle w:val="Spistreci3"/>
            <w:rPr>
              <w:rFonts w:eastAsiaTheme="minorEastAsia" w:cstheme="minorBidi"/>
              <w:noProof/>
              <w:kern w:val="2"/>
              <w:lang w:eastAsia="pl-PL"/>
              <w14:ligatures w14:val="standardContextual"/>
            </w:rPr>
          </w:pPr>
          <w:hyperlink w:anchor="_Toc174024797" w:history="1">
            <w:r w:rsidR="002E6F01" w:rsidRPr="00A34129">
              <w:rPr>
                <w:rStyle w:val="Hipercze"/>
                <w:rFonts w:ascii="Calibri" w:eastAsia="Calibri" w:hAnsi="Calibri"/>
                <w:noProof/>
              </w:rPr>
              <w:t>III.</w:t>
            </w:r>
            <w:r w:rsidR="002E6F01">
              <w:rPr>
                <w:rFonts w:eastAsiaTheme="minorEastAsia" w:cstheme="minorBidi"/>
                <w:noProof/>
                <w:kern w:val="2"/>
                <w:lang w:eastAsia="pl-PL"/>
                <w14:ligatures w14:val="standardContextual"/>
              </w:rPr>
              <w:tab/>
            </w:r>
            <w:r w:rsidR="002E6F01" w:rsidRPr="00A34129">
              <w:rPr>
                <w:rStyle w:val="Hipercze"/>
                <w:noProof/>
              </w:rPr>
              <w:t>TRYB UDZIELENIA</w:t>
            </w:r>
            <w:r w:rsidR="002E6F01" w:rsidRPr="00A34129">
              <w:rPr>
                <w:rStyle w:val="Hipercze"/>
                <w:noProof/>
                <w:spacing w:val="2"/>
              </w:rPr>
              <w:t xml:space="preserve"> </w:t>
            </w:r>
            <w:r w:rsidR="002E6F01" w:rsidRPr="00A34129">
              <w:rPr>
                <w:rStyle w:val="Hipercze"/>
                <w:noProof/>
              </w:rPr>
              <w:t>ZAMÓWIENIA</w:t>
            </w:r>
            <w:r w:rsidR="002E6F01">
              <w:rPr>
                <w:noProof/>
                <w:webHidden/>
              </w:rPr>
              <w:tab/>
            </w:r>
            <w:r w:rsidR="002E6F01">
              <w:rPr>
                <w:noProof/>
                <w:webHidden/>
              </w:rPr>
              <w:fldChar w:fldCharType="begin"/>
            </w:r>
            <w:r w:rsidR="002E6F01">
              <w:rPr>
                <w:noProof/>
                <w:webHidden/>
              </w:rPr>
              <w:instrText xml:space="preserve"> PAGEREF _Toc174024797 \h </w:instrText>
            </w:r>
            <w:r w:rsidR="002E6F01">
              <w:rPr>
                <w:noProof/>
                <w:webHidden/>
              </w:rPr>
            </w:r>
            <w:r w:rsidR="002E6F01">
              <w:rPr>
                <w:noProof/>
                <w:webHidden/>
              </w:rPr>
              <w:fldChar w:fldCharType="separate"/>
            </w:r>
            <w:r w:rsidR="00A4236F">
              <w:rPr>
                <w:noProof/>
                <w:webHidden/>
              </w:rPr>
              <w:t>5</w:t>
            </w:r>
            <w:r w:rsidR="002E6F01">
              <w:rPr>
                <w:noProof/>
                <w:webHidden/>
              </w:rPr>
              <w:fldChar w:fldCharType="end"/>
            </w:r>
          </w:hyperlink>
        </w:p>
        <w:p w14:paraId="1941036F" w14:textId="5114CD21" w:rsidR="002E6F01" w:rsidRDefault="00000000">
          <w:pPr>
            <w:pStyle w:val="Spistreci3"/>
            <w:rPr>
              <w:rFonts w:eastAsiaTheme="minorEastAsia" w:cstheme="minorBidi"/>
              <w:noProof/>
              <w:kern w:val="2"/>
              <w:lang w:eastAsia="pl-PL"/>
              <w14:ligatures w14:val="standardContextual"/>
            </w:rPr>
          </w:pPr>
          <w:hyperlink w:anchor="_Toc174024798" w:history="1">
            <w:r w:rsidR="002E6F01" w:rsidRPr="00A34129">
              <w:rPr>
                <w:rStyle w:val="Hipercze"/>
                <w:rFonts w:ascii="Calibri" w:eastAsia="Calibri" w:hAnsi="Calibri"/>
                <w:noProof/>
              </w:rPr>
              <w:t>IV.</w:t>
            </w:r>
            <w:r w:rsidR="002E6F01">
              <w:rPr>
                <w:rFonts w:eastAsiaTheme="minorEastAsia" w:cstheme="minorBidi"/>
                <w:noProof/>
                <w:kern w:val="2"/>
                <w:lang w:eastAsia="pl-PL"/>
                <w14:ligatures w14:val="standardContextual"/>
              </w:rPr>
              <w:tab/>
            </w:r>
            <w:r w:rsidR="002E6F01" w:rsidRPr="00A34129">
              <w:rPr>
                <w:rStyle w:val="Hipercze"/>
                <w:noProof/>
              </w:rPr>
              <w:t>OPIS PRZEDMIOTU</w:t>
            </w:r>
            <w:r w:rsidR="002E6F01" w:rsidRPr="00A34129">
              <w:rPr>
                <w:rStyle w:val="Hipercze"/>
                <w:noProof/>
                <w:spacing w:val="-4"/>
              </w:rPr>
              <w:t xml:space="preserve"> </w:t>
            </w:r>
            <w:r w:rsidR="002E6F01" w:rsidRPr="00A34129">
              <w:rPr>
                <w:rStyle w:val="Hipercze"/>
                <w:noProof/>
              </w:rPr>
              <w:t>ZAMÓWIENIA</w:t>
            </w:r>
            <w:r w:rsidR="002E6F01">
              <w:rPr>
                <w:noProof/>
                <w:webHidden/>
              </w:rPr>
              <w:tab/>
            </w:r>
            <w:r w:rsidR="002E6F01">
              <w:rPr>
                <w:noProof/>
                <w:webHidden/>
              </w:rPr>
              <w:fldChar w:fldCharType="begin"/>
            </w:r>
            <w:r w:rsidR="002E6F01">
              <w:rPr>
                <w:noProof/>
                <w:webHidden/>
              </w:rPr>
              <w:instrText xml:space="preserve"> PAGEREF _Toc174024798 \h </w:instrText>
            </w:r>
            <w:r w:rsidR="002E6F01">
              <w:rPr>
                <w:noProof/>
                <w:webHidden/>
              </w:rPr>
            </w:r>
            <w:r w:rsidR="002E6F01">
              <w:rPr>
                <w:noProof/>
                <w:webHidden/>
              </w:rPr>
              <w:fldChar w:fldCharType="separate"/>
            </w:r>
            <w:r w:rsidR="00A4236F">
              <w:rPr>
                <w:noProof/>
                <w:webHidden/>
              </w:rPr>
              <w:t>5</w:t>
            </w:r>
            <w:r w:rsidR="002E6F01">
              <w:rPr>
                <w:noProof/>
                <w:webHidden/>
              </w:rPr>
              <w:fldChar w:fldCharType="end"/>
            </w:r>
          </w:hyperlink>
        </w:p>
        <w:p w14:paraId="6E2D6FB8" w14:textId="0F16CC4D" w:rsidR="002E6F01" w:rsidRDefault="00000000">
          <w:pPr>
            <w:pStyle w:val="Spistreci3"/>
            <w:rPr>
              <w:rFonts w:eastAsiaTheme="minorEastAsia" w:cstheme="minorBidi"/>
              <w:noProof/>
              <w:kern w:val="2"/>
              <w:lang w:eastAsia="pl-PL"/>
              <w14:ligatures w14:val="standardContextual"/>
            </w:rPr>
          </w:pPr>
          <w:hyperlink w:anchor="_Toc174024799" w:history="1">
            <w:r w:rsidR="002E6F01" w:rsidRPr="00A34129">
              <w:rPr>
                <w:rStyle w:val="Hipercze"/>
                <w:rFonts w:ascii="Calibri" w:eastAsia="Calibri" w:hAnsi="Calibri"/>
                <w:noProof/>
              </w:rPr>
              <w:t>V.</w:t>
            </w:r>
            <w:r w:rsidR="002E6F01">
              <w:rPr>
                <w:rFonts w:eastAsiaTheme="minorEastAsia" w:cstheme="minorBidi"/>
                <w:noProof/>
                <w:kern w:val="2"/>
                <w:lang w:eastAsia="pl-PL"/>
                <w14:ligatures w14:val="standardContextual"/>
              </w:rPr>
              <w:tab/>
            </w:r>
            <w:r w:rsidR="002E6F01" w:rsidRPr="00A34129">
              <w:rPr>
                <w:rStyle w:val="Hipercze"/>
                <w:rFonts w:cstheme="minorHAnsi"/>
                <w:noProof/>
              </w:rPr>
              <w:t>OPIS CZĘŚCI</w:t>
            </w:r>
            <w:r w:rsidR="002E6F01" w:rsidRPr="00A34129">
              <w:rPr>
                <w:rStyle w:val="Hipercze"/>
                <w:rFonts w:cstheme="minorHAnsi"/>
                <w:noProof/>
                <w:spacing w:val="-2"/>
              </w:rPr>
              <w:t xml:space="preserve"> </w:t>
            </w:r>
            <w:r w:rsidR="002E6F01" w:rsidRPr="00A34129">
              <w:rPr>
                <w:rStyle w:val="Hipercze"/>
                <w:rFonts w:cstheme="minorHAnsi"/>
                <w:noProof/>
              </w:rPr>
              <w:t>ZAMÓWIENIA</w:t>
            </w:r>
            <w:r w:rsidR="002E6F01">
              <w:rPr>
                <w:noProof/>
                <w:webHidden/>
              </w:rPr>
              <w:tab/>
            </w:r>
            <w:r w:rsidR="002E6F01">
              <w:rPr>
                <w:noProof/>
                <w:webHidden/>
              </w:rPr>
              <w:fldChar w:fldCharType="begin"/>
            </w:r>
            <w:r w:rsidR="002E6F01">
              <w:rPr>
                <w:noProof/>
                <w:webHidden/>
              </w:rPr>
              <w:instrText xml:space="preserve"> PAGEREF _Toc174024799 \h </w:instrText>
            </w:r>
            <w:r w:rsidR="002E6F01">
              <w:rPr>
                <w:noProof/>
                <w:webHidden/>
              </w:rPr>
            </w:r>
            <w:r w:rsidR="002E6F01">
              <w:rPr>
                <w:noProof/>
                <w:webHidden/>
              </w:rPr>
              <w:fldChar w:fldCharType="separate"/>
            </w:r>
            <w:r w:rsidR="00A4236F">
              <w:rPr>
                <w:noProof/>
                <w:webHidden/>
              </w:rPr>
              <w:t>6</w:t>
            </w:r>
            <w:r w:rsidR="002E6F01">
              <w:rPr>
                <w:noProof/>
                <w:webHidden/>
              </w:rPr>
              <w:fldChar w:fldCharType="end"/>
            </w:r>
          </w:hyperlink>
        </w:p>
        <w:p w14:paraId="6023E119" w14:textId="6C03D363" w:rsidR="002E6F01" w:rsidRDefault="00000000">
          <w:pPr>
            <w:pStyle w:val="Spistreci3"/>
            <w:rPr>
              <w:rFonts w:eastAsiaTheme="minorEastAsia" w:cstheme="minorBidi"/>
              <w:noProof/>
              <w:kern w:val="2"/>
              <w:lang w:eastAsia="pl-PL"/>
              <w14:ligatures w14:val="standardContextual"/>
            </w:rPr>
          </w:pPr>
          <w:hyperlink w:anchor="_Toc174024800" w:history="1">
            <w:r w:rsidR="002E6F01" w:rsidRPr="00A34129">
              <w:rPr>
                <w:rStyle w:val="Hipercze"/>
                <w:rFonts w:ascii="Calibri" w:eastAsia="Calibri" w:hAnsi="Calibri"/>
                <w:noProof/>
              </w:rPr>
              <w:t>VI.</w:t>
            </w:r>
            <w:r w:rsidR="002E6F01">
              <w:rPr>
                <w:rFonts w:eastAsiaTheme="minorEastAsia" w:cstheme="minorBidi"/>
                <w:noProof/>
                <w:kern w:val="2"/>
                <w:lang w:eastAsia="pl-PL"/>
                <w14:ligatures w14:val="standardContextual"/>
              </w:rPr>
              <w:tab/>
            </w:r>
            <w:r w:rsidR="002E6F01" w:rsidRPr="00A34129">
              <w:rPr>
                <w:rStyle w:val="Hipercze"/>
                <w:rFonts w:cstheme="minorHAnsi"/>
                <w:noProof/>
              </w:rPr>
              <w:t>INFORMACJA O PRZEWIDYWANYCH ZAMÓWIENIACH, O KTÓRYCH MOWA W ART. 214 UST. 1 PKT. 7 I 8</w:t>
            </w:r>
            <w:r w:rsidR="002E6F01" w:rsidRPr="00A34129">
              <w:rPr>
                <w:rStyle w:val="Hipercze"/>
                <w:rFonts w:cstheme="minorHAnsi"/>
                <w:noProof/>
                <w:spacing w:val="-2"/>
              </w:rPr>
              <w:t xml:space="preserve"> </w:t>
            </w:r>
            <w:r w:rsidR="002E6F01" w:rsidRPr="00A34129">
              <w:rPr>
                <w:rStyle w:val="Hipercze"/>
                <w:rFonts w:cstheme="minorHAnsi"/>
                <w:noProof/>
              </w:rPr>
              <w:t>USTAWY</w:t>
            </w:r>
            <w:r w:rsidR="002E6F01">
              <w:rPr>
                <w:noProof/>
                <w:webHidden/>
              </w:rPr>
              <w:tab/>
            </w:r>
            <w:r w:rsidR="002E6F01">
              <w:rPr>
                <w:noProof/>
                <w:webHidden/>
              </w:rPr>
              <w:fldChar w:fldCharType="begin"/>
            </w:r>
            <w:r w:rsidR="002E6F01">
              <w:rPr>
                <w:noProof/>
                <w:webHidden/>
              </w:rPr>
              <w:instrText xml:space="preserve"> PAGEREF _Toc174024800 \h </w:instrText>
            </w:r>
            <w:r w:rsidR="002E6F01">
              <w:rPr>
                <w:noProof/>
                <w:webHidden/>
              </w:rPr>
            </w:r>
            <w:r w:rsidR="002E6F01">
              <w:rPr>
                <w:noProof/>
                <w:webHidden/>
              </w:rPr>
              <w:fldChar w:fldCharType="separate"/>
            </w:r>
            <w:r w:rsidR="00A4236F">
              <w:rPr>
                <w:noProof/>
                <w:webHidden/>
              </w:rPr>
              <w:t>7</w:t>
            </w:r>
            <w:r w:rsidR="002E6F01">
              <w:rPr>
                <w:noProof/>
                <w:webHidden/>
              </w:rPr>
              <w:fldChar w:fldCharType="end"/>
            </w:r>
          </w:hyperlink>
        </w:p>
        <w:p w14:paraId="5B7F74A4" w14:textId="2517A83B" w:rsidR="002E6F01" w:rsidRDefault="00000000">
          <w:pPr>
            <w:pStyle w:val="Spistreci3"/>
            <w:rPr>
              <w:rFonts w:eastAsiaTheme="minorEastAsia" w:cstheme="minorBidi"/>
              <w:noProof/>
              <w:kern w:val="2"/>
              <w:lang w:eastAsia="pl-PL"/>
              <w14:ligatures w14:val="standardContextual"/>
            </w:rPr>
          </w:pPr>
          <w:hyperlink w:anchor="_Toc174024801" w:history="1">
            <w:r w:rsidR="002E6F01" w:rsidRPr="00A34129">
              <w:rPr>
                <w:rStyle w:val="Hipercze"/>
                <w:rFonts w:ascii="Calibri" w:eastAsia="Calibri" w:hAnsi="Calibri"/>
                <w:noProof/>
              </w:rPr>
              <w:t>VII.</w:t>
            </w:r>
            <w:r w:rsidR="002E6F01">
              <w:rPr>
                <w:rFonts w:eastAsiaTheme="minorEastAsia" w:cstheme="minorBidi"/>
                <w:noProof/>
                <w:kern w:val="2"/>
                <w:lang w:eastAsia="pl-PL"/>
                <w14:ligatures w14:val="standardContextual"/>
              </w:rPr>
              <w:tab/>
            </w:r>
            <w:r w:rsidR="002E6F01" w:rsidRPr="00A34129">
              <w:rPr>
                <w:rStyle w:val="Hipercze"/>
                <w:rFonts w:cstheme="minorHAnsi"/>
                <w:noProof/>
              </w:rPr>
              <w:t xml:space="preserve">INFORMACJA DOTYCZĄCA OFERT WARIANTOWYCH, UMOWY RAMOWEJ, </w:t>
            </w:r>
            <w:r w:rsidR="002E6F01" w:rsidRPr="00A34129">
              <w:rPr>
                <w:rStyle w:val="Hipercze"/>
                <w:rFonts w:cstheme="minorHAnsi"/>
                <w:noProof/>
                <w:spacing w:val="-5"/>
              </w:rPr>
              <w:t xml:space="preserve">AUKCJI </w:t>
            </w:r>
            <w:r w:rsidR="002E6F01" w:rsidRPr="00A34129">
              <w:rPr>
                <w:rStyle w:val="Hipercze"/>
                <w:rFonts w:cstheme="minorHAnsi"/>
                <w:noProof/>
              </w:rPr>
              <w:t>ELEKTRONICZNEJ, KATALOGÓW</w:t>
            </w:r>
            <w:r w:rsidR="002E6F01" w:rsidRPr="00A34129">
              <w:rPr>
                <w:rStyle w:val="Hipercze"/>
                <w:rFonts w:cstheme="minorHAnsi"/>
                <w:noProof/>
                <w:spacing w:val="-3"/>
              </w:rPr>
              <w:t xml:space="preserve"> </w:t>
            </w:r>
            <w:r w:rsidR="002E6F01" w:rsidRPr="00A34129">
              <w:rPr>
                <w:rStyle w:val="Hipercze"/>
                <w:rFonts w:cstheme="minorHAnsi"/>
                <w:noProof/>
              </w:rPr>
              <w:t>ELEKTRONICZNYCH</w:t>
            </w:r>
            <w:r w:rsidR="002E6F01">
              <w:rPr>
                <w:noProof/>
                <w:webHidden/>
              </w:rPr>
              <w:tab/>
            </w:r>
            <w:r w:rsidR="002E6F01">
              <w:rPr>
                <w:noProof/>
                <w:webHidden/>
              </w:rPr>
              <w:fldChar w:fldCharType="begin"/>
            </w:r>
            <w:r w:rsidR="002E6F01">
              <w:rPr>
                <w:noProof/>
                <w:webHidden/>
              </w:rPr>
              <w:instrText xml:space="preserve"> PAGEREF _Toc174024801 \h </w:instrText>
            </w:r>
            <w:r w:rsidR="002E6F01">
              <w:rPr>
                <w:noProof/>
                <w:webHidden/>
              </w:rPr>
            </w:r>
            <w:r w:rsidR="002E6F01">
              <w:rPr>
                <w:noProof/>
                <w:webHidden/>
              </w:rPr>
              <w:fldChar w:fldCharType="separate"/>
            </w:r>
            <w:r w:rsidR="00A4236F">
              <w:rPr>
                <w:noProof/>
                <w:webHidden/>
              </w:rPr>
              <w:t>7</w:t>
            </w:r>
            <w:r w:rsidR="002E6F01">
              <w:rPr>
                <w:noProof/>
                <w:webHidden/>
              </w:rPr>
              <w:fldChar w:fldCharType="end"/>
            </w:r>
          </w:hyperlink>
        </w:p>
        <w:p w14:paraId="43AA9B62" w14:textId="174FB5D2" w:rsidR="002E6F01" w:rsidRDefault="00000000">
          <w:pPr>
            <w:pStyle w:val="Spistreci3"/>
            <w:rPr>
              <w:rFonts w:eastAsiaTheme="minorEastAsia" w:cstheme="minorBidi"/>
              <w:noProof/>
              <w:kern w:val="2"/>
              <w:lang w:eastAsia="pl-PL"/>
              <w14:ligatures w14:val="standardContextual"/>
            </w:rPr>
          </w:pPr>
          <w:hyperlink w:anchor="_Toc174024802" w:history="1">
            <w:r w:rsidR="002E6F01" w:rsidRPr="00A34129">
              <w:rPr>
                <w:rStyle w:val="Hipercze"/>
                <w:rFonts w:ascii="Calibri" w:eastAsia="Calibri" w:hAnsi="Calibri"/>
                <w:noProof/>
              </w:rPr>
              <w:t>VIII.</w:t>
            </w:r>
            <w:r w:rsidR="002E6F01">
              <w:rPr>
                <w:rFonts w:eastAsiaTheme="minorEastAsia" w:cstheme="minorBidi"/>
                <w:noProof/>
                <w:kern w:val="2"/>
                <w:lang w:eastAsia="pl-PL"/>
                <w14:ligatures w14:val="standardContextual"/>
              </w:rPr>
              <w:tab/>
            </w:r>
            <w:r w:rsidR="002E6F01" w:rsidRPr="00A34129">
              <w:rPr>
                <w:rStyle w:val="Hipercze"/>
                <w:rFonts w:cstheme="minorHAnsi"/>
                <w:noProof/>
              </w:rPr>
              <w:t>TERMIN WYKONANIA</w:t>
            </w:r>
            <w:r w:rsidR="002E6F01" w:rsidRPr="00A34129">
              <w:rPr>
                <w:rStyle w:val="Hipercze"/>
                <w:rFonts w:cstheme="minorHAnsi"/>
                <w:noProof/>
                <w:spacing w:val="-3"/>
              </w:rPr>
              <w:t xml:space="preserve"> </w:t>
            </w:r>
            <w:r w:rsidR="002E6F01" w:rsidRPr="00A34129">
              <w:rPr>
                <w:rStyle w:val="Hipercze"/>
                <w:rFonts w:cstheme="minorHAnsi"/>
                <w:noProof/>
              </w:rPr>
              <w:t>ZAMÓWIENIA</w:t>
            </w:r>
            <w:r w:rsidR="002E6F01">
              <w:rPr>
                <w:noProof/>
                <w:webHidden/>
              </w:rPr>
              <w:tab/>
            </w:r>
            <w:r w:rsidR="002E6F01">
              <w:rPr>
                <w:noProof/>
                <w:webHidden/>
              </w:rPr>
              <w:fldChar w:fldCharType="begin"/>
            </w:r>
            <w:r w:rsidR="002E6F01">
              <w:rPr>
                <w:noProof/>
                <w:webHidden/>
              </w:rPr>
              <w:instrText xml:space="preserve"> PAGEREF _Toc174024802 \h </w:instrText>
            </w:r>
            <w:r w:rsidR="002E6F01">
              <w:rPr>
                <w:noProof/>
                <w:webHidden/>
              </w:rPr>
            </w:r>
            <w:r w:rsidR="002E6F01">
              <w:rPr>
                <w:noProof/>
                <w:webHidden/>
              </w:rPr>
              <w:fldChar w:fldCharType="separate"/>
            </w:r>
            <w:r w:rsidR="00A4236F">
              <w:rPr>
                <w:noProof/>
                <w:webHidden/>
              </w:rPr>
              <w:t>7</w:t>
            </w:r>
            <w:r w:rsidR="002E6F01">
              <w:rPr>
                <w:noProof/>
                <w:webHidden/>
              </w:rPr>
              <w:fldChar w:fldCharType="end"/>
            </w:r>
          </w:hyperlink>
        </w:p>
        <w:p w14:paraId="0317D659" w14:textId="3DDB9E30" w:rsidR="002E6F01" w:rsidRDefault="00000000">
          <w:pPr>
            <w:pStyle w:val="Spistreci3"/>
            <w:rPr>
              <w:rFonts w:eastAsiaTheme="minorEastAsia" w:cstheme="minorBidi"/>
              <w:noProof/>
              <w:kern w:val="2"/>
              <w:lang w:eastAsia="pl-PL"/>
              <w14:ligatures w14:val="standardContextual"/>
            </w:rPr>
          </w:pPr>
          <w:hyperlink w:anchor="_Toc174024803" w:history="1">
            <w:r w:rsidR="002E6F01" w:rsidRPr="00A34129">
              <w:rPr>
                <w:rStyle w:val="Hipercze"/>
                <w:rFonts w:ascii="Calibri" w:eastAsia="Calibri" w:hAnsi="Calibri"/>
                <w:noProof/>
              </w:rPr>
              <w:t>IX.</w:t>
            </w:r>
            <w:r w:rsidR="002E6F01">
              <w:rPr>
                <w:rFonts w:eastAsiaTheme="minorEastAsia" w:cstheme="minorBidi"/>
                <w:noProof/>
                <w:kern w:val="2"/>
                <w:lang w:eastAsia="pl-PL"/>
                <w14:ligatures w14:val="standardContextual"/>
              </w:rPr>
              <w:tab/>
            </w:r>
            <w:r w:rsidR="002E6F01" w:rsidRPr="00A34129">
              <w:rPr>
                <w:rStyle w:val="Hipercze"/>
                <w:rFonts w:cstheme="minorHAnsi"/>
                <w:noProof/>
              </w:rPr>
              <w:t>PODSTAWY</w:t>
            </w:r>
            <w:r w:rsidR="002E6F01" w:rsidRPr="00A34129">
              <w:rPr>
                <w:rStyle w:val="Hipercze"/>
                <w:rFonts w:cstheme="minorHAnsi"/>
                <w:noProof/>
                <w:spacing w:val="-2"/>
              </w:rPr>
              <w:t xml:space="preserve"> </w:t>
            </w:r>
            <w:r w:rsidR="002E6F01" w:rsidRPr="00A34129">
              <w:rPr>
                <w:rStyle w:val="Hipercze"/>
                <w:rFonts w:cstheme="minorHAnsi"/>
                <w:noProof/>
              </w:rPr>
              <w:t>WYKLUCZENIA</w:t>
            </w:r>
            <w:r w:rsidR="002E6F01">
              <w:rPr>
                <w:noProof/>
                <w:webHidden/>
              </w:rPr>
              <w:tab/>
            </w:r>
            <w:r w:rsidR="002E6F01">
              <w:rPr>
                <w:noProof/>
                <w:webHidden/>
              </w:rPr>
              <w:fldChar w:fldCharType="begin"/>
            </w:r>
            <w:r w:rsidR="002E6F01">
              <w:rPr>
                <w:noProof/>
                <w:webHidden/>
              </w:rPr>
              <w:instrText xml:space="preserve"> PAGEREF _Toc174024803 \h </w:instrText>
            </w:r>
            <w:r w:rsidR="002E6F01">
              <w:rPr>
                <w:noProof/>
                <w:webHidden/>
              </w:rPr>
            </w:r>
            <w:r w:rsidR="002E6F01">
              <w:rPr>
                <w:noProof/>
                <w:webHidden/>
              </w:rPr>
              <w:fldChar w:fldCharType="separate"/>
            </w:r>
            <w:r w:rsidR="00A4236F">
              <w:rPr>
                <w:noProof/>
                <w:webHidden/>
              </w:rPr>
              <w:t>7</w:t>
            </w:r>
            <w:r w:rsidR="002E6F01">
              <w:rPr>
                <w:noProof/>
                <w:webHidden/>
              </w:rPr>
              <w:fldChar w:fldCharType="end"/>
            </w:r>
          </w:hyperlink>
        </w:p>
        <w:p w14:paraId="4486BC58" w14:textId="034A14A2" w:rsidR="002E6F01" w:rsidRDefault="00000000">
          <w:pPr>
            <w:pStyle w:val="Spistreci3"/>
            <w:rPr>
              <w:rFonts w:eastAsiaTheme="minorEastAsia" w:cstheme="minorBidi"/>
              <w:noProof/>
              <w:kern w:val="2"/>
              <w:lang w:eastAsia="pl-PL"/>
              <w14:ligatures w14:val="standardContextual"/>
            </w:rPr>
          </w:pPr>
          <w:hyperlink w:anchor="_Toc174024804" w:history="1">
            <w:r w:rsidR="002E6F01" w:rsidRPr="00A34129">
              <w:rPr>
                <w:rStyle w:val="Hipercze"/>
                <w:rFonts w:ascii="Calibri" w:eastAsia="Calibri" w:hAnsi="Calibri"/>
                <w:noProof/>
              </w:rPr>
              <w:t>X.</w:t>
            </w:r>
            <w:r w:rsidR="002E6F01">
              <w:rPr>
                <w:rFonts w:eastAsiaTheme="minorEastAsia" w:cstheme="minorBidi"/>
                <w:noProof/>
                <w:kern w:val="2"/>
                <w:lang w:eastAsia="pl-PL"/>
                <w14:ligatures w14:val="standardContextual"/>
              </w:rPr>
              <w:tab/>
            </w:r>
            <w:r w:rsidR="002E6F01" w:rsidRPr="00A34129">
              <w:rPr>
                <w:rStyle w:val="Hipercze"/>
                <w:rFonts w:cstheme="minorHAnsi"/>
                <w:noProof/>
              </w:rPr>
              <w:t>INFORMACJE O WARUNKACH UDZIAŁU W POSTĘPOWANIU</w:t>
            </w:r>
            <w:r w:rsidR="002E6F01">
              <w:rPr>
                <w:noProof/>
                <w:webHidden/>
              </w:rPr>
              <w:tab/>
            </w:r>
            <w:r w:rsidR="002E6F01">
              <w:rPr>
                <w:noProof/>
                <w:webHidden/>
              </w:rPr>
              <w:fldChar w:fldCharType="begin"/>
            </w:r>
            <w:r w:rsidR="002E6F01">
              <w:rPr>
                <w:noProof/>
                <w:webHidden/>
              </w:rPr>
              <w:instrText xml:space="preserve"> PAGEREF _Toc174024804 \h </w:instrText>
            </w:r>
            <w:r w:rsidR="002E6F01">
              <w:rPr>
                <w:noProof/>
                <w:webHidden/>
              </w:rPr>
            </w:r>
            <w:r w:rsidR="002E6F01">
              <w:rPr>
                <w:noProof/>
                <w:webHidden/>
              </w:rPr>
              <w:fldChar w:fldCharType="separate"/>
            </w:r>
            <w:r w:rsidR="00A4236F">
              <w:rPr>
                <w:noProof/>
                <w:webHidden/>
              </w:rPr>
              <w:t>8</w:t>
            </w:r>
            <w:r w:rsidR="002E6F01">
              <w:rPr>
                <w:noProof/>
                <w:webHidden/>
              </w:rPr>
              <w:fldChar w:fldCharType="end"/>
            </w:r>
          </w:hyperlink>
        </w:p>
        <w:p w14:paraId="7FF455A8" w14:textId="23A96FB0" w:rsidR="002E6F01" w:rsidRDefault="00000000">
          <w:pPr>
            <w:pStyle w:val="Spistreci3"/>
            <w:rPr>
              <w:rFonts w:eastAsiaTheme="minorEastAsia" w:cstheme="minorBidi"/>
              <w:noProof/>
              <w:kern w:val="2"/>
              <w:lang w:eastAsia="pl-PL"/>
              <w14:ligatures w14:val="standardContextual"/>
            </w:rPr>
          </w:pPr>
          <w:hyperlink w:anchor="_Toc174024805" w:history="1">
            <w:r w:rsidR="002E6F01" w:rsidRPr="00A34129">
              <w:rPr>
                <w:rStyle w:val="Hipercze"/>
                <w:rFonts w:ascii="Calibri" w:eastAsia="Calibri" w:hAnsi="Calibri"/>
                <w:noProof/>
              </w:rPr>
              <w:t>XI.</w:t>
            </w:r>
            <w:r w:rsidR="002E6F01">
              <w:rPr>
                <w:rFonts w:eastAsiaTheme="minorEastAsia" w:cstheme="minorBidi"/>
                <w:noProof/>
                <w:kern w:val="2"/>
                <w:lang w:eastAsia="pl-PL"/>
                <w14:ligatures w14:val="standardContextual"/>
              </w:rPr>
              <w:tab/>
            </w:r>
            <w:r w:rsidR="002E6F01" w:rsidRPr="00A34129">
              <w:rPr>
                <w:rStyle w:val="Hipercze"/>
                <w:rFonts w:cstheme="minorHAnsi"/>
                <w:noProof/>
              </w:rPr>
              <w:t>INFORMACJA O PODMIOTOWYCH ŚRODKACH</w:t>
            </w:r>
            <w:r w:rsidR="002E6F01" w:rsidRPr="00A34129">
              <w:rPr>
                <w:rStyle w:val="Hipercze"/>
                <w:rFonts w:cstheme="minorHAnsi"/>
                <w:noProof/>
                <w:spacing w:val="-9"/>
              </w:rPr>
              <w:t xml:space="preserve"> </w:t>
            </w:r>
            <w:r w:rsidR="002E6F01" w:rsidRPr="00A34129">
              <w:rPr>
                <w:rStyle w:val="Hipercze"/>
                <w:rFonts w:cstheme="minorHAnsi"/>
                <w:noProof/>
              </w:rPr>
              <w:t>DOWODOWYCH. Oświadczenia i dokumenty, jakie zobowiązani są dostarczyć Wykonawcy w celu potwierdzenia spełniania warunków udziału                                          w postępowaniu oraz wykazania braku podstaw wykluczenia</w:t>
            </w:r>
            <w:r w:rsidR="002E6F01">
              <w:rPr>
                <w:noProof/>
                <w:webHidden/>
              </w:rPr>
              <w:tab/>
            </w:r>
            <w:r w:rsidR="002E6F01">
              <w:rPr>
                <w:noProof/>
                <w:webHidden/>
              </w:rPr>
              <w:fldChar w:fldCharType="begin"/>
            </w:r>
            <w:r w:rsidR="002E6F01">
              <w:rPr>
                <w:noProof/>
                <w:webHidden/>
              </w:rPr>
              <w:instrText xml:space="preserve"> PAGEREF _Toc174024805 \h </w:instrText>
            </w:r>
            <w:r w:rsidR="002E6F01">
              <w:rPr>
                <w:noProof/>
                <w:webHidden/>
              </w:rPr>
            </w:r>
            <w:r w:rsidR="002E6F01">
              <w:rPr>
                <w:noProof/>
                <w:webHidden/>
              </w:rPr>
              <w:fldChar w:fldCharType="separate"/>
            </w:r>
            <w:r w:rsidR="00A4236F">
              <w:rPr>
                <w:noProof/>
                <w:webHidden/>
              </w:rPr>
              <w:t>9</w:t>
            </w:r>
            <w:r w:rsidR="002E6F01">
              <w:rPr>
                <w:noProof/>
                <w:webHidden/>
              </w:rPr>
              <w:fldChar w:fldCharType="end"/>
            </w:r>
          </w:hyperlink>
        </w:p>
        <w:p w14:paraId="5B870F22" w14:textId="2F776706" w:rsidR="002E6F01" w:rsidRDefault="00000000">
          <w:pPr>
            <w:pStyle w:val="Spistreci3"/>
            <w:rPr>
              <w:rFonts w:eastAsiaTheme="minorEastAsia" w:cstheme="minorBidi"/>
              <w:noProof/>
              <w:kern w:val="2"/>
              <w:lang w:eastAsia="pl-PL"/>
              <w14:ligatures w14:val="standardContextual"/>
            </w:rPr>
          </w:pPr>
          <w:hyperlink w:anchor="_Toc174024806" w:history="1">
            <w:r w:rsidR="002E6F01" w:rsidRPr="00A34129">
              <w:rPr>
                <w:rStyle w:val="Hipercze"/>
                <w:rFonts w:ascii="Calibri" w:eastAsia="Calibri" w:hAnsi="Calibri"/>
                <w:noProof/>
              </w:rPr>
              <w:t>XII.</w:t>
            </w:r>
            <w:r w:rsidR="002E6F01">
              <w:rPr>
                <w:rFonts w:eastAsiaTheme="minorEastAsia" w:cstheme="minorBidi"/>
                <w:noProof/>
                <w:kern w:val="2"/>
                <w:lang w:eastAsia="pl-PL"/>
                <w14:ligatures w14:val="standardContextual"/>
              </w:rPr>
              <w:tab/>
            </w:r>
            <w:r w:rsidR="002E6F01" w:rsidRPr="00A34129">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002E6F01" w:rsidRPr="00A34129">
              <w:rPr>
                <w:rStyle w:val="Hipercze"/>
                <w:rFonts w:cstheme="minorHAnsi"/>
                <w:noProof/>
                <w:spacing w:val="3"/>
              </w:rPr>
              <w:t xml:space="preserve"> </w:t>
            </w:r>
            <w:r w:rsidR="002E6F01" w:rsidRPr="00A34129">
              <w:rPr>
                <w:rStyle w:val="Hipercze"/>
                <w:rFonts w:cstheme="minorHAnsi"/>
                <w:noProof/>
              </w:rPr>
              <w:t>ELEKTRONICZNEJ</w:t>
            </w:r>
            <w:r w:rsidR="002E6F01">
              <w:rPr>
                <w:noProof/>
                <w:webHidden/>
              </w:rPr>
              <w:tab/>
            </w:r>
            <w:r w:rsidR="002E6F01">
              <w:rPr>
                <w:noProof/>
                <w:webHidden/>
              </w:rPr>
              <w:fldChar w:fldCharType="begin"/>
            </w:r>
            <w:r w:rsidR="002E6F01">
              <w:rPr>
                <w:noProof/>
                <w:webHidden/>
              </w:rPr>
              <w:instrText xml:space="preserve"> PAGEREF _Toc174024806 \h </w:instrText>
            </w:r>
            <w:r w:rsidR="002E6F01">
              <w:rPr>
                <w:noProof/>
                <w:webHidden/>
              </w:rPr>
            </w:r>
            <w:r w:rsidR="002E6F01">
              <w:rPr>
                <w:noProof/>
                <w:webHidden/>
              </w:rPr>
              <w:fldChar w:fldCharType="separate"/>
            </w:r>
            <w:r w:rsidR="00A4236F">
              <w:rPr>
                <w:noProof/>
                <w:webHidden/>
              </w:rPr>
              <w:t>11</w:t>
            </w:r>
            <w:r w:rsidR="002E6F01">
              <w:rPr>
                <w:noProof/>
                <w:webHidden/>
              </w:rPr>
              <w:fldChar w:fldCharType="end"/>
            </w:r>
          </w:hyperlink>
        </w:p>
        <w:p w14:paraId="675C63FD" w14:textId="3B0FD641" w:rsidR="002E6F01" w:rsidRDefault="00000000">
          <w:pPr>
            <w:pStyle w:val="Spistreci3"/>
            <w:rPr>
              <w:rFonts w:eastAsiaTheme="minorEastAsia" w:cstheme="minorBidi"/>
              <w:noProof/>
              <w:kern w:val="2"/>
              <w:lang w:eastAsia="pl-PL"/>
              <w14:ligatures w14:val="standardContextual"/>
            </w:rPr>
          </w:pPr>
          <w:hyperlink w:anchor="_Toc174024807" w:history="1">
            <w:r w:rsidR="002E6F01" w:rsidRPr="00A34129">
              <w:rPr>
                <w:rStyle w:val="Hipercze"/>
                <w:rFonts w:ascii="Calibri" w:eastAsia="Calibri" w:hAnsi="Calibri"/>
                <w:noProof/>
              </w:rPr>
              <w:t>XIII.</w:t>
            </w:r>
            <w:r w:rsidR="002E6F01">
              <w:rPr>
                <w:rFonts w:eastAsiaTheme="minorEastAsia" w:cstheme="minorBidi"/>
                <w:noProof/>
                <w:kern w:val="2"/>
                <w:lang w:eastAsia="pl-PL"/>
                <w14:ligatures w14:val="standardContextual"/>
              </w:rPr>
              <w:tab/>
            </w:r>
            <w:r w:rsidR="002E6F01" w:rsidRPr="00A34129">
              <w:rPr>
                <w:rStyle w:val="Hipercze"/>
                <w:rFonts w:cstheme="minorHAnsi"/>
                <w:noProof/>
              </w:rPr>
              <w:t>WSKAZANIE OSÓB UPRAWNIONYCH DO KOMUNIKOWANIA SIĘ W</w:t>
            </w:r>
            <w:r w:rsidR="002E6F01" w:rsidRPr="00A34129">
              <w:rPr>
                <w:rStyle w:val="Hipercze"/>
                <w:rFonts w:cstheme="minorHAnsi"/>
                <w:noProof/>
                <w:spacing w:val="-8"/>
              </w:rPr>
              <w:t xml:space="preserve"> </w:t>
            </w:r>
            <w:r w:rsidR="002E6F01" w:rsidRPr="00A34129">
              <w:rPr>
                <w:rStyle w:val="Hipercze"/>
                <w:rFonts w:cstheme="minorHAnsi"/>
                <w:noProof/>
              </w:rPr>
              <w:t>WYKONAWCAMI</w:t>
            </w:r>
            <w:r w:rsidR="002E6F01">
              <w:rPr>
                <w:noProof/>
                <w:webHidden/>
              </w:rPr>
              <w:tab/>
            </w:r>
            <w:r w:rsidR="002E6F01">
              <w:rPr>
                <w:noProof/>
                <w:webHidden/>
              </w:rPr>
              <w:fldChar w:fldCharType="begin"/>
            </w:r>
            <w:r w:rsidR="002E6F01">
              <w:rPr>
                <w:noProof/>
                <w:webHidden/>
              </w:rPr>
              <w:instrText xml:space="preserve"> PAGEREF _Toc174024807 \h </w:instrText>
            </w:r>
            <w:r w:rsidR="002E6F01">
              <w:rPr>
                <w:noProof/>
                <w:webHidden/>
              </w:rPr>
            </w:r>
            <w:r w:rsidR="002E6F01">
              <w:rPr>
                <w:noProof/>
                <w:webHidden/>
              </w:rPr>
              <w:fldChar w:fldCharType="separate"/>
            </w:r>
            <w:r w:rsidR="00A4236F">
              <w:rPr>
                <w:noProof/>
                <w:webHidden/>
              </w:rPr>
              <w:t>13</w:t>
            </w:r>
            <w:r w:rsidR="002E6F01">
              <w:rPr>
                <w:noProof/>
                <w:webHidden/>
              </w:rPr>
              <w:fldChar w:fldCharType="end"/>
            </w:r>
          </w:hyperlink>
        </w:p>
        <w:p w14:paraId="5E74DC8A" w14:textId="03757F7E" w:rsidR="002E6F01" w:rsidRDefault="00000000">
          <w:pPr>
            <w:pStyle w:val="Spistreci3"/>
            <w:rPr>
              <w:rFonts w:eastAsiaTheme="minorEastAsia" w:cstheme="minorBidi"/>
              <w:noProof/>
              <w:kern w:val="2"/>
              <w:lang w:eastAsia="pl-PL"/>
              <w14:ligatures w14:val="standardContextual"/>
            </w:rPr>
          </w:pPr>
          <w:hyperlink w:anchor="_Toc174024808" w:history="1">
            <w:r w:rsidR="002E6F01" w:rsidRPr="00A34129">
              <w:rPr>
                <w:rStyle w:val="Hipercze"/>
                <w:rFonts w:ascii="Calibri" w:eastAsia="Calibri" w:hAnsi="Calibri"/>
                <w:noProof/>
              </w:rPr>
              <w:t>XIV.</w:t>
            </w:r>
            <w:r w:rsidR="002E6F01">
              <w:rPr>
                <w:rFonts w:eastAsiaTheme="minorEastAsia" w:cstheme="minorBidi"/>
                <w:noProof/>
                <w:kern w:val="2"/>
                <w:lang w:eastAsia="pl-PL"/>
                <w14:ligatures w14:val="standardContextual"/>
              </w:rPr>
              <w:tab/>
            </w:r>
            <w:r w:rsidR="002E6F01" w:rsidRPr="00A34129">
              <w:rPr>
                <w:rStyle w:val="Hipercze"/>
                <w:rFonts w:cstheme="minorHAnsi"/>
                <w:noProof/>
              </w:rPr>
              <w:t>OPIS SPOSOBU PRZYGOTOWANIA</w:t>
            </w:r>
            <w:r w:rsidR="002E6F01" w:rsidRPr="00A34129">
              <w:rPr>
                <w:rStyle w:val="Hipercze"/>
                <w:rFonts w:cstheme="minorHAnsi"/>
                <w:noProof/>
                <w:spacing w:val="-3"/>
              </w:rPr>
              <w:t xml:space="preserve"> </w:t>
            </w:r>
            <w:r w:rsidR="002E6F01" w:rsidRPr="00A34129">
              <w:rPr>
                <w:rStyle w:val="Hipercze"/>
                <w:rFonts w:cstheme="minorHAnsi"/>
                <w:noProof/>
              </w:rPr>
              <w:t>OFERTY</w:t>
            </w:r>
            <w:r w:rsidR="002E6F01">
              <w:rPr>
                <w:noProof/>
                <w:webHidden/>
              </w:rPr>
              <w:tab/>
            </w:r>
            <w:r w:rsidR="002E6F01">
              <w:rPr>
                <w:noProof/>
                <w:webHidden/>
              </w:rPr>
              <w:fldChar w:fldCharType="begin"/>
            </w:r>
            <w:r w:rsidR="002E6F01">
              <w:rPr>
                <w:noProof/>
                <w:webHidden/>
              </w:rPr>
              <w:instrText xml:space="preserve"> PAGEREF _Toc174024808 \h </w:instrText>
            </w:r>
            <w:r w:rsidR="002E6F01">
              <w:rPr>
                <w:noProof/>
                <w:webHidden/>
              </w:rPr>
            </w:r>
            <w:r w:rsidR="002E6F01">
              <w:rPr>
                <w:noProof/>
                <w:webHidden/>
              </w:rPr>
              <w:fldChar w:fldCharType="separate"/>
            </w:r>
            <w:r w:rsidR="00A4236F">
              <w:rPr>
                <w:noProof/>
                <w:webHidden/>
              </w:rPr>
              <w:t>13</w:t>
            </w:r>
            <w:r w:rsidR="002E6F01">
              <w:rPr>
                <w:noProof/>
                <w:webHidden/>
              </w:rPr>
              <w:fldChar w:fldCharType="end"/>
            </w:r>
          </w:hyperlink>
        </w:p>
        <w:p w14:paraId="443D8F19" w14:textId="5F3523F4" w:rsidR="002E6F01" w:rsidRDefault="00000000">
          <w:pPr>
            <w:pStyle w:val="Spistreci3"/>
            <w:rPr>
              <w:rFonts w:eastAsiaTheme="minorEastAsia" w:cstheme="minorBidi"/>
              <w:noProof/>
              <w:kern w:val="2"/>
              <w:lang w:eastAsia="pl-PL"/>
              <w14:ligatures w14:val="standardContextual"/>
            </w:rPr>
          </w:pPr>
          <w:hyperlink w:anchor="_Toc174024809" w:history="1">
            <w:r w:rsidR="002E6F01" w:rsidRPr="00A34129">
              <w:rPr>
                <w:rStyle w:val="Hipercze"/>
                <w:rFonts w:ascii="Calibri" w:eastAsia="Calibri" w:hAnsi="Calibri"/>
                <w:noProof/>
              </w:rPr>
              <w:t>XV.</w:t>
            </w:r>
            <w:r w:rsidR="002E6F01">
              <w:rPr>
                <w:rFonts w:eastAsiaTheme="minorEastAsia" w:cstheme="minorBidi"/>
                <w:noProof/>
                <w:kern w:val="2"/>
                <w:lang w:eastAsia="pl-PL"/>
                <w14:ligatures w14:val="standardContextual"/>
              </w:rPr>
              <w:tab/>
            </w:r>
            <w:r w:rsidR="002E6F01" w:rsidRPr="00A34129">
              <w:rPr>
                <w:rStyle w:val="Hipercze"/>
                <w:rFonts w:cstheme="minorHAnsi"/>
                <w:noProof/>
              </w:rPr>
              <w:t>SPOSÓB ORAZ TERMIN SKŁADANIA</w:t>
            </w:r>
            <w:r w:rsidR="002E6F01" w:rsidRPr="00A34129">
              <w:rPr>
                <w:rStyle w:val="Hipercze"/>
                <w:rFonts w:cstheme="minorHAnsi"/>
                <w:noProof/>
                <w:spacing w:val="-1"/>
              </w:rPr>
              <w:t xml:space="preserve"> </w:t>
            </w:r>
            <w:r w:rsidR="002E6F01" w:rsidRPr="00A34129">
              <w:rPr>
                <w:rStyle w:val="Hipercze"/>
                <w:rFonts w:cstheme="minorHAnsi"/>
                <w:noProof/>
              </w:rPr>
              <w:t>OFERT</w:t>
            </w:r>
            <w:r w:rsidR="002E6F01">
              <w:rPr>
                <w:noProof/>
                <w:webHidden/>
              </w:rPr>
              <w:tab/>
            </w:r>
            <w:r w:rsidR="002E6F01">
              <w:rPr>
                <w:noProof/>
                <w:webHidden/>
              </w:rPr>
              <w:fldChar w:fldCharType="begin"/>
            </w:r>
            <w:r w:rsidR="002E6F01">
              <w:rPr>
                <w:noProof/>
                <w:webHidden/>
              </w:rPr>
              <w:instrText xml:space="preserve"> PAGEREF _Toc174024809 \h </w:instrText>
            </w:r>
            <w:r w:rsidR="002E6F01">
              <w:rPr>
                <w:noProof/>
                <w:webHidden/>
              </w:rPr>
            </w:r>
            <w:r w:rsidR="002E6F01">
              <w:rPr>
                <w:noProof/>
                <w:webHidden/>
              </w:rPr>
              <w:fldChar w:fldCharType="separate"/>
            </w:r>
            <w:r w:rsidR="00A4236F">
              <w:rPr>
                <w:noProof/>
                <w:webHidden/>
              </w:rPr>
              <w:t>15</w:t>
            </w:r>
            <w:r w:rsidR="002E6F01">
              <w:rPr>
                <w:noProof/>
                <w:webHidden/>
              </w:rPr>
              <w:fldChar w:fldCharType="end"/>
            </w:r>
          </w:hyperlink>
        </w:p>
        <w:p w14:paraId="08A77A51" w14:textId="69F10245" w:rsidR="002E6F01" w:rsidRDefault="00000000">
          <w:pPr>
            <w:pStyle w:val="Spistreci3"/>
            <w:rPr>
              <w:rFonts w:eastAsiaTheme="minorEastAsia" w:cstheme="minorBidi"/>
              <w:noProof/>
              <w:kern w:val="2"/>
              <w:lang w:eastAsia="pl-PL"/>
              <w14:ligatures w14:val="standardContextual"/>
            </w:rPr>
          </w:pPr>
          <w:hyperlink w:anchor="_Toc174024810" w:history="1">
            <w:r w:rsidR="002E6F01" w:rsidRPr="00A34129">
              <w:rPr>
                <w:rStyle w:val="Hipercze"/>
                <w:rFonts w:ascii="Calibri" w:eastAsia="Calibri" w:hAnsi="Calibri"/>
                <w:noProof/>
              </w:rPr>
              <w:t>XVI.</w:t>
            </w:r>
            <w:r w:rsidR="002E6F01">
              <w:rPr>
                <w:rFonts w:eastAsiaTheme="minorEastAsia" w:cstheme="minorBidi"/>
                <w:noProof/>
                <w:kern w:val="2"/>
                <w:lang w:eastAsia="pl-PL"/>
                <w14:ligatures w14:val="standardContextual"/>
              </w:rPr>
              <w:tab/>
            </w:r>
            <w:r w:rsidR="002E6F01" w:rsidRPr="00A34129">
              <w:rPr>
                <w:rStyle w:val="Hipercze"/>
                <w:rFonts w:cstheme="minorHAnsi"/>
                <w:noProof/>
              </w:rPr>
              <w:t>TERMIN OTWARCIA</w:t>
            </w:r>
            <w:r w:rsidR="002E6F01" w:rsidRPr="00A34129">
              <w:rPr>
                <w:rStyle w:val="Hipercze"/>
                <w:rFonts w:cstheme="minorHAnsi"/>
                <w:noProof/>
                <w:spacing w:val="-3"/>
              </w:rPr>
              <w:t xml:space="preserve"> </w:t>
            </w:r>
            <w:r w:rsidR="002E6F01" w:rsidRPr="00A34129">
              <w:rPr>
                <w:rStyle w:val="Hipercze"/>
                <w:rFonts w:cstheme="minorHAnsi"/>
                <w:noProof/>
              </w:rPr>
              <w:t>OFERT</w:t>
            </w:r>
            <w:r w:rsidR="002E6F01">
              <w:rPr>
                <w:noProof/>
                <w:webHidden/>
              </w:rPr>
              <w:tab/>
            </w:r>
            <w:r w:rsidR="002E6F01">
              <w:rPr>
                <w:noProof/>
                <w:webHidden/>
              </w:rPr>
              <w:fldChar w:fldCharType="begin"/>
            </w:r>
            <w:r w:rsidR="002E6F01">
              <w:rPr>
                <w:noProof/>
                <w:webHidden/>
              </w:rPr>
              <w:instrText xml:space="preserve"> PAGEREF _Toc174024810 \h </w:instrText>
            </w:r>
            <w:r w:rsidR="002E6F01">
              <w:rPr>
                <w:noProof/>
                <w:webHidden/>
              </w:rPr>
            </w:r>
            <w:r w:rsidR="002E6F01">
              <w:rPr>
                <w:noProof/>
                <w:webHidden/>
              </w:rPr>
              <w:fldChar w:fldCharType="separate"/>
            </w:r>
            <w:r w:rsidR="00A4236F">
              <w:rPr>
                <w:noProof/>
                <w:webHidden/>
              </w:rPr>
              <w:t>15</w:t>
            </w:r>
            <w:r w:rsidR="002E6F01">
              <w:rPr>
                <w:noProof/>
                <w:webHidden/>
              </w:rPr>
              <w:fldChar w:fldCharType="end"/>
            </w:r>
          </w:hyperlink>
        </w:p>
        <w:p w14:paraId="1C0C2CCD" w14:textId="7ED8134B" w:rsidR="002E6F01" w:rsidRDefault="00000000">
          <w:pPr>
            <w:pStyle w:val="Spistreci3"/>
            <w:rPr>
              <w:rFonts w:eastAsiaTheme="minorEastAsia" w:cstheme="minorBidi"/>
              <w:noProof/>
              <w:kern w:val="2"/>
              <w:lang w:eastAsia="pl-PL"/>
              <w14:ligatures w14:val="standardContextual"/>
            </w:rPr>
          </w:pPr>
          <w:hyperlink w:anchor="_Toc174024811" w:history="1">
            <w:r w:rsidR="002E6F01" w:rsidRPr="00A34129">
              <w:rPr>
                <w:rStyle w:val="Hipercze"/>
                <w:rFonts w:ascii="Calibri" w:eastAsia="Calibri" w:hAnsi="Calibri"/>
                <w:noProof/>
              </w:rPr>
              <w:t>XVII.</w:t>
            </w:r>
            <w:r w:rsidR="002E6F01">
              <w:rPr>
                <w:rFonts w:eastAsiaTheme="minorEastAsia" w:cstheme="minorBidi"/>
                <w:noProof/>
                <w:kern w:val="2"/>
                <w:lang w:eastAsia="pl-PL"/>
                <w14:ligatures w14:val="standardContextual"/>
              </w:rPr>
              <w:tab/>
            </w:r>
            <w:r w:rsidR="002E6F01" w:rsidRPr="00A34129">
              <w:rPr>
                <w:rStyle w:val="Hipercze"/>
                <w:rFonts w:cstheme="minorHAnsi"/>
                <w:noProof/>
              </w:rPr>
              <w:t>TERMIN ZWIĄZANIA OFERTĄ</w:t>
            </w:r>
            <w:r w:rsidR="002E6F01">
              <w:rPr>
                <w:noProof/>
                <w:webHidden/>
              </w:rPr>
              <w:tab/>
            </w:r>
            <w:r w:rsidR="002E6F01">
              <w:rPr>
                <w:noProof/>
                <w:webHidden/>
              </w:rPr>
              <w:fldChar w:fldCharType="begin"/>
            </w:r>
            <w:r w:rsidR="002E6F01">
              <w:rPr>
                <w:noProof/>
                <w:webHidden/>
              </w:rPr>
              <w:instrText xml:space="preserve"> PAGEREF _Toc174024811 \h </w:instrText>
            </w:r>
            <w:r w:rsidR="002E6F01">
              <w:rPr>
                <w:noProof/>
                <w:webHidden/>
              </w:rPr>
            </w:r>
            <w:r w:rsidR="002E6F01">
              <w:rPr>
                <w:noProof/>
                <w:webHidden/>
              </w:rPr>
              <w:fldChar w:fldCharType="separate"/>
            </w:r>
            <w:r w:rsidR="00A4236F">
              <w:rPr>
                <w:noProof/>
                <w:webHidden/>
              </w:rPr>
              <w:t>15</w:t>
            </w:r>
            <w:r w:rsidR="002E6F01">
              <w:rPr>
                <w:noProof/>
                <w:webHidden/>
              </w:rPr>
              <w:fldChar w:fldCharType="end"/>
            </w:r>
          </w:hyperlink>
        </w:p>
        <w:p w14:paraId="1A1F70DE" w14:textId="575A5981" w:rsidR="002E6F01" w:rsidRDefault="00000000">
          <w:pPr>
            <w:pStyle w:val="Spistreci3"/>
            <w:rPr>
              <w:rFonts w:eastAsiaTheme="minorEastAsia" w:cstheme="minorBidi"/>
              <w:noProof/>
              <w:kern w:val="2"/>
              <w:lang w:eastAsia="pl-PL"/>
              <w14:ligatures w14:val="standardContextual"/>
            </w:rPr>
          </w:pPr>
          <w:hyperlink w:anchor="_Toc174024812" w:history="1">
            <w:r w:rsidR="002E6F01" w:rsidRPr="00A34129">
              <w:rPr>
                <w:rStyle w:val="Hipercze"/>
                <w:rFonts w:ascii="Calibri" w:eastAsia="Calibri" w:hAnsi="Calibri"/>
                <w:noProof/>
              </w:rPr>
              <w:t>XVIII.</w:t>
            </w:r>
            <w:r w:rsidR="002E6F01">
              <w:rPr>
                <w:rFonts w:eastAsiaTheme="minorEastAsia" w:cstheme="minorBidi"/>
                <w:noProof/>
                <w:kern w:val="2"/>
                <w:lang w:eastAsia="pl-PL"/>
                <w14:ligatures w14:val="standardContextual"/>
              </w:rPr>
              <w:tab/>
            </w:r>
            <w:r w:rsidR="002E6F01" w:rsidRPr="00A34129">
              <w:rPr>
                <w:rStyle w:val="Hipercze"/>
                <w:rFonts w:cstheme="minorHAnsi"/>
                <w:noProof/>
              </w:rPr>
              <w:t>WYMAGANIA DOTYCZĄCE</w:t>
            </w:r>
            <w:r w:rsidR="002E6F01" w:rsidRPr="00A34129">
              <w:rPr>
                <w:rStyle w:val="Hipercze"/>
                <w:rFonts w:cstheme="minorHAnsi"/>
                <w:noProof/>
                <w:spacing w:val="-4"/>
              </w:rPr>
              <w:t xml:space="preserve"> </w:t>
            </w:r>
            <w:r w:rsidR="002E6F01" w:rsidRPr="00A34129">
              <w:rPr>
                <w:rStyle w:val="Hipercze"/>
                <w:rFonts w:cstheme="minorHAnsi"/>
                <w:noProof/>
              </w:rPr>
              <w:t>WADIUM</w:t>
            </w:r>
            <w:r w:rsidR="002E6F01">
              <w:rPr>
                <w:noProof/>
                <w:webHidden/>
              </w:rPr>
              <w:tab/>
            </w:r>
            <w:r w:rsidR="002E6F01">
              <w:rPr>
                <w:noProof/>
                <w:webHidden/>
              </w:rPr>
              <w:fldChar w:fldCharType="begin"/>
            </w:r>
            <w:r w:rsidR="002E6F01">
              <w:rPr>
                <w:noProof/>
                <w:webHidden/>
              </w:rPr>
              <w:instrText xml:space="preserve"> PAGEREF _Toc174024812 \h </w:instrText>
            </w:r>
            <w:r w:rsidR="002E6F01">
              <w:rPr>
                <w:noProof/>
                <w:webHidden/>
              </w:rPr>
            </w:r>
            <w:r w:rsidR="002E6F01">
              <w:rPr>
                <w:noProof/>
                <w:webHidden/>
              </w:rPr>
              <w:fldChar w:fldCharType="separate"/>
            </w:r>
            <w:r w:rsidR="00A4236F">
              <w:rPr>
                <w:noProof/>
                <w:webHidden/>
              </w:rPr>
              <w:t>16</w:t>
            </w:r>
            <w:r w:rsidR="002E6F01">
              <w:rPr>
                <w:noProof/>
                <w:webHidden/>
              </w:rPr>
              <w:fldChar w:fldCharType="end"/>
            </w:r>
          </w:hyperlink>
        </w:p>
        <w:p w14:paraId="4339B78F" w14:textId="703FA04E" w:rsidR="002E6F01" w:rsidRDefault="00000000">
          <w:pPr>
            <w:pStyle w:val="Spistreci3"/>
            <w:rPr>
              <w:rFonts w:eastAsiaTheme="minorEastAsia" w:cstheme="minorBidi"/>
              <w:noProof/>
              <w:kern w:val="2"/>
              <w:lang w:eastAsia="pl-PL"/>
              <w14:ligatures w14:val="standardContextual"/>
            </w:rPr>
          </w:pPr>
          <w:hyperlink w:anchor="_Toc174024813" w:history="1">
            <w:r w:rsidR="002E6F01" w:rsidRPr="00A34129">
              <w:rPr>
                <w:rStyle w:val="Hipercze"/>
                <w:rFonts w:ascii="Calibri" w:eastAsia="Calibri" w:hAnsi="Calibri"/>
                <w:noProof/>
              </w:rPr>
              <w:t>XIX.</w:t>
            </w:r>
            <w:r w:rsidR="002E6F01">
              <w:rPr>
                <w:rFonts w:eastAsiaTheme="minorEastAsia" w:cstheme="minorBidi"/>
                <w:noProof/>
                <w:kern w:val="2"/>
                <w:lang w:eastAsia="pl-PL"/>
                <w14:ligatures w14:val="standardContextual"/>
              </w:rPr>
              <w:tab/>
            </w:r>
            <w:r w:rsidR="002E6F01" w:rsidRPr="00A34129">
              <w:rPr>
                <w:rStyle w:val="Hipercze"/>
                <w:rFonts w:cstheme="minorHAnsi"/>
                <w:noProof/>
              </w:rPr>
              <w:t>SPOSÓB OBLICZENIA</w:t>
            </w:r>
            <w:r w:rsidR="002E6F01" w:rsidRPr="00A34129">
              <w:rPr>
                <w:rStyle w:val="Hipercze"/>
                <w:rFonts w:cstheme="minorHAnsi"/>
                <w:noProof/>
                <w:spacing w:val="-1"/>
              </w:rPr>
              <w:t xml:space="preserve"> </w:t>
            </w:r>
            <w:r w:rsidR="002E6F01" w:rsidRPr="00A34129">
              <w:rPr>
                <w:rStyle w:val="Hipercze"/>
                <w:rFonts w:cstheme="minorHAnsi"/>
                <w:noProof/>
              </w:rPr>
              <w:t>CENY</w:t>
            </w:r>
            <w:r w:rsidR="002E6F01">
              <w:rPr>
                <w:noProof/>
                <w:webHidden/>
              </w:rPr>
              <w:tab/>
            </w:r>
            <w:r w:rsidR="002E6F01">
              <w:rPr>
                <w:noProof/>
                <w:webHidden/>
              </w:rPr>
              <w:fldChar w:fldCharType="begin"/>
            </w:r>
            <w:r w:rsidR="002E6F01">
              <w:rPr>
                <w:noProof/>
                <w:webHidden/>
              </w:rPr>
              <w:instrText xml:space="preserve"> PAGEREF _Toc174024813 \h </w:instrText>
            </w:r>
            <w:r w:rsidR="002E6F01">
              <w:rPr>
                <w:noProof/>
                <w:webHidden/>
              </w:rPr>
            </w:r>
            <w:r w:rsidR="002E6F01">
              <w:rPr>
                <w:noProof/>
                <w:webHidden/>
              </w:rPr>
              <w:fldChar w:fldCharType="separate"/>
            </w:r>
            <w:r w:rsidR="00A4236F">
              <w:rPr>
                <w:noProof/>
                <w:webHidden/>
              </w:rPr>
              <w:t>17</w:t>
            </w:r>
            <w:r w:rsidR="002E6F01">
              <w:rPr>
                <w:noProof/>
                <w:webHidden/>
              </w:rPr>
              <w:fldChar w:fldCharType="end"/>
            </w:r>
          </w:hyperlink>
        </w:p>
        <w:p w14:paraId="1843CAA9" w14:textId="18063331" w:rsidR="002E6F01" w:rsidRDefault="00000000">
          <w:pPr>
            <w:pStyle w:val="Spistreci3"/>
            <w:rPr>
              <w:rFonts w:eastAsiaTheme="minorEastAsia" w:cstheme="minorBidi"/>
              <w:noProof/>
              <w:kern w:val="2"/>
              <w:lang w:eastAsia="pl-PL"/>
              <w14:ligatures w14:val="standardContextual"/>
            </w:rPr>
          </w:pPr>
          <w:hyperlink w:anchor="_Toc174024814" w:history="1">
            <w:r w:rsidR="002E6F01" w:rsidRPr="00A34129">
              <w:rPr>
                <w:rStyle w:val="Hipercze"/>
                <w:rFonts w:ascii="Calibri" w:eastAsia="Calibri" w:hAnsi="Calibri"/>
                <w:noProof/>
              </w:rPr>
              <w:t>XX.</w:t>
            </w:r>
            <w:r w:rsidR="002E6F01">
              <w:rPr>
                <w:rFonts w:eastAsiaTheme="minorEastAsia" w:cstheme="minorBidi"/>
                <w:noProof/>
                <w:kern w:val="2"/>
                <w:lang w:eastAsia="pl-PL"/>
                <w14:ligatures w14:val="standardContextual"/>
              </w:rPr>
              <w:tab/>
            </w:r>
            <w:r w:rsidR="002E6F01" w:rsidRPr="00A34129">
              <w:rPr>
                <w:rStyle w:val="Hipercze"/>
                <w:rFonts w:cstheme="minorHAnsi"/>
                <w:noProof/>
              </w:rPr>
              <w:t>OPIS KRYTERIÓW OCENY OFERT, WRAZ Z PODANIEM WAG TYCH KRYTERIÓW I SPOSOBU OCENY OFERT</w:t>
            </w:r>
            <w:r w:rsidR="002E6F01">
              <w:rPr>
                <w:noProof/>
                <w:webHidden/>
              </w:rPr>
              <w:tab/>
            </w:r>
            <w:r w:rsidR="002E6F01">
              <w:rPr>
                <w:noProof/>
                <w:webHidden/>
              </w:rPr>
              <w:fldChar w:fldCharType="begin"/>
            </w:r>
            <w:r w:rsidR="002E6F01">
              <w:rPr>
                <w:noProof/>
                <w:webHidden/>
              </w:rPr>
              <w:instrText xml:space="preserve"> PAGEREF _Toc174024814 \h </w:instrText>
            </w:r>
            <w:r w:rsidR="002E6F01">
              <w:rPr>
                <w:noProof/>
                <w:webHidden/>
              </w:rPr>
            </w:r>
            <w:r w:rsidR="002E6F01">
              <w:rPr>
                <w:noProof/>
                <w:webHidden/>
              </w:rPr>
              <w:fldChar w:fldCharType="separate"/>
            </w:r>
            <w:r w:rsidR="00A4236F">
              <w:rPr>
                <w:noProof/>
                <w:webHidden/>
              </w:rPr>
              <w:t>17</w:t>
            </w:r>
            <w:r w:rsidR="002E6F01">
              <w:rPr>
                <w:noProof/>
                <w:webHidden/>
              </w:rPr>
              <w:fldChar w:fldCharType="end"/>
            </w:r>
          </w:hyperlink>
        </w:p>
        <w:p w14:paraId="7BC26379" w14:textId="68BD1D01" w:rsidR="002E6F01" w:rsidRDefault="00000000">
          <w:pPr>
            <w:pStyle w:val="Spistreci3"/>
            <w:rPr>
              <w:rFonts w:eastAsiaTheme="minorEastAsia" w:cstheme="minorBidi"/>
              <w:noProof/>
              <w:kern w:val="2"/>
              <w:lang w:eastAsia="pl-PL"/>
              <w14:ligatures w14:val="standardContextual"/>
            </w:rPr>
          </w:pPr>
          <w:hyperlink w:anchor="_Toc174024815" w:history="1">
            <w:r w:rsidR="002E6F01" w:rsidRPr="00A34129">
              <w:rPr>
                <w:rStyle w:val="Hipercze"/>
                <w:rFonts w:ascii="Calibri" w:eastAsia="Calibri" w:hAnsi="Calibri"/>
                <w:noProof/>
              </w:rPr>
              <w:t>XXI.</w:t>
            </w:r>
            <w:r w:rsidR="002E6F01">
              <w:rPr>
                <w:rFonts w:eastAsiaTheme="minorEastAsia" w:cstheme="minorBidi"/>
                <w:noProof/>
                <w:kern w:val="2"/>
                <w:lang w:eastAsia="pl-PL"/>
                <w14:ligatures w14:val="standardContextual"/>
              </w:rPr>
              <w:tab/>
            </w:r>
            <w:r w:rsidR="002E6F01" w:rsidRPr="00A34129">
              <w:rPr>
                <w:rStyle w:val="Hipercze"/>
                <w:rFonts w:cstheme="minorHAnsi"/>
                <w:noProof/>
              </w:rPr>
              <w:t>PROJEKTOWANE POSTANOWIENIA UMOWY W SPRAWIE ZAMÓWIENIA PUBLICZNEGO, KTÓRE ZOSTANĄ WPROWADZONE DO TREŚCI TEJ</w:t>
            </w:r>
            <w:r w:rsidR="002E6F01" w:rsidRPr="00A34129">
              <w:rPr>
                <w:rStyle w:val="Hipercze"/>
                <w:rFonts w:cstheme="minorHAnsi"/>
                <w:noProof/>
                <w:spacing w:val="-9"/>
              </w:rPr>
              <w:t xml:space="preserve"> </w:t>
            </w:r>
            <w:r w:rsidR="002E6F01" w:rsidRPr="00A34129">
              <w:rPr>
                <w:rStyle w:val="Hipercze"/>
                <w:rFonts w:cstheme="minorHAnsi"/>
                <w:noProof/>
              </w:rPr>
              <w:t>UMOWY</w:t>
            </w:r>
            <w:r w:rsidR="002E6F01">
              <w:rPr>
                <w:noProof/>
                <w:webHidden/>
              </w:rPr>
              <w:tab/>
            </w:r>
            <w:r w:rsidR="002E6F01">
              <w:rPr>
                <w:noProof/>
                <w:webHidden/>
              </w:rPr>
              <w:fldChar w:fldCharType="begin"/>
            </w:r>
            <w:r w:rsidR="002E6F01">
              <w:rPr>
                <w:noProof/>
                <w:webHidden/>
              </w:rPr>
              <w:instrText xml:space="preserve"> PAGEREF _Toc174024815 \h </w:instrText>
            </w:r>
            <w:r w:rsidR="002E6F01">
              <w:rPr>
                <w:noProof/>
                <w:webHidden/>
              </w:rPr>
            </w:r>
            <w:r w:rsidR="002E6F01">
              <w:rPr>
                <w:noProof/>
                <w:webHidden/>
              </w:rPr>
              <w:fldChar w:fldCharType="separate"/>
            </w:r>
            <w:r w:rsidR="00A4236F">
              <w:rPr>
                <w:noProof/>
                <w:webHidden/>
              </w:rPr>
              <w:t>18</w:t>
            </w:r>
            <w:r w:rsidR="002E6F01">
              <w:rPr>
                <w:noProof/>
                <w:webHidden/>
              </w:rPr>
              <w:fldChar w:fldCharType="end"/>
            </w:r>
          </w:hyperlink>
        </w:p>
        <w:p w14:paraId="6B6F0DFE" w14:textId="602482D6" w:rsidR="002E6F01" w:rsidRDefault="00000000">
          <w:pPr>
            <w:pStyle w:val="Spistreci3"/>
            <w:rPr>
              <w:rFonts w:eastAsiaTheme="minorEastAsia" w:cstheme="minorBidi"/>
              <w:noProof/>
              <w:kern w:val="2"/>
              <w:lang w:eastAsia="pl-PL"/>
              <w14:ligatures w14:val="standardContextual"/>
            </w:rPr>
          </w:pPr>
          <w:hyperlink w:anchor="_Toc174024816" w:history="1">
            <w:r w:rsidR="002E6F01" w:rsidRPr="00A34129">
              <w:rPr>
                <w:rStyle w:val="Hipercze"/>
                <w:rFonts w:ascii="Calibri" w:eastAsia="Calibri" w:hAnsi="Calibri"/>
                <w:noProof/>
              </w:rPr>
              <w:t>XXII.</w:t>
            </w:r>
            <w:r w:rsidR="002E6F01">
              <w:rPr>
                <w:rFonts w:eastAsiaTheme="minorEastAsia" w:cstheme="minorBidi"/>
                <w:noProof/>
                <w:kern w:val="2"/>
                <w:lang w:eastAsia="pl-PL"/>
                <w14:ligatures w14:val="standardContextual"/>
              </w:rPr>
              <w:tab/>
            </w:r>
            <w:r w:rsidR="002E6F01" w:rsidRPr="00A34129">
              <w:rPr>
                <w:rStyle w:val="Hipercze"/>
                <w:rFonts w:cstheme="minorHAnsi"/>
                <w:noProof/>
              </w:rPr>
              <w:t>WYMAGANIA DOTYCZĄCE ZABEZPIECZENIA NALEŻYTEGO WYKONANIA</w:t>
            </w:r>
            <w:r w:rsidR="002E6F01" w:rsidRPr="00A34129">
              <w:rPr>
                <w:rStyle w:val="Hipercze"/>
                <w:rFonts w:cstheme="minorHAnsi"/>
                <w:noProof/>
                <w:spacing w:val="-8"/>
              </w:rPr>
              <w:t xml:space="preserve"> </w:t>
            </w:r>
            <w:r w:rsidR="002E6F01" w:rsidRPr="00A34129">
              <w:rPr>
                <w:rStyle w:val="Hipercze"/>
                <w:rFonts w:cstheme="minorHAnsi"/>
                <w:noProof/>
              </w:rPr>
              <w:t>UMOWY</w:t>
            </w:r>
            <w:r w:rsidR="002E6F01">
              <w:rPr>
                <w:noProof/>
                <w:webHidden/>
              </w:rPr>
              <w:tab/>
            </w:r>
            <w:r w:rsidR="002E6F01">
              <w:rPr>
                <w:noProof/>
                <w:webHidden/>
              </w:rPr>
              <w:fldChar w:fldCharType="begin"/>
            </w:r>
            <w:r w:rsidR="002E6F01">
              <w:rPr>
                <w:noProof/>
                <w:webHidden/>
              </w:rPr>
              <w:instrText xml:space="preserve"> PAGEREF _Toc174024816 \h </w:instrText>
            </w:r>
            <w:r w:rsidR="002E6F01">
              <w:rPr>
                <w:noProof/>
                <w:webHidden/>
              </w:rPr>
            </w:r>
            <w:r w:rsidR="002E6F01">
              <w:rPr>
                <w:noProof/>
                <w:webHidden/>
              </w:rPr>
              <w:fldChar w:fldCharType="separate"/>
            </w:r>
            <w:r w:rsidR="00A4236F">
              <w:rPr>
                <w:noProof/>
                <w:webHidden/>
              </w:rPr>
              <w:t>18</w:t>
            </w:r>
            <w:r w:rsidR="002E6F01">
              <w:rPr>
                <w:noProof/>
                <w:webHidden/>
              </w:rPr>
              <w:fldChar w:fldCharType="end"/>
            </w:r>
          </w:hyperlink>
        </w:p>
        <w:p w14:paraId="1E78BEFD" w14:textId="19167BF6" w:rsidR="002E6F01" w:rsidRDefault="00000000">
          <w:pPr>
            <w:pStyle w:val="Spistreci3"/>
            <w:rPr>
              <w:rFonts w:eastAsiaTheme="minorEastAsia" w:cstheme="minorBidi"/>
              <w:noProof/>
              <w:kern w:val="2"/>
              <w:lang w:eastAsia="pl-PL"/>
              <w14:ligatures w14:val="standardContextual"/>
            </w:rPr>
          </w:pPr>
          <w:hyperlink w:anchor="_Toc174024817" w:history="1">
            <w:r w:rsidR="002E6F01" w:rsidRPr="00A34129">
              <w:rPr>
                <w:rStyle w:val="Hipercze"/>
                <w:rFonts w:ascii="Calibri" w:eastAsia="Calibri" w:hAnsi="Calibri"/>
                <w:noProof/>
              </w:rPr>
              <w:t>XXIII.</w:t>
            </w:r>
            <w:r w:rsidR="002E6F01">
              <w:rPr>
                <w:rFonts w:eastAsiaTheme="minorEastAsia" w:cstheme="minorBidi"/>
                <w:noProof/>
                <w:kern w:val="2"/>
                <w:lang w:eastAsia="pl-PL"/>
                <w14:ligatures w14:val="standardContextual"/>
              </w:rPr>
              <w:tab/>
            </w:r>
            <w:r w:rsidR="002E6F01" w:rsidRPr="00A34129">
              <w:rPr>
                <w:rStyle w:val="Hipercze"/>
                <w:rFonts w:cstheme="minorHAnsi"/>
                <w:noProof/>
              </w:rPr>
              <w:t>INFORMACJE O FORMALNOŚCIACH, JAKIE MUSZĄ ZOSTAĆ DOPEŁNIONE PO WYBORZE OFERTY W CELU ZAWARCIA UMOWY W SPRAWIE ZAMÓWIENIA PUBLICZNEGO</w:t>
            </w:r>
            <w:r w:rsidR="002E6F01">
              <w:rPr>
                <w:noProof/>
                <w:webHidden/>
              </w:rPr>
              <w:tab/>
            </w:r>
            <w:r w:rsidR="002E6F01">
              <w:rPr>
                <w:noProof/>
                <w:webHidden/>
              </w:rPr>
              <w:fldChar w:fldCharType="begin"/>
            </w:r>
            <w:r w:rsidR="002E6F01">
              <w:rPr>
                <w:noProof/>
                <w:webHidden/>
              </w:rPr>
              <w:instrText xml:space="preserve"> PAGEREF _Toc174024817 \h </w:instrText>
            </w:r>
            <w:r w:rsidR="002E6F01">
              <w:rPr>
                <w:noProof/>
                <w:webHidden/>
              </w:rPr>
            </w:r>
            <w:r w:rsidR="002E6F01">
              <w:rPr>
                <w:noProof/>
                <w:webHidden/>
              </w:rPr>
              <w:fldChar w:fldCharType="separate"/>
            </w:r>
            <w:r w:rsidR="00A4236F">
              <w:rPr>
                <w:noProof/>
                <w:webHidden/>
              </w:rPr>
              <w:t>19</w:t>
            </w:r>
            <w:r w:rsidR="002E6F01">
              <w:rPr>
                <w:noProof/>
                <w:webHidden/>
              </w:rPr>
              <w:fldChar w:fldCharType="end"/>
            </w:r>
          </w:hyperlink>
        </w:p>
        <w:p w14:paraId="1943B12D" w14:textId="68AACBA3" w:rsidR="002E6F01" w:rsidRDefault="00000000">
          <w:pPr>
            <w:pStyle w:val="Spistreci3"/>
            <w:rPr>
              <w:rFonts w:eastAsiaTheme="minorEastAsia" w:cstheme="minorBidi"/>
              <w:noProof/>
              <w:kern w:val="2"/>
              <w:lang w:eastAsia="pl-PL"/>
              <w14:ligatures w14:val="standardContextual"/>
            </w:rPr>
          </w:pPr>
          <w:hyperlink w:anchor="_Toc174024818" w:history="1">
            <w:r w:rsidR="002E6F01" w:rsidRPr="00A34129">
              <w:rPr>
                <w:rStyle w:val="Hipercze"/>
                <w:rFonts w:ascii="Calibri" w:eastAsia="Calibri" w:hAnsi="Calibri"/>
                <w:noProof/>
              </w:rPr>
              <w:t>XXIV.</w:t>
            </w:r>
            <w:r w:rsidR="002E6F01">
              <w:rPr>
                <w:rFonts w:eastAsiaTheme="minorEastAsia" w:cstheme="minorBidi"/>
                <w:noProof/>
                <w:kern w:val="2"/>
                <w:lang w:eastAsia="pl-PL"/>
                <w14:ligatures w14:val="standardContextual"/>
              </w:rPr>
              <w:tab/>
            </w:r>
            <w:r w:rsidR="002E6F01" w:rsidRPr="00A34129">
              <w:rPr>
                <w:rStyle w:val="Hipercze"/>
                <w:rFonts w:cstheme="minorHAnsi"/>
                <w:noProof/>
              </w:rPr>
              <w:t>POUCZENIE O ŚRODKACH OCHRONY PRAWNEJ PRZYSŁUGUJĄCYCH</w:t>
            </w:r>
            <w:r w:rsidR="002E6F01" w:rsidRPr="00A34129">
              <w:rPr>
                <w:rStyle w:val="Hipercze"/>
                <w:rFonts w:cstheme="minorHAnsi"/>
                <w:noProof/>
                <w:spacing w:val="-14"/>
              </w:rPr>
              <w:t xml:space="preserve"> </w:t>
            </w:r>
            <w:r w:rsidR="002E6F01" w:rsidRPr="00A34129">
              <w:rPr>
                <w:rStyle w:val="Hipercze"/>
                <w:rFonts w:cstheme="minorHAnsi"/>
                <w:noProof/>
              </w:rPr>
              <w:t>WYKONAWCY</w:t>
            </w:r>
            <w:r w:rsidR="002E6F01">
              <w:rPr>
                <w:noProof/>
                <w:webHidden/>
              </w:rPr>
              <w:tab/>
            </w:r>
            <w:r w:rsidR="002E6F01">
              <w:rPr>
                <w:noProof/>
                <w:webHidden/>
              </w:rPr>
              <w:fldChar w:fldCharType="begin"/>
            </w:r>
            <w:r w:rsidR="002E6F01">
              <w:rPr>
                <w:noProof/>
                <w:webHidden/>
              </w:rPr>
              <w:instrText xml:space="preserve"> PAGEREF _Toc174024818 \h </w:instrText>
            </w:r>
            <w:r w:rsidR="002E6F01">
              <w:rPr>
                <w:noProof/>
                <w:webHidden/>
              </w:rPr>
            </w:r>
            <w:r w:rsidR="002E6F01">
              <w:rPr>
                <w:noProof/>
                <w:webHidden/>
              </w:rPr>
              <w:fldChar w:fldCharType="separate"/>
            </w:r>
            <w:r w:rsidR="00A4236F">
              <w:rPr>
                <w:noProof/>
                <w:webHidden/>
              </w:rPr>
              <w:t>19</w:t>
            </w:r>
            <w:r w:rsidR="002E6F01">
              <w:rPr>
                <w:noProof/>
                <w:webHidden/>
              </w:rPr>
              <w:fldChar w:fldCharType="end"/>
            </w:r>
          </w:hyperlink>
        </w:p>
        <w:p w14:paraId="54F0C6D7" w14:textId="3F776694" w:rsidR="002E6F01" w:rsidRDefault="00000000">
          <w:pPr>
            <w:pStyle w:val="Spistreci3"/>
            <w:rPr>
              <w:rFonts w:eastAsiaTheme="minorEastAsia" w:cstheme="minorBidi"/>
              <w:noProof/>
              <w:kern w:val="2"/>
              <w:lang w:eastAsia="pl-PL"/>
              <w14:ligatures w14:val="standardContextual"/>
            </w:rPr>
          </w:pPr>
          <w:hyperlink w:anchor="_Toc174024819" w:history="1">
            <w:r w:rsidR="002E6F01" w:rsidRPr="00A34129">
              <w:rPr>
                <w:rStyle w:val="Hipercze"/>
                <w:rFonts w:ascii="Calibri" w:eastAsia="Calibri" w:hAnsi="Calibri"/>
                <w:noProof/>
              </w:rPr>
              <w:t>XXV.</w:t>
            </w:r>
            <w:r w:rsidR="002E6F01">
              <w:rPr>
                <w:rFonts w:eastAsiaTheme="minorEastAsia" w:cstheme="minorBidi"/>
                <w:noProof/>
                <w:kern w:val="2"/>
                <w:lang w:eastAsia="pl-PL"/>
                <w14:ligatures w14:val="standardContextual"/>
              </w:rPr>
              <w:tab/>
            </w:r>
            <w:r w:rsidR="002E6F01" w:rsidRPr="00A34129">
              <w:rPr>
                <w:rStyle w:val="Hipercze"/>
                <w:rFonts w:cstheme="minorHAnsi"/>
                <w:noProof/>
              </w:rPr>
              <w:t>POZOSTAŁE</w:t>
            </w:r>
            <w:r w:rsidR="002E6F01" w:rsidRPr="00A34129">
              <w:rPr>
                <w:rStyle w:val="Hipercze"/>
                <w:rFonts w:cstheme="minorHAnsi"/>
                <w:noProof/>
                <w:spacing w:val="-2"/>
              </w:rPr>
              <w:t xml:space="preserve"> </w:t>
            </w:r>
            <w:r w:rsidR="002E6F01" w:rsidRPr="00A34129">
              <w:rPr>
                <w:rStyle w:val="Hipercze"/>
                <w:rFonts w:cstheme="minorHAnsi"/>
                <w:noProof/>
              </w:rPr>
              <w:t>INFORMACJE</w:t>
            </w:r>
            <w:r w:rsidR="002E6F01">
              <w:rPr>
                <w:noProof/>
                <w:webHidden/>
              </w:rPr>
              <w:tab/>
            </w:r>
            <w:r w:rsidR="002E6F01">
              <w:rPr>
                <w:noProof/>
                <w:webHidden/>
              </w:rPr>
              <w:fldChar w:fldCharType="begin"/>
            </w:r>
            <w:r w:rsidR="002E6F01">
              <w:rPr>
                <w:noProof/>
                <w:webHidden/>
              </w:rPr>
              <w:instrText xml:space="preserve"> PAGEREF _Toc174024819 \h </w:instrText>
            </w:r>
            <w:r w:rsidR="002E6F01">
              <w:rPr>
                <w:noProof/>
                <w:webHidden/>
              </w:rPr>
            </w:r>
            <w:r w:rsidR="002E6F01">
              <w:rPr>
                <w:noProof/>
                <w:webHidden/>
              </w:rPr>
              <w:fldChar w:fldCharType="separate"/>
            </w:r>
            <w:r w:rsidR="00A4236F">
              <w:rPr>
                <w:noProof/>
                <w:webHidden/>
              </w:rPr>
              <w:t>20</w:t>
            </w:r>
            <w:r w:rsidR="002E6F01">
              <w:rPr>
                <w:noProof/>
                <w:webHidden/>
              </w:rPr>
              <w:fldChar w:fldCharType="end"/>
            </w:r>
          </w:hyperlink>
        </w:p>
        <w:p w14:paraId="3409087D" w14:textId="40C0984A" w:rsidR="002E6F01" w:rsidRDefault="00000000">
          <w:pPr>
            <w:pStyle w:val="Spistreci3"/>
            <w:rPr>
              <w:rFonts w:eastAsiaTheme="minorEastAsia" w:cstheme="minorBidi"/>
              <w:noProof/>
              <w:kern w:val="2"/>
              <w:lang w:eastAsia="pl-PL"/>
              <w14:ligatures w14:val="standardContextual"/>
            </w:rPr>
          </w:pPr>
          <w:hyperlink w:anchor="_Toc174024820" w:history="1">
            <w:r w:rsidR="002E6F01" w:rsidRPr="00A34129">
              <w:rPr>
                <w:rStyle w:val="Hipercze"/>
                <w:rFonts w:ascii="Calibri" w:eastAsia="Calibri" w:hAnsi="Calibri"/>
                <w:noProof/>
              </w:rPr>
              <w:t>XXVI.</w:t>
            </w:r>
            <w:r w:rsidR="002E6F01">
              <w:rPr>
                <w:rFonts w:eastAsiaTheme="minorEastAsia" w:cstheme="minorBidi"/>
                <w:noProof/>
                <w:kern w:val="2"/>
                <w:lang w:eastAsia="pl-PL"/>
                <w14:ligatures w14:val="standardContextual"/>
              </w:rPr>
              <w:tab/>
            </w:r>
            <w:r w:rsidR="002E6F01" w:rsidRPr="00A34129">
              <w:rPr>
                <w:rStyle w:val="Hipercze"/>
                <w:rFonts w:cstheme="minorHAnsi"/>
                <w:noProof/>
              </w:rPr>
              <w:t>ZAŁĄCZNIKI DO</w:t>
            </w:r>
            <w:r w:rsidR="002E6F01" w:rsidRPr="00A34129">
              <w:rPr>
                <w:rStyle w:val="Hipercze"/>
                <w:rFonts w:cstheme="minorHAnsi"/>
                <w:noProof/>
                <w:spacing w:val="-4"/>
              </w:rPr>
              <w:t xml:space="preserve"> </w:t>
            </w:r>
            <w:r w:rsidR="002E6F01" w:rsidRPr="00A34129">
              <w:rPr>
                <w:rStyle w:val="Hipercze"/>
                <w:rFonts w:cstheme="minorHAnsi"/>
                <w:noProof/>
              </w:rPr>
              <w:t>SWZ</w:t>
            </w:r>
            <w:r w:rsidR="002E6F01">
              <w:rPr>
                <w:noProof/>
                <w:webHidden/>
              </w:rPr>
              <w:tab/>
            </w:r>
            <w:r w:rsidR="002E6F01">
              <w:rPr>
                <w:noProof/>
                <w:webHidden/>
              </w:rPr>
              <w:fldChar w:fldCharType="begin"/>
            </w:r>
            <w:r w:rsidR="002E6F01">
              <w:rPr>
                <w:noProof/>
                <w:webHidden/>
              </w:rPr>
              <w:instrText xml:space="preserve"> PAGEREF _Toc174024820 \h </w:instrText>
            </w:r>
            <w:r w:rsidR="002E6F01">
              <w:rPr>
                <w:noProof/>
                <w:webHidden/>
              </w:rPr>
            </w:r>
            <w:r w:rsidR="002E6F01">
              <w:rPr>
                <w:noProof/>
                <w:webHidden/>
              </w:rPr>
              <w:fldChar w:fldCharType="separate"/>
            </w:r>
            <w:r w:rsidR="00A4236F">
              <w:rPr>
                <w:noProof/>
                <w:webHidden/>
              </w:rPr>
              <w:t>20</w:t>
            </w:r>
            <w:r w:rsidR="002E6F01">
              <w:rPr>
                <w:noProof/>
                <w:webHidden/>
              </w:rPr>
              <w:fldChar w:fldCharType="end"/>
            </w:r>
          </w:hyperlink>
        </w:p>
        <w:p w14:paraId="1E9D37C5" w14:textId="599769D7" w:rsidR="0020393F" w:rsidRDefault="00000000">
          <w:pPr>
            <w:rPr>
              <w:color w:val="000000" w:themeColor="text1"/>
            </w:rPr>
          </w:pPr>
          <w:r>
            <w:rPr>
              <w:color w:val="000000"/>
            </w:rPr>
            <w:fldChar w:fldCharType="end"/>
          </w:r>
        </w:p>
      </w:sdtContent>
    </w:sdt>
    <w:p w14:paraId="1071425B" w14:textId="77777777" w:rsidR="0020393F" w:rsidRDefault="0020393F">
      <w:pPr>
        <w:rPr>
          <w:rFonts w:cstheme="minorHAnsi"/>
          <w:color w:val="000000" w:themeColor="text1"/>
          <w:sz w:val="15"/>
        </w:rPr>
      </w:pPr>
    </w:p>
    <w:p w14:paraId="640B62F7" w14:textId="77777777" w:rsidR="0020393F" w:rsidRDefault="0020393F">
      <w:pPr>
        <w:rPr>
          <w:rFonts w:cstheme="minorHAnsi"/>
          <w:color w:val="000000" w:themeColor="text1"/>
          <w:sz w:val="15"/>
        </w:rPr>
      </w:pPr>
    </w:p>
    <w:p w14:paraId="23E089A1" w14:textId="77777777" w:rsidR="0020393F" w:rsidRDefault="0020393F">
      <w:pPr>
        <w:tabs>
          <w:tab w:val="left" w:pos="1755"/>
        </w:tabs>
        <w:rPr>
          <w:rFonts w:cstheme="minorHAnsi"/>
          <w:color w:val="000000" w:themeColor="text1"/>
          <w:sz w:val="15"/>
        </w:rPr>
      </w:pPr>
    </w:p>
    <w:p w14:paraId="780CAE8A" w14:textId="77777777" w:rsidR="0020393F" w:rsidRDefault="0020393F">
      <w:pPr>
        <w:rPr>
          <w:rFonts w:cstheme="minorHAnsi"/>
          <w:color w:val="000000" w:themeColor="text1"/>
          <w:sz w:val="15"/>
        </w:rPr>
      </w:pPr>
    </w:p>
    <w:p w14:paraId="1990E829" w14:textId="77777777" w:rsidR="0020393F" w:rsidRDefault="0020393F">
      <w:pPr>
        <w:rPr>
          <w:rFonts w:cstheme="minorHAnsi"/>
          <w:color w:val="000000" w:themeColor="text1"/>
          <w:sz w:val="15"/>
        </w:rPr>
      </w:pPr>
    </w:p>
    <w:p w14:paraId="67272277" w14:textId="77777777" w:rsidR="0020393F" w:rsidRDefault="0020393F">
      <w:pPr>
        <w:rPr>
          <w:rFonts w:cstheme="minorHAnsi"/>
          <w:color w:val="000000" w:themeColor="text1"/>
          <w:sz w:val="15"/>
        </w:rPr>
      </w:pPr>
    </w:p>
    <w:p w14:paraId="63622A90" w14:textId="77777777" w:rsidR="0020393F" w:rsidRDefault="0020393F">
      <w:pPr>
        <w:rPr>
          <w:rFonts w:cstheme="minorHAnsi"/>
          <w:color w:val="000000" w:themeColor="text1"/>
          <w:sz w:val="15"/>
        </w:rPr>
      </w:pPr>
    </w:p>
    <w:p w14:paraId="4807AF67" w14:textId="77777777" w:rsidR="0020393F" w:rsidRDefault="00000000">
      <w:pPr>
        <w:pStyle w:val="Nagwek3"/>
        <w:numPr>
          <w:ilvl w:val="0"/>
          <w:numId w:val="6"/>
        </w:numPr>
        <w:tabs>
          <w:tab w:val="left" w:pos="1162"/>
          <w:tab w:val="left" w:pos="1163"/>
        </w:tabs>
        <w:ind w:hanging="685"/>
        <w:rPr>
          <w:color w:val="000000" w:themeColor="text1"/>
        </w:rPr>
      </w:pPr>
      <w:bookmarkStart w:id="1" w:name="_Toc174024795"/>
      <w:r>
        <w:rPr>
          <w:color w:val="000000" w:themeColor="text1"/>
        </w:rPr>
        <w:lastRenderedPageBreak/>
        <w:t>NAZWA ORAZ ADRES</w:t>
      </w:r>
      <w:r>
        <w:rPr>
          <w:color w:val="000000" w:themeColor="text1"/>
          <w:spacing w:val="-2"/>
        </w:rPr>
        <w:t xml:space="preserve"> </w:t>
      </w:r>
      <w:r>
        <w:rPr>
          <w:color w:val="000000" w:themeColor="text1"/>
        </w:rPr>
        <w:t>ZAMAWIAJĄCEGO</w:t>
      </w:r>
      <w:bookmarkEnd w:id="1"/>
    </w:p>
    <w:p w14:paraId="69E0DB21" w14:textId="77777777" w:rsidR="0020393F" w:rsidRDefault="00000000">
      <w:pPr>
        <w:pStyle w:val="Tekstpodstawowy"/>
        <w:spacing w:before="120"/>
        <w:ind w:left="1162" w:right="-6"/>
        <w:rPr>
          <w:color w:val="000000" w:themeColor="text1"/>
          <w:sz w:val="22"/>
          <w:szCs w:val="22"/>
        </w:rPr>
      </w:pPr>
      <w:r>
        <w:rPr>
          <w:color w:val="000000" w:themeColor="text1"/>
          <w:sz w:val="22"/>
          <w:szCs w:val="22"/>
        </w:rPr>
        <w:t>Gmina i Miasto Lwówek Śląski</w:t>
      </w:r>
    </w:p>
    <w:p w14:paraId="72438396" w14:textId="77777777" w:rsidR="0020393F" w:rsidRDefault="00000000">
      <w:pPr>
        <w:pStyle w:val="Tekstpodstawowy"/>
        <w:ind w:left="1162" w:right="-3"/>
        <w:rPr>
          <w:color w:val="000000" w:themeColor="text1"/>
          <w:sz w:val="22"/>
          <w:szCs w:val="22"/>
        </w:rPr>
      </w:pPr>
      <w:r>
        <w:rPr>
          <w:color w:val="000000" w:themeColor="text1"/>
          <w:sz w:val="22"/>
          <w:szCs w:val="22"/>
        </w:rPr>
        <w:t>Al. Wojska Polskiego 25A</w:t>
      </w:r>
    </w:p>
    <w:p w14:paraId="231C0256" w14:textId="77777777" w:rsidR="0020393F" w:rsidRDefault="00000000">
      <w:pPr>
        <w:pStyle w:val="Tekstpodstawowy"/>
        <w:ind w:left="1162" w:right="-3"/>
        <w:rPr>
          <w:color w:val="000000" w:themeColor="text1"/>
          <w:sz w:val="22"/>
          <w:szCs w:val="22"/>
        </w:rPr>
      </w:pPr>
      <w:r>
        <w:rPr>
          <w:color w:val="000000" w:themeColor="text1"/>
          <w:sz w:val="22"/>
          <w:szCs w:val="22"/>
        </w:rPr>
        <w:t>59-600 Lwówek Śląski</w:t>
      </w:r>
    </w:p>
    <w:p w14:paraId="04926600" w14:textId="77777777" w:rsidR="0020393F" w:rsidRDefault="00000000">
      <w:pPr>
        <w:pStyle w:val="Tekstpodstawowy"/>
        <w:ind w:left="1162" w:right="-3"/>
        <w:rPr>
          <w:color w:val="000000" w:themeColor="text1"/>
          <w:sz w:val="22"/>
          <w:szCs w:val="22"/>
        </w:rPr>
      </w:pPr>
      <w:r>
        <w:rPr>
          <w:color w:val="000000" w:themeColor="text1"/>
          <w:sz w:val="22"/>
          <w:szCs w:val="22"/>
        </w:rPr>
        <w:t>Telefon: (75) 64 77 913</w:t>
      </w:r>
    </w:p>
    <w:p w14:paraId="7F5FCFC9" w14:textId="77777777" w:rsidR="0020393F" w:rsidRDefault="00000000">
      <w:pPr>
        <w:pStyle w:val="Tekstpodstawowy"/>
        <w:ind w:left="1162" w:right="-3"/>
        <w:rPr>
          <w:color w:val="000000" w:themeColor="text1"/>
          <w:sz w:val="22"/>
          <w:szCs w:val="22"/>
          <w:lang w:val="de-DE"/>
        </w:rPr>
      </w:pPr>
      <w:proofErr w:type="spellStart"/>
      <w:r>
        <w:rPr>
          <w:color w:val="000000" w:themeColor="text1"/>
          <w:sz w:val="22"/>
          <w:szCs w:val="22"/>
          <w:lang w:val="de-DE"/>
        </w:rPr>
        <w:t>E-mail</w:t>
      </w:r>
      <w:proofErr w:type="spellEnd"/>
      <w:r>
        <w:rPr>
          <w:color w:val="000000" w:themeColor="text1"/>
          <w:sz w:val="22"/>
          <w:szCs w:val="22"/>
          <w:lang w:val="de-DE"/>
        </w:rPr>
        <w:t xml:space="preserve">: </w:t>
      </w:r>
      <w:hyperlink r:id="rId8">
        <w:r>
          <w:rPr>
            <w:rStyle w:val="czeinternetowe"/>
            <w:color w:val="000000" w:themeColor="text1"/>
            <w:sz w:val="22"/>
            <w:szCs w:val="22"/>
            <w:lang w:val="de-DE"/>
          </w:rPr>
          <w:t>sekretariat@lwowekslaski.pl</w:t>
        </w:r>
      </w:hyperlink>
    </w:p>
    <w:p w14:paraId="19B33E4B" w14:textId="77777777" w:rsidR="0020393F" w:rsidRDefault="00000000">
      <w:pPr>
        <w:pStyle w:val="Tekstpodstawowy"/>
        <w:ind w:left="1162" w:right="-3"/>
        <w:jc w:val="both"/>
        <w:rPr>
          <w:color w:val="000000" w:themeColor="text1"/>
          <w:sz w:val="22"/>
          <w:szCs w:val="22"/>
        </w:rPr>
      </w:pPr>
      <w:r>
        <w:rPr>
          <w:color w:val="000000" w:themeColor="text1"/>
          <w:sz w:val="22"/>
          <w:szCs w:val="22"/>
        </w:rPr>
        <w:t xml:space="preserve">Strona internetowa prowadzonego postępowania: </w:t>
      </w:r>
      <w:hyperlink r:id="rId9">
        <w:r>
          <w:rPr>
            <w:rStyle w:val="czeinternetowe"/>
            <w:color w:val="000000" w:themeColor="text1"/>
            <w:sz w:val="22"/>
            <w:szCs w:val="22"/>
          </w:rPr>
          <w:t>https://platformazakupowa.pl/lwowekslaski</w:t>
        </w:r>
      </w:hyperlink>
    </w:p>
    <w:p w14:paraId="0C6988DC" w14:textId="77777777" w:rsidR="0020393F" w:rsidRDefault="00000000">
      <w:pPr>
        <w:pStyle w:val="Tekstpodstawowy"/>
        <w:ind w:left="1162" w:right="281"/>
        <w:jc w:val="both"/>
        <w:rPr>
          <w:color w:val="000000" w:themeColor="text1"/>
          <w:sz w:val="22"/>
          <w:szCs w:val="22"/>
        </w:rPr>
      </w:pPr>
      <w:r>
        <w:rPr>
          <w:color w:val="000000" w:themeColor="text1"/>
          <w:sz w:val="22"/>
          <w:szCs w:val="22"/>
        </w:rPr>
        <w:t>Na tej stronie udostępniane będą zmiany i wyjaśnienia treści SWZ oraz inne dokumenty zamówienia bezpośrednio związane z postępowaniem o udzielenie zamówienia.</w:t>
      </w:r>
    </w:p>
    <w:p w14:paraId="47B40995" w14:textId="77777777" w:rsidR="0020393F" w:rsidRDefault="00000000">
      <w:pPr>
        <w:pStyle w:val="Nagwek3"/>
        <w:numPr>
          <w:ilvl w:val="0"/>
          <w:numId w:val="6"/>
        </w:numPr>
        <w:tabs>
          <w:tab w:val="left" w:pos="1162"/>
          <w:tab w:val="left" w:pos="1163"/>
        </w:tabs>
        <w:spacing w:before="120"/>
        <w:ind w:left="1163" w:hanging="743"/>
        <w:rPr>
          <w:color w:val="000000" w:themeColor="text1"/>
        </w:rPr>
      </w:pPr>
      <w:bookmarkStart w:id="2" w:name="_Toc174024796"/>
      <w:r>
        <w:rPr>
          <w:color w:val="000000" w:themeColor="text1"/>
        </w:rPr>
        <w:t>OCHRONA DANYCH</w:t>
      </w:r>
      <w:r>
        <w:rPr>
          <w:color w:val="000000" w:themeColor="text1"/>
          <w:spacing w:val="-2"/>
        </w:rPr>
        <w:t xml:space="preserve"> </w:t>
      </w:r>
      <w:r>
        <w:rPr>
          <w:color w:val="000000" w:themeColor="text1"/>
        </w:rPr>
        <w:t>OSOBOWYCH</w:t>
      </w:r>
      <w:bookmarkEnd w:id="2"/>
    </w:p>
    <w:tbl>
      <w:tblPr>
        <w:tblpPr w:leftFromText="141" w:rightFromText="141" w:vertAnchor="text" w:horzAnchor="margin" w:tblpXSpec="right" w:tblpY="318"/>
        <w:tblW w:w="8926" w:type="dxa"/>
        <w:jc w:val="right"/>
        <w:tblLayout w:type="fixed"/>
        <w:tblCellMar>
          <w:top w:w="113" w:type="dxa"/>
          <w:bottom w:w="113" w:type="dxa"/>
        </w:tblCellMar>
        <w:tblLook w:val="04A0" w:firstRow="1" w:lastRow="0" w:firstColumn="1" w:lastColumn="0" w:noHBand="0" w:noVBand="1"/>
      </w:tblPr>
      <w:tblGrid>
        <w:gridCol w:w="2551"/>
        <w:gridCol w:w="6375"/>
      </w:tblGrid>
      <w:tr w:rsidR="0020393F" w14:paraId="00DE4209" w14:textId="77777777">
        <w:trPr>
          <w:tblHeader/>
          <w:jc w:val="right"/>
        </w:trPr>
        <w:tc>
          <w:tcPr>
            <w:tcW w:w="8925" w:type="dxa"/>
            <w:gridSpan w:val="2"/>
            <w:shd w:val="clear" w:color="auto" w:fill="D9D9D9"/>
          </w:tcPr>
          <w:p w14:paraId="60E072AB" w14:textId="77777777" w:rsidR="0020393F" w:rsidRDefault="00000000">
            <w:pPr>
              <w:jc w:val="center"/>
              <w:rPr>
                <w:rFonts w:cstheme="minorHAnsi"/>
                <w:b/>
                <w:color w:val="000000" w:themeColor="text1"/>
              </w:rPr>
            </w:pPr>
            <w:r>
              <w:rPr>
                <w:rFonts w:cstheme="minorHAnsi"/>
                <w:b/>
                <w:color w:val="000000" w:themeColor="text1"/>
              </w:rPr>
              <w:t>Klauzula informacyjna</w:t>
            </w:r>
          </w:p>
          <w:p w14:paraId="1D9BE649" w14:textId="77777777" w:rsidR="0020393F" w:rsidRDefault="00000000">
            <w:pPr>
              <w:jc w:val="center"/>
              <w:rPr>
                <w:rFonts w:cstheme="minorHAnsi"/>
                <w:color w:val="000000" w:themeColor="text1"/>
              </w:rPr>
            </w:pPr>
            <w:r>
              <w:rPr>
                <w:rFonts w:cstheme="minorHAnsi"/>
                <w:b/>
                <w:color w:val="000000" w:themeColor="text1"/>
              </w:rPr>
              <w:t>przetwarzanie danych osobowych na podstawie obowiązku prawnego ciążącego na administratorze - zamówienia publiczne</w:t>
            </w:r>
          </w:p>
        </w:tc>
      </w:tr>
      <w:tr w:rsidR="0020393F" w14:paraId="6F648E0F" w14:textId="77777777">
        <w:trPr>
          <w:trHeight w:val="406"/>
          <w:jc w:val="right"/>
        </w:trPr>
        <w:tc>
          <w:tcPr>
            <w:tcW w:w="2551" w:type="dxa"/>
            <w:shd w:val="clear" w:color="auto" w:fill="D9D9D9"/>
          </w:tcPr>
          <w:p w14:paraId="6997F9A1" w14:textId="77777777" w:rsidR="0020393F" w:rsidRDefault="00000000">
            <w:pPr>
              <w:rPr>
                <w:rFonts w:cstheme="minorHAnsi"/>
                <w:b/>
                <w:color w:val="000000" w:themeColor="text1"/>
              </w:rPr>
            </w:pPr>
            <w:r>
              <w:rPr>
                <w:rFonts w:cstheme="minorHAnsi"/>
                <w:b/>
                <w:color w:val="000000" w:themeColor="text1"/>
              </w:rPr>
              <w:t>TOŻSAMOŚĆ ADMINISTRATORA</w:t>
            </w:r>
          </w:p>
        </w:tc>
        <w:tc>
          <w:tcPr>
            <w:tcW w:w="6374" w:type="dxa"/>
          </w:tcPr>
          <w:p w14:paraId="065095B2" w14:textId="77777777" w:rsidR="0020393F" w:rsidRDefault="00000000">
            <w:pPr>
              <w:jc w:val="both"/>
              <w:rPr>
                <w:rFonts w:cstheme="minorHAnsi"/>
                <w:color w:val="000000" w:themeColor="text1"/>
              </w:rPr>
            </w:pPr>
            <w:r>
              <w:rPr>
                <w:rFonts w:cstheme="minorHAnsi"/>
                <w:color w:val="000000" w:themeColor="text1"/>
              </w:rPr>
              <w:t>Administratorem Państwa danych osobowych jest:</w:t>
            </w:r>
          </w:p>
          <w:p w14:paraId="5C8B846F" w14:textId="77777777" w:rsidR="0020393F" w:rsidRDefault="00000000">
            <w:pPr>
              <w:rPr>
                <w:rFonts w:cstheme="minorHAnsi"/>
                <w:color w:val="000000" w:themeColor="text1"/>
              </w:rPr>
            </w:pPr>
            <w:r>
              <w:rPr>
                <w:rFonts w:cstheme="minorHAnsi"/>
                <w:color w:val="000000" w:themeColor="text1"/>
              </w:rPr>
              <w:t>Burmistrz Gminy i Miasta Lwówek Śląski, z siedzibą w Lwówku Śląskim (59-600) przy al. Wojska Polskiego 25 A;</w:t>
            </w:r>
          </w:p>
        </w:tc>
      </w:tr>
      <w:tr w:rsidR="0020393F" w14:paraId="09561D46" w14:textId="77777777">
        <w:trPr>
          <w:jc w:val="right"/>
        </w:trPr>
        <w:tc>
          <w:tcPr>
            <w:tcW w:w="2551" w:type="dxa"/>
            <w:shd w:val="clear" w:color="auto" w:fill="D9D9D9"/>
          </w:tcPr>
          <w:p w14:paraId="7FAAB953" w14:textId="77777777" w:rsidR="0020393F" w:rsidRDefault="00000000">
            <w:pPr>
              <w:rPr>
                <w:rFonts w:cstheme="minorHAnsi"/>
                <w:b/>
                <w:color w:val="000000" w:themeColor="text1"/>
              </w:rPr>
            </w:pPr>
            <w:r>
              <w:rPr>
                <w:rFonts w:cstheme="minorHAnsi"/>
                <w:b/>
                <w:color w:val="000000" w:themeColor="text1"/>
              </w:rPr>
              <w:t>DANE KONTAKTOWE ADMINISTRATORA</w:t>
            </w:r>
          </w:p>
        </w:tc>
        <w:tc>
          <w:tcPr>
            <w:tcW w:w="6374" w:type="dxa"/>
          </w:tcPr>
          <w:p w14:paraId="5394AA4D" w14:textId="77777777" w:rsidR="0020393F" w:rsidRDefault="00000000">
            <w:pPr>
              <w:jc w:val="both"/>
              <w:rPr>
                <w:rFonts w:cstheme="minorHAnsi"/>
                <w:color w:val="000000" w:themeColor="text1"/>
              </w:rPr>
            </w:pPr>
            <w:r>
              <w:rPr>
                <w:rFonts w:cstheme="minorHAnsi"/>
                <w:color w:val="000000" w:themeColor="text1"/>
              </w:rPr>
              <w:t xml:space="preserve">Z administratorem – Burmistrzem Gminy i Miasta Lwówek Śląski można się skontaktować pisemnie na adres siedziby administratora oraz poprzez adres e-mail </w:t>
            </w:r>
            <w:hyperlink r:id="rId10">
              <w:r>
                <w:rPr>
                  <w:rFonts w:cstheme="minorHAnsi"/>
                  <w:color w:val="000000" w:themeColor="text1"/>
                  <w:u w:val="single"/>
                </w:rPr>
                <w:t>sekretariat@lwowekslaski.pl</w:t>
              </w:r>
            </w:hyperlink>
            <w:r>
              <w:rPr>
                <w:rFonts w:cstheme="minorHAnsi"/>
                <w:color w:val="000000" w:themeColor="text1"/>
              </w:rPr>
              <w:t>, tel. 75 6477888.</w:t>
            </w:r>
          </w:p>
        </w:tc>
      </w:tr>
      <w:tr w:rsidR="0020393F" w14:paraId="44DAC18C" w14:textId="77777777">
        <w:trPr>
          <w:jc w:val="right"/>
        </w:trPr>
        <w:tc>
          <w:tcPr>
            <w:tcW w:w="2551" w:type="dxa"/>
            <w:shd w:val="clear" w:color="auto" w:fill="D9D9D9"/>
          </w:tcPr>
          <w:p w14:paraId="47ADBCFA" w14:textId="77777777" w:rsidR="0020393F" w:rsidRDefault="00000000">
            <w:pPr>
              <w:rPr>
                <w:rFonts w:cstheme="minorHAnsi"/>
                <w:b/>
                <w:color w:val="000000" w:themeColor="text1"/>
              </w:rPr>
            </w:pPr>
            <w:r>
              <w:rPr>
                <w:rFonts w:cstheme="minorHAnsi"/>
                <w:b/>
                <w:color w:val="000000" w:themeColor="text1"/>
              </w:rPr>
              <w:t>DANE KONTAKTOWE INSPEKTORA OCHRONY DANYCH</w:t>
            </w:r>
          </w:p>
        </w:tc>
        <w:tc>
          <w:tcPr>
            <w:tcW w:w="6374" w:type="dxa"/>
          </w:tcPr>
          <w:p w14:paraId="6F37A5A6" w14:textId="77777777" w:rsidR="0020393F" w:rsidRDefault="00000000">
            <w:pPr>
              <w:jc w:val="both"/>
              <w:rPr>
                <w:rFonts w:cstheme="minorHAnsi"/>
                <w:color w:val="000000" w:themeColor="text1"/>
              </w:rPr>
            </w:pPr>
            <w:r>
              <w:rPr>
                <w:rFonts w:cstheme="minorHAnsi"/>
                <w:color w:val="000000" w:themeColor="text1"/>
              </w:rPr>
              <w:t xml:space="preserve">Administrator: Burmistrz Gminy i Miasta Lwówek Śląski wyznaczył inspektora ochrony danych, z którym może się Pani / Pan skontaktować poprzez e-mail </w:t>
            </w:r>
            <w:hyperlink r:id="rId11">
              <w:r>
                <w:rPr>
                  <w:rFonts w:cstheme="minorHAnsi"/>
                  <w:color w:val="000000" w:themeColor="text1"/>
                  <w:u w:val="single"/>
                </w:rPr>
                <w:t>iod@lwowekslaski.pl</w:t>
              </w:r>
            </w:hyperlink>
            <w:r>
              <w:rPr>
                <w:rFonts w:cstheme="minorHAnsi"/>
                <w:color w:val="000000" w:themeColor="text1"/>
              </w:rPr>
              <w:t xml:space="preserve"> lub pisemnie na adres siedziby administratora. Z inspektorem ochrony danych można się kontaktować we wszystkich sprawach dotyczących przetwarzania danych osobowych oraz korzystania z praw związanych z przetwarzaniem danych.</w:t>
            </w:r>
          </w:p>
        </w:tc>
      </w:tr>
      <w:tr w:rsidR="0020393F" w14:paraId="284A7B7D" w14:textId="77777777">
        <w:trPr>
          <w:jc w:val="right"/>
        </w:trPr>
        <w:tc>
          <w:tcPr>
            <w:tcW w:w="2551" w:type="dxa"/>
            <w:shd w:val="clear" w:color="auto" w:fill="D9D9D9"/>
          </w:tcPr>
          <w:p w14:paraId="173FF599" w14:textId="77777777" w:rsidR="0020393F" w:rsidRDefault="00000000">
            <w:pPr>
              <w:rPr>
                <w:rFonts w:cstheme="minorHAnsi"/>
                <w:b/>
                <w:color w:val="000000" w:themeColor="text1"/>
              </w:rPr>
            </w:pPr>
            <w:r>
              <w:rPr>
                <w:rFonts w:cstheme="minorHAnsi"/>
                <w:b/>
                <w:color w:val="000000" w:themeColor="text1"/>
              </w:rPr>
              <w:t xml:space="preserve">CELE PRZETWARZANIA I PODSTAWA PRAWNA </w:t>
            </w:r>
          </w:p>
        </w:tc>
        <w:tc>
          <w:tcPr>
            <w:tcW w:w="6374" w:type="dxa"/>
          </w:tcPr>
          <w:p w14:paraId="0BBDAAFA" w14:textId="77777777" w:rsidR="0020393F" w:rsidRDefault="00000000">
            <w:pPr>
              <w:jc w:val="both"/>
              <w:rPr>
                <w:rFonts w:cstheme="minorHAnsi"/>
                <w:color w:val="000000" w:themeColor="text1"/>
              </w:rPr>
            </w:pPr>
            <w:r>
              <w:rPr>
                <w:rFonts w:cstheme="minorHAnsi"/>
                <w:color w:val="000000" w:themeColor="text1"/>
              </w:rPr>
              <w:t>Pani / Pana dane będą przetwarzane w celu:</w:t>
            </w:r>
          </w:p>
          <w:p w14:paraId="0654FBBC" w14:textId="77777777" w:rsidR="0020393F" w:rsidRDefault="00000000">
            <w:pPr>
              <w:numPr>
                <w:ilvl w:val="0"/>
                <w:numId w:val="7"/>
              </w:numPr>
              <w:rPr>
                <w:rFonts w:cstheme="minorHAnsi"/>
                <w:color w:val="000000" w:themeColor="text1"/>
              </w:rPr>
            </w:pPr>
            <w:r>
              <w:rPr>
                <w:rFonts w:cstheme="minorHAnsi"/>
                <w:color w:val="000000" w:themeColor="text1"/>
              </w:rPr>
              <w:t xml:space="preserve">przeprowadzenia postępowania o udzielenie zamówienia poniżej progu stosowania ustawy </w:t>
            </w:r>
            <w:proofErr w:type="spellStart"/>
            <w:r>
              <w:rPr>
                <w:rFonts w:cstheme="minorHAnsi"/>
                <w:color w:val="000000" w:themeColor="text1"/>
              </w:rPr>
              <w:t>Pzp</w:t>
            </w:r>
            <w:proofErr w:type="spellEnd"/>
            <w:r>
              <w:rPr>
                <w:rFonts w:cstheme="minorHAnsi"/>
                <w:color w:val="000000" w:themeColor="text1"/>
              </w:rPr>
              <w:t>;</w:t>
            </w:r>
          </w:p>
          <w:p w14:paraId="054A16A5" w14:textId="77777777" w:rsidR="0020393F" w:rsidRDefault="00000000">
            <w:pPr>
              <w:numPr>
                <w:ilvl w:val="0"/>
                <w:numId w:val="7"/>
              </w:numPr>
              <w:rPr>
                <w:rFonts w:cstheme="minorHAnsi"/>
                <w:color w:val="000000" w:themeColor="text1"/>
              </w:rPr>
            </w:pPr>
            <w:r>
              <w:rPr>
                <w:rFonts w:cstheme="minorHAnsi"/>
                <w:color w:val="000000" w:themeColor="text1"/>
              </w:rPr>
              <w:t xml:space="preserve">przeprowadzenia postępowania o udzielenie zamówienia w trybie ustawy </w:t>
            </w:r>
            <w:proofErr w:type="spellStart"/>
            <w:r>
              <w:rPr>
                <w:rFonts w:cstheme="minorHAnsi"/>
                <w:color w:val="000000" w:themeColor="text1"/>
              </w:rPr>
              <w:t>Pzp</w:t>
            </w:r>
            <w:proofErr w:type="spellEnd"/>
            <w:r>
              <w:rPr>
                <w:rFonts w:cstheme="minorHAnsi"/>
                <w:color w:val="000000" w:themeColor="text1"/>
              </w:rPr>
              <w:t>;</w:t>
            </w:r>
          </w:p>
          <w:p w14:paraId="06536607" w14:textId="77777777" w:rsidR="0020393F" w:rsidRDefault="00000000">
            <w:pPr>
              <w:numPr>
                <w:ilvl w:val="0"/>
                <w:numId w:val="7"/>
              </w:numPr>
              <w:rPr>
                <w:rFonts w:cstheme="minorHAnsi"/>
                <w:color w:val="000000" w:themeColor="text1"/>
              </w:rPr>
            </w:pPr>
            <w:r>
              <w:rPr>
                <w:rFonts w:cstheme="minorHAnsi"/>
                <w:color w:val="000000" w:themeColor="text1"/>
              </w:rPr>
              <w:t>w przypadku wyłonienia wykonawcy - w celu realizacji przedmiotu zamówienia.</w:t>
            </w:r>
          </w:p>
          <w:p w14:paraId="487DC2DB" w14:textId="77777777" w:rsidR="0020393F" w:rsidRDefault="00000000">
            <w:pPr>
              <w:jc w:val="both"/>
              <w:rPr>
                <w:rFonts w:cstheme="minorHAnsi"/>
                <w:color w:val="000000" w:themeColor="text1"/>
              </w:rPr>
            </w:pPr>
            <w:r>
              <w:rPr>
                <w:rFonts w:cstheme="minorHAnsi"/>
                <w:color w:val="000000" w:themeColor="text1"/>
              </w:rPr>
              <w:t>Pani/Pana dane będą przetwarzane na podstawie przepisów:</w:t>
            </w:r>
          </w:p>
          <w:p w14:paraId="1BA91AC3" w14:textId="77777777" w:rsidR="0020393F" w:rsidRDefault="00000000">
            <w:pPr>
              <w:jc w:val="both"/>
              <w:rPr>
                <w:rFonts w:cstheme="minorHAnsi"/>
                <w:color w:val="000000" w:themeColor="text1"/>
              </w:rPr>
            </w:pPr>
            <w:r>
              <w:rPr>
                <w:rFonts w:cstheme="minorHAnsi"/>
                <w:color w:val="000000" w:themeColor="text1"/>
              </w:rPr>
              <w:t>- Ustawa z dnia 11 września 2019 r. Prawo zamówień publicznych;</w:t>
            </w:r>
          </w:p>
          <w:p w14:paraId="41745E17" w14:textId="77777777" w:rsidR="0020393F" w:rsidRDefault="00000000">
            <w:pPr>
              <w:jc w:val="both"/>
              <w:rPr>
                <w:rFonts w:cstheme="minorHAnsi"/>
                <w:color w:val="000000" w:themeColor="text1"/>
              </w:rPr>
            </w:pPr>
            <w:r>
              <w:rPr>
                <w:rFonts w:cstheme="minorHAnsi"/>
                <w:color w:val="000000" w:themeColor="text1"/>
              </w:rPr>
              <w:t>- Zarządzenie Nr IN.0050.15.2024 Burmistrza Gminy i Miasta Lwówek Śląski z dnia 01 lutego 2024 r. w sprawie zatwierdzenia Regulaminu udzielania zamówień publicznych o wartości do 130 000 zł.</w:t>
            </w:r>
          </w:p>
        </w:tc>
      </w:tr>
      <w:tr w:rsidR="0020393F" w14:paraId="17E0BBFA" w14:textId="77777777">
        <w:trPr>
          <w:jc w:val="right"/>
        </w:trPr>
        <w:tc>
          <w:tcPr>
            <w:tcW w:w="2551" w:type="dxa"/>
            <w:shd w:val="clear" w:color="auto" w:fill="D9D9D9"/>
          </w:tcPr>
          <w:p w14:paraId="4C7029CD" w14:textId="77777777" w:rsidR="0020393F" w:rsidRDefault="00000000">
            <w:pPr>
              <w:rPr>
                <w:rFonts w:cstheme="minorHAnsi"/>
                <w:b/>
                <w:color w:val="000000" w:themeColor="text1"/>
              </w:rPr>
            </w:pPr>
            <w:r>
              <w:rPr>
                <w:rFonts w:cstheme="minorHAnsi"/>
                <w:b/>
                <w:color w:val="000000" w:themeColor="text1"/>
              </w:rPr>
              <w:t>ODBIORCY DANYCH</w:t>
            </w:r>
          </w:p>
          <w:p w14:paraId="06006A94" w14:textId="77777777" w:rsidR="0020393F" w:rsidRDefault="0020393F">
            <w:pPr>
              <w:rPr>
                <w:rFonts w:cstheme="minorHAnsi"/>
                <w:b/>
                <w:color w:val="000000" w:themeColor="text1"/>
              </w:rPr>
            </w:pPr>
          </w:p>
        </w:tc>
        <w:tc>
          <w:tcPr>
            <w:tcW w:w="6374" w:type="dxa"/>
          </w:tcPr>
          <w:p w14:paraId="59055FB8" w14:textId="77777777" w:rsidR="0020393F" w:rsidRDefault="00000000">
            <w:pPr>
              <w:jc w:val="both"/>
              <w:rPr>
                <w:rFonts w:cstheme="minorHAnsi"/>
                <w:color w:val="000000" w:themeColor="text1"/>
              </w:rPr>
            </w:pPr>
            <w:r>
              <w:rPr>
                <w:rFonts w:cstheme="minorHAnsi"/>
                <w:color w:val="000000" w:themeColor="text1"/>
              </w:rPr>
              <w:t>Pani/Pana dane osobowe przekazywane będą:</w:t>
            </w:r>
          </w:p>
          <w:p w14:paraId="3E35F946" w14:textId="77777777" w:rsidR="0020393F" w:rsidRDefault="00000000">
            <w:pPr>
              <w:numPr>
                <w:ilvl w:val="0"/>
                <w:numId w:val="9"/>
              </w:numPr>
              <w:contextualSpacing/>
              <w:jc w:val="both"/>
              <w:rPr>
                <w:rFonts w:cstheme="minorHAnsi"/>
                <w:color w:val="000000" w:themeColor="text1"/>
              </w:rPr>
            </w:pPr>
            <w:r>
              <w:rPr>
                <w:rFonts w:cstheme="minorHAnsi"/>
                <w:color w:val="000000" w:themeColor="text1"/>
              </w:rPr>
              <w:t>podmiotom upoważnionym na podstawie przepisów prawa;</w:t>
            </w:r>
          </w:p>
          <w:p w14:paraId="37A8CDB1" w14:textId="77777777" w:rsidR="0020393F" w:rsidRDefault="00000000">
            <w:pPr>
              <w:numPr>
                <w:ilvl w:val="0"/>
                <w:numId w:val="9"/>
              </w:numPr>
              <w:contextualSpacing/>
              <w:jc w:val="both"/>
              <w:rPr>
                <w:rFonts w:cstheme="minorHAnsi"/>
                <w:color w:val="000000" w:themeColor="text1"/>
              </w:rPr>
            </w:pPr>
            <w:r>
              <w:rPr>
                <w:rFonts w:cstheme="minorHAnsi"/>
                <w:color w:val="000000" w:themeColor="text1"/>
              </w:rPr>
              <w:t>osobom lub podmiotom, którym udostępniona zostanie dokumentacja postępowania w oparciu o art. 18 i 19 ustawy z dnia 11 września 2019 r. Prawo zamówień publicznych;</w:t>
            </w:r>
          </w:p>
          <w:p w14:paraId="61E7E248" w14:textId="77777777" w:rsidR="0020393F" w:rsidRDefault="00000000">
            <w:pPr>
              <w:numPr>
                <w:ilvl w:val="0"/>
                <w:numId w:val="10"/>
              </w:numPr>
              <w:contextualSpacing/>
              <w:jc w:val="both"/>
              <w:rPr>
                <w:rFonts w:cstheme="minorHAnsi"/>
                <w:color w:val="000000" w:themeColor="text1"/>
              </w:rPr>
            </w:pPr>
            <w:r>
              <w:rPr>
                <w:rFonts w:cstheme="minorHAnsi"/>
                <w:color w:val="000000" w:themeColor="text1"/>
              </w:rPr>
              <w:t xml:space="preserve">usługodawcom wykonującym zadania na zlecenie </w:t>
            </w:r>
            <w:r>
              <w:rPr>
                <w:rFonts w:cstheme="minorHAnsi"/>
                <w:color w:val="000000" w:themeColor="text1"/>
              </w:rPr>
              <w:lastRenderedPageBreak/>
              <w:t>Administratora w ramach świadczonych usług serwisu i utrzymania systemów i programów informatycznych, z którymi administrator ma podpisane stosowne umowy powierzenia danych.</w:t>
            </w:r>
          </w:p>
        </w:tc>
      </w:tr>
      <w:tr w:rsidR="0020393F" w14:paraId="1620B41C" w14:textId="77777777">
        <w:trPr>
          <w:trHeight w:val="665"/>
          <w:jc w:val="right"/>
        </w:trPr>
        <w:tc>
          <w:tcPr>
            <w:tcW w:w="2551" w:type="dxa"/>
            <w:shd w:val="clear" w:color="auto" w:fill="D9D9D9"/>
          </w:tcPr>
          <w:p w14:paraId="239814CD" w14:textId="77777777" w:rsidR="0020393F" w:rsidRDefault="00000000">
            <w:pPr>
              <w:rPr>
                <w:rFonts w:cstheme="minorHAnsi"/>
                <w:b/>
                <w:color w:val="000000" w:themeColor="text1"/>
              </w:rPr>
            </w:pPr>
            <w:r>
              <w:rPr>
                <w:rFonts w:cstheme="minorHAnsi"/>
                <w:b/>
                <w:color w:val="000000" w:themeColor="text1"/>
              </w:rPr>
              <w:lastRenderedPageBreak/>
              <w:t>PRZEKAZANIE DANYCH OSOBOWYCH DO PAŃSTWA TRZECIEGO LUB ORGANIZACJI MIĘDZYNARODOWEJ</w:t>
            </w:r>
          </w:p>
        </w:tc>
        <w:tc>
          <w:tcPr>
            <w:tcW w:w="6374" w:type="dxa"/>
          </w:tcPr>
          <w:p w14:paraId="1C62D20B" w14:textId="77777777" w:rsidR="0020393F" w:rsidRDefault="00000000">
            <w:pPr>
              <w:jc w:val="both"/>
              <w:rPr>
                <w:rFonts w:cstheme="minorHAnsi"/>
                <w:color w:val="000000" w:themeColor="text1"/>
              </w:rPr>
            </w:pPr>
            <w:r>
              <w:rPr>
                <w:rFonts w:cstheme="minorHAnsi"/>
                <w:color w:val="000000" w:themeColor="text1"/>
              </w:rPr>
              <w:t>Pani/Pana dane osobowe nie będą przekazywane poza Europejski Obszar Gospodarczy. Z uwagi na charakter świadczonych usług przez podmiot przetwarzający, dane osobowe będą przechowywane w chmurze obliczeniowej, a wszystkie serwery zlokalizowane będą na terenie Unii Europejskiej.</w:t>
            </w:r>
          </w:p>
        </w:tc>
      </w:tr>
      <w:tr w:rsidR="0020393F" w14:paraId="096F820E" w14:textId="77777777">
        <w:trPr>
          <w:trHeight w:val="934"/>
          <w:jc w:val="right"/>
        </w:trPr>
        <w:tc>
          <w:tcPr>
            <w:tcW w:w="2551" w:type="dxa"/>
            <w:shd w:val="clear" w:color="auto" w:fill="D9D9D9"/>
          </w:tcPr>
          <w:p w14:paraId="7FAA4DEA" w14:textId="77777777" w:rsidR="0020393F" w:rsidRDefault="00000000">
            <w:pPr>
              <w:rPr>
                <w:rFonts w:cstheme="minorHAnsi"/>
                <w:b/>
                <w:color w:val="000000" w:themeColor="text1"/>
              </w:rPr>
            </w:pPr>
            <w:r>
              <w:rPr>
                <w:rFonts w:cstheme="minorHAnsi"/>
                <w:b/>
                <w:color w:val="000000" w:themeColor="text1"/>
              </w:rPr>
              <w:t>OKRES PRZECHOWYWANIA DANYCH</w:t>
            </w:r>
          </w:p>
        </w:tc>
        <w:tc>
          <w:tcPr>
            <w:tcW w:w="6374" w:type="dxa"/>
          </w:tcPr>
          <w:p w14:paraId="437C0F9B" w14:textId="77777777" w:rsidR="0020393F" w:rsidRDefault="00000000">
            <w:pPr>
              <w:jc w:val="both"/>
              <w:rPr>
                <w:rFonts w:cstheme="minorHAnsi"/>
                <w:color w:val="000000" w:themeColor="text1"/>
              </w:rPr>
            </w:pPr>
            <w:r>
              <w:rPr>
                <w:rFonts w:cstheme="minorHAnsi"/>
                <w:color w:val="000000" w:themeColor="text1"/>
              </w:rPr>
              <w:t xml:space="preserve">Pani/Pana dane osobowe ujęte w protokole postępowania wraz z załącznikami będą przechowywane, zgodnie z art. 78 ust. 1 </w:t>
            </w:r>
            <w:proofErr w:type="spellStart"/>
            <w:r>
              <w:rPr>
                <w:rFonts w:cstheme="minorHAnsi"/>
                <w:color w:val="000000" w:themeColor="text1"/>
              </w:rPr>
              <w:t>Pzp</w:t>
            </w:r>
            <w:proofErr w:type="spellEnd"/>
            <w:r>
              <w:rPr>
                <w:rFonts w:cstheme="minorHAnsi"/>
                <w:color w:val="000000" w:themeColor="text1"/>
              </w:rPr>
              <w:t>, przez okres nie krótszy niż 4 lata od dnia zakończenia postępowania o udzielenie zamówienia, a jeżeli czas trwania umowy przekracza 4 lata, okres przechowywania obejmuje cały czas trwania umowy. Państwa dane zarejestrowane na platformie zakupowej będą przechowywane a następnie zarchiwizowane przez okres max 10 lat od dnia upływu terminu składania ofert.</w:t>
            </w:r>
          </w:p>
        </w:tc>
      </w:tr>
      <w:tr w:rsidR="0020393F" w14:paraId="6A10B993" w14:textId="77777777">
        <w:trPr>
          <w:trHeight w:val="1169"/>
          <w:jc w:val="right"/>
        </w:trPr>
        <w:tc>
          <w:tcPr>
            <w:tcW w:w="2551" w:type="dxa"/>
            <w:shd w:val="clear" w:color="auto" w:fill="D9D9D9"/>
          </w:tcPr>
          <w:p w14:paraId="15DD1746" w14:textId="77777777" w:rsidR="0020393F" w:rsidRDefault="00000000">
            <w:pPr>
              <w:rPr>
                <w:rFonts w:cstheme="minorHAnsi"/>
                <w:b/>
                <w:color w:val="000000" w:themeColor="text1"/>
              </w:rPr>
            </w:pPr>
            <w:r>
              <w:rPr>
                <w:rFonts w:cstheme="minorHAnsi"/>
                <w:b/>
                <w:color w:val="000000" w:themeColor="text1"/>
              </w:rPr>
              <w:t>PRAWA PODMIOTÓW DANYCH</w:t>
            </w:r>
          </w:p>
        </w:tc>
        <w:tc>
          <w:tcPr>
            <w:tcW w:w="6374" w:type="dxa"/>
          </w:tcPr>
          <w:p w14:paraId="5DD29725" w14:textId="77777777" w:rsidR="0020393F" w:rsidRDefault="00000000">
            <w:pPr>
              <w:numPr>
                <w:ilvl w:val="0"/>
                <w:numId w:val="8"/>
              </w:numPr>
              <w:contextualSpacing/>
              <w:jc w:val="both"/>
              <w:rPr>
                <w:rFonts w:cstheme="minorHAnsi"/>
                <w:color w:val="000000" w:themeColor="text1"/>
              </w:rPr>
            </w:pPr>
            <w:r>
              <w:rPr>
                <w:rFonts w:cstheme="minorHAnsi"/>
                <w:color w:val="000000" w:themeColor="text1"/>
              </w:rPr>
              <w:t>Posiada Pani/Pan prawo:</w:t>
            </w:r>
          </w:p>
          <w:p w14:paraId="72FD418D" w14:textId="77777777" w:rsidR="0020393F" w:rsidRDefault="00000000">
            <w:pPr>
              <w:jc w:val="both"/>
              <w:rPr>
                <w:rFonts w:cstheme="minorHAnsi"/>
                <w:color w:val="000000" w:themeColor="text1"/>
              </w:rPr>
            </w:pPr>
            <w:r>
              <w:rPr>
                <w:rFonts w:cstheme="minorHAnsi"/>
                <w:color w:val="000000" w:themeColor="text1"/>
              </w:rPr>
              <w:t>−na podstawie art. 15 RODO prawo dostępu do danych osobowych Pani/Pana dotyczących;</w:t>
            </w:r>
          </w:p>
          <w:p w14:paraId="78C8B9A0" w14:textId="77777777" w:rsidR="0020393F" w:rsidRDefault="00000000">
            <w:pPr>
              <w:jc w:val="both"/>
              <w:rPr>
                <w:rFonts w:eastAsia="Times New Roman" w:cstheme="minorHAnsi"/>
                <w:i/>
                <w:iCs/>
                <w:color w:val="000000" w:themeColor="text1"/>
                <w:lang w:eastAsia="pl-PL"/>
              </w:rPr>
            </w:pPr>
            <w:r>
              <w:rPr>
                <w:rFonts w:cstheme="minorHAnsi"/>
                <w:color w:val="000000" w:themeColor="text1"/>
              </w:rPr>
              <w:t>−na podstawie art. 16 RODO prawo do sprostowania Pani/Pana danych osobowych (</w:t>
            </w:r>
            <w:r>
              <w:rPr>
                <w:rFonts w:eastAsia="Times New Roman" w:cstheme="minorHAnsi"/>
                <w:i/>
                <w:iCs/>
                <w:color w:val="000000" w:themeColor="text1"/>
                <w:lang w:eastAsia="pl-PL"/>
              </w:rPr>
              <w:t xml:space="preserve">skorzystanie z prawa do sprostowania nie może skutkować zmianą wyniku postępowania o udzielenie zamówienia publicznego ani zmianą postanowień umowy w zakresie niezgodnym z ustawą </w:t>
            </w:r>
            <w:proofErr w:type="spellStart"/>
            <w:r>
              <w:rPr>
                <w:rFonts w:eastAsia="Times New Roman" w:cstheme="minorHAnsi"/>
                <w:i/>
                <w:iCs/>
                <w:color w:val="000000" w:themeColor="text1"/>
                <w:lang w:eastAsia="pl-PL"/>
              </w:rPr>
              <w:t>Pzp</w:t>
            </w:r>
            <w:proofErr w:type="spellEnd"/>
            <w:r>
              <w:rPr>
                <w:rFonts w:eastAsia="Times New Roman" w:cstheme="minorHAnsi"/>
                <w:i/>
                <w:iCs/>
                <w:color w:val="000000" w:themeColor="text1"/>
                <w:lang w:eastAsia="pl-PL"/>
              </w:rPr>
              <w:t xml:space="preserve"> oraz nie może naruszać integralności protokołu oraz jego załączników);</w:t>
            </w:r>
          </w:p>
          <w:p w14:paraId="4786359F" w14:textId="77777777" w:rsidR="0020393F" w:rsidRDefault="00000000">
            <w:pPr>
              <w:contextualSpacing/>
              <w:jc w:val="both"/>
              <w:rPr>
                <w:rFonts w:cstheme="minorHAnsi"/>
                <w:color w:val="000000" w:themeColor="text1"/>
              </w:rPr>
            </w:pPr>
            <w:r>
              <w:rPr>
                <w:rFonts w:cstheme="minorHAnsi"/>
                <w:color w:val="000000" w:themeColor="text1"/>
              </w:rPr>
              <w:t>−na podstawie art. 18 RODO prawo żądania od administratora ograniczenia przetwarzania danych osobowych z zastrzeżeniem przypadków, o których mowa w art. 18 ust. 2 RODO</w:t>
            </w:r>
            <w:r>
              <w:rPr>
                <w:rFonts w:cstheme="minorHAnsi"/>
                <w:i/>
                <w:iCs/>
                <w:color w:val="000000" w:themeColor="text1"/>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Pr>
                <w:rFonts w:cstheme="minorHAnsi"/>
                <w:color w:val="000000" w:themeColor="text1"/>
              </w:rPr>
              <w:t>;</w:t>
            </w:r>
          </w:p>
          <w:p w14:paraId="02C3F067" w14:textId="77777777" w:rsidR="0020393F" w:rsidRDefault="00000000">
            <w:pPr>
              <w:numPr>
                <w:ilvl w:val="0"/>
                <w:numId w:val="8"/>
              </w:numPr>
              <w:contextualSpacing/>
              <w:jc w:val="both"/>
              <w:rPr>
                <w:rFonts w:cstheme="minorHAnsi"/>
                <w:color w:val="000000" w:themeColor="text1"/>
              </w:rPr>
            </w:pPr>
            <w:r>
              <w:rPr>
                <w:rFonts w:cstheme="minorHAnsi"/>
                <w:color w:val="000000" w:themeColor="text1"/>
              </w:rPr>
              <w:t>nie przysługuje Pani/Panu:</w:t>
            </w:r>
          </w:p>
          <w:p w14:paraId="31EA5884" w14:textId="77777777" w:rsidR="0020393F" w:rsidRDefault="00000000">
            <w:pPr>
              <w:jc w:val="both"/>
              <w:rPr>
                <w:rFonts w:cstheme="minorHAnsi"/>
                <w:color w:val="000000" w:themeColor="text1"/>
              </w:rPr>
            </w:pPr>
            <w:r>
              <w:rPr>
                <w:rFonts w:cstheme="minorHAnsi"/>
                <w:color w:val="000000" w:themeColor="text1"/>
              </w:rPr>
              <w:t>− w związku z art. 17 ust. 3 lit. b, d lub e RODO prawo do usunięcia danych osobowych;</w:t>
            </w:r>
          </w:p>
          <w:p w14:paraId="0652832C" w14:textId="77777777" w:rsidR="0020393F" w:rsidRDefault="00000000">
            <w:pPr>
              <w:jc w:val="both"/>
              <w:rPr>
                <w:rFonts w:cstheme="minorHAnsi"/>
                <w:color w:val="000000" w:themeColor="text1"/>
              </w:rPr>
            </w:pPr>
            <w:r>
              <w:rPr>
                <w:rFonts w:cstheme="minorHAnsi"/>
                <w:color w:val="000000" w:themeColor="text1"/>
              </w:rPr>
              <w:t>− prawo do przenoszenia danych osobowych, o którym mowa w art. 20 RODO;</w:t>
            </w:r>
          </w:p>
          <w:p w14:paraId="3413B3F4" w14:textId="77777777" w:rsidR="0020393F" w:rsidRDefault="00000000">
            <w:pPr>
              <w:jc w:val="both"/>
              <w:rPr>
                <w:rFonts w:cstheme="minorHAnsi"/>
                <w:color w:val="000000" w:themeColor="text1"/>
              </w:rPr>
            </w:pPr>
            <w:r>
              <w:rPr>
                <w:rFonts w:cstheme="minorHAnsi"/>
                <w:color w:val="000000" w:themeColor="text1"/>
              </w:rPr>
              <w:t>− na podstawie art. 21 RODO prawo sprzeciwu, wobec przetwarzania danych osobowych, gdyż podstawą prawną przetwarzania Pani/Pana danych osobowych jest art. 6 ust. 1 lit. c RODO.</w:t>
            </w:r>
          </w:p>
          <w:p w14:paraId="267ED07B" w14:textId="77777777" w:rsidR="007348E6" w:rsidRDefault="007348E6">
            <w:pPr>
              <w:jc w:val="both"/>
              <w:rPr>
                <w:rFonts w:cstheme="minorHAnsi"/>
                <w:color w:val="000000" w:themeColor="text1"/>
              </w:rPr>
            </w:pPr>
          </w:p>
        </w:tc>
      </w:tr>
      <w:tr w:rsidR="0020393F" w14:paraId="7DFEC279" w14:textId="77777777">
        <w:trPr>
          <w:trHeight w:val="32"/>
          <w:jc w:val="right"/>
        </w:trPr>
        <w:tc>
          <w:tcPr>
            <w:tcW w:w="2551" w:type="dxa"/>
            <w:shd w:val="clear" w:color="auto" w:fill="D9D9D9"/>
          </w:tcPr>
          <w:p w14:paraId="1EAC33C4" w14:textId="77777777" w:rsidR="0020393F" w:rsidRDefault="00000000">
            <w:pPr>
              <w:rPr>
                <w:rFonts w:cstheme="minorHAnsi"/>
                <w:b/>
                <w:color w:val="000000" w:themeColor="text1"/>
              </w:rPr>
            </w:pPr>
            <w:r>
              <w:rPr>
                <w:rFonts w:cstheme="minorHAnsi"/>
                <w:b/>
                <w:color w:val="000000" w:themeColor="text1"/>
              </w:rPr>
              <w:lastRenderedPageBreak/>
              <w:t>PRAWO WNIESIENIA SKARGI DO ORGANU NADZORCZEGO</w:t>
            </w:r>
          </w:p>
        </w:tc>
        <w:tc>
          <w:tcPr>
            <w:tcW w:w="6374" w:type="dxa"/>
          </w:tcPr>
          <w:p w14:paraId="4F4AA73E" w14:textId="77777777" w:rsidR="0020393F" w:rsidRDefault="00000000">
            <w:pPr>
              <w:jc w:val="both"/>
              <w:rPr>
                <w:rFonts w:cstheme="minorHAnsi"/>
                <w:color w:val="000000" w:themeColor="text1"/>
              </w:rPr>
            </w:pPr>
            <w:r>
              <w:rPr>
                <w:rFonts w:cstheme="minorHAnsi"/>
                <w:color w:val="000000" w:themeColor="text1"/>
              </w:rPr>
              <w:t>Przysługuje Pani/Panu również prawo wniesienia skargi w zakresie ochrony danych osobowych do  organu nadzorczego, którym jest  Prezes Urzędu Ochrony Danych Osobowych z siedzibą przy ul. Stawki 2, 00-193 Warszawa, tel. 22 531 03 00,  jeżeli stwierdzi Pani/Pan, że  przetwarzanie danych osobowych dotyczących Pani/Pana narusza przepisy RODO.</w:t>
            </w:r>
          </w:p>
        </w:tc>
      </w:tr>
      <w:tr w:rsidR="0020393F" w14:paraId="6C8ECD48" w14:textId="77777777">
        <w:trPr>
          <w:jc w:val="right"/>
        </w:trPr>
        <w:tc>
          <w:tcPr>
            <w:tcW w:w="2551" w:type="dxa"/>
            <w:shd w:val="clear" w:color="auto" w:fill="D9D9D9"/>
          </w:tcPr>
          <w:p w14:paraId="31778AB4" w14:textId="77777777" w:rsidR="0020393F" w:rsidRDefault="00000000">
            <w:pPr>
              <w:rPr>
                <w:rFonts w:cstheme="minorHAnsi"/>
                <w:b/>
                <w:color w:val="000000" w:themeColor="text1"/>
              </w:rPr>
            </w:pPr>
            <w:r>
              <w:rPr>
                <w:rFonts w:cstheme="minorHAnsi"/>
                <w:b/>
                <w:color w:val="000000" w:themeColor="text1"/>
              </w:rPr>
              <w:t>ŹRÓDŁO POCHODZENIA DANYCH OSOBOWYCH</w:t>
            </w:r>
          </w:p>
        </w:tc>
        <w:tc>
          <w:tcPr>
            <w:tcW w:w="6374" w:type="dxa"/>
          </w:tcPr>
          <w:p w14:paraId="5210E0D9" w14:textId="77777777" w:rsidR="0020393F" w:rsidRDefault="00000000">
            <w:pPr>
              <w:jc w:val="both"/>
              <w:rPr>
                <w:rFonts w:cstheme="minorHAnsi"/>
                <w:color w:val="000000" w:themeColor="text1"/>
              </w:rPr>
            </w:pPr>
            <w:r>
              <w:rPr>
                <w:rFonts w:cstheme="minorHAnsi"/>
                <w:bCs/>
                <w:color w:val="000000" w:themeColor="text1"/>
              </w:rPr>
              <w:t>Źródłem pochodzenia  Państwa danych</w:t>
            </w:r>
            <w:r>
              <w:rPr>
                <w:rFonts w:cstheme="minorHAnsi"/>
                <w:color w:val="000000" w:themeColor="text1"/>
              </w:rPr>
              <w:t xml:space="preserve"> są wszelkie dokumenty składane przez wykonawcę w  ramach postępowania o udzielenie </w:t>
            </w:r>
            <w:r>
              <w:rPr>
                <w:rFonts w:cstheme="minorHAnsi"/>
                <w:bCs/>
                <w:color w:val="000000" w:themeColor="text1"/>
              </w:rPr>
              <w:t>zamówienia</w:t>
            </w:r>
            <w:r>
              <w:rPr>
                <w:rFonts w:cstheme="minorHAnsi"/>
                <w:color w:val="000000" w:themeColor="text1"/>
              </w:rPr>
              <w:t xml:space="preserve"> publicznego.</w:t>
            </w:r>
          </w:p>
        </w:tc>
      </w:tr>
      <w:tr w:rsidR="0020393F" w14:paraId="34D54C5F" w14:textId="77777777">
        <w:trPr>
          <w:trHeight w:val="445"/>
          <w:jc w:val="right"/>
        </w:trPr>
        <w:tc>
          <w:tcPr>
            <w:tcW w:w="2551" w:type="dxa"/>
            <w:shd w:val="clear" w:color="auto" w:fill="D9D9D9"/>
          </w:tcPr>
          <w:p w14:paraId="3D6624F0" w14:textId="77777777" w:rsidR="0020393F" w:rsidRDefault="00000000">
            <w:pPr>
              <w:rPr>
                <w:rFonts w:cstheme="minorHAnsi"/>
                <w:b/>
                <w:color w:val="000000" w:themeColor="text1"/>
              </w:rPr>
            </w:pPr>
            <w:r>
              <w:rPr>
                <w:rFonts w:cstheme="minorHAnsi"/>
                <w:b/>
                <w:color w:val="000000" w:themeColor="text1"/>
              </w:rPr>
              <w:t>INFORMACJA O DOWOLNOŚCI LUB OBOWIĄZKU PODANIA DANYCH</w:t>
            </w:r>
          </w:p>
        </w:tc>
        <w:tc>
          <w:tcPr>
            <w:tcW w:w="6374" w:type="dxa"/>
          </w:tcPr>
          <w:p w14:paraId="12A3E6AE" w14:textId="77777777" w:rsidR="0020393F" w:rsidRDefault="00000000">
            <w:pPr>
              <w:jc w:val="both"/>
              <w:rPr>
                <w:rFonts w:cstheme="minorHAnsi"/>
                <w:color w:val="000000" w:themeColor="text1"/>
              </w:rPr>
            </w:pPr>
            <w:r>
              <w:rPr>
                <w:rFonts w:cstheme="minorHAnsi"/>
                <w:color w:val="000000" w:themeColor="text1"/>
              </w:rPr>
              <w:t>Obowiązek podania danych osobowych wynika z  ustawy z dnia 11 września 2019 r. Prawo zamówień publicznych i jest warunkiem niezbędnym do wzięcia udziału w postępowaniu o zamówienia publiczne.</w:t>
            </w:r>
          </w:p>
        </w:tc>
      </w:tr>
    </w:tbl>
    <w:p w14:paraId="75DFA3F6" w14:textId="77777777" w:rsidR="0020393F" w:rsidRDefault="0020393F">
      <w:pPr>
        <w:pStyle w:val="Nagwek3"/>
        <w:tabs>
          <w:tab w:val="left" w:pos="1162"/>
          <w:tab w:val="left" w:pos="1163"/>
        </w:tabs>
        <w:spacing w:before="35"/>
        <w:ind w:left="0" w:firstLine="0"/>
        <w:rPr>
          <w:color w:val="000000" w:themeColor="text1"/>
        </w:rPr>
      </w:pPr>
    </w:p>
    <w:p w14:paraId="1FA21133" w14:textId="77777777" w:rsidR="0020393F" w:rsidRDefault="0020393F">
      <w:pPr>
        <w:pStyle w:val="Nagwek3"/>
        <w:tabs>
          <w:tab w:val="left" w:pos="1162"/>
          <w:tab w:val="left" w:pos="1163"/>
        </w:tabs>
        <w:ind w:firstLine="0"/>
        <w:rPr>
          <w:color w:val="000000" w:themeColor="text1"/>
        </w:rPr>
      </w:pPr>
    </w:p>
    <w:p w14:paraId="277A9CAF" w14:textId="77777777" w:rsidR="0020393F" w:rsidRDefault="00000000">
      <w:pPr>
        <w:pStyle w:val="Nagwek3"/>
        <w:numPr>
          <w:ilvl w:val="0"/>
          <w:numId w:val="6"/>
        </w:numPr>
        <w:tabs>
          <w:tab w:val="left" w:pos="1162"/>
          <w:tab w:val="left" w:pos="1163"/>
        </w:tabs>
        <w:spacing w:before="120"/>
        <w:ind w:hanging="805"/>
        <w:rPr>
          <w:color w:val="000000" w:themeColor="text1"/>
        </w:rPr>
      </w:pPr>
      <w:bookmarkStart w:id="3" w:name="_Toc174024797"/>
      <w:r>
        <w:rPr>
          <w:color w:val="000000" w:themeColor="text1"/>
        </w:rPr>
        <w:t>TRYB UDZIELENIA</w:t>
      </w:r>
      <w:r>
        <w:rPr>
          <w:color w:val="000000" w:themeColor="text1"/>
          <w:spacing w:val="2"/>
        </w:rPr>
        <w:t xml:space="preserve"> </w:t>
      </w:r>
      <w:r>
        <w:rPr>
          <w:color w:val="000000" w:themeColor="text1"/>
        </w:rPr>
        <w:t>ZAMÓWIENIA</w:t>
      </w:r>
      <w:bookmarkEnd w:id="3"/>
    </w:p>
    <w:p w14:paraId="25D9A02C" w14:textId="77777777" w:rsidR="0020393F" w:rsidRDefault="00000000">
      <w:pPr>
        <w:pStyle w:val="Akapitzlist"/>
        <w:widowControl/>
        <w:numPr>
          <w:ilvl w:val="1"/>
          <w:numId w:val="6"/>
        </w:numPr>
        <w:spacing w:after="26" w:line="247" w:lineRule="auto"/>
        <w:ind w:right="396"/>
      </w:pPr>
      <w:r>
        <w:t>Postępowanie o udzielenie zamówienia publicznego prowadzone jest w trybie podstawowym,                o którym mowa w art. 275 pkt 1 ustawy z dnia 11 września 2019 r. Prawo zamówień publicznych (</w:t>
      </w:r>
      <w:proofErr w:type="spellStart"/>
      <w:r>
        <w:t>t.j</w:t>
      </w:r>
      <w:proofErr w:type="spellEnd"/>
      <w:r>
        <w:t xml:space="preserve">. Dz.U. z 2022 r., poz. 1710 ze zm.), dalej „Ustawa” oraz niniejszej Specyfikacji Warunków Zamówienia, zwaną dalej „SWZ”.  </w:t>
      </w:r>
    </w:p>
    <w:p w14:paraId="28E26D1C" w14:textId="77777777" w:rsidR="0020393F" w:rsidRDefault="00000000">
      <w:pPr>
        <w:pStyle w:val="Akapitzlist"/>
        <w:widowControl/>
        <w:numPr>
          <w:ilvl w:val="1"/>
          <w:numId w:val="6"/>
        </w:numPr>
        <w:spacing w:after="26" w:line="247" w:lineRule="auto"/>
        <w:ind w:right="396"/>
      </w:pPr>
      <w:r>
        <w:t xml:space="preserve">Zamawiający nie przewiduje wyboru najkorzystniejszej oferty z możliwością prowadzenia negocjacji. </w:t>
      </w:r>
    </w:p>
    <w:p w14:paraId="11809CB2" w14:textId="77777777" w:rsidR="0020393F" w:rsidRDefault="00000000">
      <w:pPr>
        <w:pStyle w:val="Akapitzlist"/>
        <w:widowControl/>
        <w:numPr>
          <w:ilvl w:val="1"/>
          <w:numId w:val="6"/>
        </w:numPr>
        <w:spacing w:after="63" w:line="247" w:lineRule="auto"/>
        <w:ind w:right="396"/>
      </w:pPr>
      <w:r>
        <w:t xml:space="preserve">Szacunkowa wartość przedmiotowego zamówienia nie przekracza progów unijnych o jakich mowa w art. 3 Ustawy.   </w:t>
      </w:r>
    </w:p>
    <w:p w14:paraId="0E08241F" w14:textId="77777777" w:rsidR="0020393F" w:rsidRDefault="00000000">
      <w:pPr>
        <w:pStyle w:val="Akapitzlist"/>
        <w:widowControl/>
        <w:numPr>
          <w:ilvl w:val="1"/>
          <w:numId w:val="6"/>
        </w:numPr>
        <w:spacing w:after="62" w:line="247" w:lineRule="auto"/>
        <w:ind w:right="396"/>
      </w:pPr>
      <w:r>
        <w:t xml:space="preserve">W zakresie nieuregulowanym niniejszą Specyfikacją Warunków Zamówienia („SWZ”) zastosowanie mają przepisy Ustawy. </w:t>
      </w:r>
    </w:p>
    <w:p w14:paraId="695E695D" w14:textId="77777777" w:rsidR="0020393F" w:rsidRDefault="00000000">
      <w:pPr>
        <w:pStyle w:val="Akapitzlist"/>
        <w:widowControl/>
        <w:numPr>
          <w:ilvl w:val="1"/>
          <w:numId w:val="6"/>
        </w:numPr>
        <w:spacing w:after="29" w:line="247" w:lineRule="auto"/>
        <w:ind w:right="396"/>
      </w:pPr>
      <w:r>
        <w:t xml:space="preserve">Zamawiający nie zastrzega możliwości ubiegania się o udzielenie zamówienia wyłącznie przez Wykonawców, o których mowa w art. 94 Ustawy.  </w:t>
      </w:r>
    </w:p>
    <w:p w14:paraId="65FD0626" w14:textId="77777777" w:rsidR="0020393F" w:rsidRDefault="00000000">
      <w:pPr>
        <w:pStyle w:val="Nagwek3"/>
        <w:numPr>
          <w:ilvl w:val="0"/>
          <w:numId w:val="6"/>
        </w:numPr>
        <w:tabs>
          <w:tab w:val="left" w:pos="1162"/>
          <w:tab w:val="left" w:pos="1163"/>
        </w:tabs>
        <w:spacing w:before="120"/>
        <w:ind w:hanging="816"/>
        <w:jc w:val="both"/>
        <w:rPr>
          <w:color w:val="000000" w:themeColor="text1"/>
        </w:rPr>
      </w:pPr>
      <w:bookmarkStart w:id="4" w:name="_Toc174024798"/>
      <w:r>
        <w:rPr>
          <w:color w:val="000000" w:themeColor="text1"/>
        </w:rPr>
        <w:t>OPIS PRZEDMIOTU</w:t>
      </w:r>
      <w:r>
        <w:rPr>
          <w:color w:val="000000" w:themeColor="text1"/>
          <w:spacing w:val="-4"/>
        </w:rPr>
        <w:t xml:space="preserve"> </w:t>
      </w:r>
      <w:r>
        <w:rPr>
          <w:color w:val="000000" w:themeColor="text1"/>
        </w:rPr>
        <w:t>ZAMÓWIENIA</w:t>
      </w:r>
      <w:bookmarkEnd w:id="4"/>
    </w:p>
    <w:p w14:paraId="36E1D930" w14:textId="77777777" w:rsidR="0020393F" w:rsidRDefault="00000000">
      <w:pPr>
        <w:pStyle w:val="Akapitzlist"/>
        <w:numPr>
          <w:ilvl w:val="1"/>
          <w:numId w:val="6"/>
        </w:numPr>
        <w:spacing w:before="120"/>
        <w:ind w:left="992" w:right="249" w:hanging="425"/>
        <w:rPr>
          <w:rFonts w:cstheme="minorHAnsi"/>
          <w:b/>
          <w:color w:val="000000" w:themeColor="text1"/>
        </w:rPr>
      </w:pPr>
      <w:r>
        <w:rPr>
          <w:rFonts w:cstheme="minorHAnsi"/>
          <w:color w:val="000000" w:themeColor="text1"/>
        </w:rPr>
        <w:t xml:space="preserve">Przedmiotem zamówienia jest </w:t>
      </w:r>
      <w:r>
        <w:rPr>
          <w:rFonts w:cstheme="minorHAnsi"/>
          <w:b/>
          <w:color w:val="000000" w:themeColor="text1"/>
        </w:rPr>
        <w:t>remont świetlicy wiejskiej w Dłużcu zlokalizowanej na działce                 nr 518 obręb 0005 Dłużec, gm. Lwówek Śląski</w:t>
      </w:r>
    </w:p>
    <w:p w14:paraId="1155EA2C" w14:textId="77777777" w:rsidR="0020393F" w:rsidRDefault="00000000">
      <w:pPr>
        <w:pStyle w:val="Akapitzlist"/>
        <w:numPr>
          <w:ilvl w:val="1"/>
          <w:numId w:val="6"/>
        </w:numPr>
        <w:spacing w:before="60"/>
        <w:ind w:left="992" w:right="284" w:hanging="425"/>
        <w:rPr>
          <w:rFonts w:cstheme="minorHAnsi"/>
          <w:color w:val="000000" w:themeColor="text1"/>
        </w:rPr>
      </w:pPr>
      <w:r>
        <w:rPr>
          <w:rFonts w:cstheme="minorHAnsi"/>
          <w:color w:val="000000" w:themeColor="text1"/>
        </w:rPr>
        <w:t>Wspólny Słownik Zamówień CPV:</w:t>
      </w:r>
    </w:p>
    <w:p w14:paraId="28054465" w14:textId="77777777" w:rsidR="0020393F" w:rsidRDefault="00000000">
      <w:pPr>
        <w:pStyle w:val="Akapitzlist"/>
        <w:spacing w:before="120"/>
        <w:ind w:left="993" w:right="281" w:firstLine="0"/>
        <w:rPr>
          <w:rFonts w:cstheme="minorHAnsi"/>
          <w:color w:val="000000" w:themeColor="text1"/>
        </w:rPr>
      </w:pPr>
      <w:r>
        <w:rPr>
          <w:rFonts w:cstheme="minorHAnsi"/>
          <w:color w:val="000000" w:themeColor="text1"/>
        </w:rPr>
        <w:t>Kody CPV:</w:t>
      </w:r>
    </w:p>
    <w:p w14:paraId="6D1DA92F" w14:textId="77777777" w:rsidR="0020393F" w:rsidRDefault="00000000">
      <w:pPr>
        <w:pStyle w:val="Akapitzlist"/>
        <w:ind w:left="2835" w:right="281" w:hanging="1417"/>
        <w:rPr>
          <w:rFonts w:cstheme="minorHAnsi"/>
          <w:color w:val="000000" w:themeColor="text1"/>
        </w:rPr>
      </w:pPr>
      <w:r>
        <w:rPr>
          <w:rFonts w:cstheme="minorHAnsi"/>
          <w:color w:val="000000" w:themeColor="text1"/>
        </w:rPr>
        <w:t>45000000-7 Roboty budowlane;</w:t>
      </w:r>
    </w:p>
    <w:p w14:paraId="25F06FC1" w14:textId="77777777" w:rsidR="0020393F" w:rsidRDefault="00000000">
      <w:pPr>
        <w:pStyle w:val="Akapitzlist"/>
        <w:ind w:left="2835" w:right="281" w:hanging="1417"/>
        <w:rPr>
          <w:rFonts w:cstheme="minorHAnsi"/>
          <w:color w:val="000000" w:themeColor="text1"/>
        </w:rPr>
      </w:pPr>
      <w:r>
        <w:rPr>
          <w:rFonts w:cstheme="minorHAnsi"/>
          <w:color w:val="000000" w:themeColor="text1"/>
        </w:rPr>
        <w:t>45111300-1 Roboty rozbiórkowe;</w:t>
      </w:r>
    </w:p>
    <w:p w14:paraId="13FC0660" w14:textId="77777777" w:rsidR="0020393F" w:rsidRDefault="00000000">
      <w:pPr>
        <w:pStyle w:val="Akapitzlist"/>
        <w:ind w:left="2835" w:right="281" w:hanging="1417"/>
        <w:rPr>
          <w:rFonts w:cstheme="minorHAnsi"/>
          <w:color w:val="000000" w:themeColor="text1"/>
        </w:rPr>
      </w:pPr>
      <w:r>
        <w:rPr>
          <w:rFonts w:cstheme="minorHAnsi"/>
          <w:color w:val="000000" w:themeColor="text1"/>
        </w:rPr>
        <w:t>45430000-0 Pokrywanie podłóg i ścian;</w:t>
      </w:r>
    </w:p>
    <w:p w14:paraId="468D3A63" w14:textId="77777777" w:rsidR="0020393F" w:rsidRDefault="00000000">
      <w:pPr>
        <w:pStyle w:val="Akapitzlist"/>
        <w:ind w:left="2835" w:right="281" w:hanging="1417"/>
        <w:rPr>
          <w:rFonts w:cstheme="minorHAnsi"/>
          <w:color w:val="000000" w:themeColor="text1"/>
        </w:rPr>
      </w:pPr>
      <w:r>
        <w:rPr>
          <w:rFonts w:cstheme="minorHAnsi"/>
          <w:color w:val="000000" w:themeColor="text1"/>
        </w:rPr>
        <w:t>45440000-3 Roboty malarskie i szklarskie</w:t>
      </w:r>
    </w:p>
    <w:p w14:paraId="3305B392" w14:textId="77777777" w:rsidR="0020393F" w:rsidRDefault="00000000">
      <w:pPr>
        <w:pStyle w:val="Akapitzlist"/>
        <w:numPr>
          <w:ilvl w:val="1"/>
          <w:numId w:val="6"/>
        </w:numPr>
        <w:spacing w:before="60"/>
        <w:ind w:left="992" w:right="249" w:hanging="425"/>
        <w:rPr>
          <w:rFonts w:cstheme="minorHAnsi"/>
          <w:color w:val="000000" w:themeColor="text1"/>
        </w:rPr>
      </w:pPr>
      <w:r>
        <w:rPr>
          <w:rFonts w:cstheme="minorHAnsi"/>
          <w:color w:val="000000" w:themeColor="text1"/>
        </w:rPr>
        <w:t xml:space="preserve">Przedmiot zamówienia szczegółowo opisany jest w </w:t>
      </w:r>
      <w:r>
        <w:rPr>
          <w:rFonts w:cstheme="minorHAnsi"/>
          <w:b/>
          <w:color w:val="000000" w:themeColor="text1"/>
        </w:rPr>
        <w:t xml:space="preserve">Załączniku nr 8 </w:t>
      </w:r>
      <w:r>
        <w:rPr>
          <w:rFonts w:cstheme="minorHAnsi"/>
          <w:color w:val="000000" w:themeColor="text1"/>
        </w:rPr>
        <w:t>niniejszej specyfikacji warunków zamówienia.</w:t>
      </w:r>
    </w:p>
    <w:p w14:paraId="7CC6A614" w14:textId="77777777" w:rsidR="0020393F" w:rsidRDefault="00000000">
      <w:pPr>
        <w:pStyle w:val="Akapitzlist"/>
        <w:numPr>
          <w:ilvl w:val="1"/>
          <w:numId w:val="6"/>
        </w:numPr>
        <w:spacing w:before="60"/>
        <w:ind w:left="992" w:right="249" w:hanging="425"/>
        <w:rPr>
          <w:rFonts w:cstheme="minorHAnsi"/>
          <w:color w:val="000000" w:themeColor="text1"/>
        </w:rPr>
      </w:pPr>
      <w:r>
        <w:rPr>
          <w:rFonts w:cstheme="minorHAnsi"/>
          <w:color w:val="000000" w:themeColor="text1"/>
        </w:rPr>
        <w:t>Wykonawca zobowiązany jest zrealizować zamówienie na zasadach i warunkach opisanych w </w:t>
      </w:r>
      <w:r>
        <w:rPr>
          <w:rFonts w:cstheme="minorHAnsi"/>
          <w:b/>
          <w:color w:val="000000" w:themeColor="text1"/>
        </w:rPr>
        <w:t xml:space="preserve">Załączniku nr 9 </w:t>
      </w:r>
      <w:r>
        <w:rPr>
          <w:rFonts w:cstheme="minorHAnsi"/>
          <w:color w:val="000000" w:themeColor="text1"/>
        </w:rPr>
        <w:t>niniejszej specyfikacji warunków</w:t>
      </w:r>
      <w:r>
        <w:rPr>
          <w:rFonts w:cstheme="minorHAnsi"/>
          <w:color w:val="000000" w:themeColor="text1"/>
          <w:spacing w:val="-2"/>
        </w:rPr>
        <w:t xml:space="preserve"> </w:t>
      </w:r>
      <w:r>
        <w:rPr>
          <w:rFonts w:cstheme="minorHAnsi"/>
          <w:color w:val="000000" w:themeColor="text1"/>
        </w:rPr>
        <w:t>zamówienia.</w:t>
      </w:r>
    </w:p>
    <w:p w14:paraId="6BDE3663" w14:textId="77777777" w:rsidR="0020393F" w:rsidRDefault="00000000">
      <w:pPr>
        <w:pStyle w:val="Akapitzlist"/>
        <w:numPr>
          <w:ilvl w:val="1"/>
          <w:numId w:val="6"/>
        </w:numPr>
        <w:spacing w:before="60"/>
        <w:ind w:left="992" w:right="249" w:hanging="425"/>
        <w:rPr>
          <w:rFonts w:cstheme="minorHAnsi"/>
          <w:color w:val="000000" w:themeColor="text1"/>
        </w:rPr>
      </w:pPr>
      <w:r>
        <w:rPr>
          <w:rFonts w:cstheme="minorHAnsi"/>
          <w:color w:val="000000" w:themeColor="text1"/>
        </w:rPr>
        <w:t>Zamawiający, na podstawie art. 95 Ustawy, wymaga zatrudnienia przez Wykonawcę lub Podwykonawcę na podstawie stosunku pracy w rozumieniu przepisów ustawy z dnia 26 czerwca 1974 r. Kodeks pracy (</w:t>
      </w:r>
      <w:proofErr w:type="spellStart"/>
      <w:r>
        <w:rPr>
          <w:rFonts w:cstheme="minorHAnsi"/>
          <w:color w:val="000000" w:themeColor="text1"/>
        </w:rPr>
        <w:t>t.j</w:t>
      </w:r>
      <w:proofErr w:type="spellEnd"/>
      <w:r>
        <w:rPr>
          <w:rFonts w:cstheme="minorHAnsi"/>
          <w:color w:val="000000" w:themeColor="text1"/>
        </w:rPr>
        <w:t>. Dz.U.2023.1465) osób wykonujących następujące</w:t>
      </w:r>
      <w:r>
        <w:rPr>
          <w:rFonts w:cstheme="minorHAnsi"/>
          <w:color w:val="000000" w:themeColor="text1"/>
          <w:spacing w:val="-5"/>
        </w:rPr>
        <w:t xml:space="preserve"> </w:t>
      </w:r>
      <w:r>
        <w:rPr>
          <w:rFonts w:cstheme="minorHAnsi"/>
          <w:color w:val="000000" w:themeColor="text1"/>
        </w:rPr>
        <w:t>czynności:</w:t>
      </w:r>
    </w:p>
    <w:p w14:paraId="46D96E2C" w14:textId="77777777" w:rsidR="0020393F" w:rsidRDefault="00000000">
      <w:pPr>
        <w:pStyle w:val="Akapitzlist"/>
        <w:numPr>
          <w:ilvl w:val="3"/>
          <w:numId w:val="6"/>
        </w:numPr>
        <w:spacing w:before="60"/>
        <w:ind w:left="1418" w:right="284" w:hanging="284"/>
        <w:rPr>
          <w:rFonts w:cstheme="minorHAnsi"/>
          <w:color w:val="000000" w:themeColor="text1"/>
        </w:rPr>
      </w:pPr>
      <w:r>
        <w:rPr>
          <w:rFonts w:cstheme="minorHAnsi"/>
          <w:color w:val="000000" w:themeColor="text1"/>
        </w:rPr>
        <w:lastRenderedPageBreak/>
        <w:t>wykonywanie prac fizycznych związanych z robotami budowlanymi objętymi przedmiotem niniejszego zamówienia.</w:t>
      </w:r>
    </w:p>
    <w:p w14:paraId="1E6471B7" w14:textId="77777777" w:rsidR="0020393F" w:rsidRDefault="00000000">
      <w:pPr>
        <w:pStyle w:val="Akapitzlist"/>
        <w:numPr>
          <w:ilvl w:val="1"/>
          <w:numId w:val="6"/>
        </w:numPr>
        <w:spacing w:before="60"/>
        <w:ind w:left="992" w:right="249" w:hanging="425"/>
        <w:rPr>
          <w:rFonts w:cstheme="minorHAnsi"/>
          <w:color w:val="000000" w:themeColor="text1"/>
        </w:rPr>
      </w:pPr>
      <w:r>
        <w:rPr>
          <w:rFonts w:cstheme="minorHAnsi"/>
          <w:color w:val="000000" w:themeColor="text1"/>
        </w:rPr>
        <w:t>W trakcie realizacji zamówienia Zamawiający zastrzega sobie prawo do dokonywania czynności kontrolnych wobec Wykonawcy odnośnie spełniania przez Wykonawcę lub Podwykonawcę wymogu zatrudnienia na podstawie stosunku pracy osób wykonujących wskazane w pkt. 5 SWZ czynności. Zamawiający uprawniony jest w szczególności</w:t>
      </w:r>
      <w:r>
        <w:rPr>
          <w:rFonts w:cstheme="minorHAnsi"/>
          <w:color w:val="000000" w:themeColor="text1"/>
          <w:spacing w:val="-1"/>
        </w:rPr>
        <w:t xml:space="preserve"> </w:t>
      </w:r>
      <w:r>
        <w:rPr>
          <w:rFonts w:cstheme="minorHAnsi"/>
          <w:color w:val="000000" w:themeColor="text1"/>
        </w:rPr>
        <w:t>do:</w:t>
      </w:r>
    </w:p>
    <w:p w14:paraId="0E6B4A42" w14:textId="77777777" w:rsidR="0020393F" w:rsidRDefault="00000000">
      <w:pPr>
        <w:pStyle w:val="Akapitzlist"/>
        <w:numPr>
          <w:ilvl w:val="2"/>
          <w:numId w:val="6"/>
        </w:numPr>
        <w:spacing w:before="60"/>
        <w:ind w:left="1417" w:right="249" w:hanging="425"/>
        <w:rPr>
          <w:rFonts w:cstheme="minorHAnsi"/>
          <w:color w:val="000000" w:themeColor="text1"/>
        </w:rPr>
      </w:pPr>
      <w:r>
        <w:rPr>
          <w:rFonts w:cstheme="minorHAnsi"/>
          <w:color w:val="000000" w:themeColor="text1"/>
        </w:rPr>
        <w:t>żądania oświadczeń i dokumentów w zakresie potwierdzenia spełniania ww. wymogów i dokonywania ich</w:t>
      </w:r>
      <w:r>
        <w:rPr>
          <w:rFonts w:cstheme="minorHAnsi"/>
          <w:color w:val="000000" w:themeColor="text1"/>
          <w:spacing w:val="1"/>
        </w:rPr>
        <w:t xml:space="preserve"> </w:t>
      </w:r>
      <w:r>
        <w:rPr>
          <w:rFonts w:cstheme="minorHAnsi"/>
          <w:color w:val="000000" w:themeColor="text1"/>
        </w:rPr>
        <w:t>oceny,</w:t>
      </w:r>
    </w:p>
    <w:p w14:paraId="450C721C" w14:textId="77777777" w:rsidR="0020393F" w:rsidRDefault="00000000">
      <w:pPr>
        <w:pStyle w:val="Akapitzlist"/>
        <w:numPr>
          <w:ilvl w:val="2"/>
          <w:numId w:val="6"/>
        </w:numPr>
        <w:ind w:left="1418" w:right="281" w:hanging="425"/>
        <w:rPr>
          <w:rFonts w:cstheme="minorHAnsi"/>
          <w:color w:val="000000" w:themeColor="text1"/>
        </w:rPr>
      </w:pPr>
      <w:r>
        <w:rPr>
          <w:rFonts w:cstheme="minorHAnsi"/>
          <w:color w:val="000000" w:themeColor="text1"/>
        </w:rPr>
        <w:t>żądania wyjaśnień w przypadku wątpliwości w zakresie potwierdzenia ww.</w:t>
      </w:r>
      <w:r>
        <w:rPr>
          <w:rFonts w:cstheme="minorHAnsi"/>
          <w:color w:val="000000" w:themeColor="text1"/>
          <w:spacing w:val="-4"/>
        </w:rPr>
        <w:t xml:space="preserve"> </w:t>
      </w:r>
      <w:r>
        <w:rPr>
          <w:rFonts w:cstheme="minorHAnsi"/>
          <w:color w:val="000000" w:themeColor="text1"/>
        </w:rPr>
        <w:t>wymogów,</w:t>
      </w:r>
    </w:p>
    <w:p w14:paraId="0982757D" w14:textId="77777777" w:rsidR="0020393F" w:rsidRDefault="00000000">
      <w:pPr>
        <w:pStyle w:val="Akapitzlist"/>
        <w:numPr>
          <w:ilvl w:val="2"/>
          <w:numId w:val="6"/>
        </w:numPr>
        <w:ind w:left="1418" w:right="281" w:hanging="425"/>
        <w:rPr>
          <w:rFonts w:cstheme="minorHAnsi"/>
          <w:color w:val="000000" w:themeColor="text1"/>
        </w:rPr>
      </w:pPr>
      <w:r>
        <w:rPr>
          <w:rFonts w:cstheme="minorHAnsi"/>
          <w:color w:val="000000" w:themeColor="text1"/>
        </w:rPr>
        <w:t>przeprowadzania kontroli na miejscu wykonywania</w:t>
      </w:r>
      <w:r>
        <w:rPr>
          <w:rFonts w:cstheme="minorHAnsi"/>
          <w:color w:val="000000" w:themeColor="text1"/>
          <w:spacing w:val="-2"/>
        </w:rPr>
        <w:t xml:space="preserve"> </w:t>
      </w:r>
      <w:r>
        <w:rPr>
          <w:rFonts w:cstheme="minorHAnsi"/>
          <w:color w:val="000000" w:themeColor="text1"/>
        </w:rPr>
        <w:t>świadczenia.</w:t>
      </w:r>
    </w:p>
    <w:p w14:paraId="6CE203AA" w14:textId="77777777" w:rsidR="0020393F" w:rsidRDefault="00000000">
      <w:pPr>
        <w:pStyle w:val="Akapitzlist"/>
        <w:numPr>
          <w:ilvl w:val="1"/>
          <w:numId w:val="6"/>
        </w:numPr>
        <w:spacing w:before="60"/>
        <w:ind w:left="992" w:right="249" w:hanging="425"/>
        <w:rPr>
          <w:rFonts w:cstheme="minorHAnsi"/>
          <w:color w:val="000000" w:themeColor="text1"/>
        </w:rPr>
      </w:pPr>
      <w:r>
        <w:rPr>
          <w:rFonts w:cstheme="minorHAnsi"/>
          <w:color w:val="000000" w:themeColor="text1"/>
        </w:rPr>
        <w:t>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5 w trakcie realizacji</w:t>
      </w:r>
      <w:r>
        <w:rPr>
          <w:rFonts w:cstheme="minorHAnsi"/>
          <w:color w:val="000000" w:themeColor="text1"/>
          <w:spacing w:val="-10"/>
        </w:rPr>
        <w:t xml:space="preserve"> </w:t>
      </w:r>
      <w:r>
        <w:rPr>
          <w:rFonts w:cstheme="minorHAnsi"/>
          <w:color w:val="000000" w:themeColor="text1"/>
        </w:rPr>
        <w:t>zamówienia:</w:t>
      </w:r>
    </w:p>
    <w:p w14:paraId="35B386FF" w14:textId="77777777" w:rsidR="0020393F" w:rsidRDefault="00000000">
      <w:pPr>
        <w:pStyle w:val="Akapitzlist"/>
        <w:numPr>
          <w:ilvl w:val="2"/>
          <w:numId w:val="6"/>
        </w:numPr>
        <w:spacing w:before="60"/>
        <w:ind w:left="1417" w:right="249" w:hanging="425"/>
        <w:rPr>
          <w:rFonts w:cstheme="minorHAnsi"/>
          <w:color w:val="000000" w:themeColor="text1"/>
        </w:rPr>
      </w:pPr>
      <w:r>
        <w:rPr>
          <w:rFonts w:cstheme="minorHAnsi"/>
          <w:color w:val="000000" w:themeColor="text1"/>
        </w:rPr>
        <w:t>oświadczenie zatrudnionego pracownika zawierające informacje, w szczególności imię i nazwisko, datę zawarcia umowy o pracę, rodzaj umowy o pracę i zakres</w:t>
      </w:r>
      <w:r>
        <w:rPr>
          <w:rFonts w:cstheme="minorHAnsi"/>
          <w:color w:val="000000" w:themeColor="text1"/>
          <w:spacing w:val="-3"/>
        </w:rPr>
        <w:t xml:space="preserve"> </w:t>
      </w:r>
      <w:r>
        <w:rPr>
          <w:rFonts w:cstheme="minorHAnsi"/>
          <w:color w:val="000000" w:themeColor="text1"/>
        </w:rPr>
        <w:t>obowiązków;</w:t>
      </w:r>
    </w:p>
    <w:p w14:paraId="434EB064" w14:textId="77777777" w:rsidR="0020393F" w:rsidRDefault="00000000">
      <w:pPr>
        <w:pStyle w:val="Akapitzlist"/>
        <w:numPr>
          <w:ilvl w:val="2"/>
          <w:numId w:val="6"/>
        </w:numPr>
        <w:tabs>
          <w:tab w:val="left" w:pos="9639"/>
        </w:tabs>
        <w:ind w:left="1417" w:right="248" w:hanging="425"/>
        <w:rPr>
          <w:rFonts w:cstheme="minorHAnsi"/>
          <w:color w:val="000000" w:themeColor="text1"/>
        </w:rPr>
      </w:pPr>
      <w:r>
        <w:rPr>
          <w:rFonts w:cstheme="minorHAnsi"/>
          <w:color w:val="000000" w:themeColor="text1"/>
        </w:rPr>
        <w:t>oświadczenie Wykonawcy lub Podwykonawcy o zatrudnieniu na podstawie umowy o pracę osób wykonujących czynności, o których mowa w pkt. 5. Oświadczenie to powinno zawierać: dokładne określenie podmiotu składającego oświadczenie, datę złożenia oświadczenia, wskazanie, że objęte wezwaniem czynności wykonują osoby zatrudnione na podstawie umowy o pracę wraz ze wskazaniem liczby tych osób, rodzaju umowy o pracę, okresu zatrudnienia i wymiaru etatu oraz podpis osoby upoważnionej do złożenia oświadczenia w imieniu Wykonawcy lub</w:t>
      </w:r>
      <w:r>
        <w:rPr>
          <w:rFonts w:cstheme="minorHAnsi"/>
          <w:color w:val="000000" w:themeColor="text1"/>
          <w:spacing w:val="-16"/>
        </w:rPr>
        <w:t xml:space="preserve"> </w:t>
      </w:r>
      <w:r>
        <w:rPr>
          <w:rFonts w:cstheme="minorHAnsi"/>
          <w:color w:val="000000" w:themeColor="text1"/>
        </w:rPr>
        <w:t>Podwykonawcy;</w:t>
      </w:r>
    </w:p>
    <w:p w14:paraId="3CD1B84E" w14:textId="77777777" w:rsidR="0020393F" w:rsidRDefault="00000000">
      <w:pPr>
        <w:pStyle w:val="Akapitzlist"/>
        <w:numPr>
          <w:ilvl w:val="2"/>
          <w:numId w:val="6"/>
        </w:numPr>
        <w:ind w:left="1417" w:right="249" w:hanging="425"/>
        <w:rPr>
          <w:rFonts w:cstheme="minorHAnsi"/>
          <w:color w:val="000000" w:themeColor="text1"/>
        </w:rPr>
      </w:pPr>
      <w:r>
        <w:rPr>
          <w:rFonts w:cstheme="minorHAnsi"/>
          <w:color w:val="000000" w:themeColor="text1"/>
        </w:rPr>
        <w:t xml:space="preserve">poświadczone za zgodność z oryginałem kopie umów o pracę osób wykonujących czynności, których dotyczy oświadczenie, o którym mowa w </w:t>
      </w:r>
      <w:proofErr w:type="spellStart"/>
      <w:r>
        <w:rPr>
          <w:rFonts w:cstheme="minorHAnsi"/>
          <w:color w:val="000000" w:themeColor="text1"/>
        </w:rPr>
        <w:t>ppkt</w:t>
      </w:r>
      <w:proofErr w:type="spellEnd"/>
      <w:r>
        <w:rPr>
          <w:rFonts w:cstheme="minorHAnsi"/>
          <w:color w:val="000000" w:themeColor="text1"/>
        </w:rPr>
        <w:t xml:space="preserve">. 7.2 SWZ. </w:t>
      </w:r>
      <w:r>
        <w:rPr>
          <w:rFonts w:cstheme="minorHAnsi"/>
          <w:color w:val="000000" w:themeColor="text1"/>
          <w:u w:val="single"/>
        </w:rPr>
        <w:t>Kopia umowy o pracę winna zostać zanonimizowana</w:t>
      </w:r>
      <w:r>
        <w:rPr>
          <w:rFonts w:cstheme="minorHAnsi"/>
          <w:color w:val="000000" w:themeColor="text1"/>
        </w:rPr>
        <w:t xml:space="preserve"> w sposób zapewniający ochronę danych osobowych pracowników, zgodnie z przepisami ustawy z dnia 10 maja 2018 r. o ochronie danych osobowych                          (tj. w szczególności bez adresów, numerów PESEL). Informacje takie jak: imię i nazwisko pracownika, data zawarcia umowy, wymiar etatu, rodzaj umowy o pracę nie podlegają </w:t>
      </w:r>
      <w:proofErr w:type="spellStart"/>
      <w:r>
        <w:rPr>
          <w:rFonts w:cstheme="minorHAnsi"/>
          <w:color w:val="000000" w:themeColor="text1"/>
        </w:rPr>
        <w:t>anonimizacji</w:t>
      </w:r>
      <w:proofErr w:type="spellEnd"/>
      <w:r>
        <w:rPr>
          <w:rFonts w:cstheme="minorHAnsi"/>
          <w:color w:val="000000" w:themeColor="text1"/>
        </w:rPr>
        <w:t xml:space="preserve"> i muszą być możliwe do zidentyfikowania;</w:t>
      </w:r>
    </w:p>
    <w:p w14:paraId="54986938" w14:textId="77777777" w:rsidR="0020393F" w:rsidRDefault="00000000">
      <w:pPr>
        <w:pStyle w:val="Akapitzlist"/>
        <w:numPr>
          <w:ilvl w:val="2"/>
          <w:numId w:val="6"/>
        </w:numPr>
        <w:ind w:left="1417" w:right="249" w:hanging="425"/>
        <w:rPr>
          <w:rFonts w:cstheme="minorHAnsi"/>
          <w:color w:val="000000" w:themeColor="text1"/>
        </w:rPr>
      </w:pPr>
      <w:r>
        <w:rPr>
          <w:rFonts w:cstheme="minorHAnsi"/>
          <w:color w:val="000000" w:themeColor="text1"/>
        </w:rPr>
        <w:t>zaświadczenie właściwego oddziału ZUS, potwierdzające opłacenie przez Wykonawcę lub Podwykonawcę składek na ubezpieczenie społeczne i zdrowotne z tytułu zatrudnienia na podstawie umów o pracę za ostatni okres</w:t>
      </w:r>
      <w:r>
        <w:rPr>
          <w:rFonts w:cstheme="minorHAnsi"/>
          <w:color w:val="000000" w:themeColor="text1"/>
          <w:spacing w:val="-2"/>
        </w:rPr>
        <w:t xml:space="preserve"> </w:t>
      </w:r>
      <w:r>
        <w:rPr>
          <w:rFonts w:cstheme="minorHAnsi"/>
          <w:color w:val="000000" w:themeColor="text1"/>
        </w:rPr>
        <w:t>rozliczeniowy;</w:t>
      </w:r>
    </w:p>
    <w:p w14:paraId="76095DDC" w14:textId="77777777" w:rsidR="0020393F" w:rsidRDefault="00000000">
      <w:pPr>
        <w:pStyle w:val="Akapitzlist"/>
        <w:numPr>
          <w:ilvl w:val="2"/>
          <w:numId w:val="6"/>
        </w:numPr>
        <w:ind w:left="1417" w:right="248" w:hanging="425"/>
        <w:rPr>
          <w:rFonts w:cstheme="minorHAnsi"/>
          <w:color w:val="000000" w:themeColor="text1"/>
        </w:rPr>
      </w:pPr>
      <w:r>
        <w:rPr>
          <w:rFonts w:cstheme="minorHAnsi"/>
          <w:color w:val="000000" w:themeColor="text1"/>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036E84FF" w14:textId="60D88826" w:rsidR="0020393F" w:rsidRPr="007348E6" w:rsidRDefault="00000000" w:rsidP="007348E6">
      <w:pPr>
        <w:pStyle w:val="Akapitzlist"/>
        <w:numPr>
          <w:ilvl w:val="1"/>
          <w:numId w:val="6"/>
        </w:numPr>
        <w:spacing w:before="60"/>
        <w:ind w:left="992" w:right="249" w:hanging="425"/>
        <w:rPr>
          <w:rFonts w:cstheme="minorHAnsi"/>
          <w:color w:val="000000" w:themeColor="text1"/>
        </w:rPr>
      </w:pPr>
      <w:r>
        <w:rPr>
          <w:rFonts w:cstheme="minorHAnsi"/>
          <w:color w:val="000000" w:themeColor="text1"/>
        </w:rPr>
        <w:t>Nieprzedłożenie przez Wykonawcę dokumentów określonych powyżej Zamawiający będzie traktował jako niewypełnienie obowiązku zatrudnienia pracowników na podstawie stosunku pracy i będzie podstawą do naliczania kar umownych w wysokości określonej w Projektowanych postanowieniach</w:t>
      </w:r>
      <w:r>
        <w:rPr>
          <w:rFonts w:cstheme="minorHAnsi"/>
          <w:color w:val="000000" w:themeColor="text1"/>
          <w:spacing w:val="-10"/>
        </w:rPr>
        <w:t xml:space="preserve"> </w:t>
      </w:r>
      <w:r>
        <w:rPr>
          <w:rFonts w:cstheme="minorHAnsi"/>
          <w:color w:val="000000" w:themeColor="text1"/>
        </w:rPr>
        <w:t>umowy.</w:t>
      </w:r>
    </w:p>
    <w:p w14:paraId="41F0DFC3" w14:textId="77777777" w:rsidR="0020393F" w:rsidRDefault="0020393F">
      <w:pPr>
        <w:pStyle w:val="Akapitzlist"/>
        <w:spacing w:before="60"/>
        <w:ind w:left="992" w:right="249" w:firstLine="0"/>
        <w:rPr>
          <w:rFonts w:cstheme="minorHAnsi"/>
          <w:color w:val="000000" w:themeColor="text1"/>
        </w:rPr>
      </w:pPr>
    </w:p>
    <w:p w14:paraId="50C50D5C" w14:textId="77777777" w:rsidR="0020393F" w:rsidRDefault="00000000">
      <w:pPr>
        <w:pStyle w:val="Nagwek3"/>
        <w:numPr>
          <w:ilvl w:val="0"/>
          <w:numId w:val="6"/>
        </w:numPr>
        <w:tabs>
          <w:tab w:val="left" w:pos="9920"/>
        </w:tabs>
        <w:ind w:left="1135" w:hanging="851"/>
        <w:jc w:val="both"/>
        <w:rPr>
          <w:rFonts w:cstheme="minorHAnsi"/>
          <w:color w:val="000000" w:themeColor="text1"/>
        </w:rPr>
      </w:pPr>
      <w:bookmarkStart w:id="5" w:name="_Toc174024799"/>
      <w:r>
        <w:rPr>
          <w:rFonts w:cstheme="minorHAnsi"/>
          <w:color w:val="000000" w:themeColor="text1"/>
        </w:rPr>
        <w:t>OPIS CZĘŚCI</w:t>
      </w:r>
      <w:r>
        <w:rPr>
          <w:rFonts w:cstheme="minorHAnsi"/>
          <w:color w:val="000000" w:themeColor="text1"/>
          <w:spacing w:val="-2"/>
        </w:rPr>
        <w:t xml:space="preserve"> </w:t>
      </w:r>
      <w:r>
        <w:rPr>
          <w:rFonts w:cstheme="minorHAnsi"/>
          <w:color w:val="000000" w:themeColor="text1"/>
        </w:rPr>
        <w:t>ZAMÓWIENIA</w:t>
      </w:r>
      <w:bookmarkEnd w:id="5"/>
    </w:p>
    <w:p w14:paraId="329E743D" w14:textId="77777777" w:rsidR="0020393F" w:rsidRDefault="00000000">
      <w:pPr>
        <w:pStyle w:val="Akapitzlist"/>
        <w:numPr>
          <w:ilvl w:val="1"/>
          <w:numId w:val="6"/>
        </w:numPr>
        <w:spacing w:before="120"/>
        <w:ind w:left="992" w:hanging="425"/>
        <w:rPr>
          <w:rFonts w:cstheme="minorHAnsi"/>
          <w:color w:val="000000" w:themeColor="text1"/>
        </w:rPr>
      </w:pPr>
      <w:r>
        <w:rPr>
          <w:rFonts w:cstheme="minorHAnsi"/>
          <w:color w:val="000000" w:themeColor="text1"/>
        </w:rPr>
        <w:t>Zamawiający nie dopuszcza możliwości składania ofert częściowych.</w:t>
      </w:r>
    </w:p>
    <w:p w14:paraId="03DE1EA2" w14:textId="77777777" w:rsidR="0020393F" w:rsidRDefault="00000000">
      <w:pPr>
        <w:pStyle w:val="Akapitzlist"/>
        <w:numPr>
          <w:ilvl w:val="1"/>
          <w:numId w:val="6"/>
        </w:numPr>
        <w:spacing w:before="60"/>
        <w:ind w:left="992" w:right="284" w:hanging="425"/>
        <w:rPr>
          <w:rFonts w:cstheme="minorHAnsi"/>
          <w:color w:val="000000" w:themeColor="text1"/>
        </w:rPr>
      </w:pPr>
      <w:r>
        <w:rPr>
          <w:rFonts w:cstheme="minorHAnsi"/>
          <w:color w:val="000000" w:themeColor="text1"/>
        </w:rPr>
        <w:t>Zamawiający informuje, że nie dokonano podziału zamówienia na części z uwagi na rozmiar i jednorodność przedmiotu zamówienia. Zamówienie jest o wartości nieprzekraczającej progów UE i z dotychczasowych doświadczeń Zamawiającego wynika, iż ubiegają się o takie zamówienia głównie małe i średnie przedsiębiorstwa, a więc zakres zamówienia jest dostosowany do potrzeb sektora MŚP bez konieczności dalszego rozdrabniania zakresu zamówienia.</w:t>
      </w:r>
    </w:p>
    <w:p w14:paraId="7B49D17D" w14:textId="77777777" w:rsidR="0020393F" w:rsidRDefault="0020393F">
      <w:pPr>
        <w:pStyle w:val="Akapitzlist"/>
        <w:spacing w:before="60"/>
        <w:ind w:left="992" w:right="284" w:firstLine="0"/>
        <w:rPr>
          <w:rFonts w:cstheme="minorHAnsi"/>
          <w:color w:val="000000" w:themeColor="text1"/>
        </w:rPr>
      </w:pPr>
    </w:p>
    <w:p w14:paraId="59F6A1CB" w14:textId="77777777" w:rsidR="0020393F" w:rsidRDefault="00000000">
      <w:pPr>
        <w:pStyle w:val="Nagwek3"/>
        <w:numPr>
          <w:ilvl w:val="0"/>
          <w:numId w:val="6"/>
        </w:numPr>
        <w:tabs>
          <w:tab w:val="left" w:pos="1162"/>
          <w:tab w:val="left" w:pos="1163"/>
        </w:tabs>
        <w:spacing w:before="120"/>
        <w:ind w:left="1135" w:hanging="851"/>
        <w:jc w:val="both"/>
        <w:rPr>
          <w:rFonts w:cstheme="minorHAnsi"/>
          <w:color w:val="000000" w:themeColor="text1"/>
        </w:rPr>
      </w:pPr>
      <w:bookmarkStart w:id="6" w:name="_Toc174024800"/>
      <w:r>
        <w:rPr>
          <w:rFonts w:cstheme="minorHAnsi"/>
          <w:color w:val="000000" w:themeColor="text1"/>
        </w:rPr>
        <w:lastRenderedPageBreak/>
        <w:t>INFORMACJA O PRZEWIDYWANYCH ZAMÓWIENIACH, O KTÓRYCH MOWA W ART. 214 UST. 1 PKT. 7 I 8</w:t>
      </w:r>
      <w:r>
        <w:rPr>
          <w:rFonts w:cstheme="minorHAnsi"/>
          <w:color w:val="000000" w:themeColor="text1"/>
          <w:spacing w:val="-2"/>
        </w:rPr>
        <w:t xml:space="preserve"> </w:t>
      </w:r>
      <w:r>
        <w:rPr>
          <w:rFonts w:cstheme="minorHAnsi"/>
          <w:color w:val="000000" w:themeColor="text1"/>
        </w:rPr>
        <w:t>USTAWY</w:t>
      </w:r>
      <w:bookmarkEnd w:id="6"/>
    </w:p>
    <w:p w14:paraId="65A9CC79" w14:textId="77777777" w:rsidR="0020393F" w:rsidRDefault="00000000">
      <w:pPr>
        <w:pStyle w:val="Tekstpodstawowy"/>
        <w:spacing w:before="120"/>
        <w:ind w:left="567"/>
        <w:jc w:val="both"/>
        <w:rPr>
          <w:rFonts w:cstheme="minorHAnsi"/>
          <w:color w:val="000000" w:themeColor="text1"/>
          <w:sz w:val="22"/>
          <w:szCs w:val="22"/>
        </w:rPr>
      </w:pPr>
      <w:r>
        <w:rPr>
          <w:rFonts w:cstheme="minorHAnsi"/>
          <w:color w:val="000000" w:themeColor="text1"/>
          <w:sz w:val="22"/>
          <w:szCs w:val="22"/>
        </w:rPr>
        <w:t>Zamawiający nie przewiduje udzielania zamówień na podstawie art. 214 ust. 1 pkt. 7 i 8 Ustawy.</w:t>
      </w:r>
    </w:p>
    <w:p w14:paraId="3E163518" w14:textId="77777777" w:rsidR="0020393F" w:rsidRDefault="00000000">
      <w:pPr>
        <w:pStyle w:val="Nagwek3"/>
        <w:numPr>
          <w:ilvl w:val="0"/>
          <w:numId w:val="6"/>
        </w:numPr>
        <w:tabs>
          <w:tab w:val="left" w:pos="1162"/>
          <w:tab w:val="left" w:pos="1163"/>
          <w:tab w:val="left" w:pos="2626"/>
          <w:tab w:val="left" w:pos="3977"/>
          <w:tab w:val="left" w:pos="4805"/>
          <w:tab w:val="left" w:pos="6718"/>
          <w:tab w:val="left" w:pos="7752"/>
          <w:tab w:val="left" w:pos="9024"/>
          <w:tab w:val="left" w:pos="9639"/>
        </w:tabs>
        <w:spacing w:before="120"/>
        <w:ind w:right="249" w:hanging="878"/>
        <w:jc w:val="both"/>
        <w:rPr>
          <w:rFonts w:cstheme="minorHAnsi"/>
          <w:color w:val="000000" w:themeColor="text1"/>
        </w:rPr>
      </w:pPr>
      <w:bookmarkStart w:id="7" w:name="_Toc174024801"/>
      <w:r>
        <w:rPr>
          <w:rFonts w:cstheme="minorHAnsi"/>
          <w:color w:val="000000" w:themeColor="text1"/>
        </w:rPr>
        <w:t>INFORMACJA</w:t>
      </w:r>
      <w:r>
        <w:rPr>
          <w:rFonts w:cstheme="minorHAnsi"/>
          <w:b w:val="0"/>
          <w:color w:val="000000" w:themeColor="text1"/>
        </w:rPr>
        <w:tab/>
      </w:r>
      <w:r>
        <w:rPr>
          <w:rFonts w:cstheme="minorHAnsi"/>
          <w:color w:val="000000" w:themeColor="text1"/>
        </w:rPr>
        <w:t>DOTYCZĄCA</w:t>
      </w:r>
      <w:r>
        <w:rPr>
          <w:rFonts w:cstheme="minorHAnsi"/>
          <w:b w:val="0"/>
          <w:color w:val="000000" w:themeColor="text1"/>
        </w:rPr>
        <w:tab/>
      </w:r>
      <w:r>
        <w:rPr>
          <w:rFonts w:cstheme="minorHAnsi"/>
          <w:color w:val="000000" w:themeColor="text1"/>
        </w:rPr>
        <w:t>OFERT</w:t>
      </w:r>
      <w:r>
        <w:rPr>
          <w:rFonts w:cstheme="minorHAnsi"/>
          <w:b w:val="0"/>
          <w:color w:val="000000" w:themeColor="text1"/>
        </w:rPr>
        <w:tab/>
      </w:r>
      <w:r>
        <w:rPr>
          <w:rFonts w:cstheme="minorHAnsi"/>
          <w:color w:val="000000" w:themeColor="text1"/>
        </w:rPr>
        <w:t>WARIANTOWYCH,</w:t>
      </w:r>
      <w:r>
        <w:rPr>
          <w:rFonts w:cstheme="minorHAnsi"/>
          <w:b w:val="0"/>
          <w:color w:val="000000" w:themeColor="text1"/>
        </w:rPr>
        <w:tab/>
      </w:r>
      <w:r>
        <w:rPr>
          <w:rFonts w:cstheme="minorHAnsi"/>
          <w:color w:val="000000" w:themeColor="text1"/>
        </w:rPr>
        <w:t>UMOWY</w:t>
      </w:r>
      <w:r>
        <w:rPr>
          <w:rFonts w:cstheme="minorHAnsi"/>
          <w:b w:val="0"/>
          <w:color w:val="000000" w:themeColor="text1"/>
        </w:rPr>
        <w:tab/>
      </w:r>
      <w:r>
        <w:rPr>
          <w:rFonts w:cstheme="minorHAnsi"/>
          <w:color w:val="000000" w:themeColor="text1"/>
        </w:rPr>
        <w:t>RAMOWEJ,</w:t>
      </w:r>
      <w:r>
        <w:rPr>
          <w:rFonts w:cstheme="minorHAnsi"/>
          <w:b w:val="0"/>
          <w:color w:val="000000" w:themeColor="text1"/>
        </w:rPr>
        <w:tab/>
      </w:r>
      <w:r>
        <w:rPr>
          <w:rFonts w:cstheme="minorHAnsi"/>
          <w:color w:val="000000" w:themeColor="text1"/>
          <w:spacing w:val="-5"/>
        </w:rPr>
        <w:t xml:space="preserve">AUKCJI </w:t>
      </w:r>
      <w:r>
        <w:rPr>
          <w:rFonts w:cstheme="minorHAnsi"/>
          <w:color w:val="000000" w:themeColor="text1"/>
        </w:rPr>
        <w:t>ELEKTRONICZNEJ, KATALOGÓW</w:t>
      </w:r>
      <w:r>
        <w:rPr>
          <w:rFonts w:cstheme="minorHAnsi"/>
          <w:color w:val="000000" w:themeColor="text1"/>
          <w:spacing w:val="-3"/>
        </w:rPr>
        <w:t xml:space="preserve"> </w:t>
      </w:r>
      <w:r>
        <w:rPr>
          <w:rFonts w:cstheme="minorHAnsi"/>
          <w:color w:val="000000" w:themeColor="text1"/>
        </w:rPr>
        <w:t>ELEKTRONICZNYCH</w:t>
      </w:r>
      <w:bookmarkEnd w:id="7"/>
    </w:p>
    <w:p w14:paraId="74FFAC36" w14:textId="77777777" w:rsidR="0020393F" w:rsidRDefault="00000000">
      <w:pPr>
        <w:pStyle w:val="Akapitzlist"/>
        <w:numPr>
          <w:ilvl w:val="1"/>
          <w:numId w:val="6"/>
        </w:numPr>
        <w:spacing w:before="120"/>
        <w:ind w:left="992" w:hanging="425"/>
        <w:rPr>
          <w:rFonts w:cstheme="minorHAnsi"/>
          <w:color w:val="000000" w:themeColor="text1"/>
        </w:rPr>
      </w:pPr>
      <w:r>
        <w:rPr>
          <w:rFonts w:cstheme="minorHAnsi"/>
          <w:color w:val="000000" w:themeColor="text1"/>
        </w:rPr>
        <w:t>Zamawiający nie dopuszcza składania ofert wariantowych.</w:t>
      </w:r>
    </w:p>
    <w:p w14:paraId="0F7E934C" w14:textId="77777777" w:rsidR="0020393F" w:rsidRDefault="00000000">
      <w:pPr>
        <w:pStyle w:val="Akapitzlist"/>
        <w:numPr>
          <w:ilvl w:val="1"/>
          <w:numId w:val="6"/>
        </w:numPr>
        <w:spacing w:before="61"/>
        <w:ind w:left="993" w:hanging="426"/>
        <w:rPr>
          <w:rFonts w:cstheme="minorHAnsi"/>
          <w:color w:val="000000" w:themeColor="text1"/>
        </w:rPr>
      </w:pPr>
      <w:r>
        <w:rPr>
          <w:rFonts w:cstheme="minorHAnsi"/>
          <w:color w:val="000000" w:themeColor="text1"/>
        </w:rPr>
        <w:t>Zamawiający nie przewiduje zawarcia umowy</w:t>
      </w:r>
      <w:r>
        <w:rPr>
          <w:rFonts w:cstheme="minorHAnsi"/>
          <w:color w:val="000000" w:themeColor="text1"/>
          <w:spacing w:val="-2"/>
        </w:rPr>
        <w:t xml:space="preserve"> </w:t>
      </w:r>
      <w:r>
        <w:rPr>
          <w:rFonts w:cstheme="minorHAnsi"/>
          <w:color w:val="000000" w:themeColor="text1"/>
        </w:rPr>
        <w:t>ramowej.</w:t>
      </w:r>
    </w:p>
    <w:p w14:paraId="05E591DF" w14:textId="77777777" w:rsidR="0020393F" w:rsidRDefault="00000000">
      <w:pPr>
        <w:pStyle w:val="Akapitzlist"/>
        <w:numPr>
          <w:ilvl w:val="1"/>
          <w:numId w:val="6"/>
        </w:numPr>
        <w:spacing w:before="58"/>
        <w:ind w:left="993" w:hanging="426"/>
        <w:rPr>
          <w:rFonts w:cstheme="minorHAnsi"/>
          <w:color w:val="000000" w:themeColor="text1"/>
        </w:rPr>
      </w:pPr>
      <w:r>
        <w:rPr>
          <w:rFonts w:cstheme="minorHAnsi"/>
          <w:color w:val="000000" w:themeColor="text1"/>
        </w:rPr>
        <w:t>Zamawiający nie przewiduje przeprowadzenia aukcji</w:t>
      </w:r>
      <w:r>
        <w:rPr>
          <w:rFonts w:cstheme="minorHAnsi"/>
          <w:color w:val="000000" w:themeColor="text1"/>
          <w:spacing w:val="-3"/>
        </w:rPr>
        <w:t xml:space="preserve"> </w:t>
      </w:r>
      <w:r>
        <w:rPr>
          <w:rFonts w:cstheme="minorHAnsi"/>
          <w:color w:val="000000" w:themeColor="text1"/>
        </w:rPr>
        <w:t>elektronicznej.</w:t>
      </w:r>
    </w:p>
    <w:p w14:paraId="5319C185" w14:textId="77777777" w:rsidR="0020393F" w:rsidRDefault="00000000">
      <w:pPr>
        <w:pStyle w:val="Akapitzlist"/>
        <w:numPr>
          <w:ilvl w:val="1"/>
          <w:numId w:val="6"/>
        </w:numPr>
        <w:spacing w:before="58"/>
        <w:ind w:left="993" w:hanging="426"/>
        <w:rPr>
          <w:rFonts w:cstheme="minorHAnsi"/>
          <w:color w:val="000000" w:themeColor="text1"/>
        </w:rPr>
      </w:pPr>
      <w:r>
        <w:rPr>
          <w:rFonts w:cstheme="minorHAnsi"/>
          <w:color w:val="000000" w:themeColor="text1"/>
        </w:rPr>
        <w:t>Zamawiający nie wymaga i nie dopuszcza złożenia ofert w postaci katalogów</w:t>
      </w:r>
      <w:r>
        <w:rPr>
          <w:rFonts w:cstheme="minorHAnsi"/>
          <w:color w:val="000000" w:themeColor="text1"/>
          <w:spacing w:val="-6"/>
        </w:rPr>
        <w:t xml:space="preserve"> </w:t>
      </w:r>
      <w:r>
        <w:rPr>
          <w:rFonts w:cstheme="minorHAnsi"/>
          <w:color w:val="000000" w:themeColor="text1"/>
        </w:rPr>
        <w:t>elektronicznych.</w:t>
      </w:r>
    </w:p>
    <w:p w14:paraId="1E21FD49" w14:textId="77777777" w:rsidR="0020393F" w:rsidRDefault="00000000">
      <w:pPr>
        <w:pStyle w:val="Nagwek3"/>
        <w:numPr>
          <w:ilvl w:val="0"/>
          <w:numId w:val="6"/>
        </w:numPr>
        <w:spacing w:before="120"/>
        <w:ind w:left="1134" w:hanging="850"/>
        <w:jc w:val="both"/>
        <w:rPr>
          <w:rFonts w:cstheme="minorHAnsi"/>
          <w:color w:val="000000" w:themeColor="text1"/>
        </w:rPr>
      </w:pPr>
      <w:bookmarkStart w:id="8" w:name="_Toc174024802"/>
      <w:r>
        <w:rPr>
          <w:rFonts w:cstheme="minorHAnsi"/>
          <w:color w:val="000000" w:themeColor="text1"/>
        </w:rPr>
        <w:t>TERMIN WYKONANIA</w:t>
      </w:r>
      <w:r>
        <w:rPr>
          <w:rFonts w:cstheme="minorHAnsi"/>
          <w:color w:val="000000" w:themeColor="text1"/>
          <w:spacing w:val="-3"/>
        </w:rPr>
        <w:t xml:space="preserve"> </w:t>
      </w:r>
      <w:r>
        <w:rPr>
          <w:rFonts w:cstheme="minorHAnsi"/>
          <w:color w:val="000000" w:themeColor="text1"/>
        </w:rPr>
        <w:t>ZAMÓWIENIA</w:t>
      </w:r>
      <w:bookmarkEnd w:id="8"/>
    </w:p>
    <w:p w14:paraId="18FE9790" w14:textId="77777777" w:rsidR="0020393F" w:rsidRDefault="00000000">
      <w:pPr>
        <w:spacing w:before="120"/>
        <w:ind w:left="567" w:right="284"/>
        <w:jc w:val="both"/>
        <w:rPr>
          <w:rFonts w:cstheme="minorHAnsi"/>
          <w:b/>
          <w:color w:val="000000" w:themeColor="text1"/>
        </w:rPr>
      </w:pPr>
      <w:r>
        <w:rPr>
          <w:rFonts w:cstheme="minorHAnsi"/>
          <w:color w:val="000000" w:themeColor="text1"/>
        </w:rPr>
        <w:t xml:space="preserve">Termin wykonania zamówienia:  </w:t>
      </w:r>
      <w:r>
        <w:rPr>
          <w:rFonts w:cstheme="minorHAnsi"/>
          <w:b/>
          <w:bCs/>
          <w:color w:val="000000" w:themeColor="text1"/>
        </w:rPr>
        <w:t>30 dni</w:t>
      </w:r>
      <w:r>
        <w:rPr>
          <w:rFonts w:cstheme="minorHAnsi"/>
          <w:color w:val="000000" w:themeColor="text1"/>
        </w:rPr>
        <w:t xml:space="preserve"> </w:t>
      </w:r>
      <w:r>
        <w:rPr>
          <w:rFonts w:cstheme="minorHAnsi"/>
          <w:b/>
          <w:color w:val="000000" w:themeColor="text1"/>
        </w:rPr>
        <w:t>od dnia podpisania umowy, lecz nie później niż do dnia 30.09.2024r.</w:t>
      </w:r>
    </w:p>
    <w:p w14:paraId="7A093212" w14:textId="77777777" w:rsidR="0020393F" w:rsidRDefault="00000000">
      <w:pPr>
        <w:pStyle w:val="Nagwek3"/>
        <w:numPr>
          <w:ilvl w:val="0"/>
          <w:numId w:val="6"/>
        </w:numPr>
        <w:tabs>
          <w:tab w:val="left" w:pos="9920"/>
        </w:tabs>
        <w:spacing w:before="120"/>
        <w:ind w:left="1134" w:hanging="850"/>
        <w:jc w:val="both"/>
        <w:rPr>
          <w:rFonts w:cstheme="minorHAnsi"/>
          <w:color w:val="000000" w:themeColor="text1"/>
        </w:rPr>
      </w:pPr>
      <w:bookmarkStart w:id="9" w:name="_Toc174024803"/>
      <w:r>
        <w:rPr>
          <w:rFonts w:cstheme="minorHAnsi"/>
          <w:color w:val="000000" w:themeColor="text1"/>
        </w:rPr>
        <w:t>PODSTAWY</w:t>
      </w:r>
      <w:r>
        <w:rPr>
          <w:rFonts w:cstheme="minorHAnsi"/>
          <w:color w:val="000000" w:themeColor="text1"/>
          <w:spacing w:val="-2"/>
        </w:rPr>
        <w:t xml:space="preserve"> </w:t>
      </w:r>
      <w:r>
        <w:rPr>
          <w:rFonts w:cstheme="minorHAnsi"/>
          <w:color w:val="000000" w:themeColor="text1"/>
        </w:rPr>
        <w:t>WYKLUCZENIA</w:t>
      </w:r>
      <w:bookmarkEnd w:id="9"/>
    </w:p>
    <w:p w14:paraId="4DD2D6AC" w14:textId="77777777" w:rsidR="0020393F" w:rsidRDefault="00000000">
      <w:pPr>
        <w:pStyle w:val="Akapitzlist"/>
        <w:numPr>
          <w:ilvl w:val="1"/>
          <w:numId w:val="6"/>
        </w:numPr>
        <w:spacing w:before="120"/>
        <w:ind w:left="992" w:right="249" w:hanging="425"/>
        <w:rPr>
          <w:rFonts w:cstheme="minorHAnsi"/>
          <w:color w:val="000000" w:themeColor="text1"/>
        </w:rPr>
      </w:pPr>
      <w:r>
        <w:rPr>
          <w:rFonts w:cstheme="minorHAnsi"/>
          <w:color w:val="000000" w:themeColor="text1"/>
        </w:rPr>
        <w:t>Z postępowania o udzielenie zamówienia wyklucza się, z zastrzeżeniem art. 110 ust. 2 Ustawy, Wykonawcę wobec którego zachodzą podstawy wykluczenia, o których</w:t>
      </w:r>
      <w:r>
        <w:rPr>
          <w:rFonts w:cstheme="minorHAnsi"/>
          <w:color w:val="000000" w:themeColor="text1"/>
          <w:spacing w:val="14"/>
        </w:rPr>
        <w:t xml:space="preserve"> </w:t>
      </w:r>
      <w:r>
        <w:rPr>
          <w:rFonts w:cstheme="minorHAnsi"/>
          <w:color w:val="000000" w:themeColor="text1"/>
        </w:rPr>
        <w:t>mowa:</w:t>
      </w:r>
    </w:p>
    <w:p w14:paraId="2C826152" w14:textId="77777777" w:rsidR="0020393F" w:rsidRDefault="00000000">
      <w:pPr>
        <w:pStyle w:val="Akapitzlist"/>
        <w:numPr>
          <w:ilvl w:val="2"/>
          <w:numId w:val="6"/>
        </w:numPr>
        <w:spacing w:before="59"/>
        <w:ind w:left="1418" w:hanging="425"/>
        <w:rPr>
          <w:rFonts w:cstheme="minorHAnsi"/>
          <w:color w:val="000000" w:themeColor="text1"/>
        </w:rPr>
      </w:pPr>
      <w:r>
        <w:rPr>
          <w:rFonts w:cstheme="minorHAnsi"/>
          <w:color w:val="000000" w:themeColor="text1"/>
        </w:rPr>
        <w:t>w art. 108 ust. 1</w:t>
      </w:r>
      <w:r>
        <w:rPr>
          <w:rFonts w:cstheme="minorHAnsi"/>
          <w:color w:val="000000" w:themeColor="text1"/>
          <w:spacing w:val="-3"/>
        </w:rPr>
        <w:t xml:space="preserve"> </w:t>
      </w:r>
      <w:r>
        <w:rPr>
          <w:rFonts w:cstheme="minorHAnsi"/>
          <w:color w:val="000000" w:themeColor="text1"/>
        </w:rPr>
        <w:t>Ustawy,</w:t>
      </w:r>
    </w:p>
    <w:p w14:paraId="20DC62A7" w14:textId="77777777" w:rsidR="0020393F" w:rsidRDefault="00000000">
      <w:pPr>
        <w:pStyle w:val="Akapitzlist"/>
        <w:numPr>
          <w:ilvl w:val="2"/>
          <w:numId w:val="6"/>
        </w:numPr>
        <w:spacing w:before="59"/>
        <w:ind w:left="1418" w:hanging="425"/>
        <w:rPr>
          <w:rFonts w:cstheme="minorHAnsi"/>
          <w:color w:val="000000" w:themeColor="text1"/>
        </w:rPr>
      </w:pPr>
      <w:r>
        <w:rPr>
          <w:rFonts w:cstheme="minorHAnsi"/>
          <w:color w:val="000000" w:themeColor="text1"/>
        </w:rPr>
        <w:t>w art. 109 ust. 1 pkt. 1, 4, 5, 7 Ustawy, tj.:</w:t>
      </w:r>
    </w:p>
    <w:p w14:paraId="41C16EAB" w14:textId="77777777" w:rsidR="0020393F" w:rsidRDefault="00000000">
      <w:pPr>
        <w:pStyle w:val="Akapitzlist"/>
        <w:numPr>
          <w:ilvl w:val="3"/>
          <w:numId w:val="6"/>
        </w:numPr>
        <w:ind w:right="281"/>
        <w:rPr>
          <w:rFonts w:cstheme="minorHAnsi"/>
          <w:color w:val="000000" w:themeColor="text1"/>
        </w:rPr>
      </w:pPr>
      <w:r>
        <w:rPr>
          <w:rFonts w:cstheme="minorHAnsi"/>
          <w:color w:val="000000" w:themeColor="text1"/>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34BF7355" w14:textId="77777777" w:rsidR="0020393F" w:rsidRDefault="00000000">
      <w:pPr>
        <w:pStyle w:val="Akapitzlist"/>
        <w:numPr>
          <w:ilvl w:val="3"/>
          <w:numId w:val="6"/>
        </w:numPr>
        <w:ind w:left="1984" w:right="284" w:hanging="425"/>
        <w:rPr>
          <w:rFonts w:cstheme="minorHAnsi"/>
          <w:color w:val="000000" w:themeColor="text1"/>
        </w:rPr>
      </w:pPr>
      <w:r>
        <w:rPr>
          <w:rFonts w:cstheme="minorHAnsi"/>
          <w:color w:val="000000" w:themeColor="text1"/>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FB85C38" w14:textId="77777777" w:rsidR="0020393F" w:rsidRDefault="00000000">
      <w:pPr>
        <w:pStyle w:val="Akapitzlist"/>
        <w:numPr>
          <w:ilvl w:val="3"/>
          <w:numId w:val="6"/>
        </w:numPr>
        <w:ind w:left="1984" w:right="284" w:hanging="425"/>
        <w:rPr>
          <w:rFonts w:cstheme="minorHAnsi"/>
          <w:color w:val="000000" w:themeColor="text1"/>
        </w:rPr>
      </w:pPr>
      <w:r>
        <w:rPr>
          <w:rFonts w:cstheme="minorHAnsi"/>
          <w:color w:val="000000" w:themeColor="text1"/>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EB6B01A" w14:textId="77777777" w:rsidR="0020393F" w:rsidRDefault="00000000">
      <w:pPr>
        <w:pStyle w:val="Akapitzlist"/>
        <w:numPr>
          <w:ilvl w:val="3"/>
          <w:numId w:val="6"/>
        </w:numPr>
        <w:ind w:left="1984" w:right="284" w:hanging="425"/>
        <w:rPr>
          <w:rFonts w:cstheme="minorHAnsi"/>
          <w:color w:val="000000" w:themeColor="text1"/>
        </w:rPr>
      </w:pPr>
      <w:r>
        <w:rPr>
          <w:rFonts w:cstheme="minorHAnsi"/>
          <w:color w:val="000000" w:themeColor="text1"/>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18EB487" w14:textId="77777777" w:rsidR="0020393F" w:rsidRDefault="00000000">
      <w:pPr>
        <w:pStyle w:val="Akapitzlist"/>
        <w:numPr>
          <w:ilvl w:val="1"/>
          <w:numId w:val="6"/>
        </w:numPr>
        <w:spacing w:before="60"/>
        <w:ind w:left="992" w:right="284" w:hanging="425"/>
        <w:rPr>
          <w:rFonts w:cstheme="minorHAnsi"/>
          <w:color w:val="000000" w:themeColor="text1"/>
        </w:rPr>
      </w:pPr>
      <w:r>
        <w:rPr>
          <w:rFonts w:cstheme="minorHAnsi"/>
          <w:color w:val="000000" w:themeColor="text1"/>
        </w:rPr>
        <w:t>Z postępowania wyklucza się osoby i podmioty, wobec których są zastosowane środki, o których mowa w art. 1 ustawy z dnia 13 kwietnia 2022 r. o szczególnych rozwiązaniach w zakresie przeciwdziałania wspieraniu agresji na Ukrainę oraz służących ochronie bezpieczeństwa narodowego (</w:t>
      </w:r>
      <w:proofErr w:type="spellStart"/>
      <w:r>
        <w:rPr>
          <w:rFonts w:cstheme="minorHAnsi"/>
          <w:color w:val="000000" w:themeColor="text1"/>
        </w:rPr>
        <w:t>t.j</w:t>
      </w:r>
      <w:proofErr w:type="spellEnd"/>
      <w:r>
        <w:rPr>
          <w:rFonts w:cstheme="minorHAnsi"/>
          <w:color w:val="000000" w:themeColor="text1"/>
        </w:rPr>
        <w:t xml:space="preserve">. </w:t>
      </w:r>
      <w:bookmarkStart w:id="10" w:name="_Hlk167275563"/>
      <w:r>
        <w:rPr>
          <w:rFonts w:cstheme="minorHAnsi"/>
          <w:color w:val="000000" w:themeColor="text1"/>
        </w:rPr>
        <w:t>Dz.U.2024.507</w:t>
      </w:r>
      <w:bookmarkEnd w:id="10"/>
      <w:r>
        <w:rPr>
          <w:rFonts w:cstheme="minorHAnsi"/>
          <w:color w:val="000000" w:themeColor="text1"/>
        </w:rPr>
        <w:t>).</w:t>
      </w:r>
    </w:p>
    <w:p w14:paraId="6AB08C23" w14:textId="77777777" w:rsidR="0020393F" w:rsidRDefault="00000000">
      <w:pPr>
        <w:pStyle w:val="Akapitzlist"/>
        <w:numPr>
          <w:ilvl w:val="1"/>
          <w:numId w:val="6"/>
        </w:numPr>
        <w:spacing w:before="60"/>
        <w:ind w:left="952" w:right="284" w:hanging="357"/>
        <w:rPr>
          <w:rFonts w:cstheme="minorHAnsi"/>
          <w:color w:val="000000" w:themeColor="text1"/>
        </w:rPr>
      </w:pPr>
      <w:r>
        <w:rPr>
          <w:rFonts w:cstheme="minorHAnsi"/>
          <w:color w:val="000000" w:themeColor="text1"/>
        </w:rPr>
        <w:t>Wykonawca może zostać wykluczony przez Zamawiającego na każdym etapie postępowania o udzielenie zamówienia.</w:t>
      </w:r>
    </w:p>
    <w:p w14:paraId="11FD068A" w14:textId="77777777" w:rsidR="0020393F" w:rsidRDefault="00000000">
      <w:pPr>
        <w:pStyle w:val="Akapitzlist"/>
        <w:numPr>
          <w:ilvl w:val="1"/>
          <w:numId w:val="6"/>
        </w:numPr>
        <w:spacing w:before="60"/>
        <w:ind w:left="992" w:hanging="425"/>
        <w:rPr>
          <w:rFonts w:cstheme="minorHAnsi"/>
          <w:color w:val="000000" w:themeColor="text1"/>
        </w:rPr>
      </w:pPr>
      <w:r>
        <w:rPr>
          <w:rFonts w:cstheme="minorHAnsi"/>
          <w:color w:val="000000" w:themeColor="text1"/>
        </w:rPr>
        <w:t>Wykluczenie Wykonawcy następuje zgodnie z art. 111 Ustawy.</w:t>
      </w:r>
    </w:p>
    <w:p w14:paraId="32F09E38" w14:textId="77777777" w:rsidR="0020393F" w:rsidRDefault="0020393F">
      <w:pPr>
        <w:pStyle w:val="Akapitzlist"/>
        <w:spacing w:before="57"/>
        <w:ind w:left="851" w:right="-3" w:firstLine="0"/>
        <w:rPr>
          <w:rFonts w:cstheme="minorHAnsi"/>
        </w:rPr>
      </w:pPr>
    </w:p>
    <w:p w14:paraId="53F2AC20" w14:textId="77777777" w:rsidR="0020393F" w:rsidRDefault="00000000">
      <w:pPr>
        <w:pStyle w:val="Nagwek3"/>
        <w:numPr>
          <w:ilvl w:val="0"/>
          <w:numId w:val="6"/>
        </w:numPr>
        <w:spacing w:before="120" w:after="120"/>
        <w:ind w:right="-6"/>
        <w:jc w:val="both"/>
        <w:rPr>
          <w:rFonts w:cstheme="minorHAnsi"/>
        </w:rPr>
      </w:pPr>
      <w:bookmarkStart w:id="11" w:name="_Toc174024804"/>
      <w:r>
        <w:rPr>
          <w:rFonts w:cstheme="minorHAnsi"/>
        </w:rPr>
        <w:lastRenderedPageBreak/>
        <w:t>INFORMACJE O WARUNKACH UDZIAŁU W POSTĘPOWANIU</w:t>
      </w:r>
      <w:bookmarkEnd w:id="11"/>
    </w:p>
    <w:p w14:paraId="1FC2230A" w14:textId="77777777" w:rsidR="0020393F" w:rsidRDefault="00000000">
      <w:pPr>
        <w:pStyle w:val="Akapitzlist"/>
        <w:numPr>
          <w:ilvl w:val="1"/>
          <w:numId w:val="64"/>
        </w:numPr>
        <w:spacing w:before="123"/>
        <w:ind w:left="851" w:right="-3" w:hanging="425"/>
        <w:rPr>
          <w:rFonts w:cstheme="minorHAnsi"/>
        </w:rPr>
      </w:pPr>
      <w:r>
        <w:rPr>
          <w:rFonts w:cstheme="minorHAnsi"/>
        </w:rPr>
        <w:t>O udzielenie zamówienia mogą ubiegać się Wykonawcy, którzy spełniają warunki</w:t>
      </w:r>
      <w:r>
        <w:rPr>
          <w:rFonts w:cstheme="minorHAnsi"/>
          <w:spacing w:val="-8"/>
        </w:rPr>
        <w:t xml:space="preserve"> </w:t>
      </w:r>
      <w:r>
        <w:rPr>
          <w:rFonts w:cstheme="minorHAnsi"/>
        </w:rPr>
        <w:t>dotyczące:</w:t>
      </w:r>
    </w:p>
    <w:p w14:paraId="75C7012F" w14:textId="77777777" w:rsidR="0020393F" w:rsidRDefault="00000000">
      <w:pPr>
        <w:pStyle w:val="Akapitzlist"/>
        <w:numPr>
          <w:ilvl w:val="2"/>
          <w:numId w:val="65"/>
        </w:numPr>
        <w:spacing w:before="120"/>
        <w:ind w:left="1276" w:right="-3" w:hanging="425"/>
        <w:rPr>
          <w:rFonts w:cstheme="minorHAnsi"/>
        </w:rPr>
      </w:pPr>
      <w:r>
        <w:rPr>
          <w:rFonts w:cstheme="minorHAnsi"/>
        </w:rPr>
        <w:t>Zdolności do występowania w obrocie gospodarczym. Wykonawca spełni warunek jeżeli wykaże, że:</w:t>
      </w:r>
      <w:r>
        <w:rPr>
          <w:rFonts w:cstheme="minorHAnsi"/>
        </w:rPr>
        <w:tab/>
      </w:r>
      <w:r>
        <w:rPr>
          <w:rFonts w:cstheme="minorHAnsi"/>
        </w:rPr>
        <w:tab/>
      </w:r>
    </w:p>
    <w:p w14:paraId="6E855E02" w14:textId="77777777" w:rsidR="0020393F" w:rsidRDefault="00000000">
      <w:pPr>
        <w:pStyle w:val="Akapitzlist"/>
        <w:numPr>
          <w:ilvl w:val="3"/>
          <w:numId w:val="66"/>
        </w:numPr>
        <w:spacing w:before="120"/>
        <w:ind w:right="-3"/>
        <w:rPr>
          <w:rFonts w:cstheme="minorHAnsi"/>
        </w:rPr>
      </w:pPr>
      <w:r>
        <w:rPr>
          <w:rFonts w:cstheme="minorHAnsi"/>
        </w:rPr>
        <w:t>Jest wpisany do jednego z rejestrów zawodowych lub handlowych, prowadzących kraju,               w którym ma siedzibę lub miejsce zamieszkania.</w:t>
      </w:r>
    </w:p>
    <w:p w14:paraId="0D746F56" w14:textId="77777777" w:rsidR="0020393F" w:rsidRDefault="00000000">
      <w:pPr>
        <w:pStyle w:val="Akapitzlist"/>
        <w:numPr>
          <w:ilvl w:val="2"/>
          <w:numId w:val="67"/>
        </w:numPr>
        <w:ind w:left="1276" w:right="-3" w:hanging="425"/>
        <w:rPr>
          <w:rFonts w:cstheme="minorHAnsi"/>
        </w:rPr>
      </w:pPr>
      <w:r>
        <w:rPr>
          <w:rFonts w:cstheme="minorHAnsi"/>
        </w:rPr>
        <w:t xml:space="preserve">Uprawnień do prowadzenia określonej działalności gospodarczej lub zawodowej, </w:t>
      </w:r>
      <w:r>
        <w:rPr>
          <w:rFonts w:cstheme="minorHAnsi"/>
        </w:rPr>
        <w:br/>
        <w:t xml:space="preserve">o ile wynika to z odrębnych przepisów – </w:t>
      </w:r>
      <w:r>
        <w:rPr>
          <w:rFonts w:cstheme="minorHAnsi"/>
          <w:b/>
          <w:u w:val="single"/>
        </w:rPr>
        <w:t>nie</w:t>
      </w:r>
      <w:r>
        <w:rPr>
          <w:rFonts w:cstheme="minorHAnsi"/>
          <w:b/>
          <w:spacing w:val="-1"/>
          <w:u w:val="single"/>
        </w:rPr>
        <w:t xml:space="preserve"> </w:t>
      </w:r>
      <w:r>
        <w:rPr>
          <w:rFonts w:cstheme="minorHAnsi"/>
          <w:b/>
          <w:u w:val="single"/>
        </w:rPr>
        <w:t>dotyczy.</w:t>
      </w:r>
    </w:p>
    <w:p w14:paraId="46DFEC6A" w14:textId="77777777" w:rsidR="0020393F" w:rsidRDefault="00000000">
      <w:pPr>
        <w:pStyle w:val="Akapitzlist"/>
        <w:numPr>
          <w:ilvl w:val="2"/>
          <w:numId w:val="68"/>
        </w:numPr>
        <w:ind w:left="1276" w:right="-3" w:hanging="425"/>
        <w:rPr>
          <w:rFonts w:cstheme="minorHAnsi"/>
        </w:rPr>
      </w:pPr>
      <w:r>
        <w:rPr>
          <w:rFonts w:cstheme="minorHAnsi"/>
        </w:rPr>
        <w:t>Sytuacji ekonomicznej lub finansowej. Wykonawca spełni warunek jeżeli wykaże, że:</w:t>
      </w:r>
    </w:p>
    <w:p w14:paraId="177D84DD" w14:textId="2544A2A7" w:rsidR="0020393F" w:rsidRDefault="00000000">
      <w:pPr>
        <w:pStyle w:val="Akapitzlist"/>
        <w:numPr>
          <w:ilvl w:val="3"/>
          <w:numId w:val="69"/>
        </w:numPr>
        <w:spacing w:before="120"/>
        <w:ind w:right="-3"/>
        <w:rPr>
          <w:rFonts w:cstheme="minorHAnsi"/>
          <w:b/>
        </w:rPr>
      </w:pPr>
      <w:r>
        <w:rPr>
          <w:rFonts w:cstheme="minorHAnsi"/>
          <w:b/>
        </w:rPr>
        <w:t xml:space="preserve">posiada środki finansowe w okresie nie wcześniejszym niż 3 miesiące przed złożeniem oferty na kwotę nie mniejszą niż 60 000,00 zł (słownie zł:  sześćdziesiąt tysięcy zł 00/100) </w:t>
      </w:r>
    </w:p>
    <w:p w14:paraId="455ECA68" w14:textId="77777777" w:rsidR="0020393F" w:rsidRDefault="00000000">
      <w:pPr>
        <w:pStyle w:val="Akapitzlist"/>
        <w:numPr>
          <w:ilvl w:val="3"/>
          <w:numId w:val="70"/>
        </w:numPr>
        <w:spacing w:before="120"/>
        <w:ind w:right="-3"/>
        <w:rPr>
          <w:rFonts w:cstheme="minorHAnsi"/>
          <w:b/>
        </w:rPr>
      </w:pPr>
      <w:r>
        <w:rPr>
          <w:rFonts w:cstheme="minorHAnsi"/>
          <w:b/>
        </w:rPr>
        <w:t xml:space="preserve">jest ubezpieczony od odpowiedzialności cywilnej w zakresie prowadzonej działalności gospodarczej związanej z przedmiotem zamówienia na kwotę min. 100 000,00 zł (słownie zł: sto tysięcy zł 00/100) </w:t>
      </w:r>
    </w:p>
    <w:p w14:paraId="6087D37E" w14:textId="77777777" w:rsidR="0020393F" w:rsidRDefault="00000000">
      <w:pPr>
        <w:pStyle w:val="Akapitzlist"/>
        <w:numPr>
          <w:ilvl w:val="2"/>
          <w:numId w:val="71"/>
        </w:numPr>
        <w:spacing w:before="120"/>
        <w:ind w:left="1276" w:right="-3" w:hanging="567"/>
        <w:rPr>
          <w:rFonts w:cstheme="minorHAnsi"/>
        </w:rPr>
      </w:pPr>
      <w:r>
        <w:rPr>
          <w:rFonts w:cstheme="minorHAnsi"/>
        </w:rPr>
        <w:t>Zdolności technicznej lub zawodowej. Wykonawca spełni warunek jeżeli wykaże,</w:t>
      </w:r>
      <w:r>
        <w:rPr>
          <w:rFonts w:cstheme="minorHAnsi"/>
          <w:spacing w:val="-4"/>
        </w:rPr>
        <w:t xml:space="preserve"> </w:t>
      </w:r>
      <w:r>
        <w:rPr>
          <w:rFonts w:cstheme="minorHAnsi"/>
        </w:rPr>
        <w:t>że:</w:t>
      </w:r>
    </w:p>
    <w:p w14:paraId="2BBBDCFB" w14:textId="09696CBA" w:rsidR="0020393F" w:rsidRPr="002E6F01" w:rsidRDefault="00000000" w:rsidP="002E6F01">
      <w:pPr>
        <w:pStyle w:val="Akapitzlist"/>
        <w:numPr>
          <w:ilvl w:val="3"/>
          <w:numId w:val="72"/>
        </w:numPr>
        <w:spacing w:before="120"/>
        <w:ind w:right="-3"/>
        <w:rPr>
          <w:rFonts w:cstheme="minorHAnsi"/>
          <w:color w:val="FF0000"/>
        </w:rPr>
      </w:pPr>
      <w:r>
        <w:rPr>
          <w:rFonts w:cstheme="minorHAnsi"/>
          <w:b/>
        </w:rPr>
        <w:t>w okresie ostatnich 5 lat</w:t>
      </w:r>
      <w:r>
        <w:rPr>
          <w:rFonts w:cstheme="minorHAnsi"/>
        </w:rPr>
        <w:t>, a jeżeli okres prowadzenia działalności jest krótszy</w:t>
      </w:r>
      <w:r>
        <w:rPr>
          <w:rFonts w:cstheme="minorHAnsi"/>
        </w:rPr>
        <w:br/>
      </w:r>
      <w:r w:rsidRPr="002E6F01">
        <w:rPr>
          <w:rFonts w:cstheme="minorHAnsi"/>
        </w:rPr>
        <w:t xml:space="preserve"> </w:t>
      </w:r>
      <w:r w:rsidR="002E6F01" w:rsidRPr="002E6F01">
        <w:rPr>
          <w:rFonts w:cstheme="minorHAnsi"/>
        </w:rPr>
        <w:t xml:space="preserve">- w tym okresie, przed upływem terminu składania ofert wykonał należycie co najmniej jedno zamówienie polegające na wykonaniu robót budowlanych obejmujących swoim zakresem </w:t>
      </w:r>
      <w:r w:rsidR="002E6F01" w:rsidRPr="002E6F01">
        <w:t>remont lub modernizację o wartości robót nie mniejszej niż 65 000 zł</w:t>
      </w:r>
    </w:p>
    <w:p w14:paraId="641851DD" w14:textId="77777777" w:rsidR="0020393F" w:rsidRDefault="00000000">
      <w:pPr>
        <w:pStyle w:val="Akapitzlist"/>
        <w:numPr>
          <w:ilvl w:val="1"/>
          <w:numId w:val="73"/>
        </w:numPr>
        <w:spacing w:before="60"/>
        <w:ind w:left="851" w:right="-3" w:hanging="425"/>
        <w:rPr>
          <w:rFonts w:cstheme="minorHAnsi"/>
        </w:rPr>
      </w:pPr>
      <w:r>
        <w:rPr>
          <w:rFonts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Pr>
          <w:rFonts w:cstheme="minorHAnsi"/>
          <w:spacing w:val="-15"/>
        </w:rPr>
        <w:t xml:space="preserve"> </w:t>
      </w:r>
      <w:r>
        <w:rPr>
          <w:rFonts w:cstheme="minorHAnsi"/>
        </w:rPr>
        <w:t>zamówienia.</w:t>
      </w:r>
    </w:p>
    <w:p w14:paraId="140974A3" w14:textId="77777777" w:rsidR="0020393F" w:rsidRDefault="00000000">
      <w:pPr>
        <w:pStyle w:val="Akapitzlist"/>
        <w:numPr>
          <w:ilvl w:val="1"/>
          <w:numId w:val="74"/>
        </w:numPr>
        <w:spacing w:before="60"/>
        <w:ind w:left="851" w:right="-3" w:hanging="425"/>
        <w:rPr>
          <w:rFonts w:cstheme="minorHAnsi"/>
        </w:rPr>
      </w:pPr>
      <w:r>
        <w:rPr>
          <w:rFonts w:cstheme="minorHAnsi"/>
        </w:rPr>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Pr>
          <w:rFonts w:cstheme="minorHAnsi"/>
          <w:spacing w:val="-20"/>
        </w:rPr>
        <w:t xml:space="preserve"> </w:t>
      </w:r>
      <w:r>
        <w:rPr>
          <w:rFonts w:cstheme="minorHAnsi"/>
        </w:rPr>
        <w:t>wymagane.</w:t>
      </w:r>
    </w:p>
    <w:p w14:paraId="49CC5387" w14:textId="77777777" w:rsidR="0020393F" w:rsidRDefault="00000000">
      <w:pPr>
        <w:pStyle w:val="Akapitzlist"/>
        <w:numPr>
          <w:ilvl w:val="1"/>
          <w:numId w:val="75"/>
        </w:numPr>
        <w:tabs>
          <w:tab w:val="left" w:pos="9639"/>
        </w:tabs>
        <w:spacing w:before="61"/>
        <w:ind w:left="851" w:right="-3" w:hanging="425"/>
        <w:rPr>
          <w:rFonts w:cstheme="minorHAnsi"/>
        </w:rPr>
      </w:pPr>
      <w:r>
        <w:rPr>
          <w:rFonts w:cstheme="minorHAnsi"/>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3EAD325E" w14:textId="77777777" w:rsidR="0020393F" w:rsidRDefault="00000000">
      <w:pPr>
        <w:pStyle w:val="Akapitzlist"/>
        <w:numPr>
          <w:ilvl w:val="1"/>
          <w:numId w:val="76"/>
        </w:numPr>
        <w:spacing w:before="60"/>
        <w:ind w:left="851" w:right="-3" w:hanging="425"/>
        <w:rPr>
          <w:rFonts w:cstheme="minorHAnsi"/>
        </w:rPr>
      </w:pPr>
      <w:r>
        <w:rPr>
          <w:rFonts w:cstheme="minorHAnsi"/>
        </w:rPr>
        <w:t xml:space="preserve">W przypadku, o którym mowa w pkt. 3 i 4 Wykonawcy wspólnie ubiegający się o udzielenie zamówienia zobowiązani są dołączyć do oferty oświadczenie, z którego wynikać będzie, </w:t>
      </w:r>
      <w:r>
        <w:rPr>
          <w:rFonts w:cstheme="minorHAnsi"/>
          <w:color w:val="000000" w:themeColor="text1"/>
        </w:rPr>
        <w:t xml:space="preserve">które roboty budowlane, dostawy lub usługi wykonają poszczególni Wykonawcy. Wzór oświadczenia stanowi </w:t>
      </w:r>
      <w:r>
        <w:rPr>
          <w:rFonts w:cstheme="minorHAnsi"/>
          <w:b/>
          <w:color w:val="000000" w:themeColor="text1"/>
        </w:rPr>
        <w:t xml:space="preserve">Załącznik nr 3                </w:t>
      </w:r>
      <w:r>
        <w:rPr>
          <w:rFonts w:cstheme="minorHAnsi"/>
          <w:color w:val="000000" w:themeColor="text1"/>
        </w:rPr>
        <w:t>do</w:t>
      </w:r>
      <w:r>
        <w:rPr>
          <w:rFonts w:cstheme="minorHAnsi"/>
          <w:color w:val="000000" w:themeColor="text1"/>
          <w:spacing w:val="-32"/>
        </w:rPr>
        <w:t xml:space="preserve"> </w:t>
      </w:r>
      <w:r>
        <w:rPr>
          <w:rFonts w:cstheme="minorHAnsi"/>
          <w:color w:val="000000" w:themeColor="text1"/>
        </w:rPr>
        <w:t>SWZ</w:t>
      </w:r>
      <w:r>
        <w:rPr>
          <w:rFonts w:cstheme="minorHAnsi"/>
        </w:rPr>
        <w:t>.</w:t>
      </w:r>
    </w:p>
    <w:p w14:paraId="15720F33" w14:textId="77777777" w:rsidR="0020393F" w:rsidRDefault="00000000">
      <w:pPr>
        <w:pStyle w:val="Akapitzlist"/>
        <w:numPr>
          <w:ilvl w:val="1"/>
          <w:numId w:val="77"/>
        </w:numPr>
        <w:spacing w:before="59"/>
        <w:ind w:left="851" w:right="-3" w:hanging="425"/>
        <w:rPr>
          <w:rFonts w:cstheme="minorHAnsi"/>
          <w:color w:val="000000" w:themeColor="text1"/>
        </w:rPr>
      </w:pPr>
      <w:r>
        <w:rPr>
          <w:rFonts w:cstheme="minorHAnsi"/>
        </w:rPr>
        <w:t xml:space="preserve">Wykonawca, który polega na zdolnościach lub sytuacji podmiotów udostępniających zasoby, zobowiązany jest złożyć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t>
      </w:r>
      <w:r>
        <w:rPr>
          <w:rFonts w:cstheme="minorHAnsi"/>
          <w:color w:val="000000" w:themeColor="text1"/>
        </w:rPr>
        <w:t xml:space="preserve">oraz oświadczenie podmiotu udostępniającego zasoby o braku podstaw wykluczenia. Wzór zobowiązania i oświadczenia stanowi </w:t>
      </w:r>
      <w:r>
        <w:rPr>
          <w:rFonts w:cstheme="minorHAnsi"/>
          <w:b/>
          <w:color w:val="000000" w:themeColor="text1"/>
        </w:rPr>
        <w:t xml:space="preserve">Załącznik nr 4 </w:t>
      </w:r>
      <w:r>
        <w:rPr>
          <w:rFonts w:cstheme="minorHAnsi"/>
          <w:color w:val="000000" w:themeColor="text1"/>
        </w:rPr>
        <w:t>do</w:t>
      </w:r>
      <w:r>
        <w:rPr>
          <w:rFonts w:cstheme="minorHAnsi"/>
          <w:color w:val="000000" w:themeColor="text1"/>
          <w:spacing w:val="-5"/>
        </w:rPr>
        <w:t xml:space="preserve"> </w:t>
      </w:r>
      <w:r>
        <w:rPr>
          <w:rFonts w:cstheme="minorHAnsi"/>
          <w:color w:val="000000" w:themeColor="text1"/>
        </w:rPr>
        <w:t>SWZ.</w:t>
      </w:r>
    </w:p>
    <w:p w14:paraId="53BDE334" w14:textId="77777777" w:rsidR="0020393F" w:rsidRDefault="00000000">
      <w:pPr>
        <w:pStyle w:val="Akapitzlist"/>
        <w:numPr>
          <w:ilvl w:val="1"/>
          <w:numId w:val="78"/>
        </w:numPr>
        <w:spacing w:before="61"/>
        <w:ind w:left="851" w:right="-3" w:hanging="425"/>
        <w:rPr>
          <w:rFonts w:cstheme="minorHAnsi"/>
        </w:rPr>
      </w:pPr>
      <w:r>
        <w:rPr>
          <w:rFonts w:cstheme="minorHAnsi"/>
        </w:rPr>
        <w:t>Zobowiązanie podmiotu udostępniającego zasoby, o którym mowa w pkt. 6 musi potwierdzać, że stosunek łączący Wykonawcę z podmiotem udostępniającym zasoby gwarantuje rzeczywisty dostęp do tych zasobów oraz określać w</w:t>
      </w:r>
      <w:r>
        <w:rPr>
          <w:rFonts w:cstheme="minorHAnsi"/>
          <w:spacing w:val="-3"/>
        </w:rPr>
        <w:t xml:space="preserve"> </w:t>
      </w:r>
      <w:r>
        <w:rPr>
          <w:rFonts w:cstheme="minorHAnsi"/>
        </w:rPr>
        <w:t>szczególności:</w:t>
      </w:r>
    </w:p>
    <w:p w14:paraId="36C22D44" w14:textId="77777777" w:rsidR="0020393F" w:rsidRDefault="00000000">
      <w:pPr>
        <w:pStyle w:val="Akapitzlist"/>
        <w:numPr>
          <w:ilvl w:val="2"/>
          <w:numId w:val="79"/>
        </w:numPr>
        <w:spacing w:before="60"/>
        <w:ind w:left="1276" w:right="-3" w:hanging="425"/>
        <w:rPr>
          <w:rFonts w:cstheme="minorHAnsi"/>
        </w:rPr>
      </w:pPr>
      <w:r>
        <w:rPr>
          <w:rFonts w:cstheme="minorHAnsi"/>
        </w:rPr>
        <w:t>Zakres dostępnych Wykonawcy zasobów podmiotu udostępniającego</w:t>
      </w:r>
      <w:r>
        <w:rPr>
          <w:rFonts w:cstheme="minorHAnsi"/>
          <w:spacing w:val="-1"/>
        </w:rPr>
        <w:t xml:space="preserve"> </w:t>
      </w:r>
      <w:r>
        <w:rPr>
          <w:rFonts w:cstheme="minorHAnsi"/>
        </w:rPr>
        <w:t>zasoby,</w:t>
      </w:r>
    </w:p>
    <w:p w14:paraId="524F4858" w14:textId="77777777" w:rsidR="0020393F" w:rsidRDefault="00000000">
      <w:pPr>
        <w:pStyle w:val="Akapitzlist"/>
        <w:numPr>
          <w:ilvl w:val="2"/>
          <w:numId w:val="80"/>
        </w:numPr>
        <w:spacing w:before="60"/>
        <w:ind w:left="1276" w:right="-3" w:hanging="425"/>
        <w:rPr>
          <w:rFonts w:cstheme="minorHAnsi"/>
        </w:rPr>
      </w:pPr>
      <w:r>
        <w:rPr>
          <w:rFonts w:cstheme="minorHAnsi"/>
        </w:rPr>
        <w:t>Sposób i okres udostępnienia Wykonawcy i wykorzystania przez niego zasobów podmiotu udostępniającego te zasoby przy wykonywaniu</w:t>
      </w:r>
      <w:r>
        <w:rPr>
          <w:rFonts w:cstheme="minorHAnsi"/>
          <w:spacing w:val="-2"/>
        </w:rPr>
        <w:t xml:space="preserve"> </w:t>
      </w:r>
      <w:r>
        <w:rPr>
          <w:rFonts w:cstheme="minorHAnsi"/>
        </w:rPr>
        <w:t>zamówienia,</w:t>
      </w:r>
    </w:p>
    <w:p w14:paraId="46972C1D" w14:textId="77777777" w:rsidR="0020393F" w:rsidRDefault="00000000">
      <w:pPr>
        <w:pStyle w:val="Akapitzlist"/>
        <w:numPr>
          <w:ilvl w:val="2"/>
          <w:numId w:val="81"/>
        </w:numPr>
        <w:spacing w:before="59"/>
        <w:ind w:left="1276" w:right="-3" w:hanging="425"/>
        <w:rPr>
          <w:rFonts w:cstheme="minorHAnsi"/>
        </w:rPr>
      </w:pPr>
      <w:r>
        <w:rPr>
          <w:rFonts w:cstheme="minorHAnsi"/>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0842DB3" w14:textId="77777777" w:rsidR="0020393F" w:rsidRDefault="00000000">
      <w:pPr>
        <w:pStyle w:val="Akapitzlist"/>
        <w:numPr>
          <w:ilvl w:val="1"/>
          <w:numId w:val="82"/>
        </w:numPr>
        <w:spacing w:before="37"/>
        <w:ind w:left="851" w:right="-3" w:hanging="425"/>
        <w:rPr>
          <w:rFonts w:cstheme="minorHAnsi"/>
        </w:rPr>
      </w:pPr>
      <w:r>
        <w:rPr>
          <w:rFonts w:cstheme="minorHAnsi"/>
        </w:rPr>
        <w:t>Zamawiający oceni, czy udostępniane Wykonawcy przez podmioty udostępniające zasoby zdolności techniczne lub zawodowe lub ich sytuacja finansowa lub ekonomiczna, pozwalają na wykazanie przez Wykonawcę spełnienia warunków udziału w postępowaniu oraz zbada, czy nie zachodzą wobec tego podmiotu podstawy wykluczenia, które zostały przewidziane względem</w:t>
      </w:r>
      <w:r>
        <w:rPr>
          <w:rFonts w:cstheme="minorHAnsi"/>
          <w:spacing w:val="-5"/>
        </w:rPr>
        <w:t xml:space="preserve"> </w:t>
      </w:r>
      <w:r>
        <w:rPr>
          <w:rFonts w:cstheme="minorHAnsi"/>
        </w:rPr>
        <w:t>Wykonawcy.</w:t>
      </w:r>
    </w:p>
    <w:p w14:paraId="59DA0BB6" w14:textId="77777777" w:rsidR="0020393F" w:rsidRDefault="00000000">
      <w:pPr>
        <w:pStyle w:val="Akapitzlist"/>
        <w:numPr>
          <w:ilvl w:val="1"/>
          <w:numId w:val="83"/>
        </w:numPr>
        <w:spacing w:before="61"/>
        <w:ind w:left="851" w:right="-3" w:hanging="425"/>
        <w:rPr>
          <w:rFonts w:cstheme="minorHAnsi"/>
        </w:rPr>
      </w:pPr>
      <w:r>
        <w:rPr>
          <w:rFonts w:cstheme="minorHAnsi"/>
        </w:rPr>
        <w:t xml:space="preserve">Podmiot, który zobowiązał się do udostępnienia zasobów, odpowiada solidarnie </w:t>
      </w:r>
      <w:r>
        <w:rPr>
          <w:rFonts w:cstheme="minorHAnsi"/>
        </w:rPr>
        <w:br/>
        <w:t>z Wykonawcą, który polega na jego sytuacji finansowej lub ekonomicznej, za szkodę poniesioną przez Zamawiającego powstałą wskutek nieudostępnienia tych zasobów, chyba że za udostępnienie zasobów podmiot ten nie ponosi</w:t>
      </w:r>
      <w:r>
        <w:rPr>
          <w:rFonts w:cstheme="minorHAnsi"/>
          <w:spacing w:val="-29"/>
        </w:rPr>
        <w:t xml:space="preserve"> </w:t>
      </w:r>
      <w:r>
        <w:rPr>
          <w:rFonts w:cstheme="minorHAnsi"/>
        </w:rPr>
        <w:t>winy.</w:t>
      </w:r>
    </w:p>
    <w:p w14:paraId="1D001D3C" w14:textId="77777777" w:rsidR="0020393F" w:rsidRDefault="00000000">
      <w:pPr>
        <w:pStyle w:val="Akapitzlist"/>
        <w:numPr>
          <w:ilvl w:val="1"/>
          <w:numId w:val="84"/>
        </w:numPr>
        <w:spacing w:before="59"/>
        <w:ind w:left="851" w:right="-3" w:hanging="425"/>
        <w:rPr>
          <w:rFonts w:cstheme="minorHAnsi"/>
        </w:rPr>
      </w:pPr>
      <w:r>
        <w:rPr>
          <w:rFonts w:cstheme="minorHAnsi"/>
        </w:rPr>
        <w:t>Jeżeli zdolności techniczne lub zawodowe, sytuacja ekonomiczna lub finansowa podmiotu udostępniającego zasoby nie potwierdzą spełnienia przez Wykonawcę warunków udziału w postępowaniu lub zachodzą wobec tego podmiotu podstawy wykluczenia, Zamawiający zażąda, aby Wykonawca w określonym terminie zastąpił ten podmiot innym podmiotem lub podmiotami albo wykazał, że samodzielnie spełnia warunki udziału w</w:t>
      </w:r>
      <w:r>
        <w:rPr>
          <w:rFonts w:cstheme="minorHAnsi"/>
          <w:spacing w:val="-2"/>
        </w:rPr>
        <w:t xml:space="preserve"> </w:t>
      </w:r>
      <w:r>
        <w:rPr>
          <w:rFonts w:cstheme="minorHAnsi"/>
        </w:rPr>
        <w:t>postępowaniu.</w:t>
      </w:r>
    </w:p>
    <w:p w14:paraId="286E51A7" w14:textId="77777777" w:rsidR="0020393F" w:rsidRDefault="00000000">
      <w:pPr>
        <w:pStyle w:val="Akapitzlist"/>
        <w:numPr>
          <w:ilvl w:val="1"/>
          <w:numId w:val="85"/>
        </w:numPr>
        <w:spacing w:before="61"/>
        <w:ind w:left="851" w:right="-3" w:hanging="425"/>
        <w:rPr>
          <w:rFonts w:cstheme="minorHAnsi"/>
        </w:rPr>
      </w:pPr>
      <w:r>
        <w:rPr>
          <w:rFonts w:cstheme="minorHAnsi"/>
        </w:rPr>
        <w:t xml:space="preserve">Wykonawca nie może, po upływie terminu składania ofert, powoływać się na zdolności lub sytuację podmiotów udostępniających zasoby, jeżeli na etapie składania ofert nie polegał </w:t>
      </w:r>
      <w:r>
        <w:rPr>
          <w:rFonts w:cstheme="minorHAnsi"/>
        </w:rPr>
        <w:br/>
        <w:t>w danym zakresie na zdolnościach lub sytuacji podmiotów udostępniających</w:t>
      </w:r>
      <w:r>
        <w:rPr>
          <w:rFonts w:cstheme="minorHAnsi"/>
          <w:spacing w:val="-3"/>
        </w:rPr>
        <w:t xml:space="preserve"> </w:t>
      </w:r>
      <w:r>
        <w:rPr>
          <w:rFonts w:cstheme="minorHAnsi"/>
        </w:rPr>
        <w:t>zasoby.</w:t>
      </w:r>
    </w:p>
    <w:p w14:paraId="2B3F38C1" w14:textId="77777777" w:rsidR="0020393F" w:rsidRDefault="00000000">
      <w:pPr>
        <w:pStyle w:val="Akapitzlist"/>
        <w:numPr>
          <w:ilvl w:val="1"/>
          <w:numId w:val="86"/>
        </w:numPr>
        <w:spacing w:before="57"/>
        <w:ind w:left="851" w:right="-3" w:hanging="425"/>
        <w:rPr>
          <w:rFonts w:cstheme="minorHAnsi"/>
        </w:rPr>
      </w:pPr>
      <w:r>
        <w:rPr>
          <w:rFonts w:cstheme="minorHAnsi"/>
        </w:rPr>
        <w:t>Spełnianie warunków udziału w postępowaniu nastąpi w myśl zasady spełnia/nie</w:t>
      </w:r>
      <w:r>
        <w:rPr>
          <w:rFonts w:cstheme="minorHAnsi"/>
          <w:spacing w:val="-11"/>
        </w:rPr>
        <w:t xml:space="preserve"> </w:t>
      </w:r>
      <w:r>
        <w:rPr>
          <w:rFonts w:cstheme="minorHAnsi"/>
        </w:rPr>
        <w:t>spełnia.</w:t>
      </w:r>
    </w:p>
    <w:p w14:paraId="337109B9" w14:textId="77777777" w:rsidR="0020393F" w:rsidRDefault="0020393F">
      <w:pPr>
        <w:pStyle w:val="Akapitzlist"/>
        <w:spacing w:before="57"/>
        <w:ind w:left="851" w:right="-3" w:firstLine="0"/>
        <w:rPr>
          <w:rFonts w:cstheme="minorHAnsi"/>
        </w:rPr>
      </w:pPr>
    </w:p>
    <w:p w14:paraId="128ECE3C" w14:textId="77777777" w:rsidR="0020393F" w:rsidRDefault="00000000">
      <w:pPr>
        <w:pStyle w:val="Nagwek3"/>
        <w:numPr>
          <w:ilvl w:val="0"/>
          <w:numId w:val="87"/>
        </w:numPr>
        <w:spacing w:before="120" w:after="120"/>
        <w:ind w:left="426" w:right="-6" w:hanging="426"/>
        <w:jc w:val="both"/>
        <w:rPr>
          <w:rFonts w:cstheme="minorHAnsi"/>
        </w:rPr>
      </w:pPr>
      <w:bookmarkStart w:id="12" w:name="_Toc79355504"/>
      <w:bookmarkStart w:id="13" w:name="_Toc174024805"/>
      <w:r>
        <w:rPr>
          <w:rFonts w:cstheme="minorHAnsi"/>
        </w:rPr>
        <w:t>INFORMACJA O PODMIOTOWYCH ŚRODKACH</w:t>
      </w:r>
      <w:r>
        <w:rPr>
          <w:rFonts w:cstheme="minorHAnsi"/>
          <w:spacing w:val="-9"/>
        </w:rPr>
        <w:t xml:space="preserve"> </w:t>
      </w:r>
      <w:r>
        <w:rPr>
          <w:rFonts w:cstheme="minorHAnsi"/>
        </w:rPr>
        <w:t>DOWODOWYCH. Oświadczenia i dokumenty, jakie zobowiązani są dostarczyć Wykonawcy w celu potwierdzenia spełniania warunków udziału                                          w postępowaniu oraz wykazania braku podstaw wykluczenia</w:t>
      </w:r>
      <w:bookmarkEnd w:id="12"/>
      <w:bookmarkEnd w:id="13"/>
    </w:p>
    <w:p w14:paraId="0B8A86FA" w14:textId="77777777" w:rsidR="0020393F" w:rsidRDefault="0020393F">
      <w:pPr>
        <w:pStyle w:val="Nagwek3"/>
        <w:spacing w:before="120" w:after="120"/>
        <w:ind w:left="426" w:right="-6" w:firstLine="0"/>
        <w:jc w:val="both"/>
        <w:rPr>
          <w:rFonts w:cstheme="minorHAnsi"/>
        </w:rPr>
      </w:pPr>
    </w:p>
    <w:p w14:paraId="5C68DA9E" w14:textId="77777777" w:rsidR="0020393F" w:rsidRDefault="00000000">
      <w:pPr>
        <w:pStyle w:val="Akapitzlist"/>
        <w:numPr>
          <w:ilvl w:val="1"/>
          <w:numId w:val="88"/>
        </w:numPr>
        <w:spacing w:before="120"/>
        <w:ind w:left="851" w:right="-3" w:hanging="425"/>
        <w:rPr>
          <w:rFonts w:cstheme="minorHAnsi"/>
        </w:rPr>
      </w:pPr>
      <w:r>
        <w:rPr>
          <w:rFonts w:cstheme="minorHAnsi"/>
        </w:rPr>
        <w:t xml:space="preserve">Do oferty Wykonawca zobowiązany jest dołączyć aktualne na dzień składania ofert oświadczenie o spełnianiu warunków udziału w postępowaniu oraz o braku podstaw do wykluczenia z postępowania – zgodnie z </w:t>
      </w:r>
      <w:r>
        <w:rPr>
          <w:rFonts w:cstheme="minorHAnsi"/>
          <w:b/>
        </w:rPr>
        <w:t>Załącznikiem nr 2</w:t>
      </w:r>
      <w:r>
        <w:rPr>
          <w:rFonts w:cstheme="minorHAnsi"/>
        </w:rPr>
        <w:t xml:space="preserve"> do SWZ.</w:t>
      </w:r>
    </w:p>
    <w:p w14:paraId="3D97C946" w14:textId="77777777" w:rsidR="0020393F" w:rsidRDefault="00000000">
      <w:pPr>
        <w:pStyle w:val="Akapitzlist"/>
        <w:numPr>
          <w:ilvl w:val="1"/>
          <w:numId w:val="89"/>
        </w:numPr>
        <w:spacing w:before="120"/>
        <w:ind w:left="851" w:right="-3" w:hanging="425"/>
        <w:rPr>
          <w:rFonts w:cstheme="minorHAnsi"/>
        </w:rPr>
      </w:pPr>
      <w:r>
        <w:rPr>
          <w:rFonts w:cstheme="minorHAnsi"/>
        </w:rPr>
        <w:t xml:space="preserve">Informacje zawarte w oświadczeniu, o którym mowa w pkt. 1 stanowią wstępne potwierdzenie, że Wykonawca nie podlega wykluczeniu oraz spełnia warunki udziału w postępowaniu. </w:t>
      </w:r>
    </w:p>
    <w:p w14:paraId="03114F29" w14:textId="77777777" w:rsidR="0020393F" w:rsidRDefault="00000000">
      <w:pPr>
        <w:pStyle w:val="Akapitzlist"/>
        <w:numPr>
          <w:ilvl w:val="1"/>
          <w:numId w:val="90"/>
        </w:numPr>
        <w:ind w:left="851" w:hanging="425"/>
        <w:rPr>
          <w:rFonts w:cstheme="minorHAnsi"/>
        </w:rPr>
      </w:pPr>
      <w:r>
        <w:rPr>
          <w:rFonts w:cstheme="minorHAnsi"/>
        </w:rPr>
        <w:t xml:space="preserve">Zamawiający wzywa Wykonawcę, którego oferta została najwyżej oceniona, do złożenia </w:t>
      </w:r>
      <w:r>
        <w:rPr>
          <w:rFonts w:cstheme="minorHAnsi"/>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4A168B5F" w14:textId="77777777" w:rsidR="0020393F" w:rsidRDefault="00000000">
      <w:pPr>
        <w:pStyle w:val="Akapitzlist"/>
        <w:numPr>
          <w:ilvl w:val="1"/>
          <w:numId w:val="91"/>
        </w:numPr>
        <w:spacing w:before="120"/>
        <w:ind w:left="851" w:right="-3" w:hanging="425"/>
        <w:rPr>
          <w:rFonts w:cstheme="minorHAnsi"/>
        </w:rPr>
      </w:pPr>
      <w:r>
        <w:rPr>
          <w:rFonts w:cstheme="minorHAnsi"/>
        </w:rPr>
        <w:t>Podmiotowe środki dowodowe wymagane przez Zamawiającego</w:t>
      </w:r>
      <w:r>
        <w:rPr>
          <w:rFonts w:cstheme="minorHAnsi"/>
          <w:spacing w:val="-5"/>
        </w:rPr>
        <w:t xml:space="preserve"> </w:t>
      </w:r>
      <w:r>
        <w:rPr>
          <w:rFonts w:cstheme="minorHAnsi"/>
        </w:rPr>
        <w:t>to:</w:t>
      </w:r>
    </w:p>
    <w:p w14:paraId="5DED8D2F" w14:textId="77777777" w:rsidR="0020393F" w:rsidRDefault="00000000">
      <w:pPr>
        <w:pStyle w:val="Akapitzlist"/>
        <w:numPr>
          <w:ilvl w:val="2"/>
          <w:numId w:val="92"/>
        </w:numPr>
        <w:spacing w:before="61"/>
        <w:ind w:left="1276" w:right="-3" w:hanging="425"/>
        <w:rPr>
          <w:rFonts w:cstheme="minorHAnsi"/>
        </w:rPr>
      </w:pPr>
      <w:r>
        <w:rPr>
          <w:rFonts w:cstheme="minorHAnsi"/>
          <w:b/>
        </w:rPr>
        <w:t>oświadczenie wykonawcy</w:t>
      </w:r>
      <w:r>
        <w:rPr>
          <w:rFonts w:cstheme="minorHAnsi"/>
        </w:rPr>
        <w:t xml:space="preserve">, w zakresie art. 108 ust. 1 pkt 5 ustawy, o braku przynależności do tej samej </w:t>
      </w:r>
      <w:r>
        <w:rPr>
          <w:rFonts w:cstheme="minorHAnsi"/>
          <w:color w:val="000000" w:themeColor="text1"/>
        </w:rPr>
        <w:t>grupy kapitałowej, w rozumieniu ustawy z dnia 16 lutego 2007 r. o ochronie konkurencji                i konsumentów (</w:t>
      </w:r>
      <w:proofErr w:type="spellStart"/>
      <w:r>
        <w:rPr>
          <w:rFonts w:cstheme="minorHAnsi"/>
          <w:color w:val="000000" w:themeColor="text1"/>
        </w:rPr>
        <w:t>t.j</w:t>
      </w:r>
      <w:proofErr w:type="spellEnd"/>
      <w:r>
        <w:rPr>
          <w:rFonts w:cstheme="minorHAnsi"/>
          <w:color w:val="000000" w:themeColor="text1"/>
        </w:rPr>
        <w:t>.</w:t>
      </w:r>
      <w:r>
        <w:t xml:space="preserve"> </w:t>
      </w:r>
      <w:r>
        <w:rPr>
          <w:color w:val="000000" w:themeColor="text1"/>
          <w:u w:val="single"/>
        </w:rPr>
        <w:t>Dz.U.2024.594</w:t>
      </w:r>
      <w:r>
        <w:t xml:space="preserve">) </w:t>
      </w:r>
      <w:r>
        <w:rPr>
          <w:rFonts w:cstheme="minorHAnsi"/>
          <w:color w:val="000000" w:themeColor="text1"/>
        </w:rPr>
        <w:t xml:space="preserve"> z innym Wykonawcą, który złożył odrębną ofertę, ofertę częściową lub wniosek o dopuszczenie do udziału </w:t>
      </w:r>
      <w:r>
        <w:rPr>
          <w:rFonts w:cstheme="minorHAnsi"/>
        </w:rPr>
        <w:t xml:space="preserve">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w:t>
      </w:r>
      <w:r>
        <w:rPr>
          <w:rFonts w:cstheme="minorHAnsi"/>
          <w:b/>
        </w:rPr>
        <w:t>załącznik nr 7</w:t>
      </w:r>
      <w:r>
        <w:rPr>
          <w:rFonts w:cstheme="minorHAnsi"/>
        </w:rPr>
        <w:t xml:space="preserve"> do SWZ;</w:t>
      </w:r>
    </w:p>
    <w:p w14:paraId="7D4E3477" w14:textId="77777777" w:rsidR="0020393F" w:rsidRDefault="00000000">
      <w:pPr>
        <w:pStyle w:val="Akapitzlist"/>
        <w:numPr>
          <w:ilvl w:val="2"/>
          <w:numId w:val="93"/>
        </w:numPr>
        <w:spacing w:before="61"/>
        <w:ind w:left="1276" w:right="-3" w:hanging="425"/>
        <w:rPr>
          <w:rFonts w:cstheme="minorHAnsi"/>
        </w:rPr>
      </w:pPr>
      <w:r>
        <w:rPr>
          <w:rFonts w:cstheme="minorHAnsi"/>
          <w:b/>
        </w:rPr>
        <w:t>odpis lub informacja</w:t>
      </w:r>
      <w:r>
        <w:rPr>
          <w:rFonts w:cstheme="minorHAnsi"/>
        </w:rPr>
        <w:t xml:space="preserve"> z Krajowego Rejestru Sądowego lub z Centralnej Ewidencji </w:t>
      </w:r>
      <w:r>
        <w:rPr>
          <w:rFonts w:cstheme="minorHAnsi"/>
        </w:rPr>
        <w:br/>
        <w:t>i Informacji o Działalności Gospodarczej, w zakresie art. 109 ust. 1 pkt 4 ustawy, sporządzonych nie wcześniej niż 3 miesiące przed jej złożeniem, jeżeli odrębne przepisy wymagają wpisu do rejestru lub ewidencji;</w:t>
      </w:r>
    </w:p>
    <w:p w14:paraId="3C3FA4C1" w14:textId="77777777" w:rsidR="0020393F" w:rsidRDefault="00000000">
      <w:pPr>
        <w:pStyle w:val="Akapitzlist"/>
        <w:numPr>
          <w:ilvl w:val="2"/>
          <w:numId w:val="94"/>
        </w:numPr>
        <w:spacing w:before="61"/>
        <w:ind w:left="1276" w:right="-3" w:hanging="425"/>
        <w:rPr>
          <w:rFonts w:cstheme="minorHAnsi"/>
        </w:rPr>
      </w:pPr>
      <w:r>
        <w:rPr>
          <w:rFonts w:cstheme="minorHAnsi"/>
          <w:b/>
        </w:rPr>
        <w:t>informację banku</w:t>
      </w:r>
      <w:r>
        <w:rPr>
          <w:rFonts w:cstheme="minorHAnsi"/>
        </w:rPr>
        <w:t xml:space="preserve"> lub spółdzielczej kasy oszczędnościowo-kredytowej potwierdzającej wysokość </w:t>
      </w:r>
      <w:r>
        <w:rPr>
          <w:rFonts w:cstheme="minorHAnsi"/>
        </w:rPr>
        <w:lastRenderedPageBreak/>
        <w:t>posiadanych środków finansowych lub zdolność kredytową Wykonawcy, w okresie nie wcześniejszym niż 3 miesiące przed złożeniem oferty;</w:t>
      </w:r>
    </w:p>
    <w:p w14:paraId="70A04CC3" w14:textId="77777777" w:rsidR="0020393F" w:rsidRDefault="00000000">
      <w:pPr>
        <w:pStyle w:val="Akapitzlist"/>
        <w:numPr>
          <w:ilvl w:val="2"/>
          <w:numId w:val="95"/>
        </w:numPr>
        <w:spacing w:before="61"/>
        <w:ind w:left="1276" w:right="-3" w:hanging="425"/>
        <w:rPr>
          <w:rFonts w:cstheme="minorHAnsi"/>
        </w:rPr>
      </w:pPr>
      <w:r>
        <w:rPr>
          <w:rFonts w:cstheme="minorHAnsi"/>
          <w:b/>
        </w:rPr>
        <w:t>dokument potwierdzający</w:t>
      </w:r>
      <w:r>
        <w:rPr>
          <w:rFonts w:cstheme="minorHAnsi"/>
        </w:rPr>
        <w:t xml:space="preserve">, że Wykonawca jest ubezpieczony od odpowiedzialności cywilnej w zakresie prowadzonej działalności związanej z przedmiotem zamówienia na sumę gwarancyjną określoną przez Zamawiającego; </w:t>
      </w:r>
    </w:p>
    <w:p w14:paraId="50ADCE13" w14:textId="77777777" w:rsidR="0020393F" w:rsidRDefault="00000000">
      <w:pPr>
        <w:pStyle w:val="Akapitzlist"/>
        <w:numPr>
          <w:ilvl w:val="2"/>
          <w:numId w:val="96"/>
        </w:numPr>
        <w:spacing w:before="61"/>
        <w:ind w:left="1276" w:right="-3" w:hanging="425"/>
        <w:rPr>
          <w:rFonts w:cstheme="minorHAnsi"/>
        </w:rPr>
      </w:pPr>
      <w:r>
        <w:rPr>
          <w:rFonts w:cstheme="minorHAnsi"/>
          <w:b/>
        </w:rPr>
        <w:t>wykaz robót</w:t>
      </w:r>
      <w:r>
        <w:rPr>
          <w:rFonts w:cstheme="minorHAnsi"/>
        </w:rPr>
        <w:t xml:space="preserve">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 wzór: </w:t>
      </w:r>
      <w:r>
        <w:rPr>
          <w:rFonts w:cstheme="minorHAnsi"/>
          <w:b/>
        </w:rPr>
        <w:t>Załącznik nr 5</w:t>
      </w:r>
      <w:r>
        <w:rPr>
          <w:rFonts w:cstheme="minorHAnsi"/>
        </w:rPr>
        <w:t xml:space="preserve"> do SWZ.</w:t>
      </w:r>
    </w:p>
    <w:p w14:paraId="36C784D9" w14:textId="77777777" w:rsidR="0020393F" w:rsidRDefault="00000000">
      <w:pPr>
        <w:pStyle w:val="Akapitzlist"/>
        <w:spacing w:before="61"/>
        <w:ind w:left="1276" w:right="-3" w:firstLine="0"/>
        <w:rPr>
          <w:rFonts w:cstheme="minorHAnsi"/>
        </w:rPr>
      </w:pPr>
      <w:r>
        <w:rPr>
          <w:rFonts w:cstheme="minorHAnsi"/>
        </w:rPr>
        <w:t>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1F40396C" w14:textId="77777777" w:rsidR="0020393F" w:rsidRDefault="00000000">
      <w:pPr>
        <w:pStyle w:val="Akapitzlist"/>
        <w:numPr>
          <w:ilvl w:val="2"/>
          <w:numId w:val="97"/>
        </w:numPr>
        <w:spacing w:before="61"/>
        <w:ind w:left="1276" w:right="-3" w:hanging="425"/>
        <w:rPr>
          <w:rFonts w:cstheme="minorHAnsi"/>
        </w:rPr>
      </w:pPr>
      <w:r>
        <w:rPr>
          <w:rFonts w:cstheme="minorHAnsi"/>
          <w:b/>
          <w:color w:val="000000" w:themeColor="text1"/>
        </w:rPr>
        <w:t>oświadczenie o aktualności informacji zawartych w oświadczeniu</w:t>
      </w:r>
      <w:r>
        <w:rPr>
          <w:rFonts w:cstheme="minorHAnsi"/>
          <w:color w:val="000000" w:themeColor="text1"/>
        </w:rPr>
        <w:t xml:space="preserve">, o którym mowa w Rozdziale XIV, pkt 6, </w:t>
      </w:r>
      <w:proofErr w:type="spellStart"/>
      <w:r>
        <w:rPr>
          <w:rFonts w:cstheme="minorHAnsi"/>
          <w:color w:val="000000" w:themeColor="text1"/>
        </w:rPr>
        <w:t>ppkt</w:t>
      </w:r>
      <w:proofErr w:type="spellEnd"/>
      <w:r>
        <w:rPr>
          <w:rFonts w:cstheme="minorHAnsi"/>
          <w:color w:val="000000" w:themeColor="text1"/>
        </w:rPr>
        <w:t xml:space="preserve"> 6.5. SWZ, w zakresie podstaw wykluczenia z postępowania wskazanych przez Zamawiającego – wzór: </w:t>
      </w:r>
      <w:r>
        <w:rPr>
          <w:rFonts w:cstheme="minorHAnsi"/>
          <w:b/>
          <w:color w:val="000000" w:themeColor="text1"/>
        </w:rPr>
        <w:t xml:space="preserve">Załącznik nr 6 </w:t>
      </w:r>
      <w:r>
        <w:rPr>
          <w:rFonts w:cstheme="minorHAnsi"/>
          <w:color w:val="000000" w:themeColor="text1"/>
        </w:rPr>
        <w:t>do</w:t>
      </w:r>
      <w:r>
        <w:rPr>
          <w:rFonts w:cstheme="minorHAnsi"/>
          <w:color w:val="000000" w:themeColor="text1"/>
          <w:spacing w:val="3"/>
        </w:rPr>
        <w:t xml:space="preserve"> </w:t>
      </w:r>
      <w:r>
        <w:rPr>
          <w:rFonts w:cstheme="minorHAnsi"/>
          <w:color w:val="000000" w:themeColor="text1"/>
        </w:rPr>
        <w:t xml:space="preserve">SWZ. </w:t>
      </w:r>
    </w:p>
    <w:p w14:paraId="7DE7ADBC" w14:textId="77777777" w:rsidR="0020393F" w:rsidRDefault="00000000">
      <w:pPr>
        <w:pStyle w:val="Akapitzlist"/>
        <w:numPr>
          <w:ilvl w:val="1"/>
          <w:numId w:val="98"/>
        </w:numPr>
        <w:spacing w:before="59"/>
        <w:ind w:left="851" w:right="-3" w:hanging="425"/>
        <w:rPr>
          <w:rFonts w:cstheme="minorHAnsi"/>
        </w:rPr>
      </w:pPr>
      <w:r>
        <w:rPr>
          <w:rFonts w:cstheme="minorHAnsi"/>
        </w:rPr>
        <w:t xml:space="preserve">Jeżeli Wykonawca ma siedzibę lub miejsce zamieszkania poza terytorium Rzeczypospolitej Polskiej, zamiast dokumentu, o których mowa w pkt. 4 </w:t>
      </w:r>
      <w:proofErr w:type="spellStart"/>
      <w:r>
        <w:rPr>
          <w:rFonts w:cstheme="minorHAnsi"/>
        </w:rPr>
        <w:t>ppkt</w:t>
      </w:r>
      <w:proofErr w:type="spellEnd"/>
      <w:r>
        <w:rPr>
          <w:rFonts w:cstheme="minorHAnsi"/>
        </w:rPr>
        <w:t xml:space="preserve"> 4.2,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w:t>
      </w:r>
    </w:p>
    <w:p w14:paraId="3C010CC5" w14:textId="77777777" w:rsidR="0020393F" w:rsidRDefault="00000000">
      <w:pPr>
        <w:pStyle w:val="Akapitzlist"/>
        <w:numPr>
          <w:ilvl w:val="1"/>
          <w:numId w:val="99"/>
        </w:numPr>
        <w:spacing w:before="59"/>
        <w:ind w:left="851" w:right="-3" w:hanging="425"/>
        <w:rPr>
          <w:rFonts w:cstheme="minorHAnsi"/>
        </w:rPr>
      </w:pPr>
      <w:r>
        <w:rPr>
          <w:rFonts w:cstheme="minorHAnsi"/>
        </w:rPr>
        <w:t xml:space="preserve">Jeżeli w kraju, w którym Wykonawca ma siedzibę lub miejsce zamieszkania, nie wydaje się dokumentów, o których mowa w pkt. 4 </w:t>
      </w:r>
      <w:proofErr w:type="spellStart"/>
      <w:r>
        <w:rPr>
          <w:rFonts w:cstheme="minorHAnsi"/>
        </w:rPr>
        <w:t>ppkt</w:t>
      </w:r>
      <w:proofErr w:type="spellEnd"/>
      <w:r>
        <w:rPr>
          <w:rFonts w:cstheme="minorHAnsi"/>
        </w:rPr>
        <w:t xml:space="preserve"> 4.2,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F53A4A1" w14:textId="77777777" w:rsidR="0020393F" w:rsidRDefault="00000000">
      <w:pPr>
        <w:pStyle w:val="Akapitzlist"/>
        <w:numPr>
          <w:ilvl w:val="1"/>
          <w:numId w:val="100"/>
        </w:numPr>
        <w:spacing w:before="59"/>
        <w:ind w:left="851" w:right="-3" w:hanging="425"/>
        <w:rPr>
          <w:rFonts w:cstheme="minorHAnsi"/>
        </w:rPr>
      </w:pPr>
      <w:r>
        <w:rPr>
          <w:rFonts w:cstheme="minorHAnsi"/>
        </w:rPr>
        <w:t>Wykonawca nie jest zobowiązany do złożenia podmiotowych środków dowodowych, które zamawiający posiada, jeżeli Wykonawca wskaże te środki oraz potwierdzi ich prawidłowość i aktualność.</w:t>
      </w:r>
    </w:p>
    <w:p w14:paraId="4D72D643" w14:textId="79FAB327" w:rsidR="002E6F01" w:rsidRPr="007348E6" w:rsidRDefault="00000000" w:rsidP="007348E6">
      <w:pPr>
        <w:pStyle w:val="Akapitzlist"/>
        <w:numPr>
          <w:ilvl w:val="1"/>
          <w:numId w:val="101"/>
        </w:numPr>
        <w:spacing w:before="59"/>
        <w:ind w:left="851" w:right="-3" w:hanging="425"/>
        <w:rPr>
          <w:rFonts w:cstheme="minorHAnsi"/>
        </w:rPr>
      </w:pPr>
      <w:r>
        <w:rPr>
          <w:rFonts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6E8BAC5" w14:textId="77777777" w:rsidR="0020393F" w:rsidRDefault="00000000">
      <w:pPr>
        <w:pStyle w:val="Akapitzlist"/>
        <w:numPr>
          <w:ilvl w:val="1"/>
          <w:numId w:val="102"/>
        </w:numPr>
        <w:spacing w:before="59"/>
        <w:ind w:left="851" w:right="-3" w:hanging="425"/>
        <w:rPr>
          <w:rFonts w:cstheme="minorHAnsi"/>
        </w:rPr>
      </w:pPr>
      <w:r>
        <w:rPr>
          <w:rFonts w:cstheme="minorHAnsi"/>
        </w:rPr>
        <w:t xml:space="preserve">Jeżeli jest to niezbędne do zapewnienia odpowiedniego przebiegu postępowania </w:t>
      </w:r>
      <w:r>
        <w:rPr>
          <w:rFonts w:cstheme="minorHAnsi"/>
        </w:rPr>
        <w:br/>
        <w:t>o udzielenie zamówienia Zamawiający może na każdym etapie postępowania, wezwać Wykonawców do złożenia wszystkich lub niektórych podmiotowych środków dowodowych, aktualnych na dzień ich</w:t>
      </w:r>
      <w:r>
        <w:rPr>
          <w:rFonts w:cstheme="minorHAnsi"/>
          <w:spacing w:val="-1"/>
        </w:rPr>
        <w:t xml:space="preserve"> </w:t>
      </w:r>
      <w:r>
        <w:rPr>
          <w:rFonts w:cstheme="minorHAnsi"/>
        </w:rPr>
        <w:t>złożenia.</w:t>
      </w:r>
    </w:p>
    <w:p w14:paraId="7951E6FD" w14:textId="77777777" w:rsidR="0020393F" w:rsidRDefault="00000000">
      <w:pPr>
        <w:pStyle w:val="Akapitzlist"/>
        <w:numPr>
          <w:ilvl w:val="1"/>
          <w:numId w:val="103"/>
        </w:numPr>
        <w:spacing w:before="59"/>
        <w:ind w:left="851" w:right="-3" w:hanging="425"/>
        <w:rPr>
          <w:rFonts w:cstheme="minorHAnsi"/>
        </w:rPr>
      </w:pPr>
      <w:r>
        <w:rPr>
          <w:rFonts w:cstheme="minorHAnsi"/>
        </w:rP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5617666E" w14:textId="77777777" w:rsidR="0020393F" w:rsidRDefault="00000000">
      <w:pPr>
        <w:pStyle w:val="Akapitzlist"/>
        <w:numPr>
          <w:ilvl w:val="1"/>
          <w:numId w:val="104"/>
        </w:numPr>
        <w:spacing w:before="59"/>
        <w:ind w:left="851" w:right="-3" w:hanging="425"/>
        <w:rPr>
          <w:rFonts w:cstheme="minorHAnsi"/>
        </w:rPr>
      </w:pPr>
      <w:r>
        <w:rPr>
          <w:rFonts w:cstheme="minorHAnsi"/>
        </w:rPr>
        <w:lastRenderedPageBreak/>
        <w:t xml:space="preserve">Zamawiający może żądać od Wykonawców wyjaśnień dotyczących treści oświadczenia </w:t>
      </w:r>
      <w:r>
        <w:rPr>
          <w:rFonts w:cstheme="minorHAnsi"/>
        </w:rPr>
        <w:br/>
        <w:t>o braku podstaw wykluczenia i spełnianiu warunków udziału w postępowaniu lub złożonych podmiotowych środków dowodowych lub innych dokumentów lub oświadczeń składanych                                     w postępowaniu.</w:t>
      </w:r>
    </w:p>
    <w:p w14:paraId="5AC160CD" w14:textId="77777777" w:rsidR="0020393F" w:rsidRDefault="00000000">
      <w:pPr>
        <w:pStyle w:val="Akapitzlist"/>
        <w:numPr>
          <w:ilvl w:val="1"/>
          <w:numId w:val="105"/>
        </w:numPr>
        <w:spacing w:before="59"/>
        <w:ind w:left="851" w:right="-3" w:hanging="425"/>
        <w:rPr>
          <w:rFonts w:cstheme="minorHAnsi"/>
        </w:rPr>
      </w:pPr>
      <w:r>
        <w:rPr>
          <w:rFonts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Pr>
          <w:rFonts w:cstheme="minorHAnsi"/>
          <w:spacing w:val="-1"/>
        </w:rPr>
        <w:t xml:space="preserve"> </w:t>
      </w:r>
      <w:r>
        <w:rPr>
          <w:rFonts w:cstheme="minorHAnsi"/>
        </w:rPr>
        <w:t>dokumentów.</w:t>
      </w:r>
    </w:p>
    <w:p w14:paraId="47AB8651" w14:textId="77777777" w:rsidR="0020393F" w:rsidRDefault="00000000">
      <w:pPr>
        <w:pStyle w:val="Akapitzlist"/>
        <w:numPr>
          <w:ilvl w:val="1"/>
          <w:numId w:val="106"/>
        </w:numPr>
        <w:spacing w:before="59"/>
        <w:ind w:left="851" w:right="-3" w:hanging="425"/>
        <w:rPr>
          <w:rFonts w:cstheme="minorHAnsi"/>
        </w:rPr>
      </w:pPr>
      <w:r>
        <w:rPr>
          <w:rFonts w:cstheme="minorHAnsi"/>
        </w:rPr>
        <w:t>Zamawiający nie wezwie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w:t>
      </w:r>
      <w:proofErr w:type="spellStart"/>
      <w:r>
        <w:rPr>
          <w:rFonts w:cstheme="minorHAnsi"/>
        </w:rPr>
        <w:t>t.j</w:t>
      </w:r>
      <w:proofErr w:type="spellEnd"/>
      <w:r>
        <w:rPr>
          <w:rFonts w:cstheme="minorHAnsi"/>
        </w:rPr>
        <w:t>. Dz. U. z 2023 roku, poz. 57 ze zm.).</w:t>
      </w:r>
    </w:p>
    <w:p w14:paraId="1A4CB635" w14:textId="77777777" w:rsidR="0020393F" w:rsidRDefault="0020393F">
      <w:pPr>
        <w:pStyle w:val="Nagwek3"/>
        <w:spacing w:before="120"/>
        <w:ind w:left="1134" w:right="249" w:firstLine="0"/>
        <w:jc w:val="both"/>
        <w:rPr>
          <w:rFonts w:cstheme="minorHAnsi"/>
          <w:color w:val="000000" w:themeColor="text1"/>
        </w:rPr>
      </w:pPr>
    </w:p>
    <w:p w14:paraId="0BF6CE7F" w14:textId="77777777" w:rsidR="0020393F" w:rsidRDefault="00000000">
      <w:pPr>
        <w:pStyle w:val="Nagwek3"/>
        <w:numPr>
          <w:ilvl w:val="0"/>
          <w:numId w:val="6"/>
        </w:numPr>
        <w:spacing w:before="120"/>
        <w:ind w:left="1134" w:right="249" w:hanging="850"/>
        <w:jc w:val="both"/>
        <w:rPr>
          <w:rFonts w:cstheme="minorHAnsi"/>
          <w:color w:val="000000" w:themeColor="text1"/>
        </w:rPr>
      </w:pPr>
      <w:bookmarkStart w:id="14" w:name="_Toc174024806"/>
      <w:r>
        <w:rPr>
          <w:rFonts w:cstheme="minorHAnsi"/>
          <w:color w:val="000000" w:themeColor="text1"/>
        </w:rPr>
        <w:t>INFORMACJA O ŚRODKACH KOMUNIKACJI ELEKTRONICZNEJ, PRZY UŻYCIU KTÓRYCH ZAMAWIAJĄCY BĘDZIE KOMUNIKOWAŁ SIĘ Z WYKONAWCAMI, ORAZ INFORMACJE O WYMAGANIACH TECHNICZNYCH I ORGANIZACYJNYCH SPORZĄDZANIA, WYSYŁANIA I ODBIERANIA KORESPONDENCJI</w:t>
      </w:r>
      <w:r>
        <w:rPr>
          <w:rFonts w:cstheme="minorHAnsi"/>
          <w:color w:val="000000" w:themeColor="text1"/>
          <w:spacing w:val="3"/>
        </w:rPr>
        <w:t xml:space="preserve"> </w:t>
      </w:r>
      <w:r>
        <w:rPr>
          <w:rFonts w:cstheme="minorHAnsi"/>
          <w:color w:val="000000" w:themeColor="text1"/>
        </w:rPr>
        <w:t>ELEKTRONICZNEJ</w:t>
      </w:r>
      <w:bookmarkEnd w:id="14"/>
    </w:p>
    <w:p w14:paraId="165C9D4E" w14:textId="77777777" w:rsidR="0020393F" w:rsidRDefault="00000000">
      <w:pPr>
        <w:pStyle w:val="Akapitzlist"/>
        <w:numPr>
          <w:ilvl w:val="1"/>
          <w:numId w:val="6"/>
        </w:numPr>
        <w:spacing w:before="120"/>
        <w:ind w:left="992" w:right="249" w:hanging="425"/>
        <w:rPr>
          <w:rFonts w:cstheme="minorHAnsi"/>
          <w:color w:val="000000" w:themeColor="text1"/>
        </w:rPr>
      </w:pPr>
      <w:r>
        <w:rPr>
          <w:rFonts w:cstheme="minorHAnsi"/>
          <w:color w:val="000000" w:themeColor="text1"/>
        </w:rPr>
        <w:t>Postępowanie prowadzone jest w języku polskim w formie elektronicznej za pośrednictwem</w:t>
      </w:r>
      <w:r>
        <w:rPr>
          <w:rFonts w:cstheme="minorHAnsi"/>
          <w:color w:val="000000" w:themeColor="text1"/>
          <w:u w:val="single" w:color="006FC0"/>
        </w:rPr>
        <w:t xml:space="preserve"> platformazakupowa.pl</w:t>
      </w:r>
      <w:r>
        <w:rPr>
          <w:rFonts w:cstheme="minorHAnsi"/>
          <w:color w:val="000000" w:themeColor="text1"/>
        </w:rPr>
        <w:t xml:space="preserve"> zwaną dalej: „Platforma”, pod adresem:</w:t>
      </w:r>
      <w:r>
        <w:rPr>
          <w:rFonts w:cstheme="minorHAnsi"/>
          <w:color w:val="000000" w:themeColor="text1"/>
          <w:spacing w:val="-15"/>
        </w:rPr>
        <w:t xml:space="preserve"> </w:t>
      </w:r>
    </w:p>
    <w:p w14:paraId="7A0B7187" w14:textId="77777777" w:rsidR="0020393F" w:rsidRDefault="00000000">
      <w:pPr>
        <w:pStyle w:val="Akapitzlist"/>
        <w:spacing w:before="120"/>
        <w:ind w:left="992" w:right="249" w:firstLine="0"/>
        <w:rPr>
          <w:rFonts w:cstheme="minorHAnsi"/>
          <w:color w:val="000000" w:themeColor="text1"/>
        </w:rPr>
      </w:pPr>
      <w:r>
        <w:rPr>
          <w:rFonts w:cstheme="minorHAnsi"/>
          <w:color w:val="000000" w:themeColor="text1"/>
          <w:u w:val="single" w:color="006FC0"/>
        </w:rPr>
        <w:t>https://platformazakupowa.pl/lwowekslaski.</w:t>
      </w:r>
    </w:p>
    <w:p w14:paraId="240F5117" w14:textId="77777777" w:rsidR="0020393F" w:rsidRDefault="00000000">
      <w:pPr>
        <w:pStyle w:val="Akapitzlist"/>
        <w:numPr>
          <w:ilvl w:val="1"/>
          <w:numId w:val="6"/>
        </w:numPr>
        <w:spacing w:before="60"/>
        <w:ind w:left="992" w:right="249" w:hanging="425"/>
        <w:rPr>
          <w:rFonts w:cstheme="minorHAnsi"/>
          <w:color w:val="000000" w:themeColor="text1"/>
        </w:rPr>
      </w:pPr>
      <w:r>
        <w:rPr>
          <w:rFonts w:cstheme="minorHAnsi"/>
          <w:color w:val="000000" w:themeColor="text1"/>
        </w:rPr>
        <w:t>Zamawiający nie przewiduje sposobu komunikowania się z Wykonawcami w inny sposób niż przy użyciu środków komunikacji elektronicznej wskazanych w</w:t>
      </w:r>
      <w:r>
        <w:rPr>
          <w:rFonts w:cstheme="minorHAnsi"/>
          <w:color w:val="000000" w:themeColor="text1"/>
          <w:spacing w:val="-3"/>
        </w:rPr>
        <w:t xml:space="preserve"> </w:t>
      </w:r>
      <w:r>
        <w:rPr>
          <w:rFonts w:cstheme="minorHAnsi"/>
          <w:color w:val="000000" w:themeColor="text1"/>
        </w:rPr>
        <w:t>SWZ.</w:t>
      </w:r>
    </w:p>
    <w:p w14:paraId="7AA69B5F" w14:textId="77777777" w:rsidR="0020393F" w:rsidRDefault="00000000">
      <w:pPr>
        <w:pStyle w:val="Akapitzlist"/>
        <w:numPr>
          <w:ilvl w:val="1"/>
          <w:numId w:val="6"/>
        </w:numPr>
        <w:spacing w:before="60"/>
        <w:ind w:left="992" w:right="249" w:hanging="425"/>
        <w:rPr>
          <w:rFonts w:cstheme="minorHAnsi"/>
          <w:color w:val="000000" w:themeColor="text1"/>
        </w:rPr>
      </w:pPr>
      <w:r>
        <w:rPr>
          <w:rFonts w:cstheme="minorHAnsi"/>
          <w:color w:val="000000" w:themeColor="text1"/>
        </w:rPr>
        <w:t>Funkcjonalność Platformy gwarantuje złożenie przez Wykonawcę w postępowaniu zaszyfrowanej oferty wraz z załącznikami, w sposób uniemożliwiający Zamawiającemu zapoznanie się z treścią oferty przed upływem terminu składania ofert.</w:t>
      </w:r>
    </w:p>
    <w:p w14:paraId="64A3784E" w14:textId="77777777" w:rsidR="0020393F" w:rsidRDefault="00000000">
      <w:pPr>
        <w:pStyle w:val="Akapitzlist"/>
        <w:numPr>
          <w:ilvl w:val="1"/>
          <w:numId w:val="6"/>
        </w:numPr>
        <w:spacing w:before="60"/>
        <w:ind w:left="992" w:right="244" w:hanging="425"/>
        <w:rPr>
          <w:rFonts w:cstheme="minorHAnsi"/>
          <w:color w:val="000000" w:themeColor="text1"/>
        </w:rPr>
      </w:pPr>
      <w:r>
        <w:rPr>
          <w:rFonts w:cstheme="minorHAnsi"/>
          <w:color w:val="000000" w:themeColor="text1"/>
        </w:rPr>
        <w:t>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w:t>
      </w:r>
      <w:r>
        <w:rPr>
          <w:rFonts w:cstheme="minorHAnsi"/>
          <w:color w:val="000000" w:themeColor="text1"/>
          <w:spacing w:val="-22"/>
        </w:rPr>
        <w:t xml:space="preserve"> </w:t>
      </w:r>
      <w:r>
        <w:rPr>
          <w:rFonts w:cstheme="minorHAnsi"/>
          <w:color w:val="000000" w:themeColor="text1"/>
        </w:rPr>
        <w:t>Zamawiającego.</w:t>
      </w:r>
    </w:p>
    <w:p w14:paraId="6E4B3EA5" w14:textId="77777777" w:rsidR="0020393F" w:rsidRDefault="00000000">
      <w:pPr>
        <w:pStyle w:val="Akapitzlist"/>
        <w:numPr>
          <w:ilvl w:val="1"/>
          <w:numId w:val="6"/>
        </w:numPr>
        <w:spacing w:before="60"/>
        <w:ind w:left="992" w:right="249" w:hanging="425"/>
        <w:rPr>
          <w:rFonts w:cstheme="minorHAnsi"/>
          <w:color w:val="000000" w:themeColor="text1"/>
        </w:rPr>
      </w:pPr>
      <w:r>
        <w:rPr>
          <w:rFonts w:cstheme="minorHAnsi"/>
          <w:color w:val="000000" w:themeColor="text1"/>
        </w:rPr>
        <w:t>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Pr>
          <w:rFonts w:cstheme="minorHAnsi"/>
          <w:color w:val="000000" w:themeColor="text1"/>
          <w:spacing w:val="-4"/>
        </w:rPr>
        <w:t xml:space="preserve"> </w:t>
      </w:r>
      <w:r>
        <w:rPr>
          <w:rFonts w:cstheme="minorHAnsi"/>
          <w:color w:val="000000" w:themeColor="text1"/>
        </w:rPr>
        <w:t>Wykonawcy.</w:t>
      </w:r>
    </w:p>
    <w:p w14:paraId="57AF38E0" w14:textId="77777777" w:rsidR="0020393F" w:rsidRDefault="00000000">
      <w:pPr>
        <w:pStyle w:val="Akapitzlist"/>
        <w:numPr>
          <w:ilvl w:val="1"/>
          <w:numId w:val="6"/>
        </w:numPr>
        <w:spacing w:before="60"/>
        <w:ind w:left="992" w:right="249" w:hanging="425"/>
        <w:rPr>
          <w:rFonts w:cstheme="minorHAnsi"/>
          <w:color w:val="000000" w:themeColor="text1"/>
        </w:rPr>
      </w:pPr>
      <w:r>
        <w:rPr>
          <w:rFonts w:cstheme="minorHAnsi"/>
          <w:color w:val="000000" w:themeColor="text1"/>
        </w:rPr>
        <w:t>Wykonawca jako podmiot profesjonalny ma obowiązek sprawdzania komunikatów i wiadomości przesłanych przez Zamawiającego bezpośrednio na Platformie, gdyż system powiadomień może ulec awarii lub powiadomienie może trafić do folderu</w:t>
      </w:r>
      <w:r>
        <w:rPr>
          <w:rFonts w:cstheme="minorHAnsi"/>
          <w:color w:val="000000" w:themeColor="text1"/>
          <w:spacing w:val="1"/>
        </w:rPr>
        <w:t xml:space="preserve"> </w:t>
      </w:r>
      <w:r>
        <w:rPr>
          <w:rFonts w:cstheme="minorHAnsi"/>
          <w:color w:val="000000" w:themeColor="text1"/>
        </w:rPr>
        <w:t>SPAM.</w:t>
      </w:r>
    </w:p>
    <w:p w14:paraId="7825C9CE" w14:textId="77777777" w:rsidR="0020393F" w:rsidRDefault="00000000">
      <w:pPr>
        <w:pStyle w:val="Akapitzlist"/>
        <w:numPr>
          <w:ilvl w:val="1"/>
          <w:numId w:val="6"/>
        </w:numPr>
        <w:spacing w:before="60"/>
        <w:ind w:left="992" w:right="249" w:hanging="425"/>
        <w:rPr>
          <w:rFonts w:cstheme="minorHAnsi"/>
          <w:color w:val="000000" w:themeColor="text1"/>
        </w:rPr>
      </w:pPr>
      <w:r>
        <w:rPr>
          <w:rFonts w:cstheme="minorHAnsi"/>
          <w:color w:val="000000" w:themeColor="text1"/>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(Dz.U.2020.2452), określa niezbędne wymagania sprzętowo - aplikacyjne umożliwiające pracę na Platformie,</w:t>
      </w:r>
      <w:r>
        <w:rPr>
          <w:rFonts w:cstheme="minorHAnsi"/>
          <w:color w:val="000000" w:themeColor="text1"/>
          <w:spacing w:val="-4"/>
        </w:rPr>
        <w:t xml:space="preserve"> </w:t>
      </w:r>
      <w:r>
        <w:rPr>
          <w:rFonts w:cstheme="minorHAnsi"/>
          <w:color w:val="000000" w:themeColor="text1"/>
        </w:rPr>
        <w:t>tj.:</w:t>
      </w:r>
    </w:p>
    <w:p w14:paraId="5CBBDB45" w14:textId="77777777" w:rsidR="0020393F" w:rsidRDefault="00000000">
      <w:pPr>
        <w:pStyle w:val="Akapitzlist"/>
        <w:numPr>
          <w:ilvl w:val="2"/>
          <w:numId w:val="6"/>
        </w:numPr>
        <w:spacing w:before="60"/>
        <w:ind w:left="1417" w:hanging="425"/>
        <w:rPr>
          <w:rFonts w:cstheme="minorHAnsi"/>
          <w:color w:val="000000" w:themeColor="text1"/>
        </w:rPr>
      </w:pPr>
      <w:r>
        <w:rPr>
          <w:rFonts w:cstheme="minorHAnsi"/>
          <w:color w:val="000000" w:themeColor="text1"/>
        </w:rPr>
        <w:t>stały dostęp do sieci Internet o gwarantowanej przepustowości nie mniejszej niż 512</w:t>
      </w:r>
      <w:r>
        <w:rPr>
          <w:rFonts w:cstheme="minorHAnsi"/>
          <w:color w:val="000000" w:themeColor="text1"/>
          <w:spacing w:val="-10"/>
        </w:rPr>
        <w:t xml:space="preserve"> </w:t>
      </w:r>
      <w:proofErr w:type="spellStart"/>
      <w:r>
        <w:rPr>
          <w:rFonts w:cstheme="minorHAnsi"/>
          <w:color w:val="000000" w:themeColor="text1"/>
        </w:rPr>
        <w:t>kb</w:t>
      </w:r>
      <w:proofErr w:type="spellEnd"/>
      <w:r>
        <w:rPr>
          <w:rFonts w:cstheme="minorHAnsi"/>
          <w:color w:val="000000" w:themeColor="text1"/>
        </w:rPr>
        <w:t>/s,</w:t>
      </w:r>
    </w:p>
    <w:p w14:paraId="2DD7D496" w14:textId="77777777" w:rsidR="0020393F" w:rsidRDefault="00000000">
      <w:pPr>
        <w:pStyle w:val="Akapitzlist"/>
        <w:numPr>
          <w:ilvl w:val="2"/>
          <w:numId w:val="6"/>
        </w:numPr>
        <w:ind w:left="1418" w:right="249" w:hanging="425"/>
        <w:rPr>
          <w:rFonts w:cstheme="minorHAnsi"/>
          <w:color w:val="000000" w:themeColor="text1"/>
        </w:rPr>
      </w:pPr>
      <w:r>
        <w:rPr>
          <w:rFonts w:cstheme="minorHAnsi"/>
          <w:color w:val="000000" w:themeColor="text1"/>
        </w:rPr>
        <w:t xml:space="preserve">komputer klasy PC lub MAC o następującej konfiguracji: pamięć min. 2 GB Ram, procesor Intel </w:t>
      </w:r>
      <w:r>
        <w:rPr>
          <w:rFonts w:cstheme="minorHAnsi"/>
          <w:color w:val="000000" w:themeColor="text1"/>
        </w:rPr>
        <w:lastRenderedPageBreak/>
        <w:t>IV 2 GHZ lub jego nowsza wersja, jeden z systemów operacyjnych - MS Windows 7, Mac Os x 10.4, Linux, lub ich nowsze wersje,</w:t>
      </w:r>
    </w:p>
    <w:p w14:paraId="4C035542" w14:textId="77777777" w:rsidR="0020393F" w:rsidRDefault="00000000">
      <w:pPr>
        <w:pStyle w:val="Akapitzlist"/>
        <w:numPr>
          <w:ilvl w:val="2"/>
          <w:numId w:val="6"/>
        </w:numPr>
        <w:ind w:left="1418" w:right="250" w:hanging="425"/>
        <w:rPr>
          <w:rFonts w:cstheme="minorHAnsi"/>
          <w:color w:val="000000" w:themeColor="text1"/>
        </w:rPr>
      </w:pPr>
      <w:r>
        <w:rPr>
          <w:rFonts w:cstheme="minorHAnsi"/>
          <w:color w:val="000000" w:themeColor="text1"/>
        </w:rPr>
        <w:t>zainstalowana dowolna przeglądarka internetowa, w przypadku Internet Explorer minimalnie wersja 10</w:t>
      </w:r>
      <w:r>
        <w:rPr>
          <w:rFonts w:cstheme="minorHAnsi"/>
          <w:color w:val="000000" w:themeColor="text1"/>
          <w:spacing w:val="-1"/>
        </w:rPr>
        <w:t>.</w:t>
      </w:r>
      <w:r>
        <w:rPr>
          <w:rFonts w:cstheme="minorHAnsi"/>
          <w:color w:val="000000" w:themeColor="text1"/>
        </w:rPr>
        <w:t>0.,</w:t>
      </w:r>
    </w:p>
    <w:p w14:paraId="36EAABDB" w14:textId="77777777" w:rsidR="0020393F" w:rsidRDefault="00000000">
      <w:pPr>
        <w:pStyle w:val="Akapitzlist"/>
        <w:numPr>
          <w:ilvl w:val="2"/>
          <w:numId w:val="6"/>
        </w:numPr>
        <w:ind w:left="1418" w:hanging="425"/>
        <w:rPr>
          <w:rFonts w:cstheme="minorHAnsi"/>
          <w:color w:val="000000" w:themeColor="text1"/>
        </w:rPr>
      </w:pPr>
      <w:r>
        <w:rPr>
          <w:rFonts w:cstheme="minorHAnsi"/>
          <w:color w:val="000000" w:themeColor="text1"/>
        </w:rPr>
        <w:t>włączona obsługa</w:t>
      </w:r>
      <w:r>
        <w:rPr>
          <w:rFonts w:cstheme="minorHAnsi"/>
          <w:color w:val="000000" w:themeColor="text1"/>
          <w:spacing w:val="-2"/>
        </w:rPr>
        <w:t xml:space="preserve"> </w:t>
      </w:r>
      <w:r>
        <w:rPr>
          <w:rFonts w:cstheme="minorHAnsi"/>
          <w:color w:val="000000" w:themeColor="text1"/>
        </w:rPr>
        <w:t>JavaScript,</w:t>
      </w:r>
    </w:p>
    <w:p w14:paraId="63CFB318" w14:textId="77777777" w:rsidR="0020393F" w:rsidRDefault="00000000">
      <w:pPr>
        <w:pStyle w:val="Akapitzlist"/>
        <w:numPr>
          <w:ilvl w:val="2"/>
          <w:numId w:val="6"/>
        </w:numPr>
        <w:ind w:left="1418" w:hanging="425"/>
        <w:rPr>
          <w:rFonts w:cstheme="minorHAnsi"/>
          <w:color w:val="000000" w:themeColor="text1"/>
        </w:rPr>
      </w:pPr>
      <w:r>
        <w:rPr>
          <w:rFonts w:cstheme="minorHAnsi"/>
          <w:color w:val="000000" w:themeColor="text1"/>
        </w:rPr>
        <w:t xml:space="preserve">zainstalowany program Adobe </w:t>
      </w:r>
      <w:proofErr w:type="spellStart"/>
      <w:r>
        <w:rPr>
          <w:rFonts w:cstheme="minorHAnsi"/>
          <w:color w:val="000000" w:themeColor="text1"/>
        </w:rPr>
        <w:t>Acrobat</w:t>
      </w:r>
      <w:proofErr w:type="spellEnd"/>
      <w:r>
        <w:rPr>
          <w:rFonts w:cstheme="minorHAnsi"/>
          <w:color w:val="000000" w:themeColor="text1"/>
        </w:rPr>
        <w:t xml:space="preserve"> Reader lub inny obsługujący format plików</w:t>
      </w:r>
      <w:r>
        <w:rPr>
          <w:rFonts w:cstheme="minorHAnsi"/>
          <w:color w:val="000000" w:themeColor="text1"/>
          <w:spacing w:val="-8"/>
        </w:rPr>
        <w:t xml:space="preserve"> </w:t>
      </w:r>
      <w:r>
        <w:rPr>
          <w:rFonts w:cstheme="minorHAnsi"/>
          <w:color w:val="000000" w:themeColor="text1"/>
        </w:rPr>
        <w:t>.pdf,</w:t>
      </w:r>
    </w:p>
    <w:p w14:paraId="321684F3" w14:textId="77777777" w:rsidR="0020393F" w:rsidRDefault="00000000">
      <w:pPr>
        <w:pStyle w:val="Akapitzlist"/>
        <w:numPr>
          <w:ilvl w:val="2"/>
          <w:numId w:val="6"/>
        </w:numPr>
        <w:ind w:left="1418" w:right="251" w:hanging="425"/>
        <w:rPr>
          <w:rFonts w:cstheme="minorHAnsi"/>
          <w:color w:val="000000" w:themeColor="text1"/>
        </w:rPr>
      </w:pPr>
      <w:r>
        <w:rPr>
          <w:rFonts w:cstheme="minorHAnsi"/>
          <w:color w:val="000000" w:themeColor="text1"/>
          <w:u w:val="single" w:color="006FC0"/>
        </w:rPr>
        <w:t>platformazakupowa.pl</w:t>
      </w:r>
      <w:r>
        <w:rPr>
          <w:rFonts w:cstheme="minorHAnsi"/>
          <w:color w:val="000000" w:themeColor="text1"/>
        </w:rPr>
        <w:t xml:space="preserve"> działa według standardu przyjętego w komunikacji sieciowej - kodowanie UTF8,</w:t>
      </w:r>
    </w:p>
    <w:p w14:paraId="24F720F7" w14:textId="77777777" w:rsidR="0020393F" w:rsidRDefault="00000000">
      <w:pPr>
        <w:pStyle w:val="Akapitzlist"/>
        <w:numPr>
          <w:ilvl w:val="2"/>
          <w:numId w:val="6"/>
        </w:numPr>
        <w:ind w:left="1418" w:right="248" w:hanging="425"/>
        <w:rPr>
          <w:rFonts w:cstheme="minorHAnsi"/>
          <w:color w:val="000000" w:themeColor="text1"/>
        </w:rPr>
      </w:pPr>
      <w:r>
        <w:rPr>
          <w:rFonts w:cstheme="minorHAnsi"/>
          <w:color w:val="000000" w:themeColor="text1"/>
        </w:rPr>
        <w:t>oznaczenie czasu odbioru danych przez platformę zakupową stanowi datę oraz dokładny czas (</w:t>
      </w:r>
      <w:proofErr w:type="spellStart"/>
      <w:r>
        <w:rPr>
          <w:rFonts w:cstheme="minorHAnsi"/>
          <w:color w:val="000000" w:themeColor="text1"/>
        </w:rPr>
        <w:t>hh:mm:ss</w:t>
      </w:r>
      <w:proofErr w:type="spellEnd"/>
      <w:r>
        <w:rPr>
          <w:rFonts w:cstheme="minorHAnsi"/>
          <w:color w:val="000000" w:themeColor="text1"/>
        </w:rPr>
        <w:t>) generowany wg czasu lokalnego serwera synchronizowanego z zegarem Głównego Urzędu Miar.</w:t>
      </w:r>
    </w:p>
    <w:p w14:paraId="37B87088" w14:textId="77777777" w:rsidR="0020393F" w:rsidRDefault="00000000">
      <w:pPr>
        <w:pStyle w:val="Akapitzlist"/>
        <w:numPr>
          <w:ilvl w:val="1"/>
          <w:numId w:val="6"/>
        </w:numPr>
        <w:spacing w:before="60"/>
        <w:ind w:left="993" w:hanging="426"/>
        <w:rPr>
          <w:rFonts w:cstheme="minorHAnsi"/>
          <w:color w:val="000000" w:themeColor="text1"/>
        </w:rPr>
      </w:pPr>
      <w:r>
        <w:rPr>
          <w:rFonts w:cstheme="minorHAnsi"/>
          <w:color w:val="000000" w:themeColor="text1"/>
        </w:rPr>
        <w:t>Wykonawca, przystępując do niniejszego postępowania o udzielenie zamówienia</w:t>
      </w:r>
      <w:r>
        <w:rPr>
          <w:rFonts w:cstheme="minorHAnsi"/>
          <w:color w:val="000000" w:themeColor="text1"/>
          <w:spacing w:val="-8"/>
        </w:rPr>
        <w:t xml:space="preserve"> </w:t>
      </w:r>
      <w:r>
        <w:rPr>
          <w:rFonts w:cstheme="minorHAnsi"/>
          <w:color w:val="000000" w:themeColor="text1"/>
        </w:rPr>
        <w:t>publicznego:</w:t>
      </w:r>
    </w:p>
    <w:p w14:paraId="39C1F237" w14:textId="77777777" w:rsidR="0020393F" w:rsidRDefault="00000000">
      <w:pPr>
        <w:pStyle w:val="Akapitzlist"/>
        <w:numPr>
          <w:ilvl w:val="2"/>
          <w:numId w:val="6"/>
        </w:numPr>
        <w:spacing w:before="60"/>
        <w:ind w:left="1417" w:right="244" w:hanging="425"/>
        <w:rPr>
          <w:rFonts w:cstheme="minorHAnsi"/>
          <w:color w:val="000000" w:themeColor="text1"/>
        </w:rPr>
      </w:pPr>
      <w:r>
        <w:rPr>
          <w:rFonts w:cstheme="minorHAnsi"/>
          <w:color w:val="000000" w:themeColor="text1"/>
        </w:rPr>
        <w:t xml:space="preserve">akceptuje warunki korzystania z Platformy określone w Regulaminie zamieszczonym na stronie internetowej </w:t>
      </w:r>
      <w:r>
        <w:rPr>
          <w:rFonts w:cstheme="minorHAnsi"/>
          <w:color w:val="000000" w:themeColor="text1"/>
          <w:u w:val="single" w:color="006FC0"/>
        </w:rPr>
        <w:t>pod linkiem</w:t>
      </w:r>
      <w:r>
        <w:rPr>
          <w:rFonts w:cstheme="minorHAnsi"/>
          <w:color w:val="000000" w:themeColor="text1"/>
        </w:rPr>
        <w:t xml:space="preserve"> w zakładce „Regulamin" oraz uznaje go za</w:t>
      </w:r>
      <w:r>
        <w:rPr>
          <w:rFonts w:cstheme="minorHAnsi"/>
          <w:color w:val="000000" w:themeColor="text1"/>
          <w:spacing w:val="-7"/>
        </w:rPr>
        <w:t xml:space="preserve"> </w:t>
      </w:r>
      <w:r>
        <w:rPr>
          <w:rFonts w:cstheme="minorHAnsi"/>
          <w:color w:val="000000" w:themeColor="text1"/>
        </w:rPr>
        <w:t>wiążący,</w:t>
      </w:r>
    </w:p>
    <w:p w14:paraId="6075F588" w14:textId="77777777" w:rsidR="0020393F" w:rsidRDefault="00000000">
      <w:pPr>
        <w:pStyle w:val="Akapitzlist"/>
        <w:numPr>
          <w:ilvl w:val="2"/>
          <w:numId w:val="6"/>
        </w:numPr>
        <w:ind w:left="1418" w:hanging="425"/>
        <w:rPr>
          <w:rFonts w:cstheme="minorHAnsi"/>
          <w:b/>
          <w:bCs/>
          <w:color w:val="000000" w:themeColor="text1"/>
        </w:rPr>
      </w:pPr>
      <w:r>
        <w:rPr>
          <w:rFonts w:cstheme="minorHAnsi"/>
          <w:color w:val="000000" w:themeColor="text1"/>
        </w:rPr>
        <w:t xml:space="preserve">zapoznał i stosuje się do Instrukcji składania ofert/wniosków dostępnej </w:t>
      </w:r>
      <w:r>
        <w:rPr>
          <w:rFonts w:cstheme="minorHAnsi"/>
          <w:color w:val="000000" w:themeColor="text1"/>
          <w:u w:val="single" w:color="006FC0"/>
        </w:rPr>
        <w:t>pod</w:t>
      </w:r>
      <w:r>
        <w:rPr>
          <w:rFonts w:cstheme="minorHAnsi"/>
          <w:color w:val="000000" w:themeColor="text1"/>
          <w:spacing w:val="-9"/>
          <w:u w:val="single" w:color="006FC0"/>
        </w:rPr>
        <w:t xml:space="preserve"> </w:t>
      </w:r>
      <w:r>
        <w:rPr>
          <w:rFonts w:cstheme="minorHAnsi"/>
          <w:color w:val="000000" w:themeColor="text1"/>
          <w:u w:val="single" w:color="006FC0"/>
        </w:rPr>
        <w:t>linkiem</w:t>
      </w:r>
      <w:r>
        <w:rPr>
          <w:rFonts w:cstheme="minorHAnsi"/>
          <w:color w:val="000000" w:themeColor="text1"/>
        </w:rPr>
        <w:t xml:space="preserve"> z tym, że:</w:t>
      </w:r>
    </w:p>
    <w:p w14:paraId="28593C2C" w14:textId="77777777" w:rsidR="0020393F" w:rsidRDefault="00000000">
      <w:pPr>
        <w:pStyle w:val="Akapitzlist"/>
        <w:tabs>
          <w:tab w:val="left" w:pos="1134"/>
        </w:tabs>
        <w:ind w:left="1276" w:firstLine="0"/>
        <w:rPr>
          <w:rFonts w:cstheme="minorHAnsi"/>
          <w:b/>
          <w:bCs/>
          <w:color w:val="000000" w:themeColor="text1"/>
        </w:rPr>
      </w:pPr>
      <w:r>
        <w:rPr>
          <w:rFonts w:cstheme="minorHAnsi"/>
          <w:color w:val="000000" w:themeColor="text1"/>
        </w:rPr>
        <w:tab/>
      </w:r>
      <w:r>
        <w:rPr>
          <w:rFonts w:cstheme="minorHAnsi"/>
          <w:bCs/>
          <w:color w:val="000000" w:themeColor="text1"/>
        </w:rPr>
        <w:t>w celu oceny ofert wiążące są dane płynące z załączonego formularza oferty.</w:t>
      </w:r>
    </w:p>
    <w:p w14:paraId="02662EB1" w14:textId="77777777" w:rsidR="0020393F" w:rsidRDefault="00000000">
      <w:pPr>
        <w:pStyle w:val="Akapitzlist"/>
        <w:numPr>
          <w:ilvl w:val="1"/>
          <w:numId w:val="6"/>
        </w:numPr>
        <w:spacing w:before="60"/>
        <w:ind w:left="992" w:right="244" w:hanging="425"/>
        <w:rPr>
          <w:rFonts w:cstheme="minorHAnsi"/>
          <w:color w:val="000000" w:themeColor="text1"/>
        </w:rPr>
      </w:pPr>
      <w:r>
        <w:rPr>
          <w:rFonts w:cstheme="minorHAnsi"/>
          <w:color w:val="000000" w:themeColor="text1"/>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Pr>
          <w:rFonts w:cstheme="minorHAnsi"/>
          <w:color w:val="000000" w:themeColor="text1"/>
          <w:spacing w:val="-2"/>
        </w:rPr>
        <w:t xml:space="preserve"> </w:t>
      </w:r>
      <w:r>
        <w:rPr>
          <w:rFonts w:cstheme="minorHAnsi"/>
          <w:color w:val="000000" w:themeColor="text1"/>
        </w:rPr>
        <w:t>postępowaniu.</w:t>
      </w:r>
    </w:p>
    <w:p w14:paraId="2519F373" w14:textId="77777777" w:rsidR="0020393F" w:rsidRDefault="00000000">
      <w:pPr>
        <w:pStyle w:val="Akapitzlist"/>
        <w:numPr>
          <w:ilvl w:val="1"/>
          <w:numId w:val="6"/>
        </w:numPr>
        <w:spacing w:before="60"/>
        <w:ind w:left="992" w:right="249" w:hanging="425"/>
        <w:rPr>
          <w:rFonts w:cstheme="minorHAnsi"/>
          <w:color w:val="000000" w:themeColor="text1"/>
        </w:rPr>
      </w:pPr>
      <w:r>
        <w:rPr>
          <w:rFonts w:cstheme="minorHAnsi"/>
          <w:color w:val="000000" w:themeColor="text1"/>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r>
        <w:rPr>
          <w:rFonts w:cstheme="minorHAnsi"/>
          <w:color w:val="000000" w:themeColor="text1"/>
          <w:spacing w:val="-4"/>
        </w:rPr>
        <w:t xml:space="preserve"> </w:t>
      </w:r>
      <w:r>
        <w:rPr>
          <w:rFonts w:cstheme="minorHAnsi"/>
          <w:color w:val="000000" w:themeColor="text1"/>
          <w:u w:val="single" w:color="006FC0"/>
        </w:rPr>
        <w:t>https://platformazakupowa.pl/strona/45-instrukcje</w:t>
      </w:r>
      <w:r>
        <w:rPr>
          <w:rFonts w:cstheme="minorHAnsi"/>
          <w:color w:val="000000" w:themeColor="text1"/>
        </w:rPr>
        <w:t>.</w:t>
      </w:r>
    </w:p>
    <w:p w14:paraId="6F9D50A1" w14:textId="77777777" w:rsidR="0020393F" w:rsidRDefault="00000000">
      <w:pPr>
        <w:pStyle w:val="Akapitzlist"/>
        <w:numPr>
          <w:ilvl w:val="1"/>
          <w:numId w:val="6"/>
        </w:numPr>
        <w:spacing w:before="60"/>
        <w:ind w:left="992" w:hanging="425"/>
        <w:rPr>
          <w:rFonts w:cstheme="minorHAnsi"/>
          <w:color w:val="000000" w:themeColor="text1"/>
        </w:rPr>
      </w:pPr>
      <w:r>
        <w:rPr>
          <w:rFonts w:cstheme="minorHAnsi"/>
          <w:color w:val="000000" w:themeColor="text1"/>
        </w:rPr>
        <w:t>Dodatkowe</w:t>
      </w:r>
      <w:r>
        <w:rPr>
          <w:rFonts w:cstheme="minorHAnsi"/>
          <w:color w:val="000000" w:themeColor="text1"/>
          <w:spacing w:val="-2"/>
        </w:rPr>
        <w:t xml:space="preserve"> </w:t>
      </w:r>
      <w:r>
        <w:rPr>
          <w:rFonts w:cstheme="minorHAnsi"/>
          <w:color w:val="000000" w:themeColor="text1"/>
        </w:rPr>
        <w:t>zalecenia</w:t>
      </w:r>
    </w:p>
    <w:p w14:paraId="012B16C5" w14:textId="77777777" w:rsidR="0020393F" w:rsidRDefault="00000000">
      <w:pPr>
        <w:pStyle w:val="Akapitzlist"/>
        <w:numPr>
          <w:ilvl w:val="2"/>
          <w:numId w:val="6"/>
        </w:numPr>
        <w:spacing w:before="60"/>
        <w:ind w:left="1417" w:right="249" w:hanging="425"/>
        <w:rPr>
          <w:rFonts w:cstheme="minorHAnsi"/>
          <w:b/>
          <w:color w:val="000000" w:themeColor="text1"/>
        </w:rPr>
      </w:pPr>
      <w:r>
        <w:rPr>
          <w:rFonts w:cstheme="minorHAnsi"/>
          <w:color w:val="000000" w:themeColor="text1"/>
        </w:rPr>
        <w:t>Zamawiający rekomenduje wykorzystanie formatów: .pdf .</w:t>
      </w:r>
      <w:proofErr w:type="spellStart"/>
      <w:r>
        <w:rPr>
          <w:rFonts w:cstheme="minorHAnsi"/>
          <w:color w:val="000000" w:themeColor="text1"/>
        </w:rPr>
        <w:t>doc</w:t>
      </w:r>
      <w:proofErr w:type="spellEnd"/>
      <w:r>
        <w:rPr>
          <w:rFonts w:cstheme="minorHAnsi"/>
          <w:color w:val="000000" w:themeColor="text1"/>
        </w:rPr>
        <w:t xml:space="preserve"> .xls .jpg (.</w:t>
      </w:r>
      <w:proofErr w:type="spellStart"/>
      <w:r>
        <w:rPr>
          <w:rFonts w:cstheme="minorHAnsi"/>
          <w:color w:val="000000" w:themeColor="text1"/>
        </w:rPr>
        <w:t>jpeg</w:t>
      </w:r>
      <w:proofErr w:type="spellEnd"/>
      <w:r>
        <w:rPr>
          <w:rFonts w:cstheme="minorHAnsi"/>
          <w:color w:val="000000" w:themeColor="text1"/>
        </w:rPr>
        <w:t xml:space="preserve">) </w:t>
      </w:r>
      <w:r>
        <w:rPr>
          <w:rFonts w:cstheme="minorHAnsi"/>
          <w:b/>
          <w:color w:val="000000" w:themeColor="text1"/>
        </w:rPr>
        <w:t>ze szczególnym wskazaniem na .pdf.</w:t>
      </w:r>
    </w:p>
    <w:p w14:paraId="6D1534CB" w14:textId="77777777" w:rsidR="0020393F" w:rsidRDefault="00000000">
      <w:pPr>
        <w:pStyle w:val="Akapitzlist"/>
        <w:numPr>
          <w:ilvl w:val="2"/>
          <w:numId w:val="6"/>
        </w:numPr>
        <w:ind w:left="1418" w:right="281" w:hanging="425"/>
        <w:rPr>
          <w:rFonts w:cstheme="minorHAnsi"/>
          <w:color w:val="000000" w:themeColor="text1"/>
        </w:rPr>
      </w:pPr>
      <w:r>
        <w:rPr>
          <w:rFonts w:cstheme="minorHAnsi"/>
          <w:color w:val="000000" w:themeColor="text1"/>
        </w:rPr>
        <w:t>W celu ewentualnej kompresji danych Zamawiający rekomenduje wykorzystanie jednego z formatów: .zip , .7Z.</w:t>
      </w:r>
    </w:p>
    <w:p w14:paraId="6197368C" w14:textId="77777777" w:rsidR="0020393F" w:rsidRDefault="00000000">
      <w:pPr>
        <w:pStyle w:val="Akapitzlist"/>
        <w:numPr>
          <w:ilvl w:val="2"/>
          <w:numId w:val="6"/>
        </w:numPr>
        <w:ind w:left="1418" w:right="248" w:hanging="425"/>
        <w:rPr>
          <w:rFonts w:cstheme="minorHAnsi"/>
          <w:color w:val="000000" w:themeColor="text1"/>
          <w:u w:val="single"/>
        </w:rPr>
      </w:pPr>
      <w:r>
        <w:rPr>
          <w:rFonts w:cstheme="minorHAnsi"/>
          <w:color w:val="000000" w:themeColor="text1"/>
        </w:rPr>
        <w:t xml:space="preserve">Wśród formatów powszechnych a </w:t>
      </w:r>
      <w:r>
        <w:rPr>
          <w:rFonts w:cstheme="minorHAnsi"/>
          <w:b/>
          <w:color w:val="000000" w:themeColor="text1"/>
        </w:rPr>
        <w:t xml:space="preserve">NIE wymienionych </w:t>
      </w:r>
      <w:r>
        <w:rPr>
          <w:rFonts w:cstheme="minorHAnsi"/>
          <w:color w:val="000000" w:themeColor="text1"/>
        </w:rPr>
        <w:t>w Rozporządzeniu Rady Ministrów z dnia 21 maja 2024 r. w sprawie Krajowych Ram Interoperacyjności, minimalnych wymagań dla rejestrów publicznych i wymiany informacji w postaci elektronicznej oraz minimalnych wymagań dla systemów teleinformatycznych (</w:t>
      </w:r>
      <w:proofErr w:type="spellStart"/>
      <w:r>
        <w:rPr>
          <w:rFonts w:cstheme="minorHAnsi"/>
          <w:color w:val="000000" w:themeColor="text1"/>
        </w:rPr>
        <w:t>t.j</w:t>
      </w:r>
      <w:proofErr w:type="spellEnd"/>
      <w:r>
        <w:rPr>
          <w:rFonts w:cstheme="minorHAnsi"/>
          <w:color w:val="000000" w:themeColor="text1"/>
        </w:rPr>
        <w:t>. Dz.U.2024.773) występują: .</w:t>
      </w:r>
      <w:proofErr w:type="spellStart"/>
      <w:r>
        <w:rPr>
          <w:rFonts w:cstheme="minorHAnsi"/>
          <w:color w:val="000000" w:themeColor="text1"/>
        </w:rPr>
        <w:t>rar</w:t>
      </w:r>
      <w:proofErr w:type="spellEnd"/>
      <w:r>
        <w:rPr>
          <w:rFonts w:cstheme="minorHAnsi"/>
          <w:color w:val="000000" w:themeColor="text1"/>
          <w:spacing w:val="-12"/>
        </w:rPr>
        <w:t xml:space="preserve"> </w:t>
      </w:r>
      <w:r>
        <w:rPr>
          <w:rFonts w:cstheme="minorHAnsi"/>
          <w:color w:val="000000" w:themeColor="text1"/>
        </w:rPr>
        <w:t>.gif .</w:t>
      </w:r>
      <w:proofErr w:type="spellStart"/>
      <w:r>
        <w:rPr>
          <w:rFonts w:cstheme="minorHAnsi"/>
          <w:color w:val="000000" w:themeColor="text1"/>
        </w:rPr>
        <w:t>bmp</w:t>
      </w:r>
      <w:proofErr w:type="spellEnd"/>
      <w:r>
        <w:rPr>
          <w:rFonts w:cstheme="minorHAnsi"/>
          <w:color w:val="000000" w:themeColor="text1"/>
        </w:rPr>
        <w:t xml:space="preserve"> .</w:t>
      </w:r>
      <w:proofErr w:type="spellStart"/>
      <w:r>
        <w:rPr>
          <w:rFonts w:cstheme="minorHAnsi"/>
          <w:color w:val="000000" w:themeColor="text1"/>
        </w:rPr>
        <w:t>numbers</w:t>
      </w:r>
      <w:proofErr w:type="spellEnd"/>
      <w:r>
        <w:rPr>
          <w:rFonts w:cstheme="minorHAnsi"/>
          <w:color w:val="000000" w:themeColor="text1"/>
        </w:rPr>
        <w:t xml:space="preserve"> .</w:t>
      </w:r>
      <w:proofErr w:type="spellStart"/>
      <w:r>
        <w:rPr>
          <w:rFonts w:cstheme="minorHAnsi"/>
          <w:color w:val="000000" w:themeColor="text1"/>
        </w:rPr>
        <w:t>pages</w:t>
      </w:r>
      <w:proofErr w:type="spellEnd"/>
      <w:r>
        <w:rPr>
          <w:rFonts w:cstheme="minorHAnsi"/>
          <w:color w:val="000000" w:themeColor="text1"/>
        </w:rPr>
        <w:t xml:space="preserve">. </w:t>
      </w:r>
      <w:r>
        <w:rPr>
          <w:rFonts w:cstheme="minorHAnsi"/>
          <w:color w:val="000000" w:themeColor="text1"/>
          <w:u w:val="single"/>
        </w:rPr>
        <w:t>Dokumenty złożone w takich plikach zostaną uznane za złożone nieskutecznie.</w:t>
      </w:r>
    </w:p>
    <w:p w14:paraId="01148655" w14:textId="77777777" w:rsidR="0020393F" w:rsidRDefault="00000000">
      <w:pPr>
        <w:pStyle w:val="Akapitzlist"/>
        <w:numPr>
          <w:ilvl w:val="2"/>
          <w:numId w:val="6"/>
        </w:numPr>
        <w:ind w:left="1418" w:right="248" w:hanging="425"/>
        <w:rPr>
          <w:rFonts w:cstheme="minorHAnsi"/>
          <w:color w:val="000000" w:themeColor="text1"/>
        </w:rPr>
      </w:pPr>
      <w:r>
        <w:rPr>
          <w:rFonts w:cstheme="minorHAnsi"/>
          <w:color w:val="000000" w:themeColor="text1"/>
        </w:rPr>
        <w:t xml:space="preserve">Zamawiający zwraca uwagę na ograniczenia wielkości plików podpisywanych profilem zaufanym, który wynosi max 10MB, oraz na ograniczenie wielkości plików podpisywanych w aplikacji </w:t>
      </w:r>
      <w:proofErr w:type="spellStart"/>
      <w:r>
        <w:rPr>
          <w:rFonts w:cstheme="minorHAnsi"/>
          <w:color w:val="000000" w:themeColor="text1"/>
        </w:rPr>
        <w:t>eDoApp</w:t>
      </w:r>
      <w:proofErr w:type="spellEnd"/>
      <w:r>
        <w:rPr>
          <w:rFonts w:cstheme="minorHAnsi"/>
          <w:color w:val="000000" w:themeColor="text1"/>
        </w:rPr>
        <w:t xml:space="preserve"> służącej do składania podpisu osobistego, który wynosi max</w:t>
      </w:r>
      <w:r>
        <w:rPr>
          <w:rFonts w:cstheme="minorHAnsi"/>
          <w:color w:val="000000" w:themeColor="text1"/>
          <w:spacing w:val="-1"/>
        </w:rPr>
        <w:t xml:space="preserve"> </w:t>
      </w:r>
      <w:r>
        <w:rPr>
          <w:rFonts w:cstheme="minorHAnsi"/>
          <w:color w:val="000000" w:themeColor="text1"/>
        </w:rPr>
        <w:t>5MB.</w:t>
      </w:r>
    </w:p>
    <w:p w14:paraId="0B722CD2" w14:textId="77777777" w:rsidR="0020393F" w:rsidRDefault="00000000">
      <w:pPr>
        <w:pStyle w:val="Akapitzlist"/>
        <w:numPr>
          <w:ilvl w:val="2"/>
          <w:numId w:val="6"/>
        </w:numPr>
        <w:ind w:left="1418" w:right="248" w:hanging="425"/>
        <w:rPr>
          <w:rFonts w:cstheme="minorHAnsi"/>
          <w:color w:val="000000" w:themeColor="text1"/>
        </w:rPr>
      </w:pPr>
      <w:r>
        <w:rPr>
          <w:rFonts w:cstheme="minorHAnsi"/>
          <w:color w:val="000000" w:themeColor="text1"/>
        </w:rPr>
        <w:t>Ze względu na niskie ryzyko naruszenia integralności pliku oraz łatwiejszą weryfikację podpisu, Zamawiający zaleca, w miarę możliwości, przekonwertowanie plików składających się na ofertę na format .pdf i opatrzenie ich podpisem kwalifikowanym</w:t>
      </w:r>
      <w:r>
        <w:rPr>
          <w:rFonts w:cstheme="minorHAnsi"/>
          <w:color w:val="000000" w:themeColor="text1"/>
          <w:spacing w:val="-5"/>
        </w:rPr>
        <w:t xml:space="preserve"> </w:t>
      </w:r>
      <w:proofErr w:type="spellStart"/>
      <w:r>
        <w:rPr>
          <w:rFonts w:cstheme="minorHAnsi"/>
          <w:color w:val="000000" w:themeColor="text1"/>
        </w:rPr>
        <w:t>PAdES</w:t>
      </w:r>
      <w:proofErr w:type="spellEnd"/>
      <w:r>
        <w:rPr>
          <w:rFonts w:cstheme="minorHAnsi"/>
          <w:color w:val="000000" w:themeColor="text1"/>
        </w:rPr>
        <w:t>.</w:t>
      </w:r>
    </w:p>
    <w:p w14:paraId="362E21C6" w14:textId="77777777" w:rsidR="0020393F" w:rsidRDefault="00000000">
      <w:pPr>
        <w:pStyle w:val="Akapitzlist"/>
        <w:numPr>
          <w:ilvl w:val="2"/>
          <w:numId w:val="6"/>
        </w:numPr>
        <w:ind w:left="1418" w:right="250" w:hanging="425"/>
        <w:rPr>
          <w:rFonts w:cstheme="minorHAnsi"/>
          <w:color w:val="000000" w:themeColor="text1"/>
        </w:rPr>
      </w:pPr>
      <w:r>
        <w:rPr>
          <w:rFonts w:cstheme="minorHAnsi"/>
          <w:color w:val="000000" w:themeColor="text1"/>
        </w:rPr>
        <w:t xml:space="preserve">Pliki w innych formatach niż .pdf zaleca się opatrzyć zewnętrznym podpisem </w:t>
      </w:r>
      <w:proofErr w:type="spellStart"/>
      <w:r>
        <w:rPr>
          <w:rFonts w:cstheme="minorHAnsi"/>
          <w:color w:val="000000" w:themeColor="text1"/>
        </w:rPr>
        <w:t>XAdES</w:t>
      </w:r>
      <w:proofErr w:type="spellEnd"/>
      <w:r>
        <w:rPr>
          <w:rFonts w:cstheme="minorHAnsi"/>
          <w:color w:val="000000" w:themeColor="text1"/>
        </w:rPr>
        <w:t>. Wykonawca powinien pamiętać, aby plik z podpisem przekazywać łącznie z dokumentem</w:t>
      </w:r>
      <w:r>
        <w:rPr>
          <w:rFonts w:cstheme="minorHAnsi"/>
          <w:color w:val="000000" w:themeColor="text1"/>
          <w:spacing w:val="-11"/>
        </w:rPr>
        <w:t xml:space="preserve"> </w:t>
      </w:r>
      <w:r>
        <w:rPr>
          <w:rFonts w:cstheme="minorHAnsi"/>
          <w:color w:val="000000" w:themeColor="text1"/>
        </w:rPr>
        <w:t>podpisywanym.</w:t>
      </w:r>
    </w:p>
    <w:p w14:paraId="22D271BA" w14:textId="77777777" w:rsidR="0020393F" w:rsidRDefault="00000000">
      <w:pPr>
        <w:pStyle w:val="Akapitzlist"/>
        <w:numPr>
          <w:ilvl w:val="2"/>
          <w:numId w:val="6"/>
        </w:numPr>
        <w:ind w:left="1418" w:right="248" w:hanging="425"/>
        <w:rPr>
          <w:rFonts w:cstheme="minorHAnsi"/>
          <w:color w:val="000000" w:themeColor="text1"/>
        </w:rPr>
      </w:pPr>
      <w:r>
        <w:rPr>
          <w:rFonts w:cstheme="minorHAnsi"/>
          <w:color w:val="000000" w:themeColor="text1"/>
        </w:rPr>
        <w:t>Zamawiający zaleca, aby w przypadku podpisywania pliku przez kilka osób, stosować podpisy tego samego rodzaju. Podpisywanie różnymi rodzajami podpisów np. osobistym i kwalifikowanym może doprowadzić do problemów w weryfikacji</w:t>
      </w:r>
      <w:r>
        <w:rPr>
          <w:rFonts w:cstheme="minorHAnsi"/>
          <w:color w:val="000000" w:themeColor="text1"/>
          <w:spacing w:val="-1"/>
        </w:rPr>
        <w:t xml:space="preserve"> </w:t>
      </w:r>
      <w:r>
        <w:rPr>
          <w:rFonts w:cstheme="minorHAnsi"/>
          <w:color w:val="000000" w:themeColor="text1"/>
        </w:rPr>
        <w:t>plików.</w:t>
      </w:r>
    </w:p>
    <w:p w14:paraId="7E619E9E" w14:textId="77777777" w:rsidR="0020393F" w:rsidRDefault="00000000">
      <w:pPr>
        <w:pStyle w:val="Akapitzlist"/>
        <w:numPr>
          <w:ilvl w:val="2"/>
          <w:numId w:val="6"/>
        </w:numPr>
        <w:ind w:left="1418" w:right="247" w:hanging="425"/>
        <w:rPr>
          <w:rFonts w:cstheme="minorHAnsi"/>
          <w:color w:val="000000" w:themeColor="text1"/>
        </w:rPr>
      </w:pPr>
      <w:r>
        <w:rPr>
          <w:rFonts w:cstheme="minorHAnsi"/>
          <w:color w:val="000000" w:themeColor="text1"/>
        </w:rPr>
        <w:t>Zamawiający zaleca, aby Wykonawca z odpowiednim wyprzedzeniem przetestował możliwość prawidłowego wykorzystania wybranej metody podpisania plików</w:t>
      </w:r>
      <w:r>
        <w:rPr>
          <w:rFonts w:cstheme="minorHAnsi"/>
          <w:color w:val="000000" w:themeColor="text1"/>
          <w:spacing w:val="-3"/>
        </w:rPr>
        <w:t xml:space="preserve"> </w:t>
      </w:r>
      <w:r>
        <w:rPr>
          <w:rFonts w:cstheme="minorHAnsi"/>
          <w:color w:val="000000" w:themeColor="text1"/>
        </w:rPr>
        <w:t>oferty.</w:t>
      </w:r>
    </w:p>
    <w:p w14:paraId="020F207E" w14:textId="77777777" w:rsidR="0020393F" w:rsidRDefault="00000000">
      <w:pPr>
        <w:pStyle w:val="Akapitzlist"/>
        <w:numPr>
          <w:ilvl w:val="2"/>
          <w:numId w:val="6"/>
        </w:numPr>
        <w:ind w:left="1418" w:right="249" w:hanging="425"/>
        <w:rPr>
          <w:rFonts w:cstheme="minorHAnsi"/>
          <w:color w:val="000000" w:themeColor="text1"/>
        </w:rPr>
      </w:pPr>
      <w:r>
        <w:rPr>
          <w:rFonts w:cstheme="minorHAnsi"/>
          <w:color w:val="000000" w:themeColor="text1"/>
        </w:rPr>
        <w:lastRenderedPageBreak/>
        <w:t>Zaleca się, aby komunikacja z Zamawiającym odbywała się tylko na Platformie za pośrednictwem formularza “Wyślij wiadomość do zamawiającego”, nie za pośrednictwem adresu</w:t>
      </w:r>
      <w:r>
        <w:rPr>
          <w:rFonts w:cstheme="minorHAnsi"/>
          <w:color w:val="000000" w:themeColor="text1"/>
          <w:spacing w:val="-8"/>
        </w:rPr>
        <w:t xml:space="preserve"> </w:t>
      </w:r>
      <w:r>
        <w:rPr>
          <w:rFonts w:cstheme="minorHAnsi"/>
          <w:color w:val="000000" w:themeColor="text1"/>
        </w:rPr>
        <w:t>email.</w:t>
      </w:r>
    </w:p>
    <w:p w14:paraId="195E3673" w14:textId="77777777" w:rsidR="0020393F" w:rsidRDefault="00000000">
      <w:pPr>
        <w:pStyle w:val="Akapitzlist"/>
        <w:numPr>
          <w:ilvl w:val="2"/>
          <w:numId w:val="6"/>
        </w:numPr>
        <w:ind w:left="1560" w:right="248" w:hanging="574"/>
        <w:rPr>
          <w:rFonts w:cstheme="minorHAnsi"/>
          <w:color w:val="000000" w:themeColor="text1"/>
        </w:rPr>
      </w:pPr>
      <w:r>
        <w:rPr>
          <w:rFonts w:cstheme="minorHAnsi"/>
          <w:color w:val="000000" w:themeColor="text1"/>
        </w:rPr>
        <w:t>Ofertę należy przygotować z należytą starannością i odpowiednim wyprzedzeniem w stosunku do czasu wyznaczonego na składanie ofert/wniosków.</w:t>
      </w:r>
    </w:p>
    <w:p w14:paraId="4E5BA7DB" w14:textId="77777777" w:rsidR="0020393F" w:rsidRDefault="00000000">
      <w:pPr>
        <w:pStyle w:val="Akapitzlist"/>
        <w:numPr>
          <w:ilvl w:val="2"/>
          <w:numId w:val="6"/>
        </w:numPr>
        <w:ind w:left="1560" w:hanging="567"/>
        <w:rPr>
          <w:rFonts w:cstheme="minorHAnsi"/>
          <w:color w:val="000000" w:themeColor="text1"/>
        </w:rPr>
      </w:pPr>
      <w:r>
        <w:rPr>
          <w:rFonts w:cstheme="minorHAnsi"/>
          <w:color w:val="000000" w:themeColor="text1"/>
        </w:rPr>
        <w:t>Podczas podpisywania plików zaleca się stosowanie algorytmu skrótu SHA2 zamiast</w:t>
      </w:r>
      <w:r>
        <w:rPr>
          <w:rFonts w:cstheme="minorHAnsi"/>
          <w:color w:val="000000" w:themeColor="text1"/>
          <w:spacing w:val="-11"/>
        </w:rPr>
        <w:t xml:space="preserve"> </w:t>
      </w:r>
      <w:r>
        <w:rPr>
          <w:rFonts w:cstheme="minorHAnsi"/>
          <w:color w:val="000000" w:themeColor="text1"/>
        </w:rPr>
        <w:t>SHA1.</w:t>
      </w:r>
    </w:p>
    <w:p w14:paraId="2D435161" w14:textId="77777777" w:rsidR="0020393F" w:rsidRDefault="00000000">
      <w:pPr>
        <w:pStyle w:val="Akapitzlist"/>
        <w:numPr>
          <w:ilvl w:val="2"/>
          <w:numId w:val="6"/>
        </w:numPr>
        <w:tabs>
          <w:tab w:val="left" w:pos="1560"/>
        </w:tabs>
        <w:ind w:left="1560" w:right="249" w:hanging="567"/>
        <w:rPr>
          <w:rFonts w:cstheme="minorHAnsi"/>
          <w:color w:val="000000" w:themeColor="text1"/>
        </w:rPr>
      </w:pPr>
      <w:r>
        <w:rPr>
          <w:rFonts w:cstheme="minorHAnsi"/>
          <w:color w:val="000000" w:themeColor="text1"/>
        </w:rPr>
        <w:t>Jeśli Wykonawca pakuje dokumenty np. w plik ZIP zalecamy wcześniejsze podpisanie każdego ze skompresowanych plików.</w:t>
      </w:r>
    </w:p>
    <w:p w14:paraId="0A95C165" w14:textId="77777777" w:rsidR="0020393F" w:rsidRDefault="00000000">
      <w:pPr>
        <w:pStyle w:val="Akapitzlist"/>
        <w:numPr>
          <w:ilvl w:val="2"/>
          <w:numId w:val="6"/>
        </w:numPr>
        <w:ind w:left="1560" w:hanging="567"/>
        <w:rPr>
          <w:rFonts w:cstheme="minorHAnsi"/>
          <w:color w:val="000000" w:themeColor="text1"/>
        </w:rPr>
      </w:pPr>
      <w:r>
        <w:rPr>
          <w:rFonts w:cstheme="minorHAnsi"/>
          <w:color w:val="000000" w:themeColor="text1"/>
        </w:rPr>
        <w:t>Zamawiający rekomenduje wykorzystanie podpisu z kwalifikowanym znacznikiem</w:t>
      </w:r>
      <w:r>
        <w:rPr>
          <w:rFonts w:cstheme="minorHAnsi"/>
          <w:color w:val="000000" w:themeColor="text1"/>
          <w:spacing w:val="-11"/>
        </w:rPr>
        <w:t xml:space="preserve"> </w:t>
      </w:r>
      <w:r>
        <w:rPr>
          <w:rFonts w:cstheme="minorHAnsi"/>
          <w:color w:val="000000" w:themeColor="text1"/>
        </w:rPr>
        <w:t>czasu.</w:t>
      </w:r>
    </w:p>
    <w:p w14:paraId="2E28FA49" w14:textId="77777777" w:rsidR="0020393F" w:rsidRDefault="00000000">
      <w:pPr>
        <w:pStyle w:val="Akapitzlist"/>
        <w:numPr>
          <w:ilvl w:val="2"/>
          <w:numId w:val="6"/>
        </w:numPr>
        <w:ind w:left="1560" w:right="248" w:hanging="567"/>
        <w:rPr>
          <w:rFonts w:cstheme="minorHAnsi"/>
          <w:color w:val="000000" w:themeColor="text1"/>
        </w:rPr>
      </w:pPr>
      <w:r>
        <w:rPr>
          <w:rFonts w:cstheme="minorHAnsi"/>
          <w:color w:val="000000" w:themeColor="text1"/>
        </w:rPr>
        <w:t xml:space="preserve">Zamawiający zaleca, aby </w:t>
      </w:r>
      <w:r>
        <w:rPr>
          <w:rFonts w:cstheme="minorHAnsi"/>
          <w:b/>
          <w:color w:val="000000" w:themeColor="text1"/>
        </w:rPr>
        <w:t xml:space="preserve">nie wprowadzać </w:t>
      </w:r>
      <w:r>
        <w:rPr>
          <w:rFonts w:cstheme="minorHAnsi"/>
          <w:color w:val="000000" w:themeColor="text1"/>
        </w:rPr>
        <w:t>jakichkolwiek zmian w plikach po podpisaniu ich podpisem kwalifikowanym. Może to skutkować naruszeniem integralności plików, co równoważne będzie z koniecznością odrzucenia oferty w</w:t>
      </w:r>
      <w:r>
        <w:rPr>
          <w:rFonts w:cstheme="minorHAnsi"/>
          <w:color w:val="000000" w:themeColor="text1"/>
          <w:spacing w:val="-1"/>
        </w:rPr>
        <w:t xml:space="preserve"> </w:t>
      </w:r>
      <w:r>
        <w:rPr>
          <w:rFonts w:cstheme="minorHAnsi"/>
          <w:color w:val="000000" w:themeColor="text1"/>
        </w:rPr>
        <w:t>postępowaniu.</w:t>
      </w:r>
    </w:p>
    <w:p w14:paraId="75169E01" w14:textId="77777777" w:rsidR="0020393F" w:rsidRDefault="0020393F">
      <w:pPr>
        <w:pStyle w:val="Akapitzlist"/>
        <w:ind w:left="1560" w:right="248" w:firstLine="0"/>
        <w:rPr>
          <w:rFonts w:cstheme="minorHAnsi"/>
          <w:color w:val="000000" w:themeColor="text1"/>
        </w:rPr>
      </w:pPr>
    </w:p>
    <w:p w14:paraId="7FB8843F" w14:textId="77777777" w:rsidR="0020393F" w:rsidRDefault="00000000">
      <w:pPr>
        <w:pStyle w:val="Nagwek3"/>
        <w:numPr>
          <w:ilvl w:val="0"/>
          <w:numId w:val="6"/>
        </w:numPr>
        <w:spacing w:before="120"/>
        <w:ind w:left="1134" w:hanging="850"/>
        <w:jc w:val="both"/>
        <w:rPr>
          <w:rFonts w:cstheme="minorHAnsi"/>
          <w:color w:val="000000" w:themeColor="text1"/>
        </w:rPr>
      </w:pPr>
      <w:bookmarkStart w:id="15" w:name="_Toc174024807"/>
      <w:r>
        <w:rPr>
          <w:rFonts w:cstheme="minorHAnsi"/>
          <w:color w:val="000000" w:themeColor="text1"/>
        </w:rPr>
        <w:t>WSKAZANIE OSÓB UPRAWNIONYCH DO KOMUNIKOWANIA SIĘ W</w:t>
      </w:r>
      <w:r>
        <w:rPr>
          <w:rFonts w:cstheme="minorHAnsi"/>
          <w:color w:val="000000" w:themeColor="text1"/>
          <w:spacing w:val="-8"/>
        </w:rPr>
        <w:t xml:space="preserve"> </w:t>
      </w:r>
      <w:r>
        <w:rPr>
          <w:rFonts w:cstheme="minorHAnsi"/>
          <w:color w:val="000000" w:themeColor="text1"/>
        </w:rPr>
        <w:t>WYKONAWCAMI</w:t>
      </w:r>
      <w:bookmarkEnd w:id="15"/>
    </w:p>
    <w:p w14:paraId="64B656B3" w14:textId="77777777" w:rsidR="0020393F" w:rsidRDefault="00000000">
      <w:pPr>
        <w:pStyle w:val="Akapitzlist"/>
        <w:numPr>
          <w:ilvl w:val="1"/>
          <w:numId w:val="6"/>
        </w:numPr>
        <w:spacing w:before="120"/>
        <w:ind w:left="992" w:right="284" w:hanging="425"/>
        <w:rPr>
          <w:rFonts w:cstheme="minorHAnsi"/>
          <w:color w:val="000000" w:themeColor="text1"/>
        </w:rPr>
      </w:pPr>
      <w:r>
        <w:rPr>
          <w:rFonts w:cstheme="minorHAnsi"/>
          <w:color w:val="000000" w:themeColor="text1"/>
        </w:rPr>
        <w:t>Zamawiający wyznacza następujące osoby do kontaktu z</w:t>
      </w:r>
      <w:r>
        <w:rPr>
          <w:rFonts w:cstheme="minorHAnsi"/>
          <w:color w:val="000000" w:themeColor="text1"/>
          <w:spacing w:val="-3"/>
        </w:rPr>
        <w:t xml:space="preserve"> </w:t>
      </w:r>
      <w:r>
        <w:rPr>
          <w:rFonts w:cstheme="minorHAnsi"/>
          <w:color w:val="000000" w:themeColor="text1"/>
        </w:rPr>
        <w:t>Wykonawcami:</w:t>
      </w:r>
    </w:p>
    <w:p w14:paraId="42290DEF" w14:textId="77777777" w:rsidR="0020393F" w:rsidRDefault="00000000">
      <w:pPr>
        <w:pStyle w:val="Akapitzlist"/>
        <w:numPr>
          <w:ilvl w:val="2"/>
          <w:numId w:val="6"/>
        </w:numPr>
        <w:spacing w:before="60"/>
        <w:ind w:left="1417" w:right="284" w:hanging="425"/>
        <w:rPr>
          <w:rFonts w:cstheme="minorHAnsi"/>
          <w:color w:val="000000" w:themeColor="text1"/>
          <w:spacing w:val="-2"/>
        </w:rPr>
      </w:pPr>
      <w:r>
        <w:rPr>
          <w:rFonts w:cstheme="minorHAnsi"/>
          <w:color w:val="000000" w:themeColor="text1"/>
          <w:spacing w:val="-2"/>
        </w:rPr>
        <w:t>Daria Dobrowolska – kontakt za pośrednictwem Platformy zgodnie z Rozdziałem XII pkt 4 SWZ.</w:t>
      </w:r>
    </w:p>
    <w:p w14:paraId="3C085BCC" w14:textId="77777777" w:rsidR="0020393F" w:rsidRDefault="0020393F">
      <w:pPr>
        <w:pStyle w:val="Akapitzlist"/>
        <w:spacing w:before="60"/>
        <w:ind w:left="1417" w:right="284" w:firstLine="0"/>
        <w:rPr>
          <w:rFonts w:cstheme="minorHAnsi"/>
          <w:color w:val="000000" w:themeColor="text1"/>
          <w:spacing w:val="-2"/>
        </w:rPr>
      </w:pPr>
    </w:p>
    <w:p w14:paraId="27B67003" w14:textId="77777777" w:rsidR="0020393F" w:rsidRDefault="00000000">
      <w:pPr>
        <w:pStyle w:val="Nagwek3"/>
        <w:numPr>
          <w:ilvl w:val="0"/>
          <w:numId w:val="6"/>
        </w:numPr>
        <w:tabs>
          <w:tab w:val="left" w:pos="9920"/>
        </w:tabs>
        <w:spacing w:before="120"/>
        <w:ind w:left="1134" w:hanging="850"/>
        <w:jc w:val="both"/>
        <w:rPr>
          <w:rFonts w:cstheme="minorHAnsi"/>
          <w:color w:val="000000" w:themeColor="text1"/>
        </w:rPr>
      </w:pPr>
      <w:bookmarkStart w:id="16" w:name="_Toc174024808"/>
      <w:r>
        <w:rPr>
          <w:rFonts w:cstheme="minorHAnsi"/>
          <w:color w:val="000000" w:themeColor="text1"/>
        </w:rPr>
        <w:t>OPIS SPOSOBU PRZYGOTOWANIA</w:t>
      </w:r>
      <w:r>
        <w:rPr>
          <w:rFonts w:cstheme="minorHAnsi"/>
          <w:color w:val="000000" w:themeColor="text1"/>
          <w:spacing w:val="-3"/>
        </w:rPr>
        <w:t xml:space="preserve"> </w:t>
      </w:r>
      <w:r>
        <w:rPr>
          <w:rFonts w:cstheme="minorHAnsi"/>
          <w:color w:val="000000" w:themeColor="text1"/>
        </w:rPr>
        <w:t>OFERTY</w:t>
      </w:r>
      <w:bookmarkEnd w:id="16"/>
    </w:p>
    <w:p w14:paraId="1CF3E0D5" w14:textId="77777777" w:rsidR="0020393F" w:rsidRDefault="00000000">
      <w:pPr>
        <w:pStyle w:val="Akapitzlist"/>
        <w:numPr>
          <w:ilvl w:val="1"/>
          <w:numId w:val="6"/>
        </w:numPr>
        <w:spacing w:before="120"/>
        <w:ind w:left="992" w:right="249" w:hanging="425"/>
        <w:rPr>
          <w:rFonts w:cstheme="minorHAnsi"/>
          <w:color w:val="000000" w:themeColor="text1"/>
        </w:rPr>
      </w:pPr>
      <w:r>
        <w:rPr>
          <w:rFonts w:cstheme="minorHAnsi"/>
          <w:color w:val="000000" w:themeColor="text1"/>
        </w:rPr>
        <w:t>Oferta musi być sporządzana w języku polskim, w postaci elektronicznej w formacie danych: .pdf,</w:t>
      </w:r>
      <w:r>
        <w:rPr>
          <w:rFonts w:cstheme="minorHAnsi"/>
          <w:color w:val="000000" w:themeColor="text1"/>
          <w:spacing w:val="42"/>
        </w:rPr>
        <w:t xml:space="preserve"> </w:t>
      </w:r>
      <w:r>
        <w:rPr>
          <w:rFonts w:cstheme="minorHAnsi"/>
          <w:color w:val="000000" w:themeColor="text1"/>
        </w:rPr>
        <w:t>.</w:t>
      </w:r>
      <w:proofErr w:type="spellStart"/>
      <w:r>
        <w:rPr>
          <w:rFonts w:cstheme="minorHAnsi"/>
          <w:color w:val="000000" w:themeColor="text1"/>
        </w:rPr>
        <w:t>doc</w:t>
      </w:r>
      <w:proofErr w:type="spellEnd"/>
      <w:r>
        <w:rPr>
          <w:rFonts w:cstheme="minorHAnsi"/>
          <w:color w:val="000000" w:themeColor="text1"/>
        </w:rPr>
        <w:t>, .</w:t>
      </w:r>
      <w:proofErr w:type="spellStart"/>
      <w:r>
        <w:rPr>
          <w:rFonts w:cstheme="minorHAnsi"/>
          <w:color w:val="000000" w:themeColor="text1"/>
        </w:rPr>
        <w:t>docx</w:t>
      </w:r>
      <w:proofErr w:type="spellEnd"/>
      <w:r>
        <w:rPr>
          <w:rFonts w:cstheme="minorHAnsi"/>
          <w:color w:val="000000" w:themeColor="text1"/>
        </w:rPr>
        <w:t>, .rtf, .</w:t>
      </w:r>
      <w:proofErr w:type="spellStart"/>
      <w:r>
        <w:rPr>
          <w:rFonts w:cstheme="minorHAnsi"/>
          <w:color w:val="000000" w:themeColor="text1"/>
        </w:rPr>
        <w:t>xps</w:t>
      </w:r>
      <w:proofErr w:type="spellEnd"/>
      <w:r>
        <w:rPr>
          <w:rFonts w:cstheme="minorHAnsi"/>
          <w:color w:val="000000" w:themeColor="text1"/>
        </w:rPr>
        <w:t>, .</w:t>
      </w:r>
      <w:proofErr w:type="spellStart"/>
      <w:r>
        <w:rPr>
          <w:rFonts w:cstheme="minorHAnsi"/>
          <w:color w:val="000000" w:themeColor="text1"/>
        </w:rPr>
        <w:t>odt</w:t>
      </w:r>
      <w:proofErr w:type="spellEnd"/>
      <w:r>
        <w:rPr>
          <w:rFonts w:cstheme="minorHAnsi"/>
          <w:color w:val="000000" w:themeColor="text1"/>
        </w:rPr>
        <w:t xml:space="preserve"> i opatrzona kwalifikowanym podpisem elektronicznym, podpisem zaufanym lub podpisem osobistym. W procesie składania oferty kwalifikowany podpis elektroniczny Wykonawca może złożyć bezpośrednio na dokumencie, który następnie przesyła do systemu (</w:t>
      </w:r>
      <w:r>
        <w:rPr>
          <w:rFonts w:cstheme="minorHAnsi"/>
          <w:b/>
          <w:color w:val="000000" w:themeColor="text1"/>
        </w:rPr>
        <w:t xml:space="preserve">opcja rekomendowana </w:t>
      </w:r>
      <w:r>
        <w:rPr>
          <w:rFonts w:cstheme="minorHAnsi"/>
          <w:color w:val="000000" w:themeColor="text1"/>
        </w:rPr>
        <w:t xml:space="preserve">przez </w:t>
      </w:r>
      <w:r>
        <w:rPr>
          <w:rFonts w:cstheme="minorHAnsi"/>
          <w:color w:val="000000" w:themeColor="text1"/>
          <w:u w:val="single" w:color="006FC0"/>
        </w:rPr>
        <w:t>platformazakupowa.pl</w:t>
      </w:r>
      <w:r>
        <w:rPr>
          <w:rFonts w:cstheme="minorHAnsi"/>
          <w:color w:val="000000" w:themeColor="text1"/>
        </w:rPr>
        <w:t xml:space="preserve">) oraz dodatkowo dla całego pakietu dokumentów w kroku 2 </w:t>
      </w:r>
      <w:r>
        <w:rPr>
          <w:rFonts w:cstheme="minorHAnsi"/>
          <w:b/>
          <w:color w:val="000000" w:themeColor="text1"/>
        </w:rPr>
        <w:t xml:space="preserve">Formularza składania oferty lub wniosku </w:t>
      </w:r>
      <w:r>
        <w:rPr>
          <w:rFonts w:cstheme="minorHAnsi"/>
          <w:color w:val="000000" w:themeColor="text1"/>
        </w:rPr>
        <w:t xml:space="preserve">(po kliknięciu w przycisk </w:t>
      </w:r>
      <w:r>
        <w:rPr>
          <w:rFonts w:cstheme="minorHAnsi"/>
          <w:b/>
          <w:color w:val="000000" w:themeColor="text1"/>
        </w:rPr>
        <w:t>Przejdź do podsumowania</w:t>
      </w:r>
      <w:r>
        <w:rPr>
          <w:rFonts w:cstheme="minorHAnsi"/>
          <w:color w:val="000000" w:themeColor="text1"/>
        </w:rPr>
        <w:t>).</w:t>
      </w:r>
    </w:p>
    <w:p w14:paraId="530518A1" w14:textId="77777777" w:rsidR="0020393F" w:rsidRDefault="00000000">
      <w:pPr>
        <w:pStyle w:val="Akapitzlist"/>
        <w:numPr>
          <w:ilvl w:val="1"/>
          <w:numId w:val="6"/>
        </w:numPr>
        <w:spacing w:before="60"/>
        <w:ind w:left="992" w:right="249" w:hanging="425"/>
        <w:rPr>
          <w:rFonts w:cstheme="minorHAnsi"/>
          <w:color w:val="000000" w:themeColor="text1"/>
        </w:rPr>
      </w:pPr>
      <w:r>
        <w:rPr>
          <w:rFonts w:cstheme="minorHAnsi"/>
          <w:color w:val="000000" w:themeColor="text1"/>
        </w:rPr>
        <w:t>Do przygotowania oferty konieczne jest posiadanie przez osobę upoważnioną do reprezentowania Wykonawcy kwalifikowanego podpisu elektronicznego, podpisu osobistego lub podpisu</w:t>
      </w:r>
      <w:r>
        <w:rPr>
          <w:rFonts w:cstheme="minorHAnsi"/>
          <w:color w:val="000000" w:themeColor="text1"/>
          <w:spacing w:val="-10"/>
        </w:rPr>
        <w:t xml:space="preserve"> </w:t>
      </w:r>
      <w:r>
        <w:rPr>
          <w:rFonts w:cstheme="minorHAnsi"/>
          <w:color w:val="000000" w:themeColor="text1"/>
        </w:rPr>
        <w:t>zaufanego.</w:t>
      </w:r>
    </w:p>
    <w:p w14:paraId="058EBCBF" w14:textId="77777777" w:rsidR="0020393F" w:rsidRDefault="00000000">
      <w:pPr>
        <w:pStyle w:val="Akapitzlist"/>
        <w:numPr>
          <w:ilvl w:val="1"/>
          <w:numId w:val="6"/>
        </w:numPr>
        <w:spacing w:before="60"/>
        <w:ind w:left="992" w:hanging="425"/>
        <w:rPr>
          <w:rFonts w:cstheme="minorHAnsi"/>
          <w:color w:val="000000" w:themeColor="text1"/>
        </w:rPr>
      </w:pPr>
      <w:r>
        <w:rPr>
          <w:rFonts w:cstheme="minorHAnsi"/>
          <w:color w:val="000000" w:themeColor="text1"/>
        </w:rPr>
        <w:t>Oferta powinna</w:t>
      </w:r>
      <w:r>
        <w:rPr>
          <w:rFonts w:cstheme="minorHAnsi"/>
          <w:color w:val="000000" w:themeColor="text1"/>
          <w:spacing w:val="1"/>
        </w:rPr>
        <w:t xml:space="preserve"> </w:t>
      </w:r>
      <w:r>
        <w:rPr>
          <w:rFonts w:cstheme="minorHAnsi"/>
          <w:color w:val="000000" w:themeColor="text1"/>
        </w:rPr>
        <w:t>być:</w:t>
      </w:r>
    </w:p>
    <w:p w14:paraId="4FEBA036" w14:textId="77777777" w:rsidR="0020393F" w:rsidRDefault="00000000">
      <w:pPr>
        <w:pStyle w:val="Akapitzlist"/>
        <w:numPr>
          <w:ilvl w:val="2"/>
          <w:numId w:val="6"/>
        </w:numPr>
        <w:spacing w:before="60"/>
        <w:ind w:left="1417" w:hanging="425"/>
        <w:rPr>
          <w:rFonts w:cstheme="minorHAnsi"/>
          <w:color w:val="000000" w:themeColor="text1"/>
        </w:rPr>
      </w:pPr>
      <w:r>
        <w:rPr>
          <w:rFonts w:cstheme="minorHAnsi"/>
          <w:color w:val="000000" w:themeColor="text1"/>
        </w:rPr>
        <w:t xml:space="preserve">sporządzona z wykorzystaniem wzoru: </w:t>
      </w:r>
      <w:r>
        <w:rPr>
          <w:rFonts w:cstheme="minorHAnsi"/>
          <w:b/>
          <w:color w:val="000000" w:themeColor="text1"/>
        </w:rPr>
        <w:t xml:space="preserve">Załącznik nr 1 </w:t>
      </w:r>
      <w:r>
        <w:rPr>
          <w:rFonts w:cstheme="minorHAnsi"/>
          <w:color w:val="000000" w:themeColor="text1"/>
        </w:rPr>
        <w:t>do</w:t>
      </w:r>
      <w:r>
        <w:rPr>
          <w:rFonts w:cstheme="minorHAnsi"/>
          <w:color w:val="000000" w:themeColor="text1"/>
          <w:spacing w:val="-2"/>
        </w:rPr>
        <w:t xml:space="preserve"> </w:t>
      </w:r>
      <w:r>
        <w:rPr>
          <w:rFonts w:cstheme="minorHAnsi"/>
          <w:color w:val="000000" w:themeColor="text1"/>
        </w:rPr>
        <w:t>SWZ,</w:t>
      </w:r>
    </w:p>
    <w:p w14:paraId="1D6E13A2" w14:textId="77777777" w:rsidR="0020393F" w:rsidRDefault="00000000">
      <w:pPr>
        <w:pStyle w:val="Akapitzlist"/>
        <w:numPr>
          <w:ilvl w:val="2"/>
          <w:numId w:val="6"/>
        </w:numPr>
        <w:ind w:left="1418" w:right="249" w:hanging="425"/>
        <w:rPr>
          <w:rFonts w:cstheme="minorHAnsi"/>
          <w:color w:val="000000" w:themeColor="text1"/>
        </w:rPr>
      </w:pPr>
      <w:r>
        <w:rPr>
          <w:rFonts w:cstheme="minorHAnsi"/>
          <w:color w:val="000000" w:themeColor="text1"/>
        </w:rPr>
        <w:t>złożona przy użyciu środków komunikacji elektronicznej tzn. za pośrednictwem</w:t>
      </w:r>
      <w:r>
        <w:rPr>
          <w:rFonts w:cstheme="minorHAnsi"/>
          <w:color w:val="000000" w:themeColor="text1"/>
          <w:u w:val="single" w:color="006FC0"/>
        </w:rPr>
        <w:t xml:space="preserve"> platformazakupowa.pl</w:t>
      </w:r>
      <w:r>
        <w:rPr>
          <w:rFonts w:cstheme="minorHAnsi"/>
          <w:color w:val="000000" w:themeColor="text1"/>
        </w:rPr>
        <w:t>,</w:t>
      </w:r>
    </w:p>
    <w:p w14:paraId="22F3E36D" w14:textId="77777777" w:rsidR="0020393F" w:rsidRDefault="00000000">
      <w:pPr>
        <w:pStyle w:val="Akapitzlist"/>
        <w:numPr>
          <w:ilvl w:val="2"/>
          <w:numId w:val="6"/>
        </w:numPr>
        <w:ind w:left="1418" w:right="246" w:hanging="425"/>
        <w:rPr>
          <w:rFonts w:cstheme="minorHAnsi"/>
          <w:color w:val="000000" w:themeColor="text1"/>
        </w:rPr>
      </w:pPr>
      <w:r>
        <w:rPr>
          <w:rFonts w:cstheme="minorHAnsi"/>
          <w:color w:val="000000" w:themeColor="text1"/>
        </w:rPr>
        <w:t>podpisana kwalifikowanym podpisem elektronicznym lub podpisem zaufanym lub podpisem osobistym przez osobę/osoby</w:t>
      </w:r>
      <w:r>
        <w:rPr>
          <w:rFonts w:cstheme="minorHAnsi"/>
          <w:color w:val="000000" w:themeColor="text1"/>
          <w:spacing w:val="-3"/>
        </w:rPr>
        <w:t xml:space="preserve"> </w:t>
      </w:r>
      <w:r>
        <w:rPr>
          <w:rFonts w:cstheme="minorHAnsi"/>
          <w:color w:val="000000" w:themeColor="text1"/>
        </w:rPr>
        <w:t>upoważnioną/upoważnione.</w:t>
      </w:r>
    </w:p>
    <w:p w14:paraId="0168A192" w14:textId="77777777" w:rsidR="0020393F" w:rsidRDefault="00000000">
      <w:pPr>
        <w:pStyle w:val="Akapitzlist"/>
        <w:numPr>
          <w:ilvl w:val="1"/>
          <w:numId w:val="6"/>
        </w:numPr>
        <w:spacing w:before="60"/>
        <w:ind w:left="992" w:right="249" w:hanging="425"/>
        <w:rPr>
          <w:rFonts w:cstheme="minorHAnsi"/>
          <w:color w:val="000000" w:themeColor="text1"/>
        </w:rPr>
      </w:pPr>
      <w:r>
        <w:rPr>
          <w:rFonts w:cstheme="minorHAnsi"/>
          <w:color w:val="000000" w:themeColor="text1"/>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w:t>
      </w:r>
      <w:proofErr w:type="spellStart"/>
      <w:r>
        <w:rPr>
          <w:rFonts w:cstheme="minorHAnsi"/>
          <w:color w:val="000000" w:themeColor="text1"/>
        </w:rPr>
        <w:t>eIDAS</w:t>
      </w:r>
      <w:proofErr w:type="spellEnd"/>
      <w:r>
        <w:rPr>
          <w:rFonts w:cstheme="minorHAnsi"/>
          <w:color w:val="000000" w:themeColor="text1"/>
        </w:rPr>
        <w:t>) (UE) nr</w:t>
      </w:r>
      <w:r>
        <w:rPr>
          <w:rFonts w:cstheme="minorHAnsi"/>
          <w:color w:val="000000" w:themeColor="text1"/>
          <w:spacing w:val="-1"/>
        </w:rPr>
        <w:t xml:space="preserve"> </w:t>
      </w:r>
      <w:r>
        <w:rPr>
          <w:rFonts w:cstheme="minorHAnsi"/>
          <w:color w:val="000000" w:themeColor="text1"/>
        </w:rPr>
        <w:t>910/2014.</w:t>
      </w:r>
    </w:p>
    <w:p w14:paraId="260B10C4" w14:textId="77777777" w:rsidR="0020393F" w:rsidRDefault="0020393F">
      <w:pPr>
        <w:pStyle w:val="Akapitzlist"/>
        <w:spacing w:before="60"/>
        <w:ind w:left="992" w:right="249" w:firstLine="0"/>
        <w:rPr>
          <w:rFonts w:cstheme="minorHAnsi"/>
          <w:color w:val="000000" w:themeColor="text1"/>
        </w:rPr>
      </w:pPr>
    </w:p>
    <w:p w14:paraId="118F07EC" w14:textId="77777777" w:rsidR="0020393F" w:rsidRDefault="00000000">
      <w:pPr>
        <w:pStyle w:val="Akapitzlist"/>
        <w:numPr>
          <w:ilvl w:val="1"/>
          <w:numId w:val="6"/>
        </w:numPr>
        <w:spacing w:before="60"/>
        <w:ind w:left="992" w:right="255" w:hanging="425"/>
        <w:rPr>
          <w:rFonts w:cstheme="minorHAnsi"/>
          <w:color w:val="000000" w:themeColor="text1"/>
        </w:rPr>
      </w:pPr>
      <w:r>
        <w:rPr>
          <w:rFonts w:cstheme="minorHAnsi"/>
          <w:color w:val="000000" w:themeColor="text1"/>
        </w:rPr>
        <w:t xml:space="preserve">W przypadku wykorzystania formatu podpisu </w:t>
      </w:r>
      <w:proofErr w:type="spellStart"/>
      <w:r>
        <w:rPr>
          <w:rFonts w:cstheme="minorHAnsi"/>
          <w:color w:val="000000" w:themeColor="text1"/>
        </w:rPr>
        <w:t>XAdES</w:t>
      </w:r>
      <w:proofErr w:type="spellEnd"/>
      <w:r>
        <w:rPr>
          <w:rFonts w:cstheme="minorHAnsi"/>
          <w:color w:val="000000" w:themeColor="text1"/>
        </w:rPr>
        <w:t xml:space="preserve"> zewnętrzny Zamawiający wymaga dołączenia odpowiedniej ilości plików tj. podpisywanych plików z danymi oraz plików</w:t>
      </w:r>
      <w:r>
        <w:rPr>
          <w:rFonts w:cstheme="minorHAnsi"/>
          <w:color w:val="000000" w:themeColor="text1"/>
          <w:spacing w:val="-6"/>
        </w:rPr>
        <w:t xml:space="preserve"> </w:t>
      </w:r>
      <w:proofErr w:type="spellStart"/>
      <w:r>
        <w:rPr>
          <w:rFonts w:cstheme="minorHAnsi"/>
          <w:color w:val="000000" w:themeColor="text1"/>
        </w:rPr>
        <w:t>XAdES</w:t>
      </w:r>
      <w:proofErr w:type="spellEnd"/>
      <w:r>
        <w:rPr>
          <w:rFonts w:cstheme="minorHAnsi"/>
          <w:color w:val="000000" w:themeColor="text1"/>
        </w:rPr>
        <w:t>.</w:t>
      </w:r>
    </w:p>
    <w:p w14:paraId="372FAA1C" w14:textId="77777777" w:rsidR="0020393F" w:rsidRDefault="00000000">
      <w:pPr>
        <w:pStyle w:val="Akapitzlist"/>
        <w:numPr>
          <w:ilvl w:val="1"/>
          <w:numId w:val="6"/>
        </w:numPr>
        <w:spacing w:before="59"/>
        <w:ind w:left="993" w:hanging="426"/>
        <w:rPr>
          <w:rFonts w:cstheme="minorHAnsi"/>
          <w:color w:val="000000" w:themeColor="text1"/>
        </w:rPr>
      </w:pPr>
      <w:r>
        <w:rPr>
          <w:rFonts w:cstheme="minorHAnsi"/>
          <w:color w:val="000000" w:themeColor="text1"/>
        </w:rPr>
        <w:t>Do oferty należy</w:t>
      </w:r>
      <w:r>
        <w:rPr>
          <w:rFonts w:cstheme="minorHAnsi"/>
          <w:color w:val="000000" w:themeColor="text1"/>
          <w:spacing w:val="2"/>
        </w:rPr>
        <w:t xml:space="preserve"> </w:t>
      </w:r>
      <w:r>
        <w:rPr>
          <w:rFonts w:cstheme="minorHAnsi"/>
          <w:color w:val="000000" w:themeColor="text1"/>
        </w:rPr>
        <w:t>dołączyć:</w:t>
      </w:r>
    </w:p>
    <w:p w14:paraId="3A9DCD4D" w14:textId="77777777" w:rsidR="0020393F" w:rsidRDefault="00000000">
      <w:pPr>
        <w:pStyle w:val="Akapitzlist"/>
        <w:numPr>
          <w:ilvl w:val="2"/>
          <w:numId w:val="6"/>
        </w:numPr>
        <w:spacing w:before="60"/>
        <w:ind w:left="1417" w:right="284" w:hanging="425"/>
        <w:rPr>
          <w:rFonts w:cstheme="minorHAnsi"/>
          <w:color w:val="000000" w:themeColor="text1"/>
          <w:lang w:bidi="pl-PL"/>
        </w:rPr>
      </w:pPr>
      <w:r>
        <w:rPr>
          <w:rFonts w:cstheme="minorHAnsi"/>
          <w:color w:val="000000" w:themeColor="text1"/>
          <w:lang w:val="x-none" w:bidi="pl-PL"/>
        </w:rPr>
        <w:t xml:space="preserve">Oferta cenowa zgodna z załączonym drukiem „formularza oferty” – </w:t>
      </w:r>
      <w:r>
        <w:rPr>
          <w:rFonts w:cstheme="minorHAnsi"/>
          <w:color w:val="000000" w:themeColor="text1"/>
          <w:lang w:bidi="pl-PL"/>
        </w:rPr>
        <w:t>załącznik do SWZ</w:t>
      </w:r>
      <w:r>
        <w:rPr>
          <w:rFonts w:cstheme="minorHAnsi"/>
          <w:iCs/>
          <w:color w:val="000000" w:themeColor="text1"/>
          <w:lang w:bidi="pl-PL"/>
        </w:rPr>
        <w:t>;</w:t>
      </w:r>
    </w:p>
    <w:p w14:paraId="52D9CBF4" w14:textId="77777777" w:rsidR="0020393F" w:rsidRDefault="00000000">
      <w:pPr>
        <w:pStyle w:val="Akapitzlist"/>
        <w:numPr>
          <w:ilvl w:val="2"/>
          <w:numId w:val="6"/>
        </w:numPr>
        <w:ind w:left="1417" w:right="281" w:hanging="425"/>
        <w:rPr>
          <w:rFonts w:cstheme="minorHAnsi"/>
          <w:color w:val="000000" w:themeColor="text1"/>
          <w:lang w:bidi="pl-PL"/>
        </w:rPr>
      </w:pPr>
      <w:r>
        <w:rPr>
          <w:rFonts w:cstheme="minorHAnsi"/>
          <w:iCs/>
          <w:color w:val="000000" w:themeColor="text1"/>
          <w:lang w:bidi="pl-PL"/>
        </w:rPr>
        <w:t xml:space="preserve">Tabela elementów scalonych w formacie .pdf (podpisana) </w:t>
      </w:r>
      <w:r>
        <w:t>w formacie .xls (bez podpisu</w:t>
      </w:r>
      <w:r>
        <w:rPr>
          <w:rFonts w:cstheme="minorHAnsi"/>
          <w:iCs/>
          <w:color w:val="000000" w:themeColor="text1"/>
          <w:lang w:bidi="pl-PL"/>
        </w:rPr>
        <w:t xml:space="preserve"> )                     – </w:t>
      </w:r>
      <w:r>
        <w:rPr>
          <w:rFonts w:cstheme="minorHAnsi"/>
          <w:b/>
          <w:iCs/>
          <w:color w:val="000000" w:themeColor="text1"/>
          <w:lang w:bidi="pl-PL"/>
        </w:rPr>
        <w:t>Załącznik nr 1.1</w:t>
      </w:r>
      <w:r>
        <w:rPr>
          <w:rFonts w:cstheme="minorHAnsi"/>
          <w:iCs/>
          <w:color w:val="000000" w:themeColor="text1"/>
          <w:lang w:bidi="pl-PL"/>
        </w:rPr>
        <w:t xml:space="preserve"> do SWZ,</w:t>
      </w:r>
    </w:p>
    <w:p w14:paraId="08722656" w14:textId="77777777" w:rsidR="0020393F" w:rsidRDefault="00000000">
      <w:pPr>
        <w:pStyle w:val="Akapitzlist"/>
        <w:numPr>
          <w:ilvl w:val="2"/>
          <w:numId w:val="6"/>
        </w:numPr>
        <w:ind w:left="1417" w:hanging="425"/>
        <w:rPr>
          <w:rFonts w:cstheme="minorHAnsi"/>
          <w:color w:val="000000" w:themeColor="text1"/>
        </w:rPr>
      </w:pPr>
      <w:r>
        <w:rPr>
          <w:rFonts w:cstheme="minorHAnsi"/>
          <w:color w:val="000000" w:themeColor="text1"/>
        </w:rPr>
        <w:t>Pełnomocnictwo upoważniające do złożenia oferty, o ile ofertę składa</w:t>
      </w:r>
      <w:r>
        <w:rPr>
          <w:rFonts w:cstheme="minorHAnsi"/>
          <w:color w:val="000000" w:themeColor="text1"/>
          <w:spacing w:val="-5"/>
        </w:rPr>
        <w:t xml:space="preserve"> </w:t>
      </w:r>
      <w:r>
        <w:rPr>
          <w:rFonts w:cstheme="minorHAnsi"/>
          <w:color w:val="000000" w:themeColor="text1"/>
        </w:rPr>
        <w:t>pełnomocnik,</w:t>
      </w:r>
    </w:p>
    <w:p w14:paraId="1E356ACA" w14:textId="77777777" w:rsidR="0020393F" w:rsidRDefault="00000000">
      <w:pPr>
        <w:pStyle w:val="Akapitzlist"/>
        <w:numPr>
          <w:ilvl w:val="2"/>
          <w:numId w:val="6"/>
        </w:numPr>
        <w:ind w:left="1417" w:right="249" w:hanging="425"/>
        <w:rPr>
          <w:rFonts w:cstheme="minorHAnsi"/>
          <w:color w:val="000000" w:themeColor="text1"/>
        </w:rPr>
      </w:pPr>
      <w:r>
        <w:rPr>
          <w:rFonts w:cstheme="minorHAnsi"/>
          <w:color w:val="000000" w:themeColor="text1"/>
        </w:rPr>
        <w:t>Pełnomocnictwo dla pełnomocnika do reprezentowania w postępowaniu Wykonawców ubiegających się wspólnie o udzielenie zamówienia – dotyczy ofert składanych przez Wykonawców wspólnie ubiegających się o udzielenie</w:t>
      </w:r>
      <w:r>
        <w:rPr>
          <w:rFonts w:cstheme="minorHAnsi"/>
          <w:color w:val="000000" w:themeColor="text1"/>
          <w:spacing w:val="1"/>
        </w:rPr>
        <w:t xml:space="preserve"> </w:t>
      </w:r>
      <w:r>
        <w:rPr>
          <w:rFonts w:cstheme="minorHAnsi"/>
          <w:color w:val="000000" w:themeColor="text1"/>
        </w:rPr>
        <w:t>zamówienia,</w:t>
      </w:r>
    </w:p>
    <w:p w14:paraId="024E8E0B" w14:textId="77777777" w:rsidR="0020393F" w:rsidRDefault="00000000">
      <w:pPr>
        <w:pStyle w:val="Akapitzlist"/>
        <w:numPr>
          <w:ilvl w:val="2"/>
          <w:numId w:val="6"/>
        </w:numPr>
        <w:ind w:left="1417" w:right="281" w:hanging="425"/>
        <w:rPr>
          <w:rFonts w:cstheme="minorHAnsi"/>
          <w:color w:val="000000" w:themeColor="text1"/>
        </w:rPr>
      </w:pPr>
      <w:r>
        <w:rPr>
          <w:rFonts w:cstheme="minorHAnsi"/>
          <w:color w:val="000000" w:themeColor="text1"/>
        </w:rPr>
        <w:lastRenderedPageBreak/>
        <w:t>Oświadczenie o niepodleganiu wykluczeniu i spełnianiu warunków udziału w postępowaniu –</w:t>
      </w:r>
      <w:r>
        <w:rPr>
          <w:rFonts w:cstheme="minorHAnsi"/>
          <w:color w:val="000000" w:themeColor="text1"/>
          <w:spacing w:val="-24"/>
        </w:rPr>
        <w:t xml:space="preserve"> </w:t>
      </w:r>
      <w:r>
        <w:rPr>
          <w:rFonts w:cstheme="minorHAnsi"/>
          <w:color w:val="000000" w:themeColor="text1"/>
        </w:rPr>
        <w:t xml:space="preserve">wzór: </w:t>
      </w:r>
      <w:r>
        <w:rPr>
          <w:rFonts w:cstheme="minorHAnsi"/>
          <w:b/>
          <w:color w:val="000000" w:themeColor="text1"/>
        </w:rPr>
        <w:t xml:space="preserve">Załącznik nr 2 </w:t>
      </w:r>
      <w:r>
        <w:rPr>
          <w:rFonts w:cstheme="minorHAnsi"/>
          <w:color w:val="000000" w:themeColor="text1"/>
        </w:rPr>
        <w:t>do</w:t>
      </w:r>
      <w:r>
        <w:rPr>
          <w:rFonts w:cstheme="minorHAnsi"/>
          <w:color w:val="000000" w:themeColor="text1"/>
          <w:spacing w:val="-5"/>
        </w:rPr>
        <w:t xml:space="preserve"> </w:t>
      </w:r>
      <w:r>
        <w:rPr>
          <w:rFonts w:cstheme="minorHAnsi"/>
          <w:color w:val="000000" w:themeColor="text1"/>
        </w:rPr>
        <w:t>SWZ,</w:t>
      </w:r>
    </w:p>
    <w:p w14:paraId="1AABFA7D" w14:textId="77777777" w:rsidR="0020393F" w:rsidRDefault="00000000">
      <w:pPr>
        <w:pStyle w:val="Akapitzlist"/>
        <w:numPr>
          <w:ilvl w:val="2"/>
          <w:numId w:val="6"/>
        </w:numPr>
        <w:ind w:left="1417" w:right="281" w:hanging="425"/>
        <w:rPr>
          <w:rFonts w:cstheme="minorHAnsi"/>
          <w:color w:val="000000" w:themeColor="text1"/>
        </w:rPr>
      </w:pPr>
      <w:r>
        <w:rPr>
          <w:rFonts w:cstheme="minorHAnsi"/>
          <w:color w:val="000000" w:themeColor="text1"/>
        </w:rPr>
        <w:t xml:space="preserve">Oświadczenie Wykonawców wspólnie ubiegających się o zamówienie (jeżeli dotyczy) – wzór: </w:t>
      </w:r>
      <w:r>
        <w:rPr>
          <w:rFonts w:cstheme="minorHAnsi"/>
          <w:b/>
          <w:color w:val="000000" w:themeColor="text1"/>
        </w:rPr>
        <w:t>Załącznik nr 3</w:t>
      </w:r>
      <w:r>
        <w:rPr>
          <w:rFonts w:cstheme="minorHAnsi"/>
          <w:color w:val="000000" w:themeColor="text1"/>
        </w:rPr>
        <w:t xml:space="preserve"> do SWZ,</w:t>
      </w:r>
    </w:p>
    <w:p w14:paraId="52B5539F" w14:textId="77777777" w:rsidR="0020393F" w:rsidRDefault="00000000">
      <w:pPr>
        <w:pStyle w:val="Akapitzlist"/>
        <w:numPr>
          <w:ilvl w:val="2"/>
          <w:numId w:val="6"/>
        </w:numPr>
        <w:ind w:left="1417" w:right="281" w:hanging="425"/>
        <w:rPr>
          <w:rFonts w:cstheme="minorHAnsi"/>
          <w:color w:val="000000" w:themeColor="text1"/>
        </w:rPr>
      </w:pPr>
      <w:r>
        <w:rPr>
          <w:rFonts w:cstheme="minorHAnsi"/>
          <w:color w:val="000000" w:themeColor="text1"/>
        </w:rPr>
        <w:t>Zobowiązanie i oświadczenie podmiotu udostępniającego</w:t>
      </w:r>
      <w:r>
        <w:rPr>
          <w:rFonts w:cstheme="minorHAnsi"/>
          <w:color w:val="000000" w:themeColor="text1"/>
          <w:spacing w:val="-2"/>
        </w:rPr>
        <w:t xml:space="preserve"> </w:t>
      </w:r>
      <w:r>
        <w:rPr>
          <w:rFonts w:cstheme="minorHAnsi"/>
          <w:color w:val="000000" w:themeColor="text1"/>
        </w:rPr>
        <w:t xml:space="preserve">zasoby (jeżeli dotyczy) - wzór: </w:t>
      </w:r>
      <w:r>
        <w:rPr>
          <w:rFonts w:cstheme="minorHAnsi"/>
          <w:b/>
          <w:color w:val="000000" w:themeColor="text1"/>
        </w:rPr>
        <w:t xml:space="preserve">Załącznik nr 4 </w:t>
      </w:r>
      <w:r>
        <w:rPr>
          <w:rFonts w:cstheme="minorHAnsi"/>
          <w:color w:val="000000" w:themeColor="text1"/>
        </w:rPr>
        <w:t>do</w:t>
      </w:r>
      <w:r>
        <w:rPr>
          <w:rFonts w:cstheme="minorHAnsi"/>
          <w:color w:val="000000" w:themeColor="text1"/>
          <w:spacing w:val="-5"/>
        </w:rPr>
        <w:t xml:space="preserve"> </w:t>
      </w:r>
      <w:r>
        <w:rPr>
          <w:rFonts w:cstheme="minorHAnsi"/>
          <w:color w:val="000000" w:themeColor="text1"/>
        </w:rPr>
        <w:t>SWZ,</w:t>
      </w:r>
    </w:p>
    <w:p w14:paraId="1155CCD0" w14:textId="77777777" w:rsidR="0020393F" w:rsidRDefault="00000000">
      <w:pPr>
        <w:pStyle w:val="Akapitzlist"/>
        <w:numPr>
          <w:ilvl w:val="2"/>
          <w:numId w:val="6"/>
        </w:numPr>
        <w:ind w:left="1417" w:right="281" w:hanging="425"/>
        <w:rPr>
          <w:rFonts w:cstheme="minorHAnsi"/>
          <w:color w:val="000000" w:themeColor="text1"/>
        </w:rPr>
      </w:pPr>
      <w:r>
        <w:rPr>
          <w:rFonts w:cstheme="minorHAnsi"/>
          <w:color w:val="000000" w:themeColor="text1"/>
        </w:rPr>
        <w:t>Dowód wniesienia wadium.</w:t>
      </w:r>
    </w:p>
    <w:p w14:paraId="239EF712" w14:textId="77777777" w:rsidR="0020393F" w:rsidRDefault="00000000">
      <w:pPr>
        <w:pStyle w:val="Akapitzlist"/>
        <w:numPr>
          <w:ilvl w:val="1"/>
          <w:numId w:val="6"/>
        </w:numPr>
        <w:spacing w:before="60"/>
        <w:ind w:left="992" w:right="249" w:hanging="425"/>
        <w:rPr>
          <w:rFonts w:cstheme="minorHAnsi"/>
          <w:color w:val="000000" w:themeColor="text1"/>
        </w:rPr>
      </w:pPr>
      <w:r>
        <w:rPr>
          <w:rFonts w:cstheme="minorHAnsi"/>
          <w:color w:val="000000" w:themeColor="text1"/>
        </w:rPr>
        <w:t xml:space="preserve">Wykonawca dołącza do oferty oświadczenie, o którym mowa w </w:t>
      </w:r>
      <w:proofErr w:type="spellStart"/>
      <w:r>
        <w:rPr>
          <w:rFonts w:cstheme="minorHAnsi"/>
          <w:color w:val="000000" w:themeColor="text1"/>
        </w:rPr>
        <w:t>ppkt</w:t>
      </w:r>
      <w:proofErr w:type="spellEnd"/>
      <w:r>
        <w:rPr>
          <w:rFonts w:cstheme="minorHAnsi"/>
          <w:color w:val="000000" w:themeColor="text1"/>
        </w:rPr>
        <w:t>. 6.5, aktualne na dzień składania ofert. Oświadczenie stanowi dowód potwierdzający brak podstaw wykluczenia i spełniania warunków udziału w postępowaniu, tymczasowo zastępujący wymagane przez Zamawiającego podmiotowe środki dowodowe.</w:t>
      </w:r>
    </w:p>
    <w:p w14:paraId="24792729" w14:textId="77777777" w:rsidR="0020393F" w:rsidRDefault="00000000">
      <w:pPr>
        <w:pStyle w:val="Akapitzlist"/>
        <w:numPr>
          <w:ilvl w:val="1"/>
          <w:numId w:val="6"/>
        </w:numPr>
        <w:spacing w:before="60"/>
        <w:ind w:left="992" w:right="244" w:hanging="425"/>
        <w:rPr>
          <w:rFonts w:cstheme="minorHAnsi"/>
          <w:color w:val="000000" w:themeColor="text1"/>
        </w:rPr>
      </w:pPr>
      <w:r>
        <w:rPr>
          <w:rFonts w:cstheme="minorHAnsi"/>
          <w:color w:val="000000" w:themeColor="text1"/>
        </w:rPr>
        <w:t xml:space="preserve">W przypadku wspólnego ubiegania się o zamówienie przez Wykonawców, oświadczenie, o którym mowa w </w:t>
      </w:r>
      <w:proofErr w:type="spellStart"/>
      <w:r>
        <w:rPr>
          <w:rFonts w:cstheme="minorHAnsi"/>
          <w:color w:val="000000" w:themeColor="text1"/>
        </w:rPr>
        <w:t>ppkt</w:t>
      </w:r>
      <w:proofErr w:type="spellEnd"/>
      <w:r>
        <w:rPr>
          <w:rFonts w:cstheme="minorHAnsi"/>
          <w:color w:val="000000" w:themeColor="text1"/>
        </w:rPr>
        <w:t>. 6.5 składa każdy z Wykonawców. Oświadczenia te potwierdzają brak podstaw wykluczenia oraz spełniania warunków udziału w postępowaniu, w jakim każdy z Wykonawców wykazuje spełnianie warunków udziału w</w:t>
      </w:r>
      <w:r>
        <w:rPr>
          <w:rFonts w:cstheme="minorHAnsi"/>
          <w:color w:val="000000" w:themeColor="text1"/>
          <w:spacing w:val="-2"/>
        </w:rPr>
        <w:t xml:space="preserve"> </w:t>
      </w:r>
      <w:r>
        <w:rPr>
          <w:rFonts w:cstheme="minorHAnsi"/>
          <w:color w:val="000000" w:themeColor="text1"/>
        </w:rPr>
        <w:t>postępowaniu.</w:t>
      </w:r>
    </w:p>
    <w:p w14:paraId="56E01D85" w14:textId="77777777" w:rsidR="0020393F" w:rsidRDefault="00000000">
      <w:pPr>
        <w:pStyle w:val="Akapitzlist"/>
        <w:numPr>
          <w:ilvl w:val="1"/>
          <w:numId w:val="6"/>
        </w:numPr>
        <w:spacing w:before="60"/>
        <w:ind w:left="992" w:right="249" w:hanging="425"/>
        <w:rPr>
          <w:rFonts w:cstheme="minorHAnsi"/>
          <w:color w:val="000000" w:themeColor="text1"/>
        </w:rPr>
      </w:pPr>
      <w:r>
        <w:rPr>
          <w:rFonts w:cstheme="minorHAnsi"/>
          <w:color w:val="000000" w:themeColor="text1"/>
        </w:rPr>
        <w:t xml:space="preserve">Wykonawca, w przypadku polegania na zdolnościach lub sytuacji podmiotów udostępniających zasoby, przedstawia, wraz z oświadczeniem o którym mowa w </w:t>
      </w:r>
      <w:proofErr w:type="spellStart"/>
      <w:r>
        <w:rPr>
          <w:rFonts w:cstheme="minorHAnsi"/>
          <w:color w:val="000000" w:themeColor="text1"/>
        </w:rPr>
        <w:t>ppkt</w:t>
      </w:r>
      <w:proofErr w:type="spellEnd"/>
      <w:r>
        <w:rPr>
          <w:rFonts w:cstheme="minorHAnsi"/>
          <w:color w:val="000000" w:themeColor="text1"/>
        </w:rPr>
        <w:t>. 6.5, także oświadczenie podmiotu udostępniającego zasoby, potwierdzające brak podstaw wykluczenia tego podmiotu oraz odpowiednio spełnianie warunków udziału w postępowaniu, w zakresie w jakim Wykonawca powołuje się na jego zasoby.</w:t>
      </w:r>
    </w:p>
    <w:p w14:paraId="6ED9580C" w14:textId="77777777" w:rsidR="0020393F" w:rsidRDefault="00000000">
      <w:pPr>
        <w:pStyle w:val="Akapitzlist"/>
        <w:numPr>
          <w:ilvl w:val="1"/>
          <w:numId w:val="6"/>
        </w:numPr>
        <w:spacing w:before="60"/>
        <w:ind w:left="992" w:right="249" w:hanging="425"/>
        <w:rPr>
          <w:rFonts w:cstheme="minorHAnsi"/>
          <w:color w:val="000000" w:themeColor="text1"/>
        </w:rPr>
      </w:pPr>
      <w:r>
        <w:rPr>
          <w:rFonts w:cstheme="minorHAnsi"/>
          <w:color w:val="000000" w:themeColor="text1"/>
        </w:rPr>
        <w:t>Oferta oraz oświadczenie o niepodleganiu wykluczeniu i spełnianiu warunków udziału w postępowaniu muszą być złożone w</w:t>
      </w:r>
      <w:r>
        <w:rPr>
          <w:rFonts w:cstheme="minorHAnsi"/>
          <w:color w:val="000000" w:themeColor="text1"/>
          <w:spacing w:val="-3"/>
        </w:rPr>
        <w:t xml:space="preserve"> </w:t>
      </w:r>
      <w:r>
        <w:rPr>
          <w:rFonts w:cstheme="minorHAnsi"/>
          <w:color w:val="000000" w:themeColor="text1"/>
        </w:rPr>
        <w:t>oryginale (tj. w formie elektronicznej).</w:t>
      </w:r>
    </w:p>
    <w:p w14:paraId="2313B14F" w14:textId="77777777" w:rsidR="0020393F" w:rsidRDefault="00000000">
      <w:pPr>
        <w:pStyle w:val="Akapitzlist"/>
        <w:numPr>
          <w:ilvl w:val="1"/>
          <w:numId w:val="6"/>
        </w:numPr>
        <w:spacing w:before="60"/>
        <w:ind w:left="992" w:right="244" w:hanging="425"/>
        <w:rPr>
          <w:rFonts w:cstheme="minorHAnsi"/>
          <w:color w:val="000000" w:themeColor="text1"/>
        </w:rPr>
      </w:pPr>
      <w:r>
        <w:rPr>
          <w:rFonts w:cstheme="minorHAnsi"/>
          <w:color w:val="000000" w:themeColor="text1"/>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585DB5F" w14:textId="77777777" w:rsidR="0020393F" w:rsidRDefault="00000000">
      <w:pPr>
        <w:pStyle w:val="Akapitzlist"/>
        <w:numPr>
          <w:ilvl w:val="1"/>
          <w:numId w:val="6"/>
        </w:numPr>
        <w:spacing w:before="60"/>
        <w:ind w:left="992" w:right="255" w:hanging="425"/>
        <w:rPr>
          <w:rFonts w:cstheme="minorHAnsi"/>
          <w:color w:val="000000" w:themeColor="text1"/>
        </w:rPr>
      </w:pPr>
      <w:r>
        <w:rPr>
          <w:rFonts w:cstheme="minorHAnsi"/>
          <w:color w:val="000000" w:themeColor="text1"/>
        </w:rPr>
        <w:t>Oświadczenie o niepodleganiu wykluczeniu i spełnianiu warunków udziału w postępowaniu należy złożyć w formie elektronicznej, w postaci elektronicznej opatrzonej kwalifikowanym podpisem elektronicznym, podpisem zaufanym lub podpisem</w:t>
      </w:r>
      <w:r>
        <w:rPr>
          <w:rFonts w:cstheme="minorHAnsi"/>
          <w:color w:val="000000" w:themeColor="text1"/>
          <w:spacing w:val="-4"/>
        </w:rPr>
        <w:t xml:space="preserve"> </w:t>
      </w:r>
      <w:r>
        <w:rPr>
          <w:rFonts w:cstheme="minorHAnsi"/>
          <w:color w:val="000000" w:themeColor="text1"/>
        </w:rPr>
        <w:t xml:space="preserve">osobistym. </w:t>
      </w:r>
    </w:p>
    <w:p w14:paraId="3B3DA3C7" w14:textId="77777777" w:rsidR="0020393F" w:rsidRDefault="00000000">
      <w:pPr>
        <w:pStyle w:val="Akapitzlist"/>
        <w:numPr>
          <w:ilvl w:val="1"/>
          <w:numId w:val="6"/>
        </w:numPr>
        <w:spacing w:before="60"/>
        <w:ind w:left="992" w:right="255" w:hanging="425"/>
        <w:rPr>
          <w:rFonts w:cstheme="minorHAnsi"/>
          <w:color w:val="000000" w:themeColor="text1"/>
        </w:rPr>
      </w:pPr>
      <w:r>
        <w:rPr>
          <w:rFonts w:cstheme="minorHAnsi"/>
          <w:color w:val="000000" w:themeColor="text1"/>
        </w:rPr>
        <w:t>Pełnomocnictwo, oświadczenie wraz z plikami stanowiącymi ofertę Wykonawca winien skompresować do jednego pliku archiwum (ZIP).</w:t>
      </w:r>
    </w:p>
    <w:p w14:paraId="46C0E215" w14:textId="77777777" w:rsidR="0020393F" w:rsidRDefault="00000000">
      <w:pPr>
        <w:pStyle w:val="Akapitzlist"/>
        <w:numPr>
          <w:ilvl w:val="1"/>
          <w:numId w:val="6"/>
        </w:numPr>
        <w:spacing w:before="60"/>
        <w:ind w:left="992" w:right="249" w:hanging="425"/>
        <w:rPr>
          <w:rFonts w:cstheme="minorHAnsi"/>
          <w:color w:val="000000" w:themeColor="text1"/>
        </w:rPr>
      </w:pPr>
      <w:r>
        <w:rPr>
          <w:rFonts w:cstheme="minorHAnsi"/>
          <w:color w:val="000000" w:themeColor="text1"/>
        </w:rPr>
        <w:t>Wszelkie informacje stanowiące tajemnicę przedsiębiorstwa w rozumieniu ustawy z dnia 16 kwietnia 1993 roku o zwalczaniu nieuczciwej konkurencji (</w:t>
      </w:r>
      <w:proofErr w:type="spellStart"/>
      <w:r>
        <w:rPr>
          <w:rFonts w:cstheme="minorHAnsi"/>
          <w:color w:val="000000" w:themeColor="text1"/>
        </w:rPr>
        <w:t>t.j</w:t>
      </w:r>
      <w:proofErr w:type="spellEnd"/>
      <w:r>
        <w:rPr>
          <w:rFonts w:cstheme="minorHAnsi"/>
          <w:color w:val="000000" w:themeColor="text1"/>
        </w:rPr>
        <w:t xml:space="preserve">. Dz.U.2022.1233), które Wykonawca zastrzeże jako tajemnice przedsiębiorstwa, powinny zostać złożone w osobnym pliku. Na </w:t>
      </w:r>
      <w:r>
        <w:rPr>
          <w:rFonts w:cstheme="minorHAnsi"/>
          <w:color w:val="000000" w:themeColor="text1"/>
          <w:u w:val="single" w:color="006FC0"/>
        </w:rPr>
        <w:t>platformazakupowa.pl</w:t>
      </w:r>
      <w:r>
        <w:rPr>
          <w:rFonts w:cstheme="minorHAnsi"/>
          <w:color w:val="000000" w:themeColor="text1"/>
        </w:rPr>
        <w:t xml:space="preserve"> w formularzu składania oferty znajduje się miejsce wyznaczone do 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w:t>
      </w:r>
      <w:r>
        <w:rPr>
          <w:rFonts w:cstheme="minorHAnsi"/>
          <w:color w:val="000000" w:themeColor="text1"/>
          <w:spacing w:val="-2"/>
        </w:rPr>
        <w:t xml:space="preserve"> </w:t>
      </w:r>
      <w:r>
        <w:rPr>
          <w:rFonts w:cstheme="minorHAnsi"/>
          <w:color w:val="000000" w:themeColor="text1"/>
        </w:rPr>
        <w:t>Ustawy.</w:t>
      </w:r>
    </w:p>
    <w:p w14:paraId="70AE22D5" w14:textId="77777777" w:rsidR="0020393F" w:rsidRDefault="00000000">
      <w:pPr>
        <w:pStyle w:val="Akapitzlist"/>
        <w:numPr>
          <w:ilvl w:val="1"/>
          <w:numId w:val="6"/>
        </w:numPr>
        <w:spacing w:before="60"/>
        <w:ind w:left="992" w:right="249" w:hanging="425"/>
        <w:rPr>
          <w:rFonts w:cstheme="minorHAnsi"/>
          <w:color w:val="000000" w:themeColor="text1"/>
        </w:rPr>
      </w:pPr>
      <w:r>
        <w:rPr>
          <w:rFonts w:cstheme="minorHAnsi"/>
          <w:color w:val="000000" w:themeColor="text1"/>
        </w:rPr>
        <w:t>Maksymalny rozmiar jednego pliku przesyłanego za pośrednictwem dedykowanych formularzy do: złożenia, zmiany, wycofania oferty wynosi 150 MB, natomiast przy komunikacji wielkość pliku to maksymalnie 500</w:t>
      </w:r>
      <w:r>
        <w:rPr>
          <w:rFonts w:cstheme="minorHAnsi"/>
          <w:color w:val="000000" w:themeColor="text1"/>
          <w:spacing w:val="-2"/>
        </w:rPr>
        <w:t xml:space="preserve"> </w:t>
      </w:r>
      <w:r>
        <w:rPr>
          <w:rFonts w:cstheme="minorHAnsi"/>
          <w:color w:val="000000" w:themeColor="text1"/>
        </w:rPr>
        <w:t>MB.</w:t>
      </w:r>
    </w:p>
    <w:p w14:paraId="637B3219" w14:textId="77777777" w:rsidR="0020393F" w:rsidRDefault="0020393F">
      <w:pPr>
        <w:pStyle w:val="Akapitzlist"/>
        <w:spacing w:before="60"/>
        <w:ind w:left="992" w:right="249" w:firstLine="0"/>
        <w:rPr>
          <w:rFonts w:cstheme="minorHAnsi"/>
          <w:color w:val="000000" w:themeColor="text1"/>
        </w:rPr>
      </w:pPr>
    </w:p>
    <w:p w14:paraId="083DD881" w14:textId="77777777" w:rsidR="0020393F" w:rsidRDefault="00000000">
      <w:pPr>
        <w:pStyle w:val="Nagwek3"/>
        <w:numPr>
          <w:ilvl w:val="0"/>
          <w:numId w:val="6"/>
        </w:numPr>
        <w:spacing w:before="120"/>
        <w:ind w:left="1134" w:hanging="850"/>
        <w:jc w:val="both"/>
        <w:rPr>
          <w:rFonts w:cstheme="minorHAnsi"/>
          <w:color w:val="000000" w:themeColor="text1"/>
        </w:rPr>
      </w:pPr>
      <w:bookmarkStart w:id="17" w:name="_Toc174024809"/>
      <w:r>
        <w:rPr>
          <w:rFonts w:cstheme="minorHAnsi"/>
          <w:color w:val="000000" w:themeColor="text1"/>
        </w:rPr>
        <w:t>SPOSÓB ORAZ TERMIN SKŁADANIA</w:t>
      </w:r>
      <w:r>
        <w:rPr>
          <w:rFonts w:cstheme="minorHAnsi"/>
          <w:color w:val="000000" w:themeColor="text1"/>
          <w:spacing w:val="-1"/>
        </w:rPr>
        <w:t xml:space="preserve"> </w:t>
      </w:r>
      <w:r>
        <w:rPr>
          <w:rFonts w:cstheme="minorHAnsi"/>
          <w:color w:val="000000" w:themeColor="text1"/>
        </w:rPr>
        <w:t>OFERT</w:t>
      </w:r>
      <w:bookmarkEnd w:id="17"/>
    </w:p>
    <w:p w14:paraId="47A78429" w14:textId="77777777" w:rsidR="0020393F" w:rsidRDefault="00000000">
      <w:pPr>
        <w:pStyle w:val="Akapitzlist"/>
        <w:numPr>
          <w:ilvl w:val="1"/>
          <w:numId w:val="6"/>
        </w:numPr>
        <w:spacing w:before="122"/>
        <w:ind w:left="993" w:right="253" w:hanging="426"/>
        <w:rPr>
          <w:rFonts w:cstheme="minorHAnsi"/>
          <w:color w:val="000000" w:themeColor="text1"/>
        </w:rPr>
      </w:pPr>
      <w:r>
        <w:rPr>
          <w:rFonts w:cstheme="minorHAnsi"/>
          <w:color w:val="000000" w:themeColor="text1"/>
        </w:rPr>
        <w:t xml:space="preserve">Ofertę należy złożyć na platformazakupowa.pl pod adresem: </w:t>
      </w:r>
      <w:hyperlink r:id="rId12">
        <w:r>
          <w:rPr>
            <w:rStyle w:val="czeinternetowe"/>
            <w:rFonts w:cstheme="minorHAnsi"/>
          </w:rPr>
          <w:t>https://platformazakupowa.pl/lwowekslaski</w:t>
        </w:r>
      </w:hyperlink>
      <w:r>
        <w:rPr>
          <w:rFonts w:cstheme="minorHAnsi"/>
          <w:color w:val="000000" w:themeColor="text1"/>
          <w:u w:val="single" w:color="006FC0"/>
        </w:rPr>
        <w:t xml:space="preserve"> </w:t>
      </w:r>
      <w:r>
        <w:rPr>
          <w:rFonts w:cstheme="minorHAnsi"/>
          <w:color w:val="000000" w:themeColor="text1"/>
        </w:rPr>
        <w:t>w zakładce dedykowanej</w:t>
      </w:r>
      <w:r>
        <w:rPr>
          <w:rFonts w:cstheme="minorHAnsi"/>
          <w:color w:val="000000" w:themeColor="text1"/>
          <w:spacing w:val="-2"/>
        </w:rPr>
        <w:t xml:space="preserve"> </w:t>
      </w:r>
      <w:r>
        <w:rPr>
          <w:rFonts w:cstheme="minorHAnsi"/>
          <w:color w:val="000000" w:themeColor="text1"/>
        </w:rPr>
        <w:t>postępowaniu.</w:t>
      </w:r>
    </w:p>
    <w:p w14:paraId="0085F4B0" w14:textId="666CD590" w:rsidR="0020393F" w:rsidRDefault="00000000">
      <w:pPr>
        <w:pStyle w:val="Akapitzlist"/>
        <w:numPr>
          <w:ilvl w:val="1"/>
          <w:numId w:val="6"/>
        </w:numPr>
        <w:spacing w:before="60"/>
        <w:ind w:left="992" w:right="284" w:hanging="425"/>
        <w:rPr>
          <w:rFonts w:cstheme="minorHAnsi"/>
          <w:b/>
          <w:color w:val="000000" w:themeColor="text1"/>
        </w:rPr>
      </w:pPr>
      <w:r>
        <w:rPr>
          <w:rFonts w:cstheme="minorHAnsi"/>
          <w:color w:val="000000" w:themeColor="text1"/>
        </w:rPr>
        <w:t>Ofertę</w:t>
      </w:r>
      <w:r>
        <w:rPr>
          <w:rFonts w:cstheme="minorHAnsi"/>
          <w:color w:val="000000" w:themeColor="text1"/>
          <w:spacing w:val="21"/>
        </w:rPr>
        <w:t xml:space="preserve"> </w:t>
      </w:r>
      <w:r>
        <w:rPr>
          <w:rFonts w:cstheme="minorHAnsi"/>
          <w:color w:val="000000" w:themeColor="text1"/>
        </w:rPr>
        <w:t>wraz</w:t>
      </w:r>
      <w:r>
        <w:rPr>
          <w:rFonts w:cstheme="minorHAnsi"/>
          <w:color w:val="000000" w:themeColor="text1"/>
          <w:spacing w:val="23"/>
        </w:rPr>
        <w:t xml:space="preserve"> </w:t>
      </w:r>
      <w:r>
        <w:rPr>
          <w:rFonts w:cstheme="minorHAnsi"/>
          <w:color w:val="000000" w:themeColor="text1"/>
        </w:rPr>
        <w:t>z</w:t>
      </w:r>
      <w:r>
        <w:rPr>
          <w:rFonts w:cstheme="minorHAnsi"/>
          <w:color w:val="000000" w:themeColor="text1"/>
          <w:spacing w:val="23"/>
        </w:rPr>
        <w:t xml:space="preserve"> </w:t>
      </w:r>
      <w:r>
        <w:rPr>
          <w:rFonts w:cstheme="minorHAnsi"/>
          <w:color w:val="000000" w:themeColor="text1"/>
        </w:rPr>
        <w:t>wymaganymi</w:t>
      </w:r>
      <w:r>
        <w:rPr>
          <w:rFonts w:cstheme="minorHAnsi"/>
          <w:color w:val="000000" w:themeColor="text1"/>
          <w:spacing w:val="22"/>
        </w:rPr>
        <w:t xml:space="preserve"> </w:t>
      </w:r>
      <w:r>
        <w:rPr>
          <w:rFonts w:cstheme="minorHAnsi"/>
          <w:color w:val="000000" w:themeColor="text1"/>
        </w:rPr>
        <w:t>załącznikami</w:t>
      </w:r>
      <w:r>
        <w:rPr>
          <w:rFonts w:cstheme="minorHAnsi"/>
          <w:color w:val="000000" w:themeColor="text1"/>
          <w:spacing w:val="22"/>
        </w:rPr>
        <w:t xml:space="preserve"> </w:t>
      </w:r>
      <w:r>
        <w:rPr>
          <w:rFonts w:cstheme="minorHAnsi"/>
          <w:color w:val="000000" w:themeColor="text1"/>
        </w:rPr>
        <w:t>należy</w:t>
      </w:r>
      <w:r>
        <w:rPr>
          <w:rFonts w:cstheme="minorHAnsi"/>
          <w:color w:val="000000" w:themeColor="text1"/>
          <w:spacing w:val="23"/>
        </w:rPr>
        <w:t xml:space="preserve"> </w:t>
      </w:r>
      <w:r>
        <w:rPr>
          <w:rFonts w:cstheme="minorHAnsi"/>
          <w:color w:val="000000" w:themeColor="text1"/>
        </w:rPr>
        <w:t>złożyć</w:t>
      </w:r>
      <w:r>
        <w:rPr>
          <w:rFonts w:cstheme="minorHAnsi"/>
          <w:color w:val="000000" w:themeColor="text1"/>
          <w:spacing w:val="23"/>
        </w:rPr>
        <w:t xml:space="preserve"> </w:t>
      </w:r>
      <w:r>
        <w:rPr>
          <w:rFonts w:cstheme="minorHAnsi"/>
          <w:color w:val="000000" w:themeColor="text1"/>
        </w:rPr>
        <w:t>w</w:t>
      </w:r>
      <w:r>
        <w:rPr>
          <w:rFonts w:cstheme="minorHAnsi"/>
          <w:color w:val="000000" w:themeColor="text1"/>
          <w:spacing w:val="21"/>
        </w:rPr>
        <w:t xml:space="preserve"> </w:t>
      </w:r>
      <w:r>
        <w:rPr>
          <w:rFonts w:cstheme="minorHAnsi"/>
          <w:color w:val="000000" w:themeColor="text1"/>
        </w:rPr>
        <w:t>terminie</w:t>
      </w:r>
      <w:r>
        <w:rPr>
          <w:rFonts w:cstheme="minorHAnsi"/>
          <w:color w:val="000000" w:themeColor="text1"/>
          <w:spacing w:val="21"/>
        </w:rPr>
        <w:t xml:space="preserve"> </w:t>
      </w:r>
      <w:r>
        <w:rPr>
          <w:rFonts w:cstheme="minorHAnsi"/>
          <w:color w:val="000000" w:themeColor="text1"/>
        </w:rPr>
        <w:t>do</w:t>
      </w:r>
      <w:r>
        <w:rPr>
          <w:rFonts w:cstheme="minorHAnsi"/>
          <w:color w:val="000000" w:themeColor="text1"/>
          <w:spacing w:val="23"/>
        </w:rPr>
        <w:t xml:space="preserve"> </w:t>
      </w:r>
      <w:r>
        <w:rPr>
          <w:rFonts w:cstheme="minorHAnsi"/>
          <w:color w:val="000000" w:themeColor="text1"/>
        </w:rPr>
        <w:t>dnia</w:t>
      </w:r>
      <w:r>
        <w:rPr>
          <w:rFonts w:cstheme="minorHAnsi"/>
          <w:color w:val="000000" w:themeColor="text1"/>
          <w:spacing w:val="23"/>
        </w:rPr>
        <w:t xml:space="preserve"> </w:t>
      </w:r>
      <w:r>
        <w:rPr>
          <w:rFonts w:cstheme="minorHAnsi"/>
          <w:b/>
          <w:color w:val="000000" w:themeColor="text1"/>
        </w:rPr>
        <w:t>2</w:t>
      </w:r>
      <w:r w:rsidR="001B0C9B">
        <w:rPr>
          <w:rFonts w:cstheme="minorHAnsi"/>
          <w:b/>
          <w:color w:val="000000" w:themeColor="text1"/>
        </w:rPr>
        <w:t>6</w:t>
      </w:r>
      <w:r>
        <w:rPr>
          <w:rFonts w:cstheme="minorHAnsi"/>
          <w:b/>
          <w:color w:val="000000" w:themeColor="text1"/>
        </w:rPr>
        <w:t xml:space="preserve"> sierpnia 2024 roku, do godz. 10:00.</w:t>
      </w:r>
    </w:p>
    <w:p w14:paraId="2E08A49C" w14:textId="77777777" w:rsidR="0020393F" w:rsidRDefault="00000000">
      <w:pPr>
        <w:pStyle w:val="Akapitzlist"/>
        <w:numPr>
          <w:ilvl w:val="1"/>
          <w:numId w:val="6"/>
        </w:numPr>
        <w:spacing w:before="60"/>
        <w:ind w:left="992" w:right="249" w:hanging="425"/>
        <w:rPr>
          <w:rFonts w:cstheme="minorHAnsi"/>
          <w:color w:val="000000" w:themeColor="text1"/>
        </w:rPr>
      </w:pPr>
      <w:r>
        <w:rPr>
          <w:rFonts w:cstheme="minorHAnsi"/>
          <w:color w:val="000000" w:themeColor="text1"/>
        </w:rPr>
        <w:t>Po wypełnieniu Formularza składania oferty/wniosku i dołączeniu wszystkich wymaganych załączników należy kliknąć przycisk „Przejdź do</w:t>
      </w:r>
      <w:r>
        <w:rPr>
          <w:rFonts w:cstheme="minorHAnsi"/>
          <w:color w:val="000000" w:themeColor="text1"/>
          <w:spacing w:val="1"/>
        </w:rPr>
        <w:t xml:space="preserve"> </w:t>
      </w:r>
      <w:r>
        <w:rPr>
          <w:rFonts w:cstheme="minorHAnsi"/>
          <w:color w:val="000000" w:themeColor="text1"/>
        </w:rPr>
        <w:t>podsumowania”.</w:t>
      </w:r>
    </w:p>
    <w:p w14:paraId="1C9FAFA5" w14:textId="77777777" w:rsidR="0020393F" w:rsidRDefault="00000000">
      <w:pPr>
        <w:pStyle w:val="Akapitzlist"/>
        <w:numPr>
          <w:ilvl w:val="1"/>
          <w:numId w:val="6"/>
        </w:numPr>
        <w:spacing w:before="60"/>
        <w:ind w:left="992" w:right="249" w:hanging="425"/>
        <w:rPr>
          <w:rFonts w:cstheme="minorHAnsi"/>
          <w:color w:val="000000" w:themeColor="text1"/>
        </w:rPr>
      </w:pPr>
      <w:r>
        <w:rPr>
          <w:rFonts w:cstheme="minorHAnsi"/>
          <w:color w:val="000000" w:themeColor="text1"/>
        </w:rPr>
        <w:t>Oferta składana elektronicznie musi zostać podpisana elektronicznym podpisem kwalifikowanym, podpisem zaufanym lub podpisem osobistym. W procesie składania oferty za pośrednictwem</w:t>
      </w:r>
      <w:r>
        <w:rPr>
          <w:rFonts w:cstheme="minorHAnsi"/>
          <w:color w:val="000000" w:themeColor="text1"/>
          <w:u w:val="single" w:color="006FC0"/>
        </w:rPr>
        <w:t xml:space="preserve"> platformazakupowa.pl</w:t>
      </w:r>
      <w:r>
        <w:rPr>
          <w:rFonts w:cstheme="minorHAnsi"/>
          <w:color w:val="000000" w:themeColor="text1"/>
        </w:rPr>
        <w:t>, Wykonawca powinien złożyć podpis bezpośrednio na dokumentach przesłanych za pośrednictwem</w:t>
      </w:r>
      <w:r>
        <w:rPr>
          <w:rFonts w:cstheme="minorHAnsi"/>
          <w:color w:val="000000" w:themeColor="text1"/>
          <w:spacing w:val="-5"/>
        </w:rPr>
        <w:t xml:space="preserve"> </w:t>
      </w:r>
      <w:r>
        <w:rPr>
          <w:rFonts w:cstheme="minorHAnsi"/>
          <w:color w:val="000000" w:themeColor="text1"/>
          <w:u w:val="single" w:color="006FC0"/>
        </w:rPr>
        <w:t>platformazakupowa.pl</w:t>
      </w:r>
      <w:r>
        <w:rPr>
          <w:rFonts w:cstheme="minorHAnsi"/>
          <w:color w:val="000000" w:themeColor="text1"/>
        </w:rPr>
        <w:t>.</w:t>
      </w:r>
      <w:r>
        <w:rPr>
          <w:rFonts w:cstheme="minorHAnsi"/>
          <w:color w:val="000000" w:themeColor="text1"/>
          <w:spacing w:val="-4"/>
        </w:rPr>
        <w:t xml:space="preserve"> </w:t>
      </w:r>
      <w:r>
        <w:rPr>
          <w:rFonts w:cstheme="minorHAnsi"/>
          <w:color w:val="000000" w:themeColor="text1"/>
        </w:rPr>
        <w:t>Zalecamy</w:t>
      </w:r>
      <w:r>
        <w:rPr>
          <w:rFonts w:cstheme="minorHAnsi"/>
          <w:color w:val="000000" w:themeColor="text1"/>
          <w:spacing w:val="-3"/>
        </w:rPr>
        <w:t xml:space="preserve"> </w:t>
      </w:r>
      <w:r>
        <w:rPr>
          <w:rFonts w:cstheme="minorHAnsi"/>
          <w:color w:val="000000" w:themeColor="text1"/>
        </w:rPr>
        <w:t>stosowanie</w:t>
      </w:r>
      <w:r>
        <w:rPr>
          <w:rFonts w:cstheme="minorHAnsi"/>
          <w:color w:val="000000" w:themeColor="text1"/>
          <w:spacing w:val="-4"/>
        </w:rPr>
        <w:t xml:space="preserve"> </w:t>
      </w:r>
      <w:r>
        <w:rPr>
          <w:rFonts w:cstheme="minorHAnsi"/>
          <w:color w:val="000000" w:themeColor="text1"/>
        </w:rPr>
        <w:t>podpisu</w:t>
      </w:r>
      <w:r>
        <w:rPr>
          <w:rFonts w:cstheme="minorHAnsi"/>
          <w:color w:val="000000" w:themeColor="text1"/>
          <w:spacing w:val="-3"/>
        </w:rPr>
        <w:t xml:space="preserve"> </w:t>
      </w:r>
      <w:r>
        <w:rPr>
          <w:rFonts w:cstheme="minorHAnsi"/>
          <w:color w:val="000000" w:themeColor="text1"/>
        </w:rPr>
        <w:t>na</w:t>
      </w:r>
      <w:r>
        <w:rPr>
          <w:rFonts w:cstheme="minorHAnsi"/>
          <w:color w:val="000000" w:themeColor="text1"/>
          <w:spacing w:val="-3"/>
        </w:rPr>
        <w:t xml:space="preserve"> </w:t>
      </w:r>
      <w:r>
        <w:rPr>
          <w:rFonts w:cstheme="minorHAnsi"/>
          <w:color w:val="000000" w:themeColor="text1"/>
        </w:rPr>
        <w:t>każdym</w:t>
      </w:r>
      <w:r>
        <w:rPr>
          <w:rFonts w:cstheme="minorHAnsi"/>
          <w:color w:val="000000" w:themeColor="text1"/>
          <w:spacing w:val="-5"/>
        </w:rPr>
        <w:t xml:space="preserve"> </w:t>
      </w:r>
      <w:r>
        <w:rPr>
          <w:rFonts w:cstheme="minorHAnsi"/>
          <w:color w:val="000000" w:themeColor="text1"/>
        </w:rPr>
        <w:t>załączonym</w:t>
      </w:r>
      <w:r>
        <w:rPr>
          <w:rFonts w:cstheme="minorHAnsi"/>
          <w:color w:val="000000" w:themeColor="text1"/>
          <w:spacing w:val="-4"/>
        </w:rPr>
        <w:t xml:space="preserve"> </w:t>
      </w:r>
      <w:r>
        <w:rPr>
          <w:rFonts w:cstheme="minorHAnsi"/>
          <w:color w:val="000000" w:themeColor="text1"/>
        </w:rPr>
        <w:t>pliku</w:t>
      </w:r>
      <w:r>
        <w:rPr>
          <w:rFonts w:cstheme="minorHAnsi"/>
          <w:color w:val="000000" w:themeColor="text1"/>
          <w:spacing w:val="-3"/>
        </w:rPr>
        <w:t xml:space="preserve"> </w:t>
      </w:r>
      <w:r>
        <w:rPr>
          <w:rFonts w:cstheme="minorHAnsi"/>
          <w:color w:val="000000" w:themeColor="text1"/>
        </w:rPr>
        <w:t>osobno.</w:t>
      </w:r>
    </w:p>
    <w:p w14:paraId="35220A0C" w14:textId="77777777" w:rsidR="0020393F" w:rsidRDefault="00000000">
      <w:pPr>
        <w:pStyle w:val="Akapitzlist"/>
        <w:numPr>
          <w:ilvl w:val="1"/>
          <w:numId w:val="6"/>
        </w:numPr>
        <w:spacing w:before="60"/>
        <w:ind w:left="992" w:right="249" w:hanging="425"/>
        <w:rPr>
          <w:rFonts w:cstheme="minorHAnsi"/>
          <w:color w:val="000000" w:themeColor="text1"/>
        </w:rPr>
      </w:pPr>
      <w:r>
        <w:rPr>
          <w:rFonts w:cstheme="minorHAnsi"/>
          <w:color w:val="000000" w:themeColor="text1"/>
        </w:rPr>
        <w:t>Za datę złożenia oferty przyjmuje się datę jej przekazania w systemie (platformie) w drugim kroku składania oferty poprzez kliknięcie przycisku “Złóż ofertę” i wyświetlenie się komunikatu, że oferta została zaszyfrowana i złożona.</w:t>
      </w:r>
    </w:p>
    <w:p w14:paraId="75E839EC" w14:textId="77777777" w:rsidR="0020393F" w:rsidRDefault="00000000">
      <w:pPr>
        <w:pStyle w:val="Akapitzlist"/>
        <w:numPr>
          <w:ilvl w:val="1"/>
          <w:numId w:val="6"/>
        </w:numPr>
        <w:spacing w:before="60"/>
        <w:ind w:left="992" w:right="249" w:hanging="425"/>
        <w:rPr>
          <w:rFonts w:cstheme="minorHAnsi"/>
          <w:color w:val="000000" w:themeColor="text1"/>
        </w:rPr>
      </w:pPr>
      <w:r>
        <w:rPr>
          <w:noProof/>
        </w:rPr>
        <mc:AlternateContent>
          <mc:Choice Requires="wps">
            <w:drawing>
              <wp:anchor distT="0" distB="0" distL="0" distR="0" simplePos="0" relativeHeight="41" behindDoc="0" locked="0" layoutInCell="0" allowOverlap="1" wp14:anchorId="0CC380ED" wp14:editId="4335B7F3">
                <wp:simplePos x="0" y="0"/>
                <wp:positionH relativeFrom="page">
                  <wp:posOffset>6539230</wp:posOffset>
                </wp:positionH>
                <wp:positionV relativeFrom="paragraph">
                  <wp:posOffset>481965</wp:posOffset>
                </wp:positionV>
                <wp:extent cx="34290" cy="8255"/>
                <wp:effectExtent l="0" t="0" r="0" b="0"/>
                <wp:wrapNone/>
                <wp:docPr id="1" name="Rectangle 12"/>
                <wp:cNvGraphicFramePr/>
                <a:graphic xmlns:a="http://schemas.openxmlformats.org/drawingml/2006/main">
                  <a:graphicData uri="http://schemas.microsoft.com/office/word/2010/wordprocessingShape">
                    <wps:wsp>
                      <wps:cNvSpPr/>
                      <wps:spPr>
                        <a:xfrm>
                          <a:off x="0" y="0"/>
                          <a:ext cx="33480" cy="7560"/>
                        </a:xfrm>
                        <a:prstGeom prst="rect">
                          <a:avLst/>
                        </a:prstGeom>
                        <a:solidFill>
                          <a:srgbClr val="0000FF"/>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2" path="m0,0l-2147483645,0l-2147483645,-2147483646l0,-2147483646xe" fillcolor="blue" stroked="f" style="position:absolute;margin-left:514.9pt;margin-top:37.95pt;width:2.6pt;height:0.55pt;mso-wrap-style:none;v-text-anchor:middle;mso-position-horizontal-relative:page" wp14:anchorId="71C25758">
                <v:fill o:detectmouseclick="t" type="solid" color2="yellow"/>
                <v:stroke color="#3465a4" joinstyle="round" endcap="flat"/>
                <w10:wrap type="none"/>
              </v:rect>
            </w:pict>
          </mc:Fallback>
        </mc:AlternateContent>
      </w:r>
      <w:r>
        <w:rPr>
          <w:rFonts w:cstheme="minorHAnsi"/>
          <w:color w:val="000000" w:themeColor="text1"/>
        </w:rPr>
        <w:t xml:space="preserve">Wykonawca, za pośrednictwem </w:t>
      </w:r>
      <w:r>
        <w:rPr>
          <w:rFonts w:cstheme="minorHAnsi"/>
          <w:color w:val="000000" w:themeColor="text1"/>
          <w:u w:val="single" w:color="006FC0"/>
        </w:rPr>
        <w:t>platformazakupowa.pl</w:t>
      </w:r>
      <w:r>
        <w:rPr>
          <w:rFonts w:cstheme="minorHAnsi"/>
          <w:color w:val="000000" w:themeColor="text1"/>
        </w:rPr>
        <w:t xml:space="preserve"> może przed upływem terminu do składania ofert zmienić lub wycofać ofertę. Sposób dokonywania zmiany lub wycofania oferty opisano w instrukcji zamieszczonej na stronie internetowej pod adresem:</w:t>
      </w:r>
      <w:r>
        <w:rPr>
          <w:rFonts w:cstheme="minorHAnsi"/>
          <w:color w:val="000000" w:themeColor="text1"/>
          <w:spacing w:val="-25"/>
        </w:rPr>
        <w:t xml:space="preserve"> </w:t>
      </w:r>
      <w:r>
        <w:rPr>
          <w:rFonts w:cstheme="minorHAnsi"/>
          <w:color w:val="000000" w:themeColor="text1"/>
          <w:u w:val="single" w:color="006FC0"/>
        </w:rPr>
        <w:t>https://platformazakupowa.pl/strona/45-instrukcje</w:t>
      </w:r>
      <w:r>
        <w:rPr>
          <w:rFonts w:cstheme="minorHAnsi"/>
          <w:color w:val="000000" w:themeColor="text1"/>
        </w:rPr>
        <w:t>.</w:t>
      </w:r>
    </w:p>
    <w:p w14:paraId="690306D5" w14:textId="77777777" w:rsidR="0020393F" w:rsidRDefault="00000000">
      <w:pPr>
        <w:pStyle w:val="Akapitzlist"/>
        <w:numPr>
          <w:ilvl w:val="1"/>
          <w:numId w:val="6"/>
        </w:numPr>
        <w:spacing w:before="60"/>
        <w:ind w:left="992" w:hanging="425"/>
        <w:rPr>
          <w:rFonts w:cstheme="minorHAnsi"/>
          <w:color w:val="000000" w:themeColor="text1"/>
        </w:rPr>
      </w:pPr>
      <w:r>
        <w:rPr>
          <w:rFonts w:cstheme="minorHAnsi"/>
          <w:color w:val="000000" w:themeColor="text1"/>
        </w:rPr>
        <w:t>Wykonawca po upływie terminu do składania ofert nie może wycofać złożonej</w:t>
      </w:r>
      <w:r>
        <w:rPr>
          <w:rFonts w:cstheme="minorHAnsi"/>
          <w:color w:val="000000" w:themeColor="text1"/>
          <w:spacing w:val="-7"/>
        </w:rPr>
        <w:t xml:space="preserve"> </w:t>
      </w:r>
      <w:r>
        <w:rPr>
          <w:rFonts w:cstheme="minorHAnsi"/>
          <w:color w:val="000000" w:themeColor="text1"/>
        </w:rPr>
        <w:t>oferty.</w:t>
      </w:r>
    </w:p>
    <w:p w14:paraId="342A17C9" w14:textId="77777777" w:rsidR="0020393F" w:rsidRDefault="00000000">
      <w:pPr>
        <w:pStyle w:val="Akapitzlist"/>
        <w:numPr>
          <w:ilvl w:val="1"/>
          <w:numId w:val="6"/>
        </w:numPr>
        <w:spacing w:before="60"/>
        <w:ind w:left="992" w:hanging="425"/>
        <w:rPr>
          <w:rFonts w:cstheme="minorHAnsi"/>
          <w:color w:val="000000" w:themeColor="text1"/>
        </w:rPr>
      </w:pPr>
      <w:r>
        <w:rPr>
          <w:rFonts w:cstheme="minorHAnsi"/>
          <w:color w:val="000000" w:themeColor="text1"/>
        </w:rPr>
        <w:t>Zamawiający odrzuci ofertę złożoną po terminie składania</w:t>
      </w:r>
      <w:r>
        <w:rPr>
          <w:rFonts w:cstheme="minorHAnsi"/>
          <w:color w:val="000000" w:themeColor="text1"/>
          <w:spacing w:val="-2"/>
        </w:rPr>
        <w:t xml:space="preserve"> </w:t>
      </w:r>
      <w:r>
        <w:rPr>
          <w:rFonts w:cstheme="minorHAnsi"/>
          <w:color w:val="000000" w:themeColor="text1"/>
        </w:rPr>
        <w:t>ofert.</w:t>
      </w:r>
    </w:p>
    <w:p w14:paraId="4DDF3DE7" w14:textId="77777777" w:rsidR="0020393F" w:rsidRDefault="0020393F">
      <w:pPr>
        <w:pStyle w:val="Akapitzlist"/>
        <w:spacing w:before="60"/>
        <w:ind w:left="992" w:firstLine="0"/>
        <w:rPr>
          <w:rFonts w:cstheme="minorHAnsi"/>
          <w:color w:val="000000" w:themeColor="text1"/>
        </w:rPr>
      </w:pPr>
    </w:p>
    <w:p w14:paraId="0856B67D" w14:textId="77777777" w:rsidR="0020393F" w:rsidRDefault="00000000">
      <w:pPr>
        <w:pStyle w:val="Nagwek3"/>
        <w:numPr>
          <w:ilvl w:val="0"/>
          <w:numId w:val="6"/>
        </w:numPr>
        <w:spacing w:before="120"/>
        <w:ind w:left="1134" w:hanging="850"/>
        <w:jc w:val="both"/>
        <w:rPr>
          <w:rFonts w:cstheme="minorHAnsi"/>
          <w:color w:val="000000" w:themeColor="text1"/>
        </w:rPr>
      </w:pPr>
      <w:bookmarkStart w:id="18" w:name="_Toc174024810"/>
      <w:r>
        <w:rPr>
          <w:rFonts w:cstheme="minorHAnsi"/>
          <w:color w:val="000000" w:themeColor="text1"/>
        </w:rPr>
        <w:t>TERMIN OTWARCIA</w:t>
      </w:r>
      <w:r>
        <w:rPr>
          <w:rFonts w:cstheme="minorHAnsi"/>
          <w:color w:val="000000" w:themeColor="text1"/>
          <w:spacing w:val="-3"/>
        </w:rPr>
        <w:t xml:space="preserve"> </w:t>
      </w:r>
      <w:r>
        <w:rPr>
          <w:rFonts w:cstheme="minorHAnsi"/>
          <w:color w:val="000000" w:themeColor="text1"/>
        </w:rPr>
        <w:t>OFERT</w:t>
      </w:r>
      <w:bookmarkEnd w:id="18"/>
    </w:p>
    <w:p w14:paraId="01A39EA6" w14:textId="4312B78A" w:rsidR="0020393F" w:rsidRDefault="00000000">
      <w:pPr>
        <w:pStyle w:val="Akapitzlist"/>
        <w:numPr>
          <w:ilvl w:val="1"/>
          <w:numId w:val="6"/>
        </w:numPr>
        <w:spacing w:before="120"/>
        <w:ind w:left="992" w:hanging="425"/>
        <w:rPr>
          <w:rFonts w:cstheme="minorHAnsi"/>
          <w:color w:val="000000" w:themeColor="text1"/>
        </w:rPr>
      </w:pPr>
      <w:r>
        <w:rPr>
          <w:rFonts w:cstheme="minorHAnsi"/>
          <w:color w:val="000000" w:themeColor="text1"/>
        </w:rPr>
        <w:t xml:space="preserve">Otwarcie ofert nastąpi w dniu </w:t>
      </w:r>
      <w:r>
        <w:rPr>
          <w:rFonts w:cstheme="minorHAnsi"/>
          <w:b/>
          <w:color w:val="000000" w:themeColor="text1"/>
        </w:rPr>
        <w:t>2</w:t>
      </w:r>
      <w:r w:rsidR="001B0C9B">
        <w:rPr>
          <w:rFonts w:cstheme="minorHAnsi"/>
          <w:b/>
          <w:color w:val="000000" w:themeColor="text1"/>
        </w:rPr>
        <w:t>6</w:t>
      </w:r>
      <w:r>
        <w:rPr>
          <w:rFonts w:cstheme="minorHAnsi"/>
          <w:b/>
          <w:color w:val="000000" w:themeColor="text1"/>
        </w:rPr>
        <w:t xml:space="preserve"> sierpnia 2024 roku, o godz.</w:t>
      </w:r>
      <w:r>
        <w:rPr>
          <w:rFonts w:cstheme="minorHAnsi"/>
          <w:b/>
          <w:color w:val="000000" w:themeColor="text1"/>
          <w:spacing w:val="-2"/>
        </w:rPr>
        <w:t xml:space="preserve"> </w:t>
      </w:r>
      <w:r>
        <w:rPr>
          <w:rFonts w:cstheme="minorHAnsi"/>
          <w:b/>
          <w:color w:val="000000" w:themeColor="text1"/>
        </w:rPr>
        <w:t>10:30.</w:t>
      </w:r>
    </w:p>
    <w:p w14:paraId="7D09F37C" w14:textId="77777777" w:rsidR="0020393F" w:rsidRDefault="00000000">
      <w:pPr>
        <w:pStyle w:val="Akapitzlist"/>
        <w:numPr>
          <w:ilvl w:val="1"/>
          <w:numId w:val="6"/>
        </w:numPr>
        <w:spacing w:before="60"/>
        <w:ind w:left="992" w:hanging="425"/>
        <w:rPr>
          <w:rFonts w:cstheme="minorHAnsi"/>
          <w:color w:val="000000" w:themeColor="text1"/>
        </w:rPr>
      </w:pPr>
      <w:r>
        <w:rPr>
          <w:rFonts w:cstheme="minorHAnsi"/>
          <w:color w:val="000000" w:themeColor="text1"/>
        </w:rPr>
        <w:t>Otwarcie ofert jest niejawne.</w:t>
      </w:r>
    </w:p>
    <w:p w14:paraId="01CECA32" w14:textId="77777777" w:rsidR="0020393F" w:rsidRDefault="00000000">
      <w:pPr>
        <w:pStyle w:val="Akapitzlist"/>
        <w:numPr>
          <w:ilvl w:val="1"/>
          <w:numId w:val="6"/>
        </w:numPr>
        <w:spacing w:before="60"/>
        <w:ind w:left="992" w:right="249" w:hanging="425"/>
        <w:rPr>
          <w:rFonts w:cstheme="minorHAnsi"/>
          <w:color w:val="000000" w:themeColor="text1"/>
        </w:rPr>
      </w:pPr>
      <w:r>
        <w:rPr>
          <w:rFonts w:cstheme="minorHAnsi"/>
          <w:color w:val="000000" w:themeColor="text1"/>
        </w:rPr>
        <w:t xml:space="preserve">Zamawiający, najpóźniej przed otwarciem ofert, udostępnia na stronie internetowej prowadzonego postępowania na </w:t>
      </w:r>
      <w:r>
        <w:rPr>
          <w:rFonts w:cstheme="minorHAnsi"/>
          <w:color w:val="000000" w:themeColor="text1"/>
          <w:u w:val="single" w:color="006FC0"/>
        </w:rPr>
        <w:t>platformazakupowa.pl</w:t>
      </w:r>
      <w:r>
        <w:rPr>
          <w:rFonts w:cstheme="minorHAnsi"/>
          <w:color w:val="000000" w:themeColor="text1"/>
        </w:rPr>
        <w:t xml:space="preserve"> informację o kwocie, jaką zamierza przeznaczyć na sfinansowanie zamówienia.</w:t>
      </w:r>
    </w:p>
    <w:p w14:paraId="752F9FA0" w14:textId="77777777" w:rsidR="0020393F" w:rsidRDefault="00000000">
      <w:pPr>
        <w:pStyle w:val="Akapitzlist"/>
        <w:numPr>
          <w:ilvl w:val="1"/>
          <w:numId w:val="6"/>
        </w:numPr>
        <w:spacing w:before="60"/>
        <w:ind w:left="992" w:right="249" w:hanging="425"/>
        <w:rPr>
          <w:rFonts w:cstheme="minorHAnsi"/>
          <w:color w:val="000000" w:themeColor="text1"/>
        </w:rPr>
      </w:pPr>
      <w:r>
        <w:rPr>
          <w:rFonts w:cstheme="minorHAnsi"/>
          <w:color w:val="000000" w:themeColor="text1"/>
        </w:rPr>
        <w:t>Zamawiający, niezwłocznie po otwarciu ofert, udostępnia na stronie internetowej prowadzonego postępowania informacje</w:t>
      </w:r>
      <w:r>
        <w:rPr>
          <w:rFonts w:cstheme="minorHAnsi"/>
          <w:color w:val="000000" w:themeColor="text1"/>
          <w:spacing w:val="-1"/>
        </w:rPr>
        <w:t xml:space="preserve"> </w:t>
      </w:r>
      <w:r>
        <w:rPr>
          <w:rFonts w:cstheme="minorHAnsi"/>
          <w:color w:val="000000" w:themeColor="text1"/>
        </w:rPr>
        <w:t>o:</w:t>
      </w:r>
    </w:p>
    <w:p w14:paraId="3F0BB790" w14:textId="77777777" w:rsidR="0020393F" w:rsidRDefault="00000000">
      <w:pPr>
        <w:pStyle w:val="Akapitzlist"/>
        <w:numPr>
          <w:ilvl w:val="2"/>
          <w:numId w:val="6"/>
        </w:numPr>
        <w:spacing w:before="60"/>
        <w:ind w:left="1417" w:right="249" w:hanging="425"/>
        <w:rPr>
          <w:rFonts w:cstheme="minorHAnsi"/>
          <w:color w:val="000000" w:themeColor="text1"/>
        </w:rPr>
      </w:pPr>
      <w:r>
        <w:rPr>
          <w:rFonts w:cstheme="minorHAnsi"/>
          <w:color w:val="000000" w:themeColor="text1"/>
        </w:rPr>
        <w:t>nazwach albo imionach i nazwiskach oraz siedzibach lub miejscach prowadzonej działalności gospodarczej albo miejscach zamieszkania Wykonawców, których oferty zostały</w:t>
      </w:r>
      <w:r>
        <w:rPr>
          <w:rFonts w:cstheme="minorHAnsi"/>
          <w:color w:val="000000" w:themeColor="text1"/>
          <w:spacing w:val="-6"/>
        </w:rPr>
        <w:t xml:space="preserve"> </w:t>
      </w:r>
      <w:r>
        <w:rPr>
          <w:rFonts w:cstheme="minorHAnsi"/>
          <w:color w:val="000000" w:themeColor="text1"/>
        </w:rPr>
        <w:t>otwarte;</w:t>
      </w:r>
    </w:p>
    <w:p w14:paraId="3F8DD239" w14:textId="77777777" w:rsidR="0020393F" w:rsidRDefault="00000000">
      <w:pPr>
        <w:pStyle w:val="Akapitzlist"/>
        <w:numPr>
          <w:ilvl w:val="2"/>
          <w:numId w:val="6"/>
        </w:numPr>
        <w:ind w:left="1418" w:hanging="425"/>
        <w:rPr>
          <w:rFonts w:cstheme="minorHAnsi"/>
          <w:color w:val="000000" w:themeColor="text1"/>
        </w:rPr>
      </w:pPr>
      <w:r>
        <w:rPr>
          <w:rFonts w:cstheme="minorHAnsi"/>
          <w:color w:val="000000" w:themeColor="text1"/>
        </w:rPr>
        <w:t>cenach lub kosztach zawartych w ofertach.</w:t>
      </w:r>
    </w:p>
    <w:p w14:paraId="3EC6B66A" w14:textId="77777777" w:rsidR="0020393F" w:rsidRDefault="00000000">
      <w:pPr>
        <w:pStyle w:val="Tekstpodstawowy"/>
        <w:ind w:left="993"/>
        <w:jc w:val="both"/>
        <w:rPr>
          <w:rFonts w:cstheme="minorHAnsi"/>
          <w:color w:val="000000" w:themeColor="text1"/>
          <w:sz w:val="22"/>
          <w:szCs w:val="22"/>
        </w:rPr>
      </w:pPr>
      <w:r>
        <w:rPr>
          <w:rFonts w:cstheme="minorHAnsi"/>
          <w:color w:val="000000" w:themeColor="text1"/>
          <w:sz w:val="22"/>
          <w:szCs w:val="22"/>
        </w:rPr>
        <w:t>Informacja zostanie opublikowana w sekcji ,,Komunikaty”.</w:t>
      </w:r>
    </w:p>
    <w:p w14:paraId="6850D4F3" w14:textId="77777777" w:rsidR="0020393F" w:rsidRDefault="00000000">
      <w:pPr>
        <w:pStyle w:val="Akapitzlist"/>
        <w:numPr>
          <w:ilvl w:val="1"/>
          <w:numId w:val="6"/>
        </w:numPr>
        <w:spacing w:before="60"/>
        <w:ind w:left="992" w:right="249" w:hanging="425"/>
        <w:rPr>
          <w:rFonts w:cstheme="minorHAnsi"/>
          <w:color w:val="000000" w:themeColor="text1"/>
        </w:rPr>
      </w:pPr>
      <w:r>
        <w:rPr>
          <w:rFonts w:cstheme="minorHAnsi"/>
          <w:color w:val="000000" w:themeColor="text1"/>
        </w:rPr>
        <w:t>W przypadku awarii systemu teleinformatycznego, która powoduje brak możliwości otwarcia ofert w terminie określonym przez Zamawiającego, otwarcie ofert nastąpi niezwłocznie po usunięciu</w:t>
      </w:r>
      <w:r>
        <w:rPr>
          <w:rFonts w:cstheme="minorHAnsi"/>
          <w:color w:val="000000" w:themeColor="text1"/>
          <w:spacing w:val="-25"/>
        </w:rPr>
        <w:t xml:space="preserve"> </w:t>
      </w:r>
      <w:r>
        <w:rPr>
          <w:rFonts w:cstheme="minorHAnsi"/>
          <w:color w:val="000000" w:themeColor="text1"/>
        </w:rPr>
        <w:t>awarii.</w:t>
      </w:r>
    </w:p>
    <w:p w14:paraId="00066352" w14:textId="77777777" w:rsidR="0020393F" w:rsidRDefault="00000000">
      <w:pPr>
        <w:pStyle w:val="Akapitzlist"/>
        <w:numPr>
          <w:ilvl w:val="1"/>
          <w:numId w:val="6"/>
        </w:numPr>
        <w:spacing w:before="60"/>
        <w:ind w:left="992" w:right="249" w:hanging="425"/>
        <w:rPr>
          <w:rFonts w:cstheme="minorHAnsi"/>
          <w:color w:val="000000" w:themeColor="text1"/>
        </w:rPr>
      </w:pPr>
      <w:r>
        <w:rPr>
          <w:rFonts w:cstheme="minorHAnsi"/>
          <w:color w:val="000000" w:themeColor="text1"/>
        </w:rPr>
        <w:t>Zamawiający poinformuje o zmianie terminu otwarcia ofert na stronie internetowej prowadzonego postępowania.</w:t>
      </w:r>
    </w:p>
    <w:p w14:paraId="101CE9A1" w14:textId="77777777" w:rsidR="0020393F" w:rsidRDefault="0020393F">
      <w:pPr>
        <w:pStyle w:val="Akapitzlist"/>
        <w:spacing w:before="60"/>
        <w:ind w:left="992" w:right="249" w:firstLine="0"/>
        <w:rPr>
          <w:rFonts w:cstheme="minorHAnsi"/>
          <w:color w:val="000000" w:themeColor="text1"/>
        </w:rPr>
      </w:pPr>
    </w:p>
    <w:p w14:paraId="403B78BE" w14:textId="77777777" w:rsidR="0020393F" w:rsidRDefault="00000000">
      <w:pPr>
        <w:pStyle w:val="Nagwek3"/>
        <w:numPr>
          <w:ilvl w:val="0"/>
          <w:numId w:val="6"/>
        </w:numPr>
        <w:spacing w:before="120"/>
        <w:ind w:left="1134" w:hanging="850"/>
        <w:jc w:val="both"/>
        <w:rPr>
          <w:rFonts w:cstheme="minorHAnsi"/>
          <w:color w:val="000000" w:themeColor="text1"/>
        </w:rPr>
      </w:pPr>
      <w:bookmarkStart w:id="19" w:name="_Toc174024811"/>
      <w:r>
        <w:rPr>
          <w:rFonts w:cstheme="minorHAnsi"/>
          <w:color w:val="000000" w:themeColor="text1"/>
        </w:rPr>
        <w:t>TERMIN ZWIĄZANIA OFERTĄ</w:t>
      </w:r>
      <w:bookmarkEnd w:id="19"/>
    </w:p>
    <w:p w14:paraId="4493DB72" w14:textId="71D5778B" w:rsidR="0020393F" w:rsidRDefault="00000000">
      <w:pPr>
        <w:pStyle w:val="Akapitzlist"/>
        <w:numPr>
          <w:ilvl w:val="1"/>
          <w:numId w:val="6"/>
        </w:numPr>
        <w:spacing w:before="120"/>
        <w:ind w:left="993" w:right="281" w:hanging="426"/>
        <w:rPr>
          <w:rFonts w:cstheme="minorHAnsi"/>
          <w:color w:val="000000" w:themeColor="text1"/>
        </w:rPr>
      </w:pPr>
      <w:r>
        <w:rPr>
          <w:rFonts w:cstheme="minorHAnsi"/>
          <w:color w:val="000000" w:themeColor="text1"/>
        </w:rPr>
        <w:t xml:space="preserve">Wykonawca jest związany ofertą od dnia upływu terminu składania ofert do dnia </w:t>
      </w:r>
      <w:r>
        <w:rPr>
          <w:rFonts w:cstheme="minorHAnsi"/>
          <w:b/>
          <w:color w:val="000000" w:themeColor="text1"/>
        </w:rPr>
        <w:t>2</w:t>
      </w:r>
      <w:r w:rsidR="001B0C9B">
        <w:rPr>
          <w:rFonts w:cstheme="minorHAnsi"/>
          <w:b/>
          <w:color w:val="000000" w:themeColor="text1"/>
        </w:rPr>
        <w:t>4</w:t>
      </w:r>
      <w:r>
        <w:rPr>
          <w:rFonts w:cstheme="minorHAnsi"/>
          <w:b/>
          <w:color w:val="000000" w:themeColor="text1"/>
        </w:rPr>
        <w:t xml:space="preserve"> września 2024 roku.</w:t>
      </w:r>
    </w:p>
    <w:p w14:paraId="7756848B" w14:textId="77777777" w:rsidR="0020393F" w:rsidRDefault="00000000">
      <w:pPr>
        <w:pStyle w:val="Akapitzlist"/>
        <w:numPr>
          <w:ilvl w:val="1"/>
          <w:numId w:val="6"/>
        </w:numPr>
        <w:spacing w:before="60"/>
        <w:ind w:left="992" w:right="249" w:hanging="425"/>
        <w:rPr>
          <w:rFonts w:cstheme="minorHAnsi"/>
          <w:color w:val="000000" w:themeColor="text1"/>
        </w:rPr>
      </w:pPr>
      <w:r>
        <w:rPr>
          <w:rFonts w:cstheme="minorHAnsi"/>
          <w:color w:val="000000" w:themeColor="text1"/>
        </w:rPr>
        <w:t xml:space="preserve">W przypadku, gdy wybór oferty najkorzystniejszej nie nastąpi przed upływem terminu związania ofertą określonego w SWZ, Zamawiający przed upływem terminu związania ofertą zwróci się </w:t>
      </w:r>
      <w:r>
        <w:rPr>
          <w:rFonts w:cstheme="minorHAnsi"/>
          <w:color w:val="000000" w:themeColor="text1"/>
        </w:rPr>
        <w:lastRenderedPageBreak/>
        <w:t>jednokrotnie do Wykonawców o wyrażenie zgody na przedłużenie tego terminu o wskazany przez niego okres, nie dłuższy niż 30 dni.</w:t>
      </w:r>
    </w:p>
    <w:p w14:paraId="4D27CA6C" w14:textId="77777777" w:rsidR="0020393F" w:rsidRDefault="00000000">
      <w:pPr>
        <w:pStyle w:val="Akapitzlist"/>
        <w:numPr>
          <w:ilvl w:val="1"/>
          <w:numId w:val="6"/>
        </w:numPr>
        <w:spacing w:before="60"/>
        <w:ind w:left="992" w:right="249" w:hanging="425"/>
        <w:rPr>
          <w:rFonts w:cstheme="minorHAnsi"/>
          <w:color w:val="000000" w:themeColor="text1"/>
        </w:rPr>
      </w:pPr>
      <w:r>
        <w:rPr>
          <w:rFonts w:cstheme="minorHAnsi"/>
          <w:color w:val="000000" w:themeColor="text1"/>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Pr>
          <w:rFonts w:cstheme="minorHAnsi"/>
          <w:color w:val="000000" w:themeColor="text1"/>
          <w:spacing w:val="-4"/>
        </w:rPr>
        <w:t xml:space="preserve"> </w:t>
      </w:r>
      <w:r>
        <w:rPr>
          <w:rFonts w:cstheme="minorHAnsi"/>
          <w:color w:val="000000" w:themeColor="text1"/>
        </w:rPr>
        <w:t>ofertą.</w:t>
      </w:r>
    </w:p>
    <w:p w14:paraId="0A8D69E1" w14:textId="77777777" w:rsidR="0020393F" w:rsidRDefault="0020393F">
      <w:pPr>
        <w:pStyle w:val="Akapitzlist"/>
        <w:spacing w:before="60"/>
        <w:ind w:left="992" w:right="249" w:firstLine="0"/>
        <w:rPr>
          <w:rFonts w:cstheme="minorHAnsi"/>
          <w:color w:val="000000" w:themeColor="text1"/>
        </w:rPr>
      </w:pPr>
    </w:p>
    <w:p w14:paraId="6E238BA4" w14:textId="77777777" w:rsidR="0020393F" w:rsidRDefault="00000000">
      <w:pPr>
        <w:pStyle w:val="Nagwek3"/>
        <w:numPr>
          <w:ilvl w:val="0"/>
          <w:numId w:val="6"/>
        </w:numPr>
        <w:spacing w:before="120"/>
        <w:ind w:left="1134" w:hanging="850"/>
        <w:jc w:val="both"/>
        <w:rPr>
          <w:rFonts w:cstheme="minorHAnsi"/>
          <w:color w:val="000000" w:themeColor="text1"/>
        </w:rPr>
      </w:pPr>
      <w:bookmarkStart w:id="20" w:name="_Toc174024812"/>
      <w:r>
        <w:rPr>
          <w:rFonts w:cstheme="minorHAnsi"/>
          <w:color w:val="000000" w:themeColor="text1"/>
        </w:rPr>
        <w:t>WYMAGANIA DOTYCZĄCE</w:t>
      </w:r>
      <w:r>
        <w:rPr>
          <w:rFonts w:cstheme="minorHAnsi"/>
          <w:color w:val="000000" w:themeColor="text1"/>
          <w:spacing w:val="-4"/>
        </w:rPr>
        <w:t xml:space="preserve"> </w:t>
      </w:r>
      <w:r>
        <w:rPr>
          <w:rFonts w:cstheme="minorHAnsi"/>
          <w:color w:val="000000" w:themeColor="text1"/>
        </w:rPr>
        <w:t>WADIUM</w:t>
      </w:r>
      <w:bookmarkEnd w:id="20"/>
    </w:p>
    <w:p w14:paraId="64B1078A" w14:textId="77777777" w:rsidR="0020393F" w:rsidRDefault="00000000">
      <w:pPr>
        <w:pStyle w:val="Tekstpodstawowy"/>
        <w:numPr>
          <w:ilvl w:val="1"/>
          <w:numId w:val="6"/>
        </w:numPr>
        <w:spacing w:before="120"/>
        <w:ind w:left="992" w:right="284" w:hanging="425"/>
        <w:jc w:val="both"/>
        <w:rPr>
          <w:rFonts w:cstheme="minorHAnsi"/>
          <w:color w:val="000000" w:themeColor="text1"/>
          <w:sz w:val="22"/>
          <w:szCs w:val="22"/>
        </w:rPr>
      </w:pPr>
      <w:r>
        <w:rPr>
          <w:rFonts w:cstheme="minorHAnsi"/>
          <w:color w:val="000000" w:themeColor="text1"/>
          <w:sz w:val="22"/>
          <w:szCs w:val="22"/>
        </w:rPr>
        <w:t xml:space="preserve">Wykonawca zobowiązany jest do zabezpieczenia swojej oferty </w:t>
      </w:r>
      <w:r>
        <w:rPr>
          <w:rFonts w:cstheme="minorHAnsi"/>
          <w:b/>
          <w:color w:val="000000" w:themeColor="text1"/>
          <w:sz w:val="22"/>
          <w:szCs w:val="22"/>
        </w:rPr>
        <w:t>wadium w wysokości:</w:t>
      </w:r>
    </w:p>
    <w:p w14:paraId="767B27CD" w14:textId="77777777" w:rsidR="0020393F" w:rsidRDefault="00000000">
      <w:pPr>
        <w:pStyle w:val="Tekstpodstawowy"/>
        <w:ind w:left="993" w:right="281"/>
        <w:jc w:val="both"/>
        <w:rPr>
          <w:rFonts w:cstheme="minorHAnsi"/>
          <w:color w:val="000000" w:themeColor="text1"/>
          <w:sz w:val="22"/>
          <w:szCs w:val="22"/>
        </w:rPr>
      </w:pPr>
      <w:r>
        <w:rPr>
          <w:rFonts w:cstheme="minorHAnsi"/>
          <w:b/>
          <w:color w:val="000000" w:themeColor="text1"/>
          <w:sz w:val="22"/>
          <w:szCs w:val="22"/>
        </w:rPr>
        <w:t>1.500,00</w:t>
      </w:r>
      <w:r>
        <w:rPr>
          <w:rFonts w:cstheme="minorHAnsi"/>
          <w:color w:val="000000" w:themeColor="text1"/>
          <w:sz w:val="22"/>
          <w:szCs w:val="22"/>
        </w:rPr>
        <w:t xml:space="preserve"> </w:t>
      </w:r>
      <w:r>
        <w:rPr>
          <w:rFonts w:cstheme="minorHAnsi"/>
          <w:b/>
          <w:color w:val="000000" w:themeColor="text1"/>
          <w:sz w:val="22"/>
          <w:szCs w:val="22"/>
        </w:rPr>
        <w:t>zł</w:t>
      </w:r>
      <w:r>
        <w:rPr>
          <w:rFonts w:cstheme="minorHAnsi"/>
          <w:color w:val="000000" w:themeColor="text1"/>
          <w:sz w:val="22"/>
          <w:szCs w:val="22"/>
        </w:rPr>
        <w:t xml:space="preserve"> (słownie: tysiąc pięćset złotych i 00/100).</w:t>
      </w:r>
    </w:p>
    <w:p w14:paraId="6DB2C82C" w14:textId="77777777" w:rsidR="0020393F" w:rsidRDefault="00000000">
      <w:pPr>
        <w:pStyle w:val="Tekstpodstawowy"/>
        <w:numPr>
          <w:ilvl w:val="1"/>
          <w:numId w:val="6"/>
        </w:numPr>
        <w:spacing w:before="60" w:line="276" w:lineRule="auto"/>
        <w:ind w:left="992" w:hanging="425"/>
        <w:jc w:val="both"/>
        <w:rPr>
          <w:rFonts w:cstheme="minorHAnsi"/>
          <w:color w:val="000000" w:themeColor="text1"/>
          <w:sz w:val="22"/>
          <w:szCs w:val="22"/>
        </w:rPr>
      </w:pPr>
      <w:r>
        <w:rPr>
          <w:rFonts w:cstheme="minorHAnsi"/>
          <w:color w:val="000000" w:themeColor="text1"/>
          <w:sz w:val="22"/>
          <w:szCs w:val="22"/>
        </w:rPr>
        <w:t>Wadium wnosi się przed upływem terminu składania ofert.</w:t>
      </w:r>
    </w:p>
    <w:p w14:paraId="7EB644FB" w14:textId="77777777" w:rsidR="0020393F" w:rsidRDefault="00000000">
      <w:pPr>
        <w:pStyle w:val="Tekstpodstawowy"/>
        <w:numPr>
          <w:ilvl w:val="1"/>
          <w:numId w:val="6"/>
        </w:numPr>
        <w:spacing w:before="60" w:line="276" w:lineRule="auto"/>
        <w:ind w:left="992" w:hanging="425"/>
        <w:jc w:val="both"/>
        <w:rPr>
          <w:rFonts w:cstheme="minorHAnsi"/>
          <w:color w:val="000000" w:themeColor="text1"/>
          <w:sz w:val="22"/>
          <w:szCs w:val="22"/>
        </w:rPr>
      </w:pPr>
      <w:r>
        <w:rPr>
          <w:rFonts w:cstheme="minorHAnsi"/>
          <w:color w:val="000000" w:themeColor="text1"/>
          <w:sz w:val="22"/>
          <w:szCs w:val="22"/>
        </w:rPr>
        <w:t>Wadium może być wnoszone w jednej lub kilku następujących formach:</w:t>
      </w:r>
    </w:p>
    <w:p w14:paraId="31813AE9" w14:textId="77777777" w:rsidR="0020393F" w:rsidRDefault="00000000">
      <w:pPr>
        <w:pStyle w:val="Tekstpodstawowy"/>
        <w:numPr>
          <w:ilvl w:val="2"/>
          <w:numId w:val="6"/>
        </w:numPr>
        <w:ind w:left="1418" w:right="281" w:hanging="425"/>
        <w:jc w:val="both"/>
        <w:rPr>
          <w:rFonts w:cstheme="minorHAnsi"/>
          <w:color w:val="000000" w:themeColor="text1"/>
          <w:sz w:val="22"/>
          <w:szCs w:val="22"/>
        </w:rPr>
      </w:pPr>
      <w:r>
        <w:rPr>
          <w:rFonts w:cstheme="minorHAnsi"/>
          <w:color w:val="000000" w:themeColor="text1"/>
          <w:sz w:val="22"/>
          <w:szCs w:val="22"/>
        </w:rPr>
        <w:t>pieniądzu;</w:t>
      </w:r>
    </w:p>
    <w:p w14:paraId="45BDBB82" w14:textId="77777777" w:rsidR="0020393F" w:rsidRDefault="00000000">
      <w:pPr>
        <w:pStyle w:val="Tekstpodstawowy"/>
        <w:numPr>
          <w:ilvl w:val="2"/>
          <w:numId w:val="6"/>
        </w:numPr>
        <w:ind w:left="1418" w:hanging="425"/>
        <w:jc w:val="both"/>
        <w:rPr>
          <w:rFonts w:cstheme="minorHAnsi"/>
          <w:color w:val="000000" w:themeColor="text1"/>
          <w:sz w:val="22"/>
          <w:szCs w:val="22"/>
        </w:rPr>
      </w:pPr>
      <w:r>
        <w:rPr>
          <w:rFonts w:cstheme="minorHAnsi"/>
          <w:color w:val="000000" w:themeColor="text1"/>
          <w:sz w:val="22"/>
          <w:szCs w:val="22"/>
        </w:rPr>
        <w:t>gwarancjach bankowych;</w:t>
      </w:r>
    </w:p>
    <w:p w14:paraId="1ACF5347" w14:textId="77777777" w:rsidR="0020393F" w:rsidRDefault="00000000">
      <w:pPr>
        <w:pStyle w:val="Tekstpodstawowy"/>
        <w:numPr>
          <w:ilvl w:val="2"/>
          <w:numId w:val="6"/>
        </w:numPr>
        <w:ind w:left="1418" w:hanging="425"/>
        <w:jc w:val="both"/>
        <w:rPr>
          <w:rFonts w:cstheme="minorHAnsi"/>
          <w:color w:val="000000" w:themeColor="text1"/>
          <w:sz w:val="22"/>
          <w:szCs w:val="22"/>
        </w:rPr>
      </w:pPr>
      <w:r>
        <w:rPr>
          <w:rFonts w:cstheme="minorHAnsi"/>
          <w:color w:val="000000" w:themeColor="text1"/>
          <w:sz w:val="22"/>
          <w:szCs w:val="22"/>
        </w:rPr>
        <w:t>gwarancjach ubezpieczeniowych;</w:t>
      </w:r>
    </w:p>
    <w:p w14:paraId="1EBA9799" w14:textId="77777777" w:rsidR="0020393F" w:rsidRDefault="00000000">
      <w:pPr>
        <w:pStyle w:val="Tekstpodstawowy"/>
        <w:numPr>
          <w:ilvl w:val="2"/>
          <w:numId w:val="6"/>
        </w:numPr>
        <w:ind w:left="1418" w:right="281" w:hanging="425"/>
        <w:jc w:val="both"/>
        <w:rPr>
          <w:rFonts w:cstheme="minorHAnsi"/>
          <w:color w:val="000000" w:themeColor="text1"/>
          <w:sz w:val="22"/>
          <w:szCs w:val="22"/>
        </w:rPr>
      </w:pPr>
      <w:r>
        <w:rPr>
          <w:rFonts w:cstheme="minorHAnsi"/>
          <w:color w:val="000000" w:themeColor="text1"/>
          <w:sz w:val="22"/>
          <w:szCs w:val="22"/>
        </w:rPr>
        <w:t>poręczeniach udzielanych przez podmioty, o których mowa w art. 6b ust. 5 pkt 2 ustawy z dnia 9 listopada 2000 r. o utworzeniu Polskiej Agencji Rozwoju Przedsiębiorczości (</w:t>
      </w:r>
      <w:proofErr w:type="spellStart"/>
      <w:r>
        <w:rPr>
          <w:rFonts w:cstheme="minorHAnsi"/>
          <w:color w:val="000000" w:themeColor="text1"/>
          <w:sz w:val="22"/>
          <w:szCs w:val="22"/>
        </w:rPr>
        <w:t>t.j</w:t>
      </w:r>
      <w:proofErr w:type="spellEnd"/>
      <w:r>
        <w:rPr>
          <w:rFonts w:cstheme="minorHAnsi"/>
          <w:color w:val="000000" w:themeColor="text1"/>
          <w:sz w:val="22"/>
          <w:szCs w:val="22"/>
        </w:rPr>
        <w:t xml:space="preserve">. </w:t>
      </w:r>
      <w:bookmarkStart w:id="21" w:name="_Hlk167276280"/>
      <w:r>
        <w:rPr>
          <w:rFonts w:cstheme="minorHAnsi"/>
          <w:color w:val="000000" w:themeColor="text1"/>
          <w:sz w:val="22"/>
          <w:szCs w:val="22"/>
        </w:rPr>
        <w:t>Dz.U.2024.419</w:t>
      </w:r>
      <w:bookmarkEnd w:id="21"/>
      <w:r>
        <w:rPr>
          <w:rFonts w:cstheme="minorHAnsi"/>
          <w:color w:val="000000" w:themeColor="text1"/>
          <w:sz w:val="22"/>
          <w:szCs w:val="22"/>
        </w:rPr>
        <w:t>).</w:t>
      </w:r>
    </w:p>
    <w:p w14:paraId="77568306" w14:textId="77777777" w:rsidR="0020393F" w:rsidRDefault="00000000">
      <w:pPr>
        <w:pStyle w:val="Tekstpodstawowy"/>
        <w:numPr>
          <w:ilvl w:val="1"/>
          <w:numId w:val="6"/>
        </w:numPr>
        <w:spacing w:before="60"/>
        <w:ind w:left="992" w:right="284" w:hanging="425"/>
        <w:jc w:val="both"/>
        <w:rPr>
          <w:rFonts w:cstheme="minorHAnsi"/>
          <w:color w:val="000000" w:themeColor="text1"/>
          <w:sz w:val="22"/>
          <w:szCs w:val="22"/>
        </w:rPr>
      </w:pPr>
      <w:r>
        <w:rPr>
          <w:rFonts w:cstheme="minorHAnsi"/>
          <w:color w:val="000000" w:themeColor="text1"/>
          <w:sz w:val="22"/>
          <w:szCs w:val="22"/>
        </w:rPr>
        <w:t xml:space="preserve">Wadium w formie pieniądza należy wnieść przelewem na konto w Banku Powszechna Kasa Oszczędności Bank Polski Spółka Akcyjna w Bolesławcu nr rachunku nr 84 1020 2137 0000 9902 0134 9554 </w:t>
      </w:r>
      <w:r>
        <w:rPr>
          <w:rFonts w:cstheme="minorHAnsi"/>
          <w:color w:val="000000" w:themeColor="text1"/>
          <w:spacing w:val="-2"/>
          <w:sz w:val="22"/>
          <w:szCs w:val="22"/>
        </w:rPr>
        <w:t xml:space="preserve">z dopiskiem </w:t>
      </w:r>
      <w:r>
        <w:rPr>
          <w:rFonts w:cstheme="minorHAnsi"/>
          <w:b/>
          <w:color w:val="000000" w:themeColor="text1"/>
          <w:spacing w:val="-2"/>
          <w:sz w:val="22"/>
          <w:szCs w:val="22"/>
        </w:rPr>
        <w:t xml:space="preserve">„Wadium – </w:t>
      </w:r>
      <w:r>
        <w:rPr>
          <w:rFonts w:cstheme="minorHAnsi"/>
          <w:b/>
          <w:sz w:val="22"/>
          <w:szCs w:val="22"/>
        </w:rPr>
        <w:t>Remont świetlicy wiejskiej w Dłużcu</w:t>
      </w:r>
      <w:r>
        <w:rPr>
          <w:rFonts w:cstheme="minorHAnsi"/>
          <w:b/>
          <w:color w:val="000000" w:themeColor="text1"/>
          <w:spacing w:val="-2"/>
          <w:sz w:val="22"/>
          <w:szCs w:val="22"/>
        </w:rPr>
        <w:t>”.</w:t>
      </w:r>
    </w:p>
    <w:p w14:paraId="4CED7118" w14:textId="77777777" w:rsidR="0020393F" w:rsidRDefault="00000000">
      <w:pPr>
        <w:pStyle w:val="Tekstpodstawowy"/>
        <w:ind w:left="993" w:right="281"/>
        <w:jc w:val="both"/>
        <w:rPr>
          <w:rFonts w:cstheme="minorHAnsi"/>
          <w:color w:val="000000" w:themeColor="text1"/>
          <w:sz w:val="22"/>
          <w:szCs w:val="22"/>
        </w:rPr>
      </w:pPr>
      <w:r>
        <w:rPr>
          <w:rFonts w:cstheme="minorHAnsi"/>
          <w:b/>
          <w:color w:val="000000" w:themeColor="text1"/>
          <w:sz w:val="22"/>
          <w:szCs w:val="22"/>
        </w:rPr>
        <w:t>UWAGA:</w:t>
      </w:r>
      <w:r>
        <w:rPr>
          <w:rFonts w:cstheme="minorHAnsi"/>
          <w:color w:val="000000" w:themeColor="text1"/>
          <w:sz w:val="22"/>
          <w:szCs w:val="22"/>
        </w:rPr>
        <w:t xml:space="preserve"> Za termin wniesienia wadium w formie pieniężnej zostanie przyjęty termin uznania rachunku Zamawiającego.</w:t>
      </w:r>
    </w:p>
    <w:p w14:paraId="4C187F8F" w14:textId="77777777" w:rsidR="0020393F" w:rsidRDefault="00000000">
      <w:pPr>
        <w:pStyle w:val="Tekstpodstawowy"/>
        <w:numPr>
          <w:ilvl w:val="1"/>
          <w:numId w:val="6"/>
        </w:numPr>
        <w:spacing w:before="60"/>
        <w:ind w:left="992" w:right="284" w:hanging="425"/>
        <w:jc w:val="both"/>
        <w:rPr>
          <w:rFonts w:cstheme="minorHAnsi"/>
          <w:color w:val="000000" w:themeColor="text1"/>
          <w:sz w:val="22"/>
          <w:szCs w:val="22"/>
        </w:rPr>
      </w:pPr>
      <w:r>
        <w:rPr>
          <w:rFonts w:cstheme="minorHAnsi"/>
          <w:color w:val="000000" w:themeColor="text1"/>
          <w:sz w:val="22"/>
          <w:szCs w:val="22"/>
        </w:rPr>
        <w:t xml:space="preserve">Wadium wnoszone w formie poręczeń lub gwarancji musi być złożone jako </w:t>
      </w:r>
      <w:r>
        <w:rPr>
          <w:rFonts w:cstheme="minorHAnsi"/>
          <w:b/>
          <w:color w:val="000000" w:themeColor="text1"/>
          <w:sz w:val="22"/>
          <w:szCs w:val="22"/>
        </w:rPr>
        <w:t>oryginał</w:t>
      </w:r>
      <w:r>
        <w:rPr>
          <w:rFonts w:cstheme="minorHAnsi"/>
          <w:color w:val="000000" w:themeColor="text1"/>
          <w:sz w:val="22"/>
          <w:szCs w:val="22"/>
        </w:rPr>
        <w:t xml:space="preserve"> gwarancji lub poręczenia </w:t>
      </w:r>
      <w:r>
        <w:rPr>
          <w:rFonts w:cstheme="minorHAnsi"/>
          <w:b/>
          <w:color w:val="000000" w:themeColor="text1"/>
          <w:sz w:val="22"/>
          <w:szCs w:val="22"/>
        </w:rPr>
        <w:t>w postaci elektronicznej</w:t>
      </w:r>
      <w:r>
        <w:rPr>
          <w:rFonts w:cstheme="minorHAnsi"/>
          <w:color w:val="000000" w:themeColor="text1"/>
          <w:sz w:val="22"/>
          <w:szCs w:val="22"/>
        </w:rPr>
        <w:t xml:space="preserve"> i spełniać co najmniej poniższe wymagania:</w:t>
      </w:r>
    </w:p>
    <w:p w14:paraId="62E2629F" w14:textId="77777777" w:rsidR="0020393F" w:rsidRDefault="00000000">
      <w:pPr>
        <w:pStyle w:val="Tekstpodstawowy"/>
        <w:numPr>
          <w:ilvl w:val="2"/>
          <w:numId w:val="6"/>
        </w:numPr>
        <w:spacing w:before="60"/>
        <w:ind w:left="1417" w:right="284" w:hanging="425"/>
        <w:jc w:val="both"/>
        <w:rPr>
          <w:rFonts w:cstheme="minorHAnsi"/>
          <w:color w:val="000000" w:themeColor="text1"/>
          <w:sz w:val="22"/>
          <w:szCs w:val="22"/>
        </w:rPr>
      </w:pPr>
      <w:r>
        <w:rPr>
          <w:rFonts w:cstheme="minorHAnsi"/>
          <w:color w:val="000000" w:themeColor="text1"/>
          <w:sz w:val="22"/>
          <w:szCs w:val="22"/>
        </w:rPr>
        <w:t>musi obejmować odpowiedzialność za wszystkie przypadki powodujące utratę wadium przez Wykonawcę określone w Ustawie;</w:t>
      </w:r>
    </w:p>
    <w:p w14:paraId="21EE4727" w14:textId="77777777" w:rsidR="0020393F" w:rsidRDefault="00000000">
      <w:pPr>
        <w:pStyle w:val="Tekstpodstawowy"/>
        <w:numPr>
          <w:ilvl w:val="2"/>
          <w:numId w:val="6"/>
        </w:numPr>
        <w:ind w:left="1418" w:right="281" w:hanging="425"/>
        <w:jc w:val="both"/>
        <w:rPr>
          <w:rFonts w:cstheme="minorHAnsi"/>
          <w:color w:val="000000" w:themeColor="text1"/>
          <w:sz w:val="22"/>
          <w:szCs w:val="22"/>
        </w:rPr>
      </w:pPr>
      <w:r>
        <w:rPr>
          <w:rFonts w:cstheme="minorHAnsi"/>
          <w:color w:val="000000" w:themeColor="text1"/>
          <w:sz w:val="22"/>
          <w:szCs w:val="22"/>
        </w:rPr>
        <w:t>z jej treści powinno jednoznacznie wynikać zobowiązanie gwaranta do zapłaty całej kwoty wadium;</w:t>
      </w:r>
    </w:p>
    <w:p w14:paraId="4D2C7165" w14:textId="77777777" w:rsidR="0020393F" w:rsidRDefault="00000000">
      <w:pPr>
        <w:pStyle w:val="Tekstpodstawowy"/>
        <w:numPr>
          <w:ilvl w:val="2"/>
          <w:numId w:val="6"/>
        </w:numPr>
        <w:ind w:left="1418" w:hanging="425"/>
        <w:jc w:val="both"/>
        <w:rPr>
          <w:rFonts w:cstheme="minorHAnsi"/>
          <w:color w:val="000000" w:themeColor="text1"/>
          <w:sz w:val="22"/>
          <w:szCs w:val="22"/>
        </w:rPr>
      </w:pPr>
      <w:r>
        <w:rPr>
          <w:rFonts w:cstheme="minorHAnsi"/>
          <w:color w:val="000000" w:themeColor="text1"/>
          <w:sz w:val="22"/>
          <w:szCs w:val="22"/>
        </w:rPr>
        <w:t>powinno być nieodwołalne i bezwarunkowe oraz płatne na pierwsze żądanie;</w:t>
      </w:r>
    </w:p>
    <w:p w14:paraId="3D06FB72" w14:textId="77777777" w:rsidR="0020393F" w:rsidRDefault="00000000">
      <w:pPr>
        <w:pStyle w:val="Tekstpodstawowy"/>
        <w:numPr>
          <w:ilvl w:val="2"/>
          <w:numId w:val="6"/>
        </w:numPr>
        <w:ind w:left="1418" w:right="281" w:hanging="425"/>
        <w:jc w:val="both"/>
        <w:rPr>
          <w:rFonts w:cstheme="minorHAnsi"/>
          <w:color w:val="000000" w:themeColor="text1"/>
          <w:sz w:val="22"/>
          <w:szCs w:val="22"/>
        </w:rPr>
      </w:pPr>
      <w:r>
        <w:rPr>
          <w:rFonts w:cstheme="minorHAnsi"/>
          <w:color w:val="000000" w:themeColor="text1"/>
          <w:sz w:val="22"/>
          <w:szCs w:val="22"/>
        </w:rPr>
        <w:t>termin obowiązywania poręczenia lub gwarancji nie może być krótszy niż termin związania ofertą (z zastrzeżeniem, iż pierwszym dniem związania ofertą jest dzień składania ofert);</w:t>
      </w:r>
    </w:p>
    <w:p w14:paraId="4FE91064" w14:textId="77777777" w:rsidR="0020393F" w:rsidRDefault="00000000">
      <w:pPr>
        <w:pStyle w:val="Tekstpodstawowy"/>
        <w:numPr>
          <w:ilvl w:val="2"/>
          <w:numId w:val="6"/>
        </w:numPr>
        <w:ind w:left="1418" w:right="281" w:hanging="425"/>
        <w:jc w:val="both"/>
        <w:rPr>
          <w:rFonts w:cstheme="minorHAnsi"/>
          <w:color w:val="000000" w:themeColor="text1"/>
          <w:sz w:val="22"/>
          <w:szCs w:val="22"/>
        </w:rPr>
      </w:pPr>
      <w:r>
        <w:rPr>
          <w:rFonts w:cstheme="minorHAnsi"/>
          <w:color w:val="000000" w:themeColor="text1"/>
          <w:sz w:val="22"/>
          <w:szCs w:val="22"/>
        </w:rPr>
        <w:t>w treści poręczenia lub gwarancji powinna znaleźć się nazwa oraz numer przedmiotowego postępowania;</w:t>
      </w:r>
    </w:p>
    <w:p w14:paraId="3B26AD36" w14:textId="77777777" w:rsidR="0020393F" w:rsidRDefault="00000000">
      <w:pPr>
        <w:pStyle w:val="Tekstpodstawowy"/>
        <w:numPr>
          <w:ilvl w:val="2"/>
          <w:numId w:val="6"/>
        </w:numPr>
        <w:ind w:left="1418" w:hanging="425"/>
        <w:jc w:val="both"/>
        <w:rPr>
          <w:rFonts w:cstheme="minorHAnsi"/>
          <w:color w:val="000000" w:themeColor="text1"/>
          <w:sz w:val="22"/>
          <w:szCs w:val="22"/>
        </w:rPr>
      </w:pPr>
      <w:r>
        <w:rPr>
          <w:rFonts w:cstheme="minorHAnsi"/>
          <w:color w:val="000000" w:themeColor="text1"/>
          <w:sz w:val="22"/>
          <w:szCs w:val="22"/>
        </w:rPr>
        <w:t>beneficjentem poręczenia lub gwarancji jest: Gmina i Miasto Lwówek Śląski;</w:t>
      </w:r>
    </w:p>
    <w:p w14:paraId="55CFC523" w14:textId="77777777" w:rsidR="0020393F" w:rsidRDefault="00000000">
      <w:pPr>
        <w:pStyle w:val="Tekstpodstawowy"/>
        <w:numPr>
          <w:ilvl w:val="2"/>
          <w:numId w:val="6"/>
        </w:numPr>
        <w:ind w:left="1418" w:right="281" w:hanging="425"/>
        <w:jc w:val="both"/>
        <w:rPr>
          <w:rFonts w:cstheme="minorHAnsi"/>
          <w:color w:val="000000" w:themeColor="text1"/>
          <w:sz w:val="22"/>
          <w:szCs w:val="22"/>
        </w:rPr>
      </w:pPr>
      <w:r>
        <w:rPr>
          <w:rFonts w:cstheme="minorHAnsi"/>
          <w:color w:val="000000" w:themeColor="text1"/>
          <w:sz w:val="22"/>
          <w:szCs w:val="22"/>
        </w:rPr>
        <w:t>w przypadku Wykonawców wspólnie ubiegających się o udzielenie zamówienia (art. 58 Ustawy),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ECAA55C" w14:textId="77777777" w:rsidR="0020393F" w:rsidRDefault="00000000">
      <w:pPr>
        <w:pStyle w:val="Tekstpodstawowy"/>
        <w:numPr>
          <w:ilvl w:val="1"/>
          <w:numId w:val="6"/>
        </w:numPr>
        <w:spacing w:before="60"/>
        <w:ind w:left="992" w:right="284" w:hanging="425"/>
        <w:jc w:val="both"/>
        <w:rPr>
          <w:rFonts w:cstheme="minorHAnsi"/>
          <w:color w:val="000000" w:themeColor="text1"/>
          <w:sz w:val="22"/>
          <w:szCs w:val="22"/>
        </w:rPr>
      </w:pPr>
      <w:r>
        <w:rPr>
          <w:rFonts w:cstheme="minorHAnsi"/>
          <w:color w:val="000000" w:themeColor="text1"/>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zostanie odrzucona .</w:t>
      </w:r>
    </w:p>
    <w:p w14:paraId="5F368580" w14:textId="77777777" w:rsidR="0020393F" w:rsidRDefault="00000000">
      <w:pPr>
        <w:pStyle w:val="Tekstpodstawowy"/>
        <w:numPr>
          <w:ilvl w:val="1"/>
          <w:numId w:val="6"/>
        </w:numPr>
        <w:spacing w:before="60"/>
        <w:ind w:left="992" w:hanging="425"/>
        <w:jc w:val="both"/>
        <w:rPr>
          <w:rFonts w:cstheme="minorHAnsi"/>
          <w:color w:val="000000" w:themeColor="text1"/>
          <w:sz w:val="22"/>
          <w:szCs w:val="22"/>
        </w:rPr>
      </w:pPr>
      <w:r>
        <w:rPr>
          <w:rFonts w:cstheme="minorHAnsi"/>
          <w:color w:val="000000" w:themeColor="text1"/>
          <w:sz w:val="22"/>
          <w:szCs w:val="22"/>
        </w:rPr>
        <w:t>Zasady zwrotu oraz okoliczności zatrzymania wadium określa art. 98 Ustawy.</w:t>
      </w:r>
    </w:p>
    <w:p w14:paraId="49AC597D" w14:textId="77777777" w:rsidR="0020393F" w:rsidRDefault="0020393F">
      <w:pPr>
        <w:pStyle w:val="Tekstpodstawowy"/>
        <w:spacing w:before="60"/>
        <w:ind w:left="992"/>
        <w:jc w:val="both"/>
        <w:rPr>
          <w:rFonts w:cstheme="minorHAnsi"/>
          <w:color w:val="000000" w:themeColor="text1"/>
          <w:sz w:val="22"/>
          <w:szCs w:val="22"/>
        </w:rPr>
      </w:pPr>
    </w:p>
    <w:p w14:paraId="271DA488" w14:textId="77777777" w:rsidR="007348E6" w:rsidRDefault="007348E6">
      <w:pPr>
        <w:pStyle w:val="Tekstpodstawowy"/>
        <w:spacing w:before="60"/>
        <w:ind w:left="992"/>
        <w:jc w:val="both"/>
        <w:rPr>
          <w:rFonts w:cstheme="minorHAnsi"/>
          <w:color w:val="000000" w:themeColor="text1"/>
          <w:sz w:val="22"/>
          <w:szCs w:val="22"/>
        </w:rPr>
      </w:pPr>
    </w:p>
    <w:p w14:paraId="57A3A84F" w14:textId="77777777" w:rsidR="007348E6" w:rsidRDefault="007348E6">
      <w:pPr>
        <w:pStyle w:val="Tekstpodstawowy"/>
        <w:spacing w:before="60"/>
        <w:ind w:left="992"/>
        <w:jc w:val="both"/>
        <w:rPr>
          <w:rFonts w:cstheme="minorHAnsi"/>
          <w:color w:val="000000" w:themeColor="text1"/>
          <w:sz w:val="22"/>
          <w:szCs w:val="22"/>
        </w:rPr>
      </w:pPr>
    </w:p>
    <w:p w14:paraId="72399F00" w14:textId="77777777" w:rsidR="007348E6" w:rsidRDefault="007348E6">
      <w:pPr>
        <w:pStyle w:val="Tekstpodstawowy"/>
        <w:spacing w:before="60"/>
        <w:ind w:left="992"/>
        <w:jc w:val="both"/>
        <w:rPr>
          <w:rFonts w:cstheme="minorHAnsi"/>
          <w:color w:val="000000" w:themeColor="text1"/>
          <w:sz w:val="22"/>
          <w:szCs w:val="22"/>
        </w:rPr>
      </w:pPr>
    </w:p>
    <w:p w14:paraId="73F1F004" w14:textId="77777777" w:rsidR="0020393F" w:rsidRDefault="00000000">
      <w:pPr>
        <w:pStyle w:val="Nagwek3"/>
        <w:numPr>
          <w:ilvl w:val="0"/>
          <w:numId w:val="6"/>
        </w:numPr>
        <w:spacing w:before="120"/>
        <w:ind w:left="1134" w:hanging="850"/>
        <w:jc w:val="both"/>
        <w:rPr>
          <w:rFonts w:cstheme="minorHAnsi"/>
          <w:color w:val="000000" w:themeColor="text1"/>
        </w:rPr>
      </w:pPr>
      <w:bookmarkStart w:id="22" w:name="_Toc174024813"/>
      <w:r>
        <w:rPr>
          <w:rFonts w:cstheme="minorHAnsi"/>
          <w:color w:val="000000" w:themeColor="text1"/>
        </w:rPr>
        <w:lastRenderedPageBreak/>
        <w:t>SPOSÓB OBLICZENIA</w:t>
      </w:r>
      <w:r>
        <w:rPr>
          <w:rFonts w:cstheme="minorHAnsi"/>
          <w:color w:val="000000" w:themeColor="text1"/>
          <w:spacing w:val="-1"/>
        </w:rPr>
        <w:t xml:space="preserve"> </w:t>
      </w:r>
      <w:r>
        <w:rPr>
          <w:rFonts w:cstheme="minorHAnsi"/>
          <w:color w:val="000000" w:themeColor="text1"/>
        </w:rPr>
        <w:t>CENY</w:t>
      </w:r>
      <w:bookmarkEnd w:id="22"/>
    </w:p>
    <w:p w14:paraId="2391C0F7" w14:textId="77777777" w:rsidR="0020393F" w:rsidRDefault="00000000">
      <w:pPr>
        <w:pStyle w:val="Akapitzlist"/>
        <w:numPr>
          <w:ilvl w:val="1"/>
          <w:numId w:val="6"/>
        </w:numPr>
        <w:spacing w:before="122"/>
        <w:ind w:left="993" w:right="248" w:hanging="426"/>
        <w:rPr>
          <w:rFonts w:cstheme="minorHAnsi"/>
          <w:color w:val="000000" w:themeColor="text1"/>
        </w:rPr>
      </w:pPr>
      <w:r>
        <w:rPr>
          <w:rFonts w:cstheme="minorHAnsi"/>
          <w:color w:val="000000" w:themeColor="text1"/>
        </w:rPr>
        <w:t>Całkowita cena oferty brutto musi uwzględniać wszystkie wymagania niniejszej SWZ oraz obejmować wszystkie koszty, jakie doświadczony Wykonawca powinien przewidzieć do poniesienia z tytułu należytej oraz zgodnej z obowiązującymi przepisami realizacji przedmiotu zamówienia, w szczególności wszelkie koszty związane z realizacją zadania niezbędne do jego prawidłowego wykonania wynikające z opisu przedmiotu zamówienia, projektowanych postanowień umowy oraz załączników.</w:t>
      </w:r>
    </w:p>
    <w:p w14:paraId="29A492C8" w14:textId="77777777" w:rsidR="0020393F" w:rsidRDefault="00000000">
      <w:pPr>
        <w:pStyle w:val="Akapitzlist"/>
        <w:numPr>
          <w:ilvl w:val="1"/>
          <w:numId w:val="6"/>
        </w:numPr>
        <w:spacing w:before="60"/>
        <w:ind w:left="992" w:right="249" w:hanging="425"/>
        <w:rPr>
          <w:rFonts w:cstheme="minorHAnsi"/>
          <w:color w:val="000000" w:themeColor="text1"/>
        </w:rPr>
      </w:pPr>
      <w:r>
        <w:rPr>
          <w:rFonts w:cstheme="minorHAnsi"/>
          <w:color w:val="000000" w:themeColor="text1"/>
        </w:rPr>
        <w:t xml:space="preserve">Cena oferty stanowić będzie </w:t>
      </w:r>
      <w:r>
        <w:rPr>
          <w:rFonts w:cstheme="minorHAnsi"/>
          <w:color w:val="000000" w:themeColor="text1"/>
          <w:u w:val="single"/>
        </w:rPr>
        <w:t>wynagrodzenie ryczałtowe</w:t>
      </w:r>
      <w:r>
        <w:rPr>
          <w:rFonts w:cstheme="minorHAnsi"/>
          <w:color w:val="000000" w:themeColor="text1"/>
        </w:rPr>
        <w:t xml:space="preserve"> za realizację całego przedmiotu zamówienia i nie będzie podlegała zmianom w okresie realizacji</w:t>
      </w:r>
      <w:r>
        <w:rPr>
          <w:rFonts w:cstheme="minorHAnsi"/>
          <w:color w:val="000000" w:themeColor="text1"/>
          <w:spacing w:val="-3"/>
        </w:rPr>
        <w:t xml:space="preserve"> </w:t>
      </w:r>
      <w:r>
        <w:rPr>
          <w:rFonts w:cstheme="minorHAnsi"/>
          <w:color w:val="000000" w:themeColor="text1"/>
        </w:rPr>
        <w:t>umowy.</w:t>
      </w:r>
    </w:p>
    <w:p w14:paraId="299FCE56" w14:textId="77777777" w:rsidR="0020393F" w:rsidRDefault="00000000">
      <w:pPr>
        <w:pStyle w:val="Akapitzlist"/>
        <w:numPr>
          <w:ilvl w:val="1"/>
          <w:numId w:val="6"/>
        </w:numPr>
        <w:spacing w:before="60"/>
        <w:ind w:left="992" w:right="249" w:hanging="425"/>
        <w:rPr>
          <w:rFonts w:cstheme="minorHAnsi"/>
          <w:color w:val="000000" w:themeColor="text1"/>
        </w:rPr>
      </w:pPr>
      <w:r>
        <w:rPr>
          <w:rFonts w:cstheme="minorHAnsi"/>
          <w:color w:val="000000" w:themeColor="text1"/>
        </w:rPr>
        <w:t xml:space="preserve">Cenę oferty należy obliczyć przy użyciu tabeli elementów scalonych – </w:t>
      </w:r>
      <w:r>
        <w:rPr>
          <w:rFonts w:cstheme="minorHAnsi"/>
          <w:b/>
          <w:bCs/>
          <w:color w:val="000000" w:themeColor="text1"/>
        </w:rPr>
        <w:t>Załącznik nr 1.1 do SWZ.</w:t>
      </w:r>
      <w:r>
        <w:rPr>
          <w:rFonts w:cstheme="minorHAnsi"/>
          <w:color w:val="000000" w:themeColor="text1"/>
        </w:rPr>
        <w:t xml:space="preserve"> </w:t>
      </w:r>
    </w:p>
    <w:p w14:paraId="72BB7E40" w14:textId="77777777" w:rsidR="0020393F" w:rsidRDefault="00000000">
      <w:pPr>
        <w:pStyle w:val="Akapitzlist"/>
        <w:numPr>
          <w:ilvl w:val="1"/>
          <w:numId w:val="6"/>
        </w:numPr>
        <w:spacing w:before="60"/>
        <w:ind w:left="992" w:right="249" w:hanging="425"/>
        <w:rPr>
          <w:rFonts w:cstheme="minorHAnsi"/>
          <w:color w:val="000000" w:themeColor="text1"/>
        </w:rPr>
      </w:pPr>
      <w:r>
        <w:rPr>
          <w:rFonts w:cstheme="minorHAnsi"/>
          <w:color w:val="000000" w:themeColor="text1"/>
        </w:rPr>
        <w:t xml:space="preserve">Podana w Formularzu ofertowym cena ryczałtowa (łącznie w podatkiem od towarów i usług) musi być podana i wyliczona w </w:t>
      </w:r>
      <w:r>
        <w:rPr>
          <w:rFonts w:cstheme="minorHAnsi"/>
          <w:b/>
          <w:color w:val="000000" w:themeColor="text1"/>
        </w:rPr>
        <w:t xml:space="preserve">PLN </w:t>
      </w:r>
      <w:r>
        <w:rPr>
          <w:rFonts w:cstheme="minorHAnsi"/>
          <w:color w:val="000000" w:themeColor="text1"/>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 jeden).</w:t>
      </w:r>
    </w:p>
    <w:p w14:paraId="1DE74241" w14:textId="77777777" w:rsidR="0020393F" w:rsidRDefault="00000000">
      <w:pPr>
        <w:pStyle w:val="Akapitzlist"/>
        <w:numPr>
          <w:ilvl w:val="1"/>
          <w:numId w:val="6"/>
        </w:numPr>
        <w:spacing w:before="60"/>
        <w:ind w:left="992" w:right="249" w:hanging="425"/>
        <w:rPr>
          <w:rFonts w:cstheme="minorHAnsi"/>
          <w:color w:val="000000" w:themeColor="text1"/>
        </w:rPr>
      </w:pPr>
      <w:r>
        <w:rPr>
          <w:rFonts w:cstheme="minorHAnsi"/>
          <w:color w:val="000000" w:themeColor="text1"/>
        </w:rPr>
        <w:t>Zgodnie z definicją ceny zawartą w ustawie o cenach, cena to wartość wyrażona w jednostkach pieniężnych, którą kupujący jest obowiązany zapłacić przedsiębiorcy za towar lub usługę art. 3 ust. 1 pkt 1 ustawy z dnia 9 maja 2014 o informowaniu o cenach towarów i usług.</w:t>
      </w:r>
    </w:p>
    <w:p w14:paraId="4BE58BC2" w14:textId="77777777" w:rsidR="0020393F" w:rsidRDefault="00000000">
      <w:pPr>
        <w:pStyle w:val="Akapitzlist"/>
        <w:numPr>
          <w:ilvl w:val="1"/>
          <w:numId w:val="6"/>
        </w:numPr>
        <w:spacing w:before="60"/>
        <w:ind w:left="993" w:right="248" w:hanging="426"/>
        <w:rPr>
          <w:rFonts w:cstheme="minorHAnsi"/>
          <w:color w:val="000000" w:themeColor="text1"/>
        </w:rPr>
      </w:pPr>
      <w:r>
        <w:rPr>
          <w:rFonts w:cstheme="minorHAnsi"/>
          <w:bCs/>
          <w:color w:val="000000" w:themeColor="text1"/>
          <w:lang w:eastAsia="ar-SA"/>
        </w:rPr>
        <w:t>Wykonawca w ofercie winien przewidzieć i skalkulować wszystkie niezbędne koszty związane z realizacją zamówienia w tym między innymi koszty transportu, urządzenia i zabezpieczenia terenu prac, wykonania badań, prób i regulacji.</w:t>
      </w:r>
    </w:p>
    <w:p w14:paraId="402F6AA4" w14:textId="77777777" w:rsidR="0020393F" w:rsidRDefault="00000000">
      <w:pPr>
        <w:pStyle w:val="Akapitzlist"/>
        <w:numPr>
          <w:ilvl w:val="1"/>
          <w:numId w:val="6"/>
        </w:numPr>
        <w:spacing w:before="60"/>
        <w:ind w:left="993" w:right="248" w:hanging="426"/>
        <w:rPr>
          <w:rFonts w:cstheme="minorHAnsi"/>
          <w:color w:val="000000" w:themeColor="text1"/>
        </w:rPr>
      </w:pPr>
      <w:r>
        <w:rPr>
          <w:rFonts w:cstheme="minorHAnsi"/>
          <w:color w:val="000000" w:themeColor="text1"/>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w:t>
      </w:r>
      <w:r>
        <w:rPr>
          <w:rFonts w:cstheme="minorHAnsi"/>
          <w:color w:val="000000" w:themeColor="text1"/>
          <w:spacing w:val="-3"/>
        </w:rPr>
        <w:t xml:space="preserve"> </w:t>
      </w:r>
      <w:r>
        <w:rPr>
          <w:rFonts w:cstheme="minorHAnsi"/>
          <w:color w:val="000000" w:themeColor="text1"/>
        </w:rPr>
        <w:t>podatku.</w:t>
      </w:r>
    </w:p>
    <w:p w14:paraId="761AF542" w14:textId="77777777" w:rsidR="0020393F" w:rsidRDefault="00000000">
      <w:pPr>
        <w:pStyle w:val="Nagwek3"/>
        <w:numPr>
          <w:ilvl w:val="0"/>
          <w:numId w:val="6"/>
        </w:numPr>
        <w:spacing w:before="120"/>
        <w:ind w:left="1134" w:right="249" w:hanging="839"/>
        <w:jc w:val="both"/>
        <w:rPr>
          <w:rFonts w:cstheme="minorHAnsi"/>
          <w:color w:val="000000" w:themeColor="text1"/>
        </w:rPr>
      </w:pPr>
      <w:bookmarkStart w:id="23" w:name="_Toc174024814"/>
      <w:r>
        <w:rPr>
          <w:rFonts w:cstheme="minorHAnsi"/>
          <w:color w:val="000000" w:themeColor="text1"/>
        </w:rPr>
        <w:t>OPIS KRYTERIÓW OCENY OFERT, WRAZ Z PODANIEM WAG TYCH KRYTERIÓW I SPOSOBU OCENY OFERT</w:t>
      </w:r>
      <w:bookmarkEnd w:id="23"/>
    </w:p>
    <w:p w14:paraId="033FE376" w14:textId="77777777" w:rsidR="0020393F" w:rsidRDefault="00000000">
      <w:pPr>
        <w:pStyle w:val="Akapitzlist"/>
        <w:numPr>
          <w:ilvl w:val="1"/>
          <w:numId w:val="6"/>
        </w:numPr>
        <w:spacing w:before="60"/>
        <w:ind w:left="992" w:hanging="425"/>
        <w:rPr>
          <w:rFonts w:cstheme="minorHAnsi"/>
          <w:color w:val="000000" w:themeColor="text1"/>
        </w:rPr>
      </w:pPr>
      <w:r>
        <w:rPr>
          <w:rFonts w:cstheme="minorHAnsi"/>
          <w:color w:val="000000" w:themeColor="text1"/>
        </w:rPr>
        <w:t>Przy wyborze oferty Zamawiający będzie się kierował następującymi</w:t>
      </w:r>
      <w:r>
        <w:rPr>
          <w:rFonts w:cstheme="minorHAnsi"/>
          <w:color w:val="000000" w:themeColor="text1"/>
          <w:spacing w:val="-6"/>
        </w:rPr>
        <w:t xml:space="preserve"> </w:t>
      </w:r>
      <w:r>
        <w:rPr>
          <w:rFonts w:cstheme="minorHAnsi"/>
          <w:color w:val="000000" w:themeColor="text1"/>
        </w:rPr>
        <w:t>kryteriami:</w:t>
      </w:r>
    </w:p>
    <w:p w14:paraId="4505CA5B" w14:textId="77777777" w:rsidR="0020393F" w:rsidRDefault="00000000">
      <w:pPr>
        <w:pStyle w:val="Nagwek5"/>
        <w:tabs>
          <w:tab w:val="left" w:pos="6259"/>
        </w:tabs>
        <w:spacing w:before="120"/>
        <w:ind w:left="993"/>
        <w:jc w:val="both"/>
        <w:rPr>
          <w:rFonts w:cstheme="minorHAnsi"/>
          <w:color w:val="000000" w:themeColor="text1"/>
          <w:sz w:val="22"/>
          <w:szCs w:val="22"/>
        </w:rPr>
      </w:pPr>
      <w:r>
        <w:rPr>
          <w:rFonts w:cstheme="minorHAnsi"/>
          <w:color w:val="000000" w:themeColor="text1"/>
          <w:sz w:val="22"/>
          <w:szCs w:val="22"/>
        </w:rPr>
        <w:t>cena</w:t>
      </w:r>
      <w:r>
        <w:rPr>
          <w:rFonts w:cstheme="minorHAnsi"/>
          <w:color w:val="000000" w:themeColor="text1"/>
          <w:spacing w:val="-2"/>
          <w:sz w:val="22"/>
          <w:szCs w:val="22"/>
        </w:rPr>
        <w:t xml:space="preserve"> </w:t>
      </w:r>
      <w:r>
        <w:rPr>
          <w:rFonts w:cstheme="minorHAnsi"/>
          <w:color w:val="000000" w:themeColor="text1"/>
          <w:sz w:val="22"/>
          <w:szCs w:val="22"/>
        </w:rPr>
        <w:t>oferty</w:t>
      </w:r>
      <w:r>
        <w:rPr>
          <w:rFonts w:cstheme="minorHAnsi"/>
          <w:color w:val="000000" w:themeColor="text1"/>
          <w:spacing w:val="-3"/>
          <w:sz w:val="22"/>
          <w:szCs w:val="22"/>
        </w:rPr>
        <w:t xml:space="preserve"> </w:t>
      </w:r>
      <w:r>
        <w:rPr>
          <w:rFonts w:cstheme="minorHAnsi"/>
          <w:color w:val="000000" w:themeColor="text1"/>
          <w:sz w:val="22"/>
          <w:szCs w:val="22"/>
        </w:rPr>
        <w:t>(brutto)</w:t>
      </w:r>
      <w:r>
        <w:rPr>
          <w:rFonts w:cstheme="minorHAnsi"/>
          <w:b w:val="0"/>
          <w:color w:val="000000" w:themeColor="text1"/>
          <w:sz w:val="22"/>
          <w:szCs w:val="22"/>
        </w:rPr>
        <w:tab/>
      </w:r>
      <w:r>
        <w:rPr>
          <w:rFonts w:cstheme="minorHAnsi"/>
          <w:color w:val="000000" w:themeColor="text1"/>
          <w:sz w:val="22"/>
          <w:szCs w:val="22"/>
        </w:rPr>
        <w:t>- znaczenie</w:t>
      </w:r>
      <w:r>
        <w:rPr>
          <w:rFonts w:cstheme="minorHAnsi"/>
          <w:color w:val="000000" w:themeColor="text1"/>
          <w:spacing w:val="-7"/>
          <w:sz w:val="22"/>
          <w:szCs w:val="22"/>
        </w:rPr>
        <w:t xml:space="preserve"> </w:t>
      </w:r>
      <w:r>
        <w:rPr>
          <w:rFonts w:cstheme="minorHAnsi"/>
          <w:color w:val="000000" w:themeColor="text1"/>
          <w:sz w:val="22"/>
          <w:szCs w:val="22"/>
        </w:rPr>
        <w:t>60%</w:t>
      </w:r>
    </w:p>
    <w:p w14:paraId="0A30F083" w14:textId="77777777" w:rsidR="0020393F" w:rsidRDefault="00000000">
      <w:pPr>
        <w:tabs>
          <w:tab w:val="left" w:pos="6259"/>
        </w:tabs>
        <w:spacing w:before="121"/>
        <w:ind w:left="993"/>
        <w:jc w:val="both"/>
        <w:rPr>
          <w:rFonts w:cstheme="minorHAnsi"/>
          <w:b/>
          <w:color w:val="000000" w:themeColor="text1"/>
        </w:rPr>
      </w:pPr>
      <w:r>
        <w:rPr>
          <w:rFonts w:cstheme="minorHAnsi"/>
          <w:b/>
          <w:color w:val="000000" w:themeColor="text1"/>
        </w:rPr>
        <w:t>okres gwarancji na wykonane roboty budowlane</w:t>
      </w:r>
      <w:r>
        <w:rPr>
          <w:rFonts w:cstheme="minorHAnsi"/>
          <w:color w:val="000000" w:themeColor="text1"/>
        </w:rPr>
        <w:tab/>
      </w:r>
      <w:r>
        <w:rPr>
          <w:rFonts w:cstheme="minorHAnsi"/>
          <w:b/>
          <w:color w:val="000000" w:themeColor="text1"/>
        </w:rPr>
        <w:t>- znaczenie</w:t>
      </w:r>
      <w:r>
        <w:rPr>
          <w:rFonts w:cstheme="minorHAnsi"/>
          <w:b/>
          <w:color w:val="000000" w:themeColor="text1"/>
          <w:spacing w:val="-7"/>
        </w:rPr>
        <w:t xml:space="preserve"> </w:t>
      </w:r>
      <w:r>
        <w:rPr>
          <w:rFonts w:cstheme="minorHAnsi"/>
          <w:b/>
          <w:color w:val="000000" w:themeColor="text1"/>
        </w:rPr>
        <w:t>40%</w:t>
      </w:r>
    </w:p>
    <w:p w14:paraId="128787D7" w14:textId="77777777" w:rsidR="0020393F" w:rsidRDefault="00000000">
      <w:pPr>
        <w:pStyle w:val="Akapitzlist"/>
        <w:numPr>
          <w:ilvl w:val="1"/>
          <w:numId w:val="6"/>
        </w:numPr>
        <w:spacing w:before="60"/>
        <w:ind w:left="992" w:hanging="425"/>
        <w:rPr>
          <w:rFonts w:cstheme="minorHAnsi"/>
          <w:color w:val="000000" w:themeColor="text1"/>
        </w:rPr>
      </w:pPr>
      <w:r>
        <w:rPr>
          <w:rFonts w:cstheme="minorHAnsi"/>
          <w:color w:val="000000" w:themeColor="text1"/>
        </w:rPr>
        <w:t>Ocena ofert będzie się odbywała wg następujących</w:t>
      </w:r>
      <w:r>
        <w:rPr>
          <w:rFonts w:cstheme="minorHAnsi"/>
          <w:color w:val="000000" w:themeColor="text1"/>
          <w:spacing w:val="-1"/>
        </w:rPr>
        <w:t xml:space="preserve"> </w:t>
      </w:r>
      <w:r>
        <w:rPr>
          <w:rFonts w:cstheme="minorHAnsi"/>
          <w:color w:val="000000" w:themeColor="text1"/>
        </w:rPr>
        <w:t>zasad:</w:t>
      </w:r>
    </w:p>
    <w:p w14:paraId="74730A0F" w14:textId="77777777" w:rsidR="0020393F" w:rsidRDefault="00000000">
      <w:pPr>
        <w:spacing w:before="120"/>
        <w:ind w:left="993"/>
        <w:jc w:val="both"/>
        <w:rPr>
          <w:rFonts w:cstheme="minorHAnsi"/>
          <w:color w:val="000000" w:themeColor="text1"/>
        </w:rPr>
      </w:pPr>
      <w:r>
        <w:rPr>
          <w:rFonts w:cstheme="minorHAnsi"/>
          <w:b/>
          <w:color w:val="000000" w:themeColor="text1"/>
        </w:rPr>
        <w:t>W kryterium „cena” (</w:t>
      </w:r>
      <w:proofErr w:type="spellStart"/>
      <w:r>
        <w:rPr>
          <w:rFonts w:cstheme="minorHAnsi"/>
          <w:b/>
          <w:color w:val="000000" w:themeColor="text1"/>
        </w:rPr>
        <w:t>K</w:t>
      </w:r>
      <w:r>
        <w:rPr>
          <w:rFonts w:cstheme="minorHAnsi"/>
          <w:b/>
          <w:color w:val="000000" w:themeColor="text1"/>
          <w:vertAlign w:val="subscript"/>
        </w:rPr>
        <w:t>c</w:t>
      </w:r>
      <w:proofErr w:type="spellEnd"/>
      <w:r>
        <w:rPr>
          <w:rFonts w:cstheme="minorHAnsi"/>
          <w:b/>
          <w:color w:val="000000" w:themeColor="text1"/>
        </w:rPr>
        <w:t xml:space="preserve">) </w:t>
      </w:r>
      <w:r>
        <w:rPr>
          <w:rFonts w:cstheme="minorHAnsi"/>
          <w:color w:val="000000" w:themeColor="text1"/>
        </w:rPr>
        <w:t>Zamawiający dokona oceny punktowej każdej z ofert zgodnie z formułą:</w:t>
      </w:r>
    </w:p>
    <w:p w14:paraId="7C55E22C" w14:textId="77777777" w:rsidR="0020393F" w:rsidRDefault="00000000">
      <w:pPr>
        <w:pStyle w:val="Tekstpodstawowy3"/>
        <w:spacing w:before="120"/>
        <w:ind w:left="357"/>
        <w:jc w:val="center"/>
        <w:rPr>
          <w:rFonts w:asciiTheme="minorHAnsi" w:hAnsiTheme="minorHAnsi" w:cstheme="minorHAnsi"/>
          <w:bCs/>
          <w:color w:val="000000" w:themeColor="text1"/>
          <w:sz w:val="22"/>
          <w:szCs w:val="22"/>
        </w:rPr>
      </w:pPr>
      <m:oMathPara>
        <m:oMathParaPr>
          <m:jc m:val="center"/>
        </m:oMathParaPr>
        <m:oMath>
          <m:r>
            <w:rPr>
              <w:rFonts w:ascii="Cambria Math" w:hAnsi="Cambria Math"/>
            </w:rPr>
            <m:t>Kc=</m:t>
          </m:r>
          <m:f>
            <m:fPr>
              <m:ctrlPr>
                <w:rPr>
                  <w:rFonts w:ascii="Cambria Math" w:hAnsi="Cambria Math"/>
                </w:rPr>
              </m:ctrlPr>
            </m:fPr>
            <m:num>
              <m:r>
                <w:rPr>
                  <w:rFonts w:ascii="Cambria Math" w:hAnsi="Cambria Math"/>
                </w:rPr>
                <m:t>cenanajniższa</m:t>
              </m:r>
            </m:num>
            <m:den>
              <m:r>
                <w:rPr>
                  <w:rFonts w:ascii="Cambria Math" w:hAnsi="Cambria Math"/>
                </w:rPr>
                <m:t>cenaofertybadanej</m:t>
              </m:r>
            </m:den>
          </m:f>
          <m:r>
            <w:rPr>
              <w:rFonts w:ascii="Cambria Math" w:hAnsi="Cambria Math"/>
            </w:rPr>
            <m:t>×100pkt×60</m:t>
          </m:r>
          <m:r>
            <m:rPr>
              <m:lit/>
              <m:nor/>
            </m:rPr>
            <w:rPr>
              <w:rFonts w:ascii="Cambria Math" w:hAnsi="Cambria Math"/>
            </w:rPr>
            <m:t>%</m:t>
          </m:r>
        </m:oMath>
      </m:oMathPara>
    </w:p>
    <w:p w14:paraId="05D2B497" w14:textId="77777777" w:rsidR="0020393F" w:rsidRDefault="00000000">
      <w:pPr>
        <w:pStyle w:val="Tekstpodstawowy"/>
        <w:spacing w:before="60"/>
        <w:ind w:left="992" w:right="249"/>
        <w:jc w:val="both"/>
        <w:rPr>
          <w:rFonts w:cstheme="minorHAnsi"/>
          <w:color w:val="000000" w:themeColor="text1"/>
          <w:sz w:val="22"/>
          <w:szCs w:val="22"/>
        </w:rPr>
      </w:pPr>
      <w:r>
        <w:rPr>
          <w:rFonts w:cstheme="minorHAnsi"/>
          <w:b/>
          <w:color w:val="000000" w:themeColor="text1"/>
          <w:sz w:val="22"/>
          <w:szCs w:val="22"/>
        </w:rPr>
        <w:t xml:space="preserve">W kryterium „Okres gwarancji na wykonane roboty budowlane” (Kg) </w:t>
      </w:r>
      <w:r>
        <w:rPr>
          <w:rFonts w:cstheme="minorHAnsi"/>
          <w:color w:val="000000" w:themeColor="text1"/>
          <w:sz w:val="22"/>
          <w:szCs w:val="22"/>
        </w:rPr>
        <w:t>oferta może uzyskać maksymalnie 40 punktów. Ocena zostanie dokonana na podstawie okresu gwarancji wskazanego przez Wykonawcę w Ofercie. Minimalny wymagany przez Zamawiającego okres gwarancji wynosi 60 miesięcy. Każde dodatkowe 12 miesięcy gwarancji powyżej wymaganego 60 miesięcznego okresu będzie premiowane przez Zamawiającego. Przyjmuje się, że punkty w tym kryterium będą przyznawane</w:t>
      </w:r>
      <w:r>
        <w:rPr>
          <w:rFonts w:cstheme="minorHAnsi"/>
          <w:color w:val="000000" w:themeColor="text1"/>
          <w:spacing w:val="-13"/>
          <w:sz w:val="22"/>
          <w:szCs w:val="22"/>
        </w:rPr>
        <w:t xml:space="preserve"> </w:t>
      </w:r>
      <w:r>
        <w:rPr>
          <w:rFonts w:cstheme="minorHAnsi"/>
          <w:color w:val="000000" w:themeColor="text1"/>
          <w:sz w:val="22"/>
          <w:szCs w:val="22"/>
        </w:rPr>
        <w:t>następująco:</w:t>
      </w:r>
    </w:p>
    <w:p w14:paraId="7F66A90B" w14:textId="77777777" w:rsidR="0020393F" w:rsidRDefault="00000000">
      <w:pPr>
        <w:pStyle w:val="Tekstpodstawowy"/>
        <w:spacing w:before="120"/>
        <w:ind w:left="1389"/>
        <w:jc w:val="both"/>
        <w:rPr>
          <w:rFonts w:cstheme="minorHAnsi"/>
          <w:color w:val="000000" w:themeColor="text1"/>
          <w:sz w:val="22"/>
          <w:szCs w:val="22"/>
        </w:rPr>
      </w:pPr>
      <w:r>
        <w:rPr>
          <w:rFonts w:cstheme="minorHAnsi"/>
          <w:color w:val="000000" w:themeColor="text1"/>
          <w:sz w:val="22"/>
          <w:szCs w:val="22"/>
        </w:rPr>
        <w:t>36 miesięcy (wymagane) – 0 punktów</w:t>
      </w:r>
    </w:p>
    <w:p w14:paraId="207000EF" w14:textId="77777777" w:rsidR="0020393F" w:rsidRDefault="00000000">
      <w:pPr>
        <w:pStyle w:val="Tekstpodstawowy"/>
        <w:ind w:left="1389"/>
        <w:jc w:val="both"/>
        <w:rPr>
          <w:rFonts w:cstheme="minorHAnsi"/>
          <w:color w:val="000000" w:themeColor="text1"/>
          <w:sz w:val="22"/>
          <w:szCs w:val="22"/>
        </w:rPr>
      </w:pPr>
      <w:r>
        <w:rPr>
          <w:rFonts w:cstheme="minorHAnsi"/>
          <w:color w:val="000000" w:themeColor="text1"/>
          <w:sz w:val="22"/>
          <w:szCs w:val="22"/>
        </w:rPr>
        <w:t>48 miesiące – 20</w:t>
      </w:r>
      <w:r>
        <w:rPr>
          <w:rFonts w:cstheme="minorHAnsi"/>
          <w:color w:val="000000" w:themeColor="text1"/>
          <w:spacing w:val="-9"/>
          <w:sz w:val="22"/>
          <w:szCs w:val="22"/>
        </w:rPr>
        <w:t xml:space="preserve"> </w:t>
      </w:r>
      <w:r>
        <w:rPr>
          <w:rFonts w:cstheme="minorHAnsi"/>
          <w:color w:val="000000" w:themeColor="text1"/>
          <w:sz w:val="22"/>
          <w:szCs w:val="22"/>
        </w:rPr>
        <w:t>punktów</w:t>
      </w:r>
    </w:p>
    <w:p w14:paraId="03E0A712" w14:textId="77777777" w:rsidR="0020393F" w:rsidRDefault="00000000">
      <w:pPr>
        <w:pStyle w:val="Tekstpodstawowy"/>
        <w:ind w:left="1389"/>
        <w:jc w:val="both"/>
        <w:rPr>
          <w:rFonts w:cstheme="minorHAnsi"/>
          <w:color w:val="000000" w:themeColor="text1"/>
          <w:sz w:val="22"/>
          <w:szCs w:val="22"/>
        </w:rPr>
      </w:pPr>
      <w:r>
        <w:rPr>
          <w:rFonts w:cstheme="minorHAnsi"/>
          <w:color w:val="000000" w:themeColor="text1"/>
          <w:sz w:val="22"/>
          <w:szCs w:val="22"/>
        </w:rPr>
        <w:t>60 miesięcy – 40</w:t>
      </w:r>
      <w:r>
        <w:rPr>
          <w:rFonts w:cstheme="minorHAnsi"/>
          <w:color w:val="000000" w:themeColor="text1"/>
          <w:spacing w:val="-11"/>
          <w:sz w:val="22"/>
          <w:szCs w:val="22"/>
        </w:rPr>
        <w:t xml:space="preserve"> </w:t>
      </w:r>
      <w:r>
        <w:rPr>
          <w:rFonts w:cstheme="minorHAnsi"/>
          <w:color w:val="000000" w:themeColor="text1"/>
          <w:sz w:val="22"/>
          <w:szCs w:val="22"/>
        </w:rPr>
        <w:t>punktów</w:t>
      </w:r>
    </w:p>
    <w:p w14:paraId="5C7613A3" w14:textId="77777777" w:rsidR="0020393F" w:rsidRDefault="00000000">
      <w:pPr>
        <w:pStyle w:val="Tekstpodstawowy"/>
        <w:spacing w:before="120"/>
        <w:ind w:left="993" w:right="281"/>
        <w:jc w:val="both"/>
        <w:rPr>
          <w:rFonts w:cstheme="minorHAnsi"/>
          <w:b/>
          <w:color w:val="000000" w:themeColor="text1"/>
          <w:sz w:val="22"/>
          <w:szCs w:val="22"/>
        </w:rPr>
      </w:pPr>
      <w:r>
        <w:rPr>
          <w:rFonts w:cstheme="minorHAnsi"/>
          <w:b/>
          <w:color w:val="000000" w:themeColor="text1"/>
          <w:sz w:val="22"/>
          <w:szCs w:val="22"/>
        </w:rPr>
        <w:lastRenderedPageBreak/>
        <w:t>Brak wskazania przez Wykonawcę okresu gwarancji skutkować będzie odrzuceniem oferty na podstawie art. 226 ust. 1 pkt 5 Ustawy.</w:t>
      </w:r>
    </w:p>
    <w:p w14:paraId="38DC3399" w14:textId="77777777" w:rsidR="0020393F" w:rsidRDefault="00000000">
      <w:pPr>
        <w:pStyle w:val="Tekstpodstawowy"/>
        <w:spacing w:before="61"/>
        <w:ind w:left="993"/>
        <w:jc w:val="both"/>
        <w:rPr>
          <w:rFonts w:cstheme="minorHAnsi"/>
          <w:color w:val="000000" w:themeColor="text1"/>
          <w:sz w:val="22"/>
          <w:szCs w:val="22"/>
        </w:rPr>
      </w:pPr>
      <w:r>
        <w:rPr>
          <w:rFonts w:cstheme="minorHAnsi"/>
          <w:color w:val="000000" w:themeColor="text1"/>
          <w:sz w:val="22"/>
          <w:szCs w:val="22"/>
        </w:rPr>
        <w:t>Ocena punktowa będzie wyrażona liczbą zaokrągloną do dwóch miejsc po przecinku.</w:t>
      </w:r>
    </w:p>
    <w:p w14:paraId="72B4572F" w14:textId="77777777" w:rsidR="0020393F" w:rsidRDefault="00000000">
      <w:pPr>
        <w:pStyle w:val="Tekstpodstawowy"/>
        <w:spacing w:before="61"/>
        <w:ind w:left="993" w:right="281"/>
        <w:jc w:val="both"/>
        <w:rPr>
          <w:rFonts w:cstheme="minorHAnsi"/>
          <w:color w:val="000000" w:themeColor="text1"/>
          <w:sz w:val="22"/>
          <w:szCs w:val="22"/>
        </w:rPr>
      </w:pPr>
      <w:r>
        <w:rPr>
          <w:rFonts w:cstheme="minorHAnsi"/>
          <w:color w:val="000000" w:themeColor="text1"/>
          <w:sz w:val="22"/>
          <w:szCs w:val="22"/>
        </w:rPr>
        <w:t>Za ofertę najkorzystniejszą uznana zostanie oferta, która uzyska największą ilość punktów w wyniku następującego działania:</w:t>
      </w:r>
    </w:p>
    <w:p w14:paraId="0B81A7C7" w14:textId="77777777" w:rsidR="0020393F" w:rsidRDefault="00000000">
      <w:pPr>
        <w:pStyle w:val="Tekstpodstawowy"/>
        <w:spacing w:before="59"/>
        <w:ind w:left="823" w:right="124"/>
        <w:jc w:val="center"/>
        <w:rPr>
          <w:rFonts w:cstheme="minorHAnsi"/>
          <w:b/>
          <w:bCs/>
          <w:color w:val="000000" w:themeColor="text1"/>
          <w:sz w:val="22"/>
          <w:szCs w:val="22"/>
        </w:rPr>
      </w:pPr>
      <w:r>
        <w:rPr>
          <w:rFonts w:cstheme="minorHAnsi"/>
          <w:b/>
          <w:bCs/>
          <w:color w:val="000000" w:themeColor="text1"/>
          <w:sz w:val="22"/>
          <w:szCs w:val="22"/>
        </w:rPr>
        <w:t xml:space="preserve">K = </w:t>
      </w:r>
      <w:proofErr w:type="spellStart"/>
      <w:r>
        <w:rPr>
          <w:rFonts w:cstheme="minorHAnsi"/>
          <w:b/>
          <w:bCs/>
          <w:color w:val="000000" w:themeColor="text1"/>
          <w:sz w:val="22"/>
          <w:szCs w:val="22"/>
        </w:rPr>
        <w:t>Kc</w:t>
      </w:r>
      <w:proofErr w:type="spellEnd"/>
      <w:r>
        <w:rPr>
          <w:rFonts w:cstheme="minorHAnsi"/>
          <w:b/>
          <w:bCs/>
          <w:color w:val="000000" w:themeColor="text1"/>
          <w:sz w:val="22"/>
          <w:szCs w:val="22"/>
        </w:rPr>
        <w:t xml:space="preserve"> + Kg</w:t>
      </w:r>
    </w:p>
    <w:p w14:paraId="080E40F5" w14:textId="77777777" w:rsidR="0020393F" w:rsidRDefault="00000000">
      <w:pPr>
        <w:pStyle w:val="Tekstpodstawowy"/>
        <w:spacing w:before="60"/>
        <w:ind w:left="993" w:right="246"/>
        <w:jc w:val="both"/>
        <w:rPr>
          <w:rFonts w:cstheme="minorHAnsi"/>
          <w:color w:val="000000" w:themeColor="text1"/>
          <w:sz w:val="22"/>
          <w:szCs w:val="22"/>
        </w:rPr>
      </w:pPr>
      <w:r>
        <w:rPr>
          <w:rFonts w:cstheme="minorHAnsi"/>
          <w:color w:val="000000" w:themeColor="text1"/>
          <w:sz w:val="22"/>
          <w:szCs w:val="22"/>
        </w:rPr>
        <w:t>Zamawiający udzieli zamówienia Wykonawcy, którego oferta odpowiadać będzie wszystkim wymaganiom przedstawionym w Ustawie oraz w SWZ i zostanie oceniona jako najkorzystniejsza w oparciu o podane kryteria wyboru.</w:t>
      </w:r>
    </w:p>
    <w:p w14:paraId="25DEAB4E" w14:textId="77777777" w:rsidR="0020393F" w:rsidRDefault="00000000">
      <w:pPr>
        <w:pStyle w:val="Tekstpodstawowy"/>
        <w:ind w:left="993" w:right="248"/>
        <w:jc w:val="both"/>
        <w:rPr>
          <w:rFonts w:cstheme="minorHAnsi"/>
          <w:color w:val="000000" w:themeColor="text1"/>
          <w:sz w:val="22"/>
          <w:szCs w:val="22"/>
        </w:rPr>
      </w:pPr>
      <w:r>
        <w:rPr>
          <w:rFonts w:cstheme="minorHAnsi"/>
          <w:color w:val="000000" w:themeColor="text1"/>
          <w:sz w:val="22"/>
          <w:szCs w:val="22"/>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Pr>
          <w:rFonts w:cstheme="minorHAnsi"/>
          <w:color w:val="000000" w:themeColor="text1"/>
          <w:spacing w:val="-20"/>
          <w:sz w:val="22"/>
          <w:szCs w:val="22"/>
        </w:rPr>
        <w:t xml:space="preserve"> </w:t>
      </w:r>
      <w:r>
        <w:rPr>
          <w:rFonts w:cstheme="minorHAnsi"/>
          <w:color w:val="000000" w:themeColor="text1"/>
          <w:sz w:val="22"/>
          <w:szCs w:val="22"/>
        </w:rPr>
        <w:t>dodatkowych.</w:t>
      </w:r>
    </w:p>
    <w:p w14:paraId="6A5EA0EE" w14:textId="77777777" w:rsidR="0020393F" w:rsidRDefault="00000000">
      <w:pPr>
        <w:pStyle w:val="Akapitzlist"/>
        <w:numPr>
          <w:ilvl w:val="1"/>
          <w:numId w:val="6"/>
        </w:numPr>
        <w:spacing w:before="60"/>
        <w:ind w:left="992" w:hanging="425"/>
        <w:rPr>
          <w:rFonts w:cstheme="minorHAnsi"/>
          <w:color w:val="000000" w:themeColor="text1"/>
        </w:rPr>
      </w:pPr>
      <w:r>
        <w:rPr>
          <w:rFonts w:cstheme="minorHAnsi"/>
          <w:color w:val="000000" w:themeColor="text1"/>
        </w:rPr>
        <w:t>Zamawiający wybiera ofertę najkorzystniejszą w terminie związania ofertą określonym w</w:t>
      </w:r>
      <w:r>
        <w:rPr>
          <w:rFonts w:cstheme="minorHAnsi"/>
          <w:color w:val="000000" w:themeColor="text1"/>
          <w:spacing w:val="-12"/>
        </w:rPr>
        <w:t xml:space="preserve"> </w:t>
      </w:r>
      <w:r>
        <w:rPr>
          <w:rFonts w:cstheme="minorHAnsi"/>
          <w:color w:val="000000" w:themeColor="text1"/>
        </w:rPr>
        <w:t>SWZ.</w:t>
      </w:r>
    </w:p>
    <w:p w14:paraId="4B50C33F" w14:textId="77777777" w:rsidR="0020393F" w:rsidRDefault="0020393F">
      <w:pPr>
        <w:pStyle w:val="Akapitzlist"/>
        <w:spacing w:before="60"/>
        <w:ind w:left="992" w:firstLine="0"/>
        <w:rPr>
          <w:rFonts w:cstheme="minorHAnsi"/>
          <w:color w:val="000000" w:themeColor="text1"/>
        </w:rPr>
      </w:pPr>
    </w:p>
    <w:p w14:paraId="745F1A3B" w14:textId="77777777" w:rsidR="0020393F" w:rsidRDefault="00000000">
      <w:pPr>
        <w:pStyle w:val="Nagwek3"/>
        <w:numPr>
          <w:ilvl w:val="0"/>
          <w:numId w:val="6"/>
        </w:numPr>
        <w:tabs>
          <w:tab w:val="left" w:pos="9639"/>
        </w:tabs>
        <w:spacing w:before="120"/>
        <w:ind w:left="1134" w:right="249" w:hanging="850"/>
        <w:jc w:val="both"/>
        <w:rPr>
          <w:rFonts w:cstheme="minorHAnsi"/>
          <w:color w:val="000000" w:themeColor="text1"/>
        </w:rPr>
      </w:pPr>
      <w:bookmarkStart w:id="24" w:name="_Toc174024815"/>
      <w:r>
        <w:rPr>
          <w:rFonts w:cstheme="minorHAnsi"/>
          <w:color w:val="000000" w:themeColor="text1"/>
        </w:rPr>
        <w:t>PROJEKTOWANE POSTANOWIENIA UMOWY W SPRAWIE ZAMÓWIENIA PUBLICZNEGO, KTÓRE ZOSTANĄ WPROWADZONE DO TREŚCI TEJ</w:t>
      </w:r>
      <w:r>
        <w:rPr>
          <w:rFonts w:cstheme="minorHAnsi"/>
          <w:color w:val="000000" w:themeColor="text1"/>
          <w:spacing w:val="-9"/>
        </w:rPr>
        <w:t xml:space="preserve"> </w:t>
      </w:r>
      <w:r>
        <w:rPr>
          <w:rFonts w:cstheme="minorHAnsi"/>
          <w:color w:val="000000" w:themeColor="text1"/>
        </w:rPr>
        <w:t>UMOWY</w:t>
      </w:r>
      <w:bookmarkEnd w:id="24"/>
    </w:p>
    <w:p w14:paraId="7F7E3B2C" w14:textId="77777777" w:rsidR="0020393F" w:rsidRDefault="00000000">
      <w:pPr>
        <w:pStyle w:val="Tekstpodstawowy"/>
        <w:spacing w:before="120"/>
        <w:ind w:left="567" w:right="284"/>
        <w:jc w:val="both"/>
        <w:rPr>
          <w:rFonts w:cstheme="minorHAnsi"/>
          <w:color w:val="000000" w:themeColor="text1"/>
          <w:sz w:val="22"/>
          <w:szCs w:val="22"/>
        </w:rPr>
      </w:pPr>
      <w:r>
        <w:rPr>
          <w:rFonts w:cstheme="minorHAnsi"/>
          <w:color w:val="000000" w:themeColor="text1"/>
          <w:sz w:val="22"/>
          <w:szCs w:val="22"/>
        </w:rPr>
        <w:t>Projektowane postanowienia umowy w sprawie zamówienia publicznego, określone zostały w </w:t>
      </w:r>
      <w:r>
        <w:rPr>
          <w:rFonts w:cstheme="minorHAnsi"/>
          <w:b/>
          <w:color w:val="000000" w:themeColor="text1"/>
          <w:sz w:val="22"/>
          <w:szCs w:val="22"/>
        </w:rPr>
        <w:t xml:space="preserve">Załączniku nr 9 </w:t>
      </w:r>
      <w:r>
        <w:rPr>
          <w:rFonts w:cstheme="minorHAnsi"/>
          <w:color w:val="000000" w:themeColor="text1"/>
          <w:sz w:val="22"/>
          <w:szCs w:val="22"/>
        </w:rPr>
        <w:t>do SWZ.</w:t>
      </w:r>
    </w:p>
    <w:p w14:paraId="28B0FD00" w14:textId="77777777" w:rsidR="0020393F" w:rsidRDefault="0020393F">
      <w:pPr>
        <w:pStyle w:val="Tekstpodstawowy"/>
        <w:spacing w:before="120"/>
        <w:ind w:right="284"/>
        <w:jc w:val="both"/>
        <w:rPr>
          <w:rFonts w:cstheme="minorHAnsi"/>
          <w:color w:val="000000" w:themeColor="text1"/>
          <w:sz w:val="22"/>
          <w:szCs w:val="22"/>
        </w:rPr>
      </w:pPr>
    </w:p>
    <w:p w14:paraId="28E69FC6" w14:textId="77777777" w:rsidR="0020393F" w:rsidRDefault="00000000">
      <w:pPr>
        <w:pStyle w:val="Nagwek3"/>
        <w:numPr>
          <w:ilvl w:val="0"/>
          <w:numId w:val="6"/>
        </w:numPr>
        <w:spacing w:before="120"/>
        <w:ind w:left="1134" w:hanging="850"/>
        <w:jc w:val="both"/>
        <w:rPr>
          <w:rFonts w:cstheme="minorHAnsi"/>
          <w:color w:val="000000" w:themeColor="text1"/>
        </w:rPr>
      </w:pPr>
      <w:bookmarkStart w:id="25" w:name="_Toc64892116"/>
      <w:bookmarkStart w:id="26" w:name="_Toc174024816"/>
      <w:r>
        <w:rPr>
          <w:rFonts w:cstheme="minorHAnsi"/>
          <w:color w:val="000000" w:themeColor="text1"/>
        </w:rPr>
        <w:t>WYMAGANIA DOTYCZĄCE ZABEZPIECZENIA NALEŻYTEGO WYKONANIA</w:t>
      </w:r>
      <w:r>
        <w:rPr>
          <w:rFonts w:cstheme="minorHAnsi"/>
          <w:color w:val="000000" w:themeColor="text1"/>
          <w:spacing w:val="-8"/>
        </w:rPr>
        <w:t xml:space="preserve"> </w:t>
      </w:r>
      <w:r>
        <w:rPr>
          <w:rFonts w:cstheme="minorHAnsi"/>
          <w:color w:val="000000" w:themeColor="text1"/>
        </w:rPr>
        <w:t>UMOWY</w:t>
      </w:r>
      <w:bookmarkEnd w:id="25"/>
      <w:bookmarkEnd w:id="26"/>
    </w:p>
    <w:p w14:paraId="328C404E" w14:textId="77777777" w:rsidR="0020393F" w:rsidRDefault="00000000">
      <w:pPr>
        <w:pStyle w:val="Tekstpodstawowy"/>
        <w:numPr>
          <w:ilvl w:val="1"/>
          <w:numId w:val="6"/>
        </w:numPr>
        <w:spacing w:before="120"/>
        <w:ind w:left="992" w:right="284" w:hanging="425"/>
        <w:jc w:val="both"/>
        <w:rPr>
          <w:rFonts w:cstheme="minorHAnsi"/>
          <w:color w:val="000000" w:themeColor="text1"/>
          <w:sz w:val="22"/>
          <w:szCs w:val="22"/>
        </w:rPr>
      </w:pPr>
      <w:r>
        <w:rPr>
          <w:rFonts w:cstheme="minorHAnsi"/>
          <w:color w:val="000000" w:themeColor="text1"/>
          <w:sz w:val="22"/>
          <w:szCs w:val="22"/>
        </w:rPr>
        <w:t xml:space="preserve">Wykonawca, którego oferta zostanie wybrana, zobowiązany będzie do wniesienia zabezpieczenia należytego wykonania umowy </w:t>
      </w:r>
      <w:r>
        <w:rPr>
          <w:rFonts w:cstheme="minorHAnsi"/>
          <w:b/>
          <w:color w:val="000000" w:themeColor="text1"/>
          <w:sz w:val="22"/>
          <w:szCs w:val="22"/>
        </w:rPr>
        <w:t>najpóźniej w dniu jej zawarcia, w wysokości 5% ceny ofertowej brutto</w:t>
      </w:r>
      <w:r>
        <w:rPr>
          <w:rFonts w:cstheme="minorHAnsi"/>
          <w:color w:val="000000" w:themeColor="text1"/>
          <w:sz w:val="22"/>
          <w:szCs w:val="22"/>
        </w:rPr>
        <w:t xml:space="preserve"> podanej w ofercie. </w:t>
      </w:r>
    </w:p>
    <w:p w14:paraId="498BADDA" w14:textId="77777777" w:rsidR="0020393F" w:rsidRDefault="00000000">
      <w:pPr>
        <w:pStyle w:val="Tekstpodstawowy"/>
        <w:numPr>
          <w:ilvl w:val="1"/>
          <w:numId w:val="6"/>
        </w:numPr>
        <w:spacing w:before="60"/>
        <w:ind w:left="992" w:right="284" w:hanging="425"/>
        <w:jc w:val="both"/>
        <w:rPr>
          <w:rFonts w:cstheme="minorHAnsi"/>
          <w:color w:val="000000" w:themeColor="text1"/>
          <w:sz w:val="22"/>
          <w:szCs w:val="22"/>
        </w:rPr>
      </w:pPr>
      <w:r>
        <w:rPr>
          <w:rFonts w:cstheme="minorHAnsi"/>
          <w:color w:val="000000" w:themeColor="text1"/>
          <w:sz w:val="22"/>
          <w:szCs w:val="22"/>
        </w:rPr>
        <w:t>Zabezpieczenie może być wnoszone według wyboru Wykonawcy w jednej lub kilku następujących formach:</w:t>
      </w:r>
    </w:p>
    <w:p w14:paraId="0E9962E8" w14:textId="77777777" w:rsidR="0020393F" w:rsidRDefault="00000000">
      <w:pPr>
        <w:pStyle w:val="Tekstpodstawowy"/>
        <w:numPr>
          <w:ilvl w:val="2"/>
          <w:numId w:val="6"/>
        </w:numPr>
        <w:ind w:left="1418" w:right="281" w:hanging="425"/>
        <w:jc w:val="both"/>
        <w:rPr>
          <w:rFonts w:cstheme="minorHAnsi"/>
          <w:color w:val="000000" w:themeColor="text1"/>
          <w:sz w:val="22"/>
          <w:szCs w:val="22"/>
        </w:rPr>
      </w:pPr>
      <w:r>
        <w:rPr>
          <w:rFonts w:cstheme="minorHAnsi"/>
          <w:color w:val="000000" w:themeColor="text1"/>
          <w:sz w:val="22"/>
          <w:szCs w:val="22"/>
        </w:rPr>
        <w:t>pieniądzu,</w:t>
      </w:r>
    </w:p>
    <w:p w14:paraId="2D742889" w14:textId="77777777" w:rsidR="0020393F" w:rsidRDefault="00000000">
      <w:pPr>
        <w:pStyle w:val="Tekstpodstawowy"/>
        <w:numPr>
          <w:ilvl w:val="2"/>
          <w:numId w:val="6"/>
        </w:numPr>
        <w:ind w:left="1418" w:right="281" w:hanging="425"/>
        <w:jc w:val="both"/>
        <w:rPr>
          <w:rFonts w:cstheme="minorHAnsi"/>
          <w:color w:val="000000" w:themeColor="text1"/>
          <w:sz w:val="22"/>
          <w:szCs w:val="22"/>
        </w:rPr>
      </w:pPr>
      <w:r>
        <w:rPr>
          <w:rFonts w:cstheme="minorHAnsi"/>
          <w:color w:val="000000" w:themeColor="text1"/>
          <w:sz w:val="22"/>
          <w:szCs w:val="22"/>
        </w:rPr>
        <w:t>poręczeniach bankowych lub poręczeniach spółdzielczej kasy oszczędnościowo – kredytowej, z tym że zobowiązanie kasy jest zawsze zobowiązaniem pieniężnym;</w:t>
      </w:r>
    </w:p>
    <w:p w14:paraId="5C43E9D5" w14:textId="77777777" w:rsidR="0020393F" w:rsidRDefault="00000000">
      <w:pPr>
        <w:pStyle w:val="Tekstpodstawowy"/>
        <w:numPr>
          <w:ilvl w:val="2"/>
          <w:numId w:val="6"/>
        </w:numPr>
        <w:ind w:left="1418" w:right="281" w:hanging="425"/>
        <w:jc w:val="both"/>
        <w:rPr>
          <w:rFonts w:cstheme="minorHAnsi"/>
          <w:color w:val="000000" w:themeColor="text1"/>
          <w:sz w:val="22"/>
          <w:szCs w:val="22"/>
        </w:rPr>
      </w:pPr>
      <w:r>
        <w:rPr>
          <w:rFonts w:cstheme="minorHAnsi"/>
          <w:color w:val="000000" w:themeColor="text1"/>
          <w:sz w:val="22"/>
          <w:szCs w:val="22"/>
        </w:rPr>
        <w:t>gwarancjach bankowych;</w:t>
      </w:r>
    </w:p>
    <w:p w14:paraId="346E76F5" w14:textId="77777777" w:rsidR="0020393F" w:rsidRDefault="00000000">
      <w:pPr>
        <w:pStyle w:val="Tekstpodstawowy"/>
        <w:numPr>
          <w:ilvl w:val="2"/>
          <w:numId w:val="6"/>
        </w:numPr>
        <w:ind w:left="1418" w:right="281" w:hanging="425"/>
        <w:jc w:val="both"/>
        <w:rPr>
          <w:rFonts w:cstheme="minorHAnsi"/>
          <w:color w:val="000000" w:themeColor="text1"/>
          <w:sz w:val="22"/>
          <w:szCs w:val="22"/>
        </w:rPr>
      </w:pPr>
      <w:r>
        <w:rPr>
          <w:rFonts w:cstheme="minorHAnsi"/>
          <w:color w:val="000000" w:themeColor="text1"/>
          <w:sz w:val="22"/>
          <w:szCs w:val="22"/>
        </w:rPr>
        <w:t>gwarancjach ubezpieczeniowych;</w:t>
      </w:r>
    </w:p>
    <w:p w14:paraId="0CD66209" w14:textId="77777777" w:rsidR="0020393F" w:rsidRDefault="00000000">
      <w:pPr>
        <w:pStyle w:val="Tekstpodstawowy"/>
        <w:numPr>
          <w:ilvl w:val="2"/>
          <w:numId w:val="6"/>
        </w:numPr>
        <w:ind w:left="1418" w:right="281" w:hanging="425"/>
        <w:jc w:val="both"/>
        <w:rPr>
          <w:rFonts w:cstheme="minorHAnsi"/>
          <w:color w:val="000000" w:themeColor="text1"/>
          <w:sz w:val="22"/>
          <w:szCs w:val="22"/>
        </w:rPr>
      </w:pPr>
      <w:r>
        <w:rPr>
          <w:rFonts w:cstheme="minorHAnsi"/>
          <w:color w:val="000000" w:themeColor="text1"/>
          <w:sz w:val="22"/>
          <w:szCs w:val="22"/>
        </w:rPr>
        <w:t>poręczeniach udzielanych przez podmioty, o których mowa w art. 6b ust. 5 pkt 2 ustawy z dnia 9 listopada 2000 r. o utworzeniu Polskiej Agencji Rozwoju Przedsiębiorczości (</w:t>
      </w:r>
      <w:proofErr w:type="spellStart"/>
      <w:r>
        <w:rPr>
          <w:rFonts w:cstheme="minorHAnsi"/>
          <w:color w:val="000000" w:themeColor="text1"/>
          <w:sz w:val="22"/>
          <w:szCs w:val="22"/>
        </w:rPr>
        <w:t>t.j</w:t>
      </w:r>
      <w:proofErr w:type="spellEnd"/>
      <w:r>
        <w:rPr>
          <w:rFonts w:cstheme="minorHAnsi"/>
          <w:color w:val="000000" w:themeColor="text1"/>
          <w:sz w:val="22"/>
          <w:szCs w:val="22"/>
        </w:rPr>
        <w:t>. Dz.U.2024.419).</w:t>
      </w:r>
    </w:p>
    <w:p w14:paraId="177B9C42" w14:textId="77777777" w:rsidR="0020393F" w:rsidRDefault="00000000">
      <w:pPr>
        <w:pStyle w:val="Tekstpodstawowy"/>
        <w:numPr>
          <w:ilvl w:val="1"/>
          <w:numId w:val="6"/>
        </w:numPr>
        <w:spacing w:before="60"/>
        <w:ind w:left="992" w:right="284" w:hanging="425"/>
        <w:jc w:val="both"/>
        <w:rPr>
          <w:rFonts w:cstheme="minorHAnsi"/>
          <w:color w:val="000000" w:themeColor="text1"/>
          <w:sz w:val="22"/>
          <w:szCs w:val="22"/>
        </w:rPr>
      </w:pPr>
      <w:r>
        <w:rPr>
          <w:rFonts w:cstheme="minorHAnsi"/>
          <w:color w:val="000000" w:themeColor="text1"/>
          <w:sz w:val="22"/>
          <w:szCs w:val="22"/>
        </w:rPr>
        <w:t>Zamawiający nie wyraża zgody na wniesienie zabezpieczenia w formach określonych w art. 450 ust. 2 Ustawy.</w:t>
      </w:r>
    </w:p>
    <w:p w14:paraId="7C265129" w14:textId="77777777" w:rsidR="0020393F" w:rsidRDefault="00000000">
      <w:pPr>
        <w:pStyle w:val="Tekstpodstawowy"/>
        <w:numPr>
          <w:ilvl w:val="1"/>
          <w:numId w:val="6"/>
        </w:numPr>
        <w:spacing w:before="60"/>
        <w:ind w:left="992" w:right="284" w:hanging="425"/>
        <w:jc w:val="both"/>
        <w:rPr>
          <w:rFonts w:cstheme="minorHAnsi"/>
          <w:color w:val="000000" w:themeColor="text1"/>
          <w:sz w:val="22"/>
          <w:szCs w:val="22"/>
        </w:rPr>
      </w:pPr>
      <w:r>
        <w:rPr>
          <w:rFonts w:cstheme="minorHAnsi"/>
          <w:color w:val="000000" w:themeColor="text1"/>
          <w:sz w:val="22"/>
          <w:szCs w:val="22"/>
        </w:rPr>
        <w:t>W przypadku wniesienia zabezpieczenia w pieniądzu, Zamawiający przechowa je na oprocentowanym rachunku bankowym.</w:t>
      </w:r>
    </w:p>
    <w:p w14:paraId="65049325" w14:textId="77777777" w:rsidR="0020393F" w:rsidRDefault="00000000">
      <w:pPr>
        <w:pStyle w:val="Tekstpodstawowy"/>
        <w:numPr>
          <w:ilvl w:val="1"/>
          <w:numId w:val="6"/>
        </w:numPr>
        <w:spacing w:before="60"/>
        <w:ind w:left="992" w:right="284" w:hanging="425"/>
        <w:jc w:val="both"/>
        <w:rPr>
          <w:rFonts w:cstheme="minorHAnsi"/>
          <w:color w:val="000000" w:themeColor="text1"/>
          <w:sz w:val="22"/>
          <w:szCs w:val="22"/>
        </w:rPr>
      </w:pPr>
      <w:r>
        <w:rPr>
          <w:rFonts w:cstheme="minorHAnsi"/>
          <w:color w:val="000000" w:themeColor="text1"/>
          <w:sz w:val="22"/>
          <w:szCs w:val="22"/>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7B8DD904" w14:textId="77777777" w:rsidR="0020393F" w:rsidRDefault="00000000">
      <w:pPr>
        <w:pStyle w:val="Tekstpodstawowy"/>
        <w:numPr>
          <w:ilvl w:val="1"/>
          <w:numId w:val="6"/>
        </w:numPr>
        <w:spacing w:before="60"/>
        <w:ind w:left="992" w:right="284" w:hanging="425"/>
        <w:jc w:val="both"/>
        <w:rPr>
          <w:rFonts w:cstheme="minorHAnsi"/>
          <w:color w:val="000000" w:themeColor="text1"/>
          <w:sz w:val="22"/>
          <w:szCs w:val="22"/>
        </w:rPr>
      </w:pPr>
      <w:r>
        <w:rPr>
          <w:rFonts w:cstheme="minorHAnsi"/>
          <w:color w:val="000000" w:themeColor="text1"/>
          <w:sz w:val="22"/>
          <w:szCs w:val="22"/>
        </w:rPr>
        <w:t xml:space="preserve">Zabezpieczenie wnoszone w pieniądzu Wykonawca zobowiązany jest wpłacić przelewem na konto Zamawiającego nr 84 1020 2137 0000 9902 0134 9554, Powszechna Kasa Oszczędności Bank Polski Spółka Akcyjna w Bolesławcu. Na przelewie należy umieścić informację: </w:t>
      </w:r>
      <w:r>
        <w:rPr>
          <w:rFonts w:cstheme="minorHAnsi"/>
          <w:b/>
          <w:color w:val="000000" w:themeColor="text1"/>
          <w:sz w:val="22"/>
          <w:szCs w:val="22"/>
        </w:rPr>
        <w:t>„</w:t>
      </w:r>
      <w:r>
        <w:rPr>
          <w:rFonts w:cstheme="minorHAnsi"/>
          <w:b/>
          <w:sz w:val="22"/>
          <w:szCs w:val="22"/>
        </w:rPr>
        <w:t>Remont świetlicy wiejskiej w Dłużcu</w:t>
      </w:r>
      <w:r>
        <w:rPr>
          <w:rFonts w:cstheme="minorHAnsi"/>
          <w:b/>
          <w:color w:val="000000" w:themeColor="text1"/>
          <w:sz w:val="22"/>
          <w:szCs w:val="22"/>
        </w:rPr>
        <w:t>”</w:t>
      </w:r>
      <w:r>
        <w:rPr>
          <w:rFonts w:cstheme="minorHAnsi"/>
          <w:color w:val="000000" w:themeColor="text1"/>
          <w:sz w:val="22"/>
          <w:szCs w:val="22"/>
        </w:rPr>
        <w:t>.</w:t>
      </w:r>
    </w:p>
    <w:p w14:paraId="0BCB61D9" w14:textId="77777777" w:rsidR="0020393F" w:rsidRDefault="00000000">
      <w:pPr>
        <w:pStyle w:val="Tekstpodstawowy"/>
        <w:numPr>
          <w:ilvl w:val="1"/>
          <w:numId w:val="6"/>
        </w:numPr>
        <w:spacing w:before="60"/>
        <w:ind w:left="992" w:right="284" w:hanging="425"/>
        <w:jc w:val="both"/>
        <w:rPr>
          <w:rFonts w:cstheme="minorHAnsi"/>
          <w:color w:val="000000" w:themeColor="text1"/>
          <w:sz w:val="22"/>
          <w:szCs w:val="22"/>
        </w:rPr>
      </w:pPr>
      <w:r>
        <w:rPr>
          <w:rFonts w:cstheme="minorHAnsi"/>
          <w:color w:val="000000" w:themeColor="text1"/>
          <w:sz w:val="22"/>
          <w:szCs w:val="22"/>
        </w:rPr>
        <w:lastRenderedPageBreak/>
        <w:t>Termin ważności zabezpieczenia złożonego w formie innej niż pieniężna nie może upłynąć przed wygaśnięciem zobowiązania, którego należyte wykonanie zabezpiecza Wykonawca.</w:t>
      </w:r>
    </w:p>
    <w:p w14:paraId="14756AD2" w14:textId="77777777" w:rsidR="0020393F" w:rsidRDefault="0020393F">
      <w:pPr>
        <w:pStyle w:val="Tekstpodstawowy"/>
        <w:spacing w:before="60"/>
        <w:ind w:left="992" w:right="284"/>
        <w:jc w:val="both"/>
        <w:rPr>
          <w:rFonts w:cstheme="minorHAnsi"/>
          <w:color w:val="000000" w:themeColor="text1"/>
          <w:sz w:val="22"/>
          <w:szCs w:val="22"/>
        </w:rPr>
      </w:pPr>
    </w:p>
    <w:p w14:paraId="778FBB79" w14:textId="77777777" w:rsidR="0020393F" w:rsidRDefault="00000000">
      <w:pPr>
        <w:pStyle w:val="Nagwek3"/>
        <w:numPr>
          <w:ilvl w:val="0"/>
          <w:numId w:val="6"/>
        </w:numPr>
        <w:tabs>
          <w:tab w:val="left" w:pos="9639"/>
        </w:tabs>
        <w:spacing w:before="120"/>
        <w:ind w:left="1134" w:right="249" w:hanging="850"/>
        <w:jc w:val="both"/>
        <w:rPr>
          <w:rFonts w:cstheme="minorHAnsi"/>
          <w:color w:val="000000" w:themeColor="text1"/>
        </w:rPr>
      </w:pPr>
      <w:bookmarkStart w:id="27" w:name="_Toc174024817"/>
      <w:r>
        <w:rPr>
          <w:rFonts w:cstheme="minorHAnsi"/>
          <w:color w:val="000000" w:themeColor="text1"/>
        </w:rPr>
        <w:t>INFORMACJE O FORMALNOŚCIACH, JAKIE MUSZĄ ZOSTAĆ DOPEŁNIONE PO WYBORZE OFERTY W CELU ZAWARCIA UMOWY W SPRAWIE ZAMÓWIENIA PUBLICZNEGO</w:t>
      </w:r>
      <w:bookmarkEnd w:id="27"/>
    </w:p>
    <w:p w14:paraId="60181235" w14:textId="77777777" w:rsidR="0020393F" w:rsidRDefault="00000000">
      <w:pPr>
        <w:pStyle w:val="Akapitzlist"/>
        <w:numPr>
          <w:ilvl w:val="1"/>
          <w:numId w:val="6"/>
        </w:numPr>
        <w:spacing w:before="120"/>
        <w:ind w:left="992" w:right="249" w:hanging="425"/>
        <w:rPr>
          <w:rFonts w:cstheme="minorHAnsi"/>
          <w:color w:val="000000" w:themeColor="text1"/>
        </w:rPr>
      </w:pPr>
      <w:r>
        <w:rPr>
          <w:rFonts w:cstheme="minorHAnsi"/>
          <w:color w:val="000000" w:themeColor="text1"/>
        </w:rPr>
        <w:t xml:space="preserve">Wykonawca ma obowiązek zawrzeć umowę w sprawie zamówienia na warunkach określonych w projektowanych postanowieniach umowy, które stanowią </w:t>
      </w:r>
      <w:r>
        <w:rPr>
          <w:rFonts w:cstheme="minorHAnsi"/>
          <w:b/>
          <w:color w:val="000000" w:themeColor="text1"/>
        </w:rPr>
        <w:t xml:space="preserve">Załącznik nr 9 </w:t>
      </w:r>
      <w:r>
        <w:rPr>
          <w:rFonts w:cstheme="minorHAnsi"/>
          <w:color w:val="000000" w:themeColor="text1"/>
        </w:rPr>
        <w:t>do SWZ. Umowa zostanie uzupełniona o zapisy wynikające ze złożonej</w:t>
      </w:r>
      <w:r>
        <w:rPr>
          <w:rFonts w:cstheme="minorHAnsi"/>
          <w:color w:val="000000" w:themeColor="text1"/>
          <w:spacing w:val="-6"/>
        </w:rPr>
        <w:t xml:space="preserve"> </w:t>
      </w:r>
      <w:r>
        <w:rPr>
          <w:rFonts w:cstheme="minorHAnsi"/>
          <w:color w:val="000000" w:themeColor="text1"/>
        </w:rPr>
        <w:t>oferty.</w:t>
      </w:r>
    </w:p>
    <w:p w14:paraId="167F61D5" w14:textId="77777777" w:rsidR="0020393F" w:rsidRDefault="00000000">
      <w:pPr>
        <w:pStyle w:val="Akapitzlist"/>
        <w:numPr>
          <w:ilvl w:val="1"/>
          <w:numId w:val="6"/>
        </w:numPr>
        <w:spacing w:before="60"/>
        <w:ind w:left="992" w:right="244" w:hanging="425"/>
        <w:rPr>
          <w:rFonts w:cstheme="minorHAnsi"/>
          <w:color w:val="000000" w:themeColor="text1"/>
        </w:rPr>
      </w:pPr>
      <w:r>
        <w:rPr>
          <w:rFonts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Pr>
          <w:rFonts w:cstheme="minorHAnsi"/>
          <w:color w:val="000000" w:themeColor="text1"/>
          <w:spacing w:val="-2"/>
        </w:rPr>
        <w:t xml:space="preserve"> </w:t>
      </w:r>
      <w:r>
        <w:rPr>
          <w:rFonts w:cstheme="minorHAnsi"/>
          <w:color w:val="000000" w:themeColor="text1"/>
        </w:rPr>
        <w:t>podmiotów.</w:t>
      </w:r>
    </w:p>
    <w:p w14:paraId="2FD8F568" w14:textId="77777777" w:rsidR="0020393F" w:rsidRDefault="00000000">
      <w:pPr>
        <w:pStyle w:val="Akapitzlist"/>
        <w:numPr>
          <w:ilvl w:val="1"/>
          <w:numId w:val="6"/>
        </w:numPr>
        <w:spacing w:before="60"/>
        <w:ind w:left="992" w:right="249" w:hanging="425"/>
        <w:rPr>
          <w:rFonts w:cstheme="minorHAnsi"/>
          <w:color w:val="000000" w:themeColor="text1"/>
        </w:rPr>
      </w:pPr>
      <w:r>
        <w:rPr>
          <w:rFonts w:cstheme="minorHAnsi"/>
          <w:color w:val="000000" w:themeColor="text1"/>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314B6622" w14:textId="77777777" w:rsidR="0020393F" w:rsidRDefault="00000000">
      <w:pPr>
        <w:pStyle w:val="Akapitzlist"/>
        <w:numPr>
          <w:ilvl w:val="1"/>
          <w:numId w:val="6"/>
        </w:numPr>
        <w:spacing w:before="60"/>
        <w:ind w:left="992" w:right="249" w:hanging="425"/>
        <w:rPr>
          <w:rFonts w:cstheme="minorHAnsi"/>
          <w:color w:val="000000" w:themeColor="text1"/>
        </w:rPr>
      </w:pPr>
      <w:r>
        <w:rPr>
          <w:rFonts w:cstheme="minorHAnsi"/>
          <w:color w:val="000000" w:themeColor="text1"/>
        </w:rPr>
        <w:t>Wykonawca, którego oferta zostanie uznana za najkorzystniejszą, będzie zobowiązany przed podpisaniem umowy do przedstawienia potwierdzonych za zgodność z oryginałem kopii decyzji o nadaniu uprawnień do sprawowania samodzielnych funkcji technicznych w budownictwie wraz z zaświadczeniami o przynależności do właściwych izb samorządu zawodowego dla kierownika budowy i kierowników robót.</w:t>
      </w:r>
    </w:p>
    <w:p w14:paraId="3499E78A" w14:textId="77777777" w:rsidR="0020393F" w:rsidRDefault="00000000">
      <w:pPr>
        <w:pStyle w:val="Akapitzlist"/>
        <w:numPr>
          <w:ilvl w:val="1"/>
          <w:numId w:val="6"/>
        </w:numPr>
        <w:spacing w:before="60"/>
        <w:ind w:left="992" w:right="249" w:hanging="425"/>
        <w:rPr>
          <w:rFonts w:cstheme="minorHAnsi"/>
          <w:color w:val="000000" w:themeColor="text1"/>
        </w:rPr>
      </w:pPr>
      <w:r>
        <w:rPr>
          <w:rFonts w:cstheme="minorHAnsi"/>
          <w:color w:val="000000" w:themeColor="text1"/>
        </w:rPr>
        <w:t>Wykonawca, którego oferta zostanie uznana za najkorzystniejszą, będzie zobowiązany przed podpisaniem umowy do złożenia szczegółowego kosztorysu dla zamówienia sporządzonego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Wartości podane w szczegółowym kosztorysie muszą być zgodne z ceną ofertową i wartościami poszczególnych elementów robót w „Tabeli elementów scalonych” stanowiącej załącznik nr 1.1 do SWZ.</w:t>
      </w:r>
    </w:p>
    <w:p w14:paraId="0F547406" w14:textId="77777777" w:rsidR="0020393F" w:rsidRDefault="00000000">
      <w:pPr>
        <w:pStyle w:val="Akapitzlist"/>
        <w:numPr>
          <w:ilvl w:val="1"/>
          <w:numId w:val="6"/>
        </w:numPr>
        <w:spacing w:before="60"/>
        <w:ind w:left="992" w:right="249" w:hanging="425"/>
        <w:rPr>
          <w:rFonts w:cstheme="minorHAnsi"/>
          <w:color w:val="000000" w:themeColor="text1"/>
        </w:rPr>
      </w:pPr>
      <w:r>
        <w:rPr>
          <w:rFonts w:cstheme="minorHAnsi"/>
          <w:color w:val="000000" w:themeColor="text1"/>
        </w:rPr>
        <w:t>Podpisanie umowy nastąpi: w siedzibie Zamawiającego: Urząd Gminy i Miasta Lwówek Śląski, 59- 600 Lwówek Śląski, Al. Wojska Polskiego 25A, lub w postaci elektronicznej opatrzonej kwalifikowanym podpisem elektronicznym, w terminie wyznaczonym przez</w:t>
      </w:r>
      <w:r>
        <w:rPr>
          <w:rFonts w:cstheme="minorHAnsi"/>
          <w:color w:val="000000" w:themeColor="text1"/>
          <w:spacing w:val="-4"/>
        </w:rPr>
        <w:t xml:space="preserve"> </w:t>
      </w:r>
      <w:r>
        <w:rPr>
          <w:rFonts w:cstheme="minorHAnsi"/>
          <w:color w:val="000000" w:themeColor="text1"/>
        </w:rPr>
        <w:t>Zamawiającego.</w:t>
      </w:r>
    </w:p>
    <w:p w14:paraId="35F3CA52" w14:textId="77777777" w:rsidR="0020393F" w:rsidRDefault="00000000">
      <w:pPr>
        <w:pStyle w:val="Nagwek3"/>
        <w:numPr>
          <w:ilvl w:val="0"/>
          <w:numId w:val="6"/>
        </w:numPr>
        <w:tabs>
          <w:tab w:val="left" w:pos="9920"/>
        </w:tabs>
        <w:spacing w:before="120"/>
        <w:ind w:left="1134" w:hanging="850"/>
        <w:jc w:val="both"/>
        <w:rPr>
          <w:rFonts w:cstheme="minorHAnsi"/>
          <w:color w:val="000000" w:themeColor="text1"/>
        </w:rPr>
      </w:pPr>
      <w:bookmarkStart w:id="28" w:name="_Toc174024818"/>
      <w:r>
        <w:rPr>
          <w:rFonts w:cstheme="minorHAnsi"/>
          <w:color w:val="000000" w:themeColor="text1"/>
        </w:rPr>
        <w:t>POUCZENIE O ŚRODKACH OCHRONY PRAWNEJ PRZYSŁUGUJĄCYCH</w:t>
      </w:r>
      <w:r>
        <w:rPr>
          <w:rFonts w:cstheme="minorHAnsi"/>
          <w:color w:val="000000" w:themeColor="text1"/>
          <w:spacing w:val="-14"/>
        </w:rPr>
        <w:t xml:space="preserve"> </w:t>
      </w:r>
      <w:r>
        <w:rPr>
          <w:rFonts w:cstheme="minorHAnsi"/>
          <w:color w:val="000000" w:themeColor="text1"/>
        </w:rPr>
        <w:t>WYKONAWCY</w:t>
      </w:r>
      <w:bookmarkEnd w:id="28"/>
    </w:p>
    <w:p w14:paraId="64A571D8" w14:textId="77777777" w:rsidR="0020393F" w:rsidRDefault="00000000">
      <w:pPr>
        <w:pStyle w:val="Akapitzlist"/>
        <w:numPr>
          <w:ilvl w:val="1"/>
          <w:numId w:val="6"/>
        </w:numPr>
        <w:spacing w:before="120"/>
        <w:ind w:left="992" w:right="249" w:hanging="425"/>
        <w:rPr>
          <w:rFonts w:cstheme="minorHAnsi"/>
          <w:color w:val="000000" w:themeColor="text1"/>
        </w:rPr>
      </w:pPr>
      <w:r>
        <w:rPr>
          <w:rFonts w:cstheme="minorHAnsi"/>
          <w:color w:val="000000" w:themeColor="text1"/>
        </w:rPr>
        <w:t>Środki ochrony prawnej przysługują Wykonawcy, jeżeli ma lub miał interes w uzyskaniu zamówienia oraz poniósł lub może ponieść szkodę w wyniku naruszenia przez Zamawiającego przepisów</w:t>
      </w:r>
      <w:r>
        <w:rPr>
          <w:rFonts w:cstheme="minorHAnsi"/>
          <w:color w:val="000000" w:themeColor="text1"/>
          <w:spacing w:val="-12"/>
        </w:rPr>
        <w:t xml:space="preserve"> </w:t>
      </w:r>
      <w:r>
        <w:rPr>
          <w:rFonts w:cstheme="minorHAnsi"/>
          <w:color w:val="000000" w:themeColor="text1"/>
        </w:rPr>
        <w:t>Ustawy.</w:t>
      </w:r>
    </w:p>
    <w:p w14:paraId="3A0D654E" w14:textId="77777777" w:rsidR="0020393F" w:rsidRDefault="00000000">
      <w:pPr>
        <w:pStyle w:val="Akapitzlist"/>
        <w:numPr>
          <w:ilvl w:val="1"/>
          <w:numId w:val="6"/>
        </w:numPr>
        <w:spacing w:before="60"/>
        <w:ind w:left="992" w:hanging="425"/>
        <w:rPr>
          <w:rFonts w:cstheme="minorHAnsi"/>
          <w:color w:val="000000" w:themeColor="text1"/>
        </w:rPr>
      </w:pPr>
      <w:r>
        <w:rPr>
          <w:rFonts w:cstheme="minorHAnsi"/>
          <w:color w:val="000000" w:themeColor="text1"/>
        </w:rPr>
        <w:t>Odwołanie przysługuje</w:t>
      </w:r>
      <w:r>
        <w:rPr>
          <w:rFonts w:cstheme="minorHAnsi"/>
          <w:color w:val="000000" w:themeColor="text1"/>
          <w:spacing w:val="-3"/>
        </w:rPr>
        <w:t xml:space="preserve"> </w:t>
      </w:r>
      <w:r>
        <w:rPr>
          <w:rFonts w:cstheme="minorHAnsi"/>
          <w:color w:val="000000" w:themeColor="text1"/>
        </w:rPr>
        <w:t>na:</w:t>
      </w:r>
    </w:p>
    <w:p w14:paraId="2EF42226" w14:textId="77777777" w:rsidR="0020393F" w:rsidRDefault="00000000">
      <w:pPr>
        <w:pStyle w:val="Akapitzlist"/>
        <w:numPr>
          <w:ilvl w:val="2"/>
          <w:numId w:val="6"/>
        </w:numPr>
        <w:spacing w:before="60"/>
        <w:ind w:left="1417" w:right="249" w:hanging="425"/>
        <w:rPr>
          <w:rFonts w:cstheme="minorHAnsi"/>
          <w:color w:val="000000" w:themeColor="text1"/>
        </w:rPr>
      </w:pPr>
      <w:r>
        <w:rPr>
          <w:rFonts w:cstheme="minorHAnsi"/>
          <w:color w:val="000000" w:themeColor="text1"/>
        </w:rPr>
        <w:t>niezgodną z przepisami ustawy czynność Zamawiającego, podjętą w postępowaniu o udzielenie zamówienia, w tym na projektowane postanowienia</w:t>
      </w:r>
      <w:r>
        <w:rPr>
          <w:rFonts w:cstheme="minorHAnsi"/>
          <w:color w:val="000000" w:themeColor="text1"/>
          <w:spacing w:val="-3"/>
        </w:rPr>
        <w:t xml:space="preserve"> </w:t>
      </w:r>
      <w:r>
        <w:rPr>
          <w:rFonts w:cstheme="minorHAnsi"/>
          <w:color w:val="000000" w:themeColor="text1"/>
        </w:rPr>
        <w:t>umowy,</w:t>
      </w:r>
    </w:p>
    <w:p w14:paraId="66CEEA36" w14:textId="77777777" w:rsidR="0020393F" w:rsidRDefault="00000000">
      <w:pPr>
        <w:pStyle w:val="Akapitzlist"/>
        <w:numPr>
          <w:ilvl w:val="2"/>
          <w:numId w:val="6"/>
        </w:numPr>
        <w:ind w:left="1417" w:right="249" w:hanging="425"/>
        <w:rPr>
          <w:rFonts w:cstheme="minorHAnsi"/>
          <w:color w:val="000000" w:themeColor="text1"/>
        </w:rPr>
      </w:pPr>
      <w:r>
        <w:rPr>
          <w:rFonts w:cstheme="minorHAnsi"/>
          <w:color w:val="000000" w:themeColor="text1"/>
        </w:rPr>
        <w:t>zaniechanie czynności w postępowaniu o udzielenie zamówienia, do której Zamawiający był obowiązany na podstawie Ustawy.</w:t>
      </w:r>
    </w:p>
    <w:p w14:paraId="2AFC14BA" w14:textId="77777777" w:rsidR="0020393F" w:rsidRDefault="00000000">
      <w:pPr>
        <w:pStyle w:val="Akapitzlist"/>
        <w:numPr>
          <w:ilvl w:val="1"/>
          <w:numId w:val="6"/>
        </w:numPr>
        <w:spacing w:before="60"/>
        <w:ind w:left="992" w:right="249" w:hanging="425"/>
        <w:rPr>
          <w:rFonts w:cstheme="minorHAnsi"/>
          <w:color w:val="000000" w:themeColor="text1"/>
        </w:rPr>
      </w:pPr>
      <w:r>
        <w:rPr>
          <w:rFonts w:cstheme="minorHAnsi"/>
          <w:color w:val="000000" w:themeColor="text1"/>
        </w:rPr>
        <w:t>Odwołanie wnosi się do Prezesa Krajowej Izby Odwoławczej w formie pisemnej albo w formie elektronicznej albo postaci elektronicznej opatrzonej podpisem</w:t>
      </w:r>
      <w:r>
        <w:rPr>
          <w:rFonts w:cstheme="minorHAnsi"/>
          <w:color w:val="000000" w:themeColor="text1"/>
          <w:spacing w:val="-1"/>
        </w:rPr>
        <w:t xml:space="preserve"> </w:t>
      </w:r>
      <w:r>
        <w:rPr>
          <w:rFonts w:cstheme="minorHAnsi"/>
          <w:color w:val="000000" w:themeColor="text1"/>
        </w:rPr>
        <w:t>zaufanym.</w:t>
      </w:r>
    </w:p>
    <w:p w14:paraId="23B3E7C2" w14:textId="77777777" w:rsidR="0020393F" w:rsidRDefault="00000000">
      <w:pPr>
        <w:pStyle w:val="Akapitzlist"/>
        <w:numPr>
          <w:ilvl w:val="1"/>
          <w:numId w:val="6"/>
        </w:numPr>
        <w:spacing w:before="60"/>
        <w:ind w:left="992" w:right="249" w:hanging="425"/>
        <w:rPr>
          <w:rFonts w:cstheme="minorHAnsi"/>
          <w:color w:val="000000" w:themeColor="text1"/>
        </w:rPr>
      </w:pPr>
      <w:r>
        <w:rPr>
          <w:rFonts w:cstheme="minorHAnsi"/>
          <w:color w:val="000000" w:themeColor="text1"/>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Pr>
          <w:rFonts w:cstheme="minorHAnsi"/>
          <w:color w:val="000000" w:themeColor="text1"/>
          <w:spacing w:val="1"/>
        </w:rPr>
        <w:t xml:space="preserve"> </w:t>
      </w:r>
      <w:r>
        <w:rPr>
          <w:rFonts w:cstheme="minorHAnsi"/>
          <w:color w:val="000000" w:themeColor="text1"/>
        </w:rPr>
        <w:t>Odwoławczej.</w:t>
      </w:r>
    </w:p>
    <w:p w14:paraId="47CEBC31" w14:textId="77777777" w:rsidR="0020393F" w:rsidRDefault="00000000">
      <w:pPr>
        <w:pStyle w:val="Akapitzlist"/>
        <w:numPr>
          <w:ilvl w:val="1"/>
          <w:numId w:val="6"/>
        </w:numPr>
        <w:spacing w:before="60"/>
        <w:ind w:left="992" w:right="249" w:hanging="425"/>
        <w:rPr>
          <w:rFonts w:cstheme="minorHAnsi"/>
          <w:color w:val="000000" w:themeColor="text1"/>
        </w:rPr>
      </w:pPr>
      <w:r>
        <w:rPr>
          <w:rFonts w:cstheme="minorHAnsi"/>
          <w:color w:val="000000" w:themeColor="text1"/>
        </w:rPr>
        <w:t>Szczegółowe informacje dotyczące środków ochrony prawnej określone są w Dziale IX „Środki ochrony prawnej” Ustawy.</w:t>
      </w:r>
    </w:p>
    <w:p w14:paraId="61167EE9" w14:textId="77777777" w:rsidR="0020393F" w:rsidRDefault="0020393F">
      <w:pPr>
        <w:pStyle w:val="Akapitzlist"/>
        <w:spacing w:before="60"/>
        <w:ind w:left="992" w:right="249" w:firstLine="0"/>
        <w:rPr>
          <w:rFonts w:cstheme="minorHAnsi"/>
          <w:color w:val="000000" w:themeColor="text1"/>
        </w:rPr>
      </w:pPr>
    </w:p>
    <w:p w14:paraId="370FAC0D" w14:textId="77777777" w:rsidR="0020393F" w:rsidRDefault="00000000">
      <w:pPr>
        <w:pStyle w:val="Nagwek3"/>
        <w:numPr>
          <w:ilvl w:val="0"/>
          <w:numId w:val="6"/>
        </w:numPr>
        <w:tabs>
          <w:tab w:val="left" w:pos="9920"/>
        </w:tabs>
        <w:spacing w:before="120"/>
        <w:ind w:left="1135" w:hanging="851"/>
        <w:jc w:val="both"/>
        <w:rPr>
          <w:rFonts w:cstheme="minorHAnsi"/>
          <w:color w:val="000000" w:themeColor="text1"/>
        </w:rPr>
      </w:pPr>
      <w:bookmarkStart w:id="29" w:name="_Toc174024819"/>
      <w:r>
        <w:rPr>
          <w:rFonts w:cstheme="minorHAnsi"/>
          <w:color w:val="000000" w:themeColor="text1"/>
        </w:rPr>
        <w:lastRenderedPageBreak/>
        <w:t>POZOSTAŁE</w:t>
      </w:r>
      <w:r>
        <w:rPr>
          <w:rFonts w:cstheme="minorHAnsi"/>
          <w:color w:val="000000" w:themeColor="text1"/>
          <w:spacing w:val="-2"/>
        </w:rPr>
        <w:t xml:space="preserve"> </w:t>
      </w:r>
      <w:r>
        <w:rPr>
          <w:rFonts w:cstheme="minorHAnsi"/>
          <w:color w:val="000000" w:themeColor="text1"/>
        </w:rPr>
        <w:t>INFORMACJE</w:t>
      </w:r>
      <w:bookmarkEnd w:id="29"/>
    </w:p>
    <w:p w14:paraId="6F484EC7" w14:textId="77777777" w:rsidR="0020393F" w:rsidRDefault="00000000">
      <w:pPr>
        <w:pStyle w:val="Akapitzlist"/>
        <w:numPr>
          <w:ilvl w:val="1"/>
          <w:numId w:val="6"/>
        </w:numPr>
        <w:spacing w:before="120"/>
        <w:ind w:left="992" w:right="249" w:hanging="425"/>
        <w:rPr>
          <w:rFonts w:cstheme="minorHAnsi"/>
          <w:color w:val="000000" w:themeColor="text1"/>
        </w:rPr>
      </w:pPr>
      <w:r>
        <w:rPr>
          <w:rFonts w:cstheme="minorHAnsi"/>
          <w:color w:val="000000" w:themeColor="text1"/>
        </w:rPr>
        <w:t>Rozliczenia między Zamawiającym a Wykonawcą wyłonionym do wykonania zamówienia prowadzone będą wyłącznie w polskich złotych</w:t>
      </w:r>
      <w:r>
        <w:rPr>
          <w:rFonts w:cstheme="minorHAnsi"/>
          <w:color w:val="000000" w:themeColor="text1"/>
          <w:spacing w:val="-2"/>
        </w:rPr>
        <w:t xml:space="preserve"> </w:t>
      </w:r>
      <w:r>
        <w:rPr>
          <w:rFonts w:cstheme="minorHAnsi"/>
          <w:color w:val="000000" w:themeColor="text1"/>
        </w:rPr>
        <w:t>(PLN).</w:t>
      </w:r>
    </w:p>
    <w:p w14:paraId="44032340" w14:textId="77777777" w:rsidR="0020393F" w:rsidRDefault="00000000">
      <w:pPr>
        <w:pStyle w:val="Akapitzlist"/>
        <w:numPr>
          <w:ilvl w:val="1"/>
          <w:numId w:val="6"/>
        </w:numPr>
        <w:spacing w:before="60"/>
        <w:ind w:left="992" w:right="249" w:hanging="425"/>
        <w:rPr>
          <w:rFonts w:cstheme="minorHAnsi"/>
          <w:color w:val="000000" w:themeColor="text1"/>
        </w:rPr>
      </w:pPr>
      <w:r>
        <w:rPr>
          <w:rFonts w:cstheme="minorHAnsi"/>
          <w:color w:val="000000" w:themeColor="text1"/>
        </w:rPr>
        <w:t>Zamawiający nie przewiduje przeprowadzenia przez Wykonawcę wizji lokalnej lub sprawdzenia przez niego dokumentów niezbędnych do realizacji</w:t>
      </w:r>
      <w:r>
        <w:rPr>
          <w:rFonts w:cstheme="minorHAnsi"/>
          <w:color w:val="000000" w:themeColor="text1"/>
          <w:spacing w:val="-1"/>
        </w:rPr>
        <w:t xml:space="preserve"> </w:t>
      </w:r>
      <w:r>
        <w:rPr>
          <w:rFonts w:cstheme="minorHAnsi"/>
          <w:color w:val="000000" w:themeColor="text1"/>
        </w:rPr>
        <w:t>zamówienia.</w:t>
      </w:r>
    </w:p>
    <w:p w14:paraId="476C2AF0" w14:textId="77777777" w:rsidR="0020393F" w:rsidRDefault="00000000">
      <w:pPr>
        <w:pStyle w:val="Akapitzlist"/>
        <w:numPr>
          <w:ilvl w:val="1"/>
          <w:numId w:val="6"/>
        </w:numPr>
        <w:spacing w:before="60"/>
        <w:ind w:left="992" w:right="249" w:hanging="425"/>
        <w:rPr>
          <w:rFonts w:cstheme="minorHAnsi"/>
          <w:color w:val="000000" w:themeColor="text1"/>
        </w:rPr>
      </w:pPr>
      <w:r>
        <w:rPr>
          <w:rFonts w:cstheme="minorHAnsi"/>
          <w:color w:val="000000" w:themeColor="text1"/>
        </w:rPr>
        <w:t>Zamawiający nie przewiduje zwrotu kosztów udziału w niniejszym postępowaniu, z zastrzeżeniem przypadków, gdy przepisy Ustawy stanowią</w:t>
      </w:r>
      <w:r>
        <w:rPr>
          <w:rFonts w:cstheme="minorHAnsi"/>
          <w:color w:val="000000" w:themeColor="text1"/>
          <w:spacing w:val="1"/>
        </w:rPr>
        <w:t xml:space="preserve"> </w:t>
      </w:r>
      <w:r>
        <w:rPr>
          <w:rFonts w:cstheme="minorHAnsi"/>
          <w:color w:val="000000" w:themeColor="text1"/>
        </w:rPr>
        <w:t>inaczej.</w:t>
      </w:r>
    </w:p>
    <w:p w14:paraId="1BB8071E" w14:textId="77777777" w:rsidR="0020393F" w:rsidRDefault="00000000">
      <w:pPr>
        <w:pStyle w:val="Akapitzlist"/>
        <w:numPr>
          <w:ilvl w:val="1"/>
          <w:numId w:val="6"/>
        </w:numPr>
        <w:spacing w:before="60"/>
        <w:ind w:left="992" w:hanging="425"/>
        <w:rPr>
          <w:rFonts w:cstheme="minorHAnsi"/>
          <w:color w:val="000000" w:themeColor="text1"/>
        </w:rPr>
      </w:pPr>
      <w:r>
        <w:rPr>
          <w:rFonts w:cstheme="minorHAnsi"/>
          <w:color w:val="000000" w:themeColor="text1"/>
        </w:rPr>
        <w:t>Zamawiający nie zastrzega obowiązku osobistego wykonania przez Wykonawcę kluczowych</w:t>
      </w:r>
      <w:r>
        <w:rPr>
          <w:rFonts w:cstheme="minorHAnsi"/>
          <w:color w:val="000000" w:themeColor="text1"/>
          <w:spacing w:val="-10"/>
        </w:rPr>
        <w:t xml:space="preserve"> </w:t>
      </w:r>
      <w:r>
        <w:rPr>
          <w:rFonts w:cstheme="minorHAnsi"/>
          <w:color w:val="000000" w:themeColor="text1"/>
        </w:rPr>
        <w:t>zadań.</w:t>
      </w:r>
    </w:p>
    <w:p w14:paraId="7DF5B9C6" w14:textId="77777777" w:rsidR="0020393F" w:rsidRDefault="00000000">
      <w:pPr>
        <w:pStyle w:val="Akapitzlist"/>
        <w:numPr>
          <w:ilvl w:val="1"/>
          <w:numId w:val="6"/>
        </w:numPr>
        <w:spacing w:before="60"/>
        <w:ind w:left="992" w:hanging="425"/>
        <w:rPr>
          <w:rFonts w:cstheme="minorHAnsi"/>
          <w:color w:val="000000" w:themeColor="text1"/>
        </w:rPr>
      </w:pPr>
      <w:r>
        <w:rPr>
          <w:rFonts w:cstheme="minorHAnsi"/>
          <w:color w:val="000000" w:themeColor="text1"/>
        </w:rPr>
        <w:t>W sprawach nieuregulowanych stosuje się zapisy</w:t>
      </w:r>
      <w:r>
        <w:rPr>
          <w:rFonts w:cstheme="minorHAnsi"/>
          <w:color w:val="000000" w:themeColor="text1"/>
          <w:spacing w:val="-1"/>
        </w:rPr>
        <w:t xml:space="preserve"> </w:t>
      </w:r>
      <w:r>
        <w:rPr>
          <w:rFonts w:cstheme="minorHAnsi"/>
          <w:color w:val="000000" w:themeColor="text1"/>
        </w:rPr>
        <w:t>Ustawy.</w:t>
      </w:r>
    </w:p>
    <w:p w14:paraId="56E4E3C1" w14:textId="77777777" w:rsidR="0020393F" w:rsidRDefault="0020393F">
      <w:pPr>
        <w:pStyle w:val="Akapitzlist"/>
        <w:spacing w:before="60"/>
        <w:ind w:left="992" w:firstLine="0"/>
        <w:rPr>
          <w:rFonts w:cstheme="minorHAnsi"/>
          <w:color w:val="000000" w:themeColor="text1"/>
        </w:rPr>
      </w:pPr>
    </w:p>
    <w:p w14:paraId="260242A6" w14:textId="77777777" w:rsidR="0020393F" w:rsidRDefault="00000000">
      <w:pPr>
        <w:pStyle w:val="Nagwek3"/>
        <w:numPr>
          <w:ilvl w:val="0"/>
          <w:numId w:val="6"/>
        </w:numPr>
        <w:spacing w:before="60"/>
        <w:ind w:left="1135" w:hanging="851"/>
        <w:jc w:val="both"/>
        <w:rPr>
          <w:rFonts w:cstheme="minorHAnsi"/>
          <w:color w:val="000000" w:themeColor="text1"/>
        </w:rPr>
      </w:pPr>
      <w:bookmarkStart w:id="30" w:name="_Toc174024820"/>
      <w:r>
        <w:rPr>
          <w:rFonts w:cstheme="minorHAnsi"/>
          <w:color w:val="000000" w:themeColor="text1"/>
        </w:rPr>
        <w:t>ZAŁĄCZNIKI DO</w:t>
      </w:r>
      <w:r>
        <w:rPr>
          <w:rFonts w:cstheme="minorHAnsi"/>
          <w:color w:val="000000" w:themeColor="text1"/>
          <w:spacing w:val="-4"/>
        </w:rPr>
        <w:t xml:space="preserve"> </w:t>
      </w:r>
      <w:r>
        <w:rPr>
          <w:rFonts w:cstheme="minorHAnsi"/>
          <w:color w:val="000000" w:themeColor="text1"/>
        </w:rPr>
        <w:t>SWZ</w:t>
      </w:r>
      <w:bookmarkEnd w:id="30"/>
    </w:p>
    <w:p w14:paraId="3FC3A47C" w14:textId="77777777" w:rsidR="0020393F" w:rsidRDefault="00000000">
      <w:pPr>
        <w:pStyle w:val="Akapitzlist"/>
        <w:numPr>
          <w:ilvl w:val="1"/>
          <w:numId w:val="6"/>
        </w:numPr>
        <w:rPr>
          <w:rFonts w:cstheme="minorHAnsi"/>
        </w:rPr>
      </w:pPr>
      <w:r>
        <w:rPr>
          <w:rFonts w:cstheme="minorHAnsi"/>
        </w:rPr>
        <w:t>Załącznik nr 1 – Formularz</w:t>
      </w:r>
      <w:r>
        <w:rPr>
          <w:rFonts w:cstheme="minorHAnsi"/>
          <w:spacing w:val="-13"/>
        </w:rPr>
        <w:t xml:space="preserve"> </w:t>
      </w:r>
      <w:r>
        <w:rPr>
          <w:rFonts w:cstheme="minorHAnsi"/>
        </w:rPr>
        <w:t>oferty</w:t>
      </w:r>
    </w:p>
    <w:p w14:paraId="4F89FC24" w14:textId="77777777" w:rsidR="0020393F" w:rsidRDefault="00000000">
      <w:pPr>
        <w:pStyle w:val="Akapitzlist"/>
        <w:numPr>
          <w:ilvl w:val="1"/>
          <w:numId w:val="6"/>
        </w:numPr>
        <w:rPr>
          <w:rFonts w:cstheme="minorHAnsi"/>
        </w:rPr>
      </w:pPr>
      <w:r>
        <w:rPr>
          <w:rFonts w:cstheme="minorHAnsi"/>
        </w:rPr>
        <w:t>Załącznik nr 1.1. – Tabela elementów scalonych</w:t>
      </w:r>
    </w:p>
    <w:p w14:paraId="7B9ADBC6" w14:textId="77777777" w:rsidR="0020393F" w:rsidRDefault="00000000">
      <w:pPr>
        <w:pStyle w:val="Akapitzlist"/>
        <w:numPr>
          <w:ilvl w:val="1"/>
          <w:numId w:val="6"/>
        </w:numPr>
        <w:ind w:right="248"/>
        <w:rPr>
          <w:rFonts w:cstheme="minorHAnsi"/>
        </w:rPr>
      </w:pPr>
      <w:r>
        <w:rPr>
          <w:rFonts w:cstheme="minorHAnsi"/>
        </w:rPr>
        <w:t>Załącznik nr 2 – Oświadczenie o braku podstaw wykluczenia i spełnianiu warunków udziału w postępowaniu</w:t>
      </w:r>
    </w:p>
    <w:p w14:paraId="7EEE2DF1" w14:textId="77777777" w:rsidR="0020393F" w:rsidRDefault="00000000">
      <w:pPr>
        <w:pStyle w:val="Akapitzlist"/>
        <w:numPr>
          <w:ilvl w:val="1"/>
          <w:numId w:val="6"/>
        </w:numPr>
        <w:ind w:right="248"/>
        <w:rPr>
          <w:rFonts w:cstheme="minorHAnsi"/>
        </w:rPr>
      </w:pPr>
      <w:r>
        <w:rPr>
          <w:rFonts w:cstheme="minorHAnsi"/>
        </w:rPr>
        <w:t>Załączniki nr 3 – Oświadczenie wykonawców wspólnie ubiegających się o udzielenie</w:t>
      </w:r>
      <w:r>
        <w:rPr>
          <w:rFonts w:cstheme="minorHAnsi"/>
          <w:spacing w:val="-15"/>
        </w:rPr>
        <w:t xml:space="preserve">  </w:t>
      </w:r>
      <w:r>
        <w:rPr>
          <w:rFonts w:cstheme="minorHAnsi"/>
        </w:rPr>
        <w:t>zamówienia</w:t>
      </w:r>
    </w:p>
    <w:p w14:paraId="12656FDD" w14:textId="77777777" w:rsidR="0020393F" w:rsidRDefault="00000000">
      <w:pPr>
        <w:pStyle w:val="Akapitzlist"/>
        <w:numPr>
          <w:ilvl w:val="1"/>
          <w:numId w:val="6"/>
        </w:numPr>
        <w:rPr>
          <w:rFonts w:cstheme="minorHAnsi"/>
        </w:rPr>
      </w:pPr>
      <w:r>
        <w:rPr>
          <w:rFonts w:cstheme="minorHAnsi"/>
        </w:rPr>
        <w:t xml:space="preserve">Załącznik nr 4 – </w:t>
      </w:r>
      <w:r>
        <w:rPr>
          <w:rFonts w:cstheme="minorHAnsi"/>
          <w:color w:val="000000" w:themeColor="text1"/>
        </w:rPr>
        <w:t xml:space="preserve">Zobowiązanie i oświadczenie podmiotu </w:t>
      </w:r>
      <w:r>
        <w:rPr>
          <w:rFonts w:cstheme="minorHAnsi"/>
        </w:rPr>
        <w:t>udostępniającego</w:t>
      </w:r>
      <w:r>
        <w:rPr>
          <w:rFonts w:cstheme="minorHAnsi"/>
          <w:spacing w:val="-2"/>
        </w:rPr>
        <w:t xml:space="preserve"> </w:t>
      </w:r>
      <w:r>
        <w:rPr>
          <w:rFonts w:cstheme="minorHAnsi"/>
        </w:rPr>
        <w:t>zasoby</w:t>
      </w:r>
    </w:p>
    <w:p w14:paraId="588127C2" w14:textId="77777777" w:rsidR="0020393F" w:rsidRDefault="00000000">
      <w:pPr>
        <w:pStyle w:val="Akapitzlist"/>
        <w:numPr>
          <w:ilvl w:val="1"/>
          <w:numId w:val="6"/>
        </w:numPr>
        <w:rPr>
          <w:rFonts w:cstheme="minorHAnsi"/>
        </w:rPr>
      </w:pPr>
      <w:r>
        <w:rPr>
          <w:rFonts w:cstheme="minorHAnsi"/>
        </w:rPr>
        <w:t>Załącznik nr 5 – Wykaz robót</w:t>
      </w:r>
    </w:p>
    <w:p w14:paraId="6DDF1956" w14:textId="77777777" w:rsidR="0020393F" w:rsidRDefault="00000000">
      <w:pPr>
        <w:pStyle w:val="Akapitzlist"/>
        <w:numPr>
          <w:ilvl w:val="1"/>
          <w:numId w:val="6"/>
        </w:numPr>
        <w:rPr>
          <w:rFonts w:cstheme="minorHAnsi"/>
        </w:rPr>
      </w:pPr>
      <w:r>
        <w:rPr>
          <w:rFonts w:cstheme="minorHAnsi"/>
        </w:rPr>
        <w:t>Załącznik nr 6 – Oświadczenie o aktualności</w:t>
      </w:r>
      <w:r>
        <w:rPr>
          <w:rFonts w:cstheme="minorHAnsi"/>
          <w:spacing w:val="-3"/>
        </w:rPr>
        <w:t xml:space="preserve"> </w:t>
      </w:r>
      <w:r>
        <w:rPr>
          <w:rFonts w:cstheme="minorHAnsi"/>
        </w:rPr>
        <w:t>informacji</w:t>
      </w:r>
    </w:p>
    <w:p w14:paraId="22DBEC9C" w14:textId="77777777" w:rsidR="0020393F" w:rsidRDefault="00000000">
      <w:pPr>
        <w:pStyle w:val="Akapitzlist"/>
        <w:numPr>
          <w:ilvl w:val="1"/>
          <w:numId w:val="6"/>
        </w:numPr>
        <w:ind w:right="281"/>
        <w:rPr>
          <w:rFonts w:cstheme="minorHAnsi"/>
        </w:rPr>
      </w:pPr>
      <w:r>
        <w:rPr>
          <w:rFonts w:cstheme="minorHAnsi"/>
        </w:rPr>
        <w:t>Załącznik nr 7 – Oświadczenie o przynależności lub braku przynależności do tej samej grupy kapitałowej.</w:t>
      </w:r>
    </w:p>
    <w:p w14:paraId="6A10D398" w14:textId="77777777" w:rsidR="0020393F" w:rsidRDefault="00000000">
      <w:pPr>
        <w:pStyle w:val="Akapitzlist"/>
        <w:numPr>
          <w:ilvl w:val="1"/>
          <w:numId w:val="6"/>
        </w:numPr>
        <w:rPr>
          <w:rFonts w:cstheme="minorHAnsi"/>
        </w:rPr>
      </w:pPr>
      <w:r>
        <w:rPr>
          <w:rFonts w:cstheme="minorHAnsi"/>
        </w:rPr>
        <w:t>Załącznik nr 8 – Opis przedmiotu</w:t>
      </w:r>
      <w:r>
        <w:rPr>
          <w:rFonts w:cstheme="minorHAnsi"/>
          <w:spacing w:val="-1"/>
        </w:rPr>
        <w:t xml:space="preserve"> </w:t>
      </w:r>
      <w:r>
        <w:rPr>
          <w:rFonts w:cstheme="minorHAnsi"/>
        </w:rPr>
        <w:t>zamówienia</w:t>
      </w:r>
    </w:p>
    <w:p w14:paraId="22924D88" w14:textId="77777777" w:rsidR="0020393F" w:rsidRDefault="00000000">
      <w:pPr>
        <w:pStyle w:val="Akapitzlist"/>
        <w:numPr>
          <w:ilvl w:val="1"/>
          <w:numId w:val="6"/>
        </w:numPr>
        <w:rPr>
          <w:rFonts w:cstheme="minorHAnsi"/>
        </w:rPr>
        <w:sectPr w:rsidR="0020393F">
          <w:headerReference w:type="default" r:id="rId13"/>
          <w:footerReference w:type="default" r:id="rId14"/>
          <w:pgSz w:w="11906" w:h="16838"/>
          <w:pgMar w:top="1378" w:right="1162" w:bottom="1162" w:left="822" w:header="0" w:footer="958" w:gutter="0"/>
          <w:cols w:space="708"/>
          <w:formProt w:val="0"/>
          <w:docGrid w:linePitch="100" w:charSpace="4096"/>
        </w:sectPr>
      </w:pPr>
      <w:r>
        <w:rPr>
          <w:rFonts w:cstheme="minorHAnsi"/>
        </w:rPr>
        <w:t>Załącznik nr 9 – Projektowane postanowienia</w:t>
      </w:r>
      <w:r>
        <w:rPr>
          <w:rFonts w:cstheme="minorHAnsi"/>
          <w:spacing w:val="-3"/>
        </w:rPr>
        <w:t xml:space="preserve"> </w:t>
      </w:r>
      <w:r>
        <w:rPr>
          <w:rFonts w:cstheme="minorHAnsi"/>
        </w:rPr>
        <w:t>umowy</w:t>
      </w:r>
    </w:p>
    <w:p w14:paraId="61B50FAE" w14:textId="77777777" w:rsidR="0020393F" w:rsidRDefault="00000000">
      <w:pPr>
        <w:spacing w:before="37"/>
        <w:ind w:left="1708" w:right="281"/>
        <w:jc w:val="right"/>
        <w:rPr>
          <w:b/>
          <w:i/>
          <w:color w:val="000000" w:themeColor="text1"/>
          <w:sz w:val="20"/>
        </w:rPr>
      </w:pPr>
      <w:r>
        <w:rPr>
          <w:b/>
          <w:i/>
          <w:color w:val="000000" w:themeColor="text1"/>
          <w:sz w:val="20"/>
        </w:rPr>
        <w:lastRenderedPageBreak/>
        <w:t>Załącznik nr 1 do SWZ</w:t>
      </w:r>
    </w:p>
    <w:p w14:paraId="7A2765AB" w14:textId="77777777" w:rsidR="0020393F" w:rsidRDefault="00000000">
      <w:pPr>
        <w:jc w:val="center"/>
        <w:rPr>
          <w:b/>
          <w:bCs/>
          <w:color w:val="000000" w:themeColor="text1"/>
          <w:sz w:val="28"/>
          <w:szCs w:val="28"/>
        </w:rPr>
      </w:pPr>
      <w:bookmarkStart w:id="31" w:name="_Toc64892121"/>
      <w:r>
        <w:rPr>
          <w:b/>
          <w:bCs/>
          <w:color w:val="000000" w:themeColor="text1"/>
          <w:sz w:val="28"/>
          <w:szCs w:val="28"/>
        </w:rPr>
        <w:t>Formularz oferty</w:t>
      </w:r>
      <w:bookmarkEnd w:id="31"/>
    </w:p>
    <w:p w14:paraId="54743AB2" w14:textId="77777777" w:rsidR="0020393F" w:rsidRDefault="0020393F">
      <w:pPr>
        <w:pStyle w:val="Tekstpodstawowy"/>
        <w:spacing w:before="10"/>
        <w:rPr>
          <w:b/>
          <w:i/>
          <w:color w:val="000000" w:themeColor="text1"/>
          <w:sz w:val="14"/>
        </w:rPr>
      </w:pPr>
    </w:p>
    <w:p w14:paraId="09FC95F6" w14:textId="77777777" w:rsidR="0020393F" w:rsidRDefault="00000000">
      <w:pPr>
        <w:pStyle w:val="Akapitzlist"/>
        <w:numPr>
          <w:ilvl w:val="0"/>
          <w:numId w:val="5"/>
        </w:numPr>
        <w:spacing w:before="60"/>
        <w:ind w:left="993" w:right="250" w:hanging="426"/>
        <w:rPr>
          <w:b/>
          <w:color w:val="000000" w:themeColor="text1"/>
          <w:sz w:val="20"/>
        </w:rPr>
      </w:pPr>
      <w:r>
        <w:rPr>
          <w:color w:val="000000" w:themeColor="text1"/>
          <w:sz w:val="20"/>
        </w:rPr>
        <w:t>Postępowanie o udzielenie zamówienia publicznego pn.: „</w:t>
      </w:r>
      <w:r>
        <w:rPr>
          <w:b/>
        </w:rPr>
        <w:t>Remont świetlicy wiejskiej w Dłużcu</w:t>
      </w:r>
      <w:r>
        <w:rPr>
          <w:b/>
          <w:color w:val="000000" w:themeColor="text1"/>
          <w:sz w:val="20"/>
        </w:rPr>
        <w:t>”.</w:t>
      </w:r>
    </w:p>
    <w:p w14:paraId="3A11A2EF" w14:textId="77777777" w:rsidR="0020393F" w:rsidRDefault="00000000">
      <w:pPr>
        <w:pStyle w:val="Akapitzlist"/>
        <w:numPr>
          <w:ilvl w:val="0"/>
          <w:numId w:val="5"/>
        </w:numPr>
        <w:spacing w:before="121"/>
        <w:ind w:left="993" w:hanging="426"/>
        <w:rPr>
          <w:b/>
          <w:color w:val="000000" w:themeColor="text1"/>
          <w:sz w:val="20"/>
        </w:rPr>
      </w:pPr>
      <w:r>
        <w:rPr>
          <w:b/>
          <w:color w:val="000000" w:themeColor="text1"/>
          <w:sz w:val="20"/>
        </w:rPr>
        <w:t>Zamawiający:</w:t>
      </w:r>
    </w:p>
    <w:p w14:paraId="51A476E0" w14:textId="77777777" w:rsidR="0020393F" w:rsidRDefault="00000000">
      <w:pPr>
        <w:pStyle w:val="Tekstpodstawowy"/>
        <w:spacing w:before="121" w:line="276" w:lineRule="auto"/>
        <w:ind w:left="992" w:right="6402"/>
        <w:rPr>
          <w:color w:val="000000" w:themeColor="text1"/>
        </w:rPr>
      </w:pPr>
      <w:r>
        <w:rPr>
          <w:color w:val="000000" w:themeColor="text1"/>
        </w:rPr>
        <w:t>Gmina i Miasto Lwówek Śląski</w:t>
      </w:r>
    </w:p>
    <w:p w14:paraId="2D71573A" w14:textId="77777777" w:rsidR="0020393F" w:rsidRDefault="00000000">
      <w:pPr>
        <w:pStyle w:val="Tekstpodstawowy"/>
        <w:spacing w:line="276" w:lineRule="auto"/>
        <w:ind w:left="992" w:right="6401"/>
        <w:rPr>
          <w:color w:val="000000" w:themeColor="text1"/>
        </w:rPr>
      </w:pPr>
      <w:r>
        <w:rPr>
          <w:color w:val="000000" w:themeColor="text1"/>
        </w:rPr>
        <w:t>Al. Wojska Polskiego 25A</w:t>
      </w:r>
    </w:p>
    <w:p w14:paraId="702C1C77" w14:textId="77777777" w:rsidR="0020393F" w:rsidRDefault="00000000">
      <w:pPr>
        <w:pStyle w:val="Tekstpodstawowy"/>
        <w:spacing w:before="1" w:line="276" w:lineRule="auto"/>
        <w:ind w:left="992"/>
        <w:rPr>
          <w:color w:val="000000" w:themeColor="text1"/>
        </w:rPr>
      </w:pPr>
      <w:r>
        <w:rPr>
          <w:color w:val="000000" w:themeColor="text1"/>
        </w:rPr>
        <w:t>59-600 Lwówek Śląski</w:t>
      </w:r>
    </w:p>
    <w:p w14:paraId="674CFD9C" w14:textId="77777777" w:rsidR="0020393F" w:rsidRDefault="00000000">
      <w:pPr>
        <w:pStyle w:val="Nagwek5"/>
        <w:numPr>
          <w:ilvl w:val="0"/>
          <w:numId w:val="5"/>
        </w:numPr>
        <w:ind w:left="993" w:hanging="426"/>
        <w:rPr>
          <w:color w:val="000000" w:themeColor="text1"/>
        </w:rPr>
      </w:pPr>
      <w:r>
        <w:rPr>
          <w:color w:val="000000" w:themeColor="text1"/>
        </w:rPr>
        <w:t>Oferta złożona</w:t>
      </w:r>
      <w:r>
        <w:rPr>
          <w:color w:val="000000" w:themeColor="text1"/>
          <w:spacing w:val="-1"/>
        </w:rPr>
        <w:t xml:space="preserve"> </w:t>
      </w:r>
      <w:r>
        <w:rPr>
          <w:color w:val="000000" w:themeColor="text1"/>
        </w:rPr>
        <w:t>przez:</w:t>
      </w:r>
    </w:p>
    <w:p w14:paraId="0FAA3798" w14:textId="77777777" w:rsidR="0020393F" w:rsidRDefault="00000000">
      <w:pPr>
        <w:spacing w:before="118"/>
        <w:ind w:left="596"/>
        <w:rPr>
          <w:color w:val="000000" w:themeColor="text1"/>
          <w:sz w:val="20"/>
        </w:rPr>
      </w:pPr>
      <w:r>
        <w:rPr>
          <w:b/>
          <w:color w:val="000000" w:themeColor="text1"/>
          <w:sz w:val="20"/>
        </w:rPr>
        <w:t>Zarejestrowana nazwa Wykonawcy</w:t>
      </w:r>
      <w:r>
        <w:rPr>
          <w:color w:val="000000" w:themeColor="text1"/>
          <w:sz w:val="20"/>
          <w:vertAlign w:val="superscript"/>
        </w:rPr>
        <w:t>1</w:t>
      </w:r>
      <w:r>
        <w:rPr>
          <w:color w:val="000000" w:themeColor="text1"/>
          <w:sz w:val="20"/>
        </w:rPr>
        <w:t xml:space="preserve"> /</w:t>
      </w:r>
      <w:r>
        <w:rPr>
          <w:b/>
          <w:color w:val="000000" w:themeColor="text1"/>
          <w:sz w:val="20"/>
        </w:rPr>
        <w:t>Pełnomocnika podmiotów występujących wspólnie</w:t>
      </w:r>
      <w:r>
        <w:rPr>
          <w:color w:val="000000" w:themeColor="text1"/>
          <w:sz w:val="20"/>
          <w:vertAlign w:val="superscript"/>
        </w:rPr>
        <w:t>1</w:t>
      </w:r>
      <w:r>
        <w:rPr>
          <w:color w:val="000000" w:themeColor="text1"/>
          <w:sz w:val="20"/>
        </w:rPr>
        <w:t>:</w:t>
      </w:r>
    </w:p>
    <w:p w14:paraId="1023879B" w14:textId="77777777" w:rsidR="0020393F" w:rsidRDefault="0020393F">
      <w:pPr>
        <w:pStyle w:val="Tekstpodstawowy"/>
        <w:spacing w:before="9"/>
        <w:rPr>
          <w:color w:val="000000" w:themeColor="text1"/>
          <w:sz w:val="19"/>
        </w:rPr>
      </w:pPr>
    </w:p>
    <w:p w14:paraId="3E16006D" w14:textId="77777777" w:rsidR="0020393F" w:rsidRDefault="00000000">
      <w:pPr>
        <w:pStyle w:val="Tekstpodstawowy"/>
        <w:ind w:left="595"/>
        <w:rPr>
          <w:color w:val="000000" w:themeColor="text1"/>
        </w:rPr>
      </w:pPr>
      <w:r>
        <w:rPr>
          <w:color w:val="000000" w:themeColor="text1"/>
        </w:rPr>
        <w:t>……………………………………………………………………………………………………………………………………………………………………………</w:t>
      </w:r>
    </w:p>
    <w:p w14:paraId="6D1B3B7F" w14:textId="77777777" w:rsidR="0020393F" w:rsidRDefault="0020393F">
      <w:pPr>
        <w:pStyle w:val="Tekstpodstawowy"/>
        <w:spacing w:before="9"/>
        <w:rPr>
          <w:color w:val="000000" w:themeColor="text1"/>
          <w:sz w:val="19"/>
        </w:rPr>
      </w:pPr>
    </w:p>
    <w:p w14:paraId="48C6788A" w14:textId="77777777" w:rsidR="0020393F" w:rsidRDefault="00000000">
      <w:pPr>
        <w:pStyle w:val="Tekstpodstawowy"/>
        <w:ind w:left="595"/>
        <w:rPr>
          <w:color w:val="000000" w:themeColor="text1"/>
        </w:rPr>
      </w:pPr>
      <w:r>
        <w:rPr>
          <w:color w:val="000000" w:themeColor="text1"/>
        </w:rPr>
        <w:t>……………………………………………………………………………………………………………………………………………………………………………</w:t>
      </w:r>
    </w:p>
    <w:p w14:paraId="010B144A" w14:textId="77777777" w:rsidR="0020393F" w:rsidRDefault="00000000">
      <w:pPr>
        <w:pStyle w:val="Nagwek5"/>
        <w:spacing w:before="120"/>
        <w:rPr>
          <w:b w:val="0"/>
          <w:color w:val="000000" w:themeColor="text1"/>
        </w:rPr>
      </w:pPr>
      <w:r>
        <w:rPr>
          <w:color w:val="000000" w:themeColor="text1"/>
        </w:rPr>
        <w:t>Zarejestrowany adres Wykonawcy</w:t>
      </w:r>
      <w:r>
        <w:rPr>
          <w:b w:val="0"/>
          <w:color w:val="000000" w:themeColor="text1"/>
          <w:vertAlign w:val="superscript"/>
        </w:rPr>
        <w:t>1</w:t>
      </w:r>
      <w:r>
        <w:rPr>
          <w:b w:val="0"/>
          <w:color w:val="000000" w:themeColor="text1"/>
        </w:rPr>
        <w:t xml:space="preserve"> /</w:t>
      </w:r>
      <w:r>
        <w:rPr>
          <w:color w:val="000000" w:themeColor="text1"/>
        </w:rPr>
        <w:t>Pełnomocnika podmiotów występujących wspólnie</w:t>
      </w:r>
      <w:r>
        <w:rPr>
          <w:b w:val="0"/>
          <w:color w:val="000000" w:themeColor="text1"/>
          <w:vertAlign w:val="superscript"/>
        </w:rPr>
        <w:t>1</w:t>
      </w:r>
      <w:r>
        <w:rPr>
          <w:b w:val="0"/>
          <w:color w:val="000000" w:themeColor="text1"/>
        </w:rPr>
        <w:t>:</w:t>
      </w:r>
    </w:p>
    <w:p w14:paraId="2115F94E" w14:textId="77777777" w:rsidR="0020393F" w:rsidRDefault="0020393F">
      <w:pPr>
        <w:pStyle w:val="Tekstpodstawowy"/>
        <w:spacing w:before="6"/>
        <w:rPr>
          <w:color w:val="000000" w:themeColor="text1"/>
          <w:sz w:val="19"/>
        </w:rPr>
      </w:pPr>
    </w:p>
    <w:p w14:paraId="6309F56F" w14:textId="77777777" w:rsidR="0020393F" w:rsidRDefault="00000000">
      <w:pPr>
        <w:pStyle w:val="Tekstpodstawowy"/>
        <w:spacing w:before="1"/>
        <w:ind w:left="595"/>
        <w:rPr>
          <w:color w:val="000000" w:themeColor="text1"/>
        </w:rPr>
      </w:pPr>
      <w:r>
        <w:rPr>
          <w:color w:val="000000" w:themeColor="text1"/>
        </w:rPr>
        <w:t>ulica:</w:t>
      </w:r>
      <w:r>
        <w:rPr>
          <w:color w:val="000000" w:themeColor="text1"/>
          <w:spacing w:val="-13"/>
        </w:rPr>
        <w:t xml:space="preserve"> </w:t>
      </w:r>
      <w:r>
        <w:rPr>
          <w:color w:val="000000" w:themeColor="text1"/>
        </w:rPr>
        <w:t>………………………………………………………………………………………………</w:t>
      </w:r>
      <w:r>
        <w:rPr>
          <w:color w:val="000000" w:themeColor="text1"/>
          <w:spacing w:val="-13"/>
        </w:rPr>
        <w:t xml:space="preserve"> </w:t>
      </w:r>
      <w:r>
        <w:rPr>
          <w:color w:val="000000" w:themeColor="text1"/>
        </w:rPr>
        <w:t>nr:</w:t>
      </w:r>
      <w:r>
        <w:rPr>
          <w:color w:val="000000" w:themeColor="text1"/>
          <w:spacing w:val="-13"/>
        </w:rPr>
        <w:t xml:space="preserve"> </w:t>
      </w:r>
      <w:r>
        <w:rPr>
          <w:color w:val="000000" w:themeColor="text1"/>
        </w:rPr>
        <w:t>……………………………………………………………</w:t>
      </w:r>
    </w:p>
    <w:p w14:paraId="10198F56" w14:textId="77777777" w:rsidR="0020393F" w:rsidRDefault="0020393F">
      <w:pPr>
        <w:pStyle w:val="Tekstpodstawowy"/>
        <w:spacing w:before="8"/>
        <w:rPr>
          <w:color w:val="000000" w:themeColor="text1"/>
          <w:sz w:val="19"/>
        </w:rPr>
      </w:pPr>
    </w:p>
    <w:p w14:paraId="3F9C9688" w14:textId="77777777" w:rsidR="0020393F" w:rsidRDefault="00000000">
      <w:pPr>
        <w:pStyle w:val="Tekstpodstawowy"/>
        <w:ind w:left="595"/>
        <w:rPr>
          <w:color w:val="000000" w:themeColor="text1"/>
        </w:rPr>
      </w:pPr>
      <w:r>
        <w:rPr>
          <w:color w:val="000000" w:themeColor="text1"/>
        </w:rPr>
        <w:t>kod: …………………………… miejscowość:</w:t>
      </w:r>
      <w:r>
        <w:rPr>
          <w:color w:val="000000" w:themeColor="text1"/>
          <w:spacing w:val="5"/>
        </w:rPr>
        <w:t xml:space="preserve"> </w:t>
      </w:r>
      <w:r>
        <w:rPr>
          <w:color w:val="000000" w:themeColor="text1"/>
        </w:rPr>
        <w:t>………………………………………………………………………………………………………………</w:t>
      </w:r>
    </w:p>
    <w:p w14:paraId="7547B366" w14:textId="77777777" w:rsidR="0020393F" w:rsidRDefault="0020393F">
      <w:pPr>
        <w:pStyle w:val="Tekstpodstawowy"/>
        <w:spacing w:before="9"/>
        <w:rPr>
          <w:color w:val="000000" w:themeColor="text1"/>
          <w:sz w:val="19"/>
        </w:rPr>
      </w:pPr>
    </w:p>
    <w:p w14:paraId="5ABA41A5" w14:textId="77777777" w:rsidR="0020393F" w:rsidRDefault="00000000">
      <w:pPr>
        <w:pStyle w:val="Tekstpodstawowy"/>
        <w:ind w:left="595"/>
        <w:rPr>
          <w:color w:val="000000" w:themeColor="text1"/>
        </w:rPr>
      </w:pPr>
      <w:r>
        <w:rPr>
          <w:color w:val="000000" w:themeColor="text1"/>
        </w:rPr>
        <w:t>województwo:</w:t>
      </w:r>
      <w:r>
        <w:rPr>
          <w:color w:val="000000" w:themeColor="text1"/>
          <w:spacing w:val="-20"/>
        </w:rPr>
        <w:t xml:space="preserve"> </w:t>
      </w:r>
      <w:r>
        <w:rPr>
          <w:color w:val="000000" w:themeColor="text1"/>
        </w:rPr>
        <w:t>…………………………………………………………………tel.:</w:t>
      </w:r>
      <w:r>
        <w:rPr>
          <w:color w:val="000000" w:themeColor="text1"/>
          <w:spacing w:val="-19"/>
        </w:rPr>
        <w:t xml:space="preserve"> </w:t>
      </w:r>
      <w:r>
        <w:rPr>
          <w:color w:val="000000" w:themeColor="text1"/>
        </w:rPr>
        <w:t>…………………………………………………………………………</w:t>
      </w:r>
    </w:p>
    <w:p w14:paraId="36753EDE" w14:textId="77777777" w:rsidR="0020393F" w:rsidRDefault="0020393F">
      <w:pPr>
        <w:pStyle w:val="Tekstpodstawowy"/>
        <w:spacing w:before="6"/>
        <w:rPr>
          <w:color w:val="000000" w:themeColor="text1"/>
          <w:sz w:val="19"/>
        </w:rPr>
      </w:pPr>
    </w:p>
    <w:p w14:paraId="4AF9A204" w14:textId="77777777" w:rsidR="0020393F" w:rsidRDefault="00000000">
      <w:pPr>
        <w:pStyle w:val="Tekstpodstawowy"/>
        <w:ind w:left="595"/>
        <w:rPr>
          <w:color w:val="000000" w:themeColor="text1"/>
        </w:rPr>
      </w:pPr>
      <w:r>
        <w:rPr>
          <w:color w:val="000000" w:themeColor="text1"/>
          <w:w w:val="95"/>
        </w:rPr>
        <w:t xml:space="preserve">e-mail.:         </w:t>
      </w:r>
      <w:r>
        <w:rPr>
          <w:color w:val="000000" w:themeColor="text1"/>
          <w:spacing w:val="21"/>
          <w:w w:val="95"/>
        </w:rPr>
        <w:t xml:space="preserve"> </w:t>
      </w:r>
      <w:r>
        <w:rPr>
          <w:color w:val="000000" w:themeColor="text1"/>
          <w:w w:val="95"/>
        </w:rPr>
        <w:t>………………………………………………………………………………………………………………………………………………………………</w:t>
      </w:r>
    </w:p>
    <w:p w14:paraId="65C94559" w14:textId="77777777" w:rsidR="0020393F" w:rsidRDefault="0020393F">
      <w:pPr>
        <w:pStyle w:val="Tekstpodstawowy"/>
        <w:spacing w:before="9"/>
        <w:rPr>
          <w:color w:val="000000" w:themeColor="text1"/>
          <w:sz w:val="19"/>
        </w:rPr>
      </w:pPr>
    </w:p>
    <w:p w14:paraId="757655A0" w14:textId="77777777" w:rsidR="0020393F" w:rsidRDefault="00000000">
      <w:pPr>
        <w:pStyle w:val="Tekstpodstawowy"/>
        <w:ind w:left="595"/>
        <w:rPr>
          <w:color w:val="000000" w:themeColor="text1"/>
        </w:rPr>
      </w:pPr>
      <w:r>
        <w:rPr>
          <w:color w:val="000000" w:themeColor="text1"/>
        </w:rPr>
        <w:t>NIP: …………………………………………………………… REGON: …………………………………………………………………………………………</w:t>
      </w:r>
    </w:p>
    <w:p w14:paraId="57BFC359" w14:textId="77777777" w:rsidR="0020393F" w:rsidRDefault="0020393F">
      <w:pPr>
        <w:pStyle w:val="Tekstpodstawowy"/>
        <w:spacing w:before="7"/>
        <w:rPr>
          <w:color w:val="000000" w:themeColor="text1"/>
          <w:sz w:val="29"/>
        </w:rPr>
      </w:pPr>
    </w:p>
    <w:p w14:paraId="72B620A5" w14:textId="77777777" w:rsidR="0020393F" w:rsidRDefault="00000000">
      <w:pPr>
        <w:pStyle w:val="Tekstpodstawowy"/>
        <w:spacing w:line="360" w:lineRule="auto"/>
        <w:ind w:left="595" w:right="279"/>
        <w:rPr>
          <w:color w:val="000000" w:themeColor="text1"/>
        </w:rPr>
      </w:pPr>
      <w:r>
        <w:rPr>
          <w:color w:val="000000" w:themeColor="text1"/>
        </w:rPr>
        <w:t>Do kontaktów z Zamawiającym w czasie trwania postępowania o udzielenie zamówienia wyznaczamy: Pana/Panią</w:t>
      </w:r>
      <w:r>
        <w:rPr>
          <w:color w:val="000000" w:themeColor="text1"/>
          <w:spacing w:val="-6"/>
        </w:rPr>
        <w:t xml:space="preserve"> </w:t>
      </w:r>
      <w:r>
        <w:rPr>
          <w:color w:val="000000" w:themeColor="text1"/>
        </w:rPr>
        <w:t>…………………………………………………………………….…………………………………………………………………………………</w:t>
      </w:r>
    </w:p>
    <w:p w14:paraId="500F48AF" w14:textId="77777777" w:rsidR="0020393F" w:rsidRDefault="00000000">
      <w:pPr>
        <w:pStyle w:val="Tekstpodstawowy"/>
        <w:spacing w:before="119"/>
        <w:ind w:left="595"/>
        <w:rPr>
          <w:color w:val="000000" w:themeColor="text1"/>
        </w:rPr>
      </w:pPr>
      <w:r>
        <w:rPr>
          <w:color w:val="000000" w:themeColor="text1"/>
        </w:rPr>
        <w:t>tel.</w:t>
      </w:r>
      <w:r>
        <w:rPr>
          <w:color w:val="000000" w:themeColor="text1"/>
          <w:spacing w:val="-15"/>
        </w:rPr>
        <w:t xml:space="preserve"> </w:t>
      </w:r>
      <w:r>
        <w:rPr>
          <w:color w:val="000000" w:themeColor="text1"/>
        </w:rPr>
        <w:t>………………………………………………,</w:t>
      </w:r>
      <w:r>
        <w:rPr>
          <w:color w:val="000000" w:themeColor="text1"/>
          <w:spacing w:val="-13"/>
        </w:rPr>
        <w:t xml:space="preserve"> </w:t>
      </w:r>
      <w:r>
        <w:rPr>
          <w:color w:val="000000" w:themeColor="text1"/>
        </w:rPr>
        <w:t>e-mail:</w:t>
      </w:r>
      <w:r>
        <w:rPr>
          <w:color w:val="000000" w:themeColor="text1"/>
          <w:spacing w:val="-13"/>
        </w:rPr>
        <w:t xml:space="preserve"> </w:t>
      </w:r>
      <w:r>
        <w:rPr>
          <w:color w:val="000000" w:themeColor="text1"/>
        </w:rPr>
        <w:t>………………………………………………………………………………………………………</w:t>
      </w:r>
    </w:p>
    <w:p w14:paraId="75644D65" w14:textId="77777777" w:rsidR="0020393F" w:rsidRDefault="0020393F">
      <w:pPr>
        <w:pStyle w:val="Tekstpodstawowy"/>
        <w:spacing w:before="9"/>
        <w:rPr>
          <w:color w:val="000000" w:themeColor="text1"/>
          <w:sz w:val="19"/>
        </w:rPr>
      </w:pPr>
    </w:p>
    <w:p w14:paraId="23FA0425" w14:textId="77777777" w:rsidR="0020393F" w:rsidRDefault="00000000">
      <w:pPr>
        <w:pStyle w:val="Nagwek5"/>
        <w:spacing w:before="0"/>
        <w:rPr>
          <w:b w:val="0"/>
          <w:color w:val="000000" w:themeColor="text1"/>
        </w:rPr>
      </w:pPr>
      <w:r>
        <w:rPr>
          <w:color w:val="000000" w:themeColor="text1"/>
        </w:rPr>
        <w:t>Zarejestrowana nazwa Partnera podmiotów występujących wspólnie</w:t>
      </w:r>
      <w:r>
        <w:rPr>
          <w:b w:val="0"/>
          <w:color w:val="000000" w:themeColor="text1"/>
          <w:vertAlign w:val="superscript"/>
        </w:rPr>
        <w:t>1</w:t>
      </w:r>
      <w:r>
        <w:rPr>
          <w:b w:val="0"/>
          <w:color w:val="000000" w:themeColor="text1"/>
        </w:rPr>
        <w:t>:</w:t>
      </w:r>
    </w:p>
    <w:p w14:paraId="497DBB02" w14:textId="77777777" w:rsidR="0020393F" w:rsidRDefault="0020393F">
      <w:pPr>
        <w:pStyle w:val="Tekstpodstawowy"/>
        <w:spacing w:before="9"/>
        <w:rPr>
          <w:color w:val="000000" w:themeColor="text1"/>
          <w:sz w:val="19"/>
        </w:rPr>
      </w:pPr>
    </w:p>
    <w:p w14:paraId="777C2513" w14:textId="77777777" w:rsidR="0020393F" w:rsidRDefault="00000000">
      <w:pPr>
        <w:pStyle w:val="Tekstpodstawowy"/>
        <w:ind w:left="595"/>
        <w:rPr>
          <w:color w:val="000000" w:themeColor="text1"/>
        </w:rPr>
      </w:pPr>
      <w:r>
        <w:rPr>
          <w:color w:val="000000" w:themeColor="text1"/>
        </w:rPr>
        <w:t>……………………………………………………………………………………………………………………………………………………………………………</w:t>
      </w:r>
    </w:p>
    <w:p w14:paraId="70A73293" w14:textId="77777777" w:rsidR="0020393F" w:rsidRDefault="0020393F">
      <w:pPr>
        <w:pStyle w:val="Tekstpodstawowy"/>
        <w:spacing w:before="6"/>
        <w:rPr>
          <w:color w:val="000000" w:themeColor="text1"/>
          <w:sz w:val="19"/>
        </w:rPr>
      </w:pPr>
    </w:p>
    <w:p w14:paraId="594C282A" w14:textId="77777777" w:rsidR="0020393F" w:rsidRDefault="00000000">
      <w:pPr>
        <w:pStyle w:val="Tekstpodstawowy"/>
        <w:ind w:left="595"/>
        <w:rPr>
          <w:color w:val="000000" w:themeColor="text1"/>
        </w:rPr>
      </w:pPr>
      <w:r>
        <w:rPr>
          <w:color w:val="000000" w:themeColor="text1"/>
        </w:rPr>
        <w:t>……………………………………………………………………………………………………………………………………………………………………………</w:t>
      </w:r>
    </w:p>
    <w:p w14:paraId="59ADA959" w14:textId="77777777" w:rsidR="0020393F" w:rsidRDefault="00000000">
      <w:pPr>
        <w:pStyle w:val="Nagwek5"/>
        <w:rPr>
          <w:color w:val="000000" w:themeColor="text1"/>
        </w:rPr>
      </w:pPr>
      <w:r>
        <w:rPr>
          <w:color w:val="000000" w:themeColor="text1"/>
        </w:rPr>
        <w:t>Zarejestrowany adres Partnera podmiotów występujących wspólnie</w:t>
      </w:r>
    </w:p>
    <w:p w14:paraId="7646B038" w14:textId="77777777" w:rsidR="0020393F" w:rsidRDefault="0020393F">
      <w:pPr>
        <w:pStyle w:val="Tekstpodstawowy"/>
        <w:spacing w:before="8"/>
        <w:rPr>
          <w:b/>
          <w:color w:val="000000" w:themeColor="text1"/>
          <w:sz w:val="19"/>
        </w:rPr>
      </w:pPr>
    </w:p>
    <w:p w14:paraId="10E33BF9" w14:textId="77777777" w:rsidR="0020393F" w:rsidRDefault="00000000">
      <w:pPr>
        <w:pStyle w:val="Tekstpodstawowy"/>
        <w:spacing w:before="1"/>
        <w:ind w:left="595"/>
        <w:rPr>
          <w:color w:val="000000" w:themeColor="text1"/>
        </w:rPr>
      </w:pPr>
      <w:r>
        <w:rPr>
          <w:color w:val="000000" w:themeColor="text1"/>
        </w:rPr>
        <w:t>ulica:</w:t>
      </w:r>
      <w:r>
        <w:rPr>
          <w:color w:val="000000" w:themeColor="text1"/>
          <w:spacing w:val="-13"/>
        </w:rPr>
        <w:t xml:space="preserve"> </w:t>
      </w:r>
      <w:r>
        <w:rPr>
          <w:color w:val="000000" w:themeColor="text1"/>
        </w:rPr>
        <w:t>………………………………………………………………………………………………</w:t>
      </w:r>
      <w:r>
        <w:rPr>
          <w:color w:val="000000" w:themeColor="text1"/>
          <w:spacing w:val="-13"/>
        </w:rPr>
        <w:t xml:space="preserve"> </w:t>
      </w:r>
      <w:r>
        <w:rPr>
          <w:color w:val="000000" w:themeColor="text1"/>
        </w:rPr>
        <w:t>nr:</w:t>
      </w:r>
      <w:r>
        <w:rPr>
          <w:color w:val="000000" w:themeColor="text1"/>
          <w:spacing w:val="-13"/>
        </w:rPr>
        <w:t xml:space="preserve"> </w:t>
      </w:r>
      <w:r>
        <w:rPr>
          <w:color w:val="000000" w:themeColor="text1"/>
        </w:rPr>
        <w:t>……………………………………………………………</w:t>
      </w:r>
    </w:p>
    <w:p w14:paraId="78807B06" w14:textId="77777777" w:rsidR="0020393F" w:rsidRDefault="0020393F">
      <w:pPr>
        <w:pStyle w:val="Tekstpodstawowy"/>
        <w:spacing w:before="6"/>
        <w:rPr>
          <w:color w:val="000000" w:themeColor="text1"/>
          <w:sz w:val="19"/>
        </w:rPr>
      </w:pPr>
    </w:p>
    <w:p w14:paraId="73FC7E87" w14:textId="77777777" w:rsidR="0020393F" w:rsidRDefault="00000000">
      <w:pPr>
        <w:pStyle w:val="Tekstpodstawowy"/>
        <w:ind w:left="595"/>
        <w:rPr>
          <w:color w:val="000000" w:themeColor="text1"/>
        </w:rPr>
      </w:pPr>
      <w:r>
        <w:rPr>
          <w:color w:val="000000" w:themeColor="text1"/>
        </w:rPr>
        <w:t>kod: …………………………… miejscowość:</w:t>
      </w:r>
      <w:r>
        <w:rPr>
          <w:color w:val="000000" w:themeColor="text1"/>
          <w:spacing w:val="5"/>
        </w:rPr>
        <w:t xml:space="preserve"> </w:t>
      </w:r>
      <w:r>
        <w:rPr>
          <w:color w:val="000000" w:themeColor="text1"/>
        </w:rPr>
        <w:t>………………………………………………………………………………………………………………</w:t>
      </w:r>
    </w:p>
    <w:p w14:paraId="388EE9DE" w14:textId="77777777" w:rsidR="0020393F" w:rsidRDefault="0020393F">
      <w:pPr>
        <w:pStyle w:val="Tekstpodstawowy"/>
        <w:spacing w:before="8"/>
        <w:rPr>
          <w:color w:val="000000" w:themeColor="text1"/>
          <w:sz w:val="19"/>
        </w:rPr>
      </w:pPr>
    </w:p>
    <w:p w14:paraId="5DAEC7FB" w14:textId="77777777" w:rsidR="0020393F" w:rsidRDefault="00000000">
      <w:pPr>
        <w:pStyle w:val="Tekstpodstawowy"/>
        <w:spacing w:before="1"/>
        <w:ind w:left="595"/>
        <w:rPr>
          <w:color w:val="000000" w:themeColor="text1"/>
        </w:rPr>
      </w:pPr>
      <w:r>
        <w:rPr>
          <w:color w:val="000000" w:themeColor="text1"/>
        </w:rPr>
        <w:t>województwo:</w:t>
      </w:r>
      <w:r>
        <w:rPr>
          <w:color w:val="000000" w:themeColor="text1"/>
          <w:spacing w:val="-14"/>
        </w:rPr>
        <w:t xml:space="preserve"> </w:t>
      </w:r>
      <w:r>
        <w:rPr>
          <w:color w:val="000000" w:themeColor="text1"/>
        </w:rPr>
        <w:t>……………………………………………………………</w:t>
      </w:r>
      <w:r>
        <w:rPr>
          <w:color w:val="000000" w:themeColor="text1"/>
          <w:spacing w:val="-13"/>
        </w:rPr>
        <w:t xml:space="preserve"> </w:t>
      </w:r>
      <w:r>
        <w:rPr>
          <w:color w:val="000000" w:themeColor="text1"/>
        </w:rPr>
        <w:t>tel.:</w:t>
      </w:r>
      <w:r>
        <w:rPr>
          <w:color w:val="000000" w:themeColor="text1"/>
          <w:spacing w:val="-12"/>
        </w:rPr>
        <w:t xml:space="preserve"> </w:t>
      </w:r>
      <w:r>
        <w:rPr>
          <w:color w:val="000000" w:themeColor="text1"/>
        </w:rPr>
        <w:t>………………………………………………………………………………</w:t>
      </w:r>
    </w:p>
    <w:p w14:paraId="153ADC53" w14:textId="77777777" w:rsidR="0020393F" w:rsidRDefault="0020393F">
      <w:pPr>
        <w:pStyle w:val="Tekstpodstawowy"/>
        <w:spacing w:before="8"/>
        <w:rPr>
          <w:color w:val="000000" w:themeColor="text1"/>
          <w:sz w:val="19"/>
        </w:rPr>
      </w:pPr>
    </w:p>
    <w:p w14:paraId="0E232476" w14:textId="77777777" w:rsidR="0020393F" w:rsidRDefault="00000000">
      <w:pPr>
        <w:pStyle w:val="Tekstpodstawowy"/>
        <w:ind w:left="595"/>
        <w:rPr>
          <w:color w:val="000000" w:themeColor="text1"/>
          <w:lang w:val="en-US"/>
        </w:rPr>
      </w:pPr>
      <w:r>
        <w:rPr>
          <w:color w:val="000000" w:themeColor="text1"/>
          <w:w w:val="95"/>
          <w:lang w:val="en-US"/>
        </w:rPr>
        <w:t xml:space="preserve">e-mail.:         </w:t>
      </w:r>
      <w:r>
        <w:rPr>
          <w:color w:val="000000" w:themeColor="text1"/>
          <w:spacing w:val="21"/>
          <w:w w:val="95"/>
          <w:lang w:val="en-US"/>
        </w:rPr>
        <w:t xml:space="preserve"> </w:t>
      </w:r>
      <w:r>
        <w:rPr>
          <w:color w:val="000000" w:themeColor="text1"/>
          <w:w w:val="95"/>
          <w:lang w:val="en-US"/>
        </w:rPr>
        <w:t>………………………………………………………………………………………………………………………………………………………………</w:t>
      </w:r>
    </w:p>
    <w:p w14:paraId="753A8134" w14:textId="77777777" w:rsidR="0020393F" w:rsidRDefault="0020393F">
      <w:pPr>
        <w:pStyle w:val="Tekstpodstawowy"/>
        <w:spacing w:before="9"/>
        <w:rPr>
          <w:color w:val="000000" w:themeColor="text1"/>
          <w:sz w:val="19"/>
          <w:lang w:val="en-US"/>
        </w:rPr>
      </w:pPr>
    </w:p>
    <w:p w14:paraId="607BACE3" w14:textId="77777777" w:rsidR="0020393F" w:rsidRDefault="00000000">
      <w:pPr>
        <w:pStyle w:val="Tekstpodstawowy"/>
        <w:ind w:left="595"/>
        <w:rPr>
          <w:color w:val="000000" w:themeColor="text1"/>
          <w:lang w:val="en-US"/>
        </w:rPr>
      </w:pPr>
      <w:r>
        <w:rPr>
          <w:color w:val="000000" w:themeColor="text1"/>
          <w:lang w:val="en-US"/>
        </w:rPr>
        <w:t>NIP: …………………………………………………………… REGON: …………………………………………………………………………………………</w:t>
      </w:r>
    </w:p>
    <w:p w14:paraId="03A46A31" w14:textId="77777777" w:rsidR="0020393F" w:rsidRDefault="00000000">
      <w:pPr>
        <w:pStyle w:val="Nagwek5"/>
        <w:numPr>
          <w:ilvl w:val="0"/>
          <w:numId w:val="5"/>
        </w:numPr>
        <w:tabs>
          <w:tab w:val="left" w:pos="953"/>
          <w:tab w:val="left" w:pos="954"/>
        </w:tabs>
        <w:spacing w:before="37" w:line="360" w:lineRule="auto"/>
        <w:ind w:left="953" w:hanging="359"/>
        <w:jc w:val="both"/>
        <w:rPr>
          <w:b w:val="0"/>
          <w:bCs w:val="0"/>
          <w:color w:val="000000" w:themeColor="text1"/>
          <w:lang w:val="en-US"/>
        </w:rPr>
      </w:pPr>
      <w:r>
        <w:br w:type="page"/>
      </w:r>
    </w:p>
    <w:p w14:paraId="558A9897" w14:textId="77777777" w:rsidR="0020393F" w:rsidRDefault="00000000">
      <w:pPr>
        <w:pStyle w:val="Nagwek5"/>
        <w:numPr>
          <w:ilvl w:val="0"/>
          <w:numId w:val="12"/>
        </w:numPr>
        <w:spacing w:before="37" w:line="360" w:lineRule="auto"/>
        <w:ind w:left="993" w:hanging="426"/>
        <w:jc w:val="both"/>
        <w:rPr>
          <w:rFonts w:cstheme="minorHAnsi"/>
          <w:color w:val="000000" w:themeColor="text1"/>
        </w:rPr>
      </w:pPr>
      <w:r>
        <w:lastRenderedPageBreak/>
        <w:t>Oferujemy wykonanie zamówienia opisanego szczegółowo w Załączniku nr 8 do SWZ za cenę brutto (wyliczoną zgodnie z załącznikiem nr 1.1 do SWZ): …………………………………………….. zł (słownie zł: …………………………………..) przy zastosowanej ……% stawce VAT.</w:t>
      </w:r>
    </w:p>
    <w:p w14:paraId="410CBAF0" w14:textId="77777777" w:rsidR="0020393F" w:rsidRDefault="00000000">
      <w:pPr>
        <w:pStyle w:val="Nagwek5"/>
        <w:numPr>
          <w:ilvl w:val="0"/>
          <w:numId w:val="12"/>
        </w:numPr>
        <w:spacing w:before="37" w:line="276" w:lineRule="auto"/>
        <w:ind w:left="993" w:hanging="426"/>
        <w:jc w:val="both"/>
        <w:rPr>
          <w:color w:val="000000" w:themeColor="text1"/>
        </w:rPr>
      </w:pPr>
      <w:r>
        <w:rPr>
          <w:b w:val="0"/>
          <w:color w:val="000000" w:themeColor="text1"/>
        </w:rPr>
        <w:t xml:space="preserve">Oświadczamy, że przyjmujemy termin realizacji zamówienia: </w:t>
      </w:r>
      <w:r>
        <w:rPr>
          <w:color w:val="000000" w:themeColor="text1"/>
        </w:rPr>
        <w:t>do 10 miesięcy licząc od dnia podpisania umowy.</w:t>
      </w:r>
    </w:p>
    <w:p w14:paraId="206C5A1D" w14:textId="77777777" w:rsidR="0020393F" w:rsidRDefault="00000000">
      <w:pPr>
        <w:pStyle w:val="Nagwek5"/>
        <w:numPr>
          <w:ilvl w:val="0"/>
          <w:numId w:val="12"/>
        </w:numPr>
        <w:spacing w:before="37" w:line="360" w:lineRule="auto"/>
        <w:ind w:left="993" w:hanging="426"/>
        <w:jc w:val="both"/>
        <w:rPr>
          <w:color w:val="000000" w:themeColor="text1"/>
        </w:rPr>
      </w:pPr>
      <w:r>
        <w:rPr>
          <w:color w:val="000000" w:themeColor="text1"/>
        </w:rPr>
        <w:t>Oświadczamy, że na wykonane i odebrane roboty budowlane udzielamy gwarancji wynoszącej:</w:t>
      </w:r>
    </w:p>
    <w:p w14:paraId="77C9C49A" w14:textId="77777777" w:rsidR="0020393F" w:rsidRDefault="00000000">
      <w:pPr>
        <w:pStyle w:val="Nagwek5"/>
        <w:numPr>
          <w:ilvl w:val="0"/>
          <w:numId w:val="13"/>
        </w:numPr>
        <w:tabs>
          <w:tab w:val="left" w:pos="953"/>
          <w:tab w:val="left" w:pos="954"/>
        </w:tabs>
        <w:spacing w:before="37"/>
        <w:jc w:val="both"/>
        <w:rPr>
          <w:color w:val="000000" w:themeColor="text1"/>
        </w:rPr>
      </w:pPr>
      <w:r>
        <w:rPr>
          <w:color w:val="000000" w:themeColor="text1"/>
        </w:rPr>
        <w:t>36 miesięcy</w:t>
      </w:r>
      <w:r>
        <w:rPr>
          <w:b w:val="0"/>
          <w:color w:val="000000" w:themeColor="text1"/>
        </w:rPr>
        <w:t xml:space="preserve"> </w:t>
      </w:r>
      <w:r>
        <w:rPr>
          <w:b w:val="0"/>
          <w:color w:val="000000" w:themeColor="text1"/>
          <w:sz w:val="16"/>
        </w:rPr>
        <w:t xml:space="preserve">(minimum) </w:t>
      </w:r>
      <w:r>
        <w:rPr>
          <w:b w:val="0"/>
          <w:color w:val="000000" w:themeColor="text1"/>
        </w:rPr>
        <w:t>licząc od dnia odebrania przez Zamawiającego robót budowlanych i podpisania protokołu odbioru</w:t>
      </w:r>
      <w:r>
        <w:rPr>
          <w:b w:val="0"/>
          <w:color w:val="000000" w:themeColor="text1"/>
          <w:spacing w:val="-1"/>
        </w:rPr>
        <w:t xml:space="preserve"> </w:t>
      </w:r>
      <w:r>
        <w:rPr>
          <w:b w:val="0"/>
          <w:color w:val="000000" w:themeColor="text1"/>
        </w:rPr>
        <w:t>robót.</w:t>
      </w:r>
    </w:p>
    <w:p w14:paraId="12883F62" w14:textId="77777777" w:rsidR="0020393F" w:rsidRDefault="00000000">
      <w:pPr>
        <w:pStyle w:val="Nagwek5"/>
        <w:numPr>
          <w:ilvl w:val="0"/>
          <w:numId w:val="13"/>
        </w:numPr>
        <w:tabs>
          <w:tab w:val="left" w:pos="953"/>
          <w:tab w:val="left" w:pos="954"/>
        </w:tabs>
        <w:spacing w:before="37"/>
        <w:jc w:val="both"/>
        <w:rPr>
          <w:color w:val="000000" w:themeColor="text1"/>
        </w:rPr>
      </w:pPr>
      <w:r>
        <w:rPr>
          <w:color w:val="000000" w:themeColor="text1"/>
        </w:rPr>
        <w:t xml:space="preserve">48 miesiące </w:t>
      </w:r>
      <w:r>
        <w:rPr>
          <w:b w:val="0"/>
          <w:color w:val="000000" w:themeColor="text1"/>
        </w:rPr>
        <w:t>licząc od dnia odebrania przez Zamawiającego robót budowlanych i podpisania protokołu odbioru</w:t>
      </w:r>
      <w:r>
        <w:rPr>
          <w:b w:val="0"/>
          <w:color w:val="000000" w:themeColor="text1"/>
          <w:spacing w:val="1"/>
        </w:rPr>
        <w:t xml:space="preserve"> </w:t>
      </w:r>
      <w:r>
        <w:rPr>
          <w:b w:val="0"/>
          <w:color w:val="000000" w:themeColor="text1"/>
        </w:rPr>
        <w:t>robót.</w:t>
      </w:r>
    </w:p>
    <w:p w14:paraId="0FF45AC3" w14:textId="77777777" w:rsidR="0020393F" w:rsidRDefault="00000000">
      <w:pPr>
        <w:pStyle w:val="Nagwek5"/>
        <w:numPr>
          <w:ilvl w:val="0"/>
          <w:numId w:val="13"/>
        </w:numPr>
        <w:tabs>
          <w:tab w:val="left" w:pos="953"/>
          <w:tab w:val="left" w:pos="954"/>
        </w:tabs>
        <w:spacing w:before="37"/>
        <w:jc w:val="both"/>
        <w:rPr>
          <w:color w:val="000000" w:themeColor="text1"/>
        </w:rPr>
      </w:pPr>
      <w:r>
        <w:rPr>
          <w:color w:val="000000" w:themeColor="text1"/>
        </w:rPr>
        <w:t xml:space="preserve">60 miesiące </w:t>
      </w:r>
      <w:r>
        <w:rPr>
          <w:b w:val="0"/>
          <w:color w:val="000000" w:themeColor="text1"/>
        </w:rPr>
        <w:t>licząc od dnia odebrania przez Zamawiającego robót budowlanych i podpisania protokołu odbioru</w:t>
      </w:r>
      <w:r>
        <w:rPr>
          <w:b w:val="0"/>
          <w:color w:val="000000" w:themeColor="text1"/>
          <w:spacing w:val="1"/>
        </w:rPr>
        <w:t xml:space="preserve"> </w:t>
      </w:r>
      <w:r>
        <w:rPr>
          <w:b w:val="0"/>
          <w:color w:val="000000" w:themeColor="text1"/>
        </w:rPr>
        <w:t>robót.</w:t>
      </w:r>
    </w:p>
    <w:p w14:paraId="2C4A9B3F" w14:textId="77777777" w:rsidR="0020393F" w:rsidRDefault="00000000">
      <w:pPr>
        <w:spacing w:before="56"/>
        <w:ind w:left="1023"/>
        <w:rPr>
          <w:color w:val="000000" w:themeColor="text1"/>
          <w:sz w:val="16"/>
        </w:rPr>
      </w:pPr>
      <w:r>
        <w:rPr>
          <w:color w:val="000000" w:themeColor="text1"/>
          <w:sz w:val="16"/>
        </w:rPr>
        <w:t>Należy postawić znak „X” przy właściwym polu „</w:t>
      </w:r>
      <w:r>
        <w:rPr>
          <w:rFonts w:ascii="Wingdings" w:hAnsi="Wingdings"/>
          <w:color w:val="000000" w:themeColor="text1"/>
          <w:sz w:val="16"/>
        </w:rPr>
        <w:t></w:t>
      </w:r>
      <w:r>
        <w:rPr>
          <w:color w:val="000000" w:themeColor="text1"/>
          <w:sz w:val="16"/>
        </w:rPr>
        <w:t>”.</w:t>
      </w:r>
    </w:p>
    <w:p w14:paraId="45328066" w14:textId="77777777" w:rsidR="0020393F" w:rsidRDefault="00000000">
      <w:pPr>
        <w:pStyle w:val="Akapitzlist"/>
        <w:numPr>
          <w:ilvl w:val="0"/>
          <w:numId w:val="12"/>
        </w:numPr>
        <w:spacing w:before="56"/>
        <w:ind w:left="993" w:hanging="426"/>
        <w:rPr>
          <w:color w:val="000000" w:themeColor="text1"/>
          <w:sz w:val="16"/>
        </w:rPr>
      </w:pPr>
      <w:r>
        <w:rPr>
          <w:color w:val="000000" w:themeColor="text1"/>
          <w:sz w:val="20"/>
        </w:rPr>
        <w:t>Oświadczamy, że przyjmujemy 30 dniowy termin płatności, licząc od dnia otrzymania przez Zamawiającego prawidłowo wystawionej faktury.</w:t>
      </w:r>
    </w:p>
    <w:p w14:paraId="3D74B1F4" w14:textId="77777777" w:rsidR="0020393F" w:rsidRDefault="00000000">
      <w:pPr>
        <w:pStyle w:val="Akapitzlist"/>
        <w:numPr>
          <w:ilvl w:val="0"/>
          <w:numId w:val="12"/>
        </w:numPr>
        <w:spacing w:before="37"/>
        <w:ind w:left="992" w:hanging="425"/>
        <w:rPr>
          <w:b/>
          <w:bCs/>
          <w:color w:val="000000" w:themeColor="text1"/>
          <w:sz w:val="20"/>
          <w:szCs w:val="20"/>
        </w:rPr>
      </w:pPr>
      <w:r>
        <w:rPr>
          <w:b/>
          <w:bCs/>
          <w:color w:val="000000" w:themeColor="text1"/>
          <w:sz w:val="20"/>
          <w:szCs w:val="20"/>
        </w:rPr>
        <w:t>Oświadczamy,</w:t>
      </w:r>
      <w:r>
        <w:rPr>
          <w:b/>
          <w:bCs/>
          <w:color w:val="000000" w:themeColor="text1"/>
          <w:spacing w:val="-2"/>
          <w:sz w:val="20"/>
          <w:szCs w:val="20"/>
        </w:rPr>
        <w:t xml:space="preserve"> </w:t>
      </w:r>
      <w:r>
        <w:rPr>
          <w:b/>
          <w:bCs/>
          <w:color w:val="000000" w:themeColor="text1"/>
          <w:sz w:val="20"/>
          <w:szCs w:val="20"/>
        </w:rPr>
        <w:t>że:</w:t>
      </w:r>
    </w:p>
    <w:p w14:paraId="40DBC2DE" w14:textId="77777777" w:rsidR="0020393F" w:rsidRDefault="00000000">
      <w:pPr>
        <w:pStyle w:val="Akapitzlist"/>
        <w:numPr>
          <w:ilvl w:val="0"/>
          <w:numId w:val="4"/>
        </w:numPr>
        <w:tabs>
          <w:tab w:val="left" w:pos="1315"/>
          <w:tab w:val="left" w:pos="1316"/>
        </w:tabs>
        <w:spacing w:before="117"/>
        <w:ind w:left="1316" w:hanging="361"/>
        <w:rPr>
          <w:color w:val="000000" w:themeColor="text1"/>
          <w:sz w:val="20"/>
        </w:rPr>
      </w:pPr>
      <w:r>
        <w:rPr>
          <w:color w:val="000000" w:themeColor="text1"/>
          <w:sz w:val="20"/>
        </w:rPr>
        <w:t>Roboty budowlane stanowiące przedmiot zamówienia wykonamy siłami</w:t>
      </w:r>
      <w:r>
        <w:rPr>
          <w:color w:val="000000" w:themeColor="text1"/>
          <w:spacing w:val="-2"/>
          <w:sz w:val="20"/>
        </w:rPr>
        <w:t xml:space="preserve"> </w:t>
      </w:r>
      <w:r>
        <w:rPr>
          <w:color w:val="000000" w:themeColor="text1"/>
          <w:sz w:val="20"/>
        </w:rPr>
        <w:t>własnymi</w:t>
      </w:r>
      <w:r>
        <w:rPr>
          <w:color w:val="000000" w:themeColor="text1"/>
          <w:sz w:val="20"/>
          <w:vertAlign w:val="superscript"/>
        </w:rPr>
        <w:t>2</w:t>
      </w:r>
    </w:p>
    <w:p w14:paraId="49CFA7B3" w14:textId="77777777" w:rsidR="0020393F" w:rsidRDefault="00000000">
      <w:pPr>
        <w:pStyle w:val="Akapitzlist"/>
        <w:numPr>
          <w:ilvl w:val="0"/>
          <w:numId w:val="4"/>
        </w:numPr>
        <w:tabs>
          <w:tab w:val="left" w:pos="1315"/>
          <w:tab w:val="left" w:pos="1316"/>
        </w:tabs>
        <w:spacing w:before="2"/>
        <w:ind w:left="1316" w:hanging="361"/>
        <w:rPr>
          <w:color w:val="000000" w:themeColor="text1"/>
          <w:sz w:val="20"/>
        </w:rPr>
      </w:pPr>
      <w:r>
        <w:rPr>
          <w:color w:val="000000" w:themeColor="text1"/>
          <w:sz w:val="20"/>
        </w:rPr>
        <w:t>Podwykonawcy (om) powierzony zostanie następujący zakres</w:t>
      </w:r>
      <w:r>
        <w:rPr>
          <w:color w:val="000000" w:themeColor="text1"/>
          <w:spacing w:val="-1"/>
          <w:sz w:val="20"/>
        </w:rPr>
        <w:t xml:space="preserve"> </w:t>
      </w:r>
      <w:r>
        <w:rPr>
          <w:color w:val="000000" w:themeColor="text1"/>
          <w:sz w:val="20"/>
        </w:rPr>
        <w:t>prac:</w:t>
      </w:r>
    </w:p>
    <w:p w14:paraId="3E614AD4" w14:textId="77777777" w:rsidR="0020393F" w:rsidRDefault="0020393F">
      <w:pPr>
        <w:pStyle w:val="Tekstpodstawowy"/>
        <w:spacing w:before="6"/>
        <w:jc w:val="both"/>
        <w:rPr>
          <w:color w:val="000000" w:themeColor="text1"/>
          <w:sz w:val="19"/>
        </w:rPr>
      </w:pPr>
    </w:p>
    <w:p w14:paraId="358087D3" w14:textId="77777777" w:rsidR="0020393F" w:rsidRDefault="00000000">
      <w:pPr>
        <w:pStyle w:val="Tekstpodstawowy"/>
        <w:spacing w:before="1"/>
        <w:ind w:left="1315"/>
        <w:jc w:val="both"/>
        <w:rPr>
          <w:color w:val="000000" w:themeColor="text1"/>
        </w:rPr>
      </w:pPr>
      <w:r>
        <w:rPr>
          <w:color w:val="000000" w:themeColor="text1"/>
        </w:rPr>
        <w:t>………………………………………………………………………………………………………………………………………………………………</w:t>
      </w:r>
    </w:p>
    <w:p w14:paraId="1EE77735" w14:textId="77777777" w:rsidR="0020393F" w:rsidRDefault="0020393F">
      <w:pPr>
        <w:pStyle w:val="Tekstpodstawowy"/>
        <w:spacing w:before="8"/>
        <w:jc w:val="both"/>
        <w:rPr>
          <w:color w:val="000000" w:themeColor="text1"/>
          <w:sz w:val="19"/>
        </w:rPr>
      </w:pPr>
    </w:p>
    <w:p w14:paraId="30D4DFA8" w14:textId="77777777" w:rsidR="0020393F" w:rsidRDefault="00000000">
      <w:pPr>
        <w:pStyle w:val="Tekstpodstawowy"/>
        <w:ind w:left="1315"/>
        <w:jc w:val="both"/>
        <w:rPr>
          <w:color w:val="000000" w:themeColor="text1"/>
        </w:rPr>
      </w:pPr>
      <w:r>
        <w:rPr>
          <w:color w:val="000000" w:themeColor="text1"/>
        </w:rPr>
        <w:t>………………………………………………………………………………………………………………………………………………………………</w:t>
      </w:r>
    </w:p>
    <w:p w14:paraId="7194FABB" w14:textId="77777777" w:rsidR="0020393F" w:rsidRDefault="00000000">
      <w:pPr>
        <w:pStyle w:val="Akapitzlist"/>
        <w:numPr>
          <w:ilvl w:val="0"/>
          <w:numId w:val="4"/>
        </w:numPr>
        <w:tabs>
          <w:tab w:val="left" w:pos="1303"/>
          <w:tab w:val="left" w:pos="1304"/>
        </w:tabs>
        <w:spacing w:before="120" w:line="352" w:lineRule="auto"/>
        <w:ind w:right="251" w:hanging="356"/>
        <w:rPr>
          <w:color w:val="000000" w:themeColor="text1"/>
          <w:sz w:val="20"/>
        </w:rPr>
      </w:pPr>
      <w:r>
        <w:rPr>
          <w:color w:val="000000" w:themeColor="text1"/>
          <w:sz w:val="20"/>
        </w:rPr>
        <w:t>Wartość lub procentowa część zamówienia, jaka zostanie powierzona podwykonawcy lub podwykonawcom</w:t>
      </w:r>
      <w:r>
        <w:rPr>
          <w:color w:val="000000" w:themeColor="text1"/>
          <w:spacing w:val="-2"/>
          <w:sz w:val="20"/>
        </w:rPr>
        <w:t xml:space="preserve"> </w:t>
      </w:r>
      <w:r>
        <w:rPr>
          <w:color w:val="000000" w:themeColor="text1"/>
          <w:sz w:val="20"/>
        </w:rPr>
        <w:t>……………………………………………</w:t>
      </w:r>
    </w:p>
    <w:p w14:paraId="7B63DBCE" w14:textId="77777777" w:rsidR="0020393F" w:rsidRDefault="00000000">
      <w:pPr>
        <w:pStyle w:val="Akapitzlist"/>
        <w:numPr>
          <w:ilvl w:val="0"/>
          <w:numId w:val="4"/>
        </w:numPr>
        <w:tabs>
          <w:tab w:val="left" w:pos="1303"/>
          <w:tab w:val="left" w:pos="1304"/>
        </w:tabs>
        <w:spacing w:before="130"/>
        <w:ind w:hanging="356"/>
        <w:rPr>
          <w:color w:val="000000" w:themeColor="text1"/>
          <w:sz w:val="20"/>
        </w:rPr>
      </w:pPr>
      <w:r>
        <w:rPr>
          <w:color w:val="000000" w:themeColor="text1"/>
          <w:sz w:val="20"/>
        </w:rPr>
        <w:t>Nazwa podwykonawcy lub podwykonawców (o ile jest</w:t>
      </w:r>
      <w:r>
        <w:rPr>
          <w:color w:val="000000" w:themeColor="text1"/>
          <w:spacing w:val="-1"/>
          <w:sz w:val="20"/>
        </w:rPr>
        <w:t xml:space="preserve"> </w:t>
      </w:r>
      <w:r>
        <w:rPr>
          <w:color w:val="000000" w:themeColor="text1"/>
          <w:sz w:val="20"/>
        </w:rPr>
        <w:t>znana):</w:t>
      </w:r>
    </w:p>
    <w:p w14:paraId="40F4620D" w14:textId="77777777" w:rsidR="0020393F" w:rsidRDefault="00000000">
      <w:pPr>
        <w:pStyle w:val="Tekstpodstawowy"/>
        <w:spacing w:before="123"/>
        <w:ind w:left="1303"/>
        <w:jc w:val="both"/>
        <w:rPr>
          <w:color w:val="000000" w:themeColor="text1"/>
        </w:rPr>
      </w:pPr>
      <w:r>
        <w:rPr>
          <w:color w:val="000000" w:themeColor="text1"/>
        </w:rPr>
        <w:t>………………………………………………………………………………………………………………………………………………………………</w:t>
      </w:r>
    </w:p>
    <w:p w14:paraId="7A625C12" w14:textId="77777777" w:rsidR="0020393F" w:rsidRDefault="0020393F">
      <w:pPr>
        <w:pStyle w:val="Tekstpodstawowy"/>
        <w:spacing w:before="7"/>
        <w:jc w:val="both"/>
        <w:rPr>
          <w:color w:val="000000" w:themeColor="text1"/>
          <w:sz w:val="29"/>
        </w:rPr>
      </w:pPr>
    </w:p>
    <w:p w14:paraId="2A730617" w14:textId="77777777" w:rsidR="0020393F" w:rsidRDefault="00000000">
      <w:pPr>
        <w:pStyle w:val="Tekstpodstawowy"/>
        <w:ind w:left="1315" w:right="318"/>
        <w:jc w:val="both"/>
        <w:rPr>
          <w:color w:val="000000" w:themeColor="text1"/>
          <w:vertAlign w:val="superscript"/>
        </w:rPr>
      </w:pPr>
      <w:r>
        <w:rPr>
          <w:color w:val="000000" w:themeColor="text1"/>
          <w:w w:val="95"/>
        </w:rPr>
        <w:t>………………………………………………………………………………………………………………………………………………………………………</w:t>
      </w:r>
      <w:r>
        <w:rPr>
          <w:color w:val="000000" w:themeColor="text1"/>
        </w:rPr>
        <w:t>a pozostałą część wykonamy siłami</w:t>
      </w:r>
      <w:r>
        <w:rPr>
          <w:color w:val="000000" w:themeColor="text1"/>
          <w:spacing w:val="1"/>
        </w:rPr>
        <w:t xml:space="preserve"> </w:t>
      </w:r>
      <w:r>
        <w:rPr>
          <w:color w:val="000000" w:themeColor="text1"/>
        </w:rPr>
        <w:t>własnymi</w:t>
      </w:r>
      <w:r>
        <w:rPr>
          <w:color w:val="000000" w:themeColor="text1"/>
          <w:vertAlign w:val="superscript"/>
        </w:rPr>
        <w:t>2</w:t>
      </w:r>
    </w:p>
    <w:p w14:paraId="19BD7B65" w14:textId="77777777" w:rsidR="0020393F" w:rsidRDefault="0020393F">
      <w:pPr>
        <w:pStyle w:val="Tekstpodstawowy"/>
        <w:ind w:left="1315" w:right="318"/>
        <w:jc w:val="both"/>
        <w:rPr>
          <w:color w:val="000000" w:themeColor="text1"/>
        </w:rPr>
      </w:pPr>
    </w:p>
    <w:p w14:paraId="15339FC5" w14:textId="77777777" w:rsidR="0020393F" w:rsidRDefault="00000000">
      <w:pPr>
        <w:pStyle w:val="Akapitzlist"/>
        <w:numPr>
          <w:ilvl w:val="0"/>
          <w:numId w:val="14"/>
        </w:numPr>
        <w:ind w:left="993" w:hanging="426"/>
        <w:rPr>
          <w:b/>
          <w:bCs/>
          <w:color w:val="000000" w:themeColor="text1"/>
          <w:sz w:val="20"/>
          <w:szCs w:val="20"/>
        </w:rPr>
      </w:pPr>
      <w:r>
        <w:rPr>
          <w:b/>
          <w:bCs/>
          <w:color w:val="000000" w:themeColor="text1"/>
          <w:sz w:val="20"/>
          <w:szCs w:val="20"/>
        </w:rPr>
        <w:t>Oświadczamy,</w:t>
      </w:r>
      <w:r>
        <w:rPr>
          <w:b/>
          <w:bCs/>
          <w:color w:val="000000" w:themeColor="text1"/>
          <w:spacing w:val="-2"/>
          <w:sz w:val="20"/>
          <w:szCs w:val="20"/>
        </w:rPr>
        <w:t xml:space="preserve"> </w:t>
      </w:r>
      <w:r>
        <w:rPr>
          <w:b/>
          <w:bCs/>
          <w:color w:val="000000" w:themeColor="text1"/>
          <w:sz w:val="20"/>
          <w:szCs w:val="20"/>
        </w:rPr>
        <w:t>że:</w:t>
      </w:r>
    </w:p>
    <w:p w14:paraId="78850661" w14:textId="77777777" w:rsidR="0020393F" w:rsidRDefault="00000000">
      <w:pPr>
        <w:pStyle w:val="Akapitzlist"/>
        <w:numPr>
          <w:ilvl w:val="1"/>
          <w:numId w:val="14"/>
        </w:numPr>
        <w:spacing w:before="118"/>
        <w:ind w:left="1418" w:right="248" w:hanging="425"/>
        <w:rPr>
          <w:color w:val="000000" w:themeColor="text1"/>
          <w:sz w:val="20"/>
        </w:rPr>
      </w:pPr>
      <w:r>
        <w:rPr>
          <w:color w:val="000000" w:themeColor="text1"/>
          <w:sz w:val="20"/>
        </w:rPr>
        <w:t>Zapoznaliśmy się ze specyfikacją warunków zamówienia i akceptujemy bez zastrzeżeń i ograniczeń oraz w całości jej warunki, w tym „Projektowane postanowienia umowy” przedstawione w Załączniku nr 9 do specyfikacji warunków</w:t>
      </w:r>
      <w:r>
        <w:rPr>
          <w:color w:val="000000" w:themeColor="text1"/>
          <w:spacing w:val="-2"/>
          <w:sz w:val="20"/>
        </w:rPr>
        <w:t xml:space="preserve"> </w:t>
      </w:r>
      <w:r>
        <w:rPr>
          <w:color w:val="000000" w:themeColor="text1"/>
          <w:sz w:val="20"/>
        </w:rPr>
        <w:t>zamówienia.</w:t>
      </w:r>
    </w:p>
    <w:p w14:paraId="2252B1D3" w14:textId="77777777" w:rsidR="0020393F" w:rsidRDefault="00000000">
      <w:pPr>
        <w:pStyle w:val="Akapitzlist"/>
        <w:numPr>
          <w:ilvl w:val="1"/>
          <w:numId w:val="14"/>
        </w:numPr>
        <w:spacing w:before="118"/>
        <w:ind w:left="1418" w:right="248" w:hanging="425"/>
        <w:rPr>
          <w:color w:val="000000" w:themeColor="text1"/>
          <w:sz w:val="20"/>
        </w:rPr>
      </w:pPr>
      <w:r>
        <w:rPr>
          <w:color w:val="000000" w:themeColor="text1"/>
          <w:sz w:val="20"/>
        </w:rPr>
        <w:t>Uważamy się za związanych niniejszą ofertą na czas wskazany w specyfikacji warunków</w:t>
      </w:r>
      <w:r>
        <w:rPr>
          <w:color w:val="000000" w:themeColor="text1"/>
          <w:spacing w:val="-20"/>
          <w:sz w:val="20"/>
        </w:rPr>
        <w:t xml:space="preserve"> </w:t>
      </w:r>
      <w:r>
        <w:rPr>
          <w:color w:val="000000" w:themeColor="text1"/>
          <w:sz w:val="20"/>
        </w:rPr>
        <w:t>zamówienia.</w:t>
      </w:r>
    </w:p>
    <w:p w14:paraId="597CA56C" w14:textId="77777777" w:rsidR="0020393F" w:rsidRDefault="00000000">
      <w:pPr>
        <w:pStyle w:val="Akapitzlist"/>
        <w:numPr>
          <w:ilvl w:val="1"/>
          <w:numId w:val="14"/>
        </w:numPr>
        <w:spacing w:before="118"/>
        <w:ind w:left="1418" w:right="248" w:hanging="425"/>
        <w:rPr>
          <w:color w:val="000000" w:themeColor="text1"/>
          <w:sz w:val="20"/>
          <w:szCs w:val="20"/>
        </w:rPr>
      </w:pPr>
      <w:r>
        <w:rPr>
          <w:color w:val="000000" w:themeColor="text1"/>
          <w:sz w:val="20"/>
          <w:szCs w:val="20"/>
        </w:rPr>
        <w:t>W przypadku uznania naszej oferty za najkorzystniejszą zobowiązujemy się do wniesienia przed podpisaniem umowy zabezpieczenia należytego wykonania umowy w wysokości 5% ceny ofertowej brutto.</w:t>
      </w:r>
    </w:p>
    <w:p w14:paraId="1DE2FBCD" w14:textId="77777777" w:rsidR="0020393F" w:rsidRDefault="00000000">
      <w:pPr>
        <w:pStyle w:val="Akapitzlist"/>
        <w:ind w:left="1418" w:right="249" w:firstLine="0"/>
        <w:rPr>
          <w:color w:val="000000" w:themeColor="text1"/>
          <w:sz w:val="20"/>
          <w:szCs w:val="20"/>
        </w:rPr>
      </w:pPr>
      <w:r>
        <w:rPr>
          <w:color w:val="000000" w:themeColor="text1"/>
          <w:sz w:val="20"/>
          <w:szCs w:val="20"/>
        </w:rPr>
        <w:t>Zabezpieczenie wniesione zostanie w formie ………………………………………………………………………. .</w:t>
      </w:r>
    </w:p>
    <w:p w14:paraId="27E2999A" w14:textId="77777777" w:rsidR="0020393F" w:rsidRDefault="00000000">
      <w:pPr>
        <w:pStyle w:val="Akapitzlist"/>
        <w:numPr>
          <w:ilvl w:val="1"/>
          <w:numId w:val="14"/>
        </w:numPr>
        <w:spacing w:before="118"/>
        <w:ind w:left="1418" w:right="248" w:hanging="425"/>
        <w:rPr>
          <w:color w:val="000000" w:themeColor="text1"/>
          <w:sz w:val="20"/>
          <w:szCs w:val="20"/>
        </w:rPr>
      </w:pPr>
      <w:r>
        <w:rPr>
          <w:color w:val="000000" w:themeColor="text1"/>
          <w:sz w:val="20"/>
          <w:szCs w:val="20"/>
        </w:rPr>
        <w:t>W przypadku uznania naszej oferty za najkorzystniejszą umowę zobowiązujemy się zawrzeć w miejscu i terminie wskazanym przez Zamawiającego.</w:t>
      </w:r>
    </w:p>
    <w:p w14:paraId="3B2B7047" w14:textId="77777777" w:rsidR="0020393F" w:rsidRDefault="00000000">
      <w:pPr>
        <w:pStyle w:val="Akapitzlist"/>
        <w:numPr>
          <w:ilvl w:val="1"/>
          <w:numId w:val="14"/>
        </w:numPr>
        <w:spacing w:before="118"/>
        <w:ind w:left="1418" w:right="248" w:hanging="425"/>
        <w:rPr>
          <w:color w:val="000000" w:themeColor="text1"/>
          <w:sz w:val="20"/>
          <w:szCs w:val="20"/>
        </w:rPr>
      </w:pPr>
      <w:r>
        <w:rPr>
          <w:color w:val="000000" w:themeColor="text1"/>
          <w:sz w:val="20"/>
          <w:szCs w:val="20"/>
        </w:rPr>
        <w:t>Rodzaj prowadzonej przez nas działalności gospodarczej to:</w:t>
      </w:r>
    </w:p>
    <w:p w14:paraId="0C7F2AA3" w14:textId="77777777" w:rsidR="0020393F" w:rsidRDefault="00000000">
      <w:pPr>
        <w:pStyle w:val="Akapitzlist"/>
        <w:numPr>
          <w:ilvl w:val="2"/>
          <w:numId w:val="3"/>
        </w:numPr>
        <w:tabs>
          <w:tab w:val="left" w:pos="1449"/>
        </w:tabs>
        <w:spacing w:before="120"/>
        <w:ind w:left="956" w:firstLine="395"/>
        <w:jc w:val="left"/>
        <w:rPr>
          <w:color w:val="000000" w:themeColor="text1"/>
          <w:sz w:val="20"/>
        </w:rPr>
      </w:pPr>
      <w:r>
        <w:rPr>
          <w:color w:val="000000" w:themeColor="text1"/>
          <w:sz w:val="20"/>
        </w:rPr>
        <w:t>mikroprzedsiębiorstwo</w:t>
      </w:r>
      <w:r>
        <w:rPr>
          <w:color w:val="000000" w:themeColor="text1"/>
          <w:sz w:val="20"/>
          <w:vertAlign w:val="superscript"/>
        </w:rPr>
        <w:t>1,</w:t>
      </w:r>
      <w:r>
        <w:rPr>
          <w:color w:val="000000" w:themeColor="text1"/>
          <w:spacing w:val="-27"/>
          <w:sz w:val="20"/>
        </w:rPr>
        <w:t xml:space="preserve"> </w:t>
      </w:r>
      <w:r>
        <w:rPr>
          <w:color w:val="000000" w:themeColor="text1"/>
          <w:sz w:val="20"/>
          <w:vertAlign w:val="superscript"/>
        </w:rPr>
        <w:t>3</w:t>
      </w:r>
    </w:p>
    <w:p w14:paraId="059376B3" w14:textId="77777777" w:rsidR="0020393F" w:rsidRDefault="00000000">
      <w:pPr>
        <w:pStyle w:val="Akapitzlist"/>
        <w:numPr>
          <w:ilvl w:val="2"/>
          <w:numId w:val="3"/>
        </w:numPr>
        <w:tabs>
          <w:tab w:val="left" w:pos="1449"/>
        </w:tabs>
        <w:spacing w:before="35"/>
        <w:ind w:left="956" w:firstLine="395"/>
        <w:jc w:val="left"/>
        <w:rPr>
          <w:color w:val="000000" w:themeColor="text1"/>
          <w:sz w:val="20"/>
        </w:rPr>
      </w:pPr>
      <w:r>
        <w:rPr>
          <w:color w:val="000000" w:themeColor="text1"/>
          <w:sz w:val="20"/>
        </w:rPr>
        <w:t>małe przedsiębiorstwo</w:t>
      </w:r>
      <w:r>
        <w:rPr>
          <w:color w:val="000000" w:themeColor="text1"/>
          <w:sz w:val="20"/>
          <w:vertAlign w:val="superscript"/>
        </w:rPr>
        <w:t>1,</w:t>
      </w:r>
      <w:r>
        <w:rPr>
          <w:color w:val="000000" w:themeColor="text1"/>
          <w:spacing w:val="-26"/>
          <w:sz w:val="20"/>
        </w:rPr>
        <w:t xml:space="preserve"> </w:t>
      </w:r>
      <w:r>
        <w:rPr>
          <w:color w:val="000000" w:themeColor="text1"/>
          <w:sz w:val="20"/>
          <w:vertAlign w:val="superscript"/>
        </w:rPr>
        <w:t>3</w:t>
      </w:r>
    </w:p>
    <w:p w14:paraId="3BF9E457" w14:textId="77777777" w:rsidR="007348E6" w:rsidRPr="007348E6" w:rsidRDefault="00000000" w:rsidP="007348E6">
      <w:pPr>
        <w:pStyle w:val="Akapitzlist"/>
        <w:numPr>
          <w:ilvl w:val="2"/>
          <w:numId w:val="3"/>
        </w:numPr>
        <w:tabs>
          <w:tab w:val="left" w:pos="1448"/>
        </w:tabs>
        <w:spacing w:before="38"/>
        <w:ind w:left="956" w:firstLine="395"/>
        <w:jc w:val="left"/>
        <w:rPr>
          <w:color w:val="000000" w:themeColor="text1"/>
          <w:sz w:val="20"/>
        </w:rPr>
      </w:pPr>
      <w:r>
        <w:rPr>
          <w:color w:val="000000" w:themeColor="text1"/>
          <w:sz w:val="20"/>
        </w:rPr>
        <w:t>średnie przedsiębiorstwo</w:t>
      </w:r>
      <w:r>
        <w:rPr>
          <w:color w:val="000000" w:themeColor="text1"/>
          <w:sz w:val="20"/>
          <w:vertAlign w:val="superscript"/>
        </w:rPr>
        <w:t>1,</w:t>
      </w:r>
      <w:r>
        <w:rPr>
          <w:color w:val="000000" w:themeColor="text1"/>
          <w:spacing w:val="-17"/>
          <w:sz w:val="20"/>
        </w:rPr>
        <w:t xml:space="preserve"> </w:t>
      </w:r>
      <w:r>
        <w:rPr>
          <w:color w:val="000000" w:themeColor="text1"/>
          <w:sz w:val="20"/>
          <w:vertAlign w:val="superscript"/>
        </w:rPr>
        <w:t>3</w:t>
      </w:r>
    </w:p>
    <w:p w14:paraId="20E927A8" w14:textId="013A7DD4" w:rsidR="0020393F" w:rsidRPr="007348E6" w:rsidRDefault="00000000" w:rsidP="007348E6">
      <w:pPr>
        <w:pStyle w:val="Akapitzlist"/>
        <w:numPr>
          <w:ilvl w:val="2"/>
          <w:numId w:val="3"/>
        </w:numPr>
        <w:tabs>
          <w:tab w:val="left" w:pos="1448"/>
        </w:tabs>
        <w:spacing w:before="38"/>
        <w:ind w:left="956" w:firstLine="395"/>
        <w:jc w:val="left"/>
        <w:rPr>
          <w:color w:val="000000" w:themeColor="text1"/>
          <w:sz w:val="20"/>
        </w:rPr>
      </w:pPr>
      <w:r w:rsidRPr="007348E6">
        <w:rPr>
          <w:color w:val="000000" w:themeColor="text1"/>
          <w:sz w:val="20"/>
        </w:rPr>
        <w:t>jednoosobowa działalność gospodarcza</w:t>
      </w:r>
      <w:r w:rsidRPr="007348E6">
        <w:rPr>
          <w:color w:val="000000" w:themeColor="text1"/>
          <w:sz w:val="20"/>
          <w:vertAlign w:val="superscript"/>
        </w:rPr>
        <w:t>1</w:t>
      </w:r>
    </w:p>
    <w:p w14:paraId="2BA31733" w14:textId="77777777" w:rsidR="0020393F" w:rsidRDefault="00000000">
      <w:pPr>
        <w:pStyle w:val="Akapitzlist"/>
        <w:numPr>
          <w:ilvl w:val="2"/>
          <w:numId w:val="3"/>
        </w:numPr>
        <w:tabs>
          <w:tab w:val="left" w:pos="1449"/>
        </w:tabs>
        <w:spacing w:before="36"/>
        <w:ind w:left="956" w:firstLine="395"/>
        <w:jc w:val="left"/>
        <w:rPr>
          <w:color w:val="000000" w:themeColor="text1"/>
          <w:sz w:val="20"/>
        </w:rPr>
      </w:pPr>
      <w:r>
        <w:rPr>
          <w:color w:val="000000" w:themeColor="text1"/>
          <w:sz w:val="20"/>
        </w:rPr>
        <w:t>osoba fizyczna nieprowadząca działalności</w:t>
      </w:r>
      <w:r>
        <w:rPr>
          <w:color w:val="000000" w:themeColor="text1"/>
          <w:spacing w:val="-2"/>
          <w:sz w:val="20"/>
        </w:rPr>
        <w:t xml:space="preserve"> </w:t>
      </w:r>
      <w:r>
        <w:rPr>
          <w:color w:val="000000" w:themeColor="text1"/>
          <w:sz w:val="20"/>
        </w:rPr>
        <w:t>gospodarczej</w:t>
      </w:r>
      <w:r>
        <w:rPr>
          <w:color w:val="000000" w:themeColor="text1"/>
          <w:sz w:val="20"/>
          <w:vertAlign w:val="superscript"/>
        </w:rPr>
        <w:t>1</w:t>
      </w:r>
    </w:p>
    <w:p w14:paraId="2ABDB7BA" w14:textId="77777777" w:rsidR="0020393F" w:rsidRDefault="00000000">
      <w:pPr>
        <w:pStyle w:val="Akapitzlist"/>
        <w:numPr>
          <w:ilvl w:val="2"/>
          <w:numId w:val="3"/>
        </w:numPr>
        <w:tabs>
          <w:tab w:val="left" w:pos="1449"/>
          <w:tab w:val="left" w:leader="dot" w:pos="5551"/>
        </w:tabs>
        <w:spacing w:before="76"/>
        <w:ind w:left="956" w:firstLine="395"/>
        <w:jc w:val="left"/>
        <w:rPr>
          <w:color w:val="000000" w:themeColor="text1"/>
          <w:sz w:val="20"/>
        </w:rPr>
      </w:pPr>
      <w:r>
        <w:rPr>
          <w:color w:val="000000" w:themeColor="text1"/>
          <w:sz w:val="20"/>
        </w:rPr>
        <w:t>inny rodzaj</w:t>
      </w:r>
      <w:r>
        <w:rPr>
          <w:color w:val="000000" w:themeColor="text1"/>
          <w:sz w:val="20"/>
          <w:vertAlign w:val="superscript"/>
        </w:rPr>
        <w:t>1</w:t>
      </w:r>
      <w:r>
        <w:rPr>
          <w:color w:val="000000" w:themeColor="text1"/>
          <w:position w:val="7"/>
          <w:sz w:val="20"/>
        </w:rPr>
        <w:t xml:space="preserve"> </w:t>
      </w:r>
      <w:r>
        <w:rPr>
          <w:color w:val="000000" w:themeColor="text1"/>
          <w:sz w:val="20"/>
        </w:rPr>
        <w:t>(wskazać</w:t>
      </w:r>
      <w:r>
        <w:rPr>
          <w:color w:val="000000" w:themeColor="text1"/>
          <w:spacing w:val="-1"/>
          <w:sz w:val="20"/>
        </w:rPr>
        <w:t xml:space="preserve"> </w:t>
      </w:r>
      <w:r>
        <w:rPr>
          <w:color w:val="000000" w:themeColor="text1"/>
          <w:sz w:val="20"/>
        </w:rPr>
        <w:t>jaki)</w:t>
      </w:r>
    </w:p>
    <w:p w14:paraId="4B3E16E3" w14:textId="77777777" w:rsidR="0020393F" w:rsidRDefault="00000000">
      <w:pPr>
        <w:pStyle w:val="Akapitzlist"/>
        <w:numPr>
          <w:ilvl w:val="1"/>
          <w:numId w:val="15"/>
        </w:numPr>
        <w:tabs>
          <w:tab w:val="left" w:leader="dot" w:pos="5551"/>
        </w:tabs>
        <w:spacing w:before="76"/>
        <w:ind w:left="1418"/>
        <w:rPr>
          <w:color w:val="000000" w:themeColor="text1"/>
          <w:sz w:val="20"/>
        </w:rPr>
      </w:pPr>
      <w:r>
        <w:rPr>
          <w:color w:val="000000" w:themeColor="text1"/>
          <w:sz w:val="20"/>
          <w:szCs w:val="20"/>
        </w:rPr>
        <w:lastRenderedPageBreak/>
        <w:t>Wadium wniesione w formie pieniężnej prosimy zwrócić na konto nr………………………………………………… w ……….…………………</w:t>
      </w:r>
    </w:p>
    <w:p w14:paraId="2800E4C6" w14:textId="77777777" w:rsidR="0020393F" w:rsidRDefault="00000000">
      <w:pPr>
        <w:pStyle w:val="Akapitzlist"/>
        <w:numPr>
          <w:ilvl w:val="1"/>
          <w:numId w:val="15"/>
        </w:numPr>
        <w:spacing w:before="118"/>
        <w:ind w:left="1418" w:right="248"/>
        <w:rPr>
          <w:color w:val="000000" w:themeColor="text1"/>
          <w:sz w:val="20"/>
          <w:szCs w:val="20"/>
        </w:rPr>
      </w:pPr>
      <w:r>
        <w:rPr>
          <w:color w:val="000000" w:themeColor="text1"/>
          <w:sz w:val="20"/>
        </w:rPr>
        <w:t>Informujemy, że</w:t>
      </w:r>
      <w:r>
        <w:rPr>
          <w:color w:val="000000" w:themeColor="text1"/>
          <w:sz w:val="20"/>
          <w:vertAlign w:val="superscript"/>
        </w:rPr>
        <w:t>5</w:t>
      </w:r>
      <w:r>
        <w:rPr>
          <w:color w:val="000000" w:themeColor="text1"/>
          <w:sz w:val="20"/>
        </w:rPr>
        <w:t>:</w:t>
      </w:r>
    </w:p>
    <w:p w14:paraId="45553F65" w14:textId="77777777" w:rsidR="0020393F" w:rsidRDefault="00000000">
      <w:pPr>
        <w:pStyle w:val="Akapitzlist"/>
        <w:numPr>
          <w:ilvl w:val="0"/>
          <w:numId w:val="16"/>
        </w:numPr>
        <w:spacing w:before="118"/>
        <w:ind w:right="248"/>
        <w:rPr>
          <w:color w:val="000000" w:themeColor="text1"/>
          <w:sz w:val="20"/>
          <w:szCs w:val="20"/>
        </w:rPr>
      </w:pPr>
      <w:r>
        <w:rPr>
          <w:color w:val="000000" w:themeColor="text1"/>
          <w:sz w:val="20"/>
        </w:rPr>
        <w:t xml:space="preserve">wybór oferty </w:t>
      </w:r>
      <w:r>
        <w:rPr>
          <w:b/>
          <w:color w:val="000000" w:themeColor="text1"/>
          <w:sz w:val="20"/>
        </w:rPr>
        <w:t xml:space="preserve">nie prowadzi </w:t>
      </w:r>
      <w:r>
        <w:rPr>
          <w:color w:val="000000" w:themeColor="text1"/>
          <w:sz w:val="20"/>
        </w:rPr>
        <w:t>do powstania u Zamawiającego obowiązku podatkowego zgodnie z  przepisami o podatku od towarów i usług;</w:t>
      </w:r>
    </w:p>
    <w:p w14:paraId="726DD9C2" w14:textId="77777777" w:rsidR="0020393F" w:rsidRDefault="00000000">
      <w:pPr>
        <w:pStyle w:val="Akapitzlist"/>
        <w:numPr>
          <w:ilvl w:val="0"/>
          <w:numId w:val="16"/>
        </w:numPr>
        <w:spacing w:before="118"/>
        <w:ind w:right="248"/>
        <w:rPr>
          <w:color w:val="000000" w:themeColor="text1"/>
          <w:sz w:val="20"/>
          <w:szCs w:val="20"/>
        </w:rPr>
      </w:pPr>
      <w:r>
        <w:rPr>
          <w:color w:val="000000" w:themeColor="text1"/>
          <w:sz w:val="20"/>
        </w:rPr>
        <w:t xml:space="preserve">wybór oferty </w:t>
      </w:r>
      <w:r>
        <w:rPr>
          <w:b/>
          <w:color w:val="000000" w:themeColor="text1"/>
          <w:sz w:val="20"/>
        </w:rPr>
        <w:t xml:space="preserve">prowadzi </w:t>
      </w:r>
      <w:r>
        <w:rPr>
          <w:color w:val="000000" w:themeColor="text1"/>
          <w:sz w:val="20"/>
        </w:rPr>
        <w:t>do powstania u Zamawiającego obowiązku podatkowego zgodnie z przepisami o podatku od towarów i usług, jednocześnie wskazujemy nazwę (rodzaj) towaru lub usługi, których dostawa lub świadczenie będzie prowadzić do jego powstania oraz ich wartość bez</w:t>
      </w:r>
      <w:r>
        <w:rPr>
          <w:color w:val="000000" w:themeColor="text1"/>
          <w:spacing w:val="-11"/>
          <w:sz w:val="20"/>
        </w:rPr>
        <w:t xml:space="preserve"> </w:t>
      </w:r>
      <w:r>
        <w:rPr>
          <w:color w:val="000000" w:themeColor="text1"/>
          <w:sz w:val="20"/>
        </w:rPr>
        <w:t>podatku</w:t>
      </w:r>
      <w:r>
        <w:rPr>
          <w:color w:val="000000" w:themeColor="text1"/>
          <w:sz w:val="20"/>
          <w:vertAlign w:val="superscript"/>
        </w:rPr>
        <w:t>5</w:t>
      </w:r>
    </w:p>
    <w:p w14:paraId="7B47E008" w14:textId="77777777" w:rsidR="0020393F" w:rsidRDefault="0020393F">
      <w:pPr>
        <w:pStyle w:val="Tekstpodstawowy"/>
        <w:spacing w:before="10" w:after="1"/>
        <w:rPr>
          <w:color w:val="000000" w:themeColor="text1"/>
          <w:sz w:val="9"/>
        </w:rPr>
      </w:pPr>
    </w:p>
    <w:tbl>
      <w:tblPr>
        <w:tblStyle w:val="TableNormal"/>
        <w:tblW w:w="8315" w:type="dxa"/>
        <w:tblInd w:w="1167" w:type="dxa"/>
        <w:tblLayout w:type="fixed"/>
        <w:tblCellMar>
          <w:left w:w="5" w:type="dxa"/>
          <w:right w:w="5" w:type="dxa"/>
        </w:tblCellMar>
        <w:tblLook w:val="01E0" w:firstRow="1" w:lastRow="1" w:firstColumn="1" w:lastColumn="1" w:noHBand="0" w:noVBand="0"/>
      </w:tblPr>
      <w:tblGrid>
        <w:gridCol w:w="455"/>
        <w:gridCol w:w="4790"/>
        <w:gridCol w:w="3070"/>
      </w:tblGrid>
      <w:tr w:rsidR="0020393F" w14:paraId="1E7C6036" w14:textId="77777777">
        <w:trPr>
          <w:trHeight w:val="241"/>
        </w:trPr>
        <w:tc>
          <w:tcPr>
            <w:tcW w:w="455" w:type="dxa"/>
            <w:tcBorders>
              <w:top w:val="single" w:sz="4" w:space="0" w:color="000000"/>
              <w:left w:val="single" w:sz="4" w:space="0" w:color="000000"/>
              <w:bottom w:val="single" w:sz="4" w:space="0" w:color="000000"/>
              <w:right w:val="single" w:sz="4" w:space="0" w:color="000000"/>
            </w:tcBorders>
          </w:tcPr>
          <w:p w14:paraId="0F6A9D27" w14:textId="77777777" w:rsidR="0020393F" w:rsidRDefault="00000000">
            <w:pPr>
              <w:pStyle w:val="TableParagraph"/>
              <w:spacing w:line="222" w:lineRule="exact"/>
              <w:ind w:left="110"/>
              <w:rPr>
                <w:color w:val="000000" w:themeColor="text1"/>
                <w:sz w:val="20"/>
              </w:rPr>
            </w:pPr>
            <w:r>
              <w:rPr>
                <w:color w:val="000000" w:themeColor="text1"/>
                <w:sz w:val="20"/>
              </w:rPr>
              <w:t>Lp.</w:t>
            </w:r>
          </w:p>
        </w:tc>
        <w:tc>
          <w:tcPr>
            <w:tcW w:w="4790" w:type="dxa"/>
            <w:tcBorders>
              <w:top w:val="single" w:sz="4" w:space="0" w:color="000000"/>
              <w:left w:val="single" w:sz="4" w:space="0" w:color="000000"/>
              <w:bottom w:val="single" w:sz="4" w:space="0" w:color="000000"/>
              <w:right w:val="single" w:sz="4" w:space="0" w:color="000000"/>
            </w:tcBorders>
          </w:tcPr>
          <w:p w14:paraId="081B9998" w14:textId="77777777" w:rsidR="0020393F" w:rsidRDefault="00000000">
            <w:pPr>
              <w:pStyle w:val="TableParagraph"/>
              <w:spacing w:line="222" w:lineRule="exact"/>
              <w:ind w:left="1060"/>
              <w:rPr>
                <w:color w:val="000000" w:themeColor="text1"/>
                <w:sz w:val="20"/>
              </w:rPr>
            </w:pPr>
            <w:r>
              <w:rPr>
                <w:color w:val="000000" w:themeColor="text1"/>
                <w:sz w:val="20"/>
              </w:rPr>
              <w:t>Nazwa (rodzaj) towaru lub usługi</w:t>
            </w:r>
          </w:p>
        </w:tc>
        <w:tc>
          <w:tcPr>
            <w:tcW w:w="3070" w:type="dxa"/>
            <w:tcBorders>
              <w:top w:val="single" w:sz="4" w:space="0" w:color="000000"/>
              <w:left w:val="single" w:sz="4" w:space="0" w:color="000000"/>
              <w:bottom w:val="single" w:sz="4" w:space="0" w:color="000000"/>
              <w:right w:val="single" w:sz="4" w:space="0" w:color="000000"/>
            </w:tcBorders>
          </w:tcPr>
          <w:p w14:paraId="25E00714" w14:textId="77777777" w:rsidR="0020393F" w:rsidRDefault="00000000">
            <w:pPr>
              <w:pStyle w:val="TableParagraph"/>
              <w:spacing w:line="222" w:lineRule="exact"/>
              <w:ind w:left="398"/>
              <w:rPr>
                <w:color w:val="000000" w:themeColor="text1"/>
                <w:sz w:val="20"/>
              </w:rPr>
            </w:pPr>
            <w:r>
              <w:rPr>
                <w:color w:val="000000" w:themeColor="text1"/>
                <w:sz w:val="20"/>
              </w:rPr>
              <w:t>Wartość bez kwoty podatku</w:t>
            </w:r>
          </w:p>
        </w:tc>
      </w:tr>
      <w:tr w:rsidR="0020393F" w14:paraId="505D268D" w14:textId="77777777">
        <w:trPr>
          <w:trHeight w:val="733"/>
        </w:trPr>
        <w:tc>
          <w:tcPr>
            <w:tcW w:w="455" w:type="dxa"/>
            <w:tcBorders>
              <w:top w:val="single" w:sz="4" w:space="0" w:color="000000"/>
              <w:left w:val="single" w:sz="4" w:space="0" w:color="000000"/>
              <w:bottom w:val="single" w:sz="4" w:space="0" w:color="000000"/>
              <w:right w:val="single" w:sz="4" w:space="0" w:color="000000"/>
            </w:tcBorders>
          </w:tcPr>
          <w:p w14:paraId="2483B835" w14:textId="77777777" w:rsidR="0020393F" w:rsidRDefault="0020393F">
            <w:pPr>
              <w:pStyle w:val="TableParagraph"/>
              <w:rPr>
                <w:rFonts w:ascii="Times New Roman" w:hAnsi="Times New Roman"/>
                <w:color w:val="000000" w:themeColor="text1"/>
                <w:sz w:val="16"/>
              </w:rPr>
            </w:pPr>
          </w:p>
        </w:tc>
        <w:tc>
          <w:tcPr>
            <w:tcW w:w="4790" w:type="dxa"/>
            <w:tcBorders>
              <w:top w:val="single" w:sz="4" w:space="0" w:color="000000"/>
              <w:left w:val="single" w:sz="4" w:space="0" w:color="000000"/>
              <w:bottom w:val="single" w:sz="4" w:space="0" w:color="000000"/>
              <w:right w:val="single" w:sz="4" w:space="0" w:color="000000"/>
            </w:tcBorders>
          </w:tcPr>
          <w:p w14:paraId="6C3E92C2" w14:textId="77777777" w:rsidR="0020393F" w:rsidRDefault="0020393F">
            <w:pPr>
              <w:pStyle w:val="TableParagraph"/>
              <w:rPr>
                <w:rFonts w:ascii="Times New Roman" w:hAnsi="Times New Roman"/>
                <w:color w:val="000000" w:themeColor="text1"/>
                <w:sz w:val="16"/>
              </w:rPr>
            </w:pPr>
          </w:p>
        </w:tc>
        <w:tc>
          <w:tcPr>
            <w:tcW w:w="3070" w:type="dxa"/>
            <w:tcBorders>
              <w:top w:val="single" w:sz="4" w:space="0" w:color="000000"/>
              <w:left w:val="single" w:sz="4" w:space="0" w:color="000000"/>
              <w:bottom w:val="single" w:sz="4" w:space="0" w:color="000000"/>
              <w:right w:val="single" w:sz="4" w:space="0" w:color="000000"/>
            </w:tcBorders>
          </w:tcPr>
          <w:p w14:paraId="3790FD96" w14:textId="77777777" w:rsidR="0020393F" w:rsidRDefault="0020393F">
            <w:pPr>
              <w:pStyle w:val="TableParagraph"/>
              <w:rPr>
                <w:rFonts w:ascii="Times New Roman" w:hAnsi="Times New Roman"/>
                <w:color w:val="000000" w:themeColor="text1"/>
                <w:sz w:val="16"/>
              </w:rPr>
            </w:pPr>
          </w:p>
        </w:tc>
      </w:tr>
      <w:tr w:rsidR="0020393F" w14:paraId="2E40D3EB" w14:textId="77777777">
        <w:trPr>
          <w:trHeight w:val="731"/>
        </w:trPr>
        <w:tc>
          <w:tcPr>
            <w:tcW w:w="455" w:type="dxa"/>
            <w:tcBorders>
              <w:top w:val="single" w:sz="4" w:space="0" w:color="000000"/>
              <w:left w:val="single" w:sz="4" w:space="0" w:color="000000"/>
              <w:bottom w:val="single" w:sz="4" w:space="0" w:color="000000"/>
              <w:right w:val="single" w:sz="4" w:space="0" w:color="000000"/>
            </w:tcBorders>
          </w:tcPr>
          <w:p w14:paraId="209CDEDE" w14:textId="77777777" w:rsidR="0020393F" w:rsidRDefault="0020393F">
            <w:pPr>
              <w:pStyle w:val="TableParagraph"/>
              <w:rPr>
                <w:rFonts w:ascii="Times New Roman" w:hAnsi="Times New Roman"/>
                <w:color w:val="000000" w:themeColor="text1"/>
                <w:sz w:val="16"/>
              </w:rPr>
            </w:pPr>
          </w:p>
        </w:tc>
        <w:tc>
          <w:tcPr>
            <w:tcW w:w="4790" w:type="dxa"/>
            <w:tcBorders>
              <w:top w:val="single" w:sz="4" w:space="0" w:color="000000"/>
              <w:left w:val="single" w:sz="4" w:space="0" w:color="000000"/>
              <w:bottom w:val="single" w:sz="4" w:space="0" w:color="000000"/>
              <w:right w:val="single" w:sz="4" w:space="0" w:color="000000"/>
            </w:tcBorders>
          </w:tcPr>
          <w:p w14:paraId="3D1EB6DA" w14:textId="77777777" w:rsidR="0020393F" w:rsidRDefault="0020393F">
            <w:pPr>
              <w:pStyle w:val="TableParagraph"/>
              <w:rPr>
                <w:rFonts w:ascii="Times New Roman" w:hAnsi="Times New Roman"/>
                <w:color w:val="000000" w:themeColor="text1"/>
                <w:sz w:val="16"/>
              </w:rPr>
            </w:pPr>
          </w:p>
        </w:tc>
        <w:tc>
          <w:tcPr>
            <w:tcW w:w="3070" w:type="dxa"/>
            <w:tcBorders>
              <w:top w:val="single" w:sz="4" w:space="0" w:color="000000"/>
              <w:left w:val="single" w:sz="4" w:space="0" w:color="000000"/>
              <w:bottom w:val="single" w:sz="4" w:space="0" w:color="000000"/>
              <w:right w:val="single" w:sz="4" w:space="0" w:color="000000"/>
            </w:tcBorders>
          </w:tcPr>
          <w:p w14:paraId="5E59989E" w14:textId="77777777" w:rsidR="0020393F" w:rsidRDefault="0020393F">
            <w:pPr>
              <w:pStyle w:val="TableParagraph"/>
              <w:rPr>
                <w:rFonts w:ascii="Times New Roman" w:hAnsi="Times New Roman"/>
                <w:color w:val="000000" w:themeColor="text1"/>
                <w:sz w:val="16"/>
              </w:rPr>
            </w:pPr>
          </w:p>
        </w:tc>
      </w:tr>
    </w:tbl>
    <w:p w14:paraId="080EB524" w14:textId="77777777" w:rsidR="0020393F" w:rsidRDefault="00000000">
      <w:pPr>
        <w:pStyle w:val="Akapitzlist"/>
        <w:numPr>
          <w:ilvl w:val="1"/>
          <w:numId w:val="15"/>
        </w:numPr>
        <w:spacing w:before="118"/>
        <w:ind w:left="1418" w:right="248"/>
        <w:rPr>
          <w:color w:val="000000" w:themeColor="text1"/>
          <w:sz w:val="20"/>
          <w:szCs w:val="20"/>
        </w:rPr>
      </w:pPr>
      <w:r>
        <w:rPr>
          <w:color w:val="000000" w:themeColor="text1"/>
          <w:sz w:val="20"/>
        </w:rPr>
        <w:t>W przypadku gdyby nasza firma została wybrana do realizacji zamówienia, zobowiązujemy się do dopełnienia formalności, o których mowa w Rozdziale XXIII Informacja o formalnościach, jakie muszą zostać dopełnione po wyborze oferty w celu zawarcia umowy w sprawie zamówienia publicznego, pod rygorem odstąpienia przez Zamawiającego od podpisania umowy z naszej</w:t>
      </w:r>
      <w:r>
        <w:rPr>
          <w:color w:val="000000" w:themeColor="text1"/>
          <w:spacing w:val="-1"/>
          <w:sz w:val="20"/>
        </w:rPr>
        <w:t xml:space="preserve"> </w:t>
      </w:r>
      <w:r>
        <w:rPr>
          <w:color w:val="000000" w:themeColor="text1"/>
          <w:sz w:val="20"/>
        </w:rPr>
        <w:t>winy.</w:t>
      </w:r>
    </w:p>
    <w:p w14:paraId="3747E698" w14:textId="40A532B7" w:rsidR="0020393F" w:rsidRDefault="002E6F01">
      <w:pPr>
        <w:pStyle w:val="Akapitzlist"/>
        <w:numPr>
          <w:ilvl w:val="1"/>
          <w:numId w:val="15"/>
        </w:numPr>
        <w:spacing w:before="118"/>
        <w:ind w:left="1418" w:right="248"/>
        <w:rPr>
          <w:color w:val="000000" w:themeColor="text1"/>
          <w:sz w:val="20"/>
          <w:szCs w:val="20"/>
        </w:rPr>
      </w:pPr>
      <w:r>
        <w:rPr>
          <w:noProof/>
        </w:rPr>
        <mc:AlternateContent>
          <mc:Choice Requires="wpg">
            <w:drawing>
              <wp:anchor distT="3175" distB="3175" distL="3175" distR="3175" simplePos="0" relativeHeight="42" behindDoc="0" locked="0" layoutInCell="0" allowOverlap="1" wp14:anchorId="7EDEB36D" wp14:editId="30D7B5C0">
                <wp:simplePos x="0" y="0"/>
                <wp:positionH relativeFrom="page">
                  <wp:posOffset>3324225</wp:posOffset>
                </wp:positionH>
                <wp:positionV relativeFrom="paragraph">
                  <wp:posOffset>1116330</wp:posOffset>
                </wp:positionV>
                <wp:extent cx="1057275" cy="528320"/>
                <wp:effectExtent l="0" t="0" r="28575" b="24130"/>
                <wp:wrapTopAndBottom/>
                <wp:docPr id="4" name="Group 8"/>
                <wp:cNvGraphicFramePr/>
                <a:graphic xmlns:a="http://schemas.openxmlformats.org/drawingml/2006/main">
                  <a:graphicData uri="http://schemas.microsoft.com/office/word/2010/wordprocessingGroup">
                    <wpg:wgp>
                      <wpg:cNvGrpSpPr/>
                      <wpg:grpSpPr>
                        <a:xfrm>
                          <a:off x="0" y="0"/>
                          <a:ext cx="1057275" cy="528320"/>
                          <a:chOff x="0" y="0"/>
                          <a:chExt cx="905400" cy="556200"/>
                        </a:xfrm>
                      </wpg:grpSpPr>
                      <wps:wsp>
                        <wps:cNvPr id="1769295533" name="Prostokąt 1769295533"/>
                        <wps:cNvSpPr/>
                        <wps:spPr>
                          <a:xfrm>
                            <a:off x="0" y="277560"/>
                            <a:ext cx="905400" cy="27864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14:paraId="49D3D879" w14:textId="77777777" w:rsidR="0020393F" w:rsidRDefault="00000000">
                              <w:pPr>
                                <w:overflowPunct w:val="0"/>
                                <w:spacing w:before="64"/>
                                <w:jc w:val="center"/>
                              </w:pPr>
                              <w:r>
                                <w:rPr>
                                  <w:sz w:val="20"/>
                                  <w:szCs w:val="20"/>
                                  <w:lang w:val="en-US"/>
                                </w:rPr>
                                <w:t>NIE</w:t>
                              </w:r>
                              <w:r>
                                <w:rPr>
                                  <w:position w:val="6"/>
                                  <w:sz w:val="20"/>
                                  <w:szCs w:val="20"/>
                                  <w:lang w:val="en-US"/>
                                </w:rPr>
                                <w:t>1</w:t>
                              </w:r>
                            </w:p>
                          </w:txbxContent>
                        </wps:txbx>
                        <wps:bodyPr lIns="0" tIns="0" rIns="0" bIns="0" upright="1">
                          <a:noAutofit/>
                        </wps:bodyPr>
                      </wps:wsp>
                      <wps:wsp>
                        <wps:cNvPr id="34823028" name="Prostokąt 34823028"/>
                        <wps:cNvSpPr/>
                        <wps:spPr>
                          <a:xfrm>
                            <a:off x="0" y="0"/>
                            <a:ext cx="905400" cy="27684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14:paraId="1694B29A" w14:textId="77777777" w:rsidR="0020393F" w:rsidRDefault="00000000">
                              <w:pPr>
                                <w:overflowPunct w:val="0"/>
                                <w:spacing w:before="61"/>
                                <w:jc w:val="center"/>
                              </w:pPr>
                              <w:r>
                                <w:rPr>
                                  <w:sz w:val="20"/>
                                  <w:szCs w:val="20"/>
                                  <w:lang w:val="en-US"/>
                                </w:rPr>
                                <w:t>TAK</w:t>
                              </w:r>
                              <w:r>
                                <w:rPr>
                                  <w:position w:val="6"/>
                                  <w:sz w:val="20"/>
                                  <w:szCs w:val="20"/>
                                  <w:lang w:val="en-US"/>
                                </w:rPr>
                                <w:t>1</w:t>
                              </w:r>
                            </w:p>
                          </w:txbxContent>
                        </wps:txbx>
                        <wps:bodyPr lIns="0" tIns="0" rIns="0" bIns="0" upright="1">
                          <a:noAutofit/>
                        </wps:bodyPr>
                      </wps:wsp>
                    </wpg:wgp>
                  </a:graphicData>
                </a:graphic>
                <wp14:sizeRelH relativeFrom="margin">
                  <wp14:pctWidth>0</wp14:pctWidth>
                </wp14:sizeRelH>
                <wp14:sizeRelV relativeFrom="margin">
                  <wp14:pctHeight>0</wp14:pctHeight>
                </wp14:sizeRelV>
              </wp:anchor>
            </w:drawing>
          </mc:Choice>
          <mc:Fallback>
            <w:pict>
              <v:group w14:anchorId="7EDEB36D" id="Group 8" o:spid="_x0000_s1026" style="position:absolute;left:0;text-align:left;margin-left:261.75pt;margin-top:87.9pt;width:83.25pt;height:41.6pt;z-index:42;mso-wrap-distance-left:.25pt;mso-wrap-distance-top:.25pt;mso-wrap-distance-right:.25pt;mso-wrap-distance-bottom:.25pt;mso-position-horizontal-relative:page;mso-width-relative:margin;mso-height-relative:margin" coordsize="9054,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" o:allowincell="f">
                <v:rect id="Prostokąt 1769295533" o:spid="_x0000_s1027" style="position:absolute;top:2775;width:9054;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" filled="f" strokeweight=".18mm">
                  <v:textbox inset="0,0,0,0">
                    <w:txbxContent>
                      <w:p w14:paraId="49D3D879" w14:textId="77777777" w:rsidR="0020393F" w:rsidRDefault="00000000">
                        <w:pPr>
                          <w:overflowPunct w:val="0"/>
                          <w:spacing w:before="64"/>
                          <w:jc w:val="center"/>
                        </w:pPr>
                        <w:r>
                          <w:rPr>
                            <w:sz w:val="20"/>
                            <w:szCs w:val="20"/>
                            <w:lang w:val="en-US"/>
                          </w:rPr>
                          <w:t>NIE</w:t>
                        </w:r>
                        <w:r>
                          <w:rPr>
                            <w:position w:val="6"/>
                            <w:sz w:val="20"/>
                            <w:szCs w:val="20"/>
                            <w:lang w:val="en-US"/>
                          </w:rPr>
                          <w:t>1</w:t>
                        </w:r>
                      </w:p>
                    </w:txbxContent>
                  </v:textbox>
                </v:rect>
                <v:rect id="Prostokąt 34823028" o:spid="_x0000_s1028" style="position:absolute;width:9054;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" filled="f" strokeweight=".18mm">
                  <v:textbox inset="0,0,0,0">
                    <w:txbxContent>
                      <w:p w14:paraId="1694B29A" w14:textId="77777777" w:rsidR="0020393F" w:rsidRDefault="00000000">
                        <w:pPr>
                          <w:overflowPunct w:val="0"/>
                          <w:spacing w:before="61"/>
                          <w:jc w:val="center"/>
                        </w:pPr>
                        <w:r>
                          <w:rPr>
                            <w:sz w:val="20"/>
                            <w:szCs w:val="20"/>
                            <w:lang w:val="en-US"/>
                          </w:rPr>
                          <w:t>TAK</w:t>
                        </w:r>
                        <w:r>
                          <w:rPr>
                            <w:position w:val="6"/>
                            <w:sz w:val="20"/>
                            <w:szCs w:val="20"/>
                            <w:lang w:val="en-US"/>
                          </w:rPr>
                          <w:t>1</w:t>
                        </w:r>
                      </w:p>
                    </w:txbxContent>
                  </v:textbox>
                </v:rect>
                <w10:wrap type="topAndBottom" anchorx="page"/>
              </v:group>
            </w:pict>
          </mc:Fallback>
        </mc:AlternateContent>
      </w:r>
      <w:r>
        <w:rPr>
          <w:color w:val="000000" w:themeColor="text1"/>
          <w:sz w:val="20"/>
        </w:rPr>
        <w:t xml:space="preserve">Wypełniliśmy obowiązki informacyjne przewidziane w art. 13 lub art. 14 rozporządzenia Parlamentu Europejskiego i Rady (UE) 2016/679 z dnia 27 kwietnia 2016 r. w sprawie ochrony osób fizycznych </w:t>
      </w:r>
      <w:r>
        <w:rPr>
          <w:color w:val="000000" w:themeColor="text1"/>
          <w:sz w:val="20"/>
        </w:rPr>
        <w:br/>
        <w:t>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w:t>
      </w:r>
      <w:r>
        <w:rPr>
          <w:color w:val="000000" w:themeColor="text1"/>
          <w:spacing w:val="-27"/>
          <w:sz w:val="20"/>
        </w:rPr>
        <w:t xml:space="preserve"> </w:t>
      </w:r>
      <w:r>
        <w:rPr>
          <w:color w:val="000000" w:themeColor="text1"/>
          <w:sz w:val="20"/>
        </w:rPr>
        <w:t>postępowaniu:</w:t>
      </w:r>
    </w:p>
    <w:p w14:paraId="0BFA9D59" w14:textId="77777777" w:rsidR="002E6F01" w:rsidRDefault="002E6F01">
      <w:pPr>
        <w:spacing w:before="89"/>
        <w:ind w:left="953"/>
        <w:jc w:val="both"/>
        <w:rPr>
          <w:i/>
          <w:color w:val="000000" w:themeColor="text1"/>
          <w:position w:val="4"/>
          <w:sz w:val="9"/>
        </w:rPr>
      </w:pPr>
    </w:p>
    <w:p w14:paraId="5C6617C1" w14:textId="591F5789" w:rsidR="0020393F" w:rsidRDefault="00000000">
      <w:pPr>
        <w:spacing w:before="89"/>
        <w:ind w:left="953"/>
        <w:jc w:val="both"/>
        <w:rPr>
          <w:i/>
          <w:color w:val="000000" w:themeColor="text1"/>
          <w:sz w:val="14"/>
        </w:rPr>
      </w:pPr>
      <w:r>
        <w:rPr>
          <w:i/>
          <w:color w:val="000000" w:themeColor="text1"/>
          <w:position w:val="4"/>
          <w:sz w:val="9"/>
        </w:rPr>
        <w:t xml:space="preserve">1 </w:t>
      </w:r>
      <w:r>
        <w:rPr>
          <w:i/>
          <w:color w:val="000000" w:themeColor="text1"/>
          <w:sz w:val="14"/>
        </w:rPr>
        <w:t>niepotrzebne skreślić</w:t>
      </w:r>
    </w:p>
    <w:p w14:paraId="53AA2C57" w14:textId="77777777" w:rsidR="0020393F" w:rsidRDefault="00000000">
      <w:pPr>
        <w:spacing w:before="2"/>
        <w:ind w:left="1023" w:right="253" w:hanging="68"/>
        <w:jc w:val="both"/>
        <w:rPr>
          <w:i/>
          <w:color w:val="000000" w:themeColor="text1"/>
          <w:sz w:val="14"/>
        </w:rPr>
      </w:pPr>
      <w:r>
        <w:rPr>
          <w:i/>
          <w:color w:val="000000" w:themeColor="text1"/>
          <w:position w:val="4"/>
          <w:sz w:val="9"/>
        </w:rPr>
        <w:t xml:space="preserve">2 </w:t>
      </w:r>
      <w:r>
        <w:rPr>
          <w:i/>
          <w:color w:val="000000" w:themeColor="text1"/>
          <w:sz w:val="14"/>
        </w:rPr>
        <w:t>niepotrzebne skreślić UWAGA! Wypełniając część dotyczącą podwykonawstwa należy wskazać części zamówienia, których wykonanie będzie powierzone podwykonawcy i podać nazwy firm tych</w:t>
      </w:r>
      <w:r>
        <w:rPr>
          <w:i/>
          <w:color w:val="000000" w:themeColor="text1"/>
          <w:spacing w:val="-3"/>
          <w:sz w:val="14"/>
        </w:rPr>
        <w:t xml:space="preserve"> </w:t>
      </w:r>
      <w:r>
        <w:rPr>
          <w:i/>
          <w:color w:val="000000" w:themeColor="text1"/>
          <w:sz w:val="14"/>
        </w:rPr>
        <w:t>podwykonawców</w:t>
      </w:r>
    </w:p>
    <w:p w14:paraId="4273EEA8" w14:textId="77777777" w:rsidR="0020393F" w:rsidRDefault="00000000">
      <w:pPr>
        <w:ind w:left="1023" w:right="248" w:hanging="68"/>
        <w:jc w:val="both"/>
        <w:rPr>
          <w:i/>
          <w:color w:val="000000" w:themeColor="text1"/>
          <w:sz w:val="14"/>
        </w:rPr>
      </w:pPr>
      <w:r>
        <w:rPr>
          <w:i/>
          <w:color w:val="000000" w:themeColor="text1"/>
          <w:position w:val="4"/>
          <w:sz w:val="9"/>
        </w:rPr>
        <w:t>3</w:t>
      </w:r>
      <w:r>
        <w:rPr>
          <w:i/>
          <w:color w:val="000000" w:themeColor="text1"/>
          <w:sz w:val="14"/>
          <w:u w:val="single"/>
        </w:rPr>
        <w:t>mikroprzedsiębiorstwo</w:t>
      </w:r>
      <w:r>
        <w:rPr>
          <w:i/>
          <w:color w:val="000000" w:themeColor="text1"/>
          <w:sz w:val="14"/>
        </w:rPr>
        <w:t xml:space="preserve"> zatrudnia mniej niż 10 pracowników oraz jego roczny obrót nie przekracza 2 mln euro lub roczna suma bilansowa nie przekracza 2  mln euro, </w:t>
      </w:r>
      <w:r>
        <w:rPr>
          <w:i/>
          <w:color w:val="000000" w:themeColor="text1"/>
          <w:sz w:val="14"/>
          <w:u w:val="single"/>
        </w:rPr>
        <w:t>małe przedsiębiorstwo</w:t>
      </w:r>
      <w:r>
        <w:rPr>
          <w:i/>
          <w:color w:val="000000" w:themeColor="text1"/>
          <w:sz w:val="14"/>
        </w:rPr>
        <w:t xml:space="preserve"> zatrudnia mniej niż 50 pracowników oraz jego roczny obrót nie przekracza 10 mln euro lub roczna suma bilansowa nie przekracza 10 mln euro, </w:t>
      </w:r>
      <w:r>
        <w:rPr>
          <w:i/>
          <w:color w:val="000000" w:themeColor="text1"/>
          <w:sz w:val="14"/>
          <w:u w:val="single"/>
        </w:rPr>
        <w:t>średnie przedsiębiorstwo</w:t>
      </w:r>
      <w:r>
        <w:rPr>
          <w:i/>
          <w:color w:val="000000" w:themeColor="text1"/>
          <w:sz w:val="14"/>
        </w:rPr>
        <w:t xml:space="preserve"> zatrudnia mniej niż 250 pracowników oraz jego roczny obrót nie przekracza 50 mln euro lub roczna suma bilansowa nie przekracza 43 mln euro; niepotrzebne</w:t>
      </w:r>
      <w:r>
        <w:rPr>
          <w:i/>
          <w:color w:val="000000" w:themeColor="text1"/>
          <w:spacing w:val="-4"/>
          <w:sz w:val="14"/>
        </w:rPr>
        <w:t xml:space="preserve"> </w:t>
      </w:r>
      <w:r>
        <w:rPr>
          <w:i/>
          <w:color w:val="000000" w:themeColor="text1"/>
          <w:sz w:val="14"/>
        </w:rPr>
        <w:t>skreślić</w:t>
      </w:r>
    </w:p>
    <w:p w14:paraId="74976FD4" w14:textId="77777777" w:rsidR="0020393F" w:rsidRDefault="00000000">
      <w:pPr>
        <w:spacing w:line="171" w:lineRule="exact"/>
        <w:ind w:left="955"/>
        <w:jc w:val="both"/>
        <w:rPr>
          <w:i/>
          <w:color w:val="000000" w:themeColor="text1"/>
          <w:sz w:val="14"/>
        </w:rPr>
      </w:pPr>
      <w:r>
        <w:rPr>
          <w:i/>
          <w:color w:val="000000" w:themeColor="text1"/>
          <w:position w:val="4"/>
          <w:sz w:val="9"/>
        </w:rPr>
        <w:t xml:space="preserve">4 </w:t>
      </w:r>
      <w:r>
        <w:rPr>
          <w:i/>
          <w:color w:val="000000" w:themeColor="text1"/>
          <w:sz w:val="14"/>
        </w:rPr>
        <w:t>właściwe zaznaczyć</w:t>
      </w:r>
    </w:p>
    <w:p w14:paraId="70AA1F2F" w14:textId="77777777" w:rsidR="0020393F" w:rsidRDefault="00000000">
      <w:pPr>
        <w:ind w:left="1023" w:right="250" w:hanging="68"/>
        <w:jc w:val="both"/>
        <w:rPr>
          <w:i/>
          <w:color w:val="000000" w:themeColor="text1"/>
          <w:sz w:val="14"/>
        </w:rPr>
      </w:pPr>
      <w:r>
        <w:rPr>
          <w:i/>
          <w:color w:val="000000" w:themeColor="text1"/>
          <w:position w:val="4"/>
          <w:sz w:val="9"/>
        </w:rPr>
        <w:t xml:space="preserve">5 </w:t>
      </w:r>
      <w:r>
        <w:rPr>
          <w:i/>
          <w:color w:val="000000" w:themeColor="text1"/>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Pr>
          <w:i/>
          <w:color w:val="000000" w:themeColor="text1"/>
          <w:spacing w:val="1"/>
          <w:sz w:val="14"/>
        </w:rPr>
        <w:t xml:space="preserve"> </w:t>
      </w:r>
      <w:r>
        <w:rPr>
          <w:i/>
          <w:color w:val="000000" w:themeColor="text1"/>
          <w:sz w:val="14"/>
        </w:rPr>
        <w:t>VAT.</w:t>
      </w:r>
    </w:p>
    <w:p w14:paraId="497B41FD" w14:textId="77777777" w:rsidR="0020393F" w:rsidRDefault="00000000">
      <w:pPr>
        <w:pStyle w:val="Tekstpodstawowy"/>
        <w:spacing w:before="123"/>
        <w:ind w:left="595"/>
        <w:rPr>
          <w:color w:val="000000" w:themeColor="text1"/>
        </w:rPr>
      </w:pPr>
      <w:r>
        <w:rPr>
          <w:color w:val="000000" w:themeColor="text1"/>
        </w:rPr>
        <w:t>Wraz z ofertą składamy następujące załączniki:</w:t>
      </w:r>
    </w:p>
    <w:p w14:paraId="189F60C0" w14:textId="77777777" w:rsidR="0020393F" w:rsidRDefault="00000000">
      <w:pPr>
        <w:pStyle w:val="Tekstpodstawowy"/>
        <w:numPr>
          <w:ilvl w:val="0"/>
          <w:numId w:val="17"/>
        </w:numPr>
        <w:spacing w:before="123"/>
        <w:rPr>
          <w:rFonts w:cstheme="minorHAnsi"/>
          <w:color w:val="000000" w:themeColor="text1"/>
        </w:rPr>
      </w:pPr>
      <w:r>
        <w:rPr>
          <w:rFonts w:cstheme="minorHAnsi"/>
          <w:color w:val="000000" w:themeColor="text1"/>
        </w:rPr>
        <w:t>…………………………………………………………………………………………………………………………………………………………………………..</w:t>
      </w:r>
    </w:p>
    <w:p w14:paraId="354F776C" w14:textId="77777777" w:rsidR="0020393F" w:rsidRDefault="00000000">
      <w:pPr>
        <w:pStyle w:val="Tekstpodstawowy"/>
        <w:numPr>
          <w:ilvl w:val="0"/>
          <w:numId w:val="17"/>
        </w:numPr>
        <w:spacing w:before="123"/>
        <w:rPr>
          <w:rFonts w:cstheme="minorHAnsi"/>
          <w:color w:val="000000" w:themeColor="text1"/>
        </w:rPr>
      </w:pPr>
      <w:r>
        <w:rPr>
          <w:rFonts w:cstheme="minorHAnsi"/>
          <w:color w:val="000000" w:themeColor="text1"/>
        </w:rPr>
        <w:t>…..………………………………………………………………………………………………………………………………………………………………………</w:t>
      </w:r>
    </w:p>
    <w:p w14:paraId="44A543A0" w14:textId="77777777" w:rsidR="0020393F" w:rsidRDefault="00000000">
      <w:pPr>
        <w:pStyle w:val="Tekstpodstawowy"/>
        <w:numPr>
          <w:ilvl w:val="0"/>
          <w:numId w:val="17"/>
        </w:numPr>
        <w:spacing w:before="123"/>
        <w:rPr>
          <w:rFonts w:cstheme="minorHAnsi"/>
          <w:color w:val="000000" w:themeColor="text1"/>
        </w:rPr>
      </w:pPr>
      <w:r>
        <w:rPr>
          <w:rFonts w:cstheme="minorHAnsi"/>
          <w:color w:val="000000" w:themeColor="text1"/>
        </w:rPr>
        <w:t>…………………………………………………………………………………………………………………………………………………………………………..</w:t>
      </w:r>
    </w:p>
    <w:p w14:paraId="13201F5A" w14:textId="77777777" w:rsidR="0020393F" w:rsidRDefault="00000000">
      <w:pPr>
        <w:pStyle w:val="Tekstpodstawowy"/>
        <w:numPr>
          <w:ilvl w:val="0"/>
          <w:numId w:val="17"/>
        </w:numPr>
        <w:spacing w:before="123"/>
        <w:rPr>
          <w:rFonts w:cstheme="minorHAnsi"/>
          <w:color w:val="000000" w:themeColor="text1"/>
        </w:rPr>
      </w:pPr>
      <w:r>
        <w:rPr>
          <w:rFonts w:cstheme="minorHAnsi"/>
          <w:color w:val="000000" w:themeColor="text1"/>
        </w:rPr>
        <w:t>…………………………………………………………………………………………………………………………………………………………………………..</w:t>
      </w:r>
    </w:p>
    <w:p w14:paraId="525F8B72" w14:textId="77777777" w:rsidR="0020393F" w:rsidRDefault="0020393F">
      <w:pPr>
        <w:pStyle w:val="Tekstpodstawowy"/>
        <w:spacing w:line="391" w:lineRule="auto"/>
        <w:ind w:left="595" w:right="551"/>
        <w:rPr>
          <w:color w:val="000000" w:themeColor="text1"/>
        </w:rPr>
      </w:pPr>
    </w:p>
    <w:p w14:paraId="367586C1" w14:textId="77777777" w:rsidR="0020393F" w:rsidRDefault="00000000">
      <w:pPr>
        <w:pStyle w:val="Tekstpodstawowy"/>
        <w:spacing w:line="391" w:lineRule="auto"/>
        <w:ind w:left="595" w:right="551"/>
        <w:rPr>
          <w:color w:val="000000" w:themeColor="text1"/>
        </w:rPr>
      </w:pPr>
      <w:r>
        <w:rPr>
          <w:color w:val="000000" w:themeColor="text1"/>
        </w:rPr>
        <w:t>Oferta została złożona na ……… kolejno ponumerowanych stronach.</w:t>
      </w:r>
    </w:p>
    <w:p w14:paraId="55BF7AFF" w14:textId="77777777" w:rsidR="0020393F" w:rsidRDefault="0020393F">
      <w:pPr>
        <w:spacing w:before="81" w:line="268" w:lineRule="exact"/>
        <w:ind w:left="595"/>
        <w:rPr>
          <w:color w:val="000000" w:themeColor="text1"/>
        </w:rPr>
      </w:pPr>
    </w:p>
    <w:p w14:paraId="2DDE5D28" w14:textId="77777777" w:rsidR="0020393F" w:rsidRDefault="00000000">
      <w:pPr>
        <w:spacing w:before="81" w:line="268" w:lineRule="exact"/>
        <w:jc w:val="right"/>
        <w:rPr>
          <w:color w:val="000000" w:themeColor="text1"/>
        </w:rPr>
      </w:pPr>
      <w:r>
        <w:rPr>
          <w:color w:val="000000" w:themeColor="text1"/>
        </w:rPr>
        <w:t>………….…………………..…………………………</w:t>
      </w:r>
    </w:p>
    <w:p w14:paraId="46A89D2D" w14:textId="77777777" w:rsidR="0020393F" w:rsidRDefault="0020393F">
      <w:pPr>
        <w:jc w:val="right"/>
        <w:rPr>
          <w:color w:val="000000" w:themeColor="text1"/>
          <w:sz w:val="14"/>
        </w:rPr>
      </w:pPr>
    </w:p>
    <w:p w14:paraId="4DA2926D" w14:textId="77777777" w:rsidR="0020393F" w:rsidRDefault="00000000">
      <w:pPr>
        <w:jc w:val="right"/>
        <w:rPr>
          <w:color w:val="000000" w:themeColor="text1"/>
          <w:sz w:val="14"/>
        </w:rPr>
      </w:pPr>
      <w:r>
        <w:rPr>
          <w:color w:val="000000" w:themeColor="text1"/>
          <w:sz w:val="14"/>
        </w:rPr>
        <w:t xml:space="preserve"> (Podpisy upoważnionych do reprezentowania Wykonawcy)</w:t>
      </w:r>
    </w:p>
    <w:p w14:paraId="70D83995" w14:textId="74FD4FEF" w:rsidR="0020393F" w:rsidRDefault="0020393F">
      <w:pPr>
        <w:rPr>
          <w:color w:val="000000" w:themeColor="text1"/>
          <w:sz w:val="14"/>
        </w:rPr>
        <w:sectPr w:rsidR="0020393F">
          <w:headerReference w:type="default" r:id="rId15"/>
          <w:footerReference w:type="default" r:id="rId16"/>
          <w:pgSz w:w="11906" w:h="16838"/>
          <w:pgMar w:top="1340" w:right="1160" w:bottom="1160" w:left="820" w:header="0" w:footer="961" w:gutter="0"/>
          <w:cols w:space="708"/>
          <w:formProt w:val="0"/>
          <w:docGrid w:linePitch="100" w:charSpace="4096"/>
        </w:sectPr>
      </w:pPr>
    </w:p>
    <w:p w14:paraId="32260F1A" w14:textId="77777777" w:rsidR="0020393F" w:rsidRDefault="00000000">
      <w:pPr>
        <w:spacing w:before="48"/>
        <w:ind w:right="253"/>
        <w:jc w:val="right"/>
        <w:rPr>
          <w:b/>
          <w:i/>
          <w:color w:val="000000" w:themeColor="text1"/>
          <w:sz w:val="20"/>
        </w:rPr>
      </w:pPr>
      <w:r>
        <w:rPr>
          <w:b/>
          <w:i/>
          <w:color w:val="000000" w:themeColor="text1"/>
          <w:sz w:val="20"/>
        </w:rPr>
        <w:lastRenderedPageBreak/>
        <w:t>Załącznik nr 2 do SWZ</w:t>
      </w:r>
    </w:p>
    <w:p w14:paraId="791E2997" w14:textId="77777777" w:rsidR="0020393F" w:rsidRDefault="00000000">
      <w:pPr>
        <w:pStyle w:val="Tekstpodstawowy"/>
        <w:spacing w:before="6"/>
        <w:rPr>
          <w:b/>
          <w:i/>
          <w:color w:val="000000" w:themeColor="text1"/>
          <w:sz w:val="16"/>
        </w:rPr>
      </w:pPr>
      <w:r>
        <w:rPr>
          <w:b/>
          <w:i/>
          <w:noProof/>
          <w:color w:val="000000" w:themeColor="text1"/>
          <w:sz w:val="16"/>
        </w:rPr>
        <mc:AlternateContent>
          <mc:Choice Requires="wps">
            <w:drawing>
              <wp:anchor distT="3175" distB="3175" distL="3175" distR="3175" simplePos="0" relativeHeight="43" behindDoc="0" locked="0" layoutInCell="0" allowOverlap="1" wp14:anchorId="604B3AA2" wp14:editId="4115474C">
                <wp:simplePos x="0" y="0"/>
                <wp:positionH relativeFrom="page">
                  <wp:posOffset>827405</wp:posOffset>
                </wp:positionH>
                <wp:positionV relativeFrom="paragraph">
                  <wp:posOffset>156210</wp:posOffset>
                </wp:positionV>
                <wp:extent cx="5904865" cy="433705"/>
                <wp:effectExtent l="0" t="0" r="0" b="0"/>
                <wp:wrapTopAndBottom/>
                <wp:docPr id="7" name="Text Box 7"/>
                <wp:cNvGraphicFramePr/>
                <a:graphic xmlns:a="http://schemas.openxmlformats.org/drawingml/2006/main">
                  <a:graphicData uri="http://schemas.microsoft.com/office/word/2010/wordprocessingShape">
                    <wps:wsp>
                      <wps:cNvSpPr/>
                      <wps:spPr>
                        <a:xfrm>
                          <a:off x="0" y="0"/>
                          <a:ext cx="5904360" cy="43308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163D7481" w14:textId="77777777" w:rsidR="0020393F" w:rsidRDefault="00000000">
                            <w:pPr>
                              <w:pStyle w:val="Zawartoramki"/>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wps:txbx>
                      <wps:bodyPr lIns="0" tIns="0" rIns="0" bIns="0" upright="1">
                        <a:noAutofit/>
                      </wps:bodyPr>
                    </wps:wsp>
                  </a:graphicData>
                </a:graphic>
              </wp:anchor>
            </w:drawing>
          </mc:Choice>
          <mc:Fallback>
            <w:pict>
              <v:rect w14:anchorId="604B3AA2" id="Text Box 7" o:spid="_x0000_s1029" style="position:absolute;margin-left:65.15pt;margin-top:12.3pt;width:464.95pt;height:34.15pt;z-index:43;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" o:allowincell="f" fillcolor="#d9d9d9" strokeweight=".18mm">
                <v:textbox inset="0,0,0,0">
                  <w:txbxContent>
                    <w:p w14:paraId="163D7481" w14:textId="77777777" w:rsidR="0020393F" w:rsidRDefault="00000000">
                      <w:pPr>
                        <w:pStyle w:val="Zawartoramki"/>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v:textbox>
                <w10:wrap type="topAndBottom" anchorx="page"/>
              </v:rect>
            </w:pict>
          </mc:Fallback>
        </mc:AlternateContent>
      </w:r>
    </w:p>
    <w:p w14:paraId="152E7B32" w14:textId="77777777" w:rsidR="0020393F" w:rsidRDefault="0020393F">
      <w:pPr>
        <w:pStyle w:val="Tekstpodstawowy"/>
        <w:spacing w:before="1"/>
        <w:rPr>
          <w:b/>
          <w:i/>
          <w:color w:val="000000" w:themeColor="text1"/>
          <w:sz w:val="23"/>
        </w:rPr>
      </w:pPr>
    </w:p>
    <w:p w14:paraId="3338F206" w14:textId="77777777" w:rsidR="0020393F" w:rsidRDefault="00000000">
      <w:pPr>
        <w:spacing w:before="44"/>
        <w:ind w:left="1587" w:hanging="992"/>
        <w:jc w:val="both"/>
        <w:rPr>
          <w:b/>
          <w:color w:val="000000" w:themeColor="text1"/>
          <w:sz w:val="28"/>
        </w:rPr>
      </w:pPr>
      <w:r>
        <w:rPr>
          <w:b/>
          <w:color w:val="000000" w:themeColor="text1"/>
          <w:sz w:val="24"/>
        </w:rPr>
        <w:t xml:space="preserve">Zadanie: </w:t>
      </w:r>
      <w:r>
        <w:rPr>
          <w:b/>
          <w:sz w:val="28"/>
          <w:szCs w:val="28"/>
        </w:rPr>
        <w:t>Remont świetlicy wiejskiej w Dłużcu</w:t>
      </w:r>
    </w:p>
    <w:p w14:paraId="2AA9A73F" w14:textId="77777777" w:rsidR="0020393F" w:rsidRDefault="0020393F">
      <w:pPr>
        <w:spacing w:before="44"/>
        <w:ind w:left="1587" w:hanging="992"/>
        <w:rPr>
          <w:b/>
          <w:color w:val="000000" w:themeColor="text1"/>
          <w:sz w:val="28"/>
        </w:rPr>
      </w:pPr>
    </w:p>
    <w:p w14:paraId="4981F846" w14:textId="77777777" w:rsidR="0020393F" w:rsidRDefault="00000000">
      <w:pPr>
        <w:ind w:left="615" w:right="272"/>
        <w:jc w:val="center"/>
        <w:rPr>
          <w:b/>
          <w:color w:val="000000" w:themeColor="text1"/>
          <w:sz w:val="16"/>
        </w:rPr>
      </w:pPr>
      <w:r>
        <w:rPr>
          <w:b/>
          <w:color w:val="000000" w:themeColor="text1"/>
          <w:sz w:val="16"/>
        </w:rPr>
        <w:t>…………………………………………………………………………………………………………………………………………………………………………………………………………………</w:t>
      </w:r>
    </w:p>
    <w:p w14:paraId="1A1E6DD9" w14:textId="77777777" w:rsidR="0020393F" w:rsidRDefault="0020393F">
      <w:pPr>
        <w:pStyle w:val="Tekstpodstawowy"/>
        <w:rPr>
          <w:b/>
          <w:color w:val="000000" w:themeColor="text1"/>
          <w:sz w:val="15"/>
        </w:rPr>
      </w:pPr>
    </w:p>
    <w:p w14:paraId="1C68DE33" w14:textId="77777777" w:rsidR="0020393F" w:rsidRDefault="00000000">
      <w:pPr>
        <w:ind w:left="615" w:right="272"/>
        <w:jc w:val="center"/>
        <w:rPr>
          <w:b/>
          <w:color w:val="000000" w:themeColor="text1"/>
          <w:sz w:val="16"/>
        </w:rPr>
      </w:pPr>
      <w:r>
        <w:rPr>
          <w:b/>
          <w:color w:val="000000" w:themeColor="text1"/>
          <w:sz w:val="16"/>
        </w:rPr>
        <w:t>…………………………………………………………………………………………………………………………………………………………………………………………………………………</w:t>
      </w:r>
    </w:p>
    <w:p w14:paraId="7E20FF20" w14:textId="77777777" w:rsidR="0020393F" w:rsidRDefault="0020393F">
      <w:pPr>
        <w:pStyle w:val="Tekstpodstawowy"/>
        <w:rPr>
          <w:b/>
          <w:color w:val="000000" w:themeColor="text1"/>
          <w:sz w:val="16"/>
        </w:rPr>
      </w:pPr>
    </w:p>
    <w:p w14:paraId="52E85C18" w14:textId="77777777" w:rsidR="0020393F" w:rsidRDefault="00000000">
      <w:pPr>
        <w:ind w:left="615" w:right="270"/>
        <w:jc w:val="center"/>
        <w:rPr>
          <w:b/>
          <w:color w:val="000000" w:themeColor="text1"/>
          <w:sz w:val="16"/>
        </w:rPr>
      </w:pPr>
      <w:r>
        <w:rPr>
          <w:b/>
          <w:color w:val="000000" w:themeColor="text1"/>
          <w:sz w:val="16"/>
        </w:rPr>
        <w:t>………………………………………………………………………………………………………………………………………………………………………………………………………………… nazwa i adres Wykonawcy</w:t>
      </w:r>
    </w:p>
    <w:p w14:paraId="3721ED18" w14:textId="77777777" w:rsidR="0020393F" w:rsidRDefault="00000000">
      <w:pPr>
        <w:spacing w:before="119"/>
        <w:ind w:left="614" w:right="272"/>
        <w:jc w:val="center"/>
        <w:rPr>
          <w:b/>
          <w:color w:val="000000" w:themeColor="text1"/>
          <w:sz w:val="24"/>
        </w:rPr>
      </w:pPr>
      <w:r>
        <w:rPr>
          <w:b/>
          <w:color w:val="000000" w:themeColor="text1"/>
          <w:sz w:val="24"/>
        </w:rPr>
        <w:t>OŚWIADCZAM, ŻE NA DZIEŃ SKŁADANIA</w:t>
      </w:r>
      <w:r>
        <w:rPr>
          <w:b/>
          <w:color w:val="000000" w:themeColor="text1"/>
          <w:spacing w:val="-12"/>
          <w:sz w:val="24"/>
        </w:rPr>
        <w:t xml:space="preserve"> </w:t>
      </w:r>
      <w:r>
        <w:rPr>
          <w:b/>
          <w:color w:val="000000" w:themeColor="text1"/>
          <w:sz w:val="24"/>
        </w:rPr>
        <w:t>OFERT:</w:t>
      </w:r>
    </w:p>
    <w:p w14:paraId="2B918C89" w14:textId="77777777" w:rsidR="0020393F" w:rsidRDefault="0020393F">
      <w:pPr>
        <w:pStyle w:val="Tekstpodstawowy"/>
        <w:spacing w:before="10"/>
        <w:rPr>
          <w:b/>
          <w:color w:val="000000" w:themeColor="text1"/>
          <w:sz w:val="19"/>
        </w:rPr>
      </w:pPr>
    </w:p>
    <w:p w14:paraId="09C91CF2" w14:textId="77777777" w:rsidR="0020393F" w:rsidRDefault="00000000">
      <w:pPr>
        <w:pStyle w:val="Nagwek5"/>
        <w:numPr>
          <w:ilvl w:val="0"/>
          <w:numId w:val="2"/>
        </w:numPr>
        <w:tabs>
          <w:tab w:val="left" w:pos="880"/>
        </w:tabs>
        <w:spacing w:before="0"/>
        <w:ind w:right="250"/>
        <w:jc w:val="both"/>
        <w:rPr>
          <w:color w:val="000000" w:themeColor="text1"/>
        </w:rPr>
      </w:pPr>
      <w:r>
        <w:rPr>
          <w:color w:val="000000" w:themeColor="text1"/>
        </w:rPr>
        <w:t>nie podlegam wykluczeniu na podstawie przesłanek określonych w art. 108 ust. 1 oraz art. 109 ust. 1 pkt 1, 4, 5, 7 ustawy z dnia 11 września 2019 roku Prawo zamówień</w:t>
      </w:r>
      <w:r>
        <w:rPr>
          <w:color w:val="000000" w:themeColor="text1"/>
          <w:spacing w:val="-4"/>
        </w:rPr>
        <w:t xml:space="preserve"> </w:t>
      </w:r>
      <w:r>
        <w:rPr>
          <w:color w:val="000000" w:themeColor="text1"/>
        </w:rPr>
        <w:t>publicznych</w:t>
      </w:r>
      <w:r>
        <w:rPr>
          <w:color w:val="000000" w:themeColor="text1"/>
          <w:vertAlign w:val="superscript"/>
        </w:rPr>
        <w:t>1)</w:t>
      </w:r>
    </w:p>
    <w:p w14:paraId="036813BC" w14:textId="77777777" w:rsidR="0020393F" w:rsidRDefault="00000000">
      <w:pPr>
        <w:pStyle w:val="Nagwek5"/>
        <w:numPr>
          <w:ilvl w:val="0"/>
          <w:numId w:val="2"/>
        </w:numPr>
        <w:tabs>
          <w:tab w:val="left" w:pos="880"/>
        </w:tabs>
        <w:spacing w:before="60"/>
        <w:ind w:right="249"/>
        <w:jc w:val="both"/>
        <w:rPr>
          <w:color w:val="000000" w:themeColor="text1"/>
        </w:rPr>
      </w:pPr>
      <w:r>
        <w:rPr>
          <w:color w:val="000000" w:themeColor="text1"/>
        </w:rPr>
        <w:t xml:space="preserve">nie </w:t>
      </w:r>
      <w:r>
        <w:rPr>
          <w:rFonts w:cstheme="minorHAnsi"/>
          <w:color w:val="000000" w:themeColor="text1"/>
        </w:rPr>
        <w:t>podlegam/reprezentowany przeze mnie Wykonawca nie podlega wykluczeniu z postępowania na podstawie art. 5k rozporządzenia Rady (UE) nr 833/2014 z dnia 31 lipca 2014 r. dotyczącego środków ograniczających w związku z działaniami Rosji destabilizującymi sytuację na Ukrainie (Dz. Urz. UE nr L 229 z 31.7.2014, str. 1 – „rozporządzenie 833/2014”), w brzmieniu nadanym rozporządzeniem Rady (UE) 2022/576 w sprawie zmiany rozporządzenia (UE) nr 833/2014 dotyczącego środków ograniczających w związku z działaniami Rosji destabilizującymi sytuację na Ukrainie (Dz. Urz. UE nr L 111 z 8.4.2022, str. 1 – „rozporządzenie 2022/576”).</w:t>
      </w:r>
      <w:r>
        <w:rPr>
          <w:rFonts w:cstheme="minorHAnsi"/>
          <w:color w:val="000000" w:themeColor="text1"/>
          <w:vertAlign w:val="superscript"/>
        </w:rPr>
        <w:t>2)</w:t>
      </w:r>
    </w:p>
    <w:p w14:paraId="4AC9C007" w14:textId="77777777" w:rsidR="0020393F" w:rsidRDefault="00000000">
      <w:pPr>
        <w:pStyle w:val="sdfootnote"/>
        <w:spacing w:before="60" w:beforeAutospacing="0"/>
        <w:ind w:left="993" w:right="284" w:hanging="142"/>
        <w:jc w:val="both"/>
        <w:rPr>
          <w:rFonts w:ascii="Calibri" w:hAnsi="Calibri" w:cs="Calibri"/>
          <w:i/>
          <w:color w:val="000000" w:themeColor="text1"/>
        </w:rPr>
      </w:pPr>
      <w:r>
        <w:rPr>
          <w:rFonts w:ascii="Calibri" w:hAnsi="Calibri" w:cs="Calibri"/>
          <w:i/>
          <w:color w:val="000000" w:themeColor="text1"/>
          <w:vertAlign w:val="superscript"/>
        </w:rPr>
        <w:t>2)</w:t>
      </w:r>
      <w:r>
        <w:rPr>
          <w:rFonts w:ascii="Calibri" w:hAnsi="Calibri" w:cs="Calibri"/>
          <w:i/>
          <w:color w:val="000000" w:themeColor="text1"/>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8D8B73E" w14:textId="77777777" w:rsidR="0020393F" w:rsidRDefault="00000000">
      <w:pPr>
        <w:pStyle w:val="sdfootnote"/>
        <w:numPr>
          <w:ilvl w:val="0"/>
          <w:numId w:val="19"/>
        </w:numPr>
        <w:spacing w:before="60" w:beforeAutospacing="0"/>
        <w:ind w:left="1843" w:right="284" w:hanging="425"/>
        <w:jc w:val="both"/>
        <w:rPr>
          <w:rFonts w:ascii="Calibri" w:hAnsi="Calibri" w:cs="Calibri"/>
          <w:i/>
          <w:color w:val="000000" w:themeColor="text1"/>
        </w:rPr>
      </w:pPr>
      <w:r>
        <w:rPr>
          <w:rFonts w:ascii="Calibri" w:hAnsi="Calibri" w:cs="Calibri"/>
          <w:i/>
          <w:color w:val="000000" w:themeColor="text1"/>
        </w:rPr>
        <w:t>obywateli rosyjskich lub osób fizycznych lub prawnych, podmiotów lub organów z siedzibą w Rosji;</w:t>
      </w:r>
    </w:p>
    <w:p w14:paraId="6CFA922C" w14:textId="77777777" w:rsidR="0020393F" w:rsidRDefault="00000000">
      <w:pPr>
        <w:pStyle w:val="sdfootnote"/>
        <w:numPr>
          <w:ilvl w:val="0"/>
          <w:numId w:val="19"/>
        </w:numPr>
        <w:spacing w:beforeAutospacing="0"/>
        <w:ind w:left="1843" w:right="284" w:hanging="425"/>
        <w:jc w:val="both"/>
        <w:rPr>
          <w:rFonts w:ascii="Calibri" w:hAnsi="Calibri" w:cs="Calibri"/>
          <w:i/>
          <w:color w:val="000000" w:themeColor="text1"/>
        </w:rPr>
      </w:pPr>
      <w:bookmarkStart w:id="32" w:name="_Hlk102557314"/>
      <w:bookmarkEnd w:id="32"/>
      <w:r>
        <w:rPr>
          <w:rFonts w:ascii="Calibri" w:hAnsi="Calibri" w:cs="Calibri"/>
          <w:i/>
          <w:color w:val="000000" w:themeColor="text1"/>
        </w:rPr>
        <w:t>osób prawnych, podmiotów lub organów, do których prawa własności bezpośrednio lub pośrednio w ponad 50 % należą do podmiotu, o którym mowa w lit. a) niniejszego ustępu; lub</w:t>
      </w:r>
    </w:p>
    <w:p w14:paraId="63C69B37" w14:textId="77777777" w:rsidR="0020393F" w:rsidRDefault="00000000">
      <w:pPr>
        <w:pStyle w:val="sdfootnote"/>
        <w:numPr>
          <w:ilvl w:val="0"/>
          <w:numId w:val="19"/>
        </w:numPr>
        <w:spacing w:beforeAutospacing="0"/>
        <w:ind w:left="1843" w:right="284" w:hanging="425"/>
        <w:jc w:val="both"/>
        <w:rPr>
          <w:rFonts w:ascii="Calibri" w:hAnsi="Calibri" w:cs="Calibri"/>
          <w:i/>
          <w:color w:val="000000" w:themeColor="text1"/>
        </w:rPr>
      </w:pPr>
      <w:r>
        <w:rPr>
          <w:rFonts w:ascii="Calibri" w:hAnsi="Calibri" w:cs="Calibri"/>
          <w:i/>
          <w:color w:val="000000" w:themeColor="text1"/>
        </w:rPr>
        <w:t>osób fizycznych lub prawnych, podmiotów lub organów działających w imieniu lub pod kierunkiem podmiotu, o którym mowa w lit. a) lub b) niniejszego ustępu,</w:t>
      </w:r>
    </w:p>
    <w:p w14:paraId="553D8949" w14:textId="77777777" w:rsidR="0020393F" w:rsidRDefault="00000000">
      <w:pPr>
        <w:pStyle w:val="sdfootnote"/>
        <w:spacing w:before="60" w:beforeAutospacing="0"/>
        <w:ind w:left="993" w:right="284"/>
        <w:jc w:val="both"/>
        <w:rPr>
          <w:rFonts w:ascii="Calibri" w:hAnsi="Calibri" w:cs="Calibri"/>
          <w:i/>
          <w:color w:val="000000" w:themeColor="text1"/>
        </w:rPr>
      </w:pPr>
      <w:r>
        <w:rPr>
          <w:rFonts w:ascii="Calibri" w:hAnsi="Calibri" w:cs="Calibri"/>
          <w:i/>
          <w:color w:val="000000" w:themeColor="text1"/>
        </w:rPr>
        <w:t>w tym podwykonawców, dostawców lub podmiotów, na których zdolności polega się w rozumieniu dyrektyw w sprawie zamówień publicznych, w przypadku gdy przypada na nich ponad 10 % wartości zamówienia.</w:t>
      </w:r>
    </w:p>
    <w:p w14:paraId="34C89C79" w14:textId="77777777" w:rsidR="0020393F" w:rsidRDefault="00000000">
      <w:pPr>
        <w:pStyle w:val="Akapitzlist"/>
        <w:numPr>
          <w:ilvl w:val="0"/>
          <w:numId w:val="2"/>
        </w:numPr>
        <w:tabs>
          <w:tab w:val="left" w:pos="880"/>
          <w:tab w:val="left" w:leader="dot" w:pos="9070"/>
        </w:tabs>
        <w:spacing w:before="60"/>
        <w:rPr>
          <w:b/>
          <w:color w:val="000000" w:themeColor="text1"/>
          <w:sz w:val="20"/>
        </w:rPr>
      </w:pPr>
      <w:r>
        <w:rPr>
          <w:b/>
          <w:color w:val="000000" w:themeColor="text1"/>
          <w:sz w:val="20"/>
        </w:rPr>
        <w:t>zachodzą</w:t>
      </w:r>
      <w:r>
        <w:rPr>
          <w:b/>
          <w:color w:val="000000" w:themeColor="text1"/>
          <w:spacing w:val="19"/>
          <w:sz w:val="20"/>
        </w:rPr>
        <w:t xml:space="preserve"> </w:t>
      </w:r>
      <w:r>
        <w:rPr>
          <w:b/>
          <w:color w:val="000000" w:themeColor="text1"/>
          <w:sz w:val="20"/>
        </w:rPr>
        <w:t>w</w:t>
      </w:r>
      <w:r>
        <w:rPr>
          <w:b/>
          <w:color w:val="000000" w:themeColor="text1"/>
          <w:spacing w:val="19"/>
          <w:sz w:val="20"/>
        </w:rPr>
        <w:t xml:space="preserve"> </w:t>
      </w:r>
      <w:r>
        <w:rPr>
          <w:b/>
          <w:color w:val="000000" w:themeColor="text1"/>
          <w:sz w:val="20"/>
        </w:rPr>
        <w:t>stosunku</w:t>
      </w:r>
      <w:r>
        <w:rPr>
          <w:b/>
          <w:color w:val="000000" w:themeColor="text1"/>
          <w:spacing w:val="20"/>
          <w:sz w:val="20"/>
        </w:rPr>
        <w:t xml:space="preserve"> </w:t>
      </w:r>
      <w:r>
        <w:rPr>
          <w:b/>
          <w:color w:val="000000" w:themeColor="text1"/>
          <w:sz w:val="20"/>
        </w:rPr>
        <w:t>do</w:t>
      </w:r>
      <w:r>
        <w:rPr>
          <w:b/>
          <w:color w:val="000000" w:themeColor="text1"/>
          <w:spacing w:val="20"/>
          <w:sz w:val="20"/>
        </w:rPr>
        <w:t xml:space="preserve"> </w:t>
      </w:r>
      <w:r>
        <w:rPr>
          <w:b/>
          <w:color w:val="000000" w:themeColor="text1"/>
          <w:sz w:val="20"/>
        </w:rPr>
        <w:t>mnie</w:t>
      </w:r>
      <w:r>
        <w:rPr>
          <w:b/>
          <w:color w:val="000000" w:themeColor="text1"/>
          <w:spacing w:val="19"/>
          <w:sz w:val="20"/>
        </w:rPr>
        <w:t xml:space="preserve"> </w:t>
      </w:r>
      <w:r>
        <w:rPr>
          <w:b/>
          <w:color w:val="000000" w:themeColor="text1"/>
          <w:sz w:val="20"/>
        </w:rPr>
        <w:t>podstawy</w:t>
      </w:r>
      <w:r>
        <w:rPr>
          <w:b/>
          <w:color w:val="000000" w:themeColor="text1"/>
          <w:spacing w:val="18"/>
          <w:sz w:val="20"/>
        </w:rPr>
        <w:t xml:space="preserve"> </w:t>
      </w:r>
      <w:r>
        <w:rPr>
          <w:b/>
          <w:color w:val="000000" w:themeColor="text1"/>
          <w:sz w:val="20"/>
        </w:rPr>
        <w:t>wykluczenia</w:t>
      </w:r>
      <w:r>
        <w:rPr>
          <w:b/>
          <w:color w:val="000000" w:themeColor="text1"/>
          <w:spacing w:val="19"/>
          <w:sz w:val="20"/>
        </w:rPr>
        <w:t xml:space="preserve"> </w:t>
      </w:r>
      <w:r>
        <w:rPr>
          <w:b/>
          <w:color w:val="000000" w:themeColor="text1"/>
          <w:sz w:val="20"/>
        </w:rPr>
        <w:t>z</w:t>
      </w:r>
      <w:r>
        <w:rPr>
          <w:b/>
          <w:color w:val="000000" w:themeColor="text1"/>
          <w:spacing w:val="20"/>
          <w:sz w:val="20"/>
        </w:rPr>
        <w:t xml:space="preserve"> </w:t>
      </w:r>
      <w:r>
        <w:rPr>
          <w:b/>
          <w:color w:val="000000" w:themeColor="text1"/>
          <w:sz w:val="20"/>
        </w:rPr>
        <w:t>postępowania</w:t>
      </w:r>
      <w:r>
        <w:rPr>
          <w:b/>
          <w:color w:val="000000" w:themeColor="text1"/>
          <w:spacing w:val="19"/>
          <w:sz w:val="20"/>
        </w:rPr>
        <w:t xml:space="preserve"> </w:t>
      </w:r>
      <w:r>
        <w:rPr>
          <w:b/>
          <w:color w:val="000000" w:themeColor="text1"/>
          <w:sz w:val="20"/>
        </w:rPr>
        <w:t>na</w:t>
      </w:r>
      <w:r>
        <w:rPr>
          <w:b/>
          <w:color w:val="000000" w:themeColor="text1"/>
          <w:spacing w:val="19"/>
          <w:sz w:val="20"/>
        </w:rPr>
        <w:t xml:space="preserve"> </w:t>
      </w:r>
      <w:r>
        <w:rPr>
          <w:b/>
          <w:color w:val="000000" w:themeColor="text1"/>
          <w:sz w:val="20"/>
        </w:rPr>
        <w:t>podstawie</w:t>
      </w:r>
      <w:r>
        <w:rPr>
          <w:b/>
          <w:color w:val="000000" w:themeColor="text1"/>
          <w:spacing w:val="19"/>
          <w:sz w:val="20"/>
        </w:rPr>
        <w:t xml:space="preserve"> </w:t>
      </w:r>
      <w:r>
        <w:rPr>
          <w:b/>
          <w:color w:val="000000" w:themeColor="text1"/>
          <w:sz w:val="20"/>
        </w:rPr>
        <w:t>art</w:t>
      </w:r>
      <w:r>
        <w:rPr>
          <w:b/>
          <w:color w:val="000000" w:themeColor="text1"/>
          <w:sz w:val="20"/>
        </w:rPr>
        <w:tab/>
        <w:t>ustawy</w:t>
      </w:r>
    </w:p>
    <w:p w14:paraId="0F279777" w14:textId="77777777" w:rsidR="0020393F" w:rsidRDefault="00000000">
      <w:pPr>
        <w:spacing w:before="4" w:line="235" w:lineRule="auto"/>
        <w:ind w:left="879" w:right="251"/>
        <w:jc w:val="both"/>
        <w:rPr>
          <w:b/>
          <w:i/>
          <w:color w:val="000000" w:themeColor="text1"/>
          <w:sz w:val="14"/>
        </w:rPr>
      </w:pPr>
      <w:r>
        <w:rPr>
          <w:b/>
          <w:color w:val="000000" w:themeColor="text1"/>
          <w:sz w:val="20"/>
        </w:rPr>
        <w:t xml:space="preserve">z dnia 11 września 2019 roku Prawo zamówień publicznych </w:t>
      </w:r>
      <w:r>
        <w:rPr>
          <w:i/>
          <w:color w:val="000000" w:themeColor="text1"/>
          <w:sz w:val="16"/>
        </w:rPr>
        <w:t xml:space="preserve">(należy podać podstawę wykluczenia spośród wymienionych w art. 108 ust. 1 pkt. 1, 2 i 5 oraz art. 109 ust. 1 pkt. 4, 5, 7 </w:t>
      </w:r>
      <w:r>
        <w:rPr>
          <w:b/>
          <w:i/>
          <w:color w:val="000000" w:themeColor="text1"/>
          <w:position w:val="8"/>
          <w:sz w:val="14"/>
        </w:rPr>
        <w:t>1)</w:t>
      </w:r>
    </w:p>
    <w:p w14:paraId="7CEA6AF9" w14:textId="77777777" w:rsidR="0020393F" w:rsidRDefault="00000000">
      <w:pPr>
        <w:pStyle w:val="Nagwek5"/>
        <w:spacing w:before="136"/>
        <w:ind w:left="879"/>
        <w:rPr>
          <w:color w:val="000000" w:themeColor="text1"/>
        </w:rPr>
      </w:pPr>
      <w:r>
        <w:rPr>
          <w:color w:val="000000" w:themeColor="text1"/>
        </w:rPr>
        <w:t>Jednocześnie oświadczam, że w związku z ww. okolicznością, na podstawie art. 110 ust. 2 ustawy Prawo zamówień publicznych, podjąłem następujące środki naprawcze:</w:t>
      </w:r>
    </w:p>
    <w:p w14:paraId="4816BBE2" w14:textId="77777777" w:rsidR="0020393F" w:rsidRDefault="00000000">
      <w:pPr>
        <w:spacing w:before="121" w:line="219" w:lineRule="exact"/>
        <w:ind w:left="879"/>
        <w:rPr>
          <w:color w:val="000000" w:themeColor="text1"/>
          <w:sz w:val="18"/>
        </w:rPr>
      </w:pPr>
      <w:r>
        <w:rPr>
          <w:color w:val="000000" w:themeColor="text1"/>
          <w:sz w:val="18"/>
        </w:rPr>
        <w:t>………………………………………………………………………………………………………………………………………………………………………………………….</w:t>
      </w:r>
    </w:p>
    <w:p w14:paraId="2B329675" w14:textId="77777777" w:rsidR="0020393F" w:rsidRDefault="00000000">
      <w:pPr>
        <w:spacing w:line="218" w:lineRule="exact"/>
        <w:ind w:left="879"/>
        <w:rPr>
          <w:color w:val="000000" w:themeColor="text1"/>
          <w:sz w:val="18"/>
        </w:rPr>
      </w:pPr>
      <w:r>
        <w:rPr>
          <w:color w:val="000000" w:themeColor="text1"/>
          <w:sz w:val="18"/>
        </w:rPr>
        <w:t>………………………………………………………………………………………………………………………………………………………………………………………….</w:t>
      </w:r>
    </w:p>
    <w:p w14:paraId="4EC2D9AC" w14:textId="77777777" w:rsidR="0020393F" w:rsidRDefault="00000000">
      <w:pPr>
        <w:spacing w:line="195" w:lineRule="exact"/>
        <w:ind w:left="879"/>
        <w:rPr>
          <w:i/>
          <w:color w:val="000000" w:themeColor="text1"/>
          <w:sz w:val="16"/>
        </w:rPr>
      </w:pPr>
      <w:r>
        <w:rPr>
          <w:color w:val="000000" w:themeColor="text1"/>
          <w:sz w:val="16"/>
          <w:vertAlign w:val="superscript"/>
        </w:rPr>
        <w:t>1)</w:t>
      </w:r>
      <w:r>
        <w:rPr>
          <w:i/>
          <w:color w:val="000000" w:themeColor="text1"/>
          <w:sz w:val="16"/>
        </w:rPr>
        <w:t>należy wybrać właściwe</w:t>
      </w:r>
    </w:p>
    <w:p w14:paraId="24258D27" w14:textId="77777777" w:rsidR="0020393F" w:rsidRDefault="0020393F">
      <w:pPr>
        <w:pStyle w:val="Tekstpodstawowy"/>
        <w:spacing w:before="3"/>
        <w:rPr>
          <w:i/>
          <w:color w:val="000000" w:themeColor="text1"/>
        </w:rPr>
      </w:pPr>
    </w:p>
    <w:p w14:paraId="4FA4D9B3" w14:textId="77777777" w:rsidR="0020393F" w:rsidRDefault="00000000">
      <w:pPr>
        <w:pStyle w:val="Nagwek5"/>
        <w:numPr>
          <w:ilvl w:val="0"/>
          <w:numId w:val="2"/>
        </w:numPr>
        <w:tabs>
          <w:tab w:val="left" w:pos="880"/>
        </w:tabs>
        <w:spacing w:before="0"/>
        <w:ind w:hanging="285"/>
        <w:rPr>
          <w:b w:val="0"/>
          <w:color w:val="000000" w:themeColor="text1"/>
        </w:rPr>
      </w:pPr>
      <w:r>
        <w:rPr>
          <w:color w:val="000000" w:themeColor="text1"/>
        </w:rPr>
        <w:t>Spełniam warunki udziału w postępowaniu określone przez Zamawiającego w</w:t>
      </w:r>
      <w:r>
        <w:rPr>
          <w:color w:val="000000" w:themeColor="text1"/>
          <w:spacing w:val="-8"/>
        </w:rPr>
        <w:t xml:space="preserve"> </w:t>
      </w:r>
      <w:r>
        <w:rPr>
          <w:color w:val="000000" w:themeColor="text1"/>
        </w:rPr>
        <w:t>zakresie</w:t>
      </w:r>
      <w:r>
        <w:rPr>
          <w:b w:val="0"/>
          <w:color w:val="000000" w:themeColor="text1"/>
        </w:rPr>
        <w:t>:</w:t>
      </w:r>
    </w:p>
    <w:p w14:paraId="02407B47" w14:textId="77777777" w:rsidR="0020393F" w:rsidRDefault="00000000">
      <w:pPr>
        <w:pStyle w:val="Akapitzlist"/>
        <w:numPr>
          <w:ilvl w:val="1"/>
          <w:numId w:val="2"/>
        </w:numPr>
        <w:tabs>
          <w:tab w:val="left" w:pos="1239"/>
          <w:tab w:val="left" w:pos="1240"/>
        </w:tabs>
        <w:spacing w:before="120"/>
        <w:ind w:hanging="361"/>
        <w:rPr>
          <w:color w:val="000000" w:themeColor="text1"/>
          <w:sz w:val="20"/>
        </w:rPr>
      </w:pPr>
      <w:r>
        <w:rPr>
          <w:color w:val="000000" w:themeColor="text1"/>
          <w:sz w:val="20"/>
        </w:rPr>
        <w:t>zdolności do występowania w obrocie</w:t>
      </w:r>
      <w:r>
        <w:rPr>
          <w:color w:val="000000" w:themeColor="text1"/>
          <w:spacing w:val="-2"/>
          <w:sz w:val="20"/>
        </w:rPr>
        <w:t xml:space="preserve"> </w:t>
      </w:r>
      <w:r>
        <w:rPr>
          <w:color w:val="000000" w:themeColor="text1"/>
          <w:sz w:val="20"/>
        </w:rPr>
        <w:t>gospodarczym;</w:t>
      </w:r>
    </w:p>
    <w:p w14:paraId="7EC5FEB3" w14:textId="77777777" w:rsidR="0020393F" w:rsidRDefault="00000000">
      <w:pPr>
        <w:pStyle w:val="Akapitzlist"/>
        <w:numPr>
          <w:ilvl w:val="1"/>
          <w:numId w:val="2"/>
        </w:numPr>
        <w:tabs>
          <w:tab w:val="left" w:pos="1239"/>
          <w:tab w:val="left" w:pos="1240"/>
        </w:tabs>
        <w:spacing w:before="37"/>
        <w:ind w:right="250"/>
        <w:rPr>
          <w:color w:val="000000" w:themeColor="text1"/>
          <w:sz w:val="20"/>
        </w:rPr>
      </w:pPr>
      <w:r>
        <w:rPr>
          <w:color w:val="000000" w:themeColor="text1"/>
          <w:sz w:val="20"/>
        </w:rPr>
        <w:t>uprawnień do prowadzenia określonej działalności gospodarczej lub zawodowej, o ile wynika to z odrębnych</w:t>
      </w:r>
      <w:r>
        <w:rPr>
          <w:color w:val="000000" w:themeColor="text1"/>
          <w:spacing w:val="1"/>
          <w:sz w:val="20"/>
        </w:rPr>
        <w:t xml:space="preserve"> </w:t>
      </w:r>
      <w:r>
        <w:rPr>
          <w:color w:val="000000" w:themeColor="text1"/>
          <w:sz w:val="20"/>
        </w:rPr>
        <w:t>przepisów;</w:t>
      </w:r>
    </w:p>
    <w:p w14:paraId="0CC903CE" w14:textId="77777777" w:rsidR="0020393F" w:rsidRDefault="00000000">
      <w:pPr>
        <w:pStyle w:val="Akapitzlist"/>
        <w:numPr>
          <w:ilvl w:val="1"/>
          <w:numId w:val="2"/>
        </w:numPr>
        <w:tabs>
          <w:tab w:val="left" w:pos="1239"/>
          <w:tab w:val="left" w:pos="1240"/>
        </w:tabs>
        <w:ind w:hanging="361"/>
        <w:rPr>
          <w:color w:val="000000" w:themeColor="text1"/>
          <w:sz w:val="20"/>
        </w:rPr>
      </w:pPr>
      <w:r>
        <w:rPr>
          <w:color w:val="000000" w:themeColor="text1"/>
          <w:sz w:val="20"/>
        </w:rPr>
        <w:t>sytuacji ekonomicznej lub</w:t>
      </w:r>
      <w:r>
        <w:rPr>
          <w:color w:val="000000" w:themeColor="text1"/>
          <w:spacing w:val="-15"/>
          <w:sz w:val="20"/>
        </w:rPr>
        <w:t xml:space="preserve"> </w:t>
      </w:r>
      <w:r>
        <w:rPr>
          <w:color w:val="000000" w:themeColor="text1"/>
          <w:sz w:val="20"/>
        </w:rPr>
        <w:t>finansowej;</w:t>
      </w:r>
    </w:p>
    <w:p w14:paraId="16A3BA19" w14:textId="77777777" w:rsidR="0020393F" w:rsidRDefault="00000000">
      <w:pPr>
        <w:pStyle w:val="Akapitzlist"/>
        <w:numPr>
          <w:ilvl w:val="1"/>
          <w:numId w:val="2"/>
        </w:numPr>
        <w:tabs>
          <w:tab w:val="left" w:pos="1239"/>
          <w:tab w:val="left" w:pos="1240"/>
        </w:tabs>
        <w:spacing w:before="34"/>
        <w:ind w:hanging="361"/>
        <w:rPr>
          <w:color w:val="000000" w:themeColor="text1"/>
          <w:sz w:val="20"/>
        </w:rPr>
      </w:pPr>
      <w:r>
        <w:rPr>
          <w:color w:val="000000" w:themeColor="text1"/>
          <w:sz w:val="20"/>
        </w:rPr>
        <w:t>zdolności technicznej lub</w:t>
      </w:r>
      <w:r>
        <w:rPr>
          <w:color w:val="000000" w:themeColor="text1"/>
          <w:spacing w:val="-16"/>
          <w:sz w:val="20"/>
        </w:rPr>
        <w:t xml:space="preserve"> </w:t>
      </w:r>
      <w:r>
        <w:rPr>
          <w:color w:val="000000" w:themeColor="text1"/>
          <w:sz w:val="20"/>
        </w:rPr>
        <w:t>zawodowej.</w:t>
      </w:r>
    </w:p>
    <w:p w14:paraId="222716C4" w14:textId="77777777" w:rsidR="0020393F" w:rsidRDefault="0020393F">
      <w:pPr>
        <w:pStyle w:val="Tekstpodstawowy"/>
        <w:spacing w:before="10"/>
        <w:rPr>
          <w:color w:val="000000" w:themeColor="text1"/>
          <w:sz w:val="19"/>
        </w:rPr>
      </w:pPr>
    </w:p>
    <w:p w14:paraId="50A13432" w14:textId="77777777" w:rsidR="0020393F" w:rsidRDefault="00000000">
      <w:pPr>
        <w:pStyle w:val="Tekstpodstawowy"/>
        <w:spacing w:before="1" w:line="235" w:lineRule="auto"/>
        <w:ind w:left="879" w:right="250"/>
        <w:jc w:val="both"/>
        <w:rPr>
          <w:color w:val="000000" w:themeColor="text1"/>
        </w:rPr>
      </w:pPr>
      <w:r>
        <w:rPr>
          <w:color w:val="000000" w:themeColor="text1"/>
        </w:rPr>
        <w:lastRenderedPageBreak/>
        <w:t>Oświadczam, że w celu wykazania spełniania warunków udziału w postępowaniu, określonych przez Zamawiającego w Specyfikacji Warunków Zamówienia, polegam na zasobach następującego/</w:t>
      </w:r>
      <w:proofErr w:type="spellStart"/>
      <w:r>
        <w:rPr>
          <w:color w:val="000000" w:themeColor="text1"/>
        </w:rPr>
        <w:t>ych</w:t>
      </w:r>
      <w:proofErr w:type="spellEnd"/>
      <w:r>
        <w:rPr>
          <w:color w:val="000000" w:themeColor="text1"/>
        </w:rPr>
        <w:t xml:space="preserve"> podmiotu/ów</w:t>
      </w:r>
      <w:r>
        <w:rPr>
          <w:color w:val="000000" w:themeColor="text1"/>
          <w:vertAlign w:val="superscript"/>
        </w:rPr>
        <w:t>3)</w:t>
      </w:r>
      <w:r>
        <w:rPr>
          <w:color w:val="000000" w:themeColor="text1"/>
        </w:rPr>
        <w:t>:</w:t>
      </w:r>
    </w:p>
    <w:p w14:paraId="535C3795" w14:textId="77777777" w:rsidR="0020393F" w:rsidRDefault="00000000">
      <w:pPr>
        <w:pStyle w:val="Tekstpodstawowy"/>
        <w:spacing w:before="2" w:line="235" w:lineRule="auto"/>
        <w:ind w:left="1599" w:right="386" w:hanging="360"/>
        <w:jc w:val="both"/>
        <w:rPr>
          <w:color w:val="000000" w:themeColor="text1"/>
        </w:rPr>
      </w:pPr>
      <w:r>
        <w:rPr>
          <w:color w:val="000000" w:themeColor="text1"/>
        </w:rPr>
        <w:t>1. ……………………………………………………………………………………………………………………………………………………….  w zakresie</w:t>
      </w:r>
      <w:r>
        <w:rPr>
          <w:color w:val="000000" w:themeColor="text1"/>
          <w:spacing w:val="-36"/>
        </w:rPr>
        <w:t xml:space="preserve"> </w:t>
      </w:r>
      <w:r>
        <w:rPr>
          <w:color w:val="000000" w:themeColor="text1"/>
        </w:rPr>
        <w:t>………………………………………………………………………………………………………………………………………</w:t>
      </w:r>
    </w:p>
    <w:p w14:paraId="13CD2BAB" w14:textId="69FBF2DB" w:rsidR="0020393F" w:rsidRDefault="00000000">
      <w:pPr>
        <w:pStyle w:val="Tekstpodstawowy"/>
        <w:spacing w:before="1" w:line="235" w:lineRule="auto"/>
        <w:ind w:left="1599" w:right="372" w:hanging="360"/>
        <w:jc w:val="both"/>
        <w:rPr>
          <w:color w:val="000000" w:themeColor="text1"/>
        </w:rPr>
      </w:pPr>
      <w:r>
        <w:rPr>
          <w:color w:val="000000" w:themeColor="text1"/>
        </w:rPr>
        <w:t>2. ..……………………………………………………………………….…………………………..………………….…………………………….</w:t>
      </w:r>
      <w:r w:rsidR="002E6F01">
        <w:rPr>
          <w:color w:val="000000" w:themeColor="text1"/>
        </w:rPr>
        <w:t>. w</w:t>
      </w:r>
      <w:r>
        <w:rPr>
          <w:color w:val="000000" w:themeColor="text1"/>
        </w:rPr>
        <w:t xml:space="preserve"> zakresie</w:t>
      </w:r>
      <w:r>
        <w:rPr>
          <w:color w:val="000000" w:themeColor="text1"/>
          <w:spacing w:val="-36"/>
        </w:rPr>
        <w:t xml:space="preserve"> </w:t>
      </w:r>
      <w:r>
        <w:rPr>
          <w:color w:val="000000" w:themeColor="text1"/>
        </w:rPr>
        <w:t>………………………………………………………………………………………………………………………………………</w:t>
      </w:r>
    </w:p>
    <w:p w14:paraId="4110FF1C" w14:textId="77777777" w:rsidR="0020393F" w:rsidRDefault="0020393F">
      <w:pPr>
        <w:pStyle w:val="Tekstpodstawowy"/>
        <w:spacing w:before="3"/>
        <w:rPr>
          <w:color w:val="000000" w:themeColor="text1"/>
          <w:sz w:val="19"/>
        </w:rPr>
      </w:pPr>
    </w:p>
    <w:p w14:paraId="4417B3A8" w14:textId="77777777" w:rsidR="0020393F" w:rsidRDefault="00000000">
      <w:pPr>
        <w:ind w:left="993" w:right="281" w:hanging="114"/>
        <w:jc w:val="both"/>
        <w:rPr>
          <w:color w:val="000000" w:themeColor="text1"/>
          <w:sz w:val="20"/>
          <w:szCs w:val="20"/>
        </w:rPr>
      </w:pPr>
      <w:r>
        <w:rPr>
          <w:i/>
          <w:color w:val="000000" w:themeColor="text1"/>
          <w:sz w:val="20"/>
          <w:szCs w:val="20"/>
          <w:vertAlign w:val="superscript"/>
        </w:rPr>
        <w:t>3)</w:t>
      </w:r>
      <w:r>
        <w:rPr>
          <w:i/>
          <w:color w:val="000000" w:themeColor="text1"/>
          <w:sz w:val="20"/>
          <w:szCs w:val="20"/>
        </w:rPr>
        <w:t xml:space="preserve">uzupełnić, jeżeli dotyczy. Wykonawca zobowiązany jest do złożenia wraz z ofertą zobowiązania podmiotu udostępniającego zasoby do oddania mu niezbędnych zasobów na potrzeby realizacji zamówienia oraz Oświadczenie podmiotu udostępniającego zasoby o braku podstaw wykluczenia wg wzoru Załącznik nr </w:t>
      </w:r>
      <w:r>
        <w:rPr>
          <w:color w:val="000000" w:themeColor="text1"/>
          <w:sz w:val="20"/>
          <w:szCs w:val="20"/>
        </w:rPr>
        <w:t>4</w:t>
      </w:r>
    </w:p>
    <w:p w14:paraId="5C540FBE" w14:textId="77777777" w:rsidR="0020393F" w:rsidRDefault="00000000">
      <w:pPr>
        <w:pStyle w:val="Tekstpodstawowy"/>
        <w:spacing w:before="100"/>
        <w:ind w:left="595" w:right="248"/>
        <w:jc w:val="both"/>
        <w:rPr>
          <w:color w:val="000000" w:themeColor="text1"/>
        </w:rPr>
      </w:pPr>
      <w:r>
        <w:rPr>
          <w:color w:val="000000" w:themeColor="text1"/>
        </w:rPr>
        <w:t>Oświadczam, że wszystkie informacje podane w powyższych oświadczeniach są aktualne i zgodne z prawdą oraz zostały przedstawione z pełną świadomością konsekwencji wprowadzenia Zamawiającego w błąd przy ich przedstawianiu.</w:t>
      </w:r>
    </w:p>
    <w:p w14:paraId="1FECD274" w14:textId="77777777" w:rsidR="0020393F" w:rsidRDefault="0020393F">
      <w:pPr>
        <w:pStyle w:val="Tekstpodstawowy"/>
        <w:spacing w:before="100"/>
        <w:ind w:left="595" w:right="248"/>
        <w:jc w:val="both"/>
        <w:rPr>
          <w:color w:val="000000" w:themeColor="text1"/>
        </w:rPr>
      </w:pPr>
    </w:p>
    <w:p w14:paraId="5B526B3B" w14:textId="77777777" w:rsidR="0020393F" w:rsidRDefault="0020393F">
      <w:pPr>
        <w:pStyle w:val="Tekstpodstawowy"/>
        <w:spacing w:before="100"/>
        <w:ind w:left="595" w:right="248"/>
        <w:jc w:val="both"/>
        <w:rPr>
          <w:color w:val="000000" w:themeColor="text1"/>
        </w:rPr>
      </w:pPr>
    </w:p>
    <w:p w14:paraId="03E88E07" w14:textId="77777777" w:rsidR="0020393F" w:rsidRDefault="00000000">
      <w:pPr>
        <w:spacing w:before="81" w:line="268" w:lineRule="exact"/>
        <w:jc w:val="right"/>
        <w:rPr>
          <w:color w:val="000000" w:themeColor="text1"/>
        </w:rPr>
      </w:pPr>
      <w:r>
        <w:rPr>
          <w:color w:val="000000" w:themeColor="text1"/>
        </w:rPr>
        <w:t>………….…………………..…………………………</w:t>
      </w:r>
    </w:p>
    <w:p w14:paraId="0B9D62FC" w14:textId="77777777" w:rsidR="0020393F" w:rsidRDefault="00000000">
      <w:pPr>
        <w:jc w:val="right"/>
        <w:rPr>
          <w:color w:val="000000" w:themeColor="text1"/>
          <w:sz w:val="14"/>
        </w:rPr>
      </w:pPr>
      <w:r>
        <w:rPr>
          <w:color w:val="000000" w:themeColor="text1"/>
          <w:sz w:val="14"/>
        </w:rPr>
        <w:t xml:space="preserve"> (Podpisy upoważnionych do reprezentowania Wykonawcy)</w:t>
      </w:r>
      <w:bookmarkStart w:id="33" w:name="_Hlk167445065"/>
      <w:bookmarkEnd w:id="33"/>
    </w:p>
    <w:p w14:paraId="2FEB191E" w14:textId="77777777" w:rsidR="0020393F" w:rsidRDefault="0020393F">
      <w:pPr>
        <w:jc w:val="right"/>
        <w:rPr>
          <w:color w:val="000000" w:themeColor="text1"/>
          <w:sz w:val="14"/>
        </w:rPr>
      </w:pPr>
    </w:p>
    <w:p w14:paraId="692F56E2" w14:textId="77777777" w:rsidR="0020393F" w:rsidRDefault="0020393F">
      <w:pPr>
        <w:jc w:val="right"/>
        <w:rPr>
          <w:color w:val="000000" w:themeColor="text1"/>
          <w:sz w:val="14"/>
        </w:rPr>
      </w:pPr>
    </w:p>
    <w:p w14:paraId="582504C6" w14:textId="77777777" w:rsidR="0020393F" w:rsidRDefault="0020393F">
      <w:pPr>
        <w:jc w:val="right"/>
        <w:rPr>
          <w:color w:val="000000" w:themeColor="text1"/>
          <w:sz w:val="14"/>
        </w:rPr>
      </w:pPr>
    </w:p>
    <w:p w14:paraId="1F35169E" w14:textId="77777777" w:rsidR="0020393F" w:rsidRDefault="0020393F">
      <w:pPr>
        <w:jc w:val="right"/>
        <w:rPr>
          <w:color w:val="000000" w:themeColor="text1"/>
          <w:sz w:val="14"/>
        </w:rPr>
      </w:pPr>
    </w:p>
    <w:p w14:paraId="52B17A72" w14:textId="77777777" w:rsidR="0020393F" w:rsidRDefault="0020393F">
      <w:pPr>
        <w:jc w:val="right"/>
        <w:rPr>
          <w:color w:val="000000" w:themeColor="text1"/>
          <w:sz w:val="14"/>
        </w:rPr>
      </w:pPr>
    </w:p>
    <w:p w14:paraId="7DB35974" w14:textId="77777777" w:rsidR="0020393F" w:rsidRDefault="0020393F">
      <w:pPr>
        <w:jc w:val="right"/>
        <w:rPr>
          <w:color w:val="000000" w:themeColor="text1"/>
          <w:sz w:val="14"/>
        </w:rPr>
      </w:pPr>
    </w:p>
    <w:p w14:paraId="647BA283" w14:textId="77777777" w:rsidR="0020393F" w:rsidRDefault="0020393F">
      <w:pPr>
        <w:jc w:val="right"/>
        <w:rPr>
          <w:color w:val="000000" w:themeColor="text1"/>
          <w:sz w:val="14"/>
        </w:rPr>
      </w:pPr>
    </w:p>
    <w:p w14:paraId="761660AA" w14:textId="77777777" w:rsidR="0020393F" w:rsidRDefault="0020393F">
      <w:pPr>
        <w:jc w:val="right"/>
        <w:rPr>
          <w:color w:val="000000" w:themeColor="text1"/>
          <w:sz w:val="14"/>
        </w:rPr>
      </w:pPr>
    </w:p>
    <w:p w14:paraId="53875B3C" w14:textId="77777777" w:rsidR="0020393F" w:rsidRDefault="0020393F">
      <w:pPr>
        <w:jc w:val="right"/>
        <w:rPr>
          <w:color w:val="000000" w:themeColor="text1"/>
          <w:sz w:val="14"/>
        </w:rPr>
      </w:pPr>
    </w:p>
    <w:p w14:paraId="0AC3E1D8" w14:textId="77777777" w:rsidR="0020393F" w:rsidRDefault="0020393F">
      <w:pPr>
        <w:jc w:val="right"/>
        <w:rPr>
          <w:color w:val="000000" w:themeColor="text1"/>
          <w:sz w:val="14"/>
        </w:rPr>
      </w:pPr>
    </w:p>
    <w:p w14:paraId="17BBD52B" w14:textId="77777777" w:rsidR="0020393F" w:rsidRDefault="0020393F">
      <w:pPr>
        <w:jc w:val="right"/>
        <w:rPr>
          <w:color w:val="000000" w:themeColor="text1"/>
          <w:sz w:val="14"/>
        </w:rPr>
      </w:pPr>
    </w:p>
    <w:p w14:paraId="1BED80DB" w14:textId="77777777" w:rsidR="0020393F" w:rsidRDefault="0020393F">
      <w:pPr>
        <w:jc w:val="right"/>
        <w:rPr>
          <w:color w:val="000000" w:themeColor="text1"/>
          <w:sz w:val="14"/>
        </w:rPr>
      </w:pPr>
    </w:p>
    <w:p w14:paraId="017507D0" w14:textId="77777777" w:rsidR="0020393F" w:rsidRDefault="0020393F">
      <w:pPr>
        <w:jc w:val="right"/>
        <w:rPr>
          <w:color w:val="000000" w:themeColor="text1"/>
          <w:sz w:val="14"/>
        </w:rPr>
      </w:pPr>
    </w:p>
    <w:p w14:paraId="01B95729" w14:textId="77777777" w:rsidR="0020393F" w:rsidRDefault="0020393F">
      <w:pPr>
        <w:jc w:val="right"/>
        <w:rPr>
          <w:color w:val="000000" w:themeColor="text1"/>
          <w:sz w:val="14"/>
        </w:rPr>
      </w:pPr>
    </w:p>
    <w:p w14:paraId="3E5173E5" w14:textId="77777777" w:rsidR="0020393F" w:rsidRDefault="0020393F">
      <w:pPr>
        <w:jc w:val="right"/>
        <w:rPr>
          <w:color w:val="000000" w:themeColor="text1"/>
          <w:sz w:val="14"/>
        </w:rPr>
      </w:pPr>
    </w:p>
    <w:p w14:paraId="55D7FFC7" w14:textId="77777777" w:rsidR="0020393F" w:rsidRDefault="0020393F">
      <w:pPr>
        <w:jc w:val="right"/>
        <w:rPr>
          <w:color w:val="000000" w:themeColor="text1"/>
          <w:sz w:val="14"/>
        </w:rPr>
      </w:pPr>
    </w:p>
    <w:p w14:paraId="5A7C4FE1" w14:textId="77777777" w:rsidR="0020393F" w:rsidRDefault="0020393F">
      <w:pPr>
        <w:jc w:val="right"/>
        <w:rPr>
          <w:color w:val="000000" w:themeColor="text1"/>
          <w:sz w:val="14"/>
        </w:rPr>
      </w:pPr>
    </w:p>
    <w:p w14:paraId="6E115BBA" w14:textId="77777777" w:rsidR="0020393F" w:rsidRDefault="0020393F">
      <w:pPr>
        <w:jc w:val="right"/>
        <w:rPr>
          <w:color w:val="000000" w:themeColor="text1"/>
          <w:sz w:val="14"/>
        </w:rPr>
      </w:pPr>
    </w:p>
    <w:p w14:paraId="2AF8EB7A" w14:textId="77777777" w:rsidR="0020393F" w:rsidRDefault="0020393F">
      <w:pPr>
        <w:jc w:val="right"/>
        <w:rPr>
          <w:color w:val="000000" w:themeColor="text1"/>
          <w:sz w:val="14"/>
        </w:rPr>
      </w:pPr>
    </w:p>
    <w:p w14:paraId="2A6E795E" w14:textId="77777777" w:rsidR="0020393F" w:rsidRDefault="0020393F">
      <w:pPr>
        <w:jc w:val="right"/>
        <w:rPr>
          <w:color w:val="000000" w:themeColor="text1"/>
          <w:sz w:val="14"/>
        </w:rPr>
      </w:pPr>
    </w:p>
    <w:p w14:paraId="6B32E104" w14:textId="77777777" w:rsidR="0020393F" w:rsidRDefault="0020393F">
      <w:pPr>
        <w:jc w:val="right"/>
        <w:rPr>
          <w:color w:val="000000" w:themeColor="text1"/>
          <w:sz w:val="14"/>
        </w:rPr>
      </w:pPr>
    </w:p>
    <w:p w14:paraId="19EF3670" w14:textId="77777777" w:rsidR="0020393F" w:rsidRDefault="00000000">
      <w:pPr>
        <w:pStyle w:val="Tekstpodstawowy"/>
        <w:spacing w:before="6"/>
        <w:jc w:val="center"/>
        <w:rPr>
          <w:rFonts w:eastAsia="Times New Roman" w:cstheme="minorHAnsi"/>
          <w:color w:val="000000" w:themeColor="text1"/>
          <w:sz w:val="22"/>
          <w:szCs w:val="22"/>
          <w:lang w:eastAsia="pl-PL"/>
        </w:rPr>
      </w:pPr>
      <w:r>
        <w:rPr>
          <w:noProof/>
        </w:rPr>
        <mc:AlternateContent>
          <mc:Choice Requires="wps">
            <w:drawing>
              <wp:anchor distT="3175" distB="3175" distL="3175" distR="3175" simplePos="0" relativeHeight="49" behindDoc="0" locked="0" layoutInCell="0" allowOverlap="1" wp14:anchorId="685CFE68" wp14:editId="5298C6C7">
                <wp:simplePos x="0" y="0"/>
                <wp:positionH relativeFrom="page">
                  <wp:posOffset>827405</wp:posOffset>
                </wp:positionH>
                <wp:positionV relativeFrom="paragraph">
                  <wp:posOffset>156210</wp:posOffset>
                </wp:positionV>
                <wp:extent cx="5904865" cy="433705"/>
                <wp:effectExtent l="0" t="0" r="0" b="0"/>
                <wp:wrapTopAndBottom/>
                <wp:docPr id="9" name="Text Box 7"/>
                <wp:cNvGraphicFramePr/>
                <a:graphic xmlns:a="http://schemas.openxmlformats.org/drawingml/2006/main">
                  <a:graphicData uri="http://schemas.microsoft.com/office/word/2010/wordprocessingShape">
                    <wps:wsp>
                      <wps:cNvSpPr/>
                      <wps:spPr>
                        <a:xfrm>
                          <a:off x="0" y="0"/>
                          <a:ext cx="5904360" cy="43308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1A7FD85F" w14:textId="77777777" w:rsidR="0020393F" w:rsidRDefault="00000000">
                            <w:pPr>
                              <w:pStyle w:val="Zawartoramki"/>
                              <w:spacing w:before="19"/>
                              <w:ind w:left="142"/>
                              <w:jc w:val="center"/>
                              <w:rPr>
                                <w:b/>
                                <w:sz w:val="26"/>
                              </w:rPr>
                            </w:pPr>
                            <w:r>
                              <w:rPr>
                                <w:b/>
                                <w:sz w:val="26"/>
                              </w:rPr>
                              <w:t>OŚWIADCZENIE DOTYCZĄCE PODWYKONAWCY NIEBĘDĄCEGO PODMIOTEM, NA KTÓREGO ZASOBY POWOŁUJE SIĘ WYKONAWCA</w:t>
                            </w:r>
                          </w:p>
                        </w:txbxContent>
                      </wps:txbx>
                      <wps:bodyPr lIns="0" tIns="0" rIns="0" bIns="0" upright="1">
                        <a:noAutofit/>
                      </wps:bodyPr>
                    </wps:wsp>
                  </a:graphicData>
                </a:graphic>
              </wp:anchor>
            </w:drawing>
          </mc:Choice>
          <mc:Fallback>
            <w:pict>
              <v:rect w14:anchorId="685CFE68" id="_x0000_s1030" style="position:absolute;left:0;text-align:left;margin-left:65.15pt;margin-top:12.3pt;width:464.95pt;height:34.15pt;z-index:49;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" o:allowincell="f" fillcolor="#d9d9d9" strokeweight=".18mm">
                <v:textbox inset="0,0,0,0">
                  <w:txbxContent>
                    <w:p w14:paraId="1A7FD85F" w14:textId="77777777" w:rsidR="0020393F" w:rsidRDefault="00000000">
                      <w:pPr>
                        <w:pStyle w:val="Zawartoramki"/>
                        <w:spacing w:before="19"/>
                        <w:ind w:left="142"/>
                        <w:jc w:val="center"/>
                        <w:rPr>
                          <w:b/>
                          <w:sz w:val="26"/>
                        </w:rPr>
                      </w:pPr>
                      <w:r>
                        <w:rPr>
                          <w:b/>
                          <w:sz w:val="26"/>
                        </w:rPr>
                        <w:t>OŚWIADCZENIE DOTYCZĄCE PODWYKONAWCY NIEBĘDĄCEGO PODMIOTEM, NA KTÓREGO ZASOBY POWOŁUJE SIĘ WYKONAWCA</w:t>
                      </w:r>
                    </w:p>
                  </w:txbxContent>
                </v:textbox>
                <w10:wrap type="topAndBottom" anchorx="page"/>
              </v:rect>
            </w:pict>
          </mc:Fallback>
        </mc:AlternateContent>
      </w:r>
      <w:r>
        <w:rPr>
          <w:rFonts w:eastAsia="Times New Roman" w:cstheme="minorHAnsi"/>
          <w:color w:val="000000" w:themeColor="text1"/>
          <w:sz w:val="22"/>
          <w:szCs w:val="22"/>
          <w:lang w:eastAsia="pl-PL"/>
        </w:rPr>
        <w:t>Oświadczam, że następujący/e podmiot/y, będący/e podwykonawcą/</w:t>
      </w:r>
      <w:proofErr w:type="spellStart"/>
      <w:r>
        <w:rPr>
          <w:rFonts w:eastAsia="Times New Roman" w:cstheme="minorHAnsi"/>
          <w:color w:val="000000" w:themeColor="text1"/>
          <w:sz w:val="22"/>
          <w:szCs w:val="22"/>
          <w:lang w:eastAsia="pl-PL"/>
        </w:rPr>
        <w:t>ami</w:t>
      </w:r>
      <w:proofErr w:type="spellEnd"/>
      <w:r>
        <w:rPr>
          <w:rFonts w:eastAsia="Times New Roman" w:cstheme="minorHAnsi"/>
          <w:color w:val="000000" w:themeColor="text1"/>
          <w:sz w:val="22"/>
          <w:szCs w:val="22"/>
          <w:lang w:eastAsia="pl-PL"/>
        </w:rPr>
        <w:t>:</w:t>
      </w:r>
    </w:p>
    <w:p w14:paraId="09083464" w14:textId="77777777" w:rsidR="0020393F" w:rsidRDefault="00000000">
      <w:pPr>
        <w:spacing w:before="81" w:line="268" w:lineRule="exact"/>
        <w:jc w:val="center"/>
        <w:rPr>
          <w:rFonts w:eastAsia="Times New Roman" w:cstheme="minorHAnsi"/>
          <w:color w:val="000000" w:themeColor="text1"/>
          <w:lang w:eastAsia="pl-PL"/>
        </w:rPr>
      </w:pPr>
      <w:r>
        <w:rPr>
          <w:rFonts w:eastAsia="Times New Roman" w:cstheme="minorHAnsi"/>
          <w:color w:val="000000" w:themeColor="text1"/>
          <w:lang w:eastAsia="pl-PL"/>
        </w:rPr>
        <w:t xml:space="preserve">.......................................................................................... </w:t>
      </w:r>
    </w:p>
    <w:p w14:paraId="1ACEA1AB" w14:textId="77777777" w:rsidR="0020393F" w:rsidRDefault="00000000">
      <w:pPr>
        <w:spacing w:before="81" w:line="268" w:lineRule="exact"/>
        <w:jc w:val="center"/>
        <w:rPr>
          <w:rFonts w:eastAsia="Times New Roman" w:cstheme="minorHAnsi"/>
          <w:color w:val="000000" w:themeColor="text1"/>
          <w:sz w:val="18"/>
          <w:lang w:eastAsia="pl-PL"/>
        </w:rPr>
      </w:pPr>
      <w:r>
        <w:rPr>
          <w:rFonts w:eastAsia="Times New Roman" w:cstheme="minorHAnsi"/>
          <w:color w:val="000000" w:themeColor="text1"/>
          <w:sz w:val="18"/>
          <w:lang w:eastAsia="pl-PL"/>
        </w:rPr>
        <w:t>(podać pełną nazwę/firmę, adres, a także w zależności od podmiotu: NIP/PESEL, KRS/</w:t>
      </w:r>
      <w:proofErr w:type="spellStart"/>
      <w:r>
        <w:rPr>
          <w:rFonts w:eastAsia="Times New Roman" w:cstheme="minorHAnsi"/>
          <w:color w:val="000000" w:themeColor="text1"/>
          <w:sz w:val="18"/>
          <w:lang w:eastAsia="pl-PL"/>
        </w:rPr>
        <w:t>CEiDG</w:t>
      </w:r>
      <w:proofErr w:type="spellEnd"/>
      <w:r>
        <w:rPr>
          <w:rFonts w:eastAsia="Times New Roman" w:cstheme="minorHAnsi"/>
          <w:color w:val="000000" w:themeColor="text1"/>
          <w:sz w:val="18"/>
          <w:lang w:eastAsia="pl-PL"/>
        </w:rPr>
        <w:t>),</w:t>
      </w:r>
    </w:p>
    <w:p w14:paraId="041CDF96" w14:textId="77777777" w:rsidR="0020393F" w:rsidRDefault="00000000">
      <w:pPr>
        <w:spacing w:before="81" w:line="268" w:lineRule="exact"/>
        <w:jc w:val="center"/>
        <w:rPr>
          <w:rFonts w:eastAsia="Times New Roman" w:cstheme="minorHAnsi"/>
          <w:color w:val="000000" w:themeColor="text1"/>
          <w:lang w:eastAsia="pl-PL"/>
        </w:rPr>
      </w:pPr>
      <w:r>
        <w:rPr>
          <w:rFonts w:eastAsia="Times New Roman" w:cstheme="minorHAnsi"/>
          <w:color w:val="000000" w:themeColor="text1"/>
          <w:lang w:eastAsia="pl-PL"/>
        </w:rPr>
        <w:t>nie podlega/ą wykluczeniu z postępowania o udzielenie zamówienia.</w:t>
      </w:r>
      <w:r>
        <w:rPr>
          <w:rFonts w:eastAsia="Times New Roman" w:cstheme="minorHAnsi"/>
          <w:color w:val="000000" w:themeColor="text1"/>
          <w:lang w:eastAsia="pl-PL"/>
        </w:rPr>
        <w:br/>
      </w:r>
    </w:p>
    <w:p w14:paraId="62BA3563" w14:textId="77777777" w:rsidR="0020393F" w:rsidRDefault="0020393F">
      <w:pPr>
        <w:spacing w:before="81" w:line="268" w:lineRule="exact"/>
        <w:jc w:val="both"/>
        <w:rPr>
          <w:rFonts w:ascii="Arial" w:eastAsia="Times New Roman" w:hAnsi="Arial" w:cs="Arial"/>
          <w:color w:val="000000" w:themeColor="text1"/>
          <w:sz w:val="25"/>
          <w:szCs w:val="25"/>
          <w:lang w:eastAsia="pl-PL"/>
        </w:rPr>
      </w:pPr>
    </w:p>
    <w:p w14:paraId="1C9F0423" w14:textId="77777777" w:rsidR="0020393F" w:rsidRDefault="0020393F">
      <w:pPr>
        <w:spacing w:before="81" w:line="268" w:lineRule="exact"/>
        <w:jc w:val="both"/>
        <w:rPr>
          <w:rFonts w:ascii="Arial" w:eastAsia="Times New Roman" w:hAnsi="Arial" w:cs="Arial"/>
          <w:color w:val="000000" w:themeColor="text1"/>
          <w:sz w:val="25"/>
          <w:szCs w:val="25"/>
          <w:lang w:eastAsia="pl-PL"/>
        </w:rPr>
      </w:pPr>
    </w:p>
    <w:p w14:paraId="1B6E7F25" w14:textId="77777777" w:rsidR="0020393F" w:rsidRDefault="0020393F">
      <w:pPr>
        <w:spacing w:before="81" w:line="268" w:lineRule="exact"/>
        <w:jc w:val="both"/>
        <w:rPr>
          <w:rFonts w:ascii="Arial" w:eastAsia="Times New Roman" w:hAnsi="Arial" w:cs="Arial"/>
          <w:color w:val="000000" w:themeColor="text1"/>
          <w:sz w:val="25"/>
          <w:szCs w:val="25"/>
          <w:lang w:eastAsia="pl-PL"/>
        </w:rPr>
      </w:pPr>
    </w:p>
    <w:p w14:paraId="79106C67" w14:textId="77777777" w:rsidR="0020393F" w:rsidRDefault="0020393F">
      <w:pPr>
        <w:spacing w:before="81" w:line="268" w:lineRule="exact"/>
        <w:jc w:val="both"/>
        <w:rPr>
          <w:rFonts w:ascii="Arial" w:eastAsia="Times New Roman" w:hAnsi="Arial" w:cs="Arial"/>
          <w:color w:val="000000" w:themeColor="text1"/>
          <w:sz w:val="25"/>
          <w:szCs w:val="25"/>
          <w:lang w:eastAsia="pl-PL"/>
        </w:rPr>
      </w:pPr>
    </w:p>
    <w:p w14:paraId="061BB3F1" w14:textId="77777777" w:rsidR="0020393F" w:rsidRDefault="00000000">
      <w:pPr>
        <w:spacing w:before="81" w:line="268" w:lineRule="exact"/>
        <w:jc w:val="right"/>
        <w:rPr>
          <w:color w:val="000000" w:themeColor="text1"/>
        </w:rPr>
      </w:pPr>
      <w:r>
        <w:rPr>
          <w:color w:val="000000" w:themeColor="text1"/>
        </w:rPr>
        <w:t>………….…………………..…………………………</w:t>
      </w:r>
    </w:p>
    <w:p w14:paraId="6FD2D63A" w14:textId="77777777" w:rsidR="0020393F" w:rsidRDefault="00000000">
      <w:pPr>
        <w:jc w:val="right"/>
        <w:rPr>
          <w:color w:val="000000" w:themeColor="text1"/>
          <w:sz w:val="14"/>
        </w:rPr>
      </w:pPr>
      <w:r>
        <w:rPr>
          <w:color w:val="000000" w:themeColor="text1"/>
          <w:sz w:val="14"/>
        </w:rPr>
        <w:t xml:space="preserve"> (Podpisy upoważnionych do reprezentowania Wykonawcy)</w:t>
      </w:r>
    </w:p>
    <w:p w14:paraId="06715953" w14:textId="77777777" w:rsidR="0020393F" w:rsidRDefault="0020393F">
      <w:pPr>
        <w:spacing w:before="81" w:line="268" w:lineRule="exact"/>
        <w:jc w:val="both"/>
        <w:rPr>
          <w:rFonts w:ascii="Arial" w:eastAsia="Times New Roman" w:hAnsi="Arial" w:cs="Arial"/>
          <w:color w:val="000000" w:themeColor="text1"/>
          <w:sz w:val="25"/>
          <w:szCs w:val="25"/>
          <w:lang w:eastAsia="pl-PL"/>
        </w:rPr>
      </w:pPr>
    </w:p>
    <w:p w14:paraId="457C6825" w14:textId="77777777" w:rsidR="0020393F" w:rsidRDefault="0020393F">
      <w:pPr>
        <w:spacing w:before="62"/>
        <w:ind w:right="253"/>
        <w:jc w:val="right"/>
        <w:rPr>
          <w:b/>
          <w:i/>
          <w:color w:val="000000" w:themeColor="text1"/>
          <w:sz w:val="20"/>
        </w:rPr>
      </w:pPr>
    </w:p>
    <w:p w14:paraId="50B4269C" w14:textId="77777777" w:rsidR="0020393F" w:rsidRDefault="0020393F">
      <w:pPr>
        <w:spacing w:before="62"/>
        <w:ind w:right="253"/>
        <w:jc w:val="right"/>
        <w:rPr>
          <w:b/>
          <w:i/>
          <w:color w:val="000000" w:themeColor="text1"/>
          <w:sz w:val="20"/>
        </w:rPr>
      </w:pPr>
    </w:p>
    <w:p w14:paraId="096AB1E7" w14:textId="77777777" w:rsidR="002E6F01" w:rsidRDefault="002E6F01">
      <w:pPr>
        <w:spacing w:before="62"/>
        <w:ind w:right="253"/>
        <w:jc w:val="right"/>
        <w:rPr>
          <w:b/>
          <w:i/>
          <w:color w:val="000000" w:themeColor="text1"/>
          <w:sz w:val="20"/>
        </w:rPr>
      </w:pPr>
    </w:p>
    <w:p w14:paraId="2A3A2057" w14:textId="77777777" w:rsidR="0020393F" w:rsidRDefault="0020393F">
      <w:pPr>
        <w:spacing w:before="62"/>
        <w:ind w:right="253"/>
        <w:jc w:val="right"/>
        <w:rPr>
          <w:b/>
          <w:i/>
          <w:color w:val="000000" w:themeColor="text1"/>
          <w:sz w:val="20"/>
        </w:rPr>
      </w:pPr>
    </w:p>
    <w:p w14:paraId="12F77224" w14:textId="77777777" w:rsidR="0020393F" w:rsidRDefault="00000000">
      <w:pPr>
        <w:spacing w:before="62"/>
        <w:ind w:right="253"/>
        <w:jc w:val="right"/>
        <w:rPr>
          <w:b/>
          <w:i/>
          <w:color w:val="000000" w:themeColor="text1"/>
          <w:sz w:val="20"/>
        </w:rPr>
      </w:pPr>
      <w:r>
        <w:rPr>
          <w:b/>
          <w:i/>
          <w:color w:val="000000" w:themeColor="text1"/>
          <w:sz w:val="20"/>
        </w:rPr>
        <w:lastRenderedPageBreak/>
        <w:t>Załącznik nr 3 do SWZ</w:t>
      </w:r>
    </w:p>
    <w:p w14:paraId="39E27BF6" w14:textId="77777777" w:rsidR="0020393F" w:rsidRDefault="0020393F">
      <w:pPr>
        <w:pStyle w:val="Tekstpodstawowy"/>
        <w:spacing w:before="1"/>
        <w:rPr>
          <w:b/>
          <w:i/>
          <w:color w:val="000000" w:themeColor="text1"/>
          <w:sz w:val="15"/>
        </w:rPr>
      </w:pPr>
    </w:p>
    <w:p w14:paraId="40BA5EA4" w14:textId="77777777" w:rsidR="0020393F" w:rsidRDefault="00000000">
      <w:pPr>
        <w:spacing w:before="59"/>
        <w:ind w:left="595"/>
        <w:rPr>
          <w:b/>
          <w:color w:val="000000" w:themeColor="text1"/>
          <w:sz w:val="20"/>
        </w:rPr>
      </w:pPr>
      <w:r>
        <w:rPr>
          <w:b/>
          <w:color w:val="000000" w:themeColor="text1"/>
          <w:sz w:val="20"/>
        </w:rPr>
        <w:t>Wykonawcy wspólnie ubiegający się o udzielenie zamówienia</w:t>
      </w:r>
    </w:p>
    <w:p w14:paraId="48CD7DFD" w14:textId="77777777" w:rsidR="0020393F" w:rsidRDefault="00000000">
      <w:pPr>
        <w:spacing w:before="120"/>
        <w:ind w:left="595"/>
        <w:rPr>
          <w:b/>
          <w:color w:val="000000" w:themeColor="text1"/>
          <w:sz w:val="20"/>
        </w:rPr>
      </w:pPr>
      <w:r>
        <w:rPr>
          <w:b/>
          <w:color w:val="000000" w:themeColor="text1"/>
          <w:sz w:val="20"/>
        </w:rPr>
        <w:t>………………………………………………………………………</w:t>
      </w:r>
    </w:p>
    <w:p w14:paraId="0E672689" w14:textId="77777777" w:rsidR="0020393F" w:rsidRDefault="00000000">
      <w:pPr>
        <w:spacing w:before="123"/>
        <w:ind w:left="595"/>
        <w:rPr>
          <w:b/>
          <w:color w:val="000000" w:themeColor="text1"/>
          <w:sz w:val="20"/>
        </w:rPr>
      </w:pPr>
      <w:r>
        <w:rPr>
          <w:b/>
          <w:color w:val="000000" w:themeColor="text1"/>
          <w:sz w:val="20"/>
        </w:rPr>
        <w:t>………………………………………………………………………</w:t>
      </w:r>
    </w:p>
    <w:p w14:paraId="263DFE28" w14:textId="77777777" w:rsidR="0020393F" w:rsidRDefault="00000000">
      <w:pPr>
        <w:spacing w:before="121"/>
        <w:ind w:left="595"/>
        <w:rPr>
          <w:b/>
          <w:color w:val="000000" w:themeColor="text1"/>
          <w:sz w:val="20"/>
        </w:rPr>
      </w:pPr>
      <w:r>
        <w:rPr>
          <w:b/>
          <w:color w:val="000000" w:themeColor="text1"/>
          <w:sz w:val="20"/>
        </w:rPr>
        <w:t>………………………………………………………………………</w:t>
      </w:r>
    </w:p>
    <w:p w14:paraId="334C1AB3" w14:textId="77777777" w:rsidR="0020393F" w:rsidRDefault="00000000">
      <w:pPr>
        <w:spacing w:before="122"/>
        <w:ind w:left="595"/>
        <w:rPr>
          <w:i/>
          <w:color w:val="000000" w:themeColor="text1"/>
          <w:sz w:val="12"/>
        </w:rPr>
      </w:pPr>
      <w:r>
        <w:rPr>
          <w:i/>
          <w:color w:val="000000" w:themeColor="text1"/>
          <w:sz w:val="12"/>
        </w:rPr>
        <w:t>(pełna nazwa/ firma, adres, w zależności od podmiotu NIP/PESEL, KRS/</w:t>
      </w:r>
      <w:proofErr w:type="spellStart"/>
      <w:r>
        <w:rPr>
          <w:i/>
          <w:color w:val="000000" w:themeColor="text1"/>
          <w:sz w:val="12"/>
        </w:rPr>
        <w:t>CEiDG</w:t>
      </w:r>
      <w:proofErr w:type="spellEnd"/>
      <w:r>
        <w:rPr>
          <w:i/>
          <w:color w:val="000000" w:themeColor="text1"/>
          <w:sz w:val="12"/>
        </w:rPr>
        <w:t>)</w:t>
      </w:r>
    </w:p>
    <w:p w14:paraId="09A91A86" w14:textId="77777777" w:rsidR="0020393F" w:rsidRDefault="00000000">
      <w:pPr>
        <w:pStyle w:val="Tekstpodstawowy"/>
        <w:spacing w:before="5"/>
        <w:rPr>
          <w:i/>
          <w:color w:val="000000" w:themeColor="text1"/>
          <w:sz w:val="26"/>
        </w:rPr>
      </w:pPr>
      <w:r>
        <w:rPr>
          <w:i/>
          <w:noProof/>
          <w:color w:val="000000" w:themeColor="text1"/>
          <w:sz w:val="26"/>
        </w:rPr>
        <mc:AlternateContent>
          <mc:Choice Requires="wps">
            <w:drawing>
              <wp:anchor distT="3175" distB="3175" distL="3175" distR="3175" simplePos="0" relativeHeight="44" behindDoc="0" locked="0" layoutInCell="0" allowOverlap="1" wp14:anchorId="4A0EA8D1" wp14:editId="2F6F42AD">
                <wp:simplePos x="0" y="0"/>
                <wp:positionH relativeFrom="page">
                  <wp:posOffset>827405</wp:posOffset>
                </wp:positionH>
                <wp:positionV relativeFrom="paragraph">
                  <wp:posOffset>233045</wp:posOffset>
                </wp:positionV>
                <wp:extent cx="5904865" cy="1145540"/>
                <wp:effectExtent l="0" t="0" r="0" b="0"/>
                <wp:wrapTopAndBottom/>
                <wp:docPr id="11" name="Text Box 6"/>
                <wp:cNvGraphicFramePr/>
                <a:graphic xmlns:a="http://schemas.openxmlformats.org/drawingml/2006/main">
                  <a:graphicData uri="http://schemas.microsoft.com/office/word/2010/wordprocessingShape">
                    <wps:wsp>
                      <wps:cNvSpPr/>
                      <wps:spPr>
                        <a:xfrm>
                          <a:off x="0" y="0"/>
                          <a:ext cx="5904360" cy="114480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4E1CF1C3" w14:textId="77777777" w:rsidR="0020393F" w:rsidRDefault="00000000">
                            <w:pPr>
                              <w:pStyle w:val="Zawartoramki"/>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477393EA" w14:textId="77777777" w:rsidR="0020393F" w:rsidRDefault="00000000">
                            <w:pPr>
                              <w:pStyle w:val="Zawartoramki"/>
                              <w:ind w:left="541" w:right="543"/>
                              <w:jc w:val="center"/>
                              <w:rPr>
                                <w:b/>
                                <w:sz w:val="24"/>
                              </w:rPr>
                            </w:pPr>
                            <w:r>
                              <w:rPr>
                                <w:b/>
                                <w:color w:val="212121"/>
                                <w:sz w:val="24"/>
                              </w:rPr>
                              <w:t>składane na podstawie art. 117 ust. 4 ustawy z dnia 11 września 2019 roku Prawo zamówień publicznych</w:t>
                            </w:r>
                          </w:p>
                          <w:p w14:paraId="37FE5C30" w14:textId="77777777" w:rsidR="0020393F" w:rsidRDefault="00000000">
                            <w:pPr>
                              <w:pStyle w:val="Zawartoramki"/>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lIns="0" tIns="0" rIns="0" bIns="0" upright="1">
                        <a:noAutofit/>
                      </wps:bodyPr>
                    </wps:wsp>
                  </a:graphicData>
                </a:graphic>
              </wp:anchor>
            </w:drawing>
          </mc:Choice>
          <mc:Fallback>
            <w:pict>
              <v:rect w14:anchorId="4A0EA8D1" id="Text Box 6" o:spid="_x0000_s1031" style="position:absolute;margin-left:65.15pt;margin-top:18.35pt;width:464.95pt;height:90.2pt;z-index:44;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" o:allowincell="f" fillcolor="#d9d9d9" strokeweight=".18mm">
                <v:textbox inset="0,0,0,0">
                  <w:txbxContent>
                    <w:p w14:paraId="4E1CF1C3" w14:textId="77777777" w:rsidR="0020393F" w:rsidRDefault="00000000">
                      <w:pPr>
                        <w:pStyle w:val="Zawartoramki"/>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477393EA" w14:textId="77777777" w:rsidR="0020393F" w:rsidRDefault="00000000">
                      <w:pPr>
                        <w:pStyle w:val="Zawartoramki"/>
                        <w:ind w:left="541" w:right="543"/>
                        <w:jc w:val="center"/>
                        <w:rPr>
                          <w:b/>
                          <w:sz w:val="24"/>
                        </w:rPr>
                      </w:pPr>
                      <w:r>
                        <w:rPr>
                          <w:b/>
                          <w:color w:val="212121"/>
                          <w:sz w:val="24"/>
                        </w:rPr>
                        <w:t>składane na podstawie art. 117 ust. 4 ustawy z dnia 11 września 2019 roku Prawo zamówień publicznych</w:t>
                      </w:r>
                    </w:p>
                    <w:p w14:paraId="37FE5C30" w14:textId="77777777" w:rsidR="0020393F" w:rsidRDefault="00000000">
                      <w:pPr>
                        <w:pStyle w:val="Zawartoramki"/>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rect>
            </w:pict>
          </mc:Fallback>
        </mc:AlternateContent>
      </w:r>
    </w:p>
    <w:p w14:paraId="376B43D2" w14:textId="77777777" w:rsidR="0020393F" w:rsidRDefault="0020393F">
      <w:pPr>
        <w:pStyle w:val="Tekstpodstawowy"/>
        <w:rPr>
          <w:i/>
          <w:color w:val="000000" w:themeColor="text1"/>
        </w:rPr>
      </w:pPr>
    </w:p>
    <w:p w14:paraId="2915B186" w14:textId="77777777" w:rsidR="0020393F" w:rsidRDefault="0020393F">
      <w:pPr>
        <w:pStyle w:val="Tekstpodstawowy"/>
        <w:spacing w:before="3"/>
        <w:rPr>
          <w:i/>
          <w:color w:val="000000" w:themeColor="text1"/>
          <w:sz w:val="17"/>
        </w:rPr>
      </w:pPr>
    </w:p>
    <w:p w14:paraId="40481A2D" w14:textId="77777777" w:rsidR="0020393F" w:rsidRDefault="00000000">
      <w:pPr>
        <w:ind w:left="595" w:right="249"/>
        <w:jc w:val="both"/>
        <w:rPr>
          <w:color w:val="000000" w:themeColor="text1"/>
          <w:sz w:val="20"/>
        </w:rPr>
      </w:pPr>
      <w:r>
        <w:rPr>
          <w:color w:val="000000" w:themeColor="text1"/>
          <w:sz w:val="20"/>
        </w:rPr>
        <w:t xml:space="preserve">Na potrzeby postępowania o udzielenie zamówienia publicznego pod nazwą: </w:t>
      </w:r>
    </w:p>
    <w:p w14:paraId="2921088A" w14:textId="77777777" w:rsidR="0020393F" w:rsidRDefault="00000000">
      <w:pPr>
        <w:ind w:left="595" w:right="249"/>
        <w:jc w:val="both"/>
        <w:rPr>
          <w:b/>
          <w:color w:val="000000" w:themeColor="text1"/>
          <w:sz w:val="20"/>
        </w:rPr>
      </w:pPr>
      <w:r>
        <w:rPr>
          <w:color w:val="000000" w:themeColor="text1"/>
          <w:sz w:val="20"/>
        </w:rPr>
        <w:t>„</w:t>
      </w:r>
      <w:r>
        <w:rPr>
          <w:b/>
          <w:sz w:val="20"/>
          <w:szCs w:val="20"/>
        </w:rPr>
        <w:t>Remont świetlicy wiejskiej w Dłużcu</w:t>
      </w:r>
      <w:r>
        <w:rPr>
          <w:b/>
          <w:color w:val="000000" w:themeColor="text1"/>
          <w:sz w:val="20"/>
        </w:rPr>
        <w:t>”</w:t>
      </w:r>
    </w:p>
    <w:p w14:paraId="735167F4" w14:textId="77777777" w:rsidR="0020393F" w:rsidRDefault="0020393F">
      <w:pPr>
        <w:ind w:left="595" w:right="249"/>
        <w:jc w:val="both"/>
        <w:rPr>
          <w:b/>
          <w:color w:val="000000" w:themeColor="text1"/>
          <w:sz w:val="20"/>
        </w:rPr>
      </w:pPr>
    </w:p>
    <w:p w14:paraId="150DE2F8" w14:textId="77777777" w:rsidR="0020393F" w:rsidRDefault="00000000">
      <w:pPr>
        <w:ind w:left="595" w:right="249"/>
        <w:jc w:val="both"/>
        <w:rPr>
          <w:color w:val="000000" w:themeColor="text1"/>
          <w:sz w:val="20"/>
        </w:rPr>
      </w:pPr>
      <w:r>
        <w:rPr>
          <w:color w:val="000000" w:themeColor="text1"/>
          <w:sz w:val="20"/>
        </w:rPr>
        <w:t>prowadzonego przez Gminę i Miasto Lwówek Śląski oświadczam, że:</w:t>
      </w:r>
    </w:p>
    <w:p w14:paraId="50C90A27" w14:textId="77777777" w:rsidR="0020393F" w:rsidRDefault="0020393F">
      <w:pPr>
        <w:pStyle w:val="Tekstpodstawowy"/>
        <w:spacing w:before="7"/>
        <w:rPr>
          <w:color w:val="000000" w:themeColor="text1"/>
          <w:sz w:val="19"/>
        </w:rPr>
      </w:pPr>
    </w:p>
    <w:p w14:paraId="4B974DA3" w14:textId="77777777" w:rsidR="0020393F" w:rsidRDefault="00000000">
      <w:pPr>
        <w:pStyle w:val="Akapitzlist"/>
        <w:numPr>
          <w:ilvl w:val="0"/>
          <w:numId w:val="1"/>
        </w:numPr>
        <w:tabs>
          <w:tab w:val="left" w:pos="1023"/>
          <w:tab w:val="left" w:pos="1024"/>
          <w:tab w:val="left" w:leader="dot" w:pos="5928"/>
        </w:tabs>
        <w:ind w:hanging="359"/>
        <w:rPr>
          <w:color w:val="000000" w:themeColor="text1"/>
          <w:sz w:val="20"/>
        </w:rPr>
      </w:pPr>
      <w:r>
        <w:rPr>
          <w:color w:val="000000" w:themeColor="text1"/>
          <w:sz w:val="20"/>
        </w:rPr>
        <w:t>Wykonawca</w:t>
      </w:r>
      <w:r>
        <w:rPr>
          <w:color w:val="000000" w:themeColor="text1"/>
          <w:sz w:val="20"/>
          <w:vertAlign w:val="superscript"/>
        </w:rPr>
        <w:t>1</w:t>
      </w:r>
      <w:r>
        <w:rPr>
          <w:color w:val="000000" w:themeColor="text1"/>
          <w:position w:val="7"/>
          <w:sz w:val="20"/>
        </w:rPr>
        <w:tab/>
      </w:r>
      <w:r>
        <w:rPr>
          <w:i/>
          <w:color w:val="000000" w:themeColor="text1"/>
          <w:sz w:val="16"/>
        </w:rPr>
        <w:t xml:space="preserve">(nazwa i adres Wykonawcy) </w:t>
      </w:r>
      <w:r>
        <w:rPr>
          <w:color w:val="000000" w:themeColor="text1"/>
          <w:sz w:val="20"/>
        </w:rPr>
        <w:t>zrealizuje</w:t>
      </w:r>
      <w:r>
        <w:rPr>
          <w:color w:val="000000" w:themeColor="text1"/>
          <w:spacing w:val="8"/>
          <w:sz w:val="20"/>
        </w:rPr>
        <w:t xml:space="preserve"> </w:t>
      </w:r>
      <w:r>
        <w:rPr>
          <w:color w:val="000000" w:themeColor="text1"/>
          <w:sz w:val="20"/>
        </w:rPr>
        <w:t>następujące</w:t>
      </w:r>
    </w:p>
    <w:p w14:paraId="068A4D65" w14:textId="77777777" w:rsidR="0020393F" w:rsidRDefault="00000000">
      <w:pPr>
        <w:pStyle w:val="Tekstpodstawowy"/>
        <w:spacing w:before="1"/>
        <w:ind w:left="1023"/>
        <w:rPr>
          <w:color w:val="000000" w:themeColor="text1"/>
        </w:rPr>
      </w:pPr>
      <w:r>
        <w:rPr>
          <w:color w:val="000000" w:themeColor="text1"/>
        </w:rPr>
        <w:t>dostawy, usługi lub roboty budowlane:</w:t>
      </w:r>
    </w:p>
    <w:p w14:paraId="02C7D3BE" w14:textId="77777777" w:rsidR="0020393F" w:rsidRDefault="00000000">
      <w:pPr>
        <w:pStyle w:val="Tekstpodstawowy"/>
        <w:spacing w:before="1"/>
        <w:ind w:left="879"/>
        <w:rPr>
          <w:color w:val="000000" w:themeColor="text1"/>
        </w:rPr>
      </w:pPr>
      <w:r>
        <w:rPr>
          <w:color w:val="000000" w:themeColor="text1"/>
        </w:rPr>
        <w:t>………………………………………………………………………………………………………………………………………………………………………</w:t>
      </w:r>
    </w:p>
    <w:p w14:paraId="4712CE67" w14:textId="77777777" w:rsidR="0020393F" w:rsidRDefault="00000000">
      <w:pPr>
        <w:pStyle w:val="Tekstpodstawowy"/>
        <w:spacing w:before="36"/>
        <w:ind w:left="879"/>
        <w:rPr>
          <w:color w:val="000000" w:themeColor="text1"/>
        </w:rPr>
      </w:pPr>
      <w:r>
        <w:rPr>
          <w:color w:val="000000" w:themeColor="text1"/>
        </w:rPr>
        <w:t>………………………………………………………………………………………………………………………………………………………………………</w:t>
      </w:r>
    </w:p>
    <w:p w14:paraId="37852FF8" w14:textId="77777777" w:rsidR="0020393F" w:rsidRDefault="0020393F">
      <w:pPr>
        <w:pStyle w:val="Tekstpodstawowy"/>
        <w:spacing w:before="8"/>
        <w:rPr>
          <w:color w:val="000000" w:themeColor="text1"/>
          <w:sz w:val="22"/>
        </w:rPr>
      </w:pPr>
    </w:p>
    <w:p w14:paraId="0B8E12D1" w14:textId="77777777" w:rsidR="0020393F" w:rsidRDefault="00000000">
      <w:pPr>
        <w:pStyle w:val="Akapitzlist"/>
        <w:numPr>
          <w:ilvl w:val="0"/>
          <w:numId w:val="1"/>
        </w:numPr>
        <w:tabs>
          <w:tab w:val="left" w:pos="1021"/>
          <w:tab w:val="left" w:leader="dot" w:pos="5928"/>
        </w:tabs>
        <w:spacing w:before="1" w:line="243" w:lineRule="exact"/>
        <w:ind w:left="1020"/>
        <w:rPr>
          <w:color w:val="000000" w:themeColor="text1"/>
          <w:sz w:val="20"/>
        </w:rPr>
      </w:pPr>
      <w:r>
        <w:rPr>
          <w:color w:val="000000" w:themeColor="text1"/>
          <w:sz w:val="20"/>
        </w:rPr>
        <w:t>Wykonawca</w:t>
      </w:r>
      <w:r>
        <w:rPr>
          <w:color w:val="000000" w:themeColor="text1"/>
          <w:sz w:val="20"/>
          <w:vertAlign w:val="superscript"/>
        </w:rPr>
        <w:t>1</w:t>
      </w:r>
      <w:r>
        <w:rPr>
          <w:color w:val="000000" w:themeColor="text1"/>
          <w:position w:val="7"/>
          <w:sz w:val="20"/>
        </w:rPr>
        <w:tab/>
      </w:r>
      <w:r>
        <w:rPr>
          <w:i/>
          <w:color w:val="000000" w:themeColor="text1"/>
          <w:sz w:val="16"/>
        </w:rPr>
        <w:t xml:space="preserve">(nazwa i adres Wykonawcy) </w:t>
      </w:r>
      <w:r>
        <w:rPr>
          <w:color w:val="000000" w:themeColor="text1"/>
          <w:sz w:val="20"/>
        </w:rPr>
        <w:t>zrealizuje</w:t>
      </w:r>
      <w:r>
        <w:rPr>
          <w:color w:val="000000" w:themeColor="text1"/>
          <w:spacing w:val="8"/>
          <w:sz w:val="20"/>
        </w:rPr>
        <w:t xml:space="preserve"> </w:t>
      </w:r>
      <w:r>
        <w:rPr>
          <w:color w:val="000000" w:themeColor="text1"/>
          <w:sz w:val="20"/>
        </w:rPr>
        <w:t>następujące</w:t>
      </w:r>
    </w:p>
    <w:p w14:paraId="6474879B" w14:textId="77777777" w:rsidR="0020393F" w:rsidRDefault="00000000">
      <w:pPr>
        <w:pStyle w:val="Tekstpodstawowy"/>
        <w:spacing w:line="243" w:lineRule="exact"/>
        <w:ind w:left="1020"/>
        <w:rPr>
          <w:color w:val="000000" w:themeColor="text1"/>
        </w:rPr>
      </w:pPr>
      <w:r>
        <w:rPr>
          <w:color w:val="000000" w:themeColor="text1"/>
        </w:rPr>
        <w:t>dostawy, usługi lub roboty budowlane:</w:t>
      </w:r>
    </w:p>
    <w:p w14:paraId="6583418A" w14:textId="77777777" w:rsidR="0020393F" w:rsidRDefault="00000000">
      <w:pPr>
        <w:pStyle w:val="Tekstpodstawowy"/>
        <w:ind w:left="879"/>
        <w:rPr>
          <w:color w:val="000000" w:themeColor="text1"/>
        </w:rPr>
      </w:pPr>
      <w:r>
        <w:rPr>
          <w:color w:val="000000" w:themeColor="text1"/>
        </w:rPr>
        <w:t>………………………………………………………………………………………………………………………………………………………………………</w:t>
      </w:r>
    </w:p>
    <w:p w14:paraId="77762B1D" w14:textId="77777777" w:rsidR="0020393F" w:rsidRDefault="00000000">
      <w:pPr>
        <w:pStyle w:val="Tekstpodstawowy"/>
        <w:spacing w:before="1"/>
        <w:ind w:left="879"/>
        <w:rPr>
          <w:color w:val="000000" w:themeColor="text1"/>
        </w:rPr>
      </w:pPr>
      <w:r>
        <w:rPr>
          <w:color w:val="000000" w:themeColor="text1"/>
        </w:rPr>
        <w:t>………………………………………………………………………………………………………………………………………………………………………</w:t>
      </w:r>
    </w:p>
    <w:p w14:paraId="0B60EB87" w14:textId="77777777" w:rsidR="0020393F" w:rsidRDefault="0020393F">
      <w:pPr>
        <w:pStyle w:val="Tekstpodstawowy"/>
        <w:spacing w:before="6"/>
        <w:rPr>
          <w:color w:val="000000" w:themeColor="text1"/>
          <w:sz w:val="19"/>
        </w:rPr>
      </w:pPr>
    </w:p>
    <w:p w14:paraId="2038546A" w14:textId="77777777" w:rsidR="0020393F" w:rsidRDefault="00000000">
      <w:pPr>
        <w:pStyle w:val="Akapitzlist"/>
        <w:numPr>
          <w:ilvl w:val="0"/>
          <w:numId w:val="1"/>
        </w:numPr>
        <w:tabs>
          <w:tab w:val="left" w:pos="1020"/>
          <w:tab w:val="left" w:pos="1021"/>
          <w:tab w:val="left" w:leader="dot" w:pos="5928"/>
        </w:tabs>
        <w:ind w:left="1020"/>
        <w:rPr>
          <w:color w:val="000000" w:themeColor="text1"/>
          <w:sz w:val="20"/>
        </w:rPr>
      </w:pPr>
      <w:r>
        <w:rPr>
          <w:color w:val="000000" w:themeColor="text1"/>
          <w:sz w:val="20"/>
        </w:rPr>
        <w:t>Wykonawca</w:t>
      </w:r>
      <w:r>
        <w:rPr>
          <w:color w:val="000000" w:themeColor="text1"/>
          <w:sz w:val="20"/>
          <w:vertAlign w:val="superscript"/>
        </w:rPr>
        <w:t>1</w:t>
      </w:r>
      <w:r>
        <w:rPr>
          <w:color w:val="000000" w:themeColor="text1"/>
          <w:position w:val="7"/>
          <w:sz w:val="20"/>
        </w:rPr>
        <w:tab/>
      </w:r>
      <w:r>
        <w:rPr>
          <w:i/>
          <w:color w:val="000000" w:themeColor="text1"/>
          <w:sz w:val="16"/>
        </w:rPr>
        <w:t xml:space="preserve">(nazwa i adres Wykonawcy) </w:t>
      </w:r>
      <w:r>
        <w:rPr>
          <w:color w:val="000000" w:themeColor="text1"/>
          <w:sz w:val="20"/>
        </w:rPr>
        <w:t>zrealizuje</w:t>
      </w:r>
      <w:r>
        <w:rPr>
          <w:color w:val="000000" w:themeColor="text1"/>
          <w:spacing w:val="8"/>
          <w:sz w:val="20"/>
        </w:rPr>
        <w:t xml:space="preserve"> </w:t>
      </w:r>
      <w:r>
        <w:rPr>
          <w:color w:val="000000" w:themeColor="text1"/>
          <w:sz w:val="20"/>
        </w:rPr>
        <w:t>następujące</w:t>
      </w:r>
    </w:p>
    <w:p w14:paraId="2C0B2D18" w14:textId="77777777" w:rsidR="0020393F" w:rsidRDefault="00000000">
      <w:pPr>
        <w:pStyle w:val="Tekstpodstawowy"/>
        <w:spacing w:before="1"/>
        <w:ind w:left="1020"/>
        <w:rPr>
          <w:color w:val="000000" w:themeColor="text1"/>
        </w:rPr>
      </w:pPr>
      <w:r>
        <w:rPr>
          <w:color w:val="000000" w:themeColor="text1"/>
        </w:rPr>
        <w:t>dostawy, usługi lub roboty budowlane:</w:t>
      </w:r>
    </w:p>
    <w:p w14:paraId="43CDA93E" w14:textId="77777777" w:rsidR="0020393F" w:rsidRDefault="00000000">
      <w:pPr>
        <w:pStyle w:val="Tekstpodstawowy"/>
        <w:spacing w:before="1"/>
        <w:ind w:left="879"/>
        <w:rPr>
          <w:color w:val="000000" w:themeColor="text1"/>
        </w:rPr>
      </w:pPr>
      <w:r>
        <w:rPr>
          <w:color w:val="000000" w:themeColor="text1"/>
        </w:rPr>
        <w:t>………………………………………………………………………………………………………………………………………………………………………</w:t>
      </w:r>
    </w:p>
    <w:p w14:paraId="43E279DA" w14:textId="77777777" w:rsidR="0020393F" w:rsidRDefault="00000000">
      <w:pPr>
        <w:pStyle w:val="Tekstpodstawowy"/>
        <w:spacing w:line="243" w:lineRule="exact"/>
        <w:ind w:left="879"/>
        <w:rPr>
          <w:color w:val="000000" w:themeColor="text1"/>
        </w:rPr>
      </w:pPr>
      <w:r>
        <w:rPr>
          <w:color w:val="000000" w:themeColor="text1"/>
        </w:rPr>
        <w:t>………………………………………………………………………………………………………………………………………………………………………</w:t>
      </w:r>
    </w:p>
    <w:p w14:paraId="6269813A" w14:textId="77777777" w:rsidR="0020393F" w:rsidRDefault="00000000">
      <w:pPr>
        <w:spacing w:line="170" w:lineRule="exact"/>
        <w:ind w:left="879"/>
        <w:rPr>
          <w:i/>
          <w:color w:val="000000" w:themeColor="text1"/>
          <w:sz w:val="14"/>
        </w:rPr>
      </w:pPr>
      <w:r>
        <w:rPr>
          <w:i/>
          <w:color w:val="000000" w:themeColor="text1"/>
          <w:position w:val="4"/>
          <w:sz w:val="9"/>
        </w:rPr>
        <w:t xml:space="preserve">1 </w:t>
      </w:r>
      <w:r>
        <w:rPr>
          <w:i/>
          <w:color w:val="000000" w:themeColor="text1"/>
          <w:sz w:val="14"/>
        </w:rPr>
        <w:t>niepotrzebne skreślić</w:t>
      </w:r>
    </w:p>
    <w:p w14:paraId="048F7088" w14:textId="77777777" w:rsidR="0020393F" w:rsidRDefault="0020393F">
      <w:pPr>
        <w:spacing w:line="170" w:lineRule="exact"/>
        <w:ind w:left="879"/>
        <w:rPr>
          <w:i/>
          <w:color w:val="000000" w:themeColor="text1"/>
          <w:sz w:val="14"/>
        </w:rPr>
      </w:pPr>
    </w:p>
    <w:p w14:paraId="0DDCB873" w14:textId="77777777" w:rsidR="0020393F" w:rsidRDefault="0020393F">
      <w:pPr>
        <w:spacing w:before="81" w:line="268" w:lineRule="exact"/>
        <w:jc w:val="right"/>
        <w:rPr>
          <w:color w:val="000000" w:themeColor="text1"/>
        </w:rPr>
      </w:pPr>
    </w:p>
    <w:p w14:paraId="679CB93D" w14:textId="77777777" w:rsidR="0020393F" w:rsidRDefault="00000000">
      <w:pPr>
        <w:spacing w:before="81" w:line="268" w:lineRule="exact"/>
        <w:jc w:val="right"/>
        <w:rPr>
          <w:color w:val="000000" w:themeColor="text1"/>
        </w:rPr>
      </w:pPr>
      <w:r>
        <w:rPr>
          <w:color w:val="000000" w:themeColor="text1"/>
        </w:rPr>
        <w:t>………….…………………..…………………………</w:t>
      </w:r>
    </w:p>
    <w:p w14:paraId="027B5279" w14:textId="77777777" w:rsidR="0020393F" w:rsidRDefault="0020393F">
      <w:pPr>
        <w:jc w:val="right"/>
        <w:rPr>
          <w:color w:val="000000" w:themeColor="text1"/>
          <w:sz w:val="14"/>
        </w:rPr>
      </w:pPr>
    </w:p>
    <w:p w14:paraId="5017A25B" w14:textId="77777777" w:rsidR="0020393F" w:rsidRDefault="00000000">
      <w:pPr>
        <w:jc w:val="right"/>
        <w:rPr>
          <w:color w:val="000000" w:themeColor="text1"/>
          <w:sz w:val="14"/>
        </w:rPr>
      </w:pPr>
      <w:r>
        <w:rPr>
          <w:color w:val="000000" w:themeColor="text1"/>
          <w:sz w:val="14"/>
        </w:rPr>
        <w:t xml:space="preserve"> (Podpisy upoważnionych do reprezentowania Wykonawcy)</w:t>
      </w:r>
      <w:r>
        <w:br w:type="page"/>
      </w:r>
    </w:p>
    <w:p w14:paraId="35BC51F5" w14:textId="77777777" w:rsidR="0020393F" w:rsidRDefault="00000000">
      <w:pPr>
        <w:jc w:val="right"/>
        <w:rPr>
          <w:b/>
          <w:i/>
          <w:color w:val="000000" w:themeColor="text1"/>
          <w:sz w:val="20"/>
        </w:rPr>
      </w:pPr>
      <w:r>
        <w:rPr>
          <w:b/>
          <w:i/>
          <w:color w:val="000000" w:themeColor="text1"/>
          <w:sz w:val="20"/>
        </w:rPr>
        <w:lastRenderedPageBreak/>
        <w:t>Załącznik nr 4 do SWZ</w:t>
      </w:r>
    </w:p>
    <w:p w14:paraId="14A0E6C5" w14:textId="77777777" w:rsidR="0020393F" w:rsidRDefault="00000000">
      <w:pPr>
        <w:pStyle w:val="Tekstpodstawowy"/>
        <w:spacing w:before="10"/>
        <w:rPr>
          <w:b/>
          <w:i/>
          <w:color w:val="000000" w:themeColor="text1"/>
          <w:sz w:val="16"/>
        </w:rPr>
      </w:pPr>
      <w:r>
        <w:rPr>
          <w:b/>
          <w:i/>
          <w:noProof/>
          <w:color w:val="000000" w:themeColor="text1"/>
          <w:sz w:val="16"/>
        </w:rPr>
        <mc:AlternateContent>
          <mc:Choice Requires="wps">
            <w:drawing>
              <wp:anchor distT="3175" distB="3175" distL="3175" distR="3175" simplePos="0" relativeHeight="45" behindDoc="0" locked="0" layoutInCell="0" allowOverlap="1" wp14:anchorId="5A5DBE23" wp14:editId="59543601">
                <wp:simplePos x="0" y="0"/>
                <wp:positionH relativeFrom="page">
                  <wp:posOffset>827405</wp:posOffset>
                </wp:positionH>
                <wp:positionV relativeFrom="paragraph">
                  <wp:posOffset>158750</wp:posOffset>
                </wp:positionV>
                <wp:extent cx="5904865" cy="589280"/>
                <wp:effectExtent l="0" t="0" r="0" b="0"/>
                <wp:wrapTopAndBottom/>
                <wp:docPr id="13" name="Text Box 5"/>
                <wp:cNvGraphicFramePr/>
                <a:graphic xmlns:a="http://schemas.openxmlformats.org/drawingml/2006/main">
                  <a:graphicData uri="http://schemas.microsoft.com/office/word/2010/wordprocessingShape">
                    <wps:wsp>
                      <wps:cNvSpPr/>
                      <wps:spPr>
                        <a:xfrm>
                          <a:off x="0" y="0"/>
                          <a:ext cx="5904360" cy="58860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4ECC1A2A" w14:textId="77777777" w:rsidR="0020393F" w:rsidRDefault="00000000">
                            <w:pPr>
                              <w:pStyle w:val="Zawartoramki"/>
                              <w:spacing w:before="18"/>
                              <w:ind w:left="543" w:right="543"/>
                              <w:jc w:val="center"/>
                              <w:rPr>
                                <w:b/>
                                <w:sz w:val="24"/>
                              </w:rPr>
                            </w:pPr>
                            <w:r>
                              <w:rPr>
                                <w:b/>
                                <w:color w:val="212121"/>
                                <w:sz w:val="24"/>
                              </w:rPr>
                              <w:t>ZOBOWIĄZANIE PODMIOTU UDOSTĘPNIAJĄCEGO ZASOBY</w:t>
                            </w:r>
                          </w:p>
                          <w:p w14:paraId="071498D3" w14:textId="77777777" w:rsidR="0020393F" w:rsidRDefault="00000000">
                            <w:pPr>
                              <w:pStyle w:val="Zawartoramki"/>
                              <w:ind w:left="544" w:right="543"/>
                              <w:jc w:val="center"/>
                              <w:rPr>
                                <w:b/>
                                <w:sz w:val="24"/>
                              </w:rPr>
                            </w:pPr>
                            <w:r>
                              <w:rPr>
                                <w:b/>
                                <w:color w:val="212121"/>
                                <w:sz w:val="24"/>
                              </w:rPr>
                              <w:t>do oddania do dyspozycji Wykonawcy niezbędnych zasobów na potrzeby realizacji zamówienia</w:t>
                            </w:r>
                          </w:p>
                        </w:txbxContent>
                      </wps:txbx>
                      <wps:bodyPr lIns="0" tIns="0" rIns="0" bIns="0" upright="1">
                        <a:noAutofit/>
                      </wps:bodyPr>
                    </wps:wsp>
                  </a:graphicData>
                </a:graphic>
              </wp:anchor>
            </w:drawing>
          </mc:Choice>
          <mc:Fallback>
            <w:pict>
              <v:rect w14:anchorId="5A5DBE23" id="Text Box 5" o:spid="_x0000_s1032" style="position:absolute;margin-left:65.15pt;margin-top:12.5pt;width:464.95pt;height:46.4pt;z-index:45;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" o:allowincell="f" fillcolor="#d9d9d9" strokeweight=".18mm">
                <v:textbox inset="0,0,0,0">
                  <w:txbxContent>
                    <w:p w14:paraId="4ECC1A2A" w14:textId="77777777" w:rsidR="0020393F" w:rsidRDefault="00000000">
                      <w:pPr>
                        <w:pStyle w:val="Zawartoramki"/>
                        <w:spacing w:before="18"/>
                        <w:ind w:left="543" w:right="543"/>
                        <w:jc w:val="center"/>
                        <w:rPr>
                          <w:b/>
                          <w:sz w:val="24"/>
                        </w:rPr>
                      </w:pPr>
                      <w:r>
                        <w:rPr>
                          <w:b/>
                          <w:color w:val="212121"/>
                          <w:sz w:val="24"/>
                        </w:rPr>
                        <w:t>ZOBOWIĄZANIE PODMIOTU UDOSTĘPNIAJĄCEGO ZASOBY</w:t>
                      </w:r>
                    </w:p>
                    <w:p w14:paraId="071498D3" w14:textId="77777777" w:rsidR="0020393F" w:rsidRDefault="00000000">
                      <w:pPr>
                        <w:pStyle w:val="Zawartoramki"/>
                        <w:ind w:left="544" w:right="543"/>
                        <w:jc w:val="center"/>
                        <w:rPr>
                          <w:b/>
                          <w:sz w:val="24"/>
                        </w:rPr>
                      </w:pPr>
                      <w:r>
                        <w:rPr>
                          <w:b/>
                          <w:color w:val="212121"/>
                          <w:sz w:val="24"/>
                        </w:rPr>
                        <w:t>do oddania do dyspozycji Wykonawcy niezbędnych zasobów na potrzeby realizacji zamówienia</w:t>
                      </w:r>
                    </w:p>
                  </w:txbxContent>
                </v:textbox>
                <w10:wrap type="topAndBottom" anchorx="page"/>
              </v:rect>
            </w:pict>
          </mc:Fallback>
        </mc:AlternateContent>
      </w:r>
    </w:p>
    <w:p w14:paraId="7BC1C0F8" w14:textId="77777777" w:rsidR="0020393F" w:rsidRDefault="0020393F">
      <w:pPr>
        <w:pStyle w:val="Tekstpodstawowy"/>
        <w:spacing w:before="9"/>
        <w:rPr>
          <w:b/>
          <w:i/>
          <w:color w:val="000000" w:themeColor="text1"/>
          <w:sz w:val="12"/>
        </w:rPr>
      </w:pPr>
    </w:p>
    <w:p w14:paraId="5314ED24" w14:textId="77777777" w:rsidR="0020393F" w:rsidRDefault="00000000">
      <w:pPr>
        <w:pStyle w:val="Tekstpodstawowy"/>
        <w:spacing w:before="59"/>
        <w:ind w:left="595"/>
        <w:rPr>
          <w:color w:val="000000" w:themeColor="text1"/>
        </w:rPr>
      </w:pPr>
      <w:r>
        <w:rPr>
          <w:color w:val="000000" w:themeColor="text1"/>
        </w:rPr>
        <w:t>Nazwa i adres podmiotu udostępniającego zasoby:</w:t>
      </w:r>
    </w:p>
    <w:p w14:paraId="64DA7271" w14:textId="77777777" w:rsidR="0020393F" w:rsidRDefault="00000000">
      <w:pPr>
        <w:pStyle w:val="Tekstpodstawowy"/>
        <w:spacing w:before="118"/>
        <w:ind w:left="595"/>
        <w:rPr>
          <w:color w:val="000000" w:themeColor="text1"/>
        </w:rPr>
      </w:pPr>
      <w:r>
        <w:rPr>
          <w:color w:val="000000" w:themeColor="text1"/>
        </w:rPr>
        <w:t>……………………………………………………………………………………………………………………………………………………………………………</w:t>
      </w:r>
    </w:p>
    <w:p w14:paraId="2B653643" w14:textId="77777777" w:rsidR="0020393F" w:rsidRDefault="00000000">
      <w:pPr>
        <w:pStyle w:val="Tekstpodstawowy"/>
        <w:spacing w:before="1"/>
        <w:ind w:left="595"/>
        <w:rPr>
          <w:color w:val="000000" w:themeColor="text1"/>
        </w:rPr>
      </w:pPr>
      <w:r>
        <w:rPr>
          <w:color w:val="000000" w:themeColor="text1"/>
        </w:rPr>
        <w:t>……………………………………………………………………………………………………………………………………………………………………………</w:t>
      </w:r>
    </w:p>
    <w:p w14:paraId="64DF80AE" w14:textId="77777777" w:rsidR="0020393F" w:rsidRDefault="0020393F">
      <w:pPr>
        <w:pStyle w:val="Tekstpodstawowy"/>
        <w:spacing w:before="6"/>
        <w:rPr>
          <w:color w:val="000000" w:themeColor="text1"/>
          <w:sz w:val="19"/>
        </w:rPr>
      </w:pPr>
    </w:p>
    <w:p w14:paraId="6D5872F8" w14:textId="77777777" w:rsidR="0020393F" w:rsidRDefault="00000000">
      <w:pPr>
        <w:pStyle w:val="Tekstpodstawowy"/>
        <w:ind w:left="595"/>
        <w:rPr>
          <w:color w:val="000000" w:themeColor="text1"/>
        </w:rPr>
      </w:pPr>
      <w:r>
        <w:rPr>
          <w:color w:val="000000" w:themeColor="text1"/>
        </w:rPr>
        <w:t>Zobowiązuję się do oddania swoich zasobów do dyspozycji Wykonawcy:</w:t>
      </w:r>
    </w:p>
    <w:p w14:paraId="753F732D" w14:textId="77777777" w:rsidR="0020393F" w:rsidRDefault="00000000">
      <w:pPr>
        <w:pStyle w:val="Tekstpodstawowy"/>
        <w:spacing w:before="121"/>
        <w:ind w:left="595"/>
        <w:rPr>
          <w:color w:val="000000" w:themeColor="text1"/>
        </w:rPr>
      </w:pPr>
      <w:r>
        <w:rPr>
          <w:color w:val="000000" w:themeColor="text1"/>
        </w:rPr>
        <w:t>……………………………………………………………………………………………………………………………………………………………………………</w:t>
      </w:r>
    </w:p>
    <w:p w14:paraId="1E327285" w14:textId="77777777" w:rsidR="0020393F" w:rsidRDefault="00000000">
      <w:pPr>
        <w:pStyle w:val="Tekstpodstawowy"/>
        <w:ind w:left="595"/>
        <w:rPr>
          <w:color w:val="000000" w:themeColor="text1"/>
        </w:rPr>
      </w:pPr>
      <w:r>
        <w:rPr>
          <w:color w:val="000000" w:themeColor="text1"/>
        </w:rPr>
        <w:t>……………………………………………………………………………………………………………………………………………………………………………</w:t>
      </w:r>
    </w:p>
    <w:p w14:paraId="106024D2" w14:textId="77777777" w:rsidR="0020393F" w:rsidRDefault="00000000">
      <w:pPr>
        <w:pStyle w:val="Tekstpodstawowy"/>
        <w:spacing w:before="1" w:line="475" w:lineRule="auto"/>
        <w:ind w:left="4296" w:right="551" w:hanging="3701"/>
        <w:jc w:val="center"/>
        <w:rPr>
          <w:color w:val="000000" w:themeColor="text1"/>
        </w:rPr>
      </w:pPr>
      <w:r>
        <w:rPr>
          <w:color w:val="000000" w:themeColor="text1"/>
        </w:rPr>
        <w:t>(nazwa Wykonawcy)</w:t>
      </w:r>
    </w:p>
    <w:p w14:paraId="53715139" w14:textId="77777777" w:rsidR="0020393F" w:rsidRDefault="00000000">
      <w:pPr>
        <w:ind w:left="595" w:right="249"/>
        <w:jc w:val="both"/>
        <w:rPr>
          <w:b/>
          <w:color w:val="000000" w:themeColor="text1"/>
          <w:sz w:val="20"/>
        </w:rPr>
      </w:pPr>
      <w:r>
        <w:rPr>
          <w:color w:val="000000" w:themeColor="text1"/>
          <w:spacing w:val="-2"/>
          <w:sz w:val="20"/>
        </w:rPr>
        <w:t>Na potrzeby realizacji zamówienia pod nazwą: „</w:t>
      </w:r>
      <w:r>
        <w:rPr>
          <w:b/>
          <w:sz w:val="20"/>
          <w:szCs w:val="20"/>
        </w:rPr>
        <w:t>Remont świetlicy wiejskiej w Dłużcu</w:t>
      </w:r>
      <w:r>
        <w:rPr>
          <w:b/>
          <w:color w:val="000000" w:themeColor="text1"/>
          <w:sz w:val="20"/>
        </w:rPr>
        <w:t>”</w:t>
      </w:r>
    </w:p>
    <w:p w14:paraId="3D45D5BE" w14:textId="77777777" w:rsidR="0020393F" w:rsidRDefault="0020393F">
      <w:pPr>
        <w:pStyle w:val="Tekstpodstawowy"/>
        <w:spacing w:before="7"/>
        <w:rPr>
          <w:b/>
          <w:color w:val="000000" w:themeColor="text1"/>
          <w:sz w:val="19"/>
        </w:rPr>
      </w:pPr>
    </w:p>
    <w:p w14:paraId="3B25B24A" w14:textId="77777777" w:rsidR="0020393F" w:rsidRDefault="00000000">
      <w:pPr>
        <w:pStyle w:val="Tekstpodstawowy"/>
        <w:ind w:left="595"/>
        <w:rPr>
          <w:color w:val="000000" w:themeColor="text1"/>
        </w:rPr>
      </w:pPr>
      <w:r>
        <w:rPr>
          <w:color w:val="000000" w:themeColor="text1"/>
        </w:rPr>
        <w:t>Oświadczam, że:</w:t>
      </w:r>
    </w:p>
    <w:p w14:paraId="303599AD" w14:textId="77777777" w:rsidR="0020393F" w:rsidRDefault="00000000">
      <w:pPr>
        <w:pStyle w:val="Akapitzlist"/>
        <w:numPr>
          <w:ilvl w:val="0"/>
          <w:numId w:val="1"/>
        </w:numPr>
        <w:tabs>
          <w:tab w:val="left" w:pos="1024"/>
        </w:tabs>
        <w:spacing w:before="1"/>
        <w:ind w:hanging="359"/>
        <w:rPr>
          <w:color w:val="000000" w:themeColor="text1"/>
          <w:sz w:val="20"/>
        </w:rPr>
      </w:pPr>
      <w:r>
        <w:rPr>
          <w:color w:val="000000" w:themeColor="text1"/>
          <w:sz w:val="20"/>
        </w:rPr>
        <w:t>udostępniam Wykonawcy swoje zasoby, w następującym</w:t>
      </w:r>
      <w:r>
        <w:rPr>
          <w:color w:val="000000" w:themeColor="text1"/>
          <w:spacing w:val="-5"/>
          <w:sz w:val="20"/>
        </w:rPr>
        <w:t xml:space="preserve"> </w:t>
      </w:r>
      <w:r>
        <w:rPr>
          <w:color w:val="000000" w:themeColor="text1"/>
          <w:sz w:val="20"/>
        </w:rPr>
        <w:t>zakresie:</w:t>
      </w:r>
    </w:p>
    <w:p w14:paraId="13553EB1" w14:textId="77777777" w:rsidR="0020393F" w:rsidRDefault="00000000">
      <w:pPr>
        <w:pStyle w:val="Tekstpodstawowy"/>
        <w:spacing w:before="1"/>
        <w:ind w:left="879"/>
        <w:rPr>
          <w:color w:val="000000" w:themeColor="text1"/>
        </w:rPr>
      </w:pPr>
      <w:r>
        <w:rPr>
          <w:color w:val="000000" w:themeColor="text1"/>
        </w:rPr>
        <w:t>………………………………………………………………………………………………………………………………………………………………………</w:t>
      </w:r>
    </w:p>
    <w:p w14:paraId="4852D2A9" w14:textId="77777777" w:rsidR="0020393F" w:rsidRDefault="00000000">
      <w:pPr>
        <w:pStyle w:val="Tekstpodstawowy"/>
        <w:spacing w:before="36"/>
        <w:ind w:left="879"/>
        <w:rPr>
          <w:color w:val="000000" w:themeColor="text1"/>
        </w:rPr>
      </w:pPr>
      <w:r>
        <w:rPr>
          <w:color w:val="000000" w:themeColor="text1"/>
        </w:rPr>
        <w:t>………………………………………………………………………………………………………………………………………………………………………</w:t>
      </w:r>
    </w:p>
    <w:p w14:paraId="2C686660" w14:textId="77777777" w:rsidR="0020393F" w:rsidRDefault="00000000">
      <w:pPr>
        <w:pStyle w:val="Akapitzlist"/>
        <w:numPr>
          <w:ilvl w:val="0"/>
          <w:numId w:val="1"/>
        </w:numPr>
        <w:tabs>
          <w:tab w:val="left" w:pos="1024"/>
        </w:tabs>
        <w:spacing w:before="37" w:line="243" w:lineRule="exact"/>
        <w:ind w:hanging="359"/>
        <w:rPr>
          <w:color w:val="000000" w:themeColor="text1"/>
          <w:sz w:val="20"/>
        </w:rPr>
      </w:pPr>
      <w:r>
        <w:rPr>
          <w:color w:val="000000" w:themeColor="text1"/>
          <w:sz w:val="20"/>
        </w:rPr>
        <w:t>sposób i okres udostępnienia Wykonawcy i wykorzystania przez niego zasobów będzie</w:t>
      </w:r>
      <w:r>
        <w:rPr>
          <w:color w:val="000000" w:themeColor="text1"/>
          <w:spacing w:val="-15"/>
          <w:sz w:val="20"/>
        </w:rPr>
        <w:t xml:space="preserve"> </w:t>
      </w:r>
      <w:r>
        <w:rPr>
          <w:color w:val="000000" w:themeColor="text1"/>
          <w:sz w:val="20"/>
        </w:rPr>
        <w:t>następujący:</w:t>
      </w:r>
    </w:p>
    <w:p w14:paraId="3C2C4791" w14:textId="77777777" w:rsidR="0020393F" w:rsidRDefault="00000000">
      <w:pPr>
        <w:pStyle w:val="Tekstpodstawowy"/>
        <w:spacing w:line="243" w:lineRule="exact"/>
        <w:ind w:left="879"/>
        <w:rPr>
          <w:color w:val="000000" w:themeColor="text1"/>
        </w:rPr>
      </w:pPr>
      <w:r>
        <w:rPr>
          <w:color w:val="000000" w:themeColor="text1"/>
        </w:rPr>
        <w:t>………………………………………………………………………………………………………………………………………………………………………</w:t>
      </w:r>
    </w:p>
    <w:p w14:paraId="09C26596" w14:textId="77777777" w:rsidR="0020393F" w:rsidRDefault="00000000">
      <w:pPr>
        <w:pStyle w:val="Tekstpodstawowy"/>
        <w:spacing w:before="1"/>
        <w:ind w:left="879"/>
        <w:rPr>
          <w:color w:val="000000" w:themeColor="text1"/>
        </w:rPr>
      </w:pPr>
      <w:r>
        <w:rPr>
          <w:color w:val="000000" w:themeColor="text1"/>
        </w:rPr>
        <w:t>………………………………………………………………………………………………………………………………………………………………………</w:t>
      </w:r>
    </w:p>
    <w:p w14:paraId="01BFF227" w14:textId="77777777" w:rsidR="0020393F" w:rsidRDefault="00000000">
      <w:pPr>
        <w:pStyle w:val="Akapitzlist"/>
        <w:numPr>
          <w:ilvl w:val="0"/>
          <w:numId w:val="1"/>
        </w:numPr>
        <w:tabs>
          <w:tab w:val="left" w:pos="1023"/>
          <w:tab w:val="left" w:pos="1024"/>
        </w:tabs>
        <w:ind w:hanging="359"/>
        <w:rPr>
          <w:color w:val="000000" w:themeColor="text1"/>
          <w:sz w:val="20"/>
        </w:rPr>
      </w:pPr>
      <w:r>
        <w:rPr>
          <w:color w:val="000000" w:themeColor="text1"/>
          <w:sz w:val="20"/>
        </w:rPr>
        <w:t>zakres mojego udziału przy wykonywaniu zamówienia będzie następujący:</w:t>
      </w:r>
    </w:p>
    <w:p w14:paraId="3BB980A9" w14:textId="77777777" w:rsidR="0020393F" w:rsidRDefault="00000000">
      <w:pPr>
        <w:pStyle w:val="Tekstpodstawowy"/>
        <w:spacing w:before="1" w:line="243" w:lineRule="exact"/>
        <w:ind w:left="879"/>
        <w:rPr>
          <w:color w:val="000000" w:themeColor="text1"/>
        </w:rPr>
      </w:pPr>
      <w:r>
        <w:rPr>
          <w:color w:val="000000" w:themeColor="text1"/>
        </w:rPr>
        <w:t>………………………………………………………………………………………………………………………………………………………………………</w:t>
      </w:r>
    </w:p>
    <w:p w14:paraId="5689999B" w14:textId="77777777" w:rsidR="0020393F" w:rsidRDefault="00000000">
      <w:pPr>
        <w:pStyle w:val="Tekstpodstawowy"/>
        <w:spacing w:line="243" w:lineRule="exact"/>
        <w:ind w:left="879"/>
        <w:rPr>
          <w:color w:val="000000" w:themeColor="text1"/>
        </w:rPr>
      </w:pPr>
      <w:r>
        <w:rPr>
          <w:color w:val="000000" w:themeColor="text1"/>
        </w:rPr>
        <w:t>………………………………………………………………………………………………………………………………………………………………………</w:t>
      </w:r>
    </w:p>
    <w:p w14:paraId="77D6A15A" w14:textId="77777777" w:rsidR="0020393F" w:rsidRDefault="00000000">
      <w:pPr>
        <w:pStyle w:val="Akapitzlist"/>
        <w:numPr>
          <w:ilvl w:val="0"/>
          <w:numId w:val="1"/>
        </w:numPr>
        <w:tabs>
          <w:tab w:val="left" w:pos="1023"/>
          <w:tab w:val="left" w:pos="1024"/>
        </w:tabs>
        <w:spacing w:before="1"/>
        <w:ind w:hanging="359"/>
        <w:rPr>
          <w:color w:val="000000" w:themeColor="text1"/>
          <w:sz w:val="20"/>
        </w:rPr>
      </w:pPr>
      <w:r>
        <w:rPr>
          <w:color w:val="000000" w:themeColor="text1"/>
          <w:sz w:val="20"/>
        </w:rPr>
        <w:t>zrealizuję/nie zrealizuję</w:t>
      </w:r>
      <w:r>
        <w:rPr>
          <w:color w:val="000000" w:themeColor="text1"/>
          <w:sz w:val="20"/>
          <w:vertAlign w:val="superscript"/>
        </w:rPr>
        <w:t>1</w:t>
      </w:r>
      <w:r>
        <w:rPr>
          <w:color w:val="000000" w:themeColor="text1"/>
          <w:sz w:val="20"/>
        </w:rPr>
        <w:t xml:space="preserve"> prace, których wskazane zdolności</w:t>
      </w:r>
      <w:r>
        <w:rPr>
          <w:color w:val="000000" w:themeColor="text1"/>
          <w:spacing w:val="-7"/>
          <w:sz w:val="20"/>
        </w:rPr>
        <w:t xml:space="preserve"> </w:t>
      </w:r>
      <w:r>
        <w:rPr>
          <w:color w:val="000000" w:themeColor="text1"/>
          <w:sz w:val="20"/>
        </w:rPr>
        <w:t>dotyczą:</w:t>
      </w:r>
    </w:p>
    <w:p w14:paraId="7FF8F5EC" w14:textId="77777777" w:rsidR="0020393F" w:rsidRDefault="00000000">
      <w:pPr>
        <w:pStyle w:val="Tekstpodstawowy"/>
        <w:spacing w:line="243" w:lineRule="exact"/>
        <w:ind w:left="879"/>
        <w:rPr>
          <w:color w:val="000000" w:themeColor="text1"/>
        </w:rPr>
      </w:pPr>
      <w:r>
        <w:rPr>
          <w:color w:val="000000" w:themeColor="text1"/>
        </w:rPr>
        <w:t>………………………………………………………………………………………………………………………………………………………………………</w:t>
      </w:r>
    </w:p>
    <w:p w14:paraId="0CFF653C" w14:textId="77777777" w:rsidR="0020393F" w:rsidRDefault="00000000">
      <w:pPr>
        <w:pStyle w:val="Tekstpodstawowy"/>
        <w:spacing w:line="242" w:lineRule="exact"/>
        <w:ind w:left="879"/>
        <w:rPr>
          <w:color w:val="000000" w:themeColor="text1"/>
        </w:rPr>
      </w:pPr>
      <w:r>
        <w:rPr>
          <w:color w:val="000000" w:themeColor="text1"/>
        </w:rPr>
        <w:t>………………………………………………………………………………………………………………………………………………………………………</w:t>
      </w:r>
    </w:p>
    <w:p w14:paraId="3CDB6412" w14:textId="77777777" w:rsidR="0020393F" w:rsidRDefault="00000000">
      <w:pPr>
        <w:spacing w:line="170" w:lineRule="exact"/>
        <w:ind w:left="879"/>
        <w:rPr>
          <w:i/>
          <w:color w:val="000000" w:themeColor="text1"/>
          <w:sz w:val="14"/>
        </w:rPr>
      </w:pPr>
      <w:r>
        <w:rPr>
          <w:i/>
          <w:color w:val="000000" w:themeColor="text1"/>
          <w:position w:val="4"/>
          <w:sz w:val="9"/>
        </w:rPr>
        <w:t xml:space="preserve">1 </w:t>
      </w:r>
      <w:r>
        <w:rPr>
          <w:i/>
          <w:color w:val="000000" w:themeColor="text1"/>
          <w:sz w:val="14"/>
        </w:rPr>
        <w:t>niepotrzebne skreślić</w:t>
      </w:r>
    </w:p>
    <w:p w14:paraId="479AE5FF" w14:textId="77777777" w:rsidR="0020393F" w:rsidRDefault="0020393F">
      <w:pPr>
        <w:pStyle w:val="Tekstpodstawowy"/>
        <w:rPr>
          <w:i/>
          <w:color w:val="000000" w:themeColor="text1"/>
          <w:sz w:val="14"/>
        </w:rPr>
      </w:pPr>
    </w:p>
    <w:p w14:paraId="1C765137" w14:textId="77777777" w:rsidR="0020393F" w:rsidRDefault="00000000">
      <w:pPr>
        <w:pStyle w:val="Tekstpodstawowy"/>
        <w:spacing w:before="10"/>
        <w:rPr>
          <w:b/>
          <w:i/>
          <w:color w:val="000000" w:themeColor="text1"/>
          <w:sz w:val="16"/>
        </w:rPr>
      </w:pPr>
      <w:r>
        <w:rPr>
          <w:b/>
          <w:i/>
          <w:noProof/>
          <w:color w:val="000000" w:themeColor="text1"/>
          <w:sz w:val="16"/>
        </w:rPr>
        <mc:AlternateContent>
          <mc:Choice Requires="wps">
            <w:drawing>
              <wp:anchor distT="3175" distB="0" distL="3175" distR="0" simplePos="0" relativeHeight="47" behindDoc="0" locked="0" layoutInCell="0" allowOverlap="1" wp14:anchorId="0EA8B6C8" wp14:editId="7978D824">
                <wp:simplePos x="0" y="0"/>
                <wp:positionH relativeFrom="page">
                  <wp:posOffset>828675</wp:posOffset>
                </wp:positionH>
                <wp:positionV relativeFrom="paragraph">
                  <wp:posOffset>154940</wp:posOffset>
                </wp:positionV>
                <wp:extent cx="5904865" cy="372110"/>
                <wp:effectExtent l="0" t="0" r="20320" b="28575"/>
                <wp:wrapTopAndBottom/>
                <wp:docPr id="15" name="Text Box 5"/>
                <wp:cNvGraphicFramePr/>
                <a:graphic xmlns:a="http://schemas.openxmlformats.org/drawingml/2006/main">
                  <a:graphicData uri="http://schemas.microsoft.com/office/word/2010/wordprocessingShape">
                    <wps:wsp>
                      <wps:cNvSpPr/>
                      <wps:spPr>
                        <a:xfrm>
                          <a:off x="0" y="0"/>
                          <a:ext cx="5904360" cy="3715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398727FD" w14:textId="77777777" w:rsidR="0020393F" w:rsidRDefault="00000000">
                            <w:pPr>
                              <w:pStyle w:val="Zawartoramki"/>
                              <w:ind w:left="544" w:right="543"/>
                              <w:jc w:val="center"/>
                              <w:rPr>
                                <w:b/>
                                <w:color w:val="212121"/>
                                <w:sz w:val="24"/>
                              </w:rPr>
                            </w:pPr>
                            <w:r>
                              <w:rPr>
                                <w:b/>
                                <w:color w:val="212121"/>
                                <w:sz w:val="24"/>
                              </w:rPr>
                              <w:t xml:space="preserve">OŚWIADCZENIE PODMIOTU UDOSTĘPNIAJĄCEGO ZASOBY </w:t>
                            </w:r>
                          </w:p>
                          <w:p w14:paraId="1115EBC1" w14:textId="77777777" w:rsidR="0020393F" w:rsidRDefault="00000000">
                            <w:pPr>
                              <w:pStyle w:val="Zawartoramki"/>
                              <w:ind w:left="544" w:right="543"/>
                              <w:jc w:val="center"/>
                              <w:rPr>
                                <w:b/>
                                <w:color w:val="212121"/>
                                <w:sz w:val="24"/>
                              </w:rPr>
                            </w:pPr>
                            <w:r>
                              <w:rPr>
                                <w:b/>
                                <w:color w:val="212121"/>
                                <w:sz w:val="24"/>
                              </w:rPr>
                              <w:t>o braku podstaw wykluczenia</w:t>
                            </w:r>
                          </w:p>
                          <w:p w14:paraId="11021299" w14:textId="77777777" w:rsidR="0020393F" w:rsidRDefault="00000000">
                            <w:pPr>
                              <w:pStyle w:val="Zawartoramki"/>
                              <w:ind w:left="544" w:right="543"/>
                              <w:jc w:val="center"/>
                              <w:rPr>
                                <w:b/>
                                <w:sz w:val="24"/>
                              </w:rPr>
                            </w:pPr>
                            <w:r>
                              <w:rPr>
                                <w:b/>
                                <w:color w:val="212121"/>
                                <w:sz w:val="24"/>
                              </w:rPr>
                              <w:t>O BRAKU PODSTAW WYKLUCZENIA</w:t>
                            </w:r>
                          </w:p>
                        </w:txbxContent>
                      </wps:txbx>
                      <wps:bodyPr lIns="0" tIns="0" rIns="0" bIns="0" upright="1">
                        <a:noAutofit/>
                      </wps:bodyPr>
                    </wps:wsp>
                  </a:graphicData>
                </a:graphic>
              </wp:anchor>
            </w:drawing>
          </mc:Choice>
          <mc:Fallback>
            <w:pict>
              <v:rect w14:anchorId="0EA8B6C8" id="_x0000_s1033" style="position:absolute;margin-left:65.25pt;margin-top:12.2pt;width:464.95pt;height:29.3pt;z-index:47;visibility:visible;mso-wrap-style:square;mso-wrap-distance-left:.25pt;mso-wrap-distance-top:.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" o:allowincell="f" fillcolor="#d9d9d9" strokeweight=".18mm">
                <v:textbox inset="0,0,0,0">
                  <w:txbxContent>
                    <w:p w14:paraId="398727FD" w14:textId="77777777" w:rsidR="0020393F" w:rsidRDefault="00000000">
                      <w:pPr>
                        <w:pStyle w:val="Zawartoramki"/>
                        <w:ind w:left="544" w:right="543"/>
                        <w:jc w:val="center"/>
                        <w:rPr>
                          <w:b/>
                          <w:color w:val="212121"/>
                          <w:sz w:val="24"/>
                        </w:rPr>
                      </w:pPr>
                      <w:r>
                        <w:rPr>
                          <w:b/>
                          <w:color w:val="212121"/>
                          <w:sz w:val="24"/>
                        </w:rPr>
                        <w:t xml:space="preserve">OŚWIADCZENIE PODMIOTU UDOSTĘPNIAJĄCEGO ZASOBY </w:t>
                      </w:r>
                    </w:p>
                    <w:p w14:paraId="1115EBC1" w14:textId="77777777" w:rsidR="0020393F" w:rsidRDefault="00000000">
                      <w:pPr>
                        <w:pStyle w:val="Zawartoramki"/>
                        <w:ind w:left="544" w:right="543"/>
                        <w:jc w:val="center"/>
                        <w:rPr>
                          <w:b/>
                          <w:color w:val="212121"/>
                          <w:sz w:val="24"/>
                        </w:rPr>
                      </w:pPr>
                      <w:r>
                        <w:rPr>
                          <w:b/>
                          <w:color w:val="212121"/>
                          <w:sz w:val="24"/>
                        </w:rPr>
                        <w:t>o braku podstaw wykluczenia</w:t>
                      </w:r>
                    </w:p>
                    <w:p w14:paraId="11021299" w14:textId="77777777" w:rsidR="0020393F" w:rsidRDefault="00000000">
                      <w:pPr>
                        <w:pStyle w:val="Zawartoramki"/>
                        <w:ind w:left="544" w:right="543"/>
                        <w:jc w:val="center"/>
                        <w:rPr>
                          <w:b/>
                          <w:sz w:val="24"/>
                        </w:rPr>
                      </w:pPr>
                      <w:r>
                        <w:rPr>
                          <w:b/>
                          <w:color w:val="212121"/>
                          <w:sz w:val="24"/>
                        </w:rPr>
                        <w:t>O BRAKU PODSTAW WYKLUCZENIA</w:t>
                      </w:r>
                    </w:p>
                  </w:txbxContent>
                </v:textbox>
                <w10:wrap type="topAndBottom" anchorx="page"/>
              </v:rect>
            </w:pict>
          </mc:Fallback>
        </mc:AlternateContent>
      </w:r>
    </w:p>
    <w:p w14:paraId="02165BD6" w14:textId="77777777" w:rsidR="0020393F" w:rsidRDefault="0020393F">
      <w:pPr>
        <w:pStyle w:val="Tekstpodstawowy"/>
        <w:spacing w:before="9"/>
        <w:rPr>
          <w:b/>
          <w:i/>
          <w:color w:val="000000" w:themeColor="text1"/>
          <w:sz w:val="12"/>
        </w:rPr>
      </w:pPr>
    </w:p>
    <w:p w14:paraId="2ECDE4B4" w14:textId="77777777" w:rsidR="0020393F" w:rsidRDefault="0020393F">
      <w:pPr>
        <w:rPr>
          <w:strike/>
          <w:color w:val="000000" w:themeColor="text1"/>
          <w:sz w:val="16"/>
        </w:rPr>
      </w:pPr>
    </w:p>
    <w:p w14:paraId="2BCB9D91" w14:textId="77777777" w:rsidR="0020393F" w:rsidRDefault="00000000">
      <w:pPr>
        <w:tabs>
          <w:tab w:val="left" w:pos="5529"/>
        </w:tabs>
        <w:ind w:left="426"/>
        <w:jc w:val="both"/>
        <w:rPr>
          <w:color w:val="000000" w:themeColor="text1"/>
          <w:sz w:val="16"/>
        </w:rPr>
      </w:pPr>
      <w:r>
        <w:rPr>
          <w:rFonts w:cstheme="minorHAnsi"/>
          <w:color w:val="000000" w:themeColor="text1"/>
          <w:sz w:val="20"/>
          <w:szCs w:val="20"/>
        </w:rPr>
        <w:t xml:space="preserve">Zobowiązując się do oddania swoich zasobów do dyspozycji Wykonawcy przystępującemu do udziału w postępowaniu </w:t>
      </w:r>
      <w:r>
        <w:rPr>
          <w:rFonts w:cstheme="minorHAnsi"/>
          <w:color w:val="000000" w:themeColor="text1"/>
          <w:spacing w:val="-2"/>
          <w:sz w:val="20"/>
          <w:szCs w:val="20"/>
        </w:rPr>
        <w:t>o udzielenie zamówienia pod nazwą:</w:t>
      </w:r>
      <w:r>
        <w:rPr>
          <w:color w:val="000000" w:themeColor="text1"/>
          <w:spacing w:val="-2"/>
          <w:sz w:val="20"/>
        </w:rPr>
        <w:t xml:space="preserve"> „</w:t>
      </w:r>
      <w:r>
        <w:rPr>
          <w:sz w:val="20"/>
          <w:szCs w:val="20"/>
        </w:rPr>
        <w:t>Remont świetlicy wiejskiej w Dłużcu</w:t>
      </w:r>
      <w:r>
        <w:rPr>
          <w:color w:val="000000" w:themeColor="text1"/>
          <w:sz w:val="20"/>
        </w:rPr>
        <w:t>”</w:t>
      </w:r>
    </w:p>
    <w:p w14:paraId="3D689BCB" w14:textId="77777777" w:rsidR="0020393F" w:rsidRDefault="0020393F">
      <w:pPr>
        <w:tabs>
          <w:tab w:val="left" w:pos="5529"/>
        </w:tabs>
        <w:ind w:left="426"/>
        <w:jc w:val="both"/>
        <w:rPr>
          <w:rFonts w:cstheme="minorHAnsi"/>
          <w:color w:val="000000" w:themeColor="text1"/>
          <w:sz w:val="20"/>
          <w:szCs w:val="20"/>
        </w:rPr>
      </w:pPr>
    </w:p>
    <w:p w14:paraId="712D8599" w14:textId="77777777" w:rsidR="0020393F" w:rsidRDefault="0020393F">
      <w:pPr>
        <w:tabs>
          <w:tab w:val="left" w:pos="5529"/>
        </w:tabs>
        <w:ind w:left="426"/>
        <w:jc w:val="center"/>
        <w:rPr>
          <w:rFonts w:cstheme="minorHAnsi"/>
          <w:b/>
          <w:color w:val="000000" w:themeColor="text1"/>
          <w:sz w:val="20"/>
          <w:szCs w:val="20"/>
        </w:rPr>
      </w:pPr>
    </w:p>
    <w:p w14:paraId="7A6B2A07" w14:textId="77777777" w:rsidR="0020393F" w:rsidRDefault="00000000">
      <w:pPr>
        <w:tabs>
          <w:tab w:val="left" w:pos="5529"/>
        </w:tabs>
        <w:ind w:left="426"/>
        <w:jc w:val="center"/>
        <w:rPr>
          <w:rFonts w:cstheme="minorHAnsi"/>
          <w:b/>
          <w:color w:val="000000" w:themeColor="text1"/>
        </w:rPr>
      </w:pPr>
      <w:r>
        <w:rPr>
          <w:rFonts w:cstheme="minorHAnsi"/>
          <w:b/>
          <w:color w:val="000000" w:themeColor="text1"/>
        </w:rPr>
        <w:t>oświadczam, że</w:t>
      </w:r>
    </w:p>
    <w:p w14:paraId="7C383AA9" w14:textId="77777777" w:rsidR="0020393F" w:rsidRDefault="0020393F">
      <w:pPr>
        <w:tabs>
          <w:tab w:val="left" w:pos="5529"/>
        </w:tabs>
        <w:ind w:left="426"/>
        <w:jc w:val="both"/>
        <w:rPr>
          <w:rFonts w:cstheme="minorHAnsi"/>
          <w:b/>
          <w:color w:val="000000" w:themeColor="text1"/>
        </w:rPr>
      </w:pPr>
    </w:p>
    <w:p w14:paraId="142F69CC" w14:textId="77777777" w:rsidR="0020393F" w:rsidRDefault="00000000">
      <w:pPr>
        <w:tabs>
          <w:tab w:val="left" w:pos="5529"/>
        </w:tabs>
        <w:ind w:left="426"/>
        <w:jc w:val="both"/>
        <w:rPr>
          <w:rFonts w:cstheme="minorHAnsi"/>
          <w:b/>
          <w:color w:val="000000" w:themeColor="text1"/>
        </w:rPr>
      </w:pPr>
      <w:r>
        <w:rPr>
          <w:rFonts w:cstheme="minorHAnsi"/>
          <w:b/>
          <w:color w:val="000000" w:themeColor="text1"/>
        </w:rPr>
        <w:t>na dzień składania ofert nie zachodzą w stosunku do mnie podstawy wykluczenia z postępowania o udzielenie zamówienia.</w:t>
      </w:r>
    </w:p>
    <w:p w14:paraId="79FA6915" w14:textId="77777777" w:rsidR="0020393F" w:rsidRDefault="0020393F">
      <w:pPr>
        <w:tabs>
          <w:tab w:val="left" w:pos="5529"/>
        </w:tabs>
        <w:ind w:left="426"/>
        <w:jc w:val="both"/>
        <w:rPr>
          <w:rFonts w:cstheme="minorHAnsi"/>
          <w:color w:val="000000" w:themeColor="text1"/>
          <w:sz w:val="20"/>
          <w:szCs w:val="20"/>
        </w:rPr>
      </w:pPr>
    </w:p>
    <w:p w14:paraId="169E50C1" w14:textId="77777777" w:rsidR="0020393F" w:rsidRDefault="0020393F">
      <w:pPr>
        <w:tabs>
          <w:tab w:val="left" w:pos="5529"/>
        </w:tabs>
        <w:ind w:left="426"/>
        <w:jc w:val="both"/>
        <w:rPr>
          <w:rFonts w:cstheme="minorHAnsi"/>
          <w:color w:val="000000" w:themeColor="text1"/>
          <w:sz w:val="20"/>
          <w:szCs w:val="20"/>
        </w:rPr>
      </w:pPr>
    </w:p>
    <w:p w14:paraId="528CB4FC" w14:textId="77777777" w:rsidR="0020393F" w:rsidRDefault="0020393F">
      <w:pPr>
        <w:spacing w:before="81" w:line="268" w:lineRule="exact"/>
        <w:rPr>
          <w:color w:val="000000" w:themeColor="text1"/>
        </w:rPr>
      </w:pPr>
    </w:p>
    <w:p w14:paraId="7B07FC36" w14:textId="77777777" w:rsidR="0020393F" w:rsidRDefault="0020393F">
      <w:pPr>
        <w:spacing w:before="37" w:line="243" w:lineRule="exact"/>
        <w:ind w:right="253"/>
        <w:rPr>
          <w:b/>
          <w:i/>
          <w:color w:val="000000" w:themeColor="text1"/>
          <w:sz w:val="20"/>
        </w:rPr>
      </w:pPr>
    </w:p>
    <w:p w14:paraId="7C63AD8F" w14:textId="77777777" w:rsidR="0020393F" w:rsidRDefault="00000000">
      <w:pPr>
        <w:pStyle w:val="Tekstpodstawowy"/>
        <w:tabs>
          <w:tab w:val="left" w:pos="5628"/>
        </w:tabs>
        <w:spacing w:line="243" w:lineRule="exact"/>
        <w:ind w:left="595"/>
        <w:rPr>
          <w:color w:val="000000" w:themeColor="text1"/>
        </w:rPr>
      </w:pPr>
      <w:r>
        <w:rPr>
          <w:rFonts w:ascii="Times New Roman" w:hAnsi="Times New Roman"/>
          <w:color w:val="000000" w:themeColor="text1"/>
        </w:rPr>
        <w:tab/>
      </w:r>
      <w:r>
        <w:rPr>
          <w:color w:val="000000" w:themeColor="text1"/>
        </w:rPr>
        <w:t>.......................................................................……...</w:t>
      </w:r>
    </w:p>
    <w:p w14:paraId="1706303A" w14:textId="77777777" w:rsidR="0020393F" w:rsidRDefault="00000000">
      <w:pPr>
        <w:ind w:left="6581" w:right="279" w:hanging="884"/>
        <w:rPr>
          <w:color w:val="000000" w:themeColor="text1"/>
          <w:sz w:val="16"/>
        </w:rPr>
      </w:pPr>
      <w:r>
        <w:rPr>
          <w:color w:val="000000" w:themeColor="text1"/>
          <w:sz w:val="16"/>
        </w:rPr>
        <w:t xml:space="preserve">podpisy osób uprawnionych do składania oświadczeń woli </w:t>
      </w:r>
    </w:p>
    <w:p w14:paraId="6374DC7D" w14:textId="77777777" w:rsidR="0020393F" w:rsidRDefault="00000000">
      <w:pPr>
        <w:ind w:left="6581" w:right="279" w:hanging="884"/>
        <w:jc w:val="center"/>
        <w:rPr>
          <w:color w:val="000000" w:themeColor="text1"/>
          <w:sz w:val="16"/>
        </w:rPr>
      </w:pPr>
      <w:r>
        <w:rPr>
          <w:color w:val="000000" w:themeColor="text1"/>
          <w:sz w:val="16"/>
        </w:rPr>
        <w:t>w imieniu udostępniającego zasoby</w:t>
      </w:r>
    </w:p>
    <w:p w14:paraId="153B82D3" w14:textId="77777777" w:rsidR="0020393F" w:rsidRDefault="00000000">
      <w:pPr>
        <w:rPr>
          <w:color w:val="000000" w:themeColor="text1"/>
          <w:sz w:val="16"/>
        </w:rPr>
      </w:pPr>
      <w:r>
        <w:br w:type="page"/>
      </w:r>
    </w:p>
    <w:p w14:paraId="2716A335" w14:textId="77777777" w:rsidR="0020393F" w:rsidRDefault="0020393F">
      <w:pPr>
        <w:pStyle w:val="Default"/>
        <w:ind w:left="5040" w:firstLine="720"/>
        <w:rPr>
          <w:color w:val="000000" w:themeColor="text1"/>
          <w:sz w:val="16"/>
          <w:szCs w:val="16"/>
        </w:rPr>
      </w:pPr>
    </w:p>
    <w:p w14:paraId="2A7FF7D4" w14:textId="77777777" w:rsidR="0020393F" w:rsidRDefault="00000000">
      <w:pPr>
        <w:jc w:val="right"/>
        <w:rPr>
          <w:b/>
          <w:i/>
          <w:color w:val="000000" w:themeColor="text1"/>
          <w:sz w:val="20"/>
        </w:rPr>
      </w:pPr>
      <w:r>
        <w:rPr>
          <w:b/>
          <w:i/>
          <w:color w:val="000000" w:themeColor="text1"/>
          <w:sz w:val="20"/>
        </w:rPr>
        <w:t>Załącznik nr 5 do SWZ</w:t>
      </w:r>
    </w:p>
    <w:p w14:paraId="0A53561D" w14:textId="77777777" w:rsidR="0020393F" w:rsidRDefault="0020393F">
      <w:pPr>
        <w:shd w:val="clear" w:color="auto" w:fill="FFFFFF"/>
        <w:rPr>
          <w:b/>
          <w:bCs/>
          <w:color w:val="000000" w:themeColor="text1"/>
          <w:sz w:val="20"/>
          <w:szCs w:val="20"/>
        </w:rPr>
      </w:pPr>
    </w:p>
    <w:p w14:paraId="3A1B3EB3" w14:textId="77777777" w:rsidR="0020393F" w:rsidRDefault="00000000">
      <w:pPr>
        <w:pBdr>
          <w:top w:val="single" w:sz="4" w:space="1" w:color="000000"/>
          <w:left w:val="single" w:sz="4" w:space="4" w:color="000000"/>
          <w:bottom w:val="single" w:sz="4" w:space="1" w:color="000000"/>
          <w:right w:val="single" w:sz="4" w:space="4" w:color="000000"/>
        </w:pBdr>
        <w:shd w:val="clear" w:color="auto" w:fill="D9D9D9"/>
        <w:ind w:left="284"/>
        <w:jc w:val="center"/>
        <w:rPr>
          <w:b/>
          <w:bCs/>
          <w:color w:val="000000" w:themeColor="text1"/>
        </w:rPr>
      </w:pPr>
      <w:r>
        <w:rPr>
          <w:b/>
          <w:bCs/>
          <w:color w:val="000000" w:themeColor="text1"/>
        </w:rPr>
        <w:t>WYKAZ ROBÓT BUDOWLANYCH WYKONANYCH W OKRESIE OSTATNICH 5 LAT PRZED UPŁYWEM TERMINU SKŁADANIA OFERT</w:t>
      </w:r>
    </w:p>
    <w:p w14:paraId="42411A4A" w14:textId="77777777" w:rsidR="0020393F" w:rsidRDefault="00000000">
      <w:pPr>
        <w:jc w:val="center"/>
        <w:rPr>
          <w:b/>
          <w:bCs/>
          <w:color w:val="000000" w:themeColor="text1"/>
          <w:sz w:val="24"/>
          <w:szCs w:val="24"/>
        </w:rPr>
      </w:pPr>
      <w:r>
        <w:rPr>
          <w:b/>
          <w:bCs/>
          <w:color w:val="000000" w:themeColor="text1"/>
          <w:sz w:val="24"/>
          <w:szCs w:val="24"/>
        </w:rPr>
        <w:t>Składając ofertę w postępowaniu o zamówienie publiczne w trybie podstawowym na:</w:t>
      </w:r>
    </w:p>
    <w:p w14:paraId="569A6ABD" w14:textId="77777777" w:rsidR="0020393F" w:rsidRDefault="0020393F">
      <w:pPr>
        <w:pStyle w:val="Nagwek2"/>
        <w:spacing w:before="30"/>
        <w:ind w:right="272"/>
        <w:rPr>
          <w:color w:val="000000" w:themeColor="text1"/>
        </w:rPr>
      </w:pPr>
    </w:p>
    <w:p w14:paraId="7CFDB70A" w14:textId="77777777" w:rsidR="0020393F" w:rsidRDefault="00000000">
      <w:pPr>
        <w:spacing w:before="44"/>
        <w:ind w:left="567" w:firstLine="28"/>
        <w:jc w:val="center"/>
        <w:rPr>
          <w:b/>
          <w:sz w:val="28"/>
          <w:szCs w:val="28"/>
        </w:rPr>
      </w:pPr>
      <w:r>
        <w:rPr>
          <w:b/>
          <w:sz w:val="28"/>
          <w:szCs w:val="28"/>
        </w:rPr>
        <w:t>Remont świetlicy wiejskiej w Dłużcu</w:t>
      </w:r>
    </w:p>
    <w:p w14:paraId="2C63E76E" w14:textId="77777777" w:rsidR="0020393F" w:rsidRDefault="0020393F">
      <w:pPr>
        <w:spacing w:before="44"/>
        <w:ind w:left="567" w:firstLine="28"/>
        <w:jc w:val="center"/>
        <w:rPr>
          <w:b/>
          <w:color w:val="000000" w:themeColor="text1"/>
          <w:sz w:val="28"/>
          <w:szCs w:val="28"/>
        </w:rPr>
      </w:pPr>
    </w:p>
    <w:p w14:paraId="0FB236EA" w14:textId="77777777" w:rsidR="0020393F" w:rsidRDefault="00000000">
      <w:pPr>
        <w:ind w:left="567"/>
        <w:jc w:val="center"/>
        <w:rPr>
          <w:b/>
          <w:bCs/>
          <w:color w:val="000000" w:themeColor="text1"/>
        </w:rPr>
      </w:pPr>
      <w:r>
        <w:rPr>
          <w:b/>
          <w:bCs/>
          <w:color w:val="000000" w:themeColor="text1"/>
        </w:rPr>
        <w:t>OŚWIADCZAM, ŻE:</w:t>
      </w:r>
    </w:p>
    <w:p w14:paraId="42F15B37" w14:textId="77777777" w:rsidR="0020393F" w:rsidRDefault="00000000">
      <w:pPr>
        <w:ind w:left="284"/>
        <w:jc w:val="center"/>
        <w:rPr>
          <w:bCs/>
          <w:color w:val="000000" w:themeColor="text1"/>
          <w:sz w:val="20"/>
          <w:szCs w:val="20"/>
        </w:rPr>
      </w:pPr>
      <w:r>
        <w:rPr>
          <w:bCs/>
          <w:color w:val="000000" w:themeColor="text1"/>
          <w:sz w:val="20"/>
          <w:szCs w:val="20"/>
        </w:rPr>
        <w:t>w okresie ostatnich 5 lat (</w:t>
      </w:r>
      <w:r>
        <w:rPr>
          <w:color w:val="000000" w:themeColor="text1"/>
          <w:sz w:val="20"/>
          <w:szCs w:val="20"/>
        </w:rPr>
        <w:t>a jeżeli okres prowadzenia działalności jest krótszy – w tym okresie</w:t>
      </w:r>
      <w:r>
        <w:rPr>
          <w:bCs/>
          <w:color w:val="000000" w:themeColor="text1"/>
          <w:sz w:val="20"/>
          <w:szCs w:val="20"/>
        </w:rPr>
        <w:t>) wykonałem następujące</w:t>
      </w:r>
    </w:p>
    <w:p w14:paraId="40452D43" w14:textId="77777777" w:rsidR="0020393F" w:rsidRDefault="00000000">
      <w:pPr>
        <w:ind w:left="284"/>
        <w:jc w:val="center"/>
        <w:rPr>
          <w:b/>
          <w:color w:val="000000" w:themeColor="text1"/>
          <w:sz w:val="20"/>
          <w:szCs w:val="20"/>
        </w:rPr>
      </w:pPr>
      <w:r>
        <w:rPr>
          <w:bCs/>
          <w:color w:val="000000" w:themeColor="text1"/>
          <w:sz w:val="20"/>
          <w:szCs w:val="20"/>
        </w:rPr>
        <w:t>roboty budowlane zgodne z wymogiem SWZ</w:t>
      </w:r>
    </w:p>
    <w:p w14:paraId="38E64CD7" w14:textId="77777777" w:rsidR="0020393F" w:rsidRDefault="0020393F">
      <w:pPr>
        <w:ind w:left="284"/>
        <w:rPr>
          <w:b/>
          <w:color w:val="000000" w:themeColor="text1"/>
          <w:sz w:val="20"/>
          <w:szCs w:val="20"/>
        </w:rPr>
      </w:pPr>
    </w:p>
    <w:tbl>
      <w:tblPr>
        <w:tblW w:w="9422" w:type="dxa"/>
        <w:tblInd w:w="354" w:type="dxa"/>
        <w:tblLayout w:type="fixed"/>
        <w:tblCellMar>
          <w:left w:w="70" w:type="dxa"/>
          <w:right w:w="70" w:type="dxa"/>
        </w:tblCellMar>
        <w:tblLook w:val="0000" w:firstRow="0" w:lastRow="0" w:firstColumn="0" w:lastColumn="0" w:noHBand="0" w:noVBand="0"/>
      </w:tblPr>
      <w:tblGrid>
        <w:gridCol w:w="567"/>
        <w:gridCol w:w="2835"/>
        <w:gridCol w:w="1558"/>
        <w:gridCol w:w="1769"/>
        <w:gridCol w:w="2693"/>
      </w:tblGrid>
      <w:tr w:rsidR="0020393F" w14:paraId="2526BDAB" w14:textId="77777777">
        <w:trPr>
          <w:cantSplit/>
          <w:trHeight w:val="1230"/>
        </w:trPr>
        <w:tc>
          <w:tcPr>
            <w:tcW w:w="567" w:type="dxa"/>
            <w:tcBorders>
              <w:top w:val="single" w:sz="4" w:space="0" w:color="000000"/>
              <w:left w:val="single" w:sz="4" w:space="0" w:color="000000"/>
              <w:bottom w:val="single" w:sz="4" w:space="0" w:color="000000"/>
            </w:tcBorders>
            <w:vAlign w:val="center"/>
          </w:tcPr>
          <w:p w14:paraId="761EA45A" w14:textId="77777777" w:rsidR="0020393F" w:rsidRDefault="00000000">
            <w:pPr>
              <w:jc w:val="center"/>
              <w:rPr>
                <w:bCs/>
                <w:color w:val="000000" w:themeColor="text1"/>
                <w:sz w:val="20"/>
                <w:szCs w:val="20"/>
              </w:rPr>
            </w:pPr>
            <w:r>
              <w:rPr>
                <w:rFonts w:cstheme="minorHAnsi"/>
                <w:bCs/>
                <w:color w:val="000000" w:themeColor="text1"/>
                <w:sz w:val="20"/>
                <w:szCs w:val="20"/>
              </w:rPr>
              <w:t>Lp.</w:t>
            </w:r>
          </w:p>
        </w:tc>
        <w:tc>
          <w:tcPr>
            <w:tcW w:w="2835" w:type="dxa"/>
            <w:tcBorders>
              <w:top w:val="single" w:sz="4" w:space="0" w:color="000000"/>
              <w:left w:val="single" w:sz="4" w:space="0" w:color="000000"/>
              <w:right w:val="single" w:sz="4" w:space="0" w:color="000000"/>
            </w:tcBorders>
            <w:vAlign w:val="center"/>
          </w:tcPr>
          <w:p w14:paraId="1093FF25" w14:textId="77777777" w:rsidR="0020393F" w:rsidRDefault="00000000">
            <w:pPr>
              <w:pStyle w:val="tabulka"/>
              <w:spacing w:before="0" w:line="240" w:lineRule="auto"/>
              <w:textAlignment w:val="baseline"/>
              <w:rPr>
                <w:rFonts w:asciiTheme="minorHAnsi" w:hAnsiTheme="minorHAnsi" w:cstheme="minorHAnsi"/>
                <w:bCs/>
                <w:color w:val="000000" w:themeColor="text1"/>
                <w:lang w:val="pl-PL"/>
              </w:rPr>
            </w:pPr>
            <w:r>
              <w:rPr>
                <w:rFonts w:asciiTheme="minorHAnsi" w:hAnsiTheme="minorHAnsi" w:cstheme="minorHAnsi"/>
                <w:bCs/>
                <w:color w:val="000000" w:themeColor="text1"/>
                <w:lang w:val="pl-PL"/>
              </w:rPr>
              <w:t>Przedmiot zamówienia</w:t>
            </w:r>
          </w:p>
          <w:p w14:paraId="18AFD808" w14:textId="77777777" w:rsidR="0020393F" w:rsidRDefault="00000000">
            <w:pPr>
              <w:pStyle w:val="tabulka"/>
              <w:spacing w:before="0" w:line="240" w:lineRule="auto"/>
              <w:textAlignment w:val="baseline"/>
              <w:rPr>
                <w:rFonts w:asciiTheme="minorHAnsi" w:hAnsiTheme="minorHAnsi" w:cstheme="minorHAnsi"/>
                <w:bCs/>
                <w:color w:val="000000" w:themeColor="text1"/>
                <w:lang w:val="pl-PL"/>
              </w:rPr>
            </w:pPr>
            <w:r>
              <w:rPr>
                <w:rFonts w:asciiTheme="minorHAnsi" w:hAnsiTheme="minorHAnsi" w:cstheme="minorHAnsi"/>
                <w:bCs/>
                <w:color w:val="000000" w:themeColor="text1"/>
                <w:lang w:val="pl-PL"/>
              </w:rPr>
              <w:t>(rodzaj i zakres robót budowlanych, miejsce wykonania zamówienia)</w:t>
            </w:r>
          </w:p>
          <w:p w14:paraId="2CFF571E" w14:textId="77777777" w:rsidR="0020393F" w:rsidRDefault="00000000">
            <w:pPr>
              <w:pStyle w:val="tabulka"/>
              <w:spacing w:before="0" w:line="240" w:lineRule="auto"/>
              <w:textAlignment w:val="baseline"/>
              <w:rPr>
                <w:rFonts w:ascii="Calibri" w:hAnsi="Calibri" w:cs="Calibri"/>
                <w:bCs/>
                <w:color w:val="000000" w:themeColor="text1"/>
                <w:lang w:val="pl-PL"/>
              </w:rPr>
            </w:pPr>
            <w:r>
              <w:rPr>
                <w:rFonts w:asciiTheme="minorHAnsi" w:hAnsiTheme="minorHAnsi" w:cstheme="minorHAnsi"/>
                <w:bCs/>
                <w:color w:val="000000" w:themeColor="text1"/>
              </w:rPr>
              <w:t xml:space="preserve"> – </w:t>
            </w:r>
            <w:r>
              <w:rPr>
                <w:rFonts w:asciiTheme="minorHAnsi" w:hAnsiTheme="minorHAnsi" w:cstheme="minorHAnsi"/>
                <w:bCs/>
                <w:i/>
                <w:color w:val="000000" w:themeColor="text1"/>
              </w:rPr>
              <w:t>zakres musi potwierdzić spełnienie warunków udziału w postępowaniu zgodnie z SWZ</w:t>
            </w:r>
            <w:r>
              <w:rPr>
                <w:rFonts w:asciiTheme="minorHAnsi" w:hAnsiTheme="minorHAnsi" w:cstheme="minorHAnsi"/>
                <w:bCs/>
                <w:color w:val="000000" w:themeColor="text1"/>
              </w:rPr>
              <w:t>)</w:t>
            </w:r>
          </w:p>
        </w:tc>
        <w:tc>
          <w:tcPr>
            <w:tcW w:w="1558" w:type="dxa"/>
            <w:tcBorders>
              <w:top w:val="single" w:sz="4" w:space="0" w:color="000000"/>
              <w:left w:val="single" w:sz="4" w:space="0" w:color="000000"/>
            </w:tcBorders>
            <w:vAlign w:val="center"/>
          </w:tcPr>
          <w:p w14:paraId="5ABDD3D1" w14:textId="77777777" w:rsidR="0020393F" w:rsidRDefault="00000000">
            <w:pPr>
              <w:jc w:val="center"/>
              <w:rPr>
                <w:rFonts w:cstheme="minorHAnsi"/>
                <w:bCs/>
                <w:color w:val="000000" w:themeColor="text1"/>
                <w:sz w:val="20"/>
                <w:szCs w:val="20"/>
              </w:rPr>
            </w:pPr>
            <w:r>
              <w:rPr>
                <w:rFonts w:cstheme="minorHAnsi"/>
                <w:bCs/>
                <w:color w:val="000000" w:themeColor="text1"/>
                <w:sz w:val="20"/>
                <w:szCs w:val="20"/>
              </w:rPr>
              <w:t>Data wykonania:</w:t>
            </w:r>
          </w:p>
          <w:p w14:paraId="3F73E26D" w14:textId="77777777" w:rsidR="0020393F" w:rsidRDefault="00000000">
            <w:pPr>
              <w:jc w:val="center"/>
              <w:rPr>
                <w:rFonts w:cstheme="minorHAnsi"/>
                <w:bCs/>
                <w:color w:val="000000" w:themeColor="text1"/>
                <w:sz w:val="20"/>
                <w:szCs w:val="20"/>
              </w:rPr>
            </w:pPr>
            <w:r>
              <w:rPr>
                <w:rFonts w:cstheme="minorHAnsi"/>
                <w:bCs/>
                <w:color w:val="000000" w:themeColor="text1"/>
                <w:sz w:val="20"/>
                <w:szCs w:val="20"/>
              </w:rPr>
              <w:t xml:space="preserve">początek (data) </w:t>
            </w:r>
          </w:p>
          <w:p w14:paraId="5BC23FD8" w14:textId="77777777" w:rsidR="0020393F" w:rsidRDefault="00000000">
            <w:pPr>
              <w:jc w:val="center"/>
              <w:rPr>
                <w:bCs/>
                <w:color w:val="000000" w:themeColor="text1"/>
                <w:sz w:val="20"/>
                <w:szCs w:val="20"/>
              </w:rPr>
            </w:pPr>
            <w:r>
              <w:rPr>
                <w:rFonts w:cstheme="minorHAnsi"/>
                <w:bCs/>
                <w:color w:val="000000" w:themeColor="text1"/>
                <w:sz w:val="20"/>
                <w:szCs w:val="20"/>
              </w:rPr>
              <w:t>- koniec (data)</w:t>
            </w:r>
          </w:p>
        </w:tc>
        <w:tc>
          <w:tcPr>
            <w:tcW w:w="1769" w:type="dxa"/>
            <w:tcBorders>
              <w:top w:val="single" w:sz="4" w:space="0" w:color="000000"/>
              <w:left w:val="single" w:sz="4" w:space="0" w:color="000000"/>
              <w:bottom w:val="single" w:sz="4" w:space="0" w:color="000000"/>
              <w:right w:val="single" w:sz="4" w:space="0" w:color="000000"/>
            </w:tcBorders>
            <w:vAlign w:val="center"/>
          </w:tcPr>
          <w:p w14:paraId="46182FEA" w14:textId="77777777" w:rsidR="0020393F" w:rsidRDefault="00000000">
            <w:pPr>
              <w:jc w:val="center"/>
              <w:rPr>
                <w:rFonts w:cstheme="minorHAnsi"/>
                <w:bCs/>
                <w:color w:val="000000" w:themeColor="text1"/>
                <w:sz w:val="20"/>
                <w:szCs w:val="20"/>
              </w:rPr>
            </w:pPr>
            <w:r>
              <w:rPr>
                <w:rFonts w:cstheme="minorHAnsi"/>
                <w:bCs/>
                <w:color w:val="000000" w:themeColor="text1"/>
                <w:sz w:val="20"/>
                <w:szCs w:val="20"/>
              </w:rPr>
              <w:t>Wartość zamówienia</w:t>
            </w:r>
          </w:p>
          <w:p w14:paraId="28F2F3CF" w14:textId="77777777" w:rsidR="0020393F" w:rsidRDefault="00000000">
            <w:pPr>
              <w:jc w:val="center"/>
              <w:rPr>
                <w:bCs/>
                <w:color w:val="000000" w:themeColor="text1"/>
                <w:sz w:val="20"/>
                <w:szCs w:val="20"/>
              </w:rPr>
            </w:pPr>
            <w:r>
              <w:rPr>
                <w:rFonts w:cstheme="minorHAnsi"/>
                <w:bCs/>
                <w:color w:val="000000" w:themeColor="text1"/>
                <w:sz w:val="20"/>
                <w:szCs w:val="20"/>
              </w:rPr>
              <w:t>(w zł brutto)</w:t>
            </w:r>
          </w:p>
        </w:tc>
        <w:tc>
          <w:tcPr>
            <w:tcW w:w="2693" w:type="dxa"/>
            <w:tcBorders>
              <w:top w:val="single" w:sz="4" w:space="0" w:color="000000"/>
              <w:bottom w:val="single" w:sz="4" w:space="0" w:color="000000"/>
              <w:right w:val="single" w:sz="4" w:space="0" w:color="000000"/>
            </w:tcBorders>
            <w:shd w:val="clear" w:color="auto" w:fill="auto"/>
            <w:vAlign w:val="center"/>
          </w:tcPr>
          <w:p w14:paraId="0B8010D6" w14:textId="77777777" w:rsidR="0020393F" w:rsidRDefault="00000000">
            <w:pPr>
              <w:jc w:val="center"/>
              <w:rPr>
                <w:rFonts w:cstheme="minorHAnsi"/>
                <w:bCs/>
                <w:color w:val="000000" w:themeColor="text1"/>
                <w:sz w:val="20"/>
                <w:szCs w:val="20"/>
              </w:rPr>
            </w:pPr>
            <w:r>
              <w:rPr>
                <w:rFonts w:cstheme="minorHAnsi"/>
                <w:bCs/>
                <w:color w:val="000000" w:themeColor="text1"/>
                <w:sz w:val="20"/>
                <w:szCs w:val="20"/>
              </w:rPr>
              <w:t>Podmiot na rzecz, którego zamówienie wykonano</w:t>
            </w:r>
          </w:p>
          <w:p w14:paraId="4B12A3E7" w14:textId="77777777" w:rsidR="0020393F" w:rsidRDefault="00000000">
            <w:pPr>
              <w:jc w:val="center"/>
              <w:rPr>
                <w:color w:val="000000" w:themeColor="text1"/>
                <w:sz w:val="20"/>
                <w:szCs w:val="20"/>
              </w:rPr>
            </w:pPr>
            <w:r>
              <w:rPr>
                <w:rFonts w:cstheme="minorHAnsi"/>
                <w:bCs/>
                <w:color w:val="000000" w:themeColor="text1"/>
                <w:sz w:val="20"/>
                <w:szCs w:val="20"/>
              </w:rPr>
              <w:t>(nazwa, adres)</w:t>
            </w:r>
          </w:p>
        </w:tc>
      </w:tr>
      <w:tr w:rsidR="0020393F" w14:paraId="38CC61B1" w14:textId="77777777">
        <w:trPr>
          <w:cantSplit/>
          <w:trHeight w:hRule="exact" w:val="880"/>
        </w:trPr>
        <w:tc>
          <w:tcPr>
            <w:tcW w:w="567" w:type="dxa"/>
            <w:tcBorders>
              <w:top w:val="single" w:sz="4" w:space="0" w:color="000000"/>
              <w:left w:val="single" w:sz="4" w:space="0" w:color="000000"/>
              <w:bottom w:val="single" w:sz="4" w:space="0" w:color="000000"/>
            </w:tcBorders>
            <w:vAlign w:val="center"/>
          </w:tcPr>
          <w:p w14:paraId="5A472069" w14:textId="77777777" w:rsidR="0020393F" w:rsidRDefault="00000000">
            <w:pPr>
              <w:snapToGrid w:val="0"/>
              <w:jc w:val="center"/>
              <w:rPr>
                <w:color w:val="000000" w:themeColor="text1"/>
                <w:sz w:val="20"/>
                <w:szCs w:val="20"/>
              </w:rPr>
            </w:pPr>
            <w:r>
              <w:rPr>
                <w:color w:val="000000" w:themeColor="text1"/>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75B34D6F" w14:textId="77777777" w:rsidR="0020393F" w:rsidRDefault="0020393F">
            <w:pPr>
              <w:snapToGrid w:val="0"/>
              <w:ind w:left="284"/>
              <w:rPr>
                <w:color w:val="000000" w:themeColor="text1"/>
                <w:sz w:val="20"/>
                <w:szCs w:val="20"/>
              </w:rPr>
            </w:pPr>
          </w:p>
        </w:tc>
        <w:tc>
          <w:tcPr>
            <w:tcW w:w="1558" w:type="dxa"/>
            <w:tcBorders>
              <w:top w:val="single" w:sz="4" w:space="0" w:color="000000"/>
              <w:left w:val="single" w:sz="4" w:space="0" w:color="000000"/>
              <w:bottom w:val="single" w:sz="4" w:space="0" w:color="000000"/>
            </w:tcBorders>
            <w:vAlign w:val="center"/>
          </w:tcPr>
          <w:p w14:paraId="7AAE8DBD" w14:textId="77777777" w:rsidR="0020393F" w:rsidRDefault="0020393F">
            <w:pPr>
              <w:snapToGrid w:val="0"/>
              <w:jc w:val="center"/>
              <w:rPr>
                <w:color w:val="000000" w:themeColor="text1"/>
                <w:sz w:val="20"/>
                <w:szCs w:val="20"/>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15807397" w14:textId="77777777" w:rsidR="0020393F" w:rsidRDefault="0020393F">
            <w:pPr>
              <w:snapToGrid w:val="0"/>
              <w:jc w:val="center"/>
              <w:rPr>
                <w:color w:val="000000" w:themeColor="text1"/>
                <w:sz w:val="20"/>
                <w:szCs w:val="20"/>
              </w:rPr>
            </w:pPr>
          </w:p>
        </w:tc>
        <w:tc>
          <w:tcPr>
            <w:tcW w:w="2693" w:type="dxa"/>
            <w:tcBorders>
              <w:top w:val="single" w:sz="4" w:space="0" w:color="000000"/>
              <w:bottom w:val="single" w:sz="4" w:space="0" w:color="000000"/>
              <w:right w:val="single" w:sz="4" w:space="0" w:color="000000"/>
            </w:tcBorders>
            <w:shd w:val="clear" w:color="auto" w:fill="auto"/>
            <w:vAlign w:val="center"/>
          </w:tcPr>
          <w:p w14:paraId="7BDF18EE" w14:textId="77777777" w:rsidR="0020393F" w:rsidRDefault="0020393F">
            <w:pPr>
              <w:jc w:val="center"/>
              <w:rPr>
                <w:color w:val="000000" w:themeColor="text1"/>
                <w:sz w:val="20"/>
                <w:szCs w:val="20"/>
              </w:rPr>
            </w:pPr>
          </w:p>
        </w:tc>
      </w:tr>
      <w:tr w:rsidR="0020393F" w14:paraId="53038EA7" w14:textId="77777777">
        <w:trPr>
          <w:cantSplit/>
          <w:trHeight w:hRule="exact" w:val="880"/>
        </w:trPr>
        <w:tc>
          <w:tcPr>
            <w:tcW w:w="567" w:type="dxa"/>
            <w:tcBorders>
              <w:top w:val="single" w:sz="4" w:space="0" w:color="000000"/>
              <w:left w:val="single" w:sz="4" w:space="0" w:color="000000"/>
              <w:bottom w:val="single" w:sz="4" w:space="0" w:color="000000"/>
            </w:tcBorders>
            <w:vAlign w:val="center"/>
          </w:tcPr>
          <w:p w14:paraId="13CC8744" w14:textId="77777777" w:rsidR="0020393F" w:rsidRDefault="00000000">
            <w:pPr>
              <w:snapToGrid w:val="0"/>
              <w:jc w:val="center"/>
              <w:rPr>
                <w:color w:val="000000" w:themeColor="text1"/>
                <w:sz w:val="20"/>
                <w:szCs w:val="20"/>
              </w:rPr>
            </w:pPr>
            <w:r>
              <w:rPr>
                <w:color w:val="000000" w:themeColor="text1"/>
                <w:sz w:val="2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286DE584" w14:textId="77777777" w:rsidR="0020393F" w:rsidRDefault="0020393F">
            <w:pPr>
              <w:snapToGrid w:val="0"/>
              <w:ind w:left="284"/>
              <w:rPr>
                <w:color w:val="000000" w:themeColor="text1"/>
                <w:sz w:val="20"/>
                <w:szCs w:val="20"/>
              </w:rPr>
            </w:pPr>
          </w:p>
        </w:tc>
        <w:tc>
          <w:tcPr>
            <w:tcW w:w="1558" w:type="dxa"/>
            <w:tcBorders>
              <w:top w:val="single" w:sz="4" w:space="0" w:color="000000"/>
              <w:left w:val="single" w:sz="4" w:space="0" w:color="000000"/>
              <w:bottom w:val="single" w:sz="4" w:space="0" w:color="000000"/>
            </w:tcBorders>
            <w:vAlign w:val="center"/>
          </w:tcPr>
          <w:p w14:paraId="1B0ABA12" w14:textId="77777777" w:rsidR="0020393F" w:rsidRDefault="0020393F">
            <w:pPr>
              <w:snapToGrid w:val="0"/>
              <w:jc w:val="center"/>
              <w:rPr>
                <w:color w:val="000000" w:themeColor="text1"/>
                <w:sz w:val="20"/>
                <w:szCs w:val="20"/>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0590F219" w14:textId="77777777" w:rsidR="0020393F" w:rsidRDefault="0020393F">
            <w:pPr>
              <w:snapToGrid w:val="0"/>
              <w:jc w:val="center"/>
              <w:rPr>
                <w:color w:val="000000" w:themeColor="text1"/>
                <w:sz w:val="20"/>
                <w:szCs w:val="20"/>
              </w:rPr>
            </w:pPr>
          </w:p>
        </w:tc>
        <w:tc>
          <w:tcPr>
            <w:tcW w:w="2693" w:type="dxa"/>
            <w:tcBorders>
              <w:top w:val="single" w:sz="4" w:space="0" w:color="000000"/>
              <w:bottom w:val="single" w:sz="4" w:space="0" w:color="000000"/>
              <w:right w:val="single" w:sz="4" w:space="0" w:color="000000"/>
            </w:tcBorders>
            <w:shd w:val="clear" w:color="auto" w:fill="auto"/>
            <w:vAlign w:val="center"/>
          </w:tcPr>
          <w:p w14:paraId="24A46D58" w14:textId="77777777" w:rsidR="0020393F" w:rsidRDefault="0020393F">
            <w:pPr>
              <w:jc w:val="center"/>
              <w:rPr>
                <w:color w:val="000000" w:themeColor="text1"/>
                <w:sz w:val="20"/>
                <w:szCs w:val="20"/>
              </w:rPr>
            </w:pPr>
          </w:p>
        </w:tc>
      </w:tr>
      <w:tr w:rsidR="0020393F" w14:paraId="703334E9" w14:textId="77777777">
        <w:trPr>
          <w:cantSplit/>
          <w:trHeight w:hRule="exact" w:val="880"/>
        </w:trPr>
        <w:tc>
          <w:tcPr>
            <w:tcW w:w="567" w:type="dxa"/>
            <w:tcBorders>
              <w:top w:val="single" w:sz="4" w:space="0" w:color="000000"/>
              <w:left w:val="single" w:sz="4" w:space="0" w:color="000000"/>
              <w:bottom w:val="single" w:sz="4" w:space="0" w:color="000000"/>
            </w:tcBorders>
            <w:vAlign w:val="center"/>
          </w:tcPr>
          <w:p w14:paraId="4A8473A9" w14:textId="77777777" w:rsidR="0020393F" w:rsidRDefault="00000000">
            <w:pPr>
              <w:snapToGrid w:val="0"/>
              <w:jc w:val="center"/>
              <w:rPr>
                <w:color w:val="000000" w:themeColor="text1"/>
                <w:sz w:val="20"/>
                <w:szCs w:val="20"/>
              </w:rPr>
            </w:pPr>
            <w:r>
              <w:rPr>
                <w:color w:val="000000" w:themeColor="text1"/>
                <w:sz w:val="20"/>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5655EFD0" w14:textId="77777777" w:rsidR="0020393F" w:rsidRDefault="0020393F">
            <w:pPr>
              <w:snapToGrid w:val="0"/>
              <w:ind w:left="284"/>
              <w:rPr>
                <w:color w:val="000000" w:themeColor="text1"/>
                <w:sz w:val="20"/>
                <w:szCs w:val="20"/>
              </w:rPr>
            </w:pPr>
          </w:p>
        </w:tc>
        <w:tc>
          <w:tcPr>
            <w:tcW w:w="1558" w:type="dxa"/>
            <w:tcBorders>
              <w:top w:val="single" w:sz="4" w:space="0" w:color="000000"/>
              <w:left w:val="single" w:sz="4" w:space="0" w:color="000000"/>
              <w:bottom w:val="single" w:sz="4" w:space="0" w:color="000000"/>
            </w:tcBorders>
            <w:vAlign w:val="center"/>
          </w:tcPr>
          <w:p w14:paraId="39DDDB1A" w14:textId="77777777" w:rsidR="0020393F" w:rsidRDefault="0020393F">
            <w:pPr>
              <w:snapToGrid w:val="0"/>
              <w:jc w:val="center"/>
              <w:rPr>
                <w:color w:val="000000" w:themeColor="text1"/>
                <w:sz w:val="20"/>
                <w:szCs w:val="20"/>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0F2B3470" w14:textId="77777777" w:rsidR="0020393F" w:rsidRDefault="0020393F">
            <w:pPr>
              <w:snapToGrid w:val="0"/>
              <w:jc w:val="center"/>
              <w:rPr>
                <w:color w:val="000000" w:themeColor="text1"/>
                <w:sz w:val="20"/>
                <w:szCs w:val="20"/>
              </w:rPr>
            </w:pPr>
          </w:p>
        </w:tc>
        <w:tc>
          <w:tcPr>
            <w:tcW w:w="2693" w:type="dxa"/>
            <w:tcBorders>
              <w:top w:val="single" w:sz="4" w:space="0" w:color="000000"/>
              <w:bottom w:val="single" w:sz="4" w:space="0" w:color="000000"/>
              <w:right w:val="single" w:sz="4" w:space="0" w:color="000000"/>
            </w:tcBorders>
            <w:shd w:val="clear" w:color="auto" w:fill="auto"/>
            <w:vAlign w:val="center"/>
          </w:tcPr>
          <w:p w14:paraId="078764D0" w14:textId="77777777" w:rsidR="0020393F" w:rsidRDefault="0020393F">
            <w:pPr>
              <w:jc w:val="center"/>
              <w:rPr>
                <w:color w:val="000000" w:themeColor="text1"/>
                <w:sz w:val="20"/>
                <w:szCs w:val="20"/>
              </w:rPr>
            </w:pPr>
          </w:p>
        </w:tc>
      </w:tr>
    </w:tbl>
    <w:p w14:paraId="7781B512" w14:textId="77777777" w:rsidR="0020393F" w:rsidRDefault="00000000">
      <w:pPr>
        <w:shd w:val="clear" w:color="auto" w:fill="FFFFFF"/>
        <w:spacing w:before="240"/>
        <w:ind w:left="284" w:right="281"/>
        <w:jc w:val="both"/>
        <w:rPr>
          <w:color w:val="000000" w:themeColor="text1"/>
        </w:rPr>
      </w:pPr>
      <w:r>
        <w:rPr>
          <w:color w:val="000000" w:themeColor="text1"/>
        </w:rPr>
        <w:t>Do wykazu załączam dowody określające, że wykazane roboty budowlane zostały wykonane należycie, w szczególności, że zostały wykonane zgodnie z przepisami prawa budowlanego i prawidłowo ukończone, wystawione przez:</w:t>
      </w:r>
    </w:p>
    <w:p w14:paraId="460C5911" w14:textId="77777777" w:rsidR="0020393F" w:rsidRDefault="00000000">
      <w:pPr>
        <w:shd w:val="clear" w:color="auto" w:fill="FFFFFF"/>
        <w:spacing w:before="120"/>
        <w:ind w:left="284"/>
        <w:rPr>
          <w:color w:val="000000" w:themeColor="text1"/>
        </w:rPr>
      </w:pPr>
      <w:r>
        <w:rPr>
          <w:color w:val="000000" w:themeColor="text1"/>
        </w:rPr>
        <w:t>……………………………………………………………………………………………………………………………………………</w:t>
      </w:r>
    </w:p>
    <w:p w14:paraId="62C1BFCF" w14:textId="77777777" w:rsidR="0020393F" w:rsidRDefault="00000000">
      <w:pPr>
        <w:shd w:val="clear" w:color="auto" w:fill="FFFFFF"/>
        <w:spacing w:before="120"/>
        <w:ind w:left="284"/>
        <w:rPr>
          <w:color w:val="000000" w:themeColor="text1"/>
        </w:rPr>
      </w:pPr>
      <w:r>
        <w:rPr>
          <w:color w:val="000000" w:themeColor="text1"/>
        </w:rPr>
        <w:t>……………………………………………………………………………………………………………………………………………</w:t>
      </w:r>
    </w:p>
    <w:p w14:paraId="3DE851D9" w14:textId="77777777" w:rsidR="0020393F" w:rsidRDefault="00000000">
      <w:pPr>
        <w:shd w:val="clear" w:color="auto" w:fill="FFFFFF"/>
        <w:spacing w:before="120"/>
        <w:ind w:left="284"/>
        <w:rPr>
          <w:color w:val="000000" w:themeColor="text1"/>
        </w:rPr>
      </w:pPr>
      <w:r>
        <w:rPr>
          <w:color w:val="000000" w:themeColor="text1"/>
        </w:rPr>
        <w:t>……………………………………………………………………………………………………………………………………………</w:t>
      </w:r>
    </w:p>
    <w:p w14:paraId="1498D005" w14:textId="77777777" w:rsidR="0020393F" w:rsidRDefault="0020393F">
      <w:pPr>
        <w:pStyle w:val="Tekstpodstawowy"/>
        <w:tabs>
          <w:tab w:val="left" w:pos="5345"/>
        </w:tabs>
        <w:spacing w:line="243" w:lineRule="exact"/>
        <w:ind w:left="312"/>
        <w:jc w:val="center"/>
        <w:rPr>
          <w:color w:val="000000" w:themeColor="text1"/>
        </w:rPr>
      </w:pPr>
    </w:p>
    <w:p w14:paraId="45710FA8" w14:textId="77777777" w:rsidR="0020393F" w:rsidRDefault="0020393F">
      <w:pPr>
        <w:pStyle w:val="Tekstpodstawowy"/>
        <w:tabs>
          <w:tab w:val="left" w:pos="5345"/>
        </w:tabs>
        <w:spacing w:line="243" w:lineRule="exact"/>
        <w:ind w:left="312"/>
        <w:jc w:val="center"/>
        <w:rPr>
          <w:color w:val="000000" w:themeColor="text1"/>
        </w:rPr>
      </w:pPr>
    </w:p>
    <w:p w14:paraId="1D727095" w14:textId="77777777" w:rsidR="0020393F" w:rsidRDefault="0020393F">
      <w:pPr>
        <w:pStyle w:val="Tekstpodstawowy"/>
        <w:tabs>
          <w:tab w:val="left" w:pos="5345"/>
        </w:tabs>
        <w:spacing w:line="243" w:lineRule="exact"/>
        <w:rPr>
          <w:color w:val="000000" w:themeColor="text1"/>
        </w:rPr>
      </w:pPr>
    </w:p>
    <w:p w14:paraId="4A55C1B8" w14:textId="77777777" w:rsidR="0020393F" w:rsidRDefault="00000000">
      <w:pPr>
        <w:pStyle w:val="Default"/>
        <w:rPr>
          <w:color w:val="000000" w:themeColor="text1"/>
          <w:sz w:val="20"/>
          <w:szCs w:val="20"/>
        </w:rPr>
      </w:pP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color w:val="000000" w:themeColor="text1"/>
          <w:sz w:val="20"/>
          <w:szCs w:val="20"/>
        </w:rPr>
        <w:t xml:space="preserve">.......................................................................……... </w:t>
      </w:r>
    </w:p>
    <w:p w14:paraId="56F59585" w14:textId="77777777" w:rsidR="0020393F" w:rsidRDefault="00000000">
      <w:pPr>
        <w:pStyle w:val="Default"/>
        <w:ind w:left="5040" w:firstLine="720"/>
        <w:rPr>
          <w:color w:val="000000" w:themeColor="text1"/>
          <w:sz w:val="16"/>
          <w:szCs w:val="16"/>
        </w:rPr>
      </w:pPr>
      <w:r>
        <w:rPr>
          <w:color w:val="000000" w:themeColor="text1"/>
          <w:sz w:val="16"/>
          <w:szCs w:val="16"/>
        </w:rPr>
        <w:t xml:space="preserve">        podpisy osób uprawnionych </w:t>
      </w:r>
    </w:p>
    <w:p w14:paraId="2675FBD1" w14:textId="77777777" w:rsidR="0020393F" w:rsidRDefault="00000000">
      <w:pPr>
        <w:pStyle w:val="Tekstpodstawowy"/>
        <w:tabs>
          <w:tab w:val="left" w:pos="5345"/>
        </w:tabs>
        <w:spacing w:line="243" w:lineRule="exact"/>
        <w:ind w:left="312"/>
        <w:jc w:val="center"/>
        <w:rPr>
          <w:color w:val="000000" w:themeColor="text1"/>
          <w:sz w:val="16"/>
        </w:rPr>
      </w:pPr>
      <w:r>
        <w:rPr>
          <w:color w:val="000000" w:themeColor="text1"/>
          <w:sz w:val="16"/>
          <w:szCs w:val="16"/>
        </w:rPr>
        <w:t xml:space="preserve">                                                                                                        do składania oświadczeń woli w imieniu Wykonawcy </w:t>
      </w:r>
      <w:r>
        <w:br w:type="page"/>
      </w:r>
    </w:p>
    <w:p w14:paraId="174A3501" w14:textId="77777777" w:rsidR="0020393F" w:rsidRDefault="00000000">
      <w:pPr>
        <w:spacing w:before="37"/>
        <w:ind w:right="253"/>
        <w:jc w:val="right"/>
        <w:rPr>
          <w:b/>
          <w:i/>
          <w:color w:val="000000" w:themeColor="text1"/>
          <w:sz w:val="20"/>
        </w:rPr>
      </w:pPr>
      <w:r>
        <w:rPr>
          <w:b/>
          <w:i/>
          <w:color w:val="000000" w:themeColor="text1"/>
          <w:sz w:val="20"/>
        </w:rPr>
        <w:lastRenderedPageBreak/>
        <w:t>Załącznik nr 6 do SWZ</w:t>
      </w:r>
    </w:p>
    <w:p w14:paraId="14E0240F" w14:textId="77777777" w:rsidR="0020393F" w:rsidRDefault="0020393F">
      <w:pPr>
        <w:pStyle w:val="Tekstpodstawowy"/>
        <w:rPr>
          <w:b/>
          <w:i/>
          <w:color w:val="000000" w:themeColor="text1"/>
        </w:rPr>
      </w:pPr>
    </w:p>
    <w:p w14:paraId="75D40BDE" w14:textId="77777777" w:rsidR="0020393F" w:rsidRDefault="00000000">
      <w:pPr>
        <w:pStyle w:val="Tekstpodstawowy"/>
        <w:spacing w:before="8"/>
        <w:rPr>
          <w:b/>
          <w:i/>
          <w:color w:val="000000" w:themeColor="text1"/>
          <w:sz w:val="16"/>
        </w:rPr>
      </w:pPr>
      <w:r>
        <w:rPr>
          <w:b/>
          <w:i/>
          <w:noProof/>
          <w:color w:val="000000" w:themeColor="text1"/>
          <w:sz w:val="16"/>
        </w:rPr>
        <mc:AlternateContent>
          <mc:Choice Requires="wps">
            <w:drawing>
              <wp:anchor distT="3175" distB="3175" distL="3175" distR="3175" simplePos="0" relativeHeight="46" behindDoc="0" locked="0" layoutInCell="0" allowOverlap="1" wp14:anchorId="2C08D3D7" wp14:editId="69B3B532">
                <wp:simplePos x="0" y="0"/>
                <wp:positionH relativeFrom="page">
                  <wp:posOffset>827405</wp:posOffset>
                </wp:positionH>
                <wp:positionV relativeFrom="paragraph">
                  <wp:posOffset>157480</wp:posOffset>
                </wp:positionV>
                <wp:extent cx="5904865" cy="680720"/>
                <wp:effectExtent l="0" t="0" r="0" b="0"/>
                <wp:wrapTopAndBottom/>
                <wp:docPr id="17" name="Text Box 3"/>
                <wp:cNvGraphicFramePr/>
                <a:graphic xmlns:a="http://schemas.openxmlformats.org/drawingml/2006/main">
                  <a:graphicData uri="http://schemas.microsoft.com/office/word/2010/wordprocessingShape">
                    <wps:wsp>
                      <wps:cNvSpPr/>
                      <wps:spPr>
                        <a:xfrm>
                          <a:off x="0" y="0"/>
                          <a:ext cx="5904360" cy="68004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12745D3E" w14:textId="77777777" w:rsidR="0020393F" w:rsidRDefault="00000000">
                            <w:pPr>
                              <w:pStyle w:val="Zawartoramki"/>
                              <w:spacing w:before="19" w:line="341" w:lineRule="exact"/>
                              <w:ind w:left="543" w:right="543"/>
                              <w:jc w:val="center"/>
                              <w:rPr>
                                <w:b/>
                                <w:sz w:val="28"/>
                              </w:rPr>
                            </w:pPr>
                            <w:r>
                              <w:rPr>
                                <w:b/>
                                <w:sz w:val="28"/>
                              </w:rPr>
                              <w:t>OŚWIADCZENIE O AKTUALNOŚCI INFORMACJI ZAWARTYCH</w:t>
                            </w:r>
                          </w:p>
                          <w:p w14:paraId="1529D2B1" w14:textId="77777777" w:rsidR="0020393F" w:rsidRDefault="00000000">
                            <w:pPr>
                              <w:pStyle w:val="Zawartoramki"/>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lIns="0" tIns="0" rIns="0" bIns="0" upright="1">
                        <a:noAutofit/>
                      </wps:bodyPr>
                    </wps:wsp>
                  </a:graphicData>
                </a:graphic>
              </wp:anchor>
            </w:drawing>
          </mc:Choice>
          <mc:Fallback>
            <w:pict>
              <v:rect w14:anchorId="2C08D3D7" id="Text Box 3" o:spid="_x0000_s1034" style="position:absolute;margin-left:65.15pt;margin-top:12.4pt;width:464.95pt;height:53.6pt;z-index:46;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" o:allowincell="f" fillcolor="#d9d9d9" strokeweight=".18mm">
                <v:textbox inset="0,0,0,0">
                  <w:txbxContent>
                    <w:p w14:paraId="12745D3E" w14:textId="77777777" w:rsidR="0020393F" w:rsidRDefault="00000000">
                      <w:pPr>
                        <w:pStyle w:val="Zawartoramki"/>
                        <w:spacing w:before="19" w:line="341" w:lineRule="exact"/>
                        <w:ind w:left="543" w:right="543"/>
                        <w:jc w:val="center"/>
                        <w:rPr>
                          <w:b/>
                          <w:sz w:val="28"/>
                        </w:rPr>
                      </w:pPr>
                      <w:r>
                        <w:rPr>
                          <w:b/>
                          <w:sz w:val="28"/>
                        </w:rPr>
                        <w:t>OŚWIADCZENIE O AKTUALNOŚCI INFORMACJI ZAWARTYCH</w:t>
                      </w:r>
                    </w:p>
                    <w:p w14:paraId="1529D2B1" w14:textId="77777777" w:rsidR="0020393F" w:rsidRDefault="00000000">
                      <w:pPr>
                        <w:pStyle w:val="Zawartoramki"/>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rect>
            </w:pict>
          </mc:Fallback>
        </mc:AlternateContent>
      </w:r>
    </w:p>
    <w:p w14:paraId="62D83B3B" w14:textId="77777777" w:rsidR="0020393F" w:rsidRDefault="0020393F">
      <w:pPr>
        <w:pStyle w:val="Tekstpodstawowy"/>
        <w:rPr>
          <w:b/>
          <w:i/>
          <w:color w:val="000000" w:themeColor="text1"/>
        </w:rPr>
      </w:pPr>
    </w:p>
    <w:p w14:paraId="1C6542BE" w14:textId="77777777" w:rsidR="0020393F" w:rsidRDefault="0020393F">
      <w:pPr>
        <w:pStyle w:val="Tekstpodstawowy"/>
        <w:spacing w:before="4"/>
        <w:rPr>
          <w:b/>
          <w:i/>
          <w:color w:val="000000" w:themeColor="text1"/>
          <w:sz w:val="23"/>
        </w:rPr>
      </w:pPr>
    </w:p>
    <w:p w14:paraId="73BE339C" w14:textId="77777777" w:rsidR="0020393F" w:rsidRDefault="00000000">
      <w:pPr>
        <w:spacing w:before="44"/>
        <w:ind w:left="1587" w:hanging="992"/>
        <w:jc w:val="both"/>
        <w:rPr>
          <w:b/>
          <w:color w:val="000000" w:themeColor="text1"/>
          <w:sz w:val="28"/>
          <w:szCs w:val="28"/>
        </w:rPr>
      </w:pPr>
      <w:r>
        <w:rPr>
          <w:b/>
          <w:color w:val="000000" w:themeColor="text1"/>
          <w:sz w:val="24"/>
        </w:rPr>
        <w:t xml:space="preserve">Zadanie: </w:t>
      </w:r>
      <w:r>
        <w:rPr>
          <w:b/>
          <w:sz w:val="28"/>
          <w:szCs w:val="28"/>
        </w:rPr>
        <w:t>Remont świetlicy wiejskiej w Dłużcu</w:t>
      </w:r>
    </w:p>
    <w:p w14:paraId="62CED78A" w14:textId="77777777" w:rsidR="0020393F" w:rsidRDefault="00000000">
      <w:pPr>
        <w:spacing w:before="2"/>
        <w:ind w:left="615" w:right="272"/>
        <w:jc w:val="center"/>
        <w:rPr>
          <w:b/>
          <w:color w:val="000000" w:themeColor="text1"/>
          <w:sz w:val="16"/>
        </w:rPr>
      </w:pPr>
      <w:r>
        <w:rPr>
          <w:b/>
          <w:color w:val="000000" w:themeColor="text1"/>
          <w:sz w:val="16"/>
        </w:rPr>
        <w:t>…………………………………………………………………………………………………………………………………………………………………………………………………………………</w:t>
      </w:r>
    </w:p>
    <w:p w14:paraId="342FAA51" w14:textId="77777777" w:rsidR="0020393F" w:rsidRDefault="0020393F">
      <w:pPr>
        <w:pStyle w:val="Tekstpodstawowy"/>
        <w:rPr>
          <w:b/>
          <w:color w:val="000000" w:themeColor="text1"/>
          <w:sz w:val="16"/>
        </w:rPr>
      </w:pPr>
    </w:p>
    <w:p w14:paraId="23A5AF75" w14:textId="77777777" w:rsidR="0020393F" w:rsidRDefault="00000000">
      <w:pPr>
        <w:ind w:left="615" w:right="272"/>
        <w:jc w:val="center"/>
        <w:rPr>
          <w:b/>
          <w:color w:val="000000" w:themeColor="text1"/>
          <w:sz w:val="16"/>
        </w:rPr>
      </w:pPr>
      <w:r>
        <w:rPr>
          <w:b/>
          <w:color w:val="000000" w:themeColor="text1"/>
          <w:sz w:val="16"/>
        </w:rPr>
        <w:t>…………………………………………………………………………………………………………………………………………………………………………………………………………………</w:t>
      </w:r>
    </w:p>
    <w:p w14:paraId="2648E0AA" w14:textId="77777777" w:rsidR="0020393F" w:rsidRDefault="0020393F">
      <w:pPr>
        <w:pStyle w:val="Tekstpodstawowy"/>
        <w:spacing w:before="10"/>
        <w:rPr>
          <w:b/>
          <w:color w:val="000000" w:themeColor="text1"/>
          <w:sz w:val="15"/>
        </w:rPr>
      </w:pPr>
    </w:p>
    <w:p w14:paraId="54DFA655" w14:textId="77777777" w:rsidR="0020393F" w:rsidRDefault="00000000">
      <w:pPr>
        <w:spacing w:before="1" w:line="480" w:lineRule="auto"/>
        <w:ind w:left="615" w:right="270"/>
        <w:jc w:val="center"/>
        <w:rPr>
          <w:b/>
          <w:color w:val="000000" w:themeColor="text1"/>
          <w:sz w:val="16"/>
        </w:rPr>
      </w:pPr>
      <w:r>
        <w:rPr>
          <w:b/>
          <w:color w:val="000000" w:themeColor="text1"/>
          <w:sz w:val="16"/>
        </w:rPr>
        <w:t>………………………………………………………………………………………………………………………………………………………………………………………………………………… nazwa i adres Wykonawcy</w:t>
      </w:r>
    </w:p>
    <w:p w14:paraId="22FCFD26" w14:textId="77777777" w:rsidR="0020393F" w:rsidRDefault="0020393F">
      <w:pPr>
        <w:pStyle w:val="Tekstpodstawowy"/>
        <w:spacing w:before="7"/>
        <w:rPr>
          <w:b/>
          <w:color w:val="000000" w:themeColor="text1"/>
          <w:sz w:val="19"/>
        </w:rPr>
      </w:pPr>
    </w:p>
    <w:p w14:paraId="5E884E5B" w14:textId="77777777" w:rsidR="0020393F" w:rsidRDefault="00000000">
      <w:pPr>
        <w:ind w:left="567"/>
        <w:jc w:val="center"/>
        <w:rPr>
          <w:b/>
          <w:bCs/>
          <w:color w:val="000000" w:themeColor="text1"/>
          <w:sz w:val="24"/>
          <w:szCs w:val="24"/>
        </w:rPr>
      </w:pPr>
      <w:bookmarkStart w:id="34" w:name="_Toc64892124"/>
      <w:r>
        <w:rPr>
          <w:b/>
          <w:bCs/>
          <w:color w:val="000000" w:themeColor="text1"/>
          <w:sz w:val="24"/>
          <w:szCs w:val="24"/>
        </w:rPr>
        <w:t>OŚWIADCZAM, ŻE:</w:t>
      </w:r>
      <w:bookmarkEnd w:id="34"/>
    </w:p>
    <w:p w14:paraId="2E32D1B3" w14:textId="77777777" w:rsidR="0020393F" w:rsidRDefault="0020393F">
      <w:pPr>
        <w:pStyle w:val="Tekstpodstawowy"/>
        <w:spacing w:before="8"/>
        <w:rPr>
          <w:b/>
          <w:color w:val="000000" w:themeColor="text1"/>
          <w:sz w:val="19"/>
        </w:rPr>
      </w:pPr>
    </w:p>
    <w:p w14:paraId="6EA3954B" w14:textId="77777777" w:rsidR="0020393F" w:rsidRDefault="00000000">
      <w:pPr>
        <w:ind w:left="596" w:right="246"/>
        <w:jc w:val="both"/>
        <w:rPr>
          <w:b/>
          <w:color w:val="000000" w:themeColor="text1"/>
          <w:sz w:val="24"/>
        </w:rPr>
      </w:pPr>
      <w:r>
        <w:rPr>
          <w:b/>
          <w:color w:val="000000" w:themeColor="text1"/>
          <w:sz w:val="24"/>
        </w:rPr>
        <w:t>informacje zawarte w oświadczeniu o braku podstaw wykluczenia i spełnianiu warunków udziału w postępowaniu są aktualne w zakresie podstaw wykluczenia z postępowania wskazanych przez Zamawiającego.</w:t>
      </w:r>
    </w:p>
    <w:p w14:paraId="14A35336" w14:textId="77777777" w:rsidR="0020393F" w:rsidRDefault="0020393F">
      <w:pPr>
        <w:pStyle w:val="Tekstpodstawowy"/>
        <w:rPr>
          <w:b/>
          <w:color w:val="000000" w:themeColor="text1"/>
          <w:sz w:val="24"/>
        </w:rPr>
      </w:pPr>
    </w:p>
    <w:p w14:paraId="58BC06EC" w14:textId="77777777" w:rsidR="0020393F" w:rsidRDefault="0020393F">
      <w:pPr>
        <w:pStyle w:val="Tekstpodstawowy"/>
        <w:spacing w:before="10"/>
        <w:rPr>
          <w:b/>
          <w:color w:val="000000" w:themeColor="text1"/>
          <w:sz w:val="26"/>
        </w:rPr>
      </w:pPr>
    </w:p>
    <w:p w14:paraId="40627070" w14:textId="77777777" w:rsidR="0020393F" w:rsidRDefault="00000000">
      <w:pPr>
        <w:pStyle w:val="Tekstpodstawowy"/>
        <w:tabs>
          <w:tab w:val="left" w:pos="5628"/>
        </w:tabs>
        <w:spacing w:line="243" w:lineRule="exact"/>
        <w:ind w:left="595"/>
        <w:jc w:val="both"/>
        <w:rPr>
          <w:color w:val="000000" w:themeColor="text1"/>
        </w:rPr>
      </w:pPr>
      <w:r>
        <w:rPr>
          <w:rFonts w:ascii="Times New Roman" w:hAnsi="Times New Roman"/>
          <w:color w:val="000000" w:themeColor="text1"/>
        </w:rPr>
        <w:tab/>
      </w:r>
      <w:r>
        <w:rPr>
          <w:color w:val="000000" w:themeColor="text1"/>
        </w:rPr>
        <w:t>.......................................................................……...</w:t>
      </w:r>
    </w:p>
    <w:p w14:paraId="1B805753" w14:textId="77777777" w:rsidR="0020393F" w:rsidRDefault="00000000">
      <w:pPr>
        <w:pStyle w:val="Default"/>
        <w:ind w:left="5760" w:firstLine="720"/>
        <w:rPr>
          <w:color w:val="000000" w:themeColor="text1"/>
          <w:sz w:val="16"/>
          <w:szCs w:val="16"/>
        </w:rPr>
      </w:pPr>
      <w:r>
        <w:rPr>
          <w:color w:val="000000" w:themeColor="text1"/>
          <w:sz w:val="16"/>
          <w:szCs w:val="16"/>
        </w:rPr>
        <w:t xml:space="preserve">          podpisy osób uprawnionych </w:t>
      </w:r>
    </w:p>
    <w:p w14:paraId="25A2CE71" w14:textId="77777777" w:rsidR="0020393F" w:rsidRDefault="00000000">
      <w:pPr>
        <w:ind w:left="5760"/>
        <w:rPr>
          <w:color w:val="000000" w:themeColor="text1"/>
          <w:sz w:val="16"/>
        </w:rPr>
        <w:sectPr w:rsidR="0020393F">
          <w:headerReference w:type="default" r:id="rId17"/>
          <w:footerReference w:type="default" r:id="rId18"/>
          <w:pgSz w:w="11906" w:h="16838"/>
          <w:pgMar w:top="1380" w:right="1160" w:bottom="1160" w:left="820" w:header="0" w:footer="961" w:gutter="0"/>
          <w:cols w:space="708"/>
          <w:formProt w:val="0"/>
          <w:docGrid w:linePitch="100" w:charSpace="4096"/>
        </w:sectPr>
      </w:pPr>
      <w:r>
        <w:rPr>
          <w:color w:val="000000" w:themeColor="text1"/>
          <w:sz w:val="16"/>
          <w:szCs w:val="16"/>
        </w:rPr>
        <w:t xml:space="preserve">   do składania oświadczeń woli w imieniu Wykonawcy </w:t>
      </w:r>
    </w:p>
    <w:p w14:paraId="71D67CDF" w14:textId="77777777" w:rsidR="0020393F" w:rsidRDefault="00000000">
      <w:pPr>
        <w:spacing w:before="37" w:line="244" w:lineRule="exact"/>
        <w:ind w:right="253"/>
        <w:jc w:val="right"/>
        <w:rPr>
          <w:b/>
          <w:i/>
          <w:color w:val="000000" w:themeColor="text1"/>
          <w:sz w:val="20"/>
        </w:rPr>
      </w:pPr>
      <w:r>
        <w:rPr>
          <w:b/>
          <w:i/>
          <w:color w:val="000000" w:themeColor="text1"/>
          <w:sz w:val="20"/>
        </w:rPr>
        <w:lastRenderedPageBreak/>
        <w:t>Załącznik nr 7 do SWZ</w:t>
      </w:r>
    </w:p>
    <w:p w14:paraId="4C815D37" w14:textId="77777777" w:rsidR="0020393F" w:rsidRDefault="0020393F">
      <w:pPr>
        <w:shd w:val="clear" w:color="auto" w:fill="FFFFFF"/>
        <w:ind w:left="567"/>
        <w:rPr>
          <w:b/>
          <w:bCs/>
          <w:color w:val="000000" w:themeColor="text1"/>
          <w:sz w:val="20"/>
          <w:szCs w:val="20"/>
        </w:rPr>
      </w:pPr>
    </w:p>
    <w:p w14:paraId="19E1D788" w14:textId="77777777" w:rsidR="0020393F" w:rsidRDefault="00000000">
      <w:pPr>
        <w:pBdr>
          <w:top w:val="single" w:sz="4" w:space="1" w:color="000000"/>
          <w:left w:val="single" w:sz="4" w:space="4" w:color="000000"/>
          <w:bottom w:val="single" w:sz="4" w:space="1" w:color="000000"/>
          <w:right w:val="single" w:sz="4" w:space="4" w:color="000000"/>
        </w:pBdr>
        <w:shd w:val="clear" w:color="auto" w:fill="D9D9D9" w:themeFill="background1" w:themeFillShade="D9"/>
        <w:ind w:left="567"/>
        <w:jc w:val="center"/>
        <w:rPr>
          <w:b/>
          <w:bCs/>
          <w:color w:val="000000" w:themeColor="text1"/>
        </w:rPr>
      </w:pPr>
      <w:r>
        <w:rPr>
          <w:b/>
          <w:bCs/>
          <w:color w:val="000000" w:themeColor="text1"/>
        </w:rPr>
        <w:t>OŚWIADCZENIE DOTYCZĄCE PRZYNALEŻNOŚCI DO TEJ SAMEJ GRUPY KAPITAŁOWEJ</w:t>
      </w:r>
    </w:p>
    <w:p w14:paraId="08163A00" w14:textId="77777777" w:rsidR="0020393F" w:rsidRDefault="0020393F">
      <w:pPr>
        <w:shd w:val="clear" w:color="auto" w:fill="FFFFFF"/>
        <w:ind w:left="567"/>
        <w:rPr>
          <w:b/>
          <w:bCs/>
          <w:color w:val="000000" w:themeColor="text1"/>
          <w:sz w:val="20"/>
          <w:szCs w:val="20"/>
        </w:rPr>
      </w:pPr>
    </w:p>
    <w:p w14:paraId="57BBD150" w14:textId="77777777" w:rsidR="0020393F" w:rsidRDefault="00000000">
      <w:pPr>
        <w:ind w:left="567"/>
        <w:jc w:val="center"/>
        <w:rPr>
          <w:b/>
          <w:bCs/>
          <w:color w:val="000000" w:themeColor="text1"/>
          <w:sz w:val="24"/>
          <w:szCs w:val="24"/>
        </w:rPr>
      </w:pPr>
      <w:r>
        <w:rPr>
          <w:b/>
          <w:bCs/>
          <w:color w:val="000000" w:themeColor="text1"/>
          <w:sz w:val="24"/>
          <w:szCs w:val="24"/>
        </w:rPr>
        <w:t>Składając ofertę w postępowaniu o zamówienie publiczne w trybie podstawowym na:</w:t>
      </w:r>
    </w:p>
    <w:p w14:paraId="5B59D68F" w14:textId="77777777" w:rsidR="0020393F" w:rsidRDefault="0020393F">
      <w:pPr>
        <w:shd w:val="clear" w:color="auto" w:fill="FFFFFF"/>
        <w:ind w:left="567"/>
        <w:jc w:val="center"/>
        <w:rPr>
          <w:color w:val="000000" w:themeColor="text1"/>
          <w:sz w:val="28"/>
          <w:szCs w:val="28"/>
        </w:rPr>
      </w:pPr>
    </w:p>
    <w:p w14:paraId="20890664" w14:textId="77777777" w:rsidR="0020393F" w:rsidRDefault="00000000">
      <w:pPr>
        <w:spacing w:before="44"/>
        <w:ind w:left="567" w:firstLine="28"/>
        <w:jc w:val="center"/>
        <w:rPr>
          <w:b/>
          <w:color w:val="000000" w:themeColor="text1"/>
          <w:sz w:val="28"/>
          <w:szCs w:val="28"/>
        </w:rPr>
      </w:pPr>
      <w:r>
        <w:rPr>
          <w:b/>
          <w:sz w:val="28"/>
          <w:szCs w:val="28"/>
        </w:rPr>
        <w:t>Remont świetlicy wiejskiej w Dłużcu</w:t>
      </w:r>
    </w:p>
    <w:p w14:paraId="43C6E705" w14:textId="77777777" w:rsidR="0020393F" w:rsidRDefault="0020393F">
      <w:pPr>
        <w:shd w:val="clear" w:color="auto" w:fill="FFFFFF"/>
        <w:ind w:left="567"/>
        <w:jc w:val="center"/>
        <w:rPr>
          <w:b/>
          <w:bCs/>
          <w:color w:val="000000" w:themeColor="text1"/>
          <w:sz w:val="24"/>
          <w:szCs w:val="24"/>
        </w:rPr>
      </w:pPr>
    </w:p>
    <w:p w14:paraId="4099899A" w14:textId="77777777" w:rsidR="0020393F" w:rsidRDefault="00000000">
      <w:pPr>
        <w:shd w:val="clear" w:color="auto" w:fill="FFFFFF"/>
        <w:ind w:left="567"/>
        <w:jc w:val="center"/>
        <w:rPr>
          <w:b/>
          <w:bCs/>
          <w:color w:val="000000" w:themeColor="text1"/>
          <w:sz w:val="24"/>
          <w:szCs w:val="24"/>
        </w:rPr>
      </w:pPr>
      <w:r>
        <w:rPr>
          <w:b/>
          <w:bCs/>
          <w:color w:val="000000" w:themeColor="text1"/>
          <w:sz w:val="24"/>
          <w:szCs w:val="24"/>
        </w:rPr>
        <w:t>OŚWIADCZAM, ŻE:</w:t>
      </w:r>
    </w:p>
    <w:p w14:paraId="5D40AA2B" w14:textId="77777777" w:rsidR="0020393F" w:rsidRDefault="0020393F">
      <w:pPr>
        <w:shd w:val="clear" w:color="auto" w:fill="FFFFFF"/>
        <w:ind w:left="567"/>
        <w:jc w:val="both"/>
        <w:rPr>
          <w:color w:val="000000" w:themeColor="text1"/>
          <w:sz w:val="24"/>
          <w:szCs w:val="24"/>
        </w:rPr>
      </w:pPr>
    </w:p>
    <w:p w14:paraId="14CD0991" w14:textId="77777777" w:rsidR="0020393F" w:rsidRDefault="00000000">
      <w:pPr>
        <w:shd w:val="clear" w:color="auto" w:fill="FFFFFF"/>
        <w:ind w:left="567"/>
        <w:rPr>
          <w:color w:val="000000" w:themeColor="text1"/>
          <w:sz w:val="20"/>
          <w:szCs w:val="20"/>
        </w:rPr>
      </w:pPr>
      <w:r>
        <w:rPr>
          <w:color w:val="000000" w:themeColor="text1"/>
          <w:sz w:val="20"/>
          <w:szCs w:val="20"/>
        </w:rPr>
        <w:t xml:space="preserve">  </w:t>
      </w:r>
    </w:p>
    <w:p w14:paraId="18F4C044" w14:textId="77777777" w:rsidR="0020393F" w:rsidRDefault="0020393F">
      <w:pPr>
        <w:shd w:val="clear" w:color="auto" w:fill="FFFFFF"/>
        <w:ind w:left="567"/>
        <w:rPr>
          <w:color w:val="000000" w:themeColor="text1"/>
          <w:sz w:val="20"/>
          <w:szCs w:val="20"/>
        </w:rPr>
      </w:pPr>
    </w:p>
    <w:p w14:paraId="0080BA36" w14:textId="77777777" w:rsidR="0020393F" w:rsidRDefault="00000000">
      <w:pPr>
        <w:shd w:val="clear" w:color="auto" w:fill="FFFFFF"/>
        <w:ind w:left="567"/>
        <w:jc w:val="center"/>
        <w:rPr>
          <w:color w:val="000000" w:themeColor="text1"/>
          <w:sz w:val="20"/>
          <w:szCs w:val="20"/>
        </w:rPr>
      </w:pPr>
      <w:r>
        <w:rPr>
          <w:color w:val="000000" w:themeColor="text1"/>
          <w:sz w:val="20"/>
          <w:szCs w:val="20"/>
        </w:rPr>
        <w:t>…………………………………………………………………………………………………………………….…...............</w:t>
      </w:r>
    </w:p>
    <w:p w14:paraId="6574645C" w14:textId="77777777" w:rsidR="0020393F" w:rsidRDefault="00000000">
      <w:pPr>
        <w:shd w:val="clear" w:color="auto" w:fill="FFFFFF"/>
        <w:ind w:left="567"/>
        <w:jc w:val="center"/>
        <w:rPr>
          <w:i/>
          <w:color w:val="000000" w:themeColor="text1"/>
          <w:sz w:val="20"/>
          <w:szCs w:val="20"/>
        </w:rPr>
      </w:pPr>
      <w:r>
        <w:rPr>
          <w:i/>
          <w:color w:val="000000" w:themeColor="text1"/>
          <w:sz w:val="20"/>
          <w:szCs w:val="20"/>
        </w:rPr>
        <w:t>(nazwa podmiotu)</w:t>
      </w:r>
    </w:p>
    <w:p w14:paraId="3D3B06D9" w14:textId="77777777" w:rsidR="0020393F" w:rsidRDefault="0020393F">
      <w:pPr>
        <w:shd w:val="clear" w:color="auto" w:fill="FFFFFF"/>
        <w:rPr>
          <w:color w:val="000000" w:themeColor="text1"/>
          <w:sz w:val="20"/>
          <w:szCs w:val="20"/>
        </w:rPr>
      </w:pPr>
    </w:p>
    <w:p w14:paraId="1C828794" w14:textId="77777777" w:rsidR="0020393F" w:rsidRDefault="00000000">
      <w:pPr>
        <w:shd w:val="clear" w:color="auto" w:fill="FFFFFF"/>
        <w:ind w:left="567" w:right="281" w:hanging="284"/>
        <w:jc w:val="both"/>
        <w:rPr>
          <w:color w:val="000000" w:themeColor="text1"/>
          <w:sz w:val="20"/>
          <w:szCs w:val="20"/>
        </w:rPr>
      </w:pPr>
      <w:r>
        <w:rPr>
          <w:bCs/>
          <w:color w:val="000000" w:themeColor="text1"/>
          <w:sz w:val="20"/>
          <w:szCs w:val="20"/>
        </w:rPr>
        <w:t xml:space="preserve">– </w:t>
      </w:r>
      <w:r>
        <w:rPr>
          <w:color w:val="000000" w:themeColor="text1"/>
          <w:sz w:val="20"/>
          <w:szCs w:val="20"/>
        </w:rPr>
        <w:tab/>
      </w:r>
      <w:r>
        <w:rPr>
          <w:b/>
          <w:color w:val="000000" w:themeColor="text1"/>
          <w:sz w:val="20"/>
          <w:szCs w:val="20"/>
        </w:rPr>
        <w:t xml:space="preserve">należy do grupy kapitałowej </w:t>
      </w:r>
      <w:r>
        <w:rPr>
          <w:color w:val="000000" w:themeColor="text1"/>
          <w:sz w:val="20"/>
          <w:szCs w:val="20"/>
        </w:rPr>
        <w:t>w rozumieniu ustawy z dnia 16 lutego 2007 r. o ochronie konkurencji i konsumentów (</w:t>
      </w:r>
      <w:proofErr w:type="spellStart"/>
      <w:r>
        <w:rPr>
          <w:color w:val="000000" w:themeColor="text1"/>
          <w:sz w:val="20"/>
          <w:szCs w:val="20"/>
        </w:rPr>
        <w:t>t.j</w:t>
      </w:r>
      <w:proofErr w:type="spellEnd"/>
      <w:r>
        <w:rPr>
          <w:color w:val="000000" w:themeColor="text1"/>
          <w:sz w:val="20"/>
          <w:szCs w:val="20"/>
        </w:rPr>
        <w:t xml:space="preserve">. </w:t>
      </w:r>
      <w:bookmarkStart w:id="35" w:name="_Hlk167276983"/>
      <w:r>
        <w:rPr>
          <w:color w:val="000000" w:themeColor="text1"/>
          <w:sz w:val="20"/>
          <w:szCs w:val="20"/>
        </w:rPr>
        <w:t>Dz.U.2024.594</w:t>
      </w:r>
      <w:bookmarkEnd w:id="35"/>
      <w:r>
        <w:rPr>
          <w:color w:val="000000" w:themeColor="text1"/>
          <w:sz w:val="20"/>
          <w:szCs w:val="20"/>
        </w:rPr>
        <w:t>), w skład której wchodzą następujące podmioty</w:t>
      </w:r>
      <w:r>
        <w:rPr>
          <w:b/>
          <w:color w:val="000000" w:themeColor="text1"/>
          <w:sz w:val="20"/>
          <w:szCs w:val="20"/>
        </w:rPr>
        <w:t>*</w:t>
      </w:r>
      <w:r>
        <w:rPr>
          <w:color w:val="000000" w:themeColor="text1"/>
          <w:sz w:val="20"/>
          <w:szCs w:val="20"/>
        </w:rPr>
        <w:t>:</w:t>
      </w:r>
    </w:p>
    <w:p w14:paraId="5697FCF3" w14:textId="77777777" w:rsidR="0020393F" w:rsidRDefault="0020393F">
      <w:pPr>
        <w:shd w:val="clear" w:color="auto" w:fill="FFFFFF"/>
        <w:ind w:left="567"/>
        <w:rPr>
          <w:color w:val="000000" w:themeColor="text1"/>
          <w:sz w:val="20"/>
          <w:szCs w:val="20"/>
        </w:rPr>
      </w:pPr>
    </w:p>
    <w:p w14:paraId="1FCFDB5C" w14:textId="77777777" w:rsidR="0020393F" w:rsidRDefault="00000000">
      <w:pPr>
        <w:shd w:val="clear" w:color="auto" w:fill="FFFFFF"/>
        <w:tabs>
          <w:tab w:val="right" w:leader="dot" w:pos="7938"/>
        </w:tabs>
        <w:spacing w:line="360" w:lineRule="auto"/>
        <w:ind w:left="567"/>
        <w:rPr>
          <w:color w:val="000000" w:themeColor="text1"/>
          <w:sz w:val="20"/>
          <w:szCs w:val="20"/>
        </w:rPr>
      </w:pPr>
      <w:r>
        <w:rPr>
          <w:color w:val="000000" w:themeColor="text1"/>
          <w:sz w:val="20"/>
          <w:szCs w:val="20"/>
        </w:rPr>
        <w:t xml:space="preserve">1. </w:t>
      </w:r>
      <w:r>
        <w:rPr>
          <w:color w:val="000000" w:themeColor="text1"/>
          <w:sz w:val="20"/>
          <w:szCs w:val="20"/>
        </w:rPr>
        <w:tab/>
      </w:r>
    </w:p>
    <w:p w14:paraId="041F0D2D" w14:textId="77777777" w:rsidR="0020393F" w:rsidRDefault="00000000">
      <w:pPr>
        <w:shd w:val="clear" w:color="auto" w:fill="FFFFFF"/>
        <w:tabs>
          <w:tab w:val="right" w:leader="dot" w:pos="7938"/>
        </w:tabs>
        <w:spacing w:line="360" w:lineRule="auto"/>
        <w:ind w:left="567"/>
        <w:rPr>
          <w:color w:val="000000" w:themeColor="text1"/>
          <w:sz w:val="20"/>
          <w:szCs w:val="20"/>
        </w:rPr>
      </w:pPr>
      <w:r>
        <w:rPr>
          <w:color w:val="000000" w:themeColor="text1"/>
          <w:sz w:val="20"/>
          <w:szCs w:val="20"/>
        </w:rPr>
        <w:t xml:space="preserve">2. </w:t>
      </w:r>
      <w:r>
        <w:rPr>
          <w:color w:val="000000" w:themeColor="text1"/>
          <w:sz w:val="20"/>
          <w:szCs w:val="20"/>
        </w:rPr>
        <w:tab/>
      </w:r>
    </w:p>
    <w:p w14:paraId="36492607" w14:textId="77777777" w:rsidR="0020393F" w:rsidRDefault="00000000">
      <w:pPr>
        <w:shd w:val="clear" w:color="auto" w:fill="FFFFFF"/>
        <w:tabs>
          <w:tab w:val="right" w:leader="dot" w:pos="7938"/>
        </w:tabs>
        <w:spacing w:line="360" w:lineRule="auto"/>
        <w:ind w:left="567"/>
        <w:rPr>
          <w:color w:val="000000" w:themeColor="text1"/>
          <w:sz w:val="20"/>
          <w:szCs w:val="20"/>
        </w:rPr>
      </w:pPr>
      <w:r>
        <w:rPr>
          <w:color w:val="000000" w:themeColor="text1"/>
          <w:sz w:val="20"/>
          <w:szCs w:val="20"/>
        </w:rPr>
        <w:t xml:space="preserve">3. </w:t>
      </w:r>
      <w:r>
        <w:rPr>
          <w:color w:val="000000" w:themeColor="text1"/>
          <w:sz w:val="20"/>
          <w:szCs w:val="20"/>
        </w:rPr>
        <w:tab/>
      </w:r>
    </w:p>
    <w:p w14:paraId="2F44BA9A" w14:textId="77777777" w:rsidR="0020393F" w:rsidRDefault="00000000">
      <w:pPr>
        <w:shd w:val="clear" w:color="auto" w:fill="FFFFFF"/>
        <w:tabs>
          <w:tab w:val="right" w:leader="dot" w:pos="7938"/>
        </w:tabs>
        <w:spacing w:line="360" w:lineRule="auto"/>
        <w:ind w:left="567"/>
        <w:rPr>
          <w:color w:val="000000" w:themeColor="text1"/>
          <w:sz w:val="20"/>
          <w:szCs w:val="20"/>
        </w:rPr>
      </w:pPr>
      <w:r>
        <w:rPr>
          <w:color w:val="000000" w:themeColor="text1"/>
          <w:sz w:val="20"/>
          <w:szCs w:val="20"/>
        </w:rPr>
        <w:t xml:space="preserve">4. </w:t>
      </w:r>
      <w:r>
        <w:rPr>
          <w:color w:val="000000" w:themeColor="text1"/>
          <w:sz w:val="20"/>
          <w:szCs w:val="20"/>
        </w:rPr>
        <w:tab/>
      </w:r>
    </w:p>
    <w:p w14:paraId="7AB77A89" w14:textId="77777777" w:rsidR="0020393F" w:rsidRDefault="00000000">
      <w:pPr>
        <w:shd w:val="clear" w:color="auto" w:fill="FFFFFF"/>
        <w:tabs>
          <w:tab w:val="right" w:leader="dot" w:pos="7938"/>
        </w:tabs>
        <w:spacing w:line="360" w:lineRule="auto"/>
        <w:ind w:left="567"/>
        <w:rPr>
          <w:color w:val="000000" w:themeColor="text1"/>
          <w:sz w:val="20"/>
          <w:szCs w:val="20"/>
        </w:rPr>
      </w:pPr>
      <w:r>
        <w:rPr>
          <w:color w:val="000000" w:themeColor="text1"/>
          <w:sz w:val="20"/>
          <w:szCs w:val="20"/>
        </w:rPr>
        <w:t xml:space="preserve">5. </w:t>
      </w:r>
      <w:r>
        <w:rPr>
          <w:color w:val="000000" w:themeColor="text1"/>
          <w:sz w:val="20"/>
          <w:szCs w:val="20"/>
        </w:rPr>
        <w:tab/>
      </w:r>
    </w:p>
    <w:p w14:paraId="6BE4DCBE" w14:textId="77777777" w:rsidR="0020393F" w:rsidRDefault="00000000">
      <w:pPr>
        <w:shd w:val="clear" w:color="auto" w:fill="FFFFFF"/>
        <w:tabs>
          <w:tab w:val="right" w:leader="dot" w:pos="7938"/>
        </w:tabs>
        <w:spacing w:line="360" w:lineRule="auto"/>
        <w:ind w:left="567"/>
        <w:rPr>
          <w:color w:val="000000" w:themeColor="text1"/>
          <w:sz w:val="20"/>
          <w:szCs w:val="20"/>
        </w:rPr>
      </w:pPr>
      <w:r>
        <w:rPr>
          <w:color w:val="000000" w:themeColor="text1"/>
          <w:sz w:val="20"/>
          <w:szCs w:val="20"/>
        </w:rPr>
        <w:t xml:space="preserve">6. </w:t>
      </w:r>
      <w:r>
        <w:rPr>
          <w:color w:val="000000" w:themeColor="text1"/>
          <w:sz w:val="20"/>
          <w:szCs w:val="20"/>
        </w:rPr>
        <w:tab/>
      </w:r>
    </w:p>
    <w:p w14:paraId="45F55258" w14:textId="77777777" w:rsidR="0020393F" w:rsidRDefault="00000000">
      <w:pPr>
        <w:shd w:val="clear" w:color="auto" w:fill="FFFFFF"/>
        <w:tabs>
          <w:tab w:val="left" w:pos="284"/>
          <w:tab w:val="right" w:leader="dot" w:pos="7938"/>
        </w:tabs>
        <w:spacing w:line="360" w:lineRule="auto"/>
        <w:ind w:left="567"/>
        <w:rPr>
          <w:bCs/>
          <w:color w:val="000000" w:themeColor="text1"/>
          <w:sz w:val="20"/>
          <w:szCs w:val="20"/>
        </w:rPr>
      </w:pPr>
      <w:r>
        <w:rPr>
          <w:bCs/>
          <w:color w:val="000000" w:themeColor="text1"/>
          <w:sz w:val="20"/>
          <w:szCs w:val="20"/>
        </w:rPr>
        <w:t xml:space="preserve">– </w:t>
      </w:r>
      <w:r>
        <w:rPr>
          <w:b/>
          <w:bCs/>
          <w:color w:val="000000" w:themeColor="text1"/>
          <w:sz w:val="20"/>
          <w:szCs w:val="20"/>
        </w:rPr>
        <w:t xml:space="preserve">nie należy do grupy kapitałowej </w:t>
      </w:r>
      <w:r>
        <w:rPr>
          <w:b/>
          <w:color w:val="000000" w:themeColor="text1"/>
          <w:sz w:val="20"/>
          <w:szCs w:val="20"/>
        </w:rPr>
        <w:t>*</w:t>
      </w:r>
      <w:r>
        <w:rPr>
          <w:bCs/>
          <w:color w:val="000000" w:themeColor="text1"/>
          <w:sz w:val="20"/>
          <w:szCs w:val="20"/>
        </w:rPr>
        <w:t>.</w:t>
      </w:r>
    </w:p>
    <w:p w14:paraId="6F64D468" w14:textId="77777777" w:rsidR="0020393F" w:rsidRDefault="00000000">
      <w:pPr>
        <w:shd w:val="clear" w:color="auto" w:fill="FFFFFF"/>
        <w:ind w:left="567"/>
        <w:rPr>
          <w:i/>
          <w:color w:val="000000" w:themeColor="text1"/>
          <w:sz w:val="20"/>
          <w:szCs w:val="20"/>
        </w:rPr>
      </w:pPr>
      <w:r>
        <w:rPr>
          <w:b/>
          <w:color w:val="000000" w:themeColor="text1"/>
          <w:sz w:val="20"/>
          <w:szCs w:val="20"/>
        </w:rPr>
        <w:t xml:space="preserve">* </w:t>
      </w:r>
      <w:r>
        <w:rPr>
          <w:i/>
          <w:color w:val="000000" w:themeColor="text1"/>
          <w:sz w:val="20"/>
          <w:szCs w:val="20"/>
        </w:rPr>
        <w:t>niepotrzebne skreślić</w:t>
      </w:r>
    </w:p>
    <w:p w14:paraId="0A357CD7" w14:textId="77777777" w:rsidR="0020393F" w:rsidRDefault="0020393F">
      <w:pPr>
        <w:spacing w:before="81" w:line="268" w:lineRule="exact"/>
        <w:ind w:left="595"/>
        <w:jc w:val="right"/>
        <w:rPr>
          <w:color w:val="000000" w:themeColor="text1"/>
        </w:rPr>
      </w:pPr>
    </w:p>
    <w:p w14:paraId="4102FCAD" w14:textId="77777777" w:rsidR="0020393F" w:rsidRDefault="00000000">
      <w:pPr>
        <w:shd w:val="clear" w:color="auto" w:fill="FFFFFF"/>
        <w:tabs>
          <w:tab w:val="left" w:pos="5103"/>
        </w:tabs>
        <w:ind w:left="567"/>
        <w:rPr>
          <w:color w:val="000000" w:themeColor="text1"/>
          <w:sz w:val="20"/>
          <w:szCs w:val="20"/>
        </w:rPr>
      </w:pPr>
      <w:r>
        <w:rPr>
          <w:color w:val="000000" w:themeColor="text1"/>
          <w:sz w:val="20"/>
          <w:szCs w:val="20"/>
        </w:rPr>
        <w:tab/>
        <w:t xml:space="preserve">        ..................................................................... </w:t>
      </w:r>
    </w:p>
    <w:p w14:paraId="2AA45802" w14:textId="77777777" w:rsidR="0020393F" w:rsidRDefault="00000000">
      <w:pPr>
        <w:shd w:val="clear" w:color="auto" w:fill="FFFFFF"/>
        <w:tabs>
          <w:tab w:val="left" w:pos="5103"/>
        </w:tabs>
        <w:ind w:left="567"/>
        <w:jc w:val="center"/>
        <w:rPr>
          <w:color w:val="000000" w:themeColor="text1"/>
          <w:sz w:val="16"/>
          <w:szCs w:val="16"/>
        </w:rPr>
      </w:pPr>
      <w:r>
        <w:rPr>
          <w:color w:val="000000" w:themeColor="text1"/>
          <w:sz w:val="16"/>
          <w:szCs w:val="16"/>
        </w:rPr>
        <w:t xml:space="preserve">                                                                                                             podpisy osób uprawnionych</w:t>
      </w:r>
    </w:p>
    <w:p w14:paraId="7DD1126C" w14:textId="77777777" w:rsidR="0020393F" w:rsidRDefault="00000000">
      <w:pPr>
        <w:shd w:val="clear" w:color="auto" w:fill="FFFFFF"/>
        <w:ind w:left="567" w:right="-257"/>
        <w:jc w:val="center"/>
        <w:rPr>
          <w:color w:val="000000" w:themeColor="text1"/>
          <w:sz w:val="16"/>
          <w:szCs w:val="16"/>
        </w:rPr>
      </w:pPr>
      <w:r>
        <w:rPr>
          <w:color w:val="000000" w:themeColor="text1"/>
          <w:sz w:val="16"/>
          <w:szCs w:val="16"/>
        </w:rPr>
        <w:t xml:space="preserve">                                                                                                    do składania oświadczeń woli w imieniu Wykonawcy</w:t>
      </w:r>
    </w:p>
    <w:p w14:paraId="58BCC74C" w14:textId="77777777" w:rsidR="0020393F" w:rsidRDefault="0020393F">
      <w:pPr>
        <w:spacing w:before="37" w:line="244" w:lineRule="exact"/>
        <w:ind w:right="253"/>
        <w:rPr>
          <w:b/>
          <w:i/>
          <w:color w:val="000000" w:themeColor="text1"/>
          <w:sz w:val="20"/>
        </w:rPr>
      </w:pPr>
    </w:p>
    <w:p w14:paraId="5D36976F" w14:textId="77777777" w:rsidR="0020393F" w:rsidRDefault="00000000">
      <w:pPr>
        <w:rPr>
          <w:b/>
          <w:i/>
          <w:color w:val="000000" w:themeColor="text1"/>
          <w:sz w:val="20"/>
        </w:rPr>
      </w:pPr>
      <w:r>
        <w:br w:type="page"/>
      </w:r>
    </w:p>
    <w:p w14:paraId="125C5B96" w14:textId="77777777" w:rsidR="0020393F" w:rsidRDefault="00000000">
      <w:pPr>
        <w:spacing w:before="37" w:line="244" w:lineRule="exact"/>
        <w:ind w:right="253"/>
        <w:jc w:val="right"/>
        <w:rPr>
          <w:b/>
          <w:i/>
          <w:color w:val="000000" w:themeColor="text1"/>
          <w:sz w:val="20"/>
        </w:rPr>
      </w:pPr>
      <w:r>
        <w:rPr>
          <w:b/>
          <w:i/>
          <w:color w:val="000000" w:themeColor="text1"/>
          <w:sz w:val="20"/>
        </w:rPr>
        <w:lastRenderedPageBreak/>
        <w:t>Załącznik nr 8 do SWZ</w:t>
      </w:r>
    </w:p>
    <w:p w14:paraId="7C32504C" w14:textId="77777777" w:rsidR="0020393F" w:rsidRDefault="00000000">
      <w:pPr>
        <w:spacing w:line="341" w:lineRule="exact"/>
        <w:ind w:left="595"/>
        <w:rPr>
          <w:b/>
          <w:color w:val="000000" w:themeColor="text1"/>
          <w:sz w:val="28"/>
        </w:rPr>
      </w:pPr>
      <w:r>
        <w:rPr>
          <w:b/>
          <w:color w:val="000000" w:themeColor="text1"/>
          <w:sz w:val="28"/>
        </w:rPr>
        <w:t>OPIS PRZEDMIOTU ZAMÓWIENIA</w:t>
      </w:r>
    </w:p>
    <w:p w14:paraId="313F6667" w14:textId="77777777" w:rsidR="0020393F" w:rsidRDefault="0020393F">
      <w:pPr>
        <w:spacing w:line="341" w:lineRule="exact"/>
        <w:ind w:left="595"/>
        <w:rPr>
          <w:b/>
          <w:color w:val="000000" w:themeColor="text1"/>
          <w:sz w:val="28"/>
        </w:rPr>
      </w:pPr>
    </w:p>
    <w:p w14:paraId="68483B62" w14:textId="77777777" w:rsidR="0020393F" w:rsidRDefault="00000000">
      <w:pPr>
        <w:pStyle w:val="Akapitzlist"/>
        <w:numPr>
          <w:ilvl w:val="0"/>
          <w:numId w:val="11"/>
        </w:numPr>
        <w:spacing w:before="121"/>
        <w:ind w:left="993" w:right="281" w:hanging="284"/>
        <w:rPr>
          <w:b/>
          <w:color w:val="000000" w:themeColor="text1"/>
          <w:sz w:val="20"/>
        </w:rPr>
      </w:pPr>
      <w:r>
        <w:rPr>
          <w:b/>
          <w:color w:val="000000" w:themeColor="text1"/>
          <w:sz w:val="20"/>
          <w:szCs w:val="20"/>
        </w:rPr>
        <w:t>Określenie przedmiotu zamówienia</w:t>
      </w:r>
    </w:p>
    <w:p w14:paraId="361B00C2" w14:textId="77777777" w:rsidR="0020393F" w:rsidRDefault="00000000">
      <w:pPr>
        <w:pStyle w:val="Akapitzlist"/>
        <w:spacing w:before="120"/>
        <w:ind w:left="992" w:right="284" w:firstLine="0"/>
        <w:rPr>
          <w:color w:val="000000" w:themeColor="text1"/>
          <w:sz w:val="20"/>
          <w:szCs w:val="20"/>
        </w:rPr>
      </w:pPr>
      <w:r>
        <w:rPr>
          <w:color w:val="000000" w:themeColor="text1"/>
          <w:sz w:val="20"/>
          <w:szCs w:val="20"/>
        </w:rPr>
        <w:t xml:space="preserve">Przedmiotem zamówienia jest </w:t>
      </w:r>
      <w:r>
        <w:rPr>
          <w:b/>
          <w:sz w:val="20"/>
          <w:szCs w:val="20"/>
        </w:rPr>
        <w:t xml:space="preserve">remont świetlicy wiejskiej w Dłużcu </w:t>
      </w:r>
      <w:r>
        <w:rPr>
          <w:color w:val="000000" w:themeColor="text1"/>
          <w:sz w:val="20"/>
          <w:szCs w:val="20"/>
        </w:rPr>
        <w:t>zlokalizowanej na działce nr 518 obręb 0005 Dłużec, gm. Lwówek Śląski wraz z wykonaniem kosztorysu ofertowego/ powykonawczego.</w:t>
      </w:r>
      <w:bookmarkStart w:id="36" w:name="_Hlk151853937"/>
      <w:bookmarkEnd w:id="36"/>
    </w:p>
    <w:p w14:paraId="44F8EA5E" w14:textId="77777777" w:rsidR="0020393F" w:rsidRDefault="00000000">
      <w:pPr>
        <w:pStyle w:val="Akapitzlist"/>
        <w:numPr>
          <w:ilvl w:val="0"/>
          <w:numId w:val="11"/>
        </w:numPr>
        <w:spacing w:before="121"/>
        <w:ind w:left="993" w:right="281" w:hanging="284"/>
        <w:rPr>
          <w:b/>
          <w:color w:val="000000" w:themeColor="text1"/>
          <w:sz w:val="20"/>
        </w:rPr>
      </w:pPr>
      <w:r>
        <w:rPr>
          <w:b/>
          <w:color w:val="000000" w:themeColor="text1"/>
          <w:sz w:val="20"/>
          <w:szCs w:val="20"/>
        </w:rPr>
        <w:t>Wspólny słownik kodów CPV</w:t>
      </w:r>
    </w:p>
    <w:p w14:paraId="1C43F476" w14:textId="77777777" w:rsidR="0020393F" w:rsidRDefault="00000000">
      <w:pPr>
        <w:pStyle w:val="Akapitzlist"/>
        <w:spacing w:before="120"/>
        <w:ind w:left="992" w:right="284" w:firstLine="0"/>
        <w:rPr>
          <w:color w:val="000000" w:themeColor="text1"/>
          <w:sz w:val="20"/>
          <w:szCs w:val="20"/>
        </w:rPr>
      </w:pPr>
      <w:r>
        <w:rPr>
          <w:color w:val="000000" w:themeColor="text1"/>
          <w:sz w:val="20"/>
          <w:szCs w:val="20"/>
        </w:rPr>
        <w:t>Kody CPV:</w:t>
      </w:r>
    </w:p>
    <w:p w14:paraId="76062450" w14:textId="77777777" w:rsidR="0020393F" w:rsidRDefault="00000000">
      <w:pPr>
        <w:pStyle w:val="Akapitzlist"/>
        <w:ind w:left="2835" w:right="281" w:hanging="1417"/>
        <w:rPr>
          <w:color w:val="000000" w:themeColor="text1"/>
        </w:rPr>
      </w:pPr>
      <w:r>
        <w:rPr>
          <w:color w:val="000000" w:themeColor="text1"/>
        </w:rPr>
        <w:t>45000000-7 Roboty budowlane;</w:t>
      </w:r>
    </w:p>
    <w:p w14:paraId="64ABFBE9" w14:textId="77777777" w:rsidR="0020393F" w:rsidRDefault="00000000">
      <w:pPr>
        <w:pStyle w:val="Akapitzlist"/>
        <w:ind w:left="2835" w:right="281" w:hanging="1417"/>
        <w:rPr>
          <w:color w:val="000000" w:themeColor="text1"/>
        </w:rPr>
      </w:pPr>
      <w:r>
        <w:rPr>
          <w:color w:val="000000" w:themeColor="text1"/>
        </w:rPr>
        <w:t>45111300-1 Roboty rozbiórkowe;</w:t>
      </w:r>
    </w:p>
    <w:p w14:paraId="34EBF462" w14:textId="77777777" w:rsidR="0020393F" w:rsidRDefault="00000000">
      <w:pPr>
        <w:pStyle w:val="Akapitzlist"/>
        <w:ind w:left="2835" w:right="281" w:hanging="1417"/>
        <w:rPr>
          <w:color w:val="000000" w:themeColor="text1"/>
        </w:rPr>
      </w:pPr>
      <w:r>
        <w:rPr>
          <w:color w:val="000000" w:themeColor="text1"/>
        </w:rPr>
        <w:t>45430000-0 Pokrywanie podłóg i ścian;</w:t>
      </w:r>
    </w:p>
    <w:p w14:paraId="5B0B2C2A" w14:textId="77777777" w:rsidR="0020393F" w:rsidRDefault="00000000">
      <w:pPr>
        <w:pStyle w:val="Akapitzlist"/>
        <w:ind w:left="2835" w:right="281" w:hanging="1417"/>
        <w:rPr>
          <w:color w:val="000000" w:themeColor="text1"/>
        </w:rPr>
      </w:pPr>
      <w:r>
        <w:rPr>
          <w:color w:val="000000" w:themeColor="text1"/>
        </w:rPr>
        <w:t>45440000-3 Roboty malarskie i szklarskie</w:t>
      </w:r>
    </w:p>
    <w:p w14:paraId="56AA3BEC" w14:textId="77777777" w:rsidR="0020393F" w:rsidRDefault="0020393F">
      <w:pPr>
        <w:ind w:right="284"/>
        <w:rPr>
          <w:color w:val="000000" w:themeColor="text1"/>
          <w:sz w:val="20"/>
        </w:rPr>
      </w:pPr>
    </w:p>
    <w:p w14:paraId="5BC99F74" w14:textId="77777777" w:rsidR="0020393F" w:rsidRDefault="00000000">
      <w:pPr>
        <w:pStyle w:val="Akapitzlist"/>
        <w:numPr>
          <w:ilvl w:val="0"/>
          <w:numId w:val="11"/>
        </w:numPr>
        <w:ind w:left="993" w:right="284" w:hanging="284"/>
        <w:rPr>
          <w:b/>
          <w:color w:val="000000" w:themeColor="text1"/>
          <w:sz w:val="20"/>
        </w:rPr>
      </w:pPr>
      <w:r>
        <w:rPr>
          <w:b/>
          <w:color w:val="000000" w:themeColor="text1"/>
          <w:sz w:val="20"/>
        </w:rPr>
        <w:t>Zakres przedmiotu zamówienia:</w:t>
      </w:r>
    </w:p>
    <w:p w14:paraId="60F7135C" w14:textId="77777777" w:rsidR="0020393F" w:rsidRDefault="0020393F">
      <w:pPr>
        <w:pStyle w:val="Akapitzlist"/>
        <w:ind w:left="993" w:right="284" w:firstLine="0"/>
        <w:rPr>
          <w:b/>
          <w:color w:val="000000" w:themeColor="text1"/>
          <w:sz w:val="20"/>
        </w:rPr>
      </w:pPr>
    </w:p>
    <w:p w14:paraId="01AE91AF" w14:textId="77777777" w:rsidR="0020393F" w:rsidRDefault="00000000">
      <w:pPr>
        <w:spacing w:after="11" w:line="247" w:lineRule="auto"/>
        <w:ind w:left="865" w:right="396" w:hanging="10"/>
        <w:jc w:val="both"/>
        <w:rPr>
          <w:color w:val="000000" w:themeColor="text1"/>
          <w:sz w:val="16"/>
        </w:rPr>
      </w:pPr>
      <w:r>
        <w:t xml:space="preserve">PRZEDMIOT ROBÓT BUDOWLANYCH  </w:t>
      </w:r>
    </w:p>
    <w:p w14:paraId="21179136" w14:textId="77777777" w:rsidR="0020393F" w:rsidRDefault="00000000">
      <w:pPr>
        <w:spacing w:after="24" w:line="247" w:lineRule="auto"/>
        <w:ind w:left="865" w:hanging="10"/>
        <w:jc w:val="both"/>
        <w:rPr>
          <w:color w:val="000000" w:themeColor="text1"/>
          <w:sz w:val="16"/>
        </w:rPr>
      </w:pPr>
      <w:r>
        <w:t xml:space="preserve">Przedmiotem robót budowlanych jest remont istniejącej świetlicy wiejskiej w Dłużcu. Zakres robót budowlanych będzie obejmował: </w:t>
      </w:r>
    </w:p>
    <w:p w14:paraId="202A85A9" w14:textId="77777777" w:rsidR="0020393F" w:rsidRDefault="0020393F">
      <w:pPr>
        <w:spacing w:after="24" w:line="247" w:lineRule="auto"/>
        <w:ind w:left="865" w:hanging="10"/>
        <w:jc w:val="both"/>
        <w:rPr>
          <w:color w:val="000000" w:themeColor="text1"/>
          <w:sz w:val="16"/>
        </w:rPr>
      </w:pPr>
    </w:p>
    <w:p w14:paraId="1A5661FD" w14:textId="77777777" w:rsidR="0020393F" w:rsidRDefault="00000000">
      <w:pPr>
        <w:spacing w:after="35" w:line="247" w:lineRule="auto"/>
        <w:ind w:left="939" w:right="396" w:hanging="10"/>
        <w:jc w:val="both"/>
        <w:rPr>
          <w:bCs/>
        </w:rPr>
      </w:pPr>
      <w:r>
        <w:rPr>
          <w:b/>
        </w:rPr>
        <w:t xml:space="preserve">a) </w:t>
      </w:r>
      <w:r>
        <w:rPr>
          <w:bCs/>
        </w:rPr>
        <w:t>Rozbiórka istniejącego podestu drewnianego:</w:t>
      </w:r>
    </w:p>
    <w:p w14:paraId="7EF9E639" w14:textId="77777777" w:rsidR="0020393F" w:rsidRDefault="00000000">
      <w:pPr>
        <w:pStyle w:val="Akapitzlist"/>
        <w:numPr>
          <w:ilvl w:val="0"/>
          <w:numId w:val="23"/>
        </w:numPr>
        <w:spacing w:after="35" w:line="247" w:lineRule="auto"/>
        <w:ind w:left="2268" w:right="396"/>
        <w:rPr>
          <w:bCs/>
        </w:rPr>
      </w:pPr>
      <w:r>
        <w:rPr>
          <w:bCs/>
        </w:rPr>
        <w:t xml:space="preserve">rozbiórka podestu drewnianego </w:t>
      </w:r>
    </w:p>
    <w:p w14:paraId="54020534" w14:textId="77777777" w:rsidR="0020393F" w:rsidRDefault="00000000">
      <w:pPr>
        <w:pStyle w:val="Akapitzlist"/>
        <w:numPr>
          <w:ilvl w:val="0"/>
          <w:numId w:val="23"/>
        </w:numPr>
        <w:spacing w:after="35" w:line="247" w:lineRule="auto"/>
        <w:ind w:left="2268" w:right="396" w:hanging="283"/>
        <w:rPr>
          <w:bCs/>
        </w:rPr>
      </w:pPr>
      <w:r>
        <w:rPr>
          <w:bCs/>
        </w:rPr>
        <w:t>wywóz i utylizacja drewna</w:t>
      </w:r>
    </w:p>
    <w:p w14:paraId="6C8E7654" w14:textId="77777777" w:rsidR="0020393F" w:rsidRDefault="00000000">
      <w:pPr>
        <w:spacing w:after="35" w:line="247" w:lineRule="auto"/>
        <w:ind w:left="939" w:right="396" w:hanging="10"/>
        <w:jc w:val="both"/>
        <w:rPr>
          <w:b/>
        </w:rPr>
      </w:pPr>
      <w:r>
        <w:rPr>
          <w:b/>
        </w:rPr>
        <w:t>b)</w:t>
      </w:r>
      <w:r>
        <w:rPr>
          <w:rFonts w:ascii="Arial" w:eastAsia="Arial" w:hAnsi="Arial" w:cs="Arial"/>
          <w:b/>
        </w:rPr>
        <w:t xml:space="preserve"> </w:t>
      </w:r>
      <w:r>
        <w:t xml:space="preserve">Odtworzenie izolacji pionowej termicznej oraz przeciw wilgotnościowej wewnątrz Sali głównej po rozbiórce istniejącej podłogi drewnianej: </w:t>
      </w:r>
    </w:p>
    <w:p w14:paraId="305E5792" w14:textId="77777777" w:rsidR="0020393F" w:rsidRDefault="00000000">
      <w:pPr>
        <w:widowControl/>
        <w:numPr>
          <w:ilvl w:val="5"/>
          <w:numId w:val="21"/>
        </w:numPr>
        <w:spacing w:after="48" w:line="247" w:lineRule="auto"/>
        <w:ind w:right="14"/>
        <w:jc w:val="both"/>
        <w:rPr>
          <w:color w:val="000000" w:themeColor="text1"/>
          <w:sz w:val="16"/>
        </w:rPr>
      </w:pPr>
      <w:r>
        <w:t>Przygotowanie starego podłoża: oczyszczenie mechaniczne,  zmycie i wyrównanie powierzchni;</w:t>
      </w:r>
    </w:p>
    <w:p w14:paraId="2E525AFA" w14:textId="77777777" w:rsidR="0020393F" w:rsidRDefault="00000000">
      <w:pPr>
        <w:widowControl/>
        <w:numPr>
          <w:ilvl w:val="5"/>
          <w:numId w:val="21"/>
        </w:numPr>
        <w:spacing w:after="52" w:line="247" w:lineRule="auto"/>
        <w:ind w:right="14"/>
        <w:jc w:val="both"/>
        <w:rPr>
          <w:color w:val="000000" w:themeColor="text1"/>
          <w:sz w:val="16"/>
        </w:rPr>
      </w:pPr>
      <w:r>
        <w:t>Izolacja przeciwwilgociowe powłokowe na ścianach – wykonane na zimno                                    z wodoszczelnej masy dwuskładnikowej</w:t>
      </w:r>
    </w:p>
    <w:p w14:paraId="2878E19E" w14:textId="77777777" w:rsidR="0020393F" w:rsidRDefault="00000000">
      <w:pPr>
        <w:spacing w:after="7" w:line="247" w:lineRule="auto"/>
        <w:ind w:left="1274" w:right="139" w:hanging="360"/>
        <w:jc w:val="both"/>
        <w:rPr>
          <w:color w:val="000000" w:themeColor="text1"/>
          <w:sz w:val="16"/>
        </w:rPr>
      </w:pPr>
      <w:r>
        <w:rPr>
          <w:b/>
        </w:rPr>
        <w:t>c)</w:t>
      </w:r>
      <w:r>
        <w:rPr>
          <w:rFonts w:ascii="Arial" w:eastAsia="Arial" w:hAnsi="Arial" w:cs="Arial"/>
          <w:b/>
        </w:rPr>
        <w:t xml:space="preserve"> </w:t>
      </w:r>
      <w:r>
        <w:t xml:space="preserve">Posadzka: </w:t>
      </w:r>
    </w:p>
    <w:p w14:paraId="40743819" w14:textId="77777777" w:rsidR="0020393F" w:rsidRDefault="00000000">
      <w:pPr>
        <w:pStyle w:val="Akapitzlist"/>
        <w:numPr>
          <w:ilvl w:val="0"/>
          <w:numId w:val="24"/>
        </w:numPr>
        <w:spacing w:after="32" w:line="247" w:lineRule="auto"/>
        <w:ind w:right="396"/>
        <w:rPr>
          <w:color w:val="000000" w:themeColor="text1"/>
          <w:sz w:val="16"/>
        </w:rPr>
      </w:pPr>
      <w:r>
        <w:t>Zabezpieczenie ścian i sufitów przed uszkodzeniem/ nadmiernym zabrudzeniem;</w:t>
      </w:r>
    </w:p>
    <w:p w14:paraId="4598FEC8" w14:textId="77777777" w:rsidR="0020393F" w:rsidRDefault="00000000">
      <w:pPr>
        <w:pStyle w:val="Akapitzlist"/>
        <w:numPr>
          <w:ilvl w:val="0"/>
          <w:numId w:val="24"/>
        </w:numPr>
        <w:spacing w:after="32" w:line="247" w:lineRule="auto"/>
        <w:ind w:right="396"/>
        <w:rPr>
          <w:color w:val="000000" w:themeColor="text1"/>
          <w:sz w:val="16"/>
        </w:rPr>
      </w:pPr>
      <w:r>
        <w:t>Zasypanie podłoża wraz z zagęszczeniem i wyrównaniem pod warstwę termoizolacji- ok 118,44 m3;</w:t>
      </w:r>
    </w:p>
    <w:p w14:paraId="1973277C" w14:textId="77777777" w:rsidR="0020393F" w:rsidRDefault="00000000">
      <w:pPr>
        <w:pStyle w:val="Akapitzlist"/>
        <w:numPr>
          <w:ilvl w:val="0"/>
          <w:numId w:val="24"/>
        </w:numPr>
        <w:spacing w:after="32" w:line="247" w:lineRule="auto"/>
        <w:ind w:right="396"/>
        <w:rPr>
          <w:color w:val="000000" w:themeColor="text1"/>
          <w:sz w:val="16"/>
        </w:rPr>
      </w:pPr>
      <w:r>
        <w:t>Ułożenie folii;</w:t>
      </w:r>
    </w:p>
    <w:p w14:paraId="71BE77F1" w14:textId="77777777" w:rsidR="0020393F" w:rsidRDefault="00000000">
      <w:pPr>
        <w:pStyle w:val="Akapitzlist"/>
        <w:numPr>
          <w:ilvl w:val="0"/>
          <w:numId w:val="24"/>
        </w:numPr>
        <w:spacing w:after="32" w:line="247" w:lineRule="auto"/>
        <w:ind w:right="396"/>
        <w:rPr>
          <w:color w:val="000000" w:themeColor="text1"/>
          <w:sz w:val="16"/>
        </w:rPr>
      </w:pPr>
      <w:r>
        <w:t xml:space="preserve">Ułożenie termoizolacji z płyt XPS o gr. 10 cm </w:t>
      </w:r>
      <w:proofErr w:type="spellStart"/>
      <w:r>
        <w:t>λmin</w:t>
      </w:r>
      <w:proofErr w:type="spellEnd"/>
      <w:r>
        <w:t>=0,036;</w:t>
      </w:r>
    </w:p>
    <w:p w14:paraId="330C45B9" w14:textId="77777777" w:rsidR="0020393F" w:rsidRDefault="00000000">
      <w:pPr>
        <w:pStyle w:val="Akapitzlist"/>
        <w:numPr>
          <w:ilvl w:val="0"/>
          <w:numId w:val="24"/>
        </w:numPr>
        <w:spacing w:after="32" w:line="247" w:lineRule="auto"/>
        <w:ind w:right="396"/>
        <w:rPr>
          <w:color w:val="000000" w:themeColor="text1"/>
          <w:sz w:val="16"/>
        </w:rPr>
      </w:pPr>
      <w:r>
        <w:t>Ułożenie warstwy poślizgowej z dwóch warstw foli PE gr 0,2 mm zakład min 0,5m;</w:t>
      </w:r>
    </w:p>
    <w:p w14:paraId="78DB96B5" w14:textId="77777777" w:rsidR="0020393F" w:rsidRDefault="00000000">
      <w:pPr>
        <w:pStyle w:val="Akapitzlist"/>
        <w:numPr>
          <w:ilvl w:val="0"/>
          <w:numId w:val="24"/>
        </w:numPr>
        <w:spacing w:after="32" w:line="247" w:lineRule="auto"/>
        <w:ind w:right="396"/>
        <w:rPr>
          <w:color w:val="000000" w:themeColor="text1"/>
          <w:sz w:val="16"/>
        </w:rPr>
      </w:pPr>
      <w:r>
        <w:t>Ułożenie dylatacji obwodowej z pianki PE gr 8-10 mm;</w:t>
      </w:r>
    </w:p>
    <w:p w14:paraId="1B31890E" w14:textId="77777777" w:rsidR="0020393F" w:rsidRDefault="00000000">
      <w:pPr>
        <w:pStyle w:val="Akapitzlist"/>
        <w:numPr>
          <w:ilvl w:val="0"/>
          <w:numId w:val="24"/>
        </w:numPr>
        <w:spacing w:after="32" w:line="247" w:lineRule="auto"/>
        <w:ind w:right="396"/>
        <w:rPr>
          <w:color w:val="000000" w:themeColor="text1"/>
          <w:sz w:val="16"/>
        </w:rPr>
      </w:pPr>
      <w:r>
        <w:t>Wylanie posadzki z betonu posadzkowego zbrojonego, wraz z wykonaniem projektu wykonawczego;</w:t>
      </w:r>
    </w:p>
    <w:p w14:paraId="566395C2" w14:textId="77777777" w:rsidR="0020393F" w:rsidRDefault="00000000">
      <w:pPr>
        <w:pStyle w:val="Akapitzlist"/>
        <w:numPr>
          <w:ilvl w:val="0"/>
          <w:numId w:val="24"/>
        </w:numPr>
        <w:spacing w:after="32" w:line="247" w:lineRule="auto"/>
        <w:ind w:right="396"/>
        <w:rPr>
          <w:color w:val="000000" w:themeColor="text1"/>
          <w:sz w:val="16"/>
        </w:rPr>
      </w:pPr>
      <w:r>
        <w:t xml:space="preserve">Utwardzenie powierzchniowe np. preparatem </w:t>
      </w:r>
      <w:proofErr w:type="spellStart"/>
      <w:r>
        <w:t>Semdur</w:t>
      </w:r>
      <w:proofErr w:type="spellEnd"/>
      <w:r>
        <w:t xml:space="preserve"> H2 lub równoważnym oraz impregnacja posadzki- kolor do uzgodnienia z Inwestorem;</w:t>
      </w:r>
    </w:p>
    <w:p w14:paraId="45750BBE" w14:textId="77777777" w:rsidR="0020393F" w:rsidRDefault="00000000">
      <w:pPr>
        <w:pStyle w:val="Akapitzlist"/>
        <w:numPr>
          <w:ilvl w:val="0"/>
          <w:numId w:val="24"/>
        </w:numPr>
        <w:spacing w:after="32" w:line="247" w:lineRule="auto"/>
        <w:ind w:right="396"/>
        <w:rPr>
          <w:color w:val="000000" w:themeColor="text1"/>
          <w:sz w:val="16"/>
        </w:rPr>
      </w:pPr>
      <w:r>
        <w:t xml:space="preserve">Wykonanie szczelin skurczowych w polach max 6x6m; </w:t>
      </w:r>
    </w:p>
    <w:p w14:paraId="365050D0" w14:textId="77777777" w:rsidR="0020393F" w:rsidRDefault="00000000">
      <w:pPr>
        <w:spacing w:after="11" w:line="247" w:lineRule="auto"/>
        <w:ind w:left="939" w:right="396" w:hanging="10"/>
        <w:jc w:val="both"/>
        <w:rPr>
          <w:color w:val="000000" w:themeColor="text1"/>
          <w:sz w:val="16"/>
        </w:rPr>
      </w:pPr>
      <w:r>
        <w:rPr>
          <w:b/>
        </w:rPr>
        <w:t>d)</w:t>
      </w:r>
      <w:r>
        <w:rPr>
          <w:rFonts w:ascii="Arial" w:eastAsia="Arial" w:hAnsi="Arial" w:cs="Arial"/>
          <w:b/>
        </w:rPr>
        <w:t xml:space="preserve"> </w:t>
      </w:r>
      <w:r>
        <w:t xml:space="preserve">Drzwi zewnętrzne: </w:t>
      </w:r>
    </w:p>
    <w:p w14:paraId="42391EC5" w14:textId="77777777" w:rsidR="0020393F" w:rsidRDefault="00000000">
      <w:pPr>
        <w:pStyle w:val="Akapitzlist"/>
        <w:numPr>
          <w:ilvl w:val="0"/>
          <w:numId w:val="25"/>
        </w:numPr>
        <w:rPr>
          <w:color w:val="000000" w:themeColor="text1"/>
          <w:sz w:val="16"/>
        </w:rPr>
      </w:pPr>
      <w:r>
        <w:t>demontaż dwóch szt. drzwi zewnętrznych;</w:t>
      </w:r>
    </w:p>
    <w:p w14:paraId="245E31ED" w14:textId="77777777" w:rsidR="0020393F" w:rsidRDefault="00000000">
      <w:pPr>
        <w:pStyle w:val="Akapitzlist"/>
        <w:numPr>
          <w:ilvl w:val="0"/>
          <w:numId w:val="25"/>
        </w:numPr>
        <w:rPr>
          <w:color w:val="000000" w:themeColor="text1"/>
          <w:sz w:val="16"/>
        </w:rPr>
      </w:pPr>
      <w:r>
        <w:t xml:space="preserve">montaż drzwi zewnętrznych </w:t>
      </w:r>
      <w:proofErr w:type="spellStart"/>
      <w:r>
        <w:t>Umax</w:t>
      </w:r>
      <w:proofErr w:type="spellEnd"/>
      <w:r>
        <w:t>=1,3W/(m²*K)na wzór i wymiary istniejących–2 szt.</w:t>
      </w:r>
    </w:p>
    <w:p w14:paraId="4CAE1A14" w14:textId="77777777" w:rsidR="0020393F" w:rsidRDefault="00000000">
      <w:pPr>
        <w:pStyle w:val="Akapitzlist"/>
        <w:numPr>
          <w:ilvl w:val="0"/>
          <w:numId w:val="25"/>
        </w:numPr>
        <w:rPr>
          <w:color w:val="000000" w:themeColor="text1"/>
          <w:sz w:val="16"/>
        </w:rPr>
      </w:pPr>
      <w:r>
        <w:t>obróbka obustronna drzwi</w:t>
      </w:r>
    </w:p>
    <w:p w14:paraId="4E2B47F5" w14:textId="77777777" w:rsidR="0020393F" w:rsidRDefault="00000000">
      <w:pPr>
        <w:pStyle w:val="Akapitzlist"/>
        <w:numPr>
          <w:ilvl w:val="0"/>
          <w:numId w:val="25"/>
        </w:numPr>
        <w:rPr>
          <w:color w:val="000000" w:themeColor="text1"/>
          <w:sz w:val="16"/>
        </w:rPr>
      </w:pPr>
      <w:r>
        <w:t xml:space="preserve">oczyszczenie oraz malowanie ścian Sali głównej- farba paroprzepuszczalna </w:t>
      </w:r>
    </w:p>
    <w:p w14:paraId="6D7461E9" w14:textId="77777777" w:rsidR="0020393F" w:rsidRDefault="00000000">
      <w:pPr>
        <w:ind w:left="569"/>
        <w:rPr>
          <w:color w:val="000000" w:themeColor="text1"/>
          <w:sz w:val="16"/>
        </w:rPr>
      </w:pPr>
      <w:r>
        <w:t xml:space="preserve"> </w:t>
      </w:r>
    </w:p>
    <w:p w14:paraId="24DD14AB" w14:textId="77777777" w:rsidR="0020393F" w:rsidRDefault="0020393F" w:rsidP="00CE35F0">
      <w:pPr>
        <w:spacing w:after="134"/>
        <w:ind w:left="2"/>
        <w:jc w:val="both"/>
        <w:rPr>
          <w:color w:val="000000" w:themeColor="text1"/>
          <w:sz w:val="16"/>
        </w:rPr>
      </w:pPr>
    </w:p>
    <w:p w14:paraId="3F64071D" w14:textId="08DA88E5" w:rsidR="0020393F" w:rsidRPr="00CE35F0" w:rsidRDefault="00000000" w:rsidP="00CE35F0">
      <w:pPr>
        <w:widowControl/>
        <w:numPr>
          <w:ilvl w:val="0"/>
          <w:numId w:val="20"/>
        </w:numPr>
        <w:spacing w:line="259" w:lineRule="auto"/>
        <w:ind w:right="135" w:hanging="360"/>
        <w:jc w:val="both"/>
        <w:rPr>
          <w:sz w:val="16"/>
        </w:rPr>
      </w:pPr>
      <w:r>
        <w:rPr>
          <w:b/>
        </w:rPr>
        <w:t>Termin realizacji zamówienia:</w:t>
      </w:r>
      <w:r>
        <w:t xml:space="preserve"> 30 dni od dnia podpisania umowy, lecz nie później niż</w:t>
      </w:r>
      <w:r w:rsidRPr="00C25EE6">
        <w:t xml:space="preserve"> </w:t>
      </w:r>
      <w:r w:rsidRPr="00C25EE6">
        <w:rPr>
          <w:b/>
        </w:rPr>
        <w:t xml:space="preserve">do dnia </w:t>
      </w:r>
      <w:r w:rsidRPr="00CE35F0">
        <w:rPr>
          <w:b/>
        </w:rPr>
        <w:t>30.09.2024 roku (podpisanie protokołu odbioru)</w:t>
      </w:r>
      <w:r w:rsidRPr="00C25EE6">
        <w:t xml:space="preserve">. </w:t>
      </w:r>
    </w:p>
    <w:p w14:paraId="7B71C0D1" w14:textId="77777777" w:rsidR="0020393F" w:rsidRDefault="00000000">
      <w:pPr>
        <w:widowControl/>
        <w:numPr>
          <w:ilvl w:val="0"/>
          <w:numId w:val="20"/>
        </w:numPr>
        <w:spacing w:after="27" w:line="247" w:lineRule="auto"/>
        <w:ind w:right="135" w:hanging="360"/>
        <w:jc w:val="both"/>
        <w:rPr>
          <w:color w:val="000000" w:themeColor="text1"/>
          <w:sz w:val="16"/>
        </w:rPr>
      </w:pPr>
      <w:r>
        <w:rPr>
          <w:b/>
        </w:rPr>
        <w:t>Wykonawca jest gospodarzem na terenie budowy</w:t>
      </w:r>
      <w:r>
        <w:t xml:space="preserve"> od daty przekazania placu budowy do czasu odbioru końcowego, a w szczególności zobowiązany jest do: </w:t>
      </w:r>
      <w:r>
        <w:rPr>
          <w:b/>
        </w:rPr>
        <w:t xml:space="preserve"> </w:t>
      </w:r>
    </w:p>
    <w:p w14:paraId="55FF1799" w14:textId="77777777" w:rsidR="0020393F" w:rsidRDefault="00000000">
      <w:pPr>
        <w:widowControl/>
        <w:numPr>
          <w:ilvl w:val="6"/>
          <w:numId w:val="22"/>
        </w:numPr>
        <w:spacing w:after="22" w:line="247" w:lineRule="auto"/>
        <w:ind w:right="396" w:hanging="360"/>
        <w:jc w:val="both"/>
        <w:rPr>
          <w:color w:val="000000" w:themeColor="text1"/>
          <w:sz w:val="16"/>
        </w:rPr>
      </w:pPr>
      <w:r>
        <w:t xml:space="preserve">ochrony mienia i zabezpieczenia przeciwpożarowego, </w:t>
      </w:r>
    </w:p>
    <w:p w14:paraId="36392438" w14:textId="77777777" w:rsidR="0020393F" w:rsidRDefault="00000000">
      <w:pPr>
        <w:widowControl/>
        <w:numPr>
          <w:ilvl w:val="6"/>
          <w:numId w:val="22"/>
        </w:numPr>
        <w:spacing w:after="23" w:line="247" w:lineRule="auto"/>
        <w:ind w:right="396" w:hanging="360"/>
        <w:jc w:val="both"/>
        <w:rPr>
          <w:color w:val="000000" w:themeColor="text1"/>
          <w:sz w:val="16"/>
        </w:rPr>
      </w:pPr>
      <w:r>
        <w:t xml:space="preserve">nadzoru nad bhp, </w:t>
      </w:r>
    </w:p>
    <w:p w14:paraId="492F57CD" w14:textId="77777777" w:rsidR="0020393F" w:rsidRDefault="00000000">
      <w:pPr>
        <w:widowControl/>
        <w:numPr>
          <w:ilvl w:val="6"/>
          <w:numId w:val="22"/>
        </w:numPr>
        <w:spacing w:after="22" w:line="247" w:lineRule="auto"/>
        <w:ind w:right="396" w:hanging="360"/>
        <w:jc w:val="both"/>
        <w:rPr>
          <w:color w:val="000000" w:themeColor="text1"/>
          <w:sz w:val="16"/>
        </w:rPr>
      </w:pPr>
      <w:r>
        <w:t xml:space="preserve">ustalania i utrzymywania porządku, </w:t>
      </w:r>
    </w:p>
    <w:p w14:paraId="38483D0C" w14:textId="77777777" w:rsidR="0020393F" w:rsidRDefault="00000000">
      <w:pPr>
        <w:widowControl/>
        <w:numPr>
          <w:ilvl w:val="6"/>
          <w:numId w:val="22"/>
        </w:numPr>
        <w:spacing w:after="145" w:line="247" w:lineRule="auto"/>
        <w:ind w:right="396" w:hanging="360"/>
        <w:jc w:val="both"/>
        <w:rPr>
          <w:color w:val="000000" w:themeColor="text1"/>
          <w:sz w:val="16"/>
        </w:rPr>
      </w:pPr>
      <w:r>
        <w:t xml:space="preserve">odpowiedniej organizacji placu budowy, zabezpieczenia magazynowego i dozoru mienia. </w:t>
      </w:r>
    </w:p>
    <w:p w14:paraId="465ACC93" w14:textId="77777777" w:rsidR="0020393F" w:rsidRDefault="00000000">
      <w:pPr>
        <w:widowControl/>
        <w:numPr>
          <w:ilvl w:val="0"/>
          <w:numId w:val="20"/>
        </w:numPr>
        <w:spacing w:after="20" w:line="247" w:lineRule="auto"/>
        <w:ind w:right="135" w:hanging="360"/>
        <w:jc w:val="both"/>
        <w:rPr>
          <w:color w:val="000000" w:themeColor="text1"/>
          <w:sz w:val="16"/>
        </w:rPr>
      </w:pPr>
      <w:r>
        <w:rPr>
          <w:b/>
        </w:rPr>
        <w:t>Do zadań Wykonawcy należeć będzie również:</w:t>
      </w:r>
      <w:r>
        <w:t xml:space="preserve"> </w:t>
      </w:r>
    </w:p>
    <w:p w14:paraId="24670DBA" w14:textId="77777777" w:rsidR="0020393F" w:rsidRDefault="00000000">
      <w:pPr>
        <w:pStyle w:val="Akapitzlist"/>
        <w:numPr>
          <w:ilvl w:val="1"/>
          <w:numId w:val="20"/>
        </w:numPr>
        <w:ind w:right="-7" w:hanging="360"/>
        <w:rPr>
          <w:rFonts w:cstheme="minorHAnsi"/>
          <w:color w:val="000000" w:themeColor="text1"/>
        </w:rPr>
      </w:pPr>
      <w:r>
        <w:rPr>
          <w:rFonts w:cstheme="minorHAnsi"/>
          <w:color w:val="000000" w:themeColor="text1"/>
        </w:rPr>
        <w:t>Zabezpieczenie na terenie budowy należytego ładu, porządku, przestrzeganie przepisów BHP, ochrona znajdujących się na terenie urządzeń i sprzętu oraz utrzymanie ich w należytym stanie technicznym. Roboty budowlane będą wykonywane w sposób niepowodujący kolizji z funkcjonowaniem obiektów.</w:t>
      </w:r>
    </w:p>
    <w:p w14:paraId="208668BF" w14:textId="77777777" w:rsidR="0020393F" w:rsidRDefault="00000000">
      <w:pPr>
        <w:pStyle w:val="Akapitzlist"/>
        <w:numPr>
          <w:ilvl w:val="1"/>
          <w:numId w:val="20"/>
        </w:numPr>
        <w:ind w:right="-7" w:hanging="360"/>
        <w:rPr>
          <w:rFonts w:cstheme="minorHAnsi"/>
          <w:bCs/>
        </w:rPr>
      </w:pPr>
      <w:r>
        <w:rPr>
          <w:rFonts w:cstheme="minorHAnsi"/>
          <w:color w:val="000000" w:themeColor="text1"/>
        </w:rPr>
        <w:t>Wykonanie przedmiotu umowy z własnych materiałów. Zastosowane materiały winny spełniać wymogi prawa budowlanego, tj. posiadać odpowiednie certyfikaty na znak bezpieczeństwa, być zgodne z wymogami technicznymi lub aprobatą techniczną, wymagane są materiały atestowane i dopuszczone do stosowania.</w:t>
      </w:r>
    </w:p>
    <w:p w14:paraId="5F6D287F" w14:textId="77777777" w:rsidR="0020393F" w:rsidRDefault="00000000">
      <w:pPr>
        <w:pStyle w:val="Akapitzlist"/>
        <w:numPr>
          <w:ilvl w:val="1"/>
          <w:numId w:val="20"/>
        </w:numPr>
        <w:ind w:right="-7" w:hanging="360"/>
        <w:rPr>
          <w:rFonts w:cstheme="minorHAnsi"/>
          <w:bCs/>
        </w:rPr>
      </w:pPr>
      <w:r>
        <w:rPr>
          <w:rFonts w:cstheme="minorHAnsi"/>
          <w:color w:val="000000" w:themeColor="text1"/>
        </w:rPr>
        <w:t xml:space="preserve">Wszystkie wyroby budowlane (materiały) oraz urządzenia przed ich sprowadzeniem na teren budowy i przed ich wbudowaniem lub zamontowaniem muszą być zatwierdzone przez Zamawiającego. </w:t>
      </w:r>
    </w:p>
    <w:p w14:paraId="79B78A6B" w14:textId="77777777" w:rsidR="0020393F" w:rsidRDefault="00000000">
      <w:pPr>
        <w:pStyle w:val="Akapitzlist"/>
        <w:ind w:left="1418" w:right="-7" w:firstLine="0"/>
        <w:rPr>
          <w:rFonts w:cstheme="minorHAnsi"/>
          <w:bCs/>
        </w:rPr>
      </w:pPr>
      <w:r>
        <w:rPr>
          <w:rFonts w:cstheme="minorHAnsi"/>
          <w:b/>
          <w:bCs/>
          <w:color w:val="000000" w:themeColor="text1"/>
        </w:rPr>
        <w:t xml:space="preserve">Wykonawca zobowiązany jest do przedstawienia Zamawiającemu wyników badań, certyfikatów, kart technicznych, autoryzacji i atestów oraz deklaracji zgodności z Polskimi </w:t>
      </w:r>
      <w:r>
        <w:rPr>
          <w:rFonts w:cstheme="minorHAnsi"/>
          <w:b/>
          <w:bCs/>
          <w:color w:val="000000" w:themeColor="text1"/>
        </w:rPr>
        <w:br/>
        <w:t>i Europejskimi Normami na materiały i urządzenia zastosowane przy realizacji przedmiotu zamówienia.</w:t>
      </w:r>
    </w:p>
    <w:p w14:paraId="1146157F" w14:textId="77777777" w:rsidR="0020393F" w:rsidRDefault="00000000">
      <w:pPr>
        <w:pStyle w:val="Akapitzlist"/>
        <w:numPr>
          <w:ilvl w:val="1"/>
          <w:numId w:val="20"/>
        </w:numPr>
        <w:ind w:right="-7" w:hanging="360"/>
        <w:rPr>
          <w:rFonts w:cstheme="minorHAnsi"/>
          <w:bCs/>
        </w:rPr>
      </w:pPr>
      <w:r>
        <w:rPr>
          <w:rFonts w:cstheme="minorHAnsi"/>
          <w:color w:val="000000" w:themeColor="text1"/>
        </w:rPr>
        <w:t>Zgłaszanie Zamawiającemu do odbioru robót ulegających zakryciu lub zanikających.</w:t>
      </w:r>
    </w:p>
    <w:p w14:paraId="48B36EE5" w14:textId="77777777" w:rsidR="0020393F" w:rsidRDefault="00000000">
      <w:pPr>
        <w:pStyle w:val="Akapitzlist"/>
        <w:numPr>
          <w:ilvl w:val="1"/>
          <w:numId w:val="20"/>
        </w:numPr>
        <w:ind w:right="-7" w:hanging="360"/>
        <w:rPr>
          <w:rFonts w:cstheme="minorHAnsi"/>
          <w:bCs/>
        </w:rPr>
      </w:pPr>
      <w:r>
        <w:rPr>
          <w:rFonts w:cstheme="minorHAnsi"/>
          <w:color w:val="000000" w:themeColor="text1"/>
        </w:rPr>
        <w:t>Zgłoszenie obiektu do odbioru końcowego oraz uczestniczenie w czynnościach odbioru, a także niezwłocznego usunięcia stwierdzonych wad i usterek.</w:t>
      </w:r>
    </w:p>
    <w:p w14:paraId="26B22527" w14:textId="77777777" w:rsidR="0020393F" w:rsidRDefault="00000000">
      <w:pPr>
        <w:pStyle w:val="Akapitzlist"/>
        <w:numPr>
          <w:ilvl w:val="1"/>
          <w:numId w:val="20"/>
        </w:numPr>
        <w:ind w:right="-7" w:hanging="360"/>
        <w:rPr>
          <w:rFonts w:cstheme="minorHAnsi"/>
          <w:bCs/>
        </w:rPr>
      </w:pPr>
      <w:r>
        <w:rPr>
          <w:rFonts w:cstheme="minorHAnsi"/>
          <w:color w:val="000000" w:themeColor="text1"/>
        </w:rPr>
        <w:t xml:space="preserve">Doprowadzenie do należytego stanu i porządku terenu budowy w terminie nie późniejszym niż w dniu odbioru końcowego robót. </w:t>
      </w:r>
    </w:p>
    <w:p w14:paraId="1B481A78" w14:textId="77777777" w:rsidR="0020393F" w:rsidRDefault="00000000">
      <w:pPr>
        <w:pStyle w:val="Akapitzlist"/>
        <w:numPr>
          <w:ilvl w:val="1"/>
          <w:numId w:val="20"/>
        </w:numPr>
        <w:ind w:right="-7" w:hanging="360"/>
        <w:rPr>
          <w:rFonts w:cstheme="minorHAnsi"/>
          <w:bCs/>
        </w:rPr>
      </w:pPr>
      <w:r>
        <w:rPr>
          <w:rFonts w:cstheme="minorHAnsi"/>
          <w:color w:val="000000" w:themeColor="text1"/>
        </w:rPr>
        <w:t xml:space="preserve">Pełna odpowiedzialność za szkody wynikłe na terenie budowy w trakcie realizacji robót. </w:t>
      </w:r>
    </w:p>
    <w:p w14:paraId="382C2424" w14:textId="77777777" w:rsidR="0020393F" w:rsidRDefault="00000000">
      <w:pPr>
        <w:pStyle w:val="Akapitzlist"/>
        <w:numPr>
          <w:ilvl w:val="1"/>
          <w:numId w:val="20"/>
        </w:numPr>
        <w:ind w:right="-7" w:hanging="360"/>
        <w:rPr>
          <w:rFonts w:cstheme="minorHAnsi"/>
          <w:bCs/>
        </w:rPr>
      </w:pPr>
      <w:r>
        <w:rPr>
          <w:rFonts w:cstheme="minorHAnsi"/>
          <w:color w:val="000000" w:themeColor="text1"/>
          <w:shd w:val="clear" w:color="auto" w:fill="FFFFFF"/>
        </w:rPr>
        <w:t>Uczestniczenie w naradach koordynacyjnych, na każdorazowe żądanie Zamawiającego – osobiście lub przez uprawomocnionego przedstawiciela.</w:t>
      </w:r>
    </w:p>
    <w:p w14:paraId="10735BE9" w14:textId="77777777" w:rsidR="0020393F" w:rsidRDefault="00000000">
      <w:pPr>
        <w:ind w:left="996"/>
        <w:rPr>
          <w:color w:val="000000" w:themeColor="text1"/>
          <w:sz w:val="16"/>
        </w:rPr>
      </w:pPr>
      <w:r>
        <w:t xml:space="preserve"> </w:t>
      </w:r>
    </w:p>
    <w:p w14:paraId="3499C386" w14:textId="77777777" w:rsidR="0020393F" w:rsidRDefault="00000000">
      <w:pPr>
        <w:spacing w:after="134"/>
        <w:ind w:left="996"/>
        <w:rPr>
          <w:color w:val="000000" w:themeColor="text1"/>
          <w:sz w:val="16"/>
        </w:rPr>
      </w:pPr>
      <w:r>
        <w:t xml:space="preserve"> </w:t>
      </w:r>
    </w:p>
    <w:p w14:paraId="09EEC945" w14:textId="77777777" w:rsidR="0020393F" w:rsidRDefault="00000000">
      <w:pPr>
        <w:widowControl/>
        <w:numPr>
          <w:ilvl w:val="0"/>
          <w:numId w:val="20"/>
        </w:numPr>
        <w:spacing w:after="26" w:line="247" w:lineRule="auto"/>
        <w:ind w:right="135" w:hanging="360"/>
        <w:jc w:val="both"/>
        <w:rPr>
          <w:color w:val="000000" w:themeColor="text1"/>
          <w:sz w:val="16"/>
        </w:rPr>
      </w:pPr>
      <w:r>
        <w:rPr>
          <w:b/>
        </w:rPr>
        <w:t>Zakres prac oraz odpowiedzialność Wykonawcy w zakresie objętym proponowaną ceną ofertową obejmuje także:</w:t>
      </w:r>
      <w:r>
        <w:t xml:space="preserve"> </w:t>
      </w:r>
    </w:p>
    <w:p w14:paraId="28AC0A86" w14:textId="77777777" w:rsidR="0020393F" w:rsidRDefault="00000000">
      <w:pPr>
        <w:pStyle w:val="Akapitzlist"/>
        <w:widowControl/>
        <w:numPr>
          <w:ilvl w:val="1"/>
          <w:numId w:val="20"/>
        </w:numPr>
        <w:spacing w:after="22" w:line="247" w:lineRule="auto"/>
        <w:ind w:right="135" w:hanging="360"/>
        <w:rPr>
          <w:rFonts w:cstheme="minorHAnsi"/>
          <w:color w:val="000000" w:themeColor="text1"/>
        </w:rPr>
      </w:pPr>
      <w:r>
        <w:rPr>
          <w:rFonts w:cstheme="minorHAnsi"/>
          <w:color w:val="000000" w:themeColor="text1"/>
        </w:rPr>
        <w:t>Zorganizowanie i przeprowadzenie niezbędnych prób, badań i odbiorów oraz ewentualnego uzupełnienia dokumentacji odbiorczej dla zakresu robót objętych przedmiotem postępowania.</w:t>
      </w:r>
    </w:p>
    <w:p w14:paraId="6B1C81D5" w14:textId="77777777" w:rsidR="0020393F" w:rsidRDefault="00000000">
      <w:pPr>
        <w:pStyle w:val="Akapitzlist"/>
        <w:widowControl/>
        <w:numPr>
          <w:ilvl w:val="1"/>
          <w:numId w:val="20"/>
        </w:numPr>
        <w:spacing w:after="22" w:line="247" w:lineRule="auto"/>
        <w:ind w:right="135" w:hanging="360"/>
        <w:rPr>
          <w:rFonts w:cstheme="minorHAnsi"/>
          <w:color w:val="000000" w:themeColor="text1"/>
        </w:rPr>
      </w:pPr>
      <w:r>
        <w:rPr>
          <w:rFonts w:cstheme="minorHAnsi"/>
          <w:color w:val="000000" w:themeColor="text1"/>
        </w:rPr>
        <w:t>Wykonanie operatu powykonawczego.</w:t>
      </w:r>
    </w:p>
    <w:p w14:paraId="3FADA956" w14:textId="77777777" w:rsidR="0020393F" w:rsidRDefault="00000000">
      <w:pPr>
        <w:pStyle w:val="Akapitzlist"/>
        <w:widowControl/>
        <w:numPr>
          <w:ilvl w:val="1"/>
          <w:numId w:val="20"/>
        </w:numPr>
        <w:spacing w:after="22" w:line="247" w:lineRule="auto"/>
        <w:ind w:right="135" w:hanging="360"/>
        <w:rPr>
          <w:rFonts w:cstheme="minorHAnsi"/>
          <w:color w:val="000000" w:themeColor="text1"/>
        </w:rPr>
      </w:pPr>
      <w:r>
        <w:rPr>
          <w:rFonts w:cstheme="minorHAnsi"/>
          <w:color w:val="000000" w:themeColor="text1"/>
        </w:rPr>
        <w:t xml:space="preserve"> Wykonanie kosztorysu powykonawczego. </w:t>
      </w:r>
    </w:p>
    <w:p w14:paraId="044623E2" w14:textId="77777777" w:rsidR="0020393F" w:rsidRDefault="00000000">
      <w:pPr>
        <w:pStyle w:val="Akapitzlist"/>
        <w:widowControl/>
        <w:numPr>
          <w:ilvl w:val="1"/>
          <w:numId w:val="20"/>
        </w:numPr>
        <w:spacing w:after="22" w:line="247" w:lineRule="auto"/>
        <w:ind w:right="135" w:hanging="360"/>
        <w:rPr>
          <w:rFonts w:cstheme="minorHAnsi"/>
          <w:color w:val="000000" w:themeColor="text1"/>
        </w:rPr>
      </w:pPr>
      <w:r>
        <w:rPr>
          <w:rFonts w:cstheme="minorHAnsi"/>
          <w:color w:val="000000" w:themeColor="text1"/>
        </w:rPr>
        <w:t>Po zakończeniu robót uporządkowanie terenu budowy, demontaż obiektów tymczasowych.</w:t>
      </w:r>
    </w:p>
    <w:p w14:paraId="11DB4E33" w14:textId="77777777" w:rsidR="0020393F" w:rsidRDefault="00000000">
      <w:pPr>
        <w:pStyle w:val="Akapitzlist"/>
        <w:widowControl/>
        <w:numPr>
          <w:ilvl w:val="1"/>
          <w:numId w:val="20"/>
        </w:numPr>
        <w:spacing w:after="22" w:line="247" w:lineRule="auto"/>
        <w:ind w:right="135" w:hanging="360"/>
        <w:rPr>
          <w:rFonts w:cstheme="minorHAnsi"/>
          <w:color w:val="000000" w:themeColor="text1"/>
        </w:rPr>
      </w:pPr>
      <w:r>
        <w:rPr>
          <w:rFonts w:cstheme="minorHAnsi"/>
          <w:color w:val="000000" w:themeColor="text1"/>
        </w:rPr>
        <w:t>Wykonawca ponosi wszelkie koszty związane z:</w:t>
      </w:r>
    </w:p>
    <w:p w14:paraId="18A2D2E1" w14:textId="77777777" w:rsidR="0020393F" w:rsidRDefault="00000000">
      <w:pPr>
        <w:pStyle w:val="Akapitzlist"/>
        <w:widowControl/>
        <w:numPr>
          <w:ilvl w:val="3"/>
          <w:numId w:val="6"/>
        </w:numPr>
        <w:spacing w:after="22" w:line="247" w:lineRule="auto"/>
        <w:ind w:right="135"/>
        <w:rPr>
          <w:rFonts w:cstheme="minorHAnsi"/>
          <w:color w:val="000000" w:themeColor="text1"/>
        </w:rPr>
      </w:pPr>
      <w:r>
        <w:rPr>
          <w:rFonts w:cstheme="minorHAnsi"/>
          <w:b/>
          <w:color w:val="000000" w:themeColor="text1"/>
        </w:rPr>
        <w:t>wykonaniem inwentaryzacji powykonawczej w formie papierowej oraz elektronicznej,</w:t>
      </w:r>
      <w:bookmarkStart w:id="37" w:name="_Hlk141872829"/>
      <w:bookmarkEnd w:id="37"/>
    </w:p>
    <w:p w14:paraId="3980C5B3" w14:textId="77777777" w:rsidR="0020393F" w:rsidRDefault="00000000">
      <w:pPr>
        <w:pStyle w:val="Akapitzlist"/>
        <w:widowControl/>
        <w:numPr>
          <w:ilvl w:val="3"/>
          <w:numId w:val="6"/>
        </w:numPr>
        <w:spacing w:after="22" w:line="247" w:lineRule="auto"/>
        <w:ind w:right="135"/>
        <w:rPr>
          <w:rFonts w:cstheme="minorHAnsi"/>
          <w:color w:val="000000" w:themeColor="text1"/>
        </w:rPr>
      </w:pPr>
      <w:r>
        <w:rPr>
          <w:rFonts w:cstheme="minorHAnsi"/>
          <w:b/>
          <w:color w:val="000000" w:themeColor="text1"/>
        </w:rPr>
        <w:t>opracowaniem wszelkiej niezbędnej dokumentacji do wykonania zamówienia,</w:t>
      </w:r>
    </w:p>
    <w:p w14:paraId="1C2D3434" w14:textId="77777777" w:rsidR="0020393F" w:rsidRPr="00C25EE6" w:rsidRDefault="00000000">
      <w:pPr>
        <w:pStyle w:val="Akapitzlist"/>
        <w:widowControl/>
        <w:numPr>
          <w:ilvl w:val="3"/>
          <w:numId w:val="6"/>
        </w:numPr>
        <w:spacing w:after="22" w:line="247" w:lineRule="auto"/>
        <w:ind w:right="135"/>
        <w:rPr>
          <w:rFonts w:cstheme="minorHAnsi"/>
          <w:color w:val="000000" w:themeColor="text1"/>
        </w:rPr>
      </w:pPr>
      <w:r>
        <w:rPr>
          <w:rFonts w:cstheme="minorHAnsi"/>
          <w:b/>
          <w:color w:val="000000" w:themeColor="text1"/>
        </w:rPr>
        <w:t>utrzymaniem zaplecza budowy.</w:t>
      </w:r>
    </w:p>
    <w:p w14:paraId="5E043E9B" w14:textId="77777777" w:rsidR="00C25EE6" w:rsidRDefault="00C25EE6" w:rsidP="00C25EE6">
      <w:pPr>
        <w:pStyle w:val="Akapitzlist"/>
        <w:widowControl/>
        <w:spacing w:after="22" w:line="247" w:lineRule="auto"/>
        <w:ind w:left="1920" w:right="135" w:firstLine="0"/>
        <w:rPr>
          <w:rFonts w:cstheme="minorHAnsi"/>
          <w:color w:val="000000" w:themeColor="text1"/>
        </w:rPr>
      </w:pPr>
    </w:p>
    <w:p w14:paraId="0D387002" w14:textId="77777777" w:rsidR="0020393F" w:rsidRDefault="00000000">
      <w:pPr>
        <w:pStyle w:val="Akapitzlist"/>
        <w:widowControl/>
        <w:numPr>
          <w:ilvl w:val="0"/>
          <w:numId w:val="20"/>
        </w:numPr>
        <w:spacing w:after="22" w:line="247" w:lineRule="auto"/>
        <w:ind w:right="135" w:hanging="360"/>
        <w:rPr>
          <w:color w:val="000000" w:themeColor="text1"/>
          <w:sz w:val="16"/>
        </w:rPr>
      </w:pPr>
      <w:r>
        <w:rPr>
          <w:b/>
        </w:rPr>
        <w:t>Dodatkowe wymagania Zamawiającego</w:t>
      </w:r>
      <w:r>
        <w:t xml:space="preserve">: </w:t>
      </w:r>
    </w:p>
    <w:p w14:paraId="492DAA48" w14:textId="77777777" w:rsidR="0020393F" w:rsidRDefault="00000000">
      <w:pPr>
        <w:pStyle w:val="Akapitzlist"/>
        <w:numPr>
          <w:ilvl w:val="1"/>
          <w:numId w:val="20"/>
        </w:numPr>
        <w:ind w:right="-7" w:hanging="360"/>
        <w:rPr>
          <w:rFonts w:cstheme="minorHAnsi"/>
          <w:bCs/>
          <w:color w:val="000000" w:themeColor="text1"/>
        </w:rPr>
      </w:pPr>
      <w:r>
        <w:rPr>
          <w:rFonts w:cstheme="minorHAnsi"/>
          <w:color w:val="000000" w:themeColor="text1"/>
        </w:rPr>
        <w:lastRenderedPageBreak/>
        <w:t xml:space="preserve">Wymagany okres gwarancji na wykonanie przedmiotu zamówienia wynosi </w:t>
      </w:r>
      <w:r>
        <w:rPr>
          <w:rFonts w:cstheme="minorHAnsi"/>
          <w:b/>
          <w:bCs/>
          <w:color w:val="000000" w:themeColor="text1"/>
        </w:rPr>
        <w:t xml:space="preserve">minimalnie </w:t>
      </w:r>
      <w:r>
        <w:rPr>
          <w:rFonts w:cstheme="minorHAnsi"/>
          <w:b/>
          <w:bCs/>
          <w:color w:val="000000" w:themeColor="text1"/>
        </w:rPr>
        <w:br/>
        <w:t>36 miesięcy, a maksymalnie 60 miesiące od dnia odebrania przez Zamawiającego robót i podpisania (bez uwag) protokołu końcowego.</w:t>
      </w:r>
      <w:r>
        <w:rPr>
          <w:rFonts w:cstheme="minorHAnsi"/>
          <w:bCs/>
          <w:color w:val="000000" w:themeColor="text1"/>
        </w:rPr>
        <w:t xml:space="preserve"> </w:t>
      </w:r>
    </w:p>
    <w:p w14:paraId="77EA76C7" w14:textId="77777777" w:rsidR="0020393F" w:rsidRDefault="00000000">
      <w:pPr>
        <w:pStyle w:val="Akapitzlist"/>
        <w:numPr>
          <w:ilvl w:val="1"/>
          <w:numId w:val="20"/>
        </w:numPr>
        <w:ind w:right="-7" w:hanging="360"/>
        <w:rPr>
          <w:rFonts w:cstheme="minorHAnsi"/>
          <w:bCs/>
          <w:color w:val="000000" w:themeColor="text1"/>
        </w:rPr>
      </w:pPr>
      <w:r>
        <w:rPr>
          <w:rFonts w:cstheme="minorHAnsi"/>
          <w:bCs/>
          <w:color w:val="000000" w:themeColor="text1"/>
        </w:rPr>
        <w:t xml:space="preserve">Wybrany Wykonawca ma obowiązek </w:t>
      </w:r>
      <w:r>
        <w:rPr>
          <w:rFonts w:cstheme="minorHAnsi"/>
          <w:color w:val="000000" w:themeColor="text1"/>
        </w:rPr>
        <w:t xml:space="preserve">wykonania kosztorysów powykonawczych oraz innych kosztorysów, o które zwróci się Zamawiający. </w:t>
      </w:r>
    </w:p>
    <w:p w14:paraId="78DB9C56" w14:textId="038BE38E" w:rsidR="0020393F" w:rsidRDefault="00000000">
      <w:pPr>
        <w:pStyle w:val="Akapitzlist"/>
        <w:numPr>
          <w:ilvl w:val="1"/>
          <w:numId w:val="20"/>
        </w:numPr>
        <w:ind w:right="-7" w:hanging="360"/>
        <w:rPr>
          <w:rFonts w:cstheme="minorHAnsi"/>
          <w:bCs/>
          <w:color w:val="000000" w:themeColor="text1"/>
        </w:rPr>
      </w:pPr>
      <w:r>
        <w:rPr>
          <w:rFonts w:cstheme="minorHAnsi"/>
          <w:bCs/>
          <w:color w:val="000000" w:themeColor="text1"/>
        </w:rPr>
        <w:t>Wykonawca ma obowiązek uczestniczyć w naradach koordynacyjnych organizowanych przez Zamawiającego.</w:t>
      </w:r>
    </w:p>
    <w:p w14:paraId="1C098CC0" w14:textId="77777777" w:rsidR="0020393F" w:rsidRDefault="00000000">
      <w:pPr>
        <w:pStyle w:val="Akapitzlist"/>
        <w:numPr>
          <w:ilvl w:val="1"/>
          <w:numId w:val="20"/>
        </w:numPr>
        <w:spacing w:after="120"/>
        <w:ind w:right="-7" w:hanging="360"/>
        <w:rPr>
          <w:rFonts w:cstheme="minorHAnsi"/>
          <w:bCs/>
          <w:color w:val="000000" w:themeColor="text1"/>
        </w:rPr>
      </w:pPr>
      <w:r>
        <w:rPr>
          <w:rFonts w:cstheme="minorHAnsi"/>
          <w:b/>
          <w:bCs/>
          <w:color w:val="000000" w:themeColor="text1"/>
        </w:rPr>
        <w:t>Wykonawca ma obowiązek</w:t>
      </w:r>
      <w:r>
        <w:rPr>
          <w:rFonts w:cstheme="minorHAnsi"/>
          <w:color w:val="000000" w:themeColor="text1"/>
        </w:rPr>
        <w:t xml:space="preserve"> zapoznania się w sposób bardzo szczegółowy z dokumentacją postępowania. Wykonawca ma obowiązek wyjaśnić z Zamawiającym wszystkie wątpliwości w stosunku do zakresu robót i prac, przed złożeniem ofert. Po złożeniu oferty, Zamawiający będzie uważał, że Wykonawca nie ma wątpliwości i uwag w stosunku do zakresu ujętego w specyfikacji. </w:t>
      </w:r>
    </w:p>
    <w:p w14:paraId="35695ED1" w14:textId="77777777" w:rsidR="0020393F" w:rsidRDefault="00000000">
      <w:pPr>
        <w:spacing w:after="120"/>
        <w:ind w:left="1061" w:right="-7"/>
        <w:rPr>
          <w:rFonts w:cstheme="minorHAnsi"/>
          <w:bCs/>
          <w:color w:val="000000" w:themeColor="text1"/>
        </w:rPr>
      </w:pPr>
      <w:r>
        <w:rPr>
          <w:rFonts w:cstheme="minorHAnsi"/>
          <w:b/>
          <w:bCs/>
          <w:color w:val="000000" w:themeColor="text1"/>
          <w:u w:val="single"/>
        </w:rPr>
        <w:t>Wykonawca powinien w ofercie wycenić wszystkie roboty budowlane niezbędne do prawidłowego wykonania przedmiotu zamówienia.</w:t>
      </w:r>
    </w:p>
    <w:p w14:paraId="26675331" w14:textId="77777777" w:rsidR="0020393F" w:rsidRDefault="00000000">
      <w:pPr>
        <w:spacing w:line="276" w:lineRule="auto"/>
        <w:ind w:left="993" w:right="284"/>
        <w:jc w:val="both"/>
        <w:rPr>
          <w:color w:val="000000" w:themeColor="text1"/>
          <w:sz w:val="20"/>
          <w:szCs w:val="20"/>
        </w:rPr>
      </w:pPr>
      <w:r>
        <w:br w:type="page"/>
      </w:r>
    </w:p>
    <w:p w14:paraId="64EF3B6A" w14:textId="77777777" w:rsidR="0020393F" w:rsidRDefault="00000000">
      <w:pPr>
        <w:jc w:val="right"/>
        <w:rPr>
          <w:b/>
          <w:i/>
          <w:color w:val="000000" w:themeColor="text1"/>
          <w:sz w:val="20"/>
        </w:rPr>
      </w:pPr>
      <w:r>
        <w:rPr>
          <w:b/>
          <w:i/>
          <w:color w:val="000000" w:themeColor="text1"/>
          <w:sz w:val="20"/>
        </w:rPr>
        <w:lastRenderedPageBreak/>
        <w:t>Załącznik nr 9 do SWZ</w:t>
      </w:r>
    </w:p>
    <w:p w14:paraId="48C74FB0" w14:textId="77777777" w:rsidR="0020393F" w:rsidRDefault="00000000">
      <w:pPr>
        <w:spacing w:before="44"/>
        <w:ind w:left="595"/>
        <w:jc w:val="center"/>
        <w:rPr>
          <w:b/>
          <w:color w:val="000000" w:themeColor="text1"/>
          <w:sz w:val="28"/>
        </w:rPr>
      </w:pPr>
      <w:r>
        <w:rPr>
          <w:b/>
          <w:color w:val="000000" w:themeColor="text1"/>
          <w:sz w:val="28"/>
        </w:rPr>
        <w:t>PROJEKTOWANE POSTANOWIENIA UMOWY</w:t>
      </w:r>
    </w:p>
    <w:p w14:paraId="2148E848" w14:textId="77777777" w:rsidR="0020393F" w:rsidRDefault="0020393F">
      <w:pPr>
        <w:pStyle w:val="Tekstpodstawowy"/>
        <w:jc w:val="center"/>
        <w:rPr>
          <w:b/>
          <w:color w:val="000000" w:themeColor="text1"/>
          <w:sz w:val="22"/>
          <w:szCs w:val="22"/>
        </w:rPr>
      </w:pPr>
    </w:p>
    <w:p w14:paraId="0503E7BA" w14:textId="77777777" w:rsidR="0020393F" w:rsidRDefault="0020393F">
      <w:pPr>
        <w:pStyle w:val="Tekstpodstawowy"/>
        <w:jc w:val="center"/>
        <w:rPr>
          <w:b/>
          <w:color w:val="000000" w:themeColor="text1"/>
          <w:sz w:val="22"/>
          <w:szCs w:val="22"/>
        </w:rPr>
      </w:pPr>
    </w:p>
    <w:p w14:paraId="01DD8EAF" w14:textId="77777777" w:rsidR="0020393F" w:rsidRDefault="0020393F">
      <w:pPr>
        <w:rPr>
          <w:color w:val="000000" w:themeColor="text1"/>
        </w:rPr>
      </w:pPr>
    </w:p>
    <w:p w14:paraId="2BB78753" w14:textId="77777777" w:rsidR="0020393F" w:rsidRDefault="00000000">
      <w:pPr>
        <w:jc w:val="center"/>
        <w:rPr>
          <w:b/>
          <w:color w:val="000000" w:themeColor="text1"/>
        </w:rPr>
      </w:pPr>
      <w:r>
        <w:rPr>
          <w:b/>
          <w:color w:val="000000" w:themeColor="text1"/>
        </w:rPr>
        <w:t>UMOWA Nr …………………</w:t>
      </w:r>
    </w:p>
    <w:p w14:paraId="3ACF3407" w14:textId="77777777" w:rsidR="0020393F" w:rsidRDefault="00000000">
      <w:pPr>
        <w:jc w:val="both"/>
        <w:rPr>
          <w:color w:val="000000" w:themeColor="text1"/>
        </w:rPr>
      </w:pPr>
      <w:r>
        <w:rPr>
          <w:color w:val="000000" w:themeColor="text1"/>
        </w:rPr>
        <w:t>Zawarta w dniu ...................... 2024 r. w Lwówku Śląskim, pomiędzy:</w:t>
      </w:r>
      <w:r>
        <w:rPr>
          <w:color w:val="000000" w:themeColor="text1"/>
        </w:rPr>
        <w:tab/>
      </w:r>
    </w:p>
    <w:p w14:paraId="3A0BB5DA" w14:textId="77777777" w:rsidR="0020393F" w:rsidRDefault="00000000">
      <w:pPr>
        <w:jc w:val="both"/>
        <w:rPr>
          <w:color w:val="000000" w:themeColor="text1"/>
        </w:rPr>
      </w:pPr>
      <w:r>
        <w:rPr>
          <w:b/>
          <w:color w:val="000000" w:themeColor="text1"/>
        </w:rPr>
        <w:t>Gminą i Miastem Lwówek Śląski</w:t>
      </w:r>
      <w:r>
        <w:rPr>
          <w:color w:val="000000" w:themeColor="text1"/>
        </w:rPr>
        <w:t xml:space="preserve"> z siedzibą: Al. Wojska Polskiego 25A, 59-600 Lwówek Śląski, </w:t>
      </w:r>
      <w:r>
        <w:rPr>
          <w:color w:val="000000" w:themeColor="text1"/>
        </w:rPr>
        <w:br/>
        <w:t>NIP: 616-10-03-030</w:t>
      </w:r>
    </w:p>
    <w:p w14:paraId="6E4C46B5" w14:textId="77777777" w:rsidR="0020393F" w:rsidRDefault="00000000">
      <w:pPr>
        <w:jc w:val="both"/>
        <w:rPr>
          <w:color w:val="000000" w:themeColor="text1"/>
        </w:rPr>
      </w:pPr>
      <w:r>
        <w:rPr>
          <w:color w:val="000000" w:themeColor="text1"/>
        </w:rPr>
        <w:t>reprezentowaną przez:</w:t>
      </w:r>
    </w:p>
    <w:p w14:paraId="7F4177C6" w14:textId="77777777" w:rsidR="0020393F" w:rsidRDefault="00000000">
      <w:pPr>
        <w:jc w:val="both"/>
        <w:rPr>
          <w:color w:val="000000" w:themeColor="text1"/>
        </w:rPr>
      </w:pPr>
      <w:r>
        <w:rPr>
          <w:color w:val="000000" w:themeColor="text1"/>
        </w:rPr>
        <w:t>Dawida Kobiałkę – Burmistrza Gminy i Miasta Lwówek Śląski</w:t>
      </w:r>
    </w:p>
    <w:p w14:paraId="0D9CE809" w14:textId="77777777" w:rsidR="0020393F" w:rsidRDefault="00000000">
      <w:pPr>
        <w:jc w:val="both"/>
        <w:rPr>
          <w:color w:val="000000" w:themeColor="text1"/>
        </w:rPr>
      </w:pPr>
      <w:r>
        <w:rPr>
          <w:color w:val="000000" w:themeColor="text1"/>
        </w:rPr>
        <w:t>przy kontrasygnacie Julity Marchewki – Skarbnika Gminy i Miasta Lwówek Śląski</w:t>
      </w:r>
    </w:p>
    <w:p w14:paraId="577E538C" w14:textId="77777777" w:rsidR="0020393F" w:rsidRDefault="00000000">
      <w:pPr>
        <w:jc w:val="both"/>
        <w:rPr>
          <w:color w:val="000000" w:themeColor="text1"/>
        </w:rPr>
      </w:pPr>
      <w:r>
        <w:rPr>
          <w:color w:val="000000" w:themeColor="text1"/>
        </w:rPr>
        <w:t xml:space="preserve">zwaną w dalszej części umowy </w:t>
      </w:r>
      <w:r>
        <w:rPr>
          <w:b/>
          <w:color w:val="000000" w:themeColor="text1"/>
        </w:rPr>
        <w:t>Zamawiającym</w:t>
      </w:r>
    </w:p>
    <w:p w14:paraId="2457F721" w14:textId="77777777" w:rsidR="0020393F" w:rsidRDefault="00000000">
      <w:pPr>
        <w:jc w:val="both"/>
        <w:rPr>
          <w:color w:val="000000" w:themeColor="text1"/>
        </w:rPr>
      </w:pPr>
      <w:r>
        <w:rPr>
          <w:color w:val="000000" w:themeColor="text1"/>
        </w:rPr>
        <w:t xml:space="preserve">a </w:t>
      </w:r>
    </w:p>
    <w:p w14:paraId="5DB07B96" w14:textId="77777777" w:rsidR="0020393F" w:rsidRDefault="00000000">
      <w:pPr>
        <w:jc w:val="both"/>
        <w:rPr>
          <w:color w:val="000000" w:themeColor="text1"/>
        </w:rPr>
      </w:pPr>
      <w:r>
        <w:rPr>
          <w:color w:val="000000" w:themeColor="text1"/>
        </w:rPr>
        <w:t xml:space="preserve">..................................................................................... </w:t>
      </w:r>
      <w:r>
        <w:rPr>
          <w:i/>
          <w:color w:val="000000" w:themeColor="text1"/>
        </w:rPr>
        <w:t>(nazwa i adres podmiotu gospodarczego)</w:t>
      </w:r>
    </w:p>
    <w:p w14:paraId="56821816" w14:textId="77777777" w:rsidR="0020393F" w:rsidRDefault="00000000">
      <w:pPr>
        <w:jc w:val="both"/>
        <w:rPr>
          <w:color w:val="000000" w:themeColor="text1"/>
        </w:rPr>
      </w:pPr>
      <w:r>
        <w:rPr>
          <w:color w:val="000000" w:themeColor="text1"/>
        </w:rPr>
        <w:t xml:space="preserve">zwanym w dalszej części umowy </w:t>
      </w:r>
      <w:r>
        <w:rPr>
          <w:b/>
          <w:color w:val="000000" w:themeColor="text1"/>
        </w:rPr>
        <w:t>Wykonawcą</w:t>
      </w:r>
      <w:r>
        <w:rPr>
          <w:color w:val="000000" w:themeColor="text1"/>
        </w:rPr>
        <w:t>, reprezentowanym przez właściciela, upełnomocnionego/</w:t>
      </w:r>
      <w:proofErr w:type="spellStart"/>
      <w:r>
        <w:rPr>
          <w:color w:val="000000" w:themeColor="text1"/>
        </w:rPr>
        <w:t>ych</w:t>
      </w:r>
      <w:proofErr w:type="spellEnd"/>
      <w:r>
        <w:rPr>
          <w:color w:val="000000" w:themeColor="text1"/>
        </w:rPr>
        <w:t xml:space="preserve">*przedstawiciela/i* - </w:t>
      </w:r>
      <w:r>
        <w:rPr>
          <w:i/>
          <w:color w:val="000000" w:themeColor="text1"/>
        </w:rPr>
        <w:t>*niepotrzebne skreślić</w:t>
      </w:r>
      <w:r>
        <w:rPr>
          <w:color w:val="000000" w:themeColor="text1"/>
        </w:rPr>
        <w:t>:</w:t>
      </w:r>
    </w:p>
    <w:p w14:paraId="57E2E1BA" w14:textId="77777777" w:rsidR="0020393F" w:rsidRDefault="00000000">
      <w:pPr>
        <w:jc w:val="both"/>
        <w:rPr>
          <w:color w:val="000000" w:themeColor="text1"/>
        </w:rPr>
      </w:pPr>
      <w:r>
        <w:rPr>
          <w:color w:val="000000" w:themeColor="text1"/>
        </w:rPr>
        <w:t>1. .........................................................................................................</w:t>
      </w:r>
    </w:p>
    <w:p w14:paraId="35FA7F54" w14:textId="77777777" w:rsidR="0020393F" w:rsidRDefault="00000000">
      <w:pPr>
        <w:jc w:val="both"/>
        <w:rPr>
          <w:color w:val="000000" w:themeColor="text1"/>
        </w:rPr>
      </w:pPr>
      <w:r>
        <w:rPr>
          <w:color w:val="000000" w:themeColor="text1"/>
        </w:rPr>
        <w:t>2. .........................................................................................................</w:t>
      </w:r>
    </w:p>
    <w:p w14:paraId="65F37C6D" w14:textId="77777777" w:rsidR="0020393F" w:rsidRDefault="00000000">
      <w:pPr>
        <w:jc w:val="both"/>
        <w:rPr>
          <w:color w:val="000000" w:themeColor="text1"/>
        </w:rPr>
      </w:pPr>
      <w:r>
        <w:rPr>
          <w:color w:val="000000" w:themeColor="text1"/>
        </w:rPr>
        <w:t>w rezultacie dokonania wyboru oferty w trybie podstawowym, została zawarta umowa o następującej treści:</w:t>
      </w:r>
    </w:p>
    <w:p w14:paraId="48F9434E" w14:textId="77777777" w:rsidR="0020393F" w:rsidRDefault="0020393F">
      <w:pPr>
        <w:jc w:val="both"/>
        <w:rPr>
          <w:b/>
          <w:bCs/>
          <w:color w:val="000000" w:themeColor="text1"/>
        </w:rPr>
      </w:pPr>
    </w:p>
    <w:p w14:paraId="1D97DBC8" w14:textId="77777777" w:rsidR="0020393F" w:rsidRDefault="00000000">
      <w:pPr>
        <w:jc w:val="both"/>
        <w:rPr>
          <w:b/>
          <w:bCs/>
          <w:color w:val="000000" w:themeColor="text1"/>
        </w:rPr>
      </w:pPr>
      <w:r>
        <w:rPr>
          <w:b/>
          <w:bCs/>
          <w:color w:val="000000" w:themeColor="text1"/>
        </w:rPr>
        <w:t>Rozdział I. PRZEDMIOT UMOWY</w:t>
      </w:r>
    </w:p>
    <w:p w14:paraId="65D75654" w14:textId="77777777" w:rsidR="0020393F" w:rsidRDefault="00000000">
      <w:pPr>
        <w:jc w:val="center"/>
        <w:rPr>
          <w:b/>
          <w:color w:val="000000" w:themeColor="text1"/>
        </w:rPr>
      </w:pPr>
      <w:r>
        <w:rPr>
          <w:b/>
          <w:color w:val="000000" w:themeColor="text1"/>
        </w:rPr>
        <w:t>§ 1</w:t>
      </w:r>
    </w:p>
    <w:p w14:paraId="1117CA15" w14:textId="77777777" w:rsidR="0020393F" w:rsidRDefault="00000000">
      <w:pPr>
        <w:jc w:val="both"/>
        <w:rPr>
          <w:b/>
          <w:bCs/>
          <w:color w:val="000000" w:themeColor="text1"/>
        </w:rPr>
      </w:pPr>
      <w:r>
        <w:rPr>
          <w:color w:val="000000" w:themeColor="text1"/>
        </w:rPr>
        <w:t xml:space="preserve">Przedmiotem niniejszej umowy jest </w:t>
      </w:r>
      <w:r>
        <w:rPr>
          <w:b/>
          <w:bCs/>
          <w:color w:val="000000" w:themeColor="text1"/>
        </w:rPr>
        <w:t>„</w:t>
      </w:r>
      <w:r>
        <w:rPr>
          <w:b/>
        </w:rPr>
        <w:t>Remont</w:t>
      </w:r>
      <w:r>
        <w:rPr>
          <w:b/>
          <w:sz w:val="24"/>
          <w:szCs w:val="24"/>
        </w:rPr>
        <w:t xml:space="preserve"> </w:t>
      </w:r>
      <w:r>
        <w:rPr>
          <w:b/>
        </w:rPr>
        <w:t>świetlicy wiejskiej w Dłużcu</w:t>
      </w:r>
      <w:r>
        <w:rPr>
          <w:b/>
          <w:bCs/>
          <w:color w:val="000000" w:themeColor="text1"/>
        </w:rPr>
        <w:t xml:space="preserve">” </w:t>
      </w:r>
    </w:p>
    <w:p w14:paraId="58B03AE1" w14:textId="77777777" w:rsidR="0020393F" w:rsidRDefault="0020393F">
      <w:pPr>
        <w:jc w:val="both"/>
        <w:rPr>
          <w:b/>
          <w:bCs/>
          <w:color w:val="000000" w:themeColor="text1"/>
        </w:rPr>
      </w:pPr>
    </w:p>
    <w:p w14:paraId="7BCFACDD" w14:textId="77777777" w:rsidR="0020393F" w:rsidRDefault="00000000">
      <w:pPr>
        <w:numPr>
          <w:ilvl w:val="0"/>
          <w:numId w:val="26"/>
        </w:numPr>
        <w:jc w:val="both"/>
        <w:rPr>
          <w:color w:val="000000" w:themeColor="text1"/>
        </w:rPr>
      </w:pPr>
      <w:r>
        <w:rPr>
          <w:color w:val="000000" w:themeColor="text1"/>
        </w:rPr>
        <w:t>Szczegółowy opis przedmiotu zamówienia zawiera:</w:t>
      </w:r>
    </w:p>
    <w:p w14:paraId="6927A666" w14:textId="77777777" w:rsidR="0020393F" w:rsidRDefault="00000000">
      <w:pPr>
        <w:numPr>
          <w:ilvl w:val="1"/>
          <w:numId w:val="26"/>
        </w:numPr>
        <w:jc w:val="both"/>
        <w:rPr>
          <w:color w:val="000000" w:themeColor="text1"/>
        </w:rPr>
      </w:pPr>
      <w:r>
        <w:rPr>
          <w:color w:val="000000" w:themeColor="text1"/>
        </w:rPr>
        <w:t>Załącznik nr 8 Specyfikacji Warunków Zamówienia – Opis przedmiotu zamówienia.</w:t>
      </w:r>
    </w:p>
    <w:p w14:paraId="0406F639" w14:textId="77777777" w:rsidR="007348E6" w:rsidRDefault="007348E6">
      <w:pPr>
        <w:jc w:val="center"/>
        <w:rPr>
          <w:b/>
          <w:bCs/>
          <w:color w:val="000000" w:themeColor="text1"/>
        </w:rPr>
      </w:pPr>
    </w:p>
    <w:p w14:paraId="54FFA660" w14:textId="3D586AD3" w:rsidR="0020393F" w:rsidRDefault="00000000">
      <w:pPr>
        <w:jc w:val="center"/>
        <w:rPr>
          <w:b/>
          <w:bCs/>
          <w:color w:val="000000" w:themeColor="text1"/>
        </w:rPr>
      </w:pPr>
      <w:r>
        <w:rPr>
          <w:b/>
          <w:bCs/>
          <w:color w:val="000000" w:themeColor="text1"/>
        </w:rPr>
        <w:t>§ 2</w:t>
      </w:r>
    </w:p>
    <w:p w14:paraId="6E9E8C0F" w14:textId="77777777" w:rsidR="0020393F" w:rsidRDefault="0020393F">
      <w:pPr>
        <w:jc w:val="both"/>
        <w:rPr>
          <w:b/>
          <w:bCs/>
          <w:color w:val="000000" w:themeColor="text1"/>
        </w:rPr>
      </w:pPr>
    </w:p>
    <w:p w14:paraId="53701DD3" w14:textId="77777777" w:rsidR="0020393F" w:rsidRDefault="00000000">
      <w:pPr>
        <w:jc w:val="both"/>
        <w:rPr>
          <w:color w:val="000000" w:themeColor="text1"/>
        </w:rPr>
      </w:pPr>
      <w:r>
        <w:rPr>
          <w:color w:val="000000" w:themeColor="text1"/>
        </w:rPr>
        <w:t>Warunki umowy określone są w następujących dokumentach we wskazanej niżej kolejności obowiązywania:</w:t>
      </w:r>
    </w:p>
    <w:p w14:paraId="0F350398" w14:textId="77777777" w:rsidR="0020393F" w:rsidRDefault="00000000">
      <w:pPr>
        <w:numPr>
          <w:ilvl w:val="0"/>
          <w:numId w:val="27"/>
        </w:numPr>
        <w:jc w:val="both"/>
        <w:rPr>
          <w:color w:val="000000" w:themeColor="text1"/>
        </w:rPr>
      </w:pPr>
      <w:r>
        <w:rPr>
          <w:color w:val="000000" w:themeColor="text1"/>
        </w:rPr>
        <w:t>umowa o wykonanie robót budowlanych;</w:t>
      </w:r>
    </w:p>
    <w:p w14:paraId="7FD78CD2" w14:textId="77777777" w:rsidR="0020393F" w:rsidRDefault="00000000">
      <w:pPr>
        <w:numPr>
          <w:ilvl w:val="0"/>
          <w:numId w:val="27"/>
        </w:numPr>
        <w:jc w:val="both"/>
        <w:rPr>
          <w:color w:val="000000" w:themeColor="text1"/>
        </w:rPr>
      </w:pPr>
      <w:r>
        <w:rPr>
          <w:color w:val="000000" w:themeColor="text1"/>
        </w:rPr>
        <w:t>specyfikacja warunków zamówienia;</w:t>
      </w:r>
    </w:p>
    <w:p w14:paraId="0B4253BF" w14:textId="77777777" w:rsidR="0020393F" w:rsidRDefault="00000000">
      <w:pPr>
        <w:numPr>
          <w:ilvl w:val="0"/>
          <w:numId w:val="27"/>
        </w:numPr>
        <w:jc w:val="both"/>
        <w:rPr>
          <w:color w:val="000000" w:themeColor="text1"/>
        </w:rPr>
      </w:pPr>
      <w:r>
        <w:rPr>
          <w:color w:val="000000" w:themeColor="text1"/>
        </w:rPr>
        <w:t>oferta Wykonawcy.</w:t>
      </w:r>
    </w:p>
    <w:p w14:paraId="0A9378D1" w14:textId="77777777" w:rsidR="0020393F" w:rsidRDefault="00000000">
      <w:pPr>
        <w:jc w:val="center"/>
        <w:rPr>
          <w:b/>
          <w:bCs/>
          <w:color w:val="000000" w:themeColor="text1"/>
        </w:rPr>
      </w:pPr>
      <w:r>
        <w:rPr>
          <w:b/>
          <w:bCs/>
          <w:color w:val="000000" w:themeColor="text1"/>
        </w:rPr>
        <w:t>§ 3</w:t>
      </w:r>
    </w:p>
    <w:p w14:paraId="568EA6C4" w14:textId="77777777" w:rsidR="0020393F" w:rsidRDefault="0020393F">
      <w:pPr>
        <w:jc w:val="both"/>
        <w:rPr>
          <w:b/>
          <w:bCs/>
          <w:color w:val="000000" w:themeColor="text1"/>
        </w:rPr>
      </w:pPr>
    </w:p>
    <w:p w14:paraId="39A099ED" w14:textId="77777777" w:rsidR="0020393F" w:rsidRDefault="00000000">
      <w:pPr>
        <w:numPr>
          <w:ilvl w:val="0"/>
          <w:numId w:val="28"/>
        </w:numPr>
        <w:jc w:val="both"/>
        <w:rPr>
          <w:color w:val="000000" w:themeColor="text1"/>
        </w:rPr>
      </w:pPr>
      <w:r>
        <w:rPr>
          <w:color w:val="000000" w:themeColor="text1"/>
        </w:rPr>
        <w:t>Roboty będące przedmiotem niniejszej umowy Wykonawca zobowiązany jest wykonać przy użyciu sprzętu, urządzeń i materiałów o jakości odpowiadającej stosownym przepisom, normom, standardom i warunkom.</w:t>
      </w:r>
    </w:p>
    <w:p w14:paraId="613DE213" w14:textId="77777777" w:rsidR="0020393F" w:rsidRDefault="00000000">
      <w:pPr>
        <w:numPr>
          <w:ilvl w:val="0"/>
          <w:numId w:val="28"/>
        </w:numPr>
        <w:jc w:val="both"/>
        <w:rPr>
          <w:color w:val="000000" w:themeColor="text1"/>
        </w:rPr>
      </w:pPr>
      <w:r>
        <w:rPr>
          <w:color w:val="000000" w:themeColor="text1"/>
        </w:rPr>
        <w:t>Materiały i urządzenia niezbędne do zrealizowania przedmiotu umowy dostarcza Wykonawca.</w:t>
      </w:r>
    </w:p>
    <w:p w14:paraId="1E16EFF6" w14:textId="77777777" w:rsidR="0020393F" w:rsidRDefault="00000000">
      <w:pPr>
        <w:numPr>
          <w:ilvl w:val="0"/>
          <w:numId w:val="28"/>
        </w:numPr>
        <w:jc w:val="both"/>
        <w:rPr>
          <w:color w:val="000000" w:themeColor="text1"/>
        </w:rPr>
      </w:pPr>
      <w:r>
        <w:rPr>
          <w:color w:val="000000" w:themeColor="text1"/>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710069E9" w14:textId="77777777" w:rsidR="0020393F" w:rsidRDefault="00000000">
      <w:pPr>
        <w:numPr>
          <w:ilvl w:val="0"/>
          <w:numId w:val="28"/>
        </w:numPr>
        <w:jc w:val="both"/>
        <w:rPr>
          <w:color w:val="000000" w:themeColor="text1"/>
        </w:rPr>
      </w:pPr>
      <w:r>
        <w:rPr>
          <w:color w:val="000000" w:themeColor="text1"/>
        </w:rPr>
        <w:t>W przypadku braku ww. norm uwzględnione będą kolejno: europejskie aprobaty techniczne, wspólne specyfikacje techniczne, normy międzynarodowe lub inne techniczne systemy odniesienia ustanowione przez europejskie organy normalizacyjne.</w:t>
      </w:r>
    </w:p>
    <w:p w14:paraId="37EBFCAB" w14:textId="77777777" w:rsidR="0020393F" w:rsidRDefault="00000000">
      <w:pPr>
        <w:numPr>
          <w:ilvl w:val="0"/>
          <w:numId w:val="28"/>
        </w:numPr>
        <w:jc w:val="both"/>
        <w:rPr>
          <w:color w:val="000000" w:themeColor="text1"/>
        </w:rPr>
      </w:pPr>
      <w:r>
        <w:rPr>
          <w:color w:val="000000" w:themeColor="text1"/>
        </w:rPr>
        <w:t>W przypadku braku norm oraz aprobat, specyfikacji, norm i systemów, o których mowa w powyższych ustępach uwzględnione zostaną kolejno Polskie Normy, polskie aprobaty techniczne oraz polskie specyfikacje techniczne.</w:t>
      </w:r>
    </w:p>
    <w:p w14:paraId="7348EAAF" w14:textId="77777777" w:rsidR="0020393F" w:rsidRDefault="00000000">
      <w:pPr>
        <w:numPr>
          <w:ilvl w:val="0"/>
          <w:numId w:val="28"/>
        </w:numPr>
        <w:jc w:val="both"/>
        <w:rPr>
          <w:color w:val="000000" w:themeColor="text1"/>
        </w:rPr>
      </w:pPr>
      <w:r>
        <w:rPr>
          <w:color w:val="000000" w:themeColor="text1"/>
        </w:rPr>
        <w:lastRenderedPageBreak/>
        <w:t>Dokumenty wymienione w powyższych ustępach wraz z ich kopiami powinny być przekazane do kontroli i wykorzystania Zamawiającego w dniu sprawdzenia materiałów na plac budowy i przed wybudowaniem. Wykonawca zobowiązany jest do przedstawienia Zamawiającemu wyników badań, certyfikatów, kart technicznych, autoryzacji i atestów oraz deklaracji zgodności z Europejskimi Normami na materiały i urządzenia zastosowane przy realizacji przedmiotu umowy.</w:t>
      </w:r>
    </w:p>
    <w:p w14:paraId="4F602F1D" w14:textId="77777777" w:rsidR="0020393F" w:rsidRDefault="00000000">
      <w:pPr>
        <w:numPr>
          <w:ilvl w:val="0"/>
          <w:numId w:val="28"/>
        </w:numPr>
        <w:jc w:val="both"/>
        <w:rPr>
          <w:color w:val="000000" w:themeColor="text1"/>
        </w:rPr>
      </w:pPr>
      <w:r>
        <w:rPr>
          <w:color w:val="000000" w:themeColor="text1"/>
        </w:rPr>
        <w:t xml:space="preserve">Zamawiający ma prawo w każdym momencie realizacji umowy, odrzucić każdą część robót, użyte materiały i zamontowane urządzenia, jeżeli nie będą one zgodne z powyższymi wymaganiami. Odrzucenie powinno nastąpić w formie pisemnej niezwłocznie po stwierdzeniu niezgodności. </w:t>
      </w:r>
    </w:p>
    <w:p w14:paraId="37FC48F9" w14:textId="77777777" w:rsidR="0020393F" w:rsidRDefault="0020393F">
      <w:pPr>
        <w:ind w:left="953"/>
        <w:jc w:val="both"/>
        <w:rPr>
          <w:color w:val="000000" w:themeColor="text1"/>
        </w:rPr>
      </w:pPr>
    </w:p>
    <w:p w14:paraId="64883F56" w14:textId="77777777" w:rsidR="0020393F" w:rsidRDefault="00000000">
      <w:pPr>
        <w:jc w:val="both"/>
        <w:rPr>
          <w:b/>
          <w:bCs/>
          <w:color w:val="000000" w:themeColor="text1"/>
        </w:rPr>
      </w:pPr>
      <w:r>
        <w:rPr>
          <w:b/>
          <w:bCs/>
          <w:color w:val="000000" w:themeColor="text1"/>
        </w:rPr>
        <w:t>Rozdział II. WYNAGRODZENIE</w:t>
      </w:r>
    </w:p>
    <w:p w14:paraId="59F2C000" w14:textId="77777777" w:rsidR="0020393F" w:rsidRDefault="00000000">
      <w:pPr>
        <w:jc w:val="center"/>
        <w:rPr>
          <w:b/>
          <w:color w:val="000000" w:themeColor="text1"/>
        </w:rPr>
      </w:pPr>
      <w:r>
        <w:rPr>
          <w:b/>
          <w:color w:val="000000" w:themeColor="text1"/>
        </w:rPr>
        <w:t>§4</w:t>
      </w:r>
    </w:p>
    <w:p w14:paraId="50BCA035" w14:textId="77777777" w:rsidR="0020393F" w:rsidRDefault="0020393F">
      <w:pPr>
        <w:jc w:val="center"/>
        <w:rPr>
          <w:b/>
          <w:color w:val="000000" w:themeColor="text1"/>
        </w:rPr>
      </w:pPr>
    </w:p>
    <w:p w14:paraId="6F5AF3C8" w14:textId="77777777" w:rsidR="0020393F" w:rsidRDefault="00000000">
      <w:pPr>
        <w:numPr>
          <w:ilvl w:val="0"/>
          <w:numId w:val="29"/>
        </w:numPr>
        <w:jc w:val="both"/>
        <w:rPr>
          <w:color w:val="000000" w:themeColor="text1"/>
        </w:rPr>
      </w:pPr>
      <w:r>
        <w:rPr>
          <w:color w:val="000000" w:themeColor="text1"/>
        </w:rPr>
        <w:t>Strony ustalają, że wynagrodzenie Wykonawcy z tytułu realizacji niniejszej umowy będzie miało formę ryczałtu.</w:t>
      </w:r>
    </w:p>
    <w:p w14:paraId="0F473A64" w14:textId="77777777" w:rsidR="0020393F" w:rsidRDefault="00000000">
      <w:pPr>
        <w:numPr>
          <w:ilvl w:val="0"/>
          <w:numId w:val="29"/>
        </w:numPr>
        <w:jc w:val="both"/>
        <w:rPr>
          <w:color w:val="000000" w:themeColor="text1"/>
        </w:rPr>
      </w:pPr>
      <w:r>
        <w:rPr>
          <w:color w:val="000000" w:themeColor="text1"/>
        </w:rPr>
        <w:t>Wynagrodzenie Wykonawcy za wykonanie przedmiotu umowy określonego w § 1, wyniesie …………………………..………… zł brutto (słownie: ..…………………………………………………….……………………), przy …… podatku VAT i płatne będzie przelewem na konto Wykonawcy.</w:t>
      </w:r>
    </w:p>
    <w:p w14:paraId="3A97D62F" w14:textId="77777777" w:rsidR="0020393F" w:rsidRDefault="00000000">
      <w:pPr>
        <w:numPr>
          <w:ilvl w:val="0"/>
          <w:numId w:val="29"/>
        </w:numPr>
        <w:jc w:val="both"/>
        <w:rPr>
          <w:color w:val="000000" w:themeColor="text1"/>
        </w:rPr>
      </w:pPr>
      <w:r>
        <w:rPr>
          <w:color w:val="000000" w:themeColor="text1"/>
        </w:rPr>
        <w:t>Za dzień zapłaty przyjmuje się dzień obciążenia rachunku Zamawiającego.</w:t>
      </w:r>
    </w:p>
    <w:p w14:paraId="6E00AA54" w14:textId="77777777" w:rsidR="0020393F" w:rsidRDefault="00000000">
      <w:pPr>
        <w:numPr>
          <w:ilvl w:val="0"/>
          <w:numId w:val="29"/>
        </w:numPr>
        <w:jc w:val="both"/>
        <w:rPr>
          <w:color w:val="000000" w:themeColor="text1"/>
        </w:rPr>
      </w:pPr>
      <w:r>
        <w:rPr>
          <w:color w:val="000000" w:themeColor="text1"/>
        </w:rPr>
        <w:t>Wynagrodzenie Wykonawcy, określone w ust. 2 obejmuje wszystkie koszty związane z realizacją robót objętych opisem przedmiotu zamówienia, w tym ryzyko Wykonawcy z tytułu oszacowania wszelkich kosztów związanych z realizacją przedmiotu umowy, a także oddziaływania innych czynników mających lub mogących mieć wpływ na koszty.</w:t>
      </w:r>
    </w:p>
    <w:p w14:paraId="2A934FE1" w14:textId="77777777" w:rsidR="0020393F" w:rsidRDefault="00000000">
      <w:pPr>
        <w:numPr>
          <w:ilvl w:val="0"/>
          <w:numId w:val="29"/>
        </w:numPr>
        <w:jc w:val="both"/>
        <w:rPr>
          <w:color w:val="000000" w:themeColor="text1"/>
        </w:rPr>
      </w:pPr>
      <w:r>
        <w:rPr>
          <w:color w:val="000000" w:themeColor="text1"/>
        </w:rPr>
        <w:t>Niedoszacowanie, pominięcie oraz brak rozpoznania zakresu przedmiotu umowy nie może być podstawą do żądania zmiany wynagrodzenia ryczałtowego określonego w ust. 2.</w:t>
      </w:r>
    </w:p>
    <w:p w14:paraId="706C2BD9" w14:textId="77777777" w:rsidR="0020393F" w:rsidRDefault="00000000">
      <w:pPr>
        <w:numPr>
          <w:ilvl w:val="0"/>
          <w:numId w:val="29"/>
        </w:numPr>
        <w:jc w:val="both"/>
        <w:rPr>
          <w:color w:val="000000" w:themeColor="text1"/>
        </w:rPr>
      </w:pPr>
      <w:r>
        <w:rPr>
          <w:color w:val="000000" w:themeColor="text1"/>
        </w:rPr>
        <w:t>Wykonawca oświadcza, że jest podatnikiem podatku VAT, uprawnionym do wystawienia faktury VAT. Numer NIP Wykonawcy …………………….</w:t>
      </w:r>
    </w:p>
    <w:p w14:paraId="00DB1E1F" w14:textId="77777777" w:rsidR="0020393F" w:rsidRDefault="00000000">
      <w:pPr>
        <w:numPr>
          <w:ilvl w:val="0"/>
          <w:numId w:val="29"/>
        </w:numPr>
        <w:jc w:val="both"/>
        <w:rPr>
          <w:color w:val="000000" w:themeColor="text1"/>
        </w:rPr>
      </w:pPr>
      <w:r>
        <w:rPr>
          <w:color w:val="000000" w:themeColor="text1"/>
        </w:rPr>
        <w:t>W przypadku zmiany w okresie obowiązywania umowy stawki podatku VAT, wynagrodzenie brutto ulegnie zmianie stosownie do zmiany tej stawki, przy czym wynagrodzenie netto pozostaje bez zmian.</w:t>
      </w:r>
    </w:p>
    <w:p w14:paraId="711F2928" w14:textId="77777777" w:rsidR="0020393F" w:rsidRDefault="00000000">
      <w:pPr>
        <w:jc w:val="both"/>
        <w:rPr>
          <w:b/>
          <w:bCs/>
          <w:color w:val="000000" w:themeColor="text1"/>
        </w:rPr>
      </w:pPr>
      <w:r>
        <w:rPr>
          <w:b/>
          <w:bCs/>
          <w:color w:val="000000" w:themeColor="text1"/>
        </w:rPr>
        <w:t>Rozdział III. TERMINY REALIZACJI UMOWY</w:t>
      </w:r>
    </w:p>
    <w:p w14:paraId="537ACF94" w14:textId="77777777" w:rsidR="0020393F" w:rsidRDefault="00000000">
      <w:pPr>
        <w:jc w:val="center"/>
        <w:rPr>
          <w:b/>
          <w:color w:val="000000" w:themeColor="text1"/>
        </w:rPr>
      </w:pPr>
      <w:r>
        <w:rPr>
          <w:b/>
          <w:color w:val="000000" w:themeColor="text1"/>
        </w:rPr>
        <w:t>§ 5</w:t>
      </w:r>
    </w:p>
    <w:p w14:paraId="297A434C" w14:textId="77777777" w:rsidR="0020393F" w:rsidRDefault="00000000">
      <w:pPr>
        <w:numPr>
          <w:ilvl w:val="0"/>
          <w:numId w:val="30"/>
        </w:numPr>
        <w:jc w:val="both"/>
        <w:rPr>
          <w:color w:val="000000" w:themeColor="text1"/>
        </w:rPr>
      </w:pPr>
      <w:r>
        <w:rPr>
          <w:color w:val="000000" w:themeColor="text1"/>
        </w:rPr>
        <w:t xml:space="preserve">Zamawiający przekaże Wykonawcy plac budowy </w:t>
      </w:r>
      <w:r>
        <w:rPr>
          <w:b/>
          <w:color w:val="000000" w:themeColor="text1"/>
        </w:rPr>
        <w:t>w ciągu 7 dni licząc od dnia podpisania umowy</w:t>
      </w:r>
      <w:r>
        <w:rPr>
          <w:color w:val="000000" w:themeColor="text1"/>
        </w:rPr>
        <w:t>.</w:t>
      </w:r>
    </w:p>
    <w:p w14:paraId="52748EFA" w14:textId="77777777" w:rsidR="0020393F" w:rsidRPr="007348E6" w:rsidRDefault="00000000">
      <w:pPr>
        <w:numPr>
          <w:ilvl w:val="0"/>
          <w:numId w:val="30"/>
        </w:numPr>
        <w:jc w:val="both"/>
        <w:rPr>
          <w:color w:val="000000" w:themeColor="text1"/>
        </w:rPr>
      </w:pPr>
      <w:r>
        <w:rPr>
          <w:color w:val="000000" w:themeColor="text1"/>
        </w:rPr>
        <w:t xml:space="preserve">Termin rozpoczęcia realizacji przedmiotu umowy strony ustalają na </w:t>
      </w:r>
      <w:r>
        <w:rPr>
          <w:b/>
          <w:color w:val="000000" w:themeColor="text1"/>
        </w:rPr>
        <w:t>dzień przekaz</w:t>
      </w:r>
      <w:r w:rsidRPr="007348E6">
        <w:rPr>
          <w:b/>
          <w:color w:val="000000" w:themeColor="text1"/>
        </w:rPr>
        <w:t>ania placu budowy</w:t>
      </w:r>
      <w:r w:rsidRPr="007348E6">
        <w:rPr>
          <w:color w:val="000000" w:themeColor="text1"/>
        </w:rPr>
        <w:t>.</w:t>
      </w:r>
    </w:p>
    <w:p w14:paraId="5C9DFAE3" w14:textId="77777777" w:rsidR="0020393F" w:rsidRPr="007348E6" w:rsidRDefault="00000000">
      <w:pPr>
        <w:numPr>
          <w:ilvl w:val="0"/>
          <w:numId w:val="30"/>
        </w:numPr>
        <w:jc w:val="both"/>
        <w:rPr>
          <w:i/>
          <w:color w:val="000000" w:themeColor="text1"/>
        </w:rPr>
      </w:pPr>
      <w:r w:rsidRPr="007348E6">
        <w:rPr>
          <w:color w:val="000000" w:themeColor="text1"/>
        </w:rPr>
        <w:t xml:space="preserve">Termin zakończenia realizacji przedmiotu umowy strony ustalają najpóźniej na dzień </w:t>
      </w:r>
      <w:r w:rsidRPr="007348E6">
        <w:rPr>
          <w:i/>
          <w:color w:val="000000" w:themeColor="text1"/>
        </w:rPr>
        <w:t>(30 dni licząc od dnia podpisania umowy, lecz nie później niż do dnia 30.09.2024 )</w:t>
      </w:r>
      <w:r w:rsidRPr="007348E6">
        <w:rPr>
          <w:color w:val="000000" w:themeColor="text1"/>
        </w:rPr>
        <w:t>.</w:t>
      </w:r>
    </w:p>
    <w:p w14:paraId="33AED026" w14:textId="77777777" w:rsidR="0020393F" w:rsidRDefault="00000000">
      <w:pPr>
        <w:numPr>
          <w:ilvl w:val="0"/>
          <w:numId w:val="30"/>
        </w:numPr>
        <w:jc w:val="both"/>
        <w:rPr>
          <w:color w:val="000000" w:themeColor="text1"/>
        </w:rPr>
      </w:pPr>
      <w:r w:rsidRPr="007348E6">
        <w:rPr>
          <w:color w:val="000000" w:themeColor="text1"/>
        </w:rPr>
        <w:t>Za termin zakończenia realizacji przedmiotu umowy przyjęta z</w:t>
      </w:r>
      <w:r>
        <w:rPr>
          <w:color w:val="000000" w:themeColor="text1"/>
        </w:rPr>
        <w:t>ostaje data podpisania protokołu odbioru.</w:t>
      </w:r>
    </w:p>
    <w:p w14:paraId="668E0297" w14:textId="77777777" w:rsidR="007348E6" w:rsidRDefault="007348E6">
      <w:pPr>
        <w:jc w:val="both"/>
        <w:rPr>
          <w:b/>
          <w:bCs/>
          <w:color w:val="000000" w:themeColor="text1"/>
        </w:rPr>
      </w:pPr>
    </w:p>
    <w:p w14:paraId="053E5BA7" w14:textId="6192631F" w:rsidR="0020393F" w:rsidRPr="007348E6" w:rsidRDefault="00000000" w:rsidP="007348E6">
      <w:pPr>
        <w:jc w:val="both"/>
        <w:rPr>
          <w:b/>
          <w:bCs/>
          <w:color w:val="000000" w:themeColor="text1"/>
        </w:rPr>
      </w:pPr>
      <w:r>
        <w:rPr>
          <w:b/>
          <w:bCs/>
          <w:color w:val="000000" w:themeColor="text1"/>
        </w:rPr>
        <w:t>Rozdział IV. OBOWIĄZKI STRON</w:t>
      </w:r>
    </w:p>
    <w:p w14:paraId="1CA72C34" w14:textId="4568D3CE" w:rsidR="0020393F" w:rsidRDefault="00000000" w:rsidP="007348E6">
      <w:pPr>
        <w:jc w:val="center"/>
        <w:rPr>
          <w:b/>
          <w:color w:val="000000" w:themeColor="text1"/>
        </w:rPr>
      </w:pPr>
      <w:r>
        <w:rPr>
          <w:b/>
          <w:color w:val="000000" w:themeColor="text1"/>
        </w:rPr>
        <w:t xml:space="preserve">§ </w:t>
      </w:r>
      <w:r w:rsidR="007348E6">
        <w:rPr>
          <w:b/>
          <w:color w:val="000000" w:themeColor="text1"/>
        </w:rPr>
        <w:t xml:space="preserve"> 6</w:t>
      </w:r>
    </w:p>
    <w:p w14:paraId="54578874" w14:textId="77777777" w:rsidR="0020393F" w:rsidRDefault="00000000">
      <w:pPr>
        <w:jc w:val="both"/>
        <w:rPr>
          <w:color w:val="000000" w:themeColor="text1"/>
        </w:rPr>
      </w:pPr>
      <w:r>
        <w:rPr>
          <w:color w:val="000000" w:themeColor="text1"/>
        </w:rPr>
        <w:t>Do obowiązków Zamawiającego należy:</w:t>
      </w:r>
    </w:p>
    <w:p w14:paraId="3D1AA182" w14:textId="77777777" w:rsidR="0020393F" w:rsidRDefault="0020393F">
      <w:pPr>
        <w:jc w:val="both"/>
        <w:rPr>
          <w:color w:val="000000" w:themeColor="text1"/>
        </w:rPr>
      </w:pPr>
    </w:p>
    <w:p w14:paraId="41B2CA20" w14:textId="77777777" w:rsidR="0020393F" w:rsidRDefault="00000000">
      <w:pPr>
        <w:numPr>
          <w:ilvl w:val="0"/>
          <w:numId w:val="31"/>
        </w:numPr>
        <w:ind w:left="952" w:hanging="357"/>
        <w:jc w:val="both"/>
        <w:rPr>
          <w:color w:val="000000" w:themeColor="text1"/>
        </w:rPr>
      </w:pPr>
      <w:r>
        <w:rPr>
          <w:color w:val="000000" w:themeColor="text1"/>
        </w:rPr>
        <w:t>Terminowe przekazanie placu budowy.</w:t>
      </w:r>
    </w:p>
    <w:p w14:paraId="0300F58F" w14:textId="77777777" w:rsidR="0020393F" w:rsidRDefault="00000000">
      <w:pPr>
        <w:numPr>
          <w:ilvl w:val="0"/>
          <w:numId w:val="31"/>
        </w:numPr>
        <w:ind w:left="952" w:hanging="357"/>
        <w:jc w:val="both"/>
        <w:rPr>
          <w:color w:val="000000" w:themeColor="text1"/>
        </w:rPr>
      </w:pPr>
      <w:r>
        <w:rPr>
          <w:color w:val="000000" w:themeColor="text1"/>
        </w:rPr>
        <w:t>Uzyskanie stosownych decyzji administracyjnych, w przypadku, gdy zakres robót takich decyzji wymaga i przekazanie ich Wykonawcy.</w:t>
      </w:r>
    </w:p>
    <w:p w14:paraId="56D930CF" w14:textId="77777777" w:rsidR="0020393F" w:rsidRDefault="00000000">
      <w:pPr>
        <w:numPr>
          <w:ilvl w:val="0"/>
          <w:numId w:val="31"/>
        </w:numPr>
        <w:ind w:left="952" w:hanging="357"/>
        <w:jc w:val="both"/>
        <w:rPr>
          <w:color w:val="000000" w:themeColor="text1"/>
        </w:rPr>
      </w:pPr>
      <w:r>
        <w:rPr>
          <w:color w:val="000000" w:themeColor="text1"/>
        </w:rPr>
        <w:t>Uzyskanie dokumentacji technicznej dla robót, co, do których konieczne będzie posiadanie takiej dokumentacji (dokumentacja zamienna, uzupełniająca).</w:t>
      </w:r>
    </w:p>
    <w:p w14:paraId="65326870" w14:textId="77777777" w:rsidR="0020393F" w:rsidRDefault="00000000">
      <w:pPr>
        <w:numPr>
          <w:ilvl w:val="0"/>
          <w:numId w:val="31"/>
        </w:numPr>
        <w:ind w:left="952" w:hanging="357"/>
        <w:jc w:val="both"/>
        <w:rPr>
          <w:color w:val="000000" w:themeColor="text1"/>
        </w:rPr>
      </w:pPr>
      <w:r>
        <w:rPr>
          <w:color w:val="000000" w:themeColor="text1"/>
        </w:rPr>
        <w:t>Terminowe uregulowanie należności Wykonawcy lub podwykonawcy.</w:t>
      </w:r>
    </w:p>
    <w:p w14:paraId="59DD8F77" w14:textId="77777777" w:rsidR="0020393F" w:rsidRDefault="00000000">
      <w:pPr>
        <w:numPr>
          <w:ilvl w:val="0"/>
          <w:numId w:val="31"/>
        </w:numPr>
        <w:ind w:left="952" w:hanging="357"/>
        <w:jc w:val="both"/>
        <w:rPr>
          <w:color w:val="000000" w:themeColor="text1"/>
        </w:rPr>
      </w:pPr>
      <w:r>
        <w:rPr>
          <w:color w:val="000000" w:themeColor="text1"/>
        </w:rPr>
        <w:t>Dokonanie odbiorów wykonanych robót.</w:t>
      </w:r>
    </w:p>
    <w:p w14:paraId="161E6BAE" w14:textId="77777777" w:rsidR="007348E6" w:rsidRDefault="007348E6" w:rsidP="007348E6">
      <w:pPr>
        <w:ind w:left="952"/>
        <w:jc w:val="both"/>
        <w:rPr>
          <w:color w:val="000000" w:themeColor="text1"/>
        </w:rPr>
      </w:pPr>
    </w:p>
    <w:p w14:paraId="23D5AEF6" w14:textId="77777777" w:rsidR="0020393F" w:rsidRDefault="0020393F">
      <w:pPr>
        <w:jc w:val="center"/>
        <w:rPr>
          <w:b/>
          <w:bCs/>
          <w:color w:val="000000" w:themeColor="text1"/>
        </w:rPr>
      </w:pPr>
    </w:p>
    <w:p w14:paraId="57A5C7F7" w14:textId="77777777" w:rsidR="0020393F" w:rsidRDefault="0020393F">
      <w:pPr>
        <w:jc w:val="center"/>
        <w:rPr>
          <w:b/>
          <w:bCs/>
          <w:color w:val="000000" w:themeColor="text1"/>
        </w:rPr>
      </w:pPr>
    </w:p>
    <w:p w14:paraId="0DF53C34" w14:textId="77777777" w:rsidR="0020393F" w:rsidRDefault="00000000">
      <w:pPr>
        <w:jc w:val="center"/>
        <w:rPr>
          <w:b/>
          <w:bCs/>
          <w:color w:val="000000" w:themeColor="text1"/>
        </w:rPr>
      </w:pPr>
      <w:r>
        <w:rPr>
          <w:b/>
          <w:bCs/>
          <w:color w:val="000000" w:themeColor="text1"/>
        </w:rPr>
        <w:lastRenderedPageBreak/>
        <w:t>§ 7</w:t>
      </w:r>
    </w:p>
    <w:p w14:paraId="141358D5" w14:textId="77777777" w:rsidR="0020393F" w:rsidRDefault="0020393F">
      <w:pPr>
        <w:jc w:val="center"/>
        <w:rPr>
          <w:b/>
          <w:bCs/>
          <w:color w:val="000000" w:themeColor="text1"/>
        </w:rPr>
      </w:pPr>
    </w:p>
    <w:p w14:paraId="454390DC" w14:textId="77777777" w:rsidR="0020393F" w:rsidRDefault="00000000">
      <w:pPr>
        <w:jc w:val="both"/>
        <w:rPr>
          <w:color w:val="000000" w:themeColor="text1"/>
        </w:rPr>
      </w:pPr>
      <w:r>
        <w:rPr>
          <w:color w:val="000000" w:themeColor="text1"/>
        </w:rPr>
        <w:t>Do podstawowych obowiązków Wykonawcy należy:</w:t>
      </w:r>
    </w:p>
    <w:p w14:paraId="4C192B93" w14:textId="77777777" w:rsidR="0020393F" w:rsidRDefault="0020393F">
      <w:pPr>
        <w:jc w:val="both"/>
        <w:rPr>
          <w:color w:val="000000" w:themeColor="text1"/>
        </w:rPr>
      </w:pPr>
    </w:p>
    <w:p w14:paraId="7CA99691" w14:textId="77777777" w:rsidR="0020393F" w:rsidRDefault="00000000">
      <w:pPr>
        <w:numPr>
          <w:ilvl w:val="1"/>
          <w:numId w:val="32"/>
        </w:numPr>
        <w:ind w:left="952" w:hanging="357"/>
        <w:jc w:val="both"/>
        <w:rPr>
          <w:color w:val="000000" w:themeColor="text1"/>
        </w:rPr>
      </w:pPr>
      <w:r>
        <w:rPr>
          <w:color w:val="000000" w:themeColor="text1"/>
        </w:rPr>
        <w:t>Przejęcie placu budowy od Zamawiającego.</w:t>
      </w:r>
    </w:p>
    <w:p w14:paraId="110235A9" w14:textId="77777777" w:rsidR="0020393F" w:rsidRDefault="00000000">
      <w:pPr>
        <w:numPr>
          <w:ilvl w:val="1"/>
          <w:numId w:val="32"/>
        </w:numPr>
        <w:ind w:left="952" w:hanging="357"/>
        <w:jc w:val="both"/>
        <w:rPr>
          <w:color w:val="000000" w:themeColor="text1"/>
        </w:rPr>
      </w:pPr>
      <w:r>
        <w:rPr>
          <w:color w:val="000000" w:themeColor="text1"/>
        </w:rPr>
        <w:t>Wykonanie robót z należytą starannością zgodnie z opisem przedmiotu zamówienia oraz zapewnienie siły roboczej, materiałów, sprzętu i innych urządzeń oraz wszelkich przedmiotów niezbędnych do wykonania oraz usunięcia wad w takim zakresie, w jakim jest to wymienione w dokumentach umownych lub może być logiczne z nich wnioskowane.</w:t>
      </w:r>
    </w:p>
    <w:p w14:paraId="1CD146F9" w14:textId="77777777" w:rsidR="0020393F" w:rsidRDefault="00000000">
      <w:pPr>
        <w:numPr>
          <w:ilvl w:val="1"/>
          <w:numId w:val="32"/>
        </w:numPr>
        <w:ind w:left="952" w:hanging="357"/>
        <w:jc w:val="both"/>
        <w:rPr>
          <w:color w:val="000000" w:themeColor="text1"/>
        </w:rPr>
      </w:pPr>
      <w:r>
        <w:rPr>
          <w:color w:val="000000" w:themeColor="text1"/>
        </w:rPr>
        <w:t>Pisemne zawiadamianie gestorów sieci o terminie rozpoczęcia prac.</w:t>
      </w:r>
    </w:p>
    <w:p w14:paraId="239C893D" w14:textId="77777777" w:rsidR="0020393F" w:rsidRDefault="00000000">
      <w:pPr>
        <w:numPr>
          <w:ilvl w:val="1"/>
          <w:numId w:val="32"/>
        </w:numPr>
        <w:ind w:left="952" w:hanging="357"/>
        <w:jc w:val="both"/>
        <w:rPr>
          <w:color w:val="000000" w:themeColor="text1"/>
        </w:rPr>
      </w:pPr>
      <w:r>
        <w:rPr>
          <w:color w:val="000000" w:themeColor="text1"/>
        </w:rPr>
        <w:t>Prowadzenie prac w pobliżu sieci zgodnie z wydanymi uzgodnieniami i pod nadzorem ze strony właścicieli sieci, a także ponoszenie kosztów związanych z prowadzonym przez nich nadzorem.</w:t>
      </w:r>
    </w:p>
    <w:p w14:paraId="4749A747" w14:textId="77777777" w:rsidR="0020393F" w:rsidRDefault="00000000">
      <w:pPr>
        <w:numPr>
          <w:ilvl w:val="1"/>
          <w:numId w:val="32"/>
        </w:numPr>
        <w:ind w:left="952" w:hanging="357"/>
        <w:jc w:val="both"/>
        <w:rPr>
          <w:color w:val="000000" w:themeColor="text1"/>
        </w:rPr>
      </w:pPr>
      <w:r>
        <w:rPr>
          <w:color w:val="000000" w:themeColor="text1"/>
        </w:rPr>
        <w:t>Pełna odpowiedzialność za zapewnienie warunków bezpieczeństwa oraz za metody organizacyjno- techniczne stosowane na terenie robót.</w:t>
      </w:r>
    </w:p>
    <w:p w14:paraId="6FA31885" w14:textId="77777777" w:rsidR="0020393F" w:rsidRDefault="00000000">
      <w:pPr>
        <w:numPr>
          <w:ilvl w:val="1"/>
          <w:numId w:val="32"/>
        </w:numPr>
        <w:ind w:left="952" w:hanging="357"/>
        <w:jc w:val="both"/>
        <w:rPr>
          <w:color w:val="000000" w:themeColor="text1"/>
        </w:rPr>
      </w:pPr>
      <w:r>
        <w:rPr>
          <w:color w:val="000000" w:themeColor="text1"/>
        </w:rPr>
        <w:t>Odpowiedzialność za szkody i straty w robotach spowodowane przez niego przy usuwaniu wad w okresie gwarancji i rękojmi.</w:t>
      </w:r>
    </w:p>
    <w:p w14:paraId="5EF09C54" w14:textId="77777777" w:rsidR="0020393F" w:rsidRDefault="00000000">
      <w:pPr>
        <w:numPr>
          <w:ilvl w:val="1"/>
          <w:numId w:val="32"/>
        </w:numPr>
        <w:ind w:left="952" w:hanging="357"/>
        <w:jc w:val="both"/>
        <w:rPr>
          <w:color w:val="000000" w:themeColor="text1"/>
        </w:rPr>
      </w:pPr>
      <w:r>
        <w:rPr>
          <w:color w:val="000000" w:themeColor="text1"/>
        </w:rPr>
        <w:t>Ponoszenie pełnej odpowiedzialności za wszelkie szkody powstałe w związku z wykonywaniem przedmiotu umowy, za szkody wyrządzone osobom trzecim, jak również za szkody oraz następstwa nieszczęśliwych wypadków w związku z prowadzonymi robotami.</w:t>
      </w:r>
    </w:p>
    <w:p w14:paraId="4FAA1FA7" w14:textId="77777777" w:rsidR="0020393F" w:rsidRDefault="00000000">
      <w:pPr>
        <w:numPr>
          <w:ilvl w:val="1"/>
          <w:numId w:val="32"/>
        </w:numPr>
        <w:ind w:left="952" w:hanging="357"/>
        <w:jc w:val="both"/>
        <w:rPr>
          <w:color w:val="000000" w:themeColor="text1"/>
        </w:rPr>
      </w:pPr>
      <w:r>
        <w:rPr>
          <w:color w:val="000000" w:themeColor="text1"/>
        </w:rPr>
        <w:t>Ponoszenie odpowiedzialności za dopuszczenie do wykonywania prac będących przedmiotem umowy osób nie posiadających wymaganych obowiązującymi przepisami uprawnień i ewentualne następstwa ich działalności.</w:t>
      </w:r>
    </w:p>
    <w:p w14:paraId="4C8D1B0A" w14:textId="77777777" w:rsidR="0020393F" w:rsidRDefault="00000000">
      <w:pPr>
        <w:numPr>
          <w:ilvl w:val="1"/>
          <w:numId w:val="32"/>
        </w:numPr>
        <w:ind w:left="952" w:hanging="357"/>
        <w:jc w:val="both"/>
        <w:rPr>
          <w:color w:val="000000" w:themeColor="text1"/>
        </w:rPr>
      </w:pPr>
      <w:r>
        <w:rPr>
          <w:color w:val="000000" w:themeColor="text1"/>
        </w:rPr>
        <w:t>Pełnienie funkcji koordynacyjnych w stosunku do robót realizowanych przez podwykonawców.</w:t>
      </w:r>
    </w:p>
    <w:p w14:paraId="5C533283" w14:textId="77777777" w:rsidR="0020393F" w:rsidRDefault="00000000">
      <w:pPr>
        <w:numPr>
          <w:ilvl w:val="1"/>
          <w:numId w:val="32"/>
        </w:numPr>
        <w:ind w:left="952" w:hanging="357"/>
        <w:jc w:val="both"/>
        <w:rPr>
          <w:color w:val="000000" w:themeColor="text1"/>
          <w14:numSpacing w14:val="proportional"/>
        </w:rPr>
      </w:pPr>
      <w:r>
        <w:rPr>
          <w:color w:val="000000" w:themeColor="text1"/>
          <w14:numSpacing w14:val="proportional"/>
        </w:rPr>
        <w:t>Przedkładanie Zamawiającemu każdego projektu umowy o podwykonawstwo, a także projektu zmian tej umowy, wraz z dokładnym określeniem których części przedmiotu umowy dotyczy przedkładany projekt umowy o podwykonawstwo, nie później niż 7 dni przed jej zawarciem.</w:t>
      </w:r>
    </w:p>
    <w:p w14:paraId="7EC5AA4C" w14:textId="77777777" w:rsidR="0020393F" w:rsidRDefault="00000000">
      <w:pPr>
        <w:numPr>
          <w:ilvl w:val="1"/>
          <w:numId w:val="32"/>
        </w:numPr>
        <w:ind w:left="952" w:hanging="357"/>
        <w:jc w:val="both"/>
        <w:rPr>
          <w:color w:val="000000" w:themeColor="text1"/>
          <w14:numSpacing w14:val="proportional"/>
        </w:rPr>
      </w:pPr>
      <w:r>
        <w:rPr>
          <w:color w:val="000000" w:themeColor="text1"/>
          <w14:numSpacing w14:val="proportional"/>
        </w:rPr>
        <w:t>Przedkładanie Zamawiającemu poświadczonej za zgodność z oryginałem, kopii każdej zawartej umowy o podwykonawstwo lub dalsze podwykonawstwo, w terminie 7 dni od daty zawarcia takiej umowy, jednak nie później niż na 3 dni robocze przed dniem skierowania Podwykonawcy lub dalszego Podwykonawcy do realizacji robót budowlanych.</w:t>
      </w:r>
    </w:p>
    <w:p w14:paraId="0023163B" w14:textId="77777777" w:rsidR="0020393F" w:rsidRDefault="00000000">
      <w:pPr>
        <w:numPr>
          <w:ilvl w:val="1"/>
          <w:numId w:val="32"/>
        </w:numPr>
        <w:ind w:left="952" w:hanging="357"/>
        <w:jc w:val="both"/>
        <w:rPr>
          <w:color w:val="000000" w:themeColor="text1"/>
          <w14:numSpacing w14:val="proportional"/>
        </w:rPr>
      </w:pPr>
      <w:r>
        <w:rPr>
          <w:color w:val="000000" w:themeColor="text1"/>
          <w14:numSpacing w14:val="proportional"/>
        </w:rPr>
        <w:t>Informowanie Zamawiającego o terminie zakończenia robót ulegających zakryciu oraz terminie odbioru robót zanikających; jeżeli Wykonawca nie poinformował o tych faktach Zamawiającego zobowiązany jest na własny koszt odkryć roboty a następnie przywrócić roboty do stanu poprzedniego.</w:t>
      </w:r>
    </w:p>
    <w:p w14:paraId="5D188935" w14:textId="77777777" w:rsidR="0020393F" w:rsidRDefault="00000000">
      <w:pPr>
        <w:numPr>
          <w:ilvl w:val="1"/>
          <w:numId w:val="32"/>
        </w:numPr>
        <w:ind w:left="952" w:hanging="357"/>
        <w:jc w:val="both"/>
        <w:rPr>
          <w:color w:val="000000" w:themeColor="text1"/>
          <w14:numSpacing w14:val="proportional"/>
        </w:rPr>
      </w:pPr>
      <w:r>
        <w:rPr>
          <w:color w:val="000000" w:themeColor="text1"/>
          <w14:numSpacing w14:val="proportional"/>
        </w:rPr>
        <w:t>Niezwłoczne informowanie Zamawiającego o problemach technicznych lub okolicznościach, które mogą wpłynąć na jakość robót lub termin zakończenia robót.</w:t>
      </w:r>
    </w:p>
    <w:p w14:paraId="1154A3CE" w14:textId="77777777" w:rsidR="0020393F" w:rsidRDefault="00000000">
      <w:pPr>
        <w:numPr>
          <w:ilvl w:val="1"/>
          <w:numId w:val="32"/>
        </w:numPr>
        <w:ind w:left="952" w:hanging="357"/>
        <w:jc w:val="both"/>
        <w:rPr>
          <w:color w:val="000000" w:themeColor="text1"/>
          <w14:numSpacing w14:val="proportional"/>
        </w:rPr>
      </w:pPr>
      <w:r>
        <w:rPr>
          <w:color w:val="000000" w:themeColor="text1"/>
          <w14:numSpacing w14:val="proportional"/>
        </w:rPr>
        <w:t>Utrzymywanie terenu robót w stanie wolnym od przeszkód komunikacyjnych oraz bieżące usuwanie zbędnych materiałów, śmieci i odpadów.</w:t>
      </w:r>
    </w:p>
    <w:p w14:paraId="771CC6C3" w14:textId="77777777" w:rsidR="0020393F" w:rsidRDefault="00000000">
      <w:pPr>
        <w:numPr>
          <w:ilvl w:val="1"/>
          <w:numId w:val="32"/>
        </w:numPr>
        <w:ind w:left="952" w:hanging="357"/>
        <w:jc w:val="both"/>
        <w:rPr>
          <w:color w:val="000000" w:themeColor="text1"/>
          <w14:numSpacing w14:val="proportional"/>
        </w:rPr>
      </w:pPr>
      <w:r>
        <w:rPr>
          <w:color w:val="000000" w:themeColor="text1"/>
          <w14:numSpacing w14:val="proportional"/>
        </w:rPr>
        <w:t>Prowadzenie robót w sposób niestwarzający zagrożenia dla osób postronnych.</w:t>
      </w:r>
    </w:p>
    <w:p w14:paraId="26021822" w14:textId="77777777" w:rsidR="0020393F" w:rsidRDefault="00000000">
      <w:pPr>
        <w:numPr>
          <w:ilvl w:val="1"/>
          <w:numId w:val="32"/>
        </w:numPr>
        <w:ind w:left="952" w:hanging="357"/>
        <w:jc w:val="both"/>
        <w:rPr>
          <w:color w:val="000000" w:themeColor="text1"/>
          <w14:numSpacing w14:val="proportional"/>
        </w:rPr>
      </w:pPr>
      <w:r>
        <w:rPr>
          <w:color w:val="000000" w:themeColor="text1"/>
          <w14:numSpacing w14:val="proportional"/>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39649C68" w14:textId="77777777" w:rsidR="0020393F" w:rsidRDefault="00000000">
      <w:pPr>
        <w:numPr>
          <w:ilvl w:val="1"/>
          <w:numId w:val="32"/>
        </w:numPr>
        <w:ind w:left="952" w:hanging="357"/>
        <w:jc w:val="both"/>
        <w:rPr>
          <w:color w:val="000000" w:themeColor="text1"/>
          <w14:numSpacing w14:val="proportional"/>
        </w:rPr>
      </w:pPr>
      <w:r>
        <w:rPr>
          <w:color w:val="000000" w:themeColor="text1"/>
          <w14:numSpacing w14:val="proportional"/>
        </w:rPr>
        <w:t>Zapewnienie na własny koszt transportu odpadów do miejsc ich wykorzystania lub utylizacji, łącznie z kosztami utylizacji.</w:t>
      </w:r>
    </w:p>
    <w:p w14:paraId="63D10344" w14:textId="77777777" w:rsidR="0020393F" w:rsidRDefault="00000000">
      <w:pPr>
        <w:numPr>
          <w:ilvl w:val="1"/>
          <w:numId w:val="32"/>
        </w:numPr>
        <w:ind w:left="952" w:hanging="357"/>
        <w:jc w:val="both"/>
        <w:rPr>
          <w:color w:val="000000" w:themeColor="text1"/>
          <w14:numSpacing w14:val="proportional"/>
        </w:rPr>
      </w:pPr>
      <w:r>
        <w:rPr>
          <w:color w:val="000000" w:themeColor="text1"/>
          <w14:numSpacing w14:val="proportional"/>
        </w:rPr>
        <w:t>Jako wytwarzającego odpady – przestrzeganie przepisów prawnych wynikających z Ustawy z dnia 27.04.2001 roku Prawo ochrony środowiska oraz Ustawy z dnia 14.12.2012 roku o odpadach.</w:t>
      </w:r>
    </w:p>
    <w:p w14:paraId="64773E76" w14:textId="77777777" w:rsidR="0020393F" w:rsidRDefault="00000000">
      <w:pPr>
        <w:numPr>
          <w:ilvl w:val="1"/>
          <w:numId w:val="32"/>
        </w:numPr>
        <w:ind w:left="952" w:hanging="357"/>
        <w:jc w:val="both"/>
        <w:rPr>
          <w:color w:val="000000" w:themeColor="text1"/>
          <w14:numSpacing w14:val="proportional"/>
        </w:rPr>
      </w:pPr>
      <w:r>
        <w:rPr>
          <w:color w:val="000000" w:themeColor="text1"/>
          <w14:numSpacing w14:val="proportional"/>
        </w:rPr>
        <w:t>Dostarczanie niezbędnych dokumentów potwierdzających parametry techniczne oraz normy stosowanych materiałów i urządzeń w tym np. wyników oraz protokołów badań, sprawozdań i prób dotyczących realizowanego przedmiotu niniejszej umowy.</w:t>
      </w:r>
    </w:p>
    <w:p w14:paraId="4DA4313F" w14:textId="77777777" w:rsidR="0020393F" w:rsidRDefault="0020393F">
      <w:pPr>
        <w:tabs>
          <w:tab w:val="left" w:pos="993"/>
        </w:tabs>
        <w:ind w:left="952"/>
        <w:jc w:val="both"/>
        <w:rPr>
          <w:color w:val="000000" w:themeColor="text1"/>
          <w14:numSpacing w14:val="proportional"/>
        </w:rPr>
      </w:pPr>
    </w:p>
    <w:p w14:paraId="2F022BCF" w14:textId="77777777" w:rsidR="0020393F" w:rsidRDefault="00000000">
      <w:pPr>
        <w:numPr>
          <w:ilvl w:val="1"/>
          <w:numId w:val="32"/>
        </w:numPr>
        <w:tabs>
          <w:tab w:val="left" w:pos="993"/>
        </w:tabs>
        <w:ind w:left="952" w:hanging="357"/>
        <w:jc w:val="both"/>
        <w:rPr>
          <w:color w:val="000000" w:themeColor="text1"/>
          <w14:numSpacing w14:val="proportional"/>
        </w:rPr>
      </w:pPr>
      <w:r>
        <w:rPr>
          <w:color w:val="000000" w:themeColor="text1"/>
          <w14:numSpacing w14:val="proportional"/>
        </w:rPr>
        <w:lastRenderedPageBreak/>
        <w:t>Kompletowanie w trakcie realizacji robót wszelkiej dokumentacji zgodnie z przepisami Prawa budowlanego oraz przygotowanie do odbioru końcowego kompletu protokołów niezbędnych przy odbiorze.</w:t>
      </w:r>
    </w:p>
    <w:p w14:paraId="01576996" w14:textId="77777777" w:rsidR="0020393F" w:rsidRDefault="00000000">
      <w:pPr>
        <w:numPr>
          <w:ilvl w:val="1"/>
          <w:numId w:val="32"/>
        </w:numPr>
        <w:ind w:left="993" w:hanging="398"/>
        <w:jc w:val="both"/>
        <w:rPr>
          <w:color w:val="000000" w:themeColor="text1"/>
          <w14:numSpacing w14:val="proportional"/>
        </w:rPr>
      </w:pPr>
      <w:r>
        <w:rPr>
          <w:color w:val="000000" w:themeColor="text1"/>
          <w14:numSpacing w14:val="proportional"/>
        </w:rPr>
        <w:t>Wystawienie z dniem podpisania umowy karty gwarancyjnej, która stanowi załącznik do niniejszej umowy.</w:t>
      </w:r>
    </w:p>
    <w:p w14:paraId="117A5A9D" w14:textId="77777777" w:rsidR="0020393F" w:rsidRDefault="00000000">
      <w:pPr>
        <w:numPr>
          <w:ilvl w:val="1"/>
          <w:numId w:val="32"/>
        </w:numPr>
        <w:tabs>
          <w:tab w:val="left" w:pos="993"/>
        </w:tabs>
        <w:ind w:left="952" w:hanging="357"/>
        <w:jc w:val="both"/>
        <w:rPr>
          <w:color w:val="000000" w:themeColor="text1"/>
          <w14:numSpacing w14:val="proportional"/>
        </w:rPr>
      </w:pPr>
      <w:r>
        <w:rPr>
          <w:color w:val="000000" w:themeColor="text1"/>
          <w14:numSpacing w14:val="proportional"/>
        </w:rPr>
        <w:t>Wykonywanie czynności, o których mowa w § 6 ust. 4 w stosunku do dalszych podwykonawców.</w:t>
      </w:r>
    </w:p>
    <w:p w14:paraId="1DF2F894" w14:textId="77777777" w:rsidR="0020393F" w:rsidRDefault="00000000">
      <w:pPr>
        <w:numPr>
          <w:ilvl w:val="1"/>
          <w:numId w:val="32"/>
        </w:numPr>
        <w:tabs>
          <w:tab w:val="left" w:pos="993"/>
        </w:tabs>
        <w:ind w:left="952" w:hanging="357"/>
        <w:jc w:val="both"/>
        <w:rPr>
          <w:color w:val="000000" w:themeColor="text1"/>
          <w14:numSpacing w14:val="proportional"/>
        </w:rPr>
      </w:pPr>
      <w:r>
        <w:rPr>
          <w:color w:val="000000" w:themeColor="text1"/>
          <w14:numSpacing w14:val="proportional"/>
        </w:rPr>
        <w:t>Uczestniczenie w wyznaczonych przez Zamawiającego spotkaniach w celu omówienia spraw związanych z realizacją przedmiotu umowy.-</w:t>
      </w:r>
    </w:p>
    <w:p w14:paraId="0D3705F2" w14:textId="77777777" w:rsidR="0020393F" w:rsidRDefault="00000000">
      <w:pPr>
        <w:numPr>
          <w:ilvl w:val="1"/>
          <w:numId w:val="32"/>
        </w:numPr>
        <w:ind w:left="952" w:hanging="357"/>
        <w:jc w:val="both"/>
        <w:rPr>
          <w:color w:val="000000" w:themeColor="text1"/>
          <w14:numSpacing w14:val="proportional"/>
        </w:rPr>
      </w:pPr>
      <w:r>
        <w:rPr>
          <w:color w:val="000000" w:themeColor="text1"/>
          <w14:numSpacing w14:val="proportional"/>
        </w:rPr>
        <w:t>Sporządzanie do akceptacji pisemnych wniosków o akceptację wbudowywanych materiałów budowlanych.</w:t>
      </w:r>
    </w:p>
    <w:p w14:paraId="12EBCB47" w14:textId="77777777" w:rsidR="0020393F" w:rsidRDefault="00000000">
      <w:pPr>
        <w:jc w:val="center"/>
        <w:rPr>
          <w:b/>
          <w:color w:val="000000" w:themeColor="text1"/>
          <w14:numSpacing w14:val="proportional"/>
        </w:rPr>
      </w:pPr>
      <w:r>
        <w:rPr>
          <w:b/>
          <w:color w:val="000000" w:themeColor="text1"/>
          <w14:numSpacing w14:val="proportional"/>
        </w:rPr>
        <w:t>§ 8</w:t>
      </w:r>
    </w:p>
    <w:p w14:paraId="7AE22105" w14:textId="77777777" w:rsidR="0020393F" w:rsidRDefault="00000000">
      <w:pPr>
        <w:numPr>
          <w:ilvl w:val="0"/>
          <w:numId w:val="33"/>
        </w:numPr>
        <w:jc w:val="both"/>
        <w:rPr>
          <w:color w:val="000000" w:themeColor="text1"/>
        </w:rPr>
      </w:pPr>
      <w:r>
        <w:rPr>
          <w:color w:val="000000" w:themeColor="text1"/>
        </w:rPr>
        <w:t>Przy wykonywaniu części przedmiotu umowy Wykonawca może korzystać z udziału Podwykonawców lub dalszych Podwykonawców.</w:t>
      </w:r>
    </w:p>
    <w:p w14:paraId="5019A42E" w14:textId="77777777" w:rsidR="0020393F" w:rsidRDefault="00000000">
      <w:pPr>
        <w:numPr>
          <w:ilvl w:val="0"/>
          <w:numId w:val="33"/>
        </w:numPr>
        <w:jc w:val="both"/>
        <w:rPr>
          <w:color w:val="000000" w:themeColor="text1"/>
        </w:rPr>
      </w:pPr>
      <w:r>
        <w:rPr>
          <w:color w:val="000000" w:themeColor="text1"/>
        </w:rPr>
        <w:t>Zakres robót i czynności powierzonych do wykonania Podwykonawcy lub dalszemu Podwykonawcy określa stosowna umowa o podwykonawstwo.</w:t>
      </w:r>
    </w:p>
    <w:p w14:paraId="02BC5567" w14:textId="77777777" w:rsidR="0020393F" w:rsidRDefault="00000000">
      <w:pPr>
        <w:numPr>
          <w:ilvl w:val="0"/>
          <w:numId w:val="33"/>
        </w:numPr>
        <w:jc w:val="both"/>
        <w:rPr>
          <w:color w:val="000000" w:themeColor="text1"/>
        </w:rPr>
      </w:pPr>
      <w:r>
        <w:rPr>
          <w:color w:val="000000" w:themeColor="text1"/>
        </w:rPr>
        <w:t>Zawarcie umowy o podwykonawstwo może nastąpić wyłącznie po akceptacji jej projektu przez Zamawiającego.</w:t>
      </w:r>
    </w:p>
    <w:p w14:paraId="0E24F7FC" w14:textId="77777777" w:rsidR="0020393F" w:rsidRDefault="00000000">
      <w:pPr>
        <w:numPr>
          <w:ilvl w:val="0"/>
          <w:numId w:val="33"/>
        </w:numPr>
        <w:jc w:val="both"/>
        <w:rPr>
          <w:color w:val="000000" w:themeColor="text1"/>
        </w:rPr>
      </w:pPr>
      <w:r>
        <w:rPr>
          <w:color w:val="000000" w:themeColor="text1"/>
        </w:rPr>
        <w:t>Zmiana Podwykonawcy lub dalszego Podwykonawcy w zakresie wykonania części przedmiotu umowy nie stanowi zmiany niniejszej umowy, jednakże wymagana jest zgoda Zamawiającego na zmianę Podwykonawcy lub dalszego Podwykonawcy, wyrażona poprzez akceptację projektu umowy o podwykonawstwo lub projektu zmiany umowy o podwykonawstwo.</w:t>
      </w:r>
    </w:p>
    <w:p w14:paraId="3B4A2E6E" w14:textId="77777777" w:rsidR="0020393F" w:rsidRDefault="00000000">
      <w:pPr>
        <w:numPr>
          <w:ilvl w:val="0"/>
          <w:numId w:val="33"/>
        </w:numPr>
        <w:jc w:val="both"/>
        <w:rPr>
          <w:color w:val="000000" w:themeColor="text1"/>
        </w:rPr>
      </w:pPr>
      <w:r>
        <w:rPr>
          <w:color w:val="000000" w:themeColor="text1"/>
        </w:rPr>
        <w:t>Wykonawca jest odpowiedzialny za działania, zaniechania i uchybienia Podwykonawców, dalszych Podwykonawców, ich przedstawicieli lub pracowników, jak za własne działania lub zaniechania.</w:t>
      </w:r>
    </w:p>
    <w:p w14:paraId="27E3FF10" w14:textId="77777777" w:rsidR="0020393F" w:rsidRDefault="00000000">
      <w:pPr>
        <w:numPr>
          <w:ilvl w:val="0"/>
          <w:numId w:val="33"/>
        </w:numPr>
        <w:jc w:val="both"/>
        <w:rPr>
          <w:color w:val="000000" w:themeColor="text1"/>
        </w:rPr>
      </w:pPr>
      <w:r>
        <w:rPr>
          <w:color w:val="000000" w:themeColor="text1"/>
        </w:rPr>
        <w:t>Umowa z Podwykonawcą lub dalszym Podwykonawcą powinna stanowić w szczególności, iż:</w:t>
      </w:r>
    </w:p>
    <w:p w14:paraId="70BCDF21" w14:textId="77777777" w:rsidR="0020393F" w:rsidRDefault="00000000">
      <w:pPr>
        <w:numPr>
          <w:ilvl w:val="1"/>
          <w:numId w:val="33"/>
        </w:numPr>
        <w:jc w:val="both"/>
        <w:rPr>
          <w:color w:val="000000" w:themeColor="text1"/>
        </w:rPr>
      </w:pPr>
      <w:r>
        <w:rPr>
          <w:color w:val="000000" w:themeColor="text1"/>
        </w:rPr>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dostawy, usługi lub roboty budowlanej,</w:t>
      </w:r>
    </w:p>
    <w:p w14:paraId="18C8D86C" w14:textId="77777777" w:rsidR="0020393F" w:rsidRDefault="00000000">
      <w:pPr>
        <w:numPr>
          <w:ilvl w:val="1"/>
          <w:numId w:val="33"/>
        </w:numPr>
        <w:jc w:val="both"/>
        <w:rPr>
          <w:color w:val="000000" w:themeColor="text1"/>
        </w:rPr>
      </w:pPr>
      <w:r>
        <w:rPr>
          <w:color w:val="000000" w:themeColor="text1"/>
        </w:rPr>
        <w:t>przedmiotem umowy o podwykonawstwo jest wyłącznie wykonanie robót budowlanych, dostaw lub usług, które odpowiadają ściśle określonym częściom przedmiotu umowy,</w:t>
      </w:r>
    </w:p>
    <w:p w14:paraId="6C235C35" w14:textId="77777777" w:rsidR="0020393F" w:rsidRDefault="00000000">
      <w:pPr>
        <w:numPr>
          <w:ilvl w:val="1"/>
          <w:numId w:val="33"/>
        </w:numPr>
        <w:jc w:val="both"/>
        <w:rPr>
          <w:color w:val="000000" w:themeColor="text1"/>
        </w:rPr>
      </w:pPr>
      <w:r>
        <w:rPr>
          <w:color w:val="000000" w:themeColor="text1"/>
        </w:rPr>
        <w:t xml:space="preserve">wykonanie przedmiotu umowy o podwykonawstwo zostaje określone na co najmniej takim poziomie jakości, jaki wynika z umowy zawartej pomiędzy Zamawiającym a Wykonawcą                                     i powinno odpowiadać stosownym dla tego wykonania wymaganiom określonym dokumentacją projektową, </w:t>
      </w:r>
      <w:proofErr w:type="spellStart"/>
      <w:r>
        <w:rPr>
          <w:color w:val="000000" w:themeColor="text1"/>
        </w:rPr>
        <w:t>STWiORB</w:t>
      </w:r>
      <w:proofErr w:type="spellEnd"/>
      <w:r>
        <w:rPr>
          <w:color w:val="000000" w:themeColor="text1"/>
        </w:rPr>
        <w:t>, SWZ oraz standardom deklarowanym w ofercie Wykonawcy,</w:t>
      </w:r>
    </w:p>
    <w:p w14:paraId="23954734" w14:textId="77777777" w:rsidR="0020393F" w:rsidRDefault="00000000">
      <w:pPr>
        <w:numPr>
          <w:ilvl w:val="1"/>
          <w:numId w:val="33"/>
        </w:numPr>
        <w:jc w:val="both"/>
        <w:rPr>
          <w:color w:val="000000" w:themeColor="text1"/>
        </w:rPr>
      </w:pPr>
      <w:r>
        <w:rPr>
          <w:color w:val="000000" w:themeColor="text1"/>
        </w:rPr>
        <w:t>okres odpowiedzialności Podwykonawcy lub dalszego Podwykonawcy za wady przedmiotu umowy o podwykonawstwo, nie będzie krótszy od okresu odpowiedzialności za wady przedmiotu umowy Wykonawcy wobec Zamawiającego,</w:t>
      </w:r>
    </w:p>
    <w:p w14:paraId="30D969BD" w14:textId="77777777" w:rsidR="0020393F" w:rsidRDefault="00000000">
      <w:pPr>
        <w:numPr>
          <w:ilvl w:val="1"/>
          <w:numId w:val="33"/>
        </w:numPr>
        <w:jc w:val="both"/>
        <w:rPr>
          <w:color w:val="000000" w:themeColor="text1"/>
        </w:rPr>
      </w:pPr>
      <w:r>
        <w:rPr>
          <w:color w:val="000000" w:themeColor="text1"/>
        </w:rPr>
        <w:t>Podwykonawca lub dalszy Podwykonawca są zobowiązani do przedstawiania Zamawiającemu na jego żądanie, wszelkich dokumentów, oświadczeń i wyjaśnień dotyczących realizacji umowy o podwykonawstwo.</w:t>
      </w:r>
    </w:p>
    <w:p w14:paraId="1FBA34F4" w14:textId="77777777" w:rsidR="0020393F" w:rsidRDefault="00000000">
      <w:pPr>
        <w:numPr>
          <w:ilvl w:val="0"/>
          <w:numId w:val="33"/>
        </w:numPr>
        <w:jc w:val="both"/>
        <w:rPr>
          <w:color w:val="000000" w:themeColor="text1"/>
        </w:rPr>
      </w:pPr>
      <w:r>
        <w:rPr>
          <w:color w:val="000000" w:themeColor="text1"/>
        </w:rPr>
        <w:t>W sytuacji, gdy Podwykonawca lub dalszy Podwykonawca zamierza zawrzeć umowę                                                 o podwykonawstwo, lub zamierza zmienić zawartą umowę o podwykonawstwo, jest zobowiązany do przedłożenia Zamawiającemu projektu takiej umowy lub jej zmiany stosując odpowiednio postanowienia § 7 ust. 1 pkt 1.10 i pkt 1.11 umowy. Wraz z projektem umowy o podwykonawstwo lub projektem jej zmiany, należy przedłożyć ponadto zgodę Wykonawcy na zawarcie umowy                                o podwykonawstwo o brzmieniu zgodnym z projektem.</w:t>
      </w:r>
    </w:p>
    <w:p w14:paraId="458E3E72" w14:textId="77777777" w:rsidR="0020393F" w:rsidRDefault="00000000">
      <w:pPr>
        <w:numPr>
          <w:ilvl w:val="0"/>
          <w:numId w:val="33"/>
        </w:numPr>
        <w:jc w:val="both"/>
        <w:rPr>
          <w:color w:val="000000" w:themeColor="text1"/>
        </w:rPr>
      </w:pPr>
      <w:r>
        <w:rPr>
          <w:color w:val="000000" w:themeColor="text1"/>
        </w:rPr>
        <w:t>Projekt umowy o podwykonawstwo będzie uważany za zaakceptowany przez Zamawiającego, jeżeli Zamawiający w terminie 14 dni od daty przedłożenia mu projektu nie zgłosi zastrzeżeń w formie pisemnej.</w:t>
      </w:r>
    </w:p>
    <w:p w14:paraId="7CFE7207" w14:textId="77777777" w:rsidR="0020393F" w:rsidRDefault="00000000">
      <w:pPr>
        <w:numPr>
          <w:ilvl w:val="0"/>
          <w:numId w:val="33"/>
        </w:numPr>
        <w:jc w:val="both"/>
        <w:rPr>
          <w:color w:val="000000" w:themeColor="text1"/>
        </w:rPr>
      </w:pPr>
      <w:r>
        <w:rPr>
          <w:color w:val="000000" w:themeColor="text1"/>
        </w:rPr>
        <w:t>Zamawiający, w terminie o którym mowa w ust. 8, zgłosi pisemne zastrzeżenia do przedłożonego projektu umowy o podwykonawstwo, w szczególności w następujących przypadkach:</w:t>
      </w:r>
    </w:p>
    <w:p w14:paraId="486975D9" w14:textId="77777777" w:rsidR="0020393F" w:rsidRDefault="00000000">
      <w:pPr>
        <w:numPr>
          <w:ilvl w:val="1"/>
          <w:numId w:val="33"/>
        </w:numPr>
        <w:jc w:val="both"/>
        <w:rPr>
          <w:color w:val="000000" w:themeColor="text1"/>
        </w:rPr>
      </w:pPr>
      <w:r>
        <w:rPr>
          <w:color w:val="000000" w:themeColor="text1"/>
        </w:rPr>
        <w:lastRenderedPageBreak/>
        <w:t>niespełniania przez projekt umowy wymagań określonych w ust. 6,</w:t>
      </w:r>
    </w:p>
    <w:p w14:paraId="10DAD0B0" w14:textId="77777777" w:rsidR="0020393F" w:rsidRDefault="00000000">
      <w:pPr>
        <w:numPr>
          <w:ilvl w:val="1"/>
          <w:numId w:val="33"/>
        </w:numPr>
        <w:jc w:val="both"/>
        <w:rPr>
          <w:color w:val="000000" w:themeColor="text1"/>
        </w:rPr>
      </w:pPr>
      <w:r>
        <w:rPr>
          <w:color w:val="000000" w:themeColor="text1"/>
        </w:rPr>
        <w:t>niezałączenia do projektu dokumentów lub informacji, określających części przedmiotu umowy, których dotyczy projekt umowy o podwykonawstwo,</w:t>
      </w:r>
    </w:p>
    <w:p w14:paraId="3584B506" w14:textId="77777777" w:rsidR="0020393F" w:rsidRDefault="00000000">
      <w:pPr>
        <w:numPr>
          <w:ilvl w:val="1"/>
          <w:numId w:val="33"/>
        </w:numPr>
        <w:jc w:val="both"/>
        <w:rPr>
          <w:color w:val="000000" w:themeColor="text1"/>
        </w:rPr>
      </w:pPr>
      <w:r>
        <w:rPr>
          <w:color w:val="000000" w:themeColor="text1"/>
        </w:rPr>
        <w:t>gdy termin wykonania przedmiotu umowy lub zakończenia robót budowlanych określony                           w projekcie umowy o podwykonawstwo jest dłuższy niż przewidywany niniejszą umową,</w:t>
      </w:r>
    </w:p>
    <w:p w14:paraId="3F216CCA" w14:textId="77777777" w:rsidR="0020393F" w:rsidRDefault="00000000">
      <w:pPr>
        <w:numPr>
          <w:ilvl w:val="1"/>
          <w:numId w:val="33"/>
        </w:numPr>
        <w:jc w:val="both"/>
        <w:rPr>
          <w:color w:val="000000" w:themeColor="text1"/>
        </w:rPr>
      </w:pPr>
      <w:r>
        <w:rPr>
          <w:color w:val="000000" w:themeColor="text1"/>
        </w:rPr>
        <w:t>gdy projekt umowy o podwykonawstwo zawiera postanowienia dotyczące sposobu rozliczeń za wykonane roboty, uniemożliwiające rozliczenie tych robót pomiędzy Zamawiającym                                a Wykonawcą na podstawie niniejszej umowy.</w:t>
      </w:r>
    </w:p>
    <w:p w14:paraId="00575169" w14:textId="77777777" w:rsidR="0020393F" w:rsidRDefault="00000000">
      <w:pPr>
        <w:numPr>
          <w:ilvl w:val="0"/>
          <w:numId w:val="33"/>
        </w:numPr>
        <w:jc w:val="both"/>
        <w:rPr>
          <w:color w:val="000000" w:themeColor="text1"/>
        </w:rPr>
      </w:pPr>
      <w:r>
        <w:rPr>
          <w:color w:val="000000" w:themeColor="text1"/>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 Zamawiającego.</w:t>
      </w:r>
    </w:p>
    <w:p w14:paraId="30DADC52" w14:textId="77777777" w:rsidR="0020393F" w:rsidRDefault="00000000">
      <w:pPr>
        <w:numPr>
          <w:ilvl w:val="0"/>
          <w:numId w:val="33"/>
        </w:numPr>
        <w:jc w:val="both"/>
        <w:rPr>
          <w:color w:val="000000" w:themeColor="text1"/>
        </w:rPr>
      </w:pPr>
      <w:r>
        <w:rPr>
          <w:color w:val="000000" w:themeColor="text1"/>
        </w:rPr>
        <w:t>Po akceptacji projektu umowy o podwykonawstwo, której przedmiotem są roboty budowlane lub po upływie terminu na zgłoszenie przez Zamawiającego zastrzeżeń do przedstawionego projektu, Wykonawca, Podwykonawca lub dalszy Podwykonawca przedłoży Zamawiającemu poświadczoną za zgodność z oryginałem kopię zawartej umowy o podwykonawstwo w terminie 7 dni od dnia jej zawarcia, nie później jednak niż na 3 dni robocze przed dniem skierowania Podwykonawcy lub dalszego Podwykonawcy do realizacji robót budowlanych.</w:t>
      </w:r>
    </w:p>
    <w:p w14:paraId="574311F4" w14:textId="77777777" w:rsidR="0020393F" w:rsidRDefault="00000000">
      <w:pPr>
        <w:numPr>
          <w:ilvl w:val="0"/>
          <w:numId w:val="33"/>
        </w:numPr>
        <w:jc w:val="both"/>
        <w:rPr>
          <w:color w:val="000000" w:themeColor="text1"/>
        </w:rPr>
      </w:pPr>
      <w:r>
        <w:rPr>
          <w:color w:val="000000" w:themeColor="text1"/>
        </w:rPr>
        <w:t>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50.000,00 złotych brutto, a także umów o podwykonawstwo, których przedmiotem jest świadczenie usług geodezyjnych i pełnienie funkcji technicznych.</w:t>
      </w:r>
    </w:p>
    <w:p w14:paraId="43148F8A" w14:textId="77777777" w:rsidR="0020393F" w:rsidRDefault="00000000">
      <w:pPr>
        <w:numPr>
          <w:ilvl w:val="0"/>
          <w:numId w:val="33"/>
        </w:numPr>
        <w:jc w:val="both"/>
        <w:rPr>
          <w:color w:val="000000" w:themeColor="text1"/>
        </w:rPr>
      </w:pPr>
      <w:r>
        <w:rPr>
          <w:color w:val="000000" w:themeColor="text1"/>
        </w:rPr>
        <w:t>Umowa o podwykonawstwo będzie uważana za zaakceptowaną przez Zamawiającego, jeżeli Zamawiający w terminie 14 dni od daty przedłożenia kopii umowy nie zgłosi sprzeciwu w formie pisemnej.</w:t>
      </w:r>
    </w:p>
    <w:p w14:paraId="06D36911" w14:textId="77777777" w:rsidR="0020393F" w:rsidRDefault="00000000">
      <w:pPr>
        <w:numPr>
          <w:ilvl w:val="0"/>
          <w:numId w:val="33"/>
        </w:numPr>
        <w:jc w:val="both"/>
        <w:rPr>
          <w:color w:val="000000" w:themeColor="text1"/>
        </w:rPr>
      </w:pPr>
      <w:r>
        <w:rPr>
          <w:color w:val="000000" w:themeColor="text1"/>
        </w:rPr>
        <w:t>Sprzeciw, o którym mowa w ust. 13, może dotyczyć w szczególności przypadków, o których mowa                            w ust. 9.</w:t>
      </w:r>
    </w:p>
    <w:p w14:paraId="77727309" w14:textId="77777777" w:rsidR="0020393F" w:rsidRDefault="00000000">
      <w:pPr>
        <w:numPr>
          <w:ilvl w:val="0"/>
          <w:numId w:val="33"/>
        </w:numPr>
        <w:jc w:val="both"/>
        <w:rPr>
          <w:color w:val="000000" w:themeColor="text1"/>
        </w:rPr>
      </w:pPr>
      <w:r>
        <w:rPr>
          <w:color w:val="000000" w:themeColor="text1"/>
        </w:rPr>
        <w:t>Wykonawca, Podwykonawca lub dalszy Podwykonawca nie może polecić Podwykonawcy realizacji umowy o podwykonawstwo, w przypadku braku jej akceptacji przez Zamawiającego.</w:t>
      </w:r>
    </w:p>
    <w:p w14:paraId="7CB41382" w14:textId="77777777" w:rsidR="0020393F" w:rsidRDefault="00000000">
      <w:pPr>
        <w:numPr>
          <w:ilvl w:val="0"/>
          <w:numId w:val="33"/>
        </w:numPr>
        <w:jc w:val="both"/>
        <w:rPr>
          <w:color w:val="000000" w:themeColor="text1"/>
        </w:rPr>
      </w:pPr>
      <w:r>
        <w:rPr>
          <w:color w:val="000000" w:themeColor="text1"/>
        </w:rPr>
        <w:t>Wykonawca, Podwykonawca lub dalszy Podwykonawca wraz z kopią umowy 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235D4A27" w14:textId="77777777" w:rsidR="0020393F" w:rsidRDefault="00000000">
      <w:pPr>
        <w:numPr>
          <w:ilvl w:val="0"/>
          <w:numId w:val="33"/>
        </w:numPr>
        <w:jc w:val="both"/>
        <w:rPr>
          <w:color w:val="000000" w:themeColor="text1"/>
        </w:rPr>
      </w:pPr>
      <w:r>
        <w:rPr>
          <w:color w:val="000000" w:themeColor="text1"/>
        </w:rPr>
        <w:t>Do zmian postanowień umów o podwykonawstwo, stosuje się zasady określone w ust. 8 – ust. 12.</w:t>
      </w:r>
    </w:p>
    <w:p w14:paraId="4CF2919C" w14:textId="77777777" w:rsidR="0020393F" w:rsidRDefault="00000000">
      <w:pPr>
        <w:numPr>
          <w:ilvl w:val="0"/>
          <w:numId w:val="33"/>
        </w:numPr>
        <w:jc w:val="both"/>
        <w:rPr>
          <w:color w:val="000000" w:themeColor="text1"/>
        </w:rPr>
      </w:pPr>
      <w:r>
        <w:rPr>
          <w:color w:val="000000" w:themeColor="text1"/>
        </w:rPr>
        <w:t>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Wykonawcy.</w:t>
      </w:r>
    </w:p>
    <w:p w14:paraId="10C8E68A" w14:textId="77777777" w:rsidR="0020393F" w:rsidRDefault="00000000">
      <w:pPr>
        <w:numPr>
          <w:ilvl w:val="0"/>
          <w:numId w:val="33"/>
        </w:numPr>
        <w:jc w:val="both"/>
        <w:rPr>
          <w:color w:val="000000" w:themeColor="text1"/>
        </w:rPr>
      </w:pPr>
      <w:r>
        <w:rPr>
          <w:color w:val="000000" w:themeColor="text1"/>
        </w:rPr>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14:paraId="0640FFF2" w14:textId="77777777" w:rsidR="0020393F" w:rsidRDefault="0020393F">
      <w:pPr>
        <w:jc w:val="both"/>
        <w:rPr>
          <w:color w:val="000000" w:themeColor="text1"/>
        </w:rPr>
      </w:pPr>
    </w:p>
    <w:p w14:paraId="06A7A928" w14:textId="77777777" w:rsidR="0020393F" w:rsidRDefault="0020393F">
      <w:pPr>
        <w:jc w:val="both"/>
        <w:rPr>
          <w:color w:val="000000" w:themeColor="text1"/>
        </w:rPr>
      </w:pPr>
    </w:p>
    <w:p w14:paraId="69110685" w14:textId="77777777" w:rsidR="0020393F" w:rsidRDefault="0020393F">
      <w:pPr>
        <w:jc w:val="both"/>
        <w:rPr>
          <w:color w:val="000000" w:themeColor="text1"/>
        </w:rPr>
      </w:pPr>
    </w:p>
    <w:p w14:paraId="4D3415DA" w14:textId="77777777" w:rsidR="0020393F" w:rsidRDefault="0020393F">
      <w:pPr>
        <w:jc w:val="both"/>
        <w:rPr>
          <w:color w:val="000000" w:themeColor="text1"/>
        </w:rPr>
      </w:pPr>
    </w:p>
    <w:p w14:paraId="6237177F" w14:textId="77777777" w:rsidR="0020393F" w:rsidRDefault="0020393F">
      <w:pPr>
        <w:jc w:val="both"/>
        <w:rPr>
          <w:color w:val="000000" w:themeColor="text1"/>
        </w:rPr>
      </w:pPr>
    </w:p>
    <w:p w14:paraId="768D5207" w14:textId="77777777" w:rsidR="0020393F" w:rsidRDefault="0020393F">
      <w:pPr>
        <w:jc w:val="both"/>
        <w:rPr>
          <w:color w:val="000000" w:themeColor="text1"/>
        </w:rPr>
      </w:pPr>
    </w:p>
    <w:p w14:paraId="2690D027" w14:textId="77777777" w:rsidR="0020393F" w:rsidRDefault="00000000">
      <w:pPr>
        <w:jc w:val="both"/>
        <w:rPr>
          <w:b/>
          <w:bCs/>
          <w:color w:val="000000" w:themeColor="text1"/>
        </w:rPr>
      </w:pPr>
      <w:r>
        <w:rPr>
          <w:b/>
          <w:bCs/>
          <w:color w:val="000000" w:themeColor="text1"/>
        </w:rPr>
        <w:lastRenderedPageBreak/>
        <w:t>Rozdział V. ROZLICZENIA</w:t>
      </w:r>
    </w:p>
    <w:p w14:paraId="1C8E3A84" w14:textId="77777777" w:rsidR="0020393F" w:rsidRDefault="0020393F">
      <w:pPr>
        <w:jc w:val="both"/>
        <w:rPr>
          <w:b/>
          <w:bCs/>
          <w:color w:val="000000" w:themeColor="text1"/>
        </w:rPr>
      </w:pPr>
    </w:p>
    <w:p w14:paraId="1767A555" w14:textId="77777777" w:rsidR="0020393F" w:rsidRDefault="00000000">
      <w:pPr>
        <w:jc w:val="center"/>
        <w:rPr>
          <w:b/>
          <w:color w:val="000000" w:themeColor="text1"/>
        </w:rPr>
      </w:pPr>
      <w:r>
        <w:rPr>
          <w:b/>
          <w:color w:val="000000" w:themeColor="text1"/>
        </w:rPr>
        <w:t>§ 9</w:t>
      </w:r>
    </w:p>
    <w:p w14:paraId="7E3E7D60" w14:textId="77777777" w:rsidR="0020393F" w:rsidRDefault="0020393F">
      <w:pPr>
        <w:jc w:val="center"/>
        <w:rPr>
          <w:b/>
          <w:color w:val="000000" w:themeColor="text1"/>
        </w:rPr>
      </w:pPr>
    </w:p>
    <w:p w14:paraId="3E5CC15D" w14:textId="77777777" w:rsidR="0020393F" w:rsidRDefault="00000000">
      <w:pPr>
        <w:numPr>
          <w:ilvl w:val="0"/>
          <w:numId w:val="107"/>
        </w:numPr>
        <w:jc w:val="both"/>
        <w:rPr>
          <w:color w:val="000000" w:themeColor="text1"/>
        </w:rPr>
      </w:pPr>
      <w:r>
        <w:rPr>
          <w:color w:val="000000" w:themeColor="text1"/>
        </w:rPr>
        <w:t>Rozliczenie za wykonane prace odbywać się będzie w następujący sposób:</w:t>
      </w:r>
    </w:p>
    <w:p w14:paraId="0772DF6F" w14:textId="77777777" w:rsidR="0020393F" w:rsidRDefault="00000000">
      <w:pPr>
        <w:numPr>
          <w:ilvl w:val="1"/>
          <w:numId w:val="108"/>
        </w:numPr>
        <w:jc w:val="both"/>
        <w:rPr>
          <w:color w:val="000000" w:themeColor="text1"/>
        </w:rPr>
      </w:pPr>
      <w:r>
        <w:rPr>
          <w:b/>
          <w:color w:val="000000" w:themeColor="text1"/>
        </w:rPr>
        <w:t xml:space="preserve">Faktura końcowa po zakończeniu robót </w:t>
      </w:r>
      <w:r>
        <w:rPr>
          <w:color w:val="000000" w:themeColor="text1"/>
        </w:rPr>
        <w:t>w kwocie wynagrodzenia, o którym mowa § 4 ust. 2. Podstawę do wystawienia faktury stanowi podpisany przez Zamawiającego protokół bezusterkowego odbioru końcowego robót.</w:t>
      </w:r>
    </w:p>
    <w:p w14:paraId="5CF26636" w14:textId="77777777" w:rsidR="0020393F" w:rsidRDefault="00000000">
      <w:pPr>
        <w:numPr>
          <w:ilvl w:val="0"/>
          <w:numId w:val="35"/>
        </w:numPr>
        <w:jc w:val="both"/>
        <w:rPr>
          <w:color w:val="000000" w:themeColor="text1"/>
        </w:rPr>
      </w:pPr>
      <w:r>
        <w:rPr>
          <w:color w:val="000000" w:themeColor="text1"/>
        </w:rPr>
        <w:t>Do faktury, Wykonawca zobowiązany jest dołączyć kopie faktur wystawionych przez oficjalnych Podwykonawców za odebrane elementy robót wraz z oświadczeniami oficjalnych Podwykonawców, co do tego czy płatności wynikające z wystawionych przez nich dla Wykonawcy faktur zostały uiszczone i w jakim zakresie.</w:t>
      </w:r>
    </w:p>
    <w:p w14:paraId="5A480AFE" w14:textId="77777777" w:rsidR="0020393F" w:rsidRDefault="00000000">
      <w:pPr>
        <w:numPr>
          <w:ilvl w:val="0"/>
          <w:numId w:val="35"/>
        </w:numPr>
        <w:jc w:val="both"/>
        <w:rPr>
          <w:color w:val="000000" w:themeColor="text1"/>
        </w:rPr>
      </w:pPr>
      <w:r>
        <w:rPr>
          <w:color w:val="000000" w:themeColor="text1"/>
        </w:rPr>
        <w:t>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 stanowiących podstawę odbioru końcowego w formie papierowej oraz elektronicznej.</w:t>
      </w:r>
    </w:p>
    <w:p w14:paraId="18DAA943" w14:textId="77777777" w:rsidR="0020393F" w:rsidRDefault="0020393F">
      <w:pPr>
        <w:ind w:left="360"/>
        <w:jc w:val="both"/>
        <w:rPr>
          <w:color w:val="000000" w:themeColor="text1"/>
        </w:rPr>
      </w:pPr>
    </w:p>
    <w:p w14:paraId="179C33E7" w14:textId="77777777" w:rsidR="0020393F" w:rsidRDefault="00000000">
      <w:pPr>
        <w:jc w:val="center"/>
        <w:rPr>
          <w:b/>
          <w:bCs/>
          <w:color w:val="000000" w:themeColor="text1"/>
        </w:rPr>
      </w:pPr>
      <w:r>
        <w:rPr>
          <w:b/>
          <w:bCs/>
          <w:color w:val="000000" w:themeColor="text1"/>
        </w:rPr>
        <w:t>§ 10</w:t>
      </w:r>
    </w:p>
    <w:p w14:paraId="5E7FE01C" w14:textId="77777777" w:rsidR="0020393F" w:rsidRDefault="0020393F">
      <w:pPr>
        <w:jc w:val="center"/>
        <w:rPr>
          <w:b/>
          <w:bCs/>
          <w:color w:val="000000" w:themeColor="text1"/>
        </w:rPr>
      </w:pPr>
    </w:p>
    <w:p w14:paraId="6AC57F0A" w14:textId="77777777" w:rsidR="0020393F" w:rsidRDefault="00000000">
      <w:pPr>
        <w:numPr>
          <w:ilvl w:val="0"/>
          <w:numId w:val="36"/>
        </w:numPr>
        <w:jc w:val="both"/>
        <w:rPr>
          <w:color w:val="000000" w:themeColor="text1"/>
        </w:rPr>
      </w:pPr>
      <w:r>
        <w:rPr>
          <w:color w:val="000000" w:themeColor="text1"/>
        </w:rPr>
        <w:t>Zapłatę za wykonane roboty Zamawiający zobowiązany jest przelać na konto bankowe Wykonawcy podane na fakturze w terminie 30 od dnia dostarczenia Zamawiającemu prawidłowo wystawionej faktury VAT.  W przypadku nieterminowej zapłaty Wykonawcy przysługiwać będą odsetki ustawowe liczone za każdy dzień zwłoki – z zastrzeżeniem zapisów § 19.</w:t>
      </w:r>
    </w:p>
    <w:p w14:paraId="35A79FEA" w14:textId="77777777" w:rsidR="0020393F" w:rsidRDefault="00000000">
      <w:pPr>
        <w:numPr>
          <w:ilvl w:val="0"/>
          <w:numId w:val="36"/>
        </w:numPr>
        <w:jc w:val="both"/>
        <w:rPr>
          <w:color w:val="000000" w:themeColor="text1"/>
        </w:rPr>
      </w:pPr>
      <w:r>
        <w:rPr>
          <w:color w:val="000000" w:themeColor="text1"/>
        </w:rPr>
        <w:t>Wykonawca może przenieść ewentualne wierzytelności wynikające z realizacji niniejszej umowy na osobę trzecią wyłącznie za pisemną zgodą Zamawiającego.</w:t>
      </w:r>
    </w:p>
    <w:p w14:paraId="7AAEA274" w14:textId="4FFAE7ED" w:rsidR="0020393F" w:rsidRDefault="00000000">
      <w:pPr>
        <w:numPr>
          <w:ilvl w:val="0"/>
          <w:numId w:val="36"/>
        </w:numPr>
        <w:jc w:val="both"/>
        <w:rPr>
          <w:color w:val="000000" w:themeColor="text1"/>
        </w:rPr>
      </w:pPr>
      <w:r>
        <w:rPr>
          <w:color w:val="000000" w:themeColor="text1"/>
        </w:rPr>
        <w:t xml:space="preserve">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t>
      </w:r>
      <w:r w:rsidR="00CE35F0">
        <w:rPr>
          <w:color w:val="000000" w:themeColor="text1"/>
        </w:rPr>
        <w:t xml:space="preserve">                      </w:t>
      </w:r>
      <w:r>
        <w:rPr>
          <w:color w:val="000000" w:themeColor="text1"/>
        </w:rPr>
        <w:t xml:space="preserve">w terminie określonym w ust. 1, a pozostałość po wyjaśnieniu i uzgodnieniu spraw wątpliwych </w:t>
      </w:r>
      <w:r w:rsidR="007348E6">
        <w:rPr>
          <w:color w:val="000000" w:themeColor="text1"/>
        </w:rPr>
        <w:t xml:space="preserve">                                 </w:t>
      </w:r>
      <w:r>
        <w:rPr>
          <w:color w:val="000000" w:themeColor="text1"/>
        </w:rPr>
        <w:t>i spornych.</w:t>
      </w:r>
    </w:p>
    <w:p w14:paraId="189B432A" w14:textId="77777777" w:rsidR="0020393F" w:rsidRDefault="0020393F">
      <w:pPr>
        <w:ind w:left="596"/>
        <w:jc w:val="both"/>
        <w:rPr>
          <w:color w:val="000000" w:themeColor="text1"/>
        </w:rPr>
      </w:pPr>
    </w:p>
    <w:p w14:paraId="176C6206" w14:textId="77777777" w:rsidR="0020393F" w:rsidRDefault="00000000">
      <w:pPr>
        <w:jc w:val="center"/>
        <w:rPr>
          <w:b/>
          <w:bCs/>
          <w:color w:val="000000" w:themeColor="text1"/>
        </w:rPr>
      </w:pPr>
      <w:r>
        <w:rPr>
          <w:b/>
          <w:bCs/>
          <w:color w:val="000000" w:themeColor="text1"/>
        </w:rPr>
        <w:t>§ 11</w:t>
      </w:r>
    </w:p>
    <w:p w14:paraId="33F949C3" w14:textId="77777777" w:rsidR="0020393F" w:rsidRDefault="0020393F">
      <w:pPr>
        <w:jc w:val="center"/>
        <w:rPr>
          <w:b/>
          <w:bCs/>
          <w:color w:val="000000" w:themeColor="text1"/>
        </w:rPr>
      </w:pPr>
    </w:p>
    <w:p w14:paraId="7D8F7F8C" w14:textId="77777777" w:rsidR="0020393F" w:rsidRDefault="00000000">
      <w:pPr>
        <w:numPr>
          <w:ilvl w:val="0"/>
          <w:numId w:val="37"/>
        </w:numPr>
        <w:jc w:val="both"/>
        <w:rPr>
          <w:color w:val="000000" w:themeColor="text1"/>
        </w:rPr>
      </w:pPr>
      <w:r>
        <w:rPr>
          <w:color w:val="000000" w:themeColor="text1"/>
        </w:rPr>
        <w:t>Wykonawca oświadcza, że jest podatnikiem podatku VAT i jest upoważniony do wystawiania faktur VAT.</w:t>
      </w:r>
    </w:p>
    <w:p w14:paraId="051D2988" w14:textId="77777777" w:rsidR="0020393F" w:rsidRDefault="00000000">
      <w:pPr>
        <w:numPr>
          <w:ilvl w:val="0"/>
          <w:numId w:val="37"/>
        </w:numPr>
        <w:jc w:val="both"/>
        <w:rPr>
          <w:color w:val="000000" w:themeColor="text1"/>
        </w:rPr>
      </w:pPr>
      <w:r>
        <w:rPr>
          <w:color w:val="000000" w:themeColor="text1"/>
        </w:rPr>
        <w:t>Zamawiający wyraża zgodę, aby Wykonawca wystawiał fakturę bez jego podpisu.</w:t>
      </w:r>
    </w:p>
    <w:p w14:paraId="4ACEE9B2" w14:textId="77777777" w:rsidR="0020393F" w:rsidRDefault="00000000">
      <w:pPr>
        <w:numPr>
          <w:ilvl w:val="0"/>
          <w:numId w:val="37"/>
        </w:numPr>
        <w:jc w:val="both"/>
        <w:rPr>
          <w:color w:val="000000" w:themeColor="text1"/>
        </w:rPr>
      </w:pPr>
      <w:r>
        <w:rPr>
          <w:color w:val="000000" w:themeColor="text1"/>
        </w:rPr>
        <w:t>W przypadku zmiany w okresie obowiązywania umowy stawki podatku VAT, wynagrodzenie brutto ulegnie zmianie stosownie do zmiany tej stawki, przy czym wynagrodzenie netto pozostaje bez zmian.</w:t>
      </w:r>
    </w:p>
    <w:p w14:paraId="7EE840B4" w14:textId="77777777" w:rsidR="0020393F" w:rsidRDefault="00000000">
      <w:pPr>
        <w:numPr>
          <w:ilvl w:val="0"/>
          <w:numId w:val="37"/>
        </w:numPr>
        <w:jc w:val="both"/>
        <w:rPr>
          <w:color w:val="000000" w:themeColor="text1"/>
        </w:rPr>
      </w:pPr>
      <w:r>
        <w:rPr>
          <w:color w:val="000000" w:themeColor="text1"/>
        </w:rPr>
        <w:t>W przypadku zaistnienia sytuacji określonej w ust. 3, zmiana ceny obowiązywać będzie od dnia wejścia w życie odpowiednich przepisów w tym zakresie.</w:t>
      </w:r>
    </w:p>
    <w:p w14:paraId="2F0740F0" w14:textId="77777777" w:rsidR="0020393F" w:rsidRDefault="0020393F">
      <w:pPr>
        <w:ind w:left="956"/>
        <w:jc w:val="both"/>
        <w:rPr>
          <w:color w:val="000000" w:themeColor="text1"/>
        </w:rPr>
      </w:pPr>
    </w:p>
    <w:p w14:paraId="4453014B" w14:textId="77777777" w:rsidR="0020393F" w:rsidRDefault="00000000">
      <w:pPr>
        <w:jc w:val="center"/>
        <w:rPr>
          <w:b/>
          <w:bCs/>
          <w:color w:val="000000" w:themeColor="text1"/>
        </w:rPr>
      </w:pPr>
      <w:r>
        <w:rPr>
          <w:b/>
          <w:bCs/>
          <w:color w:val="000000" w:themeColor="text1"/>
        </w:rPr>
        <w:t>§ 12</w:t>
      </w:r>
    </w:p>
    <w:p w14:paraId="3F656660" w14:textId="77777777" w:rsidR="0020393F" w:rsidRDefault="0020393F">
      <w:pPr>
        <w:jc w:val="center"/>
        <w:rPr>
          <w:b/>
          <w:bCs/>
          <w:color w:val="000000" w:themeColor="text1"/>
        </w:rPr>
      </w:pPr>
    </w:p>
    <w:p w14:paraId="30153955" w14:textId="77777777" w:rsidR="0020393F" w:rsidRDefault="00000000">
      <w:pPr>
        <w:numPr>
          <w:ilvl w:val="0"/>
          <w:numId w:val="38"/>
        </w:numPr>
        <w:jc w:val="both"/>
        <w:rPr>
          <w:color w:val="000000" w:themeColor="text1"/>
        </w:rPr>
      </w:pPr>
      <w:r>
        <w:rPr>
          <w:color w:val="000000" w:themeColor="text1"/>
        </w:rPr>
        <w:t>Wykonawca, wraz z fakturą końcową, jest zobowiązany przedłożyć Zamawiającemu:</w:t>
      </w:r>
    </w:p>
    <w:p w14:paraId="39453E28" w14:textId="77777777" w:rsidR="0020393F" w:rsidRDefault="00000000">
      <w:pPr>
        <w:numPr>
          <w:ilvl w:val="1"/>
          <w:numId w:val="38"/>
        </w:numPr>
        <w:jc w:val="both"/>
        <w:rPr>
          <w:color w:val="000000" w:themeColor="text1"/>
        </w:rPr>
      </w:pPr>
      <w:r>
        <w:rPr>
          <w:color w:val="000000" w:themeColor="text1"/>
        </w:rPr>
        <w:t>dowody zapłaty wynagrodzenia Podwykonawcom lub dalszym Podwykonawcom biorącym udział w realizacji przedmiotu umowy, jeżeli przedmiot umowy wykonuje przy ich udziale,</w:t>
      </w:r>
    </w:p>
    <w:p w14:paraId="306E5AED" w14:textId="77777777" w:rsidR="0020393F" w:rsidRDefault="00000000">
      <w:pPr>
        <w:numPr>
          <w:ilvl w:val="1"/>
          <w:numId w:val="38"/>
        </w:numPr>
        <w:jc w:val="both"/>
        <w:rPr>
          <w:color w:val="000000" w:themeColor="text1"/>
        </w:rPr>
      </w:pPr>
      <w:r>
        <w:rPr>
          <w:color w:val="000000" w:themeColor="text1"/>
        </w:rPr>
        <w:t>oświadczenie o wykonaniu wyłącznie siłami własnymi przedmiotu umowy, jeśli przedmiot umowy wykonuje bez udziału Podwykonawców lub dalszych Podwykonawców.</w:t>
      </w:r>
    </w:p>
    <w:p w14:paraId="14A2FA23" w14:textId="77777777" w:rsidR="0020393F" w:rsidRDefault="00000000">
      <w:pPr>
        <w:numPr>
          <w:ilvl w:val="0"/>
          <w:numId w:val="38"/>
        </w:numPr>
        <w:jc w:val="both"/>
        <w:rPr>
          <w:color w:val="000000" w:themeColor="text1"/>
        </w:rPr>
      </w:pPr>
      <w:r>
        <w:rPr>
          <w:color w:val="000000" w:themeColor="text1"/>
        </w:rPr>
        <w:t xml:space="preserve">Jeżeli w terminie określonym w zaakceptowanej przez Zamawiającego umowie o podwykonawstwo, Wykonawca, Podwykonawca lub dalszy Podwykonawca nie zapłaci wymagalnego wynagrodzenia przysługującego Podwykonawcy lub dalszemu Podwykonawcy, Podwykonawca lub dalszy </w:t>
      </w:r>
      <w:r>
        <w:rPr>
          <w:color w:val="000000" w:themeColor="text1"/>
        </w:rPr>
        <w:lastRenderedPageBreak/>
        <w:t>Podwykonawca może zwrócić się z żądaniem zapłaty należnego wynagrodzenia bezpośrednio do Zamawiającego.</w:t>
      </w:r>
    </w:p>
    <w:p w14:paraId="4B62C17E" w14:textId="77777777" w:rsidR="0020393F" w:rsidRDefault="00000000">
      <w:pPr>
        <w:numPr>
          <w:ilvl w:val="0"/>
          <w:numId w:val="38"/>
        </w:numPr>
        <w:jc w:val="both"/>
        <w:rPr>
          <w:color w:val="000000" w:themeColor="text1"/>
        </w:rPr>
      </w:pPr>
      <w:r>
        <w:rPr>
          <w:color w:val="000000" w:themeColor="text1"/>
        </w:rPr>
        <w:t>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7 dni od dnia doręczenia Wykonawcy wezwania.</w:t>
      </w:r>
    </w:p>
    <w:p w14:paraId="26A5E221" w14:textId="77777777" w:rsidR="0020393F" w:rsidRDefault="00000000">
      <w:pPr>
        <w:numPr>
          <w:ilvl w:val="0"/>
          <w:numId w:val="38"/>
        </w:numPr>
        <w:jc w:val="both"/>
        <w:rPr>
          <w:color w:val="000000" w:themeColor="text1"/>
        </w:rPr>
      </w:pPr>
      <w:r>
        <w:rPr>
          <w:color w:val="000000" w:themeColor="text1"/>
        </w:rPr>
        <w:t>W przypadku zgłoszenia przez Wykonawcę uwag, o których mowa w ust. 3., podważających zasadność bezpośredniej zapłaty, Zamawiający może:</w:t>
      </w:r>
    </w:p>
    <w:p w14:paraId="44E0E048" w14:textId="77777777" w:rsidR="0020393F" w:rsidRDefault="00000000">
      <w:pPr>
        <w:numPr>
          <w:ilvl w:val="1"/>
          <w:numId w:val="38"/>
        </w:numPr>
        <w:jc w:val="both"/>
        <w:rPr>
          <w:color w:val="000000" w:themeColor="text1"/>
        </w:rPr>
      </w:pPr>
      <w:r>
        <w:rPr>
          <w:color w:val="000000" w:themeColor="text1"/>
        </w:rPr>
        <w:t>nie dokonać bezpośredniej zapłaty wynagrodzenia Podwykonawcy, jeżeli Wykonawca wykaże niezasadność takiej zapłaty lub</w:t>
      </w:r>
    </w:p>
    <w:p w14:paraId="02091143" w14:textId="77777777" w:rsidR="0020393F" w:rsidRDefault="00000000">
      <w:pPr>
        <w:numPr>
          <w:ilvl w:val="1"/>
          <w:numId w:val="38"/>
        </w:numPr>
        <w:jc w:val="both"/>
        <w:rPr>
          <w:color w:val="000000" w:themeColor="text1"/>
        </w:rPr>
      </w:pPr>
      <w:r>
        <w:rPr>
          <w:color w:val="000000" w:themeColor="text1"/>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30E7E86B" w14:textId="77777777" w:rsidR="0020393F" w:rsidRDefault="00000000">
      <w:pPr>
        <w:numPr>
          <w:ilvl w:val="1"/>
          <w:numId w:val="38"/>
        </w:numPr>
        <w:jc w:val="both"/>
        <w:rPr>
          <w:color w:val="000000" w:themeColor="text1"/>
        </w:rPr>
      </w:pPr>
      <w:r>
        <w:rPr>
          <w:color w:val="000000" w:themeColor="text1"/>
        </w:rPr>
        <w:t>dokonać bezpośredniej zapłaty wynagrodzenia Podwykonawcy lub dalszemu Podwykonawcy, jeżeli Podwykonawca lub dalszy Podwykonawca wykaże zasadność takiej zapłaty.</w:t>
      </w:r>
    </w:p>
    <w:p w14:paraId="4BCC29BD" w14:textId="77777777" w:rsidR="0020393F" w:rsidRDefault="00000000">
      <w:pPr>
        <w:numPr>
          <w:ilvl w:val="0"/>
          <w:numId w:val="38"/>
        </w:numPr>
        <w:jc w:val="both"/>
        <w:rPr>
          <w:color w:val="000000" w:themeColor="text1"/>
        </w:rPr>
      </w:pPr>
      <w:r>
        <w:rPr>
          <w:color w:val="000000" w:themeColor="text1"/>
        </w:rPr>
        <w:t>Zamawiający jest zobowiązany zapłacić Podwykonawcy lub dalszemu Podwykonawcy należne wynagrodzenie, będące przedmiotem żądania, o którym mowa w ust. 2, jeżeli Podwykonawca lub dalszy Podwykonawca udokumentuje jego zasadność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 zapłaty.</w:t>
      </w:r>
    </w:p>
    <w:p w14:paraId="726A1278" w14:textId="77777777" w:rsidR="0020393F" w:rsidRDefault="00000000">
      <w:pPr>
        <w:numPr>
          <w:ilvl w:val="0"/>
          <w:numId w:val="38"/>
        </w:numPr>
        <w:jc w:val="both"/>
        <w:rPr>
          <w:color w:val="000000" w:themeColor="text1"/>
        </w:rPr>
      </w:pPr>
      <w:r>
        <w:rPr>
          <w:color w:val="000000" w:themeColor="text1"/>
        </w:rPr>
        <w:t>Równowartość kwoty zapłaconej Podwykonawcy lub dalszemu Podwykonawcy, bądź skierowanej do depozytu sądowego, Zamawiający potrąci z wynagrodzenia należnego Wykonawcy.</w:t>
      </w:r>
    </w:p>
    <w:p w14:paraId="6A538B7D" w14:textId="77777777" w:rsidR="0020393F" w:rsidRDefault="00000000">
      <w:pPr>
        <w:numPr>
          <w:ilvl w:val="0"/>
          <w:numId w:val="38"/>
        </w:numPr>
        <w:jc w:val="both"/>
        <w:rPr>
          <w:color w:val="000000" w:themeColor="text1"/>
        </w:rPr>
      </w:pPr>
      <w:r>
        <w:rPr>
          <w:color w:val="000000" w:themeColor="text1"/>
        </w:rPr>
        <w:t>Podstawą wypłaty wynagrodzenia należnego Wykonawcy będzie wystawiona przez Wykonawcę faktura VAT (rachunek), odpowiednio wraz z:</w:t>
      </w:r>
    </w:p>
    <w:p w14:paraId="221B2B08" w14:textId="77777777" w:rsidR="0020393F" w:rsidRDefault="00000000">
      <w:pPr>
        <w:numPr>
          <w:ilvl w:val="1"/>
          <w:numId w:val="38"/>
        </w:numPr>
        <w:jc w:val="both"/>
        <w:rPr>
          <w:color w:val="000000" w:themeColor="text1"/>
        </w:rPr>
      </w:pPr>
      <w:r>
        <w:rPr>
          <w:color w:val="000000" w:themeColor="text1"/>
        </w:rPr>
        <w:t>kopiami faktur VAT lub rachunków wystawionych przez zaakceptowanych przez Zamawiającego Podwykonawców i dalszych Podwykonawców za wykonane przez nich roboty budowlane, dostawy i usługi,</w:t>
      </w:r>
    </w:p>
    <w:p w14:paraId="074E859C" w14:textId="77777777" w:rsidR="0020393F" w:rsidRDefault="00000000">
      <w:pPr>
        <w:numPr>
          <w:ilvl w:val="1"/>
          <w:numId w:val="38"/>
        </w:numPr>
        <w:jc w:val="both"/>
        <w:rPr>
          <w:color w:val="000000" w:themeColor="text1"/>
        </w:rPr>
      </w:pPr>
      <w:r>
        <w:rPr>
          <w:color w:val="000000" w:themeColor="text1"/>
        </w:rPr>
        <w:t>kopiami przelewów bankowych potwierdzających dokonanie przez Wykonawcę płatności na rzecz Podwykonawców i dalszych Podwykonawców za wykonane przez nich roboty budowlane, dostawy i usługi.</w:t>
      </w:r>
    </w:p>
    <w:p w14:paraId="6A6871E2" w14:textId="77777777" w:rsidR="0020393F" w:rsidRDefault="00000000">
      <w:pPr>
        <w:numPr>
          <w:ilvl w:val="0"/>
          <w:numId w:val="38"/>
        </w:numPr>
        <w:jc w:val="both"/>
        <w:rPr>
          <w:color w:val="000000" w:themeColor="text1"/>
        </w:rPr>
      </w:pPr>
      <w:r>
        <w:rPr>
          <w:color w:val="000000" w:themeColor="text1"/>
        </w:rPr>
        <w:t>Jeżeli Wykonawca nie przedstawi wraz z fakturą VAT (rachunkiem) dokumentów, o których mowa w ust. 7, Zamawiający jest uprawniony do wstrzymania wypłaty należnego Wykonawcy wynagrodzenia do czasu przedłożenia przez Wykonawcę stosownych dokumentów. Wstrzymanie przez Zamawiającego zapłaty do czasu wypełnienia przez Wykonawcę wymagań, o których mowa w ust. 7, nie skutkuje nie dotrzymaniem przez Zamawiającego terminu płatności i nie uprawnia Wykonawcy do żądania odsetek.</w:t>
      </w:r>
    </w:p>
    <w:p w14:paraId="43E5DE7E" w14:textId="77777777" w:rsidR="0020393F" w:rsidRDefault="00000000">
      <w:pPr>
        <w:numPr>
          <w:ilvl w:val="0"/>
          <w:numId w:val="38"/>
        </w:numPr>
        <w:jc w:val="both"/>
        <w:rPr>
          <w:color w:val="000000" w:themeColor="text1"/>
        </w:rPr>
      </w:pPr>
      <w:r>
        <w:rPr>
          <w:color w:val="000000" w:themeColor="text1"/>
        </w:rPr>
        <w:t>Zamawiający jest uprawniony do żądania i uzyskania od Wykonawcy niezwłocznych wyjaśnień w przypadku wątpliwości dotyczących dokumentów składanych wraz z fakturą końcową.</w:t>
      </w:r>
    </w:p>
    <w:p w14:paraId="6495571F" w14:textId="77777777" w:rsidR="0020393F" w:rsidRDefault="00000000">
      <w:pPr>
        <w:numPr>
          <w:ilvl w:val="0"/>
          <w:numId w:val="38"/>
        </w:numPr>
        <w:jc w:val="both"/>
        <w:rPr>
          <w:color w:val="000000" w:themeColor="text1"/>
        </w:rPr>
      </w:pPr>
      <w:r>
        <w:rPr>
          <w:color w:val="000000" w:themeColor="text1"/>
        </w:rPr>
        <w:t>Zamawiający jest uprawniony do odstąpienia od dokonania bezpośredniej płatności na rzecz Podwykonawcy lub dalszego Podwykonawcy i do wypłaty Wykonawcy należnego wynagrodzenia, jeżeli Wykonawca zgłosi uwagi, o których mowa w ust. 4 i wykaże niezasadność takiej płatności, lub jeżeli Wykonawca nie zgłosi uwag o których mowa w ust. 4, a Podwykonawca lub dalszy Podwykonawca nie wykażą zasadności takiej płatności.</w:t>
      </w:r>
    </w:p>
    <w:p w14:paraId="503C27D0" w14:textId="77777777" w:rsidR="0020393F" w:rsidRDefault="00000000">
      <w:pPr>
        <w:numPr>
          <w:ilvl w:val="0"/>
          <w:numId w:val="38"/>
        </w:numPr>
        <w:jc w:val="both"/>
        <w:rPr>
          <w:color w:val="000000" w:themeColor="text1"/>
        </w:rPr>
      </w:pPr>
      <w:r>
        <w:rPr>
          <w:color w:val="000000" w:themeColor="text1"/>
        </w:rPr>
        <w:t>Zamawiający może dokonać bezpośredniej płatności na rzecz Podwykonawcy lub dalszego Podwykonawcy, jeżeli Wykonawca zgłosi uwagi, o których mowa w ust. 4, i potwierdzi zasadność takiej płatności, lub jeżeli Wykonawca nie zgłosi uwag, o których mowa w ust. 4, a Podwykonawca lub dalszy Podwykonawca wykażą zasadność takiej płatności.</w:t>
      </w:r>
    </w:p>
    <w:p w14:paraId="2ED03174" w14:textId="77777777" w:rsidR="0020393F" w:rsidRDefault="00000000">
      <w:pPr>
        <w:numPr>
          <w:ilvl w:val="0"/>
          <w:numId w:val="38"/>
        </w:numPr>
        <w:jc w:val="both"/>
        <w:rPr>
          <w:color w:val="000000" w:themeColor="text1"/>
        </w:rPr>
      </w:pPr>
      <w:r>
        <w:rPr>
          <w:color w:val="000000" w:themeColor="text1"/>
        </w:rPr>
        <w:t xml:space="preserve">Podstawą płatności bezpośredniej dokonywanej przez Zamawiającego na rzecz Podwykonawcy lub </w:t>
      </w:r>
      <w:r>
        <w:rPr>
          <w:color w:val="000000" w:themeColor="text1"/>
        </w:rPr>
        <w:lastRenderedPageBreak/>
        <w:t>dalszego Podwykonawcy będzie kopia faktury VAT lub rachunku Podwykonawcy lub dalszego Podwykonawcy, potwierdzona za zgodność z oryginałem przez Podwykonawcę lub dalszego Podwykonawcę, przedstawiona Zamawiającemu wraz z potwierdzoną za zgodność z oryginałem kopią protokołu odbioru przez Podwykonawcę lub dalszego Podwykonawcę robót budowlanych, lub potwierdzeniem odbioru dostaw lub usług.</w:t>
      </w:r>
    </w:p>
    <w:p w14:paraId="0405EF49" w14:textId="77777777" w:rsidR="0020393F" w:rsidRDefault="00000000">
      <w:pPr>
        <w:numPr>
          <w:ilvl w:val="0"/>
          <w:numId w:val="38"/>
        </w:numPr>
        <w:jc w:val="both"/>
        <w:rPr>
          <w:color w:val="000000" w:themeColor="text1"/>
        </w:rPr>
      </w:pPr>
      <w:r>
        <w:rPr>
          <w:color w:val="000000" w:themeColor="text1"/>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t>
      </w:r>
      <w:r>
        <w:rPr>
          <w:color w:val="000000" w:themeColor="text1"/>
        </w:rPr>
        <w:br/>
        <w:t>w zapłacie należnego wynagrodzenia przez Wykonawcę lub Podwykonawcę i będzie dotyczyć wyłącznie należności powstałych po zaakceptowaniu przez Zamawiającego umowy                                                    o podwykonawstwo robót budowlanych lub umowy o podwykonawstwo w zakresie dostaw lub usług.</w:t>
      </w:r>
    </w:p>
    <w:p w14:paraId="72B96336" w14:textId="77777777" w:rsidR="0020393F" w:rsidRDefault="00000000">
      <w:pPr>
        <w:numPr>
          <w:ilvl w:val="0"/>
          <w:numId w:val="38"/>
        </w:numPr>
        <w:jc w:val="both"/>
        <w:rPr>
          <w:color w:val="000000" w:themeColor="text1"/>
        </w:rPr>
      </w:pPr>
      <w:r>
        <w:rPr>
          <w:color w:val="000000" w:themeColor="text1"/>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14:paraId="4D200873" w14:textId="77777777" w:rsidR="0020393F" w:rsidRDefault="00000000">
      <w:pPr>
        <w:numPr>
          <w:ilvl w:val="0"/>
          <w:numId w:val="38"/>
        </w:numPr>
        <w:jc w:val="both"/>
        <w:rPr>
          <w:color w:val="000000" w:themeColor="text1"/>
        </w:rPr>
      </w:pPr>
      <w:r>
        <w:rPr>
          <w:color w:val="000000" w:themeColor="text1"/>
        </w:rPr>
        <w:t>Zamawiający dokona bezpośredniej płatności na rzecz Podwykonawcy lub dalszego Podwykonawcy w terminie 14 dni od dnia pisemnego potwierdzenia Podwykonawcy lub dalszemu Podwykonawcy przez Zamawiającego uznania płatności bezpośredniej za uzasadnioną.</w:t>
      </w:r>
    </w:p>
    <w:p w14:paraId="60F10B1A" w14:textId="77777777" w:rsidR="0020393F" w:rsidRDefault="00000000">
      <w:pPr>
        <w:numPr>
          <w:ilvl w:val="0"/>
          <w:numId w:val="38"/>
        </w:numPr>
        <w:jc w:val="both"/>
        <w:rPr>
          <w:color w:val="000000" w:themeColor="text1"/>
        </w:rPr>
      </w:pPr>
      <w:r>
        <w:rPr>
          <w:color w:val="000000" w:themeColor="text1"/>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1A43D0CB" w14:textId="2AF421D4" w:rsidR="0020393F" w:rsidRDefault="00000000">
      <w:pPr>
        <w:numPr>
          <w:ilvl w:val="0"/>
          <w:numId w:val="38"/>
        </w:numPr>
        <w:jc w:val="both"/>
        <w:rPr>
          <w:color w:val="000000" w:themeColor="text1"/>
        </w:rPr>
      </w:pPr>
      <w:r>
        <w:rPr>
          <w:color w:val="000000" w:themeColor="text1"/>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o podwykonawstwo. W przypadku różnic w cenach za wykonane roboty pomiędzy cenami określonymi umową </w:t>
      </w:r>
      <w:r w:rsidR="007348E6">
        <w:rPr>
          <w:color w:val="000000" w:themeColor="text1"/>
        </w:rPr>
        <w:t xml:space="preserve">                                    </w:t>
      </w:r>
      <w:r>
        <w:rPr>
          <w:color w:val="000000" w:themeColor="text1"/>
        </w:rPr>
        <w:t>o podwykonawstwo a cenami wynikającymi z umowy Zamawiającego z Wykonawcą, Zamawiający uzna i wypłaci Podwykonawcy lub dalszemu Podwykonawcy na podstawie wystawionej przez niego faktury VAT lub rachunku wyłącznie kwotę należną na podstawie cen wynikających z umowy Zamawiającego z Wykonawcą.</w:t>
      </w:r>
    </w:p>
    <w:p w14:paraId="36ADC840" w14:textId="77777777" w:rsidR="0020393F" w:rsidRDefault="00000000">
      <w:pPr>
        <w:numPr>
          <w:ilvl w:val="0"/>
          <w:numId w:val="38"/>
        </w:numPr>
        <w:jc w:val="both"/>
        <w:rPr>
          <w:color w:val="000000" w:themeColor="text1"/>
        </w:rPr>
      </w:pPr>
      <w:r>
        <w:rPr>
          <w:color w:val="000000" w:themeColor="text1"/>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14:paraId="43E8042F" w14:textId="57C8DF9E" w:rsidR="0020393F" w:rsidRDefault="00000000">
      <w:pPr>
        <w:numPr>
          <w:ilvl w:val="0"/>
          <w:numId w:val="38"/>
        </w:numPr>
        <w:jc w:val="both"/>
        <w:rPr>
          <w:color w:val="000000" w:themeColor="text1"/>
        </w:rPr>
      </w:pPr>
      <w:r>
        <w:rPr>
          <w:color w:val="000000" w:themeColor="text1"/>
        </w:rPr>
        <w:t xml:space="preserve">Do końcowej faktury VAT (rachunku) za wykonanie przedmiotu umowy Wykonawca dołączy oświadczenia Podwykonawców i dalszych Podwykonawców o pełnym zafakturowaniu przez nich lub objęciu wystawionymi przez nich rachunkami zakresu robót wykonanych zgodnie z umowami </w:t>
      </w:r>
      <w:r w:rsidR="00CE35F0">
        <w:rPr>
          <w:color w:val="000000" w:themeColor="text1"/>
        </w:rPr>
        <w:t xml:space="preserve">                              </w:t>
      </w:r>
      <w:r>
        <w:rPr>
          <w:color w:val="000000" w:themeColor="text1"/>
        </w:rPr>
        <w:t>o podwykonawstwo oraz o pełnym rozliczeniu tych robót do wysokości objętej płatnością końcową.</w:t>
      </w:r>
    </w:p>
    <w:p w14:paraId="36F55D1C" w14:textId="77777777" w:rsidR="0020393F" w:rsidRDefault="0020393F">
      <w:pPr>
        <w:ind w:left="956"/>
        <w:jc w:val="both"/>
        <w:rPr>
          <w:color w:val="000000" w:themeColor="text1"/>
        </w:rPr>
      </w:pPr>
    </w:p>
    <w:p w14:paraId="7E01D36F" w14:textId="77777777" w:rsidR="0020393F" w:rsidRDefault="0020393F">
      <w:pPr>
        <w:ind w:left="956"/>
        <w:jc w:val="both"/>
        <w:rPr>
          <w:color w:val="000000" w:themeColor="text1"/>
        </w:rPr>
      </w:pPr>
    </w:p>
    <w:p w14:paraId="2719487B" w14:textId="77777777" w:rsidR="0020393F" w:rsidRDefault="0020393F">
      <w:pPr>
        <w:ind w:left="956"/>
        <w:jc w:val="both"/>
        <w:rPr>
          <w:color w:val="000000" w:themeColor="text1"/>
        </w:rPr>
      </w:pPr>
    </w:p>
    <w:p w14:paraId="0FFE539B" w14:textId="77777777" w:rsidR="0020393F" w:rsidRDefault="0020393F">
      <w:pPr>
        <w:ind w:left="956"/>
        <w:jc w:val="both"/>
        <w:rPr>
          <w:color w:val="000000" w:themeColor="text1"/>
        </w:rPr>
      </w:pPr>
    </w:p>
    <w:p w14:paraId="2ADA0846" w14:textId="77777777" w:rsidR="0020393F" w:rsidRDefault="0020393F">
      <w:pPr>
        <w:ind w:left="956"/>
        <w:jc w:val="both"/>
        <w:rPr>
          <w:color w:val="000000" w:themeColor="text1"/>
        </w:rPr>
      </w:pPr>
    </w:p>
    <w:p w14:paraId="097C2A4B" w14:textId="77777777" w:rsidR="0020393F" w:rsidRDefault="0020393F">
      <w:pPr>
        <w:ind w:left="956"/>
        <w:jc w:val="both"/>
        <w:rPr>
          <w:color w:val="000000" w:themeColor="text1"/>
        </w:rPr>
      </w:pPr>
    </w:p>
    <w:p w14:paraId="7B6F2FF2" w14:textId="77777777" w:rsidR="0020393F" w:rsidRDefault="0020393F">
      <w:pPr>
        <w:ind w:left="956"/>
        <w:jc w:val="both"/>
        <w:rPr>
          <w:color w:val="000000" w:themeColor="text1"/>
        </w:rPr>
      </w:pPr>
    </w:p>
    <w:p w14:paraId="738F59A9" w14:textId="77777777" w:rsidR="0020393F" w:rsidRDefault="0020393F">
      <w:pPr>
        <w:ind w:left="956"/>
        <w:jc w:val="both"/>
        <w:rPr>
          <w:color w:val="000000" w:themeColor="text1"/>
        </w:rPr>
      </w:pPr>
    </w:p>
    <w:p w14:paraId="5D6FA73F" w14:textId="77777777" w:rsidR="0020393F" w:rsidRDefault="0020393F">
      <w:pPr>
        <w:ind w:left="956"/>
        <w:jc w:val="both"/>
        <w:rPr>
          <w:color w:val="000000" w:themeColor="text1"/>
        </w:rPr>
      </w:pPr>
    </w:p>
    <w:p w14:paraId="1F7009A9" w14:textId="77777777" w:rsidR="0020393F" w:rsidRDefault="0020393F">
      <w:pPr>
        <w:ind w:left="956"/>
        <w:jc w:val="both"/>
        <w:rPr>
          <w:color w:val="000000" w:themeColor="text1"/>
        </w:rPr>
      </w:pPr>
    </w:p>
    <w:p w14:paraId="282F4FD8" w14:textId="77777777" w:rsidR="0020393F" w:rsidRDefault="00000000">
      <w:pPr>
        <w:jc w:val="both"/>
        <w:rPr>
          <w:b/>
          <w:bCs/>
          <w:color w:val="000000" w:themeColor="text1"/>
        </w:rPr>
      </w:pPr>
      <w:r>
        <w:rPr>
          <w:b/>
          <w:bCs/>
          <w:color w:val="000000" w:themeColor="text1"/>
        </w:rPr>
        <w:lastRenderedPageBreak/>
        <w:t>Rozdział VI. ODBIÓR ROBÓT</w:t>
      </w:r>
    </w:p>
    <w:p w14:paraId="3A16D4D4" w14:textId="77777777" w:rsidR="0020393F" w:rsidRDefault="0020393F">
      <w:pPr>
        <w:jc w:val="both"/>
        <w:rPr>
          <w:b/>
          <w:bCs/>
          <w:color w:val="000000" w:themeColor="text1"/>
        </w:rPr>
      </w:pPr>
    </w:p>
    <w:p w14:paraId="18EFAE2C" w14:textId="77777777" w:rsidR="0020393F" w:rsidRDefault="00000000">
      <w:pPr>
        <w:jc w:val="center"/>
        <w:rPr>
          <w:b/>
          <w:color w:val="000000" w:themeColor="text1"/>
        </w:rPr>
      </w:pPr>
      <w:r>
        <w:rPr>
          <w:b/>
          <w:color w:val="000000" w:themeColor="text1"/>
        </w:rPr>
        <w:t>§ 13</w:t>
      </w:r>
    </w:p>
    <w:p w14:paraId="3DF989B4" w14:textId="77777777" w:rsidR="0020393F" w:rsidRDefault="0020393F">
      <w:pPr>
        <w:jc w:val="center"/>
        <w:rPr>
          <w:b/>
          <w:color w:val="000000" w:themeColor="text1"/>
        </w:rPr>
      </w:pPr>
    </w:p>
    <w:p w14:paraId="29248F51" w14:textId="77777777" w:rsidR="0020393F" w:rsidRDefault="00000000">
      <w:pPr>
        <w:numPr>
          <w:ilvl w:val="0"/>
          <w:numId w:val="39"/>
        </w:numPr>
        <w:jc w:val="both"/>
        <w:rPr>
          <w:color w:val="000000" w:themeColor="text1"/>
        </w:rPr>
      </w:pPr>
      <w:r>
        <w:rPr>
          <w:color w:val="000000" w:themeColor="text1"/>
        </w:rPr>
        <w:t>Odbioru robót zanikających i ulegających zakryciu, dokonuje Zamawiający w obecności Wykonawcy,                  w terminie 3 dni od daty pisemnego zawiadomienia, dokonanego przez Wykonawcę do Zamawiającego. Czynności te dokonuje się protokołem odbioru robót zanikowych i ulegających zakryciu. Odbiór polega na końcowej ocenie ilości i jakości wykonanych robót, które w dalszym procesie realizacji robót ulegają zakryciu lub zanikają.</w:t>
      </w:r>
    </w:p>
    <w:p w14:paraId="7A9AD07E" w14:textId="77777777" w:rsidR="0020393F" w:rsidRDefault="00000000">
      <w:pPr>
        <w:numPr>
          <w:ilvl w:val="0"/>
          <w:numId w:val="39"/>
        </w:numPr>
        <w:jc w:val="both"/>
        <w:rPr>
          <w:color w:val="000000" w:themeColor="text1"/>
        </w:rPr>
      </w:pPr>
      <w:r>
        <w:rPr>
          <w:color w:val="000000" w:themeColor="text1"/>
        </w:rPr>
        <w:t>Przedmiotem odbioru końcowego jest wykonany w całości przedmiot umowy określony                                w Rozdziale I.</w:t>
      </w:r>
    </w:p>
    <w:p w14:paraId="203D6936" w14:textId="77777777" w:rsidR="0020393F" w:rsidRDefault="00000000">
      <w:pPr>
        <w:numPr>
          <w:ilvl w:val="1"/>
          <w:numId w:val="39"/>
        </w:numPr>
        <w:jc w:val="both"/>
        <w:rPr>
          <w:color w:val="000000" w:themeColor="text1"/>
        </w:rPr>
      </w:pPr>
      <w:r>
        <w:rPr>
          <w:color w:val="000000" w:themeColor="text1"/>
        </w:rPr>
        <w:t>Po zrealizowaniu przedmiotu umowy Wykonawca przekazuje Zamawiającemu rozliczenie końcowe przedmiotu umowy. Podstawę sporządzenia rozliczenia końcowego stanowi operat kolaudacyjny. Zamawiający zobowiązany jest sprawdzić rozliczenie końcowe w ciągu 10 dni od daty dostarczenia przez Wykonawcę. Sprawdzone i zatwierdzone przez Zamawiającego rozliczenie jest niezbędnym warunkiem podpisania przez niego protokołu odbioru końcowego.</w:t>
      </w:r>
    </w:p>
    <w:p w14:paraId="6EFA04C5" w14:textId="77777777" w:rsidR="0020393F" w:rsidRDefault="00000000">
      <w:pPr>
        <w:numPr>
          <w:ilvl w:val="0"/>
          <w:numId w:val="39"/>
        </w:numPr>
        <w:jc w:val="both"/>
        <w:rPr>
          <w:color w:val="000000" w:themeColor="text1"/>
        </w:rPr>
      </w:pPr>
      <w:r>
        <w:rPr>
          <w:color w:val="000000" w:themeColor="text1"/>
        </w:rPr>
        <w:t>Przez „operat kolaudacyjny” należy rozumieć zbiór wszystkich dokumentów umownych,                                         z uwzględnieniem zmian zaistniałych w czasie realizacji robót, wyników przeprowadzonych badań, pomiarów i prób, atesty, certyfikaty, metki, oświadczenie Wykonawcy o zgodności wykonania robót z dokumentacją techniczną, obowiązującymi przepisami i normami, kompletną dokumentację powykonawczą itd. stanowiących podstawę odbioru końcowego. Brak w/w dokumentów skutkować może odmową dokonania odbioru przedmiotu umowy. Wykonawca po uzyskaniu akceptacji Zamawiającego zobowiązany jest zawiadomić pisemnie Zamawiającego z 3 – dniowym wyprzedzeniem o fakcie gotowości do odbioru. Wszelkie skutki niedochowania powyższego terminu obciążają Wykonawcę. Operat kolaudacyjny winie  być sporządzony w formie papierowej oraz elektronicznej na płycie CD – 2 egzemplarze.</w:t>
      </w:r>
    </w:p>
    <w:p w14:paraId="0895F6B3" w14:textId="77777777" w:rsidR="0020393F" w:rsidRDefault="00000000">
      <w:pPr>
        <w:numPr>
          <w:ilvl w:val="0"/>
          <w:numId w:val="39"/>
        </w:numPr>
        <w:jc w:val="both"/>
        <w:rPr>
          <w:color w:val="000000" w:themeColor="text1"/>
        </w:rPr>
      </w:pPr>
      <w:r>
        <w:rPr>
          <w:color w:val="000000" w:themeColor="text1"/>
        </w:rPr>
        <w:t>Zamawiający po stwierdzeniu zakończenia robót i sprawdzeniu kompletności przedłożonych dokumentów potwierdza gotowość Wykonawcy do odbioru i wyznacza termin odbioru końcowego. Odbiór końcowy powinien odbyć się nie później niż w ciągu 10 dni licząc od daty otrzymania powiadomienia, o którym mowa w ust. 3.</w:t>
      </w:r>
    </w:p>
    <w:p w14:paraId="7C25F1B0" w14:textId="77777777" w:rsidR="0020393F" w:rsidRDefault="00000000">
      <w:pPr>
        <w:numPr>
          <w:ilvl w:val="0"/>
          <w:numId w:val="39"/>
        </w:numPr>
        <w:jc w:val="both"/>
        <w:rPr>
          <w:color w:val="000000" w:themeColor="text1"/>
        </w:rPr>
      </w:pPr>
      <w:r>
        <w:rPr>
          <w:color w:val="000000" w:themeColor="text1"/>
        </w:rPr>
        <w:t>Odbiór końcowy będzie dokonywany wg protokołu, którego wzór stanowi załącznik do niniejszej umowy.</w:t>
      </w:r>
    </w:p>
    <w:p w14:paraId="56B5E3C6" w14:textId="77777777" w:rsidR="0020393F" w:rsidRDefault="0020393F">
      <w:pPr>
        <w:ind w:left="956"/>
        <w:jc w:val="both"/>
        <w:rPr>
          <w:color w:val="000000" w:themeColor="text1"/>
        </w:rPr>
      </w:pPr>
    </w:p>
    <w:p w14:paraId="1AF00011" w14:textId="77777777" w:rsidR="0020393F" w:rsidRDefault="00000000">
      <w:pPr>
        <w:jc w:val="center"/>
        <w:rPr>
          <w:b/>
          <w:bCs/>
          <w:color w:val="000000" w:themeColor="text1"/>
        </w:rPr>
      </w:pPr>
      <w:r>
        <w:rPr>
          <w:b/>
          <w:bCs/>
          <w:color w:val="000000" w:themeColor="text1"/>
        </w:rPr>
        <w:t>§ 14</w:t>
      </w:r>
    </w:p>
    <w:p w14:paraId="043F5D8D" w14:textId="77777777" w:rsidR="0020393F" w:rsidRDefault="0020393F">
      <w:pPr>
        <w:jc w:val="center"/>
        <w:rPr>
          <w:b/>
          <w:bCs/>
          <w:color w:val="000000" w:themeColor="text1"/>
        </w:rPr>
      </w:pPr>
    </w:p>
    <w:p w14:paraId="0DF4A7BE" w14:textId="77777777" w:rsidR="0020393F" w:rsidRDefault="00000000">
      <w:pPr>
        <w:jc w:val="both"/>
        <w:rPr>
          <w:color w:val="000000" w:themeColor="text1"/>
        </w:rPr>
      </w:pPr>
      <w:r>
        <w:rPr>
          <w:color w:val="000000" w:themeColor="text1"/>
        </w:rPr>
        <w:t>Jeżeli w toku czynności odbioru zostaną stwierdzone wady, to Zamawiającemu przysługują następujące uprawnienia:</w:t>
      </w:r>
    </w:p>
    <w:p w14:paraId="7DD3DC5E" w14:textId="77777777" w:rsidR="0020393F" w:rsidRDefault="00000000">
      <w:pPr>
        <w:numPr>
          <w:ilvl w:val="0"/>
          <w:numId w:val="40"/>
        </w:numPr>
        <w:jc w:val="both"/>
        <w:rPr>
          <w:color w:val="000000" w:themeColor="text1"/>
        </w:rPr>
      </w:pPr>
      <w:r>
        <w:rPr>
          <w:color w:val="000000" w:themeColor="text1"/>
        </w:rPr>
        <w:t>jeżeli wady nadają się do usunięcia, to Wykonawca usunie je w terminie uzgodnionym z Zamawiającym;</w:t>
      </w:r>
    </w:p>
    <w:p w14:paraId="43B9F2C4" w14:textId="77777777" w:rsidR="0020393F" w:rsidRDefault="00000000">
      <w:pPr>
        <w:numPr>
          <w:ilvl w:val="0"/>
          <w:numId w:val="40"/>
        </w:numPr>
        <w:jc w:val="both"/>
        <w:rPr>
          <w:color w:val="000000" w:themeColor="text1"/>
        </w:rPr>
      </w:pPr>
      <w:r>
        <w:rPr>
          <w:color w:val="000000" w:themeColor="text1"/>
        </w:rPr>
        <w:t>jeżeli wady nie nadają się do usunięcia, to:</w:t>
      </w:r>
    </w:p>
    <w:p w14:paraId="4FA32357" w14:textId="77777777" w:rsidR="0020393F" w:rsidRDefault="00000000">
      <w:pPr>
        <w:numPr>
          <w:ilvl w:val="0"/>
          <w:numId w:val="109"/>
        </w:numPr>
        <w:jc w:val="both"/>
        <w:rPr>
          <w:color w:val="000000" w:themeColor="text1"/>
        </w:rPr>
      </w:pPr>
      <w:r>
        <w:rPr>
          <w:color w:val="000000" w:themeColor="text1"/>
        </w:rPr>
        <w:t>jeżeli umożliwiają one użytkowania przedmiotu odbioru zgodnie z przeznaczeniem, Zamawiający może obniżyć odpowiednio wynagrodzenie,</w:t>
      </w:r>
    </w:p>
    <w:p w14:paraId="408FAE27" w14:textId="77777777" w:rsidR="0020393F" w:rsidRDefault="00000000">
      <w:pPr>
        <w:numPr>
          <w:ilvl w:val="0"/>
          <w:numId w:val="41"/>
        </w:numPr>
        <w:jc w:val="both"/>
        <w:rPr>
          <w:color w:val="000000" w:themeColor="text1"/>
        </w:rPr>
      </w:pPr>
      <w:r>
        <w:rPr>
          <w:color w:val="000000" w:themeColor="text1"/>
        </w:rPr>
        <w:t>jeżeli wady uniemożliwiają użytkowanie zgodnie z przeznaczeniem, Zamawiający może odstąpić od umowy lub żądać wykonania przedmiotu odbioru po raz drugi.</w:t>
      </w:r>
    </w:p>
    <w:p w14:paraId="6318D712" w14:textId="77777777" w:rsidR="0020393F" w:rsidRDefault="0020393F">
      <w:pPr>
        <w:numPr>
          <w:ilvl w:val="0"/>
          <w:numId w:val="41"/>
        </w:numPr>
        <w:jc w:val="both"/>
        <w:rPr>
          <w:color w:val="000000" w:themeColor="text1"/>
        </w:rPr>
      </w:pPr>
    </w:p>
    <w:p w14:paraId="4AFFC3A0" w14:textId="77777777" w:rsidR="0020393F" w:rsidRDefault="00000000">
      <w:pPr>
        <w:jc w:val="center"/>
        <w:rPr>
          <w:b/>
          <w:bCs/>
          <w:color w:val="000000" w:themeColor="text1"/>
        </w:rPr>
      </w:pPr>
      <w:r>
        <w:rPr>
          <w:b/>
          <w:bCs/>
          <w:color w:val="000000" w:themeColor="text1"/>
        </w:rPr>
        <w:t>§ 15</w:t>
      </w:r>
    </w:p>
    <w:p w14:paraId="5100B527" w14:textId="77777777" w:rsidR="0020393F" w:rsidRDefault="0020393F">
      <w:pPr>
        <w:jc w:val="center"/>
        <w:rPr>
          <w:b/>
          <w:bCs/>
          <w:color w:val="000000" w:themeColor="text1"/>
        </w:rPr>
      </w:pPr>
    </w:p>
    <w:p w14:paraId="233285D1" w14:textId="77777777" w:rsidR="0020393F" w:rsidRDefault="00000000">
      <w:pPr>
        <w:numPr>
          <w:ilvl w:val="0"/>
          <w:numId w:val="42"/>
        </w:numPr>
        <w:jc w:val="both"/>
        <w:rPr>
          <w:color w:val="000000" w:themeColor="text1"/>
        </w:rPr>
      </w:pPr>
      <w:r>
        <w:rPr>
          <w:color w:val="000000" w:themeColor="text1"/>
        </w:rPr>
        <w:t>Strony postanawiają, że z czynności odbioru końcowego będzie spisany protokół zawierający wszelkie ustalenia dokonane w toku odbioru, w szczególności te, o których mowa w § 14.</w:t>
      </w:r>
    </w:p>
    <w:p w14:paraId="644464F0" w14:textId="77777777" w:rsidR="0020393F" w:rsidRDefault="00000000">
      <w:pPr>
        <w:numPr>
          <w:ilvl w:val="0"/>
          <w:numId w:val="42"/>
        </w:numPr>
        <w:jc w:val="both"/>
        <w:rPr>
          <w:color w:val="000000" w:themeColor="text1"/>
        </w:rPr>
      </w:pPr>
      <w:r>
        <w:rPr>
          <w:color w:val="000000" w:themeColor="text1"/>
        </w:rPr>
        <w:t>Wykonawca po usunięciu wad, o których mowa w § 14 pkt 1 postępuje według procedury opisanej                    w § 13 ust. 2.</w:t>
      </w:r>
    </w:p>
    <w:p w14:paraId="2EE12601" w14:textId="77777777" w:rsidR="0020393F" w:rsidRDefault="0020393F">
      <w:pPr>
        <w:jc w:val="both"/>
        <w:rPr>
          <w:color w:val="000000" w:themeColor="text1"/>
        </w:rPr>
      </w:pPr>
    </w:p>
    <w:p w14:paraId="0E7BAD89" w14:textId="77777777" w:rsidR="0020393F" w:rsidRDefault="0020393F">
      <w:pPr>
        <w:jc w:val="both"/>
        <w:rPr>
          <w:color w:val="000000" w:themeColor="text1"/>
        </w:rPr>
      </w:pPr>
    </w:p>
    <w:p w14:paraId="39BD2AF3" w14:textId="77777777" w:rsidR="0020393F" w:rsidRDefault="00000000">
      <w:pPr>
        <w:jc w:val="both"/>
        <w:rPr>
          <w:b/>
          <w:bCs/>
          <w:color w:val="000000" w:themeColor="text1"/>
        </w:rPr>
      </w:pPr>
      <w:r>
        <w:rPr>
          <w:b/>
          <w:bCs/>
          <w:color w:val="000000" w:themeColor="text1"/>
        </w:rPr>
        <w:t>Rozdział VII. GWARANCJA I RĘKOJMIA</w:t>
      </w:r>
    </w:p>
    <w:p w14:paraId="29257F60" w14:textId="77777777" w:rsidR="0020393F" w:rsidRDefault="0020393F">
      <w:pPr>
        <w:jc w:val="both"/>
        <w:rPr>
          <w:b/>
          <w:bCs/>
          <w:color w:val="000000" w:themeColor="text1"/>
        </w:rPr>
      </w:pPr>
    </w:p>
    <w:p w14:paraId="1E944A36" w14:textId="77777777" w:rsidR="0020393F" w:rsidRDefault="00000000">
      <w:pPr>
        <w:jc w:val="center"/>
        <w:rPr>
          <w:b/>
          <w:color w:val="000000" w:themeColor="text1"/>
        </w:rPr>
      </w:pPr>
      <w:r>
        <w:rPr>
          <w:b/>
          <w:color w:val="000000" w:themeColor="text1"/>
        </w:rPr>
        <w:t>§ 16</w:t>
      </w:r>
    </w:p>
    <w:p w14:paraId="39EFC645" w14:textId="77777777" w:rsidR="0020393F" w:rsidRDefault="0020393F">
      <w:pPr>
        <w:jc w:val="center"/>
        <w:rPr>
          <w:b/>
          <w:color w:val="000000" w:themeColor="text1"/>
        </w:rPr>
      </w:pPr>
    </w:p>
    <w:p w14:paraId="3E9617F0" w14:textId="77777777" w:rsidR="0020393F" w:rsidRDefault="00000000">
      <w:pPr>
        <w:numPr>
          <w:ilvl w:val="0"/>
          <w:numId w:val="43"/>
        </w:numPr>
        <w:jc w:val="both"/>
        <w:rPr>
          <w:color w:val="000000" w:themeColor="text1"/>
        </w:rPr>
      </w:pPr>
      <w:r>
        <w:rPr>
          <w:color w:val="000000" w:themeColor="text1"/>
        </w:rPr>
        <w:t>Wykonawca ponosi odpowiedzialność z tytułu gwarancji za wady fizyczne zmniejszające wartość użytkową i techniczną wykonanych robót.</w:t>
      </w:r>
    </w:p>
    <w:p w14:paraId="1F2127FC" w14:textId="77777777" w:rsidR="0020393F" w:rsidRDefault="00000000">
      <w:pPr>
        <w:numPr>
          <w:ilvl w:val="0"/>
          <w:numId w:val="43"/>
        </w:numPr>
        <w:jc w:val="both"/>
        <w:rPr>
          <w:color w:val="000000" w:themeColor="text1"/>
        </w:rPr>
      </w:pPr>
      <w:r>
        <w:rPr>
          <w:color w:val="000000" w:themeColor="text1"/>
        </w:rPr>
        <w:t xml:space="preserve">Na wykonane roboty Wykonawca udzieli </w:t>
      </w:r>
      <w:r>
        <w:rPr>
          <w:b/>
          <w:color w:val="000000" w:themeColor="text1"/>
        </w:rPr>
        <w:t>…… miesięcznej gwarancji.</w:t>
      </w:r>
    </w:p>
    <w:p w14:paraId="5607A133" w14:textId="77777777" w:rsidR="0020393F" w:rsidRDefault="00000000">
      <w:pPr>
        <w:numPr>
          <w:ilvl w:val="0"/>
          <w:numId w:val="43"/>
        </w:numPr>
        <w:jc w:val="both"/>
        <w:rPr>
          <w:color w:val="000000" w:themeColor="text1"/>
        </w:rPr>
      </w:pPr>
      <w:r>
        <w:rPr>
          <w:color w:val="000000" w:themeColor="text1"/>
        </w:rPr>
        <w:t>Okres gwarancji liczony jest od daty podpisania protokołu odbioru końcowego.</w:t>
      </w:r>
    </w:p>
    <w:p w14:paraId="7DBFF345" w14:textId="77777777" w:rsidR="0020393F" w:rsidRDefault="00000000">
      <w:pPr>
        <w:numPr>
          <w:ilvl w:val="0"/>
          <w:numId w:val="43"/>
        </w:numPr>
        <w:jc w:val="both"/>
        <w:rPr>
          <w:color w:val="000000" w:themeColor="text1"/>
        </w:rPr>
      </w:pPr>
      <w:r>
        <w:rPr>
          <w:color w:val="000000" w:themeColor="text1"/>
        </w:rPr>
        <w:t>W okresie gwarancyjnym Wykonawca jest zobowiązany do nieodpłatnego usuwania wad ujawnionych po odbiorze końcowym robót w ciągu 5 dni od ich zgłoszenia, chyba że z Zamawiającym zostanie pisemnie uzgodniony inny termin.</w:t>
      </w:r>
    </w:p>
    <w:p w14:paraId="47E4A4CA" w14:textId="77777777" w:rsidR="0020393F" w:rsidRDefault="00000000">
      <w:pPr>
        <w:numPr>
          <w:ilvl w:val="0"/>
          <w:numId w:val="43"/>
        </w:numPr>
        <w:jc w:val="both"/>
        <w:rPr>
          <w:color w:val="000000" w:themeColor="text1"/>
        </w:rPr>
      </w:pPr>
      <w:r>
        <w:rPr>
          <w:color w:val="000000" w:themeColor="text1"/>
        </w:rPr>
        <w:t>Warunki gwarancji wynikają z przedłożonej Zamawiającemu przez Wykonawcę karty gwarancyjnej (załącznik do niniejszej umowy), która obejmuje cały zakres wykonanych w trakcie obowiązywania niniejszej umowy robót.</w:t>
      </w:r>
    </w:p>
    <w:p w14:paraId="2992A3A3" w14:textId="77777777" w:rsidR="0020393F" w:rsidRDefault="00000000">
      <w:pPr>
        <w:numPr>
          <w:ilvl w:val="0"/>
          <w:numId w:val="43"/>
        </w:numPr>
        <w:jc w:val="both"/>
        <w:rPr>
          <w:color w:val="000000" w:themeColor="text1"/>
        </w:rPr>
      </w:pPr>
      <w:r>
        <w:rPr>
          <w:color w:val="000000" w:themeColor="text1"/>
        </w:rPr>
        <w:t>Strony ustalają, że w okresie gwarancji zaoferowanej przez Wykonawcę zostaną przeprowadzone raz w roku przeglądy gwarancyjne na wezwanie Zamawiającego.</w:t>
      </w:r>
    </w:p>
    <w:p w14:paraId="799C7E47" w14:textId="77777777" w:rsidR="0020393F" w:rsidRDefault="0020393F">
      <w:pPr>
        <w:ind w:left="956"/>
        <w:jc w:val="both"/>
        <w:rPr>
          <w:color w:val="000000" w:themeColor="text1"/>
        </w:rPr>
      </w:pPr>
    </w:p>
    <w:p w14:paraId="03A55060" w14:textId="77777777" w:rsidR="0020393F" w:rsidRDefault="00000000">
      <w:pPr>
        <w:jc w:val="center"/>
        <w:rPr>
          <w:b/>
          <w:bCs/>
          <w:color w:val="000000" w:themeColor="text1"/>
        </w:rPr>
      </w:pPr>
      <w:r>
        <w:rPr>
          <w:b/>
          <w:bCs/>
          <w:color w:val="000000" w:themeColor="text1"/>
        </w:rPr>
        <w:t>§ 17</w:t>
      </w:r>
    </w:p>
    <w:p w14:paraId="7809199C" w14:textId="77777777" w:rsidR="0020393F" w:rsidRDefault="0020393F">
      <w:pPr>
        <w:jc w:val="center"/>
        <w:rPr>
          <w:b/>
          <w:bCs/>
          <w:color w:val="000000" w:themeColor="text1"/>
        </w:rPr>
      </w:pPr>
    </w:p>
    <w:p w14:paraId="1028725B" w14:textId="77777777" w:rsidR="0020393F" w:rsidRDefault="00000000">
      <w:pPr>
        <w:numPr>
          <w:ilvl w:val="0"/>
          <w:numId w:val="44"/>
        </w:numPr>
        <w:jc w:val="both"/>
        <w:rPr>
          <w:color w:val="000000" w:themeColor="text1"/>
        </w:rPr>
      </w:pPr>
      <w:r>
        <w:rPr>
          <w:color w:val="000000" w:themeColor="text1"/>
        </w:rPr>
        <w:t>Wykonawca jest odpowiedzialny względem Zamawiającego, jeżeli wykonany przedmiot umowy ma wady zmniejszające jego wartość lub użyteczność ze względu na cel oznaczony w umowie albo wynikający z okoliczności lub przeznaczenia rzeczy (rękojmia za wady fizyczne).</w:t>
      </w:r>
    </w:p>
    <w:p w14:paraId="7AB7CA1F" w14:textId="77777777" w:rsidR="0020393F" w:rsidRDefault="00000000">
      <w:pPr>
        <w:numPr>
          <w:ilvl w:val="0"/>
          <w:numId w:val="44"/>
        </w:numPr>
        <w:jc w:val="both"/>
        <w:rPr>
          <w:color w:val="000000" w:themeColor="text1"/>
        </w:rPr>
      </w:pPr>
      <w:r>
        <w:rPr>
          <w:color w:val="000000" w:themeColor="text1"/>
        </w:rPr>
        <w:t>Uprawnienia z tytułu rękojmi za wady, o których mowa w ust. 1, wygasają po okresie gwarancji.</w:t>
      </w:r>
    </w:p>
    <w:p w14:paraId="77D208E2" w14:textId="77777777" w:rsidR="0020393F" w:rsidRDefault="0020393F">
      <w:pPr>
        <w:jc w:val="both"/>
        <w:rPr>
          <w:color w:val="000000" w:themeColor="text1"/>
        </w:rPr>
      </w:pPr>
    </w:p>
    <w:p w14:paraId="4FABCF98" w14:textId="77777777" w:rsidR="0020393F" w:rsidRDefault="00000000">
      <w:pPr>
        <w:jc w:val="both"/>
        <w:rPr>
          <w:b/>
          <w:bCs/>
          <w:color w:val="000000" w:themeColor="text1"/>
        </w:rPr>
      </w:pPr>
      <w:r>
        <w:rPr>
          <w:b/>
          <w:bCs/>
          <w:color w:val="000000" w:themeColor="text1"/>
        </w:rPr>
        <w:t>Rozdział VIII. SIŁA WYŻSZA</w:t>
      </w:r>
    </w:p>
    <w:p w14:paraId="0D47E00D" w14:textId="77777777" w:rsidR="0020393F" w:rsidRDefault="0020393F">
      <w:pPr>
        <w:jc w:val="both"/>
        <w:rPr>
          <w:b/>
          <w:bCs/>
          <w:color w:val="000000" w:themeColor="text1"/>
        </w:rPr>
      </w:pPr>
    </w:p>
    <w:p w14:paraId="196B006E" w14:textId="77777777" w:rsidR="0020393F" w:rsidRDefault="00000000">
      <w:pPr>
        <w:jc w:val="center"/>
        <w:rPr>
          <w:b/>
          <w:color w:val="000000" w:themeColor="text1"/>
        </w:rPr>
      </w:pPr>
      <w:r>
        <w:rPr>
          <w:b/>
          <w:color w:val="000000" w:themeColor="text1"/>
        </w:rPr>
        <w:t>§ 18</w:t>
      </w:r>
    </w:p>
    <w:p w14:paraId="38FC4E28" w14:textId="77777777" w:rsidR="0020393F" w:rsidRDefault="0020393F">
      <w:pPr>
        <w:jc w:val="center"/>
        <w:rPr>
          <w:b/>
          <w:color w:val="000000" w:themeColor="text1"/>
        </w:rPr>
      </w:pPr>
    </w:p>
    <w:p w14:paraId="424F3856" w14:textId="77777777" w:rsidR="0020393F" w:rsidRDefault="00000000">
      <w:pPr>
        <w:numPr>
          <w:ilvl w:val="0"/>
          <w:numId w:val="45"/>
        </w:numPr>
        <w:jc w:val="both"/>
        <w:rPr>
          <w:color w:val="000000" w:themeColor="text1"/>
        </w:rPr>
      </w:pPr>
      <w:r>
        <w:rPr>
          <w:color w:val="000000" w:themeColor="text1"/>
        </w:rPr>
        <w:t>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które są poza kontrolą stron, takie jak pożar, powódź, katastrofy narodowe, wojna, zamieszki państwowe lub embarga.</w:t>
      </w:r>
    </w:p>
    <w:p w14:paraId="743112FB" w14:textId="77777777" w:rsidR="0020393F" w:rsidRDefault="00000000">
      <w:pPr>
        <w:numPr>
          <w:ilvl w:val="0"/>
          <w:numId w:val="45"/>
        </w:numPr>
        <w:jc w:val="both"/>
        <w:rPr>
          <w:color w:val="000000" w:themeColor="text1"/>
        </w:rPr>
      </w:pPr>
      <w:r>
        <w:rPr>
          <w:color w:val="000000" w:themeColor="text1"/>
        </w:rPr>
        <w:t>Strona może powołać się na zaistnienie siły wyższej tylko wtedy, gdy poinformuje o tym pisemnie drugą stronę w terminie 10 dni od rozpoczęcia zaistnienia tejże lub od momentu powstania obaw, że mogą zaistnieć okoliczności siły wyższej.</w:t>
      </w:r>
    </w:p>
    <w:p w14:paraId="19B21BED" w14:textId="77777777" w:rsidR="0020393F" w:rsidRDefault="00000000">
      <w:pPr>
        <w:numPr>
          <w:ilvl w:val="0"/>
          <w:numId w:val="45"/>
        </w:numPr>
        <w:jc w:val="both"/>
        <w:rPr>
          <w:color w:val="000000" w:themeColor="text1"/>
        </w:rPr>
      </w:pPr>
      <w:r>
        <w:rPr>
          <w:color w:val="000000" w:themeColor="text1"/>
        </w:rPr>
        <w:t>Okoliczności zaistnienia siły wyższej muszą zostać udowodnione przez stronę, która z faktu tego wywodzi skutki prawne.</w:t>
      </w:r>
    </w:p>
    <w:p w14:paraId="60E60692" w14:textId="77777777" w:rsidR="0020393F" w:rsidRDefault="0020393F">
      <w:pPr>
        <w:jc w:val="both"/>
        <w:rPr>
          <w:b/>
          <w:bCs/>
          <w:color w:val="000000" w:themeColor="text1"/>
        </w:rPr>
      </w:pPr>
    </w:p>
    <w:p w14:paraId="73970712" w14:textId="77777777" w:rsidR="0020393F" w:rsidRDefault="00000000">
      <w:pPr>
        <w:jc w:val="both"/>
        <w:rPr>
          <w:b/>
          <w:bCs/>
          <w:color w:val="000000" w:themeColor="text1"/>
        </w:rPr>
      </w:pPr>
      <w:r>
        <w:rPr>
          <w:b/>
          <w:bCs/>
          <w:color w:val="000000" w:themeColor="text1"/>
        </w:rPr>
        <w:t>Rozdział IX. KARY UMOWNE</w:t>
      </w:r>
    </w:p>
    <w:p w14:paraId="03F73D4C" w14:textId="77777777" w:rsidR="0020393F" w:rsidRDefault="00000000">
      <w:pPr>
        <w:jc w:val="center"/>
        <w:rPr>
          <w:b/>
          <w:bCs/>
          <w:color w:val="000000" w:themeColor="text1"/>
        </w:rPr>
      </w:pPr>
      <w:r>
        <w:rPr>
          <w:b/>
          <w:bCs/>
          <w:color w:val="000000" w:themeColor="text1"/>
        </w:rPr>
        <w:t>§ 19</w:t>
      </w:r>
    </w:p>
    <w:p w14:paraId="3EF7348C" w14:textId="77777777" w:rsidR="0020393F" w:rsidRDefault="0020393F">
      <w:pPr>
        <w:jc w:val="center"/>
        <w:rPr>
          <w:b/>
          <w:bCs/>
          <w:color w:val="000000" w:themeColor="text1"/>
        </w:rPr>
      </w:pPr>
    </w:p>
    <w:p w14:paraId="2CA7B195" w14:textId="77777777" w:rsidR="0020393F" w:rsidRDefault="00000000">
      <w:pPr>
        <w:numPr>
          <w:ilvl w:val="0"/>
          <w:numId w:val="46"/>
        </w:numPr>
        <w:jc w:val="both"/>
        <w:rPr>
          <w:color w:val="000000" w:themeColor="text1"/>
        </w:rPr>
      </w:pPr>
      <w:r>
        <w:rPr>
          <w:color w:val="000000" w:themeColor="text1"/>
        </w:rPr>
        <w:t>Strony postanawiają, że obowiązującą formą odszkodowania z tytułu niewykonania lub nienależytego wykonania umowy są kary umowne.</w:t>
      </w:r>
    </w:p>
    <w:p w14:paraId="385468FC" w14:textId="77777777" w:rsidR="0020393F" w:rsidRDefault="00000000">
      <w:pPr>
        <w:numPr>
          <w:ilvl w:val="0"/>
          <w:numId w:val="46"/>
        </w:numPr>
        <w:jc w:val="both"/>
        <w:rPr>
          <w:color w:val="000000" w:themeColor="text1"/>
        </w:rPr>
      </w:pPr>
      <w:r>
        <w:rPr>
          <w:color w:val="000000" w:themeColor="text1"/>
        </w:rPr>
        <w:t>Zamawiający zapłaci Wykonawcy kary umowne:</w:t>
      </w:r>
    </w:p>
    <w:p w14:paraId="194C6CCE" w14:textId="77777777" w:rsidR="0020393F" w:rsidRDefault="00000000">
      <w:pPr>
        <w:numPr>
          <w:ilvl w:val="1"/>
          <w:numId w:val="46"/>
        </w:numPr>
        <w:jc w:val="both"/>
        <w:rPr>
          <w:color w:val="000000" w:themeColor="text1"/>
        </w:rPr>
      </w:pPr>
      <w:r>
        <w:rPr>
          <w:color w:val="000000" w:themeColor="text1"/>
        </w:rPr>
        <w:t>za zwłokę w przekazaniu „placu budowy” albo za uniemożliwienie rozpoczęcia lub spowodowanie przerwy w wykonaniu robót, z przyczyn leżących po stronie Zamawiającego - w wysokości 0,2% wynagrodzenia brutto określonego w § 4 ust. 2 umowy za każdy dzień zwłoki lub przerwy,</w:t>
      </w:r>
    </w:p>
    <w:p w14:paraId="23F6EBD6" w14:textId="77777777" w:rsidR="0020393F" w:rsidRDefault="00000000">
      <w:pPr>
        <w:numPr>
          <w:ilvl w:val="1"/>
          <w:numId w:val="46"/>
        </w:numPr>
        <w:jc w:val="both"/>
        <w:rPr>
          <w:color w:val="000000" w:themeColor="text1"/>
        </w:rPr>
      </w:pPr>
      <w:r>
        <w:rPr>
          <w:color w:val="000000" w:themeColor="text1"/>
        </w:rPr>
        <w:t xml:space="preserve">za zwłokę w przeprowadzeniu odbioru robót z winy Zamawiającego lub nieuzasadnioną odmowę podpisania przez niego protokołu odbioru końcowego - w wysokości 0,2% wynagrodzenia brutto </w:t>
      </w:r>
      <w:r>
        <w:rPr>
          <w:color w:val="000000" w:themeColor="text1"/>
        </w:rPr>
        <w:lastRenderedPageBreak/>
        <w:t>określonego w § 4 ust. 2 umowy za każdy dzień zwłoki,</w:t>
      </w:r>
    </w:p>
    <w:p w14:paraId="52C231C7" w14:textId="77777777" w:rsidR="0020393F" w:rsidRDefault="00000000">
      <w:pPr>
        <w:numPr>
          <w:ilvl w:val="1"/>
          <w:numId w:val="46"/>
        </w:numPr>
        <w:jc w:val="both"/>
        <w:rPr>
          <w:color w:val="000000" w:themeColor="text1"/>
        </w:rPr>
      </w:pPr>
      <w:r>
        <w:rPr>
          <w:color w:val="000000" w:themeColor="text1"/>
        </w:rPr>
        <w:t>za odstąpienie od umowy z przyczyn zależnych od Zamawiającego – w wysokości 20% wynagrodzenia brutto określonego w § 4 ust. 2 umowy.</w:t>
      </w:r>
    </w:p>
    <w:p w14:paraId="7EFC929B" w14:textId="77777777" w:rsidR="0020393F" w:rsidRDefault="00000000">
      <w:pPr>
        <w:numPr>
          <w:ilvl w:val="0"/>
          <w:numId w:val="46"/>
        </w:numPr>
        <w:jc w:val="both"/>
        <w:rPr>
          <w:color w:val="000000" w:themeColor="text1"/>
        </w:rPr>
      </w:pPr>
      <w:r>
        <w:rPr>
          <w:color w:val="000000" w:themeColor="text1"/>
        </w:rPr>
        <w:t>Wykonawca zapłaci Zamawiającemu kary umowne:</w:t>
      </w:r>
    </w:p>
    <w:p w14:paraId="3A91330E" w14:textId="77777777" w:rsidR="0020393F" w:rsidRDefault="00000000">
      <w:pPr>
        <w:numPr>
          <w:ilvl w:val="1"/>
          <w:numId w:val="46"/>
        </w:numPr>
        <w:jc w:val="both"/>
        <w:rPr>
          <w:color w:val="000000" w:themeColor="text1"/>
        </w:rPr>
      </w:pPr>
      <w:r>
        <w:rPr>
          <w:color w:val="000000" w:themeColor="text1"/>
        </w:rPr>
        <w:t>za zwłokę w wykonaniu robót - w wysokości 0,2% wynagrodzenia brutto określonego w § 4 ust. 2 umowy za każdy dzień zwłoki w stosunku do umownego terminu wykonania robót,</w:t>
      </w:r>
    </w:p>
    <w:p w14:paraId="6F60658B" w14:textId="77777777" w:rsidR="0020393F" w:rsidRDefault="00000000">
      <w:pPr>
        <w:numPr>
          <w:ilvl w:val="1"/>
          <w:numId w:val="46"/>
        </w:numPr>
        <w:jc w:val="both"/>
        <w:rPr>
          <w:color w:val="000000" w:themeColor="text1"/>
        </w:rPr>
      </w:pPr>
      <w:r>
        <w:rPr>
          <w:color w:val="000000" w:themeColor="text1"/>
        </w:rPr>
        <w:t>za zwłokę w usunięciu wad stwierdzonych przy odbiorze lub w okresie gwarancji i rękojmi – w wysokości:</w:t>
      </w:r>
    </w:p>
    <w:p w14:paraId="60246DF2" w14:textId="77777777" w:rsidR="0020393F" w:rsidRDefault="00000000">
      <w:pPr>
        <w:numPr>
          <w:ilvl w:val="0"/>
          <w:numId w:val="47"/>
        </w:numPr>
        <w:jc w:val="both"/>
        <w:rPr>
          <w:color w:val="000000" w:themeColor="text1"/>
        </w:rPr>
      </w:pPr>
      <w:r>
        <w:rPr>
          <w:color w:val="000000" w:themeColor="text1"/>
        </w:rPr>
        <w:t>0,2% wynagrodzenia brutto określonego w § 4 ust. 2 umowy za każdy dzień zwłoki, w przypadku gdy usunięcie nastąpiło do 30 dni liczonych od dnia wyznaczonego na usunięcie wad,</w:t>
      </w:r>
    </w:p>
    <w:p w14:paraId="709ABED8" w14:textId="77777777" w:rsidR="0020393F" w:rsidRDefault="00000000">
      <w:pPr>
        <w:numPr>
          <w:ilvl w:val="0"/>
          <w:numId w:val="47"/>
        </w:numPr>
        <w:jc w:val="both"/>
        <w:rPr>
          <w:color w:val="000000" w:themeColor="text1"/>
        </w:rPr>
      </w:pPr>
      <w:r>
        <w:rPr>
          <w:color w:val="000000" w:themeColor="text1"/>
        </w:rPr>
        <w:t>1% wynagrodzenia brutto określonego w § 4 ust. 2 umowy w przypadku gdy usunięcie nastąpiło po upływie 30 dni liczonych od dnia wyznaczonego na usunięcie wad;</w:t>
      </w:r>
    </w:p>
    <w:p w14:paraId="7B984DD1" w14:textId="77777777" w:rsidR="0020393F" w:rsidRDefault="00000000">
      <w:pPr>
        <w:numPr>
          <w:ilvl w:val="1"/>
          <w:numId w:val="46"/>
        </w:numPr>
        <w:jc w:val="both"/>
        <w:rPr>
          <w:color w:val="000000" w:themeColor="text1"/>
        </w:rPr>
      </w:pPr>
      <w:r>
        <w:rPr>
          <w:color w:val="000000" w:themeColor="text1"/>
        </w:rPr>
        <w:t>za odstąpienie od umowy z przyczyn zależnych od Wykonawcy – w wysokości 20% wynagrodzenia brutto określonego w § 4 ust. 2 umowy;</w:t>
      </w:r>
    </w:p>
    <w:p w14:paraId="1CEE33C1" w14:textId="77777777" w:rsidR="0020393F" w:rsidRDefault="00000000">
      <w:pPr>
        <w:numPr>
          <w:ilvl w:val="1"/>
          <w:numId w:val="46"/>
        </w:numPr>
        <w:jc w:val="both"/>
        <w:rPr>
          <w:color w:val="000000" w:themeColor="text1"/>
        </w:rPr>
      </w:pPr>
      <w:r>
        <w:rPr>
          <w:color w:val="000000" w:themeColor="text1"/>
        </w:rPr>
        <w:t>z tytułu braku zapłaty wynagrodzenia należnego Podwykonawcom lub dalszym Podwykonawcom – w wysokości 2 000,00 zł za każde dokonanie przez Zamawiającego bezpośredniej płatności na rzecz Podwykonawcy lub dalszego Podwykonawcy;</w:t>
      </w:r>
    </w:p>
    <w:p w14:paraId="79442B15" w14:textId="77777777" w:rsidR="0020393F" w:rsidRDefault="00000000">
      <w:pPr>
        <w:numPr>
          <w:ilvl w:val="1"/>
          <w:numId w:val="46"/>
        </w:numPr>
        <w:jc w:val="both"/>
        <w:rPr>
          <w:color w:val="000000" w:themeColor="text1"/>
        </w:rPr>
      </w:pPr>
      <w:r>
        <w:rPr>
          <w:color w:val="000000" w:themeColor="text1"/>
        </w:rPr>
        <w:t>z tytułu nieterminowej zapłaty wynagrodzenia należnego Podwykonawcy lub dalszemu Podwykonawcy, w wysokości 0,2% wynagrodzenia brutto określonego w danej umowie o podwykonawstwo za każdy dzień zwłoki od dnia upływu terminu zapłaty do dnia zapłaty,</w:t>
      </w:r>
    </w:p>
    <w:p w14:paraId="4735B8C5" w14:textId="77777777" w:rsidR="0020393F" w:rsidRDefault="00000000">
      <w:pPr>
        <w:numPr>
          <w:ilvl w:val="1"/>
          <w:numId w:val="46"/>
        </w:numPr>
        <w:jc w:val="both"/>
        <w:rPr>
          <w:color w:val="000000" w:themeColor="text1"/>
        </w:rPr>
      </w:pPr>
      <w:r>
        <w:rPr>
          <w:color w:val="000000" w:themeColor="text1"/>
        </w:rPr>
        <w:t>z tytułu nieprzedłożenia do zaakceptowania projektu umowy o podwykonawstwo, której przedmiotem są roboty budowlane lub projektu jej zmiany – w wysokości 1 000,00 zł za każdy nieprzedłożony do zaakceptowania projekt umowy o podwykonawstwo lub projekt jej zmiany;</w:t>
      </w:r>
    </w:p>
    <w:p w14:paraId="72FE2605" w14:textId="77777777" w:rsidR="0020393F" w:rsidRDefault="00000000">
      <w:pPr>
        <w:numPr>
          <w:ilvl w:val="1"/>
          <w:numId w:val="46"/>
        </w:numPr>
        <w:jc w:val="both"/>
        <w:rPr>
          <w:color w:val="000000" w:themeColor="text1"/>
        </w:rPr>
      </w:pPr>
      <w:r>
        <w:rPr>
          <w:color w:val="000000" w:themeColor="text1"/>
        </w:rPr>
        <w:t>z tytułu nieprzedłożenia poświadczonej za zgodność z oryginałem kopii umowy                                                    o podwykonawstwo lub jej zmiany – w wysokości 500,00 zł za każdy dzień zwłoki w stosunku                    do terminu wynikającego z postanowień § 7 ust. 1 pkt. 1 .11. umowy;</w:t>
      </w:r>
    </w:p>
    <w:p w14:paraId="1B058076" w14:textId="77777777" w:rsidR="0020393F" w:rsidRDefault="00000000">
      <w:pPr>
        <w:numPr>
          <w:ilvl w:val="1"/>
          <w:numId w:val="46"/>
        </w:numPr>
        <w:jc w:val="both"/>
        <w:rPr>
          <w:color w:val="000000" w:themeColor="text1"/>
        </w:rPr>
      </w:pPr>
      <w:r>
        <w:rPr>
          <w:color w:val="000000" w:themeColor="text1"/>
        </w:rPr>
        <w:t>z tytułu braku zmiany umowy o podwykonawstwo w zakresie terminu zapłaty – w wysokości 1 000,00 zł;</w:t>
      </w:r>
    </w:p>
    <w:p w14:paraId="3D1DDF0C" w14:textId="77777777" w:rsidR="0020393F" w:rsidRDefault="00000000">
      <w:pPr>
        <w:numPr>
          <w:ilvl w:val="1"/>
          <w:numId w:val="46"/>
        </w:numPr>
        <w:jc w:val="both"/>
        <w:rPr>
          <w:color w:val="000000" w:themeColor="text1"/>
        </w:rPr>
      </w:pPr>
      <w:r>
        <w:rPr>
          <w:color w:val="000000" w:themeColor="text1"/>
        </w:rPr>
        <w:t>za dopuszczenie do wykonywania robót budowlanych objętych przedmiotem umowy innego podmiotu niż zaakceptowany przez Zamawiającego Podwykonawca lub dalszy Podwykonawca skierowany do ich wykonania zgodnie z zasadami określonymi niniejszą umową w wysokości                5,0 % wynagrodzenia brutto określonego w § 4 ust. 2 umowy;</w:t>
      </w:r>
    </w:p>
    <w:p w14:paraId="3E02A155" w14:textId="77777777" w:rsidR="0020393F" w:rsidRDefault="00000000">
      <w:pPr>
        <w:numPr>
          <w:ilvl w:val="1"/>
          <w:numId w:val="46"/>
        </w:numPr>
        <w:jc w:val="both"/>
        <w:rPr>
          <w:color w:val="000000" w:themeColor="text1"/>
        </w:rPr>
      </w:pPr>
      <w:r>
        <w:rPr>
          <w:color w:val="000000" w:themeColor="text1"/>
        </w:rPr>
        <w:t>w przypadku naruszenia zobowiązania do zatrudniania pracowników na podstawie stosunku pracy zgodnie z § 25 umowy, w wysokości równej dwukrotności aktualnego przeciętnego wynagrodzenia w gospodarce narodowej ogłoszonego przez Prezesa Głównego Urzędu Statystycznego za każdy stwierdzony przez Zamawiającego przypadek naruszenia tego zobowiązania.</w:t>
      </w:r>
    </w:p>
    <w:p w14:paraId="05F408C8" w14:textId="77777777" w:rsidR="0020393F" w:rsidRDefault="00000000">
      <w:pPr>
        <w:numPr>
          <w:ilvl w:val="0"/>
          <w:numId w:val="46"/>
        </w:numPr>
        <w:jc w:val="both"/>
        <w:rPr>
          <w:color w:val="000000" w:themeColor="text1"/>
        </w:rPr>
      </w:pPr>
      <w:r>
        <w:rPr>
          <w:color w:val="000000" w:themeColor="text1"/>
        </w:rPr>
        <w:t>Wysokość wszystkich kar umownych należnych Zamawiającemu nie może przekroczyć 20% wynagrodzenia brutto, o którym mowa w § 4 ust. 2; gdy suma wszystkich kar umownych przekroczy 20% Zamawiający zastrzega sobie prawo możliwości do odstąpienia od umowy bez jakichkolwiek zobowiązań w stosunku do Wykonawcy.</w:t>
      </w:r>
    </w:p>
    <w:p w14:paraId="7E019E65" w14:textId="77777777" w:rsidR="0020393F" w:rsidRDefault="00000000">
      <w:pPr>
        <w:numPr>
          <w:ilvl w:val="0"/>
          <w:numId w:val="46"/>
        </w:numPr>
        <w:jc w:val="both"/>
        <w:rPr>
          <w:color w:val="000000" w:themeColor="text1"/>
        </w:rPr>
      </w:pPr>
      <w:r>
        <w:rPr>
          <w:color w:val="000000" w:themeColor="text1"/>
        </w:rPr>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 Wykonawcy.</w:t>
      </w:r>
    </w:p>
    <w:p w14:paraId="1F267C4F" w14:textId="77777777" w:rsidR="0020393F" w:rsidRDefault="00000000">
      <w:pPr>
        <w:numPr>
          <w:ilvl w:val="0"/>
          <w:numId w:val="46"/>
        </w:numPr>
        <w:jc w:val="both"/>
        <w:rPr>
          <w:color w:val="000000" w:themeColor="text1"/>
        </w:rPr>
      </w:pPr>
      <w:r>
        <w:rPr>
          <w:color w:val="000000" w:themeColor="text1"/>
        </w:rPr>
        <w:t>Jeżeli kara nie pokrywa poniesionej szkody, Strony mogą dochodzić odszkodowania uzupełniającego na warunkach ogólnych określonych w Kodeksie Cywilnym.</w:t>
      </w:r>
    </w:p>
    <w:p w14:paraId="227BA0AB" w14:textId="77777777" w:rsidR="0020393F" w:rsidRDefault="0020393F">
      <w:pPr>
        <w:jc w:val="both"/>
        <w:rPr>
          <w:color w:val="000000" w:themeColor="text1"/>
        </w:rPr>
      </w:pPr>
    </w:p>
    <w:p w14:paraId="7BCF7BE9" w14:textId="77777777" w:rsidR="0020393F" w:rsidRDefault="0020393F">
      <w:pPr>
        <w:jc w:val="both"/>
        <w:rPr>
          <w:color w:val="000000" w:themeColor="text1"/>
        </w:rPr>
      </w:pPr>
    </w:p>
    <w:p w14:paraId="61D197E6" w14:textId="77777777" w:rsidR="0020393F" w:rsidRDefault="0020393F">
      <w:pPr>
        <w:jc w:val="both"/>
        <w:rPr>
          <w:color w:val="000000" w:themeColor="text1"/>
        </w:rPr>
      </w:pPr>
    </w:p>
    <w:p w14:paraId="40BD2EF1" w14:textId="77777777" w:rsidR="0020393F" w:rsidRDefault="0020393F">
      <w:pPr>
        <w:jc w:val="both"/>
        <w:rPr>
          <w:color w:val="000000" w:themeColor="text1"/>
        </w:rPr>
      </w:pPr>
    </w:p>
    <w:p w14:paraId="34BEABF8" w14:textId="77777777" w:rsidR="0020393F" w:rsidRDefault="0020393F">
      <w:pPr>
        <w:jc w:val="both"/>
        <w:rPr>
          <w:color w:val="000000" w:themeColor="text1"/>
        </w:rPr>
      </w:pPr>
    </w:p>
    <w:p w14:paraId="11D80976" w14:textId="77777777" w:rsidR="0020393F" w:rsidRDefault="0020393F">
      <w:pPr>
        <w:jc w:val="both"/>
        <w:rPr>
          <w:color w:val="000000" w:themeColor="text1"/>
        </w:rPr>
      </w:pPr>
    </w:p>
    <w:p w14:paraId="27EFA878" w14:textId="77777777" w:rsidR="0020393F" w:rsidRDefault="00000000">
      <w:pPr>
        <w:jc w:val="both"/>
        <w:rPr>
          <w:b/>
          <w:color w:val="000000" w:themeColor="text1"/>
        </w:rPr>
      </w:pPr>
      <w:r>
        <w:rPr>
          <w:b/>
          <w:color w:val="000000" w:themeColor="text1"/>
        </w:rPr>
        <w:t>Rozdział X. ZABEZPIECZENIE NALEŻYTEGO WYKONANIA UMOWY</w:t>
      </w:r>
    </w:p>
    <w:p w14:paraId="301ECAB4" w14:textId="77777777" w:rsidR="0020393F" w:rsidRDefault="0020393F">
      <w:pPr>
        <w:jc w:val="both"/>
        <w:rPr>
          <w:b/>
          <w:color w:val="000000" w:themeColor="text1"/>
        </w:rPr>
      </w:pPr>
    </w:p>
    <w:p w14:paraId="28531D54" w14:textId="77777777" w:rsidR="0020393F" w:rsidRDefault="00000000">
      <w:pPr>
        <w:jc w:val="center"/>
        <w:rPr>
          <w:b/>
          <w:color w:val="000000" w:themeColor="text1"/>
        </w:rPr>
      </w:pPr>
      <w:r>
        <w:rPr>
          <w:b/>
          <w:color w:val="000000" w:themeColor="text1"/>
        </w:rPr>
        <w:t>§ 20</w:t>
      </w:r>
    </w:p>
    <w:p w14:paraId="1798F35D" w14:textId="77777777" w:rsidR="0020393F" w:rsidRDefault="0020393F">
      <w:pPr>
        <w:jc w:val="right"/>
        <w:rPr>
          <w:b/>
          <w:color w:val="000000" w:themeColor="text1"/>
        </w:rPr>
      </w:pPr>
    </w:p>
    <w:p w14:paraId="61BCF413" w14:textId="77777777" w:rsidR="0020393F" w:rsidRDefault="00000000">
      <w:pPr>
        <w:numPr>
          <w:ilvl w:val="0"/>
          <w:numId w:val="110"/>
        </w:numPr>
        <w:jc w:val="both"/>
        <w:rPr>
          <w:color w:val="000000" w:themeColor="text1"/>
        </w:rPr>
      </w:pPr>
      <w:r>
        <w:rPr>
          <w:color w:val="000000" w:themeColor="text1"/>
        </w:rPr>
        <w:t>Wykonawca wniósł zabezpieczenie należytego wykonania umowy w wysokości 5 % ceny ofertowej brutto, co stanowi kwotę ………………………… zł (słownie: ………………………………………………………………………złotych).</w:t>
      </w:r>
    </w:p>
    <w:p w14:paraId="28EC6D12" w14:textId="77777777" w:rsidR="0020393F" w:rsidRDefault="00000000">
      <w:pPr>
        <w:numPr>
          <w:ilvl w:val="0"/>
          <w:numId w:val="48"/>
        </w:numPr>
        <w:jc w:val="both"/>
        <w:rPr>
          <w:color w:val="000000" w:themeColor="text1"/>
        </w:rPr>
      </w:pPr>
      <w:r>
        <w:rPr>
          <w:color w:val="000000" w:themeColor="text1"/>
        </w:rPr>
        <w:t>Zabezpieczenie należytego wykonania umowy zostało wniesione w formie ……………………………………………… .</w:t>
      </w:r>
    </w:p>
    <w:p w14:paraId="11212229" w14:textId="77777777" w:rsidR="0020393F" w:rsidRDefault="00000000">
      <w:pPr>
        <w:numPr>
          <w:ilvl w:val="0"/>
          <w:numId w:val="48"/>
        </w:numPr>
        <w:jc w:val="both"/>
        <w:rPr>
          <w:color w:val="000000" w:themeColor="text1"/>
        </w:rPr>
      </w:pPr>
      <w:r>
        <w:rPr>
          <w:color w:val="000000" w:themeColor="text1"/>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3F283179" w14:textId="77777777" w:rsidR="0020393F" w:rsidRDefault="00000000">
      <w:pPr>
        <w:numPr>
          <w:ilvl w:val="0"/>
          <w:numId w:val="48"/>
        </w:numPr>
        <w:jc w:val="both"/>
        <w:rPr>
          <w:color w:val="000000" w:themeColor="text1"/>
        </w:rPr>
      </w:pPr>
      <w:r>
        <w:rPr>
          <w:color w:val="000000" w:themeColor="text1"/>
        </w:rPr>
        <w:t>Strony postanawiają, że 30 % wniesionego zabezpieczenia należytego wykonania umowy jest przeznaczone na zabezpieczenie roszczeń z tytułu rękojmi, zaś 70 % przeznacza się, na gwarancję zgodnego z umową wykonania robót.</w:t>
      </w:r>
    </w:p>
    <w:p w14:paraId="03FEB9BD" w14:textId="77777777" w:rsidR="0020393F" w:rsidRDefault="00000000">
      <w:pPr>
        <w:numPr>
          <w:ilvl w:val="0"/>
          <w:numId w:val="48"/>
        </w:numPr>
        <w:jc w:val="both"/>
        <w:rPr>
          <w:color w:val="000000" w:themeColor="text1"/>
        </w:rPr>
      </w:pPr>
      <w:r>
        <w:rPr>
          <w:color w:val="000000" w:themeColor="text1"/>
        </w:rPr>
        <w:t>Zamawiający zobowiązuje się umieścić zabezpieczenie wniesione w formie pieniężnej na rachunku bankowym.</w:t>
      </w:r>
    </w:p>
    <w:p w14:paraId="5E2845C6" w14:textId="77777777" w:rsidR="0020393F" w:rsidRDefault="00000000">
      <w:pPr>
        <w:numPr>
          <w:ilvl w:val="0"/>
          <w:numId w:val="48"/>
        </w:numPr>
        <w:jc w:val="both"/>
        <w:rPr>
          <w:color w:val="000000" w:themeColor="text1"/>
        </w:rPr>
      </w:pPr>
      <w:r>
        <w:rPr>
          <w:color w:val="000000" w:themeColor="text1"/>
        </w:rPr>
        <w:t>Część zabezpieczenia, wynoszącą 70 % wartości określonej w ust. 1, Zamawiający zwróci Wykonawcy w ciągu 30 dni od dnia wykonania zamówienia i uznania go przez Zamawiającego za należycie wykonane.</w:t>
      </w:r>
    </w:p>
    <w:p w14:paraId="4A09AD06" w14:textId="77777777" w:rsidR="0020393F" w:rsidRDefault="00000000">
      <w:pPr>
        <w:numPr>
          <w:ilvl w:val="0"/>
          <w:numId w:val="48"/>
        </w:numPr>
        <w:jc w:val="both"/>
        <w:rPr>
          <w:color w:val="000000" w:themeColor="text1"/>
        </w:rPr>
      </w:pPr>
      <w:r>
        <w:rPr>
          <w:color w:val="000000" w:themeColor="text1"/>
        </w:rPr>
        <w:t>Pozostałą część zabezpieczenia Zamawiający zwróci Wykonawcy w ciągu 15 dni od daty wygaśnięcia uprawnień z tytułu rękojmi.</w:t>
      </w:r>
    </w:p>
    <w:p w14:paraId="703F8ED3" w14:textId="77777777" w:rsidR="0020393F" w:rsidRDefault="00000000">
      <w:pPr>
        <w:numPr>
          <w:ilvl w:val="0"/>
          <w:numId w:val="48"/>
        </w:numPr>
        <w:jc w:val="both"/>
        <w:rPr>
          <w:color w:val="000000" w:themeColor="text1"/>
        </w:rPr>
      </w:pPr>
      <w:r>
        <w:rPr>
          <w:color w:val="000000" w:themeColor="text1"/>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51573813" w14:textId="77777777" w:rsidR="0020393F" w:rsidRDefault="00000000">
      <w:pPr>
        <w:numPr>
          <w:ilvl w:val="0"/>
          <w:numId w:val="48"/>
        </w:numPr>
        <w:jc w:val="both"/>
        <w:rPr>
          <w:color w:val="000000" w:themeColor="text1"/>
        </w:rPr>
      </w:pPr>
      <w:r>
        <w:rPr>
          <w:color w:val="000000" w:themeColor="text1"/>
        </w:rPr>
        <w:t>Zabezpieczenie należytego wykonania umowy pozostaje w dyspozycji Zamawiającego i zachowuje swoją ważność na czas określony w Umowie.</w:t>
      </w:r>
    </w:p>
    <w:p w14:paraId="1A0F21D2" w14:textId="77777777" w:rsidR="0020393F" w:rsidRDefault="00000000">
      <w:pPr>
        <w:numPr>
          <w:ilvl w:val="0"/>
          <w:numId w:val="48"/>
        </w:numPr>
        <w:jc w:val="both"/>
        <w:rPr>
          <w:color w:val="000000" w:themeColor="text1"/>
        </w:rPr>
      </w:pPr>
      <w:r>
        <w:rPr>
          <w:color w:val="000000" w:themeColor="text1"/>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519144DD" w14:textId="77777777" w:rsidR="0020393F" w:rsidRDefault="00000000">
      <w:pPr>
        <w:numPr>
          <w:ilvl w:val="0"/>
          <w:numId w:val="48"/>
        </w:numPr>
        <w:jc w:val="both"/>
        <w:rPr>
          <w:color w:val="000000" w:themeColor="text1"/>
        </w:rPr>
      </w:pPr>
      <w:r>
        <w:rPr>
          <w:color w:val="000000" w:themeColor="text1"/>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4D0BA861" w14:textId="77777777" w:rsidR="0020393F" w:rsidRDefault="00000000">
      <w:pPr>
        <w:numPr>
          <w:ilvl w:val="0"/>
          <w:numId w:val="48"/>
        </w:numPr>
        <w:jc w:val="both"/>
        <w:rPr>
          <w:color w:val="000000" w:themeColor="text1"/>
        </w:rPr>
      </w:pPr>
      <w:r>
        <w:rPr>
          <w:color w:val="000000" w:themeColor="text1"/>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14:paraId="53475FC3" w14:textId="77777777" w:rsidR="0020393F" w:rsidRDefault="00000000">
      <w:pPr>
        <w:numPr>
          <w:ilvl w:val="0"/>
          <w:numId w:val="48"/>
        </w:numPr>
        <w:jc w:val="both"/>
        <w:rPr>
          <w:color w:val="000000" w:themeColor="text1"/>
        </w:rPr>
      </w:pPr>
      <w:r>
        <w:rPr>
          <w:color w:val="000000" w:themeColor="text1"/>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7431A376" w14:textId="77777777" w:rsidR="0020393F" w:rsidRDefault="00000000">
      <w:pPr>
        <w:numPr>
          <w:ilvl w:val="0"/>
          <w:numId w:val="48"/>
        </w:numPr>
        <w:jc w:val="both"/>
        <w:rPr>
          <w:color w:val="000000" w:themeColor="text1"/>
        </w:rPr>
      </w:pPr>
      <w:r>
        <w:rPr>
          <w:color w:val="000000" w:themeColor="text1"/>
        </w:rPr>
        <w:t>Zamawiający zwróci Wykonawcy środki pieniężne otrzymane z tytułu realizacji zabezpieczenia należytego wykonania umowy po przedstawieniu przez Wykonawcę nowego zabezpieczenia albo w terminie zwrotu danej części zabezpieczenia.</w:t>
      </w:r>
    </w:p>
    <w:p w14:paraId="2F58EE17" w14:textId="77777777" w:rsidR="0020393F" w:rsidRDefault="0020393F">
      <w:pPr>
        <w:jc w:val="both"/>
        <w:rPr>
          <w:color w:val="000000" w:themeColor="text1"/>
        </w:rPr>
      </w:pPr>
    </w:p>
    <w:p w14:paraId="01B2A487" w14:textId="77777777" w:rsidR="0020393F" w:rsidRDefault="0020393F">
      <w:pPr>
        <w:jc w:val="both"/>
        <w:rPr>
          <w:color w:val="000000" w:themeColor="text1"/>
        </w:rPr>
      </w:pPr>
    </w:p>
    <w:p w14:paraId="3D5E7D0D" w14:textId="77777777" w:rsidR="0020393F" w:rsidRDefault="0020393F">
      <w:pPr>
        <w:jc w:val="both"/>
        <w:rPr>
          <w:color w:val="000000" w:themeColor="text1"/>
        </w:rPr>
      </w:pPr>
    </w:p>
    <w:p w14:paraId="6CF0236E" w14:textId="77777777" w:rsidR="0020393F" w:rsidRDefault="0020393F">
      <w:pPr>
        <w:jc w:val="both"/>
        <w:rPr>
          <w:color w:val="000000" w:themeColor="text1"/>
        </w:rPr>
      </w:pPr>
    </w:p>
    <w:p w14:paraId="538C1D49" w14:textId="77777777" w:rsidR="0020393F" w:rsidRDefault="0020393F">
      <w:pPr>
        <w:jc w:val="both"/>
        <w:rPr>
          <w:color w:val="000000" w:themeColor="text1"/>
        </w:rPr>
      </w:pPr>
    </w:p>
    <w:p w14:paraId="414C49C5" w14:textId="77777777" w:rsidR="0020393F" w:rsidRDefault="0020393F">
      <w:pPr>
        <w:jc w:val="both"/>
        <w:rPr>
          <w:color w:val="000000" w:themeColor="text1"/>
        </w:rPr>
      </w:pPr>
    </w:p>
    <w:p w14:paraId="26B6D2A6" w14:textId="77777777" w:rsidR="0020393F" w:rsidRDefault="00000000">
      <w:pPr>
        <w:jc w:val="both"/>
        <w:rPr>
          <w:b/>
          <w:bCs/>
          <w:color w:val="000000" w:themeColor="text1"/>
        </w:rPr>
      </w:pPr>
      <w:r>
        <w:rPr>
          <w:b/>
          <w:bCs/>
          <w:color w:val="000000" w:themeColor="text1"/>
        </w:rPr>
        <w:t>Rozdział XI. ODSTĄPIENIE OD UMOWY</w:t>
      </w:r>
    </w:p>
    <w:p w14:paraId="4EBBFA1A" w14:textId="77777777" w:rsidR="0020393F" w:rsidRDefault="0020393F">
      <w:pPr>
        <w:jc w:val="center"/>
        <w:rPr>
          <w:b/>
          <w:color w:val="000000" w:themeColor="text1"/>
        </w:rPr>
      </w:pPr>
    </w:p>
    <w:p w14:paraId="1C76A272" w14:textId="77777777" w:rsidR="0020393F" w:rsidRDefault="00000000">
      <w:pPr>
        <w:jc w:val="center"/>
        <w:rPr>
          <w:b/>
          <w:color w:val="000000" w:themeColor="text1"/>
        </w:rPr>
      </w:pPr>
      <w:r>
        <w:rPr>
          <w:b/>
          <w:color w:val="000000" w:themeColor="text1"/>
        </w:rPr>
        <w:t>§21</w:t>
      </w:r>
    </w:p>
    <w:p w14:paraId="0E42B194" w14:textId="77777777" w:rsidR="0020393F" w:rsidRDefault="0020393F">
      <w:pPr>
        <w:jc w:val="center"/>
        <w:rPr>
          <w:b/>
          <w:color w:val="000000" w:themeColor="text1"/>
        </w:rPr>
      </w:pPr>
    </w:p>
    <w:p w14:paraId="2FA33D27" w14:textId="77777777" w:rsidR="0020393F" w:rsidRDefault="00000000">
      <w:pPr>
        <w:jc w:val="both"/>
        <w:rPr>
          <w:color w:val="000000" w:themeColor="text1"/>
        </w:rPr>
      </w:pPr>
      <w:r>
        <w:rPr>
          <w:color w:val="000000" w:themeColor="text1"/>
        </w:rPr>
        <w:t>Stronom przysługuje prawo odstąpienia od umowy w ciągu 30 dni od wystąpienia następujących sytuacji:</w:t>
      </w:r>
    </w:p>
    <w:p w14:paraId="246DD876" w14:textId="77777777" w:rsidR="0020393F" w:rsidRDefault="00000000">
      <w:pPr>
        <w:numPr>
          <w:ilvl w:val="0"/>
          <w:numId w:val="49"/>
        </w:numPr>
        <w:jc w:val="both"/>
        <w:rPr>
          <w:color w:val="000000" w:themeColor="text1"/>
        </w:rPr>
      </w:pPr>
      <w:r>
        <w:rPr>
          <w:color w:val="000000" w:themeColor="text1"/>
        </w:rPr>
        <w:t>Zamawiającemu przysługuje prawo do odstąpienia od umowy, jeżeli:</w:t>
      </w:r>
    </w:p>
    <w:p w14:paraId="2515F1CC" w14:textId="77777777" w:rsidR="0020393F" w:rsidRDefault="00000000">
      <w:pPr>
        <w:numPr>
          <w:ilvl w:val="1"/>
          <w:numId w:val="49"/>
        </w:numPr>
        <w:jc w:val="both"/>
        <w:rPr>
          <w:color w:val="000000" w:themeColor="text1"/>
        </w:rPr>
      </w:pPr>
      <w:r>
        <w:rPr>
          <w:color w:val="000000" w:themeColor="text1"/>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5E9EB29" w14:textId="77777777" w:rsidR="0020393F" w:rsidRDefault="00000000">
      <w:pPr>
        <w:numPr>
          <w:ilvl w:val="1"/>
          <w:numId w:val="49"/>
        </w:numPr>
        <w:jc w:val="both"/>
        <w:rPr>
          <w:color w:val="000000" w:themeColor="text1"/>
        </w:rPr>
      </w:pPr>
      <w:r>
        <w:rPr>
          <w:color w:val="000000" w:themeColor="text1"/>
        </w:rPr>
        <w:t>wykonawca przerwał realizację robót bez uzasadnienia przyczyn i przerwa ta trwa dłużej niż 7 dni roboczych;</w:t>
      </w:r>
    </w:p>
    <w:p w14:paraId="09EF6BC0" w14:textId="77777777" w:rsidR="0020393F" w:rsidRDefault="00000000">
      <w:pPr>
        <w:numPr>
          <w:ilvl w:val="1"/>
          <w:numId w:val="49"/>
        </w:numPr>
        <w:jc w:val="both"/>
        <w:rPr>
          <w:color w:val="000000" w:themeColor="text1"/>
        </w:rPr>
      </w:pPr>
      <w:r>
        <w:rPr>
          <w:color w:val="000000" w:themeColor="text1"/>
        </w:rPr>
        <w:t>stwierdzono brak postępu robót, w związku z czym istnieje zagrożenie niedotrzymania terminu umownego;</w:t>
      </w:r>
    </w:p>
    <w:p w14:paraId="41054EC9" w14:textId="77777777" w:rsidR="0020393F" w:rsidRDefault="00000000">
      <w:pPr>
        <w:numPr>
          <w:ilvl w:val="1"/>
          <w:numId w:val="49"/>
        </w:numPr>
        <w:jc w:val="both"/>
        <w:rPr>
          <w:color w:val="000000" w:themeColor="text1"/>
        </w:rPr>
      </w:pPr>
      <w:r>
        <w:rPr>
          <w:color w:val="000000" w:themeColor="text1"/>
        </w:rPr>
        <w:t>wykonawca realizuje roboty przewidziane niniejszą umową w sposób niezgodny z niniejszą umową  lub wskazaniami Zamawiającego;</w:t>
      </w:r>
    </w:p>
    <w:p w14:paraId="03AC4B0B" w14:textId="77777777" w:rsidR="0020393F" w:rsidRDefault="00000000">
      <w:pPr>
        <w:numPr>
          <w:ilvl w:val="1"/>
          <w:numId w:val="49"/>
        </w:numPr>
        <w:jc w:val="both"/>
        <w:rPr>
          <w:color w:val="000000" w:themeColor="text1"/>
        </w:rPr>
      </w:pPr>
      <w:r>
        <w:rPr>
          <w:color w:val="000000" w:themeColor="text1"/>
        </w:rPr>
        <w:t>zostanie ogłoszona upadłość lub rozwiązanie firmy Wykonawcy;</w:t>
      </w:r>
    </w:p>
    <w:p w14:paraId="03C78631" w14:textId="77777777" w:rsidR="0020393F" w:rsidRDefault="00000000">
      <w:pPr>
        <w:numPr>
          <w:ilvl w:val="1"/>
          <w:numId w:val="49"/>
        </w:numPr>
        <w:jc w:val="both"/>
        <w:rPr>
          <w:color w:val="000000" w:themeColor="text1"/>
        </w:rPr>
      </w:pPr>
      <w:r>
        <w:rPr>
          <w:color w:val="000000" w:themeColor="text1"/>
        </w:rPr>
        <w:t>zostanie wydany przez komornika nakaz zajęcia składników majątku Wykonawcy;</w:t>
      </w:r>
    </w:p>
    <w:p w14:paraId="1873CB30" w14:textId="77777777" w:rsidR="0020393F" w:rsidRDefault="00000000">
      <w:pPr>
        <w:numPr>
          <w:ilvl w:val="1"/>
          <w:numId w:val="49"/>
        </w:numPr>
        <w:jc w:val="both"/>
        <w:rPr>
          <w:color w:val="000000" w:themeColor="text1"/>
        </w:rPr>
      </w:pPr>
      <w:r>
        <w:rPr>
          <w:color w:val="000000" w:themeColor="text1"/>
        </w:rPr>
        <w:t>wystąpiła konieczność wielokrotnego dokonywania bezpośredniej zapłaty podwykonawcy lub dalszemu podwykonawcy lub konieczność dokonania bezpośrednich zapłat na sumę większą niż 5% wynagrodzenia brutto, określonego w § 4 ust. 2 umowy;</w:t>
      </w:r>
    </w:p>
    <w:p w14:paraId="2D46AB8F" w14:textId="77777777" w:rsidR="0020393F" w:rsidRDefault="00000000">
      <w:pPr>
        <w:numPr>
          <w:ilvl w:val="1"/>
          <w:numId w:val="49"/>
        </w:numPr>
        <w:jc w:val="both"/>
        <w:rPr>
          <w:color w:val="000000" w:themeColor="text1"/>
        </w:rPr>
      </w:pPr>
      <w:r>
        <w:rPr>
          <w:color w:val="000000" w:themeColor="text1"/>
        </w:rPr>
        <w:t>suma wszystkich kar umownych należnych Zamawiającemu przekroczy 20% wynagrodzenia brutto, o którym mowa w § 4 ust. 2.</w:t>
      </w:r>
    </w:p>
    <w:p w14:paraId="0B304C7E" w14:textId="77777777" w:rsidR="0020393F" w:rsidRDefault="00000000">
      <w:pPr>
        <w:numPr>
          <w:ilvl w:val="0"/>
          <w:numId w:val="49"/>
        </w:numPr>
        <w:jc w:val="both"/>
        <w:rPr>
          <w:color w:val="000000" w:themeColor="text1"/>
        </w:rPr>
      </w:pPr>
      <w:r>
        <w:rPr>
          <w:color w:val="000000" w:themeColor="text1"/>
        </w:rPr>
        <w:t>Wykonawcy przysługuje prawo odstąpienia od umowy, jeżeli Zamawiający nie wywiązuje się z obowiązku zapłaty faktur mimo dodatkowego wezwania w terminie 60 dni od upływu terminu zapłaty, określonego w niniejszej umowie.</w:t>
      </w:r>
    </w:p>
    <w:p w14:paraId="56F33272" w14:textId="77777777" w:rsidR="0020393F" w:rsidRDefault="0020393F">
      <w:pPr>
        <w:ind w:left="956"/>
        <w:jc w:val="both"/>
        <w:rPr>
          <w:color w:val="000000" w:themeColor="text1"/>
        </w:rPr>
      </w:pPr>
    </w:p>
    <w:p w14:paraId="4AE333DA" w14:textId="77777777" w:rsidR="0020393F" w:rsidRDefault="00000000">
      <w:pPr>
        <w:jc w:val="center"/>
        <w:rPr>
          <w:b/>
          <w:bCs/>
          <w:color w:val="000000" w:themeColor="text1"/>
        </w:rPr>
      </w:pPr>
      <w:r>
        <w:rPr>
          <w:b/>
          <w:bCs/>
          <w:color w:val="000000" w:themeColor="text1"/>
        </w:rPr>
        <w:t>§ 22</w:t>
      </w:r>
    </w:p>
    <w:p w14:paraId="09491661" w14:textId="77777777" w:rsidR="0020393F" w:rsidRDefault="0020393F">
      <w:pPr>
        <w:jc w:val="center"/>
        <w:rPr>
          <w:b/>
          <w:bCs/>
          <w:color w:val="000000" w:themeColor="text1"/>
        </w:rPr>
      </w:pPr>
    </w:p>
    <w:p w14:paraId="53EC3518" w14:textId="77777777" w:rsidR="0020393F" w:rsidRDefault="00000000">
      <w:pPr>
        <w:numPr>
          <w:ilvl w:val="0"/>
          <w:numId w:val="50"/>
        </w:numPr>
        <w:jc w:val="both"/>
        <w:rPr>
          <w:color w:val="000000" w:themeColor="text1"/>
        </w:rPr>
      </w:pPr>
      <w:r>
        <w:rPr>
          <w:color w:val="000000" w:themeColor="text1"/>
        </w:rPr>
        <w:t>Odstąpienie od umowy powinno nastąpić w formie pisemnej pod rygorem nieważności takiego oświadczenia i powinno zawierać uzasadnienie.</w:t>
      </w:r>
    </w:p>
    <w:p w14:paraId="27BDB9DB" w14:textId="77777777" w:rsidR="0020393F" w:rsidRDefault="00000000">
      <w:pPr>
        <w:numPr>
          <w:ilvl w:val="0"/>
          <w:numId w:val="50"/>
        </w:numPr>
        <w:jc w:val="both"/>
        <w:rPr>
          <w:color w:val="000000" w:themeColor="text1"/>
        </w:rPr>
      </w:pPr>
      <w:r>
        <w:rPr>
          <w:color w:val="000000" w:themeColor="text1"/>
        </w:rPr>
        <w:t>W przypadku odstąpienia od umowy przez dowolną ze Stron, Wykonawca ma obowiązek:</w:t>
      </w:r>
    </w:p>
    <w:p w14:paraId="348FBBC2" w14:textId="77777777" w:rsidR="0020393F" w:rsidRDefault="00000000">
      <w:pPr>
        <w:numPr>
          <w:ilvl w:val="1"/>
          <w:numId w:val="50"/>
        </w:numPr>
        <w:jc w:val="both"/>
        <w:rPr>
          <w:color w:val="000000" w:themeColor="text1"/>
        </w:rPr>
      </w:pPr>
      <w:r>
        <w:rPr>
          <w:color w:val="000000" w:themeColor="text1"/>
        </w:rPr>
        <w:t>natychmiast wstrzymać wykonywanie robót, poza mającymi na celu ochronę życia i własności, i zabezpieczyć przerwane roboty w zakresie obustronnie uzgodnionym oraz zabezpieczyć teren budowy i opuścić go najpóźniej w terminie wskazanym przez Zamawiającego,</w:t>
      </w:r>
    </w:p>
    <w:p w14:paraId="0922D9F8" w14:textId="77777777" w:rsidR="0020393F" w:rsidRDefault="00000000">
      <w:pPr>
        <w:numPr>
          <w:ilvl w:val="1"/>
          <w:numId w:val="50"/>
        </w:numPr>
        <w:jc w:val="both"/>
        <w:rPr>
          <w:color w:val="000000" w:themeColor="text1"/>
        </w:rPr>
      </w:pPr>
      <w:r>
        <w:rPr>
          <w:color w:val="000000" w:themeColor="text1"/>
        </w:rPr>
        <w:t>przekazać znajdujące się w jego posiadaniu dokumenty, w tym należące do Zamawiającego, materiały, sprzęt i inne prace, za które Wykonawca otrzymał płatność oraz inną, sporządzoną przez niego lub na jego rzecz, dokumentację projektową, najpóźniej w terminie wskazanym przez Zamawiającego.</w:t>
      </w:r>
    </w:p>
    <w:p w14:paraId="1910C66E" w14:textId="77777777" w:rsidR="0020393F" w:rsidRDefault="00000000">
      <w:pPr>
        <w:numPr>
          <w:ilvl w:val="0"/>
          <w:numId w:val="50"/>
        </w:numPr>
        <w:jc w:val="both"/>
        <w:rPr>
          <w:color w:val="000000" w:themeColor="text1"/>
        </w:rPr>
      </w:pPr>
      <w:r>
        <w:rPr>
          <w:color w:val="000000" w:themeColor="text1"/>
        </w:rPr>
        <w:t>W terminie 14 dni od daty odstąpienia od umowy, Wykonawca zgłosi Zamawiającemu gotowość do odbioru robót przerwanych i robót zabezpieczających. W przypadku niezgłoszenia w tym terminie gotowości do odbioru, Zamawiający ma prawo przeprowadzić odbiór jednostronny.</w:t>
      </w:r>
    </w:p>
    <w:p w14:paraId="33991A71" w14:textId="77777777" w:rsidR="0020393F" w:rsidRDefault="00000000">
      <w:pPr>
        <w:numPr>
          <w:ilvl w:val="0"/>
          <w:numId w:val="50"/>
        </w:numPr>
        <w:jc w:val="both"/>
        <w:rPr>
          <w:color w:val="000000" w:themeColor="text1"/>
        </w:rPr>
      </w:pPr>
      <w:r>
        <w:rPr>
          <w:color w:val="000000" w:themeColor="text1"/>
        </w:rPr>
        <w:t>Wykonawca niezwłocznie, a najpóźniej w terminie do 14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 Zamawiającemu.</w:t>
      </w:r>
    </w:p>
    <w:p w14:paraId="13982889" w14:textId="77777777" w:rsidR="0020393F" w:rsidRDefault="00000000">
      <w:pPr>
        <w:numPr>
          <w:ilvl w:val="0"/>
          <w:numId w:val="50"/>
        </w:numPr>
        <w:jc w:val="both"/>
        <w:rPr>
          <w:color w:val="000000" w:themeColor="text1"/>
        </w:rPr>
      </w:pPr>
      <w:r>
        <w:rPr>
          <w:color w:val="000000" w:themeColor="text1"/>
        </w:rPr>
        <w:t>W przypadku odstąpienia od umowy przez dowolną ze Stron, Zamawiający zobowiązany jest do dokonania w terminie 14 do odbioru robót przerwanych i zabezpieczających oraz przejęcia od Wykonawcy pod swój dozór terenu budowy.</w:t>
      </w:r>
    </w:p>
    <w:p w14:paraId="4F57CE2F" w14:textId="77777777" w:rsidR="0020393F" w:rsidRDefault="00000000">
      <w:pPr>
        <w:numPr>
          <w:ilvl w:val="0"/>
          <w:numId w:val="50"/>
        </w:numPr>
        <w:jc w:val="both"/>
        <w:rPr>
          <w:color w:val="000000" w:themeColor="text1"/>
        </w:rPr>
      </w:pPr>
      <w:r>
        <w:rPr>
          <w:color w:val="000000" w:themeColor="text1"/>
        </w:rPr>
        <w:t xml:space="preserve">W przypadku odstąpienia od umowy przez Zamawiającego Wykonawca jest zobowiązany </w:t>
      </w:r>
      <w:r>
        <w:rPr>
          <w:color w:val="000000" w:themeColor="text1"/>
        </w:rPr>
        <w:lastRenderedPageBreak/>
        <w:t>niezwłocznie zorganizować usunięcie sprzętu i robót tymczasowych na swój koszt i ryzyko.                                W przypadku niewypełnienia przez Wykonawcę powyższego obowiązku, Zamawiający uprawniony jest do usunięcia sprzętu i robót tymczasowych na koszt i ryzyko Wykonawcy.</w:t>
      </w:r>
    </w:p>
    <w:p w14:paraId="768DC6AD" w14:textId="77777777" w:rsidR="0020393F" w:rsidRDefault="00000000">
      <w:pPr>
        <w:numPr>
          <w:ilvl w:val="0"/>
          <w:numId w:val="50"/>
        </w:numPr>
        <w:jc w:val="both"/>
        <w:rPr>
          <w:color w:val="000000" w:themeColor="text1"/>
        </w:rPr>
      </w:pPr>
      <w:r>
        <w:rPr>
          <w:color w:val="000000" w:themeColor="text1"/>
        </w:rPr>
        <w:t>Wykonawca ma obowiązek zastosowania się do zawartych w oświadczeniu o odstąpieniu poleceń Zamawiającego dotyczących ochrony własności lub bezpieczeństwa robót.</w:t>
      </w:r>
    </w:p>
    <w:p w14:paraId="380BC060" w14:textId="77777777" w:rsidR="0020393F" w:rsidRDefault="0020393F">
      <w:pPr>
        <w:ind w:left="953"/>
        <w:jc w:val="both"/>
        <w:rPr>
          <w:color w:val="000000" w:themeColor="text1"/>
        </w:rPr>
      </w:pPr>
    </w:p>
    <w:p w14:paraId="35E00183" w14:textId="77777777" w:rsidR="0020393F" w:rsidRDefault="00000000">
      <w:pPr>
        <w:jc w:val="center"/>
        <w:rPr>
          <w:b/>
          <w:color w:val="000000" w:themeColor="text1"/>
        </w:rPr>
      </w:pPr>
      <w:r>
        <w:rPr>
          <w:b/>
          <w:color w:val="000000" w:themeColor="text1"/>
        </w:rPr>
        <w:t>§ 23</w:t>
      </w:r>
    </w:p>
    <w:p w14:paraId="6DA6C1DF" w14:textId="77777777" w:rsidR="0020393F" w:rsidRDefault="0020393F">
      <w:pPr>
        <w:jc w:val="center"/>
        <w:rPr>
          <w:b/>
          <w:color w:val="000000" w:themeColor="text1"/>
        </w:rPr>
      </w:pPr>
    </w:p>
    <w:p w14:paraId="31688C90" w14:textId="77777777" w:rsidR="0020393F" w:rsidRDefault="00000000">
      <w:pPr>
        <w:numPr>
          <w:ilvl w:val="0"/>
          <w:numId w:val="51"/>
        </w:numPr>
        <w:jc w:val="both"/>
        <w:rPr>
          <w:color w:val="000000" w:themeColor="text1"/>
        </w:rPr>
      </w:pPr>
      <w:r>
        <w:rPr>
          <w:color w:val="000000" w:themeColor="text1"/>
        </w:rPr>
        <w:t>W terminie 30 dni od daty odstąpienia od umowy, Wykonawca przy udziale Zamawiającego, sporządzi szczegółowy protokół odbioru robót przerwanych i robót zabezpieczających według stanu na dzień odstąpienia, który stanowi podstawę do wystawienia przez Wykonawcę faktury (rachunku).</w:t>
      </w:r>
    </w:p>
    <w:p w14:paraId="12E5303B" w14:textId="77777777" w:rsidR="0020393F" w:rsidRDefault="00000000">
      <w:pPr>
        <w:numPr>
          <w:ilvl w:val="0"/>
          <w:numId w:val="51"/>
        </w:numPr>
        <w:jc w:val="both"/>
        <w:rPr>
          <w:color w:val="000000" w:themeColor="text1"/>
        </w:rPr>
      </w:pPr>
      <w:r>
        <w:rPr>
          <w:color w:val="000000" w:themeColor="text1"/>
        </w:rPr>
        <w:t>W terminie 30 dni od daty odstąpienia od umowy, Wykonawca przy udziale Zamawiającego, sporządzi inwentaryzację robót według stanu na dzień sporządzenia.</w:t>
      </w:r>
    </w:p>
    <w:p w14:paraId="7D77F895" w14:textId="77777777" w:rsidR="0020393F" w:rsidRDefault="00000000">
      <w:pPr>
        <w:numPr>
          <w:ilvl w:val="0"/>
          <w:numId w:val="51"/>
        </w:numPr>
        <w:jc w:val="both"/>
        <w:rPr>
          <w:color w:val="000000" w:themeColor="text1"/>
        </w:rPr>
      </w:pPr>
      <w:r>
        <w:rPr>
          <w:color w:val="000000" w:themeColor="text1"/>
        </w:rPr>
        <w:t>Wykonawca zobowiązany jest do dokonania i dostarczenia Zamawiającemu inwentaryzacji robót według stanu na dzień odstąpienia.</w:t>
      </w:r>
    </w:p>
    <w:p w14:paraId="7E887252" w14:textId="77777777" w:rsidR="0020393F" w:rsidRDefault="00000000">
      <w:pPr>
        <w:numPr>
          <w:ilvl w:val="0"/>
          <w:numId w:val="51"/>
        </w:numPr>
        <w:jc w:val="both"/>
        <w:rPr>
          <w:color w:val="000000" w:themeColor="text1"/>
        </w:rPr>
      </w:pPr>
      <w:r>
        <w:rPr>
          <w:color w:val="000000" w:themeColor="text1"/>
        </w:rPr>
        <w:t>Wykonawca sporządzi wykaz tych materiałów, konstrukcji lub urządzeń, które nie mogą być wykorzystane przez niego do realizacji innych robót nieobjętych umową, jeżeli odstąpienie nastąpiło z przyczyn niezależnych od Wykonawcy, w celu zwrotu kosztów ich nabycia.</w:t>
      </w:r>
    </w:p>
    <w:p w14:paraId="5396C047" w14:textId="77777777" w:rsidR="0020393F" w:rsidRDefault="00000000">
      <w:pPr>
        <w:numPr>
          <w:ilvl w:val="0"/>
          <w:numId w:val="51"/>
        </w:numPr>
        <w:jc w:val="both"/>
        <w:rPr>
          <w:color w:val="000000" w:themeColor="text1"/>
        </w:rPr>
      </w:pPr>
      <w:r>
        <w:rPr>
          <w:color w:val="000000" w:themeColor="text1"/>
        </w:rPr>
        <w:t>Szczegółowy protokół odbioru robót przerwanych i robót zabezpieczających w toku, inwentaryzacja robót i wykaz tych materiałów, konstrukcji lub urządzeń, stanowią podstawę do wystawienia przez Wykonawcę odpowiedniej faktury VAT (rachunku).</w:t>
      </w:r>
    </w:p>
    <w:p w14:paraId="595B53CF" w14:textId="77777777" w:rsidR="0020393F" w:rsidRDefault="00000000">
      <w:pPr>
        <w:numPr>
          <w:ilvl w:val="0"/>
          <w:numId w:val="51"/>
        </w:numPr>
        <w:jc w:val="both"/>
        <w:rPr>
          <w:color w:val="000000" w:themeColor="text1"/>
        </w:rPr>
      </w:pPr>
      <w:r>
        <w:rPr>
          <w:color w:val="000000" w:themeColor="text1"/>
        </w:rPr>
        <w:t>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w:t>
      </w:r>
    </w:p>
    <w:p w14:paraId="1FAB1B3F" w14:textId="77777777" w:rsidR="0020393F" w:rsidRDefault="00000000">
      <w:pPr>
        <w:numPr>
          <w:ilvl w:val="0"/>
          <w:numId w:val="51"/>
        </w:numPr>
        <w:jc w:val="both"/>
        <w:rPr>
          <w:color w:val="000000" w:themeColor="text1"/>
        </w:rPr>
      </w:pPr>
      <w:r>
        <w:rPr>
          <w:color w:val="000000" w:themeColor="text1"/>
        </w:rPr>
        <w:t>Koszty dodatkowe poniesione na zabezpieczenie robót i terenu budowy oraz wszelkie inne uzasadnione koszty związane z odstąpieniem od umowy ponosi Strona, która jest winna odstąpienia od umowy</w:t>
      </w:r>
    </w:p>
    <w:p w14:paraId="0240FAB6" w14:textId="77777777" w:rsidR="0020393F" w:rsidRDefault="0020393F">
      <w:pPr>
        <w:ind w:left="956"/>
        <w:jc w:val="both"/>
        <w:rPr>
          <w:color w:val="000000" w:themeColor="text1"/>
        </w:rPr>
      </w:pPr>
    </w:p>
    <w:p w14:paraId="11DEBBC9" w14:textId="77777777" w:rsidR="0020393F" w:rsidRDefault="00000000">
      <w:pPr>
        <w:jc w:val="both"/>
        <w:rPr>
          <w:b/>
          <w:bCs/>
          <w:color w:val="000000" w:themeColor="text1"/>
        </w:rPr>
      </w:pPr>
      <w:r>
        <w:rPr>
          <w:b/>
          <w:bCs/>
          <w:color w:val="000000" w:themeColor="text1"/>
        </w:rPr>
        <w:t>Rozdział XII. POSTANOWIENIA SZCZEGÓŁOWE</w:t>
      </w:r>
    </w:p>
    <w:p w14:paraId="28D6D32F" w14:textId="77777777" w:rsidR="0020393F" w:rsidRDefault="0020393F">
      <w:pPr>
        <w:jc w:val="both"/>
        <w:rPr>
          <w:b/>
          <w:bCs/>
          <w:color w:val="000000" w:themeColor="text1"/>
        </w:rPr>
      </w:pPr>
    </w:p>
    <w:p w14:paraId="54706F4A" w14:textId="77777777" w:rsidR="0020393F" w:rsidRDefault="00000000">
      <w:pPr>
        <w:jc w:val="center"/>
        <w:rPr>
          <w:b/>
          <w:color w:val="000000" w:themeColor="text1"/>
        </w:rPr>
      </w:pPr>
      <w:r>
        <w:rPr>
          <w:b/>
          <w:color w:val="000000" w:themeColor="text1"/>
        </w:rPr>
        <w:t>§ 24</w:t>
      </w:r>
    </w:p>
    <w:p w14:paraId="786A5314" w14:textId="77777777" w:rsidR="0020393F" w:rsidRDefault="0020393F">
      <w:pPr>
        <w:jc w:val="center"/>
        <w:rPr>
          <w:b/>
          <w:color w:val="000000" w:themeColor="text1"/>
        </w:rPr>
      </w:pPr>
    </w:p>
    <w:p w14:paraId="2202275F" w14:textId="77777777" w:rsidR="0020393F" w:rsidRDefault="00000000">
      <w:pPr>
        <w:numPr>
          <w:ilvl w:val="0"/>
          <w:numId w:val="52"/>
        </w:numPr>
        <w:jc w:val="both"/>
        <w:rPr>
          <w:color w:val="000000" w:themeColor="text1"/>
        </w:rPr>
      </w:pPr>
      <w:r>
        <w:rPr>
          <w:color w:val="000000" w:themeColor="text1"/>
        </w:rPr>
        <w:t>Nadzór nad realizacją przedmiotu umowy w imieniu Zamawiającego sprawować będą:</w:t>
      </w:r>
    </w:p>
    <w:p w14:paraId="47AD19CA" w14:textId="77777777" w:rsidR="0020393F" w:rsidRDefault="00000000">
      <w:pPr>
        <w:jc w:val="both"/>
        <w:rPr>
          <w:color w:val="000000" w:themeColor="text1"/>
        </w:rPr>
      </w:pPr>
      <w:r>
        <w:rPr>
          <w:color w:val="000000" w:themeColor="text1"/>
        </w:rPr>
        <w:t>1.1. …………………………………………….</w:t>
      </w:r>
    </w:p>
    <w:p w14:paraId="56C32FA6" w14:textId="77777777" w:rsidR="0020393F" w:rsidRDefault="00000000">
      <w:pPr>
        <w:jc w:val="both"/>
        <w:rPr>
          <w:color w:val="000000" w:themeColor="text1"/>
        </w:rPr>
      </w:pPr>
      <w:r>
        <w:rPr>
          <w:color w:val="000000" w:themeColor="text1"/>
        </w:rPr>
        <w:t>1.2. ……………………………………………..</w:t>
      </w:r>
    </w:p>
    <w:p w14:paraId="1907E845" w14:textId="77777777" w:rsidR="0020393F" w:rsidRDefault="00000000">
      <w:pPr>
        <w:jc w:val="center"/>
        <w:rPr>
          <w:b/>
          <w:bCs/>
          <w:color w:val="000000" w:themeColor="text1"/>
        </w:rPr>
      </w:pPr>
      <w:r>
        <w:rPr>
          <w:b/>
          <w:bCs/>
          <w:color w:val="000000" w:themeColor="text1"/>
        </w:rPr>
        <w:t>§ 25</w:t>
      </w:r>
    </w:p>
    <w:p w14:paraId="5F66674C" w14:textId="77777777" w:rsidR="0020393F" w:rsidRDefault="00000000">
      <w:pPr>
        <w:numPr>
          <w:ilvl w:val="0"/>
          <w:numId w:val="53"/>
        </w:numPr>
        <w:jc w:val="both"/>
        <w:rPr>
          <w:color w:val="000000" w:themeColor="text1"/>
        </w:rPr>
      </w:pPr>
      <w:r>
        <w:rPr>
          <w:color w:val="000000" w:themeColor="text1"/>
        </w:rPr>
        <w:t>Zamawiający wymaga zatrudnienia przez Wykonawcę lub Podwykonawcę na podstawie stosunku pracy w rozumieniu przepisów ustawy z dnia 26 czerwca 1974 r. Kodeks pracy (t.j.</w:t>
      </w:r>
      <w:hyperlink r:id="rId19" w:anchor="/act/16789274/3376021" w:history="1">
        <w:r>
          <w:rPr>
            <w:rStyle w:val="czeinternetowe"/>
          </w:rPr>
          <w:t xml:space="preserve">Dz.U.2024.878) </w:t>
        </w:r>
      </w:hyperlink>
      <w:r>
        <w:rPr>
          <w:color w:val="000000" w:themeColor="text1"/>
        </w:rPr>
        <w:t>osób wykonujących następujące czynności:</w:t>
      </w:r>
    </w:p>
    <w:p w14:paraId="7695AC57" w14:textId="77777777" w:rsidR="0020393F" w:rsidRDefault="00000000">
      <w:pPr>
        <w:numPr>
          <w:ilvl w:val="1"/>
          <w:numId w:val="53"/>
        </w:numPr>
        <w:jc w:val="both"/>
        <w:rPr>
          <w:color w:val="000000" w:themeColor="text1"/>
        </w:rPr>
      </w:pPr>
      <w:r>
        <w:rPr>
          <w:color w:val="000000" w:themeColor="text1"/>
        </w:rPr>
        <w:t>Prace przygotowawcze,</w:t>
      </w:r>
    </w:p>
    <w:p w14:paraId="67018EB9" w14:textId="718DD82C" w:rsidR="0020393F" w:rsidRPr="00CE35F0" w:rsidRDefault="00CE35F0">
      <w:pPr>
        <w:numPr>
          <w:ilvl w:val="1"/>
          <w:numId w:val="53"/>
        </w:numPr>
        <w:jc w:val="both"/>
      </w:pPr>
      <w:r w:rsidRPr="00CE35F0">
        <w:t>Roboty budowlane</w:t>
      </w:r>
    </w:p>
    <w:p w14:paraId="79026821" w14:textId="77777777" w:rsidR="0020393F" w:rsidRDefault="00000000">
      <w:pPr>
        <w:numPr>
          <w:ilvl w:val="0"/>
          <w:numId w:val="53"/>
        </w:numPr>
        <w:jc w:val="both"/>
        <w:rPr>
          <w:color w:val="000000" w:themeColor="text1"/>
        </w:rPr>
      </w:pPr>
      <w:r>
        <w:rPr>
          <w:color w:val="000000" w:themeColor="text1"/>
        </w:rPr>
        <w:t>Wykonawca zobowiązuje się, do zatrudniania pracowników w okresie wykonywania robót budowlanych na podstawie stosunku pracy w rozumieniu przepisów ustawy z dnia 26 czerwca 1974 r. – Kodeks pracy (t.j.</w:t>
      </w:r>
      <w:hyperlink r:id="rId20" w:anchor="/act/16789274/3376021" w:history="1">
        <w:r>
          <w:rPr>
            <w:rStyle w:val="czeinternetowe"/>
          </w:rPr>
          <w:t xml:space="preserve">Dz.U.2024.878) </w:t>
        </w:r>
      </w:hyperlink>
      <w:r>
        <w:rPr>
          <w:color w:val="000000" w:themeColor="text1"/>
        </w:rPr>
        <w:t>.</w:t>
      </w:r>
    </w:p>
    <w:p w14:paraId="6C61AC8D" w14:textId="77777777" w:rsidR="0020393F" w:rsidRDefault="00000000">
      <w:pPr>
        <w:numPr>
          <w:ilvl w:val="0"/>
          <w:numId w:val="53"/>
        </w:numPr>
        <w:jc w:val="both"/>
        <w:rPr>
          <w:color w:val="000000" w:themeColor="text1"/>
        </w:rPr>
      </w:pPr>
      <w:r>
        <w:rPr>
          <w:color w:val="000000" w:themeColor="text1"/>
        </w:rPr>
        <w:t>Obowiązek określony w ust. 1 i 2 dotyczy także podwykonawców. Wykonawca jest zobowiązany zawrzeć w każdej umowie o podwykonawstwo stosowne zapisy.</w:t>
      </w:r>
    </w:p>
    <w:p w14:paraId="7A259315" w14:textId="77777777" w:rsidR="0020393F" w:rsidRDefault="00000000">
      <w:pPr>
        <w:numPr>
          <w:ilvl w:val="0"/>
          <w:numId w:val="53"/>
        </w:numPr>
        <w:jc w:val="both"/>
        <w:rPr>
          <w:color w:val="000000" w:themeColor="text1"/>
        </w:rPr>
      </w:pPr>
      <w:r>
        <w:rPr>
          <w:color w:val="000000" w:themeColor="text1"/>
        </w:rPr>
        <w:t xml:space="preserve">W trakcie realizacji zamówienia Zamawiający uprawniony jest do wykonywania czynności kontrolnych wobec Wykonawcy odnośnie spełniania przez Wykonawcę lub podwykonawcę wymogu zatrudnienia na podstawie stosunku pracy osób wykonujących wskazane w ust. 1 czynności. Zamawiający </w:t>
      </w:r>
      <w:r>
        <w:rPr>
          <w:color w:val="000000" w:themeColor="text1"/>
        </w:rPr>
        <w:lastRenderedPageBreak/>
        <w:t>uprawniony jest w szczególności do:</w:t>
      </w:r>
    </w:p>
    <w:p w14:paraId="0E888232" w14:textId="77777777" w:rsidR="0020393F" w:rsidRDefault="00000000">
      <w:pPr>
        <w:numPr>
          <w:ilvl w:val="0"/>
          <w:numId w:val="54"/>
        </w:numPr>
        <w:jc w:val="both"/>
        <w:rPr>
          <w:color w:val="000000" w:themeColor="text1"/>
        </w:rPr>
      </w:pPr>
      <w:r>
        <w:rPr>
          <w:color w:val="000000" w:themeColor="text1"/>
        </w:rPr>
        <w:t>żądania oświadczeń i dokumentów w zakresie potwierdzenia spełniania ww. wymogów i dokonywania ich oceny,</w:t>
      </w:r>
    </w:p>
    <w:p w14:paraId="25F76B7E" w14:textId="77777777" w:rsidR="0020393F" w:rsidRDefault="00000000">
      <w:pPr>
        <w:numPr>
          <w:ilvl w:val="0"/>
          <w:numId w:val="54"/>
        </w:numPr>
        <w:jc w:val="both"/>
        <w:rPr>
          <w:color w:val="000000" w:themeColor="text1"/>
        </w:rPr>
      </w:pPr>
      <w:r>
        <w:rPr>
          <w:color w:val="000000" w:themeColor="text1"/>
        </w:rPr>
        <w:t>żądania wyjaśnień w przypadku wątpliwości w zakresie potwierdzenia spełniania ww. wymogów,</w:t>
      </w:r>
    </w:p>
    <w:p w14:paraId="1FE38483" w14:textId="77777777" w:rsidR="0020393F" w:rsidRDefault="00000000">
      <w:pPr>
        <w:numPr>
          <w:ilvl w:val="0"/>
          <w:numId w:val="54"/>
        </w:numPr>
        <w:jc w:val="both"/>
        <w:rPr>
          <w:color w:val="000000" w:themeColor="text1"/>
        </w:rPr>
      </w:pPr>
      <w:r>
        <w:rPr>
          <w:color w:val="000000" w:themeColor="text1"/>
        </w:rPr>
        <w:t>przeprowadzania kontroli na miejscu wykonywania świadczenia.</w:t>
      </w:r>
    </w:p>
    <w:p w14:paraId="765F50DB" w14:textId="77777777" w:rsidR="0020393F" w:rsidRDefault="00000000">
      <w:pPr>
        <w:numPr>
          <w:ilvl w:val="0"/>
          <w:numId w:val="53"/>
        </w:numPr>
        <w:jc w:val="both"/>
        <w:rPr>
          <w:color w:val="000000" w:themeColor="text1"/>
        </w:rPr>
      </w:pPr>
      <w:r>
        <w:rPr>
          <w:color w:val="000000" w:themeColor="text1"/>
        </w:rPr>
        <w:t>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 podwykonawcę osób wykonujących wskazane w ust. 1 czynności w trakcie realizacji zamówienia:</w:t>
      </w:r>
    </w:p>
    <w:p w14:paraId="41ADD566" w14:textId="77777777" w:rsidR="0020393F" w:rsidRDefault="00000000">
      <w:pPr>
        <w:numPr>
          <w:ilvl w:val="1"/>
          <w:numId w:val="53"/>
        </w:numPr>
        <w:jc w:val="both"/>
        <w:rPr>
          <w:color w:val="000000" w:themeColor="text1"/>
        </w:rPr>
      </w:pPr>
      <w:r>
        <w:rPr>
          <w:color w:val="000000" w:themeColor="text1"/>
        </w:rPr>
        <w:t>Oświadczenie zatrudnionego pracownika zawierające informacje, w szczególności imię                                  i nazwisko, datę zawarcia umowy o pracę, rodzaj umowy o pracę i zakres obowiązków;</w:t>
      </w:r>
    </w:p>
    <w:p w14:paraId="44E07D00" w14:textId="77777777" w:rsidR="0020393F" w:rsidRDefault="00000000">
      <w:pPr>
        <w:numPr>
          <w:ilvl w:val="1"/>
          <w:numId w:val="53"/>
        </w:numPr>
        <w:jc w:val="both"/>
        <w:rPr>
          <w:color w:val="000000" w:themeColor="text1"/>
        </w:rPr>
      </w:pPr>
      <w:r>
        <w:rPr>
          <w:color w:val="000000" w:themeColor="text1"/>
        </w:rP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 Podwykonawcy;</w:t>
      </w:r>
    </w:p>
    <w:p w14:paraId="732845C2" w14:textId="77777777" w:rsidR="0020393F" w:rsidRDefault="00000000">
      <w:pPr>
        <w:numPr>
          <w:ilvl w:val="1"/>
          <w:numId w:val="53"/>
        </w:numPr>
        <w:jc w:val="both"/>
        <w:rPr>
          <w:color w:val="000000" w:themeColor="text1"/>
        </w:rPr>
      </w:pPr>
      <w:r>
        <w:rPr>
          <w:color w:val="000000" w:themeColor="text1"/>
        </w:rPr>
        <w:t xml:space="preserve">Poświadczone za zgodność z oryginałem kopie umów o pracę osób wykonujących czynności, których dotyczy oświadczenie, o którym mowa w </w:t>
      </w:r>
      <w:proofErr w:type="spellStart"/>
      <w:r>
        <w:rPr>
          <w:color w:val="000000" w:themeColor="text1"/>
        </w:rPr>
        <w:t>ppkt</w:t>
      </w:r>
      <w:proofErr w:type="spellEnd"/>
      <w:r>
        <w:rPr>
          <w:color w:val="000000" w:themeColor="text1"/>
        </w:rPr>
        <w:t xml:space="preserve">. 7.2. SWZ. Kopia umowy o pracę winna zostać zanonimizowana w sposób zapewniający ochronę danych osobowych pracowników, zgodnie z przepisami ustawy z dnia 10 maja 2018 r. o ochronie danych osobowych tj. w szczególności bez adresów, numerów PESEL). Informacje takie jak: imię i nazwisko pracownika, data zawarcia umowy, wymiar etatu, rodzaj umowy o pracę nie podlegają </w:t>
      </w:r>
      <w:proofErr w:type="spellStart"/>
      <w:r>
        <w:rPr>
          <w:color w:val="000000" w:themeColor="text1"/>
        </w:rPr>
        <w:t>anonimizacji</w:t>
      </w:r>
      <w:proofErr w:type="spellEnd"/>
      <w:r>
        <w:rPr>
          <w:color w:val="000000" w:themeColor="text1"/>
        </w:rPr>
        <w:t xml:space="preserve"> i muszą być możliwe do zidentyfikowania.</w:t>
      </w:r>
    </w:p>
    <w:p w14:paraId="6B091EBB" w14:textId="77777777" w:rsidR="0020393F" w:rsidRDefault="00000000">
      <w:pPr>
        <w:numPr>
          <w:ilvl w:val="1"/>
          <w:numId w:val="53"/>
        </w:numPr>
        <w:jc w:val="both"/>
        <w:rPr>
          <w:color w:val="000000" w:themeColor="text1"/>
        </w:rPr>
      </w:pPr>
      <w:r>
        <w:rPr>
          <w:color w:val="000000" w:themeColor="text1"/>
        </w:rPr>
        <w:t>Zaświadczenie właściwego oddziału ZUS, potwierdzające opłacenie przez Wykonawcę lub Podwykonawcę składek na ubezpieczenie społeczne i zdrowotne z tytułu zatrudnienia na podstawie stosunku pracy za ostatni okres rozliczeniowy;</w:t>
      </w:r>
    </w:p>
    <w:p w14:paraId="57ECE47E" w14:textId="77777777" w:rsidR="0020393F" w:rsidRDefault="00000000">
      <w:pPr>
        <w:numPr>
          <w:ilvl w:val="1"/>
          <w:numId w:val="53"/>
        </w:numPr>
        <w:jc w:val="both"/>
        <w:rPr>
          <w:color w:val="000000" w:themeColor="text1"/>
        </w:rPr>
      </w:pPr>
      <w:r>
        <w:rPr>
          <w:color w:val="000000" w:themeColor="text1"/>
        </w:rPr>
        <w:t>Poświadczoną za zgodność z oryginałem odpowiednio przez Wykonawcę lub Podwykonawcę kopie dowodu potwierdzającego zgłoszenie pracownika przez pracodawcę do ubezpieczeń, zanonimizowaną w sposób zapewniający ochronę danych osobowych pracowników, zgodnie z przepisami ustawy  o ochronie danych osobowych.</w:t>
      </w:r>
    </w:p>
    <w:p w14:paraId="360699A7" w14:textId="77777777" w:rsidR="0020393F" w:rsidRDefault="00000000">
      <w:pPr>
        <w:numPr>
          <w:ilvl w:val="0"/>
          <w:numId w:val="53"/>
        </w:numPr>
        <w:jc w:val="both"/>
        <w:rPr>
          <w:color w:val="000000" w:themeColor="text1"/>
        </w:rPr>
      </w:pPr>
      <w:r>
        <w:rPr>
          <w:color w:val="000000" w:themeColor="text1"/>
        </w:rPr>
        <w:t>Z tytułu niespełnienia przez Wykonawcę lub podwykonawcę wymogu zatrudnienia na podstawie stosunku pracy wykonujących wskazane w ust. 1 czynności Zamawiający przewiduje sankcję w postaci obowiązku zapłaty przez Wykonawcę kary umownej określonej w § 19 ust. 2 lit. j) niniejszej umowy.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ust. 1 czynności.</w:t>
      </w:r>
    </w:p>
    <w:p w14:paraId="36417A61" w14:textId="77777777" w:rsidR="0020393F" w:rsidRDefault="00000000">
      <w:pPr>
        <w:numPr>
          <w:ilvl w:val="0"/>
          <w:numId w:val="53"/>
        </w:numPr>
        <w:jc w:val="both"/>
        <w:rPr>
          <w:color w:val="000000" w:themeColor="text1"/>
        </w:rPr>
      </w:pPr>
      <w:r>
        <w:rPr>
          <w:color w:val="000000" w:themeColor="text1"/>
        </w:rPr>
        <w:t>W przypadku uzasadnionych wątpliwości co do przestrzegania prawa pracy przez Wykonawcę lub podwykonawcę, Zamawiający może zwrócić się o przeprowadzenie kontroli przez Państwową Inspekcję Pracy.</w:t>
      </w:r>
    </w:p>
    <w:p w14:paraId="0900A57F" w14:textId="77777777" w:rsidR="0020393F" w:rsidRDefault="00000000">
      <w:pPr>
        <w:jc w:val="center"/>
        <w:rPr>
          <w:b/>
          <w:bCs/>
          <w:color w:val="000000" w:themeColor="text1"/>
        </w:rPr>
      </w:pPr>
      <w:r>
        <w:rPr>
          <w:b/>
          <w:bCs/>
          <w:color w:val="000000" w:themeColor="text1"/>
        </w:rPr>
        <w:t>§ 26</w:t>
      </w:r>
    </w:p>
    <w:p w14:paraId="78D9ACD6" w14:textId="77777777" w:rsidR="0020393F" w:rsidRDefault="00000000">
      <w:pPr>
        <w:numPr>
          <w:ilvl w:val="0"/>
          <w:numId w:val="55"/>
        </w:numPr>
        <w:jc w:val="both"/>
        <w:rPr>
          <w:color w:val="000000" w:themeColor="text1"/>
        </w:rPr>
      </w:pPr>
      <w:r>
        <w:rPr>
          <w:color w:val="000000" w:themeColor="text1"/>
        </w:rPr>
        <w:t>Wszelkie zmiany umowy pod rygorem nieważności wymagają formy pisemnej. Poza przypadkami wymienionymi w art. 455 ust. 1 pkt. 2 lit b i c, pkt. 3 i  4 oraz ust. 2 ustawy z dnia 11 września 2019 roku Prawo zamówień publicznych (t.j.</w:t>
      </w:r>
      <w:hyperlink r:id="rId21" w:anchor="/act/18903829/3383307" w:history="1">
        <w:r>
          <w:rPr>
            <w:rStyle w:val="czeinternetowe"/>
            <w:color w:val="auto"/>
          </w:rPr>
          <w:t xml:space="preserve">Dz.U.2023.1605 </w:t>
        </w:r>
      </w:hyperlink>
      <w:r>
        <w:t xml:space="preserve">ze zm.) </w:t>
      </w:r>
      <w:r>
        <w:rPr>
          <w:color w:val="000000" w:themeColor="text1"/>
        </w:rPr>
        <w:t>przewiduje się możliwość dokonania zmian postanowień umowy w stosunku do treści oferty, na podstawie której dokonano wyboru Wykonawcy dotyczących:</w:t>
      </w:r>
    </w:p>
    <w:p w14:paraId="51C87451" w14:textId="77777777" w:rsidR="0020393F" w:rsidRDefault="00000000">
      <w:pPr>
        <w:numPr>
          <w:ilvl w:val="1"/>
          <w:numId w:val="55"/>
        </w:numPr>
        <w:jc w:val="both"/>
        <w:rPr>
          <w:color w:val="000000" w:themeColor="text1"/>
        </w:rPr>
      </w:pPr>
      <w:r>
        <w:rPr>
          <w:color w:val="000000" w:themeColor="text1"/>
        </w:rPr>
        <w:t xml:space="preserve">przedłużenia terminu zakończenia realizacji przedmiotu umowy o okres trwania przyczyn,                          </w:t>
      </w:r>
      <w:r>
        <w:rPr>
          <w:color w:val="000000" w:themeColor="text1"/>
        </w:rPr>
        <w:lastRenderedPageBreak/>
        <w:t>z powodu których będzie zagrożone dotrzymanie terminu zakończenia przedmiotu umowy,                    w następujących sytuacjach:</w:t>
      </w:r>
    </w:p>
    <w:p w14:paraId="12233AE5" w14:textId="77777777" w:rsidR="0020393F" w:rsidRDefault="00000000">
      <w:pPr>
        <w:numPr>
          <w:ilvl w:val="0"/>
          <w:numId w:val="56"/>
        </w:numPr>
        <w:jc w:val="both"/>
        <w:rPr>
          <w:color w:val="000000" w:themeColor="text1"/>
        </w:rPr>
      </w:pPr>
      <w:r>
        <w:rPr>
          <w:color w:val="000000" w:themeColor="text1"/>
        </w:rPr>
        <w:t>jeżeli przyczyny, z powodu których będzie zagrożone dotrzymanie terminu zakończenia przedmiotu umowy będą następstwem okoliczności, za które odpowiedzialność ponosi Zamawiający, w szczególności będą następstwem nieterminowego przekazania placu budowy     w zakresie, w jakim ww. okoliczności miały lub będą mogły mieć wpływ na dotrzymanie terminu zakończenia przedmiotu umowy,</w:t>
      </w:r>
    </w:p>
    <w:p w14:paraId="6C971325" w14:textId="77777777" w:rsidR="0020393F" w:rsidRDefault="00000000">
      <w:pPr>
        <w:numPr>
          <w:ilvl w:val="0"/>
          <w:numId w:val="56"/>
        </w:numPr>
        <w:jc w:val="both"/>
        <w:rPr>
          <w:color w:val="000000" w:themeColor="text1"/>
        </w:rPr>
      </w:pPr>
      <w:r>
        <w:rPr>
          <w:color w:val="000000" w:themeColor="text1"/>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7AC655DE" w14:textId="77777777" w:rsidR="0020393F" w:rsidRDefault="00000000">
      <w:pPr>
        <w:numPr>
          <w:ilvl w:val="0"/>
          <w:numId w:val="56"/>
        </w:numPr>
        <w:jc w:val="both"/>
        <w:rPr>
          <w:color w:val="000000" w:themeColor="text1"/>
        </w:rPr>
      </w:pPr>
      <w:r>
        <w:rPr>
          <w:color w:val="000000" w:themeColor="text1"/>
        </w:rPr>
        <w:t>gdy wystąpi konieczność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 gdy wystąpią opóźnienia w dokonaniu określonych czynności lub ich zaniechanie przez właściwe organy administracji państwowej, które nie są następstwem okoliczności, za które Wykonawca ponosi odpowiedzialność,</w:t>
      </w:r>
    </w:p>
    <w:p w14:paraId="25D9275A" w14:textId="77777777" w:rsidR="0020393F" w:rsidRDefault="00000000">
      <w:pPr>
        <w:numPr>
          <w:ilvl w:val="0"/>
          <w:numId w:val="56"/>
        </w:numPr>
        <w:jc w:val="both"/>
        <w:rPr>
          <w:color w:val="000000" w:themeColor="text1"/>
        </w:rPr>
      </w:pPr>
      <w:r>
        <w:rPr>
          <w:color w:val="000000" w:themeColor="text1"/>
        </w:rPr>
        <w:t>jeżeli wystąpi brak możliwości wykonywania robót z powodu nie dopuszczania do ich wykonywania przez uprawniony organ lub nakazania ich wstrzymania przez uprawniony organ,  z przyczyn niezależnych od Wykonawcy,</w:t>
      </w:r>
    </w:p>
    <w:p w14:paraId="16C76B5C" w14:textId="77777777" w:rsidR="0020393F" w:rsidRDefault="00000000">
      <w:pPr>
        <w:numPr>
          <w:ilvl w:val="0"/>
          <w:numId w:val="56"/>
        </w:numPr>
        <w:jc w:val="both"/>
        <w:rPr>
          <w:color w:val="000000" w:themeColor="text1"/>
        </w:rPr>
      </w:pPr>
      <w:r>
        <w:rPr>
          <w:color w:val="000000" w:themeColor="text1"/>
        </w:rPr>
        <w:t>wystąpienia siły wyższej uniemożliwiającej wykonanie przedmiotu Umowy zgodnie z jej postanowieniami.</w:t>
      </w:r>
    </w:p>
    <w:p w14:paraId="7B6E5CB8" w14:textId="77777777" w:rsidR="0020393F" w:rsidRDefault="00000000">
      <w:pPr>
        <w:numPr>
          <w:ilvl w:val="1"/>
          <w:numId w:val="55"/>
        </w:numPr>
        <w:jc w:val="both"/>
        <w:rPr>
          <w:color w:val="000000" w:themeColor="text1"/>
        </w:rPr>
      </w:pPr>
      <w:r>
        <w:rPr>
          <w:color w:val="000000" w:themeColor="text1"/>
        </w:rPr>
        <w:t>technologii wykonania robót budowlanych, sposobu i zakresu wykonania przedmiotu Umowy w następujących sytuacjach:</w:t>
      </w:r>
    </w:p>
    <w:p w14:paraId="53E7F6CE" w14:textId="77777777" w:rsidR="0020393F" w:rsidRDefault="00000000">
      <w:pPr>
        <w:numPr>
          <w:ilvl w:val="2"/>
          <w:numId w:val="55"/>
        </w:numPr>
        <w:jc w:val="both"/>
        <w:rPr>
          <w:color w:val="000000" w:themeColor="text1"/>
        </w:rPr>
      </w:pPr>
      <w:r>
        <w:rPr>
          <w:color w:val="000000" w:themeColor="text1"/>
        </w:rPr>
        <w:t>konieczności zrealizowania jakiejkolwiek części robót, objętej przedmiotem Umowy, przy zastosowaniu odmiennych rozwiązań technicznych lub technologicznych, niż wskazane w dokumentacji postępowania, a wynikających ze stwierdzonych wad tej dokumentacji lub zmiany stanu prawnego w oparciu, o który je przygotowano, gdyby zastosowanie przewidzianych rozwiązań groziło niewykonaniem lub nienależytym wykonaniem przedmiotu umowy,</w:t>
      </w:r>
    </w:p>
    <w:p w14:paraId="04F40F56" w14:textId="77777777" w:rsidR="0020393F" w:rsidRDefault="00000000">
      <w:pPr>
        <w:numPr>
          <w:ilvl w:val="2"/>
          <w:numId w:val="55"/>
        </w:numPr>
        <w:jc w:val="both"/>
        <w:rPr>
          <w:color w:val="000000" w:themeColor="text1"/>
        </w:rPr>
      </w:pPr>
      <w:r>
        <w:rPr>
          <w:color w:val="000000" w:themeColor="text1"/>
        </w:rPr>
        <w:t>wystąpienia warunków terenu budowy odbiegających w sposób istotny od przyjętych w dokumentacji postępowania, w szczególności napotkania niezinwentaryzowanych lub błędnie zinwentaryzowanych sieci, instalacji lub innych obiektów budowlanych,</w:t>
      </w:r>
    </w:p>
    <w:p w14:paraId="21FD0932" w14:textId="77777777" w:rsidR="0020393F" w:rsidRDefault="00000000">
      <w:pPr>
        <w:numPr>
          <w:ilvl w:val="2"/>
          <w:numId w:val="55"/>
        </w:numPr>
        <w:jc w:val="both"/>
        <w:rPr>
          <w:color w:val="000000" w:themeColor="text1"/>
        </w:rPr>
      </w:pPr>
      <w:r>
        <w:rPr>
          <w:color w:val="000000" w:themeColor="text1"/>
        </w:rPr>
        <w:t>konieczności zrealizowania przedmiotu Umowy przy zastosowaniu innych rozwiązań technicznych lub materiałowych ze względu na zmiany obowiązującego prawa,</w:t>
      </w:r>
    </w:p>
    <w:p w14:paraId="03568A6D" w14:textId="77777777" w:rsidR="0020393F" w:rsidRDefault="00000000">
      <w:pPr>
        <w:numPr>
          <w:ilvl w:val="2"/>
          <w:numId w:val="55"/>
        </w:numPr>
        <w:jc w:val="both"/>
        <w:rPr>
          <w:color w:val="000000" w:themeColor="text1"/>
        </w:rPr>
      </w:pPr>
      <w:r>
        <w:rPr>
          <w:color w:val="000000" w:themeColor="text1"/>
        </w:rPr>
        <w:t>wystąpienia siły wyższej uniemożliwiającej wykonanie przedmiotu Umowy zgodnie z jej postanowieniami.</w:t>
      </w:r>
    </w:p>
    <w:p w14:paraId="2A09211C" w14:textId="77777777" w:rsidR="0020393F" w:rsidRDefault="00000000">
      <w:pPr>
        <w:numPr>
          <w:ilvl w:val="1"/>
          <w:numId w:val="55"/>
        </w:numPr>
        <w:jc w:val="both"/>
        <w:rPr>
          <w:color w:val="000000" w:themeColor="text1"/>
        </w:rPr>
      </w:pPr>
      <w:r>
        <w:rPr>
          <w:color w:val="000000" w:themeColor="text1"/>
        </w:rPr>
        <w:t>zmiany osób wymienionych w § 24 niniejszej umowy, przy czym zmiany osób po stronie Wykonawcy mogą być dokonane wyłącznie pod warunkiem zagwarantowania wykonania przedmiotu umowy przez osoby zapewniające należyte jej wykonanie, w szczególności posiadające kwalifikacje wymagane przez Zamawiającego w SWZ.</w:t>
      </w:r>
    </w:p>
    <w:p w14:paraId="3B47FAC6" w14:textId="77777777" w:rsidR="0020393F" w:rsidRDefault="00000000">
      <w:pPr>
        <w:numPr>
          <w:ilvl w:val="0"/>
          <w:numId w:val="55"/>
        </w:numPr>
        <w:jc w:val="both"/>
        <w:rPr>
          <w:color w:val="000000" w:themeColor="text1"/>
        </w:rPr>
      </w:pPr>
      <w:r>
        <w:rPr>
          <w:color w:val="000000" w:themeColor="text1"/>
        </w:rPr>
        <w:t>Termin wykonania umowy może zostać wydłużony maksymalnie o czas opóźnienia spowodowanego okolicznościami określonymi w ust. 2 pkt. 2.1.</w:t>
      </w:r>
    </w:p>
    <w:p w14:paraId="536C6255" w14:textId="77777777" w:rsidR="0020393F" w:rsidRDefault="00000000">
      <w:pPr>
        <w:numPr>
          <w:ilvl w:val="0"/>
          <w:numId w:val="55"/>
        </w:numPr>
        <w:jc w:val="both"/>
        <w:rPr>
          <w:color w:val="000000" w:themeColor="text1"/>
        </w:rPr>
      </w:pPr>
      <w:r>
        <w:rPr>
          <w:color w:val="000000" w:themeColor="text1"/>
        </w:rPr>
        <w:t xml:space="preserve">Zmiany, o których mowa w ust. 2, mogą być dokonane przed upływem terminu realizacji niniejszej umowy, na pisemny wniosek złożony w terminie </w:t>
      </w:r>
      <w:r>
        <w:rPr>
          <w:bCs/>
          <w:color w:val="000000" w:themeColor="text1"/>
        </w:rPr>
        <w:t>7 dni</w:t>
      </w:r>
      <w:r>
        <w:rPr>
          <w:b/>
          <w:color w:val="000000" w:themeColor="text1"/>
        </w:rPr>
        <w:t xml:space="preserve"> </w:t>
      </w:r>
      <w:r>
        <w:rPr>
          <w:color w:val="000000" w:themeColor="text1"/>
        </w:rPr>
        <w:t>od daty wystąpienia lub powzięcia wiadomości o zaistniałych okolicznościach. Wniosek winien zawierać szczegółowe uzasadnienie, stosownie do zdarzenia lub okoliczności stanowiących podstawę żądania zmiany.</w:t>
      </w:r>
    </w:p>
    <w:p w14:paraId="00054002" w14:textId="77777777" w:rsidR="0020393F" w:rsidRDefault="00000000">
      <w:pPr>
        <w:numPr>
          <w:ilvl w:val="0"/>
          <w:numId w:val="55"/>
        </w:numPr>
        <w:jc w:val="both"/>
        <w:rPr>
          <w:color w:val="000000" w:themeColor="text1"/>
        </w:rPr>
      </w:pPr>
      <w:r>
        <w:rPr>
          <w:color w:val="000000" w:themeColor="text1"/>
        </w:rPr>
        <w:t>Zamawiający dopuszcza także inne podobne zmiany umowy w przypadku, gdy zmiana pozostaje w bezpośrednim związku przyczynowo – skutkowym z wystąpieniem danych okoliczności i nie wykracza poza to co konieczne w celu przeciwdziałania skutkom takiej zmiany okoliczności.</w:t>
      </w:r>
    </w:p>
    <w:p w14:paraId="64753A22" w14:textId="77777777" w:rsidR="0020393F" w:rsidRDefault="00000000">
      <w:pPr>
        <w:numPr>
          <w:ilvl w:val="0"/>
          <w:numId w:val="55"/>
        </w:numPr>
        <w:jc w:val="both"/>
        <w:rPr>
          <w:color w:val="000000" w:themeColor="text1"/>
        </w:rPr>
      </w:pPr>
      <w:r>
        <w:rPr>
          <w:color w:val="000000" w:themeColor="text1"/>
        </w:rPr>
        <w:lastRenderedPageBreak/>
        <w:t>Wszelkie zmiany Umowy są dokonywane przez umocowanych przedstawicieli Zamawiającego i Wykonawcy w formie pisemnej w drodze aneksu Umowy, pod rygorem nieważności.</w:t>
      </w:r>
    </w:p>
    <w:p w14:paraId="0044070B" w14:textId="77777777" w:rsidR="0020393F" w:rsidRDefault="00000000">
      <w:pPr>
        <w:numPr>
          <w:ilvl w:val="0"/>
          <w:numId w:val="55"/>
        </w:numPr>
        <w:jc w:val="both"/>
        <w:rPr>
          <w:color w:val="000000" w:themeColor="text1"/>
        </w:rPr>
      </w:pPr>
      <w:r>
        <w:rPr>
          <w:color w:val="000000" w:themeColor="text1"/>
        </w:rPr>
        <w:t>W razie wątpliwości, przyjmuje się, że nie stanowią zmiany Umowy następujące zmiany:</w:t>
      </w:r>
    </w:p>
    <w:p w14:paraId="4CCEE66B" w14:textId="77777777" w:rsidR="0020393F" w:rsidRDefault="00000000">
      <w:pPr>
        <w:numPr>
          <w:ilvl w:val="1"/>
          <w:numId w:val="55"/>
        </w:numPr>
        <w:jc w:val="both"/>
        <w:rPr>
          <w:color w:val="000000" w:themeColor="text1"/>
        </w:rPr>
      </w:pPr>
      <w:r>
        <w:rPr>
          <w:color w:val="000000" w:themeColor="text1"/>
        </w:rPr>
        <w:t>danych związanych z obsługą administracyjno-organizacyjną Umowy,</w:t>
      </w:r>
    </w:p>
    <w:p w14:paraId="386A8445" w14:textId="77777777" w:rsidR="0020393F" w:rsidRDefault="00000000">
      <w:pPr>
        <w:numPr>
          <w:ilvl w:val="1"/>
          <w:numId w:val="55"/>
        </w:numPr>
        <w:jc w:val="both"/>
        <w:rPr>
          <w:color w:val="000000" w:themeColor="text1"/>
        </w:rPr>
      </w:pPr>
      <w:r>
        <w:rPr>
          <w:color w:val="000000" w:themeColor="text1"/>
        </w:rPr>
        <w:t>danych teleadresowych,</w:t>
      </w:r>
    </w:p>
    <w:p w14:paraId="6961146B" w14:textId="77777777" w:rsidR="0020393F" w:rsidRDefault="00000000">
      <w:pPr>
        <w:numPr>
          <w:ilvl w:val="1"/>
          <w:numId w:val="55"/>
        </w:numPr>
        <w:jc w:val="both"/>
        <w:rPr>
          <w:color w:val="000000" w:themeColor="text1"/>
        </w:rPr>
      </w:pPr>
      <w:r>
        <w:rPr>
          <w:color w:val="000000" w:themeColor="text1"/>
        </w:rPr>
        <w:t>danych rejestrowych.</w:t>
      </w:r>
    </w:p>
    <w:p w14:paraId="4C594668" w14:textId="77777777" w:rsidR="0020393F" w:rsidRDefault="0020393F">
      <w:pPr>
        <w:ind w:left="1388"/>
        <w:jc w:val="both"/>
        <w:rPr>
          <w:color w:val="000000" w:themeColor="text1"/>
        </w:rPr>
      </w:pPr>
    </w:p>
    <w:p w14:paraId="17EECF16" w14:textId="77777777" w:rsidR="0020393F" w:rsidRDefault="00000000">
      <w:pPr>
        <w:jc w:val="both"/>
        <w:rPr>
          <w:b/>
          <w:bCs/>
          <w:color w:val="000000" w:themeColor="text1"/>
        </w:rPr>
      </w:pPr>
      <w:r>
        <w:rPr>
          <w:b/>
          <w:bCs/>
          <w:color w:val="000000" w:themeColor="text1"/>
        </w:rPr>
        <w:t>Rozdział XIII. WARUNKI OGÓLNE</w:t>
      </w:r>
    </w:p>
    <w:p w14:paraId="3F8B4786" w14:textId="77777777" w:rsidR="0020393F" w:rsidRDefault="0020393F">
      <w:pPr>
        <w:jc w:val="both"/>
        <w:rPr>
          <w:b/>
          <w:bCs/>
          <w:color w:val="000000" w:themeColor="text1"/>
        </w:rPr>
      </w:pPr>
    </w:p>
    <w:p w14:paraId="5D43B2EC" w14:textId="77777777" w:rsidR="0020393F" w:rsidRDefault="00000000">
      <w:pPr>
        <w:jc w:val="center"/>
        <w:rPr>
          <w:b/>
          <w:color w:val="000000" w:themeColor="text1"/>
        </w:rPr>
      </w:pPr>
      <w:r>
        <w:rPr>
          <w:b/>
          <w:color w:val="000000" w:themeColor="text1"/>
        </w:rPr>
        <w:t>§ 27</w:t>
      </w:r>
    </w:p>
    <w:p w14:paraId="0934005F" w14:textId="77777777" w:rsidR="0020393F" w:rsidRDefault="0020393F">
      <w:pPr>
        <w:jc w:val="center"/>
        <w:rPr>
          <w:b/>
          <w:color w:val="000000" w:themeColor="text1"/>
        </w:rPr>
      </w:pPr>
    </w:p>
    <w:p w14:paraId="2AFF00EC" w14:textId="77777777" w:rsidR="0020393F" w:rsidRDefault="00000000">
      <w:pPr>
        <w:numPr>
          <w:ilvl w:val="0"/>
          <w:numId w:val="57"/>
        </w:numPr>
        <w:jc w:val="both"/>
        <w:rPr>
          <w:color w:val="000000" w:themeColor="text1"/>
        </w:rPr>
      </w:pPr>
      <w:r>
        <w:rPr>
          <w:color w:val="000000" w:themeColor="text1"/>
        </w:rPr>
        <w:t>Spory mogące wyniknąć w związku z wykonywaniem przedmiotu umowy strony zobowiązują się przede wszystkim załatwić polubownie, a nie dające się usunąć wątpliwości poddają pod rozstrzygnięcie właściwego dla Zamawiającego sądu powszechnego.</w:t>
      </w:r>
    </w:p>
    <w:p w14:paraId="13D3315B" w14:textId="77777777" w:rsidR="0020393F" w:rsidRDefault="00000000">
      <w:pPr>
        <w:numPr>
          <w:ilvl w:val="0"/>
          <w:numId w:val="57"/>
        </w:numPr>
        <w:jc w:val="both"/>
        <w:rPr>
          <w:color w:val="000000" w:themeColor="text1"/>
        </w:rPr>
      </w:pPr>
      <w:r>
        <w:rPr>
          <w:color w:val="000000" w:themeColor="text1"/>
        </w:rPr>
        <w:t>W sprawach nieuregulowanych niniejszą umową stosuje się odpowiednie przepisy Ustawy z dnia 11 września 2019 roku Prawo zamówień publicznych oraz odpowiednie przepisy Kodeksu Cywilnego.</w:t>
      </w:r>
    </w:p>
    <w:p w14:paraId="28193ECF" w14:textId="77777777" w:rsidR="0020393F" w:rsidRDefault="0020393F">
      <w:pPr>
        <w:ind w:left="953"/>
        <w:jc w:val="both"/>
        <w:rPr>
          <w:color w:val="000000" w:themeColor="text1"/>
        </w:rPr>
      </w:pPr>
    </w:p>
    <w:p w14:paraId="6B8B615D" w14:textId="77777777" w:rsidR="0020393F" w:rsidRDefault="00000000">
      <w:pPr>
        <w:jc w:val="center"/>
        <w:rPr>
          <w:b/>
          <w:bCs/>
          <w:color w:val="000000" w:themeColor="text1"/>
        </w:rPr>
      </w:pPr>
      <w:r>
        <w:rPr>
          <w:b/>
          <w:bCs/>
          <w:color w:val="000000" w:themeColor="text1"/>
        </w:rPr>
        <w:t>§ 28</w:t>
      </w:r>
    </w:p>
    <w:p w14:paraId="5D2328A4" w14:textId="77777777" w:rsidR="0020393F" w:rsidRDefault="0020393F">
      <w:pPr>
        <w:jc w:val="center"/>
        <w:rPr>
          <w:b/>
          <w:bCs/>
          <w:color w:val="000000" w:themeColor="text1"/>
        </w:rPr>
      </w:pPr>
    </w:p>
    <w:p w14:paraId="28DAFF29" w14:textId="77777777" w:rsidR="0020393F" w:rsidRDefault="00000000">
      <w:pPr>
        <w:jc w:val="both"/>
        <w:rPr>
          <w:color w:val="000000" w:themeColor="text1"/>
        </w:rPr>
      </w:pPr>
      <w:r>
        <w:rPr>
          <w:color w:val="000000" w:themeColor="text1"/>
        </w:rPr>
        <w:t>Umowę niniejszą sporządzono w trzech jednobrzmiących egzemplarzach, z czego dwa otrzymuje Zamawiający,    a jeden Wykonawca.</w:t>
      </w:r>
    </w:p>
    <w:p w14:paraId="747B8ABA" w14:textId="77777777" w:rsidR="0020393F" w:rsidRDefault="0020393F">
      <w:pPr>
        <w:jc w:val="both"/>
        <w:rPr>
          <w:color w:val="000000" w:themeColor="text1"/>
        </w:rPr>
      </w:pPr>
    </w:p>
    <w:p w14:paraId="428602AC" w14:textId="77777777" w:rsidR="0020393F" w:rsidRDefault="00000000">
      <w:pPr>
        <w:jc w:val="both"/>
        <w:rPr>
          <w:color w:val="000000" w:themeColor="text1"/>
        </w:rPr>
      </w:pPr>
      <w:r>
        <w:rPr>
          <w:color w:val="000000" w:themeColor="text1"/>
        </w:rPr>
        <w:t>Integralną część umowy stanowią załączniki:</w:t>
      </w:r>
    </w:p>
    <w:p w14:paraId="2A215920" w14:textId="77777777" w:rsidR="0020393F" w:rsidRDefault="00000000">
      <w:pPr>
        <w:numPr>
          <w:ilvl w:val="1"/>
          <w:numId w:val="57"/>
        </w:numPr>
        <w:jc w:val="both"/>
        <w:rPr>
          <w:color w:val="000000" w:themeColor="text1"/>
        </w:rPr>
      </w:pPr>
      <w:r>
        <w:rPr>
          <w:color w:val="000000" w:themeColor="text1"/>
        </w:rPr>
        <w:t>Oferta Wykonawcy</w:t>
      </w:r>
    </w:p>
    <w:p w14:paraId="5C64F5E4" w14:textId="77777777" w:rsidR="0020393F" w:rsidRDefault="00000000">
      <w:pPr>
        <w:numPr>
          <w:ilvl w:val="1"/>
          <w:numId w:val="57"/>
        </w:numPr>
        <w:jc w:val="both"/>
        <w:rPr>
          <w:color w:val="000000" w:themeColor="text1"/>
        </w:rPr>
      </w:pPr>
      <w:r>
        <w:rPr>
          <w:color w:val="000000" w:themeColor="text1"/>
        </w:rPr>
        <w:t>Karta gwarancyjna</w:t>
      </w:r>
    </w:p>
    <w:p w14:paraId="283A20CB" w14:textId="77777777" w:rsidR="0020393F" w:rsidRDefault="00000000">
      <w:pPr>
        <w:numPr>
          <w:ilvl w:val="1"/>
          <w:numId w:val="57"/>
        </w:numPr>
        <w:jc w:val="both"/>
        <w:rPr>
          <w:color w:val="000000" w:themeColor="text1"/>
        </w:rPr>
      </w:pPr>
      <w:r>
        <w:rPr>
          <w:color w:val="000000" w:themeColor="text1"/>
        </w:rPr>
        <w:t>Wzór Protokołu odbioru końcowego robót</w:t>
      </w:r>
    </w:p>
    <w:p w14:paraId="5908D3FA" w14:textId="77777777" w:rsidR="0020393F" w:rsidRDefault="00000000">
      <w:pPr>
        <w:numPr>
          <w:ilvl w:val="1"/>
          <w:numId w:val="57"/>
        </w:numPr>
        <w:jc w:val="both"/>
        <w:rPr>
          <w:color w:val="000000" w:themeColor="text1"/>
        </w:rPr>
      </w:pPr>
      <w:r>
        <w:rPr>
          <w:color w:val="000000" w:themeColor="text1"/>
        </w:rPr>
        <w:t>Wzór wniosku materiałowego</w:t>
      </w:r>
    </w:p>
    <w:p w14:paraId="42B8FB8E" w14:textId="77777777" w:rsidR="0020393F" w:rsidRDefault="0020393F">
      <w:pPr>
        <w:jc w:val="both"/>
        <w:rPr>
          <w:color w:val="000000" w:themeColor="text1"/>
        </w:rPr>
      </w:pPr>
    </w:p>
    <w:p w14:paraId="4D975957" w14:textId="77777777" w:rsidR="0020393F" w:rsidRDefault="0020393F">
      <w:pPr>
        <w:jc w:val="both"/>
        <w:rPr>
          <w:color w:val="000000" w:themeColor="text1"/>
        </w:rPr>
      </w:pPr>
    </w:p>
    <w:p w14:paraId="424B47E1" w14:textId="77777777" w:rsidR="0020393F" w:rsidRDefault="0020393F">
      <w:pPr>
        <w:jc w:val="both"/>
        <w:rPr>
          <w:color w:val="000000" w:themeColor="text1"/>
        </w:rPr>
      </w:pPr>
    </w:p>
    <w:p w14:paraId="5D116471" w14:textId="77777777" w:rsidR="0020393F" w:rsidRDefault="0020393F">
      <w:pPr>
        <w:jc w:val="both"/>
        <w:rPr>
          <w:color w:val="000000" w:themeColor="text1"/>
        </w:rPr>
      </w:pPr>
    </w:p>
    <w:p w14:paraId="7F473DDB" w14:textId="77777777" w:rsidR="0020393F" w:rsidRDefault="00000000">
      <w:pPr>
        <w:rPr>
          <w:b/>
          <w:bCs/>
          <w:color w:val="000000" w:themeColor="text1"/>
        </w:rPr>
        <w:sectPr w:rsidR="0020393F">
          <w:headerReference w:type="default" r:id="rId22"/>
          <w:footerReference w:type="default" r:id="rId23"/>
          <w:pgSz w:w="11906" w:h="16838"/>
          <w:pgMar w:top="1560" w:right="1162" w:bottom="1559" w:left="822" w:header="0" w:footer="958" w:gutter="0"/>
          <w:cols w:space="708"/>
          <w:formProt w:val="0"/>
          <w:docGrid w:linePitch="100" w:charSpace="4096"/>
        </w:sectPr>
      </w:pPr>
      <w:r>
        <w:rPr>
          <w:b/>
          <w:bCs/>
          <w:color w:val="000000" w:themeColor="text1"/>
        </w:rPr>
        <w:t>WYKONAWCA:</w:t>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
          <w:bCs/>
          <w:color w:val="000000" w:themeColor="text1"/>
        </w:rPr>
        <w:t>ZAMAWIAJĄCY</w:t>
      </w:r>
    </w:p>
    <w:p w14:paraId="6B1CEF98" w14:textId="77777777" w:rsidR="0020393F" w:rsidRDefault="00000000">
      <w:pPr>
        <w:spacing w:before="59"/>
        <w:ind w:right="250"/>
        <w:jc w:val="right"/>
        <w:rPr>
          <w:color w:val="000000" w:themeColor="text1"/>
          <w:sz w:val="16"/>
          <w:szCs w:val="16"/>
        </w:rPr>
      </w:pPr>
      <w:r>
        <w:rPr>
          <w:color w:val="000000" w:themeColor="text1"/>
          <w:sz w:val="16"/>
          <w:szCs w:val="16"/>
        </w:rPr>
        <w:lastRenderedPageBreak/>
        <w:t>Załącznik nr 2 do umowy</w:t>
      </w:r>
    </w:p>
    <w:p w14:paraId="50208FEE" w14:textId="77777777" w:rsidR="0020393F" w:rsidRDefault="0020393F">
      <w:pPr>
        <w:spacing w:before="4"/>
        <w:rPr>
          <w:color w:val="000000" w:themeColor="text1"/>
          <w:sz w:val="13"/>
        </w:rPr>
      </w:pPr>
    </w:p>
    <w:p w14:paraId="0C3E8517" w14:textId="77777777" w:rsidR="0020393F" w:rsidRDefault="00000000">
      <w:pPr>
        <w:jc w:val="center"/>
        <w:rPr>
          <w:b/>
          <w:bCs/>
          <w:color w:val="000000" w:themeColor="text1"/>
          <w:sz w:val="20"/>
          <w:szCs w:val="20"/>
        </w:rPr>
      </w:pPr>
      <w:r>
        <w:rPr>
          <w:b/>
          <w:bCs/>
          <w:color w:val="000000" w:themeColor="text1"/>
          <w:sz w:val="20"/>
          <w:szCs w:val="20"/>
        </w:rPr>
        <w:t>KARTA GWARANCYJNA (GWARANCJA JAKOŚCI)</w:t>
      </w:r>
    </w:p>
    <w:p w14:paraId="55847ED9" w14:textId="77777777" w:rsidR="0020393F" w:rsidRDefault="00000000">
      <w:pPr>
        <w:jc w:val="center"/>
        <w:rPr>
          <w:b/>
          <w:bCs/>
          <w:color w:val="000000" w:themeColor="text1"/>
          <w:sz w:val="20"/>
          <w:szCs w:val="20"/>
        </w:rPr>
      </w:pPr>
      <w:r>
        <w:rPr>
          <w:b/>
          <w:bCs/>
          <w:color w:val="000000" w:themeColor="text1"/>
          <w:sz w:val="20"/>
          <w:szCs w:val="20"/>
        </w:rPr>
        <w:t>wykonanych robót budowlanych</w:t>
      </w:r>
    </w:p>
    <w:p w14:paraId="57032D36" w14:textId="77777777" w:rsidR="0020393F" w:rsidRDefault="00000000">
      <w:pPr>
        <w:rPr>
          <w:b/>
          <w:bCs/>
          <w:color w:val="000000" w:themeColor="text1"/>
          <w:sz w:val="20"/>
          <w:szCs w:val="20"/>
        </w:rPr>
      </w:pPr>
      <w:r>
        <w:rPr>
          <w:b/>
          <w:bCs/>
          <w:color w:val="000000" w:themeColor="text1"/>
          <w:sz w:val="20"/>
          <w:szCs w:val="20"/>
        </w:rPr>
        <w:t>dotyczy……………………………………………………………………………………………………………………………………………………., zgodnie z zapisami umowy nr ………………… z dnia ……………….</w:t>
      </w:r>
    </w:p>
    <w:p w14:paraId="2FEA5D6A" w14:textId="77777777" w:rsidR="0020393F" w:rsidRDefault="00000000">
      <w:pPr>
        <w:numPr>
          <w:ilvl w:val="0"/>
          <w:numId w:val="58"/>
        </w:numPr>
        <w:rPr>
          <w:b/>
          <w:bCs/>
          <w:color w:val="000000" w:themeColor="text1"/>
          <w:sz w:val="20"/>
          <w:szCs w:val="20"/>
        </w:rPr>
      </w:pPr>
      <w:r>
        <w:rPr>
          <w:b/>
          <w:bCs/>
          <w:color w:val="000000" w:themeColor="text1"/>
          <w:sz w:val="20"/>
          <w:szCs w:val="20"/>
          <w:u w:val="single"/>
        </w:rPr>
        <w:t>Gwarantem jest:</w:t>
      </w:r>
    </w:p>
    <w:p w14:paraId="4D0E7B75" w14:textId="77777777" w:rsidR="0020393F" w:rsidRDefault="00000000">
      <w:pPr>
        <w:rPr>
          <w:b/>
          <w:bCs/>
          <w:color w:val="000000" w:themeColor="text1"/>
          <w:sz w:val="20"/>
          <w:szCs w:val="20"/>
        </w:rPr>
      </w:pPr>
      <w:r>
        <w:rPr>
          <w:b/>
          <w:bCs/>
          <w:color w:val="000000" w:themeColor="text1"/>
          <w:sz w:val="20"/>
          <w:szCs w:val="20"/>
        </w:rPr>
        <w:t>..........................................................</w:t>
      </w:r>
    </w:p>
    <w:p w14:paraId="3FA30A13" w14:textId="77777777" w:rsidR="0020393F" w:rsidRDefault="00000000">
      <w:pPr>
        <w:rPr>
          <w:b/>
          <w:bCs/>
          <w:color w:val="000000" w:themeColor="text1"/>
          <w:sz w:val="20"/>
          <w:szCs w:val="20"/>
        </w:rPr>
      </w:pPr>
      <w:r>
        <w:rPr>
          <w:b/>
          <w:bCs/>
          <w:color w:val="000000" w:themeColor="text1"/>
          <w:sz w:val="20"/>
          <w:szCs w:val="20"/>
        </w:rPr>
        <w:t>..........................................................</w:t>
      </w:r>
    </w:p>
    <w:p w14:paraId="6CC65B2F" w14:textId="77777777" w:rsidR="0020393F" w:rsidRDefault="00000000">
      <w:pPr>
        <w:rPr>
          <w:b/>
          <w:bCs/>
          <w:color w:val="000000" w:themeColor="text1"/>
          <w:sz w:val="20"/>
          <w:szCs w:val="20"/>
        </w:rPr>
      </w:pPr>
      <w:r>
        <w:rPr>
          <w:b/>
          <w:bCs/>
          <w:color w:val="000000" w:themeColor="text1"/>
          <w:sz w:val="20"/>
          <w:szCs w:val="20"/>
        </w:rPr>
        <w:t>..........................................................</w:t>
      </w:r>
    </w:p>
    <w:p w14:paraId="10A50394" w14:textId="77777777" w:rsidR="0020393F" w:rsidRDefault="00000000">
      <w:pPr>
        <w:rPr>
          <w:b/>
          <w:bCs/>
          <w:color w:val="000000" w:themeColor="text1"/>
          <w:sz w:val="20"/>
          <w:szCs w:val="20"/>
        </w:rPr>
      </w:pPr>
      <w:r>
        <w:rPr>
          <w:b/>
          <w:bCs/>
          <w:color w:val="000000" w:themeColor="text1"/>
          <w:sz w:val="20"/>
          <w:szCs w:val="20"/>
        </w:rPr>
        <w:t>będący Wykonawcą umowy nr</w:t>
      </w:r>
      <w:r>
        <w:rPr>
          <w:b/>
          <w:bCs/>
          <w:color w:val="000000" w:themeColor="text1"/>
          <w:sz w:val="20"/>
          <w:szCs w:val="20"/>
        </w:rPr>
        <w:tab/>
        <w:t>/2024.</w:t>
      </w:r>
    </w:p>
    <w:p w14:paraId="2586EEA7" w14:textId="77777777" w:rsidR="0020393F" w:rsidRDefault="00000000">
      <w:pPr>
        <w:numPr>
          <w:ilvl w:val="0"/>
          <w:numId w:val="58"/>
        </w:numPr>
        <w:jc w:val="both"/>
        <w:rPr>
          <w:color w:val="000000" w:themeColor="text1"/>
          <w:sz w:val="20"/>
          <w:szCs w:val="20"/>
        </w:rPr>
      </w:pPr>
      <w:r>
        <w:rPr>
          <w:color w:val="000000" w:themeColor="text1"/>
          <w:sz w:val="20"/>
          <w:szCs w:val="20"/>
          <w:u w:val="single"/>
        </w:rPr>
        <w:t>Uprawnionym z tytułu Gwarancji jest:</w:t>
      </w:r>
    </w:p>
    <w:p w14:paraId="447E44C0" w14:textId="77777777" w:rsidR="0020393F" w:rsidRDefault="00000000">
      <w:pPr>
        <w:jc w:val="both"/>
        <w:rPr>
          <w:color w:val="000000" w:themeColor="text1"/>
          <w:sz w:val="20"/>
          <w:szCs w:val="20"/>
        </w:rPr>
      </w:pPr>
      <w:r>
        <w:rPr>
          <w:color w:val="000000" w:themeColor="text1"/>
          <w:sz w:val="20"/>
          <w:szCs w:val="20"/>
        </w:rPr>
        <w:t>Gmina i Miasto Lwówek Śląski</w:t>
      </w:r>
    </w:p>
    <w:p w14:paraId="3B20498D" w14:textId="77777777" w:rsidR="0020393F" w:rsidRDefault="00000000">
      <w:pPr>
        <w:jc w:val="both"/>
        <w:rPr>
          <w:color w:val="000000" w:themeColor="text1"/>
          <w:sz w:val="20"/>
          <w:szCs w:val="20"/>
        </w:rPr>
      </w:pPr>
      <w:r>
        <w:rPr>
          <w:color w:val="000000" w:themeColor="text1"/>
          <w:sz w:val="20"/>
          <w:szCs w:val="20"/>
        </w:rPr>
        <w:t>z siedzibą przy Al. Wojska Polskiego 25A</w:t>
      </w:r>
    </w:p>
    <w:p w14:paraId="60B26ADB" w14:textId="77777777" w:rsidR="0020393F" w:rsidRDefault="00000000">
      <w:pPr>
        <w:jc w:val="both"/>
        <w:rPr>
          <w:color w:val="000000" w:themeColor="text1"/>
          <w:sz w:val="20"/>
          <w:szCs w:val="20"/>
        </w:rPr>
      </w:pPr>
      <w:r>
        <w:rPr>
          <w:color w:val="000000" w:themeColor="text1"/>
          <w:sz w:val="20"/>
          <w:szCs w:val="20"/>
        </w:rPr>
        <w:t>59-600 Lwówek Śląski</w:t>
      </w:r>
    </w:p>
    <w:p w14:paraId="37BA3C16" w14:textId="77777777" w:rsidR="0020393F" w:rsidRDefault="00000000">
      <w:pPr>
        <w:jc w:val="both"/>
        <w:rPr>
          <w:color w:val="000000" w:themeColor="text1"/>
          <w:sz w:val="20"/>
          <w:szCs w:val="20"/>
        </w:rPr>
      </w:pPr>
      <w:r>
        <w:rPr>
          <w:color w:val="000000" w:themeColor="text1"/>
          <w:sz w:val="20"/>
          <w:szCs w:val="20"/>
        </w:rPr>
        <w:t>NIP 616-10-03-030, REGON: 230821670</w:t>
      </w:r>
    </w:p>
    <w:p w14:paraId="7E9FDA60" w14:textId="77777777" w:rsidR="0020393F" w:rsidRDefault="00000000">
      <w:pPr>
        <w:jc w:val="both"/>
        <w:rPr>
          <w:color w:val="000000" w:themeColor="text1"/>
          <w:sz w:val="20"/>
          <w:szCs w:val="20"/>
        </w:rPr>
      </w:pPr>
      <w:r>
        <w:rPr>
          <w:color w:val="000000" w:themeColor="text1"/>
          <w:sz w:val="20"/>
          <w:szCs w:val="20"/>
        </w:rPr>
        <w:t>zwana dalej Zamawiającym.</w:t>
      </w:r>
    </w:p>
    <w:p w14:paraId="55899287" w14:textId="77777777" w:rsidR="0020393F" w:rsidRDefault="00000000">
      <w:pPr>
        <w:numPr>
          <w:ilvl w:val="0"/>
          <w:numId w:val="58"/>
        </w:numPr>
        <w:jc w:val="both"/>
        <w:rPr>
          <w:color w:val="000000" w:themeColor="text1"/>
          <w:sz w:val="20"/>
          <w:szCs w:val="20"/>
        </w:rPr>
      </w:pPr>
      <w:r>
        <w:rPr>
          <w:color w:val="000000" w:themeColor="text1"/>
          <w:sz w:val="20"/>
          <w:szCs w:val="20"/>
        </w:rPr>
        <w:t>Niniejsza Karta Gwarancyjna dotyczy robót budowlanych wykonanych na(w) obiektach Zamawiającego zlokalizowanych w ………………………………………………….. przy …………………………., zgodnie z postanowieniami umowy nr - …………../2024.</w:t>
      </w:r>
    </w:p>
    <w:p w14:paraId="19C7366A" w14:textId="77777777" w:rsidR="0020393F" w:rsidRDefault="00000000">
      <w:pPr>
        <w:numPr>
          <w:ilvl w:val="0"/>
          <w:numId w:val="58"/>
        </w:numPr>
        <w:jc w:val="both"/>
        <w:rPr>
          <w:color w:val="000000" w:themeColor="text1"/>
          <w:sz w:val="20"/>
          <w:szCs w:val="20"/>
        </w:rPr>
      </w:pPr>
      <w:r>
        <w:rPr>
          <w:color w:val="000000" w:themeColor="text1"/>
          <w:sz w:val="20"/>
          <w:szCs w:val="20"/>
        </w:rPr>
        <w:t>Karta Gwarancyjna obejmuje wymagania w zakresie odpowiedzialności za wady. Ilekroć w niniejszej Karcie Gwarancyjnej jest mowa o wadzie, należy przez to rozumieć wadę fizyczną, o której mowa w art. 556 § 1 k.c.</w:t>
      </w:r>
    </w:p>
    <w:p w14:paraId="0A7F2D2B" w14:textId="77777777" w:rsidR="0020393F" w:rsidRDefault="00000000">
      <w:pPr>
        <w:numPr>
          <w:ilvl w:val="0"/>
          <w:numId w:val="58"/>
        </w:numPr>
        <w:jc w:val="both"/>
        <w:rPr>
          <w:color w:val="000000" w:themeColor="text1"/>
          <w:sz w:val="20"/>
          <w:szCs w:val="20"/>
        </w:rPr>
      </w:pPr>
      <w:r>
        <w:rPr>
          <w:color w:val="000000" w:themeColor="text1"/>
          <w:sz w:val="20"/>
          <w:szCs w:val="20"/>
        </w:rPr>
        <w:t>Gwarant ponosi odpowiedzialność z tytułu gwarancji jakości za wady fizyczne zmniejszające wartość estetyczną, użytkową i techniczną wykonanych robót.</w:t>
      </w:r>
    </w:p>
    <w:p w14:paraId="4BF487FD" w14:textId="77777777" w:rsidR="0020393F" w:rsidRDefault="00000000">
      <w:pPr>
        <w:numPr>
          <w:ilvl w:val="0"/>
          <w:numId w:val="58"/>
        </w:numPr>
        <w:jc w:val="both"/>
        <w:rPr>
          <w:color w:val="000000" w:themeColor="text1"/>
          <w:sz w:val="20"/>
          <w:szCs w:val="20"/>
        </w:rPr>
      </w:pPr>
      <w:r>
        <w:rPr>
          <w:color w:val="000000" w:themeColor="text1"/>
          <w:sz w:val="20"/>
          <w:szCs w:val="20"/>
        </w:rPr>
        <w:t>Zakres zrealizowanych robót budowlanych objętych niniejszą gwarancją określać będą dokumenty rozliczeniowe, o których mowa w § 13 umowy nr…………………….</w:t>
      </w:r>
      <w:r>
        <w:rPr>
          <w:color w:val="000000" w:themeColor="text1"/>
          <w:sz w:val="20"/>
          <w:szCs w:val="20"/>
        </w:rPr>
        <w:tab/>
        <w:t>/2024.</w:t>
      </w:r>
    </w:p>
    <w:p w14:paraId="7F11C5AE" w14:textId="77777777" w:rsidR="0020393F" w:rsidRDefault="00000000">
      <w:pPr>
        <w:numPr>
          <w:ilvl w:val="0"/>
          <w:numId w:val="58"/>
        </w:numPr>
        <w:jc w:val="both"/>
        <w:rPr>
          <w:color w:val="000000" w:themeColor="text1"/>
          <w:sz w:val="20"/>
          <w:szCs w:val="20"/>
        </w:rPr>
      </w:pPr>
      <w:r>
        <w:rPr>
          <w:color w:val="000000" w:themeColor="text1"/>
          <w:sz w:val="20"/>
          <w:szCs w:val="20"/>
        </w:rPr>
        <w:t>Zgodnie z zapisami  umowy nr</w:t>
      </w:r>
      <w:r>
        <w:rPr>
          <w:color w:val="000000" w:themeColor="text1"/>
          <w:sz w:val="20"/>
          <w:szCs w:val="20"/>
        </w:rPr>
        <w:tab/>
        <w:t>/2024, Gwarant udziela gwarancji na wykonane roboty budowlane wynoszącej ……. miesięcy. Rozpoczęcie biegu terminu gwarancji następuje od momentu podpisania protokołu odbioru końcowego przedmiotu umowy.</w:t>
      </w:r>
    </w:p>
    <w:p w14:paraId="67D99D11" w14:textId="77777777" w:rsidR="0020393F" w:rsidRDefault="00000000">
      <w:pPr>
        <w:numPr>
          <w:ilvl w:val="0"/>
          <w:numId w:val="58"/>
        </w:numPr>
        <w:jc w:val="both"/>
        <w:rPr>
          <w:color w:val="000000" w:themeColor="text1"/>
          <w:sz w:val="20"/>
          <w:szCs w:val="20"/>
        </w:rPr>
      </w:pPr>
      <w:r>
        <w:rPr>
          <w:color w:val="000000" w:themeColor="text1"/>
          <w:sz w:val="20"/>
          <w:szCs w:val="20"/>
        </w:rPr>
        <w:t>W okresie gwarancyjnym Gwarant jest obowiązany do nieodpłatnego usuwania wad ujawnionych po odbiorze robót w ciągu 5 dni od ich zgłoszenia chyba, że z Zamawiającym zostanie pisemnie uzgodniony inny termin. W przypadku gdy wada obejmuje awarie powodujące zakłócenia w prawidłowym funkcjonowaniu przedmiotu Gwarancji w takim stopniu, że niemożliwe jest nieprzerwane funkcjonowanie obiektu lub jego części, Gwarant zobowiązany jest przystąpić do usuwania tej awarii w ciągu 12 godzin od przyjęcia zgłoszenia.</w:t>
      </w:r>
    </w:p>
    <w:p w14:paraId="226B94EE" w14:textId="77777777" w:rsidR="0020393F" w:rsidRDefault="00000000">
      <w:pPr>
        <w:numPr>
          <w:ilvl w:val="0"/>
          <w:numId w:val="58"/>
        </w:numPr>
        <w:jc w:val="both"/>
        <w:rPr>
          <w:color w:val="000000" w:themeColor="text1"/>
          <w:sz w:val="20"/>
          <w:szCs w:val="20"/>
        </w:rPr>
      </w:pPr>
      <w:r>
        <w:rPr>
          <w:color w:val="000000" w:themeColor="text1"/>
          <w:sz w:val="20"/>
          <w:szCs w:val="20"/>
        </w:rPr>
        <w:t>Zgłoszenie wad w okresie gwarancji będzie odbywało się drogą telefoniczną, faksową lub mailową na następujące numery/adresy: tel. ………………………, fax ………………………, e-mail………………………Poprzez powiadomienie Gwaranta rozumie się powiadomienie co najmniej jednej z niżej wymienionych osób (w przypadku odbioru faksem wymagane jest pozytywne potwierdzenie transmisji, w przypadku powiadomienia e-mailem wymagane jest uzyskanie potwierdzenia otrzymania wiadomości):</w:t>
      </w:r>
    </w:p>
    <w:p w14:paraId="143D3CB0" w14:textId="77777777" w:rsidR="0020393F" w:rsidRDefault="00000000">
      <w:pPr>
        <w:jc w:val="both"/>
        <w:rPr>
          <w:color w:val="000000" w:themeColor="text1"/>
          <w:sz w:val="20"/>
          <w:szCs w:val="20"/>
        </w:rPr>
      </w:pPr>
      <w:r>
        <w:rPr>
          <w:color w:val="000000" w:themeColor="text1"/>
          <w:sz w:val="20"/>
          <w:szCs w:val="20"/>
        </w:rPr>
        <w:t>a.</w:t>
      </w:r>
    </w:p>
    <w:p w14:paraId="0C4DF7B2" w14:textId="77777777" w:rsidR="0020393F" w:rsidRDefault="00000000">
      <w:pPr>
        <w:jc w:val="both"/>
        <w:rPr>
          <w:color w:val="000000" w:themeColor="text1"/>
          <w:sz w:val="20"/>
          <w:szCs w:val="20"/>
        </w:rPr>
      </w:pPr>
      <w:r>
        <w:rPr>
          <w:color w:val="000000" w:themeColor="text1"/>
          <w:sz w:val="20"/>
          <w:szCs w:val="20"/>
        </w:rPr>
        <w:t>b.</w:t>
      </w:r>
    </w:p>
    <w:p w14:paraId="26240D48" w14:textId="77777777" w:rsidR="0020393F" w:rsidRDefault="00000000">
      <w:pPr>
        <w:numPr>
          <w:ilvl w:val="0"/>
          <w:numId w:val="58"/>
        </w:numPr>
        <w:jc w:val="both"/>
        <w:rPr>
          <w:color w:val="000000" w:themeColor="text1"/>
          <w:sz w:val="20"/>
          <w:szCs w:val="20"/>
        </w:rPr>
      </w:pPr>
      <w:r>
        <w:rPr>
          <w:color w:val="000000" w:themeColor="text1"/>
          <w:sz w:val="20"/>
          <w:szCs w:val="20"/>
        </w:rPr>
        <w:t>Każdorazowe usunięcie wad winno być stwierdzone protokołem.</w:t>
      </w:r>
    </w:p>
    <w:p w14:paraId="501E3DAD" w14:textId="77777777" w:rsidR="0020393F" w:rsidRDefault="00000000">
      <w:pPr>
        <w:numPr>
          <w:ilvl w:val="0"/>
          <w:numId w:val="58"/>
        </w:numPr>
        <w:jc w:val="both"/>
        <w:rPr>
          <w:color w:val="000000" w:themeColor="text1"/>
          <w:sz w:val="20"/>
          <w:szCs w:val="20"/>
        </w:rPr>
      </w:pPr>
      <w:r>
        <w:rPr>
          <w:color w:val="000000" w:themeColor="text1"/>
          <w:sz w:val="20"/>
          <w:szCs w:val="20"/>
        </w:rPr>
        <w:t>W przypadku nie usunięcia przez Gwaranta zgłoszonej wady w wyznaczonym terminie, Zamawiającemu przysługiwać będzie prawo zlecenia usunięcia zaistniałej wady osobie trzeciej na koszt i ryzyko Gwaranta, jak również do naliczenia kary umownej z tytułu zwłoki w usunięciu wad, o której mowa w § 19 ust.3 b) umowy Nr</w:t>
      </w:r>
      <w:r>
        <w:rPr>
          <w:color w:val="000000" w:themeColor="text1"/>
          <w:sz w:val="20"/>
          <w:szCs w:val="20"/>
        </w:rPr>
        <w:tab/>
        <w:t>/2024.</w:t>
      </w:r>
    </w:p>
    <w:p w14:paraId="3330EA5E" w14:textId="77777777" w:rsidR="0020393F" w:rsidRDefault="00000000">
      <w:pPr>
        <w:numPr>
          <w:ilvl w:val="0"/>
          <w:numId w:val="58"/>
        </w:numPr>
        <w:jc w:val="both"/>
        <w:rPr>
          <w:color w:val="000000" w:themeColor="text1"/>
          <w:sz w:val="20"/>
          <w:szCs w:val="20"/>
        </w:rPr>
      </w:pPr>
      <w:r>
        <w:rPr>
          <w:color w:val="000000" w:themeColor="text1"/>
          <w:sz w:val="20"/>
          <w:szCs w:val="20"/>
        </w:rPr>
        <w:t>Jeżeli w wykonaniu obowiązków z tytułu gwarancji Gwarant dokonał istotnych napraw, termin gwarancji biegnie na nowo od chwili naprawy lub dostarczenia rzeczy wolnej od wad.</w:t>
      </w:r>
    </w:p>
    <w:p w14:paraId="769BEDCA" w14:textId="77777777" w:rsidR="0020393F" w:rsidRDefault="00000000">
      <w:pPr>
        <w:numPr>
          <w:ilvl w:val="0"/>
          <w:numId w:val="58"/>
        </w:numPr>
        <w:jc w:val="both"/>
        <w:rPr>
          <w:color w:val="000000" w:themeColor="text1"/>
          <w:sz w:val="20"/>
          <w:szCs w:val="20"/>
        </w:rPr>
      </w:pPr>
      <w:r>
        <w:rPr>
          <w:color w:val="000000" w:themeColor="text1"/>
          <w:sz w:val="20"/>
          <w:szCs w:val="20"/>
        </w:rPr>
        <w:t>Termin gwarancji ulega przedłużeniu o czas, w ciągu którego Zamawiający wskutek wady nie mógł z przedmiotu umowy w sposób pełny korzystać.</w:t>
      </w:r>
    </w:p>
    <w:p w14:paraId="56FE4FD3" w14:textId="77777777" w:rsidR="0020393F" w:rsidRDefault="00000000">
      <w:pPr>
        <w:numPr>
          <w:ilvl w:val="0"/>
          <w:numId w:val="58"/>
        </w:numPr>
        <w:jc w:val="both"/>
        <w:rPr>
          <w:color w:val="000000" w:themeColor="text1"/>
          <w:sz w:val="20"/>
          <w:szCs w:val="20"/>
        </w:rPr>
      </w:pPr>
      <w:r>
        <w:rPr>
          <w:color w:val="000000" w:themeColor="text1"/>
          <w:sz w:val="20"/>
          <w:szCs w:val="20"/>
        </w:rPr>
        <w:t>Zamawiający może dochodzić roszczeń wynikających z gwarancji także po upływie terminu gwarancyjnego, jeżeli reklamował wadę przed upływem tego terminu.</w:t>
      </w:r>
    </w:p>
    <w:p w14:paraId="75492BCA" w14:textId="77777777" w:rsidR="0020393F" w:rsidRDefault="00000000">
      <w:pPr>
        <w:numPr>
          <w:ilvl w:val="0"/>
          <w:numId w:val="58"/>
        </w:numPr>
        <w:jc w:val="both"/>
        <w:rPr>
          <w:color w:val="000000" w:themeColor="text1"/>
          <w:sz w:val="20"/>
          <w:szCs w:val="20"/>
        </w:rPr>
      </w:pPr>
      <w:r>
        <w:rPr>
          <w:color w:val="000000" w:themeColor="text1"/>
          <w:sz w:val="20"/>
          <w:szCs w:val="20"/>
        </w:rPr>
        <w:t>Wszelkie koszty związane z realizacją obowiązków gwarancyjnych pokrywa w całości Gwarant.</w:t>
      </w:r>
    </w:p>
    <w:p w14:paraId="1321D1EE" w14:textId="77777777" w:rsidR="0020393F" w:rsidRDefault="00000000">
      <w:pPr>
        <w:numPr>
          <w:ilvl w:val="0"/>
          <w:numId w:val="58"/>
        </w:numPr>
        <w:jc w:val="both"/>
        <w:rPr>
          <w:color w:val="000000" w:themeColor="text1"/>
          <w:sz w:val="20"/>
          <w:szCs w:val="20"/>
        </w:rPr>
      </w:pPr>
      <w:r>
        <w:rPr>
          <w:color w:val="000000" w:themeColor="text1"/>
          <w:sz w:val="20"/>
          <w:szCs w:val="20"/>
        </w:rPr>
        <w:t>Nie podlegają gwarancji wady powstałe na skutek:</w:t>
      </w:r>
    </w:p>
    <w:p w14:paraId="137F6085" w14:textId="77777777" w:rsidR="0020393F" w:rsidRDefault="00000000">
      <w:pPr>
        <w:numPr>
          <w:ilvl w:val="0"/>
          <w:numId w:val="59"/>
        </w:numPr>
        <w:jc w:val="both"/>
        <w:rPr>
          <w:color w:val="000000" w:themeColor="text1"/>
          <w:sz w:val="20"/>
          <w:szCs w:val="20"/>
        </w:rPr>
      </w:pPr>
      <w:r>
        <w:rPr>
          <w:color w:val="000000" w:themeColor="text1"/>
          <w:sz w:val="20"/>
          <w:szCs w:val="20"/>
        </w:rPr>
        <w:t>siły wyższej,</w:t>
      </w:r>
    </w:p>
    <w:p w14:paraId="18A6859E" w14:textId="77777777" w:rsidR="0020393F" w:rsidRDefault="00000000">
      <w:pPr>
        <w:numPr>
          <w:ilvl w:val="0"/>
          <w:numId w:val="59"/>
        </w:numPr>
        <w:jc w:val="both"/>
        <w:rPr>
          <w:color w:val="000000" w:themeColor="text1"/>
          <w:sz w:val="20"/>
          <w:szCs w:val="20"/>
        </w:rPr>
      </w:pPr>
      <w:r>
        <w:rPr>
          <w:color w:val="000000" w:themeColor="text1"/>
          <w:sz w:val="20"/>
          <w:szCs w:val="20"/>
        </w:rPr>
        <w:t>szkód wynikłych z winy Zamawiającego, a szczególnie użytkowania obiektu/-ów w sposób niezgodny z instrukcją lub zasadami eksploatacji i użytkowania,</w:t>
      </w:r>
    </w:p>
    <w:p w14:paraId="4760B3D2" w14:textId="77777777" w:rsidR="0020393F" w:rsidRDefault="00000000">
      <w:pPr>
        <w:numPr>
          <w:ilvl w:val="0"/>
          <w:numId w:val="59"/>
        </w:numPr>
        <w:jc w:val="both"/>
        <w:rPr>
          <w:color w:val="000000" w:themeColor="text1"/>
          <w:sz w:val="20"/>
          <w:szCs w:val="20"/>
        </w:rPr>
      </w:pPr>
      <w:r>
        <w:rPr>
          <w:color w:val="000000" w:themeColor="text1"/>
          <w:sz w:val="20"/>
          <w:szCs w:val="20"/>
        </w:rPr>
        <w:t>szkód wynikłych ze zwłoki w zgłoszeniu wady Gwarantowi.</w:t>
      </w:r>
    </w:p>
    <w:p w14:paraId="63DF6CAF" w14:textId="77777777" w:rsidR="0020393F" w:rsidRDefault="00000000">
      <w:pPr>
        <w:numPr>
          <w:ilvl w:val="0"/>
          <w:numId w:val="58"/>
        </w:numPr>
        <w:jc w:val="both"/>
        <w:rPr>
          <w:color w:val="000000" w:themeColor="text1"/>
          <w:sz w:val="20"/>
          <w:szCs w:val="20"/>
        </w:rPr>
      </w:pPr>
      <w:r>
        <w:rPr>
          <w:color w:val="000000" w:themeColor="text1"/>
          <w:sz w:val="20"/>
          <w:szCs w:val="20"/>
        </w:rPr>
        <w:lastRenderedPageBreak/>
        <w:t>Postanowienia końcowe</w:t>
      </w:r>
    </w:p>
    <w:p w14:paraId="0D5956E9" w14:textId="77777777" w:rsidR="0020393F" w:rsidRDefault="00000000">
      <w:pPr>
        <w:numPr>
          <w:ilvl w:val="0"/>
          <w:numId w:val="60"/>
        </w:numPr>
        <w:jc w:val="both"/>
        <w:rPr>
          <w:color w:val="000000" w:themeColor="text1"/>
          <w:sz w:val="20"/>
          <w:szCs w:val="20"/>
        </w:rPr>
      </w:pPr>
      <w:r>
        <w:rPr>
          <w:color w:val="000000" w:themeColor="text1"/>
          <w:sz w:val="20"/>
          <w:szCs w:val="20"/>
        </w:rPr>
        <w:t>W sprawach nieuregulowanych niniejszą Kartą Gwarancyjną zastosowanie mają odpowiednie przepisy prawa polskiego, w szczególności kodeksu cywilnego.</w:t>
      </w:r>
    </w:p>
    <w:p w14:paraId="3767DA3F" w14:textId="77777777" w:rsidR="0020393F" w:rsidRDefault="00000000">
      <w:pPr>
        <w:numPr>
          <w:ilvl w:val="0"/>
          <w:numId w:val="60"/>
        </w:numPr>
        <w:jc w:val="both"/>
        <w:rPr>
          <w:color w:val="000000" w:themeColor="text1"/>
          <w:sz w:val="20"/>
          <w:szCs w:val="20"/>
        </w:rPr>
      </w:pPr>
      <w:r>
        <w:rPr>
          <w:color w:val="000000" w:themeColor="text1"/>
          <w:sz w:val="20"/>
          <w:szCs w:val="20"/>
        </w:rPr>
        <w:t>Niniejsza Karta Gwarancyjna jest integralną częścią umowy nr</w:t>
      </w:r>
      <w:r>
        <w:rPr>
          <w:color w:val="000000" w:themeColor="text1"/>
          <w:sz w:val="20"/>
          <w:szCs w:val="20"/>
        </w:rPr>
        <w:tab/>
        <w:t>/2024.</w:t>
      </w:r>
    </w:p>
    <w:p w14:paraId="262C862B" w14:textId="77777777" w:rsidR="0020393F" w:rsidRDefault="00000000">
      <w:pPr>
        <w:numPr>
          <w:ilvl w:val="0"/>
          <w:numId w:val="60"/>
        </w:numPr>
        <w:jc w:val="both"/>
        <w:rPr>
          <w:color w:val="000000" w:themeColor="text1"/>
          <w:sz w:val="20"/>
          <w:szCs w:val="20"/>
        </w:rPr>
      </w:pPr>
      <w:r>
        <w:rPr>
          <w:color w:val="000000" w:themeColor="text1"/>
          <w:sz w:val="20"/>
          <w:szCs w:val="20"/>
        </w:rPr>
        <w:t>Wszelkie zmiany niniejszej Karty Gwarancyjnej wymagają formy pisemnej pod rygorem nieważności.</w:t>
      </w:r>
    </w:p>
    <w:p w14:paraId="1523ECF3" w14:textId="77777777" w:rsidR="0020393F" w:rsidRDefault="0020393F">
      <w:pPr>
        <w:jc w:val="both"/>
        <w:rPr>
          <w:color w:val="000000" w:themeColor="text1"/>
          <w:sz w:val="20"/>
          <w:szCs w:val="20"/>
        </w:rPr>
      </w:pPr>
    </w:p>
    <w:p w14:paraId="1E45EB24" w14:textId="77777777" w:rsidR="0020393F" w:rsidRDefault="0020393F">
      <w:pPr>
        <w:rPr>
          <w:b/>
          <w:bCs/>
          <w:color w:val="000000" w:themeColor="text1"/>
          <w:sz w:val="20"/>
          <w:szCs w:val="20"/>
        </w:rPr>
      </w:pPr>
    </w:p>
    <w:tbl>
      <w:tblPr>
        <w:tblW w:w="9920" w:type="dxa"/>
        <w:jc w:val="center"/>
        <w:tblLayout w:type="fixed"/>
        <w:tblLook w:val="01E0" w:firstRow="1" w:lastRow="1" w:firstColumn="1" w:lastColumn="1" w:noHBand="0" w:noVBand="0"/>
      </w:tblPr>
      <w:tblGrid>
        <w:gridCol w:w="4971"/>
        <w:gridCol w:w="4949"/>
      </w:tblGrid>
      <w:tr w:rsidR="0020393F" w14:paraId="02E4F37E" w14:textId="77777777">
        <w:trPr>
          <w:jc w:val="center"/>
        </w:trPr>
        <w:tc>
          <w:tcPr>
            <w:tcW w:w="4970" w:type="dxa"/>
            <w:vAlign w:val="center"/>
          </w:tcPr>
          <w:p w14:paraId="7B5A74C7" w14:textId="77777777" w:rsidR="0020393F" w:rsidRDefault="00000000">
            <w:pPr>
              <w:rPr>
                <w:b/>
                <w:bCs/>
                <w:color w:val="000000" w:themeColor="text1"/>
                <w:sz w:val="20"/>
                <w:szCs w:val="20"/>
                <w:lang w:val="en-US"/>
              </w:rPr>
            </w:pPr>
            <w:r>
              <w:rPr>
                <w:b/>
                <w:bCs/>
                <w:color w:val="000000" w:themeColor="text1"/>
                <w:sz w:val="20"/>
                <w:szCs w:val="20"/>
                <w:lang w:val="en-US"/>
              </w:rPr>
              <w:t>GWARANT:</w:t>
            </w:r>
          </w:p>
        </w:tc>
        <w:tc>
          <w:tcPr>
            <w:tcW w:w="4949" w:type="dxa"/>
            <w:vAlign w:val="center"/>
          </w:tcPr>
          <w:p w14:paraId="583EF90B" w14:textId="77777777" w:rsidR="0020393F" w:rsidRDefault="00000000">
            <w:pPr>
              <w:rPr>
                <w:b/>
                <w:bCs/>
                <w:color w:val="000000" w:themeColor="text1"/>
                <w:sz w:val="20"/>
                <w:szCs w:val="20"/>
                <w:lang w:val="en-US"/>
              </w:rPr>
            </w:pPr>
            <w:r>
              <w:rPr>
                <w:b/>
                <w:bCs/>
                <w:color w:val="000000" w:themeColor="text1"/>
                <w:sz w:val="20"/>
                <w:szCs w:val="20"/>
                <w:lang w:val="en-US"/>
              </w:rPr>
              <w:t>ZAMAWIAJĄCY:</w:t>
            </w:r>
          </w:p>
        </w:tc>
      </w:tr>
    </w:tbl>
    <w:p w14:paraId="245DC9BE" w14:textId="77777777" w:rsidR="0020393F" w:rsidRDefault="0020393F">
      <w:pPr>
        <w:sectPr w:rsidR="0020393F">
          <w:headerReference w:type="default" r:id="rId24"/>
          <w:footerReference w:type="default" r:id="rId25"/>
          <w:pgSz w:w="11906" w:h="16838"/>
          <w:pgMar w:top="1380" w:right="1160" w:bottom="1160" w:left="820" w:header="0" w:footer="961" w:gutter="0"/>
          <w:cols w:space="708"/>
          <w:formProt w:val="0"/>
          <w:docGrid w:linePitch="100" w:charSpace="4096"/>
        </w:sectPr>
      </w:pPr>
    </w:p>
    <w:p w14:paraId="3D1154DE" w14:textId="77777777" w:rsidR="0020393F" w:rsidRDefault="00000000">
      <w:pPr>
        <w:pBdr>
          <w:bottom w:val="single" w:sz="12" w:space="1" w:color="000000"/>
        </w:pBdr>
        <w:spacing w:line="276" w:lineRule="auto"/>
        <w:jc w:val="right"/>
        <w:rPr>
          <w:rFonts w:cs="Arial"/>
          <w:i/>
          <w:color w:val="000000" w:themeColor="text1"/>
          <w:sz w:val="20"/>
          <w:szCs w:val="20"/>
        </w:rPr>
      </w:pPr>
      <w:r>
        <w:rPr>
          <w:rFonts w:cs="Arial"/>
          <w:i/>
          <w:color w:val="000000" w:themeColor="text1"/>
          <w:sz w:val="20"/>
          <w:szCs w:val="20"/>
        </w:rPr>
        <w:lastRenderedPageBreak/>
        <w:t>Załącznik nr 3 do umowy</w:t>
      </w:r>
    </w:p>
    <w:p w14:paraId="5CF1A722" w14:textId="77777777" w:rsidR="0020393F" w:rsidRDefault="00000000">
      <w:pPr>
        <w:spacing w:line="276" w:lineRule="auto"/>
        <w:jc w:val="both"/>
        <w:rPr>
          <w:rFonts w:cs="Arial"/>
          <w:i/>
          <w:color w:val="000000" w:themeColor="text1"/>
          <w:sz w:val="20"/>
          <w:szCs w:val="20"/>
        </w:rPr>
      </w:pPr>
      <w:r>
        <w:rPr>
          <w:rFonts w:cs="Arial"/>
          <w:i/>
          <w:color w:val="000000" w:themeColor="text1"/>
          <w:sz w:val="20"/>
          <w:szCs w:val="20"/>
        </w:rPr>
        <w:t>pieczątka nagłówkowa Zamawiającego</w:t>
      </w:r>
    </w:p>
    <w:p w14:paraId="3DA59F10" w14:textId="77777777" w:rsidR="0020393F" w:rsidRDefault="0020393F">
      <w:pPr>
        <w:spacing w:line="276" w:lineRule="auto"/>
        <w:jc w:val="both"/>
        <w:rPr>
          <w:rFonts w:cs="Arial"/>
          <w:i/>
          <w:color w:val="000000" w:themeColor="text1"/>
          <w:sz w:val="20"/>
          <w:szCs w:val="20"/>
        </w:rPr>
      </w:pPr>
    </w:p>
    <w:p w14:paraId="15D40F3E" w14:textId="77777777" w:rsidR="0020393F" w:rsidRDefault="00000000">
      <w:pPr>
        <w:spacing w:line="276" w:lineRule="auto"/>
        <w:jc w:val="center"/>
        <w:rPr>
          <w:rFonts w:cs="Arial"/>
          <w:b/>
          <w:i/>
          <w:color w:val="000000" w:themeColor="text1"/>
          <w:sz w:val="20"/>
          <w:szCs w:val="20"/>
        </w:rPr>
      </w:pPr>
      <w:r>
        <w:rPr>
          <w:rFonts w:cs="Arial"/>
          <w:b/>
          <w:i/>
          <w:color w:val="000000" w:themeColor="text1"/>
          <w:sz w:val="20"/>
          <w:szCs w:val="20"/>
        </w:rPr>
        <w:t>Protokół odbioru końcowego</w:t>
      </w:r>
    </w:p>
    <w:p w14:paraId="03597C9E" w14:textId="77777777" w:rsidR="0020393F" w:rsidRDefault="0020393F">
      <w:pPr>
        <w:spacing w:line="276" w:lineRule="auto"/>
        <w:jc w:val="both"/>
        <w:rPr>
          <w:rFonts w:cs="Arial"/>
          <w:i/>
          <w:color w:val="000000" w:themeColor="text1"/>
          <w:sz w:val="20"/>
          <w:szCs w:val="20"/>
        </w:rPr>
      </w:pPr>
    </w:p>
    <w:p w14:paraId="1B0E6AA1" w14:textId="77777777" w:rsidR="0020393F" w:rsidRDefault="00000000">
      <w:pPr>
        <w:spacing w:line="276" w:lineRule="auto"/>
        <w:jc w:val="both"/>
        <w:rPr>
          <w:rFonts w:cs="Arial"/>
          <w:b/>
          <w:i/>
          <w:color w:val="000000" w:themeColor="text1"/>
          <w:sz w:val="20"/>
          <w:szCs w:val="20"/>
        </w:rPr>
      </w:pPr>
      <w:r>
        <w:rPr>
          <w:rFonts w:cs="Arial"/>
          <w:i/>
          <w:color w:val="000000" w:themeColor="text1"/>
          <w:sz w:val="20"/>
          <w:szCs w:val="20"/>
        </w:rPr>
        <w:t>Dla zadania: ……………………………………………………………………………………………………………………………………………</w:t>
      </w:r>
    </w:p>
    <w:p w14:paraId="131D62EE" w14:textId="77777777" w:rsidR="0020393F" w:rsidRDefault="00000000">
      <w:pPr>
        <w:spacing w:line="276" w:lineRule="auto"/>
        <w:jc w:val="both"/>
        <w:rPr>
          <w:rFonts w:cs="Arial"/>
          <w:i/>
          <w:color w:val="000000" w:themeColor="text1"/>
          <w:sz w:val="20"/>
          <w:szCs w:val="20"/>
        </w:rPr>
      </w:pPr>
      <w:r>
        <w:rPr>
          <w:rFonts w:cs="Arial"/>
          <w:i/>
          <w:color w:val="000000" w:themeColor="text1"/>
          <w:sz w:val="20"/>
          <w:szCs w:val="20"/>
        </w:rPr>
        <w:t>spisany dnia ………………………………r. w Lwówku Śląskim</w:t>
      </w:r>
    </w:p>
    <w:p w14:paraId="69690007" w14:textId="77777777" w:rsidR="0020393F" w:rsidRDefault="00000000">
      <w:pPr>
        <w:spacing w:line="276" w:lineRule="auto"/>
        <w:jc w:val="center"/>
        <w:rPr>
          <w:rFonts w:cs="Arial"/>
          <w:b/>
          <w:i/>
          <w:color w:val="000000" w:themeColor="text1"/>
          <w:sz w:val="20"/>
          <w:szCs w:val="20"/>
        </w:rPr>
      </w:pPr>
      <w:r>
        <w:rPr>
          <w:rFonts w:cs="Arial"/>
          <w:b/>
          <w:i/>
          <w:color w:val="000000" w:themeColor="text1"/>
          <w:sz w:val="20"/>
          <w:szCs w:val="20"/>
        </w:rPr>
        <w:t>CZĘŚĆ I</w:t>
      </w:r>
    </w:p>
    <w:p w14:paraId="7C32F5E4" w14:textId="77777777" w:rsidR="0020393F" w:rsidRDefault="00000000">
      <w:pPr>
        <w:numPr>
          <w:ilvl w:val="0"/>
          <w:numId w:val="111"/>
        </w:numPr>
        <w:spacing w:line="276" w:lineRule="auto"/>
        <w:jc w:val="both"/>
        <w:rPr>
          <w:rFonts w:cs="Arial"/>
          <w:i/>
          <w:color w:val="000000" w:themeColor="text1"/>
          <w:sz w:val="20"/>
          <w:szCs w:val="20"/>
        </w:rPr>
      </w:pPr>
      <w:r>
        <w:rPr>
          <w:rFonts w:cs="Arial"/>
          <w:b/>
          <w:i/>
          <w:color w:val="000000" w:themeColor="text1"/>
          <w:sz w:val="20"/>
          <w:szCs w:val="20"/>
        </w:rPr>
        <w:t>Zamawiający: Gmina i Miasto Lwówek Śląski</w:t>
      </w:r>
      <w:r>
        <w:rPr>
          <w:rFonts w:cs="Arial"/>
          <w:i/>
          <w:color w:val="000000" w:themeColor="text1"/>
          <w:sz w:val="20"/>
          <w:szCs w:val="20"/>
        </w:rPr>
        <w:t xml:space="preserve"> w składzie:</w:t>
      </w:r>
    </w:p>
    <w:p w14:paraId="4A101481" w14:textId="77777777" w:rsidR="0020393F" w:rsidRDefault="00000000">
      <w:pPr>
        <w:numPr>
          <w:ilvl w:val="1"/>
          <w:numId w:val="61"/>
        </w:numPr>
        <w:spacing w:line="276" w:lineRule="auto"/>
        <w:jc w:val="both"/>
        <w:rPr>
          <w:rFonts w:cs="Arial"/>
          <w:i/>
          <w:color w:val="000000" w:themeColor="text1"/>
          <w:sz w:val="20"/>
          <w:szCs w:val="20"/>
        </w:rPr>
      </w:pPr>
      <w:r>
        <w:rPr>
          <w:rFonts w:cs="Arial"/>
          <w:i/>
          <w:color w:val="000000" w:themeColor="text1"/>
          <w:sz w:val="20"/>
          <w:szCs w:val="20"/>
        </w:rPr>
        <w:t>…………………………………………………</w:t>
      </w:r>
    </w:p>
    <w:p w14:paraId="65EF6942" w14:textId="77777777" w:rsidR="0020393F" w:rsidRDefault="00000000">
      <w:pPr>
        <w:numPr>
          <w:ilvl w:val="1"/>
          <w:numId w:val="61"/>
        </w:numPr>
        <w:spacing w:line="276" w:lineRule="auto"/>
        <w:jc w:val="both"/>
        <w:rPr>
          <w:rFonts w:cs="Arial"/>
          <w:i/>
          <w:color w:val="000000" w:themeColor="text1"/>
          <w:sz w:val="20"/>
          <w:szCs w:val="20"/>
        </w:rPr>
      </w:pPr>
      <w:r>
        <w:rPr>
          <w:rFonts w:cs="Arial"/>
          <w:i/>
          <w:color w:val="000000" w:themeColor="text1"/>
          <w:sz w:val="20"/>
          <w:szCs w:val="20"/>
        </w:rPr>
        <w:t>…………………………………………………</w:t>
      </w:r>
    </w:p>
    <w:p w14:paraId="2CA6055C" w14:textId="77777777" w:rsidR="0020393F" w:rsidRDefault="00000000">
      <w:pPr>
        <w:numPr>
          <w:ilvl w:val="1"/>
          <w:numId w:val="61"/>
        </w:numPr>
        <w:spacing w:line="276" w:lineRule="auto"/>
        <w:jc w:val="both"/>
        <w:rPr>
          <w:rFonts w:cs="Arial"/>
          <w:i/>
          <w:color w:val="000000" w:themeColor="text1"/>
          <w:sz w:val="20"/>
          <w:szCs w:val="20"/>
        </w:rPr>
      </w:pPr>
      <w:r>
        <w:rPr>
          <w:rFonts w:cs="Arial"/>
          <w:i/>
          <w:color w:val="000000" w:themeColor="text1"/>
          <w:sz w:val="20"/>
          <w:szCs w:val="20"/>
        </w:rPr>
        <w:t>…………………………………………………</w:t>
      </w:r>
    </w:p>
    <w:p w14:paraId="782861FA" w14:textId="77777777" w:rsidR="0020393F" w:rsidRDefault="00000000">
      <w:pPr>
        <w:numPr>
          <w:ilvl w:val="1"/>
          <w:numId w:val="61"/>
        </w:numPr>
        <w:spacing w:line="276" w:lineRule="auto"/>
        <w:jc w:val="both"/>
        <w:rPr>
          <w:rFonts w:cs="Arial"/>
          <w:i/>
          <w:color w:val="000000" w:themeColor="text1"/>
          <w:sz w:val="20"/>
          <w:szCs w:val="20"/>
        </w:rPr>
      </w:pPr>
      <w:r>
        <w:rPr>
          <w:rFonts w:cs="Arial"/>
          <w:i/>
          <w:color w:val="000000" w:themeColor="text1"/>
          <w:sz w:val="20"/>
          <w:szCs w:val="20"/>
        </w:rPr>
        <w:t>…………………………………………………</w:t>
      </w:r>
    </w:p>
    <w:p w14:paraId="40439F91" w14:textId="77777777" w:rsidR="0020393F" w:rsidRDefault="0020393F">
      <w:pPr>
        <w:spacing w:line="276" w:lineRule="auto"/>
        <w:jc w:val="both"/>
        <w:rPr>
          <w:rFonts w:cs="Arial"/>
          <w:i/>
          <w:color w:val="000000" w:themeColor="text1"/>
          <w:sz w:val="20"/>
          <w:szCs w:val="20"/>
        </w:rPr>
      </w:pPr>
    </w:p>
    <w:p w14:paraId="7D4D5F4E" w14:textId="77777777" w:rsidR="0020393F" w:rsidRDefault="00000000">
      <w:pPr>
        <w:numPr>
          <w:ilvl w:val="0"/>
          <w:numId w:val="61"/>
        </w:numPr>
        <w:spacing w:line="276" w:lineRule="auto"/>
        <w:jc w:val="both"/>
        <w:rPr>
          <w:rFonts w:cs="Arial"/>
          <w:i/>
          <w:color w:val="000000" w:themeColor="text1"/>
          <w:sz w:val="20"/>
          <w:szCs w:val="20"/>
        </w:rPr>
      </w:pPr>
      <w:r>
        <w:rPr>
          <w:rFonts w:cs="Arial"/>
          <w:b/>
          <w:i/>
          <w:color w:val="000000" w:themeColor="text1"/>
          <w:sz w:val="20"/>
          <w:szCs w:val="20"/>
        </w:rPr>
        <w:t>Wykonawca</w:t>
      </w:r>
    </w:p>
    <w:p w14:paraId="1C4E272D" w14:textId="77777777" w:rsidR="0020393F" w:rsidRDefault="00000000">
      <w:pPr>
        <w:spacing w:line="276" w:lineRule="auto"/>
        <w:ind w:firstLine="360"/>
        <w:jc w:val="both"/>
        <w:rPr>
          <w:rFonts w:cs="Arial"/>
          <w:i/>
          <w:color w:val="000000" w:themeColor="text1"/>
          <w:sz w:val="20"/>
          <w:szCs w:val="20"/>
        </w:rPr>
      </w:pPr>
      <w:r>
        <w:rPr>
          <w:rFonts w:cs="Arial"/>
          <w:i/>
          <w:color w:val="000000" w:themeColor="text1"/>
          <w:sz w:val="20"/>
          <w:szCs w:val="20"/>
        </w:rPr>
        <w:t>…………………………………………………………………………………………………………………………</w:t>
      </w:r>
      <w:r>
        <w:rPr>
          <w:rFonts w:cs="Arial"/>
          <w:b/>
          <w:i/>
          <w:color w:val="000000" w:themeColor="text1"/>
          <w:sz w:val="20"/>
          <w:szCs w:val="20"/>
        </w:rPr>
        <w:t xml:space="preserve"> </w:t>
      </w:r>
      <w:r>
        <w:rPr>
          <w:rFonts w:cs="Arial"/>
          <w:i/>
          <w:color w:val="000000" w:themeColor="text1"/>
          <w:sz w:val="20"/>
          <w:szCs w:val="20"/>
        </w:rPr>
        <w:t>reprezentowany przez:</w:t>
      </w:r>
    </w:p>
    <w:p w14:paraId="7D41BC4A" w14:textId="77777777" w:rsidR="0020393F" w:rsidRDefault="00000000">
      <w:pPr>
        <w:numPr>
          <w:ilvl w:val="1"/>
          <w:numId w:val="61"/>
        </w:numPr>
        <w:spacing w:line="276" w:lineRule="auto"/>
        <w:jc w:val="both"/>
        <w:rPr>
          <w:rFonts w:cs="Arial"/>
          <w:i/>
          <w:color w:val="000000" w:themeColor="text1"/>
          <w:sz w:val="20"/>
          <w:szCs w:val="20"/>
        </w:rPr>
      </w:pPr>
      <w:r>
        <w:rPr>
          <w:rFonts w:cs="Arial"/>
          <w:i/>
          <w:color w:val="000000" w:themeColor="text1"/>
          <w:sz w:val="20"/>
          <w:szCs w:val="20"/>
        </w:rPr>
        <w:t>…………………………………………………</w:t>
      </w:r>
    </w:p>
    <w:p w14:paraId="5DE16601" w14:textId="77777777" w:rsidR="0020393F" w:rsidRDefault="00000000">
      <w:pPr>
        <w:numPr>
          <w:ilvl w:val="1"/>
          <w:numId w:val="61"/>
        </w:numPr>
        <w:spacing w:line="276" w:lineRule="auto"/>
        <w:jc w:val="both"/>
        <w:rPr>
          <w:rFonts w:cs="Arial"/>
          <w:i/>
          <w:color w:val="000000" w:themeColor="text1"/>
          <w:sz w:val="20"/>
          <w:szCs w:val="20"/>
        </w:rPr>
      </w:pPr>
      <w:r>
        <w:rPr>
          <w:rFonts w:cs="Arial"/>
          <w:i/>
          <w:color w:val="000000" w:themeColor="text1"/>
          <w:sz w:val="20"/>
          <w:szCs w:val="20"/>
        </w:rPr>
        <w:t>…………………………………………………</w:t>
      </w:r>
    </w:p>
    <w:p w14:paraId="2B132FC6" w14:textId="77777777" w:rsidR="0020393F" w:rsidRDefault="00000000">
      <w:pPr>
        <w:spacing w:line="276" w:lineRule="auto"/>
        <w:jc w:val="center"/>
        <w:rPr>
          <w:rFonts w:cs="Arial"/>
          <w:b/>
          <w:bCs/>
          <w:i/>
          <w:iCs/>
          <w:color w:val="000000" w:themeColor="text1"/>
          <w:sz w:val="20"/>
          <w:szCs w:val="20"/>
        </w:rPr>
      </w:pPr>
      <w:r>
        <w:rPr>
          <w:rFonts w:cs="Arial"/>
          <w:b/>
          <w:bCs/>
          <w:i/>
          <w:iCs/>
          <w:color w:val="000000" w:themeColor="text1"/>
          <w:sz w:val="20"/>
          <w:szCs w:val="20"/>
        </w:rPr>
        <w:t>CZĘŚĆ II</w:t>
      </w:r>
    </w:p>
    <w:p w14:paraId="1A1C78A1" w14:textId="77777777" w:rsidR="0020393F" w:rsidRDefault="00000000">
      <w:pPr>
        <w:numPr>
          <w:ilvl w:val="0"/>
          <w:numId w:val="61"/>
        </w:numPr>
        <w:spacing w:line="276" w:lineRule="auto"/>
        <w:jc w:val="both"/>
        <w:rPr>
          <w:rFonts w:cs="Arial"/>
          <w:i/>
          <w:color w:val="000000" w:themeColor="text1"/>
          <w:sz w:val="20"/>
          <w:szCs w:val="20"/>
        </w:rPr>
      </w:pPr>
      <w:r>
        <w:rPr>
          <w:rFonts w:cs="Arial"/>
          <w:b/>
          <w:i/>
          <w:color w:val="000000" w:themeColor="text1"/>
          <w:sz w:val="20"/>
          <w:szCs w:val="20"/>
        </w:rPr>
        <w:t xml:space="preserve">Zamawiający </w:t>
      </w:r>
      <w:r>
        <w:rPr>
          <w:rFonts w:cs="Arial"/>
          <w:i/>
          <w:color w:val="000000" w:themeColor="text1"/>
          <w:sz w:val="20"/>
          <w:szCs w:val="20"/>
        </w:rPr>
        <w:t>oświadcza, że:</w:t>
      </w:r>
    </w:p>
    <w:p w14:paraId="514C66B8" w14:textId="77777777" w:rsidR="0020393F" w:rsidRDefault="00000000">
      <w:pPr>
        <w:numPr>
          <w:ilvl w:val="1"/>
          <w:numId w:val="61"/>
        </w:numPr>
        <w:spacing w:line="276" w:lineRule="auto"/>
        <w:jc w:val="both"/>
        <w:rPr>
          <w:rFonts w:cs="Arial"/>
          <w:i/>
          <w:color w:val="000000" w:themeColor="text1"/>
          <w:sz w:val="20"/>
          <w:szCs w:val="20"/>
        </w:rPr>
      </w:pPr>
      <w:r>
        <w:rPr>
          <w:rFonts w:cs="Arial"/>
          <w:i/>
          <w:color w:val="000000" w:themeColor="text1"/>
          <w:sz w:val="20"/>
          <w:szCs w:val="20"/>
        </w:rPr>
        <w:t>Wykonawca zgłosił gotowość do odbioru w dniu ………………… r.</w:t>
      </w:r>
    </w:p>
    <w:p w14:paraId="7B0D7D74" w14:textId="77777777" w:rsidR="0020393F" w:rsidRDefault="00000000">
      <w:pPr>
        <w:numPr>
          <w:ilvl w:val="1"/>
          <w:numId w:val="61"/>
        </w:numPr>
        <w:spacing w:line="276" w:lineRule="auto"/>
        <w:jc w:val="both"/>
        <w:rPr>
          <w:rFonts w:cs="Arial"/>
          <w:i/>
          <w:color w:val="000000" w:themeColor="text1"/>
          <w:sz w:val="20"/>
          <w:szCs w:val="20"/>
        </w:rPr>
      </w:pPr>
      <w:r>
        <w:rPr>
          <w:rFonts w:cs="Arial"/>
          <w:i/>
          <w:color w:val="000000" w:themeColor="text1"/>
          <w:sz w:val="20"/>
          <w:szCs w:val="20"/>
        </w:rPr>
        <w:t xml:space="preserve">Wykonawca w dniu ………………… r. przedłożył Zmawiającemu OPERAT KOLAUDACYJNY spełniający wymagania umowy o roboty budowlane z dnia ……………………… r. OPERAT KOLAUDACYJNY stanowi </w:t>
      </w:r>
      <w:r>
        <w:rPr>
          <w:rFonts w:cs="Arial"/>
          <w:b/>
          <w:i/>
          <w:color w:val="000000" w:themeColor="text1"/>
          <w:sz w:val="20"/>
          <w:szCs w:val="20"/>
        </w:rPr>
        <w:t>Zał. Nr 1</w:t>
      </w:r>
      <w:r>
        <w:rPr>
          <w:rFonts w:cs="Arial"/>
          <w:i/>
          <w:color w:val="000000" w:themeColor="text1"/>
          <w:sz w:val="20"/>
          <w:szCs w:val="20"/>
        </w:rPr>
        <w:t xml:space="preserve"> do nin. Protokołu.</w:t>
      </w:r>
    </w:p>
    <w:p w14:paraId="4F92B876" w14:textId="77777777" w:rsidR="0020393F" w:rsidRDefault="00000000">
      <w:pPr>
        <w:numPr>
          <w:ilvl w:val="0"/>
          <w:numId w:val="61"/>
        </w:numPr>
        <w:spacing w:line="276" w:lineRule="auto"/>
        <w:jc w:val="both"/>
        <w:rPr>
          <w:rFonts w:cs="Arial"/>
          <w:i/>
          <w:color w:val="000000" w:themeColor="text1"/>
          <w:sz w:val="20"/>
          <w:szCs w:val="20"/>
        </w:rPr>
      </w:pPr>
      <w:r>
        <w:rPr>
          <w:rFonts w:cs="Arial"/>
          <w:b/>
          <w:i/>
          <w:color w:val="000000" w:themeColor="text1"/>
          <w:sz w:val="20"/>
          <w:szCs w:val="20"/>
        </w:rPr>
        <w:t>Zamawiający</w:t>
      </w:r>
      <w:r>
        <w:rPr>
          <w:rFonts w:cs="Arial"/>
          <w:i/>
          <w:color w:val="000000" w:themeColor="text1"/>
          <w:sz w:val="20"/>
          <w:szCs w:val="20"/>
        </w:rPr>
        <w:t xml:space="preserve"> stwierdza, że:</w:t>
      </w:r>
    </w:p>
    <w:p w14:paraId="4ABB614E" w14:textId="77777777" w:rsidR="0020393F" w:rsidRDefault="00000000">
      <w:pPr>
        <w:numPr>
          <w:ilvl w:val="1"/>
          <w:numId w:val="61"/>
        </w:numPr>
        <w:spacing w:line="276" w:lineRule="auto"/>
        <w:jc w:val="both"/>
        <w:rPr>
          <w:rFonts w:cs="Arial"/>
          <w:i/>
          <w:color w:val="000000" w:themeColor="text1"/>
          <w:sz w:val="20"/>
          <w:szCs w:val="20"/>
        </w:rPr>
      </w:pPr>
      <w:r>
        <w:rPr>
          <w:rFonts w:cs="Arial"/>
          <w:i/>
          <w:color w:val="000000" w:themeColor="text1"/>
          <w:sz w:val="20"/>
          <w:szCs w:val="20"/>
        </w:rPr>
        <w:t>plac budowy został przekazany Wykonawcy dnia …………………………… r.</w:t>
      </w:r>
    </w:p>
    <w:p w14:paraId="1190D065" w14:textId="77777777" w:rsidR="0020393F" w:rsidRDefault="00000000">
      <w:pPr>
        <w:numPr>
          <w:ilvl w:val="1"/>
          <w:numId w:val="61"/>
        </w:numPr>
        <w:spacing w:line="276" w:lineRule="auto"/>
        <w:jc w:val="both"/>
        <w:rPr>
          <w:rFonts w:cs="Arial"/>
          <w:i/>
          <w:color w:val="000000" w:themeColor="text1"/>
          <w:sz w:val="20"/>
          <w:szCs w:val="20"/>
        </w:rPr>
      </w:pPr>
      <w:r>
        <w:rPr>
          <w:rFonts w:cs="Arial"/>
          <w:i/>
          <w:color w:val="000000" w:themeColor="text1"/>
          <w:sz w:val="20"/>
          <w:szCs w:val="20"/>
        </w:rPr>
        <w:t xml:space="preserve">roboty budowlane wykonane zostały w okresie: od ……………………… r. do ……………………… r. </w:t>
      </w:r>
    </w:p>
    <w:p w14:paraId="7B976B1C" w14:textId="77777777" w:rsidR="0020393F" w:rsidRDefault="00000000">
      <w:pPr>
        <w:numPr>
          <w:ilvl w:val="0"/>
          <w:numId w:val="61"/>
        </w:numPr>
        <w:spacing w:line="276" w:lineRule="auto"/>
        <w:jc w:val="both"/>
        <w:rPr>
          <w:rFonts w:cs="Arial"/>
          <w:i/>
          <w:color w:val="000000" w:themeColor="text1"/>
          <w:sz w:val="20"/>
          <w:szCs w:val="20"/>
        </w:rPr>
      </w:pPr>
      <w:r>
        <w:rPr>
          <w:rFonts w:cs="Arial"/>
          <w:b/>
          <w:i/>
          <w:color w:val="000000" w:themeColor="text1"/>
          <w:sz w:val="20"/>
          <w:szCs w:val="20"/>
        </w:rPr>
        <w:t xml:space="preserve">Zamawiający </w:t>
      </w:r>
      <w:r>
        <w:rPr>
          <w:rFonts w:cs="Arial"/>
          <w:i/>
          <w:color w:val="000000" w:themeColor="text1"/>
          <w:sz w:val="20"/>
          <w:szCs w:val="20"/>
        </w:rPr>
        <w:t>oświadcza, że:</w:t>
      </w:r>
    </w:p>
    <w:p w14:paraId="7AF508C1" w14:textId="77777777" w:rsidR="0020393F" w:rsidRDefault="00000000">
      <w:pPr>
        <w:numPr>
          <w:ilvl w:val="1"/>
          <w:numId w:val="61"/>
        </w:numPr>
        <w:spacing w:line="276" w:lineRule="auto"/>
        <w:jc w:val="both"/>
        <w:rPr>
          <w:rFonts w:cs="Arial"/>
          <w:i/>
          <w:color w:val="000000" w:themeColor="text1"/>
          <w:sz w:val="20"/>
          <w:szCs w:val="20"/>
        </w:rPr>
      </w:pPr>
      <w:r>
        <w:rPr>
          <w:rFonts w:cs="Arial"/>
          <w:i/>
          <w:color w:val="000000" w:themeColor="text1"/>
          <w:sz w:val="20"/>
          <w:szCs w:val="20"/>
        </w:rPr>
        <w:t>roboty zostały wykonane zgodnie z umową Nr …………………………… z dnia …………………………… r.</w:t>
      </w:r>
    </w:p>
    <w:p w14:paraId="255DD06C" w14:textId="77777777" w:rsidR="0020393F" w:rsidRDefault="00000000">
      <w:pPr>
        <w:numPr>
          <w:ilvl w:val="0"/>
          <w:numId w:val="61"/>
        </w:numPr>
        <w:spacing w:line="276" w:lineRule="auto"/>
        <w:jc w:val="both"/>
        <w:rPr>
          <w:rFonts w:cs="Arial"/>
          <w:i/>
          <w:color w:val="000000" w:themeColor="text1"/>
          <w:sz w:val="20"/>
          <w:szCs w:val="20"/>
        </w:rPr>
      </w:pPr>
      <w:r>
        <w:rPr>
          <w:rFonts w:cs="Arial"/>
          <w:b/>
          <w:i/>
          <w:color w:val="000000" w:themeColor="text1"/>
          <w:sz w:val="20"/>
          <w:szCs w:val="20"/>
        </w:rPr>
        <w:t>Zamawiający</w:t>
      </w:r>
      <w:r>
        <w:rPr>
          <w:rFonts w:cs="Arial"/>
          <w:i/>
          <w:color w:val="000000" w:themeColor="text1"/>
          <w:sz w:val="20"/>
          <w:szCs w:val="20"/>
        </w:rPr>
        <w:t xml:space="preserve"> dokonał następującej oceny jakości wykonanych robót:</w:t>
      </w:r>
    </w:p>
    <w:p w14:paraId="1B117FE6" w14:textId="77777777" w:rsidR="0020393F" w:rsidRDefault="00000000">
      <w:pPr>
        <w:numPr>
          <w:ilvl w:val="1"/>
          <w:numId w:val="61"/>
        </w:numPr>
        <w:spacing w:line="276" w:lineRule="auto"/>
        <w:jc w:val="both"/>
        <w:rPr>
          <w:rFonts w:cs="Arial"/>
          <w:i/>
          <w:color w:val="000000" w:themeColor="text1"/>
          <w:sz w:val="20"/>
          <w:szCs w:val="20"/>
        </w:rPr>
      </w:pPr>
      <w:r>
        <w:rPr>
          <w:rFonts w:cs="Arial"/>
          <w:i/>
          <w:color w:val="000000" w:themeColor="text1"/>
          <w:sz w:val="20"/>
          <w:szCs w:val="20"/>
        </w:rPr>
        <w:t>w wykonanych robotach nie / ujawniono żadnych wad;</w:t>
      </w:r>
    </w:p>
    <w:p w14:paraId="09646B08" w14:textId="77777777" w:rsidR="0020393F" w:rsidRDefault="00000000">
      <w:pPr>
        <w:numPr>
          <w:ilvl w:val="0"/>
          <w:numId w:val="61"/>
        </w:numPr>
        <w:spacing w:line="276" w:lineRule="auto"/>
        <w:jc w:val="both"/>
        <w:rPr>
          <w:rFonts w:cs="Arial"/>
          <w:i/>
          <w:color w:val="000000" w:themeColor="text1"/>
          <w:sz w:val="20"/>
          <w:szCs w:val="20"/>
        </w:rPr>
      </w:pPr>
      <w:r>
        <w:rPr>
          <w:rFonts w:cs="Arial"/>
          <w:b/>
          <w:i/>
          <w:color w:val="000000" w:themeColor="text1"/>
          <w:sz w:val="20"/>
          <w:szCs w:val="20"/>
        </w:rPr>
        <w:t>Zamawiający</w:t>
      </w:r>
      <w:r>
        <w:rPr>
          <w:rFonts w:cs="Arial"/>
          <w:i/>
          <w:color w:val="000000" w:themeColor="text1"/>
          <w:sz w:val="20"/>
          <w:szCs w:val="20"/>
        </w:rPr>
        <w:t xml:space="preserve"> na podstawie OPERATU KOLAUDACYJNEGO oraz dokładnej kontroli robót budowlanych i sprawdzenia działania wszelkich urządzeń oświadcza, że zadanie pn.: </w:t>
      </w:r>
      <w:r>
        <w:rPr>
          <w:rFonts w:cs="Arial"/>
          <w:b/>
          <w:i/>
          <w:color w:val="000000" w:themeColor="text1"/>
          <w:sz w:val="20"/>
          <w:szCs w:val="20"/>
        </w:rPr>
        <w:t>……………………………………………</w:t>
      </w:r>
    </w:p>
    <w:p w14:paraId="6C6AC887" w14:textId="77777777" w:rsidR="0020393F" w:rsidRDefault="00000000">
      <w:pPr>
        <w:numPr>
          <w:ilvl w:val="1"/>
          <w:numId w:val="61"/>
        </w:numPr>
        <w:spacing w:line="276" w:lineRule="auto"/>
        <w:jc w:val="both"/>
        <w:rPr>
          <w:rFonts w:cs="Arial"/>
          <w:i/>
          <w:color w:val="000000" w:themeColor="text1"/>
          <w:sz w:val="20"/>
          <w:szCs w:val="20"/>
        </w:rPr>
      </w:pPr>
      <w:r>
        <w:rPr>
          <w:rFonts w:cs="Arial"/>
          <w:i/>
          <w:color w:val="000000" w:themeColor="text1"/>
          <w:sz w:val="20"/>
          <w:szCs w:val="20"/>
        </w:rPr>
        <w:t xml:space="preserve"> NIE / NADAJE SIĘ DO ODBIORU *</w:t>
      </w:r>
    </w:p>
    <w:p w14:paraId="579BCCD7" w14:textId="77777777" w:rsidR="0020393F" w:rsidRDefault="00000000">
      <w:pPr>
        <w:spacing w:line="276" w:lineRule="auto"/>
        <w:jc w:val="both"/>
        <w:rPr>
          <w:rFonts w:cs="Arial"/>
          <w:b/>
          <w:i/>
          <w:color w:val="000000" w:themeColor="text1"/>
          <w:sz w:val="20"/>
          <w:szCs w:val="20"/>
        </w:rPr>
      </w:pPr>
      <w:r>
        <w:rPr>
          <w:rFonts w:cs="Arial"/>
          <w:b/>
          <w:i/>
          <w:color w:val="000000" w:themeColor="text1"/>
          <w:sz w:val="20"/>
          <w:szCs w:val="20"/>
        </w:rPr>
        <w:t>CZĘŚĆ III</w:t>
      </w:r>
    </w:p>
    <w:p w14:paraId="0F0E403B" w14:textId="77777777" w:rsidR="0020393F" w:rsidRDefault="00000000">
      <w:pPr>
        <w:numPr>
          <w:ilvl w:val="0"/>
          <w:numId w:val="61"/>
        </w:numPr>
        <w:spacing w:line="276" w:lineRule="auto"/>
        <w:jc w:val="both"/>
        <w:rPr>
          <w:rFonts w:cs="Arial"/>
          <w:i/>
          <w:color w:val="000000" w:themeColor="text1"/>
          <w:sz w:val="20"/>
          <w:szCs w:val="20"/>
        </w:rPr>
      </w:pPr>
      <w:r>
        <w:rPr>
          <w:rFonts w:cs="Arial"/>
          <w:i/>
          <w:color w:val="000000" w:themeColor="text1"/>
          <w:sz w:val="20"/>
          <w:szCs w:val="20"/>
        </w:rPr>
        <w:t>Roboty budowlane posiadają następującą charakterystykę:</w:t>
      </w:r>
    </w:p>
    <w:tbl>
      <w:tblPr>
        <w:tblW w:w="9360" w:type="dxa"/>
        <w:tblInd w:w="-72" w:type="dxa"/>
        <w:tblLayout w:type="fixed"/>
        <w:tblCellMar>
          <w:left w:w="70" w:type="dxa"/>
          <w:right w:w="70" w:type="dxa"/>
        </w:tblCellMar>
        <w:tblLook w:val="04A0" w:firstRow="1" w:lastRow="0" w:firstColumn="1" w:lastColumn="0" w:noHBand="0" w:noVBand="1"/>
      </w:tblPr>
      <w:tblGrid>
        <w:gridCol w:w="539"/>
        <w:gridCol w:w="4282"/>
        <w:gridCol w:w="1419"/>
        <w:gridCol w:w="1418"/>
        <w:gridCol w:w="1702"/>
      </w:tblGrid>
      <w:tr w:rsidR="0020393F" w14:paraId="300B4A91" w14:textId="77777777">
        <w:tc>
          <w:tcPr>
            <w:tcW w:w="539" w:type="dxa"/>
            <w:tcBorders>
              <w:top w:val="single" w:sz="4" w:space="0" w:color="000000"/>
              <w:left w:val="single" w:sz="4" w:space="0" w:color="000000"/>
              <w:bottom w:val="single" w:sz="4" w:space="0" w:color="000000"/>
              <w:right w:val="single" w:sz="4" w:space="0" w:color="000000"/>
            </w:tcBorders>
            <w:shd w:val="clear" w:color="auto" w:fill="92D050"/>
          </w:tcPr>
          <w:p w14:paraId="30C2CF08" w14:textId="77777777" w:rsidR="0020393F" w:rsidRDefault="00000000">
            <w:pPr>
              <w:spacing w:line="276" w:lineRule="auto"/>
              <w:jc w:val="both"/>
              <w:rPr>
                <w:rFonts w:cs="Arial"/>
                <w:i/>
                <w:color w:val="000000" w:themeColor="text1"/>
                <w:sz w:val="20"/>
                <w:szCs w:val="20"/>
                <w:lang w:val="en-US"/>
              </w:rPr>
            </w:pPr>
            <w:proofErr w:type="spellStart"/>
            <w:r>
              <w:rPr>
                <w:rFonts w:cs="Arial"/>
                <w:i/>
                <w:color w:val="000000" w:themeColor="text1"/>
                <w:sz w:val="20"/>
                <w:szCs w:val="20"/>
                <w:lang w:val="en-US"/>
              </w:rPr>
              <w:t>Lp</w:t>
            </w:r>
            <w:proofErr w:type="spellEnd"/>
            <w:r>
              <w:rPr>
                <w:rFonts w:cs="Arial"/>
                <w:i/>
                <w:color w:val="000000" w:themeColor="text1"/>
                <w:sz w:val="20"/>
                <w:szCs w:val="20"/>
                <w:lang w:val="en-US"/>
              </w:rPr>
              <w:t>.</w:t>
            </w:r>
          </w:p>
        </w:tc>
        <w:tc>
          <w:tcPr>
            <w:tcW w:w="4282" w:type="dxa"/>
            <w:tcBorders>
              <w:top w:val="single" w:sz="4" w:space="0" w:color="000000"/>
              <w:left w:val="single" w:sz="4" w:space="0" w:color="000000"/>
              <w:bottom w:val="single" w:sz="4" w:space="0" w:color="000000"/>
              <w:right w:val="single" w:sz="4" w:space="0" w:color="000000"/>
            </w:tcBorders>
            <w:shd w:val="clear" w:color="auto" w:fill="92D050"/>
          </w:tcPr>
          <w:p w14:paraId="3C8D3734" w14:textId="77777777" w:rsidR="0020393F" w:rsidRDefault="00000000">
            <w:pPr>
              <w:spacing w:line="276" w:lineRule="auto"/>
              <w:jc w:val="both"/>
              <w:rPr>
                <w:rFonts w:cs="Arial"/>
                <w:i/>
                <w:color w:val="000000" w:themeColor="text1"/>
                <w:sz w:val="20"/>
                <w:szCs w:val="20"/>
                <w:lang w:val="en-US"/>
              </w:rPr>
            </w:pPr>
            <w:proofErr w:type="spellStart"/>
            <w:r>
              <w:rPr>
                <w:rFonts w:cs="Arial"/>
                <w:i/>
                <w:color w:val="000000" w:themeColor="text1"/>
                <w:sz w:val="20"/>
                <w:szCs w:val="20"/>
                <w:lang w:val="en-US"/>
              </w:rPr>
              <w:t>Rodzaj</w:t>
            </w:r>
            <w:proofErr w:type="spellEnd"/>
            <w:r>
              <w:rPr>
                <w:rFonts w:cs="Arial"/>
                <w:i/>
                <w:color w:val="000000" w:themeColor="text1"/>
                <w:sz w:val="20"/>
                <w:szCs w:val="20"/>
                <w:lang w:val="en-US"/>
              </w:rPr>
              <w:t xml:space="preserve"> </w:t>
            </w:r>
            <w:proofErr w:type="spellStart"/>
            <w:r>
              <w:rPr>
                <w:rFonts w:cs="Arial"/>
                <w:i/>
                <w:color w:val="000000" w:themeColor="text1"/>
                <w:sz w:val="20"/>
                <w:szCs w:val="20"/>
                <w:lang w:val="en-US"/>
              </w:rPr>
              <w:t>elementu</w:t>
            </w:r>
            <w:proofErr w:type="spellEnd"/>
          </w:p>
        </w:tc>
        <w:tc>
          <w:tcPr>
            <w:tcW w:w="1419" w:type="dxa"/>
            <w:tcBorders>
              <w:top w:val="single" w:sz="4" w:space="0" w:color="000000"/>
              <w:left w:val="single" w:sz="4" w:space="0" w:color="000000"/>
              <w:bottom w:val="single" w:sz="4" w:space="0" w:color="000000"/>
              <w:right w:val="single" w:sz="4" w:space="0" w:color="000000"/>
            </w:tcBorders>
            <w:shd w:val="clear" w:color="auto" w:fill="92D050"/>
          </w:tcPr>
          <w:p w14:paraId="108BA2CE" w14:textId="77777777" w:rsidR="0020393F" w:rsidRDefault="00000000">
            <w:pPr>
              <w:spacing w:line="276" w:lineRule="auto"/>
              <w:jc w:val="both"/>
              <w:rPr>
                <w:rFonts w:cs="Arial"/>
                <w:i/>
                <w:color w:val="000000" w:themeColor="text1"/>
                <w:sz w:val="20"/>
                <w:szCs w:val="20"/>
                <w:lang w:val="en-US"/>
              </w:rPr>
            </w:pPr>
            <w:r>
              <w:rPr>
                <w:rFonts w:cs="Arial"/>
                <w:i/>
                <w:color w:val="000000" w:themeColor="text1"/>
                <w:sz w:val="20"/>
                <w:szCs w:val="20"/>
                <w:lang w:val="en-US"/>
              </w:rPr>
              <w:t xml:space="preserve">Koszt </w:t>
            </w:r>
            <w:proofErr w:type="spellStart"/>
            <w:r>
              <w:rPr>
                <w:rFonts w:cs="Arial"/>
                <w:i/>
                <w:color w:val="000000" w:themeColor="text1"/>
                <w:sz w:val="20"/>
                <w:szCs w:val="20"/>
                <w:lang w:val="en-US"/>
              </w:rPr>
              <w:t>netto</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92D050"/>
          </w:tcPr>
          <w:p w14:paraId="57F1754D" w14:textId="77777777" w:rsidR="0020393F" w:rsidRDefault="00000000">
            <w:pPr>
              <w:spacing w:line="276" w:lineRule="auto"/>
              <w:jc w:val="both"/>
              <w:rPr>
                <w:rFonts w:cs="Arial"/>
                <w:i/>
                <w:color w:val="000000" w:themeColor="text1"/>
                <w:sz w:val="20"/>
                <w:szCs w:val="20"/>
                <w:lang w:val="en-US"/>
              </w:rPr>
            </w:pPr>
            <w:r>
              <w:rPr>
                <w:rFonts w:cs="Arial"/>
                <w:i/>
                <w:color w:val="000000" w:themeColor="text1"/>
                <w:sz w:val="20"/>
                <w:szCs w:val="20"/>
                <w:lang w:val="en-US"/>
              </w:rPr>
              <w:t xml:space="preserve">Koszt </w:t>
            </w:r>
            <w:proofErr w:type="spellStart"/>
            <w:r>
              <w:rPr>
                <w:rFonts w:cs="Arial"/>
                <w:i/>
                <w:color w:val="000000" w:themeColor="text1"/>
                <w:sz w:val="20"/>
                <w:szCs w:val="20"/>
                <w:lang w:val="en-US"/>
              </w:rPr>
              <w:t>brutto</w:t>
            </w:r>
            <w:proofErr w:type="spellEnd"/>
          </w:p>
        </w:tc>
        <w:tc>
          <w:tcPr>
            <w:tcW w:w="1702" w:type="dxa"/>
            <w:tcBorders>
              <w:top w:val="single" w:sz="4" w:space="0" w:color="000000"/>
              <w:left w:val="single" w:sz="4" w:space="0" w:color="000000"/>
              <w:bottom w:val="single" w:sz="4" w:space="0" w:color="000000"/>
              <w:right w:val="single" w:sz="4" w:space="0" w:color="000000"/>
            </w:tcBorders>
            <w:shd w:val="clear" w:color="auto" w:fill="92D050"/>
          </w:tcPr>
          <w:p w14:paraId="652DFB37" w14:textId="77777777" w:rsidR="0020393F" w:rsidRDefault="00000000">
            <w:pPr>
              <w:spacing w:line="276" w:lineRule="auto"/>
              <w:jc w:val="both"/>
              <w:rPr>
                <w:rFonts w:cs="Arial"/>
                <w:i/>
                <w:color w:val="000000" w:themeColor="text1"/>
                <w:sz w:val="20"/>
                <w:szCs w:val="20"/>
                <w:lang w:val="en-US"/>
              </w:rPr>
            </w:pPr>
            <w:proofErr w:type="spellStart"/>
            <w:r>
              <w:rPr>
                <w:rFonts w:cs="Arial"/>
                <w:i/>
                <w:color w:val="000000" w:themeColor="text1"/>
                <w:sz w:val="20"/>
                <w:szCs w:val="20"/>
                <w:lang w:val="en-US"/>
              </w:rPr>
              <w:t>Uwagi</w:t>
            </w:r>
            <w:proofErr w:type="spellEnd"/>
          </w:p>
        </w:tc>
      </w:tr>
      <w:tr w:rsidR="0020393F" w14:paraId="33A1FA59" w14:textId="77777777">
        <w:tc>
          <w:tcPr>
            <w:tcW w:w="539" w:type="dxa"/>
            <w:tcBorders>
              <w:top w:val="single" w:sz="4" w:space="0" w:color="000000"/>
              <w:left w:val="single" w:sz="4" w:space="0" w:color="000000"/>
              <w:bottom w:val="single" w:sz="4" w:space="0" w:color="000000"/>
              <w:right w:val="single" w:sz="4" w:space="0" w:color="000000"/>
            </w:tcBorders>
          </w:tcPr>
          <w:p w14:paraId="3C38717F" w14:textId="77777777" w:rsidR="0020393F" w:rsidRDefault="00000000">
            <w:pPr>
              <w:spacing w:line="276" w:lineRule="auto"/>
              <w:jc w:val="both"/>
              <w:rPr>
                <w:rFonts w:cs="Arial"/>
                <w:i/>
                <w:color w:val="000000" w:themeColor="text1"/>
                <w:sz w:val="20"/>
                <w:szCs w:val="20"/>
                <w:lang w:val="en-US"/>
              </w:rPr>
            </w:pPr>
            <w:r>
              <w:rPr>
                <w:rFonts w:cs="Arial"/>
                <w:i/>
                <w:color w:val="000000" w:themeColor="text1"/>
                <w:sz w:val="20"/>
                <w:szCs w:val="20"/>
                <w:lang w:val="en-US"/>
              </w:rPr>
              <w:t>1.</w:t>
            </w:r>
          </w:p>
        </w:tc>
        <w:tc>
          <w:tcPr>
            <w:tcW w:w="4282" w:type="dxa"/>
            <w:tcBorders>
              <w:top w:val="single" w:sz="4" w:space="0" w:color="000000"/>
              <w:left w:val="single" w:sz="4" w:space="0" w:color="000000"/>
              <w:bottom w:val="single" w:sz="4" w:space="0" w:color="000000"/>
              <w:right w:val="single" w:sz="4" w:space="0" w:color="000000"/>
            </w:tcBorders>
          </w:tcPr>
          <w:p w14:paraId="5C66E04A" w14:textId="77777777" w:rsidR="0020393F" w:rsidRDefault="0020393F">
            <w:pPr>
              <w:spacing w:line="276" w:lineRule="auto"/>
              <w:jc w:val="both"/>
              <w:rPr>
                <w:rFonts w:cs="Arial"/>
                <w:i/>
                <w:color w:val="000000" w:themeColor="text1"/>
                <w:sz w:val="20"/>
                <w:szCs w:val="20"/>
                <w:lang w:val="en-US"/>
              </w:rPr>
            </w:pPr>
          </w:p>
        </w:tc>
        <w:tc>
          <w:tcPr>
            <w:tcW w:w="1419" w:type="dxa"/>
            <w:tcBorders>
              <w:top w:val="single" w:sz="4" w:space="0" w:color="000000"/>
              <w:left w:val="single" w:sz="4" w:space="0" w:color="000000"/>
              <w:bottom w:val="single" w:sz="4" w:space="0" w:color="000000"/>
              <w:right w:val="single" w:sz="4" w:space="0" w:color="000000"/>
            </w:tcBorders>
          </w:tcPr>
          <w:p w14:paraId="71B757D6" w14:textId="77777777" w:rsidR="0020393F" w:rsidRDefault="0020393F">
            <w:pPr>
              <w:spacing w:line="276" w:lineRule="auto"/>
              <w:jc w:val="both"/>
              <w:rPr>
                <w:rFonts w:cs="Arial"/>
                <w:i/>
                <w:color w:val="000000" w:themeColor="text1"/>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tcPr>
          <w:p w14:paraId="21B1AE98" w14:textId="77777777" w:rsidR="0020393F" w:rsidRDefault="0020393F">
            <w:pPr>
              <w:spacing w:line="276" w:lineRule="auto"/>
              <w:jc w:val="both"/>
              <w:rPr>
                <w:rFonts w:cs="Arial"/>
                <w:i/>
                <w:color w:val="000000" w:themeColor="text1"/>
                <w:sz w:val="20"/>
                <w:szCs w:val="20"/>
                <w:lang w:val="en-US"/>
              </w:rPr>
            </w:pPr>
          </w:p>
        </w:tc>
        <w:tc>
          <w:tcPr>
            <w:tcW w:w="1702" w:type="dxa"/>
            <w:tcBorders>
              <w:top w:val="single" w:sz="4" w:space="0" w:color="000000"/>
              <w:left w:val="single" w:sz="4" w:space="0" w:color="000000"/>
              <w:bottom w:val="single" w:sz="4" w:space="0" w:color="000000"/>
              <w:right w:val="single" w:sz="4" w:space="0" w:color="000000"/>
            </w:tcBorders>
          </w:tcPr>
          <w:p w14:paraId="3883CED1" w14:textId="77777777" w:rsidR="0020393F" w:rsidRDefault="0020393F">
            <w:pPr>
              <w:spacing w:line="276" w:lineRule="auto"/>
              <w:jc w:val="both"/>
              <w:rPr>
                <w:rFonts w:cs="Arial"/>
                <w:i/>
                <w:color w:val="000000" w:themeColor="text1"/>
                <w:sz w:val="20"/>
                <w:szCs w:val="20"/>
                <w:lang w:val="en-US"/>
              </w:rPr>
            </w:pPr>
          </w:p>
        </w:tc>
      </w:tr>
      <w:tr w:rsidR="0020393F" w14:paraId="48288EFC" w14:textId="77777777">
        <w:tc>
          <w:tcPr>
            <w:tcW w:w="539" w:type="dxa"/>
            <w:tcBorders>
              <w:top w:val="single" w:sz="4" w:space="0" w:color="000000"/>
              <w:left w:val="single" w:sz="4" w:space="0" w:color="000000"/>
              <w:bottom w:val="single" w:sz="4" w:space="0" w:color="000000"/>
              <w:right w:val="single" w:sz="4" w:space="0" w:color="000000"/>
            </w:tcBorders>
          </w:tcPr>
          <w:p w14:paraId="680DFAAD" w14:textId="77777777" w:rsidR="0020393F" w:rsidRDefault="00000000">
            <w:pPr>
              <w:spacing w:line="276" w:lineRule="auto"/>
              <w:jc w:val="both"/>
              <w:rPr>
                <w:rFonts w:cs="Arial"/>
                <w:i/>
                <w:color w:val="000000" w:themeColor="text1"/>
                <w:sz w:val="20"/>
                <w:szCs w:val="20"/>
                <w:lang w:val="en-US"/>
              </w:rPr>
            </w:pPr>
            <w:r>
              <w:rPr>
                <w:rFonts w:cs="Arial"/>
                <w:i/>
                <w:color w:val="000000" w:themeColor="text1"/>
                <w:sz w:val="20"/>
                <w:szCs w:val="20"/>
                <w:lang w:val="en-US"/>
              </w:rPr>
              <w:t>2.</w:t>
            </w:r>
          </w:p>
        </w:tc>
        <w:tc>
          <w:tcPr>
            <w:tcW w:w="4282" w:type="dxa"/>
            <w:tcBorders>
              <w:top w:val="single" w:sz="4" w:space="0" w:color="000000"/>
              <w:left w:val="single" w:sz="4" w:space="0" w:color="000000"/>
              <w:bottom w:val="single" w:sz="4" w:space="0" w:color="000000"/>
              <w:right w:val="single" w:sz="4" w:space="0" w:color="000000"/>
            </w:tcBorders>
          </w:tcPr>
          <w:p w14:paraId="7B56B096" w14:textId="77777777" w:rsidR="0020393F" w:rsidRDefault="0020393F">
            <w:pPr>
              <w:spacing w:line="276" w:lineRule="auto"/>
              <w:jc w:val="both"/>
              <w:rPr>
                <w:rFonts w:cs="Arial"/>
                <w:i/>
                <w:color w:val="000000" w:themeColor="text1"/>
                <w:sz w:val="20"/>
                <w:szCs w:val="20"/>
                <w:lang w:val="en-US"/>
              </w:rPr>
            </w:pPr>
          </w:p>
        </w:tc>
        <w:tc>
          <w:tcPr>
            <w:tcW w:w="1419" w:type="dxa"/>
            <w:tcBorders>
              <w:top w:val="single" w:sz="4" w:space="0" w:color="000000"/>
              <w:left w:val="single" w:sz="4" w:space="0" w:color="000000"/>
              <w:bottom w:val="single" w:sz="4" w:space="0" w:color="000000"/>
              <w:right w:val="single" w:sz="4" w:space="0" w:color="000000"/>
            </w:tcBorders>
          </w:tcPr>
          <w:p w14:paraId="47C1605B" w14:textId="77777777" w:rsidR="0020393F" w:rsidRDefault="0020393F">
            <w:pPr>
              <w:spacing w:line="276" w:lineRule="auto"/>
              <w:jc w:val="both"/>
              <w:rPr>
                <w:rFonts w:cs="Arial"/>
                <w:i/>
                <w:color w:val="000000" w:themeColor="text1"/>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tcPr>
          <w:p w14:paraId="609A5242" w14:textId="77777777" w:rsidR="0020393F" w:rsidRDefault="0020393F">
            <w:pPr>
              <w:spacing w:line="276" w:lineRule="auto"/>
              <w:jc w:val="both"/>
              <w:rPr>
                <w:rFonts w:cs="Arial"/>
                <w:i/>
                <w:color w:val="000000" w:themeColor="text1"/>
                <w:sz w:val="20"/>
                <w:szCs w:val="20"/>
                <w:lang w:val="en-US"/>
              </w:rPr>
            </w:pPr>
          </w:p>
        </w:tc>
        <w:tc>
          <w:tcPr>
            <w:tcW w:w="1702" w:type="dxa"/>
            <w:tcBorders>
              <w:top w:val="single" w:sz="4" w:space="0" w:color="000000"/>
              <w:left w:val="single" w:sz="4" w:space="0" w:color="000000"/>
              <w:bottom w:val="single" w:sz="4" w:space="0" w:color="000000"/>
              <w:right w:val="single" w:sz="4" w:space="0" w:color="000000"/>
            </w:tcBorders>
          </w:tcPr>
          <w:p w14:paraId="1B528798" w14:textId="77777777" w:rsidR="0020393F" w:rsidRDefault="0020393F">
            <w:pPr>
              <w:spacing w:line="276" w:lineRule="auto"/>
              <w:jc w:val="both"/>
              <w:rPr>
                <w:rFonts w:cs="Arial"/>
                <w:i/>
                <w:color w:val="000000" w:themeColor="text1"/>
                <w:sz w:val="20"/>
                <w:szCs w:val="20"/>
                <w:lang w:val="en-US"/>
              </w:rPr>
            </w:pPr>
          </w:p>
        </w:tc>
      </w:tr>
      <w:tr w:rsidR="0020393F" w14:paraId="0FEFC9C9" w14:textId="77777777">
        <w:tc>
          <w:tcPr>
            <w:tcW w:w="539" w:type="dxa"/>
            <w:tcBorders>
              <w:top w:val="single" w:sz="4" w:space="0" w:color="000000"/>
              <w:left w:val="single" w:sz="4" w:space="0" w:color="000000"/>
              <w:bottom w:val="single" w:sz="4" w:space="0" w:color="000000"/>
              <w:right w:val="single" w:sz="4" w:space="0" w:color="000000"/>
            </w:tcBorders>
          </w:tcPr>
          <w:p w14:paraId="57023F4C" w14:textId="77777777" w:rsidR="0020393F" w:rsidRDefault="00000000">
            <w:pPr>
              <w:spacing w:line="276" w:lineRule="auto"/>
              <w:jc w:val="both"/>
              <w:rPr>
                <w:rFonts w:cs="Arial"/>
                <w:i/>
                <w:color w:val="000000" w:themeColor="text1"/>
                <w:sz w:val="20"/>
                <w:szCs w:val="20"/>
                <w:lang w:val="en-US"/>
              </w:rPr>
            </w:pPr>
            <w:r>
              <w:rPr>
                <w:rFonts w:cs="Arial"/>
                <w:i/>
                <w:color w:val="000000" w:themeColor="text1"/>
                <w:sz w:val="20"/>
                <w:szCs w:val="20"/>
                <w:lang w:val="en-US"/>
              </w:rPr>
              <w:t>3.</w:t>
            </w:r>
          </w:p>
        </w:tc>
        <w:tc>
          <w:tcPr>
            <w:tcW w:w="4282" w:type="dxa"/>
            <w:tcBorders>
              <w:top w:val="single" w:sz="4" w:space="0" w:color="000000"/>
              <w:left w:val="single" w:sz="4" w:space="0" w:color="000000"/>
              <w:bottom w:val="single" w:sz="4" w:space="0" w:color="000000"/>
              <w:right w:val="single" w:sz="4" w:space="0" w:color="000000"/>
            </w:tcBorders>
          </w:tcPr>
          <w:p w14:paraId="0C433A14" w14:textId="77777777" w:rsidR="0020393F" w:rsidRDefault="0020393F">
            <w:pPr>
              <w:spacing w:line="276" w:lineRule="auto"/>
              <w:jc w:val="both"/>
              <w:rPr>
                <w:rFonts w:cs="Arial"/>
                <w:i/>
                <w:color w:val="000000" w:themeColor="text1"/>
                <w:sz w:val="20"/>
                <w:szCs w:val="20"/>
                <w:lang w:val="en-US"/>
              </w:rPr>
            </w:pPr>
          </w:p>
        </w:tc>
        <w:tc>
          <w:tcPr>
            <w:tcW w:w="1419" w:type="dxa"/>
            <w:tcBorders>
              <w:top w:val="single" w:sz="4" w:space="0" w:color="000000"/>
              <w:left w:val="single" w:sz="4" w:space="0" w:color="000000"/>
              <w:bottom w:val="single" w:sz="4" w:space="0" w:color="000000"/>
              <w:right w:val="single" w:sz="4" w:space="0" w:color="000000"/>
            </w:tcBorders>
          </w:tcPr>
          <w:p w14:paraId="0A17C139" w14:textId="77777777" w:rsidR="0020393F" w:rsidRDefault="0020393F">
            <w:pPr>
              <w:spacing w:line="276" w:lineRule="auto"/>
              <w:jc w:val="both"/>
              <w:rPr>
                <w:rFonts w:cs="Arial"/>
                <w:i/>
                <w:color w:val="000000" w:themeColor="text1"/>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tcPr>
          <w:p w14:paraId="4C5C64C6" w14:textId="77777777" w:rsidR="0020393F" w:rsidRDefault="0020393F">
            <w:pPr>
              <w:spacing w:line="276" w:lineRule="auto"/>
              <w:jc w:val="both"/>
              <w:rPr>
                <w:rFonts w:cs="Arial"/>
                <w:i/>
                <w:color w:val="000000" w:themeColor="text1"/>
                <w:sz w:val="20"/>
                <w:szCs w:val="20"/>
                <w:lang w:val="en-US"/>
              </w:rPr>
            </w:pPr>
          </w:p>
        </w:tc>
        <w:tc>
          <w:tcPr>
            <w:tcW w:w="1702" w:type="dxa"/>
            <w:tcBorders>
              <w:top w:val="single" w:sz="4" w:space="0" w:color="000000"/>
              <w:left w:val="single" w:sz="4" w:space="0" w:color="000000"/>
              <w:bottom w:val="single" w:sz="4" w:space="0" w:color="000000"/>
              <w:right w:val="single" w:sz="4" w:space="0" w:color="000000"/>
            </w:tcBorders>
          </w:tcPr>
          <w:p w14:paraId="0F92DB32" w14:textId="77777777" w:rsidR="0020393F" w:rsidRDefault="0020393F">
            <w:pPr>
              <w:spacing w:line="276" w:lineRule="auto"/>
              <w:jc w:val="both"/>
              <w:rPr>
                <w:rFonts w:cs="Arial"/>
                <w:i/>
                <w:color w:val="000000" w:themeColor="text1"/>
                <w:sz w:val="20"/>
                <w:szCs w:val="20"/>
                <w:lang w:val="en-US"/>
              </w:rPr>
            </w:pPr>
          </w:p>
        </w:tc>
      </w:tr>
      <w:tr w:rsidR="0020393F" w14:paraId="772BBB0C" w14:textId="77777777">
        <w:tc>
          <w:tcPr>
            <w:tcW w:w="539" w:type="dxa"/>
            <w:tcBorders>
              <w:top w:val="single" w:sz="4" w:space="0" w:color="000000"/>
              <w:left w:val="single" w:sz="4" w:space="0" w:color="000000"/>
              <w:bottom w:val="single" w:sz="4" w:space="0" w:color="000000"/>
              <w:right w:val="single" w:sz="4" w:space="0" w:color="000000"/>
            </w:tcBorders>
          </w:tcPr>
          <w:p w14:paraId="7D1CD578" w14:textId="77777777" w:rsidR="0020393F" w:rsidRDefault="0020393F">
            <w:pPr>
              <w:spacing w:line="276" w:lineRule="auto"/>
              <w:jc w:val="both"/>
              <w:rPr>
                <w:rFonts w:cs="Arial"/>
                <w:i/>
                <w:color w:val="000000" w:themeColor="text1"/>
                <w:sz w:val="20"/>
                <w:szCs w:val="20"/>
                <w:lang w:val="en-US"/>
              </w:rPr>
            </w:pPr>
          </w:p>
        </w:tc>
        <w:tc>
          <w:tcPr>
            <w:tcW w:w="4282" w:type="dxa"/>
            <w:tcBorders>
              <w:top w:val="single" w:sz="4" w:space="0" w:color="000000"/>
              <w:left w:val="single" w:sz="4" w:space="0" w:color="000000"/>
              <w:bottom w:val="single" w:sz="4" w:space="0" w:color="000000"/>
              <w:right w:val="single" w:sz="4" w:space="0" w:color="000000"/>
            </w:tcBorders>
          </w:tcPr>
          <w:p w14:paraId="5636584D" w14:textId="77777777" w:rsidR="0020393F" w:rsidRDefault="0020393F">
            <w:pPr>
              <w:spacing w:line="276" w:lineRule="auto"/>
              <w:jc w:val="both"/>
              <w:rPr>
                <w:rFonts w:cs="Arial"/>
                <w:i/>
                <w:color w:val="000000" w:themeColor="text1"/>
                <w:sz w:val="20"/>
                <w:szCs w:val="20"/>
                <w:lang w:val="en-US"/>
              </w:rPr>
            </w:pPr>
          </w:p>
        </w:tc>
        <w:tc>
          <w:tcPr>
            <w:tcW w:w="1419" w:type="dxa"/>
            <w:tcBorders>
              <w:top w:val="single" w:sz="4" w:space="0" w:color="000000"/>
              <w:left w:val="single" w:sz="4" w:space="0" w:color="000000"/>
              <w:bottom w:val="single" w:sz="4" w:space="0" w:color="000000"/>
              <w:right w:val="single" w:sz="4" w:space="0" w:color="000000"/>
            </w:tcBorders>
          </w:tcPr>
          <w:p w14:paraId="7DE6579D" w14:textId="77777777" w:rsidR="0020393F" w:rsidRDefault="0020393F">
            <w:pPr>
              <w:spacing w:line="276" w:lineRule="auto"/>
              <w:jc w:val="both"/>
              <w:rPr>
                <w:rFonts w:cs="Arial"/>
                <w:i/>
                <w:color w:val="000000" w:themeColor="text1"/>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tcPr>
          <w:p w14:paraId="08BC137B" w14:textId="77777777" w:rsidR="0020393F" w:rsidRDefault="0020393F">
            <w:pPr>
              <w:spacing w:line="276" w:lineRule="auto"/>
              <w:jc w:val="both"/>
              <w:rPr>
                <w:rFonts w:cs="Arial"/>
                <w:i/>
                <w:color w:val="000000" w:themeColor="text1"/>
                <w:sz w:val="20"/>
                <w:szCs w:val="20"/>
                <w:lang w:val="en-US"/>
              </w:rPr>
            </w:pPr>
          </w:p>
        </w:tc>
        <w:tc>
          <w:tcPr>
            <w:tcW w:w="1702" w:type="dxa"/>
            <w:tcBorders>
              <w:top w:val="single" w:sz="4" w:space="0" w:color="000000"/>
              <w:left w:val="single" w:sz="4" w:space="0" w:color="000000"/>
              <w:bottom w:val="single" w:sz="4" w:space="0" w:color="000000"/>
              <w:right w:val="single" w:sz="4" w:space="0" w:color="000000"/>
            </w:tcBorders>
          </w:tcPr>
          <w:p w14:paraId="32440976" w14:textId="77777777" w:rsidR="0020393F" w:rsidRDefault="0020393F">
            <w:pPr>
              <w:spacing w:line="276" w:lineRule="auto"/>
              <w:jc w:val="both"/>
              <w:rPr>
                <w:rFonts w:cs="Arial"/>
                <w:i/>
                <w:color w:val="000000" w:themeColor="text1"/>
                <w:sz w:val="20"/>
                <w:szCs w:val="20"/>
                <w:lang w:val="en-US"/>
              </w:rPr>
            </w:pPr>
          </w:p>
        </w:tc>
      </w:tr>
      <w:tr w:rsidR="0020393F" w14:paraId="50B81FD4" w14:textId="77777777">
        <w:tc>
          <w:tcPr>
            <w:tcW w:w="539" w:type="dxa"/>
            <w:tcBorders>
              <w:top w:val="single" w:sz="4" w:space="0" w:color="000000"/>
              <w:left w:val="single" w:sz="4" w:space="0" w:color="000000"/>
              <w:bottom w:val="single" w:sz="4" w:space="0" w:color="000000"/>
              <w:right w:val="single" w:sz="4" w:space="0" w:color="000000"/>
            </w:tcBorders>
          </w:tcPr>
          <w:p w14:paraId="63B3AAA0" w14:textId="77777777" w:rsidR="0020393F" w:rsidRDefault="0020393F">
            <w:pPr>
              <w:spacing w:line="276" w:lineRule="auto"/>
              <w:jc w:val="both"/>
              <w:rPr>
                <w:rFonts w:cs="Arial"/>
                <w:i/>
                <w:color w:val="000000" w:themeColor="text1"/>
                <w:sz w:val="20"/>
                <w:szCs w:val="20"/>
                <w:lang w:val="en-US"/>
              </w:rPr>
            </w:pPr>
          </w:p>
        </w:tc>
        <w:tc>
          <w:tcPr>
            <w:tcW w:w="4282" w:type="dxa"/>
            <w:tcBorders>
              <w:top w:val="single" w:sz="4" w:space="0" w:color="000000"/>
              <w:left w:val="single" w:sz="4" w:space="0" w:color="000000"/>
              <w:bottom w:val="single" w:sz="4" w:space="0" w:color="000000"/>
              <w:right w:val="single" w:sz="4" w:space="0" w:color="000000"/>
            </w:tcBorders>
          </w:tcPr>
          <w:p w14:paraId="7EA5B249" w14:textId="77777777" w:rsidR="0020393F" w:rsidRDefault="0020393F">
            <w:pPr>
              <w:spacing w:line="276" w:lineRule="auto"/>
              <w:jc w:val="both"/>
              <w:rPr>
                <w:rFonts w:cs="Arial"/>
                <w:i/>
                <w:color w:val="000000" w:themeColor="text1"/>
                <w:sz w:val="20"/>
                <w:szCs w:val="20"/>
                <w:lang w:val="en-US"/>
              </w:rPr>
            </w:pPr>
          </w:p>
        </w:tc>
        <w:tc>
          <w:tcPr>
            <w:tcW w:w="1419" w:type="dxa"/>
            <w:tcBorders>
              <w:top w:val="single" w:sz="4" w:space="0" w:color="000000"/>
              <w:left w:val="single" w:sz="4" w:space="0" w:color="000000"/>
              <w:bottom w:val="single" w:sz="4" w:space="0" w:color="000000"/>
              <w:right w:val="single" w:sz="4" w:space="0" w:color="000000"/>
            </w:tcBorders>
          </w:tcPr>
          <w:p w14:paraId="35B58585" w14:textId="77777777" w:rsidR="0020393F" w:rsidRDefault="0020393F">
            <w:pPr>
              <w:spacing w:line="276" w:lineRule="auto"/>
              <w:jc w:val="both"/>
              <w:rPr>
                <w:rFonts w:cs="Arial"/>
                <w:i/>
                <w:color w:val="000000" w:themeColor="text1"/>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tcPr>
          <w:p w14:paraId="0FD0017B" w14:textId="77777777" w:rsidR="0020393F" w:rsidRDefault="0020393F">
            <w:pPr>
              <w:spacing w:line="276" w:lineRule="auto"/>
              <w:jc w:val="both"/>
              <w:rPr>
                <w:rFonts w:cs="Arial"/>
                <w:i/>
                <w:color w:val="000000" w:themeColor="text1"/>
                <w:sz w:val="20"/>
                <w:szCs w:val="20"/>
                <w:lang w:val="en-US"/>
              </w:rPr>
            </w:pPr>
          </w:p>
        </w:tc>
        <w:tc>
          <w:tcPr>
            <w:tcW w:w="1702" w:type="dxa"/>
            <w:tcBorders>
              <w:top w:val="single" w:sz="4" w:space="0" w:color="000000"/>
              <w:left w:val="single" w:sz="4" w:space="0" w:color="000000"/>
              <w:bottom w:val="single" w:sz="4" w:space="0" w:color="000000"/>
              <w:right w:val="single" w:sz="4" w:space="0" w:color="000000"/>
            </w:tcBorders>
          </w:tcPr>
          <w:p w14:paraId="39D58E12" w14:textId="77777777" w:rsidR="0020393F" w:rsidRDefault="0020393F">
            <w:pPr>
              <w:spacing w:line="276" w:lineRule="auto"/>
              <w:jc w:val="both"/>
              <w:rPr>
                <w:rFonts w:cs="Arial"/>
                <w:i/>
                <w:color w:val="000000" w:themeColor="text1"/>
                <w:sz w:val="20"/>
                <w:szCs w:val="20"/>
                <w:lang w:val="en-US"/>
              </w:rPr>
            </w:pPr>
          </w:p>
        </w:tc>
      </w:tr>
      <w:tr w:rsidR="0020393F" w14:paraId="7960AE77" w14:textId="77777777">
        <w:tc>
          <w:tcPr>
            <w:tcW w:w="539" w:type="dxa"/>
            <w:tcBorders>
              <w:top w:val="single" w:sz="4" w:space="0" w:color="000000"/>
              <w:left w:val="single" w:sz="4" w:space="0" w:color="000000"/>
              <w:bottom w:val="single" w:sz="4" w:space="0" w:color="000000"/>
              <w:right w:val="single" w:sz="4" w:space="0" w:color="000000"/>
            </w:tcBorders>
          </w:tcPr>
          <w:p w14:paraId="42A9F94F" w14:textId="77777777" w:rsidR="0020393F" w:rsidRDefault="0020393F">
            <w:pPr>
              <w:spacing w:line="276" w:lineRule="auto"/>
              <w:jc w:val="both"/>
              <w:rPr>
                <w:rFonts w:cs="Arial"/>
                <w:i/>
                <w:color w:val="000000" w:themeColor="text1"/>
                <w:sz w:val="20"/>
                <w:szCs w:val="20"/>
                <w:lang w:val="en-US"/>
              </w:rPr>
            </w:pPr>
          </w:p>
        </w:tc>
        <w:tc>
          <w:tcPr>
            <w:tcW w:w="4282" w:type="dxa"/>
            <w:tcBorders>
              <w:top w:val="single" w:sz="4" w:space="0" w:color="000000"/>
              <w:left w:val="single" w:sz="4" w:space="0" w:color="000000"/>
              <w:bottom w:val="single" w:sz="4" w:space="0" w:color="000000"/>
              <w:right w:val="single" w:sz="4" w:space="0" w:color="000000"/>
            </w:tcBorders>
          </w:tcPr>
          <w:p w14:paraId="0DCE17C1" w14:textId="77777777" w:rsidR="0020393F" w:rsidRDefault="0020393F">
            <w:pPr>
              <w:spacing w:line="276" w:lineRule="auto"/>
              <w:jc w:val="both"/>
              <w:rPr>
                <w:rFonts w:cs="Arial"/>
                <w:i/>
                <w:color w:val="000000" w:themeColor="text1"/>
                <w:sz w:val="20"/>
                <w:szCs w:val="20"/>
                <w:lang w:val="en-US"/>
              </w:rPr>
            </w:pPr>
          </w:p>
        </w:tc>
        <w:tc>
          <w:tcPr>
            <w:tcW w:w="1419" w:type="dxa"/>
            <w:tcBorders>
              <w:top w:val="single" w:sz="4" w:space="0" w:color="000000"/>
              <w:left w:val="single" w:sz="4" w:space="0" w:color="000000"/>
              <w:bottom w:val="single" w:sz="4" w:space="0" w:color="000000"/>
              <w:right w:val="single" w:sz="4" w:space="0" w:color="000000"/>
            </w:tcBorders>
          </w:tcPr>
          <w:p w14:paraId="3672089A" w14:textId="77777777" w:rsidR="0020393F" w:rsidRDefault="0020393F">
            <w:pPr>
              <w:spacing w:line="276" w:lineRule="auto"/>
              <w:jc w:val="both"/>
              <w:rPr>
                <w:rFonts w:cs="Arial"/>
                <w:i/>
                <w:color w:val="000000" w:themeColor="text1"/>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tcPr>
          <w:p w14:paraId="4FC0CC58" w14:textId="77777777" w:rsidR="0020393F" w:rsidRDefault="0020393F">
            <w:pPr>
              <w:spacing w:line="276" w:lineRule="auto"/>
              <w:jc w:val="both"/>
              <w:rPr>
                <w:rFonts w:cs="Arial"/>
                <w:i/>
                <w:color w:val="000000" w:themeColor="text1"/>
                <w:sz w:val="20"/>
                <w:szCs w:val="20"/>
                <w:lang w:val="en-US"/>
              </w:rPr>
            </w:pPr>
          </w:p>
        </w:tc>
        <w:tc>
          <w:tcPr>
            <w:tcW w:w="1702" w:type="dxa"/>
            <w:tcBorders>
              <w:top w:val="single" w:sz="4" w:space="0" w:color="000000"/>
              <w:left w:val="single" w:sz="4" w:space="0" w:color="000000"/>
              <w:bottom w:val="single" w:sz="4" w:space="0" w:color="000000"/>
              <w:right w:val="single" w:sz="4" w:space="0" w:color="000000"/>
            </w:tcBorders>
          </w:tcPr>
          <w:p w14:paraId="326C21FD" w14:textId="77777777" w:rsidR="0020393F" w:rsidRDefault="0020393F">
            <w:pPr>
              <w:spacing w:line="276" w:lineRule="auto"/>
              <w:jc w:val="both"/>
              <w:rPr>
                <w:rFonts w:cs="Arial"/>
                <w:i/>
                <w:color w:val="000000" w:themeColor="text1"/>
                <w:sz w:val="20"/>
                <w:szCs w:val="20"/>
                <w:lang w:val="en-US"/>
              </w:rPr>
            </w:pPr>
          </w:p>
        </w:tc>
      </w:tr>
      <w:tr w:rsidR="0020393F" w14:paraId="111C41FE" w14:textId="77777777">
        <w:trPr>
          <w:cantSplit/>
          <w:trHeight w:val="381"/>
        </w:trPr>
        <w:tc>
          <w:tcPr>
            <w:tcW w:w="4821" w:type="dxa"/>
            <w:gridSpan w:val="2"/>
            <w:tcBorders>
              <w:top w:val="single" w:sz="4" w:space="0" w:color="000000"/>
              <w:left w:val="single" w:sz="4" w:space="0" w:color="000000"/>
              <w:bottom w:val="single" w:sz="4" w:space="0" w:color="000000"/>
              <w:right w:val="single" w:sz="4" w:space="0" w:color="000000"/>
            </w:tcBorders>
          </w:tcPr>
          <w:p w14:paraId="0D11F6FB" w14:textId="77777777" w:rsidR="0020393F" w:rsidRDefault="00000000">
            <w:pPr>
              <w:spacing w:line="276" w:lineRule="auto"/>
              <w:jc w:val="both"/>
              <w:rPr>
                <w:rFonts w:cs="Arial"/>
                <w:i/>
                <w:color w:val="000000" w:themeColor="text1"/>
                <w:sz w:val="20"/>
                <w:szCs w:val="20"/>
                <w:lang w:val="en-US"/>
              </w:rPr>
            </w:pPr>
            <w:r>
              <w:rPr>
                <w:rFonts w:cs="Arial"/>
                <w:i/>
                <w:color w:val="000000" w:themeColor="text1"/>
                <w:sz w:val="20"/>
                <w:szCs w:val="20"/>
                <w:lang w:val="en-US"/>
              </w:rPr>
              <w:t>RAZEM:</w:t>
            </w:r>
          </w:p>
        </w:tc>
        <w:tc>
          <w:tcPr>
            <w:tcW w:w="1419" w:type="dxa"/>
            <w:tcBorders>
              <w:top w:val="single" w:sz="4" w:space="0" w:color="000000"/>
              <w:left w:val="single" w:sz="4" w:space="0" w:color="000000"/>
              <w:bottom w:val="single" w:sz="4" w:space="0" w:color="000000"/>
              <w:right w:val="single" w:sz="4" w:space="0" w:color="000000"/>
            </w:tcBorders>
          </w:tcPr>
          <w:p w14:paraId="053CB675" w14:textId="77777777" w:rsidR="0020393F" w:rsidRDefault="0020393F">
            <w:pPr>
              <w:spacing w:line="276" w:lineRule="auto"/>
              <w:jc w:val="both"/>
              <w:rPr>
                <w:rFonts w:cs="Arial"/>
                <w:i/>
                <w:color w:val="000000" w:themeColor="text1"/>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tcPr>
          <w:p w14:paraId="05304D9F" w14:textId="77777777" w:rsidR="0020393F" w:rsidRDefault="0020393F">
            <w:pPr>
              <w:spacing w:line="276" w:lineRule="auto"/>
              <w:jc w:val="both"/>
              <w:rPr>
                <w:rFonts w:cs="Arial"/>
                <w:i/>
                <w:color w:val="000000" w:themeColor="text1"/>
                <w:sz w:val="20"/>
                <w:szCs w:val="20"/>
                <w:lang w:val="en-US"/>
              </w:rPr>
            </w:pPr>
          </w:p>
        </w:tc>
        <w:tc>
          <w:tcPr>
            <w:tcW w:w="1702" w:type="dxa"/>
            <w:tcBorders>
              <w:top w:val="single" w:sz="4" w:space="0" w:color="000000"/>
              <w:left w:val="single" w:sz="4" w:space="0" w:color="000000"/>
              <w:bottom w:val="single" w:sz="4" w:space="0" w:color="000000"/>
              <w:right w:val="single" w:sz="4" w:space="0" w:color="000000"/>
            </w:tcBorders>
          </w:tcPr>
          <w:p w14:paraId="291E7932" w14:textId="77777777" w:rsidR="0020393F" w:rsidRDefault="0020393F">
            <w:pPr>
              <w:spacing w:line="276" w:lineRule="auto"/>
              <w:jc w:val="both"/>
              <w:rPr>
                <w:rFonts w:cs="Arial"/>
                <w:i/>
                <w:color w:val="000000" w:themeColor="text1"/>
                <w:sz w:val="20"/>
                <w:szCs w:val="20"/>
                <w:lang w:val="en-US"/>
              </w:rPr>
            </w:pPr>
          </w:p>
        </w:tc>
      </w:tr>
    </w:tbl>
    <w:p w14:paraId="041C640D" w14:textId="77777777" w:rsidR="0020393F" w:rsidRDefault="00000000">
      <w:pPr>
        <w:numPr>
          <w:ilvl w:val="0"/>
          <w:numId w:val="61"/>
        </w:numPr>
        <w:spacing w:line="276" w:lineRule="auto"/>
        <w:jc w:val="both"/>
        <w:rPr>
          <w:rFonts w:cs="Arial"/>
          <w:i/>
          <w:color w:val="000000" w:themeColor="text1"/>
          <w:sz w:val="20"/>
          <w:szCs w:val="20"/>
        </w:rPr>
      </w:pPr>
      <w:r>
        <w:rPr>
          <w:rFonts w:cs="Arial"/>
          <w:i/>
          <w:color w:val="000000" w:themeColor="text1"/>
          <w:sz w:val="20"/>
          <w:szCs w:val="20"/>
        </w:rPr>
        <w:t xml:space="preserve">W związku z treścią zapisów Części I </w:t>
      </w:r>
      <w:proofErr w:type="spellStart"/>
      <w:r>
        <w:rPr>
          <w:rFonts w:cs="Arial"/>
          <w:i/>
          <w:color w:val="000000" w:themeColor="text1"/>
          <w:sz w:val="20"/>
          <w:szCs w:val="20"/>
        </w:rPr>
        <w:t>i</w:t>
      </w:r>
      <w:proofErr w:type="spellEnd"/>
      <w:r>
        <w:rPr>
          <w:rFonts w:cs="Arial"/>
          <w:i/>
          <w:color w:val="000000" w:themeColor="text1"/>
          <w:sz w:val="20"/>
          <w:szCs w:val="20"/>
        </w:rPr>
        <w:t xml:space="preserve"> II niniejszego protokołu, </w:t>
      </w:r>
      <w:r>
        <w:rPr>
          <w:rFonts w:cs="Arial"/>
          <w:b/>
          <w:i/>
          <w:color w:val="000000" w:themeColor="text1"/>
          <w:sz w:val="20"/>
          <w:szCs w:val="20"/>
        </w:rPr>
        <w:t>Zamawiający</w:t>
      </w:r>
      <w:r>
        <w:rPr>
          <w:rFonts w:cs="Arial"/>
          <w:i/>
          <w:color w:val="000000" w:themeColor="text1"/>
          <w:sz w:val="20"/>
          <w:szCs w:val="20"/>
        </w:rPr>
        <w:t xml:space="preserve"> uznaje roboty budowlane wg ww. zakresu rzeczowego za odebraną.</w:t>
      </w:r>
    </w:p>
    <w:p w14:paraId="5036F1BB" w14:textId="77777777" w:rsidR="0020393F" w:rsidRDefault="00000000">
      <w:pPr>
        <w:spacing w:line="276" w:lineRule="auto"/>
        <w:jc w:val="both"/>
        <w:rPr>
          <w:rFonts w:cs="Arial"/>
          <w:b/>
          <w:i/>
          <w:color w:val="000000" w:themeColor="text1"/>
          <w:sz w:val="20"/>
          <w:szCs w:val="20"/>
        </w:rPr>
      </w:pPr>
      <w:r>
        <w:rPr>
          <w:rFonts w:cs="Arial"/>
          <w:b/>
          <w:i/>
          <w:color w:val="000000" w:themeColor="text1"/>
          <w:sz w:val="20"/>
          <w:szCs w:val="20"/>
        </w:rPr>
        <w:t>CZEŚĆ IV</w:t>
      </w:r>
    </w:p>
    <w:p w14:paraId="66E476D0" w14:textId="77777777" w:rsidR="0020393F" w:rsidRDefault="00000000">
      <w:pPr>
        <w:numPr>
          <w:ilvl w:val="0"/>
          <w:numId w:val="61"/>
        </w:numPr>
        <w:spacing w:line="276" w:lineRule="auto"/>
        <w:jc w:val="both"/>
        <w:rPr>
          <w:rFonts w:cs="Arial"/>
          <w:i/>
          <w:color w:val="000000" w:themeColor="text1"/>
          <w:sz w:val="20"/>
          <w:szCs w:val="20"/>
        </w:rPr>
      </w:pPr>
      <w:r>
        <w:rPr>
          <w:rFonts w:cs="Arial"/>
          <w:b/>
          <w:i/>
          <w:color w:val="000000" w:themeColor="text1"/>
          <w:sz w:val="20"/>
          <w:szCs w:val="20"/>
        </w:rPr>
        <w:t>Zamawiający</w:t>
      </w:r>
      <w:r>
        <w:rPr>
          <w:rFonts w:cs="Arial"/>
          <w:i/>
          <w:color w:val="000000" w:themeColor="text1"/>
          <w:sz w:val="20"/>
          <w:szCs w:val="20"/>
        </w:rPr>
        <w:t xml:space="preserve"> stwierdza, że roboty budowlane odpowiada przeznaczeniu i jest gotowa do użytku (eksploatacji).</w:t>
      </w:r>
    </w:p>
    <w:p w14:paraId="65AEE845" w14:textId="77777777" w:rsidR="0020393F" w:rsidRDefault="00000000">
      <w:pPr>
        <w:numPr>
          <w:ilvl w:val="0"/>
          <w:numId w:val="61"/>
        </w:numPr>
        <w:spacing w:line="276" w:lineRule="auto"/>
        <w:jc w:val="both"/>
        <w:rPr>
          <w:rFonts w:cs="Arial"/>
          <w:i/>
          <w:color w:val="000000" w:themeColor="text1"/>
          <w:sz w:val="20"/>
          <w:szCs w:val="20"/>
        </w:rPr>
      </w:pPr>
      <w:r>
        <w:rPr>
          <w:rFonts w:cs="Arial"/>
          <w:b/>
          <w:i/>
          <w:color w:val="000000" w:themeColor="text1"/>
          <w:sz w:val="20"/>
          <w:szCs w:val="20"/>
        </w:rPr>
        <w:t xml:space="preserve">Strony </w:t>
      </w:r>
      <w:r>
        <w:rPr>
          <w:rFonts w:cs="Arial"/>
          <w:i/>
          <w:color w:val="000000" w:themeColor="text1"/>
          <w:sz w:val="20"/>
          <w:szCs w:val="20"/>
        </w:rPr>
        <w:t>zgodnie oświadczają, że bieg udzielonej przez Wykonawcę gwarancji i rękojmi rozpoczyna się z dniem ………………………… r.</w:t>
      </w:r>
    </w:p>
    <w:p w14:paraId="02118FB0" w14:textId="77777777" w:rsidR="0020393F" w:rsidRDefault="00000000">
      <w:pPr>
        <w:spacing w:line="276" w:lineRule="auto"/>
        <w:jc w:val="both"/>
        <w:rPr>
          <w:rFonts w:cs="Arial"/>
          <w:b/>
          <w:i/>
          <w:color w:val="000000" w:themeColor="text1"/>
          <w:sz w:val="20"/>
          <w:szCs w:val="20"/>
        </w:rPr>
      </w:pPr>
      <w:r>
        <w:rPr>
          <w:rFonts w:cs="Arial"/>
          <w:b/>
          <w:i/>
          <w:color w:val="000000" w:themeColor="text1"/>
          <w:sz w:val="20"/>
          <w:szCs w:val="20"/>
        </w:rPr>
        <w:lastRenderedPageBreak/>
        <w:t>CZĘŚĆ V</w:t>
      </w:r>
    </w:p>
    <w:p w14:paraId="76C206A3" w14:textId="77777777" w:rsidR="0020393F" w:rsidRDefault="00000000">
      <w:pPr>
        <w:numPr>
          <w:ilvl w:val="0"/>
          <w:numId w:val="61"/>
        </w:numPr>
        <w:spacing w:line="276" w:lineRule="auto"/>
        <w:jc w:val="both"/>
        <w:rPr>
          <w:rFonts w:cs="Arial"/>
          <w:i/>
          <w:color w:val="000000" w:themeColor="text1"/>
          <w:sz w:val="20"/>
          <w:szCs w:val="20"/>
        </w:rPr>
      </w:pPr>
      <w:r>
        <w:rPr>
          <w:rFonts w:cs="Arial"/>
          <w:i/>
          <w:color w:val="000000" w:themeColor="text1"/>
          <w:sz w:val="20"/>
          <w:szCs w:val="20"/>
        </w:rPr>
        <w:t>Uwagi do protokołu:</w:t>
      </w:r>
    </w:p>
    <w:p w14:paraId="0C8581CC" w14:textId="77777777" w:rsidR="0020393F" w:rsidRDefault="00000000">
      <w:pPr>
        <w:numPr>
          <w:ilvl w:val="1"/>
          <w:numId w:val="61"/>
        </w:numPr>
        <w:spacing w:line="276" w:lineRule="auto"/>
        <w:jc w:val="both"/>
        <w:rPr>
          <w:rFonts w:cs="Arial"/>
          <w:i/>
          <w:color w:val="000000" w:themeColor="text1"/>
          <w:sz w:val="20"/>
          <w:szCs w:val="20"/>
        </w:rPr>
      </w:pPr>
      <w:r>
        <w:rPr>
          <w:rFonts w:cs="Arial"/>
          <w:i/>
          <w:color w:val="000000" w:themeColor="text1"/>
          <w:sz w:val="20"/>
          <w:szCs w:val="20"/>
        </w:rPr>
        <w:t>……………………………………………………………………………………………………………………………………………………………………………………………………………………………………………………………………………………………………………………………………………………………………………………………………………………………………………………………………………………………………………………………………………………………………………………………………………………………………………………………………………………………………………………………………………………………………………………………………………………………………………………………………………………</w:t>
      </w:r>
    </w:p>
    <w:p w14:paraId="78D12CC6" w14:textId="77777777" w:rsidR="0020393F" w:rsidRDefault="00000000">
      <w:pPr>
        <w:numPr>
          <w:ilvl w:val="0"/>
          <w:numId w:val="61"/>
        </w:numPr>
        <w:spacing w:line="276" w:lineRule="auto"/>
        <w:jc w:val="both"/>
        <w:rPr>
          <w:rFonts w:cs="Arial"/>
          <w:i/>
          <w:color w:val="000000" w:themeColor="text1"/>
          <w:sz w:val="20"/>
          <w:szCs w:val="20"/>
        </w:rPr>
      </w:pPr>
      <w:r>
        <w:rPr>
          <w:rFonts w:cs="Arial"/>
          <w:i/>
          <w:color w:val="000000" w:themeColor="text1"/>
          <w:sz w:val="20"/>
          <w:szCs w:val="20"/>
        </w:rPr>
        <w:t>Spis załączników:</w:t>
      </w:r>
    </w:p>
    <w:p w14:paraId="0BAF9494" w14:textId="77777777" w:rsidR="0020393F" w:rsidRDefault="00000000">
      <w:pPr>
        <w:numPr>
          <w:ilvl w:val="1"/>
          <w:numId w:val="61"/>
        </w:numPr>
        <w:spacing w:line="276" w:lineRule="auto"/>
        <w:jc w:val="both"/>
        <w:rPr>
          <w:rFonts w:cs="Arial"/>
          <w:i/>
          <w:color w:val="000000" w:themeColor="text1"/>
          <w:sz w:val="20"/>
          <w:szCs w:val="20"/>
        </w:rPr>
      </w:pPr>
      <w:r>
        <w:rPr>
          <w:rFonts w:cs="Arial"/>
          <w:i/>
          <w:color w:val="000000" w:themeColor="text1"/>
          <w:sz w:val="20"/>
          <w:szCs w:val="20"/>
        </w:rPr>
        <w:t>Zał. Nr 1 OPERAT KOLAUDACYJNY;</w:t>
      </w:r>
    </w:p>
    <w:p w14:paraId="69E3B3ED" w14:textId="77777777" w:rsidR="0020393F" w:rsidRDefault="00000000">
      <w:pPr>
        <w:numPr>
          <w:ilvl w:val="0"/>
          <w:numId w:val="61"/>
        </w:numPr>
        <w:spacing w:line="276" w:lineRule="auto"/>
        <w:jc w:val="both"/>
        <w:rPr>
          <w:rFonts w:cs="Arial"/>
          <w:i/>
          <w:color w:val="000000" w:themeColor="text1"/>
          <w:sz w:val="20"/>
          <w:szCs w:val="20"/>
        </w:rPr>
      </w:pPr>
      <w:r>
        <w:rPr>
          <w:rFonts w:cs="Arial"/>
          <w:i/>
          <w:color w:val="000000" w:themeColor="text1"/>
          <w:sz w:val="20"/>
          <w:szCs w:val="20"/>
        </w:rPr>
        <w:t>Protokół sporządzono w ….. egzemplarzach z przeznaczeniem dla:</w:t>
      </w:r>
    </w:p>
    <w:p w14:paraId="5F7A73D9" w14:textId="77777777" w:rsidR="0020393F" w:rsidRDefault="00000000">
      <w:pPr>
        <w:spacing w:line="276" w:lineRule="auto"/>
        <w:jc w:val="both"/>
        <w:rPr>
          <w:rFonts w:cs="Arial"/>
          <w:i/>
          <w:color w:val="000000" w:themeColor="text1"/>
          <w:sz w:val="20"/>
          <w:szCs w:val="20"/>
        </w:rPr>
      </w:pPr>
      <w:r>
        <w:rPr>
          <w:rFonts w:cs="Arial"/>
          <w:i/>
          <w:color w:val="000000" w:themeColor="text1"/>
          <w:sz w:val="20"/>
          <w:szCs w:val="20"/>
        </w:rPr>
        <w:t>a) Zamawiającego – Gminy i Miasta Lwówek Śląski</w:t>
      </w:r>
    </w:p>
    <w:p w14:paraId="77BB231F" w14:textId="77777777" w:rsidR="0020393F" w:rsidRDefault="00000000">
      <w:pPr>
        <w:spacing w:line="276" w:lineRule="auto"/>
        <w:jc w:val="both"/>
        <w:rPr>
          <w:rFonts w:cs="Arial"/>
          <w:i/>
          <w:color w:val="000000" w:themeColor="text1"/>
          <w:sz w:val="20"/>
          <w:szCs w:val="20"/>
        </w:rPr>
      </w:pPr>
      <w:r>
        <w:rPr>
          <w:rFonts w:cs="Arial"/>
          <w:i/>
          <w:color w:val="000000" w:themeColor="text1"/>
          <w:sz w:val="20"/>
          <w:szCs w:val="20"/>
        </w:rPr>
        <w:t>b) Wykonawcy – …………………………………………………………………</w:t>
      </w:r>
    </w:p>
    <w:p w14:paraId="613F4D8D" w14:textId="77777777" w:rsidR="0020393F" w:rsidRDefault="00000000">
      <w:pPr>
        <w:numPr>
          <w:ilvl w:val="0"/>
          <w:numId w:val="61"/>
        </w:numPr>
        <w:spacing w:line="276" w:lineRule="auto"/>
        <w:jc w:val="both"/>
        <w:rPr>
          <w:rFonts w:cs="Arial"/>
          <w:i/>
          <w:color w:val="000000" w:themeColor="text1"/>
          <w:sz w:val="20"/>
          <w:szCs w:val="20"/>
        </w:rPr>
      </w:pPr>
      <w:r>
        <w:rPr>
          <w:rFonts w:cs="Arial"/>
          <w:i/>
          <w:color w:val="000000" w:themeColor="text1"/>
          <w:sz w:val="20"/>
          <w:szCs w:val="20"/>
        </w:rPr>
        <w:t>Podpisy osób uczestniczących w dokumentowanych nin. Protokołem czynnościach:</w:t>
      </w:r>
    </w:p>
    <w:p w14:paraId="548F0CA3" w14:textId="77777777" w:rsidR="0020393F" w:rsidRDefault="00000000">
      <w:pPr>
        <w:spacing w:line="276" w:lineRule="auto"/>
        <w:jc w:val="both"/>
        <w:rPr>
          <w:rFonts w:cs="Arial"/>
          <w:i/>
          <w:color w:val="000000" w:themeColor="text1"/>
          <w:sz w:val="20"/>
          <w:szCs w:val="20"/>
        </w:rPr>
      </w:pPr>
      <w:r>
        <w:rPr>
          <w:rFonts w:cs="Arial"/>
          <w:b/>
          <w:i/>
          <w:color w:val="000000" w:themeColor="text1"/>
          <w:sz w:val="20"/>
          <w:szCs w:val="20"/>
        </w:rPr>
        <w:t>Zamawiający – Gmina i Miasto Lwówek Śląski</w:t>
      </w:r>
    </w:p>
    <w:p w14:paraId="0EE4B112" w14:textId="77777777" w:rsidR="0020393F" w:rsidRDefault="00000000">
      <w:pPr>
        <w:numPr>
          <w:ilvl w:val="1"/>
          <w:numId w:val="61"/>
        </w:numPr>
        <w:spacing w:line="276" w:lineRule="auto"/>
        <w:jc w:val="both"/>
        <w:rPr>
          <w:rFonts w:cs="Arial"/>
          <w:i/>
          <w:color w:val="000000" w:themeColor="text1"/>
          <w:sz w:val="20"/>
          <w:szCs w:val="20"/>
        </w:rPr>
      </w:pPr>
      <w:r>
        <w:rPr>
          <w:rFonts w:cs="Arial"/>
          <w:i/>
          <w:color w:val="000000" w:themeColor="text1"/>
          <w:sz w:val="20"/>
          <w:szCs w:val="20"/>
        </w:rPr>
        <w:t>…………………………………………</w:t>
      </w:r>
      <w:r>
        <w:rPr>
          <w:rFonts w:cs="Arial"/>
          <w:i/>
          <w:color w:val="000000" w:themeColor="text1"/>
          <w:sz w:val="20"/>
          <w:szCs w:val="20"/>
        </w:rPr>
        <w:tab/>
        <w:t>……………………………………</w:t>
      </w:r>
    </w:p>
    <w:p w14:paraId="7669A992" w14:textId="77777777" w:rsidR="0020393F" w:rsidRDefault="00000000">
      <w:pPr>
        <w:numPr>
          <w:ilvl w:val="1"/>
          <w:numId w:val="61"/>
        </w:numPr>
        <w:spacing w:line="276" w:lineRule="auto"/>
        <w:jc w:val="both"/>
        <w:rPr>
          <w:rFonts w:cs="Arial"/>
          <w:i/>
          <w:color w:val="000000" w:themeColor="text1"/>
          <w:sz w:val="20"/>
          <w:szCs w:val="20"/>
        </w:rPr>
      </w:pPr>
      <w:r>
        <w:rPr>
          <w:rFonts w:cs="Arial"/>
          <w:i/>
          <w:color w:val="000000" w:themeColor="text1"/>
          <w:sz w:val="20"/>
          <w:szCs w:val="20"/>
        </w:rPr>
        <w:t>…………………………………………</w:t>
      </w:r>
      <w:r>
        <w:rPr>
          <w:rFonts w:cs="Arial"/>
          <w:i/>
          <w:color w:val="000000" w:themeColor="text1"/>
          <w:sz w:val="20"/>
          <w:szCs w:val="20"/>
        </w:rPr>
        <w:tab/>
        <w:t>……………………………………</w:t>
      </w:r>
    </w:p>
    <w:p w14:paraId="4E9B426B" w14:textId="77777777" w:rsidR="0020393F" w:rsidRDefault="00000000">
      <w:pPr>
        <w:numPr>
          <w:ilvl w:val="1"/>
          <w:numId w:val="61"/>
        </w:numPr>
        <w:spacing w:line="276" w:lineRule="auto"/>
        <w:jc w:val="both"/>
        <w:rPr>
          <w:rFonts w:cs="Arial"/>
          <w:i/>
          <w:color w:val="000000" w:themeColor="text1"/>
          <w:sz w:val="20"/>
          <w:szCs w:val="20"/>
        </w:rPr>
      </w:pPr>
      <w:r>
        <w:rPr>
          <w:rFonts w:cs="Arial"/>
          <w:i/>
          <w:color w:val="000000" w:themeColor="text1"/>
          <w:sz w:val="20"/>
          <w:szCs w:val="20"/>
        </w:rPr>
        <w:t>…………………………………………</w:t>
      </w:r>
      <w:r>
        <w:rPr>
          <w:rFonts w:cs="Arial"/>
          <w:i/>
          <w:color w:val="000000" w:themeColor="text1"/>
          <w:sz w:val="20"/>
          <w:szCs w:val="20"/>
        </w:rPr>
        <w:tab/>
        <w:t>……………………………………</w:t>
      </w:r>
    </w:p>
    <w:p w14:paraId="354FF0CB" w14:textId="77777777" w:rsidR="0020393F" w:rsidRDefault="00000000">
      <w:pPr>
        <w:numPr>
          <w:ilvl w:val="1"/>
          <w:numId w:val="61"/>
        </w:numPr>
        <w:spacing w:line="276" w:lineRule="auto"/>
        <w:jc w:val="both"/>
        <w:rPr>
          <w:rFonts w:cs="Arial"/>
          <w:i/>
          <w:color w:val="000000" w:themeColor="text1"/>
          <w:sz w:val="20"/>
          <w:szCs w:val="20"/>
        </w:rPr>
      </w:pPr>
      <w:r>
        <w:rPr>
          <w:rFonts w:cs="Arial"/>
          <w:i/>
          <w:color w:val="000000" w:themeColor="text1"/>
          <w:sz w:val="20"/>
          <w:szCs w:val="20"/>
        </w:rPr>
        <w:t>…………………………………………</w:t>
      </w:r>
      <w:r>
        <w:rPr>
          <w:rFonts w:cs="Arial"/>
          <w:i/>
          <w:color w:val="000000" w:themeColor="text1"/>
          <w:sz w:val="20"/>
          <w:szCs w:val="20"/>
        </w:rPr>
        <w:tab/>
        <w:t>……………………………………</w:t>
      </w:r>
    </w:p>
    <w:p w14:paraId="56D56121" w14:textId="77777777" w:rsidR="0020393F" w:rsidRDefault="0020393F">
      <w:pPr>
        <w:spacing w:line="276" w:lineRule="auto"/>
        <w:jc w:val="both"/>
        <w:rPr>
          <w:rFonts w:cs="Arial"/>
          <w:i/>
          <w:color w:val="000000" w:themeColor="text1"/>
          <w:sz w:val="20"/>
          <w:szCs w:val="20"/>
        </w:rPr>
      </w:pPr>
    </w:p>
    <w:p w14:paraId="52FC1078" w14:textId="77777777" w:rsidR="0020393F" w:rsidRDefault="00000000">
      <w:pPr>
        <w:spacing w:line="276" w:lineRule="auto"/>
        <w:jc w:val="both"/>
        <w:rPr>
          <w:rFonts w:cs="Arial"/>
          <w:i/>
          <w:color w:val="000000" w:themeColor="text1"/>
          <w:sz w:val="20"/>
          <w:szCs w:val="20"/>
        </w:rPr>
      </w:pPr>
      <w:r>
        <w:rPr>
          <w:rFonts w:cs="Arial"/>
          <w:b/>
          <w:i/>
          <w:color w:val="000000" w:themeColor="text1"/>
          <w:sz w:val="20"/>
          <w:szCs w:val="20"/>
        </w:rPr>
        <w:t>Wykonawca - ………………………………………………… -</w:t>
      </w:r>
      <w:r>
        <w:rPr>
          <w:rFonts w:cs="Arial"/>
          <w:i/>
          <w:color w:val="000000" w:themeColor="text1"/>
          <w:sz w:val="20"/>
          <w:szCs w:val="20"/>
        </w:rPr>
        <w:t>reprezentowany przez:</w:t>
      </w:r>
    </w:p>
    <w:p w14:paraId="2B10B17F" w14:textId="77777777" w:rsidR="0020393F" w:rsidRDefault="00000000">
      <w:pPr>
        <w:numPr>
          <w:ilvl w:val="1"/>
          <w:numId w:val="61"/>
        </w:numPr>
        <w:spacing w:line="276" w:lineRule="auto"/>
        <w:jc w:val="both"/>
        <w:rPr>
          <w:rFonts w:cs="Arial"/>
          <w:i/>
          <w:color w:val="000000" w:themeColor="text1"/>
          <w:sz w:val="20"/>
          <w:szCs w:val="20"/>
        </w:rPr>
      </w:pPr>
      <w:r>
        <w:rPr>
          <w:rFonts w:cs="Arial"/>
          <w:i/>
          <w:color w:val="000000" w:themeColor="text1"/>
          <w:sz w:val="20"/>
          <w:szCs w:val="20"/>
        </w:rPr>
        <w:t>…………………………………………</w:t>
      </w:r>
      <w:r>
        <w:rPr>
          <w:rFonts w:cs="Arial"/>
          <w:i/>
          <w:color w:val="000000" w:themeColor="text1"/>
          <w:sz w:val="20"/>
          <w:szCs w:val="20"/>
        </w:rPr>
        <w:tab/>
        <w:t>……………………………………</w:t>
      </w:r>
    </w:p>
    <w:p w14:paraId="3A76302D" w14:textId="77777777" w:rsidR="0020393F" w:rsidRDefault="00000000">
      <w:pPr>
        <w:numPr>
          <w:ilvl w:val="1"/>
          <w:numId w:val="61"/>
        </w:numPr>
        <w:spacing w:line="276" w:lineRule="auto"/>
        <w:jc w:val="both"/>
        <w:rPr>
          <w:rFonts w:cs="Arial"/>
          <w:i/>
          <w:color w:val="000000" w:themeColor="text1"/>
          <w:sz w:val="20"/>
          <w:szCs w:val="20"/>
        </w:rPr>
        <w:sectPr w:rsidR="0020393F">
          <w:headerReference w:type="default" r:id="rId26"/>
          <w:footerReference w:type="default" r:id="rId27"/>
          <w:pgSz w:w="11906" w:h="16838"/>
          <w:pgMar w:top="1418" w:right="851" w:bottom="1083" w:left="1418" w:header="709" w:footer="709" w:gutter="0"/>
          <w:cols w:space="708"/>
          <w:formProt w:val="0"/>
          <w:docGrid w:linePitch="100" w:charSpace="4096"/>
        </w:sectPr>
      </w:pPr>
      <w:r>
        <w:rPr>
          <w:rFonts w:cs="Arial"/>
          <w:i/>
          <w:color w:val="000000" w:themeColor="text1"/>
          <w:sz w:val="20"/>
          <w:szCs w:val="20"/>
        </w:rPr>
        <w:t>…………………………………………</w:t>
      </w:r>
      <w:r>
        <w:rPr>
          <w:rFonts w:cs="Arial"/>
          <w:i/>
          <w:color w:val="000000" w:themeColor="text1"/>
          <w:sz w:val="20"/>
          <w:szCs w:val="20"/>
        </w:rPr>
        <w:tab/>
        <w:t>……………………………………</w:t>
      </w:r>
    </w:p>
    <w:p w14:paraId="6322FC6C" w14:textId="77777777" w:rsidR="0020393F" w:rsidRDefault="00000000">
      <w:pPr>
        <w:spacing w:line="276" w:lineRule="auto"/>
        <w:jc w:val="right"/>
        <w:rPr>
          <w:rFonts w:cs="Arial"/>
          <w:i/>
          <w:color w:val="000000" w:themeColor="text1"/>
          <w:sz w:val="20"/>
          <w:szCs w:val="20"/>
        </w:rPr>
      </w:pPr>
      <w:r>
        <w:rPr>
          <w:rFonts w:cs="Arial"/>
          <w:i/>
          <w:color w:val="000000" w:themeColor="text1"/>
          <w:sz w:val="20"/>
          <w:szCs w:val="20"/>
        </w:rPr>
        <w:lastRenderedPageBreak/>
        <w:t>Załącznik nr 4 do umowy</w:t>
      </w:r>
    </w:p>
    <w:p w14:paraId="503A9F6A" w14:textId="77777777" w:rsidR="0020393F" w:rsidRDefault="00000000">
      <w:pPr>
        <w:spacing w:line="276" w:lineRule="auto"/>
        <w:jc w:val="both"/>
        <w:rPr>
          <w:rFonts w:cs="Arial"/>
          <w:i/>
          <w:color w:val="000000" w:themeColor="text1"/>
          <w:sz w:val="20"/>
          <w:szCs w:val="20"/>
        </w:rPr>
      </w:pPr>
      <w:r>
        <w:rPr>
          <w:rFonts w:cs="Arial"/>
          <w:i/>
          <w:color w:val="000000" w:themeColor="text1"/>
          <w:sz w:val="20"/>
          <w:szCs w:val="20"/>
        </w:rPr>
        <w:t>Lwówek Śląski, dnia …………………………………</w:t>
      </w:r>
    </w:p>
    <w:p w14:paraId="740279B9" w14:textId="77777777" w:rsidR="0020393F" w:rsidRDefault="0020393F">
      <w:pPr>
        <w:spacing w:line="276" w:lineRule="auto"/>
        <w:jc w:val="both"/>
        <w:rPr>
          <w:rFonts w:cs="Arial"/>
          <w:i/>
          <w:color w:val="000000" w:themeColor="text1"/>
          <w:sz w:val="20"/>
          <w:szCs w:val="20"/>
        </w:rPr>
      </w:pPr>
    </w:p>
    <w:p w14:paraId="1E04B4B5" w14:textId="77777777" w:rsidR="0020393F" w:rsidRDefault="00000000">
      <w:pPr>
        <w:spacing w:line="276" w:lineRule="auto"/>
        <w:jc w:val="both"/>
        <w:rPr>
          <w:rFonts w:cs="Arial"/>
          <w:b/>
          <w:bCs/>
          <w:i/>
          <w:color w:val="000000" w:themeColor="text1"/>
          <w:sz w:val="20"/>
          <w:szCs w:val="20"/>
        </w:rPr>
      </w:pPr>
      <w:bookmarkStart w:id="38" w:name="_Toc76459111"/>
      <w:bookmarkStart w:id="39" w:name="_Toc75869096"/>
      <w:r>
        <w:rPr>
          <w:rFonts w:cs="Arial"/>
          <w:b/>
          <w:bCs/>
          <w:i/>
          <w:color w:val="000000" w:themeColor="text1"/>
          <w:sz w:val="20"/>
          <w:szCs w:val="20"/>
        </w:rPr>
        <w:t>PROPOZYCJA ZATWIERDZENIA MATERIAŁU</w:t>
      </w:r>
      <w:bookmarkEnd w:id="38"/>
      <w:bookmarkEnd w:id="39"/>
    </w:p>
    <w:p w14:paraId="35953907" w14:textId="77777777" w:rsidR="0020393F" w:rsidRDefault="0020393F">
      <w:pPr>
        <w:spacing w:line="276" w:lineRule="auto"/>
        <w:jc w:val="both"/>
        <w:rPr>
          <w:rFonts w:cs="Arial"/>
          <w:b/>
          <w:i/>
          <w:color w:val="000000" w:themeColor="text1"/>
          <w:sz w:val="20"/>
          <w:szCs w:val="20"/>
        </w:rPr>
      </w:pPr>
    </w:p>
    <w:tbl>
      <w:tblPr>
        <w:tblW w:w="9211" w:type="dxa"/>
        <w:tblInd w:w="493" w:type="dxa"/>
        <w:tblLayout w:type="fixed"/>
        <w:tblLook w:val="01E0" w:firstRow="1" w:lastRow="1" w:firstColumn="1" w:lastColumn="1" w:noHBand="0" w:noVBand="0"/>
      </w:tblPr>
      <w:tblGrid>
        <w:gridCol w:w="9211"/>
      </w:tblGrid>
      <w:tr w:rsidR="0020393F" w14:paraId="0E05EC9F" w14:textId="77777777">
        <w:trPr>
          <w:trHeight w:val="609"/>
        </w:trPr>
        <w:tc>
          <w:tcPr>
            <w:tcW w:w="9211" w:type="dxa"/>
            <w:tcBorders>
              <w:top w:val="single" w:sz="4" w:space="0" w:color="000000"/>
              <w:left w:val="single" w:sz="4" w:space="0" w:color="000000"/>
              <w:bottom w:val="single" w:sz="4" w:space="0" w:color="000000"/>
              <w:right w:val="single" w:sz="4" w:space="0" w:color="000000"/>
            </w:tcBorders>
          </w:tcPr>
          <w:p w14:paraId="38B9A101" w14:textId="77777777" w:rsidR="0020393F" w:rsidRDefault="00000000">
            <w:pPr>
              <w:spacing w:line="276" w:lineRule="auto"/>
              <w:jc w:val="both"/>
              <w:rPr>
                <w:rFonts w:cs="Arial"/>
                <w:i/>
                <w:color w:val="000000" w:themeColor="text1"/>
                <w:sz w:val="20"/>
                <w:szCs w:val="20"/>
                <w:lang w:val="en-US"/>
              </w:rPr>
            </w:pPr>
            <w:proofErr w:type="spellStart"/>
            <w:r>
              <w:rPr>
                <w:rFonts w:cs="Arial"/>
                <w:i/>
                <w:color w:val="000000" w:themeColor="text1"/>
                <w:sz w:val="20"/>
                <w:szCs w:val="20"/>
                <w:lang w:val="en-US"/>
              </w:rPr>
              <w:t>Wykonawca</w:t>
            </w:r>
            <w:proofErr w:type="spellEnd"/>
            <w:r>
              <w:rPr>
                <w:rFonts w:cs="Arial"/>
                <w:i/>
                <w:color w:val="000000" w:themeColor="text1"/>
                <w:sz w:val="20"/>
                <w:szCs w:val="20"/>
                <w:lang w:val="en-US"/>
              </w:rPr>
              <w:t>:</w:t>
            </w:r>
          </w:p>
          <w:p w14:paraId="44626693" w14:textId="77777777" w:rsidR="0020393F" w:rsidRDefault="00000000">
            <w:pPr>
              <w:spacing w:line="276" w:lineRule="auto"/>
              <w:jc w:val="both"/>
              <w:rPr>
                <w:rFonts w:cs="Arial"/>
                <w:i/>
                <w:color w:val="000000" w:themeColor="text1"/>
                <w:sz w:val="20"/>
                <w:szCs w:val="20"/>
                <w:lang w:val="en-US"/>
              </w:rPr>
            </w:pPr>
            <w:r>
              <w:rPr>
                <w:rFonts w:cs="Arial"/>
                <w:i/>
                <w:color w:val="000000" w:themeColor="text1"/>
                <w:sz w:val="20"/>
                <w:szCs w:val="20"/>
                <w:lang w:val="en-US"/>
              </w:rPr>
              <w:t>………………………………………………………………………………………</w:t>
            </w:r>
          </w:p>
        </w:tc>
      </w:tr>
      <w:tr w:rsidR="0020393F" w14:paraId="63DE60B6" w14:textId="77777777">
        <w:trPr>
          <w:trHeight w:val="609"/>
        </w:trPr>
        <w:tc>
          <w:tcPr>
            <w:tcW w:w="9211" w:type="dxa"/>
            <w:tcBorders>
              <w:top w:val="single" w:sz="4" w:space="0" w:color="000000"/>
              <w:left w:val="single" w:sz="4" w:space="0" w:color="000000"/>
              <w:bottom w:val="single" w:sz="4" w:space="0" w:color="000000"/>
              <w:right w:val="single" w:sz="4" w:space="0" w:color="000000"/>
            </w:tcBorders>
          </w:tcPr>
          <w:p w14:paraId="145353BA" w14:textId="77777777" w:rsidR="0020393F" w:rsidRDefault="00000000">
            <w:pPr>
              <w:spacing w:line="276" w:lineRule="auto"/>
              <w:jc w:val="both"/>
              <w:rPr>
                <w:rFonts w:cs="Arial"/>
                <w:i/>
                <w:color w:val="000000" w:themeColor="text1"/>
                <w:sz w:val="20"/>
                <w:szCs w:val="20"/>
                <w:lang w:val="en-US"/>
              </w:rPr>
            </w:pPr>
            <w:proofErr w:type="spellStart"/>
            <w:r>
              <w:rPr>
                <w:rFonts w:cs="Arial"/>
                <w:i/>
                <w:color w:val="000000" w:themeColor="text1"/>
                <w:sz w:val="20"/>
                <w:szCs w:val="20"/>
                <w:lang w:val="en-US"/>
              </w:rPr>
              <w:t>Zamawiającego</w:t>
            </w:r>
            <w:proofErr w:type="spellEnd"/>
            <w:r>
              <w:rPr>
                <w:rFonts w:cs="Arial"/>
                <w:i/>
                <w:color w:val="000000" w:themeColor="text1"/>
                <w:sz w:val="20"/>
                <w:szCs w:val="20"/>
                <w:lang w:val="en-US"/>
              </w:rPr>
              <w:t>:</w:t>
            </w:r>
          </w:p>
          <w:p w14:paraId="5BBFB061" w14:textId="77777777" w:rsidR="0020393F" w:rsidRDefault="00000000">
            <w:pPr>
              <w:spacing w:line="276" w:lineRule="auto"/>
              <w:jc w:val="both"/>
              <w:rPr>
                <w:rFonts w:cs="Arial"/>
                <w:i/>
                <w:color w:val="000000" w:themeColor="text1"/>
                <w:sz w:val="20"/>
                <w:szCs w:val="20"/>
                <w:lang w:val="en-US"/>
              </w:rPr>
            </w:pPr>
            <w:r>
              <w:rPr>
                <w:rFonts w:cs="Arial"/>
                <w:i/>
                <w:color w:val="000000" w:themeColor="text1"/>
                <w:sz w:val="20"/>
                <w:szCs w:val="20"/>
                <w:lang w:val="en-US"/>
              </w:rPr>
              <w:t>……………………………………………………………………………………………..</w:t>
            </w:r>
          </w:p>
        </w:tc>
      </w:tr>
      <w:tr w:rsidR="0020393F" w14:paraId="3C297FE5" w14:textId="77777777">
        <w:trPr>
          <w:trHeight w:val="606"/>
        </w:trPr>
        <w:tc>
          <w:tcPr>
            <w:tcW w:w="9211" w:type="dxa"/>
            <w:tcBorders>
              <w:top w:val="single" w:sz="4" w:space="0" w:color="000000"/>
              <w:left w:val="single" w:sz="4" w:space="0" w:color="000000"/>
              <w:bottom w:val="single" w:sz="4" w:space="0" w:color="000000"/>
              <w:right w:val="single" w:sz="4" w:space="0" w:color="000000"/>
            </w:tcBorders>
          </w:tcPr>
          <w:p w14:paraId="65312066" w14:textId="77777777" w:rsidR="0020393F" w:rsidRDefault="00000000">
            <w:pPr>
              <w:spacing w:line="276" w:lineRule="auto"/>
              <w:jc w:val="both"/>
              <w:rPr>
                <w:rFonts w:cs="Arial"/>
                <w:i/>
                <w:color w:val="000000" w:themeColor="text1"/>
                <w:sz w:val="20"/>
                <w:szCs w:val="20"/>
                <w:lang w:val="en-US"/>
              </w:rPr>
            </w:pPr>
            <w:r>
              <w:rPr>
                <w:rFonts w:cs="Arial"/>
                <w:i/>
                <w:color w:val="000000" w:themeColor="text1"/>
                <w:sz w:val="20"/>
                <w:szCs w:val="20"/>
                <w:lang w:val="en-US"/>
              </w:rPr>
              <w:t xml:space="preserve">Nazwa </w:t>
            </w:r>
            <w:proofErr w:type="spellStart"/>
            <w:r>
              <w:rPr>
                <w:rFonts w:cs="Arial"/>
                <w:i/>
                <w:color w:val="000000" w:themeColor="text1"/>
                <w:sz w:val="20"/>
                <w:szCs w:val="20"/>
                <w:lang w:val="en-US"/>
              </w:rPr>
              <w:t>zadania</w:t>
            </w:r>
            <w:proofErr w:type="spellEnd"/>
            <w:r>
              <w:rPr>
                <w:rFonts w:cs="Arial"/>
                <w:i/>
                <w:color w:val="000000" w:themeColor="text1"/>
                <w:sz w:val="20"/>
                <w:szCs w:val="20"/>
                <w:lang w:val="en-US"/>
              </w:rPr>
              <w:t>:</w:t>
            </w:r>
          </w:p>
          <w:p w14:paraId="28B4D3AE" w14:textId="77777777" w:rsidR="0020393F" w:rsidRDefault="00000000">
            <w:pPr>
              <w:spacing w:line="276" w:lineRule="auto"/>
              <w:jc w:val="both"/>
              <w:rPr>
                <w:rFonts w:cs="Arial"/>
                <w:i/>
                <w:color w:val="000000" w:themeColor="text1"/>
                <w:sz w:val="20"/>
                <w:szCs w:val="20"/>
                <w:lang w:val="en-US"/>
              </w:rPr>
            </w:pPr>
            <w:r>
              <w:rPr>
                <w:rFonts w:cs="Arial"/>
                <w:i/>
                <w:color w:val="000000" w:themeColor="text1"/>
                <w:sz w:val="20"/>
                <w:szCs w:val="20"/>
                <w:lang w:val="en-US"/>
              </w:rPr>
              <w:t>……………………………………………………………………………………….</w:t>
            </w:r>
          </w:p>
        </w:tc>
      </w:tr>
    </w:tbl>
    <w:p w14:paraId="1F1C4B2F" w14:textId="77777777" w:rsidR="0020393F" w:rsidRDefault="00000000">
      <w:pPr>
        <w:spacing w:line="276" w:lineRule="auto"/>
        <w:jc w:val="both"/>
        <w:rPr>
          <w:rFonts w:cs="Arial"/>
          <w:i/>
          <w:color w:val="000000" w:themeColor="text1"/>
          <w:sz w:val="20"/>
          <w:szCs w:val="20"/>
        </w:rPr>
      </w:pPr>
      <w:r>
        <w:rPr>
          <w:rFonts w:cs="Arial"/>
          <w:i/>
          <w:color w:val="000000" w:themeColor="text1"/>
          <w:sz w:val="20"/>
          <w:szCs w:val="20"/>
        </w:rPr>
        <w:t>Wnioskuję o zatwierdzenie n/w materiałów spełniających wymogi SST i projektu</w:t>
      </w:r>
    </w:p>
    <w:p w14:paraId="1B7D1F7F" w14:textId="77777777" w:rsidR="0020393F" w:rsidRDefault="0020393F">
      <w:pPr>
        <w:spacing w:line="276" w:lineRule="auto"/>
        <w:jc w:val="both"/>
        <w:rPr>
          <w:rFonts w:cs="Arial"/>
          <w:i/>
          <w:color w:val="000000" w:themeColor="text1"/>
          <w:sz w:val="20"/>
          <w:szCs w:val="20"/>
        </w:rPr>
      </w:pPr>
    </w:p>
    <w:tbl>
      <w:tblPr>
        <w:tblW w:w="9211" w:type="dxa"/>
        <w:tblInd w:w="493" w:type="dxa"/>
        <w:tblLayout w:type="fixed"/>
        <w:tblLook w:val="01E0" w:firstRow="1" w:lastRow="1" w:firstColumn="1" w:lastColumn="1" w:noHBand="0" w:noVBand="0"/>
      </w:tblPr>
      <w:tblGrid>
        <w:gridCol w:w="9211"/>
      </w:tblGrid>
      <w:tr w:rsidR="0020393F" w14:paraId="41F51A0D" w14:textId="77777777">
        <w:trPr>
          <w:trHeight w:val="1120"/>
        </w:trPr>
        <w:tc>
          <w:tcPr>
            <w:tcW w:w="9211" w:type="dxa"/>
            <w:tcBorders>
              <w:top w:val="single" w:sz="4" w:space="0" w:color="000000"/>
              <w:left w:val="single" w:sz="4" w:space="0" w:color="000000"/>
              <w:bottom w:val="single" w:sz="4" w:space="0" w:color="000000"/>
              <w:right w:val="single" w:sz="4" w:space="0" w:color="000000"/>
            </w:tcBorders>
          </w:tcPr>
          <w:p w14:paraId="2A2E0150" w14:textId="77777777" w:rsidR="0020393F" w:rsidRDefault="00000000">
            <w:pPr>
              <w:spacing w:line="276" w:lineRule="auto"/>
              <w:jc w:val="both"/>
              <w:rPr>
                <w:rFonts w:cs="Arial"/>
                <w:i/>
                <w:color w:val="000000" w:themeColor="text1"/>
                <w:sz w:val="20"/>
                <w:szCs w:val="20"/>
                <w:lang w:val="en-US"/>
              </w:rPr>
            </w:pPr>
            <w:proofErr w:type="spellStart"/>
            <w:r>
              <w:rPr>
                <w:rFonts w:cs="Arial"/>
                <w:i/>
                <w:color w:val="000000" w:themeColor="text1"/>
                <w:sz w:val="20"/>
                <w:szCs w:val="20"/>
                <w:lang w:val="en-US"/>
              </w:rPr>
              <w:t>Materiał</w:t>
            </w:r>
            <w:proofErr w:type="spellEnd"/>
            <w:r>
              <w:rPr>
                <w:rFonts w:cs="Arial"/>
                <w:i/>
                <w:color w:val="000000" w:themeColor="text1"/>
                <w:sz w:val="20"/>
                <w:szCs w:val="20"/>
                <w:lang w:val="en-US"/>
              </w:rPr>
              <w:t xml:space="preserve">/ </w:t>
            </w:r>
            <w:proofErr w:type="spellStart"/>
            <w:r>
              <w:rPr>
                <w:rFonts w:cs="Arial"/>
                <w:i/>
                <w:color w:val="000000" w:themeColor="text1"/>
                <w:sz w:val="20"/>
                <w:szCs w:val="20"/>
                <w:lang w:val="en-US"/>
              </w:rPr>
              <w:t>urządzenie</w:t>
            </w:r>
            <w:proofErr w:type="spellEnd"/>
            <w:r>
              <w:rPr>
                <w:rFonts w:cs="Arial"/>
                <w:i/>
                <w:color w:val="000000" w:themeColor="text1"/>
                <w:sz w:val="20"/>
                <w:szCs w:val="20"/>
                <w:lang w:val="en-US"/>
              </w:rPr>
              <w:t xml:space="preserve"> / nr </w:t>
            </w:r>
            <w:proofErr w:type="spellStart"/>
            <w:r>
              <w:rPr>
                <w:rFonts w:cs="Arial"/>
                <w:i/>
                <w:color w:val="000000" w:themeColor="text1"/>
                <w:sz w:val="20"/>
                <w:szCs w:val="20"/>
                <w:lang w:val="en-US"/>
              </w:rPr>
              <w:t>pozycji</w:t>
            </w:r>
            <w:proofErr w:type="spellEnd"/>
            <w:r>
              <w:rPr>
                <w:rFonts w:cs="Arial"/>
                <w:i/>
                <w:color w:val="000000" w:themeColor="text1"/>
                <w:sz w:val="20"/>
                <w:szCs w:val="20"/>
                <w:lang w:val="en-US"/>
              </w:rPr>
              <w:t xml:space="preserve"> </w:t>
            </w:r>
            <w:proofErr w:type="spellStart"/>
            <w:r>
              <w:rPr>
                <w:rFonts w:cs="Arial"/>
                <w:i/>
                <w:color w:val="000000" w:themeColor="text1"/>
                <w:sz w:val="20"/>
                <w:szCs w:val="20"/>
                <w:lang w:val="en-US"/>
              </w:rPr>
              <w:t>przedmiaru</w:t>
            </w:r>
            <w:proofErr w:type="spellEnd"/>
            <w:r>
              <w:rPr>
                <w:rFonts w:cs="Arial"/>
                <w:i/>
                <w:color w:val="000000" w:themeColor="text1"/>
                <w:sz w:val="20"/>
                <w:szCs w:val="20"/>
                <w:lang w:val="en-US"/>
              </w:rPr>
              <w:t>:</w:t>
            </w:r>
          </w:p>
        </w:tc>
      </w:tr>
      <w:tr w:rsidR="0020393F" w14:paraId="462023F7" w14:textId="77777777">
        <w:trPr>
          <w:trHeight w:val="1120"/>
        </w:trPr>
        <w:tc>
          <w:tcPr>
            <w:tcW w:w="9211" w:type="dxa"/>
            <w:tcBorders>
              <w:top w:val="single" w:sz="4" w:space="0" w:color="000000"/>
              <w:left w:val="single" w:sz="4" w:space="0" w:color="000000"/>
              <w:bottom w:val="single" w:sz="4" w:space="0" w:color="000000"/>
              <w:right w:val="single" w:sz="4" w:space="0" w:color="000000"/>
            </w:tcBorders>
          </w:tcPr>
          <w:p w14:paraId="72F54334" w14:textId="77777777" w:rsidR="0020393F" w:rsidRDefault="00000000">
            <w:pPr>
              <w:spacing w:line="276" w:lineRule="auto"/>
              <w:jc w:val="both"/>
              <w:rPr>
                <w:rFonts w:cs="Arial"/>
                <w:i/>
                <w:color w:val="000000" w:themeColor="text1"/>
                <w:sz w:val="20"/>
                <w:szCs w:val="20"/>
                <w:lang w:val="en-US"/>
              </w:rPr>
            </w:pPr>
            <w:r>
              <w:rPr>
                <w:rFonts w:cs="Arial"/>
                <w:i/>
                <w:color w:val="000000" w:themeColor="text1"/>
                <w:sz w:val="20"/>
                <w:szCs w:val="20"/>
                <w:lang w:val="en-US"/>
              </w:rPr>
              <w:t>Producent:</w:t>
            </w:r>
          </w:p>
        </w:tc>
      </w:tr>
      <w:tr w:rsidR="0020393F" w14:paraId="4B0360FC" w14:textId="77777777">
        <w:trPr>
          <w:trHeight w:val="1120"/>
        </w:trPr>
        <w:tc>
          <w:tcPr>
            <w:tcW w:w="9211" w:type="dxa"/>
            <w:tcBorders>
              <w:top w:val="single" w:sz="4" w:space="0" w:color="000000"/>
              <w:left w:val="single" w:sz="4" w:space="0" w:color="000000"/>
              <w:bottom w:val="single" w:sz="4" w:space="0" w:color="000000"/>
              <w:right w:val="single" w:sz="4" w:space="0" w:color="000000"/>
            </w:tcBorders>
          </w:tcPr>
          <w:p w14:paraId="5A10A128" w14:textId="77777777" w:rsidR="0020393F" w:rsidRDefault="00000000">
            <w:pPr>
              <w:spacing w:line="276" w:lineRule="auto"/>
              <w:jc w:val="both"/>
              <w:rPr>
                <w:rFonts w:cs="Arial"/>
                <w:i/>
                <w:color w:val="000000" w:themeColor="text1"/>
                <w:sz w:val="20"/>
                <w:szCs w:val="20"/>
                <w:lang w:val="en-US"/>
              </w:rPr>
            </w:pPr>
            <w:proofErr w:type="spellStart"/>
            <w:r>
              <w:rPr>
                <w:rFonts w:cs="Arial"/>
                <w:i/>
                <w:color w:val="000000" w:themeColor="text1"/>
                <w:sz w:val="20"/>
                <w:szCs w:val="20"/>
                <w:lang w:val="en-US"/>
              </w:rPr>
              <w:t>Miejsce</w:t>
            </w:r>
            <w:proofErr w:type="spellEnd"/>
            <w:r>
              <w:rPr>
                <w:rFonts w:cs="Arial"/>
                <w:i/>
                <w:color w:val="000000" w:themeColor="text1"/>
                <w:sz w:val="20"/>
                <w:szCs w:val="20"/>
                <w:lang w:val="en-US"/>
              </w:rPr>
              <w:t xml:space="preserve"> </w:t>
            </w:r>
            <w:proofErr w:type="spellStart"/>
            <w:r>
              <w:rPr>
                <w:rFonts w:cs="Arial"/>
                <w:i/>
                <w:color w:val="000000" w:themeColor="text1"/>
                <w:sz w:val="20"/>
                <w:szCs w:val="20"/>
                <w:lang w:val="en-US"/>
              </w:rPr>
              <w:t>wbudowania</w:t>
            </w:r>
            <w:proofErr w:type="spellEnd"/>
            <w:r>
              <w:rPr>
                <w:rFonts w:cs="Arial"/>
                <w:i/>
                <w:color w:val="000000" w:themeColor="text1"/>
                <w:sz w:val="20"/>
                <w:szCs w:val="20"/>
                <w:lang w:val="en-US"/>
              </w:rPr>
              <w:t>:</w:t>
            </w:r>
          </w:p>
        </w:tc>
      </w:tr>
      <w:tr w:rsidR="0020393F" w14:paraId="02FCD485" w14:textId="77777777">
        <w:trPr>
          <w:trHeight w:val="1120"/>
        </w:trPr>
        <w:tc>
          <w:tcPr>
            <w:tcW w:w="9211" w:type="dxa"/>
            <w:tcBorders>
              <w:top w:val="single" w:sz="4" w:space="0" w:color="000000"/>
              <w:left w:val="single" w:sz="4" w:space="0" w:color="000000"/>
              <w:bottom w:val="single" w:sz="4" w:space="0" w:color="000000"/>
              <w:right w:val="single" w:sz="4" w:space="0" w:color="000000"/>
            </w:tcBorders>
          </w:tcPr>
          <w:p w14:paraId="5BAC7B23" w14:textId="77777777" w:rsidR="0020393F" w:rsidRDefault="00000000">
            <w:pPr>
              <w:spacing w:line="276" w:lineRule="auto"/>
              <w:jc w:val="both"/>
              <w:rPr>
                <w:rFonts w:cs="Arial"/>
                <w:i/>
                <w:color w:val="000000" w:themeColor="text1"/>
                <w:sz w:val="20"/>
                <w:szCs w:val="20"/>
                <w:lang w:val="en-US"/>
              </w:rPr>
            </w:pPr>
            <w:proofErr w:type="spellStart"/>
            <w:r>
              <w:rPr>
                <w:rFonts w:cs="Arial"/>
                <w:i/>
                <w:color w:val="000000" w:themeColor="text1"/>
                <w:sz w:val="20"/>
                <w:szCs w:val="20"/>
                <w:lang w:val="en-US"/>
              </w:rPr>
              <w:t>Załączniki</w:t>
            </w:r>
            <w:proofErr w:type="spellEnd"/>
            <w:r>
              <w:rPr>
                <w:rFonts w:cs="Arial"/>
                <w:i/>
                <w:color w:val="000000" w:themeColor="text1"/>
                <w:sz w:val="20"/>
                <w:szCs w:val="20"/>
                <w:lang w:val="en-US"/>
              </w:rPr>
              <w:t xml:space="preserve"> (</w:t>
            </w:r>
            <w:proofErr w:type="spellStart"/>
            <w:r>
              <w:rPr>
                <w:rFonts w:cs="Arial"/>
                <w:i/>
                <w:color w:val="000000" w:themeColor="text1"/>
                <w:sz w:val="20"/>
                <w:szCs w:val="20"/>
                <w:lang w:val="en-US"/>
              </w:rPr>
              <w:t>deklaracje</w:t>
            </w:r>
            <w:proofErr w:type="spellEnd"/>
            <w:r>
              <w:rPr>
                <w:rFonts w:cs="Arial"/>
                <w:i/>
                <w:color w:val="000000" w:themeColor="text1"/>
                <w:sz w:val="20"/>
                <w:szCs w:val="20"/>
                <w:lang w:val="en-US"/>
              </w:rPr>
              <w:t xml:space="preserve">, </w:t>
            </w:r>
            <w:proofErr w:type="spellStart"/>
            <w:r>
              <w:rPr>
                <w:rFonts w:cs="Arial"/>
                <w:i/>
                <w:color w:val="000000" w:themeColor="text1"/>
                <w:sz w:val="20"/>
                <w:szCs w:val="20"/>
                <w:lang w:val="en-US"/>
              </w:rPr>
              <w:t>aprobaty</w:t>
            </w:r>
            <w:proofErr w:type="spellEnd"/>
            <w:r>
              <w:rPr>
                <w:rFonts w:cs="Arial"/>
                <w:i/>
                <w:color w:val="000000" w:themeColor="text1"/>
                <w:sz w:val="20"/>
                <w:szCs w:val="20"/>
                <w:lang w:val="en-US"/>
              </w:rPr>
              <w:t xml:space="preserve">, </w:t>
            </w:r>
            <w:proofErr w:type="spellStart"/>
            <w:r>
              <w:rPr>
                <w:rFonts w:cs="Arial"/>
                <w:i/>
                <w:color w:val="000000" w:themeColor="text1"/>
                <w:sz w:val="20"/>
                <w:szCs w:val="20"/>
                <w:lang w:val="en-US"/>
              </w:rPr>
              <w:t>itp</w:t>
            </w:r>
            <w:proofErr w:type="spellEnd"/>
            <w:r>
              <w:rPr>
                <w:rFonts w:cs="Arial"/>
                <w:i/>
                <w:color w:val="000000" w:themeColor="text1"/>
                <w:sz w:val="20"/>
                <w:szCs w:val="20"/>
                <w:lang w:val="en-US"/>
              </w:rPr>
              <w:t>.)</w:t>
            </w:r>
          </w:p>
        </w:tc>
      </w:tr>
    </w:tbl>
    <w:p w14:paraId="3871ADE3" w14:textId="77777777" w:rsidR="0020393F" w:rsidRDefault="00000000">
      <w:pPr>
        <w:spacing w:line="276" w:lineRule="auto"/>
        <w:jc w:val="both"/>
        <w:rPr>
          <w:rFonts w:cs="Arial"/>
          <w:i/>
          <w:color w:val="000000" w:themeColor="text1"/>
          <w:sz w:val="20"/>
          <w:szCs w:val="20"/>
        </w:rPr>
      </w:pPr>
      <w:r>
        <w:rPr>
          <w:rFonts w:cs="Arial"/>
          <w:i/>
          <w:color w:val="000000" w:themeColor="text1"/>
          <w:sz w:val="20"/>
          <w:szCs w:val="20"/>
        </w:rPr>
        <w:t>W załączeniu przedstawiam odpowiednie aprobaty techniczne/ deklaracje zgodności/ certyfikaty*.</w:t>
      </w:r>
    </w:p>
    <w:p w14:paraId="7C28A073" w14:textId="77777777" w:rsidR="0020393F" w:rsidRDefault="0020393F">
      <w:pPr>
        <w:spacing w:line="276" w:lineRule="auto"/>
        <w:jc w:val="both"/>
        <w:rPr>
          <w:rFonts w:cs="Arial"/>
          <w:i/>
          <w:color w:val="000000" w:themeColor="text1"/>
          <w:sz w:val="20"/>
          <w:szCs w:val="20"/>
        </w:rPr>
      </w:pPr>
    </w:p>
    <w:p w14:paraId="3DA05B75" w14:textId="77777777" w:rsidR="0020393F" w:rsidRDefault="00000000">
      <w:pPr>
        <w:spacing w:line="276" w:lineRule="auto"/>
        <w:jc w:val="both"/>
        <w:rPr>
          <w:rFonts w:cs="Arial"/>
          <w:i/>
          <w:color w:val="000000" w:themeColor="text1"/>
          <w:sz w:val="20"/>
          <w:szCs w:val="20"/>
        </w:rPr>
      </w:pPr>
      <w:r>
        <w:rPr>
          <w:rFonts w:cs="Arial"/>
          <w:i/>
          <w:color w:val="000000" w:themeColor="text1"/>
          <w:sz w:val="20"/>
          <w:szCs w:val="20"/>
        </w:rPr>
        <w:t xml:space="preserve">Podpis wykonawcy: </w:t>
      </w:r>
    </w:p>
    <w:p w14:paraId="4BE15EC3" w14:textId="77777777" w:rsidR="0020393F" w:rsidRDefault="0020393F">
      <w:pPr>
        <w:spacing w:line="276" w:lineRule="auto"/>
        <w:jc w:val="both"/>
        <w:rPr>
          <w:rFonts w:cs="Arial"/>
          <w:i/>
          <w:color w:val="000000" w:themeColor="text1"/>
          <w:sz w:val="20"/>
          <w:szCs w:val="20"/>
        </w:rPr>
      </w:pPr>
    </w:p>
    <w:p w14:paraId="1FFD2EB7" w14:textId="77777777" w:rsidR="0020393F" w:rsidRDefault="00000000">
      <w:pPr>
        <w:spacing w:line="276" w:lineRule="auto"/>
        <w:jc w:val="both"/>
        <w:rPr>
          <w:rFonts w:cs="Arial"/>
          <w:i/>
          <w:color w:val="000000" w:themeColor="text1"/>
          <w:sz w:val="20"/>
          <w:szCs w:val="20"/>
        </w:rPr>
      </w:pPr>
      <w:r>
        <w:rPr>
          <w:rFonts w:cs="Arial"/>
          <w:i/>
          <w:color w:val="000000" w:themeColor="text1"/>
          <w:sz w:val="20"/>
          <w:szCs w:val="20"/>
        </w:rPr>
        <w:t>…………………………………………………………</w:t>
      </w:r>
    </w:p>
    <w:p w14:paraId="4EF5EE15" w14:textId="77777777" w:rsidR="0020393F" w:rsidRDefault="0020393F">
      <w:pPr>
        <w:spacing w:line="276" w:lineRule="auto"/>
        <w:jc w:val="both"/>
        <w:rPr>
          <w:rFonts w:cs="Arial"/>
          <w:i/>
          <w:color w:val="000000" w:themeColor="text1"/>
          <w:sz w:val="20"/>
          <w:szCs w:val="20"/>
        </w:rPr>
      </w:pPr>
    </w:p>
    <w:p w14:paraId="4BBB8008" w14:textId="77777777" w:rsidR="0020393F" w:rsidRDefault="00000000">
      <w:pPr>
        <w:spacing w:line="276" w:lineRule="auto"/>
        <w:jc w:val="both"/>
        <w:rPr>
          <w:rFonts w:cs="Arial"/>
          <w:i/>
          <w:color w:val="000000" w:themeColor="text1"/>
          <w:sz w:val="20"/>
          <w:szCs w:val="20"/>
        </w:rPr>
      </w:pPr>
      <w:r>
        <w:rPr>
          <w:rFonts w:cs="Arial"/>
          <w:i/>
          <w:color w:val="000000" w:themeColor="text1"/>
          <w:sz w:val="20"/>
          <w:szCs w:val="20"/>
        </w:rPr>
        <w:t>Wpłynęło dnia: …………………………………….…………</w:t>
      </w:r>
    </w:p>
    <w:p w14:paraId="732B9C07" w14:textId="77777777" w:rsidR="0020393F" w:rsidRDefault="0020393F">
      <w:pPr>
        <w:spacing w:line="276" w:lineRule="auto"/>
        <w:jc w:val="both"/>
        <w:rPr>
          <w:rFonts w:cs="Arial"/>
          <w:i/>
          <w:color w:val="000000" w:themeColor="text1"/>
          <w:sz w:val="20"/>
          <w:szCs w:val="20"/>
        </w:rPr>
      </w:pPr>
    </w:p>
    <w:p w14:paraId="6B0DB2AC" w14:textId="77777777" w:rsidR="0020393F" w:rsidRDefault="00000000">
      <w:pPr>
        <w:spacing w:line="276" w:lineRule="auto"/>
        <w:jc w:val="both"/>
        <w:rPr>
          <w:rFonts w:cs="Arial"/>
          <w:b/>
          <w:bCs/>
          <w:i/>
          <w:color w:val="000000" w:themeColor="text1"/>
          <w:sz w:val="20"/>
          <w:szCs w:val="20"/>
        </w:rPr>
      </w:pPr>
      <w:bookmarkStart w:id="40" w:name="_Toc76459112"/>
      <w:bookmarkStart w:id="41" w:name="_Toc75869097"/>
      <w:r>
        <w:rPr>
          <w:rFonts w:cs="Arial"/>
          <w:b/>
          <w:bCs/>
          <w:i/>
          <w:color w:val="000000" w:themeColor="text1"/>
          <w:sz w:val="20"/>
          <w:szCs w:val="20"/>
        </w:rPr>
        <w:t>Materiał zaakceptowano / odrzucono*</w:t>
      </w:r>
      <w:bookmarkEnd w:id="40"/>
      <w:bookmarkEnd w:id="41"/>
    </w:p>
    <w:p w14:paraId="078C73B0" w14:textId="77777777" w:rsidR="0020393F" w:rsidRDefault="0020393F">
      <w:pPr>
        <w:spacing w:line="276" w:lineRule="auto"/>
        <w:jc w:val="both"/>
        <w:rPr>
          <w:rFonts w:cs="Arial"/>
          <w:b/>
          <w:i/>
          <w:color w:val="000000" w:themeColor="text1"/>
          <w:sz w:val="20"/>
          <w:szCs w:val="20"/>
        </w:rPr>
      </w:pPr>
    </w:p>
    <w:p w14:paraId="323EDC83" w14:textId="77777777" w:rsidR="0020393F" w:rsidRDefault="00000000">
      <w:pPr>
        <w:spacing w:line="276" w:lineRule="auto"/>
        <w:jc w:val="both"/>
        <w:rPr>
          <w:rFonts w:cs="Arial"/>
          <w:i/>
          <w:color w:val="000000" w:themeColor="text1"/>
          <w:sz w:val="20"/>
          <w:szCs w:val="20"/>
        </w:rPr>
      </w:pPr>
      <w:r>
        <w:rPr>
          <w:rFonts w:cs="Arial"/>
          <w:i/>
          <w:color w:val="000000" w:themeColor="text1"/>
          <w:sz w:val="20"/>
          <w:szCs w:val="20"/>
        </w:rPr>
        <w:t>Podpis przedstawiciela Zamawiającego:</w:t>
      </w:r>
    </w:p>
    <w:p w14:paraId="309E628F" w14:textId="77777777" w:rsidR="0020393F" w:rsidRDefault="0020393F">
      <w:pPr>
        <w:spacing w:line="276" w:lineRule="auto"/>
        <w:jc w:val="both"/>
        <w:rPr>
          <w:rFonts w:cs="Arial"/>
          <w:i/>
          <w:color w:val="000000" w:themeColor="text1"/>
          <w:sz w:val="20"/>
          <w:szCs w:val="20"/>
        </w:rPr>
      </w:pPr>
    </w:p>
    <w:p w14:paraId="4737E10A" w14:textId="77777777" w:rsidR="0020393F" w:rsidRDefault="0020393F">
      <w:pPr>
        <w:spacing w:line="276" w:lineRule="auto"/>
        <w:jc w:val="both"/>
        <w:rPr>
          <w:rFonts w:cs="Arial"/>
          <w:i/>
          <w:color w:val="000000" w:themeColor="text1"/>
          <w:sz w:val="20"/>
          <w:szCs w:val="20"/>
        </w:rPr>
      </w:pPr>
    </w:p>
    <w:p w14:paraId="45C11559" w14:textId="77777777" w:rsidR="0020393F" w:rsidRDefault="0020393F">
      <w:pPr>
        <w:spacing w:line="276" w:lineRule="auto"/>
        <w:jc w:val="both"/>
        <w:rPr>
          <w:rFonts w:cs="Arial"/>
          <w:i/>
          <w:color w:val="000000" w:themeColor="text1"/>
          <w:sz w:val="20"/>
          <w:szCs w:val="20"/>
        </w:rPr>
      </w:pPr>
    </w:p>
    <w:p w14:paraId="1B5CD392" w14:textId="77777777" w:rsidR="0020393F" w:rsidRDefault="00000000">
      <w:pPr>
        <w:spacing w:line="276" w:lineRule="auto"/>
        <w:jc w:val="both"/>
        <w:rPr>
          <w:rFonts w:cs="Arial"/>
          <w:i/>
          <w:color w:val="000000" w:themeColor="text1"/>
          <w:sz w:val="20"/>
          <w:szCs w:val="20"/>
        </w:rPr>
      </w:pPr>
      <w:r>
        <w:rPr>
          <w:rFonts w:cs="Arial"/>
          <w:i/>
          <w:color w:val="000000" w:themeColor="text1"/>
          <w:sz w:val="20"/>
          <w:szCs w:val="20"/>
        </w:rPr>
        <w:t>………………………………………………………….</w:t>
      </w:r>
    </w:p>
    <w:p w14:paraId="532D5284" w14:textId="77777777" w:rsidR="0020393F" w:rsidRDefault="0020393F">
      <w:pPr>
        <w:spacing w:line="276" w:lineRule="auto"/>
        <w:jc w:val="both"/>
        <w:rPr>
          <w:color w:val="000000" w:themeColor="text1"/>
        </w:rPr>
      </w:pPr>
    </w:p>
    <w:sectPr w:rsidR="0020393F">
      <w:headerReference w:type="default" r:id="rId28"/>
      <w:footerReference w:type="default" r:id="rId29"/>
      <w:pgSz w:w="11906" w:h="16838"/>
      <w:pgMar w:top="1418" w:right="851" w:bottom="1083" w:left="1418" w:header="709"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7A74C" w14:textId="77777777" w:rsidR="00255383" w:rsidRDefault="00255383">
      <w:r>
        <w:separator/>
      </w:r>
    </w:p>
  </w:endnote>
  <w:endnote w:type="continuationSeparator" w:id="0">
    <w:p w14:paraId="2E1FB2D9" w14:textId="77777777" w:rsidR="00255383" w:rsidRDefault="00255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4BE3A" w14:textId="77777777" w:rsidR="0020393F" w:rsidRDefault="00000000">
    <w:pPr>
      <w:pStyle w:val="Tekstpodstawowy"/>
      <w:spacing w:line="12" w:lineRule="auto"/>
    </w:pPr>
    <w:r>
      <w:rPr>
        <w:noProof/>
      </w:rPr>
      <mc:AlternateContent>
        <mc:Choice Requires="wps">
          <w:drawing>
            <wp:anchor distT="0" distB="0" distL="0" distR="0" simplePos="0" relativeHeight="40" behindDoc="1" locked="0" layoutInCell="0" allowOverlap="1" wp14:anchorId="15668CD5" wp14:editId="65BDF52D">
              <wp:simplePos x="0" y="0"/>
              <wp:positionH relativeFrom="margin">
                <wp:posOffset>5786120</wp:posOffset>
              </wp:positionH>
              <wp:positionV relativeFrom="page">
                <wp:posOffset>10029825</wp:posOffset>
              </wp:positionV>
              <wp:extent cx="838200" cy="219075"/>
              <wp:effectExtent l="0" t="0" r="0" b="9525"/>
              <wp:wrapNone/>
              <wp:docPr id="2" name="Text Box 1"/>
              <wp:cNvGraphicFramePr/>
              <a:graphic xmlns:a="http://schemas.openxmlformats.org/drawingml/2006/main">
                <a:graphicData uri="http://schemas.microsoft.com/office/word/2010/wordprocessingShape">
                  <wps:wsp>
                    <wps:cNvSpPr/>
                    <wps:spPr>
                      <a:xfrm>
                        <a:off x="0" y="0"/>
                        <a:ext cx="838200" cy="219075"/>
                      </a:xfrm>
                      <a:prstGeom prst="rect">
                        <a:avLst/>
                      </a:prstGeom>
                      <a:noFill/>
                      <a:ln w="0">
                        <a:noFill/>
                      </a:ln>
                    </wps:spPr>
                    <wps:style>
                      <a:lnRef idx="0">
                        <a:scrgbClr r="0" g="0" b="0"/>
                      </a:lnRef>
                      <a:fillRef idx="0">
                        <a:scrgbClr r="0" g="0" b="0"/>
                      </a:fillRef>
                      <a:effectRef idx="0">
                        <a:scrgbClr r="0" g="0" b="0"/>
                      </a:effectRef>
                      <a:fontRef idx="minor"/>
                    </wps:style>
                    <wps:txbx>
                      <w:txbxContent>
                        <w:p w14:paraId="20840ECD" w14:textId="4316B12E" w:rsidR="0020393F" w:rsidRDefault="00000000" w:rsidP="002E6F01">
                          <w:pPr>
                            <w:pStyle w:val="Zawartoramki"/>
                            <w:spacing w:line="203" w:lineRule="exact"/>
                            <w:ind w:left="20"/>
                            <w:rPr>
                              <w:b/>
                              <w:sz w:val="18"/>
                            </w:rPr>
                          </w:pPr>
                          <w:r>
                            <w:rPr>
                              <w:sz w:val="18"/>
                            </w:rPr>
                            <w:t xml:space="preserve">Strona </w:t>
                          </w:r>
                          <w:r>
                            <w:fldChar w:fldCharType="begin"/>
                          </w:r>
                          <w:r>
                            <w:instrText>PAGE</w:instrText>
                          </w:r>
                          <w:r>
                            <w:fldChar w:fldCharType="separate"/>
                          </w:r>
                          <w:r>
                            <w:t>1</w:t>
                          </w:r>
                          <w:r>
                            <w:fldChar w:fldCharType="end"/>
                          </w:r>
                          <w:r w:rsidR="002E6F01">
                            <w:t xml:space="preserve"> </w:t>
                          </w:r>
                          <w:r w:rsidR="002E6F01" w:rsidRPr="007348E6">
                            <w:rPr>
                              <w:sz w:val="18"/>
                              <w:szCs w:val="18"/>
                            </w:rPr>
                            <w:t>z 54</w:t>
                          </w: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rect w14:anchorId="15668CD5" id="Text Box 1" o:spid="_x0000_s1035" style="position:absolute;margin-left:455.6pt;margin-top:789.75pt;width:66pt;height:17.25pt;z-index:-50331644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" o:allowincell="f" filled="f" stroked="f" strokeweight="0">
              <v:textbox inset="0,0,0,0">
                <w:txbxContent>
                  <w:p w14:paraId="20840ECD" w14:textId="4316B12E" w:rsidR="0020393F" w:rsidRDefault="00000000" w:rsidP="002E6F01">
                    <w:pPr>
                      <w:pStyle w:val="Zawartoramki"/>
                      <w:spacing w:line="203" w:lineRule="exact"/>
                      <w:ind w:left="20"/>
                      <w:rPr>
                        <w:b/>
                        <w:sz w:val="18"/>
                      </w:rPr>
                    </w:pPr>
                    <w:r>
                      <w:rPr>
                        <w:sz w:val="18"/>
                      </w:rPr>
                      <w:t xml:space="preserve">Strona </w:t>
                    </w:r>
                    <w:r>
                      <w:fldChar w:fldCharType="begin"/>
                    </w:r>
                    <w:r>
                      <w:instrText>PAGE</w:instrText>
                    </w:r>
                    <w:r>
                      <w:fldChar w:fldCharType="separate"/>
                    </w:r>
                    <w:r>
                      <w:t>1</w:t>
                    </w:r>
                    <w:r>
                      <w:fldChar w:fldCharType="end"/>
                    </w:r>
                    <w:r w:rsidR="002E6F01">
                      <w:t xml:space="preserve"> </w:t>
                    </w:r>
                    <w:r w:rsidR="002E6F01" w:rsidRPr="007348E6">
                      <w:rPr>
                        <w:sz w:val="18"/>
                        <w:szCs w:val="18"/>
                      </w:rPr>
                      <w:t>z 54</w:t>
                    </w:r>
                  </w:p>
                </w:txbxContent>
              </v:textbox>
              <w10:wrap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603E6" w14:textId="77777777" w:rsidR="0020393F" w:rsidRDefault="00000000">
    <w:pPr>
      <w:pStyle w:val="Tekstpodstawowy"/>
      <w:spacing w:line="12" w:lineRule="auto"/>
    </w:pPr>
    <w:r>
      <w:rPr>
        <w:noProof/>
      </w:rPr>
      <mc:AlternateContent>
        <mc:Choice Requires="wps">
          <w:drawing>
            <wp:anchor distT="0" distB="0" distL="0" distR="0" simplePos="0" relativeHeight="57" behindDoc="1" locked="0" layoutInCell="0" allowOverlap="1" wp14:anchorId="138E3484" wp14:editId="67E537D4">
              <wp:simplePos x="0" y="0"/>
              <wp:positionH relativeFrom="page">
                <wp:posOffset>5991225</wp:posOffset>
              </wp:positionH>
              <wp:positionV relativeFrom="bottomMargin">
                <wp:align>top</wp:align>
              </wp:positionV>
              <wp:extent cx="1114425" cy="342900"/>
              <wp:effectExtent l="0" t="0" r="9525" b="0"/>
              <wp:wrapNone/>
              <wp:docPr id="5" name="Text Box 1_0"/>
              <wp:cNvGraphicFramePr/>
              <a:graphic xmlns:a="http://schemas.openxmlformats.org/drawingml/2006/main">
                <a:graphicData uri="http://schemas.microsoft.com/office/word/2010/wordprocessingShape">
                  <wps:wsp>
                    <wps:cNvSpPr/>
                    <wps:spPr>
                      <a:xfrm>
                        <a:off x="0" y="0"/>
                        <a:ext cx="1114425" cy="342900"/>
                      </a:xfrm>
                      <a:prstGeom prst="rect">
                        <a:avLst/>
                      </a:prstGeom>
                      <a:noFill/>
                      <a:ln w="0">
                        <a:noFill/>
                      </a:ln>
                    </wps:spPr>
                    <wps:style>
                      <a:lnRef idx="0">
                        <a:scrgbClr r="0" g="0" b="0"/>
                      </a:lnRef>
                      <a:fillRef idx="0">
                        <a:scrgbClr r="0" g="0" b="0"/>
                      </a:fillRef>
                      <a:effectRef idx="0">
                        <a:scrgbClr r="0" g="0" b="0"/>
                      </a:effectRef>
                      <a:fontRef idx="minor"/>
                    </wps:style>
                    <wps:txbx>
                      <w:txbxContent>
                        <w:p w14:paraId="22828987" w14:textId="63C82EB4" w:rsidR="0020393F" w:rsidRDefault="00000000" w:rsidP="007348E6">
                          <w:pPr>
                            <w:pStyle w:val="Zawartoramki"/>
                            <w:spacing w:line="203" w:lineRule="exact"/>
                            <w:ind w:left="20"/>
                            <w:rPr>
                              <w:b/>
                              <w:sz w:val="18"/>
                            </w:rPr>
                          </w:pPr>
                          <w:r>
                            <w:rPr>
                              <w:sz w:val="18"/>
                            </w:rPr>
                            <w:t xml:space="preserve">Strona </w:t>
                          </w:r>
                          <w:r>
                            <w:fldChar w:fldCharType="begin"/>
                          </w:r>
                          <w:r>
                            <w:instrText>PAGE</w:instrText>
                          </w:r>
                          <w:r>
                            <w:fldChar w:fldCharType="separate"/>
                          </w:r>
                          <w:r>
                            <w:t>24</w:t>
                          </w:r>
                          <w:r>
                            <w:fldChar w:fldCharType="end"/>
                          </w:r>
                          <w:r w:rsidR="007348E6">
                            <w:t xml:space="preserve"> </w:t>
                          </w:r>
                          <w:r w:rsidR="007348E6" w:rsidRPr="007348E6">
                            <w:rPr>
                              <w:sz w:val="18"/>
                              <w:szCs w:val="18"/>
                            </w:rPr>
                            <w:t>z 54</w:t>
                          </w:r>
                        </w:p>
                        <w:p w14:paraId="6698D07B" w14:textId="77777777" w:rsidR="007348E6" w:rsidRDefault="007348E6"/>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rect w14:anchorId="138E3484" id="Text Box 1_0" o:spid="_x0000_s1036" style="position:absolute;margin-left:471.75pt;margin-top:0;width:87.75pt;height:27pt;z-index:-503316423;visibility:visible;mso-wrap-style:square;mso-width-percent:0;mso-height-percent:0;mso-wrap-distance-left:0;mso-wrap-distance-top:0;mso-wrap-distance-right:0;mso-wrap-distance-bottom:0;mso-position-horizontal:absolute;mso-position-horizontal-relative:page;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" o:allowincell="f" filled="f" stroked="f" strokeweight="0">
              <v:textbox inset="0,0,0,0">
                <w:txbxContent>
                  <w:p w14:paraId="22828987" w14:textId="63C82EB4" w:rsidR="0020393F" w:rsidRDefault="00000000" w:rsidP="007348E6">
                    <w:pPr>
                      <w:pStyle w:val="Zawartoramki"/>
                      <w:spacing w:line="203" w:lineRule="exact"/>
                      <w:ind w:left="20"/>
                      <w:rPr>
                        <w:b/>
                        <w:sz w:val="18"/>
                      </w:rPr>
                    </w:pPr>
                    <w:r>
                      <w:rPr>
                        <w:sz w:val="18"/>
                      </w:rPr>
                      <w:t xml:space="preserve">Strona </w:t>
                    </w:r>
                    <w:r>
                      <w:fldChar w:fldCharType="begin"/>
                    </w:r>
                    <w:r>
                      <w:instrText>PAGE</w:instrText>
                    </w:r>
                    <w:r>
                      <w:fldChar w:fldCharType="separate"/>
                    </w:r>
                    <w:r>
                      <w:t>24</w:t>
                    </w:r>
                    <w:r>
                      <w:fldChar w:fldCharType="end"/>
                    </w:r>
                    <w:r w:rsidR="007348E6">
                      <w:t xml:space="preserve"> </w:t>
                    </w:r>
                    <w:r w:rsidR="007348E6" w:rsidRPr="007348E6">
                      <w:rPr>
                        <w:sz w:val="18"/>
                        <w:szCs w:val="18"/>
                      </w:rPr>
                      <w:t>z 54</w:t>
                    </w:r>
                  </w:p>
                  <w:p w14:paraId="6698D07B" w14:textId="77777777" w:rsidR="007348E6" w:rsidRDefault="007348E6"/>
                </w:txbxContent>
              </v:textbox>
              <w10:wrap anchorx="page"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485CB" w14:textId="77777777" w:rsidR="0020393F" w:rsidRDefault="00000000">
    <w:pPr>
      <w:pStyle w:val="Tekstpodstawowy"/>
      <w:spacing w:line="12" w:lineRule="auto"/>
    </w:pPr>
    <w:r>
      <w:rPr>
        <w:noProof/>
      </w:rPr>
      <mc:AlternateContent>
        <mc:Choice Requires="wps">
          <w:drawing>
            <wp:anchor distT="0" distB="0" distL="0" distR="0" simplePos="0" relativeHeight="75" behindDoc="1" locked="0" layoutInCell="0" allowOverlap="1" wp14:anchorId="6A1FFD2D" wp14:editId="3245EE23">
              <wp:simplePos x="0" y="0"/>
              <wp:positionH relativeFrom="margin">
                <wp:align>right</wp:align>
              </wp:positionH>
              <wp:positionV relativeFrom="bottomMargin">
                <wp:align>top</wp:align>
              </wp:positionV>
              <wp:extent cx="828675" cy="476250"/>
              <wp:effectExtent l="0" t="0" r="9525" b="0"/>
              <wp:wrapNone/>
              <wp:docPr id="19" name="Text Box 1_1"/>
              <wp:cNvGraphicFramePr/>
              <a:graphic xmlns:a="http://schemas.openxmlformats.org/drawingml/2006/main">
                <a:graphicData uri="http://schemas.microsoft.com/office/word/2010/wordprocessingShape">
                  <wps:wsp>
                    <wps:cNvSpPr/>
                    <wps:spPr>
                      <a:xfrm>
                        <a:off x="0" y="0"/>
                        <a:ext cx="828675" cy="476250"/>
                      </a:xfrm>
                      <a:prstGeom prst="rect">
                        <a:avLst/>
                      </a:prstGeom>
                      <a:noFill/>
                      <a:ln w="0">
                        <a:noFill/>
                      </a:ln>
                    </wps:spPr>
                    <wps:style>
                      <a:lnRef idx="0">
                        <a:scrgbClr r="0" g="0" b="0"/>
                      </a:lnRef>
                      <a:fillRef idx="0">
                        <a:scrgbClr r="0" g="0" b="0"/>
                      </a:fillRef>
                      <a:effectRef idx="0">
                        <a:scrgbClr r="0" g="0" b="0"/>
                      </a:effectRef>
                      <a:fontRef idx="minor"/>
                    </wps:style>
                    <wps:txbx>
                      <w:txbxContent>
                        <w:p w14:paraId="0CC230CE" w14:textId="4BD17009" w:rsidR="0020393F" w:rsidRDefault="00000000">
                          <w:pPr>
                            <w:pStyle w:val="Zawartoramki"/>
                            <w:spacing w:line="203" w:lineRule="exact"/>
                            <w:ind w:left="20"/>
                            <w:rPr>
                              <w:b/>
                              <w:sz w:val="18"/>
                            </w:rPr>
                          </w:pPr>
                          <w:r>
                            <w:rPr>
                              <w:sz w:val="18"/>
                            </w:rPr>
                            <w:t xml:space="preserve">Strona </w:t>
                          </w:r>
                          <w:r>
                            <w:fldChar w:fldCharType="begin"/>
                          </w:r>
                          <w:r>
                            <w:instrText>PAGE</w:instrText>
                          </w:r>
                          <w:r>
                            <w:fldChar w:fldCharType="separate"/>
                          </w:r>
                          <w:r>
                            <w:t>30</w:t>
                          </w:r>
                          <w:r>
                            <w:fldChar w:fldCharType="end"/>
                          </w:r>
                          <w:r>
                            <w:rPr>
                              <w:b/>
                              <w:sz w:val="18"/>
                            </w:rPr>
                            <w:t xml:space="preserve"> </w:t>
                          </w:r>
                          <w:r>
                            <w:rPr>
                              <w:sz w:val="18"/>
                            </w:rPr>
                            <w:t xml:space="preserve">z </w:t>
                          </w:r>
                          <w:r>
                            <w:rPr>
                              <w:b/>
                              <w:sz w:val="18"/>
                            </w:rPr>
                            <w:t>5</w:t>
                          </w:r>
                          <w:r w:rsidR="007348E6">
                            <w:rPr>
                              <w:b/>
                              <w:sz w:val="18"/>
                            </w:rPr>
                            <w:t>4</w:t>
                          </w:r>
                        </w:p>
                        <w:p w14:paraId="10D7017E" w14:textId="77777777" w:rsidR="0020393F" w:rsidRDefault="0020393F">
                          <w:pPr>
                            <w:pStyle w:val="Zawartoramki"/>
                            <w:spacing w:line="203" w:lineRule="exact"/>
                            <w:ind w:left="20"/>
                            <w:rPr>
                              <w:b/>
                              <w:sz w:val="18"/>
                            </w:rPr>
                          </w:pP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rect w14:anchorId="6A1FFD2D" id="Text Box 1_1" o:spid="_x0000_s1037" style="position:absolute;margin-left:14.05pt;margin-top:0;width:65.25pt;height:37.5pt;z-index:-503316405;visibility:visible;mso-wrap-style:square;mso-width-percent:0;mso-height-percent:0;mso-wrap-distance-left:0;mso-wrap-distance-top:0;mso-wrap-distance-right:0;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" o:allowincell="f" filled="f" stroked="f" strokeweight="0">
              <v:textbox inset="0,0,0,0">
                <w:txbxContent>
                  <w:p w14:paraId="0CC230CE" w14:textId="4BD17009" w:rsidR="0020393F" w:rsidRDefault="00000000">
                    <w:pPr>
                      <w:pStyle w:val="Zawartoramki"/>
                      <w:spacing w:line="203" w:lineRule="exact"/>
                      <w:ind w:left="20"/>
                      <w:rPr>
                        <w:b/>
                        <w:sz w:val="18"/>
                      </w:rPr>
                    </w:pPr>
                    <w:r>
                      <w:rPr>
                        <w:sz w:val="18"/>
                      </w:rPr>
                      <w:t xml:space="preserve">Strona </w:t>
                    </w:r>
                    <w:r>
                      <w:fldChar w:fldCharType="begin"/>
                    </w:r>
                    <w:r>
                      <w:instrText>PAGE</w:instrText>
                    </w:r>
                    <w:r>
                      <w:fldChar w:fldCharType="separate"/>
                    </w:r>
                    <w:r>
                      <w:t>30</w:t>
                    </w:r>
                    <w:r>
                      <w:fldChar w:fldCharType="end"/>
                    </w:r>
                    <w:r>
                      <w:rPr>
                        <w:b/>
                        <w:sz w:val="18"/>
                      </w:rPr>
                      <w:t xml:space="preserve"> </w:t>
                    </w:r>
                    <w:r>
                      <w:rPr>
                        <w:sz w:val="18"/>
                      </w:rPr>
                      <w:t xml:space="preserve">z </w:t>
                    </w:r>
                    <w:r>
                      <w:rPr>
                        <w:b/>
                        <w:sz w:val="18"/>
                      </w:rPr>
                      <w:t>5</w:t>
                    </w:r>
                    <w:r w:rsidR="007348E6">
                      <w:rPr>
                        <w:b/>
                        <w:sz w:val="18"/>
                      </w:rPr>
                      <w:t>4</w:t>
                    </w:r>
                  </w:p>
                  <w:p w14:paraId="10D7017E" w14:textId="77777777" w:rsidR="0020393F" w:rsidRDefault="0020393F">
                    <w:pPr>
                      <w:pStyle w:val="Zawartoramki"/>
                      <w:spacing w:line="203" w:lineRule="exact"/>
                      <w:ind w:left="20"/>
                      <w:rPr>
                        <w:b/>
                        <w:sz w:val="18"/>
                      </w:rPr>
                    </w:pPr>
                  </w:p>
                </w:txbxContent>
              </v:textbox>
              <w10:wrap anchorx="margin" anchory="margin"/>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61D34" w14:textId="77777777" w:rsidR="0020393F" w:rsidRDefault="00000000">
    <w:pPr>
      <w:pStyle w:val="Tekstpodstawowy"/>
      <w:spacing w:line="12" w:lineRule="auto"/>
    </w:pPr>
    <w:r>
      <w:rPr>
        <w:noProof/>
      </w:rPr>
      <mc:AlternateContent>
        <mc:Choice Requires="wps">
          <w:drawing>
            <wp:anchor distT="0" distB="0" distL="0" distR="0" simplePos="0" relativeHeight="117" behindDoc="1" locked="0" layoutInCell="0" allowOverlap="1" wp14:anchorId="1001A515" wp14:editId="5087D4EF">
              <wp:simplePos x="0" y="0"/>
              <wp:positionH relativeFrom="margin">
                <wp:align>right</wp:align>
              </wp:positionH>
              <wp:positionV relativeFrom="page">
                <wp:posOffset>9944100</wp:posOffset>
              </wp:positionV>
              <wp:extent cx="819150" cy="247650"/>
              <wp:effectExtent l="0" t="0" r="0" b="0"/>
              <wp:wrapNone/>
              <wp:docPr id="21" name="Text Box 1_2"/>
              <wp:cNvGraphicFramePr/>
              <a:graphic xmlns:a="http://schemas.openxmlformats.org/drawingml/2006/main">
                <a:graphicData uri="http://schemas.microsoft.com/office/word/2010/wordprocessingShape">
                  <wps:wsp>
                    <wps:cNvSpPr/>
                    <wps:spPr>
                      <a:xfrm>
                        <a:off x="0" y="0"/>
                        <a:ext cx="819150" cy="247650"/>
                      </a:xfrm>
                      <a:prstGeom prst="rect">
                        <a:avLst/>
                      </a:prstGeom>
                      <a:noFill/>
                      <a:ln w="0">
                        <a:noFill/>
                      </a:ln>
                    </wps:spPr>
                    <wps:style>
                      <a:lnRef idx="0">
                        <a:scrgbClr r="0" g="0" b="0"/>
                      </a:lnRef>
                      <a:fillRef idx="0">
                        <a:scrgbClr r="0" g="0" b="0"/>
                      </a:fillRef>
                      <a:effectRef idx="0">
                        <a:scrgbClr r="0" g="0" b="0"/>
                      </a:effectRef>
                      <a:fontRef idx="minor"/>
                    </wps:style>
                    <wps:txbx>
                      <w:txbxContent>
                        <w:p w14:paraId="5803E0E3" w14:textId="6267AADE" w:rsidR="0020393F" w:rsidRDefault="00000000">
                          <w:pPr>
                            <w:pStyle w:val="Zawartoramki"/>
                            <w:spacing w:line="203" w:lineRule="exact"/>
                            <w:ind w:left="20"/>
                            <w:rPr>
                              <w:b/>
                              <w:sz w:val="18"/>
                            </w:rPr>
                          </w:pPr>
                          <w:r>
                            <w:rPr>
                              <w:sz w:val="18"/>
                            </w:rPr>
                            <w:t xml:space="preserve">Strona </w:t>
                          </w:r>
                          <w:r>
                            <w:fldChar w:fldCharType="begin"/>
                          </w:r>
                          <w:r>
                            <w:instrText>PAGE</w:instrText>
                          </w:r>
                          <w:r>
                            <w:fldChar w:fldCharType="separate"/>
                          </w:r>
                          <w:r>
                            <w:t>51</w:t>
                          </w:r>
                          <w:r>
                            <w:fldChar w:fldCharType="end"/>
                          </w:r>
                          <w:r>
                            <w:rPr>
                              <w:b/>
                              <w:sz w:val="18"/>
                            </w:rPr>
                            <w:t xml:space="preserve"> </w:t>
                          </w:r>
                          <w:r>
                            <w:rPr>
                              <w:sz w:val="18"/>
                            </w:rPr>
                            <w:t xml:space="preserve">z </w:t>
                          </w:r>
                          <w:r>
                            <w:rPr>
                              <w:b/>
                              <w:sz w:val="18"/>
                            </w:rPr>
                            <w:t>5</w:t>
                          </w:r>
                          <w:r w:rsidR="007348E6">
                            <w:rPr>
                              <w:b/>
                              <w:sz w:val="18"/>
                            </w:rPr>
                            <w:t>4</w:t>
                          </w:r>
                        </w:p>
                        <w:p w14:paraId="27D754EF" w14:textId="77777777" w:rsidR="0020393F" w:rsidRDefault="0020393F">
                          <w:pPr>
                            <w:pStyle w:val="Zawartoramki"/>
                            <w:spacing w:line="203" w:lineRule="exact"/>
                            <w:ind w:left="20"/>
                            <w:rPr>
                              <w:b/>
                              <w:sz w:val="18"/>
                            </w:rPr>
                          </w:pP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rect w14:anchorId="1001A515" id="Text Box 1_2" o:spid="_x0000_s1038" style="position:absolute;margin-left:13.3pt;margin-top:783pt;width:64.5pt;height:19.5pt;z-index:-503316363;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" o:allowincell="f" filled="f" stroked="f" strokeweight="0">
              <v:textbox inset="0,0,0,0">
                <w:txbxContent>
                  <w:p w14:paraId="5803E0E3" w14:textId="6267AADE" w:rsidR="0020393F" w:rsidRDefault="00000000">
                    <w:pPr>
                      <w:pStyle w:val="Zawartoramki"/>
                      <w:spacing w:line="203" w:lineRule="exact"/>
                      <w:ind w:left="20"/>
                      <w:rPr>
                        <w:b/>
                        <w:sz w:val="18"/>
                      </w:rPr>
                    </w:pPr>
                    <w:r>
                      <w:rPr>
                        <w:sz w:val="18"/>
                      </w:rPr>
                      <w:t xml:space="preserve">Strona </w:t>
                    </w:r>
                    <w:r>
                      <w:fldChar w:fldCharType="begin"/>
                    </w:r>
                    <w:r>
                      <w:instrText>PAGE</w:instrText>
                    </w:r>
                    <w:r>
                      <w:fldChar w:fldCharType="separate"/>
                    </w:r>
                    <w:r>
                      <w:t>51</w:t>
                    </w:r>
                    <w:r>
                      <w:fldChar w:fldCharType="end"/>
                    </w:r>
                    <w:r>
                      <w:rPr>
                        <w:b/>
                        <w:sz w:val="18"/>
                      </w:rPr>
                      <w:t xml:space="preserve"> </w:t>
                    </w:r>
                    <w:r>
                      <w:rPr>
                        <w:sz w:val="18"/>
                      </w:rPr>
                      <w:t xml:space="preserve">z </w:t>
                    </w:r>
                    <w:r>
                      <w:rPr>
                        <w:b/>
                        <w:sz w:val="18"/>
                      </w:rPr>
                      <w:t>5</w:t>
                    </w:r>
                    <w:r w:rsidR="007348E6">
                      <w:rPr>
                        <w:b/>
                        <w:sz w:val="18"/>
                      </w:rPr>
                      <w:t>4</w:t>
                    </w:r>
                  </w:p>
                  <w:p w14:paraId="27D754EF" w14:textId="77777777" w:rsidR="0020393F" w:rsidRDefault="0020393F">
                    <w:pPr>
                      <w:pStyle w:val="Zawartoramki"/>
                      <w:spacing w:line="203" w:lineRule="exact"/>
                      <w:ind w:left="20"/>
                      <w:rPr>
                        <w:b/>
                        <w:sz w:val="18"/>
                      </w:rPr>
                    </w:pPr>
                  </w:p>
                </w:txbxContent>
              </v:textbox>
              <w10:wrap anchorx="margin" anchory="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C6C48" w14:textId="77777777" w:rsidR="0020393F" w:rsidRDefault="00000000">
    <w:pPr>
      <w:pStyle w:val="Tekstpodstawowy"/>
      <w:spacing w:line="12" w:lineRule="auto"/>
    </w:pPr>
    <w:r>
      <w:rPr>
        <w:noProof/>
      </w:rPr>
      <mc:AlternateContent>
        <mc:Choice Requires="wps">
          <w:drawing>
            <wp:anchor distT="0" distB="0" distL="0" distR="0" simplePos="0" relativeHeight="121" behindDoc="1" locked="0" layoutInCell="0" allowOverlap="1" wp14:anchorId="303ABBEB" wp14:editId="5847EB01">
              <wp:simplePos x="0" y="0"/>
              <wp:positionH relativeFrom="page">
                <wp:posOffset>5987415</wp:posOffset>
              </wp:positionH>
              <wp:positionV relativeFrom="page">
                <wp:posOffset>9943465</wp:posOffset>
              </wp:positionV>
              <wp:extent cx="686435" cy="140335"/>
              <wp:effectExtent l="0" t="0" r="0" b="0"/>
              <wp:wrapNone/>
              <wp:docPr id="23" name="Text Box 1_3"/>
              <wp:cNvGraphicFramePr/>
              <a:graphic xmlns:a="http://schemas.openxmlformats.org/drawingml/2006/main">
                <a:graphicData uri="http://schemas.microsoft.com/office/word/2010/wordprocessingShape">
                  <wps:wsp>
                    <wps:cNvSpPr/>
                    <wps:spPr>
                      <a:xfrm>
                        <a:off x="0" y="0"/>
                        <a:ext cx="685800" cy="139680"/>
                      </a:xfrm>
                      <a:prstGeom prst="rect">
                        <a:avLst/>
                      </a:prstGeom>
                      <a:noFill/>
                      <a:ln w="0">
                        <a:noFill/>
                      </a:ln>
                    </wps:spPr>
                    <wps:style>
                      <a:lnRef idx="0">
                        <a:scrgbClr r="0" g="0" b="0"/>
                      </a:lnRef>
                      <a:fillRef idx="0">
                        <a:scrgbClr r="0" g="0" b="0"/>
                      </a:fillRef>
                      <a:effectRef idx="0">
                        <a:scrgbClr r="0" g="0" b="0"/>
                      </a:effectRef>
                      <a:fontRef idx="minor"/>
                    </wps:style>
                    <wps:txbx>
                      <w:txbxContent>
                        <w:p w14:paraId="2016F919" w14:textId="77777777" w:rsidR="0020393F" w:rsidRDefault="00000000">
                          <w:pPr>
                            <w:pStyle w:val="Zawartoramki"/>
                            <w:spacing w:line="203" w:lineRule="exact"/>
                            <w:ind w:left="20"/>
                            <w:rPr>
                              <w:b/>
                              <w:sz w:val="18"/>
                            </w:rPr>
                          </w:pPr>
                          <w:r>
                            <w:rPr>
                              <w:sz w:val="18"/>
                            </w:rPr>
                            <w:t xml:space="preserve">Strona </w:t>
                          </w:r>
                          <w:r>
                            <w:fldChar w:fldCharType="begin"/>
                          </w:r>
                          <w:r>
                            <w:instrText>PAGE</w:instrText>
                          </w:r>
                          <w:r>
                            <w:fldChar w:fldCharType="separate"/>
                          </w:r>
                          <w:r>
                            <w:t>53</w:t>
                          </w:r>
                          <w:r>
                            <w:fldChar w:fldCharType="end"/>
                          </w:r>
                          <w:r>
                            <w:rPr>
                              <w:b/>
                              <w:sz w:val="18"/>
                            </w:rPr>
                            <w:t xml:space="preserve"> </w:t>
                          </w:r>
                          <w:r>
                            <w:rPr>
                              <w:sz w:val="18"/>
                            </w:rPr>
                            <w:t xml:space="preserve">z </w:t>
                          </w:r>
                          <w:r>
                            <w:rPr>
                              <w:b/>
                              <w:sz w:val="18"/>
                            </w:rPr>
                            <w:t>55</w:t>
                          </w:r>
                        </w:p>
                        <w:p w14:paraId="2C5F005C" w14:textId="77777777" w:rsidR="0020393F" w:rsidRDefault="0020393F">
                          <w:pPr>
                            <w:pStyle w:val="Zawartoramki"/>
                            <w:spacing w:line="203" w:lineRule="exact"/>
                            <w:ind w:left="20"/>
                            <w:rPr>
                              <w:b/>
                              <w:sz w:val="18"/>
                            </w:rPr>
                          </w:pPr>
                        </w:p>
                      </w:txbxContent>
                    </wps:txbx>
                    <wps:bodyPr lIns="0" tIns="0" rIns="0" bIns="0" upright="1">
                      <a:noAutofit/>
                    </wps:bodyPr>
                  </wps:wsp>
                </a:graphicData>
              </a:graphic>
            </wp:anchor>
          </w:drawing>
        </mc:Choice>
        <mc:Fallback>
          <w:pict>
            <v:rect w14:anchorId="303ABBEB" id="Text Box 1_3" o:spid="_x0000_s1039" style="position:absolute;margin-left:471.45pt;margin-top:782.95pt;width:54.05pt;height:11.05pt;z-index:-50331635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" o:allowincell="f" filled="f" stroked="f" strokeweight="0">
              <v:textbox inset="0,0,0,0">
                <w:txbxContent>
                  <w:p w14:paraId="2016F919" w14:textId="77777777" w:rsidR="0020393F" w:rsidRDefault="00000000">
                    <w:pPr>
                      <w:pStyle w:val="Zawartoramki"/>
                      <w:spacing w:line="203" w:lineRule="exact"/>
                      <w:ind w:left="20"/>
                      <w:rPr>
                        <w:b/>
                        <w:sz w:val="18"/>
                      </w:rPr>
                    </w:pPr>
                    <w:r>
                      <w:rPr>
                        <w:sz w:val="18"/>
                      </w:rPr>
                      <w:t xml:space="preserve">Strona </w:t>
                    </w:r>
                    <w:r>
                      <w:fldChar w:fldCharType="begin"/>
                    </w:r>
                    <w:r>
                      <w:instrText>PAGE</w:instrText>
                    </w:r>
                    <w:r>
                      <w:fldChar w:fldCharType="separate"/>
                    </w:r>
                    <w:r>
                      <w:t>53</w:t>
                    </w:r>
                    <w:r>
                      <w:fldChar w:fldCharType="end"/>
                    </w:r>
                    <w:r>
                      <w:rPr>
                        <w:b/>
                        <w:sz w:val="18"/>
                      </w:rPr>
                      <w:t xml:space="preserve"> </w:t>
                    </w:r>
                    <w:r>
                      <w:rPr>
                        <w:sz w:val="18"/>
                      </w:rPr>
                      <w:t xml:space="preserve">z </w:t>
                    </w:r>
                    <w:r>
                      <w:rPr>
                        <w:b/>
                        <w:sz w:val="18"/>
                      </w:rPr>
                      <w:t>55</w:t>
                    </w:r>
                  </w:p>
                  <w:p w14:paraId="2C5F005C" w14:textId="77777777" w:rsidR="0020393F" w:rsidRDefault="0020393F">
                    <w:pPr>
                      <w:pStyle w:val="Zawartoramki"/>
                      <w:spacing w:line="203" w:lineRule="exact"/>
                      <w:ind w:left="20"/>
                      <w:rPr>
                        <w:b/>
                        <w:sz w:val="18"/>
                      </w:rPr>
                    </w:pPr>
                  </w:p>
                </w:txbxContent>
              </v:textbox>
              <w10:wrap anchorx="page" anchory="page"/>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98C08" w14:textId="77777777" w:rsidR="0020393F" w:rsidRDefault="00000000">
    <w:pPr>
      <w:pStyle w:val="Tekstpodstawowy"/>
      <w:spacing w:line="12" w:lineRule="auto"/>
    </w:pPr>
    <w:r>
      <w:rPr>
        <w:noProof/>
      </w:rPr>
      <mc:AlternateContent>
        <mc:Choice Requires="wps">
          <w:drawing>
            <wp:anchor distT="0" distB="0" distL="0" distR="0" simplePos="0" relativeHeight="125" behindDoc="1" locked="0" layoutInCell="0" allowOverlap="1" wp14:anchorId="5A0F6DE3" wp14:editId="1CF78638">
              <wp:simplePos x="0" y="0"/>
              <wp:positionH relativeFrom="page">
                <wp:posOffset>5987415</wp:posOffset>
              </wp:positionH>
              <wp:positionV relativeFrom="page">
                <wp:posOffset>9943465</wp:posOffset>
              </wp:positionV>
              <wp:extent cx="686435" cy="140335"/>
              <wp:effectExtent l="0" t="0" r="0" b="0"/>
              <wp:wrapNone/>
              <wp:docPr id="25" name="Text Box 1_4"/>
              <wp:cNvGraphicFramePr/>
              <a:graphic xmlns:a="http://schemas.openxmlformats.org/drawingml/2006/main">
                <a:graphicData uri="http://schemas.microsoft.com/office/word/2010/wordprocessingShape">
                  <wps:wsp>
                    <wps:cNvSpPr/>
                    <wps:spPr>
                      <a:xfrm>
                        <a:off x="0" y="0"/>
                        <a:ext cx="685800" cy="139680"/>
                      </a:xfrm>
                      <a:prstGeom prst="rect">
                        <a:avLst/>
                      </a:prstGeom>
                      <a:noFill/>
                      <a:ln w="0">
                        <a:noFill/>
                      </a:ln>
                    </wps:spPr>
                    <wps:style>
                      <a:lnRef idx="0">
                        <a:scrgbClr r="0" g="0" b="0"/>
                      </a:lnRef>
                      <a:fillRef idx="0">
                        <a:scrgbClr r="0" g="0" b="0"/>
                      </a:fillRef>
                      <a:effectRef idx="0">
                        <a:scrgbClr r="0" g="0" b="0"/>
                      </a:effectRef>
                      <a:fontRef idx="minor"/>
                    </wps:style>
                    <wps:txbx>
                      <w:txbxContent>
                        <w:p w14:paraId="6108D8F5" w14:textId="77777777" w:rsidR="0020393F" w:rsidRDefault="00000000">
                          <w:pPr>
                            <w:pStyle w:val="Zawartoramki"/>
                            <w:spacing w:line="203" w:lineRule="exact"/>
                            <w:ind w:left="20"/>
                            <w:rPr>
                              <w:b/>
                              <w:sz w:val="18"/>
                            </w:rPr>
                          </w:pPr>
                          <w:r>
                            <w:rPr>
                              <w:sz w:val="18"/>
                            </w:rPr>
                            <w:t xml:space="preserve">Strona </w:t>
                          </w:r>
                          <w:r>
                            <w:fldChar w:fldCharType="begin"/>
                          </w:r>
                          <w:r>
                            <w:instrText>PAGE</w:instrText>
                          </w:r>
                          <w:r>
                            <w:fldChar w:fldCharType="separate"/>
                          </w:r>
                          <w:r>
                            <w:t>55</w:t>
                          </w:r>
                          <w:r>
                            <w:fldChar w:fldCharType="end"/>
                          </w:r>
                          <w:r>
                            <w:rPr>
                              <w:b/>
                              <w:sz w:val="18"/>
                            </w:rPr>
                            <w:t xml:space="preserve"> </w:t>
                          </w:r>
                          <w:r>
                            <w:rPr>
                              <w:sz w:val="18"/>
                            </w:rPr>
                            <w:t xml:space="preserve">z </w:t>
                          </w:r>
                          <w:r>
                            <w:rPr>
                              <w:b/>
                              <w:sz w:val="18"/>
                            </w:rPr>
                            <w:t>55</w:t>
                          </w:r>
                        </w:p>
                        <w:p w14:paraId="2B782C83" w14:textId="77777777" w:rsidR="0020393F" w:rsidRDefault="0020393F">
                          <w:pPr>
                            <w:pStyle w:val="Zawartoramki"/>
                            <w:spacing w:line="203" w:lineRule="exact"/>
                            <w:ind w:left="20"/>
                            <w:rPr>
                              <w:b/>
                              <w:sz w:val="18"/>
                            </w:rPr>
                          </w:pPr>
                        </w:p>
                      </w:txbxContent>
                    </wps:txbx>
                    <wps:bodyPr lIns="0" tIns="0" rIns="0" bIns="0" upright="1">
                      <a:noAutofit/>
                    </wps:bodyPr>
                  </wps:wsp>
                </a:graphicData>
              </a:graphic>
            </wp:anchor>
          </w:drawing>
        </mc:Choice>
        <mc:Fallback>
          <w:pict>
            <v:rect w14:anchorId="5A0F6DE3" id="Text Box 1_4" o:spid="_x0000_s1040" style="position:absolute;margin-left:471.45pt;margin-top:782.95pt;width:54.05pt;height:11.05pt;z-index:-50331635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" o:allowincell="f" filled="f" stroked="f" strokeweight="0">
              <v:textbox inset="0,0,0,0">
                <w:txbxContent>
                  <w:p w14:paraId="6108D8F5" w14:textId="77777777" w:rsidR="0020393F" w:rsidRDefault="00000000">
                    <w:pPr>
                      <w:pStyle w:val="Zawartoramki"/>
                      <w:spacing w:line="203" w:lineRule="exact"/>
                      <w:ind w:left="20"/>
                      <w:rPr>
                        <w:b/>
                        <w:sz w:val="18"/>
                      </w:rPr>
                    </w:pPr>
                    <w:r>
                      <w:rPr>
                        <w:sz w:val="18"/>
                      </w:rPr>
                      <w:t xml:space="preserve">Strona </w:t>
                    </w:r>
                    <w:r>
                      <w:fldChar w:fldCharType="begin"/>
                    </w:r>
                    <w:r>
                      <w:instrText>PAGE</w:instrText>
                    </w:r>
                    <w:r>
                      <w:fldChar w:fldCharType="separate"/>
                    </w:r>
                    <w:r>
                      <w:t>55</w:t>
                    </w:r>
                    <w:r>
                      <w:fldChar w:fldCharType="end"/>
                    </w:r>
                    <w:r>
                      <w:rPr>
                        <w:b/>
                        <w:sz w:val="18"/>
                      </w:rPr>
                      <w:t xml:space="preserve"> </w:t>
                    </w:r>
                    <w:r>
                      <w:rPr>
                        <w:sz w:val="18"/>
                      </w:rPr>
                      <w:t xml:space="preserve">z </w:t>
                    </w:r>
                    <w:r>
                      <w:rPr>
                        <w:b/>
                        <w:sz w:val="18"/>
                      </w:rPr>
                      <w:t>55</w:t>
                    </w:r>
                  </w:p>
                  <w:p w14:paraId="2B782C83" w14:textId="77777777" w:rsidR="0020393F" w:rsidRDefault="0020393F">
                    <w:pPr>
                      <w:pStyle w:val="Zawartoramki"/>
                      <w:spacing w:line="203" w:lineRule="exact"/>
                      <w:ind w:left="20"/>
                      <w:rPr>
                        <w:b/>
                        <w:sz w:val="18"/>
                      </w:rPr>
                    </w:pPr>
                  </w:p>
                </w:txbxContent>
              </v:textbox>
              <w10:wrap anchorx="page" anchory="page"/>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71974" w14:textId="77777777" w:rsidR="0020393F" w:rsidRDefault="00000000">
    <w:pPr>
      <w:pStyle w:val="Tekstpodstawowy"/>
      <w:spacing w:line="12" w:lineRule="auto"/>
    </w:pPr>
    <w:r>
      <w:rPr>
        <w:noProof/>
      </w:rPr>
      <mc:AlternateContent>
        <mc:Choice Requires="wps">
          <w:drawing>
            <wp:anchor distT="0" distB="0" distL="0" distR="0" simplePos="0" relativeHeight="127" behindDoc="1" locked="0" layoutInCell="0" allowOverlap="1" wp14:anchorId="5EE4C345" wp14:editId="09241F5D">
              <wp:simplePos x="0" y="0"/>
              <wp:positionH relativeFrom="page">
                <wp:posOffset>5987415</wp:posOffset>
              </wp:positionH>
              <wp:positionV relativeFrom="page">
                <wp:posOffset>9943465</wp:posOffset>
              </wp:positionV>
              <wp:extent cx="686435" cy="140335"/>
              <wp:effectExtent l="0" t="0" r="0" b="0"/>
              <wp:wrapNone/>
              <wp:docPr id="27" name="Text Box 1_5"/>
              <wp:cNvGraphicFramePr/>
              <a:graphic xmlns:a="http://schemas.openxmlformats.org/drawingml/2006/main">
                <a:graphicData uri="http://schemas.microsoft.com/office/word/2010/wordprocessingShape">
                  <wps:wsp>
                    <wps:cNvSpPr/>
                    <wps:spPr>
                      <a:xfrm>
                        <a:off x="0" y="0"/>
                        <a:ext cx="685800" cy="139680"/>
                      </a:xfrm>
                      <a:prstGeom prst="rect">
                        <a:avLst/>
                      </a:prstGeom>
                      <a:noFill/>
                      <a:ln w="0">
                        <a:noFill/>
                      </a:ln>
                    </wps:spPr>
                    <wps:style>
                      <a:lnRef idx="0">
                        <a:scrgbClr r="0" g="0" b="0"/>
                      </a:lnRef>
                      <a:fillRef idx="0">
                        <a:scrgbClr r="0" g="0" b="0"/>
                      </a:fillRef>
                      <a:effectRef idx="0">
                        <a:scrgbClr r="0" g="0" b="0"/>
                      </a:effectRef>
                      <a:fontRef idx="minor"/>
                    </wps:style>
                    <wps:txbx>
                      <w:txbxContent>
                        <w:p w14:paraId="71AFDA6C" w14:textId="77777777" w:rsidR="0020393F" w:rsidRDefault="00000000">
                          <w:pPr>
                            <w:pStyle w:val="Zawartoramki"/>
                            <w:spacing w:line="203" w:lineRule="exact"/>
                            <w:ind w:left="20"/>
                            <w:rPr>
                              <w:b/>
                              <w:sz w:val="18"/>
                            </w:rPr>
                          </w:pPr>
                          <w:r>
                            <w:rPr>
                              <w:sz w:val="18"/>
                            </w:rPr>
                            <w:t xml:space="preserve">Strona </w:t>
                          </w:r>
                          <w:r>
                            <w:fldChar w:fldCharType="begin"/>
                          </w:r>
                          <w:r>
                            <w:instrText>PAGE</w:instrText>
                          </w:r>
                          <w:r>
                            <w:fldChar w:fldCharType="separate"/>
                          </w:r>
                          <w:r>
                            <w:t>56</w:t>
                          </w:r>
                          <w:r>
                            <w:fldChar w:fldCharType="end"/>
                          </w:r>
                          <w:r>
                            <w:rPr>
                              <w:b/>
                              <w:sz w:val="18"/>
                            </w:rPr>
                            <w:t xml:space="preserve"> </w:t>
                          </w:r>
                          <w:r>
                            <w:rPr>
                              <w:sz w:val="18"/>
                            </w:rPr>
                            <w:t xml:space="preserve">z </w:t>
                          </w:r>
                          <w:r>
                            <w:rPr>
                              <w:b/>
                              <w:sz w:val="18"/>
                            </w:rPr>
                            <w:t>55</w:t>
                          </w:r>
                        </w:p>
                        <w:p w14:paraId="025B4857" w14:textId="77777777" w:rsidR="0020393F" w:rsidRDefault="0020393F">
                          <w:pPr>
                            <w:pStyle w:val="Zawartoramki"/>
                            <w:spacing w:line="203" w:lineRule="exact"/>
                            <w:ind w:left="20"/>
                            <w:rPr>
                              <w:b/>
                              <w:sz w:val="18"/>
                            </w:rPr>
                          </w:pPr>
                        </w:p>
                      </w:txbxContent>
                    </wps:txbx>
                    <wps:bodyPr lIns="0" tIns="0" rIns="0" bIns="0" upright="1">
                      <a:noAutofit/>
                    </wps:bodyPr>
                  </wps:wsp>
                </a:graphicData>
              </a:graphic>
            </wp:anchor>
          </w:drawing>
        </mc:Choice>
        <mc:Fallback>
          <w:pict>
            <v:rect w14:anchorId="5EE4C345" id="Text Box 1_5" o:spid="_x0000_s1041" style="position:absolute;margin-left:471.45pt;margin-top:782.95pt;width:54.05pt;height:11.05pt;z-index:-50331635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" o:allowincell="f" filled="f" stroked="f" strokeweight="0">
              <v:textbox inset="0,0,0,0">
                <w:txbxContent>
                  <w:p w14:paraId="71AFDA6C" w14:textId="77777777" w:rsidR="0020393F" w:rsidRDefault="00000000">
                    <w:pPr>
                      <w:pStyle w:val="Zawartoramki"/>
                      <w:spacing w:line="203" w:lineRule="exact"/>
                      <w:ind w:left="20"/>
                      <w:rPr>
                        <w:b/>
                        <w:sz w:val="18"/>
                      </w:rPr>
                    </w:pPr>
                    <w:r>
                      <w:rPr>
                        <w:sz w:val="18"/>
                      </w:rPr>
                      <w:t xml:space="preserve">Strona </w:t>
                    </w:r>
                    <w:r>
                      <w:fldChar w:fldCharType="begin"/>
                    </w:r>
                    <w:r>
                      <w:instrText>PAGE</w:instrText>
                    </w:r>
                    <w:r>
                      <w:fldChar w:fldCharType="separate"/>
                    </w:r>
                    <w:r>
                      <w:t>56</w:t>
                    </w:r>
                    <w:r>
                      <w:fldChar w:fldCharType="end"/>
                    </w:r>
                    <w:r>
                      <w:rPr>
                        <w:b/>
                        <w:sz w:val="18"/>
                      </w:rPr>
                      <w:t xml:space="preserve"> </w:t>
                    </w:r>
                    <w:r>
                      <w:rPr>
                        <w:sz w:val="18"/>
                      </w:rPr>
                      <w:t xml:space="preserve">z </w:t>
                    </w:r>
                    <w:r>
                      <w:rPr>
                        <w:b/>
                        <w:sz w:val="18"/>
                      </w:rPr>
                      <w:t>55</w:t>
                    </w:r>
                  </w:p>
                  <w:p w14:paraId="025B4857" w14:textId="77777777" w:rsidR="0020393F" w:rsidRDefault="0020393F">
                    <w:pPr>
                      <w:pStyle w:val="Zawartoramki"/>
                      <w:spacing w:line="203" w:lineRule="exact"/>
                      <w:ind w:left="20"/>
                      <w:rPr>
                        <w:b/>
                        <w:sz w:val="18"/>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DA586" w14:textId="77777777" w:rsidR="00255383" w:rsidRDefault="00255383">
      <w:r>
        <w:separator/>
      </w:r>
    </w:p>
  </w:footnote>
  <w:footnote w:type="continuationSeparator" w:id="0">
    <w:p w14:paraId="79C3669F" w14:textId="77777777" w:rsidR="00255383" w:rsidRDefault="00255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97D9C" w14:textId="77777777" w:rsidR="0020393F" w:rsidRDefault="0020393F">
    <w:pPr>
      <w:spacing w:line="276" w:lineRule="auto"/>
      <w:jc w:val="both"/>
      <w:rPr>
        <w:rFonts w:cs="Arial"/>
        <w:i/>
        <w:color w:val="000000" w:themeColor="text1"/>
        <w:sz w:val="20"/>
        <w:szCs w:val="20"/>
      </w:rPr>
    </w:pPr>
  </w:p>
  <w:p w14:paraId="7C34A754" w14:textId="77777777" w:rsidR="0020393F" w:rsidRDefault="0020393F">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8D35B" w14:textId="77777777" w:rsidR="0020393F" w:rsidRDefault="0020393F">
    <w:pPr>
      <w:spacing w:line="276" w:lineRule="auto"/>
      <w:jc w:val="both"/>
      <w:rPr>
        <w:rFonts w:cs="Arial"/>
        <w:i/>
        <w:color w:val="000000" w:themeColor="text1"/>
        <w:sz w:val="20"/>
        <w:szCs w:val="20"/>
      </w:rPr>
    </w:pPr>
  </w:p>
  <w:p w14:paraId="57E12DC9" w14:textId="77777777" w:rsidR="0020393F" w:rsidRDefault="0020393F">
    <w:pPr>
      <w:pStyle w:val="Nagwek"/>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5441F" w14:textId="77777777" w:rsidR="0020393F" w:rsidRDefault="0020393F">
    <w:pPr>
      <w:spacing w:line="276" w:lineRule="auto"/>
      <w:jc w:val="both"/>
      <w:rPr>
        <w:rFonts w:cs="Arial"/>
        <w:i/>
        <w:color w:val="000000" w:themeColor="text1"/>
        <w:sz w:val="20"/>
        <w:szCs w:val="20"/>
      </w:rPr>
    </w:pPr>
  </w:p>
  <w:p w14:paraId="136343E3" w14:textId="77777777" w:rsidR="0020393F" w:rsidRDefault="0020393F">
    <w:pPr>
      <w:pStyle w:val="Nagwek"/>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CEF95" w14:textId="77777777" w:rsidR="0020393F" w:rsidRDefault="0020393F">
    <w:pPr>
      <w:spacing w:line="276" w:lineRule="auto"/>
      <w:jc w:val="both"/>
      <w:rPr>
        <w:rFonts w:cs="Arial"/>
        <w:i/>
        <w:color w:val="000000" w:themeColor="text1"/>
        <w:sz w:val="20"/>
        <w:szCs w:val="20"/>
      </w:rPr>
    </w:pPr>
  </w:p>
  <w:p w14:paraId="58DFE731" w14:textId="77777777" w:rsidR="0020393F" w:rsidRDefault="0020393F">
    <w:pPr>
      <w:pStyle w:val="Nagwek"/>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77A3B" w14:textId="77777777" w:rsidR="0020393F" w:rsidRDefault="0020393F">
    <w:pPr>
      <w:spacing w:line="276" w:lineRule="auto"/>
      <w:jc w:val="both"/>
      <w:rPr>
        <w:rFonts w:cs="Arial"/>
        <w:i/>
        <w:color w:val="000000" w:themeColor="text1"/>
        <w:sz w:val="20"/>
        <w:szCs w:val="20"/>
      </w:rPr>
    </w:pPr>
  </w:p>
  <w:p w14:paraId="7C9912C8" w14:textId="77777777" w:rsidR="0020393F" w:rsidRDefault="0020393F">
    <w:pPr>
      <w:pStyle w:val="Nagwek"/>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5B41E" w14:textId="77777777" w:rsidR="0020393F" w:rsidRDefault="0020393F">
    <w:pPr>
      <w:spacing w:line="276" w:lineRule="auto"/>
      <w:jc w:val="both"/>
      <w:rPr>
        <w:rFonts w:cs="Arial"/>
        <w:i/>
        <w:color w:val="000000" w:themeColor="text1"/>
        <w:sz w:val="20"/>
        <w:szCs w:val="20"/>
      </w:rPr>
    </w:pPr>
  </w:p>
  <w:p w14:paraId="22FBCEB9" w14:textId="77777777" w:rsidR="0020393F" w:rsidRDefault="0020393F">
    <w:pPr>
      <w:pStyle w:val="Nagwek"/>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3588E" w14:textId="77777777" w:rsidR="0020393F" w:rsidRDefault="0020393F">
    <w:pPr>
      <w:spacing w:line="276" w:lineRule="auto"/>
      <w:jc w:val="both"/>
      <w:rPr>
        <w:rFonts w:cs="Arial"/>
        <w:i/>
        <w:color w:val="000000" w:themeColor="text1"/>
        <w:sz w:val="20"/>
        <w:szCs w:val="20"/>
      </w:rPr>
    </w:pPr>
  </w:p>
  <w:p w14:paraId="44593586" w14:textId="77777777" w:rsidR="0020393F" w:rsidRDefault="0020393F">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C2699"/>
    <w:multiLevelType w:val="multilevel"/>
    <w:tmpl w:val="DA4C365C"/>
    <w:lvl w:ilvl="0">
      <w:start w:val="1"/>
      <w:numFmt w:val="decimal"/>
      <w:lvlText w:val="%1."/>
      <w:lvlJc w:val="left"/>
      <w:pPr>
        <w:tabs>
          <w:tab w:val="num" w:pos="0"/>
        </w:tabs>
        <w:ind w:left="953" w:hanging="358"/>
      </w:pPr>
      <w:rPr>
        <w:rFonts w:ascii="Calibri" w:eastAsia="Calibri" w:hAnsi="Calibri" w:cs="Calibri"/>
        <w:spacing w:val="-1"/>
        <w:w w:val="99"/>
        <w:sz w:val="21"/>
        <w:szCs w:val="21"/>
        <w:lang w:val="pl-PL" w:eastAsia="en-US" w:bidi="ar-SA"/>
      </w:rPr>
    </w:lvl>
    <w:lvl w:ilvl="1">
      <w:start w:val="1"/>
      <w:numFmt w:val="decimal"/>
      <w:lvlText w:val="%1.%2."/>
      <w:lvlJc w:val="left"/>
      <w:pPr>
        <w:tabs>
          <w:tab w:val="num" w:pos="0"/>
        </w:tabs>
        <w:ind w:left="1388" w:hanging="432"/>
      </w:pPr>
      <w:rPr>
        <w:rFonts w:ascii="Calibri" w:eastAsia="Calibri" w:hAnsi="Calibri" w:cs="Calibri"/>
        <w:spacing w:val="-1"/>
        <w:w w:val="99"/>
        <w:sz w:val="21"/>
        <w:szCs w:val="21"/>
        <w:lang w:val="pl-PL" w:eastAsia="en-US" w:bidi="ar-SA"/>
      </w:rPr>
    </w:lvl>
    <w:lvl w:ilvl="2">
      <w:numFmt w:val="bullet"/>
      <w:lvlText w:val=""/>
      <w:lvlJc w:val="left"/>
      <w:pPr>
        <w:tabs>
          <w:tab w:val="num" w:pos="0"/>
        </w:tabs>
        <w:ind w:left="2328" w:hanging="432"/>
      </w:pPr>
      <w:rPr>
        <w:rFonts w:ascii="Symbol" w:hAnsi="Symbol" w:cs="Symbol" w:hint="default"/>
        <w:lang w:val="pl-PL" w:eastAsia="en-US" w:bidi="ar-SA"/>
      </w:rPr>
    </w:lvl>
    <w:lvl w:ilvl="3">
      <w:numFmt w:val="bullet"/>
      <w:lvlText w:val=""/>
      <w:lvlJc w:val="left"/>
      <w:pPr>
        <w:tabs>
          <w:tab w:val="num" w:pos="0"/>
        </w:tabs>
        <w:ind w:left="3277" w:hanging="432"/>
      </w:pPr>
      <w:rPr>
        <w:rFonts w:ascii="Symbol" w:hAnsi="Symbol" w:cs="Symbol" w:hint="default"/>
        <w:lang w:val="pl-PL" w:eastAsia="en-US" w:bidi="ar-SA"/>
      </w:rPr>
    </w:lvl>
    <w:lvl w:ilvl="4">
      <w:numFmt w:val="bullet"/>
      <w:lvlText w:val=""/>
      <w:lvlJc w:val="left"/>
      <w:pPr>
        <w:tabs>
          <w:tab w:val="num" w:pos="0"/>
        </w:tabs>
        <w:ind w:left="4226" w:hanging="432"/>
      </w:pPr>
      <w:rPr>
        <w:rFonts w:ascii="Symbol" w:hAnsi="Symbol" w:cs="Symbol" w:hint="default"/>
        <w:lang w:val="pl-PL" w:eastAsia="en-US" w:bidi="ar-SA"/>
      </w:rPr>
    </w:lvl>
    <w:lvl w:ilvl="5">
      <w:numFmt w:val="bullet"/>
      <w:lvlText w:val=""/>
      <w:lvlJc w:val="left"/>
      <w:pPr>
        <w:tabs>
          <w:tab w:val="num" w:pos="0"/>
        </w:tabs>
        <w:ind w:left="5175" w:hanging="432"/>
      </w:pPr>
      <w:rPr>
        <w:rFonts w:ascii="Symbol" w:hAnsi="Symbol" w:cs="Symbol" w:hint="default"/>
        <w:lang w:val="pl-PL" w:eastAsia="en-US" w:bidi="ar-SA"/>
      </w:rPr>
    </w:lvl>
    <w:lvl w:ilvl="6">
      <w:numFmt w:val="bullet"/>
      <w:lvlText w:val=""/>
      <w:lvlJc w:val="left"/>
      <w:pPr>
        <w:tabs>
          <w:tab w:val="num" w:pos="0"/>
        </w:tabs>
        <w:ind w:left="6124" w:hanging="432"/>
      </w:pPr>
      <w:rPr>
        <w:rFonts w:ascii="Symbol" w:hAnsi="Symbol" w:cs="Symbol" w:hint="default"/>
        <w:lang w:val="pl-PL" w:eastAsia="en-US" w:bidi="ar-SA"/>
      </w:rPr>
    </w:lvl>
    <w:lvl w:ilvl="7">
      <w:numFmt w:val="bullet"/>
      <w:lvlText w:val=""/>
      <w:lvlJc w:val="left"/>
      <w:pPr>
        <w:tabs>
          <w:tab w:val="num" w:pos="0"/>
        </w:tabs>
        <w:ind w:left="7073" w:hanging="432"/>
      </w:pPr>
      <w:rPr>
        <w:rFonts w:ascii="Symbol" w:hAnsi="Symbol" w:cs="Symbol" w:hint="default"/>
        <w:lang w:val="pl-PL" w:eastAsia="en-US" w:bidi="ar-SA"/>
      </w:rPr>
    </w:lvl>
    <w:lvl w:ilvl="8">
      <w:numFmt w:val="bullet"/>
      <w:lvlText w:val=""/>
      <w:lvlJc w:val="left"/>
      <w:pPr>
        <w:tabs>
          <w:tab w:val="num" w:pos="0"/>
        </w:tabs>
        <w:ind w:left="8022" w:hanging="432"/>
      </w:pPr>
      <w:rPr>
        <w:rFonts w:ascii="Symbol" w:hAnsi="Symbol" w:cs="Symbol" w:hint="default"/>
        <w:lang w:val="pl-PL" w:eastAsia="en-US" w:bidi="ar-SA"/>
      </w:rPr>
    </w:lvl>
  </w:abstractNum>
  <w:abstractNum w:abstractNumId="1" w15:restartNumberingAfterBreak="0">
    <w:nsid w:val="07450181"/>
    <w:multiLevelType w:val="multilevel"/>
    <w:tmpl w:val="BEEE322A"/>
    <w:lvl w:ilvl="0">
      <w:start w:val="1"/>
      <w:numFmt w:val="bullet"/>
      <w:lvlText w:val="-"/>
      <w:lvlJc w:val="left"/>
      <w:pPr>
        <w:tabs>
          <w:tab w:val="num" w:pos="0"/>
        </w:tabs>
        <w:ind w:left="1713" w:hanging="360"/>
      </w:pPr>
      <w:rPr>
        <w:rFonts w:ascii="Arial" w:hAnsi="Arial" w:cs="Arial" w:hint="default"/>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2" w15:restartNumberingAfterBreak="0">
    <w:nsid w:val="088A52BB"/>
    <w:multiLevelType w:val="multilevel"/>
    <w:tmpl w:val="12E4F604"/>
    <w:lvl w:ilvl="0">
      <w:start w:val="1"/>
      <w:numFmt w:val="decimal"/>
      <w:lvlText w:val="%1."/>
      <w:lvlJc w:val="left"/>
      <w:pPr>
        <w:tabs>
          <w:tab w:val="num" w:pos="360"/>
        </w:tabs>
        <w:ind w:left="360" w:hanging="360"/>
      </w:pPr>
      <w:rPr>
        <w:rFonts w:cs="Times New Roman"/>
        <w:sz w:val="20"/>
        <w:szCs w:val="20"/>
      </w:rPr>
    </w:lvl>
    <w:lvl w:ilvl="1">
      <w:start w:val="1"/>
      <w:numFmt w:val="decimal"/>
      <w:suff w:val="space"/>
      <w:lvlText w:val="%1.%2."/>
      <w:lvlJc w:val="left"/>
      <w:pPr>
        <w:tabs>
          <w:tab w:val="num" w:pos="0"/>
        </w:tabs>
        <w:ind w:left="1000" w:hanging="432"/>
      </w:pPr>
      <w:rPr>
        <w:rFonts w:cs="Times New Roman"/>
        <w:b w:val="0"/>
        <w:strike w:val="0"/>
        <w:dstrike w:val="0"/>
        <w:sz w:val="20"/>
        <w:szCs w:val="24"/>
        <w:u w:val="none"/>
        <w:effect w:val="none"/>
      </w:rPr>
    </w:lvl>
    <w:lvl w:ilvl="2">
      <w:start w:val="1"/>
      <w:numFmt w:val="lowerLetter"/>
      <w:lvlText w:val="%3)"/>
      <w:lvlJc w:val="left"/>
      <w:pPr>
        <w:tabs>
          <w:tab w:val="num" w:pos="1440"/>
        </w:tabs>
        <w:ind w:left="1224" w:hanging="504"/>
      </w:pPr>
      <w:rPr>
        <w:rFonts w:ascii="Calibri" w:eastAsia="Times New Roman" w:hAnsi="Calibri"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8FB2D58"/>
    <w:multiLevelType w:val="multilevel"/>
    <w:tmpl w:val="AF7CCEF4"/>
    <w:lvl w:ilvl="0">
      <w:start w:val="9"/>
      <w:numFmt w:val="decimal"/>
      <w:lvlText w:val="%1"/>
      <w:lvlJc w:val="left"/>
      <w:pPr>
        <w:tabs>
          <w:tab w:val="num" w:pos="0"/>
        </w:tabs>
        <w:ind w:left="1304" w:hanging="425"/>
      </w:pPr>
      <w:rPr>
        <w:lang w:val="pl-PL" w:eastAsia="en-US" w:bidi="ar-SA"/>
      </w:rPr>
    </w:lvl>
    <w:lvl w:ilvl="1">
      <w:start w:val="1"/>
      <w:numFmt w:val="decimal"/>
      <w:lvlText w:val="%1.%2."/>
      <w:lvlJc w:val="left"/>
      <w:pPr>
        <w:tabs>
          <w:tab w:val="num" w:pos="0"/>
        </w:tabs>
        <w:ind w:left="1304" w:hanging="425"/>
      </w:pPr>
      <w:rPr>
        <w:rFonts w:ascii="Calibri" w:eastAsia="Calibri" w:hAnsi="Calibri" w:cs="Calibri"/>
        <w:b w:val="0"/>
        <w:bCs/>
        <w:spacing w:val="-1"/>
        <w:w w:val="99"/>
        <w:sz w:val="20"/>
        <w:szCs w:val="20"/>
        <w:lang w:val="pl-PL" w:eastAsia="en-US" w:bidi="ar-SA"/>
      </w:rPr>
    </w:lvl>
    <w:lvl w:ilvl="2">
      <w:numFmt w:val="bullet"/>
      <w:lvlText w:val=""/>
      <w:lvlJc w:val="left"/>
      <w:pPr>
        <w:tabs>
          <w:tab w:val="num" w:pos="0"/>
        </w:tabs>
        <w:ind w:left="1448" w:hanging="286"/>
      </w:pPr>
      <w:rPr>
        <w:rFonts w:ascii="Symbol" w:hAnsi="Symbol" w:cs="Symbol" w:hint="default"/>
        <w:w w:val="99"/>
        <w:sz w:val="20"/>
        <w:szCs w:val="20"/>
        <w:lang w:val="pl-PL" w:eastAsia="en-US" w:bidi="ar-SA"/>
      </w:rPr>
    </w:lvl>
    <w:lvl w:ilvl="3">
      <w:numFmt w:val="bullet"/>
      <w:lvlText w:val=""/>
      <w:lvlJc w:val="left"/>
      <w:pPr>
        <w:tabs>
          <w:tab w:val="num" w:pos="0"/>
        </w:tabs>
        <w:ind w:left="3324" w:hanging="286"/>
      </w:pPr>
      <w:rPr>
        <w:rFonts w:ascii="Symbol" w:hAnsi="Symbol" w:cs="Symbol" w:hint="default"/>
        <w:lang w:val="pl-PL" w:eastAsia="en-US" w:bidi="ar-SA"/>
      </w:rPr>
    </w:lvl>
    <w:lvl w:ilvl="4">
      <w:numFmt w:val="bullet"/>
      <w:lvlText w:val=""/>
      <w:lvlJc w:val="left"/>
      <w:pPr>
        <w:tabs>
          <w:tab w:val="num" w:pos="0"/>
        </w:tabs>
        <w:ind w:left="4266" w:hanging="286"/>
      </w:pPr>
      <w:rPr>
        <w:rFonts w:ascii="Symbol" w:hAnsi="Symbol" w:cs="Symbol" w:hint="default"/>
        <w:lang w:val="pl-PL" w:eastAsia="en-US" w:bidi="ar-SA"/>
      </w:rPr>
    </w:lvl>
    <w:lvl w:ilvl="5">
      <w:numFmt w:val="bullet"/>
      <w:lvlText w:val=""/>
      <w:lvlJc w:val="left"/>
      <w:pPr>
        <w:tabs>
          <w:tab w:val="num" w:pos="0"/>
        </w:tabs>
        <w:ind w:left="5208" w:hanging="286"/>
      </w:pPr>
      <w:rPr>
        <w:rFonts w:ascii="Symbol" w:hAnsi="Symbol" w:cs="Symbol" w:hint="default"/>
        <w:lang w:val="pl-PL" w:eastAsia="en-US" w:bidi="ar-SA"/>
      </w:rPr>
    </w:lvl>
    <w:lvl w:ilvl="6">
      <w:numFmt w:val="bullet"/>
      <w:lvlText w:val=""/>
      <w:lvlJc w:val="left"/>
      <w:pPr>
        <w:tabs>
          <w:tab w:val="num" w:pos="0"/>
        </w:tabs>
        <w:ind w:left="6151" w:hanging="286"/>
      </w:pPr>
      <w:rPr>
        <w:rFonts w:ascii="Symbol" w:hAnsi="Symbol" w:cs="Symbol" w:hint="default"/>
        <w:lang w:val="pl-PL" w:eastAsia="en-US" w:bidi="ar-SA"/>
      </w:rPr>
    </w:lvl>
    <w:lvl w:ilvl="7">
      <w:numFmt w:val="bullet"/>
      <w:lvlText w:val=""/>
      <w:lvlJc w:val="left"/>
      <w:pPr>
        <w:tabs>
          <w:tab w:val="num" w:pos="0"/>
        </w:tabs>
        <w:ind w:left="7093" w:hanging="286"/>
      </w:pPr>
      <w:rPr>
        <w:rFonts w:ascii="Symbol" w:hAnsi="Symbol" w:cs="Symbol" w:hint="default"/>
        <w:lang w:val="pl-PL" w:eastAsia="en-US" w:bidi="ar-SA"/>
      </w:rPr>
    </w:lvl>
    <w:lvl w:ilvl="8">
      <w:numFmt w:val="bullet"/>
      <w:lvlText w:val=""/>
      <w:lvlJc w:val="left"/>
      <w:pPr>
        <w:tabs>
          <w:tab w:val="num" w:pos="0"/>
        </w:tabs>
        <w:ind w:left="8035" w:hanging="286"/>
      </w:pPr>
      <w:rPr>
        <w:rFonts w:ascii="Symbol" w:hAnsi="Symbol" w:cs="Symbol" w:hint="default"/>
        <w:lang w:val="pl-PL" w:eastAsia="en-US" w:bidi="ar-SA"/>
      </w:rPr>
    </w:lvl>
  </w:abstractNum>
  <w:abstractNum w:abstractNumId="4" w15:restartNumberingAfterBreak="0">
    <w:nsid w:val="09872CFF"/>
    <w:multiLevelType w:val="multilevel"/>
    <w:tmpl w:val="C2DAB0B2"/>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start w:val="1"/>
      <w:numFmt w:val="decimal"/>
      <w:lvlText w:val="%1.%2."/>
      <w:lvlJc w:val="left"/>
      <w:pPr>
        <w:tabs>
          <w:tab w:val="num" w:pos="0"/>
        </w:tabs>
        <w:ind w:left="1388" w:hanging="432"/>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328" w:hanging="432"/>
      </w:pPr>
      <w:rPr>
        <w:rFonts w:ascii="Symbol" w:hAnsi="Symbol" w:cs="Symbol" w:hint="default"/>
        <w:lang w:val="pl-PL" w:eastAsia="en-US" w:bidi="ar-SA"/>
      </w:rPr>
    </w:lvl>
    <w:lvl w:ilvl="3">
      <w:numFmt w:val="bullet"/>
      <w:lvlText w:val=""/>
      <w:lvlJc w:val="left"/>
      <w:pPr>
        <w:tabs>
          <w:tab w:val="num" w:pos="0"/>
        </w:tabs>
        <w:ind w:left="3277" w:hanging="432"/>
      </w:pPr>
      <w:rPr>
        <w:rFonts w:ascii="Symbol" w:hAnsi="Symbol" w:cs="Symbol" w:hint="default"/>
        <w:lang w:val="pl-PL" w:eastAsia="en-US" w:bidi="ar-SA"/>
      </w:rPr>
    </w:lvl>
    <w:lvl w:ilvl="4">
      <w:numFmt w:val="bullet"/>
      <w:lvlText w:val=""/>
      <w:lvlJc w:val="left"/>
      <w:pPr>
        <w:tabs>
          <w:tab w:val="num" w:pos="0"/>
        </w:tabs>
        <w:ind w:left="4226" w:hanging="432"/>
      </w:pPr>
      <w:rPr>
        <w:rFonts w:ascii="Symbol" w:hAnsi="Symbol" w:cs="Symbol" w:hint="default"/>
        <w:lang w:val="pl-PL" w:eastAsia="en-US" w:bidi="ar-SA"/>
      </w:rPr>
    </w:lvl>
    <w:lvl w:ilvl="5">
      <w:numFmt w:val="bullet"/>
      <w:lvlText w:val=""/>
      <w:lvlJc w:val="left"/>
      <w:pPr>
        <w:tabs>
          <w:tab w:val="num" w:pos="0"/>
        </w:tabs>
        <w:ind w:left="5175" w:hanging="432"/>
      </w:pPr>
      <w:rPr>
        <w:rFonts w:ascii="Symbol" w:hAnsi="Symbol" w:cs="Symbol" w:hint="default"/>
        <w:lang w:val="pl-PL" w:eastAsia="en-US" w:bidi="ar-SA"/>
      </w:rPr>
    </w:lvl>
    <w:lvl w:ilvl="6">
      <w:numFmt w:val="bullet"/>
      <w:lvlText w:val=""/>
      <w:lvlJc w:val="left"/>
      <w:pPr>
        <w:tabs>
          <w:tab w:val="num" w:pos="0"/>
        </w:tabs>
        <w:ind w:left="6124" w:hanging="432"/>
      </w:pPr>
      <w:rPr>
        <w:rFonts w:ascii="Symbol" w:hAnsi="Symbol" w:cs="Symbol" w:hint="default"/>
        <w:lang w:val="pl-PL" w:eastAsia="en-US" w:bidi="ar-SA"/>
      </w:rPr>
    </w:lvl>
    <w:lvl w:ilvl="7">
      <w:numFmt w:val="bullet"/>
      <w:lvlText w:val=""/>
      <w:lvlJc w:val="left"/>
      <w:pPr>
        <w:tabs>
          <w:tab w:val="num" w:pos="0"/>
        </w:tabs>
        <w:ind w:left="7073" w:hanging="432"/>
      </w:pPr>
      <w:rPr>
        <w:rFonts w:ascii="Symbol" w:hAnsi="Symbol" w:cs="Symbol" w:hint="default"/>
        <w:lang w:val="pl-PL" w:eastAsia="en-US" w:bidi="ar-SA"/>
      </w:rPr>
    </w:lvl>
    <w:lvl w:ilvl="8">
      <w:numFmt w:val="bullet"/>
      <w:lvlText w:val=""/>
      <w:lvlJc w:val="left"/>
      <w:pPr>
        <w:tabs>
          <w:tab w:val="num" w:pos="0"/>
        </w:tabs>
        <w:ind w:left="8022" w:hanging="432"/>
      </w:pPr>
      <w:rPr>
        <w:rFonts w:ascii="Symbol" w:hAnsi="Symbol" w:cs="Symbol" w:hint="default"/>
        <w:lang w:val="pl-PL" w:eastAsia="en-US" w:bidi="ar-SA"/>
      </w:rPr>
    </w:lvl>
  </w:abstractNum>
  <w:abstractNum w:abstractNumId="5" w15:restartNumberingAfterBreak="0">
    <w:nsid w:val="0B781F5D"/>
    <w:multiLevelType w:val="multilevel"/>
    <w:tmpl w:val="F8686092"/>
    <w:lvl w:ilvl="0">
      <w:numFmt w:val="bullet"/>
      <w:lvlText w:val=""/>
      <w:lvlJc w:val="left"/>
      <w:pPr>
        <w:tabs>
          <w:tab w:val="num" w:pos="0"/>
        </w:tabs>
        <w:ind w:left="2138" w:hanging="360"/>
      </w:pPr>
      <w:rPr>
        <w:rFonts w:ascii="Wingdings" w:hAnsi="Wingdings" w:cs="Wingdings" w:hint="default"/>
        <w:w w:val="99"/>
        <w:sz w:val="20"/>
        <w:szCs w:val="20"/>
        <w:lang w:val="pl-PL" w:eastAsia="en-US" w:bidi="ar-SA"/>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6" w15:restartNumberingAfterBreak="0">
    <w:nsid w:val="0BD34B5E"/>
    <w:multiLevelType w:val="multilevel"/>
    <w:tmpl w:val="3AE6FAD2"/>
    <w:lvl w:ilvl="0">
      <w:start w:val="1"/>
      <w:numFmt w:val="decimal"/>
      <w:lvlText w:val="%1."/>
      <w:lvlJc w:val="left"/>
      <w:pPr>
        <w:tabs>
          <w:tab w:val="num" w:pos="0"/>
        </w:tabs>
        <w:ind w:left="926" w:firstLine="0"/>
      </w:pPr>
      <w:rPr>
        <w:rFonts w:ascii="Calibri" w:eastAsia="Calibri" w:hAnsi="Calibri" w:cs="Calibri"/>
        <w:b/>
        <w:bCs/>
        <w:i w:val="0"/>
        <w:strike w:val="0"/>
        <w:dstrike w:val="0"/>
        <w:color w:val="000000"/>
        <w:position w:val="0"/>
        <w:sz w:val="22"/>
        <w:szCs w:val="22"/>
        <w:u w:val="none" w:color="000000"/>
        <w:shd w:val="clear" w:color="auto" w:fill="auto"/>
        <w:vertAlign w:val="baseline"/>
      </w:rPr>
    </w:lvl>
    <w:lvl w:ilvl="1">
      <w:start w:val="1"/>
      <w:numFmt w:val="decimal"/>
      <w:lvlText w:val="%1.%2."/>
      <w:lvlJc w:val="left"/>
      <w:pPr>
        <w:tabs>
          <w:tab w:val="num" w:pos="0"/>
        </w:tabs>
        <w:ind w:left="142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07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79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51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23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95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67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39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7" w15:restartNumberingAfterBreak="0">
    <w:nsid w:val="0FD80E6F"/>
    <w:multiLevelType w:val="multilevel"/>
    <w:tmpl w:val="C70C8A72"/>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8" w15:restartNumberingAfterBreak="0">
    <w:nsid w:val="10D608F8"/>
    <w:multiLevelType w:val="multilevel"/>
    <w:tmpl w:val="60E49A10"/>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1ED74FB"/>
    <w:multiLevelType w:val="multilevel"/>
    <w:tmpl w:val="2912EA76"/>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0" w15:restartNumberingAfterBreak="0">
    <w:nsid w:val="13642056"/>
    <w:multiLevelType w:val="multilevel"/>
    <w:tmpl w:val="6174F83C"/>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11" w15:restartNumberingAfterBreak="0">
    <w:nsid w:val="14FE77DA"/>
    <w:multiLevelType w:val="multilevel"/>
    <w:tmpl w:val="5E4ACF0A"/>
    <w:lvl w:ilvl="0">
      <w:start w:val="1"/>
      <w:numFmt w:val="decimal"/>
      <w:lvlText w:val="%1."/>
      <w:lvlJc w:val="left"/>
      <w:pPr>
        <w:tabs>
          <w:tab w:val="num" w:pos="0"/>
        </w:tabs>
        <w:ind w:left="1020" w:hanging="425"/>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162" w:hanging="106"/>
      </w:pPr>
      <w:rPr>
        <w:rFonts w:ascii="Calibri" w:hAnsi="Calibri" w:cs="Calibri" w:hint="default"/>
        <w:w w:val="99"/>
        <w:sz w:val="20"/>
        <w:szCs w:val="20"/>
        <w:lang w:val="pl-PL" w:eastAsia="en-US" w:bidi="ar-SA"/>
      </w:rPr>
    </w:lvl>
    <w:lvl w:ilvl="2">
      <w:numFmt w:val="bullet"/>
      <w:lvlText w:val=""/>
      <w:lvlJc w:val="left"/>
      <w:pPr>
        <w:tabs>
          <w:tab w:val="num" w:pos="0"/>
        </w:tabs>
        <w:ind w:left="2133" w:hanging="106"/>
      </w:pPr>
      <w:rPr>
        <w:rFonts w:ascii="Symbol" w:hAnsi="Symbol" w:cs="Symbol" w:hint="default"/>
        <w:lang w:val="pl-PL" w:eastAsia="en-US" w:bidi="ar-SA"/>
      </w:rPr>
    </w:lvl>
    <w:lvl w:ilvl="3">
      <w:numFmt w:val="bullet"/>
      <w:lvlText w:val=""/>
      <w:lvlJc w:val="left"/>
      <w:pPr>
        <w:tabs>
          <w:tab w:val="num" w:pos="0"/>
        </w:tabs>
        <w:ind w:left="3106" w:hanging="106"/>
      </w:pPr>
      <w:rPr>
        <w:rFonts w:ascii="Symbol" w:hAnsi="Symbol" w:cs="Symbol" w:hint="default"/>
        <w:lang w:val="pl-PL" w:eastAsia="en-US" w:bidi="ar-SA"/>
      </w:rPr>
    </w:lvl>
    <w:lvl w:ilvl="4">
      <w:numFmt w:val="bullet"/>
      <w:lvlText w:val=""/>
      <w:lvlJc w:val="left"/>
      <w:pPr>
        <w:tabs>
          <w:tab w:val="num" w:pos="0"/>
        </w:tabs>
        <w:ind w:left="4080" w:hanging="106"/>
      </w:pPr>
      <w:rPr>
        <w:rFonts w:ascii="Symbol" w:hAnsi="Symbol" w:cs="Symbol" w:hint="default"/>
        <w:lang w:val="pl-PL" w:eastAsia="en-US" w:bidi="ar-SA"/>
      </w:rPr>
    </w:lvl>
    <w:lvl w:ilvl="5">
      <w:numFmt w:val="bullet"/>
      <w:lvlText w:val=""/>
      <w:lvlJc w:val="left"/>
      <w:pPr>
        <w:tabs>
          <w:tab w:val="num" w:pos="0"/>
        </w:tabs>
        <w:ind w:left="5053" w:hanging="106"/>
      </w:pPr>
      <w:rPr>
        <w:rFonts w:ascii="Symbol" w:hAnsi="Symbol" w:cs="Symbol" w:hint="default"/>
        <w:lang w:val="pl-PL" w:eastAsia="en-US" w:bidi="ar-SA"/>
      </w:rPr>
    </w:lvl>
    <w:lvl w:ilvl="6">
      <w:numFmt w:val="bullet"/>
      <w:lvlText w:val=""/>
      <w:lvlJc w:val="left"/>
      <w:pPr>
        <w:tabs>
          <w:tab w:val="num" w:pos="0"/>
        </w:tabs>
        <w:ind w:left="6026" w:hanging="106"/>
      </w:pPr>
      <w:rPr>
        <w:rFonts w:ascii="Symbol" w:hAnsi="Symbol" w:cs="Symbol" w:hint="default"/>
        <w:lang w:val="pl-PL" w:eastAsia="en-US" w:bidi="ar-SA"/>
      </w:rPr>
    </w:lvl>
    <w:lvl w:ilvl="7">
      <w:numFmt w:val="bullet"/>
      <w:lvlText w:val=""/>
      <w:lvlJc w:val="left"/>
      <w:pPr>
        <w:tabs>
          <w:tab w:val="num" w:pos="0"/>
        </w:tabs>
        <w:ind w:left="7000" w:hanging="106"/>
      </w:pPr>
      <w:rPr>
        <w:rFonts w:ascii="Symbol" w:hAnsi="Symbol" w:cs="Symbol" w:hint="default"/>
        <w:lang w:val="pl-PL" w:eastAsia="en-US" w:bidi="ar-SA"/>
      </w:rPr>
    </w:lvl>
    <w:lvl w:ilvl="8">
      <w:numFmt w:val="bullet"/>
      <w:lvlText w:val=""/>
      <w:lvlJc w:val="left"/>
      <w:pPr>
        <w:tabs>
          <w:tab w:val="num" w:pos="0"/>
        </w:tabs>
        <w:ind w:left="7973" w:hanging="106"/>
      </w:pPr>
      <w:rPr>
        <w:rFonts w:ascii="Symbol" w:hAnsi="Symbol" w:cs="Symbol" w:hint="default"/>
        <w:lang w:val="pl-PL" w:eastAsia="en-US" w:bidi="ar-SA"/>
      </w:rPr>
    </w:lvl>
  </w:abstractNum>
  <w:abstractNum w:abstractNumId="12" w15:restartNumberingAfterBreak="0">
    <w:nsid w:val="15E17EC9"/>
    <w:multiLevelType w:val="multilevel"/>
    <w:tmpl w:val="93BC1F00"/>
    <w:lvl w:ilvl="0">
      <w:start w:val="1"/>
      <w:numFmt w:val="decimal"/>
      <w:lvlText w:val="%1"/>
      <w:lvlJc w:val="left"/>
      <w:pPr>
        <w:tabs>
          <w:tab w:val="num" w:pos="0"/>
        </w:tabs>
        <w:ind w:left="3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58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81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1037"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126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148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lowerLetter"/>
      <w:lvlText w:val="%7)"/>
      <w:lvlJc w:val="left"/>
      <w:pPr>
        <w:tabs>
          <w:tab w:val="num" w:pos="0"/>
        </w:tabs>
        <w:ind w:left="171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243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315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3" w15:restartNumberingAfterBreak="0">
    <w:nsid w:val="177C2FF1"/>
    <w:multiLevelType w:val="multilevel"/>
    <w:tmpl w:val="E804A418"/>
    <w:lvl w:ilvl="0">
      <w:start w:val="1"/>
      <w:numFmt w:val="decimal"/>
      <w:lvlText w:val="%1."/>
      <w:lvlJc w:val="left"/>
      <w:pPr>
        <w:tabs>
          <w:tab w:val="num" w:pos="0"/>
        </w:tabs>
        <w:ind w:left="955"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14" w15:restartNumberingAfterBreak="0">
    <w:nsid w:val="19336CBA"/>
    <w:multiLevelType w:val="multilevel"/>
    <w:tmpl w:val="DFA8D44A"/>
    <w:lvl w:ilvl="0">
      <w:start w:val="9"/>
      <w:numFmt w:val="decimal"/>
      <w:lvlText w:val="%1."/>
      <w:lvlJc w:val="left"/>
      <w:pPr>
        <w:tabs>
          <w:tab w:val="num" w:pos="0"/>
        </w:tabs>
        <w:ind w:left="360" w:hanging="360"/>
      </w:p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3600" w:hanging="720"/>
      </w:pPr>
    </w:lvl>
    <w:lvl w:ilvl="3">
      <w:start w:val="1"/>
      <w:numFmt w:val="decimal"/>
      <w:lvlText w:val="%1.%2.%3.%4."/>
      <w:lvlJc w:val="left"/>
      <w:pPr>
        <w:tabs>
          <w:tab w:val="num" w:pos="0"/>
        </w:tabs>
        <w:ind w:left="5040" w:hanging="720"/>
      </w:pPr>
    </w:lvl>
    <w:lvl w:ilvl="4">
      <w:start w:val="1"/>
      <w:numFmt w:val="decimal"/>
      <w:lvlText w:val="%1.%2.%3.%4.%5."/>
      <w:lvlJc w:val="left"/>
      <w:pPr>
        <w:tabs>
          <w:tab w:val="num" w:pos="0"/>
        </w:tabs>
        <w:ind w:left="6840" w:hanging="1080"/>
      </w:pPr>
    </w:lvl>
    <w:lvl w:ilvl="5">
      <w:start w:val="1"/>
      <w:numFmt w:val="decimal"/>
      <w:lvlText w:val="%1.%2.%3.%4.%5.%6."/>
      <w:lvlJc w:val="left"/>
      <w:pPr>
        <w:tabs>
          <w:tab w:val="num" w:pos="0"/>
        </w:tabs>
        <w:ind w:left="8280" w:hanging="1080"/>
      </w:pPr>
    </w:lvl>
    <w:lvl w:ilvl="6">
      <w:start w:val="1"/>
      <w:numFmt w:val="decimal"/>
      <w:lvlText w:val="%1.%2.%3.%4.%5.%6.%7."/>
      <w:lvlJc w:val="left"/>
      <w:pPr>
        <w:tabs>
          <w:tab w:val="num" w:pos="0"/>
        </w:tabs>
        <w:ind w:left="9720" w:hanging="1080"/>
      </w:pPr>
    </w:lvl>
    <w:lvl w:ilvl="7">
      <w:start w:val="1"/>
      <w:numFmt w:val="decimal"/>
      <w:lvlText w:val="%1.%2.%3.%4.%5.%6.%7.%8."/>
      <w:lvlJc w:val="left"/>
      <w:pPr>
        <w:tabs>
          <w:tab w:val="num" w:pos="0"/>
        </w:tabs>
        <w:ind w:left="11520" w:hanging="1440"/>
      </w:pPr>
    </w:lvl>
    <w:lvl w:ilvl="8">
      <w:start w:val="1"/>
      <w:numFmt w:val="decimal"/>
      <w:lvlText w:val="%1.%2.%3.%4.%5.%6.%7.%8.%9."/>
      <w:lvlJc w:val="left"/>
      <w:pPr>
        <w:tabs>
          <w:tab w:val="num" w:pos="0"/>
        </w:tabs>
        <w:ind w:left="12960" w:hanging="1440"/>
      </w:pPr>
    </w:lvl>
  </w:abstractNum>
  <w:abstractNum w:abstractNumId="15" w15:restartNumberingAfterBreak="0">
    <w:nsid w:val="1AF024E8"/>
    <w:multiLevelType w:val="multilevel"/>
    <w:tmpl w:val="1A88522C"/>
    <w:lvl w:ilvl="0">
      <w:start w:val="4"/>
      <w:numFmt w:val="decimal"/>
      <w:lvlText w:val="%1."/>
      <w:lvlJc w:val="left"/>
      <w:pPr>
        <w:tabs>
          <w:tab w:val="num" w:pos="0"/>
        </w:tabs>
        <w:ind w:left="879" w:hanging="284"/>
      </w:pPr>
      <w:rPr>
        <w:rFonts w:ascii="Calibri" w:eastAsia="Calibri" w:hAnsi="Calibri" w:cs="Calibri"/>
        <w:b/>
        <w:bCs/>
        <w:spacing w:val="-1"/>
        <w:w w:val="99"/>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1F7C16F4"/>
    <w:multiLevelType w:val="multilevel"/>
    <w:tmpl w:val="968611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6136662"/>
    <w:multiLevelType w:val="multilevel"/>
    <w:tmpl w:val="2A7AD3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62B6BEE"/>
    <w:multiLevelType w:val="multilevel"/>
    <w:tmpl w:val="C88E7F9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A5C5571"/>
    <w:multiLevelType w:val="multilevel"/>
    <w:tmpl w:val="1548D70A"/>
    <w:lvl w:ilvl="0">
      <w:start w:val="1"/>
      <w:numFmt w:val="decimal"/>
      <w:lvlText w:val="%1."/>
      <w:lvlJc w:val="left"/>
      <w:pPr>
        <w:tabs>
          <w:tab w:val="num" w:pos="0"/>
        </w:tabs>
        <w:ind w:left="956" w:hanging="360"/>
      </w:pPr>
      <w:rPr>
        <w:rFonts w:ascii="Calibri" w:eastAsia="Calibri" w:hAnsi="Calibri" w:cs="Calibri"/>
        <w:spacing w:val="-1"/>
        <w:w w:val="99"/>
        <w:sz w:val="21"/>
        <w:szCs w:val="21"/>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20" w15:restartNumberingAfterBreak="0">
    <w:nsid w:val="2AAD7B8A"/>
    <w:multiLevelType w:val="multilevel"/>
    <w:tmpl w:val="7A7A3E50"/>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start w:val="1"/>
      <w:numFmt w:val="decimal"/>
      <w:lvlText w:val="%1.%2."/>
      <w:lvlJc w:val="left"/>
      <w:pPr>
        <w:tabs>
          <w:tab w:val="num" w:pos="0"/>
        </w:tabs>
        <w:ind w:left="1388" w:hanging="432"/>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328" w:hanging="432"/>
      </w:pPr>
      <w:rPr>
        <w:rFonts w:ascii="Symbol" w:hAnsi="Symbol" w:cs="Symbol" w:hint="default"/>
        <w:lang w:val="pl-PL" w:eastAsia="en-US" w:bidi="ar-SA"/>
      </w:rPr>
    </w:lvl>
    <w:lvl w:ilvl="3">
      <w:numFmt w:val="bullet"/>
      <w:lvlText w:val=""/>
      <w:lvlJc w:val="left"/>
      <w:pPr>
        <w:tabs>
          <w:tab w:val="num" w:pos="0"/>
        </w:tabs>
        <w:ind w:left="3277" w:hanging="432"/>
      </w:pPr>
      <w:rPr>
        <w:rFonts w:ascii="Symbol" w:hAnsi="Symbol" w:cs="Symbol" w:hint="default"/>
        <w:lang w:val="pl-PL" w:eastAsia="en-US" w:bidi="ar-SA"/>
      </w:rPr>
    </w:lvl>
    <w:lvl w:ilvl="4">
      <w:numFmt w:val="bullet"/>
      <w:lvlText w:val=""/>
      <w:lvlJc w:val="left"/>
      <w:pPr>
        <w:tabs>
          <w:tab w:val="num" w:pos="0"/>
        </w:tabs>
        <w:ind w:left="4226" w:hanging="432"/>
      </w:pPr>
      <w:rPr>
        <w:rFonts w:ascii="Symbol" w:hAnsi="Symbol" w:cs="Symbol" w:hint="default"/>
        <w:lang w:val="pl-PL" w:eastAsia="en-US" w:bidi="ar-SA"/>
      </w:rPr>
    </w:lvl>
    <w:lvl w:ilvl="5">
      <w:numFmt w:val="bullet"/>
      <w:lvlText w:val=""/>
      <w:lvlJc w:val="left"/>
      <w:pPr>
        <w:tabs>
          <w:tab w:val="num" w:pos="0"/>
        </w:tabs>
        <w:ind w:left="5175" w:hanging="432"/>
      </w:pPr>
      <w:rPr>
        <w:rFonts w:ascii="Symbol" w:hAnsi="Symbol" w:cs="Symbol" w:hint="default"/>
        <w:lang w:val="pl-PL" w:eastAsia="en-US" w:bidi="ar-SA"/>
      </w:rPr>
    </w:lvl>
    <w:lvl w:ilvl="6">
      <w:numFmt w:val="bullet"/>
      <w:lvlText w:val=""/>
      <w:lvlJc w:val="left"/>
      <w:pPr>
        <w:tabs>
          <w:tab w:val="num" w:pos="0"/>
        </w:tabs>
        <w:ind w:left="6124" w:hanging="432"/>
      </w:pPr>
      <w:rPr>
        <w:rFonts w:ascii="Symbol" w:hAnsi="Symbol" w:cs="Symbol" w:hint="default"/>
        <w:lang w:val="pl-PL" w:eastAsia="en-US" w:bidi="ar-SA"/>
      </w:rPr>
    </w:lvl>
    <w:lvl w:ilvl="7">
      <w:numFmt w:val="bullet"/>
      <w:lvlText w:val=""/>
      <w:lvlJc w:val="left"/>
      <w:pPr>
        <w:tabs>
          <w:tab w:val="num" w:pos="0"/>
        </w:tabs>
        <w:ind w:left="7073" w:hanging="432"/>
      </w:pPr>
      <w:rPr>
        <w:rFonts w:ascii="Symbol" w:hAnsi="Symbol" w:cs="Symbol" w:hint="default"/>
        <w:lang w:val="pl-PL" w:eastAsia="en-US" w:bidi="ar-SA"/>
      </w:rPr>
    </w:lvl>
    <w:lvl w:ilvl="8">
      <w:numFmt w:val="bullet"/>
      <w:lvlText w:val=""/>
      <w:lvlJc w:val="left"/>
      <w:pPr>
        <w:tabs>
          <w:tab w:val="num" w:pos="0"/>
        </w:tabs>
        <w:ind w:left="8022" w:hanging="432"/>
      </w:pPr>
      <w:rPr>
        <w:rFonts w:ascii="Symbol" w:hAnsi="Symbol" w:cs="Symbol" w:hint="default"/>
        <w:lang w:val="pl-PL" w:eastAsia="en-US" w:bidi="ar-SA"/>
      </w:rPr>
    </w:lvl>
  </w:abstractNum>
  <w:abstractNum w:abstractNumId="21" w15:restartNumberingAfterBreak="0">
    <w:nsid w:val="2CBE31CD"/>
    <w:multiLevelType w:val="multilevel"/>
    <w:tmpl w:val="885E0BB2"/>
    <w:lvl w:ilvl="0">
      <w:start w:val="1"/>
      <w:numFmt w:val="decimal"/>
      <w:lvlText w:val="%1."/>
      <w:lvlJc w:val="left"/>
      <w:pPr>
        <w:tabs>
          <w:tab w:val="num" w:pos="0"/>
        </w:tabs>
        <w:ind w:left="955" w:hanging="360"/>
      </w:pPr>
    </w:lvl>
    <w:lvl w:ilvl="1">
      <w:start w:val="2"/>
      <w:numFmt w:val="decimal"/>
      <w:lvlText w:val="%1.%2"/>
      <w:lvlJc w:val="left"/>
      <w:pPr>
        <w:tabs>
          <w:tab w:val="num" w:pos="0"/>
        </w:tabs>
        <w:ind w:left="1286" w:hanging="360"/>
      </w:pPr>
    </w:lvl>
    <w:lvl w:ilvl="2">
      <w:start w:val="1"/>
      <w:numFmt w:val="decimal"/>
      <w:lvlText w:val="%1.%2.%3"/>
      <w:lvlJc w:val="left"/>
      <w:pPr>
        <w:tabs>
          <w:tab w:val="num" w:pos="0"/>
        </w:tabs>
        <w:ind w:left="1977" w:hanging="720"/>
      </w:pPr>
    </w:lvl>
    <w:lvl w:ilvl="3">
      <w:start w:val="1"/>
      <w:numFmt w:val="decimal"/>
      <w:lvlText w:val="%1.%2.%3.%4"/>
      <w:lvlJc w:val="left"/>
      <w:pPr>
        <w:tabs>
          <w:tab w:val="num" w:pos="0"/>
        </w:tabs>
        <w:ind w:left="2308" w:hanging="720"/>
      </w:pPr>
    </w:lvl>
    <w:lvl w:ilvl="4">
      <w:start w:val="1"/>
      <w:numFmt w:val="decimal"/>
      <w:lvlText w:val="%1.%2.%3.%4.%5"/>
      <w:lvlJc w:val="left"/>
      <w:pPr>
        <w:tabs>
          <w:tab w:val="num" w:pos="0"/>
        </w:tabs>
        <w:ind w:left="2999" w:hanging="1080"/>
      </w:pPr>
    </w:lvl>
    <w:lvl w:ilvl="5">
      <w:start w:val="1"/>
      <w:numFmt w:val="decimal"/>
      <w:lvlText w:val="%1.%2.%3.%4.%5.%6"/>
      <w:lvlJc w:val="left"/>
      <w:pPr>
        <w:tabs>
          <w:tab w:val="num" w:pos="0"/>
        </w:tabs>
        <w:ind w:left="3330" w:hanging="1080"/>
      </w:pPr>
    </w:lvl>
    <w:lvl w:ilvl="6">
      <w:start w:val="1"/>
      <w:numFmt w:val="decimal"/>
      <w:lvlText w:val="%1.%2.%3.%4.%5.%6.%7"/>
      <w:lvlJc w:val="left"/>
      <w:pPr>
        <w:tabs>
          <w:tab w:val="num" w:pos="0"/>
        </w:tabs>
        <w:ind w:left="4021" w:hanging="1440"/>
      </w:pPr>
    </w:lvl>
    <w:lvl w:ilvl="7">
      <w:start w:val="1"/>
      <w:numFmt w:val="decimal"/>
      <w:lvlText w:val="%1.%2.%3.%4.%5.%6.%7.%8"/>
      <w:lvlJc w:val="left"/>
      <w:pPr>
        <w:tabs>
          <w:tab w:val="num" w:pos="0"/>
        </w:tabs>
        <w:ind w:left="4352" w:hanging="1440"/>
      </w:pPr>
    </w:lvl>
    <w:lvl w:ilvl="8">
      <w:start w:val="1"/>
      <w:numFmt w:val="decimal"/>
      <w:lvlText w:val="%1.%2.%3.%4.%5.%6.%7.%8.%9"/>
      <w:lvlJc w:val="left"/>
      <w:pPr>
        <w:tabs>
          <w:tab w:val="num" w:pos="0"/>
        </w:tabs>
        <w:ind w:left="4683" w:hanging="1440"/>
      </w:pPr>
    </w:lvl>
  </w:abstractNum>
  <w:abstractNum w:abstractNumId="22" w15:restartNumberingAfterBreak="0">
    <w:nsid w:val="2F050895"/>
    <w:multiLevelType w:val="multilevel"/>
    <w:tmpl w:val="C60426F0"/>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23" w15:restartNumberingAfterBreak="0">
    <w:nsid w:val="2FA4713C"/>
    <w:multiLevelType w:val="multilevel"/>
    <w:tmpl w:val="A5CAC342"/>
    <w:lvl w:ilvl="0">
      <w:numFmt w:val="bullet"/>
      <w:lvlText w:val=""/>
      <w:lvlJc w:val="left"/>
      <w:pPr>
        <w:tabs>
          <w:tab w:val="num" w:pos="0"/>
        </w:tabs>
        <w:ind w:left="1673" w:hanging="360"/>
      </w:pPr>
      <w:rPr>
        <w:rFonts w:ascii="Wingdings" w:hAnsi="Wingdings" w:cs="Wingdings" w:hint="default"/>
        <w:w w:val="99"/>
        <w:sz w:val="20"/>
        <w:szCs w:val="20"/>
        <w:lang w:val="pl-PL" w:eastAsia="en-US" w:bidi="ar-SA"/>
      </w:rPr>
    </w:lvl>
    <w:lvl w:ilvl="1">
      <w:start w:val="1"/>
      <w:numFmt w:val="bullet"/>
      <w:lvlText w:val="o"/>
      <w:lvlJc w:val="left"/>
      <w:pPr>
        <w:tabs>
          <w:tab w:val="num" w:pos="0"/>
        </w:tabs>
        <w:ind w:left="2393" w:hanging="360"/>
      </w:pPr>
      <w:rPr>
        <w:rFonts w:ascii="Courier New" w:hAnsi="Courier New" w:cs="Courier New" w:hint="default"/>
      </w:rPr>
    </w:lvl>
    <w:lvl w:ilvl="2">
      <w:start w:val="1"/>
      <w:numFmt w:val="bullet"/>
      <w:lvlText w:val=""/>
      <w:lvlJc w:val="left"/>
      <w:pPr>
        <w:tabs>
          <w:tab w:val="num" w:pos="0"/>
        </w:tabs>
        <w:ind w:left="3113" w:hanging="360"/>
      </w:pPr>
      <w:rPr>
        <w:rFonts w:ascii="Wingdings" w:hAnsi="Wingdings" w:cs="Wingdings" w:hint="default"/>
      </w:rPr>
    </w:lvl>
    <w:lvl w:ilvl="3">
      <w:start w:val="1"/>
      <w:numFmt w:val="bullet"/>
      <w:lvlText w:val=""/>
      <w:lvlJc w:val="left"/>
      <w:pPr>
        <w:tabs>
          <w:tab w:val="num" w:pos="0"/>
        </w:tabs>
        <w:ind w:left="3833" w:hanging="360"/>
      </w:pPr>
      <w:rPr>
        <w:rFonts w:ascii="Symbol" w:hAnsi="Symbol" w:cs="Symbol" w:hint="default"/>
      </w:rPr>
    </w:lvl>
    <w:lvl w:ilvl="4">
      <w:start w:val="1"/>
      <w:numFmt w:val="bullet"/>
      <w:lvlText w:val="o"/>
      <w:lvlJc w:val="left"/>
      <w:pPr>
        <w:tabs>
          <w:tab w:val="num" w:pos="0"/>
        </w:tabs>
        <w:ind w:left="4553" w:hanging="360"/>
      </w:pPr>
      <w:rPr>
        <w:rFonts w:ascii="Courier New" w:hAnsi="Courier New" w:cs="Courier New" w:hint="default"/>
      </w:rPr>
    </w:lvl>
    <w:lvl w:ilvl="5">
      <w:start w:val="1"/>
      <w:numFmt w:val="bullet"/>
      <w:lvlText w:val=""/>
      <w:lvlJc w:val="left"/>
      <w:pPr>
        <w:tabs>
          <w:tab w:val="num" w:pos="0"/>
        </w:tabs>
        <w:ind w:left="5273" w:hanging="360"/>
      </w:pPr>
      <w:rPr>
        <w:rFonts w:ascii="Wingdings" w:hAnsi="Wingdings" w:cs="Wingdings" w:hint="default"/>
      </w:rPr>
    </w:lvl>
    <w:lvl w:ilvl="6">
      <w:start w:val="1"/>
      <w:numFmt w:val="bullet"/>
      <w:lvlText w:val=""/>
      <w:lvlJc w:val="left"/>
      <w:pPr>
        <w:tabs>
          <w:tab w:val="num" w:pos="0"/>
        </w:tabs>
        <w:ind w:left="5993" w:hanging="360"/>
      </w:pPr>
      <w:rPr>
        <w:rFonts w:ascii="Symbol" w:hAnsi="Symbol" w:cs="Symbol" w:hint="default"/>
      </w:rPr>
    </w:lvl>
    <w:lvl w:ilvl="7">
      <w:start w:val="1"/>
      <w:numFmt w:val="bullet"/>
      <w:lvlText w:val="o"/>
      <w:lvlJc w:val="left"/>
      <w:pPr>
        <w:tabs>
          <w:tab w:val="num" w:pos="0"/>
        </w:tabs>
        <w:ind w:left="6713" w:hanging="360"/>
      </w:pPr>
      <w:rPr>
        <w:rFonts w:ascii="Courier New" w:hAnsi="Courier New" w:cs="Courier New" w:hint="default"/>
      </w:rPr>
    </w:lvl>
    <w:lvl w:ilvl="8">
      <w:start w:val="1"/>
      <w:numFmt w:val="bullet"/>
      <w:lvlText w:val=""/>
      <w:lvlJc w:val="left"/>
      <w:pPr>
        <w:tabs>
          <w:tab w:val="num" w:pos="0"/>
        </w:tabs>
        <w:ind w:left="7433" w:hanging="360"/>
      </w:pPr>
      <w:rPr>
        <w:rFonts w:ascii="Wingdings" w:hAnsi="Wingdings" w:cs="Wingdings" w:hint="default"/>
      </w:rPr>
    </w:lvl>
  </w:abstractNum>
  <w:abstractNum w:abstractNumId="24" w15:restartNumberingAfterBreak="0">
    <w:nsid w:val="302411EB"/>
    <w:multiLevelType w:val="multilevel"/>
    <w:tmpl w:val="4F9C74D8"/>
    <w:lvl w:ilvl="0">
      <w:start w:val="1"/>
      <w:numFmt w:val="decimal"/>
      <w:lvlText w:val="%1."/>
      <w:lvlJc w:val="left"/>
      <w:pPr>
        <w:tabs>
          <w:tab w:val="num" w:pos="0"/>
        </w:tabs>
        <w:ind w:left="956" w:hanging="360"/>
      </w:pPr>
      <w:rPr>
        <w:rFonts w:ascii="Calibri" w:eastAsia="Calibri" w:hAnsi="Calibri" w:cs="Calibri"/>
        <w:spacing w:val="-1"/>
        <w:w w:val="99"/>
        <w:sz w:val="21"/>
        <w:szCs w:val="21"/>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25" w15:restartNumberingAfterBreak="0">
    <w:nsid w:val="30642D9E"/>
    <w:multiLevelType w:val="multilevel"/>
    <w:tmpl w:val="62EA1104"/>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start w:val="1"/>
      <w:numFmt w:val="decimal"/>
      <w:lvlText w:val="%2)"/>
      <w:lvlJc w:val="left"/>
      <w:pPr>
        <w:tabs>
          <w:tab w:val="num" w:pos="0"/>
        </w:tabs>
        <w:ind w:left="1085" w:hanging="13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062" w:hanging="130"/>
      </w:pPr>
      <w:rPr>
        <w:rFonts w:ascii="Symbol" w:hAnsi="Symbol" w:cs="Symbol" w:hint="default"/>
        <w:lang w:val="pl-PL" w:eastAsia="en-US" w:bidi="ar-SA"/>
      </w:rPr>
    </w:lvl>
    <w:lvl w:ilvl="3">
      <w:numFmt w:val="bullet"/>
      <w:lvlText w:val=""/>
      <w:lvlJc w:val="left"/>
      <w:pPr>
        <w:tabs>
          <w:tab w:val="num" w:pos="0"/>
        </w:tabs>
        <w:ind w:left="3044" w:hanging="130"/>
      </w:pPr>
      <w:rPr>
        <w:rFonts w:ascii="Symbol" w:hAnsi="Symbol" w:cs="Symbol" w:hint="default"/>
        <w:lang w:val="pl-PL" w:eastAsia="en-US" w:bidi="ar-SA"/>
      </w:rPr>
    </w:lvl>
    <w:lvl w:ilvl="4">
      <w:numFmt w:val="bullet"/>
      <w:lvlText w:val=""/>
      <w:lvlJc w:val="left"/>
      <w:pPr>
        <w:tabs>
          <w:tab w:val="num" w:pos="0"/>
        </w:tabs>
        <w:ind w:left="4026" w:hanging="130"/>
      </w:pPr>
      <w:rPr>
        <w:rFonts w:ascii="Symbol" w:hAnsi="Symbol" w:cs="Symbol" w:hint="default"/>
        <w:lang w:val="pl-PL" w:eastAsia="en-US" w:bidi="ar-SA"/>
      </w:rPr>
    </w:lvl>
    <w:lvl w:ilvl="5">
      <w:numFmt w:val="bullet"/>
      <w:lvlText w:val=""/>
      <w:lvlJc w:val="left"/>
      <w:pPr>
        <w:tabs>
          <w:tab w:val="num" w:pos="0"/>
        </w:tabs>
        <w:ind w:left="5008" w:hanging="130"/>
      </w:pPr>
      <w:rPr>
        <w:rFonts w:ascii="Symbol" w:hAnsi="Symbol" w:cs="Symbol" w:hint="default"/>
        <w:lang w:val="pl-PL" w:eastAsia="en-US" w:bidi="ar-SA"/>
      </w:rPr>
    </w:lvl>
    <w:lvl w:ilvl="6">
      <w:numFmt w:val="bullet"/>
      <w:lvlText w:val=""/>
      <w:lvlJc w:val="left"/>
      <w:pPr>
        <w:tabs>
          <w:tab w:val="num" w:pos="0"/>
        </w:tabs>
        <w:ind w:left="5991" w:hanging="130"/>
      </w:pPr>
      <w:rPr>
        <w:rFonts w:ascii="Symbol" w:hAnsi="Symbol" w:cs="Symbol" w:hint="default"/>
        <w:lang w:val="pl-PL" w:eastAsia="en-US" w:bidi="ar-SA"/>
      </w:rPr>
    </w:lvl>
    <w:lvl w:ilvl="7">
      <w:numFmt w:val="bullet"/>
      <w:lvlText w:val=""/>
      <w:lvlJc w:val="left"/>
      <w:pPr>
        <w:tabs>
          <w:tab w:val="num" w:pos="0"/>
        </w:tabs>
        <w:ind w:left="6973" w:hanging="130"/>
      </w:pPr>
      <w:rPr>
        <w:rFonts w:ascii="Symbol" w:hAnsi="Symbol" w:cs="Symbol" w:hint="default"/>
        <w:lang w:val="pl-PL" w:eastAsia="en-US" w:bidi="ar-SA"/>
      </w:rPr>
    </w:lvl>
    <w:lvl w:ilvl="8">
      <w:numFmt w:val="bullet"/>
      <w:lvlText w:val=""/>
      <w:lvlJc w:val="left"/>
      <w:pPr>
        <w:tabs>
          <w:tab w:val="num" w:pos="0"/>
        </w:tabs>
        <w:ind w:left="7955" w:hanging="130"/>
      </w:pPr>
      <w:rPr>
        <w:rFonts w:ascii="Symbol" w:hAnsi="Symbol" w:cs="Symbol" w:hint="default"/>
        <w:lang w:val="pl-PL" w:eastAsia="en-US" w:bidi="ar-SA"/>
      </w:rPr>
    </w:lvl>
  </w:abstractNum>
  <w:abstractNum w:abstractNumId="26" w15:restartNumberingAfterBreak="0">
    <w:nsid w:val="31BC3818"/>
    <w:multiLevelType w:val="multilevel"/>
    <w:tmpl w:val="6BAC45FE"/>
    <w:lvl w:ilvl="0">
      <w:start w:val="1"/>
      <w:numFmt w:val="bullet"/>
      <w:lvlText w:val="•"/>
      <w:lvlJc w:val="left"/>
      <w:pPr>
        <w:tabs>
          <w:tab w:val="num" w:pos="0"/>
        </w:tabs>
        <w:ind w:left="36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576"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792"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1008"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1224"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5">
      <w:start w:val="1"/>
      <w:numFmt w:val="bullet"/>
      <w:lvlText w:val="o"/>
      <w:lvlJc w:val="left"/>
      <w:pPr>
        <w:tabs>
          <w:tab w:val="num" w:pos="0"/>
        </w:tabs>
        <w:ind w:left="2369" w:hanging="360"/>
      </w:pPr>
      <w:rPr>
        <w:rFonts w:ascii="Wingdings" w:hAnsi="Wingdings" w:cs="Wingdings"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216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288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360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abstractNum>
  <w:abstractNum w:abstractNumId="27" w15:restartNumberingAfterBreak="0">
    <w:nsid w:val="3400206A"/>
    <w:multiLevelType w:val="multilevel"/>
    <w:tmpl w:val="7B7A58B0"/>
    <w:lvl w:ilvl="0">
      <w:start w:val="1"/>
      <w:numFmt w:val="lowerLetter"/>
      <w:lvlText w:val="%1)"/>
      <w:lvlJc w:val="left"/>
      <w:pPr>
        <w:tabs>
          <w:tab w:val="num" w:pos="0"/>
        </w:tabs>
        <w:ind w:left="1023" w:hanging="358"/>
      </w:pPr>
      <w:rPr>
        <w:rFonts w:ascii="Calibri" w:eastAsia="Calibri" w:hAnsi="Calibri" w:cs="Calibri"/>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28" w15:restartNumberingAfterBreak="0">
    <w:nsid w:val="395D6BF6"/>
    <w:multiLevelType w:val="multilevel"/>
    <w:tmpl w:val="1B24BD48"/>
    <w:lvl w:ilvl="0">
      <w:start w:val="1"/>
      <w:numFmt w:val="decimal"/>
      <w:lvlText w:val="%1)"/>
      <w:lvlJc w:val="left"/>
      <w:pPr>
        <w:tabs>
          <w:tab w:val="num" w:pos="0"/>
        </w:tabs>
        <w:ind w:left="802" w:hanging="207"/>
      </w:pPr>
      <w:rPr>
        <w:rFonts w:ascii="Calibri" w:eastAsia="Calibri" w:hAnsi="Calibri" w:cs="Calibri"/>
        <w:spacing w:val="-1"/>
        <w:w w:val="99"/>
        <w:sz w:val="21"/>
        <w:szCs w:val="21"/>
        <w:lang w:val="pl-PL" w:eastAsia="en-US" w:bidi="ar-SA"/>
      </w:rPr>
    </w:lvl>
    <w:lvl w:ilvl="1">
      <w:start w:val="1"/>
      <w:numFmt w:val="lowerLetter"/>
      <w:lvlText w:val="%2)"/>
      <w:lvlJc w:val="left"/>
      <w:pPr>
        <w:tabs>
          <w:tab w:val="num" w:pos="0"/>
        </w:tabs>
        <w:ind w:left="1162" w:hanging="202"/>
      </w:pPr>
      <w:rPr>
        <w:rFonts w:ascii="Calibri" w:eastAsia="Calibri" w:hAnsi="Calibri" w:cs="Calibri"/>
        <w:w w:val="99"/>
        <w:sz w:val="21"/>
        <w:szCs w:val="21"/>
        <w:lang w:val="pl-PL" w:eastAsia="en-US" w:bidi="ar-SA"/>
      </w:rPr>
    </w:lvl>
    <w:lvl w:ilvl="2">
      <w:numFmt w:val="bullet"/>
      <w:lvlText w:val=""/>
      <w:lvlJc w:val="left"/>
      <w:pPr>
        <w:tabs>
          <w:tab w:val="num" w:pos="0"/>
        </w:tabs>
        <w:ind w:left="2133" w:hanging="202"/>
      </w:pPr>
      <w:rPr>
        <w:rFonts w:ascii="Symbol" w:hAnsi="Symbol" w:cs="Symbol" w:hint="default"/>
        <w:lang w:val="pl-PL" w:eastAsia="en-US" w:bidi="ar-SA"/>
      </w:rPr>
    </w:lvl>
    <w:lvl w:ilvl="3">
      <w:numFmt w:val="bullet"/>
      <w:lvlText w:val=""/>
      <w:lvlJc w:val="left"/>
      <w:pPr>
        <w:tabs>
          <w:tab w:val="num" w:pos="0"/>
        </w:tabs>
        <w:ind w:left="3106" w:hanging="202"/>
      </w:pPr>
      <w:rPr>
        <w:rFonts w:ascii="Symbol" w:hAnsi="Symbol" w:cs="Symbol" w:hint="default"/>
        <w:lang w:val="pl-PL" w:eastAsia="en-US" w:bidi="ar-SA"/>
      </w:rPr>
    </w:lvl>
    <w:lvl w:ilvl="4">
      <w:numFmt w:val="bullet"/>
      <w:lvlText w:val=""/>
      <w:lvlJc w:val="left"/>
      <w:pPr>
        <w:tabs>
          <w:tab w:val="num" w:pos="0"/>
        </w:tabs>
        <w:ind w:left="4080" w:hanging="202"/>
      </w:pPr>
      <w:rPr>
        <w:rFonts w:ascii="Symbol" w:hAnsi="Symbol" w:cs="Symbol" w:hint="default"/>
        <w:lang w:val="pl-PL" w:eastAsia="en-US" w:bidi="ar-SA"/>
      </w:rPr>
    </w:lvl>
    <w:lvl w:ilvl="5">
      <w:numFmt w:val="bullet"/>
      <w:lvlText w:val=""/>
      <w:lvlJc w:val="left"/>
      <w:pPr>
        <w:tabs>
          <w:tab w:val="num" w:pos="0"/>
        </w:tabs>
        <w:ind w:left="5053" w:hanging="202"/>
      </w:pPr>
      <w:rPr>
        <w:rFonts w:ascii="Symbol" w:hAnsi="Symbol" w:cs="Symbol" w:hint="default"/>
        <w:lang w:val="pl-PL" w:eastAsia="en-US" w:bidi="ar-SA"/>
      </w:rPr>
    </w:lvl>
    <w:lvl w:ilvl="6">
      <w:numFmt w:val="bullet"/>
      <w:lvlText w:val=""/>
      <w:lvlJc w:val="left"/>
      <w:pPr>
        <w:tabs>
          <w:tab w:val="num" w:pos="0"/>
        </w:tabs>
        <w:ind w:left="6026" w:hanging="202"/>
      </w:pPr>
      <w:rPr>
        <w:rFonts w:ascii="Symbol" w:hAnsi="Symbol" w:cs="Symbol" w:hint="default"/>
        <w:lang w:val="pl-PL" w:eastAsia="en-US" w:bidi="ar-SA"/>
      </w:rPr>
    </w:lvl>
    <w:lvl w:ilvl="7">
      <w:numFmt w:val="bullet"/>
      <w:lvlText w:val=""/>
      <w:lvlJc w:val="left"/>
      <w:pPr>
        <w:tabs>
          <w:tab w:val="num" w:pos="0"/>
        </w:tabs>
        <w:ind w:left="7000" w:hanging="202"/>
      </w:pPr>
      <w:rPr>
        <w:rFonts w:ascii="Symbol" w:hAnsi="Symbol" w:cs="Symbol" w:hint="default"/>
        <w:lang w:val="pl-PL" w:eastAsia="en-US" w:bidi="ar-SA"/>
      </w:rPr>
    </w:lvl>
    <w:lvl w:ilvl="8">
      <w:numFmt w:val="bullet"/>
      <w:lvlText w:val=""/>
      <w:lvlJc w:val="left"/>
      <w:pPr>
        <w:tabs>
          <w:tab w:val="num" w:pos="0"/>
        </w:tabs>
        <w:ind w:left="7973" w:hanging="202"/>
      </w:pPr>
      <w:rPr>
        <w:rFonts w:ascii="Symbol" w:hAnsi="Symbol" w:cs="Symbol" w:hint="default"/>
        <w:lang w:val="pl-PL" w:eastAsia="en-US" w:bidi="ar-SA"/>
      </w:rPr>
    </w:lvl>
  </w:abstractNum>
  <w:abstractNum w:abstractNumId="29" w15:restartNumberingAfterBreak="0">
    <w:nsid w:val="3A0E58E2"/>
    <w:multiLevelType w:val="multilevel"/>
    <w:tmpl w:val="4B36AF58"/>
    <w:lvl w:ilvl="0">
      <w:start w:val="1"/>
      <w:numFmt w:val="decimal"/>
      <w:lvlText w:val="%1."/>
      <w:lvlJc w:val="left"/>
      <w:pPr>
        <w:tabs>
          <w:tab w:val="num" w:pos="0"/>
        </w:tabs>
        <w:ind w:left="956" w:hanging="360"/>
      </w:pPr>
      <w:rPr>
        <w:rFonts w:ascii="Calibri" w:eastAsia="Calibri" w:hAnsi="Calibri" w:cs="Calibri"/>
        <w:spacing w:val="-1"/>
        <w:w w:val="99"/>
        <w:sz w:val="21"/>
        <w:szCs w:val="21"/>
        <w:lang w:val="pl-PL" w:eastAsia="en-US" w:bidi="ar-SA"/>
      </w:rPr>
    </w:lvl>
    <w:lvl w:ilvl="1">
      <w:start w:val="1"/>
      <w:numFmt w:val="decimal"/>
      <w:lvlText w:val="%2)"/>
      <w:lvlJc w:val="left"/>
      <w:pPr>
        <w:tabs>
          <w:tab w:val="num" w:pos="0"/>
        </w:tabs>
        <w:ind w:left="1316" w:hanging="360"/>
      </w:pPr>
      <w:rPr>
        <w:rFonts w:ascii="Calibri" w:eastAsia="Calibri" w:hAnsi="Calibri" w:cs="Calibri"/>
        <w:spacing w:val="-1"/>
        <w:w w:val="99"/>
        <w:sz w:val="21"/>
        <w:szCs w:val="21"/>
        <w:lang w:val="pl-PL" w:eastAsia="en-US" w:bidi="ar-SA"/>
      </w:rPr>
    </w:lvl>
    <w:lvl w:ilvl="2">
      <w:numFmt w:val="bullet"/>
      <w:lvlText w:val=""/>
      <w:lvlJc w:val="left"/>
      <w:pPr>
        <w:tabs>
          <w:tab w:val="num" w:pos="0"/>
        </w:tabs>
        <w:ind w:left="2275" w:hanging="360"/>
      </w:pPr>
      <w:rPr>
        <w:rFonts w:ascii="Symbol" w:hAnsi="Symbol" w:cs="Symbol" w:hint="default"/>
        <w:lang w:val="pl-PL" w:eastAsia="en-US" w:bidi="ar-SA"/>
      </w:rPr>
    </w:lvl>
    <w:lvl w:ilvl="3">
      <w:numFmt w:val="bullet"/>
      <w:lvlText w:val=""/>
      <w:lvlJc w:val="left"/>
      <w:pPr>
        <w:tabs>
          <w:tab w:val="num" w:pos="0"/>
        </w:tabs>
        <w:ind w:left="3231" w:hanging="360"/>
      </w:pPr>
      <w:rPr>
        <w:rFonts w:ascii="Symbol" w:hAnsi="Symbol" w:cs="Symbol" w:hint="default"/>
        <w:lang w:val="pl-PL" w:eastAsia="en-US" w:bidi="ar-SA"/>
      </w:rPr>
    </w:lvl>
    <w:lvl w:ilvl="4">
      <w:numFmt w:val="bullet"/>
      <w:lvlText w:val=""/>
      <w:lvlJc w:val="left"/>
      <w:pPr>
        <w:tabs>
          <w:tab w:val="num" w:pos="0"/>
        </w:tabs>
        <w:ind w:left="4186" w:hanging="360"/>
      </w:pPr>
      <w:rPr>
        <w:rFonts w:ascii="Symbol" w:hAnsi="Symbol" w:cs="Symbol" w:hint="default"/>
        <w:lang w:val="pl-PL" w:eastAsia="en-US" w:bidi="ar-SA"/>
      </w:rPr>
    </w:lvl>
    <w:lvl w:ilvl="5">
      <w:numFmt w:val="bullet"/>
      <w:lvlText w:val=""/>
      <w:lvlJc w:val="left"/>
      <w:pPr>
        <w:tabs>
          <w:tab w:val="num" w:pos="0"/>
        </w:tabs>
        <w:ind w:left="5142" w:hanging="360"/>
      </w:pPr>
      <w:rPr>
        <w:rFonts w:ascii="Symbol" w:hAnsi="Symbol" w:cs="Symbol" w:hint="default"/>
        <w:lang w:val="pl-PL" w:eastAsia="en-US" w:bidi="ar-SA"/>
      </w:rPr>
    </w:lvl>
    <w:lvl w:ilvl="6">
      <w:numFmt w:val="bullet"/>
      <w:lvlText w:val=""/>
      <w:lvlJc w:val="left"/>
      <w:pPr>
        <w:tabs>
          <w:tab w:val="num" w:pos="0"/>
        </w:tabs>
        <w:ind w:left="6097" w:hanging="360"/>
      </w:pPr>
      <w:rPr>
        <w:rFonts w:ascii="Symbol" w:hAnsi="Symbol" w:cs="Symbol" w:hint="default"/>
        <w:lang w:val="pl-PL" w:eastAsia="en-US" w:bidi="ar-SA"/>
      </w:rPr>
    </w:lvl>
    <w:lvl w:ilvl="7">
      <w:numFmt w:val="bullet"/>
      <w:lvlText w:val=""/>
      <w:lvlJc w:val="left"/>
      <w:pPr>
        <w:tabs>
          <w:tab w:val="num" w:pos="0"/>
        </w:tabs>
        <w:ind w:left="7053" w:hanging="360"/>
      </w:pPr>
      <w:rPr>
        <w:rFonts w:ascii="Symbol" w:hAnsi="Symbol" w:cs="Symbol" w:hint="default"/>
        <w:lang w:val="pl-PL" w:eastAsia="en-US" w:bidi="ar-SA"/>
      </w:rPr>
    </w:lvl>
    <w:lvl w:ilvl="8">
      <w:numFmt w:val="bullet"/>
      <w:lvlText w:val=""/>
      <w:lvlJc w:val="left"/>
      <w:pPr>
        <w:tabs>
          <w:tab w:val="num" w:pos="0"/>
        </w:tabs>
        <w:ind w:left="8008" w:hanging="360"/>
      </w:pPr>
      <w:rPr>
        <w:rFonts w:ascii="Symbol" w:hAnsi="Symbol" w:cs="Symbol" w:hint="default"/>
        <w:lang w:val="pl-PL" w:eastAsia="en-US" w:bidi="ar-SA"/>
      </w:rPr>
    </w:lvl>
  </w:abstractNum>
  <w:abstractNum w:abstractNumId="30" w15:restartNumberingAfterBreak="0">
    <w:nsid w:val="3A591F79"/>
    <w:multiLevelType w:val="multilevel"/>
    <w:tmpl w:val="2AF0A9F8"/>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31" w15:restartNumberingAfterBreak="0">
    <w:nsid w:val="3B432F03"/>
    <w:multiLevelType w:val="multilevel"/>
    <w:tmpl w:val="91F00D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3EF44BF9"/>
    <w:multiLevelType w:val="multilevel"/>
    <w:tmpl w:val="AA1C735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3" w15:restartNumberingAfterBreak="0">
    <w:nsid w:val="410A6C4B"/>
    <w:multiLevelType w:val="multilevel"/>
    <w:tmpl w:val="B1B0489A"/>
    <w:lvl w:ilvl="0">
      <w:start w:val="1"/>
      <w:numFmt w:val="bullet"/>
      <w:lvlText w:val="o"/>
      <w:lvlJc w:val="left"/>
      <w:pPr>
        <w:tabs>
          <w:tab w:val="num" w:pos="0"/>
        </w:tabs>
        <w:ind w:left="2345" w:hanging="360"/>
      </w:pPr>
      <w:rPr>
        <w:rFonts w:ascii="Wingdings" w:hAnsi="Wingdings" w:cs="Wingdings"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2455" w:hanging="360"/>
      </w:pPr>
      <w:rPr>
        <w:rFonts w:ascii="Courier New" w:hAnsi="Courier New" w:cs="Courier New" w:hint="default"/>
      </w:rPr>
    </w:lvl>
    <w:lvl w:ilvl="2">
      <w:start w:val="1"/>
      <w:numFmt w:val="bullet"/>
      <w:lvlText w:val=""/>
      <w:lvlJc w:val="left"/>
      <w:pPr>
        <w:tabs>
          <w:tab w:val="num" w:pos="0"/>
        </w:tabs>
        <w:ind w:left="3175" w:hanging="360"/>
      </w:pPr>
      <w:rPr>
        <w:rFonts w:ascii="Wingdings" w:hAnsi="Wingdings" w:cs="Wingdings" w:hint="default"/>
      </w:rPr>
    </w:lvl>
    <w:lvl w:ilvl="3">
      <w:start w:val="1"/>
      <w:numFmt w:val="bullet"/>
      <w:lvlText w:val=""/>
      <w:lvlJc w:val="left"/>
      <w:pPr>
        <w:tabs>
          <w:tab w:val="num" w:pos="0"/>
        </w:tabs>
        <w:ind w:left="3895" w:hanging="360"/>
      </w:pPr>
      <w:rPr>
        <w:rFonts w:ascii="Symbol" w:hAnsi="Symbol" w:cs="Symbol" w:hint="default"/>
      </w:rPr>
    </w:lvl>
    <w:lvl w:ilvl="4">
      <w:start w:val="1"/>
      <w:numFmt w:val="bullet"/>
      <w:lvlText w:val="o"/>
      <w:lvlJc w:val="left"/>
      <w:pPr>
        <w:tabs>
          <w:tab w:val="num" w:pos="0"/>
        </w:tabs>
        <w:ind w:left="4615" w:hanging="360"/>
      </w:pPr>
      <w:rPr>
        <w:rFonts w:ascii="Courier New" w:hAnsi="Courier New" w:cs="Courier New" w:hint="default"/>
      </w:rPr>
    </w:lvl>
    <w:lvl w:ilvl="5">
      <w:start w:val="1"/>
      <w:numFmt w:val="bullet"/>
      <w:lvlText w:val=""/>
      <w:lvlJc w:val="left"/>
      <w:pPr>
        <w:tabs>
          <w:tab w:val="num" w:pos="0"/>
        </w:tabs>
        <w:ind w:left="5335" w:hanging="360"/>
      </w:pPr>
      <w:rPr>
        <w:rFonts w:ascii="Wingdings" w:hAnsi="Wingdings" w:cs="Wingdings" w:hint="default"/>
      </w:rPr>
    </w:lvl>
    <w:lvl w:ilvl="6">
      <w:start w:val="1"/>
      <w:numFmt w:val="bullet"/>
      <w:lvlText w:val=""/>
      <w:lvlJc w:val="left"/>
      <w:pPr>
        <w:tabs>
          <w:tab w:val="num" w:pos="0"/>
        </w:tabs>
        <w:ind w:left="6055" w:hanging="360"/>
      </w:pPr>
      <w:rPr>
        <w:rFonts w:ascii="Symbol" w:hAnsi="Symbol" w:cs="Symbol" w:hint="default"/>
      </w:rPr>
    </w:lvl>
    <w:lvl w:ilvl="7">
      <w:start w:val="1"/>
      <w:numFmt w:val="bullet"/>
      <w:lvlText w:val="o"/>
      <w:lvlJc w:val="left"/>
      <w:pPr>
        <w:tabs>
          <w:tab w:val="num" w:pos="0"/>
        </w:tabs>
        <w:ind w:left="6775" w:hanging="360"/>
      </w:pPr>
      <w:rPr>
        <w:rFonts w:ascii="Courier New" w:hAnsi="Courier New" w:cs="Courier New" w:hint="default"/>
      </w:rPr>
    </w:lvl>
    <w:lvl w:ilvl="8">
      <w:start w:val="1"/>
      <w:numFmt w:val="bullet"/>
      <w:lvlText w:val=""/>
      <w:lvlJc w:val="left"/>
      <w:pPr>
        <w:tabs>
          <w:tab w:val="num" w:pos="0"/>
        </w:tabs>
        <w:ind w:left="7495" w:hanging="360"/>
      </w:pPr>
      <w:rPr>
        <w:rFonts w:ascii="Wingdings" w:hAnsi="Wingdings" w:cs="Wingdings" w:hint="default"/>
      </w:rPr>
    </w:lvl>
  </w:abstractNum>
  <w:abstractNum w:abstractNumId="34" w15:restartNumberingAfterBreak="0">
    <w:nsid w:val="41673C75"/>
    <w:multiLevelType w:val="multilevel"/>
    <w:tmpl w:val="41A0ED56"/>
    <w:lvl w:ilvl="0">
      <w:start w:val="1"/>
      <w:numFmt w:val="decimal"/>
      <w:lvlText w:val="%1."/>
      <w:lvlJc w:val="left"/>
      <w:pPr>
        <w:tabs>
          <w:tab w:val="num" w:pos="0"/>
        </w:tabs>
        <w:ind w:left="879" w:hanging="284"/>
      </w:pPr>
      <w:rPr>
        <w:rFonts w:ascii="Calibri" w:eastAsia="Calibri" w:hAnsi="Calibri" w:cs="Calibri"/>
        <w:b/>
        <w:bCs/>
        <w:spacing w:val="-1"/>
        <w:w w:val="99"/>
        <w:sz w:val="20"/>
        <w:szCs w:val="20"/>
        <w:lang w:val="pl-PL" w:eastAsia="en-US" w:bidi="ar-SA"/>
      </w:rPr>
    </w:lvl>
    <w:lvl w:ilvl="1">
      <w:numFmt w:val="bullet"/>
      <w:lvlText w:val=""/>
      <w:lvlJc w:val="left"/>
      <w:pPr>
        <w:tabs>
          <w:tab w:val="num" w:pos="0"/>
        </w:tabs>
        <w:ind w:left="2297" w:hanging="245"/>
      </w:pPr>
      <w:rPr>
        <w:rFonts w:ascii="Wingdings" w:hAnsi="Wingdings" w:cs="Wingdings" w:hint="default"/>
        <w:w w:val="99"/>
        <w:sz w:val="20"/>
        <w:szCs w:val="20"/>
        <w:lang w:val="pl-PL" w:eastAsia="en-US" w:bidi="ar-SA"/>
      </w:rPr>
    </w:lvl>
    <w:lvl w:ilvl="2">
      <w:numFmt w:val="bullet"/>
      <w:lvlText w:val=""/>
      <w:lvlJc w:val="left"/>
      <w:pPr>
        <w:tabs>
          <w:tab w:val="num" w:pos="0"/>
        </w:tabs>
        <w:ind w:left="3146" w:hanging="245"/>
      </w:pPr>
      <w:rPr>
        <w:rFonts w:ascii="Symbol" w:hAnsi="Symbol" w:cs="Symbol" w:hint="default"/>
        <w:lang w:val="pl-PL" w:eastAsia="en-US" w:bidi="ar-SA"/>
      </w:rPr>
    </w:lvl>
    <w:lvl w:ilvl="3">
      <w:numFmt w:val="bullet"/>
      <w:lvlText w:val=""/>
      <w:lvlJc w:val="left"/>
      <w:pPr>
        <w:tabs>
          <w:tab w:val="num" w:pos="0"/>
        </w:tabs>
        <w:ind w:left="3993" w:hanging="245"/>
      </w:pPr>
      <w:rPr>
        <w:rFonts w:ascii="Symbol" w:hAnsi="Symbol" w:cs="Symbol" w:hint="default"/>
        <w:lang w:val="pl-PL" w:eastAsia="en-US" w:bidi="ar-SA"/>
      </w:rPr>
    </w:lvl>
    <w:lvl w:ilvl="4">
      <w:numFmt w:val="bullet"/>
      <w:lvlText w:val=""/>
      <w:lvlJc w:val="left"/>
      <w:pPr>
        <w:tabs>
          <w:tab w:val="num" w:pos="0"/>
        </w:tabs>
        <w:ind w:left="4840" w:hanging="245"/>
      </w:pPr>
      <w:rPr>
        <w:rFonts w:ascii="Symbol" w:hAnsi="Symbol" w:cs="Symbol" w:hint="default"/>
        <w:lang w:val="pl-PL" w:eastAsia="en-US" w:bidi="ar-SA"/>
      </w:rPr>
    </w:lvl>
    <w:lvl w:ilvl="5">
      <w:numFmt w:val="bullet"/>
      <w:lvlText w:val=""/>
      <w:lvlJc w:val="left"/>
      <w:pPr>
        <w:tabs>
          <w:tab w:val="num" w:pos="0"/>
        </w:tabs>
        <w:ind w:left="5686" w:hanging="245"/>
      </w:pPr>
      <w:rPr>
        <w:rFonts w:ascii="Symbol" w:hAnsi="Symbol" w:cs="Symbol" w:hint="default"/>
        <w:lang w:val="pl-PL" w:eastAsia="en-US" w:bidi="ar-SA"/>
      </w:rPr>
    </w:lvl>
    <w:lvl w:ilvl="6">
      <w:numFmt w:val="bullet"/>
      <w:lvlText w:val=""/>
      <w:lvlJc w:val="left"/>
      <w:pPr>
        <w:tabs>
          <w:tab w:val="num" w:pos="0"/>
        </w:tabs>
        <w:ind w:left="6533" w:hanging="245"/>
      </w:pPr>
      <w:rPr>
        <w:rFonts w:ascii="Symbol" w:hAnsi="Symbol" w:cs="Symbol" w:hint="default"/>
        <w:lang w:val="pl-PL" w:eastAsia="en-US" w:bidi="ar-SA"/>
      </w:rPr>
    </w:lvl>
    <w:lvl w:ilvl="7">
      <w:numFmt w:val="bullet"/>
      <w:lvlText w:val=""/>
      <w:lvlJc w:val="left"/>
      <w:pPr>
        <w:tabs>
          <w:tab w:val="num" w:pos="0"/>
        </w:tabs>
        <w:ind w:left="7380" w:hanging="245"/>
      </w:pPr>
      <w:rPr>
        <w:rFonts w:ascii="Symbol" w:hAnsi="Symbol" w:cs="Symbol" w:hint="default"/>
        <w:lang w:val="pl-PL" w:eastAsia="en-US" w:bidi="ar-SA"/>
      </w:rPr>
    </w:lvl>
    <w:lvl w:ilvl="8">
      <w:numFmt w:val="bullet"/>
      <w:lvlText w:val=""/>
      <w:lvlJc w:val="left"/>
      <w:pPr>
        <w:tabs>
          <w:tab w:val="num" w:pos="0"/>
        </w:tabs>
        <w:ind w:left="8226" w:hanging="245"/>
      </w:pPr>
      <w:rPr>
        <w:rFonts w:ascii="Symbol" w:hAnsi="Symbol" w:cs="Symbol" w:hint="default"/>
        <w:lang w:val="pl-PL" w:eastAsia="en-US" w:bidi="ar-SA"/>
      </w:rPr>
    </w:lvl>
  </w:abstractNum>
  <w:abstractNum w:abstractNumId="35" w15:restartNumberingAfterBreak="0">
    <w:nsid w:val="42C70FAB"/>
    <w:multiLevelType w:val="multilevel"/>
    <w:tmpl w:val="80AE009C"/>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start w:val="1"/>
      <w:numFmt w:val="decimal"/>
      <w:lvlText w:val="%2)"/>
      <w:lvlJc w:val="left"/>
      <w:pPr>
        <w:tabs>
          <w:tab w:val="num" w:pos="0"/>
        </w:tabs>
        <w:ind w:left="1316"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75" w:hanging="360"/>
      </w:pPr>
      <w:rPr>
        <w:rFonts w:ascii="Symbol" w:hAnsi="Symbol" w:cs="Symbol" w:hint="default"/>
        <w:lang w:val="pl-PL" w:eastAsia="en-US" w:bidi="ar-SA"/>
      </w:rPr>
    </w:lvl>
    <w:lvl w:ilvl="3">
      <w:numFmt w:val="bullet"/>
      <w:lvlText w:val=""/>
      <w:lvlJc w:val="left"/>
      <w:pPr>
        <w:tabs>
          <w:tab w:val="num" w:pos="0"/>
        </w:tabs>
        <w:ind w:left="3231" w:hanging="360"/>
      </w:pPr>
      <w:rPr>
        <w:rFonts w:ascii="Symbol" w:hAnsi="Symbol" w:cs="Symbol" w:hint="default"/>
        <w:lang w:val="pl-PL" w:eastAsia="en-US" w:bidi="ar-SA"/>
      </w:rPr>
    </w:lvl>
    <w:lvl w:ilvl="4">
      <w:numFmt w:val="bullet"/>
      <w:lvlText w:val=""/>
      <w:lvlJc w:val="left"/>
      <w:pPr>
        <w:tabs>
          <w:tab w:val="num" w:pos="0"/>
        </w:tabs>
        <w:ind w:left="4186" w:hanging="360"/>
      </w:pPr>
      <w:rPr>
        <w:rFonts w:ascii="Symbol" w:hAnsi="Symbol" w:cs="Symbol" w:hint="default"/>
        <w:lang w:val="pl-PL" w:eastAsia="en-US" w:bidi="ar-SA"/>
      </w:rPr>
    </w:lvl>
    <w:lvl w:ilvl="5">
      <w:numFmt w:val="bullet"/>
      <w:lvlText w:val=""/>
      <w:lvlJc w:val="left"/>
      <w:pPr>
        <w:tabs>
          <w:tab w:val="num" w:pos="0"/>
        </w:tabs>
        <w:ind w:left="5142" w:hanging="360"/>
      </w:pPr>
      <w:rPr>
        <w:rFonts w:ascii="Symbol" w:hAnsi="Symbol" w:cs="Symbol" w:hint="default"/>
        <w:lang w:val="pl-PL" w:eastAsia="en-US" w:bidi="ar-SA"/>
      </w:rPr>
    </w:lvl>
    <w:lvl w:ilvl="6">
      <w:numFmt w:val="bullet"/>
      <w:lvlText w:val=""/>
      <w:lvlJc w:val="left"/>
      <w:pPr>
        <w:tabs>
          <w:tab w:val="num" w:pos="0"/>
        </w:tabs>
        <w:ind w:left="6097" w:hanging="360"/>
      </w:pPr>
      <w:rPr>
        <w:rFonts w:ascii="Symbol" w:hAnsi="Symbol" w:cs="Symbol" w:hint="default"/>
        <w:lang w:val="pl-PL" w:eastAsia="en-US" w:bidi="ar-SA"/>
      </w:rPr>
    </w:lvl>
    <w:lvl w:ilvl="7">
      <w:numFmt w:val="bullet"/>
      <w:lvlText w:val=""/>
      <w:lvlJc w:val="left"/>
      <w:pPr>
        <w:tabs>
          <w:tab w:val="num" w:pos="0"/>
        </w:tabs>
        <w:ind w:left="7053" w:hanging="360"/>
      </w:pPr>
      <w:rPr>
        <w:rFonts w:ascii="Symbol" w:hAnsi="Symbol" w:cs="Symbol" w:hint="default"/>
        <w:lang w:val="pl-PL" w:eastAsia="en-US" w:bidi="ar-SA"/>
      </w:rPr>
    </w:lvl>
    <w:lvl w:ilvl="8">
      <w:numFmt w:val="bullet"/>
      <w:lvlText w:val=""/>
      <w:lvlJc w:val="left"/>
      <w:pPr>
        <w:tabs>
          <w:tab w:val="num" w:pos="0"/>
        </w:tabs>
        <w:ind w:left="8008" w:hanging="360"/>
      </w:pPr>
      <w:rPr>
        <w:rFonts w:ascii="Symbol" w:hAnsi="Symbol" w:cs="Symbol" w:hint="default"/>
        <w:lang w:val="pl-PL" w:eastAsia="en-US" w:bidi="ar-SA"/>
      </w:rPr>
    </w:lvl>
  </w:abstractNum>
  <w:abstractNum w:abstractNumId="36" w15:restartNumberingAfterBreak="0">
    <w:nsid w:val="433E716E"/>
    <w:multiLevelType w:val="multilevel"/>
    <w:tmpl w:val="CE72A966"/>
    <w:lvl w:ilvl="0">
      <w:start w:val="1"/>
      <w:numFmt w:val="decimal"/>
      <w:lvlText w:val="%1."/>
      <w:lvlJc w:val="left"/>
      <w:pPr>
        <w:tabs>
          <w:tab w:val="num" w:pos="360"/>
        </w:tabs>
        <w:ind w:left="360" w:hanging="360"/>
      </w:pPr>
      <w:rPr>
        <w:rFonts w:cs="Times New Roman"/>
        <w:b w:val="0"/>
        <w:sz w:val="21"/>
        <w:szCs w:val="21"/>
      </w:rPr>
    </w:lvl>
    <w:lvl w:ilvl="1">
      <w:start w:val="1"/>
      <w:numFmt w:val="lowerLetter"/>
      <w:suff w:val="space"/>
      <w:lvlText w:val="%2)"/>
      <w:lvlJc w:val="left"/>
      <w:pPr>
        <w:tabs>
          <w:tab w:val="num" w:pos="0"/>
        </w:tabs>
        <w:ind w:left="792" w:hanging="432"/>
      </w:pPr>
      <w:rPr>
        <w:rFonts w:cs="Times New Roman"/>
        <w:sz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cs="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15:restartNumberingAfterBreak="0">
    <w:nsid w:val="43414AF4"/>
    <w:multiLevelType w:val="multilevel"/>
    <w:tmpl w:val="6374E0CE"/>
    <w:lvl w:ilvl="0">
      <w:start w:val="9"/>
      <w:numFmt w:val="decimal"/>
      <w:lvlText w:val="%1"/>
      <w:lvlJc w:val="left"/>
      <w:pPr>
        <w:tabs>
          <w:tab w:val="num" w:pos="0"/>
        </w:tabs>
        <w:ind w:left="1304" w:hanging="425"/>
      </w:pPr>
    </w:lvl>
    <w:lvl w:ilvl="1">
      <w:start w:val="6"/>
      <w:numFmt w:val="decimal"/>
      <w:lvlText w:val="%1.%2."/>
      <w:lvlJc w:val="left"/>
      <w:pPr>
        <w:tabs>
          <w:tab w:val="num" w:pos="0"/>
        </w:tabs>
        <w:ind w:left="1304" w:hanging="425"/>
      </w:pPr>
      <w:rPr>
        <w:rFonts w:ascii="Calibri" w:eastAsia="Calibri" w:hAnsi="Calibri" w:cs="Calibri"/>
        <w:b w:val="0"/>
        <w:bCs/>
        <w:spacing w:val="-1"/>
        <w:w w:val="99"/>
        <w:sz w:val="20"/>
        <w:szCs w:val="20"/>
      </w:rPr>
    </w:lvl>
    <w:lvl w:ilvl="2">
      <w:numFmt w:val="bullet"/>
      <w:lvlText w:val=""/>
      <w:lvlJc w:val="left"/>
      <w:pPr>
        <w:tabs>
          <w:tab w:val="num" w:pos="0"/>
        </w:tabs>
        <w:ind w:left="1448" w:hanging="286"/>
      </w:pPr>
      <w:rPr>
        <w:rFonts w:ascii="Symbol" w:hAnsi="Symbol" w:cs="Symbol" w:hint="default"/>
        <w:w w:val="99"/>
        <w:sz w:val="20"/>
        <w:szCs w:val="20"/>
      </w:rPr>
    </w:lvl>
    <w:lvl w:ilvl="3">
      <w:numFmt w:val="bullet"/>
      <w:lvlText w:val=""/>
      <w:lvlJc w:val="left"/>
      <w:pPr>
        <w:tabs>
          <w:tab w:val="num" w:pos="0"/>
        </w:tabs>
        <w:ind w:left="3324" w:hanging="286"/>
      </w:pPr>
      <w:rPr>
        <w:rFonts w:ascii="Symbol" w:hAnsi="Symbol" w:cs="Symbol" w:hint="default"/>
      </w:rPr>
    </w:lvl>
    <w:lvl w:ilvl="4">
      <w:numFmt w:val="bullet"/>
      <w:lvlText w:val=""/>
      <w:lvlJc w:val="left"/>
      <w:pPr>
        <w:tabs>
          <w:tab w:val="num" w:pos="0"/>
        </w:tabs>
        <w:ind w:left="4266" w:hanging="286"/>
      </w:pPr>
      <w:rPr>
        <w:rFonts w:ascii="Symbol" w:hAnsi="Symbol" w:cs="Symbol" w:hint="default"/>
      </w:rPr>
    </w:lvl>
    <w:lvl w:ilvl="5">
      <w:numFmt w:val="bullet"/>
      <w:lvlText w:val=""/>
      <w:lvlJc w:val="left"/>
      <w:pPr>
        <w:tabs>
          <w:tab w:val="num" w:pos="0"/>
        </w:tabs>
        <w:ind w:left="5208" w:hanging="286"/>
      </w:pPr>
      <w:rPr>
        <w:rFonts w:ascii="Symbol" w:hAnsi="Symbol" w:cs="Symbol" w:hint="default"/>
      </w:rPr>
    </w:lvl>
    <w:lvl w:ilvl="6">
      <w:numFmt w:val="bullet"/>
      <w:lvlText w:val=""/>
      <w:lvlJc w:val="left"/>
      <w:pPr>
        <w:tabs>
          <w:tab w:val="num" w:pos="0"/>
        </w:tabs>
        <w:ind w:left="6151" w:hanging="286"/>
      </w:pPr>
      <w:rPr>
        <w:rFonts w:ascii="Symbol" w:hAnsi="Symbol" w:cs="Symbol" w:hint="default"/>
      </w:rPr>
    </w:lvl>
    <w:lvl w:ilvl="7">
      <w:numFmt w:val="bullet"/>
      <w:lvlText w:val=""/>
      <w:lvlJc w:val="left"/>
      <w:pPr>
        <w:tabs>
          <w:tab w:val="num" w:pos="0"/>
        </w:tabs>
        <w:ind w:left="7093" w:hanging="286"/>
      </w:pPr>
      <w:rPr>
        <w:rFonts w:ascii="Symbol" w:hAnsi="Symbol" w:cs="Symbol" w:hint="default"/>
      </w:rPr>
    </w:lvl>
    <w:lvl w:ilvl="8">
      <w:numFmt w:val="bullet"/>
      <w:lvlText w:val=""/>
      <w:lvlJc w:val="left"/>
      <w:pPr>
        <w:tabs>
          <w:tab w:val="num" w:pos="0"/>
        </w:tabs>
        <w:ind w:left="8035" w:hanging="286"/>
      </w:pPr>
      <w:rPr>
        <w:rFonts w:ascii="Symbol" w:hAnsi="Symbol" w:cs="Symbol" w:hint="default"/>
      </w:rPr>
    </w:lvl>
  </w:abstractNum>
  <w:abstractNum w:abstractNumId="38" w15:restartNumberingAfterBreak="0">
    <w:nsid w:val="44B94130"/>
    <w:multiLevelType w:val="multilevel"/>
    <w:tmpl w:val="3B56A3EA"/>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58"/>
      </w:pPr>
      <w:rPr>
        <w:rFonts w:ascii="Symbol" w:hAnsi="Symbol" w:cs="Symbol" w:hint="default"/>
        <w:lang w:val="pl-PL" w:eastAsia="en-US" w:bidi="ar-SA"/>
      </w:rPr>
    </w:lvl>
    <w:lvl w:ilvl="2">
      <w:numFmt w:val="bullet"/>
      <w:lvlText w:val=""/>
      <w:lvlJc w:val="left"/>
      <w:pPr>
        <w:tabs>
          <w:tab w:val="num" w:pos="0"/>
        </w:tabs>
        <w:ind w:left="2752" w:hanging="358"/>
      </w:pPr>
      <w:rPr>
        <w:rFonts w:ascii="Symbol" w:hAnsi="Symbol" w:cs="Symbol" w:hint="default"/>
        <w:lang w:val="pl-PL" w:eastAsia="en-US" w:bidi="ar-SA"/>
      </w:rPr>
    </w:lvl>
    <w:lvl w:ilvl="3">
      <w:numFmt w:val="bullet"/>
      <w:lvlText w:val=""/>
      <w:lvlJc w:val="left"/>
      <w:pPr>
        <w:tabs>
          <w:tab w:val="num" w:pos="0"/>
        </w:tabs>
        <w:ind w:left="3648" w:hanging="358"/>
      </w:pPr>
      <w:rPr>
        <w:rFonts w:ascii="Symbol" w:hAnsi="Symbol" w:cs="Symbol" w:hint="default"/>
        <w:lang w:val="pl-PL" w:eastAsia="en-US" w:bidi="ar-SA"/>
      </w:rPr>
    </w:lvl>
    <w:lvl w:ilvl="4">
      <w:numFmt w:val="bullet"/>
      <w:lvlText w:val=""/>
      <w:lvlJc w:val="left"/>
      <w:pPr>
        <w:tabs>
          <w:tab w:val="num" w:pos="0"/>
        </w:tabs>
        <w:ind w:left="4544" w:hanging="358"/>
      </w:pPr>
      <w:rPr>
        <w:rFonts w:ascii="Symbol" w:hAnsi="Symbol" w:cs="Symbol" w:hint="default"/>
        <w:lang w:val="pl-PL" w:eastAsia="en-US" w:bidi="ar-SA"/>
      </w:rPr>
    </w:lvl>
    <w:lvl w:ilvl="5">
      <w:numFmt w:val="bullet"/>
      <w:lvlText w:val=""/>
      <w:lvlJc w:val="left"/>
      <w:pPr>
        <w:tabs>
          <w:tab w:val="num" w:pos="0"/>
        </w:tabs>
        <w:ind w:left="5440" w:hanging="358"/>
      </w:pPr>
      <w:rPr>
        <w:rFonts w:ascii="Symbol" w:hAnsi="Symbol" w:cs="Symbol" w:hint="default"/>
        <w:lang w:val="pl-PL" w:eastAsia="en-US" w:bidi="ar-SA"/>
      </w:rPr>
    </w:lvl>
    <w:lvl w:ilvl="6">
      <w:numFmt w:val="bullet"/>
      <w:lvlText w:val=""/>
      <w:lvlJc w:val="left"/>
      <w:pPr>
        <w:tabs>
          <w:tab w:val="num" w:pos="0"/>
        </w:tabs>
        <w:ind w:left="6336" w:hanging="358"/>
      </w:pPr>
      <w:rPr>
        <w:rFonts w:ascii="Symbol" w:hAnsi="Symbol" w:cs="Symbol" w:hint="default"/>
        <w:lang w:val="pl-PL" w:eastAsia="en-US" w:bidi="ar-SA"/>
      </w:rPr>
    </w:lvl>
    <w:lvl w:ilvl="7">
      <w:numFmt w:val="bullet"/>
      <w:lvlText w:val=""/>
      <w:lvlJc w:val="left"/>
      <w:pPr>
        <w:tabs>
          <w:tab w:val="num" w:pos="0"/>
        </w:tabs>
        <w:ind w:left="7232" w:hanging="358"/>
      </w:pPr>
      <w:rPr>
        <w:rFonts w:ascii="Symbol" w:hAnsi="Symbol" w:cs="Symbol" w:hint="default"/>
        <w:lang w:val="pl-PL" w:eastAsia="en-US" w:bidi="ar-SA"/>
      </w:rPr>
    </w:lvl>
    <w:lvl w:ilvl="8">
      <w:numFmt w:val="bullet"/>
      <w:lvlText w:val=""/>
      <w:lvlJc w:val="left"/>
      <w:pPr>
        <w:tabs>
          <w:tab w:val="num" w:pos="0"/>
        </w:tabs>
        <w:ind w:left="8128" w:hanging="358"/>
      </w:pPr>
      <w:rPr>
        <w:rFonts w:ascii="Symbol" w:hAnsi="Symbol" w:cs="Symbol" w:hint="default"/>
        <w:lang w:val="pl-PL" w:eastAsia="en-US" w:bidi="ar-SA"/>
      </w:rPr>
    </w:lvl>
  </w:abstractNum>
  <w:abstractNum w:abstractNumId="39" w15:restartNumberingAfterBreak="0">
    <w:nsid w:val="456D2080"/>
    <w:multiLevelType w:val="multilevel"/>
    <w:tmpl w:val="2E1E9D32"/>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360"/>
      </w:pPr>
      <w:rPr>
        <w:b w:val="0"/>
        <w:color w:val="auto"/>
      </w:rPr>
    </w:lvl>
    <w:lvl w:ilvl="2">
      <w:start w:val="1"/>
      <w:numFmt w:val="decimal"/>
      <w:lvlText w:val="%1.%2.%3."/>
      <w:lvlJc w:val="left"/>
      <w:pPr>
        <w:tabs>
          <w:tab w:val="num" w:pos="0"/>
        </w:tabs>
        <w:ind w:left="1800" w:hanging="720"/>
      </w:pPr>
      <w:rPr>
        <w:b w:val="0"/>
        <w:color w:val="auto"/>
      </w:rPr>
    </w:lvl>
    <w:lvl w:ilvl="3">
      <w:start w:val="1"/>
      <w:numFmt w:val="decimal"/>
      <w:lvlText w:val="%1.%2.%3.%4."/>
      <w:lvlJc w:val="left"/>
      <w:pPr>
        <w:tabs>
          <w:tab w:val="num" w:pos="0"/>
        </w:tabs>
        <w:ind w:left="2160" w:hanging="720"/>
      </w:pPr>
      <w:rPr>
        <w:b w:val="0"/>
      </w:rPr>
    </w:lvl>
    <w:lvl w:ilvl="4">
      <w:start w:val="1"/>
      <w:numFmt w:val="decimal"/>
      <w:lvlText w:val="%1.%2.%3.%4.%5."/>
      <w:lvlJc w:val="left"/>
      <w:pPr>
        <w:tabs>
          <w:tab w:val="num" w:pos="0"/>
        </w:tabs>
        <w:ind w:left="2880" w:hanging="1080"/>
      </w:pPr>
      <w:rPr>
        <w:b w:val="0"/>
      </w:rPr>
    </w:lvl>
    <w:lvl w:ilvl="5">
      <w:start w:val="1"/>
      <w:numFmt w:val="decimal"/>
      <w:lvlText w:val="%1.%2.%3.%4.%5.%6."/>
      <w:lvlJc w:val="left"/>
      <w:pPr>
        <w:tabs>
          <w:tab w:val="num" w:pos="0"/>
        </w:tabs>
        <w:ind w:left="3240" w:hanging="1080"/>
      </w:pPr>
      <w:rPr>
        <w:b w:val="0"/>
      </w:rPr>
    </w:lvl>
    <w:lvl w:ilvl="6">
      <w:start w:val="1"/>
      <w:numFmt w:val="decimal"/>
      <w:lvlText w:val="%1.%2.%3.%4.%5.%6.%7."/>
      <w:lvlJc w:val="left"/>
      <w:pPr>
        <w:tabs>
          <w:tab w:val="num" w:pos="0"/>
        </w:tabs>
        <w:ind w:left="3600" w:hanging="1080"/>
      </w:pPr>
      <w:rPr>
        <w:b w:val="0"/>
      </w:rPr>
    </w:lvl>
    <w:lvl w:ilvl="7">
      <w:start w:val="1"/>
      <w:numFmt w:val="decimal"/>
      <w:lvlText w:val="%1.%2.%3.%4.%5.%6.%7.%8."/>
      <w:lvlJc w:val="left"/>
      <w:pPr>
        <w:tabs>
          <w:tab w:val="num" w:pos="0"/>
        </w:tabs>
        <w:ind w:left="4320" w:hanging="1440"/>
      </w:pPr>
      <w:rPr>
        <w:b w:val="0"/>
      </w:rPr>
    </w:lvl>
    <w:lvl w:ilvl="8">
      <w:start w:val="1"/>
      <w:numFmt w:val="decimal"/>
      <w:lvlText w:val="%1.%2.%3.%4.%5.%6.%7.%8.%9."/>
      <w:lvlJc w:val="left"/>
      <w:pPr>
        <w:tabs>
          <w:tab w:val="num" w:pos="0"/>
        </w:tabs>
        <w:ind w:left="4680" w:hanging="1440"/>
      </w:pPr>
      <w:rPr>
        <w:b w:val="0"/>
      </w:rPr>
    </w:lvl>
  </w:abstractNum>
  <w:abstractNum w:abstractNumId="40" w15:restartNumberingAfterBreak="0">
    <w:nsid w:val="4A4A45A7"/>
    <w:multiLevelType w:val="multilevel"/>
    <w:tmpl w:val="C71AD594"/>
    <w:lvl w:ilvl="0">
      <w:start w:val="1"/>
      <w:numFmt w:val="decimal"/>
      <w:lvlText w:val="%1."/>
      <w:lvlJc w:val="left"/>
      <w:pPr>
        <w:tabs>
          <w:tab w:val="num" w:pos="0"/>
        </w:tabs>
        <w:ind w:left="956" w:hanging="360"/>
      </w:pPr>
      <w:rPr>
        <w:rFonts w:ascii="Calibri" w:eastAsia="Calibri" w:hAnsi="Calibri" w:cs="Calibri"/>
        <w:spacing w:val="-1"/>
        <w:w w:val="95"/>
        <w:sz w:val="20"/>
        <w:szCs w:val="20"/>
        <w:lang w:val="pl-PL" w:eastAsia="en-US" w:bidi="ar-SA"/>
      </w:rPr>
    </w:lvl>
    <w:lvl w:ilvl="1">
      <w:start w:val="1"/>
      <w:numFmt w:val="decimal"/>
      <w:lvlText w:val="%1.%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41" w15:restartNumberingAfterBreak="0">
    <w:nsid w:val="4C017CE8"/>
    <w:multiLevelType w:val="multilevel"/>
    <w:tmpl w:val="44A6E09A"/>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42" w15:restartNumberingAfterBreak="0">
    <w:nsid w:val="4C76196E"/>
    <w:multiLevelType w:val="multilevel"/>
    <w:tmpl w:val="68FE4A46"/>
    <w:lvl w:ilvl="0">
      <w:start w:val="1"/>
      <w:numFmt w:val="decimal"/>
      <w:lvlText w:val="%1."/>
      <w:lvlJc w:val="left"/>
      <w:pPr>
        <w:tabs>
          <w:tab w:val="num" w:pos="0"/>
        </w:tabs>
        <w:ind w:left="956" w:hanging="360"/>
      </w:pPr>
      <w:rPr>
        <w:rFonts w:ascii="Calibri" w:eastAsia="Calibri" w:hAnsi="Calibri" w:cs="Calibri"/>
        <w:spacing w:val="-1"/>
        <w:w w:val="99"/>
        <w:sz w:val="21"/>
        <w:szCs w:val="21"/>
        <w:lang w:val="pl-PL" w:eastAsia="en-US" w:bidi="ar-SA"/>
      </w:rPr>
    </w:lvl>
    <w:lvl w:ilvl="1">
      <w:start w:val="1"/>
      <w:numFmt w:val="decimal"/>
      <w:lvlText w:val="%1.%2."/>
      <w:lvlJc w:val="left"/>
      <w:pPr>
        <w:tabs>
          <w:tab w:val="num" w:pos="0"/>
        </w:tabs>
        <w:ind w:left="1424" w:hanging="432"/>
      </w:pPr>
      <w:rPr>
        <w:rFonts w:ascii="Calibri" w:eastAsia="Calibri" w:hAnsi="Calibri" w:cs="Calibri"/>
        <w:strike w:val="0"/>
        <w:dstrike w:val="0"/>
        <w:spacing w:val="-1"/>
        <w:w w:val="99"/>
        <w:sz w:val="21"/>
        <w:szCs w:val="21"/>
        <w:u w:val="none"/>
        <w:effect w:val="none"/>
        <w:lang w:val="pl-PL" w:eastAsia="en-US" w:bidi="ar-SA"/>
      </w:rPr>
    </w:lvl>
    <w:lvl w:ilvl="2">
      <w:numFmt w:val="bullet"/>
      <w:lvlText w:val=""/>
      <w:lvlJc w:val="left"/>
      <w:pPr>
        <w:tabs>
          <w:tab w:val="num" w:pos="0"/>
        </w:tabs>
        <w:ind w:left="2328" w:hanging="432"/>
      </w:pPr>
      <w:rPr>
        <w:rFonts w:ascii="Symbol" w:hAnsi="Symbol" w:cs="Symbol" w:hint="default"/>
        <w:lang w:val="pl-PL" w:eastAsia="en-US" w:bidi="ar-SA"/>
      </w:rPr>
    </w:lvl>
    <w:lvl w:ilvl="3">
      <w:numFmt w:val="bullet"/>
      <w:lvlText w:val=""/>
      <w:lvlJc w:val="left"/>
      <w:pPr>
        <w:tabs>
          <w:tab w:val="num" w:pos="0"/>
        </w:tabs>
        <w:ind w:left="3277" w:hanging="432"/>
      </w:pPr>
      <w:rPr>
        <w:rFonts w:ascii="Symbol" w:hAnsi="Symbol" w:cs="Symbol" w:hint="default"/>
        <w:lang w:val="pl-PL" w:eastAsia="en-US" w:bidi="ar-SA"/>
      </w:rPr>
    </w:lvl>
    <w:lvl w:ilvl="4">
      <w:numFmt w:val="bullet"/>
      <w:lvlText w:val=""/>
      <w:lvlJc w:val="left"/>
      <w:pPr>
        <w:tabs>
          <w:tab w:val="num" w:pos="0"/>
        </w:tabs>
        <w:ind w:left="4226" w:hanging="432"/>
      </w:pPr>
      <w:rPr>
        <w:rFonts w:ascii="Symbol" w:hAnsi="Symbol" w:cs="Symbol" w:hint="default"/>
        <w:lang w:val="pl-PL" w:eastAsia="en-US" w:bidi="ar-SA"/>
      </w:rPr>
    </w:lvl>
    <w:lvl w:ilvl="5">
      <w:numFmt w:val="bullet"/>
      <w:lvlText w:val=""/>
      <w:lvlJc w:val="left"/>
      <w:pPr>
        <w:tabs>
          <w:tab w:val="num" w:pos="0"/>
        </w:tabs>
        <w:ind w:left="5175" w:hanging="432"/>
      </w:pPr>
      <w:rPr>
        <w:rFonts w:ascii="Symbol" w:hAnsi="Symbol" w:cs="Symbol" w:hint="default"/>
        <w:lang w:val="pl-PL" w:eastAsia="en-US" w:bidi="ar-SA"/>
      </w:rPr>
    </w:lvl>
    <w:lvl w:ilvl="6">
      <w:numFmt w:val="bullet"/>
      <w:lvlText w:val=""/>
      <w:lvlJc w:val="left"/>
      <w:pPr>
        <w:tabs>
          <w:tab w:val="num" w:pos="0"/>
        </w:tabs>
        <w:ind w:left="6124" w:hanging="432"/>
      </w:pPr>
      <w:rPr>
        <w:rFonts w:ascii="Symbol" w:hAnsi="Symbol" w:cs="Symbol" w:hint="default"/>
        <w:lang w:val="pl-PL" w:eastAsia="en-US" w:bidi="ar-SA"/>
      </w:rPr>
    </w:lvl>
    <w:lvl w:ilvl="7">
      <w:numFmt w:val="bullet"/>
      <w:lvlText w:val=""/>
      <w:lvlJc w:val="left"/>
      <w:pPr>
        <w:tabs>
          <w:tab w:val="num" w:pos="0"/>
        </w:tabs>
        <w:ind w:left="7073" w:hanging="432"/>
      </w:pPr>
      <w:rPr>
        <w:rFonts w:ascii="Symbol" w:hAnsi="Symbol" w:cs="Symbol" w:hint="default"/>
        <w:lang w:val="pl-PL" w:eastAsia="en-US" w:bidi="ar-SA"/>
      </w:rPr>
    </w:lvl>
    <w:lvl w:ilvl="8">
      <w:numFmt w:val="bullet"/>
      <w:lvlText w:val=""/>
      <w:lvlJc w:val="left"/>
      <w:pPr>
        <w:tabs>
          <w:tab w:val="num" w:pos="0"/>
        </w:tabs>
        <w:ind w:left="8022" w:hanging="432"/>
      </w:pPr>
      <w:rPr>
        <w:rFonts w:ascii="Symbol" w:hAnsi="Symbol" w:cs="Symbol" w:hint="default"/>
        <w:lang w:val="pl-PL" w:eastAsia="en-US" w:bidi="ar-SA"/>
      </w:rPr>
    </w:lvl>
  </w:abstractNum>
  <w:abstractNum w:abstractNumId="43" w15:restartNumberingAfterBreak="0">
    <w:nsid w:val="53C02A91"/>
    <w:multiLevelType w:val="multilevel"/>
    <w:tmpl w:val="689CBC44"/>
    <w:lvl w:ilvl="0">
      <w:start w:val="1"/>
      <w:numFmt w:val="upperRoman"/>
      <w:lvlText w:val="%1."/>
      <w:lvlJc w:val="left"/>
      <w:pPr>
        <w:tabs>
          <w:tab w:val="num" w:pos="0"/>
        </w:tabs>
        <w:ind w:left="1162" w:hanging="684"/>
      </w:pPr>
      <w:rPr>
        <w:rFonts w:ascii="Calibri" w:eastAsia="Calibri" w:hAnsi="Calibri" w:cs="Calibri"/>
        <w:b/>
        <w:bCs/>
        <w:spacing w:val="0"/>
        <w:w w:val="100"/>
        <w:sz w:val="22"/>
        <w:szCs w:val="22"/>
        <w:lang w:val="pl-PL" w:eastAsia="en-US" w:bidi="ar-SA"/>
      </w:rPr>
    </w:lvl>
    <w:lvl w:ilvl="1">
      <w:start w:val="1"/>
      <w:numFmt w:val="decimal"/>
      <w:lvlText w:val="%2."/>
      <w:lvlJc w:val="left"/>
      <w:pPr>
        <w:tabs>
          <w:tab w:val="num" w:pos="0"/>
        </w:tabs>
        <w:ind w:left="956" w:hanging="360"/>
      </w:pPr>
      <w:rPr>
        <w:b w:val="0"/>
        <w:color w:val="auto"/>
        <w:spacing w:val="-1"/>
        <w:w w:val="99"/>
        <w:sz w:val="22"/>
        <w:szCs w:val="22"/>
        <w:lang w:val="pl-PL" w:eastAsia="en-US" w:bidi="ar-SA"/>
      </w:rPr>
    </w:lvl>
    <w:lvl w:ilvl="2">
      <w:start w:val="1"/>
      <w:numFmt w:val="decimal"/>
      <w:lvlText w:val="%2.%3."/>
      <w:lvlJc w:val="left"/>
      <w:pPr>
        <w:tabs>
          <w:tab w:val="num" w:pos="-425"/>
        </w:tabs>
        <w:ind w:left="1353" w:hanging="360"/>
      </w:pPr>
      <w:rPr>
        <w:rFonts w:ascii="Calibri" w:eastAsia="Calibri" w:hAnsi="Calibri" w:cs="Calibri"/>
        <w:b w:val="0"/>
        <w:spacing w:val="-1"/>
        <w:w w:val="99"/>
        <w:sz w:val="22"/>
        <w:szCs w:val="22"/>
        <w:lang w:val="pl-PL" w:eastAsia="en-US" w:bidi="ar-SA"/>
      </w:rPr>
    </w:lvl>
    <w:lvl w:ilvl="3">
      <w:start w:val="1"/>
      <w:numFmt w:val="lowerLetter"/>
      <w:lvlText w:val="%4)"/>
      <w:lvlJc w:val="left"/>
      <w:pPr>
        <w:tabs>
          <w:tab w:val="num" w:pos="0"/>
        </w:tabs>
        <w:ind w:left="1920" w:hanging="360"/>
      </w:pPr>
      <w:rPr>
        <w:rFonts w:cs="Times New Roman"/>
        <w:b w:val="0"/>
        <w:color w:val="auto"/>
        <w:w w:val="99"/>
        <w:sz w:val="22"/>
        <w:szCs w:val="22"/>
        <w:lang w:val="pl-PL" w:eastAsia="en-US" w:bidi="ar-SA"/>
      </w:rPr>
    </w:lvl>
    <w:lvl w:ilvl="4">
      <w:numFmt w:val="bullet"/>
      <w:lvlText w:val=""/>
      <w:lvlJc w:val="left"/>
      <w:pPr>
        <w:tabs>
          <w:tab w:val="num" w:pos="0"/>
        </w:tabs>
        <w:ind w:left="1400" w:hanging="360"/>
      </w:pPr>
      <w:rPr>
        <w:rFonts w:ascii="Symbol" w:hAnsi="Symbol" w:cs="Symbol" w:hint="default"/>
        <w:lang w:val="pl-PL" w:eastAsia="en-US" w:bidi="ar-SA"/>
      </w:rPr>
    </w:lvl>
    <w:lvl w:ilvl="5">
      <w:numFmt w:val="bullet"/>
      <w:lvlText w:val=""/>
      <w:lvlJc w:val="left"/>
      <w:pPr>
        <w:tabs>
          <w:tab w:val="num" w:pos="0"/>
        </w:tabs>
        <w:ind w:left="1820" w:hanging="360"/>
      </w:pPr>
      <w:rPr>
        <w:rFonts w:ascii="Symbol" w:hAnsi="Symbol" w:cs="Symbol" w:hint="default"/>
        <w:lang w:val="pl-PL" w:eastAsia="en-US" w:bidi="ar-SA"/>
      </w:rPr>
    </w:lvl>
    <w:lvl w:ilvl="6">
      <w:numFmt w:val="bullet"/>
      <w:lvlText w:val=""/>
      <w:lvlJc w:val="left"/>
      <w:pPr>
        <w:tabs>
          <w:tab w:val="num" w:pos="0"/>
        </w:tabs>
        <w:ind w:left="3440" w:hanging="360"/>
      </w:pPr>
      <w:rPr>
        <w:rFonts w:ascii="Symbol" w:hAnsi="Symbol" w:cs="Symbol" w:hint="default"/>
        <w:lang w:val="pl-PL" w:eastAsia="en-US" w:bidi="ar-SA"/>
      </w:rPr>
    </w:lvl>
    <w:lvl w:ilvl="7">
      <w:numFmt w:val="bullet"/>
      <w:lvlText w:val=""/>
      <w:lvlJc w:val="left"/>
      <w:pPr>
        <w:tabs>
          <w:tab w:val="num" w:pos="0"/>
        </w:tabs>
        <w:ind w:left="5060" w:hanging="360"/>
      </w:pPr>
      <w:rPr>
        <w:rFonts w:ascii="Symbol" w:hAnsi="Symbol" w:cs="Symbol" w:hint="default"/>
        <w:lang w:val="pl-PL" w:eastAsia="en-US" w:bidi="ar-SA"/>
      </w:rPr>
    </w:lvl>
    <w:lvl w:ilvl="8">
      <w:numFmt w:val="bullet"/>
      <w:lvlText w:val=""/>
      <w:lvlJc w:val="left"/>
      <w:pPr>
        <w:tabs>
          <w:tab w:val="num" w:pos="0"/>
        </w:tabs>
        <w:ind w:left="6680" w:hanging="360"/>
      </w:pPr>
      <w:rPr>
        <w:rFonts w:ascii="Symbol" w:hAnsi="Symbol" w:cs="Symbol" w:hint="default"/>
        <w:lang w:val="pl-PL" w:eastAsia="en-US" w:bidi="ar-SA"/>
      </w:rPr>
    </w:lvl>
  </w:abstractNum>
  <w:abstractNum w:abstractNumId="44" w15:restartNumberingAfterBreak="0">
    <w:nsid w:val="53DD1C4B"/>
    <w:multiLevelType w:val="multilevel"/>
    <w:tmpl w:val="413E76B8"/>
    <w:lvl w:ilvl="0">
      <w:start w:val="1"/>
      <w:numFmt w:val="lowerLetter"/>
      <w:lvlText w:val="%1)"/>
      <w:lvlJc w:val="left"/>
      <w:pPr>
        <w:tabs>
          <w:tab w:val="num" w:pos="0"/>
        </w:tabs>
        <w:ind w:left="1589" w:hanging="286"/>
      </w:pPr>
      <w:rPr>
        <w:rFonts w:ascii="Calibri" w:eastAsia="Calibri" w:hAnsi="Calibri" w:cs="Calibri"/>
        <w:w w:val="99"/>
        <w:sz w:val="21"/>
        <w:szCs w:val="21"/>
        <w:lang w:val="pl-PL" w:eastAsia="en-US" w:bidi="ar-SA"/>
      </w:rPr>
    </w:lvl>
    <w:lvl w:ilvl="1">
      <w:numFmt w:val="bullet"/>
      <w:lvlText w:val=""/>
      <w:lvlJc w:val="left"/>
      <w:pPr>
        <w:tabs>
          <w:tab w:val="num" w:pos="0"/>
        </w:tabs>
        <w:ind w:left="2414" w:hanging="286"/>
      </w:pPr>
      <w:rPr>
        <w:rFonts w:ascii="Symbol" w:hAnsi="Symbol" w:cs="Symbol" w:hint="default"/>
        <w:lang w:val="pl-PL" w:eastAsia="en-US" w:bidi="ar-SA"/>
      </w:rPr>
    </w:lvl>
    <w:lvl w:ilvl="2">
      <w:numFmt w:val="bullet"/>
      <w:lvlText w:val=""/>
      <w:lvlJc w:val="left"/>
      <w:pPr>
        <w:tabs>
          <w:tab w:val="num" w:pos="0"/>
        </w:tabs>
        <w:ind w:left="3248" w:hanging="286"/>
      </w:pPr>
      <w:rPr>
        <w:rFonts w:ascii="Symbol" w:hAnsi="Symbol" w:cs="Symbol" w:hint="default"/>
        <w:lang w:val="pl-PL" w:eastAsia="en-US" w:bidi="ar-SA"/>
      </w:rPr>
    </w:lvl>
    <w:lvl w:ilvl="3">
      <w:numFmt w:val="bullet"/>
      <w:lvlText w:val=""/>
      <w:lvlJc w:val="left"/>
      <w:pPr>
        <w:tabs>
          <w:tab w:val="num" w:pos="0"/>
        </w:tabs>
        <w:ind w:left="4082" w:hanging="286"/>
      </w:pPr>
      <w:rPr>
        <w:rFonts w:ascii="Symbol" w:hAnsi="Symbol" w:cs="Symbol" w:hint="default"/>
        <w:lang w:val="pl-PL" w:eastAsia="en-US" w:bidi="ar-SA"/>
      </w:rPr>
    </w:lvl>
    <w:lvl w:ilvl="4">
      <w:numFmt w:val="bullet"/>
      <w:lvlText w:val=""/>
      <w:lvlJc w:val="left"/>
      <w:pPr>
        <w:tabs>
          <w:tab w:val="num" w:pos="0"/>
        </w:tabs>
        <w:ind w:left="4916" w:hanging="286"/>
      </w:pPr>
      <w:rPr>
        <w:rFonts w:ascii="Symbol" w:hAnsi="Symbol" w:cs="Symbol" w:hint="default"/>
        <w:lang w:val="pl-PL" w:eastAsia="en-US" w:bidi="ar-SA"/>
      </w:rPr>
    </w:lvl>
    <w:lvl w:ilvl="5">
      <w:numFmt w:val="bullet"/>
      <w:lvlText w:val=""/>
      <w:lvlJc w:val="left"/>
      <w:pPr>
        <w:tabs>
          <w:tab w:val="num" w:pos="0"/>
        </w:tabs>
        <w:ind w:left="5750" w:hanging="286"/>
      </w:pPr>
      <w:rPr>
        <w:rFonts w:ascii="Symbol" w:hAnsi="Symbol" w:cs="Symbol" w:hint="default"/>
        <w:lang w:val="pl-PL" w:eastAsia="en-US" w:bidi="ar-SA"/>
      </w:rPr>
    </w:lvl>
    <w:lvl w:ilvl="6">
      <w:numFmt w:val="bullet"/>
      <w:lvlText w:val=""/>
      <w:lvlJc w:val="left"/>
      <w:pPr>
        <w:tabs>
          <w:tab w:val="num" w:pos="0"/>
        </w:tabs>
        <w:ind w:left="6584" w:hanging="286"/>
      </w:pPr>
      <w:rPr>
        <w:rFonts w:ascii="Symbol" w:hAnsi="Symbol" w:cs="Symbol" w:hint="default"/>
        <w:lang w:val="pl-PL" w:eastAsia="en-US" w:bidi="ar-SA"/>
      </w:rPr>
    </w:lvl>
    <w:lvl w:ilvl="7">
      <w:numFmt w:val="bullet"/>
      <w:lvlText w:val=""/>
      <w:lvlJc w:val="left"/>
      <w:pPr>
        <w:tabs>
          <w:tab w:val="num" w:pos="0"/>
        </w:tabs>
        <w:ind w:left="7418" w:hanging="286"/>
      </w:pPr>
      <w:rPr>
        <w:rFonts w:ascii="Symbol" w:hAnsi="Symbol" w:cs="Symbol" w:hint="default"/>
        <w:lang w:val="pl-PL" w:eastAsia="en-US" w:bidi="ar-SA"/>
      </w:rPr>
    </w:lvl>
    <w:lvl w:ilvl="8">
      <w:numFmt w:val="bullet"/>
      <w:lvlText w:val=""/>
      <w:lvlJc w:val="left"/>
      <w:pPr>
        <w:tabs>
          <w:tab w:val="num" w:pos="0"/>
        </w:tabs>
        <w:ind w:left="8252" w:hanging="286"/>
      </w:pPr>
      <w:rPr>
        <w:rFonts w:ascii="Symbol" w:hAnsi="Symbol" w:cs="Symbol" w:hint="default"/>
        <w:lang w:val="pl-PL" w:eastAsia="en-US" w:bidi="ar-SA"/>
      </w:rPr>
    </w:lvl>
  </w:abstractNum>
  <w:abstractNum w:abstractNumId="45" w15:restartNumberingAfterBreak="0">
    <w:nsid w:val="542C546E"/>
    <w:multiLevelType w:val="multilevel"/>
    <w:tmpl w:val="A722429C"/>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46" w15:restartNumberingAfterBreak="0">
    <w:nsid w:val="585E5AA8"/>
    <w:multiLevelType w:val="multilevel"/>
    <w:tmpl w:val="3C54CB74"/>
    <w:lvl w:ilvl="0">
      <w:start w:val="1"/>
      <w:numFmt w:val="decimal"/>
      <w:lvlText w:val="%1."/>
      <w:lvlJc w:val="left"/>
      <w:pPr>
        <w:tabs>
          <w:tab w:val="num" w:pos="0"/>
        </w:tabs>
        <w:ind w:left="955" w:hanging="360"/>
      </w:pPr>
      <w:rPr>
        <w:rFonts w:ascii="Calibri" w:eastAsia="Calibri" w:hAnsi="Calibri" w:cs="Calibri"/>
        <w:spacing w:val="-1"/>
        <w:w w:val="99"/>
        <w:sz w:val="20"/>
        <w:szCs w:val="20"/>
        <w:lang w:val="pl-PL" w:eastAsia="en-US" w:bidi="ar-SA"/>
      </w:rPr>
    </w:lvl>
    <w:lvl w:ilvl="1">
      <w:start w:val="1"/>
      <w:numFmt w:val="lowerLetter"/>
      <w:lvlText w:val="%2)"/>
      <w:lvlJc w:val="left"/>
      <w:pPr>
        <w:tabs>
          <w:tab w:val="num" w:pos="0"/>
        </w:tabs>
        <w:ind w:left="1315" w:hanging="360"/>
      </w:pPr>
      <w:rPr>
        <w:rFonts w:ascii="Calibri" w:eastAsia="Calibri" w:hAnsi="Calibri" w:cs="Calibri"/>
        <w:w w:val="99"/>
        <w:sz w:val="20"/>
        <w:szCs w:val="20"/>
        <w:lang w:val="pl-PL" w:eastAsia="en-US" w:bidi="ar-SA"/>
      </w:rPr>
    </w:lvl>
    <w:lvl w:ilvl="2">
      <w:numFmt w:val="bullet"/>
      <w:lvlText w:val=""/>
      <w:lvlJc w:val="left"/>
      <w:pPr>
        <w:tabs>
          <w:tab w:val="num" w:pos="0"/>
        </w:tabs>
        <w:ind w:left="1676" w:hanging="360"/>
      </w:pPr>
      <w:rPr>
        <w:rFonts w:ascii="Symbol" w:hAnsi="Symbol" w:cs="Symbol" w:hint="default"/>
        <w:w w:val="99"/>
        <w:sz w:val="20"/>
        <w:szCs w:val="20"/>
        <w:lang w:val="pl-PL" w:eastAsia="en-US" w:bidi="ar-SA"/>
      </w:rPr>
    </w:lvl>
    <w:lvl w:ilvl="3">
      <w:numFmt w:val="bullet"/>
      <w:lvlText w:val=""/>
      <w:lvlJc w:val="left"/>
      <w:pPr>
        <w:tabs>
          <w:tab w:val="num" w:pos="0"/>
        </w:tabs>
        <w:ind w:left="1680" w:hanging="360"/>
      </w:pPr>
      <w:rPr>
        <w:rFonts w:ascii="Symbol" w:hAnsi="Symbol" w:cs="Symbol" w:hint="default"/>
        <w:lang w:val="pl-PL" w:eastAsia="en-US" w:bidi="ar-SA"/>
      </w:rPr>
    </w:lvl>
    <w:lvl w:ilvl="4">
      <w:numFmt w:val="bullet"/>
      <w:lvlText w:val=""/>
      <w:lvlJc w:val="left"/>
      <w:pPr>
        <w:tabs>
          <w:tab w:val="num" w:pos="0"/>
        </w:tabs>
        <w:ind w:left="2131" w:hanging="360"/>
      </w:pPr>
      <w:rPr>
        <w:rFonts w:ascii="Symbol" w:hAnsi="Symbol" w:cs="Symbol" w:hint="default"/>
        <w:lang w:val="pl-PL" w:eastAsia="en-US" w:bidi="ar-SA"/>
      </w:rPr>
    </w:lvl>
    <w:lvl w:ilvl="5">
      <w:numFmt w:val="bullet"/>
      <w:lvlText w:val=""/>
      <w:lvlJc w:val="left"/>
      <w:pPr>
        <w:tabs>
          <w:tab w:val="num" w:pos="0"/>
        </w:tabs>
        <w:ind w:left="2583" w:hanging="360"/>
      </w:pPr>
      <w:rPr>
        <w:rFonts w:ascii="Symbol" w:hAnsi="Symbol" w:cs="Symbol" w:hint="default"/>
        <w:lang w:val="pl-PL" w:eastAsia="en-US" w:bidi="ar-SA"/>
      </w:rPr>
    </w:lvl>
    <w:lvl w:ilvl="6">
      <w:numFmt w:val="bullet"/>
      <w:lvlText w:val=""/>
      <w:lvlJc w:val="left"/>
      <w:pPr>
        <w:tabs>
          <w:tab w:val="num" w:pos="0"/>
        </w:tabs>
        <w:ind w:left="3035" w:hanging="360"/>
      </w:pPr>
      <w:rPr>
        <w:rFonts w:ascii="Symbol" w:hAnsi="Symbol" w:cs="Symbol" w:hint="default"/>
        <w:lang w:val="pl-PL" w:eastAsia="en-US" w:bidi="ar-SA"/>
      </w:rPr>
    </w:lvl>
    <w:lvl w:ilvl="7">
      <w:numFmt w:val="bullet"/>
      <w:lvlText w:val=""/>
      <w:lvlJc w:val="left"/>
      <w:pPr>
        <w:tabs>
          <w:tab w:val="num" w:pos="0"/>
        </w:tabs>
        <w:ind w:left="3486" w:hanging="360"/>
      </w:pPr>
      <w:rPr>
        <w:rFonts w:ascii="Symbol" w:hAnsi="Symbol" w:cs="Symbol" w:hint="default"/>
        <w:lang w:val="pl-PL" w:eastAsia="en-US" w:bidi="ar-SA"/>
      </w:rPr>
    </w:lvl>
    <w:lvl w:ilvl="8">
      <w:numFmt w:val="bullet"/>
      <w:lvlText w:val=""/>
      <w:lvlJc w:val="left"/>
      <w:pPr>
        <w:tabs>
          <w:tab w:val="num" w:pos="0"/>
        </w:tabs>
        <w:ind w:left="3938" w:hanging="360"/>
      </w:pPr>
      <w:rPr>
        <w:rFonts w:ascii="Symbol" w:hAnsi="Symbol" w:cs="Symbol" w:hint="default"/>
        <w:lang w:val="pl-PL" w:eastAsia="en-US" w:bidi="ar-SA"/>
      </w:rPr>
    </w:lvl>
  </w:abstractNum>
  <w:abstractNum w:abstractNumId="47" w15:restartNumberingAfterBreak="0">
    <w:nsid w:val="5D91412F"/>
    <w:multiLevelType w:val="multilevel"/>
    <w:tmpl w:val="AFB2D9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8" w15:restartNumberingAfterBreak="0">
    <w:nsid w:val="5D914536"/>
    <w:multiLevelType w:val="multilevel"/>
    <w:tmpl w:val="EE9675F0"/>
    <w:lvl w:ilvl="0">
      <w:start w:val="1"/>
      <w:numFmt w:val="upperRoman"/>
      <w:lvlText w:val="%1."/>
      <w:lvlJc w:val="left"/>
      <w:pPr>
        <w:tabs>
          <w:tab w:val="num" w:pos="0"/>
        </w:tabs>
        <w:ind w:left="1162" w:hanging="684"/>
      </w:pPr>
      <w:rPr>
        <w:rFonts w:ascii="Calibri" w:eastAsia="Calibri" w:hAnsi="Calibri" w:cs="Calibri"/>
        <w:b/>
        <w:bCs/>
        <w:spacing w:val="0"/>
        <w:w w:val="100"/>
        <w:sz w:val="22"/>
        <w:szCs w:val="22"/>
        <w:lang w:val="pl-PL" w:eastAsia="en-US" w:bidi="ar-SA"/>
      </w:rPr>
    </w:lvl>
    <w:lvl w:ilvl="1">
      <w:start w:val="1"/>
      <w:numFmt w:val="decimal"/>
      <w:lvlText w:val="%2."/>
      <w:lvlJc w:val="left"/>
      <w:pPr>
        <w:tabs>
          <w:tab w:val="num" w:pos="0"/>
        </w:tabs>
        <w:ind w:left="956" w:hanging="360"/>
      </w:pPr>
      <w:rPr>
        <w:b w:val="0"/>
        <w:color w:val="auto"/>
        <w:spacing w:val="-1"/>
        <w:w w:val="99"/>
        <w:sz w:val="22"/>
        <w:szCs w:val="22"/>
        <w:lang w:val="pl-PL" w:eastAsia="en-US" w:bidi="ar-SA"/>
      </w:rPr>
    </w:lvl>
    <w:lvl w:ilvl="2">
      <w:start w:val="1"/>
      <w:numFmt w:val="decimal"/>
      <w:lvlText w:val="%2.%3."/>
      <w:lvlJc w:val="left"/>
      <w:pPr>
        <w:tabs>
          <w:tab w:val="num" w:pos="0"/>
        </w:tabs>
        <w:ind w:left="1778" w:hanging="360"/>
      </w:pPr>
      <w:rPr>
        <w:rFonts w:ascii="Calibri" w:eastAsia="Calibri" w:hAnsi="Calibri" w:cs="Calibri"/>
        <w:b w:val="0"/>
        <w:spacing w:val="-1"/>
        <w:w w:val="99"/>
        <w:sz w:val="22"/>
        <w:szCs w:val="22"/>
        <w:lang w:val="pl-PL" w:eastAsia="en-US" w:bidi="ar-SA"/>
      </w:rPr>
    </w:lvl>
    <w:lvl w:ilvl="3">
      <w:start w:val="1"/>
      <w:numFmt w:val="lowerLetter"/>
      <w:lvlText w:val="%4)"/>
      <w:lvlJc w:val="left"/>
      <w:pPr>
        <w:tabs>
          <w:tab w:val="num" w:pos="0"/>
        </w:tabs>
        <w:ind w:left="1920" w:hanging="360"/>
      </w:pPr>
      <w:rPr>
        <w:rFonts w:cs="Times New Roman"/>
        <w:b w:val="0"/>
        <w:color w:val="auto"/>
        <w:w w:val="99"/>
        <w:sz w:val="22"/>
        <w:szCs w:val="22"/>
        <w:lang w:val="pl-PL" w:eastAsia="en-US" w:bidi="ar-SA"/>
      </w:rPr>
    </w:lvl>
    <w:lvl w:ilvl="4">
      <w:numFmt w:val="bullet"/>
      <w:lvlText w:val=""/>
      <w:lvlJc w:val="left"/>
      <w:pPr>
        <w:tabs>
          <w:tab w:val="num" w:pos="0"/>
        </w:tabs>
        <w:ind w:left="1400" w:hanging="360"/>
      </w:pPr>
      <w:rPr>
        <w:rFonts w:ascii="Symbol" w:hAnsi="Symbol" w:cs="Symbol" w:hint="default"/>
        <w:lang w:val="pl-PL" w:eastAsia="en-US" w:bidi="ar-SA"/>
      </w:rPr>
    </w:lvl>
    <w:lvl w:ilvl="5">
      <w:numFmt w:val="bullet"/>
      <w:lvlText w:val=""/>
      <w:lvlJc w:val="left"/>
      <w:pPr>
        <w:tabs>
          <w:tab w:val="num" w:pos="0"/>
        </w:tabs>
        <w:ind w:left="1820" w:hanging="360"/>
      </w:pPr>
      <w:rPr>
        <w:rFonts w:ascii="Symbol" w:hAnsi="Symbol" w:cs="Symbol" w:hint="default"/>
        <w:lang w:val="pl-PL" w:eastAsia="en-US" w:bidi="ar-SA"/>
      </w:rPr>
    </w:lvl>
    <w:lvl w:ilvl="6">
      <w:numFmt w:val="bullet"/>
      <w:lvlText w:val=""/>
      <w:lvlJc w:val="left"/>
      <w:pPr>
        <w:tabs>
          <w:tab w:val="num" w:pos="0"/>
        </w:tabs>
        <w:ind w:left="3440" w:hanging="360"/>
      </w:pPr>
      <w:rPr>
        <w:rFonts w:ascii="Symbol" w:hAnsi="Symbol" w:cs="Symbol" w:hint="default"/>
        <w:lang w:val="pl-PL" w:eastAsia="en-US" w:bidi="ar-SA"/>
      </w:rPr>
    </w:lvl>
    <w:lvl w:ilvl="7">
      <w:numFmt w:val="bullet"/>
      <w:lvlText w:val=""/>
      <w:lvlJc w:val="left"/>
      <w:pPr>
        <w:tabs>
          <w:tab w:val="num" w:pos="0"/>
        </w:tabs>
        <w:ind w:left="5060" w:hanging="360"/>
      </w:pPr>
      <w:rPr>
        <w:rFonts w:ascii="Symbol" w:hAnsi="Symbol" w:cs="Symbol" w:hint="default"/>
        <w:lang w:val="pl-PL" w:eastAsia="en-US" w:bidi="ar-SA"/>
      </w:rPr>
    </w:lvl>
    <w:lvl w:ilvl="8">
      <w:numFmt w:val="bullet"/>
      <w:lvlText w:val=""/>
      <w:lvlJc w:val="left"/>
      <w:pPr>
        <w:tabs>
          <w:tab w:val="num" w:pos="0"/>
        </w:tabs>
        <w:ind w:left="6680" w:hanging="360"/>
      </w:pPr>
      <w:rPr>
        <w:rFonts w:ascii="Symbol" w:hAnsi="Symbol" w:cs="Symbol" w:hint="default"/>
        <w:lang w:val="pl-PL" w:eastAsia="en-US" w:bidi="ar-SA"/>
      </w:rPr>
    </w:lvl>
  </w:abstractNum>
  <w:abstractNum w:abstractNumId="49" w15:restartNumberingAfterBreak="0">
    <w:nsid w:val="5E5B0C37"/>
    <w:multiLevelType w:val="multilevel"/>
    <w:tmpl w:val="BD2A8660"/>
    <w:lvl w:ilvl="0">
      <w:start w:val="1"/>
      <w:numFmt w:val="lowerLetter"/>
      <w:lvlText w:val="%1)"/>
      <w:lvlJc w:val="left"/>
      <w:pPr>
        <w:tabs>
          <w:tab w:val="num" w:pos="0"/>
        </w:tabs>
        <w:ind w:left="1448" w:hanging="286"/>
      </w:pPr>
      <w:rPr>
        <w:rFonts w:ascii="Calibri" w:eastAsia="Calibri" w:hAnsi="Calibri" w:cs="Calibri"/>
        <w:w w:val="99"/>
        <w:sz w:val="21"/>
        <w:szCs w:val="21"/>
        <w:lang w:val="pl-PL" w:eastAsia="en-US" w:bidi="ar-SA"/>
      </w:rPr>
    </w:lvl>
    <w:lvl w:ilvl="1">
      <w:numFmt w:val="bullet"/>
      <w:lvlText w:val=""/>
      <w:lvlJc w:val="left"/>
      <w:pPr>
        <w:tabs>
          <w:tab w:val="num" w:pos="0"/>
        </w:tabs>
        <w:ind w:left="2288" w:hanging="286"/>
      </w:pPr>
      <w:rPr>
        <w:rFonts w:ascii="Symbol" w:hAnsi="Symbol" w:cs="Symbol" w:hint="default"/>
        <w:lang w:val="pl-PL" w:eastAsia="en-US" w:bidi="ar-SA"/>
      </w:rPr>
    </w:lvl>
    <w:lvl w:ilvl="2">
      <w:numFmt w:val="bullet"/>
      <w:lvlText w:val=""/>
      <w:lvlJc w:val="left"/>
      <w:pPr>
        <w:tabs>
          <w:tab w:val="num" w:pos="0"/>
        </w:tabs>
        <w:ind w:left="3136" w:hanging="286"/>
      </w:pPr>
      <w:rPr>
        <w:rFonts w:ascii="Symbol" w:hAnsi="Symbol" w:cs="Symbol" w:hint="default"/>
        <w:lang w:val="pl-PL" w:eastAsia="en-US" w:bidi="ar-SA"/>
      </w:rPr>
    </w:lvl>
    <w:lvl w:ilvl="3">
      <w:numFmt w:val="bullet"/>
      <w:lvlText w:val=""/>
      <w:lvlJc w:val="left"/>
      <w:pPr>
        <w:tabs>
          <w:tab w:val="num" w:pos="0"/>
        </w:tabs>
        <w:ind w:left="3984" w:hanging="286"/>
      </w:pPr>
      <w:rPr>
        <w:rFonts w:ascii="Symbol" w:hAnsi="Symbol" w:cs="Symbol" w:hint="default"/>
        <w:lang w:val="pl-PL" w:eastAsia="en-US" w:bidi="ar-SA"/>
      </w:rPr>
    </w:lvl>
    <w:lvl w:ilvl="4">
      <w:numFmt w:val="bullet"/>
      <w:lvlText w:val=""/>
      <w:lvlJc w:val="left"/>
      <w:pPr>
        <w:tabs>
          <w:tab w:val="num" w:pos="0"/>
        </w:tabs>
        <w:ind w:left="4832" w:hanging="286"/>
      </w:pPr>
      <w:rPr>
        <w:rFonts w:ascii="Symbol" w:hAnsi="Symbol" w:cs="Symbol" w:hint="default"/>
        <w:lang w:val="pl-PL" w:eastAsia="en-US" w:bidi="ar-SA"/>
      </w:rPr>
    </w:lvl>
    <w:lvl w:ilvl="5">
      <w:numFmt w:val="bullet"/>
      <w:lvlText w:val=""/>
      <w:lvlJc w:val="left"/>
      <w:pPr>
        <w:tabs>
          <w:tab w:val="num" w:pos="0"/>
        </w:tabs>
        <w:ind w:left="5680" w:hanging="286"/>
      </w:pPr>
      <w:rPr>
        <w:rFonts w:ascii="Symbol" w:hAnsi="Symbol" w:cs="Symbol" w:hint="default"/>
        <w:lang w:val="pl-PL" w:eastAsia="en-US" w:bidi="ar-SA"/>
      </w:rPr>
    </w:lvl>
    <w:lvl w:ilvl="6">
      <w:numFmt w:val="bullet"/>
      <w:lvlText w:val=""/>
      <w:lvlJc w:val="left"/>
      <w:pPr>
        <w:tabs>
          <w:tab w:val="num" w:pos="0"/>
        </w:tabs>
        <w:ind w:left="6528" w:hanging="286"/>
      </w:pPr>
      <w:rPr>
        <w:rFonts w:ascii="Symbol" w:hAnsi="Symbol" w:cs="Symbol" w:hint="default"/>
        <w:lang w:val="pl-PL" w:eastAsia="en-US" w:bidi="ar-SA"/>
      </w:rPr>
    </w:lvl>
    <w:lvl w:ilvl="7">
      <w:numFmt w:val="bullet"/>
      <w:lvlText w:val=""/>
      <w:lvlJc w:val="left"/>
      <w:pPr>
        <w:tabs>
          <w:tab w:val="num" w:pos="0"/>
        </w:tabs>
        <w:ind w:left="7376" w:hanging="286"/>
      </w:pPr>
      <w:rPr>
        <w:rFonts w:ascii="Symbol" w:hAnsi="Symbol" w:cs="Symbol" w:hint="default"/>
        <w:lang w:val="pl-PL" w:eastAsia="en-US" w:bidi="ar-SA"/>
      </w:rPr>
    </w:lvl>
    <w:lvl w:ilvl="8">
      <w:numFmt w:val="bullet"/>
      <w:lvlText w:val=""/>
      <w:lvlJc w:val="left"/>
      <w:pPr>
        <w:tabs>
          <w:tab w:val="num" w:pos="0"/>
        </w:tabs>
        <w:ind w:left="8224" w:hanging="286"/>
      </w:pPr>
      <w:rPr>
        <w:rFonts w:ascii="Symbol" w:hAnsi="Symbol" w:cs="Symbol" w:hint="default"/>
        <w:lang w:val="pl-PL" w:eastAsia="en-US" w:bidi="ar-SA"/>
      </w:rPr>
    </w:lvl>
  </w:abstractNum>
  <w:abstractNum w:abstractNumId="50" w15:restartNumberingAfterBreak="0">
    <w:nsid w:val="5F9F1C5B"/>
    <w:multiLevelType w:val="multilevel"/>
    <w:tmpl w:val="2EEC8D86"/>
    <w:lvl w:ilvl="0">
      <w:start w:val="1"/>
      <w:numFmt w:val="lowerLetter"/>
      <w:lvlText w:val="%1."/>
      <w:lvlJc w:val="left"/>
      <w:pPr>
        <w:tabs>
          <w:tab w:val="num" w:pos="0"/>
        </w:tabs>
        <w:ind w:left="1303" w:hanging="281"/>
      </w:pPr>
      <w:rPr>
        <w:rFonts w:ascii="Calibri" w:eastAsia="Calibri" w:hAnsi="Calibri" w:cs="Calibri"/>
        <w:w w:val="99"/>
        <w:sz w:val="20"/>
        <w:szCs w:val="20"/>
        <w:lang w:val="pl-PL" w:eastAsia="en-US" w:bidi="ar-SA"/>
      </w:rPr>
    </w:lvl>
    <w:lvl w:ilvl="1">
      <w:numFmt w:val="bullet"/>
      <w:lvlText w:val=""/>
      <w:lvlJc w:val="left"/>
      <w:pPr>
        <w:tabs>
          <w:tab w:val="num" w:pos="0"/>
        </w:tabs>
        <w:ind w:left="2162" w:hanging="281"/>
      </w:pPr>
      <w:rPr>
        <w:rFonts w:ascii="Symbol" w:hAnsi="Symbol" w:cs="Symbol" w:hint="default"/>
        <w:lang w:val="pl-PL" w:eastAsia="en-US" w:bidi="ar-SA"/>
      </w:rPr>
    </w:lvl>
    <w:lvl w:ilvl="2">
      <w:numFmt w:val="bullet"/>
      <w:lvlText w:val=""/>
      <w:lvlJc w:val="left"/>
      <w:pPr>
        <w:tabs>
          <w:tab w:val="num" w:pos="0"/>
        </w:tabs>
        <w:ind w:left="3024" w:hanging="281"/>
      </w:pPr>
      <w:rPr>
        <w:rFonts w:ascii="Symbol" w:hAnsi="Symbol" w:cs="Symbol" w:hint="default"/>
        <w:lang w:val="pl-PL" w:eastAsia="en-US" w:bidi="ar-SA"/>
      </w:rPr>
    </w:lvl>
    <w:lvl w:ilvl="3">
      <w:numFmt w:val="bullet"/>
      <w:lvlText w:val=""/>
      <w:lvlJc w:val="left"/>
      <w:pPr>
        <w:tabs>
          <w:tab w:val="num" w:pos="0"/>
        </w:tabs>
        <w:ind w:left="3886" w:hanging="281"/>
      </w:pPr>
      <w:rPr>
        <w:rFonts w:ascii="Symbol" w:hAnsi="Symbol" w:cs="Symbol" w:hint="default"/>
        <w:lang w:val="pl-PL" w:eastAsia="en-US" w:bidi="ar-SA"/>
      </w:rPr>
    </w:lvl>
    <w:lvl w:ilvl="4">
      <w:numFmt w:val="bullet"/>
      <w:lvlText w:val=""/>
      <w:lvlJc w:val="left"/>
      <w:pPr>
        <w:tabs>
          <w:tab w:val="num" w:pos="0"/>
        </w:tabs>
        <w:ind w:left="4748" w:hanging="281"/>
      </w:pPr>
      <w:rPr>
        <w:rFonts w:ascii="Symbol" w:hAnsi="Symbol" w:cs="Symbol" w:hint="default"/>
        <w:lang w:val="pl-PL" w:eastAsia="en-US" w:bidi="ar-SA"/>
      </w:rPr>
    </w:lvl>
    <w:lvl w:ilvl="5">
      <w:numFmt w:val="bullet"/>
      <w:lvlText w:val=""/>
      <w:lvlJc w:val="left"/>
      <w:pPr>
        <w:tabs>
          <w:tab w:val="num" w:pos="0"/>
        </w:tabs>
        <w:ind w:left="5610" w:hanging="281"/>
      </w:pPr>
      <w:rPr>
        <w:rFonts w:ascii="Symbol" w:hAnsi="Symbol" w:cs="Symbol" w:hint="default"/>
        <w:lang w:val="pl-PL" w:eastAsia="en-US" w:bidi="ar-SA"/>
      </w:rPr>
    </w:lvl>
    <w:lvl w:ilvl="6">
      <w:numFmt w:val="bullet"/>
      <w:lvlText w:val=""/>
      <w:lvlJc w:val="left"/>
      <w:pPr>
        <w:tabs>
          <w:tab w:val="num" w:pos="0"/>
        </w:tabs>
        <w:ind w:left="6472" w:hanging="281"/>
      </w:pPr>
      <w:rPr>
        <w:rFonts w:ascii="Symbol" w:hAnsi="Symbol" w:cs="Symbol" w:hint="default"/>
        <w:lang w:val="pl-PL" w:eastAsia="en-US" w:bidi="ar-SA"/>
      </w:rPr>
    </w:lvl>
    <w:lvl w:ilvl="7">
      <w:numFmt w:val="bullet"/>
      <w:lvlText w:val=""/>
      <w:lvlJc w:val="left"/>
      <w:pPr>
        <w:tabs>
          <w:tab w:val="num" w:pos="0"/>
        </w:tabs>
        <w:ind w:left="7334" w:hanging="281"/>
      </w:pPr>
      <w:rPr>
        <w:rFonts w:ascii="Symbol" w:hAnsi="Symbol" w:cs="Symbol" w:hint="default"/>
        <w:lang w:val="pl-PL" w:eastAsia="en-US" w:bidi="ar-SA"/>
      </w:rPr>
    </w:lvl>
    <w:lvl w:ilvl="8">
      <w:numFmt w:val="bullet"/>
      <w:lvlText w:val=""/>
      <w:lvlJc w:val="left"/>
      <w:pPr>
        <w:tabs>
          <w:tab w:val="num" w:pos="0"/>
        </w:tabs>
        <w:ind w:left="8196" w:hanging="281"/>
      </w:pPr>
      <w:rPr>
        <w:rFonts w:ascii="Symbol" w:hAnsi="Symbol" w:cs="Symbol" w:hint="default"/>
        <w:lang w:val="pl-PL" w:eastAsia="en-US" w:bidi="ar-SA"/>
      </w:rPr>
    </w:lvl>
  </w:abstractNum>
  <w:abstractNum w:abstractNumId="51" w15:restartNumberingAfterBreak="0">
    <w:nsid w:val="608A57E0"/>
    <w:multiLevelType w:val="multilevel"/>
    <w:tmpl w:val="0164D964"/>
    <w:lvl w:ilvl="0">
      <w:start w:val="1"/>
      <w:numFmt w:val="decimal"/>
      <w:lvlText w:val="%1."/>
      <w:lvlJc w:val="left"/>
      <w:pPr>
        <w:tabs>
          <w:tab w:val="num" w:pos="0"/>
        </w:tabs>
        <w:ind w:left="1020" w:hanging="408"/>
      </w:pPr>
      <w:rPr>
        <w:rFonts w:ascii="Calibri" w:eastAsia="Calibri" w:hAnsi="Calibri" w:cs="Calibri"/>
        <w:spacing w:val="-1"/>
        <w:w w:val="99"/>
        <w:sz w:val="20"/>
        <w:szCs w:val="20"/>
        <w:lang w:val="pl-PL" w:eastAsia="en-US" w:bidi="ar-SA"/>
      </w:rPr>
    </w:lvl>
    <w:lvl w:ilvl="1">
      <w:start w:val="1"/>
      <w:numFmt w:val="decimal"/>
      <w:lvlText w:val="%1.%2."/>
      <w:lvlJc w:val="left"/>
      <w:pPr>
        <w:tabs>
          <w:tab w:val="num" w:pos="0"/>
        </w:tabs>
        <w:ind w:left="1447" w:hanging="425"/>
      </w:pPr>
      <w:rPr>
        <w:rFonts w:ascii="Calibri" w:eastAsia="Calibri" w:hAnsi="Calibri" w:cs="Calibri"/>
        <w:color w:val="auto"/>
        <w:spacing w:val="-1"/>
        <w:w w:val="99"/>
        <w:sz w:val="20"/>
        <w:szCs w:val="20"/>
        <w:lang w:val="pl-PL" w:eastAsia="en-US" w:bidi="ar-SA"/>
      </w:rPr>
    </w:lvl>
    <w:lvl w:ilvl="2">
      <w:numFmt w:val="bullet"/>
      <w:lvlText w:val=""/>
      <w:lvlJc w:val="left"/>
      <w:pPr>
        <w:tabs>
          <w:tab w:val="num" w:pos="0"/>
        </w:tabs>
        <w:ind w:left="2382" w:hanging="425"/>
      </w:pPr>
      <w:rPr>
        <w:rFonts w:ascii="Symbol" w:hAnsi="Symbol" w:cs="Symbol" w:hint="default"/>
        <w:lang w:val="pl-PL" w:eastAsia="en-US" w:bidi="ar-SA"/>
      </w:rPr>
    </w:lvl>
    <w:lvl w:ilvl="3">
      <w:numFmt w:val="bullet"/>
      <w:lvlText w:val=""/>
      <w:lvlJc w:val="left"/>
      <w:pPr>
        <w:tabs>
          <w:tab w:val="num" w:pos="0"/>
        </w:tabs>
        <w:ind w:left="3324" w:hanging="425"/>
      </w:pPr>
      <w:rPr>
        <w:rFonts w:ascii="Symbol" w:hAnsi="Symbol" w:cs="Symbol" w:hint="default"/>
        <w:lang w:val="pl-PL" w:eastAsia="en-US" w:bidi="ar-SA"/>
      </w:rPr>
    </w:lvl>
    <w:lvl w:ilvl="4">
      <w:numFmt w:val="bullet"/>
      <w:lvlText w:val=""/>
      <w:lvlJc w:val="left"/>
      <w:pPr>
        <w:tabs>
          <w:tab w:val="num" w:pos="0"/>
        </w:tabs>
        <w:ind w:left="4266" w:hanging="425"/>
      </w:pPr>
      <w:rPr>
        <w:rFonts w:ascii="Symbol" w:hAnsi="Symbol" w:cs="Symbol" w:hint="default"/>
        <w:lang w:val="pl-PL" w:eastAsia="en-US" w:bidi="ar-SA"/>
      </w:rPr>
    </w:lvl>
    <w:lvl w:ilvl="5">
      <w:numFmt w:val="bullet"/>
      <w:lvlText w:val=""/>
      <w:lvlJc w:val="left"/>
      <w:pPr>
        <w:tabs>
          <w:tab w:val="num" w:pos="0"/>
        </w:tabs>
        <w:ind w:left="5208" w:hanging="425"/>
      </w:pPr>
      <w:rPr>
        <w:rFonts w:ascii="Symbol" w:hAnsi="Symbol" w:cs="Symbol" w:hint="default"/>
        <w:lang w:val="pl-PL" w:eastAsia="en-US" w:bidi="ar-SA"/>
      </w:rPr>
    </w:lvl>
    <w:lvl w:ilvl="6">
      <w:numFmt w:val="bullet"/>
      <w:lvlText w:val=""/>
      <w:lvlJc w:val="left"/>
      <w:pPr>
        <w:tabs>
          <w:tab w:val="num" w:pos="0"/>
        </w:tabs>
        <w:ind w:left="6151" w:hanging="425"/>
      </w:pPr>
      <w:rPr>
        <w:rFonts w:ascii="Symbol" w:hAnsi="Symbol" w:cs="Symbol" w:hint="default"/>
        <w:lang w:val="pl-PL" w:eastAsia="en-US" w:bidi="ar-SA"/>
      </w:rPr>
    </w:lvl>
    <w:lvl w:ilvl="7">
      <w:numFmt w:val="bullet"/>
      <w:lvlText w:val=""/>
      <w:lvlJc w:val="left"/>
      <w:pPr>
        <w:tabs>
          <w:tab w:val="num" w:pos="0"/>
        </w:tabs>
        <w:ind w:left="7093" w:hanging="425"/>
      </w:pPr>
      <w:rPr>
        <w:rFonts w:ascii="Symbol" w:hAnsi="Symbol" w:cs="Symbol" w:hint="default"/>
        <w:lang w:val="pl-PL" w:eastAsia="en-US" w:bidi="ar-SA"/>
      </w:rPr>
    </w:lvl>
    <w:lvl w:ilvl="8">
      <w:numFmt w:val="bullet"/>
      <w:lvlText w:val=""/>
      <w:lvlJc w:val="left"/>
      <w:pPr>
        <w:tabs>
          <w:tab w:val="num" w:pos="0"/>
        </w:tabs>
        <w:ind w:left="8035" w:hanging="425"/>
      </w:pPr>
      <w:rPr>
        <w:rFonts w:ascii="Symbol" w:hAnsi="Symbol" w:cs="Symbol" w:hint="default"/>
        <w:lang w:val="pl-PL" w:eastAsia="en-US" w:bidi="ar-SA"/>
      </w:rPr>
    </w:lvl>
  </w:abstractNum>
  <w:abstractNum w:abstractNumId="52" w15:restartNumberingAfterBreak="0">
    <w:nsid w:val="62B50898"/>
    <w:multiLevelType w:val="multilevel"/>
    <w:tmpl w:val="C396C59E"/>
    <w:lvl w:ilvl="0">
      <w:start w:val="1"/>
      <w:numFmt w:val="bullet"/>
      <w:lvlText w:val="-"/>
      <w:lvlJc w:val="left"/>
      <w:pPr>
        <w:tabs>
          <w:tab w:val="num" w:pos="0"/>
        </w:tabs>
        <w:ind w:left="2138" w:hanging="360"/>
      </w:pPr>
      <w:rPr>
        <w:rFonts w:ascii="Arial" w:hAnsi="Arial" w:cs="Aria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53" w15:restartNumberingAfterBreak="0">
    <w:nsid w:val="645F4B4F"/>
    <w:multiLevelType w:val="multilevel"/>
    <w:tmpl w:val="8F18123C"/>
    <w:lvl w:ilvl="0">
      <w:start w:val="1"/>
      <w:numFmt w:val="decimal"/>
      <w:lvlText w:val="%1."/>
      <w:lvlJc w:val="left"/>
      <w:pPr>
        <w:tabs>
          <w:tab w:val="num" w:pos="0"/>
        </w:tabs>
        <w:ind w:left="956" w:hanging="360"/>
      </w:pPr>
      <w:rPr>
        <w:rFonts w:ascii="Calibri" w:eastAsia="Calibri" w:hAnsi="Calibri" w:cs="Calibri"/>
        <w:i w:val="0"/>
        <w:color w:val="auto"/>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54" w15:restartNumberingAfterBreak="0">
    <w:nsid w:val="64863484"/>
    <w:multiLevelType w:val="multilevel"/>
    <w:tmpl w:val="EFC03EBE"/>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55" w15:restartNumberingAfterBreak="0">
    <w:nsid w:val="66187155"/>
    <w:multiLevelType w:val="multilevel"/>
    <w:tmpl w:val="2898D302"/>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58"/>
      </w:pPr>
      <w:rPr>
        <w:rFonts w:ascii="Symbol" w:hAnsi="Symbol" w:cs="Symbol" w:hint="default"/>
        <w:lang w:val="pl-PL" w:eastAsia="en-US" w:bidi="ar-SA"/>
      </w:rPr>
    </w:lvl>
    <w:lvl w:ilvl="2">
      <w:numFmt w:val="bullet"/>
      <w:lvlText w:val=""/>
      <w:lvlJc w:val="left"/>
      <w:pPr>
        <w:tabs>
          <w:tab w:val="num" w:pos="0"/>
        </w:tabs>
        <w:ind w:left="2752" w:hanging="358"/>
      </w:pPr>
      <w:rPr>
        <w:rFonts w:ascii="Symbol" w:hAnsi="Symbol" w:cs="Symbol" w:hint="default"/>
        <w:lang w:val="pl-PL" w:eastAsia="en-US" w:bidi="ar-SA"/>
      </w:rPr>
    </w:lvl>
    <w:lvl w:ilvl="3">
      <w:numFmt w:val="bullet"/>
      <w:lvlText w:val=""/>
      <w:lvlJc w:val="left"/>
      <w:pPr>
        <w:tabs>
          <w:tab w:val="num" w:pos="0"/>
        </w:tabs>
        <w:ind w:left="3648" w:hanging="358"/>
      </w:pPr>
      <w:rPr>
        <w:rFonts w:ascii="Symbol" w:hAnsi="Symbol" w:cs="Symbol" w:hint="default"/>
        <w:lang w:val="pl-PL" w:eastAsia="en-US" w:bidi="ar-SA"/>
      </w:rPr>
    </w:lvl>
    <w:lvl w:ilvl="4">
      <w:numFmt w:val="bullet"/>
      <w:lvlText w:val=""/>
      <w:lvlJc w:val="left"/>
      <w:pPr>
        <w:tabs>
          <w:tab w:val="num" w:pos="0"/>
        </w:tabs>
        <w:ind w:left="4544" w:hanging="358"/>
      </w:pPr>
      <w:rPr>
        <w:rFonts w:ascii="Symbol" w:hAnsi="Symbol" w:cs="Symbol" w:hint="default"/>
        <w:lang w:val="pl-PL" w:eastAsia="en-US" w:bidi="ar-SA"/>
      </w:rPr>
    </w:lvl>
    <w:lvl w:ilvl="5">
      <w:numFmt w:val="bullet"/>
      <w:lvlText w:val=""/>
      <w:lvlJc w:val="left"/>
      <w:pPr>
        <w:tabs>
          <w:tab w:val="num" w:pos="0"/>
        </w:tabs>
        <w:ind w:left="5440" w:hanging="358"/>
      </w:pPr>
      <w:rPr>
        <w:rFonts w:ascii="Symbol" w:hAnsi="Symbol" w:cs="Symbol" w:hint="default"/>
        <w:lang w:val="pl-PL" w:eastAsia="en-US" w:bidi="ar-SA"/>
      </w:rPr>
    </w:lvl>
    <w:lvl w:ilvl="6">
      <w:numFmt w:val="bullet"/>
      <w:lvlText w:val=""/>
      <w:lvlJc w:val="left"/>
      <w:pPr>
        <w:tabs>
          <w:tab w:val="num" w:pos="0"/>
        </w:tabs>
        <w:ind w:left="6336" w:hanging="358"/>
      </w:pPr>
      <w:rPr>
        <w:rFonts w:ascii="Symbol" w:hAnsi="Symbol" w:cs="Symbol" w:hint="default"/>
        <w:lang w:val="pl-PL" w:eastAsia="en-US" w:bidi="ar-SA"/>
      </w:rPr>
    </w:lvl>
    <w:lvl w:ilvl="7">
      <w:numFmt w:val="bullet"/>
      <w:lvlText w:val=""/>
      <w:lvlJc w:val="left"/>
      <w:pPr>
        <w:tabs>
          <w:tab w:val="num" w:pos="0"/>
        </w:tabs>
        <w:ind w:left="7232" w:hanging="358"/>
      </w:pPr>
      <w:rPr>
        <w:rFonts w:ascii="Symbol" w:hAnsi="Symbol" w:cs="Symbol" w:hint="default"/>
        <w:lang w:val="pl-PL" w:eastAsia="en-US" w:bidi="ar-SA"/>
      </w:rPr>
    </w:lvl>
    <w:lvl w:ilvl="8">
      <w:numFmt w:val="bullet"/>
      <w:lvlText w:val=""/>
      <w:lvlJc w:val="left"/>
      <w:pPr>
        <w:tabs>
          <w:tab w:val="num" w:pos="0"/>
        </w:tabs>
        <w:ind w:left="8128" w:hanging="358"/>
      </w:pPr>
      <w:rPr>
        <w:rFonts w:ascii="Symbol" w:hAnsi="Symbol" w:cs="Symbol" w:hint="default"/>
        <w:lang w:val="pl-PL" w:eastAsia="en-US" w:bidi="ar-SA"/>
      </w:rPr>
    </w:lvl>
  </w:abstractNum>
  <w:abstractNum w:abstractNumId="56" w15:restartNumberingAfterBreak="0">
    <w:nsid w:val="6CEF48E2"/>
    <w:multiLevelType w:val="multilevel"/>
    <w:tmpl w:val="B0A42A80"/>
    <w:lvl w:ilvl="0">
      <w:start w:val="1"/>
      <w:numFmt w:val="upperRoman"/>
      <w:lvlText w:val="%1."/>
      <w:lvlJc w:val="left"/>
      <w:pPr>
        <w:tabs>
          <w:tab w:val="num" w:pos="0"/>
        </w:tabs>
        <w:ind w:left="879" w:hanging="284"/>
      </w:pPr>
      <w:rPr>
        <w:rFonts w:ascii="Calibri" w:eastAsia="Calibri" w:hAnsi="Calibri" w:cs="Calibri"/>
        <w:b/>
        <w:bCs/>
        <w:spacing w:val="-1"/>
        <w:w w:val="99"/>
        <w:sz w:val="20"/>
        <w:szCs w:val="20"/>
        <w:lang w:val="pl-PL" w:eastAsia="en-US" w:bidi="ar-SA"/>
      </w:rPr>
    </w:lvl>
    <w:lvl w:ilvl="1">
      <w:start w:val="1"/>
      <w:numFmt w:val="decimal"/>
      <w:lvlText w:val="%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57" w15:restartNumberingAfterBreak="0">
    <w:nsid w:val="6DF645E8"/>
    <w:multiLevelType w:val="multilevel"/>
    <w:tmpl w:val="29AAB354"/>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58" w15:restartNumberingAfterBreak="0">
    <w:nsid w:val="6DFC2C23"/>
    <w:multiLevelType w:val="multilevel"/>
    <w:tmpl w:val="028C1C5C"/>
    <w:lvl w:ilvl="0">
      <w:numFmt w:val="bullet"/>
      <w:lvlText w:val=""/>
      <w:lvlJc w:val="left"/>
      <w:pPr>
        <w:tabs>
          <w:tab w:val="num" w:pos="0"/>
        </w:tabs>
        <w:ind w:left="1303" w:hanging="360"/>
      </w:pPr>
      <w:rPr>
        <w:rFonts w:ascii="Symbol" w:hAnsi="Symbol" w:cs="Symbol" w:hint="default"/>
        <w:w w:val="99"/>
        <w:sz w:val="20"/>
        <w:szCs w:val="20"/>
        <w:lang w:val="pl-PL" w:eastAsia="en-US" w:bidi="ar-SA"/>
      </w:rPr>
    </w:lvl>
    <w:lvl w:ilvl="1">
      <w:numFmt w:val="bullet"/>
      <w:lvlText w:val=""/>
      <w:lvlJc w:val="left"/>
      <w:pPr>
        <w:tabs>
          <w:tab w:val="num" w:pos="0"/>
        </w:tabs>
        <w:ind w:left="2162" w:hanging="360"/>
      </w:pPr>
      <w:rPr>
        <w:rFonts w:ascii="Symbol" w:hAnsi="Symbol" w:cs="Symbol" w:hint="default"/>
        <w:lang w:val="pl-PL" w:eastAsia="en-US" w:bidi="ar-SA"/>
      </w:rPr>
    </w:lvl>
    <w:lvl w:ilvl="2">
      <w:numFmt w:val="bullet"/>
      <w:lvlText w:val=""/>
      <w:lvlJc w:val="left"/>
      <w:pPr>
        <w:tabs>
          <w:tab w:val="num" w:pos="0"/>
        </w:tabs>
        <w:ind w:left="3024" w:hanging="360"/>
      </w:pPr>
      <w:rPr>
        <w:rFonts w:ascii="Symbol" w:hAnsi="Symbol" w:cs="Symbol" w:hint="default"/>
        <w:lang w:val="pl-PL" w:eastAsia="en-US" w:bidi="ar-SA"/>
      </w:rPr>
    </w:lvl>
    <w:lvl w:ilvl="3">
      <w:numFmt w:val="bullet"/>
      <w:lvlText w:val=""/>
      <w:lvlJc w:val="left"/>
      <w:pPr>
        <w:tabs>
          <w:tab w:val="num" w:pos="0"/>
        </w:tabs>
        <w:ind w:left="3886" w:hanging="360"/>
      </w:pPr>
      <w:rPr>
        <w:rFonts w:ascii="Symbol" w:hAnsi="Symbol" w:cs="Symbol" w:hint="default"/>
        <w:lang w:val="pl-PL" w:eastAsia="en-US" w:bidi="ar-SA"/>
      </w:rPr>
    </w:lvl>
    <w:lvl w:ilvl="4">
      <w:numFmt w:val="bullet"/>
      <w:lvlText w:val=""/>
      <w:lvlJc w:val="left"/>
      <w:pPr>
        <w:tabs>
          <w:tab w:val="num" w:pos="0"/>
        </w:tabs>
        <w:ind w:left="4748" w:hanging="360"/>
      </w:pPr>
      <w:rPr>
        <w:rFonts w:ascii="Symbol" w:hAnsi="Symbol" w:cs="Symbol" w:hint="default"/>
        <w:lang w:val="pl-PL" w:eastAsia="en-US" w:bidi="ar-SA"/>
      </w:rPr>
    </w:lvl>
    <w:lvl w:ilvl="5">
      <w:numFmt w:val="bullet"/>
      <w:lvlText w:val=""/>
      <w:lvlJc w:val="left"/>
      <w:pPr>
        <w:tabs>
          <w:tab w:val="num" w:pos="0"/>
        </w:tabs>
        <w:ind w:left="5610" w:hanging="360"/>
      </w:pPr>
      <w:rPr>
        <w:rFonts w:ascii="Symbol" w:hAnsi="Symbol" w:cs="Symbol" w:hint="default"/>
        <w:lang w:val="pl-PL" w:eastAsia="en-US" w:bidi="ar-SA"/>
      </w:rPr>
    </w:lvl>
    <w:lvl w:ilvl="6">
      <w:numFmt w:val="bullet"/>
      <w:lvlText w:val=""/>
      <w:lvlJc w:val="left"/>
      <w:pPr>
        <w:tabs>
          <w:tab w:val="num" w:pos="0"/>
        </w:tabs>
        <w:ind w:left="6472" w:hanging="360"/>
      </w:pPr>
      <w:rPr>
        <w:rFonts w:ascii="Symbol" w:hAnsi="Symbol" w:cs="Symbol" w:hint="default"/>
        <w:lang w:val="pl-PL" w:eastAsia="en-US" w:bidi="ar-SA"/>
      </w:rPr>
    </w:lvl>
    <w:lvl w:ilvl="7">
      <w:numFmt w:val="bullet"/>
      <w:lvlText w:val=""/>
      <w:lvlJc w:val="left"/>
      <w:pPr>
        <w:tabs>
          <w:tab w:val="num" w:pos="0"/>
        </w:tabs>
        <w:ind w:left="7334" w:hanging="360"/>
      </w:pPr>
      <w:rPr>
        <w:rFonts w:ascii="Symbol" w:hAnsi="Symbol" w:cs="Symbol" w:hint="default"/>
        <w:lang w:val="pl-PL" w:eastAsia="en-US" w:bidi="ar-SA"/>
      </w:rPr>
    </w:lvl>
    <w:lvl w:ilvl="8">
      <w:numFmt w:val="bullet"/>
      <w:lvlText w:val=""/>
      <w:lvlJc w:val="left"/>
      <w:pPr>
        <w:tabs>
          <w:tab w:val="num" w:pos="0"/>
        </w:tabs>
        <w:ind w:left="8196" w:hanging="360"/>
      </w:pPr>
      <w:rPr>
        <w:rFonts w:ascii="Symbol" w:hAnsi="Symbol" w:cs="Symbol" w:hint="default"/>
        <w:lang w:val="pl-PL" w:eastAsia="en-US" w:bidi="ar-SA"/>
      </w:rPr>
    </w:lvl>
  </w:abstractNum>
  <w:abstractNum w:abstractNumId="59" w15:restartNumberingAfterBreak="0">
    <w:nsid w:val="6E783489"/>
    <w:multiLevelType w:val="multilevel"/>
    <w:tmpl w:val="3AD2D23A"/>
    <w:lvl w:ilvl="0">
      <w:start w:val="1"/>
      <w:numFmt w:val="bullet"/>
      <w:lvlText w:val="o"/>
      <w:lvlJc w:val="left"/>
      <w:pPr>
        <w:tabs>
          <w:tab w:val="num" w:pos="0"/>
        </w:tabs>
        <w:ind w:left="2369" w:hanging="360"/>
      </w:pPr>
      <w:rPr>
        <w:rFonts w:ascii="Wingdings" w:hAnsi="Wingdings" w:cs="Wingdings"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3089" w:hanging="360"/>
      </w:pPr>
      <w:rPr>
        <w:rFonts w:ascii="Courier New" w:hAnsi="Courier New" w:cs="Courier New" w:hint="default"/>
      </w:rPr>
    </w:lvl>
    <w:lvl w:ilvl="2">
      <w:start w:val="1"/>
      <w:numFmt w:val="bullet"/>
      <w:lvlText w:val=""/>
      <w:lvlJc w:val="left"/>
      <w:pPr>
        <w:tabs>
          <w:tab w:val="num" w:pos="0"/>
        </w:tabs>
        <w:ind w:left="3809" w:hanging="360"/>
      </w:pPr>
      <w:rPr>
        <w:rFonts w:ascii="Wingdings" w:hAnsi="Wingdings" w:cs="Wingdings" w:hint="default"/>
      </w:rPr>
    </w:lvl>
    <w:lvl w:ilvl="3">
      <w:start w:val="1"/>
      <w:numFmt w:val="bullet"/>
      <w:lvlText w:val=""/>
      <w:lvlJc w:val="left"/>
      <w:pPr>
        <w:tabs>
          <w:tab w:val="num" w:pos="0"/>
        </w:tabs>
        <w:ind w:left="4529" w:hanging="360"/>
      </w:pPr>
      <w:rPr>
        <w:rFonts w:ascii="Symbol" w:hAnsi="Symbol" w:cs="Symbol" w:hint="default"/>
      </w:rPr>
    </w:lvl>
    <w:lvl w:ilvl="4">
      <w:start w:val="1"/>
      <w:numFmt w:val="bullet"/>
      <w:lvlText w:val="o"/>
      <w:lvlJc w:val="left"/>
      <w:pPr>
        <w:tabs>
          <w:tab w:val="num" w:pos="0"/>
        </w:tabs>
        <w:ind w:left="5249" w:hanging="360"/>
      </w:pPr>
      <w:rPr>
        <w:rFonts w:ascii="Courier New" w:hAnsi="Courier New" w:cs="Courier New" w:hint="default"/>
      </w:rPr>
    </w:lvl>
    <w:lvl w:ilvl="5">
      <w:start w:val="1"/>
      <w:numFmt w:val="bullet"/>
      <w:lvlText w:val=""/>
      <w:lvlJc w:val="left"/>
      <w:pPr>
        <w:tabs>
          <w:tab w:val="num" w:pos="0"/>
        </w:tabs>
        <w:ind w:left="5969" w:hanging="360"/>
      </w:pPr>
      <w:rPr>
        <w:rFonts w:ascii="Wingdings" w:hAnsi="Wingdings" w:cs="Wingdings" w:hint="default"/>
      </w:rPr>
    </w:lvl>
    <w:lvl w:ilvl="6">
      <w:start w:val="1"/>
      <w:numFmt w:val="bullet"/>
      <w:lvlText w:val=""/>
      <w:lvlJc w:val="left"/>
      <w:pPr>
        <w:tabs>
          <w:tab w:val="num" w:pos="0"/>
        </w:tabs>
        <w:ind w:left="6689" w:hanging="360"/>
      </w:pPr>
      <w:rPr>
        <w:rFonts w:ascii="Symbol" w:hAnsi="Symbol" w:cs="Symbol" w:hint="default"/>
      </w:rPr>
    </w:lvl>
    <w:lvl w:ilvl="7">
      <w:start w:val="1"/>
      <w:numFmt w:val="bullet"/>
      <w:lvlText w:val="o"/>
      <w:lvlJc w:val="left"/>
      <w:pPr>
        <w:tabs>
          <w:tab w:val="num" w:pos="0"/>
        </w:tabs>
        <w:ind w:left="7409" w:hanging="360"/>
      </w:pPr>
      <w:rPr>
        <w:rFonts w:ascii="Courier New" w:hAnsi="Courier New" w:cs="Courier New" w:hint="default"/>
      </w:rPr>
    </w:lvl>
    <w:lvl w:ilvl="8">
      <w:start w:val="1"/>
      <w:numFmt w:val="bullet"/>
      <w:lvlText w:val=""/>
      <w:lvlJc w:val="left"/>
      <w:pPr>
        <w:tabs>
          <w:tab w:val="num" w:pos="0"/>
        </w:tabs>
        <w:ind w:left="8129" w:hanging="360"/>
      </w:pPr>
      <w:rPr>
        <w:rFonts w:ascii="Wingdings" w:hAnsi="Wingdings" w:cs="Wingdings" w:hint="default"/>
      </w:rPr>
    </w:lvl>
  </w:abstractNum>
  <w:abstractNum w:abstractNumId="60" w15:restartNumberingAfterBreak="0">
    <w:nsid w:val="6EC5397F"/>
    <w:multiLevelType w:val="multilevel"/>
    <w:tmpl w:val="FD5423AE"/>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start w:val="1"/>
      <w:numFmt w:val="decimal"/>
      <w:lvlText w:val="%1.%2."/>
      <w:lvlJc w:val="left"/>
      <w:pPr>
        <w:tabs>
          <w:tab w:val="num" w:pos="0"/>
        </w:tabs>
        <w:ind w:left="786" w:hanging="360"/>
      </w:pPr>
      <w:rPr>
        <w:rFonts w:ascii="Calibri" w:eastAsia="Calibri" w:hAnsi="Calibri" w:cs="Calibri"/>
        <w:spacing w:val="-1"/>
        <w:w w:val="95"/>
        <w:sz w:val="20"/>
        <w:szCs w:val="20"/>
        <w:lang w:val="pl-PL" w:eastAsia="en-US" w:bidi="ar-SA"/>
      </w:rPr>
    </w:lvl>
    <w:lvl w:ilvl="2">
      <w:numFmt w:val="bullet"/>
      <w:lvlText w:val=""/>
      <w:lvlJc w:val="left"/>
      <w:pPr>
        <w:tabs>
          <w:tab w:val="num" w:pos="0"/>
        </w:tabs>
        <w:ind w:left="2080" w:hanging="360"/>
      </w:pPr>
      <w:rPr>
        <w:rFonts w:ascii="Symbol" w:hAnsi="Symbol" w:cs="Symbol" w:hint="default"/>
        <w:lang w:val="pl-PL" w:eastAsia="en-US" w:bidi="ar-SA"/>
      </w:rPr>
    </w:lvl>
    <w:lvl w:ilvl="3">
      <w:numFmt w:val="bullet"/>
      <w:lvlText w:val=""/>
      <w:lvlJc w:val="left"/>
      <w:pPr>
        <w:tabs>
          <w:tab w:val="num" w:pos="0"/>
        </w:tabs>
        <w:ind w:left="3060" w:hanging="360"/>
      </w:pPr>
      <w:rPr>
        <w:rFonts w:ascii="Symbol" w:hAnsi="Symbol" w:cs="Symbol" w:hint="default"/>
        <w:lang w:val="pl-PL" w:eastAsia="en-US" w:bidi="ar-SA"/>
      </w:rPr>
    </w:lvl>
    <w:lvl w:ilvl="4">
      <w:numFmt w:val="bullet"/>
      <w:lvlText w:val=""/>
      <w:lvlJc w:val="left"/>
      <w:pPr>
        <w:tabs>
          <w:tab w:val="num" w:pos="0"/>
        </w:tabs>
        <w:ind w:left="4040" w:hanging="360"/>
      </w:pPr>
      <w:rPr>
        <w:rFonts w:ascii="Symbol" w:hAnsi="Symbol" w:cs="Symbol" w:hint="default"/>
        <w:lang w:val="pl-PL" w:eastAsia="en-US" w:bidi="ar-SA"/>
      </w:rPr>
    </w:lvl>
    <w:lvl w:ilvl="5">
      <w:numFmt w:val="bullet"/>
      <w:lvlText w:val=""/>
      <w:lvlJc w:val="left"/>
      <w:pPr>
        <w:tabs>
          <w:tab w:val="num" w:pos="0"/>
        </w:tabs>
        <w:ind w:left="5020" w:hanging="360"/>
      </w:pPr>
      <w:rPr>
        <w:rFonts w:ascii="Symbol" w:hAnsi="Symbol" w:cs="Symbol" w:hint="default"/>
        <w:lang w:val="pl-PL" w:eastAsia="en-US" w:bidi="ar-SA"/>
      </w:rPr>
    </w:lvl>
    <w:lvl w:ilvl="6">
      <w:numFmt w:val="bullet"/>
      <w:lvlText w:val=""/>
      <w:lvlJc w:val="left"/>
      <w:pPr>
        <w:tabs>
          <w:tab w:val="num" w:pos="0"/>
        </w:tabs>
        <w:ind w:left="6000" w:hanging="360"/>
      </w:pPr>
      <w:rPr>
        <w:rFonts w:ascii="Symbol" w:hAnsi="Symbol" w:cs="Symbol" w:hint="default"/>
        <w:lang w:val="pl-PL" w:eastAsia="en-US" w:bidi="ar-SA"/>
      </w:rPr>
    </w:lvl>
    <w:lvl w:ilvl="7">
      <w:numFmt w:val="bullet"/>
      <w:lvlText w:val=""/>
      <w:lvlJc w:val="left"/>
      <w:pPr>
        <w:tabs>
          <w:tab w:val="num" w:pos="0"/>
        </w:tabs>
        <w:ind w:left="6980" w:hanging="360"/>
      </w:pPr>
      <w:rPr>
        <w:rFonts w:ascii="Symbol" w:hAnsi="Symbol" w:cs="Symbol" w:hint="default"/>
        <w:lang w:val="pl-PL" w:eastAsia="en-US" w:bidi="ar-SA"/>
      </w:rPr>
    </w:lvl>
    <w:lvl w:ilvl="8">
      <w:numFmt w:val="bullet"/>
      <w:lvlText w:val=""/>
      <w:lvlJc w:val="left"/>
      <w:pPr>
        <w:tabs>
          <w:tab w:val="num" w:pos="0"/>
        </w:tabs>
        <w:ind w:left="7960" w:hanging="360"/>
      </w:pPr>
      <w:rPr>
        <w:rFonts w:ascii="Symbol" w:hAnsi="Symbol" w:cs="Symbol" w:hint="default"/>
        <w:lang w:val="pl-PL" w:eastAsia="en-US" w:bidi="ar-SA"/>
      </w:rPr>
    </w:lvl>
  </w:abstractNum>
  <w:abstractNum w:abstractNumId="61" w15:restartNumberingAfterBreak="0">
    <w:nsid w:val="6FBC5CD1"/>
    <w:multiLevelType w:val="multilevel"/>
    <w:tmpl w:val="EDFEED68"/>
    <w:lvl w:ilvl="0">
      <w:start w:val="1"/>
      <w:numFmt w:val="bullet"/>
      <w:lvlText w:val="o"/>
      <w:lvlJc w:val="left"/>
      <w:pPr>
        <w:tabs>
          <w:tab w:val="num" w:pos="0"/>
        </w:tabs>
        <w:ind w:left="2369" w:hanging="360"/>
      </w:pPr>
      <w:rPr>
        <w:rFonts w:ascii="Wingdings" w:hAnsi="Wingdings" w:cs="Wingdings"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3089" w:hanging="360"/>
      </w:pPr>
      <w:rPr>
        <w:rFonts w:ascii="Courier New" w:hAnsi="Courier New" w:cs="Courier New" w:hint="default"/>
      </w:rPr>
    </w:lvl>
    <w:lvl w:ilvl="2">
      <w:start w:val="1"/>
      <w:numFmt w:val="bullet"/>
      <w:lvlText w:val=""/>
      <w:lvlJc w:val="left"/>
      <w:pPr>
        <w:tabs>
          <w:tab w:val="num" w:pos="0"/>
        </w:tabs>
        <w:ind w:left="3809" w:hanging="360"/>
      </w:pPr>
      <w:rPr>
        <w:rFonts w:ascii="Wingdings" w:hAnsi="Wingdings" w:cs="Wingdings" w:hint="default"/>
      </w:rPr>
    </w:lvl>
    <w:lvl w:ilvl="3">
      <w:start w:val="1"/>
      <w:numFmt w:val="bullet"/>
      <w:lvlText w:val=""/>
      <w:lvlJc w:val="left"/>
      <w:pPr>
        <w:tabs>
          <w:tab w:val="num" w:pos="0"/>
        </w:tabs>
        <w:ind w:left="4529" w:hanging="360"/>
      </w:pPr>
      <w:rPr>
        <w:rFonts w:ascii="Symbol" w:hAnsi="Symbol" w:cs="Symbol" w:hint="default"/>
      </w:rPr>
    </w:lvl>
    <w:lvl w:ilvl="4">
      <w:start w:val="1"/>
      <w:numFmt w:val="bullet"/>
      <w:lvlText w:val="o"/>
      <w:lvlJc w:val="left"/>
      <w:pPr>
        <w:tabs>
          <w:tab w:val="num" w:pos="0"/>
        </w:tabs>
        <w:ind w:left="5249" w:hanging="360"/>
      </w:pPr>
      <w:rPr>
        <w:rFonts w:ascii="Courier New" w:hAnsi="Courier New" w:cs="Courier New" w:hint="default"/>
      </w:rPr>
    </w:lvl>
    <w:lvl w:ilvl="5">
      <w:start w:val="1"/>
      <w:numFmt w:val="bullet"/>
      <w:lvlText w:val=""/>
      <w:lvlJc w:val="left"/>
      <w:pPr>
        <w:tabs>
          <w:tab w:val="num" w:pos="0"/>
        </w:tabs>
        <w:ind w:left="5969" w:hanging="360"/>
      </w:pPr>
      <w:rPr>
        <w:rFonts w:ascii="Wingdings" w:hAnsi="Wingdings" w:cs="Wingdings" w:hint="default"/>
      </w:rPr>
    </w:lvl>
    <w:lvl w:ilvl="6">
      <w:start w:val="1"/>
      <w:numFmt w:val="bullet"/>
      <w:lvlText w:val=""/>
      <w:lvlJc w:val="left"/>
      <w:pPr>
        <w:tabs>
          <w:tab w:val="num" w:pos="0"/>
        </w:tabs>
        <w:ind w:left="6689" w:hanging="360"/>
      </w:pPr>
      <w:rPr>
        <w:rFonts w:ascii="Symbol" w:hAnsi="Symbol" w:cs="Symbol" w:hint="default"/>
      </w:rPr>
    </w:lvl>
    <w:lvl w:ilvl="7">
      <w:start w:val="1"/>
      <w:numFmt w:val="bullet"/>
      <w:lvlText w:val="o"/>
      <w:lvlJc w:val="left"/>
      <w:pPr>
        <w:tabs>
          <w:tab w:val="num" w:pos="0"/>
        </w:tabs>
        <w:ind w:left="7409" w:hanging="360"/>
      </w:pPr>
      <w:rPr>
        <w:rFonts w:ascii="Courier New" w:hAnsi="Courier New" w:cs="Courier New" w:hint="default"/>
      </w:rPr>
    </w:lvl>
    <w:lvl w:ilvl="8">
      <w:start w:val="1"/>
      <w:numFmt w:val="bullet"/>
      <w:lvlText w:val=""/>
      <w:lvlJc w:val="left"/>
      <w:pPr>
        <w:tabs>
          <w:tab w:val="num" w:pos="0"/>
        </w:tabs>
        <w:ind w:left="8129" w:hanging="360"/>
      </w:pPr>
      <w:rPr>
        <w:rFonts w:ascii="Wingdings" w:hAnsi="Wingdings" w:cs="Wingdings" w:hint="default"/>
      </w:rPr>
    </w:lvl>
  </w:abstractNum>
  <w:abstractNum w:abstractNumId="62" w15:restartNumberingAfterBreak="0">
    <w:nsid w:val="7107797D"/>
    <w:multiLevelType w:val="multilevel"/>
    <w:tmpl w:val="F5B6DB52"/>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start w:val="1"/>
      <w:numFmt w:val="decimal"/>
      <w:lvlText w:val="%1.%2."/>
      <w:lvlJc w:val="left"/>
      <w:pPr>
        <w:tabs>
          <w:tab w:val="num" w:pos="0"/>
        </w:tabs>
        <w:ind w:left="1388" w:hanging="432"/>
      </w:pPr>
      <w:rPr>
        <w:rFonts w:ascii="Calibri" w:eastAsia="Calibri" w:hAnsi="Calibri" w:cs="Calibri"/>
        <w:b w:val="0"/>
        <w:bCs/>
        <w:spacing w:val="-1"/>
        <w:w w:val="99"/>
        <w:sz w:val="20"/>
        <w:szCs w:val="20"/>
        <w:lang w:val="pl-PL" w:eastAsia="en-US" w:bidi="ar-SA"/>
      </w:rPr>
    </w:lvl>
    <w:lvl w:ilvl="2">
      <w:start w:val="1"/>
      <w:numFmt w:val="lowerLetter"/>
      <w:lvlText w:val="%3)"/>
      <w:lvlJc w:val="left"/>
      <w:pPr>
        <w:tabs>
          <w:tab w:val="num" w:pos="0"/>
        </w:tabs>
        <w:ind w:left="1448" w:hanging="286"/>
      </w:pPr>
      <w:rPr>
        <w:rFonts w:ascii="Calibri" w:eastAsia="Calibri" w:hAnsi="Calibri" w:cs="Calibri"/>
        <w:b/>
        <w:w w:val="99"/>
        <w:sz w:val="20"/>
        <w:szCs w:val="20"/>
        <w:lang w:val="pl-PL" w:eastAsia="en-US" w:bidi="ar-SA"/>
      </w:rPr>
    </w:lvl>
    <w:lvl w:ilvl="3">
      <w:numFmt w:val="bullet"/>
      <w:lvlText w:val=""/>
      <w:lvlJc w:val="left"/>
      <w:pPr>
        <w:tabs>
          <w:tab w:val="num" w:pos="0"/>
        </w:tabs>
        <w:ind w:left="2500" w:hanging="286"/>
      </w:pPr>
      <w:rPr>
        <w:rFonts w:ascii="Symbol" w:hAnsi="Symbol" w:cs="Symbol" w:hint="default"/>
        <w:lang w:val="pl-PL" w:eastAsia="en-US" w:bidi="ar-SA"/>
      </w:rPr>
    </w:lvl>
    <w:lvl w:ilvl="4">
      <w:numFmt w:val="bullet"/>
      <w:lvlText w:val=""/>
      <w:lvlJc w:val="left"/>
      <w:pPr>
        <w:tabs>
          <w:tab w:val="num" w:pos="0"/>
        </w:tabs>
        <w:ind w:left="3560" w:hanging="286"/>
      </w:pPr>
      <w:rPr>
        <w:rFonts w:ascii="Symbol" w:hAnsi="Symbol" w:cs="Symbol" w:hint="default"/>
        <w:lang w:val="pl-PL" w:eastAsia="en-US" w:bidi="ar-SA"/>
      </w:rPr>
    </w:lvl>
    <w:lvl w:ilvl="5">
      <w:numFmt w:val="bullet"/>
      <w:lvlText w:val=""/>
      <w:lvlJc w:val="left"/>
      <w:pPr>
        <w:tabs>
          <w:tab w:val="num" w:pos="0"/>
        </w:tabs>
        <w:ind w:left="4620" w:hanging="286"/>
      </w:pPr>
      <w:rPr>
        <w:rFonts w:ascii="Symbol" w:hAnsi="Symbol" w:cs="Symbol" w:hint="default"/>
        <w:lang w:val="pl-PL" w:eastAsia="en-US" w:bidi="ar-SA"/>
      </w:rPr>
    </w:lvl>
    <w:lvl w:ilvl="6">
      <w:numFmt w:val="bullet"/>
      <w:lvlText w:val=""/>
      <w:lvlJc w:val="left"/>
      <w:pPr>
        <w:tabs>
          <w:tab w:val="num" w:pos="0"/>
        </w:tabs>
        <w:ind w:left="5680" w:hanging="286"/>
      </w:pPr>
      <w:rPr>
        <w:rFonts w:ascii="Symbol" w:hAnsi="Symbol" w:cs="Symbol" w:hint="default"/>
        <w:lang w:val="pl-PL" w:eastAsia="en-US" w:bidi="ar-SA"/>
      </w:rPr>
    </w:lvl>
    <w:lvl w:ilvl="7">
      <w:numFmt w:val="bullet"/>
      <w:lvlText w:val=""/>
      <w:lvlJc w:val="left"/>
      <w:pPr>
        <w:tabs>
          <w:tab w:val="num" w:pos="0"/>
        </w:tabs>
        <w:ind w:left="6740" w:hanging="286"/>
      </w:pPr>
      <w:rPr>
        <w:rFonts w:ascii="Symbol" w:hAnsi="Symbol" w:cs="Symbol" w:hint="default"/>
        <w:lang w:val="pl-PL" w:eastAsia="en-US" w:bidi="ar-SA"/>
      </w:rPr>
    </w:lvl>
    <w:lvl w:ilvl="8">
      <w:numFmt w:val="bullet"/>
      <w:lvlText w:val=""/>
      <w:lvlJc w:val="left"/>
      <w:pPr>
        <w:tabs>
          <w:tab w:val="num" w:pos="0"/>
        </w:tabs>
        <w:ind w:left="7800" w:hanging="286"/>
      </w:pPr>
      <w:rPr>
        <w:rFonts w:ascii="Symbol" w:hAnsi="Symbol" w:cs="Symbol" w:hint="default"/>
        <w:lang w:val="pl-PL" w:eastAsia="en-US" w:bidi="ar-SA"/>
      </w:rPr>
    </w:lvl>
  </w:abstractNum>
  <w:num w:numId="1" w16cid:durableId="1371494249">
    <w:abstractNumId w:val="27"/>
  </w:num>
  <w:num w:numId="2" w16cid:durableId="687829485">
    <w:abstractNumId w:val="56"/>
  </w:num>
  <w:num w:numId="3" w16cid:durableId="1371613680">
    <w:abstractNumId w:val="3"/>
  </w:num>
  <w:num w:numId="4" w16cid:durableId="143477146">
    <w:abstractNumId w:val="58"/>
  </w:num>
  <w:num w:numId="5" w16cid:durableId="994457142">
    <w:abstractNumId w:val="34"/>
  </w:num>
  <w:num w:numId="6" w16cid:durableId="783769793">
    <w:abstractNumId w:val="43"/>
  </w:num>
  <w:num w:numId="7" w16cid:durableId="53703994">
    <w:abstractNumId w:val="18"/>
  </w:num>
  <w:num w:numId="8" w16cid:durableId="1617254056">
    <w:abstractNumId w:val="17"/>
  </w:num>
  <w:num w:numId="9" w16cid:durableId="1494880571">
    <w:abstractNumId w:val="31"/>
  </w:num>
  <w:num w:numId="10" w16cid:durableId="328218152">
    <w:abstractNumId w:val="16"/>
  </w:num>
  <w:num w:numId="11" w16cid:durableId="253633831">
    <w:abstractNumId w:val="39"/>
  </w:num>
  <w:num w:numId="12" w16cid:durableId="677119413">
    <w:abstractNumId w:val="15"/>
  </w:num>
  <w:num w:numId="13" w16cid:durableId="2032298284">
    <w:abstractNumId w:val="23"/>
  </w:num>
  <w:num w:numId="14" w16cid:durableId="1107430127">
    <w:abstractNumId w:val="14"/>
  </w:num>
  <w:num w:numId="15" w16cid:durableId="1417484764">
    <w:abstractNumId w:val="37"/>
  </w:num>
  <w:num w:numId="16" w16cid:durableId="743839225">
    <w:abstractNumId w:val="5"/>
  </w:num>
  <w:num w:numId="17" w16cid:durableId="1237742239">
    <w:abstractNumId w:val="21"/>
  </w:num>
  <w:num w:numId="18" w16cid:durableId="1137187452">
    <w:abstractNumId w:val="8"/>
  </w:num>
  <w:num w:numId="19" w16cid:durableId="657654852">
    <w:abstractNumId w:val="32"/>
  </w:num>
  <w:num w:numId="20" w16cid:durableId="1892375606">
    <w:abstractNumId w:val="6"/>
  </w:num>
  <w:num w:numId="21" w16cid:durableId="183440530">
    <w:abstractNumId w:val="26"/>
  </w:num>
  <w:num w:numId="22" w16cid:durableId="2067020265">
    <w:abstractNumId w:val="12"/>
  </w:num>
  <w:num w:numId="23" w16cid:durableId="775909500">
    <w:abstractNumId w:val="33"/>
  </w:num>
  <w:num w:numId="24" w16cid:durableId="1547914791">
    <w:abstractNumId w:val="59"/>
  </w:num>
  <w:num w:numId="25" w16cid:durableId="1231578878">
    <w:abstractNumId w:val="61"/>
  </w:num>
  <w:num w:numId="26" w16cid:durableId="1384209489">
    <w:abstractNumId w:val="51"/>
  </w:num>
  <w:num w:numId="27" w16cid:durableId="1033505243">
    <w:abstractNumId w:val="10"/>
  </w:num>
  <w:num w:numId="28" w16cid:durableId="1483346109">
    <w:abstractNumId w:val="38"/>
  </w:num>
  <w:num w:numId="29" w16cid:durableId="1659725943">
    <w:abstractNumId w:val="22"/>
  </w:num>
  <w:num w:numId="30" w16cid:durableId="718213319">
    <w:abstractNumId w:val="53"/>
  </w:num>
  <w:num w:numId="31" w16cid:durableId="297301704">
    <w:abstractNumId w:val="4"/>
  </w:num>
  <w:num w:numId="32" w16cid:durableId="1845895109">
    <w:abstractNumId w:val="60"/>
  </w:num>
  <w:num w:numId="33" w16cid:durableId="1732314947">
    <w:abstractNumId w:val="35"/>
  </w:num>
  <w:num w:numId="34" w16cid:durableId="51202437">
    <w:abstractNumId w:val="36"/>
  </w:num>
  <w:num w:numId="35" w16cid:durableId="897402755">
    <w:abstractNumId w:val="2"/>
  </w:num>
  <w:num w:numId="36" w16cid:durableId="877283485">
    <w:abstractNumId w:val="30"/>
  </w:num>
  <w:num w:numId="37" w16cid:durableId="1259681796">
    <w:abstractNumId w:val="45"/>
  </w:num>
  <w:num w:numId="38" w16cid:durableId="1890603258">
    <w:abstractNumId w:val="29"/>
  </w:num>
  <w:num w:numId="39" w16cid:durableId="931398161">
    <w:abstractNumId w:val="40"/>
  </w:num>
  <w:num w:numId="40" w16cid:durableId="1845776131">
    <w:abstractNumId w:val="28"/>
  </w:num>
  <w:num w:numId="41" w16cid:durableId="167137176">
    <w:abstractNumId w:val="54"/>
  </w:num>
  <w:num w:numId="42" w16cid:durableId="733352108">
    <w:abstractNumId w:val="24"/>
  </w:num>
  <w:num w:numId="43" w16cid:durableId="1521821171">
    <w:abstractNumId w:val="19"/>
  </w:num>
  <w:num w:numId="44" w16cid:durableId="968824285">
    <w:abstractNumId w:val="7"/>
  </w:num>
  <w:num w:numId="45" w16cid:durableId="242498937">
    <w:abstractNumId w:val="55"/>
  </w:num>
  <w:num w:numId="46" w16cid:durableId="195122353">
    <w:abstractNumId w:val="46"/>
  </w:num>
  <w:num w:numId="47" w16cid:durableId="2146267069">
    <w:abstractNumId w:val="52"/>
  </w:num>
  <w:num w:numId="48" w16cid:durableId="176965505">
    <w:abstractNumId w:val="9"/>
  </w:num>
  <w:num w:numId="49" w16cid:durableId="235365692">
    <w:abstractNumId w:val="42"/>
  </w:num>
  <w:num w:numId="50" w16cid:durableId="189222433">
    <w:abstractNumId w:val="20"/>
  </w:num>
  <w:num w:numId="51" w16cid:durableId="1527137891">
    <w:abstractNumId w:val="57"/>
  </w:num>
  <w:num w:numId="52" w16cid:durableId="1856456925">
    <w:abstractNumId w:val="13"/>
  </w:num>
  <w:num w:numId="53" w16cid:durableId="1935359874">
    <w:abstractNumId w:val="0"/>
  </w:num>
  <w:num w:numId="54" w16cid:durableId="1874145490">
    <w:abstractNumId w:val="44"/>
  </w:num>
  <w:num w:numId="55" w16cid:durableId="1797680959">
    <w:abstractNumId w:val="62"/>
  </w:num>
  <w:num w:numId="56" w16cid:durableId="977952239">
    <w:abstractNumId w:val="49"/>
  </w:num>
  <w:num w:numId="57" w16cid:durableId="1964649988">
    <w:abstractNumId w:val="25"/>
  </w:num>
  <w:num w:numId="58" w16cid:durableId="1305045259">
    <w:abstractNumId w:val="11"/>
  </w:num>
  <w:num w:numId="59" w16cid:durableId="261452496">
    <w:abstractNumId w:val="1"/>
  </w:num>
  <w:num w:numId="60" w16cid:durableId="1212303773">
    <w:abstractNumId w:val="50"/>
  </w:num>
  <w:num w:numId="61" w16cid:durableId="189421823">
    <w:abstractNumId w:val="41"/>
  </w:num>
  <w:num w:numId="62" w16cid:durableId="1672367682">
    <w:abstractNumId w:val="48"/>
  </w:num>
  <w:num w:numId="63" w16cid:durableId="467624278">
    <w:abstractNumId w:val="47"/>
  </w:num>
  <w:num w:numId="64" w16cid:durableId="586966001">
    <w:abstractNumId w:val="43"/>
  </w:num>
  <w:num w:numId="65" w16cid:durableId="1231692150">
    <w:abstractNumId w:val="43"/>
  </w:num>
  <w:num w:numId="66" w16cid:durableId="1265840044">
    <w:abstractNumId w:val="43"/>
  </w:num>
  <w:num w:numId="67" w16cid:durableId="975337256">
    <w:abstractNumId w:val="43"/>
  </w:num>
  <w:num w:numId="68" w16cid:durableId="1632981843">
    <w:abstractNumId w:val="43"/>
  </w:num>
  <w:num w:numId="69" w16cid:durableId="1973553324">
    <w:abstractNumId w:val="43"/>
  </w:num>
  <w:num w:numId="70" w16cid:durableId="1752922674">
    <w:abstractNumId w:val="43"/>
  </w:num>
  <w:num w:numId="71" w16cid:durableId="1695419344">
    <w:abstractNumId w:val="43"/>
  </w:num>
  <w:num w:numId="72" w16cid:durableId="1404987521">
    <w:abstractNumId w:val="43"/>
  </w:num>
  <w:num w:numId="73" w16cid:durableId="1665206724">
    <w:abstractNumId w:val="43"/>
  </w:num>
  <w:num w:numId="74" w16cid:durableId="1652832929">
    <w:abstractNumId w:val="43"/>
  </w:num>
  <w:num w:numId="75" w16cid:durableId="1337489754">
    <w:abstractNumId w:val="43"/>
  </w:num>
  <w:num w:numId="76" w16cid:durableId="36517471">
    <w:abstractNumId w:val="43"/>
  </w:num>
  <w:num w:numId="77" w16cid:durableId="1295138716">
    <w:abstractNumId w:val="43"/>
  </w:num>
  <w:num w:numId="78" w16cid:durableId="801774286">
    <w:abstractNumId w:val="43"/>
  </w:num>
  <w:num w:numId="79" w16cid:durableId="753822589">
    <w:abstractNumId w:val="43"/>
  </w:num>
  <w:num w:numId="80" w16cid:durableId="993025130">
    <w:abstractNumId w:val="43"/>
  </w:num>
  <w:num w:numId="81" w16cid:durableId="765808096">
    <w:abstractNumId w:val="43"/>
  </w:num>
  <w:num w:numId="82" w16cid:durableId="1561330284">
    <w:abstractNumId w:val="43"/>
  </w:num>
  <w:num w:numId="83" w16cid:durableId="671104966">
    <w:abstractNumId w:val="43"/>
  </w:num>
  <w:num w:numId="84" w16cid:durableId="743264848">
    <w:abstractNumId w:val="43"/>
  </w:num>
  <w:num w:numId="85" w16cid:durableId="1717507708">
    <w:abstractNumId w:val="43"/>
  </w:num>
  <w:num w:numId="86" w16cid:durableId="405031251">
    <w:abstractNumId w:val="43"/>
  </w:num>
  <w:num w:numId="87" w16cid:durableId="1911698515">
    <w:abstractNumId w:val="43"/>
  </w:num>
  <w:num w:numId="88" w16cid:durableId="227110134">
    <w:abstractNumId w:val="43"/>
  </w:num>
  <w:num w:numId="89" w16cid:durableId="775444980">
    <w:abstractNumId w:val="43"/>
  </w:num>
  <w:num w:numId="90" w16cid:durableId="1288463337">
    <w:abstractNumId w:val="43"/>
  </w:num>
  <w:num w:numId="91" w16cid:durableId="1784184261">
    <w:abstractNumId w:val="43"/>
  </w:num>
  <w:num w:numId="92" w16cid:durableId="1937594396">
    <w:abstractNumId w:val="43"/>
  </w:num>
  <w:num w:numId="93" w16cid:durableId="1094597468">
    <w:abstractNumId w:val="43"/>
  </w:num>
  <w:num w:numId="94" w16cid:durableId="1870603340">
    <w:abstractNumId w:val="43"/>
  </w:num>
  <w:num w:numId="95" w16cid:durableId="1671130445">
    <w:abstractNumId w:val="43"/>
  </w:num>
  <w:num w:numId="96" w16cid:durableId="265382645">
    <w:abstractNumId w:val="43"/>
  </w:num>
  <w:num w:numId="97" w16cid:durableId="67850488">
    <w:abstractNumId w:val="43"/>
  </w:num>
  <w:num w:numId="98" w16cid:durableId="1695811490">
    <w:abstractNumId w:val="43"/>
  </w:num>
  <w:num w:numId="99" w16cid:durableId="2077317496">
    <w:abstractNumId w:val="43"/>
  </w:num>
  <w:num w:numId="100" w16cid:durableId="1902666883">
    <w:abstractNumId w:val="43"/>
  </w:num>
  <w:num w:numId="101" w16cid:durableId="1110778324">
    <w:abstractNumId w:val="43"/>
  </w:num>
  <w:num w:numId="102" w16cid:durableId="929391555">
    <w:abstractNumId w:val="43"/>
  </w:num>
  <w:num w:numId="103" w16cid:durableId="658266116">
    <w:abstractNumId w:val="43"/>
  </w:num>
  <w:num w:numId="104" w16cid:durableId="133759832">
    <w:abstractNumId w:val="43"/>
  </w:num>
  <w:num w:numId="105" w16cid:durableId="1476222952">
    <w:abstractNumId w:val="43"/>
  </w:num>
  <w:num w:numId="106" w16cid:durableId="1994793059">
    <w:abstractNumId w:val="43"/>
  </w:num>
  <w:num w:numId="107" w16cid:durableId="2080327287">
    <w:abstractNumId w:val="36"/>
    <w:lvlOverride w:ilvl="0">
      <w:startOverride w:val="1"/>
    </w:lvlOverride>
  </w:num>
  <w:num w:numId="108" w16cid:durableId="1229153033">
    <w:abstractNumId w:val="2"/>
    <w:lvlOverride w:ilvl="1">
      <w:startOverride w:val="1"/>
    </w:lvlOverride>
  </w:num>
  <w:num w:numId="109" w16cid:durableId="1132987911">
    <w:abstractNumId w:val="54"/>
    <w:lvlOverride w:ilvl="0">
      <w:startOverride w:val="1"/>
    </w:lvlOverride>
  </w:num>
  <w:num w:numId="110" w16cid:durableId="1429933604">
    <w:abstractNumId w:val="9"/>
    <w:lvlOverride w:ilvl="0">
      <w:startOverride w:val="1"/>
    </w:lvlOverride>
  </w:num>
  <w:num w:numId="111" w16cid:durableId="1187209828">
    <w:abstractNumId w:val="4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93F"/>
    <w:rsid w:val="000B346F"/>
    <w:rsid w:val="0017588E"/>
    <w:rsid w:val="001A7DFB"/>
    <w:rsid w:val="001B0C9B"/>
    <w:rsid w:val="0020393F"/>
    <w:rsid w:val="00255383"/>
    <w:rsid w:val="002D3676"/>
    <w:rsid w:val="002E6F01"/>
    <w:rsid w:val="003102B9"/>
    <w:rsid w:val="003D72CC"/>
    <w:rsid w:val="004A6185"/>
    <w:rsid w:val="004A7CF2"/>
    <w:rsid w:val="00615B40"/>
    <w:rsid w:val="007348E6"/>
    <w:rsid w:val="00A4236F"/>
    <w:rsid w:val="00B3483F"/>
    <w:rsid w:val="00C25EE6"/>
    <w:rsid w:val="00CE35F0"/>
    <w:rsid w:val="00FA0B33"/>
    <w:rsid w:val="00FA226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B60D1"/>
  <w15:docId w15:val="{C121F7DA-3346-4ED5-B82F-F58243B0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821DB7"/>
    <w:pPr>
      <w:widowControl w:val="0"/>
    </w:pPr>
    <w:rPr>
      <w:rFonts w:cs="Calibri"/>
      <w:lang w:val="pl-PL"/>
    </w:rPr>
  </w:style>
  <w:style w:type="paragraph" w:styleId="Nagwek1">
    <w:name w:val="heading 1"/>
    <w:basedOn w:val="Normalny"/>
    <w:link w:val="Nagwek1Znak"/>
    <w:uiPriority w:val="1"/>
    <w:qFormat/>
    <w:pPr>
      <w:ind w:left="543"/>
      <w:outlineLvl w:val="0"/>
    </w:pPr>
    <w:rPr>
      <w:b/>
      <w:bCs/>
      <w:sz w:val="28"/>
      <w:szCs w:val="28"/>
    </w:rPr>
  </w:style>
  <w:style w:type="paragraph" w:styleId="Nagwek2">
    <w:name w:val="heading 2"/>
    <w:basedOn w:val="Normalny"/>
    <w:link w:val="Nagwek2Znak"/>
    <w:uiPriority w:val="1"/>
    <w:qFormat/>
    <w:pPr>
      <w:ind w:left="614" w:right="543"/>
      <w:jc w:val="center"/>
      <w:outlineLvl w:val="1"/>
    </w:pPr>
    <w:rPr>
      <w:b/>
      <w:bCs/>
      <w:sz w:val="24"/>
      <w:szCs w:val="24"/>
    </w:rPr>
  </w:style>
  <w:style w:type="paragraph" w:styleId="Nagwek3">
    <w:name w:val="heading 3"/>
    <w:basedOn w:val="Normalny"/>
    <w:link w:val="Nagwek3Znak"/>
    <w:uiPriority w:val="1"/>
    <w:qFormat/>
    <w:pPr>
      <w:ind w:left="1162" w:hanging="1057"/>
      <w:outlineLvl w:val="2"/>
    </w:pPr>
    <w:rPr>
      <w:b/>
      <w:bCs/>
    </w:rPr>
  </w:style>
  <w:style w:type="paragraph" w:styleId="Nagwek4">
    <w:name w:val="heading 4"/>
    <w:basedOn w:val="Normalny"/>
    <w:uiPriority w:val="1"/>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B54DF"/>
    <w:rPr>
      <w:rFonts w:ascii="Calibri" w:eastAsia="Calibri" w:hAnsi="Calibri" w:cs="Calibri"/>
      <w:lang w:val="pl-PL"/>
    </w:rPr>
  </w:style>
  <w:style w:type="character" w:customStyle="1" w:styleId="StopkaZnak">
    <w:name w:val="Stopka Znak"/>
    <w:basedOn w:val="Domylnaczcionkaakapitu"/>
    <w:link w:val="Stopka"/>
    <w:uiPriority w:val="99"/>
    <w:qFormat/>
    <w:rsid w:val="00DB54DF"/>
    <w:rPr>
      <w:rFonts w:ascii="Calibri" w:eastAsia="Calibri" w:hAnsi="Calibri" w:cs="Calibri"/>
      <w:lang w:val="pl-PL"/>
    </w:rPr>
  </w:style>
  <w:style w:type="character" w:customStyle="1" w:styleId="czeinternetowe">
    <w:name w:val="Łącze internetowe"/>
    <w:basedOn w:val="Domylnaczcionkaakapitu"/>
    <w:uiPriority w:val="99"/>
    <w:unhideWhenUsed/>
    <w:rsid w:val="00871422"/>
    <w:rPr>
      <w:color w:val="0000FF" w:themeColor="hyperlink"/>
      <w:u w:val="single"/>
    </w:rPr>
  </w:style>
  <w:style w:type="character" w:customStyle="1" w:styleId="Tekstpodstawowy3Znak">
    <w:name w:val="Tekst podstawowy 3 Znak"/>
    <w:basedOn w:val="Domylnaczcionkaakapitu"/>
    <w:link w:val="Tekstpodstawowy3"/>
    <w:qFormat/>
    <w:rsid w:val="00647F01"/>
    <w:rPr>
      <w:rFonts w:ascii="Times New Roman" w:eastAsia="Times New Roman" w:hAnsi="Times New Roman" w:cs="Times New Roman"/>
      <w:sz w:val="16"/>
      <w:szCs w:val="16"/>
      <w:lang w:val="pl-PL" w:eastAsia="pl-PL"/>
    </w:rPr>
  </w:style>
  <w:style w:type="character" w:customStyle="1" w:styleId="TekstdymkaZnak">
    <w:name w:val="Tekst dymka Znak"/>
    <w:basedOn w:val="Domylnaczcionkaakapitu"/>
    <w:link w:val="Tekstdymka"/>
    <w:uiPriority w:val="99"/>
    <w:semiHidden/>
    <w:qFormat/>
    <w:rsid w:val="00260D05"/>
    <w:rPr>
      <w:rFonts w:ascii="Segoe UI" w:eastAsia="Calibri" w:hAnsi="Segoe UI" w:cs="Segoe UI"/>
      <w:sz w:val="18"/>
      <w:szCs w:val="18"/>
      <w:lang w:val="pl-PL"/>
    </w:rPr>
  </w:style>
  <w:style w:type="character" w:customStyle="1" w:styleId="Tekstpodstawowy2Znak">
    <w:name w:val="Tekst podstawowy 2 Znak"/>
    <w:basedOn w:val="Domylnaczcionkaakapitu"/>
    <w:link w:val="Tekstpodstawowy2"/>
    <w:uiPriority w:val="99"/>
    <w:qFormat/>
    <w:rsid w:val="00DB64D9"/>
    <w:rPr>
      <w:rFonts w:ascii="Times New Roman" w:eastAsia="Times New Roman" w:hAnsi="Times New Roman" w:cs="Times New Roman"/>
      <w:sz w:val="24"/>
      <w:szCs w:val="24"/>
      <w:lang w:val="pl-PL" w:eastAsia="pl-PL"/>
    </w:rPr>
  </w:style>
  <w:style w:type="character" w:customStyle="1" w:styleId="Nagwek2Znak">
    <w:name w:val="Nagłówek 2 Znak"/>
    <w:basedOn w:val="Domylnaczcionkaakapitu"/>
    <w:link w:val="Nagwek2"/>
    <w:uiPriority w:val="1"/>
    <w:qFormat/>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semiHidden/>
    <w:unhideWhenUsed/>
    <w:qFormat/>
    <w:rsid w:val="006829D2"/>
    <w:rPr>
      <w:sz w:val="16"/>
      <w:szCs w:val="16"/>
    </w:rPr>
  </w:style>
  <w:style w:type="character" w:customStyle="1" w:styleId="TekstkomentarzaZnak">
    <w:name w:val="Tekst komentarza Znak"/>
    <w:basedOn w:val="Domylnaczcionkaakapitu"/>
    <w:link w:val="Tekstkomentarza"/>
    <w:uiPriority w:val="99"/>
    <w:qFormat/>
    <w:rsid w:val="006829D2"/>
    <w:rPr>
      <w:rFonts w:ascii="Calibri" w:eastAsia="Calibri" w:hAnsi="Calibri" w:cs="Calibri"/>
      <w:sz w:val="20"/>
      <w:szCs w:val="20"/>
      <w:lang w:val="pl-PL"/>
    </w:rPr>
  </w:style>
  <w:style w:type="character" w:customStyle="1" w:styleId="TematkomentarzaZnak">
    <w:name w:val="Temat komentarza Znak"/>
    <w:basedOn w:val="TekstkomentarzaZnak"/>
    <w:link w:val="Tematkomentarza"/>
    <w:uiPriority w:val="99"/>
    <w:semiHidden/>
    <w:qFormat/>
    <w:rsid w:val="006829D2"/>
    <w:rPr>
      <w:rFonts w:ascii="Calibri" w:eastAsia="Calibri" w:hAnsi="Calibri" w:cs="Calibri"/>
      <w:b/>
      <w:bCs/>
      <w:sz w:val="20"/>
      <w:szCs w:val="20"/>
      <w:lang w:val="pl-PL"/>
    </w:rPr>
  </w:style>
  <w:style w:type="character" w:customStyle="1" w:styleId="AkapitzlistZnak">
    <w:name w:val="Akapit z listą Znak"/>
    <w:link w:val="Akapitzlist"/>
    <w:uiPriority w:val="34"/>
    <w:qForma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qFormat/>
    <w:rsid w:val="0001707B"/>
    <w:rPr>
      <w:rFonts w:ascii="Calibri" w:eastAsia="Calibri" w:hAnsi="Calibri" w:cs="Calibri"/>
      <w:sz w:val="20"/>
      <w:szCs w:val="20"/>
      <w:lang w:val="pl-PL"/>
    </w:rPr>
  </w:style>
  <w:style w:type="character" w:customStyle="1" w:styleId="Nagwek8Znak">
    <w:name w:val="Nagłówek 8 Znak"/>
    <w:basedOn w:val="Domylnaczcionkaakapitu"/>
    <w:link w:val="Nagwek8"/>
    <w:uiPriority w:val="9"/>
    <w:semiHidden/>
    <w:qFormat/>
    <w:rsid w:val="00FA7983"/>
    <w:rPr>
      <w:rFonts w:asciiTheme="majorHAnsi" w:eastAsiaTheme="majorEastAsia" w:hAnsiTheme="majorHAnsi" w:cstheme="majorBidi"/>
      <w:color w:val="272727" w:themeColor="text1" w:themeTint="D8"/>
      <w:sz w:val="21"/>
      <w:szCs w:val="21"/>
      <w:lang w:val="pl-PL"/>
    </w:rPr>
  </w:style>
  <w:style w:type="character" w:customStyle="1" w:styleId="Nagwek3Znak">
    <w:name w:val="Nagłówek 3 Znak"/>
    <w:basedOn w:val="Domylnaczcionkaakapitu"/>
    <w:link w:val="Nagwek3"/>
    <w:uiPriority w:val="1"/>
    <w:qFormat/>
    <w:rsid w:val="00FF3ECB"/>
    <w:rPr>
      <w:rFonts w:ascii="Calibri" w:eastAsia="Calibri" w:hAnsi="Calibri" w:cs="Calibri"/>
      <w:b/>
      <w:bCs/>
      <w:lang w:val="pl-PL"/>
    </w:rPr>
  </w:style>
  <w:style w:type="character" w:customStyle="1" w:styleId="TekstpodstawowywcityZnak">
    <w:name w:val="Tekst podstawowy wcięty Znak"/>
    <w:basedOn w:val="Domylnaczcionkaakapitu"/>
    <w:link w:val="Tekstpodstawowywcity"/>
    <w:uiPriority w:val="99"/>
    <w:qFormat/>
    <w:rsid w:val="00F23D45"/>
    <w:rPr>
      <w:rFonts w:ascii="Calibri" w:eastAsia="Calibri" w:hAnsi="Calibri" w:cs="Calibri"/>
      <w:lang w:val="pl-PL"/>
    </w:rPr>
  </w:style>
  <w:style w:type="character" w:customStyle="1" w:styleId="Wyrnienie">
    <w:name w:val="Wyróżnienie"/>
    <w:basedOn w:val="Domylnaczcionkaakapitu"/>
    <w:uiPriority w:val="20"/>
    <w:qFormat/>
    <w:rsid w:val="00557257"/>
    <w:rPr>
      <w:i/>
      <w:iCs/>
    </w:rPr>
  </w:style>
  <w:style w:type="character" w:customStyle="1" w:styleId="ng-binding">
    <w:name w:val="ng-binding"/>
    <w:basedOn w:val="Domylnaczcionkaakapitu"/>
    <w:qFormat/>
    <w:rsid w:val="005C3166"/>
  </w:style>
  <w:style w:type="character" w:customStyle="1" w:styleId="Domylnaczcionkaakapitu1">
    <w:name w:val="Domyślna czcionka akapitu1"/>
    <w:qFormat/>
    <w:rsid w:val="003907E8"/>
  </w:style>
  <w:style w:type="character" w:customStyle="1" w:styleId="TekstprzypisukocowegoZnak">
    <w:name w:val="Tekst przypisu końcowego Znak"/>
    <w:basedOn w:val="Domylnaczcionkaakapitu"/>
    <w:link w:val="Tekstprzypisukocowego"/>
    <w:uiPriority w:val="99"/>
    <w:semiHidden/>
    <w:qFormat/>
    <w:rsid w:val="005F5EA4"/>
    <w:rPr>
      <w:rFonts w:ascii="Calibri" w:eastAsia="Calibri" w:hAnsi="Calibri" w:cs="Calibri"/>
      <w:sz w:val="20"/>
      <w:szCs w:val="20"/>
      <w:lang w:val="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5F5EA4"/>
    <w:rPr>
      <w:vertAlign w:val="superscript"/>
    </w:rPr>
  </w:style>
  <w:style w:type="character" w:customStyle="1" w:styleId="Nagwek5Znak">
    <w:name w:val="Nagłówek 5 Znak"/>
    <w:basedOn w:val="Domylnaczcionkaakapitu"/>
    <w:link w:val="Nagwek5"/>
    <w:uiPriority w:val="1"/>
    <w:qFormat/>
    <w:rsid w:val="002F0B02"/>
    <w:rPr>
      <w:rFonts w:ascii="Calibri" w:eastAsia="Calibri" w:hAnsi="Calibri" w:cs="Calibri"/>
      <w:b/>
      <w:bCs/>
      <w:sz w:val="20"/>
      <w:szCs w:val="20"/>
      <w:lang w:val="pl-PL"/>
    </w:rPr>
  </w:style>
  <w:style w:type="character" w:customStyle="1" w:styleId="Nagwek1Znak">
    <w:name w:val="Nagłówek 1 Znak"/>
    <w:basedOn w:val="Domylnaczcionkaakapitu"/>
    <w:link w:val="Nagwek1"/>
    <w:uiPriority w:val="1"/>
    <w:qFormat/>
    <w:rsid w:val="002F0B02"/>
    <w:rPr>
      <w:rFonts w:ascii="Calibri" w:eastAsia="Calibri" w:hAnsi="Calibri" w:cs="Calibri"/>
      <w:b/>
      <w:bCs/>
      <w:sz w:val="28"/>
      <w:szCs w:val="28"/>
      <w:lang w:val="pl-PL"/>
    </w:rPr>
  </w:style>
  <w:style w:type="character" w:customStyle="1" w:styleId="markedcontent">
    <w:name w:val="markedcontent"/>
    <w:basedOn w:val="Domylnaczcionkaakapitu"/>
    <w:qFormat/>
    <w:rsid w:val="006B2DC0"/>
  </w:style>
  <w:style w:type="character" w:styleId="Nierozpoznanawzmianka">
    <w:name w:val="Unresolved Mention"/>
    <w:basedOn w:val="Domylnaczcionkaakapitu"/>
    <w:uiPriority w:val="99"/>
    <w:semiHidden/>
    <w:unhideWhenUsed/>
    <w:qFormat/>
    <w:rsid w:val="009D4777"/>
    <w:rPr>
      <w:color w:val="605E5C"/>
      <w:shd w:val="clear" w:color="auto" w:fill="E1DFDD"/>
    </w:rPr>
  </w:style>
  <w:style w:type="character" w:customStyle="1" w:styleId="czeindeksu">
    <w:name w:val="Łącze indeksu"/>
    <w:qFormat/>
  </w:style>
  <w:style w:type="paragraph" w:styleId="Nagwek">
    <w:name w:val="header"/>
    <w:basedOn w:val="Normalny"/>
    <w:next w:val="Tekstpodstawowy"/>
    <w:link w:val="NagwekZnak"/>
    <w:uiPriority w:val="99"/>
    <w:unhideWhenUsed/>
    <w:rsid w:val="00DB54DF"/>
    <w:pPr>
      <w:tabs>
        <w:tab w:val="center" w:pos="4536"/>
        <w:tab w:val="right" w:pos="9072"/>
      </w:tabs>
    </w:pPr>
  </w:style>
  <w:style w:type="paragraph" w:styleId="Tekstpodstawowy">
    <w:name w:val="Body Text"/>
    <w:basedOn w:val="Normalny"/>
    <w:link w:val="TekstpodstawowyZnak"/>
    <w:uiPriority w:val="1"/>
    <w:qFormat/>
    <w:rPr>
      <w:sz w:val="20"/>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basedOn w:val="Normalny"/>
    <w:link w:val="AkapitzlistZnak"/>
    <w:uiPriority w:val="34"/>
    <w:qFormat/>
    <w:pPr>
      <w:ind w:left="956" w:hanging="360"/>
      <w:jc w:val="both"/>
    </w:pPr>
  </w:style>
  <w:style w:type="paragraph" w:customStyle="1" w:styleId="TableParagraph">
    <w:name w:val="Table Paragraph"/>
    <w:basedOn w:val="Normalny"/>
    <w:uiPriority w:val="1"/>
    <w:qFormat/>
  </w:style>
  <w:style w:type="paragraph" w:customStyle="1" w:styleId="Gwkaistopka">
    <w:name w:val="Główka i stopka"/>
    <w:basedOn w:val="Normalny"/>
    <w:qFormat/>
  </w:style>
  <w:style w:type="paragraph" w:styleId="Stopka">
    <w:name w:val="footer"/>
    <w:basedOn w:val="Normalny"/>
    <w:link w:val="StopkaZnak"/>
    <w:uiPriority w:val="99"/>
    <w:unhideWhenUsed/>
    <w:rsid w:val="00DB54DF"/>
    <w:pPr>
      <w:tabs>
        <w:tab w:val="center" w:pos="4536"/>
        <w:tab w:val="right" w:pos="9072"/>
      </w:tabs>
    </w:p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A118E6"/>
    <w:pPr>
      <w:tabs>
        <w:tab w:val="left" w:pos="851"/>
        <w:tab w:val="left" w:pos="993"/>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spacing w:before="240" w:line="259" w:lineRule="auto"/>
      <w:ind w:left="0"/>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qFormat/>
    <w:rsid w:val="00647F01"/>
    <w:pPr>
      <w:widowControl/>
      <w:spacing w:after="120"/>
    </w:pPr>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qFormat/>
    <w:rsid w:val="00260D05"/>
    <w:rPr>
      <w:rFonts w:ascii="Segoe UI" w:hAnsi="Segoe UI" w:cs="Segoe UI"/>
      <w:sz w:val="18"/>
      <w:szCs w:val="18"/>
    </w:rPr>
  </w:style>
  <w:style w:type="paragraph" w:styleId="Tekstpodstawowy2">
    <w:name w:val="Body Text 2"/>
    <w:basedOn w:val="Normalny"/>
    <w:link w:val="Tekstpodstawowy2Znak"/>
    <w:uiPriority w:val="99"/>
    <w:qFormat/>
    <w:rsid w:val="00DB64D9"/>
    <w:pPr>
      <w:widowControl/>
      <w:spacing w:after="120" w:line="480" w:lineRule="auto"/>
    </w:pPr>
    <w:rPr>
      <w:rFonts w:ascii="Times New Roman" w:eastAsia="Times New Roman" w:hAnsi="Times New Roman" w:cs="Times New Roman"/>
      <w:sz w:val="24"/>
      <w:szCs w:val="24"/>
      <w:lang w:eastAsia="pl-PL"/>
    </w:rPr>
  </w:style>
  <w:style w:type="paragraph" w:customStyle="1" w:styleId="tabulka">
    <w:name w:val="tabulka"/>
    <w:basedOn w:val="Normalny"/>
    <w:uiPriority w:val="99"/>
    <w:qFormat/>
    <w:rsid w:val="00DB64D9"/>
    <w:pPr>
      <w:spacing w:before="120" w:line="240" w:lineRule="exact"/>
      <w:jc w:val="center"/>
    </w:pPr>
    <w:rPr>
      <w:rFonts w:ascii="Arial" w:eastAsia="Times New Roman" w:hAnsi="Arial" w:cs="Arial"/>
      <w:sz w:val="20"/>
      <w:szCs w:val="20"/>
      <w:lang w:val="cs-CZ" w:eastAsia="zh-CN"/>
    </w:rPr>
  </w:style>
  <w:style w:type="paragraph" w:styleId="Tekstkomentarza">
    <w:name w:val="annotation text"/>
    <w:basedOn w:val="Normalny"/>
    <w:link w:val="TekstkomentarzaZnak"/>
    <w:uiPriority w:val="99"/>
    <w:unhideWhenUsed/>
    <w:qFormat/>
    <w:rsid w:val="006829D2"/>
    <w:rPr>
      <w:sz w:val="20"/>
      <w:szCs w:val="20"/>
    </w:rPr>
  </w:style>
  <w:style w:type="paragraph" w:styleId="Tematkomentarza">
    <w:name w:val="annotation subject"/>
    <w:basedOn w:val="Tekstkomentarza"/>
    <w:next w:val="Tekstkomentarza"/>
    <w:link w:val="TematkomentarzaZnak"/>
    <w:uiPriority w:val="99"/>
    <w:semiHidden/>
    <w:unhideWhenUsed/>
    <w:qFormat/>
    <w:rsid w:val="006829D2"/>
    <w:rPr>
      <w:b/>
      <w:bCs/>
    </w:rPr>
  </w:style>
  <w:style w:type="paragraph" w:customStyle="1" w:styleId="Default">
    <w:name w:val="Default"/>
    <w:qFormat/>
    <w:rsid w:val="009C2D12"/>
    <w:rPr>
      <w:rFonts w:ascii="Calibri" w:eastAsia="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F23D45"/>
    <w:pPr>
      <w:spacing w:after="120"/>
      <w:ind w:left="283"/>
    </w:pPr>
  </w:style>
  <w:style w:type="paragraph" w:customStyle="1" w:styleId="Akapitzlist2">
    <w:name w:val="Akapit z listą2"/>
    <w:basedOn w:val="Normalny"/>
    <w:qFormat/>
    <w:rsid w:val="003907E8"/>
    <w:pPr>
      <w:widowControl/>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qFormat/>
    <w:rsid w:val="00BE03CE"/>
    <w:pPr>
      <w:widowControl/>
      <w:spacing w:after="200" w:line="276" w:lineRule="auto"/>
      <w:ind w:left="720" w:hanging="431"/>
    </w:pPr>
    <w:rPr>
      <w:lang w:eastAsia="pl-PL"/>
    </w:rPr>
  </w:style>
  <w:style w:type="paragraph" w:styleId="Tekstprzypisukocowego">
    <w:name w:val="endnote text"/>
    <w:basedOn w:val="Normalny"/>
    <w:link w:val="TekstprzypisukocowegoZnak"/>
    <w:uiPriority w:val="99"/>
    <w:semiHidden/>
    <w:unhideWhenUsed/>
    <w:rsid w:val="005F5EA4"/>
    <w:rPr>
      <w:sz w:val="20"/>
      <w:szCs w:val="20"/>
    </w:rPr>
  </w:style>
  <w:style w:type="paragraph" w:customStyle="1" w:styleId="Standard">
    <w:name w:val="Standard"/>
    <w:qFormat/>
    <w:rsid w:val="00472406"/>
    <w:pPr>
      <w:textAlignment w:val="baseline"/>
    </w:pPr>
    <w:rPr>
      <w:rFonts w:ascii="Times New Roman" w:eastAsia="Times New Roman" w:hAnsi="Times New Roman" w:cs="Wingdings"/>
      <w:kern w:val="2"/>
      <w:sz w:val="24"/>
      <w:szCs w:val="24"/>
      <w:lang w:val="pl-PL" w:eastAsia="zh-CN"/>
    </w:rPr>
  </w:style>
  <w:style w:type="paragraph" w:styleId="Listapunktowana">
    <w:name w:val="List Bullet"/>
    <w:basedOn w:val="Normalny"/>
    <w:uiPriority w:val="99"/>
    <w:unhideWhenUsed/>
    <w:qFormat/>
    <w:rsid w:val="005544E9"/>
    <w:pPr>
      <w:numPr>
        <w:numId w:val="18"/>
      </w:numPr>
      <w:contextualSpacing/>
    </w:pPr>
  </w:style>
  <w:style w:type="paragraph" w:customStyle="1" w:styleId="sdfootnote">
    <w:name w:val="sdfootnote"/>
    <w:basedOn w:val="Normalny"/>
    <w:qFormat/>
    <w:rsid w:val="0010583A"/>
    <w:pPr>
      <w:widowControl/>
      <w:spacing w:beforeAutospacing="1"/>
    </w:pPr>
    <w:rPr>
      <w:rFonts w:ascii="Times New Roman" w:eastAsia="Times New Roman" w:hAnsi="Times New Roman" w:cs="Times New Roman"/>
      <w:sz w:val="20"/>
      <w:szCs w:val="20"/>
      <w:lang w:eastAsia="pl-PL"/>
    </w:rPr>
  </w:style>
  <w:style w:type="paragraph" w:styleId="Poprawka">
    <w:name w:val="Revision"/>
    <w:uiPriority w:val="99"/>
    <w:semiHidden/>
    <w:qFormat/>
    <w:rsid w:val="00883FC3"/>
    <w:rPr>
      <w:rFonts w:cs="Calibri"/>
      <w:lang w:val="pl-PL"/>
    </w:rPr>
  </w:style>
  <w:style w:type="paragraph" w:customStyle="1" w:styleId="Zawartoramki">
    <w:name w:val="Zawartość ramki"/>
    <w:basedOn w:val="Normalny"/>
    <w:qFormat/>
  </w:style>
  <w:style w:type="table" w:customStyle="1" w:styleId="TableNormal">
    <w:name w:val="Table Normal"/>
    <w:uiPriority w:val="2"/>
    <w:unhideWhenUsed/>
    <w:qFormat/>
    <w:tblPr>
      <w:tblCellMar>
        <w:top w:w="0" w:type="dxa"/>
        <w:left w:w="0" w:type="dxa"/>
        <w:bottom w:w="0" w:type="dxa"/>
        <w:right w:w="0" w:type="dxa"/>
      </w:tblCellMar>
    </w:tblPr>
  </w:style>
  <w:style w:type="table" w:styleId="Tabela-Siatka">
    <w:name w:val="Table Grid"/>
    <w:basedOn w:val="Standardowy"/>
    <w:uiPriority w:val="99"/>
    <w:rsid w:val="00FD0338"/>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2E6F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ekretariat@lwowekslaski.pl"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platformazakupowa.pl/lwowekslaski" TargetMode="Externa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sip.lex.pl/"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hyperlink" Target="mailto:sekretariat@lwowekslaski.pl"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2C477-30FD-4122-A1F8-F146F3F80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55</Pages>
  <Words>21179</Words>
  <Characters>127075</Characters>
  <Application>Microsoft Office Word</Application>
  <DocSecurity>0</DocSecurity>
  <Lines>1058</Lines>
  <Paragraphs>295</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147959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subject/>
  <dc:creator>katarzyna.kwiatkowsk</dc:creator>
  <dc:description/>
  <cp:lastModifiedBy>Daria Dobrowolska</cp:lastModifiedBy>
  <cp:revision>6</cp:revision>
  <cp:lastPrinted>2024-08-09T07:56:00Z</cp:lastPrinted>
  <dcterms:created xsi:type="dcterms:W3CDTF">2024-08-08T12:57:00Z</dcterms:created>
  <dcterms:modified xsi:type="dcterms:W3CDTF">2024-08-09T07:56:00Z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