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815D1E">
        <w:rPr>
          <w:rFonts w:ascii="Cambria" w:hAnsi="Cambria" w:cs="Tahoma"/>
        </w:rPr>
        <w:t>0</w:t>
      </w:r>
      <w:r w:rsidR="006D577F">
        <w:rPr>
          <w:rFonts w:ascii="Cambria" w:hAnsi="Cambria" w:cs="Tahoma"/>
        </w:rPr>
        <w:t>2</w:t>
      </w:r>
      <w:r>
        <w:rPr>
          <w:rFonts w:ascii="Cambria" w:hAnsi="Cambria" w:cs="Tahoma"/>
        </w:rPr>
        <w:t>/PU/2</w:t>
      </w:r>
      <w:r w:rsidR="006D577F">
        <w:rPr>
          <w:rFonts w:ascii="Cambria" w:hAnsi="Cambria" w:cs="Tahoma"/>
        </w:rPr>
        <w:t>4</w:t>
      </w:r>
      <w:r w:rsidRPr="00322EDE">
        <w:rPr>
          <w:rFonts w:ascii="Cambria" w:hAnsi="Cambria" w:cs="Tahoma"/>
        </w:rPr>
        <w:t xml:space="preserve">              Sucha Beskidzka dnia </w:t>
      </w:r>
      <w:r w:rsidR="006D577F">
        <w:rPr>
          <w:rFonts w:ascii="Cambria" w:hAnsi="Cambria" w:cs="Tahoma"/>
        </w:rPr>
        <w:t>22</w:t>
      </w:r>
      <w:r w:rsidR="006764E3">
        <w:rPr>
          <w:rFonts w:ascii="Cambria" w:hAnsi="Cambria" w:cs="Tahoma"/>
        </w:rPr>
        <w:t>.03</w:t>
      </w:r>
      <w:r>
        <w:rPr>
          <w:rFonts w:ascii="Cambria" w:hAnsi="Cambria" w:cs="Tahoma"/>
        </w:rPr>
        <w:t>.202</w:t>
      </w:r>
      <w:r w:rsidR="006D577F">
        <w:rPr>
          <w:rFonts w:ascii="Cambria" w:hAnsi="Cambria" w:cs="Tahoma"/>
        </w:rPr>
        <w:t>4</w:t>
      </w:r>
      <w:r>
        <w:rPr>
          <w:rFonts w:ascii="Cambria" w:hAnsi="Cambria" w:cs="Tahoma"/>
        </w:rPr>
        <w:t xml:space="preserve">r. </w:t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815D1E" w:rsidRDefault="00D60043" w:rsidP="00815D1E">
      <w:pPr>
        <w:rPr>
          <w:rFonts w:ascii="Cambria" w:hAnsi="Cambria" w:cs="Tahoma"/>
        </w:rPr>
      </w:pPr>
      <w:r w:rsidRPr="00815D1E">
        <w:rPr>
          <w:rFonts w:ascii="Cambria" w:hAnsi="Cambria" w:cs="Tahoma"/>
          <w:b/>
        </w:rPr>
        <w:t xml:space="preserve">Dotyczy: Wyniku zapytania ofertowego na </w:t>
      </w:r>
      <w:r w:rsidR="00815D1E" w:rsidRPr="00815D1E">
        <w:rPr>
          <w:rFonts w:asciiTheme="majorHAnsi" w:hAnsiTheme="majorHAnsi" w:cs="Tahoma"/>
          <w:b/>
          <w:position w:val="2"/>
        </w:rPr>
        <w:t>Usługi  w zakresie gwarancyjnego utrzymania w ruchu urządzeń klimatyzacyjnych i chłodniczych</w:t>
      </w:r>
      <w:r w:rsidR="00815D1E">
        <w:rPr>
          <w:rFonts w:ascii="Cambria" w:hAnsi="Cambria" w:cs="Tahoma"/>
        </w:rPr>
        <w:t>.</w:t>
      </w:r>
    </w:p>
    <w:p w:rsidR="00815D1E" w:rsidRDefault="00815D1E" w:rsidP="00815D1E">
      <w:pPr>
        <w:rPr>
          <w:rFonts w:ascii="Cambria" w:hAnsi="Cambria" w:cs="Tahoma"/>
        </w:rPr>
      </w:pPr>
    </w:p>
    <w:p w:rsidR="00D60043" w:rsidRPr="00815D1E" w:rsidRDefault="00D60043" w:rsidP="00815D1E">
      <w:pPr>
        <w:rPr>
          <w:rFonts w:ascii="Cambria" w:hAnsi="Cambria" w:cs="Tahoma"/>
        </w:rPr>
      </w:pPr>
      <w:r w:rsidRPr="00815D1E"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 Suchej Beskidzkiej informuje o wyniku w/w postępowania.</w:t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Default="006D577F" w:rsidP="00D60043">
      <w:pPr>
        <w:rPr>
          <w:rFonts w:ascii="Cambria" w:hAnsi="Cambria" w:cs="Tahoma"/>
        </w:rPr>
      </w:pPr>
      <w:r>
        <w:rPr>
          <w:rFonts w:ascii="Cambria" w:hAnsi="Cambria" w:cs="Tahoma"/>
        </w:rPr>
        <w:t>Ofertę złożyła firma</w:t>
      </w:r>
      <w:r w:rsidR="00D60043">
        <w:rPr>
          <w:rFonts w:ascii="Cambria" w:hAnsi="Cambria" w:cs="Tahoma"/>
        </w:rPr>
        <w:t>:</w:t>
      </w:r>
    </w:p>
    <w:p w:rsidR="006D577F" w:rsidRPr="006D577F" w:rsidRDefault="006D577F" w:rsidP="006D577F">
      <w:pPr>
        <w:tabs>
          <w:tab w:val="left" w:pos="3360"/>
        </w:tabs>
        <w:rPr>
          <w:rFonts w:ascii="Cambria" w:hAnsi="Cambria" w:cs="Tahoma"/>
        </w:rPr>
      </w:pPr>
      <w:r w:rsidRPr="006D577F">
        <w:rPr>
          <w:rFonts w:ascii="Cambria" w:hAnsi="Cambria" w:cs="Tahoma"/>
        </w:rPr>
        <w:t xml:space="preserve">Hi-tech inż. Paweł </w:t>
      </w:r>
      <w:proofErr w:type="spellStart"/>
      <w:r w:rsidRPr="006D577F">
        <w:rPr>
          <w:rFonts w:ascii="Cambria" w:hAnsi="Cambria" w:cs="Tahoma"/>
        </w:rPr>
        <w:t>Bajcer</w:t>
      </w:r>
      <w:proofErr w:type="spellEnd"/>
      <w:r w:rsidRPr="006D577F">
        <w:rPr>
          <w:rFonts w:ascii="Cambria" w:hAnsi="Cambria" w:cs="Tahoma"/>
        </w:rPr>
        <w:t xml:space="preserve"> ul. Wolności 186a, 34-220 Maków Podhalański</w:t>
      </w:r>
    </w:p>
    <w:p w:rsidR="006D577F" w:rsidRPr="00322EDE" w:rsidRDefault="006D577F" w:rsidP="00D60043">
      <w:pPr>
        <w:rPr>
          <w:rFonts w:ascii="Cambria" w:hAnsi="Cambria" w:cs="Tahoma"/>
        </w:rPr>
      </w:pPr>
      <w:r>
        <w:rPr>
          <w:rFonts w:ascii="Cambria" w:hAnsi="Cambria" w:cs="Tahoma"/>
        </w:rPr>
        <w:t>Ocena oferty: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985"/>
        <w:gridCol w:w="1985"/>
        <w:gridCol w:w="1985"/>
        <w:gridCol w:w="1275"/>
      </w:tblGrid>
      <w:tr w:rsidR="00C67867" w:rsidTr="00130BF0">
        <w:trPr>
          <w:trHeight w:val="136"/>
        </w:trPr>
        <w:tc>
          <w:tcPr>
            <w:tcW w:w="2263" w:type="dxa"/>
          </w:tcPr>
          <w:p w:rsidR="00C67867" w:rsidRPr="008011C1" w:rsidRDefault="00C67867" w:rsidP="00C678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011C1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67867" w:rsidRDefault="00C67867" w:rsidP="00C67867">
            <w:pPr>
              <w:jc w:val="center"/>
              <w:rPr>
                <w:rFonts w:ascii="Cambria" w:hAnsi="Cambria" w:cs="Tahoma"/>
              </w:rPr>
            </w:pPr>
            <w:r w:rsidRPr="008011C1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985" w:type="dxa"/>
          </w:tcPr>
          <w:p w:rsidR="00C67867" w:rsidRPr="008011C1" w:rsidRDefault="005C5046" w:rsidP="00C678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8</w:t>
            </w:r>
            <w:r w:rsidR="00C67867" w:rsidRPr="008011C1">
              <w:rPr>
                <w:rFonts w:ascii="Cambria" w:hAnsi="Cambria" w:cs="Tahoma"/>
                <w:sz w:val="20"/>
                <w:szCs w:val="20"/>
              </w:rPr>
              <w:t>0</w:t>
            </w:r>
            <w:r>
              <w:rPr>
                <w:rFonts w:ascii="Cambria" w:hAnsi="Cambria" w:cs="Tahoma"/>
                <w:sz w:val="20"/>
                <w:szCs w:val="20"/>
              </w:rPr>
              <w:t>%</w:t>
            </w:r>
          </w:p>
          <w:p w:rsidR="00C67867" w:rsidRDefault="00C67867" w:rsidP="00C67867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 w:rsidRPr="008011C1">
              <w:rPr>
                <w:rFonts w:ascii="Cambria" w:hAnsi="Cambria" w:cs="Tahoma"/>
                <w:sz w:val="20"/>
                <w:szCs w:val="20"/>
              </w:rPr>
              <w:t>w kryterium Cena</w:t>
            </w:r>
          </w:p>
        </w:tc>
        <w:tc>
          <w:tcPr>
            <w:tcW w:w="1985" w:type="dxa"/>
          </w:tcPr>
          <w:p w:rsidR="00C67867" w:rsidRPr="008011C1" w:rsidRDefault="00C67867" w:rsidP="00C678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</w:t>
            </w:r>
          </w:p>
          <w:p w:rsidR="00C67867" w:rsidRDefault="00C67867" w:rsidP="00C67867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 w:rsidRPr="008011C1">
              <w:rPr>
                <w:rFonts w:ascii="Cambria" w:hAnsi="Cambria" w:cs="Tahoma"/>
                <w:sz w:val="20"/>
                <w:szCs w:val="20"/>
              </w:rPr>
              <w:t>w kryterium</w:t>
            </w:r>
            <w:r w:rsidRPr="00F6757A">
              <w:rPr>
                <w:rFonts w:ascii="Cambria" w:hAnsi="Cambria" w:cs="Arial"/>
                <w:sz w:val="18"/>
                <w:szCs w:val="18"/>
              </w:rPr>
              <w:t xml:space="preserve"> Cena za 1 roboczogodzinę ( w przypadku napraw zleconych )</w:t>
            </w:r>
            <w:r>
              <w:rPr>
                <w:rFonts w:ascii="Cambria" w:hAnsi="Cambria" w:cs="Arial"/>
                <w:sz w:val="18"/>
                <w:szCs w:val="18"/>
              </w:rPr>
              <w:t xml:space="preserve"> 15</w:t>
            </w:r>
            <w:r w:rsidR="005C5046">
              <w:rPr>
                <w:rFonts w:ascii="Cambria" w:hAnsi="Cambria" w:cs="Arial"/>
                <w:sz w:val="18"/>
                <w:szCs w:val="18"/>
              </w:rPr>
              <w:t>%</w:t>
            </w:r>
          </w:p>
        </w:tc>
        <w:tc>
          <w:tcPr>
            <w:tcW w:w="1985" w:type="dxa"/>
          </w:tcPr>
          <w:p w:rsidR="00C67867" w:rsidRPr="008011C1" w:rsidRDefault="00C67867" w:rsidP="00C678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</w:t>
            </w:r>
          </w:p>
          <w:p w:rsidR="00C67867" w:rsidRDefault="00C67867" w:rsidP="00C67867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 w:rsidRPr="008011C1">
              <w:rPr>
                <w:rFonts w:ascii="Cambria" w:hAnsi="Cambria" w:cs="Tahoma"/>
                <w:sz w:val="20"/>
                <w:szCs w:val="20"/>
              </w:rPr>
              <w:t>w kryterium</w:t>
            </w:r>
            <w:r w:rsidRPr="00F6757A">
              <w:rPr>
                <w:rFonts w:ascii="Cambria" w:hAnsi="Cambria" w:cs="Arial"/>
                <w:sz w:val="18"/>
                <w:szCs w:val="18"/>
              </w:rPr>
              <w:t xml:space="preserve"> Całkowity koszt dojazdu celem wykonania naprawy  ( w przypadku napraw zleconych)</w:t>
            </w:r>
            <w:r>
              <w:rPr>
                <w:rFonts w:ascii="Cambria" w:hAnsi="Cambria" w:cs="Arial"/>
                <w:sz w:val="18"/>
                <w:szCs w:val="18"/>
              </w:rPr>
              <w:t xml:space="preserve"> 5</w:t>
            </w:r>
            <w:r w:rsidR="005C5046">
              <w:rPr>
                <w:rFonts w:ascii="Cambria" w:hAnsi="Cambria" w:cs="Arial"/>
                <w:sz w:val="18"/>
                <w:szCs w:val="18"/>
              </w:rPr>
              <w:t>%</w:t>
            </w:r>
          </w:p>
        </w:tc>
        <w:tc>
          <w:tcPr>
            <w:tcW w:w="1275" w:type="dxa"/>
          </w:tcPr>
          <w:p w:rsidR="00C67867" w:rsidRDefault="00C67867" w:rsidP="00C67867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C67867" w:rsidTr="00130BF0">
        <w:tc>
          <w:tcPr>
            <w:tcW w:w="2263" w:type="dxa"/>
          </w:tcPr>
          <w:p w:rsidR="00C67867" w:rsidRDefault="00C67867" w:rsidP="005C504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Oferta nr 1</w:t>
            </w:r>
          </w:p>
          <w:p w:rsidR="00C67867" w:rsidRDefault="00C67867" w:rsidP="005C504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Hi-tech inż. Paweł </w:t>
            </w:r>
            <w:proofErr w:type="spellStart"/>
            <w:r>
              <w:rPr>
                <w:rFonts w:ascii="Cambria" w:hAnsi="Cambria" w:cs="Tahoma"/>
              </w:rPr>
              <w:t>Bajcer</w:t>
            </w:r>
            <w:proofErr w:type="spellEnd"/>
            <w:r>
              <w:rPr>
                <w:rFonts w:ascii="Cambria" w:hAnsi="Cambria" w:cs="Tahoma"/>
              </w:rPr>
              <w:t xml:space="preserve"> ul. Wolności 186a</w:t>
            </w:r>
          </w:p>
          <w:p w:rsidR="00C67867" w:rsidRDefault="00C67867" w:rsidP="005C504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34-220 Maków Podhalański</w:t>
            </w:r>
          </w:p>
        </w:tc>
        <w:tc>
          <w:tcPr>
            <w:tcW w:w="198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80%</w:t>
            </w:r>
          </w:p>
        </w:tc>
        <w:tc>
          <w:tcPr>
            <w:tcW w:w="198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15%</w:t>
            </w:r>
          </w:p>
        </w:tc>
        <w:tc>
          <w:tcPr>
            <w:tcW w:w="198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5%</w:t>
            </w:r>
          </w:p>
        </w:tc>
        <w:tc>
          <w:tcPr>
            <w:tcW w:w="127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100%</w:t>
            </w:r>
          </w:p>
        </w:tc>
      </w:tr>
    </w:tbl>
    <w:p w:rsidR="00D60043" w:rsidRDefault="00D60043" w:rsidP="00D60043">
      <w:pPr>
        <w:rPr>
          <w:rFonts w:ascii="Cambria" w:hAnsi="Cambria" w:cs="Tahoma"/>
          <w:b/>
        </w:rPr>
      </w:pPr>
    </w:p>
    <w:p w:rsidR="00C67867" w:rsidRDefault="00D60043" w:rsidP="006D577F">
      <w:pPr>
        <w:spacing w:line="360" w:lineRule="auto"/>
        <w:rPr>
          <w:rFonts w:ascii="Cambria" w:hAnsi="Cambria" w:cs="Tahoma"/>
        </w:rPr>
      </w:pPr>
      <w:r w:rsidRPr="00741360">
        <w:rPr>
          <w:rFonts w:ascii="Cambria" w:hAnsi="Cambria" w:cs="Tahoma"/>
        </w:rPr>
        <w:t xml:space="preserve">Zespół uznał </w:t>
      </w:r>
      <w:r w:rsidR="006D577F">
        <w:rPr>
          <w:rFonts w:ascii="Cambria" w:hAnsi="Cambria" w:cs="Tahoma"/>
        </w:rPr>
        <w:t>w/w ofertę za korzystną.</w:t>
      </w:r>
    </w:p>
    <w:p w:rsidR="00D60043" w:rsidRDefault="00815D1E" w:rsidP="00815D1E">
      <w:pPr>
        <w:spacing w:line="36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Wartość oferty brutto: </w:t>
      </w:r>
      <w:r w:rsidR="006D577F">
        <w:rPr>
          <w:rFonts w:ascii="Cambria" w:hAnsi="Cambria" w:cs="Tahoma"/>
        </w:rPr>
        <w:t xml:space="preserve">47 822,40 </w:t>
      </w:r>
      <w:r w:rsidR="00C67867">
        <w:rPr>
          <w:rFonts w:ascii="Cambria" w:hAnsi="Cambria" w:cs="Tahoma"/>
        </w:rPr>
        <w:t xml:space="preserve">zł </w:t>
      </w:r>
    </w:p>
    <w:p w:rsidR="006D577F" w:rsidRDefault="006D577F" w:rsidP="00815D1E">
      <w:pPr>
        <w:spacing w:line="360" w:lineRule="auto"/>
        <w:rPr>
          <w:rFonts w:ascii="Cambria" w:hAnsi="Cambria" w:cs="Tahoma"/>
        </w:rPr>
      </w:pPr>
    </w:p>
    <w:p w:rsidR="006D577F" w:rsidRDefault="006D577F" w:rsidP="00815D1E">
      <w:pPr>
        <w:spacing w:line="360" w:lineRule="auto"/>
        <w:rPr>
          <w:rFonts w:ascii="Cambria" w:hAnsi="Cambria" w:cs="Tahoma"/>
        </w:rPr>
      </w:pPr>
    </w:p>
    <w:p w:rsidR="00D60043" w:rsidRPr="00322EDE" w:rsidRDefault="00D60043" w:rsidP="00D60043">
      <w:pPr>
        <w:tabs>
          <w:tab w:val="center" w:pos="4536"/>
          <w:tab w:val="right" w:pos="9072"/>
        </w:tabs>
        <w:rPr>
          <w:rFonts w:ascii="Cambria" w:hAnsi="Cambria" w:cs="Tahoma"/>
        </w:rPr>
      </w:pPr>
      <w:bookmarkStart w:id="0" w:name="_GoBack"/>
      <w:bookmarkEnd w:id="0"/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923844" w:rsidRDefault="00923844"/>
    <w:sectPr w:rsidR="00923844" w:rsidSect="00923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7F" w:rsidRDefault="006D577F" w:rsidP="006D577F">
      <w:r>
        <w:separator/>
      </w:r>
    </w:p>
  </w:endnote>
  <w:endnote w:type="continuationSeparator" w:id="0">
    <w:p w:rsidR="006D577F" w:rsidRDefault="006D577F" w:rsidP="006D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7F" w:rsidRDefault="006D577F" w:rsidP="006D577F">
      <w:r>
        <w:separator/>
      </w:r>
    </w:p>
  </w:footnote>
  <w:footnote w:type="continuationSeparator" w:id="0">
    <w:p w:rsidR="006D577F" w:rsidRDefault="006D577F" w:rsidP="006D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7F" w:rsidRDefault="006D577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80E7D8" wp14:editId="614B3597">
          <wp:simplePos x="0" y="0"/>
          <wp:positionH relativeFrom="margin">
            <wp:align>center</wp:align>
          </wp:positionH>
          <wp:positionV relativeFrom="page">
            <wp:posOffset>277495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6261"/>
    <w:multiLevelType w:val="hybridMultilevel"/>
    <w:tmpl w:val="EFFA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7D0E"/>
    <w:multiLevelType w:val="hybridMultilevel"/>
    <w:tmpl w:val="B7B63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3"/>
    <w:rsid w:val="00130BF0"/>
    <w:rsid w:val="001833CD"/>
    <w:rsid w:val="0019712D"/>
    <w:rsid w:val="005C5046"/>
    <w:rsid w:val="006764E3"/>
    <w:rsid w:val="006D577F"/>
    <w:rsid w:val="00704AEA"/>
    <w:rsid w:val="00815D1E"/>
    <w:rsid w:val="00917A80"/>
    <w:rsid w:val="00923844"/>
    <w:rsid w:val="00A7591E"/>
    <w:rsid w:val="00AC239F"/>
    <w:rsid w:val="00B83FC8"/>
    <w:rsid w:val="00C67867"/>
    <w:rsid w:val="00D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CE6AF-D738-47EC-8324-DBA9B1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64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6</cp:revision>
  <cp:lastPrinted>2022-03-28T06:19:00Z</cp:lastPrinted>
  <dcterms:created xsi:type="dcterms:W3CDTF">2023-03-10T11:10:00Z</dcterms:created>
  <dcterms:modified xsi:type="dcterms:W3CDTF">2024-03-22T09:04:00Z</dcterms:modified>
</cp:coreProperties>
</file>