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5414DD" w14:textId="25900CDA" w:rsidR="005C021E" w:rsidRDefault="003C7897">
      <w:pPr>
        <w:pStyle w:val="Standard"/>
        <w:tabs>
          <w:tab w:val="left" w:pos="567"/>
        </w:tabs>
        <w:spacing w:line="276" w:lineRule="auto"/>
        <w:jc w:val="center"/>
      </w:pPr>
      <w:r>
        <w:rPr>
          <w:rFonts w:ascii="Cambria" w:hAnsi="Cambria"/>
          <w:bCs/>
        </w:rPr>
        <w:t>(Zna</w:t>
      </w:r>
      <w:r>
        <w:rPr>
          <w:rFonts w:ascii="Cambria" w:hAnsi="Cambria"/>
          <w:bCs/>
          <w:color w:val="000000"/>
        </w:rPr>
        <w:t>k postępowania:</w:t>
      </w:r>
      <w:r>
        <w:rPr>
          <w:rFonts w:ascii="Cambria" w:hAnsi="Cambria"/>
          <w:b/>
          <w:bCs/>
          <w:color w:val="000000"/>
        </w:rPr>
        <w:t xml:space="preserve"> </w:t>
      </w:r>
      <w:r>
        <w:rPr>
          <w:rFonts w:ascii="Cambria" w:hAnsi="Cambria"/>
          <w:b/>
          <w:bCs/>
          <w:lang w:eastAsia="pl-PL"/>
        </w:rPr>
        <w:t>IŚ.271.</w:t>
      </w:r>
      <w:r w:rsidR="00EE56ED">
        <w:rPr>
          <w:rFonts w:ascii="Cambria" w:hAnsi="Cambria"/>
          <w:b/>
          <w:bCs/>
          <w:lang w:eastAsia="pl-PL"/>
        </w:rPr>
        <w:t>1</w:t>
      </w:r>
      <w:r w:rsidR="003F77B7">
        <w:rPr>
          <w:rFonts w:ascii="Cambria" w:hAnsi="Cambria"/>
          <w:b/>
          <w:bCs/>
          <w:lang w:eastAsia="pl-PL"/>
        </w:rPr>
        <w:t>9</w:t>
      </w:r>
      <w:r>
        <w:rPr>
          <w:rFonts w:ascii="Cambria" w:hAnsi="Cambria"/>
          <w:b/>
          <w:bCs/>
          <w:lang w:eastAsia="pl-PL"/>
        </w:rPr>
        <w:t>.2024</w:t>
      </w:r>
      <w:r>
        <w:rPr>
          <w:rFonts w:ascii="Cambria" w:hAnsi="Cambria"/>
          <w:bCs/>
        </w:rPr>
        <w:t>)</w:t>
      </w:r>
    </w:p>
    <w:p w14:paraId="44B149C3" w14:textId="77777777" w:rsidR="005C021E" w:rsidRDefault="005C021E">
      <w:pPr>
        <w:pStyle w:val="Standard"/>
        <w:spacing w:line="276" w:lineRule="auto"/>
        <w:rPr>
          <w:rFonts w:ascii="Cambria" w:hAnsi="Cambria" w:cs="Arial"/>
          <w:iCs/>
          <w:color w:val="000000"/>
          <w:u w:val="single"/>
        </w:rPr>
      </w:pPr>
    </w:p>
    <w:p w14:paraId="606791C2" w14:textId="77777777" w:rsidR="005C021E" w:rsidRDefault="003C7897">
      <w:pPr>
        <w:pStyle w:val="Standard"/>
        <w:spacing w:line="276" w:lineRule="auto"/>
        <w:jc w:val="center"/>
      </w:pPr>
      <w:r>
        <w:rPr>
          <w:rFonts w:ascii="Cambria" w:hAnsi="Cambria"/>
          <w:b/>
          <w:color w:val="000000"/>
        </w:rPr>
        <w:t>Umowa</w:t>
      </w:r>
    </w:p>
    <w:p w14:paraId="004FAA1B" w14:textId="77777777" w:rsidR="005C021E" w:rsidRDefault="005C021E">
      <w:pPr>
        <w:pStyle w:val="Standard"/>
        <w:spacing w:line="276" w:lineRule="auto"/>
        <w:jc w:val="center"/>
        <w:rPr>
          <w:rFonts w:ascii="Cambria" w:hAnsi="Cambria"/>
          <w:b/>
          <w:color w:val="000000"/>
        </w:rPr>
      </w:pPr>
    </w:p>
    <w:p w14:paraId="0B3D6D22" w14:textId="77777777" w:rsidR="005C021E" w:rsidRDefault="003C7897">
      <w:pPr>
        <w:pStyle w:val="Default"/>
        <w:spacing w:line="276" w:lineRule="auto"/>
        <w:jc w:val="both"/>
      </w:pPr>
      <w:r>
        <w:rPr>
          <w:rFonts w:ascii="Cambria" w:hAnsi="Cambria"/>
        </w:rPr>
        <w:t xml:space="preserve">zawarta w wyniku udzielenia zamówienia publicznego </w:t>
      </w:r>
      <w:r>
        <w:rPr>
          <w:rFonts w:ascii="Cambria" w:hAnsi="Cambria"/>
          <w:b/>
          <w:bCs/>
          <w:u w:val="single"/>
        </w:rPr>
        <w:t>w trybie podstawowym</w:t>
      </w:r>
      <w:r>
        <w:rPr>
          <w:rFonts w:ascii="Cambria" w:hAnsi="Cambria"/>
        </w:rPr>
        <w:t xml:space="preserve"> zgodnie </w:t>
      </w:r>
      <w:r>
        <w:rPr>
          <w:rFonts w:ascii="Cambria" w:hAnsi="Cambria"/>
        </w:rPr>
        <w:br/>
        <w:t>z przepisami ustawy z dnia 11 września 2019 r. – Prawo zamówień publicznych</w:t>
      </w:r>
    </w:p>
    <w:p w14:paraId="4E9061FB" w14:textId="77777777" w:rsidR="005C021E" w:rsidRDefault="003C7897">
      <w:pPr>
        <w:pStyle w:val="Default"/>
        <w:spacing w:line="276" w:lineRule="auto"/>
        <w:jc w:val="both"/>
      </w:pPr>
      <w:r>
        <w:rPr>
          <w:rFonts w:ascii="Cambria" w:hAnsi="Cambria"/>
        </w:rPr>
        <w:t xml:space="preserve">w dniu </w:t>
      </w:r>
      <w:r>
        <w:rPr>
          <w:rFonts w:ascii="Cambria" w:hAnsi="Cambria"/>
          <w:b/>
        </w:rPr>
        <w:t>………………………….</w:t>
      </w:r>
      <w:r>
        <w:rPr>
          <w:rFonts w:ascii="Cambria" w:hAnsi="Cambria"/>
        </w:rPr>
        <w:t xml:space="preserve"> r.,</w:t>
      </w:r>
    </w:p>
    <w:p w14:paraId="140BBDFB" w14:textId="77777777" w:rsidR="005C021E" w:rsidRDefault="003C7897">
      <w:pPr>
        <w:pStyle w:val="Default"/>
        <w:spacing w:line="276" w:lineRule="auto"/>
        <w:jc w:val="both"/>
      </w:pPr>
      <w:r>
        <w:rPr>
          <w:rFonts w:ascii="Cambria" w:hAnsi="Cambria"/>
        </w:rPr>
        <w:t>pomiędzy:</w:t>
      </w:r>
    </w:p>
    <w:p w14:paraId="21840EA4" w14:textId="77777777" w:rsidR="005C021E" w:rsidRDefault="003C7897">
      <w:pPr>
        <w:pStyle w:val="Standard"/>
        <w:spacing w:line="276" w:lineRule="auto"/>
      </w:pPr>
      <w:r>
        <w:rPr>
          <w:rFonts w:ascii="Cambria" w:hAnsi="Cambria"/>
          <w:b/>
        </w:rPr>
        <w:t xml:space="preserve">Gminą Wojaszówka </w:t>
      </w:r>
      <w:r>
        <w:rPr>
          <w:rFonts w:ascii="Cambria" w:hAnsi="Cambria"/>
        </w:rPr>
        <w:t>z siedzibą Wojaszówka 115, 38-471 Wojaszówka,</w:t>
      </w:r>
    </w:p>
    <w:p w14:paraId="623275DA" w14:textId="77777777" w:rsidR="005C021E" w:rsidRDefault="003C7897">
      <w:pPr>
        <w:pStyle w:val="Standard"/>
        <w:spacing w:line="276" w:lineRule="auto"/>
      </w:pPr>
      <w:r>
        <w:rPr>
          <w:rFonts w:ascii="Cambria" w:hAnsi="Cambria"/>
        </w:rPr>
        <w:t>województwo podkarpackie,</w:t>
      </w:r>
    </w:p>
    <w:p w14:paraId="44E028F3" w14:textId="77777777" w:rsidR="005C021E" w:rsidRDefault="003C7897">
      <w:pPr>
        <w:pStyle w:val="Standard"/>
        <w:spacing w:line="276" w:lineRule="auto"/>
      </w:pPr>
      <w:r>
        <w:rPr>
          <w:rFonts w:ascii="Cambria" w:hAnsi="Cambria"/>
        </w:rPr>
        <w:t>NIP 6842366213, REGON 370440608,</w:t>
      </w:r>
    </w:p>
    <w:p w14:paraId="668FDCAC" w14:textId="77777777" w:rsidR="005C021E" w:rsidRDefault="003C7897">
      <w:pPr>
        <w:pStyle w:val="Default"/>
        <w:spacing w:line="276" w:lineRule="auto"/>
        <w:jc w:val="both"/>
      </w:pPr>
      <w:r>
        <w:rPr>
          <w:rFonts w:ascii="Cambria" w:hAnsi="Cambria" w:cs="Cambria"/>
        </w:rPr>
        <w:t xml:space="preserve">zwaną w dalszej części umowy </w:t>
      </w:r>
      <w:r>
        <w:rPr>
          <w:rFonts w:ascii="Cambria" w:hAnsi="Cambria" w:cs="Cambria"/>
          <w:b/>
        </w:rPr>
        <w:t>„Zamawiającym”,</w:t>
      </w:r>
    </w:p>
    <w:p w14:paraId="3811AFFD" w14:textId="77777777" w:rsidR="005C021E" w:rsidRDefault="003C7897">
      <w:pPr>
        <w:pStyle w:val="Default"/>
        <w:spacing w:line="276" w:lineRule="auto"/>
        <w:jc w:val="both"/>
      </w:pPr>
      <w:r>
        <w:rPr>
          <w:rFonts w:ascii="Cambria" w:hAnsi="Cambria" w:cs="Cambria"/>
        </w:rPr>
        <w:t>którą reprezentuje:</w:t>
      </w:r>
    </w:p>
    <w:p w14:paraId="19996045" w14:textId="77777777" w:rsidR="005C021E" w:rsidRDefault="003C7897">
      <w:pPr>
        <w:pStyle w:val="Default"/>
        <w:spacing w:line="276" w:lineRule="auto"/>
        <w:jc w:val="both"/>
      </w:pPr>
      <w:r>
        <w:rPr>
          <w:rFonts w:ascii="Cambria" w:hAnsi="Cambria" w:cs="Cambria"/>
          <w:b/>
        </w:rPr>
        <w:t xml:space="preserve">Pan Rafał </w:t>
      </w:r>
      <w:proofErr w:type="spellStart"/>
      <w:r>
        <w:rPr>
          <w:rFonts w:ascii="Cambria" w:hAnsi="Cambria" w:cs="Cambria"/>
          <w:b/>
        </w:rPr>
        <w:t>Bobala</w:t>
      </w:r>
      <w:proofErr w:type="spellEnd"/>
      <w:r>
        <w:rPr>
          <w:rFonts w:ascii="Cambria" w:hAnsi="Cambria" w:cs="Cambria"/>
          <w:b/>
        </w:rPr>
        <w:t xml:space="preserve"> </w:t>
      </w:r>
      <w:r>
        <w:rPr>
          <w:rFonts w:ascii="Cambria" w:hAnsi="Cambria" w:cs="Cambria"/>
        </w:rPr>
        <w:t>– Wójt Gminy Wojaszówka</w:t>
      </w:r>
    </w:p>
    <w:p w14:paraId="2C0EE500" w14:textId="77777777" w:rsidR="005C021E" w:rsidRDefault="003C7897">
      <w:pPr>
        <w:pStyle w:val="Default"/>
        <w:spacing w:line="276" w:lineRule="auto"/>
        <w:jc w:val="both"/>
      </w:pPr>
      <w:r>
        <w:rPr>
          <w:rFonts w:ascii="Cambria" w:hAnsi="Cambria" w:cs="Cambria"/>
        </w:rPr>
        <w:t xml:space="preserve">przy kontrasygnacie Skarbnika Gminy Wojaszówka – </w:t>
      </w:r>
      <w:r>
        <w:rPr>
          <w:rFonts w:ascii="Cambria" w:hAnsi="Cambria" w:cs="Cambria"/>
          <w:b/>
        </w:rPr>
        <w:t xml:space="preserve">Pani Monika </w:t>
      </w:r>
      <w:proofErr w:type="spellStart"/>
      <w:r>
        <w:rPr>
          <w:rFonts w:ascii="Cambria" w:hAnsi="Cambria" w:cs="Cambria"/>
          <w:b/>
        </w:rPr>
        <w:t>Malena</w:t>
      </w:r>
      <w:bookmarkStart w:id="0" w:name="Bookmark"/>
      <w:bookmarkEnd w:id="0"/>
      <w:proofErr w:type="spellEnd"/>
    </w:p>
    <w:p w14:paraId="5273F1BD" w14:textId="77777777" w:rsidR="005C021E" w:rsidRDefault="003C7897">
      <w:pPr>
        <w:pStyle w:val="Standard"/>
        <w:spacing w:line="276" w:lineRule="auto"/>
      </w:pPr>
      <w:r>
        <w:rPr>
          <w:rFonts w:ascii="Cambria" w:hAnsi="Cambria"/>
        </w:rPr>
        <w:t>a</w:t>
      </w:r>
    </w:p>
    <w:p w14:paraId="450DB71A" w14:textId="77777777" w:rsidR="005C021E" w:rsidRDefault="003C7897">
      <w:pPr>
        <w:pStyle w:val="Default"/>
        <w:spacing w:line="276" w:lineRule="auto"/>
        <w:jc w:val="both"/>
      </w:pPr>
      <w:r>
        <w:rPr>
          <w:rFonts w:ascii="Cambria" w:hAnsi="Cambria"/>
          <w:b/>
          <w:bCs/>
          <w:color w:val="00000A"/>
        </w:rPr>
        <w:t>…………………………., NIP …………………………., REGON …………………..</w:t>
      </w:r>
      <w:r>
        <w:rPr>
          <w:rFonts w:ascii="Cambria" w:hAnsi="Cambria"/>
          <w:color w:val="00000A"/>
        </w:rPr>
        <w:t xml:space="preserve">, zwaną dalej </w:t>
      </w:r>
      <w:r>
        <w:rPr>
          <w:rFonts w:ascii="Cambria" w:hAnsi="Cambria"/>
          <w:b/>
          <w:bCs/>
          <w:color w:val="00000A"/>
        </w:rPr>
        <w:t>„Wykonawcą”</w:t>
      </w:r>
      <w:r>
        <w:rPr>
          <w:rFonts w:ascii="Cambria" w:hAnsi="Cambria"/>
          <w:color w:val="00000A"/>
        </w:rPr>
        <w:t>,</w:t>
      </w:r>
    </w:p>
    <w:p w14:paraId="3A363950" w14:textId="77777777" w:rsidR="005C021E" w:rsidRDefault="005C021E">
      <w:pPr>
        <w:pStyle w:val="Default"/>
        <w:spacing w:line="276" w:lineRule="auto"/>
        <w:jc w:val="both"/>
        <w:rPr>
          <w:rFonts w:ascii="Cambria" w:hAnsi="Cambria"/>
          <w:color w:val="00000A"/>
        </w:rPr>
      </w:pPr>
    </w:p>
    <w:p w14:paraId="4D4175DF" w14:textId="77777777" w:rsidR="005C021E" w:rsidRDefault="003C7897">
      <w:pPr>
        <w:pStyle w:val="Default"/>
        <w:spacing w:line="276" w:lineRule="auto"/>
        <w:jc w:val="both"/>
      </w:pPr>
      <w:r>
        <w:rPr>
          <w:rFonts w:ascii="Cambria" w:hAnsi="Cambria"/>
          <w:color w:val="00000A"/>
        </w:rPr>
        <w:t xml:space="preserve">reprezentowanym przez …………………… – współwłaściciel firmy zwanym dalej </w:t>
      </w:r>
      <w:r>
        <w:rPr>
          <w:rFonts w:ascii="Cambria" w:hAnsi="Cambria"/>
          <w:b/>
          <w:bCs/>
          <w:color w:val="00000A"/>
        </w:rPr>
        <w:t>„Wykonawcą”</w:t>
      </w:r>
      <w:r>
        <w:rPr>
          <w:rFonts w:ascii="Cambria" w:hAnsi="Cambria"/>
          <w:b/>
          <w:bCs/>
          <w:i/>
          <w:iCs/>
          <w:color w:val="00000A"/>
        </w:rPr>
        <w:t xml:space="preserve">,                 </w:t>
      </w:r>
      <w:r>
        <w:rPr>
          <w:rFonts w:ascii="Cambria" w:hAnsi="Cambria"/>
        </w:rPr>
        <w:t>o następującej treści:</w:t>
      </w:r>
    </w:p>
    <w:p w14:paraId="6353D49C" w14:textId="77777777" w:rsidR="005C021E" w:rsidRDefault="005C021E">
      <w:pPr>
        <w:pStyle w:val="Standard"/>
        <w:widowControl w:val="0"/>
        <w:spacing w:line="276" w:lineRule="auto"/>
        <w:jc w:val="center"/>
        <w:rPr>
          <w:rFonts w:ascii="Cambria" w:hAnsi="Cambria" w:cs="†¯øw≥¸"/>
          <w:b/>
        </w:rPr>
      </w:pPr>
    </w:p>
    <w:p w14:paraId="22105464" w14:textId="77777777" w:rsidR="005C021E" w:rsidRDefault="003C7897">
      <w:pPr>
        <w:pStyle w:val="Standard"/>
        <w:widowControl w:val="0"/>
        <w:spacing w:line="276" w:lineRule="auto"/>
        <w:jc w:val="center"/>
      </w:pPr>
      <w:r>
        <w:rPr>
          <w:rFonts w:ascii="Cambria" w:hAnsi="Cambria" w:cs="†¯øw≥¸"/>
          <w:b/>
        </w:rPr>
        <w:t>§ 1</w:t>
      </w:r>
    </w:p>
    <w:p w14:paraId="6782537F" w14:textId="77777777" w:rsidR="005C021E" w:rsidRDefault="003C7897">
      <w:pPr>
        <w:pStyle w:val="Standard"/>
        <w:widowControl w:val="0"/>
        <w:spacing w:line="276" w:lineRule="auto"/>
        <w:jc w:val="center"/>
      </w:pPr>
      <w:r>
        <w:rPr>
          <w:rFonts w:ascii="Cambria" w:hAnsi="Cambria" w:cs="†¯øw≥¸"/>
          <w:b/>
        </w:rPr>
        <w:t>Przedmiot umowy</w:t>
      </w:r>
    </w:p>
    <w:p w14:paraId="0DCA20CE" w14:textId="76EDAC8D" w:rsidR="005C021E" w:rsidRPr="00EE56ED" w:rsidRDefault="003C7897" w:rsidP="00EE56ED">
      <w:pPr>
        <w:pStyle w:val="Akapitzlist"/>
        <w:numPr>
          <w:ilvl w:val="0"/>
          <w:numId w:val="51"/>
        </w:numPr>
        <w:ind w:left="567" w:hanging="567"/>
        <w:jc w:val="both"/>
        <w:rPr>
          <w:rFonts w:ascii="Cambria" w:hAnsi="Cambria" w:cs="†¯øw≥¸"/>
          <w:b/>
          <w:bCs/>
        </w:rPr>
      </w:pPr>
      <w:r>
        <w:rPr>
          <w:rFonts w:ascii="Cambria" w:hAnsi="Cambria" w:cs="†¯øw≥¸"/>
        </w:rPr>
        <w:t xml:space="preserve">Zamawiający zleca, a Wykonawca przyjmuje do wykonania zamówienie pod </w:t>
      </w:r>
      <w:r>
        <w:rPr>
          <w:rFonts w:ascii="Cambria" w:hAnsi="Cambria" w:cs="†¯øw≥¸"/>
        </w:rPr>
        <w:br/>
        <w:t xml:space="preserve">nazwą: </w:t>
      </w:r>
      <w:r w:rsidR="00396DF9" w:rsidRPr="00396DF9">
        <w:rPr>
          <w:rFonts w:ascii="Cambria" w:hAnsi="Cambria" w:cs="†¯øw≥¸"/>
          <w:b/>
          <w:bCs/>
        </w:rPr>
        <w:t>„Przebudowa i rozbudowa istniejącego Domu Ludowego w Łączkach Jagiellońskich na potrzeby remizy strażackiej i pozostałe funkcje”</w:t>
      </w:r>
      <w:r w:rsidR="00EE56ED">
        <w:rPr>
          <w:rFonts w:ascii="Cambria" w:hAnsi="Cambria" w:cs="†¯øw≥¸"/>
          <w:b/>
          <w:bCs/>
        </w:rPr>
        <w:t xml:space="preserve"> </w:t>
      </w:r>
      <w:r w:rsidRPr="00EE56ED">
        <w:rPr>
          <w:rFonts w:ascii="Cambria" w:hAnsi="Cambria"/>
          <w:bCs/>
          <w:color w:val="000000"/>
        </w:rPr>
        <w:t>(zwanego dalej „Projektem”).</w:t>
      </w:r>
    </w:p>
    <w:p w14:paraId="1E59475E" w14:textId="77777777" w:rsidR="005C021E" w:rsidRDefault="003C7897">
      <w:pPr>
        <w:pStyle w:val="Akapitzlist"/>
        <w:widowControl w:val="0"/>
        <w:numPr>
          <w:ilvl w:val="0"/>
          <w:numId w:val="1"/>
        </w:numPr>
        <w:spacing w:line="276" w:lineRule="auto"/>
        <w:ind w:left="567" w:hanging="567"/>
        <w:jc w:val="both"/>
      </w:pPr>
      <w:r>
        <w:rPr>
          <w:rFonts w:ascii="Cambria" w:hAnsi="Cambria" w:cs="†¯øw≥¸"/>
          <w:color w:val="000000"/>
        </w:rPr>
        <w:t>Szczegółowy zakres zamówienia określony jest w Specyfikacji Warunków Zamówienia oraz załączonym do SWZ dokumentacji technicznej.</w:t>
      </w:r>
    </w:p>
    <w:p w14:paraId="6213B464" w14:textId="77777777" w:rsidR="005C021E" w:rsidRDefault="005C021E">
      <w:pPr>
        <w:pStyle w:val="Akapitzlist"/>
        <w:widowControl w:val="0"/>
        <w:spacing w:line="276" w:lineRule="auto"/>
        <w:ind w:left="426" w:hanging="66"/>
        <w:jc w:val="both"/>
        <w:rPr>
          <w:rFonts w:ascii="Cambria" w:hAnsi="Cambria" w:cs="†¯øw≥¸"/>
          <w:color w:val="000000"/>
        </w:rPr>
      </w:pPr>
    </w:p>
    <w:p w14:paraId="28FC58F7" w14:textId="77777777" w:rsidR="005C021E" w:rsidRPr="00955DEB" w:rsidRDefault="003C7897">
      <w:pPr>
        <w:pStyle w:val="Standard"/>
        <w:widowControl w:val="0"/>
        <w:spacing w:line="276" w:lineRule="auto"/>
        <w:jc w:val="center"/>
        <w:rPr>
          <w:rFonts w:ascii="Cambria" w:hAnsi="Cambria"/>
        </w:rPr>
      </w:pPr>
      <w:r w:rsidRPr="00955DEB">
        <w:rPr>
          <w:rFonts w:ascii="Cambria" w:hAnsi="Cambria" w:cs="†¯øw≥¸"/>
          <w:b/>
          <w:color w:val="000000"/>
        </w:rPr>
        <w:t>§ 2</w:t>
      </w:r>
    </w:p>
    <w:p w14:paraId="73EDC023" w14:textId="77777777" w:rsidR="005C021E" w:rsidRPr="00955DEB" w:rsidRDefault="003C7897">
      <w:pPr>
        <w:pStyle w:val="Standard"/>
        <w:widowControl w:val="0"/>
        <w:spacing w:line="276" w:lineRule="auto"/>
        <w:jc w:val="center"/>
        <w:rPr>
          <w:rFonts w:ascii="Cambria" w:hAnsi="Cambria"/>
        </w:rPr>
      </w:pPr>
      <w:r w:rsidRPr="00955DEB">
        <w:rPr>
          <w:rFonts w:ascii="Cambria" w:hAnsi="Cambria" w:cs="†¯øw≥¸"/>
          <w:b/>
          <w:color w:val="000000"/>
        </w:rPr>
        <w:t>Termin wykonania umowy</w:t>
      </w:r>
    </w:p>
    <w:p w14:paraId="02F0F8B4" w14:textId="3320FA6F" w:rsidR="00955DEB" w:rsidRPr="00EE56ED" w:rsidRDefault="00955DEB" w:rsidP="00EE56ED">
      <w:pPr>
        <w:spacing w:line="276" w:lineRule="auto"/>
        <w:jc w:val="both"/>
        <w:outlineLvl w:val="3"/>
        <w:rPr>
          <w:rFonts w:ascii="Cambria" w:hAnsi="Cambria" w:cs="†¯øw≥¸"/>
        </w:rPr>
      </w:pPr>
      <w:r w:rsidRPr="00955DEB">
        <w:rPr>
          <w:rFonts w:ascii="Cambria" w:hAnsi="Cambria" w:cs="†¯øw≥¸"/>
        </w:rPr>
        <w:t xml:space="preserve">1. </w:t>
      </w:r>
      <w:r w:rsidR="003C7897" w:rsidRPr="00955DEB">
        <w:rPr>
          <w:rFonts w:ascii="Cambria" w:hAnsi="Cambria" w:cs="†¯øw≥¸"/>
        </w:rPr>
        <w:t>Wykonawca jest zobowiązany do wykonania świadczenia wsk</w:t>
      </w:r>
      <w:r>
        <w:rPr>
          <w:rFonts w:ascii="Cambria" w:hAnsi="Cambria" w:cs="†¯øw≥¸"/>
        </w:rPr>
        <w:t xml:space="preserve">azanego w § 1 </w:t>
      </w:r>
      <w:r>
        <w:rPr>
          <w:rFonts w:ascii="Cambria" w:hAnsi="Cambria" w:cs="†¯øw≥¸"/>
        </w:rPr>
        <w:br/>
        <w:t>umowy w terminie:</w:t>
      </w:r>
      <w:r w:rsidR="00EE56ED">
        <w:rPr>
          <w:rFonts w:ascii="Cambria" w:hAnsi="Cambria" w:cs="†¯øw≥¸"/>
        </w:rPr>
        <w:t xml:space="preserve"> </w:t>
      </w:r>
      <w:r w:rsidR="00396DF9">
        <w:rPr>
          <w:rFonts w:ascii="Cambria" w:hAnsi="Cambria" w:cs="Arial"/>
          <w:bCs/>
        </w:rPr>
        <w:t>5</w:t>
      </w:r>
      <w:r w:rsidR="00EE56ED">
        <w:rPr>
          <w:rFonts w:ascii="Cambria" w:hAnsi="Cambria" w:cs="Arial"/>
          <w:bCs/>
        </w:rPr>
        <w:t xml:space="preserve"> miesięcy od daty podpisania umowy</w:t>
      </w:r>
    </w:p>
    <w:p w14:paraId="7181B9C6" w14:textId="77777777" w:rsidR="00955DEB" w:rsidRPr="00955DEB" w:rsidRDefault="00955DEB" w:rsidP="00955DEB">
      <w:pPr>
        <w:pStyle w:val="Akapitzlist"/>
        <w:widowControl w:val="0"/>
        <w:spacing w:line="276" w:lineRule="auto"/>
        <w:ind w:left="567"/>
        <w:jc w:val="both"/>
        <w:rPr>
          <w:rFonts w:ascii="Cambria" w:hAnsi="Cambria" w:cs="†¯øw≥¸"/>
          <w:b/>
        </w:rPr>
      </w:pPr>
    </w:p>
    <w:p w14:paraId="18C0DD77" w14:textId="77777777" w:rsidR="00955DEB" w:rsidRPr="00955DEB" w:rsidRDefault="00955DEB" w:rsidP="00955DEB">
      <w:pPr>
        <w:pStyle w:val="Akapitzlist"/>
        <w:widowControl w:val="0"/>
        <w:spacing w:line="276" w:lineRule="auto"/>
        <w:ind w:left="567"/>
        <w:jc w:val="both"/>
        <w:rPr>
          <w:rFonts w:ascii="Cambria" w:hAnsi="Cambria" w:cs="†¯øw≥¸"/>
          <w:b/>
        </w:rPr>
      </w:pPr>
    </w:p>
    <w:p w14:paraId="39FCE470" w14:textId="77777777" w:rsidR="00955DEB" w:rsidRPr="00955DEB" w:rsidRDefault="003C7897" w:rsidP="00955DEB">
      <w:pPr>
        <w:spacing w:line="276" w:lineRule="auto"/>
        <w:jc w:val="both"/>
        <w:rPr>
          <w:rFonts w:ascii="Cambria" w:hAnsi="Cambria"/>
        </w:rPr>
      </w:pPr>
      <w:r w:rsidRPr="00955DEB">
        <w:rPr>
          <w:rFonts w:ascii="Cambria" w:hAnsi="Cambria" w:cs="Arial"/>
          <w:bCs/>
          <w:u w:val="single"/>
        </w:rPr>
        <w:t>Za termin wykonania zamówienia strony uznają zgłoszenie gotowości odbioru wraz z kompletem dokumentów wymaganych do odbioru.</w:t>
      </w:r>
      <w:bookmarkStart w:id="1" w:name="_Hlk55506905"/>
    </w:p>
    <w:bookmarkEnd w:id="1"/>
    <w:p w14:paraId="35D47E18" w14:textId="77777777" w:rsidR="00955DEB" w:rsidRDefault="00955DEB">
      <w:pPr>
        <w:pStyle w:val="Standard"/>
        <w:widowControl w:val="0"/>
        <w:spacing w:line="276" w:lineRule="auto"/>
        <w:rPr>
          <w:rFonts w:ascii="Cambria" w:hAnsi="Cambria" w:cs="†¯øw≥¸"/>
          <w:b/>
          <w:color w:val="000000"/>
        </w:rPr>
      </w:pPr>
    </w:p>
    <w:p w14:paraId="33F63DA7" w14:textId="77777777" w:rsidR="005C021E" w:rsidRDefault="003C7897">
      <w:pPr>
        <w:pStyle w:val="Standard"/>
        <w:widowControl w:val="0"/>
        <w:spacing w:line="276" w:lineRule="auto"/>
        <w:jc w:val="center"/>
      </w:pPr>
      <w:r>
        <w:rPr>
          <w:rFonts w:ascii="Cambria" w:hAnsi="Cambria" w:cs="†¯øw≥¸"/>
          <w:b/>
          <w:color w:val="000000"/>
        </w:rPr>
        <w:t>§ 3</w:t>
      </w:r>
    </w:p>
    <w:p w14:paraId="08A80ED5" w14:textId="77777777" w:rsidR="005C021E" w:rsidRDefault="003C7897">
      <w:pPr>
        <w:pStyle w:val="Standard"/>
        <w:widowControl w:val="0"/>
        <w:spacing w:line="276" w:lineRule="auto"/>
        <w:jc w:val="center"/>
      </w:pPr>
      <w:r>
        <w:rPr>
          <w:rFonts w:ascii="Cambria" w:hAnsi="Cambria" w:cs="†¯øw≥¸"/>
          <w:b/>
          <w:color w:val="000000"/>
        </w:rPr>
        <w:t>Wykonawca i Podwykonawcy</w:t>
      </w:r>
    </w:p>
    <w:p w14:paraId="324DA8B8" w14:textId="77777777" w:rsidR="000863CA" w:rsidRPr="00FD5DC7" w:rsidRDefault="007C6070" w:rsidP="000863CA">
      <w:pPr>
        <w:widowControl/>
        <w:numPr>
          <w:ilvl w:val="0"/>
          <w:numId w:val="80"/>
        </w:numPr>
        <w:suppressAutoHyphens w:val="0"/>
        <w:ind w:left="567" w:hanging="567"/>
        <w:jc w:val="both"/>
        <w:textAlignment w:val="auto"/>
        <w:rPr>
          <w:rFonts w:ascii="Cambria" w:hAnsi="Cambria" w:cs="Arial"/>
          <w:color w:val="000000"/>
          <w:lang w:eastAsia="pl-PL"/>
        </w:rPr>
      </w:pPr>
      <w:r w:rsidRPr="007C6070">
        <w:rPr>
          <w:rFonts w:ascii="Cambria" w:hAnsi="Cambria" w:cs="Arial"/>
          <w:color w:val="000000"/>
          <w:lang w:eastAsia="pl-PL"/>
        </w:rPr>
        <w:t>Zamawiający dopuszcza możliwość powierzenia Podwykonawcy części zamówienia.</w:t>
      </w:r>
    </w:p>
    <w:p w14:paraId="684E5C2E" w14:textId="77777777" w:rsidR="007C6070" w:rsidRPr="007C6070" w:rsidRDefault="007C6070" w:rsidP="007C6070">
      <w:pPr>
        <w:widowControl/>
        <w:suppressAutoHyphens w:val="0"/>
        <w:autoSpaceDE w:val="0"/>
        <w:ind w:left="567" w:hanging="567"/>
        <w:jc w:val="both"/>
        <w:textAlignment w:val="auto"/>
        <w:rPr>
          <w:rFonts w:ascii="Cambria" w:hAnsi="Cambria" w:cs="F"/>
        </w:rPr>
      </w:pPr>
      <w:r w:rsidRPr="007C6070">
        <w:rPr>
          <w:rFonts w:ascii="Cambria" w:hAnsi="Cambria" w:cs="Arial"/>
          <w:color w:val="000000"/>
          <w:lang w:eastAsia="pl-PL"/>
        </w:rPr>
        <w:lastRenderedPageBreak/>
        <w:t xml:space="preserve">2. </w:t>
      </w:r>
      <w:r>
        <w:rPr>
          <w:rFonts w:ascii="Cambria" w:hAnsi="Cambria" w:cs="Arial"/>
          <w:color w:val="000000"/>
          <w:lang w:eastAsia="pl-PL"/>
        </w:rPr>
        <w:t xml:space="preserve">     </w:t>
      </w:r>
      <w:r w:rsidRPr="007C6070">
        <w:rPr>
          <w:rFonts w:ascii="Cambria" w:hAnsi="Cambria" w:cs="Arial"/>
          <w:color w:val="000000"/>
          <w:lang w:eastAsia="pl-PL"/>
        </w:rPr>
        <w:t>Wykonawca wykona własnymi siłami następujące roboty budowlane stanowiące przedmiot niniejszej Umowy: ………………………………………………………………………,a Podwykonawcom powierzy wykonanie następujących robót budowlanych stanowiących przedmiot niniejszej Umowy: ……………………………………………………………….</w:t>
      </w:r>
    </w:p>
    <w:p w14:paraId="2133398A" w14:textId="77777777" w:rsidR="007C6070" w:rsidRPr="007C6070" w:rsidRDefault="007C6070" w:rsidP="007C6070">
      <w:pPr>
        <w:widowControl/>
        <w:suppressAutoHyphens w:val="0"/>
        <w:autoSpaceDE w:val="0"/>
        <w:ind w:left="567" w:hanging="567"/>
        <w:jc w:val="both"/>
        <w:textAlignment w:val="auto"/>
        <w:rPr>
          <w:rFonts w:ascii="Cambria" w:hAnsi="Cambria" w:cs="F"/>
        </w:rPr>
      </w:pPr>
      <w:r w:rsidRPr="007C6070">
        <w:rPr>
          <w:rFonts w:ascii="Cambria" w:eastAsia="Calibri" w:hAnsi="Cambria" w:cs="Arial"/>
          <w:color w:val="000000"/>
        </w:rPr>
        <w:t xml:space="preserve">3. </w:t>
      </w:r>
      <w:r>
        <w:rPr>
          <w:rFonts w:ascii="Cambria" w:eastAsia="Calibri" w:hAnsi="Cambria" w:cs="Arial"/>
          <w:color w:val="000000"/>
        </w:rPr>
        <w:t xml:space="preserve">    </w:t>
      </w:r>
      <w:r w:rsidRPr="007C6070">
        <w:rPr>
          <w:rFonts w:ascii="Cambria" w:eastAsia="Calibri" w:hAnsi="Cambria" w:cs="Arial"/>
          <w:color w:val="000000"/>
        </w:rPr>
        <w:t>Wykonawca, podwykonawca lub dalszy podwykonawca zamówienia zamierzający zawrzeć umowę podwykonawstwo, której przedmiotem są roboty budowlane, jest obowiązany do przedłożenia Zamawiającemu projektu tej umowy, przy czym podwykonawca lub dalszy podwykonawca jest obowiązany dołączyć zgodę Wykonawcy na zawarcie umowy o podwykonawstwo o treści zgodnej z projektem umowy.</w:t>
      </w:r>
      <w:r w:rsidRPr="007C6070">
        <w:rPr>
          <w:rFonts w:ascii="Cambria" w:hAnsi="Cambria" w:cs="Arial"/>
          <w:color w:val="000000"/>
          <w:lang w:eastAsia="pl-PL"/>
        </w:rPr>
        <w:t xml:space="preserve">  </w:t>
      </w:r>
    </w:p>
    <w:p w14:paraId="45331B08" w14:textId="77777777" w:rsidR="007C6070" w:rsidRPr="007C6070" w:rsidRDefault="007C6070" w:rsidP="007C6070">
      <w:pPr>
        <w:widowControl/>
        <w:suppressAutoHyphens w:val="0"/>
        <w:ind w:left="567" w:hanging="567"/>
        <w:jc w:val="both"/>
        <w:textAlignment w:val="auto"/>
        <w:rPr>
          <w:rFonts w:ascii="Cambria" w:hAnsi="Cambria" w:cs="Arial"/>
          <w:color w:val="000000"/>
        </w:rPr>
      </w:pPr>
      <w:r w:rsidRPr="007C6070">
        <w:rPr>
          <w:rFonts w:ascii="Cambria" w:hAnsi="Cambria" w:cs="Arial"/>
          <w:color w:val="000000"/>
        </w:rPr>
        <w:t xml:space="preserve">4. </w:t>
      </w:r>
      <w:r>
        <w:rPr>
          <w:rFonts w:ascii="Cambria" w:hAnsi="Cambria" w:cs="Arial"/>
          <w:color w:val="000000"/>
        </w:rPr>
        <w:t xml:space="preserve">     </w:t>
      </w:r>
      <w:r w:rsidRPr="007C6070">
        <w:rPr>
          <w:rFonts w:ascii="Cambria" w:hAnsi="Cambria" w:cs="Arial"/>
          <w:color w:val="000000"/>
        </w:rPr>
        <w:t xml:space="preserve">Termin zapłaty wynagrodzenia podwykonawcy lub dalszemu podwykonawcy przewidziany w umowie o podwykonawstwo nie może być dłuższy niż 21 dni od dnia doręczenia wykonawcy, podwykonawcy lub dalszemu podwykonawcy faktury lub rachunku, potwierdzających wykonanie zleconej podwykonawcy lub dalszemu podwykonawcy dostawy, usługi lub roboty budowlanej. </w:t>
      </w:r>
    </w:p>
    <w:p w14:paraId="54A0C8B6" w14:textId="77777777" w:rsidR="007C6070" w:rsidRPr="007C6070" w:rsidRDefault="007C6070" w:rsidP="007C6070">
      <w:pPr>
        <w:ind w:left="567" w:hanging="567"/>
        <w:jc w:val="both"/>
        <w:textAlignment w:val="auto"/>
        <w:rPr>
          <w:rFonts w:ascii="Cambria" w:hAnsi="Cambria" w:cs="Arial"/>
          <w:color w:val="000000"/>
        </w:rPr>
      </w:pPr>
      <w:r w:rsidRPr="007C6070">
        <w:rPr>
          <w:rFonts w:ascii="Cambria" w:hAnsi="Cambria" w:cs="Arial"/>
          <w:color w:val="000000"/>
        </w:rPr>
        <w:t>5.</w:t>
      </w:r>
      <w:r>
        <w:rPr>
          <w:rFonts w:ascii="Cambria" w:hAnsi="Cambria" w:cs="Arial"/>
          <w:color w:val="000000"/>
        </w:rPr>
        <w:t xml:space="preserve">   </w:t>
      </w:r>
      <w:r w:rsidRPr="007C6070">
        <w:rPr>
          <w:rFonts w:ascii="Cambria" w:hAnsi="Cambria" w:cs="Arial"/>
          <w:color w:val="000000"/>
        </w:rPr>
        <w:t>Umowa z Podwykonawcą, której przedmiotem są roboty budowlane, musi zawierać następujące postanowienia:</w:t>
      </w:r>
    </w:p>
    <w:p w14:paraId="3740E0E8" w14:textId="77777777" w:rsidR="007C6070" w:rsidRPr="007C6070" w:rsidRDefault="007C6070" w:rsidP="0091124A">
      <w:pPr>
        <w:widowControl/>
        <w:numPr>
          <w:ilvl w:val="0"/>
          <w:numId w:val="81"/>
        </w:numPr>
        <w:ind w:left="567" w:hanging="567"/>
        <w:jc w:val="both"/>
        <w:textAlignment w:val="auto"/>
        <w:rPr>
          <w:rFonts w:ascii="Cambria" w:hAnsi="Cambria" w:cs="F"/>
        </w:rPr>
      </w:pPr>
      <w:r w:rsidRPr="007C6070">
        <w:rPr>
          <w:rFonts w:ascii="Cambria" w:hAnsi="Cambria" w:cs="Arial"/>
          <w:color w:val="000000"/>
        </w:rPr>
        <w:t>zakres powierzanych Podwykonawcy robót budowlanych, których wykonanie stanowi podstawę zapłaty przez Wykonawcę wynagrodzenia na rzecz Podwykonawcy, wysokość wynagrodzenia za powierzone prace,</w:t>
      </w:r>
      <w:r w:rsidRPr="007C6070">
        <w:rPr>
          <w:rFonts w:ascii="Cambria" w:hAnsi="Cambria" w:cs="Arial"/>
          <w:strike/>
          <w:color w:val="000000"/>
        </w:rPr>
        <w:t xml:space="preserve"> </w:t>
      </w:r>
    </w:p>
    <w:p w14:paraId="4F01089C" w14:textId="77777777" w:rsidR="007C6070" w:rsidRPr="007C6070" w:rsidRDefault="007C6070" w:rsidP="0091124A">
      <w:pPr>
        <w:widowControl/>
        <w:numPr>
          <w:ilvl w:val="0"/>
          <w:numId w:val="81"/>
        </w:numPr>
        <w:ind w:left="567" w:hanging="567"/>
        <w:jc w:val="both"/>
        <w:textAlignment w:val="auto"/>
        <w:rPr>
          <w:rFonts w:ascii="Cambria" w:hAnsi="Cambria" w:cs="Arial"/>
          <w:color w:val="000000"/>
        </w:rPr>
      </w:pPr>
      <w:r w:rsidRPr="007C6070">
        <w:rPr>
          <w:rFonts w:ascii="Cambria" w:hAnsi="Cambria" w:cs="Arial"/>
          <w:color w:val="000000"/>
        </w:rPr>
        <w:t>zobowiązanie Wykonawcy do przyjęcia faktur Podwykonawców za wykonane i odebrane przez niego roboty - w terminie do 7 dni od zakończenia robót;</w:t>
      </w:r>
    </w:p>
    <w:p w14:paraId="75B42AD3" w14:textId="77777777" w:rsidR="007C6070" w:rsidRPr="007C6070" w:rsidRDefault="007C6070" w:rsidP="0091124A">
      <w:pPr>
        <w:widowControl/>
        <w:numPr>
          <w:ilvl w:val="0"/>
          <w:numId w:val="81"/>
        </w:numPr>
        <w:ind w:left="567" w:hanging="567"/>
        <w:jc w:val="both"/>
        <w:textAlignment w:val="auto"/>
        <w:rPr>
          <w:rFonts w:ascii="Cambria" w:hAnsi="Cambria" w:cs="Arial"/>
          <w:color w:val="000000"/>
        </w:rPr>
      </w:pPr>
      <w:r w:rsidRPr="007C6070">
        <w:rPr>
          <w:rFonts w:ascii="Cambria" w:hAnsi="Cambria" w:cs="Arial"/>
          <w:color w:val="000000"/>
        </w:rPr>
        <w:t>zobowiązanie Wykonawcy do przedłożenia Zamawiającemu – wraz z własną fakturą - kopii faktur Podwykonawców, o których mowa w pkt 2 - w terminie 7 dni od ich otrzymania;</w:t>
      </w:r>
    </w:p>
    <w:p w14:paraId="1BDBDEE9" w14:textId="77777777" w:rsidR="007C6070" w:rsidRPr="007C6070" w:rsidRDefault="007C6070" w:rsidP="0091124A">
      <w:pPr>
        <w:widowControl/>
        <w:numPr>
          <w:ilvl w:val="0"/>
          <w:numId w:val="81"/>
        </w:numPr>
        <w:ind w:left="567" w:hanging="567"/>
        <w:jc w:val="both"/>
        <w:textAlignment w:val="auto"/>
        <w:rPr>
          <w:rFonts w:ascii="Cambria" w:hAnsi="Cambria" w:cs="Arial"/>
          <w:color w:val="000000"/>
        </w:rPr>
      </w:pPr>
      <w:r w:rsidRPr="007C6070">
        <w:rPr>
          <w:rFonts w:ascii="Cambria" w:hAnsi="Cambria" w:cs="Arial"/>
          <w:color w:val="000000"/>
        </w:rPr>
        <w:t>zasady odbiorów robót wykonywanych przez Podwykonawcę ze wskazaniem, że odbiór dokonywany przez Wykonawcę nie będzie wywoływał skutku względem Zamawiającego;</w:t>
      </w:r>
    </w:p>
    <w:p w14:paraId="5D0346AB" w14:textId="77777777" w:rsidR="007C6070" w:rsidRPr="007C6070" w:rsidRDefault="007C6070" w:rsidP="0091124A">
      <w:pPr>
        <w:widowControl/>
        <w:numPr>
          <w:ilvl w:val="0"/>
          <w:numId w:val="81"/>
        </w:numPr>
        <w:ind w:left="567" w:hanging="567"/>
        <w:jc w:val="both"/>
        <w:textAlignment w:val="auto"/>
        <w:rPr>
          <w:rFonts w:ascii="Cambria" w:hAnsi="Cambria" w:cs="Arial"/>
          <w:color w:val="000000"/>
        </w:rPr>
      </w:pPr>
      <w:r w:rsidRPr="007C6070">
        <w:rPr>
          <w:rFonts w:ascii="Cambria" w:hAnsi="Cambria" w:cs="Arial"/>
          <w:color w:val="000000"/>
        </w:rPr>
        <w:t xml:space="preserve">postanowienia spójne z niniejszą umową w szczególności w zakresie terminów wykonania robót objętych umową podwykonawczą, okresów odpowiedzialności za wady wykonywanych przez Podwykonawcę robót budowlanych, </w:t>
      </w:r>
    </w:p>
    <w:p w14:paraId="61BAE689" w14:textId="77777777" w:rsidR="007C6070" w:rsidRPr="007C6070" w:rsidRDefault="007C6070" w:rsidP="0091124A">
      <w:pPr>
        <w:widowControl/>
        <w:numPr>
          <w:ilvl w:val="0"/>
          <w:numId w:val="81"/>
        </w:numPr>
        <w:ind w:left="567" w:hanging="567"/>
        <w:jc w:val="both"/>
        <w:textAlignment w:val="auto"/>
        <w:rPr>
          <w:rFonts w:ascii="Cambria" w:hAnsi="Cambria" w:cs="Arial"/>
          <w:color w:val="000000"/>
        </w:rPr>
      </w:pPr>
      <w:r w:rsidRPr="007C6070">
        <w:rPr>
          <w:rFonts w:ascii="Cambria" w:hAnsi="Cambria" w:cs="Arial"/>
          <w:color w:val="000000"/>
        </w:rPr>
        <w:t>postanowienia dotyczące dochodzenia zapłaty kar umownych przez Wykonawcę wobec Podwykonawcy robót;</w:t>
      </w:r>
    </w:p>
    <w:p w14:paraId="5A2AFC7F" w14:textId="77777777" w:rsidR="007C6070" w:rsidRPr="007C6070" w:rsidRDefault="007C6070" w:rsidP="0091124A">
      <w:pPr>
        <w:widowControl/>
        <w:numPr>
          <w:ilvl w:val="0"/>
          <w:numId w:val="81"/>
        </w:numPr>
        <w:ind w:left="567" w:hanging="567"/>
        <w:jc w:val="both"/>
        <w:textAlignment w:val="auto"/>
        <w:rPr>
          <w:rFonts w:ascii="Cambria" w:hAnsi="Cambria" w:cs="Arial"/>
          <w:color w:val="000000"/>
        </w:rPr>
      </w:pPr>
      <w:r w:rsidRPr="007C6070">
        <w:rPr>
          <w:rFonts w:ascii="Cambria" w:hAnsi="Cambria" w:cs="Arial"/>
          <w:color w:val="000000"/>
        </w:rPr>
        <w:t>postanowienia zakazujące Podwykonawcy dokonywania cesji wierzytelności bez zgody Wykonawcy i Zamawiającego;</w:t>
      </w:r>
    </w:p>
    <w:p w14:paraId="3E256F1A" w14:textId="77777777" w:rsidR="007C6070" w:rsidRPr="007C6070" w:rsidRDefault="007C6070" w:rsidP="0091124A">
      <w:pPr>
        <w:widowControl/>
        <w:numPr>
          <w:ilvl w:val="0"/>
          <w:numId w:val="81"/>
        </w:numPr>
        <w:ind w:left="567" w:hanging="567"/>
        <w:jc w:val="both"/>
        <w:textAlignment w:val="auto"/>
        <w:rPr>
          <w:rFonts w:ascii="Cambria" w:hAnsi="Cambria" w:cs="Arial"/>
          <w:color w:val="000000"/>
        </w:rPr>
      </w:pPr>
      <w:r w:rsidRPr="007C6070">
        <w:rPr>
          <w:rFonts w:ascii="Cambria" w:hAnsi="Cambria" w:cs="Arial"/>
          <w:color w:val="000000"/>
        </w:rPr>
        <w:t xml:space="preserve">postanowienia zakazujące Podwykonawcy podzlecania wykonania robót budowlanych </w:t>
      </w:r>
      <w:r w:rsidRPr="007C6070">
        <w:rPr>
          <w:rFonts w:ascii="Cambria" w:hAnsi="Cambria" w:cs="Arial"/>
          <w:color w:val="000000"/>
        </w:rPr>
        <w:br/>
        <w:t>i związanych z nimi prac dalszemu Podwykonawcy robót budowlanych bez zgody Wykonawcy i Zamawiającego.</w:t>
      </w:r>
    </w:p>
    <w:p w14:paraId="3D23FF8E" w14:textId="77777777" w:rsidR="007C6070" w:rsidRPr="007C6070" w:rsidRDefault="007C6070" w:rsidP="0091124A">
      <w:pPr>
        <w:widowControl/>
        <w:numPr>
          <w:ilvl w:val="0"/>
          <w:numId w:val="81"/>
        </w:numPr>
        <w:ind w:left="567" w:hanging="567"/>
        <w:jc w:val="both"/>
        <w:textAlignment w:val="auto"/>
        <w:rPr>
          <w:rFonts w:ascii="Cambria" w:hAnsi="Cambria" w:cs="Arial"/>
          <w:color w:val="000000"/>
        </w:rPr>
      </w:pPr>
      <w:r w:rsidRPr="007C6070">
        <w:rPr>
          <w:rFonts w:ascii="Cambria" w:hAnsi="Cambria" w:cs="Arial"/>
          <w:color w:val="000000"/>
        </w:rPr>
        <w:t xml:space="preserve">Okresy gwarancji udzielane przez Podwykonawców muszą odpowiadać, co najmniej okresowi gwarancji udzielonemu przez Wykonawcę i liczone będą od daty odbioru bez zastrzeżeń całości zamówienia. </w:t>
      </w:r>
    </w:p>
    <w:p w14:paraId="290FAC86" w14:textId="77777777"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6. </w:t>
      </w:r>
      <w:r w:rsidR="007E6C24">
        <w:rPr>
          <w:rFonts w:ascii="Cambria" w:hAnsi="Cambria" w:cs="Arial"/>
          <w:color w:val="000000"/>
        </w:rPr>
        <w:t xml:space="preserve">   </w:t>
      </w:r>
      <w:r w:rsidRPr="007C6070">
        <w:rPr>
          <w:rFonts w:ascii="Cambria" w:hAnsi="Cambria" w:cs="Arial"/>
          <w:color w:val="000000"/>
        </w:rPr>
        <w:t>Umowa z Podwykonawcą, której przedmiotem są roboty budowlane, nie może zawierać postanowień:</w:t>
      </w:r>
    </w:p>
    <w:p w14:paraId="595A6486" w14:textId="77777777" w:rsidR="007C6070" w:rsidRPr="007C6070" w:rsidRDefault="007C6070" w:rsidP="0091124A">
      <w:pPr>
        <w:widowControl/>
        <w:numPr>
          <w:ilvl w:val="0"/>
          <w:numId w:val="82"/>
        </w:numPr>
        <w:ind w:left="567" w:hanging="567"/>
        <w:jc w:val="both"/>
        <w:textAlignment w:val="auto"/>
        <w:rPr>
          <w:rFonts w:ascii="Cambria" w:hAnsi="Cambria" w:cs="Arial"/>
          <w:color w:val="000000"/>
        </w:rPr>
      </w:pPr>
      <w:r w:rsidRPr="007C6070">
        <w:rPr>
          <w:rFonts w:ascii="Cambria" w:hAnsi="Cambria" w:cs="Arial"/>
          <w:color w:val="000000"/>
        </w:rPr>
        <w:t>uzależniających uzyskanie przez Podwykonawcę płatności od Wykonawcy od zapłaty przez Zamawiającego Wykonawcy wynagrodzenia obejmującego zakres robót wykonanych przez Podwykonawcę;</w:t>
      </w:r>
    </w:p>
    <w:p w14:paraId="7BCF4C55" w14:textId="77777777" w:rsidR="007C6070" w:rsidRPr="007C6070" w:rsidRDefault="007C6070" w:rsidP="0091124A">
      <w:pPr>
        <w:widowControl/>
        <w:numPr>
          <w:ilvl w:val="0"/>
          <w:numId w:val="82"/>
        </w:numPr>
        <w:ind w:left="567" w:hanging="567"/>
        <w:jc w:val="both"/>
        <w:textAlignment w:val="auto"/>
        <w:rPr>
          <w:rFonts w:ascii="Cambria" w:hAnsi="Cambria" w:cs="Arial"/>
          <w:color w:val="000000"/>
        </w:rPr>
      </w:pPr>
      <w:r w:rsidRPr="007C6070">
        <w:rPr>
          <w:rFonts w:ascii="Cambria" w:hAnsi="Cambria" w:cs="Arial"/>
          <w:color w:val="000000"/>
        </w:rPr>
        <w:t>uzależniających zwrot Podwykonawcy kwot zabezpieczenia przez Wykonawcę od zwrotu zabezpieczenia należytego wykonania umowy Podwykonawcy przez Zamawiającego;</w:t>
      </w:r>
    </w:p>
    <w:p w14:paraId="5AB0490C" w14:textId="77777777" w:rsidR="007C6070" w:rsidRPr="007C6070" w:rsidRDefault="007C6070" w:rsidP="0091124A">
      <w:pPr>
        <w:widowControl/>
        <w:numPr>
          <w:ilvl w:val="0"/>
          <w:numId w:val="82"/>
        </w:numPr>
        <w:ind w:left="567" w:hanging="567"/>
        <w:jc w:val="both"/>
        <w:textAlignment w:val="auto"/>
        <w:rPr>
          <w:rFonts w:ascii="Cambria" w:hAnsi="Cambria" w:cs="Arial"/>
          <w:color w:val="000000"/>
        </w:rPr>
      </w:pPr>
      <w:r w:rsidRPr="007C6070">
        <w:rPr>
          <w:rFonts w:ascii="Cambria" w:hAnsi="Cambria" w:cs="Arial"/>
          <w:color w:val="000000"/>
        </w:rPr>
        <w:t>skutkujących zatrzymaniem należnego Podwykonawcom wynagrodzenia w części lub całości  do czasu  odbioru robót przez Zamawiającego;</w:t>
      </w:r>
    </w:p>
    <w:p w14:paraId="37EF280D" w14:textId="77777777" w:rsidR="007C6070" w:rsidRPr="007C6070" w:rsidRDefault="007C6070" w:rsidP="0091124A">
      <w:pPr>
        <w:widowControl/>
        <w:numPr>
          <w:ilvl w:val="0"/>
          <w:numId w:val="82"/>
        </w:numPr>
        <w:ind w:left="567" w:hanging="567"/>
        <w:jc w:val="both"/>
        <w:textAlignment w:val="auto"/>
        <w:rPr>
          <w:rFonts w:ascii="Cambria" w:hAnsi="Cambria" w:cs="Arial"/>
          <w:color w:val="000000"/>
        </w:rPr>
      </w:pPr>
      <w:r w:rsidRPr="007C6070">
        <w:rPr>
          <w:rFonts w:ascii="Cambria" w:hAnsi="Cambria" w:cs="Arial"/>
          <w:color w:val="000000"/>
        </w:rPr>
        <w:t>o potrącaniu z wynagrodzenia Podwykonawcy kaucji gwarancyjnej i należności z tytułu generalnego wykonawstwa, w tym kosztów organizacji i utrzymania budowy;</w:t>
      </w:r>
    </w:p>
    <w:p w14:paraId="6CE05AA1" w14:textId="77777777" w:rsidR="007C6070" w:rsidRPr="007C6070" w:rsidRDefault="007C6070" w:rsidP="0091124A">
      <w:pPr>
        <w:widowControl/>
        <w:numPr>
          <w:ilvl w:val="0"/>
          <w:numId w:val="82"/>
        </w:numPr>
        <w:ind w:left="567" w:hanging="567"/>
        <w:jc w:val="both"/>
        <w:textAlignment w:val="auto"/>
        <w:rPr>
          <w:rFonts w:ascii="Cambria" w:hAnsi="Cambria" w:cs="Arial"/>
          <w:color w:val="000000"/>
        </w:rPr>
      </w:pPr>
      <w:r w:rsidRPr="007C6070">
        <w:rPr>
          <w:rFonts w:ascii="Cambria" w:hAnsi="Cambria" w:cs="Arial"/>
          <w:color w:val="000000"/>
        </w:rPr>
        <w:lastRenderedPageBreak/>
        <w:t>dotyczących realizacji robót budowlanych z terminem dłuższym niż przewidywany niniejszą umową dla tych robót.</w:t>
      </w:r>
    </w:p>
    <w:p w14:paraId="7601BF82" w14:textId="77777777" w:rsidR="007C6070" w:rsidRPr="007C6070" w:rsidRDefault="007C6070" w:rsidP="007C6070">
      <w:pPr>
        <w:ind w:left="567" w:hanging="567"/>
        <w:jc w:val="both"/>
        <w:textAlignment w:val="auto"/>
        <w:rPr>
          <w:rFonts w:ascii="Cambria" w:hAnsi="Cambria" w:cs="Arial"/>
          <w:color w:val="000000"/>
        </w:rPr>
      </w:pPr>
      <w:r w:rsidRPr="007C6070">
        <w:rPr>
          <w:rFonts w:ascii="Cambria" w:hAnsi="Cambria" w:cs="Arial"/>
          <w:color w:val="000000"/>
        </w:rPr>
        <w:t xml:space="preserve">7. </w:t>
      </w:r>
      <w:r w:rsidR="007E6C24">
        <w:rPr>
          <w:rFonts w:ascii="Cambria" w:hAnsi="Cambria" w:cs="Arial"/>
          <w:color w:val="000000"/>
        </w:rPr>
        <w:t xml:space="preserve"> </w:t>
      </w:r>
      <w:r w:rsidRPr="007C6070">
        <w:rPr>
          <w:rFonts w:ascii="Cambria" w:hAnsi="Cambria" w:cs="Arial"/>
          <w:color w:val="000000"/>
        </w:rPr>
        <w:t>Jeżeli Zamawiający w terminie 7 dni od dnia przedłożenia mu projektu umowy o podwykonawstwo, której przedmiotem są roboty budowlane, wraz z zestawieniem ilości robót i wynagrodzeniem Podwykonawcy (wynagrodzenie za te roboty nie może być wyższe niż wskazane w ofercie Wykonawcy) oraz z częścią dokumentacji dotyczącej wykonania robót, które mają być realizowane przez Podwykonawcę, nie zgłosi na piśmie zastrzeżeń, uważa się, że zaakceptował ten projekt umowy.</w:t>
      </w:r>
    </w:p>
    <w:p w14:paraId="3C1CC328" w14:textId="77777777"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8. </w:t>
      </w:r>
      <w:r w:rsidR="007E6C24">
        <w:rPr>
          <w:rFonts w:ascii="Cambria" w:hAnsi="Cambria" w:cs="Arial"/>
          <w:color w:val="000000"/>
        </w:rPr>
        <w:t xml:space="preserve"> </w:t>
      </w:r>
      <w:r w:rsidRPr="007C6070">
        <w:rPr>
          <w:rFonts w:ascii="Cambria" w:hAnsi="Cambria" w:cs="Arial"/>
          <w:color w:val="000000"/>
        </w:rPr>
        <w:t>Zamawiający zgłosi zastrzeżenia w przypadku przedłożenia projektu umowy o podwykonawstwo, której przedmiotem są roboty budowlane, nie spełniającej wymagań dotyczących umowy o podwykonawstwo lub warunków dotyczących Podwykonawcy określonych w niniejszej umowie.</w:t>
      </w:r>
    </w:p>
    <w:p w14:paraId="3677A2C9" w14:textId="77777777"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9.</w:t>
      </w:r>
      <w:r w:rsidR="007E6C24">
        <w:rPr>
          <w:rFonts w:ascii="Cambria" w:hAnsi="Cambria" w:cs="Arial"/>
          <w:color w:val="000000"/>
        </w:rPr>
        <w:t xml:space="preserve"> </w:t>
      </w:r>
      <w:r w:rsidRPr="007C6070">
        <w:rPr>
          <w:rFonts w:ascii="Cambria" w:hAnsi="Cambria" w:cs="Arial"/>
          <w:color w:val="000000"/>
        </w:rPr>
        <w:t xml:space="preserve"> </w:t>
      </w:r>
      <w:r w:rsidR="007E6C24">
        <w:rPr>
          <w:rFonts w:ascii="Cambria" w:hAnsi="Cambria" w:cs="Arial"/>
          <w:color w:val="000000"/>
        </w:rPr>
        <w:t xml:space="preserve">      </w:t>
      </w:r>
      <w:r w:rsidRPr="007C6070">
        <w:rPr>
          <w:rFonts w:ascii="Cambria" w:hAnsi="Cambria" w:cs="Arial"/>
          <w:color w:val="000000"/>
        </w:rPr>
        <w:t>Po akceptacji projektu umowy o podwykonawstwo, której przedmiotem są roboty budowlane lub po upływie terminu na zgłoszenie przez Zamawiającego zastrzeżeń do tego projektu, Wykonawca przedłoży poświadczoną za zgodność z oryginałem kopię umowy o podwykonawstwo w terminie 7 dni od dnia jej zawarcia.</w:t>
      </w:r>
    </w:p>
    <w:p w14:paraId="26ACB6EA" w14:textId="77777777"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10.</w:t>
      </w:r>
      <w:r w:rsidR="007E6C24">
        <w:rPr>
          <w:rFonts w:ascii="Cambria" w:hAnsi="Cambria" w:cs="Arial"/>
          <w:color w:val="000000"/>
        </w:rPr>
        <w:t xml:space="preserve">     </w:t>
      </w:r>
      <w:r w:rsidRPr="007C6070">
        <w:rPr>
          <w:rFonts w:ascii="Cambria" w:hAnsi="Cambria" w:cs="Arial"/>
          <w:color w:val="000000"/>
        </w:rPr>
        <w:t xml:space="preserve">Jeżeli Zamawiający w terminie 7 dni od dnia przedłożenia umowy o podwykonawstwo, której przedmiotem są roboty budowlane, nie zgłosi na piśmie sprzeciwu, uważa się, że zaakceptował tę umowę. </w:t>
      </w:r>
    </w:p>
    <w:p w14:paraId="4AF1E3D5" w14:textId="77777777"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11. </w:t>
      </w:r>
      <w:r w:rsidR="007E6C24">
        <w:rPr>
          <w:rFonts w:ascii="Cambria" w:hAnsi="Cambria" w:cs="Arial"/>
          <w:color w:val="000000"/>
        </w:rPr>
        <w:t xml:space="preserve"> </w:t>
      </w:r>
      <w:r w:rsidRPr="007C6070">
        <w:rPr>
          <w:rFonts w:ascii="Cambria" w:hAnsi="Cambria" w:cs="Arial"/>
          <w:color w:val="000000"/>
        </w:rPr>
        <w:t>Wykonawca przedkłada Zamawiającemu poświadczoną za zgodność z oryginałem kopię zawartej umowy o podwykonawstwo, której przedmiotem są dostawy lub usługi, w terminie 7 dni od dnia jej zawarcia, z wyłączeniem umów o podwykonawstwo o wartości mniejszej niż 0,5 % wartości niniejszej umowy. Wyłączenie, o których mowa w zdaniu pierwszym, nie dotyczy umów o podwykonawstwo o wartości większej niż 50 000,00 PLN.</w:t>
      </w:r>
    </w:p>
    <w:p w14:paraId="3CBE3E64" w14:textId="77777777"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12. </w:t>
      </w:r>
      <w:r w:rsidR="007E6C24">
        <w:rPr>
          <w:rFonts w:ascii="Cambria" w:hAnsi="Cambria" w:cs="Arial"/>
          <w:color w:val="000000"/>
        </w:rPr>
        <w:t xml:space="preserve">  </w:t>
      </w:r>
      <w:r w:rsidRPr="007C6070">
        <w:rPr>
          <w:rFonts w:ascii="Cambria" w:hAnsi="Cambria" w:cs="Arial"/>
          <w:color w:val="000000"/>
        </w:rPr>
        <w:t>Na każdym etapie realizacji dostawy Zamawiający może żądać od Wykonawcy wyjaśnień odnośnie zakresu robót aktualnie wykonywanych przez Podwykonawców i zakresu rozliczeń finansowych z nimi.</w:t>
      </w:r>
    </w:p>
    <w:p w14:paraId="696C5E43" w14:textId="77777777"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13. </w:t>
      </w:r>
      <w:r w:rsidR="007E6C24">
        <w:rPr>
          <w:rFonts w:ascii="Cambria" w:hAnsi="Cambria" w:cs="Arial"/>
          <w:color w:val="000000"/>
        </w:rPr>
        <w:t xml:space="preserve">   </w:t>
      </w:r>
      <w:r w:rsidRPr="007C6070">
        <w:rPr>
          <w:rFonts w:ascii="Cambria" w:hAnsi="Cambria" w:cs="Arial"/>
          <w:color w:val="000000"/>
        </w:rPr>
        <w:t xml:space="preserve">Obowiązkiem Wykonawcy jest dołączenie do każdej faktury przedkładanej Zamawiającemu, oświadczeń i dokumentów wskazanych w </w:t>
      </w:r>
      <w:r w:rsidRPr="000863CA">
        <w:rPr>
          <w:rFonts w:ascii="Cambria" w:hAnsi="Cambria" w:cs="Arial"/>
        </w:rPr>
        <w:t xml:space="preserve">§ </w:t>
      </w:r>
      <w:r w:rsidR="000863CA" w:rsidRPr="000863CA">
        <w:rPr>
          <w:rFonts w:ascii="Cambria" w:hAnsi="Cambria" w:cs="Arial"/>
        </w:rPr>
        <w:t>10</w:t>
      </w:r>
      <w:r w:rsidRPr="000863CA">
        <w:rPr>
          <w:rFonts w:ascii="Cambria" w:hAnsi="Cambria" w:cs="Arial"/>
        </w:rPr>
        <w:t xml:space="preserve"> ust. </w:t>
      </w:r>
      <w:r w:rsidR="000863CA" w:rsidRPr="000863CA">
        <w:rPr>
          <w:rFonts w:ascii="Cambria" w:hAnsi="Cambria" w:cs="Arial"/>
        </w:rPr>
        <w:t>5.</w:t>
      </w:r>
    </w:p>
    <w:p w14:paraId="7D692BAB" w14:textId="77777777"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14. Wykonawca jest zobowiązany do zapłaty wynagrodzenia należnego Podwykonawcy w terminach płatności określonych w umowie o podwykonawstwo.</w:t>
      </w:r>
    </w:p>
    <w:p w14:paraId="46BD3E93" w14:textId="77777777"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15. </w:t>
      </w:r>
      <w:r w:rsidR="007E6C24">
        <w:rPr>
          <w:rFonts w:ascii="Cambria" w:hAnsi="Cambria" w:cs="Arial"/>
          <w:color w:val="000000"/>
        </w:rPr>
        <w:t xml:space="preserve">    </w:t>
      </w:r>
      <w:r w:rsidRPr="007C6070">
        <w:rPr>
          <w:rFonts w:ascii="Cambria" w:hAnsi="Cambria" w:cs="Arial"/>
          <w:color w:val="000000"/>
        </w:rPr>
        <w:t>W razie niezapłacenia przez Wykonawcę wynagrodzenia Podwykonawcy, Zamawiający może wstrzymać wypłatę odpowiedniej części wynagrodzenia dla Wykonawcy do czasu zapłaty przez Wykonawcę wynagrodzenia Podwykonawcy. Okres ten nie stanowi opóźnienia w zapłacie.</w:t>
      </w:r>
    </w:p>
    <w:p w14:paraId="65166631" w14:textId="77777777" w:rsidR="007C6070" w:rsidRPr="007C6070" w:rsidRDefault="007C6070" w:rsidP="007C6070">
      <w:pPr>
        <w:widowControl/>
        <w:ind w:left="567" w:hanging="567"/>
        <w:jc w:val="both"/>
        <w:textAlignment w:val="auto"/>
        <w:rPr>
          <w:rFonts w:ascii="Cambria" w:hAnsi="Cambria" w:cs="F"/>
        </w:rPr>
      </w:pPr>
      <w:r w:rsidRPr="007C6070">
        <w:rPr>
          <w:rFonts w:ascii="Cambria" w:hAnsi="Cambria" w:cs="Arial"/>
          <w:color w:val="000000"/>
        </w:rPr>
        <w:t xml:space="preserve">16. </w:t>
      </w:r>
      <w:r w:rsidR="007E6C24">
        <w:rPr>
          <w:rFonts w:ascii="Cambria" w:hAnsi="Cambria" w:cs="Arial"/>
          <w:color w:val="000000"/>
        </w:rPr>
        <w:t xml:space="preserve">   </w:t>
      </w:r>
      <w:r w:rsidRPr="007C6070">
        <w:rPr>
          <w:rFonts w:ascii="Cambria" w:hAnsi="Cambria" w:cs="Arial"/>
          <w:color w:val="000000"/>
        </w:rPr>
        <w:t>Wykonawca odpowiada za osoby trzecie przy pomocy których wykonuje zobowiązanie oraz za działania lub zaniechania podwykonawców, dalszych podwykonawców, ich przedstawicieli lub pracowników, jak za własne działania lub zaniechania.</w:t>
      </w:r>
    </w:p>
    <w:p w14:paraId="275B4902" w14:textId="77777777"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17. </w:t>
      </w:r>
      <w:r w:rsidR="007E6C24">
        <w:rPr>
          <w:rFonts w:ascii="Cambria" w:hAnsi="Cambria" w:cs="Arial"/>
          <w:color w:val="000000"/>
        </w:rPr>
        <w:t xml:space="preserve">   </w:t>
      </w:r>
      <w:r w:rsidRPr="007C6070">
        <w:rPr>
          <w:rFonts w:ascii="Cambria" w:hAnsi="Cambria" w:cs="Arial"/>
          <w:color w:val="000000"/>
        </w:rPr>
        <w:t>Jeżeli zobowiązania Podwykonawcy wobec Wykonawcy związane z wykonanymi robotami lub dostarczonymi materiałami, obejmuje okres dłuższy niż okres gwarancyjny ustalony w niniejszej umowie, Wykonawca po upływie okresu gwarancyjnego jest zobowiązany na żądanie Zamawiającego dokonać cesji na jego rzecz korzyści wynikających z tych zobowiązań.</w:t>
      </w:r>
    </w:p>
    <w:p w14:paraId="740C9815" w14:textId="77777777"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18. </w:t>
      </w:r>
      <w:r w:rsidR="007E6C24">
        <w:rPr>
          <w:rFonts w:ascii="Cambria" w:hAnsi="Cambria" w:cs="Arial"/>
          <w:color w:val="000000"/>
        </w:rPr>
        <w:t xml:space="preserve">   </w:t>
      </w:r>
      <w:r w:rsidRPr="007C6070">
        <w:rPr>
          <w:rFonts w:ascii="Cambria" w:hAnsi="Cambria" w:cs="Arial"/>
          <w:color w:val="000000"/>
        </w:rPr>
        <w:t>Wykonawca zobowiązany jest zawiadamiać niezwłocznie Zamawiającego o wszelkich sporach z Podwykonawcami lub dalszymi Podwykonawcami i postępowaniach sądowych z udziałem Wykonawcy, Podwykonawcy lub dalszego podwykonawcy toczących się w związku z realizacją umowy.</w:t>
      </w:r>
    </w:p>
    <w:p w14:paraId="22334CF9" w14:textId="77777777" w:rsidR="007C6070" w:rsidRPr="007C6070" w:rsidRDefault="007C6070" w:rsidP="007C6070">
      <w:pPr>
        <w:widowControl/>
        <w:ind w:left="567" w:hanging="567"/>
        <w:jc w:val="both"/>
        <w:textAlignment w:val="auto"/>
        <w:rPr>
          <w:rFonts w:ascii="Cambria" w:hAnsi="Cambria" w:cs="F"/>
        </w:rPr>
      </w:pPr>
      <w:r w:rsidRPr="007C6070">
        <w:rPr>
          <w:rFonts w:ascii="Cambria" w:hAnsi="Cambria" w:cs="Arial"/>
          <w:color w:val="000000"/>
          <w:lang w:eastAsia="pl-PL"/>
        </w:rPr>
        <w:t xml:space="preserve">19. Zamawiający dopuszcza możliwość zmiany albo rezygnacji przez Wykonawcę z podwykonawców, z tym iż, w przypadku podwykonawców biorących udział w realizacji </w:t>
      </w:r>
      <w:r w:rsidRPr="007C6070">
        <w:rPr>
          <w:rFonts w:ascii="Cambria" w:hAnsi="Cambria" w:cs="Arial"/>
          <w:color w:val="000000"/>
          <w:lang w:eastAsia="pl-PL"/>
        </w:rPr>
        <w:lastRenderedPageBreak/>
        <w:t xml:space="preserve">umowy, za pomocą których Wykonawca wykazał spełnianie warunków udziału w postępowaniu o udzielenie zamówienia, Wykonawca zobowiązany jest wykazać Zamawiającemu, że proponowany inny podwykonawca lub Wykonawca samodzielnie spełnia wymagania, o których mowa w rozdziale </w:t>
      </w:r>
      <w:r w:rsidR="00584375" w:rsidRPr="00584375">
        <w:rPr>
          <w:rFonts w:ascii="Cambria" w:hAnsi="Cambria" w:cs="Arial"/>
          <w:lang w:eastAsia="pl-PL"/>
        </w:rPr>
        <w:t>6 S</w:t>
      </w:r>
      <w:r w:rsidRPr="00584375">
        <w:rPr>
          <w:rFonts w:ascii="Cambria" w:hAnsi="Cambria" w:cs="Arial"/>
          <w:lang w:eastAsia="pl-PL"/>
        </w:rPr>
        <w:t xml:space="preserve">WZ </w:t>
      </w:r>
      <w:r w:rsidRPr="007C6070">
        <w:rPr>
          <w:rFonts w:ascii="Cambria" w:hAnsi="Cambria" w:cs="Arial"/>
          <w:color w:val="000000"/>
          <w:lang w:eastAsia="pl-PL"/>
        </w:rPr>
        <w:t>w stopniu nie mniejszym niż wymagany w toku postępowania o udzielenie zamówienia</w:t>
      </w:r>
    </w:p>
    <w:p w14:paraId="251CC34D" w14:textId="77777777" w:rsidR="007C6070" w:rsidRPr="007C6070" w:rsidRDefault="007C6070" w:rsidP="007C6070">
      <w:pPr>
        <w:widowControl/>
        <w:ind w:left="567" w:hanging="567"/>
        <w:jc w:val="both"/>
        <w:textAlignment w:val="auto"/>
        <w:rPr>
          <w:rFonts w:ascii="Cambria" w:hAnsi="Cambria" w:cs="F"/>
        </w:rPr>
      </w:pPr>
      <w:r w:rsidRPr="007C6070">
        <w:rPr>
          <w:rFonts w:ascii="Cambria" w:hAnsi="Cambria" w:cs="Arial"/>
          <w:bCs/>
          <w:color w:val="000000"/>
        </w:rPr>
        <w:t xml:space="preserve">20. </w:t>
      </w:r>
      <w:r w:rsidR="007E6C24">
        <w:rPr>
          <w:rFonts w:ascii="Cambria" w:hAnsi="Cambria" w:cs="Arial"/>
          <w:bCs/>
          <w:color w:val="000000"/>
        </w:rPr>
        <w:t xml:space="preserve">    </w:t>
      </w:r>
      <w:r w:rsidRPr="007C6070">
        <w:rPr>
          <w:rFonts w:ascii="Cambria" w:hAnsi="Cambria" w:cs="Arial"/>
          <w:bCs/>
          <w:color w:val="000000"/>
        </w:rPr>
        <w:t>Za działania podwykonawców Wykonawca ponosi odpowiedzialność jak za działania własne.</w:t>
      </w:r>
    </w:p>
    <w:p w14:paraId="5B7D2874" w14:textId="77777777" w:rsidR="007C6070" w:rsidRPr="007C6070" w:rsidRDefault="007C6070" w:rsidP="007C6070">
      <w:pPr>
        <w:autoSpaceDE w:val="0"/>
        <w:ind w:left="567" w:hanging="567"/>
        <w:jc w:val="both"/>
        <w:textAlignment w:val="auto"/>
        <w:rPr>
          <w:rFonts w:ascii="Cambria" w:hAnsi="Cambria" w:cs="Arial"/>
          <w:color w:val="000000"/>
        </w:rPr>
      </w:pPr>
      <w:r w:rsidRPr="007C6070">
        <w:rPr>
          <w:rFonts w:ascii="Cambria" w:hAnsi="Cambria" w:cs="Arial"/>
          <w:color w:val="000000"/>
        </w:rPr>
        <w:t xml:space="preserve">21. </w:t>
      </w:r>
      <w:r w:rsidR="007E6C24">
        <w:rPr>
          <w:rFonts w:ascii="Cambria" w:hAnsi="Cambria" w:cs="Arial"/>
          <w:color w:val="000000"/>
        </w:rPr>
        <w:t xml:space="preserve">  </w:t>
      </w:r>
      <w:r w:rsidRPr="007C6070">
        <w:rPr>
          <w:rFonts w:ascii="Cambria" w:hAnsi="Cambria" w:cs="Arial"/>
          <w:color w:val="000000"/>
        </w:rPr>
        <w:t xml:space="preserve">Niewypełnienie przez Wykonawcę obowiązków określonych </w:t>
      </w:r>
      <w:r w:rsidRPr="000E569E">
        <w:rPr>
          <w:rFonts w:ascii="Cambria" w:hAnsi="Cambria" w:cs="Arial"/>
        </w:rPr>
        <w:t xml:space="preserve">w § </w:t>
      </w:r>
      <w:r w:rsidR="000E569E" w:rsidRPr="000E569E">
        <w:rPr>
          <w:rFonts w:ascii="Cambria" w:hAnsi="Cambria" w:cs="Arial"/>
        </w:rPr>
        <w:t>3</w:t>
      </w:r>
      <w:r w:rsidRPr="000E569E">
        <w:rPr>
          <w:rFonts w:ascii="Cambria" w:hAnsi="Cambria" w:cs="Arial"/>
        </w:rPr>
        <w:t xml:space="preserve"> </w:t>
      </w:r>
      <w:r w:rsidRPr="007C6070">
        <w:rPr>
          <w:rFonts w:ascii="Cambria" w:hAnsi="Cambria" w:cs="Arial"/>
          <w:color w:val="000000"/>
        </w:rPr>
        <w:t xml:space="preserve">stanowi podstawę do żądania od Wykonawcy natychmiastowego usunięcia przedmiotowego Podwykonawcy z Terenu Budowy. Niniejsze postanowienie nie wyklucza uprawnień Zamawiającego do obciążenia Wykonawcy karami umownymi. </w:t>
      </w:r>
    </w:p>
    <w:p w14:paraId="6B85CEEB" w14:textId="77777777" w:rsidR="007C6070" w:rsidRPr="007C6070" w:rsidRDefault="007C6070" w:rsidP="007C6070">
      <w:pPr>
        <w:autoSpaceDE w:val="0"/>
        <w:ind w:left="567" w:hanging="567"/>
        <w:jc w:val="both"/>
        <w:textAlignment w:val="auto"/>
        <w:rPr>
          <w:rFonts w:ascii="Cambria" w:hAnsi="Cambria" w:cs="Arial"/>
          <w:color w:val="000000"/>
        </w:rPr>
      </w:pPr>
      <w:r w:rsidRPr="007C6070">
        <w:rPr>
          <w:rFonts w:ascii="Cambria" w:hAnsi="Cambria" w:cs="Arial"/>
          <w:color w:val="000000"/>
        </w:rPr>
        <w:t xml:space="preserve">22. </w:t>
      </w:r>
      <w:r w:rsidR="007E6C24">
        <w:rPr>
          <w:rFonts w:ascii="Cambria" w:hAnsi="Cambria" w:cs="Arial"/>
          <w:color w:val="000000"/>
        </w:rPr>
        <w:t xml:space="preserve">   </w:t>
      </w:r>
      <w:r w:rsidRPr="007C6070">
        <w:rPr>
          <w:rFonts w:ascii="Cambria" w:hAnsi="Cambria" w:cs="Arial"/>
          <w:color w:val="000000"/>
        </w:rPr>
        <w:t xml:space="preserve">Do wszelkich zmian do umów zawartych między Wykonawcą a Podwykonawcą zamówienia na roboty budowlane stosuje się procedurę określoną w niniejszym paragrafie. </w:t>
      </w:r>
    </w:p>
    <w:p w14:paraId="075FF2FA" w14:textId="77777777" w:rsidR="007C6070" w:rsidRPr="007C6070" w:rsidRDefault="007C6070" w:rsidP="007C6070">
      <w:pPr>
        <w:autoSpaceDE w:val="0"/>
        <w:ind w:left="567" w:hanging="567"/>
        <w:jc w:val="both"/>
        <w:textAlignment w:val="auto"/>
        <w:rPr>
          <w:rFonts w:ascii="Cambria" w:hAnsi="Cambria" w:cs="Arial"/>
          <w:color w:val="000000"/>
        </w:rPr>
      </w:pPr>
      <w:r w:rsidRPr="007C6070">
        <w:rPr>
          <w:rFonts w:ascii="Cambria" w:hAnsi="Cambria" w:cs="Arial"/>
          <w:color w:val="000000"/>
        </w:rPr>
        <w:t xml:space="preserve">23. </w:t>
      </w:r>
      <w:r w:rsidR="007E6C24">
        <w:rPr>
          <w:rFonts w:ascii="Cambria" w:hAnsi="Cambria" w:cs="Arial"/>
          <w:color w:val="000000"/>
        </w:rPr>
        <w:t xml:space="preserve">   </w:t>
      </w:r>
      <w:r w:rsidRPr="007C6070">
        <w:rPr>
          <w:rFonts w:ascii="Cambria" w:hAnsi="Cambria" w:cs="Arial"/>
          <w:color w:val="000000"/>
        </w:rPr>
        <w:t xml:space="preserve">Do wszelkich umów zawieranych między Podwykonawcą zamówienia na roboty budowlane a dalszym Podwykonawcą zamówienia na roboty budowlane stosuje się odpowiednio postanowienia powyższe z tym, że w takim przypadku Podwykonawca lub dalszy Podwykonawca zobligowani są ponadto do przedłożenia Zamawiającemu pisemnej zgody Wykonawcy lub Podwykonawcy na zawarcie umowy o podwykonawstwo o treści zgodnej z przedłożonym uprzednio projektem umowy. </w:t>
      </w:r>
    </w:p>
    <w:p w14:paraId="06F91FFD" w14:textId="77777777" w:rsidR="007C6070" w:rsidRPr="007C6070" w:rsidRDefault="007C6070" w:rsidP="007C6070">
      <w:pPr>
        <w:autoSpaceDE w:val="0"/>
        <w:ind w:left="567" w:hanging="567"/>
        <w:jc w:val="both"/>
        <w:textAlignment w:val="auto"/>
        <w:rPr>
          <w:rFonts w:ascii="Cambria" w:hAnsi="Cambria" w:cs="Arial"/>
          <w:color w:val="000000"/>
        </w:rPr>
      </w:pPr>
      <w:r w:rsidRPr="007C6070">
        <w:rPr>
          <w:rFonts w:ascii="Cambria" w:hAnsi="Cambria" w:cs="Arial"/>
          <w:color w:val="000000"/>
        </w:rPr>
        <w:t xml:space="preserve">24. </w:t>
      </w:r>
      <w:r w:rsidR="007E6C24">
        <w:rPr>
          <w:rFonts w:ascii="Cambria" w:hAnsi="Cambria" w:cs="Arial"/>
          <w:color w:val="000000"/>
        </w:rPr>
        <w:t xml:space="preserve"> </w:t>
      </w:r>
      <w:r w:rsidRPr="007C6070">
        <w:rPr>
          <w:rFonts w:ascii="Cambria" w:hAnsi="Cambria" w:cs="Arial"/>
          <w:color w:val="000000"/>
        </w:rPr>
        <w:t xml:space="preserve">Wszelkie zmiany umowy o podwykonawstwo podlegają akceptacji Zamawiającego na zasadach i warunkach określonych w niniejszej umowie jak dla zawieranych umów o podwykonawstwo. </w:t>
      </w:r>
    </w:p>
    <w:p w14:paraId="1E4CE51C" w14:textId="77777777"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25. Zasady dotyczące Podwykonawców mają odpowiednie zastosowanie do dalszych Podwykonawców.   </w:t>
      </w:r>
    </w:p>
    <w:p w14:paraId="06FE1F7E" w14:textId="77777777" w:rsidR="007C6070" w:rsidRDefault="007C6070" w:rsidP="007E6C24">
      <w:pPr>
        <w:pStyle w:val="Standard"/>
        <w:widowControl w:val="0"/>
        <w:spacing w:line="276" w:lineRule="auto"/>
        <w:rPr>
          <w:rFonts w:ascii="Cambria" w:hAnsi="Cambria" w:cs="†¯øw≥¸"/>
          <w:b/>
          <w:color w:val="000000"/>
        </w:rPr>
      </w:pPr>
    </w:p>
    <w:p w14:paraId="5E0AE0B7" w14:textId="77777777" w:rsidR="005C021E" w:rsidRDefault="003C7897">
      <w:pPr>
        <w:pStyle w:val="Standard"/>
        <w:widowControl w:val="0"/>
        <w:spacing w:line="276" w:lineRule="auto"/>
        <w:jc w:val="center"/>
      </w:pPr>
      <w:r>
        <w:rPr>
          <w:rFonts w:ascii="Cambria" w:hAnsi="Cambria" w:cs="†¯øw≥¸"/>
          <w:b/>
          <w:color w:val="000000"/>
        </w:rPr>
        <w:t>§ 4</w:t>
      </w:r>
    </w:p>
    <w:p w14:paraId="625BB24E" w14:textId="77777777" w:rsidR="005C021E" w:rsidRDefault="003C7897">
      <w:pPr>
        <w:pStyle w:val="Standard"/>
        <w:widowControl w:val="0"/>
        <w:spacing w:line="276" w:lineRule="auto"/>
        <w:jc w:val="center"/>
      </w:pPr>
      <w:r>
        <w:rPr>
          <w:rFonts w:ascii="Cambria" w:hAnsi="Cambria" w:cs="†¯øw≥¸"/>
          <w:b/>
          <w:color w:val="000000"/>
        </w:rPr>
        <w:t>Obowiązki Wykonawcy</w:t>
      </w:r>
    </w:p>
    <w:p w14:paraId="72D454C4" w14:textId="77777777" w:rsidR="005C021E" w:rsidRDefault="003C7897">
      <w:pPr>
        <w:pStyle w:val="Standard"/>
        <w:numPr>
          <w:ilvl w:val="2"/>
          <w:numId w:val="34"/>
        </w:numPr>
        <w:tabs>
          <w:tab w:val="left" w:pos="710"/>
        </w:tabs>
        <w:ind w:left="284" w:hanging="284"/>
        <w:jc w:val="both"/>
      </w:pPr>
      <w:r>
        <w:rPr>
          <w:rFonts w:ascii="Cambria" w:hAnsi="Cambria"/>
          <w:color w:val="000000"/>
        </w:rPr>
        <w:t>Do obowiązków Wykonawcy należy:</w:t>
      </w:r>
    </w:p>
    <w:p w14:paraId="56C4DBC3" w14:textId="77777777" w:rsidR="005C021E" w:rsidRDefault="003C7897" w:rsidP="0091124A">
      <w:pPr>
        <w:pStyle w:val="Standard"/>
        <w:numPr>
          <w:ilvl w:val="0"/>
          <w:numId w:val="53"/>
        </w:numPr>
        <w:tabs>
          <w:tab w:val="left" w:pos="1702"/>
        </w:tabs>
        <w:ind w:left="851" w:hanging="425"/>
        <w:jc w:val="both"/>
      </w:pPr>
      <w:r>
        <w:rPr>
          <w:rFonts w:ascii="Cambria" w:hAnsi="Cambria"/>
          <w:color w:val="000000"/>
        </w:rPr>
        <w:t>Przejęcie terenu robót od Zamawiającego;</w:t>
      </w:r>
    </w:p>
    <w:p w14:paraId="592FABB8" w14:textId="77777777" w:rsidR="005C021E" w:rsidRDefault="003C7897">
      <w:pPr>
        <w:pStyle w:val="Standard"/>
        <w:numPr>
          <w:ilvl w:val="0"/>
          <w:numId w:val="36"/>
        </w:numPr>
        <w:tabs>
          <w:tab w:val="left" w:pos="1702"/>
        </w:tabs>
        <w:ind w:left="851" w:hanging="425"/>
        <w:jc w:val="both"/>
      </w:pPr>
      <w:r>
        <w:rPr>
          <w:rFonts w:ascii="Cambria" w:hAnsi="Cambria"/>
          <w:color w:val="000000"/>
        </w:rPr>
        <w:t>Zabezpieczenie i wygrodzenie terenu robót;</w:t>
      </w:r>
    </w:p>
    <w:p w14:paraId="14DB908E" w14:textId="77777777" w:rsidR="005C021E" w:rsidRDefault="003C7897">
      <w:pPr>
        <w:pStyle w:val="Standard"/>
        <w:numPr>
          <w:ilvl w:val="0"/>
          <w:numId w:val="36"/>
        </w:numPr>
        <w:tabs>
          <w:tab w:val="left" w:pos="1702"/>
        </w:tabs>
        <w:ind w:left="851" w:hanging="425"/>
        <w:jc w:val="both"/>
      </w:pPr>
      <w:r>
        <w:rPr>
          <w:rFonts w:ascii="Cambria" w:hAnsi="Cambria"/>
          <w:color w:val="000000"/>
        </w:rPr>
        <w:t>Zapewnienie dozoru mienia na terenie robót na własny koszt;</w:t>
      </w:r>
    </w:p>
    <w:p w14:paraId="464561D7" w14:textId="77777777" w:rsidR="005C021E" w:rsidRDefault="003C7897">
      <w:pPr>
        <w:pStyle w:val="Standard"/>
        <w:numPr>
          <w:ilvl w:val="0"/>
          <w:numId w:val="36"/>
        </w:numPr>
        <w:tabs>
          <w:tab w:val="left" w:pos="1031"/>
          <w:tab w:val="left" w:pos="1702"/>
        </w:tabs>
        <w:ind w:left="851" w:hanging="425"/>
        <w:jc w:val="both"/>
      </w:pPr>
      <w:r>
        <w:rPr>
          <w:rFonts w:ascii="Cambria" w:hAnsi="Cambria"/>
        </w:rPr>
        <w:t xml:space="preserve">Wykonania przedmiotu umowy z materiałów odpowiadających wymaganiom określonym w art. 10 ustawy z dnia 7 lipca 1994 r. Prawo budowlane (tekst jednolity Dz. U. z 2023 r. poz. 682 </w:t>
      </w:r>
      <w:proofErr w:type="spellStart"/>
      <w:r>
        <w:rPr>
          <w:rFonts w:ascii="Cambria" w:hAnsi="Cambria"/>
        </w:rPr>
        <w:t>t.j</w:t>
      </w:r>
      <w:proofErr w:type="spellEnd"/>
      <w:r>
        <w:rPr>
          <w:rFonts w:ascii="Cambria" w:hAnsi="Cambria"/>
        </w:rPr>
        <w:t xml:space="preserve">.), okazania, na każde żądanie </w:t>
      </w:r>
      <w:r>
        <w:rPr>
          <w:rFonts w:ascii="Cambria" w:hAnsi="Cambria"/>
          <w:color w:val="000000"/>
        </w:rPr>
        <w:t>Zamawiającego lub Inspektora nadzoru inwestorskiego, certyfikatów zgodności z polską normą lub aprobatą techniczną każdego używanego na budowie wyrobu;</w:t>
      </w:r>
    </w:p>
    <w:p w14:paraId="6EC74F2B" w14:textId="77777777" w:rsidR="005C021E" w:rsidRDefault="003C7897">
      <w:pPr>
        <w:pStyle w:val="Standard"/>
        <w:numPr>
          <w:ilvl w:val="0"/>
          <w:numId w:val="36"/>
        </w:numPr>
        <w:tabs>
          <w:tab w:val="left" w:pos="1031"/>
          <w:tab w:val="left" w:pos="1702"/>
        </w:tabs>
        <w:ind w:left="851" w:hanging="425"/>
        <w:jc w:val="both"/>
      </w:pPr>
      <w:r>
        <w:rPr>
          <w:rFonts w:ascii="Cambria" w:hAnsi="Cambria"/>
          <w:color w:val="000000"/>
        </w:rPr>
        <w:t>Zapewnienia na własny koszt transportu odpadów do miejsc ich wykorzystania lub utylizacji, łącznie z kosztami utylizacji;</w:t>
      </w:r>
    </w:p>
    <w:p w14:paraId="6F350B32" w14:textId="77777777" w:rsidR="005C021E" w:rsidRDefault="003C7897">
      <w:pPr>
        <w:pStyle w:val="Standard"/>
        <w:numPr>
          <w:ilvl w:val="0"/>
          <w:numId w:val="36"/>
        </w:numPr>
        <w:tabs>
          <w:tab w:val="left" w:pos="1702"/>
        </w:tabs>
        <w:ind w:left="851" w:hanging="425"/>
        <w:jc w:val="both"/>
      </w:pPr>
      <w:r>
        <w:rPr>
          <w:rFonts w:ascii="Cambria" w:hAnsi="Cambria"/>
        </w:rPr>
        <w:t>Jako wytwarzający odpady – do przestrzegania przepisów prawnych wynikających z następujących ustaw:</w:t>
      </w:r>
    </w:p>
    <w:p w14:paraId="60FB70A0" w14:textId="77777777" w:rsidR="005C021E" w:rsidRDefault="003C7897" w:rsidP="007E6C24">
      <w:pPr>
        <w:pStyle w:val="Standard"/>
        <w:numPr>
          <w:ilvl w:val="1"/>
          <w:numId w:val="36"/>
        </w:numPr>
        <w:tabs>
          <w:tab w:val="left" w:pos="1702"/>
          <w:tab w:val="left" w:pos="2127"/>
        </w:tabs>
        <w:jc w:val="both"/>
      </w:pPr>
      <w:r>
        <w:rPr>
          <w:rFonts w:ascii="Cambria" w:hAnsi="Cambria"/>
        </w:rPr>
        <w:t xml:space="preserve">Ustawy z dnia 27.04.2001r. Prawo ochrony środowiska (Dz. U. z 2022, poz. 2556 </w:t>
      </w:r>
      <w:proofErr w:type="spellStart"/>
      <w:r>
        <w:rPr>
          <w:rFonts w:ascii="Cambria" w:hAnsi="Cambria"/>
        </w:rPr>
        <w:t>t.j</w:t>
      </w:r>
      <w:proofErr w:type="spellEnd"/>
      <w:r>
        <w:rPr>
          <w:rFonts w:ascii="Cambria" w:hAnsi="Cambria"/>
        </w:rPr>
        <w:t>.),</w:t>
      </w:r>
    </w:p>
    <w:p w14:paraId="291CA6E2" w14:textId="77777777" w:rsidR="005C021E" w:rsidRDefault="003C7897" w:rsidP="007E6C24">
      <w:pPr>
        <w:pStyle w:val="Standard"/>
        <w:numPr>
          <w:ilvl w:val="1"/>
          <w:numId w:val="36"/>
        </w:numPr>
        <w:tabs>
          <w:tab w:val="left" w:pos="1702"/>
          <w:tab w:val="left" w:pos="2127"/>
        </w:tabs>
        <w:jc w:val="both"/>
      </w:pPr>
      <w:r>
        <w:rPr>
          <w:rFonts w:ascii="Cambria" w:hAnsi="Cambria"/>
        </w:rPr>
        <w:t xml:space="preserve">Ustawy z dnia 14 grudnia 2012r. o odpadach (Dz. U. z 2023, poz. 1587 </w:t>
      </w:r>
      <w:proofErr w:type="spellStart"/>
      <w:r>
        <w:rPr>
          <w:rFonts w:ascii="Cambria" w:hAnsi="Cambria"/>
        </w:rPr>
        <w:t>t.j</w:t>
      </w:r>
      <w:proofErr w:type="spellEnd"/>
      <w:r>
        <w:rPr>
          <w:rFonts w:ascii="Cambria" w:hAnsi="Cambria"/>
        </w:rPr>
        <w:t>.).</w:t>
      </w:r>
    </w:p>
    <w:p w14:paraId="4B3AF023" w14:textId="77777777" w:rsidR="005C021E" w:rsidRDefault="003C7897">
      <w:pPr>
        <w:pStyle w:val="Standard"/>
        <w:widowControl w:val="0"/>
        <w:tabs>
          <w:tab w:val="left" w:pos="1702"/>
        </w:tabs>
        <w:spacing w:after="120"/>
        <w:ind w:left="851"/>
        <w:jc w:val="both"/>
      </w:pPr>
      <w:r>
        <w:rPr>
          <w:rFonts w:ascii="Cambria" w:eastAsia="Times New Roman" w:hAnsi="Cambria" w:cs="Times New Roman"/>
          <w:lang w:eastAsia="pl-PL"/>
        </w:rPr>
        <w:t>Powołane przepisy prawne Wykonawca zobowiązuje się stosować z uwzględnieniem ewentualnych zmian stanu prawnego w tym zakresie;</w:t>
      </w:r>
    </w:p>
    <w:p w14:paraId="2F1B45DC" w14:textId="77777777" w:rsidR="005C021E" w:rsidRDefault="003C7897">
      <w:pPr>
        <w:pStyle w:val="Standard"/>
        <w:numPr>
          <w:ilvl w:val="0"/>
          <w:numId w:val="36"/>
        </w:numPr>
        <w:tabs>
          <w:tab w:val="left" w:pos="1031"/>
          <w:tab w:val="left" w:pos="1702"/>
        </w:tabs>
        <w:ind w:left="851" w:hanging="425"/>
        <w:jc w:val="both"/>
      </w:pPr>
      <w:r>
        <w:rPr>
          <w:rFonts w:ascii="Cambria" w:hAnsi="Cambria"/>
          <w:color w:val="000000"/>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4453C5EA" w14:textId="77777777" w:rsidR="005C021E" w:rsidRDefault="003C7897">
      <w:pPr>
        <w:pStyle w:val="Standard"/>
        <w:numPr>
          <w:ilvl w:val="0"/>
          <w:numId w:val="36"/>
        </w:numPr>
        <w:tabs>
          <w:tab w:val="left" w:pos="1031"/>
          <w:tab w:val="left" w:pos="1702"/>
        </w:tabs>
        <w:ind w:left="851" w:hanging="425"/>
        <w:jc w:val="both"/>
      </w:pPr>
      <w:r>
        <w:rPr>
          <w:rFonts w:ascii="Cambria" w:hAnsi="Cambria"/>
          <w:color w:val="000000"/>
        </w:rPr>
        <w:lastRenderedPageBreak/>
        <w:t>Terminowego wykonania i przekazania do eksploatacji przedmiotu umowy oraz oświadczenia, że roboty ukończone przez niego są całkowicie zgodne z umową i  odpowiadają potrzebom, dla których są przewidziane według umowy;</w:t>
      </w:r>
    </w:p>
    <w:p w14:paraId="5CDC764D" w14:textId="77777777" w:rsidR="005C021E" w:rsidRDefault="003C7897">
      <w:pPr>
        <w:pStyle w:val="Standard"/>
        <w:numPr>
          <w:ilvl w:val="0"/>
          <w:numId w:val="36"/>
        </w:numPr>
        <w:tabs>
          <w:tab w:val="left" w:pos="1702"/>
        </w:tabs>
        <w:ind w:left="851" w:hanging="425"/>
        <w:jc w:val="both"/>
      </w:pPr>
      <w:r>
        <w:rPr>
          <w:rFonts w:ascii="Cambria" w:hAnsi="Cambria"/>
        </w:rPr>
        <w:t>Ponoszenia pełnej odpowiedzialności za stosowanie i bezpieczeństwo wszelkich działań prowadzonych na terenie robót i poza nim, a związanych z wykonaniem przedmiotu umowy;</w:t>
      </w:r>
    </w:p>
    <w:p w14:paraId="10B34F14" w14:textId="77777777" w:rsidR="005C021E" w:rsidRDefault="003C7897">
      <w:pPr>
        <w:pStyle w:val="Standard"/>
        <w:numPr>
          <w:ilvl w:val="0"/>
          <w:numId w:val="36"/>
        </w:numPr>
        <w:tabs>
          <w:tab w:val="left" w:pos="1702"/>
        </w:tabs>
        <w:ind w:left="851" w:hanging="425"/>
        <w:jc w:val="both"/>
      </w:pPr>
      <w:r>
        <w:rPr>
          <w:rFonts w:ascii="Cambria" w:hAnsi="Cambria"/>
          <w:color w:val="000000"/>
        </w:rPr>
        <w:t>Ponoszenia pełnej odpowiedzialności za szkody oraz następstwa nieszczęśliwych wypadków pracowników i osób trzecich, powstałe w związku z prowadzonymi robotami, w tym także ruchem pojazdów;</w:t>
      </w:r>
    </w:p>
    <w:p w14:paraId="49ED6358" w14:textId="77777777" w:rsidR="005C021E" w:rsidRDefault="003C7897">
      <w:pPr>
        <w:pStyle w:val="Standard"/>
        <w:numPr>
          <w:ilvl w:val="0"/>
          <w:numId w:val="36"/>
        </w:numPr>
        <w:tabs>
          <w:tab w:val="left" w:pos="1702"/>
        </w:tabs>
        <w:ind w:left="851" w:hanging="425"/>
        <w:jc w:val="both"/>
      </w:pPr>
      <w:r>
        <w:rPr>
          <w:rFonts w:ascii="Cambria" w:hAnsi="Cambria"/>
          <w:color w:val="000000"/>
        </w:rPr>
        <w:t>Dostarczanie niezbędnych dokumentów potwierdzających parametry techniczne oraz wymagane normy stosowanych materiałów i urządzeń w tym np. wyników oraz protokołów badań, sprawozdań i prób dotyczących realizowanego przedmiotu niniejszej Umowy;</w:t>
      </w:r>
    </w:p>
    <w:p w14:paraId="3308FFD6" w14:textId="77777777" w:rsidR="005C021E" w:rsidRDefault="003C7897">
      <w:pPr>
        <w:pStyle w:val="Standard"/>
        <w:numPr>
          <w:ilvl w:val="0"/>
          <w:numId w:val="36"/>
        </w:numPr>
        <w:tabs>
          <w:tab w:val="left" w:pos="1702"/>
        </w:tabs>
        <w:ind w:left="851" w:hanging="425"/>
        <w:jc w:val="both"/>
      </w:pPr>
      <w:r>
        <w:rPr>
          <w:rFonts w:ascii="Cambria" w:hAnsi="Cambria"/>
          <w:color w:val="000000"/>
        </w:rPr>
        <w:t>Zabezpieczenie instalacji, urządzeń i obiektów na terenie robót i w jej bezpośrednim otoczeniu, przed ich zniszczeniem lub uszkodzeniem w trakcie wykonywania robót;</w:t>
      </w:r>
    </w:p>
    <w:p w14:paraId="7B4B788D" w14:textId="77777777" w:rsidR="005C021E" w:rsidRDefault="003C7897">
      <w:pPr>
        <w:pStyle w:val="Standard"/>
        <w:numPr>
          <w:ilvl w:val="0"/>
          <w:numId w:val="36"/>
        </w:numPr>
        <w:tabs>
          <w:tab w:val="left" w:pos="1702"/>
        </w:tabs>
        <w:ind w:left="851" w:hanging="425"/>
        <w:jc w:val="both"/>
      </w:pPr>
      <w:r>
        <w:rPr>
          <w:rFonts w:ascii="Cambria" w:hAnsi="Cambria"/>
          <w:color w:val="000000"/>
        </w:rPr>
        <w:t xml:space="preserve">Dbanie o porządek na terenie robót oraz utrzymywanie terenu robót </w:t>
      </w:r>
      <w:r>
        <w:rPr>
          <w:rFonts w:ascii="Cambria" w:hAnsi="Cambria"/>
        </w:rPr>
        <w:t>w należytym stanie i porządku</w:t>
      </w:r>
      <w:r>
        <w:rPr>
          <w:rFonts w:ascii="Cambria" w:hAnsi="Cambria"/>
          <w:color w:val="000000"/>
        </w:rPr>
        <w:t xml:space="preserve"> oraz w stanie wolnym od przeszkód komunikacyjnych;</w:t>
      </w:r>
    </w:p>
    <w:p w14:paraId="195CA1D3" w14:textId="77777777" w:rsidR="005C021E" w:rsidRDefault="003C7897">
      <w:pPr>
        <w:pStyle w:val="Standard"/>
        <w:numPr>
          <w:ilvl w:val="0"/>
          <w:numId w:val="36"/>
        </w:numPr>
        <w:ind w:left="851" w:hanging="425"/>
        <w:jc w:val="both"/>
      </w:pPr>
      <w:r>
        <w:rPr>
          <w:rFonts w:ascii="Cambria" w:hAnsi="Cambria"/>
          <w:color w:val="000000"/>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 na co przedłoży stosowne oświadczenie właściciela nieruchomości, na której te prace zostały wykonane.</w:t>
      </w:r>
    </w:p>
    <w:p w14:paraId="11B8E503" w14:textId="77777777" w:rsidR="005C021E" w:rsidRDefault="003C7897">
      <w:pPr>
        <w:pStyle w:val="Standard"/>
        <w:numPr>
          <w:ilvl w:val="0"/>
          <w:numId w:val="36"/>
        </w:numPr>
        <w:tabs>
          <w:tab w:val="left" w:pos="1702"/>
        </w:tabs>
        <w:ind w:left="851" w:hanging="425"/>
        <w:jc w:val="both"/>
      </w:pPr>
      <w:r>
        <w:rPr>
          <w:rFonts w:ascii="Cambria" w:hAnsi="Cambria"/>
          <w:color w:val="000000"/>
        </w:rPr>
        <w:t>Kompletowanie w trakcie realizacji robót wszelkiej dokumentacji zgodnie z przepisami Prawa budowlanego oraz przygotowanie do odbioru końcowego kompletu protokołów niezbędnych przy odbiorze;</w:t>
      </w:r>
    </w:p>
    <w:p w14:paraId="7D3650E5" w14:textId="77777777" w:rsidR="005C021E" w:rsidRDefault="003C7897">
      <w:pPr>
        <w:pStyle w:val="Standard"/>
        <w:numPr>
          <w:ilvl w:val="0"/>
          <w:numId w:val="36"/>
        </w:numPr>
        <w:tabs>
          <w:tab w:val="left" w:pos="1702"/>
        </w:tabs>
        <w:ind w:left="851" w:hanging="425"/>
        <w:jc w:val="both"/>
      </w:pPr>
      <w:r>
        <w:rPr>
          <w:rFonts w:ascii="Cambria" w:hAnsi="Cambria"/>
          <w:color w:val="000000"/>
        </w:rPr>
        <w:t>Usunięcie wszelkich wad i usterek stwierdzonych przez nadzór inwestorski w trakcie trwania robót w terminie nie dłuższym niż termin technicznie uzasadniony i konieczny do ich usunięcia;</w:t>
      </w:r>
    </w:p>
    <w:p w14:paraId="27CA52DC" w14:textId="77777777" w:rsidR="005C021E" w:rsidRDefault="003C7897">
      <w:pPr>
        <w:pStyle w:val="Standard"/>
        <w:numPr>
          <w:ilvl w:val="0"/>
          <w:numId w:val="36"/>
        </w:numPr>
        <w:tabs>
          <w:tab w:val="left" w:pos="1702"/>
        </w:tabs>
        <w:ind w:left="851" w:hanging="425"/>
        <w:jc w:val="both"/>
      </w:pPr>
      <w:r>
        <w:rPr>
          <w:rFonts w:ascii="Cambria" w:hAnsi="Cambria"/>
        </w:rPr>
        <w:t>Ponoszenie wyłącznej odpowiedzialności za wszelkie szkody będące następstwem niewykonania lub nienależytego wykonania przedmiotu umowy, które to szkody Wykonawca zobowiązuje się pokryć w pełnej wysokości;</w:t>
      </w:r>
    </w:p>
    <w:p w14:paraId="17D98A88" w14:textId="77777777" w:rsidR="005C021E" w:rsidRDefault="003C7897">
      <w:pPr>
        <w:pStyle w:val="Standard"/>
        <w:numPr>
          <w:ilvl w:val="0"/>
          <w:numId w:val="36"/>
        </w:numPr>
        <w:ind w:left="851" w:hanging="425"/>
        <w:jc w:val="both"/>
      </w:pPr>
      <w:r>
        <w:rPr>
          <w:rFonts w:ascii="Cambria" w:eastAsia="Times New Roman" w:hAnsi="Cambria" w:cs="Times New Roman"/>
          <w:lang w:eastAsia="pl-PL"/>
        </w:rPr>
        <w:t>Niezwłoczne informowanie Zamawiającego (Inspektora nadzoru inwestorskiego) o problemach technicznych lub okolicznościach, które mogą wpłynąć na jakość robót lub termin zakończenia robót;</w:t>
      </w:r>
    </w:p>
    <w:p w14:paraId="0FA43743" w14:textId="77777777" w:rsidR="005C021E" w:rsidRDefault="003C7897">
      <w:pPr>
        <w:pStyle w:val="Standard"/>
        <w:numPr>
          <w:ilvl w:val="0"/>
          <w:numId w:val="36"/>
        </w:numPr>
        <w:tabs>
          <w:tab w:val="left" w:pos="1702"/>
        </w:tabs>
        <w:ind w:left="851" w:hanging="425"/>
        <w:jc w:val="both"/>
      </w:pPr>
      <w:r>
        <w:rPr>
          <w:rFonts w:ascii="Cambria" w:eastAsia="Times New Roman" w:hAnsi="Cambria" w:cs="Times New Roman"/>
          <w:lang w:eastAsia="pl-PL"/>
        </w:rPr>
        <w:t>Przestrzeganie zasad bezpieczeństwa, BHP, p.poż.</w:t>
      </w:r>
    </w:p>
    <w:p w14:paraId="29E8AD21" w14:textId="77777777" w:rsidR="005C021E" w:rsidRDefault="003C7897">
      <w:pPr>
        <w:pStyle w:val="Standard"/>
        <w:numPr>
          <w:ilvl w:val="0"/>
          <w:numId w:val="36"/>
        </w:numPr>
        <w:ind w:left="851" w:hanging="426"/>
        <w:jc w:val="both"/>
      </w:pPr>
      <w:r>
        <w:rPr>
          <w:rFonts w:ascii="Cambria" w:eastAsia="Times New Roman" w:hAnsi="Cambria" w:cs="Times New Roman"/>
          <w:lang w:eastAsia="pl-PL"/>
        </w:rPr>
        <w:t>Wykonawca pokryje wszystkie koszty pozostałe nie ujęte w kosztorysie/przedmiarze robót/dokumentacji, związane z przygotowaniem zadania do realizacji, wynikające z tej realizacji oraz ustalone po zakończeniu robót ( koszty opłat za zajęcie pasa drogowego oraz koszty za ewentualne nienależyte zabezpieczenie placu budowy, które mogą być przyczyną strat poniesionych przez osoby fizyczne, prawne, koszty wszelkich uzgodnień wraz z pokryciem kosztów ewentualnych opracowań/projektów niezbędnych do ich uzyskania, koszty ewentualnych robót zabezpieczających wynikających z uzgodnień oraz koszty osób nadzorujących przebieg prac zabezpieczających).</w:t>
      </w:r>
    </w:p>
    <w:p w14:paraId="5E468FC5" w14:textId="77777777" w:rsidR="005C021E" w:rsidRDefault="003C7897" w:rsidP="0091124A">
      <w:pPr>
        <w:pStyle w:val="Standard"/>
        <w:numPr>
          <w:ilvl w:val="0"/>
          <w:numId w:val="54"/>
        </w:numPr>
        <w:tabs>
          <w:tab w:val="left" w:pos="852"/>
        </w:tabs>
        <w:ind w:left="426" w:hanging="426"/>
        <w:jc w:val="both"/>
      </w:pPr>
      <w:r>
        <w:rPr>
          <w:rFonts w:ascii="Cambria" w:eastAsia="Times New Roman" w:hAnsi="Cambria" w:cs="Arial"/>
          <w:bCs/>
          <w:lang w:eastAsia="ar-SA"/>
        </w:rPr>
        <w:t>Wykonawca zobowiązany jest zapewnić wykonanie i kierowanie robotami objętymi umową przez osoby posiadające stosowne kwalifikacje zawodowe i uprawnienia budowlane.</w:t>
      </w:r>
    </w:p>
    <w:p w14:paraId="54066F07" w14:textId="77777777" w:rsidR="005C021E" w:rsidRDefault="003C7897">
      <w:pPr>
        <w:pStyle w:val="Standard"/>
        <w:numPr>
          <w:ilvl w:val="0"/>
          <w:numId w:val="35"/>
        </w:numPr>
        <w:tabs>
          <w:tab w:val="left" w:pos="852"/>
        </w:tabs>
        <w:ind w:left="426" w:hanging="426"/>
        <w:jc w:val="both"/>
      </w:pPr>
      <w:r>
        <w:rPr>
          <w:rFonts w:ascii="Cambria" w:eastAsia="Times New Roman" w:hAnsi="Cambria" w:cs="Arial"/>
          <w:bCs/>
          <w:lang w:eastAsia="ar-SA"/>
        </w:rPr>
        <w:t>Wykonawca zobowiązuje się wyznaczyć do kierowania robotami i wykonywania przedmiotu umowy osoby wskazane w Ofercie Wykonawcy.</w:t>
      </w:r>
    </w:p>
    <w:p w14:paraId="15DE400E" w14:textId="77777777" w:rsidR="005C021E" w:rsidRDefault="003C7897">
      <w:pPr>
        <w:pStyle w:val="Standard"/>
        <w:numPr>
          <w:ilvl w:val="0"/>
          <w:numId w:val="35"/>
        </w:numPr>
        <w:tabs>
          <w:tab w:val="left" w:pos="852"/>
        </w:tabs>
        <w:ind w:left="426" w:hanging="426"/>
        <w:jc w:val="both"/>
      </w:pPr>
      <w:r>
        <w:rPr>
          <w:rFonts w:ascii="Cambria" w:eastAsia="Times New Roman" w:hAnsi="Cambria" w:cs="Arial"/>
          <w:bCs/>
          <w:lang w:eastAsia="ar-SA"/>
        </w:rPr>
        <w:t xml:space="preserve">Zmiana którejkolwiek z osób, o których mowa w ust. 3, w trakcie realizacji przedmiotu niniejszej umowy, musi być uzasadniona przez Wykonawcę na piśmie i wymaga </w:t>
      </w:r>
      <w:r>
        <w:rPr>
          <w:rFonts w:ascii="Cambria" w:eastAsia="Times New Roman" w:hAnsi="Cambria" w:cs="Arial"/>
          <w:bCs/>
          <w:lang w:eastAsia="ar-SA"/>
        </w:rPr>
        <w:lastRenderedPageBreak/>
        <w:t>zaakceptowania przez Zamawiającego. Zamawiający zaakceptuje taką zmianę w terminie 7 dni od daty przedłożenia propozycji wyłącznie wtedy, gdy kwalifikacje i doświadczenie wskazanych osób będą spełniać warunki postawione w tym zakresie w Specyfikacji Warunków Zamówienia.</w:t>
      </w:r>
    </w:p>
    <w:p w14:paraId="0A4C0AC4" w14:textId="77777777" w:rsidR="005C021E" w:rsidRDefault="003C7897">
      <w:pPr>
        <w:pStyle w:val="Standard"/>
        <w:numPr>
          <w:ilvl w:val="0"/>
          <w:numId w:val="35"/>
        </w:numPr>
        <w:tabs>
          <w:tab w:val="left" w:pos="852"/>
        </w:tabs>
        <w:ind w:left="426" w:hanging="426"/>
        <w:jc w:val="both"/>
      </w:pPr>
      <w:r>
        <w:rPr>
          <w:rFonts w:ascii="Cambria" w:eastAsia="Times New Roman" w:hAnsi="Cambria" w:cs="Arial"/>
          <w:bCs/>
          <w:lang w:eastAsia="ar-SA"/>
        </w:rPr>
        <w:t>Zaakceptowana przez Zamawiającego zmiana którejkolwiek z osób, o których mowa w ust. 3 winna być potwierdzona pisemnie i nie wymaga aneksu do niniejszej umowy.</w:t>
      </w:r>
    </w:p>
    <w:p w14:paraId="2245C517" w14:textId="77777777" w:rsidR="005C021E" w:rsidRDefault="003C7897">
      <w:pPr>
        <w:pStyle w:val="Standard"/>
        <w:numPr>
          <w:ilvl w:val="0"/>
          <w:numId w:val="35"/>
        </w:numPr>
        <w:tabs>
          <w:tab w:val="left" w:pos="852"/>
        </w:tabs>
        <w:ind w:left="426" w:hanging="426"/>
        <w:jc w:val="both"/>
      </w:pPr>
      <w:r>
        <w:rPr>
          <w:rFonts w:ascii="Cambria" w:eastAsia="Times New Roman" w:hAnsi="Cambria" w:cs="Arial"/>
          <w:bCs/>
          <w:lang w:eastAsia="ar-SA"/>
        </w:rPr>
        <w:t>Kierownik budowy (robót) działać będzie w granicach umocowania określonego w ustawie Prawo budowlane.</w:t>
      </w:r>
    </w:p>
    <w:p w14:paraId="69A6CC8F" w14:textId="77777777" w:rsidR="005C021E" w:rsidRDefault="003C7897">
      <w:pPr>
        <w:pStyle w:val="Standard"/>
        <w:widowControl w:val="0"/>
        <w:numPr>
          <w:ilvl w:val="0"/>
          <w:numId w:val="35"/>
        </w:numPr>
        <w:spacing w:line="276" w:lineRule="auto"/>
        <w:ind w:left="426" w:hanging="426"/>
        <w:jc w:val="both"/>
      </w:pPr>
      <w:r>
        <w:rPr>
          <w:rFonts w:ascii="Cambria" w:hAnsi="Cambria" w:cs="†¯øw≥¸"/>
          <w:color w:val="000000"/>
        </w:rPr>
        <w:t>Wykonawca oświadcza, że do wykonania elementów zamówienia nie będzie używał żadnych materiałów zakazanych przepisami powszechnie obowiązującymi.</w:t>
      </w:r>
    </w:p>
    <w:p w14:paraId="3F02758C" w14:textId="77777777" w:rsidR="005C021E" w:rsidRDefault="003C7897">
      <w:pPr>
        <w:pStyle w:val="Standard"/>
        <w:widowControl w:val="0"/>
        <w:numPr>
          <w:ilvl w:val="0"/>
          <w:numId w:val="35"/>
        </w:numPr>
        <w:spacing w:line="276" w:lineRule="auto"/>
        <w:ind w:left="426" w:hanging="426"/>
        <w:jc w:val="both"/>
      </w:pPr>
      <w:r>
        <w:rPr>
          <w:rFonts w:ascii="Cambria" w:hAnsi="Cambria" w:cs="†¯øw≥¸"/>
          <w:color w:val="000000"/>
        </w:rPr>
        <w:t xml:space="preserve">Wykonawca ponosi odpowiedzialność cywilną za szkody oraz następstwa nieszczęśliwych wypadków dotyczących osób trzecich, a powstałych w związku </w:t>
      </w:r>
      <w:r>
        <w:rPr>
          <w:rFonts w:ascii="Cambria" w:hAnsi="Cambria" w:cs="†¯øw≥¸"/>
          <w:color w:val="000000"/>
        </w:rPr>
        <w:br/>
        <w:t>z realizacją przedmiotu umowy.</w:t>
      </w:r>
    </w:p>
    <w:p w14:paraId="5C644F67" w14:textId="77777777" w:rsidR="005C021E" w:rsidRDefault="005C021E">
      <w:pPr>
        <w:pStyle w:val="Standard"/>
        <w:widowControl w:val="0"/>
        <w:spacing w:line="276" w:lineRule="auto"/>
        <w:rPr>
          <w:rFonts w:ascii="Cambria" w:hAnsi="Cambria" w:cs="†¯øw≥¸"/>
          <w:b/>
          <w:color w:val="000000"/>
        </w:rPr>
      </w:pPr>
    </w:p>
    <w:p w14:paraId="0F471091" w14:textId="77777777" w:rsidR="005C021E" w:rsidRDefault="003C7897">
      <w:pPr>
        <w:pStyle w:val="Standard"/>
        <w:widowControl w:val="0"/>
        <w:spacing w:line="276" w:lineRule="auto"/>
        <w:jc w:val="center"/>
      </w:pPr>
      <w:r>
        <w:rPr>
          <w:rFonts w:ascii="Cambria" w:hAnsi="Cambria" w:cs="†¯øw≥¸"/>
          <w:b/>
          <w:color w:val="000000"/>
        </w:rPr>
        <w:t>§ 5</w:t>
      </w:r>
    </w:p>
    <w:p w14:paraId="34533E9A" w14:textId="77777777" w:rsidR="005C021E" w:rsidRDefault="003C7897">
      <w:pPr>
        <w:pStyle w:val="Standard"/>
        <w:widowControl w:val="0"/>
        <w:spacing w:line="276" w:lineRule="auto"/>
        <w:jc w:val="center"/>
      </w:pPr>
      <w:r>
        <w:rPr>
          <w:rFonts w:ascii="Cambria" w:hAnsi="Cambria" w:cs="†¯øw≥¸"/>
          <w:b/>
          <w:color w:val="000000"/>
        </w:rPr>
        <w:t>Ubezpieczenie</w:t>
      </w:r>
    </w:p>
    <w:p w14:paraId="78956F10" w14:textId="77777777" w:rsidR="005C021E" w:rsidRPr="008442E0" w:rsidRDefault="003C7897" w:rsidP="008442E0">
      <w:pPr>
        <w:pStyle w:val="Akapitzlist"/>
        <w:numPr>
          <w:ilvl w:val="0"/>
          <w:numId w:val="2"/>
        </w:numPr>
        <w:ind w:left="426" w:hanging="426"/>
        <w:jc w:val="both"/>
        <w:rPr>
          <w:rFonts w:ascii="Cambria" w:hAnsi="Cambria"/>
        </w:rPr>
      </w:pPr>
      <w:r w:rsidRPr="008442E0">
        <w:rPr>
          <w:rFonts w:ascii="Cambria" w:hAnsi="Cambria"/>
        </w:rPr>
        <w:t>Wykonawca zobowiązuje się do posiadania ubezpieczenia OC z tytułu prowadzenia działalności gospodarczej na kwotę stanowiącą co najmniej równowartość wynagrodzenia netto, o którym mowa w § 9 ust. 2, ważnego przez cały okres realizacji zamówienia.</w:t>
      </w:r>
    </w:p>
    <w:p w14:paraId="17D29FD7" w14:textId="77777777" w:rsidR="005C021E" w:rsidRDefault="003C7897">
      <w:pPr>
        <w:pStyle w:val="Akapitzlist"/>
        <w:widowControl w:val="0"/>
        <w:numPr>
          <w:ilvl w:val="0"/>
          <w:numId w:val="2"/>
        </w:numPr>
        <w:spacing w:line="276" w:lineRule="auto"/>
        <w:ind w:left="426" w:hanging="426"/>
        <w:jc w:val="both"/>
      </w:pPr>
      <w:r>
        <w:rPr>
          <w:rFonts w:ascii="Cambria" w:hAnsi="Cambria" w:cs="†¯øw≥¸"/>
          <w:bCs/>
          <w:color w:val="000000"/>
        </w:rPr>
        <w:t>W przypadku wygaśnięcia umowy ubezpieczenia przed końcem realizacji przedmiotu umowy Wykonawca zobowiązuje się do zawarcia nowej umowy ubezpieczenia z zachowaniem ciągłości ubezpieczenia i przekazania Zamawiającemu kopii polisy ubezpieczeniowej na przedłużony okres.</w:t>
      </w:r>
    </w:p>
    <w:p w14:paraId="064ACBA8" w14:textId="77777777" w:rsidR="005C021E" w:rsidRDefault="003C7897">
      <w:pPr>
        <w:pStyle w:val="Akapitzlist"/>
        <w:widowControl w:val="0"/>
        <w:numPr>
          <w:ilvl w:val="0"/>
          <w:numId w:val="2"/>
        </w:numPr>
        <w:spacing w:line="276" w:lineRule="auto"/>
        <w:ind w:left="426" w:hanging="426"/>
        <w:jc w:val="both"/>
      </w:pPr>
      <w:r>
        <w:rPr>
          <w:rFonts w:ascii="Cambria" w:hAnsi="Cambria" w:cs="†¯øw≥¸"/>
          <w:bCs/>
          <w:color w:val="000000"/>
        </w:rPr>
        <w:t xml:space="preserve">Wykonawca </w:t>
      </w:r>
      <w:r>
        <w:rPr>
          <w:rFonts w:ascii="Cambria" w:hAnsi="Cambria" w:cs="†¯øw≥¸"/>
          <w:b/>
          <w:color w:val="000000"/>
        </w:rPr>
        <w:t>najpóźniej w terminie 7 dni od daty podpisania niniejszej umowy dostarczy do dyspozycji Zamawiającemu poświadczoną za zgodność z oryginałem kopię umowy ubezpieczenia,</w:t>
      </w:r>
      <w:r>
        <w:rPr>
          <w:rFonts w:ascii="Cambria" w:hAnsi="Cambria" w:cs="†¯øw≥¸"/>
          <w:bCs/>
          <w:color w:val="000000"/>
        </w:rPr>
        <w:t xml:space="preserve"> o którym mowa w ust. 1, a także przedłoży niezwłocznie do wglądu, na każde żądanie Zamawiającego, dokumenty ubezpieczeniowe wraz z potwierdzeniem opłacenia składki.</w:t>
      </w:r>
    </w:p>
    <w:p w14:paraId="7E73A99E" w14:textId="77777777" w:rsidR="005C021E" w:rsidRDefault="003C7897">
      <w:pPr>
        <w:pStyle w:val="Akapitzlist"/>
        <w:widowControl w:val="0"/>
        <w:numPr>
          <w:ilvl w:val="0"/>
          <w:numId w:val="2"/>
        </w:numPr>
        <w:spacing w:line="276" w:lineRule="auto"/>
        <w:ind w:left="426" w:hanging="426"/>
        <w:jc w:val="both"/>
      </w:pPr>
      <w:r>
        <w:rPr>
          <w:rFonts w:ascii="Cambria" w:hAnsi="Cambria" w:cs="†¯øw≥¸"/>
          <w:bCs/>
          <w:color w:val="000000"/>
        </w:rPr>
        <w:t>Wykonawca ponosi pełną odpowiedzialność cywilną wobec</w:t>
      </w:r>
      <w:r>
        <w:rPr>
          <w:rFonts w:ascii="Cambria" w:hAnsi="Cambria" w:cs="†¯øw≥¸"/>
          <w:color w:val="000000"/>
        </w:rPr>
        <w:t xml:space="preserve">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w:t>
      </w:r>
    </w:p>
    <w:p w14:paraId="363F1E71" w14:textId="77777777" w:rsidR="005C021E" w:rsidRDefault="005C021E">
      <w:pPr>
        <w:pStyle w:val="Standard"/>
        <w:widowControl w:val="0"/>
        <w:spacing w:line="276" w:lineRule="auto"/>
        <w:jc w:val="center"/>
        <w:rPr>
          <w:rFonts w:ascii="Cambria" w:hAnsi="Cambria" w:cs="†¯øw≥¸"/>
          <w:b/>
          <w:color w:val="000000"/>
        </w:rPr>
      </w:pPr>
    </w:p>
    <w:p w14:paraId="2E7F9B43" w14:textId="77777777" w:rsidR="005C021E" w:rsidRDefault="003C7897">
      <w:pPr>
        <w:pStyle w:val="Standard"/>
        <w:widowControl w:val="0"/>
        <w:spacing w:line="276" w:lineRule="auto"/>
        <w:jc w:val="center"/>
      </w:pPr>
      <w:r>
        <w:rPr>
          <w:rFonts w:ascii="Cambria" w:hAnsi="Cambria" w:cs="†¯øw≥¸"/>
          <w:b/>
          <w:color w:val="000000"/>
        </w:rPr>
        <w:t>§ 6</w:t>
      </w:r>
    </w:p>
    <w:p w14:paraId="70741461" w14:textId="77777777" w:rsidR="005C021E" w:rsidRPr="007463EC" w:rsidRDefault="003C7897" w:rsidP="007463EC">
      <w:pPr>
        <w:jc w:val="center"/>
        <w:rPr>
          <w:rFonts w:ascii="Cambria" w:hAnsi="Cambria"/>
          <w:b/>
        </w:rPr>
      </w:pPr>
      <w:r w:rsidRPr="007463EC">
        <w:rPr>
          <w:rFonts w:ascii="Cambria" w:hAnsi="Cambria"/>
          <w:b/>
        </w:rPr>
        <w:t>Koordynatorzy Projektu</w:t>
      </w:r>
    </w:p>
    <w:p w14:paraId="303ED289" w14:textId="77777777" w:rsidR="005C021E" w:rsidRDefault="003C7897" w:rsidP="0091124A">
      <w:pPr>
        <w:pStyle w:val="Akapitzlist"/>
        <w:widowControl w:val="0"/>
        <w:numPr>
          <w:ilvl w:val="0"/>
          <w:numId w:val="55"/>
        </w:numPr>
        <w:spacing w:line="276" w:lineRule="auto"/>
        <w:ind w:left="426" w:hanging="426"/>
        <w:jc w:val="both"/>
      </w:pPr>
      <w:r>
        <w:rPr>
          <w:rFonts w:ascii="Cambria" w:hAnsi="Cambria" w:cs="†¯øw≥¸"/>
          <w:color w:val="000000"/>
        </w:rPr>
        <w:t>Wykonawca ustanawia Koordynatora Technicznego w osobie …………………………………….. (</w:t>
      </w:r>
      <w:r>
        <w:rPr>
          <w:rFonts w:ascii="Cambria" w:hAnsi="Cambria" w:cs="†¯øw≥¸"/>
          <w:i/>
          <w:color w:val="000000"/>
        </w:rPr>
        <w:t>osoba posiadającą uprawnienia wskazane w § 4 ust. 2 umowy)</w:t>
      </w:r>
      <w:r>
        <w:rPr>
          <w:rFonts w:ascii="Cambria" w:hAnsi="Cambria" w:cs="†¯øw≥¸"/>
          <w:color w:val="000000"/>
        </w:rPr>
        <w:t>, która będzie podpisywała obok wykonawcy protokoły odbiorowe, o których mowa w § 12 umowy.</w:t>
      </w:r>
    </w:p>
    <w:p w14:paraId="751FB100" w14:textId="77777777" w:rsidR="005C021E" w:rsidRDefault="003C7897">
      <w:pPr>
        <w:pStyle w:val="Akapitzlist"/>
        <w:widowControl w:val="0"/>
        <w:numPr>
          <w:ilvl w:val="0"/>
          <w:numId w:val="30"/>
        </w:numPr>
        <w:spacing w:line="276" w:lineRule="auto"/>
        <w:ind w:left="426" w:hanging="426"/>
        <w:jc w:val="both"/>
      </w:pPr>
      <w:r>
        <w:rPr>
          <w:rFonts w:ascii="Cambria" w:hAnsi="Cambria"/>
          <w:bCs/>
          <w:color w:val="000000"/>
        </w:rPr>
        <w:t>Zamawiający ustanawia swoich przedstawicieli w osobach Koordynatorów Projektu,</w:t>
      </w:r>
      <w:r>
        <w:rPr>
          <w:rFonts w:ascii="Cambria" w:hAnsi="Cambria"/>
          <w:color w:val="000000"/>
        </w:rPr>
        <w:t xml:space="preserve"> którzy reprezentują jego interesy w toku realizacji zamówienia oraz uprawnieni są do bieżących ustaleń z Wykonawcą w zakresie sposobu realizacji umowy oraz monitorowania przebiegu realizacji prac.</w:t>
      </w:r>
    </w:p>
    <w:p w14:paraId="5BD64808" w14:textId="77777777" w:rsidR="005C021E" w:rsidRDefault="003C7897">
      <w:pPr>
        <w:pStyle w:val="Akapitzlist"/>
        <w:numPr>
          <w:ilvl w:val="0"/>
          <w:numId w:val="30"/>
        </w:numPr>
        <w:spacing w:line="276" w:lineRule="auto"/>
        <w:ind w:left="426" w:hanging="426"/>
        <w:jc w:val="both"/>
      </w:pPr>
      <w:r>
        <w:rPr>
          <w:rFonts w:ascii="Cambria" w:hAnsi="Cambria"/>
          <w:color w:val="000000"/>
        </w:rPr>
        <w:t>Koordynatorzy Projektu ze strony Zamawiającego:</w:t>
      </w:r>
    </w:p>
    <w:p w14:paraId="46963EA3" w14:textId="77777777" w:rsidR="005C021E" w:rsidRDefault="003C7897" w:rsidP="007463EC">
      <w:pPr>
        <w:pStyle w:val="Standard"/>
        <w:numPr>
          <w:ilvl w:val="2"/>
          <w:numId w:val="32"/>
        </w:numPr>
        <w:spacing w:line="276" w:lineRule="auto"/>
        <w:ind w:left="426" w:firstLine="0"/>
        <w:jc w:val="both"/>
      </w:pPr>
      <w:r>
        <w:rPr>
          <w:rFonts w:ascii="Cambria" w:hAnsi="Cambria"/>
          <w:color w:val="000000"/>
        </w:rPr>
        <w:lastRenderedPageBreak/>
        <w:t>w zakresie spraw technicznych ………………..   tel. ………………………</w:t>
      </w:r>
    </w:p>
    <w:p w14:paraId="0CEDC3FE" w14:textId="77777777" w:rsidR="005C021E" w:rsidRPr="007463EC" w:rsidRDefault="003C7897" w:rsidP="007463EC">
      <w:pPr>
        <w:pStyle w:val="Standard"/>
        <w:numPr>
          <w:ilvl w:val="2"/>
          <w:numId w:val="32"/>
        </w:numPr>
        <w:spacing w:line="276" w:lineRule="auto"/>
        <w:ind w:left="426" w:firstLine="0"/>
        <w:jc w:val="both"/>
      </w:pPr>
      <w:r>
        <w:rPr>
          <w:rFonts w:ascii="Cambria" w:hAnsi="Cambria"/>
          <w:color w:val="000000"/>
        </w:rPr>
        <w:t>w zakresie spraw finansowych …………………   tel. ……………………..</w:t>
      </w:r>
    </w:p>
    <w:p w14:paraId="18849369" w14:textId="77777777" w:rsidR="007463EC" w:rsidRDefault="007463EC" w:rsidP="007463EC">
      <w:pPr>
        <w:pStyle w:val="Standard"/>
        <w:numPr>
          <w:ilvl w:val="2"/>
          <w:numId w:val="32"/>
        </w:numPr>
        <w:spacing w:line="276" w:lineRule="auto"/>
        <w:ind w:left="426" w:firstLine="0"/>
        <w:jc w:val="both"/>
      </w:pPr>
      <w:r>
        <w:rPr>
          <w:rFonts w:ascii="Cambria" w:hAnsi="Cambria"/>
          <w:color w:val="000000"/>
        </w:rPr>
        <w:t>inspektor nadzoru - …………………………………. tel. …………………………</w:t>
      </w:r>
    </w:p>
    <w:p w14:paraId="3117D619" w14:textId="77777777" w:rsidR="005C021E" w:rsidRDefault="003C7897">
      <w:pPr>
        <w:pStyle w:val="Akapitzlist"/>
        <w:numPr>
          <w:ilvl w:val="0"/>
          <w:numId w:val="30"/>
        </w:numPr>
        <w:spacing w:line="276" w:lineRule="auto"/>
        <w:ind w:left="426" w:hanging="426"/>
        <w:jc w:val="both"/>
      </w:pPr>
      <w:r>
        <w:rPr>
          <w:rFonts w:ascii="Cambria" w:hAnsi="Cambria"/>
          <w:color w:val="000000"/>
        </w:rPr>
        <w:t>Jeżeli warunki umowy wyraźnie o tym nie stanowią, Koordynatorzy Projektu nie mają prawa zwolnienia Wykonawcy z obowiązków określonych w niniejszej umowie i nie mają prawa dokonywania zmian umowy. Koordynatorzy Projektu nie mają prawa do składania oświadczeń woli w imieniu Zamawiającego w zakresie zmiany postanowień niniejszej umowy.</w:t>
      </w:r>
    </w:p>
    <w:p w14:paraId="7A7D4456" w14:textId="77777777" w:rsidR="005C021E" w:rsidRDefault="003C7897">
      <w:pPr>
        <w:pStyle w:val="Akapitzlist"/>
        <w:numPr>
          <w:ilvl w:val="0"/>
          <w:numId w:val="30"/>
        </w:numPr>
        <w:spacing w:line="276" w:lineRule="auto"/>
        <w:ind w:left="426" w:hanging="426"/>
        <w:jc w:val="both"/>
      </w:pPr>
      <w:r>
        <w:rPr>
          <w:rFonts w:ascii="Cambria" w:hAnsi="Cambria"/>
          <w:color w:val="000000"/>
        </w:rPr>
        <w:t xml:space="preserve">Wykonawca powinien zapewnić Koordynatorom Projektu swobodny dostęp do miejsc wykonywania </w:t>
      </w:r>
      <w:r>
        <w:rPr>
          <w:rFonts w:ascii="Cambria" w:hAnsi="Cambria" w:cs="†¯øw≥¸"/>
          <w:color w:val="000000"/>
        </w:rPr>
        <w:t>prac</w:t>
      </w:r>
      <w:r>
        <w:rPr>
          <w:rFonts w:ascii="Cambria" w:hAnsi="Cambria"/>
          <w:color w:val="000000"/>
        </w:rPr>
        <w:t xml:space="preserve">, dostarczyć wszelkich informacji dotyczących warunków realizacji </w:t>
      </w:r>
      <w:r>
        <w:rPr>
          <w:rFonts w:ascii="Cambria" w:hAnsi="Cambria" w:cs="†¯øw≥¸"/>
          <w:color w:val="000000"/>
        </w:rPr>
        <w:t>prac</w:t>
      </w:r>
      <w:r>
        <w:rPr>
          <w:rFonts w:ascii="Cambria" w:hAnsi="Cambria"/>
          <w:color w:val="000000"/>
        </w:rPr>
        <w:t>, używanych maszyn i urządzeń, zastosowanych materiałów i jest zobowiązany do przekazywania dokumentów dotyczących realizacji umowy.</w:t>
      </w:r>
    </w:p>
    <w:p w14:paraId="32B38D7B" w14:textId="77777777" w:rsidR="005C021E" w:rsidRDefault="003C7897">
      <w:pPr>
        <w:pStyle w:val="Akapitzlist"/>
        <w:numPr>
          <w:ilvl w:val="0"/>
          <w:numId w:val="30"/>
        </w:numPr>
        <w:spacing w:line="276" w:lineRule="auto"/>
        <w:ind w:left="426" w:hanging="426"/>
        <w:jc w:val="both"/>
      </w:pPr>
      <w:r>
        <w:rPr>
          <w:rFonts w:ascii="Cambria" w:hAnsi="Cambria"/>
          <w:color w:val="000000"/>
        </w:rPr>
        <w:t>Koordynatorzy Projektu są uprawnieni do kontroli realizacji zobowiązań Wykonawcy wynikających z umowy i systematycznego monitorowania przebiegu realizacji prac oraz niezwłocznego informowania Zamawiającego o zaistniałych nieprawidłowościach.</w:t>
      </w:r>
    </w:p>
    <w:p w14:paraId="2D477370" w14:textId="77777777" w:rsidR="005C021E" w:rsidRDefault="003C7897">
      <w:pPr>
        <w:pStyle w:val="Akapitzlist"/>
        <w:numPr>
          <w:ilvl w:val="0"/>
          <w:numId w:val="30"/>
        </w:numPr>
        <w:spacing w:line="276" w:lineRule="auto"/>
        <w:ind w:left="426" w:hanging="426"/>
        <w:jc w:val="both"/>
      </w:pPr>
      <w:r>
        <w:rPr>
          <w:rFonts w:ascii="Cambria" w:hAnsi="Cambria"/>
          <w:color w:val="000000"/>
        </w:rPr>
        <w:t>Do obowiązków Koordynatorów Projektu należy w szczególności:</w:t>
      </w:r>
    </w:p>
    <w:p w14:paraId="29245BAB" w14:textId="77777777"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kontrola realizacji prac,</w:t>
      </w:r>
    </w:p>
    <w:p w14:paraId="72DD69A3" w14:textId="77777777"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kompletowanie dokumentów związanych z realizacją umowy,</w:t>
      </w:r>
    </w:p>
    <w:p w14:paraId="332A8D19" w14:textId="77777777"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organizowanie odbiorów,</w:t>
      </w:r>
    </w:p>
    <w:p w14:paraId="0273CDBB" w14:textId="77777777"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akceptowanie faktury końcowej,</w:t>
      </w:r>
    </w:p>
    <w:p w14:paraId="2FA823A6" w14:textId="77777777"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uzgadnianie z Wykonawcą sposobu oraz terminu usunięcia wad lub usterek ujawnionych w toku realizacji i odbioru prac objętych niniejszą umową.</w:t>
      </w:r>
    </w:p>
    <w:p w14:paraId="606C714B" w14:textId="77777777" w:rsidR="005C021E" w:rsidRDefault="003C7897">
      <w:pPr>
        <w:pStyle w:val="Akapitzlist"/>
        <w:widowControl w:val="0"/>
        <w:numPr>
          <w:ilvl w:val="0"/>
          <w:numId w:val="30"/>
        </w:numPr>
        <w:spacing w:line="276" w:lineRule="auto"/>
        <w:ind w:left="426" w:hanging="426"/>
        <w:jc w:val="both"/>
      </w:pPr>
      <w:r>
        <w:rPr>
          <w:rFonts w:ascii="Cambria" w:hAnsi="Cambria" w:cs="†¯øw≥¸"/>
          <w:color w:val="000000"/>
        </w:rPr>
        <w:t>W celu nadzoru nad prawidłowym montażem elementów zamówienia oraz weryfikacji jakości i certyfikatów urządzeń Zamawiający powołuje Inspektora Nadzoru, na podstawie odrębnej umowy.</w:t>
      </w:r>
    </w:p>
    <w:p w14:paraId="3B4340DC" w14:textId="77777777" w:rsidR="005C021E" w:rsidRDefault="005C021E">
      <w:pPr>
        <w:pStyle w:val="Standard"/>
        <w:widowControl w:val="0"/>
        <w:spacing w:line="276" w:lineRule="auto"/>
        <w:jc w:val="center"/>
        <w:rPr>
          <w:rFonts w:ascii="Cambria" w:hAnsi="Cambria" w:cs="†¯øw≥¸"/>
          <w:b/>
          <w:color w:val="000000"/>
        </w:rPr>
      </w:pPr>
    </w:p>
    <w:p w14:paraId="1E1C0001" w14:textId="77777777" w:rsidR="005C021E" w:rsidRDefault="003C7897">
      <w:pPr>
        <w:pStyle w:val="Standard"/>
        <w:widowControl w:val="0"/>
        <w:spacing w:line="276" w:lineRule="auto"/>
        <w:jc w:val="center"/>
      </w:pPr>
      <w:r>
        <w:rPr>
          <w:rFonts w:ascii="Cambria" w:hAnsi="Cambria" w:cs="†¯øw≥¸"/>
          <w:b/>
          <w:color w:val="000000"/>
        </w:rPr>
        <w:t>§ 7</w:t>
      </w:r>
    </w:p>
    <w:p w14:paraId="3338F62A" w14:textId="77777777" w:rsidR="005C021E" w:rsidRDefault="003C7897">
      <w:pPr>
        <w:pStyle w:val="Standard"/>
        <w:widowControl w:val="0"/>
        <w:spacing w:line="276" w:lineRule="auto"/>
        <w:jc w:val="center"/>
      </w:pPr>
      <w:r>
        <w:rPr>
          <w:rFonts w:ascii="Cambria" w:hAnsi="Cambria" w:cs="†¯øw≥¸"/>
          <w:b/>
          <w:color w:val="000000"/>
        </w:rPr>
        <w:t>Obowiązki Zamawiającego</w:t>
      </w:r>
    </w:p>
    <w:p w14:paraId="2B486DE5" w14:textId="77777777" w:rsidR="005C021E" w:rsidRDefault="003C7897">
      <w:pPr>
        <w:pStyle w:val="Standard"/>
        <w:widowControl w:val="0"/>
        <w:spacing w:line="276" w:lineRule="auto"/>
        <w:jc w:val="both"/>
      </w:pPr>
      <w:r>
        <w:rPr>
          <w:rFonts w:ascii="Cambria" w:hAnsi="Cambria" w:cs="†¯øw≥¸"/>
          <w:color w:val="000000"/>
        </w:rPr>
        <w:t>Do obowiązków Zamawiającego należy:</w:t>
      </w:r>
    </w:p>
    <w:p w14:paraId="14ACAC5B" w14:textId="77777777" w:rsidR="005C021E" w:rsidRDefault="003C7897" w:rsidP="0091124A">
      <w:pPr>
        <w:pStyle w:val="Akapitzlist"/>
        <w:widowControl w:val="0"/>
        <w:numPr>
          <w:ilvl w:val="0"/>
          <w:numId w:val="56"/>
        </w:numPr>
        <w:spacing w:line="276" w:lineRule="auto"/>
        <w:ind w:left="284" w:hanging="284"/>
        <w:jc w:val="both"/>
      </w:pPr>
      <w:r>
        <w:rPr>
          <w:rFonts w:ascii="Cambria" w:hAnsi="Cambria" w:cs="†¯øw≥¸"/>
          <w:color w:val="000000"/>
        </w:rPr>
        <w:t>zapewnienie bieżącego nadzoru;</w:t>
      </w:r>
    </w:p>
    <w:p w14:paraId="3F5CE172" w14:textId="77777777" w:rsidR="005C021E" w:rsidRDefault="003C7897">
      <w:pPr>
        <w:pStyle w:val="Akapitzlist"/>
        <w:widowControl w:val="0"/>
        <w:numPr>
          <w:ilvl w:val="0"/>
          <w:numId w:val="4"/>
        </w:numPr>
        <w:spacing w:line="276" w:lineRule="auto"/>
        <w:ind w:left="284" w:hanging="284"/>
        <w:jc w:val="both"/>
      </w:pPr>
      <w:r>
        <w:rPr>
          <w:rFonts w:ascii="Cambria" w:hAnsi="Cambria" w:cs="†¯øw≥¸"/>
          <w:color w:val="000000"/>
        </w:rPr>
        <w:t>dokonanie odbioru wykonanych prac;</w:t>
      </w:r>
    </w:p>
    <w:p w14:paraId="6941A9B4" w14:textId="77777777" w:rsidR="005C021E" w:rsidRDefault="003C7897">
      <w:pPr>
        <w:pStyle w:val="Akapitzlist"/>
        <w:widowControl w:val="0"/>
        <w:numPr>
          <w:ilvl w:val="0"/>
          <w:numId w:val="4"/>
        </w:numPr>
        <w:spacing w:line="276" w:lineRule="auto"/>
        <w:ind w:left="284" w:hanging="284"/>
        <w:jc w:val="both"/>
      </w:pPr>
      <w:r>
        <w:rPr>
          <w:rFonts w:ascii="Cambria" w:hAnsi="Cambria" w:cs="†¯øw≥¸"/>
          <w:color w:val="000000"/>
        </w:rPr>
        <w:t>regulowanie płatności wynikających z faktury wystawianych przez Wykonawcę na zasadach określonych w umowie;</w:t>
      </w:r>
    </w:p>
    <w:p w14:paraId="17184FAF" w14:textId="77777777" w:rsidR="005C021E" w:rsidRDefault="003C7897">
      <w:pPr>
        <w:pStyle w:val="Akapitzlist"/>
        <w:widowControl w:val="0"/>
        <w:numPr>
          <w:ilvl w:val="0"/>
          <w:numId w:val="4"/>
        </w:numPr>
        <w:spacing w:line="276" w:lineRule="auto"/>
        <w:ind w:left="284" w:hanging="284"/>
        <w:jc w:val="both"/>
      </w:pPr>
      <w:r>
        <w:rPr>
          <w:rFonts w:ascii="Cambria" w:hAnsi="Cambria" w:cs="†¯øw≥¸"/>
          <w:color w:val="000000"/>
        </w:rPr>
        <w:t>współpraca z Wykonawcą w celu terminowego wykonania przez niego zobowiązań oraz informowanie Wykonawcy o zmianach i sytuacjach, które mogłyby wpłynąć na wykonanie przedmiotu umowy;</w:t>
      </w:r>
    </w:p>
    <w:p w14:paraId="1AB5B8A1" w14:textId="77777777" w:rsidR="00DE14CC" w:rsidRDefault="00DE14CC" w:rsidP="008446B1">
      <w:pPr>
        <w:pStyle w:val="Standard"/>
        <w:widowControl w:val="0"/>
        <w:spacing w:line="276" w:lineRule="auto"/>
        <w:rPr>
          <w:rFonts w:ascii="Cambria" w:hAnsi="Cambria" w:cs="†¯øw≥¸"/>
          <w:b/>
          <w:color w:val="000000"/>
        </w:rPr>
      </w:pPr>
    </w:p>
    <w:p w14:paraId="4878B9FA" w14:textId="77777777" w:rsidR="005C021E" w:rsidRDefault="003C7897">
      <w:pPr>
        <w:pStyle w:val="Standard"/>
        <w:widowControl w:val="0"/>
        <w:spacing w:line="276" w:lineRule="auto"/>
        <w:jc w:val="center"/>
      </w:pPr>
      <w:r>
        <w:rPr>
          <w:rFonts w:ascii="Cambria" w:hAnsi="Cambria" w:cs="†¯øw≥¸"/>
          <w:b/>
          <w:color w:val="000000"/>
        </w:rPr>
        <w:t>§ 8</w:t>
      </w:r>
    </w:p>
    <w:p w14:paraId="5A837C38" w14:textId="77777777" w:rsidR="005C021E" w:rsidRDefault="003C7897">
      <w:pPr>
        <w:pStyle w:val="Standard"/>
        <w:widowControl w:val="0"/>
        <w:spacing w:line="276" w:lineRule="auto"/>
        <w:jc w:val="center"/>
      </w:pPr>
      <w:r>
        <w:rPr>
          <w:rFonts w:ascii="Cambria" w:hAnsi="Cambria" w:cs="†¯øw≥¸"/>
          <w:b/>
          <w:color w:val="000000"/>
        </w:rPr>
        <w:t>Uwarunkowania wynagrodzenia</w:t>
      </w:r>
    </w:p>
    <w:p w14:paraId="0141465E" w14:textId="77777777" w:rsidR="005C021E" w:rsidRDefault="003C7897">
      <w:pPr>
        <w:pStyle w:val="Standard"/>
        <w:widowControl w:val="0"/>
        <w:numPr>
          <w:ilvl w:val="1"/>
          <w:numId w:val="3"/>
        </w:numPr>
        <w:spacing w:line="276" w:lineRule="auto"/>
        <w:ind w:left="426" w:hanging="426"/>
      </w:pPr>
      <w:r>
        <w:rPr>
          <w:rFonts w:ascii="Cambria" w:hAnsi="Cambria" w:cs="†¯øw≥¸"/>
          <w:color w:val="000000"/>
        </w:rPr>
        <w:t>Wykonawca oświadcza, że:</w:t>
      </w:r>
    </w:p>
    <w:p w14:paraId="40352558" w14:textId="77777777" w:rsidR="005C021E" w:rsidRDefault="003C7897" w:rsidP="0091124A">
      <w:pPr>
        <w:pStyle w:val="Standard"/>
        <w:widowControl w:val="0"/>
        <w:numPr>
          <w:ilvl w:val="0"/>
          <w:numId w:val="57"/>
        </w:numPr>
        <w:spacing w:line="276" w:lineRule="auto"/>
        <w:ind w:left="709" w:hanging="283"/>
        <w:jc w:val="both"/>
      </w:pPr>
      <w:r>
        <w:rPr>
          <w:rFonts w:ascii="Cambria" w:hAnsi="Cambria" w:cs="†¯øw≥¸"/>
          <w:color w:val="000000"/>
        </w:rPr>
        <w:t>szczegółowo przeanalizował opis przedmiotu zamówienia w SWZ oraz uzyskał przed złożeniem oferty przetargowej potrzebne informacje dotyczące zakresu zamówienia i warunków realizacji prac,</w:t>
      </w:r>
    </w:p>
    <w:p w14:paraId="51E6665A" w14:textId="77777777" w:rsidR="005C021E" w:rsidRDefault="003C7897" w:rsidP="00E1187A">
      <w:pPr>
        <w:pStyle w:val="Standard"/>
        <w:widowControl w:val="0"/>
        <w:numPr>
          <w:ilvl w:val="0"/>
          <w:numId w:val="5"/>
        </w:numPr>
        <w:spacing w:line="276" w:lineRule="auto"/>
        <w:ind w:left="709" w:hanging="283"/>
        <w:jc w:val="both"/>
      </w:pPr>
      <w:r>
        <w:rPr>
          <w:rFonts w:ascii="Cambria" w:hAnsi="Cambria" w:cs="†¯øw≥¸"/>
          <w:color w:val="000000"/>
        </w:rPr>
        <w:lastRenderedPageBreak/>
        <w:t xml:space="preserve">przed złożeniem oferty przetargowej upewnił się co do jej prawidłowości </w:t>
      </w:r>
      <w:r>
        <w:rPr>
          <w:rFonts w:ascii="Cambria" w:hAnsi="Cambria" w:cs="†¯øw≥¸"/>
          <w:color w:val="000000"/>
        </w:rPr>
        <w:br/>
        <w:t>i kompletności oraz stawek i cen podanych w ofercie.</w:t>
      </w:r>
    </w:p>
    <w:p w14:paraId="0EF177A5" w14:textId="77777777" w:rsidR="005C021E" w:rsidRDefault="003C7897">
      <w:pPr>
        <w:pStyle w:val="Akapitzlist"/>
        <w:numPr>
          <w:ilvl w:val="1"/>
          <w:numId w:val="3"/>
        </w:numPr>
        <w:ind w:left="426" w:hanging="426"/>
        <w:jc w:val="both"/>
      </w:pPr>
      <w:r>
        <w:rPr>
          <w:rFonts w:ascii="Cambria" w:hAnsi="Cambria" w:cs="†¯øw≥¸"/>
        </w:rPr>
        <w:t>Strony zgodnie oświadczają, że wynagrodzenie obejmuje oraz pokrywa wszelkie koszty związane z realizacją przedmiotu zamówienia, w szczególności: koszty zakupu, załadunku, transportu, rozładunku sprzętu, materiałów, prac instalacyjnych i montażowych, dodatkowych opinii i ekspertyz, ubezpieczenia Wykonawcy,  zabezpieczenia terenu realizacji prac, koszty uzgodnień</w:t>
      </w:r>
      <w:r>
        <w:t xml:space="preserve"> </w:t>
      </w:r>
      <w:r>
        <w:rPr>
          <w:rFonts w:ascii="Cambria" w:hAnsi="Cambria" w:cs="†¯øw≥¸"/>
        </w:rPr>
        <w:t>wraz z pokryciem kosztów ewentualnych opracowań/projektów niezbędnych do ich uzyskania, koszty ewentualnych robót zabezpieczających wynikających z uzgodnień oraz koszty osób nadzorujących przebieg prac zabezpieczających).</w:t>
      </w:r>
    </w:p>
    <w:p w14:paraId="6087AC76" w14:textId="77777777" w:rsidR="005C021E" w:rsidRDefault="005C021E">
      <w:pPr>
        <w:pStyle w:val="Standard"/>
        <w:widowControl w:val="0"/>
        <w:spacing w:line="276" w:lineRule="auto"/>
        <w:jc w:val="center"/>
        <w:rPr>
          <w:rFonts w:ascii="Cambria" w:hAnsi="Cambria" w:cs="†¯øw≥¸"/>
          <w:b/>
          <w:color w:val="000000"/>
        </w:rPr>
      </w:pPr>
    </w:p>
    <w:p w14:paraId="4FF01B8F" w14:textId="77777777" w:rsidR="005C021E" w:rsidRDefault="003C7897">
      <w:pPr>
        <w:pStyle w:val="Standard"/>
        <w:widowControl w:val="0"/>
        <w:spacing w:line="276" w:lineRule="auto"/>
        <w:jc w:val="center"/>
      </w:pPr>
      <w:r>
        <w:rPr>
          <w:rFonts w:ascii="Cambria" w:hAnsi="Cambria" w:cs="†¯øw≥¸"/>
          <w:b/>
          <w:color w:val="000000"/>
        </w:rPr>
        <w:t>§ 9</w:t>
      </w:r>
    </w:p>
    <w:p w14:paraId="495E1DFB" w14:textId="77777777" w:rsidR="005C021E" w:rsidRDefault="003C7897">
      <w:pPr>
        <w:pStyle w:val="Standard"/>
        <w:widowControl w:val="0"/>
        <w:spacing w:line="276" w:lineRule="auto"/>
        <w:jc w:val="center"/>
      </w:pPr>
      <w:r>
        <w:rPr>
          <w:rFonts w:ascii="Cambria" w:hAnsi="Cambria" w:cs="†¯øw≥¸"/>
          <w:b/>
          <w:color w:val="000000"/>
        </w:rPr>
        <w:t>Wysokość oraz zasady wynagrodzenia</w:t>
      </w:r>
    </w:p>
    <w:p w14:paraId="3AB108A4" w14:textId="77777777" w:rsidR="005C021E" w:rsidRDefault="003C7897" w:rsidP="0091124A">
      <w:pPr>
        <w:pStyle w:val="Standard"/>
        <w:widowControl w:val="0"/>
        <w:numPr>
          <w:ilvl w:val="0"/>
          <w:numId w:val="58"/>
        </w:numPr>
        <w:spacing w:line="276" w:lineRule="auto"/>
        <w:ind w:left="426" w:hanging="426"/>
        <w:jc w:val="both"/>
      </w:pPr>
      <w:r>
        <w:rPr>
          <w:rFonts w:ascii="Cambria" w:hAnsi="Cambria" w:cs="†¯øw≥¸"/>
          <w:color w:val="000000"/>
        </w:rPr>
        <w:t>Wynagrodzenie za wykonanie przedmiotu Umowy strony ustaliły na podstawie oferty Wykonawcy.</w:t>
      </w:r>
      <w:r>
        <w:rPr>
          <w:rFonts w:ascii="Cambria" w:hAnsi="Cambria" w:cs="†¯øw≥¸"/>
          <w:b/>
          <w:color w:val="000000"/>
        </w:rPr>
        <w:t xml:space="preserve"> </w:t>
      </w:r>
      <w:r>
        <w:rPr>
          <w:rFonts w:ascii="Cambria" w:hAnsi="Cambria" w:cs="†¯øw≥¸"/>
          <w:bCs/>
          <w:color w:val="000000"/>
        </w:rPr>
        <w:t>Jest to wynagrodzenie ryczałtowe.</w:t>
      </w:r>
    </w:p>
    <w:p w14:paraId="34A548FB" w14:textId="77777777" w:rsidR="005C021E" w:rsidRDefault="003C7897">
      <w:pPr>
        <w:pStyle w:val="Standard"/>
        <w:widowControl w:val="0"/>
        <w:numPr>
          <w:ilvl w:val="0"/>
          <w:numId w:val="43"/>
        </w:numPr>
        <w:spacing w:line="276" w:lineRule="auto"/>
        <w:ind w:left="426" w:hanging="426"/>
        <w:jc w:val="both"/>
      </w:pPr>
      <w:r>
        <w:rPr>
          <w:rFonts w:ascii="Cambria" w:hAnsi="Cambria" w:cs="†¯øw≥¸"/>
          <w:bCs/>
        </w:rPr>
        <w:t xml:space="preserve">Ustalone w powyższej formie wynagrodzenie Wykonawcy za wykonanie przedmiotu umowy wynosi: ………………….. zł netto plus podatek VAT 23 % w kwocie ……………..…… zł, </w:t>
      </w:r>
      <w:r>
        <w:rPr>
          <w:rFonts w:ascii="Cambria" w:hAnsi="Cambria" w:cs="†¯øw≥¸"/>
          <w:b/>
        </w:rPr>
        <w:t>co daję kwotę brutto …………………………….. zł.</w:t>
      </w:r>
    </w:p>
    <w:p w14:paraId="43ED9103" w14:textId="77777777" w:rsidR="005C021E" w:rsidRDefault="003C7897">
      <w:pPr>
        <w:pStyle w:val="Standard"/>
        <w:widowControl w:val="0"/>
        <w:numPr>
          <w:ilvl w:val="0"/>
          <w:numId w:val="43"/>
        </w:numPr>
        <w:spacing w:line="276" w:lineRule="auto"/>
        <w:ind w:left="426" w:hanging="426"/>
        <w:jc w:val="both"/>
      </w:pPr>
      <w:r>
        <w:rPr>
          <w:rFonts w:ascii="Cambria" w:hAnsi="Cambria" w:cs="†¯øw≥¸"/>
          <w:bCs/>
          <w:color w:val="000000"/>
        </w:rPr>
        <w:t xml:space="preserve">Wykonawca nie może zbywać ani przenosić na rzecz osób trzecich praw </w:t>
      </w:r>
      <w:r>
        <w:rPr>
          <w:rFonts w:ascii="Cambria" w:hAnsi="Cambria" w:cs="†¯øw≥¸"/>
          <w:bCs/>
          <w:color w:val="000000"/>
        </w:rPr>
        <w:br/>
        <w:t xml:space="preserve">i wierzytelności powstałych w związku z realizacją niniejszej umowy </w:t>
      </w:r>
      <w:r>
        <w:rPr>
          <w:rFonts w:ascii="Cambria" w:hAnsi="Cambria" w:cs="†¯øw≥¸"/>
          <w:bCs/>
          <w:color w:val="000000"/>
        </w:rPr>
        <w:br/>
        <w:t>bez pisemnej zgody Zamawiającego pod rygorem nieważności.</w:t>
      </w:r>
    </w:p>
    <w:p w14:paraId="0BE0F30A" w14:textId="77777777" w:rsidR="005C021E" w:rsidRDefault="003C7897">
      <w:pPr>
        <w:pStyle w:val="Standard"/>
        <w:widowControl w:val="0"/>
        <w:numPr>
          <w:ilvl w:val="0"/>
          <w:numId w:val="43"/>
        </w:numPr>
        <w:spacing w:line="276" w:lineRule="auto"/>
        <w:ind w:left="426" w:hanging="426"/>
        <w:jc w:val="both"/>
      </w:pPr>
      <w:r>
        <w:rPr>
          <w:rFonts w:ascii="Cambria" w:hAnsi="Cambria" w:cs="†¯øw≥¸"/>
          <w:bCs/>
          <w:color w:val="000000"/>
        </w:rPr>
        <w:t>Wykonawca zapoznał się szczegółowo z zakresem rzeczowym prac i</w:t>
      </w:r>
      <w:r>
        <w:rPr>
          <w:rFonts w:ascii="Cambria" w:hAnsi="Cambria" w:cs="†¯øw≥¸"/>
          <w:color w:val="000000"/>
        </w:rPr>
        <w:t xml:space="preserve"> zobowiązuje się wykonać je w całości za umówioną cenę, wraz z przekazaniem do użytkowania.</w:t>
      </w:r>
    </w:p>
    <w:p w14:paraId="4FD87D08" w14:textId="77777777" w:rsidR="005C021E" w:rsidRDefault="005C021E">
      <w:pPr>
        <w:pStyle w:val="Standard"/>
        <w:widowControl w:val="0"/>
        <w:spacing w:line="276" w:lineRule="auto"/>
        <w:jc w:val="center"/>
        <w:rPr>
          <w:rFonts w:ascii="Cambria" w:hAnsi="Cambria" w:cs="†¯øw≥¸"/>
          <w:b/>
          <w:color w:val="000000"/>
        </w:rPr>
      </w:pPr>
    </w:p>
    <w:p w14:paraId="3F4170CD" w14:textId="77777777" w:rsidR="005C021E" w:rsidRDefault="003C7897">
      <w:pPr>
        <w:pStyle w:val="Standard"/>
        <w:widowControl w:val="0"/>
        <w:spacing w:line="276" w:lineRule="auto"/>
        <w:jc w:val="center"/>
      </w:pPr>
      <w:r>
        <w:rPr>
          <w:rFonts w:ascii="Cambria" w:hAnsi="Cambria" w:cs="†¯øw≥¸"/>
          <w:b/>
          <w:color w:val="000000"/>
        </w:rPr>
        <w:t>§ 10</w:t>
      </w:r>
    </w:p>
    <w:p w14:paraId="4C913A98" w14:textId="77777777" w:rsidR="005C021E" w:rsidRDefault="003C7897">
      <w:pPr>
        <w:pStyle w:val="Standard"/>
        <w:widowControl w:val="0"/>
        <w:spacing w:line="276" w:lineRule="auto"/>
        <w:jc w:val="center"/>
      </w:pPr>
      <w:r>
        <w:rPr>
          <w:rFonts w:ascii="Cambria" w:hAnsi="Cambria" w:cs="†¯øw≥¸"/>
          <w:b/>
          <w:color w:val="000000"/>
        </w:rPr>
        <w:t>Płatności</w:t>
      </w:r>
    </w:p>
    <w:p w14:paraId="7A81B60D" w14:textId="77777777" w:rsidR="005C021E" w:rsidRDefault="003C7897">
      <w:pPr>
        <w:pStyle w:val="Standard"/>
        <w:numPr>
          <w:ilvl w:val="2"/>
          <w:numId w:val="48"/>
        </w:numPr>
        <w:spacing w:line="276" w:lineRule="auto"/>
        <w:ind w:left="426" w:hanging="426"/>
        <w:jc w:val="both"/>
      </w:pPr>
      <w:r>
        <w:rPr>
          <w:rFonts w:ascii="Cambria" w:hAnsi="Cambria" w:cs="Tahoma"/>
        </w:rPr>
        <w:t xml:space="preserve">Rozliczanie prac z Wykonawcą będzie regulowane </w:t>
      </w:r>
      <w:r>
        <w:rPr>
          <w:rFonts w:ascii="Cambria" w:hAnsi="Cambria" w:cs="Tahoma"/>
          <w:b/>
        </w:rPr>
        <w:t>fakturą końcową</w:t>
      </w:r>
      <w:r>
        <w:rPr>
          <w:rFonts w:ascii="Cambria" w:hAnsi="Cambria" w:cs="Tahoma"/>
          <w:bCs/>
        </w:rPr>
        <w:t xml:space="preserve">, </w:t>
      </w:r>
      <w:r>
        <w:rPr>
          <w:rFonts w:ascii="Cambria" w:hAnsi="Cambria" w:cs="Tahoma"/>
          <w:bCs/>
          <w:spacing w:val="-2"/>
        </w:rPr>
        <w:t>po zakończeniu całości świadczenia Wykonawcy zgodnie z harmonogramem robót.</w:t>
      </w:r>
    </w:p>
    <w:p w14:paraId="5D3212F2" w14:textId="77777777" w:rsidR="005C021E" w:rsidRDefault="003C7897">
      <w:pPr>
        <w:pStyle w:val="Standard"/>
        <w:widowControl w:val="0"/>
        <w:numPr>
          <w:ilvl w:val="2"/>
          <w:numId w:val="48"/>
        </w:numPr>
        <w:spacing w:line="276" w:lineRule="auto"/>
        <w:jc w:val="both"/>
      </w:pPr>
      <w:r>
        <w:rPr>
          <w:rFonts w:ascii="Cambria" w:hAnsi="Cambria" w:cs="†¯øw≥¸"/>
          <w:color w:val="000000"/>
        </w:rPr>
        <w:t xml:space="preserve">Płatność końcowa nastąpi na podstawie faktury końcowej, </w:t>
      </w:r>
      <w:r>
        <w:rPr>
          <w:rFonts w:ascii="Cambria" w:hAnsi="Cambria" w:cs="†¯øw≥¸"/>
          <w:bCs/>
          <w:color w:val="000000"/>
        </w:rPr>
        <w:t>w terminie do 30 dni kalendarzowych, licząc od daty jej doręczenia Zamawiającemu</w:t>
      </w:r>
      <w:r>
        <w:rPr>
          <w:rFonts w:ascii="Cambria" w:hAnsi="Cambria" w:cs="†¯øw≥¸"/>
          <w:color w:val="000000"/>
        </w:rPr>
        <w:t xml:space="preserve"> wraz z załączonym protokołem odbioru końcowego zadania, przelewem na konto bankowe Wykonawcy wskazane na fakturze.</w:t>
      </w:r>
    </w:p>
    <w:p w14:paraId="650DC26D" w14:textId="77777777" w:rsidR="005C021E" w:rsidRDefault="003C7897">
      <w:pPr>
        <w:pStyle w:val="Standard"/>
        <w:widowControl w:val="0"/>
        <w:numPr>
          <w:ilvl w:val="2"/>
          <w:numId w:val="48"/>
        </w:numPr>
        <w:spacing w:line="276" w:lineRule="auto"/>
        <w:jc w:val="both"/>
      </w:pPr>
      <w:r>
        <w:rPr>
          <w:rFonts w:ascii="Cambria" w:hAnsi="Cambria" w:cs="†¯øw≥¸"/>
          <w:color w:val="000000"/>
        </w:rPr>
        <w:t>Wartość faktur może zostać pomniejszona o wysokość kar umownych ustaloną w oparciu o postanowienia § 13 umowy.</w:t>
      </w:r>
    </w:p>
    <w:p w14:paraId="5BE8BABE" w14:textId="77777777" w:rsidR="005C021E" w:rsidRDefault="003C7897">
      <w:pPr>
        <w:pStyle w:val="Standard"/>
        <w:widowControl w:val="0"/>
        <w:numPr>
          <w:ilvl w:val="2"/>
          <w:numId w:val="48"/>
        </w:numPr>
        <w:spacing w:line="276" w:lineRule="auto"/>
        <w:jc w:val="both"/>
      </w:pPr>
      <w:r>
        <w:rPr>
          <w:rFonts w:ascii="Cambria" w:eastAsia="Calibri" w:hAnsi="Cambria" w:cs="ArialNarrow"/>
          <w:color w:val="000000"/>
        </w:rPr>
        <w:t xml:space="preserve">Do faktur wystawionych przez Wykonawcę załączone będzie zestawienie należności dla wszystkich podwykonawców lub dalszych podwykonawców co do których zamawiający ponosi z wykonawcą solidarną odpowiedzialność wynikającą z niniejszej umowy, z oświadczeniem podwykonawców </w:t>
      </w:r>
      <w:r>
        <w:rPr>
          <w:rFonts w:ascii="Cambria" w:hAnsi="Cambria" w:cs="ArialNarrow"/>
          <w:color w:val="000000"/>
        </w:rPr>
        <w:t>o otrzymaniu od Wykonawcy wynagrodzenia za wykonaną przez danego Podwykonawcę część przedmiotu umowy.</w:t>
      </w:r>
    </w:p>
    <w:p w14:paraId="0A51017D" w14:textId="77777777" w:rsidR="005C021E" w:rsidRDefault="003C7897">
      <w:pPr>
        <w:pStyle w:val="Standard"/>
        <w:widowControl w:val="0"/>
        <w:numPr>
          <w:ilvl w:val="2"/>
          <w:numId w:val="48"/>
        </w:numPr>
        <w:spacing w:line="276" w:lineRule="auto"/>
        <w:jc w:val="both"/>
      </w:pPr>
      <w:r>
        <w:rPr>
          <w:rFonts w:ascii="Cambria" w:eastAsia="Calibri" w:hAnsi="Cambria" w:cs="ArialNarrow"/>
          <w:color w:val="000000"/>
        </w:rPr>
        <w:t>Terminy, o których mowa w ust. 2 rozpoczną swój bieg w przypadku łącznego wystąpienia następujących przesłanek:</w:t>
      </w:r>
    </w:p>
    <w:p w14:paraId="60B2D28E" w14:textId="77777777" w:rsidR="005C021E" w:rsidRDefault="003C7897" w:rsidP="0091124A">
      <w:pPr>
        <w:pStyle w:val="Standard"/>
        <w:numPr>
          <w:ilvl w:val="0"/>
          <w:numId w:val="59"/>
        </w:numPr>
        <w:spacing w:line="276" w:lineRule="auto"/>
        <w:ind w:left="709" w:hanging="283"/>
        <w:jc w:val="both"/>
      </w:pPr>
      <w:r>
        <w:rPr>
          <w:rFonts w:ascii="Cambria" w:eastAsia="Calibri" w:hAnsi="Cambria" w:cs="ArialNarrow"/>
          <w:color w:val="000000"/>
        </w:rPr>
        <w:t xml:space="preserve">przedłożenie Zamawiającemu oświadczeń wszystkich podwykonawców lub dalszych podwykonawców, względem których Zamawiający wraz z Wykonawcą ponosi solidarną odpowiedzialność wynikającą z niniejszej umowy, że wszelkie wzajemne zobowiązania </w:t>
      </w:r>
      <w:r>
        <w:rPr>
          <w:rFonts w:ascii="Cambria" w:eastAsia="Calibri" w:hAnsi="Cambria" w:cs="ArialNarrow"/>
          <w:color w:val="000000"/>
        </w:rPr>
        <w:lastRenderedPageBreak/>
        <w:t>finansowe związane z wykonanymi pracami, stanowiącymi przedmiot umów o podwykonawstwo, zostały przez Wykonawcę uregulowane,</w:t>
      </w:r>
    </w:p>
    <w:p w14:paraId="474469A0" w14:textId="77777777" w:rsidR="005C021E" w:rsidRDefault="003C7897">
      <w:pPr>
        <w:pStyle w:val="Standard"/>
        <w:numPr>
          <w:ilvl w:val="0"/>
          <w:numId w:val="44"/>
        </w:numPr>
        <w:spacing w:line="276" w:lineRule="auto"/>
        <w:ind w:left="709" w:hanging="283"/>
        <w:jc w:val="both"/>
      </w:pPr>
      <w:r>
        <w:rPr>
          <w:rFonts w:ascii="Cambria" w:eastAsia="Calibri" w:hAnsi="Cambria" w:cs="ArialNarrow"/>
          <w:color w:val="000000"/>
        </w:rPr>
        <w:t>przedłożenia Zamawiającemu przez Wykonawcę w formie tabelarycznej zestawienia należności wraz z informacjami o ich spłacie dla wszystkich podwykonawców lub dalszych podwykonawców względem których Zamawiający wraz z Wykonawcą ponosi solidarną odpowiedzialność wynikającą z niniejszej umowy, za wykonane prace, stanowiące przedmiot umów o podwykonawstwo.</w:t>
      </w:r>
    </w:p>
    <w:p w14:paraId="26950960" w14:textId="77777777" w:rsidR="005C021E" w:rsidRDefault="003C7897">
      <w:pPr>
        <w:pStyle w:val="Standard"/>
        <w:numPr>
          <w:ilvl w:val="2"/>
          <w:numId w:val="48"/>
        </w:numPr>
        <w:spacing w:line="276" w:lineRule="auto"/>
        <w:jc w:val="both"/>
      </w:pPr>
      <w:r>
        <w:rPr>
          <w:rFonts w:ascii="Cambria" w:eastAsia="Calibri" w:hAnsi="Cambria" w:cs="ArialNarrow"/>
          <w:color w:val="000000"/>
        </w:rPr>
        <w:t xml:space="preserve">Oświadczenia podwykonawców lub dalszych podwykonawców, o których mowa </w:t>
      </w:r>
      <w:r>
        <w:rPr>
          <w:rFonts w:ascii="Cambria" w:eastAsia="Calibri" w:hAnsi="Cambria" w:cs="ArialNarrow"/>
          <w:color w:val="000000"/>
        </w:rPr>
        <w:br/>
        <w:t>w ust. 5 powinny odpowiadać swoją formą i treścią oświadczeniom,</w:t>
      </w:r>
      <w:r>
        <w:rPr>
          <w:rFonts w:ascii="Cambria" w:eastAsia="Calibri" w:hAnsi="Cambria" w:cs="ArialNarrow"/>
          <w:color w:val="FF0000"/>
        </w:rPr>
        <w:t xml:space="preserve"> </w:t>
      </w:r>
      <w:r>
        <w:rPr>
          <w:rFonts w:ascii="Cambria" w:eastAsia="Calibri" w:hAnsi="Cambria" w:cs="ArialNarrow"/>
          <w:u w:val="single"/>
        </w:rPr>
        <w:t>stanowiącym odpowiednie załączniki do umowy</w:t>
      </w:r>
      <w:r>
        <w:rPr>
          <w:rFonts w:ascii="Cambria" w:eastAsia="Calibri" w:hAnsi="Cambria" w:cs="ArialNarrow"/>
        </w:rPr>
        <w:t>.</w:t>
      </w:r>
    </w:p>
    <w:p w14:paraId="3E957115" w14:textId="77777777" w:rsidR="005C021E" w:rsidRDefault="003C7897">
      <w:pPr>
        <w:pStyle w:val="Standard"/>
        <w:numPr>
          <w:ilvl w:val="2"/>
          <w:numId w:val="48"/>
        </w:numPr>
        <w:spacing w:line="276" w:lineRule="auto"/>
        <w:jc w:val="both"/>
      </w:pPr>
      <w:r>
        <w:rPr>
          <w:rFonts w:ascii="Cambria" w:eastAsia="Calibri" w:hAnsi="Cambria" w:cs="ArialNarrow"/>
          <w:color w:val="000000"/>
        </w:rPr>
        <w:t>Wynagrodzenie należne Wykonawcy zostanie przekazane na jego rachunek bankowy wskazany w fakturze, z zastrzeżeniem ust. 9.</w:t>
      </w:r>
    </w:p>
    <w:p w14:paraId="061FF7DE" w14:textId="77777777" w:rsidR="005C021E" w:rsidRDefault="003C7897">
      <w:pPr>
        <w:pStyle w:val="Standard"/>
        <w:numPr>
          <w:ilvl w:val="2"/>
          <w:numId w:val="48"/>
        </w:numPr>
        <w:spacing w:line="276" w:lineRule="auto"/>
        <w:jc w:val="both"/>
      </w:pPr>
      <w:r>
        <w:rPr>
          <w:rFonts w:ascii="Cambria" w:eastAsia="Calibri" w:hAnsi="Cambria" w:cs="ArialNarrow"/>
          <w:color w:val="000000"/>
        </w:rPr>
        <w:t>Warunkiem przekazania Wykonawcy wynagrodzenia w pełnej kwocie jest przedłożenie Zamawiającemu oświadczeń podwykonawców lub dalszych podwykonawców, o których mowa w ust. 5, o treści wskazanej w ust. 6, w stosunku do których Zamawiający ponosi solidarną odpowiedzialność na zasadzie, że wszelkie należności wobec nich zostały przez Wykonawcę uregulowane, w tym należności zafakturowane, wymagalne po dacie płatności względem Wykonawcy.</w:t>
      </w:r>
    </w:p>
    <w:p w14:paraId="1374ACD5" w14:textId="77777777" w:rsidR="005C021E" w:rsidRDefault="003C7897">
      <w:pPr>
        <w:pStyle w:val="Standard"/>
        <w:numPr>
          <w:ilvl w:val="2"/>
          <w:numId w:val="48"/>
        </w:numPr>
        <w:spacing w:line="276" w:lineRule="auto"/>
        <w:jc w:val="both"/>
      </w:pPr>
      <w:r>
        <w:rPr>
          <w:rFonts w:ascii="Cambria" w:eastAsia="Calibri" w:hAnsi="Cambria" w:cs="ArialNarrow"/>
          <w:color w:val="000000"/>
        </w:rPr>
        <w:t>Zamawiający dokona bezpośredniej zapłaty wymagalnego wynagrodzenia, przysługującego podwykonawcy lub dalszemu podwykonawcy, który zawarł zaakceptowaną przez Zamawiającego umowę o podwykonawstwo, w przypadku uchylenia się od obowiązku zapłaty odpowiednio przez Wykonawcę, podwykonawcę lub dalszego podwykonawcę.</w:t>
      </w:r>
    </w:p>
    <w:p w14:paraId="7E172F28" w14:textId="77777777" w:rsidR="005C021E" w:rsidRDefault="003C7897">
      <w:pPr>
        <w:pStyle w:val="Standard"/>
        <w:numPr>
          <w:ilvl w:val="2"/>
          <w:numId w:val="48"/>
        </w:numPr>
        <w:spacing w:line="276" w:lineRule="auto"/>
        <w:jc w:val="both"/>
      </w:pPr>
      <w:r>
        <w:rPr>
          <w:rFonts w:ascii="Cambria" w:eastAsia="Calibri" w:hAnsi="Cambria" w:cs="ArialNarrow"/>
          <w:color w:val="000000"/>
        </w:rPr>
        <w:t>Wynagrodzenie, o którym mowa w ust. 10, dotyczy wyłącznie należności powstałych po zaakceptowaniu przez Zamawiającego umowy o podwykonawstwo.</w:t>
      </w:r>
    </w:p>
    <w:p w14:paraId="5A79122F" w14:textId="77777777" w:rsidR="005C021E" w:rsidRDefault="003C7897">
      <w:pPr>
        <w:pStyle w:val="Standard"/>
        <w:numPr>
          <w:ilvl w:val="2"/>
          <w:numId w:val="48"/>
        </w:numPr>
        <w:spacing w:line="276" w:lineRule="auto"/>
        <w:jc w:val="both"/>
      </w:pPr>
      <w:r>
        <w:rPr>
          <w:rFonts w:ascii="Cambria" w:eastAsia="Calibri" w:hAnsi="Cambria" w:cs="ArialNarrow"/>
          <w:color w:val="000000"/>
        </w:rPr>
        <w:t>Bezpośrednia zapłata, o której mowa w ust. 10, obejmuje wyłącznie należne wynagrodzenie, bez odsetek, należnych podwykonawcy lub dalszemu podwykonawcy.</w:t>
      </w:r>
    </w:p>
    <w:p w14:paraId="71BB6A44" w14:textId="77777777" w:rsidR="005C021E" w:rsidRDefault="003C7897">
      <w:pPr>
        <w:pStyle w:val="Standard"/>
        <w:numPr>
          <w:ilvl w:val="2"/>
          <w:numId w:val="48"/>
        </w:numPr>
        <w:spacing w:line="276" w:lineRule="auto"/>
        <w:jc w:val="both"/>
      </w:pPr>
      <w:r>
        <w:rPr>
          <w:rFonts w:ascii="Cambria" w:eastAsia="Calibri" w:hAnsi="Cambria" w:cs="ArialNarrow"/>
          <w:color w:val="000000"/>
        </w:rPr>
        <w:t>Przed dokonaniem bezpośredniej zapłaty Wykonawca zostanie poinformowany przez Zamawiającego w formie pisemnej o:</w:t>
      </w:r>
    </w:p>
    <w:p w14:paraId="3DE8A0B3" w14:textId="77777777" w:rsidR="005C021E" w:rsidRDefault="003C7897" w:rsidP="0091124A">
      <w:pPr>
        <w:pStyle w:val="Standard"/>
        <w:numPr>
          <w:ilvl w:val="0"/>
          <w:numId w:val="60"/>
        </w:numPr>
        <w:spacing w:line="276" w:lineRule="auto"/>
        <w:ind w:left="709" w:hanging="283"/>
        <w:jc w:val="both"/>
      </w:pPr>
      <w:r>
        <w:rPr>
          <w:rFonts w:ascii="Cambria" w:eastAsia="Calibri" w:hAnsi="Cambria" w:cs="ArialNarrow"/>
          <w:color w:val="000000"/>
        </w:rPr>
        <w:t>zamiarze dokonania bezpośredniej zapłaty wymagalnego wynagrodzenia, przysługującego podwykonawcy lub dalszemu podwykonawcy, który zawarł zaakceptowaną przez Zamawiającego umowę o podwykonawstwo, w przypadku uchylenia się od obowiązku zapłaty odpowiednio przez Wykonawcę, podwykonawcę lub dalszego podwykonawcę,</w:t>
      </w:r>
    </w:p>
    <w:p w14:paraId="2069BF62" w14:textId="77777777" w:rsidR="005C021E" w:rsidRDefault="003C7897">
      <w:pPr>
        <w:pStyle w:val="Standard"/>
        <w:numPr>
          <w:ilvl w:val="0"/>
          <w:numId w:val="45"/>
        </w:numPr>
        <w:spacing w:line="276" w:lineRule="auto"/>
        <w:ind w:left="709" w:hanging="283"/>
        <w:jc w:val="both"/>
      </w:pPr>
      <w:r>
        <w:rPr>
          <w:rFonts w:ascii="Cambria" w:eastAsia="Calibri" w:hAnsi="Cambria" w:cs="ArialNarrow"/>
          <w:color w:val="000000"/>
        </w:rPr>
        <w:t>możliwości zgłoszenia przez Wykonawcę, w terminie 7 dni od dnia otrzymania informacji, o której mowa w pkt 1, pisemnych uwag dotyczących zasadności bezpośredniej zapłaty wynagrodzenia podwykonawcy lub dalszemu podwykonawcy, o którym mowa w ust. 12.</w:t>
      </w:r>
    </w:p>
    <w:p w14:paraId="13DFC99A" w14:textId="77777777" w:rsidR="005C021E" w:rsidRDefault="003C7897">
      <w:pPr>
        <w:pStyle w:val="Standard"/>
        <w:numPr>
          <w:ilvl w:val="2"/>
          <w:numId w:val="48"/>
        </w:numPr>
        <w:spacing w:line="276" w:lineRule="auto"/>
        <w:jc w:val="both"/>
      </w:pPr>
      <w:r>
        <w:rPr>
          <w:rFonts w:ascii="Cambria" w:eastAsia="Calibri" w:hAnsi="Cambria" w:cs="ArialNarrow"/>
          <w:color w:val="000000"/>
        </w:rPr>
        <w:t>W przypadku zgłoszenia przez Wykonawcę uwag, o których mowa w ust. 13 pkt. 2, w terminie 7 dni od dnia otrzymania informacji, o której mowa w ust. 13 pkt. 1 i 2, Zamawiający może:</w:t>
      </w:r>
    </w:p>
    <w:p w14:paraId="0B45D8DD" w14:textId="77777777" w:rsidR="005C021E" w:rsidRDefault="003C7897" w:rsidP="0091124A">
      <w:pPr>
        <w:pStyle w:val="Standard"/>
        <w:numPr>
          <w:ilvl w:val="0"/>
          <w:numId w:val="61"/>
        </w:numPr>
        <w:spacing w:line="276" w:lineRule="auto"/>
        <w:ind w:left="709" w:hanging="283"/>
        <w:jc w:val="both"/>
      </w:pPr>
      <w:r>
        <w:rPr>
          <w:rFonts w:ascii="Cambria" w:eastAsia="Calibri" w:hAnsi="Cambria" w:cs="ArialNarrow"/>
          <w:color w:val="000000"/>
        </w:rPr>
        <w:t>nie dokonać bezpośredniej zapłaty wynagrodzenia podwykonawcy lub dalszemu podwykonawcy, jeżeli Wykonawca wykaże niezasadność takiej zapłaty, albo</w:t>
      </w:r>
    </w:p>
    <w:p w14:paraId="119D4771" w14:textId="77777777" w:rsidR="005C021E" w:rsidRDefault="003C7897">
      <w:pPr>
        <w:pStyle w:val="Standard"/>
        <w:numPr>
          <w:ilvl w:val="0"/>
          <w:numId w:val="46"/>
        </w:numPr>
        <w:spacing w:line="276" w:lineRule="auto"/>
        <w:ind w:left="709" w:hanging="283"/>
        <w:jc w:val="both"/>
      </w:pPr>
      <w:r>
        <w:rPr>
          <w:rFonts w:ascii="Cambria" w:eastAsia="Calibri" w:hAnsi="Cambria" w:cs="ArialNarrow"/>
          <w:color w:val="000000"/>
        </w:rPr>
        <w:t xml:space="preserve">złożyć do depozytu sądowego kwotę potrzebną na pokrycie wynagrodzenia podwykonawcy lub dalszego podwykonawcy w przypadku istnienia zasadniczej </w:t>
      </w:r>
      <w:r>
        <w:rPr>
          <w:rFonts w:ascii="Cambria" w:eastAsia="Calibri" w:hAnsi="Cambria" w:cs="ArialNarrow"/>
          <w:color w:val="000000"/>
        </w:rPr>
        <w:lastRenderedPageBreak/>
        <w:t>wątpliwości zamawiającego co do wysokości należnej zapłaty lub podmiotu, któremu płatność się należy, albo</w:t>
      </w:r>
    </w:p>
    <w:p w14:paraId="59CA7385" w14:textId="77777777" w:rsidR="005C021E" w:rsidRDefault="003C7897">
      <w:pPr>
        <w:pStyle w:val="Standard"/>
        <w:numPr>
          <w:ilvl w:val="0"/>
          <w:numId w:val="46"/>
        </w:numPr>
        <w:spacing w:line="276" w:lineRule="auto"/>
        <w:ind w:left="709" w:hanging="283"/>
        <w:jc w:val="both"/>
      </w:pPr>
      <w:r>
        <w:rPr>
          <w:rFonts w:ascii="Cambria" w:eastAsia="Calibri" w:hAnsi="Cambria" w:cs="ArialNarrow"/>
          <w:color w:val="000000"/>
        </w:rPr>
        <w:t>dokonać bezpośredniej zapłaty wynagrodzenia podwykonawcy lub dalszemu podwykonawcy, jeżeli podwykonawca lub dalszy podwykonawca wykaże zasadność takiej zapłaty.</w:t>
      </w:r>
    </w:p>
    <w:p w14:paraId="46BE9B5E" w14:textId="77777777" w:rsidR="005C021E" w:rsidRDefault="003C7897">
      <w:pPr>
        <w:pStyle w:val="Standard"/>
        <w:numPr>
          <w:ilvl w:val="2"/>
          <w:numId w:val="48"/>
        </w:numPr>
        <w:tabs>
          <w:tab w:val="left" w:pos="426"/>
        </w:tabs>
        <w:spacing w:line="276" w:lineRule="auto"/>
        <w:jc w:val="both"/>
      </w:pPr>
      <w:r>
        <w:rPr>
          <w:rFonts w:ascii="Cambria" w:eastAsia="Calibri" w:hAnsi="Cambria" w:cs="ArialNarrow"/>
          <w:color w:val="000000"/>
        </w:rPr>
        <w:t>W przypadku dokonania bezpośredniej zapłaty podwykonawcy lub dalszemu podwykonawcy, o której mowa w ust. 12, Zamawiający potrąci kwotę wypłaconego podwykonawcy lub dalszemu podwykonawcy wynagrodzenia z wynagrodzenia należnego Wykonawcy.</w:t>
      </w:r>
    </w:p>
    <w:p w14:paraId="195B4E20" w14:textId="77777777" w:rsidR="005C021E" w:rsidRDefault="003C7897">
      <w:pPr>
        <w:pStyle w:val="Standard"/>
        <w:numPr>
          <w:ilvl w:val="2"/>
          <w:numId w:val="48"/>
        </w:numPr>
        <w:tabs>
          <w:tab w:val="left" w:pos="426"/>
        </w:tabs>
        <w:spacing w:line="276" w:lineRule="auto"/>
        <w:jc w:val="both"/>
      </w:pPr>
      <w:r>
        <w:rPr>
          <w:rFonts w:ascii="Cambria" w:eastAsia="Calibri" w:hAnsi="Cambria" w:cs="ArialNarrow"/>
          <w:color w:val="000000"/>
        </w:rPr>
        <w:t xml:space="preserve">Termin zapłaty wynagrodzenia podwykonawcy lub dalszemu podwykonawcy, </w:t>
      </w:r>
      <w:r>
        <w:rPr>
          <w:rFonts w:ascii="Cambria" w:eastAsia="Calibri" w:hAnsi="Cambria" w:cs="ArialNarrow"/>
          <w:color w:val="000000"/>
        </w:rPr>
        <w:br/>
        <w:t xml:space="preserve">o której mowa w ust. 14 pkt 3, wynosi 21 dni od upływu terminu, o którym mowa </w:t>
      </w:r>
      <w:r>
        <w:rPr>
          <w:rFonts w:ascii="Cambria" w:eastAsia="Calibri" w:hAnsi="Cambria" w:cs="ArialNarrow"/>
          <w:color w:val="000000"/>
        </w:rPr>
        <w:br/>
        <w:t>w ust. 13 pkt 2).</w:t>
      </w:r>
    </w:p>
    <w:p w14:paraId="5ED0E775" w14:textId="77777777" w:rsidR="005C021E" w:rsidRDefault="003C7897">
      <w:pPr>
        <w:pStyle w:val="Standard"/>
        <w:numPr>
          <w:ilvl w:val="2"/>
          <w:numId w:val="48"/>
        </w:numPr>
        <w:tabs>
          <w:tab w:val="left" w:pos="426"/>
        </w:tabs>
        <w:spacing w:line="276" w:lineRule="auto"/>
        <w:jc w:val="both"/>
      </w:pPr>
      <w:r>
        <w:rPr>
          <w:rFonts w:ascii="Cambria" w:hAnsi="Cambria" w:cs="†¯øw≥¸"/>
        </w:rPr>
        <w:t>Zasady wystawiania faktur:</w:t>
      </w:r>
    </w:p>
    <w:p w14:paraId="0F4C5870" w14:textId="77777777" w:rsidR="005C021E" w:rsidRDefault="003C7897">
      <w:pPr>
        <w:pStyle w:val="Standard"/>
        <w:numPr>
          <w:ilvl w:val="1"/>
          <w:numId w:val="47"/>
        </w:numPr>
        <w:tabs>
          <w:tab w:val="left" w:pos="1135"/>
        </w:tabs>
        <w:spacing w:line="276" w:lineRule="auto"/>
        <w:ind w:left="709" w:hanging="283"/>
        <w:jc w:val="both"/>
      </w:pPr>
      <w:r>
        <w:rPr>
          <w:rFonts w:ascii="Cambria" w:hAnsi="Cambria" w:cs="†¯øw≥¸"/>
        </w:rPr>
        <w:t>Wszystkie faktury wystawiane przez Wykonawcę w ramach realizacji niniejszej umowy winny zawierać następujące dane:</w:t>
      </w:r>
    </w:p>
    <w:p w14:paraId="7EE9677F" w14:textId="77777777" w:rsidR="005C021E" w:rsidRDefault="003C7897">
      <w:pPr>
        <w:pStyle w:val="Standard"/>
        <w:spacing w:line="276" w:lineRule="auto"/>
        <w:ind w:firstLine="708"/>
      </w:pPr>
      <w:r>
        <w:rPr>
          <w:rFonts w:ascii="Cambria" w:hAnsi="Cambria"/>
          <w:b/>
        </w:rPr>
        <w:t>Gmina Wojaszówka</w:t>
      </w:r>
    </w:p>
    <w:p w14:paraId="5B3476C9" w14:textId="77777777" w:rsidR="005C021E" w:rsidRDefault="003C7897">
      <w:pPr>
        <w:pStyle w:val="Standard"/>
        <w:spacing w:line="276" w:lineRule="auto"/>
        <w:ind w:firstLine="708"/>
      </w:pPr>
      <w:r>
        <w:rPr>
          <w:rFonts w:ascii="Cambria" w:hAnsi="Cambria"/>
          <w:b/>
          <w:bCs/>
        </w:rPr>
        <w:t>Wojaszówka 115, 38-471 Wojaszówka,</w:t>
      </w:r>
    </w:p>
    <w:p w14:paraId="06BDDC68" w14:textId="77777777" w:rsidR="005C021E" w:rsidRDefault="003C7897">
      <w:pPr>
        <w:pStyle w:val="Standard"/>
        <w:spacing w:line="276" w:lineRule="auto"/>
        <w:ind w:firstLine="708"/>
      </w:pPr>
      <w:r>
        <w:rPr>
          <w:rFonts w:ascii="Cambria" w:hAnsi="Cambria"/>
          <w:b/>
          <w:bCs/>
        </w:rPr>
        <w:t>(NIP: 6842366213).</w:t>
      </w:r>
    </w:p>
    <w:p w14:paraId="3CBD3E06" w14:textId="77777777" w:rsidR="005C021E" w:rsidRDefault="003C7897" w:rsidP="0091124A">
      <w:pPr>
        <w:pStyle w:val="Standard"/>
        <w:numPr>
          <w:ilvl w:val="0"/>
          <w:numId w:val="62"/>
        </w:numPr>
        <w:spacing w:line="276" w:lineRule="auto"/>
        <w:jc w:val="both"/>
      </w:pPr>
      <w:r>
        <w:rPr>
          <w:rFonts w:ascii="Cambria" w:hAnsi="Cambria"/>
          <w:bCs/>
          <w:iCs/>
          <w:color w:val="000000"/>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(t. j. Dz. U. z 2020 r., poz. 1666 z </w:t>
      </w:r>
      <w:proofErr w:type="spellStart"/>
      <w:r>
        <w:rPr>
          <w:rFonts w:ascii="Cambria" w:hAnsi="Cambria"/>
          <w:bCs/>
          <w:iCs/>
          <w:color w:val="000000"/>
        </w:rPr>
        <w:t>późn</w:t>
      </w:r>
      <w:proofErr w:type="spellEnd"/>
      <w:r>
        <w:rPr>
          <w:rFonts w:ascii="Cambria" w:hAnsi="Cambria"/>
          <w:bCs/>
          <w:iCs/>
          <w:color w:val="000000"/>
        </w:rPr>
        <w:t>. zm.).</w:t>
      </w:r>
    </w:p>
    <w:p w14:paraId="43014784" w14:textId="77777777" w:rsidR="005C021E" w:rsidRDefault="003C7897">
      <w:pPr>
        <w:pStyle w:val="Standard"/>
        <w:numPr>
          <w:ilvl w:val="0"/>
          <w:numId w:val="50"/>
        </w:numPr>
        <w:spacing w:line="276" w:lineRule="auto"/>
        <w:jc w:val="both"/>
      </w:pPr>
      <w:r>
        <w:rPr>
          <w:rFonts w:ascii="Cambria" w:hAnsi="Cambria"/>
          <w:bCs/>
          <w:iCs/>
          <w:color w:val="000000"/>
        </w:rPr>
        <w:t xml:space="preserve">Zapłata faktury nastąpi z uwzględnieniem przepisów art. 108a ust. 1a ustawy </w:t>
      </w:r>
      <w:r>
        <w:rPr>
          <w:rFonts w:ascii="Cambria" w:hAnsi="Cambria"/>
          <w:bCs/>
          <w:iCs/>
          <w:color w:val="000000"/>
        </w:rPr>
        <w:br/>
        <w:t>o podatku od towarów i usług.</w:t>
      </w:r>
    </w:p>
    <w:p w14:paraId="23217CE7" w14:textId="77777777" w:rsidR="005C021E" w:rsidRDefault="003C7897">
      <w:pPr>
        <w:pStyle w:val="Standard"/>
        <w:numPr>
          <w:ilvl w:val="0"/>
          <w:numId w:val="50"/>
        </w:numPr>
        <w:spacing w:line="276" w:lineRule="auto"/>
        <w:jc w:val="both"/>
      </w:pPr>
      <w:r>
        <w:rPr>
          <w:rFonts w:ascii="Cambria" w:hAnsi="Cambria"/>
          <w:bCs/>
          <w:iCs/>
          <w:color w:val="000000"/>
        </w:rPr>
        <w:t>Wykonawca jest zobowiązany podać na fakturze adnotację „mechanizm podzielonej płatności”.</w:t>
      </w:r>
    </w:p>
    <w:p w14:paraId="56C17D9D" w14:textId="77777777" w:rsidR="005C021E" w:rsidRDefault="003C7897">
      <w:pPr>
        <w:pStyle w:val="Standard"/>
        <w:numPr>
          <w:ilvl w:val="0"/>
          <w:numId w:val="50"/>
        </w:numPr>
        <w:spacing w:line="276" w:lineRule="auto"/>
        <w:jc w:val="both"/>
      </w:pPr>
      <w:r>
        <w:rPr>
          <w:rFonts w:ascii="Cambria" w:hAnsi="Cambria"/>
          <w:iCs/>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w:t>
      </w:r>
      <w:r>
        <w:rPr>
          <w:rFonts w:ascii="Cambria" w:hAnsi="Cambria"/>
          <w:b/>
          <w:bCs/>
          <w:iCs/>
        </w:rPr>
        <w:t xml:space="preserve"> </w:t>
      </w:r>
      <w:r>
        <w:rPr>
          <w:rFonts w:ascii="Cambria" w:hAnsi="Cambria"/>
          <w:iCs/>
        </w:rPr>
        <w:t>najpóźniej na 5  dni roboczych przed wyznaczonym terminem płatności,</w:t>
      </w:r>
    </w:p>
    <w:p w14:paraId="57FCC5C1" w14:textId="77777777" w:rsidR="005C021E" w:rsidRDefault="003C7897">
      <w:pPr>
        <w:pStyle w:val="Standard"/>
        <w:numPr>
          <w:ilvl w:val="0"/>
          <w:numId w:val="50"/>
        </w:numPr>
        <w:spacing w:line="276" w:lineRule="auto"/>
        <w:jc w:val="both"/>
      </w:pPr>
      <w:r>
        <w:rPr>
          <w:rFonts w:ascii="Cambria" w:eastAsia="Times New Roman" w:hAnsi="Cambria"/>
          <w:iCs/>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173B4F2A" w14:textId="77777777" w:rsidR="005C021E" w:rsidRDefault="003C7897">
      <w:pPr>
        <w:pStyle w:val="Standard"/>
        <w:numPr>
          <w:ilvl w:val="2"/>
          <w:numId w:val="48"/>
        </w:numPr>
        <w:tabs>
          <w:tab w:val="left" w:pos="426"/>
        </w:tabs>
        <w:spacing w:line="276" w:lineRule="auto"/>
        <w:jc w:val="both"/>
      </w:pPr>
      <w:r>
        <w:rPr>
          <w:rFonts w:ascii="Cambria" w:eastAsia="Calibri" w:hAnsi="Cambria" w:cs="ArialNarrow"/>
        </w:rPr>
        <w:t xml:space="preserve">Zamawiający zastrzega sobie prawo </w:t>
      </w:r>
      <w:r>
        <w:rPr>
          <w:rFonts w:ascii="Cambria" w:hAnsi="Cambria" w:cs="ArialNarrow"/>
        </w:rPr>
        <w:t>odmowy zapłaty faktury niezgodnej z zapisami niniejszej umowy lub przepisów powszechnie obowiązujących.</w:t>
      </w:r>
    </w:p>
    <w:p w14:paraId="5958ADC3" w14:textId="77777777" w:rsidR="005C021E" w:rsidRDefault="003C7897">
      <w:pPr>
        <w:pStyle w:val="Standard"/>
        <w:numPr>
          <w:ilvl w:val="2"/>
          <w:numId w:val="48"/>
        </w:numPr>
        <w:tabs>
          <w:tab w:val="left" w:pos="426"/>
        </w:tabs>
        <w:spacing w:line="276" w:lineRule="auto"/>
        <w:jc w:val="both"/>
      </w:pPr>
      <w:r>
        <w:rPr>
          <w:rFonts w:ascii="Cambria" w:eastAsia="Calibri" w:hAnsi="Cambria" w:cs="ArialNarrow"/>
        </w:rPr>
        <w:t>W przypadku, o którym mowa w ust. 18, Zamawiający dokona zwrotu faktury bez jej zaksięgowania i zapłaty Wykonawcy, żądając jednocześnie dodatkowych wyjaśnień lub zmiany faktury.</w:t>
      </w:r>
    </w:p>
    <w:p w14:paraId="3A0EF1D3" w14:textId="77777777" w:rsidR="005C021E" w:rsidRDefault="003C7897">
      <w:pPr>
        <w:pStyle w:val="Standard"/>
        <w:numPr>
          <w:ilvl w:val="2"/>
          <w:numId w:val="48"/>
        </w:numPr>
        <w:tabs>
          <w:tab w:val="left" w:pos="426"/>
        </w:tabs>
        <w:spacing w:line="276" w:lineRule="auto"/>
        <w:jc w:val="both"/>
      </w:pPr>
      <w:r>
        <w:rPr>
          <w:rFonts w:ascii="Cambria" w:eastAsia="Calibri" w:hAnsi="Cambria" w:cs="ArialNarrow"/>
        </w:rPr>
        <w:lastRenderedPageBreak/>
        <w:t>Termin płatności faktury, o której mowa w ust. 2 i 3, w sytuacji opisanej w ust. 19, będzie liczony od dnia otrzymania wymaganych wyjaśnień lub prawidłowo wystawionej faktury.</w:t>
      </w:r>
    </w:p>
    <w:p w14:paraId="6A5FF947" w14:textId="77777777" w:rsidR="005C021E" w:rsidRDefault="005C021E">
      <w:pPr>
        <w:pStyle w:val="Standard"/>
        <w:spacing w:line="276" w:lineRule="auto"/>
        <w:jc w:val="center"/>
        <w:rPr>
          <w:rFonts w:ascii="Cambria" w:hAnsi="Cambria" w:cs="†¯øw≥¸"/>
          <w:b/>
          <w:color w:val="000000"/>
        </w:rPr>
      </w:pPr>
    </w:p>
    <w:p w14:paraId="7EEAF986" w14:textId="77777777" w:rsidR="005C021E" w:rsidRDefault="003C7897">
      <w:pPr>
        <w:pStyle w:val="Standard"/>
        <w:spacing w:line="276" w:lineRule="auto"/>
        <w:jc w:val="center"/>
      </w:pPr>
      <w:r>
        <w:rPr>
          <w:rFonts w:ascii="Cambria" w:eastAsia="Calibri" w:hAnsi="Cambria" w:cs="ArialNarrow,Bold"/>
          <w:b/>
          <w:bCs/>
          <w:color w:val="000000"/>
        </w:rPr>
        <w:t>§ 11</w:t>
      </w:r>
    </w:p>
    <w:p w14:paraId="177376A1" w14:textId="77777777" w:rsidR="005C021E" w:rsidRDefault="003C7897">
      <w:pPr>
        <w:pStyle w:val="Standard"/>
        <w:spacing w:line="276" w:lineRule="auto"/>
        <w:jc w:val="center"/>
      </w:pPr>
      <w:r>
        <w:rPr>
          <w:rFonts w:ascii="Cambria" w:eastAsia="Calibri" w:hAnsi="Cambria" w:cs="ArialNarrow,Bold"/>
          <w:b/>
          <w:bCs/>
          <w:color w:val="000000"/>
        </w:rPr>
        <w:t>Zabezpieczenie należytego wykonania umowy</w:t>
      </w:r>
    </w:p>
    <w:p w14:paraId="439AB629" w14:textId="77777777" w:rsidR="005C021E" w:rsidRDefault="003C7897" w:rsidP="0091124A">
      <w:pPr>
        <w:pStyle w:val="Standard"/>
        <w:numPr>
          <w:ilvl w:val="0"/>
          <w:numId w:val="63"/>
        </w:numPr>
        <w:spacing w:line="276" w:lineRule="auto"/>
        <w:ind w:left="426" w:hanging="426"/>
        <w:jc w:val="both"/>
      </w:pPr>
      <w:r>
        <w:rPr>
          <w:rFonts w:ascii="Cambria" w:eastAsia="Calibri" w:hAnsi="Cambria" w:cs="ArialNarrow"/>
          <w:color w:val="000000"/>
        </w:rPr>
        <w:t xml:space="preserve">Strony uzgodniły, że Wykonawca w dniu zawarcia umowy wniesie zabezpieczenie należytego wykonania umowy w formie ………………………………………………………………..…….. w wysokości </w:t>
      </w:r>
      <w:r>
        <w:rPr>
          <w:rFonts w:ascii="Cambria" w:eastAsia="Calibri" w:hAnsi="Cambria" w:cs="ArialNarrow"/>
          <w:b/>
          <w:bCs/>
          <w:color w:val="000000"/>
        </w:rPr>
        <w:t>5% ceny brutto przedstawionej w ofercie</w:t>
      </w:r>
      <w:r>
        <w:rPr>
          <w:rFonts w:ascii="Cambria" w:eastAsia="Calibri" w:hAnsi="Cambria" w:cs="ArialNarrow"/>
          <w:color w:val="000000"/>
        </w:rPr>
        <w:t xml:space="preserve">, co stanowi kwotę: </w:t>
      </w:r>
      <w:r>
        <w:rPr>
          <w:rFonts w:ascii="Cambria" w:eastAsia="Calibri" w:hAnsi="Cambria" w:cs="ArialNarrow"/>
          <w:b/>
          <w:color w:val="000000"/>
        </w:rPr>
        <w:t xml:space="preserve">…………………… </w:t>
      </w:r>
      <w:r>
        <w:rPr>
          <w:rFonts w:ascii="Cambria" w:eastAsia="Calibri" w:hAnsi="Cambria" w:cs="ArialNarrow"/>
          <w:color w:val="000000"/>
        </w:rPr>
        <w:t xml:space="preserve">złotych (słownie: </w:t>
      </w:r>
      <w:r>
        <w:rPr>
          <w:rFonts w:ascii="Cambria" w:eastAsia="Calibri" w:hAnsi="Cambria" w:cs="ArialNarrow"/>
          <w:b/>
          <w:color w:val="000000"/>
        </w:rPr>
        <w:t>………………………………………………………………</w:t>
      </w:r>
      <w:r>
        <w:rPr>
          <w:rFonts w:ascii="Cambria" w:eastAsia="Calibri" w:hAnsi="Cambria" w:cs="ArialNarrow"/>
          <w:color w:val="000000"/>
        </w:rPr>
        <w:t>).</w:t>
      </w:r>
    </w:p>
    <w:p w14:paraId="214B1B2A" w14:textId="77777777"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 xml:space="preserve">Zabezpieczenie należytego wykonania umowy ma na celu zabezpieczenie </w:t>
      </w:r>
      <w:r>
        <w:rPr>
          <w:rFonts w:ascii="Cambria" w:eastAsia="Calibri" w:hAnsi="Cambria" w:cs="ArialNarrow"/>
          <w:color w:val="000000"/>
        </w:rPr>
        <w:br/>
        <w:t>i ewentualne zaspokojenie roszczeń Zamawiającego z tytułu niewykonania lub nienależytego wykonania umowy przez Wykonawcę oraz roszczeń z tytułu rękojmi za wady fizyczne lub gwarancji.</w:t>
      </w:r>
    </w:p>
    <w:p w14:paraId="595DCCAF" w14:textId="77777777"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Koszty zabezpieczenia należytego wykonania umowy ponosi Wykonawca.</w:t>
      </w:r>
    </w:p>
    <w:p w14:paraId="7E8238C7" w14:textId="77777777"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 xml:space="preserve">Kwota w wysokości </w:t>
      </w:r>
      <w:r>
        <w:rPr>
          <w:rFonts w:ascii="Cambria" w:eastAsia="Calibri" w:hAnsi="Cambria" w:cs="ArialNarrow"/>
          <w:b/>
          <w:color w:val="000000"/>
        </w:rPr>
        <w:t>………………………….</w:t>
      </w:r>
      <w:r>
        <w:rPr>
          <w:rFonts w:ascii="Cambria" w:eastAsia="Calibri" w:hAnsi="Cambria" w:cs="ArialNarrow"/>
          <w:color w:val="000000"/>
        </w:rPr>
        <w:t xml:space="preserve"> złotych (słownie: …………………………………………...), stanowiąca 70% zabezpieczenia należytego wykonania umowy, zostanie zwrócona w terminie 30 dni od dnia odbioru końcowego przedmiotu umowy.</w:t>
      </w:r>
    </w:p>
    <w:p w14:paraId="64C91703" w14:textId="77777777"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 xml:space="preserve">Kwota pozostawiona na zabezpieczenie roszczeń z tytułu rękojmi za wady fizyczne lub gwarancji wynosząca 30% wartości zabezpieczenia należytego wykonania umowy, wynosząca </w:t>
      </w:r>
      <w:r>
        <w:rPr>
          <w:rFonts w:ascii="Cambria" w:eastAsia="Calibri" w:hAnsi="Cambria" w:cs="ArialNarrow"/>
          <w:b/>
          <w:color w:val="000000"/>
        </w:rPr>
        <w:t>………………………….</w:t>
      </w:r>
      <w:r>
        <w:rPr>
          <w:rFonts w:ascii="Cambria" w:eastAsia="Calibri" w:hAnsi="Cambria" w:cs="ArialNarrow"/>
          <w:color w:val="000000"/>
        </w:rPr>
        <w:t xml:space="preserve"> złotych (słownie: …………………………), zostanie zwrócona nie później niż w 15 dniu po upływie </w:t>
      </w:r>
      <w:r>
        <w:rPr>
          <w:rFonts w:ascii="Cambria" w:hAnsi="Cambria"/>
          <w:color w:val="000000"/>
        </w:rPr>
        <w:t xml:space="preserve">gwarancji na wykonane roboty.  W sytuacji, w której okres na jaki należy wnieść zabezpieczenie przekraczać będzie 5 lat, zabezpieczenie należy wnieść z uwzględnieniem wymogów art., 452 ust. 8-10 ustawy </w:t>
      </w:r>
      <w:proofErr w:type="spellStart"/>
      <w:r>
        <w:rPr>
          <w:rFonts w:ascii="Cambria" w:hAnsi="Cambria"/>
          <w:color w:val="000000"/>
        </w:rPr>
        <w:t>Pzp</w:t>
      </w:r>
      <w:proofErr w:type="spellEnd"/>
      <w:r>
        <w:rPr>
          <w:rFonts w:ascii="Cambria" w:eastAsia="Calibri" w:hAnsi="Cambria" w:cs="ArialNarrow"/>
          <w:color w:val="000000"/>
        </w:rPr>
        <w:t>.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1184BD83" w14:textId="77777777"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Zabezpieczenie należytego wykonania umowy pozostaje w dyspozycji Zamawiającego i zachowuje swoją ważność na czas określony w umowie.</w:t>
      </w:r>
    </w:p>
    <w:p w14:paraId="2C6701E3" w14:textId="77777777"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Jeżeli nie zajdzie powód do realizacji zabezpieczenia w całości lub w części, podlega ono zwrotowi Wykonawcy odpowiednio w całości lub w części w terminach, o których mowa w ust. 5 i 6.</w:t>
      </w:r>
    </w:p>
    <w:p w14:paraId="06C03D41" w14:textId="77777777"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17FAADA6" w14:textId="77777777"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Zamawiający może dochodzić zaspokojenia z zabezpieczenia należytego wykonania umowy, jeżeli jakakolwiek kwota należna Zamawiającemu od Wykonawcy w związku z niewykonaniem lub nienależytym wykonaniem umowy nie zostanie zapłacona w terminie 5 dni od dnia otrzymania przez Wykonawcę pisemnego wezwania do zapłaty.</w:t>
      </w:r>
      <w:bookmarkStart w:id="2" w:name="Bookmark1"/>
    </w:p>
    <w:bookmarkEnd w:id="2"/>
    <w:p w14:paraId="06E47447" w14:textId="77777777"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 xml:space="preserve">W sytuacji, gdy wystąpi konieczność przedłużenia terminu realizacji umowy określonego w § 2 ust. 1 umowy, Wykonawca przed zawarciem aneksu, zobowiązany jest do przedłużenia </w:t>
      </w:r>
      <w:r>
        <w:rPr>
          <w:rFonts w:ascii="Cambria" w:eastAsia="Calibri" w:hAnsi="Cambria" w:cs="ArialNarrow"/>
          <w:color w:val="000000"/>
        </w:rPr>
        <w:lastRenderedPageBreak/>
        <w:t>terminu ważności wniesionego zabezpieczenia należytego wykonania umowy, albo jeśli nie jest to możliwe, do wniesienia nowego zabezpieczenia, na warunkach zaakceptowanych przez Zamawiającego, na okres wynikający z aneksu do umowy.</w:t>
      </w:r>
    </w:p>
    <w:p w14:paraId="054D7966" w14:textId="77777777" w:rsidR="005C021E" w:rsidRDefault="005C021E">
      <w:pPr>
        <w:pStyle w:val="Standard"/>
        <w:spacing w:line="276" w:lineRule="auto"/>
        <w:jc w:val="both"/>
        <w:rPr>
          <w:rFonts w:ascii="Cambria" w:eastAsia="Calibri" w:hAnsi="Cambria" w:cs="ArialNarrow"/>
          <w:color w:val="000000"/>
        </w:rPr>
      </w:pPr>
    </w:p>
    <w:p w14:paraId="0836FAFA" w14:textId="77777777" w:rsidR="005C021E" w:rsidRDefault="003C7897">
      <w:pPr>
        <w:pStyle w:val="Standard"/>
        <w:widowControl w:val="0"/>
        <w:spacing w:line="276" w:lineRule="auto"/>
        <w:jc w:val="center"/>
      </w:pPr>
      <w:r>
        <w:rPr>
          <w:rFonts w:ascii="Cambria" w:hAnsi="Cambria" w:cs="†¯øw≥¸"/>
          <w:b/>
          <w:color w:val="000000"/>
        </w:rPr>
        <w:t>§ 12</w:t>
      </w:r>
    </w:p>
    <w:p w14:paraId="4046EFC9" w14:textId="77777777" w:rsidR="005C021E" w:rsidRDefault="003C7897">
      <w:pPr>
        <w:pStyle w:val="Standard"/>
        <w:widowControl w:val="0"/>
        <w:spacing w:line="276" w:lineRule="auto"/>
        <w:jc w:val="center"/>
      </w:pPr>
      <w:r>
        <w:rPr>
          <w:rFonts w:ascii="Cambria" w:hAnsi="Cambria" w:cs="†¯øw≥¸"/>
          <w:b/>
          <w:color w:val="000000"/>
        </w:rPr>
        <w:t>Odbiór przedmiotu zamówienia</w:t>
      </w:r>
    </w:p>
    <w:p w14:paraId="7C69B6E0" w14:textId="77777777" w:rsidR="005C021E" w:rsidRDefault="005C021E">
      <w:pPr>
        <w:pStyle w:val="Standard"/>
        <w:widowControl w:val="0"/>
        <w:spacing w:line="276" w:lineRule="auto"/>
        <w:rPr>
          <w:rFonts w:ascii="Cambria" w:hAnsi="Cambria" w:cs="†¯øw≥¸"/>
          <w:b/>
          <w:color w:val="000000"/>
        </w:rPr>
      </w:pPr>
    </w:p>
    <w:p w14:paraId="7E99ACCD" w14:textId="77777777" w:rsidR="005C021E" w:rsidRDefault="003C7897" w:rsidP="0091124A">
      <w:pPr>
        <w:pStyle w:val="Standard"/>
        <w:widowControl w:val="0"/>
        <w:numPr>
          <w:ilvl w:val="0"/>
          <w:numId w:val="64"/>
        </w:numPr>
        <w:tabs>
          <w:tab w:val="left" w:pos="426"/>
        </w:tabs>
        <w:spacing w:line="276" w:lineRule="auto"/>
        <w:ind w:left="426" w:hanging="426"/>
        <w:jc w:val="both"/>
      </w:pPr>
      <w:r>
        <w:rPr>
          <w:rFonts w:ascii="Cambria" w:hAnsi="Cambria" w:cs="†¯øw≥¸"/>
          <w:color w:val="000000"/>
        </w:rPr>
        <w:t>Strony przewidują następujące odbiory:</w:t>
      </w:r>
    </w:p>
    <w:p w14:paraId="6887375F" w14:textId="77777777" w:rsidR="005C021E" w:rsidRDefault="003C7897">
      <w:pPr>
        <w:pStyle w:val="Standard"/>
        <w:widowControl w:val="0"/>
        <w:numPr>
          <w:ilvl w:val="0"/>
          <w:numId w:val="25"/>
        </w:numPr>
        <w:spacing w:line="276" w:lineRule="auto"/>
        <w:jc w:val="both"/>
      </w:pPr>
      <w:r>
        <w:rPr>
          <w:rFonts w:ascii="Cambria" w:hAnsi="Cambria" w:cs="†¯øw≥¸"/>
          <w:b/>
          <w:color w:val="000000"/>
        </w:rPr>
        <w:t>odbiór końcowy</w:t>
      </w:r>
      <w:r>
        <w:rPr>
          <w:rFonts w:ascii="Cambria" w:hAnsi="Cambria" w:cs="†¯øw≥¸"/>
          <w:color w:val="000000"/>
        </w:rPr>
        <w:t xml:space="preserve"> obejmujący prace w zakresie niezbędnym do wystawienia faktury końcowej zgodnie z harmonogramem robót – odbiór ten jest podstawą oceny prawidłowości </w:t>
      </w:r>
      <w:r>
        <w:rPr>
          <w:rFonts w:ascii="Cambria" w:hAnsi="Cambria" w:cs="†¯øw≥¸"/>
          <w:b/>
          <w:color w:val="000000"/>
        </w:rPr>
        <w:t>wykonania całości zamówienia</w:t>
      </w:r>
      <w:r>
        <w:rPr>
          <w:rFonts w:ascii="Cambria" w:hAnsi="Cambria" w:cs="†¯øw≥¸"/>
          <w:color w:val="000000"/>
        </w:rPr>
        <w:t>.</w:t>
      </w:r>
    </w:p>
    <w:p w14:paraId="26641DF1" w14:textId="77777777" w:rsidR="005C021E" w:rsidRDefault="003C7897">
      <w:pPr>
        <w:pStyle w:val="Standard"/>
        <w:numPr>
          <w:ilvl w:val="0"/>
          <w:numId w:val="6"/>
        </w:numPr>
        <w:spacing w:line="276" w:lineRule="auto"/>
        <w:ind w:left="426" w:hanging="426"/>
        <w:jc w:val="both"/>
      </w:pPr>
      <w:r>
        <w:rPr>
          <w:rFonts w:ascii="Cambria" w:hAnsi="Cambria"/>
          <w:color w:val="000000"/>
        </w:rPr>
        <w:t>Za termin wykonania umowy rozumie się datę zgłoszenia gotowości do odbioru pod warunkiem dokonania przez zamawiającego odbioru bez stwierdzenia wad istotnych, przez które w umowie rozumie się wady, które uniemożliwiają korzystanie z przedmiotu zamówienia.</w:t>
      </w:r>
    </w:p>
    <w:p w14:paraId="69DD65A3" w14:textId="77777777" w:rsidR="005C021E" w:rsidRDefault="003C7897">
      <w:pPr>
        <w:pStyle w:val="Standard"/>
        <w:numPr>
          <w:ilvl w:val="0"/>
          <w:numId w:val="6"/>
        </w:numPr>
        <w:spacing w:line="276" w:lineRule="auto"/>
        <w:ind w:left="426" w:hanging="426"/>
        <w:jc w:val="both"/>
      </w:pPr>
      <w:r>
        <w:rPr>
          <w:rFonts w:ascii="Cambria" w:hAnsi="Cambria"/>
          <w:color w:val="000000"/>
        </w:rPr>
        <w:t>W przypadku stwierdzenia podczas odbioru wad istotnych, które uniemożliwiają korzystanie z przedmiotu zamówienia Zamawiający odmówi odbioru i wyznaczy termin do usunięcia wad. Za termin wykonania umowy rozumie się wówczas datę zgłoszenia gotowości do odbioru po usunięciu wad istotnych. Ust. 2 stosuje się odpowiednio.</w:t>
      </w:r>
    </w:p>
    <w:p w14:paraId="6D911C2B" w14:textId="77777777" w:rsidR="005C021E" w:rsidRDefault="003C7897">
      <w:pPr>
        <w:pStyle w:val="Standard"/>
        <w:widowControl w:val="0"/>
        <w:numPr>
          <w:ilvl w:val="0"/>
          <w:numId w:val="6"/>
        </w:numPr>
        <w:spacing w:line="276" w:lineRule="auto"/>
        <w:ind w:left="426" w:hanging="426"/>
        <w:jc w:val="both"/>
      </w:pPr>
      <w:r>
        <w:rPr>
          <w:rFonts w:ascii="Cambria" w:hAnsi="Cambria" w:cs="†¯øw≥¸"/>
          <w:color w:val="000000"/>
        </w:rPr>
        <w:t>Wykonawca zgłosi pisemnie Zamawiającemu gotowość do odbioru wykonanych prac.</w:t>
      </w:r>
    </w:p>
    <w:p w14:paraId="72F2846C" w14:textId="77777777" w:rsidR="005C021E" w:rsidRDefault="003C7897">
      <w:pPr>
        <w:pStyle w:val="Standard"/>
        <w:widowControl w:val="0"/>
        <w:numPr>
          <w:ilvl w:val="0"/>
          <w:numId w:val="6"/>
        </w:numPr>
        <w:spacing w:line="276" w:lineRule="auto"/>
        <w:ind w:left="426" w:hanging="426"/>
        <w:jc w:val="both"/>
      </w:pPr>
      <w:r>
        <w:rPr>
          <w:rFonts w:ascii="Cambria" w:hAnsi="Cambria" w:cs="†¯øw≥¸"/>
          <w:bCs/>
        </w:rPr>
        <w:t>Termin odbioru końcowego wyznaczy Zamawiający w ciągu 7 dni kalendarzowych od daty pisemnego zawiadomienia go przez Wykonawcę o zakończeniu prac i gotowości do przystąpienia do odbioru.</w:t>
      </w:r>
    </w:p>
    <w:p w14:paraId="5CCF052A" w14:textId="77777777" w:rsidR="005C021E" w:rsidRDefault="003C7897">
      <w:pPr>
        <w:pStyle w:val="Akapitzlist"/>
        <w:numPr>
          <w:ilvl w:val="0"/>
          <w:numId w:val="6"/>
        </w:numPr>
        <w:ind w:left="426" w:hanging="426"/>
      </w:pPr>
      <w:r>
        <w:rPr>
          <w:rFonts w:ascii="Cambria" w:hAnsi="Cambria" w:cs="†¯øw≥¸"/>
          <w:bCs/>
        </w:rPr>
        <w:t>Zamawiający zobowiązany jest do dokonania lub odmowy dokonania odbioru końcowego, w terminie 14 dni kalendarzowych od dnia rozpoczęcia tego odbioru.</w:t>
      </w:r>
    </w:p>
    <w:p w14:paraId="0D0605AF" w14:textId="77777777" w:rsidR="005C021E" w:rsidRDefault="003C7897">
      <w:pPr>
        <w:pStyle w:val="Standard"/>
        <w:widowControl w:val="0"/>
        <w:numPr>
          <w:ilvl w:val="0"/>
          <w:numId w:val="6"/>
        </w:numPr>
        <w:spacing w:line="276" w:lineRule="auto"/>
        <w:ind w:left="426" w:hanging="426"/>
        <w:jc w:val="both"/>
      </w:pPr>
      <w:r>
        <w:rPr>
          <w:rFonts w:ascii="Cambria" w:hAnsi="Cambria" w:cs="†¯øw≥¸"/>
        </w:rPr>
        <w:t>Zgłaszając gotowość do odbioru końcowego Wykonawca przedstawi Zamawiającemu:</w:t>
      </w:r>
    </w:p>
    <w:p w14:paraId="3B14D3DB" w14:textId="77777777" w:rsidR="005C021E" w:rsidRDefault="003C7897">
      <w:pPr>
        <w:pStyle w:val="Standard"/>
        <w:numPr>
          <w:ilvl w:val="1"/>
          <w:numId w:val="6"/>
        </w:numPr>
        <w:ind w:left="851" w:hanging="425"/>
        <w:jc w:val="both"/>
      </w:pPr>
      <w:r>
        <w:rPr>
          <w:rFonts w:ascii="Cambria" w:hAnsi="Cambria"/>
          <w:color w:val="000000"/>
        </w:rPr>
        <w:t>dokumentację powykonawczą, opisaną i skompletowaną w dwóch egzemplarzach,</w:t>
      </w:r>
    </w:p>
    <w:p w14:paraId="291044C3" w14:textId="77777777" w:rsidR="005C021E" w:rsidRDefault="003C7897">
      <w:pPr>
        <w:pStyle w:val="Standard"/>
        <w:numPr>
          <w:ilvl w:val="1"/>
          <w:numId w:val="6"/>
        </w:numPr>
        <w:ind w:left="851" w:hanging="425"/>
        <w:jc w:val="both"/>
      </w:pPr>
      <w:r>
        <w:rPr>
          <w:rFonts w:ascii="Cambria" w:hAnsi="Cambria"/>
          <w:color w:val="000000"/>
        </w:rPr>
        <w:t>wymagane dokumenty, protokoły i zaświadczenia z przeprowadzonych prób i sprawdzeń, instrukcje użytkowania, dokumenty gwarancyjne i inne dokumenty wymagane stosownymi przepisami,</w:t>
      </w:r>
    </w:p>
    <w:p w14:paraId="702ABC43" w14:textId="77777777" w:rsidR="005C021E" w:rsidRDefault="003C7897">
      <w:pPr>
        <w:pStyle w:val="Standard"/>
        <w:numPr>
          <w:ilvl w:val="1"/>
          <w:numId w:val="6"/>
        </w:numPr>
        <w:ind w:left="851" w:hanging="425"/>
        <w:jc w:val="both"/>
      </w:pPr>
      <w:r>
        <w:rPr>
          <w:rFonts w:ascii="Cambria" w:hAnsi="Cambria"/>
          <w:color w:val="000000"/>
        </w:rPr>
        <w:t>dokumenty (atesty, certyfikaty) potwierdzające, że wbudowane wyroby budowlane są zgodne z art. 10 ustawy Prawo budowlane (opisane i ostemplowane przez Kierownika robót),</w:t>
      </w:r>
    </w:p>
    <w:p w14:paraId="328544DC" w14:textId="77777777" w:rsidR="005C021E" w:rsidRDefault="003C7897">
      <w:pPr>
        <w:pStyle w:val="Standard"/>
        <w:numPr>
          <w:ilvl w:val="1"/>
          <w:numId w:val="6"/>
        </w:numPr>
        <w:ind w:left="851" w:hanging="425"/>
        <w:jc w:val="both"/>
      </w:pPr>
      <w:r>
        <w:rPr>
          <w:rFonts w:ascii="Cambria" w:hAnsi="Cambria"/>
          <w:color w:val="000000"/>
        </w:rPr>
        <w:t>pozostałe dokumenty w szczególności autoryzacje i deklaracje zgodności producenta potwierdzające należyte wykonanie przedmiotu zamówienia.</w:t>
      </w:r>
    </w:p>
    <w:p w14:paraId="3DAF82C4" w14:textId="77777777" w:rsidR="005C021E" w:rsidRDefault="003C7897">
      <w:pPr>
        <w:pStyle w:val="Akapitzlist"/>
        <w:numPr>
          <w:ilvl w:val="0"/>
          <w:numId w:val="6"/>
        </w:numPr>
        <w:ind w:left="426" w:hanging="426"/>
        <w:jc w:val="both"/>
      </w:pPr>
      <w:r>
        <w:rPr>
          <w:rFonts w:ascii="Cambria" w:hAnsi="Cambria"/>
          <w:b/>
        </w:rPr>
        <w:t>Podczas odbioru końcowego stosowane będą następujące zasady:</w:t>
      </w:r>
    </w:p>
    <w:p w14:paraId="113860B0" w14:textId="77777777" w:rsidR="005C021E" w:rsidRDefault="003C7897">
      <w:pPr>
        <w:pStyle w:val="Akapitzlist"/>
        <w:widowControl w:val="0"/>
        <w:numPr>
          <w:ilvl w:val="1"/>
          <w:numId w:val="22"/>
        </w:numPr>
        <w:spacing w:line="276" w:lineRule="auto"/>
        <w:ind w:left="709" w:hanging="283"/>
        <w:jc w:val="both"/>
      </w:pPr>
      <w:r>
        <w:rPr>
          <w:rFonts w:ascii="Cambria" w:hAnsi="Cambria" w:cs="†¯øw≥¸"/>
        </w:rPr>
        <w:t>jeżeli Zamawiający stwierdzi wady istotne nie dokona odbioru i wyznaczy termin ich usunięcia;</w:t>
      </w:r>
    </w:p>
    <w:p w14:paraId="3AE1FE5A" w14:textId="77777777" w:rsidR="005C021E" w:rsidRDefault="003C7897">
      <w:pPr>
        <w:pStyle w:val="Akapitzlist"/>
        <w:widowControl w:val="0"/>
        <w:numPr>
          <w:ilvl w:val="1"/>
          <w:numId w:val="22"/>
        </w:numPr>
        <w:spacing w:line="276" w:lineRule="auto"/>
        <w:ind w:left="709" w:hanging="283"/>
        <w:jc w:val="both"/>
      </w:pPr>
      <w:r>
        <w:rPr>
          <w:rFonts w:ascii="Cambria" w:hAnsi="Cambria" w:cs="†¯øw≥¸"/>
        </w:rPr>
        <w:t xml:space="preserve">jeżeli Zamawiający stwierdzi usterki, które nie uniemożliwiają korzystania </w:t>
      </w:r>
      <w:r>
        <w:rPr>
          <w:rFonts w:ascii="Cambria" w:hAnsi="Cambria" w:cs="†¯øw≥¸"/>
        </w:rPr>
        <w:br/>
        <w:t xml:space="preserve">z przedmiotu zamówienia, dokona odbioru i wyznaczy termin ich usunięcia </w:t>
      </w:r>
      <w:r>
        <w:rPr>
          <w:rFonts w:ascii="Cambria" w:hAnsi="Cambria" w:cs="†¯øw≥¸"/>
        </w:rPr>
        <w:br/>
        <w:t>z zastrzeżeniem § 1</w:t>
      </w:r>
      <w:r w:rsidR="007D37DB">
        <w:rPr>
          <w:rFonts w:ascii="Cambria" w:hAnsi="Cambria" w:cs="†¯øw≥¸"/>
        </w:rPr>
        <w:t>3</w:t>
      </w:r>
      <w:r>
        <w:rPr>
          <w:rFonts w:ascii="Cambria" w:hAnsi="Cambria" w:cs="†¯øw≥¸"/>
        </w:rPr>
        <w:t xml:space="preserve"> ust. 1 pkt 1 lit b umowy;</w:t>
      </w:r>
    </w:p>
    <w:p w14:paraId="0AE7A84D" w14:textId="77777777" w:rsidR="005C021E" w:rsidRDefault="003C7897">
      <w:pPr>
        <w:pStyle w:val="Akapitzlist"/>
        <w:widowControl w:val="0"/>
        <w:numPr>
          <w:ilvl w:val="1"/>
          <w:numId w:val="22"/>
        </w:numPr>
        <w:spacing w:line="276" w:lineRule="auto"/>
        <w:ind w:left="709" w:hanging="283"/>
        <w:jc w:val="both"/>
      </w:pPr>
      <w:r>
        <w:rPr>
          <w:rFonts w:ascii="Cambria" w:hAnsi="Cambria" w:cs="†¯øw≥¸"/>
        </w:rPr>
        <w:t>jeżeli wady istotne nie nadają się do usunięcia, to Zamawiający może odstąpić od umowy lub żądać wykonania przedmiotu odbioru po raz drugi.</w:t>
      </w:r>
    </w:p>
    <w:p w14:paraId="74305122" w14:textId="77777777" w:rsidR="005C021E" w:rsidRDefault="003C7897">
      <w:pPr>
        <w:pStyle w:val="Akapitzlist"/>
        <w:widowControl w:val="0"/>
        <w:numPr>
          <w:ilvl w:val="0"/>
          <w:numId w:val="6"/>
        </w:numPr>
        <w:spacing w:line="276" w:lineRule="auto"/>
        <w:ind w:left="425" w:hanging="425"/>
        <w:jc w:val="both"/>
      </w:pPr>
      <w:r>
        <w:rPr>
          <w:rFonts w:ascii="Cambria" w:hAnsi="Cambria" w:cs="†¯øw≥¸"/>
        </w:rPr>
        <w:t xml:space="preserve">W przypadku określonym, w ust. 8 pkt 1) terminem wykonania zamówienia przez wykonawcę </w:t>
      </w:r>
      <w:r>
        <w:rPr>
          <w:rFonts w:ascii="Cambria" w:hAnsi="Cambria" w:cs="†¯øw≥¸"/>
        </w:rPr>
        <w:lastRenderedPageBreak/>
        <w:t>- branym pod uwagę przy naliczeniu kary umownej, o której mowa w § 1</w:t>
      </w:r>
      <w:r w:rsidR="007D37DB">
        <w:rPr>
          <w:rFonts w:ascii="Cambria" w:hAnsi="Cambria" w:cs="†¯øw≥¸"/>
        </w:rPr>
        <w:t>3</w:t>
      </w:r>
      <w:r>
        <w:rPr>
          <w:rFonts w:ascii="Cambria" w:hAnsi="Cambria" w:cs="†¯øw≥¸"/>
        </w:rPr>
        <w:t xml:space="preserve"> ust. 1 pkt 1 lit. a) będzie data odbioru po usunięciu wad istotnych.</w:t>
      </w:r>
    </w:p>
    <w:p w14:paraId="7CA58A45" w14:textId="77777777" w:rsidR="005C021E" w:rsidRDefault="003C7897">
      <w:pPr>
        <w:pStyle w:val="Akapitzlist"/>
        <w:widowControl w:val="0"/>
        <w:numPr>
          <w:ilvl w:val="0"/>
          <w:numId w:val="6"/>
        </w:numPr>
        <w:spacing w:line="276" w:lineRule="auto"/>
        <w:ind w:left="426" w:hanging="426"/>
        <w:jc w:val="both"/>
      </w:pPr>
      <w:r>
        <w:rPr>
          <w:rFonts w:ascii="Cambria" w:hAnsi="Cambria" w:cs="†¯øw≥¸"/>
        </w:rPr>
        <w:t>Z czynności odbioru strony spiszą protokół w formie pisemnej w dwóch egzemplarzach.</w:t>
      </w:r>
    </w:p>
    <w:p w14:paraId="75B68242" w14:textId="77777777" w:rsidR="005C021E" w:rsidRDefault="005C021E">
      <w:pPr>
        <w:pStyle w:val="Standard"/>
        <w:widowControl w:val="0"/>
        <w:spacing w:line="276" w:lineRule="auto"/>
        <w:jc w:val="center"/>
        <w:rPr>
          <w:rFonts w:ascii="Cambria" w:hAnsi="Cambria" w:cs="†¯øw≥¸"/>
          <w:b/>
        </w:rPr>
      </w:pPr>
    </w:p>
    <w:p w14:paraId="75B00E4B" w14:textId="77777777" w:rsidR="005C021E" w:rsidRDefault="003C7897">
      <w:pPr>
        <w:pStyle w:val="Standard"/>
        <w:widowControl w:val="0"/>
        <w:spacing w:line="276" w:lineRule="auto"/>
        <w:jc w:val="center"/>
      </w:pPr>
      <w:r>
        <w:rPr>
          <w:rFonts w:ascii="Cambria" w:hAnsi="Cambria" w:cs="†¯øw≥¸"/>
          <w:b/>
        </w:rPr>
        <w:t>§ 1</w:t>
      </w:r>
      <w:r w:rsidR="00B6603B">
        <w:rPr>
          <w:rFonts w:ascii="Cambria" w:hAnsi="Cambria" w:cs="†¯øw≥¸"/>
          <w:b/>
        </w:rPr>
        <w:t>3</w:t>
      </w:r>
    </w:p>
    <w:p w14:paraId="7E2137DF" w14:textId="77777777" w:rsidR="005C021E" w:rsidRDefault="003C7897">
      <w:pPr>
        <w:pStyle w:val="Standard"/>
        <w:widowControl w:val="0"/>
        <w:spacing w:line="276" w:lineRule="auto"/>
        <w:jc w:val="center"/>
      </w:pPr>
      <w:r>
        <w:rPr>
          <w:rFonts w:ascii="Cambria" w:hAnsi="Cambria" w:cs="†¯øw≥¸"/>
          <w:b/>
        </w:rPr>
        <w:t>Kary umowne</w:t>
      </w:r>
    </w:p>
    <w:p w14:paraId="5B69641D" w14:textId="77777777" w:rsidR="005C021E" w:rsidRDefault="003C7897" w:rsidP="0091124A">
      <w:pPr>
        <w:pStyle w:val="Akapitzlist"/>
        <w:widowControl w:val="0"/>
        <w:numPr>
          <w:ilvl w:val="0"/>
          <w:numId w:val="66"/>
        </w:numPr>
        <w:spacing w:line="276" w:lineRule="auto"/>
        <w:ind w:left="426" w:hanging="426"/>
        <w:jc w:val="both"/>
      </w:pPr>
      <w:r>
        <w:rPr>
          <w:rFonts w:ascii="Cambria" w:hAnsi="Cambria" w:cs="†¯øw≥¸"/>
        </w:rPr>
        <w:t>Strony przewidują kary umowne w następujących wypadkach i wysokościach:</w:t>
      </w:r>
    </w:p>
    <w:p w14:paraId="7532A158" w14:textId="77777777" w:rsidR="005C021E" w:rsidRDefault="003C7897" w:rsidP="0091124A">
      <w:pPr>
        <w:pStyle w:val="Akapitzlist"/>
        <w:widowControl w:val="0"/>
        <w:numPr>
          <w:ilvl w:val="0"/>
          <w:numId w:val="67"/>
        </w:numPr>
        <w:spacing w:line="276" w:lineRule="auto"/>
        <w:ind w:hanging="294"/>
      </w:pPr>
      <w:r>
        <w:rPr>
          <w:rFonts w:ascii="Cambria" w:hAnsi="Cambria" w:cs="†¯øw≥¸"/>
          <w:b/>
          <w:color w:val="000000"/>
        </w:rPr>
        <w:t>Wykonawca zapłaci Zamawiającemu kary umowne</w:t>
      </w:r>
      <w:r>
        <w:rPr>
          <w:rFonts w:ascii="Cambria" w:hAnsi="Cambria" w:cs="†¯øw≥¸"/>
          <w:color w:val="000000"/>
        </w:rPr>
        <w:t>:</w:t>
      </w:r>
    </w:p>
    <w:p w14:paraId="3264B3FE" w14:textId="77777777" w:rsidR="005C021E" w:rsidRDefault="003C7897">
      <w:pPr>
        <w:pStyle w:val="Akapitzlist"/>
        <w:widowControl w:val="0"/>
        <w:numPr>
          <w:ilvl w:val="2"/>
          <w:numId w:val="17"/>
        </w:numPr>
        <w:spacing w:line="276" w:lineRule="auto"/>
        <w:ind w:left="993" w:hanging="284"/>
        <w:jc w:val="both"/>
      </w:pPr>
      <w:r>
        <w:rPr>
          <w:rFonts w:ascii="Cambria" w:hAnsi="Cambria" w:cs="†¯øw≥¸"/>
          <w:color w:val="000000"/>
        </w:rPr>
        <w:t>za zwłokę w wykonaniu zamówienia w wysokości 0,3 % ustalonego w § 9 ust. 2 całościowego wynagrodzenia umownego brutto – liczonego za każdy dzień zwłoki w stosunku od terminu wskazanego w § 2,</w:t>
      </w:r>
    </w:p>
    <w:p w14:paraId="5C59D709" w14:textId="77777777" w:rsidR="005C021E" w:rsidRDefault="003C7897">
      <w:pPr>
        <w:pStyle w:val="Akapitzlist"/>
        <w:widowControl w:val="0"/>
        <w:numPr>
          <w:ilvl w:val="2"/>
          <w:numId w:val="17"/>
        </w:numPr>
        <w:spacing w:line="276" w:lineRule="auto"/>
        <w:ind w:left="993" w:hanging="284"/>
        <w:jc w:val="both"/>
      </w:pPr>
      <w:r>
        <w:rPr>
          <w:rFonts w:ascii="Cambria" w:hAnsi="Cambria" w:cs="†¯øw≥¸"/>
          <w:color w:val="000000"/>
        </w:rPr>
        <w:t>za zwłokę w usunięciu usterek stwierdzonych przy odbiorze w wysokości 0,03 % ustalonego w § 9 ust. 2 całościowego wynagrodzenia umownego brutto – liczonego za każdy dzień zwłoki w stosunku od terminu wskazanego przez zamawiającego na usunięcie wad,</w:t>
      </w:r>
    </w:p>
    <w:p w14:paraId="7D9B6435" w14:textId="77777777" w:rsidR="005C021E" w:rsidRDefault="003C7897">
      <w:pPr>
        <w:pStyle w:val="Akapitzlist"/>
        <w:widowControl w:val="0"/>
        <w:numPr>
          <w:ilvl w:val="2"/>
          <w:numId w:val="17"/>
        </w:numPr>
        <w:spacing w:line="276" w:lineRule="auto"/>
        <w:ind w:left="993" w:hanging="284"/>
        <w:jc w:val="both"/>
      </w:pPr>
      <w:r>
        <w:rPr>
          <w:rFonts w:ascii="Cambria" w:hAnsi="Cambria" w:cs="†¯øw≥¸"/>
          <w:color w:val="000000"/>
        </w:rPr>
        <w:t xml:space="preserve">za odstąpienie od umowy z przyczyn leżących po stronie Wykonawcy </w:t>
      </w:r>
      <w:r>
        <w:rPr>
          <w:rFonts w:ascii="Cambria" w:hAnsi="Cambria" w:cs="†¯øw≥¸"/>
          <w:color w:val="000000"/>
        </w:rPr>
        <w:br/>
        <w:t>w wysokości 10 % ustalonego w § 9 ust. 2 całościowego wynagrodzenia umownego brutto.</w:t>
      </w:r>
    </w:p>
    <w:p w14:paraId="4D6053B1" w14:textId="77777777" w:rsidR="005C021E" w:rsidRDefault="003C7897">
      <w:pPr>
        <w:pStyle w:val="Akapitzlist"/>
        <w:widowControl w:val="0"/>
        <w:numPr>
          <w:ilvl w:val="2"/>
          <w:numId w:val="17"/>
        </w:numPr>
        <w:spacing w:line="276" w:lineRule="auto"/>
        <w:ind w:left="993" w:hanging="284"/>
        <w:jc w:val="both"/>
      </w:pPr>
      <w:r>
        <w:rPr>
          <w:rFonts w:ascii="Cambria" w:hAnsi="Cambria" w:cs="†¯øw≥¸"/>
          <w:color w:val="000000"/>
        </w:rPr>
        <w:t xml:space="preserve">za brak udziału Wykonawcy przy sporządzeniu szczegółowego protokołu inwentaryzacji prac w toku według stanu na dzień odstąpienia w wysokości </w:t>
      </w:r>
      <w:r>
        <w:rPr>
          <w:rFonts w:ascii="Cambria" w:hAnsi="Cambria" w:cs="†¯øw≥¸"/>
          <w:color w:val="000000"/>
        </w:rPr>
        <w:br/>
        <w:t>5 % ustalonego w § 9 ust. 2 całościowego wynagrodzenia umownego brutto.</w:t>
      </w:r>
    </w:p>
    <w:p w14:paraId="037792AF" w14:textId="77777777" w:rsidR="005C021E" w:rsidRDefault="003C7897">
      <w:pPr>
        <w:pStyle w:val="Akapitzlist"/>
        <w:numPr>
          <w:ilvl w:val="2"/>
          <w:numId w:val="17"/>
        </w:numPr>
        <w:spacing w:line="276" w:lineRule="auto"/>
        <w:ind w:left="993" w:hanging="284"/>
        <w:jc w:val="both"/>
      </w:pPr>
      <w:r>
        <w:rPr>
          <w:rFonts w:ascii="Cambria" w:hAnsi="Cambria"/>
          <w:color w:val="000000"/>
        </w:rPr>
        <w:t xml:space="preserve">za brak zapłaty wynagrodzenia podwykonawcom lub dalszym podwykonawcom w wysokości 1% </w:t>
      </w:r>
      <w:r>
        <w:rPr>
          <w:rFonts w:ascii="Cambria" w:hAnsi="Cambria" w:cs="†¯øw≥¸"/>
          <w:color w:val="000000"/>
        </w:rPr>
        <w:t>ustalonego w § 9 ust. 2 całościowego</w:t>
      </w:r>
      <w:r>
        <w:rPr>
          <w:rFonts w:ascii="Cambria" w:hAnsi="Cambria"/>
          <w:color w:val="000000"/>
        </w:rPr>
        <w:t xml:space="preserve"> wynagrodzenia umownego brutto za każdy stwierdzony przypadek;</w:t>
      </w:r>
    </w:p>
    <w:p w14:paraId="1D42EDD6" w14:textId="77777777" w:rsidR="005C021E" w:rsidRDefault="003C7897">
      <w:pPr>
        <w:pStyle w:val="Akapitzlist"/>
        <w:numPr>
          <w:ilvl w:val="2"/>
          <w:numId w:val="17"/>
        </w:numPr>
        <w:spacing w:line="276" w:lineRule="auto"/>
        <w:ind w:left="993" w:hanging="284"/>
        <w:jc w:val="both"/>
      </w:pPr>
      <w:r>
        <w:rPr>
          <w:rFonts w:ascii="Cambria" w:hAnsi="Cambria"/>
          <w:color w:val="000000"/>
        </w:rPr>
        <w:t xml:space="preserve">za nieterminową zapłatę wynagrodzenia podwykonawcom lub dalszym podwykonawcom w wysokości 0,5% </w:t>
      </w:r>
      <w:r>
        <w:rPr>
          <w:rFonts w:ascii="Cambria" w:hAnsi="Cambria" w:cs="†¯øw≥¸"/>
          <w:color w:val="000000"/>
        </w:rPr>
        <w:t>ustalonego w § 9 ust. 2 całościowego wynagrodzenia umownego brutto</w:t>
      </w:r>
      <w:r>
        <w:rPr>
          <w:rFonts w:ascii="Cambria" w:hAnsi="Cambria"/>
          <w:color w:val="000000"/>
        </w:rPr>
        <w:t xml:space="preserve"> zapłaconego po terminie podwykonawcy, za każdy dzień zwłoki;</w:t>
      </w:r>
    </w:p>
    <w:p w14:paraId="2BAAEF4E" w14:textId="77777777" w:rsidR="005C021E" w:rsidRDefault="003C7897">
      <w:pPr>
        <w:pStyle w:val="Akapitzlist"/>
        <w:numPr>
          <w:ilvl w:val="2"/>
          <w:numId w:val="17"/>
        </w:numPr>
        <w:spacing w:line="276" w:lineRule="auto"/>
        <w:ind w:left="993" w:hanging="284"/>
        <w:jc w:val="both"/>
      </w:pPr>
      <w:r>
        <w:rPr>
          <w:rFonts w:ascii="Cambria" w:hAnsi="Cambria"/>
          <w:color w:val="000000"/>
        </w:rPr>
        <w:t>za nieprzedłożenie do zaakceptowania projektu umowy o podwykonawstwo, w wysokości 1%</w:t>
      </w:r>
      <w:r>
        <w:rPr>
          <w:rFonts w:ascii="Cambria" w:hAnsi="Cambria" w:cs="†¯øw≥¸"/>
          <w:color w:val="000000"/>
        </w:rPr>
        <w:t xml:space="preserve"> ustalonego w § 9 ust. 2 całościowego</w:t>
      </w:r>
      <w:r>
        <w:rPr>
          <w:rFonts w:ascii="Cambria" w:hAnsi="Cambria"/>
          <w:color w:val="000000"/>
        </w:rPr>
        <w:t xml:space="preserve"> wynagrodzenia umownego brutto, za każdy stwierdzony przypadek.</w:t>
      </w:r>
    </w:p>
    <w:p w14:paraId="57AB3E87" w14:textId="77777777" w:rsidR="005C021E" w:rsidRDefault="003C7897">
      <w:pPr>
        <w:pStyle w:val="Akapitzlist"/>
        <w:numPr>
          <w:ilvl w:val="2"/>
          <w:numId w:val="17"/>
        </w:numPr>
        <w:spacing w:line="276" w:lineRule="auto"/>
        <w:ind w:left="993" w:hanging="284"/>
        <w:jc w:val="both"/>
      </w:pPr>
      <w:r>
        <w:rPr>
          <w:rFonts w:ascii="Cambria" w:hAnsi="Cambria"/>
          <w:color w:val="000000"/>
        </w:rPr>
        <w:t xml:space="preserve">za nieprzedłożenie poświadczonej za zgodność z oryginałem kopii umowy o podwykonawstwo w wysokości 1% </w:t>
      </w:r>
      <w:r>
        <w:rPr>
          <w:rFonts w:ascii="Cambria" w:hAnsi="Cambria" w:cs="†¯øw≥¸"/>
          <w:color w:val="000000"/>
        </w:rPr>
        <w:t>ustalonego w § 9 ust. 2</w:t>
      </w:r>
      <w:r>
        <w:rPr>
          <w:rFonts w:ascii="Cambria" w:hAnsi="Cambria"/>
          <w:color w:val="000000"/>
        </w:rPr>
        <w:t xml:space="preserve"> </w:t>
      </w:r>
      <w:r>
        <w:rPr>
          <w:rFonts w:ascii="Cambria" w:hAnsi="Cambria" w:cs="†¯øw≥¸"/>
          <w:color w:val="000000"/>
        </w:rPr>
        <w:t>całościowego</w:t>
      </w:r>
      <w:r>
        <w:rPr>
          <w:rFonts w:ascii="Cambria" w:hAnsi="Cambria"/>
          <w:color w:val="000000"/>
        </w:rPr>
        <w:t xml:space="preserve"> wynagrodzenia umownego brutto, za każdy stwierdzony przypadek.</w:t>
      </w:r>
    </w:p>
    <w:p w14:paraId="5F8AADEA" w14:textId="77777777" w:rsidR="005C021E" w:rsidRDefault="003C7897">
      <w:pPr>
        <w:pStyle w:val="Akapitzlist"/>
        <w:numPr>
          <w:ilvl w:val="2"/>
          <w:numId w:val="17"/>
        </w:numPr>
        <w:spacing w:line="276" w:lineRule="auto"/>
        <w:ind w:left="993" w:hanging="284"/>
        <w:jc w:val="both"/>
      </w:pPr>
      <w:r>
        <w:rPr>
          <w:rFonts w:ascii="Cambria" w:hAnsi="Cambria"/>
          <w:color w:val="000000"/>
        </w:rPr>
        <w:t xml:space="preserve">za brak zmiany umowy o podwykonawstwo w zakresie terminu zapłaty </w:t>
      </w:r>
      <w:r>
        <w:rPr>
          <w:rFonts w:ascii="Cambria" w:hAnsi="Cambria"/>
          <w:color w:val="000000"/>
        </w:rPr>
        <w:br/>
        <w:t xml:space="preserve">w wysokości 1% </w:t>
      </w:r>
      <w:r>
        <w:rPr>
          <w:rFonts w:ascii="Cambria" w:hAnsi="Cambria" w:cs="†¯øw≥¸"/>
          <w:color w:val="000000"/>
        </w:rPr>
        <w:t>ustalonego w § 9 ust. 2 całościowego</w:t>
      </w:r>
      <w:r>
        <w:rPr>
          <w:rFonts w:ascii="Cambria" w:hAnsi="Cambria"/>
          <w:color w:val="000000"/>
        </w:rPr>
        <w:t xml:space="preserve"> wynagrodzenia umownego brutto za każdy stwierdzony przypadek.</w:t>
      </w:r>
    </w:p>
    <w:p w14:paraId="663EC0EC" w14:textId="77777777" w:rsidR="005C021E" w:rsidRDefault="003C7897">
      <w:pPr>
        <w:pStyle w:val="Akapitzlist"/>
        <w:widowControl w:val="0"/>
        <w:numPr>
          <w:ilvl w:val="0"/>
          <w:numId w:val="20"/>
        </w:numPr>
        <w:spacing w:line="276" w:lineRule="auto"/>
        <w:jc w:val="both"/>
      </w:pPr>
      <w:r>
        <w:rPr>
          <w:rFonts w:ascii="Cambria" w:hAnsi="Cambria" w:cs="†¯øw≥¸"/>
        </w:rPr>
        <w:t>Zamawiający zapłaci Wykonawcy karę umowną z tytułu odstąpienia od umowy z przyczyn zawinionych przez Zamawiającego</w:t>
      </w:r>
      <w:r>
        <w:rPr>
          <w:rFonts w:ascii="Cambria" w:hAnsi="Cambria" w:cs="†¯øw≥¸"/>
          <w:color w:val="00B050"/>
        </w:rPr>
        <w:t xml:space="preserve"> </w:t>
      </w:r>
      <w:r>
        <w:rPr>
          <w:rFonts w:ascii="Cambria" w:hAnsi="Cambria" w:cs="†¯øw≥¸"/>
        </w:rPr>
        <w:t xml:space="preserve">– w wysokości 10 % </w:t>
      </w:r>
      <w:r>
        <w:rPr>
          <w:rFonts w:ascii="Cambria" w:hAnsi="Cambria" w:cs="†¯øw≥¸"/>
          <w:color w:val="000000"/>
        </w:rPr>
        <w:t>ustalonego w § 9 ust. 2 całościowego</w:t>
      </w:r>
      <w:r>
        <w:rPr>
          <w:rFonts w:ascii="Cambria" w:hAnsi="Cambria" w:cs="†¯øw≥¸"/>
        </w:rPr>
        <w:t xml:space="preserve"> wynagrodzenia umownego.</w:t>
      </w:r>
    </w:p>
    <w:p w14:paraId="107C128D" w14:textId="77777777" w:rsidR="005C021E" w:rsidRDefault="003C7897">
      <w:pPr>
        <w:pStyle w:val="Akapitzlist"/>
        <w:widowControl w:val="0"/>
        <w:numPr>
          <w:ilvl w:val="0"/>
          <w:numId w:val="17"/>
        </w:numPr>
        <w:spacing w:line="276" w:lineRule="auto"/>
        <w:ind w:left="426" w:hanging="426"/>
        <w:jc w:val="both"/>
      </w:pPr>
      <w:r>
        <w:rPr>
          <w:rFonts w:ascii="Cambria" w:hAnsi="Cambria" w:cs="†¯øw≥¸"/>
          <w:color w:val="000000"/>
        </w:rPr>
        <w:t>Wykonawca oświadcza niniejszym, że wyraża zgodę na potrącanie przez Zamawiającego wierzytelności z tytułu kar umownych z wynagrodzenia Wykonawcy.</w:t>
      </w:r>
    </w:p>
    <w:p w14:paraId="02E06585" w14:textId="77777777" w:rsidR="005C021E" w:rsidRDefault="003C7897">
      <w:pPr>
        <w:pStyle w:val="Akapitzlist"/>
        <w:widowControl w:val="0"/>
        <w:numPr>
          <w:ilvl w:val="0"/>
          <w:numId w:val="17"/>
        </w:numPr>
        <w:spacing w:line="276" w:lineRule="auto"/>
        <w:ind w:left="426" w:hanging="426"/>
        <w:jc w:val="both"/>
      </w:pPr>
      <w:r>
        <w:rPr>
          <w:rFonts w:ascii="Cambria" w:hAnsi="Cambria"/>
          <w:bCs/>
          <w:color w:val="000000"/>
        </w:rPr>
        <w:lastRenderedPageBreak/>
        <w:t xml:space="preserve">Strony ustalają, że maksymalna wysokość kar umownych jaką Zamawiający może obciążyć Wykonawcę z tytułów, o których mowa w niniejszym paragrafie nie może przekroczyć </w:t>
      </w:r>
      <w:r w:rsidR="002E6E80" w:rsidRPr="002E6E80">
        <w:t>2</w:t>
      </w:r>
      <w:r w:rsidRPr="002E6E80">
        <w:t>0 %</w:t>
      </w:r>
      <w:r>
        <w:rPr>
          <w:rFonts w:ascii="Cambria" w:hAnsi="Cambria"/>
          <w:bCs/>
          <w:color w:val="000000"/>
        </w:rPr>
        <w:t xml:space="preserve"> ustalonego w § 9 ust. 2 </w:t>
      </w:r>
      <w:r>
        <w:rPr>
          <w:rFonts w:ascii="Cambria" w:hAnsi="Cambria" w:cs="†¯øw≥¸"/>
          <w:color w:val="000000"/>
        </w:rPr>
        <w:t>całościowego</w:t>
      </w:r>
      <w:r>
        <w:rPr>
          <w:rFonts w:ascii="Cambria" w:hAnsi="Cambria"/>
          <w:bCs/>
          <w:color w:val="000000"/>
        </w:rPr>
        <w:t xml:space="preserve"> wynagrodzenia umownego brutto.</w:t>
      </w:r>
    </w:p>
    <w:p w14:paraId="75A35EED" w14:textId="77777777" w:rsidR="005C021E" w:rsidRDefault="005C021E">
      <w:pPr>
        <w:pStyle w:val="Standard"/>
        <w:widowControl w:val="0"/>
        <w:spacing w:line="276" w:lineRule="auto"/>
        <w:jc w:val="center"/>
        <w:rPr>
          <w:rFonts w:ascii="Cambria" w:hAnsi="Cambria" w:cs="†¯øw≥¸"/>
          <w:b/>
          <w:color w:val="000000"/>
        </w:rPr>
      </w:pPr>
    </w:p>
    <w:p w14:paraId="177DB279" w14:textId="77777777" w:rsidR="005C021E" w:rsidRDefault="003C7897">
      <w:pPr>
        <w:pStyle w:val="Standard"/>
        <w:widowControl w:val="0"/>
        <w:spacing w:line="276" w:lineRule="auto"/>
        <w:jc w:val="center"/>
      </w:pPr>
      <w:r>
        <w:rPr>
          <w:rFonts w:ascii="Cambria" w:hAnsi="Cambria" w:cs="†¯øw≥¸"/>
          <w:b/>
          <w:color w:val="000000"/>
        </w:rPr>
        <w:t>§ 1</w:t>
      </w:r>
      <w:r w:rsidR="00B6603B">
        <w:rPr>
          <w:rFonts w:ascii="Cambria" w:hAnsi="Cambria" w:cs="†¯øw≥¸"/>
          <w:b/>
          <w:color w:val="000000"/>
        </w:rPr>
        <w:t>4</w:t>
      </w:r>
    </w:p>
    <w:p w14:paraId="4C3486A0" w14:textId="77777777" w:rsidR="005C021E" w:rsidRDefault="003C7897">
      <w:pPr>
        <w:pStyle w:val="Standard"/>
        <w:widowControl w:val="0"/>
        <w:spacing w:line="276" w:lineRule="auto"/>
        <w:jc w:val="center"/>
      </w:pPr>
      <w:r>
        <w:rPr>
          <w:rFonts w:ascii="Cambria" w:eastAsia="Lucida Sans Unicode" w:hAnsi="Cambria"/>
          <w:b/>
          <w:bCs/>
          <w:color w:val="000000"/>
          <w:lang w:bidi="pl-PL"/>
        </w:rPr>
        <w:t>Gwarancja jakości i rękojmia za wady</w:t>
      </w:r>
    </w:p>
    <w:p w14:paraId="161D8A95" w14:textId="77777777" w:rsidR="005C021E" w:rsidRDefault="003C7897" w:rsidP="0091124A">
      <w:pPr>
        <w:pStyle w:val="Tekstpodstawowy2"/>
        <w:numPr>
          <w:ilvl w:val="0"/>
          <w:numId w:val="68"/>
        </w:numPr>
        <w:tabs>
          <w:tab w:val="left" w:pos="852"/>
        </w:tabs>
        <w:spacing w:before="120" w:after="0" w:line="240" w:lineRule="auto"/>
        <w:ind w:left="426" w:hanging="426"/>
        <w:jc w:val="both"/>
      </w:pPr>
      <w:r>
        <w:rPr>
          <w:rFonts w:ascii="Cambria" w:hAnsi="Cambria"/>
        </w:rPr>
        <w:t xml:space="preserve">Wykonawca udziela Zamawiającemu gwarancji jakości wykonania przedmiotu umowy na okres </w:t>
      </w:r>
      <w:r>
        <w:rPr>
          <w:rFonts w:ascii="Cambria" w:hAnsi="Cambria"/>
          <w:b/>
        </w:rPr>
        <w:t>………………… m-</w:t>
      </w:r>
      <w:proofErr w:type="spellStart"/>
      <w:r>
        <w:rPr>
          <w:rFonts w:ascii="Cambria" w:hAnsi="Cambria"/>
          <w:b/>
        </w:rPr>
        <w:t>cy</w:t>
      </w:r>
      <w:proofErr w:type="spellEnd"/>
      <w:r>
        <w:rPr>
          <w:rFonts w:ascii="Cambria" w:hAnsi="Cambria"/>
        </w:rPr>
        <w:t xml:space="preserve"> od dnia podpisania (bez uwag) protokołu odbioru końcowego.</w:t>
      </w:r>
    </w:p>
    <w:p w14:paraId="065A4389" w14:textId="77777777"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W okresie gwarancji Wykonawca zobowiązuje się do bezpłatnego usunięcia wad i usterek w terminie 7 dni licząc od daty pisemnego (listem lub faksem) powiadomienia przez Zamawiającego. Okres gwarancji zostanie przedłużony o czas naprawy.</w:t>
      </w:r>
    </w:p>
    <w:p w14:paraId="4FDD843C" w14:textId="77777777"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Wady, które wystąpiły w okresie gwarancyjnym nie zawinione przez Zamawiającego, Wykonawca usunie w ciągu 7 dni roboczych od daty otrzymania zgłoszenia.</w:t>
      </w:r>
    </w:p>
    <w:p w14:paraId="0026C4BF" w14:textId="77777777"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Zamawiający ma prawo dochodzić uprawnień z tytułu rękojmi za wady, niezależnie od uprawnień wynikających z gwarancji.</w:t>
      </w:r>
    </w:p>
    <w:p w14:paraId="6A5689C8" w14:textId="77777777"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Wykonawca odpowiada za wady w wykonaniu przedmiotu umowy również po okresie rękojmi, jeżeli Zamawiający zawiadomi Wykonawcę o wadzie przed upływem okresu rękojmi.</w:t>
      </w:r>
    </w:p>
    <w:p w14:paraId="14F0B8EB" w14:textId="77777777"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14:paraId="71F2C983" w14:textId="77777777" w:rsidR="005C021E" w:rsidRDefault="003C7897">
      <w:pPr>
        <w:pStyle w:val="Standard"/>
        <w:numPr>
          <w:ilvl w:val="0"/>
          <w:numId w:val="42"/>
        </w:numPr>
        <w:tabs>
          <w:tab w:val="left" w:pos="852"/>
        </w:tabs>
        <w:ind w:left="426" w:hanging="426"/>
        <w:jc w:val="both"/>
      </w:pPr>
      <w:r>
        <w:rPr>
          <w:rFonts w:ascii="Cambria" w:hAnsi="Cambria"/>
        </w:rPr>
        <w:t>Okres gwarancji ulega wydłużeniu o czas potrzebny na usunięcie wad.</w:t>
      </w:r>
    </w:p>
    <w:p w14:paraId="0A29A4FF" w14:textId="77777777" w:rsidR="005C021E" w:rsidRDefault="005C021E">
      <w:pPr>
        <w:pStyle w:val="Standard"/>
        <w:widowControl w:val="0"/>
        <w:spacing w:line="276" w:lineRule="auto"/>
        <w:rPr>
          <w:rFonts w:ascii="Cambria" w:hAnsi="Cambria" w:cs="†¯øw≥¸"/>
          <w:b/>
          <w:color w:val="000000"/>
        </w:rPr>
      </w:pPr>
    </w:p>
    <w:p w14:paraId="7AAB8E98" w14:textId="77777777" w:rsidR="005C021E" w:rsidRDefault="003C7897">
      <w:pPr>
        <w:pStyle w:val="Standard"/>
        <w:widowControl w:val="0"/>
        <w:spacing w:line="276" w:lineRule="auto"/>
        <w:jc w:val="center"/>
      </w:pPr>
      <w:r>
        <w:rPr>
          <w:rFonts w:ascii="Cambria" w:hAnsi="Cambria" w:cs="†¯øw≥¸"/>
          <w:b/>
          <w:color w:val="000000"/>
        </w:rPr>
        <w:t>§ 1</w:t>
      </w:r>
      <w:r w:rsidR="00B6603B">
        <w:rPr>
          <w:rFonts w:ascii="Cambria" w:hAnsi="Cambria" w:cs="†¯øw≥¸"/>
          <w:b/>
          <w:color w:val="000000"/>
        </w:rPr>
        <w:t>5</w:t>
      </w:r>
    </w:p>
    <w:p w14:paraId="228A53C2" w14:textId="77777777" w:rsidR="005C021E" w:rsidRDefault="003C7897">
      <w:pPr>
        <w:pStyle w:val="Standard"/>
        <w:widowControl w:val="0"/>
        <w:spacing w:line="276" w:lineRule="auto"/>
        <w:jc w:val="center"/>
      </w:pPr>
      <w:r>
        <w:rPr>
          <w:rFonts w:ascii="Cambria" w:hAnsi="Cambria" w:cs="†¯øw≥¸"/>
          <w:b/>
          <w:color w:val="000000"/>
        </w:rPr>
        <w:t>Zmiany umowy</w:t>
      </w:r>
    </w:p>
    <w:p w14:paraId="2FBBFABE" w14:textId="77777777" w:rsidR="005C021E" w:rsidRDefault="003C7897" w:rsidP="0091124A">
      <w:pPr>
        <w:pStyle w:val="Akapitzlist"/>
        <w:widowControl w:val="0"/>
        <w:numPr>
          <w:ilvl w:val="0"/>
          <w:numId w:val="69"/>
        </w:numPr>
        <w:spacing w:line="276" w:lineRule="auto"/>
        <w:ind w:left="567" w:hanging="567"/>
        <w:jc w:val="both"/>
      </w:pPr>
      <w:r>
        <w:rPr>
          <w:rFonts w:ascii="Cambria" w:hAnsi="Cambria" w:cs="†¯øw≥¸"/>
          <w:color w:val="000000"/>
        </w:rPr>
        <w:t>Oprócz przypadków, o których mowa w art. 454 i 455 ustawy – Prawo zamówień publicznych i innych przypadków wskazanych w niniejszej umowie, Zamawiający dopuszcza możliwość wprowadzania zmiany umowy w stosunku do treści oferty, na podstawie której dokonano wyboru Wykonawcy.</w:t>
      </w:r>
    </w:p>
    <w:p w14:paraId="598F0684" w14:textId="77777777" w:rsidR="005C021E" w:rsidRDefault="003C7897">
      <w:pPr>
        <w:pStyle w:val="Akapitzlist"/>
        <w:widowControl w:val="0"/>
        <w:numPr>
          <w:ilvl w:val="0"/>
          <w:numId w:val="18"/>
        </w:numPr>
        <w:spacing w:line="276" w:lineRule="auto"/>
        <w:ind w:left="567" w:hanging="567"/>
        <w:jc w:val="both"/>
      </w:pPr>
      <w:r>
        <w:rPr>
          <w:rFonts w:ascii="Cambria" w:hAnsi="Cambria" w:cs="†¯øw≥¸"/>
          <w:b/>
          <w:color w:val="000000"/>
        </w:rPr>
        <w:t>Katalog zmian umowy w zakresie terminu przewidzianego na zakończenie robót:</w:t>
      </w:r>
    </w:p>
    <w:p w14:paraId="5EF9D855" w14:textId="77777777" w:rsidR="005C021E" w:rsidRDefault="003C7897" w:rsidP="0091124A">
      <w:pPr>
        <w:pStyle w:val="Akapitzlist"/>
        <w:widowControl w:val="0"/>
        <w:numPr>
          <w:ilvl w:val="0"/>
          <w:numId w:val="70"/>
        </w:numPr>
        <w:spacing w:line="276" w:lineRule="auto"/>
        <w:ind w:left="993" w:hanging="426"/>
        <w:jc w:val="both"/>
      </w:pPr>
      <w:r>
        <w:rPr>
          <w:rFonts w:ascii="Cambria" w:hAnsi="Cambria" w:cs="†¯øw≥¸"/>
          <w:color w:val="000000"/>
        </w:rPr>
        <w:t>wystąpienia siły wyższej w rozumieniu § 1</w:t>
      </w:r>
      <w:r w:rsidR="00782BB6">
        <w:rPr>
          <w:rFonts w:ascii="Cambria" w:hAnsi="Cambria" w:cs="†¯øw≥¸"/>
          <w:color w:val="000000"/>
        </w:rPr>
        <w:t>7</w:t>
      </w:r>
      <w:r>
        <w:rPr>
          <w:rFonts w:ascii="Cambria" w:hAnsi="Cambria" w:cs="†¯øw≥¸"/>
          <w:color w:val="000000"/>
        </w:rPr>
        <w:t xml:space="preserve"> umowy,</w:t>
      </w:r>
    </w:p>
    <w:p w14:paraId="31ED21AD" w14:textId="77777777" w:rsidR="005C021E" w:rsidRDefault="003C7897">
      <w:pPr>
        <w:pStyle w:val="Akapitzlist"/>
        <w:widowControl w:val="0"/>
        <w:numPr>
          <w:ilvl w:val="0"/>
          <w:numId w:val="8"/>
        </w:numPr>
        <w:spacing w:line="276" w:lineRule="auto"/>
        <w:ind w:left="993" w:hanging="426"/>
        <w:jc w:val="both"/>
      </w:pPr>
      <w:r>
        <w:rPr>
          <w:rFonts w:ascii="Cambria" w:hAnsi="Cambria" w:cs="†¯øw≥¸"/>
          <w:color w:val="000000"/>
        </w:rPr>
        <w:t>zmiany spowodowanej czynnikami niezależnymi od stron, w szczególności przypadkami wskazanymi w ust. 5 pkt 1-6 – jeżeli będzie miało to wpływ na zachowanie terminowości realizacji zamówienia,</w:t>
      </w:r>
    </w:p>
    <w:p w14:paraId="7131B9CB" w14:textId="77777777" w:rsidR="005C021E" w:rsidRDefault="003C7897">
      <w:pPr>
        <w:pStyle w:val="Akapitzlist"/>
        <w:widowControl w:val="0"/>
        <w:numPr>
          <w:ilvl w:val="0"/>
          <w:numId w:val="8"/>
        </w:numPr>
        <w:spacing w:line="276" w:lineRule="auto"/>
        <w:ind w:left="993" w:hanging="426"/>
        <w:jc w:val="both"/>
      </w:pPr>
      <w:r>
        <w:rPr>
          <w:rFonts w:ascii="Cambria" w:hAnsi="Cambria" w:cs="ArialNarrow"/>
        </w:rPr>
        <w:t xml:space="preserve">przedłużenie terminu wykonania umowy o którym mowa w § 2 ust. 1 może nastąpić w przypadku postoju w wykonaniu świadczenia, wynikającego bezpośrednio z okoliczności związanych z utrzymywaniem się lub ponownym ogłoszeniem podczas realizacji umowy stanu epidemii lub stanu zagrożenia epidemiologicznego na terytorium RP o ile okoliczności te mają bezpośredni wpływ na brak możliwości realizacji zamówienia w umówionym terminie. Przedłużenie terminu wykonania zamówienia będzie możliwe o czas postoju spełniającego ww. wymagania który nie może trwać dłużej niż do momentu odwołania stanu epidemii lub zagrożenia </w:t>
      </w:r>
      <w:r>
        <w:rPr>
          <w:rFonts w:ascii="Cambria" w:hAnsi="Cambria" w:cs="ArialNarrow"/>
        </w:rPr>
        <w:lastRenderedPageBreak/>
        <w:t>epidemicznego.</w:t>
      </w:r>
    </w:p>
    <w:p w14:paraId="1BB199AF" w14:textId="77777777" w:rsidR="005C021E" w:rsidRDefault="003C7897">
      <w:pPr>
        <w:pStyle w:val="Akapitzlist"/>
        <w:widowControl w:val="0"/>
        <w:numPr>
          <w:ilvl w:val="0"/>
          <w:numId w:val="18"/>
        </w:numPr>
        <w:spacing w:line="276" w:lineRule="auto"/>
        <w:ind w:left="567" w:hanging="567"/>
      </w:pPr>
      <w:r>
        <w:rPr>
          <w:rFonts w:ascii="Cambria" w:hAnsi="Cambria" w:cs="†¯øw≥¸"/>
          <w:b/>
        </w:rPr>
        <w:t>Rodzaje zmian spowodowane następującymi okolicznościami:</w:t>
      </w:r>
    </w:p>
    <w:p w14:paraId="076188A6" w14:textId="77777777" w:rsidR="005C021E" w:rsidRDefault="003C7897" w:rsidP="0091124A">
      <w:pPr>
        <w:pStyle w:val="Akapitzlist"/>
        <w:widowControl w:val="0"/>
        <w:numPr>
          <w:ilvl w:val="0"/>
          <w:numId w:val="71"/>
        </w:numPr>
        <w:spacing w:line="276" w:lineRule="auto"/>
        <w:ind w:left="993" w:hanging="426"/>
        <w:jc w:val="both"/>
      </w:pPr>
      <w:r>
        <w:rPr>
          <w:rFonts w:ascii="Cambria" w:hAnsi="Cambria" w:cs="†¯øw≥¸"/>
        </w:rPr>
        <w:t>zmiana osób, przy pomocy których Wykonawca i Zamawiający realizuje przedmiot umowy na inne spełniające warunki określone w SWZ;</w:t>
      </w:r>
    </w:p>
    <w:p w14:paraId="43C3F304" w14:textId="77777777" w:rsidR="005C021E" w:rsidRDefault="003C7897">
      <w:pPr>
        <w:pStyle w:val="Akapitzlist"/>
        <w:widowControl w:val="0"/>
        <w:numPr>
          <w:ilvl w:val="0"/>
          <w:numId w:val="10"/>
        </w:numPr>
        <w:spacing w:line="276" w:lineRule="auto"/>
        <w:ind w:left="993" w:hanging="426"/>
        <w:jc w:val="both"/>
      </w:pPr>
      <w:r>
        <w:rPr>
          <w:rFonts w:ascii="Cambria" w:hAnsi="Cambria" w:cs="†¯øw≥¸"/>
        </w:rPr>
        <w:t>siła wyższa w rozumieniu § 1</w:t>
      </w:r>
      <w:r w:rsidR="00782BB6">
        <w:rPr>
          <w:rFonts w:ascii="Cambria" w:hAnsi="Cambria" w:cs="†¯øw≥¸"/>
        </w:rPr>
        <w:t>7</w:t>
      </w:r>
      <w:r>
        <w:rPr>
          <w:rFonts w:ascii="Cambria" w:hAnsi="Cambria" w:cs="†¯øw≥¸"/>
        </w:rPr>
        <w:t xml:space="preserve"> umowy uniemożliwiająca wykonanie przedmiotu umowy zgodnie z SWZ;</w:t>
      </w:r>
    </w:p>
    <w:p w14:paraId="4F4EA875" w14:textId="77777777" w:rsidR="005C021E" w:rsidRDefault="003C7897">
      <w:pPr>
        <w:pStyle w:val="Akapitzlist"/>
        <w:widowControl w:val="0"/>
        <w:numPr>
          <w:ilvl w:val="0"/>
          <w:numId w:val="10"/>
        </w:numPr>
        <w:spacing w:line="276" w:lineRule="auto"/>
        <w:ind w:left="993" w:hanging="426"/>
        <w:jc w:val="both"/>
      </w:pPr>
      <w:r>
        <w:rPr>
          <w:rFonts w:ascii="Cambria" w:hAnsi="Cambria" w:cs="†¯øw≥¸"/>
          <w:color w:val="000000"/>
        </w:rPr>
        <w:t>zmiana obowiązującej stawki VAT;</w:t>
      </w:r>
    </w:p>
    <w:p w14:paraId="17A17FB3" w14:textId="77777777" w:rsidR="005C021E" w:rsidRDefault="003C7897">
      <w:pPr>
        <w:pStyle w:val="Akapitzlist"/>
        <w:widowControl w:val="0"/>
        <w:numPr>
          <w:ilvl w:val="0"/>
          <w:numId w:val="10"/>
        </w:numPr>
        <w:spacing w:line="276" w:lineRule="auto"/>
        <w:ind w:left="993" w:hanging="426"/>
        <w:jc w:val="both"/>
      </w:pPr>
      <w:r>
        <w:rPr>
          <w:rFonts w:ascii="Cambria" w:hAnsi="Cambria" w:cs="†¯øw≥¸"/>
          <w:color w:val="000000"/>
        </w:rPr>
        <w:t>rezygnacja przez Zamawiającego z realizacji części przedmiotu umowy;</w:t>
      </w:r>
    </w:p>
    <w:p w14:paraId="29ACBEC9" w14:textId="77777777" w:rsidR="005C021E" w:rsidRDefault="003C7897">
      <w:pPr>
        <w:pStyle w:val="Akapitzlist"/>
        <w:widowControl w:val="0"/>
        <w:numPr>
          <w:ilvl w:val="0"/>
          <w:numId w:val="10"/>
        </w:numPr>
        <w:spacing w:line="276" w:lineRule="auto"/>
        <w:ind w:left="993" w:hanging="426"/>
        <w:jc w:val="both"/>
      </w:pPr>
      <w:r>
        <w:rPr>
          <w:rFonts w:ascii="Cambria" w:hAnsi="Cambria" w:cs="†¯øw≥¸"/>
          <w:color w:val="000000"/>
        </w:rPr>
        <w:t>zmiana podwykonawcy w trakcie realizacji umowy.</w:t>
      </w:r>
    </w:p>
    <w:p w14:paraId="631FE6CE" w14:textId="77777777" w:rsidR="005C021E" w:rsidRDefault="003C7897">
      <w:pPr>
        <w:pStyle w:val="Akapitzlist"/>
        <w:widowControl w:val="0"/>
        <w:numPr>
          <w:ilvl w:val="0"/>
          <w:numId w:val="10"/>
        </w:numPr>
        <w:spacing w:line="276" w:lineRule="auto"/>
        <w:ind w:left="993" w:hanging="426"/>
        <w:jc w:val="both"/>
      </w:pPr>
      <w:r>
        <w:rPr>
          <w:rFonts w:ascii="Cambria" w:hAnsi="Cambria" w:cs="†¯øw≥¸"/>
          <w:color w:val="000000"/>
        </w:rPr>
        <w:t>wszelkie zmiany, które będą konieczne do zagwarantowania zgodności umowy z wchodzącymi w życie po terminie składania ofert przepisami o podatku od towarów i usług w zakresie wynikającym z tych przepisów,</w:t>
      </w:r>
    </w:p>
    <w:p w14:paraId="59E6591B" w14:textId="77777777" w:rsidR="005C021E" w:rsidRDefault="003C7897">
      <w:pPr>
        <w:pStyle w:val="Akapitzlist"/>
        <w:widowControl w:val="0"/>
        <w:numPr>
          <w:ilvl w:val="0"/>
          <w:numId w:val="18"/>
        </w:numPr>
        <w:spacing w:line="276" w:lineRule="auto"/>
        <w:ind w:left="567" w:hanging="567"/>
        <w:jc w:val="both"/>
      </w:pPr>
      <w:r>
        <w:rPr>
          <w:rFonts w:ascii="Cambria" w:hAnsi="Cambria" w:cs="†¯øw≥¸"/>
          <w:color w:val="000000"/>
        </w:rPr>
        <w:t>Wszystkie powyższe postanowienia stanowią katalog zmian, na które Zamawiający może wyrazić zgodę. Nie stanowią jednocześnie zobowiązania do wyrażenia takiej zgody.</w:t>
      </w:r>
    </w:p>
    <w:p w14:paraId="74F54CB4" w14:textId="77777777" w:rsidR="005C021E" w:rsidRDefault="003C7897">
      <w:pPr>
        <w:pStyle w:val="Akapitzlist"/>
        <w:widowControl w:val="0"/>
        <w:numPr>
          <w:ilvl w:val="0"/>
          <w:numId w:val="18"/>
        </w:numPr>
        <w:spacing w:line="276" w:lineRule="auto"/>
        <w:ind w:left="567" w:hanging="567"/>
        <w:jc w:val="both"/>
      </w:pPr>
      <w:r>
        <w:rPr>
          <w:rFonts w:ascii="Cambria" w:hAnsi="Cambria" w:cs="†¯øw≥¸"/>
          <w:color w:val="000000"/>
        </w:rPr>
        <w:t>Nie stanowi zmiany istotnej umowy w rozumieniu art. 454 ustawy Prawo zamówień publicznych:</w:t>
      </w:r>
    </w:p>
    <w:p w14:paraId="018C84D0" w14:textId="77777777" w:rsidR="005C021E" w:rsidRDefault="003C7897" w:rsidP="0091124A">
      <w:pPr>
        <w:pStyle w:val="Akapitzlist"/>
        <w:widowControl w:val="0"/>
        <w:numPr>
          <w:ilvl w:val="0"/>
          <w:numId w:val="72"/>
        </w:numPr>
        <w:spacing w:line="276" w:lineRule="auto"/>
        <w:ind w:left="993" w:hanging="426"/>
        <w:jc w:val="both"/>
      </w:pPr>
      <w:r>
        <w:rPr>
          <w:rFonts w:ascii="Cambria" w:hAnsi="Cambria" w:cs="†¯øw≥¸"/>
          <w:color w:val="000000"/>
        </w:rPr>
        <w:t>zmiana danych teleadresowych,</w:t>
      </w:r>
    </w:p>
    <w:p w14:paraId="06CFD6F0" w14:textId="77777777" w:rsidR="005C021E" w:rsidRDefault="003C7897">
      <w:pPr>
        <w:pStyle w:val="Akapitzlist"/>
        <w:widowControl w:val="0"/>
        <w:numPr>
          <w:ilvl w:val="0"/>
          <w:numId w:val="26"/>
        </w:numPr>
        <w:spacing w:line="276" w:lineRule="auto"/>
        <w:ind w:left="993" w:hanging="426"/>
        <w:jc w:val="both"/>
      </w:pPr>
      <w:r>
        <w:rPr>
          <w:rFonts w:ascii="Cambria" w:hAnsi="Cambria" w:cs="†¯øw≥¸"/>
          <w:color w:val="000000"/>
        </w:rPr>
        <w:t xml:space="preserve">zmiana danych związanych z obsługą administracyjno-organizacyjną Umowy </w:t>
      </w:r>
      <w:r>
        <w:rPr>
          <w:rFonts w:ascii="Cambria" w:hAnsi="Cambria" w:cs="†¯øw≥¸"/>
          <w:color w:val="000000"/>
        </w:rPr>
        <w:br/>
        <w:t>(np. zmiana nr rachunku bankowego);</w:t>
      </w:r>
    </w:p>
    <w:p w14:paraId="6E757194" w14:textId="77777777" w:rsidR="005C021E" w:rsidRDefault="003C7897">
      <w:pPr>
        <w:pStyle w:val="Akapitzlist"/>
        <w:widowControl w:val="0"/>
        <w:numPr>
          <w:ilvl w:val="0"/>
          <w:numId w:val="18"/>
        </w:numPr>
        <w:spacing w:line="276" w:lineRule="auto"/>
        <w:ind w:left="567" w:hanging="567"/>
        <w:jc w:val="both"/>
      </w:pPr>
      <w:r>
        <w:rPr>
          <w:rFonts w:ascii="Cambria" w:hAnsi="Cambria" w:cs="†¯øw≥¸"/>
          <w:color w:val="000000"/>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2A932F8B" w14:textId="77777777" w:rsidR="005C021E" w:rsidRDefault="005C021E" w:rsidP="00782BB6">
      <w:pPr>
        <w:pStyle w:val="Standard"/>
        <w:widowControl w:val="0"/>
        <w:spacing w:line="276" w:lineRule="auto"/>
        <w:rPr>
          <w:rFonts w:ascii="Cambria" w:hAnsi="Cambria" w:cs="†¯øw≥¸"/>
          <w:b/>
          <w:color w:val="000000"/>
        </w:rPr>
      </w:pPr>
    </w:p>
    <w:p w14:paraId="6B93B199" w14:textId="77777777" w:rsidR="005C021E" w:rsidRDefault="003C7897">
      <w:pPr>
        <w:pStyle w:val="Standard"/>
        <w:widowControl w:val="0"/>
        <w:spacing w:line="276" w:lineRule="auto"/>
        <w:jc w:val="center"/>
      </w:pPr>
      <w:r>
        <w:rPr>
          <w:rFonts w:ascii="Cambria" w:hAnsi="Cambria" w:cs="†¯øw≥¸"/>
          <w:b/>
          <w:color w:val="000000"/>
        </w:rPr>
        <w:t>§ 1</w:t>
      </w:r>
      <w:r w:rsidR="00782BB6">
        <w:rPr>
          <w:rFonts w:ascii="Cambria" w:hAnsi="Cambria" w:cs="†¯øw≥¸"/>
          <w:b/>
          <w:color w:val="000000"/>
        </w:rPr>
        <w:t>6</w:t>
      </w:r>
    </w:p>
    <w:p w14:paraId="1C112D13" w14:textId="77777777" w:rsidR="005C021E" w:rsidRDefault="003C7897">
      <w:pPr>
        <w:pStyle w:val="Standard"/>
        <w:widowControl w:val="0"/>
        <w:spacing w:line="276" w:lineRule="auto"/>
        <w:jc w:val="center"/>
      </w:pPr>
      <w:r>
        <w:rPr>
          <w:rFonts w:ascii="Cambria" w:hAnsi="Cambria" w:cs="†¯øw≥¸"/>
          <w:b/>
          <w:color w:val="000000"/>
        </w:rPr>
        <w:t>Odstąpienie od umowy</w:t>
      </w:r>
    </w:p>
    <w:p w14:paraId="59FAFA5B" w14:textId="77777777" w:rsidR="005C021E" w:rsidRDefault="003C7897" w:rsidP="0091124A">
      <w:pPr>
        <w:pStyle w:val="Akapitzlist"/>
        <w:widowControl w:val="0"/>
        <w:numPr>
          <w:ilvl w:val="0"/>
          <w:numId w:val="73"/>
        </w:numPr>
        <w:spacing w:line="276" w:lineRule="auto"/>
        <w:ind w:left="426" w:hanging="426"/>
        <w:jc w:val="both"/>
      </w:pPr>
      <w:r>
        <w:rPr>
          <w:rFonts w:ascii="Cambria" w:hAnsi="Cambria" w:cs="†¯øw≥¸"/>
          <w:color w:val="000000"/>
        </w:rPr>
        <w:t>Oprócz wypadków wymienionych w kodeksie cywilnym stronom przysługuje prawo odstąpienia od umowy w terminie 30 dni od dnia stwierdzenia okoliczności stanowiących podstawę odstąpienia w następujących sytuacjach:</w:t>
      </w:r>
    </w:p>
    <w:p w14:paraId="0C6367B4" w14:textId="77777777" w:rsidR="005C021E" w:rsidRDefault="003C7897">
      <w:pPr>
        <w:pStyle w:val="Akapitzlist"/>
        <w:widowControl w:val="0"/>
        <w:numPr>
          <w:ilvl w:val="1"/>
          <w:numId w:val="12"/>
        </w:numPr>
        <w:spacing w:line="276" w:lineRule="auto"/>
        <w:ind w:hanging="294"/>
        <w:jc w:val="both"/>
      </w:pPr>
      <w:r>
        <w:rPr>
          <w:rFonts w:ascii="Cambria" w:hAnsi="Cambria" w:cs="†¯øw≥¸"/>
          <w:color w:val="000000"/>
        </w:rPr>
        <w:t>Zamawiającemu przysługuje prawo odstąpienia od umowy:</w:t>
      </w:r>
    </w:p>
    <w:p w14:paraId="5C8E146B" w14:textId="77777777" w:rsidR="005C021E" w:rsidRDefault="003C7897" w:rsidP="0091124A">
      <w:pPr>
        <w:pStyle w:val="Akapitzlist"/>
        <w:widowControl w:val="0"/>
        <w:numPr>
          <w:ilvl w:val="0"/>
          <w:numId w:val="74"/>
        </w:numPr>
        <w:spacing w:line="276" w:lineRule="auto"/>
        <w:ind w:left="993" w:hanging="284"/>
        <w:jc w:val="both"/>
      </w:pPr>
      <w:r>
        <w:rPr>
          <w:rFonts w:ascii="Cambria" w:hAnsi="Cambria" w:cs="†¯øw≥¸"/>
          <w:color w:val="000000"/>
        </w:rPr>
        <w:t>zostanie ogłoszona upadłość lub likwidacja Wykonawcy,</w:t>
      </w:r>
    </w:p>
    <w:p w14:paraId="51B23745" w14:textId="77777777" w:rsidR="005C021E" w:rsidRDefault="003C7897">
      <w:pPr>
        <w:pStyle w:val="Akapitzlist"/>
        <w:widowControl w:val="0"/>
        <w:numPr>
          <w:ilvl w:val="0"/>
          <w:numId w:val="13"/>
        </w:numPr>
        <w:spacing w:line="276" w:lineRule="auto"/>
        <w:ind w:left="993" w:hanging="284"/>
        <w:jc w:val="both"/>
      </w:pPr>
      <w:r>
        <w:rPr>
          <w:rFonts w:ascii="Cambria" w:hAnsi="Cambria"/>
          <w:color w:val="000000"/>
        </w:rPr>
        <w:t>w warunkach i na zasadach określonych w art. 456 ustawy</w:t>
      </w:r>
    </w:p>
    <w:p w14:paraId="3CFF2935" w14:textId="77777777" w:rsidR="005C021E" w:rsidRDefault="003C7897">
      <w:pPr>
        <w:pStyle w:val="Akapitzlist"/>
        <w:widowControl w:val="0"/>
        <w:numPr>
          <w:ilvl w:val="0"/>
          <w:numId w:val="13"/>
        </w:numPr>
        <w:spacing w:line="276" w:lineRule="auto"/>
        <w:ind w:left="993" w:hanging="284"/>
        <w:jc w:val="both"/>
      </w:pPr>
      <w:r>
        <w:rPr>
          <w:rFonts w:ascii="Cambria" w:hAnsi="Cambria" w:cs="†¯øw≥¸"/>
          <w:color w:val="000000"/>
        </w:rPr>
        <w:t>gdy Wykonawca nie rozpoczął prac bez uzasadnionych przyczyn oraz nie kontynuuje ich pomimo wezwania Zamawiającego złożonego na piśmie,</w:t>
      </w:r>
    </w:p>
    <w:p w14:paraId="23DCB99C" w14:textId="77777777" w:rsidR="005C021E" w:rsidRDefault="003C7897">
      <w:pPr>
        <w:pStyle w:val="Akapitzlist"/>
        <w:widowControl w:val="0"/>
        <w:numPr>
          <w:ilvl w:val="0"/>
          <w:numId w:val="13"/>
        </w:numPr>
        <w:spacing w:line="276" w:lineRule="auto"/>
        <w:ind w:left="993" w:hanging="284"/>
        <w:jc w:val="both"/>
      </w:pPr>
      <w:r>
        <w:rPr>
          <w:rFonts w:ascii="Cambria" w:hAnsi="Cambria" w:cs="†¯øw≥¸"/>
          <w:color w:val="000000"/>
        </w:rPr>
        <w:t>gdy Wykonawca przerwał realizację prac bez uzasadnienia i przerwa ta trwa dłużej niż 7 dni,</w:t>
      </w:r>
    </w:p>
    <w:p w14:paraId="65C969F7" w14:textId="77777777" w:rsidR="005C021E" w:rsidRDefault="003C7897">
      <w:pPr>
        <w:pStyle w:val="Akapitzlist"/>
        <w:widowControl w:val="0"/>
        <w:numPr>
          <w:ilvl w:val="0"/>
          <w:numId w:val="13"/>
        </w:numPr>
        <w:spacing w:line="276" w:lineRule="auto"/>
        <w:ind w:left="993" w:hanging="284"/>
        <w:jc w:val="both"/>
      </w:pPr>
      <w:r>
        <w:rPr>
          <w:rFonts w:ascii="Cambria" w:hAnsi="Cambria" w:cs="†¯øw≥¸"/>
          <w:color w:val="000000"/>
        </w:rPr>
        <w:t>gdy Wykonawca opóźnia się z wykonaniem przedmiotu umowy ponad 15 dni.</w:t>
      </w:r>
    </w:p>
    <w:p w14:paraId="7AF30FD4" w14:textId="77777777" w:rsidR="005C021E" w:rsidRDefault="003C7897">
      <w:pPr>
        <w:pStyle w:val="Akapitzlist"/>
        <w:widowControl w:val="0"/>
        <w:numPr>
          <w:ilvl w:val="0"/>
          <w:numId w:val="13"/>
        </w:numPr>
        <w:spacing w:line="276" w:lineRule="auto"/>
        <w:ind w:left="993" w:hanging="284"/>
        <w:jc w:val="both"/>
      </w:pPr>
      <w:r>
        <w:rPr>
          <w:rFonts w:ascii="Cambria" w:hAnsi="Cambria" w:cs="†¯øw≥¸"/>
          <w:color w:val="000000"/>
        </w:rPr>
        <w:t>w innych przypadkach przewidzianych w umowie.</w:t>
      </w:r>
    </w:p>
    <w:p w14:paraId="59B335D2" w14:textId="77777777" w:rsidR="005C021E" w:rsidRDefault="003C7897">
      <w:pPr>
        <w:pStyle w:val="Akapitzlist"/>
        <w:widowControl w:val="0"/>
        <w:numPr>
          <w:ilvl w:val="1"/>
          <w:numId w:val="12"/>
        </w:numPr>
        <w:spacing w:line="276" w:lineRule="auto"/>
        <w:ind w:left="709" w:hanging="294"/>
        <w:jc w:val="both"/>
      </w:pPr>
      <w:r>
        <w:rPr>
          <w:rFonts w:ascii="Cambria" w:hAnsi="Cambria" w:cs="†¯øw≥¸"/>
          <w:color w:val="000000"/>
        </w:rPr>
        <w:t>Wykonawcy przysługuje prawo odstąpienia od umowy bez obowiązku zapłaty kar umownych z tytułu odstąpienia z winy Wykonawcy, jeżeli Zamawiający odmawia bez uzasadnionej przyczyny odbioru prac lub odmawia podpisania protokołu odbioru,</w:t>
      </w:r>
    </w:p>
    <w:p w14:paraId="4B24923B" w14:textId="77777777" w:rsidR="005C021E" w:rsidRDefault="003C7897">
      <w:pPr>
        <w:pStyle w:val="Akapitzlist"/>
        <w:widowControl w:val="0"/>
        <w:numPr>
          <w:ilvl w:val="0"/>
          <w:numId w:val="11"/>
        </w:numPr>
        <w:spacing w:line="276" w:lineRule="auto"/>
        <w:ind w:left="426" w:hanging="426"/>
        <w:jc w:val="both"/>
      </w:pPr>
      <w:r>
        <w:rPr>
          <w:rFonts w:ascii="Cambria" w:hAnsi="Cambria" w:cs="†¯øw≥¸"/>
          <w:color w:val="000000"/>
        </w:rPr>
        <w:t xml:space="preserve">Odstąpienie od umowy powinno nastąpić w ciągu 30 dni od dnia pozyskania przez stronę </w:t>
      </w:r>
      <w:r>
        <w:rPr>
          <w:rFonts w:ascii="Cambria" w:hAnsi="Cambria" w:cs="†¯øw≥¸"/>
          <w:color w:val="000000"/>
        </w:rPr>
        <w:lastRenderedPageBreak/>
        <w:t>umowy informacji o wystąpieniu podstawy odstąpienia od umowy - w formie pisemnej pod rygorem nieważności takiego oświadczenia i powinno zawierać uzasadnienie.</w:t>
      </w:r>
    </w:p>
    <w:p w14:paraId="550AAC36" w14:textId="77777777" w:rsidR="005C021E" w:rsidRDefault="003C7897">
      <w:pPr>
        <w:pStyle w:val="Akapitzlist"/>
        <w:widowControl w:val="0"/>
        <w:numPr>
          <w:ilvl w:val="0"/>
          <w:numId w:val="11"/>
        </w:numPr>
        <w:spacing w:line="276" w:lineRule="auto"/>
        <w:ind w:left="426" w:hanging="426"/>
        <w:jc w:val="both"/>
      </w:pPr>
      <w:r>
        <w:rPr>
          <w:rFonts w:ascii="Cambria" w:hAnsi="Cambria" w:cs="†¯øw≥¸"/>
          <w:color w:val="000000"/>
        </w:rPr>
        <w:t>W wypadku odstąpienia od umowy przez Wykonawcę lub Zamawiającego:</w:t>
      </w:r>
    </w:p>
    <w:p w14:paraId="157D7819" w14:textId="77777777" w:rsidR="005C021E" w:rsidRDefault="003C7897" w:rsidP="0091124A">
      <w:pPr>
        <w:pStyle w:val="Akapitzlist"/>
        <w:widowControl w:val="0"/>
        <w:numPr>
          <w:ilvl w:val="0"/>
          <w:numId w:val="75"/>
        </w:numPr>
        <w:spacing w:line="276" w:lineRule="auto"/>
        <w:ind w:hanging="294"/>
        <w:jc w:val="both"/>
      </w:pPr>
      <w:r>
        <w:rPr>
          <w:rFonts w:ascii="Cambria" w:hAnsi="Cambria" w:cs="†¯øw≥¸"/>
          <w:color w:val="000000"/>
        </w:rPr>
        <w:t>w terminie 7 dni od daty odstąpienia od umowy Wykonawca przy udziale Zamawiającego sporządzi szczegółowy protokół inwentaryzacji prac w toku według stanu na dzień odstąpienia.</w:t>
      </w:r>
    </w:p>
    <w:p w14:paraId="097520D1" w14:textId="77777777" w:rsidR="005C021E" w:rsidRDefault="003C7897">
      <w:pPr>
        <w:pStyle w:val="Akapitzlist"/>
        <w:widowControl w:val="0"/>
        <w:numPr>
          <w:ilvl w:val="0"/>
          <w:numId w:val="14"/>
        </w:numPr>
        <w:spacing w:line="276" w:lineRule="auto"/>
        <w:ind w:hanging="294"/>
        <w:jc w:val="both"/>
      </w:pPr>
      <w:r>
        <w:rPr>
          <w:rFonts w:ascii="Cambria" w:hAnsi="Cambria" w:cs="†¯øw≥¸"/>
          <w:color w:val="000000"/>
        </w:rPr>
        <w:t>w przypadku braku chęci ze strony Wykonawcy sporządzenia inwentaryzacji, wspólnie z Zamawiającym, Zamawiający wykona inwentaryzację samodzielnie i obciąży Wykonawcę karę umowną zgodnie z § 1</w:t>
      </w:r>
      <w:r w:rsidR="004E6C01">
        <w:rPr>
          <w:rFonts w:ascii="Cambria" w:hAnsi="Cambria" w:cs="†¯øw≥¸"/>
          <w:color w:val="000000"/>
        </w:rPr>
        <w:t>3</w:t>
      </w:r>
      <w:r>
        <w:rPr>
          <w:rFonts w:ascii="Cambria" w:hAnsi="Cambria" w:cs="†¯øw≥¸"/>
          <w:color w:val="000000"/>
        </w:rPr>
        <w:t xml:space="preserve"> ust.1 pkt. 1 lit. d),</w:t>
      </w:r>
    </w:p>
    <w:p w14:paraId="6D789B35" w14:textId="77777777" w:rsidR="005C021E" w:rsidRDefault="003C7897">
      <w:pPr>
        <w:pStyle w:val="Akapitzlist"/>
        <w:widowControl w:val="0"/>
        <w:numPr>
          <w:ilvl w:val="0"/>
          <w:numId w:val="14"/>
        </w:numPr>
        <w:spacing w:line="276" w:lineRule="auto"/>
        <w:ind w:hanging="294"/>
        <w:jc w:val="both"/>
      </w:pPr>
      <w:r>
        <w:rPr>
          <w:rFonts w:ascii="Cambria" w:hAnsi="Cambria" w:cs="†¯øw≥¸"/>
          <w:color w:val="000000"/>
        </w:rPr>
        <w:t>Wykonawca zabezpieczy przerwane roboty w zakresie obustronnie uzgodnionym na koszt tej strony, która odstąpiła od umowy.</w:t>
      </w:r>
    </w:p>
    <w:p w14:paraId="46E743AE" w14:textId="77777777" w:rsidR="005C021E" w:rsidRDefault="003C7897">
      <w:pPr>
        <w:pStyle w:val="Akapitzlist"/>
        <w:widowControl w:val="0"/>
        <w:numPr>
          <w:ilvl w:val="0"/>
          <w:numId w:val="14"/>
        </w:numPr>
        <w:spacing w:line="276" w:lineRule="auto"/>
        <w:ind w:hanging="294"/>
        <w:jc w:val="both"/>
      </w:pPr>
      <w:r>
        <w:rPr>
          <w:rFonts w:ascii="Cambria" w:hAnsi="Cambria" w:cs="†¯øw≥¸"/>
          <w:color w:val="000000"/>
        </w:rPr>
        <w:t>Wykonawca sporządzi wykaz tych materiałów, konstrukcji lub urządzeń, które nie mogą być wykorzystywane przez Wykonawcę do realizacji innych prac nie objętych niniejszą umową, jeżeli odstąpienie od umowy nastąpiło z przyczyn niezależnych od niego.</w:t>
      </w:r>
    </w:p>
    <w:p w14:paraId="311C34C4" w14:textId="77777777" w:rsidR="005C021E" w:rsidRDefault="003C7897">
      <w:pPr>
        <w:pStyle w:val="Akapitzlist"/>
        <w:widowControl w:val="0"/>
        <w:numPr>
          <w:ilvl w:val="0"/>
          <w:numId w:val="14"/>
        </w:numPr>
        <w:spacing w:line="276" w:lineRule="auto"/>
        <w:ind w:hanging="294"/>
        <w:jc w:val="both"/>
      </w:pPr>
      <w:r>
        <w:rPr>
          <w:rFonts w:ascii="Cambria" w:hAnsi="Cambria" w:cs="†¯øw≥¸"/>
          <w:color w:val="000000"/>
        </w:rPr>
        <w:t>Wykonawca zgłosi do dokonania przez Zamawiającego odbioru prac przerwanych oraz prac zabezpieczających, jeżeli odstąpienie od umowy nastąpiło z przyczyn, za które Wykonawca nie odpowiada.</w:t>
      </w:r>
    </w:p>
    <w:p w14:paraId="222112C7" w14:textId="77777777" w:rsidR="005C021E" w:rsidRDefault="003C7897">
      <w:pPr>
        <w:pStyle w:val="Akapitzlist"/>
        <w:widowControl w:val="0"/>
        <w:numPr>
          <w:ilvl w:val="0"/>
          <w:numId w:val="14"/>
        </w:numPr>
        <w:spacing w:line="276" w:lineRule="auto"/>
        <w:ind w:hanging="294"/>
        <w:jc w:val="both"/>
      </w:pPr>
      <w:r>
        <w:rPr>
          <w:rFonts w:ascii="Cambria" w:hAnsi="Cambria" w:cs="†¯øw≥¸"/>
          <w:color w:val="000000"/>
        </w:rPr>
        <w:t>Wykonawca niezwłocznie, a najpóźniej w terminie 30 dni, usunie z terenu realizacji prac urządzenia zaplecza przez niego dostarczone lub wzniesione.</w:t>
      </w:r>
    </w:p>
    <w:p w14:paraId="69DA3262" w14:textId="77777777" w:rsidR="005C021E" w:rsidRDefault="003C7897">
      <w:pPr>
        <w:pStyle w:val="Akapitzlist"/>
        <w:widowControl w:val="0"/>
        <w:numPr>
          <w:ilvl w:val="0"/>
          <w:numId w:val="11"/>
        </w:numPr>
        <w:spacing w:line="276" w:lineRule="auto"/>
        <w:ind w:left="426" w:hanging="426"/>
        <w:jc w:val="both"/>
      </w:pPr>
      <w:r>
        <w:rPr>
          <w:rFonts w:ascii="Cambria" w:hAnsi="Cambria" w:cs="†¯øw≥¸"/>
          <w:color w:val="000000"/>
        </w:rPr>
        <w:t>Zamawiający w razie odstąpienia od umowy z przyczyn, za które Wykonawca nie odpowiada, obowiązany jest do dokonania odbioru prac przerwanych oraz do zapłaty wynagrodzenia za roboty, które zostały wykonane do dnia odstąpienia.</w:t>
      </w:r>
    </w:p>
    <w:p w14:paraId="72CBCE7D" w14:textId="77777777" w:rsidR="005C021E" w:rsidRDefault="003C7897">
      <w:pPr>
        <w:pStyle w:val="Akapitzlist"/>
        <w:widowControl w:val="0"/>
        <w:numPr>
          <w:ilvl w:val="0"/>
          <w:numId w:val="11"/>
        </w:numPr>
        <w:spacing w:line="276" w:lineRule="auto"/>
        <w:ind w:left="426" w:hanging="426"/>
        <w:jc w:val="both"/>
      </w:pPr>
      <w:r>
        <w:rPr>
          <w:rFonts w:ascii="Cambria" w:hAnsi="Cambria" w:cs="†¯øw≥¸"/>
          <w:color w:val="000000"/>
        </w:rPr>
        <w:t>W przypadku niewykonania przez wykonawcę obowiązków wskazanych w ust. 3 zostaną one wykonane samodzielnie przez zamawiającego lub inny podmiot - na koszt wykonawcy.</w:t>
      </w:r>
    </w:p>
    <w:p w14:paraId="0FBD790A" w14:textId="77777777" w:rsidR="005C021E" w:rsidRDefault="005C021E">
      <w:pPr>
        <w:pStyle w:val="Standard"/>
        <w:widowControl w:val="0"/>
        <w:spacing w:line="276" w:lineRule="auto"/>
        <w:jc w:val="center"/>
        <w:rPr>
          <w:rFonts w:ascii="Cambria" w:hAnsi="Cambria" w:cs="†¯øw≥¸"/>
          <w:b/>
          <w:color w:val="000000"/>
        </w:rPr>
      </w:pPr>
    </w:p>
    <w:p w14:paraId="72D93033" w14:textId="77777777" w:rsidR="005C021E" w:rsidRDefault="003C7897">
      <w:pPr>
        <w:pStyle w:val="Standard"/>
        <w:widowControl w:val="0"/>
        <w:spacing w:line="276" w:lineRule="auto"/>
        <w:jc w:val="center"/>
      </w:pPr>
      <w:r>
        <w:rPr>
          <w:rFonts w:ascii="Cambria" w:hAnsi="Cambria" w:cs="†¯øw≥¸"/>
          <w:b/>
          <w:color w:val="000000"/>
        </w:rPr>
        <w:t>§ 1</w:t>
      </w:r>
      <w:r w:rsidR="00782BB6">
        <w:rPr>
          <w:rFonts w:ascii="Cambria" w:hAnsi="Cambria" w:cs="†¯øw≥¸"/>
          <w:b/>
          <w:color w:val="000000"/>
        </w:rPr>
        <w:t>7</w:t>
      </w:r>
    </w:p>
    <w:p w14:paraId="111AFDE1" w14:textId="77777777" w:rsidR="005C021E" w:rsidRDefault="003C7897">
      <w:pPr>
        <w:pStyle w:val="Standard"/>
        <w:widowControl w:val="0"/>
        <w:spacing w:line="276" w:lineRule="auto"/>
        <w:jc w:val="center"/>
      </w:pPr>
      <w:r>
        <w:rPr>
          <w:rFonts w:ascii="Cambria" w:hAnsi="Cambria" w:cs="†¯øw≥¸"/>
          <w:b/>
          <w:color w:val="000000"/>
        </w:rPr>
        <w:t>Okoliczności siły wyższej</w:t>
      </w:r>
    </w:p>
    <w:p w14:paraId="538A6333" w14:textId="77777777" w:rsidR="005C021E" w:rsidRDefault="003C7897" w:rsidP="0091124A">
      <w:pPr>
        <w:pStyle w:val="Akapitzlist"/>
        <w:widowControl w:val="0"/>
        <w:numPr>
          <w:ilvl w:val="0"/>
          <w:numId w:val="76"/>
        </w:numPr>
        <w:spacing w:line="276" w:lineRule="auto"/>
        <w:ind w:left="426" w:hanging="426"/>
        <w:jc w:val="both"/>
      </w:pPr>
      <w:r>
        <w:rPr>
          <w:rFonts w:ascii="Cambria" w:hAnsi="Cambria" w:cs="†¯øw≥¸"/>
          <w:color w:val="000000"/>
        </w:rPr>
        <w:t xml:space="preserve">Uważa się, że żadna ze Stron nie jest w zwłoce i nie narusza postanowień umowy </w:t>
      </w:r>
      <w:r>
        <w:rPr>
          <w:rFonts w:ascii="Cambria" w:hAnsi="Cambria" w:cs="†¯øw≥¸"/>
          <w:color w:val="000000"/>
        </w:rPr>
        <w:br/>
        <w:t>z tytułu niewykonania swoich zobowiązań, jeżeli wykonywanie tych zobowiązań uniemożliwiają okoliczności siły wyższej.</w:t>
      </w:r>
    </w:p>
    <w:p w14:paraId="7F0C79C9" w14:textId="77777777" w:rsidR="005C021E" w:rsidRDefault="003C7897">
      <w:pPr>
        <w:pStyle w:val="Akapitzlist"/>
        <w:widowControl w:val="0"/>
        <w:numPr>
          <w:ilvl w:val="0"/>
          <w:numId w:val="15"/>
        </w:numPr>
        <w:spacing w:line="276" w:lineRule="auto"/>
        <w:ind w:left="426" w:hanging="426"/>
        <w:jc w:val="both"/>
      </w:pPr>
      <w:r>
        <w:rPr>
          <w:rFonts w:ascii="Cambria" w:hAnsi="Cambria" w:cs="†¯øw≥¸"/>
          <w:color w:val="000000"/>
        </w:rPr>
        <w:t>Wyrażenie „siła wyższa” oznacza w niniejszej umowie niezależne od woli stron losowego zdarzenia zewnętrznego, które było niemożliwe do przewidzenia w momencie zawarcia umowy i któremu nie można było zapobiec mimo dochowania najwyższej należytej staranności, w szczególności takie działania jak: wojna, atak terrorystyczny, stan klęski żywiołowej, zamieszki, strajki, pożar, trzęsienie ziemi, pioruny, powodzie, wybuchy i tym podobne zdarzenia, które utrudniają lub uniemożliwiają całkowicie lub częściowo realizację zadania, zmieniają w sposób istotny warunki jego realizacji.</w:t>
      </w:r>
    </w:p>
    <w:p w14:paraId="1CA90131" w14:textId="77777777" w:rsidR="005C021E" w:rsidRDefault="005C021E">
      <w:pPr>
        <w:pStyle w:val="Standard"/>
        <w:widowControl w:val="0"/>
        <w:spacing w:line="276" w:lineRule="auto"/>
        <w:rPr>
          <w:rFonts w:ascii="Cambria" w:hAnsi="Cambria" w:cs="†¯øw≥¸"/>
          <w:b/>
          <w:color w:val="000000"/>
        </w:rPr>
      </w:pPr>
    </w:p>
    <w:p w14:paraId="1A9F814E" w14:textId="77777777" w:rsidR="005C021E" w:rsidRDefault="003C7897">
      <w:pPr>
        <w:pStyle w:val="Standard"/>
        <w:jc w:val="center"/>
      </w:pPr>
      <w:r>
        <w:rPr>
          <w:rFonts w:ascii="Cambria" w:hAnsi="Cambria"/>
          <w:b/>
          <w:color w:val="000000"/>
        </w:rPr>
        <w:t xml:space="preserve">§ </w:t>
      </w:r>
      <w:r w:rsidR="00B6603B">
        <w:rPr>
          <w:rFonts w:ascii="Cambria" w:hAnsi="Cambria"/>
          <w:b/>
          <w:color w:val="000000"/>
        </w:rPr>
        <w:t>1</w:t>
      </w:r>
      <w:r w:rsidR="003063AA">
        <w:rPr>
          <w:rFonts w:ascii="Cambria" w:hAnsi="Cambria"/>
          <w:b/>
          <w:color w:val="000000"/>
        </w:rPr>
        <w:t>8</w:t>
      </w:r>
      <w:r>
        <w:rPr>
          <w:rFonts w:ascii="Cambria" w:hAnsi="Cambria"/>
          <w:b/>
          <w:color w:val="000000"/>
        </w:rPr>
        <w:br/>
        <w:t>Ochrona danych osobowych</w:t>
      </w:r>
    </w:p>
    <w:p w14:paraId="74305244" w14:textId="77777777" w:rsidR="005C021E" w:rsidRDefault="003C7897" w:rsidP="0091124A">
      <w:pPr>
        <w:pStyle w:val="Akapitzlist"/>
        <w:numPr>
          <w:ilvl w:val="0"/>
          <w:numId w:val="77"/>
        </w:numPr>
        <w:spacing w:line="276" w:lineRule="auto"/>
        <w:ind w:left="426" w:hanging="426"/>
        <w:jc w:val="both"/>
      </w:pPr>
      <w:r>
        <w:rPr>
          <w:rFonts w:ascii="Cambria" w:hAnsi="Cambria"/>
          <w:color w:val="000000"/>
        </w:rPr>
        <w:t xml:space="preserve">Jeżeli w trakcie realizacji umowy dojdzie do przekazania wykonawcy danych osobowych niezbędnych do realizacji zamówienia, Zamawiający będzie ich administratorem w rozumieniu art. 4 pkt 7 Rozporządzenia PE i Rady (UE) 2016/679 z dnia 27 kwietnia 2016 r. </w:t>
      </w:r>
      <w:r>
        <w:rPr>
          <w:rFonts w:ascii="Cambria" w:hAnsi="Cambria"/>
          <w:color w:val="000000"/>
        </w:rPr>
        <w:lastRenderedPageBreak/>
        <w:t>(zwane dalej „Rozporządzeniem”), a Wykonawca – podmiotem przetwarzającym te dane w rozumieniu pkt 8 tego przepisu.</w:t>
      </w:r>
    </w:p>
    <w:p w14:paraId="7CD0FF19" w14:textId="77777777" w:rsidR="005C021E" w:rsidRDefault="003C7897">
      <w:pPr>
        <w:pStyle w:val="Akapitzlist"/>
        <w:numPr>
          <w:ilvl w:val="0"/>
          <w:numId w:val="21"/>
        </w:numPr>
        <w:spacing w:line="276" w:lineRule="auto"/>
        <w:ind w:left="426" w:hanging="426"/>
        <w:jc w:val="both"/>
      </w:pPr>
      <w:r>
        <w:rPr>
          <w:rFonts w:ascii="Cambria" w:hAnsi="Cambria"/>
          <w:color w:val="000000"/>
        </w:rPr>
        <w:t>Zamawiający powierza Wykonawcy, w trybie art. 28 Rozporządzenia dane osobowe do przetwarzania, wyłącznie w celu wykonania przedmiotu niniejszej umowy.</w:t>
      </w:r>
    </w:p>
    <w:p w14:paraId="78D760C8" w14:textId="77777777" w:rsidR="005C021E" w:rsidRDefault="003C7897">
      <w:pPr>
        <w:pStyle w:val="Akapitzlist"/>
        <w:numPr>
          <w:ilvl w:val="0"/>
          <w:numId w:val="21"/>
        </w:numPr>
        <w:spacing w:line="276" w:lineRule="auto"/>
        <w:ind w:left="426" w:hanging="426"/>
        <w:jc w:val="both"/>
      </w:pPr>
      <w:r>
        <w:rPr>
          <w:rFonts w:ascii="Cambria" w:hAnsi="Cambria"/>
          <w:color w:val="000000"/>
        </w:rPr>
        <w:t>Wykonawca zobowiązuje się:</w:t>
      </w:r>
    </w:p>
    <w:p w14:paraId="79A8DEDA" w14:textId="77777777" w:rsidR="005C021E" w:rsidRDefault="003C7897">
      <w:pPr>
        <w:pStyle w:val="Akapitzlist"/>
        <w:numPr>
          <w:ilvl w:val="1"/>
          <w:numId w:val="24"/>
        </w:numPr>
        <w:spacing w:line="276" w:lineRule="auto"/>
        <w:ind w:left="993" w:hanging="502"/>
        <w:jc w:val="both"/>
      </w:pPr>
      <w:r>
        <w:rPr>
          <w:rFonts w:ascii="Cambria" w:hAnsi="Cambria"/>
          <w:color w:val="000000"/>
        </w:rPr>
        <w:t>przetwarzać powierzone mu dane osobowe zgodnie z niniejszą umową, Rozporządzeniem oraz z innymi przepisami prawa powszechnie obowiązującego, które chronią prawa osób, których dane dotyczą,</w:t>
      </w:r>
    </w:p>
    <w:p w14:paraId="5E7A3752" w14:textId="77777777" w:rsidR="005C021E" w:rsidRDefault="003C7897">
      <w:pPr>
        <w:pStyle w:val="Akapitzlist"/>
        <w:numPr>
          <w:ilvl w:val="1"/>
          <w:numId w:val="24"/>
        </w:numPr>
        <w:spacing w:line="276" w:lineRule="auto"/>
        <w:ind w:left="993" w:hanging="502"/>
        <w:jc w:val="both"/>
      </w:pPr>
      <w:r>
        <w:rPr>
          <w:rFonts w:ascii="Cambria" w:hAnsi="Cambria"/>
          <w:color w:val="000000"/>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11A934CF" w14:textId="77777777" w:rsidR="005C021E" w:rsidRDefault="003C7897">
      <w:pPr>
        <w:pStyle w:val="Akapitzlist"/>
        <w:numPr>
          <w:ilvl w:val="1"/>
          <w:numId w:val="24"/>
        </w:numPr>
        <w:spacing w:line="276" w:lineRule="auto"/>
        <w:ind w:left="993" w:hanging="502"/>
        <w:jc w:val="both"/>
      </w:pPr>
      <w:r>
        <w:rPr>
          <w:rFonts w:ascii="Cambria" w:hAnsi="Cambria"/>
          <w:color w:val="000000"/>
        </w:rPr>
        <w:t>dołożyć należytej staranności przy przetwarzaniu powierzonych danych osobowych,</w:t>
      </w:r>
    </w:p>
    <w:p w14:paraId="235BB1E2" w14:textId="77777777" w:rsidR="005C021E" w:rsidRDefault="003C7897">
      <w:pPr>
        <w:pStyle w:val="Akapitzlist"/>
        <w:numPr>
          <w:ilvl w:val="1"/>
          <w:numId w:val="24"/>
        </w:numPr>
        <w:spacing w:line="276" w:lineRule="auto"/>
        <w:ind w:left="993" w:hanging="502"/>
        <w:jc w:val="both"/>
      </w:pPr>
      <w:r>
        <w:rPr>
          <w:rFonts w:ascii="Cambria" w:hAnsi="Cambria"/>
          <w:color w:val="000000"/>
        </w:rPr>
        <w:t>do nadania upoważnień do przetwarzania danych osobowych wszystkim osobom, które będą przetwarzały powierzone dane w celu realizacji niniejszej umowy,</w:t>
      </w:r>
    </w:p>
    <w:p w14:paraId="0FC3E5EC" w14:textId="77777777" w:rsidR="005C021E" w:rsidRDefault="003C7897">
      <w:pPr>
        <w:pStyle w:val="Akapitzlist"/>
        <w:numPr>
          <w:ilvl w:val="1"/>
          <w:numId w:val="24"/>
        </w:numPr>
        <w:spacing w:line="276" w:lineRule="auto"/>
        <w:ind w:left="993" w:hanging="502"/>
        <w:jc w:val="both"/>
      </w:pPr>
      <w:r>
        <w:rPr>
          <w:rFonts w:ascii="Cambria" w:hAnsi="Cambria"/>
          <w:color w:val="000000"/>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695858C3" w14:textId="77777777"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po wykonaniu przedmiotu zamówienia, usuwa / zwraca Zamawiającemu wszelkie dane osobowe oraz usuwa wszelkie ich istniejące kopie, chyba że prawo Unii lub prawo państwa członkowskiego nakazują przechowywanie danych osobowych.</w:t>
      </w:r>
    </w:p>
    <w:p w14:paraId="7D521C5C" w14:textId="77777777"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pomaga Zamawiającemu w niezbędnym zakresie wywiązywać się z obowiązku odpowiadania na żądania osoby, której dane dotyczą oraz wywiązywania się z obowiązków określonych w art. 32-36 Rozporządzenia.</w:t>
      </w:r>
    </w:p>
    <w:p w14:paraId="5216E85C" w14:textId="77777777"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po stwierdzeniu naruszenia ochrony danych osobowych bez zbędnej zwłoki zgłasza je administratorowi, nie później niż w ciągu 72 godzin od stwierdzenia naruszenia.</w:t>
      </w:r>
    </w:p>
    <w:p w14:paraId="53DD03D6" w14:textId="77777777"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60E91097" w14:textId="77777777"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Zamawiający realizować będzie prawo kontroli w godzinach pracy Wykonawcy informując o kontroli minimum 3 dni przed planowanym jej przeprowadzeniem.</w:t>
      </w:r>
    </w:p>
    <w:p w14:paraId="682E679D" w14:textId="77777777"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zobowiązuje się do usunięcia uchybień stwierdzonych podczas kontroli w terminie nie dłuższym niż 7 dni</w:t>
      </w:r>
    </w:p>
    <w:p w14:paraId="5749EE6A" w14:textId="77777777"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udostępnia Zamawiającemu wszelkie informacje niezbędne do wykazania spełnienia obowiązków określonych w art. 28 Rozporządzenia.</w:t>
      </w:r>
    </w:p>
    <w:p w14:paraId="4A4C466D" w14:textId="77777777"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 xml:space="preserve">Wykonawca może powierzyć dane osobowe objęte niniejszą umową do dalszego przetwarzania podwykonawcom jedynie w celu wykonania umowy po uzyskaniu uprzedniej pisemnej zgody Zamawiającego.  </w:t>
      </w:r>
    </w:p>
    <w:p w14:paraId="6B36AF58" w14:textId="77777777"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Podwykonawca, winien spełniać te same gwarancje i obowiązki jakie zostały nałożone na Wykonawcę.</w:t>
      </w:r>
    </w:p>
    <w:p w14:paraId="2BF1A474" w14:textId="77777777"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lastRenderedPageBreak/>
        <w:t>Wykonawca ponosi pełną odpowiedzialność wobec Zamawiającego za działanie podwykonawcy w zakresie obowiązku ochrony danych.</w:t>
      </w:r>
    </w:p>
    <w:p w14:paraId="703EB5C1" w14:textId="77777777"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w:t>
      </w:r>
    </w:p>
    <w:p w14:paraId="30CF8F1F" w14:textId="77777777"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25B26238" w14:textId="77777777"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476EBC89" w14:textId="77777777" w:rsidR="005C021E" w:rsidRDefault="003C7897">
      <w:pPr>
        <w:pStyle w:val="Akapitzlist"/>
        <w:numPr>
          <w:ilvl w:val="0"/>
          <w:numId w:val="21"/>
        </w:numPr>
        <w:spacing w:line="276" w:lineRule="auto"/>
        <w:ind w:left="567" w:hanging="567"/>
        <w:jc w:val="both"/>
      </w:pPr>
      <w:r>
        <w:rPr>
          <w:rFonts w:ascii="Cambria" w:hAnsi="Cambria"/>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7E43A477" w14:textId="77777777" w:rsidR="005C021E" w:rsidRDefault="003C7897">
      <w:pPr>
        <w:pStyle w:val="Akapitzlist"/>
        <w:numPr>
          <w:ilvl w:val="0"/>
          <w:numId w:val="21"/>
        </w:numPr>
        <w:spacing w:line="276" w:lineRule="auto"/>
        <w:ind w:left="567" w:hanging="567"/>
        <w:jc w:val="both"/>
      </w:pPr>
      <w:r>
        <w:rPr>
          <w:rFonts w:ascii="Cambria" w:hAnsi="Cambria"/>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04095B20" w14:textId="77777777" w:rsidR="005C021E" w:rsidRDefault="003C7897">
      <w:pPr>
        <w:pStyle w:val="Akapitzlist"/>
        <w:numPr>
          <w:ilvl w:val="0"/>
          <w:numId w:val="21"/>
        </w:numPr>
        <w:spacing w:line="276" w:lineRule="auto"/>
        <w:ind w:left="567" w:hanging="567"/>
        <w:jc w:val="both"/>
      </w:pPr>
      <w:r>
        <w:rPr>
          <w:rFonts w:ascii="Cambria" w:hAnsi="Cambria"/>
          <w:color w:val="000000"/>
        </w:rPr>
        <w:t>W sprawach nieuregulowanych niniejszym paragrafem, zastosowanie będą miały przepisy Kodeksu cywilnego, rozporządzenia RODO, Ustawy o ochronie danych osobowych.</w:t>
      </w:r>
    </w:p>
    <w:p w14:paraId="75F991B2" w14:textId="77777777" w:rsidR="005C021E" w:rsidRDefault="005C021E">
      <w:pPr>
        <w:pStyle w:val="Standard"/>
        <w:widowControl w:val="0"/>
        <w:jc w:val="center"/>
        <w:rPr>
          <w:rFonts w:ascii="Cambria" w:hAnsi="Cambria" w:cs="†¯øw≥¸"/>
          <w:b/>
          <w:color w:val="000000"/>
        </w:rPr>
      </w:pPr>
    </w:p>
    <w:p w14:paraId="025746EA" w14:textId="77777777" w:rsidR="00FD5DC7" w:rsidRDefault="00FD5DC7" w:rsidP="009B1C0C">
      <w:pPr>
        <w:widowControl/>
        <w:spacing w:line="276" w:lineRule="auto"/>
        <w:jc w:val="center"/>
        <w:rPr>
          <w:rFonts w:ascii="Cambria" w:hAnsi="Cambria" w:cs="Arial"/>
          <w:b/>
          <w:color w:val="000000"/>
        </w:rPr>
      </w:pPr>
    </w:p>
    <w:p w14:paraId="69482C30" w14:textId="77777777" w:rsidR="009B1C0C" w:rsidRPr="00B6603B" w:rsidRDefault="009B1C0C" w:rsidP="009B1C0C">
      <w:pPr>
        <w:widowControl/>
        <w:spacing w:line="276" w:lineRule="auto"/>
        <w:jc w:val="center"/>
        <w:rPr>
          <w:rFonts w:ascii="Cambria" w:hAnsi="Cambria" w:cs="Arial"/>
          <w:b/>
          <w:color w:val="000000"/>
        </w:rPr>
      </w:pPr>
      <w:r w:rsidRPr="00B6603B">
        <w:rPr>
          <w:rFonts w:ascii="Cambria" w:hAnsi="Cambria" w:cs="Arial"/>
          <w:b/>
          <w:color w:val="000000"/>
        </w:rPr>
        <w:t xml:space="preserve">§ </w:t>
      </w:r>
      <w:r w:rsidR="003063AA">
        <w:rPr>
          <w:rFonts w:ascii="Cambria" w:hAnsi="Cambria" w:cs="Arial"/>
          <w:b/>
          <w:color w:val="000000"/>
        </w:rPr>
        <w:t>19</w:t>
      </w:r>
      <w:r w:rsidRPr="009B1C0C">
        <w:rPr>
          <w:rFonts w:ascii="Cambria" w:hAnsi="Cambria" w:cs="Arial"/>
          <w:b/>
          <w:color w:val="000000"/>
        </w:rPr>
        <w:t xml:space="preserve"> </w:t>
      </w:r>
    </w:p>
    <w:p w14:paraId="10D41B96" w14:textId="77777777" w:rsidR="009B1C0C" w:rsidRPr="009B1C0C" w:rsidRDefault="009B1C0C" w:rsidP="009B1C0C">
      <w:pPr>
        <w:widowControl/>
        <w:spacing w:line="276" w:lineRule="auto"/>
        <w:jc w:val="center"/>
        <w:rPr>
          <w:rFonts w:ascii="Cambria" w:hAnsi="Cambria" w:cs="Arial"/>
          <w:b/>
          <w:color w:val="000000"/>
        </w:rPr>
      </w:pPr>
      <w:r w:rsidRPr="009B1C0C">
        <w:rPr>
          <w:rFonts w:ascii="Cambria" w:hAnsi="Cambria" w:cs="Arial"/>
          <w:b/>
          <w:color w:val="000000"/>
        </w:rPr>
        <w:t xml:space="preserve">Wymagania dotyczące art. 95 ust. 1 ustawy </w:t>
      </w:r>
      <w:proofErr w:type="spellStart"/>
      <w:r w:rsidRPr="009B1C0C">
        <w:rPr>
          <w:rFonts w:ascii="Cambria" w:hAnsi="Cambria" w:cs="Arial"/>
          <w:b/>
          <w:color w:val="000000"/>
        </w:rPr>
        <w:t>Pzp</w:t>
      </w:r>
      <w:proofErr w:type="spellEnd"/>
    </w:p>
    <w:p w14:paraId="3433146C" w14:textId="77777777" w:rsidR="009B1C0C" w:rsidRPr="009B1C0C" w:rsidRDefault="009B1C0C" w:rsidP="009B1C0C">
      <w:pPr>
        <w:widowControl/>
        <w:spacing w:line="276" w:lineRule="auto"/>
        <w:jc w:val="center"/>
        <w:rPr>
          <w:rFonts w:ascii="Arial" w:hAnsi="Arial" w:cs="Arial"/>
          <w:b/>
          <w:color w:val="000000"/>
          <w:sz w:val="22"/>
          <w:szCs w:val="22"/>
        </w:rPr>
      </w:pPr>
    </w:p>
    <w:p w14:paraId="26A33F4A" w14:textId="77777777"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 xml:space="preserve">1. Zamawiający stosownie do art. 95 ust. 1 </w:t>
      </w:r>
      <w:proofErr w:type="spellStart"/>
      <w:r w:rsidRPr="009B1C0C">
        <w:rPr>
          <w:rFonts w:ascii="Cambria" w:hAnsi="Cambria" w:cs="Arial"/>
          <w:color w:val="000000"/>
        </w:rPr>
        <w:t>Pzp</w:t>
      </w:r>
      <w:proofErr w:type="spellEnd"/>
      <w:r w:rsidRPr="009B1C0C">
        <w:rPr>
          <w:rFonts w:ascii="Cambria" w:hAnsi="Cambria" w:cs="Arial"/>
          <w:color w:val="000000"/>
        </w:rPr>
        <w:t xml:space="preserve"> wymaga zatrudnienia przez Wykonawcę lub podwykonawcę na podstawie umowy o pracę wszystkich osób które wykonują czynności bezpośrednio związane z wykonaniem robót budowlanych, czyli tzw. pracowników fizycznych i operatorów sprzętu. Wymóg ten nie dotyczy więc między innymi osób: kierujących budową, dostawców materiałów budowlanych, projektanta itp. Ustalenie wymiaru czasu pracy oraz liczby osób, Zamawiający pozostawia w gestii Wykonawcy.</w:t>
      </w:r>
    </w:p>
    <w:p w14:paraId="5FBFBB5E" w14:textId="77777777"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 xml:space="preserve">2. W terminie 7 dni od dnia podpisania umowy Wykonawca przedłoży Zamawiającemu oświadczenie o osobach zatrudnionych przy realizacji zamówienia na podstawie umowy o pracę </w:t>
      </w:r>
      <w:r w:rsidRPr="009B1C0C">
        <w:rPr>
          <w:rFonts w:ascii="Cambria" w:hAnsi="Cambria" w:cs="Arial"/>
          <w:color w:val="000000"/>
        </w:rPr>
        <w:lastRenderedPageBreak/>
        <w:t>wraz ze wskazaniem czynności jakie będą oni wykonywać. Oświadczenie stanowić będzie załącznik do umowy.</w:t>
      </w:r>
    </w:p>
    <w:p w14:paraId="5983FBE9" w14:textId="77777777"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3. W terminie 7 dni od dnia podpisania umowy z Podwykonawcą Wykonawca przedłoży Zamawiającemu oświadczenie o osobach zatrudnionych przy realizacji zamówienia na podstawie umowy o pracę z Podwykonawcą wraz ze wskazaniem czynności jakie będą oni wykonywać. Oświadczenie stanowić będzie załącznik do umowy.</w:t>
      </w:r>
    </w:p>
    <w:p w14:paraId="3763EFAA" w14:textId="77777777"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4. Każdorazowo na żądanie i w terminie wskazanym przez Zamawiającego Wykonawca zobowiązuje się przedłożyć potwierdzone za zgodność kopie umów o pracę zawartych przez Wykonawcę lub Podwykonawcę z Pracownikami wykonującymi roboty budowlane objęte niniejszą umową wraz z oświadczeniem Wykonawcy lub Podwykonawcy, że osoby te wykonują roboty budowlane objęte niniejszą umową.</w:t>
      </w:r>
    </w:p>
    <w:p w14:paraId="0FEE1451" w14:textId="77777777"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5. Nieprzedłożenie przez Wykonawcę potwierdzonych za zgodność kopii umów w terminie wskazanym przez Zamawiającego będzie traktowane jako niewypełnienie obowiązku zatrudniania Pracowników, o których mowa w niniejszym paragrafie.</w:t>
      </w:r>
    </w:p>
    <w:p w14:paraId="3B8E2CCF" w14:textId="77777777"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6. Zamawiający ma prawo w każdym czasie dokonać kontroli osób wykonujących roboty budowlane na placu budowy.</w:t>
      </w:r>
    </w:p>
    <w:p w14:paraId="5859E2AE" w14:textId="77777777"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7. Dopuszczalna jest zmiana ilości pracowników wykonujących roboty budowlane na podstawie umowy o pracę zawartej z Wykonawcą i Podwykonawcą. Zmiana ilości pracowników wykonujących roboty budowlane skutkuje obowiązkiem doręczenia przez Wykonawcę Zamawiającemu w terminie 3 dni od zaistnienia zmiany aktualnego oświadczenia, o których mowa w ust. 2 i 3. Zmiana tego oświadczenia nie wymaga zawierania przez Strony aneksu do umowy.</w:t>
      </w:r>
    </w:p>
    <w:p w14:paraId="0B5A131E" w14:textId="77777777" w:rsidR="009B1C0C" w:rsidRPr="00955DEB" w:rsidRDefault="009B1C0C" w:rsidP="00955DEB">
      <w:pPr>
        <w:spacing w:after="160" w:line="276" w:lineRule="auto"/>
        <w:jc w:val="both"/>
        <w:textAlignment w:val="auto"/>
        <w:rPr>
          <w:rFonts w:ascii="Cambria" w:hAnsi="Cambria" w:cs="F"/>
        </w:rPr>
      </w:pPr>
      <w:r w:rsidRPr="009B1C0C">
        <w:rPr>
          <w:rFonts w:ascii="Cambria" w:hAnsi="Cambria" w:cs="Arial"/>
          <w:color w:val="000000"/>
        </w:rPr>
        <w:t xml:space="preserve">8. Dokumenty określone w ust. 2, 3 i 4 powyżej zawierają informacje, </w:t>
      </w:r>
      <w:r w:rsidRPr="009B1C0C">
        <w:rPr>
          <w:rFonts w:ascii="Cambria" w:hAnsi="Cambria" w:cs="Arial"/>
          <w:color w:val="000000"/>
          <w:shd w:val="clear" w:color="auto" w:fill="FFFFFF"/>
        </w:rPr>
        <w:t>w tym dane osobowe, niezbędne do weryfikacji zatrudnienia na podstawie umowy o pracę, w szczególności imię i nazwisko zatrudnionego pracownika, datę zawarcia umowy o pracę, rodzaj umowy o pracę i zakres obowiązków pracownika.</w:t>
      </w:r>
    </w:p>
    <w:p w14:paraId="199C1A93" w14:textId="77777777" w:rsidR="005C021E" w:rsidRDefault="003C7897">
      <w:pPr>
        <w:pStyle w:val="Standard"/>
        <w:widowControl w:val="0"/>
        <w:jc w:val="center"/>
      </w:pPr>
      <w:r>
        <w:rPr>
          <w:rFonts w:ascii="Cambria" w:hAnsi="Cambria" w:cs="†¯øw≥¸"/>
          <w:b/>
          <w:color w:val="000000"/>
        </w:rPr>
        <w:t xml:space="preserve">§ </w:t>
      </w:r>
      <w:r w:rsidR="009B1C0C">
        <w:rPr>
          <w:rFonts w:ascii="Cambria" w:hAnsi="Cambria" w:cs="†¯øw≥¸"/>
          <w:b/>
          <w:color w:val="000000"/>
        </w:rPr>
        <w:t>2</w:t>
      </w:r>
      <w:r w:rsidR="00D87CF5">
        <w:rPr>
          <w:rFonts w:ascii="Cambria" w:hAnsi="Cambria" w:cs="†¯øw≥¸"/>
          <w:b/>
          <w:color w:val="000000"/>
        </w:rPr>
        <w:t>0</w:t>
      </w:r>
    </w:p>
    <w:p w14:paraId="14B4477B" w14:textId="77777777" w:rsidR="005C021E" w:rsidRDefault="003C7897">
      <w:pPr>
        <w:pStyle w:val="Standard"/>
        <w:widowControl w:val="0"/>
        <w:jc w:val="center"/>
      </w:pPr>
      <w:r>
        <w:rPr>
          <w:rFonts w:ascii="Cambria" w:hAnsi="Cambria" w:cs="†¯øw≥¸"/>
          <w:b/>
          <w:color w:val="000000"/>
        </w:rPr>
        <w:t>Postanowienia końcowe</w:t>
      </w:r>
    </w:p>
    <w:p w14:paraId="6326F77F" w14:textId="77777777" w:rsidR="005C021E" w:rsidRDefault="003C7897" w:rsidP="0091124A">
      <w:pPr>
        <w:pStyle w:val="Akapitzlist"/>
        <w:widowControl w:val="0"/>
        <w:numPr>
          <w:ilvl w:val="0"/>
          <w:numId w:val="78"/>
        </w:numPr>
        <w:spacing w:line="276" w:lineRule="auto"/>
        <w:ind w:left="426" w:hanging="426"/>
        <w:jc w:val="both"/>
      </w:pPr>
      <w:r>
        <w:rPr>
          <w:rFonts w:ascii="Cambria" w:hAnsi="Cambria" w:cs="†¯øw≥¸"/>
          <w:color w:val="000000"/>
        </w:rPr>
        <w:t>Strony zobowiązują się do zachowania w tajemnicy wszelkich informacji pozostających w związku z wykonaniem niniejszej umowy a dotyczących danych osobowych, chyba, że obowiązek przekazania informacji dotyczących zawarcia realizacji lub wykonania niniejszej umowy wynikał będzie z obowiązujących przepisów prawa.</w:t>
      </w:r>
    </w:p>
    <w:p w14:paraId="68F1BDB8" w14:textId="77777777" w:rsidR="005C021E" w:rsidRDefault="003C7897">
      <w:pPr>
        <w:pStyle w:val="Akapitzlist"/>
        <w:widowControl w:val="0"/>
        <w:numPr>
          <w:ilvl w:val="0"/>
          <w:numId w:val="16"/>
        </w:numPr>
        <w:spacing w:line="276" w:lineRule="auto"/>
        <w:ind w:left="426" w:hanging="426"/>
        <w:jc w:val="both"/>
      </w:pPr>
      <w:r>
        <w:rPr>
          <w:rFonts w:ascii="Cambria" w:hAnsi="Cambria" w:cs="†¯øw≥¸"/>
          <w:color w:val="000000"/>
        </w:rPr>
        <w:t>Wszelkie spory wynikające z realizacji niniejszej umowy, których Strony nie rozwiążą w sposób polubowny, rozstrzygać będzie sąd miejscowo właściwy ze względu na siedzibę Zamawiającego.</w:t>
      </w:r>
    </w:p>
    <w:p w14:paraId="1D081BFB" w14:textId="77777777" w:rsidR="005C021E" w:rsidRDefault="003C7897">
      <w:pPr>
        <w:pStyle w:val="Akapitzlist"/>
        <w:widowControl w:val="0"/>
        <w:numPr>
          <w:ilvl w:val="0"/>
          <w:numId w:val="16"/>
        </w:numPr>
        <w:spacing w:line="276" w:lineRule="auto"/>
        <w:ind w:left="426" w:hanging="426"/>
        <w:jc w:val="both"/>
      </w:pPr>
      <w:r>
        <w:rPr>
          <w:rFonts w:ascii="Cambria" w:hAnsi="Cambria" w:cs="†¯øw≥¸"/>
          <w:color w:val="000000"/>
        </w:rPr>
        <w:t>Każda ze Stron, jeżeli uzna, iż prawidłowe wykonanie niniejszej umowy tego wymaga, może zażądać spotkania w celu wymiany informacji i podjęcia kroków zmierzających do wyeliminowania wszelkich nieprawidłowości związanych z realizacją umowy.</w:t>
      </w:r>
    </w:p>
    <w:p w14:paraId="5B262162" w14:textId="77777777" w:rsidR="005C021E" w:rsidRDefault="003C7897">
      <w:pPr>
        <w:pStyle w:val="Akapitzlist"/>
        <w:widowControl w:val="0"/>
        <w:numPr>
          <w:ilvl w:val="0"/>
          <w:numId w:val="16"/>
        </w:numPr>
        <w:spacing w:line="276" w:lineRule="auto"/>
        <w:ind w:left="426" w:hanging="426"/>
        <w:jc w:val="both"/>
      </w:pPr>
      <w:r>
        <w:rPr>
          <w:rFonts w:ascii="Cambria" w:hAnsi="Cambria" w:cs="†¯øw≥¸"/>
          <w:color w:val="000000"/>
        </w:rPr>
        <w:t>Umowa niniejsza sporządzona została w 2 egz., 1 egz. dla Zamawiającego, 1 egz. dla Wykonawcy.</w:t>
      </w:r>
    </w:p>
    <w:p w14:paraId="60DB8517" w14:textId="77777777" w:rsidR="005C021E" w:rsidRDefault="003C7897">
      <w:pPr>
        <w:pStyle w:val="Akapitzlist"/>
        <w:widowControl w:val="0"/>
        <w:numPr>
          <w:ilvl w:val="0"/>
          <w:numId w:val="16"/>
        </w:numPr>
        <w:spacing w:line="276" w:lineRule="auto"/>
        <w:ind w:left="426" w:hanging="426"/>
        <w:jc w:val="both"/>
      </w:pPr>
      <w:r>
        <w:rPr>
          <w:rFonts w:ascii="Cambria" w:hAnsi="Cambria" w:cs="†¯øw≥¸"/>
          <w:color w:val="000000"/>
        </w:rPr>
        <w:lastRenderedPageBreak/>
        <w:t>Załącznikami do umowy są:</w:t>
      </w:r>
    </w:p>
    <w:p w14:paraId="608DB10C" w14:textId="77777777" w:rsidR="005C021E" w:rsidRDefault="003C7897" w:rsidP="0091124A">
      <w:pPr>
        <w:pStyle w:val="Akapitzlist"/>
        <w:widowControl w:val="0"/>
        <w:numPr>
          <w:ilvl w:val="0"/>
          <w:numId w:val="79"/>
        </w:numPr>
        <w:spacing w:line="276" w:lineRule="auto"/>
        <w:ind w:hanging="294"/>
      </w:pPr>
      <w:r>
        <w:rPr>
          <w:rFonts w:ascii="Cambria" w:hAnsi="Cambria" w:cs="†¯øw≥¸"/>
          <w:color w:val="000000"/>
        </w:rPr>
        <w:t>Formularz ofertowy – zał. Nr 1</w:t>
      </w:r>
    </w:p>
    <w:p w14:paraId="36CE1691" w14:textId="77777777" w:rsidR="005C021E" w:rsidRDefault="003C7897">
      <w:pPr>
        <w:pStyle w:val="Akapitzlist"/>
        <w:widowControl w:val="0"/>
        <w:numPr>
          <w:ilvl w:val="0"/>
          <w:numId w:val="19"/>
        </w:numPr>
        <w:spacing w:line="276" w:lineRule="auto"/>
        <w:ind w:hanging="294"/>
      </w:pPr>
      <w:r>
        <w:rPr>
          <w:rFonts w:ascii="Cambria" w:hAnsi="Cambria" w:cs="†¯øw≥¸"/>
          <w:color w:val="000000"/>
        </w:rPr>
        <w:t>Specyfikacja Warunków Zamówienia wraz z załącznikami – zał. Nr 2.</w:t>
      </w:r>
    </w:p>
    <w:p w14:paraId="1B448029" w14:textId="77777777" w:rsidR="005C021E" w:rsidRDefault="005C021E">
      <w:pPr>
        <w:pStyle w:val="Standard"/>
        <w:tabs>
          <w:tab w:val="left" w:pos="567"/>
        </w:tabs>
        <w:rPr>
          <w:rFonts w:ascii="Cambria" w:hAnsi="Cambria"/>
          <w:b/>
        </w:rPr>
      </w:pPr>
    </w:p>
    <w:p w14:paraId="2DF56350" w14:textId="77777777" w:rsidR="005C021E" w:rsidRDefault="003C7897">
      <w:pPr>
        <w:pStyle w:val="Standard"/>
        <w:tabs>
          <w:tab w:val="left" w:pos="567"/>
        </w:tabs>
        <w:jc w:val="center"/>
      </w:pPr>
      <w:r>
        <w:rPr>
          <w:rFonts w:ascii="Cambria" w:hAnsi="Cambria"/>
          <w:b/>
        </w:rPr>
        <w:tab/>
        <w:t xml:space="preserve">                             </w:t>
      </w:r>
    </w:p>
    <w:tbl>
      <w:tblPr>
        <w:tblW w:w="8613" w:type="dxa"/>
        <w:jc w:val="center"/>
        <w:tblLayout w:type="fixed"/>
        <w:tblCellMar>
          <w:left w:w="10" w:type="dxa"/>
          <w:right w:w="10" w:type="dxa"/>
        </w:tblCellMar>
        <w:tblLook w:val="04A0" w:firstRow="1" w:lastRow="0" w:firstColumn="1" w:lastColumn="0" w:noHBand="0" w:noVBand="1"/>
      </w:tblPr>
      <w:tblGrid>
        <w:gridCol w:w="4032"/>
        <w:gridCol w:w="35"/>
        <w:gridCol w:w="1002"/>
        <w:gridCol w:w="3544"/>
      </w:tblGrid>
      <w:tr w:rsidR="005C021E" w14:paraId="474A8121" w14:textId="77777777">
        <w:trPr>
          <w:jc w:val="center"/>
        </w:trPr>
        <w:tc>
          <w:tcPr>
            <w:tcW w:w="4067" w:type="dxa"/>
            <w:gridSpan w:val="2"/>
            <w:tcMar>
              <w:top w:w="0" w:type="dxa"/>
              <w:left w:w="108" w:type="dxa"/>
              <w:bottom w:w="0" w:type="dxa"/>
              <w:right w:w="108" w:type="dxa"/>
            </w:tcMar>
          </w:tcPr>
          <w:p w14:paraId="39EFB34D" w14:textId="77777777" w:rsidR="005C021E" w:rsidRDefault="003C7897">
            <w:pPr>
              <w:pStyle w:val="Standard"/>
              <w:jc w:val="center"/>
            </w:pPr>
            <w:r>
              <w:rPr>
                <w:rFonts w:ascii="Cambria" w:hAnsi="Cambria"/>
                <w:b/>
              </w:rPr>
              <w:t>W imieniu Zamawiającego:</w:t>
            </w:r>
          </w:p>
        </w:tc>
        <w:tc>
          <w:tcPr>
            <w:tcW w:w="1002" w:type="dxa"/>
            <w:tcMar>
              <w:top w:w="0" w:type="dxa"/>
              <w:left w:w="108" w:type="dxa"/>
              <w:bottom w:w="0" w:type="dxa"/>
              <w:right w:w="108" w:type="dxa"/>
            </w:tcMar>
          </w:tcPr>
          <w:p w14:paraId="3BBE7680" w14:textId="77777777" w:rsidR="005C021E" w:rsidRDefault="005C021E">
            <w:pPr>
              <w:pStyle w:val="Standard"/>
              <w:jc w:val="center"/>
              <w:rPr>
                <w:rFonts w:ascii="Cambria" w:hAnsi="Cambria"/>
              </w:rPr>
            </w:pPr>
          </w:p>
        </w:tc>
        <w:tc>
          <w:tcPr>
            <w:tcW w:w="3544" w:type="dxa"/>
            <w:tcMar>
              <w:top w:w="0" w:type="dxa"/>
              <w:left w:w="108" w:type="dxa"/>
              <w:bottom w:w="0" w:type="dxa"/>
              <w:right w:w="108" w:type="dxa"/>
            </w:tcMar>
          </w:tcPr>
          <w:p w14:paraId="14D4EB10" w14:textId="77777777" w:rsidR="005C021E" w:rsidRDefault="003C7897">
            <w:pPr>
              <w:pStyle w:val="Standard"/>
              <w:jc w:val="center"/>
            </w:pPr>
            <w:r>
              <w:rPr>
                <w:rFonts w:ascii="Cambria" w:hAnsi="Cambria"/>
                <w:b/>
              </w:rPr>
              <w:t>W imieniu Wykonawcy:</w:t>
            </w:r>
          </w:p>
        </w:tc>
      </w:tr>
      <w:tr w:rsidR="005C021E" w14:paraId="20DCE6DB" w14:textId="77777777">
        <w:trPr>
          <w:trHeight w:val="149"/>
          <w:jc w:val="center"/>
        </w:trPr>
        <w:tc>
          <w:tcPr>
            <w:tcW w:w="4032" w:type="dxa"/>
            <w:tcMar>
              <w:top w:w="0" w:type="dxa"/>
              <w:left w:w="108" w:type="dxa"/>
              <w:bottom w:w="0" w:type="dxa"/>
              <w:right w:w="108" w:type="dxa"/>
            </w:tcMar>
          </w:tcPr>
          <w:p w14:paraId="1048B14C" w14:textId="77777777" w:rsidR="005C021E" w:rsidRDefault="005C021E">
            <w:pPr>
              <w:pStyle w:val="Standard"/>
              <w:rPr>
                <w:rFonts w:ascii="Cambria" w:hAnsi="Cambria"/>
                <w:i/>
              </w:rPr>
            </w:pPr>
          </w:p>
          <w:p w14:paraId="4FC67013" w14:textId="77777777" w:rsidR="005C021E" w:rsidRDefault="005C021E">
            <w:pPr>
              <w:pStyle w:val="Standard"/>
              <w:jc w:val="center"/>
              <w:rPr>
                <w:rFonts w:ascii="Cambria" w:hAnsi="Cambria"/>
                <w:i/>
              </w:rPr>
            </w:pPr>
          </w:p>
          <w:p w14:paraId="0AC65CFA" w14:textId="77777777" w:rsidR="005C021E" w:rsidRDefault="005C021E">
            <w:pPr>
              <w:pStyle w:val="Standard"/>
              <w:jc w:val="center"/>
              <w:rPr>
                <w:rFonts w:ascii="Cambria" w:hAnsi="Cambria"/>
                <w:i/>
              </w:rPr>
            </w:pPr>
          </w:p>
          <w:p w14:paraId="76E98EA6" w14:textId="77777777" w:rsidR="005C021E" w:rsidRDefault="005C021E">
            <w:pPr>
              <w:pStyle w:val="Standard"/>
              <w:jc w:val="center"/>
              <w:rPr>
                <w:rFonts w:ascii="Cambria" w:hAnsi="Cambria"/>
                <w:i/>
              </w:rPr>
            </w:pPr>
          </w:p>
          <w:p w14:paraId="79128078" w14:textId="77777777" w:rsidR="005C021E" w:rsidRDefault="003C7897">
            <w:pPr>
              <w:pStyle w:val="Standard"/>
              <w:jc w:val="center"/>
            </w:pPr>
            <w:r>
              <w:rPr>
                <w:rFonts w:ascii="Cambria" w:hAnsi="Cambria"/>
                <w:i/>
              </w:rPr>
              <w:t>………………………….……….</w:t>
            </w:r>
          </w:p>
          <w:p w14:paraId="55D779B2" w14:textId="77777777" w:rsidR="005C021E" w:rsidRDefault="003C7897">
            <w:pPr>
              <w:pStyle w:val="Standard"/>
              <w:jc w:val="center"/>
            </w:pPr>
            <w:r>
              <w:rPr>
                <w:rFonts w:ascii="Cambria" w:hAnsi="Cambria"/>
                <w:i/>
              </w:rPr>
              <w:t>(kontrasygnata Skarbnika)</w:t>
            </w:r>
          </w:p>
        </w:tc>
        <w:tc>
          <w:tcPr>
            <w:tcW w:w="1037" w:type="dxa"/>
            <w:gridSpan w:val="2"/>
            <w:tcMar>
              <w:top w:w="0" w:type="dxa"/>
              <w:left w:w="108" w:type="dxa"/>
              <w:bottom w:w="0" w:type="dxa"/>
              <w:right w:w="108" w:type="dxa"/>
            </w:tcMar>
          </w:tcPr>
          <w:p w14:paraId="4664967A" w14:textId="77777777" w:rsidR="005C021E" w:rsidRDefault="005C021E">
            <w:pPr>
              <w:pStyle w:val="Standard"/>
              <w:jc w:val="center"/>
              <w:rPr>
                <w:rFonts w:ascii="Cambria" w:hAnsi="Cambria"/>
              </w:rPr>
            </w:pPr>
          </w:p>
          <w:p w14:paraId="1BEDA6FB" w14:textId="77777777" w:rsidR="005C021E" w:rsidRDefault="005C021E">
            <w:pPr>
              <w:pStyle w:val="Standard"/>
              <w:jc w:val="center"/>
              <w:rPr>
                <w:rFonts w:ascii="Cambria" w:hAnsi="Cambria"/>
              </w:rPr>
            </w:pPr>
          </w:p>
          <w:p w14:paraId="072BAACD" w14:textId="77777777" w:rsidR="005C021E" w:rsidRDefault="005C021E">
            <w:pPr>
              <w:pStyle w:val="Standard"/>
              <w:rPr>
                <w:rFonts w:ascii="Cambria" w:hAnsi="Cambria"/>
              </w:rPr>
            </w:pPr>
          </w:p>
        </w:tc>
        <w:tc>
          <w:tcPr>
            <w:tcW w:w="3544" w:type="dxa"/>
            <w:tcMar>
              <w:top w:w="0" w:type="dxa"/>
              <w:left w:w="108" w:type="dxa"/>
              <w:bottom w:w="0" w:type="dxa"/>
              <w:right w:w="108" w:type="dxa"/>
            </w:tcMar>
          </w:tcPr>
          <w:p w14:paraId="3144361E" w14:textId="77777777" w:rsidR="005C021E" w:rsidRDefault="005C021E">
            <w:pPr>
              <w:pStyle w:val="Standard"/>
              <w:jc w:val="center"/>
              <w:rPr>
                <w:rFonts w:ascii="Cambria" w:hAnsi="Cambria"/>
              </w:rPr>
            </w:pPr>
          </w:p>
        </w:tc>
      </w:tr>
    </w:tbl>
    <w:p w14:paraId="55911DC0" w14:textId="77777777" w:rsidR="005C021E" w:rsidRDefault="005C021E">
      <w:pPr>
        <w:pStyle w:val="Standard"/>
        <w:spacing w:line="276" w:lineRule="auto"/>
        <w:rPr>
          <w:rFonts w:ascii="Cambria" w:hAnsi="Cambria"/>
          <w:b/>
          <w:bCs/>
          <w:color w:val="000000"/>
        </w:rPr>
      </w:pPr>
    </w:p>
    <w:p w14:paraId="3B2F1F73" w14:textId="77777777" w:rsidR="00150A0F" w:rsidRDefault="00150A0F">
      <w:pPr>
        <w:pStyle w:val="Standard"/>
        <w:spacing w:line="276" w:lineRule="auto"/>
        <w:rPr>
          <w:rFonts w:ascii="Cambria" w:hAnsi="Cambria"/>
          <w:b/>
          <w:bCs/>
          <w:color w:val="000000"/>
        </w:rPr>
      </w:pPr>
    </w:p>
    <w:p w14:paraId="19D64A4F" w14:textId="77777777" w:rsidR="00150A0F" w:rsidRDefault="00150A0F">
      <w:pPr>
        <w:pStyle w:val="Standard"/>
        <w:spacing w:line="276" w:lineRule="auto"/>
        <w:rPr>
          <w:rFonts w:ascii="Cambria" w:hAnsi="Cambria"/>
          <w:b/>
          <w:bCs/>
          <w:color w:val="000000"/>
        </w:rPr>
      </w:pPr>
    </w:p>
    <w:p w14:paraId="4CED6FC5" w14:textId="77777777" w:rsidR="00150A0F" w:rsidRDefault="00150A0F">
      <w:pPr>
        <w:pStyle w:val="Standard"/>
        <w:spacing w:line="276" w:lineRule="auto"/>
        <w:rPr>
          <w:rFonts w:ascii="Cambria" w:hAnsi="Cambria"/>
          <w:b/>
          <w:bCs/>
          <w:color w:val="000000"/>
        </w:rPr>
      </w:pPr>
    </w:p>
    <w:p w14:paraId="4BE5C5D0" w14:textId="77777777" w:rsidR="00150A0F" w:rsidRDefault="00150A0F">
      <w:pPr>
        <w:pStyle w:val="Standard"/>
        <w:spacing w:line="276" w:lineRule="auto"/>
        <w:rPr>
          <w:rFonts w:ascii="Cambria" w:hAnsi="Cambria"/>
          <w:b/>
          <w:bCs/>
          <w:color w:val="000000"/>
        </w:rPr>
      </w:pPr>
    </w:p>
    <w:p w14:paraId="48E28FF5" w14:textId="77777777" w:rsidR="00150A0F" w:rsidRDefault="00150A0F">
      <w:pPr>
        <w:pStyle w:val="Standard"/>
        <w:spacing w:line="276" w:lineRule="auto"/>
        <w:rPr>
          <w:rFonts w:ascii="Cambria" w:hAnsi="Cambria"/>
          <w:b/>
          <w:bCs/>
          <w:color w:val="000000"/>
        </w:rPr>
      </w:pPr>
    </w:p>
    <w:p w14:paraId="36B98A36" w14:textId="77777777" w:rsidR="00150A0F" w:rsidRDefault="00150A0F">
      <w:pPr>
        <w:pStyle w:val="Standard"/>
        <w:spacing w:line="276" w:lineRule="auto"/>
        <w:rPr>
          <w:rFonts w:ascii="Cambria" w:hAnsi="Cambria"/>
          <w:b/>
          <w:bCs/>
          <w:color w:val="000000"/>
        </w:rPr>
      </w:pPr>
    </w:p>
    <w:p w14:paraId="06F81C27" w14:textId="77777777" w:rsidR="00150A0F" w:rsidRDefault="00150A0F">
      <w:pPr>
        <w:pStyle w:val="Standard"/>
        <w:spacing w:line="276" w:lineRule="auto"/>
        <w:rPr>
          <w:rFonts w:ascii="Cambria" w:hAnsi="Cambria"/>
          <w:b/>
          <w:bCs/>
          <w:color w:val="000000"/>
        </w:rPr>
      </w:pPr>
    </w:p>
    <w:p w14:paraId="775CB22C" w14:textId="77777777" w:rsidR="00150A0F" w:rsidRDefault="00150A0F">
      <w:pPr>
        <w:pStyle w:val="Standard"/>
        <w:spacing w:line="276" w:lineRule="auto"/>
        <w:rPr>
          <w:rFonts w:ascii="Cambria" w:hAnsi="Cambria"/>
          <w:b/>
          <w:bCs/>
          <w:color w:val="000000"/>
        </w:rPr>
      </w:pPr>
    </w:p>
    <w:p w14:paraId="3A2C300E" w14:textId="77777777" w:rsidR="00150A0F" w:rsidRDefault="00150A0F">
      <w:pPr>
        <w:pStyle w:val="Standard"/>
        <w:spacing w:line="276" w:lineRule="auto"/>
        <w:rPr>
          <w:rFonts w:ascii="Cambria" w:hAnsi="Cambria"/>
          <w:b/>
          <w:bCs/>
          <w:color w:val="000000"/>
        </w:rPr>
      </w:pPr>
    </w:p>
    <w:p w14:paraId="4C3C5C7B" w14:textId="77777777" w:rsidR="00150A0F" w:rsidRDefault="00150A0F">
      <w:pPr>
        <w:pStyle w:val="Standard"/>
        <w:spacing w:line="276" w:lineRule="auto"/>
        <w:rPr>
          <w:rFonts w:ascii="Cambria" w:hAnsi="Cambria"/>
          <w:b/>
          <w:bCs/>
          <w:color w:val="000000"/>
        </w:rPr>
      </w:pPr>
    </w:p>
    <w:p w14:paraId="42B4BAE4" w14:textId="77777777" w:rsidR="00150A0F" w:rsidRDefault="00150A0F">
      <w:pPr>
        <w:pStyle w:val="Standard"/>
        <w:spacing w:line="276" w:lineRule="auto"/>
        <w:rPr>
          <w:rFonts w:ascii="Cambria" w:hAnsi="Cambria"/>
          <w:b/>
          <w:bCs/>
          <w:color w:val="000000"/>
        </w:rPr>
      </w:pPr>
    </w:p>
    <w:p w14:paraId="2A729F5C" w14:textId="77777777" w:rsidR="00150A0F" w:rsidRDefault="00150A0F">
      <w:pPr>
        <w:pStyle w:val="Standard"/>
        <w:spacing w:line="276" w:lineRule="auto"/>
        <w:rPr>
          <w:rFonts w:ascii="Cambria" w:hAnsi="Cambria"/>
          <w:b/>
          <w:bCs/>
          <w:color w:val="000000"/>
        </w:rPr>
      </w:pPr>
    </w:p>
    <w:p w14:paraId="0A5860CB" w14:textId="77777777" w:rsidR="00150A0F" w:rsidRDefault="00150A0F">
      <w:pPr>
        <w:pStyle w:val="Standard"/>
        <w:spacing w:line="276" w:lineRule="auto"/>
        <w:rPr>
          <w:rFonts w:ascii="Cambria" w:hAnsi="Cambria"/>
          <w:b/>
          <w:bCs/>
          <w:color w:val="000000"/>
        </w:rPr>
      </w:pPr>
    </w:p>
    <w:p w14:paraId="7B861373" w14:textId="77777777" w:rsidR="00150A0F" w:rsidRDefault="00150A0F">
      <w:pPr>
        <w:pStyle w:val="Standard"/>
        <w:spacing w:line="276" w:lineRule="auto"/>
        <w:rPr>
          <w:rFonts w:ascii="Cambria" w:hAnsi="Cambria"/>
          <w:b/>
          <w:bCs/>
          <w:color w:val="000000"/>
        </w:rPr>
      </w:pPr>
    </w:p>
    <w:p w14:paraId="61A51C76" w14:textId="77777777" w:rsidR="005C021E" w:rsidRDefault="005C021E" w:rsidP="000F52EC">
      <w:pPr>
        <w:pStyle w:val="Standard"/>
        <w:ind w:left="5245"/>
      </w:pPr>
    </w:p>
    <w:sectPr w:rsidR="005C021E" w:rsidSect="00DE14CC">
      <w:headerReference w:type="default" r:id="rId7"/>
      <w:footerReference w:type="default" r:id="rId8"/>
      <w:pgSz w:w="11906" w:h="16838"/>
      <w:pgMar w:top="1843" w:right="843" w:bottom="993" w:left="1134" w:header="0" w:footer="89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6EFBB9" w14:textId="77777777" w:rsidR="00882CF7" w:rsidRDefault="00882CF7">
      <w:r>
        <w:separator/>
      </w:r>
    </w:p>
  </w:endnote>
  <w:endnote w:type="continuationSeparator" w:id="0">
    <w:p w14:paraId="23A22EE8" w14:textId="77777777" w:rsidR="00882CF7" w:rsidRDefault="00882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øw≥¸">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Helvetica">
    <w:panose1 w:val="020B0604020202020204"/>
    <w:charset w:val="EE"/>
    <w:family w:val="swiss"/>
    <w:pitch w:val="variable"/>
    <w:sig w:usb0="E0002EFF" w:usb1="C000785B" w:usb2="00000009" w:usb3="00000000" w:csb0="000001FF" w:csb1="00000000"/>
  </w:font>
  <w:font w:name="OpenSymbol">
    <w:altName w:val="Times New Roman"/>
    <w:charset w:val="00"/>
    <w:family w:val="auto"/>
    <w:pitch w:val="default"/>
  </w:font>
  <w:font w:name="F">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ArialNarrow">
    <w:altName w:val="MS Gothic"/>
    <w:panose1 w:val="00000000000000000000"/>
    <w:charset w:val="80"/>
    <w:family w:val="auto"/>
    <w:notTrueType/>
    <w:pitch w:val="default"/>
    <w:sig w:usb0="00000000" w:usb1="08070000" w:usb2="00000010" w:usb3="00000000" w:csb0="00020000" w:csb1="00000000"/>
  </w:font>
  <w:font w:name="ArialNarrow,Bold">
    <w:panose1 w:val="00000000000000000000"/>
    <w:charset w:val="EE"/>
    <w:family w:val="auto"/>
    <w:notTrueType/>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0DAA6B" w14:textId="77777777" w:rsidR="003C7897" w:rsidRDefault="003C7897">
    <w:pPr>
      <w:pStyle w:val="Stopka"/>
    </w:pPr>
    <w:r>
      <w:rPr>
        <w:rFonts w:ascii="Cambria" w:hAnsi="Cambria"/>
        <w:sz w:val="20"/>
        <w:szCs w:val="20"/>
      </w:rPr>
      <w:tab/>
      <w:t>Umowa</w:t>
    </w:r>
    <w:r>
      <w:rPr>
        <w:rFonts w:ascii="Cambria" w:hAnsi="Cambria"/>
        <w:sz w:val="20"/>
        <w:szCs w:val="20"/>
      </w:rPr>
      <w:tab/>
      <w:t xml:space="preserve">Strona </w:t>
    </w:r>
    <w:r>
      <w:fldChar w:fldCharType="begin"/>
    </w:r>
    <w:r>
      <w:instrText xml:space="preserve"> PAGE </w:instrText>
    </w:r>
    <w:r>
      <w:fldChar w:fldCharType="separate"/>
    </w:r>
    <w:r w:rsidR="00EE56ED">
      <w:rPr>
        <w:noProof/>
      </w:rPr>
      <w:t>20</w:t>
    </w:r>
    <w:r>
      <w:fldChar w:fldCharType="end"/>
    </w:r>
    <w:r>
      <w:rPr>
        <w:rFonts w:ascii="Cambria" w:hAnsi="Cambria"/>
        <w:sz w:val="20"/>
        <w:szCs w:val="20"/>
      </w:rPr>
      <w:t xml:space="preserve"> z </w:t>
    </w:r>
    <w:r w:rsidR="003E0FE6">
      <w:rPr>
        <w:noProof/>
      </w:rPr>
      <w:fldChar w:fldCharType="begin"/>
    </w:r>
    <w:r w:rsidR="003E0FE6">
      <w:rPr>
        <w:noProof/>
      </w:rPr>
      <w:instrText xml:space="preserve"> NUMPAGES </w:instrText>
    </w:r>
    <w:r w:rsidR="003E0FE6">
      <w:rPr>
        <w:noProof/>
      </w:rPr>
      <w:fldChar w:fldCharType="separate"/>
    </w:r>
    <w:r w:rsidR="00EE56ED">
      <w:rPr>
        <w:noProof/>
      </w:rPr>
      <w:t>20</w:t>
    </w:r>
    <w:r w:rsidR="003E0FE6">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FC23DF" w14:textId="77777777" w:rsidR="00882CF7" w:rsidRDefault="00882CF7">
      <w:r>
        <w:rPr>
          <w:color w:val="000000"/>
        </w:rPr>
        <w:separator/>
      </w:r>
    </w:p>
  </w:footnote>
  <w:footnote w:type="continuationSeparator" w:id="0">
    <w:p w14:paraId="7C9B51A0" w14:textId="77777777" w:rsidR="00882CF7" w:rsidRDefault="00882C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88B5B0" w14:textId="77777777" w:rsidR="003C7897" w:rsidRDefault="003C7897">
    <w:pPr>
      <w:pStyle w:val="Standard"/>
      <w:jc w:val="center"/>
      <w:rPr>
        <w:rFonts w:ascii="Cambria" w:hAnsi="Cambria"/>
        <w:bCs/>
        <w:color w:val="000000"/>
        <w:sz w:val="18"/>
        <w:szCs w:val="18"/>
      </w:rPr>
    </w:pPr>
  </w:p>
  <w:p w14:paraId="22AED431" w14:textId="77777777" w:rsidR="003C7897" w:rsidRDefault="003C7897">
    <w:pPr>
      <w:pStyle w:val="Standard"/>
      <w:jc w:val="center"/>
    </w:pPr>
    <w:r>
      <w:rPr>
        <w:rFonts w:ascii="Cambria" w:hAnsi="Cambria" w:cs="Arial"/>
        <w:b/>
        <w:color w:val="000000"/>
        <w:sz w:val="44"/>
        <w:szCs w:val="44"/>
      </w:rPr>
      <w:t xml:space="preserve">                                                               </w:t>
    </w:r>
  </w:p>
  <w:p w14:paraId="280F1892" w14:textId="77777777" w:rsidR="003C7897" w:rsidRDefault="003C7897" w:rsidP="002412A5">
    <w:pPr>
      <w:pStyle w:val="Nagwek"/>
      <w:spacing w:line="276" w:lineRule="auto"/>
      <w:jc w:val="center"/>
      <w:rPr>
        <w:rFonts w:ascii="Cambria" w:hAnsi="Cambria"/>
        <w:bCs/>
        <w:color w:val="000000"/>
        <w:sz w:val="18"/>
        <w:szCs w:val="18"/>
      </w:rPr>
    </w:pPr>
  </w:p>
  <w:p w14:paraId="662E586D" w14:textId="77777777" w:rsidR="003C7897" w:rsidRDefault="003C7897">
    <w:pPr>
      <w:pStyle w:val="Standard"/>
      <w:spacing w:line="276" w:lineRule="auto"/>
      <w:jc w:val="center"/>
      <w:rPr>
        <w:rFonts w:ascii="Cambria" w:hAnsi="Cambria"/>
        <w:bCs/>
        <w:color w:val="000000"/>
        <w:sz w:val="10"/>
        <w:szCs w:val="10"/>
      </w:rPr>
    </w:pPr>
  </w:p>
  <w:p w14:paraId="1B034111" w14:textId="77777777" w:rsidR="003C7897" w:rsidRDefault="003C7897">
    <w:pPr>
      <w:pStyle w:val="Standard"/>
      <w:spacing w:line="276"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C3403"/>
    <w:multiLevelType w:val="multilevel"/>
    <w:tmpl w:val="95B23D7C"/>
    <w:styleLink w:val="WWNum31"/>
    <w:lvl w:ilvl="0">
      <w:start w:val="1"/>
      <w:numFmt w:val="decimal"/>
      <w:lvlText w:val="%1."/>
      <w:lvlJc w:val="left"/>
      <w:pPr>
        <w:ind w:left="340" w:hanging="340"/>
      </w:pPr>
      <w:rPr>
        <w:color w:val="00000A"/>
      </w:rPr>
    </w:lvl>
    <w:lvl w:ilvl="1">
      <w:start w:val="1"/>
      <w:numFmt w:val="lowerLetter"/>
      <w:lvlText w:val="%2)"/>
      <w:lvlJc w:val="left"/>
      <w:pPr>
        <w:ind w:left="1440" w:hanging="360"/>
      </w:pPr>
    </w:lvl>
    <w:lvl w:ilvl="2">
      <w:start w:val="1"/>
      <w:numFmt w:val="lowerLetter"/>
      <w:lvlText w:val="%3)"/>
      <w:lvlJc w:val="left"/>
      <w:pPr>
        <w:ind w:left="2340" w:hanging="360"/>
      </w:pPr>
    </w:lvl>
    <w:lvl w:ilvl="3">
      <w:start w:val="8"/>
      <w:numFmt w:val="decimal"/>
      <w:lvlText w:val="%1.%2.%3.%4&gt;"/>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15:restartNumberingAfterBreak="0">
    <w:nsid w:val="00C411DB"/>
    <w:multiLevelType w:val="multilevel"/>
    <w:tmpl w:val="56186252"/>
    <w:styleLink w:val="WWNum1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0E91DA7"/>
    <w:multiLevelType w:val="multilevel"/>
    <w:tmpl w:val="0074C1D0"/>
    <w:styleLink w:val="WWNum36"/>
    <w:lvl w:ilvl="0">
      <w:start w:val="1"/>
      <w:numFmt w:val="decimal"/>
      <w:lvlText w:val="%1)"/>
      <w:lvlJc w:val="left"/>
      <w:pPr>
        <w:ind w:left="360" w:hanging="360"/>
      </w:pPr>
      <w:rPr>
        <w:color w:val="00000A"/>
      </w:rPr>
    </w:lvl>
    <w:lvl w:ilvl="1">
      <w:start w:val="1"/>
      <w:numFmt w:val="lowerLetter"/>
      <w:lvlText w:val="%2)"/>
      <w:lvlJc w:val="left"/>
      <w:pPr>
        <w:ind w:left="1440" w:hanging="360"/>
      </w:pPr>
      <w:rPr>
        <w:rFonts w:ascii="Cambria" w:eastAsia="SimSun" w:hAnsi="Cambria" w:cs="Calibri"/>
      </w:r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3" w15:restartNumberingAfterBreak="0">
    <w:nsid w:val="048A46C3"/>
    <w:multiLevelType w:val="multilevel"/>
    <w:tmpl w:val="D6FC3F78"/>
    <w:styleLink w:val="WWNum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53854A5"/>
    <w:multiLevelType w:val="multilevel"/>
    <w:tmpl w:val="F2D6C34A"/>
    <w:styleLink w:val="WWNum49"/>
    <w:lvl w:ilvl="0">
      <w:start w:val="1"/>
      <w:numFmt w:val="decimal"/>
      <w:lvlText w:val="%1)"/>
      <w:lvlJc w:val="left"/>
      <w:pPr>
        <w:ind w:left="1146" w:hanging="360"/>
      </w:pPr>
    </w:lvl>
    <w:lvl w:ilvl="1">
      <w:start w:val="1"/>
      <w:numFmt w:val="lowerLetter"/>
      <w:lvlText w:val="%2."/>
      <w:lvlJc w:val="left"/>
      <w:pPr>
        <w:ind w:left="1866" w:hanging="360"/>
      </w:pPr>
    </w:lvl>
    <w:lvl w:ilvl="2">
      <w:start w:val="1"/>
      <w:numFmt w:val="decimal"/>
      <w:lvlText w:val="%1.%2.%3)"/>
      <w:lvlJc w:val="left"/>
      <w:pPr>
        <w:ind w:left="720" w:hanging="360"/>
      </w:pPr>
      <w:rPr>
        <w:b w:val="0"/>
      </w:r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5" w15:restartNumberingAfterBreak="0">
    <w:nsid w:val="0F4E5C31"/>
    <w:multiLevelType w:val="multilevel"/>
    <w:tmpl w:val="0E9232DA"/>
    <w:styleLink w:val="WWNum42"/>
    <w:lvl w:ilvl="0">
      <w:start w:val="1"/>
      <w:numFmt w:val="decimal"/>
      <w:lvlText w:val="%1."/>
      <w:lvlJc w:val="left"/>
      <w:pPr>
        <w:ind w:left="340" w:hanging="34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12126074"/>
    <w:multiLevelType w:val="multilevel"/>
    <w:tmpl w:val="F664DB92"/>
    <w:styleLink w:val="WWNum30"/>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13FA236E"/>
    <w:multiLevelType w:val="multilevel"/>
    <w:tmpl w:val="BD9C83EA"/>
    <w:styleLink w:val="WWNum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14F65D7B"/>
    <w:multiLevelType w:val="multilevel"/>
    <w:tmpl w:val="120803FC"/>
    <w:styleLink w:val="WWNum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15330025"/>
    <w:multiLevelType w:val="multilevel"/>
    <w:tmpl w:val="5BC2AED2"/>
    <w:styleLink w:val="WWNum40"/>
    <w:lvl w:ilvl="0">
      <w:start w:val="1"/>
      <w:numFmt w:val="lowerLetter"/>
      <w:lvlText w:val="%1)"/>
      <w:lvlJc w:val="left"/>
      <w:pPr>
        <w:ind w:left="1152" w:hanging="360"/>
      </w:pPr>
    </w:lvl>
    <w:lvl w:ilvl="1">
      <w:start w:val="1"/>
      <w:numFmt w:val="lowerLetter"/>
      <w:lvlText w:val="%2."/>
      <w:lvlJc w:val="left"/>
      <w:pPr>
        <w:ind w:left="1872" w:hanging="360"/>
      </w:pPr>
    </w:lvl>
    <w:lvl w:ilvl="2">
      <w:start w:val="1"/>
      <w:numFmt w:val="lowerRoman"/>
      <w:lvlText w:val="%1.%2.%3."/>
      <w:lvlJc w:val="right"/>
      <w:pPr>
        <w:ind w:left="2592" w:hanging="180"/>
      </w:pPr>
    </w:lvl>
    <w:lvl w:ilvl="3">
      <w:start w:val="1"/>
      <w:numFmt w:val="decimal"/>
      <w:lvlText w:val="%1.%2.%3.%4."/>
      <w:lvlJc w:val="left"/>
      <w:pPr>
        <w:ind w:left="3312" w:hanging="360"/>
      </w:pPr>
    </w:lvl>
    <w:lvl w:ilvl="4">
      <w:start w:val="1"/>
      <w:numFmt w:val="lowerLetter"/>
      <w:lvlText w:val="%1.%2.%3.%4.%5."/>
      <w:lvlJc w:val="left"/>
      <w:pPr>
        <w:ind w:left="4032" w:hanging="360"/>
      </w:pPr>
    </w:lvl>
    <w:lvl w:ilvl="5">
      <w:start w:val="1"/>
      <w:numFmt w:val="lowerRoman"/>
      <w:lvlText w:val="%1.%2.%3.%4.%5.%6."/>
      <w:lvlJc w:val="right"/>
      <w:pPr>
        <w:ind w:left="4752" w:hanging="180"/>
      </w:pPr>
    </w:lvl>
    <w:lvl w:ilvl="6">
      <w:start w:val="1"/>
      <w:numFmt w:val="decimal"/>
      <w:lvlText w:val="%1.%2.%3.%4.%5.%6.%7."/>
      <w:lvlJc w:val="left"/>
      <w:pPr>
        <w:ind w:left="5472" w:hanging="360"/>
      </w:pPr>
    </w:lvl>
    <w:lvl w:ilvl="7">
      <w:start w:val="1"/>
      <w:numFmt w:val="lowerLetter"/>
      <w:lvlText w:val="%1.%2.%3.%4.%5.%6.%7.%8."/>
      <w:lvlJc w:val="left"/>
      <w:pPr>
        <w:ind w:left="6192" w:hanging="360"/>
      </w:pPr>
    </w:lvl>
    <w:lvl w:ilvl="8">
      <w:start w:val="1"/>
      <w:numFmt w:val="lowerRoman"/>
      <w:lvlText w:val="%1.%2.%3.%4.%5.%6.%7.%8.%9."/>
      <w:lvlJc w:val="right"/>
      <w:pPr>
        <w:ind w:left="6912" w:hanging="180"/>
      </w:pPr>
    </w:lvl>
  </w:abstractNum>
  <w:abstractNum w:abstractNumId="10" w15:restartNumberingAfterBreak="0">
    <w:nsid w:val="172C2118"/>
    <w:multiLevelType w:val="multilevel"/>
    <w:tmpl w:val="835257D8"/>
    <w:styleLink w:val="WWNum43"/>
    <w:lvl w:ilvl="0">
      <w:start w:val="1"/>
      <w:numFmt w:val="decimal"/>
      <w:lvlText w:val="%1."/>
      <w:lvlJc w:val="left"/>
      <w:pPr>
        <w:ind w:left="720" w:hanging="360"/>
      </w:pPr>
      <w:rPr>
        <w:b/>
        <w:i w:val="0"/>
        <w:color w:val="000000"/>
      </w:rPr>
    </w:lvl>
    <w:lvl w:ilvl="1">
      <w:start w:val="1"/>
      <w:numFmt w:val="decimal"/>
      <w:lvlText w:val="%2)"/>
      <w:lvlJc w:val="left"/>
      <w:pPr>
        <w:ind w:left="1866" w:hanging="360"/>
      </w:pPr>
    </w:lvl>
    <w:lvl w:ilvl="2">
      <w:start w:val="1"/>
      <w:numFmt w:val="lowerRoman"/>
      <w:lvlText w:val="%1.%2.%3."/>
      <w:lvlJc w:val="right"/>
      <w:pPr>
        <w:ind w:left="2160" w:hanging="180"/>
      </w:pPr>
    </w:lvl>
    <w:lvl w:ilvl="3">
      <w:start w:val="1"/>
      <w:numFmt w:val="decimal"/>
      <w:lvlText w:val="%1.%2.%3.%4."/>
      <w:lvlJc w:val="left"/>
      <w:pPr>
        <w:ind w:left="2880" w:hanging="360"/>
      </w:pPr>
      <w:rPr>
        <w:b/>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1D062D21"/>
    <w:multiLevelType w:val="multilevel"/>
    <w:tmpl w:val="EB20F058"/>
    <w:styleLink w:val="WWNum4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1D9358B0"/>
    <w:multiLevelType w:val="multilevel"/>
    <w:tmpl w:val="521EA79C"/>
    <w:styleLink w:val="WWNum1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24CC56C8"/>
    <w:multiLevelType w:val="multilevel"/>
    <w:tmpl w:val="182247E6"/>
    <w:styleLink w:val="WWNum47"/>
    <w:lvl w:ilvl="0">
      <w:start w:val="1"/>
      <w:numFmt w:val="decimal"/>
      <w:lvlText w:val="%1)"/>
      <w:lvlJc w:val="left"/>
      <w:pPr>
        <w:ind w:left="720" w:hanging="360"/>
      </w:pPr>
      <w:rPr>
        <w:rFonts w:cs="Times New Roman"/>
        <w:b w:val="0"/>
      </w:rPr>
    </w:lvl>
    <w:lvl w:ilvl="1">
      <w:start w:val="1"/>
      <w:numFmt w:val="decimal"/>
      <w:lvlText w:val="%2)"/>
      <w:lvlJc w:val="left"/>
      <w:pPr>
        <w:ind w:left="720" w:hanging="360"/>
      </w:pPr>
      <w:rPr>
        <w:rFonts w:cs="Times New Roman"/>
        <w:b w:val="0"/>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4" w15:restartNumberingAfterBreak="0">
    <w:nsid w:val="255D26AC"/>
    <w:multiLevelType w:val="multilevel"/>
    <w:tmpl w:val="A7224468"/>
    <w:styleLink w:val="WWNum38"/>
    <w:lvl w:ilvl="0">
      <w:start w:val="1"/>
      <w:numFmt w:val="decimal"/>
      <w:lvlText w:val="%1)"/>
      <w:lvlJc w:val="left"/>
      <w:pPr>
        <w:ind w:left="360" w:hanging="360"/>
      </w:pPr>
    </w:lvl>
    <w:lvl w:ilvl="1">
      <w:start w:val="1"/>
      <w:numFmt w:val="lowerLetter"/>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5" w15:restartNumberingAfterBreak="0">
    <w:nsid w:val="27024378"/>
    <w:multiLevelType w:val="multilevel"/>
    <w:tmpl w:val="4CBE975E"/>
    <w:styleLink w:val="WWNum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27122983"/>
    <w:multiLevelType w:val="multilevel"/>
    <w:tmpl w:val="67C43DD0"/>
    <w:styleLink w:val="WWNum1"/>
    <w:lvl w:ilvl="0">
      <w:start w:val="1"/>
      <w:numFmt w:val="decimal"/>
      <w:lvlText w:val="%1."/>
      <w:lvlJc w:val="left"/>
      <w:pPr>
        <w:ind w:left="720" w:hanging="360"/>
      </w:pPr>
      <w:rPr>
        <w:b/>
        <w:strike w:val="0"/>
        <w:dstrike w:val="0"/>
        <w:color w:val="000000"/>
      </w:r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27EA0679"/>
    <w:multiLevelType w:val="multilevel"/>
    <w:tmpl w:val="ECFE72BE"/>
    <w:styleLink w:val="WWNum11"/>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293466E7"/>
    <w:multiLevelType w:val="multilevel"/>
    <w:tmpl w:val="DEACE57E"/>
    <w:styleLink w:val="WWNum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2CD06913"/>
    <w:multiLevelType w:val="multilevel"/>
    <w:tmpl w:val="837A625C"/>
    <w:styleLink w:val="WWNum2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2D34599A"/>
    <w:multiLevelType w:val="multilevel"/>
    <w:tmpl w:val="4126A448"/>
    <w:styleLink w:val="WWNum23"/>
    <w:lvl w:ilvl="0">
      <w:start w:val="1"/>
      <w:numFmt w:val="decimal"/>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1" w15:restartNumberingAfterBreak="0">
    <w:nsid w:val="2D62515A"/>
    <w:multiLevelType w:val="multilevel"/>
    <w:tmpl w:val="45009246"/>
    <w:styleLink w:val="WWNum41"/>
    <w:lvl w:ilvl="0">
      <w:start w:val="1"/>
      <w:numFmt w:val="decimal"/>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2422" w:hanging="720"/>
      </w:pPr>
    </w:lvl>
    <w:lvl w:ilvl="3">
      <w:start w:val="1"/>
      <w:numFmt w:val="decimal"/>
      <w:lvlText w:val="%1.%2.%3.%4."/>
      <w:lvlJc w:val="left"/>
      <w:pPr>
        <w:ind w:left="3273" w:hanging="720"/>
      </w:pPr>
    </w:lvl>
    <w:lvl w:ilvl="4">
      <w:start w:val="1"/>
      <w:numFmt w:val="decimal"/>
      <w:lvlText w:val="%1.%2.%3.%4.%5."/>
      <w:lvlJc w:val="left"/>
      <w:pPr>
        <w:ind w:left="4484" w:hanging="1080"/>
      </w:pPr>
    </w:lvl>
    <w:lvl w:ilvl="5">
      <w:start w:val="1"/>
      <w:numFmt w:val="decimal"/>
      <w:lvlText w:val="%1.%2.%3.%4.%5.%6."/>
      <w:lvlJc w:val="left"/>
      <w:pPr>
        <w:ind w:left="5335" w:hanging="1080"/>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608" w:hanging="1800"/>
      </w:pPr>
    </w:lvl>
  </w:abstractNum>
  <w:abstractNum w:abstractNumId="22" w15:restartNumberingAfterBreak="0">
    <w:nsid w:val="342B011A"/>
    <w:multiLevelType w:val="multilevel"/>
    <w:tmpl w:val="D7346DD6"/>
    <w:styleLink w:val="WWNum7"/>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352342ED"/>
    <w:multiLevelType w:val="multilevel"/>
    <w:tmpl w:val="63983AFA"/>
    <w:styleLink w:val="WWNum12"/>
    <w:lvl w:ilvl="0">
      <w:start w:val="1"/>
      <w:numFmt w:val="decimal"/>
      <w:lvlText w:val="%1)"/>
      <w:lvlJc w:val="left"/>
      <w:pPr>
        <w:ind w:left="720" w:hanging="360"/>
      </w:pPr>
    </w:lvl>
    <w:lvl w:ilvl="1">
      <w:start w:val="1"/>
      <w:numFmt w:val="decimal"/>
      <w:lvlText w:val="%2)"/>
      <w:lvlJc w:val="left"/>
      <w:pPr>
        <w:ind w:left="72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3D843057"/>
    <w:multiLevelType w:val="multilevel"/>
    <w:tmpl w:val="80BEA236"/>
    <w:styleLink w:val="WWNum2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3DF36091"/>
    <w:multiLevelType w:val="multilevel"/>
    <w:tmpl w:val="C9C0847A"/>
    <w:styleLink w:val="WWNum27"/>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Letter"/>
      <w:lvlText w:val="%1.%2.%3)"/>
      <w:lvlJc w:val="left"/>
      <w:pPr>
        <w:ind w:left="2540" w:hanging="560"/>
      </w:pPr>
      <w:rPr>
        <w:rFonts w:cs="†¯øw≥¸"/>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3E894D07"/>
    <w:multiLevelType w:val="multilevel"/>
    <w:tmpl w:val="7E947524"/>
    <w:styleLink w:val="WW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410B0179"/>
    <w:multiLevelType w:val="multilevel"/>
    <w:tmpl w:val="6A5CAEB0"/>
    <w:styleLink w:val="WWNum15"/>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45035028"/>
    <w:multiLevelType w:val="multilevel"/>
    <w:tmpl w:val="C2D29D82"/>
    <w:styleLink w:val="WWNum18"/>
    <w:lvl w:ilvl="0">
      <w:start w:val="1"/>
      <w:numFmt w:val="decimal"/>
      <w:lvlText w:val="%1."/>
      <w:lvlJc w:val="left"/>
      <w:pPr>
        <w:ind w:left="2340" w:hanging="360"/>
      </w:pPr>
      <w:rPr>
        <w:b/>
        <w:color w:val="00000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45296E02"/>
    <w:multiLevelType w:val="multilevel"/>
    <w:tmpl w:val="13449954"/>
    <w:styleLink w:val="WWNum21"/>
    <w:lvl w:ilvl="0">
      <w:start w:val="1"/>
      <w:numFmt w:val="decimal"/>
      <w:lvlText w:val="%1."/>
      <w:lvlJc w:val="left"/>
      <w:pPr>
        <w:ind w:left="720" w:hanging="360"/>
      </w:pPr>
      <w:rPr>
        <w:b/>
      </w:rPr>
    </w:lvl>
    <w:lvl w:ilvl="1">
      <w:start w:val="1"/>
      <w:numFmt w:val="decimal"/>
      <w:lvlText w:val="%2)"/>
      <w:lvlJc w:val="left"/>
      <w:pPr>
        <w:ind w:left="360" w:hanging="360"/>
      </w:pPr>
      <w:rPr>
        <w:b w:val="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45BB6B5A"/>
    <w:multiLevelType w:val="multilevel"/>
    <w:tmpl w:val="309C4122"/>
    <w:styleLink w:val="WWNum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462C544E"/>
    <w:multiLevelType w:val="multilevel"/>
    <w:tmpl w:val="121C0B6A"/>
    <w:styleLink w:val="WWNum17"/>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Letter"/>
      <w:lvlText w:val="%3)"/>
      <w:lvlJc w:val="left"/>
      <w:pPr>
        <w:ind w:left="2340" w:hanging="360"/>
      </w:pPr>
      <w:rPr>
        <w:strike w:val="0"/>
        <w:dstrike w:val="0"/>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4C9A6CD5"/>
    <w:multiLevelType w:val="multilevel"/>
    <w:tmpl w:val="F0CA00E8"/>
    <w:styleLink w:val="WWNum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4E891ACC"/>
    <w:multiLevelType w:val="hybridMultilevel"/>
    <w:tmpl w:val="D5C0A556"/>
    <w:lvl w:ilvl="0" w:tplc="A2E6B964">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4" w15:restartNumberingAfterBreak="0">
    <w:nsid w:val="4F827DA5"/>
    <w:multiLevelType w:val="multilevel"/>
    <w:tmpl w:val="04BAD3F8"/>
    <w:styleLink w:val="WWNum5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 w15:restartNumberingAfterBreak="0">
    <w:nsid w:val="50255E73"/>
    <w:multiLevelType w:val="multilevel"/>
    <w:tmpl w:val="70DE6BF6"/>
    <w:lvl w:ilvl="0">
      <w:start w:val="1"/>
      <w:numFmt w:val="decimal"/>
      <w:lvlText w:val="%1."/>
      <w:lvlJc w:val="left"/>
      <w:pPr>
        <w:ind w:left="360" w:hanging="360"/>
      </w:pPr>
      <w:rPr>
        <w:rFonts w:ascii="Arial" w:hAnsi="Arial" w:cs="Arial"/>
        <w:b w:val="0"/>
        <w:iCs/>
        <w:sz w:val="22"/>
        <w:szCs w:val="22"/>
        <w:lang w:eastAsia="pl-P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6" w15:restartNumberingAfterBreak="0">
    <w:nsid w:val="52072781"/>
    <w:multiLevelType w:val="multilevel"/>
    <w:tmpl w:val="7EE6DDBA"/>
    <w:styleLink w:val="WWNum2"/>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55170E79"/>
    <w:multiLevelType w:val="multilevel"/>
    <w:tmpl w:val="F0049120"/>
    <w:styleLink w:val="WWNum4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decimal"/>
      <w:lvlText w:val="%3."/>
      <w:lvlJc w:val="left"/>
      <w:pPr>
        <w:ind w:left="360" w:hanging="360"/>
      </w:pPr>
      <w:rPr>
        <w:b/>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55682C2B"/>
    <w:multiLevelType w:val="multilevel"/>
    <w:tmpl w:val="4182A42A"/>
    <w:styleLink w:val="WWNum3"/>
    <w:lvl w:ilvl="0">
      <w:start w:val="1"/>
      <w:numFmt w:val="decimal"/>
      <w:lvlText w:val="%1)"/>
      <w:lvlJc w:val="left"/>
      <w:pPr>
        <w:ind w:left="720" w:hanging="360"/>
      </w:pPr>
    </w:lvl>
    <w:lvl w:ilvl="1">
      <w:start w:val="1"/>
      <w:numFmt w:val="decimal"/>
      <w:lvlText w:val="%2."/>
      <w:lvlJc w:val="left"/>
      <w:pPr>
        <w:ind w:left="1440" w:hanging="360"/>
      </w:pPr>
      <w:rPr>
        <w:b/>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9" w15:restartNumberingAfterBreak="0">
    <w:nsid w:val="567E56AF"/>
    <w:multiLevelType w:val="multilevel"/>
    <w:tmpl w:val="6C185546"/>
    <w:styleLink w:val="WWNum28"/>
    <w:lvl w:ilvl="0">
      <w:start w:val="1"/>
      <w:numFmt w:val="decimal"/>
      <w:lvlText w:val="%1)"/>
      <w:lvlJc w:val="left"/>
      <w:pPr>
        <w:ind w:left="927" w:hanging="360"/>
      </w:pPr>
      <w:rPr>
        <w:rFonts w:eastAsia="Calibri"/>
      </w:rPr>
    </w:lvl>
    <w:lvl w:ilvl="1">
      <w:start w:val="1"/>
      <w:numFmt w:val="lowerLetter"/>
      <w:lvlText w:val="%2."/>
      <w:lvlJc w:val="left"/>
      <w:pPr>
        <w:ind w:left="1647" w:hanging="360"/>
      </w:pPr>
    </w:lvl>
    <w:lvl w:ilvl="2">
      <w:start w:val="1"/>
      <w:numFmt w:val="lowerRoman"/>
      <w:lvlText w:val="%1.%2.%3."/>
      <w:lvlJc w:val="right"/>
      <w:pPr>
        <w:ind w:left="2367" w:hanging="180"/>
      </w:pPr>
    </w:lvl>
    <w:lvl w:ilvl="3">
      <w:start w:val="1"/>
      <w:numFmt w:val="decimal"/>
      <w:lvlText w:val="%1.%2.%3.%4."/>
      <w:lvlJc w:val="left"/>
      <w:pPr>
        <w:ind w:left="3087" w:hanging="360"/>
      </w:pPr>
    </w:lvl>
    <w:lvl w:ilvl="4">
      <w:start w:val="1"/>
      <w:numFmt w:val="lowerLetter"/>
      <w:lvlText w:val="%1.%2.%3.%4.%5."/>
      <w:lvlJc w:val="left"/>
      <w:pPr>
        <w:ind w:left="3807" w:hanging="360"/>
      </w:pPr>
    </w:lvl>
    <w:lvl w:ilvl="5">
      <w:start w:val="1"/>
      <w:numFmt w:val="lowerRoman"/>
      <w:lvlText w:val="%1.%2.%3.%4.%5.%6."/>
      <w:lvlJc w:val="right"/>
      <w:pPr>
        <w:ind w:left="4527" w:hanging="180"/>
      </w:pPr>
    </w:lvl>
    <w:lvl w:ilvl="6">
      <w:start w:val="1"/>
      <w:numFmt w:val="decimal"/>
      <w:lvlText w:val="%1.%2.%3.%4.%5.%6.%7."/>
      <w:lvlJc w:val="left"/>
      <w:pPr>
        <w:ind w:left="5247" w:hanging="360"/>
      </w:pPr>
    </w:lvl>
    <w:lvl w:ilvl="7">
      <w:start w:val="1"/>
      <w:numFmt w:val="lowerLetter"/>
      <w:lvlText w:val="%1.%2.%3.%4.%5.%6.%7.%8."/>
      <w:lvlJc w:val="left"/>
      <w:pPr>
        <w:ind w:left="5967" w:hanging="360"/>
      </w:pPr>
    </w:lvl>
    <w:lvl w:ilvl="8">
      <w:start w:val="1"/>
      <w:numFmt w:val="lowerRoman"/>
      <w:lvlText w:val="%1.%2.%3.%4.%5.%6.%7.%8.%9."/>
      <w:lvlJc w:val="right"/>
      <w:pPr>
        <w:ind w:left="6687" w:hanging="180"/>
      </w:pPr>
    </w:lvl>
  </w:abstractNum>
  <w:abstractNum w:abstractNumId="40" w15:restartNumberingAfterBreak="0">
    <w:nsid w:val="56927A30"/>
    <w:multiLevelType w:val="multilevel"/>
    <w:tmpl w:val="A53A279C"/>
    <w:lvl w:ilvl="0">
      <w:start w:val="1"/>
      <w:numFmt w:val="decimal"/>
      <w:lvlText w:val="%1)"/>
      <w:lvlJc w:val="left"/>
      <w:pPr>
        <w:ind w:left="720" w:hanging="360"/>
      </w:pPr>
      <w:rPr>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E6474AD"/>
    <w:multiLevelType w:val="multilevel"/>
    <w:tmpl w:val="BD12FCA6"/>
    <w:lvl w:ilvl="0">
      <w:start w:val="1"/>
      <w:numFmt w:val="decimal"/>
      <w:lvlText w:val="%1)"/>
      <w:lvlJc w:val="left"/>
      <w:pPr>
        <w:ind w:left="720" w:hanging="360"/>
      </w:pPr>
      <w:rPr>
        <w:rFonts w:ascii="Times New Roman" w:eastAsia="SimSun" w:hAnsi="Times New Roman" w:cs="Times New Roman"/>
        <w:strike w:val="0"/>
        <w:dstrike w:val="0"/>
        <w:sz w:val="24"/>
        <w:szCs w:val="24"/>
        <w:lang w:eastAsia="pl-P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3B85585"/>
    <w:multiLevelType w:val="multilevel"/>
    <w:tmpl w:val="762C1890"/>
    <w:styleLink w:val="WWNum37"/>
    <w:lvl w:ilvl="0">
      <w:start w:val="1"/>
      <w:numFmt w:val="decimal"/>
      <w:lvlText w:val="%1."/>
      <w:lvlJc w:val="left"/>
      <w:pPr>
        <w:ind w:left="567" w:hanging="567"/>
      </w:pPr>
    </w:lvl>
    <w:lvl w:ilvl="1">
      <w:start w:val="1"/>
      <w:numFmt w:val="decimal"/>
      <w:lvlText w:val="%2)"/>
      <w:lvlJc w:val="left"/>
      <w:pPr>
        <w:ind w:left="851" w:hanging="681"/>
      </w:pPr>
    </w:lvl>
    <w:lvl w:ilvl="2">
      <w:start w:val="1"/>
      <w:numFmt w:val="lowerLetter"/>
      <w:lvlText w:val="%3)"/>
      <w:lvlJc w:val="left"/>
      <w:pPr>
        <w:ind w:left="1248" w:hanging="680"/>
      </w:pPr>
      <w:rPr>
        <w:rFonts w:ascii="Cambria" w:eastAsia="Times New Roman" w:hAnsi="Cambria" w:cs="Times New Roman"/>
      </w:rPr>
    </w:lvl>
    <w:lvl w:ilvl="3">
      <w:numFmt w:val="bullet"/>
      <w:lvlText w:val=""/>
      <w:lvlJc w:val="left"/>
      <w:pPr>
        <w:ind w:left="1418" w:hanging="397"/>
      </w:pPr>
      <w:rPr>
        <w:rFonts w:ascii="Symbol" w:hAnsi="Symbol"/>
        <w:color w:val="00000A"/>
        <w:sz w:val="28"/>
      </w:rPr>
    </w:lvl>
    <w:lvl w:ilvl="4">
      <w:numFmt w:val="bullet"/>
      <w:lvlText w:val=""/>
      <w:lvlJc w:val="left"/>
      <w:pPr>
        <w:ind w:left="1758" w:hanging="511"/>
      </w:pPr>
      <w:rPr>
        <w:rFonts w:ascii="Symbol" w:hAnsi="Symbol"/>
        <w:color w:val="00000A"/>
      </w:rPr>
    </w:lvl>
    <w:lvl w:ilvl="5">
      <w:numFmt w:val="bullet"/>
      <w:lvlText w:val=""/>
      <w:lvlJc w:val="left"/>
      <w:pPr>
        <w:ind w:left="2211" w:hanging="737"/>
      </w:pPr>
      <w:rPr>
        <w:rFonts w:ascii="Symbol" w:hAnsi="Symbol"/>
        <w:color w:val="00000A"/>
      </w:rPr>
    </w:lvl>
    <w:lvl w:ilvl="6">
      <w:numFmt w:val="bullet"/>
      <w:lvlText w:val=""/>
      <w:lvlJc w:val="left"/>
      <w:pPr>
        <w:ind w:left="2517" w:hanging="589"/>
      </w:pPr>
      <w:rPr>
        <w:rFonts w:ascii="Symbol" w:hAnsi="Symbol"/>
        <w:color w:val="00000A"/>
      </w:rPr>
    </w:lvl>
    <w:lvl w:ilvl="7">
      <w:numFmt w:val="bullet"/>
      <w:lvlText w:val=""/>
      <w:lvlJc w:val="left"/>
      <w:pPr>
        <w:ind w:left="2948" w:hanging="737"/>
      </w:pPr>
      <w:rPr>
        <w:rFonts w:ascii="Symbol" w:hAnsi="Symbol"/>
        <w:color w:val="00000A"/>
      </w:rPr>
    </w:lvl>
    <w:lvl w:ilvl="8">
      <w:numFmt w:val="bullet"/>
      <w:lvlText w:val=""/>
      <w:lvlJc w:val="left"/>
      <w:pPr>
        <w:ind w:left="3175" w:hanging="397"/>
      </w:pPr>
      <w:rPr>
        <w:rFonts w:ascii="Symbol" w:hAnsi="Symbol"/>
        <w:color w:val="00000A"/>
      </w:rPr>
    </w:lvl>
  </w:abstractNum>
  <w:abstractNum w:abstractNumId="43" w15:restartNumberingAfterBreak="0">
    <w:nsid w:val="67F32468"/>
    <w:multiLevelType w:val="multilevel"/>
    <w:tmpl w:val="BA8AD97C"/>
    <w:styleLink w:val="WWNum3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4" w15:restartNumberingAfterBreak="0">
    <w:nsid w:val="69663868"/>
    <w:multiLevelType w:val="multilevel"/>
    <w:tmpl w:val="70C6FAFA"/>
    <w:styleLink w:val="WWNum32"/>
    <w:lvl w:ilvl="0">
      <w:start w:val="1"/>
      <w:numFmt w:val="decimal"/>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Letter"/>
      <w:lvlText w:val="%3)"/>
      <w:lvlJc w:val="left"/>
      <w:pPr>
        <w:ind w:left="720" w:hanging="360"/>
      </w:pPr>
    </w:lvl>
    <w:lvl w:ilvl="3">
      <w:start w:val="1"/>
      <w:numFmt w:val="lowerLetter"/>
      <w:lvlText w:val="%1.%2.%3.%4)"/>
      <w:lvlJc w:val="left"/>
      <w:pPr>
        <w:ind w:left="2880" w:hanging="360"/>
      </w:pPr>
      <w:rPr>
        <w:b w:val="0"/>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45" w15:restartNumberingAfterBreak="0">
    <w:nsid w:val="6BDB7BEB"/>
    <w:multiLevelType w:val="multilevel"/>
    <w:tmpl w:val="6FB61E3C"/>
    <w:styleLink w:val="WWNum22"/>
    <w:lvl w:ilvl="0">
      <w:start w:val="1"/>
      <w:numFmt w:val="lowerLetter"/>
      <w:lvlText w:val="%1)"/>
      <w:lvlJc w:val="left"/>
      <w:pPr>
        <w:ind w:left="1287" w:hanging="360"/>
      </w:pPr>
      <w:rPr>
        <w:rFonts w:cs="Times New Roman"/>
      </w:rPr>
    </w:lvl>
    <w:lvl w:ilvl="1">
      <w:start w:val="1"/>
      <w:numFmt w:val="decimal"/>
      <w:lvlText w:val="%2)"/>
      <w:lvlJc w:val="left"/>
      <w:pPr>
        <w:ind w:left="720" w:hanging="360"/>
      </w:pPr>
      <w:rPr>
        <w:b w:val="0"/>
      </w:rPr>
    </w:lvl>
    <w:lvl w:ilvl="2">
      <w:start w:val="1"/>
      <w:numFmt w:val="lowerRoman"/>
      <w:lvlText w:val="%1.%2.%3."/>
      <w:lvlJc w:val="right"/>
      <w:pPr>
        <w:ind w:left="2727" w:hanging="180"/>
      </w:pPr>
      <w:rPr>
        <w:rFonts w:cs="Times New Roman"/>
      </w:rPr>
    </w:lvl>
    <w:lvl w:ilvl="3">
      <w:start w:val="1"/>
      <w:numFmt w:val="decimal"/>
      <w:lvlText w:val="%1.%2.%3.%4)"/>
      <w:lvlJc w:val="left"/>
      <w:pPr>
        <w:ind w:left="720" w:hanging="360"/>
      </w:pPr>
      <w:rPr>
        <w:rFonts w:cs="Times New Roman"/>
      </w:rPr>
    </w:lvl>
    <w:lvl w:ilvl="4">
      <w:start w:val="1"/>
      <w:numFmt w:val="lowerLetter"/>
      <w:lvlText w:val="%1.%2.%3.%4.%5."/>
      <w:lvlJc w:val="left"/>
      <w:pPr>
        <w:ind w:left="4167" w:hanging="360"/>
      </w:pPr>
      <w:rPr>
        <w:rFonts w:cs="Times New Roman"/>
      </w:rPr>
    </w:lvl>
    <w:lvl w:ilvl="5">
      <w:start w:val="1"/>
      <w:numFmt w:val="lowerRoman"/>
      <w:lvlText w:val="%1.%2.%3.%4.%5.%6."/>
      <w:lvlJc w:val="right"/>
      <w:pPr>
        <w:ind w:left="4887" w:hanging="180"/>
      </w:pPr>
      <w:rPr>
        <w:rFonts w:cs="Times New Roman"/>
      </w:rPr>
    </w:lvl>
    <w:lvl w:ilvl="6">
      <w:start w:val="1"/>
      <w:numFmt w:val="decimal"/>
      <w:lvlText w:val="%1.%2.%3.%4.%5.%6.%7."/>
      <w:lvlJc w:val="left"/>
      <w:pPr>
        <w:ind w:left="5607" w:hanging="360"/>
      </w:pPr>
      <w:rPr>
        <w:rFonts w:cs="Times New Roman"/>
      </w:rPr>
    </w:lvl>
    <w:lvl w:ilvl="7">
      <w:start w:val="1"/>
      <w:numFmt w:val="lowerLetter"/>
      <w:lvlText w:val="%1.%2.%3.%4.%5.%6.%7.%8."/>
      <w:lvlJc w:val="left"/>
      <w:pPr>
        <w:ind w:left="6327" w:hanging="360"/>
      </w:pPr>
      <w:rPr>
        <w:rFonts w:cs="Times New Roman"/>
      </w:rPr>
    </w:lvl>
    <w:lvl w:ilvl="8">
      <w:start w:val="1"/>
      <w:numFmt w:val="lowerRoman"/>
      <w:lvlText w:val="%1.%2.%3.%4.%5.%6.%7.%8.%9."/>
      <w:lvlJc w:val="right"/>
      <w:pPr>
        <w:ind w:left="7047" w:hanging="180"/>
      </w:pPr>
      <w:rPr>
        <w:rFonts w:cs="Times New Roman"/>
      </w:rPr>
    </w:lvl>
  </w:abstractNum>
  <w:abstractNum w:abstractNumId="46" w15:restartNumberingAfterBreak="0">
    <w:nsid w:val="6EC548BF"/>
    <w:multiLevelType w:val="multilevel"/>
    <w:tmpl w:val="FE744756"/>
    <w:styleLink w:val="WWNum39"/>
    <w:lvl w:ilvl="0">
      <w:start w:val="1"/>
      <w:numFmt w:val="decimal"/>
      <w:lvlText w:val="%1."/>
      <w:lvlJc w:val="left"/>
      <w:pPr>
        <w:ind w:left="480" w:hanging="480"/>
      </w:pPr>
      <w:rPr>
        <w:b w:val="0"/>
        <w:bCs/>
      </w:rPr>
    </w:lvl>
    <w:lvl w:ilvl="1">
      <w:start w:val="1"/>
      <w:numFmt w:val="decimal"/>
      <w:lvlText w:val="%2."/>
      <w:lvlJc w:val="left"/>
      <w:pPr>
        <w:ind w:left="480" w:hanging="480"/>
      </w:pPr>
      <w:rPr>
        <w:rFonts w:eastAsia="Times New Roman" w:cs="Times New Roman"/>
        <w:b w:val="0"/>
        <w:bCs w:val="0"/>
      </w:rPr>
    </w:lvl>
    <w:lvl w:ilvl="2">
      <w:start w:val="1"/>
      <w:numFmt w:val="decimal"/>
      <w:lvlText w:val="%1.%2.%3."/>
      <w:lvlJc w:val="left"/>
      <w:pPr>
        <w:ind w:left="720" w:hanging="720"/>
      </w:pPr>
      <w:rPr>
        <w:b w:val="0"/>
        <w:bCs w:val="0"/>
        <w:strike w:val="0"/>
        <w:dstrike w:val="0"/>
        <w:color w:val="00000A"/>
        <w:sz w:val="24"/>
        <w:szCs w:val="24"/>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7" w15:restartNumberingAfterBreak="0">
    <w:nsid w:val="6F64321B"/>
    <w:multiLevelType w:val="multilevel"/>
    <w:tmpl w:val="FF94857A"/>
    <w:styleLink w:val="WWNum35"/>
    <w:lvl w:ilvl="0">
      <w:start w:val="2"/>
      <w:numFmt w:val="decimal"/>
      <w:lvlText w:val="%1."/>
      <w:lvlJc w:val="left"/>
      <w:pPr>
        <w:ind w:left="567" w:hanging="567"/>
      </w:pPr>
    </w:lvl>
    <w:lvl w:ilvl="1">
      <w:start w:val="1"/>
      <w:numFmt w:val="decimal"/>
      <w:lvlText w:val="%2)"/>
      <w:lvlJc w:val="left"/>
      <w:pPr>
        <w:ind w:left="851" w:hanging="681"/>
      </w:pPr>
    </w:lvl>
    <w:lvl w:ilvl="2">
      <w:start w:val="1"/>
      <w:numFmt w:val="decimal"/>
      <w:lvlText w:val="%1.%2.%3)"/>
      <w:lvlJc w:val="left"/>
      <w:pPr>
        <w:ind w:left="1134" w:hanging="680"/>
      </w:pPr>
    </w:lvl>
    <w:lvl w:ilvl="3">
      <w:numFmt w:val="bullet"/>
      <w:lvlText w:val=""/>
      <w:lvlJc w:val="left"/>
      <w:pPr>
        <w:ind w:left="1418" w:hanging="397"/>
      </w:pPr>
      <w:rPr>
        <w:rFonts w:ascii="Symbol" w:hAnsi="Symbol"/>
        <w:color w:val="00000A"/>
        <w:sz w:val="28"/>
      </w:rPr>
    </w:lvl>
    <w:lvl w:ilvl="4">
      <w:numFmt w:val="bullet"/>
      <w:lvlText w:val=""/>
      <w:lvlJc w:val="left"/>
      <w:pPr>
        <w:ind w:left="1758" w:hanging="511"/>
      </w:pPr>
      <w:rPr>
        <w:rFonts w:ascii="Symbol" w:hAnsi="Symbol"/>
        <w:color w:val="00000A"/>
      </w:rPr>
    </w:lvl>
    <w:lvl w:ilvl="5">
      <w:numFmt w:val="bullet"/>
      <w:lvlText w:val=""/>
      <w:lvlJc w:val="left"/>
      <w:pPr>
        <w:ind w:left="2211" w:hanging="737"/>
      </w:pPr>
      <w:rPr>
        <w:rFonts w:ascii="Symbol" w:hAnsi="Symbol"/>
        <w:color w:val="00000A"/>
      </w:rPr>
    </w:lvl>
    <w:lvl w:ilvl="6">
      <w:numFmt w:val="bullet"/>
      <w:lvlText w:val=""/>
      <w:lvlJc w:val="left"/>
      <w:pPr>
        <w:ind w:left="2517" w:hanging="589"/>
      </w:pPr>
      <w:rPr>
        <w:rFonts w:ascii="Symbol" w:hAnsi="Symbol"/>
        <w:color w:val="00000A"/>
      </w:rPr>
    </w:lvl>
    <w:lvl w:ilvl="7">
      <w:numFmt w:val="bullet"/>
      <w:lvlText w:val=""/>
      <w:lvlJc w:val="left"/>
      <w:pPr>
        <w:ind w:left="2948" w:hanging="737"/>
      </w:pPr>
      <w:rPr>
        <w:rFonts w:ascii="Symbol" w:hAnsi="Symbol"/>
        <w:color w:val="00000A"/>
      </w:rPr>
    </w:lvl>
    <w:lvl w:ilvl="8">
      <w:numFmt w:val="bullet"/>
      <w:lvlText w:val=""/>
      <w:lvlJc w:val="left"/>
      <w:pPr>
        <w:ind w:left="3175" w:hanging="397"/>
      </w:pPr>
      <w:rPr>
        <w:rFonts w:ascii="Symbol" w:hAnsi="Symbol"/>
        <w:color w:val="00000A"/>
      </w:rPr>
    </w:lvl>
  </w:abstractNum>
  <w:abstractNum w:abstractNumId="48" w15:restartNumberingAfterBreak="0">
    <w:nsid w:val="702349F5"/>
    <w:multiLevelType w:val="multilevel"/>
    <w:tmpl w:val="13C6DFAA"/>
    <w:styleLink w:val="WWNum29"/>
    <w:lvl w:ilvl="0">
      <w:start w:val="1"/>
      <w:numFmt w:val="decimal"/>
      <w:lvlText w:val="%1)"/>
      <w:lvlJc w:val="left"/>
      <w:pPr>
        <w:ind w:left="1854" w:hanging="360"/>
      </w:pPr>
    </w:lvl>
    <w:lvl w:ilvl="1">
      <w:start w:val="1"/>
      <w:numFmt w:val="lowerLetter"/>
      <w:lvlText w:val="%2)"/>
      <w:lvlJc w:val="left"/>
      <w:pPr>
        <w:ind w:left="2574" w:hanging="360"/>
      </w:pPr>
      <w:rPr>
        <w:b/>
      </w:rPr>
    </w:lvl>
    <w:lvl w:ilvl="2">
      <w:start w:val="1"/>
      <w:numFmt w:val="decimal"/>
      <w:lvlText w:val="%1.%2.%3)"/>
      <w:lvlJc w:val="left"/>
      <w:pPr>
        <w:ind w:left="3474" w:hanging="360"/>
      </w:pPr>
    </w:lvl>
    <w:lvl w:ilvl="3">
      <w:start w:val="1"/>
      <w:numFmt w:val="decimal"/>
      <w:lvlText w:val="%1.%2.%3.%4."/>
      <w:lvlJc w:val="left"/>
      <w:pPr>
        <w:ind w:left="4014" w:hanging="360"/>
      </w:pPr>
    </w:lvl>
    <w:lvl w:ilvl="4">
      <w:start w:val="1"/>
      <w:numFmt w:val="lowerLetter"/>
      <w:lvlText w:val="%1.%2.%3.%4.%5."/>
      <w:lvlJc w:val="left"/>
      <w:pPr>
        <w:ind w:left="4734" w:hanging="360"/>
      </w:pPr>
    </w:lvl>
    <w:lvl w:ilvl="5">
      <w:start w:val="1"/>
      <w:numFmt w:val="lowerRoman"/>
      <w:lvlText w:val="%1.%2.%3.%4.%5.%6."/>
      <w:lvlJc w:val="right"/>
      <w:pPr>
        <w:ind w:left="5454" w:hanging="180"/>
      </w:pPr>
    </w:lvl>
    <w:lvl w:ilvl="6">
      <w:start w:val="1"/>
      <w:numFmt w:val="decimal"/>
      <w:lvlText w:val="%1.%2.%3.%4.%5.%6.%7."/>
      <w:lvlJc w:val="left"/>
      <w:pPr>
        <w:ind w:left="6174" w:hanging="360"/>
      </w:pPr>
    </w:lvl>
    <w:lvl w:ilvl="7">
      <w:start w:val="1"/>
      <w:numFmt w:val="lowerLetter"/>
      <w:lvlText w:val="%1.%2.%3.%4.%5.%6.%7.%8."/>
      <w:lvlJc w:val="left"/>
      <w:pPr>
        <w:ind w:left="6894" w:hanging="360"/>
      </w:pPr>
    </w:lvl>
    <w:lvl w:ilvl="8">
      <w:start w:val="1"/>
      <w:numFmt w:val="lowerRoman"/>
      <w:lvlText w:val="%1.%2.%3.%4.%5.%6.%7.%8.%9."/>
      <w:lvlJc w:val="right"/>
      <w:pPr>
        <w:ind w:left="7614" w:hanging="180"/>
      </w:pPr>
    </w:lvl>
  </w:abstractNum>
  <w:abstractNum w:abstractNumId="49" w15:restartNumberingAfterBreak="0">
    <w:nsid w:val="725E4100"/>
    <w:multiLevelType w:val="multilevel"/>
    <w:tmpl w:val="D742B84C"/>
    <w:styleLink w:val="WWNum1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0" w15:restartNumberingAfterBreak="0">
    <w:nsid w:val="73AF53DD"/>
    <w:multiLevelType w:val="multilevel"/>
    <w:tmpl w:val="9FCCDA52"/>
    <w:styleLink w:val="WWNum34"/>
    <w:lvl w:ilvl="0">
      <w:start w:val="1"/>
      <w:numFmt w:val="decimal"/>
      <w:lvlText w:val="%1)"/>
      <w:lvlJc w:val="left"/>
      <w:pPr>
        <w:ind w:left="360" w:hanging="360"/>
      </w:p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51" w15:restartNumberingAfterBreak="0">
    <w:nsid w:val="763F2E3E"/>
    <w:multiLevelType w:val="multilevel"/>
    <w:tmpl w:val="5F5225D2"/>
    <w:styleLink w:val="WWNum24"/>
    <w:lvl w:ilvl="0">
      <w:start w:val="1"/>
      <w:numFmt w:val="decimal"/>
      <w:lvlText w:val="%1."/>
      <w:lvlJc w:val="left"/>
      <w:pPr>
        <w:ind w:left="720" w:hanging="360"/>
      </w:pPr>
      <w:rPr>
        <w:b/>
      </w:rPr>
    </w:lvl>
    <w:lvl w:ilvl="1">
      <w:start w:val="1"/>
      <w:numFmt w:val="decimal"/>
      <w:lvlText w:val="%2)"/>
      <w:lvlJc w:val="left"/>
      <w:pPr>
        <w:ind w:left="1440" w:hanging="360"/>
      </w:pPr>
      <w:rPr>
        <w:b w:val="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2" w15:restartNumberingAfterBreak="0">
    <w:nsid w:val="76F27B64"/>
    <w:multiLevelType w:val="multilevel"/>
    <w:tmpl w:val="082AA91E"/>
    <w:styleLink w:val="WWNum14"/>
    <w:lvl w:ilvl="0">
      <w:start w:val="1"/>
      <w:numFmt w:val="lowerLetter"/>
      <w:lvlText w:val="%1)"/>
      <w:lvlJc w:val="left"/>
      <w:pPr>
        <w:ind w:left="720" w:hanging="360"/>
      </w:pPr>
    </w:lvl>
    <w:lvl w:ilvl="1">
      <w:start w:val="1"/>
      <w:numFmt w:val="decimal"/>
      <w:lvlText w:val="%2."/>
      <w:lvlJc w:val="left"/>
      <w:pPr>
        <w:ind w:left="1440" w:hanging="360"/>
      </w:pPr>
      <w:rPr>
        <w:b/>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3" w15:restartNumberingAfterBreak="0">
    <w:nsid w:val="7D4772C2"/>
    <w:multiLevelType w:val="multilevel"/>
    <w:tmpl w:val="AC224048"/>
    <w:styleLink w:val="WW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16cid:durableId="2042389515">
    <w:abstractNumId w:val="16"/>
  </w:num>
  <w:num w:numId="2" w16cid:durableId="1914662513">
    <w:abstractNumId w:val="36"/>
  </w:num>
  <w:num w:numId="3" w16cid:durableId="597716829">
    <w:abstractNumId w:val="38"/>
  </w:num>
  <w:num w:numId="4" w16cid:durableId="1745377079">
    <w:abstractNumId w:val="18"/>
  </w:num>
  <w:num w:numId="5" w16cid:durableId="1922257136">
    <w:abstractNumId w:val="32"/>
  </w:num>
  <w:num w:numId="6" w16cid:durableId="569771349">
    <w:abstractNumId w:val="3"/>
  </w:num>
  <w:num w:numId="7" w16cid:durableId="181093287">
    <w:abstractNumId w:val="22"/>
  </w:num>
  <w:num w:numId="8" w16cid:durableId="479809106">
    <w:abstractNumId w:val="8"/>
  </w:num>
  <w:num w:numId="9" w16cid:durableId="1006323006">
    <w:abstractNumId w:val="15"/>
  </w:num>
  <w:num w:numId="10" w16cid:durableId="1952467337">
    <w:abstractNumId w:val="26"/>
  </w:num>
  <w:num w:numId="11" w16cid:durableId="1410734745">
    <w:abstractNumId w:val="17"/>
  </w:num>
  <w:num w:numId="12" w16cid:durableId="1548182250">
    <w:abstractNumId w:val="23"/>
  </w:num>
  <w:num w:numId="13" w16cid:durableId="612633479">
    <w:abstractNumId w:val="49"/>
  </w:num>
  <w:num w:numId="14" w16cid:durableId="30539874">
    <w:abstractNumId w:val="52"/>
  </w:num>
  <w:num w:numId="15" w16cid:durableId="1484934316">
    <w:abstractNumId w:val="27"/>
  </w:num>
  <w:num w:numId="16" w16cid:durableId="660698584">
    <w:abstractNumId w:val="12"/>
  </w:num>
  <w:num w:numId="17" w16cid:durableId="1196966720">
    <w:abstractNumId w:val="31"/>
  </w:num>
  <w:num w:numId="18" w16cid:durableId="723139502">
    <w:abstractNumId w:val="28"/>
  </w:num>
  <w:num w:numId="19" w16cid:durableId="1682471837">
    <w:abstractNumId w:val="1"/>
  </w:num>
  <w:num w:numId="20" w16cid:durableId="536505099">
    <w:abstractNumId w:val="24"/>
  </w:num>
  <w:num w:numId="21" w16cid:durableId="2120250112">
    <w:abstractNumId w:val="29"/>
  </w:num>
  <w:num w:numId="22" w16cid:durableId="1600216321">
    <w:abstractNumId w:val="45"/>
  </w:num>
  <w:num w:numId="23" w16cid:durableId="1544445427">
    <w:abstractNumId w:val="20"/>
  </w:num>
  <w:num w:numId="24" w16cid:durableId="171605706">
    <w:abstractNumId w:val="51"/>
  </w:num>
  <w:num w:numId="25" w16cid:durableId="295768971">
    <w:abstractNumId w:val="19"/>
  </w:num>
  <w:num w:numId="26" w16cid:durableId="1352955301">
    <w:abstractNumId w:val="53"/>
  </w:num>
  <w:num w:numId="27" w16cid:durableId="1413432220">
    <w:abstractNumId w:val="25"/>
  </w:num>
  <w:num w:numId="28" w16cid:durableId="107626104">
    <w:abstractNumId w:val="39"/>
  </w:num>
  <w:num w:numId="29" w16cid:durableId="340930589">
    <w:abstractNumId w:val="48"/>
  </w:num>
  <w:num w:numId="30" w16cid:durableId="803499901">
    <w:abstractNumId w:val="6"/>
  </w:num>
  <w:num w:numId="31" w16cid:durableId="1555390180">
    <w:abstractNumId w:val="0"/>
    <w:lvlOverride w:ilvl="2">
      <w:lvl w:ilvl="2">
        <w:start w:val="1"/>
        <w:numFmt w:val="lowerLetter"/>
        <w:lvlText w:val="%3)"/>
        <w:lvlJc w:val="left"/>
        <w:pPr>
          <w:ind w:left="2340" w:hanging="360"/>
        </w:pPr>
        <w:rPr>
          <w:b w:val="0"/>
        </w:rPr>
      </w:lvl>
    </w:lvlOverride>
  </w:num>
  <w:num w:numId="32" w16cid:durableId="716508538">
    <w:abstractNumId w:val="44"/>
    <w:lvlOverride w:ilvl="2">
      <w:lvl w:ilvl="2">
        <w:start w:val="1"/>
        <w:numFmt w:val="lowerLetter"/>
        <w:lvlText w:val="%3)"/>
        <w:lvlJc w:val="left"/>
        <w:pPr>
          <w:ind w:left="720" w:hanging="360"/>
        </w:pPr>
      </w:lvl>
    </w:lvlOverride>
  </w:num>
  <w:num w:numId="33" w16cid:durableId="2118675619">
    <w:abstractNumId w:val="43"/>
  </w:num>
  <w:num w:numId="34" w16cid:durableId="927688549">
    <w:abstractNumId w:val="50"/>
  </w:num>
  <w:num w:numId="35" w16cid:durableId="1883515295">
    <w:abstractNumId w:val="47"/>
  </w:num>
  <w:num w:numId="36" w16cid:durableId="1126041589">
    <w:abstractNumId w:val="2"/>
  </w:num>
  <w:num w:numId="37" w16cid:durableId="233930050">
    <w:abstractNumId w:val="42"/>
  </w:num>
  <w:num w:numId="38" w16cid:durableId="1797720382">
    <w:abstractNumId w:val="14"/>
  </w:num>
  <w:num w:numId="39" w16cid:durableId="2058971531">
    <w:abstractNumId w:val="46"/>
  </w:num>
  <w:num w:numId="40" w16cid:durableId="1885748820">
    <w:abstractNumId w:val="9"/>
  </w:num>
  <w:num w:numId="41" w16cid:durableId="1152024362">
    <w:abstractNumId w:val="21"/>
  </w:num>
  <w:num w:numId="42" w16cid:durableId="89085119">
    <w:abstractNumId w:val="5"/>
  </w:num>
  <w:num w:numId="43" w16cid:durableId="742337094">
    <w:abstractNumId w:val="10"/>
  </w:num>
  <w:num w:numId="44" w16cid:durableId="1140608496">
    <w:abstractNumId w:val="30"/>
  </w:num>
  <w:num w:numId="45" w16cid:durableId="57634144">
    <w:abstractNumId w:val="11"/>
  </w:num>
  <w:num w:numId="46" w16cid:durableId="1170826627">
    <w:abstractNumId w:val="7"/>
  </w:num>
  <w:num w:numId="47" w16cid:durableId="542182237">
    <w:abstractNumId w:val="13"/>
  </w:num>
  <w:num w:numId="48" w16cid:durableId="1668093661">
    <w:abstractNumId w:val="37"/>
  </w:num>
  <w:num w:numId="49" w16cid:durableId="1339426582">
    <w:abstractNumId w:val="4"/>
  </w:num>
  <w:num w:numId="50" w16cid:durableId="296764558">
    <w:abstractNumId w:val="34"/>
  </w:num>
  <w:num w:numId="51" w16cid:durableId="1073619614">
    <w:abstractNumId w:val="16"/>
    <w:lvlOverride w:ilvl="0">
      <w:startOverride w:val="1"/>
    </w:lvlOverride>
  </w:num>
  <w:num w:numId="52" w16cid:durableId="349987045">
    <w:abstractNumId w:val="20"/>
    <w:lvlOverride w:ilvl="0">
      <w:startOverride w:val="1"/>
    </w:lvlOverride>
  </w:num>
  <w:num w:numId="53" w16cid:durableId="1574008007">
    <w:abstractNumId w:val="2"/>
    <w:lvlOverride w:ilvl="0">
      <w:startOverride w:val="1"/>
    </w:lvlOverride>
  </w:num>
  <w:num w:numId="54" w16cid:durableId="1580097820">
    <w:abstractNumId w:val="47"/>
    <w:lvlOverride w:ilvl="0">
      <w:startOverride w:val="2"/>
    </w:lvlOverride>
  </w:num>
  <w:num w:numId="55" w16cid:durableId="1185635001">
    <w:abstractNumId w:val="6"/>
    <w:lvlOverride w:ilvl="0">
      <w:startOverride w:val="1"/>
    </w:lvlOverride>
  </w:num>
  <w:num w:numId="56" w16cid:durableId="1418942622">
    <w:abstractNumId w:val="18"/>
    <w:lvlOverride w:ilvl="0">
      <w:startOverride w:val="1"/>
    </w:lvlOverride>
  </w:num>
  <w:num w:numId="57" w16cid:durableId="411465066">
    <w:abstractNumId w:val="32"/>
    <w:lvlOverride w:ilvl="0">
      <w:startOverride w:val="1"/>
    </w:lvlOverride>
  </w:num>
  <w:num w:numId="58" w16cid:durableId="309482594">
    <w:abstractNumId w:val="10"/>
    <w:lvlOverride w:ilvl="0">
      <w:startOverride w:val="1"/>
    </w:lvlOverride>
  </w:num>
  <w:num w:numId="59" w16cid:durableId="195512740">
    <w:abstractNumId w:val="30"/>
    <w:lvlOverride w:ilvl="0">
      <w:startOverride w:val="1"/>
    </w:lvlOverride>
  </w:num>
  <w:num w:numId="60" w16cid:durableId="758142651">
    <w:abstractNumId w:val="11"/>
    <w:lvlOverride w:ilvl="0">
      <w:startOverride w:val="1"/>
    </w:lvlOverride>
  </w:num>
  <w:num w:numId="61" w16cid:durableId="1211065420">
    <w:abstractNumId w:val="7"/>
    <w:lvlOverride w:ilvl="0">
      <w:startOverride w:val="1"/>
    </w:lvlOverride>
  </w:num>
  <w:num w:numId="62" w16cid:durableId="1360815991">
    <w:abstractNumId w:val="34"/>
    <w:lvlOverride w:ilvl="0">
      <w:startOverride w:val="2"/>
    </w:lvlOverride>
  </w:num>
  <w:num w:numId="63" w16cid:durableId="1564295561">
    <w:abstractNumId w:val="22"/>
    <w:lvlOverride w:ilvl="0">
      <w:startOverride w:val="1"/>
    </w:lvlOverride>
  </w:num>
  <w:num w:numId="64" w16cid:durableId="674763713">
    <w:abstractNumId w:val="3"/>
    <w:lvlOverride w:ilvl="0">
      <w:startOverride w:val="1"/>
    </w:lvlOverride>
  </w:num>
  <w:num w:numId="65" w16cid:durableId="1012608863">
    <w:abstractNumId w:val="19"/>
    <w:lvlOverride w:ilvl="0">
      <w:startOverride w:val="1"/>
    </w:lvlOverride>
  </w:num>
  <w:num w:numId="66" w16cid:durableId="1625162491">
    <w:abstractNumId w:val="31"/>
    <w:lvlOverride w:ilvl="0">
      <w:startOverride w:val="1"/>
    </w:lvlOverride>
  </w:num>
  <w:num w:numId="67" w16cid:durableId="2121338773">
    <w:abstractNumId w:val="24"/>
    <w:lvlOverride w:ilvl="0">
      <w:startOverride w:val="1"/>
    </w:lvlOverride>
  </w:num>
  <w:num w:numId="68" w16cid:durableId="1538354016">
    <w:abstractNumId w:val="5"/>
    <w:lvlOverride w:ilvl="0">
      <w:startOverride w:val="1"/>
    </w:lvlOverride>
  </w:num>
  <w:num w:numId="69" w16cid:durableId="1087848073">
    <w:abstractNumId w:val="28"/>
    <w:lvlOverride w:ilvl="0">
      <w:startOverride w:val="1"/>
    </w:lvlOverride>
  </w:num>
  <w:num w:numId="70" w16cid:durableId="604726700">
    <w:abstractNumId w:val="8"/>
    <w:lvlOverride w:ilvl="0">
      <w:startOverride w:val="1"/>
    </w:lvlOverride>
  </w:num>
  <w:num w:numId="71" w16cid:durableId="222301611">
    <w:abstractNumId w:val="26"/>
    <w:lvlOverride w:ilvl="0">
      <w:startOverride w:val="1"/>
    </w:lvlOverride>
  </w:num>
  <w:num w:numId="72" w16cid:durableId="1995644799">
    <w:abstractNumId w:val="53"/>
    <w:lvlOverride w:ilvl="0">
      <w:startOverride w:val="1"/>
    </w:lvlOverride>
  </w:num>
  <w:num w:numId="73" w16cid:durableId="58092166">
    <w:abstractNumId w:val="17"/>
    <w:lvlOverride w:ilvl="0">
      <w:startOverride w:val="1"/>
    </w:lvlOverride>
  </w:num>
  <w:num w:numId="74" w16cid:durableId="1348674247">
    <w:abstractNumId w:val="49"/>
    <w:lvlOverride w:ilvl="0">
      <w:startOverride w:val="1"/>
    </w:lvlOverride>
  </w:num>
  <w:num w:numId="75" w16cid:durableId="881206239">
    <w:abstractNumId w:val="52"/>
    <w:lvlOverride w:ilvl="0">
      <w:startOverride w:val="1"/>
    </w:lvlOverride>
  </w:num>
  <w:num w:numId="76" w16cid:durableId="1609311409">
    <w:abstractNumId w:val="27"/>
    <w:lvlOverride w:ilvl="0">
      <w:startOverride w:val="1"/>
    </w:lvlOverride>
  </w:num>
  <w:num w:numId="77" w16cid:durableId="1428185741">
    <w:abstractNumId w:val="29"/>
    <w:lvlOverride w:ilvl="0">
      <w:startOverride w:val="1"/>
    </w:lvlOverride>
  </w:num>
  <w:num w:numId="78" w16cid:durableId="538855222">
    <w:abstractNumId w:val="12"/>
    <w:lvlOverride w:ilvl="0">
      <w:startOverride w:val="1"/>
    </w:lvlOverride>
  </w:num>
  <w:num w:numId="79" w16cid:durableId="1015304882">
    <w:abstractNumId w:val="1"/>
    <w:lvlOverride w:ilvl="0">
      <w:startOverride w:val="1"/>
    </w:lvlOverride>
  </w:num>
  <w:num w:numId="80" w16cid:durableId="1004480350">
    <w:abstractNumId w:val="35"/>
  </w:num>
  <w:num w:numId="81" w16cid:durableId="1204755588">
    <w:abstractNumId w:val="41"/>
  </w:num>
  <w:num w:numId="82" w16cid:durableId="1434933806">
    <w:abstractNumId w:val="40"/>
  </w:num>
  <w:num w:numId="83" w16cid:durableId="1017003903">
    <w:abstractNumId w:val="0"/>
  </w:num>
  <w:num w:numId="84" w16cid:durableId="990139284">
    <w:abstractNumId w:val="44"/>
  </w:num>
  <w:num w:numId="85" w16cid:durableId="8248">
    <w:abstractNumId w:val="33"/>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021E"/>
    <w:rsid w:val="000528F6"/>
    <w:rsid w:val="000863CA"/>
    <w:rsid w:val="000E569E"/>
    <w:rsid w:val="000F52EC"/>
    <w:rsid w:val="00150A0F"/>
    <w:rsid w:val="001D3627"/>
    <w:rsid w:val="001E6C0F"/>
    <w:rsid w:val="002266E0"/>
    <w:rsid w:val="002412A5"/>
    <w:rsid w:val="002E2AF3"/>
    <w:rsid w:val="002E6E80"/>
    <w:rsid w:val="003063AA"/>
    <w:rsid w:val="0032000A"/>
    <w:rsid w:val="00396DF9"/>
    <w:rsid w:val="003C7897"/>
    <w:rsid w:val="003E0FE6"/>
    <w:rsid w:val="003F29DA"/>
    <w:rsid w:val="003F77B7"/>
    <w:rsid w:val="00430EF2"/>
    <w:rsid w:val="00463343"/>
    <w:rsid w:val="00473AE8"/>
    <w:rsid w:val="00484FCE"/>
    <w:rsid w:val="004E6C01"/>
    <w:rsid w:val="0056553A"/>
    <w:rsid w:val="005836FF"/>
    <w:rsid w:val="00584375"/>
    <w:rsid w:val="005C021E"/>
    <w:rsid w:val="006841E1"/>
    <w:rsid w:val="006F092C"/>
    <w:rsid w:val="00706A08"/>
    <w:rsid w:val="007463EC"/>
    <w:rsid w:val="00755213"/>
    <w:rsid w:val="00782BB6"/>
    <w:rsid w:val="007C6070"/>
    <w:rsid w:val="007D37DB"/>
    <w:rsid w:val="007E6C24"/>
    <w:rsid w:val="008442E0"/>
    <w:rsid w:val="008446B1"/>
    <w:rsid w:val="00865EE5"/>
    <w:rsid w:val="00882CF7"/>
    <w:rsid w:val="008F549A"/>
    <w:rsid w:val="0091124A"/>
    <w:rsid w:val="00915A4E"/>
    <w:rsid w:val="00927A13"/>
    <w:rsid w:val="009345CA"/>
    <w:rsid w:val="00955DEB"/>
    <w:rsid w:val="009B1C0C"/>
    <w:rsid w:val="00A60499"/>
    <w:rsid w:val="00AD2B5B"/>
    <w:rsid w:val="00B130B4"/>
    <w:rsid w:val="00B6603B"/>
    <w:rsid w:val="00BC1382"/>
    <w:rsid w:val="00BE1CED"/>
    <w:rsid w:val="00D87CF5"/>
    <w:rsid w:val="00DD73A7"/>
    <w:rsid w:val="00DE14CC"/>
    <w:rsid w:val="00E1187A"/>
    <w:rsid w:val="00E678C9"/>
    <w:rsid w:val="00E90D72"/>
    <w:rsid w:val="00EE56ED"/>
    <w:rsid w:val="00F2021A"/>
    <w:rsid w:val="00FC00B8"/>
    <w:rsid w:val="00FD4FD7"/>
    <w:rsid w:val="00FD5D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1876F5"/>
  <w15:docId w15:val="{317470E0-414D-4547-8E78-AB15A18B7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Calibri"/>
        <w:kern w:val="3"/>
        <w:sz w:val="24"/>
        <w:szCs w:val="24"/>
        <w:lang w:val="pl-PL"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Standard"/>
    <w:next w:val="Textbody"/>
    <w:pPr>
      <w:keepNext/>
      <w:spacing w:before="240" w:after="60"/>
      <w:outlineLvl w:val="0"/>
    </w:pPr>
    <w:rPr>
      <w:rFonts w:ascii="Arial" w:eastAsia="Times New Roman" w:hAnsi="Arial" w:cs="Times New Roman"/>
      <w:b/>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line="360" w:lineRule="auto"/>
      <w:jc w:val="both"/>
    </w:pPr>
    <w:rPr>
      <w:rFonts w:ascii="Arial" w:eastAsia="Times New Roman" w:hAnsi="Arial" w:cs="Arial"/>
      <w:b/>
      <w:bCs/>
      <w:sz w:val="20"/>
      <w:szCs w:val="20"/>
      <w:lang w:eastAsia="ar-SA"/>
    </w:rPr>
  </w:style>
  <w:style w:type="paragraph" w:styleId="Lista">
    <w:name w:val="List"/>
    <w:basedOn w:val="Textbody"/>
  </w:style>
  <w:style w:type="paragraph" w:styleId="Legenda">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Akapitzlist">
    <w:name w:val="List Paragraph"/>
    <w:basedOn w:val="Standard"/>
    <w:pPr>
      <w:ind w:left="720"/>
    </w:pPr>
  </w:style>
  <w:style w:type="paragraph" w:customStyle="1" w:styleId="Default">
    <w:name w:val="Default"/>
    <w:pPr>
      <w:widowControl/>
    </w:pPr>
    <w:rPr>
      <w:rFonts w:ascii="Arial" w:eastAsia="Calibri" w:hAnsi="Arial" w:cs="Arial"/>
      <w:color w:val="000000"/>
    </w:rPr>
  </w:style>
  <w:style w:type="paragraph" w:styleId="Tekstprzypisudolnego">
    <w:name w:val="footnote text"/>
    <w:basedOn w:val="Standard"/>
    <w:pPr>
      <w:ind w:left="720" w:hanging="720"/>
      <w:jc w:val="both"/>
    </w:pPr>
    <w:rPr>
      <w:rFonts w:ascii="Times New Roman" w:eastAsia="Calibri" w:hAnsi="Times New Roman" w:cs="Times New Roman"/>
      <w:sz w:val="20"/>
      <w:szCs w:val="20"/>
      <w:lang w:eastAsia="en-GB"/>
    </w:rPr>
  </w:style>
  <w:style w:type="paragraph" w:styleId="Nagwek">
    <w:name w:val="header"/>
    <w:basedOn w:val="Standard"/>
    <w:pPr>
      <w:suppressLineNumbers/>
      <w:tabs>
        <w:tab w:val="center" w:pos="4536"/>
        <w:tab w:val="right" w:pos="9072"/>
      </w:tabs>
    </w:pPr>
  </w:style>
  <w:style w:type="paragraph" w:styleId="Stopka">
    <w:name w:val="footer"/>
    <w:basedOn w:val="Standard"/>
    <w:pPr>
      <w:suppressLineNumbers/>
      <w:tabs>
        <w:tab w:val="center" w:pos="4536"/>
        <w:tab w:val="right" w:pos="9072"/>
      </w:tabs>
    </w:pPr>
  </w:style>
  <w:style w:type="paragraph" w:styleId="Tekstkomentarza">
    <w:name w:val="annotation text"/>
    <w:basedOn w:val="Standard"/>
  </w:style>
  <w:style w:type="paragraph" w:styleId="Tematkomentarza">
    <w:name w:val="annotation subject"/>
    <w:basedOn w:val="Tekstkomentarza"/>
    <w:rPr>
      <w:b/>
      <w:bCs/>
      <w:sz w:val="20"/>
      <w:szCs w:val="20"/>
    </w:rPr>
  </w:style>
  <w:style w:type="paragraph" w:styleId="Tekstdymka">
    <w:name w:val="Balloon Text"/>
    <w:basedOn w:val="Standard"/>
    <w:rPr>
      <w:rFonts w:ascii="Times New Roman" w:hAnsi="Times New Roman" w:cs="Times New Roman"/>
      <w:sz w:val="18"/>
      <w:szCs w:val="18"/>
    </w:rPr>
  </w:style>
  <w:style w:type="paragraph" w:customStyle="1" w:styleId="tyt">
    <w:name w:val="tyt"/>
    <w:basedOn w:val="Standard"/>
    <w:pPr>
      <w:keepNext/>
      <w:spacing w:before="60" w:after="60"/>
      <w:jc w:val="center"/>
    </w:pPr>
    <w:rPr>
      <w:rFonts w:ascii="Times New Roman" w:eastAsia="Times New Roman" w:hAnsi="Times New Roman" w:cs="Times New Roman"/>
      <w:b/>
      <w:bCs/>
      <w:lang w:eastAsia="pl-PL"/>
    </w:rPr>
  </w:style>
  <w:style w:type="paragraph" w:customStyle="1" w:styleId="p1">
    <w:name w:val="p1"/>
    <w:basedOn w:val="Standard"/>
    <w:rPr>
      <w:rFonts w:ascii="Helvetica" w:hAnsi="Helvetica" w:cs="Times New Roman"/>
      <w:sz w:val="15"/>
      <w:szCs w:val="15"/>
      <w:lang w:eastAsia="pl-PL"/>
    </w:rPr>
  </w:style>
  <w:style w:type="paragraph" w:customStyle="1" w:styleId="ox-5f93f263b1-msonormal">
    <w:name w:val="ox-5f93f263b1-msonormal"/>
    <w:basedOn w:val="Standard"/>
    <w:pPr>
      <w:spacing w:before="100" w:after="100"/>
    </w:pPr>
    <w:rPr>
      <w:rFonts w:ascii="Times New Roman" w:eastAsia="Calibri" w:hAnsi="Times New Roman" w:cs="Times New Roman"/>
      <w:lang w:eastAsia="pl-PL"/>
    </w:rPr>
  </w:style>
  <w:style w:type="paragraph" w:styleId="Tekstprzypisukocowego">
    <w:name w:val="endnote text"/>
    <w:basedOn w:val="Standard"/>
    <w:rPr>
      <w:sz w:val="20"/>
      <w:szCs w:val="20"/>
    </w:rPr>
  </w:style>
  <w:style w:type="paragraph" w:customStyle="1" w:styleId="ox-2f2e412c31-msolistparagraph">
    <w:name w:val="ox-2f2e412c31-msolistparagraph"/>
    <w:basedOn w:val="Standard"/>
    <w:pPr>
      <w:spacing w:before="100" w:after="100"/>
    </w:pPr>
    <w:rPr>
      <w:rFonts w:ascii="Times New Roman" w:eastAsia="Calibri" w:hAnsi="Times New Roman" w:cs="Times New Roman"/>
      <w:lang w:eastAsia="pl-PL"/>
    </w:rPr>
  </w:style>
  <w:style w:type="paragraph" w:customStyle="1" w:styleId="m8069290857866364993gmail-text-justify">
    <w:name w:val="m_8069290857866364993gmail-text-justify"/>
    <w:basedOn w:val="Standard"/>
    <w:pPr>
      <w:spacing w:before="100" w:after="100"/>
    </w:pPr>
    <w:rPr>
      <w:rFonts w:ascii="Times New Roman" w:eastAsia="Times New Roman" w:hAnsi="Times New Roman" w:cs="Times New Roman"/>
      <w:lang w:eastAsia="pl-PL"/>
    </w:rPr>
  </w:style>
  <w:style w:type="paragraph" w:styleId="Bezodstpw">
    <w:name w:val="No Spacing"/>
    <w:pPr>
      <w:widowControl/>
    </w:pPr>
  </w:style>
  <w:style w:type="paragraph" w:customStyle="1" w:styleId="Textbodyindent">
    <w:name w:val="Text body indent"/>
    <w:basedOn w:val="Standard"/>
    <w:pPr>
      <w:widowControl w:val="0"/>
      <w:spacing w:after="120"/>
      <w:ind w:left="283"/>
      <w:jc w:val="both"/>
    </w:pPr>
    <w:rPr>
      <w:rFonts w:ascii="Arial" w:eastAsia="Times New Roman" w:hAnsi="Arial" w:cs="Times New Roman"/>
      <w:sz w:val="20"/>
      <w:szCs w:val="20"/>
      <w:lang w:eastAsia="pl-PL"/>
    </w:rPr>
  </w:style>
  <w:style w:type="paragraph" w:styleId="Tekstpodstawowy2">
    <w:name w:val="Body Text 2"/>
    <w:basedOn w:val="Standard"/>
    <w:pPr>
      <w:spacing w:after="120" w:line="480" w:lineRule="auto"/>
    </w:pPr>
  </w:style>
  <w:style w:type="character" w:customStyle="1" w:styleId="TekstprzypisudolnegoZnak">
    <w:name w:val="Tekst przypisu dolnego Znak"/>
    <w:basedOn w:val="Domylnaczcionkaakapitu"/>
    <w:rPr>
      <w:rFonts w:ascii="Times New Roman" w:eastAsia="Calibri" w:hAnsi="Times New Roman" w:cs="Times New Roman"/>
      <w:sz w:val="20"/>
      <w:szCs w:val="20"/>
      <w:u w:val="none"/>
      <w:lang w:eastAsia="en-GB"/>
    </w:rPr>
  </w:style>
  <w:style w:type="character" w:styleId="Odwoanieprzypisudolnego">
    <w:name w:val="footnote reference"/>
    <w:rPr>
      <w:position w:val="0"/>
      <w:vertAlign w:val="superscript"/>
    </w:rPr>
  </w:style>
  <w:style w:type="character" w:customStyle="1" w:styleId="NagwekZnak">
    <w:name w:val="Nagłówek Znak"/>
    <w:basedOn w:val="Domylnaczcionkaakapitu"/>
  </w:style>
  <w:style w:type="character" w:customStyle="1" w:styleId="StopkaZnak">
    <w:name w:val="Stopka Znak"/>
    <w:basedOn w:val="Domylnaczcionkaakapitu"/>
  </w:style>
  <w:style w:type="character" w:customStyle="1" w:styleId="AkapitzlistZnak">
    <w:name w:val="Akapit z listą Znak"/>
  </w:style>
  <w:style w:type="character" w:customStyle="1" w:styleId="TekstpodstawowyZnak">
    <w:name w:val="Tekst podstawowy Znak"/>
    <w:basedOn w:val="Domylnaczcionkaakapitu"/>
  </w:style>
  <w:style w:type="character" w:customStyle="1" w:styleId="TekstpodstawowyZnak1">
    <w:name w:val="Tekst podstawowy Znak1"/>
    <w:basedOn w:val="Domylnaczcionkaakapitu"/>
    <w:rPr>
      <w:rFonts w:ascii="Arial" w:eastAsia="Times New Roman" w:hAnsi="Arial" w:cs="Arial"/>
      <w:b/>
      <w:bCs/>
      <w:sz w:val="20"/>
      <w:szCs w:val="20"/>
      <w:lang w:eastAsia="ar-SA"/>
    </w:rPr>
  </w:style>
  <w:style w:type="character" w:styleId="Odwoaniedokomentarza">
    <w:name w:val="annotation reference"/>
    <w:basedOn w:val="Domylnaczcionkaakapitu"/>
    <w:rPr>
      <w:sz w:val="18"/>
      <w:szCs w:val="18"/>
    </w:rPr>
  </w:style>
  <w:style w:type="character" w:customStyle="1" w:styleId="TekstkomentarzaZnak">
    <w:name w:val="Tekst komentarza Znak"/>
    <w:basedOn w:val="Domylnaczcionkaakapitu"/>
  </w:style>
  <w:style w:type="character" w:customStyle="1" w:styleId="TematkomentarzaZnak">
    <w:name w:val="Temat komentarza Znak"/>
    <w:basedOn w:val="TekstkomentarzaZnak"/>
    <w:rPr>
      <w:b/>
      <w:bCs/>
      <w:sz w:val="20"/>
      <w:szCs w:val="20"/>
    </w:rPr>
  </w:style>
  <w:style w:type="character" w:customStyle="1" w:styleId="TekstdymkaZnak">
    <w:name w:val="Tekst dymka Znak"/>
    <w:basedOn w:val="Domylnaczcionkaakapitu"/>
    <w:rPr>
      <w:rFonts w:ascii="Times New Roman" w:hAnsi="Times New Roman" w:cs="Times New Roman"/>
      <w:sz w:val="18"/>
      <w:szCs w:val="18"/>
    </w:rPr>
  </w:style>
  <w:style w:type="character" w:customStyle="1" w:styleId="Internetlink">
    <w:name w:val="Internet link"/>
    <w:basedOn w:val="Domylnaczcionkaakapitu"/>
    <w:rPr>
      <w:color w:val="0563C1"/>
      <w:u w:val="single"/>
    </w:rPr>
  </w:style>
  <w:style w:type="character" w:customStyle="1" w:styleId="apple-converted-space">
    <w:name w:val="apple-converted-space"/>
    <w:basedOn w:val="Domylnaczcionkaakapitu"/>
  </w:style>
  <w:style w:type="character" w:customStyle="1" w:styleId="TekstprzypisukocowegoZnak">
    <w:name w:val="Tekst przypisu końcowego Znak"/>
    <w:basedOn w:val="Domylnaczcionkaakapitu"/>
    <w:rPr>
      <w:sz w:val="20"/>
      <w:szCs w:val="20"/>
    </w:rPr>
  </w:style>
  <w:style w:type="character" w:styleId="Odwoanieprzypisukocowego">
    <w:name w:val="endnote reference"/>
    <w:basedOn w:val="Domylnaczcionkaakapitu"/>
    <w:rPr>
      <w:position w:val="0"/>
      <w:vertAlign w:val="superscript"/>
    </w:rPr>
  </w:style>
  <w:style w:type="character" w:customStyle="1" w:styleId="Nagwek1Znak">
    <w:name w:val="Nagłówek 1 Znak"/>
    <w:basedOn w:val="Domylnaczcionkaakapitu"/>
    <w:rPr>
      <w:rFonts w:ascii="Arial" w:eastAsia="Times New Roman" w:hAnsi="Arial" w:cs="Times New Roman"/>
      <w:b/>
      <w:kern w:val="3"/>
      <w:sz w:val="32"/>
      <w:szCs w:val="20"/>
      <w:lang w:eastAsia="pl-PL"/>
    </w:rPr>
  </w:style>
  <w:style w:type="character" w:customStyle="1" w:styleId="Footnoteanchor">
    <w:name w:val="Footnote anchor"/>
    <w:rPr>
      <w:position w:val="0"/>
      <w:vertAlign w:val="superscript"/>
    </w:rPr>
  </w:style>
  <w:style w:type="character" w:customStyle="1" w:styleId="TekstpodstawowywcityZnak">
    <w:name w:val="Tekst podstawowy wcięty Znak"/>
    <w:basedOn w:val="Domylnaczcionkaakapitu"/>
    <w:rPr>
      <w:rFonts w:ascii="Arial" w:eastAsia="Times New Roman" w:hAnsi="Arial" w:cs="Times New Roman"/>
      <w:sz w:val="20"/>
      <w:szCs w:val="20"/>
      <w:lang w:eastAsia="pl-PL"/>
    </w:rPr>
  </w:style>
  <w:style w:type="character" w:customStyle="1" w:styleId="Tekstpodstawowy2Znak">
    <w:name w:val="Tekst podstawowy 2 Znak"/>
    <w:basedOn w:val="Domylnaczcionkaakapitu"/>
  </w:style>
  <w:style w:type="character" w:customStyle="1" w:styleId="ListLabel1">
    <w:name w:val="ListLabel 1"/>
    <w:rPr>
      <w:b/>
      <w:strike w:val="0"/>
      <w:dstrike w:val="0"/>
      <w:color w:val="000000"/>
    </w:rPr>
  </w:style>
  <w:style w:type="character" w:customStyle="1" w:styleId="ListLabel2">
    <w:name w:val="ListLabel 2"/>
    <w:rPr>
      <w:b/>
    </w:rPr>
  </w:style>
  <w:style w:type="character" w:customStyle="1" w:styleId="ListLabel3">
    <w:name w:val="ListLabel 3"/>
    <w:rPr>
      <w:strike w:val="0"/>
      <w:dstrike w:val="0"/>
    </w:rPr>
  </w:style>
  <w:style w:type="character" w:customStyle="1" w:styleId="ListLabel4">
    <w:name w:val="ListLabel 4"/>
    <w:rPr>
      <w:b/>
      <w:color w:val="000000"/>
    </w:rPr>
  </w:style>
  <w:style w:type="character" w:customStyle="1" w:styleId="ListLabel5">
    <w:name w:val="ListLabel 5"/>
    <w:rPr>
      <w:b w:val="0"/>
    </w:rPr>
  </w:style>
  <w:style w:type="character" w:customStyle="1" w:styleId="ListLabel6">
    <w:name w:val="ListLabel 6"/>
    <w:rPr>
      <w:rFonts w:cs="Times New Roman"/>
    </w:rPr>
  </w:style>
  <w:style w:type="character" w:customStyle="1" w:styleId="ListLabel7">
    <w:name w:val="ListLabel 7"/>
    <w:rPr>
      <w:rFonts w:cs="Times New Roman"/>
      <w:b/>
    </w:rPr>
  </w:style>
  <w:style w:type="character" w:customStyle="1" w:styleId="ListLabel8">
    <w:name w:val="ListLabel 8"/>
    <w:rPr>
      <w:rFonts w:cs="†¯øw≥¸"/>
    </w:rPr>
  </w:style>
  <w:style w:type="character" w:customStyle="1" w:styleId="ListLabel9">
    <w:name w:val="ListLabel 9"/>
    <w:rPr>
      <w:rFonts w:eastAsia="Calibri"/>
    </w:rPr>
  </w:style>
  <w:style w:type="character" w:customStyle="1" w:styleId="ListLabel10">
    <w:name w:val="ListLabel 10"/>
    <w:rPr>
      <w:color w:val="00000A"/>
    </w:rPr>
  </w:style>
  <w:style w:type="character" w:customStyle="1" w:styleId="ListLabel11">
    <w:name w:val="ListLabel 11"/>
    <w:rPr>
      <w:color w:val="00000A"/>
      <w:sz w:val="28"/>
    </w:rPr>
  </w:style>
  <w:style w:type="character" w:customStyle="1" w:styleId="ListLabel12">
    <w:name w:val="ListLabel 12"/>
    <w:rPr>
      <w:b w:val="0"/>
      <w:bCs/>
    </w:rPr>
  </w:style>
  <w:style w:type="character" w:customStyle="1" w:styleId="ListLabel13">
    <w:name w:val="ListLabel 13"/>
    <w:rPr>
      <w:rFonts w:eastAsia="Times New Roman" w:cs="Times New Roman"/>
      <w:b w:val="0"/>
      <w:bCs w:val="0"/>
    </w:rPr>
  </w:style>
  <w:style w:type="character" w:customStyle="1" w:styleId="ListLabel14">
    <w:name w:val="ListLabel 14"/>
    <w:rPr>
      <w:b w:val="0"/>
      <w:bCs w:val="0"/>
      <w:strike w:val="0"/>
      <w:dstrike w:val="0"/>
      <w:color w:val="00000A"/>
      <w:sz w:val="24"/>
      <w:szCs w:val="24"/>
    </w:rPr>
  </w:style>
  <w:style w:type="character" w:customStyle="1" w:styleId="ListLabel15">
    <w:name w:val="ListLabel 15"/>
    <w:rPr>
      <w:b/>
      <w:i w:val="0"/>
      <w:color w:val="000000"/>
    </w:rPr>
  </w:style>
  <w:style w:type="character" w:customStyle="1" w:styleId="ListLabel16">
    <w:name w:val="ListLabel 16"/>
    <w:rPr>
      <w:rFonts w:cs="Times New Roman"/>
      <w:b w:val="0"/>
    </w:rPr>
  </w:style>
  <w:style w:type="character" w:customStyle="1" w:styleId="BulletSymbols">
    <w:name w:val="Bullet Symbols"/>
    <w:rPr>
      <w:rFonts w:ascii="OpenSymbol" w:eastAsia="OpenSymbol" w:hAnsi="OpenSymbol" w:cs="OpenSymbol"/>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83"/>
      </w:numPr>
    </w:pPr>
  </w:style>
  <w:style w:type="numbering" w:customStyle="1" w:styleId="WWNum32">
    <w:name w:val="WWNum32"/>
    <w:basedOn w:val="Bezlisty"/>
    <w:pPr>
      <w:numPr>
        <w:numId w:val="84"/>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numbering" w:customStyle="1" w:styleId="WWNum41">
    <w:name w:val="WWNum41"/>
    <w:basedOn w:val="Bezlisty"/>
    <w:pPr>
      <w:numPr>
        <w:numId w:val="41"/>
      </w:numPr>
    </w:pPr>
  </w:style>
  <w:style w:type="numbering" w:customStyle="1" w:styleId="WWNum42">
    <w:name w:val="WWNum42"/>
    <w:basedOn w:val="Bezlisty"/>
    <w:pPr>
      <w:numPr>
        <w:numId w:val="42"/>
      </w:numPr>
    </w:pPr>
  </w:style>
  <w:style w:type="numbering" w:customStyle="1" w:styleId="WWNum43">
    <w:name w:val="WWNum43"/>
    <w:basedOn w:val="Bezlisty"/>
    <w:pPr>
      <w:numPr>
        <w:numId w:val="43"/>
      </w:numPr>
    </w:pPr>
  </w:style>
  <w:style w:type="numbering" w:customStyle="1" w:styleId="WWNum44">
    <w:name w:val="WWNum44"/>
    <w:basedOn w:val="Bezlisty"/>
    <w:pPr>
      <w:numPr>
        <w:numId w:val="44"/>
      </w:numPr>
    </w:pPr>
  </w:style>
  <w:style w:type="numbering" w:customStyle="1" w:styleId="WWNum45">
    <w:name w:val="WWNum45"/>
    <w:basedOn w:val="Bezlisty"/>
    <w:pPr>
      <w:numPr>
        <w:numId w:val="45"/>
      </w:numPr>
    </w:pPr>
  </w:style>
  <w:style w:type="numbering" w:customStyle="1" w:styleId="WWNum46">
    <w:name w:val="WWNum46"/>
    <w:basedOn w:val="Bezlisty"/>
    <w:pPr>
      <w:numPr>
        <w:numId w:val="46"/>
      </w:numPr>
    </w:pPr>
  </w:style>
  <w:style w:type="numbering" w:customStyle="1" w:styleId="WWNum47">
    <w:name w:val="WWNum47"/>
    <w:basedOn w:val="Bezlisty"/>
    <w:pPr>
      <w:numPr>
        <w:numId w:val="47"/>
      </w:numPr>
    </w:pPr>
  </w:style>
  <w:style w:type="numbering" w:customStyle="1" w:styleId="WWNum48">
    <w:name w:val="WWNum48"/>
    <w:basedOn w:val="Bezlisty"/>
    <w:pPr>
      <w:numPr>
        <w:numId w:val="48"/>
      </w:numPr>
    </w:pPr>
  </w:style>
  <w:style w:type="numbering" w:customStyle="1" w:styleId="WWNum49">
    <w:name w:val="WWNum49"/>
    <w:basedOn w:val="Bezlisty"/>
    <w:pPr>
      <w:numPr>
        <w:numId w:val="49"/>
      </w:numPr>
    </w:pPr>
  </w:style>
  <w:style w:type="numbering" w:customStyle="1" w:styleId="WWNum50">
    <w:name w:val="WWNum50"/>
    <w:basedOn w:val="Bezlisty"/>
    <w:pPr>
      <w:numPr>
        <w:numId w:val="5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20</Pages>
  <Words>7480</Words>
  <Characters>44884</Characters>
  <Application>Microsoft Office Word</Application>
  <DocSecurity>0</DocSecurity>
  <Lines>374</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Słowikowski</dc:creator>
  <cp:lastModifiedBy>PAWELGALUSZKA</cp:lastModifiedBy>
  <cp:revision>14</cp:revision>
  <cp:lastPrinted>2021-08-11T10:36:00Z</cp:lastPrinted>
  <dcterms:created xsi:type="dcterms:W3CDTF">2024-07-02T07:19:00Z</dcterms:created>
  <dcterms:modified xsi:type="dcterms:W3CDTF">2024-11-18T07:36:00Z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