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DBB9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58AFE62" w14:textId="77777777" w:rsidR="00EA22EA" w:rsidRDefault="00EA22EA" w:rsidP="00EA22EA">
      <w:pPr>
        <w:suppressAutoHyphens/>
        <w:rPr>
          <w:b/>
          <w:szCs w:val="24"/>
        </w:rPr>
      </w:pPr>
    </w:p>
    <w:p w14:paraId="404DB597" w14:textId="77777777" w:rsidR="00BB7B2E" w:rsidRDefault="00BB7B2E" w:rsidP="00BB7B2E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8639EE">
        <w:rPr>
          <w:b/>
          <w:szCs w:val="24"/>
        </w:rPr>
        <w:t>5</w:t>
      </w:r>
      <w:r>
        <w:rPr>
          <w:b/>
          <w:szCs w:val="24"/>
        </w:rPr>
        <w:t xml:space="preserve"> do SIWZ</w:t>
      </w:r>
    </w:p>
    <w:p w14:paraId="003C4058" w14:textId="4F51FE88" w:rsidR="00BB7B2E" w:rsidRDefault="00BB7B2E" w:rsidP="00BB7B2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986981">
        <w:rPr>
          <w:b/>
          <w:szCs w:val="24"/>
        </w:rPr>
        <w:t>206/2020</w:t>
      </w:r>
      <w:r>
        <w:rPr>
          <w:b/>
          <w:szCs w:val="24"/>
        </w:rPr>
        <w:t>/PN/DZP</w:t>
      </w:r>
    </w:p>
    <w:p w14:paraId="227D2552" w14:textId="77777777"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60D7ADB" w14:textId="77777777"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E2EF109" w14:textId="77777777"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14:paraId="29E1B911" w14:textId="77777777"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14:paraId="53859000" w14:textId="00E8F4A8"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której mowa w art. 24 ust. 1 pkt. 23 ustawy Prawo zamówień publicznych z dnia 29 stycznia 2004 r. (tekst jednolity  Dz. U. z 201</w:t>
      </w:r>
      <w:r w:rsidR="00986981">
        <w:rPr>
          <w:b/>
          <w:szCs w:val="24"/>
        </w:rPr>
        <w:t>9</w:t>
      </w:r>
      <w:r>
        <w:rPr>
          <w:b/>
          <w:szCs w:val="24"/>
        </w:rPr>
        <w:t xml:space="preserve"> r., poz. 1</w:t>
      </w:r>
      <w:r w:rsidR="00E117D5">
        <w:rPr>
          <w:b/>
          <w:szCs w:val="24"/>
        </w:rPr>
        <w:t>8</w:t>
      </w:r>
      <w:r w:rsidR="00986981">
        <w:rPr>
          <w:b/>
          <w:szCs w:val="24"/>
        </w:rPr>
        <w:t>43</w:t>
      </w:r>
      <w:r>
        <w:rPr>
          <w:b/>
          <w:szCs w:val="24"/>
        </w:rPr>
        <w:t xml:space="preserve"> ze zm.)</w:t>
      </w:r>
    </w:p>
    <w:p w14:paraId="45F22D23" w14:textId="77777777"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76BA6915" w14:textId="77777777"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685E54DF" w14:textId="77777777"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Wykonawca:……………………………………………………………………………….</w:t>
      </w:r>
    </w:p>
    <w:p w14:paraId="05EACDCD" w14:textId="77777777"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14:paraId="1BE5DC56" w14:textId="77777777"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14:paraId="5C427ED2" w14:textId="77777777"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14:paraId="7E08253D" w14:textId="77777777" w:rsidR="00BB7B2E" w:rsidRPr="009B39EF" w:rsidRDefault="00BB7B2E" w:rsidP="00E117D5">
      <w:pPr>
        <w:jc w:val="both"/>
        <w:outlineLvl w:val="0"/>
        <w:rPr>
          <w:b/>
          <w:szCs w:val="24"/>
        </w:rPr>
      </w:pPr>
      <w:r w:rsidRPr="009B39EF">
        <w:rPr>
          <w:rFonts w:eastAsia="Calibri"/>
          <w:szCs w:val="24"/>
          <w:lang w:eastAsia="en-US"/>
        </w:rPr>
        <w:t>Przystępując do przetargu nieograniczonego o wartości po</w:t>
      </w:r>
      <w:r w:rsidR="00511639">
        <w:rPr>
          <w:rFonts w:eastAsia="Calibri"/>
          <w:szCs w:val="24"/>
          <w:lang w:eastAsia="en-US"/>
        </w:rPr>
        <w:t>wyżej</w:t>
      </w:r>
      <w:r w:rsidRPr="009B39EF">
        <w:rPr>
          <w:rFonts w:eastAsia="Calibri"/>
          <w:szCs w:val="24"/>
          <w:lang w:eastAsia="en-US"/>
        </w:rPr>
        <w:t xml:space="preserve"> kwot określonych w przepisach wydanych na podstawie art. 11 ust. 8 u</w:t>
      </w:r>
      <w:r w:rsidRPr="009B39EF">
        <w:rPr>
          <w:szCs w:val="24"/>
        </w:rPr>
        <w:t>stawy z dnia 29 stycznia 2004</w:t>
      </w:r>
      <w:r w:rsidR="009936B8" w:rsidRPr="009B39EF">
        <w:rPr>
          <w:szCs w:val="24"/>
        </w:rPr>
        <w:t xml:space="preserve"> </w:t>
      </w:r>
      <w:r w:rsidRPr="009B39EF">
        <w:rPr>
          <w:szCs w:val="24"/>
        </w:rPr>
        <w:t xml:space="preserve">r. – Pzp pn. </w:t>
      </w:r>
      <w:r w:rsidR="009B39EF" w:rsidRPr="009B39EF">
        <w:rPr>
          <w:b/>
          <w:color w:val="000000"/>
          <w:szCs w:val="24"/>
        </w:rPr>
        <w:t xml:space="preserve">Świadczenie </w:t>
      </w:r>
      <w:r w:rsidR="009B39EF" w:rsidRPr="009B39EF">
        <w:rPr>
          <w:b/>
          <w:bCs/>
          <w:szCs w:val="24"/>
        </w:rPr>
        <w:t xml:space="preserve">usług rezerwacji </w:t>
      </w:r>
      <w:r w:rsidR="009B39EF" w:rsidRPr="009B39EF">
        <w:rPr>
          <w:b/>
          <w:szCs w:val="24"/>
        </w:rPr>
        <w:t>połączeń lotniczych oraz sprzedaży biletów lotniczych na trasach zagranicznych i krajowych dla pracowników, doktorantów i studentów Uniwersytetu Warmińsko-Mazurskiego w Olsztynie</w:t>
      </w:r>
      <w:r w:rsidRPr="009B39EF">
        <w:rPr>
          <w:b/>
          <w:szCs w:val="24"/>
        </w:rPr>
        <w:t xml:space="preserve">, </w:t>
      </w:r>
      <w:r w:rsidRPr="009B39EF">
        <w:rPr>
          <w:color w:val="000000"/>
          <w:szCs w:val="24"/>
        </w:rPr>
        <w:t>oświadczamy, że:</w:t>
      </w:r>
    </w:p>
    <w:p w14:paraId="19898508" w14:textId="77777777" w:rsidR="00BB7B2E" w:rsidRPr="009B39EF" w:rsidRDefault="00BB7B2E" w:rsidP="00BB7B2E">
      <w:pPr>
        <w:autoSpaceDE w:val="0"/>
        <w:jc w:val="both"/>
        <w:rPr>
          <w:rFonts w:eastAsia="Calibri"/>
          <w:szCs w:val="24"/>
          <w:lang w:eastAsia="en-US"/>
        </w:rPr>
      </w:pPr>
    </w:p>
    <w:p w14:paraId="4BC13EB9" w14:textId="77777777" w:rsidR="00BB7B2E" w:rsidRDefault="00BB7B2E" w:rsidP="00BB7B2E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14:paraId="4F902F99" w14:textId="77777777"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14:paraId="697EEC1A" w14:textId="77777777" w:rsidR="00BB7B2E" w:rsidRDefault="00BB7B2E" w:rsidP="00BB7B2E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45349463" w14:textId="77777777"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należymy do tej samej grupy kapitałowej o której mowa w art. 24 ust. 1 pkt. 23 ustawy z dnia 29 stycznia 2004 r. ustawy Pzp wraz z wykonawcami, którzy złożyli oferty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14:paraId="0D2D65DF" w14:textId="77777777" w:rsidR="00BB7B2E" w:rsidRDefault="00BB7B2E" w:rsidP="00BB7B2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1A9CF91" w14:textId="77777777" w:rsidR="00BB7B2E" w:rsidRDefault="00BB7B2E" w:rsidP="00BB7B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………………………………………………………………………………………………do tej samej grupy kapitałowej o której mowa w art. 24 ust. 1 pkt. 23 Ustawy Prawo zamówień publicznych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14:paraId="0A8C9FF5" w14:textId="77777777"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14:paraId="4FE128E9" w14:textId="77777777" w:rsidR="009936B8" w:rsidRDefault="009936B8" w:rsidP="00BB7B2E">
      <w:pPr>
        <w:autoSpaceDE w:val="0"/>
        <w:jc w:val="both"/>
        <w:rPr>
          <w:i/>
          <w:color w:val="000000"/>
          <w:sz w:val="22"/>
        </w:rPr>
      </w:pPr>
    </w:p>
    <w:p w14:paraId="0BEB413F" w14:textId="77777777" w:rsidR="00BB7B2E" w:rsidRDefault="00BB7B2E" w:rsidP="00BB7B2E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14:paraId="5B32D61E" w14:textId="77777777"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14:paraId="484D1AA2" w14:textId="77777777" w:rsidR="0095229C" w:rsidRDefault="0095229C" w:rsidP="00BB7B2E">
      <w:pPr>
        <w:jc w:val="both"/>
        <w:rPr>
          <w:sz w:val="22"/>
          <w:szCs w:val="22"/>
        </w:rPr>
      </w:pPr>
    </w:p>
    <w:p w14:paraId="51039B9B" w14:textId="77777777"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14:paraId="12757296" w14:textId="77777777"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3EB99FD6" w14:textId="77777777" w:rsidR="006C3B2D" w:rsidRPr="00A47E1E" w:rsidRDefault="006C3B2D" w:rsidP="006C3B2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14:paraId="7235A92F" w14:textId="77777777" w:rsidR="0095229C" w:rsidRDefault="0095229C" w:rsidP="00BB7B2E">
      <w:pPr>
        <w:jc w:val="both"/>
        <w:rPr>
          <w:sz w:val="22"/>
          <w:szCs w:val="22"/>
        </w:rPr>
      </w:pPr>
    </w:p>
    <w:p w14:paraId="0FA8651E" w14:textId="77777777"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14:paraId="4A3BD8E2" w14:textId="77777777"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14:paraId="74FC3DA6" w14:textId="77777777" w:rsidR="00BB7B2E" w:rsidRDefault="00BB7B2E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p w14:paraId="0BD60A8F" w14:textId="77777777" w:rsidR="00BB7B2E" w:rsidRDefault="00BB7B2E" w:rsidP="00EA22EA">
      <w:pPr>
        <w:suppressAutoHyphens/>
        <w:rPr>
          <w:b/>
          <w:szCs w:val="24"/>
        </w:rPr>
      </w:pPr>
    </w:p>
    <w:sectPr w:rsidR="00BB7B2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2666" w14:textId="77777777" w:rsidR="00A23968" w:rsidRDefault="00A23968">
      <w:r>
        <w:separator/>
      </w:r>
    </w:p>
  </w:endnote>
  <w:endnote w:type="continuationSeparator" w:id="0">
    <w:p w14:paraId="240F3C29" w14:textId="77777777" w:rsidR="00A23968" w:rsidRDefault="00A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3D9C" w14:textId="77777777" w:rsidR="00DD0207" w:rsidRDefault="003E434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4E41B8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D90B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24FB39B7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61FF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4B35CABB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9AF4D02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2BBCB" w14:textId="77777777" w:rsidR="00A23968" w:rsidRDefault="00A23968">
      <w:r>
        <w:separator/>
      </w:r>
    </w:p>
  </w:footnote>
  <w:footnote w:type="continuationSeparator" w:id="0">
    <w:p w14:paraId="780A8C5B" w14:textId="77777777" w:rsidR="00A23968" w:rsidRDefault="00A2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6A79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3EE532E2" wp14:editId="79DDDCB1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4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94EB6"/>
    <w:rsid w:val="000A10D0"/>
    <w:rsid w:val="000A2D8A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7BE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5F0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5618A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039EF"/>
    <w:rsid w:val="00312292"/>
    <w:rsid w:val="0032078D"/>
    <w:rsid w:val="0032128A"/>
    <w:rsid w:val="00321416"/>
    <w:rsid w:val="003304E0"/>
    <w:rsid w:val="003358AF"/>
    <w:rsid w:val="00340203"/>
    <w:rsid w:val="00340D0D"/>
    <w:rsid w:val="003446DB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4347"/>
    <w:rsid w:val="003E7A80"/>
    <w:rsid w:val="003F0897"/>
    <w:rsid w:val="004038B9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311E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3951"/>
    <w:rsid w:val="004E79AB"/>
    <w:rsid w:val="004F1F2B"/>
    <w:rsid w:val="004F49CD"/>
    <w:rsid w:val="00500F77"/>
    <w:rsid w:val="00505564"/>
    <w:rsid w:val="0051161E"/>
    <w:rsid w:val="00511639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862D3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DB7"/>
    <w:rsid w:val="0067721F"/>
    <w:rsid w:val="00683688"/>
    <w:rsid w:val="00687B2A"/>
    <w:rsid w:val="00692891"/>
    <w:rsid w:val="006945B0"/>
    <w:rsid w:val="006A094E"/>
    <w:rsid w:val="006A2153"/>
    <w:rsid w:val="006A5FF4"/>
    <w:rsid w:val="006B3F70"/>
    <w:rsid w:val="006B5B9D"/>
    <w:rsid w:val="006B7C49"/>
    <w:rsid w:val="006C2F86"/>
    <w:rsid w:val="006C2FA9"/>
    <w:rsid w:val="006C3B2D"/>
    <w:rsid w:val="006D7A8B"/>
    <w:rsid w:val="006E0B9F"/>
    <w:rsid w:val="006E189F"/>
    <w:rsid w:val="006E1E26"/>
    <w:rsid w:val="006E202C"/>
    <w:rsid w:val="006E219B"/>
    <w:rsid w:val="006E575C"/>
    <w:rsid w:val="006F2801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0FC7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9EE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33C3"/>
    <w:rsid w:val="00950494"/>
    <w:rsid w:val="0095229C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76F99"/>
    <w:rsid w:val="009822DE"/>
    <w:rsid w:val="00982776"/>
    <w:rsid w:val="00985430"/>
    <w:rsid w:val="00985CB5"/>
    <w:rsid w:val="00986981"/>
    <w:rsid w:val="00987A46"/>
    <w:rsid w:val="00992887"/>
    <w:rsid w:val="009936B8"/>
    <w:rsid w:val="00993C35"/>
    <w:rsid w:val="009943C0"/>
    <w:rsid w:val="009977A4"/>
    <w:rsid w:val="009A16C1"/>
    <w:rsid w:val="009B25E4"/>
    <w:rsid w:val="009B3333"/>
    <w:rsid w:val="009B39EF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0B5E"/>
    <w:rsid w:val="00A01E8C"/>
    <w:rsid w:val="00A02941"/>
    <w:rsid w:val="00A04420"/>
    <w:rsid w:val="00A06F0D"/>
    <w:rsid w:val="00A10ABA"/>
    <w:rsid w:val="00A1418B"/>
    <w:rsid w:val="00A14205"/>
    <w:rsid w:val="00A23968"/>
    <w:rsid w:val="00A2427A"/>
    <w:rsid w:val="00A24F7C"/>
    <w:rsid w:val="00A3292C"/>
    <w:rsid w:val="00A35126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316"/>
    <w:rsid w:val="00B335CC"/>
    <w:rsid w:val="00B337FB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A5F"/>
    <w:rsid w:val="00B96C09"/>
    <w:rsid w:val="00B9720E"/>
    <w:rsid w:val="00BA2B1F"/>
    <w:rsid w:val="00BB2DD4"/>
    <w:rsid w:val="00BB5801"/>
    <w:rsid w:val="00BB639B"/>
    <w:rsid w:val="00BB6A4B"/>
    <w:rsid w:val="00BB7B2E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5F71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7D5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7CBB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30C3"/>
    <w:rsid w:val="00FA67D8"/>
    <w:rsid w:val="00FA70D3"/>
    <w:rsid w:val="00FA7BD0"/>
    <w:rsid w:val="00FB23F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7EBBF"/>
  <w15:docId w15:val="{E3E76266-EA65-4B52-8507-ABD3201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FCE8-2669-4DC4-995D-B317BCD4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25</cp:revision>
  <cp:lastPrinted>2018-07-12T11:52:00Z</cp:lastPrinted>
  <dcterms:created xsi:type="dcterms:W3CDTF">2018-04-03T10:55:00Z</dcterms:created>
  <dcterms:modified xsi:type="dcterms:W3CDTF">2020-06-26T11:21:00Z</dcterms:modified>
</cp:coreProperties>
</file>