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D6" w:rsidRPr="00E91E65" w:rsidRDefault="007738D6" w:rsidP="007738D6">
      <w:pPr>
        <w:pStyle w:val="Bezodstpw"/>
        <w:jc w:val="center"/>
        <w:rPr>
          <w:rFonts w:ascii="Cambria" w:hAnsi="Cambria" w:cs="Arial"/>
          <w:b/>
          <w:sz w:val="24"/>
          <w:szCs w:val="24"/>
        </w:rPr>
      </w:pPr>
      <w:r w:rsidRPr="00E91E65">
        <w:rPr>
          <w:rFonts w:ascii="Cambria" w:hAnsi="Cambria" w:cs="Arial"/>
          <w:b/>
          <w:sz w:val="24"/>
          <w:szCs w:val="24"/>
        </w:rPr>
        <w:t xml:space="preserve">Wzór umowy </w:t>
      </w:r>
    </w:p>
    <w:p w:rsidR="007738D6" w:rsidRPr="00E91E65" w:rsidRDefault="007738D6" w:rsidP="007738D6">
      <w:pPr>
        <w:pStyle w:val="Bezodstpw"/>
        <w:jc w:val="center"/>
        <w:rPr>
          <w:rFonts w:ascii="Cambria" w:hAnsi="Cambria" w:cs="Arial"/>
          <w:b/>
          <w:sz w:val="24"/>
          <w:szCs w:val="24"/>
        </w:rPr>
      </w:pPr>
    </w:p>
    <w:p w:rsidR="007738D6" w:rsidRPr="00E91E65" w:rsidRDefault="007738D6" w:rsidP="007738D6">
      <w:pPr>
        <w:pStyle w:val="Bezodstpw"/>
        <w:rPr>
          <w:rFonts w:ascii="Cambria" w:hAnsi="Cambria" w:cs="Arial"/>
        </w:rPr>
      </w:pPr>
      <w:r w:rsidRPr="00E91E65">
        <w:rPr>
          <w:rFonts w:ascii="Cambria" w:hAnsi="Cambria" w:cs="Arial"/>
        </w:rPr>
        <w:t>Zawarta w Olsztynie dnia ……….. 201</w:t>
      </w:r>
      <w:r>
        <w:rPr>
          <w:rFonts w:ascii="Cambria" w:hAnsi="Cambria" w:cs="Arial"/>
        </w:rPr>
        <w:t>9</w:t>
      </w:r>
      <w:r w:rsidRPr="00E91E65">
        <w:rPr>
          <w:rFonts w:ascii="Cambria" w:hAnsi="Cambria" w:cs="Arial"/>
        </w:rPr>
        <w:t xml:space="preserve"> r. pomiędzy:</w:t>
      </w:r>
    </w:p>
    <w:p w:rsidR="007738D6" w:rsidRPr="00E91E65" w:rsidRDefault="007738D6" w:rsidP="007738D6">
      <w:pPr>
        <w:pStyle w:val="Bezodstpw"/>
        <w:rPr>
          <w:rFonts w:ascii="Cambria" w:hAnsi="Cambria" w:cs="Arial"/>
        </w:rPr>
      </w:pPr>
      <w:r w:rsidRPr="00E91E65">
        <w:rPr>
          <w:rFonts w:ascii="Cambria" w:hAnsi="Cambria" w:cs="Arial"/>
          <w:b/>
        </w:rPr>
        <w:t>Samodzielnym Publicznym Zakładem Opieki Zdrowotnej Ministerstwa Spraw Wewnętrznych i Administracji z Warmińsko-Mazurskim Centrum Onkologii w Olsztynie, Al. Wojska Polskiego 37, 10-228 Olsztyn</w:t>
      </w:r>
    </w:p>
    <w:p w:rsidR="007738D6" w:rsidRPr="00E91E65" w:rsidRDefault="007738D6" w:rsidP="007738D6">
      <w:pPr>
        <w:pStyle w:val="Bezodstpw"/>
        <w:rPr>
          <w:rFonts w:ascii="Cambria" w:hAnsi="Cambria" w:cs="Arial"/>
        </w:rPr>
      </w:pPr>
      <w:r w:rsidRPr="00E91E65">
        <w:rPr>
          <w:rFonts w:ascii="Cambria" w:hAnsi="Cambria" w:cs="Arial"/>
        </w:rPr>
        <w:t>NR KRS 0000003859</w:t>
      </w:r>
    </w:p>
    <w:p w:rsidR="007738D6" w:rsidRPr="00E91E65" w:rsidRDefault="007738D6" w:rsidP="007738D6">
      <w:pPr>
        <w:pStyle w:val="Bezodstpw"/>
        <w:rPr>
          <w:rFonts w:ascii="Cambria" w:hAnsi="Cambria" w:cs="Arial"/>
        </w:rPr>
      </w:pPr>
      <w:r w:rsidRPr="00E91E65">
        <w:rPr>
          <w:rFonts w:ascii="Cambria" w:hAnsi="Cambria" w:cs="Arial"/>
        </w:rPr>
        <w:t>NIP 739-29-54-895</w:t>
      </w:r>
    </w:p>
    <w:p w:rsidR="007738D6" w:rsidRPr="00E91E65" w:rsidRDefault="007738D6" w:rsidP="007738D6">
      <w:pPr>
        <w:pStyle w:val="Bezodstpw"/>
        <w:rPr>
          <w:rFonts w:ascii="Cambria" w:hAnsi="Cambria" w:cs="Arial"/>
        </w:rPr>
      </w:pPr>
      <w:r w:rsidRPr="00E91E65">
        <w:rPr>
          <w:rFonts w:ascii="Cambria" w:hAnsi="Cambria" w:cs="Arial"/>
        </w:rPr>
        <w:t>REGON 510022366</w:t>
      </w:r>
    </w:p>
    <w:p w:rsidR="007738D6" w:rsidRPr="00E91E65" w:rsidRDefault="007738D6" w:rsidP="007738D6">
      <w:pPr>
        <w:pStyle w:val="Bezodstpw"/>
        <w:rPr>
          <w:rFonts w:ascii="Cambria" w:hAnsi="Cambria" w:cs="Arial"/>
        </w:rPr>
      </w:pPr>
      <w:r w:rsidRPr="00E91E65">
        <w:rPr>
          <w:rFonts w:ascii="Cambria" w:hAnsi="Cambria" w:cs="Arial"/>
        </w:rPr>
        <w:t>reprezentowanym przez:</w:t>
      </w:r>
    </w:p>
    <w:p w:rsidR="007738D6" w:rsidRPr="00E91E65" w:rsidRDefault="007738D6" w:rsidP="007738D6">
      <w:pPr>
        <w:pStyle w:val="Bezodstpw"/>
        <w:rPr>
          <w:rFonts w:ascii="Cambria" w:hAnsi="Cambria" w:cs="Arial"/>
        </w:rPr>
      </w:pPr>
      <w:r w:rsidRPr="00E91E65">
        <w:rPr>
          <w:rFonts w:ascii="Cambria" w:hAnsi="Cambria" w:cs="Arial"/>
        </w:rPr>
        <w:t xml:space="preserve">Dyrektora – </w:t>
      </w:r>
      <w:r>
        <w:rPr>
          <w:rFonts w:ascii="Cambria" w:hAnsi="Cambria" w:cs="Arial"/>
        </w:rPr>
        <w:t xml:space="preserve">Panią Krystynę </w:t>
      </w:r>
      <w:proofErr w:type="spellStart"/>
      <w:r>
        <w:rPr>
          <w:rFonts w:ascii="Cambria" w:hAnsi="Cambria" w:cs="Arial"/>
        </w:rPr>
        <w:t>Futymę</w:t>
      </w:r>
      <w:proofErr w:type="spellEnd"/>
    </w:p>
    <w:p w:rsidR="007738D6" w:rsidRPr="00E91E65" w:rsidRDefault="007738D6" w:rsidP="007738D6">
      <w:pPr>
        <w:pStyle w:val="Bezodstpw"/>
        <w:rPr>
          <w:rFonts w:ascii="Cambria" w:hAnsi="Cambria" w:cs="Arial"/>
        </w:rPr>
      </w:pPr>
      <w:r w:rsidRPr="00E91E65">
        <w:rPr>
          <w:rFonts w:ascii="Cambria" w:hAnsi="Cambria" w:cs="Arial"/>
        </w:rPr>
        <w:t>zwanym w dalszej części umowy Zamawiającym</w:t>
      </w:r>
    </w:p>
    <w:p w:rsidR="007738D6" w:rsidRPr="00E91E65" w:rsidRDefault="007738D6" w:rsidP="007738D6">
      <w:pPr>
        <w:pStyle w:val="Bezodstpw"/>
        <w:rPr>
          <w:rFonts w:ascii="Cambria" w:hAnsi="Cambria" w:cs="Arial"/>
        </w:rPr>
      </w:pPr>
      <w:r w:rsidRPr="00E91E65">
        <w:rPr>
          <w:rFonts w:ascii="Cambria" w:hAnsi="Cambria" w:cs="Arial"/>
        </w:rPr>
        <w:t xml:space="preserve">a </w:t>
      </w:r>
    </w:p>
    <w:p w:rsidR="007738D6" w:rsidRPr="00E91E65" w:rsidRDefault="007738D6" w:rsidP="007738D6">
      <w:pPr>
        <w:pStyle w:val="Bezodstpw"/>
        <w:rPr>
          <w:rFonts w:ascii="Cambria" w:hAnsi="Cambria" w:cs="Arial"/>
        </w:rPr>
      </w:pPr>
    </w:p>
    <w:p w:rsidR="007738D6" w:rsidRPr="00E91E65" w:rsidRDefault="007738D6" w:rsidP="007738D6">
      <w:pPr>
        <w:pStyle w:val="Bezodstpw"/>
        <w:rPr>
          <w:rFonts w:ascii="Cambria" w:hAnsi="Cambria" w:cs="Arial"/>
        </w:rPr>
      </w:pPr>
      <w:r w:rsidRPr="00E91E65">
        <w:rPr>
          <w:rFonts w:ascii="Cambria" w:hAnsi="Cambria" w:cs="Arial"/>
        </w:rPr>
        <w:t>..................................................................................................................................</w:t>
      </w:r>
    </w:p>
    <w:p w:rsidR="007738D6" w:rsidRPr="00E91E65" w:rsidRDefault="007738D6" w:rsidP="007738D6">
      <w:pPr>
        <w:pStyle w:val="Bezodstpw"/>
        <w:rPr>
          <w:rFonts w:ascii="Cambria" w:hAnsi="Cambria" w:cs="Arial"/>
          <w:lang w:val="de-DE"/>
        </w:rPr>
      </w:pPr>
      <w:r w:rsidRPr="00E91E65">
        <w:rPr>
          <w:rFonts w:ascii="Cambria" w:hAnsi="Cambria" w:cs="Arial"/>
          <w:lang w:val="de-DE"/>
        </w:rPr>
        <w:t>NIP ...........................................................................................................................</w:t>
      </w:r>
    </w:p>
    <w:p w:rsidR="007738D6" w:rsidRPr="00E91E65" w:rsidRDefault="007738D6" w:rsidP="007738D6">
      <w:pPr>
        <w:pStyle w:val="Bezodstpw"/>
        <w:rPr>
          <w:rFonts w:ascii="Cambria" w:hAnsi="Cambria" w:cs="Arial"/>
        </w:rPr>
      </w:pPr>
      <w:r w:rsidRPr="00E91E65">
        <w:rPr>
          <w:rFonts w:ascii="Cambria" w:hAnsi="Cambria" w:cs="Arial"/>
        </w:rPr>
        <w:t>REGON ....................................................................................................................</w:t>
      </w:r>
    </w:p>
    <w:p w:rsidR="007738D6" w:rsidRPr="00E91E65" w:rsidRDefault="007738D6" w:rsidP="007738D6">
      <w:pPr>
        <w:pStyle w:val="Bezodstpw"/>
        <w:rPr>
          <w:rFonts w:ascii="Cambria" w:hAnsi="Cambria" w:cs="Arial"/>
        </w:rPr>
      </w:pPr>
      <w:r w:rsidRPr="00E91E65">
        <w:rPr>
          <w:rFonts w:ascii="Cambria" w:hAnsi="Cambria" w:cs="Arial"/>
        </w:rPr>
        <w:t>NR KRS ....................................................................................................................</w:t>
      </w:r>
    </w:p>
    <w:p w:rsidR="007738D6" w:rsidRPr="00E91E65" w:rsidRDefault="007738D6" w:rsidP="007738D6">
      <w:pPr>
        <w:pStyle w:val="Bezodstpw"/>
        <w:rPr>
          <w:rFonts w:ascii="Cambria" w:hAnsi="Cambria" w:cs="Arial"/>
        </w:rPr>
      </w:pPr>
      <w:r w:rsidRPr="00E91E65">
        <w:rPr>
          <w:rFonts w:ascii="Cambria" w:hAnsi="Cambria" w:cs="Arial"/>
        </w:rPr>
        <w:t>Reprezentowanym przez:</w:t>
      </w:r>
    </w:p>
    <w:p w:rsidR="007738D6" w:rsidRPr="00E91E65" w:rsidRDefault="007738D6" w:rsidP="007738D6">
      <w:pPr>
        <w:pStyle w:val="Bezodstpw"/>
        <w:rPr>
          <w:rFonts w:ascii="Cambria" w:hAnsi="Cambria" w:cs="Arial"/>
        </w:rPr>
      </w:pPr>
      <w:r w:rsidRPr="00E91E65">
        <w:rPr>
          <w:rFonts w:ascii="Cambria" w:hAnsi="Cambria" w:cs="Arial"/>
        </w:rPr>
        <w:t>...................................................................................................................................</w:t>
      </w:r>
    </w:p>
    <w:p w:rsidR="007738D6" w:rsidRPr="00E91E65" w:rsidRDefault="007738D6" w:rsidP="007738D6">
      <w:pPr>
        <w:pStyle w:val="Bezodstpw"/>
        <w:rPr>
          <w:rFonts w:ascii="Cambria" w:hAnsi="Cambria" w:cs="Arial"/>
        </w:rPr>
      </w:pPr>
      <w:r w:rsidRPr="00E91E65">
        <w:rPr>
          <w:rFonts w:ascii="Cambria" w:hAnsi="Cambria" w:cs="Arial"/>
        </w:rPr>
        <w:t>zwanym w dalszej części umowy Wykonawcą.</w:t>
      </w:r>
    </w:p>
    <w:p w:rsidR="007738D6" w:rsidRPr="00E91E65" w:rsidRDefault="007738D6" w:rsidP="007738D6">
      <w:pPr>
        <w:pStyle w:val="Tekstpodstawowywcity"/>
        <w:ind w:firstLine="0"/>
        <w:jc w:val="both"/>
        <w:rPr>
          <w:rFonts w:ascii="Cambria" w:hAnsi="Cambria" w:cs="Arial"/>
          <w:szCs w:val="24"/>
          <w:lang w:val="pl-PL"/>
        </w:rPr>
      </w:pPr>
    </w:p>
    <w:p w:rsidR="007738D6" w:rsidRPr="00E91E65" w:rsidRDefault="007738D6" w:rsidP="007738D6">
      <w:pPr>
        <w:pStyle w:val="Bezodstpw"/>
        <w:jc w:val="both"/>
        <w:rPr>
          <w:rFonts w:ascii="Cambria" w:hAnsi="Cambria" w:cs="Arial"/>
        </w:rPr>
      </w:pPr>
      <w:r w:rsidRPr="00E91E65">
        <w:rPr>
          <w:rFonts w:ascii="Cambria" w:hAnsi="Cambria" w:cs="Arial"/>
        </w:rPr>
        <w:t>Umowa zawarta została w wyniku przeprowadzonego postępowania o zamówienie publiczne w trybie przetargu nieograniczonego poniżej kwoty określonej w przepisach wydanych na podstawie art. 11 ust. 8 ustawy Prawo Zamówień Publicznych na usługi serwisowe agregatu ko generacyjnego Petra 500 C wraz z towarzyszącą instalacją gazową i instalacją zrzutu ciepła, zwanych w dalszej części umowy agregatem lub urządzeniem.</w:t>
      </w:r>
    </w:p>
    <w:p w:rsidR="007738D6" w:rsidRPr="00E91E65" w:rsidRDefault="007738D6" w:rsidP="007738D6">
      <w:pPr>
        <w:pStyle w:val="Bezodstpw"/>
        <w:rPr>
          <w:rFonts w:ascii="Cambria" w:hAnsi="Cambria" w:cs="Arial"/>
        </w:rPr>
      </w:pPr>
    </w:p>
    <w:p w:rsidR="007738D6" w:rsidRPr="00E91E65" w:rsidRDefault="007738D6" w:rsidP="007738D6">
      <w:pPr>
        <w:pStyle w:val="Bezodstpw"/>
        <w:rPr>
          <w:rFonts w:ascii="Cambria" w:hAnsi="Cambria" w:cs="Arial"/>
          <w:b/>
          <w:u w:val="single"/>
        </w:rPr>
      </w:pPr>
      <w:r w:rsidRPr="00E91E65">
        <w:rPr>
          <w:rFonts w:ascii="Cambria" w:hAnsi="Cambria" w:cs="Arial"/>
          <w:b/>
          <w:u w:val="single"/>
        </w:rPr>
        <w:t>I.  CZAS TRWANIA UMOWY</w:t>
      </w:r>
    </w:p>
    <w:p w:rsidR="007738D6" w:rsidRPr="00E91E65" w:rsidRDefault="007738D6" w:rsidP="007738D6">
      <w:pPr>
        <w:pStyle w:val="Bezodstpw"/>
        <w:jc w:val="center"/>
        <w:rPr>
          <w:rFonts w:ascii="Cambria" w:hAnsi="Cambria" w:cs="Arial"/>
          <w:b/>
        </w:rPr>
      </w:pPr>
    </w:p>
    <w:p w:rsidR="007738D6" w:rsidRPr="00E91E65" w:rsidRDefault="007738D6" w:rsidP="007738D6">
      <w:pPr>
        <w:pStyle w:val="Bezodstpw"/>
        <w:jc w:val="center"/>
        <w:rPr>
          <w:rFonts w:ascii="Cambria" w:hAnsi="Cambria" w:cs="Arial"/>
          <w:b/>
        </w:rPr>
      </w:pPr>
      <w:r w:rsidRPr="00E91E65">
        <w:rPr>
          <w:rFonts w:ascii="Cambria" w:hAnsi="Cambria" w:cs="Arial"/>
          <w:b/>
        </w:rPr>
        <w:t>§ 1</w:t>
      </w:r>
    </w:p>
    <w:p w:rsidR="007738D6" w:rsidRPr="00E91E65" w:rsidRDefault="007738D6" w:rsidP="007738D6">
      <w:pPr>
        <w:pStyle w:val="Bezodstpw"/>
        <w:numPr>
          <w:ilvl w:val="0"/>
          <w:numId w:val="15"/>
        </w:numPr>
        <w:tabs>
          <w:tab w:val="clear" w:pos="720"/>
          <w:tab w:val="num" w:pos="567"/>
        </w:tabs>
        <w:ind w:left="426" w:hanging="426"/>
        <w:rPr>
          <w:rFonts w:ascii="Cambria" w:hAnsi="Cambria" w:cs="Arial"/>
          <w:bCs/>
        </w:rPr>
      </w:pPr>
      <w:r w:rsidRPr="00E91E65">
        <w:rPr>
          <w:rFonts w:ascii="Cambria" w:hAnsi="Cambria" w:cs="Arial"/>
        </w:rPr>
        <w:t xml:space="preserve">Umowa obowiązuje przez okres 24 miesięcy </w:t>
      </w:r>
      <w:r w:rsidRPr="00E91E65">
        <w:rPr>
          <w:rFonts w:ascii="Cambria" w:hAnsi="Cambria" w:cs="Arial"/>
          <w:bCs/>
        </w:rPr>
        <w:t>od dnia zawarcia.</w:t>
      </w:r>
    </w:p>
    <w:p w:rsidR="007738D6" w:rsidRPr="00E91E65" w:rsidRDefault="007738D6" w:rsidP="007738D6">
      <w:pPr>
        <w:pStyle w:val="Tekstpodstawowywcity"/>
        <w:numPr>
          <w:ilvl w:val="0"/>
          <w:numId w:val="15"/>
        </w:numPr>
        <w:tabs>
          <w:tab w:val="clear" w:pos="720"/>
          <w:tab w:val="num" w:pos="567"/>
        </w:tabs>
        <w:ind w:left="426" w:hanging="426"/>
        <w:jc w:val="both"/>
        <w:rPr>
          <w:rFonts w:ascii="Cambria" w:hAnsi="Cambria" w:cs="Arial"/>
          <w:bCs/>
          <w:color w:val="FF0000"/>
          <w:sz w:val="22"/>
          <w:szCs w:val="22"/>
        </w:rPr>
      </w:pPr>
      <w:r w:rsidRPr="00E91E65">
        <w:rPr>
          <w:rFonts w:ascii="Cambria" w:hAnsi="Cambria" w:cs="Arial"/>
          <w:bCs/>
          <w:sz w:val="22"/>
          <w:szCs w:val="22"/>
          <w:lang w:val="pl-PL"/>
        </w:rPr>
        <w:t>W przypadku niewykonania wszystkich przeglądów</w:t>
      </w:r>
      <w:r w:rsidRPr="00E91E65">
        <w:rPr>
          <w:rFonts w:ascii="Cambria" w:hAnsi="Cambria" w:cs="Arial"/>
          <w:bCs/>
          <w:sz w:val="22"/>
          <w:szCs w:val="22"/>
        </w:rPr>
        <w:t xml:space="preserve"> </w:t>
      </w:r>
      <w:r w:rsidRPr="00E91E65">
        <w:rPr>
          <w:rFonts w:ascii="Cambria" w:hAnsi="Cambria" w:cs="Arial"/>
          <w:bCs/>
          <w:sz w:val="22"/>
          <w:szCs w:val="22"/>
          <w:lang w:val="pl-PL"/>
        </w:rPr>
        <w:t>objętych zamówieniem</w:t>
      </w:r>
      <w:r w:rsidRPr="00E91E65">
        <w:rPr>
          <w:rFonts w:ascii="Cambria" w:hAnsi="Cambria" w:cs="Arial"/>
          <w:bCs/>
          <w:sz w:val="22"/>
          <w:szCs w:val="22"/>
        </w:rPr>
        <w:t xml:space="preserve">, </w:t>
      </w:r>
      <w:r w:rsidRPr="00E91E65">
        <w:rPr>
          <w:rFonts w:ascii="Cambria" w:hAnsi="Cambria" w:cs="Arial"/>
          <w:bCs/>
          <w:sz w:val="22"/>
          <w:szCs w:val="22"/>
          <w:lang w:val="pl-PL"/>
        </w:rPr>
        <w:t>S</w:t>
      </w:r>
      <w:r w:rsidRPr="00E91E65">
        <w:rPr>
          <w:rFonts w:ascii="Cambria" w:hAnsi="Cambria" w:cs="Arial"/>
          <w:bCs/>
          <w:sz w:val="22"/>
          <w:szCs w:val="22"/>
        </w:rPr>
        <w:t xml:space="preserve">trony są uprawnione do przedłużenia terminu obowiązywania umowy w drodze aneksu. Jeżeli w sytuacji opisanej w zdaniu pierwszym Wykonawca nie wyrazi zgody na </w:t>
      </w:r>
      <w:r w:rsidRPr="00E91E65">
        <w:rPr>
          <w:rFonts w:ascii="Cambria" w:hAnsi="Cambria" w:cs="Arial"/>
          <w:bCs/>
          <w:sz w:val="22"/>
          <w:szCs w:val="22"/>
          <w:lang w:val="pl-PL"/>
        </w:rPr>
        <w:t>przedłużenie terminu obowiązywania umowy</w:t>
      </w:r>
      <w:r w:rsidRPr="00E91E65">
        <w:rPr>
          <w:rFonts w:ascii="Cambria" w:hAnsi="Cambria" w:cs="Arial"/>
          <w:bCs/>
          <w:sz w:val="22"/>
          <w:szCs w:val="22"/>
        </w:rPr>
        <w:t>, Wykonawcy</w:t>
      </w:r>
      <w:r w:rsidRPr="00E91E65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91E65">
        <w:rPr>
          <w:rFonts w:ascii="Cambria" w:hAnsi="Cambria" w:cs="Arial"/>
          <w:bCs/>
          <w:sz w:val="22"/>
          <w:szCs w:val="22"/>
        </w:rPr>
        <w:t>nie będ</w:t>
      </w:r>
      <w:r w:rsidRPr="00E91E65">
        <w:rPr>
          <w:rFonts w:ascii="Cambria" w:hAnsi="Cambria" w:cs="Arial"/>
          <w:bCs/>
          <w:sz w:val="22"/>
          <w:szCs w:val="22"/>
          <w:lang w:val="pl-PL"/>
        </w:rPr>
        <w:t>zie</w:t>
      </w:r>
      <w:r w:rsidRPr="00E91E65">
        <w:rPr>
          <w:rFonts w:ascii="Cambria" w:hAnsi="Cambria" w:cs="Arial"/>
          <w:bCs/>
          <w:sz w:val="22"/>
          <w:szCs w:val="22"/>
        </w:rPr>
        <w:t xml:space="preserve"> przysługiwał</w:t>
      </w:r>
      <w:r w:rsidRPr="00E91E65">
        <w:rPr>
          <w:rFonts w:ascii="Cambria" w:hAnsi="Cambria" w:cs="Arial"/>
          <w:bCs/>
          <w:sz w:val="22"/>
          <w:szCs w:val="22"/>
          <w:lang w:val="pl-PL"/>
        </w:rPr>
        <w:t>o</w:t>
      </w:r>
      <w:r w:rsidRPr="00E91E65">
        <w:rPr>
          <w:rFonts w:ascii="Cambria" w:hAnsi="Cambria" w:cs="Arial"/>
          <w:bCs/>
          <w:sz w:val="22"/>
          <w:szCs w:val="22"/>
        </w:rPr>
        <w:t xml:space="preserve"> </w:t>
      </w:r>
      <w:r w:rsidRPr="00E91E65">
        <w:rPr>
          <w:rFonts w:ascii="Cambria" w:hAnsi="Cambria" w:cs="Arial"/>
          <w:bCs/>
          <w:sz w:val="22"/>
          <w:szCs w:val="22"/>
          <w:lang w:val="pl-PL"/>
        </w:rPr>
        <w:t>jakiekolwiek roszczenie z tytułu niezrealizowania pełnego zamówienia na usługi serwisowe.</w:t>
      </w:r>
    </w:p>
    <w:p w:rsidR="007738D6" w:rsidRPr="00E91E65" w:rsidRDefault="007738D6" w:rsidP="007738D6">
      <w:pPr>
        <w:pStyle w:val="Tekstpodstawowywcity"/>
        <w:ind w:left="567" w:firstLine="0"/>
        <w:jc w:val="both"/>
        <w:rPr>
          <w:rFonts w:ascii="Cambria" w:hAnsi="Cambria" w:cs="Arial"/>
          <w:b/>
          <w:bCs/>
          <w:szCs w:val="24"/>
        </w:rPr>
      </w:pPr>
    </w:p>
    <w:p w:rsidR="007738D6" w:rsidRPr="00E91E65" w:rsidRDefault="007738D6" w:rsidP="007738D6">
      <w:pPr>
        <w:pStyle w:val="Bezodstpw"/>
        <w:rPr>
          <w:rFonts w:ascii="Cambria" w:hAnsi="Cambria" w:cs="Arial"/>
          <w:b/>
          <w:u w:val="single"/>
        </w:rPr>
      </w:pPr>
      <w:r w:rsidRPr="00E91E65">
        <w:rPr>
          <w:rFonts w:ascii="Cambria" w:hAnsi="Cambria" w:cs="Arial"/>
          <w:b/>
          <w:u w:val="single"/>
        </w:rPr>
        <w:t>II.  PRZEDMIOT UMOWY</w:t>
      </w:r>
    </w:p>
    <w:p w:rsidR="007738D6" w:rsidRPr="00E91E65" w:rsidRDefault="007738D6" w:rsidP="007738D6">
      <w:pPr>
        <w:pStyle w:val="Bezodstpw"/>
        <w:jc w:val="center"/>
        <w:rPr>
          <w:rFonts w:ascii="Cambria" w:hAnsi="Cambria" w:cs="Arial"/>
          <w:b/>
        </w:rPr>
      </w:pPr>
    </w:p>
    <w:p w:rsidR="007738D6" w:rsidRPr="00E91E65" w:rsidRDefault="007738D6" w:rsidP="007738D6">
      <w:pPr>
        <w:pStyle w:val="Bezodstpw"/>
        <w:jc w:val="center"/>
        <w:rPr>
          <w:rFonts w:ascii="Cambria" w:hAnsi="Cambria" w:cs="Arial"/>
          <w:b/>
        </w:rPr>
      </w:pPr>
      <w:r w:rsidRPr="00E91E65">
        <w:rPr>
          <w:rFonts w:ascii="Cambria" w:hAnsi="Cambria" w:cs="Arial"/>
          <w:b/>
        </w:rPr>
        <w:t>§ 2</w:t>
      </w:r>
    </w:p>
    <w:p w:rsidR="007738D6" w:rsidRPr="00E91E65" w:rsidRDefault="007738D6" w:rsidP="007738D6">
      <w:pPr>
        <w:pStyle w:val="Bezodstpw"/>
        <w:numPr>
          <w:ilvl w:val="0"/>
          <w:numId w:val="3"/>
        </w:numPr>
        <w:ind w:left="426" w:hanging="426"/>
        <w:jc w:val="both"/>
        <w:rPr>
          <w:rFonts w:ascii="Cambria" w:hAnsi="Cambria" w:cs="Arial"/>
        </w:rPr>
      </w:pPr>
      <w:r w:rsidRPr="00E91E65">
        <w:rPr>
          <w:rFonts w:ascii="Cambria" w:hAnsi="Cambria" w:cs="Arial"/>
        </w:rPr>
        <w:t xml:space="preserve">Przedmiot niniejszej umowy stanowią pogwarancyjne usługi serwisowe gazowego agregatu </w:t>
      </w:r>
      <w:proofErr w:type="spellStart"/>
      <w:r w:rsidRPr="00E91E65">
        <w:rPr>
          <w:rFonts w:ascii="Cambria" w:hAnsi="Cambria" w:cs="Arial"/>
        </w:rPr>
        <w:t>kogeneracyjnego</w:t>
      </w:r>
      <w:proofErr w:type="spellEnd"/>
      <w:r w:rsidRPr="00E91E65">
        <w:rPr>
          <w:rFonts w:ascii="Cambria" w:hAnsi="Cambria" w:cs="Arial"/>
        </w:rPr>
        <w:t xml:space="preserve"> Petra 500 C wraz z towarzyszącą instalacją gazową oraz instalacją zrzutu ciepła, zainstalowanych w siedzibie SP ZOZ </w:t>
      </w:r>
      <w:proofErr w:type="spellStart"/>
      <w:r w:rsidRPr="00E91E65">
        <w:rPr>
          <w:rFonts w:ascii="Cambria" w:hAnsi="Cambria" w:cs="Arial"/>
        </w:rPr>
        <w:t>MSWiA</w:t>
      </w:r>
      <w:proofErr w:type="spellEnd"/>
      <w:r w:rsidRPr="00E91E65">
        <w:rPr>
          <w:rFonts w:ascii="Cambria" w:hAnsi="Cambria" w:cs="Arial"/>
        </w:rPr>
        <w:t xml:space="preserve"> z </w:t>
      </w:r>
      <w:proofErr w:type="spellStart"/>
      <w:r w:rsidRPr="00E91E65">
        <w:rPr>
          <w:rFonts w:ascii="Cambria" w:hAnsi="Cambria" w:cs="Arial"/>
        </w:rPr>
        <w:t>W-MCO</w:t>
      </w:r>
      <w:proofErr w:type="spellEnd"/>
      <w:r w:rsidRPr="00E91E65">
        <w:rPr>
          <w:rFonts w:ascii="Cambria" w:hAnsi="Cambria" w:cs="Arial"/>
        </w:rPr>
        <w:t xml:space="preserve"> w Olsztynie, w szczególności:</w:t>
      </w:r>
    </w:p>
    <w:p w:rsidR="007738D6" w:rsidRPr="00E91E65" w:rsidRDefault="007738D6" w:rsidP="007738D6">
      <w:pPr>
        <w:pStyle w:val="Bezodstpw"/>
        <w:numPr>
          <w:ilvl w:val="0"/>
          <w:numId w:val="4"/>
        </w:numPr>
        <w:ind w:hanging="29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</w:t>
      </w:r>
      <w:r w:rsidRPr="00E91E65">
        <w:rPr>
          <w:rFonts w:ascii="Cambria" w:hAnsi="Cambria" w:cs="Arial"/>
        </w:rPr>
        <w:t>ykonanie przeglądów technicznych, o których mowa w Załączniku nr 1 do Umowy;</w:t>
      </w:r>
    </w:p>
    <w:p w:rsidR="007738D6" w:rsidRPr="00E91E65" w:rsidRDefault="007738D6" w:rsidP="007738D6">
      <w:pPr>
        <w:pStyle w:val="Bezodstpw"/>
        <w:numPr>
          <w:ilvl w:val="0"/>
          <w:numId w:val="4"/>
        </w:numPr>
        <w:ind w:hanging="29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</w:t>
      </w:r>
      <w:r w:rsidRPr="00E91E65">
        <w:rPr>
          <w:rFonts w:ascii="Cambria" w:hAnsi="Cambria" w:cs="Arial"/>
        </w:rPr>
        <w:t xml:space="preserve">ykonanie czynności konserwacyjnych i serwisowych </w:t>
      </w:r>
      <w:r>
        <w:rPr>
          <w:rFonts w:ascii="Cambria" w:hAnsi="Cambria" w:cs="Arial"/>
        </w:rPr>
        <w:t xml:space="preserve">zgodnie z harmonogramem </w:t>
      </w:r>
      <w:r w:rsidRPr="00E91E65">
        <w:rPr>
          <w:rFonts w:ascii="Cambria" w:hAnsi="Cambria" w:cs="Arial"/>
        </w:rPr>
        <w:t>wskazany</w:t>
      </w:r>
      <w:r>
        <w:rPr>
          <w:rFonts w:ascii="Cambria" w:hAnsi="Cambria" w:cs="Arial"/>
        </w:rPr>
        <w:t>m</w:t>
      </w:r>
      <w:r w:rsidRPr="00E91E65">
        <w:rPr>
          <w:rFonts w:ascii="Cambria" w:hAnsi="Cambria" w:cs="Arial"/>
        </w:rPr>
        <w:t xml:space="preserve"> w załączniku nr 2 do Umowy;</w:t>
      </w:r>
    </w:p>
    <w:p w:rsidR="007738D6" w:rsidRPr="00E91E65" w:rsidRDefault="007738D6" w:rsidP="007738D6">
      <w:pPr>
        <w:pStyle w:val="Bezodstpw"/>
        <w:numPr>
          <w:ilvl w:val="0"/>
          <w:numId w:val="4"/>
        </w:numPr>
        <w:ind w:hanging="294"/>
        <w:jc w:val="both"/>
        <w:rPr>
          <w:rFonts w:ascii="Cambria" w:hAnsi="Cambria" w:cs="Arial"/>
        </w:rPr>
      </w:pPr>
      <w:r w:rsidRPr="00E91E65">
        <w:rPr>
          <w:rFonts w:ascii="Cambria" w:hAnsi="Cambria" w:cs="Arial"/>
        </w:rPr>
        <w:t>Dostawę fabrycznie nowych części zamiennych i materiałów eksploatacyjnych przewidzianych w harmonogramie serwisowym (Załącznik nr 2), między innymi:</w:t>
      </w:r>
    </w:p>
    <w:p w:rsidR="007738D6" w:rsidRPr="00E91E65" w:rsidRDefault="007738D6" w:rsidP="007738D6">
      <w:pPr>
        <w:pStyle w:val="Bezodstpw"/>
        <w:numPr>
          <w:ilvl w:val="0"/>
          <w:numId w:val="5"/>
        </w:numPr>
        <w:tabs>
          <w:tab w:val="left" w:pos="1134"/>
        </w:tabs>
        <w:ind w:hanging="11"/>
        <w:jc w:val="both"/>
        <w:rPr>
          <w:rFonts w:ascii="Cambria" w:hAnsi="Cambria" w:cs="Arial"/>
        </w:rPr>
      </w:pPr>
      <w:r w:rsidRPr="00E91E65">
        <w:rPr>
          <w:rFonts w:ascii="Cambria" w:hAnsi="Cambria" w:cs="Arial"/>
        </w:rPr>
        <w:t xml:space="preserve">olej, </w:t>
      </w:r>
    </w:p>
    <w:p w:rsidR="007738D6" w:rsidRPr="00E91E65" w:rsidRDefault="007738D6" w:rsidP="007738D6">
      <w:pPr>
        <w:pStyle w:val="Bezodstpw"/>
        <w:numPr>
          <w:ilvl w:val="0"/>
          <w:numId w:val="5"/>
        </w:numPr>
        <w:tabs>
          <w:tab w:val="left" w:pos="1134"/>
        </w:tabs>
        <w:ind w:hanging="11"/>
        <w:jc w:val="both"/>
        <w:rPr>
          <w:rFonts w:ascii="Cambria" w:hAnsi="Cambria" w:cs="Arial"/>
        </w:rPr>
      </w:pPr>
      <w:r w:rsidRPr="00E91E65">
        <w:rPr>
          <w:rFonts w:ascii="Cambria" w:hAnsi="Cambria" w:cs="Arial"/>
        </w:rPr>
        <w:t xml:space="preserve">płyn chłodzący, </w:t>
      </w:r>
    </w:p>
    <w:p w:rsidR="007738D6" w:rsidRPr="00E91E65" w:rsidRDefault="007738D6" w:rsidP="007738D6">
      <w:pPr>
        <w:pStyle w:val="Bezodstpw"/>
        <w:numPr>
          <w:ilvl w:val="0"/>
          <w:numId w:val="5"/>
        </w:numPr>
        <w:tabs>
          <w:tab w:val="left" w:pos="1134"/>
        </w:tabs>
        <w:ind w:hanging="11"/>
        <w:jc w:val="both"/>
        <w:rPr>
          <w:rFonts w:ascii="Cambria" w:hAnsi="Cambria" w:cs="Arial"/>
        </w:rPr>
      </w:pPr>
      <w:r w:rsidRPr="00E91E65">
        <w:rPr>
          <w:rFonts w:ascii="Cambria" w:hAnsi="Cambria" w:cs="Arial"/>
        </w:rPr>
        <w:t xml:space="preserve">świece zapłonowe, </w:t>
      </w:r>
    </w:p>
    <w:p w:rsidR="007738D6" w:rsidRPr="00E91E65" w:rsidRDefault="007738D6" w:rsidP="007738D6">
      <w:pPr>
        <w:pStyle w:val="Bezodstpw"/>
        <w:numPr>
          <w:ilvl w:val="0"/>
          <w:numId w:val="5"/>
        </w:numPr>
        <w:tabs>
          <w:tab w:val="left" w:pos="1134"/>
        </w:tabs>
        <w:ind w:hanging="11"/>
        <w:jc w:val="both"/>
        <w:rPr>
          <w:rFonts w:ascii="Cambria" w:hAnsi="Cambria" w:cs="Arial"/>
        </w:rPr>
      </w:pPr>
      <w:r w:rsidRPr="00E91E65">
        <w:rPr>
          <w:rFonts w:ascii="Cambria" w:hAnsi="Cambria" w:cs="Arial"/>
        </w:rPr>
        <w:lastRenderedPageBreak/>
        <w:t xml:space="preserve">filtry oleju, </w:t>
      </w:r>
    </w:p>
    <w:p w:rsidR="007738D6" w:rsidRPr="00E91E65" w:rsidRDefault="007738D6" w:rsidP="007738D6">
      <w:pPr>
        <w:pStyle w:val="Bezodstpw"/>
        <w:numPr>
          <w:ilvl w:val="0"/>
          <w:numId w:val="5"/>
        </w:numPr>
        <w:tabs>
          <w:tab w:val="left" w:pos="1134"/>
        </w:tabs>
        <w:ind w:hanging="11"/>
        <w:jc w:val="both"/>
        <w:rPr>
          <w:rFonts w:ascii="Cambria" w:hAnsi="Cambria" w:cs="Arial"/>
        </w:rPr>
      </w:pPr>
      <w:r w:rsidRPr="00E91E65">
        <w:rPr>
          <w:rFonts w:ascii="Cambria" w:hAnsi="Cambria" w:cs="Arial"/>
        </w:rPr>
        <w:t xml:space="preserve">filtry powietrza, </w:t>
      </w:r>
    </w:p>
    <w:p w:rsidR="007738D6" w:rsidRPr="00E91E65" w:rsidRDefault="007738D6" w:rsidP="007738D6">
      <w:pPr>
        <w:pStyle w:val="Bezodstpw"/>
        <w:numPr>
          <w:ilvl w:val="0"/>
          <w:numId w:val="5"/>
        </w:numPr>
        <w:tabs>
          <w:tab w:val="left" w:pos="1134"/>
        </w:tabs>
        <w:ind w:hanging="11"/>
        <w:jc w:val="both"/>
        <w:rPr>
          <w:rFonts w:ascii="Cambria" w:hAnsi="Cambria" w:cs="Arial"/>
        </w:rPr>
      </w:pPr>
      <w:r w:rsidRPr="00E91E65">
        <w:rPr>
          <w:rFonts w:ascii="Cambria" w:hAnsi="Cambria" w:cs="Arial"/>
        </w:rPr>
        <w:t xml:space="preserve">filtry odmy, </w:t>
      </w:r>
    </w:p>
    <w:p w:rsidR="007738D6" w:rsidRPr="00E91E65" w:rsidRDefault="007738D6" w:rsidP="007738D6">
      <w:pPr>
        <w:pStyle w:val="Bezodstpw"/>
        <w:numPr>
          <w:ilvl w:val="0"/>
          <w:numId w:val="5"/>
        </w:numPr>
        <w:tabs>
          <w:tab w:val="left" w:pos="1134"/>
        </w:tabs>
        <w:ind w:left="709" w:hanging="11"/>
        <w:jc w:val="both"/>
        <w:rPr>
          <w:rFonts w:ascii="Cambria" w:hAnsi="Cambria" w:cs="Arial"/>
        </w:rPr>
      </w:pPr>
      <w:r w:rsidRPr="00E91E65">
        <w:rPr>
          <w:rFonts w:ascii="Cambria" w:hAnsi="Cambria" w:cs="Arial"/>
        </w:rPr>
        <w:t xml:space="preserve">filtry gazu, </w:t>
      </w:r>
    </w:p>
    <w:p w:rsidR="007738D6" w:rsidRPr="00E91E65" w:rsidRDefault="007738D6" w:rsidP="007738D6">
      <w:pPr>
        <w:pStyle w:val="Bezodstpw"/>
        <w:numPr>
          <w:ilvl w:val="0"/>
          <w:numId w:val="5"/>
        </w:numPr>
        <w:tabs>
          <w:tab w:val="left" w:pos="1134"/>
        </w:tabs>
        <w:ind w:hanging="11"/>
        <w:jc w:val="both"/>
        <w:rPr>
          <w:rFonts w:ascii="Cambria" w:hAnsi="Cambria" w:cs="Arial"/>
        </w:rPr>
      </w:pPr>
      <w:r w:rsidRPr="00E91E65">
        <w:rPr>
          <w:rFonts w:ascii="Cambria" w:hAnsi="Cambria" w:cs="Arial"/>
        </w:rPr>
        <w:t xml:space="preserve">przewody zapłonowe, </w:t>
      </w:r>
    </w:p>
    <w:p w:rsidR="007738D6" w:rsidRPr="00E91E65" w:rsidRDefault="007738D6" w:rsidP="007738D6">
      <w:pPr>
        <w:pStyle w:val="Bezodstpw"/>
        <w:numPr>
          <w:ilvl w:val="0"/>
          <w:numId w:val="5"/>
        </w:numPr>
        <w:tabs>
          <w:tab w:val="left" w:pos="1134"/>
        </w:tabs>
        <w:ind w:hanging="11"/>
        <w:jc w:val="both"/>
        <w:rPr>
          <w:rFonts w:ascii="Cambria" w:hAnsi="Cambria" w:cs="Arial"/>
        </w:rPr>
      </w:pPr>
      <w:r w:rsidRPr="00E91E65">
        <w:rPr>
          <w:rFonts w:ascii="Cambria" w:hAnsi="Cambria" w:cs="Arial"/>
        </w:rPr>
        <w:t>uszczelki dekli zaworów,</w:t>
      </w:r>
    </w:p>
    <w:p w:rsidR="007738D6" w:rsidRPr="00E91E65" w:rsidRDefault="007738D6" w:rsidP="007738D6">
      <w:pPr>
        <w:pStyle w:val="Bezodstpw"/>
        <w:numPr>
          <w:ilvl w:val="0"/>
          <w:numId w:val="5"/>
        </w:numPr>
        <w:tabs>
          <w:tab w:val="left" w:pos="1134"/>
        </w:tabs>
        <w:ind w:hanging="11"/>
        <w:jc w:val="both"/>
        <w:rPr>
          <w:rFonts w:ascii="Cambria" w:hAnsi="Cambria" w:cs="Arial"/>
        </w:rPr>
      </w:pPr>
      <w:r w:rsidRPr="00E91E65">
        <w:rPr>
          <w:rFonts w:ascii="Cambria" w:hAnsi="Cambria" w:cs="Arial"/>
        </w:rPr>
        <w:t>turbiny;</w:t>
      </w:r>
    </w:p>
    <w:p w:rsidR="007738D6" w:rsidRPr="00E91E65" w:rsidRDefault="007738D6" w:rsidP="007738D6">
      <w:pPr>
        <w:pStyle w:val="Bezodstpw"/>
        <w:numPr>
          <w:ilvl w:val="0"/>
          <w:numId w:val="4"/>
        </w:numPr>
        <w:tabs>
          <w:tab w:val="left" w:pos="709"/>
        </w:tabs>
        <w:ind w:hanging="294"/>
        <w:jc w:val="both"/>
        <w:rPr>
          <w:rFonts w:ascii="Cambria" w:hAnsi="Cambria" w:cs="Arial"/>
        </w:rPr>
      </w:pPr>
      <w:r w:rsidRPr="00E91E65">
        <w:rPr>
          <w:rFonts w:ascii="Cambria" w:hAnsi="Cambria" w:cs="Arial"/>
        </w:rPr>
        <w:t>Utylizacja zużytych materiałów eksploatacyjnych.</w:t>
      </w:r>
    </w:p>
    <w:p w:rsidR="007738D6" w:rsidRPr="00E91E65" w:rsidRDefault="007738D6" w:rsidP="007738D6">
      <w:pPr>
        <w:pStyle w:val="Bezodstpw"/>
        <w:numPr>
          <w:ilvl w:val="0"/>
          <w:numId w:val="3"/>
        </w:numPr>
        <w:ind w:left="426" w:hanging="426"/>
        <w:jc w:val="both"/>
        <w:rPr>
          <w:rFonts w:ascii="Cambria" w:hAnsi="Cambria" w:cs="Arial"/>
        </w:rPr>
      </w:pPr>
      <w:r w:rsidRPr="00E91E65">
        <w:rPr>
          <w:rFonts w:ascii="Cambria" w:hAnsi="Cambria" w:cs="Arial"/>
        </w:rPr>
        <w:t xml:space="preserve">Wszystkie czynności wykonywane w ramach prac serwisowych objętych niniejszą umową będą zapisywane w Książce Eksploatacyjnej dla gazowego agregatu prądotwórczego, przekazanej wraz z dokumentacją gazowego agregatu prądotwórczego. Poza opisem wykonywanych czynności (treść opisu w miarę możliwości powinna korespondować z harmonogramem przeglądów i harmonogramem serwisowym stanowiącym załącznik nr 1 i 2 do niniejszej Umowy serwisowej), zapis w Książce Eksploatacyjnej powinien posiadać czytelny podpis osoby wykonującej prace serwisowe oraz datę wykonania tych prac. </w:t>
      </w:r>
    </w:p>
    <w:p w:rsidR="007738D6" w:rsidRPr="00E91E65" w:rsidRDefault="007738D6" w:rsidP="007738D6">
      <w:pPr>
        <w:pStyle w:val="Bezodstpw"/>
        <w:numPr>
          <w:ilvl w:val="0"/>
          <w:numId w:val="3"/>
        </w:numPr>
        <w:ind w:left="426" w:hanging="426"/>
        <w:jc w:val="both"/>
        <w:rPr>
          <w:rFonts w:ascii="Cambria" w:hAnsi="Cambria" w:cs="Arial"/>
        </w:rPr>
      </w:pPr>
      <w:r w:rsidRPr="00E91E65">
        <w:rPr>
          <w:rFonts w:ascii="Cambria" w:hAnsi="Cambria" w:cs="Arial"/>
        </w:rPr>
        <w:t xml:space="preserve">Wszystkie prace wykonywane przez Wykonawcę będą realizowane na podstawie zlecenia Zamawiającego przekazanego w formie pisemnej, faksem lub elektronicznie. </w:t>
      </w:r>
    </w:p>
    <w:p w:rsidR="007738D6" w:rsidRPr="00E91E65" w:rsidRDefault="007738D6" w:rsidP="007738D6">
      <w:pPr>
        <w:pStyle w:val="Bezodstpw"/>
        <w:rPr>
          <w:rFonts w:ascii="Cambria" w:hAnsi="Cambria" w:cs="Arial"/>
          <w:szCs w:val="24"/>
        </w:rPr>
      </w:pPr>
    </w:p>
    <w:p w:rsidR="007738D6" w:rsidRPr="00E91E65" w:rsidRDefault="007738D6" w:rsidP="007738D6">
      <w:pPr>
        <w:pStyle w:val="Bezodstpw"/>
        <w:rPr>
          <w:rFonts w:ascii="Cambria" w:hAnsi="Cambria" w:cs="Arial"/>
          <w:b/>
          <w:u w:val="single"/>
        </w:rPr>
      </w:pPr>
      <w:r w:rsidRPr="00E91E65">
        <w:rPr>
          <w:rFonts w:ascii="Cambria" w:hAnsi="Cambria" w:cs="Arial"/>
          <w:b/>
          <w:u w:val="single"/>
        </w:rPr>
        <w:t>III. OBOWIĄZKI WYKONAWCY</w:t>
      </w:r>
    </w:p>
    <w:p w:rsidR="007738D6" w:rsidRPr="00E91E65" w:rsidRDefault="007738D6" w:rsidP="007738D6">
      <w:pPr>
        <w:pStyle w:val="Bezodstpw"/>
        <w:jc w:val="center"/>
        <w:rPr>
          <w:rFonts w:ascii="Cambria" w:hAnsi="Cambria" w:cs="Arial"/>
          <w:b/>
        </w:rPr>
      </w:pPr>
    </w:p>
    <w:p w:rsidR="007738D6" w:rsidRPr="00E91E65" w:rsidRDefault="007738D6" w:rsidP="007738D6">
      <w:pPr>
        <w:pStyle w:val="Bezodstpw"/>
        <w:jc w:val="center"/>
        <w:rPr>
          <w:rFonts w:ascii="Cambria" w:hAnsi="Cambria" w:cs="Arial"/>
          <w:b/>
        </w:rPr>
      </w:pPr>
      <w:r w:rsidRPr="00E91E65">
        <w:rPr>
          <w:rFonts w:ascii="Cambria" w:hAnsi="Cambria" w:cs="Arial"/>
          <w:b/>
        </w:rPr>
        <w:t>§ 3</w:t>
      </w:r>
    </w:p>
    <w:p w:rsidR="007738D6" w:rsidRPr="00E91E65" w:rsidRDefault="007738D6" w:rsidP="007738D6">
      <w:pPr>
        <w:pStyle w:val="Bezodstpw"/>
        <w:numPr>
          <w:ilvl w:val="0"/>
          <w:numId w:val="6"/>
        </w:numPr>
        <w:ind w:left="426" w:hanging="426"/>
        <w:jc w:val="both"/>
        <w:rPr>
          <w:rFonts w:ascii="Cambria" w:hAnsi="Cambria" w:cs="Arial"/>
        </w:rPr>
      </w:pPr>
      <w:r w:rsidRPr="00E91E65">
        <w:rPr>
          <w:rFonts w:ascii="Cambria" w:hAnsi="Cambria" w:cs="Arial"/>
        </w:rPr>
        <w:t xml:space="preserve">Zamawiający zleca, a Wykonawca przyjmuje do realizacji wykonanie usług obejmujących czynności serwisowe z materiałami eksploatacyjnymi, wymienionymi w § 2 dotyczących gazowego agregatu </w:t>
      </w:r>
      <w:proofErr w:type="spellStart"/>
      <w:r w:rsidRPr="00E91E65">
        <w:rPr>
          <w:rFonts w:ascii="Cambria" w:hAnsi="Cambria" w:cs="Arial"/>
        </w:rPr>
        <w:t>kogeneracyjnego</w:t>
      </w:r>
      <w:proofErr w:type="spellEnd"/>
      <w:r w:rsidRPr="00E91E65">
        <w:rPr>
          <w:rFonts w:ascii="Cambria" w:hAnsi="Cambria" w:cs="Arial"/>
        </w:rPr>
        <w:t xml:space="preserve"> typu PETRA 500 C i towarzyszącej instalacji, w zakresie, częstotliwości i sposobie wymienionym w harmonogramie serwisowym stanowiącym Załącznik nr 2 niniejszej umowy serwisowej. </w:t>
      </w:r>
    </w:p>
    <w:p w:rsidR="007738D6" w:rsidRPr="00E91E65" w:rsidRDefault="007738D6" w:rsidP="007738D6">
      <w:pPr>
        <w:pStyle w:val="Bezodstpw"/>
        <w:numPr>
          <w:ilvl w:val="0"/>
          <w:numId w:val="6"/>
        </w:numPr>
        <w:ind w:left="426" w:hanging="426"/>
        <w:jc w:val="both"/>
        <w:rPr>
          <w:rFonts w:ascii="Cambria" w:hAnsi="Cambria" w:cs="Arial"/>
        </w:rPr>
      </w:pPr>
      <w:r w:rsidRPr="00E91E65">
        <w:rPr>
          <w:rFonts w:ascii="Cambria" w:hAnsi="Cambria" w:cs="Arial"/>
        </w:rPr>
        <w:t>Wykonawca oświadcza, iż przeglądy i czynności konserwacyjne w ramach niniejszej Umowy, będą wykonywane przez osoby posiadające uprawnienia SEP grupy I, II, III w zakresie eksploatacji i dozoru (E, D).</w:t>
      </w:r>
    </w:p>
    <w:p w:rsidR="007738D6" w:rsidRPr="00E91E65" w:rsidRDefault="007738D6" w:rsidP="007738D6">
      <w:pPr>
        <w:pStyle w:val="Bezodstpw"/>
        <w:numPr>
          <w:ilvl w:val="0"/>
          <w:numId w:val="6"/>
        </w:numPr>
        <w:ind w:left="426" w:hanging="426"/>
        <w:jc w:val="both"/>
        <w:rPr>
          <w:rFonts w:ascii="Cambria" w:hAnsi="Cambria" w:cs="Arial"/>
        </w:rPr>
      </w:pPr>
      <w:r w:rsidRPr="00E91E65">
        <w:rPr>
          <w:rFonts w:ascii="Cambria" w:hAnsi="Cambria" w:cs="Arial"/>
        </w:rPr>
        <w:t xml:space="preserve">Wykonawca oświadcza, iż wykona usługi stanowiące przedmiot zamówienia zgodnie z posiadana wiedzą i doświadczeniem, w zakresie wynikającym z niniejszej Umowy. </w:t>
      </w:r>
    </w:p>
    <w:p w:rsidR="007738D6" w:rsidRPr="00E91E65" w:rsidRDefault="007738D6" w:rsidP="007738D6">
      <w:pPr>
        <w:pStyle w:val="Bezodstpw"/>
        <w:numPr>
          <w:ilvl w:val="0"/>
          <w:numId w:val="6"/>
        </w:numPr>
        <w:ind w:left="426" w:hanging="426"/>
        <w:jc w:val="both"/>
        <w:rPr>
          <w:rFonts w:ascii="Cambria" w:hAnsi="Cambria" w:cs="Arial"/>
        </w:rPr>
      </w:pPr>
      <w:r w:rsidRPr="00E91E65">
        <w:rPr>
          <w:rFonts w:ascii="Cambria" w:hAnsi="Cambria" w:cs="Arial"/>
        </w:rPr>
        <w:t>Wykonawca wykona przeglądy lub czynności serwisowe w terminie umówionym z Zamawiającym, nie później jednak niż 14 dni od dnia zgłoszenia konieczności ich przeprowadzenia.</w:t>
      </w:r>
    </w:p>
    <w:p w:rsidR="007738D6" w:rsidRPr="00E91E65" w:rsidRDefault="007738D6" w:rsidP="007738D6">
      <w:pPr>
        <w:pStyle w:val="Bezodstpw"/>
        <w:numPr>
          <w:ilvl w:val="0"/>
          <w:numId w:val="6"/>
        </w:numPr>
        <w:ind w:left="426" w:hanging="426"/>
        <w:jc w:val="both"/>
        <w:rPr>
          <w:rFonts w:ascii="Cambria" w:hAnsi="Cambria" w:cs="Arial"/>
        </w:rPr>
      </w:pPr>
      <w:r w:rsidRPr="00E91E65">
        <w:rPr>
          <w:rFonts w:ascii="Cambria" w:hAnsi="Cambria" w:cs="Arial"/>
        </w:rPr>
        <w:t>W przypadku, kiedy termin wykonania przeglądu wypadnie na dzień ustawowo wolny od pracy, Wykonawca, po uzyskaniu zgody Zamawiającym będzie mógł wykonać przegląd w pierwszym dniu roboczym następującym po dniu ustawowo wolnym od pracy.</w:t>
      </w:r>
    </w:p>
    <w:p w:rsidR="007738D6" w:rsidRPr="00E91E65" w:rsidRDefault="007738D6" w:rsidP="007738D6">
      <w:pPr>
        <w:pStyle w:val="Bezodstpw"/>
        <w:numPr>
          <w:ilvl w:val="0"/>
          <w:numId w:val="6"/>
        </w:numPr>
        <w:ind w:left="426" w:hanging="426"/>
        <w:jc w:val="both"/>
        <w:rPr>
          <w:rFonts w:ascii="Cambria" w:hAnsi="Cambria" w:cs="Arial"/>
        </w:rPr>
      </w:pPr>
      <w:r w:rsidRPr="00E91E65">
        <w:rPr>
          <w:rFonts w:ascii="Cambria" w:hAnsi="Cambria" w:cs="Arial"/>
        </w:rPr>
        <w:t>Z każdej pracy serwisowej Wykonawca sporządzi Protokół Końcowy Wykonania Prac, który potwierdzi Zamawiający – osoba upoważniona przez Zamawiającego.</w:t>
      </w:r>
    </w:p>
    <w:p w:rsidR="007738D6" w:rsidRPr="00E91E65" w:rsidRDefault="007738D6" w:rsidP="007738D6">
      <w:pPr>
        <w:pStyle w:val="Bezodstpw"/>
        <w:numPr>
          <w:ilvl w:val="0"/>
          <w:numId w:val="6"/>
        </w:numPr>
        <w:ind w:left="426" w:hanging="426"/>
        <w:jc w:val="both"/>
        <w:rPr>
          <w:rFonts w:ascii="Cambria" w:hAnsi="Cambria" w:cs="Arial"/>
        </w:rPr>
      </w:pPr>
      <w:r w:rsidRPr="00E91E65">
        <w:rPr>
          <w:rFonts w:ascii="Cambria" w:hAnsi="Cambria" w:cs="Arial"/>
        </w:rPr>
        <w:t>Po wykonaniu pracy serwisowej ingerującej w instalację gazową, Wykonawca wykona każdorazowo stosowne próby szczelności i sporządzi Protokół Szczelności Instalacji, który potwierdzi Zamawiający – osoba upoważniona przez Zamawiającego.</w:t>
      </w:r>
    </w:p>
    <w:p w:rsidR="007738D6" w:rsidRPr="00E91E65" w:rsidRDefault="007738D6" w:rsidP="007738D6">
      <w:pPr>
        <w:pStyle w:val="Bezodstpw"/>
        <w:numPr>
          <w:ilvl w:val="0"/>
          <w:numId w:val="6"/>
        </w:numPr>
        <w:ind w:left="426" w:hanging="426"/>
        <w:jc w:val="both"/>
        <w:rPr>
          <w:rFonts w:ascii="Cambria" w:hAnsi="Cambria" w:cs="Arial"/>
        </w:rPr>
      </w:pPr>
      <w:r w:rsidRPr="00E91E65">
        <w:rPr>
          <w:rFonts w:ascii="Cambria" w:hAnsi="Cambria" w:cs="Arial"/>
        </w:rPr>
        <w:t xml:space="preserve">Za przestrzeganie terminów wykonania przeglądów odpowiada Wykonawca. </w:t>
      </w:r>
    </w:p>
    <w:p w:rsidR="007738D6" w:rsidRPr="00E91E65" w:rsidRDefault="007738D6" w:rsidP="007738D6">
      <w:pPr>
        <w:pStyle w:val="Bezodstpw"/>
        <w:numPr>
          <w:ilvl w:val="0"/>
          <w:numId w:val="6"/>
        </w:numPr>
        <w:ind w:left="426" w:hanging="426"/>
        <w:jc w:val="both"/>
        <w:rPr>
          <w:rFonts w:ascii="Cambria" w:hAnsi="Cambria" w:cs="Arial"/>
        </w:rPr>
      </w:pPr>
      <w:r w:rsidRPr="00E91E65">
        <w:rPr>
          <w:rFonts w:ascii="Cambria" w:hAnsi="Cambria" w:cs="Arial"/>
        </w:rPr>
        <w:t xml:space="preserve">Za jakość wykonanych prac serwisowych odpowiada Wykonawca. </w:t>
      </w:r>
    </w:p>
    <w:p w:rsidR="007738D6" w:rsidRPr="00E91E65" w:rsidRDefault="007738D6" w:rsidP="007738D6">
      <w:pPr>
        <w:pStyle w:val="Bezodstpw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ambria" w:hAnsi="Cambria" w:cs="Arial"/>
        </w:rPr>
      </w:pPr>
      <w:r w:rsidRPr="00E91E65">
        <w:rPr>
          <w:rFonts w:ascii="Cambria" w:hAnsi="Cambria" w:cs="Arial"/>
        </w:rPr>
        <w:t xml:space="preserve">Resurs agregatu </w:t>
      </w:r>
      <w:proofErr w:type="spellStart"/>
      <w:r w:rsidRPr="00E91E65">
        <w:rPr>
          <w:rFonts w:ascii="Cambria" w:hAnsi="Cambria" w:cs="Arial"/>
        </w:rPr>
        <w:t>kogeneracyjnego</w:t>
      </w:r>
      <w:proofErr w:type="spellEnd"/>
      <w:r w:rsidRPr="00E91E65">
        <w:rPr>
          <w:rFonts w:ascii="Cambria" w:hAnsi="Cambria" w:cs="Arial"/>
        </w:rPr>
        <w:t xml:space="preserve"> PETRA 500 C jest mierzony w motogodzinach. Ilość przepracowanych motogodzin potwierdza informacja ze sterownika. </w:t>
      </w:r>
    </w:p>
    <w:p w:rsidR="007738D6" w:rsidRPr="00E91E65" w:rsidRDefault="007738D6" w:rsidP="007738D6">
      <w:pPr>
        <w:pStyle w:val="Bezodstpw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ambria" w:hAnsi="Cambria" w:cs="Arial"/>
        </w:rPr>
      </w:pPr>
      <w:r w:rsidRPr="00E91E65">
        <w:rPr>
          <w:rFonts w:ascii="Cambria" w:hAnsi="Cambria" w:cs="Arial"/>
        </w:rPr>
        <w:t>Wykonawca zapewnia w ramach świadczonych usług kontakt telefoniczny z doradcą lub odpowiednim przedstawicielem serwisu oraz możliwość zdalnej kontroli jednostki agregatu</w:t>
      </w:r>
      <w:r>
        <w:rPr>
          <w:rStyle w:val="Odwoanieprzypisudolnego"/>
          <w:rFonts w:ascii="Cambria" w:hAnsi="Cambria" w:cs="Arial"/>
        </w:rPr>
        <w:footnoteReference w:id="1"/>
      </w:r>
      <w:r w:rsidRPr="00E91E65">
        <w:rPr>
          <w:rFonts w:ascii="Cambria" w:hAnsi="Cambria" w:cs="Arial"/>
        </w:rPr>
        <w:t xml:space="preserve"> w razie wystąpienia awarii. Usługa konsultacji telefonicznych i zdalnej kontroli urządzenia świadczona będzie w ciągu całego okresu obowiązywania umowy, 24 godz. na </w:t>
      </w:r>
      <w:r w:rsidRPr="00E91E65">
        <w:rPr>
          <w:rFonts w:ascii="Cambria" w:hAnsi="Cambria" w:cs="Arial"/>
        </w:rPr>
        <w:lastRenderedPageBreak/>
        <w:t xml:space="preserve">dobę, 7 dni w tygodniu. Lista </w:t>
      </w:r>
      <w:r>
        <w:rPr>
          <w:rFonts w:ascii="Cambria" w:hAnsi="Cambria" w:cs="Arial"/>
        </w:rPr>
        <w:t>pracowników Wykonawcy</w:t>
      </w:r>
      <w:r w:rsidRPr="00E91E65">
        <w:rPr>
          <w:rFonts w:ascii="Cambria" w:hAnsi="Cambria" w:cs="Arial"/>
        </w:rPr>
        <w:t xml:space="preserve"> wraz z numerami telefonów i adresami e-mail stanowi Załącznik nr 3 do niniejszej umowy serwisowej. </w:t>
      </w:r>
    </w:p>
    <w:p w:rsidR="007738D6" w:rsidRPr="00E91E65" w:rsidRDefault="007738D6" w:rsidP="007738D6">
      <w:pPr>
        <w:pStyle w:val="Bezodstpw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ambria" w:hAnsi="Cambria" w:cs="Arial"/>
        </w:rPr>
      </w:pPr>
      <w:r w:rsidRPr="00E91E65">
        <w:rPr>
          <w:rFonts w:ascii="Cambria" w:hAnsi="Cambria" w:cs="Arial"/>
        </w:rPr>
        <w:t xml:space="preserve">Wykonawca zobowiązuje się do przestrzegania wewnętrznych regulaminów obowiązujących na terenie SP ZOZ </w:t>
      </w:r>
      <w:proofErr w:type="spellStart"/>
      <w:r w:rsidRPr="00E91E65">
        <w:rPr>
          <w:rFonts w:ascii="Cambria" w:hAnsi="Cambria" w:cs="Arial"/>
        </w:rPr>
        <w:t>MSWiA</w:t>
      </w:r>
      <w:proofErr w:type="spellEnd"/>
      <w:r w:rsidRPr="00E91E65">
        <w:rPr>
          <w:rFonts w:ascii="Cambria" w:hAnsi="Cambria" w:cs="Arial"/>
        </w:rPr>
        <w:t xml:space="preserve"> z Warmińsko – Mazurskim Centrum Onkologii  w Olsztynie (w tym także zasad BHP, </w:t>
      </w:r>
      <w:proofErr w:type="spellStart"/>
      <w:r w:rsidRPr="00E91E65">
        <w:rPr>
          <w:rFonts w:ascii="Cambria" w:hAnsi="Cambria" w:cs="Arial"/>
        </w:rPr>
        <w:t>p-poż</w:t>
      </w:r>
      <w:proofErr w:type="spellEnd"/>
      <w:r w:rsidRPr="00E91E65">
        <w:rPr>
          <w:rFonts w:ascii="Cambria" w:hAnsi="Cambria" w:cs="Arial"/>
        </w:rPr>
        <w:t xml:space="preserve">. oraz innych obowiązujących norm) rzetelnego i terminowego wykonywania powierzonych mu prac oraz zatrudniania jedynie przeszkolonego i uprawnionego personelu. </w:t>
      </w:r>
    </w:p>
    <w:p w:rsidR="007738D6" w:rsidRPr="00E91E65" w:rsidRDefault="007738D6" w:rsidP="007738D6">
      <w:pPr>
        <w:pStyle w:val="Default"/>
        <w:spacing w:line="276" w:lineRule="auto"/>
        <w:ind w:left="426"/>
        <w:jc w:val="both"/>
        <w:rPr>
          <w:rFonts w:ascii="Cambria" w:hAnsi="Cambria" w:cs="Arial"/>
          <w:color w:val="auto"/>
        </w:rPr>
      </w:pPr>
    </w:p>
    <w:p w:rsidR="007738D6" w:rsidRPr="00E91E65" w:rsidRDefault="007738D6" w:rsidP="007738D6">
      <w:pPr>
        <w:pStyle w:val="Bezodstpw"/>
        <w:jc w:val="both"/>
        <w:rPr>
          <w:rFonts w:ascii="Cambria" w:hAnsi="Cambria" w:cs="Arial"/>
          <w:b/>
          <w:u w:val="single"/>
        </w:rPr>
      </w:pPr>
      <w:r w:rsidRPr="00E91E65">
        <w:rPr>
          <w:rFonts w:ascii="Cambria" w:hAnsi="Cambria" w:cs="Arial"/>
          <w:b/>
          <w:u w:val="single"/>
        </w:rPr>
        <w:t>IV. OBOWIĄZKI ZAMAWIAJĄCEGO</w:t>
      </w:r>
    </w:p>
    <w:p w:rsidR="007738D6" w:rsidRPr="00E91E65" w:rsidRDefault="007738D6" w:rsidP="007738D6">
      <w:pPr>
        <w:pStyle w:val="Bezodstpw"/>
        <w:jc w:val="center"/>
        <w:rPr>
          <w:rFonts w:ascii="Cambria" w:hAnsi="Cambria" w:cs="Arial"/>
          <w:b/>
        </w:rPr>
      </w:pPr>
    </w:p>
    <w:p w:rsidR="007738D6" w:rsidRPr="00E91E65" w:rsidRDefault="007738D6" w:rsidP="007738D6">
      <w:pPr>
        <w:pStyle w:val="Bezodstpw"/>
        <w:jc w:val="center"/>
        <w:rPr>
          <w:rFonts w:ascii="Cambria" w:hAnsi="Cambria" w:cs="Arial"/>
          <w:b/>
        </w:rPr>
      </w:pPr>
      <w:r w:rsidRPr="00E91E65">
        <w:rPr>
          <w:rFonts w:ascii="Cambria" w:hAnsi="Cambria" w:cs="Arial"/>
          <w:b/>
        </w:rPr>
        <w:t>§ 4</w:t>
      </w:r>
    </w:p>
    <w:p w:rsidR="007738D6" w:rsidRPr="00E91E65" w:rsidRDefault="007738D6" w:rsidP="007738D6">
      <w:pPr>
        <w:pStyle w:val="Bezodstpw"/>
        <w:numPr>
          <w:ilvl w:val="0"/>
          <w:numId w:val="7"/>
        </w:numPr>
        <w:ind w:left="426" w:hanging="426"/>
        <w:jc w:val="both"/>
        <w:rPr>
          <w:rFonts w:ascii="Cambria" w:hAnsi="Cambria" w:cs="Arial"/>
        </w:rPr>
      </w:pPr>
      <w:r w:rsidRPr="00E91E65">
        <w:rPr>
          <w:rFonts w:ascii="Cambria" w:hAnsi="Cambria" w:cs="Arial"/>
        </w:rPr>
        <w:t xml:space="preserve">Zamawiający wyznaczy osoby odpowiedzialne za nadzór i kontrolę nad Urządzeniem – Wykaz osób zawiera załącznik nr 3 niniejszej umowy serwisowej. </w:t>
      </w:r>
    </w:p>
    <w:p w:rsidR="007738D6" w:rsidRPr="00E91E65" w:rsidRDefault="007738D6" w:rsidP="007738D6">
      <w:pPr>
        <w:pStyle w:val="Bezodstpw"/>
        <w:numPr>
          <w:ilvl w:val="0"/>
          <w:numId w:val="7"/>
        </w:numPr>
        <w:ind w:left="426" w:hanging="426"/>
        <w:jc w:val="both"/>
        <w:rPr>
          <w:rFonts w:ascii="Cambria" w:hAnsi="Cambria" w:cs="Arial"/>
        </w:rPr>
      </w:pPr>
      <w:r w:rsidRPr="00E91E65">
        <w:rPr>
          <w:rFonts w:ascii="Cambria" w:hAnsi="Cambria" w:cs="Arial"/>
        </w:rPr>
        <w:t xml:space="preserve">Zamawiający korzystać będzie z urządzenia będącego przedmiotem niniejszej umowy serwisowej zgodnie z jego przeznaczeniem. </w:t>
      </w:r>
    </w:p>
    <w:p w:rsidR="007738D6" w:rsidRPr="00E91E65" w:rsidRDefault="007738D6" w:rsidP="007738D6">
      <w:pPr>
        <w:pStyle w:val="Bezodstpw"/>
        <w:numPr>
          <w:ilvl w:val="0"/>
          <w:numId w:val="7"/>
        </w:numPr>
        <w:ind w:left="426" w:hanging="426"/>
        <w:jc w:val="both"/>
        <w:rPr>
          <w:rFonts w:ascii="Cambria" w:hAnsi="Cambria" w:cs="Arial"/>
        </w:rPr>
      </w:pPr>
      <w:r w:rsidRPr="00E91E65">
        <w:rPr>
          <w:rFonts w:ascii="Cambria" w:hAnsi="Cambria" w:cs="Arial"/>
        </w:rPr>
        <w:t>Zamawiający każdorazowo będzie zgłaszał Wykonawcy potrzebę przeprowadzenia przeglądów lub czynności serwisowych.</w:t>
      </w:r>
    </w:p>
    <w:p w:rsidR="007738D6" w:rsidRPr="00E91E65" w:rsidRDefault="007738D6" w:rsidP="007738D6">
      <w:pPr>
        <w:pStyle w:val="Bezodstpw"/>
        <w:numPr>
          <w:ilvl w:val="0"/>
          <w:numId w:val="7"/>
        </w:numPr>
        <w:ind w:left="426" w:hanging="426"/>
        <w:jc w:val="both"/>
        <w:rPr>
          <w:rFonts w:ascii="Cambria" w:hAnsi="Cambria" w:cs="Arial"/>
        </w:rPr>
      </w:pPr>
      <w:r w:rsidRPr="00E91E65">
        <w:rPr>
          <w:rFonts w:ascii="Cambria" w:hAnsi="Cambria" w:cs="Arial"/>
        </w:rPr>
        <w:t xml:space="preserve">Zamawiający zobowiązuje się do stworzenia warunków umożliwiających Wykonawcy wykonanie czynności serwisowych w uzgodnionych terminach oraz udostępni Wykonawcy wszelką posiadaną dokumentację i dane niezbędne do wykonania prac konserwacyjnych. </w:t>
      </w:r>
    </w:p>
    <w:p w:rsidR="007738D6" w:rsidRPr="00E91E65" w:rsidRDefault="007738D6" w:rsidP="007738D6">
      <w:pPr>
        <w:pStyle w:val="Bezodstpw"/>
        <w:numPr>
          <w:ilvl w:val="0"/>
          <w:numId w:val="7"/>
        </w:numPr>
        <w:ind w:left="426" w:hanging="426"/>
        <w:jc w:val="both"/>
        <w:rPr>
          <w:rFonts w:ascii="Cambria" w:hAnsi="Cambria" w:cs="Arial"/>
        </w:rPr>
      </w:pPr>
      <w:r w:rsidRPr="00E91E65">
        <w:rPr>
          <w:rFonts w:ascii="Cambria" w:hAnsi="Cambria" w:cs="Arial"/>
        </w:rPr>
        <w:t xml:space="preserve">W razie konieczności unieruchomienia agregatu prądotwórczego będącego przedmiotem Umowy na czas wykonania czynności serwisowych unieruchomienia dokona Zamawiający lub Wykonawca w uzgodnieniu z Zamawiającym. </w:t>
      </w:r>
    </w:p>
    <w:p w:rsidR="007738D6" w:rsidRPr="00E91E65" w:rsidRDefault="007738D6" w:rsidP="007738D6">
      <w:pPr>
        <w:pStyle w:val="Bezodstpw"/>
        <w:numPr>
          <w:ilvl w:val="0"/>
          <w:numId w:val="7"/>
        </w:numPr>
        <w:ind w:left="426" w:hanging="426"/>
        <w:jc w:val="both"/>
        <w:rPr>
          <w:rFonts w:ascii="Cambria" w:hAnsi="Cambria" w:cs="Arial"/>
        </w:rPr>
      </w:pPr>
      <w:r w:rsidRPr="00E91E65">
        <w:rPr>
          <w:rFonts w:ascii="Cambria" w:hAnsi="Cambria" w:cs="Arial"/>
        </w:rPr>
        <w:t xml:space="preserve">Zamawiający umożliwi Wykonawcy dostęp do urządzeń serwisowanych w ramach niniejszej umowy w ciągu dni roboczych w godzinach od 8:00 do 19:00. </w:t>
      </w:r>
    </w:p>
    <w:p w:rsidR="007738D6" w:rsidRPr="00E91E65" w:rsidRDefault="007738D6" w:rsidP="007738D6">
      <w:pPr>
        <w:pStyle w:val="Bezodstpw"/>
        <w:numPr>
          <w:ilvl w:val="0"/>
          <w:numId w:val="7"/>
        </w:numPr>
        <w:ind w:left="426" w:hanging="426"/>
        <w:jc w:val="both"/>
        <w:rPr>
          <w:rFonts w:ascii="Cambria" w:hAnsi="Cambria" w:cs="Arial"/>
        </w:rPr>
      </w:pPr>
      <w:r w:rsidRPr="00E91E65">
        <w:rPr>
          <w:rFonts w:ascii="Cambria" w:hAnsi="Cambria" w:cs="Arial"/>
        </w:rPr>
        <w:t xml:space="preserve">Wykonawca zobowiązuje się prowadzić Książkę Eksploatacyjne gazowego agregatu </w:t>
      </w:r>
      <w:proofErr w:type="spellStart"/>
      <w:r w:rsidRPr="00E91E65">
        <w:rPr>
          <w:rFonts w:ascii="Cambria" w:hAnsi="Cambria" w:cs="Arial"/>
        </w:rPr>
        <w:t>kogeneracyjnego</w:t>
      </w:r>
      <w:proofErr w:type="spellEnd"/>
      <w:r w:rsidRPr="00E91E65">
        <w:rPr>
          <w:rFonts w:ascii="Cambria" w:hAnsi="Cambria" w:cs="Arial"/>
        </w:rPr>
        <w:t xml:space="preserve"> typu PETRA 500 C, udostępnioną przez Zamawiającego. </w:t>
      </w:r>
    </w:p>
    <w:p w:rsidR="007738D6" w:rsidRPr="00E91E65" w:rsidRDefault="007738D6" w:rsidP="007738D6">
      <w:pPr>
        <w:pStyle w:val="Bezodstpw"/>
        <w:numPr>
          <w:ilvl w:val="0"/>
          <w:numId w:val="7"/>
        </w:numPr>
        <w:ind w:left="426" w:hanging="426"/>
        <w:jc w:val="both"/>
        <w:rPr>
          <w:rFonts w:ascii="Cambria" w:hAnsi="Cambria" w:cs="Arial"/>
        </w:rPr>
      </w:pPr>
      <w:r w:rsidRPr="00E91E65">
        <w:rPr>
          <w:rFonts w:ascii="Cambria" w:hAnsi="Cambria" w:cs="Arial"/>
        </w:rPr>
        <w:t xml:space="preserve">Zamawiający zobowiązuje się do udzielenia Wykonawcy zgody na zdalny monitoring i nadzór nad agregatem prądotwórczym zainstalowanym w SP ZOZ </w:t>
      </w:r>
      <w:proofErr w:type="spellStart"/>
      <w:r w:rsidRPr="00E91E65">
        <w:rPr>
          <w:rFonts w:ascii="Cambria" w:hAnsi="Cambria" w:cs="Arial"/>
        </w:rPr>
        <w:t>MSWiA</w:t>
      </w:r>
      <w:proofErr w:type="spellEnd"/>
      <w:r w:rsidRPr="00E91E65">
        <w:rPr>
          <w:rFonts w:ascii="Cambria" w:hAnsi="Cambria" w:cs="Arial"/>
        </w:rPr>
        <w:t xml:space="preserve"> z Warmińsko – Mazurskim Centrum Onkologii  w Olsztynie.</w:t>
      </w:r>
    </w:p>
    <w:p w:rsidR="007738D6" w:rsidRPr="00E91E65" w:rsidRDefault="007738D6" w:rsidP="007738D6">
      <w:pPr>
        <w:pStyle w:val="Bezodstpw"/>
        <w:rPr>
          <w:rFonts w:ascii="Cambria" w:hAnsi="Cambria" w:cs="Arial"/>
        </w:rPr>
      </w:pPr>
    </w:p>
    <w:p w:rsidR="007738D6" w:rsidRPr="00E91E65" w:rsidRDefault="007738D6" w:rsidP="007738D6">
      <w:pPr>
        <w:pStyle w:val="Bezodstpw"/>
        <w:jc w:val="both"/>
        <w:rPr>
          <w:rFonts w:ascii="Cambria" w:hAnsi="Cambria" w:cs="Arial"/>
          <w:b/>
          <w:sz w:val="24"/>
          <w:szCs w:val="24"/>
        </w:rPr>
      </w:pPr>
      <w:r w:rsidRPr="00E91E65">
        <w:rPr>
          <w:rFonts w:ascii="Cambria" w:hAnsi="Cambria" w:cs="Arial"/>
          <w:b/>
          <w:sz w:val="24"/>
          <w:szCs w:val="24"/>
        </w:rPr>
        <w:t xml:space="preserve">V. </w:t>
      </w:r>
      <w:r w:rsidRPr="00E91E65">
        <w:rPr>
          <w:rFonts w:ascii="Cambria" w:hAnsi="Cambria" w:cs="Arial"/>
          <w:b/>
          <w:sz w:val="24"/>
          <w:szCs w:val="24"/>
          <w:u w:val="single"/>
        </w:rPr>
        <w:t>WARTOŚĆ UMOWY I WARUNKI  PŁATNOŚCI</w:t>
      </w:r>
    </w:p>
    <w:p w:rsidR="007738D6" w:rsidRPr="00E91E65" w:rsidRDefault="007738D6" w:rsidP="007738D6">
      <w:pPr>
        <w:pStyle w:val="Bezodstpw"/>
        <w:jc w:val="center"/>
        <w:rPr>
          <w:rFonts w:ascii="Cambria" w:hAnsi="Cambria" w:cs="Arial"/>
        </w:rPr>
      </w:pPr>
    </w:p>
    <w:p w:rsidR="007738D6" w:rsidRPr="00E91E65" w:rsidRDefault="007738D6" w:rsidP="007738D6">
      <w:pPr>
        <w:pStyle w:val="Bezodstpw"/>
        <w:jc w:val="center"/>
        <w:rPr>
          <w:rFonts w:ascii="Cambria" w:hAnsi="Cambria" w:cs="Arial"/>
          <w:b/>
        </w:rPr>
      </w:pPr>
      <w:r w:rsidRPr="00E91E65">
        <w:rPr>
          <w:rFonts w:ascii="Cambria" w:hAnsi="Cambria" w:cs="Arial"/>
          <w:b/>
        </w:rPr>
        <w:t>§ 5</w:t>
      </w:r>
    </w:p>
    <w:p w:rsidR="007738D6" w:rsidRPr="00E91E65" w:rsidRDefault="007738D6" w:rsidP="007738D6">
      <w:pPr>
        <w:pStyle w:val="Bezodstpw"/>
        <w:numPr>
          <w:ilvl w:val="0"/>
          <w:numId w:val="8"/>
        </w:numPr>
        <w:ind w:left="426" w:hanging="426"/>
        <w:jc w:val="both"/>
        <w:rPr>
          <w:rFonts w:ascii="Cambria" w:hAnsi="Cambria" w:cs="Arial"/>
        </w:rPr>
      </w:pPr>
      <w:r w:rsidRPr="00E91E65">
        <w:rPr>
          <w:rFonts w:ascii="Cambria" w:hAnsi="Cambria" w:cs="Arial"/>
        </w:rPr>
        <w:t>Całkowita wartość netto umowy  wynosi: …...................... zł.</w:t>
      </w:r>
    </w:p>
    <w:p w:rsidR="007738D6" w:rsidRPr="00E91E65" w:rsidRDefault="007738D6" w:rsidP="007738D6">
      <w:pPr>
        <w:pStyle w:val="Bezodstpw"/>
        <w:numPr>
          <w:ilvl w:val="0"/>
          <w:numId w:val="8"/>
        </w:numPr>
        <w:ind w:left="426" w:hanging="426"/>
        <w:jc w:val="both"/>
        <w:rPr>
          <w:rFonts w:ascii="Cambria" w:hAnsi="Cambria" w:cs="Arial"/>
        </w:rPr>
      </w:pPr>
      <w:r w:rsidRPr="00E91E65">
        <w:rPr>
          <w:rFonts w:ascii="Cambria" w:hAnsi="Cambria" w:cs="Arial"/>
        </w:rPr>
        <w:t>Całkowita wartość brutto umowy wynosi: …...................... zł.</w:t>
      </w:r>
    </w:p>
    <w:p w:rsidR="007738D6" w:rsidRPr="00E91E65" w:rsidRDefault="007738D6" w:rsidP="007738D6">
      <w:pPr>
        <w:pStyle w:val="Bezodstpw"/>
        <w:numPr>
          <w:ilvl w:val="0"/>
          <w:numId w:val="8"/>
        </w:numPr>
        <w:ind w:left="426" w:hanging="426"/>
        <w:jc w:val="both"/>
        <w:rPr>
          <w:rFonts w:ascii="Cambria" w:hAnsi="Cambria" w:cs="Arial"/>
        </w:rPr>
      </w:pPr>
      <w:r w:rsidRPr="00E91E65">
        <w:rPr>
          <w:rFonts w:ascii="Cambria" w:hAnsi="Cambria" w:cs="Arial"/>
          <w:spacing w:val="-3"/>
        </w:rPr>
        <w:t>Cena, o której mowa w ust. 2 jest ostateczna i obejmuje</w:t>
      </w:r>
      <w:r w:rsidRPr="00E91E65">
        <w:rPr>
          <w:rFonts w:ascii="Cambria" w:hAnsi="Cambria" w:cs="Arial"/>
        </w:rPr>
        <w:t xml:space="preserve"> wszelkie należności za obsługę serwisową, tzn. wykonanie przeglądów, roboty i prace realizowane przez Wykonawcę zgodnie z harmonogramem serwisowym (Załącznik nr 1 i 2 niniejszej Umowy) w ramach niniejszego zamówienia, a także koszt dojazdów oraz części i materiałów eksploatacyjnych, o których mowa w § 2 ust. 1 pkt. 3.</w:t>
      </w:r>
    </w:p>
    <w:p w:rsidR="007738D6" w:rsidRPr="000E158B" w:rsidRDefault="007738D6" w:rsidP="007738D6">
      <w:pPr>
        <w:pStyle w:val="Bezodstpw"/>
        <w:numPr>
          <w:ilvl w:val="0"/>
          <w:numId w:val="8"/>
        </w:numPr>
        <w:ind w:left="426" w:hanging="426"/>
        <w:jc w:val="both"/>
        <w:rPr>
          <w:rFonts w:ascii="Cambria" w:hAnsi="Cambria" w:cs="Arial"/>
        </w:rPr>
      </w:pPr>
      <w:r w:rsidRPr="000E158B">
        <w:rPr>
          <w:rFonts w:ascii="Cambria" w:hAnsi="Cambria" w:cs="Arial"/>
        </w:rPr>
        <w:t>Strony postanawiają, iż dokonają w formie pisemnego aneksu zmiany wynagrodzenia (cen jednostkowych) w wypadku wystąpienia którejkolwiek ze zmian przepisów wskazanych w art. 142 ust. 5 ustawy z dnia 29 stycznia 2004 r. Prawo zamówień publicznych, tj. zmiany:</w:t>
      </w:r>
    </w:p>
    <w:p w:rsidR="007738D6" w:rsidRPr="000E158B" w:rsidRDefault="007738D6" w:rsidP="007738D6">
      <w:pPr>
        <w:pStyle w:val="Bezodstpw"/>
        <w:numPr>
          <w:ilvl w:val="0"/>
          <w:numId w:val="9"/>
        </w:numPr>
        <w:ind w:left="709" w:hanging="283"/>
        <w:jc w:val="both"/>
        <w:rPr>
          <w:rFonts w:ascii="Cambria" w:hAnsi="Cambria" w:cs="Arial"/>
        </w:rPr>
      </w:pPr>
      <w:r w:rsidRPr="000E158B">
        <w:rPr>
          <w:rFonts w:ascii="Cambria" w:hAnsi="Cambria" w:cs="Arial"/>
        </w:rPr>
        <w:t>stawki podatku od towarów i usług,</w:t>
      </w:r>
    </w:p>
    <w:p w:rsidR="007738D6" w:rsidRPr="000E158B" w:rsidRDefault="007738D6" w:rsidP="007738D6">
      <w:pPr>
        <w:pStyle w:val="Bezodstpw"/>
        <w:numPr>
          <w:ilvl w:val="0"/>
          <w:numId w:val="9"/>
        </w:numPr>
        <w:ind w:left="709" w:hanging="283"/>
        <w:jc w:val="both"/>
        <w:rPr>
          <w:rFonts w:ascii="Cambria" w:hAnsi="Cambria" w:cs="Arial"/>
        </w:rPr>
      </w:pPr>
      <w:r w:rsidRPr="000E158B">
        <w:rPr>
          <w:rFonts w:ascii="Cambria" w:hAnsi="Cambria" w:cs="Arial"/>
        </w:rPr>
        <w:t>wysokości minimalnego wynagrodzenia za pracę ustalonego na podstawie art. 2 ust. 3-5 ustawy z dnia 10 października 2002 r. o minimalnym wynagrodzeniu za pracę,</w:t>
      </w:r>
    </w:p>
    <w:p w:rsidR="007738D6" w:rsidRPr="000E158B" w:rsidRDefault="007738D6" w:rsidP="007738D6">
      <w:pPr>
        <w:pStyle w:val="Bezodstpw"/>
        <w:numPr>
          <w:ilvl w:val="0"/>
          <w:numId w:val="9"/>
        </w:numPr>
        <w:ind w:left="709" w:hanging="283"/>
        <w:jc w:val="both"/>
        <w:rPr>
          <w:rFonts w:ascii="Cambria" w:hAnsi="Cambria" w:cs="Arial"/>
        </w:rPr>
      </w:pPr>
      <w:r w:rsidRPr="000E158B">
        <w:rPr>
          <w:rFonts w:ascii="Cambria" w:hAnsi="Cambria" w:cs="Arial"/>
        </w:rPr>
        <w:t>zasad podlegania ubezpieczeniom społecznym lub ubezpieczeniu zdrowotnemu lub wysokości stawki składki na ubezpieczenia społeczne lub zdrowotne,</w:t>
      </w:r>
    </w:p>
    <w:p w:rsidR="007738D6" w:rsidRPr="000E158B" w:rsidRDefault="007738D6" w:rsidP="007738D6">
      <w:pPr>
        <w:pStyle w:val="Bezodstpw"/>
        <w:numPr>
          <w:ilvl w:val="0"/>
          <w:numId w:val="9"/>
        </w:numPr>
        <w:ind w:hanging="300"/>
        <w:jc w:val="both"/>
        <w:rPr>
          <w:rFonts w:asciiTheme="majorHAnsi" w:hAnsiTheme="majorHAnsi" w:cs="Arial"/>
        </w:rPr>
      </w:pPr>
      <w:r w:rsidRPr="000E158B">
        <w:rPr>
          <w:rFonts w:asciiTheme="majorHAnsi" w:hAnsiTheme="majorHAnsi" w:cs="Arial"/>
        </w:rPr>
        <w:t>zasad gromadzenia i wysokości wpłat do pracowniczych planów kapitałowych,</w:t>
      </w:r>
      <w:r w:rsidRPr="000E158B">
        <w:rPr>
          <w:rFonts w:asciiTheme="majorHAnsi" w:hAnsiTheme="majorHAnsi" w:cs="Arial"/>
        </w:rPr>
        <w:br/>
        <w:t>o których mowa w ustawie z dnia 4 października 2018 r. o pracowniczych planach kapitałowych.</w:t>
      </w:r>
    </w:p>
    <w:p w:rsidR="007738D6" w:rsidRPr="000E158B" w:rsidRDefault="007738D6" w:rsidP="007738D6">
      <w:pPr>
        <w:pStyle w:val="Bezodstpw"/>
        <w:jc w:val="both"/>
        <w:rPr>
          <w:rFonts w:ascii="Cambria" w:hAnsi="Cambria" w:cs="Arial"/>
        </w:rPr>
      </w:pPr>
    </w:p>
    <w:p w:rsidR="007738D6" w:rsidRPr="000E158B" w:rsidRDefault="007738D6" w:rsidP="007738D6">
      <w:pPr>
        <w:pStyle w:val="Bezodstpw"/>
        <w:numPr>
          <w:ilvl w:val="0"/>
          <w:numId w:val="8"/>
        </w:numPr>
        <w:ind w:left="426" w:hanging="426"/>
        <w:jc w:val="both"/>
        <w:rPr>
          <w:rFonts w:ascii="Cambria" w:hAnsi="Cambria" w:cs="Arial"/>
        </w:rPr>
      </w:pPr>
      <w:r w:rsidRPr="000E158B">
        <w:rPr>
          <w:rFonts w:ascii="Cambria" w:hAnsi="Cambria" w:cs="Arial"/>
        </w:rPr>
        <w:t>Zmiana wysokości wynagrodzenia obowiązywać będzie od dnia wejścia w życie zmian,</w:t>
      </w:r>
      <w:r w:rsidRPr="000E158B">
        <w:rPr>
          <w:rFonts w:ascii="Cambria" w:hAnsi="Cambria" w:cs="Arial"/>
        </w:rPr>
        <w:br/>
        <w:t xml:space="preserve">o których mowa w ust. 4. </w:t>
      </w:r>
    </w:p>
    <w:p w:rsidR="007738D6" w:rsidRPr="000E158B" w:rsidRDefault="007738D6" w:rsidP="007738D6">
      <w:pPr>
        <w:pStyle w:val="Bezodstpw"/>
        <w:numPr>
          <w:ilvl w:val="0"/>
          <w:numId w:val="8"/>
        </w:numPr>
        <w:ind w:left="426" w:hanging="426"/>
        <w:jc w:val="both"/>
        <w:rPr>
          <w:rFonts w:ascii="Cambria" w:hAnsi="Cambria" w:cs="Arial"/>
        </w:rPr>
      </w:pPr>
      <w:r w:rsidRPr="000E158B">
        <w:rPr>
          <w:rFonts w:ascii="Cambria" w:hAnsi="Cambria" w:cs="Arial"/>
        </w:rPr>
        <w:t>W wypadku zmiany, o której mowa w ust. 4 pkt. 1 wartość netto wynagrodzenia Wykonawcy nie zmieni się, a określona w aneksie wartość brutto wynagrodzenia zostanie wyliczona na podstawie nowych przepisów.</w:t>
      </w:r>
    </w:p>
    <w:p w:rsidR="007738D6" w:rsidRPr="000E158B" w:rsidRDefault="007738D6" w:rsidP="007738D6">
      <w:pPr>
        <w:pStyle w:val="Bezodstpw"/>
        <w:numPr>
          <w:ilvl w:val="0"/>
          <w:numId w:val="8"/>
        </w:numPr>
        <w:ind w:left="426" w:hanging="426"/>
        <w:jc w:val="both"/>
        <w:rPr>
          <w:rFonts w:ascii="Cambria" w:hAnsi="Cambria" w:cs="Arial"/>
        </w:rPr>
      </w:pPr>
      <w:r w:rsidRPr="000E158B">
        <w:rPr>
          <w:rFonts w:ascii="Cambria" w:hAnsi="Cambria" w:cs="Arial"/>
        </w:rPr>
        <w:t>W przypadku zmiany, o której mowa w ust. 4 pkt. 2 wynagrodzenie Wykonawcy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:rsidR="007738D6" w:rsidRPr="000E158B" w:rsidRDefault="007738D6" w:rsidP="007738D6">
      <w:pPr>
        <w:pStyle w:val="Bezodstpw"/>
        <w:numPr>
          <w:ilvl w:val="0"/>
          <w:numId w:val="8"/>
        </w:numPr>
        <w:ind w:left="426" w:hanging="426"/>
        <w:jc w:val="both"/>
        <w:rPr>
          <w:rFonts w:ascii="Cambria" w:hAnsi="Cambria" w:cs="Arial"/>
        </w:rPr>
      </w:pPr>
      <w:r w:rsidRPr="000E158B">
        <w:rPr>
          <w:rFonts w:ascii="Cambria" w:hAnsi="Cambria" w:cs="Arial"/>
        </w:rPr>
        <w:t>W przypadku zmiany, o którym mowa w ust 4 pkt. 3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7738D6" w:rsidRPr="000E158B" w:rsidRDefault="007738D6" w:rsidP="007738D6">
      <w:pPr>
        <w:pStyle w:val="Bezodstpw"/>
        <w:numPr>
          <w:ilvl w:val="0"/>
          <w:numId w:val="8"/>
        </w:numPr>
        <w:ind w:left="426" w:hanging="426"/>
        <w:jc w:val="both"/>
        <w:rPr>
          <w:rFonts w:ascii="Cambria" w:hAnsi="Cambria" w:cs="Arial"/>
        </w:rPr>
      </w:pPr>
      <w:r w:rsidRPr="000E158B">
        <w:rPr>
          <w:rFonts w:ascii="Cambria" w:hAnsi="Cambria" w:cs="Arial"/>
        </w:rPr>
        <w:t xml:space="preserve">Zmiana wynagrodzenia (ceny jednostkowej netto) jest dopuszczalna jeżeli zmiany, o których mowa w ust. 4 </w:t>
      </w:r>
      <w:proofErr w:type="spellStart"/>
      <w:r w:rsidRPr="000E158B">
        <w:rPr>
          <w:rFonts w:ascii="Cambria" w:hAnsi="Cambria" w:cs="Arial"/>
        </w:rPr>
        <w:t>pkt</w:t>
      </w:r>
      <w:proofErr w:type="spellEnd"/>
      <w:r w:rsidRPr="000E158B">
        <w:rPr>
          <w:rFonts w:ascii="Cambria" w:hAnsi="Cambria" w:cs="Arial"/>
        </w:rPr>
        <w:t xml:space="preserve"> 2, 3 i 4 będą miały wpływ na koszty wykonania zamówienia przez Wykonawcę. Za wyjątkiem sytuacji o której mowa w ust. 4 pkt. 1, wprowadzenie zmian wysokości wynagrodzenia wymaga uprzedniego złożenia przez Wykonawcę oświadczenia wraz ze szczegółowym uzasadnieniem o wysokości dodatkowych koszów wynikających z wprowadzenia zmian, o których mowa w ust. 4 pkt. 2, 3 i 4.</w:t>
      </w:r>
    </w:p>
    <w:p w:rsidR="007738D6" w:rsidRDefault="007738D6" w:rsidP="007738D6">
      <w:pPr>
        <w:pStyle w:val="Bezodstpw"/>
        <w:jc w:val="center"/>
        <w:rPr>
          <w:rFonts w:ascii="Cambria" w:hAnsi="Cambria" w:cs="Arial"/>
          <w:b/>
        </w:rPr>
      </w:pPr>
    </w:p>
    <w:p w:rsidR="007738D6" w:rsidRPr="00E91E65" w:rsidRDefault="007738D6" w:rsidP="007738D6">
      <w:pPr>
        <w:pStyle w:val="Bezodstpw"/>
        <w:jc w:val="center"/>
        <w:rPr>
          <w:rFonts w:ascii="Cambria" w:hAnsi="Cambria" w:cs="Arial"/>
          <w:b/>
        </w:rPr>
      </w:pPr>
      <w:r w:rsidRPr="00E91E65">
        <w:rPr>
          <w:rFonts w:ascii="Cambria" w:hAnsi="Cambria" w:cs="Arial"/>
          <w:b/>
        </w:rPr>
        <w:t>§ 6</w:t>
      </w:r>
    </w:p>
    <w:p w:rsidR="007738D6" w:rsidRPr="00E91E65" w:rsidRDefault="007738D6" w:rsidP="007738D6">
      <w:pPr>
        <w:pStyle w:val="Akapitzlist"/>
        <w:numPr>
          <w:ilvl w:val="1"/>
          <w:numId w:val="2"/>
        </w:numPr>
        <w:tabs>
          <w:tab w:val="clear" w:pos="714"/>
          <w:tab w:val="left" w:pos="426"/>
        </w:tabs>
        <w:ind w:left="426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E91E65">
        <w:rPr>
          <w:rFonts w:ascii="Cambria" w:hAnsi="Cambria" w:cs="Arial"/>
          <w:sz w:val="22"/>
          <w:szCs w:val="22"/>
        </w:rPr>
        <w:t xml:space="preserve">Należności z tytułu obsługi serwisowej Zamawiający będzie regulował w transzach, każdorazowo po odbytym przeglądzie technicznym zgodnie z Harmonogramem przeglądów technicznych stanowiącym załącznik nr 1 do Umowy, w wysokości wskazanej formularzu oferty. </w:t>
      </w:r>
    </w:p>
    <w:p w:rsidR="007738D6" w:rsidRPr="00E91E65" w:rsidRDefault="007738D6" w:rsidP="007738D6">
      <w:pPr>
        <w:pStyle w:val="Akapitzlist"/>
        <w:numPr>
          <w:ilvl w:val="1"/>
          <w:numId w:val="2"/>
        </w:numPr>
        <w:tabs>
          <w:tab w:val="clear" w:pos="714"/>
          <w:tab w:val="left" w:pos="426"/>
        </w:tabs>
        <w:ind w:left="426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E91E65">
        <w:rPr>
          <w:rFonts w:ascii="Cambria" w:hAnsi="Cambria" w:cs="Arial"/>
          <w:sz w:val="22"/>
          <w:szCs w:val="22"/>
        </w:rPr>
        <w:t xml:space="preserve">Zamawiający będzie regulował należności przelewem bankowym na konto (wskazane na fakturze) Wykonawcy w terminie </w:t>
      </w:r>
      <w:r>
        <w:rPr>
          <w:rFonts w:ascii="Cambria" w:hAnsi="Cambria" w:cs="Arial"/>
          <w:b/>
          <w:sz w:val="22"/>
          <w:szCs w:val="22"/>
        </w:rPr>
        <w:t>60</w:t>
      </w:r>
      <w:r w:rsidRPr="00E91E65">
        <w:rPr>
          <w:rFonts w:ascii="Cambria" w:hAnsi="Cambria" w:cs="Arial"/>
          <w:b/>
          <w:sz w:val="22"/>
          <w:szCs w:val="22"/>
        </w:rPr>
        <w:t xml:space="preserve"> dni</w:t>
      </w:r>
      <w:r w:rsidRPr="00E91E65">
        <w:rPr>
          <w:rFonts w:ascii="Cambria" w:hAnsi="Cambria" w:cs="Arial"/>
          <w:sz w:val="22"/>
          <w:szCs w:val="22"/>
        </w:rPr>
        <w:t xml:space="preserve"> od daty otrzymania prawidłowo wystawionej faktury.</w:t>
      </w:r>
    </w:p>
    <w:p w:rsidR="007738D6" w:rsidRPr="00E91E65" w:rsidRDefault="007738D6" w:rsidP="007738D6">
      <w:pPr>
        <w:pStyle w:val="Akapitzlist"/>
        <w:numPr>
          <w:ilvl w:val="1"/>
          <w:numId w:val="2"/>
        </w:numPr>
        <w:tabs>
          <w:tab w:val="clear" w:pos="714"/>
          <w:tab w:val="left" w:pos="426"/>
        </w:tabs>
        <w:ind w:left="426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E91E65">
        <w:rPr>
          <w:rFonts w:ascii="Cambria" w:hAnsi="Cambria" w:cs="Arial"/>
          <w:sz w:val="22"/>
          <w:szCs w:val="22"/>
        </w:rPr>
        <w:t>Za dzień doręczenia faktury uznaje się dzień doręczenia prawidłowo sporządzonej faktury, nie wymagającej korekty. W przypadku konieczności wystawienia korekty za dzień doręczenia faktury strony uznają dzień otrzymania prawidłowo wystawionej korekty.</w:t>
      </w:r>
    </w:p>
    <w:p w:rsidR="007738D6" w:rsidRPr="00E91E65" w:rsidRDefault="007738D6" w:rsidP="007738D6">
      <w:pPr>
        <w:pStyle w:val="Akapitzlist"/>
        <w:numPr>
          <w:ilvl w:val="1"/>
          <w:numId w:val="2"/>
        </w:numPr>
        <w:tabs>
          <w:tab w:val="clear" w:pos="714"/>
          <w:tab w:val="left" w:pos="426"/>
        </w:tabs>
        <w:ind w:left="426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E91E65">
        <w:rPr>
          <w:rFonts w:ascii="Cambria" w:hAnsi="Cambria" w:cs="Arial"/>
          <w:sz w:val="22"/>
          <w:szCs w:val="22"/>
        </w:rPr>
        <w:t>W przypadku otrzymania nieprawidłowo wystawionej faktury Zamawiający zwróci się do Wykonawcy z żądaniem wystawienia korekty. Żądanie, o którym mowa wyżej zostanie przesłane Wykonawcy faksem lub pocztą elektroniczną na wskazany w umowie adres e-mail lub faks.</w:t>
      </w:r>
    </w:p>
    <w:p w:rsidR="007738D6" w:rsidRPr="00E91E65" w:rsidRDefault="007738D6" w:rsidP="007738D6">
      <w:pPr>
        <w:pStyle w:val="Akapitzlist"/>
        <w:numPr>
          <w:ilvl w:val="1"/>
          <w:numId w:val="2"/>
        </w:numPr>
        <w:tabs>
          <w:tab w:val="clear" w:pos="714"/>
          <w:tab w:val="left" w:pos="426"/>
        </w:tabs>
        <w:ind w:left="426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E91E65">
        <w:rPr>
          <w:rFonts w:ascii="Cambria" w:hAnsi="Cambria" w:cs="Arial"/>
          <w:sz w:val="22"/>
          <w:szCs w:val="22"/>
        </w:rPr>
        <w:t xml:space="preserve">Wykonawca zobowiązuje się, iż nie wstrzyma świadczenia usług będących przedmiotem niniejszej Umowy w przypadku nieterminowego regulowania należności za </w:t>
      </w:r>
      <w:r>
        <w:rPr>
          <w:rFonts w:ascii="Cambria" w:hAnsi="Cambria" w:cs="Arial"/>
          <w:sz w:val="22"/>
          <w:szCs w:val="22"/>
        </w:rPr>
        <w:t>wykonane usługi</w:t>
      </w:r>
      <w:r w:rsidRPr="00E91E65">
        <w:rPr>
          <w:rFonts w:ascii="Cambria" w:hAnsi="Cambria" w:cs="Arial"/>
          <w:sz w:val="22"/>
          <w:szCs w:val="22"/>
        </w:rPr>
        <w:t>.</w:t>
      </w:r>
    </w:p>
    <w:p w:rsidR="007738D6" w:rsidRPr="00E91E65" w:rsidRDefault="007738D6" w:rsidP="007738D6">
      <w:pPr>
        <w:pStyle w:val="Akapitzlist"/>
        <w:numPr>
          <w:ilvl w:val="1"/>
          <w:numId w:val="2"/>
        </w:numPr>
        <w:tabs>
          <w:tab w:val="clear" w:pos="714"/>
          <w:tab w:val="left" w:pos="426"/>
        </w:tabs>
        <w:ind w:left="426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E91E65">
        <w:rPr>
          <w:rFonts w:ascii="Cambria" w:hAnsi="Cambria" w:cs="Arial"/>
          <w:sz w:val="22"/>
          <w:szCs w:val="22"/>
        </w:rPr>
        <w:t xml:space="preserve">W przypadku nieterminowego regulowania należności za świadczone usługi, Wykonawca, </w:t>
      </w:r>
      <w:r w:rsidRPr="00E91E65">
        <w:rPr>
          <w:rFonts w:ascii="Cambria" w:hAnsi="Cambria" w:cs="Arial"/>
          <w:iCs/>
          <w:sz w:val="22"/>
          <w:szCs w:val="22"/>
        </w:rPr>
        <w:t xml:space="preserve">po spełnieniu swojego świadczenia niepieniężnego, doręczeniu Zamawiającemu prawidłowo sporządzonej faktury lub rachunku i nadejściu terminu wymagalności świadczenia pieniężnego, </w:t>
      </w:r>
      <w:r w:rsidRPr="00E91E65">
        <w:rPr>
          <w:rFonts w:ascii="Cambria" w:hAnsi="Cambria" w:cs="Arial"/>
          <w:sz w:val="22"/>
          <w:szCs w:val="22"/>
        </w:rPr>
        <w:t xml:space="preserve">może naliczać odsetki </w:t>
      </w:r>
      <w:r w:rsidRPr="00E91E65">
        <w:rPr>
          <w:rFonts w:ascii="Cambria" w:hAnsi="Cambria" w:cs="Arial"/>
          <w:iCs/>
          <w:sz w:val="22"/>
          <w:szCs w:val="22"/>
        </w:rPr>
        <w:t>w wysokości określonej w art. 8 ust. 1 ustawy z dnia 28.03.2013 r. o terminach zapłaty w transakcjach handlowych (Dz. U. z dnia 28.03.2013 poz. 403).</w:t>
      </w:r>
    </w:p>
    <w:p w:rsidR="007738D6" w:rsidRPr="00E91E65" w:rsidRDefault="007738D6" w:rsidP="007738D6">
      <w:pPr>
        <w:pStyle w:val="Nagwek5"/>
        <w:jc w:val="both"/>
        <w:rPr>
          <w:rFonts w:ascii="Cambria" w:eastAsia="Calibri" w:hAnsi="Cambria" w:cs="Arial"/>
          <w:szCs w:val="24"/>
          <w:lang w:eastAsia="en-US"/>
        </w:rPr>
      </w:pPr>
    </w:p>
    <w:p w:rsidR="007738D6" w:rsidRPr="00E91E65" w:rsidRDefault="007738D6" w:rsidP="007738D6">
      <w:pPr>
        <w:pStyle w:val="Bezodstpw"/>
        <w:jc w:val="both"/>
        <w:rPr>
          <w:rFonts w:ascii="Cambria" w:hAnsi="Cambria" w:cs="Arial"/>
          <w:b/>
          <w:u w:val="single"/>
        </w:rPr>
      </w:pPr>
      <w:r w:rsidRPr="00E91E65">
        <w:rPr>
          <w:rFonts w:ascii="Cambria" w:hAnsi="Cambria" w:cs="Arial"/>
          <w:b/>
          <w:u w:val="single"/>
        </w:rPr>
        <w:t>VI.  ZASADY ODPOWIEDZIALNOŚCI</w:t>
      </w:r>
    </w:p>
    <w:p w:rsidR="007738D6" w:rsidRPr="00E91E65" w:rsidRDefault="007738D6" w:rsidP="007738D6">
      <w:pPr>
        <w:pStyle w:val="Bezodstpw"/>
        <w:jc w:val="center"/>
        <w:rPr>
          <w:rFonts w:ascii="Cambria" w:hAnsi="Cambria" w:cs="Arial"/>
          <w:b/>
        </w:rPr>
      </w:pPr>
    </w:p>
    <w:p w:rsidR="007738D6" w:rsidRPr="00E91E65" w:rsidRDefault="007738D6" w:rsidP="007738D6">
      <w:pPr>
        <w:pStyle w:val="Bezodstpw"/>
        <w:jc w:val="center"/>
        <w:rPr>
          <w:rFonts w:ascii="Cambria" w:hAnsi="Cambria" w:cs="Arial"/>
          <w:b/>
        </w:rPr>
      </w:pPr>
      <w:r w:rsidRPr="00E91E65">
        <w:rPr>
          <w:rFonts w:ascii="Cambria" w:hAnsi="Cambria" w:cs="Arial"/>
          <w:b/>
        </w:rPr>
        <w:t>§ 7</w:t>
      </w:r>
    </w:p>
    <w:p w:rsidR="007738D6" w:rsidRPr="00E91E65" w:rsidRDefault="007738D6" w:rsidP="007738D6">
      <w:pPr>
        <w:pStyle w:val="Bezodstpw"/>
        <w:numPr>
          <w:ilvl w:val="0"/>
          <w:numId w:val="10"/>
        </w:numPr>
        <w:ind w:left="426" w:hanging="426"/>
        <w:jc w:val="both"/>
        <w:rPr>
          <w:rFonts w:ascii="Cambria" w:hAnsi="Cambria" w:cs="Arial"/>
          <w:b/>
        </w:rPr>
      </w:pPr>
      <w:r w:rsidRPr="00E91E65">
        <w:rPr>
          <w:rFonts w:ascii="Cambria" w:hAnsi="Cambria" w:cs="Arial"/>
        </w:rPr>
        <w:t>Strony uzgadniają, że w przypadku, gdy Wykonawca opóźni się z wykonaniem czynności stanowiących przedmiot zamówienia, uchybiając terminu, o którym mowa w § 3</w:t>
      </w:r>
      <w:r w:rsidRPr="00E91E65">
        <w:rPr>
          <w:rFonts w:ascii="Cambria" w:hAnsi="Cambria" w:cs="Arial"/>
          <w:b/>
        </w:rPr>
        <w:t xml:space="preserve"> </w:t>
      </w:r>
      <w:r w:rsidRPr="00E91E65">
        <w:rPr>
          <w:rFonts w:ascii="Cambria" w:hAnsi="Cambria" w:cs="Arial"/>
        </w:rPr>
        <w:t xml:space="preserve">ust. 4, </w:t>
      </w:r>
      <w:r w:rsidRPr="00E91E65">
        <w:rPr>
          <w:rFonts w:ascii="Cambria" w:hAnsi="Cambria" w:cs="Arial"/>
        </w:rPr>
        <w:lastRenderedPageBreak/>
        <w:t xml:space="preserve">Zamawiający  ma prawo żądać kary umownej w wysokości 0,2% wartości brutto umowy za każdy dzień opóźnienia. </w:t>
      </w:r>
    </w:p>
    <w:p w:rsidR="007738D6" w:rsidRPr="00E91E65" w:rsidRDefault="007738D6" w:rsidP="007738D6">
      <w:pPr>
        <w:pStyle w:val="Bezodstpw"/>
        <w:numPr>
          <w:ilvl w:val="0"/>
          <w:numId w:val="10"/>
        </w:numPr>
        <w:ind w:left="426" w:hanging="426"/>
        <w:jc w:val="both"/>
        <w:rPr>
          <w:rFonts w:ascii="Cambria" w:hAnsi="Cambria" w:cs="Arial"/>
        </w:rPr>
      </w:pPr>
      <w:r w:rsidRPr="00E91E65">
        <w:rPr>
          <w:rFonts w:ascii="Cambria" w:hAnsi="Cambria" w:cs="Arial"/>
        </w:rPr>
        <w:t>W przypadku wypowiedzenia umowy przez Zamawiającego lub Wykonawcę z przyczyn leżących po stronie Wykonawcy, Wykonawca zapłaci Zamawiającemu karę umowną w wysokości 10% wartości części umowy brutto.</w:t>
      </w:r>
    </w:p>
    <w:p w:rsidR="007738D6" w:rsidRPr="00E91E65" w:rsidRDefault="007738D6" w:rsidP="007738D6">
      <w:pPr>
        <w:pStyle w:val="Bezodstpw"/>
        <w:rPr>
          <w:rFonts w:ascii="Cambria" w:hAnsi="Cambria" w:cs="Arial"/>
          <w:b/>
        </w:rPr>
      </w:pPr>
    </w:p>
    <w:p w:rsidR="007738D6" w:rsidRPr="00E91E65" w:rsidRDefault="007738D6" w:rsidP="007738D6">
      <w:pPr>
        <w:pStyle w:val="Bezodstpw"/>
        <w:jc w:val="center"/>
        <w:rPr>
          <w:rFonts w:ascii="Cambria" w:hAnsi="Cambria" w:cs="Arial"/>
          <w:b/>
        </w:rPr>
      </w:pPr>
      <w:r w:rsidRPr="00E91E65">
        <w:rPr>
          <w:rFonts w:ascii="Cambria" w:hAnsi="Cambria" w:cs="Arial"/>
          <w:b/>
        </w:rPr>
        <w:t>§ 8</w:t>
      </w:r>
    </w:p>
    <w:p w:rsidR="007738D6" w:rsidRPr="00E91E65" w:rsidRDefault="007738D6" w:rsidP="007738D6">
      <w:pPr>
        <w:pStyle w:val="Bezodstpw"/>
        <w:jc w:val="both"/>
        <w:rPr>
          <w:rFonts w:ascii="Cambria" w:hAnsi="Cambria" w:cs="Arial"/>
          <w:spacing w:val="-3"/>
        </w:rPr>
      </w:pPr>
      <w:r w:rsidRPr="00E91E65">
        <w:rPr>
          <w:rFonts w:ascii="Cambria" w:hAnsi="Cambria" w:cs="Arial"/>
          <w:spacing w:val="-3"/>
        </w:rPr>
        <w:t>Postanowienia § 7 nie wykluczają prawa Zamawiającego do żądania od Wykonawcy, na zasadach ogólnych odszkodowania przenoszącego wysokość kary umownej, w każdym przypadku nie wykonania bądź nienależytego wykonania zobowiązań umownych.</w:t>
      </w:r>
    </w:p>
    <w:p w:rsidR="007738D6" w:rsidRPr="00E91E65" w:rsidRDefault="007738D6" w:rsidP="007738D6">
      <w:pPr>
        <w:pStyle w:val="Nagwek3"/>
        <w:numPr>
          <w:ilvl w:val="0"/>
          <w:numId w:val="0"/>
        </w:numPr>
        <w:jc w:val="both"/>
        <w:rPr>
          <w:rFonts w:ascii="Cambria" w:hAnsi="Cambria" w:cs="Arial"/>
          <w:sz w:val="24"/>
          <w:szCs w:val="24"/>
          <w:u w:val="none"/>
        </w:rPr>
      </w:pPr>
    </w:p>
    <w:p w:rsidR="007738D6" w:rsidRPr="00E91E65" w:rsidRDefault="007738D6" w:rsidP="007738D6">
      <w:pPr>
        <w:pStyle w:val="Bezodstpw"/>
        <w:rPr>
          <w:rFonts w:ascii="Cambria" w:hAnsi="Cambria" w:cs="Arial"/>
          <w:b/>
          <w:u w:val="single"/>
        </w:rPr>
      </w:pPr>
      <w:r w:rsidRPr="00E91E65">
        <w:rPr>
          <w:rFonts w:ascii="Cambria" w:hAnsi="Cambria" w:cs="Arial"/>
          <w:b/>
          <w:u w:val="single"/>
        </w:rPr>
        <w:t>VII.  GWARANCJA</w:t>
      </w:r>
    </w:p>
    <w:p w:rsidR="007738D6" w:rsidRPr="00E91E65" w:rsidRDefault="007738D6" w:rsidP="007738D6">
      <w:pPr>
        <w:pStyle w:val="Bezodstpw"/>
        <w:jc w:val="center"/>
        <w:rPr>
          <w:rFonts w:ascii="Cambria" w:hAnsi="Cambria" w:cs="Arial"/>
          <w:b/>
          <w:szCs w:val="24"/>
        </w:rPr>
      </w:pPr>
    </w:p>
    <w:p w:rsidR="007738D6" w:rsidRPr="00E91E65" w:rsidRDefault="007738D6" w:rsidP="007738D6">
      <w:pPr>
        <w:pStyle w:val="Bezodstpw"/>
        <w:jc w:val="center"/>
        <w:rPr>
          <w:rFonts w:ascii="Cambria" w:hAnsi="Cambria" w:cs="Arial"/>
          <w:b/>
          <w:szCs w:val="24"/>
        </w:rPr>
      </w:pPr>
      <w:r w:rsidRPr="00E91E65">
        <w:rPr>
          <w:rFonts w:ascii="Cambria" w:hAnsi="Cambria" w:cs="Arial"/>
          <w:b/>
          <w:szCs w:val="24"/>
        </w:rPr>
        <w:t>§ 9</w:t>
      </w:r>
    </w:p>
    <w:p w:rsidR="007738D6" w:rsidRPr="00E91E65" w:rsidRDefault="007738D6" w:rsidP="007738D6">
      <w:pPr>
        <w:pStyle w:val="Bezodstpw"/>
        <w:numPr>
          <w:ilvl w:val="0"/>
          <w:numId w:val="11"/>
        </w:numPr>
        <w:ind w:left="426" w:hanging="426"/>
        <w:jc w:val="both"/>
        <w:rPr>
          <w:rFonts w:ascii="Cambria" w:hAnsi="Cambria" w:cs="Arial"/>
          <w:color w:val="000000"/>
          <w:spacing w:val="-3"/>
        </w:rPr>
      </w:pPr>
      <w:r w:rsidRPr="00E91E65">
        <w:rPr>
          <w:rFonts w:ascii="Cambria" w:hAnsi="Cambria" w:cs="Arial"/>
        </w:rPr>
        <w:t>Wykonawca gwarantuje wysoką jakość oferowanych fabrycznie nowych części zamiennych i materiałów eksploatacyjnych wskazanych w § 2 ust. 1 pkt. 3.</w:t>
      </w:r>
    </w:p>
    <w:p w:rsidR="007738D6" w:rsidRPr="00E91E65" w:rsidRDefault="007738D6" w:rsidP="007738D6">
      <w:pPr>
        <w:pStyle w:val="Bezodstpw"/>
        <w:numPr>
          <w:ilvl w:val="0"/>
          <w:numId w:val="11"/>
        </w:numPr>
        <w:ind w:left="426" w:hanging="426"/>
        <w:jc w:val="both"/>
        <w:rPr>
          <w:rFonts w:ascii="Cambria" w:hAnsi="Cambria" w:cs="Arial"/>
          <w:color w:val="000000"/>
          <w:spacing w:val="-3"/>
        </w:rPr>
      </w:pPr>
      <w:r w:rsidRPr="00E91E65">
        <w:rPr>
          <w:rFonts w:ascii="Cambria" w:hAnsi="Cambria" w:cs="Arial"/>
        </w:rPr>
        <w:t>Wykonawca gwarantuje pełną niezawodność części zamiennych w okresach, co najmniej między ich planowymi, zgodnymi z harmonogramem czynności serwisowych wymianami.</w:t>
      </w:r>
    </w:p>
    <w:p w:rsidR="007738D6" w:rsidRPr="00E91E65" w:rsidRDefault="007738D6" w:rsidP="007738D6">
      <w:pPr>
        <w:pStyle w:val="Bezodstpw"/>
        <w:numPr>
          <w:ilvl w:val="0"/>
          <w:numId w:val="11"/>
        </w:numPr>
        <w:ind w:left="426" w:hanging="426"/>
        <w:jc w:val="both"/>
        <w:rPr>
          <w:rFonts w:ascii="Cambria" w:hAnsi="Cambria" w:cs="Arial"/>
          <w:color w:val="000000"/>
          <w:spacing w:val="-3"/>
        </w:rPr>
      </w:pPr>
      <w:r w:rsidRPr="00E91E65">
        <w:rPr>
          <w:rFonts w:ascii="Cambria" w:hAnsi="Cambria" w:cs="Arial"/>
        </w:rPr>
        <w:t xml:space="preserve">W przypadku awarii lub uszkodzenia którejkolwiek z części wskazanych w § 2 ust. 1 pkt. 3, w okresie o którym mowa w powyżej Wykonawca wymieni uszkodzony element na nowy. </w:t>
      </w:r>
    </w:p>
    <w:p w:rsidR="007738D6" w:rsidRPr="00E91E65" w:rsidRDefault="007738D6" w:rsidP="007738D6">
      <w:pPr>
        <w:pStyle w:val="Bezodstpw"/>
        <w:ind w:left="284"/>
        <w:jc w:val="both"/>
        <w:rPr>
          <w:rFonts w:ascii="Cambria" w:hAnsi="Cambria" w:cs="Arial"/>
          <w:color w:val="000000"/>
          <w:spacing w:val="-3"/>
        </w:rPr>
      </w:pPr>
    </w:p>
    <w:p w:rsidR="007738D6" w:rsidRPr="00E91E65" w:rsidRDefault="007738D6" w:rsidP="007738D6">
      <w:pPr>
        <w:pStyle w:val="Bezodstpw"/>
        <w:rPr>
          <w:rFonts w:ascii="Cambria" w:hAnsi="Cambria" w:cs="Arial"/>
          <w:b/>
          <w:u w:val="single"/>
        </w:rPr>
      </w:pPr>
      <w:r w:rsidRPr="00E91E65">
        <w:rPr>
          <w:rFonts w:ascii="Cambria" w:hAnsi="Cambria" w:cs="Arial"/>
          <w:b/>
          <w:u w:val="single"/>
        </w:rPr>
        <w:t>VIII.  POSTANOWIENIA KOŃCOWE</w:t>
      </w:r>
    </w:p>
    <w:p w:rsidR="007738D6" w:rsidRPr="00E91E65" w:rsidRDefault="007738D6" w:rsidP="007738D6">
      <w:pPr>
        <w:pStyle w:val="Bezodstpw"/>
        <w:jc w:val="center"/>
        <w:rPr>
          <w:rFonts w:ascii="Cambria" w:hAnsi="Cambria"/>
          <w:b/>
        </w:rPr>
      </w:pPr>
    </w:p>
    <w:p w:rsidR="007738D6" w:rsidRPr="00E91E65" w:rsidRDefault="007738D6" w:rsidP="007738D6">
      <w:pPr>
        <w:pStyle w:val="Bezodstpw"/>
        <w:jc w:val="center"/>
        <w:rPr>
          <w:rFonts w:ascii="Cambria" w:hAnsi="Cambria"/>
          <w:b/>
        </w:rPr>
      </w:pPr>
      <w:r w:rsidRPr="00E91E65">
        <w:rPr>
          <w:rFonts w:ascii="Cambria" w:hAnsi="Cambria"/>
          <w:b/>
        </w:rPr>
        <w:t>§ 10</w:t>
      </w:r>
    </w:p>
    <w:p w:rsidR="007738D6" w:rsidRPr="00E91E65" w:rsidRDefault="007738D6" w:rsidP="007738D6">
      <w:pPr>
        <w:pStyle w:val="Bezodstpw"/>
        <w:jc w:val="both"/>
        <w:rPr>
          <w:rFonts w:ascii="Cambria" w:hAnsi="Cambria"/>
        </w:rPr>
      </w:pPr>
      <w:r w:rsidRPr="00E91E65">
        <w:rPr>
          <w:rFonts w:ascii="Cambria" w:hAnsi="Cambria"/>
        </w:rPr>
        <w:t>Wykonawca nie jest uprawniony do przeniesienia na osoby trzecie jakichkolwiek praw lub obowiązków wynikających z niniejszej umowy bez zgody Zamawiającego wyrażonej na piśmie pod rygorem nieważności. W szczególności Wykonawca nie jest uprawniony do przeniesienia na osoby trzecie wierzytelności wynikających z niniejszej umowy, ani rozporządzania nimi w jakiejkolwiek prawem przewidzianej formie. Nie będzie mógł on też bez pisemnej zgody Zamawiającego zawrzeć umowy z osobą trzecią o wstąpienie w prawa wierzyciela, ani dokonywać żadnej innej czynności rodzącej takie skutki. Wykonawca nie będzie mógł również rozporządzać wierzytelnością w taki sposób, aby mogła być ona przedmiotem zabezpieczenia zobowiązań Wykonawcy (np. z tytułu umowy kredytowej, pożyczki), jak również Wykonawca nie ma prawa przyjąć poręczenia za zobowiązanie Zamawiającego bez uzgodnienia z nim tego w formie pisemnej pod rygorem nieważności.</w:t>
      </w:r>
    </w:p>
    <w:p w:rsidR="007738D6" w:rsidRPr="00E91E65" w:rsidRDefault="007738D6" w:rsidP="007738D6">
      <w:pPr>
        <w:pStyle w:val="Bezodstpw"/>
        <w:jc w:val="center"/>
        <w:rPr>
          <w:rFonts w:ascii="Cambria" w:hAnsi="Cambria"/>
        </w:rPr>
      </w:pPr>
    </w:p>
    <w:p w:rsidR="007738D6" w:rsidRPr="00E91E65" w:rsidRDefault="007738D6" w:rsidP="007738D6">
      <w:pPr>
        <w:pStyle w:val="Bezodstpw"/>
        <w:jc w:val="center"/>
        <w:rPr>
          <w:rFonts w:ascii="Cambria" w:hAnsi="Cambria" w:cs="Arial"/>
          <w:b/>
        </w:rPr>
      </w:pPr>
      <w:r w:rsidRPr="00E91E65">
        <w:rPr>
          <w:rFonts w:ascii="Cambria" w:hAnsi="Cambria" w:cs="Arial"/>
          <w:b/>
        </w:rPr>
        <w:t>§ 11</w:t>
      </w:r>
    </w:p>
    <w:p w:rsidR="007738D6" w:rsidRPr="00E91E65" w:rsidRDefault="007738D6" w:rsidP="007738D6">
      <w:pPr>
        <w:pStyle w:val="Bezodstpw"/>
        <w:numPr>
          <w:ilvl w:val="0"/>
          <w:numId w:val="12"/>
        </w:numPr>
        <w:ind w:left="426" w:hanging="426"/>
        <w:jc w:val="both"/>
        <w:rPr>
          <w:rFonts w:ascii="Cambria" w:hAnsi="Cambria" w:cs="Arial"/>
        </w:rPr>
      </w:pPr>
      <w:r w:rsidRPr="00E91E65">
        <w:rPr>
          <w:rFonts w:ascii="Cambria" w:hAnsi="Cambria" w:cs="Arial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</w:t>
      </w:r>
    </w:p>
    <w:p w:rsidR="007738D6" w:rsidRPr="00E91E65" w:rsidRDefault="007738D6" w:rsidP="007738D6">
      <w:pPr>
        <w:pStyle w:val="Bezodstpw"/>
        <w:numPr>
          <w:ilvl w:val="0"/>
          <w:numId w:val="12"/>
        </w:numPr>
        <w:ind w:left="426" w:hanging="426"/>
        <w:jc w:val="both"/>
        <w:rPr>
          <w:rFonts w:ascii="Cambria" w:hAnsi="Cambria" w:cs="Arial"/>
        </w:rPr>
      </w:pPr>
      <w:r w:rsidRPr="00E91E65">
        <w:rPr>
          <w:rFonts w:ascii="Cambria" w:hAnsi="Cambria" w:cs="Arial"/>
        </w:rPr>
        <w:t>Niezależnie od powyższego Zamawiający i Wykonawca mają prawo do rozwiązania umowy, z zachowaniem miesięcznego okresu wypowiedzenia ze skutkiem na koniec miesiąca kalendarzowego z podaniem na piśmie ważnych powodów związanych z niniejszą umową.</w:t>
      </w:r>
    </w:p>
    <w:p w:rsidR="007738D6" w:rsidRPr="00E91E65" w:rsidRDefault="007738D6" w:rsidP="007738D6">
      <w:pPr>
        <w:pStyle w:val="Bezodstpw"/>
        <w:numPr>
          <w:ilvl w:val="0"/>
          <w:numId w:val="12"/>
        </w:numPr>
        <w:ind w:left="426" w:hanging="426"/>
        <w:jc w:val="both"/>
        <w:rPr>
          <w:rFonts w:ascii="Cambria" w:hAnsi="Cambria" w:cs="Arial"/>
        </w:rPr>
      </w:pPr>
      <w:r w:rsidRPr="00E91E65">
        <w:rPr>
          <w:rFonts w:ascii="Cambria" w:hAnsi="Cambria" w:cs="Arial"/>
        </w:rPr>
        <w:t>Zamawiający ma prawo do rozwiązania umowy bez zachowania okresu wypowiedzenia w przypadku rażącego naruszenia jej postanowień przez Wykonawcę.</w:t>
      </w:r>
    </w:p>
    <w:p w:rsidR="007738D6" w:rsidRPr="00E91E65" w:rsidRDefault="007738D6" w:rsidP="007738D6">
      <w:pPr>
        <w:pStyle w:val="Bezodstpw"/>
        <w:numPr>
          <w:ilvl w:val="0"/>
          <w:numId w:val="12"/>
        </w:numPr>
        <w:ind w:left="426" w:hanging="426"/>
        <w:jc w:val="both"/>
        <w:rPr>
          <w:rFonts w:ascii="Cambria" w:hAnsi="Cambria" w:cs="Arial"/>
        </w:rPr>
      </w:pPr>
      <w:r w:rsidRPr="00E91E65">
        <w:rPr>
          <w:rFonts w:ascii="Cambria" w:hAnsi="Cambria" w:cs="Arial"/>
        </w:rPr>
        <w:t>W przypadkach, o których mowa w ust. 1, ust. 2, ust. 3 Wykonawca może żądać jedynie wynagrodzenia należnego z tytułu wykonanej części umowy.</w:t>
      </w:r>
    </w:p>
    <w:p w:rsidR="007738D6" w:rsidRPr="00E91E65" w:rsidRDefault="007738D6" w:rsidP="007738D6">
      <w:pPr>
        <w:tabs>
          <w:tab w:val="num" w:pos="567"/>
        </w:tabs>
        <w:suppressAutoHyphens/>
        <w:spacing w:after="0" w:line="240" w:lineRule="auto"/>
        <w:ind w:left="284"/>
        <w:jc w:val="both"/>
        <w:rPr>
          <w:rFonts w:ascii="Cambria" w:hAnsi="Cambria" w:cs="Arial"/>
          <w:strike/>
          <w:spacing w:val="-3"/>
          <w:sz w:val="24"/>
          <w:szCs w:val="24"/>
          <w:lang w:val="pl-PL"/>
        </w:rPr>
      </w:pPr>
    </w:p>
    <w:p w:rsidR="007738D6" w:rsidRPr="00E91E65" w:rsidRDefault="007738D6" w:rsidP="007738D6">
      <w:pPr>
        <w:pStyle w:val="Bezodstpw"/>
        <w:jc w:val="center"/>
        <w:rPr>
          <w:rFonts w:ascii="Cambria" w:hAnsi="Cambria" w:cs="Arial"/>
          <w:b/>
        </w:rPr>
      </w:pPr>
      <w:r w:rsidRPr="00E91E65">
        <w:rPr>
          <w:rFonts w:ascii="Cambria" w:hAnsi="Cambria" w:cs="Arial"/>
          <w:b/>
        </w:rPr>
        <w:t>§ 12</w:t>
      </w:r>
    </w:p>
    <w:p w:rsidR="007738D6" w:rsidRPr="00F13AD1" w:rsidRDefault="007738D6" w:rsidP="007738D6">
      <w:pPr>
        <w:pStyle w:val="Bezodstpw"/>
        <w:numPr>
          <w:ilvl w:val="0"/>
          <w:numId w:val="16"/>
        </w:numPr>
        <w:ind w:left="426" w:hanging="426"/>
        <w:jc w:val="both"/>
        <w:rPr>
          <w:rFonts w:ascii="Cambria" w:hAnsi="Cambria" w:cs="Arial"/>
          <w:spacing w:val="-3"/>
        </w:rPr>
      </w:pPr>
      <w:r w:rsidRPr="00F13AD1">
        <w:rPr>
          <w:rFonts w:ascii="Cambria" w:hAnsi="Cambria" w:cs="Arial"/>
          <w:spacing w:val="3"/>
        </w:rPr>
        <w:t xml:space="preserve">W ramach niniejszej umowy Wykonawca lub Podwykonawca zobowiązany jest do zatrudnienia </w:t>
      </w:r>
      <w:r w:rsidRPr="00F13AD1">
        <w:rPr>
          <w:rFonts w:ascii="Cambria" w:hAnsi="Cambria" w:cs="Arial"/>
          <w:spacing w:val="-8"/>
        </w:rPr>
        <w:t xml:space="preserve">na podstawie </w:t>
      </w:r>
      <w:r w:rsidRPr="00F13AD1">
        <w:rPr>
          <w:rFonts w:ascii="Cambria" w:hAnsi="Cambria" w:cs="Arial"/>
          <w:spacing w:val="3"/>
        </w:rPr>
        <w:t xml:space="preserve">pracowników wykonujących przeglądy i czynności </w:t>
      </w:r>
      <w:r w:rsidRPr="00F13AD1">
        <w:rPr>
          <w:rFonts w:ascii="Cambria" w:hAnsi="Cambria" w:cs="Arial"/>
          <w:spacing w:val="3"/>
        </w:rPr>
        <w:lastRenderedPageBreak/>
        <w:t xml:space="preserve">konserwacyjne, </w:t>
      </w:r>
      <w:r w:rsidRPr="00F13AD1">
        <w:rPr>
          <w:rFonts w:ascii="Cambria" w:hAnsi="Cambria" w:cs="Arial"/>
          <w:spacing w:val="-8"/>
        </w:rPr>
        <w:t>na cały okres realizacji zamówienia,</w:t>
      </w:r>
      <w:r w:rsidRPr="00F13AD1">
        <w:rPr>
          <w:rFonts w:ascii="Cambria" w:hAnsi="Cambria" w:cs="Arial"/>
          <w:spacing w:val="3"/>
        </w:rPr>
        <w:t xml:space="preserve"> </w:t>
      </w:r>
      <w:r w:rsidRPr="00F13AD1">
        <w:rPr>
          <w:rFonts w:ascii="Cambria" w:hAnsi="Cambria" w:cs="Arial"/>
          <w:spacing w:val="-8"/>
        </w:rPr>
        <w:t>jeżeli wykonanie tych usług polega na wykonywaniu pracy w sposób określony w art. 22 § 1 ustawy z 26 czerwca 1974 Kodeks Pracy (</w:t>
      </w:r>
      <w:proofErr w:type="spellStart"/>
      <w:r w:rsidRPr="00F13AD1">
        <w:rPr>
          <w:rFonts w:ascii="Cambria" w:hAnsi="Cambria" w:cs="Arial"/>
          <w:spacing w:val="-8"/>
        </w:rPr>
        <w:t>Dz.U</w:t>
      </w:r>
      <w:proofErr w:type="spellEnd"/>
      <w:r w:rsidRPr="00F13AD1">
        <w:rPr>
          <w:rFonts w:ascii="Cambria" w:hAnsi="Cambria" w:cs="Arial"/>
          <w:spacing w:val="-8"/>
        </w:rPr>
        <w:t>. z 201</w:t>
      </w:r>
      <w:r>
        <w:rPr>
          <w:rFonts w:ascii="Cambria" w:hAnsi="Cambria" w:cs="Arial"/>
          <w:spacing w:val="-8"/>
        </w:rPr>
        <w:t>8</w:t>
      </w:r>
      <w:r w:rsidRPr="00F13AD1">
        <w:rPr>
          <w:rFonts w:ascii="Cambria" w:hAnsi="Cambria" w:cs="Arial"/>
          <w:spacing w:val="-8"/>
        </w:rPr>
        <w:t xml:space="preserve"> r. poz. </w:t>
      </w:r>
      <w:r>
        <w:rPr>
          <w:rFonts w:ascii="Cambria" w:hAnsi="Cambria" w:cs="Arial"/>
          <w:spacing w:val="-8"/>
        </w:rPr>
        <w:t>917</w:t>
      </w:r>
      <w:r w:rsidRPr="00F13AD1">
        <w:rPr>
          <w:rFonts w:ascii="Cambria" w:hAnsi="Cambria" w:cs="Arial"/>
          <w:spacing w:val="-8"/>
        </w:rPr>
        <w:t xml:space="preserve">, z </w:t>
      </w:r>
      <w:proofErr w:type="spellStart"/>
      <w:r w:rsidRPr="00F13AD1">
        <w:rPr>
          <w:rFonts w:ascii="Cambria" w:hAnsi="Cambria" w:cs="Arial"/>
          <w:spacing w:val="-8"/>
        </w:rPr>
        <w:t>późn</w:t>
      </w:r>
      <w:proofErr w:type="spellEnd"/>
      <w:r w:rsidRPr="00F13AD1">
        <w:rPr>
          <w:rFonts w:ascii="Cambria" w:hAnsi="Cambria" w:cs="Arial"/>
          <w:spacing w:val="-8"/>
        </w:rPr>
        <w:t xml:space="preserve">. zm.). </w:t>
      </w:r>
    </w:p>
    <w:p w:rsidR="007738D6" w:rsidRPr="00F13AD1" w:rsidRDefault="007738D6" w:rsidP="007738D6">
      <w:pPr>
        <w:pStyle w:val="Bezodstpw"/>
        <w:numPr>
          <w:ilvl w:val="0"/>
          <w:numId w:val="16"/>
        </w:numPr>
        <w:ind w:left="426" w:hanging="426"/>
        <w:jc w:val="both"/>
        <w:rPr>
          <w:rFonts w:ascii="Cambria" w:hAnsi="Cambria" w:cs="Arial"/>
          <w:spacing w:val="-3"/>
        </w:rPr>
      </w:pPr>
      <w:r w:rsidRPr="00F13AD1">
        <w:rPr>
          <w:rFonts w:ascii="Cambria" w:hAnsi="Cambria" w:cs="Arial"/>
          <w:spacing w:val="-8"/>
        </w:rPr>
        <w:t>Zamawiający zastrzega sobie prawo do wykonywania czynności kontrolnych wobec Wykonawcy lub Podwykonawcy odnośnie spełniania wymogu, o którym mowa w ust. 1.</w:t>
      </w:r>
    </w:p>
    <w:p w:rsidR="007738D6" w:rsidRPr="00F13AD1" w:rsidRDefault="007738D6" w:rsidP="007738D6">
      <w:pPr>
        <w:pStyle w:val="Bezodstpw"/>
        <w:numPr>
          <w:ilvl w:val="0"/>
          <w:numId w:val="16"/>
        </w:numPr>
        <w:ind w:left="426" w:hanging="426"/>
        <w:jc w:val="both"/>
        <w:rPr>
          <w:rFonts w:ascii="Cambria" w:hAnsi="Cambria" w:cs="Arial"/>
          <w:spacing w:val="-3"/>
        </w:rPr>
      </w:pPr>
      <w:r w:rsidRPr="00F13AD1">
        <w:rPr>
          <w:rFonts w:ascii="Cambria" w:hAnsi="Cambria" w:cs="Arial"/>
          <w:spacing w:val="-8"/>
        </w:rPr>
        <w:t>W ramach sprawowanych czynności kontrolnych Zamawiający uprawniony jest w szczególności do:</w:t>
      </w:r>
    </w:p>
    <w:p w:rsidR="007738D6" w:rsidRPr="00F13AD1" w:rsidRDefault="007738D6" w:rsidP="007738D6">
      <w:pPr>
        <w:pStyle w:val="Bezodstpw"/>
        <w:numPr>
          <w:ilvl w:val="0"/>
          <w:numId w:val="17"/>
        </w:numPr>
        <w:ind w:left="709" w:hanging="283"/>
        <w:jc w:val="both"/>
        <w:rPr>
          <w:rFonts w:ascii="Cambria" w:hAnsi="Cambria" w:cs="Arial"/>
          <w:spacing w:val="-3"/>
        </w:rPr>
      </w:pPr>
      <w:r w:rsidRPr="00F13AD1">
        <w:rPr>
          <w:rFonts w:ascii="Cambria" w:hAnsi="Cambria" w:cs="Arial"/>
          <w:spacing w:val="-3"/>
        </w:rPr>
        <w:t>żądania oświadczeń i dokumentów w zakresie potwierdzenia spełniania ww. wymogów i dokonywania ich oceny,</w:t>
      </w:r>
    </w:p>
    <w:p w:rsidR="007738D6" w:rsidRPr="00F13AD1" w:rsidRDefault="007738D6" w:rsidP="007738D6">
      <w:pPr>
        <w:pStyle w:val="Bezodstpw"/>
        <w:numPr>
          <w:ilvl w:val="0"/>
          <w:numId w:val="17"/>
        </w:numPr>
        <w:ind w:left="709" w:hanging="283"/>
        <w:jc w:val="both"/>
        <w:rPr>
          <w:rFonts w:ascii="Cambria" w:hAnsi="Cambria" w:cs="Arial"/>
          <w:spacing w:val="-3"/>
        </w:rPr>
      </w:pPr>
      <w:r w:rsidRPr="00F13AD1">
        <w:rPr>
          <w:rFonts w:ascii="Cambria" w:hAnsi="Cambria" w:cs="Arial"/>
          <w:spacing w:val="-3"/>
        </w:rPr>
        <w:t>żądania wyjaśnień w przypadku wątpliwości w zakresie potwierdzania spełniania wymogu zatrudnienia na podstawie umowy o pracę,</w:t>
      </w:r>
    </w:p>
    <w:p w:rsidR="007738D6" w:rsidRPr="00F13AD1" w:rsidRDefault="007738D6" w:rsidP="007738D6">
      <w:pPr>
        <w:pStyle w:val="Bezodstpw"/>
        <w:numPr>
          <w:ilvl w:val="0"/>
          <w:numId w:val="17"/>
        </w:numPr>
        <w:ind w:left="709" w:hanging="283"/>
        <w:jc w:val="both"/>
        <w:rPr>
          <w:rFonts w:ascii="Cambria" w:hAnsi="Cambria" w:cs="Arial"/>
          <w:spacing w:val="-3"/>
        </w:rPr>
      </w:pPr>
      <w:r w:rsidRPr="00F13AD1">
        <w:rPr>
          <w:rFonts w:ascii="Cambria" w:hAnsi="Cambria" w:cs="Arial"/>
          <w:spacing w:val="-3"/>
        </w:rPr>
        <w:t>przeprowadzenia kontroli na miejscu wykonywania świadczeń.</w:t>
      </w:r>
    </w:p>
    <w:p w:rsidR="007738D6" w:rsidRPr="00F13AD1" w:rsidRDefault="007738D6" w:rsidP="007738D6">
      <w:pPr>
        <w:pStyle w:val="Bezodstpw"/>
        <w:numPr>
          <w:ilvl w:val="0"/>
          <w:numId w:val="16"/>
        </w:numPr>
        <w:ind w:left="426" w:hanging="426"/>
        <w:jc w:val="both"/>
        <w:rPr>
          <w:rFonts w:ascii="Cambria" w:hAnsi="Cambria" w:cs="Arial"/>
          <w:spacing w:val="-3"/>
        </w:rPr>
      </w:pPr>
      <w:r w:rsidRPr="00F13AD1">
        <w:rPr>
          <w:rFonts w:ascii="Cambria" w:hAnsi="Cambria" w:cs="Arial"/>
          <w:spacing w:val="-3"/>
        </w:rPr>
        <w:t xml:space="preserve"> W trakcie realizacji zamówienia, Wykonawca lub Podwykonawca zobowiązany jest przedłożyć Zamawiającemu dowody potwierdzające spełnianie wymogu zatrudnienia na podstawie umowy o pracę osób wykonujących czynności, o których mowa w ust. 1, na każde jego wezwanie, w wyznaczonym w wezwaniu terminie.</w:t>
      </w:r>
    </w:p>
    <w:p w:rsidR="007738D6" w:rsidRPr="00F13AD1" w:rsidRDefault="007738D6" w:rsidP="007738D6">
      <w:pPr>
        <w:pStyle w:val="Bezodstpw"/>
        <w:numPr>
          <w:ilvl w:val="0"/>
          <w:numId w:val="16"/>
        </w:numPr>
        <w:ind w:left="426" w:hanging="426"/>
        <w:jc w:val="both"/>
        <w:rPr>
          <w:rFonts w:ascii="Cambria" w:hAnsi="Cambria" w:cs="Arial"/>
          <w:spacing w:val="-3"/>
        </w:rPr>
      </w:pPr>
      <w:r w:rsidRPr="00F13AD1">
        <w:rPr>
          <w:rFonts w:ascii="Cambria" w:hAnsi="Cambria" w:cs="Arial"/>
          <w:spacing w:val="-3"/>
        </w:rPr>
        <w:t>Dowody, o których mowa w ust. 4, to w szczególności:</w:t>
      </w:r>
    </w:p>
    <w:p w:rsidR="007738D6" w:rsidRPr="00F13AD1" w:rsidRDefault="007738D6" w:rsidP="007738D6">
      <w:pPr>
        <w:pStyle w:val="Bezodstpw"/>
        <w:numPr>
          <w:ilvl w:val="0"/>
          <w:numId w:val="18"/>
        </w:numPr>
        <w:jc w:val="both"/>
        <w:rPr>
          <w:rFonts w:ascii="Cambria" w:hAnsi="Cambria" w:cs="Arial"/>
          <w:spacing w:val="-3"/>
        </w:rPr>
      </w:pPr>
      <w:r w:rsidRPr="00F13AD1">
        <w:rPr>
          <w:rFonts w:ascii="Cambria" w:hAnsi="Cambria" w:cs="Arial"/>
          <w:spacing w:val="-3"/>
        </w:rPr>
        <w:t>oświadczenie Wykonawcy lub Podwykonawcy o zatrudnieniu na podstawie umowy o pracę osób wykonujących czynności, których dotyczy wezwanie Zamawiającego. Oświadczenie to powinno zawierać w szczególności określenie  podmiotu składającego oświadczenie, datę złożenia, wskazanie, iż objęte wezwaniem czynności wykonują osoby zatrudnione na podstawie umowy o pracę wraz ze wskazaniem liczby tych osób, rodzaju umowy o pracę i wymiaru etatu  oraz podpis osoby uprawnionej do złożenia oświadczenia w imieniu Wykonawcy lub Podwykonawcy.</w:t>
      </w:r>
    </w:p>
    <w:p w:rsidR="007738D6" w:rsidRPr="00F13AD1" w:rsidRDefault="007738D6" w:rsidP="007738D6">
      <w:pPr>
        <w:pStyle w:val="Bezodstpw"/>
        <w:numPr>
          <w:ilvl w:val="0"/>
          <w:numId w:val="16"/>
        </w:numPr>
        <w:ind w:left="426" w:hanging="426"/>
        <w:jc w:val="both"/>
        <w:rPr>
          <w:rFonts w:ascii="Cambria" w:hAnsi="Cambria" w:cs="Arial"/>
          <w:spacing w:val="-3"/>
        </w:rPr>
      </w:pPr>
      <w:r w:rsidRPr="00F13AD1">
        <w:rPr>
          <w:rFonts w:ascii="Cambria" w:hAnsi="Cambria" w:cs="Arial"/>
          <w:spacing w:val="-3"/>
        </w:rPr>
        <w:t>W przypadku wątpliwości co do przestrzegania wymogu zatrudniania na podstawie umowy o pracę przez Wykonawcę lub Podwykonawcę, Zamawiający zastrzega sobie prawo do zwrócenia się do Państwowej Inspekcji Pracy o przeprowadzenie kontroli.</w:t>
      </w:r>
    </w:p>
    <w:p w:rsidR="007738D6" w:rsidRPr="00E91E65" w:rsidRDefault="007738D6" w:rsidP="007738D6">
      <w:pPr>
        <w:pStyle w:val="Bezodstpw"/>
        <w:rPr>
          <w:rFonts w:ascii="Cambria" w:hAnsi="Cambria" w:cs="Arial"/>
        </w:rPr>
      </w:pPr>
    </w:p>
    <w:p w:rsidR="007738D6" w:rsidRPr="00E91E65" w:rsidRDefault="007738D6" w:rsidP="007738D6">
      <w:pPr>
        <w:pStyle w:val="Bezodstpw"/>
        <w:jc w:val="center"/>
        <w:rPr>
          <w:rFonts w:ascii="Cambria" w:hAnsi="Cambria" w:cs="Arial"/>
          <w:b/>
        </w:rPr>
      </w:pPr>
      <w:r w:rsidRPr="00E91E65">
        <w:rPr>
          <w:rFonts w:ascii="Cambria" w:hAnsi="Cambria" w:cs="Arial"/>
          <w:b/>
        </w:rPr>
        <w:t>§ 13</w:t>
      </w:r>
    </w:p>
    <w:p w:rsidR="007738D6" w:rsidRPr="00E91E65" w:rsidRDefault="007738D6" w:rsidP="007738D6">
      <w:pPr>
        <w:pStyle w:val="Bezodstpw"/>
        <w:numPr>
          <w:ilvl w:val="0"/>
          <w:numId w:val="13"/>
        </w:numPr>
        <w:ind w:left="426" w:hanging="426"/>
        <w:jc w:val="both"/>
        <w:rPr>
          <w:rFonts w:ascii="Cambria" w:hAnsi="Cambria" w:cs="Arial"/>
        </w:rPr>
      </w:pPr>
      <w:r w:rsidRPr="00E91E65">
        <w:rPr>
          <w:rFonts w:ascii="Cambria" w:hAnsi="Cambria" w:cs="Arial"/>
        </w:rPr>
        <w:t>Strony umowy zobowiązują się do niezwłocznego powiadomienia o każdej zmianie a</w:t>
      </w:r>
      <w:r w:rsidRPr="00E91E65">
        <w:rPr>
          <w:rFonts w:ascii="Cambria" w:hAnsi="Cambria" w:cs="Arial"/>
        </w:rPr>
        <w:t>d</w:t>
      </w:r>
      <w:r w:rsidRPr="00E91E65">
        <w:rPr>
          <w:rFonts w:ascii="Cambria" w:hAnsi="Cambria" w:cs="Arial"/>
        </w:rPr>
        <w:t>resu lub numeru telefonu, numeru faks czy adresu e-mail.</w:t>
      </w:r>
    </w:p>
    <w:p w:rsidR="007738D6" w:rsidRPr="00E91E65" w:rsidRDefault="007738D6" w:rsidP="007738D6">
      <w:pPr>
        <w:pStyle w:val="Bezodstpw"/>
        <w:numPr>
          <w:ilvl w:val="0"/>
          <w:numId w:val="13"/>
        </w:numPr>
        <w:ind w:left="426" w:hanging="426"/>
        <w:jc w:val="both"/>
        <w:rPr>
          <w:rFonts w:ascii="Cambria" w:hAnsi="Cambria" w:cs="Arial"/>
        </w:rPr>
      </w:pPr>
      <w:r w:rsidRPr="00E91E65">
        <w:rPr>
          <w:rFonts w:ascii="Cambria" w:hAnsi="Cambria" w:cs="Arial"/>
        </w:rPr>
        <w:t>W przypadku nie zrealizowania zobowiązania wskazanego powyżej, pisma przesłane pod adres wskazany w niniejszej umowie uważa się za doręczone.</w:t>
      </w:r>
    </w:p>
    <w:p w:rsidR="007738D6" w:rsidRPr="00E91E65" w:rsidRDefault="007738D6" w:rsidP="007738D6">
      <w:pPr>
        <w:pStyle w:val="WW-Tekstpodstawowywcity3"/>
        <w:ind w:left="0"/>
        <w:jc w:val="center"/>
        <w:rPr>
          <w:rFonts w:ascii="Cambria" w:hAnsi="Cambria" w:cs="Arial"/>
          <w:b/>
          <w:sz w:val="24"/>
          <w:szCs w:val="24"/>
        </w:rPr>
      </w:pPr>
    </w:p>
    <w:p w:rsidR="007738D6" w:rsidRPr="00E91E65" w:rsidRDefault="007738D6" w:rsidP="007738D6">
      <w:pPr>
        <w:pStyle w:val="Bezodstpw"/>
        <w:jc w:val="center"/>
        <w:rPr>
          <w:rFonts w:ascii="Cambria" w:hAnsi="Cambria" w:cs="Arial"/>
          <w:b/>
        </w:rPr>
      </w:pPr>
      <w:r w:rsidRPr="00E91E65">
        <w:rPr>
          <w:rFonts w:ascii="Cambria" w:hAnsi="Cambria" w:cs="Arial"/>
          <w:b/>
        </w:rPr>
        <w:t>§ 14</w:t>
      </w:r>
    </w:p>
    <w:p w:rsidR="007738D6" w:rsidRPr="00E91E65" w:rsidRDefault="007738D6" w:rsidP="007738D6">
      <w:pPr>
        <w:pStyle w:val="Bezodstpw"/>
        <w:jc w:val="both"/>
        <w:rPr>
          <w:rFonts w:ascii="Cambria" w:hAnsi="Cambria" w:cs="Arial"/>
          <w:spacing w:val="-3"/>
        </w:rPr>
      </w:pPr>
      <w:r w:rsidRPr="00E91E65">
        <w:rPr>
          <w:rFonts w:ascii="Cambria" w:hAnsi="Cambria" w:cs="Arial"/>
          <w:spacing w:val="-3"/>
        </w:rPr>
        <w:t>Zamawiający oświadcza, iż posiada wdrożony zintegrowany system zarządzan</w:t>
      </w:r>
      <w:r>
        <w:rPr>
          <w:rFonts w:ascii="Cambria" w:hAnsi="Cambria" w:cs="Arial"/>
          <w:spacing w:val="-3"/>
        </w:rPr>
        <w:t>ia oparty o normy ISO 9001:2015.</w:t>
      </w:r>
    </w:p>
    <w:p w:rsidR="007738D6" w:rsidRPr="00E91E65" w:rsidRDefault="007738D6" w:rsidP="007738D6">
      <w:pPr>
        <w:pStyle w:val="Bezodstpw"/>
        <w:rPr>
          <w:rFonts w:ascii="Cambria" w:hAnsi="Cambria" w:cs="Arial"/>
          <w:b/>
        </w:rPr>
      </w:pPr>
    </w:p>
    <w:p w:rsidR="007738D6" w:rsidRPr="00E91E65" w:rsidRDefault="007738D6" w:rsidP="007738D6">
      <w:pPr>
        <w:pStyle w:val="Bezodstpw"/>
        <w:jc w:val="center"/>
        <w:rPr>
          <w:rFonts w:ascii="Cambria" w:hAnsi="Cambria" w:cs="Arial"/>
          <w:b/>
        </w:rPr>
      </w:pPr>
      <w:r w:rsidRPr="00E91E65">
        <w:rPr>
          <w:rFonts w:ascii="Cambria" w:hAnsi="Cambria" w:cs="Arial"/>
          <w:b/>
        </w:rPr>
        <w:t>§ 15</w:t>
      </w:r>
    </w:p>
    <w:p w:rsidR="007738D6" w:rsidRPr="00E91E65" w:rsidRDefault="007738D6" w:rsidP="007738D6">
      <w:pPr>
        <w:pStyle w:val="Bezodstpw"/>
        <w:jc w:val="both"/>
        <w:rPr>
          <w:rFonts w:ascii="Cambria" w:hAnsi="Cambria" w:cs="Arial"/>
          <w:spacing w:val="-3"/>
          <w:lang w:val="pl-PL"/>
        </w:rPr>
      </w:pPr>
      <w:r w:rsidRPr="00E91E65">
        <w:rPr>
          <w:rFonts w:ascii="Cambria" w:hAnsi="Cambria" w:cs="Arial"/>
          <w:spacing w:val="-3"/>
          <w:lang w:val="pl-PL"/>
        </w:rPr>
        <w:t>Wszelkie zmiany niniejszej umowy</w:t>
      </w:r>
      <w:r w:rsidRPr="00E91E65">
        <w:rPr>
          <w:rFonts w:ascii="Cambria" w:hAnsi="Cambria" w:cs="Arial"/>
          <w:spacing w:val="-3"/>
        </w:rPr>
        <w:t>,</w:t>
      </w:r>
      <w:r w:rsidRPr="00E91E65">
        <w:rPr>
          <w:rFonts w:ascii="Cambria" w:hAnsi="Cambria" w:cs="Arial"/>
          <w:spacing w:val="-3"/>
          <w:lang w:val="pl-PL"/>
        </w:rPr>
        <w:t xml:space="preserve"> z zastrzeżeniem wyjątków wyraźnie wskazanych w jej postanowieniach</w:t>
      </w:r>
      <w:r w:rsidRPr="00E91E65">
        <w:rPr>
          <w:rFonts w:ascii="Cambria" w:hAnsi="Cambria" w:cs="Arial"/>
          <w:spacing w:val="-3"/>
        </w:rPr>
        <w:t>,</w:t>
      </w:r>
      <w:r w:rsidRPr="00E91E65">
        <w:rPr>
          <w:rFonts w:ascii="Cambria" w:hAnsi="Cambria" w:cs="Arial"/>
          <w:spacing w:val="-3"/>
          <w:lang w:val="pl-PL"/>
        </w:rPr>
        <w:t xml:space="preserve"> wymagają formy pisemnej pod rygorem nieważności i mogą być wprowadzone obustronnie podpisanymi aneksami.</w:t>
      </w:r>
    </w:p>
    <w:p w:rsidR="007738D6" w:rsidRPr="00E91E65" w:rsidRDefault="007738D6" w:rsidP="007738D6">
      <w:pPr>
        <w:pStyle w:val="Bezodstpw"/>
        <w:jc w:val="center"/>
        <w:rPr>
          <w:rFonts w:ascii="Cambria" w:hAnsi="Cambria" w:cs="Arial"/>
          <w:b/>
        </w:rPr>
      </w:pPr>
    </w:p>
    <w:p w:rsidR="007738D6" w:rsidRPr="00E91E65" w:rsidRDefault="007738D6" w:rsidP="007738D6">
      <w:pPr>
        <w:pStyle w:val="Bezodstpw"/>
        <w:jc w:val="center"/>
        <w:rPr>
          <w:rFonts w:ascii="Cambria" w:hAnsi="Cambria" w:cs="Arial"/>
          <w:b/>
        </w:rPr>
      </w:pPr>
      <w:r w:rsidRPr="00E91E65">
        <w:rPr>
          <w:rFonts w:ascii="Cambria" w:hAnsi="Cambria" w:cs="Arial"/>
          <w:b/>
        </w:rPr>
        <w:t>§ 16</w:t>
      </w:r>
    </w:p>
    <w:p w:rsidR="007738D6" w:rsidRPr="00E91E65" w:rsidRDefault="007738D6" w:rsidP="007738D6">
      <w:pPr>
        <w:pStyle w:val="Bezodstpw"/>
        <w:numPr>
          <w:ilvl w:val="0"/>
          <w:numId w:val="14"/>
        </w:numPr>
        <w:ind w:left="426" w:hanging="426"/>
        <w:jc w:val="both"/>
        <w:rPr>
          <w:rFonts w:ascii="Cambria" w:hAnsi="Cambria"/>
        </w:rPr>
      </w:pPr>
      <w:r w:rsidRPr="00E91E65">
        <w:rPr>
          <w:rFonts w:ascii="Cambria" w:hAnsi="Cambria"/>
        </w:rPr>
        <w:t>Wykonawca zobowiązuje się, że dochodzenie zaległych należności wynikających z niniejszej umowy w postępowaniu procesowym poprzedzone będzie postępowaniem polubownym, włącznie z zawezwaniem do próby ugodowej zgodnie z art. 184-186 Kodeksu Postępowania Cywilnego.</w:t>
      </w:r>
    </w:p>
    <w:p w:rsidR="007738D6" w:rsidRPr="00E91E65" w:rsidRDefault="007738D6" w:rsidP="007738D6">
      <w:pPr>
        <w:pStyle w:val="Bezodstpw"/>
        <w:numPr>
          <w:ilvl w:val="0"/>
          <w:numId w:val="14"/>
        </w:numPr>
        <w:ind w:left="426" w:hanging="426"/>
        <w:jc w:val="both"/>
        <w:rPr>
          <w:rFonts w:ascii="Cambria" w:hAnsi="Cambria"/>
        </w:rPr>
      </w:pPr>
      <w:r w:rsidRPr="00E91E65">
        <w:rPr>
          <w:rFonts w:ascii="Cambria" w:hAnsi="Cambria"/>
        </w:rPr>
        <w:t>Pozostałe kwestie sporne dotyczące treści i realizacji niniejszej umowy będą dochodzone przez strony w pierwszej kolejności w drodze polubownej. W sytuacji, gdy strony nie dojdą do porozumienia w drodze polubownej w terminie 30 dni, spory będą rozstrzygane przez sąd właściwy dla siedziby Zamawiającego.</w:t>
      </w:r>
    </w:p>
    <w:p w:rsidR="007738D6" w:rsidRPr="00E91E65" w:rsidRDefault="007738D6" w:rsidP="007738D6">
      <w:pPr>
        <w:pStyle w:val="WW-Tekstpodstawowywcity3"/>
        <w:ind w:left="0"/>
        <w:jc w:val="center"/>
        <w:rPr>
          <w:rFonts w:ascii="Cambria" w:hAnsi="Cambria" w:cs="Arial"/>
          <w:b/>
          <w:sz w:val="24"/>
          <w:szCs w:val="24"/>
        </w:rPr>
      </w:pPr>
    </w:p>
    <w:p w:rsidR="007738D6" w:rsidRPr="00E91E65" w:rsidRDefault="007738D6" w:rsidP="007738D6">
      <w:pPr>
        <w:pStyle w:val="Bezodstpw"/>
        <w:jc w:val="center"/>
        <w:rPr>
          <w:rFonts w:ascii="Cambria" w:hAnsi="Cambria" w:cs="Arial"/>
          <w:b/>
        </w:rPr>
      </w:pPr>
      <w:r w:rsidRPr="00E91E65">
        <w:rPr>
          <w:rFonts w:ascii="Cambria" w:hAnsi="Cambria" w:cs="Arial"/>
          <w:b/>
        </w:rPr>
        <w:lastRenderedPageBreak/>
        <w:t>§ 17</w:t>
      </w:r>
    </w:p>
    <w:p w:rsidR="007738D6" w:rsidRPr="00E91E65" w:rsidRDefault="007738D6" w:rsidP="007738D6">
      <w:pPr>
        <w:pStyle w:val="Bezodstpw"/>
        <w:rPr>
          <w:rFonts w:ascii="Cambria" w:hAnsi="Cambria" w:cs="Arial"/>
        </w:rPr>
      </w:pPr>
      <w:r w:rsidRPr="00E91E65">
        <w:rPr>
          <w:rFonts w:ascii="Cambria" w:hAnsi="Cambria" w:cs="Arial"/>
          <w:spacing w:val="-3"/>
          <w:lang w:val="pl-PL"/>
        </w:rPr>
        <w:t>W sprawach nie uregulowanych umową zastosowanie mają przepisy Kodeksu cywilnego i ustawy Prawo zamówień publicznych.</w:t>
      </w:r>
    </w:p>
    <w:p w:rsidR="007738D6" w:rsidRPr="00E91E65" w:rsidRDefault="007738D6" w:rsidP="007738D6">
      <w:pPr>
        <w:pStyle w:val="Bezodstpw"/>
        <w:rPr>
          <w:rFonts w:ascii="Cambria" w:hAnsi="Cambria" w:cs="Arial"/>
        </w:rPr>
      </w:pPr>
    </w:p>
    <w:p w:rsidR="007738D6" w:rsidRPr="00E91E65" w:rsidRDefault="007738D6" w:rsidP="007738D6">
      <w:pPr>
        <w:pStyle w:val="Bezodstpw"/>
        <w:jc w:val="center"/>
        <w:rPr>
          <w:rFonts w:ascii="Cambria" w:hAnsi="Cambria" w:cs="Arial"/>
          <w:b/>
        </w:rPr>
      </w:pPr>
      <w:r w:rsidRPr="00E91E65">
        <w:rPr>
          <w:rFonts w:ascii="Cambria" w:hAnsi="Cambria" w:cs="Arial"/>
          <w:b/>
        </w:rPr>
        <w:t>§ 18</w:t>
      </w:r>
    </w:p>
    <w:p w:rsidR="007738D6" w:rsidRPr="00E91E65" w:rsidRDefault="007738D6" w:rsidP="007738D6">
      <w:pPr>
        <w:pStyle w:val="Bezodstpw"/>
        <w:rPr>
          <w:rFonts w:ascii="Cambria" w:hAnsi="Cambria" w:cs="Arial"/>
        </w:rPr>
      </w:pPr>
      <w:r w:rsidRPr="00E91E65">
        <w:rPr>
          <w:rFonts w:ascii="Cambria" w:hAnsi="Cambria" w:cs="Arial"/>
          <w:lang w:val="pl-PL"/>
        </w:rPr>
        <w:t xml:space="preserve">Umowę sporządzono w </w:t>
      </w:r>
      <w:r w:rsidRPr="00E91E65">
        <w:rPr>
          <w:rFonts w:ascii="Cambria" w:hAnsi="Cambria" w:cs="Arial"/>
        </w:rPr>
        <w:t xml:space="preserve">dwóch jednobrzmiących </w:t>
      </w:r>
      <w:r w:rsidRPr="00E91E65">
        <w:rPr>
          <w:rFonts w:ascii="Cambria" w:hAnsi="Cambria" w:cs="Arial"/>
          <w:lang w:val="pl-PL"/>
        </w:rPr>
        <w:t>egzemplarzach</w:t>
      </w:r>
      <w:r w:rsidRPr="00E91E65">
        <w:rPr>
          <w:rFonts w:ascii="Cambria" w:hAnsi="Cambria" w:cs="Arial"/>
        </w:rPr>
        <w:t>, po jednym dla każdej ze stron.</w:t>
      </w:r>
    </w:p>
    <w:p w:rsidR="007738D6" w:rsidRPr="00E91E65" w:rsidRDefault="007738D6" w:rsidP="007738D6">
      <w:pPr>
        <w:pStyle w:val="Tekstpodstawowywcity"/>
        <w:ind w:firstLine="0"/>
        <w:jc w:val="both"/>
        <w:rPr>
          <w:rFonts w:ascii="Cambria" w:hAnsi="Cambria" w:cs="Arial"/>
          <w:b/>
          <w:szCs w:val="24"/>
          <w:lang w:val="pl-PL"/>
        </w:rPr>
      </w:pPr>
    </w:p>
    <w:p w:rsidR="007738D6" w:rsidRPr="00E91E65" w:rsidRDefault="007738D6" w:rsidP="007738D6">
      <w:pPr>
        <w:pStyle w:val="Tekstpodstawowywcity"/>
        <w:ind w:firstLine="0"/>
        <w:jc w:val="both"/>
        <w:rPr>
          <w:rFonts w:ascii="Cambria" w:hAnsi="Cambria" w:cs="Arial"/>
          <w:b/>
          <w:szCs w:val="24"/>
          <w:lang w:val="pl-PL"/>
        </w:rPr>
      </w:pPr>
    </w:p>
    <w:p w:rsidR="007738D6" w:rsidRPr="00E91E65" w:rsidRDefault="007738D6" w:rsidP="007738D6">
      <w:pPr>
        <w:pStyle w:val="Tekstpodstawowywcity"/>
        <w:ind w:firstLine="0"/>
        <w:rPr>
          <w:rFonts w:ascii="Cambria" w:hAnsi="Cambria" w:cs="Arial"/>
          <w:b/>
          <w:szCs w:val="24"/>
        </w:rPr>
      </w:pPr>
      <w:r w:rsidRPr="00E91E65">
        <w:rPr>
          <w:rFonts w:ascii="Cambria" w:hAnsi="Cambria" w:cs="Arial"/>
          <w:b/>
          <w:szCs w:val="24"/>
        </w:rPr>
        <w:t xml:space="preserve">     WYKONAWCA</w:t>
      </w:r>
      <w:r w:rsidRPr="00E91E65">
        <w:rPr>
          <w:rFonts w:ascii="Cambria" w:hAnsi="Cambria" w:cs="Arial"/>
          <w:b/>
          <w:szCs w:val="24"/>
        </w:rPr>
        <w:tab/>
        <w:t xml:space="preserve">        </w:t>
      </w:r>
      <w:r w:rsidRPr="00E91E65">
        <w:rPr>
          <w:rFonts w:ascii="Cambria" w:hAnsi="Cambria" w:cs="Arial"/>
          <w:b/>
          <w:szCs w:val="24"/>
        </w:rPr>
        <w:tab/>
      </w:r>
      <w:r w:rsidRPr="00E91E65">
        <w:rPr>
          <w:rFonts w:ascii="Cambria" w:hAnsi="Cambria" w:cs="Arial"/>
          <w:b/>
          <w:szCs w:val="24"/>
        </w:rPr>
        <w:tab/>
      </w:r>
      <w:r w:rsidRPr="00E91E65">
        <w:rPr>
          <w:rFonts w:ascii="Cambria" w:hAnsi="Cambria" w:cs="Arial"/>
          <w:b/>
          <w:szCs w:val="24"/>
        </w:rPr>
        <w:tab/>
      </w:r>
      <w:r w:rsidRPr="00E91E65">
        <w:rPr>
          <w:rFonts w:ascii="Cambria" w:hAnsi="Cambria" w:cs="Arial"/>
          <w:b/>
          <w:szCs w:val="24"/>
        </w:rPr>
        <w:tab/>
      </w:r>
      <w:r w:rsidRPr="00E91E65">
        <w:rPr>
          <w:rFonts w:ascii="Cambria" w:hAnsi="Cambria" w:cs="Arial"/>
          <w:b/>
          <w:szCs w:val="24"/>
        </w:rPr>
        <w:tab/>
        <w:t xml:space="preserve">    </w:t>
      </w:r>
      <w:r w:rsidRPr="00E91E65">
        <w:rPr>
          <w:rFonts w:ascii="Cambria" w:hAnsi="Cambria" w:cs="Arial"/>
          <w:b/>
          <w:szCs w:val="24"/>
        </w:rPr>
        <w:tab/>
        <w:t xml:space="preserve">          ZAMAWIAJĄCY</w:t>
      </w:r>
    </w:p>
    <w:p w:rsidR="007738D6" w:rsidRPr="00E91E65" w:rsidRDefault="007738D6" w:rsidP="007738D6">
      <w:pPr>
        <w:pStyle w:val="Tekstpodstawowywcity"/>
        <w:ind w:firstLine="0"/>
        <w:jc w:val="both"/>
        <w:rPr>
          <w:rFonts w:ascii="Cambria" w:hAnsi="Cambria" w:cs="Arial"/>
          <w:szCs w:val="24"/>
          <w:lang w:val="pl-PL"/>
        </w:rPr>
      </w:pPr>
    </w:p>
    <w:p w:rsidR="007738D6" w:rsidRPr="00E91E65" w:rsidRDefault="007738D6" w:rsidP="007738D6">
      <w:pPr>
        <w:pStyle w:val="Tekstpodstawowywcity"/>
        <w:ind w:firstLine="0"/>
        <w:jc w:val="both"/>
        <w:rPr>
          <w:rFonts w:ascii="Cambria" w:hAnsi="Cambria" w:cs="Arial"/>
          <w:szCs w:val="24"/>
          <w:lang w:val="pl-PL"/>
        </w:rPr>
      </w:pPr>
    </w:p>
    <w:p w:rsidR="007738D6" w:rsidRPr="00E91E65" w:rsidRDefault="007738D6" w:rsidP="007738D6">
      <w:pPr>
        <w:pStyle w:val="Tekstpodstawowywcity"/>
        <w:ind w:firstLine="0"/>
        <w:jc w:val="both"/>
        <w:rPr>
          <w:rFonts w:ascii="Cambria" w:hAnsi="Cambria" w:cs="Arial"/>
          <w:szCs w:val="24"/>
          <w:lang w:val="pl-PL"/>
        </w:rPr>
      </w:pPr>
    </w:p>
    <w:p w:rsidR="007738D6" w:rsidRPr="00E91E65" w:rsidRDefault="007738D6" w:rsidP="007738D6">
      <w:pPr>
        <w:pStyle w:val="Tekstpodstawowywcity"/>
        <w:ind w:firstLine="0"/>
        <w:jc w:val="both"/>
        <w:rPr>
          <w:rFonts w:ascii="Cambria" w:hAnsi="Cambria" w:cs="Arial"/>
          <w:szCs w:val="24"/>
          <w:lang w:val="pl-PL"/>
        </w:rPr>
      </w:pPr>
    </w:p>
    <w:p w:rsidR="007738D6" w:rsidRPr="00E91E65" w:rsidRDefault="007738D6" w:rsidP="007738D6">
      <w:pPr>
        <w:rPr>
          <w:rFonts w:ascii="Cambria" w:hAnsi="Cambria" w:cs="Arial"/>
          <w:sz w:val="24"/>
          <w:szCs w:val="24"/>
        </w:rPr>
      </w:pPr>
    </w:p>
    <w:p w:rsidR="007738D6" w:rsidRPr="00E91E65" w:rsidRDefault="007738D6" w:rsidP="007738D6">
      <w:pPr>
        <w:rPr>
          <w:rFonts w:ascii="Cambria" w:hAnsi="Cambria" w:cs="Arial"/>
        </w:rPr>
      </w:pPr>
      <w:r w:rsidRPr="00E91E65">
        <w:rPr>
          <w:rFonts w:ascii="Cambria" w:hAnsi="Cambria" w:cs="Arial"/>
        </w:rPr>
        <w:t>Załączniki:</w:t>
      </w:r>
    </w:p>
    <w:p w:rsidR="007738D6" w:rsidRPr="00E91E65" w:rsidRDefault="007738D6" w:rsidP="007738D6">
      <w:pPr>
        <w:rPr>
          <w:rFonts w:ascii="Cambria" w:hAnsi="Cambria" w:cs="Arial"/>
        </w:rPr>
      </w:pPr>
      <w:r w:rsidRPr="00E91E65">
        <w:rPr>
          <w:rFonts w:ascii="Cambria" w:hAnsi="Cambria" w:cs="Arial"/>
        </w:rPr>
        <w:t>Załącznik nr 1 – Harmonogram przeglądów technicznych,</w:t>
      </w:r>
    </w:p>
    <w:p w:rsidR="007738D6" w:rsidRPr="00E91E65" w:rsidRDefault="007738D6" w:rsidP="007738D6">
      <w:pPr>
        <w:rPr>
          <w:rFonts w:ascii="Cambria" w:hAnsi="Cambria" w:cs="Arial"/>
        </w:rPr>
      </w:pPr>
      <w:r w:rsidRPr="00E91E65">
        <w:rPr>
          <w:rFonts w:ascii="Cambria" w:hAnsi="Cambria" w:cs="Arial"/>
        </w:rPr>
        <w:t>Załącznik nr 2 – Harmonogram czynności serwisowych,</w:t>
      </w:r>
    </w:p>
    <w:p w:rsidR="007738D6" w:rsidRPr="00E91E65" w:rsidRDefault="007738D6" w:rsidP="007738D6">
      <w:pPr>
        <w:rPr>
          <w:rFonts w:ascii="Cambria" w:hAnsi="Cambria" w:cs="Arial"/>
        </w:rPr>
      </w:pPr>
      <w:r w:rsidRPr="00E91E65">
        <w:rPr>
          <w:rFonts w:ascii="Cambria" w:hAnsi="Cambria" w:cs="Arial"/>
        </w:rPr>
        <w:t>Załącznik nr 3 – Wykaz osób uprawnionych do realizacji zamówienia.</w:t>
      </w:r>
    </w:p>
    <w:p w:rsidR="007738D6" w:rsidRDefault="007738D6" w:rsidP="007738D6">
      <w:pPr>
        <w:jc w:val="right"/>
        <w:rPr>
          <w:rFonts w:ascii="Cambria" w:hAnsi="Cambria" w:cs="Arial"/>
        </w:rPr>
      </w:pPr>
    </w:p>
    <w:p w:rsidR="007738D6" w:rsidRDefault="007738D6" w:rsidP="007738D6">
      <w:pPr>
        <w:jc w:val="right"/>
        <w:rPr>
          <w:rFonts w:ascii="Cambria" w:hAnsi="Cambria" w:cs="Arial"/>
        </w:rPr>
      </w:pPr>
    </w:p>
    <w:p w:rsidR="007738D6" w:rsidRDefault="007738D6" w:rsidP="007738D6">
      <w:pPr>
        <w:rPr>
          <w:rFonts w:ascii="Cambria" w:hAnsi="Cambria" w:cs="Arial"/>
        </w:rPr>
      </w:pPr>
      <w:r>
        <w:br w:type="page"/>
      </w:r>
      <w:r>
        <w:rPr>
          <w:rFonts w:ascii="Cambria" w:hAnsi="Cambria" w:cs="Arial"/>
        </w:rPr>
        <w:lastRenderedPageBreak/>
        <w:t>Załącznik nr 1 – Harmonogram przeglądów technicznych,</w:t>
      </w:r>
    </w:p>
    <w:tbl>
      <w:tblPr>
        <w:tblW w:w="9364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1709"/>
        <w:gridCol w:w="3544"/>
        <w:gridCol w:w="1418"/>
        <w:gridCol w:w="1417"/>
        <w:gridCol w:w="1276"/>
      </w:tblGrid>
      <w:tr w:rsidR="007738D6" w:rsidTr="00AD3047">
        <w:trPr>
          <w:trHeight w:val="855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Przebieg w </w:t>
            </w:r>
            <w:proofErr w:type="spellStart"/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m-g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Orientacyjna data przeglądy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E2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E3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R1</w:t>
            </w:r>
          </w:p>
        </w:tc>
      </w:tr>
      <w:tr w:rsidR="007738D6" w:rsidTr="00AD3047">
        <w:trPr>
          <w:trHeight w:val="30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2019</w:t>
            </w:r>
          </w:p>
        </w:tc>
      </w:tr>
      <w:tr w:rsidR="007738D6" w:rsidTr="00AD3047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33 600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V 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Pr="00F216CE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Pr="00F216CE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</w:pPr>
            <w:r w:rsidRPr="00F216CE"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  <w:t>I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7738D6" w:rsidTr="00AD3047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34 400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VI 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Pr="00F216CE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</w:pPr>
            <w:r w:rsidRPr="00F216CE"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  <w:t> I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Pr="00F216CE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7738D6" w:rsidTr="00AD3047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35 200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VII 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Pr="00F216CE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Pr="00F216CE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</w:pPr>
            <w:r w:rsidRPr="00F216CE"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  <w:t>I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738D6" w:rsidTr="00AD3047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36 000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VIII 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Pr="00F216CE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</w:pPr>
            <w:r w:rsidRPr="00F216CE"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  <w:t>I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Pr="00F216CE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7738D6" w:rsidTr="00AD3047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36 800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IX 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Pr="00F216CE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Pr="00F216CE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</w:pPr>
            <w:r w:rsidRPr="00F216CE"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  <w:t>I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7738D6" w:rsidTr="00AD3047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37 600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X 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Pr="00F216CE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</w:pPr>
            <w:r w:rsidRPr="00F216CE"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  <w:t xml:space="preserve">I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Pr="00F216CE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738D6" w:rsidTr="00AD3047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38 400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XI 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Pr="00F216CE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Pr="00F216CE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</w:pPr>
            <w:r w:rsidRPr="00F216CE"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  <w:t>I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7738D6" w:rsidTr="00AD3047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39 200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XII 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Pr="00F216CE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</w:pPr>
            <w:r w:rsidRPr="00F216CE"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  <w:t>I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Pr="00F216CE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7738D6" w:rsidTr="00AD3047">
        <w:trPr>
          <w:trHeight w:val="30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Pr="00F216CE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</w:pPr>
            <w:r w:rsidRPr="00F216CE"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  <w:t>2020</w:t>
            </w:r>
          </w:p>
        </w:tc>
      </w:tr>
      <w:tr w:rsidR="007738D6" w:rsidTr="00AD3047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I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Pr="00F216CE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Pr="00F216CE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</w:pPr>
            <w:r w:rsidRPr="00F216CE"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  <w:t>I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738D6" w:rsidTr="00AD3047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40 800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II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Pr="00F216CE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</w:pPr>
            <w:r w:rsidRPr="00F216CE"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  <w:t>I `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Pr="00F216CE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738D6" w:rsidTr="00AD3047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41 600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III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Pr="00F216CE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Pr="00F216CE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</w:pPr>
            <w:r w:rsidRPr="00F216CE"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  <w:t>I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738D6" w:rsidTr="00AD3047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42 400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IV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Pr="00F216CE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</w:pPr>
            <w:r w:rsidRPr="00F216CE"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  <w:t>I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Pr="00F216CE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738D6" w:rsidTr="00AD3047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43 200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V-VI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Pr="00F216CE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Pr="00F216CE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</w:pPr>
            <w:r w:rsidRPr="00F216CE"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  <w:t>I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738D6" w:rsidTr="00AD3047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44 000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VII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Pr="00F216CE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</w:pPr>
            <w:r w:rsidRPr="00F216CE"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Pr="00F216CE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Pr="00A46491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</w:pPr>
            <w:r w:rsidRPr="00A46491"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  <w:t>I  </w:t>
            </w:r>
          </w:p>
        </w:tc>
      </w:tr>
      <w:tr w:rsidR="007738D6" w:rsidTr="00AD3047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44 800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VIII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Pr="00F216CE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</w:pPr>
            <w:r w:rsidRPr="00F216CE"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  <w:t> I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Pr="00F216CE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</w:pPr>
            <w:r w:rsidRPr="00F216CE"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</w:p>
        </w:tc>
      </w:tr>
      <w:tr w:rsidR="007738D6" w:rsidTr="00AD3047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45 600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IX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Pr="00F216CE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Pr="00F216CE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</w:pPr>
            <w:r w:rsidRPr="00F216CE"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  <w:t>I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738D6" w:rsidTr="00AD3047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46 400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X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Pr="00F216CE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</w:pPr>
            <w:r w:rsidRPr="00F216CE"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  <w:t>I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Pr="00F216CE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738D6" w:rsidTr="00AD3047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47 200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XI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Pr="00F216CE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Pr="00F216CE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</w:pPr>
            <w:r w:rsidRPr="00F216CE"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  <w:t>I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738D6" w:rsidTr="00AD3047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48 000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XII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Pr="00F216CE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</w:pPr>
            <w:r w:rsidRPr="00F216CE"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  <w:t>I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Pr="00F216CE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738D6" w:rsidTr="00AD3047">
        <w:trPr>
          <w:trHeight w:val="300"/>
        </w:trPr>
        <w:tc>
          <w:tcPr>
            <w:tcW w:w="93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Pr="00F216CE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lang w:eastAsia="pl-PL"/>
              </w:rPr>
            </w:pPr>
            <w:r w:rsidRPr="00F216CE">
              <w:rPr>
                <w:rFonts w:ascii="Czcionka tekstu podstawowego" w:eastAsia="Times New Roman" w:hAnsi="Czcionka tekstu podstawowego"/>
                <w:b/>
                <w:lang w:eastAsia="pl-PL"/>
              </w:rPr>
              <w:t>2021</w:t>
            </w:r>
          </w:p>
        </w:tc>
      </w:tr>
      <w:tr w:rsidR="007738D6" w:rsidTr="00AD3047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48 800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II 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Pr="00F216CE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Pr="00F216CE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</w:pPr>
            <w:r w:rsidRPr="00F216CE"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  <w:t>I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7738D6" w:rsidTr="00AD3047">
        <w:trPr>
          <w:trHeight w:val="315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49 600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III 2021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Pr="00F216CE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</w:pPr>
            <w:r w:rsidRPr="00F216CE"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  <w:t> I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Pr="00F216CE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7738D6" w:rsidTr="00AD3047">
        <w:trPr>
          <w:trHeight w:val="315"/>
        </w:trPr>
        <w:tc>
          <w:tcPr>
            <w:tcW w:w="5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Razem przeglądów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1</w:t>
            </w:r>
          </w:p>
        </w:tc>
      </w:tr>
    </w:tbl>
    <w:p w:rsidR="007738D6" w:rsidRDefault="007738D6" w:rsidP="007738D6">
      <w:pPr>
        <w:rPr>
          <w:rFonts w:ascii="Cambria" w:hAnsi="Cambria" w:cs="Arial"/>
        </w:rPr>
      </w:pPr>
    </w:p>
    <w:p w:rsidR="007738D6" w:rsidRDefault="007738D6" w:rsidP="007738D6">
      <w:pPr>
        <w:rPr>
          <w:rFonts w:ascii="Cambria" w:hAnsi="Cambria" w:cs="Arial"/>
        </w:rPr>
      </w:pPr>
    </w:p>
    <w:p w:rsidR="007738D6" w:rsidRDefault="007738D6" w:rsidP="007738D6">
      <w:pPr>
        <w:rPr>
          <w:rFonts w:ascii="Cambria" w:hAnsi="Cambria" w:cs="Arial"/>
        </w:rPr>
      </w:pPr>
    </w:p>
    <w:p w:rsidR="007738D6" w:rsidRDefault="007738D6" w:rsidP="007738D6">
      <w:pPr>
        <w:rPr>
          <w:rFonts w:ascii="Cambria" w:hAnsi="Cambria" w:cs="Arial"/>
        </w:rPr>
      </w:pPr>
    </w:p>
    <w:p w:rsidR="007738D6" w:rsidRDefault="007738D6" w:rsidP="007738D6">
      <w:pPr>
        <w:rPr>
          <w:rFonts w:ascii="Cambria" w:hAnsi="Cambria" w:cs="Arial"/>
        </w:rPr>
      </w:pPr>
    </w:p>
    <w:p w:rsidR="007738D6" w:rsidRDefault="007738D6" w:rsidP="007738D6">
      <w:pPr>
        <w:rPr>
          <w:rFonts w:ascii="Cambria" w:hAnsi="Cambria" w:cs="Arial"/>
        </w:rPr>
      </w:pPr>
    </w:p>
    <w:p w:rsidR="007738D6" w:rsidRDefault="007738D6" w:rsidP="007738D6">
      <w:pPr>
        <w:rPr>
          <w:rFonts w:ascii="Cambria" w:hAnsi="Cambria" w:cs="Arial"/>
        </w:rPr>
      </w:pPr>
    </w:p>
    <w:p w:rsidR="007738D6" w:rsidRDefault="007738D6" w:rsidP="007738D6">
      <w:pPr>
        <w:rPr>
          <w:rFonts w:ascii="Cambria" w:hAnsi="Cambria" w:cs="Arial"/>
        </w:rPr>
      </w:pPr>
    </w:p>
    <w:p w:rsidR="007738D6" w:rsidRDefault="007738D6" w:rsidP="007738D6">
      <w:pPr>
        <w:rPr>
          <w:rFonts w:ascii="Cambria" w:hAnsi="Cambria" w:cs="Arial"/>
        </w:rPr>
      </w:pPr>
    </w:p>
    <w:p w:rsidR="007738D6" w:rsidRDefault="007738D6" w:rsidP="007738D6">
      <w:pPr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Załącznik nr 2 do umowy</w:t>
      </w:r>
    </w:p>
    <w:p w:rsidR="007738D6" w:rsidRDefault="007738D6" w:rsidP="007738D6">
      <w:pPr>
        <w:rPr>
          <w:rFonts w:ascii="Cambria" w:hAnsi="Cambria" w:cs="Arial"/>
        </w:rPr>
      </w:pPr>
      <w:r w:rsidRPr="00E91E65">
        <w:rPr>
          <w:rFonts w:ascii="Cambria" w:hAnsi="Cambria" w:cs="Arial"/>
        </w:rPr>
        <w:t>Harmonogram czynności serwisowych</w:t>
      </w:r>
      <w:r w:rsidRPr="00542D86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jednostki </w:t>
      </w:r>
      <w:proofErr w:type="spellStart"/>
      <w:r>
        <w:rPr>
          <w:rFonts w:ascii="Cambria" w:hAnsi="Cambria" w:cs="Arial"/>
        </w:rPr>
        <w:t>kogeneracyjnej</w:t>
      </w:r>
      <w:proofErr w:type="spellEnd"/>
      <w:r w:rsidRPr="00542D86">
        <w:rPr>
          <w:rFonts w:ascii="Cambria" w:hAnsi="Cambria" w:cs="Arial"/>
        </w:rPr>
        <w:t xml:space="preserve"> PETRA 500 C z silnikiem MAN E 2842 LE 322 - gaz ziemny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1"/>
        <w:gridCol w:w="283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91"/>
        <w:gridCol w:w="285"/>
        <w:gridCol w:w="285"/>
        <w:gridCol w:w="285"/>
        <w:gridCol w:w="285"/>
        <w:gridCol w:w="285"/>
        <w:gridCol w:w="285"/>
        <w:gridCol w:w="285"/>
      </w:tblGrid>
      <w:tr w:rsidR="007738D6" w:rsidTr="00AD3047">
        <w:trPr>
          <w:trHeight w:val="270"/>
        </w:trPr>
        <w:tc>
          <w:tcPr>
            <w:tcW w:w="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2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Czynność serwisowa                                                Typ serwisu</w:t>
            </w:r>
          </w:p>
        </w:tc>
        <w:tc>
          <w:tcPr>
            <w:tcW w:w="25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MOTOGODZINY PRACY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7738D6" w:rsidTr="00AD3047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33600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34400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35200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36000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36800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37600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38400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39200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40000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40800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41600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42400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43200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44000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44800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45600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46400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47200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textDirection w:val="btL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48000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48800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49600</w:t>
            </w:r>
          </w:p>
        </w:tc>
      </w:tr>
      <w:tr w:rsidR="007738D6" w:rsidTr="00AD3047">
        <w:trPr>
          <w:trHeight w:val="3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7738D6" w:rsidTr="00AD3047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E3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E2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E3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E2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E3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E2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E3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E2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E3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E2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E3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E2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E3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R1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E2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E3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E2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E3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E2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E3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E2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Wymiana oleju silnikowego i filtrów olejowych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Kontrola szczelności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Kontrola procesu rozruchowego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Uzupełnienie zbiornika systemu automat. uzupełniania oleju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Ustawienie luzu zaworów, pomiar wysokości zaworów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Wymiana uszczelki pokrywy głowicy zaworów (jeżeli konieczne)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Kontrola świec zapłonowych (wyczyszczenie, ustawienie elektrod)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Kontrola przepustnicy dolotowej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Wymiana świec zapłonowych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Wymiana kabli wysokonapięciowych i końcówek świec zapłonowych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Kontrola i przesmarowanie trzpienia regulatora obrotów silnika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Kontrola i test ochron silnika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Kontrola emisji i A w spalinach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Pomiar luzu osiowego wału korbowego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Kontrola kompresji na cylindrach silnika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Pomiar ciśnienia w skrzyni korbowej silnika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Pomiar przeciwciśnienia za kołnierzem wydechowym silnika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Kontrola wszystkich mechanicznych połączeń JK (dokręcenie)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Kontrola czujników (oczyszczenie - regulacja)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Kontrola działania zaworów odpowietrzających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Kontrola poziomu i ciśnienia cieczy w systemie chłodzącym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Kontrola gęstości cieczy chłodzącej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Wymiana cieczy chłodzącej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Kontrola czujników indukcyjnych (oczyszczenie - regulacja)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Kontrola i czyszczenie filtra powietrza silnika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Wymiana filtra powietrza silnika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Kontrola, ewentualnie ustawienie kąta zapłonu silnika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28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Wpisanie wartości eksploatacyjnej do Książki eksploatacyjnej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Czyszczenie separatora oleju w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ukł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. odpowietrzania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sk^yni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korbowej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Wymiana turbosprężarki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Kontrola i czyszczenie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intercoolera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Czyszczenie otworów wentylacyjnych w obudowie JK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Kontrola i oczyszczenie miksera gaz / powietrze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34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Kontrola regulatora ciśnienia gazu z odcięciem zerowym (regulacja)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Kontrola działania zaworów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elektromagnet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. ścieżki gazowej JK-3szt.\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Kontrola filtra gazu (oczyszczenie, ewent. wymiana wkładu)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Kontrola działania wskaźnika upływu gazu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</w:tr>
      <w:tr w:rsidR="007738D6" w:rsidTr="007738D6">
        <w:trPr>
          <w:trHeight w:val="270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lastRenderedPageBreak/>
              <w:t>38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Wymiana zaworów elektromagnetycznych w ścieżce gazowej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39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Wymiana wszystkich węży w obiegu pierwotnym i wtórnym JK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Wymiana cylindrów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Wymiana pierścieni tłoków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Wymiana łożysk dźwigni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Pokrywy cylindrów - wymiana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44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Kontrola/Wymiana tłoków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45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Wymiana cewek zapłonowych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Kontrola połączeń elektrycznych JK (dokręcenie)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Porównanie parametrów zaprogramowanych z rzeczywistymi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48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Kontrola działania odprowadzania skroplin z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inst.spalinowej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Przesmarowanie łożyska prądnicy - KLUBER ASONIC GHY 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Pomiar/Wymiana wału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k^ywkowego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Pomiar/Wymiana wału korbowego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Wymiana rozrządu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Wymiana łożysk wału korbowego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54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Wymiana łożyska prądnicy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55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Kontrola baterii rozruchowych (napięcie, doładowywanie)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Wymiana baterii rozruchowych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Kontrola/wymiana czujnika temp. spalin przed wymiennikiem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58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Kontrola/wymiana czujnika temp. spalin za wymiennikiem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Wymiana tłumika spalinowego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Remont generalny lub wymiana wymiennika spalinowego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Kontrola, czyszczenie, próba działania wymiennika glikol-woda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Kontrola / czyszczenie zaworów trójdrogowych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Kontrola działania / wymiana pomp obiegowych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64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Kontrola/wymiana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preepustnic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w układzie wymiennika spalinowego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65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Czyszczenie chłodnic wentylatorowych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wewnetrzne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Czyszczenie chłodnic wentylatorowych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zewnetrzne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738D6" w:rsidTr="00AD3047">
        <w:trPr>
          <w:trHeight w:val="27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Kontrola działania regulatora napięcia (AVR)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38D6" w:rsidRDefault="007738D6" w:rsidP="00AD3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</w:t>
            </w:r>
          </w:p>
        </w:tc>
      </w:tr>
    </w:tbl>
    <w:p w:rsidR="007738D6" w:rsidRDefault="007738D6" w:rsidP="007738D6">
      <w:pPr>
        <w:jc w:val="center"/>
        <w:rPr>
          <w:rFonts w:ascii="Cambria" w:hAnsi="Cambria" w:cs="Arial"/>
        </w:rPr>
      </w:pPr>
    </w:p>
    <w:p w:rsidR="007738D6" w:rsidRDefault="007738D6" w:rsidP="007738D6">
      <w:pPr>
        <w:jc w:val="center"/>
        <w:rPr>
          <w:rFonts w:ascii="Cambria" w:hAnsi="Cambria" w:cs="Arial"/>
        </w:rPr>
      </w:pPr>
    </w:p>
    <w:p w:rsidR="007738D6" w:rsidRDefault="007738D6" w:rsidP="007738D6">
      <w:pPr>
        <w:jc w:val="right"/>
        <w:rPr>
          <w:rFonts w:ascii="Cambria" w:hAnsi="Cambria" w:cs="Arial"/>
        </w:rPr>
      </w:pPr>
    </w:p>
    <w:p w:rsidR="007738D6" w:rsidRDefault="007738D6" w:rsidP="007738D6">
      <w:pPr>
        <w:jc w:val="right"/>
        <w:rPr>
          <w:rFonts w:ascii="Cambria" w:hAnsi="Cambria" w:cs="Arial"/>
        </w:rPr>
      </w:pPr>
    </w:p>
    <w:p w:rsidR="007738D6" w:rsidRDefault="007738D6" w:rsidP="007738D6">
      <w:pPr>
        <w:jc w:val="right"/>
        <w:rPr>
          <w:rFonts w:ascii="Cambria" w:hAnsi="Cambria" w:cs="Arial"/>
        </w:rPr>
      </w:pPr>
    </w:p>
    <w:p w:rsidR="007738D6" w:rsidRDefault="007738D6" w:rsidP="007738D6">
      <w:pPr>
        <w:rPr>
          <w:rFonts w:ascii="Cambria" w:hAnsi="Cambria" w:cs="Arial"/>
        </w:rPr>
      </w:pPr>
    </w:p>
    <w:p w:rsidR="007738D6" w:rsidRDefault="007738D6" w:rsidP="007738D6">
      <w:pPr>
        <w:jc w:val="right"/>
        <w:rPr>
          <w:rFonts w:ascii="Cambria" w:hAnsi="Cambria" w:cs="Arial"/>
        </w:rPr>
      </w:pPr>
    </w:p>
    <w:p w:rsidR="007738D6" w:rsidRDefault="007738D6" w:rsidP="007738D6">
      <w:pPr>
        <w:jc w:val="right"/>
        <w:rPr>
          <w:rFonts w:ascii="Cambria" w:hAnsi="Cambria" w:cs="Arial"/>
        </w:rPr>
      </w:pPr>
    </w:p>
    <w:p w:rsidR="007738D6" w:rsidRDefault="007738D6" w:rsidP="007738D6">
      <w:pPr>
        <w:jc w:val="right"/>
        <w:rPr>
          <w:rFonts w:ascii="Cambria" w:hAnsi="Cambria" w:cs="Arial"/>
        </w:rPr>
      </w:pPr>
    </w:p>
    <w:p w:rsidR="007738D6" w:rsidRDefault="007738D6" w:rsidP="007738D6">
      <w:pPr>
        <w:jc w:val="right"/>
        <w:rPr>
          <w:rFonts w:ascii="Cambria" w:hAnsi="Cambria" w:cs="Arial"/>
        </w:rPr>
      </w:pPr>
    </w:p>
    <w:p w:rsidR="007738D6" w:rsidRDefault="007738D6" w:rsidP="007738D6">
      <w:pPr>
        <w:jc w:val="right"/>
        <w:rPr>
          <w:rFonts w:ascii="Cambria" w:hAnsi="Cambria" w:cs="Arial"/>
        </w:rPr>
      </w:pPr>
      <w:r w:rsidRPr="00E91E65">
        <w:rPr>
          <w:rFonts w:ascii="Cambria" w:hAnsi="Cambria" w:cs="Arial"/>
        </w:rPr>
        <w:lastRenderedPageBreak/>
        <w:t xml:space="preserve">Załącznik nr 3 do Umowy </w:t>
      </w:r>
    </w:p>
    <w:p w:rsidR="007738D6" w:rsidRPr="007D1C58" w:rsidRDefault="007738D6" w:rsidP="007738D6">
      <w:pPr>
        <w:jc w:val="right"/>
        <w:rPr>
          <w:rFonts w:ascii="Cambria" w:hAnsi="Cambria" w:cs="Arial"/>
        </w:rPr>
      </w:pPr>
    </w:p>
    <w:p w:rsidR="007738D6" w:rsidRPr="007D1C58" w:rsidRDefault="007738D6" w:rsidP="007738D6">
      <w:pPr>
        <w:jc w:val="center"/>
        <w:rPr>
          <w:rFonts w:ascii="Cambria" w:hAnsi="Cambria" w:cs="Arial"/>
          <w:b/>
          <w:i/>
          <w:sz w:val="24"/>
          <w:szCs w:val="24"/>
          <w:u w:val="single"/>
        </w:rPr>
      </w:pPr>
      <w:r w:rsidRPr="00E91E65">
        <w:rPr>
          <w:rFonts w:ascii="Cambria" w:hAnsi="Cambria" w:cs="Arial"/>
          <w:b/>
          <w:i/>
          <w:sz w:val="24"/>
          <w:szCs w:val="24"/>
          <w:u w:val="single"/>
        </w:rPr>
        <w:t>Wykaz osób uprawnionych do realizacji Umowy</w:t>
      </w:r>
    </w:p>
    <w:tbl>
      <w:tblPr>
        <w:tblW w:w="93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1"/>
        <w:gridCol w:w="3717"/>
        <w:gridCol w:w="3717"/>
      </w:tblGrid>
      <w:tr w:rsidR="007738D6" w:rsidRPr="00E91E65" w:rsidTr="00AD3047">
        <w:tc>
          <w:tcPr>
            <w:tcW w:w="1913" w:type="dxa"/>
            <w:tcBorders>
              <w:top w:val="double" w:sz="6" w:space="0" w:color="auto"/>
              <w:left w:val="doub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738D6" w:rsidRPr="00E91E65" w:rsidRDefault="007738D6" w:rsidP="00AD3047">
            <w:pPr>
              <w:tabs>
                <w:tab w:val="left" w:pos="709"/>
              </w:tabs>
              <w:jc w:val="center"/>
              <w:rPr>
                <w:rFonts w:ascii="Cambria" w:hAnsi="Cambria"/>
                <w:b/>
                <w:i/>
                <w:caps/>
              </w:rPr>
            </w:pPr>
            <w:r w:rsidRPr="00E91E65">
              <w:rPr>
                <w:rFonts w:ascii="Cambria" w:hAnsi="Cambria"/>
                <w:b/>
                <w:i/>
              </w:rPr>
              <w:t>Osoby upoważnione do realizacji umowy</w:t>
            </w:r>
          </w:p>
        </w:tc>
        <w:tc>
          <w:tcPr>
            <w:tcW w:w="3719" w:type="dxa"/>
            <w:tcBorders>
              <w:top w:val="doub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738D6" w:rsidRPr="00E91E65" w:rsidRDefault="007738D6" w:rsidP="00AD3047">
            <w:pPr>
              <w:tabs>
                <w:tab w:val="left" w:pos="709"/>
              </w:tabs>
              <w:jc w:val="center"/>
              <w:rPr>
                <w:rFonts w:ascii="Cambria" w:hAnsi="Cambria"/>
                <w:b/>
                <w:i/>
                <w:caps/>
              </w:rPr>
            </w:pPr>
            <w:r w:rsidRPr="00E91E65">
              <w:rPr>
                <w:rFonts w:ascii="Cambria" w:hAnsi="Cambria"/>
                <w:b/>
                <w:i/>
                <w:caps/>
              </w:rPr>
              <w:t>zamawiający</w:t>
            </w:r>
          </w:p>
        </w:tc>
        <w:tc>
          <w:tcPr>
            <w:tcW w:w="3719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7738D6" w:rsidRPr="00E91E65" w:rsidRDefault="007738D6" w:rsidP="00AD3047">
            <w:pPr>
              <w:tabs>
                <w:tab w:val="left" w:pos="709"/>
              </w:tabs>
              <w:jc w:val="center"/>
              <w:rPr>
                <w:rFonts w:ascii="Cambria" w:hAnsi="Cambria"/>
                <w:b/>
                <w:i/>
                <w:caps/>
              </w:rPr>
            </w:pPr>
            <w:r w:rsidRPr="00E91E65">
              <w:rPr>
                <w:rFonts w:ascii="Cambria" w:hAnsi="Cambria"/>
                <w:b/>
                <w:i/>
              </w:rPr>
              <w:t>WYKONAWCA</w:t>
            </w:r>
          </w:p>
        </w:tc>
      </w:tr>
      <w:tr w:rsidR="007738D6" w:rsidRPr="00E91E65" w:rsidTr="00AD3047">
        <w:trPr>
          <w:trHeight w:val="596"/>
        </w:trPr>
        <w:tc>
          <w:tcPr>
            <w:tcW w:w="1913" w:type="dxa"/>
            <w:tcBorders>
              <w:top w:val="double" w:sz="6" w:space="0" w:color="auto"/>
              <w:left w:val="double" w:sz="6" w:space="0" w:color="auto"/>
              <w:bottom w:val="nil"/>
              <w:right w:val="single" w:sz="12" w:space="0" w:color="auto"/>
            </w:tcBorders>
          </w:tcPr>
          <w:p w:rsidR="007738D6" w:rsidRPr="00E91E65" w:rsidRDefault="007738D6" w:rsidP="00AD3047">
            <w:pPr>
              <w:tabs>
                <w:tab w:val="left" w:pos="709"/>
              </w:tabs>
              <w:jc w:val="center"/>
              <w:rPr>
                <w:rFonts w:ascii="Cambria" w:hAnsi="Cambria"/>
                <w:b/>
                <w:i/>
              </w:rPr>
            </w:pPr>
            <w:r w:rsidRPr="00E91E65">
              <w:rPr>
                <w:rFonts w:ascii="Cambria" w:hAnsi="Cambria"/>
                <w:b/>
                <w:i/>
              </w:rPr>
              <w:t>Imię i Nazwisko</w:t>
            </w:r>
          </w:p>
        </w:tc>
        <w:tc>
          <w:tcPr>
            <w:tcW w:w="3719" w:type="dxa"/>
            <w:tcBorders>
              <w:top w:val="double" w:sz="6" w:space="0" w:color="auto"/>
              <w:left w:val="nil"/>
              <w:bottom w:val="nil"/>
              <w:right w:val="single" w:sz="12" w:space="0" w:color="auto"/>
            </w:tcBorders>
          </w:tcPr>
          <w:p w:rsidR="007738D6" w:rsidRPr="00E91E65" w:rsidRDefault="007738D6" w:rsidP="00AD3047">
            <w:pPr>
              <w:jc w:val="center"/>
              <w:rPr>
                <w:rFonts w:ascii="Cambria" w:hAnsi="Cambria" w:cs="Arial"/>
                <w:b/>
                <w:i/>
              </w:rPr>
            </w:pPr>
          </w:p>
        </w:tc>
        <w:tc>
          <w:tcPr>
            <w:tcW w:w="3719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7738D6" w:rsidRPr="00E91E65" w:rsidRDefault="007738D6" w:rsidP="00AD3047">
            <w:pPr>
              <w:tabs>
                <w:tab w:val="left" w:pos="709"/>
              </w:tabs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7738D6" w:rsidRPr="00E91E65" w:rsidTr="00AD3047">
        <w:trPr>
          <w:trHeight w:val="678"/>
        </w:trPr>
        <w:tc>
          <w:tcPr>
            <w:tcW w:w="1913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38D6" w:rsidRPr="00E91E65" w:rsidRDefault="007738D6" w:rsidP="00AD3047">
            <w:pPr>
              <w:tabs>
                <w:tab w:val="left" w:pos="709"/>
              </w:tabs>
              <w:jc w:val="center"/>
              <w:rPr>
                <w:rFonts w:ascii="Cambria" w:hAnsi="Cambria"/>
                <w:b/>
                <w:i/>
                <w:caps/>
              </w:rPr>
            </w:pPr>
            <w:r w:rsidRPr="00E91E65">
              <w:rPr>
                <w:rFonts w:ascii="Cambria" w:hAnsi="Cambria"/>
                <w:b/>
                <w:i/>
                <w:caps/>
              </w:rPr>
              <w:t>N</w:t>
            </w:r>
            <w:r w:rsidRPr="00E91E65">
              <w:rPr>
                <w:rFonts w:ascii="Cambria" w:hAnsi="Cambria"/>
                <w:b/>
                <w:i/>
              </w:rPr>
              <w:t>r telefonu:</w:t>
            </w:r>
          </w:p>
        </w:tc>
        <w:tc>
          <w:tcPr>
            <w:tcW w:w="37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738D6" w:rsidRPr="00E91E65" w:rsidRDefault="007738D6" w:rsidP="00AD3047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3719" w:type="dxa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auto"/>
            </w:tcBorders>
          </w:tcPr>
          <w:p w:rsidR="007738D6" w:rsidRPr="00E91E65" w:rsidRDefault="007738D6" w:rsidP="00AD3047">
            <w:pPr>
              <w:tabs>
                <w:tab w:val="left" w:pos="709"/>
              </w:tabs>
              <w:jc w:val="center"/>
              <w:rPr>
                <w:rFonts w:ascii="Cambria" w:hAnsi="Cambria"/>
                <w:b/>
                <w:i/>
                <w:caps/>
              </w:rPr>
            </w:pPr>
          </w:p>
        </w:tc>
      </w:tr>
      <w:tr w:rsidR="007738D6" w:rsidRPr="00E91E65" w:rsidTr="00AD3047">
        <w:trPr>
          <w:trHeight w:val="630"/>
        </w:trPr>
        <w:tc>
          <w:tcPr>
            <w:tcW w:w="1913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7738D6" w:rsidRPr="00E91E65" w:rsidRDefault="007738D6" w:rsidP="00AD3047">
            <w:pPr>
              <w:tabs>
                <w:tab w:val="left" w:pos="709"/>
              </w:tabs>
              <w:jc w:val="center"/>
              <w:rPr>
                <w:rFonts w:ascii="Cambria" w:hAnsi="Cambria"/>
                <w:b/>
                <w:i/>
              </w:rPr>
            </w:pPr>
            <w:r w:rsidRPr="00E91E65">
              <w:rPr>
                <w:rFonts w:ascii="Cambria" w:hAnsi="Cambria"/>
                <w:b/>
                <w:i/>
                <w:caps/>
              </w:rPr>
              <w:t>N</w:t>
            </w:r>
            <w:r w:rsidRPr="00E91E65">
              <w:rPr>
                <w:rFonts w:ascii="Cambria" w:hAnsi="Cambria"/>
                <w:b/>
                <w:i/>
              </w:rPr>
              <w:t>r faks: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738D6" w:rsidRPr="00E91E65" w:rsidRDefault="007738D6" w:rsidP="00AD3047">
            <w:pPr>
              <w:tabs>
                <w:tab w:val="left" w:pos="709"/>
              </w:tabs>
              <w:jc w:val="center"/>
              <w:rPr>
                <w:rFonts w:ascii="Cambria" w:hAnsi="Cambria"/>
                <w:b/>
                <w:i/>
                <w:caps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</w:tcPr>
          <w:p w:rsidR="007738D6" w:rsidRPr="00E91E65" w:rsidRDefault="007738D6" w:rsidP="00AD3047">
            <w:pPr>
              <w:tabs>
                <w:tab w:val="left" w:pos="709"/>
              </w:tabs>
              <w:jc w:val="center"/>
              <w:rPr>
                <w:rFonts w:ascii="Cambria" w:hAnsi="Cambria"/>
                <w:b/>
                <w:i/>
                <w:caps/>
              </w:rPr>
            </w:pPr>
          </w:p>
        </w:tc>
      </w:tr>
      <w:tr w:rsidR="007738D6" w:rsidRPr="00E91E65" w:rsidTr="00AD3047">
        <w:trPr>
          <w:trHeight w:val="583"/>
        </w:trPr>
        <w:tc>
          <w:tcPr>
            <w:tcW w:w="1913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7738D6" w:rsidRPr="00E91E65" w:rsidRDefault="007738D6" w:rsidP="00AD3047">
            <w:pPr>
              <w:tabs>
                <w:tab w:val="left" w:pos="709"/>
              </w:tabs>
              <w:jc w:val="center"/>
              <w:rPr>
                <w:rFonts w:ascii="Cambria" w:hAnsi="Cambria"/>
                <w:b/>
                <w:i/>
                <w:caps/>
              </w:rPr>
            </w:pPr>
            <w:r w:rsidRPr="00E91E65">
              <w:rPr>
                <w:rFonts w:ascii="Cambria" w:hAnsi="Cambria"/>
                <w:b/>
                <w:i/>
                <w:caps/>
              </w:rPr>
              <w:t>A</w:t>
            </w:r>
            <w:r w:rsidRPr="00E91E65">
              <w:rPr>
                <w:rFonts w:ascii="Cambria" w:hAnsi="Cambria"/>
                <w:b/>
                <w:i/>
              </w:rPr>
              <w:t>dres e-mail:</w:t>
            </w:r>
          </w:p>
        </w:tc>
        <w:tc>
          <w:tcPr>
            <w:tcW w:w="3719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</w:tcPr>
          <w:p w:rsidR="007738D6" w:rsidRPr="00E91E65" w:rsidRDefault="007738D6" w:rsidP="00AD3047">
            <w:pPr>
              <w:tabs>
                <w:tab w:val="left" w:pos="709"/>
              </w:tabs>
              <w:jc w:val="center"/>
              <w:rPr>
                <w:rFonts w:ascii="Cambria" w:hAnsi="Cambria"/>
                <w:b/>
                <w:i/>
                <w:caps/>
              </w:rPr>
            </w:pPr>
          </w:p>
        </w:tc>
        <w:tc>
          <w:tcPr>
            <w:tcW w:w="3719" w:type="dxa"/>
            <w:tcBorders>
              <w:top w:val="single" w:sz="12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7738D6" w:rsidRPr="00E91E65" w:rsidRDefault="007738D6" w:rsidP="00AD3047">
            <w:pPr>
              <w:tabs>
                <w:tab w:val="left" w:pos="709"/>
              </w:tabs>
              <w:rPr>
                <w:rFonts w:ascii="Cambria" w:hAnsi="Cambria"/>
                <w:b/>
                <w:i/>
                <w:caps/>
              </w:rPr>
            </w:pPr>
          </w:p>
        </w:tc>
      </w:tr>
    </w:tbl>
    <w:p w:rsidR="007738D6" w:rsidRPr="00E91E65" w:rsidRDefault="007738D6" w:rsidP="007738D6">
      <w:pPr>
        <w:tabs>
          <w:tab w:val="left" w:pos="567"/>
        </w:tabs>
        <w:rPr>
          <w:rFonts w:ascii="Cambria" w:hAnsi="Cambria" w:cs="Arial"/>
          <w:sz w:val="24"/>
          <w:szCs w:val="24"/>
        </w:rPr>
      </w:pPr>
    </w:p>
    <w:p w:rsidR="007738D6" w:rsidRPr="00E91E65" w:rsidRDefault="007738D6" w:rsidP="007738D6">
      <w:pPr>
        <w:rPr>
          <w:rFonts w:ascii="Cambria" w:hAnsi="Cambria"/>
        </w:rPr>
      </w:pPr>
    </w:p>
    <w:p w:rsidR="00EC4EF7" w:rsidRDefault="00EC4EF7"/>
    <w:sectPr w:rsidR="00EC4EF7" w:rsidSect="00A36A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8D6" w:rsidRDefault="007738D6" w:rsidP="007738D6">
      <w:pPr>
        <w:spacing w:after="0" w:line="240" w:lineRule="auto"/>
      </w:pPr>
      <w:r>
        <w:separator/>
      </w:r>
    </w:p>
  </w:endnote>
  <w:endnote w:type="continuationSeparator" w:id="0">
    <w:p w:rsidR="007738D6" w:rsidRDefault="007738D6" w:rsidP="0077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86" w:rsidRDefault="007738D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542D86" w:rsidRDefault="007738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8D6" w:rsidRDefault="007738D6" w:rsidP="007738D6">
      <w:pPr>
        <w:spacing w:after="0" w:line="240" w:lineRule="auto"/>
      </w:pPr>
      <w:r>
        <w:separator/>
      </w:r>
    </w:p>
  </w:footnote>
  <w:footnote w:type="continuationSeparator" w:id="0">
    <w:p w:rsidR="007738D6" w:rsidRDefault="007738D6" w:rsidP="007738D6">
      <w:pPr>
        <w:spacing w:after="0" w:line="240" w:lineRule="auto"/>
      </w:pPr>
      <w:r>
        <w:continuationSeparator/>
      </w:r>
    </w:p>
  </w:footnote>
  <w:footnote w:id="1">
    <w:p w:rsidR="007738D6" w:rsidRDefault="007738D6" w:rsidP="007738D6">
      <w:pPr>
        <w:pStyle w:val="Tekstprzypisudolnego"/>
      </w:pPr>
      <w:r>
        <w:rPr>
          <w:rStyle w:val="Odwoanieprzypisudolnego"/>
        </w:rPr>
        <w:footnoteRef/>
      </w:r>
      <w:r>
        <w:t xml:space="preserve"> W przypadku zaoferowania zastosowania zdalnego nadzoru.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86" w:rsidRPr="003B0DB9" w:rsidRDefault="007738D6" w:rsidP="00731763">
    <w:pPr>
      <w:pStyle w:val="Nagwek"/>
      <w:tabs>
        <w:tab w:val="clear" w:pos="4536"/>
        <w:tab w:val="center" w:pos="7938"/>
      </w:tabs>
      <w:rPr>
        <w:rFonts w:ascii="Arial" w:hAnsi="Arial" w:cs="Arial"/>
      </w:rPr>
    </w:pPr>
    <w:r w:rsidRPr="003B0DB9">
      <w:rPr>
        <w:rFonts w:ascii="Arial" w:hAnsi="Arial" w:cs="Arial"/>
      </w:rPr>
      <w:t>ZPZ -</w:t>
    </w:r>
    <w:r>
      <w:rPr>
        <w:rFonts w:ascii="Arial" w:hAnsi="Arial" w:cs="Arial"/>
      </w:rPr>
      <w:t>25</w:t>
    </w:r>
    <w:r w:rsidRPr="003B0DB9">
      <w:rPr>
        <w:rFonts w:ascii="Arial" w:hAnsi="Arial" w:cs="Arial"/>
      </w:rPr>
      <w:t>/0</w:t>
    </w:r>
    <w:r>
      <w:rPr>
        <w:rFonts w:ascii="Arial" w:hAnsi="Arial" w:cs="Arial"/>
      </w:rPr>
      <w:t>4</w:t>
    </w:r>
    <w:r w:rsidRPr="003B0DB9">
      <w:rPr>
        <w:rFonts w:ascii="Arial" w:hAnsi="Arial" w:cs="Arial"/>
      </w:rPr>
      <w:t>/1</w:t>
    </w:r>
    <w:r>
      <w:rPr>
        <w:rFonts w:ascii="Arial" w:hAnsi="Arial" w:cs="Arial"/>
      </w:rPr>
      <w:t>9</w:t>
    </w:r>
    <w:r w:rsidRPr="003B0DB9">
      <w:rPr>
        <w:rFonts w:ascii="Arial" w:hAnsi="Arial" w:cs="Aria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singleLevel"/>
    <w:tmpl w:val="138895E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">
    <w:nsid w:val="0000000D"/>
    <w:multiLevelType w:val="multilevel"/>
    <w:tmpl w:val="BFC68E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62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245472"/>
    <w:multiLevelType w:val="hybridMultilevel"/>
    <w:tmpl w:val="BA1A0BDA"/>
    <w:lvl w:ilvl="0" w:tplc="D160E6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10025B"/>
    <w:multiLevelType w:val="hybridMultilevel"/>
    <w:tmpl w:val="24B0C63C"/>
    <w:lvl w:ilvl="0" w:tplc="8C88A67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00D6E"/>
    <w:multiLevelType w:val="hybridMultilevel"/>
    <w:tmpl w:val="856AC40C"/>
    <w:lvl w:ilvl="0" w:tplc="630C3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84FC1"/>
    <w:multiLevelType w:val="hybridMultilevel"/>
    <w:tmpl w:val="0F9E72F0"/>
    <w:lvl w:ilvl="0" w:tplc="C3FAD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B37FD"/>
    <w:multiLevelType w:val="hybridMultilevel"/>
    <w:tmpl w:val="BC34C99C"/>
    <w:lvl w:ilvl="0" w:tplc="922C2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60C4C"/>
    <w:multiLevelType w:val="hybridMultilevel"/>
    <w:tmpl w:val="0FFA6C16"/>
    <w:lvl w:ilvl="0" w:tplc="698EFB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B17BC"/>
    <w:multiLevelType w:val="hybridMultilevel"/>
    <w:tmpl w:val="B87A929C"/>
    <w:lvl w:ilvl="0" w:tplc="2CA66A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45A21"/>
    <w:multiLevelType w:val="hybridMultilevel"/>
    <w:tmpl w:val="55563C14"/>
    <w:lvl w:ilvl="0" w:tplc="87C88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A6857"/>
    <w:multiLevelType w:val="hybridMultilevel"/>
    <w:tmpl w:val="5006576A"/>
    <w:lvl w:ilvl="0" w:tplc="C450B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A171B"/>
    <w:multiLevelType w:val="hybridMultilevel"/>
    <w:tmpl w:val="44F621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BD94CC4"/>
    <w:multiLevelType w:val="hybridMultilevel"/>
    <w:tmpl w:val="B9B87F8C"/>
    <w:lvl w:ilvl="0" w:tplc="72BC07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943FF"/>
    <w:multiLevelType w:val="hybridMultilevel"/>
    <w:tmpl w:val="723E2940"/>
    <w:lvl w:ilvl="0" w:tplc="EA404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42D5B"/>
    <w:multiLevelType w:val="hybridMultilevel"/>
    <w:tmpl w:val="D2A0CBF6"/>
    <w:lvl w:ilvl="0" w:tplc="5BFC4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15248"/>
    <w:multiLevelType w:val="hybridMultilevel"/>
    <w:tmpl w:val="C71C2D42"/>
    <w:lvl w:ilvl="0" w:tplc="DEFAB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F3FFD"/>
    <w:multiLevelType w:val="hybridMultilevel"/>
    <w:tmpl w:val="120CD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4"/>
  </w:num>
  <w:num w:numId="5">
    <w:abstractNumId w:val="17"/>
  </w:num>
  <w:num w:numId="6">
    <w:abstractNumId w:val="7"/>
  </w:num>
  <w:num w:numId="7">
    <w:abstractNumId w:val="5"/>
  </w:num>
  <w:num w:numId="8">
    <w:abstractNumId w:val="6"/>
  </w:num>
  <w:num w:numId="9">
    <w:abstractNumId w:val="13"/>
  </w:num>
  <w:num w:numId="10">
    <w:abstractNumId w:val="15"/>
  </w:num>
  <w:num w:numId="11">
    <w:abstractNumId w:val="9"/>
  </w:num>
  <w:num w:numId="12">
    <w:abstractNumId w:val="10"/>
  </w:num>
  <w:num w:numId="13">
    <w:abstractNumId w:val="16"/>
  </w:num>
  <w:num w:numId="14">
    <w:abstractNumId w:val="14"/>
  </w:num>
  <w:num w:numId="15">
    <w:abstractNumId w:val="1"/>
  </w:num>
  <w:num w:numId="16">
    <w:abstractNumId w:val="8"/>
  </w:num>
  <w:num w:numId="17">
    <w:abstractNumId w:val="12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8D6"/>
    <w:rsid w:val="000156F7"/>
    <w:rsid w:val="00027432"/>
    <w:rsid w:val="00032BF1"/>
    <w:rsid w:val="000441CA"/>
    <w:rsid w:val="00054927"/>
    <w:rsid w:val="00057483"/>
    <w:rsid w:val="0006216F"/>
    <w:rsid w:val="00064154"/>
    <w:rsid w:val="00071071"/>
    <w:rsid w:val="00082514"/>
    <w:rsid w:val="00092AB2"/>
    <w:rsid w:val="000952A1"/>
    <w:rsid w:val="000B49B2"/>
    <w:rsid w:val="000B4FA0"/>
    <w:rsid w:val="000D2993"/>
    <w:rsid w:val="000E50CD"/>
    <w:rsid w:val="000E7944"/>
    <w:rsid w:val="000E7E2F"/>
    <w:rsid w:val="000F550C"/>
    <w:rsid w:val="00100289"/>
    <w:rsid w:val="00101B50"/>
    <w:rsid w:val="00103131"/>
    <w:rsid w:val="00107EDA"/>
    <w:rsid w:val="001124D2"/>
    <w:rsid w:val="0013134B"/>
    <w:rsid w:val="00134DA3"/>
    <w:rsid w:val="001537D5"/>
    <w:rsid w:val="001547B2"/>
    <w:rsid w:val="001717C0"/>
    <w:rsid w:val="001C0A5F"/>
    <w:rsid w:val="001C3F27"/>
    <w:rsid w:val="001F438E"/>
    <w:rsid w:val="001F7684"/>
    <w:rsid w:val="0020217F"/>
    <w:rsid w:val="00221D77"/>
    <w:rsid w:val="002242D0"/>
    <w:rsid w:val="002254F9"/>
    <w:rsid w:val="00234DD6"/>
    <w:rsid w:val="00247089"/>
    <w:rsid w:val="002616E8"/>
    <w:rsid w:val="002648F0"/>
    <w:rsid w:val="00283C78"/>
    <w:rsid w:val="00290D36"/>
    <w:rsid w:val="00297FA2"/>
    <w:rsid w:val="002B47BB"/>
    <w:rsid w:val="002C72C0"/>
    <w:rsid w:val="002D29E1"/>
    <w:rsid w:val="003012A5"/>
    <w:rsid w:val="003044A7"/>
    <w:rsid w:val="00315BF7"/>
    <w:rsid w:val="00317491"/>
    <w:rsid w:val="00320D5C"/>
    <w:rsid w:val="00323B88"/>
    <w:rsid w:val="0032753C"/>
    <w:rsid w:val="00346F15"/>
    <w:rsid w:val="00362B4B"/>
    <w:rsid w:val="003819C5"/>
    <w:rsid w:val="0038492C"/>
    <w:rsid w:val="0039454C"/>
    <w:rsid w:val="003A7904"/>
    <w:rsid w:val="003B2499"/>
    <w:rsid w:val="003C2A3B"/>
    <w:rsid w:val="003C2B3F"/>
    <w:rsid w:val="003C6E91"/>
    <w:rsid w:val="003D65A8"/>
    <w:rsid w:val="003E21D3"/>
    <w:rsid w:val="003F2DE7"/>
    <w:rsid w:val="003F7576"/>
    <w:rsid w:val="00405D20"/>
    <w:rsid w:val="0040619D"/>
    <w:rsid w:val="00416C22"/>
    <w:rsid w:val="00431FB9"/>
    <w:rsid w:val="004438CA"/>
    <w:rsid w:val="00444E6A"/>
    <w:rsid w:val="00447F96"/>
    <w:rsid w:val="00451BC4"/>
    <w:rsid w:val="00463980"/>
    <w:rsid w:val="004653EC"/>
    <w:rsid w:val="00485713"/>
    <w:rsid w:val="004965CF"/>
    <w:rsid w:val="004A0ECC"/>
    <w:rsid w:val="004A20FF"/>
    <w:rsid w:val="004C037A"/>
    <w:rsid w:val="004C5803"/>
    <w:rsid w:val="004F4993"/>
    <w:rsid w:val="004F7FAB"/>
    <w:rsid w:val="00502C6B"/>
    <w:rsid w:val="00506CAA"/>
    <w:rsid w:val="0050729F"/>
    <w:rsid w:val="00517280"/>
    <w:rsid w:val="00534C3D"/>
    <w:rsid w:val="00554A0E"/>
    <w:rsid w:val="00563A6E"/>
    <w:rsid w:val="005951B2"/>
    <w:rsid w:val="005B1A34"/>
    <w:rsid w:val="005C0C9A"/>
    <w:rsid w:val="005D2367"/>
    <w:rsid w:val="005D51BB"/>
    <w:rsid w:val="005E36EF"/>
    <w:rsid w:val="005F0BAA"/>
    <w:rsid w:val="005F3E6B"/>
    <w:rsid w:val="00606FFF"/>
    <w:rsid w:val="00615550"/>
    <w:rsid w:val="006175DE"/>
    <w:rsid w:val="006218E9"/>
    <w:rsid w:val="0062330F"/>
    <w:rsid w:val="0063037E"/>
    <w:rsid w:val="00640A4F"/>
    <w:rsid w:val="0065312A"/>
    <w:rsid w:val="0065729D"/>
    <w:rsid w:val="00670808"/>
    <w:rsid w:val="00690483"/>
    <w:rsid w:val="006A1604"/>
    <w:rsid w:val="006C11A1"/>
    <w:rsid w:val="006C503E"/>
    <w:rsid w:val="006D07F6"/>
    <w:rsid w:val="006D4450"/>
    <w:rsid w:val="006F220B"/>
    <w:rsid w:val="00705942"/>
    <w:rsid w:val="00711FF6"/>
    <w:rsid w:val="007234C0"/>
    <w:rsid w:val="00723BF0"/>
    <w:rsid w:val="00731EB2"/>
    <w:rsid w:val="00740439"/>
    <w:rsid w:val="00767568"/>
    <w:rsid w:val="00771973"/>
    <w:rsid w:val="007738D6"/>
    <w:rsid w:val="00775C48"/>
    <w:rsid w:val="007A05F8"/>
    <w:rsid w:val="007B2D7D"/>
    <w:rsid w:val="007C1F2A"/>
    <w:rsid w:val="007D3243"/>
    <w:rsid w:val="007F1FE4"/>
    <w:rsid w:val="007F7777"/>
    <w:rsid w:val="007F7C78"/>
    <w:rsid w:val="008139F5"/>
    <w:rsid w:val="0082070B"/>
    <w:rsid w:val="0083097A"/>
    <w:rsid w:val="0084627D"/>
    <w:rsid w:val="00876E20"/>
    <w:rsid w:val="00880C9C"/>
    <w:rsid w:val="00895E32"/>
    <w:rsid w:val="008A2877"/>
    <w:rsid w:val="008B019E"/>
    <w:rsid w:val="008B647E"/>
    <w:rsid w:val="008C71B9"/>
    <w:rsid w:val="008D3D20"/>
    <w:rsid w:val="008E0801"/>
    <w:rsid w:val="008E7558"/>
    <w:rsid w:val="008F7350"/>
    <w:rsid w:val="00902DBC"/>
    <w:rsid w:val="009040C1"/>
    <w:rsid w:val="00925413"/>
    <w:rsid w:val="00937B77"/>
    <w:rsid w:val="009617CA"/>
    <w:rsid w:val="00973D67"/>
    <w:rsid w:val="00991875"/>
    <w:rsid w:val="00992424"/>
    <w:rsid w:val="009A18AE"/>
    <w:rsid w:val="009B0CD6"/>
    <w:rsid w:val="009B1141"/>
    <w:rsid w:val="009D2AC9"/>
    <w:rsid w:val="009D4508"/>
    <w:rsid w:val="009D5CC5"/>
    <w:rsid w:val="009E4709"/>
    <w:rsid w:val="009F013E"/>
    <w:rsid w:val="009F028D"/>
    <w:rsid w:val="009F08E1"/>
    <w:rsid w:val="00A00AA8"/>
    <w:rsid w:val="00A03DA1"/>
    <w:rsid w:val="00A24FD4"/>
    <w:rsid w:val="00A252B1"/>
    <w:rsid w:val="00A33FFC"/>
    <w:rsid w:val="00A426C5"/>
    <w:rsid w:val="00A44C68"/>
    <w:rsid w:val="00A564DD"/>
    <w:rsid w:val="00A63E7A"/>
    <w:rsid w:val="00A77EF5"/>
    <w:rsid w:val="00AA3EB9"/>
    <w:rsid w:val="00AD59BF"/>
    <w:rsid w:val="00AF584F"/>
    <w:rsid w:val="00B02A57"/>
    <w:rsid w:val="00B03696"/>
    <w:rsid w:val="00B32AAE"/>
    <w:rsid w:val="00B32E0E"/>
    <w:rsid w:val="00B35767"/>
    <w:rsid w:val="00B41431"/>
    <w:rsid w:val="00B456D0"/>
    <w:rsid w:val="00B55AED"/>
    <w:rsid w:val="00B60650"/>
    <w:rsid w:val="00B65D2D"/>
    <w:rsid w:val="00B73715"/>
    <w:rsid w:val="00B744F9"/>
    <w:rsid w:val="00B75F1E"/>
    <w:rsid w:val="00B92098"/>
    <w:rsid w:val="00B93C47"/>
    <w:rsid w:val="00BA1EFA"/>
    <w:rsid w:val="00BB02A1"/>
    <w:rsid w:val="00BC5213"/>
    <w:rsid w:val="00BF6662"/>
    <w:rsid w:val="00C04C05"/>
    <w:rsid w:val="00C079F7"/>
    <w:rsid w:val="00C10894"/>
    <w:rsid w:val="00C109F5"/>
    <w:rsid w:val="00C15511"/>
    <w:rsid w:val="00C5426B"/>
    <w:rsid w:val="00C60A28"/>
    <w:rsid w:val="00C618DC"/>
    <w:rsid w:val="00C76F04"/>
    <w:rsid w:val="00C8280D"/>
    <w:rsid w:val="00C87E10"/>
    <w:rsid w:val="00C9100B"/>
    <w:rsid w:val="00C925FE"/>
    <w:rsid w:val="00CA0BC7"/>
    <w:rsid w:val="00CA38F0"/>
    <w:rsid w:val="00CC7769"/>
    <w:rsid w:val="00CD03C6"/>
    <w:rsid w:val="00CE1BFC"/>
    <w:rsid w:val="00CF1F5B"/>
    <w:rsid w:val="00CF5EF1"/>
    <w:rsid w:val="00D25730"/>
    <w:rsid w:val="00D25F27"/>
    <w:rsid w:val="00D33E76"/>
    <w:rsid w:val="00D448B5"/>
    <w:rsid w:val="00D47B98"/>
    <w:rsid w:val="00D5706C"/>
    <w:rsid w:val="00D623C7"/>
    <w:rsid w:val="00D6638F"/>
    <w:rsid w:val="00D75DA0"/>
    <w:rsid w:val="00D76C64"/>
    <w:rsid w:val="00D9133D"/>
    <w:rsid w:val="00D97F3E"/>
    <w:rsid w:val="00DA79FD"/>
    <w:rsid w:val="00DB581A"/>
    <w:rsid w:val="00DC57BA"/>
    <w:rsid w:val="00DD1320"/>
    <w:rsid w:val="00DD423E"/>
    <w:rsid w:val="00DE298C"/>
    <w:rsid w:val="00DE5ABE"/>
    <w:rsid w:val="00DF15ED"/>
    <w:rsid w:val="00DF2322"/>
    <w:rsid w:val="00DF30E0"/>
    <w:rsid w:val="00E0071D"/>
    <w:rsid w:val="00E0314A"/>
    <w:rsid w:val="00E03351"/>
    <w:rsid w:val="00E26B3E"/>
    <w:rsid w:val="00E30663"/>
    <w:rsid w:val="00E40768"/>
    <w:rsid w:val="00E43C6F"/>
    <w:rsid w:val="00E4429D"/>
    <w:rsid w:val="00E54DD5"/>
    <w:rsid w:val="00E56272"/>
    <w:rsid w:val="00E6625A"/>
    <w:rsid w:val="00E679E8"/>
    <w:rsid w:val="00E82CF5"/>
    <w:rsid w:val="00E82EC7"/>
    <w:rsid w:val="00EB3B14"/>
    <w:rsid w:val="00EB658D"/>
    <w:rsid w:val="00EC3F7C"/>
    <w:rsid w:val="00EC4EF7"/>
    <w:rsid w:val="00ED22BA"/>
    <w:rsid w:val="00ED60FA"/>
    <w:rsid w:val="00F03389"/>
    <w:rsid w:val="00F06B62"/>
    <w:rsid w:val="00F21A53"/>
    <w:rsid w:val="00F52EF0"/>
    <w:rsid w:val="00F556D1"/>
    <w:rsid w:val="00F56AEB"/>
    <w:rsid w:val="00F56C11"/>
    <w:rsid w:val="00F576B8"/>
    <w:rsid w:val="00F67E8E"/>
    <w:rsid w:val="00F73AAC"/>
    <w:rsid w:val="00F756F4"/>
    <w:rsid w:val="00F82824"/>
    <w:rsid w:val="00F85427"/>
    <w:rsid w:val="00F93240"/>
    <w:rsid w:val="00F94D71"/>
    <w:rsid w:val="00F94FEB"/>
    <w:rsid w:val="00FA1C67"/>
    <w:rsid w:val="00FC174C"/>
    <w:rsid w:val="00FD3CF1"/>
    <w:rsid w:val="00FE3317"/>
    <w:rsid w:val="00FE3D65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8D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7738D6"/>
    <w:pPr>
      <w:keepNext/>
      <w:numPr>
        <w:ilvl w:val="2"/>
        <w:numId w:val="1"/>
      </w:numPr>
      <w:tabs>
        <w:tab w:val="left" w:pos="0"/>
      </w:tabs>
      <w:suppressAutoHyphens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u w:val="double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738D6"/>
    <w:pPr>
      <w:keepNext/>
      <w:tabs>
        <w:tab w:val="left" w:pos="284"/>
      </w:tabs>
      <w:suppressAutoHyphens/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0"/>
      <w:u w:val="doub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738D6"/>
    <w:rPr>
      <w:rFonts w:ascii="Arial" w:eastAsia="Times New Roman" w:hAnsi="Arial" w:cs="Times New Roman"/>
      <w:b/>
      <w:sz w:val="28"/>
      <w:szCs w:val="20"/>
      <w:u w:val="double"/>
      <w:lang w:eastAsia="ar-SA"/>
    </w:rPr>
  </w:style>
  <w:style w:type="character" w:customStyle="1" w:styleId="Nagwek5Znak">
    <w:name w:val="Nagłówek 5 Znak"/>
    <w:basedOn w:val="Domylnaczcionkaakapitu"/>
    <w:link w:val="Nagwek5"/>
    <w:rsid w:val="007738D6"/>
    <w:rPr>
      <w:rFonts w:ascii="Times New Roman" w:eastAsia="Times New Roman" w:hAnsi="Times New Roman" w:cs="Times New Roman"/>
      <w:b/>
      <w:sz w:val="24"/>
      <w:szCs w:val="20"/>
      <w:u w:val="double"/>
      <w:lang w:eastAsia="ar-SA"/>
    </w:rPr>
  </w:style>
  <w:style w:type="paragraph" w:styleId="Tekstpodstawowywcity">
    <w:name w:val="Body Text Indent"/>
    <w:basedOn w:val="Normalny"/>
    <w:link w:val="TekstpodstawowywcityZnak"/>
    <w:rsid w:val="007738D6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38D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738D6"/>
    <w:pPr>
      <w:suppressAutoHyphens/>
      <w:spacing w:after="0" w:line="240" w:lineRule="auto"/>
      <w:ind w:left="708"/>
    </w:pPr>
    <w:rPr>
      <w:rFonts w:ascii="Arial" w:eastAsia="Times New Roman" w:hAnsi="Arial"/>
      <w:szCs w:val="20"/>
      <w:lang w:eastAsia="ar-SA"/>
    </w:rPr>
  </w:style>
  <w:style w:type="paragraph" w:styleId="Bezodstpw">
    <w:name w:val="No Spacing"/>
    <w:uiPriority w:val="1"/>
    <w:qFormat/>
    <w:rsid w:val="007738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738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73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38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38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8D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738D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38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38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38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3717</Words>
  <Characters>22307</Characters>
  <Application>Microsoft Office Word</Application>
  <DocSecurity>0</DocSecurity>
  <Lines>185</Lines>
  <Paragraphs>51</Paragraphs>
  <ScaleCrop>false</ScaleCrop>
  <Company/>
  <LinksUpToDate>false</LinksUpToDate>
  <CharactersWithSpaces>25973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1</cp:revision>
  <dcterms:created xsi:type="dcterms:W3CDTF">2019-04-19T10:20:00Z</dcterms:created>
  <dcterms:modified xsi:type="dcterms:W3CDTF">2019-04-19T10:25:00Z</dcterms:modified>
</cp:coreProperties>
</file>