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15A" w:rsidRDefault="004E115A"/>
    <w:p w:rsidR="00A00085" w:rsidRDefault="00A00085" w:rsidP="00A00085">
      <w:r>
        <w:t>PWSW-DZP/382/I/03/22</w:t>
      </w:r>
      <w:r>
        <w:tab/>
      </w:r>
      <w:r>
        <w:tab/>
      </w:r>
      <w:r>
        <w:tab/>
      </w:r>
      <w:r>
        <w:tab/>
      </w:r>
      <w:r>
        <w:tab/>
      </w:r>
      <w:r>
        <w:tab/>
        <w:t>Przemyśl, 05.09.2022 r.</w:t>
      </w:r>
    </w:p>
    <w:p w:rsidR="004648BD" w:rsidRDefault="004648BD"/>
    <w:p w:rsidR="004648BD" w:rsidRPr="004648BD" w:rsidRDefault="004648BD" w:rsidP="004648BD">
      <w:pPr>
        <w:keepNext/>
        <w:keepLines/>
        <w:spacing w:after="158"/>
        <w:ind w:right="3"/>
        <w:jc w:val="center"/>
        <w:outlineLvl w:val="0"/>
        <w:rPr>
          <w:rFonts w:ascii="Calibri" w:eastAsia="Calibri" w:hAnsi="Calibri" w:cs="Calibri"/>
          <w:color w:val="000000"/>
          <w:lang w:eastAsia="pl-PL"/>
        </w:rPr>
      </w:pPr>
      <w:r w:rsidRPr="004648BD">
        <w:rPr>
          <w:rFonts w:ascii="Calibri" w:eastAsia="Calibri" w:hAnsi="Calibri" w:cs="Calibri"/>
          <w:color w:val="000000"/>
          <w:lang w:eastAsia="pl-PL"/>
        </w:rPr>
        <w:t xml:space="preserve">INFORMACJA Z OTWARCIA OFERT </w:t>
      </w:r>
    </w:p>
    <w:p w:rsidR="004648BD" w:rsidRPr="004648BD" w:rsidRDefault="004648BD" w:rsidP="004648BD">
      <w:pPr>
        <w:rPr>
          <w:rFonts w:ascii="Calibri" w:eastAsia="Calibri" w:hAnsi="Calibri" w:cs="Calibri"/>
          <w:color w:val="000000"/>
          <w:lang w:eastAsia="pl-PL"/>
        </w:rPr>
      </w:pPr>
      <w:r w:rsidRPr="004648BD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4648BD" w:rsidRPr="004648BD" w:rsidRDefault="004648BD" w:rsidP="004648BD">
      <w:pPr>
        <w:spacing w:after="193" w:line="258" w:lineRule="auto"/>
        <w:ind w:left="1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648BD">
        <w:rPr>
          <w:rFonts w:ascii="Calibri" w:eastAsia="Calibri" w:hAnsi="Calibri" w:cs="Calibri"/>
          <w:color w:val="000000"/>
          <w:lang w:eastAsia="pl-PL"/>
        </w:rPr>
        <w:t>Dotyczy: postępowania o udzielenie zamówienia publicznego prowadzonego w trybie przetargu nieograniczonego  na podstawie art. 129 ust. 1 pkt. 1 oraz 132 ustawy z dnia 11 września 2019 r. Prawo zamówień publicznych w aktualnym brzmieniu.</w:t>
      </w:r>
    </w:p>
    <w:p w:rsidR="004648BD" w:rsidRPr="004648BD" w:rsidRDefault="004648BD" w:rsidP="004648BD">
      <w:pPr>
        <w:spacing w:after="193" w:line="258" w:lineRule="auto"/>
        <w:ind w:left="10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4648BD" w:rsidRDefault="004648BD" w:rsidP="004648BD">
      <w:pPr>
        <w:numPr>
          <w:ilvl w:val="0"/>
          <w:numId w:val="1"/>
        </w:numPr>
        <w:spacing w:after="43" w:line="267" w:lineRule="auto"/>
        <w:ind w:hanging="360"/>
        <w:rPr>
          <w:rFonts w:ascii="Calibri" w:eastAsia="Calibri" w:hAnsi="Calibri" w:cs="Calibri"/>
          <w:color w:val="000000"/>
          <w:lang w:eastAsia="pl-PL"/>
        </w:rPr>
      </w:pPr>
      <w:r w:rsidRPr="004648BD">
        <w:rPr>
          <w:rFonts w:ascii="Calibri" w:eastAsia="Calibri" w:hAnsi="Calibri" w:cs="Calibri"/>
          <w:color w:val="000000"/>
          <w:lang w:eastAsia="pl-PL"/>
        </w:rPr>
        <w:t xml:space="preserve">Zamawiający : </w:t>
      </w:r>
      <w:r w:rsidRPr="004648BD">
        <w:rPr>
          <w:rFonts w:ascii="Calibri" w:eastAsia="Calibri" w:hAnsi="Calibri" w:cs="Calibri"/>
          <w:b/>
          <w:color w:val="000000"/>
          <w:lang w:eastAsia="pl-PL"/>
        </w:rPr>
        <w:t xml:space="preserve">Państwowa Wyższa Szkoła Wschodnioeuropejska w Przemyślu, ul. Książąt Lubomirskich 6, 37-700 Przemyśl. </w:t>
      </w:r>
    </w:p>
    <w:p w:rsidR="004648BD" w:rsidRPr="004648BD" w:rsidRDefault="004648BD" w:rsidP="004648BD">
      <w:pPr>
        <w:numPr>
          <w:ilvl w:val="0"/>
          <w:numId w:val="1"/>
        </w:numPr>
        <w:spacing w:after="43" w:line="267" w:lineRule="auto"/>
        <w:ind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648BD">
        <w:rPr>
          <w:rFonts w:ascii="Calibri" w:eastAsia="Calibri" w:hAnsi="Calibri" w:cs="Calibri"/>
          <w:color w:val="000000"/>
          <w:lang w:eastAsia="pl-PL"/>
        </w:rPr>
        <w:t>Przedmiot zamówienia:</w:t>
      </w:r>
      <w:r w:rsidRPr="004648BD">
        <w:rPr>
          <w:rFonts w:ascii="Calibri" w:eastAsia="Calibri" w:hAnsi="Calibri" w:cs="Calibri"/>
          <w:b/>
          <w:color w:val="000000"/>
          <w:lang w:eastAsia="pl-PL"/>
        </w:rPr>
        <w:t xml:space="preserve"> „Zakup w formie licencji dostępowej(wieczystej) wraz z wdrożeniem systemu bibliotecznego w  Państwowej Wyższej Szkoły Wschodnioeuropej</w:t>
      </w:r>
      <w:r>
        <w:rPr>
          <w:rFonts w:ascii="Calibri" w:eastAsia="Calibri" w:hAnsi="Calibri" w:cs="Calibri"/>
          <w:b/>
          <w:color w:val="000000"/>
          <w:lang w:eastAsia="pl-PL"/>
        </w:rPr>
        <w:t xml:space="preserve">skiej </w:t>
      </w:r>
      <w:r>
        <w:rPr>
          <w:rFonts w:ascii="Calibri" w:eastAsia="Calibri" w:hAnsi="Calibri" w:cs="Calibri"/>
          <w:b/>
          <w:color w:val="000000"/>
          <w:lang w:eastAsia="pl-PL"/>
        </w:rPr>
        <w:br/>
        <w:t>w Przemyślu”.</w:t>
      </w:r>
    </w:p>
    <w:p w:rsidR="004648BD" w:rsidRDefault="004648BD" w:rsidP="004648BD">
      <w:pPr>
        <w:numPr>
          <w:ilvl w:val="0"/>
          <w:numId w:val="1"/>
        </w:numPr>
        <w:spacing w:after="43" w:line="267" w:lineRule="auto"/>
        <w:ind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648BD">
        <w:rPr>
          <w:rFonts w:ascii="Calibri" w:eastAsia="Calibri" w:hAnsi="Calibri" w:cs="Calibri"/>
          <w:color w:val="000000"/>
          <w:lang w:eastAsia="pl-PL"/>
        </w:rPr>
        <w:t>Zamawiający, działając na mocy Art. 222 ust. 5 ustawy z dnia 11 września 2019 r. Prawo zamówień publicznych (</w:t>
      </w:r>
      <w:r w:rsidR="00751004">
        <w:rPr>
          <w:rFonts w:cstheme="minorHAnsi"/>
        </w:rPr>
        <w:t>tj. Dz. U. z 2021 r., poz. 1129 ze zm.)</w:t>
      </w:r>
      <w:r w:rsidR="00751004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4648BD">
        <w:rPr>
          <w:rFonts w:ascii="Calibri" w:eastAsia="Calibri" w:hAnsi="Calibri" w:cs="Calibri"/>
          <w:color w:val="000000"/>
          <w:lang w:eastAsia="pl-PL"/>
        </w:rPr>
        <w:t xml:space="preserve">przekazuje informacje </w:t>
      </w:r>
      <w:r w:rsidRPr="004648BD">
        <w:rPr>
          <w:rFonts w:ascii="Calibri" w:eastAsia="Calibri" w:hAnsi="Calibri" w:cs="Calibri"/>
          <w:color w:val="000000"/>
          <w:lang w:eastAsia="pl-PL"/>
        </w:rPr>
        <w:br/>
        <w:t xml:space="preserve">z otwarcia ofert. </w:t>
      </w:r>
    </w:p>
    <w:p w:rsidR="004648BD" w:rsidRDefault="004648BD" w:rsidP="004648BD">
      <w:pPr>
        <w:numPr>
          <w:ilvl w:val="0"/>
          <w:numId w:val="1"/>
        </w:numPr>
        <w:spacing w:after="43" w:line="267" w:lineRule="auto"/>
        <w:ind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648BD">
        <w:rPr>
          <w:rFonts w:ascii="Calibri" w:eastAsia="Calibri" w:hAnsi="Calibri" w:cs="Calibri"/>
          <w:color w:val="000000"/>
          <w:lang w:eastAsia="pl-PL"/>
        </w:rPr>
        <w:t xml:space="preserve">Otwarcie ofert odbyło się w dniu </w:t>
      </w:r>
      <w:r>
        <w:rPr>
          <w:rFonts w:ascii="Calibri" w:eastAsia="Calibri" w:hAnsi="Calibri" w:cs="Calibri"/>
          <w:color w:val="000000"/>
          <w:lang w:eastAsia="pl-PL"/>
        </w:rPr>
        <w:t>05.</w:t>
      </w:r>
      <w:r w:rsidRPr="004648BD">
        <w:rPr>
          <w:rFonts w:ascii="Calibri" w:eastAsia="Calibri" w:hAnsi="Calibri" w:cs="Calibri"/>
          <w:color w:val="000000"/>
          <w:lang w:eastAsia="pl-PL"/>
        </w:rPr>
        <w:t>09</w:t>
      </w:r>
      <w:r>
        <w:rPr>
          <w:rFonts w:ascii="Calibri" w:eastAsia="Calibri" w:hAnsi="Calibri" w:cs="Calibri"/>
          <w:color w:val="000000"/>
          <w:lang w:eastAsia="pl-PL"/>
        </w:rPr>
        <w:t>.2022</w:t>
      </w:r>
      <w:r w:rsidRPr="004648BD">
        <w:rPr>
          <w:rFonts w:ascii="Calibri" w:eastAsia="Calibri" w:hAnsi="Calibri" w:cs="Calibri"/>
          <w:color w:val="000000"/>
          <w:lang w:eastAsia="pl-PL"/>
        </w:rPr>
        <w:t xml:space="preserve"> r. o godzinie 10:30 </w:t>
      </w:r>
    </w:p>
    <w:p w:rsidR="004648BD" w:rsidRPr="004648BD" w:rsidRDefault="004648BD" w:rsidP="004648BD">
      <w:pPr>
        <w:numPr>
          <w:ilvl w:val="0"/>
          <w:numId w:val="1"/>
        </w:numPr>
        <w:spacing w:after="43" w:line="267" w:lineRule="auto"/>
        <w:ind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648BD">
        <w:rPr>
          <w:rFonts w:ascii="Calibri" w:eastAsia="Calibri" w:hAnsi="Calibri" w:cs="Calibri"/>
          <w:color w:val="000000"/>
          <w:lang w:eastAsia="pl-PL"/>
        </w:rPr>
        <w:t xml:space="preserve">Do wyznaczonego terminu składania ofert, oferty złożyli następujący Wykonawcy: </w:t>
      </w:r>
    </w:p>
    <w:p w:rsidR="004648BD" w:rsidRPr="004648BD" w:rsidRDefault="004648BD" w:rsidP="004648BD">
      <w:pPr>
        <w:spacing w:after="43" w:line="267" w:lineRule="auto"/>
        <w:ind w:left="705"/>
        <w:jc w:val="both"/>
        <w:rPr>
          <w:rFonts w:ascii="Calibri" w:eastAsia="Calibri" w:hAnsi="Calibri" w:cs="Calibri"/>
          <w:color w:val="000000"/>
          <w:lang w:eastAsia="pl-PL"/>
        </w:rPr>
      </w:pPr>
    </w:p>
    <w:tbl>
      <w:tblPr>
        <w:tblW w:w="8844" w:type="dxa"/>
        <w:tblInd w:w="365" w:type="dxa"/>
        <w:tblCellMar>
          <w:top w:w="38" w:type="dxa"/>
          <w:right w:w="59" w:type="dxa"/>
        </w:tblCellMar>
        <w:tblLook w:val="04A0" w:firstRow="1" w:lastRow="0" w:firstColumn="1" w:lastColumn="0" w:noHBand="0" w:noVBand="1"/>
      </w:tblPr>
      <w:tblGrid>
        <w:gridCol w:w="770"/>
        <w:gridCol w:w="3113"/>
        <w:gridCol w:w="2410"/>
        <w:gridCol w:w="2551"/>
      </w:tblGrid>
      <w:tr w:rsidR="004648BD" w:rsidRPr="004648BD" w:rsidTr="004648BD">
        <w:trPr>
          <w:trHeight w:val="94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648BD" w:rsidRPr="004648BD" w:rsidRDefault="004648BD" w:rsidP="004648BD">
            <w:pPr>
              <w:spacing w:after="43" w:line="267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4648BD">
              <w:rPr>
                <w:rFonts w:ascii="Calibri" w:eastAsia="Calibri" w:hAnsi="Calibri" w:cs="Calibri"/>
                <w:b/>
                <w:color w:val="000000"/>
                <w:lang w:eastAsia="pl-PL"/>
              </w:rPr>
              <w:t>Nr oferty</w:t>
            </w:r>
          </w:p>
          <w:p w:rsidR="004648BD" w:rsidRPr="004648BD" w:rsidRDefault="004648BD" w:rsidP="004648BD">
            <w:pPr>
              <w:spacing w:after="43" w:line="267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4648BD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648BD" w:rsidRDefault="004648BD" w:rsidP="004648BD">
            <w:pPr>
              <w:spacing w:after="43" w:line="267" w:lineRule="auto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4648BD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Nazwa (firma) Wykonawcy </w:t>
            </w:r>
          </w:p>
          <w:p w:rsidR="004648BD" w:rsidRPr="004648BD" w:rsidRDefault="004648BD" w:rsidP="004648BD">
            <w:pPr>
              <w:spacing w:after="43" w:line="267" w:lineRule="auto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4648BD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i adres siedziby </w:t>
            </w:r>
          </w:p>
          <w:p w:rsidR="004648BD" w:rsidRPr="004648BD" w:rsidRDefault="004648BD" w:rsidP="004648BD">
            <w:pPr>
              <w:spacing w:after="43" w:line="267" w:lineRule="auto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4648BD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Wykonawcy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8BD" w:rsidRPr="004648BD" w:rsidRDefault="004648BD" w:rsidP="004648BD">
            <w:pPr>
              <w:spacing w:after="43" w:line="267" w:lineRule="auto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4648BD">
              <w:rPr>
                <w:rFonts w:ascii="Calibri" w:eastAsia="Calibri" w:hAnsi="Calibri" w:cs="Calibri"/>
                <w:b/>
                <w:color w:val="000000"/>
                <w:lang w:eastAsia="pl-PL"/>
              </w:rPr>
              <w:t>Cena zawarta w ofertach (brutto)</w:t>
            </w:r>
          </w:p>
          <w:p w:rsidR="004648BD" w:rsidRPr="004648BD" w:rsidRDefault="004648BD" w:rsidP="004648BD">
            <w:pPr>
              <w:spacing w:after="43" w:line="267" w:lineRule="auto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648BD" w:rsidRPr="004648BD" w:rsidRDefault="004648BD" w:rsidP="004648BD">
            <w:pPr>
              <w:spacing w:after="43" w:line="267" w:lineRule="auto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Okres wsparcia technicznego</w:t>
            </w:r>
          </w:p>
          <w:p w:rsidR="004648BD" w:rsidRPr="004648BD" w:rsidRDefault="004648BD" w:rsidP="004648BD">
            <w:pPr>
              <w:spacing w:after="43" w:line="267" w:lineRule="auto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</w:p>
        </w:tc>
      </w:tr>
      <w:tr w:rsidR="004648BD" w:rsidRPr="004648BD" w:rsidTr="004648BD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48BD" w:rsidRPr="004648BD" w:rsidRDefault="004648BD" w:rsidP="004648BD">
            <w:pPr>
              <w:spacing w:after="43" w:line="267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48BD" w:rsidRPr="004648BD" w:rsidRDefault="004648BD" w:rsidP="004648BD">
            <w:pPr>
              <w:spacing w:after="43" w:line="267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648BD">
              <w:rPr>
                <w:rFonts w:ascii="Calibri" w:eastAsia="Calibri" w:hAnsi="Calibri" w:cs="Calibri"/>
                <w:color w:val="000000"/>
                <w:lang w:eastAsia="pl-PL"/>
              </w:rPr>
              <w:t>Sygnity Business Solutions S.A.</w:t>
            </w:r>
          </w:p>
          <w:p w:rsidR="004648BD" w:rsidRPr="004648BD" w:rsidRDefault="004648BD" w:rsidP="004648BD">
            <w:pPr>
              <w:spacing w:after="43" w:line="267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648BD">
              <w:rPr>
                <w:rFonts w:ascii="Calibri" w:eastAsia="Calibri" w:hAnsi="Calibri" w:cs="Calibri"/>
                <w:color w:val="000000"/>
                <w:lang w:eastAsia="pl-PL"/>
              </w:rPr>
              <w:t>ul. Dąbrowskiego 12</w:t>
            </w:r>
          </w:p>
          <w:p w:rsidR="004648BD" w:rsidRPr="004648BD" w:rsidRDefault="004648BD" w:rsidP="004648BD">
            <w:pPr>
              <w:spacing w:after="43" w:line="267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4648BD">
              <w:rPr>
                <w:rFonts w:ascii="Calibri" w:eastAsia="Calibri" w:hAnsi="Calibri" w:cs="Calibri"/>
                <w:color w:val="000000"/>
                <w:lang w:eastAsia="pl-PL"/>
              </w:rPr>
              <w:t>65-021 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D" w:rsidRDefault="004648BD" w:rsidP="004648BD">
            <w:pPr>
              <w:pStyle w:val="Default"/>
            </w:pPr>
          </w:p>
          <w:p w:rsidR="004648BD" w:rsidRPr="004648BD" w:rsidRDefault="004648BD" w:rsidP="004648BD">
            <w:pPr>
              <w:spacing w:after="43" w:line="267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t xml:space="preserve"> 1 844 772,45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48BD" w:rsidRDefault="004648BD" w:rsidP="00A00085">
            <w:pPr>
              <w:spacing w:after="43" w:line="267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</w:p>
          <w:p w:rsidR="004648BD" w:rsidRPr="004648BD" w:rsidRDefault="004648BD" w:rsidP="00A00085">
            <w:pPr>
              <w:spacing w:after="43" w:line="267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648BD">
              <w:rPr>
                <w:rFonts w:ascii="Calibri" w:eastAsia="Calibri" w:hAnsi="Calibri" w:cs="Calibri"/>
                <w:color w:val="000000"/>
                <w:lang w:eastAsia="pl-PL"/>
              </w:rPr>
              <w:t>7 lat</w:t>
            </w:r>
          </w:p>
        </w:tc>
      </w:tr>
      <w:tr w:rsidR="004648BD" w:rsidRPr="004648BD" w:rsidTr="004648BD">
        <w:trPr>
          <w:trHeight w:val="21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8BD" w:rsidRPr="004648BD" w:rsidRDefault="004648BD" w:rsidP="004648BD">
            <w:pPr>
              <w:spacing w:after="43" w:line="267" w:lineRule="auto"/>
              <w:jc w:val="center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4648BD">
              <w:rPr>
                <w:rFonts w:eastAsia="Calibri" w:cstheme="minorHAnsi"/>
                <w:b/>
                <w:color w:val="000000"/>
                <w:lang w:eastAsia="pl-PL"/>
              </w:rPr>
              <w:t>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8BD" w:rsidRPr="004648BD" w:rsidRDefault="004648BD" w:rsidP="004648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4648BD">
              <w:rPr>
                <w:rFonts w:cstheme="minorHAnsi"/>
                <w:color w:val="000000"/>
              </w:rPr>
              <w:t xml:space="preserve">American Systems Sp. z o.o. </w:t>
            </w:r>
          </w:p>
          <w:p w:rsidR="004648BD" w:rsidRPr="004648BD" w:rsidRDefault="00751004" w:rsidP="004648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="004648BD" w:rsidRPr="004648BD">
              <w:rPr>
                <w:rFonts w:cstheme="minorHAnsi"/>
                <w:color w:val="000000"/>
              </w:rPr>
              <w:t xml:space="preserve">l. 27 Grudnia 7 </w:t>
            </w:r>
          </w:p>
          <w:p w:rsidR="004648BD" w:rsidRPr="004648BD" w:rsidRDefault="004648BD" w:rsidP="004648BD">
            <w:pPr>
              <w:spacing w:after="43" w:line="267" w:lineRule="auto"/>
              <w:jc w:val="both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4648BD">
              <w:rPr>
                <w:rFonts w:cstheme="minorHAnsi"/>
                <w:color w:val="000000"/>
              </w:rPr>
              <w:t>61-737 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8BD" w:rsidRPr="004648BD" w:rsidRDefault="004648BD" w:rsidP="004648BD">
            <w:pPr>
              <w:spacing w:after="43" w:line="267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4648BD" w:rsidRPr="004648BD" w:rsidRDefault="004648BD" w:rsidP="004648BD">
            <w:pPr>
              <w:spacing w:after="43" w:line="267" w:lineRule="auto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648BD">
              <w:rPr>
                <w:rFonts w:ascii="Calibri" w:eastAsia="Calibri" w:hAnsi="Calibri" w:cs="Calibri"/>
                <w:color w:val="000000"/>
                <w:lang w:eastAsia="pl-PL"/>
              </w:rPr>
              <w:t>959 400,00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8BD" w:rsidRPr="004648BD" w:rsidRDefault="004648BD" w:rsidP="00A00085">
            <w:pPr>
              <w:spacing w:after="43" w:line="267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4648BD" w:rsidRPr="004648BD" w:rsidRDefault="004648BD" w:rsidP="00A00085">
            <w:pPr>
              <w:spacing w:after="43" w:line="267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648BD">
              <w:rPr>
                <w:rFonts w:ascii="Calibri" w:eastAsia="Calibri" w:hAnsi="Calibri" w:cs="Calibri"/>
                <w:color w:val="000000"/>
                <w:lang w:eastAsia="pl-PL"/>
              </w:rPr>
              <w:t>7 lat</w:t>
            </w:r>
          </w:p>
        </w:tc>
      </w:tr>
    </w:tbl>
    <w:p w:rsidR="004648BD" w:rsidRDefault="004648BD" w:rsidP="004648BD">
      <w:pPr>
        <w:spacing w:after="43" w:line="267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51004" w:rsidRDefault="00751004" w:rsidP="004648BD">
      <w:pPr>
        <w:spacing w:after="43" w:line="267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51004" w:rsidRDefault="001C35DA" w:rsidP="001C35DA">
      <w:pPr>
        <w:spacing w:after="43" w:line="267" w:lineRule="auto"/>
        <w:ind w:left="5664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Rektor</w:t>
      </w:r>
    </w:p>
    <w:p w:rsidR="001C35DA" w:rsidRDefault="001C35DA" w:rsidP="001C35DA">
      <w:pPr>
        <w:spacing w:after="43" w:line="267" w:lineRule="auto"/>
        <w:ind w:left="5664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D</w:t>
      </w:r>
      <w:bookmarkStart w:id="0" w:name="_GoBack"/>
      <w:bookmarkEnd w:id="0"/>
      <w:r>
        <w:rPr>
          <w:rFonts w:ascii="Calibri" w:eastAsia="Calibri" w:hAnsi="Calibri" w:cs="Calibri"/>
          <w:color w:val="000000"/>
          <w:lang w:eastAsia="pl-PL"/>
        </w:rPr>
        <w:t xml:space="preserve">r Paweł </w:t>
      </w:r>
      <w:proofErr w:type="spellStart"/>
      <w:r>
        <w:rPr>
          <w:rFonts w:ascii="Calibri" w:eastAsia="Calibri" w:hAnsi="Calibri" w:cs="Calibri"/>
          <w:color w:val="000000"/>
          <w:lang w:eastAsia="pl-PL"/>
        </w:rPr>
        <w:t>Trefler</w:t>
      </w:r>
      <w:proofErr w:type="spellEnd"/>
    </w:p>
    <w:p w:rsidR="00751004" w:rsidRDefault="00751004" w:rsidP="004648BD">
      <w:pPr>
        <w:spacing w:after="43" w:line="267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51004" w:rsidRDefault="00751004" w:rsidP="004648BD">
      <w:pPr>
        <w:spacing w:after="43" w:line="267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51004" w:rsidRDefault="00751004" w:rsidP="004648BD">
      <w:pPr>
        <w:spacing w:after="43" w:line="267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51004" w:rsidRPr="006318B6" w:rsidRDefault="00751004" w:rsidP="00751004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6318B6">
        <w:rPr>
          <w:rFonts w:asciiTheme="minorHAnsi" w:hAnsiTheme="minorHAnsi" w:cstheme="minorHAnsi"/>
          <w:sz w:val="16"/>
          <w:szCs w:val="16"/>
        </w:rPr>
        <w:t>Otrzymują:</w:t>
      </w:r>
    </w:p>
    <w:p w:rsidR="00751004" w:rsidRPr="006318B6" w:rsidRDefault="00751004" w:rsidP="00751004">
      <w:pPr>
        <w:pStyle w:val="Akapitzlist"/>
        <w:numPr>
          <w:ilvl w:val="0"/>
          <w:numId w:val="3"/>
        </w:numPr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6318B6">
        <w:rPr>
          <w:rFonts w:asciiTheme="minorHAnsi" w:hAnsiTheme="minorHAnsi" w:cstheme="minorHAnsi"/>
          <w:sz w:val="16"/>
          <w:szCs w:val="16"/>
        </w:rPr>
        <w:t xml:space="preserve">Strona internetowa: </w:t>
      </w:r>
      <w:hyperlink r:id="rId7" w:history="1">
        <w:r w:rsidRPr="006318B6">
          <w:rPr>
            <w:rStyle w:val="Hipercze"/>
            <w:rFonts w:asciiTheme="minorHAnsi" w:hAnsiTheme="minorHAnsi" w:cstheme="minorHAnsi"/>
            <w:sz w:val="16"/>
            <w:szCs w:val="16"/>
          </w:rPr>
          <w:t>www.platformazakupowa.pl</w:t>
        </w:r>
      </w:hyperlink>
      <w:r w:rsidRPr="006318B6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51004" w:rsidRPr="001C35DA" w:rsidRDefault="00751004" w:rsidP="001C35DA">
      <w:pPr>
        <w:pStyle w:val="Akapitzlist"/>
        <w:numPr>
          <w:ilvl w:val="0"/>
          <w:numId w:val="3"/>
        </w:numPr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6318B6">
        <w:rPr>
          <w:rFonts w:asciiTheme="minorHAnsi" w:hAnsiTheme="minorHAnsi" w:cstheme="minorHAnsi"/>
          <w:sz w:val="16"/>
          <w:szCs w:val="16"/>
        </w:rPr>
        <w:t>DZP a/a</w:t>
      </w:r>
    </w:p>
    <w:sectPr w:rsidR="00751004" w:rsidRPr="001C35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11F" w:rsidRDefault="0018111F" w:rsidP="004648BD">
      <w:pPr>
        <w:spacing w:after="0" w:line="240" w:lineRule="auto"/>
      </w:pPr>
      <w:r>
        <w:separator/>
      </w:r>
    </w:p>
  </w:endnote>
  <w:endnote w:type="continuationSeparator" w:id="0">
    <w:p w:rsidR="0018111F" w:rsidRDefault="0018111F" w:rsidP="0046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11F" w:rsidRDefault="0018111F" w:rsidP="004648BD">
      <w:pPr>
        <w:spacing w:after="0" w:line="240" w:lineRule="auto"/>
      </w:pPr>
      <w:r>
        <w:separator/>
      </w:r>
    </w:p>
  </w:footnote>
  <w:footnote w:type="continuationSeparator" w:id="0">
    <w:p w:rsidR="0018111F" w:rsidRDefault="0018111F" w:rsidP="0046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8BD" w:rsidRDefault="004648BD">
    <w:pPr>
      <w:pStyle w:val="Nagwek"/>
    </w:pPr>
    <w:r w:rsidRPr="00190BF1">
      <w:rPr>
        <w:noProof/>
        <w:lang w:eastAsia="pl-PL"/>
      </w:rPr>
      <w:drawing>
        <wp:inline distT="0" distB="0" distL="0" distR="0" wp14:anchorId="2C4628B4" wp14:editId="1A944F18">
          <wp:extent cx="5753100" cy="742950"/>
          <wp:effectExtent l="0" t="0" r="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1E75"/>
    <w:multiLevelType w:val="hybridMultilevel"/>
    <w:tmpl w:val="556EE2DE"/>
    <w:lvl w:ilvl="0" w:tplc="2228DC78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8E4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6068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F430F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F672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06F9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5EB7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6035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82A3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7B5B9C"/>
    <w:multiLevelType w:val="hybridMultilevel"/>
    <w:tmpl w:val="D8A02E66"/>
    <w:lvl w:ilvl="0" w:tplc="BB80D5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C15753E"/>
    <w:multiLevelType w:val="hybridMultilevel"/>
    <w:tmpl w:val="435A2430"/>
    <w:lvl w:ilvl="0" w:tplc="B206376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8A5DCC">
      <w:start w:val="1"/>
      <w:numFmt w:val="decimal"/>
      <w:lvlText w:val="%2)"/>
      <w:lvlJc w:val="left"/>
      <w:pPr>
        <w:ind w:left="1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AE7F54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DE653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694D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C06106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67C1C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76C75C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52341A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50"/>
    <w:rsid w:val="0018111F"/>
    <w:rsid w:val="001C35DA"/>
    <w:rsid w:val="002C1A5E"/>
    <w:rsid w:val="004648BD"/>
    <w:rsid w:val="004E115A"/>
    <w:rsid w:val="00751004"/>
    <w:rsid w:val="00A00085"/>
    <w:rsid w:val="00A0439E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5F83"/>
  <w15:chartTrackingRefBased/>
  <w15:docId w15:val="{726ACE88-7F61-42A4-BA3D-A38C8E17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8BD"/>
  </w:style>
  <w:style w:type="paragraph" w:styleId="Stopka">
    <w:name w:val="footer"/>
    <w:basedOn w:val="Normalny"/>
    <w:link w:val="StopkaZnak"/>
    <w:uiPriority w:val="99"/>
    <w:unhideWhenUsed/>
    <w:rsid w:val="0046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8BD"/>
  </w:style>
  <w:style w:type="paragraph" w:customStyle="1" w:styleId="Default">
    <w:name w:val="Default"/>
    <w:rsid w:val="00464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751004"/>
    <w:rPr>
      <w:color w:val="0000FF"/>
      <w:u w:val="single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7510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7510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Gałęza</dc:creator>
  <cp:keywords/>
  <dc:description/>
  <cp:lastModifiedBy>Anna Stankiewicz</cp:lastModifiedBy>
  <cp:revision>4</cp:revision>
  <cp:lastPrinted>2022-09-05T11:51:00Z</cp:lastPrinted>
  <dcterms:created xsi:type="dcterms:W3CDTF">2022-09-05T11:33:00Z</dcterms:created>
  <dcterms:modified xsi:type="dcterms:W3CDTF">2022-09-05T12:53:00Z</dcterms:modified>
</cp:coreProperties>
</file>