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D07BD" w14:textId="77777777" w:rsidR="0000582B" w:rsidRPr="001A16A7" w:rsidRDefault="0000582B" w:rsidP="0000582B">
      <w:pPr>
        <w:widowControl w:val="0"/>
        <w:spacing w:after="0" w:line="360" w:lineRule="auto"/>
        <w:ind w:left="6740" w:firstLine="340"/>
        <w:jc w:val="center"/>
        <w:rPr>
          <w:rFonts w:asciiTheme="minorHAnsi" w:hAnsiTheme="minorHAnsi" w:cstheme="minorHAnsi"/>
          <w:b/>
          <w:color w:val="000000" w:themeColor="text1"/>
          <w:szCs w:val="24"/>
        </w:rPr>
      </w:pPr>
      <w:r w:rsidRPr="001A16A7">
        <w:rPr>
          <w:rFonts w:asciiTheme="minorHAnsi" w:hAnsiTheme="minorHAnsi" w:cstheme="minorHAnsi"/>
          <w:b/>
          <w:color w:val="000000" w:themeColor="text1"/>
          <w:szCs w:val="24"/>
        </w:rPr>
        <w:t>Załącznik nr 6</w:t>
      </w:r>
    </w:p>
    <w:p w14:paraId="6BCEA849" w14:textId="77777777" w:rsidR="0000582B" w:rsidRPr="001A16A7" w:rsidRDefault="0000582B" w:rsidP="0000582B">
      <w:pPr>
        <w:widowControl w:val="0"/>
        <w:spacing w:after="0" w:line="360" w:lineRule="auto"/>
        <w:jc w:val="center"/>
        <w:rPr>
          <w:rFonts w:asciiTheme="minorHAnsi" w:hAnsiTheme="minorHAnsi" w:cstheme="minorHAnsi"/>
          <w:b/>
          <w:color w:val="000000" w:themeColor="text1"/>
          <w:szCs w:val="24"/>
        </w:rPr>
      </w:pPr>
      <w:r w:rsidRPr="001A16A7">
        <w:rPr>
          <w:rFonts w:asciiTheme="minorHAnsi" w:hAnsiTheme="minorHAnsi" w:cstheme="minorHAnsi"/>
          <w:b/>
          <w:color w:val="000000" w:themeColor="text1"/>
          <w:szCs w:val="24"/>
        </w:rPr>
        <w:t>Projekt umowy</w:t>
      </w:r>
    </w:p>
    <w:p w14:paraId="721AF56C" w14:textId="77777777" w:rsidR="0000582B" w:rsidRPr="001A16A7" w:rsidRDefault="0000582B" w:rsidP="0000582B">
      <w:pPr>
        <w:widowControl w:val="0"/>
        <w:spacing w:after="0" w:line="360" w:lineRule="auto"/>
        <w:jc w:val="center"/>
        <w:rPr>
          <w:rFonts w:asciiTheme="minorHAnsi" w:hAnsiTheme="minorHAnsi" w:cstheme="minorHAnsi"/>
          <w:b/>
          <w:color w:val="000000" w:themeColor="text1"/>
          <w:szCs w:val="24"/>
        </w:rPr>
      </w:pPr>
    </w:p>
    <w:p w14:paraId="0F4628A6"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Zawarta w dniu ……………………………..2024 r. pomiędzy</w:t>
      </w:r>
    </w:p>
    <w:p w14:paraId="119217E3"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bookmarkStart w:id="0" w:name="_Hlk90625221"/>
      <w:r w:rsidRPr="001A16A7">
        <w:rPr>
          <w:rFonts w:asciiTheme="minorHAnsi" w:hAnsiTheme="minorHAnsi" w:cstheme="minorHAnsi"/>
          <w:b/>
          <w:color w:val="000000" w:themeColor="text1"/>
          <w:szCs w:val="24"/>
        </w:rPr>
        <w:t>Powiatem Krotoszyńskim ul. 56 Pułku Piechoty Wlkp. 10,63-700 Krotoszyn</w:t>
      </w:r>
      <w:r w:rsidRPr="001A16A7">
        <w:rPr>
          <w:rFonts w:asciiTheme="minorHAnsi" w:hAnsiTheme="minorHAnsi" w:cstheme="minorHAnsi"/>
          <w:color w:val="000000" w:themeColor="text1"/>
          <w:szCs w:val="24"/>
        </w:rPr>
        <w:t xml:space="preserve">  reprezentowanym przez:</w:t>
      </w:r>
    </w:p>
    <w:p w14:paraId="2CAB200E"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b/>
          <w:color w:val="000000" w:themeColor="text1"/>
          <w:szCs w:val="24"/>
        </w:rPr>
        <w:t>Powiatowy Zarząd Dróg ulica Transportowa 1 , 63-700 Krotoszyn</w:t>
      </w:r>
      <w:r w:rsidRPr="001A16A7">
        <w:rPr>
          <w:rFonts w:asciiTheme="minorHAnsi" w:hAnsiTheme="minorHAnsi" w:cstheme="minorHAnsi"/>
          <w:color w:val="000000" w:themeColor="text1"/>
          <w:szCs w:val="24"/>
        </w:rPr>
        <w:t xml:space="preserve">  </w:t>
      </w:r>
    </w:p>
    <w:bookmarkEnd w:id="0"/>
    <w:p w14:paraId="3BF98297"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 xml:space="preserve">w imieniu którego działa  Dyrektor Krzysztof </w:t>
      </w:r>
      <w:proofErr w:type="spellStart"/>
      <w:r w:rsidRPr="001A16A7">
        <w:rPr>
          <w:rFonts w:asciiTheme="minorHAnsi" w:hAnsiTheme="minorHAnsi" w:cstheme="minorHAnsi"/>
          <w:color w:val="000000" w:themeColor="text1"/>
          <w:szCs w:val="24"/>
        </w:rPr>
        <w:t>Jelinowski</w:t>
      </w:r>
      <w:proofErr w:type="spellEnd"/>
      <w:r w:rsidRPr="001A16A7">
        <w:rPr>
          <w:rFonts w:asciiTheme="minorHAnsi" w:hAnsiTheme="minorHAnsi" w:cstheme="minorHAnsi"/>
          <w:color w:val="000000" w:themeColor="text1"/>
          <w:szCs w:val="24"/>
        </w:rPr>
        <w:t xml:space="preserve"> </w:t>
      </w:r>
    </w:p>
    <w:p w14:paraId="6E13BBF6" w14:textId="77777777" w:rsidR="0000582B" w:rsidRPr="001A16A7" w:rsidRDefault="0000582B" w:rsidP="0000582B">
      <w:pPr>
        <w:ind w:right="-143"/>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 xml:space="preserve">zwanym dalej „Zamawiającym” </w:t>
      </w:r>
    </w:p>
    <w:p w14:paraId="061EB5CC"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a</w:t>
      </w:r>
    </w:p>
    <w:p w14:paraId="6330F619" w14:textId="5A5D9F9C"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w:t>
      </w:r>
    </w:p>
    <w:p w14:paraId="685E169D"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reprezentowanym przez:</w:t>
      </w:r>
    </w:p>
    <w:p w14:paraId="7C9676B3" w14:textId="2B1A9296" w:rsidR="0000582B" w:rsidRPr="001A16A7" w:rsidRDefault="0000582B" w:rsidP="0000582B">
      <w:pPr>
        <w:widowControl w:val="0"/>
        <w:spacing w:after="0" w:line="360" w:lineRule="auto"/>
        <w:rPr>
          <w:rFonts w:asciiTheme="minorHAnsi" w:hAnsiTheme="minorHAnsi" w:cstheme="minorHAnsi"/>
          <w:color w:val="000000" w:themeColor="text1"/>
          <w:szCs w:val="24"/>
        </w:rPr>
      </w:pPr>
      <w:r w:rsidRPr="001A16A7">
        <w:rPr>
          <w:rFonts w:asciiTheme="minorHAnsi" w:hAnsiTheme="minorHAnsi" w:cstheme="minorHAnsi"/>
          <w:color w:val="000000" w:themeColor="text1"/>
          <w:szCs w:val="24"/>
        </w:rPr>
        <w:t>………………………………………………………………………………………………………………………………………………………….</w:t>
      </w:r>
    </w:p>
    <w:p w14:paraId="5087F3FB" w14:textId="77777777" w:rsidR="0000582B" w:rsidRPr="001A16A7" w:rsidRDefault="0000582B" w:rsidP="0000582B">
      <w:pPr>
        <w:widowControl w:val="0"/>
        <w:spacing w:after="0" w:line="360" w:lineRule="auto"/>
        <w:rPr>
          <w:rFonts w:asciiTheme="minorHAnsi" w:hAnsiTheme="minorHAnsi" w:cstheme="minorHAnsi"/>
          <w:b/>
          <w:color w:val="000000" w:themeColor="text1"/>
          <w:szCs w:val="24"/>
        </w:rPr>
      </w:pPr>
      <w:r w:rsidRPr="001A16A7">
        <w:rPr>
          <w:rFonts w:asciiTheme="minorHAnsi" w:hAnsiTheme="minorHAnsi" w:cstheme="minorHAnsi"/>
          <w:color w:val="000000" w:themeColor="text1"/>
          <w:szCs w:val="24"/>
        </w:rPr>
        <w:t xml:space="preserve">zwanym dalej </w:t>
      </w:r>
      <w:r w:rsidRPr="001A16A7">
        <w:rPr>
          <w:rFonts w:asciiTheme="minorHAnsi" w:hAnsiTheme="minorHAnsi" w:cstheme="minorHAnsi"/>
          <w:b/>
          <w:color w:val="000000" w:themeColor="text1"/>
          <w:szCs w:val="24"/>
        </w:rPr>
        <w:t>Wykonawcą</w:t>
      </w:r>
    </w:p>
    <w:p w14:paraId="0AA7B675" w14:textId="77777777" w:rsidR="0000582B" w:rsidRPr="001A16A7" w:rsidRDefault="0000582B" w:rsidP="0000582B">
      <w:pPr>
        <w:widowControl w:val="0"/>
        <w:spacing w:after="0" w:line="360" w:lineRule="auto"/>
        <w:rPr>
          <w:rFonts w:asciiTheme="minorHAnsi" w:hAnsiTheme="minorHAnsi" w:cstheme="minorHAnsi"/>
          <w:color w:val="000000" w:themeColor="text1"/>
          <w:szCs w:val="24"/>
        </w:rPr>
      </w:pPr>
    </w:p>
    <w:p w14:paraId="5F0F6AE9" w14:textId="59878A37" w:rsidR="0000582B" w:rsidRPr="001A16A7" w:rsidRDefault="00AD7BDD" w:rsidP="00AD7BDD">
      <w:pPr>
        <w:spacing w:after="0" w:line="276" w:lineRule="auto"/>
        <w:ind w:left="0"/>
        <w:rPr>
          <w:rFonts w:asciiTheme="minorHAnsi" w:hAnsiTheme="minorHAnsi" w:cstheme="minorHAnsi"/>
          <w:color w:val="000000" w:themeColor="text1"/>
          <w:szCs w:val="24"/>
        </w:rPr>
      </w:pPr>
      <w:r w:rsidRPr="001A16A7">
        <w:rPr>
          <w:rFonts w:asciiTheme="minorHAnsi" w:hAnsiTheme="minorHAnsi" w:cstheme="minorHAnsi"/>
          <w:szCs w:val="24"/>
        </w:rPr>
        <w:t xml:space="preserve">        </w:t>
      </w:r>
      <w:r w:rsidRPr="001A16A7">
        <w:rPr>
          <w:rFonts w:asciiTheme="minorHAnsi" w:hAnsiTheme="minorHAnsi" w:cstheme="minorHAnsi"/>
          <w:color w:val="000000" w:themeColor="text1"/>
          <w:szCs w:val="24"/>
        </w:rPr>
        <w:t>W</w:t>
      </w:r>
      <w:r w:rsidR="0000582B" w:rsidRPr="001A16A7">
        <w:rPr>
          <w:rFonts w:asciiTheme="minorHAnsi" w:hAnsiTheme="minorHAnsi" w:cstheme="minorHAnsi"/>
          <w:color w:val="000000" w:themeColor="text1"/>
          <w:szCs w:val="24"/>
        </w:rPr>
        <w:t xml:space="preserve"> wyniku postępowania o udzielenie zamówienia publicznego przeprowadzonego przez Powiatowy Zarząd Dróg w Krotoszynie w trybie podstawowym wariant bez negocjacji (art. 275 pkt 1) zgodnie z przepisami ustawy Prawo zamówień publicznych z dnia 11 września 2019 r.( Dz.U. z 2023 r. poz. 1605 i 1720) zostaje zawarta umowa następującej treści:</w:t>
      </w:r>
    </w:p>
    <w:p w14:paraId="221EC423" w14:textId="4937E955" w:rsidR="009F4FAD" w:rsidRPr="001A16A7" w:rsidRDefault="009F4FAD">
      <w:pPr>
        <w:spacing w:after="211" w:line="259" w:lineRule="auto"/>
        <w:ind w:left="0" w:firstLine="0"/>
        <w:jc w:val="left"/>
        <w:rPr>
          <w:rFonts w:asciiTheme="minorHAnsi" w:hAnsiTheme="minorHAnsi" w:cstheme="minorHAnsi"/>
          <w:szCs w:val="24"/>
        </w:rPr>
      </w:pPr>
    </w:p>
    <w:p w14:paraId="11573375"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1. </w:t>
      </w:r>
    </w:p>
    <w:p w14:paraId="595DC095" w14:textId="77777777" w:rsidR="009F4FAD" w:rsidRPr="001A16A7" w:rsidRDefault="00E161E3">
      <w:pPr>
        <w:spacing w:after="141" w:line="259" w:lineRule="auto"/>
        <w:ind w:left="3635" w:hanging="10"/>
        <w:jc w:val="left"/>
        <w:rPr>
          <w:rFonts w:asciiTheme="minorHAnsi" w:hAnsiTheme="minorHAnsi" w:cstheme="minorHAnsi"/>
          <w:szCs w:val="24"/>
        </w:rPr>
      </w:pPr>
      <w:r w:rsidRPr="001A16A7">
        <w:rPr>
          <w:rFonts w:asciiTheme="minorHAnsi" w:eastAsia="Tahoma" w:hAnsiTheme="minorHAnsi" w:cstheme="minorHAnsi"/>
          <w:b/>
          <w:szCs w:val="24"/>
        </w:rPr>
        <w:t xml:space="preserve">Przedmiot umowy </w:t>
      </w:r>
    </w:p>
    <w:p w14:paraId="28BD8F58" w14:textId="742C0843" w:rsidR="00AD7BDD" w:rsidRPr="001A16A7" w:rsidRDefault="00AD7BDD" w:rsidP="00E161E3">
      <w:pPr>
        <w:pStyle w:val="Akapitzlist"/>
        <w:numPr>
          <w:ilvl w:val="0"/>
          <w:numId w:val="17"/>
        </w:numPr>
        <w:spacing w:after="0"/>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 xml:space="preserve">Zamawiający powierza, a Wykonawca zobowiązuje się do wykonania dokumentacji projektowej i robót budowlanych związanych z realizacją zadania </w:t>
      </w:r>
      <w:proofErr w:type="spellStart"/>
      <w:r w:rsidRPr="001A16A7">
        <w:rPr>
          <w:rFonts w:asciiTheme="minorHAnsi" w:hAnsiTheme="minorHAnsi" w:cstheme="minorHAnsi"/>
          <w:color w:val="000000" w:themeColor="text1"/>
          <w:sz w:val="24"/>
          <w:szCs w:val="24"/>
        </w:rPr>
        <w:t>pn</w:t>
      </w:r>
      <w:proofErr w:type="spellEnd"/>
      <w:r w:rsidRPr="001A16A7">
        <w:rPr>
          <w:rFonts w:asciiTheme="minorHAnsi" w:hAnsiTheme="minorHAnsi" w:cstheme="minorHAnsi"/>
          <w:color w:val="000000" w:themeColor="text1"/>
          <w:sz w:val="24"/>
          <w:szCs w:val="24"/>
        </w:rPr>
        <w:t xml:space="preserve">: </w:t>
      </w:r>
      <w:bookmarkStart w:id="1" w:name="_GoBack"/>
      <w:r w:rsidRPr="001A16A7">
        <w:rPr>
          <w:rFonts w:asciiTheme="minorHAnsi" w:hAnsiTheme="minorHAnsi" w:cstheme="minorHAnsi"/>
          <w:b/>
          <w:bCs/>
          <w:sz w:val="24"/>
          <w:szCs w:val="24"/>
        </w:rPr>
        <w:t xml:space="preserve">Modernizacja – przebudowa ul. Kaliskiej w Sulmierzycach </w:t>
      </w:r>
      <w:r w:rsidR="00350175">
        <w:rPr>
          <w:rFonts w:asciiTheme="minorHAnsi" w:hAnsiTheme="minorHAnsi" w:cstheme="minorHAnsi"/>
          <w:b/>
          <w:bCs/>
          <w:sz w:val="24"/>
          <w:szCs w:val="24"/>
        </w:rPr>
        <w:t>– Przetarg II</w:t>
      </w:r>
      <w:bookmarkEnd w:id="1"/>
      <w:r w:rsidRPr="001A16A7">
        <w:rPr>
          <w:rFonts w:asciiTheme="minorHAnsi" w:hAnsiTheme="minorHAnsi" w:cstheme="minorHAnsi"/>
          <w:color w:val="000000" w:themeColor="text1"/>
          <w:sz w:val="24"/>
          <w:szCs w:val="24"/>
        </w:rPr>
        <w:t>(zwane dalej Przedmiotem Umowy), w formule „zaprojektuj i wybuduj”.</w:t>
      </w:r>
    </w:p>
    <w:p w14:paraId="601B6EAD" w14:textId="108AC477" w:rsidR="009F4FAD" w:rsidRPr="001A16A7" w:rsidRDefault="00AD7BDD" w:rsidP="00E161E3">
      <w:pPr>
        <w:pStyle w:val="Akapitzlist"/>
        <w:numPr>
          <w:ilvl w:val="0"/>
          <w:numId w:val="17"/>
        </w:numPr>
        <w:ind w:right="164"/>
        <w:rPr>
          <w:rFonts w:asciiTheme="minorHAnsi" w:hAnsiTheme="minorHAnsi" w:cstheme="minorHAnsi"/>
          <w:sz w:val="24"/>
          <w:szCs w:val="24"/>
        </w:rPr>
      </w:pPr>
      <w:r w:rsidRPr="001A16A7">
        <w:rPr>
          <w:rFonts w:asciiTheme="minorHAnsi" w:hAnsiTheme="minorHAnsi" w:cstheme="minorHAnsi"/>
          <w:sz w:val="24"/>
          <w:szCs w:val="24"/>
        </w:rPr>
        <w:t xml:space="preserve">Integralną część niniejszej umowy stanowią: : </w:t>
      </w:r>
    </w:p>
    <w:p w14:paraId="061E42D9" w14:textId="25DA5F38" w:rsidR="00AD7BDD" w:rsidRPr="001A16A7" w:rsidRDefault="00E161E3" w:rsidP="00E161E3">
      <w:pPr>
        <w:pStyle w:val="Akapitzlist"/>
        <w:numPr>
          <w:ilvl w:val="0"/>
          <w:numId w:val="16"/>
        </w:numPr>
        <w:spacing w:after="26"/>
        <w:ind w:right="164"/>
        <w:rPr>
          <w:rFonts w:asciiTheme="minorHAnsi" w:hAnsiTheme="minorHAnsi" w:cstheme="minorHAnsi"/>
          <w:sz w:val="24"/>
          <w:szCs w:val="24"/>
        </w:rPr>
      </w:pPr>
      <w:r w:rsidRPr="001A16A7">
        <w:rPr>
          <w:rFonts w:asciiTheme="minorHAnsi" w:hAnsiTheme="minorHAnsi" w:cstheme="minorHAnsi"/>
          <w:sz w:val="24"/>
          <w:szCs w:val="24"/>
        </w:rPr>
        <w:t xml:space="preserve">Program </w:t>
      </w:r>
      <w:proofErr w:type="spellStart"/>
      <w:r w:rsidRPr="001A16A7">
        <w:rPr>
          <w:rFonts w:asciiTheme="minorHAnsi" w:hAnsiTheme="minorHAnsi" w:cstheme="minorHAnsi"/>
          <w:sz w:val="24"/>
          <w:szCs w:val="24"/>
        </w:rPr>
        <w:t>funkcjonalno</w:t>
      </w:r>
      <w:proofErr w:type="spellEnd"/>
      <w:r w:rsidRPr="001A16A7">
        <w:rPr>
          <w:rFonts w:asciiTheme="minorHAnsi" w:hAnsiTheme="minorHAnsi" w:cstheme="minorHAnsi"/>
          <w:sz w:val="24"/>
          <w:szCs w:val="24"/>
        </w:rPr>
        <w:t xml:space="preserve"> - użytkowy (PFU) dla inwestycji</w:t>
      </w:r>
      <w:r w:rsidR="00AD7BDD" w:rsidRPr="001A16A7">
        <w:rPr>
          <w:rFonts w:asciiTheme="minorHAnsi" w:hAnsiTheme="minorHAnsi" w:cstheme="minorHAnsi"/>
          <w:sz w:val="24"/>
          <w:szCs w:val="24"/>
        </w:rPr>
        <w:t>;</w:t>
      </w:r>
    </w:p>
    <w:p w14:paraId="1771D843" w14:textId="04D54C7E" w:rsidR="009F4FAD" w:rsidRPr="001A16A7" w:rsidRDefault="00E161E3" w:rsidP="00E161E3">
      <w:pPr>
        <w:pStyle w:val="Akapitzlist"/>
        <w:numPr>
          <w:ilvl w:val="0"/>
          <w:numId w:val="16"/>
        </w:numPr>
        <w:spacing w:after="26"/>
        <w:ind w:right="164"/>
        <w:rPr>
          <w:rFonts w:asciiTheme="minorHAnsi" w:hAnsiTheme="minorHAnsi" w:cstheme="minorHAnsi"/>
          <w:sz w:val="24"/>
          <w:szCs w:val="24"/>
        </w:rPr>
      </w:pPr>
      <w:r w:rsidRPr="001A16A7">
        <w:rPr>
          <w:rFonts w:asciiTheme="minorHAnsi" w:hAnsiTheme="minorHAnsi" w:cstheme="minorHAnsi"/>
          <w:sz w:val="24"/>
          <w:szCs w:val="24"/>
        </w:rPr>
        <w:t>Ofert</w:t>
      </w:r>
      <w:r w:rsidR="00AD7BDD" w:rsidRPr="001A16A7">
        <w:rPr>
          <w:rFonts w:asciiTheme="minorHAnsi" w:hAnsiTheme="minorHAnsi" w:cstheme="minorHAnsi"/>
          <w:sz w:val="24"/>
          <w:szCs w:val="24"/>
        </w:rPr>
        <w:t>a</w:t>
      </w:r>
      <w:r w:rsidRPr="001A16A7">
        <w:rPr>
          <w:rFonts w:asciiTheme="minorHAnsi" w:hAnsiTheme="minorHAnsi" w:cstheme="minorHAnsi"/>
          <w:sz w:val="24"/>
          <w:szCs w:val="24"/>
        </w:rPr>
        <w:t xml:space="preserve"> Wykonawcy</w:t>
      </w:r>
      <w:r w:rsidR="00AD7BDD" w:rsidRPr="001A16A7">
        <w:rPr>
          <w:rFonts w:asciiTheme="minorHAnsi" w:hAnsiTheme="minorHAnsi" w:cstheme="minorHAnsi"/>
          <w:sz w:val="24"/>
          <w:szCs w:val="24"/>
        </w:rPr>
        <w:t>;</w:t>
      </w:r>
    </w:p>
    <w:p w14:paraId="6D9BBC2D" w14:textId="2B9898E4" w:rsidR="00AD7BDD" w:rsidRPr="001A16A7" w:rsidRDefault="00AD7BDD" w:rsidP="00E161E3">
      <w:pPr>
        <w:pStyle w:val="Akapitzlist"/>
        <w:numPr>
          <w:ilvl w:val="0"/>
          <w:numId w:val="16"/>
        </w:numPr>
        <w:spacing w:after="0"/>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Specyfikacja  Warunków Zamówienia (dalej: SWZ);</w:t>
      </w:r>
    </w:p>
    <w:p w14:paraId="0A8EEDDB" w14:textId="182E23A5" w:rsidR="00AD7BDD" w:rsidRPr="001A16A7" w:rsidRDefault="00AD7BDD" w:rsidP="00E161E3">
      <w:pPr>
        <w:pStyle w:val="Akapitzlist"/>
        <w:numPr>
          <w:ilvl w:val="0"/>
          <w:numId w:val="16"/>
        </w:numPr>
        <w:spacing w:after="0"/>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Tabela ceny ryczałtowej;</w:t>
      </w:r>
    </w:p>
    <w:p w14:paraId="3C4EF97C" w14:textId="77777777" w:rsidR="00AD7BDD" w:rsidRPr="001A16A7" w:rsidRDefault="00E161E3" w:rsidP="00E161E3">
      <w:pPr>
        <w:pStyle w:val="Akapitzlist"/>
        <w:numPr>
          <w:ilvl w:val="0"/>
          <w:numId w:val="18"/>
        </w:numPr>
        <w:spacing w:after="25"/>
        <w:ind w:left="426" w:right="164" w:hanging="434"/>
        <w:rPr>
          <w:rFonts w:asciiTheme="minorHAnsi" w:hAnsiTheme="minorHAnsi" w:cstheme="minorHAnsi"/>
          <w:sz w:val="24"/>
          <w:szCs w:val="24"/>
        </w:rPr>
      </w:pPr>
      <w:r w:rsidRPr="001A16A7">
        <w:rPr>
          <w:rFonts w:asciiTheme="minorHAnsi" w:hAnsiTheme="minorHAnsi" w:cstheme="minorHAnsi"/>
          <w:sz w:val="24"/>
          <w:szCs w:val="24"/>
        </w:rPr>
        <w:t xml:space="preserve">Wykonawca zobowiązuje się do wykonania przedmiotu umowy zgodnie ze złożoną ofertą, warunkami przeprowadzonego postępowania, z zasadami wiedzy technicznej, obowiązującymi przepisami i normami, warunkami niniejszej Umowy oraz oddania przedmiotu </w:t>
      </w:r>
      <w:r w:rsidRPr="001A16A7">
        <w:rPr>
          <w:rFonts w:asciiTheme="minorHAnsi" w:hAnsiTheme="minorHAnsi" w:cstheme="minorHAnsi"/>
          <w:sz w:val="24"/>
          <w:szCs w:val="24"/>
        </w:rPr>
        <w:tab/>
        <w:t>niniejszej Umowy Zamawiającemu</w:t>
      </w:r>
      <w:r w:rsidR="00AD7BDD" w:rsidRPr="001A16A7">
        <w:rPr>
          <w:rFonts w:asciiTheme="minorHAnsi" w:hAnsiTheme="minorHAnsi" w:cstheme="minorHAnsi"/>
          <w:sz w:val="24"/>
          <w:szCs w:val="24"/>
        </w:rPr>
        <w:t xml:space="preserve"> </w:t>
      </w:r>
      <w:r w:rsidRPr="001A16A7">
        <w:rPr>
          <w:rFonts w:asciiTheme="minorHAnsi" w:hAnsiTheme="minorHAnsi" w:cstheme="minorHAnsi"/>
          <w:sz w:val="24"/>
          <w:szCs w:val="24"/>
        </w:rPr>
        <w:t>w</w:t>
      </w:r>
      <w:r w:rsidR="00AD7BDD" w:rsidRPr="001A16A7">
        <w:rPr>
          <w:rFonts w:asciiTheme="minorHAnsi" w:hAnsiTheme="minorHAnsi" w:cstheme="minorHAnsi"/>
          <w:sz w:val="24"/>
          <w:szCs w:val="24"/>
        </w:rPr>
        <w:t xml:space="preserve"> </w:t>
      </w:r>
      <w:r w:rsidRPr="001A16A7">
        <w:rPr>
          <w:rFonts w:asciiTheme="minorHAnsi" w:hAnsiTheme="minorHAnsi" w:cstheme="minorHAnsi"/>
          <w:sz w:val="24"/>
          <w:szCs w:val="24"/>
        </w:rPr>
        <w:t xml:space="preserve">terminie </w:t>
      </w:r>
      <w:r w:rsidRPr="001A16A7">
        <w:rPr>
          <w:rFonts w:asciiTheme="minorHAnsi" w:hAnsiTheme="minorHAnsi" w:cstheme="minorHAnsi"/>
          <w:sz w:val="24"/>
          <w:szCs w:val="24"/>
        </w:rPr>
        <w:tab/>
        <w:t>w</w:t>
      </w:r>
      <w:r w:rsidR="00AD7BDD" w:rsidRPr="001A16A7">
        <w:rPr>
          <w:rFonts w:asciiTheme="minorHAnsi" w:hAnsiTheme="minorHAnsi" w:cstheme="minorHAnsi"/>
          <w:sz w:val="24"/>
          <w:szCs w:val="24"/>
        </w:rPr>
        <w:t xml:space="preserve"> </w:t>
      </w:r>
      <w:r w:rsidRPr="001A16A7">
        <w:rPr>
          <w:rFonts w:asciiTheme="minorHAnsi" w:hAnsiTheme="minorHAnsi" w:cstheme="minorHAnsi"/>
          <w:sz w:val="24"/>
          <w:szCs w:val="24"/>
        </w:rPr>
        <w:t xml:space="preserve">niej  uzgodnionym.  </w:t>
      </w:r>
    </w:p>
    <w:p w14:paraId="7C4FC22C" w14:textId="0E67B9C8" w:rsidR="009F4FAD" w:rsidRPr="001A16A7" w:rsidRDefault="00E161E3" w:rsidP="00E161E3">
      <w:pPr>
        <w:pStyle w:val="Akapitzlist"/>
        <w:numPr>
          <w:ilvl w:val="0"/>
          <w:numId w:val="18"/>
        </w:numPr>
        <w:spacing w:after="25"/>
        <w:ind w:left="426" w:right="164" w:hanging="434"/>
        <w:rPr>
          <w:rFonts w:asciiTheme="minorHAnsi" w:hAnsiTheme="minorHAnsi" w:cstheme="minorHAnsi"/>
          <w:sz w:val="24"/>
          <w:szCs w:val="24"/>
        </w:rPr>
      </w:pPr>
      <w:r w:rsidRPr="001A16A7">
        <w:rPr>
          <w:rFonts w:asciiTheme="minorHAnsi" w:hAnsiTheme="minorHAnsi" w:cstheme="minorHAnsi"/>
          <w:b/>
          <w:bCs/>
          <w:sz w:val="24"/>
          <w:szCs w:val="24"/>
        </w:rPr>
        <w:t>Inwestycja realizowana z udziałem środków</w:t>
      </w:r>
      <w:r w:rsidRPr="001A16A7">
        <w:rPr>
          <w:rFonts w:asciiTheme="minorHAnsi" w:hAnsiTheme="minorHAnsi" w:cstheme="minorHAnsi"/>
          <w:sz w:val="24"/>
          <w:szCs w:val="24"/>
        </w:rPr>
        <w:t xml:space="preserve">  </w:t>
      </w:r>
      <w:r w:rsidR="00AD7BDD" w:rsidRPr="001A16A7">
        <w:rPr>
          <w:rFonts w:asciiTheme="minorHAnsi" w:hAnsiTheme="minorHAnsi" w:cstheme="minorHAnsi"/>
          <w:b/>
          <w:bCs/>
          <w:sz w:val="24"/>
          <w:szCs w:val="24"/>
        </w:rPr>
        <w:t>z Rządowego Funduszu Polski Ład: Programu Inwestycji   Strategicznych Edycja6PGR/2023/1964/</w:t>
      </w:r>
      <w:proofErr w:type="spellStart"/>
      <w:r w:rsidR="00AD7BDD" w:rsidRPr="001A16A7">
        <w:rPr>
          <w:rFonts w:asciiTheme="minorHAnsi" w:hAnsiTheme="minorHAnsi" w:cstheme="minorHAnsi"/>
          <w:b/>
          <w:bCs/>
          <w:sz w:val="24"/>
          <w:szCs w:val="24"/>
        </w:rPr>
        <w:t>PolskiLad</w:t>
      </w:r>
      <w:proofErr w:type="spellEnd"/>
      <w:r w:rsidR="00AD7BDD" w:rsidRPr="001A16A7">
        <w:rPr>
          <w:rFonts w:asciiTheme="minorHAnsi" w:hAnsiTheme="minorHAnsi" w:cstheme="minorHAnsi"/>
          <w:b/>
          <w:bCs/>
          <w:sz w:val="24"/>
          <w:szCs w:val="24"/>
        </w:rPr>
        <w:t>.</w:t>
      </w:r>
    </w:p>
    <w:p w14:paraId="1AD91184" w14:textId="707D54E7" w:rsidR="009F4FAD" w:rsidRPr="001A16A7" w:rsidRDefault="009F4FAD" w:rsidP="00AD7BDD">
      <w:pPr>
        <w:spacing w:after="139" w:line="259" w:lineRule="auto"/>
        <w:ind w:left="426" w:firstLine="0"/>
        <w:jc w:val="left"/>
        <w:rPr>
          <w:rFonts w:asciiTheme="minorHAnsi" w:hAnsiTheme="minorHAnsi" w:cstheme="minorHAnsi"/>
          <w:szCs w:val="24"/>
        </w:rPr>
      </w:pPr>
    </w:p>
    <w:p w14:paraId="46F2ED10" w14:textId="77777777" w:rsidR="00AD7BDD" w:rsidRPr="001A16A7" w:rsidRDefault="00AD7BDD">
      <w:pPr>
        <w:spacing w:after="139" w:line="259" w:lineRule="auto"/>
        <w:ind w:left="432" w:firstLine="0"/>
        <w:jc w:val="left"/>
        <w:rPr>
          <w:rFonts w:asciiTheme="minorHAnsi" w:hAnsiTheme="minorHAnsi" w:cstheme="minorHAnsi"/>
          <w:szCs w:val="24"/>
        </w:rPr>
      </w:pPr>
    </w:p>
    <w:p w14:paraId="1481AE6D"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2. </w:t>
      </w:r>
    </w:p>
    <w:p w14:paraId="4E0D4B49" w14:textId="77777777" w:rsidR="009F4FAD" w:rsidRPr="001A16A7" w:rsidRDefault="00E161E3">
      <w:pPr>
        <w:spacing w:after="0" w:line="259" w:lineRule="auto"/>
        <w:ind w:left="2759" w:hanging="10"/>
        <w:jc w:val="left"/>
        <w:rPr>
          <w:rFonts w:asciiTheme="minorHAnsi" w:hAnsiTheme="minorHAnsi" w:cstheme="minorHAnsi"/>
          <w:szCs w:val="24"/>
        </w:rPr>
      </w:pPr>
      <w:r w:rsidRPr="001A16A7">
        <w:rPr>
          <w:rFonts w:asciiTheme="minorHAnsi" w:eastAsia="Tahoma" w:hAnsiTheme="minorHAnsi" w:cstheme="minorHAnsi"/>
          <w:b/>
          <w:szCs w:val="24"/>
        </w:rPr>
        <w:t xml:space="preserve">Harmonogram rzeczowo-finansowy </w:t>
      </w:r>
    </w:p>
    <w:p w14:paraId="0ACE85F9" w14:textId="2A4ACF97" w:rsidR="009F4FAD" w:rsidRPr="001A16A7" w:rsidRDefault="00E161E3" w:rsidP="00AD7BDD">
      <w:pPr>
        <w:spacing w:after="0" w:line="259" w:lineRule="auto"/>
        <w:ind w:left="4534" w:firstLine="0"/>
        <w:jc w:val="left"/>
        <w:rPr>
          <w:rFonts w:asciiTheme="minorHAnsi" w:hAnsiTheme="minorHAnsi" w:cstheme="minorHAnsi"/>
          <w:szCs w:val="24"/>
        </w:rPr>
      </w:pPr>
      <w:r w:rsidRPr="001A16A7">
        <w:rPr>
          <w:rFonts w:asciiTheme="minorHAnsi" w:hAnsiTheme="minorHAnsi" w:cstheme="minorHAnsi"/>
          <w:b/>
          <w:szCs w:val="24"/>
        </w:rPr>
        <w:t xml:space="preserve"> </w:t>
      </w:r>
    </w:p>
    <w:p w14:paraId="2FF66006" w14:textId="0E9CAC87" w:rsidR="009F4FAD" w:rsidRPr="001A16A7" w:rsidRDefault="00E161E3" w:rsidP="00E161E3">
      <w:pPr>
        <w:pStyle w:val="Akapitzlist"/>
        <w:numPr>
          <w:ilvl w:val="0"/>
          <w:numId w:val="19"/>
        </w:numPr>
        <w:spacing w:after="47"/>
        <w:ind w:right="164"/>
        <w:rPr>
          <w:rFonts w:asciiTheme="minorHAnsi" w:hAnsiTheme="minorHAnsi" w:cstheme="minorHAnsi"/>
          <w:sz w:val="24"/>
          <w:szCs w:val="24"/>
        </w:rPr>
      </w:pPr>
      <w:r w:rsidRPr="001A16A7">
        <w:rPr>
          <w:rFonts w:asciiTheme="minorHAnsi" w:hAnsiTheme="minorHAnsi" w:cstheme="minorHAnsi"/>
          <w:sz w:val="24"/>
          <w:szCs w:val="24"/>
        </w:rPr>
        <w:t xml:space="preserve">Wykonawca zobowiązuje się dostarczyć – w terminie do 7 dni  od dnia zawarcia umowy    – do akceptacji Zamawiającemu, harmonogram rzeczowo – finansowy realizacji zadania. </w:t>
      </w:r>
    </w:p>
    <w:p w14:paraId="19CE935C" w14:textId="77777777" w:rsidR="009F4FAD" w:rsidRPr="001A16A7" w:rsidRDefault="00E161E3" w:rsidP="00E161E3">
      <w:pPr>
        <w:pStyle w:val="Akapitzlist"/>
        <w:numPr>
          <w:ilvl w:val="0"/>
          <w:numId w:val="19"/>
        </w:numPr>
        <w:ind w:right="164"/>
        <w:rPr>
          <w:rFonts w:asciiTheme="minorHAnsi" w:hAnsiTheme="minorHAnsi" w:cstheme="minorHAnsi"/>
          <w:sz w:val="24"/>
          <w:szCs w:val="24"/>
        </w:rPr>
      </w:pPr>
      <w:r w:rsidRPr="001A16A7">
        <w:rPr>
          <w:rFonts w:asciiTheme="minorHAnsi" w:hAnsiTheme="minorHAnsi" w:cstheme="minorHAnsi"/>
          <w:sz w:val="24"/>
          <w:szCs w:val="24"/>
        </w:rPr>
        <w:t xml:space="preserve">Zmiana harmonogramu, jeżeli nie narusza postanowień § 3 ust. 1  umowy, nie wymaga zmiany umowy w drodze aneksu, jednakże wymagana jest zgoda Zamawiającego na zmianę harmonogramu (zmianę terminów). Zamawiający nie ma obowiązku odbioru robót (etapów robót) przed upływem terminów określonych z harmonogramie. </w:t>
      </w:r>
    </w:p>
    <w:p w14:paraId="5572FA47" w14:textId="726BFC50" w:rsidR="009F4FAD" w:rsidRPr="001A16A7" w:rsidRDefault="00E161E3" w:rsidP="00FB4FE8">
      <w:pPr>
        <w:spacing w:after="0" w:line="259" w:lineRule="auto"/>
        <w:ind w:left="0" w:firstLine="0"/>
        <w:jc w:val="left"/>
        <w:rPr>
          <w:rFonts w:asciiTheme="minorHAnsi" w:hAnsiTheme="minorHAnsi" w:cstheme="minorHAnsi"/>
          <w:szCs w:val="24"/>
        </w:rPr>
      </w:pPr>
      <w:r w:rsidRPr="001A16A7">
        <w:rPr>
          <w:rFonts w:asciiTheme="minorHAnsi" w:hAnsiTheme="minorHAnsi" w:cstheme="minorHAnsi"/>
          <w:b/>
          <w:szCs w:val="24"/>
        </w:rPr>
        <w:t xml:space="preserve"> </w:t>
      </w:r>
      <w:r w:rsidR="00FB4FE8" w:rsidRPr="001A16A7">
        <w:rPr>
          <w:rFonts w:asciiTheme="minorHAnsi" w:hAnsiTheme="minorHAnsi" w:cstheme="minorHAnsi"/>
          <w:b/>
          <w:szCs w:val="24"/>
        </w:rPr>
        <w:tab/>
      </w:r>
      <w:r w:rsidR="00FB4FE8" w:rsidRPr="001A16A7">
        <w:rPr>
          <w:rFonts w:asciiTheme="minorHAnsi" w:hAnsiTheme="minorHAnsi" w:cstheme="minorHAnsi"/>
          <w:b/>
          <w:szCs w:val="24"/>
        </w:rPr>
        <w:tab/>
      </w:r>
      <w:r w:rsidR="00FB4FE8" w:rsidRPr="001A16A7">
        <w:rPr>
          <w:rFonts w:asciiTheme="minorHAnsi" w:hAnsiTheme="minorHAnsi" w:cstheme="minorHAnsi"/>
          <w:b/>
          <w:szCs w:val="24"/>
        </w:rPr>
        <w:tab/>
      </w:r>
      <w:r w:rsidR="00FB4FE8" w:rsidRPr="001A16A7">
        <w:rPr>
          <w:rFonts w:asciiTheme="minorHAnsi" w:hAnsiTheme="minorHAnsi" w:cstheme="minorHAnsi"/>
          <w:b/>
          <w:szCs w:val="24"/>
        </w:rPr>
        <w:tab/>
      </w:r>
      <w:r w:rsidR="00FB4FE8" w:rsidRPr="001A16A7">
        <w:rPr>
          <w:rFonts w:asciiTheme="minorHAnsi" w:hAnsiTheme="minorHAnsi" w:cstheme="minorHAnsi"/>
          <w:b/>
          <w:szCs w:val="24"/>
        </w:rPr>
        <w:tab/>
      </w:r>
      <w:r w:rsidR="00FB4FE8" w:rsidRPr="001A16A7">
        <w:rPr>
          <w:rFonts w:asciiTheme="minorHAnsi" w:hAnsiTheme="minorHAnsi" w:cstheme="minorHAnsi"/>
          <w:b/>
          <w:szCs w:val="24"/>
        </w:rPr>
        <w:tab/>
      </w:r>
      <w:r w:rsidRPr="001A16A7">
        <w:rPr>
          <w:rFonts w:asciiTheme="minorHAnsi" w:hAnsiTheme="minorHAnsi" w:cstheme="minorHAnsi"/>
          <w:b/>
          <w:szCs w:val="24"/>
        </w:rPr>
        <w:t xml:space="preserve">§ 3. </w:t>
      </w:r>
    </w:p>
    <w:p w14:paraId="6F58C86B" w14:textId="3F6C3B53" w:rsidR="009F4FAD" w:rsidRPr="001A16A7" w:rsidRDefault="00AD7BDD" w:rsidP="00FB4FE8">
      <w:pPr>
        <w:spacing w:after="0" w:line="259" w:lineRule="auto"/>
        <w:jc w:val="left"/>
        <w:rPr>
          <w:rFonts w:asciiTheme="minorHAnsi" w:hAnsiTheme="minorHAnsi" w:cstheme="minorHAnsi"/>
          <w:szCs w:val="24"/>
        </w:rPr>
      </w:pPr>
      <w:r w:rsidRPr="001A16A7">
        <w:rPr>
          <w:rFonts w:asciiTheme="minorHAnsi" w:hAnsiTheme="minorHAnsi" w:cstheme="minorHAnsi"/>
          <w:b/>
          <w:szCs w:val="24"/>
        </w:rPr>
        <w:t xml:space="preserve">                                                         </w:t>
      </w:r>
      <w:r w:rsidRPr="001A16A7">
        <w:rPr>
          <w:rFonts w:asciiTheme="minorHAnsi" w:eastAsia="Tahoma" w:hAnsiTheme="minorHAnsi" w:cstheme="minorHAnsi"/>
          <w:b/>
          <w:szCs w:val="24"/>
        </w:rPr>
        <w:t xml:space="preserve">Termin realizacji  umowy </w:t>
      </w:r>
    </w:p>
    <w:p w14:paraId="4128266A" w14:textId="66283FE2" w:rsidR="00AD7BDD" w:rsidRPr="001A16A7" w:rsidRDefault="00AD7BDD" w:rsidP="00E161E3">
      <w:pPr>
        <w:pStyle w:val="Akapitzlist"/>
        <w:numPr>
          <w:ilvl w:val="0"/>
          <w:numId w:val="20"/>
        </w:numPr>
        <w:spacing w:after="0"/>
        <w:ind w:left="284" w:hanging="284"/>
        <w:rPr>
          <w:rFonts w:asciiTheme="minorHAnsi" w:hAnsiTheme="minorHAnsi" w:cstheme="minorHAnsi"/>
          <w:b/>
          <w:bCs/>
          <w:color w:val="FF0000"/>
          <w:sz w:val="24"/>
          <w:szCs w:val="24"/>
        </w:rPr>
      </w:pPr>
      <w:r w:rsidRPr="001A16A7">
        <w:rPr>
          <w:rFonts w:asciiTheme="minorHAnsi" w:hAnsiTheme="minorHAnsi" w:cstheme="minorHAnsi"/>
          <w:color w:val="000000" w:themeColor="text1"/>
          <w:sz w:val="24"/>
          <w:szCs w:val="24"/>
        </w:rPr>
        <w:t xml:space="preserve">Ustala się termin wykonania całości przedmiotu umowy  -  </w:t>
      </w:r>
      <w:r w:rsidRPr="001A16A7">
        <w:rPr>
          <w:rFonts w:asciiTheme="minorHAnsi" w:hAnsiTheme="minorHAnsi" w:cstheme="minorHAnsi"/>
          <w:b/>
          <w:bCs/>
          <w:sz w:val="24"/>
          <w:szCs w:val="24"/>
        </w:rPr>
        <w:t xml:space="preserve">18 miesięcy od dnia podpisania umowy. </w:t>
      </w:r>
    </w:p>
    <w:p w14:paraId="3C568853" w14:textId="77777777" w:rsidR="00AD7BDD" w:rsidRPr="001A16A7" w:rsidRDefault="00AD7BDD" w:rsidP="00AD7BDD">
      <w:pPr>
        <w:pStyle w:val="Akapitzlist"/>
        <w:spacing w:after="0"/>
        <w:ind w:left="284"/>
        <w:rPr>
          <w:rFonts w:asciiTheme="minorHAnsi" w:hAnsiTheme="minorHAnsi" w:cstheme="minorHAnsi"/>
          <w:b/>
          <w:bCs/>
          <w:sz w:val="24"/>
          <w:szCs w:val="24"/>
        </w:rPr>
      </w:pPr>
      <w:r w:rsidRPr="001A16A7">
        <w:rPr>
          <w:rFonts w:asciiTheme="minorHAnsi" w:hAnsiTheme="minorHAnsi" w:cstheme="minorHAnsi"/>
          <w:b/>
          <w:bCs/>
          <w:sz w:val="24"/>
          <w:szCs w:val="24"/>
        </w:rPr>
        <w:t>Termin wykonania zamówienia obejmuje pośrednie terminy, które Wykonawca zobowiązany jest dotrzymać, tj. :</w:t>
      </w:r>
    </w:p>
    <w:p w14:paraId="5EB8AD7E" w14:textId="6221B1C7" w:rsidR="00AD7BDD" w:rsidRPr="001A16A7" w:rsidRDefault="00AD7BDD" w:rsidP="00E161E3">
      <w:pPr>
        <w:pStyle w:val="Akapitzlist"/>
        <w:numPr>
          <w:ilvl w:val="1"/>
          <w:numId w:val="21"/>
        </w:numPr>
        <w:spacing w:after="0"/>
        <w:rPr>
          <w:rFonts w:asciiTheme="minorHAnsi" w:hAnsiTheme="minorHAnsi" w:cstheme="minorHAnsi"/>
          <w:b/>
          <w:bCs/>
          <w:sz w:val="24"/>
          <w:szCs w:val="24"/>
        </w:rPr>
      </w:pPr>
      <w:r w:rsidRPr="001A16A7">
        <w:rPr>
          <w:rFonts w:asciiTheme="minorHAnsi" w:hAnsiTheme="minorHAnsi" w:cstheme="minorHAnsi"/>
          <w:b/>
          <w:bCs/>
          <w:sz w:val="24"/>
          <w:szCs w:val="24"/>
        </w:rPr>
        <w:t>Opracowanie kompletnej dokumentacji projektowej wraz z uzyskaniem pozwolenia na realizację inwestycji– 12 miesięcy od dnia podpisania umowy.</w:t>
      </w:r>
    </w:p>
    <w:p w14:paraId="6DE4B6B4" w14:textId="272FD6D2" w:rsidR="00AD7BDD" w:rsidRPr="001A16A7" w:rsidRDefault="00AD7BDD" w:rsidP="00E161E3">
      <w:pPr>
        <w:pStyle w:val="Akapitzlist"/>
        <w:numPr>
          <w:ilvl w:val="1"/>
          <w:numId w:val="21"/>
        </w:numPr>
        <w:spacing w:after="0"/>
        <w:rPr>
          <w:rFonts w:asciiTheme="minorHAnsi" w:hAnsiTheme="minorHAnsi" w:cstheme="minorHAnsi"/>
          <w:b/>
          <w:bCs/>
          <w:sz w:val="24"/>
          <w:szCs w:val="24"/>
        </w:rPr>
      </w:pPr>
      <w:r w:rsidRPr="001A16A7">
        <w:rPr>
          <w:rFonts w:asciiTheme="minorHAnsi" w:hAnsiTheme="minorHAnsi" w:cstheme="minorHAnsi"/>
          <w:b/>
          <w:bCs/>
          <w:sz w:val="24"/>
          <w:szCs w:val="24"/>
        </w:rPr>
        <w:t>Roboty związane z chodnikiem – 6 miesięcy od dnia podpisania umowy.</w:t>
      </w:r>
    </w:p>
    <w:p w14:paraId="7A4201DC" w14:textId="7150F59A" w:rsidR="00AD7BDD" w:rsidRPr="001A16A7" w:rsidRDefault="00AD7BDD" w:rsidP="00E161E3">
      <w:pPr>
        <w:pStyle w:val="Akapitzlist"/>
        <w:numPr>
          <w:ilvl w:val="1"/>
          <w:numId w:val="21"/>
        </w:numPr>
        <w:spacing w:after="0"/>
        <w:rPr>
          <w:rFonts w:asciiTheme="minorHAnsi" w:hAnsiTheme="minorHAnsi" w:cstheme="minorHAnsi"/>
          <w:b/>
          <w:bCs/>
          <w:sz w:val="24"/>
          <w:szCs w:val="24"/>
        </w:rPr>
      </w:pPr>
      <w:r w:rsidRPr="001A16A7">
        <w:rPr>
          <w:rFonts w:asciiTheme="minorHAnsi" w:hAnsiTheme="minorHAnsi" w:cstheme="minorHAnsi"/>
          <w:b/>
          <w:bCs/>
          <w:sz w:val="24"/>
          <w:szCs w:val="24"/>
        </w:rPr>
        <w:t>Roboty związane z nawierzchnią jezdni – 6 miesięcy po wykonanej dokumentacji projektowej.</w:t>
      </w:r>
    </w:p>
    <w:p w14:paraId="514E5978" w14:textId="77777777" w:rsidR="00AD7BDD" w:rsidRPr="001A16A7" w:rsidRDefault="00AD7BDD" w:rsidP="00E161E3">
      <w:pPr>
        <w:pStyle w:val="Akapitzlist"/>
        <w:numPr>
          <w:ilvl w:val="0"/>
          <w:numId w:val="20"/>
        </w:numPr>
        <w:spacing w:after="0"/>
        <w:ind w:left="284" w:hanging="284"/>
        <w:rPr>
          <w:rFonts w:asciiTheme="minorHAnsi" w:hAnsiTheme="minorHAnsi" w:cstheme="minorHAnsi"/>
          <w:color w:val="FF0000"/>
          <w:sz w:val="24"/>
          <w:szCs w:val="24"/>
        </w:rPr>
      </w:pPr>
      <w:r w:rsidRPr="001A16A7">
        <w:rPr>
          <w:rFonts w:asciiTheme="minorHAnsi" w:hAnsiTheme="minorHAnsi" w:cstheme="minorHAnsi"/>
          <w:sz w:val="24"/>
          <w:szCs w:val="24"/>
        </w:rPr>
        <w:t>Przekazanie placu budowy odbędzie się:</w:t>
      </w:r>
    </w:p>
    <w:p w14:paraId="45CB36DF" w14:textId="36C375FB" w:rsidR="00AD7BDD" w:rsidRPr="001A16A7" w:rsidRDefault="00AD7BDD" w:rsidP="00E161E3">
      <w:pPr>
        <w:pStyle w:val="Akapitzlist"/>
        <w:numPr>
          <w:ilvl w:val="0"/>
          <w:numId w:val="22"/>
        </w:numPr>
        <w:spacing w:after="0"/>
        <w:rPr>
          <w:rFonts w:asciiTheme="minorHAnsi" w:hAnsiTheme="minorHAnsi" w:cstheme="minorHAnsi"/>
          <w:b/>
          <w:bCs/>
          <w:sz w:val="24"/>
          <w:szCs w:val="24"/>
        </w:rPr>
      </w:pPr>
      <w:r w:rsidRPr="001A16A7">
        <w:rPr>
          <w:rFonts w:asciiTheme="minorHAnsi" w:hAnsiTheme="minorHAnsi" w:cstheme="minorHAnsi"/>
          <w:b/>
          <w:bCs/>
          <w:sz w:val="24"/>
          <w:szCs w:val="24"/>
        </w:rPr>
        <w:t>Roboty związane z chodnikiem – w dniu podpisania umowy.</w:t>
      </w:r>
    </w:p>
    <w:p w14:paraId="2004E088" w14:textId="0391ED76" w:rsidR="00AD7BDD" w:rsidRPr="001A16A7" w:rsidRDefault="00AD7BDD" w:rsidP="00E161E3">
      <w:pPr>
        <w:pStyle w:val="Akapitzlist"/>
        <w:numPr>
          <w:ilvl w:val="0"/>
          <w:numId w:val="22"/>
        </w:numPr>
        <w:spacing w:after="0"/>
        <w:rPr>
          <w:rFonts w:asciiTheme="minorHAnsi" w:hAnsiTheme="minorHAnsi" w:cstheme="minorHAnsi"/>
          <w:color w:val="FF0000"/>
          <w:sz w:val="24"/>
          <w:szCs w:val="24"/>
        </w:rPr>
      </w:pPr>
      <w:r w:rsidRPr="001A16A7">
        <w:rPr>
          <w:rFonts w:asciiTheme="minorHAnsi" w:hAnsiTheme="minorHAnsi" w:cstheme="minorHAnsi"/>
          <w:b/>
          <w:bCs/>
          <w:sz w:val="24"/>
          <w:szCs w:val="24"/>
        </w:rPr>
        <w:t>Roboty związane z nawierzchnią jezdni – po zatwierdzeniu dokumentacji projektowej i uzyskaniu odpowiednich pozwoleń.</w:t>
      </w:r>
    </w:p>
    <w:p w14:paraId="5019C140" w14:textId="542A71E4" w:rsidR="009F4FAD" w:rsidRPr="001A16A7" w:rsidRDefault="00E161E3" w:rsidP="00E161E3">
      <w:pPr>
        <w:pStyle w:val="Akapitzlist"/>
        <w:numPr>
          <w:ilvl w:val="0"/>
          <w:numId w:val="19"/>
        </w:numPr>
        <w:spacing w:after="36"/>
        <w:ind w:right="164"/>
        <w:rPr>
          <w:rFonts w:asciiTheme="minorHAnsi" w:hAnsiTheme="minorHAnsi" w:cstheme="minorHAnsi"/>
          <w:sz w:val="24"/>
          <w:szCs w:val="24"/>
        </w:rPr>
      </w:pPr>
      <w:r w:rsidRPr="001A16A7">
        <w:rPr>
          <w:rFonts w:asciiTheme="minorHAnsi" w:hAnsiTheme="minorHAnsi" w:cstheme="minorHAnsi"/>
          <w:sz w:val="24"/>
          <w:szCs w:val="24"/>
        </w:rPr>
        <w:t>W terminie realizacji zamówienia w zakresie dokumentacji budowlanej</w:t>
      </w:r>
      <w:r w:rsidR="00747E1C" w:rsidRPr="001A16A7">
        <w:rPr>
          <w:rFonts w:asciiTheme="minorHAnsi" w:hAnsiTheme="minorHAnsi" w:cstheme="minorHAnsi"/>
          <w:sz w:val="24"/>
          <w:szCs w:val="24"/>
        </w:rPr>
        <w:t>,</w:t>
      </w:r>
      <w:r w:rsidRPr="001A16A7">
        <w:rPr>
          <w:rFonts w:asciiTheme="minorHAnsi" w:hAnsiTheme="minorHAnsi" w:cstheme="minorHAnsi"/>
          <w:sz w:val="24"/>
          <w:szCs w:val="24"/>
        </w:rPr>
        <w:t xml:space="preserve">  Wykonawca zobowiązany jest wykonać projekt bez wad i przekazać go Zamawiającemu, co potwierdzone zostanie protokołem odbioru wraz z uzyskaniem w imieniu Zamawiającego dokumentu uprawniającego do realizacji robót budowlanych. </w:t>
      </w:r>
    </w:p>
    <w:p w14:paraId="0717A28C" w14:textId="0ABBE13D" w:rsidR="009F4FAD" w:rsidRPr="001A16A7" w:rsidRDefault="00E161E3" w:rsidP="00E161E3">
      <w:pPr>
        <w:pStyle w:val="Akapitzlist"/>
        <w:numPr>
          <w:ilvl w:val="0"/>
          <w:numId w:val="19"/>
        </w:numPr>
        <w:spacing w:after="33"/>
        <w:ind w:right="164"/>
        <w:rPr>
          <w:rFonts w:asciiTheme="minorHAnsi" w:hAnsiTheme="minorHAnsi" w:cstheme="minorHAnsi"/>
          <w:sz w:val="24"/>
          <w:szCs w:val="24"/>
        </w:rPr>
      </w:pPr>
      <w:r w:rsidRPr="001A16A7">
        <w:rPr>
          <w:rFonts w:asciiTheme="minorHAnsi" w:hAnsiTheme="minorHAnsi" w:cstheme="minorHAnsi"/>
          <w:sz w:val="24"/>
          <w:szCs w:val="24"/>
        </w:rPr>
        <w:t>W terminie realizacji robót budowlanych Wykonawca zobowiązany jest ukończyć roboty budowlane  i przekazać Zamawiającemu wszelkie określone umową i specyfikacjami technicznymi dokumenty budowy, wszystkie dokumenty odbiorowe, w tym geodezyjną inwentaryzację powykonawczą</w:t>
      </w:r>
      <w:r w:rsidR="00747E1C" w:rsidRPr="001A16A7">
        <w:rPr>
          <w:rFonts w:asciiTheme="minorHAnsi" w:hAnsiTheme="minorHAnsi" w:cstheme="minorHAnsi"/>
          <w:sz w:val="24"/>
          <w:szCs w:val="24"/>
        </w:rPr>
        <w:t>.</w:t>
      </w:r>
      <w:r w:rsidRPr="001A16A7">
        <w:rPr>
          <w:rFonts w:asciiTheme="minorHAnsi" w:hAnsiTheme="minorHAnsi" w:cstheme="minorHAnsi"/>
          <w:sz w:val="24"/>
          <w:szCs w:val="24"/>
        </w:rPr>
        <w:t xml:space="preserve">  </w:t>
      </w:r>
    </w:p>
    <w:p w14:paraId="30C396B9" w14:textId="77777777" w:rsidR="009F4FAD" w:rsidRPr="001A16A7" w:rsidRDefault="00E161E3">
      <w:pPr>
        <w:spacing w:after="239" w:line="259" w:lineRule="auto"/>
        <w:ind w:left="283"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5A7A0415"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4. </w:t>
      </w:r>
    </w:p>
    <w:p w14:paraId="15FB8168" w14:textId="77777777" w:rsidR="009F4FAD" w:rsidRPr="001A16A7" w:rsidRDefault="00E161E3">
      <w:pPr>
        <w:spacing w:after="0" w:line="259" w:lineRule="auto"/>
        <w:ind w:left="3128" w:hanging="10"/>
        <w:jc w:val="left"/>
        <w:rPr>
          <w:rFonts w:asciiTheme="minorHAnsi" w:hAnsiTheme="minorHAnsi" w:cstheme="minorHAnsi"/>
          <w:szCs w:val="24"/>
        </w:rPr>
      </w:pPr>
      <w:r w:rsidRPr="001A16A7">
        <w:rPr>
          <w:rFonts w:asciiTheme="minorHAnsi" w:eastAsia="Tahoma" w:hAnsiTheme="minorHAnsi" w:cstheme="minorHAnsi"/>
          <w:b/>
          <w:szCs w:val="24"/>
        </w:rPr>
        <w:t xml:space="preserve">Wynagrodzenie Wykonawcy </w:t>
      </w:r>
    </w:p>
    <w:p w14:paraId="6CA03C35" w14:textId="77777777" w:rsidR="009F4FAD" w:rsidRPr="001A16A7" w:rsidRDefault="00E161E3">
      <w:pPr>
        <w:spacing w:after="160" w:line="259" w:lineRule="auto"/>
        <w:ind w:left="4534"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76F2106B" w14:textId="34902101" w:rsidR="00A03BC1" w:rsidRPr="001A16A7" w:rsidRDefault="00E161E3" w:rsidP="00E161E3">
      <w:pPr>
        <w:widowControl w:val="0"/>
        <w:numPr>
          <w:ilvl w:val="0"/>
          <w:numId w:val="1"/>
        </w:numPr>
        <w:spacing w:after="0" w:line="276" w:lineRule="auto"/>
        <w:ind w:left="284" w:right="164" w:hanging="426"/>
        <w:rPr>
          <w:rFonts w:asciiTheme="minorHAnsi" w:hAnsiTheme="minorHAnsi" w:cstheme="minorHAnsi"/>
          <w:color w:val="auto"/>
          <w:szCs w:val="24"/>
        </w:rPr>
      </w:pPr>
      <w:r w:rsidRPr="001A16A7">
        <w:rPr>
          <w:rFonts w:asciiTheme="minorHAnsi" w:hAnsiTheme="minorHAnsi" w:cstheme="minorHAnsi"/>
          <w:szCs w:val="24"/>
        </w:rPr>
        <w:t>Za wykonanie Przedmiotu Umowy, określonego w §1 niniejszej Umowy, Strony</w:t>
      </w:r>
      <w:r w:rsidRPr="001A16A7">
        <w:rPr>
          <w:rFonts w:asciiTheme="minorHAnsi" w:eastAsia="Verdana" w:hAnsiTheme="minorHAnsi" w:cstheme="minorHAnsi"/>
          <w:szCs w:val="24"/>
        </w:rPr>
        <w:t xml:space="preserve"> </w:t>
      </w:r>
      <w:r w:rsidRPr="001A16A7">
        <w:rPr>
          <w:rFonts w:asciiTheme="minorHAnsi" w:eastAsia="Verdana" w:hAnsiTheme="minorHAnsi" w:cstheme="minorHAnsi"/>
          <w:b/>
          <w:szCs w:val="24"/>
        </w:rPr>
        <w:t>ustalają</w:t>
      </w:r>
      <w:r w:rsidRPr="001A16A7">
        <w:rPr>
          <w:rFonts w:asciiTheme="minorHAnsi" w:eastAsia="Verdana" w:hAnsiTheme="minorHAnsi" w:cstheme="minorHAnsi"/>
          <w:szCs w:val="24"/>
        </w:rPr>
        <w:t xml:space="preserve"> </w:t>
      </w:r>
      <w:r w:rsidRPr="001A16A7">
        <w:rPr>
          <w:rFonts w:asciiTheme="minorHAnsi" w:hAnsiTheme="minorHAnsi" w:cstheme="minorHAnsi"/>
          <w:szCs w:val="24"/>
        </w:rPr>
        <w:t>całkowite</w:t>
      </w:r>
      <w:r w:rsidR="00A03BC1" w:rsidRPr="001A16A7">
        <w:rPr>
          <w:rFonts w:asciiTheme="minorHAnsi" w:hAnsiTheme="minorHAnsi" w:cstheme="minorHAnsi"/>
          <w:szCs w:val="24"/>
        </w:rPr>
        <w:t xml:space="preserve"> </w:t>
      </w:r>
      <w:r w:rsidRPr="001A16A7">
        <w:rPr>
          <w:rFonts w:asciiTheme="minorHAnsi" w:hAnsiTheme="minorHAnsi" w:cstheme="minorHAnsi"/>
          <w:b/>
          <w:szCs w:val="24"/>
        </w:rPr>
        <w:t xml:space="preserve">wynagrodzenie </w:t>
      </w:r>
      <w:r w:rsidRPr="001A16A7">
        <w:rPr>
          <w:rFonts w:asciiTheme="minorHAnsi" w:hAnsiTheme="minorHAnsi" w:cstheme="minorHAnsi"/>
          <w:b/>
          <w:szCs w:val="24"/>
        </w:rPr>
        <w:tab/>
        <w:t>ryczałtowe</w:t>
      </w:r>
      <w:r w:rsidRPr="001A16A7">
        <w:rPr>
          <w:rFonts w:asciiTheme="minorHAnsi" w:hAnsiTheme="minorHAnsi" w:cstheme="minorHAnsi"/>
          <w:szCs w:val="24"/>
        </w:rPr>
        <w:t xml:space="preserve"> </w:t>
      </w:r>
      <w:r w:rsidRPr="001A16A7">
        <w:rPr>
          <w:rFonts w:asciiTheme="minorHAnsi" w:hAnsiTheme="minorHAnsi" w:cstheme="minorHAnsi"/>
          <w:szCs w:val="24"/>
        </w:rPr>
        <w:tab/>
        <w:t xml:space="preserve">w </w:t>
      </w:r>
      <w:r w:rsidRPr="001A16A7">
        <w:rPr>
          <w:rFonts w:asciiTheme="minorHAnsi" w:hAnsiTheme="minorHAnsi" w:cstheme="minorHAnsi"/>
          <w:szCs w:val="24"/>
        </w:rPr>
        <w:tab/>
        <w:t xml:space="preserve">wysokości </w:t>
      </w:r>
      <w:r w:rsidRPr="001A16A7">
        <w:rPr>
          <w:rFonts w:asciiTheme="minorHAnsi" w:hAnsiTheme="minorHAnsi" w:cstheme="minorHAnsi"/>
          <w:szCs w:val="24"/>
        </w:rPr>
        <w:tab/>
      </w:r>
      <w:r w:rsidRPr="001A16A7">
        <w:rPr>
          <w:rFonts w:asciiTheme="minorHAnsi" w:hAnsiTheme="minorHAnsi" w:cstheme="minorHAnsi"/>
          <w:b/>
          <w:szCs w:val="24"/>
        </w:rPr>
        <w:t>brutto</w:t>
      </w:r>
      <w:r w:rsidRPr="001A16A7">
        <w:rPr>
          <w:rFonts w:asciiTheme="minorHAnsi" w:hAnsiTheme="minorHAnsi" w:cstheme="minorHAnsi"/>
          <w:szCs w:val="24"/>
        </w:rPr>
        <w:t xml:space="preserve"> </w:t>
      </w:r>
      <w:r w:rsidRPr="001A16A7">
        <w:rPr>
          <w:rFonts w:asciiTheme="minorHAnsi" w:hAnsiTheme="minorHAnsi" w:cstheme="minorHAnsi"/>
          <w:szCs w:val="24"/>
        </w:rPr>
        <w:tab/>
      </w:r>
      <w:r w:rsidRPr="001A16A7">
        <w:rPr>
          <w:rFonts w:asciiTheme="minorHAnsi" w:hAnsiTheme="minorHAnsi" w:cstheme="minorHAnsi"/>
          <w:b/>
          <w:szCs w:val="24"/>
        </w:rPr>
        <w:t>……………………</w:t>
      </w:r>
      <w:r w:rsidR="00747E1C" w:rsidRPr="001A16A7">
        <w:rPr>
          <w:rFonts w:asciiTheme="minorHAnsi" w:hAnsiTheme="minorHAnsi" w:cstheme="minorHAnsi"/>
          <w:b/>
          <w:szCs w:val="24"/>
        </w:rPr>
        <w:t> </w:t>
      </w:r>
      <w:r w:rsidR="00A03BC1" w:rsidRPr="001A16A7">
        <w:rPr>
          <w:rFonts w:asciiTheme="minorHAnsi" w:eastAsia="Verdana" w:hAnsiTheme="minorHAnsi" w:cstheme="minorHAnsi"/>
          <w:b/>
          <w:szCs w:val="24"/>
        </w:rPr>
        <w:t xml:space="preserve">zł  </w:t>
      </w:r>
      <w:r w:rsidR="00A03BC1" w:rsidRPr="001A16A7">
        <w:rPr>
          <w:rFonts w:asciiTheme="minorHAnsi" w:eastAsia="Verdana" w:hAnsiTheme="minorHAnsi" w:cstheme="minorHAnsi"/>
          <w:bCs/>
          <w:szCs w:val="24"/>
        </w:rPr>
        <w:t>(słownie: </w:t>
      </w:r>
      <w:r w:rsidRPr="001A16A7">
        <w:rPr>
          <w:rFonts w:asciiTheme="minorHAnsi" w:eastAsia="Verdana" w:hAnsiTheme="minorHAnsi" w:cstheme="minorHAnsi"/>
          <w:bCs/>
          <w:szCs w:val="24"/>
        </w:rPr>
        <w:t>…………….. PLN</w:t>
      </w:r>
      <w:r w:rsidR="00A03BC1" w:rsidRPr="001A16A7">
        <w:rPr>
          <w:rFonts w:asciiTheme="minorHAnsi" w:eastAsia="Verdana" w:hAnsiTheme="minorHAnsi" w:cstheme="minorHAnsi"/>
          <w:bCs/>
          <w:szCs w:val="24"/>
        </w:rPr>
        <w:t>),</w:t>
      </w:r>
      <w:r w:rsidR="00A03BC1" w:rsidRPr="001A16A7">
        <w:rPr>
          <w:rFonts w:asciiTheme="minorHAnsi" w:eastAsia="Verdana" w:hAnsiTheme="minorHAnsi" w:cstheme="minorHAnsi"/>
          <w:b/>
          <w:szCs w:val="24"/>
        </w:rPr>
        <w:t xml:space="preserve"> </w:t>
      </w:r>
      <w:r w:rsidRPr="001A16A7">
        <w:rPr>
          <w:rFonts w:asciiTheme="minorHAnsi" w:eastAsia="Verdana" w:hAnsiTheme="minorHAnsi" w:cstheme="minorHAnsi"/>
          <w:b/>
          <w:szCs w:val="24"/>
        </w:rPr>
        <w:t xml:space="preserve"> </w:t>
      </w:r>
      <w:r w:rsidR="00A03BC1" w:rsidRPr="001A16A7">
        <w:rPr>
          <w:rFonts w:asciiTheme="minorHAnsi" w:hAnsiTheme="minorHAnsi" w:cstheme="minorHAnsi"/>
          <w:color w:val="auto"/>
          <w:szCs w:val="24"/>
        </w:rPr>
        <w:t>w tym:</w:t>
      </w:r>
    </w:p>
    <w:p w14:paraId="4E54B9B3" w14:textId="4C47D15B" w:rsidR="00A03BC1" w:rsidRPr="001A16A7" w:rsidRDefault="00A03BC1" w:rsidP="00E161E3">
      <w:pPr>
        <w:pStyle w:val="Akapitzlist"/>
        <w:widowControl w:val="0"/>
        <w:numPr>
          <w:ilvl w:val="0"/>
          <w:numId w:val="37"/>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lastRenderedPageBreak/>
        <w:t>dokumentacja projektowa</w:t>
      </w:r>
      <w:r w:rsidR="0048420D" w:rsidRPr="001A16A7">
        <w:rPr>
          <w:rFonts w:asciiTheme="minorHAnsi" w:hAnsiTheme="minorHAnsi" w:cstheme="minorHAnsi"/>
          <w:color w:val="000000" w:themeColor="text1"/>
          <w:sz w:val="24"/>
          <w:szCs w:val="24"/>
        </w:rPr>
        <w:t xml:space="preserve">: </w:t>
      </w:r>
      <w:r w:rsidRPr="001A16A7">
        <w:rPr>
          <w:rFonts w:asciiTheme="minorHAnsi" w:hAnsiTheme="minorHAnsi" w:cstheme="minorHAnsi"/>
          <w:color w:val="000000" w:themeColor="text1"/>
          <w:sz w:val="24"/>
          <w:szCs w:val="24"/>
        </w:rPr>
        <w:t xml:space="preserve">…………………….. </w:t>
      </w:r>
      <w:r w:rsidR="0048420D" w:rsidRPr="001A16A7">
        <w:rPr>
          <w:rFonts w:asciiTheme="minorHAnsi" w:hAnsiTheme="minorHAnsi" w:cstheme="minorHAnsi"/>
          <w:b/>
          <w:bCs/>
          <w:color w:val="000000" w:themeColor="text1"/>
          <w:sz w:val="24"/>
          <w:szCs w:val="24"/>
        </w:rPr>
        <w:t>zł</w:t>
      </w:r>
      <w:r w:rsidRPr="001A16A7">
        <w:rPr>
          <w:rFonts w:asciiTheme="minorHAnsi" w:hAnsiTheme="minorHAnsi" w:cstheme="minorHAnsi"/>
          <w:b/>
          <w:bCs/>
          <w:color w:val="000000" w:themeColor="text1"/>
          <w:sz w:val="24"/>
          <w:szCs w:val="24"/>
        </w:rPr>
        <w:t xml:space="preserve"> brutto</w:t>
      </w:r>
      <w:r w:rsidRPr="001A16A7">
        <w:rPr>
          <w:rFonts w:asciiTheme="minorHAnsi" w:hAnsiTheme="minorHAnsi" w:cstheme="minorHAnsi"/>
          <w:color w:val="000000" w:themeColor="text1"/>
          <w:sz w:val="24"/>
          <w:szCs w:val="24"/>
        </w:rPr>
        <w:t xml:space="preserve"> (słownie: ………………………………</w:t>
      </w:r>
      <w:r w:rsidR="0048420D" w:rsidRPr="001A16A7">
        <w:rPr>
          <w:rFonts w:asciiTheme="minorHAnsi" w:hAnsiTheme="minorHAnsi" w:cstheme="minorHAnsi"/>
          <w:color w:val="000000" w:themeColor="text1"/>
          <w:sz w:val="24"/>
          <w:szCs w:val="24"/>
        </w:rPr>
        <w:t>.)</w:t>
      </w:r>
      <w:r w:rsidRPr="001A16A7">
        <w:rPr>
          <w:rFonts w:asciiTheme="minorHAnsi" w:hAnsiTheme="minorHAnsi" w:cstheme="minorHAnsi"/>
          <w:color w:val="000000" w:themeColor="text1"/>
          <w:sz w:val="24"/>
          <w:szCs w:val="24"/>
        </w:rPr>
        <w:t xml:space="preserve"> </w:t>
      </w:r>
    </w:p>
    <w:p w14:paraId="718A2430" w14:textId="6256B667" w:rsidR="00A03BC1" w:rsidRPr="001A16A7" w:rsidRDefault="00A03BC1" w:rsidP="00E161E3">
      <w:pPr>
        <w:pStyle w:val="Akapitzlist"/>
        <w:widowControl w:val="0"/>
        <w:numPr>
          <w:ilvl w:val="0"/>
          <w:numId w:val="37"/>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 xml:space="preserve">roboty budowlane </w:t>
      </w:r>
      <w:r w:rsidR="0048420D" w:rsidRPr="001A16A7">
        <w:rPr>
          <w:rFonts w:asciiTheme="minorHAnsi" w:hAnsiTheme="minorHAnsi" w:cstheme="minorHAnsi"/>
          <w:color w:val="000000" w:themeColor="text1"/>
          <w:sz w:val="24"/>
          <w:szCs w:val="24"/>
        </w:rPr>
        <w:t xml:space="preserve"> </w:t>
      </w:r>
      <w:r w:rsidRPr="001A16A7">
        <w:rPr>
          <w:rFonts w:asciiTheme="minorHAnsi" w:hAnsiTheme="minorHAnsi" w:cstheme="minorHAnsi"/>
          <w:color w:val="000000" w:themeColor="text1"/>
          <w:sz w:val="24"/>
          <w:szCs w:val="24"/>
        </w:rPr>
        <w:t xml:space="preserve">…………………….. </w:t>
      </w:r>
      <w:r w:rsidR="0048420D" w:rsidRPr="001A16A7">
        <w:rPr>
          <w:rFonts w:asciiTheme="minorHAnsi" w:hAnsiTheme="minorHAnsi" w:cstheme="minorHAnsi"/>
          <w:b/>
          <w:bCs/>
          <w:color w:val="000000" w:themeColor="text1"/>
          <w:sz w:val="24"/>
          <w:szCs w:val="24"/>
        </w:rPr>
        <w:t xml:space="preserve">zł </w:t>
      </w:r>
      <w:r w:rsidRPr="001A16A7">
        <w:rPr>
          <w:rFonts w:asciiTheme="minorHAnsi" w:hAnsiTheme="minorHAnsi" w:cstheme="minorHAnsi"/>
          <w:b/>
          <w:bCs/>
          <w:color w:val="000000" w:themeColor="text1"/>
          <w:sz w:val="24"/>
          <w:szCs w:val="24"/>
        </w:rPr>
        <w:t>brutto</w:t>
      </w:r>
      <w:r w:rsidRPr="001A16A7">
        <w:rPr>
          <w:rFonts w:asciiTheme="minorHAnsi" w:hAnsiTheme="minorHAnsi" w:cstheme="minorHAnsi"/>
          <w:color w:val="000000" w:themeColor="text1"/>
          <w:sz w:val="24"/>
          <w:szCs w:val="24"/>
        </w:rPr>
        <w:t xml:space="preserve"> (słownie: ……………………………………………) </w:t>
      </w:r>
    </w:p>
    <w:p w14:paraId="67A682BB" w14:textId="5B9B2F62" w:rsidR="009F4FAD" w:rsidRPr="001A16A7" w:rsidRDefault="009F4FAD" w:rsidP="007A5E92">
      <w:pPr>
        <w:spacing w:after="39" w:line="276" w:lineRule="auto"/>
        <w:ind w:left="240" w:firstLine="0"/>
        <w:jc w:val="left"/>
        <w:rPr>
          <w:rFonts w:asciiTheme="minorHAnsi" w:hAnsiTheme="minorHAnsi" w:cstheme="minorHAnsi"/>
          <w:szCs w:val="24"/>
        </w:rPr>
      </w:pPr>
    </w:p>
    <w:p w14:paraId="017F4617" w14:textId="21733189" w:rsidR="009F4FAD" w:rsidRPr="001A16A7" w:rsidRDefault="00E161E3" w:rsidP="00E161E3">
      <w:pPr>
        <w:numPr>
          <w:ilvl w:val="0"/>
          <w:numId w:val="1"/>
        </w:numPr>
        <w:spacing w:line="276" w:lineRule="auto"/>
        <w:ind w:right="164" w:hanging="240"/>
        <w:rPr>
          <w:rFonts w:asciiTheme="minorHAnsi" w:hAnsiTheme="minorHAnsi" w:cstheme="minorHAnsi"/>
          <w:szCs w:val="24"/>
        </w:rPr>
      </w:pPr>
      <w:r w:rsidRPr="001A16A7">
        <w:rPr>
          <w:rFonts w:asciiTheme="minorHAnsi" w:hAnsiTheme="minorHAnsi" w:cstheme="minorHAnsi"/>
          <w:szCs w:val="24"/>
        </w:rPr>
        <w:t>Wynagrodzenie ryczałtowe, o którym mowa w ust 1 obejmuje wszystkie koszty związane  z realizacją wszystkich prac objętych PFU</w:t>
      </w:r>
      <w:r w:rsidR="00A03BC1" w:rsidRPr="001A16A7">
        <w:rPr>
          <w:rFonts w:asciiTheme="minorHAnsi" w:hAnsiTheme="minorHAnsi" w:cstheme="minorHAnsi"/>
          <w:szCs w:val="24"/>
        </w:rPr>
        <w:t>,</w:t>
      </w:r>
      <w:r w:rsidRPr="001A16A7">
        <w:rPr>
          <w:rFonts w:asciiTheme="minorHAnsi" w:hAnsiTheme="minorHAnsi" w:cstheme="minorHAnsi"/>
          <w:szCs w:val="24"/>
        </w:rPr>
        <w:t xml:space="preserve"> w szczególności takie jak: ryzyko wykonawcy  z tytułu oszacowania wszelkich kosztów związanych z realizacją Przedmiotu Umowy, a także oddziaływania innych czynników mających lub mogących mieć wpływ na koszty. </w:t>
      </w:r>
    </w:p>
    <w:p w14:paraId="0AB0970F" w14:textId="09B295C0" w:rsidR="009F4FAD" w:rsidRPr="001A16A7" w:rsidRDefault="00E161E3" w:rsidP="00E161E3">
      <w:pPr>
        <w:numPr>
          <w:ilvl w:val="0"/>
          <w:numId w:val="1"/>
        </w:numPr>
        <w:spacing w:after="15" w:line="276" w:lineRule="auto"/>
        <w:ind w:right="164" w:hanging="240"/>
        <w:rPr>
          <w:rFonts w:asciiTheme="minorHAnsi" w:hAnsiTheme="minorHAnsi" w:cstheme="minorHAnsi"/>
          <w:szCs w:val="24"/>
        </w:rPr>
      </w:pPr>
      <w:r w:rsidRPr="001A16A7">
        <w:rPr>
          <w:rFonts w:asciiTheme="minorHAnsi" w:hAnsiTheme="minorHAnsi" w:cstheme="minorHAnsi"/>
          <w:szCs w:val="24"/>
        </w:rPr>
        <w:t xml:space="preserve">Niedoszacowanie, pominięcie oraz brak rozpoznania zakresu przedmiotu umowy nie może być podstawą do żądania zmiany wynagrodzenia ryczałtowego określonego w ust. 1 niniejszego paragrafu. </w:t>
      </w:r>
      <w:r w:rsidRPr="001A16A7">
        <w:rPr>
          <w:rFonts w:asciiTheme="minorHAnsi" w:hAnsiTheme="minorHAnsi" w:cstheme="minorHAnsi"/>
          <w:szCs w:val="24"/>
        </w:rPr>
        <w:tab/>
        <w:t xml:space="preserve">Ustalone </w:t>
      </w:r>
      <w:r w:rsidRPr="001A16A7">
        <w:rPr>
          <w:rFonts w:asciiTheme="minorHAnsi" w:hAnsiTheme="minorHAnsi" w:cstheme="minorHAnsi"/>
          <w:szCs w:val="24"/>
        </w:rPr>
        <w:tab/>
        <w:t xml:space="preserve">wynagrodzenie </w:t>
      </w:r>
      <w:r w:rsidRPr="001A16A7">
        <w:rPr>
          <w:rFonts w:asciiTheme="minorHAnsi" w:hAnsiTheme="minorHAnsi" w:cstheme="minorHAnsi"/>
          <w:szCs w:val="24"/>
        </w:rPr>
        <w:tab/>
        <w:t xml:space="preserve">ryczałtowe </w:t>
      </w:r>
      <w:r w:rsidRPr="001A16A7">
        <w:rPr>
          <w:rFonts w:asciiTheme="minorHAnsi" w:hAnsiTheme="minorHAnsi" w:cstheme="minorHAnsi"/>
          <w:szCs w:val="24"/>
        </w:rPr>
        <w:tab/>
        <w:t xml:space="preserve">obejmuje </w:t>
      </w:r>
      <w:r w:rsidRPr="001A16A7">
        <w:rPr>
          <w:rFonts w:asciiTheme="minorHAnsi" w:hAnsiTheme="minorHAnsi" w:cstheme="minorHAnsi"/>
          <w:szCs w:val="24"/>
        </w:rPr>
        <w:tab/>
        <w:t>również</w:t>
      </w:r>
      <w:r w:rsidR="00E30C9E" w:rsidRPr="001A16A7">
        <w:rPr>
          <w:rFonts w:asciiTheme="minorHAnsi" w:hAnsiTheme="minorHAnsi" w:cstheme="minorHAnsi"/>
          <w:szCs w:val="24"/>
        </w:rPr>
        <w:t xml:space="preserve"> </w:t>
      </w:r>
      <w:r w:rsidRPr="001A16A7">
        <w:rPr>
          <w:rFonts w:asciiTheme="minorHAnsi" w:hAnsiTheme="minorHAnsi" w:cstheme="minorHAnsi"/>
          <w:szCs w:val="24"/>
        </w:rPr>
        <w:t>wynagrodzenie za wszelkie roboty/prace towarzyszące, występujące podczas realizacji przedmiotu umowy. Wykonawca nie może żądać podwyższenia wynagrodzenia, chociażby w czasie zawarcia umowy nie można było przewidzieć rozmiaru lub kosztów prac,    z zastrzeżeniem postanowień paragrafu</w:t>
      </w:r>
      <w:r w:rsidRPr="001A16A7">
        <w:rPr>
          <w:rFonts w:asciiTheme="minorHAnsi" w:hAnsiTheme="minorHAnsi" w:cstheme="minorHAnsi"/>
          <w:color w:val="FF0000"/>
          <w:szCs w:val="24"/>
        </w:rPr>
        <w:t xml:space="preserve"> </w:t>
      </w:r>
      <w:r w:rsidRPr="001A16A7">
        <w:rPr>
          <w:rFonts w:asciiTheme="minorHAnsi" w:hAnsiTheme="minorHAnsi" w:cstheme="minorHAnsi"/>
          <w:bCs/>
          <w:szCs w:val="24"/>
        </w:rPr>
        <w:t>§ 15-16 Umowy.</w:t>
      </w:r>
      <w:r w:rsidRPr="001A16A7">
        <w:rPr>
          <w:rFonts w:asciiTheme="minorHAnsi" w:hAnsiTheme="minorHAnsi" w:cstheme="minorHAnsi"/>
          <w:szCs w:val="24"/>
        </w:rPr>
        <w:t xml:space="preserve">  </w:t>
      </w:r>
    </w:p>
    <w:p w14:paraId="339FBE7E" w14:textId="16551F0A" w:rsidR="009F4FAD" w:rsidRPr="001A16A7" w:rsidRDefault="00E161E3" w:rsidP="00E161E3">
      <w:pPr>
        <w:numPr>
          <w:ilvl w:val="0"/>
          <w:numId w:val="1"/>
        </w:numPr>
        <w:spacing w:line="276" w:lineRule="auto"/>
        <w:ind w:right="164" w:hanging="240"/>
        <w:rPr>
          <w:rFonts w:asciiTheme="minorHAnsi" w:hAnsiTheme="minorHAnsi" w:cstheme="minorHAnsi"/>
          <w:szCs w:val="24"/>
        </w:rPr>
      </w:pPr>
      <w:r w:rsidRPr="001A16A7">
        <w:rPr>
          <w:rFonts w:asciiTheme="minorHAnsi" w:hAnsiTheme="minorHAnsi" w:cstheme="minorHAnsi"/>
          <w:szCs w:val="24"/>
        </w:rPr>
        <w:t xml:space="preserve">Wykonawca oświadcza, że jest/nie jest* płatnikiem podatku VAT, uprawnionym     do wystawienia faktury VAT. (*niepotrzebne skreślić)  </w:t>
      </w:r>
    </w:p>
    <w:p w14:paraId="125BB4EA" w14:textId="77777777" w:rsidR="009F4FAD" w:rsidRPr="001A16A7" w:rsidRDefault="00E161E3" w:rsidP="00E161E3">
      <w:pPr>
        <w:numPr>
          <w:ilvl w:val="0"/>
          <w:numId w:val="1"/>
        </w:numPr>
        <w:spacing w:line="276" w:lineRule="auto"/>
        <w:ind w:right="164" w:hanging="240"/>
        <w:rPr>
          <w:rFonts w:asciiTheme="minorHAnsi" w:hAnsiTheme="minorHAnsi" w:cstheme="minorHAnsi"/>
          <w:szCs w:val="24"/>
        </w:rPr>
      </w:pPr>
      <w:r w:rsidRPr="001A16A7">
        <w:rPr>
          <w:rFonts w:asciiTheme="minorHAnsi" w:hAnsiTheme="minorHAnsi" w:cstheme="minorHAnsi"/>
          <w:szCs w:val="24"/>
        </w:rPr>
        <w:t xml:space="preserve">Zamawiający zastrzega sobie prawo rozliczenia płatności wynikających z umowy z zastosowaniem mechanizmu podzielonej płatności, przewidzianego w przepisach ustawy o podatku od towarów i usług.  </w:t>
      </w:r>
    </w:p>
    <w:p w14:paraId="63383BA0" w14:textId="77777777" w:rsidR="009F4FAD" w:rsidRPr="001A16A7" w:rsidRDefault="00E161E3" w:rsidP="00E161E3">
      <w:pPr>
        <w:numPr>
          <w:ilvl w:val="0"/>
          <w:numId w:val="1"/>
        </w:numPr>
        <w:spacing w:line="276" w:lineRule="auto"/>
        <w:ind w:right="164" w:hanging="240"/>
        <w:rPr>
          <w:rFonts w:asciiTheme="minorHAnsi" w:hAnsiTheme="minorHAnsi" w:cstheme="minorHAnsi"/>
          <w:szCs w:val="24"/>
        </w:rPr>
      </w:pPr>
      <w:r w:rsidRPr="001A16A7">
        <w:rPr>
          <w:rFonts w:asciiTheme="minorHAnsi" w:hAnsiTheme="minorHAnsi" w:cstheme="minorHAnsi"/>
          <w:szCs w:val="24"/>
        </w:rPr>
        <w:t xml:space="preserve">Jeśli numer rachunku rozliczeniowego wskazany przez Wykonawcę jest rachunkiem, dla którego zgodnie z Rozdziałem 3a ustawy z dnia 29 sierpnia 1997 r. - Prawo Bankowe prowadzony jest rachunek VAT to:  </w:t>
      </w:r>
    </w:p>
    <w:p w14:paraId="7F545DAC" w14:textId="77777777" w:rsidR="009F4FAD" w:rsidRPr="001A16A7" w:rsidRDefault="00E161E3" w:rsidP="00E161E3">
      <w:pPr>
        <w:numPr>
          <w:ilvl w:val="1"/>
          <w:numId w:val="1"/>
        </w:numPr>
        <w:spacing w:line="276" w:lineRule="auto"/>
        <w:ind w:left="675" w:right="164" w:hanging="358"/>
        <w:rPr>
          <w:rFonts w:asciiTheme="minorHAnsi" w:hAnsiTheme="minorHAnsi" w:cstheme="minorHAnsi"/>
          <w:szCs w:val="24"/>
        </w:rPr>
      </w:pPr>
      <w:r w:rsidRPr="001A16A7">
        <w:rPr>
          <w:rFonts w:asciiTheme="minorHAnsi" w:hAnsiTheme="minorHAnsi" w:cstheme="minorHAnsi"/>
          <w:szCs w:val="24"/>
        </w:rPr>
        <w:t xml:space="preserve">Zamawiający oświadcza, że będzie realizować płatności za faktury z zastosowaniem mechanizmu podzielonej płatności tzw. </w:t>
      </w:r>
      <w:proofErr w:type="spellStart"/>
      <w:r w:rsidRPr="001A16A7">
        <w:rPr>
          <w:rFonts w:asciiTheme="minorHAnsi" w:hAnsiTheme="minorHAnsi" w:cstheme="minorHAnsi"/>
          <w:szCs w:val="24"/>
        </w:rPr>
        <w:t>split</w:t>
      </w:r>
      <w:proofErr w:type="spellEnd"/>
      <w:r w:rsidRPr="001A16A7">
        <w:rPr>
          <w:rFonts w:asciiTheme="minorHAnsi" w:hAnsiTheme="minorHAnsi" w:cstheme="minorHAnsi"/>
          <w:szCs w:val="24"/>
        </w:rPr>
        <w:t xml:space="preserve"> </w:t>
      </w:r>
      <w:proofErr w:type="spellStart"/>
      <w:r w:rsidRPr="001A16A7">
        <w:rPr>
          <w:rFonts w:asciiTheme="minorHAnsi" w:hAnsiTheme="minorHAnsi" w:cstheme="minorHAnsi"/>
          <w:szCs w:val="24"/>
        </w:rPr>
        <w:t>payment</w:t>
      </w:r>
      <w:proofErr w:type="spellEnd"/>
      <w:r w:rsidRPr="001A16A7">
        <w:rPr>
          <w:rFonts w:asciiTheme="minorHAnsi" w:hAnsiTheme="minorHAnsi" w:cstheme="minorHAnsi"/>
          <w:szCs w:val="24"/>
        </w:rPr>
        <w:t xml:space="preserve">. Zapłatę w tym systemie uznaje się za dokonanie płatności zgodnie z § 11 ust. 9 niniejszego paragrafu.  </w:t>
      </w:r>
    </w:p>
    <w:p w14:paraId="629A9142" w14:textId="77777777" w:rsidR="009F4FAD" w:rsidRPr="001A16A7" w:rsidRDefault="00E161E3" w:rsidP="00E161E3">
      <w:pPr>
        <w:numPr>
          <w:ilvl w:val="1"/>
          <w:numId w:val="1"/>
        </w:numPr>
        <w:spacing w:line="276" w:lineRule="auto"/>
        <w:ind w:left="675" w:right="164" w:hanging="358"/>
        <w:rPr>
          <w:rFonts w:asciiTheme="minorHAnsi" w:hAnsiTheme="minorHAnsi" w:cstheme="minorHAnsi"/>
          <w:szCs w:val="24"/>
        </w:rPr>
      </w:pPr>
      <w:r w:rsidRPr="001A16A7">
        <w:rPr>
          <w:rFonts w:asciiTheme="minorHAnsi" w:hAnsiTheme="minorHAnsi" w:cstheme="minorHAnsi"/>
          <w:szCs w:val="24"/>
        </w:rPr>
        <w:t xml:space="preserve">Podzieloną płatność tzw. </w:t>
      </w:r>
      <w:proofErr w:type="spellStart"/>
      <w:r w:rsidRPr="001A16A7">
        <w:rPr>
          <w:rFonts w:asciiTheme="minorHAnsi" w:hAnsiTheme="minorHAnsi" w:cstheme="minorHAnsi"/>
          <w:szCs w:val="24"/>
        </w:rPr>
        <w:t>split</w:t>
      </w:r>
      <w:proofErr w:type="spellEnd"/>
      <w:r w:rsidRPr="001A16A7">
        <w:rPr>
          <w:rFonts w:asciiTheme="minorHAnsi" w:hAnsiTheme="minorHAnsi" w:cstheme="minorHAnsi"/>
          <w:szCs w:val="24"/>
        </w:rPr>
        <w:t xml:space="preserve"> </w:t>
      </w:r>
      <w:proofErr w:type="spellStart"/>
      <w:r w:rsidRPr="001A16A7">
        <w:rPr>
          <w:rFonts w:asciiTheme="minorHAnsi" w:hAnsiTheme="minorHAnsi" w:cstheme="minorHAnsi"/>
          <w:szCs w:val="24"/>
        </w:rPr>
        <w:t>payment</w:t>
      </w:r>
      <w:proofErr w:type="spellEnd"/>
      <w:r w:rsidRPr="001A16A7">
        <w:rPr>
          <w:rFonts w:asciiTheme="minorHAnsi" w:hAnsiTheme="minorHAnsi" w:cstheme="minorHAnsi"/>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za świadczenia zwolnione z VAT, opodatkowane stawką 0% lub objęte odwrotnym obciążeniem..   </w:t>
      </w:r>
    </w:p>
    <w:p w14:paraId="5EC381E4" w14:textId="28980570" w:rsidR="009F4FAD" w:rsidRPr="001A16A7" w:rsidRDefault="00E161E3" w:rsidP="00E161E3">
      <w:pPr>
        <w:numPr>
          <w:ilvl w:val="0"/>
          <w:numId w:val="1"/>
        </w:numPr>
        <w:spacing w:line="276" w:lineRule="auto"/>
        <w:ind w:right="164" w:hanging="240"/>
        <w:rPr>
          <w:rFonts w:asciiTheme="minorHAnsi" w:hAnsiTheme="minorHAnsi" w:cstheme="minorHAnsi"/>
          <w:szCs w:val="24"/>
        </w:rPr>
      </w:pPr>
      <w:r w:rsidRPr="001A16A7">
        <w:rPr>
          <w:rFonts w:asciiTheme="minorHAnsi" w:hAnsiTheme="minorHAnsi" w:cstheme="minorHAnsi"/>
          <w:szCs w:val="24"/>
        </w:rPr>
        <w:t xml:space="preserve">Cesja wierzytelności wynikająca z niniejszej umowy może nastąpić jedynie za </w:t>
      </w:r>
      <w:r w:rsidR="00A03BC1" w:rsidRPr="001A16A7">
        <w:rPr>
          <w:rFonts w:asciiTheme="minorHAnsi" w:hAnsiTheme="minorHAnsi" w:cstheme="minorHAnsi"/>
          <w:szCs w:val="24"/>
        </w:rPr>
        <w:t xml:space="preserve">pisemną </w:t>
      </w:r>
      <w:r w:rsidRPr="001A16A7">
        <w:rPr>
          <w:rFonts w:asciiTheme="minorHAnsi" w:hAnsiTheme="minorHAnsi" w:cstheme="minorHAnsi"/>
          <w:szCs w:val="24"/>
        </w:rPr>
        <w:t xml:space="preserve">zgodą Zamawiającego.  </w:t>
      </w:r>
    </w:p>
    <w:p w14:paraId="0D5AFDC5" w14:textId="77777777" w:rsidR="009F4FAD" w:rsidRPr="001A16A7" w:rsidRDefault="00E161E3" w:rsidP="007A5E92">
      <w:pPr>
        <w:spacing w:after="231" w:line="276" w:lineRule="auto"/>
        <w:ind w:left="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76C61E4B"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5. </w:t>
      </w:r>
    </w:p>
    <w:p w14:paraId="29851823" w14:textId="77777777" w:rsidR="009F4FAD" w:rsidRPr="001A16A7" w:rsidRDefault="00E161E3">
      <w:pPr>
        <w:spacing w:after="0" w:line="259" w:lineRule="auto"/>
        <w:ind w:left="3200" w:hanging="10"/>
        <w:jc w:val="left"/>
        <w:rPr>
          <w:rFonts w:asciiTheme="minorHAnsi" w:hAnsiTheme="minorHAnsi" w:cstheme="minorHAnsi"/>
          <w:szCs w:val="24"/>
        </w:rPr>
      </w:pPr>
      <w:r w:rsidRPr="001A16A7">
        <w:rPr>
          <w:rFonts w:asciiTheme="minorHAnsi" w:eastAsia="Tahoma" w:hAnsiTheme="minorHAnsi" w:cstheme="minorHAnsi"/>
          <w:b/>
          <w:szCs w:val="24"/>
        </w:rPr>
        <w:t xml:space="preserve">Zobowiązania Wykonawcy </w:t>
      </w:r>
    </w:p>
    <w:p w14:paraId="60CDD3AD" w14:textId="22F02920"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Wykonawca zobowiązany jest do</w:t>
      </w:r>
      <w:r w:rsidR="00162F5E" w:rsidRPr="001A16A7">
        <w:rPr>
          <w:rFonts w:asciiTheme="minorHAnsi" w:hAnsiTheme="minorHAnsi" w:cstheme="minorHAnsi"/>
          <w:szCs w:val="24"/>
        </w:rPr>
        <w:t>:</w:t>
      </w:r>
    </w:p>
    <w:p w14:paraId="533E7661" w14:textId="77777777" w:rsidR="009F4FAD" w:rsidRPr="001A16A7" w:rsidRDefault="00E161E3" w:rsidP="00E161E3">
      <w:pPr>
        <w:numPr>
          <w:ilvl w:val="1"/>
          <w:numId w:val="2"/>
        </w:numPr>
        <w:spacing w:after="33"/>
        <w:ind w:right="164" w:hanging="343"/>
        <w:rPr>
          <w:rFonts w:asciiTheme="minorHAnsi" w:hAnsiTheme="minorHAnsi" w:cstheme="minorHAnsi"/>
          <w:szCs w:val="24"/>
        </w:rPr>
      </w:pPr>
      <w:r w:rsidRPr="001A16A7">
        <w:rPr>
          <w:rFonts w:asciiTheme="minorHAnsi" w:hAnsiTheme="minorHAnsi" w:cstheme="minorHAnsi"/>
          <w:b/>
          <w:szCs w:val="24"/>
        </w:rPr>
        <w:t>zapewnienia nadzoru autorskiego</w:t>
      </w:r>
      <w:r w:rsidRPr="001A16A7">
        <w:rPr>
          <w:rFonts w:asciiTheme="minorHAnsi" w:hAnsiTheme="minorHAnsi" w:cstheme="minorHAnsi"/>
          <w:szCs w:val="24"/>
        </w:rPr>
        <w:t xml:space="preserve"> w zakresie sporządzonych opracowań projektowych poprzez udział w komisjach i naradach technicznych, udzielania stosownych wyjaśnień, obecności na terenie budowy, </w:t>
      </w:r>
    </w:p>
    <w:p w14:paraId="1E503B9C" w14:textId="77777777" w:rsidR="009F4FAD" w:rsidRPr="001A16A7" w:rsidRDefault="00E161E3" w:rsidP="00E161E3">
      <w:pPr>
        <w:numPr>
          <w:ilvl w:val="1"/>
          <w:numId w:val="2"/>
        </w:numPr>
        <w:spacing w:after="40"/>
        <w:ind w:right="164" w:hanging="343"/>
        <w:rPr>
          <w:rFonts w:asciiTheme="minorHAnsi" w:hAnsiTheme="minorHAnsi" w:cstheme="minorHAnsi"/>
          <w:szCs w:val="24"/>
        </w:rPr>
      </w:pPr>
      <w:r w:rsidRPr="001A16A7">
        <w:rPr>
          <w:rFonts w:asciiTheme="minorHAnsi" w:hAnsiTheme="minorHAnsi" w:cstheme="minorHAnsi"/>
          <w:szCs w:val="24"/>
        </w:rPr>
        <w:lastRenderedPageBreak/>
        <w:t xml:space="preserve">protokolarnego przejęcia od Zamawiającego terenu budowy. Wykonawca ponosi pełną odpowiedzialność za teren budowy z chwilą jego przejęcia; </w:t>
      </w:r>
    </w:p>
    <w:p w14:paraId="070B9762" w14:textId="77777777" w:rsidR="009F4FAD" w:rsidRPr="001A16A7" w:rsidRDefault="00E161E3" w:rsidP="00E161E3">
      <w:pPr>
        <w:numPr>
          <w:ilvl w:val="1"/>
          <w:numId w:val="2"/>
        </w:numPr>
        <w:spacing w:after="31"/>
        <w:ind w:right="164" w:hanging="343"/>
        <w:rPr>
          <w:rFonts w:asciiTheme="minorHAnsi" w:hAnsiTheme="minorHAnsi" w:cstheme="minorHAnsi"/>
          <w:szCs w:val="24"/>
        </w:rPr>
      </w:pPr>
      <w:r w:rsidRPr="001A16A7">
        <w:rPr>
          <w:rFonts w:asciiTheme="minorHAnsi" w:hAnsiTheme="minorHAnsi" w:cstheme="minorHAnsi"/>
          <w:szCs w:val="24"/>
        </w:rPr>
        <w:t xml:space="preserve">zabezpieczenia terenu budowy, zabezpieczenia wykopów, zapewnienia dozoru, ochrony mienia, </w:t>
      </w:r>
    </w:p>
    <w:p w14:paraId="62BB378F" w14:textId="77777777" w:rsidR="009F4FAD" w:rsidRPr="001A16A7" w:rsidRDefault="00E161E3" w:rsidP="00E161E3">
      <w:pPr>
        <w:numPr>
          <w:ilvl w:val="1"/>
          <w:numId w:val="2"/>
        </w:numPr>
        <w:spacing w:after="43"/>
        <w:ind w:right="164" w:hanging="343"/>
        <w:rPr>
          <w:rFonts w:asciiTheme="minorHAnsi" w:hAnsiTheme="minorHAnsi" w:cstheme="minorHAnsi"/>
          <w:szCs w:val="24"/>
        </w:rPr>
      </w:pPr>
      <w:r w:rsidRPr="001A16A7">
        <w:rPr>
          <w:rFonts w:asciiTheme="minorHAnsi" w:hAnsiTheme="minorHAnsi" w:cstheme="minorHAnsi"/>
          <w:szCs w:val="24"/>
        </w:rPr>
        <w:t xml:space="preserve">utrzymania terenu budowy w stanie wolnym od przeszkód, składowania materiałów i sprzętu w ustalonych miejscach w należytym porządku oraz do usuwania na bieżąco zbędnych materiałów, odpadów i śmieci, </w:t>
      </w:r>
    </w:p>
    <w:p w14:paraId="434F4230" w14:textId="0D1AC5E0" w:rsidR="009F4FAD" w:rsidRPr="001A16A7" w:rsidRDefault="00E161E3" w:rsidP="00E161E3">
      <w:pPr>
        <w:numPr>
          <w:ilvl w:val="1"/>
          <w:numId w:val="2"/>
        </w:numPr>
        <w:ind w:right="164" w:hanging="343"/>
        <w:rPr>
          <w:rFonts w:asciiTheme="minorHAnsi" w:hAnsiTheme="minorHAnsi" w:cstheme="minorHAnsi"/>
          <w:szCs w:val="24"/>
        </w:rPr>
      </w:pPr>
      <w:r w:rsidRPr="001A16A7">
        <w:rPr>
          <w:rFonts w:asciiTheme="minorHAnsi" w:hAnsiTheme="minorHAnsi" w:cstheme="minorHAnsi"/>
          <w:szCs w:val="24"/>
        </w:rPr>
        <w:t>zagospodarowania terenu budowy i zaplecza socjalnego oraz biura budowy</w:t>
      </w:r>
      <w:r w:rsidR="00F63297" w:rsidRPr="001A16A7">
        <w:rPr>
          <w:rFonts w:asciiTheme="minorHAnsi" w:hAnsiTheme="minorHAnsi" w:cstheme="minorHAnsi"/>
          <w:szCs w:val="24"/>
        </w:rPr>
        <w:t xml:space="preserve"> </w:t>
      </w:r>
      <w:r w:rsidRPr="001A16A7">
        <w:rPr>
          <w:rFonts w:asciiTheme="minorHAnsi" w:hAnsiTheme="minorHAnsi" w:cstheme="minorHAnsi"/>
          <w:szCs w:val="24"/>
        </w:rPr>
        <w:t xml:space="preserve">– zgodnie z obowiązującymi w tym zakresie przepisami i wymaganiami zawartymi w dokumentach zamówienia, </w:t>
      </w:r>
    </w:p>
    <w:p w14:paraId="52AB1217" w14:textId="77777777" w:rsidR="009F4FAD" w:rsidRPr="001A16A7" w:rsidRDefault="00E161E3" w:rsidP="00E161E3">
      <w:pPr>
        <w:numPr>
          <w:ilvl w:val="1"/>
          <w:numId w:val="2"/>
        </w:numPr>
        <w:spacing w:after="48"/>
        <w:ind w:right="164" w:hanging="343"/>
        <w:rPr>
          <w:rFonts w:asciiTheme="minorHAnsi" w:hAnsiTheme="minorHAnsi" w:cstheme="minorHAnsi"/>
          <w:szCs w:val="24"/>
        </w:rPr>
      </w:pPr>
      <w:r w:rsidRPr="001A16A7">
        <w:rPr>
          <w:rFonts w:asciiTheme="minorHAnsi" w:hAnsiTheme="minorHAnsi" w:cstheme="minorHAnsi"/>
          <w:szCs w:val="24"/>
        </w:rPr>
        <w:t xml:space="preserve">w przypadku zniszczenia lub uszkodzenia z winy Wykonawcy w toku realizacji niniejszej umowy elementów istniejącej infrastruktury – naprawienie i doprowadzenie przez Wykonawcę do stanu poprzedniego  na  własny  koszt; </w:t>
      </w:r>
    </w:p>
    <w:p w14:paraId="364B8766" w14:textId="77777777" w:rsidR="00440199" w:rsidRPr="001A16A7" w:rsidRDefault="00E161E3" w:rsidP="00E161E3">
      <w:pPr>
        <w:numPr>
          <w:ilvl w:val="1"/>
          <w:numId w:val="2"/>
        </w:numPr>
        <w:spacing w:after="30"/>
        <w:ind w:right="164" w:hanging="343"/>
        <w:rPr>
          <w:rFonts w:asciiTheme="minorHAnsi" w:hAnsiTheme="minorHAnsi" w:cstheme="minorHAnsi"/>
          <w:szCs w:val="24"/>
        </w:rPr>
      </w:pPr>
      <w:r w:rsidRPr="001A16A7">
        <w:rPr>
          <w:rFonts w:asciiTheme="minorHAnsi" w:hAnsiTheme="minorHAnsi" w:cstheme="minorHAnsi"/>
          <w:szCs w:val="24"/>
        </w:rPr>
        <w:t xml:space="preserve">uporządkowania terenu budowy po zakończeniu robót i przekazania go Zamawiającemu, </w:t>
      </w:r>
    </w:p>
    <w:p w14:paraId="07E1D05B" w14:textId="581D87AB" w:rsidR="009F4FAD" w:rsidRPr="001A16A7" w:rsidRDefault="00E161E3" w:rsidP="00E161E3">
      <w:pPr>
        <w:numPr>
          <w:ilvl w:val="1"/>
          <w:numId w:val="2"/>
        </w:numPr>
        <w:spacing w:after="30"/>
        <w:ind w:right="164" w:hanging="343"/>
        <w:rPr>
          <w:rFonts w:asciiTheme="minorHAnsi" w:hAnsiTheme="minorHAnsi" w:cstheme="minorHAnsi"/>
          <w:szCs w:val="24"/>
        </w:rPr>
      </w:pPr>
      <w:r w:rsidRPr="001A16A7">
        <w:rPr>
          <w:rFonts w:asciiTheme="minorHAnsi" w:hAnsiTheme="minorHAnsi" w:cstheme="minorHAnsi"/>
          <w:szCs w:val="24"/>
        </w:rPr>
        <w:t xml:space="preserve">ponoszenia odpowiedzialności za wszelkie szkody wyrządzone osobom trzecim. </w:t>
      </w:r>
    </w:p>
    <w:p w14:paraId="712260A8" w14:textId="56C1F358"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Wykonawca zobowiązany jest dostarczyć do wykonania przedmiotu umowy, niezbędne materiały we własnym zakresie bez dodatkowego wynagrodzenia  oraz uzgodnić    z Zamawiającym dostawę i montaż materiałów, na  które jest wymagany atest pod rygorem odmowy zapłaty za wbudowany materiał. </w:t>
      </w:r>
    </w:p>
    <w:p w14:paraId="4EE30AD6" w14:textId="77777777"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Na każde żądanie Zamawiającego (Inspektora Nadzoru Inwestorskiego) Wykonawca zobowiązany jest wykonać odkrywki kontrolne, a koszt ich wykonania oraz usunięcia poniesie Wykonawca a także okazać w stosunku do wskazanych materiałów certyfikat zgodności lub aprobatę techniczną. </w:t>
      </w:r>
    </w:p>
    <w:p w14:paraId="77238CAE" w14:textId="77777777"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W trakcie realizacji zadania Wykonawca winien prowadzić na bieżąco oznakowanie robót i zabezpieczenie wykopów zgodnie z przepisami BHP. </w:t>
      </w:r>
    </w:p>
    <w:p w14:paraId="29D8E05B" w14:textId="77777777"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Wykonawca zobowiązany jest własnym staraniem i na swój koszt opracować i uzgodnić projekt organizacji ruchu na czas robót. </w:t>
      </w:r>
    </w:p>
    <w:p w14:paraId="0023C154" w14:textId="2A3BC23F"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Wykonawca po zakończeniu realizacji robót zobowiązany jest sporządzić na własny koszt i dostarczyć Zamawiającemu dokumentację powykonawczą i odbiorową oraz </w:t>
      </w:r>
      <w:r w:rsidR="0092694B" w:rsidRPr="001A16A7">
        <w:rPr>
          <w:rFonts w:asciiTheme="minorHAnsi" w:hAnsiTheme="minorHAnsi" w:cstheme="minorHAnsi"/>
          <w:szCs w:val="24"/>
        </w:rPr>
        <w:t>2</w:t>
      </w:r>
      <w:r w:rsidRPr="001A16A7">
        <w:rPr>
          <w:rFonts w:asciiTheme="minorHAnsi" w:hAnsiTheme="minorHAnsi" w:cstheme="minorHAnsi"/>
          <w:szCs w:val="24"/>
        </w:rPr>
        <w:t xml:space="preserve"> egzemplarze inwentaryzacji geodezyjnej. </w:t>
      </w:r>
    </w:p>
    <w:p w14:paraId="76BC64D1" w14:textId="7F8A6CD9"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 xml:space="preserve">Wykonawca jest zobowiązany, przed przystąpieniem do wszelkich prac na sieciach   i urządzeniach nienależących do Zamawiającego, do uprzedniego powiadomienia i uzgodnienia warunków </w:t>
      </w:r>
      <w:proofErr w:type="spellStart"/>
      <w:r w:rsidRPr="001A16A7">
        <w:rPr>
          <w:rFonts w:asciiTheme="minorHAnsi" w:hAnsiTheme="minorHAnsi" w:cstheme="minorHAnsi"/>
          <w:szCs w:val="24"/>
        </w:rPr>
        <w:t>formalno</w:t>
      </w:r>
      <w:proofErr w:type="spellEnd"/>
      <w:r w:rsidRPr="001A16A7">
        <w:rPr>
          <w:rFonts w:asciiTheme="minorHAnsi" w:hAnsiTheme="minorHAnsi" w:cstheme="minorHAnsi"/>
          <w:szCs w:val="24"/>
        </w:rPr>
        <w:t xml:space="preserve"> - prawnych pracy na tych sieciach z ich zarządcami lub właścicielami. Prace na sieciach i urządzeniach nienależących do Zamawiającego należy zawsze wykonywać pod nadzorem ich zarządcy lub właściciela. Wszelkie koszty wymienionych uzgodnień oraz nadzoru ponosi Wykonawca. Obowiązkiem Wykonawcy jest uzyskanie przed odbiorem końcowym protokołów odbioru prac wykonanych na w/w sieciach podpisanych przez ich zarządców lub właścicieli; </w:t>
      </w:r>
    </w:p>
    <w:p w14:paraId="347493B3" w14:textId="3C84C321"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t>Zamawiający przy zaistnieniu podejrzenia, że Wykonawca wbudowuje materiały nieodpowiadające zapisom projektu oraz specyfikacji technicznej ma prawo zlecić na koszt Wykonawcy przeprowadzenie niezależnych badań laboratoryjnych w laboratorium akredytowanym wskazanym przez Zamawiającego. Dodatkowo Zamawiający będzie mógł zlecić ww</w:t>
      </w:r>
      <w:r w:rsidR="00F63297" w:rsidRPr="001A16A7">
        <w:rPr>
          <w:rFonts w:asciiTheme="minorHAnsi" w:hAnsiTheme="minorHAnsi" w:cstheme="minorHAnsi"/>
          <w:szCs w:val="24"/>
        </w:rPr>
        <w:t>.</w:t>
      </w:r>
      <w:r w:rsidRPr="001A16A7">
        <w:rPr>
          <w:rFonts w:asciiTheme="minorHAnsi" w:hAnsiTheme="minorHAnsi" w:cstheme="minorHAnsi"/>
          <w:szCs w:val="24"/>
        </w:rPr>
        <w:t xml:space="preserve"> badania na koszt Wykonawcy w momencie, kiedy Wykonawca będzie realizował kolejne elementy zamówienia, które ulegają zakryciu bez wcześniejszego ich odbioru przez Inspektora Nadzoru Inwestorskiego. </w:t>
      </w:r>
    </w:p>
    <w:p w14:paraId="7752FFEF" w14:textId="77777777" w:rsidR="009F4FAD" w:rsidRPr="001A16A7" w:rsidRDefault="00E161E3" w:rsidP="00E161E3">
      <w:pPr>
        <w:numPr>
          <w:ilvl w:val="0"/>
          <w:numId w:val="2"/>
        </w:numPr>
        <w:ind w:right="164" w:hanging="360"/>
        <w:rPr>
          <w:rFonts w:asciiTheme="minorHAnsi" w:hAnsiTheme="minorHAnsi" w:cstheme="minorHAnsi"/>
          <w:szCs w:val="24"/>
        </w:rPr>
      </w:pPr>
      <w:r w:rsidRPr="001A16A7">
        <w:rPr>
          <w:rFonts w:asciiTheme="minorHAnsi" w:hAnsiTheme="minorHAnsi" w:cstheme="minorHAnsi"/>
          <w:szCs w:val="24"/>
        </w:rPr>
        <w:lastRenderedPageBreak/>
        <w:t xml:space="preserve">Jeżeli jest to niezbędne do zgodnej z umową realizacji robót, Wykonawca wykona każde    z poniższych poleceń Zamawiającego:  </w:t>
      </w:r>
    </w:p>
    <w:p w14:paraId="00B2014C" w14:textId="1F7EFEA9" w:rsidR="00E55541" w:rsidRPr="001A16A7" w:rsidRDefault="00E161E3" w:rsidP="00E161E3">
      <w:pPr>
        <w:pStyle w:val="Akapitzlist"/>
        <w:numPr>
          <w:ilvl w:val="0"/>
          <w:numId w:val="23"/>
        </w:numPr>
        <w:ind w:right="164"/>
        <w:rPr>
          <w:rFonts w:asciiTheme="minorHAnsi" w:hAnsiTheme="minorHAnsi" w:cstheme="minorHAnsi"/>
          <w:sz w:val="24"/>
          <w:szCs w:val="24"/>
        </w:rPr>
      </w:pPr>
      <w:r w:rsidRPr="001A16A7">
        <w:rPr>
          <w:rFonts w:asciiTheme="minorHAnsi" w:hAnsiTheme="minorHAnsi" w:cstheme="minorHAnsi"/>
          <w:sz w:val="24"/>
          <w:szCs w:val="24"/>
        </w:rPr>
        <w:t xml:space="preserve">zwiększy lub zmniejszy ilość robót objętych </w:t>
      </w:r>
      <w:r w:rsidR="00E55541" w:rsidRPr="001A16A7">
        <w:rPr>
          <w:rFonts w:asciiTheme="minorHAnsi" w:hAnsiTheme="minorHAnsi" w:cstheme="minorHAnsi"/>
          <w:sz w:val="24"/>
          <w:szCs w:val="24"/>
        </w:rPr>
        <w:t>niniejszym zamówieniem, przy czym minimalna wartość wykonany</w:t>
      </w:r>
      <w:r w:rsidR="001A16A7">
        <w:rPr>
          <w:rFonts w:asciiTheme="minorHAnsi" w:hAnsiTheme="minorHAnsi" w:cstheme="minorHAnsi"/>
          <w:sz w:val="24"/>
          <w:szCs w:val="24"/>
        </w:rPr>
        <w:t>ch prac nie będzie mniejsza niż 70</w:t>
      </w:r>
      <w:r w:rsidR="00E55541" w:rsidRPr="001A16A7">
        <w:rPr>
          <w:rFonts w:asciiTheme="minorHAnsi" w:hAnsiTheme="minorHAnsi" w:cstheme="minorHAnsi"/>
          <w:sz w:val="24"/>
          <w:szCs w:val="24"/>
        </w:rPr>
        <w:t>%</w:t>
      </w:r>
      <w:r w:rsidRPr="001A16A7">
        <w:rPr>
          <w:rFonts w:asciiTheme="minorHAnsi" w:hAnsiTheme="minorHAnsi" w:cstheme="minorHAnsi"/>
          <w:sz w:val="24"/>
          <w:szCs w:val="24"/>
        </w:rPr>
        <w:t xml:space="preserve">  </w:t>
      </w:r>
      <w:r w:rsidR="00BF1493" w:rsidRPr="001A16A7">
        <w:rPr>
          <w:rFonts w:asciiTheme="minorHAnsi" w:hAnsiTheme="minorHAnsi" w:cstheme="minorHAnsi"/>
          <w:sz w:val="24"/>
          <w:szCs w:val="24"/>
        </w:rPr>
        <w:t>wartości prac stanowiących przedmiot umowy</w:t>
      </w:r>
    </w:p>
    <w:p w14:paraId="4B1F115B" w14:textId="5D3C3B4B" w:rsidR="00E55541" w:rsidRPr="001A16A7" w:rsidRDefault="00E161E3" w:rsidP="00E161E3">
      <w:pPr>
        <w:pStyle w:val="Akapitzlist"/>
        <w:numPr>
          <w:ilvl w:val="0"/>
          <w:numId w:val="23"/>
        </w:numPr>
        <w:ind w:right="164"/>
        <w:rPr>
          <w:rFonts w:asciiTheme="minorHAnsi" w:hAnsiTheme="minorHAnsi" w:cstheme="minorHAnsi"/>
          <w:sz w:val="24"/>
          <w:szCs w:val="24"/>
        </w:rPr>
      </w:pPr>
      <w:r w:rsidRPr="001A16A7">
        <w:rPr>
          <w:rFonts w:asciiTheme="minorHAnsi" w:hAnsiTheme="minorHAnsi" w:cstheme="minorHAnsi"/>
          <w:sz w:val="24"/>
          <w:szCs w:val="24"/>
        </w:rPr>
        <w:t xml:space="preserve">pominie roboty,  </w:t>
      </w:r>
      <w:r w:rsidR="00BF1493" w:rsidRPr="001A16A7">
        <w:rPr>
          <w:rFonts w:asciiTheme="minorHAnsi" w:hAnsiTheme="minorHAnsi" w:cstheme="minorHAnsi"/>
          <w:sz w:val="24"/>
          <w:szCs w:val="24"/>
        </w:rPr>
        <w:t>z zastrzeżeniem pkt. 1</w:t>
      </w:r>
    </w:p>
    <w:p w14:paraId="7B4A582E" w14:textId="77777777" w:rsidR="00E55541" w:rsidRPr="001A16A7" w:rsidRDefault="00E161E3" w:rsidP="00E161E3">
      <w:pPr>
        <w:pStyle w:val="Akapitzlist"/>
        <w:numPr>
          <w:ilvl w:val="0"/>
          <w:numId w:val="23"/>
        </w:numPr>
        <w:ind w:right="164"/>
        <w:rPr>
          <w:rFonts w:asciiTheme="minorHAnsi" w:hAnsiTheme="minorHAnsi" w:cstheme="minorHAnsi"/>
          <w:sz w:val="24"/>
          <w:szCs w:val="24"/>
        </w:rPr>
      </w:pPr>
      <w:r w:rsidRPr="001A16A7">
        <w:rPr>
          <w:rFonts w:asciiTheme="minorHAnsi" w:hAnsiTheme="minorHAnsi" w:cstheme="minorHAnsi"/>
          <w:sz w:val="24"/>
          <w:szCs w:val="24"/>
        </w:rPr>
        <w:t xml:space="preserve">wykona roboty nieprzewidziane,  </w:t>
      </w:r>
    </w:p>
    <w:p w14:paraId="6D00B8FF" w14:textId="78481E4C" w:rsidR="009F4FAD" w:rsidRPr="001A16A7" w:rsidRDefault="00E161E3" w:rsidP="00E161E3">
      <w:pPr>
        <w:pStyle w:val="Akapitzlist"/>
        <w:numPr>
          <w:ilvl w:val="0"/>
          <w:numId w:val="23"/>
        </w:numPr>
        <w:ind w:right="164"/>
        <w:rPr>
          <w:rFonts w:asciiTheme="minorHAnsi" w:hAnsiTheme="minorHAnsi" w:cstheme="minorHAnsi"/>
          <w:sz w:val="24"/>
          <w:szCs w:val="24"/>
        </w:rPr>
      </w:pPr>
      <w:r w:rsidRPr="001A16A7">
        <w:rPr>
          <w:rFonts w:asciiTheme="minorHAnsi" w:hAnsiTheme="minorHAnsi" w:cstheme="minorHAnsi"/>
          <w:sz w:val="24"/>
          <w:szCs w:val="24"/>
        </w:rPr>
        <w:t xml:space="preserve">zmieni określoną harmonogramem kolejność wykonania robót.  </w:t>
      </w:r>
    </w:p>
    <w:p w14:paraId="713ED17B" w14:textId="194E10B4" w:rsidR="008A21FD" w:rsidRPr="001A16A7" w:rsidRDefault="008A21FD" w:rsidP="00E161E3">
      <w:pPr>
        <w:pStyle w:val="Akapitzlist"/>
        <w:widowControl w:val="0"/>
        <w:numPr>
          <w:ilvl w:val="0"/>
          <w:numId w:val="24"/>
        </w:numPr>
        <w:spacing w:after="0"/>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Wykonawca i/lub Podwykonawca zobowiązany jest do zatrudnienia na podstawie umowy o pracę osób wykonujących wskazane przez zamawiającego poniższych czynności w zakresie realizacji zamówienia, jeżeli wykonanie tych czynności polega na wykonaniu pracy w sposób określony w art. 22 § 1 ustawy z dnia 26 czerwca 1974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r w:rsidR="00E30C9E" w:rsidRPr="001A16A7">
        <w:rPr>
          <w:rFonts w:asciiTheme="minorHAnsi" w:hAnsiTheme="minorHAnsi" w:cstheme="minorHAnsi"/>
          <w:color w:val="000000" w:themeColor="text1"/>
          <w:sz w:val="24"/>
          <w:szCs w:val="24"/>
        </w:rPr>
        <w:t xml:space="preserve"> na następujących zasadach:</w:t>
      </w:r>
    </w:p>
    <w:p w14:paraId="3550446B" w14:textId="20CDB19D" w:rsidR="00E30C9E" w:rsidRPr="001A16A7" w:rsidRDefault="008A21FD" w:rsidP="00E161E3">
      <w:pPr>
        <w:pStyle w:val="Akapitzlist"/>
        <w:widowControl w:val="0"/>
        <w:numPr>
          <w:ilvl w:val="0"/>
          <w:numId w:val="25"/>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 xml:space="preserve">Zamawiający wymaga zatrudnienia przez wykonawcę lub podwykonawcę osób wykonujących wszelkie czynności wchodzące w tzw. koszty bezpośrednie na podstawie umowy o pracę. Tak więc wymóg ten dotyczy osób, które wykonują czynności bezpośrednio związane z wykonywaniem robót, </w:t>
      </w:r>
      <w:bookmarkStart w:id="2" w:name="_Hlk78283533"/>
      <w:r w:rsidRPr="001A16A7">
        <w:rPr>
          <w:rFonts w:asciiTheme="minorHAnsi" w:hAnsiTheme="minorHAnsi" w:cstheme="minorHAnsi"/>
          <w:color w:val="000000" w:themeColor="text1"/>
          <w:sz w:val="24"/>
          <w:szCs w:val="24"/>
        </w:rPr>
        <w:t>czyli tzw. pracowników fizycznych. osób wykonujących następujące czynności w zakresie realizacji zamówienia: prace rozbiórkowe, prace związane z wykonaniem nawierzchni bitumicznych, prace brukarskie, kierowanie ruchem,  prace ziemne,  prace porządkowe,  prace związane z zielenią,  czynności operatorów sprzętów,  czynności kierowców pojazdów</w:t>
      </w:r>
      <w:r w:rsidR="00E30C9E" w:rsidRPr="001A16A7">
        <w:rPr>
          <w:rFonts w:asciiTheme="minorHAnsi" w:hAnsiTheme="minorHAnsi" w:cstheme="minorHAnsi"/>
          <w:color w:val="000000" w:themeColor="text1"/>
          <w:sz w:val="24"/>
          <w:szCs w:val="24"/>
        </w:rPr>
        <w:t xml:space="preserve">. </w:t>
      </w:r>
      <w:r w:rsidRPr="001A16A7">
        <w:rPr>
          <w:rFonts w:asciiTheme="minorHAnsi" w:hAnsiTheme="minorHAnsi" w:cstheme="minorHAnsi"/>
          <w:color w:val="000000" w:themeColor="text1"/>
          <w:sz w:val="24"/>
          <w:szCs w:val="24"/>
        </w:rPr>
        <w:t>Wymóg nie dotyczy więc, między innymi osób kierujących budową.</w:t>
      </w:r>
      <w:bookmarkEnd w:id="2"/>
    </w:p>
    <w:p w14:paraId="7CDDAC9A" w14:textId="007F78F7" w:rsidR="008A21FD" w:rsidRPr="001A16A7" w:rsidRDefault="008A21FD" w:rsidP="00E161E3">
      <w:pPr>
        <w:pStyle w:val="Akapitzlist"/>
        <w:widowControl w:val="0"/>
        <w:numPr>
          <w:ilvl w:val="0"/>
          <w:numId w:val="25"/>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Przedłożenia Zamawiającemu przed rozpoczęciem wykonywania czynności przez tzw. pracowników fizycznych oświadczeń wskazujących rodzaj zawartej umowy o pracę, wymiar etatu, datę zawarcia umowy lub dokumentów potwierdzających zatrudnienie tych osób na umowę o pracę, np. kopie umów o pracę lub wyciągi z tych umów (zanonimizowane), zakres obowiązków pracownika,</w:t>
      </w:r>
    </w:p>
    <w:p w14:paraId="5F337D90" w14:textId="77777777" w:rsidR="008A21FD" w:rsidRPr="001A16A7" w:rsidRDefault="008A21FD" w:rsidP="00E161E3">
      <w:pPr>
        <w:pStyle w:val="Akapitzlist"/>
        <w:widowControl w:val="0"/>
        <w:numPr>
          <w:ilvl w:val="0"/>
          <w:numId w:val="25"/>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Zamawiający zastrzega sobie możliwość weryfikacji, czy pracownicy wykonujący roboty, zostali zgłoszeni przez Wykonawcę w wykazie osób skierowanych do realizacji zadania</w:t>
      </w:r>
    </w:p>
    <w:p w14:paraId="5564F3A0" w14:textId="460A0E59" w:rsidR="008A21FD" w:rsidRPr="001A16A7" w:rsidRDefault="008A21FD" w:rsidP="00E161E3">
      <w:pPr>
        <w:pStyle w:val="Akapitzlist"/>
        <w:widowControl w:val="0"/>
        <w:numPr>
          <w:ilvl w:val="0"/>
          <w:numId w:val="25"/>
        </w:numPr>
        <w:spacing w:after="0"/>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 xml:space="preserve">W trakcie realizacji zamówienia każdorazowo na pisemne żądanie Zamawiającego, w terminie wskazanym przez Zamawiającego nie krótszym niż 3 dni robocze, wykonawca jest zobowiązany do przedłożenia do wglądu dokumentów potwierdzających zatrudnienie osób, o których mowa w pkt </w:t>
      </w:r>
      <w:r w:rsidR="00A64F96" w:rsidRPr="001A16A7">
        <w:rPr>
          <w:rFonts w:asciiTheme="minorHAnsi" w:hAnsiTheme="minorHAnsi" w:cstheme="minorHAnsi"/>
          <w:color w:val="000000" w:themeColor="text1"/>
          <w:sz w:val="24"/>
          <w:szCs w:val="24"/>
        </w:rPr>
        <w:t>1</w:t>
      </w:r>
      <w:r w:rsidRPr="001A16A7">
        <w:rPr>
          <w:rFonts w:asciiTheme="minorHAnsi" w:hAnsiTheme="minorHAnsi" w:cstheme="minorHAnsi"/>
          <w:color w:val="000000" w:themeColor="text1"/>
          <w:sz w:val="24"/>
          <w:szCs w:val="24"/>
        </w:rPr>
        <w:t xml:space="preserve"> na podstawie umowy o pracę. Nieprzedłożenie przez wykonawcę oświadczeń lub dokumentów, o których mowa w pkt </w:t>
      </w:r>
      <w:r w:rsidR="00A64F96" w:rsidRPr="001A16A7">
        <w:rPr>
          <w:rFonts w:asciiTheme="minorHAnsi" w:hAnsiTheme="minorHAnsi" w:cstheme="minorHAnsi"/>
          <w:color w:val="000000" w:themeColor="text1"/>
          <w:sz w:val="24"/>
          <w:szCs w:val="24"/>
        </w:rPr>
        <w:t>2</w:t>
      </w:r>
      <w:r w:rsidRPr="001A16A7">
        <w:rPr>
          <w:rFonts w:asciiTheme="minorHAnsi" w:hAnsiTheme="minorHAnsi" w:cstheme="minorHAnsi"/>
          <w:color w:val="000000" w:themeColor="text1"/>
          <w:sz w:val="24"/>
          <w:szCs w:val="24"/>
        </w:rPr>
        <w:t xml:space="preserve">  będzie traktowane jako niewypełnienie obowiązku zatrudnienia tych pracowników na podstawie umowy o pracę i skutkować będzie naliczeniem kar określonych w § 1</w:t>
      </w:r>
      <w:r w:rsidR="00E30C9E" w:rsidRPr="001A16A7">
        <w:rPr>
          <w:rFonts w:asciiTheme="minorHAnsi" w:hAnsiTheme="minorHAnsi" w:cstheme="minorHAnsi"/>
          <w:color w:val="000000" w:themeColor="text1"/>
          <w:sz w:val="24"/>
          <w:szCs w:val="24"/>
        </w:rPr>
        <w:t>3</w:t>
      </w:r>
      <w:r w:rsidRPr="001A16A7">
        <w:rPr>
          <w:rFonts w:asciiTheme="minorHAnsi" w:hAnsiTheme="minorHAnsi" w:cstheme="minorHAnsi"/>
          <w:color w:val="000000" w:themeColor="text1"/>
          <w:sz w:val="24"/>
          <w:szCs w:val="24"/>
        </w:rPr>
        <w:t xml:space="preserve"> niniejszej umowy</w:t>
      </w:r>
      <w:r w:rsidR="00E30C9E" w:rsidRPr="001A16A7">
        <w:rPr>
          <w:rFonts w:asciiTheme="minorHAnsi" w:hAnsiTheme="minorHAnsi" w:cstheme="minorHAnsi"/>
          <w:color w:val="000000" w:themeColor="text1"/>
          <w:sz w:val="24"/>
          <w:szCs w:val="24"/>
        </w:rPr>
        <w:t>.</w:t>
      </w:r>
    </w:p>
    <w:p w14:paraId="1D401744" w14:textId="77777777" w:rsidR="008A21FD" w:rsidRPr="001A16A7" w:rsidRDefault="008A21FD" w:rsidP="00E30C9E">
      <w:pPr>
        <w:ind w:right="164"/>
        <w:rPr>
          <w:rFonts w:asciiTheme="minorHAnsi" w:hAnsiTheme="minorHAnsi" w:cstheme="minorHAnsi"/>
          <w:szCs w:val="24"/>
        </w:rPr>
      </w:pPr>
    </w:p>
    <w:p w14:paraId="066A637F" w14:textId="26CC99F7" w:rsidR="009F4FAD" w:rsidRPr="001A16A7" w:rsidRDefault="009F4FAD">
      <w:pPr>
        <w:spacing w:after="17" w:line="259" w:lineRule="auto"/>
        <w:ind w:left="283" w:firstLine="0"/>
        <w:jc w:val="left"/>
        <w:rPr>
          <w:rFonts w:asciiTheme="minorHAnsi" w:hAnsiTheme="minorHAnsi" w:cstheme="minorHAnsi"/>
          <w:szCs w:val="24"/>
        </w:rPr>
      </w:pPr>
    </w:p>
    <w:p w14:paraId="123B6529" w14:textId="6035B825" w:rsidR="0092694B" w:rsidRPr="001A16A7" w:rsidRDefault="0092694B">
      <w:pPr>
        <w:spacing w:after="17" w:line="259" w:lineRule="auto"/>
        <w:ind w:left="283" w:firstLine="0"/>
        <w:jc w:val="left"/>
        <w:rPr>
          <w:rFonts w:asciiTheme="minorHAnsi" w:hAnsiTheme="minorHAnsi" w:cstheme="minorHAnsi"/>
          <w:szCs w:val="24"/>
        </w:rPr>
      </w:pPr>
    </w:p>
    <w:p w14:paraId="07E65470" w14:textId="48008C99" w:rsidR="0092694B" w:rsidRPr="001A16A7" w:rsidRDefault="0092694B">
      <w:pPr>
        <w:spacing w:after="17" w:line="259" w:lineRule="auto"/>
        <w:ind w:left="283" w:firstLine="0"/>
        <w:jc w:val="left"/>
        <w:rPr>
          <w:rFonts w:asciiTheme="minorHAnsi" w:hAnsiTheme="minorHAnsi" w:cstheme="minorHAnsi"/>
          <w:szCs w:val="24"/>
        </w:rPr>
      </w:pPr>
    </w:p>
    <w:p w14:paraId="581EA79E" w14:textId="2FB88A75" w:rsidR="0092694B" w:rsidRPr="001A16A7" w:rsidRDefault="0092694B">
      <w:pPr>
        <w:spacing w:after="17" w:line="259" w:lineRule="auto"/>
        <w:ind w:left="283" w:firstLine="0"/>
        <w:jc w:val="left"/>
        <w:rPr>
          <w:rFonts w:asciiTheme="minorHAnsi" w:hAnsiTheme="minorHAnsi" w:cstheme="minorHAnsi"/>
          <w:szCs w:val="24"/>
        </w:rPr>
      </w:pPr>
    </w:p>
    <w:p w14:paraId="55A483E4" w14:textId="77777777" w:rsidR="0092694B" w:rsidRPr="001A16A7" w:rsidRDefault="0092694B">
      <w:pPr>
        <w:spacing w:after="17" w:line="259" w:lineRule="auto"/>
        <w:ind w:left="283" w:firstLine="0"/>
        <w:jc w:val="left"/>
        <w:rPr>
          <w:rFonts w:asciiTheme="minorHAnsi" w:hAnsiTheme="minorHAnsi" w:cstheme="minorHAnsi"/>
          <w:szCs w:val="24"/>
        </w:rPr>
      </w:pPr>
    </w:p>
    <w:p w14:paraId="1C488B81" w14:textId="0CFBECF7" w:rsidR="009F4FAD" w:rsidRPr="001A16A7" w:rsidRDefault="00E161E3" w:rsidP="0010102F">
      <w:pPr>
        <w:spacing w:after="211" w:line="232" w:lineRule="auto"/>
        <w:ind w:left="0" w:right="4697" w:firstLine="0"/>
        <w:rPr>
          <w:rFonts w:asciiTheme="minorHAnsi" w:hAnsiTheme="minorHAnsi" w:cstheme="minorHAnsi"/>
          <w:szCs w:val="24"/>
        </w:rPr>
      </w:pPr>
      <w:r w:rsidRPr="001A16A7">
        <w:rPr>
          <w:rFonts w:asciiTheme="minorHAnsi" w:hAnsiTheme="minorHAnsi" w:cstheme="minorHAnsi"/>
          <w:b/>
          <w:szCs w:val="24"/>
        </w:rPr>
        <w:t xml:space="preserve">  </w:t>
      </w:r>
      <w:r w:rsidR="0010102F" w:rsidRPr="001A16A7">
        <w:rPr>
          <w:rFonts w:asciiTheme="minorHAnsi" w:hAnsiTheme="minorHAnsi" w:cstheme="minorHAnsi"/>
          <w:b/>
          <w:szCs w:val="24"/>
        </w:rPr>
        <w:tab/>
      </w:r>
      <w:r w:rsidR="0010102F" w:rsidRPr="001A16A7">
        <w:rPr>
          <w:rFonts w:asciiTheme="minorHAnsi" w:hAnsiTheme="minorHAnsi" w:cstheme="minorHAnsi"/>
          <w:b/>
          <w:szCs w:val="24"/>
        </w:rPr>
        <w:tab/>
      </w:r>
      <w:r w:rsidR="0010102F" w:rsidRPr="001A16A7">
        <w:rPr>
          <w:rFonts w:asciiTheme="minorHAnsi" w:hAnsiTheme="minorHAnsi" w:cstheme="minorHAnsi"/>
          <w:b/>
          <w:szCs w:val="24"/>
        </w:rPr>
        <w:tab/>
      </w:r>
      <w:r w:rsidR="0010102F" w:rsidRPr="001A16A7">
        <w:rPr>
          <w:rFonts w:asciiTheme="minorHAnsi" w:hAnsiTheme="minorHAnsi" w:cstheme="minorHAnsi"/>
          <w:b/>
          <w:szCs w:val="24"/>
        </w:rPr>
        <w:tab/>
      </w:r>
      <w:r w:rsidR="0010102F" w:rsidRPr="001A16A7">
        <w:rPr>
          <w:rFonts w:asciiTheme="minorHAnsi" w:hAnsiTheme="minorHAnsi" w:cstheme="minorHAnsi"/>
          <w:b/>
          <w:szCs w:val="24"/>
        </w:rPr>
        <w:tab/>
      </w:r>
      <w:r w:rsidR="0010102F" w:rsidRPr="001A16A7">
        <w:rPr>
          <w:rFonts w:asciiTheme="minorHAnsi" w:hAnsiTheme="minorHAnsi" w:cstheme="minorHAnsi"/>
          <w:b/>
          <w:szCs w:val="24"/>
        </w:rPr>
        <w:tab/>
      </w:r>
      <w:r w:rsidRPr="001A16A7">
        <w:rPr>
          <w:rFonts w:asciiTheme="minorHAnsi" w:hAnsiTheme="minorHAnsi" w:cstheme="minorHAnsi"/>
          <w:b/>
          <w:szCs w:val="24"/>
        </w:rPr>
        <w:t xml:space="preserve">§ 6  </w:t>
      </w:r>
    </w:p>
    <w:p w14:paraId="261C9295" w14:textId="77777777" w:rsidR="009F4FAD" w:rsidRPr="001A16A7" w:rsidRDefault="00E161E3">
      <w:pPr>
        <w:spacing w:after="0" w:line="259" w:lineRule="auto"/>
        <w:ind w:left="3200" w:hanging="10"/>
        <w:jc w:val="left"/>
        <w:rPr>
          <w:rFonts w:asciiTheme="minorHAnsi" w:hAnsiTheme="minorHAnsi" w:cstheme="minorHAnsi"/>
          <w:szCs w:val="24"/>
        </w:rPr>
      </w:pPr>
      <w:r w:rsidRPr="001A16A7">
        <w:rPr>
          <w:rFonts w:asciiTheme="minorHAnsi" w:eastAsia="Tahoma" w:hAnsiTheme="minorHAnsi" w:cstheme="minorHAnsi"/>
          <w:b/>
          <w:szCs w:val="24"/>
        </w:rPr>
        <w:t xml:space="preserve">Obowiązki Zamawiającego </w:t>
      </w:r>
    </w:p>
    <w:p w14:paraId="1C5116C9" w14:textId="77777777" w:rsidR="009F4FAD" w:rsidRPr="001A16A7" w:rsidRDefault="00E161E3" w:rsidP="00E161E3">
      <w:pPr>
        <w:numPr>
          <w:ilvl w:val="0"/>
          <w:numId w:val="3"/>
        </w:numPr>
        <w:spacing w:after="26"/>
        <w:ind w:right="164" w:hanging="341"/>
        <w:rPr>
          <w:rFonts w:asciiTheme="minorHAnsi" w:hAnsiTheme="minorHAnsi" w:cstheme="minorHAnsi"/>
          <w:szCs w:val="24"/>
        </w:rPr>
      </w:pPr>
      <w:r w:rsidRPr="001A16A7">
        <w:rPr>
          <w:rFonts w:asciiTheme="minorHAnsi" w:hAnsiTheme="minorHAnsi" w:cstheme="minorHAnsi"/>
          <w:szCs w:val="24"/>
        </w:rPr>
        <w:t xml:space="preserve">Zapewnienie na swój koszt nadzoru inwestorskiego.  </w:t>
      </w:r>
    </w:p>
    <w:p w14:paraId="6DE3D6B6" w14:textId="0F3E89E4" w:rsidR="009F4FAD" w:rsidRPr="001A16A7" w:rsidRDefault="00E161E3" w:rsidP="00E161E3">
      <w:pPr>
        <w:numPr>
          <w:ilvl w:val="0"/>
          <w:numId w:val="3"/>
        </w:numPr>
        <w:spacing w:after="28"/>
        <w:ind w:right="164" w:hanging="341"/>
        <w:rPr>
          <w:rFonts w:asciiTheme="minorHAnsi" w:hAnsiTheme="minorHAnsi" w:cstheme="minorHAnsi"/>
          <w:szCs w:val="24"/>
        </w:rPr>
      </w:pPr>
      <w:r w:rsidRPr="001A16A7">
        <w:rPr>
          <w:rFonts w:asciiTheme="minorHAnsi" w:hAnsiTheme="minorHAnsi" w:cstheme="minorHAnsi"/>
          <w:szCs w:val="24"/>
        </w:rPr>
        <w:t xml:space="preserve">Przekazanie terenu budowy - w terminie </w:t>
      </w:r>
      <w:r w:rsidR="00162F5E" w:rsidRPr="001A16A7">
        <w:rPr>
          <w:rFonts w:asciiTheme="minorHAnsi" w:hAnsiTheme="minorHAnsi" w:cstheme="minorHAnsi"/>
          <w:szCs w:val="24"/>
        </w:rPr>
        <w:t>wskazanym w §3 ust. 2 niniejszej umowy.</w:t>
      </w:r>
    </w:p>
    <w:p w14:paraId="58B0FF13" w14:textId="77777777" w:rsidR="009F4FAD" w:rsidRPr="001A16A7" w:rsidRDefault="00E161E3" w:rsidP="00E161E3">
      <w:pPr>
        <w:numPr>
          <w:ilvl w:val="0"/>
          <w:numId w:val="3"/>
        </w:numPr>
        <w:spacing w:after="29"/>
        <w:ind w:right="164" w:hanging="341"/>
        <w:rPr>
          <w:rFonts w:asciiTheme="minorHAnsi" w:hAnsiTheme="minorHAnsi" w:cstheme="minorHAnsi"/>
          <w:szCs w:val="24"/>
        </w:rPr>
      </w:pPr>
      <w:r w:rsidRPr="001A16A7">
        <w:rPr>
          <w:rFonts w:asciiTheme="minorHAnsi" w:hAnsiTheme="minorHAnsi" w:cstheme="minorHAnsi"/>
          <w:szCs w:val="24"/>
        </w:rPr>
        <w:t xml:space="preserve">Odebranie przedmiotu Umowy po sprawdzeniu jego należytego wykonania.  </w:t>
      </w:r>
    </w:p>
    <w:p w14:paraId="19365897" w14:textId="77777777" w:rsidR="009F4FAD" w:rsidRPr="001A16A7" w:rsidRDefault="00E161E3" w:rsidP="00E161E3">
      <w:pPr>
        <w:numPr>
          <w:ilvl w:val="0"/>
          <w:numId w:val="3"/>
        </w:numPr>
        <w:spacing w:after="51"/>
        <w:ind w:right="164" w:hanging="341"/>
        <w:rPr>
          <w:rFonts w:asciiTheme="minorHAnsi" w:hAnsiTheme="minorHAnsi" w:cstheme="minorHAnsi"/>
          <w:szCs w:val="24"/>
        </w:rPr>
      </w:pPr>
      <w:r w:rsidRPr="001A16A7">
        <w:rPr>
          <w:rFonts w:asciiTheme="minorHAnsi" w:hAnsiTheme="minorHAnsi" w:cstheme="minorHAnsi"/>
          <w:szCs w:val="24"/>
        </w:rPr>
        <w:t xml:space="preserve">Terminowa zapłata wynagrodzenia za wykonane i odebrane prace.  </w:t>
      </w:r>
    </w:p>
    <w:p w14:paraId="54F166C8" w14:textId="77777777" w:rsidR="009F4FAD" w:rsidRPr="001A16A7" w:rsidRDefault="00E161E3" w:rsidP="00E161E3">
      <w:pPr>
        <w:numPr>
          <w:ilvl w:val="0"/>
          <w:numId w:val="3"/>
        </w:numPr>
        <w:ind w:right="164" w:hanging="341"/>
        <w:rPr>
          <w:rFonts w:asciiTheme="minorHAnsi" w:hAnsiTheme="minorHAnsi" w:cstheme="minorHAnsi"/>
          <w:szCs w:val="24"/>
        </w:rPr>
      </w:pPr>
      <w:r w:rsidRPr="001A16A7">
        <w:rPr>
          <w:rFonts w:asciiTheme="minorHAnsi" w:hAnsiTheme="minorHAnsi" w:cstheme="minorHAnsi"/>
          <w:szCs w:val="24"/>
        </w:rPr>
        <w:t xml:space="preserve">Współpraca z Wykonawcą przy realizacji przedmiotu Umowy.  </w:t>
      </w:r>
    </w:p>
    <w:p w14:paraId="4C00DCE6" w14:textId="77777777" w:rsidR="009F4FAD" w:rsidRPr="001A16A7" w:rsidRDefault="00E161E3">
      <w:pPr>
        <w:spacing w:after="126" w:line="259" w:lineRule="auto"/>
        <w:ind w:left="0" w:right="143" w:firstLine="0"/>
        <w:jc w:val="center"/>
        <w:rPr>
          <w:rFonts w:asciiTheme="minorHAnsi" w:hAnsiTheme="minorHAnsi" w:cstheme="minorHAnsi"/>
          <w:szCs w:val="24"/>
        </w:rPr>
      </w:pPr>
      <w:r w:rsidRPr="001A16A7">
        <w:rPr>
          <w:rFonts w:asciiTheme="minorHAnsi" w:hAnsiTheme="minorHAnsi" w:cstheme="minorHAnsi"/>
          <w:b/>
          <w:szCs w:val="24"/>
        </w:rPr>
        <w:t xml:space="preserve"> </w:t>
      </w:r>
    </w:p>
    <w:p w14:paraId="58274004" w14:textId="77777777" w:rsidR="009F4FAD" w:rsidRPr="001A16A7" w:rsidRDefault="00E161E3">
      <w:pPr>
        <w:spacing w:after="0" w:line="259" w:lineRule="auto"/>
        <w:ind w:left="10" w:right="178" w:hanging="10"/>
        <w:jc w:val="center"/>
        <w:rPr>
          <w:rFonts w:asciiTheme="minorHAnsi" w:hAnsiTheme="minorHAnsi" w:cstheme="minorHAnsi"/>
          <w:szCs w:val="24"/>
        </w:rPr>
      </w:pPr>
      <w:r w:rsidRPr="001A16A7">
        <w:rPr>
          <w:rFonts w:asciiTheme="minorHAnsi" w:hAnsiTheme="minorHAnsi" w:cstheme="minorHAnsi"/>
          <w:b/>
          <w:szCs w:val="24"/>
        </w:rPr>
        <w:t xml:space="preserve">§ 7. </w:t>
      </w:r>
    </w:p>
    <w:p w14:paraId="74CFB8D5" w14:textId="77777777" w:rsidR="009F4FAD" w:rsidRPr="001A16A7" w:rsidRDefault="00E161E3">
      <w:pPr>
        <w:tabs>
          <w:tab w:val="center" w:pos="4534"/>
        </w:tabs>
        <w:spacing w:after="77" w:line="259" w:lineRule="auto"/>
        <w:ind w:left="-15" w:firstLine="0"/>
        <w:jc w:val="left"/>
        <w:rPr>
          <w:rFonts w:asciiTheme="minorHAnsi" w:hAnsiTheme="minorHAnsi" w:cstheme="minorHAnsi"/>
          <w:szCs w:val="24"/>
        </w:rPr>
      </w:pPr>
      <w:r w:rsidRPr="001A16A7">
        <w:rPr>
          <w:rFonts w:asciiTheme="minorHAnsi" w:hAnsiTheme="minorHAnsi" w:cstheme="minorHAnsi"/>
          <w:b/>
          <w:szCs w:val="24"/>
          <w:vertAlign w:val="subscript"/>
        </w:rPr>
        <w:t xml:space="preserve"> </w:t>
      </w:r>
      <w:r w:rsidRPr="001A16A7">
        <w:rPr>
          <w:rFonts w:asciiTheme="minorHAnsi" w:hAnsiTheme="minorHAnsi" w:cstheme="minorHAnsi"/>
          <w:b/>
          <w:szCs w:val="24"/>
          <w:vertAlign w:val="subscript"/>
        </w:rPr>
        <w:tab/>
      </w:r>
      <w:r w:rsidRPr="001A16A7">
        <w:rPr>
          <w:rFonts w:asciiTheme="minorHAnsi" w:eastAsia="Tahoma" w:hAnsiTheme="minorHAnsi" w:cstheme="minorHAnsi"/>
          <w:b/>
          <w:szCs w:val="24"/>
        </w:rPr>
        <w:t xml:space="preserve">Podwykonawstwo </w:t>
      </w:r>
    </w:p>
    <w:p w14:paraId="5FF2CC59"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0964DAC" w14:textId="3F519B25"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Umowy z podwykonawcami winny zawierać NIP lub oświadczenie, że podwykonawca jest</w:t>
      </w:r>
      <w:r w:rsidR="00881002" w:rsidRPr="001A16A7">
        <w:rPr>
          <w:rFonts w:asciiTheme="minorHAnsi" w:hAnsiTheme="minorHAnsi" w:cstheme="minorHAnsi"/>
          <w:szCs w:val="24"/>
        </w:rPr>
        <w:t>/nie jest</w:t>
      </w:r>
      <w:r w:rsidRPr="001A16A7">
        <w:rPr>
          <w:rFonts w:asciiTheme="minorHAnsi" w:hAnsiTheme="minorHAnsi" w:cstheme="minorHAnsi"/>
          <w:szCs w:val="24"/>
        </w:rPr>
        <w:t xml:space="preserve"> czynnym podatnikiem VAT. </w:t>
      </w:r>
    </w:p>
    <w:p w14:paraId="212E8312"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Zamawiający w terminie 7 dni od dnia otrzymania projektu umowy, zgłasza w formie pisemnej pod rygorem nieważności zastrzeżenia do projektu umowy : </w:t>
      </w:r>
    </w:p>
    <w:p w14:paraId="10671D3D" w14:textId="77777777" w:rsidR="009F4FAD" w:rsidRPr="001A16A7" w:rsidRDefault="00E161E3" w:rsidP="00E161E3">
      <w:pPr>
        <w:numPr>
          <w:ilvl w:val="1"/>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nie spełniającej wymagań określonych w dokumentach zamówienia, </w:t>
      </w:r>
    </w:p>
    <w:p w14:paraId="5ED96804" w14:textId="77777777" w:rsidR="009F4FAD" w:rsidRPr="001A16A7" w:rsidRDefault="00E161E3" w:rsidP="00E161E3">
      <w:pPr>
        <w:numPr>
          <w:ilvl w:val="1"/>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gdy przewiduje termin zapłaty wynagrodzenia dłuższy niż 30 dni od dnia doręczenia wykonawcy, podwykonawcy lub dalszemu podwykonawcy faktury lub rachunku, potwierdzających wykonanie zleconej podwykonawcy lub dalszemu wykonawcy roboty budowlanej, </w:t>
      </w:r>
    </w:p>
    <w:p w14:paraId="55784226" w14:textId="77777777" w:rsidR="009F4FAD" w:rsidRPr="001A16A7" w:rsidRDefault="00E161E3" w:rsidP="00E161E3">
      <w:pPr>
        <w:numPr>
          <w:ilvl w:val="1"/>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projekt umowy jest niekompletny, w szczególności gdy nie zawiera wszystkich wymienionych w nim załączników, </w:t>
      </w:r>
    </w:p>
    <w:p w14:paraId="018E8220" w14:textId="77777777" w:rsidR="009F4FAD" w:rsidRPr="001A16A7" w:rsidRDefault="00E161E3" w:rsidP="00E161E3">
      <w:pPr>
        <w:numPr>
          <w:ilvl w:val="1"/>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zawiera postanowienia niezgodne z art. 463 ust. PZP. </w:t>
      </w:r>
    </w:p>
    <w:p w14:paraId="5322C2B1"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Nie zgłoszenie w formie pisemnej zastrzeżeń ze strony Zamawiającego do przedłożonego projektu umowy o podwykonawstwo zgłoszonych w terminie określonym w ust. 3 oznaczać będzie jej akceptację.  </w:t>
      </w:r>
    </w:p>
    <w:p w14:paraId="7E5B11C1" w14:textId="0146E20C" w:rsidR="009F4FAD" w:rsidRPr="001A16A7" w:rsidRDefault="00E161E3" w:rsidP="00E161E3">
      <w:pPr>
        <w:numPr>
          <w:ilvl w:val="0"/>
          <w:numId w:val="4"/>
        </w:numPr>
        <w:spacing w:after="15" w:line="258" w:lineRule="auto"/>
        <w:ind w:right="164" w:hanging="360"/>
        <w:rPr>
          <w:rFonts w:asciiTheme="minorHAnsi" w:hAnsiTheme="minorHAnsi" w:cstheme="minorHAnsi"/>
          <w:szCs w:val="24"/>
        </w:rPr>
      </w:pPr>
      <w:r w:rsidRPr="001A16A7">
        <w:rPr>
          <w:rFonts w:asciiTheme="minorHAnsi" w:hAnsiTheme="minorHAnsi" w:cstheme="minorHAnsi"/>
          <w:szCs w:val="24"/>
        </w:rPr>
        <w:t xml:space="preserve">Po akceptacji projektu umowy o podwykonawstwo, której przedmiotem są roboty budowlane, lub  po upływie terminu zgłoszenia przez Zamawiającego zastrzeżeń do tego projektu, </w:t>
      </w:r>
      <w:r w:rsidRPr="001A16A7">
        <w:rPr>
          <w:rFonts w:asciiTheme="minorHAnsi" w:hAnsiTheme="minorHAnsi" w:cstheme="minorHAnsi"/>
          <w:szCs w:val="24"/>
        </w:rPr>
        <w:tab/>
        <w:t xml:space="preserve">Wykonawca, podwykonawca </w:t>
      </w:r>
      <w:r w:rsidRPr="001A16A7">
        <w:rPr>
          <w:rFonts w:asciiTheme="minorHAnsi" w:hAnsiTheme="minorHAnsi" w:cstheme="minorHAnsi"/>
          <w:szCs w:val="24"/>
        </w:rPr>
        <w:tab/>
        <w:t xml:space="preserve">lub </w:t>
      </w:r>
      <w:r w:rsidRPr="001A16A7">
        <w:rPr>
          <w:rFonts w:asciiTheme="minorHAnsi" w:hAnsiTheme="minorHAnsi" w:cstheme="minorHAnsi"/>
          <w:szCs w:val="24"/>
        </w:rPr>
        <w:tab/>
        <w:t xml:space="preserve">dalszy </w:t>
      </w:r>
      <w:r w:rsidRPr="001A16A7">
        <w:rPr>
          <w:rFonts w:asciiTheme="minorHAnsi" w:hAnsiTheme="minorHAnsi" w:cstheme="minorHAnsi"/>
          <w:szCs w:val="24"/>
        </w:rPr>
        <w:tab/>
        <w:t>podwykonawca przedkłada</w:t>
      </w:r>
      <w:r w:rsidR="00150AEC" w:rsidRPr="001A16A7">
        <w:rPr>
          <w:rFonts w:asciiTheme="minorHAnsi" w:hAnsiTheme="minorHAnsi" w:cstheme="minorHAnsi"/>
          <w:szCs w:val="24"/>
        </w:rPr>
        <w:t xml:space="preserve"> </w:t>
      </w:r>
      <w:r w:rsidRPr="001A16A7">
        <w:rPr>
          <w:rFonts w:asciiTheme="minorHAnsi" w:hAnsiTheme="minorHAnsi" w:cstheme="minorHAnsi"/>
          <w:szCs w:val="24"/>
        </w:rPr>
        <w:t xml:space="preserve">Zamawiającemu poświadczoną za zgodność z oryginałem kopię zawartej umowy   o podwykonawstwo, której przedmiotem są roboty budowlane  w terminie 7 dni od dnia jej zawarcia, jednak nie później niż przed dniem skierowania Podwykonawcy lub dalszego Podwykonawcy do realizacji robót budowlanych. Podwykonawca lub dalszy podwykonawca jest obowiązany dołączyć zgodę wykonawcy na zawarcie umowy o podwykonawstwo o treści zgodnej z projektem umowy lub zmianą. </w:t>
      </w:r>
    </w:p>
    <w:p w14:paraId="06C50F6E"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lastRenderedPageBreak/>
        <w:t xml:space="preserve">Zamawiający w terminie 7 dni zgłasza w formie pisemnej pod rygorem nieważności  sprzeciw do umowy o podwykonawstwo, której przedmiotem są roboty budowlane w przypadkach o których mowa w ust. 3. </w:t>
      </w:r>
    </w:p>
    <w:p w14:paraId="50ED9B3E" w14:textId="106B9824"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Niezgłoszenie w formie pisemnej sprzeciwu do przedłożonej umowy   o podwykonawstwo, której przedmiotem są roboty budowlane w terminie 7 dni uważa się za akceptację umowy przez Zamawiającego. </w:t>
      </w:r>
    </w:p>
    <w:p w14:paraId="587E114E" w14:textId="6C7BD52B" w:rsidR="009F4FAD" w:rsidRPr="001A16A7" w:rsidRDefault="00E161E3" w:rsidP="00E161E3">
      <w:pPr>
        <w:numPr>
          <w:ilvl w:val="0"/>
          <w:numId w:val="4"/>
        </w:numPr>
        <w:ind w:right="164" w:firstLine="0"/>
        <w:rPr>
          <w:rFonts w:asciiTheme="minorHAnsi" w:hAnsiTheme="minorHAnsi" w:cstheme="minorHAnsi"/>
          <w:szCs w:val="24"/>
        </w:rPr>
      </w:pPr>
      <w:r w:rsidRPr="001A16A7">
        <w:rPr>
          <w:rFonts w:asciiTheme="minorHAnsi" w:hAnsiTheme="minorHAnsi" w:cstheme="minorHAnsi"/>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oraz umów o podwykonawstwo, których przedmiot został wskazany przez Zamawiającego w dokumentach zamówienia. Wyłączenie, o którym mowa w zdaniu pierwszym, nie dotyczy umów o podwykonawstwo o wartości większej niż 50.000 PLN. </w:t>
      </w:r>
    </w:p>
    <w:p w14:paraId="776AD452"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W przypadku, o którym mowa w ust. 8 podwykonawca lub dalszy podwykonawca przedkłada poświadczoną za zgodność z oryginałem kopię umowy również Wykonawcy. </w:t>
      </w:r>
    </w:p>
    <w:p w14:paraId="586038B6" w14:textId="65ADCCE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W przypadku, o którym mowa w ust. 8 jeżeli termin zapłaty wynagrodzenia jest dłuższy niż 30 dni Zamawiający informuje o tym Wykonawcę i wzywa go do doprowadzenia        do zmiany tej umowy pod rygorem wystąpienia o zapłatę kary umownej. </w:t>
      </w:r>
    </w:p>
    <w:p w14:paraId="7E6C7FBF" w14:textId="579AA48A"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Umowa zawarta z podwykonawcami lub dalszymi podwykonawcami musi być zawarta  w formie pisemnej pod rygorem nieważności. Dotyczy to również ewentualnych jej zmian. </w:t>
      </w:r>
    </w:p>
    <w:p w14:paraId="236DB63A" w14:textId="5DEE7918" w:rsidR="009F4FAD" w:rsidRPr="001A16A7" w:rsidRDefault="003D7B82" w:rsidP="00E161E3">
      <w:pPr>
        <w:numPr>
          <w:ilvl w:val="0"/>
          <w:numId w:val="4"/>
        </w:numPr>
        <w:spacing w:after="15" w:line="258" w:lineRule="auto"/>
        <w:ind w:right="164" w:hanging="360"/>
        <w:rPr>
          <w:rFonts w:asciiTheme="minorHAnsi" w:hAnsiTheme="minorHAnsi" w:cstheme="minorHAnsi"/>
          <w:szCs w:val="24"/>
        </w:rPr>
      </w:pPr>
      <w:r w:rsidRPr="001A16A7">
        <w:rPr>
          <w:rFonts w:asciiTheme="minorHAnsi" w:hAnsiTheme="minorHAnsi" w:cstheme="minorHAnsi"/>
          <w:szCs w:val="24"/>
        </w:rPr>
        <w:t xml:space="preserve">Gdy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Ponadto Wykonawca na żądanie Zamawiającego przedstawia oświadczenia lub dokumenty potwierdzające brak podstaw do wykluczenia wobec tego Podwykonawcy. Jeżeli Zamawiający stwierdzi, że wobec danego Podwykonawcy zachodzą podstawy wykluczenia, </w:t>
      </w:r>
      <w:r w:rsidRPr="001A16A7">
        <w:rPr>
          <w:rFonts w:asciiTheme="minorHAnsi" w:hAnsiTheme="minorHAnsi" w:cstheme="minorHAnsi"/>
          <w:szCs w:val="24"/>
        </w:rPr>
        <w:tab/>
        <w:t xml:space="preserve">Wykonawca </w:t>
      </w:r>
      <w:r w:rsidRPr="001A16A7">
        <w:rPr>
          <w:rFonts w:asciiTheme="minorHAnsi" w:hAnsiTheme="minorHAnsi" w:cstheme="minorHAnsi"/>
          <w:szCs w:val="24"/>
        </w:rPr>
        <w:tab/>
        <w:t xml:space="preserve">obowiązany </w:t>
      </w:r>
      <w:r w:rsidRPr="001A16A7">
        <w:rPr>
          <w:rFonts w:asciiTheme="minorHAnsi" w:hAnsiTheme="minorHAnsi" w:cstheme="minorHAnsi"/>
          <w:szCs w:val="24"/>
        </w:rPr>
        <w:tab/>
        <w:t xml:space="preserve">jest </w:t>
      </w:r>
      <w:r w:rsidRPr="001A16A7">
        <w:rPr>
          <w:rFonts w:asciiTheme="minorHAnsi" w:hAnsiTheme="minorHAnsi" w:cstheme="minorHAnsi"/>
          <w:szCs w:val="24"/>
        </w:rPr>
        <w:tab/>
        <w:t xml:space="preserve">zastąpić tego Podwykonawcę lub zrezygnować </w:t>
      </w:r>
      <w:r w:rsidRPr="001A16A7">
        <w:rPr>
          <w:rFonts w:asciiTheme="minorHAnsi" w:hAnsiTheme="minorHAnsi" w:cstheme="minorHAnsi"/>
          <w:szCs w:val="24"/>
        </w:rPr>
        <w:tab/>
        <w:t xml:space="preserve">z </w:t>
      </w:r>
      <w:r w:rsidRPr="001A16A7">
        <w:rPr>
          <w:rFonts w:asciiTheme="minorHAnsi" w:hAnsiTheme="minorHAnsi" w:cstheme="minorHAnsi"/>
          <w:szCs w:val="24"/>
        </w:rPr>
        <w:tab/>
        <w:t xml:space="preserve">powierzenia </w:t>
      </w:r>
      <w:r w:rsidRPr="001A16A7">
        <w:rPr>
          <w:rFonts w:asciiTheme="minorHAnsi" w:hAnsiTheme="minorHAnsi" w:cstheme="minorHAnsi"/>
          <w:szCs w:val="24"/>
        </w:rPr>
        <w:tab/>
        <w:t xml:space="preserve">wykonania </w:t>
      </w:r>
      <w:r w:rsidRPr="001A16A7">
        <w:rPr>
          <w:rFonts w:asciiTheme="minorHAnsi" w:hAnsiTheme="minorHAnsi" w:cstheme="minorHAnsi"/>
          <w:szCs w:val="24"/>
        </w:rPr>
        <w:tab/>
        <w:t xml:space="preserve">części </w:t>
      </w:r>
      <w:r w:rsidRPr="001A16A7">
        <w:rPr>
          <w:rFonts w:asciiTheme="minorHAnsi" w:hAnsiTheme="minorHAnsi" w:cstheme="minorHAnsi"/>
          <w:szCs w:val="24"/>
        </w:rPr>
        <w:tab/>
        <w:t xml:space="preserve">zamówienia </w:t>
      </w:r>
      <w:r w:rsidRPr="001A16A7">
        <w:rPr>
          <w:rFonts w:asciiTheme="minorHAnsi" w:hAnsiTheme="minorHAnsi" w:cstheme="minorHAnsi"/>
          <w:szCs w:val="24"/>
        </w:rPr>
        <w:tab/>
        <w:t xml:space="preserve">Podwykonawcy. </w:t>
      </w:r>
    </w:p>
    <w:p w14:paraId="42F4A204" w14:textId="77777777" w:rsidR="009F4FAD" w:rsidRPr="001A16A7" w:rsidRDefault="00E161E3">
      <w:pPr>
        <w:ind w:left="360" w:right="164" w:firstLine="0"/>
        <w:rPr>
          <w:rFonts w:asciiTheme="minorHAnsi" w:hAnsiTheme="minorHAnsi" w:cstheme="minorHAnsi"/>
          <w:szCs w:val="24"/>
        </w:rPr>
      </w:pPr>
      <w:r w:rsidRPr="001A16A7">
        <w:rPr>
          <w:rFonts w:asciiTheme="minorHAnsi" w:hAnsiTheme="minorHAnsi" w:cstheme="minorHAnsi"/>
          <w:szCs w:val="24"/>
        </w:rPr>
        <w:t xml:space="preserve">Postanowienia powyższe stosuje się wobec dalszych podwykonawców. </w:t>
      </w:r>
    </w:p>
    <w:p w14:paraId="3DF85037" w14:textId="122742A9"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Powierzenie wykonania części zamówienia podwykonawcom nie zwalnia Wykonawcy z odpowiedzialności za należyte wykonanie tego zamówienia. </w:t>
      </w:r>
    </w:p>
    <w:p w14:paraId="7A2A22DF" w14:textId="77777777" w:rsidR="009F4FAD" w:rsidRPr="001A16A7" w:rsidRDefault="00E161E3" w:rsidP="00E161E3">
      <w:pPr>
        <w:numPr>
          <w:ilvl w:val="0"/>
          <w:numId w:val="4"/>
        </w:numPr>
        <w:ind w:right="164" w:hanging="360"/>
        <w:rPr>
          <w:rFonts w:asciiTheme="minorHAnsi" w:hAnsiTheme="minorHAnsi" w:cstheme="minorHAnsi"/>
          <w:szCs w:val="24"/>
        </w:rPr>
      </w:pPr>
      <w:r w:rsidRPr="001A16A7">
        <w:rPr>
          <w:rFonts w:asciiTheme="minorHAnsi" w:hAnsiTheme="minorHAnsi" w:cstheme="minorHAnsi"/>
          <w:szCs w:val="24"/>
        </w:rPr>
        <w:t xml:space="preserve">Przepisy ustępów 1-13 stosuje się odpowiednio do zmian umowy o podwykonawstwo. </w:t>
      </w:r>
    </w:p>
    <w:p w14:paraId="3D88BD7F" w14:textId="77777777" w:rsidR="009F4FAD" w:rsidRPr="001A16A7" w:rsidRDefault="00E161E3">
      <w:pPr>
        <w:spacing w:after="0" w:line="259" w:lineRule="auto"/>
        <w:ind w:left="0" w:right="153" w:firstLine="0"/>
        <w:jc w:val="center"/>
        <w:rPr>
          <w:rFonts w:asciiTheme="minorHAnsi" w:hAnsiTheme="minorHAnsi" w:cstheme="minorHAnsi"/>
          <w:szCs w:val="24"/>
        </w:rPr>
      </w:pPr>
      <w:r w:rsidRPr="001A16A7">
        <w:rPr>
          <w:rFonts w:asciiTheme="minorHAnsi" w:hAnsiTheme="minorHAnsi" w:cstheme="minorHAnsi"/>
          <w:b/>
          <w:szCs w:val="24"/>
        </w:rPr>
        <w:t xml:space="preserve"> </w:t>
      </w:r>
    </w:p>
    <w:p w14:paraId="78856551" w14:textId="77777777" w:rsidR="009F4FAD" w:rsidRPr="001A16A7" w:rsidRDefault="00E161E3">
      <w:pPr>
        <w:spacing w:after="0" w:line="259" w:lineRule="auto"/>
        <w:ind w:left="10" w:right="178" w:hanging="10"/>
        <w:jc w:val="center"/>
        <w:rPr>
          <w:rFonts w:asciiTheme="minorHAnsi" w:hAnsiTheme="minorHAnsi" w:cstheme="minorHAnsi"/>
          <w:szCs w:val="24"/>
        </w:rPr>
      </w:pPr>
      <w:r w:rsidRPr="001A16A7">
        <w:rPr>
          <w:rFonts w:asciiTheme="minorHAnsi" w:hAnsiTheme="minorHAnsi" w:cstheme="minorHAnsi"/>
          <w:b/>
          <w:szCs w:val="24"/>
        </w:rPr>
        <w:t xml:space="preserve">§ 8. </w:t>
      </w:r>
    </w:p>
    <w:p w14:paraId="308CC8CA" w14:textId="77777777" w:rsidR="009F4FAD" w:rsidRPr="001A16A7" w:rsidRDefault="00E161E3">
      <w:pPr>
        <w:spacing w:after="0" w:line="259" w:lineRule="auto"/>
        <w:ind w:left="10" w:right="179" w:hanging="10"/>
        <w:jc w:val="center"/>
        <w:rPr>
          <w:rFonts w:asciiTheme="minorHAnsi" w:hAnsiTheme="minorHAnsi" w:cstheme="minorHAnsi"/>
          <w:szCs w:val="24"/>
        </w:rPr>
      </w:pPr>
      <w:r w:rsidRPr="001A16A7">
        <w:rPr>
          <w:rFonts w:asciiTheme="minorHAnsi" w:eastAsia="Tahoma" w:hAnsiTheme="minorHAnsi" w:cstheme="minorHAnsi"/>
          <w:b/>
          <w:szCs w:val="24"/>
        </w:rPr>
        <w:t xml:space="preserve">Przedstawiciele stron </w:t>
      </w:r>
    </w:p>
    <w:p w14:paraId="23FFCAAC" w14:textId="77777777" w:rsidR="009F4FAD" w:rsidRPr="001A16A7" w:rsidRDefault="00E161E3">
      <w:pPr>
        <w:spacing w:after="237" w:line="259" w:lineRule="auto"/>
        <w:ind w:left="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4E453E36" w14:textId="64BBEF6F" w:rsidR="005272DB" w:rsidRPr="001A16A7" w:rsidRDefault="005272DB" w:rsidP="00E161E3">
      <w:pPr>
        <w:numPr>
          <w:ilvl w:val="0"/>
          <w:numId w:val="5"/>
        </w:numPr>
        <w:spacing w:line="276" w:lineRule="auto"/>
        <w:ind w:right="164"/>
        <w:rPr>
          <w:rFonts w:asciiTheme="minorHAnsi" w:hAnsiTheme="minorHAnsi" w:cstheme="minorHAnsi"/>
          <w:szCs w:val="24"/>
        </w:rPr>
      </w:pPr>
      <w:r w:rsidRPr="001A16A7">
        <w:rPr>
          <w:rFonts w:asciiTheme="minorHAnsi" w:hAnsiTheme="minorHAnsi" w:cstheme="minorHAnsi"/>
          <w:szCs w:val="24"/>
        </w:rPr>
        <w:t>Przedstawicielem zamawiającego – inspektor</w:t>
      </w:r>
      <w:r w:rsidR="00F63297" w:rsidRPr="001A16A7">
        <w:rPr>
          <w:rFonts w:asciiTheme="minorHAnsi" w:hAnsiTheme="minorHAnsi" w:cstheme="minorHAnsi"/>
          <w:szCs w:val="24"/>
        </w:rPr>
        <w:t>em</w:t>
      </w:r>
      <w:r w:rsidRPr="001A16A7">
        <w:rPr>
          <w:rFonts w:asciiTheme="minorHAnsi" w:hAnsiTheme="minorHAnsi" w:cstheme="minorHAnsi"/>
          <w:szCs w:val="24"/>
        </w:rPr>
        <w:t xml:space="preserve"> nadzoru </w:t>
      </w:r>
      <w:r w:rsidR="00F63297" w:rsidRPr="001A16A7">
        <w:rPr>
          <w:rFonts w:asciiTheme="minorHAnsi" w:hAnsiTheme="minorHAnsi" w:cstheme="minorHAnsi"/>
          <w:szCs w:val="24"/>
        </w:rPr>
        <w:t xml:space="preserve"> jest</w:t>
      </w:r>
      <w:r w:rsidRPr="001A16A7">
        <w:rPr>
          <w:rFonts w:asciiTheme="minorHAnsi" w:hAnsiTheme="minorHAnsi" w:cstheme="minorHAnsi"/>
          <w:szCs w:val="24"/>
        </w:rPr>
        <w:t xml:space="preserve"> Pan/Pani…………………………………,</w:t>
      </w:r>
    </w:p>
    <w:p w14:paraId="51707356" w14:textId="72C5A611" w:rsidR="005272DB" w:rsidRPr="001A16A7" w:rsidRDefault="005272DB" w:rsidP="007F5E72">
      <w:pPr>
        <w:spacing w:line="276" w:lineRule="auto"/>
        <w:ind w:left="360" w:right="164" w:firstLine="0"/>
        <w:rPr>
          <w:rFonts w:asciiTheme="minorHAnsi" w:hAnsiTheme="minorHAnsi" w:cstheme="minorHAnsi"/>
          <w:szCs w:val="24"/>
        </w:rPr>
      </w:pPr>
      <w:r w:rsidRPr="001A16A7">
        <w:rPr>
          <w:rFonts w:asciiTheme="minorHAnsi" w:hAnsiTheme="minorHAnsi" w:cstheme="minorHAnsi"/>
          <w:szCs w:val="24"/>
        </w:rPr>
        <w:t>tel.…………………………………………………………………….</w:t>
      </w:r>
      <w:r w:rsidR="00F63297" w:rsidRPr="001A16A7">
        <w:rPr>
          <w:rFonts w:asciiTheme="minorHAnsi" w:hAnsiTheme="minorHAnsi" w:cstheme="minorHAnsi"/>
          <w:szCs w:val="24"/>
        </w:rPr>
        <w:t xml:space="preserve"> e-mail ……………….</w:t>
      </w:r>
    </w:p>
    <w:p w14:paraId="077DF8C1" w14:textId="7A21C96F" w:rsidR="005272DB" w:rsidRPr="001A16A7" w:rsidRDefault="005272DB" w:rsidP="00E161E3">
      <w:pPr>
        <w:numPr>
          <w:ilvl w:val="0"/>
          <w:numId w:val="5"/>
        </w:numPr>
        <w:spacing w:line="276" w:lineRule="auto"/>
        <w:ind w:right="164"/>
        <w:rPr>
          <w:rFonts w:asciiTheme="minorHAnsi" w:hAnsiTheme="minorHAnsi" w:cstheme="minorHAnsi"/>
          <w:szCs w:val="24"/>
        </w:rPr>
      </w:pPr>
      <w:r w:rsidRPr="001A16A7">
        <w:rPr>
          <w:rFonts w:asciiTheme="minorHAnsi" w:hAnsiTheme="minorHAnsi" w:cstheme="minorHAnsi"/>
          <w:szCs w:val="24"/>
        </w:rPr>
        <w:t xml:space="preserve">W zakresie podejmowania decyzji finansowych- Dyrektor Powiatowego Zarządu Dróg Pan………………………………………, </w:t>
      </w:r>
      <w:proofErr w:type="spellStart"/>
      <w:r w:rsidRPr="001A16A7">
        <w:rPr>
          <w:rFonts w:asciiTheme="minorHAnsi" w:hAnsiTheme="minorHAnsi" w:cstheme="minorHAnsi"/>
          <w:szCs w:val="24"/>
        </w:rPr>
        <w:t>tel</w:t>
      </w:r>
      <w:proofErr w:type="spellEnd"/>
      <w:r w:rsidRPr="001A16A7">
        <w:rPr>
          <w:rFonts w:asciiTheme="minorHAnsi" w:hAnsiTheme="minorHAnsi" w:cstheme="minorHAnsi"/>
          <w:szCs w:val="24"/>
        </w:rPr>
        <w:t>: ……………………………………………………</w:t>
      </w:r>
      <w:r w:rsidR="00F63297" w:rsidRPr="001A16A7">
        <w:rPr>
          <w:rFonts w:asciiTheme="minorHAnsi" w:hAnsiTheme="minorHAnsi" w:cstheme="minorHAnsi"/>
          <w:szCs w:val="24"/>
        </w:rPr>
        <w:t xml:space="preserve"> e-mail………….</w:t>
      </w:r>
    </w:p>
    <w:p w14:paraId="11C7A2ED" w14:textId="64646B58" w:rsidR="005272DB" w:rsidRPr="001A16A7" w:rsidRDefault="005272DB" w:rsidP="00E161E3">
      <w:pPr>
        <w:numPr>
          <w:ilvl w:val="0"/>
          <w:numId w:val="5"/>
        </w:numPr>
        <w:spacing w:line="276" w:lineRule="auto"/>
        <w:ind w:right="164"/>
        <w:rPr>
          <w:rFonts w:asciiTheme="minorHAnsi" w:hAnsiTheme="minorHAnsi" w:cstheme="minorHAnsi"/>
          <w:szCs w:val="24"/>
        </w:rPr>
      </w:pPr>
      <w:r w:rsidRPr="001A16A7">
        <w:rPr>
          <w:rFonts w:asciiTheme="minorHAnsi" w:hAnsiTheme="minorHAnsi" w:cstheme="minorHAnsi"/>
          <w:szCs w:val="24"/>
        </w:rPr>
        <w:t xml:space="preserve">Przedstawicielem </w:t>
      </w:r>
      <w:r w:rsidR="007F5E72" w:rsidRPr="001A16A7">
        <w:rPr>
          <w:rFonts w:asciiTheme="minorHAnsi" w:hAnsiTheme="minorHAnsi" w:cstheme="minorHAnsi"/>
          <w:szCs w:val="24"/>
        </w:rPr>
        <w:t>W</w:t>
      </w:r>
      <w:r w:rsidRPr="001A16A7">
        <w:rPr>
          <w:rFonts w:asciiTheme="minorHAnsi" w:hAnsiTheme="minorHAnsi" w:cstheme="minorHAnsi"/>
          <w:szCs w:val="24"/>
        </w:rPr>
        <w:t>ykonawcy wyznaczonym do kontaktów przy realizacji umowy jest</w:t>
      </w:r>
    </w:p>
    <w:p w14:paraId="5B317A2D" w14:textId="0E5ADCB5" w:rsidR="005272DB" w:rsidRPr="001A16A7" w:rsidRDefault="005272DB" w:rsidP="007F5E72">
      <w:pPr>
        <w:spacing w:line="276" w:lineRule="auto"/>
        <w:ind w:left="360" w:right="164" w:firstLine="0"/>
        <w:rPr>
          <w:rFonts w:asciiTheme="minorHAnsi" w:hAnsiTheme="minorHAnsi" w:cstheme="minorHAnsi"/>
          <w:szCs w:val="24"/>
        </w:rPr>
      </w:pPr>
      <w:r w:rsidRPr="001A16A7">
        <w:rPr>
          <w:rFonts w:asciiTheme="minorHAnsi" w:hAnsiTheme="minorHAnsi" w:cstheme="minorHAnsi"/>
          <w:szCs w:val="24"/>
        </w:rPr>
        <w:lastRenderedPageBreak/>
        <w:t>Pan/Pani……………………………………………………………tel.........................................................................</w:t>
      </w:r>
    </w:p>
    <w:p w14:paraId="01483E21" w14:textId="2DBB376E" w:rsidR="005272DB" w:rsidRPr="001A16A7" w:rsidRDefault="005272DB" w:rsidP="00E161E3">
      <w:pPr>
        <w:numPr>
          <w:ilvl w:val="0"/>
          <w:numId w:val="5"/>
        </w:numPr>
        <w:spacing w:line="276" w:lineRule="auto"/>
        <w:ind w:right="164"/>
        <w:rPr>
          <w:rFonts w:asciiTheme="minorHAnsi" w:hAnsiTheme="minorHAnsi" w:cstheme="minorHAnsi"/>
          <w:szCs w:val="24"/>
        </w:rPr>
      </w:pPr>
      <w:r w:rsidRPr="001A16A7">
        <w:rPr>
          <w:rFonts w:asciiTheme="minorHAnsi" w:hAnsiTheme="minorHAnsi" w:cstheme="minorHAnsi"/>
          <w:szCs w:val="24"/>
        </w:rPr>
        <w:t xml:space="preserve">Kierownikiem budowy branży drogowej ze strony </w:t>
      </w:r>
      <w:r w:rsidR="007F5E72" w:rsidRPr="001A16A7">
        <w:rPr>
          <w:rFonts w:asciiTheme="minorHAnsi" w:hAnsiTheme="minorHAnsi" w:cstheme="minorHAnsi"/>
          <w:szCs w:val="24"/>
        </w:rPr>
        <w:t>W</w:t>
      </w:r>
      <w:r w:rsidRPr="001A16A7">
        <w:rPr>
          <w:rFonts w:asciiTheme="minorHAnsi" w:hAnsiTheme="minorHAnsi" w:cstheme="minorHAnsi"/>
          <w:szCs w:val="24"/>
        </w:rPr>
        <w:t>ykonawcy jest:</w:t>
      </w:r>
      <w:r w:rsidR="007F5E72" w:rsidRPr="001A16A7">
        <w:rPr>
          <w:rFonts w:asciiTheme="minorHAnsi" w:hAnsiTheme="minorHAnsi" w:cstheme="minorHAnsi"/>
          <w:szCs w:val="24"/>
        </w:rPr>
        <w:t xml:space="preserve"> Pan/Pani </w:t>
      </w:r>
      <w:r w:rsidRPr="001A16A7">
        <w:rPr>
          <w:rFonts w:asciiTheme="minorHAnsi" w:hAnsiTheme="minorHAnsi" w:cstheme="minorHAnsi"/>
          <w:szCs w:val="24"/>
        </w:rPr>
        <w:t>……………………………………………………</w:t>
      </w:r>
      <w:r w:rsidR="0099143C" w:rsidRPr="001A16A7">
        <w:rPr>
          <w:rFonts w:asciiTheme="minorHAnsi" w:hAnsiTheme="minorHAnsi" w:cstheme="minorHAnsi"/>
          <w:szCs w:val="24"/>
        </w:rPr>
        <w:t xml:space="preserve"> </w:t>
      </w:r>
      <w:proofErr w:type="spellStart"/>
      <w:r w:rsidRPr="001A16A7">
        <w:rPr>
          <w:rFonts w:asciiTheme="minorHAnsi" w:hAnsiTheme="minorHAnsi" w:cstheme="minorHAnsi"/>
          <w:szCs w:val="24"/>
        </w:rPr>
        <w:t>tel</w:t>
      </w:r>
      <w:proofErr w:type="spellEnd"/>
      <w:r w:rsidRPr="001A16A7">
        <w:rPr>
          <w:rFonts w:asciiTheme="minorHAnsi" w:hAnsiTheme="minorHAnsi" w:cstheme="minorHAnsi"/>
          <w:szCs w:val="24"/>
        </w:rPr>
        <w:t xml:space="preserve"> ……………………………………………………</w:t>
      </w:r>
      <w:r w:rsidR="00F63297" w:rsidRPr="001A16A7">
        <w:rPr>
          <w:rFonts w:asciiTheme="minorHAnsi" w:hAnsiTheme="minorHAnsi" w:cstheme="minorHAnsi"/>
          <w:szCs w:val="24"/>
        </w:rPr>
        <w:t>e-mail…………….</w:t>
      </w:r>
    </w:p>
    <w:p w14:paraId="0DBB2035" w14:textId="77777777" w:rsidR="009F4FAD" w:rsidRPr="001A16A7" w:rsidRDefault="00E161E3" w:rsidP="00E161E3">
      <w:pPr>
        <w:numPr>
          <w:ilvl w:val="0"/>
          <w:numId w:val="5"/>
        </w:numPr>
        <w:ind w:right="164" w:hanging="360"/>
        <w:rPr>
          <w:rFonts w:asciiTheme="minorHAnsi" w:hAnsiTheme="minorHAnsi" w:cstheme="minorHAnsi"/>
          <w:szCs w:val="24"/>
        </w:rPr>
      </w:pPr>
      <w:r w:rsidRPr="001A16A7">
        <w:rPr>
          <w:rFonts w:asciiTheme="minorHAnsi" w:hAnsiTheme="minorHAnsi" w:cstheme="minorHAnsi"/>
          <w:szCs w:val="24"/>
        </w:rPr>
        <w:t xml:space="preserve">Wykonawca zobowiązany jest do złożenia pisemnego oświadczenia o podjęciu obowiązków Kierownika Budowy przez osobę wskazaną powyżej. W przypadku niespełnienia tych wymogów Inspektor Nadzoru może wstrzymać  wykonywanie robót       do czasu ich uzupełnienia. </w:t>
      </w:r>
    </w:p>
    <w:p w14:paraId="5ECF57C3" w14:textId="77777777" w:rsidR="009F4FAD" w:rsidRPr="001A16A7" w:rsidRDefault="00E161E3" w:rsidP="00E161E3">
      <w:pPr>
        <w:numPr>
          <w:ilvl w:val="0"/>
          <w:numId w:val="5"/>
        </w:numPr>
        <w:ind w:right="164" w:hanging="360"/>
        <w:rPr>
          <w:rFonts w:asciiTheme="minorHAnsi" w:hAnsiTheme="minorHAnsi" w:cstheme="minorHAnsi"/>
          <w:szCs w:val="24"/>
        </w:rPr>
      </w:pPr>
      <w:r w:rsidRPr="001A16A7">
        <w:rPr>
          <w:rFonts w:asciiTheme="minorHAnsi" w:hAnsiTheme="minorHAnsi" w:cstheme="minorHAnsi"/>
          <w:szCs w:val="24"/>
        </w:rPr>
        <w:t xml:space="preserve">Zmiana personelu Wykonawcy wymaga uprzedniej pisemnej zgody Zamawiającego i nie stanowi zmiany Umowy ani nie wymaga podpisania aneksu do Umowy. W przypadku zmiany osoby, osoba ją zastępująca musi spełniać, co najmniej wymagania określone dla danej funkcji w Specyfikacji Warunków Zamówienia. </w:t>
      </w:r>
    </w:p>
    <w:p w14:paraId="5366AAC1" w14:textId="77777777" w:rsidR="009F4FAD" w:rsidRPr="001A16A7" w:rsidRDefault="00E161E3">
      <w:pPr>
        <w:spacing w:after="0" w:line="259" w:lineRule="auto"/>
        <w:ind w:left="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4DC43EC1" w14:textId="6682C80F" w:rsidR="009F4FAD" w:rsidRPr="001A16A7" w:rsidRDefault="00E161E3" w:rsidP="0099143C">
      <w:pPr>
        <w:spacing w:after="203" w:line="259" w:lineRule="auto"/>
        <w:ind w:left="360" w:firstLine="0"/>
        <w:jc w:val="left"/>
        <w:rPr>
          <w:rFonts w:asciiTheme="minorHAnsi" w:hAnsiTheme="minorHAnsi" w:cstheme="minorHAnsi"/>
          <w:szCs w:val="24"/>
        </w:rPr>
      </w:pPr>
      <w:r w:rsidRPr="001A16A7">
        <w:rPr>
          <w:rFonts w:asciiTheme="minorHAnsi" w:hAnsiTheme="minorHAnsi" w:cstheme="minorHAnsi"/>
          <w:szCs w:val="24"/>
        </w:rPr>
        <w:t xml:space="preserve">  </w:t>
      </w:r>
      <w:r w:rsidRPr="001A16A7">
        <w:rPr>
          <w:rFonts w:asciiTheme="minorHAnsi" w:hAnsiTheme="minorHAnsi" w:cstheme="minorHAnsi"/>
          <w:szCs w:val="24"/>
        </w:rPr>
        <w:tab/>
        <w:t xml:space="preserve"> </w:t>
      </w:r>
      <w:r w:rsidRPr="001A16A7">
        <w:rPr>
          <w:rFonts w:asciiTheme="minorHAnsi" w:hAnsiTheme="minorHAnsi" w:cstheme="minorHAnsi"/>
          <w:szCs w:val="24"/>
        </w:rPr>
        <w:tab/>
        <w:t xml:space="preserve"> </w:t>
      </w:r>
      <w:r w:rsidRPr="001A16A7">
        <w:rPr>
          <w:rFonts w:asciiTheme="minorHAnsi" w:hAnsiTheme="minorHAnsi" w:cstheme="minorHAnsi"/>
          <w:szCs w:val="24"/>
        </w:rPr>
        <w:tab/>
        <w:t xml:space="preserve"> </w:t>
      </w:r>
      <w:r w:rsidRPr="001A16A7">
        <w:rPr>
          <w:rFonts w:asciiTheme="minorHAnsi" w:hAnsiTheme="minorHAnsi" w:cstheme="minorHAnsi"/>
          <w:szCs w:val="24"/>
        </w:rPr>
        <w:tab/>
        <w:t xml:space="preserve"> </w:t>
      </w:r>
      <w:r w:rsidRPr="001A16A7">
        <w:rPr>
          <w:rFonts w:asciiTheme="minorHAnsi" w:hAnsiTheme="minorHAnsi" w:cstheme="minorHAnsi"/>
          <w:szCs w:val="24"/>
        </w:rPr>
        <w:tab/>
        <w:t xml:space="preserve"> </w:t>
      </w:r>
      <w:r w:rsidRPr="001A16A7">
        <w:rPr>
          <w:rFonts w:asciiTheme="minorHAnsi" w:hAnsiTheme="minorHAnsi" w:cstheme="minorHAnsi"/>
          <w:szCs w:val="24"/>
        </w:rPr>
        <w:tab/>
      </w:r>
      <w:r w:rsidRPr="001A16A7">
        <w:rPr>
          <w:rFonts w:asciiTheme="minorHAnsi" w:hAnsiTheme="minorHAnsi" w:cstheme="minorHAnsi"/>
          <w:b/>
          <w:szCs w:val="24"/>
        </w:rPr>
        <w:t xml:space="preserve">§ 9. </w:t>
      </w:r>
    </w:p>
    <w:p w14:paraId="1F04AF92" w14:textId="77777777" w:rsidR="00F84D0F" w:rsidRPr="001A16A7" w:rsidRDefault="00E161E3" w:rsidP="00F84D0F">
      <w:pPr>
        <w:spacing w:after="187" w:line="259" w:lineRule="auto"/>
        <w:ind w:left="0" w:firstLine="0"/>
        <w:jc w:val="left"/>
        <w:rPr>
          <w:rFonts w:asciiTheme="minorHAnsi" w:eastAsia="Tahoma" w:hAnsiTheme="minorHAnsi" w:cstheme="minorHAnsi"/>
          <w:b/>
          <w:szCs w:val="24"/>
        </w:rPr>
      </w:pPr>
      <w:r w:rsidRPr="001A16A7">
        <w:rPr>
          <w:rFonts w:asciiTheme="minorHAnsi" w:hAnsiTheme="minorHAnsi" w:cstheme="minorHAnsi"/>
          <w:b/>
          <w:szCs w:val="24"/>
        </w:rPr>
        <w:t xml:space="preserve"> </w:t>
      </w:r>
      <w:r w:rsidR="0099143C" w:rsidRPr="001A16A7">
        <w:rPr>
          <w:rFonts w:asciiTheme="minorHAnsi" w:hAnsiTheme="minorHAnsi" w:cstheme="minorHAnsi"/>
          <w:b/>
          <w:szCs w:val="24"/>
        </w:rPr>
        <w:tab/>
      </w:r>
      <w:r w:rsidR="0099143C" w:rsidRPr="001A16A7">
        <w:rPr>
          <w:rFonts w:asciiTheme="minorHAnsi" w:hAnsiTheme="minorHAnsi" w:cstheme="minorHAnsi"/>
          <w:b/>
          <w:szCs w:val="24"/>
        </w:rPr>
        <w:tab/>
      </w:r>
      <w:r w:rsidR="0099143C" w:rsidRPr="001A16A7">
        <w:rPr>
          <w:rFonts w:asciiTheme="minorHAnsi" w:hAnsiTheme="minorHAnsi" w:cstheme="minorHAnsi"/>
          <w:b/>
          <w:szCs w:val="24"/>
        </w:rPr>
        <w:tab/>
      </w:r>
      <w:r w:rsidR="0099143C" w:rsidRPr="001A16A7">
        <w:rPr>
          <w:rFonts w:asciiTheme="minorHAnsi" w:hAnsiTheme="minorHAnsi" w:cstheme="minorHAnsi"/>
          <w:b/>
          <w:szCs w:val="24"/>
        </w:rPr>
        <w:tab/>
      </w:r>
      <w:r w:rsidRPr="001A16A7">
        <w:rPr>
          <w:rFonts w:asciiTheme="minorHAnsi" w:hAnsiTheme="minorHAnsi" w:cstheme="minorHAnsi"/>
          <w:b/>
          <w:szCs w:val="24"/>
          <w:vertAlign w:val="subscript"/>
        </w:rPr>
        <w:t xml:space="preserve"> </w:t>
      </w:r>
      <w:r w:rsidRPr="001A16A7">
        <w:rPr>
          <w:rFonts w:asciiTheme="minorHAnsi" w:hAnsiTheme="minorHAnsi" w:cstheme="minorHAnsi"/>
          <w:b/>
          <w:szCs w:val="24"/>
          <w:vertAlign w:val="subscript"/>
        </w:rPr>
        <w:tab/>
      </w:r>
      <w:r w:rsidRPr="001A16A7">
        <w:rPr>
          <w:rFonts w:asciiTheme="minorHAnsi" w:eastAsia="Tahoma" w:hAnsiTheme="minorHAnsi" w:cstheme="minorHAnsi"/>
          <w:b/>
          <w:szCs w:val="24"/>
        </w:rPr>
        <w:t xml:space="preserve">Odbiory robót </w:t>
      </w:r>
    </w:p>
    <w:p w14:paraId="2691C6AE" w14:textId="4B2329BA" w:rsidR="009F4FAD" w:rsidRPr="001A16A7" w:rsidRDefault="00E161E3" w:rsidP="00E161E3">
      <w:pPr>
        <w:pStyle w:val="Akapitzlist"/>
        <w:numPr>
          <w:ilvl w:val="0"/>
          <w:numId w:val="26"/>
        </w:numPr>
        <w:spacing w:after="187" w:line="259" w:lineRule="auto"/>
        <w:ind w:left="0" w:hanging="284"/>
        <w:rPr>
          <w:rFonts w:asciiTheme="minorHAnsi" w:hAnsiTheme="minorHAnsi" w:cstheme="minorHAnsi"/>
          <w:sz w:val="24"/>
          <w:szCs w:val="24"/>
        </w:rPr>
      </w:pPr>
      <w:r w:rsidRPr="001A16A7">
        <w:rPr>
          <w:rFonts w:asciiTheme="minorHAnsi" w:hAnsiTheme="minorHAnsi" w:cstheme="minorHAnsi"/>
          <w:sz w:val="24"/>
          <w:szCs w:val="24"/>
        </w:rPr>
        <w:t xml:space="preserve">Ustala się następujące rodzaje odbiorów: </w:t>
      </w:r>
    </w:p>
    <w:p w14:paraId="417FCCBD" w14:textId="01518354" w:rsidR="009F4FAD" w:rsidRPr="001A16A7" w:rsidRDefault="00E161E3" w:rsidP="00E161E3">
      <w:pPr>
        <w:numPr>
          <w:ilvl w:val="1"/>
          <w:numId w:val="6"/>
        </w:numPr>
        <w:spacing w:after="57" w:line="254" w:lineRule="auto"/>
        <w:ind w:left="709" w:right="164"/>
        <w:rPr>
          <w:rFonts w:asciiTheme="minorHAnsi" w:hAnsiTheme="minorHAnsi" w:cstheme="minorHAnsi"/>
          <w:szCs w:val="24"/>
        </w:rPr>
      </w:pPr>
      <w:r w:rsidRPr="001A16A7">
        <w:rPr>
          <w:rFonts w:asciiTheme="minorHAnsi" w:hAnsiTheme="minorHAnsi" w:cstheme="minorHAnsi"/>
          <w:b/>
          <w:szCs w:val="24"/>
        </w:rPr>
        <w:t xml:space="preserve">odbiór dokumentacji projektowej </w:t>
      </w:r>
      <w:r w:rsidRPr="001A16A7">
        <w:rPr>
          <w:rFonts w:asciiTheme="minorHAnsi" w:hAnsiTheme="minorHAnsi" w:cstheme="minorHAnsi"/>
          <w:szCs w:val="24"/>
        </w:rPr>
        <w:t>–</w:t>
      </w:r>
      <w:r w:rsidR="00F84D0F" w:rsidRPr="001A16A7">
        <w:rPr>
          <w:rFonts w:asciiTheme="minorHAnsi" w:hAnsiTheme="minorHAnsi" w:cstheme="minorHAnsi"/>
          <w:szCs w:val="24"/>
        </w:rPr>
        <w:t xml:space="preserve"> zgodnie </w:t>
      </w:r>
      <w:r w:rsidRPr="001A16A7">
        <w:rPr>
          <w:rFonts w:asciiTheme="minorHAnsi" w:hAnsiTheme="minorHAnsi" w:cstheme="minorHAnsi"/>
          <w:szCs w:val="24"/>
        </w:rPr>
        <w:t xml:space="preserve"> § 10</w:t>
      </w:r>
      <w:r w:rsidR="00F84D0F" w:rsidRPr="001A16A7">
        <w:rPr>
          <w:rFonts w:asciiTheme="minorHAnsi" w:hAnsiTheme="minorHAnsi" w:cstheme="minorHAnsi"/>
          <w:szCs w:val="24"/>
        </w:rPr>
        <w:t xml:space="preserve"> niniejszej umowy</w:t>
      </w:r>
      <w:r w:rsidRPr="001A16A7">
        <w:rPr>
          <w:rFonts w:asciiTheme="minorHAnsi" w:hAnsiTheme="minorHAnsi" w:cstheme="minorHAnsi"/>
          <w:szCs w:val="24"/>
        </w:rPr>
        <w:t>;</w:t>
      </w:r>
      <w:r w:rsidRPr="001A16A7">
        <w:rPr>
          <w:rFonts w:asciiTheme="minorHAnsi" w:hAnsiTheme="minorHAnsi" w:cstheme="minorHAnsi"/>
          <w:b/>
          <w:szCs w:val="24"/>
        </w:rPr>
        <w:t xml:space="preserve"> </w:t>
      </w:r>
    </w:p>
    <w:p w14:paraId="5EDE4C18" w14:textId="72A02A57" w:rsidR="009F4FAD" w:rsidRPr="001A16A7" w:rsidRDefault="00E161E3" w:rsidP="00E161E3">
      <w:pPr>
        <w:numPr>
          <w:ilvl w:val="1"/>
          <w:numId w:val="6"/>
        </w:numPr>
        <w:spacing w:after="41"/>
        <w:ind w:left="709" w:right="164"/>
        <w:rPr>
          <w:rFonts w:asciiTheme="minorHAnsi" w:hAnsiTheme="minorHAnsi" w:cstheme="minorHAnsi"/>
          <w:szCs w:val="24"/>
        </w:rPr>
      </w:pPr>
      <w:r w:rsidRPr="001A16A7">
        <w:rPr>
          <w:rFonts w:asciiTheme="minorHAnsi" w:hAnsiTheme="minorHAnsi" w:cstheme="minorHAnsi"/>
          <w:b/>
          <w:szCs w:val="24"/>
        </w:rPr>
        <w:t>odbiory częściowe</w:t>
      </w:r>
      <w:r w:rsidRPr="001A16A7">
        <w:rPr>
          <w:rFonts w:asciiTheme="minorHAnsi" w:hAnsiTheme="minorHAnsi" w:cstheme="minorHAnsi"/>
          <w:szCs w:val="24"/>
        </w:rPr>
        <w:t xml:space="preserve"> polegać będą na ocenie ilości i jakości wydzielonych elementów zgodnie z Harmonogramem</w:t>
      </w:r>
      <w:r w:rsidR="00C407EC" w:rsidRPr="001A16A7">
        <w:rPr>
          <w:rFonts w:asciiTheme="minorHAnsi" w:hAnsiTheme="minorHAnsi" w:cstheme="minorHAnsi"/>
          <w:szCs w:val="24"/>
        </w:rPr>
        <w:t xml:space="preserve">, z zastrzeżeniem postanowień § 11 ust. 4 niniejszej umowy </w:t>
      </w:r>
      <w:r w:rsidRPr="001A16A7">
        <w:rPr>
          <w:rFonts w:asciiTheme="minorHAnsi" w:hAnsiTheme="minorHAnsi" w:cstheme="minorHAnsi"/>
          <w:szCs w:val="24"/>
        </w:rPr>
        <w:t>; odbioru będzie dokonywał na wniosek Wykonawcy inspektor nadzoru inwestorskiego, przy udziale Zamawiającego– w postaci wpisu   w dzienniku budowy oraz poprzez podpisanie protokołu odbioru częściowego. Przystąpienie do odbioru wykonanych robót powinno nastąpić nie  później niż w ciągu 7 dni roboczych od daty zgłoszenia przez Wykonawcę. Przyjęcie odbioru jest wyrażeniem zgody na realizacje następnych części przedmiotu umowy zgodnie Harmonogramem realizacji przedmiotu umowy</w:t>
      </w:r>
      <w:r w:rsidR="00F84D0F" w:rsidRPr="001A16A7">
        <w:rPr>
          <w:rFonts w:asciiTheme="minorHAnsi" w:hAnsiTheme="minorHAnsi" w:cstheme="minorHAnsi"/>
          <w:szCs w:val="24"/>
        </w:rPr>
        <w:t xml:space="preserve">, </w:t>
      </w:r>
    </w:p>
    <w:p w14:paraId="111A21F8" w14:textId="77777777" w:rsidR="009F4FAD" w:rsidRPr="001A16A7" w:rsidRDefault="00E161E3" w:rsidP="00E161E3">
      <w:pPr>
        <w:numPr>
          <w:ilvl w:val="1"/>
          <w:numId w:val="6"/>
        </w:numPr>
        <w:spacing w:after="49"/>
        <w:ind w:left="709" w:right="164"/>
        <w:rPr>
          <w:rFonts w:asciiTheme="minorHAnsi" w:hAnsiTheme="minorHAnsi" w:cstheme="minorHAnsi"/>
          <w:szCs w:val="24"/>
        </w:rPr>
      </w:pPr>
      <w:r w:rsidRPr="001A16A7">
        <w:rPr>
          <w:rFonts w:asciiTheme="minorHAnsi" w:hAnsiTheme="minorHAnsi" w:cstheme="minorHAnsi"/>
          <w:b/>
          <w:szCs w:val="24"/>
        </w:rPr>
        <w:t>odbiór końcowy</w:t>
      </w:r>
      <w:r w:rsidRPr="001A16A7">
        <w:rPr>
          <w:rFonts w:asciiTheme="minorHAnsi" w:hAnsiTheme="minorHAnsi" w:cstheme="minorHAnsi"/>
          <w:szCs w:val="24"/>
        </w:rPr>
        <w:t xml:space="preserve"> polegający na ocenie wykonanych robót oraz całkowicie wykonanego przedmiotu umowy.  </w:t>
      </w:r>
    </w:p>
    <w:p w14:paraId="3295D420" w14:textId="77777777" w:rsidR="009F4FAD" w:rsidRPr="001A16A7" w:rsidRDefault="00E161E3">
      <w:pPr>
        <w:spacing w:after="39"/>
        <w:ind w:left="674" w:right="164" w:hanging="170"/>
        <w:rPr>
          <w:rFonts w:asciiTheme="minorHAnsi" w:hAnsiTheme="minorHAnsi" w:cstheme="minorHAnsi"/>
          <w:szCs w:val="24"/>
        </w:rPr>
      </w:pPr>
      <w:r w:rsidRPr="001A16A7">
        <w:rPr>
          <w:rFonts w:asciiTheme="minorHAnsi" w:hAnsiTheme="minorHAnsi" w:cstheme="minorHAnsi"/>
          <w:szCs w:val="24"/>
        </w:rPr>
        <w:t xml:space="preserve">   Wykonawca zgłasza pisemnie Zamawiającemu gotowość do odbioru. Zamawiający zobowiązuje się przystąpić do odbioru przedmiotu umowy w ciągu 14 dni od dnia pisemnego potwierdzenia przez Inspektora nadzoru zakończenia robót, zawiadamiając o tym Wykonawcę. Zamawiający powołuje Komisję odbioru. </w:t>
      </w:r>
    </w:p>
    <w:p w14:paraId="112160EA" w14:textId="7990C6B3" w:rsidR="009F4FAD" w:rsidRPr="001A16A7" w:rsidRDefault="00E161E3" w:rsidP="00F84D0F">
      <w:pPr>
        <w:spacing w:after="0" w:line="259" w:lineRule="auto"/>
        <w:ind w:left="709" w:hanging="425"/>
        <w:jc w:val="left"/>
        <w:rPr>
          <w:rFonts w:asciiTheme="minorHAnsi" w:hAnsiTheme="minorHAnsi" w:cstheme="minorHAnsi"/>
          <w:szCs w:val="24"/>
        </w:rPr>
      </w:pPr>
      <w:r w:rsidRPr="001A16A7">
        <w:rPr>
          <w:rFonts w:asciiTheme="minorHAnsi" w:hAnsiTheme="minorHAnsi" w:cstheme="minorHAnsi"/>
          <w:szCs w:val="24"/>
        </w:rPr>
        <w:t xml:space="preserve">       Od daty dokonania odbioru i podpisania protokołu odbioru końcowego rozpoczynają swój bieg terminy gwarancji i rękojmi za wady; </w:t>
      </w:r>
    </w:p>
    <w:p w14:paraId="488F9F03" w14:textId="77777777" w:rsidR="009F4FAD" w:rsidRPr="001A16A7" w:rsidRDefault="00E161E3" w:rsidP="00F84D0F">
      <w:pPr>
        <w:spacing w:after="0"/>
        <w:ind w:left="709" w:right="236"/>
        <w:rPr>
          <w:rFonts w:asciiTheme="minorHAnsi" w:hAnsiTheme="minorHAnsi" w:cstheme="minorHAnsi"/>
          <w:szCs w:val="24"/>
        </w:rPr>
      </w:pPr>
      <w:r w:rsidRPr="001A16A7">
        <w:rPr>
          <w:rFonts w:asciiTheme="minorHAnsi" w:hAnsiTheme="minorHAnsi" w:cstheme="minorHAnsi"/>
          <w:b/>
          <w:szCs w:val="24"/>
        </w:rPr>
        <w:t xml:space="preserve">5) Odbiór ostateczny – </w:t>
      </w:r>
      <w:r w:rsidRPr="001A16A7">
        <w:rPr>
          <w:rFonts w:asciiTheme="minorHAnsi" w:hAnsiTheme="minorHAnsi" w:cstheme="minorHAnsi"/>
          <w:szCs w:val="24"/>
        </w:rPr>
        <w:t xml:space="preserve">przeprowadzony będzie po zakończeniu okresu gwarancji  i okresu rękojmi. Przeglądy gwarancyjne przeprowadzane będą przed upływem okresu gwarancji i rękojmi. </w:t>
      </w:r>
    </w:p>
    <w:p w14:paraId="0D7C0C38" w14:textId="3FEE693B" w:rsidR="009F4FAD" w:rsidRPr="001A16A7" w:rsidRDefault="009F4FAD" w:rsidP="00F84D0F">
      <w:pPr>
        <w:spacing w:after="2" w:line="259" w:lineRule="auto"/>
        <w:ind w:left="341" w:firstLine="0"/>
        <w:jc w:val="left"/>
        <w:rPr>
          <w:rFonts w:asciiTheme="minorHAnsi" w:hAnsiTheme="minorHAnsi" w:cstheme="minorHAnsi"/>
          <w:szCs w:val="24"/>
        </w:rPr>
      </w:pPr>
    </w:p>
    <w:p w14:paraId="6AED7338" w14:textId="3BC583B6" w:rsidR="009F4FAD" w:rsidRPr="001A16A7" w:rsidRDefault="00E161E3" w:rsidP="00E161E3">
      <w:pPr>
        <w:numPr>
          <w:ilvl w:val="0"/>
          <w:numId w:val="6"/>
        </w:numPr>
        <w:ind w:right="164" w:hanging="382"/>
        <w:rPr>
          <w:rFonts w:asciiTheme="minorHAnsi" w:hAnsiTheme="minorHAnsi" w:cstheme="minorHAnsi"/>
          <w:szCs w:val="24"/>
        </w:rPr>
      </w:pPr>
      <w:r w:rsidRPr="001A16A7">
        <w:rPr>
          <w:rFonts w:asciiTheme="minorHAnsi" w:hAnsiTheme="minorHAnsi" w:cstheme="minorHAnsi"/>
          <w:b/>
          <w:bCs/>
          <w:szCs w:val="24"/>
        </w:rPr>
        <w:t>Za termin zakończenia realizacji przedmiotu umowy przez Wykonawcę przyjmuje się dzień, w którym Inspektor nadzoru otrzymał komplet dokumentów odbiorowych budowy</w:t>
      </w:r>
      <w:r w:rsidRPr="001A16A7">
        <w:rPr>
          <w:rFonts w:asciiTheme="minorHAnsi" w:hAnsiTheme="minorHAnsi" w:cstheme="minorHAnsi"/>
          <w:szCs w:val="24"/>
        </w:rPr>
        <w:t>. Zakończenie robót budowlanych i otrzymanie kompletu dokumentacji odbiorowej Inspektor potwierdza na piśmie</w:t>
      </w:r>
      <w:r w:rsidR="00F63297" w:rsidRPr="001A16A7">
        <w:rPr>
          <w:rFonts w:asciiTheme="minorHAnsi" w:hAnsiTheme="minorHAnsi" w:cstheme="minorHAnsi"/>
          <w:szCs w:val="24"/>
        </w:rPr>
        <w:t xml:space="preserve"> – wpisem do dziennika budowy</w:t>
      </w:r>
      <w:r w:rsidRPr="001A16A7">
        <w:rPr>
          <w:rFonts w:asciiTheme="minorHAnsi" w:hAnsiTheme="minorHAnsi" w:cstheme="minorHAnsi"/>
          <w:szCs w:val="24"/>
        </w:rPr>
        <w:t xml:space="preserve">. </w:t>
      </w:r>
    </w:p>
    <w:p w14:paraId="326A11FF" w14:textId="77777777" w:rsidR="009F4FAD" w:rsidRPr="001A16A7" w:rsidRDefault="00E161E3" w:rsidP="00E161E3">
      <w:pPr>
        <w:numPr>
          <w:ilvl w:val="0"/>
          <w:numId w:val="6"/>
        </w:numPr>
        <w:ind w:right="164" w:hanging="382"/>
        <w:rPr>
          <w:rFonts w:asciiTheme="minorHAnsi" w:hAnsiTheme="minorHAnsi" w:cstheme="minorHAnsi"/>
          <w:szCs w:val="24"/>
        </w:rPr>
      </w:pPr>
      <w:r w:rsidRPr="001A16A7">
        <w:rPr>
          <w:rFonts w:asciiTheme="minorHAnsi" w:hAnsiTheme="minorHAnsi" w:cstheme="minorHAnsi"/>
          <w:szCs w:val="24"/>
        </w:rPr>
        <w:t xml:space="preserve">Jeżeli w toku czynności odbioru zostaną stwierdzone wady to Zamawiającemu przysługują następujące  uprawnienia: </w:t>
      </w:r>
    </w:p>
    <w:p w14:paraId="2A4137C8" w14:textId="77777777" w:rsidR="009F4FAD" w:rsidRPr="001A16A7" w:rsidRDefault="00E161E3" w:rsidP="00E161E3">
      <w:pPr>
        <w:numPr>
          <w:ilvl w:val="1"/>
          <w:numId w:val="6"/>
        </w:numPr>
        <w:ind w:left="709" w:right="164"/>
        <w:rPr>
          <w:rFonts w:asciiTheme="minorHAnsi" w:hAnsiTheme="minorHAnsi" w:cstheme="minorHAnsi"/>
          <w:szCs w:val="24"/>
        </w:rPr>
      </w:pPr>
      <w:r w:rsidRPr="001A16A7">
        <w:rPr>
          <w:rFonts w:asciiTheme="minorHAnsi" w:hAnsiTheme="minorHAnsi" w:cstheme="minorHAnsi"/>
          <w:szCs w:val="24"/>
        </w:rPr>
        <w:t xml:space="preserve">jeżeli wady nadają się do usunięcia może odmówić odbioru do czasu usunięcia wad, </w:t>
      </w:r>
    </w:p>
    <w:p w14:paraId="2305CCD3" w14:textId="77777777" w:rsidR="009F4FAD" w:rsidRPr="001A16A7" w:rsidRDefault="00E161E3" w:rsidP="00E161E3">
      <w:pPr>
        <w:numPr>
          <w:ilvl w:val="1"/>
          <w:numId w:val="6"/>
        </w:numPr>
        <w:ind w:left="709" w:right="164"/>
        <w:rPr>
          <w:rFonts w:asciiTheme="minorHAnsi" w:hAnsiTheme="minorHAnsi" w:cstheme="minorHAnsi"/>
          <w:szCs w:val="24"/>
        </w:rPr>
      </w:pPr>
      <w:r w:rsidRPr="001A16A7">
        <w:rPr>
          <w:rFonts w:asciiTheme="minorHAnsi" w:hAnsiTheme="minorHAnsi" w:cstheme="minorHAnsi"/>
          <w:szCs w:val="24"/>
        </w:rPr>
        <w:lastRenderedPageBreak/>
        <w:t xml:space="preserve">jeżeli wady nie nadają się do usunięcia to: </w:t>
      </w:r>
    </w:p>
    <w:p w14:paraId="308F73F9" w14:textId="7D5C9415" w:rsidR="009F4FAD" w:rsidRPr="001A16A7" w:rsidRDefault="00E161E3" w:rsidP="00E161E3">
      <w:pPr>
        <w:numPr>
          <w:ilvl w:val="2"/>
          <w:numId w:val="6"/>
        </w:numPr>
        <w:ind w:right="164" w:hanging="240"/>
        <w:rPr>
          <w:rFonts w:asciiTheme="minorHAnsi" w:hAnsiTheme="minorHAnsi" w:cstheme="minorHAnsi"/>
          <w:szCs w:val="24"/>
        </w:rPr>
      </w:pPr>
      <w:r w:rsidRPr="001A16A7">
        <w:rPr>
          <w:rFonts w:asciiTheme="minorHAnsi" w:hAnsiTheme="minorHAnsi" w:cstheme="minorHAnsi"/>
          <w:szCs w:val="24"/>
        </w:rPr>
        <w:t>jeżeli nie uniemożliwiają one użytkowania przedmiotu odbioru zgodnie   z przeznaczeniem Zamawiający może obniżyć odpowiednio wynagrodzenie    Wykonawcy, o nie mniej niż 10 % wartości wadliwych elementów obiektu</w:t>
      </w:r>
      <w:r w:rsidR="004F3AC1" w:rsidRPr="001A16A7">
        <w:rPr>
          <w:rFonts w:asciiTheme="minorHAnsi" w:hAnsiTheme="minorHAnsi" w:cstheme="minorHAnsi"/>
          <w:szCs w:val="24"/>
        </w:rPr>
        <w:t>.</w:t>
      </w:r>
      <w:r w:rsidRPr="001A16A7">
        <w:rPr>
          <w:rFonts w:asciiTheme="minorHAnsi" w:hAnsiTheme="minorHAnsi" w:cstheme="minorHAnsi"/>
          <w:szCs w:val="24"/>
        </w:rPr>
        <w:t xml:space="preserve">  </w:t>
      </w:r>
    </w:p>
    <w:p w14:paraId="0A60EF94" w14:textId="77777777" w:rsidR="009F4FAD" w:rsidRPr="001A16A7" w:rsidRDefault="00E161E3" w:rsidP="00E161E3">
      <w:pPr>
        <w:numPr>
          <w:ilvl w:val="2"/>
          <w:numId w:val="6"/>
        </w:numPr>
        <w:ind w:right="164" w:hanging="240"/>
        <w:rPr>
          <w:rFonts w:asciiTheme="minorHAnsi" w:hAnsiTheme="minorHAnsi" w:cstheme="minorHAnsi"/>
          <w:szCs w:val="24"/>
        </w:rPr>
      </w:pPr>
      <w:r w:rsidRPr="001A16A7">
        <w:rPr>
          <w:rFonts w:asciiTheme="minorHAnsi" w:hAnsiTheme="minorHAnsi" w:cstheme="minorHAnsi"/>
          <w:szCs w:val="24"/>
        </w:rPr>
        <w:t xml:space="preserve">jeżeli wady uniemożliwiają użytkowanie zgodnie z przeznaczeniem Zamawiający   może odstąpić od umowy lub żądać wykonania przedmiotu odbioru po raz drugi.  </w:t>
      </w:r>
    </w:p>
    <w:p w14:paraId="43D3A541" w14:textId="77777777" w:rsidR="009F4FAD" w:rsidRPr="001A16A7" w:rsidRDefault="00E161E3" w:rsidP="00E161E3">
      <w:pPr>
        <w:numPr>
          <w:ilvl w:val="0"/>
          <w:numId w:val="6"/>
        </w:numPr>
        <w:ind w:right="164" w:hanging="382"/>
        <w:rPr>
          <w:rFonts w:asciiTheme="minorHAnsi" w:hAnsiTheme="minorHAnsi" w:cstheme="minorHAnsi"/>
          <w:szCs w:val="24"/>
        </w:rPr>
      </w:pPr>
      <w:r w:rsidRPr="001A16A7">
        <w:rPr>
          <w:rFonts w:asciiTheme="minorHAnsi" w:hAnsiTheme="minorHAnsi" w:cstheme="minorHAnsi"/>
          <w:szCs w:val="24"/>
        </w:rPr>
        <w:t xml:space="preserve">Strony postanawiają, że z czynności odbioru będzie spisany protokół zawierający wszelkie ustalenia dokonane w toku odbioru, jak też terminy wyznaczone na usunięcie stwierdzonych wad. </w:t>
      </w:r>
    </w:p>
    <w:p w14:paraId="29779A10" w14:textId="032A78FC" w:rsidR="009F4FAD" w:rsidRPr="001A16A7" w:rsidRDefault="00E161E3" w:rsidP="00E161E3">
      <w:pPr>
        <w:numPr>
          <w:ilvl w:val="0"/>
          <w:numId w:val="6"/>
        </w:numPr>
        <w:ind w:right="164" w:hanging="382"/>
        <w:rPr>
          <w:rFonts w:asciiTheme="minorHAnsi" w:hAnsiTheme="minorHAnsi" w:cstheme="minorHAnsi"/>
          <w:szCs w:val="24"/>
        </w:rPr>
      </w:pPr>
      <w:r w:rsidRPr="001A16A7">
        <w:rPr>
          <w:rFonts w:asciiTheme="minorHAnsi" w:hAnsiTheme="minorHAnsi" w:cstheme="minorHAnsi"/>
          <w:szCs w:val="24"/>
        </w:rPr>
        <w:t xml:space="preserve">Wykonawca zobowiązany jest do zawiadomienia Zamawiającego o usunięciu wad       oraz do żądania wyznaczenia terminu na odbiór zakwestionowanych uprzednio robót   jako wadliwych.  </w:t>
      </w:r>
    </w:p>
    <w:p w14:paraId="6C5E1D6B" w14:textId="77777777" w:rsidR="009F4FAD" w:rsidRPr="001A16A7" w:rsidRDefault="00E161E3">
      <w:pPr>
        <w:spacing w:after="222" w:line="259" w:lineRule="auto"/>
        <w:ind w:left="6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719B8841" w14:textId="77777777" w:rsidR="009F4FAD" w:rsidRPr="001A16A7" w:rsidRDefault="00E161E3">
      <w:pPr>
        <w:spacing w:after="0" w:line="259" w:lineRule="auto"/>
        <w:ind w:left="4259" w:hanging="10"/>
        <w:jc w:val="left"/>
        <w:rPr>
          <w:rFonts w:asciiTheme="minorHAnsi" w:hAnsiTheme="minorHAnsi" w:cstheme="minorHAnsi"/>
          <w:szCs w:val="24"/>
        </w:rPr>
      </w:pPr>
      <w:r w:rsidRPr="001A16A7">
        <w:rPr>
          <w:rFonts w:asciiTheme="minorHAnsi" w:hAnsiTheme="minorHAnsi" w:cstheme="minorHAnsi"/>
          <w:b/>
          <w:szCs w:val="24"/>
        </w:rPr>
        <w:t xml:space="preserve">§ 10. </w:t>
      </w:r>
    </w:p>
    <w:p w14:paraId="50F71530" w14:textId="00E3096C" w:rsidR="009F4FAD" w:rsidRPr="001A16A7" w:rsidRDefault="00E161E3" w:rsidP="00FF4E87">
      <w:pPr>
        <w:spacing w:after="0" w:line="259" w:lineRule="auto"/>
        <w:ind w:left="2847" w:hanging="10"/>
        <w:jc w:val="left"/>
        <w:rPr>
          <w:rFonts w:asciiTheme="minorHAnsi" w:hAnsiTheme="minorHAnsi" w:cstheme="minorHAnsi"/>
          <w:szCs w:val="24"/>
        </w:rPr>
      </w:pPr>
      <w:r w:rsidRPr="001A16A7">
        <w:rPr>
          <w:rFonts w:asciiTheme="minorHAnsi" w:eastAsia="Tahoma" w:hAnsiTheme="minorHAnsi" w:cstheme="minorHAnsi"/>
          <w:b/>
          <w:szCs w:val="24"/>
        </w:rPr>
        <w:t xml:space="preserve">Odbiór dokumentacji projektowej </w:t>
      </w:r>
    </w:p>
    <w:p w14:paraId="31F4C35B"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Dokumentację projektową będącą jednym ze składowych przedmiotu Umowy należy opracować z uwzględnieniem konieczności uzyskania zezwolenia na realizację inwestycji, wykonania na jej podstawie robót budowlanych.  </w:t>
      </w:r>
    </w:p>
    <w:p w14:paraId="15F749A3"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Dokumentacja projektowa będzie wykonana przez projektantów posiadających właściwe uprawnienia zgodnie z ustawą Prawo budowlane.  </w:t>
      </w:r>
    </w:p>
    <w:p w14:paraId="4AD0A1F2" w14:textId="2B60C834"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Opracowania, o których mowa w SWZ oraz w PFU zostaną </w:t>
      </w:r>
      <w:r w:rsidR="00114589" w:rsidRPr="001A16A7">
        <w:rPr>
          <w:rFonts w:asciiTheme="minorHAnsi" w:hAnsiTheme="minorHAnsi" w:cstheme="minorHAnsi"/>
          <w:szCs w:val="24"/>
        </w:rPr>
        <w:t>przygotowane</w:t>
      </w:r>
      <w:r w:rsidRPr="001A16A7">
        <w:rPr>
          <w:rFonts w:asciiTheme="minorHAnsi" w:hAnsiTheme="minorHAnsi" w:cstheme="minorHAnsi"/>
          <w:szCs w:val="24"/>
        </w:rPr>
        <w:t xml:space="preserve">  i przekazane w ilościach (oraz formie) określonych w SWZ.  </w:t>
      </w:r>
    </w:p>
    <w:p w14:paraId="40E18F70"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Wykonawca zobowiązany jest do bieżącego uzgadniania opracowań projektowych  i uzyskiwania ich akceptacji przez Zamawiającego oraz do przedłożenia Zamawiającemu opracowanej dokumentacji projektowej do zatwierdzenia przed złożeniem wniosku o zezwolenia na realizację inwestycji. </w:t>
      </w:r>
    </w:p>
    <w:p w14:paraId="2848A351"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Wykonawca zobowiązany jest do protokolarnego przekazania Zamawiającemu w jego siedzibie opracowanej dokumentacji projektowej wraz z: </w:t>
      </w:r>
    </w:p>
    <w:p w14:paraId="431C092E" w14:textId="77777777" w:rsidR="00620E55" w:rsidRPr="001A16A7" w:rsidRDefault="00E161E3" w:rsidP="00E161E3">
      <w:pPr>
        <w:pStyle w:val="Akapitzlist"/>
        <w:numPr>
          <w:ilvl w:val="0"/>
          <w:numId w:val="27"/>
        </w:numPr>
        <w:ind w:right="164"/>
        <w:rPr>
          <w:rFonts w:asciiTheme="minorHAnsi" w:hAnsiTheme="minorHAnsi" w:cstheme="minorHAnsi"/>
          <w:sz w:val="24"/>
          <w:szCs w:val="24"/>
        </w:rPr>
      </w:pPr>
      <w:r w:rsidRPr="001A16A7">
        <w:rPr>
          <w:rFonts w:asciiTheme="minorHAnsi" w:hAnsiTheme="minorHAnsi" w:cstheme="minorHAnsi"/>
          <w:sz w:val="24"/>
          <w:szCs w:val="24"/>
        </w:rPr>
        <w:t xml:space="preserve">oświadczeniem, że projekt został wykonany zgodnie z umową, obowiązującymi przepisami techniczno-budowlanymi, normami i wytycznymi, oraz, że jest kompletny z punktu widzenia celu, któremu ma służyć, </w:t>
      </w:r>
    </w:p>
    <w:p w14:paraId="028BBAC2" w14:textId="7F10D082" w:rsidR="009F4FAD" w:rsidRPr="001A16A7" w:rsidRDefault="00E161E3" w:rsidP="00E161E3">
      <w:pPr>
        <w:pStyle w:val="Akapitzlist"/>
        <w:numPr>
          <w:ilvl w:val="0"/>
          <w:numId w:val="27"/>
        </w:numPr>
        <w:ind w:right="164"/>
        <w:rPr>
          <w:rFonts w:asciiTheme="minorHAnsi" w:hAnsiTheme="minorHAnsi" w:cstheme="minorHAnsi"/>
          <w:sz w:val="24"/>
          <w:szCs w:val="24"/>
        </w:rPr>
      </w:pPr>
      <w:r w:rsidRPr="001A16A7">
        <w:rPr>
          <w:rFonts w:asciiTheme="minorHAnsi" w:hAnsiTheme="minorHAnsi" w:cstheme="minorHAnsi"/>
          <w:sz w:val="24"/>
          <w:szCs w:val="24"/>
        </w:rPr>
        <w:t xml:space="preserve">oświadczeniem o przeniesieniu na Zamawiającego wszelkich uprawnień z tytułu praw autorskich i pokrewnych. </w:t>
      </w:r>
    </w:p>
    <w:p w14:paraId="4588448C"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Dokumentacja projektowa będzie sporządzona z uwzględnieniem obowiązujących w tym zakresie przepisów, według stanu prawnego na dzień przedłożenia dokumentacji do odbioru. Jeżeli po tym terminie, w okresie obowiązywania Umowy, zostaną zmienione przepisy prawa mające wpływ na rozwiązania zastosowane w dokumentacji projektowej, Wykonawca będzie zobowiązany do zaktualizowania dokumentacji projektowej zgodnie z wymogami zaktualizowanych przepisów w ramach wynagrodzenia ryczałtowego.  </w:t>
      </w:r>
    </w:p>
    <w:p w14:paraId="17BA7ED0"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Poszczególne opracowania projektowe będą przedmiotem uzgodnień z Zamawiającym i wymagają akceptacji Zamawiającego. Akceptacja Zamawiającego nie wyłącza odpowiedzialności Wykonawcy za prawidłowe opracowanie dokumentacji oraz wykonanie na jej podstawie robót budowlanych. </w:t>
      </w:r>
    </w:p>
    <w:p w14:paraId="689FB4C5"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Odbiór poszczególnych dokumentacji wraz ze wszystkimi decyzjami administracyjnymi umożliwiającymi realizację przedmiotu umowy nastąpi protokolarnie. </w:t>
      </w:r>
    </w:p>
    <w:p w14:paraId="51E6E725"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lastRenderedPageBreak/>
        <w:t xml:space="preserve">Zamawiający w terminie 10 dni roboczych od daty przekazania przez Wykonawcę dokumentacji oświadczy, czy przejmuje dokumentację przedłożoną do odbioru czy też żąda dokonania korekty  w wyznaczonym terminie.  </w:t>
      </w:r>
    </w:p>
    <w:p w14:paraId="223E60C4"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Jeżeli Wykonawca sam stwierdzi konieczność zmiany dokumentacji projektowej uprzednio zatwierdzonej przez Zamawiającego powinien o tym fakcie niezwłocznie powiadomić Zamawiającego a następnie przedłożyć Zamawiającemu zmienione dokumenty zgodnie z procedurą określoną w niniejszym paragrafie Umowy.      </w:t>
      </w:r>
    </w:p>
    <w:p w14:paraId="4E130F60"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Jeżeli w dokumentacji projektowej zostaną wykryte błędy, niejasności lub inne wady przez Zamawiającego w okresie realizacji robót, dokumenty te zostaną naprawione przez Wykonawcę bez względu na wszelkie zgody i zatwierdzenia dokonane na mocy niniejszego paragrafu Umowy w ramach wynagrodzenia ryczałtowego.     </w:t>
      </w:r>
    </w:p>
    <w:p w14:paraId="4C41BD5A"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Zatwierdzenie przez Zamawiającego dokumentacji projektowej nie ogranicza odpowiedzialności Wykonawcy wynikającej z postanowień Umowy i z tytułu wad robót wykonanych na podstawie dokumentacji sporządzonej przez Wykonawcę ani nie upoważnia Wykonawcy do żądania przedłużenia poszczególnych terminów wykonania robót, jak również zmiany terminu odbioru końcowego. </w:t>
      </w:r>
    </w:p>
    <w:p w14:paraId="1109F99E"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Jeżeli przepisy Prawa budowlanego wymagają, aby projekty lub inne dokumenty sporządzone zgodnie z Umową przez Wykonawcę były przed ich wykorzystaniem poddane weryfikacji przez osoby posiadające uprawnienia w szczególnych specjalnościach lub zatwierdzone przez odpowiednie organy administracji budowlanej, przeprowadzenie takiej weryfikacji i uzyskanie zatwierdzeń będzie dokonane przez Wykonawcę na jego koszt przed przedłożeniem tej dokumentacji do zatwierdzenia  </w:t>
      </w:r>
    </w:p>
    <w:p w14:paraId="46B9E6A8" w14:textId="77777777" w:rsidR="009F4FAD" w:rsidRPr="001A16A7" w:rsidRDefault="00E161E3" w:rsidP="00620E55">
      <w:pPr>
        <w:ind w:right="164"/>
        <w:rPr>
          <w:rFonts w:asciiTheme="minorHAnsi" w:hAnsiTheme="minorHAnsi" w:cstheme="minorHAnsi"/>
          <w:szCs w:val="24"/>
        </w:rPr>
      </w:pPr>
      <w:r w:rsidRPr="001A16A7">
        <w:rPr>
          <w:rFonts w:asciiTheme="minorHAnsi" w:hAnsiTheme="minorHAnsi" w:cstheme="minorHAnsi"/>
          <w:szCs w:val="24"/>
        </w:rPr>
        <w:t xml:space="preserve">Zamawiającemu.  </w:t>
      </w:r>
    </w:p>
    <w:p w14:paraId="64D2A713"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Wraz z podpisaniem protokołów odbioru dokumentacji projektowej na Zamawiającego przechodzą wszelkie majątkowe prawa autorskie do wszystkich opracowań projektowych wykonanych w ramach umowy, w tym do wykorzystywania ich na potrzeby realizacji zadania inwestycyjnego, w szczególności na następujących polach eksploatacji: utrwalanie, zwielokrotnienie, wprowadzenie do obrotu, wprowadzenie do pamięci komputera a także prawo do udzielania zezwoleń na wykonywanie zależnych praw autorskich, w szczególności do udzielania zezwoleń na dokonywanie wszelkiego rodzaju opracowań odpowiednio projektu oraz zezwoleń na rozporządzanie i korzystanie z tychże opracowań. Wynagrodzenie z tytułu przeniesienia autorskich praw majątkowych mieści się w wynagrodzeniu, o którym mowa w § 4 ust. 1  niniejszej umowy. </w:t>
      </w:r>
    </w:p>
    <w:p w14:paraId="00608143" w14:textId="6FD812E0"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Zamawiający będzie miał prawo eksploatacji projektu jako utworu w myśl art. 1 ust. 1 ustawy z dnia 4 lutego 1994 r. o prawie autorskim i prawach pokrewnych</w:t>
      </w:r>
      <w:r w:rsidR="00620E55" w:rsidRPr="001A16A7">
        <w:rPr>
          <w:rFonts w:asciiTheme="minorHAnsi" w:hAnsiTheme="minorHAnsi" w:cstheme="minorHAnsi"/>
          <w:szCs w:val="24"/>
        </w:rPr>
        <w:t>.</w:t>
      </w:r>
      <w:r w:rsidRPr="001A16A7">
        <w:rPr>
          <w:rFonts w:asciiTheme="minorHAnsi" w:hAnsiTheme="minorHAnsi" w:cstheme="minorHAnsi"/>
          <w:szCs w:val="24"/>
        </w:rPr>
        <w:t xml:space="preserve">  </w:t>
      </w:r>
    </w:p>
    <w:p w14:paraId="114B9666" w14:textId="77777777" w:rsidR="009F4FAD" w:rsidRPr="001A16A7" w:rsidRDefault="00E161E3" w:rsidP="00E161E3">
      <w:pPr>
        <w:numPr>
          <w:ilvl w:val="0"/>
          <w:numId w:val="7"/>
        </w:numPr>
        <w:ind w:right="164" w:hanging="360"/>
        <w:rPr>
          <w:rFonts w:asciiTheme="minorHAnsi" w:hAnsiTheme="minorHAnsi" w:cstheme="minorHAnsi"/>
          <w:szCs w:val="24"/>
        </w:rPr>
      </w:pPr>
      <w:r w:rsidRPr="001A16A7">
        <w:rPr>
          <w:rFonts w:asciiTheme="minorHAnsi" w:hAnsiTheme="minorHAnsi" w:cstheme="minorHAnsi"/>
          <w:szCs w:val="24"/>
        </w:rPr>
        <w:t xml:space="preserve">Z chwilą podpisania protokołu zdawczo-odbiorczego Zamawiający nabywa prawo do udzielania zezwoleń na korzystanie z projektu. </w:t>
      </w:r>
    </w:p>
    <w:p w14:paraId="1BD57D3B" w14:textId="77777777" w:rsidR="009F4FAD" w:rsidRPr="001A16A7" w:rsidRDefault="00E161E3">
      <w:pPr>
        <w:spacing w:after="93" w:line="259" w:lineRule="auto"/>
        <w:ind w:left="502"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68320ECA" w14:textId="77777777" w:rsidR="009F4FAD" w:rsidRPr="001A16A7" w:rsidRDefault="00E161E3">
      <w:pPr>
        <w:spacing w:after="0" w:line="259" w:lineRule="auto"/>
        <w:ind w:left="10" w:right="231" w:hanging="10"/>
        <w:jc w:val="center"/>
        <w:rPr>
          <w:rFonts w:asciiTheme="minorHAnsi" w:hAnsiTheme="minorHAnsi" w:cstheme="minorHAnsi"/>
          <w:szCs w:val="24"/>
        </w:rPr>
      </w:pPr>
      <w:r w:rsidRPr="001A16A7">
        <w:rPr>
          <w:rFonts w:asciiTheme="minorHAnsi" w:hAnsiTheme="minorHAnsi" w:cstheme="minorHAnsi"/>
          <w:b/>
          <w:szCs w:val="24"/>
        </w:rPr>
        <w:t xml:space="preserve">§ 11. </w:t>
      </w:r>
    </w:p>
    <w:p w14:paraId="7583065D" w14:textId="14B2A567" w:rsidR="009F4FAD" w:rsidRPr="001A16A7" w:rsidRDefault="00E161E3" w:rsidP="00620E55">
      <w:pPr>
        <w:spacing w:after="0" w:line="259" w:lineRule="auto"/>
        <w:ind w:left="2915" w:hanging="10"/>
        <w:jc w:val="left"/>
        <w:rPr>
          <w:rFonts w:asciiTheme="minorHAnsi" w:hAnsiTheme="minorHAnsi" w:cstheme="minorHAnsi"/>
          <w:szCs w:val="24"/>
        </w:rPr>
      </w:pPr>
      <w:r w:rsidRPr="001A16A7">
        <w:rPr>
          <w:rFonts w:asciiTheme="minorHAnsi" w:eastAsia="Tahoma" w:hAnsiTheme="minorHAnsi" w:cstheme="minorHAnsi"/>
          <w:b/>
          <w:szCs w:val="24"/>
        </w:rPr>
        <w:t xml:space="preserve">Rozliczenie rzeczowo-finansowe </w:t>
      </w:r>
    </w:p>
    <w:p w14:paraId="3E981299" w14:textId="77777777" w:rsidR="009F4FAD" w:rsidRPr="001A16A7" w:rsidRDefault="00E161E3"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 xml:space="preserve">Wynagrodzenie należne Wykonawcy przekazywane będzie na jego rachunek bankowy. </w:t>
      </w:r>
    </w:p>
    <w:p w14:paraId="6B0E5850" w14:textId="77777777" w:rsidR="009F4FAD" w:rsidRPr="001A16A7" w:rsidRDefault="00E161E3"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 xml:space="preserve">Za datę zapłaty strony uważają dzień obciążenia rachunku bankowego Zamawiającego.  </w:t>
      </w:r>
    </w:p>
    <w:p w14:paraId="731144C2" w14:textId="65545E54" w:rsidR="009F4FAD" w:rsidRPr="001A16A7" w:rsidRDefault="00E161E3"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Strony ustalają, iż przedmiotowe zamówienie rozliczane zostanie na podstawie faktur częściowych za wykonanie wydzielonego</w:t>
      </w:r>
      <w:r w:rsidRPr="001A16A7">
        <w:rPr>
          <w:rFonts w:asciiTheme="minorHAnsi" w:hAnsiTheme="minorHAnsi" w:cstheme="minorHAnsi"/>
          <w:b/>
          <w:szCs w:val="24"/>
        </w:rPr>
        <w:t xml:space="preserve"> etapu prac</w:t>
      </w:r>
      <w:r w:rsidRPr="001A16A7">
        <w:rPr>
          <w:rFonts w:asciiTheme="minorHAnsi" w:hAnsiTheme="minorHAnsi" w:cstheme="minorHAnsi"/>
          <w:szCs w:val="24"/>
        </w:rPr>
        <w:t xml:space="preserve"> i faktury końcowej wystawionej po zakończeniu i odbiorze całości robót zgodnie </w:t>
      </w:r>
      <w:r w:rsidRPr="001A16A7">
        <w:rPr>
          <w:rFonts w:asciiTheme="minorHAnsi" w:hAnsiTheme="minorHAnsi" w:cstheme="minorHAnsi"/>
          <w:b/>
          <w:szCs w:val="24"/>
        </w:rPr>
        <w:t>z zatwierdzonym harmonogramem rzeczowo-finansowym</w:t>
      </w:r>
      <w:r w:rsidRPr="001A16A7">
        <w:rPr>
          <w:rFonts w:asciiTheme="minorHAnsi" w:hAnsiTheme="minorHAnsi" w:cstheme="minorHAnsi"/>
          <w:szCs w:val="24"/>
        </w:rPr>
        <w:t xml:space="preserve">, o którym </w:t>
      </w:r>
      <w:r w:rsidRPr="001A16A7">
        <w:rPr>
          <w:rFonts w:asciiTheme="minorHAnsi" w:hAnsiTheme="minorHAnsi" w:cstheme="minorHAnsi"/>
          <w:b/>
          <w:szCs w:val="24"/>
        </w:rPr>
        <w:t>mowa w § 2 niniejszej umowy</w:t>
      </w:r>
      <w:r w:rsidR="00797E36" w:rsidRPr="001A16A7">
        <w:rPr>
          <w:rFonts w:asciiTheme="minorHAnsi" w:hAnsiTheme="minorHAnsi" w:cstheme="minorHAnsi"/>
          <w:szCs w:val="24"/>
        </w:rPr>
        <w:t xml:space="preserve"> oraz </w:t>
      </w:r>
      <w:r w:rsidR="0020465F" w:rsidRPr="001A16A7">
        <w:rPr>
          <w:rFonts w:asciiTheme="minorHAnsi" w:hAnsiTheme="minorHAnsi" w:cstheme="minorHAnsi"/>
          <w:szCs w:val="24"/>
        </w:rPr>
        <w:t xml:space="preserve">zgodnie z zasadami określonymi w </w:t>
      </w:r>
      <w:r w:rsidR="00797E36" w:rsidRPr="001A16A7">
        <w:rPr>
          <w:rFonts w:asciiTheme="minorHAnsi" w:hAnsiTheme="minorHAnsi" w:cstheme="minorHAnsi"/>
          <w:szCs w:val="24"/>
        </w:rPr>
        <w:t>ust. 4.</w:t>
      </w:r>
      <w:r w:rsidRPr="001A16A7">
        <w:rPr>
          <w:rFonts w:asciiTheme="minorHAnsi" w:hAnsiTheme="minorHAnsi" w:cstheme="minorHAnsi"/>
          <w:szCs w:val="24"/>
        </w:rPr>
        <w:t xml:space="preserve">  </w:t>
      </w:r>
    </w:p>
    <w:p w14:paraId="5FEF5845" w14:textId="77777777" w:rsidR="00620E55" w:rsidRPr="001A16A7" w:rsidRDefault="00620E55" w:rsidP="00E161E3">
      <w:pPr>
        <w:numPr>
          <w:ilvl w:val="0"/>
          <w:numId w:val="8"/>
        </w:numPr>
        <w:spacing w:after="15" w:line="258" w:lineRule="auto"/>
        <w:ind w:right="164"/>
        <w:rPr>
          <w:rFonts w:asciiTheme="minorHAnsi" w:hAnsiTheme="minorHAnsi" w:cstheme="minorHAnsi"/>
          <w:szCs w:val="24"/>
        </w:rPr>
      </w:pPr>
      <w:r w:rsidRPr="001A16A7">
        <w:rPr>
          <w:rFonts w:asciiTheme="minorHAnsi" w:hAnsiTheme="minorHAnsi" w:cstheme="minorHAnsi"/>
          <w:szCs w:val="24"/>
        </w:rPr>
        <w:lastRenderedPageBreak/>
        <w:t xml:space="preserve">Wykonawca zobowiązuje się do rozliczenia wynagrodzenia w trzech częściach, tj.:  </w:t>
      </w:r>
    </w:p>
    <w:p w14:paraId="7C1A36D7" w14:textId="77777777" w:rsidR="00620E55" w:rsidRPr="001A16A7" w:rsidRDefault="00620E55" w:rsidP="00E161E3">
      <w:pPr>
        <w:pStyle w:val="Akapitzlist"/>
        <w:numPr>
          <w:ilvl w:val="0"/>
          <w:numId w:val="28"/>
        </w:numPr>
        <w:spacing w:after="15" w:line="258" w:lineRule="auto"/>
        <w:ind w:right="164"/>
        <w:rPr>
          <w:rFonts w:asciiTheme="minorHAnsi" w:hAnsiTheme="minorHAnsi" w:cstheme="minorHAnsi"/>
          <w:sz w:val="24"/>
          <w:szCs w:val="24"/>
        </w:rPr>
      </w:pPr>
      <w:r w:rsidRPr="001A16A7">
        <w:rPr>
          <w:rFonts w:asciiTheme="minorHAnsi" w:hAnsiTheme="minorHAnsi" w:cstheme="minorHAnsi"/>
          <w:sz w:val="24"/>
          <w:szCs w:val="24"/>
        </w:rPr>
        <w:t xml:space="preserve">część pierwsza - po zakończeniu wydzielonego etapu prac zgodnie z harmonogramem rzeczowo-finansowym w wysokości stanowiącej wkład własny Zamawiającego w wysokości ……… zł;   </w:t>
      </w:r>
    </w:p>
    <w:p w14:paraId="14B6C5E7" w14:textId="77777777" w:rsidR="00620E55" w:rsidRPr="001A16A7" w:rsidRDefault="00620E55" w:rsidP="00E161E3">
      <w:pPr>
        <w:pStyle w:val="Akapitzlist"/>
        <w:numPr>
          <w:ilvl w:val="0"/>
          <w:numId w:val="28"/>
        </w:numPr>
        <w:spacing w:after="15" w:line="258" w:lineRule="auto"/>
        <w:ind w:right="164"/>
        <w:rPr>
          <w:rFonts w:asciiTheme="minorHAnsi" w:hAnsiTheme="minorHAnsi" w:cstheme="minorHAnsi"/>
          <w:sz w:val="24"/>
          <w:szCs w:val="24"/>
        </w:rPr>
      </w:pPr>
      <w:r w:rsidRPr="001A16A7">
        <w:rPr>
          <w:rFonts w:asciiTheme="minorHAnsi" w:hAnsiTheme="minorHAnsi" w:cstheme="minorHAnsi"/>
          <w:sz w:val="24"/>
          <w:szCs w:val="24"/>
        </w:rPr>
        <w:t xml:space="preserve">część druga – po zakończeniu wydzielonego etapu prac w ramach realizacji  inwestycji zgodnie z harmonogramem rzeczowo-finansowym w wysokości nie wyższej niż 50% dofinansowania na realizację inwestycji ze środków Rządowego Funduszu Polski Ład: Programu Inwestycji Strategicznych, w wysokości……… zł, </w:t>
      </w:r>
    </w:p>
    <w:p w14:paraId="42D2E2B2" w14:textId="77777777" w:rsidR="00620E55" w:rsidRPr="001A16A7" w:rsidRDefault="00620E55" w:rsidP="00E161E3">
      <w:pPr>
        <w:pStyle w:val="Akapitzlist"/>
        <w:numPr>
          <w:ilvl w:val="0"/>
          <w:numId w:val="28"/>
        </w:numPr>
        <w:spacing w:after="15" w:line="258" w:lineRule="auto"/>
        <w:ind w:right="164"/>
        <w:rPr>
          <w:rFonts w:asciiTheme="minorHAnsi" w:hAnsiTheme="minorHAnsi" w:cstheme="minorHAnsi"/>
          <w:sz w:val="24"/>
          <w:szCs w:val="24"/>
        </w:rPr>
      </w:pPr>
      <w:r w:rsidRPr="001A16A7">
        <w:rPr>
          <w:rFonts w:asciiTheme="minorHAnsi" w:hAnsiTheme="minorHAnsi" w:cstheme="minorHAnsi"/>
          <w:sz w:val="24"/>
          <w:szCs w:val="24"/>
        </w:rPr>
        <w:t>część trzecia – po zakończeniu realizacji całości inwestycji  objętego promesą w wysokości pozostałej do wypłaty kwoty dofinansowania na realizację inwestycji ze środków Rządowego Funduszu Polski Ład: Programu Inwestycji Strategicznych, w wysokości ….. zł.</w:t>
      </w:r>
    </w:p>
    <w:p w14:paraId="2CCE7CB1" w14:textId="1E5A065B" w:rsidR="00620E55" w:rsidRPr="001A16A7" w:rsidRDefault="00797E36" w:rsidP="00E161E3">
      <w:pPr>
        <w:pStyle w:val="Akapitzlist"/>
        <w:numPr>
          <w:ilvl w:val="0"/>
          <w:numId w:val="8"/>
        </w:numPr>
        <w:spacing w:after="0"/>
        <w:ind w:hanging="420"/>
        <w:rPr>
          <w:rFonts w:asciiTheme="minorHAnsi" w:eastAsia="Times New Roman" w:hAnsiTheme="minorHAnsi" w:cstheme="minorHAnsi"/>
          <w:b/>
          <w:bCs/>
          <w:color w:val="000000"/>
          <w:sz w:val="24"/>
          <w:szCs w:val="24"/>
        </w:rPr>
      </w:pPr>
      <w:r w:rsidRPr="001A16A7">
        <w:rPr>
          <w:rFonts w:asciiTheme="minorHAnsi" w:eastAsia="Times New Roman" w:hAnsiTheme="minorHAnsi" w:cstheme="minorHAnsi"/>
          <w:b/>
          <w:bCs/>
          <w:color w:val="000000"/>
          <w:sz w:val="24"/>
          <w:szCs w:val="24"/>
        </w:rPr>
        <w:t xml:space="preserve">Wykonawca zobowiązany jest zapewnić finansowanie inwestycji w części niepokrytej udziałem własnym Zamawiającego na czas poprzedzający wypłatę Zamawiającemu dofinansowania ze środków Rządowego Funduszu Polski Ład: Programu Inwestycji Strategicznych. </w:t>
      </w:r>
    </w:p>
    <w:p w14:paraId="7887C51A" w14:textId="3FEAE768" w:rsidR="009F4FAD" w:rsidRPr="001A16A7" w:rsidRDefault="00E161E3" w:rsidP="00E161E3">
      <w:pPr>
        <w:numPr>
          <w:ilvl w:val="0"/>
          <w:numId w:val="8"/>
        </w:numPr>
        <w:spacing w:after="0" w:line="258" w:lineRule="auto"/>
        <w:ind w:right="164" w:hanging="420"/>
        <w:rPr>
          <w:rFonts w:asciiTheme="minorHAnsi" w:hAnsiTheme="minorHAnsi" w:cstheme="minorHAnsi"/>
          <w:szCs w:val="24"/>
        </w:rPr>
      </w:pPr>
      <w:r w:rsidRPr="001A16A7">
        <w:rPr>
          <w:rFonts w:asciiTheme="minorHAnsi" w:hAnsiTheme="minorHAnsi" w:cstheme="minorHAnsi"/>
          <w:bCs/>
          <w:szCs w:val="24"/>
        </w:rPr>
        <w:t xml:space="preserve">Podstawę do wystawienia faktury częściowej </w:t>
      </w:r>
      <w:r w:rsidR="00254FB5" w:rsidRPr="001A16A7">
        <w:rPr>
          <w:rFonts w:asciiTheme="minorHAnsi" w:hAnsiTheme="minorHAnsi" w:cstheme="minorHAnsi"/>
          <w:bCs/>
          <w:szCs w:val="24"/>
        </w:rPr>
        <w:t xml:space="preserve">(część pierwsza i cześć druga) </w:t>
      </w:r>
      <w:r w:rsidRPr="001A16A7">
        <w:rPr>
          <w:rFonts w:asciiTheme="minorHAnsi" w:hAnsiTheme="minorHAnsi" w:cstheme="minorHAnsi"/>
          <w:bCs/>
          <w:szCs w:val="24"/>
        </w:rPr>
        <w:t>będzie stanowić</w:t>
      </w:r>
      <w:r w:rsidRPr="001A16A7">
        <w:rPr>
          <w:rFonts w:asciiTheme="minorHAnsi" w:hAnsiTheme="minorHAnsi" w:cstheme="minorHAnsi"/>
          <w:b/>
          <w:szCs w:val="24"/>
        </w:rPr>
        <w:t xml:space="preserve"> </w:t>
      </w:r>
      <w:r w:rsidRPr="001A16A7">
        <w:rPr>
          <w:rFonts w:asciiTheme="minorHAnsi" w:hAnsiTheme="minorHAnsi" w:cstheme="minorHAnsi"/>
          <w:szCs w:val="24"/>
        </w:rPr>
        <w:t>w przypadku robót wykonywanych przez wykonawcę/podwykonawcę</w:t>
      </w:r>
      <w:r w:rsidRPr="001A16A7">
        <w:rPr>
          <w:rFonts w:asciiTheme="minorHAnsi" w:hAnsiTheme="minorHAnsi" w:cstheme="minorHAnsi"/>
          <w:b/>
          <w:szCs w:val="24"/>
        </w:rPr>
        <w:t>:</w:t>
      </w:r>
      <w:r w:rsidRPr="001A16A7">
        <w:rPr>
          <w:rFonts w:asciiTheme="minorHAnsi" w:hAnsiTheme="minorHAnsi" w:cstheme="minorHAnsi"/>
          <w:szCs w:val="24"/>
        </w:rPr>
        <w:t xml:space="preserve"> </w:t>
      </w:r>
      <w:r w:rsidRPr="001A16A7">
        <w:rPr>
          <w:rFonts w:asciiTheme="minorHAnsi" w:hAnsiTheme="minorHAnsi" w:cstheme="minorHAnsi"/>
          <w:szCs w:val="24"/>
        </w:rPr>
        <w:tab/>
        <w:t xml:space="preserve">protokół </w:t>
      </w:r>
      <w:r w:rsidRPr="001A16A7">
        <w:rPr>
          <w:rFonts w:asciiTheme="minorHAnsi" w:hAnsiTheme="minorHAnsi" w:cstheme="minorHAnsi"/>
          <w:szCs w:val="24"/>
        </w:rPr>
        <w:tab/>
        <w:t xml:space="preserve">odbioru częściowego robót </w:t>
      </w:r>
      <w:r w:rsidR="00114E1A" w:rsidRPr="001A16A7">
        <w:rPr>
          <w:rFonts w:asciiTheme="minorHAnsi" w:hAnsiTheme="minorHAnsi" w:cstheme="minorHAnsi"/>
          <w:color w:val="auto"/>
          <w:szCs w:val="24"/>
        </w:rPr>
        <w:t>sporządzony zgodnie z § 9 Umowy</w:t>
      </w:r>
      <w:r w:rsidRPr="001A16A7">
        <w:rPr>
          <w:rFonts w:asciiTheme="minorHAnsi" w:hAnsiTheme="minorHAnsi" w:cstheme="minorHAnsi"/>
          <w:color w:val="auto"/>
          <w:szCs w:val="24"/>
        </w:rPr>
        <w:tab/>
      </w:r>
      <w:r w:rsidR="00114E1A" w:rsidRPr="001A16A7">
        <w:rPr>
          <w:rFonts w:asciiTheme="minorHAnsi" w:hAnsiTheme="minorHAnsi" w:cstheme="minorHAnsi"/>
          <w:color w:val="auto"/>
          <w:szCs w:val="24"/>
        </w:rPr>
        <w:t xml:space="preserve">podpisany przez inspektora nadzoru inwestorskiego i kierownika budowy określający zakres robót i ich wartość </w:t>
      </w:r>
    </w:p>
    <w:p w14:paraId="0BA175C1" w14:textId="4B9EC092" w:rsidR="009F4FAD" w:rsidRPr="001A16A7" w:rsidRDefault="00E161E3" w:rsidP="00E161E3">
      <w:pPr>
        <w:numPr>
          <w:ilvl w:val="0"/>
          <w:numId w:val="8"/>
        </w:numPr>
        <w:spacing w:after="15" w:line="258" w:lineRule="auto"/>
        <w:ind w:right="164" w:hanging="420"/>
        <w:rPr>
          <w:rFonts w:asciiTheme="minorHAnsi" w:hAnsiTheme="minorHAnsi" w:cstheme="minorHAnsi"/>
          <w:szCs w:val="24"/>
        </w:rPr>
      </w:pPr>
      <w:r w:rsidRPr="001A16A7">
        <w:rPr>
          <w:rFonts w:asciiTheme="minorHAnsi" w:hAnsiTheme="minorHAnsi" w:cstheme="minorHAnsi"/>
          <w:szCs w:val="24"/>
        </w:rPr>
        <w:t>Wykonawca jest zobowiązany przedłożyć wraz z rozliczeniami częściowymi należnego mu wynagrodzenia oświadczenia Podwykonawców i dowody dotyczące zapłaty wymagalnego wynagrodzenia podwykonawcom lub dalszym podwykonawcom</w:t>
      </w:r>
      <w:r w:rsidR="00254FB5" w:rsidRPr="001A16A7">
        <w:rPr>
          <w:rFonts w:asciiTheme="minorHAnsi" w:hAnsiTheme="minorHAnsi" w:cstheme="minorHAnsi"/>
          <w:szCs w:val="24"/>
        </w:rPr>
        <w:t>, zgodnie z ust. 1</w:t>
      </w:r>
      <w:r w:rsidR="00E67CA2" w:rsidRPr="001A16A7">
        <w:rPr>
          <w:rFonts w:asciiTheme="minorHAnsi" w:hAnsiTheme="minorHAnsi" w:cstheme="minorHAnsi"/>
          <w:szCs w:val="24"/>
        </w:rPr>
        <w:t>5</w:t>
      </w:r>
      <w:r w:rsidR="00254FB5" w:rsidRPr="001A16A7">
        <w:rPr>
          <w:rFonts w:asciiTheme="minorHAnsi" w:hAnsiTheme="minorHAnsi" w:cstheme="minorHAnsi"/>
          <w:szCs w:val="24"/>
        </w:rPr>
        <w:t>.</w:t>
      </w:r>
    </w:p>
    <w:p w14:paraId="7C7343CE" w14:textId="60B704BD" w:rsidR="00254FB5" w:rsidRPr="001A16A7" w:rsidRDefault="00E161E3"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bCs/>
          <w:szCs w:val="24"/>
        </w:rPr>
        <w:t>Podstawą do wystawienia faktury końcowej (</w:t>
      </w:r>
      <w:r w:rsidR="00254FB5" w:rsidRPr="001A16A7">
        <w:rPr>
          <w:rFonts w:asciiTheme="minorHAnsi" w:hAnsiTheme="minorHAnsi" w:cstheme="minorHAnsi"/>
          <w:bCs/>
          <w:szCs w:val="24"/>
        </w:rPr>
        <w:t>część trzecia</w:t>
      </w:r>
      <w:r w:rsidRPr="001A16A7">
        <w:rPr>
          <w:rFonts w:asciiTheme="minorHAnsi" w:hAnsiTheme="minorHAnsi" w:cstheme="minorHAnsi"/>
          <w:bCs/>
          <w:szCs w:val="24"/>
        </w:rPr>
        <w:t>) będzie stanowić w przypadku robót wykonywanych przez wykonawcę/podwykonawcę: protokół odbioru końcowego robót po wykonaniu całości robót</w:t>
      </w:r>
      <w:r w:rsidRPr="001A16A7">
        <w:rPr>
          <w:rFonts w:asciiTheme="minorHAnsi" w:hAnsiTheme="minorHAnsi" w:cstheme="minorHAnsi"/>
          <w:b/>
          <w:szCs w:val="24"/>
        </w:rPr>
        <w:t xml:space="preserve"> </w:t>
      </w:r>
      <w:r w:rsidRPr="001A16A7">
        <w:rPr>
          <w:rFonts w:asciiTheme="minorHAnsi" w:hAnsiTheme="minorHAnsi" w:cstheme="minorHAnsi"/>
          <w:szCs w:val="24"/>
        </w:rPr>
        <w:t>sporządzony zgodnie z § 9</w:t>
      </w:r>
      <w:r w:rsidRPr="001A16A7">
        <w:rPr>
          <w:rFonts w:asciiTheme="minorHAnsi" w:hAnsiTheme="minorHAnsi" w:cstheme="minorHAnsi"/>
          <w:color w:val="FF0000"/>
          <w:szCs w:val="24"/>
        </w:rPr>
        <w:t xml:space="preserve"> </w:t>
      </w:r>
      <w:r w:rsidRPr="001A16A7">
        <w:rPr>
          <w:rFonts w:asciiTheme="minorHAnsi" w:hAnsiTheme="minorHAnsi" w:cstheme="minorHAnsi"/>
          <w:szCs w:val="24"/>
        </w:rPr>
        <w:t>Umowy, podpisany przez inspektora nadzoru inwestorskiego i kierownika budowy określający zakres robót i ich wartość</w:t>
      </w:r>
      <w:r w:rsidR="007C5AEA" w:rsidRPr="001A16A7">
        <w:rPr>
          <w:rFonts w:asciiTheme="minorHAnsi" w:hAnsiTheme="minorHAnsi" w:cstheme="minorHAnsi"/>
          <w:szCs w:val="24"/>
        </w:rPr>
        <w:t>.</w:t>
      </w:r>
      <w:r w:rsidRPr="001A16A7">
        <w:rPr>
          <w:rFonts w:asciiTheme="minorHAnsi" w:hAnsiTheme="minorHAnsi" w:cstheme="minorHAnsi"/>
          <w:szCs w:val="24"/>
        </w:rPr>
        <w:t xml:space="preserve">  </w:t>
      </w:r>
    </w:p>
    <w:p w14:paraId="435C6AAF" w14:textId="3B89DE29" w:rsidR="00254FB5" w:rsidRPr="001A16A7" w:rsidRDefault="0020465F" w:rsidP="00E161E3">
      <w:pPr>
        <w:numPr>
          <w:ilvl w:val="0"/>
          <w:numId w:val="8"/>
        </w:numPr>
        <w:ind w:right="164" w:hanging="420"/>
        <w:rPr>
          <w:rFonts w:asciiTheme="minorHAnsi" w:hAnsiTheme="minorHAnsi" w:cstheme="minorHAnsi"/>
          <w:szCs w:val="24"/>
        </w:rPr>
      </w:pPr>
      <w:r w:rsidRPr="001A16A7">
        <w:rPr>
          <w:rFonts w:asciiTheme="minorHAnsi" w:eastAsia="Arial" w:hAnsiTheme="minorHAnsi" w:cstheme="minorHAnsi"/>
          <w:szCs w:val="24"/>
        </w:rPr>
        <w:t xml:space="preserve">Płatność Wynagrodzenia nastąpi na podstawie prawidłowo wystawionej i doręczonej Zamawiającemu faktury w terminie 30 dni od dnia jej otrzymania przez Zamawiającego, przelewem na rachunek bankowy wskazany na fakturze. </w:t>
      </w:r>
    </w:p>
    <w:p w14:paraId="5CC18523" w14:textId="3468FDD4" w:rsidR="001C792A" w:rsidRPr="001A16A7" w:rsidRDefault="001C792A" w:rsidP="00E161E3">
      <w:pPr>
        <w:numPr>
          <w:ilvl w:val="0"/>
          <w:numId w:val="8"/>
        </w:numPr>
        <w:spacing w:after="3" w:line="254" w:lineRule="auto"/>
        <w:ind w:right="164" w:hanging="420"/>
        <w:rPr>
          <w:rFonts w:asciiTheme="minorHAnsi" w:hAnsiTheme="minorHAnsi" w:cstheme="minorHAnsi"/>
          <w:szCs w:val="24"/>
        </w:rPr>
      </w:pPr>
      <w:r w:rsidRPr="001A16A7">
        <w:rPr>
          <w:rFonts w:asciiTheme="minorHAnsi" w:hAnsiTheme="minorHAnsi" w:cstheme="minorHAnsi"/>
          <w:bCs/>
          <w:szCs w:val="24"/>
        </w:rPr>
        <w:t>Wykonawca zobowiązany jest do wystawiania faktur tak, aby wynikało z nich jednoznaczne powiązanie z realizowanym zadaniem</w:t>
      </w:r>
      <w:r w:rsidRPr="001A16A7">
        <w:rPr>
          <w:rFonts w:asciiTheme="minorHAnsi" w:hAnsiTheme="minorHAnsi" w:cstheme="minorHAnsi"/>
          <w:szCs w:val="24"/>
        </w:rPr>
        <w:t xml:space="preserve"> w szczególności poprzez podanie numeru i daty Umowy oraz nazwy zadania.  </w:t>
      </w:r>
    </w:p>
    <w:p w14:paraId="071D73D3" w14:textId="77777777"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 xml:space="preserve">Za zwłokę w terminowej płatności faktur, Wykonawca ma prawo naliczyć odsetki ustawowe, za każdy dzień zwłoki.  </w:t>
      </w:r>
    </w:p>
    <w:p w14:paraId="0FF10C8B" w14:textId="77777777"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 xml:space="preserve">W przypadku błędnie wystawionej faktury, termin płatności liczony będzie od daty otrzymania faktury korygującej. </w:t>
      </w:r>
    </w:p>
    <w:p w14:paraId="75ECA293" w14:textId="77777777" w:rsidR="004671F4"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Zamawiający uprawniony jest do potrącenia z wynagrodzenia Wykonawcy wszelkich należnych Zamawiającemu na podstawie niniejszej Umowy kwot, w szczególności   z tytułu kar umownych.</w:t>
      </w:r>
    </w:p>
    <w:p w14:paraId="55E21160" w14:textId="70047440"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Faktury należy wystawiać na:</w:t>
      </w:r>
      <w:r w:rsidRPr="001A16A7">
        <w:rPr>
          <w:rFonts w:asciiTheme="minorHAnsi" w:hAnsiTheme="minorHAnsi" w:cstheme="minorHAnsi"/>
          <w:color w:val="000000" w:themeColor="text1"/>
          <w:szCs w:val="24"/>
        </w:rPr>
        <w:t xml:space="preserve">  </w:t>
      </w:r>
      <w:r w:rsidRPr="001A16A7">
        <w:rPr>
          <w:rFonts w:asciiTheme="minorHAnsi" w:hAnsiTheme="minorHAnsi" w:cstheme="minorHAnsi"/>
          <w:b/>
          <w:color w:val="000000" w:themeColor="text1"/>
          <w:szCs w:val="24"/>
        </w:rPr>
        <w:t>Powiat Krotoszyński ul. 56 Pułku Piechoty Wlkp. 10,63-700 Krotoszyn, NIP 621-169-40-66</w:t>
      </w:r>
      <w:r w:rsidRPr="001A16A7">
        <w:rPr>
          <w:rFonts w:asciiTheme="minorHAnsi" w:hAnsiTheme="minorHAnsi" w:cstheme="minorHAnsi"/>
          <w:szCs w:val="24"/>
        </w:rPr>
        <w:t xml:space="preserve">. </w:t>
      </w:r>
      <w:r w:rsidRPr="001A16A7">
        <w:rPr>
          <w:rFonts w:asciiTheme="minorHAnsi" w:hAnsiTheme="minorHAnsi" w:cstheme="minorHAnsi"/>
          <w:color w:val="000000" w:themeColor="text1"/>
          <w:szCs w:val="24"/>
          <w:u w:val="single"/>
        </w:rPr>
        <w:t xml:space="preserve">Fakturę należy przesłać na adres </w:t>
      </w:r>
      <w:r w:rsidRPr="001A16A7">
        <w:rPr>
          <w:rFonts w:asciiTheme="minorHAnsi" w:hAnsiTheme="minorHAnsi" w:cstheme="minorHAnsi"/>
          <w:b/>
          <w:color w:val="000000" w:themeColor="text1"/>
          <w:szCs w:val="24"/>
          <w:u w:val="single"/>
        </w:rPr>
        <w:t>odbiorcy</w:t>
      </w:r>
      <w:r w:rsidRPr="001A16A7">
        <w:rPr>
          <w:rFonts w:asciiTheme="minorHAnsi" w:hAnsiTheme="minorHAnsi" w:cstheme="minorHAnsi"/>
          <w:b/>
          <w:color w:val="000000" w:themeColor="text1"/>
          <w:szCs w:val="24"/>
        </w:rPr>
        <w:t>: Powiatowy Zarząd Dróg,  ul. Transportowa 1,  63-700 Krotoszyn, NIP 621-15-55 152</w:t>
      </w:r>
      <w:r w:rsidRPr="001A16A7">
        <w:rPr>
          <w:rFonts w:asciiTheme="minorHAnsi" w:hAnsiTheme="minorHAnsi" w:cstheme="minorHAnsi"/>
          <w:szCs w:val="24"/>
        </w:rPr>
        <w:t xml:space="preserve">. </w:t>
      </w:r>
      <w:r w:rsidRPr="001A16A7">
        <w:rPr>
          <w:rFonts w:asciiTheme="minorHAnsi" w:hAnsiTheme="minorHAnsi" w:cstheme="minorHAnsi"/>
          <w:color w:val="000000" w:themeColor="text1"/>
          <w:szCs w:val="24"/>
        </w:rPr>
        <w:t xml:space="preserve">Wykonawca oświadcza, że posiada ujawniony rachunek bankowy w banku………………. o numerze    </w:t>
      </w:r>
      <w:r w:rsidRPr="001A16A7">
        <w:rPr>
          <w:rFonts w:asciiTheme="minorHAnsi" w:hAnsiTheme="minorHAnsi" w:cstheme="minorHAnsi"/>
          <w:szCs w:val="24"/>
        </w:rPr>
        <w:t xml:space="preserve"> </w:t>
      </w:r>
      <w:r w:rsidRPr="001A16A7">
        <w:rPr>
          <w:rFonts w:asciiTheme="minorHAnsi" w:hAnsiTheme="minorHAnsi" w:cstheme="minorHAnsi"/>
          <w:color w:val="000000" w:themeColor="text1"/>
          <w:szCs w:val="24"/>
        </w:rPr>
        <w:t xml:space="preserve"> ……………….., na który Zamawiający będzie regulował należności wynikające z realizacji niniejszej        umowy.</w:t>
      </w:r>
    </w:p>
    <w:p w14:paraId="53D906CE" w14:textId="583A7688" w:rsidR="0020465F" w:rsidRPr="001A16A7" w:rsidRDefault="0020465F" w:rsidP="00E161E3">
      <w:pPr>
        <w:numPr>
          <w:ilvl w:val="0"/>
          <w:numId w:val="8"/>
        </w:numPr>
        <w:ind w:right="164" w:hanging="420"/>
        <w:rPr>
          <w:rFonts w:asciiTheme="minorHAnsi" w:hAnsiTheme="minorHAnsi" w:cstheme="minorHAnsi"/>
          <w:szCs w:val="24"/>
        </w:rPr>
      </w:pPr>
      <w:r w:rsidRPr="001A16A7">
        <w:rPr>
          <w:rFonts w:asciiTheme="minorHAnsi" w:eastAsia="Arial" w:hAnsiTheme="minorHAnsi" w:cstheme="minorHAnsi"/>
          <w:szCs w:val="24"/>
        </w:rPr>
        <w:lastRenderedPageBreak/>
        <w:t>Każdorazowo warunkiem płatności Wynagrodzenia na rzecz Wykonawcy 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przedłożenia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w:t>
      </w:r>
    </w:p>
    <w:p w14:paraId="62B81D94" w14:textId="2145FE82" w:rsidR="001C792A" w:rsidRPr="001A16A7" w:rsidRDefault="001C792A" w:rsidP="001C792A">
      <w:pPr>
        <w:ind w:left="420" w:right="164" w:firstLine="0"/>
        <w:rPr>
          <w:rFonts w:asciiTheme="minorHAnsi" w:hAnsiTheme="minorHAnsi" w:cstheme="minorHAnsi"/>
          <w:szCs w:val="24"/>
        </w:rPr>
      </w:pPr>
      <w:r w:rsidRPr="001A16A7">
        <w:rPr>
          <w:rFonts w:asciiTheme="minorHAnsi" w:hAnsiTheme="minorHAnsi" w:cstheme="minorHAnsi"/>
          <w:szCs w:val="24"/>
        </w:rPr>
        <w:t xml:space="preserve">Termin zapłaty wynagrodzenia podwykonawcy lub dalszemu podwykonawcy przewidziany w umowie nie może być dłuższy niż 30 dni od dnia doręczenia wykonawcy, podwykonawcy lub dalszemu podwykonawcy faktury lub rachunku. </w:t>
      </w:r>
    </w:p>
    <w:p w14:paraId="4E849EC7" w14:textId="1A7AE68B" w:rsidR="001C792A" w:rsidRPr="001A16A7" w:rsidRDefault="001C792A" w:rsidP="00E161E3">
      <w:pPr>
        <w:numPr>
          <w:ilvl w:val="0"/>
          <w:numId w:val="8"/>
        </w:numPr>
        <w:spacing w:after="15" w:line="258" w:lineRule="auto"/>
        <w:ind w:right="164" w:hanging="420"/>
        <w:rPr>
          <w:rFonts w:asciiTheme="minorHAnsi" w:hAnsiTheme="minorHAnsi" w:cstheme="minorHAnsi"/>
          <w:szCs w:val="24"/>
        </w:rPr>
      </w:pPr>
      <w:r w:rsidRPr="001A16A7">
        <w:rPr>
          <w:rFonts w:asciiTheme="minorHAnsi" w:hAnsiTheme="minorHAnsi" w:cstheme="minorHAnsi"/>
          <w:szCs w:val="24"/>
        </w:rPr>
        <w:t xml:space="preserve">Zamawiający </w:t>
      </w:r>
      <w:r w:rsidRPr="001A16A7">
        <w:rPr>
          <w:rFonts w:asciiTheme="minorHAnsi" w:hAnsiTheme="minorHAnsi" w:cstheme="minorHAnsi"/>
          <w:szCs w:val="24"/>
        </w:rPr>
        <w:tab/>
        <w:t xml:space="preserve">dokona </w:t>
      </w:r>
      <w:r w:rsidRPr="001A16A7">
        <w:rPr>
          <w:rFonts w:asciiTheme="minorHAnsi" w:hAnsiTheme="minorHAnsi" w:cstheme="minorHAnsi"/>
          <w:szCs w:val="24"/>
        </w:rPr>
        <w:tab/>
        <w:t xml:space="preserve">bezpośredniej </w:t>
      </w:r>
      <w:r w:rsidRPr="001A16A7">
        <w:rPr>
          <w:rFonts w:asciiTheme="minorHAnsi" w:hAnsiTheme="minorHAnsi" w:cstheme="minorHAnsi"/>
          <w:szCs w:val="24"/>
        </w:rPr>
        <w:tab/>
        <w:t xml:space="preserve">zapłaty </w:t>
      </w:r>
      <w:r w:rsidRPr="001A16A7">
        <w:rPr>
          <w:rFonts w:asciiTheme="minorHAnsi" w:hAnsiTheme="minorHAnsi" w:cstheme="minorHAnsi"/>
          <w:szCs w:val="24"/>
        </w:rPr>
        <w:tab/>
        <w:t xml:space="preserve">wymagalnego wynagrodzenia przysługującego </w:t>
      </w:r>
      <w:r w:rsidRPr="001A16A7">
        <w:rPr>
          <w:rFonts w:asciiTheme="minorHAnsi" w:hAnsiTheme="minorHAnsi" w:cstheme="minorHAnsi"/>
          <w:szCs w:val="24"/>
        </w:rPr>
        <w:tab/>
        <w:t xml:space="preserve">podwykonawcy </w:t>
      </w:r>
      <w:r w:rsidRPr="001A16A7">
        <w:rPr>
          <w:rFonts w:asciiTheme="minorHAnsi" w:hAnsiTheme="minorHAnsi" w:cstheme="minorHAnsi"/>
          <w:szCs w:val="24"/>
        </w:rPr>
        <w:tab/>
        <w:t xml:space="preserve">lub </w:t>
      </w:r>
      <w:r w:rsidRPr="001A16A7">
        <w:rPr>
          <w:rFonts w:asciiTheme="minorHAnsi" w:hAnsiTheme="minorHAnsi" w:cstheme="minorHAnsi"/>
          <w:szCs w:val="24"/>
        </w:rPr>
        <w:tab/>
        <w:t xml:space="preserve">dalszemu podwykonawcy, który </w:t>
      </w:r>
      <w:r w:rsidRPr="001A16A7">
        <w:rPr>
          <w:rFonts w:asciiTheme="minorHAnsi" w:hAnsiTheme="minorHAnsi" w:cstheme="minorHAnsi"/>
          <w:szCs w:val="24"/>
        </w:rPr>
        <w:tab/>
        <w:t xml:space="preserve">zawarł zaakceptowaną przez Zamawiającego umowę o podwykonawstwo, której przedmiotem są roboty </w:t>
      </w:r>
      <w:r w:rsidRPr="001A16A7">
        <w:rPr>
          <w:rFonts w:asciiTheme="minorHAnsi" w:hAnsiTheme="minorHAnsi" w:cstheme="minorHAnsi"/>
          <w:szCs w:val="24"/>
        </w:rPr>
        <w:tab/>
        <w:t xml:space="preserve">budowlane </w:t>
      </w:r>
      <w:r w:rsidRPr="001A16A7">
        <w:rPr>
          <w:rFonts w:asciiTheme="minorHAnsi" w:hAnsiTheme="minorHAnsi" w:cstheme="minorHAnsi"/>
          <w:szCs w:val="24"/>
        </w:rPr>
        <w:tab/>
        <w:t xml:space="preserve">lub </w:t>
      </w:r>
      <w:r w:rsidRPr="001A16A7">
        <w:rPr>
          <w:rFonts w:asciiTheme="minorHAnsi" w:hAnsiTheme="minorHAnsi" w:cstheme="minorHAnsi"/>
          <w:szCs w:val="24"/>
        </w:rPr>
        <w:tab/>
        <w:t xml:space="preserve">który </w:t>
      </w:r>
      <w:r w:rsidRPr="001A16A7">
        <w:rPr>
          <w:rFonts w:asciiTheme="minorHAnsi" w:hAnsiTheme="minorHAnsi" w:cstheme="minorHAnsi"/>
          <w:szCs w:val="24"/>
        </w:rPr>
        <w:tab/>
        <w:t xml:space="preserve">zawarł </w:t>
      </w:r>
      <w:r w:rsidRPr="001A16A7">
        <w:rPr>
          <w:rFonts w:asciiTheme="minorHAnsi" w:hAnsiTheme="minorHAnsi" w:cstheme="minorHAnsi"/>
          <w:szCs w:val="24"/>
        </w:rPr>
        <w:tab/>
        <w:t xml:space="preserve">przedłożoną </w:t>
      </w:r>
      <w:r w:rsidRPr="001A16A7">
        <w:rPr>
          <w:rFonts w:asciiTheme="minorHAnsi" w:hAnsiTheme="minorHAnsi" w:cstheme="minorHAnsi"/>
          <w:szCs w:val="24"/>
        </w:rPr>
        <w:tab/>
        <w:t xml:space="preserve">Zamawiającemu umowę </w:t>
      </w:r>
      <w:r w:rsidRPr="001A16A7">
        <w:rPr>
          <w:rFonts w:asciiTheme="minorHAnsi" w:hAnsiTheme="minorHAnsi" w:cstheme="minorHAnsi"/>
          <w:szCs w:val="24"/>
        </w:rPr>
        <w:tab/>
        <w:t xml:space="preserve">o podwykonawstwo, której przedmiotem są dostawy lub usługi, w przypadku uchylenia się od obowiązku zapłaty odpowiednio przez wykonawcę, podwykonawcę lub dalszego podwykonawcę zamówienia na roboty budowlane. </w:t>
      </w:r>
    </w:p>
    <w:p w14:paraId="404ACF3D" w14:textId="4F55EB32"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Wynagrodzenie o którym mowa w ust. 1</w:t>
      </w:r>
      <w:r w:rsidR="004671F4" w:rsidRPr="001A16A7">
        <w:rPr>
          <w:rFonts w:asciiTheme="minorHAnsi" w:hAnsiTheme="minorHAnsi" w:cstheme="minorHAnsi"/>
          <w:szCs w:val="24"/>
        </w:rPr>
        <w:t>5</w:t>
      </w:r>
      <w:r w:rsidRPr="001A16A7">
        <w:rPr>
          <w:rFonts w:asciiTheme="minorHAnsi" w:hAnsiTheme="minorHAnsi" w:cstheme="minorHAnsi"/>
          <w:szCs w:val="24"/>
        </w:rPr>
        <w:t xml:space="preserve"> dotyczy wyłącznie należności powstałych po zaakceptowaniu umowy o podwykonawstwo. Bezpośrednia zapłata obejmuje wyłącznie należne wynagrodzenie, bez odsetek, należnych podwykonawcy  lub dalszemu podwykonawcy. </w:t>
      </w:r>
    </w:p>
    <w:p w14:paraId="10FD3187" w14:textId="07806FFE"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Przed dokonaniem bezpośredniej zapłaty Zamawiający zobowiązany jest umożliwić wykonawcy zgłoszenie pisemnie uwag dotyczących zasadności bezpośredniej zapłaty wynagrodzenia podwykonawcy lub dalszemu podwykonawcy, o którym mowa w ust. 1</w:t>
      </w:r>
      <w:r w:rsidR="004671F4" w:rsidRPr="001A16A7">
        <w:rPr>
          <w:rFonts w:asciiTheme="minorHAnsi" w:hAnsiTheme="minorHAnsi" w:cstheme="minorHAnsi"/>
          <w:szCs w:val="24"/>
        </w:rPr>
        <w:t>5</w:t>
      </w:r>
      <w:r w:rsidRPr="001A16A7">
        <w:rPr>
          <w:rFonts w:asciiTheme="minorHAnsi" w:hAnsiTheme="minorHAnsi" w:cstheme="minorHAnsi"/>
          <w:szCs w:val="24"/>
        </w:rPr>
        <w:t xml:space="preserve">. Termin zgłaszania uwag wynosi 7 dni licząc od dnia doręczenia tej informacji. </w:t>
      </w:r>
    </w:p>
    <w:p w14:paraId="08D982DD" w14:textId="0BA17D93" w:rsidR="001C792A" w:rsidRPr="001A16A7" w:rsidRDefault="001C792A" w:rsidP="00E161E3">
      <w:pPr>
        <w:numPr>
          <w:ilvl w:val="0"/>
          <w:numId w:val="8"/>
        </w:numPr>
        <w:ind w:right="164" w:hanging="420"/>
        <w:rPr>
          <w:rFonts w:asciiTheme="minorHAnsi" w:hAnsiTheme="minorHAnsi" w:cstheme="minorHAnsi"/>
          <w:szCs w:val="24"/>
        </w:rPr>
      </w:pPr>
      <w:r w:rsidRPr="001A16A7">
        <w:rPr>
          <w:rFonts w:asciiTheme="minorHAnsi" w:hAnsiTheme="minorHAnsi" w:cstheme="minorHAnsi"/>
          <w:szCs w:val="24"/>
        </w:rPr>
        <w:t>W przypadku dokonania bezpośredniej zapłaty podwykonawcy lub dalszemu podwykonawcy, o których mowa w ust. 1</w:t>
      </w:r>
      <w:r w:rsidR="004671F4" w:rsidRPr="001A16A7">
        <w:rPr>
          <w:rFonts w:asciiTheme="minorHAnsi" w:hAnsiTheme="minorHAnsi" w:cstheme="minorHAnsi"/>
          <w:szCs w:val="24"/>
        </w:rPr>
        <w:t>5</w:t>
      </w:r>
      <w:r w:rsidRPr="001A16A7">
        <w:rPr>
          <w:rFonts w:asciiTheme="minorHAnsi" w:hAnsiTheme="minorHAnsi" w:cstheme="minorHAnsi"/>
          <w:szCs w:val="24"/>
        </w:rPr>
        <w:t xml:space="preserve">, Zamawiający potrąca kwotę wypłaconego wynagrodzenia z wynagrodzenia należnego wykonawcy. </w:t>
      </w:r>
    </w:p>
    <w:p w14:paraId="05520D87" w14:textId="75EE3629" w:rsidR="009F4FAD" w:rsidRPr="001A16A7" w:rsidRDefault="009F4FAD">
      <w:pPr>
        <w:spacing w:after="133" w:line="259" w:lineRule="auto"/>
        <w:ind w:left="0" w:firstLine="0"/>
        <w:jc w:val="left"/>
        <w:rPr>
          <w:rFonts w:asciiTheme="minorHAnsi" w:hAnsiTheme="minorHAnsi" w:cstheme="minorHAnsi"/>
          <w:szCs w:val="24"/>
        </w:rPr>
      </w:pPr>
    </w:p>
    <w:p w14:paraId="37DD9CF4" w14:textId="77777777" w:rsidR="009F4FAD" w:rsidRPr="001A16A7" w:rsidRDefault="00E161E3">
      <w:pPr>
        <w:spacing w:after="0" w:line="259" w:lineRule="auto"/>
        <w:ind w:left="10" w:right="178" w:hanging="10"/>
        <w:jc w:val="center"/>
        <w:rPr>
          <w:rFonts w:asciiTheme="minorHAnsi" w:hAnsiTheme="minorHAnsi" w:cstheme="minorHAnsi"/>
          <w:szCs w:val="24"/>
        </w:rPr>
      </w:pPr>
      <w:r w:rsidRPr="001A16A7">
        <w:rPr>
          <w:rFonts w:asciiTheme="minorHAnsi" w:hAnsiTheme="minorHAnsi" w:cstheme="minorHAnsi"/>
          <w:b/>
          <w:szCs w:val="24"/>
        </w:rPr>
        <w:t xml:space="preserve">§ 12. </w:t>
      </w:r>
    </w:p>
    <w:p w14:paraId="4BDB1D39" w14:textId="77777777" w:rsidR="009F4FAD" w:rsidRPr="001A16A7" w:rsidRDefault="00E161E3">
      <w:pPr>
        <w:spacing w:after="0" w:line="259" w:lineRule="auto"/>
        <w:ind w:left="1100" w:hanging="10"/>
        <w:jc w:val="left"/>
        <w:rPr>
          <w:rFonts w:asciiTheme="minorHAnsi" w:hAnsiTheme="minorHAnsi" w:cstheme="minorHAnsi"/>
          <w:szCs w:val="24"/>
        </w:rPr>
      </w:pPr>
      <w:r w:rsidRPr="001A16A7">
        <w:rPr>
          <w:rFonts w:asciiTheme="minorHAnsi" w:eastAsia="Tahoma" w:hAnsiTheme="minorHAnsi" w:cstheme="minorHAnsi"/>
          <w:b/>
          <w:szCs w:val="24"/>
        </w:rPr>
        <w:t xml:space="preserve">Gwarancja, rękojmia i zabezpieczenie należytego wykonania umowy </w:t>
      </w:r>
    </w:p>
    <w:p w14:paraId="15F83C9C" w14:textId="01DABB30" w:rsidR="009F4FAD" w:rsidRPr="001A16A7" w:rsidRDefault="00E161E3" w:rsidP="00882E72">
      <w:pPr>
        <w:spacing w:after="0" w:line="259" w:lineRule="auto"/>
        <w:ind w:left="0" w:right="158" w:firstLine="0"/>
        <w:jc w:val="center"/>
        <w:rPr>
          <w:rFonts w:asciiTheme="minorHAnsi" w:hAnsiTheme="minorHAnsi" w:cstheme="minorHAnsi"/>
          <w:szCs w:val="24"/>
        </w:rPr>
      </w:pPr>
      <w:r w:rsidRPr="001A16A7">
        <w:rPr>
          <w:rFonts w:asciiTheme="minorHAnsi" w:hAnsiTheme="minorHAnsi" w:cstheme="minorHAnsi"/>
          <w:b/>
          <w:szCs w:val="24"/>
        </w:rPr>
        <w:t xml:space="preserve"> </w:t>
      </w:r>
    </w:p>
    <w:p w14:paraId="6F39F640" w14:textId="1945BD97" w:rsidR="009F4FAD" w:rsidRPr="001A16A7" w:rsidRDefault="00E161E3"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t xml:space="preserve">Wykonawca udziela </w:t>
      </w:r>
      <w:r w:rsidRPr="001A16A7">
        <w:rPr>
          <w:rFonts w:asciiTheme="minorHAnsi" w:hAnsiTheme="minorHAnsi" w:cstheme="minorHAnsi"/>
          <w:b/>
          <w:szCs w:val="24"/>
        </w:rPr>
        <w:t>gwarancji</w:t>
      </w:r>
      <w:r w:rsidRPr="001A16A7">
        <w:rPr>
          <w:rFonts w:asciiTheme="minorHAnsi" w:hAnsiTheme="minorHAnsi" w:cstheme="minorHAnsi"/>
          <w:szCs w:val="24"/>
        </w:rPr>
        <w:t xml:space="preserve"> na wykonanie przedmiotu umowy na okres  </w:t>
      </w:r>
      <w:r w:rsidRPr="001A16A7">
        <w:rPr>
          <w:rFonts w:asciiTheme="minorHAnsi" w:hAnsiTheme="minorHAnsi" w:cstheme="minorHAnsi"/>
          <w:b/>
          <w:szCs w:val="24"/>
        </w:rPr>
        <w:t>…</w:t>
      </w:r>
      <w:r w:rsidR="00D05F3B" w:rsidRPr="001A16A7">
        <w:rPr>
          <w:rFonts w:asciiTheme="minorHAnsi" w:hAnsiTheme="minorHAnsi" w:cstheme="minorHAnsi"/>
          <w:b/>
          <w:szCs w:val="24"/>
        </w:rPr>
        <w:t>…… miesięcy</w:t>
      </w:r>
      <w:r w:rsidRPr="001A16A7">
        <w:rPr>
          <w:rFonts w:asciiTheme="minorHAnsi" w:hAnsiTheme="minorHAnsi" w:cstheme="minorHAnsi"/>
          <w:b/>
          <w:szCs w:val="24"/>
        </w:rPr>
        <w:t xml:space="preserve">  </w:t>
      </w:r>
      <w:r w:rsidRPr="001A16A7">
        <w:rPr>
          <w:rFonts w:asciiTheme="minorHAnsi" w:hAnsiTheme="minorHAnsi" w:cstheme="minorHAnsi"/>
          <w:szCs w:val="24"/>
        </w:rPr>
        <w:t xml:space="preserve">od dnia odebrania przez Zamawiającego robót budowlanych i podpisania protokołu końcowego. </w:t>
      </w:r>
    </w:p>
    <w:p w14:paraId="62F1E5AE" w14:textId="77777777" w:rsidR="00882E72" w:rsidRPr="001A16A7" w:rsidRDefault="00882E72"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lastRenderedPageBreak/>
        <w:t xml:space="preserve">Strony ustalają, że udzielenie przez Wykonawcę gwarancji jakości na wykonane roboty zostanie potwierdzone „Kartą Gwarancyjną”, którą Wykonawca przedłoży przy odbiorze robót. </w:t>
      </w:r>
    </w:p>
    <w:p w14:paraId="35C3B873" w14:textId="4CFB37E3" w:rsidR="00584D37" w:rsidRPr="001A16A7" w:rsidRDefault="00584D37"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t>Gwarancja:</w:t>
      </w:r>
    </w:p>
    <w:p w14:paraId="7BA08A81" w14:textId="24FB821F" w:rsidR="00584D37" w:rsidRPr="001A16A7" w:rsidRDefault="009E179F" w:rsidP="00E161E3">
      <w:pPr>
        <w:pStyle w:val="Akapitzlist"/>
        <w:numPr>
          <w:ilvl w:val="0"/>
          <w:numId w:val="39"/>
        </w:numPr>
        <w:ind w:right="164"/>
        <w:rPr>
          <w:rFonts w:asciiTheme="minorHAnsi" w:hAnsiTheme="minorHAnsi" w:cstheme="minorHAnsi"/>
          <w:sz w:val="24"/>
          <w:szCs w:val="24"/>
        </w:rPr>
      </w:pPr>
      <w:r w:rsidRPr="001A16A7">
        <w:rPr>
          <w:rFonts w:asciiTheme="minorHAnsi" w:hAnsiTheme="minorHAnsi" w:cstheme="minorHAnsi"/>
          <w:color w:val="000000" w:themeColor="text1"/>
          <w:sz w:val="24"/>
          <w:szCs w:val="24"/>
        </w:rPr>
        <w:t xml:space="preserve">O </w:t>
      </w:r>
      <w:r w:rsidR="00584D37" w:rsidRPr="001A16A7">
        <w:rPr>
          <w:rFonts w:asciiTheme="minorHAnsi" w:hAnsiTheme="minorHAnsi" w:cstheme="minorHAnsi"/>
          <w:color w:val="000000" w:themeColor="text1"/>
          <w:sz w:val="24"/>
          <w:szCs w:val="24"/>
        </w:rPr>
        <w:t xml:space="preserve">wykryciu wady w okresie gwarancji, </w:t>
      </w:r>
      <w:r w:rsidRPr="001A16A7">
        <w:rPr>
          <w:rFonts w:asciiTheme="minorHAnsi" w:hAnsiTheme="minorHAnsi" w:cstheme="minorHAnsi"/>
          <w:color w:val="000000" w:themeColor="text1"/>
          <w:sz w:val="24"/>
          <w:szCs w:val="24"/>
        </w:rPr>
        <w:t>Z</w:t>
      </w:r>
      <w:r w:rsidR="00584D37" w:rsidRPr="001A16A7">
        <w:rPr>
          <w:rFonts w:asciiTheme="minorHAnsi" w:hAnsiTheme="minorHAnsi" w:cstheme="minorHAnsi"/>
          <w:color w:val="000000" w:themeColor="text1"/>
          <w:sz w:val="24"/>
          <w:szCs w:val="24"/>
        </w:rPr>
        <w:t>amawiający zobowiązany jest zawiadomić Wykonawcę na piśmie</w:t>
      </w:r>
      <w:r w:rsidR="002D6E26" w:rsidRPr="001A16A7">
        <w:rPr>
          <w:rFonts w:asciiTheme="minorHAnsi" w:hAnsiTheme="minorHAnsi" w:cstheme="minorHAnsi"/>
          <w:sz w:val="24"/>
          <w:szCs w:val="24"/>
        </w:rPr>
        <w:t xml:space="preserve"> w terminie 30 dni od daty powzięcia wiadomości o  wadzie, </w:t>
      </w:r>
      <w:r w:rsidR="00584D37" w:rsidRPr="001A16A7">
        <w:rPr>
          <w:rFonts w:asciiTheme="minorHAnsi" w:hAnsiTheme="minorHAnsi" w:cstheme="minorHAnsi"/>
          <w:color w:val="000000" w:themeColor="text1"/>
          <w:sz w:val="24"/>
          <w:szCs w:val="24"/>
        </w:rPr>
        <w:t xml:space="preserve"> jednocześnie podając miejsce i termin oględzin mających na celu jej stwierdzeni</w:t>
      </w:r>
      <w:r w:rsidR="00D05F3B" w:rsidRPr="001A16A7">
        <w:rPr>
          <w:rFonts w:asciiTheme="minorHAnsi" w:hAnsiTheme="minorHAnsi" w:cstheme="minorHAnsi"/>
          <w:color w:val="000000" w:themeColor="text1"/>
          <w:sz w:val="24"/>
          <w:szCs w:val="24"/>
        </w:rPr>
        <w:t>e</w:t>
      </w:r>
      <w:r w:rsidR="00584D37" w:rsidRPr="001A16A7">
        <w:rPr>
          <w:rFonts w:asciiTheme="minorHAnsi" w:hAnsiTheme="minorHAnsi" w:cstheme="minorHAnsi"/>
          <w:color w:val="000000" w:themeColor="text1"/>
          <w:sz w:val="24"/>
          <w:szCs w:val="24"/>
        </w:rPr>
        <w:t>.</w:t>
      </w:r>
    </w:p>
    <w:p w14:paraId="4E1E1622" w14:textId="5FBB98F4" w:rsidR="002D6E26" w:rsidRPr="001A16A7" w:rsidRDefault="002D6E26" w:rsidP="00E161E3">
      <w:pPr>
        <w:pStyle w:val="Akapitzlist"/>
        <w:numPr>
          <w:ilvl w:val="0"/>
          <w:numId w:val="39"/>
        </w:numPr>
        <w:ind w:right="164"/>
        <w:rPr>
          <w:rFonts w:asciiTheme="minorHAnsi" w:hAnsiTheme="minorHAnsi" w:cstheme="minorHAnsi"/>
          <w:sz w:val="24"/>
          <w:szCs w:val="24"/>
        </w:rPr>
      </w:pPr>
      <w:r w:rsidRPr="001A16A7">
        <w:rPr>
          <w:rFonts w:asciiTheme="minorHAnsi" w:hAnsiTheme="minorHAnsi" w:cstheme="minorHAnsi"/>
          <w:sz w:val="24"/>
          <w:szCs w:val="24"/>
        </w:rPr>
        <w:t>Wykonawca obowiązany jest usunąć wadę w terminie 7 dni od daty powiadomienia lub  w wyjątkowych przypadkach, w terminie uzgodnionym między Stronami określonym w protokole potwierdzającym także istnienie wady, ustalony sposób jej usunięcia oraz fakt dokonania oględzin, o których mowa w pkt. 1, jeśli zostały przeprowadzone</w:t>
      </w:r>
      <w:r w:rsidR="00D05F3B" w:rsidRPr="001A16A7">
        <w:rPr>
          <w:rFonts w:asciiTheme="minorHAnsi" w:hAnsiTheme="minorHAnsi" w:cstheme="minorHAnsi"/>
          <w:sz w:val="24"/>
          <w:szCs w:val="24"/>
        </w:rPr>
        <w:t>.</w:t>
      </w:r>
    </w:p>
    <w:p w14:paraId="1D784DB4" w14:textId="51F8CCF2" w:rsidR="00584D37" w:rsidRPr="001A16A7" w:rsidRDefault="002D6E26" w:rsidP="00E161E3">
      <w:pPr>
        <w:pStyle w:val="Akapitzlist"/>
        <w:numPr>
          <w:ilvl w:val="0"/>
          <w:numId w:val="39"/>
        </w:numPr>
        <w:ind w:right="164"/>
        <w:rPr>
          <w:rFonts w:asciiTheme="minorHAnsi" w:hAnsiTheme="minorHAnsi" w:cstheme="minorHAnsi"/>
          <w:sz w:val="24"/>
          <w:szCs w:val="24"/>
        </w:rPr>
      </w:pPr>
      <w:r w:rsidRPr="001A16A7">
        <w:rPr>
          <w:rFonts w:asciiTheme="minorHAnsi" w:hAnsiTheme="minorHAnsi" w:cstheme="minorHAnsi"/>
          <w:sz w:val="24"/>
          <w:szCs w:val="24"/>
        </w:rPr>
        <w:t>Usunięcie wady należy potwierdzić protokołem usunięcia wad podpisanym przez Strony.</w:t>
      </w:r>
    </w:p>
    <w:p w14:paraId="60850CD8" w14:textId="54C6F9A0" w:rsidR="002D6E26" w:rsidRPr="001A16A7" w:rsidRDefault="00584D37" w:rsidP="00E161E3">
      <w:pPr>
        <w:pStyle w:val="Akapitzlist"/>
        <w:numPr>
          <w:ilvl w:val="0"/>
          <w:numId w:val="39"/>
        </w:numPr>
        <w:ind w:right="164"/>
        <w:rPr>
          <w:rFonts w:asciiTheme="minorHAnsi" w:hAnsiTheme="minorHAnsi" w:cstheme="minorHAnsi"/>
          <w:sz w:val="24"/>
          <w:szCs w:val="24"/>
        </w:rPr>
      </w:pPr>
      <w:r w:rsidRPr="001A16A7">
        <w:rPr>
          <w:rFonts w:asciiTheme="minorHAnsi" w:hAnsiTheme="minorHAnsi" w:cstheme="minorHAnsi"/>
          <w:color w:val="000000" w:themeColor="text1"/>
          <w:sz w:val="24"/>
          <w:szCs w:val="24"/>
        </w:rPr>
        <w:t xml:space="preserve">Wykonawca nie może odmówić usunięcia wad powstałych z jego winy bez względu na koszty, jakie będzie musiał ponieść. W przypadku, gdy wykonawca odmówi usunięcia wad powstałych z jego winy, </w:t>
      </w:r>
      <w:r w:rsidR="00D05F3B" w:rsidRPr="001A16A7">
        <w:rPr>
          <w:rFonts w:asciiTheme="minorHAnsi" w:hAnsiTheme="minorHAnsi" w:cstheme="minorHAnsi"/>
          <w:color w:val="000000" w:themeColor="text1"/>
          <w:sz w:val="24"/>
          <w:szCs w:val="24"/>
        </w:rPr>
        <w:t>Z</w:t>
      </w:r>
      <w:r w:rsidRPr="001A16A7">
        <w:rPr>
          <w:rFonts w:asciiTheme="minorHAnsi" w:hAnsiTheme="minorHAnsi" w:cstheme="minorHAnsi"/>
          <w:color w:val="000000" w:themeColor="text1"/>
          <w:sz w:val="24"/>
          <w:szCs w:val="24"/>
        </w:rPr>
        <w:t xml:space="preserve">amawiający ma prawo zlecić ich usunięcie osobie trzeciej na koszt i ryzyko </w:t>
      </w:r>
      <w:r w:rsidR="00D05F3B" w:rsidRPr="001A16A7">
        <w:rPr>
          <w:rFonts w:asciiTheme="minorHAnsi" w:hAnsiTheme="minorHAnsi" w:cstheme="minorHAnsi"/>
          <w:color w:val="000000" w:themeColor="text1"/>
          <w:sz w:val="24"/>
          <w:szCs w:val="24"/>
        </w:rPr>
        <w:t>W</w:t>
      </w:r>
      <w:r w:rsidRPr="001A16A7">
        <w:rPr>
          <w:rFonts w:asciiTheme="minorHAnsi" w:hAnsiTheme="minorHAnsi" w:cstheme="minorHAnsi"/>
          <w:color w:val="000000" w:themeColor="text1"/>
          <w:sz w:val="24"/>
          <w:szCs w:val="24"/>
        </w:rPr>
        <w:t>ykonawcy.</w:t>
      </w:r>
    </w:p>
    <w:p w14:paraId="626DB130" w14:textId="1090534A" w:rsidR="00584D37" w:rsidRPr="001A16A7" w:rsidRDefault="00584D37" w:rsidP="00E161E3">
      <w:pPr>
        <w:pStyle w:val="Akapitzlist"/>
        <w:numPr>
          <w:ilvl w:val="0"/>
          <w:numId w:val="39"/>
        </w:numPr>
        <w:ind w:right="164"/>
        <w:rPr>
          <w:rFonts w:asciiTheme="minorHAnsi" w:hAnsiTheme="minorHAnsi" w:cstheme="minorHAnsi"/>
          <w:sz w:val="24"/>
          <w:szCs w:val="24"/>
        </w:rPr>
      </w:pPr>
      <w:r w:rsidRPr="001A16A7">
        <w:rPr>
          <w:rFonts w:asciiTheme="minorHAnsi" w:hAnsiTheme="minorHAnsi" w:cstheme="minorHAnsi"/>
          <w:color w:val="000000" w:themeColor="text1"/>
          <w:sz w:val="24"/>
          <w:szCs w:val="24"/>
        </w:rPr>
        <w:t xml:space="preserve">W przypadku gdy </w:t>
      </w:r>
      <w:r w:rsidR="00D05F3B" w:rsidRPr="001A16A7">
        <w:rPr>
          <w:rFonts w:asciiTheme="minorHAnsi" w:hAnsiTheme="minorHAnsi" w:cstheme="minorHAnsi"/>
          <w:color w:val="000000" w:themeColor="text1"/>
          <w:sz w:val="24"/>
          <w:szCs w:val="24"/>
        </w:rPr>
        <w:t>W</w:t>
      </w:r>
      <w:r w:rsidRPr="001A16A7">
        <w:rPr>
          <w:rFonts w:asciiTheme="minorHAnsi" w:hAnsiTheme="minorHAnsi" w:cstheme="minorHAnsi"/>
          <w:color w:val="000000" w:themeColor="text1"/>
          <w:sz w:val="24"/>
          <w:szCs w:val="24"/>
        </w:rPr>
        <w:t xml:space="preserve">ykonawca nie przystępuje do usuwania wad lub usunie wady w sposób nienależyty, zamawiający, poza uprawnieniami przysługującymi mu na podstawie KC, może powierzyć usunięcie wad podmiotowi trzeciemu na koszt i ryzyko </w:t>
      </w:r>
      <w:r w:rsidR="00D05F3B" w:rsidRPr="001A16A7">
        <w:rPr>
          <w:rFonts w:asciiTheme="minorHAnsi" w:hAnsiTheme="minorHAnsi" w:cstheme="minorHAnsi"/>
          <w:color w:val="000000" w:themeColor="text1"/>
          <w:sz w:val="24"/>
          <w:szCs w:val="24"/>
        </w:rPr>
        <w:t>W</w:t>
      </w:r>
      <w:r w:rsidRPr="001A16A7">
        <w:rPr>
          <w:rFonts w:asciiTheme="minorHAnsi" w:hAnsiTheme="minorHAnsi" w:cstheme="minorHAnsi"/>
          <w:color w:val="000000" w:themeColor="text1"/>
          <w:sz w:val="24"/>
          <w:szCs w:val="24"/>
        </w:rPr>
        <w:t xml:space="preserve">ykonawcy(wykonanie zastępcze), po uprzednim wezwaniu </w:t>
      </w:r>
      <w:r w:rsidR="00D05F3B" w:rsidRPr="001A16A7">
        <w:rPr>
          <w:rFonts w:asciiTheme="minorHAnsi" w:hAnsiTheme="minorHAnsi" w:cstheme="minorHAnsi"/>
          <w:color w:val="000000" w:themeColor="text1"/>
          <w:sz w:val="24"/>
          <w:szCs w:val="24"/>
        </w:rPr>
        <w:t>W</w:t>
      </w:r>
      <w:r w:rsidRPr="001A16A7">
        <w:rPr>
          <w:rFonts w:asciiTheme="minorHAnsi" w:hAnsiTheme="minorHAnsi" w:cstheme="minorHAnsi"/>
          <w:color w:val="000000" w:themeColor="text1"/>
          <w:sz w:val="24"/>
          <w:szCs w:val="24"/>
        </w:rPr>
        <w:t>ykonawcy i wyznaczenia dodatkowego terminu nie krótszego niż 5 dni roboczych.</w:t>
      </w:r>
      <w:r w:rsidRPr="001A16A7">
        <w:rPr>
          <w:rFonts w:asciiTheme="minorHAnsi" w:hAnsiTheme="minorHAnsi" w:cstheme="minorHAnsi"/>
          <w:sz w:val="24"/>
          <w:szCs w:val="24"/>
        </w:rPr>
        <w:t xml:space="preserve"> </w:t>
      </w:r>
      <w:r w:rsidRPr="001A16A7">
        <w:rPr>
          <w:rFonts w:asciiTheme="minorHAnsi" w:hAnsiTheme="minorHAnsi" w:cstheme="minorHAnsi"/>
          <w:color w:val="000000" w:themeColor="text1"/>
          <w:sz w:val="24"/>
          <w:szCs w:val="24"/>
        </w:rPr>
        <w:t xml:space="preserve">Usunięcie wad następuje na koszt i ryzyko </w:t>
      </w:r>
      <w:r w:rsidR="00D05F3B" w:rsidRPr="001A16A7">
        <w:rPr>
          <w:rFonts w:asciiTheme="minorHAnsi" w:hAnsiTheme="minorHAnsi" w:cstheme="minorHAnsi"/>
          <w:color w:val="000000" w:themeColor="text1"/>
          <w:sz w:val="24"/>
          <w:szCs w:val="24"/>
        </w:rPr>
        <w:t>W</w:t>
      </w:r>
      <w:r w:rsidRPr="001A16A7">
        <w:rPr>
          <w:rFonts w:asciiTheme="minorHAnsi" w:hAnsiTheme="minorHAnsi" w:cstheme="minorHAnsi"/>
          <w:color w:val="000000" w:themeColor="text1"/>
          <w:sz w:val="24"/>
          <w:szCs w:val="24"/>
        </w:rPr>
        <w:t>ykonawcy</w:t>
      </w:r>
    </w:p>
    <w:p w14:paraId="6BA90B11" w14:textId="13C98A1A" w:rsidR="00882E72" w:rsidRPr="001A16A7" w:rsidRDefault="00882E72"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t>Rękojmia:</w:t>
      </w:r>
    </w:p>
    <w:p w14:paraId="4B83523D" w14:textId="2447A59C" w:rsidR="001C792A" w:rsidRPr="001A16A7" w:rsidRDefault="001C792A" w:rsidP="00E161E3">
      <w:pPr>
        <w:pStyle w:val="Akapitzlist"/>
        <w:numPr>
          <w:ilvl w:val="0"/>
          <w:numId w:val="38"/>
        </w:numPr>
        <w:ind w:right="164"/>
        <w:rPr>
          <w:rFonts w:asciiTheme="minorHAnsi" w:hAnsiTheme="minorHAnsi" w:cstheme="minorHAnsi"/>
          <w:sz w:val="24"/>
          <w:szCs w:val="24"/>
        </w:rPr>
      </w:pPr>
      <w:r w:rsidRPr="001A16A7">
        <w:rPr>
          <w:rFonts w:asciiTheme="minorHAnsi" w:hAnsiTheme="minorHAnsi" w:cstheme="minorHAnsi"/>
          <w:sz w:val="24"/>
          <w:szCs w:val="24"/>
        </w:rPr>
        <w:t>Okres rękojmi jest równy okresowi udzielonej przez Wykonawcę gwarancji jakości.</w:t>
      </w:r>
    </w:p>
    <w:p w14:paraId="4B073567" w14:textId="77777777"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t>Wykonawca jest odpowiedzialny względem Zamawiającego po dokonaniu Odbioru końcowego, jeżeli Przedmiot Umowy ma wady. Wykonawca odpowiada wobec Zamawiającego  za cały przedmiot umowy,  w tym także za części realizowane przez podwykonawców. Wykonawca jest odpowiedzialny wobec Zamawiającego za realizację wszystkich zobowiązań.</w:t>
      </w:r>
    </w:p>
    <w:p w14:paraId="31F293B9" w14:textId="77777777"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t>Odpowiedzialność z tytułu rękojmi za wady, o której mowa w ust. 1, opiera się na zasadach określonych w art. 638 Kodeksu cywilnego - z zastrzeżeniem postanowień niniejszego paragrafu.</w:t>
      </w:r>
    </w:p>
    <w:p w14:paraId="5C42F394" w14:textId="77777777"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t xml:space="preserve">Udzielona rękojmia nie narusza prawa Zamawiającego do dochodzenia roszczeń o naprawienie szkody w pełnej wysokości na zasadach określonych w Kodeksie cywilnym. </w:t>
      </w:r>
    </w:p>
    <w:p w14:paraId="637820AF" w14:textId="77777777"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t>O wykryciu wady Zamawiający jest obowiązany zawiadomić Wykonawcę pisemnie w terminie 30 dni od daty powzięcia wiadomości o wadzie pod rygorem utraty uprawnień z tytułu rękojmi.</w:t>
      </w:r>
    </w:p>
    <w:p w14:paraId="2E9406CF" w14:textId="77777777"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t xml:space="preserve">Wykonawca obowiązany jest usunąć wadę w terminie 7 dni od daty powiadomienia lub  w wyjątkowych przypadkach, w terminie uzgodnionym między Stronami określonym w protokole potwierdzającym także istnienie wady, ustalony sposób jej usunięcia oraz fakt dokonania oględzin, o których mowa w ust. 7, jeśli zostały przeprowadzone. </w:t>
      </w:r>
    </w:p>
    <w:p w14:paraId="1CAFED03" w14:textId="33BA517E" w:rsidR="00584D37" w:rsidRPr="001A16A7" w:rsidRDefault="00882E72" w:rsidP="00E161E3">
      <w:pPr>
        <w:pStyle w:val="Akapitzlist"/>
        <w:numPr>
          <w:ilvl w:val="0"/>
          <w:numId w:val="38"/>
        </w:numPr>
        <w:spacing w:line="289" w:lineRule="auto"/>
        <w:ind w:right="42"/>
        <w:rPr>
          <w:rFonts w:asciiTheme="minorHAnsi" w:hAnsiTheme="minorHAnsi" w:cstheme="minorHAnsi"/>
          <w:sz w:val="24"/>
          <w:szCs w:val="24"/>
        </w:rPr>
      </w:pPr>
      <w:r w:rsidRPr="001A16A7">
        <w:rPr>
          <w:rFonts w:asciiTheme="minorHAnsi" w:hAnsiTheme="minorHAnsi" w:cstheme="minorHAnsi"/>
          <w:sz w:val="24"/>
          <w:szCs w:val="24"/>
        </w:rPr>
        <w:lastRenderedPageBreak/>
        <w:t>W przypadku wad fizycznych Zamawiający w zawiadomieniu o wykryciu wady fizycznej wyznaczy termin i miejsce oględzin. Usunięcie wady fizycznej należy potwierdzić protokołem usunięcia wad podpisanym przez Strony</w:t>
      </w:r>
      <w:r w:rsidR="00584D37" w:rsidRPr="001A16A7">
        <w:rPr>
          <w:rFonts w:asciiTheme="minorHAnsi" w:hAnsiTheme="minorHAnsi" w:cstheme="minorHAnsi"/>
          <w:sz w:val="24"/>
          <w:szCs w:val="24"/>
        </w:rPr>
        <w:t>.</w:t>
      </w:r>
    </w:p>
    <w:p w14:paraId="6765BEC2" w14:textId="27E54EEC" w:rsidR="000027E3" w:rsidRPr="001A16A7" w:rsidRDefault="009E179F"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t>Odstąpienie od Umowy nie wpływa na udzieloną przez Wykonawcę gwarancję i rękojmię. W takim przypadku bieg gwarancji i rękojmi rozpoczyna się z chwilą złożenia oświadczenia o odstąpieniu od Umowy bez względu na to, która ze Stron złożyła oświadczenie o odstąpieniu</w:t>
      </w:r>
    </w:p>
    <w:p w14:paraId="09831636" w14:textId="45EB8F56" w:rsidR="009E179F" w:rsidRPr="001A16A7" w:rsidRDefault="009E179F" w:rsidP="00E161E3">
      <w:pPr>
        <w:numPr>
          <w:ilvl w:val="0"/>
          <w:numId w:val="9"/>
        </w:numPr>
        <w:ind w:right="164" w:hanging="360"/>
        <w:rPr>
          <w:rFonts w:asciiTheme="minorHAnsi" w:hAnsiTheme="minorHAnsi" w:cstheme="minorHAnsi"/>
          <w:szCs w:val="24"/>
        </w:rPr>
      </w:pPr>
      <w:r w:rsidRPr="001A16A7">
        <w:rPr>
          <w:rFonts w:asciiTheme="minorHAnsi" w:hAnsiTheme="minorHAnsi" w:cstheme="minorHAnsi"/>
          <w:szCs w:val="24"/>
        </w:rPr>
        <w:t>Zabezpieczenie należytego wykonania umowy:</w:t>
      </w:r>
    </w:p>
    <w:p w14:paraId="723F9E87" w14:textId="5FCE5440" w:rsidR="009F4FAD" w:rsidRPr="001A16A7" w:rsidRDefault="00E161E3" w:rsidP="00E161E3">
      <w:pPr>
        <w:pStyle w:val="Akapitzlist"/>
        <w:numPr>
          <w:ilvl w:val="0"/>
          <w:numId w:val="40"/>
        </w:numPr>
        <w:ind w:right="164"/>
        <w:rPr>
          <w:rFonts w:asciiTheme="minorHAnsi" w:hAnsiTheme="minorHAnsi" w:cstheme="minorHAnsi"/>
          <w:sz w:val="24"/>
          <w:szCs w:val="24"/>
        </w:rPr>
      </w:pPr>
      <w:r w:rsidRPr="001A16A7">
        <w:rPr>
          <w:rFonts w:asciiTheme="minorHAnsi" w:hAnsiTheme="minorHAnsi" w:cstheme="minorHAnsi"/>
          <w:sz w:val="24"/>
          <w:szCs w:val="24"/>
        </w:rPr>
        <w:t xml:space="preserve">Wysokość zabezpieczenia należytego wykonania umowy – 5 % ceny całkowitej podanej w ofercie  wniesione  przed podpisaniem umowy. </w:t>
      </w:r>
    </w:p>
    <w:p w14:paraId="0DB19808" w14:textId="35F9C323" w:rsidR="009F4FAD" w:rsidRPr="001A16A7" w:rsidRDefault="00E161E3" w:rsidP="00E161E3">
      <w:pPr>
        <w:pStyle w:val="Akapitzlist"/>
        <w:numPr>
          <w:ilvl w:val="0"/>
          <w:numId w:val="40"/>
        </w:numPr>
        <w:ind w:right="164"/>
        <w:rPr>
          <w:rFonts w:asciiTheme="minorHAnsi" w:hAnsiTheme="minorHAnsi" w:cstheme="minorHAnsi"/>
          <w:sz w:val="24"/>
          <w:szCs w:val="24"/>
        </w:rPr>
      </w:pPr>
      <w:r w:rsidRPr="001A16A7">
        <w:rPr>
          <w:rFonts w:asciiTheme="minorHAnsi" w:hAnsiTheme="minorHAnsi" w:cstheme="minorHAnsi"/>
          <w:sz w:val="24"/>
          <w:szCs w:val="24"/>
        </w:rPr>
        <w:t xml:space="preserve">Zwrot zabezpieczenia należytego wykonania umowy nastąpi zgodnie z art. 453 ustawy    PZP: </w:t>
      </w:r>
    </w:p>
    <w:p w14:paraId="79583B86" w14:textId="77777777" w:rsidR="009E179F" w:rsidRPr="001A16A7" w:rsidRDefault="00E161E3" w:rsidP="00E161E3">
      <w:pPr>
        <w:pStyle w:val="Akapitzlist"/>
        <w:numPr>
          <w:ilvl w:val="0"/>
          <w:numId w:val="41"/>
        </w:numPr>
        <w:ind w:right="164"/>
        <w:rPr>
          <w:rFonts w:asciiTheme="minorHAnsi" w:hAnsiTheme="minorHAnsi" w:cstheme="minorHAnsi"/>
          <w:sz w:val="24"/>
          <w:szCs w:val="24"/>
        </w:rPr>
      </w:pPr>
      <w:r w:rsidRPr="001A16A7">
        <w:rPr>
          <w:rFonts w:asciiTheme="minorHAnsi" w:hAnsiTheme="minorHAnsi" w:cstheme="minorHAnsi"/>
          <w:sz w:val="24"/>
          <w:szCs w:val="24"/>
        </w:rPr>
        <w:t xml:space="preserve">70 % zabezpieczenia gwarantującego wykonanie robót zgodnie z umową zostanie zwrócone w terminie 30 dni od dnia wykonania zamówienia i uznania przez </w:t>
      </w:r>
      <w:r w:rsidR="009E179F" w:rsidRPr="001A16A7">
        <w:rPr>
          <w:rFonts w:asciiTheme="minorHAnsi" w:hAnsiTheme="minorHAnsi" w:cstheme="minorHAnsi"/>
          <w:sz w:val="24"/>
          <w:szCs w:val="24"/>
        </w:rPr>
        <w:t>Z</w:t>
      </w:r>
      <w:r w:rsidRPr="001A16A7">
        <w:rPr>
          <w:rFonts w:asciiTheme="minorHAnsi" w:hAnsiTheme="minorHAnsi" w:cstheme="minorHAnsi"/>
          <w:sz w:val="24"/>
          <w:szCs w:val="24"/>
        </w:rPr>
        <w:t xml:space="preserve">amawiającego za należycie wykonane, </w:t>
      </w:r>
    </w:p>
    <w:p w14:paraId="25E1110B" w14:textId="4F6BE5B5" w:rsidR="009F4FAD" w:rsidRPr="001A16A7" w:rsidRDefault="00E161E3" w:rsidP="00E161E3">
      <w:pPr>
        <w:pStyle w:val="Akapitzlist"/>
        <w:numPr>
          <w:ilvl w:val="0"/>
          <w:numId w:val="41"/>
        </w:numPr>
        <w:ind w:right="164"/>
        <w:rPr>
          <w:rFonts w:asciiTheme="minorHAnsi" w:hAnsiTheme="minorHAnsi" w:cstheme="minorHAnsi"/>
          <w:sz w:val="24"/>
          <w:szCs w:val="24"/>
        </w:rPr>
      </w:pPr>
      <w:r w:rsidRPr="001A16A7">
        <w:rPr>
          <w:rFonts w:asciiTheme="minorHAnsi" w:hAnsiTheme="minorHAnsi" w:cstheme="minorHAnsi"/>
          <w:sz w:val="24"/>
          <w:szCs w:val="24"/>
        </w:rPr>
        <w:t xml:space="preserve">30 % zabezpieczenia zatrzymanego na zabezpieczenie roszczeń z tytułu rękojmi   za wady lub gwarancji zostanie zwrócone nie później niż w 15 dniu po upływie tego okresu. </w:t>
      </w:r>
    </w:p>
    <w:p w14:paraId="63747CAD" w14:textId="54A0A066" w:rsidR="009E179F" w:rsidRPr="001A16A7" w:rsidRDefault="00E161E3" w:rsidP="00E161E3">
      <w:pPr>
        <w:pStyle w:val="Akapitzlist"/>
        <w:numPr>
          <w:ilvl w:val="0"/>
          <w:numId w:val="40"/>
        </w:numPr>
        <w:ind w:right="164"/>
        <w:rPr>
          <w:rFonts w:asciiTheme="minorHAnsi" w:hAnsiTheme="minorHAnsi" w:cstheme="minorHAnsi"/>
          <w:sz w:val="24"/>
          <w:szCs w:val="24"/>
        </w:rPr>
      </w:pPr>
      <w:r w:rsidRPr="001A16A7">
        <w:rPr>
          <w:rFonts w:asciiTheme="minorHAnsi" w:hAnsiTheme="minorHAnsi" w:cstheme="minorHAnsi"/>
          <w:sz w:val="24"/>
          <w:szCs w:val="24"/>
        </w:rPr>
        <w:t xml:space="preserve">W przypadku stwierdzenia wad w wykonanym przedmiocie umowy w okresie rękojmi, nie usuniętych w wyznaczonym terminie, Zamawiający </w:t>
      </w:r>
      <w:r w:rsidR="00A668AB" w:rsidRPr="001A16A7">
        <w:rPr>
          <w:rFonts w:asciiTheme="minorHAnsi" w:hAnsiTheme="minorHAnsi" w:cstheme="minorHAnsi"/>
          <w:sz w:val="24"/>
          <w:szCs w:val="24"/>
        </w:rPr>
        <w:t xml:space="preserve">może dokonać </w:t>
      </w:r>
      <w:r w:rsidRPr="001A16A7">
        <w:rPr>
          <w:rFonts w:asciiTheme="minorHAnsi" w:hAnsiTheme="minorHAnsi" w:cstheme="minorHAnsi"/>
          <w:sz w:val="24"/>
          <w:szCs w:val="24"/>
        </w:rPr>
        <w:t xml:space="preserve">potrącenia z zabezpieczenia kwoty, która będzie odpowiednia do charakteru wad lub odpowiadać będzie kosztowi usunięcia tychże wad.  </w:t>
      </w:r>
    </w:p>
    <w:p w14:paraId="328A44CE" w14:textId="1716DEF8" w:rsidR="009F4FAD" w:rsidRPr="001A16A7" w:rsidRDefault="00E161E3" w:rsidP="00E161E3">
      <w:pPr>
        <w:pStyle w:val="Akapitzlist"/>
        <w:numPr>
          <w:ilvl w:val="0"/>
          <w:numId w:val="40"/>
        </w:numPr>
        <w:ind w:right="164"/>
        <w:rPr>
          <w:rFonts w:asciiTheme="minorHAnsi" w:hAnsiTheme="minorHAnsi" w:cstheme="minorHAnsi"/>
          <w:sz w:val="24"/>
          <w:szCs w:val="24"/>
        </w:rPr>
      </w:pPr>
      <w:r w:rsidRPr="001A16A7">
        <w:rPr>
          <w:rFonts w:asciiTheme="minorHAnsi" w:hAnsiTheme="minorHAnsi" w:cstheme="minorHAnsi"/>
          <w:sz w:val="24"/>
          <w:szCs w:val="24"/>
        </w:rPr>
        <w:t xml:space="preserve">W sytuacji, gdy wystąpi konieczność przedłużenia terminu realizacji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2EF105A5" w14:textId="77777777" w:rsidR="000027E3" w:rsidRPr="001A16A7" w:rsidRDefault="000027E3" w:rsidP="000027E3">
      <w:pPr>
        <w:ind w:left="360" w:right="164" w:firstLine="0"/>
        <w:rPr>
          <w:rFonts w:asciiTheme="minorHAnsi" w:hAnsiTheme="minorHAnsi" w:cstheme="minorHAnsi"/>
          <w:szCs w:val="24"/>
        </w:rPr>
      </w:pPr>
    </w:p>
    <w:p w14:paraId="76DF71B9" w14:textId="75433F8C" w:rsidR="009F4FAD" w:rsidRPr="001A16A7" w:rsidRDefault="00E161E3" w:rsidP="00F17546">
      <w:pPr>
        <w:spacing w:after="0" w:line="259" w:lineRule="auto"/>
        <w:ind w:left="48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751ABA6B" w14:textId="77777777" w:rsidR="009F4FAD" w:rsidRPr="001A16A7" w:rsidRDefault="00E161E3">
      <w:pPr>
        <w:spacing w:after="0" w:line="259" w:lineRule="auto"/>
        <w:ind w:left="10" w:right="178" w:hanging="10"/>
        <w:jc w:val="center"/>
        <w:rPr>
          <w:rFonts w:asciiTheme="minorHAnsi" w:hAnsiTheme="minorHAnsi" w:cstheme="minorHAnsi"/>
          <w:szCs w:val="24"/>
        </w:rPr>
      </w:pPr>
      <w:r w:rsidRPr="001A16A7">
        <w:rPr>
          <w:rFonts w:asciiTheme="minorHAnsi" w:hAnsiTheme="minorHAnsi" w:cstheme="minorHAnsi"/>
          <w:b/>
          <w:szCs w:val="24"/>
        </w:rPr>
        <w:t xml:space="preserve">§ 13. </w:t>
      </w:r>
    </w:p>
    <w:p w14:paraId="35AD8BC1" w14:textId="67D34466" w:rsidR="009F4FAD" w:rsidRPr="001A16A7" w:rsidRDefault="00E161E3" w:rsidP="001C792A">
      <w:pPr>
        <w:spacing w:after="0" w:line="259" w:lineRule="auto"/>
        <w:ind w:left="10" w:right="180" w:hanging="10"/>
        <w:jc w:val="center"/>
        <w:rPr>
          <w:rFonts w:asciiTheme="minorHAnsi" w:hAnsiTheme="minorHAnsi" w:cstheme="minorHAnsi"/>
          <w:szCs w:val="24"/>
        </w:rPr>
      </w:pPr>
      <w:r w:rsidRPr="001A16A7">
        <w:rPr>
          <w:rFonts w:asciiTheme="minorHAnsi" w:eastAsia="Tahoma" w:hAnsiTheme="minorHAnsi" w:cstheme="minorHAnsi"/>
          <w:b/>
          <w:szCs w:val="24"/>
        </w:rPr>
        <w:t xml:space="preserve">Kary umowne </w:t>
      </w:r>
    </w:p>
    <w:p w14:paraId="5DD74CF8" w14:textId="77777777"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t xml:space="preserve">W przypadku niewykonania lub nienależytego wykonania przedmiotu umowy Wykonawca zapłaci Zamawiającemu kary umowne : </w:t>
      </w:r>
    </w:p>
    <w:p w14:paraId="27B0A87A" w14:textId="38DE14E5"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za zwłokę w  wykonaniu przedmiotu umowy w terminie, w wysokości 0,1 % wartości wynagrodzenia ryczałtowego brutto umowy określonej w § 4 ust. 1 umowy,  za  każdy dzień zwłoki, liczony od następnego dnia od upływu terminu wykonania (w tym terminów pośrednich) zgodnie  w § 3 Umowy</w:t>
      </w:r>
      <w:r w:rsidR="00A668AB" w:rsidRPr="001A16A7">
        <w:rPr>
          <w:rFonts w:asciiTheme="minorHAnsi" w:hAnsiTheme="minorHAnsi" w:cstheme="minorHAnsi"/>
          <w:szCs w:val="24"/>
        </w:rPr>
        <w:t>;</w:t>
      </w:r>
    </w:p>
    <w:p w14:paraId="7F41BA0F" w14:textId="0069F1F7"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za zwłokę w usunięciu wad i usterek powstałych z winy Wykonawcy, a stwierdzonych przy odbiorze lub ujawnionych w okresie gwarancji i rękojmi - w wysokości 0,05 % wartości wynagrodzenia ryczałtowego brutto umowy określonej w § 4 ust. 1 umowy,  za każdy dzień zwłoki liczonej od dnia wyznaczonego na usunięcie wad</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178BCA63" w14:textId="35D9BD65"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lastRenderedPageBreak/>
        <w:t>za zwłokę w przekazaniu zamawiającemu harmonogramu rzeczowo – finansowego o którym mowa w § 2</w:t>
      </w:r>
      <w:r w:rsidRPr="001A16A7">
        <w:rPr>
          <w:rFonts w:asciiTheme="minorHAnsi" w:hAnsiTheme="minorHAnsi" w:cstheme="minorHAnsi"/>
          <w:b/>
          <w:szCs w:val="24"/>
        </w:rPr>
        <w:t xml:space="preserve"> </w:t>
      </w:r>
      <w:r w:rsidRPr="001A16A7">
        <w:rPr>
          <w:rFonts w:asciiTheme="minorHAnsi" w:hAnsiTheme="minorHAnsi" w:cstheme="minorHAnsi"/>
          <w:szCs w:val="24"/>
        </w:rPr>
        <w:t>Umowy - w wysokości 0,1 % wynagrodzenia brutto, o którym mowa w § 4 ust. 1 Umowy, za każdy dzień zwłoki</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68DFF208" w14:textId="25AB35AB" w:rsidR="009F4FAD" w:rsidRPr="001A16A7" w:rsidRDefault="00E161E3" w:rsidP="00E161E3">
      <w:pPr>
        <w:numPr>
          <w:ilvl w:val="1"/>
          <w:numId w:val="10"/>
        </w:numPr>
        <w:spacing w:after="15" w:line="258" w:lineRule="auto"/>
        <w:ind w:right="164" w:hanging="480"/>
        <w:rPr>
          <w:rFonts w:asciiTheme="minorHAnsi" w:hAnsiTheme="minorHAnsi" w:cstheme="minorHAnsi"/>
          <w:szCs w:val="24"/>
        </w:rPr>
      </w:pPr>
      <w:r w:rsidRPr="001A16A7">
        <w:rPr>
          <w:rFonts w:asciiTheme="minorHAnsi" w:hAnsiTheme="minorHAnsi" w:cstheme="minorHAnsi"/>
          <w:szCs w:val="24"/>
        </w:rPr>
        <w:t xml:space="preserve">za </w:t>
      </w:r>
      <w:r w:rsidRPr="001A16A7">
        <w:rPr>
          <w:rFonts w:asciiTheme="minorHAnsi" w:hAnsiTheme="minorHAnsi" w:cstheme="minorHAnsi"/>
          <w:szCs w:val="24"/>
        </w:rPr>
        <w:tab/>
        <w:t xml:space="preserve">brak </w:t>
      </w:r>
      <w:r w:rsidRPr="001A16A7">
        <w:rPr>
          <w:rFonts w:asciiTheme="minorHAnsi" w:hAnsiTheme="minorHAnsi" w:cstheme="minorHAnsi"/>
          <w:szCs w:val="24"/>
        </w:rPr>
        <w:tab/>
        <w:t xml:space="preserve">zapłaty </w:t>
      </w:r>
      <w:r w:rsidRPr="001A16A7">
        <w:rPr>
          <w:rFonts w:asciiTheme="minorHAnsi" w:hAnsiTheme="minorHAnsi" w:cstheme="minorHAnsi"/>
          <w:szCs w:val="24"/>
        </w:rPr>
        <w:tab/>
        <w:t xml:space="preserve">wynagrodzenia </w:t>
      </w:r>
      <w:r w:rsidRPr="001A16A7">
        <w:rPr>
          <w:rFonts w:asciiTheme="minorHAnsi" w:hAnsiTheme="minorHAnsi" w:cstheme="minorHAnsi"/>
          <w:szCs w:val="24"/>
        </w:rPr>
        <w:tab/>
        <w:t xml:space="preserve">należnego </w:t>
      </w:r>
      <w:r w:rsidRPr="001A16A7">
        <w:rPr>
          <w:rFonts w:asciiTheme="minorHAnsi" w:hAnsiTheme="minorHAnsi" w:cstheme="minorHAnsi"/>
          <w:szCs w:val="24"/>
        </w:rPr>
        <w:tab/>
        <w:t xml:space="preserve">Podwykonawcom </w:t>
      </w:r>
      <w:r w:rsidRPr="001A16A7">
        <w:rPr>
          <w:rFonts w:asciiTheme="minorHAnsi" w:hAnsiTheme="minorHAnsi" w:cstheme="minorHAnsi"/>
          <w:szCs w:val="24"/>
        </w:rPr>
        <w:tab/>
        <w:t>lub dalszym Podwykonawcom – 3.000,00</w:t>
      </w:r>
      <w:r w:rsidR="0015798F" w:rsidRPr="001A16A7">
        <w:rPr>
          <w:rFonts w:asciiTheme="minorHAnsi" w:hAnsiTheme="minorHAnsi" w:cstheme="minorHAnsi"/>
          <w:szCs w:val="24"/>
        </w:rPr>
        <w:t xml:space="preserve"> zł</w:t>
      </w:r>
      <w:r w:rsidRPr="001A16A7">
        <w:rPr>
          <w:rFonts w:asciiTheme="minorHAnsi" w:hAnsiTheme="minorHAnsi" w:cstheme="minorHAnsi"/>
          <w:szCs w:val="24"/>
        </w:rPr>
        <w:t xml:space="preserve"> za każde dokonanie przez Zamawiającego bezpośredniej płatności na rzecz Podwykonawców lub dalszych Podwykonawców</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72551457" w14:textId="3064DB6C"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za nieterminową zapłatę wynagrodzenia należnego Podwykonawcom lub dalszym Podwykonawcom 500,00 </w:t>
      </w:r>
      <w:r w:rsidR="0015798F" w:rsidRPr="001A16A7">
        <w:rPr>
          <w:rFonts w:asciiTheme="minorHAnsi" w:hAnsiTheme="minorHAnsi" w:cstheme="minorHAnsi"/>
          <w:szCs w:val="24"/>
        </w:rPr>
        <w:t>zł</w:t>
      </w:r>
      <w:r w:rsidRPr="001A16A7">
        <w:rPr>
          <w:rFonts w:asciiTheme="minorHAnsi" w:hAnsiTheme="minorHAnsi" w:cstheme="minorHAnsi"/>
          <w:szCs w:val="24"/>
        </w:rPr>
        <w:t xml:space="preserve"> za każdy dzień zwłoki od dnia upływu terminu zapłaty do dnia zapłaty</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44FA3BFA" w14:textId="67D04C42"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za nieprzedłożenie do zaakceptowania Zamawiającemu projektu Umowy o podwykonawstwo, której przedmiotem są roboty budowlane lub projektu jej zmiany, w wysokości 2.000,00 </w:t>
      </w:r>
      <w:r w:rsidR="0015798F" w:rsidRPr="001A16A7">
        <w:rPr>
          <w:rFonts w:asciiTheme="minorHAnsi" w:hAnsiTheme="minorHAnsi" w:cstheme="minorHAnsi"/>
          <w:szCs w:val="24"/>
        </w:rPr>
        <w:t>zł</w:t>
      </w:r>
      <w:r w:rsidRPr="001A16A7">
        <w:rPr>
          <w:rFonts w:asciiTheme="minorHAnsi" w:hAnsiTheme="minorHAnsi" w:cstheme="minorHAnsi"/>
          <w:szCs w:val="24"/>
        </w:rPr>
        <w:t xml:space="preserve">  za każdy taki przypadek</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4EDBAEBA" w14:textId="52580AC2"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za nieprzedłożenie w terminie poświadczonej za zgodność z oryginałem kopii zawartej Umowy o podwykonawstwo lub jej zmiany w wysokości 2.000,00 </w:t>
      </w:r>
      <w:r w:rsidR="0015798F" w:rsidRPr="001A16A7">
        <w:rPr>
          <w:rFonts w:asciiTheme="minorHAnsi" w:hAnsiTheme="minorHAnsi" w:cstheme="minorHAnsi"/>
          <w:szCs w:val="24"/>
        </w:rPr>
        <w:t>zł</w:t>
      </w:r>
      <w:r w:rsidRPr="001A16A7">
        <w:rPr>
          <w:rFonts w:asciiTheme="minorHAnsi" w:hAnsiTheme="minorHAnsi" w:cstheme="minorHAnsi"/>
          <w:szCs w:val="24"/>
        </w:rPr>
        <w:t xml:space="preserve"> za każdy taki przypadek</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5D0886AA" w14:textId="2AC9F57A" w:rsidR="0015798F"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za brak dokonania wymaganej przez Zamawiającego zmiany Umowy    o podwykonawstwo w zakresie terminu zapłaty o którym mowa w § </w:t>
      </w:r>
      <w:r w:rsidR="00A668AB" w:rsidRPr="001A16A7">
        <w:rPr>
          <w:rFonts w:asciiTheme="minorHAnsi" w:hAnsiTheme="minorHAnsi" w:cstheme="minorHAnsi"/>
          <w:szCs w:val="24"/>
        </w:rPr>
        <w:t>7</w:t>
      </w:r>
      <w:r w:rsidRPr="001A16A7">
        <w:rPr>
          <w:rFonts w:asciiTheme="minorHAnsi" w:hAnsiTheme="minorHAnsi" w:cstheme="minorHAnsi"/>
          <w:szCs w:val="24"/>
        </w:rPr>
        <w:t xml:space="preserve"> ust. </w:t>
      </w:r>
      <w:r w:rsidR="00A668AB" w:rsidRPr="001A16A7">
        <w:rPr>
          <w:rFonts w:asciiTheme="minorHAnsi" w:hAnsiTheme="minorHAnsi" w:cstheme="minorHAnsi"/>
          <w:szCs w:val="24"/>
        </w:rPr>
        <w:t>3 pkt.2</w:t>
      </w:r>
      <w:r w:rsidRPr="001A16A7">
        <w:rPr>
          <w:rFonts w:asciiTheme="minorHAnsi" w:hAnsiTheme="minorHAnsi" w:cstheme="minorHAnsi"/>
          <w:szCs w:val="24"/>
        </w:rPr>
        <w:t xml:space="preserve"> umowy  we wskazanym przez Zamawiającego terminie, w wysokości 3.000,00 </w:t>
      </w:r>
      <w:r w:rsidR="0015798F" w:rsidRPr="001A16A7">
        <w:rPr>
          <w:rFonts w:asciiTheme="minorHAnsi" w:hAnsiTheme="minorHAnsi" w:cstheme="minorHAnsi"/>
          <w:szCs w:val="24"/>
        </w:rPr>
        <w:t>zł</w:t>
      </w:r>
      <w:r w:rsidRPr="001A16A7">
        <w:rPr>
          <w:rFonts w:asciiTheme="minorHAnsi" w:hAnsiTheme="minorHAnsi" w:cstheme="minorHAnsi"/>
          <w:szCs w:val="24"/>
        </w:rPr>
        <w:t xml:space="preserve"> za każdy stwierdzony przypadek</w:t>
      </w:r>
      <w:r w:rsidR="00A668AB" w:rsidRPr="001A16A7">
        <w:rPr>
          <w:rFonts w:asciiTheme="minorHAnsi" w:hAnsiTheme="minorHAnsi" w:cstheme="minorHAnsi"/>
          <w:szCs w:val="24"/>
        </w:rPr>
        <w:t>;</w:t>
      </w:r>
      <w:r w:rsidRPr="001A16A7">
        <w:rPr>
          <w:rFonts w:asciiTheme="minorHAnsi" w:hAnsiTheme="minorHAnsi" w:cstheme="minorHAnsi"/>
          <w:szCs w:val="24"/>
        </w:rPr>
        <w:t xml:space="preserve"> </w:t>
      </w:r>
    </w:p>
    <w:p w14:paraId="09203414" w14:textId="5E2370BB"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za każdorazowe nie przedłożenie w trakcie realizacji umowy oświadczenia zawierającego imienne wskazanie pracowników  realizujących czynności o których mowa w § 5 ust.</w:t>
      </w:r>
      <w:r w:rsidRPr="001A16A7">
        <w:rPr>
          <w:rFonts w:asciiTheme="minorHAnsi" w:hAnsiTheme="minorHAnsi" w:cstheme="minorHAnsi"/>
          <w:color w:val="FF0000"/>
          <w:szCs w:val="24"/>
        </w:rPr>
        <w:t xml:space="preserve"> </w:t>
      </w:r>
      <w:r w:rsidRPr="001A16A7">
        <w:rPr>
          <w:rFonts w:asciiTheme="minorHAnsi" w:hAnsiTheme="minorHAnsi" w:cstheme="minorHAnsi"/>
          <w:szCs w:val="24"/>
        </w:rPr>
        <w:t xml:space="preserve">10 </w:t>
      </w:r>
      <w:r w:rsidR="0015798F" w:rsidRPr="001A16A7">
        <w:rPr>
          <w:rFonts w:asciiTheme="minorHAnsi" w:hAnsiTheme="minorHAnsi" w:cstheme="minorHAnsi"/>
          <w:szCs w:val="24"/>
        </w:rPr>
        <w:t xml:space="preserve"> i/lub dokumentów wskazanych w § 5 ust. 10 </w:t>
      </w:r>
      <w:r w:rsidRPr="001A16A7">
        <w:rPr>
          <w:rFonts w:asciiTheme="minorHAnsi" w:hAnsiTheme="minorHAnsi" w:cstheme="minorHAnsi"/>
          <w:szCs w:val="24"/>
        </w:rPr>
        <w:t xml:space="preserve">umowy w wysokości 2.000,00 </w:t>
      </w:r>
      <w:r w:rsidR="0015798F" w:rsidRPr="001A16A7">
        <w:rPr>
          <w:rFonts w:asciiTheme="minorHAnsi" w:hAnsiTheme="minorHAnsi" w:cstheme="minorHAnsi"/>
          <w:szCs w:val="24"/>
        </w:rPr>
        <w:t>zł</w:t>
      </w:r>
      <w:r w:rsidR="006A7BEA" w:rsidRPr="001A16A7">
        <w:rPr>
          <w:rFonts w:asciiTheme="minorHAnsi" w:hAnsiTheme="minorHAnsi" w:cstheme="minorHAnsi"/>
          <w:szCs w:val="24"/>
        </w:rPr>
        <w:t>;</w:t>
      </w:r>
      <w:r w:rsidRPr="001A16A7">
        <w:rPr>
          <w:rFonts w:asciiTheme="minorHAnsi" w:hAnsiTheme="minorHAnsi" w:cstheme="minorHAnsi"/>
          <w:szCs w:val="24"/>
        </w:rPr>
        <w:t xml:space="preserve"> </w:t>
      </w:r>
    </w:p>
    <w:p w14:paraId="337AA56E" w14:textId="79BD7C4D"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za oddelegowanie do wykonywania prac wskazanych w § 5 ust. 10 umowy osób niezatrudnionych na podstawie umowy o pracę – w wysokości 1.000,00 </w:t>
      </w:r>
      <w:r w:rsidR="0015798F" w:rsidRPr="001A16A7">
        <w:rPr>
          <w:rFonts w:asciiTheme="minorHAnsi" w:hAnsiTheme="minorHAnsi" w:cstheme="minorHAnsi"/>
          <w:szCs w:val="24"/>
        </w:rPr>
        <w:t>zł</w:t>
      </w:r>
      <w:r w:rsidRPr="001A16A7">
        <w:rPr>
          <w:rFonts w:asciiTheme="minorHAnsi" w:hAnsiTheme="minorHAnsi" w:cstheme="minorHAnsi"/>
          <w:szCs w:val="24"/>
        </w:rPr>
        <w:t xml:space="preserve"> za każdy stwierdzony przypadek (kara może być nakładana wielokrotnie wobec tej samej osoby </w:t>
      </w:r>
    </w:p>
    <w:p w14:paraId="03292F5A" w14:textId="37C8ED94" w:rsidR="009F4FAD" w:rsidRPr="001A16A7" w:rsidRDefault="00E161E3">
      <w:pPr>
        <w:ind w:left="600" w:right="164" w:firstLine="0"/>
        <w:rPr>
          <w:rFonts w:asciiTheme="minorHAnsi" w:hAnsiTheme="minorHAnsi" w:cstheme="minorHAnsi"/>
          <w:szCs w:val="24"/>
        </w:rPr>
      </w:pPr>
      <w:r w:rsidRPr="001A16A7">
        <w:rPr>
          <w:rFonts w:asciiTheme="minorHAnsi" w:hAnsiTheme="minorHAnsi" w:cstheme="minorHAnsi"/>
          <w:szCs w:val="24"/>
        </w:rPr>
        <w:t xml:space="preserve">jeżeli Zamawiający podczas kontroli stwierdzi, że nie jest ona zatrudniona  </w:t>
      </w:r>
      <w:r w:rsidR="0015798F" w:rsidRPr="001A16A7">
        <w:rPr>
          <w:rFonts w:asciiTheme="minorHAnsi" w:hAnsiTheme="minorHAnsi" w:cstheme="minorHAnsi"/>
          <w:szCs w:val="24"/>
        </w:rPr>
        <w:t>n</w:t>
      </w:r>
      <w:r w:rsidRPr="001A16A7">
        <w:rPr>
          <w:rFonts w:asciiTheme="minorHAnsi" w:hAnsiTheme="minorHAnsi" w:cstheme="minorHAnsi"/>
          <w:szCs w:val="24"/>
        </w:rPr>
        <w:t>a podstawie umowy o pracę)</w:t>
      </w:r>
      <w:r w:rsidR="006A7BEA" w:rsidRPr="001A16A7">
        <w:rPr>
          <w:rFonts w:asciiTheme="minorHAnsi" w:hAnsiTheme="minorHAnsi" w:cstheme="minorHAnsi"/>
          <w:szCs w:val="24"/>
        </w:rPr>
        <w:t>;</w:t>
      </w:r>
    </w:p>
    <w:p w14:paraId="5E0A409F" w14:textId="68195151"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 tytułu braku zapłaty lub nieterminowej zapłaty przez Wykonawcę wynagrodzenia należnego Podwykonawcy z tytułu zmiany wysokości wynagrodzenia, o której mowa w </w:t>
      </w:r>
      <w:r w:rsidRPr="001A16A7">
        <w:rPr>
          <w:rFonts w:asciiTheme="minorHAnsi" w:hAnsiTheme="minorHAnsi" w:cstheme="minorHAnsi"/>
          <w:color w:val="auto"/>
          <w:szCs w:val="24"/>
        </w:rPr>
        <w:t xml:space="preserve">§ 16 ust. </w:t>
      </w:r>
      <w:r w:rsidR="006A7BEA" w:rsidRPr="001A16A7">
        <w:rPr>
          <w:rFonts w:asciiTheme="minorHAnsi" w:hAnsiTheme="minorHAnsi" w:cstheme="minorHAnsi"/>
          <w:color w:val="auto"/>
          <w:szCs w:val="24"/>
        </w:rPr>
        <w:t>4</w:t>
      </w:r>
      <w:r w:rsidRPr="001A16A7">
        <w:rPr>
          <w:rFonts w:asciiTheme="minorHAnsi" w:hAnsiTheme="minorHAnsi" w:cstheme="minorHAnsi"/>
          <w:color w:val="auto"/>
          <w:szCs w:val="24"/>
        </w:rPr>
        <w:t xml:space="preserve"> </w:t>
      </w:r>
      <w:r w:rsidRPr="001A16A7">
        <w:rPr>
          <w:rFonts w:asciiTheme="minorHAnsi" w:hAnsiTheme="minorHAnsi" w:cstheme="minorHAnsi"/>
          <w:szCs w:val="24"/>
        </w:rPr>
        <w:t>w wysokości 0,02% wartości wynagrodzenia ryczałtowego brutto, o którym mowa w § 4 ust. 1 umowy</w:t>
      </w:r>
      <w:r w:rsidR="006A7BEA" w:rsidRPr="001A16A7">
        <w:rPr>
          <w:rFonts w:asciiTheme="minorHAnsi" w:hAnsiTheme="minorHAnsi" w:cstheme="minorHAnsi"/>
          <w:szCs w:val="24"/>
        </w:rPr>
        <w:t>;</w:t>
      </w:r>
      <w:r w:rsidRPr="001A16A7">
        <w:rPr>
          <w:rFonts w:asciiTheme="minorHAnsi" w:hAnsiTheme="minorHAnsi" w:cstheme="minorHAnsi"/>
          <w:szCs w:val="24"/>
        </w:rPr>
        <w:t xml:space="preserve">  </w:t>
      </w:r>
    </w:p>
    <w:p w14:paraId="13F4CD25" w14:textId="6EB10F00"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w przypadku odstąpienia od umowy przez Wykonawcę </w:t>
      </w:r>
      <w:r w:rsidR="002D46C6" w:rsidRPr="001A16A7">
        <w:rPr>
          <w:rFonts w:asciiTheme="minorHAnsi" w:hAnsiTheme="minorHAnsi" w:cstheme="minorHAnsi"/>
          <w:szCs w:val="24"/>
        </w:rPr>
        <w:t>z przyczyn leżących po stronie Wykonawcy</w:t>
      </w:r>
      <w:r w:rsidRPr="001A16A7">
        <w:rPr>
          <w:rFonts w:asciiTheme="minorHAnsi" w:hAnsiTheme="minorHAnsi" w:cstheme="minorHAnsi"/>
          <w:szCs w:val="24"/>
        </w:rPr>
        <w:t xml:space="preserve">- w wysokości 20% wartości pozostałych do wykonania robót; </w:t>
      </w:r>
    </w:p>
    <w:p w14:paraId="316EBCDD" w14:textId="2C1F6382" w:rsidR="009F4FAD" w:rsidRPr="001A16A7" w:rsidRDefault="00E161E3" w:rsidP="00E161E3">
      <w:pPr>
        <w:numPr>
          <w:ilvl w:val="1"/>
          <w:numId w:val="10"/>
        </w:numPr>
        <w:ind w:right="164" w:hanging="480"/>
        <w:rPr>
          <w:rFonts w:asciiTheme="minorHAnsi" w:hAnsiTheme="minorHAnsi" w:cstheme="minorHAnsi"/>
          <w:szCs w:val="24"/>
        </w:rPr>
      </w:pPr>
      <w:r w:rsidRPr="001A16A7">
        <w:rPr>
          <w:rFonts w:asciiTheme="minorHAnsi" w:hAnsiTheme="minorHAnsi" w:cstheme="minorHAnsi"/>
          <w:szCs w:val="24"/>
        </w:rPr>
        <w:t xml:space="preserve">z tytułu odstąpienia od umowy przez Zamawiającego z przyczyn leżących po stronie Wykonawcy - w wysokości </w:t>
      </w:r>
      <w:r w:rsidR="002D46C6" w:rsidRPr="001A16A7">
        <w:rPr>
          <w:rFonts w:asciiTheme="minorHAnsi" w:hAnsiTheme="minorHAnsi" w:cstheme="minorHAnsi"/>
          <w:szCs w:val="24"/>
        </w:rPr>
        <w:t>2</w:t>
      </w:r>
      <w:r w:rsidRPr="001A16A7">
        <w:rPr>
          <w:rFonts w:asciiTheme="minorHAnsi" w:hAnsiTheme="minorHAnsi" w:cstheme="minorHAnsi"/>
          <w:szCs w:val="24"/>
        </w:rPr>
        <w:t xml:space="preserve">0 % wartości wynagrodzenia ryczałtowego brutto niezrealizowanej części umowy określonej w § 4 ust. 1 umowy, </w:t>
      </w:r>
    </w:p>
    <w:p w14:paraId="00503B83" w14:textId="73C0C74B"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t xml:space="preserve">Łączna maksymalna wysokość kar umownych, których mogą dochodzić strony wynosi:  50 % wynagrodzenia umownego brutto określonego w § 4 ust. 1.  </w:t>
      </w:r>
    </w:p>
    <w:p w14:paraId="2107C02C" w14:textId="2C8664A4"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t xml:space="preserve">Naliczone kary umowne </w:t>
      </w:r>
      <w:r w:rsidR="00C66C39" w:rsidRPr="001A16A7">
        <w:rPr>
          <w:rFonts w:asciiTheme="minorHAnsi" w:hAnsiTheme="minorHAnsi" w:cstheme="minorHAnsi"/>
          <w:szCs w:val="24"/>
        </w:rPr>
        <w:t>mogą zostać</w:t>
      </w:r>
      <w:r w:rsidRPr="001A16A7">
        <w:rPr>
          <w:rFonts w:asciiTheme="minorHAnsi" w:hAnsiTheme="minorHAnsi" w:cstheme="minorHAnsi"/>
          <w:szCs w:val="24"/>
        </w:rPr>
        <w:t xml:space="preserve"> potrącone z płatności należnej lub przyszłej jaka będzie się należeć Wykonawcy, jak również z zabezpieczenia należytego wykonania umowy. Zapłata kary umownej przez Wykonawcę lub odliczenie przez Zamawiającego kwoty kary z płatności należnej Wykonawcy nie zwalnia go z obowiązku ukończenia przedmiotu umowy, jak również z żadnych innych zobowiązań umownych oraz nie wyklucza możliwości skorzystania przez Zamawiającego z innych środków ochrony prawnej. </w:t>
      </w:r>
    </w:p>
    <w:p w14:paraId="41641893" w14:textId="574D17B5"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t xml:space="preserve">Wykonawca wyraża zgodę na potrącenie kary umownej z wynagrodzenia, jak również z zabezpieczenia należytego wykonania umowy.  </w:t>
      </w:r>
    </w:p>
    <w:p w14:paraId="380F974B" w14:textId="77777777"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lastRenderedPageBreak/>
        <w:t xml:space="preserve">W przypadku przekroczenia terminów płatności ze strony Zamawiającego, Wykonawca ma prawo naliczać odsetki w wysokości ustawowej za opóźnienie. </w:t>
      </w:r>
    </w:p>
    <w:p w14:paraId="492BF48F" w14:textId="77777777" w:rsidR="009F4FAD" w:rsidRPr="001A16A7" w:rsidRDefault="00E161E3" w:rsidP="00E161E3">
      <w:pPr>
        <w:numPr>
          <w:ilvl w:val="0"/>
          <w:numId w:val="10"/>
        </w:numPr>
        <w:ind w:right="164" w:hanging="360"/>
        <w:rPr>
          <w:rFonts w:asciiTheme="minorHAnsi" w:hAnsiTheme="minorHAnsi" w:cstheme="minorHAnsi"/>
          <w:szCs w:val="24"/>
        </w:rPr>
      </w:pPr>
      <w:r w:rsidRPr="001A16A7">
        <w:rPr>
          <w:rFonts w:asciiTheme="minorHAnsi" w:hAnsiTheme="minorHAnsi" w:cstheme="minorHAnsi"/>
          <w:szCs w:val="24"/>
        </w:rPr>
        <w:t xml:space="preserve">Zapłata kary umownej nie wyłącza prawa do dochodzenia odszkodowania uzupełniającego do wysokości rzeczywiście poniesionej szkody. </w:t>
      </w:r>
    </w:p>
    <w:p w14:paraId="7E8D8489" w14:textId="1AEF4C13" w:rsidR="009F4FAD" w:rsidRPr="001A16A7" w:rsidRDefault="00E161E3" w:rsidP="001A16A7">
      <w:pPr>
        <w:spacing w:after="0" w:line="259" w:lineRule="auto"/>
        <w:ind w:left="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16227CB9" w14:textId="77777777" w:rsidR="009F4FAD" w:rsidRPr="001A16A7" w:rsidRDefault="00E161E3">
      <w:pPr>
        <w:spacing w:after="0" w:line="259" w:lineRule="auto"/>
        <w:ind w:left="4251" w:hanging="10"/>
        <w:jc w:val="left"/>
        <w:rPr>
          <w:rFonts w:asciiTheme="minorHAnsi" w:hAnsiTheme="minorHAnsi" w:cstheme="minorHAnsi"/>
          <w:szCs w:val="24"/>
        </w:rPr>
      </w:pPr>
      <w:r w:rsidRPr="001A16A7">
        <w:rPr>
          <w:rFonts w:asciiTheme="minorHAnsi" w:hAnsiTheme="minorHAnsi" w:cstheme="minorHAnsi"/>
          <w:b/>
          <w:szCs w:val="24"/>
        </w:rPr>
        <w:t xml:space="preserve">§  14. </w:t>
      </w:r>
    </w:p>
    <w:p w14:paraId="56F8BB27" w14:textId="43935A23" w:rsidR="009F4FAD" w:rsidRPr="001A16A7" w:rsidRDefault="00E161E3" w:rsidP="00C22722">
      <w:pPr>
        <w:spacing w:after="0" w:line="259" w:lineRule="auto"/>
        <w:ind w:left="3395" w:hanging="10"/>
        <w:jc w:val="left"/>
        <w:rPr>
          <w:rFonts w:asciiTheme="minorHAnsi" w:hAnsiTheme="minorHAnsi" w:cstheme="minorHAnsi"/>
          <w:szCs w:val="24"/>
        </w:rPr>
      </w:pPr>
      <w:r w:rsidRPr="001A16A7">
        <w:rPr>
          <w:rFonts w:asciiTheme="minorHAnsi" w:eastAsia="Tahoma" w:hAnsiTheme="minorHAnsi" w:cstheme="minorHAnsi"/>
          <w:b/>
          <w:szCs w:val="24"/>
        </w:rPr>
        <w:t xml:space="preserve">Odstąpienie od umowy   </w:t>
      </w:r>
    </w:p>
    <w:p w14:paraId="1F30BB62" w14:textId="77777777" w:rsidR="009F4FAD" w:rsidRPr="001A16A7" w:rsidRDefault="00E161E3" w:rsidP="00E161E3">
      <w:pPr>
        <w:numPr>
          <w:ilvl w:val="0"/>
          <w:numId w:val="11"/>
        </w:numPr>
        <w:ind w:right="164" w:hanging="427"/>
        <w:rPr>
          <w:rFonts w:asciiTheme="minorHAnsi" w:hAnsiTheme="minorHAnsi" w:cstheme="minorHAnsi"/>
          <w:szCs w:val="24"/>
        </w:rPr>
      </w:pPr>
      <w:r w:rsidRPr="001A16A7">
        <w:rPr>
          <w:rFonts w:asciiTheme="minorHAnsi" w:hAnsiTheme="minorHAnsi" w:cstheme="minorHAnsi"/>
          <w:szCs w:val="24"/>
        </w:rPr>
        <w:t xml:space="preserve">Zamawiający może odstąpić od umowy:  </w:t>
      </w:r>
    </w:p>
    <w:p w14:paraId="2B916DE1" w14:textId="77777777" w:rsidR="009F4FAD" w:rsidRPr="001A16A7" w:rsidRDefault="00E161E3" w:rsidP="00E161E3">
      <w:pPr>
        <w:numPr>
          <w:ilvl w:val="1"/>
          <w:numId w:val="11"/>
        </w:numPr>
        <w:ind w:right="164"/>
        <w:rPr>
          <w:rFonts w:asciiTheme="minorHAnsi" w:hAnsiTheme="minorHAnsi" w:cstheme="minorHAnsi"/>
          <w:szCs w:val="24"/>
        </w:rPr>
      </w:pPr>
      <w:r w:rsidRPr="001A16A7">
        <w:rPr>
          <w:rFonts w:asciiTheme="minorHAnsi" w:hAnsiTheme="minorHAnsi" w:cstheme="minorHAnsi"/>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 </w:t>
      </w:r>
    </w:p>
    <w:p w14:paraId="05310AF6" w14:textId="77777777" w:rsidR="009F4FAD" w:rsidRPr="001A16A7" w:rsidRDefault="00E161E3" w:rsidP="00E161E3">
      <w:pPr>
        <w:numPr>
          <w:ilvl w:val="1"/>
          <w:numId w:val="11"/>
        </w:numPr>
        <w:ind w:right="164"/>
        <w:rPr>
          <w:rFonts w:asciiTheme="minorHAnsi" w:hAnsiTheme="minorHAnsi" w:cstheme="minorHAnsi"/>
          <w:szCs w:val="24"/>
        </w:rPr>
      </w:pPr>
      <w:r w:rsidRPr="001A16A7">
        <w:rPr>
          <w:rFonts w:asciiTheme="minorHAnsi" w:hAnsiTheme="minorHAnsi" w:cstheme="minorHAnsi"/>
          <w:szCs w:val="24"/>
        </w:rPr>
        <w:t xml:space="preserve">jeżeli zachodzi co najmniej jedna z następujących okoliczności:  </w:t>
      </w:r>
    </w:p>
    <w:p w14:paraId="457E3803" w14:textId="77777777" w:rsidR="009F4FAD" w:rsidRPr="001A16A7" w:rsidRDefault="00E161E3" w:rsidP="00E161E3">
      <w:pPr>
        <w:numPr>
          <w:ilvl w:val="2"/>
          <w:numId w:val="11"/>
        </w:numPr>
        <w:ind w:right="164" w:hanging="235"/>
        <w:rPr>
          <w:rFonts w:asciiTheme="minorHAnsi" w:hAnsiTheme="minorHAnsi" w:cstheme="minorHAnsi"/>
          <w:szCs w:val="24"/>
        </w:rPr>
      </w:pPr>
      <w:r w:rsidRPr="001A16A7">
        <w:rPr>
          <w:rFonts w:asciiTheme="minorHAnsi" w:hAnsiTheme="minorHAnsi" w:cstheme="minorHAnsi"/>
          <w:szCs w:val="24"/>
        </w:rPr>
        <w:t xml:space="preserve">dokonano zmiany umowy z naruszeniem art. 454 i art. 455 ustawy PZP,  </w:t>
      </w:r>
    </w:p>
    <w:p w14:paraId="1637B138" w14:textId="0F7BD194" w:rsidR="009F4FAD" w:rsidRPr="001A16A7" w:rsidRDefault="00E161E3" w:rsidP="00E161E3">
      <w:pPr>
        <w:numPr>
          <w:ilvl w:val="2"/>
          <w:numId w:val="11"/>
        </w:numPr>
        <w:ind w:right="164" w:hanging="235"/>
        <w:rPr>
          <w:rFonts w:asciiTheme="minorHAnsi" w:hAnsiTheme="minorHAnsi" w:cstheme="minorHAnsi"/>
          <w:szCs w:val="24"/>
        </w:rPr>
      </w:pPr>
      <w:r w:rsidRPr="001A16A7">
        <w:rPr>
          <w:rFonts w:asciiTheme="minorHAnsi" w:hAnsiTheme="minorHAnsi" w:cstheme="minorHAnsi"/>
          <w:szCs w:val="24"/>
        </w:rPr>
        <w:t xml:space="preserve">Wykonawca w chwili zawarcia umowy podlegał wykluczeniu na podstawie   art. 108 ustawy PZP,  </w:t>
      </w:r>
    </w:p>
    <w:p w14:paraId="71967AEC" w14:textId="77777777" w:rsidR="009F4FAD" w:rsidRPr="001A16A7" w:rsidRDefault="00E161E3" w:rsidP="00E161E3">
      <w:pPr>
        <w:numPr>
          <w:ilvl w:val="2"/>
          <w:numId w:val="11"/>
        </w:numPr>
        <w:ind w:right="164" w:hanging="235"/>
        <w:rPr>
          <w:rFonts w:asciiTheme="minorHAnsi" w:hAnsiTheme="minorHAnsi" w:cstheme="minorHAnsi"/>
          <w:szCs w:val="24"/>
        </w:rPr>
      </w:pPr>
      <w:r w:rsidRPr="001A16A7">
        <w:rPr>
          <w:rFonts w:asciiTheme="minorHAnsi" w:hAnsiTheme="minorHAnsi" w:cstheme="minorHAnsi"/>
          <w:szCs w:val="24"/>
        </w:rPr>
        <w:t xml:space="preserve">Trybunał Sprawiedliwości Unii Europejskiej stwierdził, w ramach procedury przewidzianej w art. 258 Traktatu o funkcjonowaniu Unii Europejskiej,                        </w:t>
      </w:r>
    </w:p>
    <w:p w14:paraId="34F697D0" w14:textId="77777777" w:rsidR="009F4FAD" w:rsidRPr="001A16A7" w:rsidRDefault="00E161E3">
      <w:pPr>
        <w:ind w:left="1087" w:right="164" w:firstLine="0"/>
        <w:rPr>
          <w:rFonts w:asciiTheme="minorHAnsi" w:hAnsiTheme="minorHAnsi" w:cstheme="minorHAnsi"/>
          <w:szCs w:val="24"/>
        </w:rPr>
      </w:pPr>
      <w:r w:rsidRPr="001A16A7">
        <w:rPr>
          <w:rFonts w:asciiTheme="minorHAnsi" w:hAnsiTheme="minorHAnsi" w:cstheme="minorHAnsi"/>
          <w:szCs w:val="24"/>
        </w:rPr>
        <w:t xml:space="preserve">że Rzeczpospolita Polska uchybiła zobowiązaniom, które ciążą na niej na mocy </w:t>
      </w:r>
    </w:p>
    <w:p w14:paraId="732AC593" w14:textId="77777777" w:rsidR="009F4FAD" w:rsidRPr="001A16A7" w:rsidRDefault="00E161E3">
      <w:pPr>
        <w:ind w:left="1087" w:right="164" w:firstLine="0"/>
        <w:rPr>
          <w:rFonts w:asciiTheme="minorHAnsi" w:hAnsiTheme="minorHAnsi" w:cstheme="minorHAnsi"/>
          <w:szCs w:val="24"/>
        </w:rPr>
      </w:pPr>
      <w:r w:rsidRPr="001A16A7">
        <w:rPr>
          <w:rFonts w:asciiTheme="minorHAnsi" w:hAnsiTheme="minorHAnsi" w:cstheme="minorHAnsi"/>
          <w:szCs w:val="24"/>
        </w:rPr>
        <w:t xml:space="preserve">Traktatów, dyrektywy 2014/24/UE, dyrektywy 2014/25/UE i dyrektywy 2009/81/WE, z uwagi na to, że Zamawiający udzielił zamówienia z naruszeniem prawa Unii Europejskiej.  </w:t>
      </w:r>
    </w:p>
    <w:p w14:paraId="4AEA8F63" w14:textId="77777777" w:rsidR="009F4FAD" w:rsidRPr="001A16A7" w:rsidRDefault="00E161E3" w:rsidP="00E161E3">
      <w:pPr>
        <w:numPr>
          <w:ilvl w:val="1"/>
          <w:numId w:val="11"/>
        </w:numPr>
        <w:ind w:right="164"/>
        <w:rPr>
          <w:rFonts w:asciiTheme="minorHAnsi" w:hAnsiTheme="minorHAnsi" w:cstheme="minorHAnsi"/>
          <w:szCs w:val="24"/>
        </w:rPr>
      </w:pPr>
      <w:r w:rsidRPr="001A16A7">
        <w:rPr>
          <w:rFonts w:asciiTheme="minorHAnsi" w:hAnsiTheme="minorHAnsi" w:cstheme="minorHAnsi"/>
          <w:szCs w:val="24"/>
        </w:rPr>
        <w:t xml:space="preserve">Wykonawca opóźnia się z rozpoczęciem wykonywania umowy o okres dłuższy o 30 dni lub nie kontynuuje robót, mimo wezwania złożonego w formie pisemnej przez Zamawiającego, </w:t>
      </w:r>
    </w:p>
    <w:p w14:paraId="238BB3E4" w14:textId="74D73697" w:rsidR="009F4FAD" w:rsidRPr="001A16A7" w:rsidRDefault="00E161E3" w:rsidP="00E161E3">
      <w:pPr>
        <w:numPr>
          <w:ilvl w:val="1"/>
          <w:numId w:val="11"/>
        </w:numPr>
        <w:ind w:right="164"/>
        <w:rPr>
          <w:rFonts w:asciiTheme="minorHAnsi" w:hAnsiTheme="minorHAnsi" w:cstheme="minorHAnsi"/>
          <w:szCs w:val="24"/>
        </w:rPr>
      </w:pPr>
      <w:r w:rsidRPr="001A16A7">
        <w:rPr>
          <w:rFonts w:asciiTheme="minorHAnsi" w:hAnsiTheme="minorHAnsi" w:cstheme="minorHAnsi"/>
          <w:szCs w:val="24"/>
        </w:rPr>
        <w:t>Wykonawca nie wykonuje robót zgodnie z umową, PFU</w:t>
      </w:r>
      <w:r w:rsidR="00392CD3" w:rsidRPr="001A16A7">
        <w:rPr>
          <w:rFonts w:asciiTheme="minorHAnsi" w:hAnsiTheme="minorHAnsi" w:cstheme="minorHAnsi"/>
          <w:szCs w:val="24"/>
        </w:rPr>
        <w:t>, dokumentacją projektową</w:t>
      </w:r>
      <w:r w:rsidRPr="001A16A7">
        <w:rPr>
          <w:rFonts w:asciiTheme="minorHAnsi" w:hAnsiTheme="minorHAnsi" w:cstheme="minorHAnsi"/>
          <w:szCs w:val="24"/>
        </w:rPr>
        <w:t xml:space="preserve"> lub pisemnymi zastrzeżeniami Zamawiającego albo przerywa roboty ze swojej winy na okres dłuższy niż 14 dni, </w:t>
      </w:r>
    </w:p>
    <w:p w14:paraId="4180ED06" w14:textId="23C03CCD" w:rsidR="009F4FAD" w:rsidRPr="001A16A7" w:rsidRDefault="00E161E3" w:rsidP="00E161E3">
      <w:pPr>
        <w:numPr>
          <w:ilvl w:val="1"/>
          <w:numId w:val="11"/>
        </w:numPr>
        <w:ind w:right="164"/>
        <w:rPr>
          <w:rFonts w:asciiTheme="minorHAnsi" w:hAnsiTheme="minorHAnsi" w:cstheme="minorHAnsi"/>
          <w:szCs w:val="24"/>
        </w:rPr>
      </w:pPr>
      <w:r w:rsidRPr="001A16A7">
        <w:rPr>
          <w:rFonts w:asciiTheme="minorHAnsi" w:hAnsiTheme="minorHAnsi" w:cstheme="minorHAnsi"/>
          <w:szCs w:val="24"/>
        </w:rPr>
        <w:t>w przypadku konieczności wielokrotnego dokonywania bezpośredniej zapłaty podwykonawcy lub dalszemu podwykonawcy, o których mowa w § 11 ust. 1</w:t>
      </w:r>
      <w:r w:rsidR="00C22722" w:rsidRPr="001A16A7">
        <w:rPr>
          <w:rFonts w:asciiTheme="minorHAnsi" w:hAnsiTheme="minorHAnsi" w:cstheme="minorHAnsi"/>
          <w:szCs w:val="24"/>
        </w:rPr>
        <w:t>5</w:t>
      </w:r>
      <w:r w:rsidRPr="001A16A7">
        <w:rPr>
          <w:rFonts w:asciiTheme="minorHAnsi" w:hAnsiTheme="minorHAnsi" w:cstheme="minorHAnsi"/>
          <w:szCs w:val="24"/>
        </w:rPr>
        <w:t xml:space="preserve"> umowy, lub konieczności dokonania bezpośrednich zapłat na sumę większą niż 5 % wartości umowy. </w:t>
      </w:r>
    </w:p>
    <w:p w14:paraId="0A11C5B1" w14:textId="77777777" w:rsidR="009F4FAD" w:rsidRPr="001A16A7" w:rsidRDefault="00E161E3" w:rsidP="00E161E3">
      <w:pPr>
        <w:numPr>
          <w:ilvl w:val="0"/>
          <w:numId w:val="11"/>
        </w:numPr>
        <w:ind w:right="164" w:hanging="427"/>
        <w:rPr>
          <w:rFonts w:asciiTheme="minorHAnsi" w:hAnsiTheme="minorHAnsi" w:cstheme="minorHAnsi"/>
          <w:szCs w:val="24"/>
        </w:rPr>
      </w:pPr>
      <w:r w:rsidRPr="001A16A7">
        <w:rPr>
          <w:rFonts w:asciiTheme="minorHAnsi" w:hAnsiTheme="minorHAnsi" w:cstheme="minorHAnsi"/>
          <w:szCs w:val="24"/>
        </w:rPr>
        <w:t xml:space="preserve">Odstąpienie od umowy w przypadkach określonych w ust. 1 pkt 2)-5) może nastąpić w terminie 30 dni od powzięcia wiadomości o powyższych okolicznościach. </w:t>
      </w:r>
    </w:p>
    <w:p w14:paraId="66D9C7DA" w14:textId="77777777" w:rsidR="009F4FAD" w:rsidRPr="001A16A7" w:rsidRDefault="00E161E3" w:rsidP="00E161E3">
      <w:pPr>
        <w:numPr>
          <w:ilvl w:val="0"/>
          <w:numId w:val="11"/>
        </w:numPr>
        <w:ind w:right="164" w:hanging="427"/>
        <w:rPr>
          <w:rFonts w:asciiTheme="minorHAnsi" w:hAnsiTheme="minorHAnsi" w:cstheme="minorHAnsi"/>
          <w:szCs w:val="24"/>
        </w:rPr>
      </w:pPr>
      <w:r w:rsidRPr="001A16A7">
        <w:rPr>
          <w:rFonts w:asciiTheme="minorHAnsi" w:hAnsiTheme="minorHAnsi" w:cstheme="minorHAnsi"/>
          <w:szCs w:val="24"/>
        </w:rPr>
        <w:t xml:space="preserve">W przypadku odstąpienia, o którym mowa w ust. 1 pkt 2) lit. a), Zamawiający odstępuje od umowy w części, której zmiana dotyczy.  </w:t>
      </w:r>
    </w:p>
    <w:p w14:paraId="4BD4EB02" w14:textId="77777777" w:rsidR="009F4FAD" w:rsidRPr="001A16A7" w:rsidRDefault="00E161E3" w:rsidP="00E161E3">
      <w:pPr>
        <w:numPr>
          <w:ilvl w:val="0"/>
          <w:numId w:val="11"/>
        </w:numPr>
        <w:ind w:right="164" w:hanging="427"/>
        <w:rPr>
          <w:rFonts w:asciiTheme="minorHAnsi" w:hAnsiTheme="minorHAnsi" w:cstheme="minorHAnsi"/>
          <w:szCs w:val="24"/>
        </w:rPr>
      </w:pPr>
      <w:r w:rsidRPr="001A16A7">
        <w:rPr>
          <w:rFonts w:asciiTheme="minorHAnsi" w:hAnsiTheme="minorHAnsi" w:cstheme="minorHAnsi"/>
          <w:szCs w:val="24"/>
        </w:rPr>
        <w:t xml:space="preserve">W przypadku odstąpienia przez Zamawiającego od umowy Wykonawcy zostanie zapłacone wynagrodzenie za roboty zrealizowane do dnia odstąpienia według cen z oferty Wykonawcy, na dzień odstąpienia, pomniejszone o roszczenia Zamawiającego z tytułu kar umownych oraz ewentualne roszczenia o obniżenie ceny na podstawie rękojmi i gwarancji lub inne roszczenia odszkodowawcze. Wykonawca przy udziale Zamawiającego sporządzi protokół inwentaryzacji robót w toku, zawierający opis wykonanych, przekazanych i odebranych bez zastrzeżeń prac - w terminie 5 dni roboczych od dnia odstąpienia od umowy. </w:t>
      </w:r>
    </w:p>
    <w:p w14:paraId="42488C62" w14:textId="77777777" w:rsidR="009F4FAD" w:rsidRPr="001A16A7" w:rsidRDefault="00E161E3" w:rsidP="00E161E3">
      <w:pPr>
        <w:numPr>
          <w:ilvl w:val="0"/>
          <w:numId w:val="11"/>
        </w:numPr>
        <w:ind w:right="164" w:hanging="427"/>
        <w:rPr>
          <w:rFonts w:asciiTheme="minorHAnsi" w:hAnsiTheme="minorHAnsi" w:cstheme="minorHAnsi"/>
          <w:szCs w:val="24"/>
        </w:rPr>
      </w:pPr>
      <w:r w:rsidRPr="001A16A7">
        <w:rPr>
          <w:rFonts w:asciiTheme="minorHAnsi" w:hAnsiTheme="minorHAnsi" w:cstheme="minorHAnsi"/>
          <w:szCs w:val="24"/>
        </w:rPr>
        <w:t xml:space="preserve">Odstąpienie od umowy powinno nastąpić na piśmie. </w:t>
      </w:r>
    </w:p>
    <w:p w14:paraId="743E7193" w14:textId="77777777" w:rsidR="009F4FAD" w:rsidRPr="001A16A7" w:rsidRDefault="00E161E3">
      <w:pPr>
        <w:spacing w:after="0" w:line="259" w:lineRule="auto"/>
        <w:ind w:left="0" w:firstLine="0"/>
        <w:jc w:val="left"/>
        <w:rPr>
          <w:rFonts w:asciiTheme="minorHAnsi" w:hAnsiTheme="minorHAnsi" w:cstheme="minorHAnsi"/>
          <w:szCs w:val="24"/>
        </w:rPr>
      </w:pPr>
      <w:r w:rsidRPr="001A16A7">
        <w:rPr>
          <w:rFonts w:asciiTheme="minorHAnsi" w:hAnsiTheme="minorHAnsi" w:cstheme="minorHAnsi"/>
          <w:szCs w:val="24"/>
        </w:rPr>
        <w:t xml:space="preserve"> </w:t>
      </w:r>
    </w:p>
    <w:p w14:paraId="5894A1E2" w14:textId="3AE23582" w:rsidR="009F4FAD" w:rsidRPr="001A16A7" w:rsidRDefault="00E161E3" w:rsidP="003326FF">
      <w:pPr>
        <w:spacing w:after="0" w:line="259" w:lineRule="auto"/>
        <w:ind w:left="0" w:firstLine="0"/>
        <w:jc w:val="left"/>
        <w:rPr>
          <w:rFonts w:asciiTheme="minorHAnsi" w:hAnsiTheme="minorHAnsi" w:cstheme="minorHAnsi"/>
          <w:szCs w:val="24"/>
        </w:rPr>
      </w:pPr>
      <w:r w:rsidRPr="001A16A7">
        <w:rPr>
          <w:rFonts w:asciiTheme="minorHAnsi" w:hAnsiTheme="minorHAnsi" w:cstheme="minorHAnsi"/>
          <w:szCs w:val="24"/>
        </w:rPr>
        <w:lastRenderedPageBreak/>
        <w:t xml:space="preserve">  </w:t>
      </w:r>
    </w:p>
    <w:p w14:paraId="59133FA7"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15. </w:t>
      </w:r>
    </w:p>
    <w:p w14:paraId="527DE0BA" w14:textId="77777777" w:rsidR="009F4FAD" w:rsidRPr="001A16A7" w:rsidRDefault="00E161E3">
      <w:pPr>
        <w:spacing w:after="0" w:line="259" w:lineRule="auto"/>
        <w:ind w:left="2600" w:hanging="10"/>
        <w:jc w:val="left"/>
        <w:rPr>
          <w:rFonts w:asciiTheme="minorHAnsi" w:hAnsiTheme="minorHAnsi" w:cstheme="minorHAnsi"/>
          <w:szCs w:val="24"/>
        </w:rPr>
      </w:pPr>
      <w:r w:rsidRPr="001A16A7">
        <w:rPr>
          <w:rFonts w:asciiTheme="minorHAnsi" w:eastAsia="Tahoma" w:hAnsiTheme="minorHAnsi" w:cstheme="minorHAnsi"/>
          <w:b/>
          <w:szCs w:val="24"/>
        </w:rPr>
        <w:t xml:space="preserve">Dopuszczalne zmiany zawartej umowy </w:t>
      </w:r>
    </w:p>
    <w:p w14:paraId="42233176" w14:textId="77777777" w:rsidR="009F4FAD" w:rsidRPr="001A16A7" w:rsidRDefault="00E161E3">
      <w:pPr>
        <w:spacing w:after="107" w:line="259" w:lineRule="auto"/>
        <w:ind w:left="4534" w:firstLine="0"/>
        <w:jc w:val="left"/>
        <w:rPr>
          <w:rFonts w:asciiTheme="minorHAnsi" w:hAnsiTheme="minorHAnsi" w:cstheme="minorHAnsi"/>
          <w:szCs w:val="24"/>
        </w:rPr>
      </w:pPr>
      <w:r w:rsidRPr="001A16A7">
        <w:rPr>
          <w:rFonts w:asciiTheme="minorHAnsi" w:eastAsia="Tahoma" w:hAnsiTheme="minorHAnsi" w:cstheme="minorHAnsi"/>
          <w:b/>
          <w:szCs w:val="24"/>
        </w:rPr>
        <w:t xml:space="preserve"> </w:t>
      </w:r>
    </w:p>
    <w:p w14:paraId="5B2D594D" w14:textId="612CCBEA" w:rsidR="009F4FAD" w:rsidRPr="001A16A7" w:rsidRDefault="00F56391" w:rsidP="00E161E3">
      <w:pPr>
        <w:numPr>
          <w:ilvl w:val="0"/>
          <w:numId w:val="12"/>
        </w:numPr>
        <w:ind w:right="164" w:hanging="232"/>
        <w:rPr>
          <w:rFonts w:asciiTheme="minorHAnsi" w:hAnsiTheme="minorHAnsi" w:cstheme="minorHAnsi"/>
          <w:szCs w:val="24"/>
        </w:rPr>
      </w:pPr>
      <w:r w:rsidRPr="001A16A7">
        <w:rPr>
          <w:rFonts w:asciiTheme="minorHAnsi" w:hAnsiTheme="minorHAnsi" w:cstheme="minorHAnsi"/>
          <w:szCs w:val="24"/>
        </w:rPr>
        <w:t xml:space="preserve"> Zamawiający na podstawie art. 455 ust 1 ustawy Prawo zamówień publicznych określa następujące okoliczności, które mogą powodować konieczność wprowadzenia zmian w treści zawartej umowy w stosunku do treści złożonej oferty.  </w:t>
      </w:r>
    </w:p>
    <w:p w14:paraId="0CF253BE" w14:textId="2171FA37"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 xml:space="preserve">Zamawiający przewiduje możliwość zmiany terminu wykonania Przedmiotu Umowy (w tym terminów pośrednich) na skutek wystąpienia jednej z następujących okoliczności:  </w:t>
      </w:r>
    </w:p>
    <w:p w14:paraId="151E5C0E" w14:textId="719A2304" w:rsidR="009F4FAD"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wystąpienia siły wyższej uniemożliwiającej wykonanie przedmiotu Umowy zgodnie z jej postanowieniami jak niemożliwe do przewidzenia nadzwyczajne zjawiska przyrody (klęski żywiołowe, trzęsienia ziemi, powodzie, huragany), zdarzenia wywołane przez człowieka (strajki generalne lub lokalne, działania wojenne) oraz stany epidemii/pandemii ogłoszone stosownymi przepisami;  </w:t>
      </w:r>
    </w:p>
    <w:p w14:paraId="48BE2EF8" w14:textId="77777777" w:rsidR="009F4FAD"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wystąpienia niekorzystnych warunków atmosferycznych, powodujących konieczność przerwania robót, potwierdzoną przez Inspektora Nadzoru wpisem    do dziennika budowy; </w:t>
      </w:r>
    </w:p>
    <w:p w14:paraId="431CCE8A" w14:textId="77777777" w:rsidR="009F4FAD"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wykonania innych wcześniej nie przewidzianych robót w strefie przekazanego placu budowy, Zamawiający dopuszcza możliwość przedłużenia terminu o okres wprowadzonych zakłóceń wraz ze skutkami z tego wynikłymi;  </w:t>
      </w:r>
    </w:p>
    <w:p w14:paraId="1E2E0C1B" w14:textId="77777777" w:rsidR="009041B7"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niemożności wykonywania robót, gdy obowiązujące przepisy nie dopuszczają do wykonania robót lub nakazują wstrzymanie robót z przyczyn niezawinionych przez Wykonawcę; </w:t>
      </w:r>
    </w:p>
    <w:p w14:paraId="6CCB7A89" w14:textId="0B3C2A43" w:rsidR="009F4FAD"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z powodów niezawinionych przez Wykonawcę, pod warunkiem, że </w:t>
      </w:r>
      <w:r w:rsidR="009041B7" w:rsidRPr="001A16A7">
        <w:rPr>
          <w:rFonts w:asciiTheme="minorHAnsi" w:hAnsiTheme="minorHAnsi" w:cstheme="minorHAnsi"/>
          <w:szCs w:val="24"/>
        </w:rPr>
        <w:t>W</w:t>
      </w:r>
      <w:r w:rsidRPr="001A16A7">
        <w:rPr>
          <w:rFonts w:asciiTheme="minorHAnsi" w:hAnsiTheme="minorHAnsi" w:cstheme="minorHAnsi"/>
          <w:szCs w:val="24"/>
        </w:rPr>
        <w:t xml:space="preserve">ykonawca pisemnie wykaże obiektywny brak swojej winy, w tym m.in. wobec konieczności uzyskania niemożliwych do przewidzenia na etapie planowania inwestycji: danych, uzgodnień lub pozwoleń osób trzecich albo właściwych organów;   </w:t>
      </w:r>
    </w:p>
    <w:p w14:paraId="1902F0DE" w14:textId="6F8A097D" w:rsidR="009F4FAD" w:rsidRPr="001A16A7" w:rsidRDefault="00E161E3" w:rsidP="00E161E3">
      <w:pPr>
        <w:numPr>
          <w:ilvl w:val="1"/>
          <w:numId w:val="12"/>
        </w:numPr>
        <w:spacing w:after="0"/>
        <w:ind w:right="164" w:hanging="480"/>
        <w:rPr>
          <w:rFonts w:asciiTheme="minorHAnsi" w:hAnsiTheme="minorHAnsi" w:cstheme="minorHAnsi"/>
          <w:szCs w:val="24"/>
        </w:rPr>
      </w:pPr>
      <w:r w:rsidRPr="001A16A7">
        <w:rPr>
          <w:rFonts w:asciiTheme="minorHAnsi" w:hAnsiTheme="minorHAnsi" w:cstheme="minorHAnsi"/>
          <w:szCs w:val="24"/>
        </w:rPr>
        <w:t xml:space="preserve">wystąpienia okoliczności, których strony umowy nie były w stanie przewidzieć, pomimo zachowania należytej staranności m.in. w wyniku działań osób trzecich uniemożliwiających wykonanie prac, które to działania nie są konsekwencją winy którejkolwiek ze stron np. badań archeologicznych, okoliczności stanowiących zagrożenie życia lub mienia; </w:t>
      </w:r>
    </w:p>
    <w:p w14:paraId="20DF3623" w14:textId="77777777" w:rsidR="009F4FAD" w:rsidRPr="001A16A7" w:rsidRDefault="00E161E3" w:rsidP="00E161E3">
      <w:pPr>
        <w:numPr>
          <w:ilvl w:val="1"/>
          <w:numId w:val="12"/>
        </w:numPr>
        <w:ind w:right="164" w:hanging="480"/>
        <w:rPr>
          <w:rFonts w:asciiTheme="minorHAnsi" w:hAnsiTheme="minorHAnsi" w:cstheme="minorHAnsi"/>
          <w:szCs w:val="24"/>
        </w:rPr>
      </w:pPr>
      <w:r w:rsidRPr="001A16A7">
        <w:rPr>
          <w:rFonts w:asciiTheme="minorHAnsi" w:hAnsiTheme="minorHAnsi" w:cstheme="minorHAnsi"/>
          <w:szCs w:val="24"/>
        </w:rPr>
        <w:t xml:space="preserve">przestojów lub opóźnień spowodowanych przez Zamawiającego, o ile okoliczności te powodują konieczność zmiany terminu i zmiany w tym zakresie będą dokonane, z uwzględnieniem okresów niezbędnych do przesunięcia terminu wykonania Umowy; </w:t>
      </w:r>
    </w:p>
    <w:p w14:paraId="02FA078F" w14:textId="7F56323E" w:rsidR="009F4FAD" w:rsidRPr="001A16A7" w:rsidRDefault="00E161E3" w:rsidP="009041B7">
      <w:pPr>
        <w:ind w:left="0" w:right="3736" w:firstLine="0"/>
        <w:rPr>
          <w:rFonts w:asciiTheme="minorHAnsi" w:hAnsiTheme="minorHAnsi" w:cstheme="minorHAnsi"/>
          <w:szCs w:val="24"/>
        </w:rPr>
      </w:pPr>
      <w:r w:rsidRPr="001A16A7">
        <w:rPr>
          <w:rFonts w:asciiTheme="minorHAnsi" w:eastAsia="Verdana" w:hAnsiTheme="minorHAnsi" w:cstheme="minorHAnsi"/>
          <w:szCs w:val="24"/>
        </w:rPr>
        <w:t xml:space="preserve"> </w:t>
      </w:r>
    </w:p>
    <w:p w14:paraId="4D009A24" w14:textId="77777777"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 xml:space="preserve">W przypadkach określonych w ust. 2,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 </w:t>
      </w:r>
    </w:p>
    <w:p w14:paraId="7BCD0493"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Strony zobowiązują się dokonać zmiany wysokości Wynagrodzenia, w formie aneksu do Umowy, każdorazowo w przypadku wystąpienia jednej z następujących okoliczności dotyczącej zmiany</w:t>
      </w:r>
    </w:p>
    <w:p w14:paraId="03356608" w14:textId="77777777" w:rsidR="00005860" w:rsidRPr="001A16A7" w:rsidRDefault="00005860" w:rsidP="00005860">
      <w:pPr>
        <w:ind w:left="374" w:right="164" w:firstLine="0"/>
        <w:rPr>
          <w:rFonts w:asciiTheme="minorHAnsi" w:hAnsiTheme="minorHAnsi" w:cstheme="minorHAnsi"/>
          <w:szCs w:val="24"/>
        </w:rPr>
      </w:pPr>
      <w:r w:rsidRPr="001A16A7">
        <w:rPr>
          <w:rFonts w:asciiTheme="minorHAnsi" w:hAnsiTheme="minorHAnsi" w:cstheme="minorHAnsi"/>
          <w:szCs w:val="24"/>
        </w:rPr>
        <w:t>jeżeli zmiany te będą miały wpływ na koszty wykonania Umowy przez Wykonawcę:</w:t>
      </w:r>
    </w:p>
    <w:p w14:paraId="3297E04D" w14:textId="47A5C8D4" w:rsidR="00005860" w:rsidRPr="001A16A7" w:rsidRDefault="00005860" w:rsidP="00E161E3">
      <w:pPr>
        <w:pStyle w:val="Akapitzlist"/>
        <w:numPr>
          <w:ilvl w:val="0"/>
          <w:numId w:val="29"/>
        </w:numPr>
        <w:ind w:right="164"/>
        <w:rPr>
          <w:rFonts w:asciiTheme="minorHAnsi" w:hAnsiTheme="minorHAnsi" w:cstheme="minorHAnsi"/>
          <w:sz w:val="24"/>
          <w:szCs w:val="24"/>
        </w:rPr>
      </w:pPr>
      <w:r w:rsidRPr="001A16A7">
        <w:rPr>
          <w:rFonts w:asciiTheme="minorHAnsi" w:hAnsiTheme="minorHAnsi" w:cstheme="minorHAnsi"/>
          <w:sz w:val="24"/>
          <w:szCs w:val="24"/>
        </w:rPr>
        <w:lastRenderedPageBreak/>
        <w:t xml:space="preserve">stawki podatku od towarów i usług: strony ustalają protokolarnie wartość robót wykonanej wg stanu na dzień poprzedzający zmianę stawki podatku VAT. </w:t>
      </w:r>
    </w:p>
    <w:p w14:paraId="0784C7F0" w14:textId="6BDD020B" w:rsidR="00005860" w:rsidRPr="001A16A7" w:rsidRDefault="00005860" w:rsidP="00E161E3">
      <w:pPr>
        <w:pStyle w:val="Akapitzlist"/>
        <w:numPr>
          <w:ilvl w:val="0"/>
          <w:numId w:val="29"/>
        </w:numPr>
        <w:ind w:right="164"/>
        <w:rPr>
          <w:rFonts w:asciiTheme="minorHAnsi" w:hAnsiTheme="minorHAnsi" w:cstheme="minorHAnsi"/>
          <w:sz w:val="24"/>
          <w:szCs w:val="24"/>
        </w:rPr>
      </w:pPr>
      <w:r w:rsidRPr="001A16A7">
        <w:rPr>
          <w:rFonts w:asciiTheme="minorHAnsi" w:hAnsiTheme="minorHAnsi" w:cstheme="minorHAnsi"/>
          <w:sz w:val="24"/>
          <w:szCs w:val="24"/>
        </w:rPr>
        <w:t>wysokości minimalnego wynagrodzenia za pracę albo wysokości minimalnej stawki godzinowej, ustalonych na podstawie przepisów ustawy z dnia 19 lipca 2019 roku o zmianie ustawy o minimalnym wynagrodzeniu za pracę; Wykonawca przedkłada Zamawiającemu wykaz zatrudnianych do realizacji Umowy pracowników, dla których ma zastosowanie zmiana wraz z kalkulacją kosztów wynikającą z przedmiotowej zmiany,</w:t>
      </w:r>
    </w:p>
    <w:p w14:paraId="0BF70421" w14:textId="2697487E" w:rsidR="00005860" w:rsidRPr="001A16A7" w:rsidRDefault="00005860" w:rsidP="00E161E3">
      <w:pPr>
        <w:pStyle w:val="Akapitzlist"/>
        <w:numPr>
          <w:ilvl w:val="0"/>
          <w:numId w:val="29"/>
        </w:numPr>
        <w:ind w:right="164"/>
        <w:rPr>
          <w:rFonts w:asciiTheme="minorHAnsi" w:hAnsiTheme="minorHAnsi" w:cstheme="minorHAnsi"/>
          <w:sz w:val="24"/>
          <w:szCs w:val="24"/>
        </w:rPr>
      </w:pPr>
      <w:r w:rsidRPr="001A16A7">
        <w:rPr>
          <w:rFonts w:asciiTheme="minorHAnsi" w:hAnsiTheme="minorHAnsi" w:cstheme="minorHAnsi"/>
          <w:sz w:val="24"/>
          <w:szCs w:val="24"/>
        </w:rPr>
        <w:t>zasad podlegania ubezpieczeniom społecznym lub ubezpieczeniu zdrowotnemu lub wysokości stawki składki na ubezpieczenia społeczne lub zdrowotne: Wykonawca przedkłada Zamawiającemu wykaz pracowników, którzy realizują Umowę i dla których ma zastosowanie zmiana wraz z kalkulacją kosztów wynikającą z przedmiotowej zmiany, na zasadach i w sposób określony w ust. 7 - 18, jeżeli zmiany te będą miały wpływ na koszty wykonania Umowy przez Wykonawcę,</w:t>
      </w:r>
    </w:p>
    <w:p w14:paraId="1E661379" w14:textId="099444AE" w:rsidR="00005860" w:rsidRPr="001A16A7" w:rsidRDefault="00005860" w:rsidP="00E161E3">
      <w:pPr>
        <w:pStyle w:val="Akapitzlist"/>
        <w:numPr>
          <w:ilvl w:val="0"/>
          <w:numId w:val="29"/>
        </w:numPr>
        <w:ind w:right="164"/>
        <w:rPr>
          <w:rFonts w:asciiTheme="minorHAnsi" w:hAnsiTheme="minorHAnsi" w:cstheme="minorHAnsi"/>
          <w:sz w:val="24"/>
          <w:szCs w:val="24"/>
        </w:rPr>
      </w:pPr>
      <w:r w:rsidRPr="001A16A7">
        <w:rPr>
          <w:rFonts w:asciiTheme="minorHAnsi" w:hAnsiTheme="minorHAnsi" w:cstheme="minorHAnsi"/>
          <w:sz w:val="24"/>
          <w:szCs w:val="24"/>
        </w:rPr>
        <w:t xml:space="preserve">zasad gromadzenia i wysokości wpłat do pracowniczych planów kapitałowych, o których mowa w ustawie z dnia 4 października 2018 r. o pracowniczych planach kapitałowych, </w:t>
      </w:r>
    </w:p>
    <w:p w14:paraId="0ADEDB27" w14:textId="77777777" w:rsidR="003425B2"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zmiany, o której mowa w ust. 4 pkt 1, wartość Wynagrodzenia netto nie zmieni się, a wartość Wynagrodzenia brutto zostanie wyliczona na podstawie nowych przepisów.</w:t>
      </w:r>
    </w:p>
    <w:p w14:paraId="3B4CA2B4" w14:textId="249F35C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Zmiana wysokości Wynagrodzenia w przypadku zaistnienia przesłanki, o której mowa w ust. 4 pkt 2 lub ust. 4 pkt 3 lub w ust. 4 pkt 4 będzie obejmować wyłącznie część</w:t>
      </w:r>
      <w:r w:rsidR="003425B2" w:rsidRPr="001A16A7">
        <w:rPr>
          <w:rFonts w:asciiTheme="minorHAnsi" w:hAnsiTheme="minorHAnsi" w:cstheme="minorHAnsi"/>
          <w:szCs w:val="24"/>
        </w:rPr>
        <w:t xml:space="preserve"> </w:t>
      </w:r>
      <w:r w:rsidRPr="001A16A7">
        <w:rPr>
          <w:rFonts w:asciiTheme="minorHAnsi" w:hAnsiTheme="minorHAnsi" w:cstheme="minorHAnsi"/>
          <w:szCs w:val="24"/>
        </w:rPr>
        <w:t>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albo w zakresie zasad gromadzenia lub wysokości wpłat do pracowniczych planów kapitałowych.</w:t>
      </w:r>
    </w:p>
    <w:p w14:paraId="060AAC56"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zmiany, o której mowa w ust. 4 pkt 2 lub w ust. 4 pkt 4, wynagrodzenie Wykonawcy ulegnie zmianie o kwotę odpowiadającą zmianie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o których mowa w zdaniu poprzedzającym, odpowiadającej zakresowi, w jakim wykonują oni prace bezpośrednio związane z realizacją Umowy po dniu wejścia w życie przepisów zmieniających minimalne wynagrodzenie.</w:t>
      </w:r>
    </w:p>
    <w:p w14:paraId="628203A8"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0D32883"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 xml:space="preserve">W przypadku zmian, o których mowa w ust. 4 pkt 2 lub pkt 3 lub pkt 4, jeżeli z wnioskiem występuje Wykonawca, jest on zobowiązany dołączyć do wniosku dokumenty, z których będzie wynikać, w jakim zakresie zmiany te mają wpływ na koszty wykonania Umowy, w szczególności: </w:t>
      </w:r>
    </w:p>
    <w:p w14:paraId="2FC5F352" w14:textId="29453C9A" w:rsidR="00005860" w:rsidRPr="001A16A7" w:rsidRDefault="00005860" w:rsidP="00E161E3">
      <w:pPr>
        <w:pStyle w:val="Akapitzlist"/>
        <w:numPr>
          <w:ilvl w:val="0"/>
          <w:numId w:val="30"/>
        </w:numPr>
        <w:ind w:right="164"/>
        <w:rPr>
          <w:rFonts w:asciiTheme="minorHAnsi" w:hAnsiTheme="minorHAnsi" w:cstheme="minorHAnsi"/>
          <w:sz w:val="24"/>
          <w:szCs w:val="24"/>
        </w:rPr>
      </w:pPr>
      <w:r w:rsidRPr="001A16A7">
        <w:rPr>
          <w:rFonts w:asciiTheme="minorHAnsi" w:hAnsiTheme="minorHAnsi" w:cstheme="minorHAnsi"/>
          <w:sz w:val="24"/>
          <w:szCs w:val="24"/>
        </w:rPr>
        <w:lastRenderedPageBreak/>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w:t>
      </w:r>
    </w:p>
    <w:p w14:paraId="58146070" w14:textId="19229CE8" w:rsidR="00005860" w:rsidRPr="001A16A7" w:rsidRDefault="00005860" w:rsidP="00E161E3">
      <w:pPr>
        <w:pStyle w:val="Akapitzlist"/>
        <w:numPr>
          <w:ilvl w:val="0"/>
          <w:numId w:val="30"/>
        </w:numPr>
        <w:ind w:right="164"/>
        <w:rPr>
          <w:rFonts w:asciiTheme="minorHAnsi" w:hAnsiTheme="minorHAnsi" w:cstheme="minorHAnsi"/>
          <w:sz w:val="24"/>
          <w:szCs w:val="24"/>
        </w:rPr>
      </w:pPr>
      <w:r w:rsidRPr="001A16A7">
        <w:rPr>
          <w:rFonts w:asciiTheme="minorHAnsi" w:hAnsiTheme="minorHAnsi" w:cstheme="minorHAnsi"/>
          <w:sz w:val="24"/>
          <w:szCs w:val="24"/>
        </w:rPr>
        <w:t xml:space="preserve">pisemne zestawienie wynagrodzeń (zarówno przed jak i po zmianie) pracowników, wraz z kwotami składek uiszczanych do Zakładu Ubezpieczeń Społecznych/Kasy Rolniczego Ubezpieczenia Społecznego w części finansowanej przez Wykonawcy, z określeniem zakresu (części etatu), w jakim wykonują oni prace bezpośrednio związane z realizacją Przedmiotu Umowy oraz części wynagrodzenia odpowiadającej temu zakresowi - w przypadku zmiany, o której mowa w ust. 4 pkt 3. </w:t>
      </w:r>
    </w:p>
    <w:p w14:paraId="20C485C0" w14:textId="55FB8543" w:rsidR="00005860" w:rsidRPr="001A16A7" w:rsidRDefault="00005860" w:rsidP="00E161E3">
      <w:pPr>
        <w:pStyle w:val="Akapitzlist"/>
        <w:numPr>
          <w:ilvl w:val="0"/>
          <w:numId w:val="30"/>
        </w:numPr>
        <w:ind w:right="164"/>
        <w:rPr>
          <w:rFonts w:asciiTheme="minorHAnsi" w:hAnsiTheme="minorHAnsi" w:cstheme="minorHAnsi"/>
          <w:sz w:val="24"/>
          <w:szCs w:val="24"/>
        </w:rPr>
      </w:pPr>
      <w:r w:rsidRPr="001A16A7">
        <w:rPr>
          <w:rFonts w:asciiTheme="minorHAnsi" w:hAnsiTheme="minorHAnsi" w:cstheme="minorHAnsi"/>
          <w:sz w:val="24"/>
          <w:szCs w:val="24"/>
        </w:rPr>
        <w:t>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2E4BE128"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zmiany, o której mowa w ust. 4 pkt 3 lub w ust. 4 pkt 4,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4 pkt 2 i pkt 4</w:t>
      </w:r>
    </w:p>
    <w:p w14:paraId="30097D2B"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terminie 14 dni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7713B8F4"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Zmiana wysokości Wynagrodzenia w przypadku zaistnienia przesłanki, o której mowa w ust. 4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(Dz.U. 2018 poz. 2215).</w:t>
      </w:r>
    </w:p>
    <w:p w14:paraId="4AAB5CC7"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zmiany, o której mowa w ust. 4 pkt 4, Wynagrodzenie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B132D1D"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zmian, o których mowa w ust. 4  pkt 4 Wykonawca wraz z wnioskiem o zmianę wynagrodzenia przedstawia sposób i podstawę wyliczenie odpowiedniej zmiany Wynagrodzenia.</w:t>
      </w:r>
    </w:p>
    <w:p w14:paraId="19B67DD1"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W przypadku otrzymania przez Stronę informacji o niezatwierdzeniu wniosku lub częściowym zatwierdzeniu wniosku, Strona ta może ponownie wystąpić z wnioskiem, o którym mowa w ust. 10. W takim przypadku przepisy ust. 11 - 13 oraz ust. 18 stosuje się odpowiednio.</w:t>
      </w:r>
    </w:p>
    <w:p w14:paraId="09056AF5"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t>Zawarcie aneksu nastąpi nie później niż w terminie 30 dni od dnia zatwierdzenia wniosku o dokonanie zmiany wysokości wynagrodzenia należnego Wykonawcy.</w:t>
      </w:r>
    </w:p>
    <w:p w14:paraId="2FE4FD0A" w14:textId="77777777" w:rsidR="00005860" w:rsidRPr="001A16A7" w:rsidRDefault="00005860" w:rsidP="00E161E3">
      <w:pPr>
        <w:numPr>
          <w:ilvl w:val="0"/>
          <w:numId w:val="12"/>
        </w:numPr>
        <w:ind w:right="164"/>
        <w:rPr>
          <w:rFonts w:asciiTheme="minorHAnsi" w:hAnsiTheme="minorHAnsi" w:cstheme="minorHAnsi"/>
          <w:szCs w:val="24"/>
        </w:rPr>
      </w:pPr>
      <w:r w:rsidRPr="001A16A7">
        <w:rPr>
          <w:rFonts w:asciiTheme="minorHAnsi" w:hAnsiTheme="minorHAnsi" w:cstheme="minorHAnsi"/>
          <w:szCs w:val="24"/>
        </w:rPr>
        <w:lastRenderedPageBreak/>
        <w:t>Zmiany, o których mowa w ust. 4 będą podstawą do korekty Wynagrodzenia. Wprowadzenie jej do Umowy nastąpi na pisemny, uzasadniony i należycie udokumentowany wniosek Wykonawcy. Niezależnie od obowiązku załączenia do wniosku szczegółowej kalkulacji kosztów, Wykonawca zobowiązany jest wykazać i udowodnić Zamawiającemu wpływ zmian na wysokość wynagrodzenia. Wniosek wraz z załączonymi dokumentami będzie podlegał weryfikacji Zamawiającego, który zastrzega sobie prawo odmowy dokonania zmiany wysokości wynagrodzenia w przypadku, gdy wniosek Wykonawcy nie będzie spełniał warunków opisanych w postanowieniach niniejszego paragrafu.</w:t>
      </w:r>
    </w:p>
    <w:p w14:paraId="134ACCE6" w14:textId="7ECC3FC5" w:rsidR="00005860" w:rsidRPr="001A16A7" w:rsidRDefault="00005860"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Wykonawca zobowiązany jest przedstawić na każde żądanie Zamawiającego wszelkie informacje, dane, wyliczenia oraz stosowne dowody potwierdzające zasadność wniosku Wykonawcy o zmianę wynagrodzenia</w:t>
      </w:r>
    </w:p>
    <w:p w14:paraId="2B2642D4" w14:textId="765418DD"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 xml:space="preserve">Inne okoliczności zmiany umowy : </w:t>
      </w:r>
    </w:p>
    <w:p w14:paraId="710F8D59" w14:textId="77777777" w:rsidR="009041B7" w:rsidRPr="001A16A7" w:rsidRDefault="00E161E3" w:rsidP="00E161E3">
      <w:pPr>
        <w:pStyle w:val="Akapitzlist"/>
        <w:numPr>
          <w:ilvl w:val="0"/>
          <w:numId w:val="31"/>
        </w:numPr>
        <w:ind w:right="164"/>
        <w:rPr>
          <w:rFonts w:asciiTheme="minorHAnsi" w:hAnsiTheme="minorHAnsi" w:cstheme="minorHAnsi"/>
          <w:sz w:val="24"/>
          <w:szCs w:val="24"/>
        </w:rPr>
      </w:pPr>
      <w:r w:rsidRPr="001A16A7">
        <w:rPr>
          <w:rFonts w:asciiTheme="minorHAnsi" w:hAnsiTheme="minorHAnsi" w:cstheme="minorHAnsi"/>
          <w:sz w:val="24"/>
          <w:szCs w:val="24"/>
        </w:rPr>
        <w:t>zaistnienie oczywistej omyłki pisarskiej lub rachunkowej,</w:t>
      </w:r>
    </w:p>
    <w:p w14:paraId="1B5B6297" w14:textId="75F3C9E4" w:rsidR="00F42F50" w:rsidRPr="001A16A7" w:rsidRDefault="00E161E3" w:rsidP="00E161E3">
      <w:pPr>
        <w:pStyle w:val="Akapitzlist"/>
        <w:numPr>
          <w:ilvl w:val="0"/>
          <w:numId w:val="31"/>
        </w:numPr>
        <w:ind w:right="164"/>
        <w:rPr>
          <w:rFonts w:asciiTheme="minorHAnsi" w:hAnsiTheme="minorHAnsi" w:cstheme="minorHAnsi"/>
          <w:sz w:val="24"/>
          <w:szCs w:val="24"/>
        </w:rPr>
      </w:pPr>
      <w:r w:rsidRPr="001A16A7">
        <w:rPr>
          <w:rFonts w:asciiTheme="minorHAnsi" w:hAnsiTheme="minorHAnsi" w:cstheme="minorHAnsi"/>
          <w:sz w:val="24"/>
          <w:szCs w:val="24"/>
        </w:rPr>
        <w:t>konieczność wykonania prac wynikających z zaleceń organów uprawnionych, np.  nadzoru budowlanego, PIP i in. Zamawiający dopuszcza możliwość przedłużenia  terminu realizacji umowy o okres niezbędny do realizacji ww</w:t>
      </w:r>
      <w:r w:rsidR="009041B7" w:rsidRPr="001A16A7">
        <w:rPr>
          <w:rFonts w:asciiTheme="minorHAnsi" w:hAnsiTheme="minorHAnsi" w:cstheme="minorHAnsi"/>
          <w:sz w:val="24"/>
          <w:szCs w:val="24"/>
        </w:rPr>
        <w:t>.</w:t>
      </w:r>
      <w:r w:rsidRPr="001A16A7">
        <w:rPr>
          <w:rFonts w:asciiTheme="minorHAnsi" w:hAnsiTheme="minorHAnsi" w:cstheme="minorHAnsi"/>
          <w:sz w:val="24"/>
          <w:szCs w:val="24"/>
        </w:rPr>
        <w:t xml:space="preserve"> robót</w:t>
      </w:r>
      <w:r w:rsidR="00F56391" w:rsidRPr="001A16A7">
        <w:rPr>
          <w:rFonts w:asciiTheme="minorHAnsi" w:hAnsiTheme="minorHAnsi" w:cstheme="minorHAnsi"/>
          <w:sz w:val="24"/>
          <w:szCs w:val="24"/>
        </w:rPr>
        <w:t xml:space="preserve"> i/lub zmiany wynagrodzenia określonego w § 4 ust. 1</w:t>
      </w:r>
      <w:r w:rsidRPr="001A16A7">
        <w:rPr>
          <w:rFonts w:asciiTheme="minorHAnsi" w:hAnsiTheme="minorHAnsi" w:cstheme="minorHAnsi"/>
          <w:sz w:val="24"/>
          <w:szCs w:val="24"/>
        </w:rPr>
        <w:t xml:space="preserve">; </w:t>
      </w:r>
    </w:p>
    <w:p w14:paraId="5BE3B615" w14:textId="09D67ADD" w:rsidR="00F42F50" w:rsidRPr="001A16A7" w:rsidRDefault="00E161E3" w:rsidP="00E161E3">
      <w:pPr>
        <w:pStyle w:val="Akapitzlist"/>
        <w:numPr>
          <w:ilvl w:val="0"/>
          <w:numId w:val="31"/>
        </w:numPr>
        <w:ind w:right="164"/>
        <w:rPr>
          <w:rFonts w:asciiTheme="minorHAnsi" w:hAnsiTheme="minorHAnsi" w:cstheme="minorHAnsi"/>
          <w:sz w:val="24"/>
          <w:szCs w:val="24"/>
        </w:rPr>
      </w:pPr>
      <w:r w:rsidRPr="001A16A7">
        <w:rPr>
          <w:rFonts w:asciiTheme="minorHAnsi" w:hAnsiTheme="minorHAnsi" w:cstheme="minorHAnsi"/>
          <w:sz w:val="24"/>
          <w:szCs w:val="24"/>
        </w:rPr>
        <w:t>wystąpienie robót dodatkowych, których nie uwzględniono w zakresie podstawowym - o ile stały się niezbędne i zostały spełnione przesłanki ustawowe</w:t>
      </w:r>
      <w:r w:rsidR="00F56391" w:rsidRPr="001A16A7">
        <w:rPr>
          <w:rFonts w:asciiTheme="minorHAnsi" w:hAnsiTheme="minorHAnsi" w:cstheme="minorHAnsi"/>
          <w:sz w:val="24"/>
          <w:szCs w:val="24"/>
        </w:rPr>
        <w:t>j</w:t>
      </w:r>
      <w:r w:rsidRPr="001A16A7">
        <w:rPr>
          <w:rFonts w:asciiTheme="minorHAnsi" w:hAnsiTheme="minorHAnsi" w:cstheme="minorHAnsi"/>
          <w:sz w:val="24"/>
          <w:szCs w:val="24"/>
        </w:rPr>
        <w:t xml:space="preserve"> - mających wpływ na prawidłowe wykonanie przedmiotu umowy, których realizacja powoduje konieczność przedłużenia terminu umowy podstawowej, zamawiający dopuszcza przedłużenie terminu realizacji umowy o okres niezbędny do realizacji ww</w:t>
      </w:r>
      <w:r w:rsidR="00F56391" w:rsidRPr="001A16A7">
        <w:rPr>
          <w:rFonts w:asciiTheme="minorHAnsi" w:hAnsiTheme="minorHAnsi" w:cstheme="minorHAnsi"/>
          <w:sz w:val="24"/>
          <w:szCs w:val="24"/>
        </w:rPr>
        <w:t>.</w:t>
      </w:r>
      <w:r w:rsidRPr="001A16A7">
        <w:rPr>
          <w:rFonts w:asciiTheme="minorHAnsi" w:hAnsiTheme="minorHAnsi" w:cstheme="minorHAnsi"/>
          <w:sz w:val="24"/>
          <w:szCs w:val="24"/>
        </w:rPr>
        <w:t xml:space="preserve"> robót budowlanych. Zamawiający zmieni wysokość wynagrodzenia Wykonawcy;</w:t>
      </w:r>
      <w:r w:rsidRPr="001A16A7">
        <w:rPr>
          <w:rFonts w:asciiTheme="minorHAnsi" w:eastAsia="Verdana" w:hAnsiTheme="minorHAnsi" w:cstheme="minorHAnsi"/>
          <w:sz w:val="24"/>
          <w:szCs w:val="24"/>
        </w:rPr>
        <w:t xml:space="preserve"> </w:t>
      </w:r>
      <w:r w:rsidRPr="001A16A7">
        <w:rPr>
          <w:rFonts w:asciiTheme="minorHAnsi" w:hAnsiTheme="minorHAnsi" w:cstheme="minorHAnsi"/>
          <w:sz w:val="24"/>
          <w:szCs w:val="24"/>
        </w:rPr>
        <w:t xml:space="preserve"> </w:t>
      </w:r>
    </w:p>
    <w:p w14:paraId="044BBD1A" w14:textId="77777777" w:rsidR="00F42F50" w:rsidRPr="001A16A7" w:rsidRDefault="00E161E3" w:rsidP="00E161E3">
      <w:pPr>
        <w:pStyle w:val="Akapitzlist"/>
        <w:numPr>
          <w:ilvl w:val="0"/>
          <w:numId w:val="31"/>
        </w:numPr>
        <w:ind w:right="164"/>
        <w:rPr>
          <w:rFonts w:asciiTheme="minorHAnsi" w:hAnsiTheme="minorHAnsi" w:cstheme="minorHAnsi"/>
          <w:sz w:val="24"/>
          <w:szCs w:val="24"/>
        </w:rPr>
      </w:pPr>
      <w:r w:rsidRPr="001A16A7">
        <w:rPr>
          <w:rFonts w:asciiTheme="minorHAnsi" w:hAnsiTheme="minorHAnsi" w:cstheme="minorHAnsi"/>
          <w:sz w:val="24"/>
          <w:szCs w:val="24"/>
        </w:rPr>
        <w:t xml:space="preserve">zmiana kluczowego personelu Zamawiającego lub Wykonawcy -spełniającego wymagania zawarte w SWZ  /po uzgodnieniu z Zamawiającym/; </w:t>
      </w:r>
    </w:p>
    <w:p w14:paraId="7D227D08" w14:textId="1F3D0DEB" w:rsidR="009F4FAD" w:rsidRPr="001A16A7" w:rsidRDefault="00E161E3" w:rsidP="00E161E3">
      <w:pPr>
        <w:pStyle w:val="Akapitzlist"/>
        <w:numPr>
          <w:ilvl w:val="0"/>
          <w:numId w:val="31"/>
        </w:numPr>
        <w:ind w:right="164"/>
        <w:rPr>
          <w:rFonts w:asciiTheme="minorHAnsi" w:hAnsiTheme="minorHAnsi" w:cstheme="minorHAnsi"/>
          <w:sz w:val="24"/>
          <w:szCs w:val="24"/>
        </w:rPr>
      </w:pPr>
      <w:r w:rsidRPr="001A16A7">
        <w:rPr>
          <w:rFonts w:asciiTheme="minorHAnsi" w:hAnsiTheme="minorHAnsi" w:cstheme="minorHAnsi"/>
          <w:sz w:val="24"/>
          <w:szCs w:val="24"/>
        </w:rPr>
        <w:t xml:space="preserve">zmiana powszechnie obowiązujących przepisów prawa w zakresie mającym wpływ na realizację przedmiotu zamówienia, w tym zmiany stawek podatku VAT; </w:t>
      </w:r>
    </w:p>
    <w:p w14:paraId="05D7DC86" w14:textId="484762A7"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Zmiana wysokości wynagrodzenia określonego w § 4 ust 1 Umowy za wykonanie Przedmiotu Umowy może nastąpić przy spełnieniu przesłanek, o których mowa w art. 455 ust 1 ustawy Prawo zamówień publicznych oraz w przypadkach, o których mowa  w klauzulach waloryzacyjnych zawartych</w:t>
      </w:r>
      <w:r w:rsidRPr="001A16A7">
        <w:rPr>
          <w:rFonts w:asciiTheme="minorHAnsi" w:hAnsiTheme="minorHAnsi" w:cstheme="minorHAnsi"/>
          <w:color w:val="FF0000"/>
          <w:szCs w:val="24"/>
        </w:rPr>
        <w:t xml:space="preserve"> </w:t>
      </w:r>
      <w:r w:rsidRPr="001A16A7">
        <w:rPr>
          <w:rFonts w:asciiTheme="minorHAnsi" w:hAnsiTheme="minorHAnsi" w:cstheme="minorHAnsi"/>
          <w:szCs w:val="24"/>
        </w:rPr>
        <w:t xml:space="preserve">w § 16 niniejszej Umowy.  </w:t>
      </w:r>
    </w:p>
    <w:p w14:paraId="4533B654" w14:textId="77777777"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 xml:space="preserve">Dopuszcza się także zmianę Umowy zgodnie z art. 455 ust. 2 ustawy </w:t>
      </w:r>
      <w:proofErr w:type="spellStart"/>
      <w:r w:rsidRPr="001A16A7">
        <w:rPr>
          <w:rFonts w:asciiTheme="minorHAnsi" w:hAnsiTheme="minorHAnsi" w:cstheme="minorHAnsi"/>
          <w:szCs w:val="24"/>
        </w:rPr>
        <w:t>Pzp</w:t>
      </w:r>
      <w:proofErr w:type="spellEnd"/>
      <w:r w:rsidRPr="001A16A7">
        <w:rPr>
          <w:rFonts w:asciiTheme="minorHAnsi" w:hAnsiTheme="minorHAnsi" w:cstheme="minorHAnsi"/>
          <w:szCs w:val="24"/>
        </w:rPr>
        <w:t xml:space="preserve">. </w:t>
      </w:r>
    </w:p>
    <w:p w14:paraId="6BE69073" w14:textId="00A7A743" w:rsidR="009F4FAD" w:rsidRPr="001A16A7" w:rsidRDefault="00E161E3" w:rsidP="00E161E3">
      <w:pPr>
        <w:numPr>
          <w:ilvl w:val="0"/>
          <w:numId w:val="12"/>
        </w:numPr>
        <w:ind w:right="164" w:hanging="374"/>
        <w:rPr>
          <w:rFonts w:asciiTheme="minorHAnsi" w:hAnsiTheme="minorHAnsi" w:cstheme="minorHAnsi"/>
          <w:szCs w:val="24"/>
        </w:rPr>
      </w:pPr>
      <w:r w:rsidRPr="001A16A7">
        <w:rPr>
          <w:rFonts w:asciiTheme="minorHAnsi" w:hAnsiTheme="minorHAnsi" w:cstheme="minorHAnsi"/>
          <w:szCs w:val="24"/>
        </w:rPr>
        <w:t xml:space="preserve">Wszelkie zmiany i uzupełnienia treści niniejszej umowy, wymagają formy pisemnej w postaci aneksów do umowy, pod rygorem </w:t>
      </w:r>
      <w:r w:rsidR="009041B7" w:rsidRPr="001A16A7">
        <w:rPr>
          <w:rFonts w:asciiTheme="minorHAnsi" w:hAnsiTheme="minorHAnsi" w:cstheme="minorHAnsi"/>
          <w:szCs w:val="24"/>
        </w:rPr>
        <w:t>nieważności.</w:t>
      </w:r>
      <w:r w:rsidRPr="001A16A7">
        <w:rPr>
          <w:rFonts w:asciiTheme="minorHAnsi" w:hAnsiTheme="minorHAnsi" w:cstheme="minorHAnsi"/>
          <w:szCs w:val="24"/>
        </w:rPr>
        <w:t xml:space="preserve">  </w:t>
      </w:r>
    </w:p>
    <w:p w14:paraId="0740871D" w14:textId="77777777" w:rsidR="009F4FAD" w:rsidRPr="001A16A7" w:rsidRDefault="00E161E3">
      <w:pPr>
        <w:spacing w:after="156" w:line="259" w:lineRule="auto"/>
        <w:ind w:left="0" w:right="153" w:firstLine="0"/>
        <w:jc w:val="center"/>
        <w:rPr>
          <w:rFonts w:asciiTheme="minorHAnsi" w:hAnsiTheme="minorHAnsi" w:cstheme="minorHAnsi"/>
          <w:szCs w:val="24"/>
        </w:rPr>
      </w:pPr>
      <w:r w:rsidRPr="001A16A7">
        <w:rPr>
          <w:rFonts w:asciiTheme="minorHAnsi" w:hAnsiTheme="minorHAnsi" w:cstheme="minorHAnsi"/>
          <w:b/>
          <w:szCs w:val="24"/>
        </w:rPr>
        <w:t xml:space="preserve"> </w:t>
      </w:r>
    </w:p>
    <w:p w14:paraId="0644A0CD" w14:textId="29C7B08B" w:rsidR="009F4FAD" w:rsidRPr="001A16A7" w:rsidRDefault="00E161E3" w:rsidP="00F42F50">
      <w:pPr>
        <w:spacing w:after="0" w:line="259" w:lineRule="auto"/>
        <w:ind w:left="10" w:right="178" w:hanging="10"/>
        <w:jc w:val="center"/>
        <w:rPr>
          <w:rFonts w:asciiTheme="minorHAnsi" w:hAnsiTheme="minorHAnsi" w:cstheme="minorHAnsi"/>
          <w:szCs w:val="24"/>
        </w:rPr>
      </w:pPr>
      <w:r w:rsidRPr="001A16A7">
        <w:rPr>
          <w:rFonts w:asciiTheme="minorHAnsi" w:hAnsiTheme="minorHAnsi" w:cstheme="minorHAnsi"/>
          <w:b/>
          <w:szCs w:val="24"/>
        </w:rPr>
        <w:t xml:space="preserve">§ 16. </w:t>
      </w:r>
    </w:p>
    <w:p w14:paraId="60FA8509" w14:textId="6CCCA0E1" w:rsidR="009F4FAD" w:rsidRPr="001A16A7" w:rsidRDefault="00E161E3" w:rsidP="00F42F50">
      <w:pPr>
        <w:spacing w:after="0" w:line="259" w:lineRule="auto"/>
        <w:ind w:left="1560" w:hanging="10"/>
        <w:jc w:val="left"/>
        <w:rPr>
          <w:rFonts w:asciiTheme="minorHAnsi" w:eastAsia="Tahoma" w:hAnsiTheme="minorHAnsi" w:cstheme="minorHAnsi"/>
          <w:b/>
          <w:szCs w:val="24"/>
        </w:rPr>
      </w:pPr>
      <w:r w:rsidRPr="001A16A7">
        <w:rPr>
          <w:rFonts w:asciiTheme="minorHAnsi" w:eastAsia="Tahoma" w:hAnsiTheme="minorHAnsi" w:cstheme="minorHAnsi"/>
          <w:b/>
          <w:szCs w:val="24"/>
        </w:rPr>
        <w:t xml:space="preserve">Klauzule waloryzacyjne – zmiana cen materiałów i kosztów  </w:t>
      </w:r>
    </w:p>
    <w:p w14:paraId="7E1A3013" w14:textId="69261F73" w:rsidR="00F42F50" w:rsidRPr="001A16A7" w:rsidRDefault="00F42F50" w:rsidP="00E161E3">
      <w:pPr>
        <w:pStyle w:val="Akapitzlist"/>
        <w:widowControl w:val="0"/>
        <w:numPr>
          <w:ilvl w:val="1"/>
          <w:numId w:val="32"/>
        </w:numPr>
        <w:ind w:left="709"/>
        <w:rPr>
          <w:rFonts w:asciiTheme="minorHAnsi" w:hAnsiTheme="minorHAnsi" w:cstheme="minorHAnsi"/>
          <w:color w:val="000000" w:themeColor="text1"/>
          <w:sz w:val="24"/>
          <w:szCs w:val="24"/>
        </w:rPr>
      </w:pPr>
      <w:r w:rsidRPr="001A16A7">
        <w:rPr>
          <w:rFonts w:asciiTheme="minorHAnsi" w:hAnsiTheme="minorHAnsi" w:cstheme="minorHAnsi"/>
          <w:iCs/>
          <w:color w:val="000000" w:themeColor="text1"/>
          <w:sz w:val="24"/>
          <w:szCs w:val="24"/>
        </w:rPr>
        <w:t xml:space="preserve">Strony dokonają w formie pisemnego aneksu zmiany wynagrodzenia zgodnie z art. 439 ust. 1 ustawy </w:t>
      </w:r>
      <w:proofErr w:type="spellStart"/>
      <w:r w:rsidRPr="001A16A7">
        <w:rPr>
          <w:rFonts w:asciiTheme="minorHAnsi" w:hAnsiTheme="minorHAnsi" w:cstheme="minorHAnsi"/>
          <w:iCs/>
          <w:color w:val="000000" w:themeColor="text1"/>
          <w:sz w:val="24"/>
          <w:szCs w:val="24"/>
        </w:rPr>
        <w:t>Pzp</w:t>
      </w:r>
      <w:proofErr w:type="spellEnd"/>
      <w:r w:rsidRPr="001A16A7">
        <w:rPr>
          <w:rFonts w:asciiTheme="minorHAnsi" w:hAnsiTheme="minorHAnsi" w:cstheme="minorHAnsi"/>
          <w:iCs/>
          <w:color w:val="000000" w:themeColor="text1"/>
          <w:sz w:val="24"/>
          <w:szCs w:val="24"/>
        </w:rPr>
        <w:t>:</w:t>
      </w:r>
    </w:p>
    <w:p w14:paraId="4DB33672" w14:textId="64607B81"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W przypadku zmiany ceny materiałów lub kosztów związanych z realizacją zamówienia względem ceny lub kosztów zawartych w ofercie, wynagrodzenie może zostać odpowiednio zwaloryzowane (zmniejszone lub zwiększone), jeżeli wskaźnik cen produkcji budowlano-</w:t>
      </w:r>
      <w:r w:rsidRPr="001A16A7">
        <w:rPr>
          <w:rFonts w:asciiTheme="minorHAnsi" w:hAnsiTheme="minorHAnsi" w:cstheme="minorHAnsi"/>
          <w:iCs/>
          <w:color w:val="000000" w:themeColor="text1"/>
          <w:sz w:val="24"/>
          <w:szCs w:val="24"/>
        </w:rPr>
        <w:lastRenderedPageBreak/>
        <w:t>montażowej, publikowany przez GUS, uległ w okresie realizacji przedmiotu umowy zmianie o co najmniej 10%.</w:t>
      </w:r>
    </w:p>
    <w:p w14:paraId="6F3CA2D4" w14:textId="7777777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Zmiana cen materiałów lub kosztów uprawniająca strony do wystąpienia z wnioskiem o waloryzację wynagrodzenia ustalana będzie na podstawie wskaźnika cen produkcji budowlano-montażowej, ogłaszanego w komunikacie Prezesa Głównego Urzędu Statystycznego za dany rok realizacji robót przewidzianych w Umowie.</w:t>
      </w:r>
    </w:p>
    <w:p w14:paraId="043FA30B" w14:textId="0C55F2E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Zmiana Wynagrodzenia zgodnie z pkt 1) będzie dopuszczalna nie częściej niż raz na </w:t>
      </w:r>
      <w:r w:rsidRPr="001A16A7">
        <w:rPr>
          <w:rFonts w:asciiTheme="minorHAnsi" w:hAnsiTheme="minorHAnsi" w:cstheme="minorHAnsi"/>
          <w:iCs/>
          <w:color w:val="000000" w:themeColor="text1"/>
          <w:sz w:val="24"/>
          <w:szCs w:val="24"/>
        </w:rPr>
        <w:br/>
        <w:t xml:space="preserve">6 miesięcy obowiązywania Umowy, przy czym początkowy termin uprawniający do żądania ustalenia zmiany wynagrodzenia nastąpić może nie wcześniej niż po upływie 6 miesięcy od zawarcia umowy. </w:t>
      </w:r>
    </w:p>
    <w:p w14:paraId="185E9293" w14:textId="7777777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 </w:t>
      </w:r>
    </w:p>
    <w:p w14:paraId="7F29C001" w14:textId="7777777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Maksymalna łączna wartość zmian wynagrodzenia z tytułu waloryzacji nie przekroczy 8% wartości całkowitego Wynagrodzenia brutto określonego w Umowie, w całym okresie jej obowiązywania. </w:t>
      </w:r>
    </w:p>
    <w:p w14:paraId="7FB7E5D0" w14:textId="7777777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Zamawiający przekaże Wykonawcy stanowisko, co do złożonego wniosku w terminie 14 dni od dnia otrzymania wniosku o zmianę Wynagrodzenia. </w:t>
      </w:r>
    </w:p>
    <w:p w14:paraId="4CF85BB7" w14:textId="77777777" w:rsidR="00F42F50" w:rsidRPr="001A16A7" w:rsidRDefault="00F42F50" w:rsidP="00E161E3">
      <w:pPr>
        <w:pStyle w:val="Akapitzlist"/>
        <w:widowControl w:val="0"/>
        <w:numPr>
          <w:ilvl w:val="0"/>
          <w:numId w:val="34"/>
        </w:numPr>
        <w:ind w:left="993" w:hanging="284"/>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Wykonawca, którego wynagrodzenie zostało zmienione zgodnie z powyżej określonymi zasadami, zgodnie z art. 439 ust. 5 ustawy </w:t>
      </w:r>
      <w:proofErr w:type="spellStart"/>
      <w:r w:rsidRPr="001A16A7">
        <w:rPr>
          <w:rFonts w:asciiTheme="minorHAnsi" w:hAnsiTheme="minorHAnsi" w:cstheme="minorHAnsi"/>
          <w:iCs/>
          <w:color w:val="000000" w:themeColor="text1"/>
          <w:sz w:val="24"/>
          <w:szCs w:val="24"/>
        </w:rPr>
        <w:t>Pzp</w:t>
      </w:r>
      <w:proofErr w:type="spellEnd"/>
      <w:r w:rsidRPr="001A16A7">
        <w:rPr>
          <w:rFonts w:asciiTheme="minorHAnsi" w:hAnsiTheme="minorHAnsi" w:cstheme="minorHAnsi"/>
          <w:iCs/>
          <w:color w:val="000000" w:themeColor="text1"/>
          <w:sz w:val="24"/>
          <w:szCs w:val="24"/>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EE35EC2" w14:textId="77777777" w:rsidR="00F42F50" w:rsidRPr="001A16A7" w:rsidRDefault="00F42F50" w:rsidP="00E161E3">
      <w:pPr>
        <w:pStyle w:val="Akapitzlist"/>
        <w:widowControl w:val="0"/>
        <w:numPr>
          <w:ilvl w:val="0"/>
          <w:numId w:val="33"/>
        </w:numPr>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 xml:space="preserve">przedmiotem umowy są roboty budowlane, dostawy lub usługi; </w:t>
      </w:r>
    </w:p>
    <w:p w14:paraId="23B72C2B" w14:textId="77777777" w:rsidR="00F42F50" w:rsidRPr="001A16A7" w:rsidRDefault="00F42F50" w:rsidP="00E161E3">
      <w:pPr>
        <w:pStyle w:val="Akapitzlist"/>
        <w:widowControl w:val="0"/>
        <w:numPr>
          <w:ilvl w:val="0"/>
          <w:numId w:val="33"/>
        </w:numPr>
        <w:rPr>
          <w:rFonts w:asciiTheme="minorHAnsi" w:hAnsiTheme="minorHAnsi" w:cstheme="minorHAnsi"/>
          <w:iCs/>
          <w:color w:val="000000" w:themeColor="text1"/>
          <w:sz w:val="24"/>
          <w:szCs w:val="24"/>
        </w:rPr>
      </w:pPr>
      <w:r w:rsidRPr="001A16A7">
        <w:rPr>
          <w:rFonts w:asciiTheme="minorHAnsi" w:hAnsiTheme="minorHAnsi" w:cstheme="minorHAnsi"/>
          <w:iCs/>
          <w:color w:val="000000" w:themeColor="text1"/>
          <w:sz w:val="24"/>
          <w:szCs w:val="24"/>
        </w:rPr>
        <w:t>okres obowiązywania umowy przekracza 6 miesięcy.</w:t>
      </w:r>
    </w:p>
    <w:p w14:paraId="32BFBECE" w14:textId="014D8E4C" w:rsidR="00F42F50" w:rsidRPr="001A16A7" w:rsidRDefault="00F42F50" w:rsidP="00E161E3">
      <w:pPr>
        <w:pStyle w:val="Akapitzlist"/>
        <w:widowControl w:val="0"/>
        <w:numPr>
          <w:ilvl w:val="1"/>
          <w:numId w:val="32"/>
        </w:numPr>
        <w:spacing w:after="0"/>
        <w:ind w:left="709" w:hanging="425"/>
        <w:jc w:val="both"/>
        <w:rPr>
          <w:rFonts w:asciiTheme="minorHAnsi" w:hAnsiTheme="minorHAnsi" w:cstheme="minorHAnsi"/>
          <w:color w:val="000000" w:themeColor="text1"/>
          <w:sz w:val="24"/>
          <w:szCs w:val="24"/>
        </w:rPr>
      </w:pPr>
      <w:r w:rsidRPr="001A16A7">
        <w:rPr>
          <w:rFonts w:asciiTheme="minorHAnsi" w:eastAsia="Times New Roman" w:hAnsiTheme="minorHAnsi" w:cstheme="minorHAnsi"/>
          <w:kern w:val="0"/>
          <w:sz w:val="24"/>
          <w:szCs w:val="24"/>
          <w14:ligatures w14:val="none"/>
        </w:rPr>
        <w:t>O zmianę umowy może wnioskować każda ze Stron.</w:t>
      </w:r>
    </w:p>
    <w:p w14:paraId="4526327B" w14:textId="66324CF8" w:rsidR="00F42F50" w:rsidRPr="001A16A7" w:rsidRDefault="00F42F50" w:rsidP="00E161E3">
      <w:pPr>
        <w:pStyle w:val="Akapitzlist"/>
        <w:widowControl w:val="0"/>
        <w:numPr>
          <w:ilvl w:val="1"/>
          <w:numId w:val="32"/>
        </w:numPr>
        <w:spacing w:after="0"/>
        <w:ind w:left="709" w:hanging="425"/>
        <w:jc w:val="both"/>
        <w:rPr>
          <w:rFonts w:asciiTheme="minorHAnsi" w:hAnsiTheme="minorHAnsi" w:cstheme="minorHAnsi"/>
          <w:color w:val="000000" w:themeColor="text1"/>
          <w:sz w:val="24"/>
          <w:szCs w:val="24"/>
        </w:rPr>
      </w:pPr>
      <w:r w:rsidRPr="001A16A7">
        <w:rPr>
          <w:rFonts w:asciiTheme="minorHAnsi" w:hAnsiTheme="minorHAnsi" w:cstheme="minorHAnsi"/>
          <w:color w:val="000000" w:themeColor="text1"/>
          <w:sz w:val="24"/>
          <w:szCs w:val="24"/>
        </w:rPr>
        <w:t>Wszelkie zmiany niniejszej umowy i jej załączniki wymagają formy pisemnej w postaci aneksu do umowy, pod rygorem nieważności.</w:t>
      </w:r>
    </w:p>
    <w:p w14:paraId="757653DE" w14:textId="77777777" w:rsidR="00D22F06" w:rsidRPr="001A16A7" w:rsidRDefault="00E161E3" w:rsidP="0078584A">
      <w:pPr>
        <w:numPr>
          <w:ilvl w:val="0"/>
          <w:numId w:val="42"/>
        </w:numPr>
        <w:ind w:left="567" w:right="164" w:hanging="283"/>
        <w:rPr>
          <w:rFonts w:asciiTheme="minorHAnsi" w:hAnsiTheme="minorHAnsi" w:cstheme="minorHAnsi"/>
          <w:szCs w:val="24"/>
        </w:rPr>
      </w:pPr>
      <w:r w:rsidRPr="001A16A7">
        <w:rPr>
          <w:rFonts w:asciiTheme="minorHAnsi" w:hAnsiTheme="minorHAnsi" w:cstheme="minorHAnsi"/>
          <w:szCs w:val="24"/>
        </w:rPr>
        <w:t xml:space="preserve">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4F661F96" w14:textId="6E1A418E" w:rsidR="00D22F06" w:rsidRPr="001A16A7" w:rsidRDefault="00E161E3" w:rsidP="009A4045">
      <w:pPr>
        <w:pStyle w:val="Akapitzlist"/>
        <w:numPr>
          <w:ilvl w:val="0"/>
          <w:numId w:val="42"/>
        </w:numPr>
        <w:spacing w:after="0"/>
        <w:ind w:left="567" w:right="164" w:hanging="283"/>
        <w:rPr>
          <w:rFonts w:asciiTheme="minorHAnsi" w:hAnsiTheme="minorHAnsi" w:cstheme="minorHAnsi"/>
          <w:sz w:val="24"/>
          <w:szCs w:val="24"/>
        </w:rPr>
      </w:pPr>
      <w:r w:rsidRPr="001A16A7">
        <w:rPr>
          <w:rFonts w:asciiTheme="minorHAnsi" w:hAnsiTheme="minorHAnsi" w:cstheme="minorHAnsi"/>
          <w:sz w:val="24"/>
          <w:szCs w:val="24"/>
        </w:rPr>
        <w:t xml:space="preserve">Waloryzacji będą podlegać wyłącznie roboty podstawowe zgodnie z ofertą Wykonawcy. Roboty dodatkowe/zamienne oraz zamówienia zlecone na podstawie art. 455 ust. 2 nie będą podlegać waloryzacji.  </w:t>
      </w:r>
    </w:p>
    <w:p w14:paraId="401EC5E3" w14:textId="1F45AF63" w:rsidR="009F4FAD" w:rsidRPr="001A16A7" w:rsidRDefault="00E161E3" w:rsidP="009A4045">
      <w:pPr>
        <w:numPr>
          <w:ilvl w:val="0"/>
          <w:numId w:val="42"/>
        </w:numPr>
        <w:spacing w:after="0"/>
        <w:ind w:left="567" w:right="164" w:hanging="283"/>
        <w:rPr>
          <w:rFonts w:asciiTheme="minorHAnsi" w:hAnsiTheme="minorHAnsi" w:cstheme="minorHAnsi"/>
          <w:szCs w:val="24"/>
        </w:rPr>
      </w:pPr>
      <w:r w:rsidRPr="001A16A7">
        <w:rPr>
          <w:rFonts w:asciiTheme="minorHAnsi" w:hAnsiTheme="minorHAnsi" w:cstheme="minorHAnsi"/>
          <w:szCs w:val="24"/>
        </w:rPr>
        <w:lastRenderedPageBreak/>
        <w:t xml:space="preserve">Waloryzacja będzie także obowiązywać dla wydłużonego terminu realizacji przedmiotu Umowy lecz tylko w przypadku niezawinionego przez Wykonawcę przedłużenia terminu realizacji Umowy.   </w:t>
      </w:r>
    </w:p>
    <w:p w14:paraId="779A64D0" w14:textId="77777777" w:rsidR="009F4FAD" w:rsidRPr="001A16A7" w:rsidRDefault="00E161E3">
      <w:pPr>
        <w:spacing w:after="186" w:line="259" w:lineRule="auto"/>
        <w:ind w:left="0" w:firstLine="0"/>
        <w:jc w:val="left"/>
        <w:rPr>
          <w:rFonts w:asciiTheme="minorHAnsi" w:hAnsiTheme="minorHAnsi" w:cstheme="minorHAnsi"/>
          <w:szCs w:val="24"/>
        </w:rPr>
      </w:pPr>
      <w:r w:rsidRPr="001A16A7">
        <w:rPr>
          <w:rFonts w:asciiTheme="minorHAnsi" w:eastAsia="Verdana" w:hAnsiTheme="minorHAnsi" w:cstheme="minorHAnsi"/>
          <w:color w:val="FF0000"/>
          <w:szCs w:val="24"/>
        </w:rPr>
        <w:t xml:space="preserve"> </w:t>
      </w:r>
    </w:p>
    <w:p w14:paraId="04F29E94" w14:textId="7D3A8565" w:rsidR="009F4FAD" w:rsidRPr="001A16A7" w:rsidRDefault="00E161E3" w:rsidP="00F52844">
      <w:pPr>
        <w:spacing w:after="0" w:line="259" w:lineRule="auto"/>
        <w:ind w:left="0" w:right="228" w:firstLine="0"/>
        <w:jc w:val="center"/>
        <w:rPr>
          <w:rFonts w:asciiTheme="minorHAnsi" w:hAnsiTheme="minorHAnsi" w:cstheme="minorHAnsi"/>
          <w:szCs w:val="24"/>
        </w:rPr>
      </w:pPr>
      <w:r w:rsidRPr="001A16A7">
        <w:rPr>
          <w:rFonts w:asciiTheme="minorHAnsi" w:eastAsia="Verdana" w:hAnsiTheme="minorHAnsi" w:cstheme="minorHAnsi"/>
          <w:b/>
          <w:szCs w:val="24"/>
        </w:rPr>
        <w:t xml:space="preserve">§ 17. </w:t>
      </w:r>
      <w:r w:rsidRPr="001A16A7">
        <w:rPr>
          <w:rFonts w:asciiTheme="minorHAnsi" w:eastAsia="Verdana" w:hAnsiTheme="minorHAnsi" w:cstheme="minorHAnsi"/>
          <w:szCs w:val="24"/>
        </w:rPr>
        <w:t xml:space="preserve"> </w:t>
      </w:r>
    </w:p>
    <w:p w14:paraId="058B7B60" w14:textId="60F1F85B" w:rsidR="009F4FAD" w:rsidRPr="001A16A7" w:rsidRDefault="00E161E3" w:rsidP="00F52844">
      <w:pPr>
        <w:spacing w:after="0" w:line="259" w:lineRule="auto"/>
        <w:ind w:left="10" w:right="229" w:hanging="10"/>
        <w:jc w:val="center"/>
        <w:rPr>
          <w:rFonts w:asciiTheme="minorHAnsi" w:hAnsiTheme="minorHAnsi" w:cstheme="minorHAnsi"/>
          <w:szCs w:val="24"/>
        </w:rPr>
      </w:pPr>
      <w:r w:rsidRPr="001A16A7">
        <w:rPr>
          <w:rFonts w:asciiTheme="minorHAnsi" w:eastAsia="Tahoma" w:hAnsiTheme="minorHAnsi" w:cstheme="minorHAnsi"/>
          <w:b/>
          <w:szCs w:val="24"/>
        </w:rPr>
        <w:t xml:space="preserve">Ochrona danych osobowych </w:t>
      </w:r>
    </w:p>
    <w:p w14:paraId="5308BB9C" w14:textId="77777777" w:rsidR="009F4FAD"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Strony zgodnie oświadczają, iż zapewniają przestrzeganie zasad przetwarzania i ochrony danych osobowych, zgodnie z przepisami Ustawy o ochronie danych osobowych, które będą przekazywane lub udostępnione w związku lub w wyniku realizacji postanowień </w:t>
      </w:r>
    </w:p>
    <w:p w14:paraId="1112302F" w14:textId="77777777" w:rsidR="009F4FAD" w:rsidRPr="001A16A7" w:rsidRDefault="00E161E3">
      <w:pPr>
        <w:ind w:left="360" w:right="164" w:firstLine="0"/>
        <w:rPr>
          <w:rFonts w:asciiTheme="minorHAnsi" w:hAnsiTheme="minorHAnsi" w:cstheme="minorHAnsi"/>
          <w:szCs w:val="24"/>
        </w:rPr>
      </w:pPr>
      <w:r w:rsidRPr="001A16A7">
        <w:rPr>
          <w:rFonts w:asciiTheme="minorHAnsi" w:hAnsiTheme="minorHAnsi" w:cstheme="minorHAnsi"/>
          <w:szCs w:val="24"/>
        </w:rPr>
        <w:t>Umowy oraz z wymogami rozporządzenia</w:t>
      </w:r>
      <w:r w:rsidRPr="001A16A7">
        <w:rPr>
          <w:rFonts w:asciiTheme="minorHAnsi" w:eastAsia="Verdana" w:hAnsiTheme="minorHAnsi" w:cstheme="minorHAnsi"/>
          <w:szCs w:val="24"/>
        </w:rPr>
        <w:t xml:space="preserve"> </w:t>
      </w:r>
      <w:r w:rsidRPr="001A16A7">
        <w:rPr>
          <w:rFonts w:asciiTheme="minorHAnsi" w:hAnsiTheme="minorHAnsi" w:cstheme="minorHAnsi"/>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w:t>
      </w:r>
      <w:r w:rsidRPr="001A16A7">
        <w:rPr>
          <w:rFonts w:asciiTheme="minorHAnsi" w:eastAsia="Verdana" w:hAnsiTheme="minorHAnsi" w:cstheme="minorHAnsi"/>
          <w:szCs w:val="24"/>
        </w:rPr>
        <w:t xml:space="preserve">  </w:t>
      </w:r>
    </w:p>
    <w:p w14:paraId="01CF2CC1" w14:textId="77777777" w:rsidR="009F4FAD"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Strony zgodnie oświadczają, że przetwarzanie danych dokonywane będzie przez każdą     ze Stron jako administratora danych osobowych w zakresie:  </w:t>
      </w:r>
    </w:p>
    <w:p w14:paraId="03F4AC01" w14:textId="678F1657" w:rsidR="009F4FAD" w:rsidRPr="001A16A7" w:rsidRDefault="00E161E3" w:rsidP="00E161E3">
      <w:pPr>
        <w:numPr>
          <w:ilvl w:val="1"/>
          <w:numId w:val="14"/>
        </w:numPr>
        <w:ind w:right="164" w:hanging="425"/>
        <w:rPr>
          <w:rFonts w:asciiTheme="minorHAnsi" w:hAnsiTheme="minorHAnsi" w:cstheme="minorHAnsi"/>
          <w:szCs w:val="24"/>
        </w:rPr>
      </w:pPr>
      <w:r w:rsidRPr="001A16A7">
        <w:rPr>
          <w:rFonts w:asciiTheme="minorHAnsi" w:hAnsiTheme="minorHAnsi" w:cstheme="minorHAnsi"/>
          <w:szCs w:val="24"/>
        </w:rPr>
        <w:t xml:space="preserve">udostępnionych im przed drugą Stronę danych osób reprezentujących każdą  ze Stron w celu zawarcia umowy: na podstawie przesłanki niezbędności    do wykonania umowy, której stroną jest osoba lub podjęcia działań przed zawarciem umowy;  </w:t>
      </w:r>
    </w:p>
    <w:p w14:paraId="5C774535" w14:textId="7758F96B" w:rsidR="009F4FAD" w:rsidRPr="001A16A7" w:rsidRDefault="00E161E3" w:rsidP="00E161E3">
      <w:pPr>
        <w:numPr>
          <w:ilvl w:val="1"/>
          <w:numId w:val="14"/>
        </w:numPr>
        <w:ind w:right="164" w:hanging="425"/>
        <w:rPr>
          <w:rFonts w:asciiTheme="minorHAnsi" w:hAnsiTheme="minorHAnsi" w:cstheme="minorHAnsi"/>
          <w:szCs w:val="24"/>
        </w:rPr>
      </w:pPr>
      <w:r w:rsidRPr="001A16A7">
        <w:rPr>
          <w:rFonts w:asciiTheme="minorHAnsi" w:hAnsiTheme="minorHAnsi" w:cstheme="minorHAnsi"/>
          <w:szCs w:val="24"/>
        </w:rPr>
        <w:t xml:space="preserve">udostępnionych im przez drugą Stronę danych osób wykonujących zadania  z ramienia Stron: w ramach prawnie uzasadnionego interesu administratora, jakim jest zapewnienie prawidłowości realizacji przedmiotu umowy, a jednocześnie przetwarzanie danych w tym zakresie nie narusza praw i wolności osób, których dane dotyczą.  </w:t>
      </w:r>
    </w:p>
    <w:p w14:paraId="66A6DE7B" w14:textId="77777777" w:rsidR="009F4FAD"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Osoba, której dane osobowe przetwarzane są w związku z realizacją niniejszej umowy, ma prawo do żądania dostępu do swoich danych osobowych, ich sprostowania, usunięcia lub ograniczenia przetwarzania oraz prawo wniesienia sprzeciwu wobec przetwarzania danych osobowych w związku z realizowaniem interesu administratora z przyczyn związanych z jej szczególną sytuacją, a także prawo wniesienia skargi do Prezesa Urzędu Ochrony Danych Osobowych w przypadku gdy uzna, że administrator naruszył przepisy o ochronie danych osobowych.  </w:t>
      </w:r>
    </w:p>
    <w:p w14:paraId="2AB1F63E" w14:textId="77777777" w:rsidR="009F4FAD"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Strony oświadczają, że dane przetwarzane będą w okresie koniecznym do realizacji i rozliczenia umowy, oraz w razie takiego obowiązku ciążącego na administratorze – poprzez okres przechowywania dokumentacji dla celów archiwalnych.  </w:t>
      </w:r>
    </w:p>
    <w:p w14:paraId="584EC10A" w14:textId="77777777" w:rsidR="007E5EEA"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Podanie danych jest dobrowolne, z tym że stanowi warunek umożliwiający dopuszczenie danej osoby do realizacji niniejszej umowy.  </w:t>
      </w:r>
      <w:r w:rsidRPr="001A16A7">
        <w:rPr>
          <w:rFonts w:asciiTheme="minorHAnsi" w:eastAsia="Verdana" w:hAnsiTheme="minorHAnsi" w:cstheme="minorHAnsi"/>
          <w:szCs w:val="24"/>
        </w:rPr>
        <w:t>6.</w:t>
      </w:r>
      <w:r w:rsidRPr="001A16A7">
        <w:rPr>
          <w:rFonts w:asciiTheme="minorHAnsi" w:eastAsia="Arial" w:hAnsiTheme="minorHAnsi" w:cstheme="minorHAnsi"/>
          <w:szCs w:val="24"/>
        </w:rPr>
        <w:t xml:space="preserve"> </w:t>
      </w:r>
      <w:r w:rsidRPr="001A16A7">
        <w:rPr>
          <w:rFonts w:asciiTheme="minorHAnsi" w:hAnsiTheme="minorHAnsi" w:cstheme="minorHAnsi"/>
          <w:szCs w:val="24"/>
        </w:rPr>
        <w:t xml:space="preserve">Wskutek przetwarzania u żadnej ze Stron nie będą podejmowane decyzje w sposób zautomatyzowany (bez udziału człowieka).  </w:t>
      </w:r>
    </w:p>
    <w:p w14:paraId="2AF05CD3" w14:textId="605087A1" w:rsidR="009F4FAD" w:rsidRPr="001A16A7" w:rsidRDefault="00E161E3" w:rsidP="00E161E3">
      <w:pPr>
        <w:numPr>
          <w:ilvl w:val="0"/>
          <w:numId w:val="14"/>
        </w:numPr>
        <w:ind w:right="164" w:hanging="360"/>
        <w:rPr>
          <w:rFonts w:asciiTheme="minorHAnsi" w:hAnsiTheme="minorHAnsi" w:cstheme="minorHAnsi"/>
          <w:szCs w:val="24"/>
        </w:rPr>
      </w:pPr>
      <w:r w:rsidRPr="001A16A7">
        <w:rPr>
          <w:rFonts w:asciiTheme="minorHAnsi" w:hAnsiTheme="minorHAnsi" w:cstheme="minorHAnsi"/>
          <w:szCs w:val="24"/>
        </w:rPr>
        <w:t xml:space="preserve">Wobec każdej z osób, których dane osobowe pozyskano na potrzeby realizacji umowy, zostanie zrealizowany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(vide: art. 13 ust. 4) oraz obowiązek informacyjny wynikający z art. 14 RODO względem osób fizycznych, których dane przekazuje zamawiającemu i których dane pośrednio pozyskał, chyba że ma zastosowanie co najmniej jedno z włączeń, o których mowa w art. 14 ust. 5 RODO.  </w:t>
      </w:r>
    </w:p>
    <w:p w14:paraId="6225D91A" w14:textId="38A1EACB" w:rsidR="009F4FAD" w:rsidRPr="001A16A7" w:rsidRDefault="00E161E3">
      <w:pPr>
        <w:spacing w:after="181" w:line="259" w:lineRule="auto"/>
        <w:ind w:left="0" w:firstLine="0"/>
        <w:jc w:val="left"/>
        <w:rPr>
          <w:rFonts w:asciiTheme="minorHAnsi" w:hAnsiTheme="minorHAnsi" w:cstheme="minorHAnsi"/>
          <w:szCs w:val="24"/>
        </w:rPr>
      </w:pPr>
      <w:r w:rsidRPr="001A16A7">
        <w:rPr>
          <w:rFonts w:asciiTheme="minorHAnsi" w:hAnsiTheme="minorHAnsi" w:cstheme="minorHAnsi"/>
          <w:szCs w:val="24"/>
        </w:rPr>
        <w:lastRenderedPageBreak/>
        <w:t xml:space="preserve"> </w:t>
      </w:r>
    </w:p>
    <w:p w14:paraId="36B941AB" w14:textId="77777777" w:rsidR="00A73D71" w:rsidRPr="001A16A7" w:rsidRDefault="00A73D71">
      <w:pPr>
        <w:spacing w:after="181" w:line="259" w:lineRule="auto"/>
        <w:ind w:left="0" w:firstLine="0"/>
        <w:jc w:val="left"/>
        <w:rPr>
          <w:rFonts w:asciiTheme="minorHAnsi" w:hAnsiTheme="minorHAnsi" w:cstheme="minorHAnsi"/>
          <w:szCs w:val="24"/>
        </w:rPr>
      </w:pPr>
    </w:p>
    <w:p w14:paraId="61069B1A" w14:textId="77777777" w:rsidR="009F4FAD" w:rsidRPr="001A16A7" w:rsidRDefault="00E161E3">
      <w:pPr>
        <w:spacing w:after="0" w:line="259" w:lineRule="auto"/>
        <w:ind w:left="4335" w:hanging="10"/>
        <w:jc w:val="left"/>
        <w:rPr>
          <w:rFonts w:asciiTheme="minorHAnsi" w:hAnsiTheme="minorHAnsi" w:cstheme="minorHAnsi"/>
          <w:szCs w:val="24"/>
        </w:rPr>
      </w:pPr>
      <w:r w:rsidRPr="001A16A7">
        <w:rPr>
          <w:rFonts w:asciiTheme="minorHAnsi" w:hAnsiTheme="minorHAnsi" w:cstheme="minorHAnsi"/>
          <w:b/>
          <w:szCs w:val="24"/>
        </w:rPr>
        <w:t xml:space="preserve">§ 18. </w:t>
      </w:r>
    </w:p>
    <w:p w14:paraId="55791A6C" w14:textId="77777777" w:rsidR="009F4FAD" w:rsidRPr="001A16A7" w:rsidRDefault="00E161E3">
      <w:pPr>
        <w:tabs>
          <w:tab w:val="center" w:pos="4532"/>
        </w:tabs>
        <w:spacing w:after="92" w:line="259" w:lineRule="auto"/>
        <w:ind w:left="0" w:firstLine="0"/>
        <w:jc w:val="left"/>
        <w:rPr>
          <w:rFonts w:asciiTheme="minorHAnsi" w:hAnsiTheme="minorHAnsi" w:cstheme="minorHAnsi"/>
          <w:szCs w:val="24"/>
        </w:rPr>
      </w:pPr>
      <w:r w:rsidRPr="001A16A7">
        <w:rPr>
          <w:rFonts w:asciiTheme="minorHAnsi" w:hAnsiTheme="minorHAnsi" w:cstheme="minorHAnsi"/>
          <w:b/>
          <w:szCs w:val="24"/>
          <w:vertAlign w:val="subscript"/>
        </w:rPr>
        <w:t xml:space="preserve"> </w:t>
      </w:r>
      <w:r w:rsidRPr="001A16A7">
        <w:rPr>
          <w:rFonts w:asciiTheme="minorHAnsi" w:hAnsiTheme="minorHAnsi" w:cstheme="minorHAnsi"/>
          <w:b/>
          <w:szCs w:val="24"/>
          <w:vertAlign w:val="subscript"/>
        </w:rPr>
        <w:tab/>
      </w:r>
      <w:r w:rsidRPr="001A16A7">
        <w:rPr>
          <w:rFonts w:asciiTheme="minorHAnsi" w:eastAsia="Tahoma" w:hAnsiTheme="minorHAnsi" w:cstheme="minorHAnsi"/>
          <w:b/>
          <w:szCs w:val="24"/>
        </w:rPr>
        <w:t xml:space="preserve">Postanowienia końcowe </w:t>
      </w:r>
    </w:p>
    <w:p w14:paraId="2F72AB7B" w14:textId="0C701404" w:rsidR="009F4FAD" w:rsidRPr="001A16A7" w:rsidRDefault="00E161E3" w:rsidP="00E161E3">
      <w:pPr>
        <w:numPr>
          <w:ilvl w:val="0"/>
          <w:numId w:val="15"/>
        </w:numPr>
        <w:ind w:right="164" w:hanging="374"/>
        <w:rPr>
          <w:rFonts w:asciiTheme="minorHAnsi" w:hAnsiTheme="minorHAnsi" w:cstheme="minorHAnsi"/>
          <w:szCs w:val="24"/>
        </w:rPr>
      </w:pPr>
      <w:r w:rsidRPr="001A16A7">
        <w:rPr>
          <w:rFonts w:asciiTheme="minorHAnsi" w:hAnsiTheme="minorHAnsi" w:cstheme="minorHAnsi"/>
          <w:szCs w:val="24"/>
        </w:rPr>
        <w:t xml:space="preserve">Strony postanawiają, że Wykonawca nie może – bez zgody Zamawiającego - przenieść   na osoby trzecie wierzytelności  wynikającej z niniejszej umowy. </w:t>
      </w:r>
    </w:p>
    <w:p w14:paraId="5D294BDF" w14:textId="77777777" w:rsidR="009F4FAD" w:rsidRPr="001A16A7" w:rsidRDefault="00E161E3" w:rsidP="00E161E3">
      <w:pPr>
        <w:numPr>
          <w:ilvl w:val="0"/>
          <w:numId w:val="15"/>
        </w:numPr>
        <w:ind w:right="164" w:hanging="374"/>
        <w:rPr>
          <w:rFonts w:asciiTheme="minorHAnsi" w:hAnsiTheme="minorHAnsi" w:cstheme="minorHAnsi"/>
          <w:szCs w:val="24"/>
        </w:rPr>
      </w:pPr>
      <w:r w:rsidRPr="001A16A7">
        <w:rPr>
          <w:rFonts w:asciiTheme="minorHAnsi" w:hAnsiTheme="minorHAnsi" w:cstheme="minorHAnsi"/>
          <w:szCs w:val="24"/>
        </w:rPr>
        <w:t>Wykonawca jest zobowiązany do informowania Zamawiającego o zmianie formy prawnej prowadzonej działalności, o wszczęciu postępowania restrukturyzacyjnego lub upadłościowego oraz zmianie jego sytuacji ekonomicznej mogącej mieć wpływ na realizację umowy oraz o zmianie siedziby pod rygorem skutków prawnych wynikających z zaniechania, w tym do uznania za doręczoną korespondencję skierowaną</w:t>
      </w:r>
      <w:r w:rsidRPr="001A16A7">
        <w:rPr>
          <w:rFonts w:asciiTheme="minorHAnsi" w:hAnsiTheme="minorHAnsi" w:cstheme="minorHAnsi"/>
          <w:i/>
          <w:szCs w:val="24"/>
        </w:rPr>
        <w:t xml:space="preserve"> </w:t>
      </w:r>
      <w:r w:rsidRPr="001A16A7">
        <w:rPr>
          <w:rFonts w:asciiTheme="minorHAnsi" w:hAnsiTheme="minorHAnsi" w:cstheme="minorHAnsi"/>
          <w:szCs w:val="24"/>
        </w:rPr>
        <w:t xml:space="preserve">na ostatni adres podany przez Wykonawcę.  </w:t>
      </w:r>
    </w:p>
    <w:p w14:paraId="3332E1B2" w14:textId="08EA2CE1" w:rsidR="00557127" w:rsidRPr="001A16A7" w:rsidRDefault="00557127" w:rsidP="00E161E3">
      <w:pPr>
        <w:numPr>
          <w:ilvl w:val="0"/>
          <w:numId w:val="15"/>
        </w:numPr>
        <w:spacing w:line="276" w:lineRule="auto"/>
        <w:ind w:right="42" w:hanging="427"/>
        <w:jc w:val="left"/>
        <w:rPr>
          <w:rFonts w:asciiTheme="minorHAnsi" w:hAnsiTheme="minorHAnsi" w:cstheme="minorHAnsi"/>
          <w:szCs w:val="24"/>
        </w:rPr>
      </w:pPr>
      <w:r w:rsidRPr="001A16A7">
        <w:rPr>
          <w:rFonts w:asciiTheme="minorHAnsi" w:hAnsiTheme="minorHAnsi" w:cstheme="minorHAnsi"/>
          <w:szCs w:val="24"/>
        </w:rPr>
        <w:t xml:space="preserve">Zgodnie z przepisami ustawy z dnia 11 stycznia 2018 r. o </w:t>
      </w:r>
      <w:proofErr w:type="spellStart"/>
      <w:r w:rsidRPr="001A16A7">
        <w:rPr>
          <w:rFonts w:asciiTheme="minorHAnsi" w:hAnsiTheme="minorHAnsi" w:cstheme="minorHAnsi"/>
          <w:szCs w:val="24"/>
        </w:rPr>
        <w:t>elektromobilności</w:t>
      </w:r>
      <w:proofErr w:type="spellEnd"/>
      <w:r w:rsidRPr="001A16A7">
        <w:rPr>
          <w:rFonts w:asciiTheme="minorHAnsi" w:hAnsiTheme="minorHAnsi" w:cstheme="minorHAnsi"/>
          <w:szCs w:val="24"/>
        </w:rPr>
        <w:t xml:space="preserve"> i paliwach alternatywnych Wykonawca – w razie realizacji przedmiotu umowy z wykorzystaniem pojazdów samochodowych w rozumieniu przepisu art. 2 pkt 33 ustawy z dnia 20 czerwca 1997 r. Prawo o ruchu drogowym – zobowiązany jest zapewnić łączny udział pojazdów elektrycznych lub pojazdów napełnianych gazem ziemnym we flocie pojazdów samochodowych używanych przy wykonaniu tego zadania, co najmniej 10%. </w:t>
      </w:r>
    </w:p>
    <w:p w14:paraId="1B84893B" w14:textId="03DF93B9" w:rsidR="007E5EEA" w:rsidRPr="001A16A7" w:rsidRDefault="007E5EEA" w:rsidP="00E161E3">
      <w:pPr>
        <w:numPr>
          <w:ilvl w:val="0"/>
          <w:numId w:val="15"/>
        </w:numPr>
        <w:ind w:right="164" w:hanging="374"/>
        <w:rPr>
          <w:rFonts w:asciiTheme="minorHAnsi" w:hAnsiTheme="minorHAnsi" w:cstheme="minorHAnsi"/>
          <w:szCs w:val="24"/>
        </w:rPr>
      </w:pPr>
      <w:r w:rsidRPr="001A16A7">
        <w:rPr>
          <w:rFonts w:asciiTheme="minorHAnsi" w:hAnsiTheme="minorHAnsi" w:cstheme="minorHAnsi"/>
          <w:szCs w:val="24"/>
        </w:rPr>
        <w:t xml:space="preserve">Wszelkie zmiany i uzupełnienia treści Umowy wymagają formy pisemnej pod rygorem nieważności. </w:t>
      </w:r>
    </w:p>
    <w:p w14:paraId="7405E83D" w14:textId="33533E29" w:rsidR="007E5EEA" w:rsidRPr="001A16A7" w:rsidRDefault="007E5EEA" w:rsidP="00E161E3">
      <w:pPr>
        <w:numPr>
          <w:ilvl w:val="0"/>
          <w:numId w:val="15"/>
        </w:numPr>
        <w:ind w:right="164" w:hanging="374"/>
        <w:rPr>
          <w:rFonts w:asciiTheme="minorHAnsi" w:hAnsiTheme="minorHAnsi" w:cstheme="minorHAnsi"/>
          <w:szCs w:val="24"/>
        </w:rPr>
      </w:pPr>
      <w:r w:rsidRPr="001A16A7">
        <w:rPr>
          <w:rFonts w:asciiTheme="minorHAnsi" w:hAnsiTheme="minorHAnsi" w:cstheme="minorHAnsi"/>
          <w:szCs w:val="24"/>
        </w:rPr>
        <w:t xml:space="preserve">W sprawach nieuregulowanych Umową mają zastosowanie w szczególności: </w:t>
      </w:r>
    </w:p>
    <w:p w14:paraId="21AB5390" w14:textId="644D7F70" w:rsidR="007E5EEA" w:rsidRPr="001A16A7" w:rsidRDefault="007E5EEA" w:rsidP="00E161E3">
      <w:pPr>
        <w:pStyle w:val="Akapitzlist"/>
        <w:numPr>
          <w:ilvl w:val="0"/>
          <w:numId w:val="35"/>
        </w:numPr>
        <w:spacing w:after="0" w:line="259" w:lineRule="auto"/>
        <w:rPr>
          <w:rFonts w:asciiTheme="minorHAnsi" w:hAnsiTheme="minorHAnsi" w:cstheme="minorHAnsi"/>
          <w:sz w:val="24"/>
          <w:szCs w:val="24"/>
        </w:rPr>
      </w:pPr>
      <w:r w:rsidRPr="001A16A7">
        <w:rPr>
          <w:rFonts w:asciiTheme="minorHAnsi" w:hAnsiTheme="minorHAnsi" w:cstheme="minorHAnsi"/>
          <w:sz w:val="24"/>
          <w:szCs w:val="24"/>
        </w:rPr>
        <w:t xml:space="preserve">odpowiednie przepisy Kodeksu cywilnego; </w:t>
      </w:r>
    </w:p>
    <w:p w14:paraId="44B18844" w14:textId="5243EE0B" w:rsidR="007E5EEA" w:rsidRPr="001A16A7" w:rsidRDefault="007E5EEA" w:rsidP="00E161E3">
      <w:pPr>
        <w:pStyle w:val="Akapitzlist"/>
        <w:numPr>
          <w:ilvl w:val="0"/>
          <w:numId w:val="35"/>
        </w:numPr>
        <w:spacing w:after="0" w:line="259" w:lineRule="auto"/>
        <w:rPr>
          <w:rFonts w:asciiTheme="minorHAnsi" w:hAnsiTheme="minorHAnsi" w:cstheme="minorHAnsi"/>
          <w:sz w:val="24"/>
          <w:szCs w:val="24"/>
        </w:rPr>
      </w:pPr>
      <w:r w:rsidRPr="001A16A7">
        <w:rPr>
          <w:rFonts w:asciiTheme="minorHAnsi" w:hAnsiTheme="minorHAnsi" w:cstheme="minorHAnsi"/>
          <w:sz w:val="24"/>
          <w:szCs w:val="24"/>
        </w:rPr>
        <w:t xml:space="preserve">odpowiednie przepisy Prawa budowlanego; </w:t>
      </w:r>
    </w:p>
    <w:p w14:paraId="69C56115" w14:textId="5F287FFF" w:rsidR="007E5EEA" w:rsidRPr="001A16A7" w:rsidRDefault="007E5EEA" w:rsidP="00E161E3">
      <w:pPr>
        <w:pStyle w:val="Akapitzlist"/>
        <w:numPr>
          <w:ilvl w:val="0"/>
          <w:numId w:val="35"/>
        </w:numPr>
        <w:spacing w:after="0" w:line="259" w:lineRule="auto"/>
        <w:rPr>
          <w:rFonts w:asciiTheme="minorHAnsi" w:hAnsiTheme="minorHAnsi" w:cstheme="minorHAnsi"/>
          <w:sz w:val="24"/>
          <w:szCs w:val="24"/>
        </w:rPr>
      </w:pPr>
      <w:r w:rsidRPr="001A16A7">
        <w:rPr>
          <w:rFonts w:asciiTheme="minorHAnsi" w:hAnsiTheme="minorHAnsi" w:cstheme="minorHAnsi"/>
          <w:sz w:val="24"/>
          <w:szCs w:val="24"/>
        </w:rPr>
        <w:t xml:space="preserve">odpowiednie przepisy PZP. </w:t>
      </w:r>
    </w:p>
    <w:p w14:paraId="3B57E62B" w14:textId="77777777" w:rsidR="007E5EEA" w:rsidRPr="001A16A7" w:rsidRDefault="007E5EEA" w:rsidP="00E161E3">
      <w:pPr>
        <w:pStyle w:val="Akapitzlist"/>
        <w:numPr>
          <w:ilvl w:val="0"/>
          <w:numId w:val="36"/>
        </w:numPr>
        <w:spacing w:after="0" w:line="259" w:lineRule="auto"/>
        <w:rPr>
          <w:rFonts w:asciiTheme="minorHAnsi" w:hAnsiTheme="minorHAnsi" w:cstheme="minorHAnsi"/>
          <w:sz w:val="24"/>
          <w:szCs w:val="24"/>
        </w:rPr>
      </w:pPr>
      <w:r w:rsidRPr="001A16A7">
        <w:rPr>
          <w:rFonts w:asciiTheme="minorHAnsi" w:hAnsiTheme="minorHAnsi" w:cstheme="minorHAnsi"/>
          <w:sz w:val="24"/>
          <w:szCs w:val="24"/>
        </w:rPr>
        <w:t xml:space="preserve">W przypadku zaistnienia sporu 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 W przypadku braku możliwości rozwiązania sporu przez Strony na drodze polubownej, wszelkie spory między Stronami, które mogą wyniknąć w związku z wykonaniem Umowy podlegać będą rozstrzygnięciu przez sąd powszechny właściwy ze względu na siedzibę Zamawiającego. </w:t>
      </w:r>
    </w:p>
    <w:p w14:paraId="14BD8BAC" w14:textId="572ED96C" w:rsidR="009F4FAD" w:rsidRPr="001A16A7" w:rsidRDefault="007E5EEA" w:rsidP="00E161E3">
      <w:pPr>
        <w:pStyle w:val="Akapitzlist"/>
        <w:numPr>
          <w:ilvl w:val="0"/>
          <w:numId w:val="36"/>
        </w:numPr>
        <w:spacing w:after="0" w:line="259" w:lineRule="auto"/>
        <w:rPr>
          <w:rFonts w:asciiTheme="minorHAnsi" w:hAnsiTheme="minorHAnsi" w:cstheme="minorHAnsi"/>
          <w:sz w:val="24"/>
          <w:szCs w:val="24"/>
        </w:rPr>
      </w:pPr>
      <w:r w:rsidRPr="001A16A7">
        <w:rPr>
          <w:rFonts w:asciiTheme="minorHAnsi" w:hAnsiTheme="minorHAnsi" w:cstheme="minorHAnsi"/>
          <w:sz w:val="24"/>
          <w:szCs w:val="24"/>
        </w:rPr>
        <w:t xml:space="preserve">Umowę sporządzono w trzech jednobrzmiących egzemplarzach, w tym dwa egzemplarze dla Zamawiającego i jeden egzemplarz dla Wykonawcy.  </w:t>
      </w:r>
    </w:p>
    <w:p w14:paraId="46A3F896" w14:textId="77777777" w:rsidR="009F4FAD" w:rsidRPr="001A16A7" w:rsidRDefault="00E161E3">
      <w:pPr>
        <w:spacing w:after="0" w:line="259" w:lineRule="auto"/>
        <w:ind w:left="0" w:firstLine="0"/>
        <w:jc w:val="left"/>
        <w:rPr>
          <w:rFonts w:asciiTheme="minorHAnsi" w:hAnsiTheme="minorHAnsi" w:cstheme="minorHAnsi"/>
          <w:szCs w:val="24"/>
        </w:rPr>
      </w:pPr>
      <w:r w:rsidRPr="001A16A7">
        <w:rPr>
          <w:rFonts w:asciiTheme="minorHAnsi" w:hAnsiTheme="minorHAnsi" w:cstheme="minorHAnsi"/>
          <w:b/>
          <w:szCs w:val="24"/>
        </w:rPr>
        <w:t xml:space="preserve"> </w:t>
      </w:r>
    </w:p>
    <w:p w14:paraId="1B8467B0" w14:textId="77777777" w:rsidR="009F4FAD" w:rsidRPr="001A16A7" w:rsidRDefault="00E161E3">
      <w:pPr>
        <w:spacing w:after="0" w:line="259" w:lineRule="auto"/>
        <w:ind w:left="0" w:firstLine="0"/>
        <w:jc w:val="left"/>
        <w:rPr>
          <w:rFonts w:asciiTheme="minorHAnsi" w:hAnsiTheme="minorHAnsi" w:cstheme="minorHAnsi"/>
          <w:szCs w:val="24"/>
        </w:rPr>
      </w:pPr>
      <w:r w:rsidRPr="001A16A7">
        <w:rPr>
          <w:rFonts w:asciiTheme="minorHAnsi" w:hAnsiTheme="minorHAnsi" w:cstheme="minorHAnsi"/>
          <w:b/>
          <w:szCs w:val="24"/>
        </w:rPr>
        <w:t xml:space="preserve"> </w:t>
      </w:r>
    </w:p>
    <w:p w14:paraId="418A9292" w14:textId="77777777" w:rsidR="009F4FAD" w:rsidRPr="001A16A7" w:rsidRDefault="00E161E3">
      <w:pPr>
        <w:spacing w:after="81" w:line="259" w:lineRule="auto"/>
        <w:ind w:left="0" w:firstLine="0"/>
        <w:jc w:val="left"/>
        <w:rPr>
          <w:rFonts w:asciiTheme="minorHAnsi" w:hAnsiTheme="minorHAnsi" w:cstheme="minorHAnsi"/>
          <w:szCs w:val="24"/>
        </w:rPr>
      </w:pPr>
      <w:r w:rsidRPr="001A16A7">
        <w:rPr>
          <w:rFonts w:asciiTheme="minorHAnsi" w:hAnsiTheme="minorHAnsi" w:cstheme="minorHAnsi"/>
          <w:b/>
          <w:szCs w:val="24"/>
        </w:rPr>
        <w:t xml:space="preserve"> </w:t>
      </w:r>
    </w:p>
    <w:p w14:paraId="7C25B763" w14:textId="6AB47881" w:rsidR="009F4FAD" w:rsidRDefault="00E161E3" w:rsidP="00E714C9">
      <w:pPr>
        <w:pStyle w:val="Nagwek1"/>
        <w:tabs>
          <w:tab w:val="left" w:pos="6675"/>
        </w:tabs>
        <w:rPr>
          <w:rFonts w:asciiTheme="minorHAnsi" w:hAnsiTheme="minorHAnsi" w:cstheme="minorHAnsi"/>
          <w:sz w:val="24"/>
          <w:szCs w:val="24"/>
          <w:u w:val="none"/>
        </w:rPr>
      </w:pPr>
      <w:r w:rsidRPr="001A16A7">
        <w:rPr>
          <w:rFonts w:asciiTheme="minorHAnsi" w:hAnsiTheme="minorHAnsi" w:cstheme="minorHAnsi"/>
          <w:sz w:val="24"/>
          <w:szCs w:val="24"/>
          <w:u w:val="none"/>
        </w:rPr>
        <w:t xml:space="preserve">      WYKONAWCA                     </w:t>
      </w:r>
      <w:r w:rsidR="00E714C9" w:rsidRPr="001A16A7">
        <w:rPr>
          <w:rFonts w:asciiTheme="minorHAnsi" w:hAnsiTheme="minorHAnsi" w:cstheme="minorHAnsi"/>
          <w:sz w:val="24"/>
          <w:szCs w:val="24"/>
          <w:u w:val="none"/>
        </w:rPr>
        <w:tab/>
        <w:t>ZAMAWIAJĄCY</w:t>
      </w:r>
      <w:r w:rsidR="00E714C9" w:rsidRPr="00E714C9">
        <w:rPr>
          <w:rFonts w:asciiTheme="minorHAnsi" w:hAnsiTheme="minorHAnsi" w:cstheme="minorHAnsi"/>
          <w:sz w:val="24"/>
          <w:szCs w:val="24"/>
          <w:u w:val="none"/>
        </w:rPr>
        <w:t xml:space="preserve">     </w:t>
      </w:r>
    </w:p>
    <w:p w14:paraId="287FEB0B" w14:textId="1DA7DB45" w:rsidR="00FE37AC" w:rsidRDefault="00FE37AC" w:rsidP="00FE37AC"/>
    <w:p w14:paraId="4B93BABC" w14:textId="2A32F63E" w:rsidR="00FE37AC" w:rsidRDefault="00FE37AC" w:rsidP="00FE37AC"/>
    <w:p w14:paraId="001D7B40" w14:textId="1ED0962A" w:rsidR="00FE37AC" w:rsidRDefault="00FE37AC" w:rsidP="00FE37AC"/>
    <w:p w14:paraId="431D8ABF" w14:textId="3283E6AA" w:rsidR="00FE37AC" w:rsidRDefault="00FE37AC" w:rsidP="00FE37AC"/>
    <w:p w14:paraId="0934D610" w14:textId="77777777" w:rsidR="00535617" w:rsidRDefault="00535617" w:rsidP="00FE37AC"/>
    <w:p w14:paraId="34E1537D" w14:textId="03C814CD" w:rsidR="00FE37AC" w:rsidRDefault="00FE37AC" w:rsidP="00FE37AC"/>
    <w:p w14:paraId="15E6399D" w14:textId="77777777" w:rsidR="00535617" w:rsidRPr="004E2849" w:rsidRDefault="00535617" w:rsidP="00535617">
      <w:pPr>
        <w:spacing w:after="0" w:line="360" w:lineRule="auto"/>
        <w:ind w:left="5664" w:firstLine="708"/>
        <w:rPr>
          <w:rFonts w:ascii="Arial" w:hAnsi="Arial" w:cs="Arial"/>
          <w:b/>
          <w:color w:val="000000" w:themeColor="text1"/>
          <w:sz w:val="18"/>
          <w:szCs w:val="18"/>
        </w:rPr>
      </w:pPr>
      <w:r w:rsidRPr="004E2849">
        <w:rPr>
          <w:rFonts w:ascii="Arial" w:hAnsi="Arial" w:cs="Arial"/>
          <w:b/>
          <w:color w:val="000000" w:themeColor="text1"/>
          <w:sz w:val="18"/>
          <w:szCs w:val="18"/>
        </w:rPr>
        <w:t>Załącznik  nr 7 SIWZ</w:t>
      </w:r>
    </w:p>
    <w:p w14:paraId="3C3D0BE9" w14:textId="77777777" w:rsidR="00535617" w:rsidRPr="004E2849" w:rsidRDefault="00535617" w:rsidP="00535617">
      <w:pPr>
        <w:widowControl w:val="0"/>
        <w:spacing w:after="0" w:line="360" w:lineRule="auto"/>
        <w:rPr>
          <w:rFonts w:ascii="Arial" w:hAnsi="Arial" w:cs="Arial"/>
          <w:b/>
          <w:color w:val="000000" w:themeColor="text1"/>
          <w:sz w:val="18"/>
          <w:szCs w:val="18"/>
        </w:rPr>
      </w:pPr>
      <w:r w:rsidRPr="004E2849">
        <w:rPr>
          <w:rFonts w:ascii="Arial" w:hAnsi="Arial" w:cs="Arial"/>
          <w:b/>
          <w:color w:val="000000" w:themeColor="text1"/>
          <w:sz w:val="18"/>
          <w:szCs w:val="18"/>
        </w:rPr>
        <w:t>Zamawiający:</w:t>
      </w:r>
    </w:p>
    <w:p w14:paraId="0CFEB540" w14:textId="77777777" w:rsidR="00535617" w:rsidRPr="000A297A" w:rsidRDefault="00535617" w:rsidP="00535617">
      <w:pPr>
        <w:widowControl w:val="0"/>
        <w:spacing w:after="0" w:line="360" w:lineRule="auto"/>
        <w:rPr>
          <w:rFonts w:ascii="Arial" w:hAnsi="Arial" w:cs="Arial"/>
          <w:color w:val="000000" w:themeColor="text1"/>
          <w:sz w:val="18"/>
          <w:szCs w:val="18"/>
        </w:rPr>
      </w:pPr>
      <w:r w:rsidRPr="000A297A">
        <w:rPr>
          <w:rFonts w:ascii="Arial" w:hAnsi="Arial" w:cs="Arial"/>
          <w:b/>
          <w:bCs/>
          <w:color w:val="000000" w:themeColor="text1"/>
          <w:sz w:val="18"/>
          <w:szCs w:val="18"/>
        </w:rPr>
        <w:t>Powiatem Krotoszyńskim</w:t>
      </w:r>
      <w:r w:rsidRPr="000A297A">
        <w:rPr>
          <w:rFonts w:ascii="Arial" w:hAnsi="Arial" w:cs="Arial"/>
          <w:color w:val="000000" w:themeColor="text1"/>
          <w:sz w:val="18"/>
          <w:szCs w:val="18"/>
        </w:rPr>
        <w:t xml:space="preserve"> ul. 56 Pułku Piechoty Wlkp. 10,63-700 Krotoszyn  reprezentowanym przez:</w:t>
      </w:r>
    </w:p>
    <w:p w14:paraId="227C164B" w14:textId="77777777" w:rsidR="00535617" w:rsidRPr="00380830" w:rsidRDefault="00535617" w:rsidP="00535617">
      <w:pPr>
        <w:widowControl w:val="0"/>
        <w:spacing w:after="0" w:line="360" w:lineRule="auto"/>
        <w:rPr>
          <w:rFonts w:ascii="Arial" w:hAnsi="Arial" w:cs="Arial"/>
          <w:color w:val="000000" w:themeColor="text1"/>
          <w:sz w:val="18"/>
          <w:szCs w:val="18"/>
        </w:rPr>
      </w:pPr>
      <w:r w:rsidRPr="000A297A">
        <w:rPr>
          <w:rFonts w:ascii="Arial" w:hAnsi="Arial" w:cs="Arial"/>
          <w:b/>
          <w:bCs/>
          <w:color w:val="000000" w:themeColor="text1"/>
          <w:sz w:val="18"/>
          <w:szCs w:val="18"/>
        </w:rPr>
        <w:t>Powiatowy Zarząd Dróg</w:t>
      </w:r>
      <w:r w:rsidRPr="00380830">
        <w:rPr>
          <w:rFonts w:ascii="Arial" w:hAnsi="Arial" w:cs="Arial"/>
          <w:color w:val="000000" w:themeColor="text1"/>
          <w:sz w:val="18"/>
          <w:szCs w:val="18"/>
        </w:rPr>
        <w:t xml:space="preserve"> ulica Transportowa 1 , 63-700 Krotoszyn  </w:t>
      </w:r>
    </w:p>
    <w:p w14:paraId="0D6FFE03"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380830">
        <w:rPr>
          <w:rFonts w:ascii="Arial" w:hAnsi="Arial" w:cs="Arial"/>
          <w:color w:val="000000" w:themeColor="text1"/>
          <w:sz w:val="18"/>
          <w:szCs w:val="18"/>
        </w:rPr>
        <w:t xml:space="preserve">w imieniu którego działa  Dyrektor Krzysztof </w:t>
      </w:r>
      <w:proofErr w:type="spellStart"/>
      <w:r w:rsidRPr="00380830">
        <w:rPr>
          <w:rFonts w:ascii="Arial" w:hAnsi="Arial" w:cs="Arial"/>
          <w:color w:val="000000" w:themeColor="text1"/>
          <w:sz w:val="18"/>
          <w:szCs w:val="18"/>
        </w:rPr>
        <w:t>Jelinowski</w:t>
      </w:r>
      <w:proofErr w:type="spellEnd"/>
      <w:r w:rsidRPr="00380830">
        <w:rPr>
          <w:rFonts w:ascii="Arial" w:hAnsi="Arial" w:cs="Arial"/>
          <w:color w:val="000000" w:themeColor="text1"/>
          <w:sz w:val="18"/>
          <w:szCs w:val="18"/>
        </w:rPr>
        <w:t xml:space="preserve"> </w:t>
      </w:r>
    </w:p>
    <w:p w14:paraId="1C706680" w14:textId="77777777" w:rsidR="00535617" w:rsidRPr="004E2849" w:rsidRDefault="00535617" w:rsidP="00535617">
      <w:pPr>
        <w:widowControl w:val="0"/>
        <w:spacing w:after="0" w:line="360" w:lineRule="auto"/>
        <w:rPr>
          <w:rFonts w:ascii="Arial" w:hAnsi="Arial" w:cs="Arial"/>
          <w:b/>
          <w:color w:val="000000" w:themeColor="text1"/>
          <w:sz w:val="18"/>
          <w:szCs w:val="18"/>
        </w:rPr>
      </w:pPr>
      <w:r w:rsidRPr="004E2849">
        <w:rPr>
          <w:rFonts w:ascii="Arial" w:hAnsi="Arial" w:cs="Arial"/>
          <w:b/>
          <w:color w:val="000000" w:themeColor="text1"/>
          <w:sz w:val="18"/>
          <w:szCs w:val="18"/>
        </w:rPr>
        <w:t>Wykonawca:</w:t>
      </w:r>
    </w:p>
    <w:p w14:paraId="1F18F2D3"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w:t>
      </w:r>
    </w:p>
    <w:p w14:paraId="1B285695"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(pełna nazwa/firma, adres, w zależności od podmiotu</w:t>
      </w:r>
    </w:p>
    <w:p w14:paraId="758E4201"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NIP/PESEL , KRS/</w:t>
      </w:r>
      <w:proofErr w:type="spellStart"/>
      <w:r w:rsidRPr="004E2849">
        <w:rPr>
          <w:rFonts w:ascii="Arial" w:hAnsi="Arial" w:cs="Arial"/>
          <w:color w:val="000000" w:themeColor="text1"/>
          <w:sz w:val="18"/>
          <w:szCs w:val="18"/>
        </w:rPr>
        <w:t>CEiDG</w:t>
      </w:r>
      <w:proofErr w:type="spellEnd"/>
      <w:r w:rsidRPr="004E2849">
        <w:rPr>
          <w:rFonts w:ascii="Arial" w:hAnsi="Arial" w:cs="Arial"/>
          <w:color w:val="000000" w:themeColor="text1"/>
          <w:sz w:val="18"/>
          <w:szCs w:val="18"/>
        </w:rPr>
        <w:t>)</w:t>
      </w:r>
    </w:p>
    <w:p w14:paraId="6D872330" w14:textId="77777777" w:rsidR="00535617" w:rsidRPr="004E2849" w:rsidRDefault="00535617" w:rsidP="00535617">
      <w:pPr>
        <w:widowControl w:val="0"/>
        <w:spacing w:after="0" w:line="360" w:lineRule="auto"/>
        <w:rPr>
          <w:rFonts w:ascii="Arial" w:hAnsi="Arial" w:cs="Arial"/>
          <w:color w:val="000000" w:themeColor="text1"/>
          <w:sz w:val="18"/>
          <w:szCs w:val="18"/>
        </w:rPr>
      </w:pPr>
    </w:p>
    <w:p w14:paraId="745DC7F8" w14:textId="77777777" w:rsidR="00535617" w:rsidRPr="004E2849" w:rsidRDefault="00535617" w:rsidP="00535617">
      <w:pPr>
        <w:widowControl w:val="0"/>
        <w:spacing w:after="0" w:line="360" w:lineRule="auto"/>
        <w:rPr>
          <w:rFonts w:ascii="Arial" w:hAnsi="Arial" w:cs="Arial"/>
          <w:color w:val="000000" w:themeColor="text1"/>
          <w:sz w:val="18"/>
          <w:szCs w:val="18"/>
          <w:u w:val="single"/>
        </w:rPr>
      </w:pPr>
      <w:r w:rsidRPr="004E2849">
        <w:rPr>
          <w:rFonts w:ascii="Arial" w:hAnsi="Arial" w:cs="Arial"/>
          <w:color w:val="000000" w:themeColor="text1"/>
          <w:sz w:val="18"/>
          <w:szCs w:val="18"/>
          <w:u w:val="single"/>
        </w:rPr>
        <w:t>reprezentowany przez:</w:t>
      </w:r>
    </w:p>
    <w:p w14:paraId="4CCD65B6"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w:t>
      </w:r>
    </w:p>
    <w:p w14:paraId="7EC3D141" w14:textId="77777777" w:rsidR="00535617" w:rsidRPr="004E2849" w:rsidRDefault="00535617" w:rsidP="00535617">
      <w:pPr>
        <w:widowControl w:val="0"/>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(imię i nazwisko, stanowisko/podstawa do reprezentacji)</w:t>
      </w:r>
    </w:p>
    <w:p w14:paraId="393F9829" w14:textId="77777777" w:rsidR="00535617" w:rsidRPr="004E2849" w:rsidRDefault="00535617" w:rsidP="00535617">
      <w:pPr>
        <w:spacing w:after="0" w:line="360" w:lineRule="auto"/>
        <w:ind w:left="5664" w:firstLine="708"/>
        <w:rPr>
          <w:rFonts w:ascii="Arial" w:hAnsi="Arial" w:cs="Arial"/>
          <w:b/>
          <w:color w:val="000000" w:themeColor="text1"/>
          <w:sz w:val="18"/>
          <w:szCs w:val="18"/>
        </w:rPr>
      </w:pPr>
    </w:p>
    <w:p w14:paraId="57BD25F3" w14:textId="77777777" w:rsidR="00535617" w:rsidRPr="004E2849" w:rsidRDefault="00535617" w:rsidP="00535617">
      <w:pPr>
        <w:spacing w:line="360" w:lineRule="auto"/>
        <w:rPr>
          <w:rFonts w:ascii="Arial" w:hAnsi="Arial" w:cs="Arial"/>
          <w:b/>
          <w:bCs/>
          <w:color w:val="000000" w:themeColor="text1"/>
          <w:sz w:val="18"/>
          <w:szCs w:val="18"/>
        </w:rPr>
      </w:pPr>
      <w:r w:rsidRPr="004E2849">
        <w:rPr>
          <w:rFonts w:ascii="Arial" w:hAnsi="Arial" w:cs="Arial"/>
          <w:b/>
          <w:bCs/>
          <w:color w:val="000000" w:themeColor="text1"/>
          <w:sz w:val="18"/>
          <w:szCs w:val="18"/>
        </w:rPr>
        <w:t>KARTA GWARANCYJNA (wzór)</w:t>
      </w:r>
    </w:p>
    <w:p w14:paraId="0E65B8F1"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sporządzona w dniu:  ……………………………………………</w:t>
      </w:r>
    </w:p>
    <w:p w14:paraId="6F74AAF9"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1. Zamawiający:  …………………………………………………………………………………………………………………………..</w:t>
      </w:r>
    </w:p>
    <w:p w14:paraId="69CFFFDA"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2. Wykonawca: ……………………………………………………………………………………………………………………………</w:t>
      </w:r>
    </w:p>
    <w:p w14:paraId="6B972F86"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3. Umowa  ( nr z dnia ) :………………………………………………………………………………………………………………..</w:t>
      </w:r>
    </w:p>
    <w:p w14:paraId="22072603"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4. Przedmiot umowy: …………………………………………………………………………………………………………………..</w:t>
      </w:r>
    </w:p>
    <w:p w14:paraId="0749FE29"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5. Charakterystyka techniczna przedmiotu umowy, zwanego dalej przedmiotem gwarancji: …………………………………………………………………………………………………………………………………</w:t>
      </w:r>
    </w:p>
    <w:p w14:paraId="3CA81FCB"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Przedmiot gwarancji obejmuje   łącznie wszystkie roboty budowlane wykonane w ramach wyżej wymienionej umowy.</w:t>
      </w:r>
    </w:p>
    <w:p w14:paraId="18D891BB"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6. Data odbioru końcowego : dzień:…………………….. miesiąc :………………………….. rok:………………………</w:t>
      </w:r>
    </w:p>
    <w:p w14:paraId="475B6463" w14:textId="77777777" w:rsidR="00535617" w:rsidRDefault="00535617" w:rsidP="00535617">
      <w:pPr>
        <w:spacing w:after="0" w:line="360" w:lineRule="auto"/>
        <w:rPr>
          <w:rFonts w:ascii="Arial" w:hAnsi="Arial" w:cs="Arial"/>
          <w:b/>
          <w:bCs/>
          <w:color w:val="000000" w:themeColor="text1"/>
          <w:sz w:val="18"/>
          <w:szCs w:val="18"/>
          <w:u w:val="single"/>
        </w:rPr>
      </w:pPr>
    </w:p>
    <w:p w14:paraId="1826FF50" w14:textId="77777777" w:rsidR="00535617" w:rsidRDefault="00535617" w:rsidP="00535617">
      <w:pPr>
        <w:spacing w:after="0" w:line="360" w:lineRule="auto"/>
        <w:rPr>
          <w:rFonts w:ascii="Arial" w:hAnsi="Arial" w:cs="Arial"/>
          <w:b/>
          <w:bCs/>
          <w:color w:val="000000" w:themeColor="text1"/>
          <w:sz w:val="18"/>
          <w:szCs w:val="18"/>
          <w:u w:val="single"/>
        </w:rPr>
      </w:pPr>
    </w:p>
    <w:p w14:paraId="2B1D4F45" w14:textId="77777777" w:rsidR="00535617" w:rsidRDefault="00535617" w:rsidP="00535617">
      <w:pPr>
        <w:spacing w:after="0" w:line="360" w:lineRule="auto"/>
        <w:rPr>
          <w:rFonts w:ascii="Arial" w:hAnsi="Arial" w:cs="Arial"/>
          <w:b/>
          <w:bCs/>
          <w:color w:val="000000" w:themeColor="text1"/>
          <w:sz w:val="18"/>
          <w:szCs w:val="18"/>
          <w:u w:val="single"/>
        </w:rPr>
      </w:pPr>
    </w:p>
    <w:p w14:paraId="1E76CE2E" w14:textId="77777777" w:rsidR="00535617" w:rsidRDefault="00535617" w:rsidP="00535617">
      <w:pPr>
        <w:spacing w:after="0" w:line="360" w:lineRule="auto"/>
        <w:rPr>
          <w:rFonts w:ascii="Arial" w:hAnsi="Arial" w:cs="Arial"/>
          <w:b/>
          <w:bCs/>
          <w:color w:val="000000" w:themeColor="text1"/>
          <w:sz w:val="18"/>
          <w:szCs w:val="18"/>
          <w:u w:val="single"/>
        </w:rPr>
      </w:pPr>
    </w:p>
    <w:p w14:paraId="4ED07275" w14:textId="77777777" w:rsidR="00535617" w:rsidRDefault="00535617" w:rsidP="00535617">
      <w:pPr>
        <w:spacing w:after="0" w:line="360" w:lineRule="auto"/>
        <w:rPr>
          <w:rFonts w:ascii="Arial" w:hAnsi="Arial" w:cs="Arial"/>
          <w:b/>
          <w:bCs/>
          <w:color w:val="000000" w:themeColor="text1"/>
          <w:sz w:val="18"/>
          <w:szCs w:val="18"/>
          <w:u w:val="single"/>
        </w:rPr>
      </w:pPr>
    </w:p>
    <w:p w14:paraId="2DC3D1BD" w14:textId="77777777" w:rsidR="00535617" w:rsidRDefault="00535617" w:rsidP="00535617">
      <w:pPr>
        <w:spacing w:after="0" w:line="360" w:lineRule="auto"/>
        <w:rPr>
          <w:rFonts w:ascii="Arial" w:hAnsi="Arial" w:cs="Arial"/>
          <w:b/>
          <w:bCs/>
          <w:color w:val="000000" w:themeColor="text1"/>
          <w:sz w:val="18"/>
          <w:szCs w:val="18"/>
          <w:u w:val="single"/>
        </w:rPr>
      </w:pPr>
    </w:p>
    <w:p w14:paraId="4C521454" w14:textId="34DC16EE" w:rsidR="00535617" w:rsidRDefault="00535617" w:rsidP="00535617">
      <w:pPr>
        <w:spacing w:after="0" w:line="360" w:lineRule="auto"/>
        <w:rPr>
          <w:rFonts w:ascii="Arial" w:hAnsi="Arial" w:cs="Arial"/>
          <w:b/>
          <w:bCs/>
          <w:color w:val="000000" w:themeColor="text1"/>
          <w:sz w:val="18"/>
          <w:szCs w:val="18"/>
          <w:u w:val="single"/>
        </w:rPr>
      </w:pPr>
    </w:p>
    <w:p w14:paraId="7A686C6B" w14:textId="7769FBBA" w:rsidR="00535617" w:rsidRDefault="00535617" w:rsidP="00535617">
      <w:pPr>
        <w:spacing w:after="0" w:line="360" w:lineRule="auto"/>
        <w:rPr>
          <w:rFonts w:ascii="Arial" w:hAnsi="Arial" w:cs="Arial"/>
          <w:b/>
          <w:bCs/>
          <w:color w:val="000000" w:themeColor="text1"/>
          <w:sz w:val="18"/>
          <w:szCs w:val="18"/>
          <w:u w:val="single"/>
        </w:rPr>
      </w:pPr>
    </w:p>
    <w:p w14:paraId="37EAFF0A" w14:textId="7B0063F3" w:rsidR="00535617" w:rsidRDefault="00535617" w:rsidP="00535617">
      <w:pPr>
        <w:spacing w:after="0" w:line="360" w:lineRule="auto"/>
        <w:rPr>
          <w:rFonts w:ascii="Arial" w:hAnsi="Arial" w:cs="Arial"/>
          <w:b/>
          <w:bCs/>
          <w:color w:val="000000" w:themeColor="text1"/>
          <w:sz w:val="18"/>
          <w:szCs w:val="18"/>
          <w:u w:val="single"/>
        </w:rPr>
      </w:pPr>
    </w:p>
    <w:p w14:paraId="59074A53" w14:textId="6F2A0827" w:rsidR="00535617" w:rsidRDefault="00535617" w:rsidP="00535617">
      <w:pPr>
        <w:spacing w:after="0" w:line="360" w:lineRule="auto"/>
        <w:rPr>
          <w:rFonts w:ascii="Arial" w:hAnsi="Arial" w:cs="Arial"/>
          <w:b/>
          <w:bCs/>
          <w:color w:val="000000" w:themeColor="text1"/>
          <w:sz w:val="18"/>
          <w:szCs w:val="18"/>
          <w:u w:val="single"/>
        </w:rPr>
      </w:pPr>
    </w:p>
    <w:p w14:paraId="3A87C4F2" w14:textId="41672FD3" w:rsidR="00535617" w:rsidRDefault="00535617" w:rsidP="00535617">
      <w:pPr>
        <w:spacing w:after="0" w:line="360" w:lineRule="auto"/>
        <w:rPr>
          <w:rFonts w:ascii="Arial" w:hAnsi="Arial" w:cs="Arial"/>
          <w:b/>
          <w:bCs/>
          <w:color w:val="000000" w:themeColor="text1"/>
          <w:sz w:val="18"/>
          <w:szCs w:val="18"/>
          <w:u w:val="single"/>
        </w:rPr>
      </w:pPr>
    </w:p>
    <w:p w14:paraId="2EA27A2F" w14:textId="5C79FBC4" w:rsidR="00535617" w:rsidRDefault="00535617" w:rsidP="00535617">
      <w:pPr>
        <w:spacing w:after="0" w:line="360" w:lineRule="auto"/>
        <w:rPr>
          <w:rFonts w:ascii="Arial" w:hAnsi="Arial" w:cs="Arial"/>
          <w:b/>
          <w:bCs/>
          <w:color w:val="000000" w:themeColor="text1"/>
          <w:sz w:val="18"/>
          <w:szCs w:val="18"/>
          <w:u w:val="single"/>
        </w:rPr>
      </w:pPr>
    </w:p>
    <w:p w14:paraId="4EBC87E3" w14:textId="59062FA0" w:rsidR="00535617" w:rsidRDefault="00535617" w:rsidP="00535617">
      <w:pPr>
        <w:spacing w:after="0" w:line="360" w:lineRule="auto"/>
        <w:rPr>
          <w:rFonts w:ascii="Arial" w:hAnsi="Arial" w:cs="Arial"/>
          <w:b/>
          <w:bCs/>
          <w:color w:val="000000" w:themeColor="text1"/>
          <w:sz w:val="18"/>
          <w:szCs w:val="18"/>
          <w:u w:val="single"/>
        </w:rPr>
      </w:pPr>
    </w:p>
    <w:p w14:paraId="5D5DFB6B" w14:textId="71B8FC2E" w:rsidR="00535617" w:rsidRDefault="00535617" w:rsidP="00535617">
      <w:pPr>
        <w:spacing w:after="0" w:line="360" w:lineRule="auto"/>
        <w:rPr>
          <w:rFonts w:ascii="Arial" w:hAnsi="Arial" w:cs="Arial"/>
          <w:b/>
          <w:bCs/>
          <w:color w:val="000000" w:themeColor="text1"/>
          <w:sz w:val="18"/>
          <w:szCs w:val="18"/>
          <w:u w:val="single"/>
        </w:rPr>
      </w:pPr>
    </w:p>
    <w:p w14:paraId="60AF722F" w14:textId="5737224B" w:rsidR="00535617" w:rsidRDefault="00535617" w:rsidP="00535617">
      <w:pPr>
        <w:spacing w:after="0" w:line="360" w:lineRule="auto"/>
        <w:rPr>
          <w:rFonts w:ascii="Arial" w:hAnsi="Arial" w:cs="Arial"/>
          <w:b/>
          <w:bCs/>
          <w:color w:val="000000" w:themeColor="text1"/>
          <w:sz w:val="18"/>
          <w:szCs w:val="18"/>
          <w:u w:val="single"/>
        </w:rPr>
      </w:pPr>
    </w:p>
    <w:p w14:paraId="792B7A39" w14:textId="6452A64B" w:rsidR="00535617" w:rsidRDefault="00535617" w:rsidP="00535617">
      <w:pPr>
        <w:spacing w:after="0" w:line="360" w:lineRule="auto"/>
        <w:rPr>
          <w:rFonts w:ascii="Arial" w:hAnsi="Arial" w:cs="Arial"/>
          <w:b/>
          <w:bCs/>
          <w:color w:val="000000" w:themeColor="text1"/>
          <w:sz w:val="18"/>
          <w:szCs w:val="18"/>
          <w:u w:val="single"/>
        </w:rPr>
      </w:pPr>
    </w:p>
    <w:p w14:paraId="51C2733F" w14:textId="4E990FF7" w:rsidR="00535617" w:rsidRDefault="00535617" w:rsidP="00535617">
      <w:pPr>
        <w:spacing w:after="0" w:line="360" w:lineRule="auto"/>
        <w:rPr>
          <w:rFonts w:ascii="Arial" w:hAnsi="Arial" w:cs="Arial"/>
          <w:b/>
          <w:bCs/>
          <w:color w:val="000000" w:themeColor="text1"/>
          <w:sz w:val="18"/>
          <w:szCs w:val="18"/>
          <w:u w:val="single"/>
        </w:rPr>
      </w:pPr>
    </w:p>
    <w:p w14:paraId="61065BBB" w14:textId="77777777" w:rsidR="00535617" w:rsidRDefault="00535617" w:rsidP="00535617">
      <w:pPr>
        <w:spacing w:after="0" w:line="360" w:lineRule="auto"/>
        <w:rPr>
          <w:rFonts w:ascii="Arial" w:hAnsi="Arial" w:cs="Arial"/>
          <w:b/>
          <w:bCs/>
          <w:color w:val="000000" w:themeColor="text1"/>
          <w:sz w:val="18"/>
          <w:szCs w:val="18"/>
          <w:u w:val="single"/>
        </w:rPr>
      </w:pPr>
    </w:p>
    <w:p w14:paraId="03E2BE19" w14:textId="77777777" w:rsidR="00535617" w:rsidRPr="004E2849" w:rsidRDefault="00535617" w:rsidP="00535617">
      <w:pPr>
        <w:spacing w:after="0" w:line="360" w:lineRule="auto"/>
        <w:rPr>
          <w:rFonts w:ascii="Arial" w:hAnsi="Arial" w:cs="Arial"/>
          <w:color w:val="000000" w:themeColor="text1"/>
          <w:sz w:val="18"/>
          <w:szCs w:val="18"/>
        </w:rPr>
      </w:pPr>
      <w:r w:rsidRPr="004E2849">
        <w:rPr>
          <w:rFonts w:ascii="Arial" w:hAnsi="Arial" w:cs="Arial"/>
          <w:b/>
          <w:bCs/>
          <w:color w:val="000000" w:themeColor="text1"/>
          <w:sz w:val="18"/>
          <w:szCs w:val="18"/>
          <w:u w:val="single"/>
        </w:rPr>
        <w:lastRenderedPageBreak/>
        <w:t>Warunki gwarancji jakości</w:t>
      </w:r>
      <w:r w:rsidRPr="004E2849">
        <w:rPr>
          <w:rFonts w:ascii="Arial" w:hAnsi="Arial" w:cs="Arial"/>
          <w:color w:val="000000" w:themeColor="text1"/>
          <w:sz w:val="18"/>
          <w:szCs w:val="18"/>
        </w:rPr>
        <w:t>.</w:t>
      </w:r>
    </w:p>
    <w:p w14:paraId="2CA387EB"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Wykonawca oświadcza, że objęty niniejszą kartą gwarancyjną przedmiot gwarancji został wykonany zgodnie z umową, specyfikacją techniczną wykonania i odbioru robót, zasadami wiedzy technicznej i przepisami techniczno-budowlanymi.</w:t>
      </w:r>
    </w:p>
    <w:p w14:paraId="18A21D1D"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Okres gwarancji jakości na wykonane prace  wynosi ……………. miesięcy licząc od dnia spisania protokołu odbioru końcowego.</w:t>
      </w:r>
    </w:p>
    <w:p w14:paraId="1E4393BD"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 okresie gwarancji jakości  Wykonawca obowiązany jest do nieodpłatnego usuwania wad ujawnionych po odbiorze końcowym.</w:t>
      </w:r>
    </w:p>
    <w:p w14:paraId="218787F6"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O wystąpieniu wad Zamawiający powiadomi Wykonawcę- gwaranta na piśmie (pismo lub faks) , podając rodzaj wady.</w:t>
      </w:r>
    </w:p>
    <w:p w14:paraId="6777BB16"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Ustala się poniższe terminy usunięcia wad:</w:t>
      </w:r>
    </w:p>
    <w:p w14:paraId="77512935" w14:textId="77777777" w:rsidR="00535617" w:rsidRPr="004E2849" w:rsidRDefault="00535617" w:rsidP="00535617">
      <w:pPr>
        <w:pStyle w:val="Akapitzlist"/>
        <w:numPr>
          <w:ilvl w:val="1"/>
          <w:numId w:val="44"/>
        </w:numPr>
        <w:spacing w:after="0" w:line="360" w:lineRule="auto"/>
        <w:ind w:left="426"/>
        <w:jc w:val="both"/>
        <w:rPr>
          <w:rFonts w:ascii="Arial" w:hAnsi="Arial" w:cs="Arial"/>
          <w:color w:val="000000" w:themeColor="text1"/>
          <w:sz w:val="18"/>
          <w:szCs w:val="18"/>
        </w:rPr>
      </w:pPr>
      <w:r w:rsidRPr="004E2849">
        <w:rPr>
          <w:rFonts w:ascii="Arial" w:hAnsi="Arial" w:cs="Arial"/>
          <w:color w:val="000000" w:themeColor="text1"/>
          <w:sz w:val="18"/>
          <w:szCs w:val="18"/>
        </w:rPr>
        <w:t>jeżeli wada uniemożliwia zgodnie z obowiązującymi przepisami użytkowanie przedmiotu gwarancji- niezwłocznie tj. w terminie 24 godzin od powiadomieni</w:t>
      </w:r>
    </w:p>
    <w:p w14:paraId="7FA6DDDF" w14:textId="77777777" w:rsidR="00535617" w:rsidRPr="004E2849" w:rsidRDefault="00535617" w:rsidP="00535617">
      <w:pPr>
        <w:pStyle w:val="Akapitzlist"/>
        <w:numPr>
          <w:ilvl w:val="1"/>
          <w:numId w:val="44"/>
        </w:numPr>
        <w:spacing w:after="0" w:line="360" w:lineRule="auto"/>
        <w:ind w:left="426"/>
        <w:jc w:val="both"/>
        <w:rPr>
          <w:rFonts w:ascii="Arial" w:hAnsi="Arial" w:cs="Arial"/>
          <w:color w:val="000000" w:themeColor="text1"/>
          <w:sz w:val="18"/>
          <w:szCs w:val="18"/>
        </w:rPr>
      </w:pPr>
      <w:r w:rsidRPr="004E2849">
        <w:rPr>
          <w:rFonts w:ascii="Arial" w:hAnsi="Arial" w:cs="Arial"/>
          <w:color w:val="000000" w:themeColor="text1"/>
          <w:sz w:val="18"/>
          <w:szCs w:val="18"/>
        </w:rPr>
        <w:t>w pozostałych przypadkach w ciągu 14 dni od daty otrzymania zgłoszenia.</w:t>
      </w:r>
    </w:p>
    <w:p w14:paraId="3F9AAB86"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Usunięcie wad powinno być stwierdzone protokolarnie.</w:t>
      </w:r>
    </w:p>
    <w:p w14:paraId="2BB302BB"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Jeżeli w wykonaniu swoich obowiązków gwarant dostarczył uprawnionemu z gwarancji zamiast rzeczy wadliwej rzecz wolną od wad albo istotnych napraw rzeczy objętej gwarancją, termin gwarancji biegnie na nowo od chwili dostarczenia rzeczy wolnej od wad lub zwrócenia rzeczy naprawionej. Jeżeli gwarant wymienił części rzeczy powyższe stosuje się odpowiednio do części wymienionej.</w:t>
      </w:r>
    </w:p>
    <w:p w14:paraId="0D7C8B9D"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 innych przypadkach termin gwarancji ulega przedłużeniu o czas w ciągu którego wskutek wady przedmiotu objętego gwarancją Zamawiający z przedmiotu gwarancji nie mógł korzysta.</w:t>
      </w:r>
    </w:p>
    <w:p w14:paraId="7E04CB0A"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Nie podlegają uprawnieniom z tytułu gwarancji jakości wady powstałe na skutek:</w:t>
      </w:r>
    </w:p>
    <w:p w14:paraId="18EE4A01" w14:textId="77777777" w:rsidR="00535617" w:rsidRPr="004E2849" w:rsidRDefault="00535617" w:rsidP="00535617">
      <w:pPr>
        <w:pStyle w:val="Akapitzlist"/>
        <w:numPr>
          <w:ilvl w:val="3"/>
          <w:numId w:val="43"/>
        </w:numPr>
        <w:spacing w:after="0" w:line="360" w:lineRule="auto"/>
        <w:ind w:left="709"/>
        <w:jc w:val="both"/>
        <w:rPr>
          <w:rFonts w:ascii="Arial" w:hAnsi="Arial" w:cs="Arial"/>
          <w:color w:val="000000" w:themeColor="text1"/>
          <w:sz w:val="18"/>
          <w:szCs w:val="18"/>
        </w:rPr>
      </w:pPr>
      <w:r w:rsidRPr="004E2849">
        <w:rPr>
          <w:rFonts w:ascii="Arial" w:hAnsi="Arial" w:cs="Arial"/>
          <w:color w:val="000000" w:themeColor="text1"/>
          <w:sz w:val="18"/>
          <w:szCs w:val="18"/>
        </w:rPr>
        <w:t>siły wyższej po pojęciem których strony utrzymują: stan wojny, stan klęski żywiołowej i strajk generalny,</w:t>
      </w:r>
    </w:p>
    <w:p w14:paraId="0899B626" w14:textId="77777777" w:rsidR="00535617" w:rsidRPr="004E2849" w:rsidRDefault="00535617" w:rsidP="00535617">
      <w:pPr>
        <w:pStyle w:val="Akapitzlist"/>
        <w:numPr>
          <w:ilvl w:val="3"/>
          <w:numId w:val="43"/>
        </w:numPr>
        <w:spacing w:after="0" w:line="360" w:lineRule="auto"/>
        <w:ind w:left="709"/>
        <w:jc w:val="both"/>
        <w:rPr>
          <w:rFonts w:ascii="Arial" w:hAnsi="Arial" w:cs="Arial"/>
          <w:color w:val="000000" w:themeColor="text1"/>
          <w:sz w:val="18"/>
          <w:szCs w:val="18"/>
        </w:rPr>
      </w:pPr>
      <w:r w:rsidRPr="004E2849">
        <w:rPr>
          <w:rFonts w:ascii="Arial" w:hAnsi="Arial" w:cs="Arial"/>
          <w:color w:val="000000" w:themeColor="text1"/>
          <w:sz w:val="18"/>
          <w:szCs w:val="18"/>
        </w:rPr>
        <w:t>normalnego zużycia obiektu lub jego części,</w:t>
      </w:r>
    </w:p>
    <w:p w14:paraId="0BED829C" w14:textId="77777777" w:rsidR="00535617" w:rsidRPr="004E2849" w:rsidRDefault="00535617" w:rsidP="00535617">
      <w:pPr>
        <w:pStyle w:val="Akapitzlist"/>
        <w:numPr>
          <w:ilvl w:val="3"/>
          <w:numId w:val="43"/>
        </w:numPr>
        <w:spacing w:after="0" w:line="360" w:lineRule="auto"/>
        <w:ind w:left="709"/>
        <w:jc w:val="both"/>
        <w:rPr>
          <w:rFonts w:ascii="Arial" w:hAnsi="Arial" w:cs="Arial"/>
          <w:color w:val="000000" w:themeColor="text1"/>
          <w:sz w:val="18"/>
          <w:szCs w:val="18"/>
        </w:rPr>
      </w:pPr>
      <w:r w:rsidRPr="004E2849">
        <w:rPr>
          <w:rFonts w:ascii="Arial" w:hAnsi="Arial" w:cs="Arial"/>
          <w:color w:val="000000" w:themeColor="text1"/>
          <w:sz w:val="18"/>
          <w:szCs w:val="18"/>
        </w:rPr>
        <w:t>szkód wynikających z winy użytkownika, a szczególnie użytkowania przedmiotu gwarancji w sposób niezgodny z zasadami eksploatacji i użytkowania.</w:t>
      </w:r>
    </w:p>
    <w:p w14:paraId="31B853FE"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 celu umożliwienia kwalifikacji zgłoszonych wad, przyczyn ich powstawania i sposobu usunięci Zamawiający zobowiązuje się do przechowania otrzymanej w dniu odbioru protokołu przekazania gwarancji do użytkowania.</w:t>
      </w:r>
    </w:p>
    <w:p w14:paraId="077B0F65"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Wykonawca jest  odpowiedzialny za wszelkie szkody i straty , które spowodował w czasie prac nad usuwaniem wad.</w:t>
      </w:r>
    </w:p>
    <w:p w14:paraId="170A3A2F"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Wykonawca , niezależnie od udzielonej gwarancji jakości, ponosi odpowiedzialność z tytułu rękojmi za wady przedmiotu gwarancji.</w:t>
      </w:r>
    </w:p>
    <w:p w14:paraId="7E66E228"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Zamawiający, po bezskutecznym upływie terminu na usunięcie wad, wyznaczonego w zawiadomieniu do Wykonawcy, może zlecić ich usunięcie na koszt i ryzyko Wykonawcy innemu podmiotowi.</w:t>
      </w:r>
    </w:p>
    <w:p w14:paraId="4BFF0481"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W sprawie nie uregulowanych niniejszą kartą gwarancyjną zastosowanie mają przepisy Kodeksu Cywilnego, Prawa Budowlanego oraz inne obowiązujące przepisy prawa.</w:t>
      </w:r>
    </w:p>
    <w:p w14:paraId="115C98F7" w14:textId="77777777" w:rsidR="00535617" w:rsidRPr="004E2849" w:rsidRDefault="00535617" w:rsidP="00535617">
      <w:pPr>
        <w:pStyle w:val="Akapitzlist"/>
        <w:numPr>
          <w:ilvl w:val="2"/>
          <w:numId w:val="43"/>
        </w:numPr>
        <w:spacing w:after="0" w:line="360" w:lineRule="auto"/>
        <w:ind w:left="284"/>
        <w:jc w:val="both"/>
        <w:rPr>
          <w:rFonts w:ascii="Arial" w:hAnsi="Arial" w:cs="Arial"/>
          <w:color w:val="000000" w:themeColor="text1"/>
          <w:sz w:val="18"/>
          <w:szCs w:val="18"/>
        </w:rPr>
      </w:pPr>
      <w:r w:rsidRPr="004E2849">
        <w:rPr>
          <w:rFonts w:ascii="Arial" w:hAnsi="Arial" w:cs="Arial"/>
          <w:color w:val="000000" w:themeColor="text1"/>
          <w:sz w:val="18"/>
          <w:szCs w:val="18"/>
        </w:rPr>
        <w:t>Karta gwarancyjna ważna jest tylko z umową na wykonanie przedmiotu zamówienia, podpisaną przez strony umowy.</w:t>
      </w:r>
    </w:p>
    <w:p w14:paraId="2864F5E0" w14:textId="77777777" w:rsidR="00535617" w:rsidRPr="004E2849" w:rsidRDefault="00535617" w:rsidP="00535617">
      <w:pPr>
        <w:spacing w:after="0" w:line="360" w:lineRule="auto"/>
        <w:rPr>
          <w:rFonts w:ascii="Arial" w:hAnsi="Arial" w:cs="Arial"/>
          <w:color w:val="000000" w:themeColor="text1"/>
          <w:sz w:val="18"/>
          <w:szCs w:val="18"/>
        </w:rPr>
      </w:pPr>
      <w:r w:rsidRPr="004E2849">
        <w:rPr>
          <w:rFonts w:ascii="Arial" w:hAnsi="Arial" w:cs="Arial"/>
          <w:color w:val="000000" w:themeColor="text1"/>
          <w:sz w:val="18"/>
          <w:szCs w:val="18"/>
        </w:rPr>
        <w:t>Warunki gwarancji podpisali:</w:t>
      </w:r>
    </w:p>
    <w:p w14:paraId="44396A6A" w14:textId="77777777" w:rsidR="00535617" w:rsidRPr="004E2849"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Udzielający gwarancji jakości:</w:t>
      </w:r>
      <w:r w:rsidRPr="004E2849">
        <w:rPr>
          <w:rFonts w:ascii="Arial" w:hAnsi="Arial" w:cs="Arial"/>
          <w:color w:val="000000" w:themeColor="text1"/>
          <w:sz w:val="18"/>
          <w:szCs w:val="18"/>
        </w:rPr>
        <w:tab/>
      </w:r>
      <w:r w:rsidRPr="004E2849">
        <w:rPr>
          <w:rFonts w:ascii="Arial" w:hAnsi="Arial" w:cs="Arial"/>
          <w:color w:val="000000" w:themeColor="text1"/>
          <w:sz w:val="18"/>
          <w:szCs w:val="18"/>
        </w:rPr>
        <w:tab/>
      </w:r>
      <w:r w:rsidRPr="004E2849">
        <w:rPr>
          <w:rFonts w:ascii="Arial" w:hAnsi="Arial" w:cs="Arial"/>
          <w:color w:val="000000" w:themeColor="text1"/>
          <w:sz w:val="18"/>
          <w:szCs w:val="18"/>
        </w:rPr>
        <w:tab/>
      </w:r>
      <w:r w:rsidRPr="004E2849">
        <w:rPr>
          <w:rFonts w:ascii="Arial" w:hAnsi="Arial" w:cs="Arial"/>
          <w:color w:val="000000" w:themeColor="text1"/>
          <w:sz w:val="18"/>
          <w:szCs w:val="18"/>
        </w:rPr>
        <w:tab/>
      </w:r>
      <w:r w:rsidRPr="004E2849">
        <w:rPr>
          <w:rFonts w:ascii="Arial" w:hAnsi="Arial" w:cs="Arial"/>
          <w:color w:val="000000" w:themeColor="text1"/>
          <w:sz w:val="18"/>
          <w:szCs w:val="18"/>
        </w:rPr>
        <w:tab/>
        <w:t>Przyjmujący gwarancję jakości:</w:t>
      </w:r>
    </w:p>
    <w:p w14:paraId="69B44EC1" w14:textId="77777777" w:rsidR="00535617" w:rsidRPr="00830910" w:rsidRDefault="00535617" w:rsidP="00535617">
      <w:pPr>
        <w:spacing w:line="360" w:lineRule="auto"/>
        <w:rPr>
          <w:rFonts w:ascii="Arial" w:hAnsi="Arial" w:cs="Arial"/>
          <w:color w:val="000000" w:themeColor="text1"/>
          <w:sz w:val="18"/>
          <w:szCs w:val="18"/>
        </w:rPr>
      </w:pPr>
      <w:r w:rsidRPr="004E2849">
        <w:rPr>
          <w:rFonts w:ascii="Arial" w:hAnsi="Arial" w:cs="Arial"/>
          <w:color w:val="000000" w:themeColor="text1"/>
          <w:sz w:val="18"/>
          <w:szCs w:val="18"/>
        </w:rPr>
        <w:t>……………………………………………….                                                  ……………………………………………</w:t>
      </w:r>
    </w:p>
    <w:p w14:paraId="6DC46089" w14:textId="7C2BA866" w:rsidR="00FE37AC" w:rsidRPr="00FE37AC" w:rsidRDefault="00FE37AC" w:rsidP="00FE37AC"/>
    <w:sectPr w:rsidR="00FE37AC" w:rsidRPr="00FE37AC" w:rsidSect="00AA6894">
      <w:headerReference w:type="even" r:id="rId7"/>
      <w:headerReference w:type="default" r:id="rId8"/>
      <w:footerReference w:type="even" r:id="rId9"/>
      <w:footerReference w:type="default" r:id="rId10"/>
      <w:headerReference w:type="first" r:id="rId11"/>
      <w:footerReference w:type="first" r:id="rId12"/>
      <w:pgSz w:w="11906" w:h="16838"/>
      <w:pgMar w:top="1086" w:right="566" w:bottom="1281" w:left="1419" w:header="370" w:footer="44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04B224" w16cex:dateUtc="2024-04-17T10:33:00Z"/>
  <w16cex:commentExtensible w16cex:durableId="7B6D5223" w16cex:dateUtc="2024-04-17T10:35:00Z"/>
  <w16cex:commentExtensible w16cex:durableId="5542D2B1" w16cex:dateUtc="2024-04-18T13:27:00Z"/>
  <w16cex:commentExtensible w16cex:durableId="2D9849B3" w16cex:dateUtc="2024-04-18T12:37:00Z"/>
  <w16cex:commentExtensible w16cex:durableId="6C4D6D0A" w16cex:dateUtc="2024-04-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879E5" w16cid:durableId="3004B224"/>
  <w16cid:commentId w16cid:paraId="690CBFFE" w16cid:durableId="7B6D5223"/>
  <w16cid:commentId w16cid:paraId="5C702951" w16cid:durableId="5542D2B1"/>
  <w16cid:commentId w16cid:paraId="3CAC2298" w16cid:durableId="2D9849B3"/>
  <w16cid:commentId w16cid:paraId="290F4A1A" w16cid:durableId="6C4D6D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8D9F" w14:textId="77777777" w:rsidR="002950D2" w:rsidRDefault="002950D2">
      <w:pPr>
        <w:spacing w:after="0" w:line="240" w:lineRule="auto"/>
      </w:pPr>
      <w:r>
        <w:separator/>
      </w:r>
    </w:p>
  </w:endnote>
  <w:endnote w:type="continuationSeparator" w:id="0">
    <w:p w14:paraId="5CC094E5" w14:textId="77777777" w:rsidR="002950D2" w:rsidRDefault="0029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9F2B" w14:textId="77777777" w:rsidR="009F4FAD" w:rsidRDefault="00E161E3">
    <w:pPr>
      <w:spacing w:after="185" w:line="259" w:lineRule="auto"/>
      <w:ind w:left="435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EC9F0B1" wp14:editId="14237312">
              <wp:simplePos x="0" y="0"/>
              <wp:positionH relativeFrom="page">
                <wp:posOffset>882701</wp:posOffset>
              </wp:positionH>
              <wp:positionV relativeFrom="page">
                <wp:posOffset>9960559</wp:posOffset>
              </wp:positionV>
              <wp:extent cx="5568061" cy="6096"/>
              <wp:effectExtent l="0" t="0" r="0" b="0"/>
              <wp:wrapSquare wrapText="bothSides"/>
              <wp:docPr id="46280" name="Group 46280"/>
              <wp:cNvGraphicFramePr/>
              <a:graphic xmlns:a="http://schemas.openxmlformats.org/drawingml/2006/main">
                <a:graphicData uri="http://schemas.microsoft.com/office/word/2010/wordprocessingGroup">
                  <wpg:wgp>
                    <wpg:cNvGrpSpPr/>
                    <wpg:grpSpPr>
                      <a:xfrm>
                        <a:off x="0" y="0"/>
                        <a:ext cx="5568061" cy="6096"/>
                        <a:chOff x="0" y="0"/>
                        <a:chExt cx="5568061" cy="6096"/>
                      </a:xfrm>
                    </wpg:grpSpPr>
                    <wps:wsp>
                      <wps:cNvPr id="46813" name="Shape 46813"/>
                      <wps:cNvSpPr/>
                      <wps:spPr>
                        <a:xfrm>
                          <a:off x="0" y="0"/>
                          <a:ext cx="5568061" cy="9144"/>
                        </a:xfrm>
                        <a:custGeom>
                          <a:avLst/>
                          <a:gdLst/>
                          <a:ahLst/>
                          <a:cxnLst/>
                          <a:rect l="0" t="0" r="0" b="0"/>
                          <a:pathLst>
                            <a:path w="5568061" h="9144">
                              <a:moveTo>
                                <a:pt x="0" y="0"/>
                              </a:moveTo>
                              <a:lnTo>
                                <a:pt x="5568061" y="0"/>
                              </a:lnTo>
                              <a:lnTo>
                                <a:pt x="5568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280" style="width:438.43pt;height:0.47998pt;position:absolute;mso-position-horizontal-relative:page;mso-position-horizontal:absolute;margin-left:69.504pt;mso-position-vertical-relative:page;margin-top:784.296pt;" coordsize="55680,60">
              <v:shape id="Shape 46814" style="position:absolute;width:55680;height:91;left:0;top:0;" coordsize="5568061,9144" path="m0,0l5568061,0l5568061,9144l0,9144l0,0">
                <v:stroke weight="0pt" endcap="flat" joinstyle="miter" miterlimit="10" on="false" color="#000000" opacity="0"/>
                <v:fill on="true" color="#000000"/>
              </v:shape>
              <w10:wrap type="square"/>
            </v:group>
          </w:pict>
        </mc:Fallback>
      </mc:AlternateContent>
    </w:r>
    <w:r>
      <w:rPr>
        <w:sz w:val="2"/>
      </w:rPr>
      <w:t xml:space="preserve"> </w:t>
    </w:r>
  </w:p>
  <w:p w14:paraId="443915F4" w14:textId="77777777" w:rsidR="009F4FAD" w:rsidRDefault="00E161E3">
    <w:pPr>
      <w:spacing w:after="0" w:line="259" w:lineRule="auto"/>
      <w:ind w:left="1702" w:firstLine="0"/>
      <w:jc w:val="left"/>
    </w:pPr>
    <w:r>
      <w:rPr>
        <w:sz w:val="18"/>
      </w:rPr>
      <w:t>„</w:t>
    </w:r>
    <w:r>
      <w:rPr>
        <w:sz w:val="16"/>
      </w:rPr>
      <w:t>Budowa drogi gminnej w miejscowości Nowy Folwark”, w formule „zaprojektuj i wybuduj”</w:t>
    </w:r>
    <w:r>
      <w:rPr>
        <w:sz w:val="18"/>
      </w:rPr>
      <w:t xml:space="preserve"> </w:t>
    </w:r>
  </w:p>
  <w:p w14:paraId="5D0C099B" w14:textId="77777777" w:rsidR="009F4FAD" w:rsidRDefault="00E161E3">
    <w:pPr>
      <w:spacing w:after="56" w:line="259" w:lineRule="auto"/>
      <w:ind w:left="4534" w:firstLine="0"/>
      <w:jc w:val="left"/>
    </w:pPr>
    <w:r>
      <w:rPr>
        <w:b/>
        <w:sz w:val="16"/>
      </w:rPr>
      <w:t xml:space="preserve"> </w:t>
    </w:r>
  </w:p>
  <w:p w14:paraId="31D96297" w14:textId="77777777" w:rsidR="009F4FAD" w:rsidRDefault="00E161E3">
    <w:pPr>
      <w:spacing w:after="0" w:line="259" w:lineRule="auto"/>
      <w:ind w:left="0" w:right="14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B7EE" w14:textId="5CC98868" w:rsidR="009F4FAD" w:rsidRDefault="00E161E3">
    <w:pPr>
      <w:spacing w:after="185" w:line="259" w:lineRule="auto"/>
      <w:ind w:left="4354" w:firstLine="0"/>
      <w:jc w:val="left"/>
    </w:pPr>
    <w:r>
      <w:rPr>
        <w:sz w:val="2"/>
      </w:rPr>
      <w:t xml:space="preserve"> </w:t>
    </w:r>
  </w:p>
  <w:p w14:paraId="50914129" w14:textId="6394C153" w:rsidR="009F4FAD" w:rsidRDefault="009F4FAD">
    <w:pPr>
      <w:spacing w:after="56" w:line="259" w:lineRule="auto"/>
      <w:ind w:left="4534" w:firstLine="0"/>
      <w:jc w:val="left"/>
    </w:pPr>
  </w:p>
  <w:p w14:paraId="6F7D9D3B" w14:textId="5913AD39" w:rsidR="009F4FAD" w:rsidRDefault="00E161E3">
    <w:pPr>
      <w:spacing w:after="0" w:line="259" w:lineRule="auto"/>
      <w:ind w:left="0" w:right="145" w:firstLine="0"/>
      <w:jc w:val="right"/>
    </w:pPr>
    <w:r>
      <w:fldChar w:fldCharType="begin"/>
    </w:r>
    <w:r>
      <w:instrText xml:space="preserve"> PAGE   \* MERGEFORMAT </w:instrText>
    </w:r>
    <w:r>
      <w:fldChar w:fldCharType="separate"/>
    </w:r>
    <w:r w:rsidR="00350175" w:rsidRPr="00350175">
      <w:rPr>
        <w:noProof/>
        <w:sz w:val="20"/>
      </w:rPr>
      <w:t>24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AF70" w14:textId="77777777" w:rsidR="009F4FAD" w:rsidRDefault="00E161E3">
    <w:pPr>
      <w:spacing w:after="185" w:line="259" w:lineRule="auto"/>
      <w:ind w:left="435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17D9DA2" wp14:editId="4B150CEC">
              <wp:simplePos x="0" y="0"/>
              <wp:positionH relativeFrom="page">
                <wp:posOffset>882701</wp:posOffset>
              </wp:positionH>
              <wp:positionV relativeFrom="page">
                <wp:posOffset>9960559</wp:posOffset>
              </wp:positionV>
              <wp:extent cx="5568061" cy="6096"/>
              <wp:effectExtent l="0" t="0" r="0" b="0"/>
              <wp:wrapSquare wrapText="bothSides"/>
              <wp:docPr id="46188" name="Group 46188"/>
              <wp:cNvGraphicFramePr/>
              <a:graphic xmlns:a="http://schemas.openxmlformats.org/drawingml/2006/main">
                <a:graphicData uri="http://schemas.microsoft.com/office/word/2010/wordprocessingGroup">
                  <wpg:wgp>
                    <wpg:cNvGrpSpPr/>
                    <wpg:grpSpPr>
                      <a:xfrm>
                        <a:off x="0" y="0"/>
                        <a:ext cx="5568061" cy="6096"/>
                        <a:chOff x="0" y="0"/>
                        <a:chExt cx="5568061" cy="6096"/>
                      </a:xfrm>
                    </wpg:grpSpPr>
                    <wps:wsp>
                      <wps:cNvPr id="46809" name="Shape 46809"/>
                      <wps:cNvSpPr/>
                      <wps:spPr>
                        <a:xfrm>
                          <a:off x="0" y="0"/>
                          <a:ext cx="5568061" cy="9144"/>
                        </a:xfrm>
                        <a:custGeom>
                          <a:avLst/>
                          <a:gdLst/>
                          <a:ahLst/>
                          <a:cxnLst/>
                          <a:rect l="0" t="0" r="0" b="0"/>
                          <a:pathLst>
                            <a:path w="5568061" h="9144">
                              <a:moveTo>
                                <a:pt x="0" y="0"/>
                              </a:moveTo>
                              <a:lnTo>
                                <a:pt x="5568061" y="0"/>
                              </a:lnTo>
                              <a:lnTo>
                                <a:pt x="5568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188" style="width:438.43pt;height:0.47998pt;position:absolute;mso-position-horizontal-relative:page;mso-position-horizontal:absolute;margin-left:69.504pt;mso-position-vertical-relative:page;margin-top:784.296pt;" coordsize="55680,60">
              <v:shape id="Shape 46810" style="position:absolute;width:55680;height:91;left:0;top:0;" coordsize="5568061,9144" path="m0,0l5568061,0l5568061,9144l0,9144l0,0">
                <v:stroke weight="0pt" endcap="flat" joinstyle="miter" miterlimit="10" on="false" color="#000000" opacity="0"/>
                <v:fill on="true" color="#000000"/>
              </v:shape>
              <w10:wrap type="square"/>
            </v:group>
          </w:pict>
        </mc:Fallback>
      </mc:AlternateContent>
    </w:r>
    <w:r>
      <w:rPr>
        <w:sz w:val="2"/>
      </w:rPr>
      <w:t xml:space="preserve"> </w:t>
    </w:r>
  </w:p>
  <w:p w14:paraId="2A53001B" w14:textId="77777777" w:rsidR="009F4FAD" w:rsidRDefault="00E161E3">
    <w:pPr>
      <w:spacing w:after="0" w:line="259" w:lineRule="auto"/>
      <w:ind w:left="1702" w:firstLine="0"/>
      <w:jc w:val="left"/>
    </w:pPr>
    <w:r>
      <w:rPr>
        <w:sz w:val="18"/>
      </w:rPr>
      <w:t>„</w:t>
    </w:r>
    <w:r>
      <w:rPr>
        <w:sz w:val="16"/>
      </w:rPr>
      <w:t>Budowa drogi gminnej w miejscowości Nowy Folwark”, w formule „zaprojektuj i wybuduj”</w:t>
    </w:r>
    <w:r>
      <w:rPr>
        <w:sz w:val="18"/>
      </w:rPr>
      <w:t xml:space="preserve"> </w:t>
    </w:r>
  </w:p>
  <w:p w14:paraId="4D37C9ED" w14:textId="77777777" w:rsidR="009F4FAD" w:rsidRDefault="00E161E3">
    <w:pPr>
      <w:spacing w:after="56" w:line="259" w:lineRule="auto"/>
      <w:ind w:left="4534" w:firstLine="0"/>
      <w:jc w:val="left"/>
    </w:pPr>
    <w:r>
      <w:rPr>
        <w:b/>
        <w:sz w:val="16"/>
      </w:rPr>
      <w:t xml:space="preserve"> </w:t>
    </w:r>
  </w:p>
  <w:p w14:paraId="704A5E53" w14:textId="77777777" w:rsidR="009F4FAD" w:rsidRDefault="00E161E3">
    <w:pPr>
      <w:spacing w:after="0" w:line="259" w:lineRule="auto"/>
      <w:ind w:left="0" w:right="14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ED88" w14:textId="77777777" w:rsidR="002950D2" w:rsidRDefault="002950D2">
      <w:pPr>
        <w:spacing w:after="0" w:line="240" w:lineRule="auto"/>
      </w:pPr>
      <w:r>
        <w:separator/>
      </w:r>
    </w:p>
  </w:footnote>
  <w:footnote w:type="continuationSeparator" w:id="0">
    <w:p w14:paraId="749C24EE" w14:textId="77777777" w:rsidR="002950D2" w:rsidRDefault="0029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7D97" w14:textId="77777777" w:rsidR="009F4FAD" w:rsidRDefault="00E161E3">
    <w:pPr>
      <w:spacing w:after="0" w:line="259" w:lineRule="auto"/>
      <w:ind w:left="0" w:firstLine="0"/>
      <w:jc w:val="left"/>
    </w:pPr>
    <w:r>
      <w:rPr>
        <w:sz w:val="20"/>
      </w:rPr>
      <w:t xml:space="preserve"> </w:t>
    </w:r>
  </w:p>
  <w:p w14:paraId="5D90F8F9" w14:textId="77777777" w:rsidR="009F4FAD" w:rsidRDefault="00E161E3">
    <w:pPr>
      <w:spacing w:after="0" w:line="259" w:lineRule="auto"/>
      <w:ind w:left="0" w:firstLine="0"/>
      <w:jc w:val="left"/>
    </w:pPr>
    <w:r>
      <w:rPr>
        <w:sz w:val="20"/>
      </w:rPr>
      <w:t>Nr sprawy : IR.271.25.2023</w:t>
    </w:r>
    <w:r>
      <w:rPr>
        <w:color w:val="FF0000"/>
        <w:sz w:val="20"/>
      </w:rPr>
      <w:t xml:space="preserve">  </w:t>
    </w:r>
    <w:r>
      <w:rPr>
        <w:sz w:val="20"/>
      </w:rPr>
      <w:t xml:space="preserve">    </w:t>
    </w:r>
  </w:p>
  <w:p w14:paraId="1DAC509C" w14:textId="77777777" w:rsidR="009F4FAD" w:rsidRDefault="00E161E3">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B7AB" w14:textId="77777777" w:rsidR="009F4FAD" w:rsidRDefault="00E161E3">
    <w:pPr>
      <w:spacing w:after="0" w:line="259" w:lineRule="auto"/>
      <w:ind w:left="0" w:firstLine="0"/>
      <w:jc w:val="left"/>
    </w:pPr>
    <w:r>
      <w:rPr>
        <w:sz w:val="20"/>
      </w:rPr>
      <w:t xml:space="preserve"> </w:t>
    </w:r>
  </w:p>
  <w:p w14:paraId="2A23B239" w14:textId="181D484A" w:rsidR="009F4FAD" w:rsidRDefault="009F4FAD">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E573" w14:textId="77777777" w:rsidR="009F4FAD" w:rsidRDefault="00E161E3">
    <w:pPr>
      <w:spacing w:after="0" w:line="259" w:lineRule="auto"/>
      <w:ind w:left="0" w:firstLine="0"/>
      <w:jc w:val="left"/>
    </w:pPr>
    <w:r>
      <w:rPr>
        <w:sz w:val="20"/>
      </w:rPr>
      <w:t xml:space="preserve"> </w:t>
    </w:r>
  </w:p>
  <w:p w14:paraId="133C2A12" w14:textId="77777777" w:rsidR="009F4FAD" w:rsidRDefault="00E161E3">
    <w:pPr>
      <w:spacing w:after="0" w:line="259" w:lineRule="auto"/>
      <w:ind w:left="0" w:firstLine="0"/>
      <w:jc w:val="left"/>
    </w:pPr>
    <w:r>
      <w:rPr>
        <w:sz w:val="20"/>
      </w:rPr>
      <w:t>Nr sprawy : IR.271.25.2023</w:t>
    </w:r>
    <w:r>
      <w:rPr>
        <w:color w:val="FF0000"/>
        <w:sz w:val="20"/>
      </w:rPr>
      <w:t xml:space="preserve">  </w:t>
    </w:r>
    <w:r>
      <w:rPr>
        <w:sz w:val="20"/>
      </w:rPr>
      <w:t xml:space="preserve">    </w:t>
    </w:r>
  </w:p>
  <w:p w14:paraId="0626BE59" w14:textId="77777777" w:rsidR="009F4FAD" w:rsidRDefault="00E161E3">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0"/>
    <w:multiLevelType w:val="hybridMultilevel"/>
    <w:tmpl w:val="57B0732E"/>
    <w:lvl w:ilvl="0" w:tplc="2FCE4AFE">
      <w:start w:val="1"/>
      <w:numFmt w:val="decimal"/>
      <w:lvlText w:val="%1)"/>
      <w:lvlJc w:val="left"/>
      <w:pPr>
        <w:ind w:left="1080" w:hanging="360"/>
      </w:pPr>
      <w:rPr>
        <w:b w:val="0"/>
        <w:bCs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CC1170"/>
    <w:multiLevelType w:val="hybridMultilevel"/>
    <w:tmpl w:val="6A1E75AA"/>
    <w:lvl w:ilvl="0" w:tplc="62A0FCD8">
      <w:start w:val="1"/>
      <w:numFmt w:val="decimal"/>
      <w:lvlText w:val="%1."/>
      <w:lvlJc w:val="left"/>
      <w:pPr>
        <w:ind w:left="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BE0122">
      <w:start w:val="1"/>
      <w:numFmt w:val="decimal"/>
      <w:lvlText w:val="%2)"/>
      <w:lvlJc w:val="left"/>
      <w:pPr>
        <w:ind w:left="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547648">
      <w:start w:val="1"/>
      <w:numFmt w:val="lowerRoman"/>
      <w:lvlText w:val="%3"/>
      <w:lvlJc w:val="left"/>
      <w:pPr>
        <w:ind w:left="1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B02CC8">
      <w:start w:val="1"/>
      <w:numFmt w:val="decimal"/>
      <w:lvlText w:val="%4"/>
      <w:lvlJc w:val="left"/>
      <w:pPr>
        <w:ind w:left="21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B21266">
      <w:start w:val="1"/>
      <w:numFmt w:val="lowerLetter"/>
      <w:lvlText w:val="%5"/>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EFA04D6">
      <w:start w:val="1"/>
      <w:numFmt w:val="lowerRoman"/>
      <w:lvlText w:val="%6"/>
      <w:lvlJc w:val="left"/>
      <w:pPr>
        <w:ind w:left="35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6AD27E">
      <w:start w:val="1"/>
      <w:numFmt w:val="decimal"/>
      <w:lvlText w:val="%7"/>
      <w:lvlJc w:val="left"/>
      <w:pPr>
        <w:ind w:left="4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46B262">
      <w:start w:val="1"/>
      <w:numFmt w:val="lowerLetter"/>
      <w:lvlText w:val="%8"/>
      <w:lvlJc w:val="left"/>
      <w:pPr>
        <w:ind w:left="4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AC2CB0">
      <w:start w:val="1"/>
      <w:numFmt w:val="lowerRoman"/>
      <w:lvlText w:val="%9"/>
      <w:lvlJc w:val="left"/>
      <w:pPr>
        <w:ind w:left="5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14D16"/>
    <w:multiLevelType w:val="hybridMultilevel"/>
    <w:tmpl w:val="7DD6DD40"/>
    <w:lvl w:ilvl="0" w:tplc="A3161A1A">
      <w:start w:val="1"/>
      <w:numFmt w:val="decimal"/>
      <w:lvlText w:val="%1)"/>
      <w:lvlJc w:val="left"/>
      <w:pPr>
        <w:ind w:left="1070" w:hanging="360"/>
      </w:pPr>
      <w:rPr>
        <w:b w:val="0"/>
        <w:bCs w:val="0"/>
        <w:color w:val="auto"/>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9FF1DDC"/>
    <w:multiLevelType w:val="hybridMultilevel"/>
    <w:tmpl w:val="DC86B89E"/>
    <w:lvl w:ilvl="0" w:tplc="51B62534">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61491"/>
    <w:multiLevelType w:val="hybridMultilevel"/>
    <w:tmpl w:val="EE54A2C0"/>
    <w:lvl w:ilvl="0" w:tplc="51B62534">
      <w:start w:val="1"/>
      <w:numFmt w:val="decimal"/>
      <w:lvlText w:val="%1)"/>
      <w:lvlJc w:val="left"/>
      <w:pPr>
        <w:ind w:left="1094" w:hanging="360"/>
      </w:pPr>
      <w:rPr>
        <w:b w:val="0"/>
        <w:bCs w:val="0"/>
        <w:color w:val="auto"/>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 w15:restartNumberingAfterBreak="0">
    <w:nsid w:val="0EC5439F"/>
    <w:multiLevelType w:val="hybridMultilevel"/>
    <w:tmpl w:val="7DE8D0E8"/>
    <w:lvl w:ilvl="0" w:tplc="04150011">
      <w:start w:val="1"/>
      <w:numFmt w:val="decimal"/>
      <w:lvlText w:val="%1)"/>
      <w:lvlJc w:val="left"/>
      <w:pPr>
        <w:ind w:left="1207" w:hanging="360"/>
      </w:pPr>
    </w:lvl>
    <w:lvl w:ilvl="1" w:tplc="04150019" w:tentative="1">
      <w:start w:val="1"/>
      <w:numFmt w:val="lowerLetter"/>
      <w:lvlText w:val="%2."/>
      <w:lvlJc w:val="left"/>
      <w:pPr>
        <w:ind w:left="1927" w:hanging="360"/>
      </w:pPr>
    </w:lvl>
    <w:lvl w:ilvl="2" w:tplc="0415001B" w:tentative="1">
      <w:start w:val="1"/>
      <w:numFmt w:val="lowerRoman"/>
      <w:lvlText w:val="%3."/>
      <w:lvlJc w:val="right"/>
      <w:pPr>
        <w:ind w:left="2647" w:hanging="180"/>
      </w:pPr>
    </w:lvl>
    <w:lvl w:ilvl="3" w:tplc="0415000F" w:tentative="1">
      <w:start w:val="1"/>
      <w:numFmt w:val="decimal"/>
      <w:lvlText w:val="%4."/>
      <w:lvlJc w:val="left"/>
      <w:pPr>
        <w:ind w:left="3367" w:hanging="360"/>
      </w:pPr>
    </w:lvl>
    <w:lvl w:ilvl="4" w:tplc="04150019" w:tentative="1">
      <w:start w:val="1"/>
      <w:numFmt w:val="lowerLetter"/>
      <w:lvlText w:val="%5."/>
      <w:lvlJc w:val="left"/>
      <w:pPr>
        <w:ind w:left="4087" w:hanging="360"/>
      </w:pPr>
    </w:lvl>
    <w:lvl w:ilvl="5" w:tplc="0415001B" w:tentative="1">
      <w:start w:val="1"/>
      <w:numFmt w:val="lowerRoman"/>
      <w:lvlText w:val="%6."/>
      <w:lvlJc w:val="right"/>
      <w:pPr>
        <w:ind w:left="4807" w:hanging="180"/>
      </w:pPr>
    </w:lvl>
    <w:lvl w:ilvl="6" w:tplc="0415000F" w:tentative="1">
      <w:start w:val="1"/>
      <w:numFmt w:val="decimal"/>
      <w:lvlText w:val="%7."/>
      <w:lvlJc w:val="left"/>
      <w:pPr>
        <w:ind w:left="5527" w:hanging="360"/>
      </w:pPr>
    </w:lvl>
    <w:lvl w:ilvl="7" w:tplc="04150019" w:tentative="1">
      <w:start w:val="1"/>
      <w:numFmt w:val="lowerLetter"/>
      <w:lvlText w:val="%8."/>
      <w:lvlJc w:val="left"/>
      <w:pPr>
        <w:ind w:left="6247" w:hanging="360"/>
      </w:pPr>
    </w:lvl>
    <w:lvl w:ilvl="8" w:tplc="0415001B" w:tentative="1">
      <w:start w:val="1"/>
      <w:numFmt w:val="lowerRoman"/>
      <w:lvlText w:val="%9."/>
      <w:lvlJc w:val="right"/>
      <w:pPr>
        <w:ind w:left="6967" w:hanging="180"/>
      </w:pPr>
    </w:lvl>
  </w:abstractNum>
  <w:abstractNum w:abstractNumId="7" w15:restartNumberingAfterBreak="0">
    <w:nsid w:val="0EEA58DB"/>
    <w:multiLevelType w:val="hybridMultilevel"/>
    <w:tmpl w:val="2CA627F0"/>
    <w:lvl w:ilvl="0" w:tplc="845E8588">
      <w:start w:val="1"/>
      <w:numFmt w:val="decimal"/>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F625860">
      <w:start w:val="1"/>
      <w:numFmt w:val="lowerLetter"/>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EA3B8">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4CC14">
      <w:start w:val="1"/>
      <w:numFmt w:val="decimal"/>
      <w:lvlText w:val="%4"/>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A2784">
      <w:start w:val="1"/>
      <w:numFmt w:val="lowerLetter"/>
      <w:lvlText w:val="%5"/>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EC66E">
      <w:start w:val="1"/>
      <w:numFmt w:val="lowerRoman"/>
      <w:lvlText w:val="%6"/>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CA758">
      <w:start w:val="1"/>
      <w:numFmt w:val="decimal"/>
      <w:lvlText w:val="%7"/>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CE488">
      <w:start w:val="1"/>
      <w:numFmt w:val="lowerLetter"/>
      <w:lvlText w:val="%8"/>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22C50">
      <w:start w:val="1"/>
      <w:numFmt w:val="lowerRoman"/>
      <w:lvlText w:val="%9"/>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557BE"/>
    <w:multiLevelType w:val="hybridMultilevel"/>
    <w:tmpl w:val="18D2B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5F2EDA"/>
    <w:multiLevelType w:val="hybridMultilevel"/>
    <w:tmpl w:val="43D8374C"/>
    <w:lvl w:ilvl="0" w:tplc="EA10F0A0">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4EE81DC">
      <w:start w:val="1"/>
      <w:numFmt w:val="decimal"/>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8718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A9D1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8B3A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6A140">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AB0B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6B888">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62296">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301A02"/>
    <w:multiLevelType w:val="hybridMultilevel"/>
    <w:tmpl w:val="9F8A08DA"/>
    <w:lvl w:ilvl="0" w:tplc="FA845F0A">
      <w:start w:val="1"/>
      <w:numFmt w:val="decimal"/>
      <w:lvlText w:val="%1."/>
      <w:lvlJc w:val="left"/>
      <w:pPr>
        <w:ind w:left="3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E486CFC">
      <w:start w:val="1"/>
      <w:numFmt w:val="decimal"/>
      <w:lvlText w:val="%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C3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ED1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40D6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C7488">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E14D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098B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AA92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956851"/>
    <w:multiLevelType w:val="hybridMultilevel"/>
    <w:tmpl w:val="7CC4116A"/>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2" w15:restartNumberingAfterBreak="0">
    <w:nsid w:val="1CB91D96"/>
    <w:multiLevelType w:val="hybridMultilevel"/>
    <w:tmpl w:val="0B702E04"/>
    <w:lvl w:ilvl="0" w:tplc="FFFFFFFF">
      <w:start w:val="1"/>
      <w:numFmt w:val="decimal"/>
      <w:lvlText w:val="%1)"/>
      <w:lvlJc w:val="left"/>
      <w:pPr>
        <w:ind w:left="1500" w:hanging="360"/>
      </w:pPr>
      <w:rPr>
        <w:b w:val="0"/>
        <w:bCs w:val="0"/>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1CBC00D4"/>
    <w:multiLevelType w:val="hybridMultilevel"/>
    <w:tmpl w:val="86B65DF4"/>
    <w:lvl w:ilvl="0" w:tplc="AC863DA4">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03E607C">
      <w:start w:val="1"/>
      <w:numFmt w:val="decimal"/>
      <w:lvlText w:val="%2)"/>
      <w:lvlJc w:val="left"/>
      <w:pPr>
        <w:ind w:left="7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DBFCE6F4">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C597E">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6D3EC">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2FC5A">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7C4">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4C8FC">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82430">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7F11EB"/>
    <w:multiLevelType w:val="hybridMultilevel"/>
    <w:tmpl w:val="13A26DBE"/>
    <w:lvl w:ilvl="0" w:tplc="308E26E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A1683E"/>
    <w:multiLevelType w:val="hybridMultilevel"/>
    <w:tmpl w:val="BDCCC9CC"/>
    <w:lvl w:ilvl="0" w:tplc="45ECBEA6">
      <w:start w:val="1"/>
      <w:numFmt w:val="decimal"/>
      <w:lvlText w:val="%1."/>
      <w:lvlJc w:val="left"/>
      <w:pPr>
        <w:ind w:left="360" w:hanging="360"/>
      </w:pPr>
      <w:rPr>
        <w:sz w:val="24"/>
        <w:szCs w:val="24"/>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16" w15:restartNumberingAfterBreak="0">
    <w:nsid w:val="26833104"/>
    <w:multiLevelType w:val="hybridMultilevel"/>
    <w:tmpl w:val="06FA2668"/>
    <w:lvl w:ilvl="0" w:tplc="51B62534">
      <w:start w:val="1"/>
      <w:numFmt w:val="decimal"/>
      <w:lvlText w:val="%1)"/>
      <w:lvlJc w:val="left"/>
      <w:pPr>
        <w:ind w:left="1140" w:hanging="360"/>
      </w:pPr>
      <w:rPr>
        <w:b w:val="0"/>
        <w:bCs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282D76F2"/>
    <w:multiLevelType w:val="hybridMultilevel"/>
    <w:tmpl w:val="16E0CD54"/>
    <w:lvl w:ilvl="0" w:tplc="393AE712">
      <w:start w:val="1"/>
      <w:numFmt w:val="decimal"/>
      <w:lvlText w:val="%1."/>
      <w:lvlJc w:val="left"/>
      <w:pPr>
        <w:ind w:left="4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A90D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64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A0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A5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EB4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0A8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6D4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BA066C"/>
    <w:multiLevelType w:val="hybridMultilevel"/>
    <w:tmpl w:val="22F6C1F2"/>
    <w:lvl w:ilvl="0" w:tplc="1B2019E2">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4B8487E">
      <w:start w:val="1"/>
      <w:numFmt w:val="decimal"/>
      <w:lvlText w:val="%2)"/>
      <w:lvlJc w:val="left"/>
      <w:pPr>
        <w:ind w:left="7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B7A82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416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295A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A09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05A5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AD20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88E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132051"/>
    <w:multiLevelType w:val="hybridMultilevel"/>
    <w:tmpl w:val="FEBC3878"/>
    <w:lvl w:ilvl="0" w:tplc="D5BE58DA">
      <w:start w:val="5"/>
      <w:numFmt w:val="decimal"/>
      <w:lvlText w:val="%1."/>
      <w:lvlJc w:val="left"/>
      <w:pPr>
        <w:ind w:left="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A0EBAC">
      <w:start w:val="1"/>
      <w:numFmt w:val="decimal"/>
      <w:lvlText w:val="%2)"/>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B440F0">
      <w:start w:val="1"/>
      <w:numFmt w:val="lowerRoman"/>
      <w:lvlText w:val="%3"/>
      <w:lvlJc w:val="left"/>
      <w:pPr>
        <w:ind w:left="18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3E8366">
      <w:start w:val="1"/>
      <w:numFmt w:val="decimal"/>
      <w:lvlText w:val="%4"/>
      <w:lvlJc w:val="left"/>
      <w:pPr>
        <w:ind w:left="25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54F338">
      <w:start w:val="1"/>
      <w:numFmt w:val="lowerLetter"/>
      <w:lvlText w:val="%5"/>
      <w:lvlJc w:val="left"/>
      <w:pPr>
        <w:ind w:left="32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18A3F72">
      <w:start w:val="1"/>
      <w:numFmt w:val="lowerRoman"/>
      <w:lvlText w:val="%6"/>
      <w:lvlJc w:val="left"/>
      <w:pPr>
        <w:ind w:left="39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2A28904">
      <w:start w:val="1"/>
      <w:numFmt w:val="decimal"/>
      <w:lvlText w:val="%7"/>
      <w:lvlJc w:val="left"/>
      <w:pPr>
        <w:ind w:left="46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BC70CC">
      <w:start w:val="1"/>
      <w:numFmt w:val="lowerLetter"/>
      <w:lvlText w:val="%8"/>
      <w:lvlJc w:val="left"/>
      <w:pPr>
        <w:ind w:left="5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8C2464">
      <w:start w:val="1"/>
      <w:numFmt w:val="lowerRoman"/>
      <w:lvlText w:val="%9"/>
      <w:lvlJc w:val="left"/>
      <w:pPr>
        <w:ind w:left="6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4C2E8E"/>
    <w:multiLevelType w:val="hybridMultilevel"/>
    <w:tmpl w:val="E8BE46C4"/>
    <w:lvl w:ilvl="0" w:tplc="0415000F">
      <w:start w:val="1"/>
      <w:numFmt w:val="decimal"/>
      <w:lvlText w:val="%1."/>
      <w:lvlJc w:val="left"/>
      <w:pPr>
        <w:ind w:left="720" w:hanging="360"/>
      </w:pPr>
    </w:lvl>
    <w:lvl w:ilvl="1" w:tplc="04150019">
      <w:start w:val="1"/>
      <w:numFmt w:val="lowerLetter"/>
      <w:lvlText w:val="%2."/>
      <w:lvlJc w:val="left"/>
      <w:pPr>
        <w:ind w:left="1495" w:hanging="360"/>
      </w:pPr>
    </w:lvl>
    <w:lvl w:ilvl="2" w:tplc="FB2A3164">
      <w:start w:val="1"/>
      <w:numFmt w:val="decimal"/>
      <w:lvlText w:val="%3."/>
      <w:lvlJc w:val="right"/>
      <w:pPr>
        <w:ind w:left="2160" w:hanging="180"/>
      </w:pPr>
      <w:rPr>
        <w:rFonts w:ascii="Arial" w:eastAsia="Calibri" w:hAnsi="Arial" w:cs="Arial"/>
      </w:rPr>
    </w:lvl>
    <w:lvl w:ilvl="3" w:tplc="3200B7A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CA27F2"/>
    <w:multiLevelType w:val="hybridMultilevel"/>
    <w:tmpl w:val="32DA4ABE"/>
    <w:lvl w:ilvl="0" w:tplc="D01C75E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640BFD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26B6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C0B78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28AEA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A6DC1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487A7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66C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CAB0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860523"/>
    <w:multiLevelType w:val="hybridMultilevel"/>
    <w:tmpl w:val="6C660512"/>
    <w:lvl w:ilvl="0" w:tplc="51B6253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D55A25"/>
    <w:multiLevelType w:val="hybridMultilevel"/>
    <w:tmpl w:val="25EC578E"/>
    <w:lvl w:ilvl="0" w:tplc="77B84366">
      <w:start w:val="4"/>
      <w:numFmt w:val="decimal"/>
      <w:lvlText w:val="%1."/>
      <w:lvlJc w:val="left"/>
      <w:pPr>
        <w:ind w:left="284" w:firstLine="0"/>
      </w:pPr>
      <w:rPr>
        <w:rFonts w:ascii="Verdana" w:eastAsia="Verdana" w:hAnsi="Verdana" w:cs="Verdana"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4" w15:restartNumberingAfterBreak="0">
    <w:nsid w:val="349A3E61"/>
    <w:multiLevelType w:val="hybridMultilevel"/>
    <w:tmpl w:val="0F381CD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1C46137C">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4C22AA9"/>
    <w:multiLevelType w:val="multilevel"/>
    <w:tmpl w:val="293A0252"/>
    <w:lvl w:ilvl="0">
      <w:start w:val="1"/>
      <w:numFmt w:val="decimal"/>
      <w:lvlText w:val="%1)"/>
      <w:lvlJc w:val="left"/>
      <w:pPr>
        <w:ind w:left="360" w:hanging="360"/>
      </w:pPr>
    </w:lvl>
    <w:lvl w:ilvl="1">
      <w:start w:val="1"/>
      <w:numFmt w:val="decimal"/>
      <w:lvlText w:val="%2)"/>
      <w:lvlJc w:val="left"/>
      <w:pPr>
        <w:ind w:left="928"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B83B4F"/>
    <w:multiLevelType w:val="hybridMultilevel"/>
    <w:tmpl w:val="A46AF2E2"/>
    <w:lvl w:ilvl="0" w:tplc="543608F0">
      <w:start w:val="1"/>
      <w:numFmt w:val="decimal"/>
      <w:lvlText w:val="%1."/>
      <w:lvlJc w:val="left"/>
      <w:pPr>
        <w:ind w:left="3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F681582">
      <w:start w:val="1"/>
      <w:numFmt w:val="decimal"/>
      <w:lvlText w:val="%2)"/>
      <w:lvlJc w:val="left"/>
      <w:pPr>
        <w:ind w:left="1020"/>
      </w:pPr>
      <w:rPr>
        <w:rFonts w:asciiTheme="minorHAnsi" w:eastAsia="Verdana"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F1E79E2">
      <w:start w:val="1"/>
      <w:numFmt w:val="lowerRoman"/>
      <w:lvlText w:val="%3"/>
      <w:lvlJc w:val="left"/>
      <w:pPr>
        <w:ind w:left="16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13241DA">
      <w:start w:val="1"/>
      <w:numFmt w:val="decimal"/>
      <w:lvlText w:val="%4"/>
      <w:lvlJc w:val="left"/>
      <w:pPr>
        <w:ind w:left="23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AF68AA6">
      <w:start w:val="1"/>
      <w:numFmt w:val="lowerLetter"/>
      <w:lvlText w:val="%5"/>
      <w:lvlJc w:val="left"/>
      <w:pPr>
        <w:ind w:left="30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0B6275E">
      <w:start w:val="1"/>
      <w:numFmt w:val="lowerRoman"/>
      <w:lvlText w:val="%6"/>
      <w:lvlJc w:val="left"/>
      <w:pPr>
        <w:ind w:left="37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4F62E52">
      <w:start w:val="1"/>
      <w:numFmt w:val="decimal"/>
      <w:lvlText w:val="%7"/>
      <w:lvlJc w:val="left"/>
      <w:pPr>
        <w:ind w:left="45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5261F9E">
      <w:start w:val="1"/>
      <w:numFmt w:val="lowerLetter"/>
      <w:lvlText w:val="%8"/>
      <w:lvlJc w:val="left"/>
      <w:pPr>
        <w:ind w:left="52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CA8CE7A">
      <w:start w:val="1"/>
      <w:numFmt w:val="lowerRoman"/>
      <w:lvlText w:val="%9"/>
      <w:lvlJc w:val="left"/>
      <w:pPr>
        <w:ind w:left="59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6EB6470"/>
    <w:multiLevelType w:val="hybridMultilevel"/>
    <w:tmpl w:val="353E029C"/>
    <w:lvl w:ilvl="0" w:tplc="51B6253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6C4E02"/>
    <w:multiLevelType w:val="hybridMultilevel"/>
    <w:tmpl w:val="3A2298DA"/>
    <w:lvl w:ilvl="0" w:tplc="5B7C3D02">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131A2090">
      <w:start w:val="1"/>
      <w:numFmt w:val="decimal"/>
      <w:lvlText w:val="%2)"/>
      <w:lvlJc w:val="left"/>
      <w:pPr>
        <w:ind w:left="57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E74E7EA">
      <w:start w:val="1"/>
      <w:numFmt w:val="lowerRoman"/>
      <w:lvlText w:val="%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66588">
      <w:start w:val="1"/>
      <w:numFmt w:val="decimal"/>
      <w:lvlText w:val="%4"/>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07AD6">
      <w:start w:val="1"/>
      <w:numFmt w:val="lowerLetter"/>
      <w:lvlText w:val="%5"/>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CD6FA">
      <w:start w:val="1"/>
      <w:numFmt w:val="lowerRoman"/>
      <w:lvlText w:val="%6"/>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F10A">
      <w:start w:val="1"/>
      <w:numFmt w:val="decimal"/>
      <w:lvlText w:val="%7"/>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BCDC">
      <w:start w:val="1"/>
      <w:numFmt w:val="lowerLetter"/>
      <w:lvlText w:val="%8"/>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8DE8C">
      <w:start w:val="1"/>
      <w:numFmt w:val="lowerRoman"/>
      <w:lvlText w:val="%9"/>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F23405"/>
    <w:multiLevelType w:val="hybridMultilevel"/>
    <w:tmpl w:val="73785A0A"/>
    <w:lvl w:ilvl="0" w:tplc="51B62534">
      <w:start w:val="1"/>
      <w:numFmt w:val="decimal"/>
      <w:lvlText w:val="%1)"/>
      <w:lvlJc w:val="left"/>
      <w:pPr>
        <w:ind w:left="928" w:hanging="360"/>
      </w:pPr>
      <w:rPr>
        <w:b w:val="0"/>
        <w:bCs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9225BDC"/>
    <w:multiLevelType w:val="hybridMultilevel"/>
    <w:tmpl w:val="4BBE4962"/>
    <w:lvl w:ilvl="0" w:tplc="51B62534">
      <w:start w:val="1"/>
      <w:numFmt w:val="decimal"/>
      <w:lvlText w:val="%1)"/>
      <w:lvlJc w:val="left"/>
      <w:pPr>
        <w:ind w:left="1155" w:hanging="360"/>
      </w:pPr>
      <w:rPr>
        <w:b w:val="0"/>
        <w:bCs w:val="0"/>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15:restartNumberingAfterBreak="0">
    <w:nsid w:val="4AC81700"/>
    <w:multiLevelType w:val="hybridMultilevel"/>
    <w:tmpl w:val="63FE61EC"/>
    <w:lvl w:ilvl="0" w:tplc="FFFFFFFF">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D191D"/>
    <w:multiLevelType w:val="hybridMultilevel"/>
    <w:tmpl w:val="7E56224C"/>
    <w:lvl w:ilvl="0" w:tplc="04150017">
      <w:start w:val="1"/>
      <w:numFmt w:val="lowerLetter"/>
      <w:lvlText w:val="%1)"/>
      <w:lvlJc w:val="left"/>
      <w:pPr>
        <w:ind w:left="720" w:hanging="360"/>
      </w:pPr>
    </w:lvl>
    <w:lvl w:ilvl="1" w:tplc="47D2C190">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E56504"/>
    <w:multiLevelType w:val="hybridMultilevel"/>
    <w:tmpl w:val="B622D622"/>
    <w:lvl w:ilvl="0" w:tplc="5F72F196">
      <w:start w:val="1"/>
      <w:numFmt w:val="decimal"/>
      <w:lvlText w:val="%1."/>
      <w:lvlJc w:val="left"/>
      <w:pPr>
        <w:ind w:left="34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FA21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E5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2BB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493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2CA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E9F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A38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09A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DA61EEA"/>
    <w:multiLevelType w:val="hybridMultilevel"/>
    <w:tmpl w:val="3BC8B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91360A"/>
    <w:multiLevelType w:val="hybridMultilevel"/>
    <w:tmpl w:val="0A920252"/>
    <w:lvl w:ilvl="0" w:tplc="B590C960">
      <w:start w:val="1"/>
      <w:numFmt w:val="decimal"/>
      <w:lvlText w:val="%1."/>
      <w:lvlJc w:val="left"/>
      <w:pPr>
        <w:ind w:left="42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0E03240">
      <w:start w:val="1"/>
      <w:numFmt w:val="decimal"/>
      <w:lvlText w:val="%2)"/>
      <w:lvlJc w:val="left"/>
      <w:pPr>
        <w:ind w:left="72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E4481EDE">
      <w:start w:val="1"/>
      <w:numFmt w:val="lowerLetter"/>
      <w:lvlText w:val="%3)"/>
      <w:lvlJc w:val="left"/>
      <w:pPr>
        <w:ind w:left="108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A22032D8">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E092">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87C3A">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A308E">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0E252">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EBAFE">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3D50F8"/>
    <w:multiLevelType w:val="hybridMultilevel"/>
    <w:tmpl w:val="22043838"/>
    <w:lvl w:ilvl="0" w:tplc="FFFFFFFF">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690B42"/>
    <w:multiLevelType w:val="hybridMultilevel"/>
    <w:tmpl w:val="9C68D69A"/>
    <w:lvl w:ilvl="0" w:tplc="C4D22900">
      <w:start w:val="3"/>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38" w15:restartNumberingAfterBreak="0">
    <w:nsid w:val="6BEB6965"/>
    <w:multiLevelType w:val="hybridMultilevel"/>
    <w:tmpl w:val="E6700434"/>
    <w:lvl w:ilvl="0" w:tplc="8C08A564">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EC2ED60">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4738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0DD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4E5A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E6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298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39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6ED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496490"/>
    <w:multiLevelType w:val="hybridMultilevel"/>
    <w:tmpl w:val="8D184A96"/>
    <w:lvl w:ilvl="0" w:tplc="51B62534">
      <w:start w:val="1"/>
      <w:numFmt w:val="decimal"/>
      <w:lvlText w:val="%1)"/>
      <w:lvlJc w:val="left"/>
      <w:pPr>
        <w:ind w:left="1320" w:hanging="360"/>
      </w:pPr>
      <w:rPr>
        <w:b w:val="0"/>
        <w:bCs w:val="0"/>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0" w15:restartNumberingAfterBreak="0">
    <w:nsid w:val="717E4E8D"/>
    <w:multiLevelType w:val="hybridMultilevel"/>
    <w:tmpl w:val="1F345920"/>
    <w:lvl w:ilvl="0" w:tplc="51B62534">
      <w:start w:val="1"/>
      <w:numFmt w:val="decimal"/>
      <w:lvlText w:val="%1)"/>
      <w:lvlJc w:val="left"/>
      <w:pPr>
        <w:ind w:left="1429" w:hanging="360"/>
      </w:pPr>
      <w:rPr>
        <w:b w:val="0"/>
        <w:bCs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4AF2061"/>
    <w:multiLevelType w:val="hybridMultilevel"/>
    <w:tmpl w:val="9BF23372"/>
    <w:lvl w:ilvl="0" w:tplc="29E49590">
      <w:start w:val="1"/>
      <w:numFmt w:val="lowerLetter"/>
      <w:lvlText w:val="%1)"/>
      <w:lvlJc w:val="left"/>
      <w:pPr>
        <w:ind w:left="1320" w:hanging="360"/>
      </w:pPr>
      <w:rPr>
        <w:sz w:val="24"/>
        <w:szCs w:val="24"/>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75A16A11"/>
    <w:multiLevelType w:val="hybridMultilevel"/>
    <w:tmpl w:val="88A4798E"/>
    <w:lvl w:ilvl="0" w:tplc="F80C6774">
      <w:start w:val="1"/>
      <w:numFmt w:val="decimal"/>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B9A52D4">
      <w:start w:val="1"/>
      <w:numFmt w:val="decimal"/>
      <w:lvlText w:val="%2)"/>
      <w:lvlJc w:val="left"/>
      <w:pPr>
        <w:ind w:left="568"/>
      </w:pPr>
      <w:rPr>
        <w:rFonts w:asciiTheme="minorHAnsi" w:eastAsia="Times New Roman"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2" w:tplc="E25EC1D0">
      <w:start w:val="1"/>
      <w:numFmt w:val="lowerLetter"/>
      <w:lvlText w:val="%3)"/>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0D446CD4">
      <w:start w:val="1"/>
      <w:numFmt w:val="decimal"/>
      <w:lvlText w:val="%4"/>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02622">
      <w:start w:val="1"/>
      <w:numFmt w:val="lowerLetter"/>
      <w:lvlText w:val="%5"/>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43A62">
      <w:start w:val="1"/>
      <w:numFmt w:val="lowerRoman"/>
      <w:lvlText w:val="%6"/>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06D12">
      <w:start w:val="1"/>
      <w:numFmt w:val="decimal"/>
      <w:lvlText w:val="%7"/>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CF64">
      <w:start w:val="1"/>
      <w:numFmt w:val="lowerLetter"/>
      <w:lvlText w:val="%8"/>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4F3EE">
      <w:start w:val="1"/>
      <w:numFmt w:val="lowerRoman"/>
      <w:lvlText w:val="%9"/>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8435C9"/>
    <w:multiLevelType w:val="hybridMultilevel"/>
    <w:tmpl w:val="447826FC"/>
    <w:lvl w:ilvl="0" w:tplc="3B9091B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3"/>
  </w:num>
  <w:num w:numId="4">
    <w:abstractNumId w:val="18"/>
  </w:num>
  <w:num w:numId="5">
    <w:abstractNumId w:val="38"/>
  </w:num>
  <w:num w:numId="6">
    <w:abstractNumId w:val="42"/>
  </w:num>
  <w:num w:numId="7">
    <w:abstractNumId w:val="7"/>
  </w:num>
  <w:num w:numId="8">
    <w:abstractNumId w:val="17"/>
  </w:num>
  <w:num w:numId="9">
    <w:abstractNumId w:val="9"/>
  </w:num>
  <w:num w:numId="10">
    <w:abstractNumId w:val="13"/>
  </w:num>
  <w:num w:numId="11">
    <w:abstractNumId w:val="35"/>
  </w:num>
  <w:num w:numId="12">
    <w:abstractNumId w:val="26"/>
  </w:num>
  <w:num w:numId="13">
    <w:abstractNumId w:val="19"/>
  </w:num>
  <w:num w:numId="14">
    <w:abstractNumId w:val="21"/>
  </w:num>
  <w:num w:numId="15">
    <w:abstractNumId w:val="10"/>
  </w:num>
  <w:num w:numId="16">
    <w:abstractNumId w:val="6"/>
  </w:num>
  <w:num w:numId="17">
    <w:abstractNumId w:val="15"/>
  </w:num>
  <w:num w:numId="18">
    <w:abstractNumId w:val="37"/>
  </w:num>
  <w:num w:numId="19">
    <w:abstractNumId w:val="8"/>
  </w:num>
  <w:num w:numId="20">
    <w:abstractNumId w:val="4"/>
  </w:num>
  <w:num w:numId="21">
    <w:abstractNumId w:val="25"/>
  </w:num>
  <w:num w:numId="22">
    <w:abstractNumId w:val="29"/>
  </w:num>
  <w:num w:numId="23">
    <w:abstractNumId w:val="39"/>
  </w:num>
  <w:num w:numId="24">
    <w:abstractNumId w:val="43"/>
  </w:num>
  <w:num w:numId="25">
    <w:abstractNumId w:val="3"/>
  </w:num>
  <w:num w:numId="26">
    <w:abstractNumId w:val="34"/>
  </w:num>
  <w:num w:numId="27">
    <w:abstractNumId w:val="22"/>
  </w:num>
  <w:num w:numId="28">
    <w:abstractNumId w:val="16"/>
  </w:num>
  <w:num w:numId="29">
    <w:abstractNumId w:val="30"/>
  </w:num>
  <w:num w:numId="30">
    <w:abstractNumId w:val="5"/>
  </w:num>
  <w:num w:numId="31">
    <w:abstractNumId w:val="2"/>
  </w:num>
  <w:num w:numId="32">
    <w:abstractNumId w:val="24"/>
  </w:num>
  <w:num w:numId="33">
    <w:abstractNumId w:val="11"/>
  </w:num>
  <w:num w:numId="34">
    <w:abstractNumId w:val="40"/>
  </w:num>
  <w:num w:numId="35">
    <w:abstractNumId w:val="27"/>
  </w:num>
  <w:num w:numId="36">
    <w:abstractNumId w:val="14"/>
  </w:num>
  <w:num w:numId="37">
    <w:abstractNumId w:val="12"/>
  </w:num>
  <w:num w:numId="38">
    <w:abstractNumId w:val="31"/>
  </w:num>
  <w:num w:numId="39">
    <w:abstractNumId w:val="36"/>
  </w:num>
  <w:num w:numId="40">
    <w:abstractNumId w:val="0"/>
  </w:num>
  <w:num w:numId="41">
    <w:abstractNumId w:val="41"/>
  </w:num>
  <w:num w:numId="42">
    <w:abstractNumId w:val="23"/>
  </w:num>
  <w:num w:numId="43">
    <w:abstractNumId w:val="20"/>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AD"/>
    <w:rsid w:val="000027E3"/>
    <w:rsid w:val="0000582B"/>
    <w:rsid w:val="00005860"/>
    <w:rsid w:val="00014359"/>
    <w:rsid w:val="0005652E"/>
    <w:rsid w:val="0010102F"/>
    <w:rsid w:val="00114589"/>
    <w:rsid w:val="00114E1A"/>
    <w:rsid w:val="00150AEC"/>
    <w:rsid w:val="0015581D"/>
    <w:rsid w:val="0015798F"/>
    <w:rsid w:val="00162F5E"/>
    <w:rsid w:val="001A16A7"/>
    <w:rsid w:val="001C792A"/>
    <w:rsid w:val="0020465F"/>
    <w:rsid w:val="00254FB5"/>
    <w:rsid w:val="002950D2"/>
    <w:rsid w:val="002D0E4D"/>
    <w:rsid w:val="002D46C6"/>
    <w:rsid w:val="002D6E26"/>
    <w:rsid w:val="002F18BD"/>
    <w:rsid w:val="003326FF"/>
    <w:rsid w:val="003425B2"/>
    <w:rsid w:val="00350175"/>
    <w:rsid w:val="00392CD3"/>
    <w:rsid w:val="003D7B82"/>
    <w:rsid w:val="003E519E"/>
    <w:rsid w:val="00440199"/>
    <w:rsid w:val="004671F4"/>
    <w:rsid w:val="0048420D"/>
    <w:rsid w:val="004B218A"/>
    <w:rsid w:val="004F3AC1"/>
    <w:rsid w:val="00510D63"/>
    <w:rsid w:val="005272DB"/>
    <w:rsid w:val="00535617"/>
    <w:rsid w:val="00553617"/>
    <w:rsid w:val="00557127"/>
    <w:rsid w:val="005844ED"/>
    <w:rsid w:val="00584D37"/>
    <w:rsid w:val="005A0924"/>
    <w:rsid w:val="005F1159"/>
    <w:rsid w:val="00620E55"/>
    <w:rsid w:val="0068646C"/>
    <w:rsid w:val="006A7BEA"/>
    <w:rsid w:val="006D6128"/>
    <w:rsid w:val="00747E1C"/>
    <w:rsid w:val="007621D5"/>
    <w:rsid w:val="0078584A"/>
    <w:rsid w:val="00797E36"/>
    <w:rsid w:val="007A5E92"/>
    <w:rsid w:val="007C5AEA"/>
    <w:rsid w:val="007E5EEA"/>
    <w:rsid w:val="007F5E72"/>
    <w:rsid w:val="00881002"/>
    <w:rsid w:val="00882E72"/>
    <w:rsid w:val="008A21FD"/>
    <w:rsid w:val="008E3C7A"/>
    <w:rsid w:val="008F0388"/>
    <w:rsid w:val="009041B7"/>
    <w:rsid w:val="0092694B"/>
    <w:rsid w:val="009617FE"/>
    <w:rsid w:val="0099143C"/>
    <w:rsid w:val="009A4045"/>
    <w:rsid w:val="009E179F"/>
    <w:rsid w:val="009E1D38"/>
    <w:rsid w:val="009F4FAD"/>
    <w:rsid w:val="00A03BC1"/>
    <w:rsid w:val="00A64F96"/>
    <w:rsid w:val="00A668AB"/>
    <w:rsid w:val="00A73D71"/>
    <w:rsid w:val="00AA6894"/>
    <w:rsid w:val="00AD7BDD"/>
    <w:rsid w:val="00BF1493"/>
    <w:rsid w:val="00C22722"/>
    <w:rsid w:val="00C331ED"/>
    <w:rsid w:val="00C407EC"/>
    <w:rsid w:val="00C66C39"/>
    <w:rsid w:val="00CA199E"/>
    <w:rsid w:val="00D05F3B"/>
    <w:rsid w:val="00D22F06"/>
    <w:rsid w:val="00D753D2"/>
    <w:rsid w:val="00E161E3"/>
    <w:rsid w:val="00E201BD"/>
    <w:rsid w:val="00E20937"/>
    <w:rsid w:val="00E26199"/>
    <w:rsid w:val="00E30C9E"/>
    <w:rsid w:val="00E55541"/>
    <w:rsid w:val="00E67CA2"/>
    <w:rsid w:val="00E714C9"/>
    <w:rsid w:val="00F17546"/>
    <w:rsid w:val="00F27D7E"/>
    <w:rsid w:val="00F40E14"/>
    <w:rsid w:val="00F42F50"/>
    <w:rsid w:val="00F52844"/>
    <w:rsid w:val="00F56391"/>
    <w:rsid w:val="00F63297"/>
    <w:rsid w:val="00F84D0F"/>
    <w:rsid w:val="00FB4FE8"/>
    <w:rsid w:val="00FE37AC"/>
    <w:rsid w:val="00FF4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F4EA"/>
  <w15:docId w15:val="{82F781A6-3F6E-4A3F-98DF-77D192C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2" w:lineRule="auto"/>
      <w:ind w:left="368"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outlineLvl w:val="0"/>
    </w:pPr>
    <w:rPr>
      <w:rFonts w:ascii="Times New Roman" w:eastAsia="Times New Roman" w:hAnsi="Times New Roman" w:cs="Times New Roman"/>
      <w:b/>
      <w:color w:val="000000"/>
      <w:sz w:val="2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u w:val="single" w:color="000000"/>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AD7BDD"/>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34"/>
    <w:qFormat/>
    <w:rsid w:val="00AD7BDD"/>
    <w:pPr>
      <w:spacing w:after="200" w:line="276" w:lineRule="auto"/>
      <w:ind w:left="720" w:firstLine="0"/>
      <w:contextualSpacing/>
      <w:jc w:val="left"/>
    </w:pPr>
    <w:rPr>
      <w:rFonts w:ascii="Calibri" w:eastAsia="Calibri" w:hAnsi="Calibri"/>
      <w:color w:val="auto"/>
      <w:sz w:val="22"/>
    </w:rPr>
  </w:style>
  <w:style w:type="character" w:styleId="Odwoaniedokomentarza">
    <w:name w:val="annotation reference"/>
    <w:basedOn w:val="Domylnaczcionkaakapitu"/>
    <w:uiPriority w:val="99"/>
    <w:semiHidden/>
    <w:unhideWhenUsed/>
    <w:rsid w:val="00AD7BDD"/>
    <w:rPr>
      <w:sz w:val="16"/>
      <w:szCs w:val="16"/>
    </w:rPr>
  </w:style>
  <w:style w:type="paragraph" w:styleId="Tekstkomentarza">
    <w:name w:val="annotation text"/>
    <w:basedOn w:val="Normalny"/>
    <w:link w:val="TekstkomentarzaZnak"/>
    <w:uiPriority w:val="99"/>
    <w:unhideWhenUsed/>
    <w:rsid w:val="00AD7BDD"/>
    <w:pPr>
      <w:spacing w:after="200" w:line="240" w:lineRule="auto"/>
      <w:ind w:left="0" w:firstLine="0"/>
      <w:jc w:val="left"/>
    </w:pPr>
    <w:rPr>
      <w:rFonts w:ascii="Calibri" w:eastAsia="Calibri" w:hAnsi="Calibri"/>
      <w:color w:val="auto"/>
      <w:kern w:val="0"/>
      <w:sz w:val="20"/>
      <w:szCs w:val="20"/>
      <w:lang w:eastAsia="en-US"/>
      <w14:ligatures w14:val="none"/>
    </w:rPr>
  </w:style>
  <w:style w:type="character" w:customStyle="1" w:styleId="TekstkomentarzaZnak">
    <w:name w:val="Tekst komentarza Znak"/>
    <w:basedOn w:val="Domylnaczcionkaakapitu"/>
    <w:link w:val="Tekstkomentarza"/>
    <w:uiPriority w:val="99"/>
    <w:rsid w:val="00AD7BDD"/>
    <w:rPr>
      <w:rFonts w:ascii="Calibri" w:eastAsia="Calibri" w:hAnsi="Calibri" w:cs="Times New Roman"/>
      <w:kern w:val="0"/>
      <w:sz w:val="20"/>
      <w:szCs w:val="20"/>
      <w:lang w:eastAsia="en-US"/>
      <w14:ligatures w14:val="none"/>
    </w:rPr>
  </w:style>
  <w:style w:type="paragraph" w:styleId="Tematkomentarza">
    <w:name w:val="annotation subject"/>
    <w:basedOn w:val="Tekstkomentarza"/>
    <w:next w:val="Tekstkomentarza"/>
    <w:link w:val="TematkomentarzaZnak"/>
    <w:uiPriority w:val="99"/>
    <w:semiHidden/>
    <w:unhideWhenUsed/>
    <w:rsid w:val="00F27D7E"/>
    <w:pPr>
      <w:spacing w:after="5"/>
      <w:ind w:left="368" w:hanging="368"/>
      <w:jc w:val="both"/>
    </w:pPr>
    <w:rPr>
      <w:rFonts w:ascii="Times New Roman" w:eastAsia="Times New Roman" w:hAnsi="Times New Roman"/>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27D7E"/>
    <w:rPr>
      <w:rFonts w:ascii="Times New Roman" w:eastAsia="Times New Roman" w:hAnsi="Times New Roman" w:cs="Times New Roman"/>
      <w:b/>
      <w:bCs/>
      <w:color w:val="000000"/>
      <w:kern w:val="0"/>
      <w:sz w:val="20"/>
      <w:szCs w:val="20"/>
      <w:lang w:eastAsia="en-US"/>
      <w14:ligatures w14:val="none"/>
    </w:rPr>
  </w:style>
  <w:style w:type="paragraph" w:styleId="Tekstdymka">
    <w:name w:val="Balloon Text"/>
    <w:basedOn w:val="Normalny"/>
    <w:link w:val="TekstdymkaZnak"/>
    <w:uiPriority w:val="99"/>
    <w:semiHidden/>
    <w:unhideWhenUsed/>
    <w:rsid w:val="00A7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D7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0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25</Pages>
  <Words>10003</Words>
  <Characters>60021</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Nr sprawy : IR</vt:lpstr>
    </vt:vector>
  </TitlesOfParts>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IR</dc:title>
  <dc:subject/>
  <dc:creator>PC</dc:creator>
  <cp:keywords/>
  <cp:lastModifiedBy>User</cp:lastModifiedBy>
  <cp:revision>82</cp:revision>
  <cp:lastPrinted>2024-04-18T12:48:00Z</cp:lastPrinted>
  <dcterms:created xsi:type="dcterms:W3CDTF">2024-04-15T11:19:00Z</dcterms:created>
  <dcterms:modified xsi:type="dcterms:W3CDTF">2024-04-19T18:20:00Z</dcterms:modified>
</cp:coreProperties>
</file>