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918" w:rsidRPr="00636362" w:rsidRDefault="00636362" w:rsidP="00636362">
      <w:pPr>
        <w:pStyle w:val="Subhead2"/>
        <w:tabs>
          <w:tab w:val="left" w:pos="0"/>
        </w:tabs>
        <w:spacing w:line="360" w:lineRule="auto"/>
        <w:ind w:left="153"/>
        <w:jc w:val="right"/>
        <w:rPr>
          <w:rFonts w:ascii="Arial" w:hAnsi="Arial" w:cs="Arial"/>
          <w:szCs w:val="24"/>
        </w:rPr>
      </w:pPr>
      <w:r w:rsidRPr="00636362">
        <w:rPr>
          <w:rFonts w:ascii="Arial" w:hAnsi="Arial" w:cs="Arial"/>
          <w:szCs w:val="24"/>
        </w:rPr>
        <w:t>Załącznik nr 1</w:t>
      </w:r>
      <w:r w:rsidR="002B5E4E">
        <w:rPr>
          <w:rFonts w:ascii="Arial" w:hAnsi="Arial" w:cs="Arial"/>
          <w:szCs w:val="24"/>
        </w:rPr>
        <w:t xml:space="preserve"> do umowy</w:t>
      </w:r>
    </w:p>
    <w:p w:rsidR="00636362" w:rsidRDefault="00636362" w:rsidP="001E5918">
      <w:pPr>
        <w:pStyle w:val="Subhead2"/>
        <w:tabs>
          <w:tab w:val="left" w:pos="0"/>
        </w:tabs>
        <w:spacing w:line="360" w:lineRule="auto"/>
        <w:ind w:left="153"/>
        <w:jc w:val="center"/>
        <w:rPr>
          <w:rFonts w:ascii="Arial" w:hAnsi="Arial" w:cs="Arial"/>
          <w:szCs w:val="24"/>
        </w:rPr>
      </w:pPr>
    </w:p>
    <w:p w:rsidR="001E5918" w:rsidRDefault="001E5918" w:rsidP="001E5918">
      <w:pPr>
        <w:pStyle w:val="Subhead2"/>
        <w:tabs>
          <w:tab w:val="left" w:pos="0"/>
        </w:tabs>
        <w:spacing w:line="360" w:lineRule="auto"/>
        <w:ind w:left="153"/>
        <w:jc w:val="center"/>
        <w:rPr>
          <w:rFonts w:ascii="Arial" w:hAnsi="Arial" w:cs="Arial"/>
          <w:szCs w:val="24"/>
        </w:rPr>
      </w:pPr>
      <w:r w:rsidRPr="00BC0325">
        <w:rPr>
          <w:rFonts w:ascii="Arial" w:hAnsi="Arial" w:cs="Arial"/>
          <w:szCs w:val="24"/>
        </w:rPr>
        <w:t>Opis przedmiotu zamówienia</w:t>
      </w:r>
      <w:r>
        <w:rPr>
          <w:rFonts w:ascii="Arial" w:hAnsi="Arial" w:cs="Arial"/>
          <w:szCs w:val="24"/>
        </w:rPr>
        <w:t xml:space="preserve"> </w:t>
      </w:r>
    </w:p>
    <w:p w:rsidR="001E5918" w:rsidRDefault="001E5918" w:rsidP="001E5918">
      <w:pPr>
        <w:pStyle w:val="Subhead2"/>
        <w:tabs>
          <w:tab w:val="left" w:pos="0"/>
        </w:tabs>
        <w:spacing w:line="360" w:lineRule="auto"/>
        <w:ind w:left="153"/>
        <w:jc w:val="center"/>
        <w:rPr>
          <w:rFonts w:ascii="Arial" w:eastAsia="Calibri" w:hAnsi="Arial" w:cs="Arial"/>
          <w:szCs w:val="24"/>
          <w:lang w:eastAsia="en-US"/>
        </w:rPr>
      </w:pPr>
      <w:r>
        <w:rPr>
          <w:rFonts w:ascii="Arial" w:hAnsi="Arial" w:cs="Arial"/>
          <w:szCs w:val="24"/>
        </w:rPr>
        <w:t>„</w:t>
      </w:r>
      <w:r w:rsidRPr="002966D6">
        <w:rPr>
          <w:rFonts w:ascii="Arial" w:eastAsia="Calibri" w:hAnsi="Arial" w:cs="Arial"/>
          <w:szCs w:val="24"/>
          <w:lang w:eastAsia="en-US"/>
        </w:rPr>
        <w:t>REZERWACJA, SPRZEDAŻ I SUKCESYWNE</w:t>
      </w:r>
      <w:r>
        <w:rPr>
          <w:rFonts w:ascii="Arial" w:eastAsia="Calibri" w:hAnsi="Arial" w:cs="Arial"/>
          <w:szCs w:val="24"/>
          <w:lang w:eastAsia="en-US"/>
        </w:rPr>
        <w:t xml:space="preserve"> </w:t>
      </w:r>
      <w:r w:rsidR="00E56678">
        <w:rPr>
          <w:rFonts w:ascii="Arial" w:eastAsia="Calibri" w:hAnsi="Arial" w:cs="Arial"/>
          <w:szCs w:val="24"/>
          <w:lang w:eastAsia="en-US"/>
        </w:rPr>
        <w:t>DOSTARCZA</w:t>
      </w:r>
      <w:r w:rsidRPr="002966D6">
        <w:rPr>
          <w:rFonts w:ascii="Arial" w:eastAsia="Calibri" w:hAnsi="Arial" w:cs="Arial"/>
          <w:szCs w:val="24"/>
          <w:lang w:eastAsia="en-US"/>
        </w:rPr>
        <w:t>NIE</w:t>
      </w:r>
    </w:p>
    <w:p w:rsidR="001E5918" w:rsidRDefault="001E5918" w:rsidP="001E5918">
      <w:pPr>
        <w:pStyle w:val="Subhead2"/>
        <w:tabs>
          <w:tab w:val="left" w:pos="0"/>
        </w:tabs>
        <w:spacing w:line="360" w:lineRule="auto"/>
        <w:ind w:left="153"/>
        <w:jc w:val="center"/>
        <w:rPr>
          <w:rFonts w:ascii="Arial" w:hAnsi="Arial" w:cs="Arial"/>
          <w:b w:val="0"/>
          <w:i/>
          <w:szCs w:val="24"/>
        </w:rPr>
      </w:pPr>
      <w:r w:rsidRPr="002966D6">
        <w:rPr>
          <w:rFonts w:ascii="Arial" w:eastAsia="Calibri" w:hAnsi="Arial" w:cs="Arial"/>
          <w:szCs w:val="24"/>
          <w:lang w:eastAsia="en-US"/>
        </w:rPr>
        <w:t xml:space="preserve"> BILETÓW P</w:t>
      </w:r>
      <w:r>
        <w:rPr>
          <w:rFonts w:ascii="Arial" w:eastAsia="Calibri" w:hAnsi="Arial" w:cs="Arial"/>
          <w:szCs w:val="24"/>
          <w:lang w:eastAsia="en-US"/>
        </w:rPr>
        <w:t>ODRÓŻNYCH”</w:t>
      </w:r>
      <w:r w:rsidR="00972540">
        <w:rPr>
          <w:rFonts w:ascii="Arial" w:eastAsia="Calibri" w:hAnsi="Arial" w:cs="Arial"/>
          <w:szCs w:val="24"/>
          <w:lang w:eastAsia="en-US"/>
        </w:rPr>
        <w:t>.</w:t>
      </w:r>
    </w:p>
    <w:p w:rsidR="001E5918" w:rsidRPr="002C2D16" w:rsidRDefault="001E5918" w:rsidP="001E5918">
      <w:pPr>
        <w:pStyle w:val="Zwykytekst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C2D16" w:rsidRDefault="002C2D16" w:rsidP="001E5918">
      <w:pPr>
        <w:pStyle w:val="Zwykytek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C2D16">
        <w:rPr>
          <w:rFonts w:ascii="Arial" w:hAnsi="Arial" w:cs="Arial"/>
          <w:sz w:val="24"/>
          <w:szCs w:val="24"/>
        </w:rPr>
        <w:t xml:space="preserve">Przedmiotem zamówienia jest; </w:t>
      </w:r>
      <w:r w:rsidR="00E83569">
        <w:rPr>
          <w:rFonts w:ascii="Arial" w:hAnsi="Arial" w:cs="Arial"/>
          <w:b/>
          <w:sz w:val="24"/>
          <w:szCs w:val="24"/>
        </w:rPr>
        <w:t>rezerwacja</w:t>
      </w:r>
      <w:r w:rsidR="00972540">
        <w:rPr>
          <w:rFonts w:ascii="Arial" w:hAnsi="Arial" w:cs="Arial"/>
          <w:b/>
          <w:sz w:val="24"/>
          <w:szCs w:val="24"/>
        </w:rPr>
        <w:t>,</w:t>
      </w:r>
      <w:r w:rsidRPr="00390C75">
        <w:rPr>
          <w:rFonts w:ascii="Arial" w:hAnsi="Arial" w:cs="Arial"/>
          <w:b/>
          <w:sz w:val="24"/>
          <w:szCs w:val="24"/>
        </w:rPr>
        <w:t xml:space="preserve"> sprzedaż</w:t>
      </w:r>
      <w:r w:rsidR="00972540">
        <w:rPr>
          <w:rFonts w:ascii="Arial" w:hAnsi="Arial" w:cs="Arial"/>
          <w:b/>
          <w:sz w:val="24"/>
          <w:szCs w:val="24"/>
        </w:rPr>
        <w:t xml:space="preserve"> oraz sukcesywne </w:t>
      </w:r>
      <w:r w:rsidR="00125923">
        <w:rPr>
          <w:rFonts w:ascii="Arial" w:hAnsi="Arial" w:cs="Arial"/>
          <w:b/>
          <w:sz w:val="24"/>
          <w:szCs w:val="24"/>
        </w:rPr>
        <w:t xml:space="preserve">dostarczanie </w:t>
      </w:r>
      <w:r w:rsidR="00125923" w:rsidRPr="00390C75">
        <w:rPr>
          <w:rFonts w:ascii="Arial" w:hAnsi="Arial" w:cs="Arial"/>
          <w:b/>
          <w:sz w:val="24"/>
          <w:szCs w:val="24"/>
        </w:rPr>
        <w:t>biletów</w:t>
      </w:r>
      <w:r w:rsidRPr="00390C75">
        <w:rPr>
          <w:rFonts w:ascii="Arial" w:hAnsi="Arial" w:cs="Arial"/>
          <w:b/>
          <w:sz w:val="24"/>
          <w:szCs w:val="24"/>
        </w:rPr>
        <w:t xml:space="preserve"> </w:t>
      </w:r>
      <w:r w:rsidR="00D31BBF">
        <w:rPr>
          <w:rFonts w:ascii="Arial" w:hAnsi="Arial" w:cs="Arial"/>
          <w:b/>
          <w:sz w:val="24"/>
          <w:szCs w:val="24"/>
        </w:rPr>
        <w:t>podróżnych</w:t>
      </w:r>
      <w:r w:rsidRPr="00390C75">
        <w:rPr>
          <w:rFonts w:ascii="Arial" w:hAnsi="Arial" w:cs="Arial"/>
          <w:b/>
          <w:sz w:val="24"/>
          <w:szCs w:val="24"/>
        </w:rPr>
        <w:t xml:space="preserve"> </w:t>
      </w:r>
      <w:r w:rsidRPr="002C2D16">
        <w:rPr>
          <w:rFonts w:ascii="Arial" w:hAnsi="Arial" w:cs="Arial"/>
          <w:sz w:val="24"/>
          <w:szCs w:val="24"/>
        </w:rPr>
        <w:t>zgodnie ze składanymi przez Zamawiającego zleceniami</w:t>
      </w:r>
      <w:r w:rsidR="00E56678">
        <w:rPr>
          <w:rFonts w:ascii="Arial" w:hAnsi="Arial" w:cs="Arial"/>
          <w:sz w:val="24"/>
          <w:szCs w:val="24"/>
        </w:rPr>
        <w:t xml:space="preserve"> </w:t>
      </w:r>
      <w:r w:rsidRPr="002C2D16">
        <w:rPr>
          <w:rFonts w:ascii="Arial" w:hAnsi="Arial" w:cs="Arial"/>
          <w:sz w:val="24"/>
          <w:szCs w:val="24"/>
        </w:rPr>
        <w:t xml:space="preserve">w </w:t>
      </w:r>
      <w:r w:rsidR="00E56678">
        <w:rPr>
          <w:rFonts w:ascii="Arial" w:hAnsi="Arial" w:cs="Arial"/>
          <w:sz w:val="24"/>
          <w:szCs w:val="24"/>
        </w:rPr>
        <w:t>zakresie</w:t>
      </w:r>
      <w:r w:rsidR="00864533">
        <w:rPr>
          <w:rFonts w:ascii="Arial" w:hAnsi="Arial" w:cs="Arial"/>
          <w:sz w:val="24"/>
          <w:szCs w:val="24"/>
        </w:rPr>
        <w:t xml:space="preserve">: tras, terminów i klas, według </w:t>
      </w:r>
      <w:r w:rsidR="002D354A">
        <w:rPr>
          <w:rFonts w:ascii="Arial" w:hAnsi="Arial" w:cs="Arial"/>
          <w:sz w:val="24"/>
          <w:szCs w:val="24"/>
        </w:rPr>
        <w:t xml:space="preserve">obowiązujących </w:t>
      </w:r>
      <w:r w:rsidRPr="002C2D16">
        <w:rPr>
          <w:rFonts w:ascii="Arial" w:hAnsi="Arial" w:cs="Arial"/>
          <w:sz w:val="24"/>
          <w:szCs w:val="24"/>
        </w:rPr>
        <w:t>taryf</w:t>
      </w:r>
      <w:r w:rsidR="00864533">
        <w:rPr>
          <w:rFonts w:ascii="Arial" w:hAnsi="Arial" w:cs="Arial"/>
          <w:sz w:val="24"/>
          <w:szCs w:val="24"/>
        </w:rPr>
        <w:t xml:space="preserve"> przewoźników, z uwzględnieniem </w:t>
      </w:r>
      <w:r w:rsidRPr="002C2D16">
        <w:rPr>
          <w:rFonts w:ascii="Arial" w:hAnsi="Arial" w:cs="Arial"/>
          <w:sz w:val="24"/>
          <w:szCs w:val="24"/>
        </w:rPr>
        <w:t>najkorzystniejszych w danym momencie cen</w:t>
      </w:r>
      <w:r w:rsidR="00390C75">
        <w:rPr>
          <w:rFonts w:ascii="Arial" w:hAnsi="Arial" w:cs="Arial"/>
          <w:sz w:val="24"/>
          <w:szCs w:val="24"/>
        </w:rPr>
        <w:t>.</w:t>
      </w:r>
    </w:p>
    <w:p w:rsidR="00457B56" w:rsidRPr="00C7766E" w:rsidRDefault="00457B56" w:rsidP="001E5918">
      <w:pPr>
        <w:pStyle w:val="Zwykytek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57B56">
        <w:rPr>
          <w:rFonts w:ascii="Arial" w:hAnsi="Arial" w:cs="Arial"/>
          <w:sz w:val="24"/>
          <w:szCs w:val="24"/>
        </w:rPr>
        <w:t xml:space="preserve">Zamówienie realizowane będzie sukcesywnie </w:t>
      </w:r>
      <w:r w:rsidRPr="00C7766E">
        <w:rPr>
          <w:rFonts w:ascii="Arial" w:hAnsi="Arial" w:cs="Arial"/>
          <w:color w:val="FF0000"/>
          <w:sz w:val="24"/>
          <w:szCs w:val="24"/>
        </w:rPr>
        <w:t xml:space="preserve">od </w:t>
      </w:r>
      <w:r w:rsidR="00660F73">
        <w:rPr>
          <w:rFonts w:ascii="Arial" w:hAnsi="Arial" w:cs="Arial"/>
          <w:color w:val="FF0000"/>
          <w:sz w:val="24"/>
          <w:szCs w:val="24"/>
        </w:rPr>
        <w:t>04</w:t>
      </w:r>
      <w:r w:rsidR="00930708">
        <w:rPr>
          <w:rFonts w:ascii="Arial" w:hAnsi="Arial" w:cs="Arial"/>
          <w:color w:val="FF0000"/>
          <w:sz w:val="24"/>
          <w:szCs w:val="24"/>
        </w:rPr>
        <w:t xml:space="preserve"> </w:t>
      </w:r>
      <w:bookmarkStart w:id="0" w:name="_GoBack"/>
      <w:bookmarkEnd w:id="0"/>
      <w:r w:rsidR="006E4EDD" w:rsidRPr="00C7766E">
        <w:rPr>
          <w:rFonts w:ascii="Arial" w:hAnsi="Arial" w:cs="Arial"/>
          <w:color w:val="FF0000"/>
          <w:sz w:val="24"/>
          <w:szCs w:val="24"/>
        </w:rPr>
        <w:t xml:space="preserve">stycznia </w:t>
      </w:r>
      <w:r w:rsidR="002D354A" w:rsidRPr="00C7766E">
        <w:rPr>
          <w:rFonts w:ascii="Arial" w:hAnsi="Arial" w:cs="Arial"/>
          <w:color w:val="FF0000"/>
          <w:sz w:val="24"/>
          <w:szCs w:val="24"/>
        </w:rPr>
        <w:t>2021 do dnia 31 grudnia 2022</w:t>
      </w:r>
      <w:r w:rsidRPr="00C7766E">
        <w:rPr>
          <w:rFonts w:ascii="Arial" w:hAnsi="Arial" w:cs="Arial"/>
          <w:color w:val="FF0000"/>
          <w:sz w:val="24"/>
          <w:szCs w:val="24"/>
        </w:rPr>
        <w:t xml:space="preserve"> r. </w:t>
      </w:r>
      <w:r w:rsidRPr="00457B56">
        <w:rPr>
          <w:rFonts w:ascii="Arial" w:hAnsi="Arial" w:cs="Arial"/>
          <w:sz w:val="24"/>
          <w:szCs w:val="24"/>
        </w:rPr>
        <w:t>lub do wyczerpa</w:t>
      </w:r>
      <w:r w:rsidR="002D354A">
        <w:rPr>
          <w:rFonts w:ascii="Arial" w:hAnsi="Arial" w:cs="Arial"/>
          <w:sz w:val="24"/>
          <w:szCs w:val="24"/>
        </w:rPr>
        <w:t xml:space="preserve">nia kwoty określonej </w:t>
      </w:r>
      <w:r w:rsidRPr="00457B56">
        <w:rPr>
          <w:rFonts w:ascii="Arial" w:hAnsi="Arial" w:cs="Arial"/>
          <w:sz w:val="24"/>
          <w:szCs w:val="24"/>
        </w:rPr>
        <w:t>w umowie, w zależności co nas</w:t>
      </w:r>
      <w:r w:rsidR="002D354A">
        <w:rPr>
          <w:rFonts w:ascii="Arial" w:hAnsi="Arial" w:cs="Arial"/>
          <w:sz w:val="24"/>
          <w:szCs w:val="24"/>
        </w:rPr>
        <w:t>tąpi pierwsze, z zastrzeżeniem,</w:t>
      </w:r>
      <w:r w:rsidR="00E56678">
        <w:rPr>
          <w:rFonts w:ascii="Arial" w:hAnsi="Arial" w:cs="Arial"/>
          <w:sz w:val="24"/>
          <w:szCs w:val="24"/>
        </w:rPr>
        <w:t xml:space="preserve"> </w:t>
      </w:r>
      <w:r w:rsidRPr="00457B56">
        <w:rPr>
          <w:rFonts w:ascii="Arial" w:hAnsi="Arial" w:cs="Arial"/>
          <w:sz w:val="24"/>
          <w:szCs w:val="24"/>
        </w:rPr>
        <w:t xml:space="preserve">że rozpoczęcie realizacji </w:t>
      </w:r>
      <w:r w:rsidRPr="00C7766E">
        <w:rPr>
          <w:rFonts w:ascii="Arial" w:hAnsi="Arial" w:cs="Arial"/>
          <w:color w:val="FF0000"/>
          <w:sz w:val="24"/>
          <w:szCs w:val="24"/>
        </w:rPr>
        <w:t xml:space="preserve">umowy nastąpi nie wcześniej niż po wygaśnięciu aktualnie zaciągniętych przez Zamawiającego zobowiązań. </w:t>
      </w:r>
    </w:p>
    <w:p w:rsidR="00E56678" w:rsidRDefault="00E56678" w:rsidP="00E56678">
      <w:pPr>
        <w:pStyle w:val="Zwykytek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57B56">
        <w:rPr>
          <w:rFonts w:ascii="Arial" w:hAnsi="Arial" w:cs="Arial"/>
          <w:sz w:val="24"/>
          <w:szCs w:val="24"/>
        </w:rPr>
        <w:t>Za jeden bilet należy rozumieć bilet na trasie: „tam i z powrotem”.</w:t>
      </w:r>
    </w:p>
    <w:p w:rsidR="00E56678" w:rsidRPr="00457B56" w:rsidRDefault="00E56678" w:rsidP="00E56678">
      <w:pPr>
        <w:pStyle w:val="Zwykytek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57B56">
        <w:rPr>
          <w:rFonts w:ascii="Arial" w:hAnsi="Arial" w:cs="Arial"/>
          <w:sz w:val="24"/>
          <w:szCs w:val="24"/>
        </w:rPr>
        <w:t>Zamawiający zastrzega możliwość zakupu biletów „w jedną stronę”.</w:t>
      </w:r>
    </w:p>
    <w:p w:rsidR="00E56678" w:rsidRDefault="00E56678" w:rsidP="00E56678">
      <w:pPr>
        <w:pStyle w:val="Zwykytek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57B56">
        <w:rPr>
          <w:rFonts w:ascii="Arial" w:hAnsi="Arial" w:cs="Arial"/>
          <w:sz w:val="24"/>
          <w:szCs w:val="24"/>
        </w:rPr>
        <w:t xml:space="preserve">Zamawiający informuje, iż szacunkowa skala jego potrzeb na okres trwania umowy </w:t>
      </w:r>
      <w:proofErr w:type="spellStart"/>
      <w:r w:rsidRPr="00457B56">
        <w:rPr>
          <w:rFonts w:ascii="Arial" w:hAnsi="Arial" w:cs="Arial"/>
          <w:sz w:val="24"/>
          <w:szCs w:val="24"/>
        </w:rPr>
        <w:t>t.j</w:t>
      </w:r>
      <w:proofErr w:type="spellEnd"/>
      <w:r w:rsidRPr="00457B56">
        <w:rPr>
          <w:rFonts w:ascii="Arial" w:hAnsi="Arial" w:cs="Arial"/>
          <w:sz w:val="24"/>
          <w:szCs w:val="24"/>
        </w:rPr>
        <w:t>. od dnia następnego po zakończeniu obowiązywania obecnie wiążącej Zamawiającego umowy na bilety lotnicze przedstawia się następująco:</w:t>
      </w:r>
    </w:p>
    <w:tbl>
      <w:tblPr>
        <w:tblStyle w:val="Tabela-Siatka"/>
        <w:tblW w:w="8079" w:type="dxa"/>
        <w:tblInd w:w="421" w:type="dxa"/>
        <w:tblLook w:val="04A0" w:firstRow="1" w:lastRow="0" w:firstColumn="1" w:lastColumn="0" w:noHBand="0" w:noVBand="1"/>
      </w:tblPr>
      <w:tblGrid>
        <w:gridCol w:w="708"/>
        <w:gridCol w:w="3515"/>
        <w:gridCol w:w="3856"/>
      </w:tblGrid>
      <w:tr w:rsidR="00E56678" w:rsidTr="0024015F">
        <w:tc>
          <w:tcPr>
            <w:tcW w:w="708" w:type="dxa"/>
          </w:tcPr>
          <w:p w:rsidR="00E56678" w:rsidRPr="00F910FC" w:rsidRDefault="00E56678" w:rsidP="006320FC">
            <w:pPr>
              <w:pStyle w:val="Zwykytekst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10FC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3515" w:type="dxa"/>
          </w:tcPr>
          <w:p w:rsidR="00E56678" w:rsidRPr="00F910FC" w:rsidRDefault="00E56678" w:rsidP="006320FC">
            <w:pPr>
              <w:pStyle w:val="Zwykytekst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10FC">
              <w:rPr>
                <w:rFonts w:ascii="Arial" w:hAnsi="Arial" w:cs="Arial"/>
                <w:b/>
                <w:sz w:val="24"/>
                <w:szCs w:val="24"/>
              </w:rPr>
              <w:t>prognozowane kierunki</w:t>
            </w:r>
          </w:p>
        </w:tc>
        <w:tc>
          <w:tcPr>
            <w:tcW w:w="3856" w:type="dxa"/>
          </w:tcPr>
          <w:p w:rsidR="00E56678" w:rsidRPr="00F910FC" w:rsidRDefault="00E56678" w:rsidP="006320FC">
            <w:pPr>
              <w:pStyle w:val="Zwykytekst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10FC">
              <w:rPr>
                <w:rFonts w:ascii="Arial" w:hAnsi="Arial" w:cs="Arial"/>
                <w:b/>
                <w:sz w:val="24"/>
                <w:szCs w:val="24"/>
              </w:rPr>
              <w:t>przewidywane ilości biletów</w:t>
            </w:r>
          </w:p>
        </w:tc>
      </w:tr>
      <w:tr w:rsidR="00E56678" w:rsidTr="0024015F">
        <w:tc>
          <w:tcPr>
            <w:tcW w:w="708" w:type="dxa"/>
          </w:tcPr>
          <w:p w:rsidR="00E56678" w:rsidRDefault="00E56678" w:rsidP="006320FC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E56678" w:rsidRDefault="00E56678" w:rsidP="006320FC">
            <w:pPr>
              <w:pStyle w:val="Zwykyteks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państwa europejskie</w:t>
            </w:r>
          </w:p>
        </w:tc>
        <w:tc>
          <w:tcPr>
            <w:tcW w:w="3856" w:type="dxa"/>
          </w:tcPr>
          <w:p w:rsidR="00E56678" w:rsidRDefault="004F658C" w:rsidP="00AF654F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784</w:t>
            </w:r>
            <w:r w:rsidR="00E56678">
              <w:rPr>
                <w:rFonts w:ascii="Arial" w:hAnsi="Arial" w:cs="Arial"/>
                <w:sz w:val="24"/>
                <w:szCs w:val="24"/>
              </w:rPr>
              <w:t xml:space="preserve"> szt.</w:t>
            </w:r>
          </w:p>
        </w:tc>
      </w:tr>
      <w:tr w:rsidR="00E56678" w:rsidTr="0024015F">
        <w:trPr>
          <w:trHeight w:val="233"/>
        </w:trPr>
        <w:tc>
          <w:tcPr>
            <w:tcW w:w="708" w:type="dxa"/>
          </w:tcPr>
          <w:p w:rsidR="00E56678" w:rsidRDefault="00E56678" w:rsidP="006320FC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:rsidR="00E56678" w:rsidRDefault="00E56678" w:rsidP="006320FC">
            <w:pPr>
              <w:pStyle w:val="Zwykyteks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państwa pozaeuropejskie</w:t>
            </w:r>
          </w:p>
        </w:tc>
        <w:tc>
          <w:tcPr>
            <w:tcW w:w="3856" w:type="dxa"/>
          </w:tcPr>
          <w:p w:rsidR="00E56678" w:rsidRDefault="004F658C" w:rsidP="006320FC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214</w:t>
            </w:r>
            <w:r w:rsidR="00E56678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</w:tr>
      <w:tr w:rsidR="00E56678" w:rsidTr="0024015F">
        <w:tc>
          <w:tcPr>
            <w:tcW w:w="708" w:type="dxa"/>
          </w:tcPr>
          <w:p w:rsidR="00E56678" w:rsidRDefault="00E56678" w:rsidP="006320FC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15" w:type="dxa"/>
          </w:tcPr>
          <w:p w:rsidR="0024015F" w:rsidRDefault="0024015F" w:rsidP="0024015F">
            <w:pPr>
              <w:pStyle w:val="Zwykyteks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państwa europejskie</w:t>
            </w:r>
          </w:p>
          <w:p w:rsidR="00E56678" w:rsidRDefault="0024015F" w:rsidP="0024015F">
            <w:pPr>
              <w:pStyle w:val="Zwykyteks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56678">
              <w:rPr>
                <w:rFonts w:ascii="Arial" w:hAnsi="Arial" w:cs="Arial"/>
                <w:sz w:val="24"/>
                <w:szCs w:val="24"/>
              </w:rPr>
              <w:t>i pozaeuropejskie</w:t>
            </w:r>
          </w:p>
        </w:tc>
        <w:tc>
          <w:tcPr>
            <w:tcW w:w="3856" w:type="dxa"/>
          </w:tcPr>
          <w:p w:rsidR="00E56678" w:rsidRDefault="004F658C" w:rsidP="006320FC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E56678">
              <w:rPr>
                <w:rFonts w:ascii="Arial" w:hAnsi="Arial" w:cs="Arial"/>
                <w:sz w:val="24"/>
                <w:szCs w:val="24"/>
              </w:rPr>
              <w:t xml:space="preserve"> szt. (bilety inne niż lotnicze)</w:t>
            </w:r>
          </w:p>
        </w:tc>
      </w:tr>
      <w:tr w:rsidR="00E56678" w:rsidTr="0024015F">
        <w:tc>
          <w:tcPr>
            <w:tcW w:w="4223" w:type="dxa"/>
            <w:gridSpan w:val="2"/>
          </w:tcPr>
          <w:p w:rsidR="00E56678" w:rsidRPr="00F910FC" w:rsidRDefault="00E56678" w:rsidP="006320FC">
            <w:pPr>
              <w:pStyle w:val="Zwykytekst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10FC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3856" w:type="dxa"/>
          </w:tcPr>
          <w:p w:rsidR="00E56678" w:rsidRPr="00E56678" w:rsidRDefault="004F658C" w:rsidP="00E56678">
            <w:pPr>
              <w:pStyle w:val="Zwykytekst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1018</w:t>
            </w:r>
            <w:r w:rsidR="00E56678" w:rsidRPr="00E56678">
              <w:rPr>
                <w:rFonts w:ascii="Arial" w:hAnsi="Arial" w:cs="Arial"/>
                <w:b/>
                <w:sz w:val="24"/>
                <w:szCs w:val="24"/>
              </w:rPr>
              <w:t xml:space="preserve"> szt.</w:t>
            </w:r>
          </w:p>
        </w:tc>
      </w:tr>
    </w:tbl>
    <w:p w:rsidR="00E56678" w:rsidRPr="00752FC7" w:rsidRDefault="00E56678" w:rsidP="00E5667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56678" w:rsidRDefault="00E56678" w:rsidP="00E56678">
      <w:pPr>
        <w:pStyle w:val="Akapitzlist"/>
        <w:numPr>
          <w:ilvl w:val="0"/>
          <w:numId w:val="8"/>
        </w:numPr>
        <w:tabs>
          <w:tab w:val="left" w:pos="113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1E5918">
        <w:rPr>
          <w:rFonts w:ascii="Arial" w:hAnsi="Arial" w:cs="Arial"/>
          <w:sz w:val="24"/>
          <w:szCs w:val="24"/>
        </w:rPr>
        <w:t>opuszczaln</w:t>
      </w:r>
      <w:r>
        <w:rPr>
          <w:rFonts w:ascii="Arial" w:hAnsi="Arial" w:cs="Arial"/>
          <w:sz w:val="24"/>
          <w:szCs w:val="24"/>
        </w:rPr>
        <w:t>e miejsca rozpoczęcia podróży: porty lotnicze, dworce kolejowe, dworce autobusowe i porty morskie na terenie Rzeczypospolitej</w:t>
      </w:r>
      <w:r w:rsidR="00617014">
        <w:rPr>
          <w:rFonts w:ascii="Arial" w:hAnsi="Arial" w:cs="Arial"/>
          <w:sz w:val="24"/>
          <w:szCs w:val="24"/>
        </w:rPr>
        <w:t xml:space="preserve"> Polskiej</w:t>
      </w:r>
      <w:r>
        <w:rPr>
          <w:rFonts w:ascii="Arial" w:hAnsi="Arial" w:cs="Arial"/>
          <w:sz w:val="24"/>
          <w:szCs w:val="24"/>
        </w:rPr>
        <w:t xml:space="preserve"> i poza jej granicami;</w:t>
      </w:r>
    </w:p>
    <w:p w:rsidR="00E56678" w:rsidRPr="00B44E11" w:rsidRDefault="00E56678" w:rsidP="00E56678">
      <w:pPr>
        <w:pStyle w:val="Akapitzlist"/>
        <w:numPr>
          <w:ilvl w:val="0"/>
          <w:numId w:val="8"/>
        </w:numPr>
        <w:tabs>
          <w:tab w:val="left" w:pos="113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przewidywane miejsca docelowe i trasy podróży: państwa europejskie, pozaeuropejskie, przeloty i przejazdy wewnątrzpaństwowe;</w:t>
      </w:r>
    </w:p>
    <w:p w:rsidR="00E56678" w:rsidRPr="00F910FC" w:rsidRDefault="00E83569" w:rsidP="00E56678">
      <w:pPr>
        <w:pStyle w:val="Zwykytekst"/>
        <w:numPr>
          <w:ilvl w:val="0"/>
          <w:numId w:val="8"/>
        </w:numPr>
        <w:tabs>
          <w:tab w:val="left" w:pos="113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</w:t>
      </w:r>
      <w:r w:rsidR="00E56678" w:rsidRPr="00BC0325">
        <w:rPr>
          <w:rFonts w:ascii="Arial" w:hAnsi="Arial" w:cs="Arial"/>
          <w:sz w:val="24"/>
          <w:szCs w:val="24"/>
        </w:rPr>
        <w:t>ykonawca w ramach realizacj</w:t>
      </w:r>
      <w:r w:rsidR="00E56678">
        <w:rPr>
          <w:rFonts w:ascii="Arial" w:hAnsi="Arial" w:cs="Arial"/>
          <w:sz w:val="24"/>
          <w:szCs w:val="24"/>
        </w:rPr>
        <w:t xml:space="preserve">i niniejszego zamówienia zapewni </w:t>
      </w:r>
      <w:r w:rsidR="00E56678" w:rsidRPr="00BC0325">
        <w:rPr>
          <w:rFonts w:ascii="Arial" w:hAnsi="Arial" w:cs="Arial"/>
          <w:sz w:val="24"/>
          <w:szCs w:val="24"/>
        </w:rPr>
        <w:t>Zamawiającemu możliwość skor</w:t>
      </w:r>
      <w:r w:rsidR="00E56678">
        <w:rPr>
          <w:rFonts w:ascii="Arial" w:hAnsi="Arial" w:cs="Arial"/>
          <w:sz w:val="24"/>
          <w:szCs w:val="24"/>
        </w:rPr>
        <w:t xml:space="preserve">zystania z następujących środków </w:t>
      </w:r>
      <w:r w:rsidR="00E56678" w:rsidRPr="00BC0325">
        <w:rPr>
          <w:rFonts w:ascii="Arial" w:hAnsi="Arial" w:cs="Arial"/>
          <w:sz w:val="24"/>
          <w:szCs w:val="24"/>
        </w:rPr>
        <w:t xml:space="preserve">transportu: </w:t>
      </w:r>
      <w:r w:rsidR="00E56678" w:rsidRPr="00BC0325">
        <w:rPr>
          <w:rFonts w:ascii="Arial" w:hAnsi="Arial" w:cs="Arial"/>
          <w:b/>
          <w:sz w:val="24"/>
          <w:szCs w:val="24"/>
        </w:rPr>
        <w:t>samolot, autobus, kolej, prom</w:t>
      </w:r>
      <w:r w:rsidR="00E56678">
        <w:rPr>
          <w:rFonts w:ascii="Arial" w:hAnsi="Arial" w:cs="Arial"/>
          <w:b/>
          <w:sz w:val="24"/>
          <w:szCs w:val="24"/>
        </w:rPr>
        <w:t>.</w:t>
      </w:r>
    </w:p>
    <w:p w:rsidR="00E56678" w:rsidRPr="00F910FC" w:rsidRDefault="00E56678" w:rsidP="00E5667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910FC">
        <w:rPr>
          <w:rFonts w:ascii="Arial" w:hAnsi="Arial" w:cs="Arial"/>
          <w:b/>
          <w:sz w:val="24"/>
          <w:szCs w:val="24"/>
        </w:rPr>
        <w:t>Zamawiający zastrzega sobie możliwość dostosowania tras oraz ilości kupowanych biletów podróżnych do rzeczywistych potrzeb Zamawiającego w ramach przeznaczonych na ten cel środków finansowych.</w:t>
      </w:r>
    </w:p>
    <w:p w:rsidR="00457B56" w:rsidRPr="00E56678" w:rsidRDefault="00457B56" w:rsidP="002C2D16">
      <w:pPr>
        <w:pStyle w:val="Zwykytek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6678">
        <w:rPr>
          <w:rFonts w:ascii="Arial" w:hAnsi="Arial" w:cs="Arial"/>
          <w:sz w:val="24"/>
          <w:szCs w:val="24"/>
        </w:rPr>
        <w:t xml:space="preserve">Zakazane jest wprowadzanie jakichkolwiek </w:t>
      </w:r>
      <w:r w:rsidR="007C204D">
        <w:rPr>
          <w:rFonts w:ascii="Arial" w:hAnsi="Arial" w:cs="Arial"/>
          <w:sz w:val="24"/>
          <w:szCs w:val="24"/>
        </w:rPr>
        <w:t xml:space="preserve">zmian/ingerencji w treści </w:t>
      </w:r>
      <w:r w:rsidRPr="00E56678">
        <w:rPr>
          <w:rFonts w:ascii="Arial" w:hAnsi="Arial" w:cs="Arial"/>
          <w:sz w:val="24"/>
          <w:szCs w:val="24"/>
        </w:rPr>
        <w:t>biletu elektronicznego wyg</w:t>
      </w:r>
      <w:r w:rsidR="00E56678">
        <w:rPr>
          <w:rFonts w:ascii="Arial" w:hAnsi="Arial" w:cs="Arial"/>
          <w:sz w:val="24"/>
          <w:szCs w:val="24"/>
        </w:rPr>
        <w:t>enerowanego za pośrednictwem systemu rezerwacyjnego</w:t>
      </w:r>
      <w:r w:rsidRPr="00E56678">
        <w:rPr>
          <w:rFonts w:ascii="Arial" w:hAnsi="Arial" w:cs="Arial"/>
          <w:sz w:val="24"/>
          <w:szCs w:val="24"/>
        </w:rPr>
        <w:t>.</w:t>
      </w:r>
    </w:p>
    <w:p w:rsidR="001E5918" w:rsidRPr="00681B45" w:rsidRDefault="001E5918" w:rsidP="00681B4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1B45">
        <w:rPr>
          <w:rFonts w:ascii="Arial" w:hAnsi="Arial" w:cs="Arial"/>
          <w:sz w:val="24"/>
          <w:szCs w:val="24"/>
        </w:rPr>
        <w:t>Wykonawca zobowiązany jest wybierać bilety podróżne kierując się zasadą najniższej ceny biletów na te połączenia</w:t>
      </w:r>
      <w:r w:rsidR="00DF2974">
        <w:rPr>
          <w:rFonts w:ascii="Arial" w:hAnsi="Arial" w:cs="Arial"/>
          <w:sz w:val="24"/>
          <w:szCs w:val="24"/>
        </w:rPr>
        <w:t>, dostępne</w:t>
      </w:r>
      <w:r w:rsidR="00772CF6" w:rsidRPr="00681B45">
        <w:rPr>
          <w:rFonts w:ascii="Arial" w:hAnsi="Arial" w:cs="Arial"/>
          <w:sz w:val="24"/>
          <w:szCs w:val="24"/>
        </w:rPr>
        <w:t xml:space="preserve"> </w:t>
      </w:r>
      <w:r w:rsidRPr="00681B45">
        <w:rPr>
          <w:rFonts w:ascii="Arial" w:hAnsi="Arial" w:cs="Arial"/>
          <w:sz w:val="24"/>
          <w:szCs w:val="24"/>
        </w:rPr>
        <w:t>w danym wariancie czasowym, na danej trasie z zachowaniem uczciwości han</w:t>
      </w:r>
      <w:r w:rsidR="00772CF6" w:rsidRPr="00681B45">
        <w:rPr>
          <w:rFonts w:ascii="Arial" w:hAnsi="Arial" w:cs="Arial"/>
          <w:sz w:val="24"/>
          <w:szCs w:val="24"/>
        </w:rPr>
        <w:t>dlowej.</w:t>
      </w:r>
    </w:p>
    <w:p w:rsidR="00EF69BF" w:rsidRDefault="00EF69BF" w:rsidP="00681B4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42A73">
        <w:rPr>
          <w:rFonts w:ascii="Arial" w:hAnsi="Arial" w:cs="Arial"/>
          <w:b/>
          <w:sz w:val="24"/>
          <w:szCs w:val="24"/>
        </w:rPr>
        <w:t xml:space="preserve">Wykonawca, w transporcie lotniczym, zobowiązuje się nie korzystać </w:t>
      </w:r>
      <w:r w:rsidRPr="00F42A73">
        <w:rPr>
          <w:rFonts w:ascii="Arial" w:hAnsi="Arial" w:cs="Arial"/>
          <w:b/>
          <w:sz w:val="24"/>
          <w:szCs w:val="24"/>
        </w:rPr>
        <w:br/>
        <w:t xml:space="preserve">i nie przedstawiać propozycji przewozów tzw. tanich linii </w:t>
      </w:r>
      <w:r w:rsidR="00F42A73" w:rsidRPr="00F42A73">
        <w:rPr>
          <w:rFonts w:ascii="Arial" w:hAnsi="Arial" w:cs="Arial"/>
          <w:b/>
          <w:sz w:val="24"/>
          <w:szCs w:val="24"/>
        </w:rPr>
        <w:t>lotniczych, chyba</w:t>
      </w:r>
      <w:r w:rsidRPr="00F42A73">
        <w:rPr>
          <w:rFonts w:ascii="Arial" w:hAnsi="Arial" w:cs="Arial"/>
          <w:b/>
          <w:sz w:val="24"/>
          <w:szCs w:val="24"/>
        </w:rPr>
        <w:t xml:space="preserve"> że jest to wyraźn</w:t>
      </w:r>
      <w:r w:rsidR="00537BBB">
        <w:rPr>
          <w:rFonts w:ascii="Arial" w:hAnsi="Arial" w:cs="Arial"/>
          <w:b/>
          <w:sz w:val="24"/>
          <w:szCs w:val="24"/>
        </w:rPr>
        <w:t>a</w:t>
      </w:r>
      <w:r w:rsidRPr="00F42A73">
        <w:rPr>
          <w:rFonts w:ascii="Arial" w:hAnsi="Arial" w:cs="Arial"/>
          <w:b/>
          <w:sz w:val="24"/>
          <w:szCs w:val="24"/>
        </w:rPr>
        <w:t xml:space="preserve"> </w:t>
      </w:r>
      <w:r w:rsidR="00537BBB">
        <w:rPr>
          <w:rFonts w:ascii="Arial" w:hAnsi="Arial" w:cs="Arial"/>
          <w:b/>
          <w:sz w:val="24"/>
          <w:szCs w:val="24"/>
        </w:rPr>
        <w:t>dyspozycja</w:t>
      </w:r>
      <w:r w:rsidRPr="00F42A73">
        <w:rPr>
          <w:rFonts w:ascii="Arial" w:hAnsi="Arial" w:cs="Arial"/>
          <w:b/>
          <w:sz w:val="24"/>
          <w:szCs w:val="24"/>
        </w:rPr>
        <w:t xml:space="preserve"> Zamawiającego lub osób przez niego upoważnionych.</w:t>
      </w:r>
    </w:p>
    <w:p w:rsidR="007C204D" w:rsidRPr="001E5918" w:rsidRDefault="007C204D" w:rsidP="007C204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5918">
        <w:rPr>
          <w:rFonts w:ascii="Arial" w:hAnsi="Arial" w:cs="Arial"/>
          <w:sz w:val="24"/>
          <w:szCs w:val="24"/>
        </w:rPr>
        <w:t xml:space="preserve">Wykonawca zapewni rezerwację połączeń i sprzedaż biletów podróżnych </w:t>
      </w:r>
      <w:r w:rsidRPr="001E5918">
        <w:rPr>
          <w:rFonts w:ascii="Arial" w:hAnsi="Arial" w:cs="Arial"/>
          <w:sz w:val="24"/>
          <w:szCs w:val="24"/>
        </w:rPr>
        <w:br/>
        <w:t xml:space="preserve">z uwzględnieniem: </w:t>
      </w:r>
    </w:p>
    <w:p w:rsidR="007C204D" w:rsidRPr="00BC0325" w:rsidRDefault="007C204D" w:rsidP="007C204D">
      <w:pPr>
        <w:pStyle w:val="Zwykytek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0325">
        <w:rPr>
          <w:rFonts w:ascii="Arial" w:hAnsi="Arial" w:cs="Arial"/>
          <w:sz w:val="24"/>
          <w:szCs w:val="24"/>
        </w:rPr>
        <w:t>warunków podróży określonych przez Zamawiającego</w:t>
      </w:r>
      <w:r>
        <w:rPr>
          <w:rFonts w:ascii="Arial" w:hAnsi="Arial" w:cs="Arial"/>
          <w:sz w:val="24"/>
          <w:szCs w:val="24"/>
        </w:rPr>
        <w:t xml:space="preserve"> oraz osoby przez niego upoważnione </w:t>
      </w:r>
    </w:p>
    <w:p w:rsidR="007C204D" w:rsidRPr="00BC0325" w:rsidRDefault="007C204D" w:rsidP="007C204D">
      <w:pPr>
        <w:pStyle w:val="Zwykytek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D31D8">
        <w:rPr>
          <w:rFonts w:ascii="Arial" w:hAnsi="Arial" w:cs="Arial"/>
          <w:sz w:val="24"/>
          <w:szCs w:val="24"/>
        </w:rPr>
        <w:t>bezkolizyjnej relacji połączeń wieloetapowych, minimalnej ilości przesiadek i najkrótszych połączeń na danej trasie,</w:t>
      </w:r>
    </w:p>
    <w:p w:rsidR="007C204D" w:rsidRPr="001D31D8" w:rsidRDefault="007C204D" w:rsidP="007C204D">
      <w:pPr>
        <w:pStyle w:val="Zwykytek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D31D8">
        <w:rPr>
          <w:rFonts w:ascii="Arial" w:hAnsi="Arial" w:cs="Arial"/>
          <w:sz w:val="24"/>
          <w:szCs w:val="24"/>
        </w:rPr>
        <w:t>w propozycjach uwzględniać realny czas na przesiadki, odprawy, uwzględniając specyfikę danego lotniska,</w:t>
      </w:r>
    </w:p>
    <w:p w:rsidR="007C204D" w:rsidRDefault="007C204D" w:rsidP="007C204D">
      <w:pPr>
        <w:pStyle w:val="Zwykytek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D31D8">
        <w:rPr>
          <w:rFonts w:ascii="Arial" w:hAnsi="Arial" w:cs="Arial"/>
          <w:sz w:val="24"/>
          <w:szCs w:val="24"/>
        </w:rPr>
        <w:t>najniższych z dostępnych taryf publikowanych i stawek negocjowanych oraz stawek promocyjnych, w klasach</w:t>
      </w:r>
      <w:r>
        <w:rPr>
          <w:rFonts w:ascii="Arial" w:hAnsi="Arial" w:cs="Arial"/>
          <w:sz w:val="24"/>
          <w:szCs w:val="24"/>
        </w:rPr>
        <w:t xml:space="preserve"> wymaganych przez Zamawiającego.</w:t>
      </w:r>
    </w:p>
    <w:p w:rsidR="0024015F" w:rsidRPr="00B810EC" w:rsidRDefault="0024015F" w:rsidP="0024015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604B9">
        <w:rPr>
          <w:rFonts w:ascii="Arial" w:hAnsi="Arial" w:cs="Arial"/>
          <w:sz w:val="24"/>
          <w:szCs w:val="24"/>
        </w:rPr>
        <w:t>Wykonawca zobowiązany jest bezzwłocznie i na bieżąco informować Zamawiającego drogą mailową o wszystkich zmianach dot</w:t>
      </w:r>
      <w:r>
        <w:rPr>
          <w:rFonts w:ascii="Arial" w:hAnsi="Arial" w:cs="Arial"/>
          <w:sz w:val="24"/>
          <w:szCs w:val="24"/>
        </w:rPr>
        <w:t>yczących zarezerwowanej podróży.</w:t>
      </w:r>
    </w:p>
    <w:p w:rsidR="0024015F" w:rsidRPr="003604B9" w:rsidRDefault="0024015F" w:rsidP="0024015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Najpóźniej w</w:t>
      </w:r>
      <w:r w:rsidRPr="00B810EC">
        <w:rPr>
          <w:rFonts w:ascii="Arial" w:hAnsi="Arial" w:cs="Arial"/>
          <w:sz w:val="24"/>
          <w:szCs w:val="24"/>
        </w:rPr>
        <w:t xml:space="preserve"> dniu wykupu biletu Zamawiający będzie każdorazowo otrzymywał od Wykonawcy maila z informacją, że teg</w:t>
      </w:r>
      <w:r>
        <w:rPr>
          <w:rFonts w:ascii="Arial" w:hAnsi="Arial" w:cs="Arial"/>
          <w:sz w:val="24"/>
          <w:szCs w:val="24"/>
        </w:rPr>
        <w:t xml:space="preserve">o dnia upływa termin </w:t>
      </w:r>
      <w:r>
        <w:rPr>
          <w:rFonts w:ascii="Arial" w:hAnsi="Arial" w:cs="Arial"/>
          <w:sz w:val="24"/>
          <w:szCs w:val="24"/>
        </w:rPr>
        <w:lastRenderedPageBreak/>
        <w:t xml:space="preserve">rezerwacji, </w:t>
      </w:r>
      <w:r>
        <w:rPr>
          <w:rFonts w:ascii="Arial" w:hAnsi="Arial" w:cs="Arial"/>
          <w:color w:val="000000" w:themeColor="text1"/>
          <w:sz w:val="24"/>
          <w:szCs w:val="24"/>
        </w:rPr>
        <w:t>z zastrzeżeniem, że</w:t>
      </w:r>
      <w:r w:rsidRPr="003604B9">
        <w:rPr>
          <w:rFonts w:ascii="Arial" w:hAnsi="Arial" w:cs="Arial"/>
          <w:color w:val="000000" w:themeColor="text1"/>
          <w:sz w:val="24"/>
          <w:szCs w:val="24"/>
        </w:rPr>
        <w:t xml:space="preserve"> nie będzie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 w:rsidRPr="003604B9">
        <w:rPr>
          <w:rFonts w:ascii="Arial" w:hAnsi="Arial" w:cs="Arial"/>
          <w:color w:val="000000" w:themeColor="text1"/>
          <w:sz w:val="24"/>
          <w:szCs w:val="24"/>
        </w:rPr>
        <w:t xml:space="preserve">generować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dodatkowych </w:t>
      </w:r>
      <w:r w:rsidRPr="003604B9">
        <w:rPr>
          <w:rFonts w:ascii="Arial" w:hAnsi="Arial" w:cs="Arial"/>
          <w:color w:val="000000" w:themeColor="text1"/>
          <w:sz w:val="24"/>
          <w:szCs w:val="24"/>
        </w:rPr>
        <w:t>kosztów Wykona</w:t>
      </w:r>
      <w:r>
        <w:rPr>
          <w:rFonts w:ascii="Arial" w:hAnsi="Arial" w:cs="Arial"/>
          <w:color w:val="000000" w:themeColor="text1"/>
          <w:sz w:val="24"/>
          <w:szCs w:val="24"/>
        </w:rPr>
        <w:t>wcy w stosunku do Zamawiającego.</w:t>
      </w:r>
    </w:p>
    <w:p w:rsidR="0024015F" w:rsidRPr="007C204D" w:rsidRDefault="0024015F" w:rsidP="0024015F">
      <w:pPr>
        <w:pStyle w:val="Zwykytek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90C75">
        <w:rPr>
          <w:rFonts w:ascii="Arial" w:hAnsi="Arial" w:cs="Arial"/>
          <w:sz w:val="24"/>
          <w:szCs w:val="24"/>
        </w:rPr>
        <w:t xml:space="preserve">Wykonawca zobowiązany jest do organizowania i zabezpieczenia kompleksowej realizacji przedmiotu zamówienia zgodnie </w:t>
      </w:r>
      <w:r>
        <w:rPr>
          <w:rFonts w:ascii="Arial" w:hAnsi="Arial" w:cs="Arial"/>
          <w:sz w:val="24"/>
          <w:szCs w:val="24"/>
        </w:rPr>
        <w:br/>
      </w:r>
      <w:r w:rsidRPr="00390C75">
        <w:rPr>
          <w:rFonts w:ascii="Arial" w:hAnsi="Arial" w:cs="Arial"/>
          <w:sz w:val="24"/>
          <w:szCs w:val="24"/>
        </w:rPr>
        <w:t>z obowiązującymi przepisami lokalnymi i krajów docelowych (np. obowiązkowe ubezpieczenie podróżnych i ich bagażu w czasie lotu, opłaty lotniskowe, opłaty paliwowe, opłaty serwisowe)</w:t>
      </w:r>
      <w:r>
        <w:rPr>
          <w:rFonts w:ascii="Arial" w:hAnsi="Arial" w:cs="Arial"/>
          <w:sz w:val="24"/>
          <w:szCs w:val="24"/>
        </w:rPr>
        <w:t xml:space="preserve">. </w:t>
      </w:r>
      <w:r w:rsidRPr="007C204D">
        <w:rPr>
          <w:rFonts w:ascii="Arial" w:hAnsi="Arial" w:cs="Arial"/>
          <w:sz w:val="24"/>
          <w:szCs w:val="24"/>
        </w:rPr>
        <w:t>Wykonawca udzieli również bezpłatnej pomocy w przypadku wystąpienia problemów podczas podróży.</w:t>
      </w:r>
    </w:p>
    <w:p w:rsidR="0024015F" w:rsidRDefault="0024015F" w:rsidP="0024015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5918">
        <w:rPr>
          <w:rFonts w:ascii="Arial" w:hAnsi="Arial" w:cs="Arial"/>
          <w:sz w:val="24"/>
          <w:szCs w:val="24"/>
        </w:rPr>
        <w:t>Wykonawca zobowiązuje się do regulowania należności z tytułu zapewnienia biletów podróżnych oraz z tytułu wszelkich kosztów związanych z przewozem, w tym z tytułu opłat lotnis</w:t>
      </w:r>
      <w:r>
        <w:rPr>
          <w:rFonts w:ascii="Arial" w:hAnsi="Arial" w:cs="Arial"/>
          <w:sz w:val="24"/>
          <w:szCs w:val="24"/>
        </w:rPr>
        <w:t>kowych, ze środków własnych.</w:t>
      </w:r>
    </w:p>
    <w:p w:rsidR="0024015F" w:rsidRPr="007C204D" w:rsidRDefault="0024015F" w:rsidP="0024015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C204D">
        <w:rPr>
          <w:rFonts w:ascii="Arial" w:hAnsi="Arial" w:cs="Arial"/>
          <w:b/>
          <w:sz w:val="24"/>
          <w:szCs w:val="24"/>
        </w:rPr>
        <w:t>Wykonawca zobowiązuje się do udzielania upustu własnego wykonawcy rozumianego jako upust udzielony we własnym imieniu oraz udokumentowany na własnej fakturze</w:t>
      </w:r>
      <w:r w:rsidR="00E83C04">
        <w:rPr>
          <w:rFonts w:ascii="Arial" w:hAnsi="Arial" w:cs="Arial"/>
          <w:b/>
          <w:sz w:val="24"/>
          <w:szCs w:val="24"/>
        </w:rPr>
        <w:t xml:space="preserve"> od wykonanej usługi</w:t>
      </w:r>
      <w:r w:rsidRPr="007C204D">
        <w:rPr>
          <w:rFonts w:ascii="Arial" w:hAnsi="Arial" w:cs="Arial"/>
          <w:b/>
          <w:sz w:val="24"/>
          <w:szCs w:val="24"/>
        </w:rPr>
        <w:t xml:space="preserve">, </w:t>
      </w:r>
      <w:r w:rsidR="00E83C04">
        <w:rPr>
          <w:rFonts w:ascii="Arial" w:hAnsi="Arial" w:cs="Arial"/>
          <w:b/>
          <w:sz w:val="24"/>
          <w:szCs w:val="24"/>
        </w:rPr>
        <w:t xml:space="preserve">                          </w:t>
      </w:r>
      <w:r w:rsidRPr="007C204D">
        <w:rPr>
          <w:rFonts w:ascii="Arial" w:hAnsi="Arial" w:cs="Arial"/>
          <w:b/>
          <w:sz w:val="24"/>
          <w:szCs w:val="24"/>
        </w:rPr>
        <w:t>a nie jako upust udzielony od ceny biletu przewoźnika.</w:t>
      </w:r>
    </w:p>
    <w:p w:rsidR="0024015F" w:rsidRPr="00C941F6" w:rsidRDefault="0024015F" w:rsidP="0024015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trike/>
          <w:sz w:val="24"/>
          <w:szCs w:val="24"/>
        </w:rPr>
      </w:pPr>
      <w:r w:rsidRPr="00C941F6">
        <w:rPr>
          <w:rFonts w:ascii="Arial" w:hAnsi="Arial" w:cs="Arial"/>
          <w:sz w:val="24"/>
          <w:szCs w:val="24"/>
        </w:rPr>
        <w:t>Wykonawca zobowiązany jest dostarczyć bilety</w:t>
      </w:r>
      <w:r>
        <w:rPr>
          <w:rFonts w:ascii="Arial" w:hAnsi="Arial" w:cs="Arial"/>
          <w:sz w:val="24"/>
          <w:szCs w:val="24"/>
        </w:rPr>
        <w:t xml:space="preserve"> </w:t>
      </w:r>
      <w:r w:rsidRPr="00C941F6">
        <w:rPr>
          <w:rFonts w:ascii="Arial" w:hAnsi="Arial" w:cs="Arial"/>
          <w:sz w:val="24"/>
          <w:szCs w:val="24"/>
        </w:rPr>
        <w:t>bezpłatnie, na własny koszt i ryzyko do siedziby Zamawiającego lub pod wskazany inny adres w przypadku wskazania takiej dyspozycji przez Zamawiającego lub osoby przez niego upoważnionej w terminie ustalonym przez strony, jednak nie później niż na 2 dni przed terminem planowanej podróży</w:t>
      </w:r>
      <w:r>
        <w:rPr>
          <w:rFonts w:ascii="Arial" w:hAnsi="Arial" w:cs="Arial"/>
          <w:sz w:val="24"/>
          <w:szCs w:val="24"/>
        </w:rPr>
        <w:t>.</w:t>
      </w:r>
    </w:p>
    <w:p w:rsidR="0024015F" w:rsidRPr="00C941F6" w:rsidRDefault="0024015F" w:rsidP="0024015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trike/>
          <w:color w:val="000000" w:themeColor="text1"/>
          <w:sz w:val="24"/>
          <w:szCs w:val="24"/>
        </w:rPr>
      </w:pPr>
      <w:r w:rsidRPr="00C941F6">
        <w:rPr>
          <w:rFonts w:ascii="Arial" w:hAnsi="Arial" w:cs="Arial"/>
          <w:sz w:val="24"/>
          <w:szCs w:val="24"/>
        </w:rPr>
        <w:t>W przypadkach niedostarczenia biletu</w:t>
      </w:r>
      <w:r>
        <w:rPr>
          <w:rFonts w:ascii="Arial" w:hAnsi="Arial" w:cs="Arial"/>
          <w:sz w:val="24"/>
          <w:szCs w:val="24"/>
        </w:rPr>
        <w:t xml:space="preserve"> </w:t>
      </w:r>
      <w:r w:rsidRPr="00C941F6">
        <w:rPr>
          <w:rFonts w:ascii="Arial" w:hAnsi="Arial" w:cs="Arial"/>
          <w:sz w:val="24"/>
          <w:szCs w:val="24"/>
        </w:rPr>
        <w:t xml:space="preserve">w ustalonym przez strony terminie lub w przypadku dostarczenia go w inne miejsce niż wskazane </w:t>
      </w:r>
      <w:r w:rsidR="008329FA">
        <w:rPr>
          <w:rFonts w:ascii="Arial" w:hAnsi="Arial" w:cs="Arial"/>
          <w:sz w:val="24"/>
          <w:szCs w:val="24"/>
        </w:rPr>
        <w:t xml:space="preserve">                       </w:t>
      </w:r>
      <w:r w:rsidRPr="00C941F6">
        <w:rPr>
          <w:rFonts w:ascii="Arial" w:hAnsi="Arial" w:cs="Arial"/>
          <w:sz w:val="24"/>
          <w:szCs w:val="24"/>
        </w:rPr>
        <w:t>w zamówieniu Zamawiający</w:t>
      </w:r>
      <w:r>
        <w:rPr>
          <w:rFonts w:ascii="Arial" w:hAnsi="Arial" w:cs="Arial"/>
          <w:sz w:val="24"/>
          <w:szCs w:val="24"/>
        </w:rPr>
        <w:t xml:space="preserve"> </w:t>
      </w:r>
      <w:r w:rsidRPr="00C941F6">
        <w:rPr>
          <w:rFonts w:ascii="Arial" w:hAnsi="Arial" w:cs="Arial"/>
          <w:sz w:val="24"/>
          <w:szCs w:val="24"/>
        </w:rPr>
        <w:t>będzie miał prawo do zrealizowania zamówienia w innym biurze podróży</w:t>
      </w:r>
      <w:r w:rsidRPr="00C941F6">
        <w:rPr>
          <w:rFonts w:ascii="Arial" w:hAnsi="Arial" w:cs="Arial"/>
          <w:color w:val="000000" w:themeColor="text1"/>
          <w:sz w:val="24"/>
          <w:szCs w:val="24"/>
        </w:rPr>
        <w:t>, przy jednoczesnym obciążeniu całkowitym kosztem zakupu biletu Wykonawcę.</w:t>
      </w:r>
    </w:p>
    <w:p w:rsidR="0022305B" w:rsidRPr="00EF69BF" w:rsidRDefault="0022305B" w:rsidP="0022305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F69BF">
        <w:rPr>
          <w:rFonts w:ascii="Arial" w:hAnsi="Arial" w:cs="Arial"/>
          <w:sz w:val="24"/>
          <w:szCs w:val="24"/>
        </w:rPr>
        <w:t xml:space="preserve">Wykonawca zobowiązuje się, bez ponoszenia ze strony Zamawiającego dodatkowych kosztów, do </w:t>
      </w:r>
      <w:r w:rsidRPr="003604B9">
        <w:rPr>
          <w:rFonts w:ascii="Arial" w:hAnsi="Arial" w:cs="Arial"/>
          <w:sz w:val="24"/>
          <w:szCs w:val="24"/>
        </w:rPr>
        <w:t xml:space="preserve">przejęcia obowiązków dotyczących składania ewentualnych </w:t>
      </w:r>
      <w:proofErr w:type="spellStart"/>
      <w:r w:rsidRPr="003604B9">
        <w:rPr>
          <w:rFonts w:ascii="Arial" w:hAnsi="Arial" w:cs="Arial"/>
          <w:sz w:val="24"/>
          <w:szCs w:val="24"/>
        </w:rPr>
        <w:t>odwołań</w:t>
      </w:r>
      <w:proofErr w:type="spellEnd"/>
      <w:r w:rsidRPr="003604B9">
        <w:rPr>
          <w:rFonts w:ascii="Arial" w:hAnsi="Arial" w:cs="Arial"/>
          <w:sz w:val="24"/>
          <w:szCs w:val="24"/>
        </w:rPr>
        <w:t xml:space="preserve"> i reklamacji do przewoźnika, a zwłaszcza reprezentowania Zamawiającego w</w:t>
      </w:r>
      <w:r>
        <w:rPr>
          <w:rFonts w:ascii="Arial" w:hAnsi="Arial" w:cs="Arial"/>
          <w:sz w:val="24"/>
          <w:szCs w:val="24"/>
        </w:rPr>
        <w:t xml:space="preserve">e wszystkich sprawach </w:t>
      </w:r>
      <w:r w:rsidRPr="003604B9">
        <w:rPr>
          <w:rFonts w:ascii="Arial" w:hAnsi="Arial" w:cs="Arial"/>
          <w:sz w:val="24"/>
          <w:szCs w:val="24"/>
        </w:rPr>
        <w:t>reklamacyjnych dotyczących przewozów realizowanych na podstawie sprzedanych biletów, w szczególności w przypadku zwrotu biletów niewykorzystanych z winy przewoźnika lub z przyczyn losowych</w:t>
      </w:r>
      <w:r>
        <w:rPr>
          <w:rFonts w:ascii="Arial" w:hAnsi="Arial" w:cs="Arial"/>
          <w:sz w:val="24"/>
          <w:szCs w:val="24"/>
        </w:rPr>
        <w:t>.</w:t>
      </w:r>
    </w:p>
    <w:p w:rsidR="00F42A73" w:rsidRPr="00B810EC" w:rsidRDefault="001E5918" w:rsidP="00681B4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1EC7">
        <w:rPr>
          <w:rFonts w:ascii="Arial" w:hAnsi="Arial" w:cs="Arial"/>
          <w:b/>
          <w:sz w:val="24"/>
          <w:szCs w:val="24"/>
        </w:rPr>
        <w:lastRenderedPageBreak/>
        <w:t>Wykonawca zapewni możliwość realizacji zadań dot. niniejszego zamówienia przez wszystkie dni robocze</w:t>
      </w:r>
      <w:r w:rsidRPr="00681B45">
        <w:rPr>
          <w:rFonts w:ascii="Arial" w:hAnsi="Arial" w:cs="Arial"/>
          <w:sz w:val="24"/>
          <w:szCs w:val="24"/>
        </w:rPr>
        <w:t xml:space="preserve">, </w:t>
      </w:r>
      <w:r w:rsidR="002D354A">
        <w:rPr>
          <w:rFonts w:ascii="Arial" w:hAnsi="Arial" w:cs="Arial"/>
          <w:b/>
          <w:sz w:val="24"/>
          <w:szCs w:val="24"/>
        </w:rPr>
        <w:t xml:space="preserve">min. w godzinach </w:t>
      </w:r>
      <w:r w:rsidR="002D354A">
        <w:rPr>
          <w:rFonts w:ascii="Arial" w:hAnsi="Arial" w:cs="Arial"/>
          <w:b/>
          <w:sz w:val="24"/>
          <w:szCs w:val="24"/>
        </w:rPr>
        <w:br/>
        <w:t>08.00-15</w:t>
      </w:r>
      <w:r w:rsidRPr="00491EC7">
        <w:rPr>
          <w:rFonts w:ascii="Arial" w:hAnsi="Arial" w:cs="Arial"/>
          <w:b/>
          <w:sz w:val="24"/>
          <w:szCs w:val="24"/>
        </w:rPr>
        <w:t>.00</w:t>
      </w:r>
      <w:r w:rsidR="003604B9">
        <w:rPr>
          <w:rFonts w:ascii="Arial" w:hAnsi="Arial" w:cs="Arial"/>
          <w:b/>
          <w:sz w:val="24"/>
          <w:szCs w:val="24"/>
        </w:rPr>
        <w:t>.</w:t>
      </w:r>
    </w:p>
    <w:p w:rsidR="00537BBB" w:rsidRDefault="00537BBB" w:rsidP="00681B4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37BBB">
        <w:rPr>
          <w:rFonts w:ascii="Arial" w:hAnsi="Arial" w:cs="Arial"/>
          <w:sz w:val="24"/>
          <w:szCs w:val="24"/>
        </w:rPr>
        <w:t xml:space="preserve">Wykonawca zobowiązany jest przydzielić do realizacji umowy </w:t>
      </w:r>
      <w:r w:rsidR="007C204D">
        <w:rPr>
          <w:rFonts w:ascii="Arial" w:hAnsi="Arial" w:cs="Arial"/>
          <w:sz w:val="24"/>
          <w:szCs w:val="24"/>
        </w:rPr>
        <w:t xml:space="preserve">                      co</w:t>
      </w:r>
      <w:r w:rsidR="007C204D" w:rsidRPr="00537BBB">
        <w:rPr>
          <w:rFonts w:ascii="Arial" w:hAnsi="Arial" w:cs="Arial"/>
          <w:sz w:val="24"/>
          <w:szCs w:val="24"/>
        </w:rPr>
        <w:t xml:space="preserve"> najmniej</w:t>
      </w:r>
      <w:r w:rsidRPr="00537BBB">
        <w:rPr>
          <w:rFonts w:ascii="Arial" w:hAnsi="Arial" w:cs="Arial"/>
          <w:sz w:val="24"/>
          <w:szCs w:val="24"/>
        </w:rPr>
        <w:t xml:space="preserve"> dwa stanowiska rezerwacji</w:t>
      </w:r>
      <w:r w:rsidR="003604B9">
        <w:rPr>
          <w:rFonts w:ascii="Arial" w:hAnsi="Arial" w:cs="Arial"/>
          <w:sz w:val="24"/>
          <w:szCs w:val="24"/>
        </w:rPr>
        <w:t xml:space="preserve"> (z </w:t>
      </w:r>
      <w:r w:rsidR="007C204D">
        <w:rPr>
          <w:rFonts w:ascii="Arial" w:hAnsi="Arial" w:cs="Arial"/>
          <w:sz w:val="24"/>
          <w:szCs w:val="24"/>
        </w:rPr>
        <w:t xml:space="preserve">co najmniej </w:t>
      </w:r>
      <w:r w:rsidR="003604B9">
        <w:rPr>
          <w:rFonts w:ascii="Arial" w:hAnsi="Arial" w:cs="Arial"/>
          <w:sz w:val="24"/>
          <w:szCs w:val="24"/>
        </w:rPr>
        <w:t>dwiema samodzielnymi liniami telefonicznymi)</w:t>
      </w:r>
      <w:r w:rsidRPr="00537BBB">
        <w:rPr>
          <w:rFonts w:ascii="Arial" w:hAnsi="Arial" w:cs="Arial"/>
          <w:sz w:val="24"/>
          <w:szCs w:val="24"/>
        </w:rPr>
        <w:t xml:space="preserve"> obsługiwane przez kasjerów </w:t>
      </w:r>
      <w:r w:rsidR="007C204D">
        <w:rPr>
          <w:rFonts w:ascii="Arial" w:hAnsi="Arial" w:cs="Arial"/>
          <w:sz w:val="24"/>
          <w:szCs w:val="24"/>
        </w:rPr>
        <w:t xml:space="preserve">                     </w:t>
      </w:r>
      <w:r w:rsidRPr="00537BBB">
        <w:rPr>
          <w:rFonts w:ascii="Arial" w:hAnsi="Arial" w:cs="Arial"/>
          <w:sz w:val="24"/>
          <w:szCs w:val="24"/>
        </w:rPr>
        <w:t>z co najmniej dwuletnim stażem pracy na stanowisku kasjera lotniczego</w:t>
      </w:r>
      <w:r>
        <w:rPr>
          <w:rFonts w:ascii="Arial" w:hAnsi="Arial" w:cs="Arial"/>
          <w:sz w:val="24"/>
          <w:szCs w:val="24"/>
        </w:rPr>
        <w:t xml:space="preserve"> oraz zatrudnionych na umowę o pracę</w:t>
      </w:r>
      <w:r w:rsidR="003604B9">
        <w:rPr>
          <w:rFonts w:ascii="Arial" w:hAnsi="Arial" w:cs="Arial"/>
          <w:sz w:val="24"/>
          <w:szCs w:val="24"/>
        </w:rPr>
        <w:t>.</w:t>
      </w:r>
    </w:p>
    <w:p w:rsidR="001E5918" w:rsidRPr="003604B9" w:rsidRDefault="001E5918" w:rsidP="003604B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604B9">
        <w:rPr>
          <w:rFonts w:ascii="Arial" w:hAnsi="Arial" w:cs="Arial"/>
          <w:sz w:val="24"/>
          <w:szCs w:val="24"/>
        </w:rPr>
        <w:t xml:space="preserve">Wykonawca wyznaczy osobę </w:t>
      </w:r>
      <w:r w:rsidR="00F42A73" w:rsidRPr="003604B9">
        <w:rPr>
          <w:rFonts w:ascii="Arial" w:hAnsi="Arial" w:cs="Arial"/>
          <w:color w:val="000000" w:themeColor="text1"/>
          <w:sz w:val="24"/>
          <w:szCs w:val="24"/>
        </w:rPr>
        <w:t xml:space="preserve">oraz wskaże </w:t>
      </w:r>
      <w:r w:rsidRPr="003604B9">
        <w:rPr>
          <w:rFonts w:ascii="Arial" w:hAnsi="Arial" w:cs="Arial"/>
          <w:sz w:val="24"/>
          <w:szCs w:val="24"/>
        </w:rPr>
        <w:t>n</w:t>
      </w:r>
      <w:r w:rsidR="003604B9">
        <w:rPr>
          <w:rFonts w:ascii="Arial" w:hAnsi="Arial" w:cs="Arial"/>
          <w:sz w:val="24"/>
          <w:szCs w:val="24"/>
        </w:rPr>
        <w:t>umer</w:t>
      </w:r>
      <w:r w:rsidRPr="003604B9">
        <w:rPr>
          <w:rFonts w:ascii="Arial" w:hAnsi="Arial" w:cs="Arial"/>
          <w:sz w:val="24"/>
          <w:szCs w:val="24"/>
        </w:rPr>
        <w:t xml:space="preserve"> telefonu do kontaktów </w:t>
      </w:r>
      <w:r w:rsidRPr="003604B9">
        <w:rPr>
          <w:rFonts w:ascii="Arial" w:hAnsi="Arial" w:cs="Arial"/>
          <w:sz w:val="24"/>
          <w:szCs w:val="24"/>
        </w:rPr>
        <w:br/>
        <w:t xml:space="preserve">z Zamawiającym i osobami przez niego upoważnionymi w dni wolne </w:t>
      </w:r>
      <w:r w:rsidR="003604B9">
        <w:rPr>
          <w:rFonts w:ascii="Arial" w:hAnsi="Arial" w:cs="Arial"/>
          <w:sz w:val="24"/>
          <w:szCs w:val="24"/>
        </w:rPr>
        <w:br/>
      </w:r>
      <w:r w:rsidR="007C204D">
        <w:rPr>
          <w:rFonts w:ascii="Arial" w:hAnsi="Arial" w:cs="Arial"/>
          <w:sz w:val="24"/>
          <w:szCs w:val="24"/>
        </w:rPr>
        <w:t xml:space="preserve">od pracy oraz </w:t>
      </w:r>
      <w:r w:rsidRPr="003604B9">
        <w:rPr>
          <w:rFonts w:ascii="Arial" w:hAnsi="Arial" w:cs="Arial"/>
          <w:sz w:val="24"/>
          <w:szCs w:val="24"/>
        </w:rPr>
        <w:t>w razie</w:t>
      </w:r>
      <w:r w:rsidR="007C204D">
        <w:rPr>
          <w:rFonts w:ascii="Arial" w:hAnsi="Arial" w:cs="Arial"/>
          <w:sz w:val="24"/>
          <w:szCs w:val="24"/>
        </w:rPr>
        <w:t xml:space="preserve"> wystąpienia sytuacji awaryjnej</w:t>
      </w:r>
      <w:r w:rsidR="00772CF6" w:rsidRPr="003604B9">
        <w:rPr>
          <w:rFonts w:ascii="Arial" w:hAnsi="Arial" w:cs="Arial"/>
          <w:sz w:val="24"/>
          <w:szCs w:val="24"/>
        </w:rPr>
        <w:t>.</w:t>
      </w:r>
    </w:p>
    <w:p w:rsidR="00EF69BF" w:rsidRPr="0024015F" w:rsidRDefault="00EF69BF" w:rsidP="004F07C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1B45">
        <w:rPr>
          <w:rFonts w:ascii="Arial" w:hAnsi="Arial" w:cs="Arial"/>
          <w:sz w:val="24"/>
          <w:szCs w:val="24"/>
        </w:rPr>
        <w:t xml:space="preserve">Zamawiający wymaga, aby Wykonawca zagwarantował stabilność składu osobowego realizującego w imieniu Wykonawcy przedmiot </w:t>
      </w:r>
      <w:r w:rsidRPr="0024015F">
        <w:rPr>
          <w:rFonts w:ascii="Arial" w:hAnsi="Arial" w:cs="Arial"/>
          <w:sz w:val="24"/>
          <w:szCs w:val="24"/>
        </w:rPr>
        <w:t>zamówienia.</w:t>
      </w:r>
      <w:r w:rsidR="004F07CA" w:rsidRPr="0024015F">
        <w:rPr>
          <w:rFonts w:ascii="Arial" w:hAnsi="Arial" w:cs="Arial"/>
          <w:sz w:val="24"/>
          <w:szCs w:val="24"/>
        </w:rPr>
        <w:t xml:space="preserve"> </w:t>
      </w:r>
      <w:r w:rsidRPr="0024015F">
        <w:rPr>
          <w:rFonts w:ascii="Arial" w:hAnsi="Arial" w:cs="Arial"/>
          <w:sz w:val="24"/>
          <w:szCs w:val="24"/>
        </w:rPr>
        <w:t xml:space="preserve">Zamawiający zastrzega sobie prawo zgłaszania wniosków </w:t>
      </w:r>
      <w:r w:rsidR="004F07CA" w:rsidRPr="0024015F">
        <w:rPr>
          <w:rFonts w:ascii="Arial" w:hAnsi="Arial" w:cs="Arial"/>
          <w:sz w:val="24"/>
          <w:szCs w:val="24"/>
        </w:rPr>
        <w:t xml:space="preserve">w sprawie </w:t>
      </w:r>
      <w:r w:rsidRPr="0024015F">
        <w:rPr>
          <w:rFonts w:ascii="Arial" w:hAnsi="Arial" w:cs="Arial"/>
          <w:sz w:val="24"/>
          <w:szCs w:val="24"/>
        </w:rPr>
        <w:t>dokonywania zmian w składzie zespołu realizując</w:t>
      </w:r>
      <w:r w:rsidR="004F07CA" w:rsidRPr="0024015F">
        <w:rPr>
          <w:rFonts w:ascii="Arial" w:hAnsi="Arial" w:cs="Arial"/>
          <w:sz w:val="24"/>
          <w:szCs w:val="24"/>
        </w:rPr>
        <w:t>ego przedmiot zamówienia</w:t>
      </w:r>
      <w:r w:rsidRPr="0024015F">
        <w:rPr>
          <w:rFonts w:ascii="Arial" w:hAnsi="Arial" w:cs="Arial"/>
          <w:sz w:val="24"/>
          <w:szCs w:val="24"/>
        </w:rPr>
        <w:t xml:space="preserve">. Wykonawca jest zobowiązany do niezwłocznego, nie później niż na 14 dni przed planowaną zmianą w wykazie osób podanych w umowie, powiadomienia o tym fakcie Zamawiającego oraz osób przez </w:t>
      </w:r>
      <w:r w:rsidR="003E4D5B" w:rsidRPr="0024015F">
        <w:rPr>
          <w:rFonts w:ascii="Arial" w:hAnsi="Arial" w:cs="Arial"/>
          <w:sz w:val="24"/>
          <w:szCs w:val="24"/>
        </w:rPr>
        <w:t>niego upoważnionych</w:t>
      </w:r>
      <w:r w:rsidR="00864533">
        <w:rPr>
          <w:rFonts w:ascii="Arial" w:hAnsi="Arial" w:cs="Arial"/>
          <w:sz w:val="24"/>
          <w:szCs w:val="24"/>
        </w:rPr>
        <w:t>,</w:t>
      </w:r>
      <w:r w:rsidR="004F07CA" w:rsidRPr="0024015F">
        <w:rPr>
          <w:rFonts w:ascii="Arial" w:hAnsi="Arial" w:cs="Arial"/>
          <w:sz w:val="24"/>
          <w:szCs w:val="24"/>
        </w:rPr>
        <w:t xml:space="preserve"> przy czym planowane zmiany personalne w zespole obs</w:t>
      </w:r>
      <w:r w:rsidR="00A7391F" w:rsidRPr="0024015F">
        <w:rPr>
          <w:rFonts w:ascii="Arial" w:hAnsi="Arial" w:cs="Arial"/>
          <w:sz w:val="24"/>
          <w:szCs w:val="24"/>
        </w:rPr>
        <w:t>ługującym Zamawiającego nie mogą naruszyć warunków określonych</w:t>
      </w:r>
      <w:r w:rsidR="004F07CA" w:rsidRPr="0024015F">
        <w:rPr>
          <w:rFonts w:ascii="Arial" w:hAnsi="Arial" w:cs="Arial"/>
          <w:sz w:val="24"/>
          <w:szCs w:val="24"/>
        </w:rPr>
        <w:t xml:space="preserve"> w punkach 23 i 24 (skład nie może być mniejszy niż dwóch kasjerów z minimum dwuletnim doświadczeniem </w:t>
      </w:r>
      <w:r w:rsidR="00636362">
        <w:rPr>
          <w:rFonts w:ascii="Arial" w:hAnsi="Arial" w:cs="Arial"/>
          <w:sz w:val="24"/>
          <w:szCs w:val="24"/>
        </w:rPr>
        <w:t xml:space="preserve">na </w:t>
      </w:r>
      <w:r w:rsidR="002D354A">
        <w:rPr>
          <w:rFonts w:ascii="Arial" w:hAnsi="Arial" w:cs="Arial"/>
          <w:sz w:val="24"/>
          <w:szCs w:val="24"/>
        </w:rPr>
        <w:t>stanowisku), przy zachowaniu ciągłości pracy.</w:t>
      </w:r>
      <w:r w:rsidR="00864533">
        <w:rPr>
          <w:rFonts w:ascii="Arial" w:hAnsi="Arial" w:cs="Arial"/>
          <w:sz w:val="24"/>
          <w:szCs w:val="24"/>
        </w:rPr>
        <w:t xml:space="preserve"> Ww. zmiany wymagają </w:t>
      </w:r>
      <w:r w:rsidR="00617014">
        <w:rPr>
          <w:rFonts w:ascii="Arial" w:hAnsi="Arial" w:cs="Arial"/>
          <w:sz w:val="24"/>
          <w:szCs w:val="24"/>
        </w:rPr>
        <w:t>formy pisemnej w postaci aneksu do umowy.</w:t>
      </w:r>
    </w:p>
    <w:p w:rsidR="00DF2974" w:rsidRPr="00B810EC" w:rsidRDefault="00DF2974" w:rsidP="00DF297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810EC">
        <w:rPr>
          <w:rFonts w:ascii="Arial" w:hAnsi="Arial" w:cs="Arial"/>
          <w:sz w:val="24"/>
          <w:szCs w:val="24"/>
        </w:rPr>
        <w:t xml:space="preserve">Zamawiający wskaże w umowie </w:t>
      </w:r>
      <w:r w:rsidR="003E4D5B" w:rsidRPr="00B810EC">
        <w:rPr>
          <w:rFonts w:ascii="Arial" w:hAnsi="Arial" w:cs="Arial"/>
          <w:sz w:val="24"/>
          <w:szCs w:val="24"/>
        </w:rPr>
        <w:t xml:space="preserve">swoich </w:t>
      </w:r>
      <w:r w:rsidRPr="00B810EC">
        <w:rPr>
          <w:rFonts w:ascii="Arial" w:hAnsi="Arial" w:cs="Arial"/>
          <w:sz w:val="24"/>
          <w:szCs w:val="24"/>
        </w:rPr>
        <w:t xml:space="preserve">przedstawicieli upoważnionych </w:t>
      </w:r>
      <w:r w:rsidR="00636362">
        <w:rPr>
          <w:rFonts w:ascii="Arial" w:hAnsi="Arial" w:cs="Arial"/>
          <w:sz w:val="24"/>
          <w:szCs w:val="24"/>
        </w:rPr>
        <w:t xml:space="preserve">    </w:t>
      </w:r>
      <w:r w:rsidRPr="00B810EC">
        <w:rPr>
          <w:rFonts w:ascii="Arial" w:hAnsi="Arial" w:cs="Arial"/>
          <w:sz w:val="24"/>
          <w:szCs w:val="24"/>
        </w:rPr>
        <w:t xml:space="preserve">do dokonywania rezerwacji, </w:t>
      </w:r>
      <w:r w:rsidR="003E4D5B" w:rsidRPr="00B810EC">
        <w:rPr>
          <w:rFonts w:ascii="Arial" w:hAnsi="Arial" w:cs="Arial"/>
          <w:sz w:val="24"/>
          <w:szCs w:val="24"/>
        </w:rPr>
        <w:t>wykupu i</w:t>
      </w:r>
      <w:r w:rsidRPr="00B810EC">
        <w:rPr>
          <w:rFonts w:ascii="Arial" w:hAnsi="Arial" w:cs="Arial"/>
          <w:sz w:val="24"/>
          <w:szCs w:val="24"/>
        </w:rPr>
        <w:t xml:space="preserve"> odbioru biletów. Ponadto upoważni w umowie przedstawicieli instytucji koordynujących: </w:t>
      </w:r>
    </w:p>
    <w:p w:rsidR="00DF2974" w:rsidRPr="00B810EC" w:rsidRDefault="00DF2974" w:rsidP="00DF297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810EC">
        <w:rPr>
          <w:rFonts w:ascii="Arial" w:hAnsi="Arial" w:cs="Arial"/>
          <w:sz w:val="24"/>
          <w:szCs w:val="24"/>
        </w:rPr>
        <w:t>Wydziału Współpracy Zagranicznej Oddziału Operacyjnego Inspektoratu Wsparcia Sił Zbrojnych w zakresie dokonywania rezerwacji i odbioru biletów,</w:t>
      </w:r>
    </w:p>
    <w:p w:rsidR="00DF2974" w:rsidRDefault="00DF2974" w:rsidP="00DF297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810EC">
        <w:rPr>
          <w:rFonts w:ascii="Arial" w:hAnsi="Arial" w:cs="Arial"/>
          <w:sz w:val="24"/>
          <w:szCs w:val="24"/>
        </w:rPr>
        <w:t xml:space="preserve">Centrum Koordynacyjnego Sztabu Generalnego Wojska Polskiego – Oddziału Kontaktów Zagranicznych w zakresie dokonywania rezerwacji, wykupu biletów pod </w:t>
      </w:r>
      <w:r w:rsidR="003E4D5B" w:rsidRPr="00B810EC">
        <w:rPr>
          <w:rFonts w:ascii="Arial" w:hAnsi="Arial" w:cs="Arial"/>
          <w:sz w:val="24"/>
          <w:szCs w:val="24"/>
        </w:rPr>
        <w:t>warunkiem uprzedniej</w:t>
      </w:r>
      <w:r w:rsidRPr="00B810EC">
        <w:rPr>
          <w:rFonts w:ascii="Arial" w:hAnsi="Arial" w:cs="Arial"/>
          <w:sz w:val="24"/>
          <w:szCs w:val="24"/>
        </w:rPr>
        <w:t xml:space="preserve"> akceptacji dokonanej przez Głównego Księgowego - Szefa Finansów 11 WOG </w:t>
      </w:r>
      <w:r w:rsidRPr="00B810EC">
        <w:rPr>
          <w:rFonts w:ascii="Arial" w:hAnsi="Arial" w:cs="Arial"/>
          <w:sz w:val="24"/>
          <w:szCs w:val="24"/>
        </w:rPr>
        <w:lastRenderedPageBreak/>
        <w:t>oraz odbioru biletów.</w:t>
      </w:r>
    </w:p>
    <w:p w:rsidR="00B810EC" w:rsidRPr="00B810EC" w:rsidRDefault="00785665" w:rsidP="00B810E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810EC" w:rsidRPr="00B810EC">
        <w:rPr>
          <w:rFonts w:ascii="Arial" w:hAnsi="Arial" w:cs="Arial"/>
          <w:b/>
          <w:sz w:val="24"/>
          <w:szCs w:val="24"/>
          <w:u w:val="single"/>
        </w:rPr>
        <w:t xml:space="preserve">Ze względu na specyfikę działania Zamawiającego określa </w:t>
      </w:r>
      <w:r w:rsidR="00636362">
        <w:rPr>
          <w:rFonts w:ascii="Arial" w:hAnsi="Arial" w:cs="Arial"/>
          <w:b/>
          <w:sz w:val="24"/>
          <w:szCs w:val="24"/>
          <w:u w:val="single"/>
        </w:rPr>
        <w:t xml:space="preserve">                              </w:t>
      </w:r>
      <w:r w:rsidR="00B810EC" w:rsidRPr="00B810EC">
        <w:rPr>
          <w:rFonts w:ascii="Arial" w:hAnsi="Arial" w:cs="Arial"/>
          <w:b/>
          <w:sz w:val="24"/>
          <w:szCs w:val="24"/>
          <w:u w:val="single"/>
        </w:rPr>
        <w:t>on szc</w:t>
      </w:r>
      <w:r w:rsidR="00B810EC">
        <w:rPr>
          <w:rFonts w:ascii="Arial" w:hAnsi="Arial" w:cs="Arial"/>
          <w:b/>
          <w:sz w:val="24"/>
          <w:szCs w:val="24"/>
          <w:u w:val="single"/>
        </w:rPr>
        <w:t>z</w:t>
      </w:r>
      <w:r w:rsidR="00B810EC" w:rsidRPr="00B810EC">
        <w:rPr>
          <w:rFonts w:ascii="Arial" w:hAnsi="Arial" w:cs="Arial"/>
          <w:b/>
          <w:sz w:val="24"/>
          <w:szCs w:val="24"/>
          <w:u w:val="single"/>
        </w:rPr>
        <w:t>egółowo e</w:t>
      </w:r>
      <w:r w:rsidR="003E4D5B" w:rsidRPr="00B810EC">
        <w:rPr>
          <w:rFonts w:ascii="Arial" w:hAnsi="Arial" w:cs="Arial"/>
          <w:b/>
          <w:sz w:val="24"/>
          <w:szCs w:val="24"/>
          <w:u w:val="single"/>
        </w:rPr>
        <w:t>tapy</w:t>
      </w:r>
      <w:r w:rsidR="007A3505" w:rsidRPr="00B810EC">
        <w:rPr>
          <w:rFonts w:ascii="Arial" w:hAnsi="Arial" w:cs="Arial"/>
          <w:b/>
          <w:sz w:val="24"/>
          <w:szCs w:val="24"/>
          <w:u w:val="single"/>
        </w:rPr>
        <w:t xml:space="preserve"> realizacji zakupu biletu</w:t>
      </w:r>
      <w:r w:rsidR="00B810EC" w:rsidRPr="00B810EC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1E5918" w:rsidRDefault="001E5918" w:rsidP="00B810EC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810EC">
        <w:rPr>
          <w:rFonts w:ascii="Arial" w:hAnsi="Arial" w:cs="Arial"/>
          <w:sz w:val="24"/>
          <w:szCs w:val="24"/>
        </w:rPr>
        <w:t>Zamawiający</w:t>
      </w:r>
      <w:r w:rsidR="007A3505" w:rsidRPr="00B810EC">
        <w:rPr>
          <w:rFonts w:ascii="Arial" w:hAnsi="Arial" w:cs="Arial"/>
          <w:sz w:val="24"/>
          <w:szCs w:val="24"/>
        </w:rPr>
        <w:t xml:space="preserve"> lub instytucja koordynująca</w:t>
      </w:r>
      <w:r w:rsidRPr="00B810EC">
        <w:rPr>
          <w:rFonts w:ascii="Arial" w:hAnsi="Arial" w:cs="Arial"/>
          <w:sz w:val="24"/>
          <w:szCs w:val="24"/>
        </w:rPr>
        <w:t xml:space="preserve"> </w:t>
      </w:r>
      <w:r w:rsidR="00A3402D" w:rsidRPr="00B810EC">
        <w:rPr>
          <w:rFonts w:ascii="Arial" w:hAnsi="Arial" w:cs="Arial"/>
          <w:sz w:val="24"/>
          <w:szCs w:val="24"/>
        </w:rPr>
        <w:t xml:space="preserve">przez osobę upoważnioną </w:t>
      </w:r>
      <w:r w:rsidRPr="00B810EC">
        <w:rPr>
          <w:rFonts w:ascii="Arial" w:hAnsi="Arial" w:cs="Arial"/>
          <w:sz w:val="24"/>
          <w:szCs w:val="24"/>
        </w:rPr>
        <w:t>zgłasza</w:t>
      </w:r>
      <w:r w:rsidR="003E4D5B" w:rsidRPr="00B810EC">
        <w:rPr>
          <w:rFonts w:ascii="Arial" w:hAnsi="Arial" w:cs="Arial"/>
          <w:sz w:val="24"/>
          <w:szCs w:val="24"/>
        </w:rPr>
        <w:t>ć</w:t>
      </w:r>
      <w:r w:rsidRPr="00B810EC">
        <w:rPr>
          <w:rFonts w:ascii="Arial" w:hAnsi="Arial" w:cs="Arial"/>
          <w:sz w:val="24"/>
          <w:szCs w:val="24"/>
        </w:rPr>
        <w:t xml:space="preserve"> </w:t>
      </w:r>
      <w:r w:rsidR="00B810EC">
        <w:rPr>
          <w:rFonts w:ascii="Arial" w:hAnsi="Arial" w:cs="Arial"/>
          <w:sz w:val="24"/>
          <w:szCs w:val="24"/>
        </w:rPr>
        <w:t xml:space="preserve">będzie </w:t>
      </w:r>
      <w:r w:rsidRPr="00B810EC">
        <w:rPr>
          <w:rFonts w:ascii="Arial" w:hAnsi="Arial" w:cs="Arial"/>
          <w:sz w:val="24"/>
          <w:szCs w:val="24"/>
        </w:rPr>
        <w:t xml:space="preserve">Wykonawcy </w:t>
      </w:r>
      <w:r w:rsidR="003E4D5B" w:rsidRPr="00B810EC">
        <w:rPr>
          <w:rFonts w:ascii="Arial" w:hAnsi="Arial" w:cs="Arial"/>
          <w:sz w:val="24"/>
          <w:szCs w:val="24"/>
        </w:rPr>
        <w:t>drogą komunikacji elektronicznej</w:t>
      </w:r>
      <w:r w:rsidR="008329FA">
        <w:rPr>
          <w:rFonts w:ascii="Arial" w:hAnsi="Arial" w:cs="Arial"/>
          <w:sz w:val="24"/>
          <w:szCs w:val="24"/>
        </w:rPr>
        <w:t xml:space="preserve"> lub faxem</w:t>
      </w:r>
      <w:r w:rsidR="00B810EC" w:rsidRPr="00B810EC">
        <w:rPr>
          <w:rFonts w:ascii="Arial" w:hAnsi="Arial" w:cs="Arial"/>
          <w:sz w:val="24"/>
          <w:szCs w:val="24"/>
        </w:rPr>
        <w:t>,</w:t>
      </w:r>
      <w:r w:rsidR="003E4D5B" w:rsidRPr="00B810EC">
        <w:rPr>
          <w:rFonts w:ascii="Arial" w:hAnsi="Arial" w:cs="Arial"/>
          <w:sz w:val="24"/>
          <w:szCs w:val="24"/>
        </w:rPr>
        <w:t xml:space="preserve"> a</w:t>
      </w:r>
      <w:r w:rsidRPr="00B810EC">
        <w:rPr>
          <w:rFonts w:ascii="Arial" w:hAnsi="Arial" w:cs="Arial"/>
          <w:sz w:val="24"/>
          <w:szCs w:val="24"/>
        </w:rPr>
        <w:t xml:space="preserve"> w wyjątkowych przypadkach telefonicznie potrzebę rezerwacji i zakupu biletu na danej trasie,</w:t>
      </w:r>
      <w:r w:rsidR="00636362">
        <w:rPr>
          <w:rFonts w:ascii="Arial" w:hAnsi="Arial" w:cs="Arial"/>
          <w:sz w:val="24"/>
          <w:szCs w:val="24"/>
        </w:rPr>
        <w:t xml:space="preserve">                 </w:t>
      </w:r>
      <w:r w:rsidRPr="00B810EC">
        <w:rPr>
          <w:rFonts w:ascii="Arial" w:hAnsi="Arial" w:cs="Arial"/>
          <w:sz w:val="24"/>
          <w:szCs w:val="24"/>
        </w:rPr>
        <w:t xml:space="preserve"> w określonej klasie, podając jednocześnie termin podróży oraz ewentualne inne konieczne parametry podróży w oparciu </w:t>
      </w:r>
      <w:r w:rsidR="00636362">
        <w:rPr>
          <w:rFonts w:ascii="Arial" w:hAnsi="Arial" w:cs="Arial"/>
          <w:sz w:val="24"/>
          <w:szCs w:val="24"/>
        </w:rPr>
        <w:t xml:space="preserve">                             </w:t>
      </w:r>
      <w:r w:rsidRPr="00B810EC">
        <w:rPr>
          <w:rFonts w:ascii="Arial" w:hAnsi="Arial" w:cs="Arial"/>
          <w:sz w:val="24"/>
          <w:szCs w:val="24"/>
        </w:rPr>
        <w:t xml:space="preserve">o </w:t>
      </w:r>
      <w:r w:rsidR="003E4D5B" w:rsidRPr="00B810EC">
        <w:rPr>
          <w:rFonts w:ascii="Arial" w:hAnsi="Arial" w:cs="Arial"/>
          <w:sz w:val="24"/>
          <w:szCs w:val="24"/>
        </w:rPr>
        <w:t>przesłaną Zamawiającemu dyspozycję.</w:t>
      </w:r>
    </w:p>
    <w:p w:rsidR="008329FA" w:rsidRDefault="001E5918" w:rsidP="008329FA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810EC">
        <w:rPr>
          <w:rFonts w:ascii="Arial" w:hAnsi="Arial" w:cs="Arial"/>
          <w:sz w:val="24"/>
          <w:szCs w:val="24"/>
        </w:rPr>
        <w:t>Po złożeniu zapotrzebowa</w:t>
      </w:r>
      <w:r w:rsidR="00DF2974" w:rsidRPr="00B810EC">
        <w:rPr>
          <w:rFonts w:ascii="Arial" w:hAnsi="Arial" w:cs="Arial"/>
          <w:sz w:val="24"/>
          <w:szCs w:val="24"/>
        </w:rPr>
        <w:t>nia</w:t>
      </w:r>
      <w:r w:rsidRPr="00B810EC">
        <w:rPr>
          <w:rFonts w:ascii="Arial" w:hAnsi="Arial" w:cs="Arial"/>
          <w:sz w:val="24"/>
          <w:szCs w:val="24"/>
        </w:rPr>
        <w:t xml:space="preserve"> Wykonawca bez zbędnej zwłoki, jednak </w:t>
      </w:r>
      <w:r w:rsidRPr="00B810EC">
        <w:rPr>
          <w:rFonts w:ascii="Arial" w:hAnsi="Arial" w:cs="Arial"/>
          <w:b/>
          <w:sz w:val="24"/>
          <w:szCs w:val="24"/>
          <w:u w:val="single"/>
        </w:rPr>
        <w:t>nie później niż w ciągu 24 godzin</w:t>
      </w:r>
      <w:r w:rsidRPr="00B810EC">
        <w:rPr>
          <w:rFonts w:ascii="Arial" w:hAnsi="Arial" w:cs="Arial"/>
          <w:sz w:val="24"/>
          <w:szCs w:val="24"/>
        </w:rPr>
        <w:t xml:space="preserve"> przedstawi Zamawiającemu</w:t>
      </w:r>
      <w:r w:rsidR="00DF2974" w:rsidRPr="00B810EC">
        <w:rPr>
          <w:rFonts w:ascii="Arial" w:hAnsi="Arial" w:cs="Arial"/>
          <w:sz w:val="24"/>
          <w:szCs w:val="24"/>
        </w:rPr>
        <w:t xml:space="preserve"> </w:t>
      </w:r>
      <w:r w:rsidRPr="00B810EC">
        <w:rPr>
          <w:rFonts w:ascii="Arial" w:hAnsi="Arial" w:cs="Arial"/>
          <w:b/>
          <w:sz w:val="24"/>
          <w:szCs w:val="24"/>
          <w:u w:val="single"/>
        </w:rPr>
        <w:t xml:space="preserve">co najmniej 3 </w:t>
      </w:r>
      <w:r w:rsidRPr="008329FA">
        <w:rPr>
          <w:rFonts w:ascii="Arial" w:hAnsi="Arial" w:cs="Arial"/>
          <w:b/>
          <w:sz w:val="24"/>
          <w:szCs w:val="24"/>
          <w:u w:val="single"/>
        </w:rPr>
        <w:t>warianty podróży</w:t>
      </w:r>
      <w:r w:rsidRPr="00B810EC">
        <w:rPr>
          <w:rFonts w:ascii="Arial" w:hAnsi="Arial" w:cs="Arial"/>
          <w:b/>
          <w:sz w:val="24"/>
          <w:szCs w:val="24"/>
          <w:u w:val="single"/>
        </w:rPr>
        <w:t>,</w:t>
      </w:r>
      <w:r w:rsidR="00A3402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E4D5B" w:rsidRPr="00B810EC">
        <w:rPr>
          <w:rFonts w:ascii="Arial" w:hAnsi="Arial" w:cs="Arial"/>
          <w:b/>
          <w:sz w:val="24"/>
          <w:szCs w:val="24"/>
          <w:u w:val="single"/>
        </w:rPr>
        <w:t>(</w:t>
      </w:r>
      <w:r w:rsidRPr="00B810EC">
        <w:rPr>
          <w:rFonts w:ascii="Arial" w:hAnsi="Arial" w:cs="Arial"/>
          <w:b/>
          <w:sz w:val="24"/>
          <w:szCs w:val="24"/>
          <w:u w:val="single"/>
        </w:rPr>
        <w:t>jeśli występują</w:t>
      </w:r>
      <w:r w:rsidR="003E4D5B" w:rsidRPr="00B810EC">
        <w:rPr>
          <w:rFonts w:ascii="Arial" w:hAnsi="Arial" w:cs="Arial"/>
          <w:b/>
          <w:sz w:val="24"/>
          <w:szCs w:val="24"/>
          <w:u w:val="single"/>
        </w:rPr>
        <w:t>)</w:t>
      </w:r>
      <w:r w:rsidRPr="00B810EC">
        <w:rPr>
          <w:rFonts w:ascii="Arial" w:hAnsi="Arial" w:cs="Arial"/>
          <w:b/>
          <w:sz w:val="24"/>
          <w:szCs w:val="24"/>
        </w:rPr>
        <w:t>,</w:t>
      </w:r>
      <w:r w:rsidRPr="00B810EC">
        <w:rPr>
          <w:rFonts w:ascii="Arial" w:hAnsi="Arial" w:cs="Arial"/>
          <w:sz w:val="24"/>
          <w:szCs w:val="24"/>
        </w:rPr>
        <w:t xml:space="preserve"> z uwzględnieniem danych</w:t>
      </w:r>
      <w:r w:rsidR="00E46731">
        <w:rPr>
          <w:rFonts w:ascii="Arial" w:hAnsi="Arial" w:cs="Arial"/>
          <w:sz w:val="24"/>
          <w:szCs w:val="24"/>
        </w:rPr>
        <w:t>, pełną wyceną opcji</w:t>
      </w:r>
      <w:r w:rsidRPr="00B810EC">
        <w:rPr>
          <w:rFonts w:ascii="Arial" w:hAnsi="Arial" w:cs="Arial"/>
          <w:sz w:val="24"/>
          <w:szCs w:val="24"/>
        </w:rPr>
        <w:t xml:space="preserve"> oraz wskazaniem terminu dokonania ostatecznej rezerwacji</w:t>
      </w:r>
      <w:r w:rsidR="00DF2974" w:rsidRPr="00B810EC">
        <w:rPr>
          <w:rFonts w:ascii="Arial" w:hAnsi="Arial" w:cs="Arial"/>
          <w:sz w:val="24"/>
          <w:szCs w:val="24"/>
        </w:rPr>
        <w:t xml:space="preserve"> </w:t>
      </w:r>
      <w:r w:rsidRPr="00B810EC">
        <w:rPr>
          <w:rFonts w:ascii="Arial" w:hAnsi="Arial" w:cs="Arial"/>
          <w:sz w:val="24"/>
          <w:szCs w:val="24"/>
        </w:rPr>
        <w:t xml:space="preserve">i wykupu (wskazane jest, aby termin ostatecznej rezerwacji nie był tożsamy z terminem wykupu, powinien je </w:t>
      </w:r>
      <w:r w:rsidR="003E4D5B" w:rsidRPr="00B810EC">
        <w:rPr>
          <w:rFonts w:ascii="Arial" w:hAnsi="Arial" w:cs="Arial"/>
          <w:sz w:val="24"/>
          <w:szCs w:val="24"/>
        </w:rPr>
        <w:t xml:space="preserve">dzielić </w:t>
      </w:r>
      <w:r w:rsidRPr="00B810EC">
        <w:rPr>
          <w:rFonts w:ascii="Arial" w:hAnsi="Arial" w:cs="Arial"/>
          <w:sz w:val="24"/>
          <w:szCs w:val="24"/>
        </w:rPr>
        <w:t xml:space="preserve">okres minimum 24 h). </w:t>
      </w:r>
      <w:r w:rsidR="008329FA" w:rsidRPr="00292EAE">
        <w:rPr>
          <w:rFonts w:ascii="Arial" w:hAnsi="Arial" w:cs="Arial"/>
          <w:sz w:val="24"/>
          <w:szCs w:val="24"/>
        </w:rPr>
        <w:t>Przez pełną wycenę opcji połączenia należy rozumieć wszystkie składniki kosztu podróży takie jak: podatki, opłaty lotniskowe, dopłaty do bagażu itp.;</w:t>
      </w:r>
    </w:p>
    <w:p w:rsidR="00617014" w:rsidRDefault="001E5918" w:rsidP="005D495D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7014">
        <w:rPr>
          <w:rFonts w:ascii="Arial" w:hAnsi="Arial" w:cs="Arial"/>
          <w:sz w:val="24"/>
          <w:szCs w:val="24"/>
          <w:u w:val="single"/>
        </w:rPr>
        <w:t>Wykonawca zobowią</w:t>
      </w:r>
      <w:r w:rsidR="003E4D5B" w:rsidRPr="00617014">
        <w:rPr>
          <w:rFonts w:ascii="Arial" w:hAnsi="Arial" w:cs="Arial"/>
          <w:sz w:val="24"/>
          <w:szCs w:val="24"/>
          <w:u w:val="single"/>
        </w:rPr>
        <w:t>zuje</w:t>
      </w:r>
      <w:r w:rsidRPr="00617014">
        <w:rPr>
          <w:rFonts w:ascii="Arial" w:hAnsi="Arial" w:cs="Arial"/>
          <w:sz w:val="24"/>
          <w:szCs w:val="24"/>
          <w:u w:val="single"/>
        </w:rPr>
        <w:t xml:space="preserve"> się do utrzymania ceny przedstawionych opcji połączeń do chwili rezerwacji,</w:t>
      </w:r>
      <w:r w:rsidR="0011352F" w:rsidRPr="00617014">
        <w:rPr>
          <w:rFonts w:ascii="Arial" w:hAnsi="Arial" w:cs="Arial"/>
          <w:sz w:val="24"/>
          <w:szCs w:val="24"/>
        </w:rPr>
        <w:t xml:space="preserve"> nie dłużej jednak niż 24 h </w:t>
      </w:r>
      <w:r w:rsidR="0011352F" w:rsidRPr="00617014">
        <w:rPr>
          <w:rFonts w:ascii="Arial" w:hAnsi="Arial" w:cs="Arial"/>
          <w:sz w:val="24"/>
          <w:szCs w:val="24"/>
        </w:rPr>
        <w:br/>
        <w:t xml:space="preserve">od </w:t>
      </w:r>
      <w:r w:rsidRPr="00617014">
        <w:rPr>
          <w:rFonts w:ascii="Arial" w:hAnsi="Arial" w:cs="Arial"/>
          <w:sz w:val="24"/>
          <w:szCs w:val="24"/>
        </w:rPr>
        <w:t>chwili przedstawienia propozycji połączeń.</w:t>
      </w:r>
      <w:r w:rsidR="0011352F" w:rsidRPr="00617014">
        <w:rPr>
          <w:rFonts w:ascii="Arial" w:hAnsi="Arial" w:cs="Arial"/>
          <w:sz w:val="24"/>
          <w:szCs w:val="24"/>
        </w:rPr>
        <w:t xml:space="preserve"> Zamawiający dopuszcza wzrost ceny max. o 10% wartości wariantu tylko </w:t>
      </w:r>
      <w:r w:rsidR="0011352F" w:rsidRPr="00617014">
        <w:rPr>
          <w:rFonts w:ascii="Arial" w:hAnsi="Arial" w:cs="Arial"/>
          <w:sz w:val="24"/>
          <w:szCs w:val="24"/>
        </w:rPr>
        <w:br/>
        <w:t xml:space="preserve">w wyjątkowych przypadkach </w:t>
      </w:r>
      <w:r w:rsidR="002D354A" w:rsidRPr="00617014">
        <w:rPr>
          <w:rFonts w:ascii="Arial" w:hAnsi="Arial" w:cs="Arial"/>
          <w:sz w:val="24"/>
          <w:szCs w:val="24"/>
        </w:rPr>
        <w:t xml:space="preserve">niezależnych od wykonawcy </w:t>
      </w:r>
      <w:r w:rsidR="00617014">
        <w:rPr>
          <w:rFonts w:ascii="Arial" w:hAnsi="Arial" w:cs="Arial"/>
          <w:sz w:val="24"/>
          <w:szCs w:val="24"/>
        </w:rPr>
        <w:t>.</w:t>
      </w:r>
    </w:p>
    <w:p w:rsidR="001E5918" w:rsidRPr="00617014" w:rsidRDefault="001E5918" w:rsidP="005D495D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7014">
        <w:rPr>
          <w:rFonts w:ascii="Arial" w:hAnsi="Arial" w:cs="Arial"/>
          <w:sz w:val="24"/>
          <w:szCs w:val="24"/>
        </w:rPr>
        <w:t>Zamawiający</w:t>
      </w:r>
      <w:r w:rsidR="00DF2974" w:rsidRPr="00617014">
        <w:rPr>
          <w:rFonts w:ascii="Arial" w:hAnsi="Arial" w:cs="Arial"/>
          <w:sz w:val="24"/>
          <w:szCs w:val="24"/>
        </w:rPr>
        <w:t xml:space="preserve"> lub instytucja koordynująca</w:t>
      </w:r>
      <w:r w:rsidRPr="00617014">
        <w:rPr>
          <w:rFonts w:ascii="Arial" w:hAnsi="Arial" w:cs="Arial"/>
          <w:sz w:val="24"/>
          <w:szCs w:val="24"/>
        </w:rPr>
        <w:t xml:space="preserve"> po uzgodnieniach </w:t>
      </w:r>
      <w:r w:rsidR="008329FA" w:rsidRPr="00617014">
        <w:rPr>
          <w:rFonts w:ascii="Arial" w:hAnsi="Arial" w:cs="Arial"/>
          <w:sz w:val="24"/>
          <w:szCs w:val="24"/>
        </w:rPr>
        <w:t xml:space="preserve">                     </w:t>
      </w:r>
      <w:r w:rsidRPr="00617014">
        <w:rPr>
          <w:rFonts w:ascii="Arial" w:hAnsi="Arial" w:cs="Arial"/>
          <w:sz w:val="24"/>
          <w:szCs w:val="24"/>
        </w:rPr>
        <w:t xml:space="preserve">z wyjeżdżającym oraz wybraniu </w:t>
      </w:r>
      <w:r w:rsidR="003E4D5B" w:rsidRPr="00617014">
        <w:rPr>
          <w:rFonts w:ascii="Arial" w:hAnsi="Arial" w:cs="Arial"/>
          <w:sz w:val="24"/>
          <w:szCs w:val="24"/>
        </w:rPr>
        <w:t>dogodnego wariantu podróży,</w:t>
      </w:r>
      <w:r w:rsidRPr="00617014">
        <w:rPr>
          <w:rFonts w:ascii="Arial" w:hAnsi="Arial" w:cs="Arial"/>
          <w:sz w:val="24"/>
          <w:szCs w:val="24"/>
        </w:rPr>
        <w:t xml:space="preserve"> </w:t>
      </w:r>
      <w:r w:rsidR="00680E03" w:rsidRPr="00617014">
        <w:rPr>
          <w:rFonts w:ascii="Arial" w:hAnsi="Arial" w:cs="Arial"/>
          <w:sz w:val="24"/>
          <w:szCs w:val="24"/>
        </w:rPr>
        <w:t>wskaże go Wykonawcy</w:t>
      </w:r>
      <w:r w:rsidRPr="00617014">
        <w:rPr>
          <w:rFonts w:ascii="Arial" w:hAnsi="Arial" w:cs="Arial"/>
          <w:sz w:val="24"/>
          <w:szCs w:val="24"/>
        </w:rPr>
        <w:t>, a Wykonawca dokona na tej podstawie rezerwacji biletu/-ów</w:t>
      </w:r>
      <w:r w:rsidR="00DF2974" w:rsidRPr="00617014">
        <w:rPr>
          <w:rFonts w:ascii="Arial" w:hAnsi="Arial" w:cs="Arial"/>
          <w:sz w:val="24"/>
          <w:szCs w:val="24"/>
        </w:rPr>
        <w:t>.</w:t>
      </w:r>
    </w:p>
    <w:p w:rsidR="00E46731" w:rsidRDefault="00E46731" w:rsidP="00E46731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07CA">
        <w:rPr>
          <w:rFonts w:ascii="Arial" w:hAnsi="Arial" w:cs="Arial"/>
          <w:sz w:val="24"/>
          <w:szCs w:val="24"/>
        </w:rPr>
        <w:t xml:space="preserve">Zamawiający zastrzega sobie </w:t>
      </w:r>
      <w:r w:rsidR="00864533">
        <w:rPr>
          <w:rFonts w:ascii="Arial" w:hAnsi="Arial" w:cs="Arial"/>
          <w:sz w:val="24"/>
          <w:szCs w:val="24"/>
        </w:rPr>
        <w:t>możliwość jednodniowego</w:t>
      </w:r>
      <w:r w:rsidRPr="004F07CA">
        <w:rPr>
          <w:rFonts w:ascii="Arial" w:hAnsi="Arial" w:cs="Arial"/>
          <w:sz w:val="24"/>
          <w:szCs w:val="24"/>
        </w:rPr>
        <w:t xml:space="preserve"> termin</w:t>
      </w:r>
      <w:r w:rsidR="00864533">
        <w:rPr>
          <w:rFonts w:ascii="Arial" w:hAnsi="Arial" w:cs="Arial"/>
          <w:sz w:val="24"/>
          <w:szCs w:val="24"/>
        </w:rPr>
        <w:t>u</w:t>
      </w:r>
      <w:r w:rsidRPr="004F07CA">
        <w:rPr>
          <w:rFonts w:ascii="Arial" w:hAnsi="Arial" w:cs="Arial"/>
          <w:sz w:val="24"/>
          <w:szCs w:val="24"/>
        </w:rPr>
        <w:t xml:space="preserve"> odstąpienia od złożonej rezerwacji bez konieczności ponoszenia dodatkowych kosztów, jak również możliwość wprowadzenia zmian danych personalnych w rezerwacjach do momentu wystawienia biletu</w:t>
      </w:r>
      <w:r>
        <w:rPr>
          <w:rFonts w:ascii="Arial" w:hAnsi="Arial" w:cs="Arial"/>
          <w:sz w:val="24"/>
          <w:szCs w:val="24"/>
        </w:rPr>
        <w:t>.</w:t>
      </w:r>
    </w:p>
    <w:p w:rsidR="00E46731" w:rsidRPr="00292EAE" w:rsidRDefault="00E46731" w:rsidP="00E46731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292EAE">
        <w:rPr>
          <w:rFonts w:ascii="Arial" w:hAnsi="Arial" w:cs="Arial"/>
          <w:sz w:val="24"/>
          <w:szCs w:val="24"/>
        </w:rPr>
        <w:lastRenderedPageBreak/>
        <w:t xml:space="preserve">W przypadku braku miejsc w klasie ekonomicznej i dokonaniu rezerwacji w klasie droższej, Wykonawca zobowiązany jest sprawdzić, czy zwolniło się miejsce w klasie tańszej i jeśli zaistniała </w:t>
      </w:r>
      <w:r w:rsidRPr="00292EAE">
        <w:rPr>
          <w:rFonts w:ascii="Arial" w:hAnsi="Arial" w:cs="Arial"/>
          <w:color w:val="000000" w:themeColor="text1"/>
          <w:sz w:val="24"/>
          <w:szCs w:val="24"/>
        </w:rPr>
        <w:t>taka możliwość dokonać zmiany tej rezerwacji.</w:t>
      </w:r>
    </w:p>
    <w:p w:rsidR="00DF2974" w:rsidRPr="00A7391F" w:rsidRDefault="001E5918" w:rsidP="00A7391F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391F">
        <w:rPr>
          <w:rFonts w:ascii="Arial" w:hAnsi="Arial" w:cs="Arial"/>
          <w:sz w:val="24"/>
          <w:szCs w:val="24"/>
        </w:rPr>
        <w:t>Wykonawca</w:t>
      </w:r>
      <w:r w:rsidR="00B810EC" w:rsidRPr="00A7391F">
        <w:rPr>
          <w:rFonts w:ascii="Arial" w:hAnsi="Arial" w:cs="Arial"/>
          <w:sz w:val="24"/>
          <w:szCs w:val="24"/>
        </w:rPr>
        <w:t xml:space="preserve"> </w:t>
      </w:r>
      <w:r w:rsidR="00680E03" w:rsidRPr="00A7391F">
        <w:rPr>
          <w:rFonts w:ascii="Arial" w:hAnsi="Arial" w:cs="Arial"/>
          <w:sz w:val="24"/>
          <w:szCs w:val="24"/>
        </w:rPr>
        <w:t xml:space="preserve">niezwłocznie drogą komunikacji elektronicznej </w:t>
      </w:r>
      <w:r w:rsidR="00636362">
        <w:rPr>
          <w:rFonts w:ascii="Arial" w:hAnsi="Arial" w:cs="Arial"/>
          <w:sz w:val="24"/>
          <w:szCs w:val="24"/>
        </w:rPr>
        <w:t xml:space="preserve">                      </w:t>
      </w:r>
      <w:r w:rsidR="008329FA">
        <w:rPr>
          <w:rFonts w:ascii="Arial" w:hAnsi="Arial" w:cs="Arial"/>
          <w:sz w:val="24"/>
          <w:szCs w:val="24"/>
        </w:rPr>
        <w:t xml:space="preserve">lub faxem </w:t>
      </w:r>
      <w:r w:rsidRPr="00A7391F">
        <w:rPr>
          <w:rFonts w:ascii="Arial" w:hAnsi="Arial" w:cs="Arial"/>
          <w:sz w:val="24"/>
          <w:szCs w:val="24"/>
        </w:rPr>
        <w:t>potwierd</w:t>
      </w:r>
      <w:r w:rsidR="0022305B">
        <w:rPr>
          <w:rFonts w:ascii="Arial" w:hAnsi="Arial" w:cs="Arial"/>
          <w:sz w:val="24"/>
          <w:szCs w:val="24"/>
        </w:rPr>
        <w:t>zi rezerwację, podając w treści</w:t>
      </w:r>
      <w:r w:rsidRPr="00A7391F">
        <w:rPr>
          <w:rFonts w:ascii="Arial" w:hAnsi="Arial" w:cs="Arial"/>
          <w:sz w:val="24"/>
          <w:szCs w:val="24"/>
        </w:rPr>
        <w:t xml:space="preserve"> dane </w:t>
      </w:r>
      <w:r w:rsidR="00680E03" w:rsidRPr="00A7391F">
        <w:rPr>
          <w:rFonts w:ascii="Arial" w:hAnsi="Arial" w:cs="Arial"/>
          <w:sz w:val="24"/>
          <w:szCs w:val="24"/>
        </w:rPr>
        <w:t>rezerwacji</w:t>
      </w:r>
      <w:r w:rsidR="0022305B">
        <w:rPr>
          <w:rFonts w:ascii="Arial" w:hAnsi="Arial" w:cs="Arial"/>
          <w:sz w:val="24"/>
          <w:szCs w:val="24"/>
        </w:rPr>
        <w:t xml:space="preserve"> tj.:</w:t>
      </w:r>
      <w:r w:rsidR="00680E03" w:rsidRPr="00A7391F">
        <w:rPr>
          <w:rFonts w:ascii="Arial" w:hAnsi="Arial" w:cs="Arial"/>
          <w:sz w:val="24"/>
          <w:szCs w:val="24"/>
        </w:rPr>
        <w:t xml:space="preserve"> </w:t>
      </w:r>
      <w:r w:rsidRPr="00A7391F">
        <w:rPr>
          <w:rFonts w:ascii="Arial" w:hAnsi="Arial" w:cs="Arial"/>
          <w:sz w:val="24"/>
          <w:szCs w:val="24"/>
        </w:rPr>
        <w:t>nazwiska wyjeżdżającyc</w:t>
      </w:r>
      <w:r w:rsidR="00A7391F" w:rsidRPr="00A7391F">
        <w:rPr>
          <w:rFonts w:ascii="Arial" w:hAnsi="Arial" w:cs="Arial"/>
          <w:sz w:val="24"/>
          <w:szCs w:val="24"/>
        </w:rPr>
        <w:t>h, daty, godziny i numery lotów, nazwa przewoźnika</w:t>
      </w:r>
      <w:r w:rsidRPr="00A7391F">
        <w:rPr>
          <w:rFonts w:ascii="Arial" w:hAnsi="Arial" w:cs="Arial"/>
          <w:sz w:val="24"/>
          <w:szCs w:val="24"/>
        </w:rPr>
        <w:t xml:space="preserve">, </w:t>
      </w:r>
      <w:r w:rsidR="00A7391F" w:rsidRPr="00A7391F">
        <w:rPr>
          <w:rFonts w:ascii="Arial" w:hAnsi="Arial" w:cs="Arial"/>
          <w:sz w:val="24"/>
          <w:szCs w:val="24"/>
        </w:rPr>
        <w:t xml:space="preserve">klasa i warunki taryfy, czas podróży oraz </w:t>
      </w:r>
      <w:r w:rsidR="0022305B">
        <w:rPr>
          <w:rFonts w:ascii="Arial" w:hAnsi="Arial" w:cs="Arial"/>
          <w:sz w:val="24"/>
          <w:szCs w:val="24"/>
        </w:rPr>
        <w:t xml:space="preserve">                        </w:t>
      </w:r>
      <w:r w:rsidR="00A7391F" w:rsidRPr="00A7391F">
        <w:rPr>
          <w:rFonts w:ascii="Arial" w:hAnsi="Arial" w:cs="Arial"/>
          <w:sz w:val="24"/>
          <w:szCs w:val="24"/>
        </w:rPr>
        <w:t xml:space="preserve">czas i miejsce  przesiadek/ki, </w:t>
      </w:r>
      <w:r w:rsidRPr="00A7391F">
        <w:rPr>
          <w:rFonts w:ascii="Arial" w:hAnsi="Arial" w:cs="Arial"/>
          <w:sz w:val="24"/>
          <w:szCs w:val="24"/>
        </w:rPr>
        <w:t>całkowite koszty usługi (w tym biletu, bagażu) oraz termin wykupu i sposób dostawy biletu/-ów</w:t>
      </w:r>
      <w:r w:rsidR="00A7391F" w:rsidRPr="00A7391F">
        <w:rPr>
          <w:rFonts w:ascii="Arial" w:hAnsi="Arial" w:cs="Arial"/>
          <w:sz w:val="24"/>
          <w:szCs w:val="24"/>
        </w:rPr>
        <w:t>, przedstawi możliwości i warunki anulowania biletu, wprowadzenia zmian terminu wylotu/przylotu, zmian danych dotyczących pasażera</w:t>
      </w:r>
      <w:r w:rsidR="00A7391F">
        <w:rPr>
          <w:rFonts w:ascii="Arial" w:hAnsi="Arial" w:cs="Arial"/>
          <w:sz w:val="24"/>
          <w:szCs w:val="24"/>
        </w:rPr>
        <w:t xml:space="preserve"> lub</w:t>
      </w:r>
      <w:r w:rsidR="00A7391F" w:rsidRPr="00A7391F">
        <w:rPr>
          <w:rFonts w:ascii="Arial" w:hAnsi="Arial" w:cs="Arial"/>
          <w:sz w:val="24"/>
          <w:szCs w:val="24"/>
        </w:rPr>
        <w:t xml:space="preserve"> zmiany trasy podróży.</w:t>
      </w:r>
      <w:r w:rsidRPr="00A7391F">
        <w:rPr>
          <w:rFonts w:ascii="Arial" w:hAnsi="Arial" w:cs="Arial"/>
          <w:sz w:val="24"/>
          <w:szCs w:val="24"/>
        </w:rPr>
        <w:t xml:space="preserve"> </w:t>
      </w:r>
    </w:p>
    <w:p w:rsidR="001E5918" w:rsidRDefault="00521C2D" w:rsidP="00A3402D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402D">
        <w:rPr>
          <w:rFonts w:ascii="Arial" w:hAnsi="Arial" w:cs="Arial"/>
          <w:sz w:val="24"/>
          <w:szCs w:val="24"/>
        </w:rPr>
        <w:t xml:space="preserve">W </w:t>
      </w:r>
      <w:r w:rsidR="002C2D16" w:rsidRPr="00A3402D">
        <w:rPr>
          <w:rFonts w:ascii="Arial" w:hAnsi="Arial" w:cs="Arial"/>
          <w:sz w:val="24"/>
          <w:szCs w:val="24"/>
        </w:rPr>
        <w:t>przypadku rezerwacji</w:t>
      </w:r>
      <w:r w:rsidRPr="00A3402D">
        <w:rPr>
          <w:rFonts w:ascii="Arial" w:hAnsi="Arial" w:cs="Arial"/>
          <w:sz w:val="24"/>
          <w:szCs w:val="24"/>
        </w:rPr>
        <w:t xml:space="preserve"> dokonywanych przez instytucję koordynującą </w:t>
      </w:r>
      <w:r w:rsidR="00680E03" w:rsidRPr="00A3402D">
        <w:rPr>
          <w:rFonts w:ascii="Arial" w:hAnsi="Arial" w:cs="Arial"/>
          <w:sz w:val="24"/>
          <w:szCs w:val="24"/>
        </w:rPr>
        <w:t>– Inspektorat Wsparcia Sił Zbrojnych, jej</w:t>
      </w:r>
      <w:r w:rsidRPr="00A3402D">
        <w:rPr>
          <w:rFonts w:ascii="Arial" w:hAnsi="Arial" w:cs="Arial"/>
          <w:sz w:val="24"/>
          <w:szCs w:val="24"/>
        </w:rPr>
        <w:t xml:space="preserve"> przedstawiciele dokon</w:t>
      </w:r>
      <w:r w:rsidR="00680E03" w:rsidRPr="00A3402D">
        <w:rPr>
          <w:rFonts w:ascii="Arial" w:hAnsi="Arial" w:cs="Arial"/>
          <w:sz w:val="24"/>
          <w:szCs w:val="24"/>
        </w:rPr>
        <w:t>ają</w:t>
      </w:r>
      <w:r w:rsidRPr="00A3402D">
        <w:rPr>
          <w:rFonts w:ascii="Arial" w:hAnsi="Arial" w:cs="Arial"/>
          <w:sz w:val="24"/>
          <w:szCs w:val="24"/>
        </w:rPr>
        <w:t xml:space="preserve"> zgłoszenia </w:t>
      </w:r>
      <w:r w:rsidR="00680E03" w:rsidRPr="00A3402D">
        <w:rPr>
          <w:rFonts w:ascii="Arial" w:hAnsi="Arial" w:cs="Arial"/>
          <w:sz w:val="24"/>
          <w:szCs w:val="24"/>
        </w:rPr>
        <w:t xml:space="preserve">Zamawiającemu konieczności </w:t>
      </w:r>
      <w:r w:rsidRPr="00A3402D">
        <w:rPr>
          <w:rFonts w:ascii="Arial" w:hAnsi="Arial" w:cs="Arial"/>
          <w:sz w:val="24"/>
          <w:szCs w:val="24"/>
        </w:rPr>
        <w:t>zakupu biletu/ów</w:t>
      </w:r>
      <w:r w:rsidR="00680E03" w:rsidRPr="00A3402D">
        <w:rPr>
          <w:rFonts w:ascii="Arial" w:hAnsi="Arial" w:cs="Arial"/>
          <w:sz w:val="24"/>
          <w:szCs w:val="24"/>
        </w:rPr>
        <w:t>.</w:t>
      </w:r>
      <w:r w:rsidRPr="00A3402D">
        <w:rPr>
          <w:rFonts w:ascii="Arial" w:hAnsi="Arial" w:cs="Arial"/>
          <w:sz w:val="24"/>
          <w:szCs w:val="24"/>
        </w:rPr>
        <w:t xml:space="preserve"> </w:t>
      </w:r>
      <w:r w:rsidR="001E5918" w:rsidRPr="00A3402D">
        <w:rPr>
          <w:rFonts w:ascii="Arial" w:hAnsi="Arial" w:cs="Arial"/>
          <w:sz w:val="24"/>
          <w:szCs w:val="24"/>
        </w:rPr>
        <w:t>W/w zgłoszenie będzie zawierało następujące elementy: nazwa instytucji realizującej, rodzaj biletów i ich klasę, trasę przelotu/przejazdu, terminy wyjazdu i powrotu, dane wyjeżdżających, parametry przelotu/przejazdu – daty, terminy, nr lotów, a także cenę biletu na dzień potwierdzenia rezerwacji przez Wykonawcę.</w:t>
      </w:r>
      <w:r w:rsidRPr="00A3402D">
        <w:rPr>
          <w:rFonts w:ascii="Arial" w:hAnsi="Arial" w:cs="Arial"/>
          <w:sz w:val="24"/>
          <w:szCs w:val="24"/>
        </w:rPr>
        <w:t xml:space="preserve"> Na tej podstawie Zamawiający dokon</w:t>
      </w:r>
      <w:r w:rsidR="00680E03" w:rsidRPr="00A3402D">
        <w:rPr>
          <w:rFonts w:ascii="Arial" w:hAnsi="Arial" w:cs="Arial"/>
          <w:sz w:val="24"/>
          <w:szCs w:val="24"/>
        </w:rPr>
        <w:t>a</w:t>
      </w:r>
      <w:r w:rsidRPr="00A3402D">
        <w:rPr>
          <w:rFonts w:ascii="Arial" w:hAnsi="Arial" w:cs="Arial"/>
          <w:sz w:val="24"/>
          <w:szCs w:val="24"/>
        </w:rPr>
        <w:t xml:space="preserve"> wykupu biletu u Wykonawcy.</w:t>
      </w:r>
      <w:r w:rsidR="001E5918" w:rsidRPr="00A3402D">
        <w:rPr>
          <w:rFonts w:ascii="Arial" w:hAnsi="Arial" w:cs="Arial"/>
          <w:sz w:val="24"/>
          <w:szCs w:val="24"/>
        </w:rPr>
        <w:t xml:space="preserve"> </w:t>
      </w:r>
    </w:p>
    <w:p w:rsidR="00D03487" w:rsidRPr="00292EAE" w:rsidRDefault="00521C2D" w:rsidP="00292EAE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2EAE">
        <w:rPr>
          <w:rFonts w:ascii="Arial" w:hAnsi="Arial" w:cs="Arial"/>
          <w:sz w:val="24"/>
          <w:szCs w:val="24"/>
        </w:rPr>
        <w:t xml:space="preserve">W </w:t>
      </w:r>
      <w:r w:rsidR="002C2D16" w:rsidRPr="00292EAE">
        <w:rPr>
          <w:rFonts w:ascii="Arial" w:hAnsi="Arial" w:cs="Arial"/>
          <w:sz w:val="24"/>
          <w:szCs w:val="24"/>
        </w:rPr>
        <w:t>przypadku rezerwacji</w:t>
      </w:r>
      <w:r w:rsidRPr="00292EAE">
        <w:rPr>
          <w:rFonts w:ascii="Arial" w:hAnsi="Arial" w:cs="Arial"/>
          <w:sz w:val="24"/>
          <w:szCs w:val="24"/>
        </w:rPr>
        <w:t xml:space="preserve"> dokonywanych przez instytucję koordynującą </w:t>
      </w:r>
      <w:r w:rsidR="00680E03" w:rsidRPr="00292EAE">
        <w:rPr>
          <w:rFonts w:ascii="Arial" w:hAnsi="Arial" w:cs="Arial"/>
          <w:sz w:val="24"/>
          <w:szCs w:val="24"/>
        </w:rPr>
        <w:t xml:space="preserve">- </w:t>
      </w:r>
      <w:r w:rsidRPr="00292EAE">
        <w:rPr>
          <w:rFonts w:ascii="Arial" w:hAnsi="Arial" w:cs="Arial"/>
          <w:sz w:val="24"/>
          <w:szCs w:val="24"/>
        </w:rPr>
        <w:t xml:space="preserve">Centrum Koordynacyjnego Sztabu Generalnego Wojska Polskiego – Oddziału Kontaktów Zagranicznych, </w:t>
      </w:r>
      <w:r w:rsidR="00E46731">
        <w:rPr>
          <w:rFonts w:ascii="Arial" w:hAnsi="Arial" w:cs="Arial"/>
          <w:sz w:val="24"/>
          <w:szCs w:val="24"/>
        </w:rPr>
        <w:t xml:space="preserve">                     </w:t>
      </w:r>
      <w:r w:rsidRPr="00292EAE">
        <w:rPr>
          <w:rFonts w:ascii="Arial" w:hAnsi="Arial" w:cs="Arial"/>
          <w:sz w:val="24"/>
          <w:szCs w:val="24"/>
        </w:rPr>
        <w:t>jej przedstawiciele przedstawi</w:t>
      </w:r>
      <w:r w:rsidR="00680E03" w:rsidRPr="00292EAE">
        <w:rPr>
          <w:rFonts w:ascii="Arial" w:hAnsi="Arial" w:cs="Arial"/>
          <w:sz w:val="24"/>
          <w:szCs w:val="24"/>
        </w:rPr>
        <w:t>ą</w:t>
      </w:r>
      <w:r w:rsidRPr="00292EAE">
        <w:rPr>
          <w:rFonts w:ascii="Arial" w:hAnsi="Arial" w:cs="Arial"/>
          <w:sz w:val="24"/>
          <w:szCs w:val="24"/>
        </w:rPr>
        <w:t xml:space="preserve"> Zamawiającemu propozycję wykupu biletu celem dokonania akceptacji przez Głównego Księgowego – Szefa Finansów 11 WOG. Instytucja koordynująca wska</w:t>
      </w:r>
      <w:r w:rsidR="00680E03" w:rsidRPr="00292EAE">
        <w:rPr>
          <w:rFonts w:ascii="Arial" w:hAnsi="Arial" w:cs="Arial"/>
          <w:sz w:val="24"/>
          <w:szCs w:val="24"/>
        </w:rPr>
        <w:t>że</w:t>
      </w:r>
      <w:r w:rsidRPr="00292EAE">
        <w:rPr>
          <w:rFonts w:ascii="Arial" w:hAnsi="Arial" w:cs="Arial"/>
          <w:sz w:val="24"/>
          <w:szCs w:val="24"/>
        </w:rPr>
        <w:t xml:space="preserve"> następujące elementy: nazwa instytucji realizującej, rodzaj biletów i ich klasę, trasę przelotu/przejazdu, terminy wyjazdu i powrotu, dane wyjeżdżających, parametry przelotu/przejazdu – daty, terminy, nr lotów, a także cenę biletu na dzień potwierdzenia rezerwacji przez Wykonawcę. Po zaakceptowaniu propozycji </w:t>
      </w:r>
      <w:r w:rsidRPr="00292EAE">
        <w:rPr>
          <w:rFonts w:ascii="Arial" w:hAnsi="Arial" w:cs="Arial"/>
          <w:sz w:val="24"/>
          <w:szCs w:val="24"/>
        </w:rPr>
        <w:lastRenderedPageBreak/>
        <w:t xml:space="preserve">instytucja koordynująca dokonuje wykupu biletu u Wykonawcy. </w:t>
      </w:r>
    </w:p>
    <w:p w:rsidR="001E5918" w:rsidRDefault="001E5918" w:rsidP="00292EAE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2EAE">
        <w:rPr>
          <w:rFonts w:ascii="Arial" w:hAnsi="Arial" w:cs="Arial"/>
          <w:sz w:val="24"/>
          <w:szCs w:val="24"/>
        </w:rPr>
        <w:t xml:space="preserve">Wykonawca zobowiązany jest do powiadomienia Zamawiającego </w:t>
      </w:r>
      <w:r w:rsidRPr="00292EAE">
        <w:rPr>
          <w:rFonts w:ascii="Arial" w:hAnsi="Arial" w:cs="Arial"/>
          <w:sz w:val="24"/>
          <w:szCs w:val="24"/>
        </w:rPr>
        <w:br/>
      </w:r>
      <w:r w:rsidR="00D03487" w:rsidRPr="00292EAE">
        <w:rPr>
          <w:rFonts w:ascii="Arial" w:hAnsi="Arial" w:cs="Arial"/>
          <w:sz w:val="24"/>
          <w:szCs w:val="24"/>
        </w:rPr>
        <w:t xml:space="preserve">lub instytucji koordynującej </w:t>
      </w:r>
      <w:r w:rsidRPr="00292EAE">
        <w:rPr>
          <w:rFonts w:ascii="Arial" w:hAnsi="Arial" w:cs="Arial"/>
          <w:sz w:val="24"/>
          <w:szCs w:val="24"/>
        </w:rPr>
        <w:t xml:space="preserve">o braku możliwości wykupienia bagażu </w:t>
      </w:r>
      <w:r w:rsidR="00D03487" w:rsidRPr="00292EAE">
        <w:rPr>
          <w:rFonts w:ascii="Arial" w:hAnsi="Arial" w:cs="Arial"/>
          <w:sz w:val="24"/>
          <w:szCs w:val="24"/>
        </w:rPr>
        <w:t xml:space="preserve">                  </w:t>
      </w:r>
      <w:r w:rsidRPr="00292EAE">
        <w:rPr>
          <w:rFonts w:ascii="Arial" w:hAnsi="Arial" w:cs="Arial"/>
          <w:sz w:val="24"/>
          <w:szCs w:val="24"/>
        </w:rPr>
        <w:t>lub o konieczności dokonania innych niezbędnych opłat indywidualnie przez wyjeżdżających jeszcze przed wykupieniem biletu</w:t>
      </w:r>
      <w:r w:rsidR="00D03487" w:rsidRPr="00292EAE">
        <w:rPr>
          <w:rFonts w:ascii="Arial" w:hAnsi="Arial" w:cs="Arial"/>
          <w:sz w:val="24"/>
          <w:szCs w:val="24"/>
        </w:rPr>
        <w:t>.</w:t>
      </w:r>
    </w:p>
    <w:p w:rsidR="00680E03" w:rsidRDefault="001E5918" w:rsidP="00292EAE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2EAE">
        <w:rPr>
          <w:rFonts w:ascii="Arial" w:hAnsi="Arial" w:cs="Arial"/>
          <w:sz w:val="24"/>
          <w:szCs w:val="24"/>
        </w:rPr>
        <w:t xml:space="preserve">Wykonawca dostarczy bilety elektroniczne na określone przez Zamawiającego </w:t>
      </w:r>
      <w:r w:rsidR="00D03487" w:rsidRPr="00292EAE">
        <w:rPr>
          <w:rFonts w:ascii="Arial" w:hAnsi="Arial" w:cs="Arial"/>
          <w:sz w:val="24"/>
          <w:szCs w:val="24"/>
        </w:rPr>
        <w:t xml:space="preserve">lub instytucję koordynującą </w:t>
      </w:r>
      <w:r w:rsidRPr="00292EAE">
        <w:rPr>
          <w:rFonts w:ascii="Arial" w:hAnsi="Arial" w:cs="Arial"/>
          <w:sz w:val="24"/>
          <w:szCs w:val="24"/>
        </w:rPr>
        <w:t xml:space="preserve">adresy poczty elektronicznej, </w:t>
      </w:r>
      <w:r w:rsidRPr="00292EAE">
        <w:rPr>
          <w:rFonts w:ascii="Arial" w:hAnsi="Arial" w:cs="Arial"/>
          <w:sz w:val="24"/>
          <w:szCs w:val="24"/>
          <w:u w:val="single"/>
        </w:rPr>
        <w:t>nie później niż do końca dnia roboczego, w którym nastąpiło zlecenie wykupu biletu.</w:t>
      </w:r>
      <w:r w:rsidRPr="00292EAE">
        <w:rPr>
          <w:rFonts w:ascii="Arial" w:hAnsi="Arial" w:cs="Arial"/>
          <w:sz w:val="24"/>
          <w:szCs w:val="24"/>
        </w:rPr>
        <w:t xml:space="preserve"> </w:t>
      </w:r>
    </w:p>
    <w:p w:rsidR="001E5918" w:rsidRDefault="001E5918" w:rsidP="00292EAE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2EAE">
        <w:rPr>
          <w:rFonts w:ascii="Arial" w:hAnsi="Arial" w:cs="Arial"/>
          <w:sz w:val="24"/>
          <w:szCs w:val="24"/>
        </w:rPr>
        <w:t xml:space="preserve">Wykonawca wraz z biletem dostarczy informacje dotyczące warunków ewentualnej zmiany, </w:t>
      </w:r>
      <w:r w:rsidR="00D03487" w:rsidRPr="00292EAE">
        <w:rPr>
          <w:rFonts w:ascii="Arial" w:hAnsi="Arial" w:cs="Arial"/>
          <w:sz w:val="24"/>
          <w:szCs w:val="24"/>
        </w:rPr>
        <w:t>zwrotu biletu.</w:t>
      </w:r>
    </w:p>
    <w:p w:rsidR="001E5918" w:rsidRDefault="001E5918" w:rsidP="00292EAE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2EAE">
        <w:rPr>
          <w:rFonts w:ascii="Arial" w:hAnsi="Arial" w:cs="Arial"/>
          <w:sz w:val="24"/>
          <w:szCs w:val="24"/>
        </w:rPr>
        <w:t>Wykonawca dostarczy do siedziby Zamawiającego (lub na inny wskazany przez niego adres) bilety</w:t>
      </w:r>
      <w:r w:rsidR="004F07CA">
        <w:rPr>
          <w:rFonts w:ascii="Arial" w:hAnsi="Arial" w:cs="Arial"/>
          <w:sz w:val="24"/>
          <w:szCs w:val="24"/>
        </w:rPr>
        <w:t xml:space="preserve"> papierowe (wyłącznie na trasy, </w:t>
      </w:r>
      <w:r w:rsidRPr="00292EAE">
        <w:rPr>
          <w:rFonts w:ascii="Arial" w:hAnsi="Arial" w:cs="Arial"/>
          <w:sz w:val="24"/>
          <w:szCs w:val="24"/>
        </w:rPr>
        <w:t>na których nie ma możliwości wystaw</w:t>
      </w:r>
      <w:r w:rsidR="004F07CA">
        <w:rPr>
          <w:rFonts w:ascii="Arial" w:hAnsi="Arial" w:cs="Arial"/>
          <w:sz w:val="24"/>
          <w:szCs w:val="24"/>
        </w:rPr>
        <w:t>ienia biletów elektronicznych),</w:t>
      </w:r>
      <w:r w:rsidR="00D03487" w:rsidRPr="00292EAE">
        <w:rPr>
          <w:rFonts w:ascii="Arial" w:hAnsi="Arial" w:cs="Arial"/>
          <w:sz w:val="24"/>
          <w:szCs w:val="24"/>
        </w:rPr>
        <w:t xml:space="preserve"> </w:t>
      </w:r>
      <w:r w:rsidRPr="00292EAE">
        <w:rPr>
          <w:rFonts w:ascii="Arial" w:hAnsi="Arial" w:cs="Arial"/>
          <w:sz w:val="24"/>
          <w:szCs w:val="24"/>
        </w:rPr>
        <w:t>w terminie ustalonym przez strony, ale nie później niż 48 godzin przed planowanym terminem podr</w:t>
      </w:r>
      <w:r w:rsidR="00D03487" w:rsidRPr="00292EAE">
        <w:rPr>
          <w:rFonts w:ascii="Arial" w:hAnsi="Arial" w:cs="Arial"/>
          <w:sz w:val="24"/>
          <w:szCs w:val="24"/>
        </w:rPr>
        <w:t>óży.</w:t>
      </w:r>
    </w:p>
    <w:p w:rsidR="001E5918" w:rsidRDefault="001E5918" w:rsidP="00292EAE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2EAE">
        <w:rPr>
          <w:rFonts w:ascii="Arial" w:hAnsi="Arial" w:cs="Arial"/>
          <w:sz w:val="24"/>
          <w:szCs w:val="24"/>
        </w:rPr>
        <w:t xml:space="preserve">W przypadku zwrotu biletu z powodu odwołania wyjazdu Wykonawca zwraca Zamawiającemu, na podstawie faktury korygującej, tę część zapłaconej kwoty, która pozostanie </w:t>
      </w:r>
      <w:r w:rsidR="00E46731">
        <w:rPr>
          <w:rFonts w:ascii="Arial" w:hAnsi="Arial" w:cs="Arial"/>
          <w:sz w:val="24"/>
          <w:szCs w:val="24"/>
        </w:rPr>
        <w:t xml:space="preserve">                     </w:t>
      </w:r>
      <w:r w:rsidRPr="00292EAE">
        <w:rPr>
          <w:rFonts w:ascii="Arial" w:hAnsi="Arial" w:cs="Arial"/>
          <w:sz w:val="24"/>
          <w:szCs w:val="24"/>
        </w:rPr>
        <w:t>po potrąceniu kosztów, zgodnie</w:t>
      </w:r>
      <w:r w:rsidR="00292EAE">
        <w:rPr>
          <w:rFonts w:ascii="Arial" w:hAnsi="Arial" w:cs="Arial"/>
          <w:sz w:val="24"/>
          <w:szCs w:val="24"/>
        </w:rPr>
        <w:t xml:space="preserve"> </w:t>
      </w:r>
      <w:r w:rsidRPr="00292EAE">
        <w:rPr>
          <w:rFonts w:ascii="Arial" w:hAnsi="Arial" w:cs="Arial"/>
          <w:sz w:val="24"/>
          <w:szCs w:val="24"/>
        </w:rPr>
        <w:t>z obowiązującymi przepisami dot</w:t>
      </w:r>
      <w:r w:rsidR="00680E03" w:rsidRPr="00292EAE">
        <w:rPr>
          <w:rFonts w:ascii="Arial" w:hAnsi="Arial" w:cs="Arial"/>
          <w:sz w:val="24"/>
          <w:szCs w:val="24"/>
        </w:rPr>
        <w:t>yczącymi</w:t>
      </w:r>
      <w:r w:rsidRPr="00292EAE">
        <w:rPr>
          <w:rFonts w:ascii="Arial" w:hAnsi="Arial" w:cs="Arial"/>
          <w:sz w:val="24"/>
          <w:szCs w:val="24"/>
        </w:rPr>
        <w:t xml:space="preserve"> sprzedaży biletów;</w:t>
      </w:r>
    </w:p>
    <w:p w:rsidR="00E83569" w:rsidRDefault="00E83569" w:rsidP="00292EAE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zobowiązuje się wystawić fakturę korygującą w terminie 30 dni od dnia powzięcia wiadomości o odwołaniu wyjazdu, przy czym powzięcie wiadomości o odwołaniu wyjazdu może nastąpić w jakiejkolwiek formie, w szczególności w drodze wiadomości e-mail na adres wskazany w umowie.</w:t>
      </w:r>
    </w:p>
    <w:p w:rsidR="004F07CA" w:rsidRPr="004B780C" w:rsidRDefault="001E5918" w:rsidP="00292EAE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07CA">
        <w:rPr>
          <w:rFonts w:ascii="Arial" w:hAnsi="Arial" w:cs="Arial"/>
          <w:sz w:val="24"/>
          <w:szCs w:val="24"/>
        </w:rPr>
        <w:t xml:space="preserve">Zamawiający zobowiązuje Wykonawcę do przedkładania </w:t>
      </w:r>
      <w:r w:rsidR="00680E03" w:rsidRPr="004F07CA">
        <w:rPr>
          <w:rFonts w:ascii="Arial" w:hAnsi="Arial" w:cs="Arial"/>
          <w:sz w:val="24"/>
          <w:szCs w:val="24"/>
        </w:rPr>
        <w:t xml:space="preserve">mu </w:t>
      </w:r>
      <w:r w:rsidRPr="004F07CA">
        <w:rPr>
          <w:rFonts w:ascii="Arial" w:hAnsi="Arial" w:cs="Arial"/>
          <w:sz w:val="24"/>
          <w:szCs w:val="24"/>
        </w:rPr>
        <w:t>informacji</w:t>
      </w:r>
      <w:r w:rsidR="00D03487" w:rsidRPr="004F07CA">
        <w:rPr>
          <w:rFonts w:ascii="Arial" w:hAnsi="Arial" w:cs="Arial"/>
          <w:sz w:val="24"/>
          <w:szCs w:val="24"/>
        </w:rPr>
        <w:t xml:space="preserve"> </w:t>
      </w:r>
      <w:r w:rsidRPr="004F07CA">
        <w:rPr>
          <w:rFonts w:ascii="Arial" w:hAnsi="Arial" w:cs="Arial"/>
          <w:sz w:val="24"/>
          <w:szCs w:val="24"/>
        </w:rPr>
        <w:t xml:space="preserve">o dostarczeniu biletu/-ów na </w:t>
      </w:r>
      <w:r w:rsidR="00D03487" w:rsidRPr="004F07CA">
        <w:rPr>
          <w:rFonts w:ascii="Arial" w:hAnsi="Arial" w:cs="Arial"/>
          <w:sz w:val="24"/>
          <w:szCs w:val="24"/>
        </w:rPr>
        <w:t xml:space="preserve">adres </w:t>
      </w:r>
      <w:r w:rsidR="004F07CA">
        <w:rPr>
          <w:rFonts w:ascii="Arial" w:hAnsi="Arial" w:cs="Arial"/>
          <w:sz w:val="24"/>
          <w:szCs w:val="24"/>
        </w:rPr>
        <w:t xml:space="preserve">poczty elektronicznej </w:t>
      </w:r>
      <w:r w:rsidR="004F07CA" w:rsidRPr="004B780C">
        <w:rPr>
          <w:rFonts w:ascii="Arial" w:hAnsi="Arial" w:cs="Arial"/>
          <w:sz w:val="24"/>
          <w:szCs w:val="24"/>
        </w:rPr>
        <w:t xml:space="preserve">lub fax </w:t>
      </w:r>
      <w:r w:rsidRPr="004B780C">
        <w:rPr>
          <w:rFonts w:ascii="Arial" w:hAnsi="Arial" w:cs="Arial"/>
          <w:sz w:val="24"/>
          <w:szCs w:val="24"/>
        </w:rPr>
        <w:t>Zamawiającego</w:t>
      </w:r>
      <w:r w:rsidR="00292EAE" w:rsidRPr="004B780C">
        <w:rPr>
          <w:rFonts w:ascii="Arial" w:hAnsi="Arial" w:cs="Arial"/>
          <w:sz w:val="24"/>
          <w:szCs w:val="24"/>
        </w:rPr>
        <w:t xml:space="preserve"> </w:t>
      </w:r>
      <w:r w:rsidR="004F07CA" w:rsidRPr="004B780C">
        <w:rPr>
          <w:rFonts w:ascii="Arial" w:hAnsi="Arial" w:cs="Arial"/>
          <w:sz w:val="24"/>
          <w:szCs w:val="24"/>
        </w:rPr>
        <w:t>oraz instytucji</w:t>
      </w:r>
      <w:r w:rsidR="00D03487" w:rsidRPr="004B780C">
        <w:rPr>
          <w:rFonts w:ascii="Arial" w:hAnsi="Arial" w:cs="Arial"/>
          <w:sz w:val="24"/>
          <w:szCs w:val="24"/>
        </w:rPr>
        <w:t xml:space="preserve"> </w:t>
      </w:r>
      <w:r w:rsidR="004F07CA" w:rsidRPr="004B780C">
        <w:rPr>
          <w:rFonts w:ascii="Arial" w:hAnsi="Arial" w:cs="Arial"/>
          <w:sz w:val="24"/>
          <w:szCs w:val="24"/>
        </w:rPr>
        <w:t>koordynującej</w:t>
      </w:r>
      <w:r w:rsidRPr="004B780C">
        <w:rPr>
          <w:rFonts w:ascii="Arial" w:hAnsi="Arial" w:cs="Arial"/>
          <w:sz w:val="24"/>
          <w:szCs w:val="24"/>
        </w:rPr>
        <w:t>.</w:t>
      </w:r>
    </w:p>
    <w:p w:rsidR="001E5918" w:rsidRPr="004B780C" w:rsidRDefault="001E5918" w:rsidP="00292EAE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780C">
        <w:rPr>
          <w:rFonts w:ascii="Arial" w:hAnsi="Arial" w:cs="Arial"/>
          <w:sz w:val="24"/>
          <w:szCs w:val="24"/>
        </w:rPr>
        <w:t xml:space="preserve">Zamawiający zastrzega sobie możliwość </w:t>
      </w:r>
      <w:r w:rsidR="00DE72E4" w:rsidRPr="004B780C">
        <w:rPr>
          <w:rFonts w:ascii="Arial" w:hAnsi="Arial" w:cs="Arial"/>
          <w:sz w:val="24"/>
          <w:szCs w:val="24"/>
        </w:rPr>
        <w:t xml:space="preserve">zmiany </w:t>
      </w:r>
      <w:r w:rsidR="00E46731" w:rsidRPr="004B780C">
        <w:rPr>
          <w:rFonts w:ascii="Arial" w:hAnsi="Arial" w:cs="Arial"/>
          <w:sz w:val="24"/>
          <w:szCs w:val="24"/>
        </w:rPr>
        <w:t>wykupionego biletu</w:t>
      </w:r>
      <w:r w:rsidR="00DE72E4" w:rsidRPr="004B78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2E4" w:rsidRPr="004B780C">
        <w:rPr>
          <w:rFonts w:ascii="Arial" w:hAnsi="Arial" w:cs="Arial"/>
          <w:sz w:val="24"/>
          <w:szCs w:val="24"/>
        </w:rPr>
        <w:t>tj</w:t>
      </w:r>
      <w:proofErr w:type="spellEnd"/>
      <w:r w:rsidRPr="004B780C">
        <w:rPr>
          <w:rFonts w:ascii="Arial" w:hAnsi="Arial" w:cs="Arial"/>
          <w:sz w:val="24"/>
          <w:szCs w:val="24"/>
        </w:rPr>
        <w:t xml:space="preserve">: trasy, standardu usługi lub terminu podróży, ale nie później niż na 1 dzień przed planowanym terminem odlotu. Zamawiający może dokonać powyższych czynności, jeśli jest to zgodne i wynika </w:t>
      </w:r>
      <w:r w:rsidRPr="004B780C">
        <w:rPr>
          <w:rFonts w:ascii="Arial" w:hAnsi="Arial" w:cs="Arial"/>
          <w:sz w:val="24"/>
          <w:szCs w:val="24"/>
        </w:rPr>
        <w:lastRenderedPageBreak/>
        <w:t>z warunków ogólnych umów lub warunków zawartych w taryfach mających zastosowanie do danego biletu. Jeżeli zmiana waru</w:t>
      </w:r>
      <w:r w:rsidR="00DE72E4" w:rsidRPr="004B780C">
        <w:rPr>
          <w:rFonts w:ascii="Arial" w:hAnsi="Arial" w:cs="Arial"/>
          <w:sz w:val="24"/>
          <w:szCs w:val="24"/>
        </w:rPr>
        <w:t xml:space="preserve">nków podróży wiązać się będzie </w:t>
      </w:r>
      <w:r w:rsidRPr="004B780C">
        <w:rPr>
          <w:rFonts w:ascii="Arial" w:hAnsi="Arial" w:cs="Arial"/>
          <w:sz w:val="24"/>
          <w:szCs w:val="24"/>
        </w:rPr>
        <w:t>z koniecznością rekalkulacji ceny biletu, Zamawiający zobowiązuje się do wyrównania udokumentowanej różnicy w cenie. Wykonawca</w:t>
      </w:r>
      <w:r w:rsidR="004F07CA" w:rsidRPr="004B780C">
        <w:rPr>
          <w:rFonts w:ascii="Arial" w:hAnsi="Arial" w:cs="Arial"/>
          <w:sz w:val="24"/>
          <w:szCs w:val="24"/>
        </w:rPr>
        <w:t xml:space="preserve"> na wezwanie Zamawiającego przedstawi </w:t>
      </w:r>
      <w:r w:rsidR="004B780C" w:rsidRPr="004B780C">
        <w:rPr>
          <w:rFonts w:ascii="Arial" w:hAnsi="Arial" w:cs="Arial"/>
          <w:sz w:val="24"/>
          <w:szCs w:val="24"/>
        </w:rPr>
        <w:t xml:space="preserve">szczegółowe wyliczenie dotyczące </w:t>
      </w:r>
      <w:r w:rsidR="004F07CA" w:rsidRPr="004B780C">
        <w:rPr>
          <w:rFonts w:ascii="Arial" w:hAnsi="Arial" w:cs="Arial"/>
          <w:sz w:val="24"/>
          <w:szCs w:val="24"/>
        </w:rPr>
        <w:t>dokonanej rekalkulacji.</w:t>
      </w:r>
      <w:r w:rsidRPr="004B780C">
        <w:rPr>
          <w:rFonts w:ascii="Arial" w:hAnsi="Arial" w:cs="Arial"/>
          <w:sz w:val="24"/>
          <w:szCs w:val="24"/>
        </w:rPr>
        <w:t xml:space="preserve"> Poza różnicą w cenie, o której mowa powyżej, Wykonawca nie będzie pobierał z tego tytułu dodatkowych opłat</w:t>
      </w:r>
      <w:r w:rsidR="00E46731" w:rsidRPr="004B780C">
        <w:rPr>
          <w:rFonts w:ascii="Arial" w:hAnsi="Arial" w:cs="Arial"/>
          <w:sz w:val="24"/>
          <w:szCs w:val="24"/>
        </w:rPr>
        <w:t xml:space="preserve"> </w:t>
      </w:r>
      <w:r w:rsidR="004B780C">
        <w:rPr>
          <w:rFonts w:ascii="Arial" w:hAnsi="Arial" w:cs="Arial"/>
          <w:sz w:val="24"/>
          <w:szCs w:val="24"/>
        </w:rPr>
        <w:t xml:space="preserve">                   </w:t>
      </w:r>
      <w:r w:rsidR="00E46731" w:rsidRPr="004B780C">
        <w:rPr>
          <w:rFonts w:ascii="Arial" w:hAnsi="Arial" w:cs="Arial"/>
          <w:sz w:val="24"/>
          <w:szCs w:val="24"/>
        </w:rPr>
        <w:t xml:space="preserve">i nie przysługuje mu dodatkowe </w:t>
      </w:r>
      <w:r w:rsidRPr="004B780C">
        <w:rPr>
          <w:rFonts w:ascii="Arial" w:hAnsi="Arial" w:cs="Arial"/>
          <w:sz w:val="24"/>
          <w:szCs w:val="24"/>
        </w:rPr>
        <w:t>wynagrodzenie.</w:t>
      </w:r>
    </w:p>
    <w:p w:rsidR="001E5918" w:rsidRPr="0069062C" w:rsidRDefault="001E5918" w:rsidP="001E5918">
      <w:pPr>
        <w:spacing w:line="360" w:lineRule="auto"/>
        <w:ind w:left="851" w:hanging="1418"/>
        <w:jc w:val="both"/>
        <w:rPr>
          <w:rFonts w:ascii="Arial" w:hAnsi="Arial" w:cs="Arial"/>
          <w:color w:val="FF0000"/>
          <w:sz w:val="24"/>
          <w:szCs w:val="24"/>
        </w:rPr>
      </w:pPr>
    </w:p>
    <w:p w:rsidR="000352FC" w:rsidRPr="0069062C" w:rsidRDefault="000352FC" w:rsidP="001E5918">
      <w:pPr>
        <w:rPr>
          <w:color w:val="FF0000"/>
        </w:rPr>
      </w:pPr>
    </w:p>
    <w:sectPr w:rsidR="000352FC" w:rsidRPr="0069062C" w:rsidSect="001E5918">
      <w:footerReference w:type="default" r:id="rId7"/>
      <w:pgSz w:w="11905" w:h="16836"/>
      <w:pgMar w:top="1418" w:right="1418" w:bottom="1418" w:left="1985" w:header="0" w:footer="680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687" w:rsidRDefault="00BE6687" w:rsidP="001E5918">
      <w:r>
        <w:separator/>
      </w:r>
    </w:p>
  </w:endnote>
  <w:endnote w:type="continuationSeparator" w:id="0">
    <w:p w:rsidR="00BE6687" w:rsidRDefault="00BE6687" w:rsidP="001E5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89225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E5918" w:rsidRDefault="001E5918">
            <w:pPr>
              <w:pStyle w:val="Stopka"/>
              <w:jc w:val="right"/>
            </w:pPr>
            <w:r>
              <w:t xml:space="preserve">Str.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0708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0708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E5918" w:rsidRDefault="001E59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687" w:rsidRDefault="00BE6687" w:rsidP="001E5918">
      <w:r>
        <w:separator/>
      </w:r>
    </w:p>
  </w:footnote>
  <w:footnote w:type="continuationSeparator" w:id="0">
    <w:p w:rsidR="00BE6687" w:rsidRDefault="00BE6687" w:rsidP="001E5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2EC3"/>
    <w:multiLevelType w:val="hybridMultilevel"/>
    <w:tmpl w:val="D67AC0E4"/>
    <w:lvl w:ilvl="0" w:tplc="6D84EBA6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24920"/>
    <w:multiLevelType w:val="hybridMultilevel"/>
    <w:tmpl w:val="42F2C68C"/>
    <w:lvl w:ilvl="0" w:tplc="659ED662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C2343E"/>
    <w:multiLevelType w:val="multilevel"/>
    <w:tmpl w:val="86165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3B159E"/>
    <w:multiLevelType w:val="hybridMultilevel"/>
    <w:tmpl w:val="4314A1BA"/>
    <w:lvl w:ilvl="0" w:tplc="00FC1732">
      <w:start w:val="1"/>
      <w:numFmt w:val="lowerLetter"/>
      <w:lvlText w:val="%1)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B0320"/>
    <w:multiLevelType w:val="hybridMultilevel"/>
    <w:tmpl w:val="42286E10"/>
    <w:lvl w:ilvl="0" w:tplc="CCD22478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D092FB52">
      <w:start w:val="1"/>
      <w:numFmt w:val="lowerLetter"/>
      <w:lvlText w:val="%2)"/>
      <w:lvlJc w:val="left"/>
      <w:pPr>
        <w:ind w:left="1440" w:hanging="360"/>
      </w:pPr>
      <w:rPr>
        <w:b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F33D2"/>
    <w:multiLevelType w:val="hybridMultilevel"/>
    <w:tmpl w:val="FB8824AE"/>
    <w:lvl w:ilvl="0" w:tplc="82DCCD84">
      <w:start w:val="1"/>
      <w:numFmt w:val="upp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5C3950CD"/>
    <w:multiLevelType w:val="hybridMultilevel"/>
    <w:tmpl w:val="42EE0990"/>
    <w:lvl w:ilvl="0" w:tplc="C792BE1A">
      <w:start w:val="1"/>
      <w:numFmt w:val="bullet"/>
      <w:lvlText w:val=""/>
      <w:lvlJc w:val="left"/>
      <w:pPr>
        <w:ind w:left="1928" w:hanging="360"/>
      </w:pPr>
      <w:rPr>
        <w:rFonts w:ascii="Symbol" w:hAnsi="Symbol" w:hint="default"/>
      </w:rPr>
    </w:lvl>
    <w:lvl w:ilvl="1" w:tplc="C792BE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92BE1A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0409F"/>
    <w:multiLevelType w:val="hybridMultilevel"/>
    <w:tmpl w:val="B2864BE6"/>
    <w:lvl w:ilvl="0" w:tplc="E6D86F06">
      <w:start w:val="1"/>
      <w:numFmt w:val="upperRoman"/>
      <w:lvlText w:val="%1."/>
      <w:lvlJc w:val="left"/>
      <w:pPr>
        <w:ind w:left="153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797302CB"/>
    <w:multiLevelType w:val="hybridMultilevel"/>
    <w:tmpl w:val="E506D9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616FB6"/>
    <w:multiLevelType w:val="hybridMultilevel"/>
    <w:tmpl w:val="DF46FDA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196170"/>
    <w:multiLevelType w:val="hybridMultilevel"/>
    <w:tmpl w:val="3DB820C8"/>
    <w:lvl w:ilvl="0" w:tplc="F44E149E">
      <w:start w:val="1"/>
      <w:numFmt w:val="lowerLetter"/>
      <w:lvlText w:val="%1)"/>
      <w:lvlJc w:val="left"/>
      <w:pPr>
        <w:ind w:left="16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48" w:hanging="360"/>
      </w:pPr>
    </w:lvl>
    <w:lvl w:ilvl="2" w:tplc="0415001B" w:tentative="1">
      <w:start w:val="1"/>
      <w:numFmt w:val="lowerRoman"/>
      <w:lvlText w:val="%3."/>
      <w:lvlJc w:val="right"/>
      <w:pPr>
        <w:ind w:left="3068" w:hanging="180"/>
      </w:pPr>
    </w:lvl>
    <w:lvl w:ilvl="3" w:tplc="0415000F" w:tentative="1">
      <w:start w:val="1"/>
      <w:numFmt w:val="decimal"/>
      <w:lvlText w:val="%4."/>
      <w:lvlJc w:val="left"/>
      <w:pPr>
        <w:ind w:left="3788" w:hanging="360"/>
      </w:pPr>
    </w:lvl>
    <w:lvl w:ilvl="4" w:tplc="04150019" w:tentative="1">
      <w:start w:val="1"/>
      <w:numFmt w:val="lowerLetter"/>
      <w:lvlText w:val="%5."/>
      <w:lvlJc w:val="left"/>
      <w:pPr>
        <w:ind w:left="4508" w:hanging="360"/>
      </w:pPr>
    </w:lvl>
    <w:lvl w:ilvl="5" w:tplc="0415001B" w:tentative="1">
      <w:start w:val="1"/>
      <w:numFmt w:val="lowerRoman"/>
      <w:lvlText w:val="%6."/>
      <w:lvlJc w:val="right"/>
      <w:pPr>
        <w:ind w:left="5228" w:hanging="180"/>
      </w:pPr>
    </w:lvl>
    <w:lvl w:ilvl="6" w:tplc="0415000F" w:tentative="1">
      <w:start w:val="1"/>
      <w:numFmt w:val="decimal"/>
      <w:lvlText w:val="%7."/>
      <w:lvlJc w:val="left"/>
      <w:pPr>
        <w:ind w:left="5948" w:hanging="360"/>
      </w:pPr>
    </w:lvl>
    <w:lvl w:ilvl="7" w:tplc="04150019" w:tentative="1">
      <w:start w:val="1"/>
      <w:numFmt w:val="lowerLetter"/>
      <w:lvlText w:val="%8."/>
      <w:lvlJc w:val="left"/>
      <w:pPr>
        <w:ind w:left="6668" w:hanging="360"/>
      </w:pPr>
    </w:lvl>
    <w:lvl w:ilvl="8" w:tplc="0415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11" w15:restartNumberingAfterBreak="0">
    <w:nsid w:val="7F651B49"/>
    <w:multiLevelType w:val="hybridMultilevel"/>
    <w:tmpl w:val="06EE40E6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11"/>
  </w:num>
  <w:num w:numId="6">
    <w:abstractNumId w:val="4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18"/>
    <w:rsid w:val="000352FC"/>
    <w:rsid w:val="00067EDF"/>
    <w:rsid w:val="00077C23"/>
    <w:rsid w:val="0011352F"/>
    <w:rsid w:val="00125923"/>
    <w:rsid w:val="00133359"/>
    <w:rsid w:val="00174B09"/>
    <w:rsid w:val="001E3818"/>
    <w:rsid w:val="001E5918"/>
    <w:rsid w:val="0022305B"/>
    <w:rsid w:val="0024015F"/>
    <w:rsid w:val="0028127D"/>
    <w:rsid w:val="00292EAE"/>
    <w:rsid w:val="002B5E4E"/>
    <w:rsid w:val="002C2D16"/>
    <w:rsid w:val="002D354A"/>
    <w:rsid w:val="003604B9"/>
    <w:rsid w:val="0038364F"/>
    <w:rsid w:val="00390C75"/>
    <w:rsid w:val="003B0B5B"/>
    <w:rsid w:val="003E2E78"/>
    <w:rsid w:val="003E4D5B"/>
    <w:rsid w:val="00457B56"/>
    <w:rsid w:val="004719FA"/>
    <w:rsid w:val="00491EC7"/>
    <w:rsid w:val="004B780C"/>
    <w:rsid w:val="004F07CA"/>
    <w:rsid w:val="004F658C"/>
    <w:rsid w:val="00521C2D"/>
    <w:rsid w:val="00537BBB"/>
    <w:rsid w:val="005D6E94"/>
    <w:rsid w:val="00613D42"/>
    <w:rsid w:val="00617014"/>
    <w:rsid w:val="00636362"/>
    <w:rsid w:val="00660F73"/>
    <w:rsid w:val="00680E03"/>
    <w:rsid w:val="00681B45"/>
    <w:rsid w:val="0069062C"/>
    <w:rsid w:val="006E4EDD"/>
    <w:rsid w:val="00752FC7"/>
    <w:rsid w:val="00772CF6"/>
    <w:rsid w:val="00785665"/>
    <w:rsid w:val="007A3505"/>
    <w:rsid w:val="007C204D"/>
    <w:rsid w:val="008329FA"/>
    <w:rsid w:val="00836C36"/>
    <w:rsid w:val="008463B6"/>
    <w:rsid w:val="00864533"/>
    <w:rsid w:val="008917DD"/>
    <w:rsid w:val="008E7D47"/>
    <w:rsid w:val="00930708"/>
    <w:rsid w:val="00972540"/>
    <w:rsid w:val="00976C89"/>
    <w:rsid w:val="009B5262"/>
    <w:rsid w:val="00A3402D"/>
    <w:rsid w:val="00A7391F"/>
    <w:rsid w:val="00AB1EB2"/>
    <w:rsid w:val="00AE3AD5"/>
    <w:rsid w:val="00AF654F"/>
    <w:rsid w:val="00B17661"/>
    <w:rsid w:val="00B44E11"/>
    <w:rsid w:val="00B644D4"/>
    <w:rsid w:val="00B810EC"/>
    <w:rsid w:val="00B83F61"/>
    <w:rsid w:val="00BA70AF"/>
    <w:rsid w:val="00BB0E2C"/>
    <w:rsid w:val="00BB71F7"/>
    <w:rsid w:val="00BE6687"/>
    <w:rsid w:val="00BF19C6"/>
    <w:rsid w:val="00C131E4"/>
    <w:rsid w:val="00C7766E"/>
    <w:rsid w:val="00C90186"/>
    <w:rsid w:val="00C941F6"/>
    <w:rsid w:val="00CD26CC"/>
    <w:rsid w:val="00D03487"/>
    <w:rsid w:val="00D31BBF"/>
    <w:rsid w:val="00D84755"/>
    <w:rsid w:val="00DE72E4"/>
    <w:rsid w:val="00DF2974"/>
    <w:rsid w:val="00DF695A"/>
    <w:rsid w:val="00E30C6C"/>
    <w:rsid w:val="00E46731"/>
    <w:rsid w:val="00E56678"/>
    <w:rsid w:val="00E83569"/>
    <w:rsid w:val="00E83C04"/>
    <w:rsid w:val="00EA066B"/>
    <w:rsid w:val="00EB14D7"/>
    <w:rsid w:val="00EF69BF"/>
    <w:rsid w:val="00F42A73"/>
    <w:rsid w:val="00F8561C"/>
    <w:rsid w:val="00F910FC"/>
    <w:rsid w:val="00FA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53688"/>
  <w15:docId w15:val="{D9B71423-C224-47AF-8BF1-76CE6029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59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1E5918"/>
    <w:pPr>
      <w:tabs>
        <w:tab w:val="center" w:pos="4536"/>
        <w:tab w:val="right" w:pos="9072"/>
      </w:tabs>
      <w:overflowPunct/>
      <w:adjustRightInd/>
      <w:spacing w:before="80" w:after="40"/>
    </w:pPr>
    <w:rPr>
      <w:rFonts w:ascii="Courier New" w:hAnsi="Courier New" w:cs="Courier New"/>
      <w:kern w:val="0"/>
      <w:sz w:val="24"/>
      <w:szCs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E5918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E59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918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styleId="Numerstrony">
    <w:name w:val="page number"/>
    <w:basedOn w:val="Domylnaczcionkaakapitu"/>
    <w:rsid w:val="001E5918"/>
  </w:style>
  <w:style w:type="paragraph" w:customStyle="1" w:styleId="Subhead2">
    <w:name w:val="Subhead 2"/>
    <w:basedOn w:val="Normalny"/>
    <w:rsid w:val="001E5918"/>
    <w:pPr>
      <w:widowControl/>
      <w:overflowPunct/>
      <w:autoSpaceDE/>
      <w:autoSpaceDN/>
      <w:adjustRightInd/>
    </w:pPr>
    <w:rPr>
      <w:b/>
      <w:kern w:val="0"/>
      <w:sz w:val="24"/>
    </w:rPr>
  </w:style>
  <w:style w:type="paragraph" w:styleId="Zwykytekst">
    <w:name w:val="Plain Text"/>
    <w:basedOn w:val="Normalny"/>
    <w:link w:val="ZwykytekstZnak"/>
    <w:rsid w:val="001E5918"/>
    <w:pPr>
      <w:widowControl/>
      <w:overflowPunct/>
      <w:autoSpaceDE/>
      <w:autoSpaceDN/>
      <w:adjustRightInd/>
    </w:pPr>
    <w:rPr>
      <w:rFonts w:ascii="Courier New" w:hAnsi="Courier New"/>
      <w:kern w:val="0"/>
    </w:rPr>
  </w:style>
  <w:style w:type="character" w:customStyle="1" w:styleId="ZwykytekstZnak">
    <w:name w:val="Zwykły tekst Znak"/>
    <w:basedOn w:val="Domylnaczcionkaakapitu"/>
    <w:link w:val="Zwykytekst"/>
    <w:rsid w:val="001E59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E591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A3505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2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2E4"/>
    <w:rPr>
      <w:rFonts w:ascii="Segoe UI" w:eastAsia="Times New Roman" w:hAnsi="Segoe UI" w:cs="Segoe UI"/>
      <w:kern w:val="28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2F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2FC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2FC7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2F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2FC7"/>
    <w:rPr>
      <w:rFonts w:ascii="Times New Roman" w:eastAsia="Times New Roman" w:hAnsi="Times New Roman" w:cs="Times New Roman"/>
      <w:b/>
      <w:bCs/>
      <w:kern w:val="28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457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1978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Frankowska Justyna</dc:creator>
  <cp:lastModifiedBy>Gaca Adrianna</cp:lastModifiedBy>
  <cp:revision>11</cp:revision>
  <cp:lastPrinted>2020-10-12T09:35:00Z</cp:lastPrinted>
  <dcterms:created xsi:type="dcterms:W3CDTF">2020-09-28T11:04:00Z</dcterms:created>
  <dcterms:modified xsi:type="dcterms:W3CDTF">2020-11-06T10:21:00Z</dcterms:modified>
</cp:coreProperties>
</file>