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A" w:rsidRPr="001F6F8A" w:rsidRDefault="00E1063F" w:rsidP="00E1063F">
      <w:pPr>
        <w:tabs>
          <w:tab w:val="right" w:pos="9072"/>
        </w:tabs>
        <w:spacing w:before="120" w:after="1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4B3E94">
        <w:rPr>
          <w:rFonts w:ascii="Arial" w:eastAsia="Times New Roman" w:hAnsi="Arial" w:cs="Arial"/>
          <w:lang w:eastAsia="pl-PL"/>
        </w:rPr>
        <w:t xml:space="preserve">Bydgoszcz, dn. </w:t>
      </w:r>
      <w:r w:rsidR="0046164A">
        <w:rPr>
          <w:rFonts w:ascii="Arial" w:eastAsia="Times New Roman" w:hAnsi="Arial" w:cs="Arial"/>
          <w:lang w:eastAsia="pl-PL"/>
        </w:rPr>
        <w:t>27</w:t>
      </w:r>
      <w:r w:rsidR="004B3E94">
        <w:rPr>
          <w:rFonts w:ascii="Arial" w:eastAsia="Times New Roman" w:hAnsi="Arial" w:cs="Arial"/>
          <w:lang w:eastAsia="pl-PL"/>
        </w:rPr>
        <w:t>.</w:t>
      </w:r>
      <w:r w:rsidR="006C430F">
        <w:rPr>
          <w:rFonts w:ascii="Arial" w:eastAsia="Times New Roman" w:hAnsi="Arial" w:cs="Arial"/>
          <w:lang w:eastAsia="pl-PL"/>
        </w:rPr>
        <w:t>0</w:t>
      </w:r>
      <w:r w:rsidR="0046164A">
        <w:rPr>
          <w:rFonts w:ascii="Arial" w:eastAsia="Times New Roman" w:hAnsi="Arial" w:cs="Arial"/>
          <w:lang w:eastAsia="pl-PL"/>
        </w:rPr>
        <w:t>7</w:t>
      </w:r>
      <w:r w:rsidR="006C430F">
        <w:rPr>
          <w:rFonts w:ascii="Arial" w:eastAsia="Times New Roman" w:hAnsi="Arial" w:cs="Arial"/>
          <w:lang w:eastAsia="pl-PL"/>
        </w:rPr>
        <w:t>.</w:t>
      </w:r>
      <w:r w:rsidR="001F6F8A" w:rsidRPr="001F6F8A">
        <w:rPr>
          <w:rFonts w:ascii="Arial" w:eastAsia="Times New Roman" w:hAnsi="Arial" w:cs="Arial"/>
          <w:lang w:eastAsia="pl-PL"/>
        </w:rPr>
        <w:t>202</w:t>
      </w:r>
      <w:r w:rsidR="006C430F">
        <w:rPr>
          <w:rFonts w:ascii="Arial" w:eastAsia="Times New Roman" w:hAnsi="Arial" w:cs="Arial"/>
          <w:lang w:eastAsia="pl-PL"/>
        </w:rPr>
        <w:t>2</w:t>
      </w:r>
      <w:r w:rsidR="001F6F8A" w:rsidRPr="001F6F8A">
        <w:rPr>
          <w:rFonts w:ascii="Arial" w:eastAsia="Times New Roman" w:hAnsi="Arial" w:cs="Arial"/>
          <w:lang w:eastAsia="pl-PL"/>
        </w:rPr>
        <w:t>r.</w:t>
      </w:r>
    </w:p>
    <w:p w:rsidR="001F6F8A" w:rsidRPr="001F6F8A" w:rsidRDefault="001F6F8A" w:rsidP="001F6F8A">
      <w:pPr>
        <w:spacing w:before="120" w:after="120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:rsidR="001F6F8A" w:rsidRPr="00A8173D" w:rsidRDefault="001F6F8A" w:rsidP="00236E8B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A8173D">
        <w:rPr>
          <w:rFonts w:ascii="Arial" w:hAnsi="Arial" w:cs="Arial"/>
          <w:b/>
        </w:rPr>
        <w:t>Dotyczy</w:t>
      </w:r>
      <w:r w:rsidRPr="00A8173D">
        <w:rPr>
          <w:rFonts w:ascii="Arial" w:hAnsi="Arial" w:cs="Arial"/>
        </w:rPr>
        <w:t>:</w:t>
      </w:r>
      <w:r w:rsidRPr="00A8173D">
        <w:rPr>
          <w:rFonts w:ascii="Arial" w:hAnsi="Arial" w:cs="Arial"/>
          <w:i/>
        </w:rPr>
        <w:tab/>
        <w:t xml:space="preserve">postępowania o udzielenie zamówienia publicznego na </w:t>
      </w:r>
      <w:r w:rsidR="006C430F">
        <w:rPr>
          <w:rFonts w:ascii="Arial" w:hAnsi="Arial" w:cs="Arial"/>
          <w:i/>
        </w:rPr>
        <w:t>:</w:t>
      </w:r>
      <w:r w:rsidR="006C430F">
        <w:rPr>
          <w:rFonts w:ascii="Arial" w:hAnsi="Arial" w:cs="Arial"/>
          <w:i/>
        </w:rPr>
        <w:br/>
      </w:r>
      <w:r w:rsidRPr="00A8173D">
        <w:rPr>
          <w:rFonts w:ascii="Arial" w:hAnsi="Arial" w:cs="Arial"/>
          <w:b/>
          <w:i/>
        </w:rPr>
        <w:t>„</w:t>
      </w:r>
      <w:r w:rsidR="005A48A5">
        <w:rPr>
          <w:rFonts w:ascii="Arial" w:hAnsi="Arial" w:cs="Arial"/>
          <w:b/>
        </w:rPr>
        <w:t xml:space="preserve">OPRACOWANIE DOKUMENTACJI PROJEKTOWO-KOSZTORYSOWEJ NA REMONT BUDYNKU NR 21 ORAZ ELEMENTÓW UZBROJENIA PODZIEMNEGO Z NIM ZWIĄZANEGO </w:t>
      </w:r>
      <w:r w:rsidR="005A48A5">
        <w:rPr>
          <w:rFonts w:ascii="Arial" w:hAnsi="Arial" w:cs="Arial"/>
          <w:b/>
        </w:rPr>
        <w:br/>
      </w:r>
      <w:r w:rsidR="005A48A5">
        <w:rPr>
          <w:rFonts w:ascii="Arial" w:hAnsi="Arial" w:cs="Arial"/>
          <w:b/>
        </w:rPr>
        <w:t xml:space="preserve">W KOMPLEKSIE WOJSKOWYM PRZY UL. SZUBIŃSKIEJ 101 </w:t>
      </w:r>
      <w:r w:rsidR="005A48A5">
        <w:rPr>
          <w:rFonts w:ascii="Arial" w:hAnsi="Arial" w:cs="Arial"/>
          <w:b/>
        </w:rPr>
        <w:br/>
      </w:r>
      <w:r w:rsidR="005A48A5">
        <w:rPr>
          <w:rFonts w:ascii="Arial" w:hAnsi="Arial" w:cs="Arial"/>
          <w:b/>
        </w:rPr>
        <w:t>W BYDGOSZCZY</w:t>
      </w:r>
      <w:r w:rsidR="005A48A5">
        <w:rPr>
          <w:rFonts w:ascii="Arial" w:hAnsi="Arial" w:cs="Arial"/>
          <w:b/>
        </w:rPr>
        <w:t>”.</w:t>
      </w:r>
    </w:p>
    <w:p w:rsidR="001F6F8A" w:rsidRPr="00A8173D" w:rsidRDefault="001F6F8A" w:rsidP="001F6F8A">
      <w:pPr>
        <w:jc w:val="center"/>
        <w:rPr>
          <w:rFonts w:ascii="Arial" w:hAnsi="Arial" w:cs="Arial"/>
          <w:b/>
          <w:i/>
        </w:rPr>
      </w:pPr>
    </w:p>
    <w:p w:rsidR="006C430F" w:rsidRPr="00B86C39" w:rsidRDefault="006C430F" w:rsidP="006C430F">
      <w:pPr>
        <w:pStyle w:val="Bezodstpw"/>
        <w:ind w:left="1134"/>
        <w:jc w:val="both"/>
        <w:rPr>
          <w:rFonts w:ascii="Arial" w:hAnsi="Arial" w:cs="Arial"/>
          <w:b/>
          <w:i/>
        </w:rPr>
      </w:pPr>
    </w:p>
    <w:p w:rsidR="006C430F" w:rsidRPr="00B86C39" w:rsidRDefault="006C430F" w:rsidP="006C430F">
      <w:pPr>
        <w:jc w:val="center"/>
        <w:rPr>
          <w:rFonts w:ascii="Arial" w:hAnsi="Arial" w:cs="Arial"/>
          <w:b/>
          <w:i/>
        </w:rPr>
      </w:pPr>
      <w:r w:rsidRPr="00B86C39">
        <w:rPr>
          <w:rFonts w:ascii="Arial" w:hAnsi="Arial" w:cs="Arial"/>
          <w:b/>
          <w:i/>
        </w:rPr>
        <w:t xml:space="preserve">Nr sprawy </w:t>
      </w:r>
      <w:r w:rsidR="0046164A" w:rsidRPr="00B86C39">
        <w:rPr>
          <w:rFonts w:ascii="Arial" w:eastAsia="Times New Roman" w:hAnsi="Arial" w:cs="Arial"/>
          <w:b/>
          <w:lang w:eastAsia="pl-PL"/>
        </w:rPr>
        <w:t>26</w:t>
      </w:r>
      <w:r w:rsidRPr="00B86C39">
        <w:rPr>
          <w:rFonts w:ascii="Arial" w:eastAsia="Times New Roman" w:hAnsi="Arial" w:cs="Arial"/>
          <w:b/>
          <w:lang w:eastAsia="pl-PL"/>
        </w:rPr>
        <w:t>/ZP/U/INFR/2022</w:t>
      </w:r>
    </w:p>
    <w:p w:rsidR="00646B85" w:rsidRPr="00B86C39" w:rsidRDefault="006C430F" w:rsidP="006C430F">
      <w:pPr>
        <w:jc w:val="center"/>
        <w:rPr>
          <w:rFonts w:ascii="Arial" w:hAnsi="Arial" w:cs="Arial"/>
          <w:b/>
          <w:i/>
        </w:rPr>
      </w:pPr>
      <w:r w:rsidRPr="00B86C39">
        <w:rPr>
          <w:rFonts w:ascii="Arial" w:hAnsi="Arial" w:cs="Arial"/>
          <w:b/>
          <w:i/>
        </w:rPr>
        <w:t xml:space="preserve">Identyfikator postępowania ID: </w:t>
      </w:r>
      <w:r w:rsidR="0046164A" w:rsidRPr="00B86C39">
        <w:rPr>
          <w:rFonts w:ascii="Arial" w:hAnsi="Arial" w:cs="Arial"/>
          <w:b/>
          <w:i/>
        </w:rPr>
        <w:t>639831</w:t>
      </w:r>
    </w:p>
    <w:p w:rsidR="006C430F" w:rsidRPr="00B86C39" w:rsidRDefault="006C430F" w:rsidP="006C430F">
      <w:pPr>
        <w:jc w:val="center"/>
        <w:rPr>
          <w:rFonts w:ascii="Arial" w:hAnsi="Arial" w:cs="Arial"/>
          <w:b/>
          <w:i/>
        </w:rPr>
      </w:pPr>
    </w:p>
    <w:p w:rsidR="00646B85" w:rsidRPr="00B86C39" w:rsidRDefault="00646B85" w:rsidP="00646B8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6C39">
        <w:rPr>
          <w:rFonts w:ascii="Arial" w:eastAsia="Times New Roman" w:hAnsi="Arial" w:cs="Arial"/>
          <w:b/>
          <w:lang w:eastAsia="pl-PL"/>
        </w:rPr>
        <w:t>ZAWIADOMIENIE O UNIEWAŻNIENIU POSTĘPOWANIA</w:t>
      </w:r>
    </w:p>
    <w:p w:rsidR="00646B85" w:rsidRPr="00B86C39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u w:val="single"/>
        </w:rPr>
      </w:pPr>
      <w:r w:rsidRPr="00B86C39">
        <w:rPr>
          <w:rFonts w:ascii="Arial" w:eastAsia="Calibri" w:hAnsi="Arial" w:cs="Arial"/>
        </w:rPr>
        <w:t xml:space="preserve">Zamawiający 11 Wojskowy Oddział Gospodarczy w Bydgoszczy, działając na podstawie art. 255 pkt 3 ustawy z dnia 11 września 2019 r. Prawo zamówień publicznych (Dz.U. </w:t>
      </w:r>
      <w:r w:rsidRPr="00B86C39">
        <w:rPr>
          <w:rFonts w:ascii="Arial" w:eastAsia="Times New Roman" w:hAnsi="Arial" w:cs="Arial"/>
          <w:lang w:eastAsia="pl-PL"/>
        </w:rPr>
        <w:t xml:space="preserve">z </w:t>
      </w:r>
      <w:r w:rsidR="006C430F" w:rsidRPr="00B86C39">
        <w:rPr>
          <w:rFonts w:ascii="Arial" w:eastAsia="Times New Roman" w:hAnsi="Arial" w:cs="Arial"/>
          <w:lang w:eastAsia="pl-PL"/>
        </w:rPr>
        <w:t>2021</w:t>
      </w:r>
      <w:r w:rsidRPr="00B86C39">
        <w:rPr>
          <w:rFonts w:ascii="Arial" w:eastAsia="Times New Roman" w:hAnsi="Arial" w:cs="Arial"/>
          <w:lang w:eastAsia="pl-PL"/>
        </w:rPr>
        <w:t xml:space="preserve"> r. </w:t>
      </w:r>
      <w:r w:rsidR="006C430F" w:rsidRPr="00B86C39">
        <w:rPr>
          <w:rFonts w:ascii="Arial" w:eastAsia="Calibri" w:hAnsi="Arial" w:cs="Arial"/>
        </w:rPr>
        <w:t>poz. 1129</w:t>
      </w:r>
      <w:r w:rsidRPr="00B86C39">
        <w:rPr>
          <w:rFonts w:ascii="Arial" w:eastAsia="Calibri" w:hAnsi="Arial" w:cs="Arial"/>
        </w:rPr>
        <w:t xml:space="preserve"> z późn.zm.) –</w:t>
      </w:r>
      <w:r w:rsidR="00792A02" w:rsidRPr="00B86C39">
        <w:rPr>
          <w:rFonts w:ascii="Arial" w:eastAsia="Calibri" w:hAnsi="Arial" w:cs="Arial"/>
        </w:rPr>
        <w:t xml:space="preserve"> dalej „Pzp”, zawiadamia, że po</w:t>
      </w:r>
      <w:r w:rsidRPr="00B86C39">
        <w:rPr>
          <w:rFonts w:ascii="Arial" w:eastAsia="Calibri" w:hAnsi="Arial" w:cs="Arial"/>
        </w:rPr>
        <w:t xml:space="preserve">stępowanie o udzielenie zamówienia publicznego na </w:t>
      </w:r>
      <w:r w:rsidRPr="00B86C39">
        <w:rPr>
          <w:rFonts w:ascii="Arial" w:eastAsia="Calibri" w:hAnsi="Arial" w:cs="Arial"/>
          <w:b/>
        </w:rPr>
        <w:t>„</w:t>
      </w:r>
      <w:r w:rsidR="0046164A" w:rsidRPr="00B86C39">
        <w:rPr>
          <w:rFonts w:ascii="Arial" w:hAnsi="Arial" w:cs="Arial"/>
          <w:b/>
        </w:rPr>
        <w:t>OPRACOWANIE DOKUMENTACJI PROJEKTOWO-KOSZTORYSOWEJ NA REMONT BUDYNKU NR 21 ORAZ ELEMENTÓW UZBROJENIA PODZIEMNEGO Z NIM ZWIĄZANEGO W KOMPLEKSIE WOJSKOWYM PRZY UL. SZUBIŃSKIEJ 101 W BYDGOSZCZY</w:t>
      </w:r>
      <w:r w:rsidR="006C430F" w:rsidRPr="00B86C39">
        <w:rPr>
          <w:rFonts w:ascii="Arial" w:hAnsi="Arial" w:cs="Arial"/>
          <w:b/>
          <w:i/>
        </w:rPr>
        <w:t>”</w:t>
      </w:r>
      <w:r w:rsidRPr="00B86C39">
        <w:rPr>
          <w:rFonts w:ascii="Arial" w:eastAsia="Calibri" w:hAnsi="Arial" w:cs="Arial"/>
        </w:rPr>
        <w:t xml:space="preserve">, </w:t>
      </w:r>
      <w:r w:rsidRPr="00B86C39">
        <w:rPr>
          <w:rFonts w:ascii="Arial" w:eastAsia="Calibri" w:hAnsi="Arial" w:cs="Arial"/>
          <w:b/>
          <w:u w:val="single"/>
        </w:rPr>
        <w:t>zostało unieważnione.</w:t>
      </w:r>
    </w:p>
    <w:p w:rsidR="00646B85" w:rsidRPr="00B86C39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B86C39">
        <w:rPr>
          <w:rFonts w:ascii="Arial" w:eastAsia="Calibri" w:hAnsi="Arial" w:cs="Arial"/>
          <w:b/>
          <w:bCs/>
          <w:u w:val="single"/>
        </w:rPr>
        <w:t>Uzasadnienie faktyczne:</w:t>
      </w:r>
    </w:p>
    <w:p w:rsidR="00646B85" w:rsidRPr="00B86C39" w:rsidRDefault="00646B85" w:rsidP="00792A0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B86C39">
        <w:rPr>
          <w:rFonts w:ascii="Arial" w:eastAsia="Calibri" w:hAnsi="Arial" w:cs="Arial"/>
        </w:rPr>
        <w:t>W przedmiotowym postępowaniu w terminie wyznaczonym na skład</w:t>
      </w:r>
      <w:r w:rsidR="006C430F" w:rsidRPr="00B86C39">
        <w:rPr>
          <w:rFonts w:ascii="Arial" w:eastAsia="Calibri" w:hAnsi="Arial" w:cs="Arial"/>
        </w:rPr>
        <w:t>anie ofert, swoją ofertę złożył</w:t>
      </w:r>
      <w:r w:rsidRPr="00B86C39">
        <w:rPr>
          <w:rFonts w:ascii="Arial" w:eastAsia="Calibri" w:hAnsi="Arial" w:cs="Arial"/>
        </w:rPr>
        <w:t xml:space="preserve"> </w:t>
      </w:r>
      <w:r w:rsidR="006C430F" w:rsidRPr="00B86C39">
        <w:rPr>
          <w:rFonts w:ascii="Arial" w:eastAsia="Calibri" w:hAnsi="Arial" w:cs="Arial"/>
        </w:rPr>
        <w:t>następujący Wykonawca</w:t>
      </w:r>
      <w:r w:rsidRPr="00B86C39">
        <w:rPr>
          <w:rFonts w:ascii="Arial" w:eastAsia="Calibri" w:hAnsi="Arial" w:cs="Arial"/>
        </w:rPr>
        <w:t xml:space="preserve">: </w:t>
      </w:r>
    </w:p>
    <w:tbl>
      <w:tblPr>
        <w:tblW w:w="42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3404"/>
        <w:gridCol w:w="3257"/>
      </w:tblGrid>
      <w:tr w:rsidR="006C430F" w:rsidRPr="00B86C39" w:rsidTr="006C430F">
        <w:trPr>
          <w:trHeight w:val="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0F" w:rsidRPr="00B86C39" w:rsidRDefault="006C430F" w:rsidP="00646B85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B86C39">
              <w:rPr>
                <w:rFonts w:ascii="Arial" w:eastAsia="Calibri" w:hAnsi="Arial" w:cs="Arial"/>
                <w:b/>
                <w:lang w:eastAsia="pl-PL"/>
              </w:rPr>
              <w:t>L.p.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0F" w:rsidRPr="00B86C39" w:rsidRDefault="006C430F" w:rsidP="00646B85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B86C39">
              <w:rPr>
                <w:rFonts w:ascii="Arial" w:eastAsia="Calibri" w:hAnsi="Arial" w:cs="Arial"/>
                <w:b/>
                <w:lang w:eastAsia="pl-PL"/>
              </w:rPr>
              <w:t>Nazwa Wykonawcy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30F" w:rsidRPr="00B86C39" w:rsidRDefault="006C430F" w:rsidP="00646B85">
            <w:pPr>
              <w:jc w:val="center"/>
              <w:rPr>
                <w:rFonts w:ascii="Arial" w:eastAsia="Calibri" w:hAnsi="Arial" w:cs="Arial"/>
                <w:b/>
              </w:rPr>
            </w:pPr>
            <w:r w:rsidRPr="00B86C39">
              <w:rPr>
                <w:rFonts w:ascii="Arial" w:eastAsia="Calibri" w:hAnsi="Arial" w:cs="Arial"/>
                <w:b/>
              </w:rPr>
              <w:t>Cena oferty brutto</w:t>
            </w:r>
          </w:p>
        </w:tc>
      </w:tr>
      <w:tr w:rsidR="006C430F" w:rsidRPr="00B86C39" w:rsidTr="006C430F">
        <w:trPr>
          <w:trHeight w:val="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0F" w:rsidRPr="00B86C39" w:rsidRDefault="006C430F" w:rsidP="006C430F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B86C39">
              <w:rPr>
                <w:rFonts w:ascii="Arial" w:eastAsia="Calibri" w:hAnsi="Arial" w:cs="Arial"/>
                <w:b/>
                <w:lang w:eastAsia="pl-PL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0F" w:rsidRPr="00B86C39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6164A" w:rsidRPr="0046164A" w:rsidRDefault="0046164A" w:rsidP="0046164A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164A">
              <w:rPr>
                <w:rFonts w:ascii="Arial" w:eastAsia="Times New Roman" w:hAnsi="Arial" w:cs="Arial"/>
                <w:color w:val="000000"/>
                <w:lang w:eastAsia="pl-PL"/>
              </w:rPr>
              <w:t>LPW Engineering Sp. z o.o.</w:t>
            </w:r>
          </w:p>
          <w:p w:rsidR="0046164A" w:rsidRPr="0046164A" w:rsidRDefault="0046164A" w:rsidP="0046164A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164A">
              <w:rPr>
                <w:rFonts w:ascii="Arial" w:eastAsia="Times New Roman" w:hAnsi="Arial" w:cs="Arial"/>
                <w:color w:val="000000"/>
                <w:lang w:eastAsia="pl-PL"/>
              </w:rPr>
              <w:t>ul. Żeliwna 38</w:t>
            </w:r>
          </w:p>
          <w:p w:rsidR="0046164A" w:rsidRPr="0046164A" w:rsidRDefault="0046164A" w:rsidP="0046164A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164A">
              <w:rPr>
                <w:rFonts w:ascii="Arial" w:eastAsia="Times New Roman" w:hAnsi="Arial" w:cs="Arial"/>
                <w:color w:val="000000"/>
                <w:lang w:eastAsia="pl-PL"/>
              </w:rPr>
              <w:t>40-599 Katowice</w:t>
            </w:r>
          </w:p>
          <w:p w:rsidR="006C430F" w:rsidRPr="00B86C39" w:rsidRDefault="006C430F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C430F" w:rsidRPr="00B86C39" w:rsidRDefault="006C430F" w:rsidP="004F4561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0F" w:rsidRPr="00B86C39" w:rsidRDefault="0046164A" w:rsidP="006C430F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86C39">
              <w:rPr>
                <w:rFonts w:ascii="Arial" w:eastAsia="Times New Roman" w:hAnsi="Arial" w:cs="Arial"/>
                <w:color w:val="000000"/>
                <w:lang w:eastAsia="pl-PL"/>
              </w:rPr>
              <w:t>305</w:t>
            </w:r>
            <w:r w:rsidR="006C430F" w:rsidRPr="00B86C3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86C39">
              <w:rPr>
                <w:rFonts w:ascii="Arial" w:eastAsia="Times New Roman" w:hAnsi="Arial" w:cs="Arial"/>
                <w:color w:val="000000"/>
                <w:lang w:eastAsia="pl-PL"/>
              </w:rPr>
              <w:t>040</w:t>
            </w:r>
            <w:r w:rsidR="006C430F" w:rsidRPr="00B86C39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B86C39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  <w:r w:rsidR="006C430F" w:rsidRPr="00B86C3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  <w:p w:rsidR="006C430F" w:rsidRPr="00B86C39" w:rsidRDefault="006C430F" w:rsidP="00236E8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46B85" w:rsidRPr="00B86C39" w:rsidRDefault="00646B85" w:rsidP="00646B85">
      <w:pPr>
        <w:rPr>
          <w:rFonts w:ascii="Arial" w:eastAsia="Calibri" w:hAnsi="Arial" w:cs="Arial"/>
        </w:rPr>
      </w:pPr>
    </w:p>
    <w:p w:rsidR="00646B85" w:rsidRPr="00B86C39" w:rsidRDefault="00646B85" w:rsidP="00646B85">
      <w:pPr>
        <w:rPr>
          <w:rFonts w:ascii="Arial" w:eastAsia="Calibri" w:hAnsi="Arial" w:cs="Arial"/>
        </w:rPr>
      </w:pPr>
    </w:p>
    <w:p w:rsidR="009D48DE" w:rsidRPr="00B86C39" w:rsidRDefault="009D48DE" w:rsidP="0046164A">
      <w:pPr>
        <w:spacing w:line="360" w:lineRule="auto"/>
        <w:ind w:firstLine="708"/>
        <w:jc w:val="both"/>
        <w:rPr>
          <w:rFonts w:ascii="Arial" w:eastAsia="HG Mincho Light J" w:hAnsi="Arial" w:cs="Arial"/>
          <w:color w:val="000000"/>
          <w:lang w:eastAsia="pl-PL"/>
        </w:rPr>
      </w:pPr>
      <w:r w:rsidRPr="00B86C39">
        <w:rPr>
          <w:rFonts w:ascii="Arial" w:eastAsia="HG Mincho Light J" w:hAnsi="Arial" w:cs="Arial"/>
          <w:color w:val="000000"/>
          <w:lang w:eastAsia="pl-PL"/>
        </w:rPr>
        <w:t>Zamawiający bezpośrednio przed otwarciem ofert podał kwotę, jaką zamierza przeznaczyć na sfinansowanie zamówienia</w:t>
      </w:r>
      <w:r w:rsidR="00107253" w:rsidRPr="00B86C39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="006C430F" w:rsidRPr="00B86C39">
        <w:rPr>
          <w:rFonts w:ascii="Arial" w:eastAsia="HG Mincho Light J" w:hAnsi="Arial" w:cs="Arial"/>
          <w:color w:val="000000"/>
          <w:lang w:eastAsia="pl-PL"/>
        </w:rPr>
        <w:t>tj</w:t>
      </w:r>
      <w:r w:rsidR="006C430F" w:rsidRPr="00B86C39">
        <w:rPr>
          <w:rFonts w:ascii="Arial" w:eastAsia="HG Mincho Light J" w:hAnsi="Arial" w:cs="Arial"/>
          <w:b/>
          <w:color w:val="000000"/>
          <w:lang w:eastAsia="pl-PL"/>
        </w:rPr>
        <w:t xml:space="preserve">. </w:t>
      </w:r>
      <w:r w:rsidR="00107253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>1</w:t>
      </w:r>
      <w:r w:rsidR="0046164A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>50</w:t>
      </w:r>
      <w:r w:rsidR="00236E8B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 xml:space="preserve"> </w:t>
      </w:r>
      <w:r w:rsidR="00107253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>0</w:t>
      </w:r>
      <w:r w:rsidR="0046164A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>00</w:t>
      </w:r>
      <w:r w:rsidR="00107253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>,</w:t>
      </w:r>
      <w:r w:rsidR="0046164A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>00</w:t>
      </w:r>
      <w:r w:rsidR="00107253" w:rsidRPr="00B86C39">
        <w:rPr>
          <w:rFonts w:ascii="Arial" w:eastAsia="HG Mincho Light J" w:hAnsi="Arial" w:cs="Arial"/>
          <w:b/>
          <w:color w:val="000000"/>
          <w:u w:val="single"/>
          <w:lang w:eastAsia="pl-PL"/>
        </w:rPr>
        <w:t xml:space="preserve"> zł brutto</w:t>
      </w:r>
      <w:r w:rsidRPr="00B86C39">
        <w:rPr>
          <w:rFonts w:ascii="Arial" w:eastAsia="HG Mincho Light J" w:hAnsi="Arial" w:cs="Arial"/>
          <w:b/>
          <w:color w:val="000000"/>
          <w:lang w:eastAsia="pl-PL"/>
        </w:rPr>
        <w:t xml:space="preserve">. </w:t>
      </w:r>
      <w:r w:rsidRPr="00B86C39">
        <w:rPr>
          <w:rFonts w:ascii="Arial" w:eastAsia="HG Mincho Light J" w:hAnsi="Arial" w:cs="Arial"/>
          <w:color w:val="000000"/>
          <w:lang w:eastAsia="pl-PL"/>
        </w:rPr>
        <w:t xml:space="preserve">Cena </w:t>
      </w:r>
      <w:r w:rsidRPr="00B86C39">
        <w:rPr>
          <w:rFonts w:ascii="Arial" w:eastAsia="HG Mincho Light J" w:hAnsi="Arial" w:cs="Arial"/>
          <w:color w:val="000000"/>
          <w:lang w:eastAsia="pl-PL"/>
        </w:rPr>
        <w:lastRenderedPageBreak/>
        <w:t>najkorzystniejszej oferty</w:t>
      </w:r>
      <w:r w:rsidR="005F3702" w:rsidRPr="00B86C39">
        <w:rPr>
          <w:rFonts w:ascii="Arial" w:eastAsia="HG Mincho Light J" w:hAnsi="Arial" w:cs="Arial"/>
          <w:color w:val="000000"/>
          <w:lang w:eastAsia="pl-PL"/>
        </w:rPr>
        <w:t xml:space="preserve">, </w:t>
      </w:r>
      <w:r w:rsidRPr="00B86C39">
        <w:rPr>
          <w:rFonts w:ascii="Arial" w:eastAsia="HG Mincho Light J" w:hAnsi="Arial" w:cs="Arial"/>
          <w:color w:val="000000"/>
          <w:lang w:eastAsia="pl-PL"/>
        </w:rPr>
        <w:t>która wynosi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="00236E8B" w:rsidRPr="00B86C39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Pr="00B86C39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>305</w:t>
      </w:r>
      <w:r w:rsidR="006C430F" w:rsidRPr="00B86C39">
        <w:rPr>
          <w:rFonts w:ascii="Arial" w:eastAsia="HG Mincho Light J" w:hAnsi="Arial" w:cs="Arial"/>
          <w:color w:val="000000"/>
          <w:lang w:eastAsia="pl-PL"/>
        </w:rPr>
        <w:t> 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>040</w:t>
      </w:r>
      <w:r w:rsidR="006C430F" w:rsidRPr="00B86C39">
        <w:rPr>
          <w:rFonts w:ascii="Arial" w:eastAsia="HG Mincho Light J" w:hAnsi="Arial" w:cs="Arial"/>
          <w:color w:val="000000"/>
          <w:lang w:eastAsia="pl-PL"/>
        </w:rPr>
        <w:t>,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>00</w:t>
      </w:r>
      <w:r w:rsidR="006C430F" w:rsidRPr="00B86C39">
        <w:rPr>
          <w:rFonts w:ascii="Arial" w:eastAsia="HG Mincho Light J" w:hAnsi="Arial" w:cs="Arial"/>
          <w:color w:val="000000"/>
          <w:lang w:eastAsia="pl-PL"/>
        </w:rPr>
        <w:t xml:space="preserve"> zł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 xml:space="preserve">: </w:t>
      </w:r>
      <w:r w:rsidRPr="00B86C39">
        <w:rPr>
          <w:rFonts w:ascii="Arial" w:eastAsia="HG Mincho Light J" w:hAnsi="Arial" w:cs="Arial"/>
          <w:color w:val="000000"/>
          <w:lang w:eastAsia="pl-PL"/>
        </w:rPr>
        <w:t xml:space="preserve">złożona przez </w:t>
      </w:r>
      <w:r w:rsidR="005F3702" w:rsidRPr="00B86C39">
        <w:rPr>
          <w:rFonts w:ascii="Arial" w:eastAsia="HG Mincho Light J" w:hAnsi="Arial" w:cs="Arial"/>
          <w:color w:val="000000"/>
          <w:lang w:eastAsia="pl-PL"/>
        </w:rPr>
        <w:t>Firmę</w:t>
      </w:r>
      <w:r w:rsidR="00107253" w:rsidRPr="00B86C39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>LPW Engineering Sp. z o.o.</w:t>
      </w:r>
      <w:r w:rsidR="00107253" w:rsidRPr="00B86C39">
        <w:rPr>
          <w:rFonts w:ascii="Arial" w:eastAsia="HG Mincho Light J" w:hAnsi="Arial" w:cs="Arial"/>
          <w:color w:val="000000"/>
          <w:lang w:eastAsia="pl-PL"/>
        </w:rPr>
        <w:t xml:space="preserve">, ul. 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>Żeliwna 38</w:t>
      </w:r>
      <w:r w:rsidR="00107253" w:rsidRPr="00B86C39">
        <w:rPr>
          <w:rFonts w:ascii="Arial" w:eastAsia="HG Mincho Light J" w:hAnsi="Arial" w:cs="Arial"/>
          <w:color w:val="000000"/>
          <w:lang w:eastAsia="pl-PL"/>
        </w:rPr>
        <w:t xml:space="preserve">, </w:t>
      </w:r>
      <w:r w:rsidR="0046164A" w:rsidRPr="00B86C39">
        <w:rPr>
          <w:rFonts w:ascii="Arial" w:eastAsia="HG Mincho Light J" w:hAnsi="Arial" w:cs="Arial"/>
          <w:color w:val="000000"/>
          <w:lang w:eastAsia="pl-PL"/>
        </w:rPr>
        <w:t>40-599 Katowice</w:t>
      </w:r>
      <w:r w:rsidRPr="00B86C39">
        <w:rPr>
          <w:rFonts w:ascii="Arial" w:eastAsia="HG Mincho Light J" w:hAnsi="Arial" w:cs="Arial"/>
          <w:color w:val="000000"/>
          <w:lang w:eastAsia="pl-PL"/>
        </w:rPr>
        <w:t>, przewyższa kwotę, którą Zamawiający może przeznaczyć na sfinansowanie zamówienia. Zamawiający nie może zwiększyć kwoty na realizację zamówienia do ceny najkorzystniejszej oferty.</w:t>
      </w:r>
    </w:p>
    <w:p w:rsidR="00792A02" w:rsidRPr="00B86C39" w:rsidRDefault="009D48DE" w:rsidP="005F3702">
      <w:pPr>
        <w:spacing w:line="360" w:lineRule="auto"/>
        <w:jc w:val="both"/>
        <w:rPr>
          <w:rFonts w:ascii="Arial" w:eastAsia="HG Mincho Light J" w:hAnsi="Arial" w:cs="Arial"/>
          <w:color w:val="000000"/>
          <w:lang w:eastAsia="pl-PL"/>
        </w:rPr>
      </w:pPr>
      <w:r w:rsidRPr="00B86C39">
        <w:rPr>
          <w:rFonts w:ascii="Arial" w:eastAsia="HG Mincho Light J" w:hAnsi="Arial" w:cs="Arial"/>
          <w:color w:val="000000"/>
          <w:lang w:eastAsia="pl-PL"/>
        </w:rPr>
        <w:tab/>
        <w:t xml:space="preserve">W związku z powyższym Zamawiający unieważnia postępowanie w oparciu </w:t>
      </w:r>
      <w:r w:rsidRPr="00B86C39">
        <w:rPr>
          <w:rFonts w:ascii="Arial" w:eastAsia="HG Mincho Light J" w:hAnsi="Arial" w:cs="Arial"/>
          <w:color w:val="000000"/>
          <w:lang w:eastAsia="pl-PL"/>
        </w:rPr>
        <w:br/>
        <w:t>o art. 255 pkt 3 ustawy Pzp.</w:t>
      </w:r>
    </w:p>
    <w:p w:rsidR="005F3702" w:rsidRPr="00B86C39" w:rsidRDefault="005F3702" w:rsidP="005F3702">
      <w:pPr>
        <w:spacing w:line="360" w:lineRule="auto"/>
        <w:jc w:val="both"/>
        <w:rPr>
          <w:rFonts w:ascii="Arial" w:eastAsia="HG Mincho Light J" w:hAnsi="Arial" w:cs="Arial"/>
          <w:color w:val="000000"/>
          <w:lang w:eastAsia="pl-PL"/>
        </w:rPr>
      </w:pPr>
    </w:p>
    <w:p w:rsidR="00646B85" w:rsidRPr="00B86C39" w:rsidRDefault="00646B85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B86C39">
        <w:rPr>
          <w:rFonts w:ascii="Arial" w:eastAsia="Calibri" w:hAnsi="Arial" w:cs="Arial"/>
          <w:b/>
          <w:bCs/>
          <w:u w:val="single"/>
        </w:rPr>
        <w:t>Uzasadnienie prawne:</w:t>
      </w:r>
    </w:p>
    <w:p w:rsidR="00646B85" w:rsidRPr="00B86C39" w:rsidRDefault="00FF0689" w:rsidP="00646B85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B86C39">
        <w:rPr>
          <w:rFonts w:ascii="Arial" w:eastAsia="Times New Roman" w:hAnsi="Arial" w:cs="Arial"/>
          <w:lang w:eastAsia="pl-PL"/>
        </w:rPr>
        <w:t>Art. 255 pkt 3</w:t>
      </w:r>
      <w:r w:rsidR="00646B85" w:rsidRPr="00B86C39">
        <w:rPr>
          <w:rFonts w:ascii="Arial" w:eastAsia="Times New Roman" w:hAnsi="Arial" w:cs="Arial"/>
          <w:lang w:eastAsia="pl-PL"/>
        </w:rPr>
        <w:t xml:space="preserve"> ustawy z dnia 11 września 2019 r. Prawa zamówień publicznych (tekst jedn.: Dz. U. z 20</w:t>
      </w:r>
      <w:r w:rsidR="00107253" w:rsidRPr="00B86C39">
        <w:rPr>
          <w:rFonts w:ascii="Arial" w:eastAsia="Times New Roman" w:hAnsi="Arial" w:cs="Arial"/>
          <w:lang w:eastAsia="pl-PL"/>
        </w:rPr>
        <w:t>21</w:t>
      </w:r>
      <w:r w:rsidR="00646B85" w:rsidRPr="00B86C39">
        <w:rPr>
          <w:rFonts w:ascii="Arial" w:eastAsia="Times New Roman" w:hAnsi="Arial" w:cs="Arial"/>
          <w:lang w:eastAsia="pl-PL"/>
        </w:rPr>
        <w:t xml:space="preserve"> r. poz. </w:t>
      </w:r>
      <w:r w:rsidR="00D454AB" w:rsidRPr="00B86C39">
        <w:rPr>
          <w:rFonts w:ascii="Arial" w:eastAsia="Times New Roman" w:hAnsi="Arial" w:cs="Arial"/>
          <w:lang w:eastAsia="pl-PL"/>
        </w:rPr>
        <w:t>1129</w:t>
      </w:r>
      <w:r w:rsidR="00646B85" w:rsidRPr="00B86C39">
        <w:rPr>
          <w:rFonts w:ascii="Arial" w:eastAsia="Times New Roman" w:hAnsi="Arial" w:cs="Arial"/>
          <w:lang w:eastAsia="pl-PL"/>
        </w:rPr>
        <w:t xml:space="preserve"> z późn. zm.)</w:t>
      </w:r>
      <w:r w:rsidR="00646B85" w:rsidRPr="00B86C39">
        <w:rPr>
          <w:rFonts w:ascii="Arial" w:eastAsia="Calibri" w:hAnsi="Arial" w:cs="Arial"/>
          <w:bCs/>
        </w:rPr>
        <w:t xml:space="preserve"> -</w:t>
      </w:r>
      <w:r w:rsidR="00646B85" w:rsidRPr="00B86C39">
        <w:rPr>
          <w:rFonts w:ascii="Arial" w:eastAsia="Calibri" w:hAnsi="Arial" w:cs="Arial"/>
          <w:b/>
          <w:bCs/>
        </w:rPr>
        <w:t xml:space="preserve"> </w:t>
      </w:r>
      <w:r w:rsidR="00646B85" w:rsidRPr="00B86C39">
        <w:rPr>
          <w:rFonts w:ascii="Arial" w:eastAsia="Calibri" w:hAnsi="Arial" w:cs="Arial"/>
          <w:bCs/>
        </w:rPr>
        <w:t xml:space="preserve">Zamawiający unieważnia postępowanie o udzielenie zamówienia, jeżeli cena lub koszt najkorzystniejszej oferty lub oferta </w:t>
      </w:r>
      <w:r w:rsidR="00DC283B">
        <w:rPr>
          <w:rFonts w:ascii="Arial" w:eastAsia="Calibri" w:hAnsi="Arial" w:cs="Arial"/>
          <w:bCs/>
        </w:rPr>
        <w:br/>
      </w:r>
      <w:r w:rsidR="00646B85" w:rsidRPr="00B86C39">
        <w:rPr>
          <w:rFonts w:ascii="Arial" w:eastAsia="Calibri" w:hAnsi="Arial" w:cs="Arial"/>
          <w:bCs/>
        </w:rPr>
        <w:t>z najniższą ceną przewyższa kwotę, którą Zamawiający zamierza przeznaczyć na sfinansowanie zamówienia, chyba że Zamawiający może zwiększyć tę kwotę do ceny lub kosztu najkorzystniejszej oferty.</w:t>
      </w:r>
    </w:p>
    <w:p w:rsidR="00646B85" w:rsidRPr="00792A02" w:rsidRDefault="00646B85" w:rsidP="001F5160">
      <w:pPr>
        <w:ind w:left="4253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646B85" w:rsidRDefault="00646B85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1F5160" w:rsidRDefault="001F5160" w:rsidP="001F5160">
      <w:pPr>
        <w:ind w:left="4253"/>
        <w:contextualSpacing/>
        <w:jc w:val="center"/>
        <w:rPr>
          <w:rFonts w:ascii="Arial" w:hAnsi="Arial" w:cs="Arial"/>
          <w:b/>
        </w:rPr>
      </w:pPr>
      <w:r w:rsidRPr="006B7A31">
        <w:rPr>
          <w:rFonts w:ascii="Arial" w:hAnsi="Arial" w:cs="Arial"/>
          <w:b/>
        </w:rPr>
        <w:t>Komendant</w:t>
      </w:r>
    </w:p>
    <w:p w:rsidR="00E1063F" w:rsidRPr="006B7A31" w:rsidRDefault="00E1063F" w:rsidP="001F5160">
      <w:pPr>
        <w:ind w:left="4253"/>
        <w:contextualSpacing/>
        <w:jc w:val="center"/>
        <w:rPr>
          <w:rFonts w:ascii="Arial" w:hAnsi="Arial" w:cs="Arial"/>
          <w:b/>
        </w:rPr>
      </w:pPr>
    </w:p>
    <w:p w:rsidR="001F5160" w:rsidRPr="009E72FF" w:rsidRDefault="001F5160" w:rsidP="001F5160">
      <w:pPr>
        <w:ind w:left="4253"/>
        <w:contextualSpacing/>
        <w:jc w:val="center"/>
        <w:rPr>
          <w:rFonts w:ascii="Arial" w:hAnsi="Arial" w:cs="Arial"/>
        </w:rPr>
      </w:pPr>
    </w:p>
    <w:p w:rsidR="001F5160" w:rsidRDefault="00D73502" w:rsidP="001F5160">
      <w:pPr>
        <w:ind w:left="4253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bookmarkStart w:id="0" w:name="_GoBack"/>
      <w:bookmarkEnd w:id="0"/>
      <w:r w:rsidR="001F5160" w:rsidRPr="009E72FF">
        <w:rPr>
          <w:rFonts w:ascii="Arial" w:hAnsi="Arial" w:cs="Arial"/>
          <w:b/>
        </w:rPr>
        <w:t xml:space="preserve">ppłk </w:t>
      </w:r>
      <w:r w:rsidR="001F5160">
        <w:rPr>
          <w:rFonts w:ascii="Arial" w:hAnsi="Arial" w:cs="Arial"/>
          <w:b/>
        </w:rPr>
        <w:t>Wiesław ZAWIŚLAK</w:t>
      </w:r>
    </w:p>
    <w:sectPr w:rsidR="001F5160" w:rsidSect="00E1063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D5" w:rsidRDefault="003E36D5" w:rsidP="007550D1">
      <w:r>
        <w:separator/>
      </w:r>
    </w:p>
  </w:endnote>
  <w:endnote w:type="continuationSeparator" w:id="0">
    <w:p w:rsidR="003E36D5" w:rsidRDefault="003E36D5" w:rsidP="007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378"/>
      <w:docPartObj>
        <w:docPartGallery w:val="Page Numbers (Bottom of Page)"/>
        <w:docPartUnique/>
      </w:docPartObj>
    </w:sdtPr>
    <w:sdtEndPr/>
    <w:sdtContent>
      <w:p w:rsidR="00646B85" w:rsidRDefault="00646B85">
        <w:pPr>
          <w:pStyle w:val="Stopka"/>
          <w:jc w:val="right"/>
        </w:pPr>
      </w:p>
      <w:p w:rsidR="001A4F9B" w:rsidRDefault="001A4F9B">
        <w:pPr>
          <w:pStyle w:val="Stopka"/>
          <w:jc w:val="right"/>
        </w:pPr>
      </w:p>
      <w:p w:rsidR="007550D1" w:rsidRDefault="00D73502">
        <w:pPr>
          <w:pStyle w:val="Stopka"/>
          <w:jc w:val="right"/>
        </w:pPr>
      </w:p>
    </w:sdtContent>
  </w:sdt>
  <w:p w:rsidR="007550D1" w:rsidRDefault="0075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D5" w:rsidRDefault="003E36D5" w:rsidP="007550D1">
      <w:r>
        <w:separator/>
      </w:r>
    </w:p>
  </w:footnote>
  <w:footnote w:type="continuationSeparator" w:id="0">
    <w:p w:rsidR="003E36D5" w:rsidRDefault="003E36D5" w:rsidP="007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094"/>
    <w:multiLevelType w:val="hybridMultilevel"/>
    <w:tmpl w:val="E46C9F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103B3"/>
    <w:rsid w:val="00031028"/>
    <w:rsid w:val="000565A4"/>
    <w:rsid w:val="000A7A90"/>
    <w:rsid w:val="000F31CE"/>
    <w:rsid w:val="00107253"/>
    <w:rsid w:val="00144AE4"/>
    <w:rsid w:val="001777F4"/>
    <w:rsid w:val="0018783F"/>
    <w:rsid w:val="001914FC"/>
    <w:rsid w:val="001A4F9B"/>
    <w:rsid w:val="001A5310"/>
    <w:rsid w:val="001C4356"/>
    <w:rsid w:val="001C5598"/>
    <w:rsid w:val="001E3E53"/>
    <w:rsid w:val="001F5160"/>
    <w:rsid w:val="001F6F8A"/>
    <w:rsid w:val="00236E8B"/>
    <w:rsid w:val="00283AE3"/>
    <w:rsid w:val="00286E57"/>
    <w:rsid w:val="002A231B"/>
    <w:rsid w:val="002F0524"/>
    <w:rsid w:val="00303963"/>
    <w:rsid w:val="00361235"/>
    <w:rsid w:val="003618BB"/>
    <w:rsid w:val="00363DF5"/>
    <w:rsid w:val="003824D1"/>
    <w:rsid w:val="00382B10"/>
    <w:rsid w:val="003A625F"/>
    <w:rsid w:val="003D2F35"/>
    <w:rsid w:val="003E36D5"/>
    <w:rsid w:val="00417ECD"/>
    <w:rsid w:val="00433BE5"/>
    <w:rsid w:val="004440C7"/>
    <w:rsid w:val="00450B2C"/>
    <w:rsid w:val="00461112"/>
    <w:rsid w:val="0046164A"/>
    <w:rsid w:val="00482EE5"/>
    <w:rsid w:val="00484225"/>
    <w:rsid w:val="004B3E94"/>
    <w:rsid w:val="004D4ABB"/>
    <w:rsid w:val="004D581C"/>
    <w:rsid w:val="004F4561"/>
    <w:rsid w:val="004F5970"/>
    <w:rsid w:val="0050384B"/>
    <w:rsid w:val="005057DE"/>
    <w:rsid w:val="00555F4E"/>
    <w:rsid w:val="0056394D"/>
    <w:rsid w:val="0058221A"/>
    <w:rsid w:val="005A48A5"/>
    <w:rsid w:val="005F3702"/>
    <w:rsid w:val="00622232"/>
    <w:rsid w:val="00646B85"/>
    <w:rsid w:val="006864F8"/>
    <w:rsid w:val="006C430F"/>
    <w:rsid w:val="006D5BEB"/>
    <w:rsid w:val="00711D54"/>
    <w:rsid w:val="0072781D"/>
    <w:rsid w:val="0073504E"/>
    <w:rsid w:val="007461C3"/>
    <w:rsid w:val="007512CD"/>
    <w:rsid w:val="007550D1"/>
    <w:rsid w:val="00781711"/>
    <w:rsid w:val="00792A02"/>
    <w:rsid w:val="007D23CE"/>
    <w:rsid w:val="007F46F7"/>
    <w:rsid w:val="008066CB"/>
    <w:rsid w:val="00813DA7"/>
    <w:rsid w:val="008142DA"/>
    <w:rsid w:val="008156CE"/>
    <w:rsid w:val="00820D96"/>
    <w:rsid w:val="0082364C"/>
    <w:rsid w:val="0083791F"/>
    <w:rsid w:val="00862F18"/>
    <w:rsid w:val="0088313F"/>
    <w:rsid w:val="00884C56"/>
    <w:rsid w:val="008B6FB0"/>
    <w:rsid w:val="008F4FF4"/>
    <w:rsid w:val="009D48DE"/>
    <w:rsid w:val="009F4E3E"/>
    <w:rsid w:val="00A02CAB"/>
    <w:rsid w:val="00A1148F"/>
    <w:rsid w:val="00A13474"/>
    <w:rsid w:val="00A24D92"/>
    <w:rsid w:val="00A422D1"/>
    <w:rsid w:val="00A8173D"/>
    <w:rsid w:val="00A84885"/>
    <w:rsid w:val="00AC0256"/>
    <w:rsid w:val="00AF7A86"/>
    <w:rsid w:val="00B15E35"/>
    <w:rsid w:val="00B1604B"/>
    <w:rsid w:val="00B27518"/>
    <w:rsid w:val="00B743A0"/>
    <w:rsid w:val="00B86C39"/>
    <w:rsid w:val="00BC0F95"/>
    <w:rsid w:val="00BD605A"/>
    <w:rsid w:val="00BE2177"/>
    <w:rsid w:val="00BF1B09"/>
    <w:rsid w:val="00C46B6D"/>
    <w:rsid w:val="00C518EC"/>
    <w:rsid w:val="00C664B5"/>
    <w:rsid w:val="00C85AA2"/>
    <w:rsid w:val="00CB3497"/>
    <w:rsid w:val="00CC0A99"/>
    <w:rsid w:val="00CC720D"/>
    <w:rsid w:val="00CC72FF"/>
    <w:rsid w:val="00CF0595"/>
    <w:rsid w:val="00D43469"/>
    <w:rsid w:val="00D454AB"/>
    <w:rsid w:val="00D72855"/>
    <w:rsid w:val="00D73502"/>
    <w:rsid w:val="00D834D9"/>
    <w:rsid w:val="00D95885"/>
    <w:rsid w:val="00DC283B"/>
    <w:rsid w:val="00DC4FD9"/>
    <w:rsid w:val="00DF0F08"/>
    <w:rsid w:val="00E1063F"/>
    <w:rsid w:val="00E91841"/>
    <w:rsid w:val="00EC41AC"/>
    <w:rsid w:val="00EE0F38"/>
    <w:rsid w:val="00EF3C49"/>
    <w:rsid w:val="00F03701"/>
    <w:rsid w:val="00F17DF0"/>
    <w:rsid w:val="00F431FC"/>
    <w:rsid w:val="00F43FE5"/>
    <w:rsid w:val="00F502B9"/>
    <w:rsid w:val="00F55A6E"/>
    <w:rsid w:val="00FC5618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DF56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488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142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D1"/>
    <w:rPr>
      <w:sz w:val="24"/>
      <w:szCs w:val="24"/>
    </w:rPr>
  </w:style>
  <w:style w:type="table" w:styleId="Tabela-Siatka">
    <w:name w:val="Table Grid"/>
    <w:basedOn w:val="Standardowy"/>
    <w:uiPriority w:val="39"/>
    <w:rsid w:val="001F5160"/>
    <w:pPr>
      <w:spacing w:before="0" w:beforeAutospacing="0" w:after="0" w:afterAutospacing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B5D0FAB-0167-4418-BC76-B50C172119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Malik Dominika</cp:lastModifiedBy>
  <cp:revision>8</cp:revision>
  <cp:lastPrinted>2022-07-27T07:18:00Z</cp:lastPrinted>
  <dcterms:created xsi:type="dcterms:W3CDTF">2022-07-27T06:47:00Z</dcterms:created>
  <dcterms:modified xsi:type="dcterms:W3CDTF">2022-07-27T07:19:00Z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2e34b618-bf71-4f7f-816f-f476449a18a2</vt:lpwstr>
  </property>
  <property fmtid="{D5CDD505-2E9C-101B-9397-08002B2CF9AE}" pid="3" name="bjSaver">
    <vt:lpwstr>b+nQF6Jbil6r97h0tmdYln7+KkTGdaMU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