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7C16" w14:textId="77777777" w:rsidR="00224CF4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inline distT="0" distB="0" distL="0" distR="0" wp14:anchorId="23279311" wp14:editId="4041BAF5">
            <wp:extent cx="918210" cy="880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0"/>
        <w:gridCol w:w="1559"/>
      </w:tblGrid>
      <w:tr w:rsidR="00224CF4" w14:paraId="1F6E099E" w14:textId="77777777">
        <w:trPr>
          <w:jc w:val="center"/>
        </w:trPr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29B4B3D" w14:textId="77777777" w:rsidR="00224CF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AA20C98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5CA0E37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3903C82" w14:textId="4DF67EE6" w:rsidR="00224CF4" w:rsidRDefault="009D65F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03</w:t>
            </w:r>
            <w:r w:rsidR="001E2E2D">
              <w:rPr>
                <w:rFonts w:ascii="Poppins" w:eastAsia="Poppins" w:hAnsi="Poppins" w:cs="Poppins"/>
              </w:rPr>
              <w:t>.</w:t>
            </w:r>
            <w:r w:rsidR="004121B4">
              <w:rPr>
                <w:rFonts w:ascii="Poppins" w:eastAsia="Poppins" w:hAnsi="Poppins" w:cs="Poppins"/>
              </w:rPr>
              <w:t>0</w:t>
            </w:r>
            <w:r>
              <w:rPr>
                <w:rFonts w:ascii="Poppins" w:eastAsia="Poppins" w:hAnsi="Poppins" w:cs="Poppins"/>
              </w:rPr>
              <w:t>3</w:t>
            </w:r>
            <w:r w:rsidR="001E2E2D">
              <w:rPr>
                <w:rFonts w:ascii="Poppins" w:eastAsia="Poppins" w:hAnsi="Poppins" w:cs="Poppins"/>
              </w:rPr>
              <w:t>.202</w:t>
            </w:r>
            <w:r w:rsidR="004121B4">
              <w:rPr>
                <w:rFonts w:ascii="Poppins" w:eastAsia="Poppins" w:hAnsi="Poppins" w:cs="Poppins"/>
              </w:rPr>
              <w:t>3</w:t>
            </w:r>
          </w:p>
        </w:tc>
      </w:tr>
    </w:tbl>
    <w:p w14:paraId="5B73A353" w14:textId="77777777" w:rsidR="00224CF4" w:rsidRDefault="00224CF4">
      <w:pPr>
        <w:rPr>
          <w:rFonts w:ascii="Poppins" w:eastAsia="Poppins" w:hAnsi="Poppins" w:cs="Poppins"/>
        </w:rPr>
      </w:pPr>
    </w:p>
    <w:tbl>
      <w:tblPr>
        <w:tblW w:w="1569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224CF4" w14:paraId="01DE197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E4D9871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24CF4" w14:paraId="1C221FE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083D228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224CF4" w14:paraId="6C417E5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42EA374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224CF4" w14:paraId="512F027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799C533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137EF111" w14:textId="77777777" w:rsidR="00224CF4" w:rsidRDefault="00224CF4">
      <w:pPr>
        <w:rPr>
          <w:rFonts w:ascii="Poppins" w:eastAsia="Poppins" w:hAnsi="Poppins" w:cs="Poppins"/>
        </w:rPr>
      </w:pPr>
    </w:p>
    <w:p w14:paraId="07F2DE7D" w14:textId="77777777" w:rsidR="00224CF4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W w:w="1576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79"/>
        <w:gridCol w:w="13486"/>
      </w:tblGrid>
      <w:tr w:rsidR="00224CF4" w14:paraId="4065431F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4E1590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D9DF8F9" w14:textId="7672C585" w:rsidR="00224CF4" w:rsidRDefault="009D6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Kompleksowa d</w:t>
            </w:r>
            <w:r w:rsidR="004121B4" w:rsidRPr="004121B4">
              <w:rPr>
                <w:rFonts w:ascii="Poppins" w:eastAsia="Poppins" w:hAnsi="Poppins" w:cs="Poppins"/>
                <w:sz w:val="18"/>
                <w:szCs w:val="18"/>
              </w:rPr>
              <w:t>ostawa gaz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u ziemnego do celów grzewczych</w:t>
            </w:r>
            <w:r w:rsidR="004121B4" w:rsidRPr="004121B4">
              <w:rPr>
                <w:rFonts w:ascii="Poppins" w:eastAsia="Poppins" w:hAnsi="Poppins" w:cs="Poppins"/>
                <w:sz w:val="18"/>
                <w:szCs w:val="18"/>
              </w:rPr>
              <w:t xml:space="preserve"> dla potrzeb Samodzielnego Publicznego Zakładu Opieki Zdrowotnej Nr 1 w Bełżycach</w:t>
            </w:r>
          </w:p>
        </w:tc>
      </w:tr>
      <w:tr w:rsidR="00224CF4" w14:paraId="0CDE5952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CCCDDD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024358" w14:textId="105D7E9D" w:rsidR="00224CF4" w:rsidRDefault="004121B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121B4">
              <w:rPr>
                <w:rFonts w:ascii="Poppins" w:eastAsia="Poppins" w:hAnsi="Poppins" w:cs="Poppins"/>
                <w:sz w:val="18"/>
                <w:szCs w:val="18"/>
              </w:rPr>
              <w:t>ZP/GM/</w:t>
            </w:r>
            <w:r w:rsidR="009D65F1"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Pr="004121B4"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224CF4" w14:paraId="06F4835F" w14:textId="77777777">
        <w:trPr>
          <w:trHeight w:val="340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91543CE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FD70556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24CF4" w14:paraId="47A29D2A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D607FCB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A137600" w14:textId="1E5E6175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9D65F1" w:rsidRPr="009D65F1">
              <w:rPr>
                <w:rFonts w:ascii="Poppins" w:eastAsia="Poppins" w:hAnsi="Poppins" w:cs="Poppins"/>
                <w:sz w:val="18"/>
                <w:szCs w:val="18"/>
              </w:rPr>
              <w:t>724638</w:t>
            </w:r>
          </w:p>
        </w:tc>
      </w:tr>
    </w:tbl>
    <w:p w14:paraId="447432D1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224CF4" w14:paraId="6010429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8CE5E9B" w14:textId="77777777" w:rsidR="00224CF4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6AD866DC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224CF4" w14:paraId="14E20B44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AEF005C" w14:textId="77777777" w:rsidR="00224CF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BA5965" w14:textId="77777777" w:rsidR="002C040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0DED7568" w14:textId="6170E2D1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9BDE228" w14:textId="429FA389" w:rsidR="00224CF4" w:rsidRDefault="009D6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</w:t>
            </w:r>
            <w:r w:rsidR="004121B4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4121B4">
              <w:rPr>
                <w:rFonts w:ascii="Poppins" w:eastAsia="Poppins" w:hAnsi="Poppins" w:cs="Poppins"/>
                <w:sz w:val="18"/>
                <w:szCs w:val="18"/>
              </w:rPr>
              <w:t>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49A0E65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52707D2" w14:textId="302DA34E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9D65F1">
              <w:rPr>
                <w:rFonts w:ascii="Poppins" w:eastAsia="Poppins" w:hAnsi="Poppins" w:cs="Poppins"/>
                <w:sz w:val="18"/>
                <w:szCs w:val="18"/>
              </w:rPr>
              <w:t>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:05:00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563AF93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C535B4B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19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2"/>
        <w:gridCol w:w="5744"/>
        <w:gridCol w:w="5245"/>
      </w:tblGrid>
      <w:tr w:rsidR="00F42DD0" w14:paraId="00A3CEDF" w14:textId="075B739E" w:rsidTr="00F42DD0">
        <w:trPr>
          <w:trHeight w:val="787"/>
        </w:trPr>
        <w:tc>
          <w:tcPr>
            <w:tcW w:w="942" w:type="dxa"/>
          </w:tcPr>
          <w:p w14:paraId="3ED6D9F7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l.p.</w:t>
            </w:r>
          </w:p>
        </w:tc>
        <w:tc>
          <w:tcPr>
            <w:tcW w:w="5744" w:type="dxa"/>
          </w:tcPr>
          <w:p w14:paraId="53749D4A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hAnsi="Poppins" w:cs="Poppins"/>
              </w:rPr>
              <w:t>Nazwa (firma) Wykonawcy i adres siedziba Wykonawcy</w:t>
            </w:r>
          </w:p>
        </w:tc>
        <w:tc>
          <w:tcPr>
            <w:tcW w:w="5245" w:type="dxa"/>
          </w:tcPr>
          <w:p w14:paraId="3BC30171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Łączna cena brutto (zł)</w:t>
            </w:r>
          </w:p>
        </w:tc>
      </w:tr>
      <w:tr w:rsidR="00F42DD0" w14:paraId="031DFC6D" w14:textId="72AD6CD3" w:rsidTr="00F42DD0">
        <w:trPr>
          <w:trHeight w:val="1220"/>
        </w:trPr>
        <w:tc>
          <w:tcPr>
            <w:tcW w:w="942" w:type="dxa"/>
          </w:tcPr>
          <w:p w14:paraId="2743E91A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</w:tc>
        <w:tc>
          <w:tcPr>
            <w:tcW w:w="5744" w:type="dxa"/>
          </w:tcPr>
          <w:p w14:paraId="658F9085" w14:textId="30D35BC5" w:rsidR="00AA799E" w:rsidRDefault="00AA799E">
            <w:pPr>
              <w:widowControl w:val="0"/>
              <w:spacing w:line="240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PGNiG Obrót Detaliczny Sp. z o. o.</w:t>
            </w:r>
          </w:p>
          <w:p w14:paraId="0DC21346" w14:textId="77777777" w:rsidR="00AA799E" w:rsidRDefault="00AA799E">
            <w:pPr>
              <w:widowControl w:val="0"/>
              <w:spacing w:line="240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Ul. Jana Kazimierza 3, </w:t>
            </w:r>
          </w:p>
          <w:p w14:paraId="37745980" w14:textId="741CBE6B" w:rsidR="00AA799E" w:rsidRDefault="00AA799E">
            <w:pPr>
              <w:widowControl w:val="0"/>
              <w:spacing w:line="240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01-248 Warszawa</w:t>
            </w:r>
          </w:p>
          <w:p w14:paraId="3623F824" w14:textId="74E9C785" w:rsidR="00F42DD0" w:rsidRPr="0037686B" w:rsidRDefault="00F42DD0">
            <w:pPr>
              <w:widowControl w:val="0"/>
              <w:spacing w:line="240" w:lineRule="auto"/>
              <w:rPr>
                <w:rFonts w:ascii="Poppins" w:hAnsi="Poppins"/>
                <w:sz w:val="18"/>
                <w:szCs w:val="18"/>
              </w:rPr>
            </w:pPr>
            <w:r w:rsidRPr="0037686B">
              <w:rPr>
                <w:rFonts w:ascii="Helvetica" w:hAnsi="Helvetica"/>
                <w:sz w:val="21"/>
                <w:szCs w:val="21"/>
                <w:shd w:val="clear" w:color="auto" w:fill="F5F5F5"/>
              </w:rPr>
              <w:t>NIP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: </w:t>
            </w:r>
            <w:r w:rsidR="00AA799E">
              <w:rPr>
                <w:rFonts w:ascii="Helvetica" w:hAnsi="Helvetica"/>
                <w:sz w:val="21"/>
                <w:szCs w:val="21"/>
                <w:shd w:val="clear" w:color="auto" w:fill="F5F5F5"/>
              </w:rPr>
              <w:t>5272706082</w:t>
            </w:r>
          </w:p>
        </w:tc>
        <w:tc>
          <w:tcPr>
            <w:tcW w:w="5245" w:type="dxa"/>
          </w:tcPr>
          <w:p w14:paraId="1CF3477C" w14:textId="140DF95F" w:rsidR="00F42DD0" w:rsidRPr="00D7282A" w:rsidRDefault="00F42DD0">
            <w:pPr>
              <w:widowControl w:val="0"/>
              <w:spacing w:line="240" w:lineRule="auto"/>
              <w:rPr>
                <w:rFonts w:ascii="Poppins" w:hAnsi="Poppins" w:cs="Poppins"/>
              </w:rPr>
            </w:pPr>
            <w:r w:rsidRPr="00D7282A">
              <w:rPr>
                <w:rFonts w:ascii="Poppins" w:hAnsi="Poppins" w:cs="Poppins"/>
              </w:rPr>
              <w:t xml:space="preserve">Kwota:  </w:t>
            </w:r>
            <w:r w:rsidR="00AA799E">
              <w:rPr>
                <w:rFonts w:ascii="Poppins" w:hAnsi="Poppins" w:cs="Poppins"/>
              </w:rPr>
              <w:t>248 686, 33</w:t>
            </w:r>
            <w:r w:rsidRPr="00D7282A">
              <w:rPr>
                <w:rFonts w:ascii="Poppins" w:hAnsi="Poppins" w:cs="Poppins"/>
              </w:rPr>
              <w:t xml:space="preserve"> zł</w:t>
            </w:r>
          </w:p>
          <w:p w14:paraId="3C0A21AF" w14:textId="77777777" w:rsidR="00F42DD0" w:rsidRPr="00D7282A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306983B1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p w14:paraId="4BD41B49" w14:textId="77777777" w:rsidR="00224CF4" w:rsidRDefault="00224CF4"/>
    <w:sectPr w:rsidR="00224CF4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2C0E" w14:textId="77777777" w:rsidR="004145CD" w:rsidRDefault="004145CD">
      <w:pPr>
        <w:spacing w:line="240" w:lineRule="auto"/>
      </w:pPr>
      <w:r>
        <w:separator/>
      </w:r>
    </w:p>
  </w:endnote>
  <w:endnote w:type="continuationSeparator" w:id="0">
    <w:p w14:paraId="16F3FC58" w14:textId="77777777" w:rsidR="004145CD" w:rsidRDefault="00414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510E" w14:textId="77777777" w:rsidR="00224CF4" w:rsidRDefault="00224CF4"/>
  <w:p w14:paraId="5C4462FF" w14:textId="77777777" w:rsidR="00224CF4" w:rsidRDefault="00224CF4">
    <w:pPr>
      <w:jc w:val="right"/>
    </w:pPr>
  </w:p>
  <w:p w14:paraId="4696B378" w14:textId="77777777" w:rsidR="00224CF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AE2C" w14:textId="77777777" w:rsidR="004145CD" w:rsidRDefault="004145CD">
      <w:pPr>
        <w:spacing w:line="240" w:lineRule="auto"/>
      </w:pPr>
      <w:r>
        <w:separator/>
      </w:r>
    </w:p>
  </w:footnote>
  <w:footnote w:type="continuationSeparator" w:id="0">
    <w:p w14:paraId="3DB40897" w14:textId="77777777" w:rsidR="004145CD" w:rsidRDefault="004145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4"/>
    <w:rsid w:val="001E2E2D"/>
    <w:rsid w:val="00224CF4"/>
    <w:rsid w:val="002C0407"/>
    <w:rsid w:val="0037686B"/>
    <w:rsid w:val="004121B4"/>
    <w:rsid w:val="004145CD"/>
    <w:rsid w:val="004F1F8D"/>
    <w:rsid w:val="006A4F2C"/>
    <w:rsid w:val="009D65F1"/>
    <w:rsid w:val="00AA799E"/>
    <w:rsid w:val="00D7282A"/>
    <w:rsid w:val="00F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8693"/>
  <w15:docId w15:val="{7221864F-E9FD-4213-8398-21D8CAF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2</cp:revision>
  <cp:lastPrinted>2023-03-03T11:47:00Z</cp:lastPrinted>
  <dcterms:created xsi:type="dcterms:W3CDTF">2023-03-03T11:47:00Z</dcterms:created>
  <dcterms:modified xsi:type="dcterms:W3CDTF">2023-03-03T11:47:00Z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