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D8A" w14:textId="59E4A4B0" w:rsidR="00FA552E" w:rsidRPr="00816328" w:rsidRDefault="00FA552E" w:rsidP="00EE6AA4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="004417FE" w:rsidRPr="00816328">
        <w:rPr>
          <w:sz w:val="22"/>
          <w:szCs w:val="22"/>
        </w:rPr>
        <w:t>nr ECFC 2600.</w:t>
      </w:r>
      <w:r w:rsidR="008C1BFF">
        <w:rPr>
          <w:sz w:val="22"/>
          <w:szCs w:val="22"/>
          <w:lang w:val="pl-PL"/>
        </w:rPr>
        <w:t>8</w:t>
      </w:r>
      <w:r w:rsidR="004417FE" w:rsidRPr="00816328">
        <w:rPr>
          <w:sz w:val="22"/>
          <w:szCs w:val="22"/>
        </w:rPr>
        <w:t>.202</w:t>
      </w:r>
      <w:r w:rsidR="008C1BFF">
        <w:rPr>
          <w:sz w:val="22"/>
          <w:szCs w:val="22"/>
          <w:lang w:val="pl-PL"/>
        </w:rPr>
        <w:t>3</w:t>
      </w:r>
      <w:r w:rsidR="004417FE" w:rsidRPr="00816328">
        <w:rPr>
          <w:sz w:val="22"/>
          <w:szCs w:val="22"/>
        </w:rPr>
        <w:t xml:space="preserve"> </w:t>
      </w:r>
    </w:p>
    <w:p w14:paraId="13FF3F4C" w14:textId="77777777" w:rsidR="00FA552E" w:rsidRPr="00816328" w:rsidRDefault="00FA552E" w:rsidP="00EE6AA4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422C07DF" w14:textId="3C4CD342" w:rsidR="000B5E0C" w:rsidRPr="00816328" w:rsidRDefault="000B5E0C" w:rsidP="00EE6AA4">
      <w:pPr>
        <w:spacing w:line="276" w:lineRule="auto"/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7713BA">
        <w:rPr>
          <w:b/>
          <w:color w:val="000000"/>
          <w:sz w:val="22"/>
          <w:szCs w:val="22"/>
        </w:rPr>
        <w:t>6</w:t>
      </w:r>
      <w:r w:rsidR="00921971" w:rsidRPr="00816328">
        <w:rPr>
          <w:b/>
          <w:color w:val="000000"/>
          <w:sz w:val="22"/>
          <w:szCs w:val="22"/>
        </w:rPr>
        <w:t xml:space="preserve"> </w:t>
      </w:r>
      <w:r w:rsidRPr="00816328">
        <w:rPr>
          <w:b/>
          <w:color w:val="000000"/>
          <w:sz w:val="22"/>
          <w:szCs w:val="22"/>
        </w:rPr>
        <w:t>do SWZ</w:t>
      </w:r>
    </w:p>
    <w:p w14:paraId="09044208" w14:textId="6A51724D" w:rsidR="000B5E0C" w:rsidRPr="00816328" w:rsidRDefault="000B5E0C" w:rsidP="00EE6AA4">
      <w:pPr>
        <w:pStyle w:val="Tekstpodstawowy"/>
        <w:spacing w:line="276" w:lineRule="auto"/>
        <w:ind w:left="720"/>
        <w:jc w:val="center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>Wzór Umowy</w:t>
      </w:r>
    </w:p>
    <w:p w14:paraId="0365F358" w14:textId="338ED33F" w:rsidR="000B5E0C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  <w:lang w:val="pl-PL"/>
        </w:rPr>
      </w:pPr>
      <w:r>
        <w:rPr>
          <w:rFonts w:eastAsia="Calibri"/>
          <w:b/>
          <w:lang w:val="pl-PL"/>
        </w:rPr>
        <w:t>Przygotowanie, o</w:t>
      </w:r>
      <w:proofErr w:type="spellStart"/>
      <w:r w:rsidR="007713BA" w:rsidRPr="00E0593A">
        <w:rPr>
          <w:rFonts w:eastAsia="Calibri"/>
          <w:b/>
        </w:rPr>
        <w:t>bsług</w:t>
      </w:r>
      <w:r w:rsidR="007713BA">
        <w:rPr>
          <w:rFonts w:eastAsia="Calibri"/>
          <w:b/>
        </w:rPr>
        <w:t>a</w:t>
      </w:r>
      <w:proofErr w:type="spellEnd"/>
      <w:r w:rsidR="007713BA" w:rsidRPr="00E0593A">
        <w:rPr>
          <w:rFonts w:eastAsia="Calibri"/>
          <w:b/>
        </w:rPr>
        <w:t xml:space="preserve"> projekcji filmowych w cyfrowych formatach </w:t>
      </w:r>
      <w:r w:rsidR="007713BA" w:rsidRPr="007713BA">
        <w:rPr>
          <w:rFonts w:eastAsia="Calibri"/>
          <w:b/>
        </w:rPr>
        <w:t>kinowych</w:t>
      </w:r>
      <w:r w:rsidR="007713BA" w:rsidRPr="007713BA">
        <w:rPr>
          <w:rFonts w:eastAsia="Calibri"/>
          <w:b/>
          <w:lang w:val="pl-PL"/>
        </w:rPr>
        <w:t xml:space="preserve"> podczas</w:t>
      </w:r>
      <w:r w:rsidR="00134898" w:rsidRPr="007713BA">
        <w:rPr>
          <w:b/>
          <w:szCs w:val="24"/>
        </w:rPr>
        <w:t xml:space="preserve"> Festiwalu Filmowego EnergaCAMERIMAG</w:t>
      </w:r>
      <w:r w:rsidR="0075034D">
        <w:rPr>
          <w:b/>
          <w:szCs w:val="24"/>
          <w:lang w:val="pl-PL"/>
        </w:rPr>
        <w:t>E</w:t>
      </w:r>
      <w:r w:rsidR="000B5E0C" w:rsidRPr="007713BA">
        <w:rPr>
          <w:b/>
          <w:color w:val="000000"/>
          <w:sz w:val="22"/>
          <w:szCs w:val="22"/>
        </w:rPr>
        <w:t xml:space="preserve"> </w:t>
      </w:r>
      <w:r w:rsidR="007713BA" w:rsidRPr="007713BA">
        <w:rPr>
          <w:b/>
          <w:color w:val="000000"/>
          <w:sz w:val="22"/>
          <w:szCs w:val="22"/>
          <w:lang w:val="pl-PL"/>
        </w:rPr>
        <w:t>202</w:t>
      </w:r>
      <w:r w:rsidR="008C1BFF">
        <w:rPr>
          <w:b/>
          <w:color w:val="000000"/>
          <w:sz w:val="22"/>
          <w:szCs w:val="22"/>
          <w:lang w:val="pl-PL"/>
        </w:rPr>
        <w:t>3</w:t>
      </w:r>
    </w:p>
    <w:p w14:paraId="0A0A181C" w14:textId="404B9016" w:rsidR="0016608A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32EE405A" w14:textId="094AF387" w:rsidR="0016608A" w:rsidRPr="006B144A" w:rsidRDefault="0016608A" w:rsidP="00EE6AA4">
      <w:pPr>
        <w:pStyle w:val="Tekstpodstawowy"/>
        <w:spacing w:line="276" w:lineRule="auto"/>
        <w:ind w:left="113"/>
        <w:jc w:val="both"/>
        <w:rPr>
          <w:b/>
          <w:color w:val="000000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Na p</w:t>
      </w:r>
      <w:proofErr w:type="spellStart"/>
      <w:r w:rsidRPr="005D0E65">
        <w:rPr>
          <w:bCs/>
          <w:sz w:val="22"/>
          <w:szCs w:val="22"/>
        </w:rPr>
        <w:t>rzygotowanie</w:t>
      </w:r>
      <w:proofErr w:type="spellEnd"/>
      <w:r w:rsidRPr="005D0E65">
        <w:rPr>
          <w:bCs/>
          <w:sz w:val="22"/>
          <w:szCs w:val="22"/>
        </w:rPr>
        <w:t xml:space="preserve"> oraz obsług</w:t>
      </w:r>
      <w:r>
        <w:rPr>
          <w:bCs/>
          <w:sz w:val="22"/>
          <w:szCs w:val="22"/>
          <w:lang w:val="pl-PL"/>
        </w:rPr>
        <w:t>ę</w:t>
      </w:r>
      <w:r w:rsidRPr="005D0E65">
        <w:rPr>
          <w:bCs/>
          <w:sz w:val="22"/>
          <w:szCs w:val="22"/>
        </w:rPr>
        <w:t xml:space="preserve"> projekcji filmowych w cyfrowych formatach kinowych oraz na platformie VOD Zamawiającego wraz z przygotowaniem i konwersją filmów i materiałów video do pokazów stacjonarnych oraz online, przygotowanie oraz obsługa wyświetlania polskich i angielskich wersji napisów przy użyciu sprzętu i oprogramowania własnego Wykonawcy, sprzętu i</w:t>
      </w:r>
      <w:r w:rsidR="00034BD4">
        <w:rPr>
          <w:bCs/>
          <w:sz w:val="22"/>
          <w:szCs w:val="22"/>
          <w:lang w:val="pl-PL"/>
        </w:rPr>
        <w:t> </w:t>
      </w:r>
      <w:r w:rsidRPr="005D0E65">
        <w:rPr>
          <w:bCs/>
          <w:sz w:val="22"/>
          <w:szCs w:val="22"/>
        </w:rPr>
        <w:t>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8C1BFF">
        <w:rPr>
          <w:bCs/>
          <w:sz w:val="22"/>
          <w:szCs w:val="22"/>
          <w:lang w:val="pl-PL"/>
        </w:rPr>
        <w:t>3</w:t>
      </w:r>
      <w:r w:rsidRPr="005D0E65">
        <w:rPr>
          <w:bCs/>
          <w:sz w:val="22"/>
          <w:szCs w:val="22"/>
        </w:rPr>
        <w:t xml:space="preserve"> w Toruniu </w:t>
      </w:r>
    </w:p>
    <w:p w14:paraId="7927805A" w14:textId="77777777" w:rsidR="0016608A" w:rsidRPr="006B144A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</w:rPr>
      </w:pPr>
    </w:p>
    <w:p w14:paraId="7B73FDB8" w14:textId="77777777" w:rsidR="0016608A" w:rsidRPr="006B144A" w:rsidRDefault="0016608A" w:rsidP="00EE6AA4">
      <w:pPr>
        <w:pStyle w:val="Tekstpodstawowy"/>
        <w:spacing w:after="0" w:line="276" w:lineRule="auto"/>
        <w:jc w:val="both"/>
        <w:rPr>
          <w:snapToGrid w:val="0"/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 xml:space="preserve">zawarta w dniu .......................... </w:t>
      </w:r>
      <w:r w:rsidRPr="006B144A">
        <w:rPr>
          <w:snapToGrid w:val="0"/>
          <w:color w:val="000000"/>
          <w:sz w:val="22"/>
          <w:szCs w:val="22"/>
        </w:rPr>
        <w:t>w Toruniu</w:t>
      </w:r>
    </w:p>
    <w:p w14:paraId="2BD973F5" w14:textId="77777777" w:rsidR="0016608A" w:rsidRPr="006B144A" w:rsidRDefault="0016608A" w:rsidP="00EE6AA4">
      <w:pPr>
        <w:pStyle w:val="Tekstpodstawowy"/>
        <w:spacing w:line="276" w:lineRule="auto"/>
        <w:rPr>
          <w:snapToGrid w:val="0"/>
          <w:color w:val="000000"/>
          <w:sz w:val="22"/>
          <w:szCs w:val="22"/>
        </w:rPr>
      </w:pPr>
      <w:r w:rsidRPr="006B144A">
        <w:rPr>
          <w:snapToGrid w:val="0"/>
          <w:color w:val="000000"/>
          <w:sz w:val="22"/>
          <w:szCs w:val="22"/>
        </w:rPr>
        <w:t>pomiędzy:</w:t>
      </w:r>
    </w:p>
    <w:p w14:paraId="50423813" w14:textId="3D9C764B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b/>
          <w:bCs/>
          <w:sz w:val="22"/>
          <w:szCs w:val="22"/>
          <w:shd w:val="clear" w:color="auto" w:fill="FFFFFF"/>
        </w:rPr>
        <w:t>Europejskim Centrum Filmowym CAMERIMAGE</w:t>
      </w:r>
      <w:r w:rsidRPr="006B144A">
        <w:rPr>
          <w:sz w:val="22"/>
          <w:szCs w:val="22"/>
        </w:rPr>
        <w:t xml:space="preserve"> z siedzibą w Toruniu, Rynek Nowomiejski 28, 87-100 Toruń, wpisanym do Rejestru Instytucji Kultury prowadzonego przez Ministra Kultury, </w:t>
      </w:r>
      <w:r w:rsidR="00034BD4">
        <w:rPr>
          <w:sz w:val="22"/>
          <w:szCs w:val="22"/>
        </w:rPr>
        <w:t>i </w:t>
      </w:r>
      <w:r w:rsidRPr="006B144A">
        <w:rPr>
          <w:sz w:val="22"/>
          <w:szCs w:val="22"/>
        </w:rPr>
        <w:t>Dziedzictwa Narodowego, pod numerem RIK 118/2020 oraz o numerze NIP 956 235 8384,</w:t>
      </w:r>
      <w:r w:rsidRPr="006B144A">
        <w:rPr>
          <w:color w:val="000000"/>
          <w:sz w:val="22"/>
          <w:szCs w:val="22"/>
        </w:rPr>
        <w:t xml:space="preserve"> zwaną dalej </w:t>
      </w:r>
      <w:r w:rsidRPr="006B144A">
        <w:rPr>
          <w:b/>
          <w:color w:val="000000"/>
          <w:sz w:val="22"/>
          <w:szCs w:val="22"/>
        </w:rPr>
        <w:t>„Zamawiającym”</w:t>
      </w:r>
    </w:p>
    <w:p w14:paraId="176E01FA" w14:textId="77777777" w:rsidR="0016608A" w:rsidRPr="006B144A" w:rsidRDefault="0016608A" w:rsidP="00C50235">
      <w:pPr>
        <w:spacing w:after="200" w:line="276" w:lineRule="auto"/>
        <w:jc w:val="both"/>
        <w:rPr>
          <w:sz w:val="22"/>
          <w:szCs w:val="22"/>
        </w:rPr>
      </w:pPr>
      <w:r w:rsidRPr="006B144A">
        <w:rPr>
          <w:sz w:val="22"/>
          <w:szCs w:val="22"/>
        </w:rPr>
        <w:t xml:space="preserve">reprezentowaną przez: </w:t>
      </w:r>
    </w:p>
    <w:p w14:paraId="724E9BD3" w14:textId="3672E02E" w:rsidR="0016608A" w:rsidRPr="006B144A" w:rsidRDefault="0016608A" w:rsidP="00C50235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6B144A">
        <w:rPr>
          <w:b/>
          <w:bCs/>
          <w:sz w:val="22"/>
          <w:szCs w:val="22"/>
        </w:rPr>
        <w:t xml:space="preserve">Kazimierza </w:t>
      </w:r>
      <w:proofErr w:type="spellStart"/>
      <w:r w:rsidRPr="006B144A">
        <w:rPr>
          <w:b/>
          <w:bCs/>
          <w:sz w:val="22"/>
          <w:szCs w:val="22"/>
        </w:rPr>
        <w:t>Suwałę</w:t>
      </w:r>
      <w:proofErr w:type="spellEnd"/>
      <w:r w:rsidRPr="006B144A">
        <w:rPr>
          <w:b/>
          <w:bCs/>
          <w:sz w:val="22"/>
          <w:szCs w:val="22"/>
        </w:rPr>
        <w:t xml:space="preserve"> – Dyrektora </w:t>
      </w:r>
    </w:p>
    <w:p w14:paraId="04713997" w14:textId="4A005BCD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 xml:space="preserve">a   </w:t>
      </w:r>
    </w:p>
    <w:p w14:paraId="601502CB" w14:textId="77777777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o numerze </w:t>
      </w:r>
    </w:p>
    <w:p w14:paraId="081738EB" w14:textId="7DEF4AC9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54B30">
        <w:rPr>
          <w:color w:val="000000"/>
        </w:rPr>
        <w:t xml:space="preserve">Regon </w:t>
      </w:r>
    </w:p>
    <w:p w14:paraId="6F75F1DA" w14:textId="77777777" w:rsidR="00E4152C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54B30">
        <w:rPr>
          <w:color w:val="000000"/>
        </w:rPr>
        <w:t>NIP</w:t>
      </w:r>
    </w:p>
    <w:p w14:paraId="1EE8CF93" w14:textId="5C437C40" w:rsidR="0016608A" w:rsidRPr="006B144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6B144A">
        <w:rPr>
          <w:color w:val="000000"/>
          <w:sz w:val="22"/>
          <w:szCs w:val="22"/>
        </w:rPr>
        <w:t>wan</w:t>
      </w:r>
      <w:r>
        <w:rPr>
          <w:color w:val="000000"/>
          <w:sz w:val="22"/>
          <w:szCs w:val="22"/>
        </w:rPr>
        <w:t>ym/</w:t>
      </w:r>
      <w:r w:rsidRPr="006B144A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 w:rsidRPr="006B144A">
        <w:rPr>
          <w:color w:val="000000"/>
          <w:sz w:val="22"/>
          <w:szCs w:val="22"/>
        </w:rPr>
        <w:t xml:space="preserve"> dalej </w:t>
      </w:r>
      <w:r w:rsidRPr="006B144A">
        <w:rPr>
          <w:b/>
          <w:color w:val="000000"/>
          <w:sz w:val="22"/>
          <w:szCs w:val="22"/>
        </w:rPr>
        <w:t>„Wykonawcą”</w:t>
      </w:r>
    </w:p>
    <w:p w14:paraId="646FEFD3" w14:textId="5A32622D" w:rsidR="0016608A" w:rsidRPr="006B144A" w:rsidRDefault="0016608A" w:rsidP="00EE6AA4">
      <w:pPr>
        <w:pStyle w:val="Tekstpodstawowy"/>
        <w:spacing w:line="276" w:lineRule="auto"/>
        <w:jc w:val="both"/>
        <w:rPr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>reprezentowaną przez:</w:t>
      </w:r>
      <w:r>
        <w:rPr>
          <w:color w:val="000000"/>
          <w:sz w:val="22"/>
          <w:szCs w:val="22"/>
          <w:lang w:val="pl-PL"/>
        </w:rPr>
        <w:t xml:space="preserve"> </w:t>
      </w:r>
    </w:p>
    <w:p w14:paraId="35505F0C" w14:textId="74A92E2E" w:rsidR="0016608A" w:rsidRPr="008C1BFF" w:rsidRDefault="0016608A" w:rsidP="008C1BFF">
      <w:pPr>
        <w:jc w:val="both"/>
      </w:pPr>
      <w:r w:rsidRPr="006B144A">
        <w:rPr>
          <w:color w:val="000000"/>
          <w:sz w:val="22"/>
          <w:szCs w:val="22"/>
        </w:rPr>
        <w:t xml:space="preserve">wyłonionym w wyniku rozstrzygnięcia postępowania o udzielenie zamówienia prowadzonego w trybie podstawowym (sprawa </w:t>
      </w:r>
      <w:r w:rsidRPr="006B144A">
        <w:rPr>
          <w:sz w:val="22"/>
          <w:szCs w:val="22"/>
        </w:rPr>
        <w:t>nr ECFC 2600.</w:t>
      </w:r>
      <w:r w:rsidR="008C1BFF">
        <w:rPr>
          <w:sz w:val="22"/>
          <w:szCs w:val="22"/>
        </w:rPr>
        <w:t>8</w:t>
      </w:r>
      <w:r w:rsidRPr="006B144A">
        <w:rPr>
          <w:sz w:val="22"/>
          <w:szCs w:val="22"/>
        </w:rPr>
        <w:t>.202</w:t>
      </w:r>
      <w:r w:rsidR="008C1BFF">
        <w:rPr>
          <w:sz w:val="22"/>
          <w:szCs w:val="22"/>
        </w:rPr>
        <w:t>3</w:t>
      </w:r>
      <w:r w:rsidRPr="006B144A">
        <w:rPr>
          <w:sz w:val="22"/>
          <w:szCs w:val="22"/>
        </w:rPr>
        <w:t xml:space="preserve"> </w:t>
      </w:r>
      <w:r w:rsidRPr="006B144A">
        <w:rPr>
          <w:color w:val="000000"/>
          <w:sz w:val="22"/>
          <w:szCs w:val="22"/>
        </w:rPr>
        <w:t>) na podstawie przepisów ustawy Prawo zamówień publicznych z dnia 11września 2019 r. (</w:t>
      </w:r>
      <w:proofErr w:type="spellStart"/>
      <w:r w:rsidRPr="006B144A">
        <w:rPr>
          <w:color w:val="000000"/>
          <w:sz w:val="22"/>
          <w:szCs w:val="22"/>
        </w:rPr>
        <w:t>t.j</w:t>
      </w:r>
      <w:proofErr w:type="spellEnd"/>
      <w:r w:rsidRPr="006B144A">
        <w:rPr>
          <w:color w:val="000000"/>
          <w:sz w:val="22"/>
          <w:szCs w:val="22"/>
        </w:rPr>
        <w:t xml:space="preserve">.: </w:t>
      </w:r>
      <w:r w:rsidR="008C1BFF" w:rsidRPr="00013A43">
        <w:t xml:space="preserve"> Dz.U. z  2022 r. poz. 1710 z </w:t>
      </w:r>
      <w:proofErr w:type="spellStart"/>
      <w:r w:rsidR="008C1BFF" w:rsidRPr="00013A43">
        <w:t>późn</w:t>
      </w:r>
      <w:proofErr w:type="spellEnd"/>
      <w:r w:rsidR="008C1BFF" w:rsidRPr="00013A43">
        <w:t>. zm.)</w:t>
      </w:r>
      <w:r w:rsidR="008C1BFF" w:rsidRPr="008C1BFF">
        <w:t>.</w:t>
      </w:r>
      <w:r w:rsidRPr="006B144A">
        <w:rPr>
          <w:color w:val="000000"/>
          <w:sz w:val="22"/>
          <w:szCs w:val="22"/>
        </w:rPr>
        <w:t xml:space="preserve"> </w:t>
      </w:r>
    </w:p>
    <w:p w14:paraId="675B30B0" w14:textId="77777777" w:rsidR="0016608A" w:rsidRPr="006B144A" w:rsidRDefault="0016608A" w:rsidP="00C50235">
      <w:pPr>
        <w:suppressAutoHyphens/>
        <w:spacing w:after="200" w:line="276" w:lineRule="auto"/>
        <w:jc w:val="center"/>
        <w:rPr>
          <w:b/>
          <w:sz w:val="22"/>
          <w:szCs w:val="22"/>
        </w:rPr>
      </w:pPr>
    </w:p>
    <w:p w14:paraId="3067CE45" w14:textId="77777777" w:rsidR="0016608A" w:rsidRPr="006B144A" w:rsidRDefault="0016608A" w:rsidP="00C5023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 xml:space="preserve">§ 1 </w:t>
      </w:r>
    </w:p>
    <w:p w14:paraId="1960E9FC" w14:textId="77777777" w:rsidR="0016608A" w:rsidRPr="006B144A" w:rsidRDefault="0016608A" w:rsidP="00C5023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>Zasady współpracy przy organizowaniu Festiwalu z Fundacją Tumult</w:t>
      </w:r>
    </w:p>
    <w:p w14:paraId="35FD35E0" w14:textId="700F22BE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Zamawiającym a Fundacją Tumult </w:t>
      </w:r>
      <w:r w:rsidRPr="006B144A">
        <w:rPr>
          <w:sz w:val="22"/>
          <w:szCs w:val="22"/>
        </w:rPr>
        <w:t>z siedzibą w Toruniu, Rynek Nowomiejski 28, 87-100 Toruń,</w:t>
      </w:r>
      <w:r w:rsidRPr="006B144A">
        <w:rPr>
          <w:bCs/>
          <w:sz w:val="22"/>
          <w:szCs w:val="22"/>
        </w:rPr>
        <w:t xml:space="preserve"> wpisaną do rejestru stowarzyszeń Krajowego Rejestru Sadowego pod numerem 0000012434, </w:t>
      </w:r>
      <w:r w:rsidRPr="006B144A">
        <w:rPr>
          <w:sz w:val="22"/>
          <w:szCs w:val="22"/>
        </w:rPr>
        <w:lastRenderedPageBreak/>
        <w:t xml:space="preserve">reprezentowaną przez Pana Marka </w:t>
      </w:r>
      <w:proofErr w:type="spellStart"/>
      <w:r w:rsidRPr="006B144A">
        <w:rPr>
          <w:sz w:val="22"/>
          <w:szCs w:val="22"/>
        </w:rPr>
        <w:t>Żydowicza</w:t>
      </w:r>
      <w:proofErr w:type="spellEnd"/>
      <w:r w:rsidRPr="006B144A">
        <w:rPr>
          <w:bCs/>
          <w:sz w:val="22"/>
          <w:szCs w:val="22"/>
        </w:rPr>
        <w:t xml:space="preserve"> zwaną dalej: „Fundacją” mając na uwadze współprace ww. podmiotów przy organizacji tego Festiwalu, Zamawiający </w:t>
      </w:r>
      <w:r w:rsidRPr="006B144A">
        <w:rPr>
          <w:sz w:val="22"/>
          <w:szCs w:val="22"/>
        </w:rPr>
        <w:t>zawiera niniejszą umowę.</w:t>
      </w:r>
    </w:p>
    <w:p w14:paraId="4E08973C" w14:textId="77777777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4A1B8DD4" w14:textId="77777777" w:rsidR="00034BD4" w:rsidRDefault="00034BD4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3A9EAFDD" w14:textId="5685124A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44A">
        <w:rPr>
          <w:rFonts w:eastAsia="Calibri"/>
          <w:b/>
          <w:bCs/>
          <w:sz w:val="22"/>
          <w:szCs w:val="22"/>
        </w:rPr>
        <w:t>§ 2</w:t>
      </w:r>
    </w:p>
    <w:p w14:paraId="74CD8DAB" w14:textId="77777777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44A">
        <w:rPr>
          <w:rFonts w:eastAsia="Calibri"/>
          <w:b/>
          <w:bCs/>
          <w:sz w:val="22"/>
          <w:szCs w:val="22"/>
        </w:rPr>
        <w:t>Definicje</w:t>
      </w:r>
    </w:p>
    <w:p w14:paraId="0CC0D7E7" w14:textId="0FB4D1A8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i/>
          <w:strike/>
          <w:color w:val="000000"/>
          <w:sz w:val="22"/>
          <w:szCs w:val="22"/>
        </w:rPr>
      </w:pPr>
      <w:r w:rsidRPr="006B144A">
        <w:rPr>
          <w:rFonts w:eastAsia="Calibri"/>
          <w:sz w:val="22"/>
          <w:szCs w:val="22"/>
        </w:rPr>
        <w:t xml:space="preserve">W przypadku, gdy użyte w niniejszej umowie (dalej „Umowa”) definicje nie zostały w odmienny sposób określone należy nadawać takie znaczenie jakie wynika z dokumentów postępowania o udzielenie zamówienia publicznego, o którym mowa w SWZ oraz w załączniku nr 1 do umowy </w:t>
      </w:r>
      <w:r w:rsidR="00034BD4">
        <w:rPr>
          <w:rFonts w:eastAsia="Calibri"/>
          <w:sz w:val="22"/>
          <w:szCs w:val="22"/>
        </w:rPr>
        <w:t>–</w:t>
      </w:r>
      <w:r w:rsidRPr="006B144A">
        <w:rPr>
          <w:rFonts w:eastAsia="Calibri"/>
          <w:sz w:val="22"/>
          <w:szCs w:val="22"/>
        </w:rPr>
        <w:t xml:space="preserve"> opis wymagań techniczno-funkcjonalnych.</w:t>
      </w:r>
    </w:p>
    <w:p w14:paraId="57155C1B" w14:textId="77777777" w:rsidR="00034BD4" w:rsidRDefault="00034BD4" w:rsidP="00EE6AA4">
      <w:pPr>
        <w:pStyle w:val="Styl2"/>
        <w:numPr>
          <w:ilvl w:val="0"/>
          <w:numId w:val="0"/>
        </w:numPr>
        <w:spacing w:before="0" w:after="0" w:line="276" w:lineRule="auto"/>
        <w:ind w:left="4253"/>
        <w:jc w:val="both"/>
        <w:rPr>
          <w:color w:val="000000"/>
          <w:sz w:val="22"/>
          <w:szCs w:val="22"/>
          <w:lang w:val="pl-PL"/>
        </w:rPr>
      </w:pPr>
    </w:p>
    <w:p w14:paraId="5D277948" w14:textId="1DF4E582" w:rsidR="0016608A" w:rsidRPr="006B144A" w:rsidRDefault="0016608A" w:rsidP="00EE6AA4">
      <w:pPr>
        <w:pStyle w:val="Styl2"/>
        <w:numPr>
          <w:ilvl w:val="0"/>
          <w:numId w:val="0"/>
        </w:numPr>
        <w:spacing w:before="0" w:after="0" w:line="276" w:lineRule="auto"/>
        <w:ind w:left="4253"/>
        <w:jc w:val="both"/>
        <w:rPr>
          <w:color w:val="000000"/>
          <w:sz w:val="22"/>
          <w:szCs w:val="22"/>
          <w:lang w:val="pl-PL"/>
        </w:rPr>
      </w:pPr>
      <w:r w:rsidRPr="006B144A">
        <w:rPr>
          <w:color w:val="000000"/>
          <w:sz w:val="22"/>
          <w:szCs w:val="22"/>
          <w:lang w:val="pl-PL"/>
        </w:rPr>
        <w:t>§ 3</w:t>
      </w:r>
    </w:p>
    <w:p w14:paraId="4E649A1E" w14:textId="77777777" w:rsidR="0016608A" w:rsidRPr="008E3F3C" w:rsidRDefault="0016608A" w:rsidP="00EE6AA4">
      <w:pPr>
        <w:pStyle w:val="Styl3"/>
        <w:spacing w:line="276" w:lineRule="auto"/>
        <w:jc w:val="center"/>
        <w:rPr>
          <w:b/>
          <w:sz w:val="22"/>
          <w:szCs w:val="22"/>
          <w:lang w:val="pl-PL"/>
        </w:rPr>
      </w:pPr>
      <w:r w:rsidRPr="008E3F3C">
        <w:rPr>
          <w:b/>
          <w:sz w:val="22"/>
          <w:szCs w:val="22"/>
          <w:lang w:val="pl-PL"/>
        </w:rPr>
        <w:t>Przedmiot umowy</w:t>
      </w:r>
    </w:p>
    <w:p w14:paraId="04795E5F" w14:textId="7FC16614" w:rsidR="0016608A" w:rsidRPr="008E3F3C" w:rsidRDefault="0016608A" w:rsidP="00C50235">
      <w:pPr>
        <w:numPr>
          <w:ilvl w:val="0"/>
          <w:numId w:val="2"/>
        </w:numPr>
        <w:suppressAutoHyphens/>
        <w:spacing w:line="276" w:lineRule="auto"/>
        <w:ind w:left="-114" w:hanging="340"/>
        <w:jc w:val="both"/>
        <w:rPr>
          <w:sz w:val="22"/>
          <w:szCs w:val="22"/>
        </w:rPr>
      </w:pPr>
      <w:r w:rsidRPr="008E3F3C">
        <w:rPr>
          <w:color w:val="000000"/>
          <w:sz w:val="22"/>
          <w:szCs w:val="22"/>
        </w:rPr>
        <w:t>Przedmiotem umowy jest</w:t>
      </w:r>
      <w:r w:rsidRPr="008E3F3C">
        <w:rPr>
          <w:sz w:val="22"/>
          <w:szCs w:val="22"/>
        </w:rPr>
        <w:t xml:space="preserve"> </w:t>
      </w:r>
      <w:bookmarkStart w:id="0" w:name="_Hlk82338736"/>
      <w:r w:rsidRPr="008E3F3C">
        <w:rPr>
          <w:sz w:val="22"/>
          <w:szCs w:val="22"/>
        </w:rPr>
        <w:t>p</w:t>
      </w:r>
      <w:r w:rsidRPr="008E3F3C">
        <w:rPr>
          <w:rFonts w:eastAsia="Calibri"/>
          <w:sz w:val="22"/>
          <w:szCs w:val="22"/>
        </w:rPr>
        <w:t>rzygotowanie oraz obsługa projekcji filmowych w cyfrowych formatach kinowych wraz z przygotowaniem i konwersją filmów i materiałów video do pokazów stacjonarnych, przygotowanie oraz obsługa wyświetlania polskich i angielskich wersji napisów przy użyciu sprzętu i</w:t>
      </w:r>
      <w:r w:rsidR="00650A93" w:rsidRPr="008E3F3C">
        <w:rPr>
          <w:rFonts w:eastAsia="Calibri"/>
          <w:sz w:val="22"/>
          <w:szCs w:val="22"/>
        </w:rPr>
        <w:t> </w:t>
      </w:r>
      <w:r w:rsidRPr="008E3F3C">
        <w:rPr>
          <w:rFonts w:eastAsia="Calibri"/>
          <w:sz w:val="22"/>
          <w:szCs w:val="22"/>
        </w:rPr>
        <w:t>oprogramowania własnego Wykonawcy, sprzętu i 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8E3F3C" w:rsidRPr="008E3F3C">
        <w:rPr>
          <w:rFonts w:eastAsia="Calibri"/>
          <w:sz w:val="22"/>
          <w:szCs w:val="22"/>
        </w:rPr>
        <w:t>3</w:t>
      </w:r>
      <w:r w:rsidRPr="008E3F3C">
        <w:rPr>
          <w:rFonts w:eastAsia="Calibri"/>
          <w:sz w:val="22"/>
          <w:szCs w:val="22"/>
        </w:rPr>
        <w:t xml:space="preserve"> w Toruniu, </w:t>
      </w:r>
      <w:bookmarkEnd w:id="0"/>
      <w:r w:rsidRPr="008E3F3C">
        <w:rPr>
          <w:sz w:val="22"/>
          <w:szCs w:val="22"/>
        </w:rPr>
        <w:t>zwanego dalej: „Festiwalem”.</w:t>
      </w:r>
    </w:p>
    <w:p w14:paraId="3F262473" w14:textId="77777777" w:rsidR="0016608A" w:rsidRPr="008E3F3C" w:rsidRDefault="0016608A" w:rsidP="00C50235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ind w:left="0" w:hanging="426"/>
        <w:contextualSpacing/>
        <w:rPr>
          <w:rFonts w:ascii="Times New Roman" w:hAnsi="Times New Roman"/>
          <w:b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  <w:lang w:bidi="pl-PL"/>
        </w:rPr>
        <w:t xml:space="preserve">W ramach wykonania przedmiotu niniejszej Umowy Wykonawca zobowiązuje się w szczególności do tego, że: </w:t>
      </w:r>
    </w:p>
    <w:p w14:paraId="355123A0" w14:textId="25D4B817" w:rsidR="0016608A" w:rsidRPr="008E3F3C" w:rsidRDefault="0016608A" w:rsidP="00C50235">
      <w:pPr>
        <w:pStyle w:val="Teksttreci20"/>
        <w:numPr>
          <w:ilvl w:val="0"/>
          <w:numId w:val="30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>Doposaży, przygotuje i obsłuży Stacjonarne cyfrowe projekcje filmowe, wraz z</w:t>
      </w:r>
      <w:r w:rsidR="00650A93" w:rsidRPr="008E3F3C">
        <w:rPr>
          <w:rFonts w:ascii="Times New Roman" w:hAnsi="Times New Roman"/>
          <w:sz w:val="22"/>
          <w:szCs w:val="22"/>
        </w:rPr>
        <w:t> </w:t>
      </w:r>
      <w:r w:rsidRPr="008E3F3C">
        <w:rPr>
          <w:rFonts w:ascii="Times New Roman" w:hAnsi="Times New Roman"/>
          <w:sz w:val="22"/>
          <w:szCs w:val="22"/>
        </w:rPr>
        <w:t>przygotowaniem i konwersją filmów, materiałów video, w formacie 2K ew. 4K DCP we wskazanych poniżej lokalizacjach festiwalowych:</w:t>
      </w:r>
    </w:p>
    <w:p w14:paraId="70C99839" w14:textId="77777777" w:rsidR="00E4152C" w:rsidRPr="008E3F3C" w:rsidRDefault="00E4152C" w:rsidP="00A63D41">
      <w:pPr>
        <w:pStyle w:val="Akapitzlist"/>
        <w:numPr>
          <w:ilvl w:val="1"/>
          <w:numId w:val="30"/>
        </w:numPr>
        <w:spacing w:line="276" w:lineRule="auto"/>
        <w:ind w:hanging="569"/>
        <w:jc w:val="both"/>
        <w:rPr>
          <w:sz w:val="22"/>
          <w:szCs w:val="22"/>
        </w:rPr>
      </w:pPr>
      <w:r w:rsidRPr="008E3F3C">
        <w:rPr>
          <w:sz w:val="22"/>
          <w:szCs w:val="22"/>
        </w:rPr>
        <w:t xml:space="preserve">sala główna w siedzibie Fundacji Tumult (Rynek Nowomiejski 28), </w:t>
      </w:r>
    </w:p>
    <w:p w14:paraId="00E1A8D7" w14:textId="7FF65174" w:rsidR="00E4152C" w:rsidRPr="008E3F3C" w:rsidRDefault="00E4152C" w:rsidP="00A63D41">
      <w:pPr>
        <w:pStyle w:val="Akapitzlist"/>
        <w:numPr>
          <w:ilvl w:val="1"/>
          <w:numId w:val="30"/>
        </w:numPr>
        <w:spacing w:line="276" w:lineRule="auto"/>
        <w:ind w:hanging="569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sale projekcyjne nr 9, 10,</w:t>
      </w:r>
      <w:r w:rsidR="00047F42">
        <w:rPr>
          <w:sz w:val="22"/>
          <w:szCs w:val="22"/>
        </w:rPr>
        <w:t>11</w:t>
      </w:r>
      <w:r w:rsidRPr="008E3F3C">
        <w:rPr>
          <w:sz w:val="22"/>
          <w:szCs w:val="22"/>
        </w:rPr>
        <w:t xml:space="preserve"> oraz 1</w:t>
      </w:r>
      <w:r w:rsidR="00047F42">
        <w:rPr>
          <w:sz w:val="22"/>
          <w:szCs w:val="22"/>
        </w:rPr>
        <w:t>2</w:t>
      </w:r>
      <w:r w:rsidRPr="008E3F3C">
        <w:rPr>
          <w:sz w:val="22"/>
          <w:szCs w:val="22"/>
        </w:rPr>
        <w:t xml:space="preserve"> w Cinema City (ul. Czerwona Droga 1/6), </w:t>
      </w:r>
    </w:p>
    <w:p w14:paraId="451E88BC" w14:textId="77777777" w:rsidR="00E4152C" w:rsidRPr="008E3F3C" w:rsidRDefault="00E4152C" w:rsidP="00A63D41">
      <w:pPr>
        <w:pStyle w:val="Akapitzlist"/>
        <w:numPr>
          <w:ilvl w:val="1"/>
          <w:numId w:val="30"/>
        </w:numPr>
        <w:spacing w:line="276" w:lineRule="auto"/>
        <w:ind w:hanging="569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teatralna w Teatrze Horzycy (ul. Plac Teatralny 1).</w:t>
      </w:r>
    </w:p>
    <w:p w14:paraId="1B7E9BD7" w14:textId="74EFA738" w:rsidR="0016608A" w:rsidRPr="008E3F3C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>Przygotuje i obsłuży stacjonarne cyfrowe projekcje filmowe, wraz z przygotowaniem i</w:t>
      </w:r>
      <w:r w:rsidR="00650A93" w:rsidRPr="008E3F3C">
        <w:rPr>
          <w:rFonts w:ascii="Times New Roman" w:hAnsi="Times New Roman"/>
          <w:sz w:val="22"/>
          <w:szCs w:val="22"/>
        </w:rPr>
        <w:t> </w:t>
      </w:r>
      <w:r w:rsidRPr="008E3F3C">
        <w:rPr>
          <w:rFonts w:ascii="Times New Roman" w:hAnsi="Times New Roman"/>
          <w:sz w:val="22"/>
          <w:szCs w:val="22"/>
        </w:rPr>
        <w:t xml:space="preserve">konwersją filmów i materiałów video, z innych nośników cyfrowych oraz plików multimedialnych niż wskazane powyżej w </w:t>
      </w:r>
      <w:proofErr w:type="spellStart"/>
      <w:r w:rsidRPr="008E3F3C">
        <w:rPr>
          <w:rFonts w:ascii="Times New Roman" w:hAnsi="Times New Roman"/>
          <w:sz w:val="22"/>
          <w:szCs w:val="22"/>
        </w:rPr>
        <w:t>ppkt</w:t>
      </w:r>
      <w:proofErr w:type="spellEnd"/>
      <w:r w:rsidRPr="008E3F3C">
        <w:rPr>
          <w:rFonts w:ascii="Times New Roman" w:hAnsi="Times New Roman"/>
          <w:sz w:val="22"/>
          <w:szCs w:val="22"/>
        </w:rPr>
        <w:t xml:space="preserve"> 1) oraz przygotowanie i obsługę techniczną wydarzeń specjalnych (prezentacje, spotkania) wraz z dostarczeniem urządzeń niezbędnych do realizacji tych działań (urządzenia transmisji obrazu, piloty, miksery audio, etc.), przy użyciu sprzętu i oprogramowania własnego Wykonawcy, sprzętu i oprogramowania, z którego Wykonawca ma prawo korzystać, przekazanego przez Zamawiającego do czasowego używania na potrzeby niniejszej umowy lub sprzętu istniejącego w danej lokalizacji, a nie uwzględnionego powyżej w ppkt.1)  we wszystkich poniżej wskazanych lokalizacjach festiwalowych:</w:t>
      </w:r>
    </w:p>
    <w:p w14:paraId="0E21F303" w14:textId="77777777" w:rsidR="00E4152C" w:rsidRPr="008E3F3C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koncertowa w CKK Jordanki, (ul. Aleja Solidarności 1-3),</w:t>
      </w:r>
    </w:p>
    <w:p w14:paraId="47748398" w14:textId="77777777" w:rsidR="00E4152C" w:rsidRPr="008E3F3C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 xml:space="preserve">sala główna w siedzibie Fundacji Tumult (Rynek Nowomiejski 28), </w:t>
      </w:r>
    </w:p>
    <w:p w14:paraId="5BE93F53" w14:textId="7D397C76" w:rsidR="00E4152C" w:rsidRPr="008E3F3C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projekcyjna nr 9, 10</w:t>
      </w:r>
      <w:r w:rsidR="00047F42">
        <w:rPr>
          <w:sz w:val="22"/>
          <w:szCs w:val="22"/>
        </w:rPr>
        <w:t>, 11</w:t>
      </w:r>
      <w:r w:rsidRPr="008E3F3C">
        <w:rPr>
          <w:sz w:val="22"/>
          <w:szCs w:val="22"/>
        </w:rPr>
        <w:t xml:space="preserve"> oraz 1</w:t>
      </w:r>
      <w:r w:rsidR="00047F42">
        <w:rPr>
          <w:sz w:val="22"/>
          <w:szCs w:val="22"/>
        </w:rPr>
        <w:t>2</w:t>
      </w:r>
      <w:r w:rsidRPr="008E3F3C">
        <w:rPr>
          <w:sz w:val="22"/>
          <w:szCs w:val="22"/>
        </w:rPr>
        <w:t xml:space="preserve"> w Cinema City (ul. Czerwona Droga 1/6), </w:t>
      </w:r>
    </w:p>
    <w:p w14:paraId="1533C30C" w14:textId="77777777" w:rsidR="00E4152C" w:rsidRPr="008E3F3C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teatralna w Teatrze Horzycy (ul. Plac Teatralny 1).</w:t>
      </w:r>
    </w:p>
    <w:p w14:paraId="0168E7D6" w14:textId="7A7F922D" w:rsidR="0016608A" w:rsidRPr="008E3F3C" w:rsidRDefault="0016608A" w:rsidP="00C50235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 w:val="22"/>
          <w:szCs w:val="22"/>
        </w:rPr>
      </w:pPr>
      <w:r w:rsidRPr="008E3F3C">
        <w:rPr>
          <w:sz w:val="22"/>
          <w:szCs w:val="22"/>
        </w:rPr>
        <w:t xml:space="preserve">Przygotuje i obsłuży stacjonarne projekcje filmowe z punktów 1) oraz 2) poprzez przygotowanie oraz wyświetlenie polskiej i/lub angielskiej wersji napisów, przy użyciu </w:t>
      </w:r>
      <w:r w:rsidRPr="008E3F3C">
        <w:rPr>
          <w:sz w:val="22"/>
          <w:szCs w:val="22"/>
        </w:rPr>
        <w:lastRenderedPageBreak/>
        <w:t>sprzętu i oprogramowania własnego Wykonawcy, sprzętu i oprogramowania, z którego Wykonawca ma prawo korzystać, przekazanego przez Zamawiającego do czasowego używania na potrzeby niniejszej umowy lub sprzętu istniejącego w danej lokalizacji, a nie uwzględnionego powyżej w punktach 1) i 2), we wszystkich lokalizacjach festiwalowych:</w:t>
      </w:r>
    </w:p>
    <w:p w14:paraId="7842F1B9" w14:textId="77777777" w:rsidR="00B520E4" w:rsidRPr="008E3F3C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koncertowa w CKK Jordanki, (ul. Aleja Solidarności 1-3),</w:t>
      </w:r>
    </w:p>
    <w:p w14:paraId="3B4038D9" w14:textId="77777777" w:rsidR="00B520E4" w:rsidRPr="008E3F3C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 xml:space="preserve">sala główna w siedzibie Fundacji Tumult (Rynek Nowomiejski 28), </w:t>
      </w:r>
    </w:p>
    <w:p w14:paraId="29D1B360" w14:textId="2168A844" w:rsidR="00B520E4" w:rsidRPr="008E3F3C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projekcyjna nr 9, 10</w:t>
      </w:r>
      <w:r w:rsidR="00047F42">
        <w:rPr>
          <w:sz w:val="22"/>
          <w:szCs w:val="22"/>
        </w:rPr>
        <w:t>, 11</w:t>
      </w:r>
      <w:r w:rsidRPr="008E3F3C">
        <w:rPr>
          <w:sz w:val="22"/>
          <w:szCs w:val="22"/>
        </w:rPr>
        <w:t xml:space="preserve"> oraz 1</w:t>
      </w:r>
      <w:r w:rsidR="00047F42">
        <w:rPr>
          <w:sz w:val="22"/>
          <w:szCs w:val="22"/>
        </w:rPr>
        <w:t>2</w:t>
      </w:r>
      <w:r w:rsidRPr="008E3F3C">
        <w:rPr>
          <w:sz w:val="22"/>
          <w:szCs w:val="22"/>
        </w:rPr>
        <w:t xml:space="preserve"> w Cinema City (ul. Czerwona Droga 1/6), </w:t>
      </w:r>
    </w:p>
    <w:p w14:paraId="3193C2BC" w14:textId="77777777" w:rsidR="00B520E4" w:rsidRPr="008E3F3C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8E3F3C">
        <w:rPr>
          <w:sz w:val="22"/>
          <w:szCs w:val="22"/>
        </w:rPr>
        <w:t>sala teatralna w Teatrze Horzycy (ul. Plac Teatralny 1).</w:t>
      </w:r>
    </w:p>
    <w:p w14:paraId="74D83A9D" w14:textId="464CCFE2" w:rsidR="0016608A" w:rsidRPr="008E3F3C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 xml:space="preserve">Wymagania funkcjonalno-techniczne usługi oraz uszczegółowienie dotyczące sposobu wyposażenia, przygotowanie i obsługi oraz używanego do tego sprzętu i wyposażenia zostały określone w SWZ i treści oferty złożonej na jego podstawie. </w:t>
      </w:r>
    </w:p>
    <w:p w14:paraId="264D8D8D" w14:textId="088EA646" w:rsidR="0016608A" w:rsidRPr="008E3F3C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>Wykonawca zobowiązuje się, że wszelkie wykonane przez niego czynności o których mowa w</w:t>
      </w:r>
      <w:r w:rsidR="00C50235" w:rsidRPr="008E3F3C">
        <w:rPr>
          <w:rFonts w:ascii="Times New Roman" w:hAnsi="Times New Roman"/>
          <w:sz w:val="22"/>
          <w:szCs w:val="22"/>
        </w:rPr>
        <w:t> </w:t>
      </w:r>
      <w:r w:rsidRPr="008E3F3C">
        <w:rPr>
          <w:rFonts w:ascii="Times New Roman" w:hAnsi="Times New Roman"/>
          <w:sz w:val="22"/>
          <w:szCs w:val="22"/>
        </w:rPr>
        <w:t xml:space="preserve">ust. 2 niniejszego paragrafu będą spełniać szczegółowe wymagania zawarte w treści </w:t>
      </w:r>
      <w:r w:rsidR="00172DD1" w:rsidRPr="008E3F3C">
        <w:rPr>
          <w:rFonts w:ascii="Times New Roman" w:hAnsi="Times New Roman"/>
          <w:sz w:val="22"/>
          <w:szCs w:val="22"/>
        </w:rPr>
        <w:t>SWZ</w:t>
      </w:r>
      <w:r w:rsidRPr="008E3F3C">
        <w:rPr>
          <w:rFonts w:ascii="Times New Roman" w:hAnsi="Times New Roman"/>
          <w:sz w:val="22"/>
          <w:szCs w:val="22"/>
        </w:rPr>
        <w:t xml:space="preserve">. </w:t>
      </w:r>
    </w:p>
    <w:p w14:paraId="083C1F16" w14:textId="77777777" w:rsidR="0016608A" w:rsidRPr="008E3F3C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color w:val="000000"/>
          <w:sz w:val="22"/>
          <w:szCs w:val="22"/>
          <w:lang w:bidi="pl-PL"/>
        </w:rPr>
        <w:t>W toku wykonywania Przedmiotu Umowy Wykonawca zobowiązuje się do stosowania do uwag oraz zaleceń Zamawiającego dotyczących sposobu wykonywania Przedmiotu Umowy.</w:t>
      </w:r>
    </w:p>
    <w:p w14:paraId="05813FB3" w14:textId="27C44E1E" w:rsidR="0016608A" w:rsidRPr="008E3F3C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>Wykonawca w okresie obowiązywania Umowy zapewni bezpłatny, 24-godzinny serwis, nie wyłączając sobót i niedziel, umożliwiający funkcjonowanie elementów składających się Przedmiot Umowy podczas Festiwalu w dniach od 1</w:t>
      </w:r>
      <w:r w:rsidR="008E3F3C">
        <w:rPr>
          <w:rFonts w:ascii="Times New Roman" w:hAnsi="Times New Roman"/>
          <w:sz w:val="22"/>
          <w:szCs w:val="22"/>
        </w:rPr>
        <w:t>1</w:t>
      </w:r>
      <w:r w:rsidRPr="008E3F3C">
        <w:rPr>
          <w:rFonts w:ascii="Times New Roman" w:hAnsi="Times New Roman"/>
          <w:sz w:val="22"/>
          <w:szCs w:val="22"/>
        </w:rPr>
        <w:t xml:space="preserve"> do</w:t>
      </w:r>
      <w:r w:rsidR="00CA3F63" w:rsidRPr="008E3F3C">
        <w:rPr>
          <w:rFonts w:ascii="Times New Roman" w:hAnsi="Times New Roman"/>
          <w:sz w:val="22"/>
          <w:szCs w:val="22"/>
        </w:rPr>
        <w:t xml:space="preserve"> 1</w:t>
      </w:r>
      <w:r w:rsidR="008E3F3C">
        <w:rPr>
          <w:rFonts w:ascii="Times New Roman" w:hAnsi="Times New Roman"/>
          <w:sz w:val="22"/>
          <w:szCs w:val="22"/>
        </w:rPr>
        <w:t>8</w:t>
      </w:r>
      <w:r w:rsidRPr="008E3F3C">
        <w:rPr>
          <w:rFonts w:ascii="Times New Roman" w:hAnsi="Times New Roman"/>
          <w:sz w:val="22"/>
          <w:szCs w:val="22"/>
        </w:rPr>
        <w:t xml:space="preserve"> listopada 202</w:t>
      </w:r>
      <w:r w:rsidR="008E3F3C">
        <w:rPr>
          <w:rFonts w:ascii="Times New Roman" w:hAnsi="Times New Roman"/>
          <w:sz w:val="22"/>
          <w:szCs w:val="22"/>
        </w:rPr>
        <w:t>3</w:t>
      </w:r>
      <w:r w:rsidRPr="008E3F3C">
        <w:rPr>
          <w:rFonts w:ascii="Times New Roman" w:hAnsi="Times New Roman"/>
          <w:sz w:val="22"/>
          <w:szCs w:val="22"/>
        </w:rPr>
        <w:t xml:space="preserve"> roku. </w:t>
      </w:r>
    </w:p>
    <w:p w14:paraId="4A756C0D" w14:textId="77777777" w:rsidR="0016608A" w:rsidRPr="00F34E29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8E3F3C">
        <w:rPr>
          <w:rFonts w:ascii="Times New Roman" w:hAnsi="Times New Roman"/>
          <w:sz w:val="22"/>
          <w:szCs w:val="22"/>
        </w:rPr>
        <w:t xml:space="preserve"> Czas reakcji Wykonawcy na zgłoszenia Zamawiającego złożone w ramach serwisu </w:t>
      </w:r>
      <w:r w:rsidRPr="008E3F3C">
        <w:rPr>
          <w:rFonts w:ascii="Times New Roman" w:hAnsi="Times New Roman"/>
          <w:sz w:val="22"/>
          <w:szCs w:val="22"/>
        </w:rPr>
        <w:br/>
      </w:r>
      <w:r w:rsidRPr="00F34E29">
        <w:rPr>
          <w:rFonts w:ascii="Times New Roman" w:hAnsi="Times New Roman"/>
          <w:sz w:val="22"/>
          <w:szCs w:val="22"/>
        </w:rPr>
        <w:t>o którym mowa w ust. 5 nie może przekroczyć dwóch godzin.</w:t>
      </w:r>
    </w:p>
    <w:p w14:paraId="7B7F0E96" w14:textId="4A9CC84A" w:rsidR="00FF25FA" w:rsidRPr="00F34E29" w:rsidRDefault="00FF25FA" w:rsidP="00F34E29">
      <w:pPr>
        <w:ind w:left="567" w:hanging="567"/>
        <w:rPr>
          <w:color w:val="000000"/>
          <w:sz w:val="22"/>
          <w:szCs w:val="22"/>
        </w:rPr>
      </w:pPr>
      <w:r w:rsidRPr="00F34E29">
        <w:rPr>
          <w:sz w:val="22"/>
          <w:szCs w:val="22"/>
        </w:rPr>
        <w:t xml:space="preserve">3. Zamawiający zastrzega możliwość rezygnacji z jednej sali w Cinema City wskazanej w </w:t>
      </w:r>
      <w:r w:rsidRPr="00F34E29">
        <w:rPr>
          <w:color w:val="000000"/>
          <w:sz w:val="22"/>
          <w:szCs w:val="22"/>
        </w:rPr>
        <w:t xml:space="preserve">§ 3 ust 2 pkt 1a) umowy </w:t>
      </w:r>
      <w:r w:rsidR="00F34E29" w:rsidRPr="00F34E29">
        <w:rPr>
          <w:color w:val="000000"/>
          <w:sz w:val="22"/>
          <w:szCs w:val="22"/>
        </w:rPr>
        <w:t>a</w:t>
      </w:r>
      <w:r w:rsidRPr="00F34E29">
        <w:rPr>
          <w:color w:val="000000"/>
          <w:sz w:val="22"/>
          <w:szCs w:val="22"/>
        </w:rPr>
        <w:t xml:space="preserve"> Wykonawca pomniejszy  ww.</w:t>
      </w:r>
      <w:r w:rsidR="00F34E29" w:rsidRPr="00F34E29">
        <w:rPr>
          <w:color w:val="000000"/>
          <w:sz w:val="22"/>
          <w:szCs w:val="22"/>
        </w:rPr>
        <w:t xml:space="preserve"> </w:t>
      </w:r>
      <w:r w:rsidRPr="00F34E29">
        <w:rPr>
          <w:color w:val="000000"/>
          <w:sz w:val="22"/>
          <w:szCs w:val="22"/>
        </w:rPr>
        <w:t xml:space="preserve">przypadku wynagrodzenie ryczałtowe o 10% </w:t>
      </w:r>
    </w:p>
    <w:p w14:paraId="545F7DA9" w14:textId="77777777" w:rsidR="00FF25FA" w:rsidRPr="00FF25FA" w:rsidRDefault="00FF25FA" w:rsidP="00F34E29">
      <w:pPr>
        <w:ind w:left="567" w:hanging="567"/>
        <w:rPr>
          <w:rFonts w:ascii="Calibri" w:hAnsi="Calibri"/>
          <w:i/>
          <w:iCs/>
          <w:noProof/>
        </w:rPr>
      </w:pPr>
    </w:p>
    <w:p w14:paraId="0B025F45" w14:textId="6E64AF42" w:rsidR="00FF25FA" w:rsidRPr="008E3F3C" w:rsidRDefault="00FF25FA" w:rsidP="00FF25FA">
      <w:pPr>
        <w:pStyle w:val="Teksttreci20"/>
        <w:shd w:val="clear" w:color="auto" w:fill="auto"/>
        <w:suppressAutoHyphens/>
        <w:spacing w:after="0" w:line="276" w:lineRule="auto"/>
        <w:ind w:left="680" w:firstLine="0"/>
        <w:contextualSpacing/>
        <w:rPr>
          <w:rFonts w:ascii="Times New Roman" w:hAnsi="Times New Roman"/>
          <w:sz w:val="22"/>
          <w:szCs w:val="22"/>
        </w:rPr>
      </w:pPr>
    </w:p>
    <w:p w14:paraId="15BF0724" w14:textId="77777777" w:rsidR="0016608A" w:rsidRPr="00026BA4" w:rsidRDefault="0016608A" w:rsidP="00EE6AA4">
      <w:pPr>
        <w:spacing w:line="276" w:lineRule="auto"/>
        <w:ind w:left="680"/>
        <w:jc w:val="both"/>
        <w:rPr>
          <w:color w:val="000000"/>
          <w:sz w:val="22"/>
          <w:szCs w:val="22"/>
        </w:rPr>
      </w:pPr>
      <w:r w:rsidRPr="00026BA4">
        <w:rPr>
          <w:sz w:val="22"/>
          <w:szCs w:val="22"/>
        </w:rPr>
        <w:t xml:space="preserve"> </w:t>
      </w:r>
    </w:p>
    <w:p w14:paraId="5C81B071" w14:textId="77777777" w:rsidR="0016608A" w:rsidRPr="006B144A" w:rsidRDefault="0016608A" w:rsidP="00EE6AA4">
      <w:pPr>
        <w:pStyle w:val="Styl2"/>
        <w:numPr>
          <w:ilvl w:val="0"/>
          <w:numId w:val="0"/>
        </w:numPr>
        <w:tabs>
          <w:tab w:val="clear" w:pos="851"/>
        </w:tabs>
        <w:spacing w:before="0" w:after="0" w:line="276" w:lineRule="auto"/>
        <w:rPr>
          <w:color w:val="000000"/>
          <w:sz w:val="22"/>
          <w:szCs w:val="22"/>
          <w:lang w:val="pl-PL"/>
        </w:rPr>
      </w:pPr>
      <w:r w:rsidRPr="00026BA4">
        <w:rPr>
          <w:rFonts w:eastAsia="Calibri"/>
          <w:sz w:val="22"/>
          <w:szCs w:val="22"/>
        </w:rPr>
        <w:t xml:space="preserve">§ </w:t>
      </w:r>
      <w:r w:rsidRPr="00026BA4">
        <w:rPr>
          <w:color w:val="000000"/>
          <w:sz w:val="22"/>
          <w:szCs w:val="22"/>
          <w:lang w:val="pl-PL"/>
        </w:rPr>
        <w:t>4</w:t>
      </w:r>
    </w:p>
    <w:p w14:paraId="765ABA03" w14:textId="77777777" w:rsidR="0016608A" w:rsidRPr="009F170A" w:rsidRDefault="0016608A" w:rsidP="00EE6AA4">
      <w:pPr>
        <w:pStyle w:val="Styl3"/>
        <w:spacing w:line="276" w:lineRule="auto"/>
        <w:jc w:val="center"/>
        <w:rPr>
          <w:sz w:val="22"/>
          <w:szCs w:val="22"/>
          <w:lang w:val="pl-PL"/>
        </w:rPr>
      </w:pPr>
      <w:r w:rsidRPr="009F170A">
        <w:rPr>
          <w:rFonts w:eastAsia="Calibri"/>
          <w:b/>
          <w:sz w:val="22"/>
          <w:szCs w:val="22"/>
        </w:rPr>
        <w:t xml:space="preserve">Termin </w:t>
      </w:r>
      <w:proofErr w:type="spellStart"/>
      <w:r w:rsidRPr="009F170A">
        <w:rPr>
          <w:rFonts w:eastAsia="Calibri"/>
          <w:b/>
          <w:sz w:val="22"/>
          <w:szCs w:val="22"/>
        </w:rPr>
        <w:t>i</w:t>
      </w:r>
      <w:proofErr w:type="spellEnd"/>
      <w:r w:rsidRPr="009F170A">
        <w:rPr>
          <w:rFonts w:eastAsia="Calibri"/>
          <w:b/>
          <w:sz w:val="22"/>
          <w:szCs w:val="22"/>
        </w:rPr>
        <w:t xml:space="preserve"> </w:t>
      </w:r>
      <w:proofErr w:type="spellStart"/>
      <w:r w:rsidRPr="009F170A">
        <w:rPr>
          <w:rFonts w:eastAsia="Calibri"/>
          <w:b/>
          <w:sz w:val="22"/>
          <w:szCs w:val="22"/>
        </w:rPr>
        <w:t>miejsce</w:t>
      </w:r>
      <w:proofErr w:type="spellEnd"/>
      <w:r w:rsidRPr="009F170A">
        <w:rPr>
          <w:rFonts w:eastAsia="Calibri"/>
          <w:b/>
          <w:sz w:val="22"/>
          <w:szCs w:val="22"/>
        </w:rPr>
        <w:t xml:space="preserve"> </w:t>
      </w:r>
      <w:proofErr w:type="spellStart"/>
      <w:r w:rsidRPr="009F170A">
        <w:rPr>
          <w:rFonts w:eastAsia="Calibri"/>
          <w:b/>
          <w:sz w:val="22"/>
          <w:szCs w:val="22"/>
        </w:rPr>
        <w:t>realizacji</w:t>
      </w:r>
      <w:proofErr w:type="spellEnd"/>
    </w:p>
    <w:p w14:paraId="119EF290" w14:textId="27077666" w:rsidR="0016608A" w:rsidRPr="009F170A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9F170A">
        <w:rPr>
          <w:rFonts w:ascii="Times New Roman" w:hAnsi="Times New Roman"/>
          <w:sz w:val="22"/>
          <w:szCs w:val="22"/>
        </w:rPr>
        <w:t>Strony ustalają się przedmiot Umowy realizowany będzie  w dniach od 1</w:t>
      </w:r>
      <w:r w:rsidR="008C1BFF">
        <w:rPr>
          <w:rFonts w:ascii="Times New Roman" w:hAnsi="Times New Roman"/>
          <w:sz w:val="22"/>
          <w:szCs w:val="22"/>
        </w:rPr>
        <w:t>1</w:t>
      </w:r>
      <w:r w:rsidRPr="009F170A">
        <w:rPr>
          <w:rFonts w:ascii="Times New Roman" w:hAnsi="Times New Roman"/>
          <w:sz w:val="22"/>
          <w:szCs w:val="22"/>
        </w:rPr>
        <w:t xml:space="preserve"> do</w:t>
      </w:r>
      <w:r w:rsidR="00B520E4" w:rsidRPr="009F170A">
        <w:rPr>
          <w:rFonts w:ascii="Times New Roman" w:hAnsi="Times New Roman"/>
          <w:sz w:val="22"/>
          <w:szCs w:val="22"/>
        </w:rPr>
        <w:t xml:space="preserve"> </w:t>
      </w:r>
      <w:r w:rsidR="00CA3F63" w:rsidRPr="009F170A">
        <w:rPr>
          <w:rFonts w:ascii="Times New Roman" w:hAnsi="Times New Roman"/>
          <w:sz w:val="22"/>
          <w:szCs w:val="22"/>
        </w:rPr>
        <w:t>1</w:t>
      </w:r>
      <w:r w:rsidR="008C1BFF">
        <w:rPr>
          <w:rFonts w:ascii="Times New Roman" w:hAnsi="Times New Roman"/>
          <w:sz w:val="22"/>
          <w:szCs w:val="22"/>
        </w:rPr>
        <w:t>8</w:t>
      </w:r>
      <w:r w:rsidRPr="009F170A">
        <w:rPr>
          <w:rFonts w:ascii="Times New Roman" w:hAnsi="Times New Roman"/>
          <w:sz w:val="22"/>
          <w:szCs w:val="22"/>
        </w:rPr>
        <w:t xml:space="preserve"> listopada 202</w:t>
      </w:r>
      <w:r w:rsidR="008C1BFF">
        <w:rPr>
          <w:rFonts w:ascii="Times New Roman" w:hAnsi="Times New Roman"/>
          <w:sz w:val="22"/>
          <w:szCs w:val="22"/>
        </w:rPr>
        <w:t>3</w:t>
      </w:r>
      <w:r w:rsidRPr="009F170A">
        <w:rPr>
          <w:rFonts w:ascii="Times New Roman" w:hAnsi="Times New Roman"/>
          <w:sz w:val="22"/>
          <w:szCs w:val="22"/>
        </w:rPr>
        <w:t xml:space="preserve"> roku</w:t>
      </w:r>
      <w:r w:rsidR="00365BE7" w:rsidRPr="009F170A">
        <w:rPr>
          <w:rFonts w:ascii="Times New Roman" w:hAnsi="Times New Roman"/>
          <w:sz w:val="22"/>
          <w:szCs w:val="22"/>
        </w:rPr>
        <w:t xml:space="preserve"> z uwzględnieniem ust 8</w:t>
      </w:r>
      <w:r w:rsidRPr="009F170A">
        <w:rPr>
          <w:rFonts w:ascii="Times New Roman" w:hAnsi="Times New Roman"/>
          <w:sz w:val="22"/>
          <w:szCs w:val="22"/>
        </w:rPr>
        <w:t xml:space="preserve">. </w:t>
      </w:r>
    </w:p>
    <w:p w14:paraId="55B0E421" w14:textId="12A0CD59" w:rsidR="00026BA4" w:rsidRPr="002B7EB3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</w:rPr>
      </w:pPr>
      <w:r w:rsidRPr="002B7EB3">
        <w:rPr>
          <w:rFonts w:ascii="Times New Roman" w:hAnsi="Times New Roman"/>
          <w:sz w:val="22"/>
          <w:szCs w:val="22"/>
        </w:rPr>
        <w:t xml:space="preserve">Gotowość realizacji usługi winna być zapewniona </w:t>
      </w:r>
      <w:r w:rsidR="00416E8D" w:rsidRPr="002B7EB3">
        <w:rPr>
          <w:rFonts w:ascii="Times New Roman" w:hAnsi="Times New Roman"/>
        </w:rPr>
        <w:t>od 10.11.202</w:t>
      </w:r>
      <w:r w:rsidR="008E3F3C" w:rsidRPr="002B7EB3">
        <w:rPr>
          <w:rFonts w:ascii="Times New Roman" w:hAnsi="Times New Roman"/>
        </w:rPr>
        <w:t>3</w:t>
      </w:r>
      <w:r w:rsidR="00416E8D" w:rsidRPr="002B7EB3">
        <w:rPr>
          <w:rFonts w:ascii="Times New Roman" w:hAnsi="Times New Roman"/>
        </w:rPr>
        <w:t xml:space="preserve"> r. od godz. 20:0</w:t>
      </w:r>
      <w:r w:rsidR="009F170A" w:rsidRPr="002B7EB3">
        <w:rPr>
          <w:rFonts w:ascii="Times New Roman" w:hAnsi="Times New Roman"/>
        </w:rPr>
        <w:t>0</w:t>
      </w:r>
      <w:r w:rsidRPr="002B7EB3">
        <w:rPr>
          <w:rFonts w:ascii="Times New Roman" w:hAnsi="Times New Roman"/>
          <w:sz w:val="22"/>
          <w:szCs w:val="22"/>
        </w:rPr>
        <w:t xml:space="preserve"> zgodnie z</w:t>
      </w:r>
      <w:r w:rsidR="00C50235" w:rsidRPr="002B7EB3">
        <w:rPr>
          <w:rFonts w:ascii="Times New Roman" w:hAnsi="Times New Roman"/>
          <w:sz w:val="22"/>
          <w:szCs w:val="22"/>
        </w:rPr>
        <w:t> </w:t>
      </w:r>
      <w:r w:rsidRPr="002B7EB3">
        <w:rPr>
          <w:rFonts w:ascii="Times New Roman" w:hAnsi="Times New Roman"/>
          <w:sz w:val="22"/>
          <w:szCs w:val="22"/>
        </w:rPr>
        <w:t>terminami określonymi  w, SWZ oraz w ofercie.</w:t>
      </w:r>
      <w:r w:rsidR="005549C1" w:rsidRPr="002B7EB3">
        <w:rPr>
          <w:rFonts w:ascii="Times New Roman" w:hAnsi="Times New Roman"/>
          <w:sz w:val="22"/>
          <w:szCs w:val="22"/>
        </w:rPr>
        <w:t xml:space="preserve"> </w:t>
      </w:r>
      <w:r w:rsidR="004D71DF" w:rsidRPr="002B7EB3">
        <w:rPr>
          <w:rFonts w:ascii="Times New Roman" w:hAnsi="Times New Roman"/>
          <w:sz w:val="22"/>
          <w:szCs w:val="22"/>
        </w:rPr>
        <w:t xml:space="preserve"> </w:t>
      </w:r>
    </w:p>
    <w:p w14:paraId="15B58E2D" w14:textId="48427BE5" w:rsidR="004D71DF" w:rsidRPr="002B7EB3" w:rsidRDefault="005549C1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</w:rPr>
      </w:pPr>
      <w:r w:rsidRPr="002B7EB3">
        <w:rPr>
          <w:rFonts w:ascii="Times New Roman" w:hAnsi="Times New Roman"/>
          <w:sz w:val="22"/>
          <w:szCs w:val="22"/>
        </w:rPr>
        <w:t>S</w:t>
      </w:r>
      <w:r w:rsidR="004D71DF" w:rsidRPr="002B7EB3">
        <w:rPr>
          <w:rFonts w:ascii="Times New Roman" w:hAnsi="Times New Roman"/>
        </w:rPr>
        <w:t xml:space="preserve">erwis </w:t>
      </w:r>
      <w:r w:rsidRPr="002B7EB3">
        <w:rPr>
          <w:rFonts w:ascii="Times New Roman" w:hAnsi="Times New Roman"/>
        </w:rPr>
        <w:t xml:space="preserve">winien być świadczony </w:t>
      </w:r>
      <w:r w:rsidR="004D71DF" w:rsidRPr="002B7EB3">
        <w:rPr>
          <w:rFonts w:ascii="Times New Roman" w:hAnsi="Times New Roman"/>
        </w:rPr>
        <w:t>24 godziny na dobę w dniach 1</w:t>
      </w:r>
      <w:r w:rsidR="008E3F3C" w:rsidRPr="002B7EB3">
        <w:rPr>
          <w:rFonts w:ascii="Times New Roman" w:hAnsi="Times New Roman"/>
        </w:rPr>
        <w:t>1</w:t>
      </w:r>
      <w:r w:rsidR="004D71DF" w:rsidRPr="002B7EB3">
        <w:rPr>
          <w:rFonts w:ascii="Times New Roman" w:hAnsi="Times New Roman"/>
        </w:rPr>
        <w:t>.11.202</w:t>
      </w:r>
      <w:r w:rsidR="008E3F3C" w:rsidRPr="002B7EB3">
        <w:rPr>
          <w:rFonts w:ascii="Times New Roman" w:hAnsi="Times New Roman"/>
        </w:rPr>
        <w:t>3</w:t>
      </w:r>
      <w:r w:rsidR="004D71DF" w:rsidRPr="002B7EB3">
        <w:rPr>
          <w:rFonts w:ascii="Times New Roman" w:hAnsi="Times New Roman"/>
        </w:rPr>
        <w:t xml:space="preserve"> r. (od godz. 8:00) – 1</w:t>
      </w:r>
      <w:r w:rsidR="008E3F3C" w:rsidRPr="002B7EB3">
        <w:rPr>
          <w:rFonts w:ascii="Times New Roman" w:hAnsi="Times New Roman"/>
        </w:rPr>
        <w:t>8</w:t>
      </w:r>
      <w:r w:rsidR="004D71DF" w:rsidRPr="002B7EB3">
        <w:rPr>
          <w:rFonts w:ascii="Times New Roman" w:hAnsi="Times New Roman"/>
        </w:rPr>
        <w:t>.11.202</w:t>
      </w:r>
      <w:r w:rsidR="008E3F3C" w:rsidRPr="002B7EB3">
        <w:rPr>
          <w:rFonts w:ascii="Times New Roman" w:hAnsi="Times New Roman"/>
        </w:rPr>
        <w:t>3</w:t>
      </w:r>
      <w:r w:rsidR="004D71DF" w:rsidRPr="002B7EB3">
        <w:rPr>
          <w:rFonts w:ascii="Times New Roman" w:hAnsi="Times New Roman"/>
        </w:rPr>
        <w:t xml:space="preserve"> r. (do godz. 24:00);</w:t>
      </w:r>
    </w:p>
    <w:p w14:paraId="4BCC8AF7" w14:textId="220E1B68" w:rsidR="0016608A" w:rsidRPr="002B7EB3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2B7EB3">
        <w:rPr>
          <w:rFonts w:ascii="Times New Roman" w:hAnsi="Times New Roman"/>
          <w:color w:val="000000"/>
          <w:sz w:val="22"/>
          <w:szCs w:val="22"/>
        </w:rPr>
        <w:t>Przygotowania do obsługi, polegające na rozstawieniu sprzętu, instalacji niezbędnych do realizacji zadania, nastąpią nie później niż tydzień przed rozpoczęciem Festiwalu.</w:t>
      </w:r>
    </w:p>
    <w:p w14:paraId="00FC0545" w14:textId="0EAEAA9C" w:rsidR="0016608A" w:rsidRPr="002B7EB3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357" w:hanging="357"/>
        <w:contextualSpacing/>
        <w:rPr>
          <w:rFonts w:ascii="Times New Roman" w:hAnsi="Times New Roman"/>
          <w:sz w:val="22"/>
          <w:szCs w:val="22"/>
        </w:rPr>
      </w:pPr>
      <w:r w:rsidRPr="002B7EB3">
        <w:rPr>
          <w:rFonts w:ascii="Times New Roman" w:hAnsi="Times New Roman"/>
          <w:color w:val="000000"/>
          <w:sz w:val="22"/>
          <w:szCs w:val="22"/>
          <w:lang w:bidi="pl-PL"/>
        </w:rPr>
        <w:t xml:space="preserve">Miejscem wykonania przedmiotu niniejszej Umowy są wszystkie lokalizacje </w:t>
      </w:r>
      <w:r w:rsidRPr="002B7EB3">
        <w:rPr>
          <w:rFonts w:ascii="Times New Roman" w:hAnsi="Times New Roman"/>
          <w:color w:val="000000"/>
          <w:sz w:val="22"/>
          <w:szCs w:val="22"/>
          <w:lang w:bidi="pl-PL"/>
        </w:rPr>
        <w:br/>
        <w:t>festiwalowe, tj.:</w:t>
      </w:r>
    </w:p>
    <w:p w14:paraId="785C8437" w14:textId="77777777" w:rsidR="00B520E4" w:rsidRPr="002B7EB3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2B7EB3">
        <w:rPr>
          <w:sz w:val="22"/>
          <w:szCs w:val="22"/>
        </w:rPr>
        <w:t>sala koncertowa w CKK Jordanki, (ul. Aleja Solidarności 1-3),</w:t>
      </w:r>
    </w:p>
    <w:p w14:paraId="104922FA" w14:textId="77777777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2B7EB3">
        <w:rPr>
          <w:sz w:val="22"/>
          <w:szCs w:val="22"/>
        </w:rPr>
        <w:t>sala główna w siedzibie Fundacji Tumult (Rynek Nowomiejski</w:t>
      </w:r>
      <w:r w:rsidRPr="00EE6AA4">
        <w:rPr>
          <w:sz w:val="22"/>
          <w:szCs w:val="22"/>
        </w:rPr>
        <w:t xml:space="preserve"> 28), </w:t>
      </w:r>
    </w:p>
    <w:p w14:paraId="60CF80FF" w14:textId="463D63B5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bookmarkStart w:id="1" w:name="_Hlk145621361"/>
      <w:r w:rsidRPr="00EE6AA4">
        <w:rPr>
          <w:sz w:val="22"/>
          <w:szCs w:val="22"/>
        </w:rPr>
        <w:t>sala projekcyjna nr 9, 10</w:t>
      </w:r>
      <w:r w:rsidR="00047F42">
        <w:rPr>
          <w:sz w:val="22"/>
          <w:szCs w:val="22"/>
        </w:rPr>
        <w:t>, 11</w:t>
      </w:r>
      <w:r w:rsidRPr="00EE6AA4">
        <w:rPr>
          <w:sz w:val="22"/>
          <w:szCs w:val="22"/>
        </w:rPr>
        <w:t xml:space="preserve"> oraz 1</w:t>
      </w:r>
      <w:r w:rsidR="00047F42">
        <w:rPr>
          <w:sz w:val="22"/>
          <w:szCs w:val="22"/>
        </w:rPr>
        <w:t>2</w:t>
      </w:r>
      <w:r w:rsidRPr="00EE6AA4">
        <w:rPr>
          <w:sz w:val="22"/>
          <w:szCs w:val="22"/>
        </w:rPr>
        <w:t xml:space="preserve"> w Cinema City (ul. Czerwona Droga 1/6),  </w:t>
      </w:r>
    </w:p>
    <w:bookmarkEnd w:id="1"/>
    <w:p w14:paraId="4A09555B" w14:textId="203067B3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teatralna w Teatrze Horzycy (ul. Plac Teatralny 1).</w:t>
      </w:r>
    </w:p>
    <w:p w14:paraId="16C3194C" w14:textId="087BE138" w:rsidR="005549C1" w:rsidRPr="00EE6AA4" w:rsidRDefault="005549C1" w:rsidP="00C50235">
      <w:pPr>
        <w:pStyle w:val="Akapitzlist"/>
        <w:numPr>
          <w:ilvl w:val="0"/>
          <w:numId w:val="24"/>
        </w:numPr>
        <w:spacing w:line="276" w:lineRule="auto"/>
        <w:ind w:left="567" w:hanging="578"/>
        <w:contextualSpacing/>
        <w:jc w:val="both"/>
        <w:rPr>
          <w:bCs/>
          <w:sz w:val="22"/>
          <w:szCs w:val="22"/>
        </w:rPr>
      </w:pPr>
      <w:r w:rsidRPr="00EE6AA4">
        <w:rPr>
          <w:bCs/>
          <w:sz w:val="22"/>
          <w:szCs w:val="22"/>
        </w:rPr>
        <w:t>Przygotowanie kopii filmowej do zwrotu Zamawiającemu nastąpi maksymalnie w ciągu 4 godzin po zakończonej projekcji.</w:t>
      </w:r>
    </w:p>
    <w:p w14:paraId="0C3430F7" w14:textId="05DA5D50" w:rsidR="005549C1" w:rsidRPr="00EE6AA4" w:rsidRDefault="005549C1" w:rsidP="00C50235">
      <w:pPr>
        <w:pStyle w:val="Akapitzlist"/>
        <w:numPr>
          <w:ilvl w:val="0"/>
          <w:numId w:val="24"/>
        </w:numPr>
        <w:spacing w:line="276" w:lineRule="auto"/>
        <w:ind w:left="567" w:hanging="578"/>
        <w:contextualSpacing/>
        <w:jc w:val="both"/>
        <w:rPr>
          <w:bCs/>
          <w:sz w:val="22"/>
          <w:szCs w:val="22"/>
        </w:rPr>
      </w:pPr>
      <w:r w:rsidRPr="00EE6AA4">
        <w:rPr>
          <w:bCs/>
          <w:sz w:val="22"/>
          <w:szCs w:val="22"/>
        </w:rPr>
        <w:lastRenderedPageBreak/>
        <w:t>Sprawdzanie każdego materiału</w:t>
      </w:r>
      <w:r w:rsidR="00026BA4" w:rsidRPr="00EE6AA4">
        <w:rPr>
          <w:bCs/>
          <w:sz w:val="22"/>
          <w:szCs w:val="22"/>
        </w:rPr>
        <w:t xml:space="preserve"> nastąpi</w:t>
      </w:r>
      <w:r w:rsidRPr="00EE6AA4">
        <w:rPr>
          <w:bCs/>
          <w:sz w:val="22"/>
          <w:szCs w:val="22"/>
        </w:rPr>
        <w:t xml:space="preserve"> najpóźniej 24 godziny po jego dostarczeniu i nie później niż 24 godziny przed projekcją pod kątem możliwości jego odtworzenia oraz posiadania przez niego napisów i niezwłoczne informowanie o braku napisów i innych problemach osobom wskazanym przez Zamawiającego</w:t>
      </w:r>
      <w:r w:rsidR="00026BA4" w:rsidRPr="00EE6AA4">
        <w:rPr>
          <w:bCs/>
          <w:sz w:val="22"/>
          <w:szCs w:val="22"/>
        </w:rPr>
        <w:t>.</w:t>
      </w:r>
    </w:p>
    <w:p w14:paraId="7C06F013" w14:textId="77777777" w:rsidR="005549C1" w:rsidRPr="00EE6AA4" w:rsidRDefault="005549C1" w:rsidP="00C50235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14:paraId="1F8E9033" w14:textId="77777777" w:rsidR="0016608A" w:rsidRPr="00C50235" w:rsidRDefault="0016608A" w:rsidP="00EE6AA4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C50235">
        <w:rPr>
          <w:b/>
          <w:color w:val="000000"/>
          <w:sz w:val="22"/>
          <w:szCs w:val="22"/>
          <w:lang w:val="pl-PL"/>
        </w:rPr>
        <w:t>§ 5</w:t>
      </w:r>
    </w:p>
    <w:p w14:paraId="3B3EBBEF" w14:textId="77777777" w:rsidR="0016608A" w:rsidRPr="00C50235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50235">
        <w:rPr>
          <w:b/>
          <w:sz w:val="22"/>
          <w:szCs w:val="22"/>
        </w:rPr>
        <w:t>Obowiązki Stron</w:t>
      </w:r>
    </w:p>
    <w:p w14:paraId="70BC9DA2" w14:textId="629843AC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hAnsi="Times New Roman"/>
          <w:color w:val="000000"/>
          <w:sz w:val="22"/>
          <w:szCs w:val="22"/>
          <w:lang w:bidi="pl-PL"/>
        </w:rPr>
        <w:t>Wykonawca zobowiązuje się przystąpić do wykonania Przedmiotu Umowy zgodnie z zapisami SWZ.</w:t>
      </w:r>
    </w:p>
    <w:p w14:paraId="0EF83994" w14:textId="2DDC7C80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Zamawiający zobowiązany jest zapewnić dostęp do urządzeń, infrastruktury technicznej</w:t>
      </w:r>
      <w:r w:rsid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i</w:t>
      </w:r>
      <w:r w:rsid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 </w:t>
      </w: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lokalizacji w których odbywać będą się wydarzenia w zakresie niezbędnym do realizacji obsługi co najmniej na tydzień przed ich realizacją odpowiednio do wskazanych lokalizacjach i terminów określonych w opisie przedmiotu zamówienia.</w:t>
      </w:r>
    </w:p>
    <w:p w14:paraId="63C5A1A1" w14:textId="77777777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 zasadach określonych w Umowie.</w:t>
      </w:r>
    </w:p>
    <w:p w14:paraId="2FD6868A" w14:textId="77777777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 będących w posiadaniu Strony, a mających istotne i konieczne znaczenie dla skutecznej realizacji Umowy.</w:t>
      </w:r>
    </w:p>
    <w:p w14:paraId="53F428EF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 xml:space="preserve">Strony zobowiązane są na bieżąco informować się wzajemnie o wszelkich znanych im zagrożeniach, trudnościach, czy przeszkodach związanych z </w:t>
      </w:r>
      <w:r w:rsidRPr="006B144A">
        <w:rPr>
          <w:rFonts w:ascii="Times New Roman" w:eastAsia="Calibri" w:hAnsi="Times New Roman"/>
          <w:sz w:val="22"/>
          <w:szCs w:val="22"/>
        </w:rPr>
        <w:t>wykonywaniem Umowy, w tym także znanych Wykonawcy okolicznościach leżących po stronie Zamawiającego, które mają wpływ na jakość, termin wykonania bądź zakres prac, stanowiących Przedmiot Umowy.</w:t>
      </w:r>
    </w:p>
    <w:p w14:paraId="58D339A1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oraz, że dostarczony przez niego sprzęt i wyposażenie będzie pozbawione wad fizycznych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 prawnych. </w:t>
      </w:r>
    </w:p>
    <w:p w14:paraId="3A56C967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2E794E2F" w14:textId="7EA1135D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 naruszenie praw własności intelektualnej, Wykonawca powinien podjąć działania mające na celu zażegnanie sporu i</w:t>
      </w:r>
      <w:r w:rsidR="00C50235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poniesie w związku z tym koszty, w tym koszty zastępstwa procesowego.</w:t>
      </w:r>
    </w:p>
    <w:p w14:paraId="7EB92B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0D14ECE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18C902B0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7278E935" w14:textId="2E8E0783" w:rsidR="0016608A" w:rsidRPr="00845267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</w:rPr>
        <w:t xml:space="preserve">Z tytułu prawidłowego wykonania i świadczenia wszelkich usług, </w:t>
      </w:r>
      <w:r w:rsidRPr="00845267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w kwocie (słownie:) zł netto. </w:t>
      </w:r>
      <w:proofErr w:type="spellStart"/>
      <w:r w:rsidRPr="00845267">
        <w:rPr>
          <w:rFonts w:ascii="Times New Roman" w:hAnsi="Times New Roman"/>
          <w:sz w:val="22"/>
          <w:szCs w:val="22"/>
        </w:rPr>
        <w:t>tj</w:t>
      </w:r>
      <w:proofErr w:type="spellEnd"/>
      <w:r w:rsidRPr="00845267">
        <w:rPr>
          <w:rFonts w:ascii="Times New Roman" w:hAnsi="Times New Roman"/>
          <w:sz w:val="22"/>
          <w:szCs w:val="22"/>
        </w:rPr>
        <w:t xml:space="preserve"> zł brutto</w:t>
      </w:r>
    </w:p>
    <w:p w14:paraId="23979D34" w14:textId="77777777" w:rsidR="0016608A" w:rsidRPr="00845267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845267">
        <w:rPr>
          <w:rFonts w:ascii="Times New Roman" w:hAnsi="Times New Roman"/>
          <w:sz w:val="22"/>
          <w:szCs w:val="22"/>
        </w:rPr>
        <w:t xml:space="preserve">Wynagrodzenie Wykonawcy zostanie powiększone o równowartość podatku </w:t>
      </w:r>
      <w:r w:rsidRPr="00845267">
        <w:rPr>
          <w:rFonts w:ascii="Times New Roman" w:hAnsi="Times New Roman"/>
          <w:sz w:val="22"/>
          <w:szCs w:val="22"/>
        </w:rPr>
        <w:br/>
        <w:t>VAT wg. odpowiedniej stawki, o ile taki podatek będzie należny.</w:t>
      </w:r>
    </w:p>
    <w:p w14:paraId="0A768C9D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Wypłaty wynagrodzeń, o którym mowa w ust. 1 oraz 6, nastąpią na podstawie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faktury VAT z 14-dniowym terminem płatności liczonym od daty otrzymania prawidłowo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 xml:space="preserve">wystawionej pod względem formalnym i merytorycznym faktury VAT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przez Zamawiającego potwierdzonej Protokołem Odbioru podpisanym przez Strony.</w:t>
      </w:r>
      <w:r w:rsidRPr="006B144A">
        <w:rPr>
          <w:color w:val="000000"/>
          <w:sz w:val="22"/>
          <w:szCs w:val="22"/>
          <w:lang w:bidi="pl-PL"/>
        </w:rPr>
        <w:t xml:space="preserve">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Strony przewidują możliwość wypłaty zaliczki na poczet wynagrodzenia umownego. Zaliczka nie może przekroczyć 20 % wynagrodzenia umownego brutto.</w:t>
      </w:r>
    </w:p>
    <w:p w14:paraId="00FD29C6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Zamawiający wypłaci Wykonawcy zaliczkę w kwocie </w:t>
      </w:r>
      <w:r w:rsidRPr="00845267">
        <w:rPr>
          <w:rFonts w:ascii="Times New Roman" w:hAnsi="Times New Roman"/>
          <w:strike/>
          <w:sz w:val="22"/>
          <w:szCs w:val="22"/>
        </w:rPr>
        <w:t>………………. (………)</w:t>
      </w:r>
      <w:r w:rsidRPr="006B144A">
        <w:rPr>
          <w:rFonts w:ascii="Times New Roman" w:hAnsi="Times New Roman"/>
          <w:sz w:val="22"/>
          <w:szCs w:val="22"/>
        </w:rPr>
        <w:t xml:space="preserve"> zł netto, powiększone o równowartość podatku VAT wg. odpowiedniej stawki, </w:t>
      </w:r>
      <w:r w:rsidRPr="006B144A">
        <w:rPr>
          <w:rFonts w:ascii="Times New Roman" w:hAnsi="Times New Roman"/>
          <w:sz w:val="22"/>
          <w:szCs w:val="22"/>
        </w:rPr>
        <w:br/>
        <w:t>o ile taki podatek będzie należny, w ciągu 7 dni od daty wystawienia faktury zaliczkowej.</w:t>
      </w:r>
    </w:p>
    <w:p w14:paraId="0B383007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Wszelkie rozliczenia wynikające z umowy będą dokonywane w PLN.</w:t>
      </w:r>
    </w:p>
    <w:p w14:paraId="05973EA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64A93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7</w:t>
      </w:r>
    </w:p>
    <w:p w14:paraId="4613D6A1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Siła wyższa</w:t>
      </w:r>
    </w:p>
    <w:p w14:paraId="021DA975" w14:textId="77777777" w:rsidR="0016608A" w:rsidRPr="006B144A" w:rsidRDefault="0016608A" w:rsidP="00C50235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6B144A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46FAA9E5" w14:textId="77777777" w:rsidR="0016608A" w:rsidRPr="006B144A" w:rsidRDefault="0016608A" w:rsidP="00C50235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19549F78" w14:textId="77777777" w:rsidR="0016608A" w:rsidRPr="006B144A" w:rsidRDefault="0016608A" w:rsidP="00C50235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 przypadku wystąpienia okoliczności siły wyższej, uniemożliwiających Wykonawcy wykonanie Przedmiotu Umowy w całości bądź części – Zamawiający jest uprawniony </w:t>
      </w:r>
      <w:r w:rsidRPr="006B144A">
        <w:rPr>
          <w:rFonts w:ascii="Times New Roman" w:hAnsi="Times New Roman"/>
          <w:sz w:val="22"/>
          <w:szCs w:val="22"/>
        </w:rPr>
        <w:br/>
        <w:t xml:space="preserve">do odstąpienia od Umowy i powierzenia wykonania przedmiotu Zamówienia, </w:t>
      </w:r>
      <w:r w:rsidRPr="006B144A">
        <w:rPr>
          <w:rFonts w:ascii="Times New Roman" w:hAnsi="Times New Roman"/>
          <w:sz w:val="22"/>
          <w:szCs w:val="22"/>
        </w:rPr>
        <w:br/>
        <w:t xml:space="preserve">bądź pozostałej do wykonania jej części, innemu podmiotowi, bez prawa Wykonawcy </w:t>
      </w:r>
      <w:r w:rsidRPr="006B144A">
        <w:rPr>
          <w:rFonts w:ascii="Times New Roman" w:hAnsi="Times New Roman"/>
          <w:sz w:val="22"/>
          <w:szCs w:val="22"/>
        </w:rPr>
        <w:br/>
        <w:t>do jakiegokolwiek odszkodowania z tego tytułu.</w:t>
      </w:r>
    </w:p>
    <w:p w14:paraId="05A338E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8</w:t>
      </w:r>
    </w:p>
    <w:p w14:paraId="61CBD1F5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Zasady poufności</w:t>
      </w:r>
    </w:p>
    <w:p w14:paraId="6342997D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6B144A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6B144A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0D07496C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 w rozumieniu ustawy z dnia 16 kwietnia 1993 r. o zwalczaniu nieuczciwej konkurencji. </w:t>
      </w:r>
    </w:p>
    <w:p w14:paraId="6B98751F" w14:textId="77777777" w:rsidR="0016608A" w:rsidRPr="006B144A" w:rsidRDefault="0016608A" w:rsidP="00C50235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 tajemnicy wszelkich informacji uzyskanych od Zamawiającego, ze szczególną dbałością o przekazany przez Zamawiającego materiał filmowy.</w:t>
      </w:r>
    </w:p>
    <w:p w14:paraId="52D20BA4" w14:textId="6D673794" w:rsidR="0016608A" w:rsidRPr="009F170A" w:rsidRDefault="0016608A" w:rsidP="00C50235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zwróci Zamawiającemu lub skasuje ze swoich wszystkich nośników cyfrowych wszystkie kopie przeglądowe filmów otrzymane w drodze realizacji przedmiotu zamówienia w terminie </w:t>
      </w: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t>do 30.11.202</w:t>
      </w:r>
      <w:r w:rsidR="00BB20F4">
        <w:rPr>
          <w:rFonts w:ascii="Times New Roman" w:hAnsi="Times New Roman"/>
          <w:color w:val="000000"/>
          <w:sz w:val="22"/>
          <w:szCs w:val="22"/>
          <w:lang w:bidi="pl-PL"/>
        </w:rPr>
        <w:t>3</w:t>
      </w: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roku. </w:t>
      </w:r>
    </w:p>
    <w:p w14:paraId="5F156346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528E6652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BF8353A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3C1EB8F4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lastRenderedPageBreak/>
        <w:t xml:space="preserve">co do których ujawnienia Wykonawca uzyska uprzednią wyrażoną w formie pisemnej pod rygorem nieważności zgodę Zamawiającego; </w:t>
      </w:r>
    </w:p>
    <w:p w14:paraId="01AA3C0A" w14:textId="77777777" w:rsidR="0016608A" w:rsidRPr="006B144A" w:rsidRDefault="0016608A" w:rsidP="00C50235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prawa.</w:t>
      </w:r>
    </w:p>
    <w:p w14:paraId="7ACE057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4CB4FBDA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§ 9</w:t>
      </w:r>
    </w:p>
    <w:p w14:paraId="562EBA2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6B144A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59A94456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4DAF77F9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Wykonawcy. </w:t>
      </w:r>
    </w:p>
    <w:p w14:paraId="5F9A7867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4409E54E" w14:textId="77777777" w:rsidR="0016608A" w:rsidRPr="006B144A" w:rsidRDefault="0016608A" w:rsidP="00EE6AA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color w:val="000000"/>
          <w:sz w:val="22"/>
          <w:szCs w:val="22"/>
        </w:rPr>
        <w:t>Przed przystąpieniem do wykonania zamówienia Wykonawca poda nazwy, dane kontaktowe oraz przedstawicieli, podwykonawców, jeżeli są już znani. Wykonawca zawiadamia Zamawiającego o wszelkich zmianach w odniesieniu do informacji, o których mowa w zdaniu pierwszym, w trakcie realizacji zamówienia, a także przekazuje wymagane informacje na temat nowych podwykonawców, którym w późniejszym okresie zamierza powierzyć realizację  usług.</w:t>
      </w:r>
    </w:p>
    <w:p w14:paraId="4AAEABAA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9FC79CB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§ 10</w:t>
      </w:r>
    </w:p>
    <w:p w14:paraId="55D91CD6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Osoby do kontaktu</w:t>
      </w:r>
    </w:p>
    <w:p w14:paraId="05343183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3E5C140E" w14:textId="77777777" w:rsidR="0016608A" w:rsidRPr="006B144A" w:rsidRDefault="0016608A" w:rsidP="00C50235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6D7A3007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</w:p>
    <w:p w14:paraId="03917FAC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highlight w:val="yellow"/>
          <w:lang w:val="nl-NL" w:eastAsia="en-US"/>
        </w:rPr>
        <w:t xml:space="preserve"> </w:t>
      </w:r>
    </w:p>
    <w:p w14:paraId="7FDB9829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</w:p>
    <w:p w14:paraId="26696351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</w:p>
    <w:p w14:paraId="3413EF2C" w14:textId="77777777" w:rsidR="0016608A" w:rsidRPr="006B144A" w:rsidRDefault="0016608A" w:rsidP="00C50235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7BCB2F2A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adres: Europejskie Centrum Filmowe CAMERIMAGE, Rynek Nowomiejski 28, 87-100 Toruń</w:t>
      </w:r>
    </w:p>
    <w:p w14:paraId="3CDD69B3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="00000000">
        <w:fldChar w:fldCharType="begin"/>
      </w:r>
      <w:r w:rsidR="00000000" w:rsidRPr="00F34E29">
        <w:rPr>
          <w:lang w:val="en-US"/>
        </w:rPr>
        <w:instrText>HYPERLINK "mailto:kazik@ecfcamerimage.pl"</w:instrText>
      </w:r>
      <w:r w:rsidR="00000000">
        <w:fldChar w:fldCharType="separate"/>
      </w:r>
      <w:r w:rsidRPr="006B144A">
        <w:rPr>
          <w:rStyle w:val="Hipercze"/>
          <w:rFonts w:eastAsia="Trebuchet MS"/>
          <w:bCs/>
          <w:sz w:val="22"/>
          <w:szCs w:val="22"/>
          <w:lang w:val="nl-NL" w:eastAsia="en-US"/>
        </w:rPr>
        <w:t>kazik@ecfcamerimage.pl</w:t>
      </w:r>
      <w:r w:rsidR="00000000">
        <w:rPr>
          <w:rStyle w:val="Hipercze"/>
          <w:rFonts w:eastAsia="Trebuchet MS"/>
          <w:bCs/>
          <w:sz w:val="22"/>
          <w:szCs w:val="22"/>
          <w:lang w:val="nl-NL" w:eastAsia="en-US"/>
        </w:rPr>
        <w:fldChar w:fldCharType="end"/>
      </w: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152CD338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73AFC0FD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6B144A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</w:p>
    <w:p w14:paraId="388BAC36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15A68A9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6B144A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646DFB7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A5465BB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lastRenderedPageBreak/>
        <w:t>§ 11</w:t>
      </w:r>
    </w:p>
    <w:p w14:paraId="42CFB9E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361BE69A" w14:textId="77777777" w:rsidR="0016608A" w:rsidRPr="006B144A" w:rsidRDefault="0016608A" w:rsidP="00C50235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oświadcza, że jest ubezpieczony od odpowiedzialności cywilnej z tytułu prowadzenia działalności na sumę gwarancyjną w wysokości co najmniej 100 000,00 zł (sto tysięcy zł) i zobowiązuje się do utrzymania ochrony ubezpieczeniowej co najmniej na tym samym poziomie w okresie obowiązywania Umowy. </w:t>
      </w:r>
    </w:p>
    <w:p w14:paraId="676A7C4F" w14:textId="77777777" w:rsidR="0016608A" w:rsidRPr="006B144A" w:rsidRDefault="0016608A" w:rsidP="00C50235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Kopia dokumentu ubezpieczenia stanowi załącznik  nr  ………  do Umowy.</w:t>
      </w:r>
    </w:p>
    <w:p w14:paraId="7B2FBEC8" w14:textId="77777777" w:rsidR="0016608A" w:rsidRPr="006B144A" w:rsidRDefault="0016608A" w:rsidP="00C50235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 przypadku zakończenia umowy ubezpieczenia, o której mowa wyżej, w okresie obowiązywania niniejszej Umowy, Wykonawca zobowiązuje się do przedłużenia umowy ubezpieczenia bądź zawarcia nowej umowy ubezpieczenia, w zakresie, o którym mowa w ust. 1, na okres pozostały do zakończenia obowiązywania niniejszej Umowy </w:t>
      </w:r>
      <w:r w:rsidRPr="006B144A">
        <w:rPr>
          <w:rFonts w:ascii="Times New Roman" w:hAnsi="Times New Roman"/>
          <w:sz w:val="22"/>
          <w:szCs w:val="22"/>
        </w:rPr>
        <w:br/>
        <w:t>i przedłożenia Zamawiającemu aktualnego dokumentu ubezpieczenia.</w:t>
      </w:r>
    </w:p>
    <w:p w14:paraId="71B707EC" w14:textId="77777777" w:rsidR="0016608A" w:rsidRPr="006B144A" w:rsidRDefault="0016608A" w:rsidP="00C50235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15B7DF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2"/>
          <w:szCs w:val="22"/>
        </w:rPr>
      </w:pPr>
    </w:p>
    <w:p w14:paraId="4A172074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12</w:t>
      </w:r>
    </w:p>
    <w:p w14:paraId="7444DE4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Kary umowne</w:t>
      </w:r>
    </w:p>
    <w:p w14:paraId="111119D9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581966A2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 każdą godzinę zwłoki w gotowości do obsługi i użytkowania zgodnie z założeniami wskazanymi w zał. nr 1 do umowy opis - techniczno-funkcjonalny – 2 000,00 złotych,</w:t>
      </w:r>
    </w:p>
    <w:p w14:paraId="618335A8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– 5 000,00 złotych.</w:t>
      </w:r>
    </w:p>
    <w:p w14:paraId="01AE61F3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19F05AAE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34D38FEB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3344F886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Łączna wysokość kar umownych jakie mogą dochodzić strony wynosi 20% </w:t>
      </w:r>
    </w:p>
    <w:p w14:paraId="77FEF176" w14:textId="77777777" w:rsidR="0016608A" w:rsidRPr="006B144A" w:rsidRDefault="0016608A" w:rsidP="00C5023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A823255" w14:textId="77777777" w:rsidR="0016608A" w:rsidRPr="006B144A" w:rsidRDefault="0016608A" w:rsidP="00C5023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2"/>
          <w:szCs w:val="22"/>
          <w:lang w:bidi="pl-PL"/>
        </w:rPr>
      </w:pPr>
    </w:p>
    <w:p w14:paraId="3FD1A11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681E1B17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Zmiana umowy</w:t>
      </w:r>
    </w:p>
    <w:p w14:paraId="6602277B" w14:textId="77777777" w:rsidR="0016608A" w:rsidRPr="006B144A" w:rsidRDefault="0016608A" w:rsidP="00C50235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wyłącznie zasadach i warunkach określonych w art. 455 ustawy </w:t>
      </w:r>
      <w:proofErr w:type="spellStart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Pzp</w:t>
      </w:r>
      <w:proofErr w:type="spellEnd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 i  w następujących przypadkach: </w:t>
      </w:r>
    </w:p>
    <w:p w14:paraId="7BB189A0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64F9A733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89034E7" w14:textId="0470C0F6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na wypadek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ujawnienia się wad oferowanych przez Wykonawcę rozwiązań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i</w:t>
      </w:r>
      <w:r w:rsidR="00C50235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narzędzi informatycznych – Zamawiający dopuszcza zmianę w sposobie realizacji Przedmiotu Umowy polegającą na zastąpieniu danego elementu produktem zastępczym, spełniającym wszelkie wymagania</w:t>
      </w:r>
      <w:r w:rsidRPr="006B144A">
        <w:rPr>
          <w:rFonts w:ascii="Times New Roman" w:hAnsi="Times New Roman"/>
          <w:sz w:val="22"/>
          <w:szCs w:val="22"/>
        </w:rPr>
        <w:t xml:space="preserve">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 ujawnieniem wad,</w:t>
      </w:r>
    </w:p>
    <w:p w14:paraId="2F4A78E8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polegająca na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wyniku zajścia okoliczności, które nie były znane w momencie wszczęcia postępowania o udzielenie Zamówienia, których nie można było przewidzieć w momencie wszczęcia postępowania o udzielenie Zamówienia, przy czym wynagrodzenie Wykonawcy ulegnie odpowiedniemu zmniejszeniu,</w:t>
      </w:r>
    </w:p>
    <w:p w14:paraId="570D20D7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5% wartości zamówienia</w:t>
      </w:r>
    </w:p>
    <w:p w14:paraId="2DB1B9AA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spowodowana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 szczególności, choć niewyłącznie w zakresie 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162C7545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429B889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63D50A3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7EF59A45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uprawniony jest do złożenia oświadczenia o odstąpieniu od niniejszej Umowy w przypadku, w którym po uprzednim bezskutecznym upływie terminu dodatkowego na zaprzestanie naruszeń Umowy i usunięcie ich skutków wyznaczonego przez Zamawiającego Wykonawcy na piśmie, Wykonawca: </w:t>
      </w:r>
    </w:p>
    <w:p w14:paraId="2F2C5569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 w harmonogramie,</w:t>
      </w:r>
    </w:p>
    <w:p w14:paraId="52D558DD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5DBEE735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7FB8BCAF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6D2B7D02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3867A43F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umowy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terminie 1 miesiąca licząc od dnia stwierdzenia zaistnienia danej przesłanki. </w:t>
      </w:r>
    </w:p>
    <w:p w14:paraId="7B14DBBA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Oświadczenie o odstąpieniu od Umowy złożone będzie na piśmie pod rygorem nieważności.</w:t>
      </w:r>
    </w:p>
    <w:p w14:paraId="6A3E5C6A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odstąpienia od Umowy, Zamawiający ma prawo dochodzić kar umownych opisanych w Umowie, oraz odszkodowania przenoszącego wysokość tych kar. </w:t>
      </w:r>
    </w:p>
    <w:p w14:paraId="2AD79383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56C336F" w14:textId="014E1065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15</w:t>
      </w:r>
    </w:p>
    <w:p w14:paraId="52FE1CD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6B144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79A627B8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może rozwiązać umowę ze skutkiem natychmiastowym w przypadku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niewywiązywania się przez Wykonawcę z postanowień Umowy, w tym w szczególności SWZ.</w:t>
      </w:r>
    </w:p>
    <w:p w14:paraId="764EAB16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zastrzega możliwość rozwiązania Umowy w całości lub w części w sytuacji, w 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430664E7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6759B9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7838C22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47E7C70" w14:textId="77777777" w:rsidR="0016608A" w:rsidRPr="006B144A" w:rsidRDefault="0016608A" w:rsidP="00C50235">
      <w:pPr>
        <w:pStyle w:val="Teksttreci20"/>
        <w:shd w:val="clear" w:color="auto" w:fill="auto"/>
        <w:suppressAutoHyphens/>
        <w:spacing w:line="276" w:lineRule="auto"/>
        <w:ind w:left="426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jest bezterminowo odpowiedzialny względem Zamawiającego za wszelkie wady prawne przedmiotu zamówienia, a w szczególności za ewentualne roszczenia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osób trzecich wynikające z naruszenia praw własności intelektualnej, w tym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za nieprzestrzeganie przepisów ustawy z dnia 4 lutego 1994 r. o prawie autorskim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prawach pokrewnych (Dz. U. z 2006 r. Nr 90, poz. 631, z </w:t>
      </w:r>
      <w:proofErr w:type="spellStart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późn</w:t>
      </w:r>
      <w:proofErr w:type="spellEnd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. zm.) w związku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 realizacją zamówienia. Niniejszy zapis dotyczy zwłaszcza kopiowania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i rozpowszechniania utworów audiowizualnych w całości lub w części, udostępnionych Wykonawcy przez Zamawiającego będące przedmiotem zamówienia.</w:t>
      </w:r>
    </w:p>
    <w:p w14:paraId="74C87C0F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7417AD64" w14:textId="2CB34771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17</w:t>
      </w:r>
    </w:p>
    <w:p w14:paraId="4B63BF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4CC7B966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6B144A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6B144A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6B144A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6B144A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5205C04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6B144A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6B144A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6B144A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6B144A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6576D6C0" w14:textId="74A75FAD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</w:t>
      </w:r>
      <w:r w:rsidR="00C50235">
        <w:rPr>
          <w:rFonts w:ascii="Times New Roman" w:hAnsi="Times New Roman"/>
          <w:sz w:val="22"/>
          <w:szCs w:val="22"/>
        </w:rPr>
        <w:t> </w:t>
      </w:r>
      <w:r w:rsidRPr="006B144A">
        <w:rPr>
          <w:rFonts w:ascii="Times New Roman" w:hAnsi="Times New Roman"/>
          <w:sz w:val="22"/>
          <w:szCs w:val="22"/>
        </w:rPr>
        <w:t>związku z wykonaniem przedmiotowej umowy oraz do zapewnienia bezpieczeństwa danych osobowych przy wykorzystaniu środków technicznych i organizacyjnych proporcjonalnych do ryzyka naruszenia praw osób fizycznych.</w:t>
      </w:r>
    </w:p>
    <w:p w14:paraId="1B1960AA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Strony zobowiązują się do usunięcia danych osobowych, o których mowa w ust. 1 do dnia zakończenia wykonywania umowy lub do czasu niezbędnego do archiwizacji – zgodnie </w:t>
      </w:r>
      <w:r w:rsidRPr="006B144A">
        <w:rPr>
          <w:rFonts w:ascii="Times New Roman" w:hAnsi="Times New Roman"/>
          <w:sz w:val="22"/>
          <w:szCs w:val="22"/>
        </w:rPr>
        <w:lastRenderedPageBreak/>
        <w:t>z obowiązującymi przepisami.</w:t>
      </w:r>
    </w:p>
    <w:p w14:paraId="222B488F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379E163A" w14:textId="45D547AB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18</w:t>
      </w:r>
    </w:p>
    <w:p w14:paraId="46C778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D77DFDC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Żadna ze Stron nie może przenieść praw lub zobowiązań wynikających z niniejszej Umowy ani jej części bez uprzedniej zgody drugiej Strony wyrażonej na piśmie </w:t>
      </w:r>
      <w:r w:rsidRPr="006B144A">
        <w:rPr>
          <w:sz w:val="22"/>
          <w:szCs w:val="22"/>
          <w:lang w:eastAsia="en-US"/>
        </w:rPr>
        <w:br/>
        <w:t>pod rygorem nieważności, za wyjątkiem sytuacji wyraźnie w niej wskazanych.</w:t>
      </w:r>
    </w:p>
    <w:p w14:paraId="2AD3F61B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209534F7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Umowa sporządzona została w dwóch jednobrzmiących egzemplarzach po jednym </w:t>
      </w:r>
      <w:r w:rsidRPr="006B144A">
        <w:rPr>
          <w:sz w:val="22"/>
          <w:szCs w:val="22"/>
          <w:lang w:eastAsia="en-US"/>
        </w:rPr>
        <w:br/>
        <w:t>dla każdej ze Stron.</w:t>
      </w:r>
    </w:p>
    <w:p w14:paraId="171DA254" w14:textId="77777777" w:rsidR="0016608A" w:rsidRPr="006B144A" w:rsidRDefault="0016608A" w:rsidP="00EE6AA4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66E925A3" w14:textId="77777777" w:rsidR="0016608A" w:rsidRPr="006B144A" w:rsidRDefault="0016608A" w:rsidP="00C50235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1955D61A" w14:textId="77777777" w:rsidR="0016608A" w:rsidRPr="006B144A" w:rsidRDefault="0016608A" w:rsidP="00EE6AA4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Integralną część niniejszej Umowy stanowią jej załączniki:</w:t>
      </w:r>
    </w:p>
    <w:p w14:paraId="0D036EE7" w14:textId="3DDF2E57" w:rsidR="0016608A" w:rsidRPr="006B144A" w:rsidRDefault="0016608A" w:rsidP="00EE6AA4">
      <w:pPr>
        <w:pStyle w:val="Akapitzlist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Załącznik nr 1 –  </w:t>
      </w:r>
      <w:r w:rsidR="002C1D13">
        <w:rPr>
          <w:sz w:val="22"/>
          <w:szCs w:val="22"/>
          <w:lang w:eastAsia="en-US"/>
        </w:rPr>
        <w:t xml:space="preserve">SWZ </w:t>
      </w:r>
      <w:r w:rsidRPr="006B144A">
        <w:rPr>
          <w:sz w:val="22"/>
          <w:szCs w:val="22"/>
          <w:lang w:eastAsia="en-US"/>
        </w:rPr>
        <w:t xml:space="preserve">. </w:t>
      </w:r>
    </w:p>
    <w:p w14:paraId="57C24405" w14:textId="77777777" w:rsidR="0016608A" w:rsidRPr="006B144A" w:rsidRDefault="0016608A" w:rsidP="00EE6AA4">
      <w:pPr>
        <w:widowControl w:val="0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Załącznik nr 2 – Oferta Wykonawcy</w:t>
      </w:r>
    </w:p>
    <w:p w14:paraId="52B8652F" w14:textId="77777777" w:rsidR="0016608A" w:rsidRPr="006B144A" w:rsidRDefault="0016608A" w:rsidP="00EE6AA4">
      <w:pPr>
        <w:widowControl w:val="0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Załącznik nr 3 – Polisa ubezpieczeniowa </w:t>
      </w:r>
    </w:p>
    <w:p w14:paraId="71D0DFB1" w14:textId="77777777" w:rsidR="002A1035" w:rsidRPr="009226E2" w:rsidRDefault="002A1035" w:rsidP="00EE6AA4">
      <w:pPr>
        <w:spacing w:line="276" w:lineRule="auto"/>
        <w:rPr>
          <w:sz w:val="22"/>
          <w:szCs w:val="22"/>
        </w:rPr>
      </w:pPr>
    </w:p>
    <w:sectPr w:rsidR="002A1035" w:rsidRPr="009226E2" w:rsidSect="00FA6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EA60" w14:textId="77777777" w:rsidR="00A80C57" w:rsidRDefault="00A80C57" w:rsidP="00816328">
      <w:r>
        <w:separator/>
      </w:r>
    </w:p>
  </w:endnote>
  <w:endnote w:type="continuationSeparator" w:id="0">
    <w:p w14:paraId="448E63B5" w14:textId="77777777" w:rsidR="00A80C57" w:rsidRDefault="00A80C57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E5D" w14:textId="77777777" w:rsidR="00816328" w:rsidRPr="00EE6AA4" w:rsidRDefault="00F34E29" w:rsidP="00816328">
    <w:pPr>
      <w:pStyle w:val="Stopka"/>
      <w:jc w:val="center"/>
      <w:rPr>
        <w:sz w:val="16"/>
        <w:szCs w:val="16"/>
      </w:rPr>
    </w:pPr>
    <w:r>
      <w:rPr>
        <w:noProof/>
      </w:rPr>
      <w:pict w14:anchorId="66EA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94.5pt;height:51pt;visibility:visible">
          <v:imagedata r:id="rId1" o:title=""/>
        </v:shape>
      </w:pict>
    </w:r>
    <w:r w:rsidR="00816328" w:rsidRPr="00EE6AA4">
      <w:rPr>
        <w:sz w:val="16"/>
        <w:szCs w:val="16"/>
      </w:rPr>
      <w:t xml:space="preserve">Strona </w:t>
    </w:r>
    <w:r w:rsidR="00816328" w:rsidRPr="00EE6AA4">
      <w:rPr>
        <w:b/>
        <w:bCs/>
        <w:sz w:val="16"/>
        <w:szCs w:val="16"/>
      </w:rPr>
      <w:fldChar w:fldCharType="begin"/>
    </w:r>
    <w:r w:rsidR="00816328" w:rsidRPr="00EE6AA4">
      <w:rPr>
        <w:b/>
        <w:bCs/>
        <w:sz w:val="16"/>
        <w:szCs w:val="16"/>
      </w:rPr>
      <w:instrText>PAGE</w:instrText>
    </w:r>
    <w:r w:rsidR="00816328" w:rsidRPr="00EE6AA4">
      <w:rPr>
        <w:b/>
        <w:bCs/>
        <w:sz w:val="16"/>
        <w:szCs w:val="16"/>
      </w:rPr>
      <w:fldChar w:fldCharType="separate"/>
    </w:r>
    <w:r w:rsidR="00816328" w:rsidRPr="00EE6AA4">
      <w:rPr>
        <w:b/>
        <w:bCs/>
        <w:sz w:val="16"/>
        <w:szCs w:val="16"/>
      </w:rPr>
      <w:t>1</w:t>
    </w:r>
    <w:r w:rsidR="00816328" w:rsidRPr="00EE6AA4">
      <w:rPr>
        <w:b/>
        <w:bCs/>
        <w:sz w:val="16"/>
        <w:szCs w:val="16"/>
      </w:rPr>
      <w:fldChar w:fldCharType="end"/>
    </w:r>
    <w:r w:rsidR="00816328" w:rsidRPr="00EE6AA4">
      <w:rPr>
        <w:sz w:val="16"/>
        <w:szCs w:val="16"/>
      </w:rPr>
      <w:t xml:space="preserve"> z </w:t>
    </w:r>
    <w:r w:rsidR="00816328" w:rsidRPr="00EE6AA4">
      <w:rPr>
        <w:b/>
        <w:bCs/>
        <w:sz w:val="16"/>
        <w:szCs w:val="16"/>
      </w:rPr>
      <w:fldChar w:fldCharType="begin"/>
    </w:r>
    <w:r w:rsidR="00816328" w:rsidRPr="00EE6AA4">
      <w:rPr>
        <w:b/>
        <w:bCs/>
        <w:sz w:val="16"/>
        <w:szCs w:val="16"/>
      </w:rPr>
      <w:instrText>NUMPAGES</w:instrText>
    </w:r>
    <w:r w:rsidR="00816328" w:rsidRPr="00EE6AA4">
      <w:rPr>
        <w:b/>
        <w:bCs/>
        <w:sz w:val="16"/>
        <w:szCs w:val="16"/>
      </w:rPr>
      <w:fldChar w:fldCharType="separate"/>
    </w:r>
    <w:r w:rsidR="00816328" w:rsidRPr="00EE6AA4">
      <w:rPr>
        <w:b/>
        <w:bCs/>
        <w:sz w:val="16"/>
        <w:szCs w:val="16"/>
      </w:rPr>
      <w:t>1</w:t>
    </w:r>
    <w:r w:rsidR="00816328" w:rsidRPr="00EE6AA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A742" w14:textId="77777777" w:rsidR="00A80C57" w:rsidRDefault="00A80C57" w:rsidP="00816328">
      <w:r>
        <w:separator/>
      </w:r>
    </w:p>
  </w:footnote>
  <w:footnote w:type="continuationSeparator" w:id="0">
    <w:p w14:paraId="34DB0365" w14:textId="77777777" w:rsidR="00A80C57" w:rsidRDefault="00A80C57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77777777" w:rsidR="00816328" w:rsidRDefault="00F34E29" w:rsidP="00816328">
    <w:pPr>
      <w:pStyle w:val="Nagwek"/>
      <w:jc w:val="center"/>
    </w:pPr>
    <w:r>
      <w:rPr>
        <w:noProof/>
        <w:lang w:eastAsia="pl-PL"/>
      </w:rPr>
      <w:pict w14:anchorId="043B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38pt;height:7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2B56"/>
    <w:multiLevelType w:val="hybridMultilevel"/>
    <w:tmpl w:val="4F96AF68"/>
    <w:lvl w:ilvl="0" w:tplc="C9CAD8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1A7"/>
    <w:multiLevelType w:val="hybridMultilevel"/>
    <w:tmpl w:val="1408F30A"/>
    <w:lvl w:ilvl="0" w:tplc="AD620B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05182"/>
    <w:multiLevelType w:val="hybridMultilevel"/>
    <w:tmpl w:val="F52AD3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B4E0FB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4" w15:restartNumberingAfterBreak="0">
    <w:nsid w:val="69024FC9"/>
    <w:multiLevelType w:val="hybridMultilevel"/>
    <w:tmpl w:val="97809D8C"/>
    <w:lvl w:ilvl="0" w:tplc="82B0049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03AD8"/>
    <w:multiLevelType w:val="hybridMultilevel"/>
    <w:tmpl w:val="7E027B4A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2AE298F6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E915479"/>
    <w:multiLevelType w:val="hybridMultilevel"/>
    <w:tmpl w:val="EA1A6408"/>
    <w:lvl w:ilvl="0" w:tplc="235E46D0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74639413">
    <w:abstractNumId w:val="22"/>
  </w:num>
  <w:num w:numId="2" w16cid:durableId="367683935">
    <w:abstractNumId w:val="17"/>
  </w:num>
  <w:num w:numId="3" w16cid:durableId="220217852">
    <w:abstractNumId w:val="9"/>
  </w:num>
  <w:num w:numId="4" w16cid:durableId="492918380">
    <w:abstractNumId w:val="27"/>
  </w:num>
  <w:num w:numId="5" w16cid:durableId="466508892">
    <w:abstractNumId w:val="8"/>
  </w:num>
  <w:num w:numId="6" w16cid:durableId="843401486">
    <w:abstractNumId w:val="11"/>
  </w:num>
  <w:num w:numId="7" w16cid:durableId="1944146732">
    <w:abstractNumId w:val="3"/>
  </w:num>
  <w:num w:numId="8" w16cid:durableId="1069498880">
    <w:abstractNumId w:val="18"/>
  </w:num>
  <w:num w:numId="9" w16cid:durableId="247620381">
    <w:abstractNumId w:val="6"/>
  </w:num>
  <w:num w:numId="10" w16cid:durableId="1310404779">
    <w:abstractNumId w:val="15"/>
  </w:num>
  <w:num w:numId="11" w16cid:durableId="976106300">
    <w:abstractNumId w:val="2"/>
  </w:num>
  <w:num w:numId="12" w16cid:durableId="1134954179">
    <w:abstractNumId w:val="19"/>
  </w:num>
  <w:num w:numId="13" w16cid:durableId="1612973381">
    <w:abstractNumId w:val="14"/>
  </w:num>
  <w:num w:numId="14" w16cid:durableId="2088531033">
    <w:abstractNumId w:val="28"/>
  </w:num>
  <w:num w:numId="15" w16cid:durableId="34240118">
    <w:abstractNumId w:val="7"/>
  </w:num>
  <w:num w:numId="16" w16cid:durableId="1241869238">
    <w:abstractNumId w:val="1"/>
  </w:num>
  <w:num w:numId="17" w16cid:durableId="201676935">
    <w:abstractNumId w:val="20"/>
  </w:num>
  <w:num w:numId="18" w16cid:durableId="1674726935">
    <w:abstractNumId w:val="12"/>
  </w:num>
  <w:num w:numId="19" w16cid:durableId="953248908">
    <w:abstractNumId w:val="21"/>
  </w:num>
  <w:num w:numId="20" w16cid:durableId="238944990">
    <w:abstractNumId w:val="0"/>
  </w:num>
  <w:num w:numId="21" w16cid:durableId="573006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018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0937085">
    <w:abstractNumId w:val="10"/>
  </w:num>
  <w:num w:numId="24" w16cid:durableId="674501919">
    <w:abstractNumId w:val="25"/>
  </w:num>
  <w:num w:numId="25" w16cid:durableId="1639652265">
    <w:abstractNumId w:val="26"/>
  </w:num>
  <w:num w:numId="26" w16cid:durableId="1459955836">
    <w:abstractNumId w:val="13"/>
  </w:num>
  <w:num w:numId="27" w16cid:durableId="856431416">
    <w:abstractNumId w:val="5"/>
  </w:num>
  <w:num w:numId="28" w16cid:durableId="1480226085">
    <w:abstractNumId w:val="30"/>
  </w:num>
  <w:num w:numId="29" w16cid:durableId="1757822058">
    <w:abstractNumId w:val="4"/>
  </w:num>
  <w:num w:numId="30" w16cid:durableId="1397613">
    <w:abstractNumId w:val="24"/>
  </w:num>
  <w:num w:numId="31" w16cid:durableId="1179079011">
    <w:abstractNumId w:val="29"/>
  </w:num>
  <w:num w:numId="32" w16cid:durableId="10053225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0C"/>
    <w:rsid w:val="00022948"/>
    <w:rsid w:val="00026BA4"/>
    <w:rsid w:val="00034BD4"/>
    <w:rsid w:val="00047F42"/>
    <w:rsid w:val="00052F51"/>
    <w:rsid w:val="000550A3"/>
    <w:rsid w:val="0006205D"/>
    <w:rsid w:val="00080F74"/>
    <w:rsid w:val="00084F1F"/>
    <w:rsid w:val="00094E87"/>
    <w:rsid w:val="000B5E0C"/>
    <w:rsid w:val="000B607A"/>
    <w:rsid w:val="000D1EA0"/>
    <w:rsid w:val="000D6232"/>
    <w:rsid w:val="000D7C12"/>
    <w:rsid w:val="000E69B8"/>
    <w:rsid w:val="000F00D7"/>
    <w:rsid w:val="000F4B03"/>
    <w:rsid w:val="00112187"/>
    <w:rsid w:val="00124628"/>
    <w:rsid w:val="0012686E"/>
    <w:rsid w:val="00134152"/>
    <w:rsid w:val="00134898"/>
    <w:rsid w:val="00145078"/>
    <w:rsid w:val="001547F0"/>
    <w:rsid w:val="0016608A"/>
    <w:rsid w:val="00172DD1"/>
    <w:rsid w:val="00183A26"/>
    <w:rsid w:val="001B72FE"/>
    <w:rsid w:val="001D2580"/>
    <w:rsid w:val="001F329D"/>
    <w:rsid w:val="00204DE2"/>
    <w:rsid w:val="002144D9"/>
    <w:rsid w:val="002653BE"/>
    <w:rsid w:val="00266793"/>
    <w:rsid w:val="002771D6"/>
    <w:rsid w:val="00291614"/>
    <w:rsid w:val="00291921"/>
    <w:rsid w:val="002A1035"/>
    <w:rsid w:val="002A3843"/>
    <w:rsid w:val="002A60A6"/>
    <w:rsid w:val="002B752F"/>
    <w:rsid w:val="002B7EB3"/>
    <w:rsid w:val="002C1D13"/>
    <w:rsid w:val="002D6D95"/>
    <w:rsid w:val="002F6094"/>
    <w:rsid w:val="002F7B6E"/>
    <w:rsid w:val="00301BBA"/>
    <w:rsid w:val="00304FC2"/>
    <w:rsid w:val="00311C06"/>
    <w:rsid w:val="003145F5"/>
    <w:rsid w:val="00353CF1"/>
    <w:rsid w:val="003543D9"/>
    <w:rsid w:val="00356FF9"/>
    <w:rsid w:val="00365BE7"/>
    <w:rsid w:val="0037577B"/>
    <w:rsid w:val="00381CB3"/>
    <w:rsid w:val="003D5CB9"/>
    <w:rsid w:val="003F2461"/>
    <w:rsid w:val="00401CE7"/>
    <w:rsid w:val="00411820"/>
    <w:rsid w:val="00412E40"/>
    <w:rsid w:val="0041469F"/>
    <w:rsid w:val="00416E8D"/>
    <w:rsid w:val="004417FE"/>
    <w:rsid w:val="004461C9"/>
    <w:rsid w:val="00462D80"/>
    <w:rsid w:val="00480310"/>
    <w:rsid w:val="00495FAB"/>
    <w:rsid w:val="004A0BD7"/>
    <w:rsid w:val="004B5A8D"/>
    <w:rsid w:val="004D71DF"/>
    <w:rsid w:val="004F5099"/>
    <w:rsid w:val="005218BA"/>
    <w:rsid w:val="00523999"/>
    <w:rsid w:val="00537909"/>
    <w:rsid w:val="005549C1"/>
    <w:rsid w:val="00557670"/>
    <w:rsid w:val="00564158"/>
    <w:rsid w:val="00593B1E"/>
    <w:rsid w:val="00596180"/>
    <w:rsid w:val="005B1751"/>
    <w:rsid w:val="005E0CF3"/>
    <w:rsid w:val="005F3DE3"/>
    <w:rsid w:val="006040FB"/>
    <w:rsid w:val="00611062"/>
    <w:rsid w:val="00611B9C"/>
    <w:rsid w:val="006202E8"/>
    <w:rsid w:val="00622097"/>
    <w:rsid w:val="0063306B"/>
    <w:rsid w:val="00650A93"/>
    <w:rsid w:val="00657725"/>
    <w:rsid w:val="006604A7"/>
    <w:rsid w:val="00680092"/>
    <w:rsid w:val="00683440"/>
    <w:rsid w:val="00691323"/>
    <w:rsid w:val="006B4041"/>
    <w:rsid w:val="006D5449"/>
    <w:rsid w:val="006F2B2C"/>
    <w:rsid w:val="00703668"/>
    <w:rsid w:val="00707EC8"/>
    <w:rsid w:val="007174B8"/>
    <w:rsid w:val="0072298B"/>
    <w:rsid w:val="007231BA"/>
    <w:rsid w:val="00741B7B"/>
    <w:rsid w:val="0075034D"/>
    <w:rsid w:val="0076449D"/>
    <w:rsid w:val="007713BA"/>
    <w:rsid w:val="0077588F"/>
    <w:rsid w:val="007773CF"/>
    <w:rsid w:val="00780046"/>
    <w:rsid w:val="007939F3"/>
    <w:rsid w:val="00797F50"/>
    <w:rsid w:val="007A7F71"/>
    <w:rsid w:val="007B0626"/>
    <w:rsid w:val="007B3F93"/>
    <w:rsid w:val="007C3579"/>
    <w:rsid w:val="007D230E"/>
    <w:rsid w:val="007E2C56"/>
    <w:rsid w:val="007E3C58"/>
    <w:rsid w:val="007F485A"/>
    <w:rsid w:val="00803C17"/>
    <w:rsid w:val="008129A7"/>
    <w:rsid w:val="00816328"/>
    <w:rsid w:val="00847159"/>
    <w:rsid w:val="00883E5F"/>
    <w:rsid w:val="008C165A"/>
    <w:rsid w:val="008C1BFF"/>
    <w:rsid w:val="008E18BA"/>
    <w:rsid w:val="008E3F3C"/>
    <w:rsid w:val="008F21D2"/>
    <w:rsid w:val="009104A7"/>
    <w:rsid w:val="00921971"/>
    <w:rsid w:val="009226E2"/>
    <w:rsid w:val="00930404"/>
    <w:rsid w:val="0095078B"/>
    <w:rsid w:val="00952812"/>
    <w:rsid w:val="009B6AA5"/>
    <w:rsid w:val="009D16F4"/>
    <w:rsid w:val="009D2341"/>
    <w:rsid w:val="009E40C2"/>
    <w:rsid w:val="009F170A"/>
    <w:rsid w:val="009F298D"/>
    <w:rsid w:val="009F5F13"/>
    <w:rsid w:val="00A00EA7"/>
    <w:rsid w:val="00A063D3"/>
    <w:rsid w:val="00A108F1"/>
    <w:rsid w:val="00A12208"/>
    <w:rsid w:val="00A2656B"/>
    <w:rsid w:val="00A4558E"/>
    <w:rsid w:val="00A50CAB"/>
    <w:rsid w:val="00A5175A"/>
    <w:rsid w:val="00A63D41"/>
    <w:rsid w:val="00A80C57"/>
    <w:rsid w:val="00A82657"/>
    <w:rsid w:val="00A9326B"/>
    <w:rsid w:val="00A94550"/>
    <w:rsid w:val="00AA2E1C"/>
    <w:rsid w:val="00AA3778"/>
    <w:rsid w:val="00AA6A60"/>
    <w:rsid w:val="00AC631E"/>
    <w:rsid w:val="00AE2347"/>
    <w:rsid w:val="00AE4D48"/>
    <w:rsid w:val="00AF19C0"/>
    <w:rsid w:val="00AF7AC3"/>
    <w:rsid w:val="00B15D08"/>
    <w:rsid w:val="00B2126D"/>
    <w:rsid w:val="00B25DAC"/>
    <w:rsid w:val="00B30CFD"/>
    <w:rsid w:val="00B40F3C"/>
    <w:rsid w:val="00B42D0A"/>
    <w:rsid w:val="00B451EA"/>
    <w:rsid w:val="00B520E4"/>
    <w:rsid w:val="00B55D59"/>
    <w:rsid w:val="00B7773A"/>
    <w:rsid w:val="00B84329"/>
    <w:rsid w:val="00BA2E31"/>
    <w:rsid w:val="00BB20F4"/>
    <w:rsid w:val="00BC41ED"/>
    <w:rsid w:val="00BC5638"/>
    <w:rsid w:val="00BC5D1B"/>
    <w:rsid w:val="00BD2CC3"/>
    <w:rsid w:val="00BE4707"/>
    <w:rsid w:val="00BE61F5"/>
    <w:rsid w:val="00BF20C7"/>
    <w:rsid w:val="00BF48FB"/>
    <w:rsid w:val="00BF5522"/>
    <w:rsid w:val="00C239CD"/>
    <w:rsid w:val="00C30EF9"/>
    <w:rsid w:val="00C35488"/>
    <w:rsid w:val="00C50235"/>
    <w:rsid w:val="00C5410B"/>
    <w:rsid w:val="00C644B7"/>
    <w:rsid w:val="00C730B8"/>
    <w:rsid w:val="00CA3F63"/>
    <w:rsid w:val="00CB3AA0"/>
    <w:rsid w:val="00CC092E"/>
    <w:rsid w:val="00CC4F29"/>
    <w:rsid w:val="00CD3A90"/>
    <w:rsid w:val="00CD6CC2"/>
    <w:rsid w:val="00CE57D8"/>
    <w:rsid w:val="00CF6D59"/>
    <w:rsid w:val="00D06324"/>
    <w:rsid w:val="00D12D9D"/>
    <w:rsid w:val="00D44A58"/>
    <w:rsid w:val="00D52C13"/>
    <w:rsid w:val="00D60375"/>
    <w:rsid w:val="00D625B4"/>
    <w:rsid w:val="00D805DA"/>
    <w:rsid w:val="00DA3FB6"/>
    <w:rsid w:val="00DC05C7"/>
    <w:rsid w:val="00E16D2F"/>
    <w:rsid w:val="00E4152C"/>
    <w:rsid w:val="00E5210D"/>
    <w:rsid w:val="00E5634E"/>
    <w:rsid w:val="00E722A9"/>
    <w:rsid w:val="00E74889"/>
    <w:rsid w:val="00E74893"/>
    <w:rsid w:val="00E7584A"/>
    <w:rsid w:val="00E776ED"/>
    <w:rsid w:val="00E97A47"/>
    <w:rsid w:val="00EB20F6"/>
    <w:rsid w:val="00EB69F6"/>
    <w:rsid w:val="00EE6AA4"/>
    <w:rsid w:val="00EE7513"/>
    <w:rsid w:val="00F010D3"/>
    <w:rsid w:val="00F11B4C"/>
    <w:rsid w:val="00F21DAB"/>
    <w:rsid w:val="00F34E29"/>
    <w:rsid w:val="00F3639E"/>
    <w:rsid w:val="00F444EA"/>
    <w:rsid w:val="00F52091"/>
    <w:rsid w:val="00F64B1B"/>
    <w:rsid w:val="00F72B5D"/>
    <w:rsid w:val="00F849FE"/>
    <w:rsid w:val="00FA552E"/>
    <w:rsid w:val="00FA62A8"/>
    <w:rsid w:val="00FA6FD9"/>
    <w:rsid w:val="00FD08AA"/>
    <w:rsid w:val="00FE0CD2"/>
    <w:rsid w:val="00FF1391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,Data wydania,Nagłowek 3,L1,Preambuła,Akapit z listą BS,Dot pt,F5 List Paragraph,Recommendation,List Paragraph11,lp1,maz_wyliczenie,opis dzialania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Data wydania Znak,Nagłowek 3 Znak,L1 Znak,Preambuła Znak,Akapit z listą BS Znak,Dot pt Znak,lp1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3577</Words>
  <Characters>21462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26</cp:revision>
  <cp:lastPrinted>2022-10-07T11:09:00Z</cp:lastPrinted>
  <dcterms:created xsi:type="dcterms:W3CDTF">2021-08-25T17:09:00Z</dcterms:created>
  <dcterms:modified xsi:type="dcterms:W3CDTF">2023-09-16T06:38:00Z</dcterms:modified>
</cp:coreProperties>
</file>