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3C343889"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40-514 Katowice</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ul. Ceglana 35</w:t>
      </w:r>
      <w:r w:rsidR="00556DF2">
        <w:rPr>
          <w:rFonts w:ascii="Times New Roman" w:eastAsia="Times New Roman" w:hAnsi="Times New Roman" w:cs="Times New Roman"/>
          <w:sz w:val="24"/>
          <w:szCs w:val="24"/>
          <w:lang w:eastAsia="pl-PL"/>
        </w:rPr>
        <w:t xml:space="preserve">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5C505ECE"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 xml:space="preserve">Znak </w:t>
      </w:r>
      <w:r w:rsidR="00556DF2" w:rsidRPr="007E4A06">
        <w:rPr>
          <w:rFonts w:ascii="Times New Roman" w:eastAsia="Times New Roman" w:hAnsi="Times New Roman" w:cs="Times New Roman"/>
          <w:bCs/>
          <w:sz w:val="24"/>
          <w:szCs w:val="24"/>
          <w:lang w:eastAsia="pl-PL"/>
        </w:rPr>
        <w:t>sprawy:</w:t>
      </w:r>
      <w:r w:rsidRPr="007E4A06">
        <w:rPr>
          <w:rFonts w:ascii="Times New Roman" w:eastAsia="Times New Roman" w:hAnsi="Times New Roman" w:cs="Times New Roman"/>
          <w:bCs/>
          <w:sz w:val="24"/>
          <w:szCs w:val="24"/>
          <w:lang w:eastAsia="pl-PL"/>
        </w:rPr>
        <w:t xml:space="preserve"> DZP</w:t>
      </w:r>
      <w:r w:rsidR="001C47F9"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2</w:t>
      </w:r>
      <w:r w:rsidRPr="007E4A06">
        <w:rPr>
          <w:rFonts w:ascii="Times New Roman" w:eastAsia="Times New Roman" w:hAnsi="Times New Roman" w:cs="Times New Roman"/>
          <w:bCs/>
          <w:sz w:val="24"/>
          <w:szCs w:val="24"/>
          <w:lang w:eastAsia="pl-PL"/>
        </w:rPr>
        <w:t>81</w:t>
      </w:r>
      <w:r w:rsidR="00C93FA8" w:rsidRPr="007E4A06">
        <w:rPr>
          <w:rFonts w:ascii="Times New Roman" w:eastAsia="Times New Roman" w:hAnsi="Times New Roman" w:cs="Times New Roman"/>
          <w:bCs/>
          <w:sz w:val="24"/>
          <w:szCs w:val="24"/>
          <w:lang w:eastAsia="pl-PL"/>
        </w:rPr>
        <w:t>.</w:t>
      </w:r>
      <w:r w:rsidR="00D72369">
        <w:rPr>
          <w:rFonts w:ascii="Times New Roman" w:eastAsia="Times New Roman" w:hAnsi="Times New Roman" w:cs="Times New Roman"/>
          <w:bCs/>
          <w:sz w:val="24"/>
          <w:szCs w:val="24"/>
          <w:lang w:eastAsia="pl-PL"/>
        </w:rPr>
        <w:t>6</w:t>
      </w:r>
      <w:r w:rsidR="005601F7">
        <w:rPr>
          <w:rFonts w:ascii="Times New Roman" w:eastAsia="Times New Roman" w:hAnsi="Times New Roman" w:cs="Times New Roman"/>
          <w:bCs/>
          <w:sz w:val="24"/>
          <w:szCs w:val="24"/>
          <w:lang w:eastAsia="pl-PL"/>
        </w:rPr>
        <w:t>0</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E0417E">
        <w:rPr>
          <w:rFonts w:ascii="Times New Roman" w:eastAsia="Times New Roman" w:hAnsi="Times New Roman" w:cs="Times New Roman"/>
          <w:bCs/>
          <w:sz w:val="24"/>
          <w:szCs w:val="24"/>
          <w:lang w:eastAsia="pl-PL"/>
        </w:rPr>
        <w:t>4</w:t>
      </w:r>
      <w:r w:rsidR="00556DF2">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288A60B5"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w:t>
      </w:r>
      <w:r w:rsidR="00556DF2">
        <w:rPr>
          <w:rFonts w:ascii="Times New Roman" w:eastAsia="Times New Roman" w:hAnsi="Times New Roman" w:cs="Times New Roman"/>
          <w:b/>
          <w:bCs/>
          <w:color w:val="000000"/>
          <w:sz w:val="24"/>
          <w:szCs w:val="24"/>
          <w:lang w:eastAsia="pl-PL"/>
        </w:rPr>
        <w:t xml:space="preserve"> </w:t>
      </w:r>
      <w:r w:rsidRPr="004F4981">
        <w:rPr>
          <w:rFonts w:ascii="Times New Roman" w:eastAsia="Times New Roman" w:hAnsi="Times New Roman" w:cs="Times New Roman"/>
          <w:b/>
          <w:bCs/>
          <w:color w:val="000000"/>
          <w:sz w:val="24"/>
          <w:szCs w:val="24"/>
          <w:lang w:eastAsia="pl-PL"/>
        </w:rPr>
        <w:t>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4D10108B" w:rsidR="00B77FE5" w:rsidRPr="0037300A"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sidRPr="0037300A">
        <w:rPr>
          <w:rFonts w:ascii="Times New Roman" w:eastAsia="Times New Roman" w:hAnsi="Times New Roman" w:cs="Times New Roman"/>
          <w:b/>
          <w:bCs/>
          <w:sz w:val="24"/>
          <w:szCs w:val="24"/>
          <w:lang w:eastAsia="pl-PL"/>
        </w:rPr>
        <w:t xml:space="preserve">Na </w:t>
      </w:r>
      <w:r w:rsidR="00D72369">
        <w:rPr>
          <w:rFonts w:ascii="Times New Roman" w:eastAsia="Times New Roman" w:hAnsi="Times New Roman" w:cs="Times New Roman"/>
          <w:b/>
          <w:bCs/>
          <w:sz w:val="24"/>
          <w:szCs w:val="24"/>
          <w:lang w:eastAsia="pl-PL"/>
        </w:rPr>
        <w:t>obsługę serwisową aparatury monitorującej parametry pacjenta</w:t>
      </w:r>
      <w:r w:rsidR="00333FFA" w:rsidRPr="0037300A">
        <w:rPr>
          <w:rFonts w:ascii="Times New Roman" w:eastAsia="Times New Roman" w:hAnsi="Times New Roman" w:cs="Times New Roman"/>
          <w:b/>
          <w:bCs/>
          <w:sz w:val="24"/>
          <w:szCs w:val="24"/>
          <w:lang w:eastAsia="pl-PL"/>
        </w:rPr>
        <w:t xml:space="preserve"> </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3746F583"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w:t>
      </w:r>
      <w:r w:rsidR="00556DF2">
        <w:rPr>
          <w:rFonts w:ascii="Times New Roman" w:eastAsia="Times New Roman" w:hAnsi="Times New Roman" w:cs="Times New Roman"/>
          <w:sz w:val="24"/>
          <w:szCs w:val="24"/>
          <w:lang w:eastAsia="pl-PL"/>
        </w:rPr>
        <w:t>zm.)</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BCCB93C" w:rsidR="00B77FE5" w:rsidRPr="004F4981" w:rsidRDefault="00556DF2" w:rsidP="00517962">
      <w:pPr>
        <w:spacing w:after="0" w:line="240" w:lineRule="auto"/>
        <w:jc w:val="righ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B77FE5" w:rsidRPr="004F4981">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 xml:space="preserve"> </w:t>
      </w:r>
      <w:r w:rsidR="00B77FE5" w:rsidRPr="004F4981">
        <w:rPr>
          <w:rFonts w:ascii="Times New Roman" w:eastAsia="Times New Roman" w:hAnsi="Times New Roman" w:cs="Times New Roman"/>
          <w:bCs/>
          <w:sz w:val="24"/>
          <w:szCs w:val="24"/>
          <w:lang w:eastAsia="pl-PL"/>
        </w:rPr>
        <w:t xml:space="preserve">Specyfikację warunków zamówienia </w:t>
      </w:r>
    </w:p>
    <w:p w14:paraId="450BFAAD" w14:textId="5A304A43" w:rsidR="00B77FE5" w:rsidRPr="004F4981" w:rsidRDefault="00B77FE5" w:rsidP="00517962">
      <w:pPr>
        <w:spacing w:after="0" w:line="240" w:lineRule="auto"/>
        <w:ind w:left="4956" w:firstLine="708"/>
        <w:jc w:val="right"/>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wraz z załącznikami</w:t>
      </w:r>
      <w:r w:rsidR="00556DF2">
        <w:rPr>
          <w:rFonts w:ascii="Times New Roman" w:eastAsia="Times New Roman" w:hAnsi="Times New Roman" w:cs="Times New Roman"/>
          <w:bCs/>
          <w:sz w:val="24"/>
          <w:szCs w:val="24"/>
          <w:lang w:eastAsia="pl-PL"/>
        </w:rPr>
        <w:t xml:space="preserve"> </w:t>
      </w:r>
    </w:p>
    <w:p w14:paraId="779C8919" w14:textId="77777777" w:rsidR="00B77FE5" w:rsidRPr="00517962" w:rsidRDefault="00B77FE5" w:rsidP="00517962">
      <w:pPr>
        <w:spacing w:after="0" w:line="240" w:lineRule="auto"/>
        <w:jc w:val="right"/>
        <w:rPr>
          <w:rFonts w:ascii="Times New Roman" w:eastAsia="Times New Roman" w:hAnsi="Times New Roman" w:cs="Times New Roman"/>
          <w:bCs/>
          <w:sz w:val="24"/>
          <w:szCs w:val="24"/>
          <w:lang w:eastAsia="pl-PL"/>
        </w:rPr>
      </w:pPr>
    </w:p>
    <w:p w14:paraId="4B448482" w14:textId="15238186" w:rsidR="00B77FE5" w:rsidRPr="00517962" w:rsidRDefault="00556DF2" w:rsidP="00517962">
      <w:pPr>
        <w:spacing w:after="0" w:line="240" w:lineRule="auto"/>
        <w:jc w:val="right"/>
        <w:rPr>
          <w:rFonts w:ascii="Times New Roman" w:eastAsia="Times New Roman" w:hAnsi="Times New Roman" w:cs="Times New Roman"/>
          <w:bCs/>
          <w:sz w:val="24"/>
          <w:szCs w:val="24"/>
          <w:lang w:eastAsia="pl-PL"/>
        </w:rPr>
      </w:pPr>
      <w:r w:rsidRPr="00517962">
        <w:rPr>
          <w:rFonts w:ascii="Times New Roman" w:eastAsia="Times New Roman" w:hAnsi="Times New Roman" w:cs="Times New Roman"/>
          <w:bCs/>
          <w:sz w:val="24"/>
          <w:szCs w:val="24"/>
          <w:lang w:eastAsia="pl-PL"/>
        </w:rPr>
        <w:t xml:space="preserve"> </w:t>
      </w:r>
      <w:r w:rsidR="00B77FE5" w:rsidRPr="00517962">
        <w:rPr>
          <w:rFonts w:ascii="Times New Roman" w:eastAsia="Times New Roman" w:hAnsi="Times New Roman" w:cs="Times New Roman"/>
          <w:bCs/>
          <w:sz w:val="24"/>
          <w:szCs w:val="24"/>
          <w:lang w:eastAsia="pl-PL"/>
        </w:rPr>
        <w:t>Zatwierdził</w:t>
      </w:r>
      <w:r w:rsidRPr="00517962">
        <w:rPr>
          <w:rFonts w:ascii="Times New Roman" w:eastAsia="Times New Roman" w:hAnsi="Times New Roman" w:cs="Times New Roman"/>
          <w:bCs/>
          <w:sz w:val="24"/>
          <w:szCs w:val="24"/>
          <w:lang w:eastAsia="pl-PL"/>
        </w:rPr>
        <w:t xml:space="preserve"> </w:t>
      </w:r>
      <w:r w:rsidR="00B77FE5" w:rsidRPr="00517962">
        <w:rPr>
          <w:rFonts w:ascii="Times New Roman" w:eastAsia="Times New Roman" w:hAnsi="Times New Roman" w:cs="Times New Roman"/>
          <w:bCs/>
          <w:sz w:val="24"/>
          <w:szCs w:val="24"/>
          <w:lang w:eastAsia="pl-PL"/>
        </w:rPr>
        <w:t>w dniu</w:t>
      </w:r>
      <w:r w:rsidR="005C5B14" w:rsidRPr="00517962">
        <w:rPr>
          <w:rFonts w:ascii="Times New Roman" w:eastAsia="Times New Roman" w:hAnsi="Times New Roman" w:cs="Times New Roman"/>
          <w:bCs/>
          <w:sz w:val="24"/>
          <w:szCs w:val="24"/>
          <w:lang w:eastAsia="pl-PL"/>
        </w:rPr>
        <w:t xml:space="preserve"> </w:t>
      </w:r>
      <w:r w:rsidR="00517962" w:rsidRPr="00517962">
        <w:rPr>
          <w:rFonts w:ascii="Times New Roman" w:eastAsia="Times New Roman" w:hAnsi="Times New Roman" w:cs="Times New Roman"/>
          <w:bCs/>
          <w:sz w:val="24"/>
          <w:szCs w:val="24"/>
          <w:lang w:eastAsia="pl-PL"/>
        </w:rPr>
        <w:t>26</w:t>
      </w:r>
      <w:r w:rsidR="00E36610" w:rsidRPr="00517962">
        <w:rPr>
          <w:rFonts w:ascii="Times New Roman" w:eastAsia="Times New Roman" w:hAnsi="Times New Roman" w:cs="Times New Roman"/>
          <w:bCs/>
          <w:sz w:val="24"/>
          <w:szCs w:val="24"/>
          <w:lang w:eastAsia="pl-PL"/>
        </w:rPr>
        <w:t>.07.2024</w:t>
      </w:r>
      <w:r w:rsidR="005C5B14" w:rsidRPr="00517962">
        <w:rPr>
          <w:rFonts w:ascii="Times New Roman" w:eastAsia="Times New Roman" w:hAnsi="Times New Roman" w:cs="Times New Roman"/>
          <w:bCs/>
          <w:sz w:val="24"/>
          <w:szCs w:val="24"/>
          <w:lang w:eastAsia="pl-PL"/>
        </w:rPr>
        <w:t xml:space="preserve"> </w:t>
      </w:r>
    </w:p>
    <w:p w14:paraId="1073DA4C" w14:textId="0205DA79" w:rsidR="0030173F" w:rsidRPr="009F741B"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02A4F132"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18E1CEBF" w14:textId="77777777"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3883577A" w14:textId="4033A680"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1913EFC8"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0E498BDF"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0A1C4852"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32DBCA74" w14:textId="77777777" w:rsidR="009B300C" w:rsidRDefault="009B300C" w:rsidP="0061141D">
      <w:pPr>
        <w:spacing w:after="0" w:line="240" w:lineRule="auto"/>
        <w:jc w:val="right"/>
        <w:rPr>
          <w:rFonts w:ascii="Times New Roman" w:eastAsia="Times New Roman" w:hAnsi="Times New Roman" w:cs="Times New Roman"/>
          <w:noProof/>
          <w:sz w:val="24"/>
          <w:szCs w:val="24"/>
          <w:lang w:eastAsia="pl-PL"/>
        </w:rPr>
      </w:pPr>
    </w:p>
    <w:p w14:paraId="54066CD3" w14:textId="77777777"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5D8AE6B4" w14:textId="77777777" w:rsidR="00FB1F3D" w:rsidRDefault="00FB1F3D"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1C3AE693" w14:textId="77777777" w:rsidR="00517962" w:rsidRDefault="00517962" w:rsidP="0030173F">
      <w:pPr>
        <w:spacing w:after="0" w:line="240" w:lineRule="auto"/>
        <w:jc w:val="right"/>
        <w:rPr>
          <w:noProof/>
        </w:rPr>
      </w:pPr>
    </w:p>
    <w:p w14:paraId="5671730A" w14:textId="77777777" w:rsidR="00517962" w:rsidRDefault="00517962" w:rsidP="0030173F">
      <w:pPr>
        <w:spacing w:after="0" w:line="240" w:lineRule="auto"/>
        <w:jc w:val="right"/>
        <w:rPr>
          <w:noProof/>
        </w:rPr>
      </w:pPr>
    </w:p>
    <w:p w14:paraId="4AB2960F" w14:textId="77777777" w:rsidR="009B300C" w:rsidRDefault="009B300C" w:rsidP="00B77FE5">
      <w:pPr>
        <w:spacing w:after="0" w:line="240" w:lineRule="auto"/>
        <w:rPr>
          <w:rFonts w:ascii="Times New Roman" w:eastAsia="Times New Roman" w:hAnsi="Times New Roman" w:cs="Times New Roman"/>
          <w:b/>
          <w:sz w:val="24"/>
          <w:szCs w:val="24"/>
          <w:lang w:eastAsia="pl-PL"/>
        </w:rPr>
      </w:pPr>
    </w:p>
    <w:p w14:paraId="380D3BE7" w14:textId="1D6F1CDA"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03BF98E2"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Uniwersyteckie Centrum Kliniczne im. prof. K. Gibińskiego Śląskiego Uniwersytetu Medycznego</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42391564"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 xml:space="preserve">el. 32 / 358-12-00 lub </w:t>
      </w:r>
      <w:r w:rsidR="0050095D" w:rsidRPr="00E0417E">
        <w:rPr>
          <w:rFonts w:ascii="Times New Roman" w:eastAsia="Times New Roman" w:hAnsi="Times New Roman" w:cs="Times New Roman"/>
          <w:sz w:val="24"/>
          <w:szCs w:val="24"/>
          <w:u w:val="single"/>
          <w:lang w:eastAsia="pl-PL"/>
        </w:rPr>
        <w:t>32/358-14</w:t>
      </w:r>
      <w:r w:rsidRPr="00E0417E">
        <w:rPr>
          <w:rFonts w:ascii="Times New Roman" w:eastAsia="Times New Roman" w:hAnsi="Times New Roman" w:cs="Times New Roman"/>
          <w:sz w:val="24"/>
          <w:szCs w:val="24"/>
          <w:u w:val="single"/>
          <w:lang w:eastAsia="pl-PL"/>
        </w:rPr>
        <w:t>-</w:t>
      </w:r>
      <w:r w:rsidR="0050095D" w:rsidRPr="00E0417E">
        <w:rPr>
          <w:rFonts w:ascii="Times New Roman" w:eastAsia="Times New Roman" w:hAnsi="Times New Roman" w:cs="Times New Roman"/>
          <w:sz w:val="24"/>
          <w:szCs w:val="24"/>
          <w:u w:val="single"/>
          <w:lang w:eastAsia="pl-PL"/>
        </w:rPr>
        <w:t>4</w:t>
      </w:r>
      <w:r w:rsidRPr="00E0417E">
        <w:rPr>
          <w:rFonts w:ascii="Times New Roman" w:eastAsia="Times New Roman" w:hAnsi="Times New Roman" w:cs="Times New Roman"/>
          <w:sz w:val="24"/>
          <w:szCs w:val="24"/>
          <w:u w:val="single"/>
          <w:lang w:eastAsia="pl-PL"/>
        </w:rPr>
        <w:t xml:space="preserve">2 </w:t>
      </w:r>
      <w:r w:rsidRPr="004F4981">
        <w:rPr>
          <w:rFonts w:ascii="Times New Roman" w:eastAsia="Times New Roman" w:hAnsi="Times New Roman" w:cs="Times New Roman"/>
          <w:sz w:val="24"/>
          <w:szCs w:val="24"/>
          <w:lang w:eastAsia="pl-PL"/>
        </w:rPr>
        <w:t>fax. 32/358-14-32</w:t>
      </w:r>
    </w:p>
    <w:p w14:paraId="2FEFEDA8" w14:textId="21092A3C" w:rsidR="0050095D" w:rsidRPr="00837384" w:rsidRDefault="00556DF2" w:rsidP="0050095D">
      <w:pPr>
        <w:spacing w:after="0" w:line="240" w:lineRule="auto"/>
        <w:rPr>
          <w:rFonts w:ascii="Times New Roman" w:eastAsia="Times New Roman" w:hAnsi="Times New Roman" w:cs="Times New Roman"/>
          <w:sz w:val="24"/>
          <w:szCs w:val="24"/>
          <w:lang w:val="de-DE" w:eastAsia="pl-PL"/>
        </w:rPr>
      </w:pPr>
      <w:r w:rsidRPr="00837384">
        <w:rPr>
          <w:rFonts w:ascii="Times New Roman" w:eastAsia="Times New Roman" w:hAnsi="Times New Roman" w:cs="Times New Roman"/>
          <w:sz w:val="24"/>
          <w:szCs w:val="24"/>
          <w:lang w:val="de-DE" w:eastAsia="pl-PL"/>
        </w:rPr>
        <w:t>Internet:</w:t>
      </w:r>
      <w:r w:rsidR="0050095D" w:rsidRPr="00837384">
        <w:rPr>
          <w:rFonts w:ascii="Times New Roman" w:eastAsia="Times New Roman" w:hAnsi="Times New Roman" w:cs="Times New Roman"/>
          <w:sz w:val="24"/>
          <w:szCs w:val="24"/>
          <w:lang w:val="de-DE" w:eastAsia="pl-PL"/>
        </w:rPr>
        <w:t xml:space="preserve"> </w:t>
      </w:r>
      <w:hyperlink r:id="rId8" w:history="1">
        <w:r w:rsidR="0050095D" w:rsidRPr="00837384">
          <w:rPr>
            <w:rFonts w:ascii="Times New Roman" w:eastAsia="Times New Roman" w:hAnsi="Times New Roman" w:cs="Times New Roman"/>
            <w:sz w:val="24"/>
            <w:szCs w:val="24"/>
            <w:lang w:val="de-DE" w:eastAsia="pl-PL"/>
          </w:rPr>
          <w:t>www.uck.katowice.pl</w:t>
        </w:r>
      </w:hyperlink>
      <w:r>
        <w:rPr>
          <w:rFonts w:ascii="Times New Roman" w:eastAsia="Times New Roman" w:hAnsi="Times New Roman" w:cs="Times New Roman"/>
          <w:sz w:val="24"/>
          <w:szCs w:val="24"/>
          <w:lang w:val="de-DE" w:eastAsia="pl-PL"/>
        </w:rPr>
        <w:t xml:space="preserve"> </w:t>
      </w:r>
    </w:p>
    <w:p w14:paraId="2C1B5456" w14:textId="678DC382" w:rsidR="00837384" w:rsidRPr="00837384" w:rsidRDefault="00837384" w:rsidP="00837384">
      <w:pPr>
        <w:spacing w:after="0" w:line="288" w:lineRule="auto"/>
        <w:rPr>
          <w:rFonts w:ascii="Times New Roman" w:eastAsia="Calibri" w:hAnsi="Times New Roman" w:cs="Times New Roman"/>
          <w:sz w:val="24"/>
          <w:szCs w:val="24"/>
          <w:lang w:val="en-GB"/>
        </w:rPr>
      </w:pPr>
      <w:proofErr w:type="spellStart"/>
      <w:r w:rsidRPr="00837384">
        <w:rPr>
          <w:rFonts w:ascii="Times New Roman" w:eastAsia="Times New Roman" w:hAnsi="Times New Roman" w:cs="Times New Roman"/>
          <w:bCs/>
          <w:sz w:val="24"/>
          <w:szCs w:val="24"/>
          <w:lang w:val="en-GB" w:eastAsia="pl-PL"/>
        </w:rPr>
        <w:t>Platforma</w:t>
      </w:r>
      <w:proofErr w:type="spellEnd"/>
      <w:r w:rsidRPr="00837384">
        <w:rPr>
          <w:rFonts w:ascii="Times New Roman" w:eastAsia="Times New Roman" w:hAnsi="Times New Roman" w:cs="Times New Roman"/>
          <w:bCs/>
          <w:sz w:val="24"/>
          <w:szCs w:val="24"/>
          <w:lang w:val="en-GB" w:eastAsia="pl-PL"/>
        </w:rPr>
        <w:t xml:space="preserve"> </w:t>
      </w:r>
      <w:proofErr w:type="spellStart"/>
      <w:r w:rsidRPr="00837384">
        <w:rPr>
          <w:rFonts w:ascii="Times New Roman" w:eastAsia="Times New Roman" w:hAnsi="Times New Roman" w:cs="Times New Roman"/>
          <w:bCs/>
          <w:sz w:val="24"/>
          <w:szCs w:val="24"/>
          <w:lang w:val="en-GB" w:eastAsia="pl-PL"/>
        </w:rPr>
        <w:t>zakupowa</w:t>
      </w:r>
      <w:proofErr w:type="spellEnd"/>
      <w:r w:rsidRPr="00837384">
        <w:rPr>
          <w:rFonts w:ascii="Times New Roman" w:eastAsia="Times New Roman" w:hAnsi="Times New Roman" w:cs="Times New Roman"/>
          <w:bCs/>
          <w:sz w:val="24"/>
          <w:szCs w:val="24"/>
          <w:lang w:val="en-GB" w:eastAsia="pl-PL"/>
        </w:rPr>
        <w:t xml:space="preserve">: </w:t>
      </w:r>
      <w:hyperlink r:id="rId9" w:history="1">
        <w:r w:rsidRPr="00837384">
          <w:rPr>
            <w:rStyle w:val="Hipercze"/>
            <w:rFonts w:ascii="Times New Roman" w:eastAsia="Times New Roman" w:hAnsi="Times New Roman" w:cs="Times New Roman"/>
            <w:bCs/>
            <w:color w:val="auto"/>
            <w:sz w:val="24"/>
            <w:szCs w:val="24"/>
            <w:lang w:val="en-GB" w:eastAsia="pl-PL"/>
          </w:rPr>
          <w:t>https://platformazakupowa.pl/pn/uck-katowice</w:t>
        </w:r>
      </w:hyperlink>
      <w:r w:rsidRPr="00837384">
        <w:rPr>
          <w:rFonts w:ascii="Times New Roman" w:eastAsia="Times New Roman" w:hAnsi="Times New Roman" w:cs="Times New Roman"/>
          <w:bCs/>
          <w:sz w:val="24"/>
          <w:szCs w:val="24"/>
          <w:lang w:val="en-GB" w:eastAsia="pl-PL"/>
        </w:rPr>
        <w:t xml:space="preserve"> </w:t>
      </w:r>
    </w:p>
    <w:p w14:paraId="27B028D6" w14:textId="77777777" w:rsidR="00837384" w:rsidRPr="004F4981" w:rsidRDefault="00837384" w:rsidP="0050095D">
      <w:pPr>
        <w:spacing w:after="0" w:line="240" w:lineRule="auto"/>
        <w:rPr>
          <w:rFonts w:ascii="Times New Roman" w:eastAsia="Times New Roman" w:hAnsi="Times New Roman" w:cs="Times New Roman"/>
          <w:sz w:val="24"/>
          <w:szCs w:val="24"/>
          <w:lang w:val="de-DE" w:eastAsia="pl-PL"/>
        </w:rPr>
      </w:pPr>
    </w:p>
    <w:p w14:paraId="503E0989" w14:textId="4BA8E06A"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0A8544BD" w:rsidR="00AB7467" w:rsidRPr="005C5B14" w:rsidRDefault="00AB7467" w:rsidP="00224B93">
      <w:pPr>
        <w:pStyle w:val="Akapitzlist"/>
        <w:numPr>
          <w:ilvl w:val="0"/>
          <w:numId w:val="19"/>
        </w:numPr>
        <w:spacing w:after="0" w:line="240" w:lineRule="auto"/>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Pr>
          <w:rFonts w:ascii="Times New Roman" w:eastAsia="Times New Roman" w:hAnsi="Times New Roman" w:cs="Times New Roman"/>
          <w:sz w:val="24"/>
          <w:szCs w:val="24"/>
          <w:lang w:eastAsia="pl-PL"/>
        </w:rPr>
        <w:t>.</w:t>
      </w:r>
    </w:p>
    <w:p w14:paraId="6E386986" w14:textId="3F4A1FEC" w:rsidR="00AB7467" w:rsidRPr="00837384"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37384">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837384">
        <w:rPr>
          <w:rFonts w:ascii="Times New Roman" w:eastAsia="Times New Roman" w:hAnsi="Times New Roman" w:cs="Times New Roman"/>
          <w:sz w:val="24"/>
          <w:szCs w:val="24"/>
          <w:lang w:eastAsia="pl-PL"/>
        </w:rPr>
        <w:t xml:space="preserve">Open </w:t>
      </w:r>
      <w:proofErr w:type="spellStart"/>
      <w:r w:rsidR="00837384" w:rsidRPr="00837384">
        <w:rPr>
          <w:rFonts w:ascii="Times New Roman" w:eastAsia="Times New Roman" w:hAnsi="Times New Roman" w:cs="Times New Roman"/>
          <w:sz w:val="24"/>
          <w:szCs w:val="24"/>
          <w:lang w:eastAsia="pl-PL"/>
        </w:rPr>
        <w:t>Nexus</w:t>
      </w:r>
      <w:proofErr w:type="spellEnd"/>
      <w:r w:rsidR="00837384" w:rsidRPr="00837384">
        <w:rPr>
          <w:rFonts w:ascii="Times New Roman" w:eastAsia="Times New Roman" w:hAnsi="Times New Roman" w:cs="Times New Roman"/>
          <w:sz w:val="24"/>
          <w:szCs w:val="24"/>
          <w:lang w:eastAsia="pl-PL"/>
        </w:rPr>
        <w:t xml:space="preserve"> dostępnej pod adresem: </w:t>
      </w:r>
      <w:hyperlink r:id="rId10" w:history="1">
        <w:r w:rsidR="00837384" w:rsidRPr="00837384">
          <w:rPr>
            <w:rFonts w:ascii="Times New Roman" w:eastAsia="Cambria" w:hAnsi="Times New Roman" w:cs="Times New Roman"/>
            <w:sz w:val="24"/>
            <w:szCs w:val="24"/>
            <w:u w:val="single"/>
          </w:rPr>
          <w:t>https://platformazakupowa.pl/pn/uck-katowice</w:t>
        </w:r>
      </w:hyperlink>
      <w:r w:rsidRPr="00837384">
        <w:rPr>
          <w:rFonts w:ascii="Times New Roman" w:eastAsia="Times New Roman" w:hAnsi="Times New Roman" w:cs="Times New Roman"/>
          <w:sz w:val="24"/>
          <w:szCs w:val="24"/>
          <w:lang w:eastAsia="pl-PL"/>
        </w:rPr>
        <w:t>.</w:t>
      </w:r>
    </w:p>
    <w:p w14:paraId="36B8B677" w14:textId="37894AA0" w:rsidR="00837384" w:rsidRPr="00837384" w:rsidRDefault="00AB7467" w:rsidP="00837384">
      <w:pPr>
        <w:pStyle w:val="Akapitzlist"/>
        <w:ind w:left="360"/>
        <w:jc w:val="both"/>
        <w:rPr>
          <w:rFonts w:ascii="Times New Roman" w:eastAsia="Times New Roman" w:hAnsi="Times New Roman" w:cs="Times New Roman"/>
          <w:sz w:val="24"/>
          <w:szCs w:val="24"/>
          <w:lang w:eastAsia="pl-PL"/>
        </w:rPr>
      </w:pPr>
      <w:r w:rsidRPr="00837384">
        <w:rPr>
          <w:rFonts w:ascii="Times New Roman" w:eastAsia="Times New Roman" w:hAnsi="Times New Roman" w:cs="Times New Roman"/>
          <w:sz w:val="24"/>
          <w:szCs w:val="24"/>
          <w:lang w:eastAsia="pl-PL"/>
        </w:rPr>
        <w:t>*Szczegółowa instrukcja dostępna jest na stronie Platformy</w:t>
      </w:r>
      <w:r w:rsidR="00556DF2">
        <w:rPr>
          <w:rFonts w:ascii="Times New Roman" w:eastAsia="Times New Roman" w:hAnsi="Times New Roman" w:cs="Times New Roman"/>
          <w:sz w:val="24"/>
          <w:szCs w:val="24"/>
          <w:lang w:eastAsia="pl-PL"/>
        </w:rPr>
        <w:t xml:space="preserve"> </w:t>
      </w:r>
      <w:hyperlink r:id="rId11" w:history="1">
        <w:r w:rsidR="00837384" w:rsidRPr="00397E61">
          <w:rPr>
            <w:rStyle w:val="Hipercze"/>
            <w:rFonts w:ascii="Times New Roman" w:eastAsia="Times New Roman" w:hAnsi="Times New Roman" w:cs="Times New Roman"/>
            <w:color w:val="auto"/>
            <w:sz w:val="24"/>
            <w:szCs w:val="24"/>
            <w:lang w:eastAsia="pl-PL"/>
          </w:rPr>
          <w:t>https://platformazakupowa.pl/strona/45-instrukcje</w:t>
        </w:r>
      </w:hyperlink>
      <w:r w:rsidR="00837384">
        <w:rPr>
          <w:rFonts w:ascii="Times New Roman" w:eastAsia="Times New Roman" w:hAnsi="Times New Roman" w:cs="Times New Roman"/>
          <w:sz w:val="24"/>
          <w:szCs w:val="24"/>
          <w:lang w:eastAsia="pl-PL"/>
        </w:rPr>
        <w:t xml:space="preserve"> zakładka ,,Instrukcje dla Wykonawców</w:t>
      </w:r>
      <w:r w:rsidR="00397E61">
        <w:rPr>
          <w:rFonts w:ascii="Times New Roman" w:eastAsia="Times New Roman" w:hAnsi="Times New Roman" w:cs="Times New Roman"/>
          <w:sz w:val="24"/>
          <w:szCs w:val="24"/>
          <w:lang w:eastAsia="pl-PL"/>
        </w:rPr>
        <w:t>”</w:t>
      </w:r>
    </w:p>
    <w:p w14:paraId="63C6FE32" w14:textId="23AB9815" w:rsidR="00AB7467" w:rsidRDefault="00AB7467" w:rsidP="00AB7467">
      <w:pPr>
        <w:pStyle w:val="Akapitzlist"/>
        <w:spacing w:after="0" w:line="240" w:lineRule="auto"/>
        <w:ind w:left="360"/>
        <w:rPr>
          <w:rFonts w:ascii="Times New Roman" w:eastAsia="MS Mincho" w:hAnsi="Times New Roman" w:cs="Times New Roman"/>
          <w:sz w:val="24"/>
          <w:szCs w:val="24"/>
          <w:lang w:eastAsia="pl-PL"/>
        </w:rPr>
      </w:pPr>
      <w:r w:rsidRPr="00837384">
        <w:rPr>
          <w:rFonts w:ascii="Times New Roman" w:eastAsia="MS Mincho" w:hAnsi="Times New Roman" w:cs="Times New Roman"/>
          <w:sz w:val="24"/>
          <w:szCs w:val="24"/>
          <w:lang w:eastAsia="pl-PL"/>
        </w:rPr>
        <w:t>*Szczegółowo informacje dotyczące</w:t>
      </w:r>
      <w:r w:rsidR="00556DF2">
        <w:rPr>
          <w:rFonts w:ascii="Times New Roman" w:eastAsia="MS Mincho" w:hAnsi="Times New Roman" w:cs="Times New Roman"/>
          <w:sz w:val="24"/>
          <w:szCs w:val="24"/>
          <w:lang w:eastAsia="pl-PL"/>
        </w:rPr>
        <w:t xml:space="preserve"> </w:t>
      </w:r>
      <w:r w:rsidRPr="00837384">
        <w:rPr>
          <w:rFonts w:ascii="Times New Roman" w:eastAsia="MS Mincho" w:hAnsi="Times New Roman" w:cs="Times New Roman"/>
          <w:sz w:val="24"/>
          <w:szCs w:val="24"/>
          <w:lang w:eastAsia="pl-PL"/>
        </w:rPr>
        <w:t>wymogów komunikacji</w:t>
      </w:r>
      <w:r w:rsidR="00556DF2">
        <w:rPr>
          <w:rFonts w:ascii="Times New Roman" w:eastAsia="MS Mincho" w:hAnsi="Times New Roman" w:cs="Times New Roman"/>
          <w:sz w:val="24"/>
          <w:szCs w:val="24"/>
          <w:lang w:eastAsia="pl-PL"/>
        </w:rPr>
        <w:t xml:space="preserve"> </w:t>
      </w:r>
      <w:r w:rsidRPr="00837384">
        <w:rPr>
          <w:rFonts w:ascii="Times New Roman" w:eastAsia="MS Mincho" w:hAnsi="Times New Roman" w:cs="Times New Roman"/>
          <w:sz w:val="24"/>
          <w:szCs w:val="24"/>
          <w:lang w:eastAsia="pl-PL"/>
        </w:rPr>
        <w:t>elektronicznej zostały wskazane w pkt. VIII SWZ</w:t>
      </w:r>
    </w:p>
    <w:p w14:paraId="6412A69E"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3F062B"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pPr>
        <w:pStyle w:val="Akapitzlist"/>
        <w:numPr>
          <w:ilvl w:val="0"/>
          <w:numId w:val="41"/>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5AAB1010"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w:t>
      </w:r>
      <w:r w:rsidR="00556DF2" w:rsidRPr="004F4981">
        <w:rPr>
          <w:rFonts w:ascii="Times New Roman" w:eastAsia="Times New Roman" w:hAnsi="Times New Roman" w:cs="Times New Roman"/>
          <w:sz w:val="24"/>
          <w:szCs w:val="24"/>
          <w:lang w:eastAsia="pl-PL"/>
        </w:rPr>
        <w:t>ramach,</w:t>
      </w:r>
      <w:r w:rsidRPr="004F4981">
        <w:rPr>
          <w:rFonts w:ascii="Times New Roman" w:eastAsia="Times New Roman" w:hAnsi="Times New Roman" w:cs="Times New Roman"/>
          <w:sz w:val="24"/>
          <w:szCs w:val="24"/>
          <w:lang w:eastAsia="pl-PL"/>
        </w:rPr>
        <w:t xml:space="preserve"> których będą prowadzone negocjacje.</w:t>
      </w:r>
    </w:p>
    <w:p w14:paraId="283FF3FC"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BB43F9">
        <w:rPr>
          <w:rFonts w:ascii="Times New Roman" w:eastAsia="Times New Roman" w:hAnsi="Times New Roman" w:cs="Times New Roman"/>
          <w:sz w:val="24"/>
          <w:szCs w:val="24"/>
          <w:lang w:eastAsia="pl-PL"/>
        </w:rPr>
        <w:t xml:space="preserve">Zamawiający informuje równocześnie </w:t>
      </w:r>
      <w:r w:rsidRPr="004F4981">
        <w:rPr>
          <w:rFonts w:ascii="Times New Roman" w:eastAsia="Times New Roman" w:hAnsi="Times New Roman" w:cs="Times New Roman"/>
          <w:sz w:val="24"/>
          <w:szCs w:val="24"/>
          <w:lang w:eastAsia="pl-PL"/>
        </w:rPr>
        <w:t>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 przypadku, gdy Wykonawca nie złoży </w:t>
      </w:r>
      <w:r w:rsidRPr="004F4981">
        <w:rPr>
          <w:rFonts w:ascii="Times New Roman" w:eastAsia="Times New Roman" w:hAnsi="Times New Roman" w:cs="Times New Roman"/>
          <w:sz w:val="24"/>
          <w:szCs w:val="24"/>
          <w:lang w:eastAsia="pl-PL"/>
        </w:rPr>
        <w:lastRenderedPageBreak/>
        <w:t>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415A35B2" w:rsidR="002440DB" w:rsidRDefault="001E549C"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77FE5" w:rsidRPr="004F4981">
        <w:rPr>
          <w:rFonts w:ascii="Times New Roman" w:eastAsia="Times New Roman" w:hAnsi="Times New Roman" w:cs="Times New Roman"/>
          <w:sz w:val="24"/>
          <w:szCs w:val="24"/>
          <w:lang w:eastAsia="pl-PL"/>
        </w:rPr>
        <w:t xml:space="preserve">Przedmiotem </w:t>
      </w:r>
      <w:r w:rsidR="00556DF2" w:rsidRPr="004F4981">
        <w:rPr>
          <w:rFonts w:ascii="Times New Roman" w:eastAsia="Times New Roman" w:hAnsi="Times New Roman" w:cs="Times New Roman"/>
          <w:sz w:val="24"/>
          <w:szCs w:val="24"/>
          <w:lang w:eastAsia="pl-PL"/>
        </w:rPr>
        <w:t>zamówienia jest</w:t>
      </w:r>
      <w:r w:rsidR="00556DF2">
        <w:rPr>
          <w:rFonts w:ascii="Times New Roman" w:eastAsia="Times New Roman" w:hAnsi="Times New Roman" w:cs="Times New Roman"/>
          <w:sz w:val="24"/>
          <w:szCs w:val="24"/>
          <w:lang w:eastAsia="pl-PL"/>
        </w:rPr>
        <w:t xml:space="preserve"> </w:t>
      </w:r>
      <w:r w:rsidR="00556DF2" w:rsidRPr="004F4981">
        <w:rPr>
          <w:rFonts w:ascii="Times New Roman" w:eastAsia="Times New Roman" w:hAnsi="Times New Roman" w:cs="Times New Roman"/>
          <w:sz w:val="24"/>
          <w:szCs w:val="24"/>
          <w:lang w:eastAsia="pl-PL"/>
        </w:rPr>
        <w:t>obsługa</w:t>
      </w:r>
      <w:r w:rsidR="00804DF4">
        <w:rPr>
          <w:rFonts w:ascii="Times New Roman" w:eastAsia="Times New Roman" w:hAnsi="Times New Roman" w:cs="Times New Roman"/>
          <w:sz w:val="24"/>
          <w:szCs w:val="24"/>
          <w:lang w:eastAsia="pl-PL"/>
        </w:rPr>
        <w:t xml:space="preserve"> serwisowa aparatury monitorującej parametry pacjenta</w:t>
      </w:r>
      <w:r w:rsidR="00BB7C30" w:rsidRPr="0037300A">
        <w:rPr>
          <w:rFonts w:ascii="Times New Roman" w:eastAsia="Times New Roman" w:hAnsi="Times New Roman" w:cs="Times New Roman"/>
          <w:sz w:val="24"/>
          <w:szCs w:val="24"/>
          <w:lang w:eastAsia="pl-PL"/>
        </w:rPr>
        <w:t>.</w:t>
      </w:r>
      <w:r w:rsidR="005601F7">
        <w:rPr>
          <w:rFonts w:ascii="Times New Roman" w:eastAsia="Times New Roman" w:hAnsi="Times New Roman" w:cs="Times New Roman"/>
          <w:sz w:val="24"/>
          <w:szCs w:val="24"/>
          <w:lang w:eastAsia="pl-PL"/>
        </w:rPr>
        <w:t xml:space="preserve"> </w:t>
      </w:r>
      <w:r w:rsidR="00556DF2">
        <w:rPr>
          <w:rFonts w:ascii="Times New Roman" w:eastAsia="Times New Roman" w:hAnsi="Times New Roman" w:cs="Times New Roman"/>
          <w:sz w:val="24"/>
          <w:szCs w:val="24"/>
          <w:lang w:eastAsia="pl-PL"/>
        </w:rPr>
        <w:t xml:space="preserve">Usługi </w:t>
      </w:r>
      <w:r w:rsidR="00556DF2" w:rsidRPr="0037300A">
        <w:rPr>
          <w:rFonts w:ascii="Times New Roman" w:eastAsia="Times New Roman" w:hAnsi="Times New Roman" w:cs="Times New Roman"/>
          <w:sz w:val="24"/>
          <w:szCs w:val="24"/>
          <w:lang w:eastAsia="pl-PL"/>
        </w:rPr>
        <w:t>będą</w:t>
      </w:r>
      <w:r w:rsidR="00333FFA">
        <w:rPr>
          <w:rFonts w:ascii="Times New Roman" w:eastAsia="Times New Roman" w:hAnsi="Times New Roman" w:cs="Times New Roman"/>
          <w:sz w:val="24"/>
          <w:szCs w:val="24"/>
          <w:lang w:eastAsia="pl-PL"/>
        </w:rPr>
        <w:t xml:space="preserve"> wykonywane </w:t>
      </w:r>
      <w:r w:rsidR="00556DF2">
        <w:rPr>
          <w:rFonts w:ascii="Times New Roman" w:eastAsia="Times New Roman" w:hAnsi="Times New Roman" w:cs="Times New Roman"/>
          <w:sz w:val="24"/>
          <w:szCs w:val="24"/>
          <w:lang w:eastAsia="pl-PL"/>
        </w:rPr>
        <w:t>w lokalizacji</w:t>
      </w:r>
      <w:r w:rsidR="002440DB">
        <w:rPr>
          <w:rFonts w:ascii="Times New Roman" w:eastAsia="Times New Roman" w:hAnsi="Times New Roman" w:cs="Times New Roman"/>
          <w:sz w:val="24"/>
          <w:szCs w:val="24"/>
          <w:lang w:eastAsia="pl-PL"/>
        </w:rPr>
        <w:t xml:space="preserve"> Katowice</w:t>
      </w:r>
      <w:r w:rsidR="00333FFA">
        <w:rPr>
          <w:rFonts w:ascii="Times New Roman" w:eastAsia="Times New Roman" w:hAnsi="Times New Roman" w:cs="Times New Roman"/>
          <w:sz w:val="24"/>
          <w:szCs w:val="24"/>
          <w:lang w:eastAsia="pl-PL"/>
        </w:rPr>
        <w:t xml:space="preserve"> </w:t>
      </w:r>
      <w:r w:rsidR="00265433">
        <w:rPr>
          <w:rFonts w:ascii="Times New Roman" w:eastAsia="Times New Roman" w:hAnsi="Times New Roman" w:cs="Times New Roman"/>
          <w:sz w:val="24"/>
          <w:szCs w:val="24"/>
          <w:lang w:eastAsia="pl-PL"/>
        </w:rPr>
        <w:t>ul. Medyków 14.</w:t>
      </w:r>
      <w:r w:rsidR="00556DF2">
        <w:rPr>
          <w:rFonts w:ascii="Times New Roman" w:eastAsia="Times New Roman" w:hAnsi="Times New Roman" w:cs="Times New Roman"/>
          <w:sz w:val="24"/>
          <w:szCs w:val="24"/>
          <w:lang w:eastAsia="pl-PL"/>
        </w:rPr>
        <w:t xml:space="preserve"> </w:t>
      </w:r>
    </w:p>
    <w:p w14:paraId="3A119A83" w14:textId="38D3F297" w:rsidR="005601F7" w:rsidRDefault="005601F7"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Zamówienie składa się z </w:t>
      </w:r>
      <w:r w:rsidR="00804DF4">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części, z których każdy stanowi oddzielny przedmiot zamówienia:</w:t>
      </w:r>
    </w:p>
    <w:p w14:paraId="79DDEC61" w14:textId="6B4708BB" w:rsidR="005601F7" w:rsidRPr="00740A31" w:rsidRDefault="005601F7" w:rsidP="005601F7">
      <w:pPr>
        <w:autoSpaceDE w:val="0"/>
        <w:autoSpaceDN w:val="0"/>
        <w:adjustRightInd w:val="0"/>
        <w:spacing w:after="0" w:line="240" w:lineRule="auto"/>
        <w:rPr>
          <w:rFonts w:ascii="Times New Roman" w:eastAsia="Times New Roman" w:hAnsi="Times New Roman" w:cs="Times New Roman"/>
          <w:bCs/>
          <w:sz w:val="24"/>
          <w:szCs w:val="24"/>
          <w:lang w:eastAsia="ar-SA"/>
        </w:rPr>
      </w:pPr>
      <w:r w:rsidRPr="00740A31">
        <w:rPr>
          <w:rFonts w:ascii="Times New Roman" w:eastAsia="Times New Roman" w:hAnsi="Times New Roman" w:cs="Times New Roman"/>
          <w:sz w:val="24"/>
          <w:szCs w:val="24"/>
          <w:lang w:eastAsia="pl-PL"/>
        </w:rPr>
        <w:t>Część</w:t>
      </w:r>
      <w:r w:rsidR="00556DF2">
        <w:rPr>
          <w:rFonts w:ascii="Times New Roman" w:eastAsia="Times New Roman" w:hAnsi="Times New Roman" w:cs="Times New Roman"/>
          <w:sz w:val="24"/>
          <w:szCs w:val="24"/>
          <w:lang w:eastAsia="pl-PL"/>
        </w:rPr>
        <w:t xml:space="preserve"> </w:t>
      </w:r>
      <w:r w:rsidRPr="00740A31">
        <w:rPr>
          <w:rFonts w:ascii="Times New Roman" w:eastAsia="Times New Roman" w:hAnsi="Times New Roman" w:cs="Times New Roman"/>
          <w:sz w:val="24"/>
          <w:szCs w:val="24"/>
          <w:lang w:eastAsia="pl-PL"/>
        </w:rPr>
        <w:t>1</w:t>
      </w:r>
      <w:r w:rsidR="00556DF2">
        <w:rPr>
          <w:rFonts w:ascii="Times New Roman" w:eastAsia="Times New Roman" w:hAnsi="Times New Roman" w:cs="Times New Roman"/>
          <w:sz w:val="24"/>
          <w:szCs w:val="24"/>
          <w:lang w:eastAsia="pl-PL"/>
        </w:rPr>
        <w:t xml:space="preserve"> </w:t>
      </w:r>
      <w:bookmarkStart w:id="0" w:name="_Hlk159221986"/>
      <w:r w:rsidR="00740A31" w:rsidRPr="00740A31">
        <w:rPr>
          <w:rFonts w:ascii="Times New Roman" w:hAnsi="Times New Roman" w:cs="Times New Roman"/>
          <w:sz w:val="24"/>
          <w:szCs w:val="24"/>
        </w:rPr>
        <w:t>Obsługa serwisowa aparatury monitorującej parametry pacjenta (</w:t>
      </w:r>
      <w:proofErr w:type="spellStart"/>
      <w:r w:rsidR="00740A31">
        <w:rPr>
          <w:rFonts w:ascii="Times New Roman" w:hAnsi="Times New Roman" w:cs="Times New Roman"/>
          <w:sz w:val="24"/>
          <w:szCs w:val="24"/>
        </w:rPr>
        <w:t>Charmcare</w:t>
      </w:r>
      <w:proofErr w:type="spellEnd"/>
      <w:r w:rsidR="00740A31" w:rsidRPr="00740A31">
        <w:rPr>
          <w:rFonts w:ascii="Times New Roman" w:hAnsi="Times New Roman" w:cs="Times New Roman"/>
          <w:sz w:val="24"/>
          <w:szCs w:val="24"/>
        </w:rPr>
        <w:t>) - zakres przedmiotu zamówienia określono w załączniku 4,1 do SWZ</w:t>
      </w:r>
    </w:p>
    <w:bookmarkEnd w:id="0"/>
    <w:p w14:paraId="431444CA" w14:textId="10B132FD" w:rsidR="00740A31" w:rsidRPr="00740A31" w:rsidRDefault="005601F7" w:rsidP="00740A31">
      <w:pPr>
        <w:autoSpaceDE w:val="0"/>
        <w:autoSpaceDN w:val="0"/>
        <w:adjustRightInd w:val="0"/>
        <w:spacing w:after="0" w:line="240" w:lineRule="auto"/>
        <w:rPr>
          <w:rFonts w:ascii="Times New Roman" w:eastAsia="Times New Roman" w:hAnsi="Times New Roman" w:cs="Times New Roman"/>
          <w:bCs/>
          <w:sz w:val="24"/>
          <w:szCs w:val="24"/>
          <w:lang w:eastAsia="ar-SA"/>
        </w:rPr>
      </w:pPr>
      <w:r>
        <w:rPr>
          <w:rFonts w:ascii="Times New Roman" w:eastAsia="Calibri" w:hAnsi="Times New Roman" w:cs="Times New Roman"/>
          <w:bCs/>
          <w:sz w:val="24"/>
          <w:szCs w:val="24"/>
        </w:rPr>
        <w:t>Część 2</w:t>
      </w:r>
      <w:r w:rsidR="00556DF2">
        <w:rPr>
          <w:rFonts w:ascii="Times New Roman" w:eastAsia="Calibri" w:hAnsi="Times New Roman" w:cs="Times New Roman"/>
          <w:bCs/>
          <w:sz w:val="24"/>
          <w:szCs w:val="24"/>
        </w:rPr>
        <w:t xml:space="preserve"> </w:t>
      </w:r>
      <w:r w:rsidR="00740A31" w:rsidRPr="00740A31">
        <w:rPr>
          <w:rFonts w:ascii="Times New Roman" w:hAnsi="Times New Roman" w:cs="Times New Roman"/>
          <w:sz w:val="24"/>
          <w:szCs w:val="24"/>
        </w:rPr>
        <w:t>Obsługa serwisowa aparatury monitorującej parametry pacjenta (</w:t>
      </w:r>
      <w:proofErr w:type="spellStart"/>
      <w:r w:rsidR="00740A31">
        <w:rPr>
          <w:rFonts w:ascii="Times New Roman" w:hAnsi="Times New Roman" w:cs="Times New Roman"/>
          <w:sz w:val="24"/>
          <w:szCs w:val="24"/>
        </w:rPr>
        <w:t>Comen</w:t>
      </w:r>
      <w:proofErr w:type="spellEnd"/>
      <w:r w:rsidR="00740A31" w:rsidRPr="00740A31">
        <w:rPr>
          <w:rFonts w:ascii="Times New Roman" w:hAnsi="Times New Roman" w:cs="Times New Roman"/>
          <w:sz w:val="24"/>
          <w:szCs w:val="24"/>
        </w:rPr>
        <w:t>) - zakres przedmiotu zamówienia określono w załączniku 4,</w:t>
      </w:r>
      <w:r w:rsidR="00740A31">
        <w:rPr>
          <w:rFonts w:ascii="Times New Roman" w:hAnsi="Times New Roman" w:cs="Times New Roman"/>
          <w:sz w:val="24"/>
          <w:szCs w:val="24"/>
        </w:rPr>
        <w:t>2</w:t>
      </w:r>
      <w:r w:rsidR="00740A31" w:rsidRPr="00740A31">
        <w:rPr>
          <w:rFonts w:ascii="Times New Roman" w:hAnsi="Times New Roman" w:cs="Times New Roman"/>
          <w:sz w:val="24"/>
          <w:szCs w:val="24"/>
        </w:rPr>
        <w:t xml:space="preserve"> do SWZ</w:t>
      </w:r>
    </w:p>
    <w:p w14:paraId="7C6C0D0E" w14:textId="3D385738" w:rsidR="00740A31" w:rsidRPr="00740A31" w:rsidRDefault="00740A31" w:rsidP="00740A31">
      <w:pPr>
        <w:autoSpaceDE w:val="0"/>
        <w:autoSpaceDN w:val="0"/>
        <w:adjustRightInd w:val="0"/>
        <w:spacing w:after="0" w:line="240" w:lineRule="auto"/>
        <w:rPr>
          <w:rFonts w:ascii="Times New Roman" w:eastAsia="Times New Roman" w:hAnsi="Times New Roman" w:cs="Times New Roman"/>
          <w:bCs/>
          <w:sz w:val="24"/>
          <w:szCs w:val="24"/>
          <w:lang w:eastAsia="ar-SA"/>
        </w:rPr>
      </w:pPr>
      <w:r>
        <w:rPr>
          <w:rFonts w:ascii="Times New Roman" w:eastAsia="Calibri" w:hAnsi="Times New Roman" w:cs="Times New Roman"/>
          <w:bCs/>
          <w:sz w:val="24"/>
          <w:szCs w:val="24"/>
        </w:rPr>
        <w:t>Część 3</w:t>
      </w:r>
      <w:r w:rsidR="00556DF2">
        <w:rPr>
          <w:rFonts w:ascii="Times New Roman" w:eastAsia="Calibri" w:hAnsi="Times New Roman" w:cs="Times New Roman"/>
          <w:bCs/>
          <w:sz w:val="24"/>
          <w:szCs w:val="24"/>
        </w:rPr>
        <w:t xml:space="preserve"> </w:t>
      </w:r>
      <w:r w:rsidRPr="00740A31">
        <w:rPr>
          <w:rFonts w:ascii="Times New Roman" w:hAnsi="Times New Roman" w:cs="Times New Roman"/>
          <w:sz w:val="24"/>
          <w:szCs w:val="24"/>
        </w:rPr>
        <w:t>Obsługa serwisowa aparatury monitorującej parametry pacjenta (</w:t>
      </w:r>
      <w:proofErr w:type="spellStart"/>
      <w:r>
        <w:rPr>
          <w:rFonts w:ascii="Times New Roman" w:hAnsi="Times New Roman" w:cs="Times New Roman"/>
          <w:sz w:val="24"/>
          <w:szCs w:val="24"/>
        </w:rPr>
        <w:t>Mindray</w:t>
      </w:r>
      <w:proofErr w:type="spellEnd"/>
      <w:r w:rsidRPr="00740A31">
        <w:rPr>
          <w:rFonts w:ascii="Times New Roman" w:hAnsi="Times New Roman" w:cs="Times New Roman"/>
          <w:sz w:val="24"/>
          <w:szCs w:val="24"/>
        </w:rPr>
        <w:t>) - zakres przedmiotu zamówienia określono w załączniku 4,</w:t>
      </w:r>
      <w:r w:rsidR="009D5562">
        <w:rPr>
          <w:rFonts w:ascii="Times New Roman" w:hAnsi="Times New Roman" w:cs="Times New Roman"/>
          <w:sz w:val="24"/>
          <w:szCs w:val="24"/>
        </w:rPr>
        <w:t>3</w:t>
      </w:r>
      <w:r w:rsidRPr="00740A31">
        <w:rPr>
          <w:rFonts w:ascii="Times New Roman" w:hAnsi="Times New Roman" w:cs="Times New Roman"/>
          <w:sz w:val="24"/>
          <w:szCs w:val="24"/>
        </w:rPr>
        <w:t xml:space="preserve"> do SWZ</w:t>
      </w:r>
    </w:p>
    <w:p w14:paraId="55B70563" w14:textId="2CB8A343" w:rsidR="00740A31" w:rsidRPr="00740A31" w:rsidRDefault="00740A31" w:rsidP="00740A31">
      <w:pPr>
        <w:autoSpaceDE w:val="0"/>
        <w:autoSpaceDN w:val="0"/>
        <w:adjustRightInd w:val="0"/>
        <w:spacing w:after="0" w:line="240" w:lineRule="auto"/>
        <w:rPr>
          <w:rFonts w:ascii="Times New Roman" w:eastAsia="Times New Roman" w:hAnsi="Times New Roman" w:cs="Times New Roman"/>
          <w:bCs/>
          <w:sz w:val="24"/>
          <w:szCs w:val="24"/>
          <w:lang w:eastAsia="ar-SA"/>
        </w:rPr>
      </w:pPr>
      <w:r>
        <w:rPr>
          <w:rFonts w:ascii="Times New Roman" w:eastAsia="Calibri" w:hAnsi="Times New Roman" w:cs="Times New Roman"/>
          <w:bCs/>
          <w:sz w:val="24"/>
          <w:szCs w:val="24"/>
        </w:rPr>
        <w:t>Część 4</w:t>
      </w:r>
      <w:r w:rsidR="00556DF2">
        <w:rPr>
          <w:rFonts w:ascii="Times New Roman" w:eastAsia="Calibri" w:hAnsi="Times New Roman" w:cs="Times New Roman"/>
          <w:bCs/>
          <w:sz w:val="24"/>
          <w:szCs w:val="24"/>
        </w:rPr>
        <w:t xml:space="preserve"> </w:t>
      </w:r>
      <w:r w:rsidRPr="00740A31">
        <w:rPr>
          <w:rFonts w:ascii="Times New Roman" w:hAnsi="Times New Roman" w:cs="Times New Roman"/>
          <w:sz w:val="24"/>
          <w:szCs w:val="24"/>
        </w:rPr>
        <w:t>Obsługa serwisowa aparatury monitorującej parametry pacjenta (</w:t>
      </w:r>
      <w:r>
        <w:rPr>
          <w:rFonts w:ascii="Times New Roman" w:hAnsi="Times New Roman" w:cs="Times New Roman"/>
          <w:sz w:val="24"/>
          <w:szCs w:val="24"/>
        </w:rPr>
        <w:t>GE</w:t>
      </w:r>
      <w:r w:rsidRPr="00740A31">
        <w:rPr>
          <w:rFonts w:ascii="Times New Roman" w:hAnsi="Times New Roman" w:cs="Times New Roman"/>
          <w:sz w:val="24"/>
          <w:szCs w:val="24"/>
        </w:rPr>
        <w:t>) - zakres przedmiotu zamówienia określono w załączniku 4,</w:t>
      </w:r>
      <w:r>
        <w:rPr>
          <w:rFonts w:ascii="Times New Roman" w:hAnsi="Times New Roman" w:cs="Times New Roman"/>
          <w:sz w:val="24"/>
          <w:szCs w:val="24"/>
        </w:rPr>
        <w:t>4</w:t>
      </w:r>
      <w:r w:rsidRPr="00740A31">
        <w:rPr>
          <w:rFonts w:ascii="Times New Roman" w:hAnsi="Times New Roman" w:cs="Times New Roman"/>
          <w:sz w:val="24"/>
          <w:szCs w:val="24"/>
        </w:rPr>
        <w:t xml:space="preserve"> do SWZ</w:t>
      </w:r>
    </w:p>
    <w:p w14:paraId="4F6B518B" w14:textId="2EFE2705" w:rsidR="00B77FE5" w:rsidRDefault="005601F7"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AE1BEF">
        <w:rPr>
          <w:rFonts w:ascii="Times New Roman" w:eastAsia="Times New Roman" w:hAnsi="Times New Roman" w:cs="Times New Roman"/>
          <w:sz w:val="24"/>
          <w:szCs w:val="24"/>
          <w:lang w:eastAsia="pl-PL"/>
        </w:rPr>
        <w:t>. Każdy Wykonawca może złożyć tylko jedną ofertę.</w:t>
      </w:r>
    </w:p>
    <w:p w14:paraId="63242A18" w14:textId="33FDCD0D" w:rsidR="00B77FE5" w:rsidRDefault="005601F7"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B77FE5" w:rsidRPr="00AE1BEF">
        <w:rPr>
          <w:rFonts w:ascii="Times New Roman" w:eastAsia="Times New Roman" w:hAnsi="Times New Roman" w:cs="Times New Roman"/>
          <w:sz w:val="24"/>
          <w:szCs w:val="24"/>
          <w:lang w:eastAsia="pl-PL"/>
        </w:rPr>
        <w:t>.</w:t>
      </w:r>
      <w:r w:rsidR="00556DF2">
        <w:rPr>
          <w:rFonts w:ascii="Times New Roman" w:eastAsia="Times New Roman" w:hAnsi="Times New Roman" w:cs="Times New Roman"/>
          <w:sz w:val="24"/>
          <w:szCs w:val="24"/>
          <w:lang w:eastAsia="pl-PL"/>
        </w:rPr>
        <w:t xml:space="preserve"> </w:t>
      </w:r>
      <w:r w:rsidR="00B77FE5" w:rsidRPr="00AE1BEF">
        <w:rPr>
          <w:rFonts w:ascii="Times New Roman" w:eastAsia="Times New Roman" w:hAnsi="Times New Roman" w:cs="Times New Roman"/>
          <w:sz w:val="24"/>
          <w:szCs w:val="24"/>
          <w:lang w:eastAsia="pl-PL"/>
        </w:rPr>
        <w:t>Kody</w:t>
      </w:r>
      <w:r w:rsidR="00556DF2">
        <w:rPr>
          <w:rFonts w:ascii="Times New Roman" w:eastAsia="Times New Roman" w:hAnsi="Times New Roman" w:cs="Times New Roman"/>
          <w:sz w:val="24"/>
          <w:szCs w:val="24"/>
          <w:lang w:eastAsia="pl-PL"/>
        </w:rPr>
        <w:t xml:space="preserve"> </w:t>
      </w:r>
      <w:r w:rsidR="00556DF2" w:rsidRPr="00AE1BEF">
        <w:rPr>
          <w:rFonts w:ascii="Times New Roman" w:eastAsia="Times New Roman" w:hAnsi="Times New Roman" w:cs="Times New Roman"/>
          <w:sz w:val="24"/>
          <w:szCs w:val="24"/>
          <w:lang w:eastAsia="pl-PL"/>
        </w:rPr>
        <w:t>CPV:</w:t>
      </w:r>
    </w:p>
    <w:p w14:paraId="0FED25D6" w14:textId="77777777" w:rsidR="009D5562" w:rsidRPr="009D5562" w:rsidRDefault="009D5562" w:rsidP="001E549C">
      <w:pPr>
        <w:spacing w:after="0" w:line="240" w:lineRule="auto"/>
        <w:contextualSpacing/>
        <w:jc w:val="both"/>
        <w:rPr>
          <w:rFonts w:ascii="Times New Roman" w:hAnsi="Times New Roman" w:cs="Times New Roman"/>
          <w:sz w:val="24"/>
          <w:szCs w:val="24"/>
        </w:rPr>
      </w:pPr>
      <w:r w:rsidRPr="009D5562">
        <w:rPr>
          <w:rFonts w:ascii="Times New Roman" w:hAnsi="Times New Roman" w:cs="Times New Roman"/>
          <w:sz w:val="24"/>
          <w:szCs w:val="24"/>
        </w:rPr>
        <w:t xml:space="preserve">50421000-2 Usługi w zakresie napraw i konserwacji sprzętu medycznego </w:t>
      </w:r>
    </w:p>
    <w:p w14:paraId="4DE0A91A" w14:textId="11BD7FBF" w:rsidR="001E549C" w:rsidRPr="001E549C" w:rsidRDefault="00E36610" w:rsidP="001E549C">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5</w:t>
      </w:r>
      <w:r w:rsidR="001E549C">
        <w:rPr>
          <w:rFonts w:ascii="Times New Roman" w:eastAsia="Calibri" w:hAnsi="Times New Roman" w:cs="Times New Roman"/>
          <w:sz w:val="24"/>
          <w:szCs w:val="24"/>
        </w:rPr>
        <w:t>.</w:t>
      </w:r>
      <w:r w:rsidR="001E549C" w:rsidRPr="001E549C">
        <w:rPr>
          <w:rFonts w:ascii="Times New Roman" w:eastAsia="Calibri" w:hAnsi="Times New Roman" w:cs="Times New Roman"/>
          <w:sz w:val="24"/>
          <w:szCs w:val="24"/>
        </w:rPr>
        <w:t xml:space="preserve">Jeżeli w SWZ, umowie lub załącznikach jest mowa o “produkcie, materiale czy systemie typu lub np. </w:t>
      </w:r>
      <w:r w:rsidR="00556DF2" w:rsidRPr="001E549C">
        <w:rPr>
          <w:rFonts w:ascii="Times New Roman" w:eastAsia="Calibri" w:hAnsi="Times New Roman" w:cs="Times New Roman"/>
          <w:sz w:val="24"/>
          <w:szCs w:val="24"/>
        </w:rPr>
        <w:t>… “należy</w:t>
      </w:r>
      <w:r w:rsidR="001E549C" w:rsidRPr="001E549C">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w:t>
      </w:r>
      <w:r w:rsidR="00556DF2" w:rsidRPr="001E549C">
        <w:rPr>
          <w:rFonts w:ascii="Times New Roman" w:eastAsia="Calibri" w:hAnsi="Times New Roman" w:cs="Times New Roman"/>
          <w:sz w:val="24"/>
          <w:szCs w:val="24"/>
        </w:rPr>
        <w:t>traktuje</w:t>
      </w:r>
      <w:r w:rsidR="001E549C" w:rsidRPr="001E549C">
        <w:rPr>
          <w:rFonts w:ascii="Times New Roman" w:eastAsia="Calibri" w:hAnsi="Times New Roman" w:cs="Times New Roman"/>
          <w:sz w:val="24"/>
          <w:szCs w:val="24"/>
        </w:rPr>
        <w:t xml:space="preserv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7FB925CA" w14:textId="77777777" w:rsidR="00517962" w:rsidRDefault="00517962" w:rsidP="0050677D">
      <w:pPr>
        <w:spacing w:after="0" w:line="240" w:lineRule="auto"/>
        <w:rPr>
          <w:rFonts w:ascii="Times New Roman" w:hAnsi="Times New Roman" w:cs="Times New Roman"/>
          <w:b/>
          <w:bCs/>
          <w:sz w:val="24"/>
          <w:szCs w:val="24"/>
        </w:rPr>
      </w:pPr>
    </w:p>
    <w:p w14:paraId="0C59BD14" w14:textId="5957287D" w:rsidR="00351E5E" w:rsidRPr="00EC200C"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lastRenderedPageBreak/>
        <w:t>IV</w:t>
      </w:r>
      <w:r w:rsidRPr="00EC200C">
        <w:rPr>
          <w:rFonts w:ascii="Times New Roman" w:hAnsi="Times New Roman" w:cs="Times New Roman"/>
          <w:b/>
          <w:bCs/>
          <w:sz w:val="24"/>
          <w:szCs w:val="24"/>
        </w:rPr>
        <w:t>. INFORMACJA O PRZEDMIOTOWYCH ŚRODKACH DOWODOWYCH</w:t>
      </w:r>
    </w:p>
    <w:p w14:paraId="19DDCF2D" w14:textId="46887EBA" w:rsidR="002A40AA" w:rsidRPr="009D5562" w:rsidRDefault="009D5562" w:rsidP="0050677D">
      <w:pPr>
        <w:spacing w:after="0" w:line="240" w:lineRule="auto"/>
        <w:rPr>
          <w:rFonts w:ascii="Times New Roman" w:eastAsia="Times New Roman" w:hAnsi="Times New Roman" w:cs="Times New Roman"/>
          <w:b/>
          <w:sz w:val="24"/>
          <w:szCs w:val="24"/>
          <w:lang w:eastAsia="pl-PL"/>
        </w:rPr>
      </w:pPr>
      <w:r w:rsidRPr="009D5562">
        <w:rPr>
          <w:rFonts w:ascii="Times New Roman" w:hAnsi="Times New Roman" w:cs="Times New Roman"/>
          <w:sz w:val="24"/>
          <w:szCs w:val="24"/>
        </w:rPr>
        <w:t>Zamawiający nie określa i nie wymaga złożenia wraz z ofertą przedmiotowych środków dowodowych</w:t>
      </w:r>
    </w:p>
    <w:p w14:paraId="4B1A9F84" w14:textId="77777777" w:rsidR="000E21F4" w:rsidRPr="004F4981" w:rsidRDefault="000E21F4" w:rsidP="0050677D">
      <w:pPr>
        <w:spacing w:after="0" w:line="240" w:lineRule="auto"/>
        <w:rPr>
          <w:rFonts w:ascii="Times New Roman" w:eastAsia="Times New Roman" w:hAnsi="Times New Roman" w:cs="Times New Roman"/>
          <w:b/>
          <w:sz w:val="24"/>
          <w:szCs w:val="24"/>
          <w:lang w:eastAsia="pl-PL"/>
        </w:rPr>
      </w:pPr>
    </w:p>
    <w:p w14:paraId="29CE127B" w14:textId="5F1126A6"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w:t>
      </w:r>
      <w:r w:rsidR="00556DF2">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TERMIN WYKONANIA ZAMÓWIENIA: </w:t>
      </w:r>
    </w:p>
    <w:p w14:paraId="28652C67" w14:textId="34C0F004" w:rsidR="009C5AE0" w:rsidRPr="009C5AE0" w:rsidRDefault="009D5562" w:rsidP="009C5AE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realizacji zamówienia - zgodnie z zapisami w załączniku 4,1 – 4,4 (odpowiednio do danej części)</w:t>
      </w: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71DCB965"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O udzielenie zamówienia mogą ubiegać się Wykonawcy, którzy</w:t>
      </w:r>
      <w:r w:rsidR="00556DF2">
        <w:rPr>
          <w:rFonts w:ascii="Times New Roman" w:eastAsia="Times New Roman" w:hAnsi="Times New Roman" w:cs="Times New Roman"/>
          <w:bCs/>
          <w:sz w:val="24"/>
          <w:szCs w:val="24"/>
          <w:lang w:eastAsia="ar-SA"/>
        </w:rPr>
        <w:t xml:space="preserve"> </w:t>
      </w:r>
      <w:r w:rsidRPr="006E4BDF">
        <w:rPr>
          <w:rFonts w:ascii="Times New Roman" w:eastAsia="Times New Roman" w:hAnsi="Times New Roman" w:cs="Times New Roman"/>
          <w:bCs/>
          <w:sz w:val="24"/>
          <w:szCs w:val="24"/>
          <w:lang w:eastAsia="ar-SA"/>
        </w:rPr>
        <w:t xml:space="preserve">nie podlegają wykluczeniu; Zamawiający wykluczy z postępowania o udzielenie zamówienia publicznego </w:t>
      </w:r>
      <w:r w:rsidR="00556DF2" w:rsidRPr="006E4BDF">
        <w:rPr>
          <w:rFonts w:ascii="Times New Roman" w:eastAsia="Times New Roman" w:hAnsi="Times New Roman" w:cs="Times New Roman"/>
          <w:bCs/>
          <w:sz w:val="24"/>
          <w:szCs w:val="24"/>
          <w:lang w:eastAsia="ar-SA"/>
        </w:rPr>
        <w:t>Wykonawcę,</w:t>
      </w:r>
      <w:r w:rsidRPr="006E4BDF">
        <w:rPr>
          <w:rFonts w:ascii="Times New Roman" w:eastAsia="Times New Roman" w:hAnsi="Times New Roman" w:cs="Times New Roman"/>
          <w:bCs/>
          <w:sz w:val="24"/>
          <w:szCs w:val="24"/>
          <w:lang w:eastAsia="ar-SA"/>
        </w:rPr>
        <w:t xml:space="preserve">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F704ABC"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c) o którym mowa w art. 228–230a, art. 250a Kodeksu karnego, w art. 46–48 ustawy z dnia 25 czerwca 2010 r. o sporcie lub w art. 54 ust. 1–4 ustawy z dnia 12 maja 2011 r. o refundacji leków, środków spożywczych specjalnego przeznaczenia żywieniowego oraz wyrobów </w:t>
      </w:r>
      <w:r w:rsidR="00556DF2" w:rsidRPr="006E4BDF">
        <w:rPr>
          <w:rFonts w:ascii="Times New Roman" w:eastAsia="Calibri" w:hAnsi="Times New Roman" w:cs="Times New Roman"/>
          <w:sz w:val="24"/>
          <w:szCs w:val="24"/>
        </w:rPr>
        <w:t>medycznych,</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60F0716A"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119B4D62" w:rsidR="006E4BDF" w:rsidRPr="006E4BDF" w:rsidRDefault="00556DF2"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w:t>
      </w:r>
      <w:r w:rsidR="006E4BDF" w:rsidRPr="006E4BDF">
        <w:rPr>
          <w:rFonts w:ascii="Times New Roman" w:eastAsia="Calibri"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0DF47149" w:rsidR="006E4BDF" w:rsidRPr="006E4BDF" w:rsidRDefault="00556DF2"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w:t>
      </w:r>
      <w:r w:rsidR="006E4BDF" w:rsidRPr="006E4BDF">
        <w:rPr>
          <w:rFonts w:ascii="Times New Roman" w:eastAsia="Calibri" w:hAnsi="Times New Roman" w:cs="Times New Roman"/>
          <w:sz w:val="24"/>
          <w:szCs w:val="24"/>
        </w:rPr>
        <w:t xml:space="preserve"> jeżeli zamawiający może stwierdzić, na podstawie wiarygodnych przesłanek, że wykonawca zawarł z innymi wykonawcami porozumienie mające na celu zakłócenie konkurencji, w </w:t>
      </w:r>
      <w:r w:rsidRPr="006E4BDF">
        <w:rPr>
          <w:rFonts w:ascii="Times New Roman" w:eastAsia="Calibri" w:hAnsi="Times New Roman" w:cs="Times New Roman"/>
          <w:sz w:val="24"/>
          <w:szCs w:val="24"/>
        </w:rPr>
        <w:t>szczególności,</w:t>
      </w:r>
      <w:r w:rsidR="006E4BDF" w:rsidRPr="006E4BDF">
        <w:rPr>
          <w:rFonts w:ascii="Times New Roman" w:eastAsia="Calibri" w:hAnsi="Times New Roman" w:cs="Times New Roman"/>
          <w:sz w:val="24"/>
          <w:szCs w:val="24"/>
        </w:rPr>
        <w:t xml:space="preserve"> jeżeli należąc do tej samej grupy kapitałowej w rozumieniu ustawy z dnia 16 lutego 2007 r. o ochronie konkurencji i konsumentów, złożyli odrębne oferty, </w:t>
      </w:r>
      <w:r w:rsidR="006E4BDF" w:rsidRPr="006E4BDF">
        <w:rPr>
          <w:rFonts w:ascii="Times New Roman" w:eastAsia="Calibri" w:hAnsi="Times New Roman" w:cs="Times New Roman"/>
          <w:sz w:val="24"/>
          <w:szCs w:val="24"/>
        </w:rPr>
        <w:lastRenderedPageBreak/>
        <w:t>oferty częściowe lub wnioski o dopuszczenie do udziału w postępowaniu, chyba że wykażą, że przygotowali te oferty lub wnioski niezależnie od siebie;</w:t>
      </w:r>
    </w:p>
    <w:p w14:paraId="65DBC0B1" w14:textId="75AAB856" w:rsidR="006E4BDF" w:rsidRPr="006E4BDF" w:rsidRDefault="00556DF2"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w:t>
      </w:r>
      <w:r w:rsidR="006E4BDF" w:rsidRPr="006E4BDF">
        <w:rPr>
          <w:rFonts w:ascii="Times New Roman" w:eastAsia="Calibri"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2B6841D0"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BD157AD"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w:t>
      </w:r>
      <w:r w:rsidR="00556DF2">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2AB1BC83" w14:textId="0EBEE5C3"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jest podmiot wymieniony w wykazach określonych w rozporządzeniu 765/2006</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i rozporządzeniu 269/2014 albo wpisany na listę lub będący taką jednostką dominującą od</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dnia 24 lutego 2022r., o ile został wpisany na listę na podstawie decyzji w sprawie wpisu na</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6A0DCE18"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Zamawiający nie przewiduje wykluczenia wykonawcy na podstawie art. 109 ust.1</w:t>
      </w:r>
      <w:r w:rsidR="00556DF2">
        <w:rPr>
          <w:rFonts w:ascii="Times New Roman" w:eastAsia="Calibri" w:hAnsi="Times New Roman" w:cs="Times New Roman"/>
          <w:sz w:val="24"/>
          <w:szCs w:val="24"/>
        </w:rPr>
        <w:t xml:space="preserve">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09870107"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.Zamawiający nie określa</w:t>
      </w:r>
      <w:r w:rsidR="00556DF2">
        <w:rPr>
          <w:rFonts w:ascii="Times New Roman" w:eastAsia="Times New Roman" w:hAnsi="Times New Roman" w:cs="Times New Roman"/>
          <w:bCs/>
          <w:sz w:val="24"/>
          <w:szCs w:val="24"/>
          <w:lang w:eastAsia="ar-SA"/>
        </w:rPr>
        <w:t xml:space="preserve"> </w:t>
      </w:r>
      <w:r w:rsidRPr="006E4BDF">
        <w:rPr>
          <w:rFonts w:ascii="Times New Roman" w:eastAsia="Times New Roman" w:hAnsi="Times New Roman" w:cs="Times New Roman"/>
          <w:bCs/>
          <w:sz w:val="24"/>
          <w:szCs w:val="24"/>
          <w:lang w:eastAsia="ar-SA"/>
        </w:rPr>
        <w:t xml:space="preserve">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6ED7DA31"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w:t>
      </w:r>
      <w:r w:rsidR="00556DF2" w:rsidRPr="00A330F7">
        <w:rPr>
          <w:rFonts w:ascii="Times New Roman" w:hAnsi="Times New Roman" w:cs="Times New Roman"/>
          <w:b/>
          <w:bCs/>
          <w:sz w:val="24"/>
          <w:szCs w:val="24"/>
        </w:rPr>
        <w:t>DOKUMENTÓW,</w:t>
      </w:r>
      <w:r w:rsidRPr="00A330F7">
        <w:rPr>
          <w:rFonts w:ascii="Times New Roman" w:hAnsi="Times New Roman" w:cs="Times New Roman"/>
          <w:b/>
          <w:bCs/>
          <w:sz w:val="24"/>
          <w:szCs w:val="24"/>
        </w:rPr>
        <w:t xml:space="preserve"> POTWIERDZAJĄCYCH SPEŁNIANIE WARUNKÓW UDZIAŁU W POSTĘPOWANIU ORAZ BRAK PODSTAW </w:t>
      </w:r>
      <w:r w:rsidR="00556DF2" w:rsidRPr="00A330F7">
        <w:rPr>
          <w:rFonts w:ascii="Times New Roman" w:hAnsi="Times New Roman" w:cs="Times New Roman"/>
          <w:b/>
          <w:bCs/>
          <w:sz w:val="24"/>
          <w:szCs w:val="24"/>
        </w:rPr>
        <w:t>WYKLUCZENIA.</w:t>
      </w:r>
      <w:r w:rsidRPr="00A330F7">
        <w:rPr>
          <w:rFonts w:ascii="Times New Roman" w:hAnsi="Times New Roman" w:cs="Times New Roman"/>
          <w:b/>
          <w:bCs/>
          <w:sz w:val="24"/>
          <w:szCs w:val="24"/>
        </w:rPr>
        <w:t xml:space="preserve"> </w:t>
      </w:r>
    </w:p>
    <w:p w14:paraId="01E4B4BC" w14:textId="1FFC8A39"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01291BD8" w:rsidR="003B4EC7" w:rsidRPr="005762F6"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w:t>
      </w:r>
      <w:r w:rsidRPr="005762F6">
        <w:rPr>
          <w:rFonts w:ascii="Times New Roman" w:hAnsi="Times New Roman" w:cs="Times New Roman"/>
          <w:color w:val="000000"/>
          <w:sz w:val="24"/>
          <w:szCs w:val="24"/>
        </w:rPr>
        <w:t>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762F6">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0346A8" w:rsidRDefault="00C56505" w:rsidP="00C56505">
      <w:pPr>
        <w:spacing w:after="0" w:line="240" w:lineRule="auto"/>
        <w:jc w:val="both"/>
        <w:rPr>
          <w:rFonts w:ascii="Times New Roman" w:eastAsia="Times New Roman" w:hAnsi="Times New Roman" w:cs="Times New Roman"/>
          <w:b/>
          <w:sz w:val="24"/>
          <w:szCs w:val="24"/>
          <w:lang w:eastAsia="pl-PL"/>
        </w:rPr>
      </w:pPr>
      <w:r w:rsidRPr="000346A8">
        <w:rPr>
          <w:rFonts w:ascii="Times New Roman" w:eastAsia="Times New Roman" w:hAnsi="Times New Roman" w:cs="Times New Roman"/>
          <w:b/>
          <w:sz w:val="24"/>
          <w:szCs w:val="24"/>
          <w:lang w:eastAsia="pl-PL"/>
        </w:rPr>
        <w:t>VIII. INFORMACJE O ŚRODKACH KOMUNIKACJI ELEKTRONICZNEJ</w:t>
      </w:r>
    </w:p>
    <w:p w14:paraId="513CBFBA" w14:textId="1AC0B7A8" w:rsidR="00B615D8" w:rsidRPr="00AF1580" w:rsidRDefault="00C56505">
      <w:pPr>
        <w:numPr>
          <w:ilvl w:val="0"/>
          <w:numId w:val="42"/>
        </w:numPr>
        <w:spacing w:after="0" w:line="240" w:lineRule="auto"/>
        <w:contextualSpacing/>
        <w:jc w:val="both"/>
        <w:rPr>
          <w:rFonts w:ascii="Times New Roman" w:eastAsia="Times New Roman" w:hAnsi="Times New Roman" w:cs="Times New Roman"/>
          <w:sz w:val="24"/>
          <w:szCs w:val="24"/>
          <w:lang w:eastAsia="pl-PL"/>
        </w:rPr>
      </w:pPr>
      <w:r w:rsidRPr="00B615D8">
        <w:rPr>
          <w:rFonts w:ascii="Times New Roman" w:eastAsia="Times New Roman" w:hAnsi="Times New Roman" w:cs="Times New Roman"/>
          <w:sz w:val="24"/>
          <w:szCs w:val="24"/>
          <w:lang w:eastAsia="pl-PL"/>
        </w:rPr>
        <w:t xml:space="preserve">Komunikacja między Zamawiającym a Wykonawcą prowadzona jest w języku polskim w </w:t>
      </w:r>
      <w:r w:rsidRPr="00AF1580">
        <w:rPr>
          <w:rFonts w:ascii="Times New Roman" w:eastAsia="Times New Roman" w:hAnsi="Times New Roman" w:cs="Times New Roman"/>
          <w:sz w:val="24"/>
          <w:szCs w:val="24"/>
          <w:lang w:eastAsia="pl-PL"/>
        </w:rPr>
        <w:t>formie elektroniczne</w:t>
      </w:r>
      <w:r w:rsidR="00554520" w:rsidRPr="00AF1580">
        <w:rPr>
          <w:rFonts w:ascii="Times New Roman" w:eastAsia="Times New Roman" w:hAnsi="Times New Roman" w:cs="Times New Roman"/>
          <w:sz w:val="24"/>
          <w:szCs w:val="24"/>
          <w:lang w:eastAsia="pl-PL"/>
        </w:rPr>
        <w:t xml:space="preserve">j </w:t>
      </w:r>
      <w:r w:rsidR="00554520" w:rsidRPr="00AF1580">
        <w:rPr>
          <w:rFonts w:ascii="Times New Roman" w:eastAsia="Times New Roman" w:hAnsi="Times New Roman" w:cs="Times New Roman"/>
          <w:sz w:val="24"/>
          <w:szCs w:val="24"/>
          <w:u w:val="single"/>
          <w:lang w:eastAsia="pl-PL"/>
        </w:rPr>
        <w:t>wyłącznie przy użyciu platformy zakupowej</w:t>
      </w:r>
      <w:r w:rsidRPr="00AF1580">
        <w:rPr>
          <w:rFonts w:ascii="Times New Roman" w:eastAsia="Times New Roman" w:hAnsi="Times New Roman" w:cs="Times New Roman"/>
          <w:sz w:val="24"/>
          <w:szCs w:val="24"/>
          <w:lang w:eastAsia="pl-PL"/>
        </w:rPr>
        <w:t xml:space="preserve"> </w:t>
      </w:r>
      <w:bookmarkStart w:id="1" w:name="_Hlk168995322"/>
      <w:r w:rsidR="00B615D8" w:rsidRPr="00AF1580">
        <w:rPr>
          <w:rFonts w:ascii="Times New Roman" w:eastAsia="Cambria" w:hAnsi="Times New Roman" w:cs="Times New Roman"/>
          <w:sz w:val="24"/>
          <w:szCs w:val="24"/>
        </w:rPr>
        <w:lastRenderedPageBreak/>
        <w:fldChar w:fldCharType="begin"/>
      </w:r>
      <w:r w:rsidR="00B615D8" w:rsidRPr="00AF1580">
        <w:rPr>
          <w:rFonts w:ascii="Times New Roman" w:eastAsia="Cambria" w:hAnsi="Times New Roman" w:cs="Times New Roman"/>
          <w:sz w:val="24"/>
          <w:szCs w:val="24"/>
        </w:rPr>
        <w:instrText>HYPERLINK "https://platformazakupowa.pl/pn/uck-katowice"</w:instrText>
      </w:r>
      <w:r w:rsidR="00B615D8" w:rsidRPr="00AF1580">
        <w:rPr>
          <w:rFonts w:ascii="Times New Roman" w:eastAsia="Cambria" w:hAnsi="Times New Roman" w:cs="Times New Roman"/>
          <w:sz w:val="24"/>
          <w:szCs w:val="24"/>
        </w:rPr>
      </w:r>
      <w:r w:rsidR="00B615D8" w:rsidRPr="00AF1580">
        <w:rPr>
          <w:rFonts w:ascii="Times New Roman" w:eastAsia="Cambria" w:hAnsi="Times New Roman" w:cs="Times New Roman"/>
          <w:sz w:val="24"/>
          <w:szCs w:val="24"/>
        </w:rPr>
        <w:fldChar w:fldCharType="separate"/>
      </w:r>
      <w:r w:rsidR="00B615D8" w:rsidRPr="00AF1580">
        <w:rPr>
          <w:rFonts w:ascii="Times New Roman" w:eastAsia="Cambria" w:hAnsi="Times New Roman" w:cs="Times New Roman"/>
          <w:sz w:val="24"/>
          <w:szCs w:val="24"/>
          <w:u w:val="single"/>
        </w:rPr>
        <w:t>https://platformazakupowa.pl/pn/uck-katowice</w:t>
      </w:r>
      <w:r w:rsidR="00B615D8" w:rsidRPr="00AF1580">
        <w:rPr>
          <w:rFonts w:ascii="Times New Roman" w:eastAsia="Cambria" w:hAnsi="Times New Roman" w:cs="Times New Roman"/>
          <w:sz w:val="24"/>
          <w:szCs w:val="24"/>
        </w:rPr>
        <w:fldChar w:fldCharType="end"/>
      </w:r>
      <w:bookmarkEnd w:id="1"/>
      <w:r w:rsidR="00556DF2">
        <w:rPr>
          <w:rFonts w:ascii="Times New Roman" w:eastAsia="Times New Roman" w:hAnsi="Times New Roman" w:cs="Times New Roman"/>
          <w:sz w:val="24"/>
          <w:szCs w:val="24"/>
          <w:lang w:eastAsia="pl-PL"/>
        </w:rPr>
        <w:t xml:space="preserve"> </w:t>
      </w:r>
      <w:r w:rsidR="001B65BA" w:rsidRPr="00AF1580">
        <w:rPr>
          <w:rFonts w:ascii="Times New Roman" w:eastAsia="Times New Roman" w:hAnsi="Times New Roman" w:cs="Times New Roman"/>
          <w:sz w:val="24"/>
          <w:szCs w:val="24"/>
          <w:lang w:eastAsia="pl-PL"/>
        </w:rPr>
        <w:t xml:space="preserve">i </w:t>
      </w:r>
      <w:r w:rsidR="00556DF2" w:rsidRPr="00AF1580">
        <w:rPr>
          <w:rFonts w:ascii="Times New Roman" w:eastAsia="Times New Roman" w:hAnsi="Times New Roman" w:cs="Times New Roman"/>
          <w:sz w:val="24"/>
          <w:szCs w:val="24"/>
          <w:lang w:eastAsia="pl-PL"/>
        </w:rPr>
        <w:t>formularza,</w:t>
      </w:r>
      <w:r w:rsidR="001B65BA" w:rsidRPr="00AF1580">
        <w:rPr>
          <w:rFonts w:ascii="Times New Roman" w:eastAsia="Times New Roman" w:hAnsi="Times New Roman" w:cs="Times New Roman"/>
          <w:sz w:val="24"/>
          <w:szCs w:val="24"/>
          <w:lang w:eastAsia="pl-PL"/>
        </w:rPr>
        <w:t xml:space="preserve"> Wyślij wiadomość do Zamawiającego”</w:t>
      </w:r>
    </w:p>
    <w:p w14:paraId="76C0826A" w14:textId="134F68F1" w:rsidR="001B65BA" w:rsidRPr="00AF1580" w:rsidRDefault="001B65BA" w:rsidP="001B65BA">
      <w:pPr>
        <w:spacing w:after="0" w:line="240" w:lineRule="auto"/>
        <w:ind w:left="360"/>
        <w:contextualSpacing/>
        <w:jc w:val="both"/>
        <w:rPr>
          <w:rFonts w:ascii="Times New Roman" w:eastAsia="Times New Roman" w:hAnsi="Times New Roman" w:cs="Times New Roman"/>
          <w:sz w:val="24"/>
          <w:szCs w:val="24"/>
          <w:lang w:eastAsia="pl-PL"/>
        </w:rPr>
      </w:pPr>
      <w:r w:rsidRPr="00AF1580">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AF1580" w:rsidRDefault="00554520">
      <w:pPr>
        <w:pStyle w:val="Akapitzlist"/>
        <w:numPr>
          <w:ilvl w:val="0"/>
          <w:numId w:val="42"/>
        </w:numPr>
        <w:spacing w:line="240" w:lineRule="auto"/>
        <w:rPr>
          <w:rFonts w:ascii="Times New Roman" w:eastAsia="Times New Roman" w:hAnsi="Times New Roman" w:cs="Times New Roman"/>
          <w:sz w:val="24"/>
          <w:szCs w:val="24"/>
          <w:lang w:eastAsia="pl-PL"/>
        </w:rPr>
      </w:pPr>
      <w:r w:rsidRPr="00AF1580">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AF1580">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Default="00554520">
      <w:pPr>
        <w:pStyle w:val="Akapitzlist"/>
        <w:numPr>
          <w:ilvl w:val="0"/>
          <w:numId w:val="42"/>
        </w:numPr>
        <w:spacing w:line="240" w:lineRule="auto"/>
        <w:rPr>
          <w:rFonts w:ascii="Times New Roman" w:eastAsia="Times New Roman" w:hAnsi="Times New Roman" w:cs="Times New Roman"/>
          <w:color w:val="000000"/>
          <w:sz w:val="24"/>
          <w:szCs w:val="24"/>
          <w:lang w:eastAsia="pl-PL"/>
        </w:rPr>
      </w:pPr>
      <w:r w:rsidRPr="00AF1580">
        <w:rPr>
          <w:rFonts w:ascii="Times New Roman" w:eastAsia="Times New Roman" w:hAnsi="Times New Roman" w:cs="Times New Roman"/>
          <w:sz w:val="24"/>
          <w:szCs w:val="24"/>
          <w:lang w:eastAsia="pl-PL"/>
        </w:rPr>
        <w:t xml:space="preserve">Wykonawca, za pośrednictwem platformazakupowa.pl może </w:t>
      </w:r>
      <w:r w:rsidRPr="00554520">
        <w:rPr>
          <w:rFonts w:ascii="Times New Roman" w:eastAsia="Times New Roman" w:hAnsi="Times New Roman" w:cs="Times New Roman"/>
          <w:color w:val="000000"/>
          <w:sz w:val="24"/>
          <w:szCs w:val="24"/>
          <w:lang w:eastAsia="pl-PL"/>
        </w:rPr>
        <w:t xml:space="preserve">przed upływem terminu do składania ofert zmienić lub wycofać ofertę. Sposób dokonywania zmiany lub wycofania oferty zamieszczono w instrukcji zamieszczonej na stronie internetowej </w:t>
      </w:r>
      <w:r>
        <w:rPr>
          <w:rFonts w:ascii="Times New Roman" w:eastAsia="Times New Roman" w:hAnsi="Times New Roman" w:cs="Times New Roman"/>
          <w:color w:val="000000"/>
          <w:sz w:val="24"/>
          <w:szCs w:val="24"/>
          <w:lang w:eastAsia="pl-PL"/>
        </w:rPr>
        <w:t>w/w platformy zakupowej.</w:t>
      </w:r>
      <w:r w:rsidRPr="00554520">
        <w:rPr>
          <w:rFonts w:ascii="Times New Roman" w:eastAsia="Times New Roman" w:hAnsi="Times New Roman" w:cs="Times New Roman"/>
          <w:color w:val="000000"/>
          <w:sz w:val="24"/>
          <w:szCs w:val="24"/>
          <w:lang w:eastAsia="pl-PL"/>
        </w:rPr>
        <w:t xml:space="preserve"> </w:t>
      </w:r>
    </w:p>
    <w:p w14:paraId="01FF9A1F" w14:textId="2F7DB5B1" w:rsidR="00361A4B" w:rsidRPr="00361A4B" w:rsidRDefault="00361A4B">
      <w:pPr>
        <w:pStyle w:val="Akapitzlist"/>
        <w:numPr>
          <w:ilvl w:val="0"/>
          <w:numId w:val="42"/>
        </w:numPr>
        <w:spacing w:line="240" w:lineRule="auto"/>
        <w:rPr>
          <w:rFonts w:ascii="Times New Roman" w:eastAsia="Times New Roman" w:hAnsi="Times New Roman" w:cs="Times New Roman"/>
          <w:color w:val="000000"/>
          <w:sz w:val="24"/>
          <w:szCs w:val="24"/>
          <w:lang w:eastAsia="pl-PL"/>
        </w:rPr>
      </w:pPr>
      <w:r w:rsidRPr="00361A4B">
        <w:rPr>
          <w:rFonts w:ascii="Times New Roman" w:eastAsia="Times New Roman" w:hAnsi="Times New Roman" w:cs="Times New Roman"/>
          <w:color w:val="000000"/>
          <w:sz w:val="24"/>
          <w:szCs w:val="24"/>
          <w:lang w:eastAsia="pl-PL"/>
        </w:rPr>
        <w:t xml:space="preserve">Zamawiający nie ponosi odpowiedzialności za złożenie oferty w sposób niezgodny z Instrukcją korzystania z Platformy, w szczególności za sytuację, gdy </w:t>
      </w:r>
      <w:r w:rsidR="00A511FA">
        <w:rPr>
          <w:rFonts w:ascii="Times New Roman" w:eastAsia="Times New Roman" w:hAnsi="Times New Roman" w:cs="Times New Roman"/>
          <w:color w:val="000000"/>
          <w:sz w:val="24"/>
          <w:szCs w:val="24"/>
          <w:lang w:eastAsia="pl-PL"/>
        </w:rPr>
        <w:t>Z</w:t>
      </w:r>
      <w:r w:rsidRPr="00361A4B">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361A4B" w:rsidRDefault="00C56505">
      <w:pPr>
        <w:pStyle w:val="Akapitzlist"/>
        <w:numPr>
          <w:ilvl w:val="0"/>
          <w:numId w:val="42"/>
        </w:numPr>
        <w:spacing w:after="0" w:line="240" w:lineRule="auto"/>
        <w:jc w:val="both"/>
        <w:rPr>
          <w:rFonts w:ascii="Times New Roman" w:eastAsia="Calibri" w:hAnsi="Times New Roman" w:cs="Times New Roman"/>
          <w:sz w:val="24"/>
          <w:szCs w:val="24"/>
        </w:rPr>
      </w:pPr>
      <w:r w:rsidRPr="00361A4B">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3101799F" w:rsidR="00C56505" w:rsidRPr="00361A4B" w:rsidRDefault="00C56505">
      <w:pPr>
        <w:pStyle w:val="Akapitzlist"/>
        <w:numPr>
          <w:ilvl w:val="0"/>
          <w:numId w:val="42"/>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w:t>
      </w:r>
      <w:r w:rsidR="00556DF2">
        <w:rPr>
          <w:rFonts w:ascii="Times New Roman" w:eastAsia="MS Mincho" w:hAnsi="Times New Roman" w:cs="Times New Roman"/>
          <w:color w:val="000000"/>
          <w:sz w:val="24"/>
          <w:szCs w:val="24"/>
          <w:lang w:eastAsia="ar-SA"/>
        </w:rPr>
        <w:t xml:space="preserve"> </w:t>
      </w:r>
      <w:r w:rsidRPr="004F4981">
        <w:rPr>
          <w:rFonts w:ascii="Times New Roman" w:eastAsia="MS Mincho" w:hAnsi="Times New Roman" w:cs="Times New Roman"/>
          <w:color w:val="000000"/>
          <w:sz w:val="24"/>
          <w:szCs w:val="24"/>
          <w:lang w:eastAsia="ar-SA"/>
        </w:rPr>
        <w:t xml:space="preserve">informacji musi być zgody z wymaganiami określonymi w rozporządzeniu Prezesa Rady Ministrów z dnia z dnia 30 grudnia 2020 r. w sprawie sposobu sporządzania i przekazywania informacji oraz wymagań technicznych dla dokumentów elektronicznych </w:t>
      </w:r>
      <w:r w:rsidRPr="00361A4B">
        <w:rPr>
          <w:rFonts w:ascii="Times New Roman" w:eastAsia="MS Mincho" w:hAnsi="Times New Roman" w:cs="Times New Roman"/>
          <w:sz w:val="24"/>
          <w:szCs w:val="24"/>
          <w:lang w:eastAsia="ar-SA"/>
        </w:rPr>
        <w:t>oraz środków komunikacji elektronicznej w postępowaniu o udzielenie zamówienia publicznego lub konkursie.</w:t>
      </w:r>
    </w:p>
    <w:p w14:paraId="6363FE9F" w14:textId="77777777" w:rsidR="00361A4B" w:rsidRPr="00361A4B" w:rsidRDefault="00361A4B">
      <w:pPr>
        <w:pStyle w:val="Akapitzlist"/>
        <w:numPr>
          <w:ilvl w:val="0"/>
          <w:numId w:val="42"/>
        </w:numPr>
        <w:spacing w:after="0" w:line="240" w:lineRule="auto"/>
        <w:jc w:val="both"/>
        <w:rPr>
          <w:rFonts w:ascii="Times New Roman" w:eastAsia="Calibri" w:hAnsi="Times New Roman" w:cs="Times New Roman"/>
          <w:color w:val="000000"/>
          <w:sz w:val="24"/>
          <w:szCs w:val="24"/>
        </w:rPr>
      </w:pPr>
      <w:r w:rsidRPr="00361A4B">
        <w:rPr>
          <w:rFonts w:ascii="Times New Roman" w:eastAsia="Calibri" w:hAnsi="Times New Roman" w:cs="Times New Roman"/>
          <w:color w:val="000000"/>
          <w:sz w:val="24"/>
          <w:szCs w:val="24"/>
        </w:rPr>
        <w:t>Oferta powinna być:</w:t>
      </w:r>
    </w:p>
    <w:p w14:paraId="0E2C0FC7" w14:textId="4DB5782B" w:rsidR="00361A4B" w:rsidRPr="00361A4B" w:rsidRDefault="00361A4B" w:rsidP="00361A4B">
      <w:pPr>
        <w:pStyle w:val="Akapitzlist"/>
        <w:spacing w:after="0" w:line="240"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r w:rsidRPr="00361A4B">
        <w:rPr>
          <w:rFonts w:ascii="Times New Roman" w:eastAsia="Calibri" w:hAnsi="Times New Roman" w:cs="Times New Roman"/>
          <w:color w:val="000000"/>
          <w:sz w:val="24"/>
          <w:szCs w:val="24"/>
        </w:rPr>
        <w:t>) sporządzona na podstawie załączników niniejszej SWZ w języku polskim,</w:t>
      </w:r>
    </w:p>
    <w:p w14:paraId="4B65FBFE" w14:textId="51872C5C" w:rsidR="00361A4B" w:rsidRPr="00361A4B" w:rsidRDefault="00361A4B" w:rsidP="00361A4B">
      <w:pPr>
        <w:pStyle w:val="Akapitzlist"/>
        <w:spacing w:after="0" w:line="240"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w:t>
      </w:r>
      <w:r w:rsidRPr="00361A4B">
        <w:rPr>
          <w:rFonts w:ascii="Times New Roman" w:eastAsia="Calibri" w:hAnsi="Times New Roman" w:cs="Times New Roman"/>
          <w:color w:val="000000"/>
          <w:sz w:val="24"/>
          <w:szCs w:val="24"/>
        </w:rPr>
        <w:t>) złożona w formie elektronicznej za pośrednictwem platformazakupowa.pl,</w:t>
      </w:r>
    </w:p>
    <w:p w14:paraId="228109AE" w14:textId="11AD0B5E" w:rsidR="00361A4B" w:rsidRDefault="00361A4B" w:rsidP="00361A4B">
      <w:pPr>
        <w:pStyle w:val="Akapitzlist"/>
        <w:spacing w:after="0" w:line="240" w:lineRule="auto"/>
        <w:ind w:left="360"/>
        <w:jc w:val="both"/>
        <w:rPr>
          <w:rFonts w:ascii="Times New Roman" w:eastAsia="Calibri" w:hAnsi="Times New Roman" w:cs="Times New Roman"/>
          <w:color w:val="ED0000"/>
          <w:sz w:val="24"/>
          <w:szCs w:val="24"/>
        </w:rPr>
      </w:pPr>
      <w:r>
        <w:rPr>
          <w:rFonts w:ascii="Times New Roman" w:eastAsia="Calibri" w:hAnsi="Times New Roman" w:cs="Times New Roman"/>
          <w:color w:val="000000"/>
          <w:sz w:val="24"/>
          <w:szCs w:val="24"/>
        </w:rPr>
        <w:t>c</w:t>
      </w:r>
      <w:r w:rsidRPr="00361A4B">
        <w:rPr>
          <w:rFonts w:ascii="Times New Roman" w:eastAsia="Calibri" w:hAnsi="Times New Roman" w:cs="Times New Roman"/>
          <w:color w:val="000000"/>
          <w:sz w:val="24"/>
          <w:szCs w:val="24"/>
        </w:rPr>
        <w:t xml:space="preserve">) podpisana kwalifikowanym podpisem elektronicznym lub podpisem zaufanym lub podpisem osobistym osób uprawnionych do składania oświadczeń woli przez osobę </w:t>
      </w:r>
      <w:r w:rsidRPr="00A511FA">
        <w:rPr>
          <w:rFonts w:ascii="Times New Roman" w:eastAsia="Calibri" w:hAnsi="Times New Roman" w:cs="Times New Roman"/>
          <w:sz w:val="24"/>
          <w:szCs w:val="24"/>
        </w:rPr>
        <w:t>uprawnioną/ osoby uprawnione.</w:t>
      </w:r>
    </w:p>
    <w:p w14:paraId="60A2D106" w14:textId="1DFD62A4" w:rsidR="000F5967" w:rsidRPr="000F5967" w:rsidRDefault="000F5967">
      <w:pPr>
        <w:pStyle w:val="Akapitzlist"/>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pl-PL"/>
        </w:rPr>
      </w:pPr>
      <w:r w:rsidRPr="000F596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5967">
        <w:rPr>
          <w:rFonts w:ascii="Times New Roman" w:eastAsia="Times New Roman" w:hAnsi="Times New Roman" w:cs="Times New Roman"/>
          <w:color w:val="000000"/>
          <w:sz w:val="24"/>
          <w:szCs w:val="24"/>
          <w:lang w:eastAsia="pl-PL"/>
        </w:rPr>
        <w:t>eIDAS</w:t>
      </w:r>
      <w:proofErr w:type="spellEnd"/>
      <w:r w:rsidRPr="000F5967">
        <w:rPr>
          <w:rFonts w:ascii="Times New Roman" w:eastAsia="Times New Roman" w:hAnsi="Times New Roman" w:cs="Times New Roman"/>
          <w:color w:val="000000"/>
          <w:sz w:val="24"/>
          <w:szCs w:val="24"/>
          <w:lang w:eastAsia="pl-PL"/>
        </w:rPr>
        <w:t>) (UE) nr 910/2014 - od 1 lipca 2016 roku”.</w:t>
      </w:r>
    </w:p>
    <w:p w14:paraId="6139C837" w14:textId="77777777" w:rsidR="000F5967" w:rsidRPr="000F5967" w:rsidRDefault="000F5967">
      <w:pPr>
        <w:numPr>
          <w:ilvl w:val="0"/>
          <w:numId w:val="42"/>
        </w:numPr>
        <w:tabs>
          <w:tab w:val="num" w:pos="720"/>
        </w:tabs>
        <w:spacing w:after="0" w:line="240" w:lineRule="auto"/>
        <w:jc w:val="both"/>
        <w:textAlignment w:val="baseline"/>
        <w:rPr>
          <w:rFonts w:ascii="Times New Roman" w:eastAsia="Times New Roman" w:hAnsi="Times New Roman" w:cs="Times New Roman"/>
          <w:color w:val="000000"/>
          <w:sz w:val="24"/>
          <w:szCs w:val="24"/>
          <w:lang w:eastAsia="pl-PL"/>
        </w:rPr>
      </w:pPr>
      <w:r w:rsidRPr="000F5967">
        <w:rPr>
          <w:rFonts w:ascii="Times New Roman" w:eastAsia="Times New Roman" w:hAnsi="Times New Roman" w:cs="Times New Roman"/>
          <w:color w:val="000000"/>
          <w:sz w:val="24"/>
          <w:szCs w:val="24"/>
          <w:lang w:eastAsia="pl-PL"/>
        </w:rPr>
        <w:t xml:space="preserve">W przypadku wykorzystania formatu podpisu </w:t>
      </w:r>
      <w:proofErr w:type="spellStart"/>
      <w:r w:rsidRPr="000F5967">
        <w:rPr>
          <w:rFonts w:ascii="Times New Roman" w:eastAsia="Times New Roman" w:hAnsi="Times New Roman" w:cs="Times New Roman"/>
          <w:color w:val="000000"/>
          <w:sz w:val="24"/>
          <w:szCs w:val="24"/>
          <w:lang w:eastAsia="pl-PL"/>
        </w:rPr>
        <w:t>XAdES</w:t>
      </w:r>
      <w:proofErr w:type="spellEnd"/>
      <w:r w:rsidRPr="000F5967">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0F5967">
        <w:rPr>
          <w:rFonts w:ascii="Times New Roman" w:eastAsia="Times New Roman" w:hAnsi="Times New Roman" w:cs="Times New Roman"/>
          <w:color w:val="000000"/>
          <w:sz w:val="24"/>
          <w:szCs w:val="24"/>
          <w:lang w:eastAsia="pl-PL"/>
        </w:rPr>
        <w:t>XAdES</w:t>
      </w:r>
      <w:proofErr w:type="spellEnd"/>
      <w:r w:rsidRPr="000F5967">
        <w:rPr>
          <w:rFonts w:ascii="Times New Roman" w:eastAsia="Times New Roman" w:hAnsi="Times New Roman" w:cs="Times New Roman"/>
          <w:color w:val="000000"/>
          <w:sz w:val="24"/>
          <w:szCs w:val="24"/>
          <w:lang w:eastAsia="pl-PL"/>
        </w:rPr>
        <w:t>.</w:t>
      </w:r>
    </w:p>
    <w:p w14:paraId="00C2DB8C" w14:textId="0004CB2F" w:rsidR="000F5967" w:rsidRPr="000F5967" w:rsidRDefault="000F5967">
      <w:pPr>
        <w:pStyle w:val="Akapitzlist"/>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pl-PL"/>
        </w:rPr>
      </w:pPr>
      <w:r w:rsidRPr="000F5967">
        <w:rPr>
          <w:rFonts w:ascii="Times New Roman" w:eastAsia="Times New Roman" w:hAnsi="Times New Roman" w:cs="Times New Roman"/>
          <w:color w:val="000000"/>
          <w:sz w:val="24"/>
          <w:szCs w:val="24"/>
          <w:lang w:eastAsia="pl-PL"/>
        </w:rPr>
        <w:t xml:space="preserve">Zgodnie z art. 18 ust. 3 ustawy </w:t>
      </w:r>
      <w:proofErr w:type="spellStart"/>
      <w:r w:rsidRPr="000F5967">
        <w:rPr>
          <w:rFonts w:ascii="Times New Roman" w:eastAsia="Times New Roman" w:hAnsi="Times New Roman" w:cs="Times New Roman"/>
          <w:color w:val="000000"/>
          <w:sz w:val="24"/>
          <w:szCs w:val="24"/>
          <w:lang w:eastAsia="pl-PL"/>
        </w:rPr>
        <w:t>Pzp</w:t>
      </w:r>
      <w:proofErr w:type="spellEnd"/>
      <w:r w:rsidRPr="000F5967">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Default="00C56505">
      <w:pPr>
        <w:pStyle w:val="Akapitzlist"/>
        <w:numPr>
          <w:ilvl w:val="0"/>
          <w:numId w:val="42"/>
        </w:numPr>
        <w:spacing w:line="240" w:lineRule="auto"/>
        <w:rPr>
          <w:rFonts w:ascii="Times New Roman" w:eastAsia="Calibri" w:hAnsi="Times New Roman" w:cs="Times New Roman"/>
          <w:sz w:val="24"/>
          <w:szCs w:val="24"/>
        </w:rPr>
      </w:pPr>
      <w:r w:rsidRPr="00B761C4">
        <w:rPr>
          <w:rFonts w:ascii="Times New Roman" w:eastAsia="Calibri" w:hAnsi="Times New Roman" w:cs="Times New Roman"/>
          <w:sz w:val="24"/>
          <w:szCs w:val="24"/>
        </w:rPr>
        <w:t xml:space="preserve">Maksymalny rozmiar pojedynczych plików przesyłanych za pośrednictwem </w:t>
      </w:r>
      <w:r w:rsidR="00AB48A4" w:rsidRPr="00B761C4">
        <w:rPr>
          <w:rFonts w:ascii="Times New Roman" w:eastAsia="Calibri" w:hAnsi="Times New Roman" w:cs="Times New Roman"/>
          <w:sz w:val="24"/>
          <w:szCs w:val="24"/>
        </w:rPr>
        <w:t xml:space="preserve">platformy zakupowej </w:t>
      </w:r>
      <w:r w:rsidRPr="00B761C4">
        <w:rPr>
          <w:rFonts w:ascii="Times New Roman" w:eastAsia="Calibri" w:hAnsi="Times New Roman" w:cs="Times New Roman"/>
          <w:sz w:val="24"/>
          <w:szCs w:val="24"/>
        </w:rPr>
        <w:t>wynosi 1</w:t>
      </w:r>
      <w:r w:rsidR="00B761C4" w:rsidRPr="00B761C4">
        <w:rPr>
          <w:rFonts w:ascii="Times New Roman" w:eastAsia="Calibri" w:hAnsi="Times New Roman" w:cs="Times New Roman"/>
          <w:sz w:val="24"/>
          <w:szCs w:val="24"/>
        </w:rPr>
        <w:t>5</w:t>
      </w:r>
      <w:r w:rsidRPr="00B761C4">
        <w:rPr>
          <w:rFonts w:ascii="Times New Roman" w:eastAsia="Calibri" w:hAnsi="Times New Roman" w:cs="Times New Roman"/>
          <w:sz w:val="24"/>
          <w:szCs w:val="24"/>
        </w:rPr>
        <w:t>0 MB</w:t>
      </w:r>
      <w:r w:rsidR="00B761C4" w:rsidRPr="00B761C4">
        <w:rPr>
          <w:rFonts w:ascii="Times New Roman" w:eastAsia="Calibri" w:hAnsi="Times New Roman" w:cs="Times New Roman"/>
          <w:sz w:val="24"/>
          <w:szCs w:val="24"/>
        </w:rPr>
        <w:t xml:space="preserve">, w przypadku większych plików zalecamy skorzystać z instrukcji pakowania </w:t>
      </w:r>
      <w:r w:rsidR="00B761C4">
        <w:rPr>
          <w:rFonts w:ascii="Times New Roman" w:eastAsia="Calibri" w:hAnsi="Times New Roman" w:cs="Times New Roman"/>
          <w:sz w:val="24"/>
          <w:szCs w:val="24"/>
        </w:rPr>
        <w:t>umieszczonej na platformie zakupowej</w:t>
      </w:r>
      <w:r w:rsidR="00CA313F">
        <w:rPr>
          <w:rFonts w:ascii="Times New Roman" w:eastAsia="Calibri" w:hAnsi="Times New Roman" w:cs="Times New Roman"/>
          <w:sz w:val="24"/>
          <w:szCs w:val="24"/>
        </w:rPr>
        <w:t>.</w:t>
      </w:r>
    </w:p>
    <w:p w14:paraId="55C0203A" w14:textId="77777777" w:rsidR="00B761C4" w:rsidRP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lastRenderedPageBreak/>
        <w:t>Komunikacja poprzez Wyślij wiadomość do zamawiającego umożliwia dodanie do</w:t>
      </w:r>
    </w:p>
    <w:p w14:paraId="46A13360" w14:textId="77777777" w:rsidR="00B761C4" w:rsidRP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treści wysyłanej wiadomości plików lub spakowanego katalogu (załączników).</w:t>
      </w:r>
    </w:p>
    <w:p w14:paraId="313CCFB4" w14:textId="77777777" w:rsidR="00B761C4" w:rsidRP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Występuje limit objętości plików lub spakowanych folderów do ilości 10 plików lub</w:t>
      </w:r>
    </w:p>
    <w:p w14:paraId="7A597DCF" w14:textId="04F90077" w:rsidR="00B761C4" w:rsidRDefault="00B761C4" w:rsidP="00B761C4">
      <w:pPr>
        <w:pStyle w:val="Akapitzlist"/>
        <w:spacing w:line="240" w:lineRule="auto"/>
        <w:ind w:left="360"/>
        <w:rPr>
          <w:rFonts w:ascii="Times New Roman" w:eastAsia="Calibri" w:hAnsi="Times New Roman" w:cs="Times New Roman"/>
          <w:sz w:val="24"/>
          <w:szCs w:val="24"/>
        </w:rPr>
      </w:pPr>
      <w:r w:rsidRPr="00B761C4">
        <w:rPr>
          <w:rFonts w:ascii="Times New Roman" w:eastAsia="Calibri" w:hAnsi="Times New Roman" w:cs="Times New Roman"/>
          <w:sz w:val="24"/>
          <w:szCs w:val="24"/>
        </w:rPr>
        <w:t>spakowanych folderów przy maksymalnej sumarycznej wielkości 500 MB.</w:t>
      </w:r>
    </w:p>
    <w:p w14:paraId="73CC05CC" w14:textId="39DA9691" w:rsidR="00383B6F" w:rsidRPr="00383B6F" w:rsidRDefault="00383B6F">
      <w:pPr>
        <w:pStyle w:val="Akapitzlist"/>
        <w:numPr>
          <w:ilvl w:val="0"/>
          <w:numId w:val="42"/>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 xml:space="preserve">stały dostęp do sieci Internet o gwarantowanej przepustowości nie mniejszej niż 512 </w:t>
      </w:r>
      <w:proofErr w:type="spellStart"/>
      <w:r w:rsidRPr="00383B6F">
        <w:rPr>
          <w:rFonts w:ascii="Times New Roman" w:eastAsia="Calibri" w:hAnsi="Times New Roman" w:cs="Times New Roman"/>
          <w:sz w:val="24"/>
          <w:szCs w:val="24"/>
        </w:rPr>
        <w:t>kb</w:t>
      </w:r>
      <w:proofErr w:type="spellEnd"/>
      <w:r w:rsidRPr="00383B6F">
        <w:rPr>
          <w:rFonts w:ascii="Times New Roman" w:eastAsia="Calibri" w:hAnsi="Times New Roman" w:cs="Times New Roman"/>
          <w:sz w:val="24"/>
          <w:szCs w:val="24"/>
        </w:rPr>
        <w:t>/s,</w:t>
      </w:r>
    </w:p>
    <w:p w14:paraId="35C4D978" w14:textId="77777777"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zainstalowana dowolna, inna przeglądarka internetowa niż Internet Explorer,</w:t>
      </w:r>
    </w:p>
    <w:p w14:paraId="78D2571A" w14:textId="77777777"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włączona obsługa JavaScript,</w:t>
      </w:r>
    </w:p>
    <w:p w14:paraId="38646D04" w14:textId="77777777"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 xml:space="preserve">zainstalowany program Adobe </w:t>
      </w:r>
      <w:proofErr w:type="spellStart"/>
      <w:r w:rsidRPr="00383B6F">
        <w:rPr>
          <w:rFonts w:ascii="Times New Roman" w:eastAsia="Calibri" w:hAnsi="Times New Roman" w:cs="Times New Roman"/>
          <w:sz w:val="24"/>
          <w:szCs w:val="24"/>
        </w:rPr>
        <w:t>Acrobat</w:t>
      </w:r>
      <w:proofErr w:type="spellEnd"/>
      <w:r w:rsidRPr="00383B6F">
        <w:rPr>
          <w:rFonts w:ascii="Times New Roman" w:eastAsia="Calibri" w:hAnsi="Times New Roman" w:cs="Times New Roman"/>
          <w:sz w:val="24"/>
          <w:szCs w:val="24"/>
        </w:rPr>
        <w:t xml:space="preserve"> Reader lub inny obsługujący format plików .pdf,</w:t>
      </w:r>
    </w:p>
    <w:p w14:paraId="7FB713EE" w14:textId="4CFB26AC"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383B6F">
        <w:rPr>
          <w:rFonts w:ascii="Times New Roman" w:eastAsia="Calibri" w:hAnsi="Times New Roman" w:cs="Times New Roman"/>
          <w:sz w:val="24"/>
          <w:szCs w:val="24"/>
        </w:rPr>
        <w:t>zyfrowanie na platformazakupowa.pl odbywa się za pomocą protokołu TLS 1.3.</w:t>
      </w:r>
    </w:p>
    <w:p w14:paraId="2D849DBA" w14:textId="6AB2D13A" w:rsidR="00383B6F" w:rsidRPr="00383B6F" w:rsidRDefault="00383B6F">
      <w:pPr>
        <w:pStyle w:val="Akapitzlist"/>
        <w:numPr>
          <w:ilvl w:val="0"/>
          <w:numId w:val="4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w:t>
      </w:r>
      <w:r w:rsidRPr="00383B6F">
        <w:rPr>
          <w:rFonts w:ascii="Times New Roman" w:eastAsia="Calibri" w:hAnsi="Times New Roman" w:cs="Times New Roman"/>
          <w:sz w:val="24"/>
          <w:szCs w:val="24"/>
        </w:rPr>
        <w:t>znaczenie czasu odbioru danych przez platformę zakupową stanowi datę oraz dokładny czas (</w:t>
      </w:r>
      <w:proofErr w:type="spellStart"/>
      <w:r w:rsidRPr="00383B6F">
        <w:rPr>
          <w:rFonts w:ascii="Times New Roman" w:eastAsia="Calibri" w:hAnsi="Times New Roman" w:cs="Times New Roman"/>
          <w:sz w:val="24"/>
          <w:szCs w:val="24"/>
        </w:rPr>
        <w:t>hh:mm:ss</w:t>
      </w:r>
      <w:proofErr w:type="spellEnd"/>
      <w:r w:rsidRPr="00383B6F">
        <w:rPr>
          <w:rFonts w:ascii="Times New Roman" w:eastAsia="Calibri" w:hAnsi="Times New Roman" w:cs="Times New Roman"/>
          <w:sz w:val="24"/>
          <w:szCs w:val="24"/>
        </w:rPr>
        <w:t>) generowany wg. czasu lokalnego serwera synchronizowanego z zegarem Głównego Urzędu Miar.</w:t>
      </w:r>
    </w:p>
    <w:p w14:paraId="53A3C39B" w14:textId="208A80AF" w:rsidR="00383B6F" w:rsidRPr="00383B6F" w:rsidRDefault="00383B6F">
      <w:pPr>
        <w:pStyle w:val="Akapitzlist"/>
        <w:numPr>
          <w:ilvl w:val="0"/>
          <w:numId w:val="42"/>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Wykonawca, przystępując do niniejszego postępowania o udzielenie zamówienia publicznego:</w:t>
      </w:r>
    </w:p>
    <w:p w14:paraId="4C9405BF" w14:textId="3EC1C39A" w:rsidR="00383B6F" w:rsidRPr="00383B6F" w:rsidRDefault="00383B6F">
      <w:pPr>
        <w:pStyle w:val="Akapitzlist"/>
        <w:numPr>
          <w:ilvl w:val="0"/>
          <w:numId w:val="44"/>
        </w:numPr>
        <w:spacing w:line="240" w:lineRule="auto"/>
        <w:rPr>
          <w:rFonts w:ascii="Times New Roman" w:eastAsia="Calibri" w:hAnsi="Times New Roman" w:cs="Times New Roman"/>
          <w:sz w:val="24"/>
          <w:szCs w:val="24"/>
        </w:rPr>
      </w:pPr>
      <w:r w:rsidRPr="00383B6F">
        <w:rPr>
          <w:rFonts w:ascii="Times New Roman" w:eastAsia="Calibri" w:hAnsi="Times New Roman" w:cs="Times New Roman"/>
          <w:sz w:val="24"/>
          <w:szCs w:val="24"/>
        </w:rPr>
        <w:t>akceptuje warunki korzystania z platformazakupowa.pl określone w Regulaminie zamieszczonym na stronie internetowej pod linkiem</w:t>
      </w:r>
      <w:r w:rsidR="00556DF2">
        <w:rPr>
          <w:rFonts w:ascii="Times New Roman" w:eastAsia="Calibri" w:hAnsi="Times New Roman" w:cs="Times New Roman"/>
          <w:sz w:val="24"/>
          <w:szCs w:val="24"/>
        </w:rPr>
        <w:t xml:space="preserve"> </w:t>
      </w:r>
      <w:r w:rsidRPr="00383B6F">
        <w:rPr>
          <w:rFonts w:ascii="Times New Roman" w:eastAsia="Calibri" w:hAnsi="Times New Roman" w:cs="Times New Roman"/>
          <w:sz w:val="24"/>
          <w:szCs w:val="24"/>
        </w:rPr>
        <w:t>w zakładce „Regulamin" oraz uznaje go za wiążący,</w:t>
      </w:r>
    </w:p>
    <w:p w14:paraId="667A9891" w14:textId="7E536940" w:rsidR="00383B6F" w:rsidRPr="000346A8" w:rsidRDefault="00383B6F">
      <w:pPr>
        <w:pStyle w:val="Akapitzlist"/>
        <w:numPr>
          <w:ilvl w:val="0"/>
          <w:numId w:val="44"/>
        </w:numPr>
        <w:spacing w:line="240" w:lineRule="auto"/>
        <w:rPr>
          <w:rFonts w:ascii="Times New Roman" w:eastAsia="Calibri" w:hAnsi="Times New Roman" w:cs="Times New Roman"/>
          <w:sz w:val="24"/>
          <w:szCs w:val="24"/>
        </w:rPr>
      </w:pPr>
      <w:r w:rsidRPr="000346A8">
        <w:rPr>
          <w:rFonts w:ascii="Times New Roman" w:eastAsia="Calibri" w:hAnsi="Times New Roman" w:cs="Times New Roman"/>
          <w:sz w:val="24"/>
          <w:szCs w:val="24"/>
        </w:rPr>
        <w:t xml:space="preserve">zapoznał i stosuje się do Instrukcji składania ofert/wniosków </w:t>
      </w:r>
      <w:r w:rsidR="000655BD" w:rsidRPr="000346A8">
        <w:rPr>
          <w:rFonts w:ascii="Times New Roman" w:eastAsia="Calibri" w:hAnsi="Times New Roman" w:cs="Times New Roman"/>
          <w:sz w:val="24"/>
          <w:szCs w:val="24"/>
        </w:rPr>
        <w:t>wskazanej w pkt II.2 SWZ</w:t>
      </w:r>
    </w:p>
    <w:p w14:paraId="3AD2197F" w14:textId="5442C5F2" w:rsidR="00C56505" w:rsidRPr="000346A8" w:rsidRDefault="00C56505">
      <w:pPr>
        <w:pStyle w:val="Akapitzlist"/>
        <w:numPr>
          <w:ilvl w:val="0"/>
          <w:numId w:val="42"/>
        </w:numPr>
        <w:spacing w:after="0" w:line="240" w:lineRule="auto"/>
        <w:jc w:val="both"/>
        <w:rPr>
          <w:rFonts w:ascii="Times New Roman" w:eastAsia="Cambria" w:hAnsi="Times New Roman" w:cs="Times New Roman"/>
          <w:sz w:val="24"/>
          <w:szCs w:val="24"/>
        </w:rPr>
      </w:pPr>
      <w:bookmarkStart w:id="2" w:name="_Hlk169591548"/>
      <w:r w:rsidRPr="000346A8">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2"/>
    <w:p w14:paraId="2928EDFC" w14:textId="66AD625D" w:rsidR="00C56505" w:rsidRDefault="00C56505">
      <w:pPr>
        <w:pStyle w:val="Akapitzlist"/>
        <w:numPr>
          <w:ilvl w:val="0"/>
          <w:numId w:val="42"/>
        </w:numPr>
        <w:spacing w:after="0" w:line="240" w:lineRule="auto"/>
        <w:ind w:left="426" w:hanging="426"/>
        <w:jc w:val="both"/>
        <w:rPr>
          <w:rFonts w:ascii="Times New Roman" w:eastAsia="Cambria" w:hAnsi="Times New Roman" w:cs="Times New Roman"/>
          <w:sz w:val="24"/>
          <w:szCs w:val="24"/>
        </w:rPr>
      </w:pPr>
      <w:r w:rsidRPr="001752EF">
        <w:rPr>
          <w:rFonts w:ascii="Times New Roman" w:eastAsia="Cambria" w:hAnsi="Times New Roman" w:cs="Times New Roman"/>
          <w:sz w:val="24"/>
          <w:szCs w:val="24"/>
        </w:rPr>
        <w:t>Format przesyłanych danych winien być zgodny z</w:t>
      </w:r>
      <w:r w:rsidR="00556DF2">
        <w:rPr>
          <w:rFonts w:ascii="Times New Roman" w:eastAsia="Cambria" w:hAnsi="Times New Roman" w:cs="Times New Roman"/>
          <w:sz w:val="24"/>
          <w:szCs w:val="24"/>
        </w:rPr>
        <w:t xml:space="preserve"> </w:t>
      </w:r>
      <w:r w:rsidRPr="001752EF">
        <w:rPr>
          <w:rFonts w:ascii="Times New Roman" w:eastAsia="Cambria" w:hAnsi="Times New Roman" w:cs="Times New Roman"/>
          <w:sz w:val="24"/>
          <w:szCs w:val="24"/>
        </w:rPr>
        <w:t xml:space="preserve">Rozporządzeniem Rady Ministrów z dnia </w:t>
      </w:r>
      <w:r w:rsidR="000655BD" w:rsidRPr="001752EF">
        <w:rPr>
          <w:rFonts w:ascii="Times New Roman" w:eastAsia="Cambria" w:hAnsi="Times New Roman" w:cs="Times New Roman"/>
          <w:sz w:val="24"/>
          <w:szCs w:val="24"/>
        </w:rPr>
        <w:t>21</w:t>
      </w:r>
      <w:r w:rsidRPr="001752EF">
        <w:rPr>
          <w:rFonts w:ascii="Times New Roman" w:eastAsia="Cambria" w:hAnsi="Times New Roman" w:cs="Times New Roman"/>
          <w:sz w:val="24"/>
          <w:szCs w:val="24"/>
        </w:rPr>
        <w:t xml:space="preserve"> </w:t>
      </w:r>
      <w:r w:rsidR="00D35B20" w:rsidRPr="001752EF">
        <w:rPr>
          <w:rFonts w:ascii="Times New Roman" w:eastAsia="Cambria" w:hAnsi="Times New Roman" w:cs="Times New Roman"/>
          <w:sz w:val="24"/>
          <w:szCs w:val="24"/>
        </w:rPr>
        <w:t>maja</w:t>
      </w:r>
      <w:r w:rsidR="000655BD" w:rsidRPr="001752EF">
        <w:rPr>
          <w:rFonts w:ascii="Times New Roman" w:eastAsia="Cambria" w:hAnsi="Times New Roman" w:cs="Times New Roman"/>
          <w:sz w:val="24"/>
          <w:szCs w:val="24"/>
        </w:rPr>
        <w:t xml:space="preserve"> </w:t>
      </w:r>
      <w:r w:rsidRPr="001752EF">
        <w:rPr>
          <w:rFonts w:ascii="Times New Roman" w:eastAsia="Cambria" w:hAnsi="Times New Roman" w:cs="Times New Roman"/>
          <w:sz w:val="24"/>
          <w:szCs w:val="24"/>
        </w:rPr>
        <w:t>20</w:t>
      </w:r>
      <w:r w:rsidR="000D13AE" w:rsidRPr="001752EF">
        <w:rPr>
          <w:rFonts w:ascii="Times New Roman" w:eastAsia="Cambria" w:hAnsi="Times New Roman" w:cs="Times New Roman"/>
          <w:sz w:val="24"/>
          <w:szCs w:val="24"/>
        </w:rPr>
        <w:t>2</w:t>
      </w:r>
      <w:r w:rsidR="000655BD" w:rsidRPr="001752EF">
        <w:rPr>
          <w:rFonts w:ascii="Times New Roman" w:eastAsia="Cambria" w:hAnsi="Times New Roman" w:cs="Times New Roman"/>
          <w:sz w:val="24"/>
          <w:szCs w:val="24"/>
        </w:rPr>
        <w:t>4</w:t>
      </w:r>
      <w:r w:rsidRPr="001752EF">
        <w:rPr>
          <w:rFonts w:ascii="Times New Roman" w:eastAsia="Cambria" w:hAnsi="Times New Roman" w:cs="Times New Roman"/>
          <w:sz w:val="24"/>
          <w:szCs w:val="24"/>
        </w:rPr>
        <w:t xml:space="preserve">r w sprawie Krajowych Ram Interoperacyjności, minimalnych </w:t>
      </w:r>
      <w:r w:rsidRPr="004F4981">
        <w:rPr>
          <w:rFonts w:ascii="Times New Roman" w:eastAsia="Cambria" w:hAnsi="Times New Roman" w:cs="Times New Roman"/>
          <w:sz w:val="24"/>
          <w:szCs w:val="24"/>
        </w:rPr>
        <w:t>wymagań dla rejestrów publicznych i wymiany informacji w postaci elektronicznej oraz minimalnych wymagań dla systemów teleinformatycznych.</w:t>
      </w:r>
    </w:p>
    <w:p w14:paraId="287F5BBE" w14:textId="77777777"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Zamawiający rekomenduje wykorzystanie formatów: .pdf .</w:t>
      </w:r>
      <w:proofErr w:type="spellStart"/>
      <w:r w:rsidRPr="001B65BA">
        <w:rPr>
          <w:rFonts w:ascii="Times New Roman" w:eastAsia="Cambria" w:hAnsi="Times New Roman" w:cs="Times New Roman"/>
          <w:sz w:val="24"/>
          <w:szCs w:val="24"/>
        </w:rPr>
        <w:t>doc</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docx</w:t>
      </w:r>
      <w:proofErr w:type="spellEnd"/>
      <w:r w:rsidRPr="001B65BA">
        <w:rPr>
          <w:rFonts w:ascii="Times New Roman" w:eastAsia="Cambria" w:hAnsi="Times New Roman" w:cs="Times New Roman"/>
          <w:sz w:val="24"/>
          <w:szCs w:val="24"/>
        </w:rPr>
        <w:t xml:space="preserve"> .xls .</w:t>
      </w:r>
      <w:proofErr w:type="spellStart"/>
      <w:r w:rsidRPr="001B65BA">
        <w:rPr>
          <w:rFonts w:ascii="Times New Roman" w:eastAsia="Cambria" w:hAnsi="Times New Roman" w:cs="Times New Roman"/>
          <w:sz w:val="24"/>
          <w:szCs w:val="24"/>
        </w:rPr>
        <w:t>xlsx</w:t>
      </w:r>
      <w:proofErr w:type="spellEnd"/>
      <w:r w:rsidRPr="001B65BA">
        <w:rPr>
          <w:rFonts w:ascii="Times New Roman" w:eastAsia="Cambria" w:hAnsi="Times New Roman" w:cs="Times New Roman"/>
          <w:sz w:val="24"/>
          <w:szCs w:val="24"/>
        </w:rPr>
        <w:t xml:space="preserve"> .jpg (.</w:t>
      </w:r>
      <w:proofErr w:type="spellStart"/>
      <w:r w:rsidRPr="001B65BA">
        <w:rPr>
          <w:rFonts w:ascii="Times New Roman" w:eastAsia="Cambria" w:hAnsi="Times New Roman" w:cs="Times New Roman"/>
          <w:sz w:val="24"/>
          <w:szCs w:val="24"/>
        </w:rPr>
        <w:t>jpeg</w:t>
      </w:r>
      <w:proofErr w:type="spellEnd"/>
      <w:r w:rsidRPr="001B65BA">
        <w:rPr>
          <w:rFonts w:ascii="Times New Roman" w:eastAsia="Cambria" w:hAnsi="Times New Roman" w:cs="Times New Roman"/>
          <w:sz w:val="24"/>
          <w:szCs w:val="24"/>
        </w:rPr>
        <w:t>) ze szczególnym wskazaniem na .pdf</w:t>
      </w:r>
    </w:p>
    <w:p w14:paraId="514DFB2F" w14:textId="1CDA770D"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 celu ewentualnej kompresji danych Zamawiający rekomenduje wykorzystanie jednego z formatów</w:t>
      </w:r>
      <w:r w:rsidR="00556DF2">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zip</w:t>
      </w:r>
      <w:r>
        <w:rPr>
          <w:rFonts w:ascii="Times New Roman" w:eastAsia="Cambria" w:hAnsi="Times New Roman" w:cs="Times New Roman"/>
          <w:sz w:val="24"/>
          <w:szCs w:val="24"/>
        </w:rPr>
        <w:t xml:space="preserve"> lub </w:t>
      </w:r>
      <w:r w:rsidRPr="001B65BA">
        <w:rPr>
          <w:rFonts w:ascii="Times New Roman" w:eastAsia="Cambria" w:hAnsi="Times New Roman" w:cs="Times New Roman"/>
          <w:sz w:val="24"/>
          <w:szCs w:val="24"/>
        </w:rPr>
        <w:t>7Z</w:t>
      </w:r>
    </w:p>
    <w:p w14:paraId="37AA0C6C" w14:textId="77777777"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Wśród formatów powszechnych a NIE występujących w rozporządzeniu występują: .</w:t>
      </w:r>
      <w:proofErr w:type="spellStart"/>
      <w:r w:rsidRPr="001B65BA">
        <w:rPr>
          <w:rFonts w:ascii="Times New Roman" w:eastAsia="Cambria" w:hAnsi="Times New Roman" w:cs="Times New Roman"/>
          <w:sz w:val="24"/>
          <w:szCs w:val="24"/>
        </w:rPr>
        <w:t>rar</w:t>
      </w:r>
      <w:proofErr w:type="spellEnd"/>
      <w:r w:rsidRPr="001B65BA">
        <w:rPr>
          <w:rFonts w:ascii="Times New Roman" w:eastAsia="Cambria" w:hAnsi="Times New Roman" w:cs="Times New Roman"/>
          <w:sz w:val="24"/>
          <w:szCs w:val="24"/>
        </w:rPr>
        <w:t xml:space="preserve"> .gif .</w:t>
      </w:r>
      <w:proofErr w:type="spellStart"/>
      <w:r w:rsidRPr="001B65BA">
        <w:rPr>
          <w:rFonts w:ascii="Times New Roman" w:eastAsia="Cambria" w:hAnsi="Times New Roman" w:cs="Times New Roman"/>
          <w:sz w:val="24"/>
          <w:szCs w:val="24"/>
        </w:rPr>
        <w:t>bmp</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numbers</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pages</w:t>
      </w:r>
      <w:proofErr w:type="spellEnd"/>
      <w:r w:rsidRPr="001B65BA">
        <w:rPr>
          <w:rFonts w:ascii="Times New Roman" w:eastAsia="Cambria" w:hAnsi="Times New Roman" w:cs="Times New Roman"/>
          <w:sz w:val="24"/>
          <w:szCs w:val="24"/>
        </w:rPr>
        <w:t>. Dokumenty złożone w takich plikach zostaną uznane za złożone nieskutecznie.</w:t>
      </w:r>
    </w:p>
    <w:p w14:paraId="11AB569E" w14:textId="77777777"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1B65BA">
        <w:rPr>
          <w:rFonts w:ascii="Times New Roman" w:eastAsia="Cambria" w:hAnsi="Times New Roman" w:cs="Times New Roman"/>
          <w:sz w:val="24"/>
          <w:szCs w:val="24"/>
        </w:rPr>
        <w:t>eDoApp</w:t>
      </w:r>
      <w:proofErr w:type="spellEnd"/>
      <w:r w:rsidRPr="001B65BA">
        <w:rPr>
          <w:rFonts w:ascii="Times New Roman" w:eastAsia="Cambria" w:hAnsi="Times New Roman" w:cs="Times New Roman"/>
          <w:sz w:val="24"/>
          <w:szCs w:val="24"/>
        </w:rPr>
        <w:t xml:space="preserve"> służącej do składania podpisu osobistego, który wynosi max 5MB.</w:t>
      </w:r>
    </w:p>
    <w:p w14:paraId="75269488" w14:textId="55E05989"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w:t>
      </w:r>
      <w:r w:rsidR="00556DF2">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 xml:space="preserve">i opatrzenie ich podpisem kwalifikowanym </w:t>
      </w:r>
      <w:proofErr w:type="spellStart"/>
      <w:r w:rsidRPr="001B65BA">
        <w:rPr>
          <w:rFonts w:ascii="Times New Roman" w:eastAsia="Cambria" w:hAnsi="Times New Roman" w:cs="Times New Roman"/>
          <w:sz w:val="24"/>
          <w:szCs w:val="24"/>
        </w:rPr>
        <w:t>PAdES</w:t>
      </w:r>
      <w:proofErr w:type="spellEnd"/>
      <w:r w:rsidRPr="001B65BA">
        <w:rPr>
          <w:rFonts w:ascii="Times New Roman" w:eastAsia="Cambria" w:hAnsi="Times New Roman" w:cs="Times New Roman"/>
          <w:sz w:val="24"/>
          <w:szCs w:val="24"/>
        </w:rPr>
        <w:t xml:space="preserve">. </w:t>
      </w:r>
    </w:p>
    <w:p w14:paraId="641D1AE4" w14:textId="77777777"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Pliki w innych formatach niż PDF zaleca się opatrzyć zewnętrznym podpisem </w:t>
      </w:r>
      <w:proofErr w:type="spellStart"/>
      <w:r w:rsidRPr="001B65BA">
        <w:rPr>
          <w:rFonts w:ascii="Times New Roman" w:eastAsia="Cambria" w:hAnsi="Times New Roman" w:cs="Times New Roman"/>
          <w:sz w:val="24"/>
          <w:szCs w:val="24"/>
        </w:rPr>
        <w:t>XAdES</w:t>
      </w:r>
      <w:proofErr w:type="spellEnd"/>
      <w:r w:rsidRPr="001B65BA">
        <w:rPr>
          <w:rFonts w:ascii="Times New Roman" w:eastAsia="Cambria" w:hAnsi="Times New Roman" w:cs="Times New Roman"/>
          <w:sz w:val="24"/>
          <w:szCs w:val="24"/>
        </w:rPr>
        <w:t>. Wykonawca powinien pamiętać, aby plik z podpisem przekazywać łącznie z dokumentem podpisywanym.</w:t>
      </w:r>
    </w:p>
    <w:p w14:paraId="4B9D95D6" w14:textId="66DD8670"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lastRenderedPageBreak/>
        <w:t xml:space="preserve">Zamawiający </w:t>
      </w:r>
      <w:r w:rsidR="00556DF2" w:rsidRPr="001B65BA">
        <w:rPr>
          <w:rFonts w:ascii="Times New Roman" w:eastAsia="Cambria" w:hAnsi="Times New Roman" w:cs="Times New Roman"/>
          <w:sz w:val="24"/>
          <w:szCs w:val="24"/>
        </w:rPr>
        <w:t>zaleca,</w:t>
      </w:r>
      <w:r w:rsidRPr="001B65BA">
        <w:rPr>
          <w:rFonts w:ascii="Times New Roman" w:eastAsia="Cambria" w:hAnsi="Times New Roman" w:cs="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78A19FE" w14:textId="61F81FA9" w:rsidR="001B65BA" w:rsidRPr="001B65BA" w:rsidRDefault="001B65BA">
      <w:pPr>
        <w:pStyle w:val="Akapitzlist"/>
        <w:numPr>
          <w:ilvl w:val="0"/>
          <w:numId w:val="42"/>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Podczas podpisywania plików zaleca się stosowanie algorytmu skrótu SHA2 zamiast SHA1.</w:t>
      </w:r>
      <w:r w:rsidR="00556DF2">
        <w:rPr>
          <w:rFonts w:ascii="Times New Roman" w:eastAsia="Cambria" w:hAnsi="Times New Roman" w:cs="Times New Roman"/>
          <w:sz w:val="24"/>
          <w:szCs w:val="24"/>
        </w:rPr>
        <w:t xml:space="preserve"> </w:t>
      </w:r>
    </w:p>
    <w:p w14:paraId="223EB603" w14:textId="026482C8" w:rsidR="00C56505" w:rsidRPr="004F4981" w:rsidRDefault="00C56505">
      <w:pPr>
        <w:pStyle w:val="Akapitzlist"/>
        <w:numPr>
          <w:ilvl w:val="0"/>
          <w:numId w:val="42"/>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w:t>
      </w:r>
      <w:r w:rsidR="001B65BA">
        <w:rPr>
          <w:rFonts w:ascii="Times New Roman" w:eastAsia="Cambria" w:hAnsi="Times New Roman" w:cs="Times New Roman"/>
          <w:sz w:val="24"/>
          <w:szCs w:val="24"/>
        </w:rPr>
        <w:t>przez p</w:t>
      </w:r>
      <w:r w:rsidRPr="004F4981">
        <w:rPr>
          <w:rFonts w:ascii="Times New Roman" w:eastAsia="Cambria" w:hAnsi="Times New Roman" w:cs="Times New Roman"/>
          <w:sz w:val="24"/>
          <w:szCs w:val="24"/>
        </w:rPr>
        <w:t>latformę</w:t>
      </w:r>
      <w:r w:rsidR="001B65BA">
        <w:rPr>
          <w:rFonts w:ascii="Times New Roman" w:eastAsia="Cambria" w:hAnsi="Times New Roman" w:cs="Times New Roman"/>
          <w:sz w:val="24"/>
          <w:szCs w:val="24"/>
        </w:rPr>
        <w:t xml:space="preserve"> </w:t>
      </w:r>
      <w:r w:rsidR="00556DF2">
        <w:rPr>
          <w:rFonts w:ascii="Times New Roman" w:eastAsia="Cambria" w:hAnsi="Times New Roman" w:cs="Times New Roman"/>
          <w:sz w:val="24"/>
          <w:szCs w:val="24"/>
        </w:rPr>
        <w:t>zakupową</w:t>
      </w:r>
      <w:r w:rsidR="00556DF2" w:rsidRPr="004F4981">
        <w:rPr>
          <w:rFonts w:ascii="Times New Roman" w:eastAsia="Cambria" w:hAnsi="Times New Roman" w:cs="Times New Roman"/>
          <w:sz w:val="24"/>
          <w:szCs w:val="24"/>
        </w:rPr>
        <w:t>.</w:t>
      </w:r>
      <w:r w:rsidRPr="004F4981">
        <w:rPr>
          <w:rFonts w:ascii="Times New Roman" w:eastAsia="Cambria" w:hAnsi="Times New Roman" w:cs="Times New Roman"/>
          <w:sz w:val="24"/>
          <w:szCs w:val="24"/>
        </w:rPr>
        <w:t xml:space="preserve"> Zamawiający jest obowiązany udzielić wyjaśnień niezwłocznie, jednak nie później niż na 2 dni przed upływem terminu składania ofert, pod </w:t>
      </w:r>
      <w:r w:rsidR="00556DF2" w:rsidRPr="004F4981">
        <w:rPr>
          <w:rFonts w:ascii="Times New Roman" w:eastAsia="Cambria" w:hAnsi="Times New Roman" w:cs="Times New Roman"/>
          <w:sz w:val="24"/>
          <w:szCs w:val="24"/>
        </w:rPr>
        <w:t>warunkiem,</w:t>
      </w:r>
      <w:r w:rsidRPr="004F4981">
        <w:rPr>
          <w:rFonts w:ascii="Times New Roman" w:eastAsia="Cambria" w:hAnsi="Times New Roman" w:cs="Times New Roman"/>
          <w:sz w:val="24"/>
          <w:szCs w:val="24"/>
        </w:rPr>
        <w:t xml:space="preserve"> że wniosek o wyjaśnienie treści SWZ wpłynął do Zamawiającego nie później niż na 4 dni przez upływem terminu składania ofert. </w:t>
      </w:r>
    </w:p>
    <w:p w14:paraId="5AD96648" w14:textId="29EE691D" w:rsidR="00C56505" w:rsidRPr="004F4981" w:rsidRDefault="00C56505">
      <w:pPr>
        <w:pStyle w:val="Akapitzlist"/>
        <w:numPr>
          <w:ilvl w:val="0"/>
          <w:numId w:val="42"/>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Jeżeli Zamawiający nie udzieli wyjaśnień w </w:t>
      </w:r>
      <w:r w:rsidR="00556DF2" w:rsidRPr="004F4981">
        <w:rPr>
          <w:rFonts w:ascii="Times New Roman" w:eastAsia="Times New Roman" w:hAnsi="Times New Roman" w:cs="Times New Roman"/>
          <w:sz w:val="24"/>
          <w:szCs w:val="24"/>
          <w:lang w:eastAsia="pl-PL"/>
        </w:rPr>
        <w:t>terminie,</w:t>
      </w:r>
      <w:r w:rsidRPr="004F4981">
        <w:rPr>
          <w:rFonts w:ascii="Times New Roman" w:eastAsia="Times New Roman" w:hAnsi="Times New Roman" w:cs="Times New Roman"/>
          <w:sz w:val="24"/>
          <w:szCs w:val="24"/>
          <w:lang w:eastAsia="pl-PL"/>
        </w:rPr>
        <w:t xml:space="preserve"> o którym mowa w pkt. </w:t>
      </w:r>
      <w:r w:rsidR="001B65BA">
        <w:rPr>
          <w:rFonts w:ascii="Times New Roman" w:eastAsia="Times New Roman" w:hAnsi="Times New Roman" w:cs="Times New Roman"/>
          <w:sz w:val="24"/>
          <w:szCs w:val="24"/>
          <w:lang w:eastAsia="pl-PL"/>
        </w:rPr>
        <w:t>2</w:t>
      </w:r>
      <w:r w:rsidR="00A511FA">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615E7E04" w:rsidR="00C56505" w:rsidRPr="004F4981" w:rsidRDefault="00C56505">
      <w:pPr>
        <w:pStyle w:val="Akapitzlist"/>
        <w:numPr>
          <w:ilvl w:val="0"/>
          <w:numId w:val="42"/>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gdy wniosek o wyjaśnienie treści SWZ nie wpłynie w </w:t>
      </w:r>
      <w:r w:rsidR="00556DF2" w:rsidRPr="004F4981">
        <w:rPr>
          <w:rFonts w:ascii="Times New Roman" w:eastAsia="Times New Roman" w:hAnsi="Times New Roman" w:cs="Times New Roman"/>
          <w:sz w:val="24"/>
          <w:szCs w:val="24"/>
          <w:lang w:eastAsia="pl-PL"/>
        </w:rPr>
        <w:t>terminie,</w:t>
      </w:r>
      <w:r w:rsidRPr="004F4981">
        <w:rPr>
          <w:rFonts w:ascii="Times New Roman" w:eastAsia="Times New Roman" w:hAnsi="Times New Roman" w:cs="Times New Roman"/>
          <w:sz w:val="24"/>
          <w:szCs w:val="24"/>
          <w:lang w:eastAsia="pl-PL"/>
        </w:rPr>
        <w:t xml:space="preserve"> o którym mowa w pkt. </w:t>
      </w:r>
      <w:r w:rsidR="001B65BA">
        <w:rPr>
          <w:rFonts w:ascii="Times New Roman" w:eastAsia="Times New Roman" w:hAnsi="Times New Roman" w:cs="Times New Roman"/>
          <w:sz w:val="24"/>
          <w:szCs w:val="24"/>
          <w:lang w:eastAsia="pl-PL"/>
        </w:rPr>
        <w:t>2</w:t>
      </w:r>
      <w:r w:rsidR="00A511FA">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42"/>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56BA4A5B" w:rsidR="00C56505" w:rsidRPr="004F4981" w:rsidRDefault="00C56505">
      <w:pPr>
        <w:pStyle w:val="Akapitzlist"/>
        <w:numPr>
          <w:ilvl w:val="0"/>
          <w:numId w:val="42"/>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w:t>
      </w:r>
      <w:r w:rsidR="00556DF2">
        <w:rPr>
          <w:rFonts w:ascii="Times New Roman" w:eastAsia="Cambria" w:hAnsi="Times New Roman" w:cs="Times New Roman"/>
          <w:sz w:val="24"/>
          <w:szCs w:val="24"/>
        </w:rPr>
        <w:t xml:space="preserve"> </w:t>
      </w:r>
      <w:r w:rsidRPr="004F4981">
        <w:rPr>
          <w:rFonts w:ascii="Times New Roman" w:eastAsia="Cambria" w:hAnsi="Times New Roman" w:cs="Times New Roman"/>
          <w:sz w:val="24"/>
          <w:szCs w:val="24"/>
        </w:rPr>
        <w:t>Dział</w:t>
      </w:r>
      <w:r w:rsidR="00556DF2">
        <w:rPr>
          <w:rFonts w:ascii="Times New Roman" w:eastAsia="Cambria" w:hAnsi="Times New Roman" w:cs="Times New Roman"/>
          <w:sz w:val="24"/>
          <w:szCs w:val="24"/>
        </w:rPr>
        <w:t xml:space="preserve"> </w:t>
      </w:r>
      <w:r w:rsidRPr="004F4981">
        <w:rPr>
          <w:rFonts w:ascii="Times New Roman" w:eastAsia="Cambria" w:hAnsi="Times New Roman" w:cs="Times New Roman"/>
          <w:sz w:val="24"/>
          <w:szCs w:val="24"/>
        </w:rPr>
        <w:t>Zamówień Publicznych, pok. E056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29AABCBC" w:rsidR="00C56505" w:rsidRPr="001B65BA" w:rsidRDefault="00C56505">
      <w:pPr>
        <w:pStyle w:val="Akapitzlist"/>
        <w:numPr>
          <w:ilvl w:val="0"/>
          <w:numId w:val="42"/>
        </w:numPr>
        <w:spacing w:after="0" w:line="240" w:lineRule="auto"/>
        <w:ind w:left="426" w:hanging="426"/>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w:t>
      </w:r>
      <w:r w:rsidR="00556DF2" w:rsidRPr="001B65BA">
        <w:rPr>
          <w:rFonts w:ascii="Times New Roman" w:eastAsia="Cambria" w:hAnsi="Times New Roman" w:cs="Times New Roman"/>
          <w:sz w:val="24"/>
          <w:szCs w:val="24"/>
        </w:rPr>
        <w:t>dokumenty)</w:t>
      </w:r>
      <w:r w:rsidRPr="001B65BA">
        <w:rPr>
          <w:rFonts w:ascii="Times New Roman" w:eastAsia="Cambria" w:hAnsi="Times New Roman" w:cs="Times New Roman"/>
          <w:sz w:val="24"/>
          <w:szCs w:val="24"/>
        </w:rPr>
        <w:t xml:space="preserve">: </w:t>
      </w:r>
      <w:r w:rsidR="001B65BA" w:rsidRPr="001B65BA">
        <w:rPr>
          <w:rFonts w:ascii="Times New Roman" w:eastAsia="Times New Roman" w:hAnsi="Times New Roman" w:cs="Times New Roman"/>
          <w:bCs/>
          <w:color w:val="000000"/>
          <w:sz w:val="24"/>
          <w:szCs w:val="24"/>
          <w:lang w:val="en-GB" w:eastAsia="pl-PL"/>
        </w:rPr>
        <w:t>https://platformazakupowa.pl/pn/uck-katowice</w:t>
      </w:r>
      <w:r w:rsidRPr="001B65BA">
        <w:rPr>
          <w:rStyle w:val="Hipercze"/>
          <w:rFonts w:ascii="Times New Roman" w:eastAsia="Times New Roman" w:hAnsi="Times New Roman" w:cs="Times New Roman"/>
          <w:color w:val="auto"/>
          <w:sz w:val="24"/>
          <w:szCs w:val="24"/>
          <w:lang w:eastAsia="pl-PL"/>
        </w:rPr>
        <w:t xml:space="preserve">, </w:t>
      </w:r>
      <w:r w:rsidRPr="001B65BA">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67C4D034" w:rsidR="00F061E0" w:rsidRPr="00C63D1A"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Wykonawca</w:t>
      </w:r>
      <w:r w:rsidR="00556DF2">
        <w:rPr>
          <w:rFonts w:ascii="Times New Roman" w:eastAsia="Times New Roman" w:hAnsi="Times New Roman" w:cs="Times New Roman"/>
          <w:sz w:val="24"/>
          <w:szCs w:val="24"/>
          <w:lang w:eastAsia="pl-PL"/>
        </w:rPr>
        <w:t xml:space="preserve"> </w:t>
      </w:r>
      <w:r w:rsidRPr="0054512D">
        <w:rPr>
          <w:rFonts w:ascii="Times New Roman" w:eastAsia="Times New Roman" w:hAnsi="Times New Roman" w:cs="Times New Roman"/>
          <w:sz w:val="24"/>
          <w:szCs w:val="24"/>
          <w:lang w:eastAsia="pl-PL"/>
        </w:rPr>
        <w:t xml:space="preserve">jest </w:t>
      </w:r>
      <w:r w:rsidRPr="00517962">
        <w:rPr>
          <w:rFonts w:ascii="Times New Roman" w:eastAsia="Times New Roman" w:hAnsi="Times New Roman" w:cs="Times New Roman"/>
          <w:sz w:val="24"/>
          <w:szCs w:val="24"/>
          <w:lang w:eastAsia="pl-PL"/>
        </w:rPr>
        <w:t>związany ofertą do dnia</w:t>
      </w:r>
      <w:r w:rsidR="0027592D" w:rsidRPr="00517962">
        <w:rPr>
          <w:rFonts w:ascii="Times New Roman" w:eastAsia="Times New Roman" w:hAnsi="Times New Roman" w:cs="Times New Roman"/>
          <w:sz w:val="24"/>
          <w:szCs w:val="24"/>
          <w:lang w:eastAsia="pl-PL"/>
        </w:rPr>
        <w:t xml:space="preserve"> </w:t>
      </w:r>
      <w:r w:rsidR="00517962" w:rsidRPr="00517962">
        <w:rPr>
          <w:rFonts w:ascii="Times New Roman" w:eastAsia="Times New Roman" w:hAnsi="Times New Roman" w:cs="Times New Roman"/>
          <w:sz w:val="24"/>
          <w:szCs w:val="24"/>
          <w:lang w:eastAsia="pl-PL"/>
        </w:rPr>
        <w:t>03</w:t>
      </w:r>
      <w:r w:rsidR="0054512D" w:rsidRPr="00517962">
        <w:rPr>
          <w:rFonts w:ascii="Times New Roman" w:eastAsia="Times New Roman" w:hAnsi="Times New Roman" w:cs="Times New Roman"/>
          <w:sz w:val="24"/>
          <w:szCs w:val="24"/>
          <w:lang w:eastAsia="pl-PL"/>
        </w:rPr>
        <w:t>.</w:t>
      </w:r>
      <w:r w:rsidR="006241A2" w:rsidRPr="00517962">
        <w:rPr>
          <w:rFonts w:ascii="Times New Roman" w:eastAsia="Times New Roman" w:hAnsi="Times New Roman" w:cs="Times New Roman"/>
          <w:sz w:val="24"/>
          <w:szCs w:val="24"/>
          <w:lang w:eastAsia="pl-PL"/>
        </w:rPr>
        <w:t>0</w:t>
      </w:r>
      <w:r w:rsidR="00517962" w:rsidRPr="00517962">
        <w:rPr>
          <w:rFonts w:ascii="Times New Roman" w:eastAsia="Times New Roman" w:hAnsi="Times New Roman" w:cs="Times New Roman"/>
          <w:sz w:val="24"/>
          <w:szCs w:val="24"/>
          <w:lang w:eastAsia="pl-PL"/>
        </w:rPr>
        <w:t>9</w:t>
      </w:r>
      <w:r w:rsidR="0054512D" w:rsidRPr="00517962">
        <w:rPr>
          <w:rFonts w:ascii="Times New Roman" w:eastAsia="Times New Roman" w:hAnsi="Times New Roman" w:cs="Times New Roman"/>
          <w:sz w:val="24"/>
          <w:szCs w:val="24"/>
          <w:lang w:eastAsia="pl-PL"/>
        </w:rPr>
        <w:t>.202</w:t>
      </w:r>
      <w:r w:rsidR="006241A2" w:rsidRPr="00517962">
        <w:rPr>
          <w:rFonts w:ascii="Times New Roman" w:eastAsia="Times New Roman" w:hAnsi="Times New Roman" w:cs="Times New Roman"/>
          <w:sz w:val="24"/>
          <w:szCs w:val="24"/>
          <w:lang w:eastAsia="pl-PL"/>
        </w:rPr>
        <w:t>4</w:t>
      </w:r>
      <w:r w:rsidR="0054512D" w:rsidRPr="00517962">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CA17860"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1C5088CF"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2679C395"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muszą być złożone wraz z tłumaczeniem na język polski</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potwierdzonym za zgodność</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z oryginałem przez wykonawcę (osobę uprawnioną/ osoby uprawnione do reprezentowania wykonawcy)</w:t>
      </w:r>
    </w:p>
    <w:p w14:paraId="0B8A6D0F" w14:textId="3239C513" w:rsidR="001B65BA" w:rsidRPr="001B65BA"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1B65BA">
        <w:rPr>
          <w:rFonts w:ascii="Times New Roman" w:eastAsia="Times New Roman" w:hAnsi="Times New Roman" w:cs="Times New Roman"/>
          <w:sz w:val="24"/>
          <w:szCs w:val="24"/>
          <w:lang w:eastAsia="pl-PL"/>
        </w:rPr>
        <w:lastRenderedPageBreak/>
        <w:t>Oferta i dokumenty winny zostać złożone poprzez Platformę</w:t>
      </w:r>
      <w:r w:rsidR="001B65BA" w:rsidRPr="001B65BA">
        <w:rPr>
          <w:rFonts w:ascii="Times New Roman" w:eastAsia="Times New Roman" w:hAnsi="Times New Roman" w:cs="Times New Roman"/>
          <w:sz w:val="24"/>
          <w:szCs w:val="24"/>
          <w:lang w:eastAsia="pl-PL"/>
        </w:rPr>
        <w:t xml:space="preserve"> zakupową </w:t>
      </w:r>
      <w:hyperlink r:id="rId13" w:history="1">
        <w:r w:rsidR="001B65BA" w:rsidRPr="001B65BA">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3DAD66E2"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 xml:space="preserve">Zamawiający wymaga, załączenia w ofercie następujących </w:t>
      </w:r>
      <w:r w:rsidR="00556DF2" w:rsidRPr="004F4981">
        <w:rPr>
          <w:rFonts w:ascii="Times New Roman" w:eastAsia="Times New Roman" w:hAnsi="Times New Roman" w:cs="Times New Roman"/>
          <w:b/>
          <w:sz w:val="24"/>
          <w:szCs w:val="24"/>
          <w:u w:val="single"/>
          <w:lang w:eastAsia="pl-PL"/>
        </w:rPr>
        <w:t>dokumentów</w:t>
      </w:r>
      <w:r w:rsidR="00556DF2" w:rsidRPr="004F4981">
        <w:rPr>
          <w:rFonts w:ascii="Times New Roman" w:eastAsia="Times New Roman" w:hAnsi="Times New Roman" w:cs="Times New Roman"/>
          <w:sz w:val="24"/>
          <w:szCs w:val="24"/>
          <w:u w:val="single"/>
          <w:lang w:eastAsia="pl-PL"/>
        </w:rPr>
        <w:t>:</w:t>
      </w:r>
    </w:p>
    <w:p w14:paraId="55144D2E" w14:textId="685703C2"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formularz ofertowy według druku stanowiącego załącznik nr 1</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niniejszej</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specyfikacji.</w:t>
      </w:r>
    </w:p>
    <w:p w14:paraId="06E1C2CB" w14:textId="2125720C"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w:t>
      </w:r>
      <w:r w:rsidR="00556DF2">
        <w:rPr>
          <w:rFonts w:ascii="Times New Roman" w:eastAsia="Times New Roman" w:hAnsi="Times New Roman" w:cs="Times New Roman"/>
          <w:sz w:val="24"/>
          <w:szCs w:val="24"/>
          <w:lang w:eastAsia="pl-PL"/>
        </w:rPr>
        <w:t xml:space="preserve"> </w:t>
      </w:r>
      <w:r w:rsidR="00E17E9D" w:rsidRPr="004F4981">
        <w:rPr>
          <w:rFonts w:ascii="Times New Roman" w:eastAsia="Times New Roman" w:hAnsi="Times New Roman" w:cs="Times New Roman"/>
          <w:sz w:val="24"/>
          <w:szCs w:val="24"/>
          <w:lang w:eastAsia="pl-PL"/>
        </w:rPr>
        <w:t>przez osobę uprawnioną / osoby uprawnione do reprezentowania wykonawcy</w:t>
      </w:r>
      <w:r w:rsidR="00556DF2">
        <w:rPr>
          <w:rFonts w:ascii="Times New Roman" w:eastAsia="Times New Roman" w:hAnsi="Times New Roman" w:cs="Times New Roman"/>
          <w:sz w:val="24"/>
          <w:szCs w:val="24"/>
          <w:lang w:eastAsia="pl-PL"/>
        </w:rPr>
        <w:t xml:space="preserve"> </w:t>
      </w:r>
      <w:r w:rsidR="00E17E9D" w:rsidRPr="004F4981">
        <w:rPr>
          <w:rFonts w:ascii="Times New Roman" w:eastAsia="Times New Roman" w:hAnsi="Times New Roman" w:cs="Times New Roman"/>
          <w:sz w:val="24"/>
          <w:szCs w:val="24"/>
          <w:lang w:eastAsia="pl-PL"/>
        </w:rPr>
        <w:t>formularz oświadczeń</w:t>
      </w:r>
      <w:r w:rsidR="00556DF2">
        <w:rPr>
          <w:rFonts w:ascii="Times New Roman" w:eastAsia="Times New Roman" w:hAnsi="Times New Roman" w:cs="Times New Roman"/>
          <w:sz w:val="24"/>
          <w:szCs w:val="24"/>
          <w:lang w:eastAsia="pl-PL"/>
        </w:rPr>
        <w:t xml:space="preserve"> </w:t>
      </w:r>
      <w:r w:rsidR="00E17E9D" w:rsidRPr="004F4981">
        <w:rPr>
          <w:rFonts w:ascii="Times New Roman" w:eastAsia="Times New Roman" w:hAnsi="Times New Roman" w:cs="Times New Roman"/>
          <w:sz w:val="24"/>
          <w:szCs w:val="24"/>
          <w:lang w:eastAsia="pl-PL"/>
        </w:rPr>
        <w:t>wykonawcy</w:t>
      </w:r>
      <w:r w:rsidR="00556DF2">
        <w:rPr>
          <w:rFonts w:ascii="Times New Roman" w:eastAsia="Times New Roman" w:hAnsi="Times New Roman" w:cs="Times New Roman"/>
          <w:sz w:val="24"/>
          <w:szCs w:val="24"/>
          <w:lang w:eastAsia="pl-PL"/>
        </w:rPr>
        <w:t xml:space="preserve"> </w:t>
      </w:r>
      <w:r w:rsidR="00E17E9D" w:rsidRPr="004F4981">
        <w:rPr>
          <w:rFonts w:ascii="Times New Roman" w:eastAsia="Times New Roman" w:hAnsi="Times New Roman" w:cs="Times New Roman"/>
          <w:sz w:val="24"/>
          <w:szCs w:val="24"/>
          <w:lang w:eastAsia="pl-PL"/>
        </w:rPr>
        <w:t>według druku stanowiącego załącznik nr 2 niniejszej</w:t>
      </w:r>
      <w:r w:rsidR="00556DF2">
        <w:rPr>
          <w:rFonts w:ascii="Times New Roman" w:eastAsia="Times New Roman" w:hAnsi="Times New Roman" w:cs="Times New Roman"/>
          <w:sz w:val="24"/>
          <w:szCs w:val="24"/>
          <w:lang w:eastAsia="pl-PL"/>
        </w:rPr>
        <w:t xml:space="preserve"> </w:t>
      </w:r>
      <w:r w:rsidR="00E17E9D" w:rsidRPr="004F4981">
        <w:rPr>
          <w:rFonts w:ascii="Times New Roman" w:eastAsia="Times New Roman" w:hAnsi="Times New Roman" w:cs="Times New Roman"/>
          <w:sz w:val="24"/>
          <w:szCs w:val="24"/>
          <w:lang w:eastAsia="pl-PL"/>
        </w:rPr>
        <w:t>specyfikacji.</w:t>
      </w:r>
    </w:p>
    <w:p w14:paraId="286DA98C" w14:textId="753B1688" w:rsidR="008D302F"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w:t>
      </w:r>
      <w:r w:rsidR="00556DF2">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4</w:t>
      </w:r>
      <w:r w:rsidR="00B16433">
        <w:rPr>
          <w:rFonts w:ascii="Times New Roman" w:eastAsia="Times New Roman" w:hAnsi="Times New Roman" w:cs="Times New Roman"/>
          <w:sz w:val="24"/>
          <w:szCs w:val="24"/>
          <w:lang w:eastAsia="pl-PL"/>
        </w:rPr>
        <w:t>,1 -4,</w:t>
      </w:r>
      <w:r w:rsidR="009D5562">
        <w:rPr>
          <w:rFonts w:ascii="Times New Roman" w:eastAsia="Times New Roman" w:hAnsi="Times New Roman" w:cs="Times New Roman"/>
          <w:sz w:val="24"/>
          <w:szCs w:val="24"/>
          <w:lang w:eastAsia="pl-PL"/>
        </w:rPr>
        <w:t>4</w:t>
      </w:r>
      <w:r w:rsidR="00556DF2">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SWZ</w:t>
      </w:r>
      <w:r w:rsidR="00B16433">
        <w:rPr>
          <w:rFonts w:ascii="Times New Roman" w:eastAsia="Times New Roman" w:hAnsi="Times New Roman" w:cs="Times New Roman"/>
          <w:sz w:val="24"/>
          <w:szCs w:val="24"/>
          <w:lang w:eastAsia="pl-PL"/>
        </w:rPr>
        <w:t xml:space="preserve"> </w:t>
      </w:r>
      <w:r w:rsidR="00556DF2" w:rsidRPr="00B16433">
        <w:rPr>
          <w:rFonts w:ascii="Times New Roman" w:eastAsia="Times New Roman" w:hAnsi="Times New Roman" w:cs="Times New Roman"/>
          <w:i/>
          <w:iCs/>
          <w:sz w:val="24"/>
          <w:szCs w:val="24"/>
          <w:lang w:eastAsia="pl-PL"/>
        </w:rPr>
        <w:t>(odpowiednio</w:t>
      </w:r>
      <w:r w:rsidR="00B16433" w:rsidRPr="00B16433">
        <w:rPr>
          <w:rFonts w:ascii="Times New Roman" w:eastAsia="Times New Roman" w:hAnsi="Times New Roman" w:cs="Times New Roman"/>
          <w:i/>
          <w:iCs/>
          <w:sz w:val="24"/>
          <w:szCs w:val="24"/>
          <w:lang w:eastAsia="pl-PL"/>
        </w:rPr>
        <w:t xml:space="preserve"> do zaoferowanej części)</w:t>
      </w:r>
      <w:r w:rsidRPr="00B16433">
        <w:rPr>
          <w:rFonts w:ascii="Times New Roman" w:eastAsia="Times New Roman" w:hAnsi="Times New Roman" w:cs="Times New Roman"/>
          <w:i/>
          <w:iCs/>
          <w:sz w:val="24"/>
          <w:szCs w:val="24"/>
          <w:lang w:eastAsia="pl-PL"/>
        </w:rPr>
        <w:t>.</w:t>
      </w:r>
    </w:p>
    <w:p w14:paraId="59E929D8" w14:textId="102BBAA1" w:rsidR="00942C29" w:rsidRPr="00A83F78"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w:t>
      </w:r>
      <w:r w:rsidR="00556DF2" w:rsidRPr="004F4981">
        <w:rPr>
          <w:rFonts w:ascii="Times New Roman" w:eastAsia="Cambria" w:hAnsi="Times New Roman" w:cs="Times New Roman"/>
          <w:color w:val="000000"/>
          <w:sz w:val="24"/>
          <w:szCs w:val="24"/>
        </w:rPr>
        <w:t>), b)</w:t>
      </w:r>
      <w:r w:rsidR="00556DF2">
        <w:rPr>
          <w:rFonts w:ascii="Times New Roman" w:eastAsia="Cambria" w:hAnsi="Times New Roman" w:cs="Times New Roman"/>
          <w:color w:val="000000"/>
          <w:sz w:val="24"/>
          <w:szCs w:val="24"/>
        </w:rPr>
        <w:t>, c</w:t>
      </w:r>
      <w:r w:rsidR="008D302F">
        <w:rPr>
          <w:rFonts w:ascii="Times New Roman" w:eastAsia="Cambria" w:hAnsi="Times New Roman" w:cs="Times New Roman"/>
          <w:color w:val="000000"/>
          <w:sz w:val="24"/>
          <w:szCs w:val="24"/>
        </w:rPr>
        <w:t>)</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w:t>
      </w:r>
      <w:r w:rsidRPr="001B65BA">
        <w:rPr>
          <w:rFonts w:ascii="Times New Roman" w:eastAsia="Cambria" w:hAnsi="Times New Roman" w:cs="Times New Roman"/>
          <w:color w:val="000000"/>
          <w:sz w:val="24"/>
          <w:szCs w:val="24"/>
        </w:rPr>
        <w:t xml:space="preserve">środków komunikacji elektronicznej </w:t>
      </w:r>
      <w:r w:rsidRPr="001B65BA">
        <w:rPr>
          <w:rFonts w:ascii="Times New Roman" w:eastAsia="Cambria" w:hAnsi="Times New Roman" w:cs="Times New Roman"/>
          <w:sz w:val="24"/>
          <w:szCs w:val="24"/>
        </w:rPr>
        <w:t>na wskazaną przez Zamawiającego</w:t>
      </w:r>
      <w:r w:rsidR="00556DF2">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 xml:space="preserve">Platformę </w:t>
      </w:r>
      <w:r w:rsidR="001B65BA" w:rsidRPr="001B65BA">
        <w:rPr>
          <w:rFonts w:ascii="Times New Roman" w:eastAsia="Times New Roman" w:hAnsi="Times New Roman" w:cs="Times New Roman"/>
          <w:bCs/>
          <w:color w:val="000000"/>
          <w:sz w:val="24"/>
          <w:szCs w:val="24"/>
          <w:lang w:val="en-GB" w:eastAsia="pl-PL"/>
        </w:rPr>
        <w:t>https://platformazakupowa.pl/pn/uck-katowice</w:t>
      </w:r>
    </w:p>
    <w:p w14:paraId="60F71C8F" w14:textId="41DD69F8" w:rsidR="00942C29" w:rsidRPr="004F4981" w:rsidRDefault="00556DF2"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42C29" w:rsidRPr="004F4981">
        <w:rPr>
          <w:rFonts w:ascii="Times New Roman" w:hAnsi="Times New Roman" w:cs="Times New Roman"/>
          <w:sz w:val="24"/>
          <w:szCs w:val="24"/>
        </w:rPr>
        <w:t>Jeśli umocowanie osoby podpisującej ofertę nie wynika z dokumentów</w:t>
      </w:r>
      <w:r>
        <w:rPr>
          <w:rFonts w:ascii="Times New Roman" w:hAnsi="Times New Roman" w:cs="Times New Roman"/>
          <w:sz w:val="24"/>
          <w:szCs w:val="24"/>
        </w:rPr>
        <w:t xml:space="preserve"> </w:t>
      </w:r>
      <w:r w:rsidR="00942C29" w:rsidRPr="004F4981">
        <w:rPr>
          <w:rFonts w:ascii="Times New Roman" w:hAnsi="Times New Roman" w:cs="Times New Roman"/>
          <w:sz w:val="24"/>
          <w:szCs w:val="24"/>
        </w:rPr>
        <w:t>rejestracyjnych, należy do oferty dołączyć stosowne pełnomocnictwo dla danej osoby, z</w:t>
      </w:r>
    </w:p>
    <w:p w14:paraId="030F72AB" w14:textId="319F4E7A" w:rsidR="00942C29" w:rsidRPr="004F4981" w:rsidRDefault="00556DF2"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Pr>
          <w:rFonts w:ascii="Times New Roman" w:hAnsi="Times New Roman" w:cs="Times New Roman"/>
          <w:sz w:val="24"/>
          <w:szCs w:val="24"/>
        </w:rPr>
        <w:t xml:space="preserve"> </w:t>
      </w:r>
      <w:r w:rsidR="00942C29" w:rsidRPr="004F4981">
        <w:rPr>
          <w:rFonts w:ascii="Times New Roman" w:hAnsi="Times New Roman" w:cs="Times New Roman"/>
          <w:sz w:val="24"/>
          <w:szCs w:val="24"/>
        </w:rPr>
        <w:t xml:space="preserve">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w:t>
      </w:r>
      <w:r w:rsidRPr="004F4981">
        <w:rPr>
          <w:rFonts w:ascii="Times New Roman" w:hAnsi="Times New Roman" w:cs="Times New Roman"/>
          <w:sz w:val="24"/>
          <w:szCs w:val="24"/>
        </w:rPr>
        <w:t>notariacie)</w:t>
      </w:r>
      <w:r w:rsidR="00942C29" w:rsidRPr="004F4981">
        <w:rPr>
          <w:rFonts w:ascii="Times New Roman" w:hAnsi="Times New Roman" w:cs="Times New Roman"/>
          <w:sz w:val="24"/>
          <w:szCs w:val="24"/>
        </w:rPr>
        <w:t>. Cyfrowe odwzorowanie pełnomocnictwa nie może być poświadczone przez upełnomocnionego.</w:t>
      </w:r>
    </w:p>
    <w:p w14:paraId="02AEC000" w14:textId="1BFE252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w:t>
      </w:r>
      <w:r w:rsidR="00556DF2">
        <w:rPr>
          <w:rFonts w:ascii="Times New Roman" w:eastAsia="Times New Roman" w:hAnsi="Times New Roman" w:cs="Times New Roman"/>
          <w:sz w:val="24"/>
          <w:szCs w:val="24"/>
          <w:lang w:eastAsia="ar-SA"/>
        </w:rPr>
        <w:t xml:space="preserve"> </w:t>
      </w:r>
      <w:r w:rsidRPr="004F4981">
        <w:rPr>
          <w:rFonts w:ascii="Times New Roman" w:eastAsia="Times New Roman" w:hAnsi="Times New Roman" w:cs="Times New Roman"/>
          <w:sz w:val="24"/>
          <w:szCs w:val="24"/>
          <w:lang w:eastAsia="ar-SA"/>
        </w:rPr>
        <w:t>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69F28581"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Zamawiający informuje, iż zgodnie z art. 18 w zw. z art. 74 ustawy PZP oferty wraz z załącznikami składane w postępowaniu o zamówienie publiczne są jawne i podlegają udostępnieniu</w:t>
      </w:r>
      <w:r w:rsidR="00556DF2">
        <w:rPr>
          <w:rFonts w:ascii="Times New Roman" w:eastAsia="Cambria" w:hAnsi="Times New Roman" w:cs="Times New Roman"/>
          <w:bCs/>
          <w:sz w:val="24"/>
          <w:szCs w:val="24"/>
        </w:rPr>
        <w:t xml:space="preserve"> </w:t>
      </w:r>
      <w:r w:rsidRPr="004F4981">
        <w:rPr>
          <w:rFonts w:ascii="Times New Roman" w:eastAsia="Cambria" w:hAnsi="Times New Roman" w:cs="Times New Roman"/>
          <w:bCs/>
          <w:sz w:val="24"/>
          <w:szCs w:val="24"/>
        </w:rPr>
        <w:t xml:space="preserve">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C93614F" w:rsidR="00942C29"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1752EF">
        <w:rPr>
          <w:rFonts w:ascii="Times New Roman" w:eastAsia="Times New Roman" w:hAnsi="Times New Roman" w:cs="Times New Roman"/>
          <w:sz w:val="24"/>
          <w:szCs w:val="24"/>
          <w:lang w:eastAsia="pl-PL"/>
        </w:rPr>
        <w:t xml:space="preserve">Zamawiający nie </w:t>
      </w:r>
      <w:r w:rsidRPr="001752EF">
        <w:rPr>
          <w:rFonts w:ascii="Times New Roman" w:hAnsi="Times New Roman" w:cs="Times New Roman"/>
          <w:sz w:val="24"/>
          <w:szCs w:val="24"/>
        </w:rPr>
        <w:t xml:space="preserve">ujawnia się informacji stanowiących tajemnicę przedsiębiorstwa w rozumieniu przepisów ustawy z dnia 16 kwietnia 1993 r. o zwalczaniu nieuczciwej </w:t>
      </w:r>
      <w:r w:rsidR="00556DF2" w:rsidRPr="001752EF">
        <w:rPr>
          <w:rFonts w:ascii="Times New Roman" w:hAnsi="Times New Roman" w:cs="Times New Roman"/>
          <w:sz w:val="24"/>
          <w:szCs w:val="24"/>
        </w:rPr>
        <w:t>konkurencji,</w:t>
      </w:r>
      <w:r w:rsidRPr="001752EF">
        <w:rPr>
          <w:rFonts w:ascii="Times New Roman" w:hAnsi="Times New Roman" w:cs="Times New Roman"/>
          <w:sz w:val="24"/>
          <w:szCs w:val="24"/>
        </w:rPr>
        <w:t xml:space="preserve"> jeżeli wykonawca, nie później niż w terminie składania ofert </w:t>
      </w:r>
      <w:r w:rsidR="00556DF2" w:rsidRPr="001752EF">
        <w:rPr>
          <w:rFonts w:ascii="Times New Roman" w:hAnsi="Times New Roman" w:cs="Times New Roman"/>
          <w:sz w:val="24"/>
          <w:szCs w:val="24"/>
        </w:rPr>
        <w:t>zastrzeże,</w:t>
      </w:r>
      <w:r w:rsidRPr="001752EF">
        <w:rPr>
          <w:rFonts w:ascii="Times New Roman" w:hAnsi="Times New Roman" w:cs="Times New Roman"/>
          <w:sz w:val="24"/>
          <w:szCs w:val="24"/>
        </w:rPr>
        <w:t xml:space="preserve"> że nie mogą być one udostępniane oraz wykazał,</w:t>
      </w:r>
      <w:r w:rsidR="00896ABE" w:rsidRPr="001752EF">
        <w:rPr>
          <w:rFonts w:ascii="Times New Roman" w:hAnsi="Times New Roman" w:cs="Times New Roman"/>
          <w:sz w:val="24"/>
          <w:szCs w:val="24"/>
        </w:rPr>
        <w:t xml:space="preserve"> załączając stosowne wyjaśnienia,</w:t>
      </w:r>
      <w:r w:rsidR="00556DF2">
        <w:rPr>
          <w:rFonts w:ascii="Times New Roman" w:hAnsi="Times New Roman" w:cs="Times New Roman"/>
          <w:sz w:val="24"/>
          <w:szCs w:val="24"/>
        </w:rPr>
        <w:t xml:space="preserve"> </w:t>
      </w:r>
      <w:r w:rsidRPr="001752EF">
        <w:rPr>
          <w:rFonts w:ascii="Times New Roman" w:hAnsi="Times New Roman" w:cs="Times New Roman"/>
          <w:sz w:val="24"/>
          <w:szCs w:val="24"/>
        </w:rPr>
        <w:t>że zastrzeżone informacje stanowią tajemnicę przedsiębiorstwa. Wykonawca nie może zastrzec informacji, o których mowa w art. 222 ust. 5.</w:t>
      </w:r>
      <w:r w:rsidRPr="001752EF">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w:t>
      </w:r>
      <w:r w:rsidRPr="001752EF">
        <w:rPr>
          <w:rFonts w:ascii="Times New Roman" w:eastAsia="Times New Roman" w:hAnsi="Times New Roman" w:cs="Times New Roman"/>
          <w:sz w:val="24"/>
          <w:szCs w:val="24"/>
          <w:lang w:eastAsia="pl-PL"/>
        </w:rPr>
        <w:lastRenderedPageBreak/>
        <w:t xml:space="preserve">staranności, działania w celu utrzymania ich w poufności. W celu </w:t>
      </w:r>
      <w:r w:rsidRPr="004F4981">
        <w:rPr>
          <w:rFonts w:ascii="Times New Roman" w:eastAsia="Times New Roman" w:hAnsi="Times New Roman" w:cs="Times New Roman"/>
          <w:sz w:val="24"/>
          <w:szCs w:val="24"/>
          <w:lang w:eastAsia="pl-PL"/>
        </w:rPr>
        <w:t>otrzymania poufności tych informacji, Wykonawca przekazuje je w wydzielonym, odpowiednio oznakowanym pliku.</w:t>
      </w:r>
    </w:p>
    <w:p w14:paraId="028D293D" w14:textId="0F79E911"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r. w sprawie protokołów postępowania oraz dokumentacji o udzielenie zamówienia publicznego,</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Zamawiający udostępnia protokół lub załączniki do protokołu na wniosek. Przekazanie protokołu lub załączników następuje przy użyciu środków komunikacji elektronicznej.</w:t>
      </w:r>
    </w:p>
    <w:p w14:paraId="7C73CBD8" w14:textId="2FA40F96" w:rsidR="00942C29" w:rsidRPr="004F4981" w:rsidRDefault="00556DF2"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C29" w:rsidRPr="004F4981">
        <w:rPr>
          <w:rFonts w:ascii="Times New Roman" w:hAnsi="Times New Roman" w:cs="Times New Roman"/>
          <w:sz w:val="24"/>
          <w:szCs w:val="24"/>
        </w:rPr>
        <w:t>Dokumenty inne niż oświadczenia, składane w celu wskazanym w pkt 6,</w:t>
      </w:r>
      <w:r>
        <w:rPr>
          <w:rFonts w:ascii="Times New Roman" w:hAnsi="Times New Roman" w:cs="Times New Roman"/>
          <w:sz w:val="24"/>
          <w:szCs w:val="24"/>
        </w:rPr>
        <w:t xml:space="preserve"> </w:t>
      </w:r>
      <w:r w:rsidR="00942C29" w:rsidRPr="004F4981">
        <w:rPr>
          <w:rFonts w:ascii="Times New Roman" w:hAnsi="Times New Roman" w:cs="Times New Roman"/>
          <w:sz w:val="24"/>
          <w:szCs w:val="24"/>
        </w:rPr>
        <w:t>powinny</w:t>
      </w:r>
      <w:r>
        <w:rPr>
          <w:rFonts w:ascii="Times New Roman" w:hAnsi="Times New Roman" w:cs="Times New Roman"/>
          <w:sz w:val="24"/>
          <w:szCs w:val="24"/>
        </w:rPr>
        <w:t xml:space="preserve"> </w:t>
      </w:r>
    </w:p>
    <w:p w14:paraId="016010A4" w14:textId="6A1F3E05" w:rsidR="00942C29" w:rsidRPr="004F4981" w:rsidRDefault="00556DF2"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 </w:t>
      </w:r>
      <w:r w:rsidR="00942C29" w:rsidRPr="004F4981">
        <w:rPr>
          <w:rFonts w:ascii="Times New Roman" w:hAnsi="Times New Roman" w:cs="Times New Roman"/>
          <w:sz w:val="24"/>
          <w:szCs w:val="24"/>
        </w:rPr>
        <w:t>zostać złożone w następujący sposób:</w:t>
      </w:r>
    </w:p>
    <w:p w14:paraId="5D6B0EA9" w14:textId="293AF6E6"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a) w </w:t>
      </w:r>
      <w:r w:rsidR="00556DF2" w:rsidRPr="004F4981">
        <w:rPr>
          <w:rFonts w:ascii="Times New Roman" w:hAnsi="Times New Roman" w:cs="Times New Roman"/>
          <w:sz w:val="24"/>
          <w:szCs w:val="24"/>
        </w:rPr>
        <w:t>sytuacji,</w:t>
      </w:r>
      <w:r w:rsidRPr="004F4981">
        <w:rPr>
          <w:rFonts w:ascii="Times New Roman" w:hAnsi="Times New Roman" w:cs="Times New Roman"/>
          <w:sz w:val="24"/>
          <w:szCs w:val="24"/>
        </w:rPr>
        <w:t xml:space="preserve"> gdy zostały wytworzone jako dokument elektroniczny - przekazuje się ten dokument;</w:t>
      </w:r>
    </w:p>
    <w:p w14:paraId="3C68AF37" w14:textId="246809C3" w:rsidR="00D5518C"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w:t>
      </w:r>
      <w:r w:rsidR="00556DF2" w:rsidRPr="004F4981">
        <w:rPr>
          <w:rFonts w:ascii="Times New Roman" w:hAnsi="Times New Roman" w:cs="Times New Roman"/>
          <w:sz w:val="24"/>
          <w:szCs w:val="24"/>
        </w:rPr>
        <w:t>sytuacji,</w:t>
      </w:r>
      <w:r w:rsidRPr="004F4981">
        <w:rPr>
          <w:rFonts w:ascii="Times New Roman" w:hAnsi="Times New Roman" w:cs="Times New Roman"/>
          <w:sz w:val="24"/>
          <w:szCs w:val="24"/>
        </w:rPr>
        <w:t xml:space="preserve">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w:t>
      </w:r>
      <w:r w:rsidR="00556DF2">
        <w:rPr>
          <w:rFonts w:ascii="Times New Roman" w:hAnsi="Times New Roman" w:cs="Times New Roman"/>
          <w:sz w:val="24"/>
          <w:szCs w:val="24"/>
        </w:rPr>
        <w:t xml:space="preserve"> </w:t>
      </w:r>
      <w:r w:rsidRPr="004F4981">
        <w:rPr>
          <w:rFonts w:ascii="Times New Roman" w:hAnsi="Times New Roman" w:cs="Times New Roman"/>
          <w:sz w:val="24"/>
          <w:szCs w:val="24"/>
        </w:rPr>
        <w:t xml:space="preserve">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992B493" w14:textId="68419F5B" w:rsidR="00942C29" w:rsidRPr="004F4981" w:rsidRDefault="00D5518C" w:rsidP="00942C2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 </w:t>
      </w:r>
      <w:r w:rsidR="00942C29" w:rsidRPr="004F4981">
        <w:rPr>
          <w:rFonts w:ascii="Times New Roman" w:hAnsi="Times New Roman" w:cs="Times New Roman"/>
          <w:sz w:val="24"/>
          <w:szCs w:val="24"/>
        </w:rPr>
        <w:t>poświadczenia zgodności cyfrowego odwzorowania z dokumentem w postaci papierowej dokonuje w przypadku:</w:t>
      </w:r>
      <w:r w:rsidR="00556DF2">
        <w:rPr>
          <w:rFonts w:ascii="Times New Roman" w:hAnsi="Times New Roman" w:cs="Times New Roman"/>
          <w:sz w:val="24"/>
          <w:szCs w:val="24"/>
        </w:rPr>
        <w:t xml:space="preserve"> </w:t>
      </w:r>
      <w:r w:rsidR="00942C29" w:rsidRPr="004F4981">
        <w:rPr>
          <w:rFonts w:ascii="Times New Roman" w:hAnsi="Times New Roman" w:cs="Times New Roman"/>
          <w:sz w:val="24"/>
          <w:szCs w:val="24"/>
        </w:rPr>
        <w:t>pełnomocnictwa – mocodawca</w:t>
      </w:r>
    </w:p>
    <w:p w14:paraId="0C265488" w14:textId="1AB82F15" w:rsidR="00942C29" w:rsidRPr="004F4981" w:rsidRDefault="00556DF2" w:rsidP="00942C29">
      <w:pPr>
        <w:autoSpaceDE w:val="0"/>
        <w:autoSpaceDN w:val="0"/>
        <w:adjustRightInd w:val="0"/>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w:t>
      </w:r>
      <w:r w:rsidR="00942C29" w:rsidRPr="004F4981">
        <w:rPr>
          <w:rFonts w:ascii="Times New Roman" w:hAnsi="Times New Roman" w:cs="Times New Roman"/>
          <w:sz w:val="24"/>
          <w:szCs w:val="24"/>
        </w:rPr>
        <w:t>1</w:t>
      </w:r>
      <w:r w:rsidR="00896ABE">
        <w:rPr>
          <w:rFonts w:ascii="Times New Roman" w:hAnsi="Times New Roman" w:cs="Times New Roman"/>
          <w:sz w:val="24"/>
          <w:szCs w:val="24"/>
        </w:rPr>
        <w:t>4</w:t>
      </w:r>
      <w:r w:rsidR="00942C29" w:rsidRPr="004F4981">
        <w:rPr>
          <w:rFonts w:ascii="Times New Roman" w:hAnsi="Times New Roman" w:cs="Times New Roman"/>
          <w:sz w:val="24"/>
          <w:szCs w:val="24"/>
        </w:rPr>
        <w:t>. Poświadczenia zgodności cyfrowego odwzorowania z dokumentem w postaci</w:t>
      </w:r>
      <w:r>
        <w:rPr>
          <w:rFonts w:ascii="Times New Roman" w:hAnsi="Times New Roman" w:cs="Times New Roman"/>
          <w:sz w:val="24"/>
          <w:szCs w:val="24"/>
        </w:rPr>
        <w:t xml:space="preserve"> </w:t>
      </w:r>
    </w:p>
    <w:p w14:paraId="358592E4" w14:textId="7FBB2F32" w:rsidR="00942C29" w:rsidRPr="004F4981" w:rsidRDefault="00517962"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Pr>
          <w:rFonts w:ascii="Times New Roman" w:hAnsi="Times New Roman" w:cs="Times New Roman"/>
          <w:sz w:val="24"/>
          <w:szCs w:val="24"/>
        </w:rPr>
        <w:t xml:space="preserve">      </w:t>
      </w:r>
      <w:r w:rsidR="00556DF2">
        <w:rPr>
          <w:rFonts w:ascii="Times New Roman" w:hAnsi="Times New Roman" w:cs="Times New Roman"/>
          <w:sz w:val="24"/>
          <w:szCs w:val="24"/>
        </w:rPr>
        <w:t xml:space="preserve"> </w:t>
      </w:r>
      <w:r w:rsidR="00942C29" w:rsidRPr="004F4981">
        <w:rPr>
          <w:rFonts w:ascii="Times New Roman" w:hAnsi="Times New Roman" w:cs="Times New Roman"/>
          <w:sz w:val="24"/>
          <w:szCs w:val="24"/>
        </w:rPr>
        <w:t>papierowej, o którym</w:t>
      </w:r>
      <w:r w:rsidR="00556DF2">
        <w:rPr>
          <w:rFonts w:ascii="Times New Roman" w:hAnsi="Times New Roman" w:cs="Times New Roman"/>
          <w:sz w:val="24"/>
          <w:szCs w:val="24"/>
        </w:rPr>
        <w:t xml:space="preserve"> </w:t>
      </w:r>
      <w:r w:rsidR="00942C29" w:rsidRPr="004F4981">
        <w:rPr>
          <w:rFonts w:ascii="Times New Roman" w:hAnsi="Times New Roman" w:cs="Times New Roman"/>
          <w:sz w:val="24"/>
          <w:szCs w:val="24"/>
        </w:rPr>
        <w:t>mowa w pkt 1</w:t>
      </w:r>
      <w:r w:rsidR="00896ABE">
        <w:rPr>
          <w:rFonts w:ascii="Times New Roman" w:hAnsi="Times New Roman" w:cs="Times New Roman"/>
          <w:sz w:val="24"/>
          <w:szCs w:val="24"/>
        </w:rPr>
        <w:t>3</w:t>
      </w:r>
      <w:r w:rsidR="00942C29" w:rsidRPr="004F4981">
        <w:rPr>
          <w:rFonts w:ascii="Times New Roman" w:hAnsi="Times New Roman" w:cs="Times New Roman"/>
          <w:sz w:val="24"/>
          <w:szCs w:val="24"/>
        </w:rPr>
        <w:t xml:space="preserve"> b</w:t>
      </w:r>
      <w:r w:rsidR="00556DF2" w:rsidRPr="004F4981">
        <w:rPr>
          <w:rFonts w:ascii="Times New Roman" w:hAnsi="Times New Roman" w:cs="Times New Roman"/>
          <w:sz w:val="24"/>
          <w:szCs w:val="24"/>
        </w:rPr>
        <w:t>),</w:t>
      </w:r>
      <w:r w:rsidR="00942C29" w:rsidRPr="004F4981">
        <w:rPr>
          <w:rFonts w:ascii="Times New Roman" w:hAnsi="Times New Roman" w:cs="Times New Roman"/>
          <w:sz w:val="24"/>
          <w:szCs w:val="24"/>
        </w:rPr>
        <w:t xml:space="preserve">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794074BE"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w:t>
      </w:r>
      <w:r w:rsidR="00556DF2">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TERMIN SKŁADANIA I OTWARCIA OFERT</w:t>
      </w:r>
    </w:p>
    <w:p w14:paraId="57BA3DF0" w14:textId="4EC7D909" w:rsidR="0048757F" w:rsidRPr="00517962"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w:t>
      </w:r>
      <w:r w:rsidR="00556DF2" w:rsidRPr="004F4981">
        <w:rPr>
          <w:rFonts w:ascii="Times New Roman" w:eastAsia="Times New Roman" w:hAnsi="Times New Roman" w:cs="Times New Roman"/>
          <w:sz w:val="24"/>
          <w:szCs w:val="24"/>
          <w:lang w:eastAsia="pl-PL"/>
        </w:rPr>
        <w:t>załącznikami,</w:t>
      </w:r>
      <w:r w:rsidRPr="004F4981">
        <w:rPr>
          <w:rFonts w:ascii="Times New Roman" w:eastAsia="Times New Roman" w:hAnsi="Times New Roman" w:cs="Times New Roman"/>
          <w:sz w:val="24"/>
          <w:szCs w:val="24"/>
          <w:lang w:eastAsia="pl-PL"/>
        </w:rPr>
        <w:t xml:space="preserve"> należy </w:t>
      </w:r>
      <w:r w:rsidRPr="00FF1797">
        <w:rPr>
          <w:rFonts w:ascii="Times New Roman" w:eastAsia="Times New Roman" w:hAnsi="Times New Roman" w:cs="Times New Roman"/>
          <w:sz w:val="24"/>
          <w:szCs w:val="24"/>
          <w:lang w:eastAsia="pl-PL"/>
        </w:rPr>
        <w:t>przesłać za pośrednictwem Platformy</w:t>
      </w:r>
      <w:r w:rsidR="009C644D">
        <w:rPr>
          <w:rFonts w:ascii="Times New Roman" w:eastAsia="Times New Roman" w:hAnsi="Times New Roman" w:cs="Times New Roman"/>
          <w:sz w:val="24"/>
          <w:szCs w:val="24"/>
          <w:lang w:eastAsia="pl-PL"/>
        </w:rPr>
        <w:t xml:space="preserve"> zakupowej</w:t>
      </w:r>
      <w:r w:rsidR="00556DF2">
        <w:rPr>
          <w:rFonts w:ascii="Times New Roman" w:eastAsia="Times New Roman" w:hAnsi="Times New Roman" w:cs="Times New Roman"/>
          <w:sz w:val="24"/>
          <w:szCs w:val="24"/>
          <w:lang w:eastAsia="pl-PL"/>
        </w:rPr>
        <w:t xml:space="preserve"> </w:t>
      </w:r>
      <w:r w:rsidRPr="00FF1797">
        <w:rPr>
          <w:rFonts w:ascii="Times New Roman" w:eastAsia="Times New Roman" w:hAnsi="Times New Roman" w:cs="Times New Roman"/>
          <w:sz w:val="24"/>
          <w:szCs w:val="24"/>
          <w:lang w:eastAsia="pl-PL"/>
        </w:rPr>
        <w:t xml:space="preserve">dostępnej </w:t>
      </w:r>
      <w:r w:rsidRPr="00517962">
        <w:rPr>
          <w:rFonts w:ascii="Times New Roman" w:eastAsia="Times New Roman" w:hAnsi="Times New Roman" w:cs="Times New Roman"/>
          <w:sz w:val="24"/>
          <w:szCs w:val="24"/>
          <w:lang w:eastAsia="pl-PL"/>
        </w:rPr>
        <w:t xml:space="preserve">pod adresem </w:t>
      </w:r>
      <w:hyperlink r:id="rId14" w:history="1">
        <w:r w:rsidR="009C644D" w:rsidRPr="00517962">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517962">
        <w:rPr>
          <w:rFonts w:ascii="Times New Roman" w:eastAsia="Times New Roman" w:hAnsi="Times New Roman" w:cs="Times New Roman"/>
          <w:bCs/>
          <w:sz w:val="24"/>
          <w:szCs w:val="24"/>
          <w:lang w:val="en-GB" w:eastAsia="pl-PL"/>
        </w:rPr>
        <w:t xml:space="preserve"> </w:t>
      </w:r>
      <w:r w:rsidRPr="00517962">
        <w:rPr>
          <w:rFonts w:ascii="Times New Roman" w:eastAsia="Times New Roman" w:hAnsi="Times New Roman" w:cs="Times New Roman"/>
          <w:sz w:val="24"/>
          <w:szCs w:val="24"/>
          <w:lang w:eastAsia="pl-PL"/>
        </w:rPr>
        <w:t xml:space="preserve">w terminie do dnia </w:t>
      </w:r>
      <w:r w:rsidR="00517962" w:rsidRPr="00517962">
        <w:rPr>
          <w:rFonts w:ascii="Times New Roman" w:eastAsia="Times New Roman" w:hAnsi="Times New Roman" w:cs="Times New Roman"/>
          <w:b/>
          <w:bCs/>
          <w:sz w:val="24"/>
          <w:szCs w:val="24"/>
          <w:lang w:eastAsia="pl-PL"/>
        </w:rPr>
        <w:t>05</w:t>
      </w:r>
      <w:r w:rsidR="0054512D" w:rsidRPr="00517962">
        <w:rPr>
          <w:rFonts w:ascii="Times New Roman" w:eastAsia="Times New Roman" w:hAnsi="Times New Roman" w:cs="Times New Roman"/>
          <w:b/>
          <w:bCs/>
          <w:sz w:val="24"/>
          <w:szCs w:val="24"/>
          <w:lang w:eastAsia="pl-PL"/>
        </w:rPr>
        <w:t>.</w:t>
      </w:r>
      <w:r w:rsidR="006241A2" w:rsidRPr="00517962">
        <w:rPr>
          <w:rFonts w:ascii="Times New Roman" w:eastAsia="Times New Roman" w:hAnsi="Times New Roman" w:cs="Times New Roman"/>
          <w:b/>
          <w:bCs/>
          <w:sz w:val="24"/>
          <w:szCs w:val="24"/>
          <w:lang w:eastAsia="pl-PL"/>
        </w:rPr>
        <w:t>0</w:t>
      </w:r>
      <w:r w:rsidR="00517962" w:rsidRPr="00517962">
        <w:rPr>
          <w:rFonts w:ascii="Times New Roman" w:eastAsia="Times New Roman" w:hAnsi="Times New Roman" w:cs="Times New Roman"/>
          <w:b/>
          <w:bCs/>
          <w:sz w:val="24"/>
          <w:szCs w:val="24"/>
          <w:lang w:eastAsia="pl-PL"/>
        </w:rPr>
        <w:t>8</w:t>
      </w:r>
      <w:r w:rsidR="00F202E0" w:rsidRPr="00517962">
        <w:rPr>
          <w:rFonts w:ascii="Times New Roman" w:eastAsia="Times New Roman" w:hAnsi="Times New Roman" w:cs="Times New Roman"/>
          <w:b/>
          <w:bCs/>
          <w:sz w:val="24"/>
          <w:szCs w:val="24"/>
          <w:lang w:eastAsia="pl-PL"/>
        </w:rPr>
        <w:t>.</w:t>
      </w:r>
      <w:r w:rsidR="007603FA" w:rsidRPr="00517962">
        <w:rPr>
          <w:rFonts w:ascii="Times New Roman" w:eastAsia="Times New Roman" w:hAnsi="Times New Roman" w:cs="Times New Roman"/>
          <w:b/>
          <w:bCs/>
          <w:sz w:val="24"/>
          <w:szCs w:val="24"/>
          <w:lang w:eastAsia="pl-PL"/>
        </w:rPr>
        <w:t>202</w:t>
      </w:r>
      <w:r w:rsidR="006241A2" w:rsidRPr="00517962">
        <w:rPr>
          <w:rFonts w:ascii="Times New Roman" w:eastAsia="Times New Roman" w:hAnsi="Times New Roman" w:cs="Times New Roman"/>
          <w:b/>
          <w:bCs/>
          <w:sz w:val="24"/>
          <w:szCs w:val="24"/>
          <w:lang w:eastAsia="pl-PL"/>
        </w:rPr>
        <w:t>4</w:t>
      </w:r>
      <w:r w:rsidR="007603FA" w:rsidRPr="00517962">
        <w:rPr>
          <w:rFonts w:ascii="Times New Roman" w:eastAsia="Times New Roman" w:hAnsi="Times New Roman" w:cs="Times New Roman"/>
          <w:b/>
          <w:bCs/>
          <w:sz w:val="24"/>
          <w:szCs w:val="24"/>
          <w:lang w:eastAsia="pl-PL"/>
        </w:rPr>
        <w:t>r.</w:t>
      </w:r>
      <w:r w:rsidRPr="00517962">
        <w:rPr>
          <w:rFonts w:ascii="Times New Roman" w:eastAsia="Times New Roman" w:hAnsi="Times New Roman" w:cs="Times New Roman"/>
          <w:b/>
          <w:bCs/>
          <w:sz w:val="24"/>
          <w:szCs w:val="24"/>
          <w:lang w:eastAsia="pl-PL"/>
        </w:rPr>
        <w:t xml:space="preserve"> do godz. 10:00</w:t>
      </w:r>
    </w:p>
    <w:p w14:paraId="1EE6F1C9" w14:textId="26275E8C" w:rsidR="0048757F" w:rsidRPr="00FF1797"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17962">
        <w:rPr>
          <w:rFonts w:ascii="Times New Roman" w:eastAsia="Times New Roman" w:hAnsi="Times New Roman" w:cs="Times New Roman"/>
          <w:sz w:val="24"/>
          <w:szCs w:val="24"/>
          <w:lang w:eastAsia="pl-PL"/>
        </w:rPr>
        <w:t>Otwarcie ofert nastąpi w dniu</w:t>
      </w:r>
      <w:r w:rsidR="00F46714" w:rsidRPr="00517962">
        <w:rPr>
          <w:rFonts w:ascii="Times New Roman" w:eastAsia="Times New Roman" w:hAnsi="Times New Roman" w:cs="Times New Roman"/>
          <w:sz w:val="24"/>
          <w:szCs w:val="24"/>
          <w:lang w:eastAsia="pl-PL"/>
        </w:rPr>
        <w:t xml:space="preserve"> </w:t>
      </w:r>
      <w:r w:rsidR="00517962" w:rsidRPr="00517962">
        <w:rPr>
          <w:rFonts w:ascii="Times New Roman" w:eastAsia="Times New Roman" w:hAnsi="Times New Roman" w:cs="Times New Roman"/>
          <w:b/>
          <w:bCs/>
          <w:sz w:val="24"/>
          <w:szCs w:val="24"/>
          <w:lang w:eastAsia="pl-PL"/>
        </w:rPr>
        <w:t>05</w:t>
      </w:r>
      <w:r w:rsidR="0054512D" w:rsidRPr="00517962">
        <w:rPr>
          <w:rFonts w:ascii="Times New Roman" w:eastAsia="Times New Roman" w:hAnsi="Times New Roman" w:cs="Times New Roman"/>
          <w:b/>
          <w:bCs/>
          <w:sz w:val="24"/>
          <w:szCs w:val="24"/>
          <w:lang w:eastAsia="pl-PL"/>
        </w:rPr>
        <w:t>.</w:t>
      </w:r>
      <w:r w:rsidR="006241A2" w:rsidRPr="00517962">
        <w:rPr>
          <w:rFonts w:ascii="Times New Roman" w:eastAsia="Times New Roman" w:hAnsi="Times New Roman" w:cs="Times New Roman"/>
          <w:b/>
          <w:bCs/>
          <w:sz w:val="24"/>
          <w:szCs w:val="24"/>
          <w:lang w:eastAsia="pl-PL"/>
        </w:rPr>
        <w:t>0</w:t>
      </w:r>
      <w:r w:rsidR="00517962" w:rsidRPr="00517962">
        <w:rPr>
          <w:rFonts w:ascii="Times New Roman" w:eastAsia="Times New Roman" w:hAnsi="Times New Roman" w:cs="Times New Roman"/>
          <w:b/>
          <w:bCs/>
          <w:sz w:val="24"/>
          <w:szCs w:val="24"/>
          <w:lang w:eastAsia="pl-PL"/>
        </w:rPr>
        <w:t>8</w:t>
      </w:r>
      <w:r w:rsidR="0054512D" w:rsidRPr="00517962">
        <w:rPr>
          <w:rFonts w:ascii="Times New Roman" w:eastAsia="Times New Roman" w:hAnsi="Times New Roman" w:cs="Times New Roman"/>
          <w:b/>
          <w:bCs/>
          <w:sz w:val="24"/>
          <w:szCs w:val="24"/>
          <w:lang w:eastAsia="pl-PL"/>
        </w:rPr>
        <w:t>.</w:t>
      </w:r>
      <w:r w:rsidR="007603FA" w:rsidRPr="00517962">
        <w:rPr>
          <w:rFonts w:ascii="Times New Roman" w:eastAsia="Times New Roman" w:hAnsi="Times New Roman" w:cs="Times New Roman"/>
          <w:b/>
          <w:bCs/>
          <w:sz w:val="24"/>
          <w:szCs w:val="24"/>
          <w:lang w:eastAsia="pl-PL"/>
        </w:rPr>
        <w:t>202</w:t>
      </w:r>
      <w:r w:rsidR="006241A2" w:rsidRPr="00517962">
        <w:rPr>
          <w:rFonts w:ascii="Times New Roman" w:eastAsia="Times New Roman" w:hAnsi="Times New Roman" w:cs="Times New Roman"/>
          <w:b/>
          <w:bCs/>
          <w:sz w:val="24"/>
          <w:szCs w:val="24"/>
          <w:lang w:eastAsia="pl-PL"/>
        </w:rPr>
        <w:t>4</w:t>
      </w:r>
      <w:r w:rsidR="007603FA" w:rsidRPr="00517962">
        <w:rPr>
          <w:rFonts w:ascii="Times New Roman" w:eastAsia="Times New Roman" w:hAnsi="Times New Roman" w:cs="Times New Roman"/>
          <w:b/>
          <w:bCs/>
          <w:sz w:val="24"/>
          <w:szCs w:val="24"/>
          <w:lang w:eastAsia="pl-PL"/>
        </w:rPr>
        <w:t>r.</w:t>
      </w:r>
      <w:r w:rsidR="00046FDF" w:rsidRPr="00517962">
        <w:rPr>
          <w:rFonts w:ascii="Times New Roman" w:eastAsia="Times New Roman" w:hAnsi="Times New Roman" w:cs="Times New Roman"/>
          <w:b/>
          <w:bCs/>
          <w:sz w:val="24"/>
          <w:szCs w:val="24"/>
          <w:lang w:eastAsia="pl-PL"/>
        </w:rPr>
        <w:t xml:space="preserve"> </w:t>
      </w:r>
      <w:r w:rsidRPr="00517962">
        <w:rPr>
          <w:rFonts w:ascii="Times New Roman" w:eastAsia="Times New Roman" w:hAnsi="Times New Roman" w:cs="Times New Roman"/>
          <w:b/>
          <w:bCs/>
          <w:sz w:val="24"/>
          <w:szCs w:val="24"/>
          <w:lang w:eastAsia="pl-PL"/>
        </w:rPr>
        <w:t>o godz. 10.30</w:t>
      </w:r>
      <w:r w:rsidRPr="00517962">
        <w:rPr>
          <w:rFonts w:ascii="Times New Roman" w:eastAsia="Times New Roman" w:hAnsi="Times New Roman" w:cs="Times New Roman"/>
          <w:sz w:val="24"/>
          <w:szCs w:val="24"/>
          <w:lang w:eastAsia="pl-PL"/>
        </w:rPr>
        <w:t xml:space="preserve"> poprzez </w:t>
      </w:r>
      <w:r w:rsidRPr="00C63D1A">
        <w:rPr>
          <w:rFonts w:ascii="Times New Roman" w:eastAsia="Times New Roman" w:hAnsi="Times New Roman" w:cs="Times New Roman"/>
          <w:sz w:val="24"/>
          <w:szCs w:val="24"/>
          <w:lang w:eastAsia="pl-PL"/>
        </w:rPr>
        <w:t xml:space="preserve">ich odszyfrowanie </w:t>
      </w:r>
      <w:r w:rsidRPr="00FF1797">
        <w:rPr>
          <w:rFonts w:ascii="Times New Roman" w:eastAsia="Times New Roman" w:hAnsi="Times New Roman" w:cs="Times New Roman"/>
          <w:sz w:val="24"/>
          <w:szCs w:val="24"/>
          <w:lang w:eastAsia="pl-PL"/>
        </w:rPr>
        <w:t xml:space="preserve">na Platformie </w:t>
      </w:r>
      <w:r w:rsidR="0062267E">
        <w:rPr>
          <w:rFonts w:ascii="Times New Roman" w:eastAsia="Times New Roman" w:hAnsi="Times New Roman" w:cs="Times New Roman"/>
          <w:sz w:val="24"/>
          <w:szCs w:val="24"/>
          <w:lang w:eastAsia="pl-PL"/>
        </w:rPr>
        <w:t>zakupowej Zamawiającego</w:t>
      </w:r>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W przypadku awarii tego systemu, która powoduje brak możliwości </w:t>
      </w:r>
      <w:r w:rsidRPr="004F4981">
        <w:rPr>
          <w:rFonts w:ascii="Times New Roman" w:eastAsia="Times New Roman" w:hAnsi="Times New Roman" w:cs="Times New Roman"/>
          <w:sz w:val="24"/>
          <w:szCs w:val="24"/>
          <w:lang w:eastAsia="pl-PL"/>
        </w:rPr>
        <w:t xml:space="preserve">otwarcia ofert w terminie określonym przez zamawiającego, otwarcie ofert nastąpi niezwłocznie po usunięciu awarii. </w:t>
      </w:r>
    </w:p>
    <w:p w14:paraId="6BBD8765" w14:textId="77777777" w:rsidR="0048757F"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0E3EAB59" w14:textId="63A1E7F1" w:rsidR="00776750" w:rsidRPr="00776750" w:rsidRDefault="00776750" w:rsidP="00B41F6D">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776750">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33ED8129" w:rsidR="0048757F" w:rsidRPr="004F4981" w:rsidRDefault="0048757F" w:rsidP="0062267E">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Zaleca się nazwanie poszczególnych plików</w:t>
      </w:r>
      <w:r w:rsidR="00556DF2">
        <w:rPr>
          <w:rFonts w:ascii="Times New Roman" w:eastAsia="Times New Roman" w:hAnsi="Times New Roman" w:cs="Times New Roman"/>
          <w:sz w:val="24"/>
          <w:szCs w:val="24"/>
        </w:rPr>
        <w:t xml:space="preserve"> </w:t>
      </w:r>
      <w:r w:rsidRPr="004F4981">
        <w:rPr>
          <w:rFonts w:ascii="Times New Roman" w:eastAsia="Times New Roman" w:hAnsi="Times New Roman" w:cs="Times New Roman"/>
          <w:sz w:val="24"/>
          <w:szCs w:val="24"/>
        </w:rPr>
        <w:t xml:space="preserve">dokumentów składanych na Platformie </w:t>
      </w:r>
      <w:r w:rsidR="0062267E">
        <w:rPr>
          <w:rFonts w:ascii="Times New Roman" w:eastAsia="Times New Roman" w:hAnsi="Times New Roman" w:cs="Times New Roman"/>
          <w:sz w:val="24"/>
          <w:szCs w:val="24"/>
        </w:rPr>
        <w:t>zakupowej</w:t>
      </w:r>
      <w:r w:rsidRPr="004F4981">
        <w:rPr>
          <w:rFonts w:ascii="Times New Roman" w:eastAsia="Times New Roman" w:hAnsi="Times New Roman" w:cs="Times New Roman"/>
          <w:sz w:val="24"/>
          <w:szCs w:val="24"/>
        </w:rPr>
        <w:t xml:space="preserve"> w sposób umożliwiający ich </w:t>
      </w:r>
      <w:r w:rsidR="00556DF2" w:rsidRPr="004F4981">
        <w:rPr>
          <w:rFonts w:ascii="Times New Roman" w:eastAsia="Times New Roman" w:hAnsi="Times New Roman" w:cs="Times New Roman"/>
          <w:sz w:val="24"/>
          <w:szCs w:val="24"/>
        </w:rPr>
        <w:t>identyfikację:</w:t>
      </w:r>
      <w:r w:rsidRPr="004F4981">
        <w:rPr>
          <w:rFonts w:ascii="Times New Roman" w:eastAsia="Times New Roman" w:hAnsi="Times New Roman" w:cs="Times New Roman"/>
          <w:sz w:val="24"/>
          <w:szCs w:val="24"/>
        </w:rPr>
        <w:t xml:space="preserve"> np. formularz ofertowy, załącznik nr 2</w:t>
      </w:r>
      <w:r w:rsidR="00556DF2">
        <w:rPr>
          <w:rFonts w:ascii="Times New Roman" w:eastAsia="Times New Roman" w:hAnsi="Times New Roman" w:cs="Times New Roman"/>
          <w:sz w:val="24"/>
          <w:szCs w:val="24"/>
        </w:rPr>
        <w:t xml:space="preserve">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62267E">
      <w:pPr>
        <w:numPr>
          <w:ilvl w:val="0"/>
          <w:numId w:val="5"/>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73058E4F" w:rsidR="0048757F" w:rsidRPr="004F4981" w:rsidRDefault="00517962"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556DF2">
        <w:rPr>
          <w:rFonts w:ascii="Times New Roman" w:eastAsia="Calibri" w:hAnsi="Times New Roman" w:cs="Times New Roman"/>
          <w:color w:val="000000"/>
          <w:sz w:val="24"/>
          <w:szCs w:val="24"/>
        </w:rPr>
        <w:t xml:space="preserve">. </w:t>
      </w:r>
      <w:r w:rsidR="0048757F" w:rsidRPr="004F4981">
        <w:rPr>
          <w:rFonts w:ascii="Times New Roman" w:eastAsia="Calibri" w:hAnsi="Times New Roman" w:cs="Times New Roman"/>
          <w:color w:val="000000"/>
          <w:sz w:val="24"/>
          <w:szCs w:val="24"/>
        </w:rPr>
        <w:t xml:space="preserve">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17CE5D19" w14:textId="77777777" w:rsidR="00DF0F8F"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05C998E8" w14:textId="77777777" w:rsidR="00517962" w:rsidRDefault="00517962" w:rsidP="00EA0659">
      <w:pPr>
        <w:suppressAutoHyphens/>
        <w:spacing w:after="0" w:line="240" w:lineRule="auto"/>
        <w:ind w:left="360"/>
        <w:contextualSpacing/>
        <w:jc w:val="both"/>
        <w:rPr>
          <w:rFonts w:ascii="Times New Roman" w:eastAsia="Cambria" w:hAnsi="Times New Roman" w:cs="Times New Roman"/>
          <w:sz w:val="24"/>
          <w:szCs w:val="24"/>
        </w:rPr>
      </w:pPr>
    </w:p>
    <w:p w14:paraId="4F5619DD" w14:textId="77777777" w:rsidR="00517962" w:rsidRPr="004F4981" w:rsidRDefault="00517962"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lastRenderedPageBreak/>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0346A8"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0346A8">
        <w:rPr>
          <w:rFonts w:ascii="Times New Roman" w:eastAsia="Times New Roman" w:hAnsi="Times New Roman" w:cs="Times New Roman"/>
          <w:sz w:val="24"/>
          <w:szCs w:val="24"/>
          <w:lang w:eastAsia="ar-SA"/>
        </w:rPr>
        <w:t>oraz zgodnej z obowiązującymi przepisami realizacji przedmiotu zamówienia np.:</w:t>
      </w:r>
    </w:p>
    <w:p w14:paraId="75C55F14" w14:textId="77777777" w:rsidR="00665B4B" w:rsidRPr="00665B4B" w:rsidRDefault="00665B4B" w:rsidP="00665B4B">
      <w:pPr>
        <w:pStyle w:val="Default"/>
        <w:ind w:firstLine="284"/>
      </w:pPr>
      <w:r w:rsidRPr="00665B4B">
        <w:t xml:space="preserve">-koszty przeglądów technicznych i napraw; </w:t>
      </w:r>
    </w:p>
    <w:p w14:paraId="2FDD81DF" w14:textId="77777777" w:rsidR="00665B4B" w:rsidRPr="00665B4B" w:rsidRDefault="00665B4B" w:rsidP="00665B4B">
      <w:pPr>
        <w:pStyle w:val="Default"/>
        <w:ind w:firstLine="284"/>
      </w:pPr>
      <w:r w:rsidRPr="00665B4B">
        <w:t xml:space="preserve">-koszty materiałów i narzędzi potrzebnych do wykonania usługi; </w:t>
      </w:r>
    </w:p>
    <w:p w14:paraId="5FCC0860" w14:textId="77777777" w:rsidR="00665B4B" w:rsidRPr="00665B4B" w:rsidRDefault="00665B4B" w:rsidP="00665B4B">
      <w:pPr>
        <w:pStyle w:val="Default"/>
        <w:ind w:firstLine="284"/>
      </w:pPr>
      <w:r w:rsidRPr="00665B4B">
        <w:t xml:space="preserve">-koszty cła i podatków, jeśli takie występują; </w:t>
      </w:r>
    </w:p>
    <w:p w14:paraId="316A25D7" w14:textId="77777777" w:rsidR="00665B4B" w:rsidRPr="00665B4B" w:rsidRDefault="00665B4B" w:rsidP="00665B4B">
      <w:pPr>
        <w:pStyle w:val="Default"/>
        <w:ind w:firstLine="284"/>
      </w:pPr>
      <w:r w:rsidRPr="00665B4B">
        <w:t xml:space="preserve">-koszty robocizny </w:t>
      </w:r>
    </w:p>
    <w:p w14:paraId="503A7036" w14:textId="77777777" w:rsidR="00665B4B" w:rsidRPr="00665B4B" w:rsidRDefault="00665B4B" w:rsidP="00665B4B">
      <w:pPr>
        <w:pStyle w:val="Default"/>
        <w:ind w:firstLine="284"/>
      </w:pPr>
      <w:r w:rsidRPr="00665B4B">
        <w:t xml:space="preserve">-koszty dojazdu do i z siedziby Zamawiającego; </w:t>
      </w:r>
    </w:p>
    <w:p w14:paraId="6CEFAFEA" w14:textId="77777777" w:rsidR="00665B4B" w:rsidRPr="00665B4B" w:rsidRDefault="00665B4B" w:rsidP="00665B4B">
      <w:pPr>
        <w:pStyle w:val="Default"/>
        <w:ind w:firstLine="284"/>
      </w:pPr>
      <w:r w:rsidRPr="00665B4B">
        <w:t xml:space="preserve">- koszty wydania orzeczeń technicznych kwalifikujących aparaty do wycofania z </w:t>
      </w:r>
    </w:p>
    <w:p w14:paraId="1B6499D1" w14:textId="77777777" w:rsidR="00665B4B" w:rsidRPr="00665B4B" w:rsidRDefault="00665B4B" w:rsidP="00665B4B">
      <w:pPr>
        <w:suppressAutoHyphens/>
        <w:spacing w:after="0" w:line="240" w:lineRule="auto"/>
        <w:ind w:firstLine="284"/>
        <w:jc w:val="both"/>
        <w:rPr>
          <w:rFonts w:ascii="Times New Roman" w:hAnsi="Times New Roman" w:cs="Times New Roman"/>
          <w:sz w:val="24"/>
          <w:szCs w:val="24"/>
        </w:rPr>
      </w:pPr>
      <w:r w:rsidRPr="00665B4B">
        <w:rPr>
          <w:rFonts w:ascii="Times New Roman" w:hAnsi="Times New Roman" w:cs="Times New Roman"/>
          <w:sz w:val="24"/>
          <w:szCs w:val="24"/>
        </w:rPr>
        <w:t xml:space="preserve">eksploatacji </w:t>
      </w:r>
    </w:p>
    <w:p w14:paraId="038265A3" w14:textId="6AC5E60A" w:rsidR="00B1049A" w:rsidRPr="00665B4B" w:rsidRDefault="008D302F" w:rsidP="00665B4B">
      <w:pPr>
        <w:suppressAutoHyphens/>
        <w:spacing w:after="0" w:line="240" w:lineRule="auto"/>
        <w:ind w:left="284"/>
        <w:jc w:val="both"/>
        <w:rPr>
          <w:rFonts w:ascii="Times New Roman" w:eastAsia="Times New Roman" w:hAnsi="Times New Roman" w:cs="Times New Roman"/>
          <w:sz w:val="24"/>
          <w:szCs w:val="24"/>
          <w:lang w:eastAsia="ar-SA"/>
        </w:rPr>
      </w:pPr>
      <w:r w:rsidRPr="00665B4B">
        <w:rPr>
          <w:rFonts w:ascii="Times New Roman" w:eastAsia="Times New Roman" w:hAnsi="Times New Roman" w:cs="Times New Roman"/>
          <w:sz w:val="24"/>
          <w:szCs w:val="24"/>
          <w:lang w:eastAsia="ar-SA"/>
        </w:rPr>
        <w:t>-wszystkie niezbędne koszty związane z należytym wykonaniem umowy</w:t>
      </w:r>
      <w:r w:rsidR="00556DF2">
        <w:rPr>
          <w:rFonts w:ascii="Times New Roman" w:eastAsia="Times New Roman" w:hAnsi="Times New Roman" w:cs="Times New Roman"/>
          <w:sz w:val="24"/>
          <w:szCs w:val="24"/>
          <w:lang w:eastAsia="ar-SA"/>
        </w:rPr>
        <w:t xml:space="preserve"> </w:t>
      </w:r>
    </w:p>
    <w:p w14:paraId="7F4312DD" w14:textId="2CED4611" w:rsidR="000B5DA6" w:rsidRPr="000346A8" w:rsidRDefault="00B1049A" w:rsidP="00B1049A">
      <w:pPr>
        <w:suppressAutoHyphens/>
        <w:spacing w:after="0" w:line="240" w:lineRule="auto"/>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2.</w:t>
      </w:r>
      <w:r w:rsidR="00556DF2">
        <w:rPr>
          <w:rFonts w:ascii="Times New Roman" w:eastAsia="Times New Roman" w:hAnsi="Times New Roman" w:cs="Times New Roman"/>
          <w:sz w:val="24"/>
          <w:szCs w:val="24"/>
          <w:lang w:eastAsia="ar-SA"/>
        </w:rPr>
        <w:t xml:space="preserve"> </w:t>
      </w:r>
      <w:r w:rsidR="000B5DA6" w:rsidRPr="000346A8">
        <w:rPr>
          <w:rFonts w:ascii="Times New Roman" w:eastAsia="Times New Roman" w:hAnsi="Times New Roman" w:cs="Times New Roman"/>
          <w:sz w:val="24"/>
          <w:szCs w:val="24"/>
          <w:lang w:eastAsia="ar-SA"/>
        </w:rPr>
        <w:t xml:space="preserve">Cena ma być wyrażona w złotych polskich. </w:t>
      </w:r>
    </w:p>
    <w:p w14:paraId="30B40D4F" w14:textId="798BD37A" w:rsidR="00B1049A" w:rsidRPr="007232D3" w:rsidRDefault="00B1049A">
      <w:pPr>
        <w:pStyle w:val="Akapitzlist"/>
        <w:numPr>
          <w:ilvl w:val="0"/>
          <w:numId w:val="33"/>
        </w:numPr>
        <w:spacing w:after="0" w:line="240" w:lineRule="auto"/>
        <w:rPr>
          <w:rFonts w:ascii="Times New Roman" w:eastAsia="Times New Roman" w:hAnsi="Times New Roman" w:cs="Times New Roman"/>
          <w:sz w:val="24"/>
          <w:szCs w:val="24"/>
          <w:lang w:eastAsia="ar-SA"/>
        </w:rPr>
      </w:pPr>
      <w:r w:rsidRPr="000346A8">
        <w:rPr>
          <w:rFonts w:ascii="Times New Roman" w:eastAsia="Times New Roman" w:hAnsi="Times New Roman" w:cs="Times New Roman"/>
          <w:sz w:val="24"/>
          <w:szCs w:val="24"/>
          <w:lang w:eastAsia="ar-SA"/>
        </w:rPr>
        <w:t xml:space="preserve">Wykonawca określa cenę realizacji zamówienia poprzez wypełnienie formularza </w:t>
      </w:r>
      <w:r w:rsidR="00B94BE8" w:rsidRPr="000346A8">
        <w:rPr>
          <w:rFonts w:ascii="Times New Roman" w:eastAsia="Times New Roman" w:hAnsi="Times New Roman" w:cs="Times New Roman"/>
          <w:sz w:val="24"/>
          <w:szCs w:val="24"/>
          <w:lang w:eastAsia="ar-SA"/>
        </w:rPr>
        <w:t>asortymentowo - cenowego</w:t>
      </w:r>
      <w:r w:rsidRPr="000346A8">
        <w:rPr>
          <w:rFonts w:ascii="Times New Roman" w:eastAsia="Times New Roman" w:hAnsi="Times New Roman" w:cs="Times New Roman"/>
          <w:sz w:val="24"/>
          <w:szCs w:val="24"/>
          <w:lang w:eastAsia="ar-SA"/>
        </w:rPr>
        <w:t>.</w:t>
      </w:r>
      <w:r w:rsidR="00556DF2">
        <w:rPr>
          <w:rFonts w:ascii="Times New Roman" w:eastAsia="Times New Roman" w:hAnsi="Times New Roman" w:cs="Times New Roman"/>
          <w:sz w:val="24"/>
          <w:szCs w:val="24"/>
          <w:lang w:eastAsia="ar-SA"/>
        </w:rPr>
        <w:t xml:space="preserve"> </w:t>
      </w:r>
      <w:r w:rsidRPr="000346A8">
        <w:rPr>
          <w:rFonts w:ascii="Times New Roman" w:eastAsia="Times New Roman" w:hAnsi="Times New Roman" w:cs="Times New Roman"/>
          <w:sz w:val="24"/>
          <w:szCs w:val="24"/>
          <w:lang w:eastAsia="ar-SA"/>
        </w:rPr>
        <w:t xml:space="preserve">Wartość brutto danej części stanowi </w:t>
      </w:r>
      <w:r>
        <w:rPr>
          <w:rFonts w:ascii="Times New Roman" w:eastAsia="Times New Roman" w:hAnsi="Times New Roman" w:cs="Times New Roman"/>
          <w:sz w:val="24"/>
          <w:szCs w:val="24"/>
          <w:lang w:eastAsia="ar-SA"/>
        </w:rPr>
        <w:t>cenę ofertową.</w:t>
      </w:r>
    </w:p>
    <w:p w14:paraId="01479102" w14:textId="2D716BDA" w:rsidR="00E06102" w:rsidRPr="00DF54C0" w:rsidRDefault="00B1049A">
      <w:pPr>
        <w:numPr>
          <w:ilvl w:val="0"/>
          <w:numId w:val="38"/>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2D7EFEE1" w:rsidR="006466B3" w:rsidRPr="004F4981" w:rsidRDefault="006466B3">
      <w:pPr>
        <w:numPr>
          <w:ilvl w:val="0"/>
          <w:numId w:val="39"/>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W pozycji</w:t>
      </w:r>
      <w:r w:rsidR="00556DF2">
        <w:rPr>
          <w:rFonts w:ascii="Times New Roman" w:eastAsia="Times New Roman" w:hAnsi="Times New Roman" w:cs="Times New Roman"/>
          <w:sz w:val="24"/>
          <w:szCs w:val="24"/>
          <w:lang w:eastAsia="ar-SA"/>
        </w:rPr>
        <w:t xml:space="preserve"> </w:t>
      </w:r>
      <w:r w:rsidRPr="00DF54C0">
        <w:rPr>
          <w:rFonts w:ascii="Times New Roman" w:eastAsia="Times New Roman" w:hAnsi="Times New Roman" w:cs="Times New Roman"/>
          <w:sz w:val="24"/>
          <w:szCs w:val="24"/>
          <w:lang w:eastAsia="ar-SA"/>
        </w:rPr>
        <w:t xml:space="preserve">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1F5716" w:rsidRDefault="000B5DA6">
      <w:pPr>
        <w:numPr>
          <w:ilvl w:val="0"/>
          <w:numId w:val="39"/>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7C5DD603" w:rsidR="00562EFA" w:rsidRPr="00562EFA" w:rsidRDefault="00562EFA">
      <w:pPr>
        <w:pStyle w:val="Akapitzlist"/>
        <w:numPr>
          <w:ilvl w:val="0"/>
          <w:numId w:val="39"/>
        </w:numPr>
        <w:autoSpaceDE w:val="0"/>
        <w:autoSpaceDN w:val="0"/>
        <w:adjustRightInd w:val="0"/>
        <w:spacing w:after="0" w:line="240" w:lineRule="auto"/>
        <w:jc w:val="both"/>
        <w:rPr>
          <w:rFonts w:ascii="Times New Roman" w:hAnsi="Times New Roman" w:cs="Times New Roman"/>
          <w:sz w:val="24"/>
          <w:szCs w:val="24"/>
        </w:rPr>
      </w:pPr>
      <w:r w:rsidRPr="000346A8">
        <w:rPr>
          <w:rFonts w:ascii="Times New Roman" w:hAnsi="Times New Roman" w:cs="Times New Roman"/>
          <w:sz w:val="24"/>
          <w:szCs w:val="24"/>
        </w:rPr>
        <w:t>Jeżeli w postępowaniu złożona będzie oferta,</w:t>
      </w:r>
      <w:r w:rsidR="00556DF2">
        <w:rPr>
          <w:rFonts w:ascii="Times New Roman" w:hAnsi="Times New Roman" w:cs="Times New Roman"/>
          <w:sz w:val="24"/>
          <w:szCs w:val="24"/>
        </w:rPr>
        <w:t xml:space="preserve"> </w:t>
      </w:r>
      <w:r w:rsidRPr="000346A8">
        <w:rPr>
          <w:rFonts w:ascii="Times New Roman" w:hAnsi="Times New Roman" w:cs="Times New Roman"/>
          <w:sz w:val="24"/>
          <w:szCs w:val="24"/>
        </w:rPr>
        <w:t>której wybór prowadziłby do powstania u zamawiającego obowiązku podatkowego zgodnie z ustawą z dnia 11 marca 2004 r. o podatku od towarów i usług dla ce</w:t>
      </w:r>
      <w:r w:rsidRPr="00562EFA">
        <w:rPr>
          <w:rFonts w:ascii="Times New Roman" w:hAnsi="Times New Roman" w:cs="Times New Roman"/>
          <w:sz w:val="24"/>
          <w:szCs w:val="24"/>
        </w:rPr>
        <w:t>lów zastosowania kryterium ceny zamawiający doliczy do przedstawionej w tej ofercie ceny kwotę podatku od towarów i usług, którą miałby obowiązek rozliczyć.</w:t>
      </w:r>
      <w:r w:rsidR="00556DF2">
        <w:rPr>
          <w:rFonts w:ascii="Times New Roman" w:hAnsi="Times New Roman" w:cs="Times New Roman"/>
          <w:sz w:val="24"/>
          <w:szCs w:val="24"/>
        </w:rPr>
        <w:t xml:space="preserve"> </w:t>
      </w:r>
      <w:r w:rsidRPr="00562EFA">
        <w:rPr>
          <w:rFonts w:ascii="Times New Roman" w:hAnsi="Times New Roman" w:cs="Times New Roman"/>
          <w:sz w:val="24"/>
          <w:szCs w:val="24"/>
        </w:rPr>
        <w:t>W takim przypadku Wykonawca</w:t>
      </w:r>
      <w:r w:rsidR="00556DF2">
        <w:rPr>
          <w:rFonts w:ascii="Times New Roman" w:hAnsi="Times New Roman" w:cs="Times New Roman"/>
          <w:sz w:val="24"/>
          <w:szCs w:val="24"/>
        </w:rPr>
        <w:t xml:space="preserve"> </w:t>
      </w:r>
      <w:r w:rsidRPr="00562EFA">
        <w:rPr>
          <w:rFonts w:ascii="Times New Roman" w:hAnsi="Times New Roman" w:cs="Times New Roman"/>
          <w:sz w:val="24"/>
          <w:szCs w:val="24"/>
        </w:rPr>
        <w:t xml:space="preserve">ma obowiązek wraz ze złożoną </w:t>
      </w:r>
      <w:r w:rsidR="00556DF2" w:rsidRPr="00562EFA">
        <w:rPr>
          <w:rFonts w:ascii="Times New Roman" w:hAnsi="Times New Roman" w:cs="Times New Roman"/>
          <w:sz w:val="24"/>
          <w:szCs w:val="24"/>
        </w:rPr>
        <w:t>ofertą:</w:t>
      </w:r>
      <w:r w:rsidRPr="00562EFA">
        <w:rPr>
          <w:rFonts w:ascii="Times New Roman" w:hAnsi="Times New Roman" w:cs="Times New Roman"/>
          <w:sz w:val="24"/>
          <w:szCs w:val="24"/>
        </w:rPr>
        <w:t xml:space="preserve"> </w:t>
      </w:r>
    </w:p>
    <w:p w14:paraId="5AAA42B6" w14:textId="77777777" w:rsidR="00562EFA" w:rsidRPr="00562EFA" w:rsidRDefault="00562EFA">
      <w:pPr>
        <w:pStyle w:val="Akapitzlist"/>
        <w:numPr>
          <w:ilvl w:val="1"/>
          <w:numId w:val="34"/>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34"/>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34"/>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34"/>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01BB3E66"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w:t>
      </w:r>
      <w:r w:rsidR="00556DF2" w:rsidRPr="004F4981">
        <w:rPr>
          <w:rFonts w:ascii="Times New Roman" w:eastAsia="Times New Roman" w:hAnsi="Times New Roman" w:cs="Times New Roman"/>
          <w:sz w:val="24"/>
          <w:szCs w:val="24"/>
          <w:lang w:eastAsia="pl-PL"/>
        </w:rPr>
        <w:t>to:</w:t>
      </w:r>
    </w:p>
    <w:p w14:paraId="3E6D1152" w14:textId="613FE31D" w:rsidR="004056FE" w:rsidRPr="004F4981" w:rsidRDefault="004056FE" w:rsidP="004056FE">
      <w:pPr>
        <w:spacing w:after="0" w:line="240" w:lineRule="auto"/>
        <w:rPr>
          <w:rFonts w:ascii="Times New Roman" w:eastAsia="Times New Roman" w:hAnsi="Times New Roman" w:cs="Times New Roman"/>
          <w:sz w:val="24"/>
          <w:szCs w:val="24"/>
          <w:lang w:eastAsia="pl-PL"/>
        </w:rPr>
      </w:pPr>
      <w:bookmarkStart w:id="3" w:name="_Hlk132698315"/>
      <w:r w:rsidRPr="003E1920">
        <w:rPr>
          <w:rFonts w:ascii="Times New Roman" w:eastAsia="Times New Roman" w:hAnsi="Times New Roman" w:cs="Times New Roman"/>
          <w:b/>
          <w:bCs/>
          <w:sz w:val="24"/>
          <w:szCs w:val="24"/>
          <w:lang w:eastAsia="pl-PL"/>
        </w:rPr>
        <w:t>cena</w:t>
      </w:r>
      <w:r w:rsidR="00556DF2">
        <w:rPr>
          <w:rFonts w:ascii="Times New Roman" w:eastAsia="Times New Roman" w:hAnsi="Times New Roman" w:cs="Times New Roman"/>
          <w:b/>
          <w:bCs/>
          <w:sz w:val="24"/>
          <w:szCs w:val="24"/>
          <w:lang w:eastAsia="pl-PL"/>
        </w:rPr>
        <w:t xml:space="preserve"> </w:t>
      </w:r>
      <w:r w:rsidRPr="003E1920">
        <w:rPr>
          <w:rFonts w:ascii="Times New Roman" w:eastAsia="Times New Roman" w:hAnsi="Times New Roman" w:cs="Times New Roman"/>
          <w:b/>
          <w:bCs/>
          <w:sz w:val="24"/>
          <w:szCs w:val="24"/>
          <w:lang w:eastAsia="pl-PL"/>
        </w:rPr>
        <w:t>-</w:t>
      </w:r>
      <w:r w:rsidR="00556DF2">
        <w:rPr>
          <w:rFonts w:ascii="Times New Roman" w:eastAsia="Times New Roman" w:hAnsi="Times New Roman" w:cs="Times New Roman"/>
          <w:b/>
          <w:bCs/>
          <w:sz w:val="24"/>
          <w:szCs w:val="24"/>
          <w:lang w:eastAsia="pl-PL"/>
        </w:rPr>
        <w:t xml:space="preserve"> </w:t>
      </w:r>
      <w:r w:rsidRPr="003E1920">
        <w:rPr>
          <w:rFonts w:ascii="Times New Roman" w:eastAsia="Times New Roman" w:hAnsi="Times New Roman" w:cs="Times New Roman"/>
          <w:b/>
          <w:bCs/>
          <w:sz w:val="24"/>
          <w:szCs w:val="24"/>
          <w:lang w:eastAsia="pl-PL"/>
        </w:rPr>
        <w:t>100% wagi</w:t>
      </w:r>
      <w:r w:rsidR="00556DF2">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61838E2A" w:rsidR="004056FE" w:rsidRPr="004F4981" w:rsidRDefault="00556DF2"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265C241A" w:rsidR="004056FE" w:rsidRPr="00E25ADA" w:rsidRDefault="00556DF2"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E549C" w:rsidRPr="00E25ADA">
        <w:rPr>
          <w:rFonts w:ascii="Times New Roman" w:eastAsia="Times New Roman" w:hAnsi="Times New Roman" w:cs="Times New Roman"/>
          <w:sz w:val="24"/>
          <w:szCs w:val="24"/>
          <w:lang w:eastAsia="pl-PL"/>
        </w:rPr>
        <w:t xml:space="preserve">C= </w:t>
      </w:r>
      <w:r w:rsidR="004056FE" w:rsidRPr="00E25ADA">
        <w:rPr>
          <w:rFonts w:ascii="Times New Roman" w:eastAsia="Times New Roman" w:hAnsi="Times New Roman" w:cs="Times New Roman"/>
          <w:sz w:val="24"/>
          <w:szCs w:val="24"/>
          <w:lang w:eastAsia="pl-PL"/>
        </w:rPr>
        <w:t>(</w:t>
      </w:r>
      <w:proofErr w:type="spellStart"/>
      <w:r w:rsidR="004056FE" w:rsidRPr="00E25ADA">
        <w:rPr>
          <w:rFonts w:ascii="Times New Roman" w:eastAsia="Times New Roman" w:hAnsi="Times New Roman" w:cs="Times New Roman"/>
          <w:sz w:val="24"/>
          <w:szCs w:val="24"/>
          <w:lang w:eastAsia="pl-PL"/>
        </w:rPr>
        <w:t>Cmin</w:t>
      </w:r>
      <w:proofErr w:type="spellEnd"/>
      <w:r w:rsidR="004056FE" w:rsidRPr="00E25ADA">
        <w:rPr>
          <w:rFonts w:ascii="Times New Roman" w:eastAsia="Times New Roman" w:hAnsi="Times New Roman" w:cs="Times New Roman"/>
          <w:sz w:val="24"/>
          <w:szCs w:val="24"/>
          <w:lang w:eastAsia="pl-PL"/>
        </w:rPr>
        <w:t xml:space="preserve"> / </w:t>
      </w:r>
      <w:proofErr w:type="spellStart"/>
      <w:r w:rsidRPr="00E25ADA">
        <w:rPr>
          <w:rFonts w:ascii="Times New Roman" w:eastAsia="Times New Roman" w:hAnsi="Times New Roman" w:cs="Times New Roman"/>
          <w:sz w:val="24"/>
          <w:szCs w:val="24"/>
          <w:lang w:eastAsia="pl-PL"/>
        </w:rPr>
        <w:t>Cn</w:t>
      </w:r>
      <w:proofErr w:type="spellEnd"/>
      <w:r w:rsidRPr="00E25ADA">
        <w:rPr>
          <w:rFonts w:ascii="Times New Roman" w:eastAsia="Times New Roman" w:hAnsi="Times New Roman" w:cs="Times New Roman"/>
          <w:sz w:val="24"/>
          <w:szCs w:val="24"/>
          <w:lang w:eastAsia="pl-PL"/>
        </w:rPr>
        <w:t>)</w:t>
      </w:r>
      <w:r w:rsidR="004056FE" w:rsidRPr="00E25ADA">
        <w:rPr>
          <w:rFonts w:ascii="Times New Roman" w:eastAsia="Times New Roman" w:hAnsi="Times New Roman" w:cs="Times New Roman"/>
          <w:sz w:val="24"/>
          <w:szCs w:val="24"/>
          <w:lang w:eastAsia="pl-PL"/>
        </w:rPr>
        <w:t xml:space="preserve"> x 100 x 100% = ilość punktów badanej oferty </w:t>
      </w:r>
    </w:p>
    <w:p w14:paraId="549FF167" w14:textId="2FB5FE62" w:rsidR="004056FE" w:rsidRPr="004F4981" w:rsidRDefault="00556DF2" w:rsidP="004056FE">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4056FE" w:rsidRPr="004F4981">
        <w:rPr>
          <w:rFonts w:ascii="Times New Roman" w:eastAsia="Times New Roman" w:hAnsi="Times New Roman" w:cs="Times New Roman"/>
          <w:sz w:val="24"/>
          <w:szCs w:val="24"/>
          <w:lang w:eastAsia="ar-SA"/>
        </w:rPr>
        <w:t>C</w:t>
      </w:r>
      <w:r w:rsidR="004056FE" w:rsidRPr="004F4981">
        <w:rPr>
          <w:rFonts w:ascii="Times New Roman" w:eastAsia="Times New Roman" w:hAnsi="Times New Roman" w:cs="Times New Roman"/>
          <w:sz w:val="24"/>
          <w:szCs w:val="24"/>
          <w:vertAlign w:val="subscript"/>
          <w:lang w:eastAsia="ar-SA"/>
        </w:rPr>
        <w:t>min</w:t>
      </w:r>
      <w:proofErr w:type="spellEnd"/>
      <w:r w:rsidR="004056FE" w:rsidRPr="004F4981">
        <w:rPr>
          <w:rFonts w:ascii="Times New Roman" w:eastAsia="Times New Roman" w:hAnsi="Times New Roman" w:cs="Times New Roman"/>
          <w:sz w:val="24"/>
          <w:szCs w:val="24"/>
          <w:lang w:eastAsia="ar-SA"/>
        </w:rPr>
        <w:t xml:space="preserve"> – cena najniższej oferty,</w:t>
      </w:r>
    </w:p>
    <w:p w14:paraId="16FCD224" w14:textId="13D2950D" w:rsidR="004056FE" w:rsidRPr="004F4981" w:rsidRDefault="00556DF2" w:rsidP="004056FE">
      <w:pPr>
        <w:suppressAutoHyphens/>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4056FE" w:rsidRPr="004F4981">
        <w:rPr>
          <w:rFonts w:ascii="Times New Roman" w:eastAsia="Times New Roman" w:hAnsi="Times New Roman" w:cs="Times New Roman"/>
          <w:sz w:val="24"/>
          <w:szCs w:val="24"/>
          <w:lang w:eastAsia="ar-SA"/>
        </w:rPr>
        <w:t>C</w:t>
      </w:r>
      <w:r w:rsidR="004056FE" w:rsidRPr="004F4981">
        <w:rPr>
          <w:rFonts w:ascii="Times New Roman" w:eastAsia="Times New Roman" w:hAnsi="Times New Roman" w:cs="Times New Roman"/>
          <w:sz w:val="24"/>
          <w:szCs w:val="24"/>
          <w:vertAlign w:val="subscript"/>
          <w:lang w:eastAsia="ar-SA"/>
        </w:rPr>
        <w:t>n</w:t>
      </w:r>
      <w:proofErr w:type="spellEnd"/>
      <w:r>
        <w:rPr>
          <w:rFonts w:ascii="Times New Roman" w:eastAsia="Times New Roman" w:hAnsi="Times New Roman" w:cs="Times New Roman"/>
          <w:sz w:val="24"/>
          <w:szCs w:val="24"/>
          <w:vertAlign w:val="subscript"/>
          <w:lang w:eastAsia="ar-SA"/>
        </w:rPr>
        <w:t xml:space="preserve"> </w:t>
      </w:r>
      <w:r w:rsidR="004056FE" w:rsidRPr="004F4981">
        <w:rPr>
          <w:rFonts w:ascii="Times New Roman" w:eastAsia="Times New Roman" w:hAnsi="Times New Roman" w:cs="Times New Roman"/>
          <w:sz w:val="24"/>
          <w:szCs w:val="24"/>
          <w:lang w:eastAsia="ar-SA"/>
        </w:rPr>
        <w:t>– cena badanej oferty</w:t>
      </w:r>
    </w:p>
    <w:p w14:paraId="7C165AC2" w14:textId="1FBA0515" w:rsidR="004056FE" w:rsidRDefault="00556DF2" w:rsidP="004056F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100– stały współczynnik</w:t>
      </w:r>
    </w:p>
    <w:bookmarkEnd w:id="3"/>
    <w:p w14:paraId="2FD175F1" w14:textId="36C527C3" w:rsidR="003E1920" w:rsidRPr="004F4981" w:rsidRDefault="0006765F" w:rsidP="003E192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E1920" w:rsidRPr="004F4981">
        <w:rPr>
          <w:rFonts w:ascii="Times New Roman" w:eastAsia="Times New Roman" w:hAnsi="Times New Roman" w:cs="Times New Roman"/>
          <w:sz w:val="24"/>
          <w:szCs w:val="24"/>
          <w:lang w:eastAsia="ar-SA"/>
        </w:rPr>
        <w:t>Za najkorzystniejszą ofertę zostanie uznana ta oferta, która uzyskała</w:t>
      </w:r>
      <w:r w:rsidR="00556DF2">
        <w:rPr>
          <w:rFonts w:ascii="Times New Roman" w:eastAsia="Times New Roman" w:hAnsi="Times New Roman" w:cs="Times New Roman"/>
          <w:sz w:val="24"/>
          <w:szCs w:val="24"/>
          <w:lang w:eastAsia="ar-SA"/>
        </w:rPr>
        <w:t xml:space="preserve"> </w:t>
      </w:r>
      <w:r w:rsidR="003E1920" w:rsidRPr="004F4981">
        <w:rPr>
          <w:rFonts w:ascii="Times New Roman" w:eastAsia="Times New Roman" w:hAnsi="Times New Roman" w:cs="Times New Roman"/>
          <w:sz w:val="24"/>
          <w:szCs w:val="24"/>
          <w:lang w:eastAsia="ar-SA"/>
        </w:rPr>
        <w:t>najwyższą</w:t>
      </w:r>
      <w:r w:rsidR="00556DF2">
        <w:rPr>
          <w:rFonts w:ascii="Times New Roman" w:eastAsia="Times New Roman" w:hAnsi="Times New Roman" w:cs="Times New Roman"/>
          <w:sz w:val="24"/>
          <w:szCs w:val="24"/>
          <w:lang w:eastAsia="ar-SA"/>
        </w:rPr>
        <w:t xml:space="preserve"> </w:t>
      </w:r>
      <w:r w:rsidR="003E1920" w:rsidRPr="004F4981">
        <w:rPr>
          <w:rFonts w:ascii="Times New Roman" w:eastAsia="Times New Roman" w:hAnsi="Times New Roman" w:cs="Times New Roman"/>
          <w:sz w:val="24"/>
          <w:szCs w:val="24"/>
          <w:lang w:eastAsia="ar-SA"/>
        </w:rPr>
        <w:t>liczbę</w:t>
      </w:r>
      <w:r w:rsidR="00556DF2">
        <w:rPr>
          <w:rFonts w:ascii="Times New Roman" w:eastAsia="Times New Roman" w:hAnsi="Times New Roman" w:cs="Times New Roman"/>
          <w:sz w:val="24"/>
          <w:szCs w:val="24"/>
          <w:lang w:eastAsia="ar-SA"/>
        </w:rPr>
        <w:t xml:space="preserve"> </w:t>
      </w:r>
      <w:r w:rsidR="003E1920" w:rsidRPr="004F4981">
        <w:rPr>
          <w:rFonts w:ascii="Times New Roman" w:eastAsia="Times New Roman" w:hAnsi="Times New Roman" w:cs="Times New Roman"/>
          <w:sz w:val="24"/>
          <w:szCs w:val="24"/>
          <w:lang w:eastAsia="ar-SA"/>
        </w:rPr>
        <w:t xml:space="preserve">punktów </w:t>
      </w:r>
      <w:r w:rsidR="003E1920">
        <w:rPr>
          <w:rFonts w:ascii="Times New Roman" w:eastAsia="Times New Roman" w:hAnsi="Times New Roman" w:cs="Times New Roman"/>
          <w:sz w:val="24"/>
          <w:szCs w:val="24"/>
          <w:lang w:eastAsia="ar-SA"/>
        </w:rPr>
        <w:t>w kryterium cena.</w:t>
      </w:r>
    </w:p>
    <w:p w14:paraId="5699C06E" w14:textId="1084169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3.</w:t>
      </w:r>
      <w:r w:rsidR="00556DF2">
        <w:rPr>
          <w:rFonts w:ascii="Times New Roman" w:eastAsia="Times New Roman" w:hAnsi="Times New Roman" w:cs="Times New Roman"/>
          <w:sz w:val="24"/>
          <w:szCs w:val="24"/>
          <w:lang w:eastAsia="ar-SA"/>
        </w:rPr>
        <w:t xml:space="preserve"> </w:t>
      </w:r>
      <w:r w:rsidRPr="004F4981">
        <w:rPr>
          <w:rStyle w:val="markedcontent"/>
          <w:rFonts w:ascii="Times New Roman" w:hAnsi="Times New Roman" w:cs="Times New Roman"/>
          <w:sz w:val="24"/>
          <w:szCs w:val="24"/>
        </w:rPr>
        <w:t>Jeżeli nie będzie można dokonać wyboru oferty najkorzystniejszej ze względu na to, że zostaną</w:t>
      </w:r>
      <w:r w:rsidR="00556DF2">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oferty o takiej samej </w:t>
      </w:r>
      <w:r w:rsidR="00556DF2" w:rsidRPr="004F4981">
        <w:rPr>
          <w:rStyle w:val="markedcontent"/>
          <w:rFonts w:ascii="Times New Roman" w:hAnsi="Times New Roman" w:cs="Times New Roman"/>
          <w:sz w:val="24"/>
          <w:szCs w:val="24"/>
        </w:rPr>
        <w:t>cenie, zamawiający</w:t>
      </w:r>
      <w:r w:rsidRPr="004F4981">
        <w:rPr>
          <w:rStyle w:val="markedcontent"/>
          <w:rFonts w:ascii="Times New Roman" w:hAnsi="Times New Roman" w:cs="Times New Roman"/>
          <w:sz w:val="24"/>
          <w:szCs w:val="24"/>
        </w:rPr>
        <w:t xml:space="preserve"> wezwie </w:t>
      </w:r>
      <w:r w:rsidR="00556DF2" w:rsidRPr="004F4981">
        <w:rPr>
          <w:rStyle w:val="markedcontent"/>
          <w:rFonts w:ascii="Times New Roman" w:hAnsi="Times New Roman" w:cs="Times New Roman"/>
          <w:sz w:val="24"/>
          <w:szCs w:val="24"/>
        </w:rPr>
        <w:t>wykonawców, którzy</w:t>
      </w:r>
      <w:r w:rsidRPr="004F4981">
        <w:rPr>
          <w:rStyle w:val="markedcontent"/>
          <w:rFonts w:ascii="Times New Roman" w:hAnsi="Times New Roman" w:cs="Times New Roman"/>
          <w:sz w:val="24"/>
          <w:szCs w:val="24"/>
        </w:rPr>
        <w:t xml:space="preserve"> złożyli te </w:t>
      </w:r>
      <w:r w:rsidR="00556DF2" w:rsidRPr="004F4981">
        <w:rPr>
          <w:rStyle w:val="markedcontent"/>
          <w:rFonts w:ascii="Times New Roman" w:hAnsi="Times New Roman" w:cs="Times New Roman"/>
          <w:sz w:val="24"/>
          <w:szCs w:val="24"/>
        </w:rPr>
        <w:t>oferty,</w:t>
      </w:r>
      <w:r w:rsidRPr="004F4981">
        <w:rPr>
          <w:rStyle w:val="markedcontent"/>
          <w:rFonts w:ascii="Times New Roman" w:hAnsi="Times New Roman" w:cs="Times New Roman"/>
          <w:sz w:val="24"/>
          <w:szCs w:val="24"/>
        </w:rPr>
        <w:t xml:space="preserve">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 xml:space="preserve">W przypadku, gdy Zamawiający skorzysta z możliwości negocjacji i Wykonawca na zaproszenie do złożenia oferty dodatkowej, złoży ulepszoną ofertę, ocenie podlegać będzie </w:t>
      </w:r>
      <w:r w:rsidR="004056FE" w:rsidRPr="004F4981">
        <w:rPr>
          <w:rFonts w:ascii="Times New Roman" w:hAnsi="Times New Roman" w:cs="Times New Roman"/>
          <w:sz w:val="24"/>
          <w:szCs w:val="24"/>
        </w:rPr>
        <w:lastRenderedPageBreak/>
        <w:t>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1F4F82">
      <w:pPr>
        <w:spacing w:after="0" w:line="240" w:lineRule="auto"/>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2A72C5A8" w:rsidR="0076295F" w:rsidRPr="004F4981" w:rsidRDefault="0076295F">
      <w:pPr>
        <w:numPr>
          <w:ilvl w:val="0"/>
          <w:numId w:val="24"/>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Jeżeli wybrana oferta została złożona przez </w:t>
      </w:r>
      <w:r w:rsidR="00556DF2" w:rsidRPr="004F4981">
        <w:rPr>
          <w:rFonts w:ascii="Times New Roman" w:eastAsia="Times New Roman" w:hAnsi="Times New Roman" w:cs="Times New Roman"/>
          <w:sz w:val="24"/>
          <w:szCs w:val="24"/>
          <w:lang w:eastAsia="pl-PL"/>
        </w:rPr>
        <w:t>wykonawców,</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o których mowa w art. 58 Prawa zamówień publicznych Zamawiający może żądać przed zawarciem umowy w sprawie</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zamówienia publicznego</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kopii</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umowy regulującej współpracę tych wykonawców.</w:t>
      </w:r>
    </w:p>
    <w:p w14:paraId="26257E58" w14:textId="688841C6" w:rsidR="0076295F" w:rsidRPr="0037300A" w:rsidRDefault="0076295F">
      <w:pPr>
        <w:numPr>
          <w:ilvl w:val="0"/>
          <w:numId w:val="24"/>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00556DF2">
        <w:rPr>
          <w:rFonts w:ascii="Times New Roman" w:eastAsia="Cambria" w:hAnsi="Times New Roman" w:cs="Times New Roman"/>
          <w:sz w:val="24"/>
          <w:szCs w:val="24"/>
        </w:rPr>
        <w:t xml:space="preserve"> </w:t>
      </w:r>
      <w:r w:rsidRPr="003A052A">
        <w:rPr>
          <w:rFonts w:ascii="Times New Roman" w:eastAsia="Cambria" w:hAnsi="Times New Roman" w:cs="Times New Roman"/>
          <w:sz w:val="24"/>
          <w:szCs w:val="24"/>
        </w:rPr>
        <w:t>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w:t>
      </w:r>
      <w:r w:rsidR="00556DF2">
        <w:rPr>
          <w:rFonts w:ascii="Times New Roman" w:eastAsia="Times New Roman" w:hAnsi="Times New Roman" w:cs="Times New Roman"/>
          <w:sz w:val="24"/>
          <w:szCs w:val="24"/>
          <w:lang w:eastAsia="pl-PL"/>
        </w:rPr>
        <w:t xml:space="preserve"> </w:t>
      </w:r>
      <w:r w:rsidRPr="003A052A">
        <w:rPr>
          <w:rFonts w:ascii="Times New Roman" w:eastAsia="Times New Roman" w:hAnsi="Times New Roman" w:cs="Times New Roman"/>
          <w:sz w:val="24"/>
          <w:szCs w:val="24"/>
          <w:lang w:eastAsia="pl-PL"/>
        </w:rPr>
        <w:t>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warunkach zawartych w projektowanych postanowieniach umowy,</w:t>
      </w:r>
      <w:r w:rsidR="00556DF2">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stanowiącymi wzór </w:t>
      </w:r>
      <w:r w:rsidRPr="0037300A">
        <w:rPr>
          <w:rFonts w:ascii="Times New Roman" w:eastAsia="Times New Roman" w:hAnsi="Times New Roman" w:cs="Times New Roman"/>
          <w:sz w:val="24"/>
          <w:szCs w:val="24"/>
          <w:lang w:eastAsia="pl-PL"/>
        </w:rPr>
        <w:t xml:space="preserve">umowy – załącznik nr </w:t>
      </w:r>
      <w:r w:rsidR="00EA2A07" w:rsidRPr="0037300A">
        <w:rPr>
          <w:rFonts w:ascii="Times New Roman" w:eastAsia="Times New Roman" w:hAnsi="Times New Roman" w:cs="Times New Roman"/>
          <w:sz w:val="24"/>
          <w:szCs w:val="24"/>
          <w:lang w:eastAsia="pl-PL"/>
        </w:rPr>
        <w:t>3</w:t>
      </w:r>
      <w:r w:rsidR="00556DF2">
        <w:rPr>
          <w:rFonts w:ascii="Times New Roman" w:eastAsia="Times New Roman" w:hAnsi="Times New Roman" w:cs="Times New Roman"/>
          <w:sz w:val="24"/>
          <w:szCs w:val="24"/>
          <w:lang w:eastAsia="pl-PL"/>
        </w:rPr>
        <w:t xml:space="preserve"> </w:t>
      </w:r>
      <w:r w:rsidRPr="0037300A">
        <w:rPr>
          <w:rFonts w:ascii="Times New Roman" w:eastAsia="Times New Roman" w:hAnsi="Times New Roman" w:cs="Times New Roman"/>
          <w:sz w:val="24"/>
          <w:szCs w:val="24"/>
          <w:lang w:eastAsia="pl-PL"/>
        </w:rPr>
        <w:t>do niniejszej specyfikacji.</w:t>
      </w:r>
    </w:p>
    <w:p w14:paraId="076CCB17" w14:textId="3C66FE32" w:rsidR="0076295F" w:rsidRPr="004F4981" w:rsidRDefault="0076295F">
      <w:pPr>
        <w:numPr>
          <w:ilvl w:val="0"/>
          <w:numId w:val="24"/>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zawrzeć umowę w sprawie zamówienia publicznego przed upływem terminu</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określonego w pkt. </w:t>
      </w:r>
      <w:r w:rsidR="00556DF2" w:rsidRPr="004F4981">
        <w:rPr>
          <w:rFonts w:ascii="Times New Roman" w:eastAsia="Times New Roman" w:hAnsi="Times New Roman" w:cs="Times New Roman"/>
          <w:sz w:val="24"/>
          <w:szCs w:val="24"/>
          <w:lang w:eastAsia="pl-PL"/>
        </w:rPr>
        <w:t>2,</w:t>
      </w:r>
      <w:r w:rsidRPr="004F4981">
        <w:rPr>
          <w:rFonts w:ascii="Times New Roman" w:eastAsia="Times New Roman" w:hAnsi="Times New Roman" w:cs="Times New Roman"/>
          <w:sz w:val="24"/>
          <w:szCs w:val="24"/>
          <w:lang w:eastAsia="pl-PL"/>
        </w:rPr>
        <w:t xml:space="preserve"> jeżeli w postępowaniu zostanie</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złożona tylko jedna oferta w danej </w:t>
      </w:r>
      <w:r w:rsidR="00556DF2" w:rsidRPr="004F4981">
        <w:rPr>
          <w:rFonts w:ascii="Times New Roman" w:eastAsia="Times New Roman" w:hAnsi="Times New Roman" w:cs="Times New Roman"/>
          <w:sz w:val="24"/>
          <w:szCs w:val="24"/>
          <w:lang w:eastAsia="pl-PL"/>
        </w:rPr>
        <w:t>części.</w:t>
      </w:r>
      <w:r w:rsidRPr="004F4981">
        <w:rPr>
          <w:rFonts w:ascii="Times New Roman" w:eastAsia="Times New Roman" w:hAnsi="Times New Roman" w:cs="Times New Roman"/>
          <w:sz w:val="24"/>
          <w:szCs w:val="24"/>
          <w:lang w:eastAsia="pl-PL"/>
        </w:rPr>
        <w:t xml:space="preserve"> </w:t>
      </w:r>
    </w:p>
    <w:p w14:paraId="73B7F204" w14:textId="77777777" w:rsidR="0076295F" w:rsidRPr="004F4981" w:rsidRDefault="0076295F">
      <w:pPr>
        <w:numPr>
          <w:ilvl w:val="0"/>
          <w:numId w:val="24"/>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4"/>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7D3E36EB"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w:t>
      </w:r>
      <w:r w:rsidR="00556DF2" w:rsidRPr="004F4981">
        <w:rPr>
          <w:rFonts w:ascii="Times New Roman" w:eastAsia="Cambria" w:hAnsi="Times New Roman" w:cs="Times New Roman"/>
          <w:b/>
          <w:bCs/>
          <w:color w:val="000000"/>
          <w:sz w:val="24"/>
          <w:szCs w:val="24"/>
        </w:rPr>
        <w:t>PUBLICZNEGO, KTÓRE</w:t>
      </w:r>
      <w:r w:rsidRPr="004F4981">
        <w:rPr>
          <w:rFonts w:ascii="Times New Roman" w:eastAsia="Cambria" w:hAnsi="Times New Roman" w:cs="Times New Roman"/>
          <w:b/>
          <w:bCs/>
          <w:color w:val="000000"/>
          <w:sz w:val="24"/>
          <w:szCs w:val="24"/>
        </w:rPr>
        <w:t xml:space="preserve"> ZOSTANĄ WPROWADZONE DO UMOWY W SPRAWIE ZAMÓWIENIA PUBLICZNEGO – WZÓR UMOWY </w:t>
      </w:r>
    </w:p>
    <w:p w14:paraId="61E102B0" w14:textId="335EA4F1"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37300A">
        <w:rPr>
          <w:rFonts w:ascii="Times New Roman" w:eastAsia="Cambria" w:hAnsi="Times New Roman" w:cs="Times New Roman"/>
          <w:sz w:val="24"/>
          <w:szCs w:val="24"/>
        </w:rPr>
        <w:t>stanowi</w:t>
      </w:r>
      <w:r w:rsidR="00556DF2">
        <w:rPr>
          <w:rFonts w:ascii="Times New Roman" w:eastAsia="Cambria" w:hAnsi="Times New Roman" w:cs="Times New Roman"/>
          <w:sz w:val="24"/>
          <w:szCs w:val="24"/>
        </w:rPr>
        <w:t xml:space="preserve"> </w:t>
      </w:r>
      <w:r w:rsidRPr="0037300A">
        <w:rPr>
          <w:rFonts w:ascii="Times New Roman" w:eastAsia="Cambria" w:hAnsi="Times New Roman" w:cs="Times New Roman"/>
          <w:sz w:val="24"/>
          <w:szCs w:val="24"/>
        </w:rPr>
        <w:t xml:space="preserve">załącznik nr </w:t>
      </w:r>
      <w:r w:rsidR="00EA2A07" w:rsidRPr="0037300A">
        <w:rPr>
          <w:rFonts w:ascii="Times New Roman" w:eastAsia="Cambria" w:hAnsi="Times New Roman" w:cs="Times New Roman"/>
          <w:sz w:val="24"/>
          <w:szCs w:val="24"/>
        </w:rPr>
        <w:t>3</w:t>
      </w:r>
      <w:r w:rsidR="00B540F0">
        <w:rPr>
          <w:rFonts w:ascii="Times New Roman" w:eastAsia="Cambria" w:hAnsi="Times New Roman" w:cs="Times New Roman"/>
          <w:sz w:val="24"/>
          <w:szCs w:val="24"/>
        </w:rPr>
        <w:t xml:space="preserve"> </w:t>
      </w:r>
      <w:r w:rsidR="00556DF2" w:rsidRPr="0037300A">
        <w:rPr>
          <w:rFonts w:ascii="Times New Roman" w:eastAsia="Cambria" w:hAnsi="Times New Roman" w:cs="Times New Roman"/>
          <w:sz w:val="24"/>
          <w:szCs w:val="24"/>
        </w:rPr>
        <w:t>(wzór</w:t>
      </w:r>
      <w:r w:rsidRPr="0037300A">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2810F7CC"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POUCZENIE O ŚRODKACH OCHRONY PRAWNEJ PRZYSŁUGUJĄCYCH WYKONAWCY</w:t>
      </w:r>
      <w:r w:rsidR="00556DF2">
        <w:rPr>
          <w:rFonts w:ascii="Times New Roman" w:eastAsia="Times New Roman" w:hAnsi="Times New Roman" w:cs="Times New Roman"/>
          <w:b/>
          <w:bCs/>
          <w:sz w:val="24"/>
          <w:szCs w:val="24"/>
          <w:lang w:eastAsia="pl-PL"/>
        </w:rPr>
        <w:t xml:space="preserve"> </w:t>
      </w:r>
    </w:p>
    <w:p w14:paraId="7E3B437B" w14:textId="78F302A6" w:rsidR="00FB23F7" w:rsidRPr="00E52695"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innemu podmiotowi, jeżeli ma lub miał interes w uzyskaniu zamówienia oraz poniósł lub może ponieść szkodę w wyniku naruszenia przez Zamawiającego przepisów ustawy.</w:t>
      </w:r>
    </w:p>
    <w:p w14:paraId="428F1C51" w14:textId="759CD135" w:rsidR="00E52695" w:rsidRPr="00E52695" w:rsidRDefault="00E52695" w:rsidP="007B08EE">
      <w:pPr>
        <w:pStyle w:val="Akapitzlist"/>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E52695">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w:t>
      </w:r>
      <w:r w:rsidR="00556DF2">
        <w:rPr>
          <w:rFonts w:ascii="Times New Roman" w:eastAsia="Cambria" w:hAnsi="Times New Roman" w:cs="Times New Roman"/>
          <w:color w:val="000000"/>
          <w:sz w:val="24"/>
          <w:szCs w:val="24"/>
        </w:rPr>
        <w:t xml:space="preserve"> </w:t>
      </w:r>
      <w:r w:rsidRPr="00E52695">
        <w:rPr>
          <w:rFonts w:ascii="Times New Roman" w:eastAsia="Cambria" w:hAnsi="Times New Roman" w:cs="Times New Roman"/>
          <w:color w:val="000000"/>
          <w:sz w:val="24"/>
          <w:szCs w:val="24"/>
        </w:rPr>
        <w:t>również organizacjom wpisanym na listę, o której mowa w art. 469pkt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2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2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w:t>
      </w:r>
      <w:r w:rsidRPr="004F4981">
        <w:rPr>
          <w:rFonts w:ascii="Times New Roman" w:eastAsia="Cambria" w:hAnsi="Times New Roman" w:cs="Times New Roman"/>
          <w:color w:val="000000"/>
          <w:sz w:val="24"/>
          <w:szCs w:val="24"/>
          <w:lang w:eastAsia="pl-PL"/>
        </w:rPr>
        <w:lastRenderedPageBreak/>
        <w:t>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1A1B29C5"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w:t>
      </w:r>
      <w:r w:rsidR="00556DF2">
        <w:rPr>
          <w:rFonts w:ascii="Times New Roman" w:eastAsia="Times New Roman" w:hAnsi="Times New Roman" w:cs="Times New Roman"/>
          <w:b/>
          <w:bCs/>
          <w:sz w:val="24"/>
          <w:szCs w:val="24"/>
          <w:lang w:eastAsia="pl-PL"/>
        </w:rPr>
        <w:t xml:space="preserve"> </w:t>
      </w:r>
      <w:r w:rsidRPr="004F4981">
        <w:rPr>
          <w:rFonts w:ascii="Times New Roman" w:eastAsia="Times New Roman" w:hAnsi="Times New Roman" w:cs="Times New Roman"/>
          <w:b/>
          <w:bCs/>
          <w:sz w:val="24"/>
          <w:szCs w:val="24"/>
          <w:lang w:eastAsia="pl-PL"/>
        </w:rPr>
        <w:t>POZOSTAŁE REGUŁY POSTĘPOWANIA</w:t>
      </w:r>
    </w:p>
    <w:p w14:paraId="4431FA3E" w14:textId="628FF0DD"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4E600A9D" w:rsidR="00FB23F7" w:rsidRPr="00E52695" w:rsidRDefault="00FB23F7" w:rsidP="00E5269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E52695">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oraz Kodeksu </w:t>
      </w:r>
      <w:r w:rsidR="00556DF2" w:rsidRPr="00E52695">
        <w:rPr>
          <w:rFonts w:ascii="Times New Roman" w:eastAsia="Times New Roman" w:hAnsi="Times New Roman" w:cs="Times New Roman"/>
          <w:sz w:val="24"/>
          <w:szCs w:val="24"/>
          <w:lang w:eastAsia="pl-PL"/>
        </w:rPr>
        <w:t>cywilnego.</w:t>
      </w:r>
    </w:p>
    <w:p w14:paraId="49FB3C2C" w14:textId="06D06DE5" w:rsidR="00BA5DB2" w:rsidRPr="00E52695" w:rsidRDefault="00BA5DB2" w:rsidP="00E52695">
      <w:pPr>
        <w:pStyle w:val="Akapitzlist"/>
        <w:numPr>
          <w:ilvl w:val="0"/>
          <w:numId w:val="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52695">
        <w:rPr>
          <w:rFonts w:ascii="Times New Roman" w:eastAsia="Calibri" w:hAnsi="Times New Roman" w:cs="Times New Roman"/>
          <w:sz w:val="24"/>
          <w:szCs w:val="24"/>
        </w:rPr>
        <w:t>Zgodnie z art. 13</w:t>
      </w:r>
      <w:r w:rsidRPr="00E52695">
        <w:rPr>
          <w:rFonts w:ascii="Times New Roman" w:eastAsia="Cambria" w:hAnsi="Times New Roman" w:cs="Times New Roman"/>
          <w:sz w:val="24"/>
          <w:szCs w:val="24"/>
          <w:lang w:eastAsia="pl-PL"/>
        </w:rPr>
        <w:t xml:space="preserve"> </w:t>
      </w:r>
      <w:r w:rsidRPr="00E52695">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52695">
        <w:rPr>
          <w:rFonts w:ascii="Times New Roman" w:eastAsia="Cambria" w:hAnsi="Times New Roman" w:cs="Times New Roman"/>
          <w:sz w:val="24"/>
          <w:szCs w:val="24"/>
          <w:lang w:eastAsia="pl-PL"/>
        </w:rPr>
        <w:t>dalej „RODO”, informuję, że:</w:t>
      </w:r>
      <w:r w:rsidR="00556DF2">
        <w:rPr>
          <w:rFonts w:ascii="Times New Roman" w:eastAsia="Cambria" w:hAnsi="Times New Roman" w:cs="Times New Roman"/>
          <w:sz w:val="24"/>
          <w:szCs w:val="24"/>
          <w:lang w:eastAsia="pl-PL"/>
        </w:rPr>
        <w:t xml:space="preserve"> </w:t>
      </w:r>
    </w:p>
    <w:p w14:paraId="46404C5C" w14:textId="77777777" w:rsidR="00BA5DB2" w:rsidRPr="004F4981" w:rsidRDefault="00BA5DB2">
      <w:pPr>
        <w:numPr>
          <w:ilvl w:val="0"/>
          <w:numId w:val="2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2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2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0053B8EE" w:rsidR="00BA5DB2" w:rsidRPr="004F4981" w:rsidRDefault="00BA5DB2">
      <w:pPr>
        <w:numPr>
          <w:ilvl w:val="0"/>
          <w:numId w:val="26"/>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w:t>
      </w:r>
      <w:r w:rsidR="00556DF2">
        <w:rPr>
          <w:rFonts w:ascii="Times New Roman" w:eastAsia="Times New Roman" w:hAnsi="Times New Roman" w:cs="Times New Roman"/>
          <w:sz w:val="24"/>
          <w:szCs w:val="24"/>
        </w:rPr>
        <w:t xml:space="preserve"> </w:t>
      </w:r>
      <w:r w:rsidRPr="004F4981">
        <w:rPr>
          <w:rFonts w:ascii="Times New Roman" w:eastAsia="Times New Roman" w:hAnsi="Times New Roman" w:cs="Times New Roman"/>
          <w:sz w:val="24"/>
          <w:szCs w:val="24"/>
        </w:rPr>
        <w:t>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2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2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26"/>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2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26"/>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26"/>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26"/>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023DE8B3"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21 RODO prawo sprzeciwu, wobec przetwarzania danych osobowych, gdyż podstawą prawną przetwarzania tych</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danych osobowych jest art. 6 ust. 1 lit. b i c RODO. </w:t>
      </w:r>
    </w:p>
    <w:p w14:paraId="31C02AF5" w14:textId="77777777" w:rsidR="00BA5DB2" w:rsidRPr="004F4981" w:rsidRDefault="00BA5DB2">
      <w:pPr>
        <w:numPr>
          <w:ilvl w:val="0"/>
          <w:numId w:val="2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2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098FF09" w:rsidR="00BA5DB2" w:rsidRPr="004F4981" w:rsidRDefault="00BA5DB2" w:rsidP="00E52695">
      <w:pPr>
        <w:numPr>
          <w:ilvl w:val="0"/>
          <w:numId w:val="7"/>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 xml:space="preserve">z postanowieniami ust. </w:t>
      </w:r>
      <w:r w:rsidR="00A23791">
        <w:rPr>
          <w:rFonts w:ascii="Times New Roman" w:eastAsia="Calibri" w:hAnsi="Times New Roman" w:cs="Times New Roman"/>
          <w:sz w:val="24"/>
          <w:szCs w:val="24"/>
        </w:rPr>
        <w:t>5</w:t>
      </w:r>
      <w:r w:rsidRPr="004F4981">
        <w:rPr>
          <w:rFonts w:ascii="Times New Roman" w:eastAsia="Calibri" w:hAnsi="Times New Roman" w:cs="Times New Roman"/>
          <w:sz w:val="24"/>
          <w:szCs w:val="24"/>
        </w:rPr>
        <w:t>.</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Default="00C63D1A" w:rsidP="00CD1297">
      <w:pPr>
        <w:suppressAutoHyphens/>
        <w:spacing w:after="0" w:line="240" w:lineRule="auto"/>
        <w:rPr>
          <w:rFonts w:ascii="Times New Roman" w:eastAsia="Times New Roman" w:hAnsi="Times New Roman" w:cs="Times New Roman"/>
          <w:b/>
          <w:sz w:val="24"/>
          <w:szCs w:val="24"/>
          <w:lang w:eastAsia="ar-SA"/>
        </w:rPr>
      </w:pPr>
    </w:p>
    <w:p w14:paraId="313211C6" w14:textId="073EE89B"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678A8248"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w:t>
      </w:r>
      <w:r w:rsidR="00556DF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2419B751"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2B1854">
        <w:rPr>
          <w:rFonts w:ascii="Times New Roman" w:eastAsia="Times New Roman" w:hAnsi="Times New Roman" w:cs="Times New Roman"/>
          <w:sz w:val="24"/>
          <w:szCs w:val="24"/>
          <w:lang w:eastAsia="pl-PL"/>
        </w:rPr>
        <w:t>.</w:t>
      </w:r>
      <w:r w:rsidR="00B540F0">
        <w:rPr>
          <w:rFonts w:ascii="Times New Roman" w:eastAsia="Times New Roman" w:hAnsi="Times New Roman" w:cs="Times New Roman"/>
          <w:sz w:val="24"/>
          <w:szCs w:val="24"/>
          <w:lang w:eastAsia="pl-PL"/>
        </w:rPr>
        <w:t xml:space="preserve"> </w:t>
      </w:r>
      <w:r w:rsidR="00BA5DB2" w:rsidRPr="004D06BC">
        <w:rPr>
          <w:rFonts w:ascii="Times New Roman" w:eastAsia="Times New Roman" w:hAnsi="Times New Roman" w:cs="Times New Roman"/>
          <w:sz w:val="24"/>
          <w:szCs w:val="24"/>
          <w:lang w:eastAsia="pl-PL"/>
        </w:rPr>
        <w:t>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2A43A411" w14:textId="0D3C893F" w:rsidR="00514A95"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w:t>
      </w:r>
      <w:r w:rsidR="00612E83">
        <w:rPr>
          <w:rFonts w:ascii="Times New Roman" w:eastAsia="Times New Roman" w:hAnsi="Times New Roman" w:cs="Times New Roman"/>
          <w:sz w:val="24"/>
          <w:szCs w:val="24"/>
          <w:lang w:eastAsia="ar-SA"/>
        </w:rPr>
        <w:t>,1-4,</w:t>
      </w:r>
      <w:r w:rsidR="00665B4B">
        <w:rPr>
          <w:rFonts w:ascii="Times New Roman" w:eastAsia="Times New Roman" w:hAnsi="Times New Roman" w:cs="Times New Roman"/>
          <w:sz w:val="24"/>
          <w:szCs w:val="24"/>
          <w:lang w:eastAsia="ar-SA"/>
        </w:rPr>
        <w:t>4</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 xml:space="preserve">Formularz asortymentowo </w:t>
      </w:r>
      <w:r w:rsidR="00514A95">
        <w:rPr>
          <w:rFonts w:ascii="Times New Roman" w:eastAsia="Times New Roman" w:hAnsi="Times New Roman" w:cs="Times New Roman"/>
          <w:sz w:val="24"/>
          <w:szCs w:val="24"/>
          <w:lang w:eastAsia="ar-SA"/>
        </w:rPr>
        <w:t>–</w:t>
      </w:r>
      <w:r w:rsidR="00D83E71">
        <w:rPr>
          <w:rFonts w:ascii="Times New Roman" w:eastAsia="Times New Roman" w:hAnsi="Times New Roman" w:cs="Times New Roman"/>
          <w:sz w:val="24"/>
          <w:szCs w:val="24"/>
          <w:lang w:eastAsia="ar-SA"/>
        </w:rPr>
        <w:t xml:space="preserve"> cenowy</w:t>
      </w:r>
    </w:p>
    <w:p w14:paraId="1340C275" w14:textId="68B3A995" w:rsidR="00776750" w:rsidRDefault="00050106" w:rsidP="00071AEE">
      <w:pPr>
        <w:spacing w:after="0" w:line="240" w:lineRule="auto"/>
        <w:rPr>
          <w:rFonts w:ascii="Times New Roman" w:eastAsia="Calibri" w:hAnsi="Times New Roman" w:cs="Times New Roman"/>
          <w:sz w:val="24"/>
          <w:szCs w:val="24"/>
        </w:rPr>
      </w:pPr>
      <w:bookmarkStart w:id="4" w:name="_Hlk98402935"/>
      <w:r>
        <w:rPr>
          <w:rFonts w:ascii="Times New Roman" w:eastAsia="Calibri" w:hAnsi="Times New Roman" w:cs="Times New Roman"/>
          <w:sz w:val="24"/>
          <w:szCs w:val="24"/>
        </w:rPr>
        <w:t>Załączniki procedura BHP-8</w:t>
      </w:r>
    </w:p>
    <w:p w14:paraId="0F7A56FB" w14:textId="77777777" w:rsidR="00776750" w:rsidRDefault="00776750" w:rsidP="00071AEE">
      <w:pPr>
        <w:spacing w:after="0" w:line="240" w:lineRule="auto"/>
        <w:rPr>
          <w:rFonts w:ascii="Times New Roman" w:eastAsia="Calibri" w:hAnsi="Times New Roman" w:cs="Times New Roman"/>
          <w:sz w:val="24"/>
          <w:szCs w:val="24"/>
        </w:rPr>
      </w:pPr>
    </w:p>
    <w:p w14:paraId="7F883BD1" w14:textId="77777777" w:rsidR="00776750" w:rsidRDefault="00776750" w:rsidP="00071AEE">
      <w:pPr>
        <w:spacing w:after="0" w:line="240" w:lineRule="auto"/>
        <w:rPr>
          <w:rFonts w:ascii="Times New Roman" w:eastAsia="Calibri" w:hAnsi="Times New Roman" w:cs="Times New Roman"/>
          <w:sz w:val="24"/>
          <w:szCs w:val="24"/>
        </w:rPr>
      </w:pPr>
    </w:p>
    <w:p w14:paraId="4A0D9307" w14:textId="77777777" w:rsidR="00776750" w:rsidRDefault="00776750" w:rsidP="00071AEE">
      <w:pPr>
        <w:spacing w:after="0" w:line="240" w:lineRule="auto"/>
        <w:rPr>
          <w:rFonts w:ascii="Times New Roman" w:eastAsia="Calibri" w:hAnsi="Times New Roman" w:cs="Times New Roman"/>
          <w:sz w:val="24"/>
          <w:szCs w:val="24"/>
        </w:rPr>
      </w:pPr>
    </w:p>
    <w:p w14:paraId="553C68A1" w14:textId="77777777" w:rsidR="00776750" w:rsidRDefault="00776750" w:rsidP="00071AEE">
      <w:pPr>
        <w:spacing w:after="0" w:line="240" w:lineRule="auto"/>
        <w:rPr>
          <w:rFonts w:ascii="Times New Roman" w:eastAsia="Calibri" w:hAnsi="Times New Roman" w:cs="Times New Roman"/>
          <w:sz w:val="24"/>
          <w:szCs w:val="24"/>
        </w:rPr>
      </w:pPr>
    </w:p>
    <w:p w14:paraId="11588803" w14:textId="77777777" w:rsidR="00776750" w:rsidRDefault="00776750" w:rsidP="00071AEE">
      <w:pPr>
        <w:spacing w:after="0" w:line="240" w:lineRule="auto"/>
        <w:rPr>
          <w:rFonts w:ascii="Times New Roman" w:eastAsia="Calibri" w:hAnsi="Times New Roman" w:cs="Times New Roman"/>
          <w:sz w:val="24"/>
          <w:szCs w:val="24"/>
        </w:rPr>
      </w:pPr>
    </w:p>
    <w:p w14:paraId="54728E1E" w14:textId="77777777" w:rsidR="00776750" w:rsidRDefault="00776750" w:rsidP="00071AEE">
      <w:pPr>
        <w:spacing w:after="0" w:line="240" w:lineRule="auto"/>
        <w:rPr>
          <w:rFonts w:ascii="Times New Roman" w:eastAsia="Calibri" w:hAnsi="Times New Roman" w:cs="Times New Roman"/>
          <w:sz w:val="24"/>
          <w:szCs w:val="24"/>
        </w:rPr>
      </w:pPr>
    </w:p>
    <w:p w14:paraId="54F1C9FB" w14:textId="77777777" w:rsidR="00776750" w:rsidRDefault="00776750" w:rsidP="00071AEE">
      <w:pPr>
        <w:spacing w:after="0" w:line="240" w:lineRule="auto"/>
        <w:rPr>
          <w:rFonts w:ascii="Times New Roman" w:eastAsia="Calibri" w:hAnsi="Times New Roman" w:cs="Times New Roman"/>
          <w:sz w:val="24"/>
          <w:szCs w:val="24"/>
        </w:rPr>
      </w:pPr>
    </w:p>
    <w:p w14:paraId="2434A4C2" w14:textId="77777777" w:rsidR="00776750" w:rsidRDefault="00776750" w:rsidP="00071AEE">
      <w:pPr>
        <w:spacing w:after="0" w:line="240" w:lineRule="auto"/>
        <w:rPr>
          <w:rFonts w:ascii="Times New Roman" w:eastAsia="Calibri" w:hAnsi="Times New Roman" w:cs="Times New Roman"/>
          <w:sz w:val="24"/>
          <w:szCs w:val="24"/>
        </w:rPr>
      </w:pPr>
    </w:p>
    <w:p w14:paraId="5746264C" w14:textId="77777777" w:rsidR="00776750" w:rsidRDefault="00776750" w:rsidP="00071AEE">
      <w:pPr>
        <w:spacing w:after="0" w:line="240" w:lineRule="auto"/>
        <w:rPr>
          <w:rFonts w:ascii="Times New Roman" w:eastAsia="Calibri" w:hAnsi="Times New Roman" w:cs="Times New Roman"/>
          <w:sz w:val="24"/>
          <w:szCs w:val="24"/>
        </w:rPr>
      </w:pPr>
    </w:p>
    <w:p w14:paraId="37B15A37" w14:textId="77777777" w:rsidR="00776750" w:rsidRDefault="00776750" w:rsidP="00071AEE">
      <w:pPr>
        <w:spacing w:after="0" w:line="240" w:lineRule="auto"/>
        <w:rPr>
          <w:rFonts w:ascii="Times New Roman" w:eastAsia="Calibri" w:hAnsi="Times New Roman" w:cs="Times New Roman"/>
          <w:sz w:val="24"/>
          <w:szCs w:val="24"/>
        </w:rPr>
      </w:pPr>
    </w:p>
    <w:p w14:paraId="6208796F" w14:textId="77777777" w:rsidR="00776750" w:rsidRDefault="00776750" w:rsidP="00071AEE">
      <w:pPr>
        <w:spacing w:after="0" w:line="240" w:lineRule="auto"/>
        <w:rPr>
          <w:rFonts w:ascii="Times New Roman" w:eastAsia="Calibri" w:hAnsi="Times New Roman" w:cs="Times New Roman"/>
          <w:sz w:val="24"/>
          <w:szCs w:val="24"/>
        </w:rPr>
      </w:pPr>
    </w:p>
    <w:p w14:paraId="5A23DC47" w14:textId="77777777" w:rsidR="00776750" w:rsidRDefault="00776750" w:rsidP="00071AEE">
      <w:pPr>
        <w:spacing w:after="0" w:line="240" w:lineRule="auto"/>
        <w:rPr>
          <w:rFonts w:ascii="Times New Roman" w:eastAsia="Calibri" w:hAnsi="Times New Roman" w:cs="Times New Roman"/>
          <w:sz w:val="24"/>
          <w:szCs w:val="24"/>
        </w:rPr>
      </w:pPr>
    </w:p>
    <w:p w14:paraId="5336B8DE" w14:textId="77777777" w:rsidR="00776750" w:rsidRDefault="00776750" w:rsidP="00071AEE">
      <w:pPr>
        <w:spacing w:after="0" w:line="240" w:lineRule="auto"/>
        <w:rPr>
          <w:rFonts w:ascii="Times New Roman" w:eastAsia="Calibri" w:hAnsi="Times New Roman" w:cs="Times New Roman"/>
          <w:sz w:val="24"/>
          <w:szCs w:val="24"/>
        </w:rPr>
      </w:pPr>
    </w:p>
    <w:p w14:paraId="57D52310" w14:textId="77777777" w:rsidR="00776750" w:rsidRDefault="00776750" w:rsidP="00071AEE">
      <w:pPr>
        <w:spacing w:after="0" w:line="240" w:lineRule="auto"/>
        <w:rPr>
          <w:rFonts w:ascii="Times New Roman" w:eastAsia="Calibri" w:hAnsi="Times New Roman" w:cs="Times New Roman"/>
          <w:sz w:val="24"/>
          <w:szCs w:val="24"/>
        </w:rPr>
      </w:pPr>
    </w:p>
    <w:p w14:paraId="231C209D" w14:textId="77777777" w:rsidR="00776750" w:rsidRDefault="00776750" w:rsidP="00071AEE">
      <w:pPr>
        <w:spacing w:after="0" w:line="240" w:lineRule="auto"/>
        <w:rPr>
          <w:rFonts w:ascii="Times New Roman" w:eastAsia="Calibri" w:hAnsi="Times New Roman" w:cs="Times New Roman"/>
          <w:sz w:val="24"/>
          <w:szCs w:val="24"/>
        </w:rPr>
      </w:pPr>
    </w:p>
    <w:p w14:paraId="120426EE" w14:textId="77777777" w:rsidR="00776750" w:rsidRDefault="00776750" w:rsidP="00071AEE">
      <w:pPr>
        <w:spacing w:after="0" w:line="240" w:lineRule="auto"/>
        <w:rPr>
          <w:rFonts w:ascii="Times New Roman" w:eastAsia="Calibri" w:hAnsi="Times New Roman" w:cs="Times New Roman"/>
          <w:sz w:val="24"/>
          <w:szCs w:val="24"/>
        </w:rPr>
      </w:pPr>
    </w:p>
    <w:p w14:paraId="3A16D9E5" w14:textId="77777777" w:rsidR="00776750" w:rsidRDefault="00776750" w:rsidP="00071AEE">
      <w:pPr>
        <w:spacing w:after="0" w:line="240" w:lineRule="auto"/>
        <w:rPr>
          <w:rFonts w:ascii="Times New Roman" w:eastAsia="Calibri" w:hAnsi="Times New Roman" w:cs="Times New Roman"/>
          <w:sz w:val="24"/>
          <w:szCs w:val="24"/>
        </w:rPr>
      </w:pPr>
    </w:p>
    <w:p w14:paraId="59316D2F" w14:textId="77777777" w:rsidR="00776750" w:rsidRDefault="00776750" w:rsidP="00071AEE">
      <w:pPr>
        <w:spacing w:after="0" w:line="240" w:lineRule="auto"/>
        <w:rPr>
          <w:rFonts w:ascii="Times New Roman" w:eastAsia="Calibri" w:hAnsi="Times New Roman" w:cs="Times New Roman"/>
          <w:sz w:val="24"/>
          <w:szCs w:val="24"/>
        </w:rPr>
      </w:pPr>
    </w:p>
    <w:p w14:paraId="41AB1C17" w14:textId="77777777" w:rsidR="00776750" w:rsidRDefault="00776750" w:rsidP="00071AEE">
      <w:pPr>
        <w:spacing w:after="0" w:line="240" w:lineRule="auto"/>
        <w:rPr>
          <w:rFonts w:ascii="Times New Roman" w:eastAsia="Calibri" w:hAnsi="Times New Roman" w:cs="Times New Roman"/>
          <w:sz w:val="24"/>
          <w:szCs w:val="24"/>
        </w:rPr>
      </w:pPr>
    </w:p>
    <w:p w14:paraId="1F2DCBCA" w14:textId="77777777" w:rsidR="00776750" w:rsidRDefault="00776750" w:rsidP="00071AEE">
      <w:pPr>
        <w:spacing w:after="0" w:line="240" w:lineRule="auto"/>
        <w:rPr>
          <w:rFonts w:ascii="Times New Roman" w:eastAsia="Calibri" w:hAnsi="Times New Roman" w:cs="Times New Roman"/>
          <w:sz w:val="24"/>
          <w:szCs w:val="24"/>
        </w:rPr>
      </w:pPr>
    </w:p>
    <w:p w14:paraId="1E528C36" w14:textId="77777777" w:rsidR="00776750" w:rsidRDefault="00776750" w:rsidP="00071AEE">
      <w:pPr>
        <w:spacing w:after="0" w:line="240" w:lineRule="auto"/>
        <w:rPr>
          <w:rFonts w:ascii="Times New Roman" w:eastAsia="Calibri" w:hAnsi="Times New Roman" w:cs="Times New Roman"/>
          <w:sz w:val="24"/>
          <w:szCs w:val="24"/>
        </w:rPr>
      </w:pPr>
    </w:p>
    <w:p w14:paraId="510AA621" w14:textId="77777777" w:rsidR="00517962" w:rsidRDefault="00517962" w:rsidP="00071AEE">
      <w:pPr>
        <w:spacing w:after="0" w:line="240" w:lineRule="auto"/>
        <w:rPr>
          <w:rFonts w:ascii="Times New Roman" w:eastAsia="Calibri" w:hAnsi="Times New Roman" w:cs="Times New Roman"/>
          <w:sz w:val="24"/>
          <w:szCs w:val="24"/>
        </w:rPr>
      </w:pPr>
    </w:p>
    <w:p w14:paraId="695C10AD" w14:textId="352B167E"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lastRenderedPageBreak/>
        <w:t>DZP.</w:t>
      </w:r>
      <w:r w:rsidR="0044689B" w:rsidRPr="0093175A">
        <w:rPr>
          <w:rFonts w:ascii="Times New Roman" w:eastAsia="Calibri" w:hAnsi="Times New Roman" w:cs="Times New Roman"/>
          <w:sz w:val="24"/>
          <w:szCs w:val="24"/>
        </w:rPr>
        <w:t>2</w:t>
      </w:r>
      <w:r w:rsidRPr="0093175A">
        <w:rPr>
          <w:rFonts w:ascii="Times New Roman" w:eastAsia="Calibri" w:hAnsi="Times New Roman" w:cs="Times New Roman"/>
          <w:sz w:val="24"/>
          <w:szCs w:val="24"/>
        </w:rPr>
        <w:t>81.</w:t>
      </w:r>
      <w:r w:rsidR="001F4F82">
        <w:rPr>
          <w:rFonts w:ascii="Times New Roman" w:eastAsia="Calibri" w:hAnsi="Times New Roman" w:cs="Times New Roman"/>
          <w:sz w:val="24"/>
          <w:szCs w:val="24"/>
        </w:rPr>
        <w:t>6</w:t>
      </w:r>
      <w:r w:rsidR="00776750">
        <w:rPr>
          <w:rFonts w:ascii="Times New Roman" w:eastAsia="Calibri" w:hAnsi="Times New Roman" w:cs="Times New Roman"/>
          <w:sz w:val="24"/>
          <w:szCs w:val="24"/>
        </w:rPr>
        <w:t>0</w:t>
      </w:r>
      <w:r w:rsidR="00B51BA6" w:rsidRPr="0093175A">
        <w:rPr>
          <w:rFonts w:ascii="Times New Roman" w:eastAsia="Calibri" w:hAnsi="Times New Roman" w:cs="Times New Roman"/>
          <w:sz w:val="24"/>
          <w:szCs w:val="24"/>
        </w:rPr>
        <w:t>B</w:t>
      </w:r>
      <w:r w:rsidR="00C93FA8" w:rsidRPr="0093175A">
        <w:rPr>
          <w:rFonts w:ascii="Times New Roman" w:eastAsia="Calibri" w:hAnsi="Times New Roman" w:cs="Times New Roman"/>
          <w:sz w:val="24"/>
          <w:szCs w:val="24"/>
        </w:rPr>
        <w:t>.</w:t>
      </w:r>
      <w:r w:rsidRPr="0093175A">
        <w:rPr>
          <w:rFonts w:ascii="Times New Roman" w:eastAsia="Calibri" w:hAnsi="Times New Roman" w:cs="Times New Roman"/>
          <w:sz w:val="24"/>
          <w:szCs w:val="24"/>
        </w:rPr>
        <w:t>202</w:t>
      </w:r>
      <w:r w:rsidR="0044689B" w:rsidRPr="0093175A">
        <w:rPr>
          <w:rFonts w:ascii="Times New Roman" w:eastAsia="Calibri" w:hAnsi="Times New Roman" w:cs="Times New Roman"/>
          <w:sz w:val="24"/>
          <w:szCs w:val="24"/>
        </w:rPr>
        <w:t>4</w:t>
      </w:r>
    </w:p>
    <w:p w14:paraId="0BF899FD" w14:textId="77777777"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t>Załącznik nr 1</w:t>
      </w:r>
    </w:p>
    <w:p w14:paraId="1581A3B2" w14:textId="77777777" w:rsidR="0006765F" w:rsidRPr="0093175A" w:rsidRDefault="0006765F" w:rsidP="00071AEE">
      <w:pPr>
        <w:spacing w:after="0" w:line="240" w:lineRule="auto"/>
        <w:rPr>
          <w:rFonts w:ascii="Times New Roman" w:eastAsia="Calibri" w:hAnsi="Times New Roman" w:cs="Times New Roman"/>
          <w:sz w:val="24"/>
          <w:szCs w:val="24"/>
        </w:rPr>
      </w:pPr>
    </w:p>
    <w:p w14:paraId="55C9130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FORMULARZ OFERTOWY</w:t>
      </w:r>
    </w:p>
    <w:p w14:paraId="1DECE5F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 xml:space="preserve">DLA UNIWERSYTECKIEGO CENTRUM KLINICZNEGO IM.PROF.K.GIBIŃSKIEGO </w:t>
      </w:r>
    </w:p>
    <w:p w14:paraId="243FF5F3" w14:textId="05331D95"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ŚLĄSKIEGO UNIWERSYTETU MEDYCZNEGO W</w:t>
      </w:r>
      <w:r w:rsidR="00556DF2">
        <w:rPr>
          <w:rFonts w:ascii="Times New Roman" w:eastAsia="Times New Roman" w:hAnsi="Times New Roman" w:cs="Times New Roman"/>
          <w:b/>
          <w:bCs/>
          <w:sz w:val="24"/>
          <w:szCs w:val="24"/>
          <w:lang w:eastAsia="pl-PL"/>
        </w:rPr>
        <w:t xml:space="preserve"> </w:t>
      </w:r>
      <w:r w:rsidRPr="0093175A">
        <w:rPr>
          <w:rFonts w:ascii="Times New Roman" w:eastAsia="Times New Roman" w:hAnsi="Times New Roman" w:cs="Times New Roman"/>
          <w:b/>
          <w:bCs/>
          <w:sz w:val="24"/>
          <w:szCs w:val="24"/>
          <w:lang w:eastAsia="pl-PL"/>
        </w:rPr>
        <w:t>KATOWICACH</w:t>
      </w:r>
    </w:p>
    <w:p w14:paraId="1359C3D8" w14:textId="77777777" w:rsidR="0027592D" w:rsidRPr="0093175A"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2A3121BC"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5" w:name="_Hlk88471284"/>
      <w:r w:rsidR="001F4F82">
        <w:rPr>
          <w:rFonts w:ascii="Times New Roman" w:eastAsia="Times New Roman" w:hAnsi="Times New Roman" w:cs="Times New Roman"/>
          <w:sz w:val="24"/>
          <w:szCs w:val="24"/>
          <w:lang w:eastAsia="pl-PL"/>
        </w:rPr>
        <w:t xml:space="preserve">obsługę serwisową aparatury monitorującej parametry pacjenta </w:t>
      </w:r>
      <w:bookmarkEnd w:id="5"/>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0C0EA3D2" w14:textId="3CC01389" w:rsidR="00E53045" w:rsidRPr="007D31ED" w:rsidRDefault="007D31ED" w:rsidP="00DB4807">
      <w:pPr>
        <w:spacing w:after="0" w:line="240" w:lineRule="auto"/>
        <w:jc w:val="both"/>
        <w:rPr>
          <w:rFonts w:ascii="Times New Roman" w:eastAsia="Calibri" w:hAnsi="Times New Roman" w:cs="Times New Roman"/>
          <w:sz w:val="24"/>
          <w:szCs w:val="24"/>
        </w:rPr>
      </w:pPr>
      <w:r w:rsidRPr="007D31ED">
        <w:rPr>
          <w:rFonts w:ascii="Times New Roman" w:hAnsi="Times New Roman" w:cs="Times New Roman"/>
          <w:sz w:val="24"/>
          <w:szCs w:val="24"/>
        </w:rPr>
        <w:t>Termin realizacji zamówienia: zgodnie z zapisami w załączniku 4,1-4,4 ( odpowiednio do zaoferowanej części).</w:t>
      </w: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8ADD38C"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Jesteśmy związani niniejszą ofertą przez czas wskazany w Specyfikacji Warunków Zamówienia</w:t>
      </w:r>
      <w:r w:rsidR="00556DF2">
        <w:rPr>
          <w:rFonts w:ascii="Times New Roman" w:eastAsia="Times New Roman" w:hAnsi="Times New Roman" w:cs="Times New Roman"/>
          <w:bCs/>
          <w:sz w:val="24"/>
          <w:szCs w:val="24"/>
          <w:lang w:eastAsia="pl-PL"/>
        </w:rPr>
        <w:t xml:space="preserve"> </w:t>
      </w:r>
    </w:p>
    <w:p w14:paraId="458BBBAC" w14:textId="54EF48A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w:t>
      </w:r>
      <w:r w:rsidR="00556DF2">
        <w:rPr>
          <w:rFonts w:ascii="Times New Roman" w:eastAsia="Times New Roman" w:hAnsi="Times New Roman" w:cs="Times New Roman"/>
          <w:bCs/>
          <w:sz w:val="24"/>
          <w:szCs w:val="24"/>
          <w:lang w:eastAsia="pl-PL"/>
        </w:rPr>
        <w:t xml:space="preserve"> </w:t>
      </w:r>
      <w:r w:rsidRPr="00DB4807">
        <w:rPr>
          <w:rFonts w:ascii="Times New Roman" w:eastAsia="Times New Roman" w:hAnsi="Times New Roman" w:cs="Times New Roman"/>
          <w:bCs/>
          <w:sz w:val="24"/>
          <w:szCs w:val="24"/>
          <w:lang w:eastAsia="pl-PL"/>
        </w:rPr>
        <w:t>Warunków Zamówienia treść wzo</w:t>
      </w:r>
      <w:r w:rsidR="003C44A9">
        <w:rPr>
          <w:rFonts w:ascii="Times New Roman" w:eastAsia="Times New Roman" w:hAnsi="Times New Roman" w:cs="Times New Roman"/>
          <w:bCs/>
          <w:sz w:val="24"/>
          <w:szCs w:val="24"/>
          <w:lang w:eastAsia="pl-PL"/>
        </w:rPr>
        <w:t>ru</w:t>
      </w:r>
      <w:r w:rsidRPr="00DB4807">
        <w:rPr>
          <w:rFonts w:ascii="Times New Roman" w:eastAsia="Times New Roman" w:hAnsi="Times New Roman" w:cs="Times New Roman"/>
          <w:bCs/>
          <w:sz w:val="24"/>
          <w:szCs w:val="24"/>
          <w:lang w:eastAsia="pl-PL"/>
        </w:rPr>
        <w:t xml:space="preserve"> um</w:t>
      </w:r>
      <w:r w:rsidR="003C44A9">
        <w:rPr>
          <w:rFonts w:ascii="Times New Roman" w:eastAsia="Times New Roman" w:hAnsi="Times New Roman" w:cs="Times New Roman"/>
          <w:bCs/>
          <w:sz w:val="24"/>
          <w:szCs w:val="24"/>
          <w:lang w:eastAsia="pl-PL"/>
        </w:rPr>
        <w:t>o</w:t>
      </w:r>
      <w:r w:rsidRPr="00DB4807">
        <w:rPr>
          <w:rFonts w:ascii="Times New Roman" w:eastAsia="Times New Roman" w:hAnsi="Times New Roman" w:cs="Times New Roman"/>
          <w:bCs/>
          <w:sz w:val="24"/>
          <w:szCs w:val="24"/>
          <w:lang w:eastAsia="pl-PL"/>
        </w:rPr>
        <w:t>w</w:t>
      </w:r>
      <w:r w:rsidR="003C44A9">
        <w:rPr>
          <w:rFonts w:ascii="Times New Roman" w:eastAsia="Times New Roman" w:hAnsi="Times New Roman" w:cs="Times New Roman"/>
          <w:bCs/>
          <w:sz w:val="24"/>
          <w:szCs w:val="24"/>
          <w:lang w:eastAsia="pl-PL"/>
        </w:rPr>
        <w:t>y</w:t>
      </w:r>
      <w:r w:rsidRPr="00DB4807">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44689B">
        <w:rPr>
          <w:rFonts w:ascii="Times New Roman" w:eastAsia="Times New Roman" w:hAnsi="Times New Roman" w:cs="Times New Roman"/>
          <w:bCs/>
          <w:sz w:val="24"/>
          <w:szCs w:val="24"/>
          <w:lang w:eastAsia="pl-PL"/>
        </w:rPr>
        <w:t>.</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0886119C" w:rsidR="00DB4807" w:rsidRPr="00DB4807" w:rsidRDefault="00556DF2"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r w:rsidR="00DB4807" w:rsidRPr="00DB4807">
        <w:rPr>
          <w:rFonts w:ascii="Times New Roman" w:eastAsia="Times New Roman" w:hAnsi="Times New Roman" w:cs="Times New Roman"/>
          <w:sz w:val="18"/>
          <w:szCs w:val="18"/>
          <w:lang w:eastAsia="ar-SA"/>
        </w:rPr>
        <w:t>(*</w:t>
      </w:r>
      <w:r w:rsidR="00DB4807"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00DB4807" w:rsidRPr="00DB4807">
        <w:rPr>
          <w:rFonts w:ascii="Times New Roman" w:eastAsia="Times New Roman" w:hAnsi="Times New Roman" w:cs="Times New Roman"/>
          <w:sz w:val="18"/>
          <w:szCs w:val="18"/>
          <w:lang w:eastAsia="ar-SA"/>
        </w:rPr>
        <w:t>,</w:t>
      </w:r>
      <w:r w:rsidR="00DB4807" w:rsidRPr="00DB4807">
        <w:rPr>
          <w:rFonts w:ascii="Times New Roman" w:eastAsia="Times New Roman" w:hAnsi="Times New Roman" w:cs="Times New Roman"/>
          <w:sz w:val="18"/>
          <w:szCs w:val="18"/>
          <w:lang w:val="x-none" w:eastAsia="ar-SA"/>
        </w:rPr>
        <w:t xml:space="preserve"> </w:t>
      </w:r>
      <w:r w:rsidR="00DB4807"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221F1B69"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w:t>
            </w:r>
            <w:r w:rsidR="00556DF2">
              <w:rPr>
                <w:rFonts w:ascii="Times New Roman" w:eastAsia="Times New Roman" w:hAnsi="Times New Roman"/>
                <w:sz w:val="24"/>
                <w:szCs w:val="24"/>
                <w:lang w:eastAsia="pl-PL"/>
              </w:rPr>
              <w:t xml:space="preserve"> </w:t>
            </w:r>
            <w:r w:rsidRPr="00DB4807">
              <w:rPr>
                <w:rFonts w:ascii="Times New Roman" w:eastAsia="Times New Roman" w:hAnsi="Times New Roman"/>
                <w:sz w:val="24"/>
                <w:szCs w:val="24"/>
                <w:lang w:eastAsia="pl-PL"/>
              </w:rPr>
              <w:t>Rodzaj Wykonawcy:</w:t>
            </w:r>
          </w:p>
          <w:p w14:paraId="65674A92" w14:textId="77777777" w:rsidR="00DB4807" w:rsidRPr="00DB4807" w:rsidRDefault="00DB4807">
            <w:pPr>
              <w:numPr>
                <w:ilvl w:val="2"/>
                <w:numId w:val="2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2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29"/>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0"/>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0"/>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50931F78"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AFEEFE1"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9A707B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4AF005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240D430" w14:textId="77777777" w:rsidR="009F741B" w:rsidRDefault="009F741B" w:rsidP="00DF0F78">
      <w:pPr>
        <w:suppressAutoHyphens/>
        <w:spacing w:after="0" w:line="240" w:lineRule="auto"/>
        <w:jc w:val="both"/>
        <w:rPr>
          <w:rFonts w:ascii="Times New Roman" w:eastAsia="Times New Roman" w:hAnsi="Times New Roman" w:cs="Times New Roman"/>
          <w:iCs/>
          <w:sz w:val="24"/>
          <w:szCs w:val="24"/>
          <w:lang w:eastAsia="ar-SA"/>
        </w:rPr>
      </w:pPr>
    </w:p>
    <w:p w14:paraId="6FE8A691" w14:textId="77777777" w:rsidR="00517962" w:rsidRDefault="00517962" w:rsidP="00DF0F78">
      <w:pPr>
        <w:suppressAutoHyphens/>
        <w:spacing w:after="0" w:line="240" w:lineRule="auto"/>
        <w:jc w:val="both"/>
        <w:rPr>
          <w:rFonts w:ascii="Times New Roman" w:eastAsia="Times New Roman" w:hAnsi="Times New Roman" w:cs="Times New Roman"/>
          <w:iCs/>
          <w:sz w:val="24"/>
          <w:szCs w:val="24"/>
          <w:lang w:eastAsia="ar-SA"/>
        </w:rPr>
      </w:pPr>
    </w:p>
    <w:p w14:paraId="198946F0" w14:textId="77777777" w:rsidR="00517962" w:rsidRDefault="00517962"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4B4B0EF2"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w:t>
      </w:r>
      <w:r w:rsidR="0044689B">
        <w:rPr>
          <w:rFonts w:ascii="Times New Roman" w:eastAsia="Times New Roman" w:hAnsi="Times New Roman" w:cs="Times New Roman"/>
          <w:iCs/>
          <w:sz w:val="24"/>
          <w:szCs w:val="24"/>
          <w:lang w:eastAsia="ar-SA"/>
        </w:rPr>
        <w:t>2</w:t>
      </w:r>
      <w:r w:rsidRPr="0027592D">
        <w:rPr>
          <w:rFonts w:ascii="Times New Roman" w:eastAsia="Times New Roman" w:hAnsi="Times New Roman" w:cs="Times New Roman"/>
          <w:iCs/>
          <w:sz w:val="24"/>
          <w:szCs w:val="24"/>
          <w:lang w:eastAsia="ar-SA"/>
        </w:rPr>
        <w:t>81.</w:t>
      </w:r>
      <w:r w:rsidR="007D31ED">
        <w:rPr>
          <w:rFonts w:ascii="Times New Roman" w:eastAsia="Times New Roman" w:hAnsi="Times New Roman" w:cs="Times New Roman"/>
          <w:iCs/>
          <w:sz w:val="24"/>
          <w:szCs w:val="24"/>
          <w:lang w:eastAsia="ar-SA"/>
        </w:rPr>
        <w:t>6</w:t>
      </w:r>
      <w:r w:rsidR="003C44A9">
        <w:rPr>
          <w:rFonts w:ascii="Times New Roman" w:eastAsia="Times New Roman" w:hAnsi="Times New Roman" w:cs="Times New Roman"/>
          <w:iCs/>
          <w:sz w:val="24"/>
          <w:szCs w:val="24"/>
          <w:lang w:eastAsia="ar-SA"/>
        </w:rPr>
        <w:t>0</w:t>
      </w:r>
      <w:r w:rsidRPr="0027592D">
        <w:rPr>
          <w:rFonts w:ascii="Times New Roman" w:eastAsia="Times New Roman" w:hAnsi="Times New Roman" w:cs="Times New Roman"/>
          <w:iCs/>
          <w:sz w:val="24"/>
          <w:szCs w:val="24"/>
          <w:lang w:eastAsia="ar-SA"/>
        </w:rPr>
        <w:t>B.202</w:t>
      </w:r>
      <w:r w:rsidR="0044689B">
        <w:rPr>
          <w:rFonts w:ascii="Times New Roman" w:eastAsia="Times New Roman" w:hAnsi="Times New Roman" w:cs="Times New Roman"/>
          <w:iCs/>
          <w:sz w:val="24"/>
          <w:szCs w:val="24"/>
          <w:lang w:eastAsia="ar-SA"/>
        </w:rPr>
        <w:t>4</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2"/>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02784252" w:rsidR="00405C8E" w:rsidRPr="00770F77" w:rsidRDefault="00556DF2" w:rsidP="00405C8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05C8E" w:rsidRPr="00770F77">
        <w:rPr>
          <w:rFonts w:ascii="Times New Roman" w:eastAsia="Times New Roman" w:hAnsi="Times New Roman" w:cs="Times New Roman"/>
          <w:bCs/>
          <w:sz w:val="24"/>
          <w:szCs w:val="24"/>
          <w:lang w:eastAsia="ar-SA"/>
        </w:rPr>
        <w:t xml:space="preserve">Oświadczamy, że wobec wykonawcy/żadnego z wykonawców nie zachodzą przesłanki </w:t>
      </w:r>
    </w:p>
    <w:p w14:paraId="2B83610C" w14:textId="21124F8B" w:rsidR="00405C8E" w:rsidRPr="00770F77" w:rsidRDefault="00556DF2" w:rsidP="00405C8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05C8E" w:rsidRPr="00770F77">
        <w:rPr>
          <w:rFonts w:ascii="Times New Roman" w:eastAsia="Times New Roman" w:hAnsi="Times New Roman" w:cs="Times New Roman"/>
          <w:bCs/>
          <w:sz w:val="24"/>
          <w:szCs w:val="24"/>
          <w:lang w:eastAsia="ar-SA"/>
        </w:rPr>
        <w:t xml:space="preserve">wykluczenia z postepowania, o których mowa </w:t>
      </w:r>
      <w:bookmarkStart w:id="6" w:name="_Hlk101345128"/>
      <w:r w:rsidR="00405C8E" w:rsidRPr="00770F77">
        <w:rPr>
          <w:rFonts w:ascii="Times New Roman" w:eastAsia="Times New Roman" w:hAnsi="Times New Roman" w:cs="Times New Roman"/>
          <w:bCs/>
          <w:sz w:val="24"/>
          <w:szCs w:val="24"/>
          <w:lang w:eastAsia="ar-SA"/>
        </w:rPr>
        <w:t xml:space="preserve">w art. 7 ustawy z dnia 13 kwietnia 2022 </w:t>
      </w:r>
      <w:bookmarkEnd w:id="6"/>
      <w:r w:rsidR="00405C8E" w:rsidRPr="00770F77">
        <w:rPr>
          <w:rFonts w:ascii="Times New Roman" w:eastAsia="Times New Roman" w:hAnsi="Times New Roman" w:cs="Times New Roman"/>
          <w:bCs/>
          <w:sz w:val="24"/>
          <w:szCs w:val="24"/>
          <w:lang w:eastAsia="ar-SA"/>
        </w:rPr>
        <w:t xml:space="preserve">r. </w:t>
      </w:r>
    </w:p>
    <w:p w14:paraId="05370311" w14:textId="5DA72DEB" w:rsidR="00405C8E" w:rsidRPr="00770F77" w:rsidRDefault="00556DF2" w:rsidP="00405C8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05C8E" w:rsidRPr="00770F77">
        <w:rPr>
          <w:rFonts w:ascii="Times New Roman" w:eastAsia="Times New Roman" w:hAnsi="Times New Roman" w:cs="Times New Roman"/>
          <w:bCs/>
          <w:sz w:val="24"/>
          <w:szCs w:val="24"/>
          <w:lang w:eastAsia="ar-SA"/>
        </w:rPr>
        <w:t>o szczególnych rozwiązaniach w zakresie przeciwdziałania wspieraniu agresji na Ukrainę</w:t>
      </w:r>
    </w:p>
    <w:p w14:paraId="747E17B1" w14:textId="2A54F433" w:rsidR="00405C8E" w:rsidRPr="00770F77" w:rsidRDefault="00556DF2" w:rsidP="00405C8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05C8E" w:rsidRPr="00770F77">
        <w:rPr>
          <w:rFonts w:ascii="Times New Roman" w:eastAsia="Times New Roman" w:hAnsi="Times New Roman" w:cs="Times New Roman"/>
          <w:bCs/>
          <w:sz w:val="24"/>
          <w:szCs w:val="24"/>
          <w:lang w:eastAsia="ar-SA"/>
        </w:rPr>
        <w:t xml:space="preserve">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6A68A4B3" w:rsidR="00DF0F78" w:rsidRPr="004F4981" w:rsidRDefault="00DF0F78">
      <w:pPr>
        <w:numPr>
          <w:ilvl w:val="0"/>
          <w:numId w:val="32"/>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w:t>
      </w:r>
      <w:r w:rsidR="00556DF2">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072B2181"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w:t>
      </w:r>
      <w:r w:rsidR="00556DF2">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color w:val="000000"/>
          <w:sz w:val="24"/>
          <w:szCs w:val="24"/>
          <w:lang w:eastAsia="pl-PL"/>
        </w:rPr>
        <w:t>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2E4CE38F" w:rsidR="00DF0F78" w:rsidRPr="004F4981" w:rsidRDefault="00556DF2"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 </w:t>
      </w:r>
    </w:p>
    <w:p w14:paraId="737163A1" w14:textId="33A92856"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w:t>
      </w:r>
      <w:r w:rsidR="00556DF2">
        <w:rPr>
          <w:rFonts w:ascii="Times New Roman" w:eastAsia="MS Mincho" w:hAnsi="Times New Roman" w:cs="Times New Roman"/>
          <w:sz w:val="24"/>
          <w:szCs w:val="24"/>
          <w:lang w:eastAsia="pl-PL"/>
        </w:rPr>
        <w:t xml:space="preserve"> </w:t>
      </w:r>
      <w:r w:rsidRPr="004F4981">
        <w:rPr>
          <w:rFonts w:ascii="Times New Roman" w:eastAsia="MS Mincho" w:hAnsi="Times New Roman" w:cs="Times New Roman"/>
          <w:sz w:val="24"/>
          <w:szCs w:val="24"/>
          <w:lang w:eastAsia="pl-PL"/>
        </w:rPr>
        <w:t>dnia ..........................................</w:t>
      </w:r>
      <w:bookmarkEnd w:id="4"/>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0FE63B7C"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15395914"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2CAB8E32"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21A4FE13"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18A5B21D"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0DBEDC9A"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1F2939AF"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2DD09304" w14:textId="77777777" w:rsidR="003C44A9" w:rsidRDefault="003C44A9" w:rsidP="009B6E83">
      <w:pPr>
        <w:spacing w:after="0" w:line="240" w:lineRule="auto"/>
        <w:ind w:right="-142"/>
        <w:jc w:val="right"/>
        <w:rPr>
          <w:rFonts w:ascii="Times New Roman" w:eastAsia="MS Mincho" w:hAnsi="Times New Roman" w:cs="Times New Roman"/>
          <w:sz w:val="24"/>
          <w:szCs w:val="24"/>
          <w:lang w:eastAsia="pl-PL"/>
        </w:rPr>
      </w:pPr>
    </w:p>
    <w:p w14:paraId="562C906B" w14:textId="77777777" w:rsidR="00517962" w:rsidRDefault="00517962" w:rsidP="00FF1797">
      <w:pPr>
        <w:suppressAutoHyphens/>
        <w:spacing w:after="0" w:line="240" w:lineRule="auto"/>
        <w:jc w:val="both"/>
        <w:rPr>
          <w:rFonts w:ascii="Times New Roman" w:eastAsia="Times New Roman" w:hAnsi="Times New Roman" w:cs="Times New Roman"/>
          <w:iCs/>
          <w:sz w:val="24"/>
          <w:szCs w:val="24"/>
          <w:lang w:eastAsia="ar-SA"/>
        </w:rPr>
      </w:pPr>
    </w:p>
    <w:p w14:paraId="3EA194BA" w14:textId="77777777" w:rsidR="00517962" w:rsidRDefault="00517962" w:rsidP="00FF1797">
      <w:pPr>
        <w:suppressAutoHyphens/>
        <w:spacing w:after="0" w:line="240" w:lineRule="auto"/>
        <w:jc w:val="both"/>
        <w:rPr>
          <w:rFonts w:ascii="Times New Roman" w:eastAsia="Times New Roman" w:hAnsi="Times New Roman" w:cs="Times New Roman"/>
          <w:iCs/>
          <w:sz w:val="24"/>
          <w:szCs w:val="24"/>
          <w:lang w:eastAsia="ar-SA"/>
        </w:rPr>
      </w:pPr>
    </w:p>
    <w:p w14:paraId="1A37FD1D" w14:textId="77777777" w:rsidR="008235DD" w:rsidRPr="008235DD" w:rsidRDefault="008235DD" w:rsidP="008235DD">
      <w:pPr>
        <w:spacing w:after="0" w:line="240" w:lineRule="auto"/>
        <w:rPr>
          <w:rFonts w:ascii="Times New Roman" w:eastAsia="Calibri" w:hAnsi="Times New Roman" w:cs="Times New Roman"/>
          <w:sz w:val="24"/>
          <w:szCs w:val="24"/>
          <w:lang w:eastAsia="pl-PL"/>
        </w:rPr>
      </w:pPr>
      <w:bookmarkStart w:id="7" w:name="_Hlk158627615"/>
      <w:bookmarkStart w:id="8" w:name="_Hlk158627302"/>
      <w:r w:rsidRPr="008235DD">
        <w:rPr>
          <w:rFonts w:ascii="Times New Roman" w:eastAsia="Calibri" w:hAnsi="Times New Roman" w:cs="Times New Roman"/>
          <w:sz w:val="24"/>
          <w:szCs w:val="24"/>
          <w:lang w:eastAsia="pl-PL"/>
        </w:rPr>
        <w:lastRenderedPageBreak/>
        <w:t xml:space="preserve">DZP.281.60B.2024                                                                                         </w:t>
      </w:r>
    </w:p>
    <w:p w14:paraId="70F6111B" w14:textId="77777777" w:rsidR="008235DD" w:rsidRPr="008235DD" w:rsidRDefault="008235DD" w:rsidP="008235DD">
      <w:pPr>
        <w:spacing w:after="0" w:line="240" w:lineRule="auto"/>
        <w:rPr>
          <w:rFonts w:ascii="Times New Roman" w:eastAsia="Cambria" w:hAnsi="Times New Roman" w:cs="Times New Roman"/>
          <w:b/>
          <w:sz w:val="24"/>
          <w:szCs w:val="24"/>
          <w:lang w:eastAsia="ar-SA"/>
        </w:rPr>
      </w:pPr>
      <w:r w:rsidRPr="008235DD">
        <w:rPr>
          <w:rFonts w:ascii="Times New Roman" w:eastAsia="Calibri" w:hAnsi="Times New Roman" w:cs="Times New Roman"/>
          <w:sz w:val="24"/>
          <w:szCs w:val="24"/>
          <w:lang w:eastAsia="pl-PL"/>
        </w:rPr>
        <w:t xml:space="preserve">Załącznik nr 3 </w:t>
      </w:r>
    </w:p>
    <w:p w14:paraId="2AFB3544" w14:textId="77777777" w:rsidR="008235DD" w:rsidRPr="008235DD" w:rsidRDefault="008235DD" w:rsidP="008235DD">
      <w:pPr>
        <w:spacing w:after="0" w:line="240" w:lineRule="auto"/>
        <w:rPr>
          <w:rFonts w:ascii="Times New Roman" w:eastAsia="Cambria" w:hAnsi="Times New Roman" w:cs="Times New Roman"/>
          <w:b/>
          <w:sz w:val="24"/>
          <w:szCs w:val="24"/>
          <w:lang w:eastAsia="ar-SA"/>
        </w:rPr>
      </w:pPr>
      <w:r w:rsidRPr="008235DD">
        <w:rPr>
          <w:rFonts w:ascii="Times New Roman" w:eastAsia="Calibri" w:hAnsi="Times New Roman" w:cs="Times New Roman"/>
          <w:color w:val="FF0000"/>
          <w:sz w:val="24"/>
          <w:szCs w:val="24"/>
          <w:lang w:eastAsia="pl-PL"/>
        </w:rPr>
        <w:t xml:space="preserve">                                                        </w:t>
      </w:r>
    </w:p>
    <w:p w14:paraId="0237404F" w14:textId="77777777" w:rsidR="008235DD" w:rsidRPr="008235DD" w:rsidRDefault="008235DD" w:rsidP="008235DD">
      <w:pPr>
        <w:suppressAutoHyphens/>
        <w:spacing w:after="0" w:line="240" w:lineRule="auto"/>
        <w:jc w:val="center"/>
        <w:rPr>
          <w:rFonts w:ascii="Times New Roman" w:eastAsia="Cambria" w:hAnsi="Times New Roman" w:cs="Times New Roman"/>
          <w:b/>
          <w:sz w:val="24"/>
          <w:szCs w:val="24"/>
          <w:lang w:eastAsia="ar-SA"/>
        </w:rPr>
      </w:pPr>
      <w:r w:rsidRPr="008235DD">
        <w:rPr>
          <w:rFonts w:ascii="Times New Roman" w:eastAsia="Cambria" w:hAnsi="Times New Roman" w:cs="Times New Roman"/>
          <w:b/>
          <w:sz w:val="24"/>
          <w:szCs w:val="24"/>
          <w:lang w:eastAsia="ar-SA"/>
        </w:rPr>
        <w:t xml:space="preserve">UMOWA – wzór  </w:t>
      </w:r>
    </w:p>
    <w:p w14:paraId="1CAAB892" w14:textId="77777777" w:rsidR="008235DD" w:rsidRPr="008235DD" w:rsidRDefault="008235DD" w:rsidP="008235DD">
      <w:pPr>
        <w:suppressAutoHyphens/>
        <w:spacing w:after="0" w:line="240" w:lineRule="auto"/>
        <w:jc w:val="center"/>
        <w:rPr>
          <w:rFonts w:ascii="Times New Roman" w:eastAsia="Calibri" w:hAnsi="Times New Roman" w:cs="Times New Roman"/>
          <w:i/>
          <w:iCs/>
          <w:sz w:val="16"/>
          <w:szCs w:val="16"/>
          <w:lang w:eastAsia="ar-SA"/>
        </w:rPr>
      </w:pPr>
      <w:r w:rsidRPr="008235DD">
        <w:rPr>
          <w:rFonts w:ascii="Times New Roman" w:eastAsia="Calibri" w:hAnsi="Times New Roman" w:cs="Times New Roman"/>
          <w:i/>
          <w:iCs/>
          <w:sz w:val="16"/>
          <w:szCs w:val="16"/>
          <w:lang w:eastAsia="ar-SA"/>
        </w:rPr>
        <w:t>( osobna umowa dla każdej części)</w:t>
      </w:r>
    </w:p>
    <w:p w14:paraId="5C777069" w14:textId="77777777" w:rsidR="008235DD" w:rsidRPr="008235DD" w:rsidRDefault="008235DD" w:rsidP="008235DD">
      <w:pPr>
        <w:suppressAutoHyphens/>
        <w:spacing w:after="0" w:line="240" w:lineRule="auto"/>
        <w:jc w:val="center"/>
        <w:rPr>
          <w:rFonts w:ascii="Times New Roman" w:eastAsia="Cambria" w:hAnsi="Times New Roman" w:cs="Times New Roman"/>
          <w:b/>
          <w:sz w:val="24"/>
          <w:szCs w:val="24"/>
          <w:lang w:eastAsia="ar-SA"/>
        </w:rPr>
      </w:pPr>
    </w:p>
    <w:p w14:paraId="6D2065E7" w14:textId="77777777" w:rsidR="008235DD" w:rsidRPr="008235DD" w:rsidRDefault="008235DD" w:rsidP="008235DD">
      <w:pPr>
        <w:spacing w:after="0" w:line="240" w:lineRule="auto"/>
        <w:rPr>
          <w:rFonts w:ascii="Times New Roman" w:eastAsia="Cambria" w:hAnsi="Times New Roman" w:cs="Times New Roman"/>
          <w:sz w:val="24"/>
          <w:szCs w:val="24"/>
          <w:lang w:eastAsia="pl-PL"/>
        </w:rPr>
      </w:pPr>
      <w:r w:rsidRPr="008235DD">
        <w:rPr>
          <w:rFonts w:ascii="Times New Roman" w:eastAsia="Cambria" w:hAnsi="Times New Roman" w:cs="Times New Roman"/>
          <w:sz w:val="24"/>
          <w:szCs w:val="24"/>
          <w:lang w:eastAsia="pl-PL"/>
        </w:rPr>
        <w:t>zawarta w dniu ................................ w  Katowicach pomiędzy:</w:t>
      </w:r>
    </w:p>
    <w:p w14:paraId="0EF22F21" w14:textId="77777777" w:rsidR="008235DD" w:rsidRPr="008235DD" w:rsidRDefault="008235DD" w:rsidP="008235DD">
      <w:pPr>
        <w:spacing w:after="0" w:line="240" w:lineRule="auto"/>
        <w:rPr>
          <w:rFonts w:ascii="Times New Roman" w:eastAsia="Cambria" w:hAnsi="Times New Roman" w:cs="Times New Roman"/>
          <w:bCs/>
          <w:sz w:val="24"/>
          <w:szCs w:val="24"/>
          <w:lang w:eastAsia="pl-PL"/>
        </w:rPr>
      </w:pPr>
    </w:p>
    <w:p w14:paraId="7C06C127" w14:textId="77777777" w:rsidR="008235DD" w:rsidRPr="008235DD" w:rsidRDefault="008235DD" w:rsidP="008235DD">
      <w:pPr>
        <w:spacing w:after="0" w:line="240" w:lineRule="auto"/>
        <w:jc w:val="both"/>
        <w:rPr>
          <w:rFonts w:ascii="Times New Roman" w:eastAsia="Times New Roman" w:hAnsi="Times New Roman" w:cs="Times New Roman"/>
          <w:bCs/>
          <w:sz w:val="24"/>
          <w:szCs w:val="24"/>
          <w:lang w:eastAsia="pl-PL"/>
        </w:rPr>
      </w:pPr>
      <w:r w:rsidRPr="008235DD">
        <w:rPr>
          <w:rFonts w:ascii="Times New Roman" w:eastAsia="Calibri" w:hAnsi="Times New Roman" w:cs="Times New Roman"/>
          <w:b/>
          <w:sz w:val="24"/>
          <w:szCs w:val="24"/>
          <w:lang w:eastAsia="pl-PL"/>
        </w:rPr>
        <w:t>Uniwersyteckim Centrum Klinicznym im. prof. K. Gibińskiego Śląskiego Uniwersytetu Medycznego w Katowicach</w:t>
      </w:r>
      <w:r w:rsidRPr="008235DD">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A2CEFE7" w14:textId="77777777" w:rsidR="008235DD" w:rsidRPr="008235DD" w:rsidRDefault="008235DD" w:rsidP="008235DD">
      <w:pPr>
        <w:spacing w:after="0" w:line="240" w:lineRule="auto"/>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 xml:space="preserve">zwanym w treści umowy Zamawiającym, </w:t>
      </w:r>
    </w:p>
    <w:p w14:paraId="18FC38C7" w14:textId="77777777" w:rsidR="008235DD" w:rsidRPr="008235DD" w:rsidRDefault="008235DD" w:rsidP="008235DD">
      <w:pPr>
        <w:spacing w:line="240" w:lineRule="auto"/>
        <w:rPr>
          <w:rFonts w:ascii="Times New Roman" w:eastAsia="Cambria" w:hAnsi="Times New Roman" w:cs="Times New Roman"/>
          <w:bCs/>
          <w:sz w:val="24"/>
          <w:szCs w:val="24"/>
          <w:lang w:eastAsia="pl-PL"/>
        </w:rPr>
      </w:pPr>
      <w:r w:rsidRPr="008235DD">
        <w:rPr>
          <w:rFonts w:ascii="Times New Roman" w:eastAsia="Times New Roman" w:hAnsi="Times New Roman" w:cs="Times New Roman"/>
          <w:sz w:val="24"/>
          <w:szCs w:val="24"/>
          <w:lang w:eastAsia="pl-PL"/>
        </w:rPr>
        <w:t>reprezentowanym przez:</w:t>
      </w:r>
    </w:p>
    <w:p w14:paraId="1F1AE530" w14:textId="77777777" w:rsidR="008235DD" w:rsidRPr="008235DD" w:rsidRDefault="008235DD" w:rsidP="008235DD">
      <w:pPr>
        <w:spacing w:after="0" w:line="240" w:lineRule="auto"/>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 </w:t>
      </w:r>
    </w:p>
    <w:p w14:paraId="65D7336F" w14:textId="77777777" w:rsidR="008235DD" w:rsidRPr="008235DD" w:rsidRDefault="008235DD" w:rsidP="008235DD">
      <w:pPr>
        <w:suppressAutoHyphens/>
        <w:spacing w:after="24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a</w:t>
      </w:r>
    </w:p>
    <w:p w14:paraId="0BDD10BB" w14:textId="77777777" w:rsidR="008235DD" w:rsidRPr="008235DD" w:rsidRDefault="008235DD" w:rsidP="008235DD">
      <w:pPr>
        <w:suppressAutoHyphens/>
        <w:spacing w:after="0" w:line="240" w:lineRule="auto"/>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t>…………………………………</w:t>
      </w:r>
    </w:p>
    <w:p w14:paraId="3AD77C86"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z siedzibą: ……………………</w:t>
      </w:r>
    </w:p>
    <w:p w14:paraId="77D0E90F"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wpisanym do ................................. pod nr …………………..</w:t>
      </w:r>
    </w:p>
    <w:p w14:paraId="2489D020"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NIP </w:t>
      </w:r>
    </w:p>
    <w:p w14:paraId="56020FD9"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REGON</w:t>
      </w:r>
    </w:p>
    <w:p w14:paraId="2826E8D3"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zwanym w treści umowy Wykonawcą </w:t>
      </w:r>
    </w:p>
    <w:p w14:paraId="77BEBD31"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reprezentowanym przez:</w:t>
      </w:r>
    </w:p>
    <w:p w14:paraId="6B6CF922" w14:textId="77777777" w:rsidR="008235DD" w:rsidRPr="008235DD" w:rsidRDefault="008235DD" w:rsidP="008235DD">
      <w:pPr>
        <w:widowControl w:val="0"/>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t>
      </w:r>
    </w:p>
    <w:p w14:paraId="4E9E82C3" w14:textId="77777777" w:rsidR="008235DD" w:rsidRPr="008235DD" w:rsidRDefault="008235DD" w:rsidP="008235DD">
      <w:pPr>
        <w:widowControl w:val="0"/>
        <w:spacing w:after="100" w:afterAutospacing="1" w:line="240" w:lineRule="auto"/>
        <w:jc w:val="both"/>
        <w:rPr>
          <w:rFonts w:ascii="Times New Roman" w:eastAsia="Lucida Sans Unicode" w:hAnsi="Times New Roman" w:cs="Times New Roman"/>
          <w:bCs/>
          <w:kern w:val="2"/>
          <w:sz w:val="24"/>
          <w:szCs w:val="24"/>
          <w:lang w:eastAsia="pl-PL"/>
        </w:rPr>
      </w:pPr>
      <w:r w:rsidRPr="008235DD">
        <w:rPr>
          <w:rFonts w:ascii="Times New Roman" w:eastAsia="Lucida Sans Unicode" w:hAnsi="Times New Roman" w:cs="Times New Roman"/>
          <w:kern w:val="2"/>
          <w:sz w:val="24"/>
          <w:szCs w:val="24"/>
          <w:lang w:eastAsia="pl-PL"/>
        </w:rPr>
        <w:t xml:space="preserve">W wyniku przeprowadzenia przez Zamawiającego postępowania o udzielenie zamówienia publicznego w trybie podstawowym z możliwością negocjacji – zgodnie z ustawą Prawo zamówień publicznych z dnia 11 września 2019 r.  (tekst jednolity: Dz. U. z 2023 r. poz. 1605 z </w:t>
      </w:r>
      <w:proofErr w:type="spellStart"/>
      <w:r w:rsidRPr="008235DD">
        <w:rPr>
          <w:rFonts w:ascii="Times New Roman" w:eastAsia="Lucida Sans Unicode" w:hAnsi="Times New Roman" w:cs="Times New Roman"/>
          <w:kern w:val="2"/>
          <w:sz w:val="24"/>
          <w:szCs w:val="24"/>
          <w:lang w:eastAsia="pl-PL"/>
        </w:rPr>
        <w:t>późn</w:t>
      </w:r>
      <w:proofErr w:type="spellEnd"/>
      <w:r w:rsidRPr="008235DD">
        <w:rPr>
          <w:rFonts w:ascii="Times New Roman" w:eastAsia="Lucida Sans Unicode" w:hAnsi="Times New Roman" w:cs="Times New Roman"/>
          <w:kern w:val="2"/>
          <w:sz w:val="24"/>
          <w:szCs w:val="24"/>
          <w:lang w:eastAsia="pl-PL"/>
        </w:rPr>
        <w:t>. zm.) została zawarta umowa następującej treści:</w:t>
      </w:r>
    </w:p>
    <w:p w14:paraId="320B64F5" w14:textId="77777777"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t>§1.</w:t>
      </w:r>
    </w:p>
    <w:p w14:paraId="7A2CD6FA" w14:textId="77777777" w:rsidR="008235DD" w:rsidRPr="008235DD" w:rsidRDefault="008235DD" w:rsidP="008235DD">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8235DD">
        <w:rPr>
          <w:rFonts w:ascii="Times New Roman" w:eastAsia="Times New Roman" w:hAnsi="Times New Roman" w:cs="Times New Roman"/>
          <w:b/>
          <w:iCs/>
          <w:sz w:val="24"/>
          <w:szCs w:val="24"/>
          <w:u w:val="single"/>
          <w:lang w:eastAsia="ar-SA"/>
        </w:rPr>
        <w:t>PRZEDMIOT UMOWY</w:t>
      </w:r>
    </w:p>
    <w:p w14:paraId="25403C11" w14:textId="77777777" w:rsidR="008235DD" w:rsidRPr="008235DD" w:rsidRDefault="008235DD" w:rsidP="008235DD">
      <w:pPr>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8235DD">
        <w:rPr>
          <w:rFonts w:ascii="Times New Roman" w:eastAsia="Lucida Sans Unicode" w:hAnsi="Times New Roman" w:cs="Times New Roman"/>
          <w:kern w:val="2"/>
          <w:sz w:val="24"/>
          <w:szCs w:val="24"/>
          <w:lang w:eastAsia="ar-SA"/>
        </w:rPr>
        <w:t xml:space="preserve">Na </w:t>
      </w:r>
      <w:r w:rsidRPr="008235DD">
        <w:rPr>
          <w:rFonts w:ascii="Times New Roman" w:eastAsia="Lucida Sans Unicode" w:hAnsi="Times New Roman" w:cs="Times New Roman"/>
          <w:kern w:val="1"/>
          <w:sz w:val="24"/>
          <w:szCs w:val="24"/>
          <w:lang w:eastAsia="pl-PL"/>
        </w:rPr>
        <w:t>podstawie oferty wybranej w w/w postępowaniu Zamawiający zamawia</w:t>
      </w:r>
      <w:r w:rsidRPr="008235DD">
        <w:rPr>
          <w:rFonts w:ascii="Times New Roman" w:eastAsia="Lucida Sans Unicode" w:hAnsi="Times New Roman" w:cs="Times New Roman"/>
          <w:bCs/>
          <w:kern w:val="1"/>
          <w:sz w:val="24"/>
          <w:szCs w:val="24"/>
          <w:lang w:eastAsia="pl-PL"/>
        </w:rPr>
        <w:t>,</w:t>
      </w:r>
      <w:r w:rsidRPr="008235DD">
        <w:rPr>
          <w:rFonts w:ascii="Times New Roman" w:eastAsia="Lucida Sans Unicode" w:hAnsi="Times New Roman" w:cs="Times New Roman"/>
          <w:kern w:val="1"/>
          <w:sz w:val="24"/>
          <w:szCs w:val="24"/>
          <w:lang w:eastAsia="pl-PL"/>
        </w:rPr>
        <w:t xml:space="preserve"> a Wykonawca przyjmuje do wykonania </w:t>
      </w:r>
      <w:r w:rsidRPr="008235DD">
        <w:rPr>
          <w:rFonts w:ascii="Times New Roman" w:eastAsia="Times New Roman" w:hAnsi="Times New Roman" w:cs="Times New Roman"/>
          <w:b/>
          <w:bCs/>
          <w:sz w:val="24"/>
          <w:szCs w:val="24"/>
          <w:lang w:eastAsia="pl-PL"/>
        </w:rPr>
        <w:t xml:space="preserve">obsługę serwisową aparatury monitorującej parametry pacjenta  </w:t>
      </w:r>
      <w:r w:rsidRPr="008235DD">
        <w:rPr>
          <w:rFonts w:ascii="Times New Roman" w:eastAsia="Times New Roman" w:hAnsi="Times New Roman" w:cs="Times New Roman"/>
          <w:bCs/>
          <w:i/>
          <w:sz w:val="24"/>
          <w:szCs w:val="24"/>
          <w:lang w:eastAsia="pl-PL"/>
        </w:rPr>
        <w:t>(</w:t>
      </w:r>
      <w:r w:rsidRPr="008235DD">
        <w:rPr>
          <w:rFonts w:ascii="Times New Roman" w:eastAsia="Times New Roman" w:hAnsi="Times New Roman" w:cs="Times New Roman"/>
          <w:i/>
          <w:iCs/>
          <w:sz w:val="24"/>
          <w:szCs w:val="24"/>
          <w:lang w:eastAsia="pl-PL"/>
        </w:rPr>
        <w:t>zwaną w dalszej części umowy urządzeniami/aparatami medycznymi)</w:t>
      </w:r>
      <w:r w:rsidRPr="008235DD">
        <w:rPr>
          <w:rFonts w:ascii="Times New Roman" w:eastAsia="Times New Roman" w:hAnsi="Times New Roman" w:cs="Times New Roman"/>
          <w:b/>
          <w:bCs/>
          <w:sz w:val="24"/>
          <w:szCs w:val="24"/>
          <w:lang w:eastAsia="pl-PL"/>
        </w:rPr>
        <w:t xml:space="preserve"> </w:t>
      </w:r>
      <w:r w:rsidRPr="008235DD">
        <w:rPr>
          <w:rFonts w:ascii="Times New Roman" w:eastAsia="Lucida Sans Unicode" w:hAnsi="Times New Roman" w:cs="Times New Roman"/>
          <w:kern w:val="1"/>
          <w:sz w:val="24"/>
          <w:szCs w:val="24"/>
          <w:lang w:eastAsia="pl-PL"/>
        </w:rPr>
        <w:t xml:space="preserve">w zakresie konserwacji, przeglądów technicznych  i bieżących napraw tj. utrzymania w pełnej sprawności </w:t>
      </w:r>
      <w:proofErr w:type="spellStart"/>
      <w:r w:rsidRPr="008235DD">
        <w:rPr>
          <w:rFonts w:ascii="Times New Roman" w:eastAsia="Lucida Sans Unicode" w:hAnsi="Times New Roman" w:cs="Times New Roman"/>
          <w:kern w:val="1"/>
          <w:sz w:val="24"/>
          <w:szCs w:val="24"/>
          <w:lang w:eastAsia="pl-PL"/>
        </w:rPr>
        <w:t>techniczno</w:t>
      </w:r>
      <w:proofErr w:type="spellEnd"/>
      <w:r w:rsidRPr="008235DD">
        <w:rPr>
          <w:rFonts w:ascii="Times New Roman" w:eastAsia="Lucida Sans Unicode" w:hAnsi="Times New Roman" w:cs="Times New Roman"/>
          <w:kern w:val="1"/>
          <w:sz w:val="24"/>
          <w:szCs w:val="24"/>
          <w:lang w:eastAsia="pl-PL"/>
        </w:rPr>
        <w:t xml:space="preserve"> – eksploatacyjnej urządzeń medycznych </w:t>
      </w:r>
      <w:r w:rsidRPr="008235DD">
        <w:rPr>
          <w:rFonts w:ascii="Times New Roman" w:eastAsia="Times New Roman" w:hAnsi="Times New Roman" w:cs="Times New Roman"/>
          <w:sz w:val="24"/>
          <w:szCs w:val="24"/>
          <w:lang w:eastAsia="pl-PL"/>
        </w:rPr>
        <w:t>(</w:t>
      </w:r>
      <w:r w:rsidRPr="008235DD">
        <w:rPr>
          <w:rFonts w:ascii="Times New Roman" w:eastAsia="Times New Roman" w:hAnsi="Times New Roman" w:cs="Times New Roman"/>
          <w:i/>
          <w:sz w:val="24"/>
          <w:szCs w:val="24"/>
          <w:lang w:eastAsia="pl-PL"/>
        </w:rPr>
        <w:t>zwaną dalej „obsługą serwisową”)</w:t>
      </w:r>
      <w:r w:rsidRPr="008235DD">
        <w:rPr>
          <w:rFonts w:ascii="Times New Roman" w:eastAsia="Lucida Sans Unicode" w:hAnsi="Times New Roman" w:cs="Times New Roman"/>
          <w:i/>
          <w:kern w:val="1"/>
          <w:sz w:val="24"/>
          <w:szCs w:val="24"/>
          <w:lang w:eastAsia="pl-PL"/>
        </w:rPr>
        <w:t>.</w:t>
      </w:r>
    </w:p>
    <w:p w14:paraId="2C4D2CC5" w14:textId="77777777" w:rsidR="008235DD" w:rsidRPr="008235DD" w:rsidRDefault="008235DD" w:rsidP="008235DD">
      <w:pPr>
        <w:numPr>
          <w:ilvl w:val="0"/>
          <w:numId w:val="45"/>
        </w:numPr>
        <w:suppressAutoHyphens/>
        <w:spacing w:after="0" w:line="240" w:lineRule="auto"/>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8235DD">
        <w:rPr>
          <w:rFonts w:ascii="Times New Roman" w:eastAsia="Times New Roman" w:hAnsi="Times New Roman" w:cs="Times New Roman"/>
          <w:kern w:val="2"/>
          <w:sz w:val="24"/>
          <w:szCs w:val="24"/>
          <w:lang w:eastAsia="ar-SA"/>
        </w:rPr>
        <w:t>: demontaże, montaże, transport do miejsca użytkowania, instalacje oraz potwierdzenie wykonania tych czynności protokołem serwisowym i wpisem do paszportu technicznego aparatu.</w:t>
      </w:r>
    </w:p>
    <w:p w14:paraId="27BB5E2E" w14:textId="77777777" w:rsidR="008235DD" w:rsidRPr="008235DD" w:rsidRDefault="008235DD" w:rsidP="008235DD">
      <w:pPr>
        <w:numPr>
          <w:ilvl w:val="0"/>
          <w:numId w:val="45"/>
        </w:numPr>
        <w:autoSpaceDE w:val="0"/>
        <w:spacing w:after="160" w:line="240" w:lineRule="auto"/>
        <w:contextualSpacing/>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potwierdzenie wykonania tych czynności protokołem serwisowym i wpisem do paszportu technicznego aparatu.</w:t>
      </w:r>
    </w:p>
    <w:p w14:paraId="5A18D1AB" w14:textId="77777777" w:rsidR="008235DD" w:rsidRPr="008235DD" w:rsidRDefault="008235DD" w:rsidP="008235DD">
      <w:pPr>
        <w:numPr>
          <w:ilvl w:val="0"/>
          <w:numId w:val="45"/>
        </w:numPr>
        <w:spacing w:line="240" w:lineRule="auto"/>
        <w:contextualSpacing/>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bCs/>
          <w:sz w:val="24"/>
          <w:szCs w:val="24"/>
          <w:lang w:eastAsia="pl-PL"/>
        </w:rPr>
        <w:t>Ilekroć w niniejszej umowie mowa o „dniach roboczych” rozumie się przez to dni od poniedziałku do piątku z wyjątkiem dni ustawowo wolnych od pracy.</w:t>
      </w:r>
    </w:p>
    <w:p w14:paraId="0530677D" w14:textId="77777777" w:rsidR="008235DD" w:rsidRPr="008235DD" w:rsidRDefault="008235DD" w:rsidP="008235DD">
      <w:pPr>
        <w:autoSpaceDE w:val="0"/>
        <w:spacing w:after="160" w:line="240" w:lineRule="auto"/>
        <w:ind w:left="397"/>
        <w:contextualSpacing/>
        <w:jc w:val="both"/>
        <w:rPr>
          <w:rFonts w:ascii="Times New Roman" w:eastAsia="Times New Roman" w:hAnsi="Times New Roman" w:cs="Times New Roman"/>
          <w:bCs/>
          <w:sz w:val="24"/>
          <w:szCs w:val="24"/>
          <w:lang w:eastAsia="pl-PL"/>
        </w:rPr>
      </w:pPr>
    </w:p>
    <w:p w14:paraId="2CFEDC23" w14:textId="77777777" w:rsidR="008235DD" w:rsidRPr="008235DD" w:rsidRDefault="008235DD" w:rsidP="008235DD">
      <w:pPr>
        <w:widowControl w:val="0"/>
        <w:suppressAutoHyphens/>
        <w:spacing w:after="0" w:line="240" w:lineRule="auto"/>
        <w:jc w:val="center"/>
        <w:rPr>
          <w:rFonts w:ascii="Times New Roman" w:eastAsia="Lucida Sans Unicode" w:hAnsi="Times New Roman" w:cs="Times New Roman"/>
          <w:b/>
          <w:bCs/>
          <w:kern w:val="2"/>
          <w:sz w:val="24"/>
          <w:szCs w:val="24"/>
          <w:lang w:eastAsia="ar-SA"/>
        </w:rPr>
      </w:pPr>
      <w:r w:rsidRPr="008235DD">
        <w:rPr>
          <w:rFonts w:ascii="Times New Roman" w:eastAsia="Lucida Sans Unicode" w:hAnsi="Times New Roman" w:cs="Times New Roman"/>
          <w:b/>
          <w:kern w:val="2"/>
          <w:sz w:val="24"/>
          <w:szCs w:val="24"/>
          <w:lang w:eastAsia="ar-SA"/>
        </w:rPr>
        <w:lastRenderedPageBreak/>
        <w:t>§2.</w:t>
      </w:r>
    </w:p>
    <w:p w14:paraId="484FE742" w14:textId="77777777" w:rsidR="008235DD" w:rsidRPr="008235DD" w:rsidRDefault="008235DD" w:rsidP="008235DD">
      <w:pPr>
        <w:widowControl w:val="0"/>
        <w:suppressAutoHyphens/>
        <w:spacing w:after="0" w:line="240" w:lineRule="auto"/>
        <w:jc w:val="center"/>
        <w:rPr>
          <w:rFonts w:ascii="Times New Roman" w:eastAsia="Lucida Sans Unicode" w:hAnsi="Times New Roman" w:cs="Times New Roman"/>
          <w:b/>
          <w:kern w:val="2"/>
          <w:sz w:val="24"/>
          <w:szCs w:val="24"/>
          <w:u w:val="single"/>
          <w:lang w:eastAsia="ar-SA"/>
        </w:rPr>
      </w:pPr>
      <w:r w:rsidRPr="008235DD">
        <w:rPr>
          <w:rFonts w:ascii="Times New Roman" w:eastAsia="Lucida Sans Unicode" w:hAnsi="Times New Roman" w:cs="Times New Roman"/>
          <w:b/>
          <w:kern w:val="2"/>
          <w:sz w:val="24"/>
          <w:szCs w:val="24"/>
          <w:u w:val="single"/>
          <w:lang w:eastAsia="ar-SA"/>
        </w:rPr>
        <w:t xml:space="preserve">WARUNKI REALIZACJI UMOWY </w:t>
      </w:r>
    </w:p>
    <w:p w14:paraId="3C679FD3" w14:textId="77777777" w:rsidR="008235DD" w:rsidRPr="008235DD" w:rsidRDefault="008235DD" w:rsidP="008235DD">
      <w:pPr>
        <w:widowControl w:val="0"/>
        <w:numPr>
          <w:ilvl w:val="0"/>
          <w:numId w:val="46"/>
        </w:numPr>
        <w:suppressAutoHyphens/>
        <w:spacing w:after="0" w:line="240" w:lineRule="auto"/>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Wykonawca zobowiązuje się realizować umowę zgodnie z:</w:t>
      </w:r>
    </w:p>
    <w:p w14:paraId="6E6B3B1D" w14:textId="77777777" w:rsidR="008235DD" w:rsidRPr="008235DD" w:rsidRDefault="008235DD" w:rsidP="008235DD">
      <w:pPr>
        <w:numPr>
          <w:ilvl w:val="0"/>
          <w:numId w:val="4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obowiązującymi przepisami prawa, a w szczególności zgodnie z ustawą o wyrobach medycznych, aktami wykonawczymi do niej i aktami prawnymi, które według ustawy mają zastosowanie do przedmiotu zamówienia;</w:t>
      </w:r>
    </w:p>
    <w:p w14:paraId="22C7C318" w14:textId="77777777" w:rsidR="008235DD" w:rsidRPr="008235DD" w:rsidRDefault="008235DD" w:rsidP="008235DD">
      <w:pPr>
        <w:numPr>
          <w:ilvl w:val="0"/>
          <w:numId w:val="4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warunkami wynikającymi z treści Specyfikacji Warunków Zamówienia.</w:t>
      </w:r>
    </w:p>
    <w:p w14:paraId="6494376C" w14:textId="77777777" w:rsidR="008235DD" w:rsidRPr="008235DD" w:rsidRDefault="008235DD" w:rsidP="008235DD">
      <w:pPr>
        <w:numPr>
          <w:ilvl w:val="0"/>
          <w:numId w:val="46"/>
        </w:numPr>
        <w:suppressAutoHyphens/>
        <w:spacing w:after="0" w:line="240" w:lineRule="auto"/>
        <w:contextualSpacing/>
        <w:jc w:val="both"/>
        <w:rPr>
          <w:rFonts w:ascii="Times New Roman" w:eastAsia="Times New Roman" w:hAnsi="Times New Roman" w:cs="Times New Roman"/>
          <w:sz w:val="24"/>
          <w:szCs w:val="24"/>
          <w:lang w:eastAsia="ar-SA"/>
        </w:rPr>
      </w:pPr>
      <w:r w:rsidRPr="008235DD">
        <w:rPr>
          <w:rFonts w:ascii="Times New Roman" w:eastAsia="Times New Roman" w:hAnsi="Times New Roman" w:cs="Times New Roman"/>
          <w:sz w:val="24"/>
          <w:szCs w:val="24"/>
          <w:lang w:eastAsia="ar-SA"/>
        </w:rPr>
        <w:t xml:space="preserve">Wykonawca przy czynnościach związanych z wykonywaniem umowy zobowiązuje się  postępować z najwyższą starannością wynikającą z zawodowego charakteru prowadzonej działalności.  </w:t>
      </w:r>
    </w:p>
    <w:p w14:paraId="251F23EB" w14:textId="77777777" w:rsidR="008235DD" w:rsidRPr="008235DD" w:rsidRDefault="008235DD" w:rsidP="008235DD">
      <w:pPr>
        <w:numPr>
          <w:ilvl w:val="0"/>
          <w:numId w:val="46"/>
        </w:numPr>
        <w:suppressAutoHyphens/>
        <w:spacing w:after="0" w:line="240" w:lineRule="auto"/>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Zamawiający zobowiązuje się do udostępnienia aparatów objętych umową w celu wykonania obsługi serwisowej przez Wykonawcę w lokalizacji Katowice ul. Medyków 14 </w:t>
      </w:r>
    </w:p>
    <w:p w14:paraId="36B1C79D" w14:textId="77777777" w:rsidR="008235DD" w:rsidRPr="008235DD" w:rsidRDefault="008235DD" w:rsidP="008235DD">
      <w:pPr>
        <w:numPr>
          <w:ilvl w:val="0"/>
          <w:numId w:val="68"/>
        </w:numPr>
        <w:spacing w:after="0" w:line="240" w:lineRule="auto"/>
        <w:ind w:left="426" w:hanging="426"/>
        <w:jc w:val="both"/>
        <w:rPr>
          <w:rFonts w:ascii="Times New Roman" w:eastAsia="Lucida Sans Unicode" w:hAnsi="Times New Roman" w:cs="Times New Roman"/>
          <w:kern w:val="1"/>
          <w:sz w:val="24"/>
          <w:szCs w:val="24"/>
          <w:lang w:eastAsia="pl-PL"/>
        </w:rPr>
      </w:pPr>
      <w:r w:rsidRPr="008235DD">
        <w:rPr>
          <w:rFonts w:ascii="Times New Roman" w:eastAsia="Times New Roman" w:hAnsi="Times New Roman" w:cs="Times New Roman"/>
          <w:sz w:val="24"/>
          <w:szCs w:val="24"/>
          <w:lang w:eastAsia="pl-PL"/>
        </w:rPr>
        <w:t>Przeglądy</w:t>
      </w:r>
      <w:r w:rsidRPr="008235DD">
        <w:rPr>
          <w:rFonts w:ascii="Times New Roman" w:eastAsia="Lucida Sans Unicode" w:hAnsi="Times New Roman" w:cs="Times New Roman"/>
          <w:kern w:val="2"/>
          <w:sz w:val="24"/>
          <w:szCs w:val="24"/>
          <w:lang w:eastAsia="pl-PL"/>
        </w:rPr>
        <w:t xml:space="preserve"> techniczne</w:t>
      </w:r>
      <w:r w:rsidRPr="008235DD">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od daty otrzymania przez Wykonawcę drogą elektroniczną na adres email …………………………………….   zlecenia wystawionego przez pracownika Działu Aparatury Medycznej Zamawiającego. Szczegóły dotyczące daty i godziny wykonania przeglądu Wykonawca jest zobowiązany ustalić z Działem Aparatury  Medycznej Zamawiającego.</w:t>
      </w:r>
    </w:p>
    <w:p w14:paraId="5D439252" w14:textId="77777777" w:rsidR="008235DD" w:rsidRPr="008235DD" w:rsidRDefault="008235DD" w:rsidP="008235DD">
      <w:pPr>
        <w:spacing w:after="0" w:line="240" w:lineRule="auto"/>
        <w:ind w:left="426" w:hanging="426"/>
        <w:jc w:val="both"/>
        <w:rPr>
          <w:rFonts w:ascii="Times New Roman" w:eastAsiaTheme="minorEastAsia" w:hAnsi="Times New Roman" w:cs="Times New Roman"/>
          <w:sz w:val="24"/>
          <w:szCs w:val="24"/>
          <w:lang w:eastAsia="pl-PL"/>
        </w:rPr>
      </w:pPr>
      <w:r w:rsidRPr="008235DD">
        <w:rPr>
          <w:rFonts w:ascii="Times New Roman" w:eastAsia="Times New Roman" w:hAnsi="Times New Roman" w:cs="Times New Roman"/>
          <w:sz w:val="24"/>
          <w:szCs w:val="24"/>
          <w:lang w:eastAsia="pl-PL"/>
        </w:rPr>
        <w:t xml:space="preserve">5.  Przeglądy techniczne i naprawy będą wykonywane w siedzibie Zamawiającego Katowice ul. Medyków 14, </w:t>
      </w:r>
      <w:r w:rsidRPr="008235DD">
        <w:rPr>
          <w:rFonts w:ascii="Times New Roman" w:eastAsiaTheme="minorEastAsia" w:hAnsi="Times New Roman" w:cs="Times New Roman"/>
          <w:sz w:val="24"/>
          <w:szCs w:val="24"/>
          <w:lang w:eastAsia="pl-PL"/>
        </w:rPr>
        <w:t>przy użyciu  materiałów i narzędzi Wykonawcy.</w:t>
      </w:r>
      <w:r w:rsidRPr="008235DD">
        <w:rPr>
          <w:rFonts w:ascii="Times New Roman" w:eastAsia="Times New Roman" w:hAnsi="Times New Roman" w:cs="Times New Roman"/>
          <w:sz w:val="24"/>
          <w:szCs w:val="24"/>
          <w:lang w:eastAsia="pl-PL"/>
        </w:rPr>
        <w:t xml:space="preserve">  </w:t>
      </w:r>
    </w:p>
    <w:p w14:paraId="04514E27"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8235DD">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8235DD">
        <w:rPr>
          <w:rFonts w:ascii="Times New Roman" w:eastAsia="Times New Roman" w:hAnsi="Times New Roman" w:cs="Times New Roman"/>
          <w:sz w:val="24"/>
          <w:szCs w:val="24"/>
          <w:lang w:eastAsia="ar-SA"/>
        </w:rPr>
        <w:t xml:space="preserve">. </w:t>
      </w:r>
    </w:p>
    <w:p w14:paraId="3E2FD308"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8235DD">
        <w:rPr>
          <w:rFonts w:ascii="Times New Roman" w:eastAsia="Times New Roman" w:hAnsi="Times New Roman" w:cs="Times New Roman"/>
          <w:sz w:val="24"/>
          <w:szCs w:val="24"/>
          <w:lang w:eastAsia="ar-SA"/>
        </w:rPr>
        <w:t>Poż</w:t>
      </w:r>
      <w:proofErr w:type="spellEnd"/>
      <w:r w:rsidRPr="008235DD">
        <w:rPr>
          <w:rFonts w:ascii="Times New Roman" w:eastAsia="Times New Roman" w:hAnsi="Times New Roman" w:cs="Times New Roman"/>
          <w:sz w:val="24"/>
          <w:szCs w:val="24"/>
          <w:lang w:eastAsia="ar-SA"/>
        </w:rPr>
        <w:t>.,  przez osoby posiadające potrzebne kwalifikacje.</w:t>
      </w:r>
    </w:p>
    <w:p w14:paraId="4BBFC1D5"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167BDFC0" w14:textId="77777777" w:rsidR="008235DD" w:rsidRPr="008235DD" w:rsidRDefault="008235DD" w:rsidP="008235DD">
      <w:pPr>
        <w:numPr>
          <w:ilvl w:val="0"/>
          <w:numId w:val="67"/>
        </w:numPr>
        <w:suppressAutoHyphens/>
        <w:spacing w:after="0" w:line="240" w:lineRule="auto"/>
        <w:contextualSpacing/>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Zamawiający upoważnia do kontaktów: Dział Aparatury Medyczne: tel. </w:t>
      </w:r>
      <w:r w:rsidRPr="008235DD">
        <w:rPr>
          <w:rFonts w:ascii="Times New Roman" w:eastAsia="Calibri" w:hAnsi="Times New Roman" w:cs="Times New Roman"/>
          <w:color w:val="000000"/>
          <w:sz w:val="24"/>
          <w:szCs w:val="24"/>
        </w:rPr>
        <w:t>32 789 40 41/42/44 e-mail</w:t>
      </w:r>
      <w:r w:rsidRPr="008235DD">
        <w:rPr>
          <w:rFonts w:ascii="Times New Roman" w:eastAsia="Calibri" w:hAnsi="Times New Roman" w:cs="Times New Roman"/>
          <w:sz w:val="24"/>
          <w:szCs w:val="24"/>
        </w:rPr>
        <w:t xml:space="preserve">: </w:t>
      </w:r>
      <w:hyperlink r:id="rId15" w:history="1">
        <w:r w:rsidRPr="008235DD">
          <w:rPr>
            <w:rFonts w:ascii="Times New Roman" w:eastAsia="Calibri" w:hAnsi="Times New Roman" w:cs="Times New Roman"/>
            <w:sz w:val="24"/>
            <w:szCs w:val="24"/>
            <w:u w:val="single"/>
          </w:rPr>
          <w:t>aparatura-ligota@uck.katowice.pl</w:t>
        </w:r>
      </w:hyperlink>
      <w:r w:rsidRPr="008235DD">
        <w:rPr>
          <w:rFonts w:ascii="Times New Roman" w:eastAsia="Calibri" w:hAnsi="Times New Roman" w:cs="Times New Roman"/>
          <w:sz w:val="24"/>
          <w:szCs w:val="24"/>
        </w:rPr>
        <w:t xml:space="preserve"> </w:t>
      </w:r>
    </w:p>
    <w:p w14:paraId="29437449"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Wykonawca upoważnia do kontaktów: ………………………………………………….. tel. nr ….......................................... , e-mail: ….............................</w:t>
      </w:r>
    </w:p>
    <w:p w14:paraId="1BD0DC74"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pl-PL"/>
        </w:rPr>
      </w:pPr>
      <w:bookmarkStart w:id="9" w:name="_Hlk132631644"/>
      <w:r w:rsidRPr="008235DD">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w:t>
      </w:r>
      <w:r w:rsidRPr="008235DD">
        <w:rPr>
          <w:rFonts w:ascii="Times New Roman" w:eastAsia="Times New Roman" w:hAnsi="Times New Roman" w:cs="Times New Roman"/>
          <w:kern w:val="2"/>
          <w:sz w:val="24"/>
          <w:szCs w:val="24"/>
          <w:lang w:eastAsia="ar-SA"/>
        </w:rPr>
        <w:t xml:space="preserve">dłuższym niż 3 dni robocze </w:t>
      </w:r>
      <w:r w:rsidRPr="008235DD">
        <w:rPr>
          <w:rFonts w:ascii="Times New Roman" w:eastAsia="Times New Roman" w:hAnsi="Times New Roman" w:cs="Times New Roman"/>
          <w:sz w:val="24"/>
          <w:szCs w:val="24"/>
          <w:lang w:eastAsia="ar-SA"/>
        </w:rPr>
        <w:t xml:space="preserve">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robocze i liczony jest od dnia wysłania akceptacji i pisemnego zlecenia naprawy. </w:t>
      </w:r>
      <w:r w:rsidRPr="008235DD">
        <w:rPr>
          <w:rFonts w:ascii="Times New Roman" w:eastAsia="Times New Roman" w:hAnsi="Times New Roman" w:cs="Times New Roman"/>
          <w:sz w:val="24"/>
          <w:szCs w:val="24"/>
          <w:lang w:eastAsia="pl-PL"/>
        </w:rPr>
        <w:t>Wymienione części zamienne zostaną wyspecyfikowane w raporcie serwisowym i paszporcie technicznym.</w:t>
      </w:r>
    </w:p>
    <w:bookmarkEnd w:id="9"/>
    <w:p w14:paraId="36A61001"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1BC0C33E" w14:textId="77777777" w:rsidR="008235DD" w:rsidRPr="008235DD" w:rsidRDefault="008235DD" w:rsidP="008235DD">
      <w:pPr>
        <w:numPr>
          <w:ilvl w:val="0"/>
          <w:numId w:val="67"/>
        </w:numPr>
        <w:spacing w:after="0" w:line="240" w:lineRule="auto"/>
        <w:contextualSpacing/>
        <w:rPr>
          <w:rFonts w:ascii="Times New Roman" w:eastAsia="Times New Roman" w:hAnsi="Times New Roman" w:cs="Times New Roman"/>
          <w:sz w:val="24"/>
          <w:szCs w:val="24"/>
          <w:lang w:eastAsia="ar-SA"/>
        </w:rPr>
      </w:pPr>
      <w:r w:rsidRPr="008235DD">
        <w:rPr>
          <w:rFonts w:ascii="Times New Roman" w:eastAsia="Times New Roman" w:hAnsi="Times New Roman" w:cs="Times New Roman"/>
          <w:sz w:val="24"/>
          <w:szCs w:val="24"/>
          <w:lang w:eastAsia="ar-SA"/>
        </w:rPr>
        <w:lastRenderedPageBreak/>
        <w:t>Niezależnie od ust. 12 powyżej, jeżeli w przypadku naprawy dłuższej niż wynika to  z umowy, Wykonawca  wstawi na  swój koszt (w ramach zaoferowanej wartości brutto) tożsame urządzenie zastępcze, na cały okres naprawy aparatu,  to w takiej sytuacji nie nalicza się kar za niedotrzymanie terminu naprawy przez okres do 60 dni od upływu terminu wskazanego w ust. 11.</w:t>
      </w:r>
    </w:p>
    <w:p w14:paraId="4D0EE2EF"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4F24DA9E"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pl-PL"/>
        </w:rPr>
        <w:t xml:space="preserve">Każda czynność serwisowa (przegląd techniczny, naprawa) zostanie niezwłocznie po wykonaniu czynności (w ten sam dzień)  potwierdzona przez Wykonawcę wpisem do Paszportu Technicznego oraz dokumentem potwierdzającym wykonanie usługi (np. protokół serwisowy). Dopuszcza się dostarczenie dokumentu w formie elektronicznej na adres mailowy </w:t>
      </w:r>
      <w:hyperlink r:id="rId16" w:history="1">
        <w:r w:rsidRPr="008235DD">
          <w:rPr>
            <w:rFonts w:ascii="Times New Roman" w:eastAsia="Times New Roman" w:hAnsi="Times New Roman" w:cs="Times New Roman"/>
            <w:sz w:val="24"/>
            <w:szCs w:val="24"/>
            <w:u w:val="single"/>
            <w:lang w:eastAsia="pl-PL"/>
          </w:rPr>
          <w:t>aparatura-ligota@uck.katowice.pl</w:t>
        </w:r>
      </w:hyperlink>
      <w:r w:rsidRPr="008235DD">
        <w:rPr>
          <w:rFonts w:ascii="Times New Roman" w:eastAsia="Times New Roman" w:hAnsi="Times New Roman" w:cs="Times New Roman"/>
          <w:sz w:val="24"/>
          <w:szCs w:val="24"/>
          <w:lang w:eastAsia="pl-PL"/>
        </w:rPr>
        <w:t xml:space="preserve">  najpóźniej w następnym dniu roboczym. Poprawnie wystawiony protokół powinien zawierać nazwę/typ aparatu, numer seryjny, opis wykonywanych czynności oraz datę wykonania usługi – tożsamą z datą wpisaną w paszport techniczny</w:t>
      </w:r>
      <w:r w:rsidRPr="008235DD">
        <w:rPr>
          <w:rFonts w:ascii="Times New Roman" w:eastAsia="Times New Roman" w:hAnsi="Times New Roman" w:cs="Times New Roman"/>
          <w:sz w:val="24"/>
          <w:szCs w:val="24"/>
          <w:lang w:eastAsia="ar-SA"/>
        </w:rPr>
        <w:t>. W przypadku konieczności wycofania aparatu z eksploatacji zostanie wydane (bez ponoszenia dodatkowych kosztów przez Zamawiającego) odpowiednie orzeczenie techniczne.</w:t>
      </w:r>
    </w:p>
    <w:p w14:paraId="53E3B989"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6251AA50"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71FFAE54"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78CFC299"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556971F9"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49464A2E" w14:textId="77777777" w:rsidR="008235DD" w:rsidRPr="008235DD" w:rsidRDefault="008235DD" w:rsidP="008235DD">
      <w:pPr>
        <w:numPr>
          <w:ilvl w:val="0"/>
          <w:numId w:val="67"/>
        </w:numPr>
        <w:spacing w:after="0"/>
        <w:contextualSpacing/>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bCs/>
          <w:sz w:val="24"/>
          <w:szCs w:val="24"/>
          <w:lang w:eastAsia="ar-SA"/>
        </w:rPr>
        <w:t>Ilekroć w niniejszej umowie mowa o „dniach roboczych” rozumie się przez to dni od poniedziałku do piątku za wyjątkiem dni ustawowo wolnych od pracy.</w:t>
      </w:r>
    </w:p>
    <w:p w14:paraId="28988FB1"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2  (formularz asortymentowo - cenowy). </w:t>
      </w:r>
    </w:p>
    <w:p w14:paraId="7FCD4FFD" w14:textId="77777777" w:rsidR="008235DD" w:rsidRPr="008235DD" w:rsidRDefault="008235DD" w:rsidP="008235DD">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heme="minorEastAsia" w:hAnsi="Times New Roman" w:cs="Times New Roman"/>
          <w:sz w:val="24"/>
          <w:szCs w:val="24"/>
          <w:lang w:eastAsia="pl-PL"/>
        </w:rPr>
        <w:t>W przypadku niewykonania przez Wykonawcę obsługi serwisowej na zasadach i w terminie określonym w niniejszej Umowie, Zamawiający ma prawo zlecić zastępcze wykonanie konserwacji, przeglądu technicznego lub naprawy u innego podmiotu, na co Wykonawca wyraża zgodę. W takim przypadku Wykonawca zobowiązany będzie do zwrotu Zamawiającemu kosztów poniesionych przez Zamawiającego w związku z wykonaniem zastępczym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0282A330" w14:textId="77777777" w:rsidR="008235DD" w:rsidRPr="008235DD" w:rsidRDefault="008235DD" w:rsidP="008235DD">
      <w:pPr>
        <w:numPr>
          <w:ilvl w:val="0"/>
          <w:numId w:val="67"/>
        </w:numPr>
        <w:spacing w:line="240" w:lineRule="auto"/>
        <w:contextualSpacing/>
        <w:rPr>
          <w:rFonts w:ascii="Times New Roman" w:eastAsia="Times New Roman" w:hAnsi="Times New Roman" w:cs="Times New Roman"/>
          <w:b/>
          <w:sz w:val="24"/>
          <w:szCs w:val="24"/>
          <w:lang w:eastAsia="ar-SA"/>
        </w:rPr>
      </w:pPr>
      <w:r w:rsidRPr="008235DD">
        <w:rPr>
          <w:rFonts w:ascii="Times New Roman" w:eastAsiaTheme="minorEastAsia" w:hAnsi="Times New Roman" w:cs="Times New Roman"/>
          <w:sz w:val="24"/>
          <w:szCs w:val="24"/>
          <w:lang w:eastAsia="pl-PL"/>
        </w:rPr>
        <w:t>W przypadku skorzystania przez Zamawiającego z prawa zlecenia zastępczego wykonania konserwacji, przeglądu technicznego lub naprawy u innego podmiotu, zgodnie z ust. 23 powyżej zmniejsza się ilość i wartość całkowitą przedmiotu umowy o ilość i wartość zlecenia dokonanego u tego innego podmiotu.</w:t>
      </w:r>
    </w:p>
    <w:p w14:paraId="68BB08BB" w14:textId="77777777" w:rsidR="008235DD" w:rsidRPr="008235DD" w:rsidRDefault="008235DD" w:rsidP="008235DD">
      <w:pPr>
        <w:suppressAutoHyphens/>
        <w:spacing w:after="0" w:line="240" w:lineRule="auto"/>
        <w:ind w:left="397"/>
        <w:jc w:val="center"/>
        <w:rPr>
          <w:rFonts w:ascii="Times New Roman" w:eastAsia="Times New Roman" w:hAnsi="Times New Roman" w:cs="Times New Roman"/>
          <w:b/>
          <w:sz w:val="24"/>
          <w:szCs w:val="24"/>
          <w:lang w:eastAsia="ar-SA"/>
        </w:rPr>
      </w:pPr>
    </w:p>
    <w:p w14:paraId="6A4AD2CA" w14:textId="77777777" w:rsidR="008235DD" w:rsidRPr="008235DD" w:rsidRDefault="008235DD" w:rsidP="008235DD">
      <w:pPr>
        <w:suppressAutoHyphens/>
        <w:spacing w:after="0" w:line="240" w:lineRule="auto"/>
        <w:ind w:left="397"/>
        <w:jc w:val="center"/>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t>§3.</w:t>
      </w:r>
    </w:p>
    <w:p w14:paraId="53856C98" w14:textId="77777777" w:rsidR="008235DD" w:rsidRPr="008235DD" w:rsidRDefault="008235DD" w:rsidP="008235DD">
      <w:pPr>
        <w:suppressAutoHyphens/>
        <w:spacing w:after="0" w:line="240" w:lineRule="auto"/>
        <w:jc w:val="center"/>
        <w:rPr>
          <w:rFonts w:ascii="Times New Roman" w:eastAsia="Times New Roman" w:hAnsi="Times New Roman" w:cs="Times New Roman"/>
          <w:b/>
          <w:sz w:val="24"/>
          <w:szCs w:val="24"/>
          <w:u w:val="single"/>
          <w:lang w:eastAsia="ar-SA"/>
        </w:rPr>
      </w:pPr>
      <w:r w:rsidRPr="008235DD">
        <w:rPr>
          <w:rFonts w:ascii="Times New Roman" w:eastAsia="Times New Roman" w:hAnsi="Times New Roman" w:cs="Times New Roman"/>
          <w:b/>
          <w:sz w:val="24"/>
          <w:szCs w:val="24"/>
          <w:u w:val="single"/>
          <w:lang w:eastAsia="ar-SA"/>
        </w:rPr>
        <w:t>WYNAGRODZENIE I WARUNKI PŁATNOŚCI</w:t>
      </w:r>
    </w:p>
    <w:p w14:paraId="40A3DB8F" w14:textId="77777777" w:rsidR="008235DD" w:rsidRPr="008235DD" w:rsidRDefault="008235DD" w:rsidP="008235DD">
      <w:pPr>
        <w:widowControl w:val="0"/>
        <w:numPr>
          <w:ilvl w:val="0"/>
          <w:numId w:val="48"/>
        </w:numPr>
        <w:suppressAutoHyphens/>
        <w:spacing w:after="0" w:line="240" w:lineRule="auto"/>
        <w:ind w:left="397" w:hanging="397"/>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692ADCB5" w14:textId="77777777" w:rsidR="008235DD" w:rsidRPr="008235DD" w:rsidRDefault="008235DD" w:rsidP="008235DD">
      <w:pPr>
        <w:widowControl w:val="0"/>
        <w:suppressAutoHyphens/>
        <w:spacing w:after="0" w:line="240" w:lineRule="auto"/>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b/>
          <w:sz w:val="24"/>
          <w:szCs w:val="24"/>
          <w:lang w:eastAsia="ar-SA"/>
        </w:rPr>
        <w:lastRenderedPageBreak/>
        <w:t xml:space="preserve">       brutto:</w:t>
      </w:r>
      <w:r w:rsidRPr="008235DD">
        <w:rPr>
          <w:rFonts w:ascii="Times New Roman" w:eastAsia="Times New Roman" w:hAnsi="Times New Roman" w:cs="Times New Roman"/>
          <w:sz w:val="24"/>
          <w:szCs w:val="24"/>
          <w:lang w:eastAsia="ar-SA"/>
        </w:rPr>
        <w:t xml:space="preserve">...............................zł </w:t>
      </w:r>
    </w:p>
    <w:p w14:paraId="2C61EAD7" w14:textId="77777777" w:rsidR="008235DD" w:rsidRPr="008235DD" w:rsidRDefault="008235DD" w:rsidP="008235DD">
      <w:pPr>
        <w:suppressAutoHyphens/>
        <w:spacing w:after="0" w:line="240" w:lineRule="auto"/>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       (słownie:.......................................................................................................................... )</w:t>
      </w:r>
      <w:r w:rsidRPr="008235DD">
        <w:rPr>
          <w:rFonts w:ascii="Times New Roman" w:eastAsia="Times New Roman" w:hAnsi="Times New Roman" w:cs="Times New Roman"/>
          <w:sz w:val="24"/>
          <w:szCs w:val="24"/>
          <w:lang w:eastAsia="ar-SA"/>
        </w:rPr>
        <w:br/>
      </w:r>
      <w:r w:rsidRPr="008235DD">
        <w:rPr>
          <w:rFonts w:ascii="Times New Roman" w:eastAsia="Times New Roman" w:hAnsi="Times New Roman" w:cs="Times New Roman"/>
          <w:b/>
          <w:sz w:val="24"/>
          <w:szCs w:val="24"/>
          <w:lang w:eastAsia="ar-SA"/>
        </w:rPr>
        <w:t xml:space="preserve">      </w:t>
      </w:r>
      <w:r w:rsidRPr="008235DD">
        <w:rPr>
          <w:rFonts w:ascii="Times New Roman" w:eastAsia="Times New Roman" w:hAnsi="Times New Roman" w:cs="Times New Roman"/>
          <w:sz w:val="24"/>
          <w:szCs w:val="24"/>
          <w:lang w:eastAsia="ar-SA"/>
        </w:rPr>
        <w:t xml:space="preserve">netto: ..............................zł </w:t>
      </w:r>
    </w:p>
    <w:p w14:paraId="437B00D7" w14:textId="77777777" w:rsidR="008235DD" w:rsidRPr="008235DD" w:rsidRDefault="008235DD" w:rsidP="008235DD">
      <w:pPr>
        <w:suppressAutoHyphens/>
        <w:spacing w:after="0" w:line="240" w:lineRule="auto"/>
        <w:rPr>
          <w:rFonts w:ascii="Times New Roman" w:eastAsia="Times New Roman" w:hAnsi="Times New Roman" w:cs="Times New Roman"/>
          <w:sz w:val="24"/>
          <w:szCs w:val="24"/>
          <w:lang w:eastAsia="ar-SA"/>
        </w:rPr>
      </w:pPr>
      <w:r w:rsidRPr="008235DD">
        <w:rPr>
          <w:rFonts w:ascii="Times New Roman" w:eastAsia="Times New Roman" w:hAnsi="Times New Roman" w:cs="Times New Roman"/>
          <w:sz w:val="24"/>
          <w:szCs w:val="24"/>
          <w:lang w:eastAsia="ar-SA"/>
        </w:rPr>
        <w:t xml:space="preserve">      należny podatek VAT :....................zł.</w:t>
      </w:r>
    </w:p>
    <w:p w14:paraId="60DBFD90" w14:textId="77777777" w:rsidR="008235DD" w:rsidRPr="008235DD" w:rsidRDefault="008235DD" w:rsidP="008235DD">
      <w:pPr>
        <w:suppressAutoHyphens/>
        <w:spacing w:after="0" w:line="240" w:lineRule="auto"/>
        <w:ind w:left="340"/>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bCs/>
          <w:sz w:val="24"/>
          <w:szCs w:val="24"/>
          <w:lang w:eastAsia="ar-SA"/>
        </w:rPr>
        <w:t>Ceny jednostkowe określone zostały w załączniku nr 2 do niniejszej umowy, formularzu  asortymentowo-cenowym.</w:t>
      </w:r>
    </w:p>
    <w:p w14:paraId="729B65C3" w14:textId="77777777" w:rsidR="008235DD" w:rsidRPr="008235DD" w:rsidRDefault="008235DD" w:rsidP="008235DD">
      <w:pPr>
        <w:numPr>
          <w:ilvl w:val="0"/>
          <w:numId w:val="49"/>
        </w:numPr>
        <w:spacing w:after="0" w:line="240" w:lineRule="auto"/>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z eksploatacji, w stosunku do usługi przeglądu technicznego także koszty dojazdu do i z  siedziby Zamawiającego.</w:t>
      </w:r>
    </w:p>
    <w:p w14:paraId="4E9BCB9F" w14:textId="77777777" w:rsidR="008235DD" w:rsidRPr="008235DD" w:rsidRDefault="008235DD" w:rsidP="008235DD">
      <w:pPr>
        <w:spacing w:after="0" w:line="240" w:lineRule="auto"/>
        <w:ind w:left="340"/>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49DF6E40" w14:textId="77777777" w:rsidR="008235DD" w:rsidRPr="008235DD" w:rsidRDefault="008235DD" w:rsidP="008235DD">
      <w:pPr>
        <w:numPr>
          <w:ilvl w:val="0"/>
          <w:numId w:val="50"/>
        </w:numPr>
        <w:tabs>
          <w:tab w:val="left" w:pos="360"/>
        </w:tabs>
        <w:spacing w:after="0" w:line="240" w:lineRule="auto"/>
        <w:ind w:left="284" w:hanging="284"/>
        <w:jc w:val="both"/>
        <w:rPr>
          <w:rFonts w:ascii="Times New Roman" w:eastAsia="Times New Roman" w:hAnsi="Times New Roman" w:cs="Times New Roman"/>
          <w:bCs/>
          <w:sz w:val="24"/>
          <w:szCs w:val="24"/>
          <w:lang w:eastAsia="ar-SA"/>
        </w:rPr>
      </w:pPr>
      <w:r w:rsidRPr="008235DD">
        <w:rPr>
          <w:rFonts w:ascii="Times New Roman" w:eastAsia="Cambria" w:hAnsi="Times New Roman" w:cs="Times New Roman"/>
          <w:sz w:val="24"/>
          <w:szCs w:val="24"/>
          <w:lang w:eastAsia="ar-SA"/>
        </w:rPr>
        <w:t xml:space="preserve">Zapłata za każdą naprawę lub </w:t>
      </w:r>
      <w:r w:rsidRPr="008235DD">
        <w:rPr>
          <w:rFonts w:ascii="Times New Roman" w:eastAsia="Lucida Sans Unicode" w:hAnsi="Times New Roman" w:cs="Times New Roman"/>
          <w:kern w:val="2"/>
          <w:sz w:val="24"/>
          <w:szCs w:val="24"/>
          <w:lang w:eastAsia="ar-SA"/>
        </w:rPr>
        <w:t>okresowe przeglądy techniczne</w:t>
      </w:r>
      <w:r w:rsidRPr="008235DD">
        <w:rPr>
          <w:rFonts w:ascii="Times New Roman" w:eastAsia="Cambria" w:hAnsi="Times New Roman" w:cs="Times New Roman"/>
          <w:sz w:val="24"/>
          <w:szCs w:val="24"/>
          <w:lang w:eastAsia="ar-SA"/>
        </w:rPr>
        <w:t xml:space="preserve"> nastąpi przelewem na rachunek Wykonawcy </w:t>
      </w:r>
      <w:r w:rsidRPr="008235DD">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17" w:history="1">
        <w:r w:rsidRPr="008235DD">
          <w:rPr>
            <w:rFonts w:ascii="Times New Roman" w:eastAsia="Times New Roman" w:hAnsi="Times New Roman" w:cs="Times New Roman"/>
            <w:sz w:val="24"/>
            <w:szCs w:val="24"/>
            <w:u w:val="single"/>
            <w:lang w:eastAsia="ar-SA"/>
          </w:rPr>
          <w:t>faktury@uck.katowice.pl</w:t>
        </w:r>
      </w:hyperlink>
      <w:r w:rsidRPr="008235DD">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1B955EC6" w14:textId="77777777" w:rsidR="008235DD" w:rsidRPr="008235DD" w:rsidRDefault="008235DD" w:rsidP="008235DD">
      <w:pPr>
        <w:numPr>
          <w:ilvl w:val="0"/>
          <w:numId w:val="50"/>
        </w:numPr>
        <w:tabs>
          <w:tab w:val="left" w:pos="360"/>
        </w:tabs>
        <w:suppressAutoHyphens/>
        <w:spacing w:after="0" w:line="240" w:lineRule="auto"/>
        <w:ind w:left="284" w:hanging="284"/>
        <w:jc w:val="both"/>
        <w:rPr>
          <w:rFonts w:ascii="Times New Roman" w:eastAsia="Cambria" w:hAnsi="Times New Roman" w:cs="Times New Roman"/>
          <w:bCs/>
          <w:sz w:val="24"/>
          <w:szCs w:val="24"/>
          <w:lang w:eastAsia="ar-SA"/>
        </w:rPr>
      </w:pPr>
      <w:r w:rsidRPr="008235DD">
        <w:rPr>
          <w:rFonts w:ascii="Times New Roman" w:eastAsia="Times New Roman" w:hAnsi="Times New Roman" w:cs="Times New Roman"/>
          <w:sz w:val="24"/>
          <w:szCs w:val="24"/>
          <w:lang w:eastAsia="ar-SA"/>
        </w:rPr>
        <w:t>Za datę dokonania zapłaty przyjmuje się datę obciążenia rachunku bankowego Zamawiającego.</w:t>
      </w:r>
    </w:p>
    <w:p w14:paraId="4C619D62" w14:textId="77777777" w:rsidR="008235DD" w:rsidRPr="008235DD" w:rsidRDefault="008235DD" w:rsidP="008235DD">
      <w:pPr>
        <w:numPr>
          <w:ilvl w:val="0"/>
          <w:numId w:val="50"/>
        </w:numPr>
        <w:spacing w:after="0" w:line="240" w:lineRule="auto"/>
        <w:ind w:left="284" w:hanging="284"/>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57DF8F11" w14:textId="77777777" w:rsidR="008235DD" w:rsidRPr="008235DD" w:rsidRDefault="008235DD" w:rsidP="008235DD">
      <w:pPr>
        <w:numPr>
          <w:ilvl w:val="0"/>
          <w:numId w:val="50"/>
        </w:numPr>
        <w:spacing w:after="0" w:line="240" w:lineRule="auto"/>
        <w:ind w:left="284" w:hanging="284"/>
        <w:jc w:val="both"/>
        <w:rPr>
          <w:rFonts w:ascii="Times New Roman" w:eastAsia="Times New Roman" w:hAnsi="Times New Roman" w:cs="Times New Roman"/>
          <w:bCs/>
          <w:sz w:val="24"/>
          <w:szCs w:val="24"/>
          <w:lang w:eastAsia="pl-PL"/>
        </w:rPr>
      </w:pPr>
      <w:r w:rsidRPr="008235DD">
        <w:rPr>
          <w:rFonts w:ascii="Times New Roman" w:eastAsia="Calibri" w:hAnsi="Times New Roman" w:cs="Times New Roman"/>
          <w:bCs/>
          <w:kern w:val="2"/>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680708B" w14:textId="77777777" w:rsidR="008235DD" w:rsidRPr="008235DD" w:rsidRDefault="008235DD" w:rsidP="008235DD">
      <w:pPr>
        <w:widowControl w:val="0"/>
        <w:suppressAutoHyphens/>
        <w:spacing w:after="0" w:line="100" w:lineRule="atLeast"/>
        <w:ind w:left="284" w:hanging="284"/>
        <w:jc w:val="both"/>
        <w:rPr>
          <w:rFonts w:ascii="Times New Roman" w:eastAsia="Cambria" w:hAnsi="Times New Roman" w:cs="Times New Roman"/>
          <w:bCs/>
          <w:sz w:val="24"/>
          <w:szCs w:val="24"/>
          <w:lang w:eastAsia="pl-PL"/>
        </w:rPr>
      </w:pPr>
      <w:r w:rsidRPr="008235DD">
        <w:rPr>
          <w:rFonts w:ascii="Times New Roman" w:eastAsia="Times New Roman" w:hAnsi="Times New Roman" w:cs="Times New Roman"/>
          <w:sz w:val="24"/>
          <w:szCs w:val="24"/>
          <w:lang w:eastAsia="pl-PL"/>
        </w:rPr>
        <w:t>7.  Na podstawie art. 12 ust. 4i i 4j oraz art. 15d ustawy</w:t>
      </w:r>
      <w:r w:rsidRPr="008235DD">
        <w:rPr>
          <w:rFonts w:ascii="Times New Roman" w:eastAsiaTheme="minorEastAsia" w:hAnsi="Times New Roman" w:cs="Times New Roman"/>
          <w:sz w:val="24"/>
          <w:szCs w:val="24"/>
          <w:lang w:eastAsia="pl-PL"/>
        </w:rPr>
        <w:t xml:space="preserve"> z dnia 15 lutego 1992 r. </w:t>
      </w:r>
      <w:r w:rsidRPr="008235DD">
        <w:rPr>
          <w:rFonts w:ascii="Times New Roman" w:eastAsia="Times New Roman" w:hAnsi="Times New Roman" w:cs="Times New Roman"/>
          <w:sz w:val="24"/>
          <w:szCs w:val="24"/>
          <w:lang w:eastAsia="pl-PL"/>
        </w:rPr>
        <w:t xml:space="preserve"> o podatku dochodowym od osób prawnych (tekst jednolity: 2023 r. poz. 2805 z </w:t>
      </w:r>
      <w:proofErr w:type="spellStart"/>
      <w:r w:rsidRPr="008235DD">
        <w:rPr>
          <w:rFonts w:ascii="Times New Roman" w:eastAsia="Times New Roman" w:hAnsi="Times New Roman" w:cs="Times New Roman"/>
          <w:sz w:val="24"/>
          <w:szCs w:val="24"/>
          <w:lang w:eastAsia="pl-PL"/>
        </w:rPr>
        <w:t>późn</w:t>
      </w:r>
      <w:proofErr w:type="spellEnd"/>
      <w:r w:rsidRPr="008235DD">
        <w:rPr>
          <w:rFonts w:ascii="Times New Roman" w:eastAsia="Times New Roman" w:hAnsi="Times New Roman" w:cs="Times New Roman"/>
          <w:sz w:val="24"/>
          <w:szCs w:val="24"/>
          <w:lang w:eastAsia="pl-PL"/>
        </w:rPr>
        <w:t xml:space="preserve">. </w:t>
      </w:r>
      <w:proofErr w:type="spellStart"/>
      <w:r w:rsidRPr="008235DD">
        <w:rPr>
          <w:rFonts w:ascii="Times New Roman" w:eastAsia="Times New Roman" w:hAnsi="Times New Roman" w:cs="Times New Roman"/>
          <w:sz w:val="24"/>
          <w:szCs w:val="24"/>
          <w:lang w:eastAsia="pl-PL"/>
        </w:rPr>
        <w:t>zm</w:t>
      </w:r>
      <w:proofErr w:type="spellEnd"/>
      <w:r w:rsidRPr="008235DD">
        <w:rPr>
          <w:rFonts w:ascii="Times New Roman" w:eastAsia="Cambria" w:hAnsi="Times New Roman" w:cs="Times New Roman"/>
          <w:sz w:val="24"/>
          <w:szCs w:val="24"/>
          <w:lang w:eastAsia="pl-PL"/>
        </w:rPr>
        <w:t>)</w:t>
      </w:r>
    </w:p>
    <w:p w14:paraId="786A5783" w14:textId="77777777" w:rsidR="008235DD" w:rsidRPr="008235DD" w:rsidRDefault="008235DD" w:rsidP="008235DD">
      <w:pPr>
        <w:widowControl w:val="0"/>
        <w:numPr>
          <w:ilvl w:val="1"/>
          <w:numId w:val="48"/>
        </w:numPr>
        <w:suppressAutoHyphens/>
        <w:spacing w:after="0" w:line="240" w:lineRule="auto"/>
        <w:ind w:left="709" w:hanging="283"/>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2AC46AF" w14:textId="77777777" w:rsidR="008235DD" w:rsidRPr="008235DD" w:rsidRDefault="008235DD" w:rsidP="008235DD">
      <w:pPr>
        <w:widowControl w:val="0"/>
        <w:numPr>
          <w:ilvl w:val="1"/>
          <w:numId w:val="48"/>
        </w:numPr>
        <w:suppressAutoHyphens/>
        <w:spacing w:after="0" w:line="240" w:lineRule="auto"/>
        <w:ind w:left="709" w:hanging="283"/>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W przypadku zmiany rachunku bankowego lub wykreślenia wskazanego w </w:t>
      </w:r>
      <w:proofErr w:type="spellStart"/>
      <w:r w:rsidRPr="008235DD">
        <w:rPr>
          <w:rFonts w:ascii="Times New Roman" w:eastAsia="Cambria" w:hAnsi="Times New Roman" w:cs="Times New Roman"/>
          <w:sz w:val="24"/>
          <w:szCs w:val="24"/>
          <w:lang w:eastAsia="pl-PL"/>
        </w:rPr>
        <w:t>pkt.a</w:t>
      </w:r>
      <w:proofErr w:type="spellEnd"/>
      <w:r w:rsidRPr="008235DD">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w:t>
      </w:r>
      <w:r w:rsidRPr="008235DD">
        <w:rPr>
          <w:rFonts w:ascii="Times New Roman" w:eastAsia="Cambria" w:hAnsi="Times New Roman" w:cs="Times New Roman"/>
          <w:sz w:val="24"/>
          <w:szCs w:val="24"/>
          <w:lang w:eastAsia="pl-PL"/>
        </w:rPr>
        <w:lastRenderedPageBreak/>
        <w:t xml:space="preserve">który znajduje się w wykazie, o którym mowa w pkt a. </w:t>
      </w:r>
    </w:p>
    <w:p w14:paraId="4620786C" w14:textId="77777777" w:rsidR="008235DD" w:rsidRPr="008235DD" w:rsidRDefault="008235DD" w:rsidP="008235DD">
      <w:pPr>
        <w:widowControl w:val="0"/>
        <w:numPr>
          <w:ilvl w:val="1"/>
          <w:numId w:val="48"/>
        </w:numPr>
        <w:suppressAutoHyphens/>
        <w:spacing w:after="0" w:line="240" w:lineRule="auto"/>
        <w:ind w:left="709" w:hanging="283"/>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6B8A0B2" w14:textId="77777777" w:rsidR="008235DD" w:rsidRPr="008235DD" w:rsidRDefault="008235DD" w:rsidP="008235DD">
      <w:pPr>
        <w:widowControl w:val="0"/>
        <w:numPr>
          <w:ilvl w:val="1"/>
          <w:numId w:val="48"/>
        </w:numPr>
        <w:suppressAutoHyphens/>
        <w:spacing w:after="0" w:line="240" w:lineRule="auto"/>
        <w:ind w:left="709" w:hanging="283"/>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3F9C838" w14:textId="77777777" w:rsidR="008235DD" w:rsidRPr="008235DD" w:rsidRDefault="008235DD" w:rsidP="008235DD">
      <w:pPr>
        <w:numPr>
          <w:ilvl w:val="0"/>
          <w:numId w:val="51"/>
        </w:numPr>
        <w:suppressAutoHyphens/>
        <w:spacing w:after="0" w:line="240" w:lineRule="auto"/>
        <w:ind w:left="426" w:hanging="426"/>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3082FA57" w14:textId="77777777" w:rsidR="008235DD" w:rsidRPr="008235DD" w:rsidRDefault="008235DD" w:rsidP="008235DD">
      <w:pPr>
        <w:numPr>
          <w:ilvl w:val="0"/>
          <w:numId w:val="51"/>
        </w:numPr>
        <w:suppressAutoHyphens/>
        <w:spacing w:after="0" w:line="240" w:lineRule="auto"/>
        <w:ind w:left="567" w:hanging="567"/>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2BCAA7F5" w14:textId="77777777" w:rsidR="008235DD" w:rsidRPr="008235DD" w:rsidRDefault="008235DD" w:rsidP="008235DD">
      <w:pPr>
        <w:numPr>
          <w:ilvl w:val="0"/>
          <w:numId w:val="52"/>
        </w:numPr>
        <w:suppressAutoHyphens/>
        <w:spacing w:after="0" w:line="240" w:lineRule="auto"/>
        <w:ind w:left="709" w:hanging="283"/>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8" w:history="1">
        <w:r w:rsidRPr="008235DD">
          <w:rPr>
            <w:rFonts w:ascii="Times New Roman" w:eastAsia="Cambria" w:hAnsi="Times New Roman" w:cs="Times New Roman"/>
            <w:sz w:val="24"/>
            <w:szCs w:val="24"/>
            <w:u w:val="single"/>
            <w:lang w:eastAsia="pl-PL"/>
          </w:rPr>
          <w:t>faktury@uck.katowice.pl</w:t>
        </w:r>
      </w:hyperlink>
      <w:r w:rsidRPr="008235DD">
        <w:rPr>
          <w:rFonts w:ascii="Times New Roman" w:eastAsia="Cambria" w:hAnsi="Times New Roman" w:cs="Times New Roman"/>
          <w:sz w:val="24"/>
          <w:szCs w:val="24"/>
          <w:lang w:eastAsia="pl-PL"/>
        </w:rPr>
        <w:t xml:space="preserve"> </w:t>
      </w:r>
    </w:p>
    <w:p w14:paraId="189A3F5E" w14:textId="77777777" w:rsidR="008235DD" w:rsidRPr="008235DD" w:rsidRDefault="008235DD" w:rsidP="008235DD">
      <w:pPr>
        <w:numPr>
          <w:ilvl w:val="0"/>
          <w:numId w:val="52"/>
        </w:numPr>
        <w:suppressAutoHyphens/>
        <w:spacing w:after="0" w:line="240" w:lineRule="auto"/>
        <w:ind w:left="709" w:hanging="283"/>
        <w:jc w:val="both"/>
        <w:rPr>
          <w:rFonts w:ascii="Times New Roman" w:eastAsia="Calibri" w:hAnsi="Times New Roman" w:cs="Times New Roman"/>
          <w:b/>
          <w:bCs/>
          <w:kern w:val="2"/>
          <w:sz w:val="24"/>
          <w:szCs w:val="24"/>
          <w:lang w:eastAsia="pl-PL"/>
        </w:rPr>
      </w:pPr>
      <w:r w:rsidRPr="008235DD">
        <w:rPr>
          <w:rFonts w:ascii="Times New Roman" w:eastAsia="Cambria" w:hAnsi="Times New Roman" w:cs="Times New Roman"/>
          <w:sz w:val="24"/>
          <w:szCs w:val="24"/>
          <w:lang w:eastAsia="pl-PL"/>
        </w:rPr>
        <w:t>Adres e-mail na który Zamawiający może przekazywać Wykonawcy wskazane powyżej dokumenty: ………………………………………..</w:t>
      </w:r>
    </w:p>
    <w:p w14:paraId="707DB90F" w14:textId="77777777" w:rsidR="008235DD" w:rsidRPr="008235DD" w:rsidRDefault="008235DD" w:rsidP="008235DD">
      <w:pPr>
        <w:suppressAutoHyphens/>
        <w:spacing w:after="0" w:line="240" w:lineRule="auto"/>
        <w:jc w:val="center"/>
        <w:rPr>
          <w:rFonts w:ascii="Times New Roman" w:eastAsia="Times New Roman" w:hAnsi="Times New Roman" w:cs="Times New Roman"/>
          <w:b/>
          <w:color w:val="548DD4" w:themeColor="text2" w:themeTint="99"/>
          <w:sz w:val="24"/>
          <w:szCs w:val="24"/>
          <w:lang w:eastAsia="ar-SA"/>
        </w:rPr>
      </w:pPr>
    </w:p>
    <w:p w14:paraId="22317255" w14:textId="77777777"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t>§4.</w:t>
      </w:r>
    </w:p>
    <w:p w14:paraId="5DFBE059" w14:textId="77777777"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u w:val="single"/>
          <w:lang w:eastAsia="ar-SA"/>
        </w:rPr>
      </w:pPr>
      <w:r w:rsidRPr="008235DD">
        <w:rPr>
          <w:rFonts w:ascii="Times New Roman" w:eastAsia="Times New Roman" w:hAnsi="Times New Roman" w:cs="Times New Roman"/>
          <w:b/>
          <w:sz w:val="24"/>
          <w:szCs w:val="24"/>
          <w:u w:val="single"/>
          <w:lang w:eastAsia="ar-SA"/>
        </w:rPr>
        <w:t>KARY UMOWNE</w:t>
      </w:r>
    </w:p>
    <w:p w14:paraId="22DA9C63" w14:textId="77777777" w:rsidR="008235DD" w:rsidRPr="008235DD" w:rsidRDefault="008235DD" w:rsidP="008235DD">
      <w:pPr>
        <w:widowControl w:val="0"/>
        <w:numPr>
          <w:ilvl w:val="0"/>
          <w:numId w:val="53"/>
        </w:numPr>
        <w:tabs>
          <w:tab w:val="left" w:pos="2780"/>
        </w:tabs>
        <w:suppressAutoHyphens/>
        <w:autoSpaceDE w:val="0"/>
        <w:spacing w:after="0" w:line="240" w:lineRule="auto"/>
        <w:jc w:val="both"/>
        <w:rPr>
          <w:rFonts w:ascii="Times New Roman" w:eastAsia="Calibri" w:hAnsi="Times New Roman" w:cs="Times New Roman"/>
          <w:bCs/>
          <w:sz w:val="24"/>
          <w:szCs w:val="24"/>
          <w:lang w:eastAsia="ar-SA"/>
        </w:rPr>
      </w:pPr>
      <w:r w:rsidRPr="008235DD">
        <w:rPr>
          <w:rFonts w:ascii="Times New Roman" w:eastAsia="Calibri" w:hAnsi="Times New Roman" w:cs="Times New Roman"/>
          <w:sz w:val="24"/>
          <w:szCs w:val="24"/>
          <w:lang w:eastAsia="ar-SA"/>
        </w:rPr>
        <w:t>Wykonawca</w:t>
      </w:r>
      <w:r w:rsidRPr="008235DD">
        <w:rPr>
          <w:rFonts w:ascii="Times New Roman" w:eastAsia="Calibri" w:hAnsi="Times New Roman" w:cs="Times New Roman"/>
          <w:i/>
          <w:iCs/>
          <w:sz w:val="24"/>
          <w:szCs w:val="24"/>
          <w:lang w:eastAsia="ar-SA"/>
        </w:rPr>
        <w:t xml:space="preserve"> </w:t>
      </w:r>
      <w:r w:rsidRPr="008235DD">
        <w:rPr>
          <w:rFonts w:ascii="Times New Roman" w:eastAsia="Calibri" w:hAnsi="Times New Roman" w:cs="Times New Roman"/>
          <w:sz w:val="24"/>
          <w:szCs w:val="24"/>
          <w:lang w:eastAsia="ar-SA"/>
        </w:rPr>
        <w:t xml:space="preserve">zapłaci Zamawiającemu kary umowne: </w:t>
      </w:r>
    </w:p>
    <w:p w14:paraId="37AE4494" w14:textId="77777777" w:rsidR="008235DD" w:rsidRPr="008235DD" w:rsidRDefault="008235DD" w:rsidP="008235DD">
      <w:pPr>
        <w:widowControl w:val="0"/>
        <w:numPr>
          <w:ilvl w:val="0"/>
          <w:numId w:val="5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8235DD">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Jeżeli </w:t>
      </w:r>
      <w:r w:rsidRPr="008235DD">
        <w:rPr>
          <w:rFonts w:ascii="Times New Roman" w:eastAsia="Times New Roman" w:hAnsi="Times New Roman" w:cs="Times New Roman"/>
          <w:kern w:val="2"/>
          <w:sz w:val="24"/>
          <w:szCs w:val="24"/>
          <w:lang w:eastAsia="ar-SA"/>
        </w:rPr>
        <w:t xml:space="preserve">zostanie dostarczony na czas naprawy Aparat zastępczy tożsamy z Aparatem przekazanym do naprawy, kara wskazana w niniejszym punkcie nie jest naliczana przez pierwsze 60 dni od </w:t>
      </w:r>
      <w:r w:rsidRPr="008235DD">
        <w:rPr>
          <w:rFonts w:ascii="Times New Roman" w:eastAsia="Times New Roman" w:hAnsi="Times New Roman" w:cs="Times New Roman"/>
          <w:sz w:val="24"/>
          <w:szCs w:val="24"/>
          <w:lang w:eastAsia="ar-SA"/>
        </w:rPr>
        <w:t>upływu terminu wskazanego w § 2 ust. 11</w:t>
      </w:r>
      <w:r w:rsidRPr="008235DD">
        <w:rPr>
          <w:rFonts w:ascii="Times New Roman" w:eastAsia="Calibri" w:hAnsi="Times New Roman" w:cs="Times New Roman"/>
          <w:sz w:val="24"/>
          <w:szCs w:val="24"/>
          <w:lang w:eastAsia="ar-SA"/>
        </w:rPr>
        <w:t xml:space="preserve">  </w:t>
      </w:r>
    </w:p>
    <w:p w14:paraId="3389A79A" w14:textId="77777777" w:rsidR="008235DD" w:rsidRPr="008235DD" w:rsidRDefault="008235DD" w:rsidP="008235DD">
      <w:pPr>
        <w:widowControl w:val="0"/>
        <w:numPr>
          <w:ilvl w:val="0"/>
          <w:numId w:val="54"/>
        </w:numPr>
        <w:tabs>
          <w:tab w:val="left" w:pos="2780"/>
        </w:tabs>
        <w:suppressAutoHyphens/>
        <w:autoSpaceDE w:val="0"/>
        <w:spacing w:after="0" w:line="240" w:lineRule="auto"/>
        <w:ind w:left="700" w:hanging="360"/>
        <w:jc w:val="both"/>
        <w:rPr>
          <w:rFonts w:ascii="Times New Roman" w:eastAsia="Calibri" w:hAnsi="Times New Roman" w:cs="Times New Roman"/>
          <w:bCs/>
          <w:sz w:val="24"/>
          <w:szCs w:val="24"/>
          <w:lang w:eastAsia="ar-SA"/>
        </w:rPr>
      </w:pPr>
      <w:r w:rsidRPr="008235DD">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42EF7D83" w14:textId="77777777" w:rsidR="008235DD" w:rsidRPr="008235DD" w:rsidRDefault="008235DD" w:rsidP="008235DD">
      <w:pPr>
        <w:widowControl w:val="0"/>
        <w:numPr>
          <w:ilvl w:val="0"/>
          <w:numId w:val="54"/>
        </w:numPr>
        <w:tabs>
          <w:tab w:val="left" w:pos="2780"/>
        </w:tabs>
        <w:suppressAutoHyphens/>
        <w:autoSpaceDE w:val="0"/>
        <w:spacing w:after="0" w:line="240" w:lineRule="auto"/>
        <w:ind w:left="700" w:hanging="360"/>
        <w:jc w:val="both"/>
        <w:rPr>
          <w:rFonts w:ascii="Times New Roman" w:eastAsia="Calibri" w:hAnsi="Times New Roman" w:cs="Times New Roman"/>
          <w:bCs/>
          <w:kern w:val="2"/>
          <w:sz w:val="24"/>
          <w:szCs w:val="24"/>
          <w:lang w:eastAsia="ar-SA"/>
        </w:rPr>
      </w:pPr>
      <w:r w:rsidRPr="008235DD">
        <w:rPr>
          <w:rFonts w:ascii="Times New Roman" w:eastAsia="Calibri" w:hAnsi="Times New Roman" w:cs="Times New Roman"/>
          <w:sz w:val="24"/>
          <w:szCs w:val="24"/>
          <w:lang w:eastAsia="ar-SA"/>
        </w:rPr>
        <w:t xml:space="preserve">w wysokości 10% kwoty wynagrodzenia brutto określonego w § 3 ust. 1 – </w:t>
      </w:r>
      <w:r w:rsidRPr="008235DD">
        <w:rPr>
          <w:rFonts w:ascii="Times New Roman" w:eastAsia="Calibri" w:hAnsi="Times New Roman" w:cs="Times New Roman"/>
          <w:kern w:val="2"/>
          <w:sz w:val="24"/>
          <w:szCs w:val="24"/>
          <w:lang w:eastAsia="ar-SA"/>
        </w:rPr>
        <w:t xml:space="preserve">w przypadku </w:t>
      </w:r>
      <w:r w:rsidRPr="008235DD">
        <w:rPr>
          <w:rFonts w:ascii="Times New Roman" w:eastAsia="Calibri" w:hAnsi="Times New Roman" w:cs="Times New Roman"/>
          <w:kern w:val="2"/>
          <w:sz w:val="24"/>
          <w:szCs w:val="24"/>
          <w:lang w:eastAsia="pl-PL"/>
        </w:rPr>
        <w:t>gdy z przyczyn, za które odpowiada Wykonawca nastąpi odstąpienie od umowy przez Zamawiającego lub rozwiązanie umowy ze skutkiem natychmiastowym;</w:t>
      </w:r>
    </w:p>
    <w:p w14:paraId="78AED7C3" w14:textId="77777777" w:rsidR="008235DD" w:rsidRPr="008235DD" w:rsidRDefault="008235DD" w:rsidP="008235DD">
      <w:pPr>
        <w:widowControl w:val="0"/>
        <w:numPr>
          <w:ilvl w:val="0"/>
          <w:numId w:val="54"/>
        </w:numPr>
        <w:tabs>
          <w:tab w:val="left" w:pos="2780"/>
        </w:tabs>
        <w:suppressAutoHyphens/>
        <w:autoSpaceDE w:val="0"/>
        <w:spacing w:after="0" w:line="240" w:lineRule="auto"/>
        <w:jc w:val="both"/>
        <w:rPr>
          <w:rFonts w:ascii="Times New Roman" w:eastAsia="Calibri" w:hAnsi="Times New Roman" w:cs="Times New Roman"/>
          <w:kern w:val="1"/>
          <w:sz w:val="24"/>
          <w:szCs w:val="24"/>
          <w:lang w:eastAsia="pl-PL"/>
        </w:rPr>
      </w:pPr>
      <w:r w:rsidRPr="008235DD">
        <w:rPr>
          <w:rFonts w:ascii="Times New Roman" w:eastAsia="Calibri" w:hAnsi="Times New Roman" w:cs="Times New Roman"/>
          <w:sz w:val="24"/>
          <w:szCs w:val="24"/>
          <w:lang w:eastAsia="pl-PL"/>
        </w:rPr>
        <w:t>w wysokości 0,1% kwoty wynagrodzenia brutto określonego w § 3 ust. 1 za każdy dzień zwłoki w</w:t>
      </w:r>
      <w:r w:rsidRPr="008235DD">
        <w:rPr>
          <w:rFonts w:ascii="Times New Roman" w:eastAsia="Times New Roman" w:hAnsi="Times New Roman" w:cs="Times New Roman"/>
          <w:sz w:val="24"/>
          <w:szCs w:val="24"/>
          <w:lang w:eastAsia="pl-PL"/>
        </w:rPr>
        <w:t xml:space="preserve"> przypadku, gdy Wykonawca nie dostarczy do  Zamawiającego (Działu Aparatury Medycznej) raportów z przeglądów i napraw  aparatów  w terminie określonym w § 2ust. 15 niniejszej umowy.</w:t>
      </w:r>
    </w:p>
    <w:p w14:paraId="6698577D" w14:textId="77777777" w:rsidR="008235DD" w:rsidRPr="008235DD" w:rsidRDefault="008235DD" w:rsidP="008235DD">
      <w:pPr>
        <w:widowControl w:val="0"/>
        <w:numPr>
          <w:ilvl w:val="0"/>
          <w:numId w:val="54"/>
        </w:numPr>
        <w:tabs>
          <w:tab w:val="left" w:pos="2780"/>
        </w:tabs>
        <w:suppressAutoHyphens/>
        <w:autoSpaceDE w:val="0"/>
        <w:spacing w:after="0" w:line="240" w:lineRule="auto"/>
        <w:ind w:left="700" w:hanging="360"/>
        <w:jc w:val="both"/>
        <w:rPr>
          <w:rFonts w:ascii="Times New Roman" w:eastAsia="Calibri" w:hAnsi="Times New Roman" w:cs="Times New Roman"/>
          <w:bCs/>
          <w:kern w:val="2"/>
          <w:sz w:val="24"/>
          <w:szCs w:val="24"/>
          <w:lang w:eastAsia="ar-SA"/>
        </w:rPr>
      </w:pPr>
      <w:r w:rsidRPr="008235DD">
        <w:rPr>
          <w:rFonts w:ascii="Times New Roman" w:eastAsia="Calibri" w:hAnsi="Times New Roman" w:cs="Times New Roman"/>
          <w:kern w:val="2"/>
          <w:sz w:val="24"/>
          <w:szCs w:val="24"/>
          <w:lang w:eastAsia="pl-PL"/>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7D6135CA" w14:textId="77777777" w:rsidR="008235DD" w:rsidRPr="008235DD" w:rsidRDefault="008235DD" w:rsidP="008235DD">
      <w:pPr>
        <w:widowControl w:val="0"/>
        <w:numPr>
          <w:ilvl w:val="0"/>
          <w:numId w:val="55"/>
        </w:numPr>
        <w:suppressAutoHyphens/>
        <w:autoSpaceDE w:val="0"/>
        <w:spacing w:after="0" w:line="240" w:lineRule="auto"/>
        <w:ind w:left="567" w:hanging="425"/>
        <w:jc w:val="both"/>
        <w:rPr>
          <w:rFonts w:ascii="Times New Roman" w:eastAsia="Calibri" w:hAnsi="Times New Roman" w:cs="Times New Roman"/>
          <w:vanish/>
          <w:kern w:val="2"/>
          <w:sz w:val="24"/>
          <w:szCs w:val="24"/>
          <w:lang w:eastAsia="pl-PL"/>
        </w:rPr>
      </w:pPr>
    </w:p>
    <w:p w14:paraId="15598F5B" w14:textId="77777777" w:rsidR="008235DD" w:rsidRPr="008235DD" w:rsidRDefault="008235DD" w:rsidP="008235DD">
      <w:pPr>
        <w:widowControl w:val="0"/>
        <w:suppressAutoHyphens/>
        <w:autoSpaceDE w:val="0"/>
        <w:spacing w:after="0" w:line="240" w:lineRule="auto"/>
        <w:ind w:left="284" w:hanging="284"/>
        <w:jc w:val="both"/>
        <w:rPr>
          <w:rFonts w:ascii="Times New Roman" w:eastAsia="Calibri" w:hAnsi="Times New Roman" w:cs="Times New Roman"/>
          <w:bCs/>
          <w:kern w:val="2"/>
          <w:sz w:val="24"/>
          <w:szCs w:val="24"/>
          <w:lang w:eastAsia="pl-PL"/>
        </w:rPr>
      </w:pPr>
      <w:r w:rsidRPr="008235DD">
        <w:rPr>
          <w:rFonts w:ascii="Times New Roman" w:eastAsia="Calibri" w:hAnsi="Times New Roman" w:cs="Times New Roman"/>
          <w:kern w:val="2"/>
          <w:sz w:val="24"/>
          <w:szCs w:val="24"/>
          <w:lang w:eastAsia="pl-PL"/>
        </w:rPr>
        <w:t>2. Łączna wartość kar umownych naliczonych na podstawie zapisów umowy nie przekroczy 50% wartości brutto wynagrodzenia określonego w § 3 ust. 1 umowy.</w:t>
      </w:r>
    </w:p>
    <w:p w14:paraId="27DD4B09" w14:textId="77777777" w:rsidR="008235DD" w:rsidRPr="008235DD" w:rsidRDefault="008235DD" w:rsidP="008235DD">
      <w:pPr>
        <w:widowControl w:val="0"/>
        <w:suppressAutoHyphens/>
        <w:autoSpaceDE w:val="0"/>
        <w:spacing w:after="0" w:line="240" w:lineRule="auto"/>
        <w:ind w:left="284" w:hanging="284"/>
        <w:jc w:val="both"/>
        <w:rPr>
          <w:rFonts w:ascii="Times New Roman" w:eastAsia="Calibri" w:hAnsi="Times New Roman" w:cs="Times New Roman"/>
          <w:kern w:val="1"/>
          <w:sz w:val="24"/>
          <w:szCs w:val="24"/>
          <w:lang w:eastAsia="pl-PL"/>
        </w:rPr>
      </w:pPr>
      <w:r w:rsidRPr="008235DD">
        <w:rPr>
          <w:rFonts w:ascii="Times New Roman" w:eastAsia="Calibri" w:hAnsi="Times New Roman" w:cs="Times New Roman"/>
          <w:kern w:val="2"/>
          <w:sz w:val="24"/>
          <w:szCs w:val="24"/>
          <w:lang w:eastAsia="pl-PL"/>
        </w:rPr>
        <w:t xml:space="preserve">3.  </w:t>
      </w:r>
      <w:r w:rsidRPr="008235DD">
        <w:rPr>
          <w:rFonts w:ascii="Times New Roman" w:eastAsia="Calibri" w:hAnsi="Times New Roman" w:cs="Times New Roman"/>
          <w:kern w:val="1"/>
          <w:sz w:val="24"/>
          <w:szCs w:val="24"/>
          <w:lang w:eastAsia="pl-PL"/>
        </w:rPr>
        <w:t xml:space="preserve">W przypadku braku potrącenia należności z tytułu kary umownej przez Zamawiającego w sposób, o którym mowa w § 3 ust. 6 należność z tytułu kary umownej będzie płatna w terminie  14 dni od daty wystawienia przez Zamawiającego noty obciążeniowej. </w:t>
      </w:r>
    </w:p>
    <w:p w14:paraId="6F945BDA" w14:textId="77777777" w:rsidR="008235DD" w:rsidRPr="008235DD" w:rsidRDefault="008235DD" w:rsidP="008235DD">
      <w:pPr>
        <w:widowControl w:val="0"/>
        <w:suppressAutoHyphens/>
        <w:autoSpaceDE w:val="0"/>
        <w:spacing w:after="0" w:line="240" w:lineRule="auto"/>
        <w:ind w:left="284" w:hanging="284"/>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kern w:val="2"/>
          <w:sz w:val="24"/>
          <w:szCs w:val="24"/>
          <w:lang w:eastAsia="pl-PL"/>
        </w:rPr>
        <w:t xml:space="preserve">4. W przypadku, gdy wysokość wyrządzonej szkody przewyższa naliczoną karę umowną </w:t>
      </w:r>
      <w:r w:rsidRPr="008235DD">
        <w:rPr>
          <w:rFonts w:ascii="Times New Roman" w:eastAsia="Calibri" w:hAnsi="Times New Roman" w:cs="Times New Roman"/>
          <w:kern w:val="2"/>
          <w:sz w:val="24"/>
          <w:szCs w:val="24"/>
          <w:lang w:eastAsia="pl-PL"/>
        </w:rPr>
        <w:lastRenderedPageBreak/>
        <w:t>Zamawiający ma prawo żądać odszkodowania uzupełniającego na zasadach ogólnych.</w:t>
      </w:r>
    </w:p>
    <w:p w14:paraId="2994B441" w14:textId="77777777" w:rsidR="008235DD" w:rsidRPr="008235DD" w:rsidRDefault="008235DD" w:rsidP="008235DD">
      <w:pPr>
        <w:widowControl w:val="0"/>
        <w:suppressAutoHyphens/>
        <w:autoSpaceDE w:val="0"/>
        <w:spacing w:after="0" w:line="240" w:lineRule="auto"/>
        <w:ind w:left="284" w:hanging="284"/>
        <w:jc w:val="both"/>
        <w:rPr>
          <w:rFonts w:ascii="Times New Roman" w:eastAsia="Times New Roman" w:hAnsi="Times New Roman" w:cs="Times New Roman"/>
          <w:b/>
          <w:bCs/>
          <w:sz w:val="24"/>
          <w:szCs w:val="24"/>
          <w:lang w:eastAsia="pl-PL"/>
        </w:rPr>
      </w:pPr>
      <w:r w:rsidRPr="008235DD">
        <w:rPr>
          <w:rFonts w:ascii="Times New Roman" w:eastAsia="Calibri" w:hAnsi="Times New Roman" w:cs="Times New Roman"/>
          <w:sz w:val="24"/>
          <w:szCs w:val="24"/>
          <w:lang w:eastAsia="pl-PL"/>
        </w:rPr>
        <w:t>5. Dla skuteczności oświadczenia o obciążeniu karą umowną, wystarczające jest jego przesłanie na adres Wykonawcy wskazany w umowie.</w:t>
      </w:r>
    </w:p>
    <w:p w14:paraId="48D3F768" w14:textId="77777777" w:rsidR="008235DD" w:rsidRPr="008235DD" w:rsidRDefault="008235DD" w:rsidP="008235DD">
      <w:pPr>
        <w:suppressAutoHyphens/>
        <w:spacing w:after="0" w:line="240" w:lineRule="auto"/>
        <w:rPr>
          <w:rFonts w:ascii="Times New Roman" w:eastAsia="Times New Roman" w:hAnsi="Times New Roman" w:cs="Times New Roman"/>
          <w:b/>
          <w:bCs/>
          <w:sz w:val="24"/>
          <w:szCs w:val="24"/>
          <w:lang w:eastAsia="ar-SA"/>
        </w:rPr>
      </w:pPr>
    </w:p>
    <w:p w14:paraId="06C729CD" w14:textId="77777777"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t>§5.</w:t>
      </w:r>
    </w:p>
    <w:p w14:paraId="219B48DC" w14:textId="77777777" w:rsidR="008235DD" w:rsidRPr="008235DD" w:rsidRDefault="008235DD" w:rsidP="008235DD">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8235DD">
        <w:rPr>
          <w:rFonts w:ascii="Times New Roman" w:eastAsia="Times New Roman" w:hAnsi="Times New Roman" w:cs="Times New Roman"/>
          <w:b/>
          <w:sz w:val="24"/>
          <w:szCs w:val="24"/>
          <w:u w:val="single"/>
          <w:lang w:eastAsia="ar-SA"/>
        </w:rPr>
        <w:t>ROZWIĄZANIE I ODSTĄPIENIE OD UMOWY</w:t>
      </w:r>
    </w:p>
    <w:p w14:paraId="5D46D9EA" w14:textId="77777777" w:rsidR="008235DD" w:rsidRPr="008235DD" w:rsidRDefault="008235DD" w:rsidP="008235DD">
      <w:pPr>
        <w:widowControl w:val="0"/>
        <w:numPr>
          <w:ilvl w:val="0"/>
          <w:numId w:val="56"/>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ar-SA"/>
        </w:rPr>
      </w:pPr>
      <w:r w:rsidRPr="008235D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0222D67B" w14:textId="77777777" w:rsidR="008235DD" w:rsidRPr="008235DD" w:rsidRDefault="008235DD" w:rsidP="008235DD">
      <w:pPr>
        <w:widowControl w:val="0"/>
        <w:numPr>
          <w:ilvl w:val="0"/>
          <w:numId w:val="56"/>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Zamawiający może rozwiązać umowę ze skutkiem natychmiastowym w przypadku gdy:</w:t>
      </w:r>
    </w:p>
    <w:p w14:paraId="0D8AD273" w14:textId="77777777" w:rsidR="008235DD" w:rsidRPr="008235DD" w:rsidRDefault="008235DD" w:rsidP="008235DD">
      <w:pPr>
        <w:widowControl w:val="0"/>
        <w:numPr>
          <w:ilvl w:val="0"/>
          <w:numId w:val="72"/>
        </w:numPr>
        <w:suppressAutoHyphens/>
        <w:spacing w:after="0" w:line="240" w:lineRule="auto"/>
        <w:contextualSpacing/>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 Wykonawca trzykrotnie nie dotrzyma któregokolwiek z terminów określonych w § 2 ust. 4 i ust.11</w:t>
      </w:r>
      <w:r w:rsidRPr="008235DD">
        <w:rPr>
          <w:rFonts w:ascii="Times New Roman" w:eastAsia="Times New Roman" w:hAnsi="Times New Roman" w:cs="Times New Roman"/>
          <w:color w:val="FF0000"/>
          <w:sz w:val="24"/>
          <w:szCs w:val="24"/>
          <w:lang w:eastAsia="ar-SA"/>
        </w:rPr>
        <w:t xml:space="preserve"> </w:t>
      </w:r>
      <w:r w:rsidRPr="008235DD">
        <w:rPr>
          <w:rFonts w:ascii="Times New Roman" w:eastAsia="Times New Roman" w:hAnsi="Times New Roman" w:cs="Times New Roman"/>
          <w:sz w:val="24"/>
          <w:szCs w:val="24"/>
          <w:lang w:eastAsia="ar-SA"/>
        </w:rPr>
        <w:t>niniejszej umowy.</w:t>
      </w:r>
    </w:p>
    <w:p w14:paraId="21B84E3D" w14:textId="77777777" w:rsidR="008235DD" w:rsidRPr="008235DD" w:rsidRDefault="008235DD" w:rsidP="008235DD">
      <w:pPr>
        <w:numPr>
          <w:ilvl w:val="0"/>
          <w:numId w:val="72"/>
        </w:numPr>
        <w:spacing w:after="0" w:line="240" w:lineRule="auto"/>
        <w:contextualSpacing/>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bCs/>
          <w:sz w:val="24"/>
          <w:szCs w:val="24"/>
          <w:lang w:eastAsia="ar-SA"/>
        </w:rPr>
        <w:t>Zwłoka w realizacji obowiązków Wykonawcy w stosunku do któregokolwiek z terminów określonych w § 2 ust. 4 i ust. 11 przekroczy 10 dni kalendarzowych.</w:t>
      </w:r>
    </w:p>
    <w:p w14:paraId="369E3714" w14:textId="77777777" w:rsidR="008235DD" w:rsidRPr="008235DD" w:rsidRDefault="008235DD" w:rsidP="008235DD">
      <w:pPr>
        <w:widowControl w:val="0"/>
        <w:numPr>
          <w:ilvl w:val="0"/>
          <w:numId w:val="56"/>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6EB3C797" w14:textId="77777777" w:rsidR="008235DD" w:rsidRPr="008235DD" w:rsidRDefault="008235DD" w:rsidP="008235DD">
      <w:pPr>
        <w:widowControl w:val="0"/>
        <w:numPr>
          <w:ilvl w:val="0"/>
          <w:numId w:val="56"/>
        </w:numPr>
        <w:tabs>
          <w:tab w:val="left" w:pos="5320"/>
        </w:tabs>
        <w:suppressAutoHyphens/>
        <w:spacing w:after="0" w:line="240" w:lineRule="auto"/>
        <w:ind w:left="284" w:hanging="284"/>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01FCD715" w14:textId="77777777"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lang w:eastAsia="ar-SA"/>
        </w:rPr>
      </w:pPr>
    </w:p>
    <w:p w14:paraId="5BD3F168" w14:textId="77777777"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t>§ 6.</w:t>
      </w:r>
    </w:p>
    <w:p w14:paraId="6CE10623" w14:textId="77777777" w:rsidR="008235DD" w:rsidRPr="008235DD" w:rsidRDefault="008235DD" w:rsidP="008235DD">
      <w:pPr>
        <w:spacing w:after="0"/>
        <w:jc w:val="center"/>
        <w:rPr>
          <w:rFonts w:ascii="Times New Roman" w:eastAsia="Calibri" w:hAnsi="Times New Roman" w:cs="Times New Roman"/>
          <w:b/>
          <w:bCs/>
          <w:sz w:val="24"/>
          <w:szCs w:val="24"/>
          <w:u w:val="single"/>
          <w:lang w:eastAsia="pl-PL"/>
        </w:rPr>
      </w:pPr>
      <w:r w:rsidRPr="008235DD">
        <w:rPr>
          <w:rFonts w:ascii="Times New Roman" w:eastAsia="Calibri" w:hAnsi="Times New Roman" w:cs="Times New Roman"/>
          <w:b/>
          <w:sz w:val="24"/>
          <w:szCs w:val="24"/>
          <w:u w:val="single"/>
          <w:lang w:eastAsia="hi-IN" w:bidi="hi-IN"/>
        </w:rPr>
        <w:t>ORGANIZACJA PRAC ZWIĄZANYCH Z ZAGROŻENIAMI</w:t>
      </w:r>
    </w:p>
    <w:p w14:paraId="0FB55804" w14:textId="77777777" w:rsidR="008235DD" w:rsidRPr="008235DD" w:rsidRDefault="008235DD" w:rsidP="008235DD">
      <w:pPr>
        <w:numPr>
          <w:ilvl w:val="0"/>
          <w:numId w:val="57"/>
        </w:numPr>
        <w:suppressAutoHyphens/>
        <w:spacing w:after="0" w:line="240" w:lineRule="auto"/>
        <w:ind w:left="284" w:hanging="284"/>
        <w:contextualSpacing/>
        <w:jc w:val="both"/>
        <w:rPr>
          <w:rFonts w:ascii="Times New Roman" w:eastAsia="Calibri" w:hAnsi="Times New Roman" w:cs="Times New Roman"/>
          <w:bCs/>
          <w:sz w:val="24"/>
          <w:szCs w:val="24"/>
        </w:rPr>
      </w:pPr>
      <w:r w:rsidRPr="008235DD">
        <w:rPr>
          <w:rFonts w:ascii="Times New Roman" w:eastAsia="Calibri" w:hAnsi="Times New Roman" w:cs="Times New Roman"/>
          <w:sz w:val="24"/>
          <w:szCs w:val="24"/>
          <w:lang w:eastAsia="pl-PL"/>
        </w:rPr>
        <w:t xml:space="preserve">W związku z wdrożoną u Zamawiającego procedurą BHP – 8 „Organizowanie prac związanych z zagrożeniami przez wykonawców” (procedura dostępna pod adresem </w:t>
      </w:r>
      <w:r w:rsidRPr="008235DD">
        <w:rPr>
          <w:rFonts w:ascii="Times New Roman" w:eastAsia="Calibri" w:hAnsi="Times New Roman" w:cs="Times New Roman"/>
          <w:sz w:val="24"/>
          <w:szCs w:val="24"/>
          <w:lang w:eastAsia="pl-PL"/>
        </w:rPr>
        <w:br/>
      </w:r>
      <w:hyperlink r:id="rId19" w:history="1">
        <w:r w:rsidRPr="008235DD">
          <w:rPr>
            <w:rFonts w:ascii="Times New Roman" w:eastAsia="Calibri" w:hAnsi="Times New Roman" w:cs="Times New Roman"/>
            <w:sz w:val="24"/>
            <w:szCs w:val="24"/>
            <w:u w:val="single"/>
            <w:lang w:eastAsia="pl-PL"/>
          </w:rPr>
          <w:t>https://www.uck.katowice.pl/uploads/files/procedurabhp8.pdf</w:t>
        </w:r>
      </w:hyperlink>
      <w:r w:rsidRPr="008235DD">
        <w:rPr>
          <w:rFonts w:ascii="Times New Roman" w:eastAsia="Calibri" w:hAnsi="Times New Roman" w:cs="Times New Roman"/>
          <w:sz w:val="24"/>
          <w:szCs w:val="24"/>
          <w:lang w:eastAsia="pl-PL"/>
        </w:rPr>
        <w:t>) oraz z wymaganiami dotyczącymi bezpieczeństwa i higieny pracy i ochrony przeciwpożarowej Wykonawca oświadcza, że:</w:t>
      </w:r>
    </w:p>
    <w:p w14:paraId="3AFE4920" w14:textId="77777777" w:rsidR="008235DD" w:rsidRPr="008235DD" w:rsidRDefault="008235DD" w:rsidP="008235DD">
      <w:pPr>
        <w:numPr>
          <w:ilvl w:val="0"/>
          <w:numId w:val="58"/>
        </w:numPr>
        <w:suppressAutoHyphens/>
        <w:spacing w:after="0" w:line="240" w:lineRule="auto"/>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zapoznał się z udostępnioną na stronie internetowej Zamawiającego w/w procedurą,</w:t>
      </w:r>
    </w:p>
    <w:p w14:paraId="484828E4" w14:textId="77777777" w:rsidR="008235DD" w:rsidRPr="008235DD" w:rsidRDefault="008235DD" w:rsidP="008235DD">
      <w:pPr>
        <w:numPr>
          <w:ilvl w:val="0"/>
          <w:numId w:val="58"/>
        </w:numPr>
        <w:suppressAutoHyphens/>
        <w:spacing w:after="0" w:line="240" w:lineRule="auto"/>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3558B9F" w14:textId="77777777" w:rsidR="008235DD" w:rsidRPr="008235DD" w:rsidRDefault="008235DD" w:rsidP="008235DD">
      <w:pPr>
        <w:numPr>
          <w:ilvl w:val="0"/>
          <w:numId w:val="58"/>
        </w:numPr>
        <w:suppressAutoHyphens/>
        <w:spacing w:after="0" w:line="240" w:lineRule="auto"/>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osoby wykonujące obsługę serwisową przebywające na terenie Zamawiającego będą posiadały widoczne oznakowanie z logo firmy (np. identyfikatory i/lub ubranie robocze z widocznym napisem nazwy firmy).</w:t>
      </w:r>
    </w:p>
    <w:p w14:paraId="53DA0F9A" w14:textId="77777777" w:rsidR="008235DD" w:rsidRPr="008235DD" w:rsidRDefault="008235DD" w:rsidP="008235DD">
      <w:pPr>
        <w:numPr>
          <w:ilvl w:val="0"/>
          <w:numId w:val="57"/>
        </w:numPr>
        <w:suppressAutoHyphens/>
        <w:spacing w:after="0" w:line="240" w:lineRule="auto"/>
        <w:ind w:left="284" w:hanging="284"/>
        <w:contextualSpacing/>
        <w:jc w:val="both"/>
        <w:rPr>
          <w:rFonts w:ascii="Times New Roman" w:eastAsia="MS Mincho" w:hAnsi="Times New Roman" w:cs="Times New Roman"/>
          <w:bCs/>
          <w:sz w:val="24"/>
          <w:szCs w:val="24"/>
          <w:lang w:eastAsia="pl-PL"/>
        </w:rPr>
      </w:pPr>
      <w:r w:rsidRPr="008235DD">
        <w:rPr>
          <w:rFonts w:ascii="Times New Roman" w:eastAsia="MS Mincho" w:hAnsi="Times New Roman" w:cs="Times New Roman"/>
          <w:sz w:val="24"/>
          <w:szCs w:val="24"/>
          <w:lang w:eastAsia="pl-PL"/>
        </w:rPr>
        <w:t>Informacje, o których mowa w ust. 1 Wykonawca jest zobowiązany przekazać podwykonawcom oraz osobom wykonującym prace na terenie Zamawiającego.</w:t>
      </w:r>
    </w:p>
    <w:p w14:paraId="6F9573AA" w14:textId="77777777" w:rsidR="008235DD" w:rsidRPr="008235DD" w:rsidRDefault="008235DD" w:rsidP="008235DD">
      <w:pPr>
        <w:numPr>
          <w:ilvl w:val="0"/>
          <w:numId w:val="57"/>
        </w:numPr>
        <w:suppressAutoHyphens/>
        <w:spacing w:after="0" w:line="240" w:lineRule="auto"/>
        <w:ind w:left="284" w:hanging="284"/>
        <w:contextualSpacing/>
        <w:jc w:val="both"/>
        <w:rPr>
          <w:rFonts w:ascii="Times New Roman" w:eastAsia="MS Mincho" w:hAnsi="Times New Roman" w:cs="Times New Roman"/>
          <w:bCs/>
          <w:sz w:val="24"/>
          <w:szCs w:val="24"/>
          <w:lang w:eastAsia="pl-PL"/>
        </w:rPr>
      </w:pPr>
      <w:r w:rsidRPr="008235DD">
        <w:rPr>
          <w:rFonts w:ascii="Times New Roman" w:eastAsia="MS Mincho" w:hAnsi="Times New Roman" w:cs="Times New Roman"/>
          <w:sz w:val="24"/>
          <w:szCs w:val="24"/>
          <w:lang w:eastAsia="pl-PL"/>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383301A" w14:textId="77777777" w:rsidR="008235DD" w:rsidRPr="008235DD" w:rsidRDefault="008235DD" w:rsidP="008235DD">
      <w:pPr>
        <w:numPr>
          <w:ilvl w:val="0"/>
          <w:numId w:val="57"/>
        </w:numPr>
        <w:spacing w:after="0" w:line="240" w:lineRule="auto"/>
        <w:ind w:left="284" w:hanging="284"/>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Wykonawca świadomy zagrożeń wynikających z działalności Zamawiającego  (załącznik 2 do procedury) zobowiązuje się wypełnić i podpisać  następujące dokumenty:</w:t>
      </w:r>
    </w:p>
    <w:p w14:paraId="6AD92C49" w14:textId="77777777" w:rsidR="008235DD" w:rsidRPr="008235DD" w:rsidRDefault="008235DD" w:rsidP="008235DD">
      <w:pPr>
        <w:numPr>
          <w:ilvl w:val="0"/>
          <w:numId w:val="59"/>
        </w:numPr>
        <w:spacing w:after="0" w:line="240" w:lineRule="auto"/>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załącznik  1 do procedury BHP-8  (Zobowiązanie Wykonawcy),</w:t>
      </w:r>
    </w:p>
    <w:p w14:paraId="2884DA5E" w14:textId="77777777" w:rsidR="008235DD" w:rsidRPr="008235DD" w:rsidRDefault="008235DD" w:rsidP="008235DD">
      <w:pPr>
        <w:numPr>
          <w:ilvl w:val="0"/>
          <w:numId w:val="59"/>
        </w:numPr>
        <w:spacing w:after="0" w:line="240" w:lineRule="auto"/>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załącznik 3 do procedury BHP-8 (Lista pracowników Wykonawcy poinformowanych o zagrożeniach wynikających z działalności Uniwersyteckiego Centrum Klinicznego im. prof. K. Gibińskiego Śląskiego Uniwersytetu Medycznego  w Katowicach),</w:t>
      </w:r>
    </w:p>
    <w:p w14:paraId="0BBA06B8" w14:textId="77777777" w:rsidR="008235DD" w:rsidRPr="008235DD" w:rsidRDefault="008235DD" w:rsidP="008235DD">
      <w:pPr>
        <w:numPr>
          <w:ilvl w:val="0"/>
          <w:numId w:val="59"/>
        </w:numPr>
        <w:spacing w:after="0" w:line="240" w:lineRule="auto"/>
        <w:contextualSpacing/>
        <w:jc w:val="both"/>
        <w:rPr>
          <w:rFonts w:ascii="Times New Roman" w:eastAsia="Calibri" w:hAnsi="Times New Roman" w:cs="Times New Roman"/>
          <w:bCs/>
          <w:sz w:val="24"/>
          <w:szCs w:val="24"/>
          <w:lang w:eastAsia="pl-PL"/>
        </w:rPr>
      </w:pPr>
      <w:r w:rsidRPr="008235DD">
        <w:rPr>
          <w:rFonts w:ascii="Times New Roman" w:eastAsia="Calibri" w:hAnsi="Times New Roman" w:cs="Times New Roman"/>
          <w:sz w:val="24"/>
          <w:szCs w:val="24"/>
          <w:lang w:eastAsia="pl-PL"/>
        </w:rPr>
        <w:t>załącznik  4 do procedury BHP-8   (Zasady środowiskowe dla Wykonawców),</w:t>
      </w:r>
    </w:p>
    <w:p w14:paraId="7AA067A7" w14:textId="77777777" w:rsidR="008235DD" w:rsidRPr="008235DD" w:rsidRDefault="008235DD" w:rsidP="008235DD">
      <w:pPr>
        <w:numPr>
          <w:ilvl w:val="0"/>
          <w:numId w:val="59"/>
        </w:numPr>
        <w:suppressAutoHyphens/>
        <w:spacing w:before="100" w:beforeAutospacing="1" w:after="0" w:line="240" w:lineRule="auto"/>
        <w:contextualSpacing/>
        <w:jc w:val="both"/>
        <w:rPr>
          <w:rFonts w:ascii="Times New Roman" w:eastAsia="Times New Roman" w:hAnsi="Times New Roman" w:cs="Times New Roman"/>
          <w:color w:val="000000"/>
          <w:kern w:val="2"/>
          <w:sz w:val="24"/>
          <w:szCs w:val="24"/>
          <w:lang w:eastAsia="ar-SA"/>
        </w:rPr>
      </w:pPr>
      <w:r w:rsidRPr="008235DD">
        <w:rPr>
          <w:rFonts w:ascii="Times New Roman" w:eastAsia="Calibri" w:hAnsi="Times New Roman" w:cs="Times New Roman"/>
          <w:sz w:val="24"/>
          <w:szCs w:val="24"/>
          <w:lang w:eastAsia="pl-PL"/>
        </w:rPr>
        <w:t>załącznik 5 do procedury BHP-8 (Informacje o ryzykach pochodzących od Wykonawcy).</w:t>
      </w:r>
    </w:p>
    <w:p w14:paraId="76B57550" w14:textId="77777777" w:rsidR="008235DD" w:rsidRPr="008235DD" w:rsidRDefault="008235DD" w:rsidP="008235DD">
      <w:pPr>
        <w:suppressAutoHyphens/>
        <w:spacing w:after="0" w:line="240" w:lineRule="auto"/>
        <w:jc w:val="center"/>
        <w:rPr>
          <w:rFonts w:ascii="Times New Roman" w:eastAsia="Times New Roman" w:hAnsi="Times New Roman" w:cs="Times New Roman"/>
          <w:b/>
          <w:sz w:val="24"/>
          <w:szCs w:val="24"/>
          <w:lang w:eastAsia="ar-SA"/>
        </w:rPr>
      </w:pPr>
    </w:p>
    <w:p w14:paraId="5D4E2731" w14:textId="77777777" w:rsidR="008235DD" w:rsidRDefault="008235DD" w:rsidP="008235DD">
      <w:pPr>
        <w:suppressAutoHyphens/>
        <w:spacing w:after="0" w:line="240" w:lineRule="auto"/>
        <w:jc w:val="center"/>
        <w:rPr>
          <w:rFonts w:ascii="Times New Roman" w:eastAsia="Times New Roman" w:hAnsi="Times New Roman" w:cs="Times New Roman"/>
          <w:b/>
          <w:sz w:val="24"/>
          <w:szCs w:val="24"/>
          <w:lang w:eastAsia="ar-SA"/>
        </w:rPr>
      </w:pPr>
    </w:p>
    <w:p w14:paraId="7F2AEE46" w14:textId="77777777" w:rsidR="008235DD" w:rsidRDefault="008235DD" w:rsidP="008235DD">
      <w:pPr>
        <w:suppressAutoHyphens/>
        <w:spacing w:after="0" w:line="240" w:lineRule="auto"/>
        <w:jc w:val="center"/>
        <w:rPr>
          <w:rFonts w:ascii="Times New Roman" w:eastAsia="Times New Roman" w:hAnsi="Times New Roman" w:cs="Times New Roman"/>
          <w:b/>
          <w:sz w:val="24"/>
          <w:szCs w:val="24"/>
          <w:lang w:eastAsia="ar-SA"/>
        </w:rPr>
      </w:pPr>
    </w:p>
    <w:p w14:paraId="2A6283D0" w14:textId="1A425E5E" w:rsidR="008235DD" w:rsidRPr="008235DD" w:rsidRDefault="008235DD" w:rsidP="008235DD">
      <w:pPr>
        <w:suppressAutoHyphens/>
        <w:spacing w:after="0" w:line="240" w:lineRule="auto"/>
        <w:jc w:val="center"/>
        <w:rPr>
          <w:rFonts w:ascii="Times New Roman" w:eastAsia="Times New Roman" w:hAnsi="Times New Roman" w:cs="Times New Roman"/>
          <w:b/>
          <w:bCs/>
          <w:sz w:val="24"/>
          <w:szCs w:val="24"/>
          <w:lang w:eastAsia="ar-SA"/>
        </w:rPr>
      </w:pPr>
      <w:r w:rsidRPr="008235DD">
        <w:rPr>
          <w:rFonts w:ascii="Times New Roman" w:eastAsia="Times New Roman" w:hAnsi="Times New Roman" w:cs="Times New Roman"/>
          <w:b/>
          <w:sz w:val="24"/>
          <w:szCs w:val="24"/>
          <w:lang w:eastAsia="ar-SA"/>
        </w:rPr>
        <w:lastRenderedPageBreak/>
        <w:t>§7.</w:t>
      </w:r>
    </w:p>
    <w:p w14:paraId="20677EE2" w14:textId="77777777" w:rsidR="008235DD" w:rsidRPr="008235DD" w:rsidRDefault="008235DD" w:rsidP="008235DD">
      <w:pPr>
        <w:suppressAutoHyphens/>
        <w:spacing w:after="0" w:line="240" w:lineRule="auto"/>
        <w:jc w:val="center"/>
        <w:rPr>
          <w:rFonts w:ascii="Times New Roman" w:eastAsia="Times New Roman" w:hAnsi="Times New Roman" w:cs="Times New Roman"/>
          <w:b/>
          <w:sz w:val="24"/>
          <w:szCs w:val="24"/>
          <w:u w:val="single"/>
          <w:lang w:eastAsia="ar-SA"/>
        </w:rPr>
      </w:pPr>
      <w:r w:rsidRPr="008235DD">
        <w:rPr>
          <w:rFonts w:ascii="Times New Roman" w:eastAsia="Times New Roman" w:hAnsi="Times New Roman" w:cs="Times New Roman"/>
          <w:b/>
          <w:sz w:val="24"/>
          <w:szCs w:val="24"/>
          <w:u w:val="single"/>
          <w:lang w:eastAsia="ar-SA"/>
        </w:rPr>
        <w:t>POSTANOWIENIA KOŃCOWE</w:t>
      </w:r>
    </w:p>
    <w:p w14:paraId="3D7B600B" w14:textId="77777777" w:rsidR="008235DD" w:rsidRPr="008235DD" w:rsidRDefault="008235DD" w:rsidP="008235DD">
      <w:pPr>
        <w:widowControl w:val="0"/>
        <w:numPr>
          <w:ilvl w:val="0"/>
          <w:numId w:val="60"/>
        </w:numPr>
        <w:suppressAutoHyphens/>
        <w:spacing w:after="0" w:line="240" w:lineRule="auto"/>
        <w:ind w:left="426" w:hanging="426"/>
        <w:jc w:val="both"/>
        <w:rPr>
          <w:rFonts w:ascii="Times New Roman" w:eastAsia="MS Mincho" w:hAnsi="Times New Roman" w:cs="Times New Roman"/>
          <w:bCs/>
          <w:sz w:val="24"/>
          <w:szCs w:val="24"/>
          <w:lang w:eastAsia="ar-SA"/>
        </w:rPr>
      </w:pPr>
      <w:r w:rsidRPr="008235DD">
        <w:rPr>
          <w:rFonts w:ascii="Times New Roman" w:eastAsia="Times New Roman" w:hAnsi="Times New Roman" w:cs="Times New Roman"/>
          <w:sz w:val="24"/>
          <w:szCs w:val="24"/>
          <w:lang w:eastAsia="ar-SA"/>
        </w:rPr>
        <w:t xml:space="preserve">Umowa zawarta  </w:t>
      </w:r>
      <w:r w:rsidRPr="008235DD">
        <w:rPr>
          <w:rFonts w:ascii="Times New Roman" w:eastAsia="MS Mincho" w:hAnsi="Times New Roman" w:cs="Times New Roman"/>
          <w:sz w:val="24"/>
          <w:szCs w:val="24"/>
          <w:lang w:eastAsia="ar-SA"/>
        </w:rPr>
        <w:t xml:space="preserve">jest na okres  </w:t>
      </w:r>
    </w:p>
    <w:p w14:paraId="41206BD3" w14:textId="77777777" w:rsidR="008235DD" w:rsidRPr="008235DD" w:rsidRDefault="008235DD" w:rsidP="008235DD">
      <w:pPr>
        <w:widowControl w:val="0"/>
        <w:suppressAutoHyphens/>
        <w:spacing w:after="0" w:line="240" w:lineRule="auto"/>
        <w:ind w:left="426"/>
        <w:jc w:val="both"/>
        <w:rPr>
          <w:rFonts w:ascii="Times New Roman" w:eastAsia="MS Mincho" w:hAnsi="Times New Roman" w:cs="Times New Roman"/>
          <w:sz w:val="24"/>
          <w:szCs w:val="24"/>
          <w:lang w:eastAsia="ar-SA"/>
        </w:rPr>
      </w:pPr>
      <w:r w:rsidRPr="008235DD">
        <w:rPr>
          <w:rFonts w:ascii="Times New Roman" w:eastAsia="MS Mincho" w:hAnsi="Times New Roman" w:cs="Times New Roman"/>
          <w:sz w:val="24"/>
          <w:szCs w:val="24"/>
          <w:lang w:eastAsia="ar-SA"/>
        </w:rPr>
        <w:t>- 24 miesiące od dnia 31.08.2024 ( dla części 1 i 2)</w:t>
      </w:r>
    </w:p>
    <w:p w14:paraId="13D551BA" w14:textId="77777777" w:rsidR="008235DD" w:rsidRPr="008235DD" w:rsidRDefault="008235DD" w:rsidP="008235DD">
      <w:pPr>
        <w:widowControl w:val="0"/>
        <w:suppressAutoHyphens/>
        <w:spacing w:after="0" w:line="240" w:lineRule="auto"/>
        <w:ind w:left="426"/>
        <w:jc w:val="both"/>
        <w:rPr>
          <w:rFonts w:ascii="Times New Roman" w:eastAsia="MS Mincho" w:hAnsi="Times New Roman" w:cs="Times New Roman"/>
          <w:sz w:val="24"/>
          <w:szCs w:val="24"/>
          <w:lang w:eastAsia="ar-SA"/>
        </w:rPr>
      </w:pPr>
      <w:r w:rsidRPr="008235DD">
        <w:rPr>
          <w:rFonts w:ascii="Times New Roman" w:eastAsia="MS Mincho" w:hAnsi="Times New Roman" w:cs="Times New Roman"/>
          <w:sz w:val="24"/>
          <w:szCs w:val="24"/>
          <w:lang w:eastAsia="ar-SA"/>
        </w:rPr>
        <w:t>- 24 miesiące od dnia 31.08.2024 ( dla części 3 poz. 1,2,3,4,5,6,7,8,9)</w:t>
      </w:r>
    </w:p>
    <w:p w14:paraId="79ACF866" w14:textId="77777777" w:rsidR="008235DD" w:rsidRPr="008235DD" w:rsidRDefault="008235DD" w:rsidP="008235DD">
      <w:pPr>
        <w:widowControl w:val="0"/>
        <w:suppressAutoHyphens/>
        <w:spacing w:after="0" w:line="240" w:lineRule="auto"/>
        <w:ind w:left="426"/>
        <w:jc w:val="both"/>
        <w:rPr>
          <w:rFonts w:ascii="Times New Roman" w:eastAsia="MS Mincho" w:hAnsi="Times New Roman" w:cs="Times New Roman"/>
          <w:sz w:val="24"/>
          <w:szCs w:val="24"/>
          <w:lang w:eastAsia="ar-SA"/>
        </w:rPr>
      </w:pPr>
      <w:r w:rsidRPr="008235DD">
        <w:rPr>
          <w:rFonts w:ascii="Times New Roman" w:eastAsia="MS Mincho" w:hAnsi="Times New Roman" w:cs="Times New Roman"/>
          <w:sz w:val="24"/>
          <w:szCs w:val="24"/>
          <w:lang w:eastAsia="ar-SA"/>
        </w:rPr>
        <w:t>- od 10.12.2024 do 30.08.2026 ( dla części 3 poz. 10)</w:t>
      </w:r>
    </w:p>
    <w:p w14:paraId="7BC26B38" w14:textId="77777777" w:rsidR="008235DD" w:rsidRPr="008235DD" w:rsidRDefault="008235DD" w:rsidP="008235DD">
      <w:pPr>
        <w:widowControl w:val="0"/>
        <w:suppressAutoHyphens/>
        <w:spacing w:after="0" w:line="240" w:lineRule="auto"/>
        <w:ind w:left="426"/>
        <w:jc w:val="both"/>
        <w:rPr>
          <w:rFonts w:ascii="Times New Roman" w:eastAsia="MS Mincho" w:hAnsi="Times New Roman" w:cs="Times New Roman"/>
          <w:bCs/>
          <w:sz w:val="24"/>
          <w:szCs w:val="24"/>
          <w:lang w:eastAsia="ar-SA"/>
        </w:rPr>
      </w:pPr>
      <w:r w:rsidRPr="008235DD">
        <w:rPr>
          <w:rFonts w:ascii="Times New Roman" w:eastAsia="MS Mincho" w:hAnsi="Times New Roman" w:cs="Times New Roman"/>
          <w:sz w:val="24"/>
          <w:szCs w:val="24"/>
          <w:lang w:eastAsia="ar-SA"/>
        </w:rPr>
        <w:t xml:space="preserve">- od 01.10.2024 do 30.08.2026 ( dla części 4) </w:t>
      </w:r>
    </w:p>
    <w:p w14:paraId="6C984172" w14:textId="77777777" w:rsidR="008235DD" w:rsidRPr="008235DD" w:rsidRDefault="008235DD" w:rsidP="008235DD">
      <w:pPr>
        <w:widowControl w:val="0"/>
        <w:numPr>
          <w:ilvl w:val="0"/>
          <w:numId w:val="60"/>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 sprawach nieuregulowanych niniejszą umową mają zastosowanie odpowiednie przepisy ustawy Prawo zamówień publicznych z dnia 11 września 2019 i ustawy z dnia 23 kwietnia 1964 r. Kodeks cywilny.</w:t>
      </w:r>
    </w:p>
    <w:p w14:paraId="2813A73B" w14:textId="77777777" w:rsidR="008235DD" w:rsidRPr="008235DD" w:rsidRDefault="008235DD" w:rsidP="008235DD">
      <w:pPr>
        <w:widowControl w:val="0"/>
        <w:numPr>
          <w:ilvl w:val="0"/>
          <w:numId w:val="60"/>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8235DD">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15033CCE" w14:textId="77777777" w:rsidR="008235DD" w:rsidRPr="008235DD" w:rsidRDefault="008235DD" w:rsidP="008235DD">
      <w:pPr>
        <w:widowControl w:val="0"/>
        <w:numPr>
          <w:ilvl w:val="0"/>
          <w:numId w:val="60"/>
        </w:numPr>
        <w:suppressAutoHyphens/>
        <w:spacing w:after="0" w:line="240" w:lineRule="auto"/>
        <w:ind w:left="426" w:hanging="426"/>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840716B" w14:textId="77777777" w:rsidR="008235DD" w:rsidRPr="008235DD" w:rsidRDefault="008235DD" w:rsidP="008235DD">
      <w:pPr>
        <w:widowControl w:val="0"/>
        <w:numPr>
          <w:ilvl w:val="0"/>
          <w:numId w:val="60"/>
        </w:numPr>
        <w:suppressAutoHyphens/>
        <w:spacing w:after="0" w:line="240" w:lineRule="auto"/>
        <w:ind w:left="426" w:hanging="426"/>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Strony dopuszczają zmiany  w umowie:</w:t>
      </w:r>
    </w:p>
    <w:p w14:paraId="1B4BF3C2" w14:textId="77777777" w:rsidR="008235DD" w:rsidRPr="008235DD" w:rsidRDefault="008235DD" w:rsidP="008235DD">
      <w:pPr>
        <w:widowControl w:val="0"/>
        <w:numPr>
          <w:ilvl w:val="0"/>
          <w:numId w:val="61"/>
        </w:numPr>
        <w:suppressAutoHyphens/>
        <w:spacing w:after="0" w:line="240" w:lineRule="auto"/>
        <w:contextualSpacing/>
        <w:jc w:val="both"/>
        <w:rPr>
          <w:rFonts w:ascii="Times New Roman" w:eastAsia="Times New Roman" w:hAnsi="Times New Roman" w:cs="Times New Roman"/>
          <w:sz w:val="24"/>
          <w:szCs w:val="24"/>
          <w:lang w:eastAsia="pl-PL"/>
        </w:rPr>
      </w:pPr>
      <w:r w:rsidRPr="008235DD">
        <w:rPr>
          <w:rFonts w:ascii="Times New Roman" w:eastAsia="Times New Roman" w:hAnsi="Times New Roman" w:cs="Times New Roman"/>
          <w:sz w:val="24"/>
          <w:szCs w:val="24"/>
          <w:lang w:eastAsia="pl-PL"/>
        </w:rPr>
        <w:t>zmiana siedziby, adresu, nazwy, które wymagają dla swej skuteczności pisemnego powiadomienia drugiej strony;</w:t>
      </w:r>
    </w:p>
    <w:p w14:paraId="4BD323CE" w14:textId="77777777" w:rsidR="008235DD" w:rsidRPr="008235DD" w:rsidRDefault="008235DD" w:rsidP="008235DD">
      <w:pPr>
        <w:widowControl w:val="0"/>
        <w:numPr>
          <w:ilvl w:val="0"/>
          <w:numId w:val="61"/>
        </w:numPr>
        <w:suppressAutoHyphens/>
        <w:spacing w:after="0" w:line="240" w:lineRule="auto"/>
        <w:contextualSpacing/>
        <w:jc w:val="both"/>
        <w:rPr>
          <w:rFonts w:ascii="Times New Roman" w:eastAsia="Times New Roman" w:hAnsi="Times New Roman" w:cs="Times New Roman"/>
          <w:sz w:val="24"/>
          <w:szCs w:val="24"/>
          <w:lang w:eastAsia="pl-PL"/>
        </w:rPr>
      </w:pPr>
      <w:r w:rsidRPr="008235DD">
        <w:rPr>
          <w:rFonts w:ascii="Times New Roman" w:eastAsia="Times New Roman" w:hAnsi="Times New Roman" w:cs="Times New Roman"/>
          <w:sz w:val="24"/>
          <w:szCs w:val="24"/>
          <w:lang w:eastAsia="pl-PL"/>
        </w:rPr>
        <w:t xml:space="preserve">zmiana numeru rachunku bankowego wykonawcy wskazanego w § 3 ust.3 </w:t>
      </w:r>
    </w:p>
    <w:p w14:paraId="7E1176DD" w14:textId="77777777" w:rsidR="008235DD" w:rsidRPr="008235DD" w:rsidRDefault="008235DD" w:rsidP="008235DD">
      <w:pPr>
        <w:widowControl w:val="0"/>
        <w:numPr>
          <w:ilvl w:val="0"/>
          <w:numId w:val="61"/>
        </w:numPr>
        <w:suppressAutoHyphens/>
        <w:spacing w:after="0" w:line="240" w:lineRule="auto"/>
        <w:contextualSpacing/>
        <w:jc w:val="both"/>
        <w:rPr>
          <w:rFonts w:ascii="Times New Roman" w:eastAsia="Times New Roman" w:hAnsi="Times New Roman" w:cs="Times New Roman"/>
          <w:sz w:val="24"/>
          <w:szCs w:val="24"/>
          <w:lang w:eastAsia="pl-PL"/>
        </w:rPr>
      </w:pPr>
      <w:r w:rsidRPr="008235DD">
        <w:rPr>
          <w:rFonts w:ascii="Times New Roman" w:eastAsia="Times New Roman" w:hAnsi="Times New Roman" w:cs="Times New Roman"/>
          <w:sz w:val="24"/>
          <w:szCs w:val="24"/>
          <w:lang w:eastAsia="pl-PL"/>
        </w:rPr>
        <w:t>wydłużenia okresu trwania umowy o maksymalnie 3 miesiące w przypadku niewykorzystania całości roboczogodzin napraw urządzeń medycznych;</w:t>
      </w:r>
    </w:p>
    <w:p w14:paraId="7F0A051A" w14:textId="77777777" w:rsidR="008235DD" w:rsidRPr="008235DD" w:rsidRDefault="008235DD" w:rsidP="008235DD">
      <w:pPr>
        <w:widowControl w:val="0"/>
        <w:numPr>
          <w:ilvl w:val="0"/>
          <w:numId w:val="61"/>
        </w:numPr>
        <w:suppressAutoHyphens/>
        <w:spacing w:after="0" w:line="240" w:lineRule="auto"/>
        <w:contextualSpacing/>
        <w:jc w:val="both"/>
        <w:rPr>
          <w:rFonts w:ascii="Times New Roman" w:eastAsia="Times New Roman" w:hAnsi="Times New Roman" w:cs="Times New Roman"/>
          <w:color w:val="FF0000"/>
          <w:sz w:val="24"/>
          <w:szCs w:val="24"/>
          <w:lang w:eastAsia="pl-PL"/>
        </w:rPr>
      </w:pPr>
      <w:r w:rsidRPr="008235DD">
        <w:rPr>
          <w:rFonts w:ascii="Times New Roman" w:eastAsia="Times New Roman" w:hAnsi="Times New Roman" w:cs="Times New Roman"/>
          <w:sz w:val="24"/>
          <w:szCs w:val="24"/>
          <w:lang w:eastAsia="pl-PL"/>
        </w:rPr>
        <w:t xml:space="preserve">zwiększenia liczby przeglądów technicznych o jeden, jeżeli w trzymiesięcznym okresie wydłużającym czas trwania umowy (dokonanym zgodnie z § 7 ust. 5 lit. c) powyżej wystąpi, zgodnie z harmonogramem przeglądów, konieczność jego wykonania. Cena ryczałtowa za 1 przegląd została określona w Załączniku nr 2 (formularz asortymentowo - cenowy)  </w:t>
      </w:r>
    </w:p>
    <w:p w14:paraId="3E72AA5C" w14:textId="77777777" w:rsidR="008235DD" w:rsidRPr="008235DD" w:rsidRDefault="008235DD" w:rsidP="008235DD">
      <w:pPr>
        <w:widowControl w:val="0"/>
        <w:numPr>
          <w:ilvl w:val="0"/>
          <w:numId w:val="60"/>
        </w:numPr>
        <w:suppressAutoHyphens/>
        <w:spacing w:after="0" w:line="240" w:lineRule="auto"/>
        <w:ind w:left="426" w:hanging="426"/>
        <w:contextualSpacing/>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FFE6543" w14:textId="77777777" w:rsidR="008235DD" w:rsidRPr="008235DD" w:rsidRDefault="008235DD" w:rsidP="008235DD">
      <w:pPr>
        <w:spacing w:after="0" w:line="240" w:lineRule="auto"/>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       a)  zmiany stawki podatku od towarów i usług;  </w:t>
      </w:r>
    </w:p>
    <w:p w14:paraId="6D7F8D02" w14:textId="77777777" w:rsidR="008235DD" w:rsidRPr="008235DD" w:rsidRDefault="008235DD" w:rsidP="008235DD">
      <w:pPr>
        <w:spacing w:after="0" w:line="240" w:lineRule="auto"/>
        <w:ind w:left="709" w:hanging="425"/>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5151857B" w14:textId="77777777" w:rsidR="008235DD" w:rsidRPr="008235DD" w:rsidRDefault="008235DD" w:rsidP="008235DD">
      <w:pPr>
        <w:numPr>
          <w:ilvl w:val="1"/>
          <w:numId w:val="62"/>
        </w:numPr>
        <w:spacing w:after="0" w:line="240" w:lineRule="auto"/>
        <w:ind w:left="709" w:hanging="283"/>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3F7A8DFC" w14:textId="77777777" w:rsidR="008235DD" w:rsidRPr="008235DD" w:rsidRDefault="008235DD" w:rsidP="008235DD">
      <w:pPr>
        <w:tabs>
          <w:tab w:val="left" w:pos="851"/>
        </w:tabs>
        <w:suppressAutoHyphens/>
        <w:spacing w:after="0" w:line="100" w:lineRule="atLeast"/>
        <w:ind w:left="709" w:hanging="283"/>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d) </w:t>
      </w:r>
      <w:r w:rsidRPr="008235DD">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5BA5CF44" w14:textId="77777777" w:rsidR="008235DD" w:rsidRPr="008235DD" w:rsidRDefault="008235DD" w:rsidP="008235DD">
      <w:pPr>
        <w:numPr>
          <w:ilvl w:val="0"/>
          <w:numId w:val="63"/>
        </w:numPr>
        <w:suppressAutoHyphens/>
        <w:spacing w:after="0" w:line="240" w:lineRule="auto"/>
        <w:ind w:left="426" w:hanging="426"/>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30D51ED" w14:textId="77777777" w:rsidR="008235DD" w:rsidRPr="008235DD" w:rsidRDefault="008235DD" w:rsidP="008235D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wskazanie okoliczności stanowiącej podstawę do zmiany </w:t>
      </w:r>
    </w:p>
    <w:p w14:paraId="310CABFE" w14:textId="77777777" w:rsidR="008235DD" w:rsidRPr="008235DD" w:rsidRDefault="008235DD" w:rsidP="008235D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uzasadnienie wskazujące jaki wpływ ma okoliczność na wysokość wynagrodzenia Wykonawcy,</w:t>
      </w:r>
    </w:p>
    <w:p w14:paraId="4E2F0046" w14:textId="77777777" w:rsidR="008235DD" w:rsidRPr="008235DD" w:rsidRDefault="008235DD" w:rsidP="008235D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8235DD">
        <w:rPr>
          <w:rFonts w:ascii="Times New Roman" w:eastAsia="Cambria" w:hAnsi="Times New Roman" w:cs="Times New Roman"/>
          <w:sz w:val="24"/>
          <w:szCs w:val="24"/>
          <w:lang w:eastAsia="pl-PL"/>
        </w:rPr>
        <w:t>propozycję nowej wysokości wynagrodzenia.</w:t>
      </w:r>
    </w:p>
    <w:p w14:paraId="7C2A5578" w14:textId="77777777" w:rsidR="008235DD" w:rsidRPr="008235DD" w:rsidRDefault="008235DD" w:rsidP="008235DD">
      <w:pPr>
        <w:spacing w:after="0" w:line="240" w:lineRule="auto"/>
        <w:ind w:left="358"/>
        <w:jc w:val="both"/>
        <w:rPr>
          <w:rFonts w:ascii="Times New Roman" w:eastAsia="Cambria" w:hAnsi="Times New Roman" w:cs="Times New Roman"/>
          <w:sz w:val="24"/>
          <w:szCs w:val="24"/>
          <w:lang w:eastAsia="pl-PL"/>
        </w:rPr>
      </w:pPr>
      <w:r w:rsidRPr="008235DD">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F1DC6D7" w14:textId="77777777" w:rsidR="008235DD" w:rsidRPr="008235DD" w:rsidRDefault="008235DD" w:rsidP="008235DD">
      <w:pPr>
        <w:numPr>
          <w:ilvl w:val="0"/>
          <w:numId w:val="65"/>
        </w:numPr>
        <w:spacing w:after="0" w:line="240" w:lineRule="auto"/>
        <w:ind w:left="426" w:hanging="426"/>
        <w:contextualSpacing/>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bCs/>
          <w:kern w:val="2"/>
          <w:sz w:val="24"/>
          <w:szCs w:val="24"/>
          <w:lang w:eastAsia="pl-PL"/>
        </w:rPr>
        <w:lastRenderedPageBreak/>
        <w:t>Zmiana umowy z przyczyn wskazanych w ust. 6 pkt. b) może nastąpić nie wcześniej niż od 1 stycznia 2025 r. z uwagi na fakt, iż na dzień składania ofert znana jest wysokości kwot minimalnego wynagrodzenia, minimalnej stawki godzinowej obowiązujące od 1 lipca 2024 r. i wartość tych kwot została uwzględniona już w wynagrodzeniu Wykonawcy, chyba że do tego czasu zmianie uległyby regulacje prawne w powyższym zakresie.</w:t>
      </w:r>
    </w:p>
    <w:p w14:paraId="346215D3" w14:textId="77777777" w:rsidR="008235DD" w:rsidRPr="008235DD" w:rsidRDefault="008235DD" w:rsidP="008235DD">
      <w:pPr>
        <w:widowControl w:val="0"/>
        <w:numPr>
          <w:ilvl w:val="0"/>
          <w:numId w:val="65"/>
        </w:numPr>
        <w:suppressAutoHyphens/>
        <w:spacing w:after="0" w:line="240" w:lineRule="auto"/>
        <w:ind w:left="426" w:hanging="426"/>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Strony dopuszczają zmianę wynagrodzenia należnego Wykonawcy w przypadku zmiany kosztów związanych z realizacją zamówienia na następujących zasadach:</w:t>
      </w:r>
    </w:p>
    <w:p w14:paraId="31EC12E6"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489DD3D3"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zmiany mogą być wprowadzone na wniosek Strony nie wcześniej niż po upływie pół roku od dnia zawarcia umowy;</w:t>
      </w:r>
    </w:p>
    <w:p w14:paraId="69D4306C"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C529939"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w celu dokonania waloryzacji Strony przystąpią do negocjacji wysokości waloryzacji cen na podstawie wniosku jednej ze Stron, składanego nie częściej niż w okresach półrocznych.</w:t>
      </w:r>
    </w:p>
    <w:p w14:paraId="57CCC818"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8235DD">
        <w:rPr>
          <w:rFonts w:ascii="Times New Roman" w:eastAsia="Tahoma" w:hAnsi="Times New Roman" w:cs="Times New Roman"/>
          <w:kern w:val="2"/>
          <w:sz w:val="24"/>
          <w:szCs w:val="24"/>
          <w:lang w:eastAsia="pl-PL"/>
        </w:rPr>
        <w:t>Pzp</w:t>
      </w:r>
      <w:proofErr w:type="spellEnd"/>
      <w:r w:rsidRPr="008235DD">
        <w:rPr>
          <w:rFonts w:ascii="Times New Roman" w:eastAsia="Tahoma" w:hAnsi="Times New Roman" w:cs="Times New Roman"/>
          <w:kern w:val="2"/>
          <w:sz w:val="24"/>
          <w:szCs w:val="24"/>
          <w:lang w:eastAsia="pl-PL"/>
        </w:rPr>
        <w:t>, stanowiących odrębną podstawę waloryzacji umowy).</w:t>
      </w:r>
    </w:p>
    <w:p w14:paraId="662516E2"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Tahoma" w:hAnsi="Times New Roman" w:cs="Times New Roman"/>
          <w:bCs/>
          <w:kern w:val="2"/>
          <w:sz w:val="24"/>
          <w:szCs w:val="24"/>
          <w:lang w:eastAsia="pl-PL"/>
        </w:rPr>
      </w:pPr>
      <w:r w:rsidRPr="008235DD">
        <w:rPr>
          <w:rFonts w:ascii="Times New Roman" w:eastAsia="Tahoma" w:hAnsi="Times New Roman" w:cs="Times New Roman"/>
          <w:kern w:val="2"/>
          <w:sz w:val="24"/>
          <w:szCs w:val="24"/>
          <w:lang w:eastAsia="pl-PL"/>
        </w:rPr>
        <w:t>podwyższenie cen umownych w ramach procesu waloryzacji nie może przekroczyć wysokości wskaźnika GUS, o którym mowa w pkt. a);</w:t>
      </w:r>
    </w:p>
    <w:p w14:paraId="37EBD7F5"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Cambria" w:hAnsi="Times New Roman" w:cs="Times New Roman"/>
          <w:bCs/>
          <w:sz w:val="24"/>
          <w:szCs w:val="24"/>
          <w:lang w:eastAsia="pl-PL"/>
        </w:rPr>
      </w:pPr>
      <w:r w:rsidRPr="008235DD">
        <w:rPr>
          <w:rFonts w:ascii="Times New Roman" w:eastAsia="Tahoma" w:hAnsi="Times New Roman" w:cs="Times New Roman"/>
          <w:kern w:val="2"/>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6DC8B582" w14:textId="77777777" w:rsidR="008235DD" w:rsidRPr="008235DD" w:rsidRDefault="008235DD" w:rsidP="008235DD">
      <w:pPr>
        <w:widowControl w:val="0"/>
        <w:numPr>
          <w:ilvl w:val="1"/>
          <w:numId w:val="66"/>
        </w:numPr>
        <w:suppressAutoHyphens/>
        <w:spacing w:after="0" w:line="240" w:lineRule="auto"/>
        <w:ind w:left="851" w:hanging="425"/>
        <w:jc w:val="both"/>
        <w:rPr>
          <w:rFonts w:ascii="Times New Roman" w:eastAsia="Calibri" w:hAnsi="Times New Roman" w:cs="Times New Roman"/>
          <w:bCs/>
          <w:sz w:val="24"/>
          <w:szCs w:val="24"/>
          <w:lang w:eastAsia="pl-PL"/>
        </w:rPr>
      </w:pPr>
      <w:r w:rsidRPr="008235DD">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47E81E75" w14:textId="77777777" w:rsidR="008235DD" w:rsidRPr="008235DD" w:rsidRDefault="008235DD" w:rsidP="008235DD">
      <w:pPr>
        <w:numPr>
          <w:ilvl w:val="0"/>
          <w:numId w:val="65"/>
        </w:numPr>
        <w:spacing w:after="0" w:line="240" w:lineRule="auto"/>
        <w:ind w:left="426" w:hanging="426"/>
        <w:jc w:val="both"/>
        <w:rPr>
          <w:rFonts w:ascii="Times New Roman" w:eastAsia="Cambria" w:hAnsi="Times New Roman" w:cs="Times New Roman"/>
          <w:bCs/>
          <w:sz w:val="24"/>
          <w:szCs w:val="24"/>
          <w:lang w:eastAsia="ar-SA"/>
        </w:rPr>
      </w:pPr>
      <w:r w:rsidRPr="008235DD">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2EE54D70" w14:textId="77777777" w:rsidR="008235DD" w:rsidRPr="008235DD" w:rsidRDefault="008235DD" w:rsidP="008235DD">
      <w:pPr>
        <w:numPr>
          <w:ilvl w:val="0"/>
          <w:numId w:val="65"/>
        </w:numPr>
        <w:spacing w:after="0" w:line="240" w:lineRule="auto"/>
        <w:ind w:left="426" w:hanging="426"/>
        <w:jc w:val="both"/>
        <w:rPr>
          <w:rFonts w:ascii="Times New Roman" w:eastAsia="Times New Roman" w:hAnsi="Times New Roman" w:cs="Times New Roman"/>
          <w:bCs/>
          <w:sz w:val="24"/>
          <w:szCs w:val="24"/>
          <w:lang w:eastAsia="ar-SA"/>
        </w:rPr>
      </w:pPr>
      <w:r w:rsidRPr="008235DD">
        <w:rPr>
          <w:rFonts w:ascii="Times New Roman" w:eastAsia="Cambria" w:hAnsi="Times New Roman" w:cs="Times New Roman"/>
          <w:sz w:val="24"/>
          <w:szCs w:val="24"/>
          <w:lang w:eastAsia="ar-SA"/>
        </w:rPr>
        <w:t xml:space="preserve">Wszelkie zmiany niniejszej umowy, z wyjątkiem określonych w ust. 5 a), wymagają formy pisemnego aneksu pod rygorem nieważności. </w:t>
      </w:r>
    </w:p>
    <w:p w14:paraId="2DD8A0D9" w14:textId="77777777" w:rsidR="008235DD" w:rsidRPr="008235DD" w:rsidRDefault="008235DD" w:rsidP="008235DD">
      <w:pPr>
        <w:numPr>
          <w:ilvl w:val="0"/>
          <w:numId w:val="65"/>
        </w:numPr>
        <w:spacing w:after="0" w:line="240" w:lineRule="auto"/>
        <w:ind w:left="426" w:hanging="426"/>
        <w:jc w:val="both"/>
        <w:rPr>
          <w:rFonts w:ascii="Times New Roman" w:eastAsia="Times New Roman" w:hAnsi="Times New Roman" w:cs="Times New Roman"/>
          <w:bCs/>
          <w:sz w:val="24"/>
          <w:szCs w:val="24"/>
          <w:lang w:eastAsia="ar-SA"/>
        </w:rPr>
      </w:pPr>
      <w:r w:rsidRPr="008235DD">
        <w:rPr>
          <w:rFonts w:ascii="Times New Roman" w:eastAsia="Arial Unicode MS" w:hAnsi="Times New Roman" w:cs="Times New Roman"/>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t>
      </w:r>
      <w:r w:rsidRPr="008235DD">
        <w:rPr>
          <w:rFonts w:ascii="Times New Roman" w:eastAsia="Arial Unicode MS" w:hAnsi="Times New Roman" w:cs="Times New Roman"/>
          <w:sz w:val="24"/>
          <w:szCs w:val="24"/>
          <w:lang w:eastAsia="ar-SA"/>
        </w:rPr>
        <w:lastRenderedPageBreak/>
        <w:t>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A9F7288" w14:textId="77777777" w:rsidR="008235DD" w:rsidRPr="008235DD" w:rsidRDefault="008235DD" w:rsidP="008235DD">
      <w:pPr>
        <w:widowControl w:val="0"/>
        <w:numPr>
          <w:ilvl w:val="0"/>
          <w:numId w:val="65"/>
        </w:numPr>
        <w:tabs>
          <w:tab w:val="num" w:pos="397"/>
        </w:tabs>
        <w:suppressAutoHyphens/>
        <w:spacing w:after="0" w:line="240" w:lineRule="auto"/>
        <w:ind w:left="426" w:hanging="426"/>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01F9B31C" w14:textId="77777777" w:rsidR="008235DD" w:rsidRPr="008235DD" w:rsidRDefault="008235DD" w:rsidP="008235DD">
      <w:pPr>
        <w:widowControl w:val="0"/>
        <w:numPr>
          <w:ilvl w:val="0"/>
          <w:numId w:val="65"/>
        </w:numPr>
        <w:tabs>
          <w:tab w:val="num" w:pos="397"/>
        </w:tabs>
        <w:suppressAutoHyphens/>
        <w:spacing w:after="0" w:line="240" w:lineRule="auto"/>
        <w:ind w:left="426" w:hanging="426"/>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bCs/>
          <w:sz w:val="24"/>
          <w:szCs w:val="24"/>
          <w:lang w:eastAsia="pl-PL"/>
        </w:rPr>
        <w:t>W sprawach związanych z realizacją niniejszej umowy Wykonawca powołuje koordynatora w osobie:........................................................... a Zamawiający koordynatora w osobie:  Kierownika / Z-</w:t>
      </w:r>
      <w:proofErr w:type="spellStart"/>
      <w:r w:rsidRPr="008235DD">
        <w:rPr>
          <w:rFonts w:ascii="Times New Roman" w:eastAsia="Times New Roman" w:hAnsi="Times New Roman" w:cs="Times New Roman"/>
          <w:bCs/>
          <w:sz w:val="24"/>
          <w:szCs w:val="24"/>
          <w:lang w:eastAsia="pl-PL"/>
        </w:rPr>
        <w:t>cy</w:t>
      </w:r>
      <w:proofErr w:type="spellEnd"/>
      <w:r w:rsidRPr="008235DD">
        <w:rPr>
          <w:rFonts w:ascii="Times New Roman" w:eastAsia="Times New Roman" w:hAnsi="Times New Roman" w:cs="Times New Roman"/>
          <w:bCs/>
          <w:sz w:val="24"/>
          <w:szCs w:val="24"/>
          <w:lang w:eastAsia="pl-PL"/>
        </w:rPr>
        <w:t xml:space="preserve"> Kierownika Działu Aparatury Medycznej.</w:t>
      </w:r>
    </w:p>
    <w:p w14:paraId="6358FBA2" w14:textId="77777777" w:rsidR="008235DD" w:rsidRPr="008235DD" w:rsidRDefault="008235DD" w:rsidP="008235DD">
      <w:pPr>
        <w:widowControl w:val="0"/>
        <w:numPr>
          <w:ilvl w:val="0"/>
          <w:numId w:val="65"/>
        </w:numPr>
        <w:tabs>
          <w:tab w:val="num" w:pos="397"/>
        </w:tabs>
        <w:suppressAutoHyphens/>
        <w:spacing w:after="0" w:line="240" w:lineRule="auto"/>
        <w:ind w:left="426" w:hanging="426"/>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bCs/>
          <w:sz w:val="24"/>
          <w:szCs w:val="24"/>
          <w:lang w:eastAsia="pl-PL"/>
        </w:rPr>
        <w:t>W zakresie BHP Zamawiający powołuje koordynatora ……………………….</w:t>
      </w:r>
    </w:p>
    <w:p w14:paraId="67BA541D" w14:textId="77777777" w:rsidR="008235DD" w:rsidRPr="008235DD" w:rsidRDefault="008235DD" w:rsidP="008235DD">
      <w:pPr>
        <w:numPr>
          <w:ilvl w:val="0"/>
          <w:numId w:val="65"/>
        </w:numPr>
        <w:tabs>
          <w:tab w:val="num" w:pos="397"/>
        </w:tabs>
        <w:suppressAutoHyphens/>
        <w:spacing w:after="0" w:line="240" w:lineRule="auto"/>
        <w:ind w:left="426" w:hanging="426"/>
        <w:jc w:val="both"/>
        <w:rPr>
          <w:rFonts w:ascii="Times New Roman" w:eastAsia="Times New Roman" w:hAnsi="Times New Roman" w:cs="Times New Roman"/>
          <w:bCs/>
          <w:sz w:val="24"/>
          <w:szCs w:val="24"/>
          <w:lang w:eastAsia="pl-PL"/>
        </w:rPr>
      </w:pPr>
      <w:r w:rsidRPr="008235DD">
        <w:rPr>
          <w:rFonts w:ascii="Times New Roman" w:eastAsia="Times New Roman" w:hAnsi="Times New Roman" w:cs="Times New Roman"/>
          <w:sz w:val="24"/>
          <w:szCs w:val="24"/>
          <w:lang w:eastAsia="pl-PL"/>
        </w:rPr>
        <w:t>Umowę sporządzono w dwóch jednobrzmiących egzemplarzach, po jednym dla każdej ze stron.</w:t>
      </w:r>
    </w:p>
    <w:p w14:paraId="7239BA58" w14:textId="77777777" w:rsidR="008235DD" w:rsidRDefault="008235DD" w:rsidP="008235DD">
      <w:pPr>
        <w:widowControl w:val="0"/>
        <w:suppressAutoHyphens/>
        <w:spacing w:after="0" w:line="240" w:lineRule="auto"/>
        <w:rPr>
          <w:rFonts w:ascii="Times New Roman" w:eastAsia="Arial Unicode MS" w:hAnsi="Times New Roman" w:cs="Times New Roman"/>
          <w:bCs/>
          <w:kern w:val="2"/>
          <w:sz w:val="24"/>
          <w:szCs w:val="24"/>
          <w:lang w:eastAsia="ar-SA"/>
        </w:rPr>
      </w:pPr>
    </w:p>
    <w:p w14:paraId="08E05F78" w14:textId="77777777" w:rsidR="008235DD" w:rsidRDefault="008235DD" w:rsidP="008235DD">
      <w:pPr>
        <w:widowControl w:val="0"/>
        <w:suppressAutoHyphens/>
        <w:spacing w:after="0" w:line="240" w:lineRule="auto"/>
        <w:rPr>
          <w:rFonts w:ascii="Times New Roman" w:eastAsia="Arial Unicode MS" w:hAnsi="Times New Roman" w:cs="Times New Roman"/>
          <w:bCs/>
          <w:kern w:val="2"/>
          <w:sz w:val="24"/>
          <w:szCs w:val="24"/>
          <w:lang w:eastAsia="ar-SA"/>
        </w:rPr>
      </w:pPr>
    </w:p>
    <w:p w14:paraId="057C2BAF" w14:textId="77777777" w:rsidR="008235DD" w:rsidRPr="008235DD" w:rsidRDefault="008235DD" w:rsidP="008235DD">
      <w:pPr>
        <w:widowControl w:val="0"/>
        <w:suppressAutoHyphens/>
        <w:spacing w:after="0" w:line="240" w:lineRule="auto"/>
        <w:rPr>
          <w:rFonts w:ascii="Times New Roman" w:eastAsia="Arial Unicode MS" w:hAnsi="Times New Roman" w:cs="Times New Roman"/>
          <w:bCs/>
          <w:kern w:val="2"/>
          <w:sz w:val="24"/>
          <w:szCs w:val="24"/>
          <w:lang w:eastAsia="ar-SA"/>
        </w:rPr>
      </w:pPr>
    </w:p>
    <w:p w14:paraId="2BAEABB2" w14:textId="77777777" w:rsidR="008235DD" w:rsidRPr="008235DD" w:rsidRDefault="008235DD" w:rsidP="008235DD">
      <w:pPr>
        <w:widowControl w:val="0"/>
        <w:suppressAutoHyphens/>
        <w:spacing w:after="0" w:line="240" w:lineRule="auto"/>
        <w:rPr>
          <w:rFonts w:ascii="Times New Roman" w:eastAsia="Arial Unicode MS" w:hAnsi="Times New Roman" w:cs="Times New Roman"/>
          <w:kern w:val="2"/>
          <w:sz w:val="24"/>
          <w:szCs w:val="24"/>
          <w:lang w:eastAsia="ar-SA"/>
        </w:rPr>
      </w:pPr>
      <w:r w:rsidRPr="008235DD">
        <w:rPr>
          <w:rFonts w:ascii="Times New Roman" w:eastAsia="Arial Unicode MS" w:hAnsi="Times New Roman" w:cs="Times New Roman"/>
          <w:kern w:val="2"/>
          <w:sz w:val="24"/>
          <w:szCs w:val="24"/>
          <w:lang w:eastAsia="ar-SA"/>
        </w:rPr>
        <w:t>Załącznik do umowy:</w:t>
      </w:r>
    </w:p>
    <w:p w14:paraId="66FD8A87" w14:textId="77777777" w:rsidR="008235DD" w:rsidRPr="008235DD" w:rsidRDefault="008235DD" w:rsidP="008235DD">
      <w:pPr>
        <w:widowControl w:val="0"/>
        <w:suppressAutoHyphens/>
        <w:spacing w:after="0" w:line="240" w:lineRule="auto"/>
        <w:rPr>
          <w:rFonts w:ascii="Times New Roman" w:eastAsia="Arial Unicode MS" w:hAnsi="Times New Roman" w:cs="Times New Roman"/>
          <w:bCs/>
          <w:kern w:val="2"/>
          <w:sz w:val="24"/>
          <w:szCs w:val="24"/>
          <w:lang w:eastAsia="ar-SA"/>
        </w:rPr>
      </w:pPr>
      <w:r w:rsidRPr="008235DD">
        <w:rPr>
          <w:rFonts w:ascii="Times New Roman" w:eastAsia="Arial Unicode MS" w:hAnsi="Times New Roman" w:cs="Times New Roman"/>
          <w:kern w:val="2"/>
          <w:sz w:val="24"/>
          <w:szCs w:val="24"/>
          <w:lang w:eastAsia="ar-SA"/>
        </w:rPr>
        <w:t>1. Formularz ofertowy</w:t>
      </w:r>
    </w:p>
    <w:p w14:paraId="27B84618" w14:textId="77777777" w:rsidR="008235DD" w:rsidRPr="008235DD" w:rsidRDefault="008235DD" w:rsidP="008235DD">
      <w:pPr>
        <w:widowControl w:val="0"/>
        <w:suppressAutoHyphens/>
        <w:spacing w:after="0" w:line="240" w:lineRule="auto"/>
        <w:rPr>
          <w:rFonts w:ascii="Times New Roman" w:eastAsia="Arial Unicode MS" w:hAnsi="Times New Roman" w:cs="Times New Roman"/>
          <w:bCs/>
          <w:kern w:val="2"/>
          <w:sz w:val="24"/>
          <w:szCs w:val="24"/>
          <w:lang w:eastAsia="ar-SA"/>
        </w:rPr>
      </w:pPr>
      <w:r w:rsidRPr="008235DD">
        <w:rPr>
          <w:rFonts w:ascii="Times New Roman" w:eastAsia="Arial Unicode MS" w:hAnsi="Times New Roman" w:cs="Times New Roman"/>
          <w:kern w:val="2"/>
          <w:sz w:val="24"/>
          <w:szCs w:val="24"/>
          <w:lang w:eastAsia="ar-SA"/>
        </w:rPr>
        <w:t>2.  Formularz  asortymentowo – cenowy</w:t>
      </w:r>
    </w:p>
    <w:p w14:paraId="6365D385" w14:textId="77777777" w:rsidR="008235DD" w:rsidRPr="008235DD" w:rsidRDefault="008235DD" w:rsidP="008235DD">
      <w:pPr>
        <w:widowControl w:val="0"/>
        <w:suppressAutoHyphens/>
        <w:spacing w:after="0" w:line="240" w:lineRule="auto"/>
        <w:rPr>
          <w:rFonts w:ascii="Times New Roman" w:eastAsia="Arial Unicode MS" w:hAnsi="Times New Roman" w:cs="Times New Roman"/>
          <w:bCs/>
          <w:kern w:val="2"/>
          <w:sz w:val="24"/>
          <w:szCs w:val="24"/>
          <w:lang w:eastAsia="ar-SA"/>
        </w:rPr>
      </w:pPr>
      <w:r w:rsidRPr="008235DD">
        <w:rPr>
          <w:rFonts w:ascii="Times New Roman" w:eastAsia="Arial Unicode MS" w:hAnsi="Times New Roman" w:cs="Times New Roman"/>
          <w:kern w:val="2"/>
          <w:sz w:val="24"/>
          <w:szCs w:val="24"/>
          <w:lang w:eastAsia="ar-SA"/>
        </w:rPr>
        <w:t>3.  Klauzula informacyjna</w:t>
      </w:r>
    </w:p>
    <w:p w14:paraId="5060EC17" w14:textId="77777777" w:rsidR="008235DD" w:rsidRDefault="008235DD" w:rsidP="008235DD">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1A524FB1" w14:textId="77777777" w:rsidR="008235DD" w:rsidRDefault="008235DD" w:rsidP="008235DD">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2C18315A" w14:textId="77777777" w:rsidR="008235DD" w:rsidRDefault="008235DD" w:rsidP="008235DD">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65C4BA66" w14:textId="77777777" w:rsidR="008235DD" w:rsidRDefault="008235DD" w:rsidP="008235DD">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5470761F" w14:textId="372A1DC4" w:rsidR="008235DD" w:rsidRPr="008235DD" w:rsidRDefault="008235DD" w:rsidP="008235DD">
      <w:pPr>
        <w:widowControl w:val="0"/>
        <w:tabs>
          <w:tab w:val="left" w:pos="2304"/>
        </w:tabs>
        <w:suppressAutoHyphens/>
        <w:spacing w:before="240" w:after="60" w:line="240" w:lineRule="auto"/>
        <w:ind w:left="1152" w:hanging="1152"/>
        <w:outlineLvl w:val="5"/>
        <w:rPr>
          <w:rFonts w:ascii="Times New Roman" w:eastAsia="Calibri" w:hAnsi="Times New Roman" w:cs="Times New Roman"/>
          <w:b/>
          <w:bCs/>
          <w:sz w:val="24"/>
          <w:szCs w:val="24"/>
        </w:rPr>
      </w:pPr>
      <w:r w:rsidRPr="008235DD">
        <w:rPr>
          <w:rFonts w:ascii="Times New Roman" w:eastAsia="Times New Roman" w:hAnsi="Times New Roman" w:cs="Times New Roman"/>
          <w:b/>
          <w:sz w:val="24"/>
          <w:szCs w:val="24"/>
          <w:lang w:eastAsia="ar-SA"/>
        </w:rPr>
        <w:t>Wykonawca</w:t>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r>
      <w:r w:rsidRPr="008235DD">
        <w:rPr>
          <w:rFonts w:ascii="Times New Roman" w:eastAsia="Times New Roman" w:hAnsi="Times New Roman" w:cs="Times New Roman"/>
          <w:b/>
          <w:sz w:val="24"/>
          <w:szCs w:val="24"/>
          <w:lang w:eastAsia="ar-SA"/>
        </w:rPr>
        <w:tab/>
        <w:t>Zamawiający</w:t>
      </w:r>
    </w:p>
    <w:p w14:paraId="7970772C" w14:textId="77777777" w:rsidR="008235DD" w:rsidRPr="008235DD" w:rsidRDefault="008235DD" w:rsidP="008235DD">
      <w:pPr>
        <w:spacing w:after="60" w:line="254" w:lineRule="auto"/>
        <w:ind w:left="425" w:hanging="425"/>
        <w:jc w:val="right"/>
        <w:rPr>
          <w:rFonts w:ascii="Times New Roman" w:eastAsia="Calibri" w:hAnsi="Times New Roman" w:cs="Times New Roman"/>
          <w:b/>
          <w:sz w:val="24"/>
          <w:szCs w:val="24"/>
          <w:lang w:eastAsia="pl-PL"/>
        </w:rPr>
      </w:pPr>
    </w:p>
    <w:p w14:paraId="6A98D31C" w14:textId="77777777" w:rsidR="008235DD" w:rsidRPr="008235DD" w:rsidRDefault="008235DD" w:rsidP="008235DD">
      <w:pPr>
        <w:rPr>
          <w:rFonts w:ascii="Times New Roman" w:eastAsiaTheme="minorEastAsia" w:hAnsi="Times New Roman" w:cs="Times New Roman"/>
          <w:sz w:val="24"/>
          <w:szCs w:val="24"/>
          <w:lang w:eastAsia="pl-PL"/>
        </w:rPr>
      </w:pPr>
    </w:p>
    <w:p w14:paraId="03E7CA64" w14:textId="77777777" w:rsidR="008235DD" w:rsidRPr="008235DD" w:rsidRDefault="008235DD" w:rsidP="008235DD">
      <w:pPr>
        <w:rPr>
          <w:rFonts w:ascii="Times New Roman" w:eastAsiaTheme="minorEastAsia" w:hAnsi="Times New Roman" w:cs="Times New Roman"/>
          <w:sz w:val="24"/>
          <w:szCs w:val="24"/>
          <w:lang w:eastAsia="pl-PL"/>
        </w:rPr>
      </w:pPr>
    </w:p>
    <w:p w14:paraId="6E4C2369"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0DB9D5AB"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0AD3570B"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03255B92"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085185F8"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570C5405"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115954E6"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39691B33"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4DB02114"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71DA8E07" w14:textId="77777777" w:rsid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p>
    <w:p w14:paraId="79F75F1D" w14:textId="77777777" w:rsidR="008235DD" w:rsidRPr="008235DD" w:rsidRDefault="008235DD" w:rsidP="008235DD">
      <w:pPr>
        <w:spacing w:after="60" w:line="252" w:lineRule="auto"/>
        <w:ind w:left="425" w:hanging="425"/>
        <w:jc w:val="right"/>
        <w:rPr>
          <w:rFonts w:ascii="Times New Roman" w:eastAsiaTheme="minorEastAsia" w:hAnsi="Times New Roman" w:cs="Times New Roman"/>
          <w:b/>
          <w:sz w:val="24"/>
          <w:szCs w:val="24"/>
          <w:lang w:eastAsia="pl-PL"/>
        </w:rPr>
      </w:pPr>
      <w:r w:rsidRPr="008235DD">
        <w:rPr>
          <w:rFonts w:ascii="Times New Roman" w:eastAsiaTheme="minorEastAsia" w:hAnsi="Times New Roman" w:cs="Times New Roman"/>
          <w:b/>
          <w:sz w:val="24"/>
          <w:szCs w:val="24"/>
          <w:lang w:eastAsia="pl-PL"/>
        </w:rPr>
        <w:lastRenderedPageBreak/>
        <w:t>Załącznik  nr 3 do umowy - klauzula informacyjna</w:t>
      </w:r>
    </w:p>
    <w:p w14:paraId="2208D200" w14:textId="77777777" w:rsidR="008235DD" w:rsidRPr="008235DD" w:rsidRDefault="008235DD" w:rsidP="008235DD">
      <w:pPr>
        <w:numPr>
          <w:ilvl w:val="0"/>
          <w:numId w:val="70"/>
        </w:numPr>
        <w:spacing w:after="60" w:line="240" w:lineRule="auto"/>
        <w:ind w:left="425" w:hanging="425"/>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 xml:space="preserve">Dane osobowe przedstawicieli Stron niniejszej umowy oraz dane </w:t>
      </w:r>
      <w:r w:rsidRPr="008235DD">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8235DD">
        <w:rPr>
          <w:rFonts w:ascii="Times New Roman" w:eastAsiaTheme="minorEastAsia" w:hAnsi="Times New Roman" w:cs="Times New Roman"/>
          <w:sz w:val="24"/>
          <w:szCs w:val="24"/>
          <w:lang w:eastAsia="pl-PL"/>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76D0438" w14:textId="77777777" w:rsidR="008235DD" w:rsidRPr="008235DD" w:rsidRDefault="008235DD" w:rsidP="008235DD">
      <w:pPr>
        <w:numPr>
          <w:ilvl w:val="0"/>
          <w:numId w:val="70"/>
        </w:numPr>
        <w:spacing w:after="60" w:line="240" w:lineRule="auto"/>
        <w:ind w:left="425" w:hanging="425"/>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Wykonawca oświadcza, że osobom wymienionym w ust. 1 umożliwia zapoznanie się i dostęp do informacji dotyczących przetwarzania ich danych osobowych przez Zamawiającego na potrzeby realizacji niniejszej umowy, wskazanymi poniżej w ust. 3.</w:t>
      </w:r>
    </w:p>
    <w:p w14:paraId="3C47B75A" w14:textId="77777777" w:rsidR="008235DD" w:rsidRPr="008235DD" w:rsidRDefault="008235DD" w:rsidP="008235DD">
      <w:pPr>
        <w:numPr>
          <w:ilvl w:val="0"/>
          <w:numId w:val="70"/>
        </w:numPr>
        <w:spacing w:after="60" w:line="240" w:lineRule="auto"/>
        <w:ind w:left="425" w:hanging="425"/>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 xml:space="preserve">Zgodnie z treścią art. 13 i art. 14 </w:t>
      </w:r>
      <w:r w:rsidRPr="008235DD">
        <w:rPr>
          <w:rFonts w:ascii="Times New Roman" w:eastAsiaTheme="minorEastAsia" w:hAnsi="Times New Roman" w:cs="Times New Roman"/>
          <w:color w:val="000000"/>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235DD">
        <w:rPr>
          <w:rFonts w:ascii="Times New Roman" w:eastAsiaTheme="minorEastAsia" w:hAnsi="Times New Roman" w:cs="Times New Roman"/>
          <w:sz w:val="24"/>
          <w:szCs w:val="24"/>
          <w:lang w:eastAsia="pl-PL"/>
        </w:rPr>
        <w:t>, ze zm.</w:t>
      </w:r>
      <w:r w:rsidRPr="008235DD">
        <w:rPr>
          <w:rFonts w:ascii="Times New Roman" w:eastAsiaTheme="minorEastAsia" w:hAnsi="Times New Roman" w:cs="Times New Roman"/>
          <w:color w:val="000000"/>
          <w:sz w:val="24"/>
          <w:szCs w:val="24"/>
          <w:lang w:eastAsia="pl-PL"/>
        </w:rPr>
        <w:t xml:space="preserve">), tzw. „RODO” </w:t>
      </w:r>
      <w:r w:rsidRPr="008235DD">
        <w:rPr>
          <w:rFonts w:ascii="Times New Roman" w:eastAsiaTheme="minorEastAsia" w:hAnsi="Times New Roman" w:cs="Times New Roman"/>
          <w:sz w:val="24"/>
          <w:szCs w:val="24"/>
          <w:lang w:eastAsia="pl-PL"/>
        </w:rPr>
        <w:t>Zamawiający jako jeden z administratorów, o których mowa w ust. 1 informuje, że:</w:t>
      </w:r>
    </w:p>
    <w:p w14:paraId="2651DDD3"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Administratorem danych osobowych przetwarzanych w związku z zawarciem niniejszej umowy jest Uniwersyteckie Centrum Kliniczne im. prof. K. Gibińskiego Śląskiego Uniwersytetu Medycznego w Katowicach, zwane dalej: „Administratorem”.</w:t>
      </w:r>
    </w:p>
    <w:p w14:paraId="2DB7B13C"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Z Administratorem można skontaktować się pisząc na adres: ul. Ceglana 35, 40-514 Katowice</w:t>
      </w:r>
      <w:r w:rsidRPr="008235DD">
        <w:rPr>
          <w:rFonts w:ascii="Times New Roman" w:eastAsiaTheme="minorEastAsia" w:hAnsi="Times New Roman" w:cs="Times New Roman"/>
          <w:sz w:val="24"/>
          <w:szCs w:val="24"/>
          <w:lang w:eastAsia="pl-PL"/>
        </w:rPr>
        <w:br/>
        <w:t>lub telefonując pod numer: 32 3581 460 lub za pośrednictwem poczty elektronicznej: sekretariat@uck.katowice.pl.</w:t>
      </w:r>
    </w:p>
    <w:p w14:paraId="7B170C81"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Administrator powołał Inspektora Ochrony Danych Osobowych, z którym można skontaktować się pisząc na wskazany powyżej adres, telefonując pod numer: 32 3581 524 lub za pośrednictwem poczty elektronicznej: iod@uck.katowice.pl.</w:t>
      </w:r>
    </w:p>
    <w:p w14:paraId="3E47BC88"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8235DD">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8235DD">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118770F" w14:textId="77777777" w:rsidR="008235DD" w:rsidRPr="008235DD" w:rsidRDefault="008235DD" w:rsidP="008235DD">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8235DD">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8235DD">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029C697F"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Cambria" w:hAnsi="Times New Roman" w:cs="Times New Roman"/>
          <w:sz w:val="24"/>
          <w:szCs w:val="24"/>
        </w:rPr>
      </w:pPr>
      <w:r w:rsidRPr="008235DD">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8235DD">
        <w:rPr>
          <w:rFonts w:ascii="Times New Roman" w:eastAsiaTheme="minorEastAsia" w:hAnsi="Times New Roman" w:cs="Times New Roman"/>
          <w:sz w:val="24"/>
          <w:szCs w:val="24"/>
          <w:lang w:eastAsia="pl-PL"/>
        </w:rPr>
        <w:t>oznaczenie Strony umowy, dane kontaktowe, a także mogą obejmować inne dane niezbędne do jej realizacji ujawnione w toku jej realizacji.</w:t>
      </w:r>
    </w:p>
    <w:p w14:paraId="4587E7F5"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Theme="minorEastAsia" w:hAnsi="Times New Roman" w:cs="Times New Roman"/>
          <w:sz w:val="24"/>
          <w:szCs w:val="24"/>
          <w:lang w:eastAsia="pl-PL"/>
        </w:rPr>
      </w:pPr>
      <w:r w:rsidRPr="008235DD">
        <w:rPr>
          <w:rFonts w:ascii="Times New Roman" w:eastAsiaTheme="minorEastAsia" w:hAnsi="Times New Roman" w:cs="Times New Roman"/>
          <w:sz w:val="24"/>
          <w:szCs w:val="24"/>
          <w:lang w:eastAsia="pl-PL"/>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9DA6C0A"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8235DD">
        <w:rPr>
          <w:rFonts w:ascii="Times New Roman" w:eastAsiaTheme="minorEastAsia" w:hAnsi="Times New Roman" w:cs="Times New Roman"/>
          <w:sz w:val="24"/>
          <w:szCs w:val="24"/>
          <w:lang w:eastAsia="pl-PL"/>
        </w:rPr>
        <w:t>Dane osobowe będą przetwarzane przez okres realizacji umowy, a po jej rozwiązaniu lub wygaśnięciu</w:t>
      </w:r>
      <w:r w:rsidRPr="008235DD">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1B6F716F" w14:textId="77777777" w:rsidR="008235DD" w:rsidRPr="008235DD" w:rsidRDefault="008235DD" w:rsidP="008235DD">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8235DD">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8235DD">
        <w:rPr>
          <w:rFonts w:ascii="Times New Roman" w:eastAsiaTheme="minorEastAsia"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D5F72D6" w14:textId="77777777" w:rsidR="008235DD" w:rsidRPr="008235DD" w:rsidRDefault="008235DD" w:rsidP="008235DD">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8235DD">
        <w:rPr>
          <w:rFonts w:ascii="Times New Roman" w:eastAsia="Arial Unicode MS" w:hAnsi="Times New Roman" w:cs="Times New Roman"/>
          <w:color w:val="000000"/>
          <w:sz w:val="24"/>
          <w:szCs w:val="24"/>
          <w:lang w:eastAsia="pl-PL"/>
        </w:rPr>
        <w:lastRenderedPageBreak/>
        <w:t>Okresy te mogą zostać przedłużone w przypadku potrzeby ustalenia, dochodzenia lub obrony przed roszczeniami z tytułu realizacji umowy.</w:t>
      </w:r>
    </w:p>
    <w:p w14:paraId="71C54877"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8235D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879FD6F"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8235DD">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3AFC5D12" w14:textId="77777777" w:rsidR="008235DD" w:rsidRPr="008235DD" w:rsidRDefault="008235DD" w:rsidP="008235DD">
      <w:pPr>
        <w:widowControl w:val="0"/>
        <w:numPr>
          <w:ilvl w:val="0"/>
          <w:numId w:val="7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8235DD">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1A44EA10" w14:textId="77777777" w:rsidR="00737C4B" w:rsidRDefault="00737C4B" w:rsidP="00737C4B">
      <w:pPr>
        <w:suppressAutoHyphens/>
        <w:spacing w:after="0" w:line="240" w:lineRule="auto"/>
        <w:jc w:val="center"/>
        <w:rPr>
          <w:rFonts w:ascii="Times New Roman" w:eastAsia="Cambria" w:hAnsi="Times New Roman" w:cs="Times New Roman"/>
          <w:i/>
          <w:iCs/>
          <w:sz w:val="16"/>
          <w:szCs w:val="16"/>
          <w:lang w:eastAsia="ar-SA"/>
        </w:rPr>
      </w:pPr>
    </w:p>
    <w:p w14:paraId="15BC4B4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C5F9EF9"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B58728C"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C23C61E"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6D6BE21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261F0CA2"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2F4C548"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8F6BCA9"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919651D"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04FC8A2"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1D94339"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712B4D7"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29882E0"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9E8D611"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CE2E9CE"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6F4AACC3"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410BD67"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1577F68"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41B12ED"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C77DB3C"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66AC67BA"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7BF0886"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3F00A4D"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A09267A"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126C101"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1D76D1F"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814A3F1"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6DFB9376"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2DB494A"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8BD40B3"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29A7F71"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8C2098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D30C708"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3503AEA"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7345390"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37C6D71"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EA724D0"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EC2657F"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70ED61D"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664A4CD"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69C4D26"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4452E1F5"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C4B02CF"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B21DAC0"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EE87463"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61AB5181"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9CA8E38"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9291AD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EC0E3EE"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7D57C1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668300B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E1DDEEC"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5D15D1B"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518ED19"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1A876AA7"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4D78A88"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FC1DE3E"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0DA3C313"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5628C806"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54761D2"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6E860C0"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1A87B9A"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3773F82C" w14:textId="77777777" w:rsidR="007D31ED" w:rsidRDefault="007D31ED" w:rsidP="00737C4B">
      <w:pPr>
        <w:suppressAutoHyphens/>
        <w:spacing w:after="0" w:line="240" w:lineRule="auto"/>
        <w:jc w:val="center"/>
        <w:rPr>
          <w:rFonts w:ascii="Times New Roman" w:eastAsia="Cambria" w:hAnsi="Times New Roman" w:cs="Times New Roman"/>
          <w:i/>
          <w:iCs/>
          <w:sz w:val="16"/>
          <w:szCs w:val="16"/>
          <w:lang w:eastAsia="ar-SA"/>
        </w:rPr>
      </w:pPr>
    </w:p>
    <w:p w14:paraId="7AFC89DB" w14:textId="77777777" w:rsidR="007D31ED" w:rsidRDefault="007D31ED" w:rsidP="009B0605">
      <w:pPr>
        <w:suppressAutoHyphens/>
        <w:spacing w:after="0" w:line="240" w:lineRule="auto"/>
        <w:jc w:val="both"/>
        <w:rPr>
          <w:rFonts w:ascii="Times New Roman" w:eastAsia="Times New Roman" w:hAnsi="Times New Roman" w:cs="Times New Roman"/>
          <w:iCs/>
          <w:sz w:val="24"/>
          <w:szCs w:val="24"/>
          <w:lang w:eastAsia="ar-SA"/>
        </w:rPr>
        <w:sectPr w:rsidR="007D31ED" w:rsidSect="00517962">
          <w:pgSz w:w="11906" w:h="16838"/>
          <w:pgMar w:top="851" w:right="1418" w:bottom="851" w:left="1418" w:header="709" w:footer="709" w:gutter="0"/>
          <w:cols w:space="708"/>
          <w:docGrid w:linePitch="360"/>
        </w:sectPr>
      </w:pPr>
    </w:p>
    <w:p w14:paraId="0FBFFC4A" w14:textId="22177A98" w:rsidR="00D16B28" w:rsidRPr="00B024AA" w:rsidRDefault="00D16B28" w:rsidP="0068218D">
      <w:pPr>
        <w:widowControl w:val="0"/>
        <w:tabs>
          <w:tab w:val="left" w:pos="7371"/>
        </w:tabs>
        <w:suppressAutoHyphens/>
        <w:spacing w:after="0" w:line="240" w:lineRule="auto"/>
        <w:rPr>
          <w:rFonts w:ascii="Times New Roman" w:eastAsia="Calibri" w:hAnsi="Times New Roman" w:cs="Times New Roman"/>
          <w:sz w:val="24"/>
          <w:szCs w:val="24"/>
        </w:rPr>
      </w:pPr>
      <w:bookmarkStart w:id="10" w:name="_Hlk172019138"/>
      <w:bookmarkEnd w:id="7"/>
      <w:bookmarkEnd w:id="8"/>
      <w:r w:rsidRPr="00B024AA">
        <w:rPr>
          <w:rFonts w:ascii="Times New Roman" w:eastAsia="Calibri" w:hAnsi="Times New Roman" w:cs="Times New Roman"/>
          <w:sz w:val="24"/>
          <w:szCs w:val="24"/>
        </w:rPr>
        <w:lastRenderedPageBreak/>
        <w:t>DZP.</w:t>
      </w:r>
      <w:r w:rsidR="00C13415">
        <w:rPr>
          <w:rFonts w:ascii="Times New Roman" w:eastAsia="Calibri" w:hAnsi="Times New Roman" w:cs="Times New Roman"/>
          <w:sz w:val="24"/>
          <w:szCs w:val="24"/>
        </w:rPr>
        <w:t>2</w:t>
      </w:r>
      <w:r w:rsidRPr="00B024AA">
        <w:rPr>
          <w:rFonts w:ascii="Times New Roman" w:eastAsia="Calibri" w:hAnsi="Times New Roman" w:cs="Times New Roman"/>
          <w:sz w:val="24"/>
          <w:szCs w:val="24"/>
        </w:rPr>
        <w:t>81.</w:t>
      </w:r>
      <w:r>
        <w:rPr>
          <w:rFonts w:ascii="Times New Roman" w:eastAsia="Calibri" w:hAnsi="Times New Roman" w:cs="Times New Roman"/>
          <w:sz w:val="24"/>
          <w:szCs w:val="24"/>
        </w:rPr>
        <w:t>60</w:t>
      </w:r>
      <w:r w:rsidRPr="00B024AA">
        <w:rPr>
          <w:rFonts w:ascii="Times New Roman" w:eastAsia="Calibri" w:hAnsi="Times New Roman" w:cs="Times New Roman"/>
          <w:sz w:val="24"/>
          <w:szCs w:val="24"/>
        </w:rPr>
        <w:t>B.202</w:t>
      </w:r>
      <w:r>
        <w:rPr>
          <w:rFonts w:ascii="Times New Roman" w:eastAsia="Calibri" w:hAnsi="Times New Roman" w:cs="Times New Roman"/>
          <w:sz w:val="24"/>
          <w:szCs w:val="24"/>
        </w:rPr>
        <w:t>4</w:t>
      </w:r>
    </w:p>
    <w:p w14:paraId="533E68CA" w14:textId="22EE3F8A" w:rsidR="00D16B28" w:rsidRPr="00B024AA" w:rsidRDefault="00D16B28" w:rsidP="00D16B28">
      <w:pPr>
        <w:suppressAutoHyphens/>
        <w:spacing w:after="0" w:line="240" w:lineRule="auto"/>
        <w:rPr>
          <w:rFonts w:ascii="Times New Roman" w:eastAsia="Times New Roman" w:hAnsi="Times New Roman" w:cs="Times New Roman"/>
          <w:sz w:val="24"/>
          <w:szCs w:val="24"/>
          <w:lang w:eastAsia="ar-SA"/>
        </w:rPr>
      </w:pPr>
      <w:r w:rsidRPr="00B024AA">
        <w:rPr>
          <w:rFonts w:ascii="Times New Roman" w:eastAsia="Calibri" w:hAnsi="Times New Roman" w:cs="Times New Roman"/>
          <w:sz w:val="24"/>
          <w:szCs w:val="24"/>
        </w:rPr>
        <w:t xml:space="preserve">Załącznik nr </w:t>
      </w:r>
      <w:r w:rsidRPr="00B024AA">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w:t>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t>Formularz asortymentowo – cenowy</w:t>
      </w:r>
    </w:p>
    <w:p w14:paraId="1C46F948" w14:textId="77777777" w:rsidR="00D16B28" w:rsidRPr="00B024AA" w:rsidRDefault="00D16B28" w:rsidP="00D16B28">
      <w:pPr>
        <w:suppressAutoHyphens/>
        <w:spacing w:after="0" w:line="240" w:lineRule="auto"/>
        <w:rPr>
          <w:rFonts w:ascii="Times New Roman" w:eastAsia="Times New Roman" w:hAnsi="Times New Roman" w:cs="Times New Roman"/>
          <w:sz w:val="24"/>
          <w:szCs w:val="24"/>
          <w:lang w:eastAsia="ar-SA"/>
        </w:rPr>
      </w:pPr>
    </w:p>
    <w:p w14:paraId="69D60836" w14:textId="36F19DB3" w:rsidR="00D16B28" w:rsidRPr="00B024AA" w:rsidRDefault="00D16B28" w:rsidP="00D16B28">
      <w:pPr>
        <w:suppressAutoHyphens/>
        <w:spacing w:after="0" w:line="240" w:lineRule="auto"/>
        <w:rPr>
          <w:rFonts w:ascii="Times New Roman" w:eastAsia="Calibri" w:hAnsi="Times New Roman" w:cs="Times New Roman"/>
          <w:sz w:val="24"/>
          <w:szCs w:val="24"/>
          <w:lang w:eastAsia="pl-PL"/>
        </w:rPr>
      </w:pPr>
      <w:r w:rsidRPr="00B024AA">
        <w:rPr>
          <w:rFonts w:ascii="Times New Roman" w:eastAsia="Times New Roman" w:hAnsi="Times New Roman" w:cs="Times New Roman"/>
          <w:sz w:val="24"/>
          <w:szCs w:val="24"/>
          <w:lang w:eastAsia="ar-SA"/>
        </w:rPr>
        <w:t xml:space="preserve">Część </w:t>
      </w:r>
      <w:r>
        <w:rPr>
          <w:rFonts w:ascii="Times New Roman" w:eastAsia="Times New Roman" w:hAnsi="Times New Roman" w:cs="Times New Roman"/>
          <w:sz w:val="24"/>
          <w:szCs w:val="24"/>
          <w:lang w:eastAsia="ar-SA"/>
        </w:rPr>
        <w:t>1</w:t>
      </w:r>
      <w:r w:rsidRPr="00B024AA">
        <w:rPr>
          <w:rFonts w:ascii="Times New Roman" w:eastAsia="Times New Roman" w:hAnsi="Times New Roman" w:cs="Times New Roman"/>
          <w:sz w:val="24"/>
          <w:szCs w:val="24"/>
          <w:lang w:eastAsia="ar-SA"/>
        </w:rPr>
        <w:t xml:space="preserve"> Obsługa serwisowa aparatury monitorującej parametry pacjenta</w:t>
      </w:r>
      <w:r w:rsidR="00767ABF">
        <w:rPr>
          <w:rFonts w:ascii="Times New Roman" w:eastAsia="Times New Roman" w:hAnsi="Times New Roman" w:cs="Times New Roman"/>
          <w:sz w:val="24"/>
          <w:szCs w:val="24"/>
          <w:lang w:eastAsia="ar-SA"/>
        </w:rPr>
        <w:t xml:space="preserve"> </w:t>
      </w:r>
      <w:r w:rsidRPr="00B024A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CHARMCARE</w:t>
      </w:r>
      <w:r w:rsidRPr="00B024AA">
        <w:rPr>
          <w:rFonts w:ascii="Times New Roman" w:eastAsia="Times New Roman" w:hAnsi="Times New Roman" w:cs="Times New Roman"/>
          <w:sz w:val="24"/>
          <w:szCs w:val="24"/>
          <w:lang w:eastAsia="ar-SA"/>
        </w:rPr>
        <w:t>)</w:t>
      </w:r>
      <w:r w:rsidR="00556DF2">
        <w:rPr>
          <w:rFonts w:ascii="Times New Roman" w:eastAsia="Calibri" w:hAnsi="Times New Roman" w:cs="Times New Roman"/>
          <w:sz w:val="24"/>
          <w:szCs w:val="24"/>
          <w:lang w:eastAsia="pl-PL"/>
        </w:rPr>
        <w:t xml:space="preserve"> </w:t>
      </w:r>
    </w:p>
    <w:p w14:paraId="5305DD47" w14:textId="027F50E8" w:rsidR="00D16B28" w:rsidRPr="00B024AA" w:rsidRDefault="00D16B28" w:rsidP="00D16B28">
      <w:pPr>
        <w:suppressAutoHyphens/>
        <w:spacing w:after="0" w:line="240" w:lineRule="auto"/>
        <w:rPr>
          <w:rFonts w:ascii="Tahoma" w:eastAsia="Tahoma" w:hAnsi="Tahoma" w:cs="Tahoma"/>
          <w:kern w:val="1"/>
          <w:sz w:val="14"/>
          <w:szCs w:val="18"/>
          <w:lang w:eastAsia="ar-SA"/>
        </w:rPr>
      </w:pPr>
      <w:r w:rsidRPr="00B024AA">
        <w:rPr>
          <w:rFonts w:ascii="Tahoma" w:eastAsia="Tahoma" w:hAnsi="Tahoma" w:cs="Tahoma"/>
          <w:kern w:val="1"/>
          <w:sz w:val="14"/>
          <w:szCs w:val="18"/>
          <w:lang w:eastAsia="ar-SA"/>
        </w:rPr>
        <w:t>Tabela I</w:t>
      </w:r>
      <w:r w:rsidR="00556DF2">
        <w:rPr>
          <w:rFonts w:ascii="Tahoma" w:eastAsia="Tahoma" w:hAnsi="Tahoma" w:cs="Tahoma"/>
          <w:kern w:val="1"/>
          <w:sz w:val="14"/>
          <w:szCs w:val="18"/>
          <w:lang w:eastAsia="ar-SA"/>
        </w:rPr>
        <w:t xml:space="preserve"> </w:t>
      </w:r>
      <w:r w:rsidRPr="00B024AA">
        <w:rPr>
          <w:rFonts w:ascii="Tahoma" w:eastAsia="Tahoma" w:hAnsi="Tahoma" w:cs="Tahoma"/>
          <w:kern w:val="1"/>
          <w:sz w:val="14"/>
          <w:szCs w:val="18"/>
          <w:lang w:eastAsia="ar-SA"/>
        </w:rPr>
        <w:t>-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275"/>
        <w:gridCol w:w="1418"/>
        <w:gridCol w:w="992"/>
        <w:gridCol w:w="1350"/>
      </w:tblGrid>
      <w:tr w:rsidR="00D16B28" w:rsidRPr="00726BF6" w14:paraId="7D5051E4" w14:textId="77777777" w:rsidTr="00767ABF">
        <w:trPr>
          <w:trHeight w:val="521"/>
        </w:trPr>
        <w:tc>
          <w:tcPr>
            <w:tcW w:w="479" w:type="dxa"/>
            <w:shd w:val="clear" w:color="auto" w:fill="auto"/>
            <w:vAlign w:val="center"/>
          </w:tcPr>
          <w:p w14:paraId="5649C329" w14:textId="22B6A2B3" w:rsidR="00D16B28" w:rsidRPr="00143B46" w:rsidRDefault="00D16B28" w:rsidP="00767ABF">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tc>
        <w:tc>
          <w:tcPr>
            <w:tcW w:w="4501" w:type="dxa"/>
            <w:vAlign w:val="center"/>
          </w:tcPr>
          <w:p w14:paraId="66D0DD39"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75C3D208" w14:textId="77777777" w:rsidR="00D16B28" w:rsidRPr="00143B46" w:rsidRDefault="00D16B28" w:rsidP="00A62888">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745D868C"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42FF9CA0" w14:textId="6EF6DAD3" w:rsidR="00D16B28" w:rsidRPr="006823B4" w:rsidRDefault="00D16B28" w:rsidP="00A62888">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Planowana ilość przeglądów w ciągu 24 miesięcy</w:t>
            </w:r>
          </w:p>
        </w:tc>
        <w:tc>
          <w:tcPr>
            <w:tcW w:w="1275" w:type="dxa"/>
            <w:shd w:val="clear" w:color="auto" w:fill="auto"/>
            <w:vAlign w:val="center"/>
          </w:tcPr>
          <w:p w14:paraId="21AB5076"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443A7125"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1136DB7"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3164ADB8"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vAlign w:val="center"/>
          </w:tcPr>
          <w:p w14:paraId="7E693412"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24FF9AA4"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7CDC420B"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28DE903E"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D16B28" w:rsidRPr="00726BF6" w14:paraId="3C2B6BA9" w14:textId="77777777" w:rsidTr="00767ABF">
        <w:trPr>
          <w:trHeight w:val="154"/>
        </w:trPr>
        <w:tc>
          <w:tcPr>
            <w:tcW w:w="479" w:type="dxa"/>
            <w:shd w:val="clear" w:color="auto" w:fill="auto"/>
            <w:vAlign w:val="center"/>
          </w:tcPr>
          <w:p w14:paraId="0D62A0F3"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1BC54D57"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7B34CBE2"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37E8FAB"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275" w:type="dxa"/>
            <w:shd w:val="clear" w:color="auto" w:fill="auto"/>
            <w:vAlign w:val="center"/>
          </w:tcPr>
          <w:p w14:paraId="3B863CE3" w14:textId="18733BBB"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5</w:t>
            </w:r>
          </w:p>
        </w:tc>
        <w:tc>
          <w:tcPr>
            <w:tcW w:w="1418" w:type="dxa"/>
            <w:shd w:val="clear" w:color="auto" w:fill="auto"/>
            <w:vAlign w:val="center"/>
          </w:tcPr>
          <w:p w14:paraId="27DAA31D" w14:textId="51D2CE5F"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6</w:t>
            </w:r>
          </w:p>
        </w:tc>
        <w:tc>
          <w:tcPr>
            <w:tcW w:w="992" w:type="dxa"/>
            <w:vAlign w:val="center"/>
          </w:tcPr>
          <w:p w14:paraId="09B0506D" w14:textId="0D199B80"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7</w:t>
            </w:r>
          </w:p>
        </w:tc>
        <w:tc>
          <w:tcPr>
            <w:tcW w:w="1350" w:type="dxa"/>
            <w:shd w:val="clear" w:color="auto" w:fill="auto"/>
            <w:vAlign w:val="center"/>
          </w:tcPr>
          <w:p w14:paraId="4C0A249D" w14:textId="4AB79487" w:rsidR="00D16B28" w:rsidRPr="00D16B28" w:rsidRDefault="00D16B28" w:rsidP="00A62888">
            <w:pPr>
              <w:widowControl w:val="0"/>
              <w:suppressAutoHyphens/>
              <w:snapToGrid w:val="0"/>
              <w:spacing w:after="0" w:line="240" w:lineRule="auto"/>
              <w:jc w:val="center"/>
              <w:rPr>
                <w:rFonts w:ascii="Tahoma" w:eastAsia="Tahoma" w:hAnsi="Tahoma" w:cs="Tahoma"/>
                <w:i/>
                <w:kern w:val="1"/>
                <w:sz w:val="12"/>
                <w:szCs w:val="12"/>
                <w:highlight w:val="lightGray"/>
                <w:lang w:eastAsia="ar-SA"/>
              </w:rPr>
            </w:pPr>
            <w:r w:rsidRPr="00D16B28">
              <w:rPr>
                <w:rFonts w:ascii="Tahoma" w:eastAsia="Tahoma" w:hAnsi="Tahoma" w:cs="Tahoma"/>
                <w:i/>
                <w:kern w:val="1"/>
                <w:sz w:val="12"/>
                <w:szCs w:val="12"/>
                <w:lang w:eastAsia="ar-SA"/>
              </w:rPr>
              <w:t>8</w:t>
            </w:r>
          </w:p>
        </w:tc>
      </w:tr>
      <w:tr w:rsidR="00D16B28" w:rsidRPr="00726BF6" w14:paraId="382EF356" w14:textId="77777777" w:rsidTr="00767ABF">
        <w:trPr>
          <w:trHeight w:val="436"/>
        </w:trPr>
        <w:tc>
          <w:tcPr>
            <w:tcW w:w="479" w:type="dxa"/>
            <w:shd w:val="clear" w:color="auto" w:fill="auto"/>
            <w:vAlign w:val="center"/>
          </w:tcPr>
          <w:p w14:paraId="68CDF6F4" w14:textId="65711F6E"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4501" w:type="dxa"/>
            <w:shd w:val="clear" w:color="auto" w:fill="auto"/>
            <w:vAlign w:val="center"/>
          </w:tcPr>
          <w:p w14:paraId="4087D033" w14:textId="1E673122" w:rsidR="00D16B28" w:rsidRPr="00B024AA" w:rsidRDefault="00D16B28" w:rsidP="00D16B28">
            <w:pPr>
              <w:widowControl w:val="0"/>
              <w:suppressAutoHyphens/>
              <w:spacing w:after="0" w:line="240" w:lineRule="auto"/>
              <w:rPr>
                <w:rFonts w:ascii="Tahoma" w:eastAsia="Arial Unicode MS" w:hAnsi="Tahoma" w:cs="Tahoma"/>
                <w:kern w:val="1"/>
                <w:sz w:val="18"/>
                <w:szCs w:val="18"/>
                <w:lang w:eastAsia="ar-SA"/>
              </w:rPr>
            </w:pPr>
            <w:r w:rsidRPr="000446E6">
              <w:rPr>
                <w:rFonts w:ascii="Tahoma" w:hAnsi="Tahoma" w:cs="Tahoma"/>
                <w:sz w:val="20"/>
                <w:szCs w:val="20"/>
              </w:rPr>
              <w:t>Pulsoksymetr ACCURO (</w:t>
            </w:r>
            <w:proofErr w:type="spellStart"/>
            <w:r w:rsidRPr="000446E6">
              <w:rPr>
                <w:rFonts w:ascii="Tahoma" w:hAnsi="Tahoma" w:cs="Tahoma"/>
                <w:sz w:val="20"/>
                <w:szCs w:val="20"/>
              </w:rPr>
              <w:t>Charmcare</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 0A115A0094</w:t>
            </w:r>
          </w:p>
        </w:tc>
        <w:tc>
          <w:tcPr>
            <w:tcW w:w="1056" w:type="dxa"/>
            <w:shd w:val="clear" w:color="auto" w:fill="auto"/>
            <w:vAlign w:val="center"/>
          </w:tcPr>
          <w:p w14:paraId="354AFB09" w14:textId="338D1C74"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1430" w:type="dxa"/>
            <w:shd w:val="clear" w:color="auto" w:fill="auto"/>
            <w:vAlign w:val="center"/>
          </w:tcPr>
          <w:p w14:paraId="188D5F30" w14:textId="7C80E433"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2</w:t>
            </w:r>
          </w:p>
        </w:tc>
        <w:tc>
          <w:tcPr>
            <w:tcW w:w="1275" w:type="dxa"/>
            <w:shd w:val="clear" w:color="auto" w:fill="auto"/>
            <w:vAlign w:val="center"/>
          </w:tcPr>
          <w:p w14:paraId="706F1F1F"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209CE3D"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7D39F32A"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3329FF3" w14:textId="77777777" w:rsidR="00D16B28" w:rsidRPr="00D16B28"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r>
    </w:tbl>
    <w:p w14:paraId="7C39FDB5" w14:textId="2B7F6A7F" w:rsidR="00D16B28" w:rsidRPr="00726BF6" w:rsidRDefault="00D16B28" w:rsidP="00D16B28">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*Podana cena zawiera wszystkie koszty związane z wykonaniem usługi przeglądu tzn.: robocizna, części zużywalne, materiały do konserwacji, dojazd itp.</w:t>
      </w:r>
      <w:r w:rsidR="00556DF2">
        <w:rPr>
          <w:rFonts w:ascii="Tahoma" w:eastAsia="Tahoma" w:hAnsi="Tahoma" w:cs="Tahoma"/>
          <w:kern w:val="1"/>
          <w:sz w:val="14"/>
          <w:szCs w:val="18"/>
          <w:lang w:eastAsia="ar-SA"/>
        </w:rPr>
        <w:t xml:space="preserve"> </w:t>
      </w:r>
    </w:p>
    <w:p w14:paraId="57C7164B"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0BAF19BC" w14:textId="7DDE31FB" w:rsidR="00D16B28" w:rsidRPr="00726BF6" w:rsidRDefault="00D16B28" w:rsidP="00D16B28">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D16B28" w:rsidRPr="00726BF6" w14:paraId="4D25FEC9" w14:textId="77777777" w:rsidTr="00E901AB">
        <w:trPr>
          <w:trHeight w:val="720"/>
        </w:trPr>
        <w:tc>
          <w:tcPr>
            <w:tcW w:w="450" w:type="dxa"/>
            <w:shd w:val="clear" w:color="auto" w:fill="auto"/>
            <w:vAlign w:val="center"/>
          </w:tcPr>
          <w:p w14:paraId="2354FE5F" w14:textId="7DA7A01E" w:rsidR="00D16B28" w:rsidRPr="00726BF6" w:rsidRDefault="00D16B28" w:rsidP="00767AB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tc>
        <w:tc>
          <w:tcPr>
            <w:tcW w:w="4228" w:type="dxa"/>
            <w:shd w:val="clear" w:color="auto" w:fill="auto"/>
            <w:vAlign w:val="center"/>
          </w:tcPr>
          <w:p w14:paraId="0EAF419B"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4748889"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35A6D692" w14:textId="6E70B2A2"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pracy serwisu w ramach naprawy</w:t>
            </w:r>
          </w:p>
          <w:p w14:paraId="5C8280F8" w14:textId="23EB514D" w:rsidR="00D16B28" w:rsidRPr="00726BF6" w:rsidRDefault="00D16B28" w:rsidP="00A62888">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w kol. 3</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ilości aparatów</w:t>
            </w:r>
          </w:p>
        </w:tc>
        <w:tc>
          <w:tcPr>
            <w:tcW w:w="1229" w:type="dxa"/>
            <w:shd w:val="clear" w:color="auto" w:fill="auto"/>
            <w:vAlign w:val="center"/>
          </w:tcPr>
          <w:p w14:paraId="159A9372"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66173EB9"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4CE35E5"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5F6613E"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vAlign w:val="center"/>
          </w:tcPr>
          <w:p w14:paraId="3C6DB6E6" w14:textId="77777777" w:rsidR="00D16B28"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80E7A8F"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3E809418"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65BE35E2"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D16B28" w:rsidRPr="00726BF6" w14:paraId="79F8A49D" w14:textId="77777777" w:rsidTr="00E901AB">
        <w:trPr>
          <w:trHeight w:val="148"/>
        </w:trPr>
        <w:tc>
          <w:tcPr>
            <w:tcW w:w="450" w:type="dxa"/>
            <w:shd w:val="clear" w:color="auto" w:fill="auto"/>
            <w:vAlign w:val="center"/>
          </w:tcPr>
          <w:p w14:paraId="45AC3D23"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7BB23291"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7E4AD01F"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171F2163"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20508AA4"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4CE3677B"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vAlign w:val="center"/>
          </w:tcPr>
          <w:p w14:paraId="4B05B279"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349CAF2A"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D16B28" w:rsidRPr="00726BF6" w14:paraId="2195BF33" w14:textId="77777777" w:rsidTr="00E901AB">
        <w:trPr>
          <w:trHeight w:val="441"/>
        </w:trPr>
        <w:tc>
          <w:tcPr>
            <w:tcW w:w="450" w:type="dxa"/>
            <w:shd w:val="clear" w:color="auto" w:fill="auto"/>
            <w:vAlign w:val="center"/>
          </w:tcPr>
          <w:p w14:paraId="52D00A61" w14:textId="1E35C89D"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4228" w:type="dxa"/>
            <w:shd w:val="clear" w:color="auto" w:fill="auto"/>
            <w:vAlign w:val="center"/>
          </w:tcPr>
          <w:p w14:paraId="122B0215" w14:textId="000C07A2" w:rsidR="00D16B28" w:rsidRPr="00B024AA" w:rsidRDefault="00D16B28" w:rsidP="00D16B28">
            <w:pPr>
              <w:widowControl w:val="0"/>
              <w:suppressAutoHyphens/>
              <w:spacing w:after="0" w:line="240" w:lineRule="auto"/>
              <w:rPr>
                <w:rFonts w:ascii="Tahoma" w:eastAsia="Arial Unicode MS" w:hAnsi="Tahoma" w:cs="Tahoma"/>
                <w:kern w:val="1"/>
                <w:sz w:val="18"/>
                <w:szCs w:val="18"/>
                <w:lang w:eastAsia="ar-SA"/>
              </w:rPr>
            </w:pPr>
            <w:r w:rsidRPr="000446E6">
              <w:rPr>
                <w:rFonts w:ascii="Tahoma" w:hAnsi="Tahoma" w:cs="Tahoma"/>
                <w:sz w:val="20"/>
                <w:szCs w:val="20"/>
              </w:rPr>
              <w:t>Pulsoksymetr ACCURO (</w:t>
            </w:r>
            <w:proofErr w:type="spellStart"/>
            <w:r w:rsidRPr="000446E6">
              <w:rPr>
                <w:rFonts w:ascii="Tahoma" w:hAnsi="Tahoma" w:cs="Tahoma"/>
                <w:sz w:val="20"/>
                <w:szCs w:val="20"/>
              </w:rPr>
              <w:t>Charmcare</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 0A115A0094</w:t>
            </w:r>
          </w:p>
        </w:tc>
        <w:tc>
          <w:tcPr>
            <w:tcW w:w="992" w:type="dxa"/>
            <w:shd w:val="clear" w:color="auto" w:fill="auto"/>
            <w:vAlign w:val="center"/>
          </w:tcPr>
          <w:p w14:paraId="16FBA71D" w14:textId="16B12B2B"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20"/>
                <w:szCs w:val="20"/>
              </w:rPr>
              <w:t>1</w:t>
            </w:r>
          </w:p>
        </w:tc>
        <w:tc>
          <w:tcPr>
            <w:tcW w:w="2835" w:type="dxa"/>
            <w:shd w:val="clear" w:color="auto" w:fill="auto"/>
            <w:vAlign w:val="center"/>
          </w:tcPr>
          <w:p w14:paraId="4F46C1F3" w14:textId="7CF21284"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20"/>
                <w:szCs w:val="20"/>
              </w:rPr>
              <w:t>5</w:t>
            </w:r>
          </w:p>
        </w:tc>
        <w:tc>
          <w:tcPr>
            <w:tcW w:w="1229" w:type="dxa"/>
            <w:shd w:val="clear" w:color="auto" w:fill="auto"/>
            <w:vAlign w:val="center"/>
          </w:tcPr>
          <w:p w14:paraId="688B6CE1"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47DCD944"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7E87E442" w14:textId="77777777" w:rsidR="00D16B28" w:rsidRPr="00726BF6" w:rsidRDefault="00D16B28" w:rsidP="00D16B2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E4CC105" w14:textId="77777777" w:rsidR="00D16B28" w:rsidRPr="00726BF6" w:rsidRDefault="00D16B28" w:rsidP="00D16B28">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08D4CDF7" w14:textId="77777777" w:rsidR="00D16B28" w:rsidRDefault="00D16B28" w:rsidP="00D16B28">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6EE2650" w14:textId="6DEAE883" w:rsidR="00D16B28" w:rsidRPr="00327575" w:rsidRDefault="00D16B28" w:rsidP="00D16B28">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Pr="00327575">
        <w:rPr>
          <w:rFonts w:ascii="Times New Roman" w:eastAsia="Lucida Sans Unicode" w:hAnsi="Times New Roman" w:cs="Times New Roman"/>
          <w:kern w:val="3"/>
          <w:sz w:val="20"/>
          <w:szCs w:val="20"/>
          <w:lang w:eastAsia="zh-CN" w:bidi="hi-IN"/>
        </w:rPr>
        <w:t>abela III</w:t>
      </w:r>
      <w:r w:rsidR="00556DF2">
        <w:rPr>
          <w:rFonts w:ascii="Times New Roman" w:eastAsia="Lucida Sans Unicode" w:hAnsi="Times New Roman" w:cs="Times New Roman"/>
          <w:kern w:val="3"/>
          <w:sz w:val="20"/>
          <w:szCs w:val="20"/>
          <w:lang w:eastAsia="zh-CN" w:bidi="hi-IN"/>
        </w:rPr>
        <w:t xml:space="preserve"> </w:t>
      </w:r>
      <w:r w:rsidRPr="00327575">
        <w:rPr>
          <w:rFonts w:ascii="Times New Roman" w:eastAsia="Lucida Sans Unicode" w:hAnsi="Times New Roman" w:cs="Times New Roman"/>
          <w:kern w:val="3"/>
          <w:sz w:val="20"/>
          <w:szCs w:val="20"/>
          <w:lang w:eastAsia="zh-CN" w:bidi="hi-IN"/>
        </w:rPr>
        <w:t>-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D16B28" w:rsidRPr="00327575" w14:paraId="648CCDA1" w14:textId="77777777" w:rsidTr="00E901AB">
        <w:tc>
          <w:tcPr>
            <w:tcW w:w="460" w:type="dxa"/>
            <w:tcBorders>
              <w:top w:val="single" w:sz="4" w:space="0" w:color="000000"/>
              <w:left w:val="single" w:sz="4" w:space="0" w:color="000000"/>
              <w:bottom w:val="single" w:sz="4" w:space="0" w:color="000000"/>
              <w:right w:val="single" w:sz="4" w:space="0" w:color="000000"/>
            </w:tcBorders>
            <w:vAlign w:val="center"/>
          </w:tcPr>
          <w:p w14:paraId="24ABEDEC"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vAlign w:val="center"/>
          </w:tcPr>
          <w:p w14:paraId="7791027E" w14:textId="294CAD78" w:rsidR="00D16B28" w:rsidRPr="00327575" w:rsidRDefault="00556DF2"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 xml:space="preserve"> </w:t>
            </w:r>
            <w:r w:rsidR="00D16B28" w:rsidRPr="00327575">
              <w:rPr>
                <w:rFonts w:ascii="Tahoma" w:eastAsia="Lucida Sans Unicode" w:hAnsi="Tahoma" w:cs="Tahoma"/>
                <w:kern w:val="3"/>
                <w:sz w:val="14"/>
                <w:szCs w:val="18"/>
                <w:lang w:eastAsia="zh-CN" w:bidi="hi-IN"/>
              </w:rPr>
              <w:t>Wyszczególnienie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1E0BBCF2"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35C6063"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49EA92F3"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7145E13"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vAlign w:val="center"/>
          </w:tcPr>
          <w:p w14:paraId="7369EB05" w14:textId="77777777" w:rsidR="00D16B28"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416A2324"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D2ED87"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9EF1886"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D16B28" w:rsidRPr="00327575" w14:paraId="4EB8F575" w14:textId="77777777" w:rsidTr="00E901AB">
        <w:tc>
          <w:tcPr>
            <w:tcW w:w="460" w:type="dxa"/>
            <w:tcBorders>
              <w:top w:val="single" w:sz="4" w:space="0" w:color="000000"/>
              <w:left w:val="single" w:sz="4" w:space="0" w:color="000000"/>
              <w:bottom w:val="single" w:sz="4" w:space="0" w:color="000000"/>
              <w:right w:val="single" w:sz="4" w:space="0" w:color="000000"/>
            </w:tcBorders>
            <w:vAlign w:val="center"/>
            <w:hideMark/>
          </w:tcPr>
          <w:p w14:paraId="08B98A8F"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51054719"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28557EF"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08B3B19"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58670EAA"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4AA6EC5"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9683B55"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D16B28" w:rsidRPr="00327575" w14:paraId="0525DB81" w14:textId="77777777" w:rsidTr="00E901AB">
        <w:trPr>
          <w:trHeight w:val="665"/>
        </w:trPr>
        <w:tc>
          <w:tcPr>
            <w:tcW w:w="460" w:type="dxa"/>
            <w:tcBorders>
              <w:top w:val="single" w:sz="4" w:space="0" w:color="000000"/>
              <w:left w:val="single" w:sz="4" w:space="0" w:color="000000"/>
              <w:bottom w:val="single" w:sz="4" w:space="0" w:color="000000"/>
              <w:right w:val="single" w:sz="4" w:space="0" w:color="000000"/>
            </w:tcBorders>
            <w:vAlign w:val="center"/>
          </w:tcPr>
          <w:p w14:paraId="28AD7195"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0EB2012"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tcPr>
          <w:p w14:paraId="773A1C31"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B5872D9"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5B3AA9CD"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490F570"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7824ACF7"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320C737F"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B79B0B"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3A88B"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86292D9" w14:textId="77777777" w:rsidR="00D16B28" w:rsidRPr="00D23D91" w:rsidRDefault="00D16B28" w:rsidP="00D16B28">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18A83E0A" w14:textId="1934D61A" w:rsidR="00D16B28" w:rsidRPr="00726BF6" w:rsidRDefault="00D16B28" w:rsidP="00D16B28">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Cena oferty dla</w:t>
      </w:r>
      <w:r w:rsidR="00556DF2">
        <w:rPr>
          <w:rFonts w:ascii="Tahoma" w:eastAsia="Arial Unicode MS" w:hAnsi="Tahoma" w:cs="Tahoma"/>
          <w:b/>
          <w:kern w:val="1"/>
          <w:sz w:val="14"/>
          <w:szCs w:val="18"/>
          <w:lang w:eastAsia="ar-SA"/>
        </w:rPr>
        <w:t xml:space="preserve"> </w:t>
      </w:r>
      <w:r>
        <w:rPr>
          <w:rFonts w:ascii="Tahoma" w:eastAsia="Arial Unicode MS" w:hAnsi="Tahoma" w:cs="Tahoma"/>
          <w:b/>
          <w:kern w:val="1"/>
          <w:sz w:val="14"/>
          <w:szCs w:val="18"/>
          <w:lang w:eastAsia="ar-SA"/>
        </w:rPr>
        <w:t xml:space="preserve">części </w:t>
      </w:r>
      <w:r w:rsidR="0098587C">
        <w:rPr>
          <w:rFonts w:ascii="Tahoma" w:eastAsia="Arial Unicode MS" w:hAnsi="Tahoma" w:cs="Tahoma"/>
          <w:b/>
          <w:kern w:val="1"/>
          <w:sz w:val="14"/>
          <w:szCs w:val="18"/>
          <w:lang w:eastAsia="ar-S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D16B28" w:rsidRPr="00726BF6" w14:paraId="43C07679" w14:textId="77777777" w:rsidTr="00E901AB">
        <w:trPr>
          <w:trHeight w:val="405"/>
        </w:trPr>
        <w:tc>
          <w:tcPr>
            <w:tcW w:w="5524" w:type="dxa"/>
            <w:shd w:val="clear" w:color="auto" w:fill="F2F2F2"/>
            <w:vAlign w:val="center"/>
          </w:tcPr>
          <w:p w14:paraId="0960C9BF" w14:textId="77777777" w:rsidR="00D16B28" w:rsidRPr="00DF0F8F" w:rsidRDefault="00D16B28"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61285C22" w14:textId="2E4F3ACF" w:rsidR="00D16B28" w:rsidRPr="00DF0F8F" w:rsidRDefault="00D16B28"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6</w:t>
            </w:r>
            <w:r w:rsidRPr="00DF0F8F">
              <w:rPr>
                <w:rFonts w:ascii="Tahoma" w:eastAsia="Arial Unicode MS" w:hAnsi="Tahoma" w:cs="Tahoma"/>
                <w:kern w:val="1"/>
                <w:sz w:val="14"/>
                <w:szCs w:val="18"/>
                <w:lang w:eastAsia="ar-SA"/>
              </w:rPr>
              <w:t xml:space="preserve"> Tabela I + kolumna 6</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5 Tabela III</w:t>
            </w:r>
          </w:p>
          <w:p w14:paraId="64636395" w14:textId="77777777" w:rsidR="00D16B28" w:rsidRPr="00DF0F8F" w:rsidRDefault="00D16B28" w:rsidP="00A62888">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vAlign w:val="center"/>
          </w:tcPr>
          <w:p w14:paraId="53F04629" w14:textId="77777777" w:rsidR="00D16B28" w:rsidRPr="00726BF6" w:rsidRDefault="00D16B28" w:rsidP="00A62888">
            <w:pPr>
              <w:widowControl w:val="0"/>
              <w:suppressAutoHyphens/>
              <w:spacing w:after="0" w:line="240" w:lineRule="auto"/>
              <w:rPr>
                <w:rFonts w:ascii="Tahoma" w:eastAsia="Arial Unicode MS" w:hAnsi="Tahoma" w:cs="Tahoma"/>
                <w:kern w:val="1"/>
                <w:sz w:val="14"/>
                <w:szCs w:val="18"/>
                <w:lang w:eastAsia="ar-SA"/>
              </w:rPr>
            </w:pPr>
          </w:p>
        </w:tc>
      </w:tr>
      <w:tr w:rsidR="00D16B28" w:rsidRPr="00726BF6" w14:paraId="4F5A1627" w14:textId="77777777" w:rsidTr="00E901AB">
        <w:tc>
          <w:tcPr>
            <w:tcW w:w="5524" w:type="dxa"/>
            <w:shd w:val="clear" w:color="auto" w:fill="F2F2F2"/>
            <w:vAlign w:val="center"/>
          </w:tcPr>
          <w:p w14:paraId="498DE928" w14:textId="77777777" w:rsidR="00D16B28" w:rsidRPr="00DF0F8F" w:rsidRDefault="00D16B28" w:rsidP="00A62888">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64367E44" w14:textId="77777777" w:rsidR="00D16B28" w:rsidRPr="00DF0F8F" w:rsidRDefault="00D16B28"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1996F5A2" w14:textId="77777777" w:rsidR="00D16B28" w:rsidRPr="00726BF6" w:rsidRDefault="00D16B28" w:rsidP="00A62888">
            <w:pPr>
              <w:widowControl w:val="0"/>
              <w:suppressAutoHyphens/>
              <w:spacing w:after="0" w:line="240" w:lineRule="auto"/>
              <w:rPr>
                <w:rFonts w:ascii="Tahoma" w:eastAsia="Arial Unicode MS" w:hAnsi="Tahoma" w:cs="Tahoma"/>
                <w:kern w:val="1"/>
                <w:sz w:val="14"/>
                <w:szCs w:val="18"/>
                <w:lang w:eastAsia="ar-SA"/>
              </w:rPr>
            </w:pPr>
          </w:p>
        </w:tc>
      </w:tr>
      <w:tr w:rsidR="00D16B28" w:rsidRPr="00726BF6" w14:paraId="4E5AA204" w14:textId="77777777" w:rsidTr="00E901AB">
        <w:trPr>
          <w:trHeight w:val="389"/>
        </w:trPr>
        <w:tc>
          <w:tcPr>
            <w:tcW w:w="5524" w:type="dxa"/>
            <w:shd w:val="clear" w:color="auto" w:fill="F2F2F2"/>
            <w:vAlign w:val="center"/>
          </w:tcPr>
          <w:p w14:paraId="4E10A8E3" w14:textId="00C039BA" w:rsidR="00D16B28" w:rsidRPr="00DF0F8F" w:rsidRDefault="00D16B28"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brutto </w:t>
            </w:r>
            <w:r w:rsidR="00767ABF" w:rsidRPr="00DF0F8F">
              <w:rPr>
                <w:rFonts w:ascii="Tahoma" w:eastAsia="Arial Unicode MS" w:hAnsi="Tahoma" w:cs="Tahoma"/>
                <w:b/>
                <w:bCs/>
                <w:kern w:val="1"/>
                <w:sz w:val="14"/>
                <w:szCs w:val="18"/>
                <w:lang w:eastAsia="ar-SA"/>
              </w:rPr>
              <w:t>(cena</w:t>
            </w:r>
            <w:r w:rsidRPr="00DF0F8F">
              <w:rPr>
                <w:rFonts w:ascii="Tahoma" w:eastAsia="Arial Unicode MS" w:hAnsi="Tahoma" w:cs="Tahoma"/>
                <w:b/>
                <w:bCs/>
                <w:kern w:val="1"/>
                <w:sz w:val="14"/>
                <w:szCs w:val="18"/>
                <w:lang w:eastAsia="ar-SA"/>
              </w:rPr>
              <w:t xml:space="preserve"> ofertowa)</w:t>
            </w:r>
          </w:p>
          <w:p w14:paraId="702BFAAF" w14:textId="7ED189D4" w:rsidR="00D16B28" w:rsidRPr="00DF0F8F" w:rsidRDefault="00D16B28"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 + kolumna 8</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 +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7</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xml:space="preserve">Tabela III </w:t>
            </w:r>
          </w:p>
          <w:p w14:paraId="623CECD4" w14:textId="77777777" w:rsidR="00D16B28" w:rsidRPr="00DF0F8F" w:rsidRDefault="00D16B28"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56567886" w14:textId="77777777" w:rsidR="00D16B28" w:rsidRPr="00726BF6" w:rsidRDefault="00D16B28" w:rsidP="00A62888">
            <w:pPr>
              <w:widowControl w:val="0"/>
              <w:suppressAutoHyphens/>
              <w:spacing w:after="0" w:line="240" w:lineRule="auto"/>
              <w:rPr>
                <w:rFonts w:ascii="Tahoma" w:eastAsia="Arial Unicode MS" w:hAnsi="Tahoma" w:cs="Tahoma"/>
                <w:kern w:val="1"/>
                <w:sz w:val="14"/>
                <w:szCs w:val="18"/>
                <w:lang w:eastAsia="ar-SA"/>
              </w:rPr>
            </w:pPr>
          </w:p>
        </w:tc>
      </w:tr>
    </w:tbl>
    <w:p w14:paraId="06065E88" w14:textId="3592D5B5" w:rsidR="00D16B28" w:rsidRPr="00AC3798" w:rsidRDefault="00D16B28" w:rsidP="00D16B28">
      <w:pPr>
        <w:widowControl w:val="0"/>
        <w:suppressAutoHyphens/>
        <w:spacing w:after="0" w:line="240" w:lineRule="auto"/>
        <w:rPr>
          <w:rFonts w:ascii="Times New Roman" w:eastAsia="Lucida Sans Unicode" w:hAnsi="Times New Roman" w:cs="Mangal"/>
          <w:b/>
          <w:kern w:val="3"/>
          <w:lang w:eastAsia="zh-CN" w:bidi="hi-IN"/>
        </w:rPr>
      </w:pPr>
      <w:bookmarkStart w:id="11" w:name="_Hlk132701968"/>
      <w:r w:rsidRPr="00AC3798">
        <w:rPr>
          <w:rFonts w:ascii="Times New Roman" w:eastAsia="Lucida Sans Unicode" w:hAnsi="Times New Roman" w:cs="Mangal"/>
          <w:b/>
          <w:kern w:val="3"/>
          <w:lang w:eastAsia="zh-CN" w:bidi="hi-IN"/>
        </w:rPr>
        <w:t xml:space="preserve">Umowa będzie obowiązywać:24 miesiące </w:t>
      </w:r>
      <w:r w:rsidRPr="00AC3798">
        <w:rPr>
          <w:rFonts w:ascii="Times New Roman" w:eastAsia="Lucida Sans Unicode" w:hAnsi="Times New Roman" w:cs="Mangal"/>
          <w:b/>
          <w:kern w:val="3"/>
          <w:sz w:val="24"/>
          <w:szCs w:val="24"/>
          <w:lang w:eastAsia="zh-CN" w:bidi="hi-IN"/>
        </w:rPr>
        <w:t xml:space="preserve">od dnia </w:t>
      </w:r>
      <w:r>
        <w:rPr>
          <w:rFonts w:ascii="Times New Roman" w:eastAsia="Lucida Sans Unicode" w:hAnsi="Times New Roman" w:cs="Mangal"/>
          <w:b/>
          <w:kern w:val="3"/>
          <w:sz w:val="24"/>
          <w:szCs w:val="24"/>
          <w:lang w:eastAsia="zh-CN" w:bidi="hi-IN"/>
        </w:rPr>
        <w:t>31.08.2024r.</w:t>
      </w:r>
      <w:r w:rsidRPr="00AC3798">
        <w:rPr>
          <w:rFonts w:ascii="Times New Roman" w:eastAsia="Lucida Sans Unicode" w:hAnsi="Times New Roman" w:cs="Mangal"/>
          <w:b/>
          <w:kern w:val="3"/>
          <w:sz w:val="24"/>
          <w:szCs w:val="24"/>
          <w:lang w:eastAsia="zh-CN" w:bidi="hi-IN"/>
        </w:rPr>
        <w:t xml:space="preserve"> </w:t>
      </w:r>
    </w:p>
    <w:bookmarkEnd w:id="10"/>
    <w:bookmarkEnd w:id="11"/>
    <w:p w14:paraId="5D439C73" w14:textId="462B1933" w:rsidR="00627CA3" w:rsidRDefault="00627CA3" w:rsidP="007D31ED">
      <w:pPr>
        <w:suppressAutoHyphens/>
        <w:spacing w:after="0" w:line="240" w:lineRule="auto"/>
        <w:jc w:val="both"/>
        <w:rPr>
          <w:rFonts w:ascii="Times New Roman" w:eastAsia="Cambria" w:hAnsi="Times New Roman" w:cs="Times New Roman"/>
          <w:b/>
          <w:sz w:val="24"/>
          <w:szCs w:val="24"/>
          <w:lang w:eastAsia="ar-SA"/>
        </w:rPr>
      </w:pPr>
    </w:p>
    <w:p w14:paraId="3D996967" w14:textId="77777777" w:rsidR="00C13415" w:rsidRDefault="00C13415" w:rsidP="00D16B28">
      <w:pPr>
        <w:widowControl w:val="0"/>
        <w:suppressAutoHyphens/>
        <w:spacing w:after="0" w:line="240" w:lineRule="auto"/>
        <w:rPr>
          <w:rFonts w:ascii="Times New Roman" w:eastAsia="Calibri" w:hAnsi="Times New Roman" w:cs="Times New Roman"/>
          <w:sz w:val="24"/>
          <w:szCs w:val="24"/>
        </w:rPr>
      </w:pPr>
    </w:p>
    <w:p w14:paraId="576628E0" w14:textId="07401AF0" w:rsidR="00D16B28" w:rsidRPr="00B024AA" w:rsidRDefault="00D16B28" w:rsidP="00D16B28">
      <w:pPr>
        <w:widowControl w:val="0"/>
        <w:suppressAutoHyphens/>
        <w:spacing w:after="0" w:line="240" w:lineRule="auto"/>
        <w:rPr>
          <w:rFonts w:ascii="Times New Roman" w:eastAsia="Calibri" w:hAnsi="Times New Roman" w:cs="Times New Roman"/>
          <w:sz w:val="24"/>
          <w:szCs w:val="24"/>
        </w:rPr>
      </w:pPr>
      <w:r w:rsidRPr="00B024AA">
        <w:rPr>
          <w:rFonts w:ascii="Times New Roman" w:eastAsia="Calibri" w:hAnsi="Times New Roman" w:cs="Times New Roman"/>
          <w:sz w:val="24"/>
          <w:szCs w:val="24"/>
        </w:rPr>
        <w:lastRenderedPageBreak/>
        <w:t>DZP.</w:t>
      </w:r>
      <w:r w:rsidR="00C13415">
        <w:rPr>
          <w:rFonts w:ascii="Times New Roman" w:eastAsia="Calibri" w:hAnsi="Times New Roman" w:cs="Times New Roman"/>
          <w:sz w:val="24"/>
          <w:szCs w:val="24"/>
        </w:rPr>
        <w:t>2</w:t>
      </w:r>
      <w:r w:rsidRPr="00B024AA">
        <w:rPr>
          <w:rFonts w:ascii="Times New Roman" w:eastAsia="Calibri" w:hAnsi="Times New Roman" w:cs="Times New Roman"/>
          <w:sz w:val="24"/>
          <w:szCs w:val="24"/>
        </w:rPr>
        <w:t>81.</w:t>
      </w:r>
      <w:r>
        <w:rPr>
          <w:rFonts w:ascii="Times New Roman" w:eastAsia="Calibri" w:hAnsi="Times New Roman" w:cs="Times New Roman"/>
          <w:sz w:val="24"/>
          <w:szCs w:val="24"/>
        </w:rPr>
        <w:t>60</w:t>
      </w:r>
      <w:r w:rsidRPr="00B024AA">
        <w:rPr>
          <w:rFonts w:ascii="Times New Roman" w:eastAsia="Calibri" w:hAnsi="Times New Roman" w:cs="Times New Roman"/>
          <w:sz w:val="24"/>
          <w:szCs w:val="24"/>
        </w:rPr>
        <w:t>B.202</w:t>
      </w:r>
      <w:r>
        <w:rPr>
          <w:rFonts w:ascii="Times New Roman" w:eastAsia="Calibri" w:hAnsi="Times New Roman" w:cs="Times New Roman"/>
          <w:sz w:val="24"/>
          <w:szCs w:val="24"/>
        </w:rPr>
        <w:t>4</w:t>
      </w:r>
    </w:p>
    <w:p w14:paraId="053B08F2" w14:textId="4F01CB0D" w:rsidR="00D16B28" w:rsidRPr="00B024AA" w:rsidRDefault="00D16B28" w:rsidP="00D16B28">
      <w:pPr>
        <w:suppressAutoHyphens/>
        <w:spacing w:after="0" w:line="240" w:lineRule="auto"/>
        <w:rPr>
          <w:rFonts w:ascii="Times New Roman" w:eastAsia="Times New Roman" w:hAnsi="Times New Roman" w:cs="Times New Roman"/>
          <w:sz w:val="24"/>
          <w:szCs w:val="24"/>
          <w:lang w:eastAsia="ar-SA"/>
        </w:rPr>
      </w:pPr>
      <w:r w:rsidRPr="00B024AA">
        <w:rPr>
          <w:rFonts w:ascii="Times New Roman" w:eastAsia="Calibri" w:hAnsi="Times New Roman" w:cs="Times New Roman"/>
          <w:sz w:val="24"/>
          <w:szCs w:val="24"/>
        </w:rPr>
        <w:t xml:space="preserve">Załącznik nr </w:t>
      </w:r>
      <w:r w:rsidRPr="00B024AA">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t>Formularz asortymentowo – cenowy</w:t>
      </w:r>
    </w:p>
    <w:p w14:paraId="44D2F126" w14:textId="77777777" w:rsidR="00D16B28" w:rsidRPr="00B024AA" w:rsidRDefault="00D16B28" w:rsidP="00D16B28">
      <w:pPr>
        <w:suppressAutoHyphens/>
        <w:spacing w:after="0" w:line="240" w:lineRule="auto"/>
        <w:rPr>
          <w:rFonts w:ascii="Times New Roman" w:eastAsia="Times New Roman" w:hAnsi="Times New Roman" w:cs="Times New Roman"/>
          <w:sz w:val="24"/>
          <w:szCs w:val="24"/>
          <w:lang w:eastAsia="ar-SA"/>
        </w:rPr>
      </w:pPr>
    </w:p>
    <w:p w14:paraId="375F6BA1" w14:textId="77777777" w:rsidR="00D16B28" w:rsidRDefault="00D16B28" w:rsidP="00D16B28">
      <w:pPr>
        <w:suppressAutoHyphens/>
        <w:spacing w:after="0" w:line="240" w:lineRule="auto"/>
        <w:rPr>
          <w:rFonts w:ascii="Times New Roman" w:eastAsia="Times New Roman" w:hAnsi="Times New Roman" w:cs="Times New Roman"/>
          <w:sz w:val="24"/>
          <w:szCs w:val="24"/>
          <w:lang w:eastAsia="ar-SA"/>
        </w:rPr>
      </w:pPr>
    </w:p>
    <w:p w14:paraId="6B7A1259" w14:textId="69733743" w:rsidR="00D16B28" w:rsidRPr="00B024AA" w:rsidRDefault="00D16B28" w:rsidP="00D16B28">
      <w:pPr>
        <w:suppressAutoHyphens/>
        <w:spacing w:after="0" w:line="240" w:lineRule="auto"/>
        <w:rPr>
          <w:rFonts w:ascii="Times New Roman" w:eastAsia="Calibri" w:hAnsi="Times New Roman" w:cs="Times New Roman"/>
          <w:sz w:val="24"/>
          <w:szCs w:val="24"/>
          <w:lang w:eastAsia="pl-PL"/>
        </w:rPr>
      </w:pPr>
      <w:r w:rsidRPr="00B024AA">
        <w:rPr>
          <w:rFonts w:ascii="Times New Roman" w:eastAsia="Times New Roman" w:hAnsi="Times New Roman" w:cs="Times New Roman"/>
          <w:sz w:val="24"/>
          <w:szCs w:val="24"/>
          <w:lang w:eastAsia="ar-SA"/>
        </w:rPr>
        <w:t xml:space="preserve">Część </w:t>
      </w:r>
      <w:r>
        <w:rPr>
          <w:rFonts w:ascii="Times New Roman" w:eastAsia="Times New Roman" w:hAnsi="Times New Roman" w:cs="Times New Roman"/>
          <w:sz w:val="24"/>
          <w:szCs w:val="24"/>
          <w:lang w:eastAsia="ar-SA"/>
        </w:rPr>
        <w:t>2</w:t>
      </w:r>
      <w:r w:rsidRPr="00B024AA">
        <w:rPr>
          <w:rFonts w:ascii="Times New Roman" w:eastAsia="Times New Roman" w:hAnsi="Times New Roman" w:cs="Times New Roman"/>
          <w:sz w:val="24"/>
          <w:szCs w:val="24"/>
          <w:lang w:eastAsia="ar-SA"/>
        </w:rPr>
        <w:t xml:space="preserve"> Obsługa serwisowa aparatury monitorującej parametry pacjenta</w:t>
      </w:r>
      <w:r w:rsidR="00767ABF">
        <w:rPr>
          <w:rFonts w:ascii="Times New Roman" w:eastAsia="Times New Roman" w:hAnsi="Times New Roman" w:cs="Times New Roman"/>
          <w:sz w:val="24"/>
          <w:szCs w:val="24"/>
          <w:lang w:eastAsia="ar-SA"/>
        </w:rPr>
        <w:t xml:space="preserve"> </w:t>
      </w:r>
      <w:r w:rsidRPr="00B024A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COMEN</w:t>
      </w:r>
      <w:r w:rsidRPr="00B024AA">
        <w:rPr>
          <w:rFonts w:ascii="Times New Roman" w:eastAsia="Times New Roman" w:hAnsi="Times New Roman" w:cs="Times New Roman"/>
          <w:sz w:val="24"/>
          <w:szCs w:val="24"/>
          <w:lang w:eastAsia="ar-SA"/>
        </w:rPr>
        <w:t>)</w:t>
      </w:r>
      <w:r w:rsidR="00556DF2">
        <w:rPr>
          <w:rFonts w:ascii="Times New Roman" w:eastAsia="Calibri" w:hAnsi="Times New Roman" w:cs="Times New Roman"/>
          <w:sz w:val="24"/>
          <w:szCs w:val="24"/>
          <w:lang w:eastAsia="pl-PL"/>
        </w:rPr>
        <w:t xml:space="preserve"> </w:t>
      </w:r>
    </w:p>
    <w:p w14:paraId="367152F9" w14:textId="77777777" w:rsidR="00D16B28" w:rsidRDefault="00D16B28" w:rsidP="00D16B28">
      <w:pPr>
        <w:suppressAutoHyphens/>
        <w:spacing w:after="0" w:line="240" w:lineRule="auto"/>
        <w:rPr>
          <w:rFonts w:ascii="Tahoma" w:eastAsia="Tahoma" w:hAnsi="Tahoma" w:cs="Tahoma"/>
          <w:kern w:val="1"/>
          <w:sz w:val="14"/>
          <w:szCs w:val="18"/>
          <w:lang w:eastAsia="ar-SA"/>
        </w:rPr>
      </w:pPr>
    </w:p>
    <w:p w14:paraId="0233DA43" w14:textId="77777777" w:rsidR="00D16B28" w:rsidRDefault="00D16B28" w:rsidP="00D16B28">
      <w:pPr>
        <w:suppressAutoHyphens/>
        <w:spacing w:after="0" w:line="240" w:lineRule="auto"/>
        <w:rPr>
          <w:rFonts w:ascii="Tahoma" w:eastAsia="Tahoma" w:hAnsi="Tahoma" w:cs="Tahoma"/>
          <w:kern w:val="1"/>
          <w:sz w:val="14"/>
          <w:szCs w:val="18"/>
          <w:lang w:eastAsia="ar-SA"/>
        </w:rPr>
      </w:pPr>
    </w:p>
    <w:p w14:paraId="451ECE7A" w14:textId="74165D13" w:rsidR="00D16B28" w:rsidRPr="00B024AA" w:rsidRDefault="00D16B28" w:rsidP="00D16B28">
      <w:pPr>
        <w:suppressAutoHyphens/>
        <w:spacing w:after="0" w:line="240" w:lineRule="auto"/>
        <w:rPr>
          <w:rFonts w:ascii="Tahoma" w:eastAsia="Tahoma" w:hAnsi="Tahoma" w:cs="Tahoma"/>
          <w:kern w:val="1"/>
          <w:sz w:val="14"/>
          <w:szCs w:val="18"/>
          <w:lang w:eastAsia="ar-SA"/>
        </w:rPr>
      </w:pPr>
      <w:r w:rsidRPr="00B024AA">
        <w:rPr>
          <w:rFonts w:ascii="Tahoma" w:eastAsia="Tahoma" w:hAnsi="Tahoma" w:cs="Tahoma"/>
          <w:kern w:val="1"/>
          <w:sz w:val="14"/>
          <w:szCs w:val="18"/>
          <w:lang w:eastAsia="ar-SA"/>
        </w:rPr>
        <w:t>Tabela I</w:t>
      </w:r>
      <w:r w:rsidR="00556DF2">
        <w:rPr>
          <w:rFonts w:ascii="Tahoma" w:eastAsia="Tahoma" w:hAnsi="Tahoma" w:cs="Tahoma"/>
          <w:kern w:val="1"/>
          <w:sz w:val="14"/>
          <w:szCs w:val="18"/>
          <w:lang w:eastAsia="ar-SA"/>
        </w:rPr>
        <w:t xml:space="preserve"> </w:t>
      </w:r>
      <w:r w:rsidRPr="00B024AA">
        <w:rPr>
          <w:rFonts w:ascii="Tahoma" w:eastAsia="Tahoma" w:hAnsi="Tahoma" w:cs="Tahoma"/>
          <w:kern w:val="1"/>
          <w:sz w:val="14"/>
          <w:szCs w:val="18"/>
          <w:lang w:eastAsia="ar-SA"/>
        </w:rPr>
        <w:t>-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275"/>
        <w:gridCol w:w="1418"/>
        <w:gridCol w:w="992"/>
        <w:gridCol w:w="1350"/>
      </w:tblGrid>
      <w:tr w:rsidR="00D16B28" w:rsidRPr="00726BF6" w14:paraId="1C085A0C" w14:textId="77777777" w:rsidTr="00E901AB">
        <w:trPr>
          <w:trHeight w:val="521"/>
        </w:trPr>
        <w:tc>
          <w:tcPr>
            <w:tcW w:w="479" w:type="dxa"/>
            <w:shd w:val="clear" w:color="auto" w:fill="auto"/>
            <w:vAlign w:val="center"/>
          </w:tcPr>
          <w:p w14:paraId="49E3F8C2"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49CB0D88"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0DD2F932"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71AE9E05" w14:textId="77777777" w:rsidR="00D16B28" w:rsidRPr="00143B46" w:rsidRDefault="00D16B28" w:rsidP="00A62888">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52F1221F"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07B6E64B" w14:textId="37A70958" w:rsidR="00D16B28" w:rsidRPr="006823B4" w:rsidRDefault="00D16B28" w:rsidP="00A62888">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Planowana ilość przeglądów w ciągu 24 miesięcy</w:t>
            </w:r>
          </w:p>
        </w:tc>
        <w:tc>
          <w:tcPr>
            <w:tcW w:w="1275" w:type="dxa"/>
            <w:shd w:val="clear" w:color="auto" w:fill="auto"/>
            <w:vAlign w:val="center"/>
          </w:tcPr>
          <w:p w14:paraId="0EAD755C"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2F7C010C"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4340ECCC"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2CC913DE"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vAlign w:val="center"/>
          </w:tcPr>
          <w:p w14:paraId="390C099C"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1DD976F9"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3AB5E501"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6F1F3A31" w14:textId="77777777" w:rsidR="00D16B28" w:rsidRPr="00143B4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D16B28" w:rsidRPr="00726BF6" w14:paraId="7FCE597E" w14:textId="77777777" w:rsidTr="00E901AB">
        <w:trPr>
          <w:trHeight w:val="154"/>
        </w:trPr>
        <w:tc>
          <w:tcPr>
            <w:tcW w:w="479" w:type="dxa"/>
            <w:shd w:val="clear" w:color="auto" w:fill="auto"/>
            <w:vAlign w:val="center"/>
          </w:tcPr>
          <w:p w14:paraId="077335BC"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69E129B0"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7E092E35"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413EAF53"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275" w:type="dxa"/>
            <w:shd w:val="clear" w:color="auto" w:fill="auto"/>
            <w:vAlign w:val="center"/>
          </w:tcPr>
          <w:p w14:paraId="1CD8D799"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5</w:t>
            </w:r>
          </w:p>
        </w:tc>
        <w:tc>
          <w:tcPr>
            <w:tcW w:w="1418" w:type="dxa"/>
            <w:shd w:val="clear" w:color="auto" w:fill="auto"/>
            <w:vAlign w:val="center"/>
          </w:tcPr>
          <w:p w14:paraId="45D3D742"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6</w:t>
            </w:r>
          </w:p>
        </w:tc>
        <w:tc>
          <w:tcPr>
            <w:tcW w:w="992" w:type="dxa"/>
            <w:vAlign w:val="center"/>
          </w:tcPr>
          <w:p w14:paraId="6AF5CE2C" w14:textId="77777777" w:rsidR="00D16B28" w:rsidRPr="00143B46" w:rsidRDefault="00D16B28"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7</w:t>
            </w:r>
          </w:p>
        </w:tc>
        <w:tc>
          <w:tcPr>
            <w:tcW w:w="1350" w:type="dxa"/>
            <w:shd w:val="clear" w:color="auto" w:fill="auto"/>
            <w:vAlign w:val="center"/>
          </w:tcPr>
          <w:p w14:paraId="72F36DF6" w14:textId="77777777" w:rsidR="00D16B28" w:rsidRPr="00D16B28" w:rsidRDefault="00D16B28" w:rsidP="00A62888">
            <w:pPr>
              <w:widowControl w:val="0"/>
              <w:suppressAutoHyphens/>
              <w:snapToGrid w:val="0"/>
              <w:spacing w:after="0" w:line="240" w:lineRule="auto"/>
              <w:jc w:val="center"/>
              <w:rPr>
                <w:rFonts w:ascii="Tahoma" w:eastAsia="Tahoma" w:hAnsi="Tahoma" w:cs="Tahoma"/>
                <w:i/>
                <w:kern w:val="1"/>
                <w:sz w:val="12"/>
                <w:szCs w:val="12"/>
                <w:highlight w:val="lightGray"/>
                <w:lang w:eastAsia="ar-SA"/>
              </w:rPr>
            </w:pPr>
            <w:r w:rsidRPr="00D16B28">
              <w:rPr>
                <w:rFonts w:ascii="Tahoma" w:eastAsia="Tahoma" w:hAnsi="Tahoma" w:cs="Tahoma"/>
                <w:i/>
                <w:kern w:val="1"/>
                <w:sz w:val="12"/>
                <w:szCs w:val="12"/>
                <w:lang w:eastAsia="ar-SA"/>
              </w:rPr>
              <w:t>8</w:t>
            </w:r>
          </w:p>
        </w:tc>
      </w:tr>
      <w:tr w:rsidR="00D16B28" w:rsidRPr="00726BF6" w14:paraId="3E65943A" w14:textId="77777777" w:rsidTr="00E901AB">
        <w:trPr>
          <w:trHeight w:val="436"/>
        </w:trPr>
        <w:tc>
          <w:tcPr>
            <w:tcW w:w="479" w:type="dxa"/>
            <w:shd w:val="clear" w:color="auto" w:fill="auto"/>
            <w:vAlign w:val="center"/>
          </w:tcPr>
          <w:p w14:paraId="2A4C42F7" w14:textId="3C83F817"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18"/>
                <w:szCs w:val="18"/>
              </w:rPr>
              <w:t>1</w:t>
            </w:r>
          </w:p>
        </w:tc>
        <w:tc>
          <w:tcPr>
            <w:tcW w:w="4501" w:type="dxa"/>
            <w:shd w:val="clear" w:color="auto" w:fill="auto"/>
            <w:vAlign w:val="center"/>
          </w:tcPr>
          <w:p w14:paraId="53A1D37C" w14:textId="77777777" w:rsidR="00D16B28" w:rsidRDefault="00D16B28" w:rsidP="00D16B28">
            <w:pPr>
              <w:pStyle w:val="NormalnyWeb"/>
              <w:spacing w:before="0" w:after="0"/>
              <w:rPr>
                <w:rFonts w:ascii="Tahoma" w:hAnsi="Tahoma" w:cs="Tahoma"/>
                <w:sz w:val="18"/>
                <w:szCs w:val="18"/>
              </w:rPr>
            </w:pPr>
            <w:r w:rsidRPr="000446E6">
              <w:rPr>
                <w:rFonts w:ascii="Tahoma" w:hAnsi="Tahoma" w:cs="Tahoma"/>
                <w:sz w:val="18"/>
                <w:szCs w:val="18"/>
              </w:rPr>
              <w:t xml:space="preserve">Kardiomonitor C80 (COMEN) </w:t>
            </w:r>
            <w:proofErr w:type="spellStart"/>
            <w:r w:rsidRPr="000446E6">
              <w:rPr>
                <w:rFonts w:ascii="Tahoma" w:hAnsi="Tahoma" w:cs="Tahoma"/>
                <w:sz w:val="18"/>
                <w:szCs w:val="18"/>
              </w:rPr>
              <w:t>sn</w:t>
            </w:r>
            <w:proofErr w:type="spellEnd"/>
            <w:r w:rsidRPr="000446E6">
              <w:rPr>
                <w:rFonts w:ascii="Tahoma" w:hAnsi="Tahoma" w:cs="Tahoma"/>
                <w:sz w:val="18"/>
                <w:szCs w:val="18"/>
              </w:rPr>
              <w:t>:</w:t>
            </w:r>
          </w:p>
          <w:p w14:paraId="4AB1D1E0" w14:textId="023B155E" w:rsidR="00D16B28" w:rsidRPr="00B024AA" w:rsidRDefault="00D16B28" w:rsidP="00D16B28">
            <w:pPr>
              <w:widowControl w:val="0"/>
              <w:suppressAutoHyphens/>
              <w:spacing w:after="0" w:line="240" w:lineRule="auto"/>
              <w:rPr>
                <w:rFonts w:ascii="Tahoma" w:eastAsia="Arial Unicode MS" w:hAnsi="Tahoma" w:cs="Tahoma"/>
                <w:kern w:val="1"/>
                <w:sz w:val="18"/>
                <w:szCs w:val="18"/>
                <w:lang w:eastAsia="ar-SA"/>
              </w:rPr>
            </w:pPr>
            <w:r w:rsidRPr="000446E6">
              <w:rPr>
                <w:rFonts w:ascii="Tahoma" w:hAnsi="Tahoma" w:cs="Tahoma"/>
                <w:sz w:val="18"/>
                <w:szCs w:val="18"/>
              </w:rPr>
              <w:t>K8201029306, K8201029188, K8201029428, K8201029484, K8201029040, K8201029167, K8201029262, K8201029398, K8201029231, K8201029315, K8201029144, K8201029501, K8201029429, K8201029139, K8201029299, K8201029311, K8201029184, K8201029113, K8201029361, K8201029417, K8201029459, K8201029462, K8201029422, K8201029054, K8201029159, K8201029087, K8201029249, K8201029344, K8201029307, K8201029271, K8201029310, K8201029219, K8201029151, K8201029199, K8201029140, K8201029082, K8201029220, K8201029076, K8201029191, K8201029293, K8201029369, K8201029131, K8201029022, K8201029453, K8201029368</w:t>
            </w:r>
          </w:p>
        </w:tc>
        <w:tc>
          <w:tcPr>
            <w:tcW w:w="1056" w:type="dxa"/>
            <w:shd w:val="clear" w:color="auto" w:fill="auto"/>
            <w:vAlign w:val="center"/>
          </w:tcPr>
          <w:p w14:paraId="22CD578B" w14:textId="74D16DDE"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18"/>
                <w:szCs w:val="18"/>
              </w:rPr>
              <w:t>45</w:t>
            </w:r>
          </w:p>
        </w:tc>
        <w:tc>
          <w:tcPr>
            <w:tcW w:w="1430" w:type="dxa"/>
            <w:shd w:val="clear" w:color="auto" w:fill="auto"/>
            <w:vAlign w:val="center"/>
          </w:tcPr>
          <w:p w14:paraId="3AA428D1" w14:textId="034C16BD" w:rsidR="00D16B28" w:rsidRPr="00B024AA" w:rsidRDefault="00D16B28" w:rsidP="00D16B28">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18"/>
                <w:szCs w:val="18"/>
              </w:rPr>
              <w:t>2</w:t>
            </w:r>
          </w:p>
        </w:tc>
        <w:tc>
          <w:tcPr>
            <w:tcW w:w="1275" w:type="dxa"/>
            <w:shd w:val="clear" w:color="auto" w:fill="auto"/>
            <w:vAlign w:val="center"/>
          </w:tcPr>
          <w:p w14:paraId="46BEB20B"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CC11ADA"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372FE248" w14:textId="77777777" w:rsidR="00D16B28" w:rsidRPr="00726BF6"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308A9C4" w14:textId="77777777" w:rsidR="00D16B28" w:rsidRPr="00D16B28" w:rsidRDefault="00D16B28" w:rsidP="00D16B28">
            <w:pPr>
              <w:widowControl w:val="0"/>
              <w:suppressAutoHyphens/>
              <w:snapToGrid w:val="0"/>
              <w:spacing w:after="0" w:line="240" w:lineRule="auto"/>
              <w:jc w:val="center"/>
              <w:rPr>
                <w:rFonts w:ascii="Tahoma" w:eastAsia="Tahoma" w:hAnsi="Tahoma" w:cs="Tahoma"/>
                <w:kern w:val="1"/>
                <w:sz w:val="14"/>
                <w:szCs w:val="18"/>
                <w:lang w:eastAsia="ar-SA"/>
              </w:rPr>
            </w:pPr>
          </w:p>
        </w:tc>
      </w:tr>
    </w:tbl>
    <w:p w14:paraId="59F44E9C" w14:textId="5201FD01" w:rsidR="00D16B28" w:rsidRPr="00726BF6" w:rsidRDefault="00D16B28" w:rsidP="00D16B28">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*Podana cena zawiera wszystkie koszty związane z wykonaniem usługi przeglądu tzn.: robocizna, części zużywalne, materiały do konserwacji, dojazd itp.</w:t>
      </w:r>
      <w:r w:rsidR="00556DF2">
        <w:rPr>
          <w:rFonts w:ascii="Tahoma" w:eastAsia="Tahoma" w:hAnsi="Tahoma" w:cs="Tahoma"/>
          <w:kern w:val="1"/>
          <w:sz w:val="14"/>
          <w:szCs w:val="18"/>
          <w:lang w:eastAsia="ar-SA"/>
        </w:rPr>
        <w:t xml:space="preserve"> </w:t>
      </w:r>
    </w:p>
    <w:p w14:paraId="0C7892D6"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7D557D61"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50CBC298"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5CBD0463"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6BA12433"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55286621"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5E6C8FF4"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4EAEC60D"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2940AE5C"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5BBF2D55"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02FF3582"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0AAA0F87"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77883709"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045E749B" w14:textId="77777777" w:rsidR="00D16B28" w:rsidRDefault="00D16B28" w:rsidP="00D16B28">
      <w:pPr>
        <w:suppressAutoHyphens/>
        <w:spacing w:after="0" w:line="240" w:lineRule="auto"/>
        <w:rPr>
          <w:rFonts w:ascii="Tahoma" w:eastAsia="Times New Roman" w:hAnsi="Tahoma" w:cs="Tahoma"/>
          <w:kern w:val="1"/>
          <w:sz w:val="14"/>
          <w:szCs w:val="18"/>
          <w:lang w:eastAsia="ar-SA"/>
        </w:rPr>
      </w:pPr>
    </w:p>
    <w:p w14:paraId="47A222D9" w14:textId="77777777" w:rsidR="0098587C" w:rsidRDefault="0098587C" w:rsidP="00D16B28">
      <w:pPr>
        <w:widowControl w:val="0"/>
        <w:suppressAutoHyphens/>
        <w:spacing w:after="0" w:line="240" w:lineRule="auto"/>
        <w:rPr>
          <w:rFonts w:ascii="Tahoma" w:eastAsia="Tahoma" w:hAnsi="Tahoma" w:cs="Tahoma"/>
          <w:kern w:val="1"/>
          <w:sz w:val="14"/>
          <w:szCs w:val="18"/>
          <w:lang w:eastAsia="ar-SA"/>
        </w:rPr>
      </w:pPr>
    </w:p>
    <w:p w14:paraId="08CDEFB3" w14:textId="77777777" w:rsidR="0098587C" w:rsidRDefault="0098587C" w:rsidP="00D16B28">
      <w:pPr>
        <w:widowControl w:val="0"/>
        <w:suppressAutoHyphens/>
        <w:spacing w:after="0" w:line="240" w:lineRule="auto"/>
        <w:rPr>
          <w:rFonts w:ascii="Tahoma" w:eastAsia="Tahoma" w:hAnsi="Tahoma" w:cs="Tahoma"/>
          <w:kern w:val="1"/>
          <w:sz w:val="14"/>
          <w:szCs w:val="18"/>
          <w:lang w:eastAsia="ar-SA"/>
        </w:rPr>
      </w:pPr>
    </w:p>
    <w:p w14:paraId="08A5DF42" w14:textId="7D6DC74E" w:rsidR="00D16B28" w:rsidRPr="00726BF6" w:rsidRDefault="00D16B28" w:rsidP="00D16B28">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D16B28" w:rsidRPr="00726BF6" w14:paraId="560241A5" w14:textId="77777777" w:rsidTr="00082BAC">
        <w:trPr>
          <w:trHeight w:val="720"/>
        </w:trPr>
        <w:tc>
          <w:tcPr>
            <w:tcW w:w="450" w:type="dxa"/>
            <w:shd w:val="clear" w:color="auto" w:fill="auto"/>
            <w:vAlign w:val="center"/>
          </w:tcPr>
          <w:p w14:paraId="6BA51C71" w14:textId="2CD95989" w:rsidR="00D16B28" w:rsidRPr="00726BF6" w:rsidRDefault="00D16B28" w:rsidP="00767AB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tc>
        <w:tc>
          <w:tcPr>
            <w:tcW w:w="4228" w:type="dxa"/>
            <w:shd w:val="clear" w:color="auto" w:fill="auto"/>
            <w:vAlign w:val="center"/>
          </w:tcPr>
          <w:p w14:paraId="38411316"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33860C88"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389B9992" w14:textId="1E6102C8"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pracy serwisu w ramach naprawy</w:t>
            </w:r>
          </w:p>
          <w:p w14:paraId="445F398D" w14:textId="4183CA44" w:rsidR="00D16B28" w:rsidRPr="00726BF6" w:rsidRDefault="00D16B28" w:rsidP="00A62888">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w kol. 3</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ilości aparatów</w:t>
            </w:r>
          </w:p>
        </w:tc>
        <w:tc>
          <w:tcPr>
            <w:tcW w:w="1229" w:type="dxa"/>
            <w:shd w:val="clear" w:color="auto" w:fill="auto"/>
            <w:vAlign w:val="center"/>
          </w:tcPr>
          <w:p w14:paraId="142FA2F4"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028B1E1F"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E0F3692"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8AD586F"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vAlign w:val="center"/>
          </w:tcPr>
          <w:p w14:paraId="53386F7C" w14:textId="77777777" w:rsidR="00D16B28"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3719DB36"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75FB876C"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D872E26" w14:textId="77777777" w:rsidR="00D16B28" w:rsidRPr="00726BF6" w:rsidRDefault="00D16B28"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D16B28" w:rsidRPr="00726BF6" w14:paraId="4F095A3E" w14:textId="77777777" w:rsidTr="00082BAC">
        <w:trPr>
          <w:trHeight w:val="148"/>
        </w:trPr>
        <w:tc>
          <w:tcPr>
            <w:tcW w:w="450" w:type="dxa"/>
            <w:shd w:val="clear" w:color="auto" w:fill="auto"/>
            <w:vAlign w:val="center"/>
          </w:tcPr>
          <w:p w14:paraId="2F9D289D"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B2BE86D"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1E806BD3"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3FB54968"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28CDE6C3"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7E1A815B"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vAlign w:val="center"/>
          </w:tcPr>
          <w:p w14:paraId="59E17AF1"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3A364532" w14:textId="77777777" w:rsidR="00D16B28" w:rsidRPr="00726BF6" w:rsidRDefault="00D16B28"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98587C" w:rsidRPr="00726BF6" w14:paraId="40B5D882" w14:textId="77777777" w:rsidTr="00082BAC">
        <w:trPr>
          <w:trHeight w:val="441"/>
        </w:trPr>
        <w:tc>
          <w:tcPr>
            <w:tcW w:w="450" w:type="dxa"/>
            <w:shd w:val="clear" w:color="auto" w:fill="auto"/>
            <w:vAlign w:val="center"/>
          </w:tcPr>
          <w:p w14:paraId="34D7D683" w14:textId="77777777" w:rsidR="0098587C" w:rsidRPr="00B024AA" w:rsidRDefault="0098587C" w:rsidP="0098587C">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4228" w:type="dxa"/>
            <w:shd w:val="clear" w:color="auto" w:fill="auto"/>
            <w:vAlign w:val="center"/>
          </w:tcPr>
          <w:p w14:paraId="574D3F32" w14:textId="0A46DEC1" w:rsidR="0098587C" w:rsidRPr="00B024AA" w:rsidRDefault="0098587C" w:rsidP="0098587C">
            <w:pPr>
              <w:widowControl w:val="0"/>
              <w:suppressAutoHyphens/>
              <w:spacing w:after="0" w:line="240" w:lineRule="auto"/>
              <w:jc w:val="center"/>
              <w:rPr>
                <w:rFonts w:ascii="Tahoma" w:eastAsia="Arial Unicode MS" w:hAnsi="Tahoma" w:cs="Tahoma"/>
                <w:kern w:val="1"/>
                <w:sz w:val="18"/>
                <w:szCs w:val="18"/>
                <w:lang w:eastAsia="ar-SA"/>
              </w:rPr>
            </w:pPr>
            <w:proofErr w:type="spellStart"/>
            <w:r>
              <w:rPr>
                <w:rFonts w:ascii="Tahoma" w:hAnsi="Tahoma" w:cs="Tahoma"/>
                <w:sz w:val="20"/>
                <w:szCs w:val="20"/>
              </w:rPr>
              <w:t>j.w</w:t>
            </w:r>
            <w:proofErr w:type="spellEnd"/>
            <w:r>
              <w:rPr>
                <w:rFonts w:ascii="Tahoma" w:hAnsi="Tahoma" w:cs="Tahoma"/>
                <w:sz w:val="20"/>
                <w:szCs w:val="20"/>
              </w:rPr>
              <w:t>.</w:t>
            </w:r>
          </w:p>
        </w:tc>
        <w:tc>
          <w:tcPr>
            <w:tcW w:w="992" w:type="dxa"/>
            <w:shd w:val="clear" w:color="auto" w:fill="auto"/>
            <w:vAlign w:val="center"/>
          </w:tcPr>
          <w:p w14:paraId="497E58AD" w14:textId="6F840379" w:rsidR="0098587C" w:rsidRPr="00B024AA" w:rsidRDefault="0098587C" w:rsidP="0098587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18"/>
                <w:szCs w:val="18"/>
              </w:rPr>
              <w:t>45</w:t>
            </w:r>
          </w:p>
        </w:tc>
        <w:tc>
          <w:tcPr>
            <w:tcW w:w="2835" w:type="dxa"/>
            <w:shd w:val="clear" w:color="auto" w:fill="auto"/>
            <w:vAlign w:val="center"/>
          </w:tcPr>
          <w:p w14:paraId="0F1CB3D3" w14:textId="54999F18" w:rsidR="0098587C" w:rsidRPr="00B024AA" w:rsidRDefault="0098587C" w:rsidP="0098587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18"/>
                <w:szCs w:val="18"/>
              </w:rPr>
              <w:t>90</w:t>
            </w:r>
          </w:p>
        </w:tc>
        <w:tc>
          <w:tcPr>
            <w:tcW w:w="1229" w:type="dxa"/>
            <w:shd w:val="clear" w:color="auto" w:fill="auto"/>
            <w:vAlign w:val="center"/>
          </w:tcPr>
          <w:p w14:paraId="5B2B6A5C"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2B9C3AEB"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238D07A3" w14:textId="77777777" w:rsidR="0098587C" w:rsidRPr="00726BF6" w:rsidRDefault="0098587C" w:rsidP="0098587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746ACFE1" w14:textId="77777777" w:rsidR="0098587C" w:rsidRPr="00726BF6" w:rsidRDefault="0098587C" w:rsidP="0098587C">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B3FD11D" w14:textId="77777777" w:rsidR="00D16B28" w:rsidRDefault="00D16B28" w:rsidP="00D16B28">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4899C835" w14:textId="77777777" w:rsidR="0098587C" w:rsidRDefault="0098587C" w:rsidP="00D16B28">
      <w:pPr>
        <w:widowControl w:val="0"/>
        <w:suppressAutoHyphens/>
        <w:spacing w:after="0" w:line="240" w:lineRule="auto"/>
        <w:rPr>
          <w:rFonts w:ascii="Tahoma" w:eastAsia="Tahoma" w:hAnsi="Tahoma" w:cs="Tahoma"/>
          <w:kern w:val="1"/>
          <w:sz w:val="14"/>
          <w:szCs w:val="18"/>
          <w:lang w:eastAsia="ar-SA"/>
        </w:rPr>
      </w:pPr>
    </w:p>
    <w:p w14:paraId="7A460FDC" w14:textId="4E7B7A7B" w:rsidR="00D16B28" w:rsidRPr="00327575" w:rsidRDefault="00D16B28" w:rsidP="00D16B28">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Pr="00327575">
        <w:rPr>
          <w:rFonts w:ascii="Times New Roman" w:eastAsia="Lucida Sans Unicode" w:hAnsi="Times New Roman" w:cs="Times New Roman"/>
          <w:kern w:val="3"/>
          <w:sz w:val="20"/>
          <w:szCs w:val="20"/>
          <w:lang w:eastAsia="zh-CN" w:bidi="hi-IN"/>
        </w:rPr>
        <w:t>abela III</w:t>
      </w:r>
      <w:r w:rsidR="00556DF2">
        <w:rPr>
          <w:rFonts w:ascii="Times New Roman" w:eastAsia="Lucida Sans Unicode" w:hAnsi="Times New Roman" w:cs="Times New Roman"/>
          <w:kern w:val="3"/>
          <w:sz w:val="20"/>
          <w:szCs w:val="20"/>
          <w:lang w:eastAsia="zh-CN" w:bidi="hi-IN"/>
        </w:rPr>
        <w:t xml:space="preserve"> </w:t>
      </w:r>
      <w:r w:rsidRPr="00327575">
        <w:rPr>
          <w:rFonts w:ascii="Times New Roman" w:eastAsia="Lucida Sans Unicode" w:hAnsi="Times New Roman" w:cs="Times New Roman"/>
          <w:kern w:val="3"/>
          <w:sz w:val="20"/>
          <w:szCs w:val="20"/>
          <w:lang w:eastAsia="zh-CN" w:bidi="hi-IN"/>
        </w:rPr>
        <w:t>-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D16B28" w:rsidRPr="00327575" w14:paraId="6E9536E9" w14:textId="77777777" w:rsidTr="00082BAC">
        <w:tc>
          <w:tcPr>
            <w:tcW w:w="460" w:type="dxa"/>
            <w:tcBorders>
              <w:top w:val="single" w:sz="4" w:space="0" w:color="000000"/>
              <w:left w:val="single" w:sz="4" w:space="0" w:color="000000"/>
              <w:bottom w:val="single" w:sz="4" w:space="0" w:color="000000"/>
              <w:right w:val="single" w:sz="4" w:space="0" w:color="000000"/>
            </w:tcBorders>
            <w:vAlign w:val="center"/>
          </w:tcPr>
          <w:p w14:paraId="39BD6FF5"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vAlign w:val="center"/>
          </w:tcPr>
          <w:p w14:paraId="29742157" w14:textId="6E76F830" w:rsidR="00D16B28" w:rsidRPr="00327575" w:rsidRDefault="00556DF2"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 xml:space="preserve"> </w:t>
            </w:r>
            <w:r w:rsidR="00D16B28" w:rsidRPr="00327575">
              <w:rPr>
                <w:rFonts w:ascii="Tahoma" w:eastAsia="Lucida Sans Unicode" w:hAnsi="Tahoma" w:cs="Tahoma"/>
                <w:kern w:val="3"/>
                <w:sz w:val="14"/>
                <w:szCs w:val="18"/>
                <w:lang w:eastAsia="zh-CN" w:bidi="hi-IN"/>
              </w:rPr>
              <w:t>Wyszczególnienie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32B9A77A"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5AB2B6"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0D86BD39"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0515E3AA"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vAlign w:val="center"/>
          </w:tcPr>
          <w:p w14:paraId="33CBADD3" w14:textId="77777777" w:rsidR="00D16B28"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7D852EB"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F1BDFD"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45126ABA"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D16B28" w:rsidRPr="00327575" w14:paraId="4B50A0E1" w14:textId="77777777" w:rsidTr="00082BAC">
        <w:tc>
          <w:tcPr>
            <w:tcW w:w="460" w:type="dxa"/>
            <w:tcBorders>
              <w:top w:val="single" w:sz="4" w:space="0" w:color="000000"/>
              <w:left w:val="single" w:sz="4" w:space="0" w:color="000000"/>
              <w:bottom w:val="single" w:sz="4" w:space="0" w:color="000000"/>
              <w:right w:val="single" w:sz="4" w:space="0" w:color="000000"/>
            </w:tcBorders>
            <w:vAlign w:val="center"/>
            <w:hideMark/>
          </w:tcPr>
          <w:p w14:paraId="6D688493"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5DB2E606"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32F604D"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B8E47EF"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5C6A6D1F"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79E91B2B"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EC449D0" w14:textId="77777777" w:rsidR="00D16B28" w:rsidRPr="00327575" w:rsidRDefault="00D16B28"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D16B28" w:rsidRPr="00327575" w14:paraId="5A12C968" w14:textId="77777777" w:rsidTr="00082BAC">
        <w:trPr>
          <w:trHeight w:val="665"/>
        </w:trPr>
        <w:tc>
          <w:tcPr>
            <w:tcW w:w="460" w:type="dxa"/>
            <w:tcBorders>
              <w:top w:val="single" w:sz="4" w:space="0" w:color="000000"/>
              <w:left w:val="single" w:sz="4" w:space="0" w:color="000000"/>
              <w:bottom w:val="single" w:sz="4" w:space="0" w:color="000000"/>
              <w:right w:val="single" w:sz="4" w:space="0" w:color="000000"/>
            </w:tcBorders>
            <w:vAlign w:val="center"/>
          </w:tcPr>
          <w:p w14:paraId="6F38BC5D"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E9F39D0"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tcPr>
          <w:p w14:paraId="6D79CE7B"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4F33081"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098AD64"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4097CA" w14:textId="4DA96F74" w:rsidR="00D16B28"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90</w:t>
            </w:r>
          </w:p>
        </w:tc>
        <w:tc>
          <w:tcPr>
            <w:tcW w:w="2126" w:type="dxa"/>
            <w:tcBorders>
              <w:top w:val="single" w:sz="4" w:space="0" w:color="000000"/>
              <w:left w:val="single" w:sz="4" w:space="0" w:color="000000"/>
              <w:bottom w:val="single" w:sz="4" w:space="0" w:color="000000"/>
              <w:right w:val="single" w:sz="4" w:space="0" w:color="000000"/>
            </w:tcBorders>
            <w:vAlign w:val="center"/>
          </w:tcPr>
          <w:p w14:paraId="050BFEA6"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3834C6E6"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BBF3FEB"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F675" w14:textId="77777777" w:rsidR="00D16B28" w:rsidRPr="00327575" w:rsidRDefault="00D16B28"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DC591FF" w14:textId="77777777" w:rsidR="00D16B28" w:rsidRDefault="00D16B28" w:rsidP="00D16B28">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702A837A" w14:textId="77777777" w:rsidR="0098587C" w:rsidRPr="00D23D91" w:rsidRDefault="0098587C" w:rsidP="00D16B28">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3F7E96BD" w14:textId="23E9DA3C" w:rsidR="00D16B28" w:rsidRPr="00726BF6" w:rsidRDefault="00D16B28" w:rsidP="00D16B28">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Cena oferty dla</w:t>
      </w:r>
      <w:r w:rsidR="00556DF2">
        <w:rPr>
          <w:rFonts w:ascii="Tahoma" w:eastAsia="Arial Unicode MS" w:hAnsi="Tahoma" w:cs="Tahoma"/>
          <w:b/>
          <w:kern w:val="1"/>
          <w:sz w:val="14"/>
          <w:szCs w:val="18"/>
          <w:lang w:eastAsia="ar-SA"/>
        </w:rPr>
        <w:t xml:space="preserve"> </w:t>
      </w:r>
      <w:r>
        <w:rPr>
          <w:rFonts w:ascii="Tahoma" w:eastAsia="Arial Unicode MS" w:hAnsi="Tahoma" w:cs="Tahoma"/>
          <w:b/>
          <w:kern w:val="1"/>
          <w:sz w:val="14"/>
          <w:szCs w:val="18"/>
          <w:lang w:eastAsia="ar-SA"/>
        </w:rPr>
        <w:t>części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D16B28" w:rsidRPr="00726BF6" w14:paraId="453DD852" w14:textId="77777777" w:rsidTr="00082BAC">
        <w:trPr>
          <w:trHeight w:val="405"/>
        </w:trPr>
        <w:tc>
          <w:tcPr>
            <w:tcW w:w="5524" w:type="dxa"/>
            <w:shd w:val="clear" w:color="auto" w:fill="F2F2F2"/>
            <w:vAlign w:val="center"/>
          </w:tcPr>
          <w:p w14:paraId="7669A5DA" w14:textId="77777777" w:rsidR="00D16B28" w:rsidRPr="00DF0F8F" w:rsidRDefault="00D16B28"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4E0C8A31" w14:textId="3D6F1E25" w:rsidR="00D16B28" w:rsidRPr="00DF0F8F" w:rsidRDefault="00D16B28"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6</w:t>
            </w:r>
            <w:r w:rsidRPr="00DF0F8F">
              <w:rPr>
                <w:rFonts w:ascii="Tahoma" w:eastAsia="Arial Unicode MS" w:hAnsi="Tahoma" w:cs="Tahoma"/>
                <w:kern w:val="1"/>
                <w:sz w:val="14"/>
                <w:szCs w:val="18"/>
                <w:lang w:eastAsia="ar-SA"/>
              </w:rPr>
              <w:t xml:space="preserve"> Tabela I + kolumna 6</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5 Tabela III</w:t>
            </w:r>
          </w:p>
          <w:p w14:paraId="521E4627" w14:textId="77777777" w:rsidR="00D16B28" w:rsidRPr="00DF0F8F" w:rsidRDefault="00D16B28" w:rsidP="00A62888">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vAlign w:val="center"/>
          </w:tcPr>
          <w:p w14:paraId="6E762387" w14:textId="77777777" w:rsidR="00D16B28" w:rsidRPr="00726BF6" w:rsidRDefault="00D16B28" w:rsidP="00A62888">
            <w:pPr>
              <w:widowControl w:val="0"/>
              <w:suppressAutoHyphens/>
              <w:spacing w:after="0" w:line="240" w:lineRule="auto"/>
              <w:rPr>
                <w:rFonts w:ascii="Tahoma" w:eastAsia="Arial Unicode MS" w:hAnsi="Tahoma" w:cs="Tahoma"/>
                <w:kern w:val="1"/>
                <w:sz w:val="14"/>
                <w:szCs w:val="18"/>
                <w:lang w:eastAsia="ar-SA"/>
              </w:rPr>
            </w:pPr>
          </w:p>
        </w:tc>
      </w:tr>
      <w:tr w:rsidR="00D16B28" w:rsidRPr="00726BF6" w14:paraId="71A7A7A9" w14:textId="77777777" w:rsidTr="00082BAC">
        <w:tc>
          <w:tcPr>
            <w:tcW w:w="5524" w:type="dxa"/>
            <w:shd w:val="clear" w:color="auto" w:fill="F2F2F2"/>
            <w:vAlign w:val="center"/>
          </w:tcPr>
          <w:p w14:paraId="70A09961" w14:textId="77777777" w:rsidR="00D16B28" w:rsidRPr="00DF0F8F" w:rsidRDefault="00D16B28" w:rsidP="00A62888">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5C29050A" w14:textId="77777777" w:rsidR="00D16B28" w:rsidRPr="00DF0F8F" w:rsidRDefault="00D16B28"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2CB33291" w14:textId="77777777" w:rsidR="00D16B28" w:rsidRPr="00726BF6" w:rsidRDefault="00D16B28" w:rsidP="00A62888">
            <w:pPr>
              <w:widowControl w:val="0"/>
              <w:suppressAutoHyphens/>
              <w:spacing w:after="0" w:line="240" w:lineRule="auto"/>
              <w:rPr>
                <w:rFonts w:ascii="Tahoma" w:eastAsia="Arial Unicode MS" w:hAnsi="Tahoma" w:cs="Tahoma"/>
                <w:kern w:val="1"/>
                <w:sz w:val="14"/>
                <w:szCs w:val="18"/>
                <w:lang w:eastAsia="ar-SA"/>
              </w:rPr>
            </w:pPr>
          </w:p>
        </w:tc>
      </w:tr>
      <w:tr w:rsidR="00D16B28" w:rsidRPr="00726BF6" w14:paraId="08BEDEF3" w14:textId="77777777" w:rsidTr="00082BAC">
        <w:trPr>
          <w:trHeight w:val="389"/>
        </w:trPr>
        <w:tc>
          <w:tcPr>
            <w:tcW w:w="5524" w:type="dxa"/>
            <w:shd w:val="clear" w:color="auto" w:fill="F2F2F2"/>
            <w:vAlign w:val="center"/>
          </w:tcPr>
          <w:p w14:paraId="47D7E712" w14:textId="041BE301" w:rsidR="00D16B28" w:rsidRPr="00DF0F8F" w:rsidRDefault="00D16B28"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(cena ofertowa)</w:t>
            </w:r>
          </w:p>
          <w:p w14:paraId="40C86DF0" w14:textId="468BEB18" w:rsidR="00D16B28" w:rsidRPr="00DF0F8F" w:rsidRDefault="00D16B28"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 + kolumna 8</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 +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7</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xml:space="preserve">Tabela III </w:t>
            </w:r>
          </w:p>
          <w:p w14:paraId="642E6634" w14:textId="77777777" w:rsidR="00D16B28" w:rsidRPr="00DF0F8F" w:rsidRDefault="00D16B28"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6313C6CF" w14:textId="77777777" w:rsidR="00D16B28" w:rsidRPr="00726BF6" w:rsidRDefault="00D16B28" w:rsidP="00A62888">
            <w:pPr>
              <w:widowControl w:val="0"/>
              <w:suppressAutoHyphens/>
              <w:spacing w:after="0" w:line="240" w:lineRule="auto"/>
              <w:rPr>
                <w:rFonts w:ascii="Tahoma" w:eastAsia="Arial Unicode MS" w:hAnsi="Tahoma" w:cs="Tahoma"/>
                <w:kern w:val="1"/>
                <w:sz w:val="14"/>
                <w:szCs w:val="18"/>
                <w:lang w:eastAsia="ar-SA"/>
              </w:rPr>
            </w:pPr>
          </w:p>
        </w:tc>
      </w:tr>
    </w:tbl>
    <w:p w14:paraId="1D7BCB66" w14:textId="77777777" w:rsidR="00D16B28" w:rsidRPr="00AC3798" w:rsidRDefault="00D16B28" w:rsidP="00D16B28">
      <w:pPr>
        <w:widowControl w:val="0"/>
        <w:suppressAutoHyphens/>
        <w:spacing w:after="0" w:line="240" w:lineRule="auto"/>
        <w:rPr>
          <w:rFonts w:ascii="Times New Roman" w:eastAsia="Lucida Sans Unicode" w:hAnsi="Times New Roman" w:cs="Mangal"/>
          <w:b/>
          <w:kern w:val="3"/>
          <w:lang w:eastAsia="zh-CN" w:bidi="hi-IN"/>
        </w:rPr>
      </w:pPr>
      <w:r w:rsidRPr="00AC3798">
        <w:rPr>
          <w:rFonts w:ascii="Times New Roman" w:eastAsia="Lucida Sans Unicode" w:hAnsi="Times New Roman" w:cs="Mangal"/>
          <w:b/>
          <w:kern w:val="3"/>
          <w:lang w:eastAsia="zh-CN" w:bidi="hi-IN"/>
        </w:rPr>
        <w:t xml:space="preserve">Umowa będzie obowiązywać:24 miesiące </w:t>
      </w:r>
      <w:r w:rsidRPr="00AC3798">
        <w:rPr>
          <w:rFonts w:ascii="Times New Roman" w:eastAsia="Lucida Sans Unicode" w:hAnsi="Times New Roman" w:cs="Mangal"/>
          <w:b/>
          <w:kern w:val="3"/>
          <w:sz w:val="24"/>
          <w:szCs w:val="24"/>
          <w:lang w:eastAsia="zh-CN" w:bidi="hi-IN"/>
        </w:rPr>
        <w:t xml:space="preserve">od dnia </w:t>
      </w:r>
      <w:r>
        <w:rPr>
          <w:rFonts w:ascii="Times New Roman" w:eastAsia="Lucida Sans Unicode" w:hAnsi="Times New Roman" w:cs="Mangal"/>
          <w:b/>
          <w:kern w:val="3"/>
          <w:sz w:val="24"/>
          <w:szCs w:val="24"/>
          <w:lang w:eastAsia="zh-CN" w:bidi="hi-IN"/>
        </w:rPr>
        <w:t>31.08.2024r.</w:t>
      </w:r>
      <w:r w:rsidRPr="00AC3798">
        <w:rPr>
          <w:rFonts w:ascii="Times New Roman" w:eastAsia="Lucida Sans Unicode" w:hAnsi="Times New Roman" w:cs="Mangal"/>
          <w:b/>
          <w:kern w:val="3"/>
          <w:sz w:val="24"/>
          <w:szCs w:val="24"/>
          <w:lang w:eastAsia="zh-CN" w:bidi="hi-IN"/>
        </w:rPr>
        <w:t xml:space="preserve"> </w:t>
      </w:r>
    </w:p>
    <w:p w14:paraId="3136C798" w14:textId="77777777" w:rsidR="00D16B28" w:rsidRDefault="00D16B28" w:rsidP="00D16B28">
      <w:pPr>
        <w:suppressAutoHyphens/>
        <w:spacing w:after="0" w:line="240" w:lineRule="auto"/>
        <w:jc w:val="both"/>
        <w:rPr>
          <w:rFonts w:ascii="Times New Roman" w:eastAsia="Cambria" w:hAnsi="Times New Roman" w:cs="Times New Roman"/>
          <w:b/>
          <w:sz w:val="24"/>
          <w:szCs w:val="24"/>
          <w:lang w:eastAsia="ar-SA"/>
        </w:rPr>
      </w:pPr>
    </w:p>
    <w:p w14:paraId="5E53025A" w14:textId="77777777" w:rsidR="00D16B28" w:rsidRDefault="00D16B28" w:rsidP="007D31ED">
      <w:pPr>
        <w:suppressAutoHyphens/>
        <w:spacing w:after="0" w:line="240" w:lineRule="auto"/>
        <w:jc w:val="both"/>
        <w:rPr>
          <w:rFonts w:ascii="Times New Roman" w:eastAsia="Cambria" w:hAnsi="Times New Roman" w:cs="Times New Roman"/>
          <w:b/>
          <w:sz w:val="24"/>
          <w:szCs w:val="24"/>
          <w:lang w:eastAsia="ar-SA"/>
        </w:rPr>
      </w:pPr>
    </w:p>
    <w:p w14:paraId="058E8486" w14:textId="77777777" w:rsidR="00D16B28" w:rsidRDefault="00D16B28" w:rsidP="007D31ED">
      <w:pPr>
        <w:suppressAutoHyphens/>
        <w:spacing w:after="0" w:line="240" w:lineRule="auto"/>
        <w:jc w:val="both"/>
        <w:rPr>
          <w:rFonts w:ascii="Times New Roman" w:eastAsia="Cambria" w:hAnsi="Times New Roman" w:cs="Times New Roman"/>
          <w:b/>
          <w:sz w:val="24"/>
          <w:szCs w:val="24"/>
          <w:lang w:eastAsia="ar-SA"/>
        </w:rPr>
      </w:pPr>
    </w:p>
    <w:p w14:paraId="6658216E" w14:textId="77777777" w:rsidR="00D16B28" w:rsidRDefault="00D16B28" w:rsidP="007D31ED">
      <w:pPr>
        <w:suppressAutoHyphens/>
        <w:spacing w:after="0" w:line="240" w:lineRule="auto"/>
        <w:jc w:val="both"/>
        <w:rPr>
          <w:rFonts w:ascii="Times New Roman" w:eastAsia="Cambria" w:hAnsi="Times New Roman" w:cs="Times New Roman"/>
          <w:b/>
          <w:sz w:val="24"/>
          <w:szCs w:val="24"/>
          <w:lang w:eastAsia="ar-SA"/>
        </w:rPr>
      </w:pPr>
    </w:p>
    <w:p w14:paraId="1AA8D9DB"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3D83D5C2"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2E3F3891" w14:textId="77777777" w:rsidR="008235DD" w:rsidRDefault="008235DD" w:rsidP="007D31ED">
      <w:pPr>
        <w:suppressAutoHyphens/>
        <w:spacing w:after="0" w:line="240" w:lineRule="auto"/>
        <w:jc w:val="both"/>
        <w:rPr>
          <w:rFonts w:ascii="Times New Roman" w:eastAsia="Cambria" w:hAnsi="Times New Roman" w:cs="Times New Roman"/>
          <w:b/>
          <w:sz w:val="24"/>
          <w:szCs w:val="24"/>
          <w:lang w:eastAsia="ar-SA"/>
        </w:rPr>
      </w:pPr>
    </w:p>
    <w:p w14:paraId="3AE5F337"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62271BFD"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1A1002D9"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33C8C319"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612277DC" w14:textId="7515E9E9" w:rsidR="0098587C" w:rsidRPr="00B024AA" w:rsidRDefault="0098587C" w:rsidP="0098587C">
      <w:pPr>
        <w:widowControl w:val="0"/>
        <w:suppressAutoHyphens/>
        <w:spacing w:after="0" w:line="240" w:lineRule="auto"/>
        <w:rPr>
          <w:rFonts w:ascii="Times New Roman" w:eastAsia="Calibri" w:hAnsi="Times New Roman" w:cs="Times New Roman"/>
          <w:sz w:val="24"/>
          <w:szCs w:val="24"/>
        </w:rPr>
      </w:pPr>
      <w:r w:rsidRPr="00B024AA">
        <w:rPr>
          <w:rFonts w:ascii="Times New Roman" w:eastAsia="Calibri" w:hAnsi="Times New Roman" w:cs="Times New Roman"/>
          <w:sz w:val="24"/>
          <w:szCs w:val="24"/>
        </w:rPr>
        <w:lastRenderedPageBreak/>
        <w:t>DZP.</w:t>
      </w:r>
      <w:r w:rsidR="00C13415">
        <w:rPr>
          <w:rFonts w:ascii="Times New Roman" w:eastAsia="Calibri" w:hAnsi="Times New Roman" w:cs="Times New Roman"/>
          <w:sz w:val="24"/>
          <w:szCs w:val="24"/>
        </w:rPr>
        <w:t>2</w:t>
      </w:r>
      <w:r w:rsidRPr="00B024AA">
        <w:rPr>
          <w:rFonts w:ascii="Times New Roman" w:eastAsia="Calibri" w:hAnsi="Times New Roman" w:cs="Times New Roman"/>
          <w:sz w:val="24"/>
          <w:szCs w:val="24"/>
        </w:rPr>
        <w:t>81.</w:t>
      </w:r>
      <w:r>
        <w:rPr>
          <w:rFonts w:ascii="Times New Roman" w:eastAsia="Calibri" w:hAnsi="Times New Roman" w:cs="Times New Roman"/>
          <w:sz w:val="24"/>
          <w:szCs w:val="24"/>
        </w:rPr>
        <w:t>60</w:t>
      </w:r>
      <w:r w:rsidRPr="00B024AA">
        <w:rPr>
          <w:rFonts w:ascii="Times New Roman" w:eastAsia="Calibri" w:hAnsi="Times New Roman" w:cs="Times New Roman"/>
          <w:sz w:val="24"/>
          <w:szCs w:val="24"/>
        </w:rPr>
        <w:t>B.202</w:t>
      </w:r>
      <w:r>
        <w:rPr>
          <w:rFonts w:ascii="Times New Roman" w:eastAsia="Calibri" w:hAnsi="Times New Roman" w:cs="Times New Roman"/>
          <w:sz w:val="24"/>
          <w:szCs w:val="24"/>
        </w:rPr>
        <w:t>4</w:t>
      </w:r>
    </w:p>
    <w:p w14:paraId="025D2AA9" w14:textId="3991084B" w:rsidR="0098587C" w:rsidRPr="00B024AA" w:rsidRDefault="0098587C" w:rsidP="0098587C">
      <w:pPr>
        <w:suppressAutoHyphens/>
        <w:spacing w:after="0" w:line="240" w:lineRule="auto"/>
        <w:rPr>
          <w:rFonts w:ascii="Times New Roman" w:eastAsia="Times New Roman" w:hAnsi="Times New Roman" w:cs="Times New Roman"/>
          <w:sz w:val="24"/>
          <w:szCs w:val="24"/>
          <w:lang w:eastAsia="ar-SA"/>
        </w:rPr>
      </w:pPr>
      <w:r w:rsidRPr="00B024AA">
        <w:rPr>
          <w:rFonts w:ascii="Times New Roman" w:eastAsia="Calibri" w:hAnsi="Times New Roman" w:cs="Times New Roman"/>
          <w:sz w:val="24"/>
          <w:szCs w:val="24"/>
        </w:rPr>
        <w:t xml:space="preserve">Załącznik nr </w:t>
      </w:r>
      <w:r w:rsidRPr="00B024AA">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t>Formularz asortymentowo – cenowy</w:t>
      </w:r>
    </w:p>
    <w:p w14:paraId="4B3A52E9" w14:textId="77777777" w:rsidR="0098587C" w:rsidRPr="00B024AA" w:rsidRDefault="0098587C" w:rsidP="0098587C">
      <w:pPr>
        <w:suppressAutoHyphens/>
        <w:spacing w:after="0" w:line="240" w:lineRule="auto"/>
        <w:rPr>
          <w:rFonts w:ascii="Times New Roman" w:eastAsia="Times New Roman" w:hAnsi="Times New Roman" w:cs="Times New Roman"/>
          <w:sz w:val="24"/>
          <w:szCs w:val="24"/>
          <w:lang w:eastAsia="ar-SA"/>
        </w:rPr>
      </w:pPr>
    </w:p>
    <w:p w14:paraId="178B935C" w14:textId="3CE05E40" w:rsidR="0098587C" w:rsidRPr="00B024AA" w:rsidRDefault="0098587C" w:rsidP="0098587C">
      <w:pPr>
        <w:suppressAutoHyphens/>
        <w:spacing w:after="0" w:line="240" w:lineRule="auto"/>
        <w:rPr>
          <w:rFonts w:ascii="Times New Roman" w:eastAsia="Calibri" w:hAnsi="Times New Roman" w:cs="Times New Roman"/>
          <w:sz w:val="24"/>
          <w:szCs w:val="24"/>
          <w:lang w:eastAsia="pl-PL"/>
        </w:rPr>
      </w:pPr>
      <w:r w:rsidRPr="00B024AA">
        <w:rPr>
          <w:rFonts w:ascii="Times New Roman" w:eastAsia="Times New Roman" w:hAnsi="Times New Roman" w:cs="Times New Roman"/>
          <w:sz w:val="24"/>
          <w:szCs w:val="24"/>
          <w:lang w:eastAsia="ar-SA"/>
        </w:rPr>
        <w:t xml:space="preserve">Część </w:t>
      </w:r>
      <w:r>
        <w:rPr>
          <w:rFonts w:ascii="Times New Roman" w:eastAsia="Times New Roman" w:hAnsi="Times New Roman" w:cs="Times New Roman"/>
          <w:sz w:val="24"/>
          <w:szCs w:val="24"/>
          <w:lang w:eastAsia="ar-SA"/>
        </w:rPr>
        <w:t>3</w:t>
      </w:r>
      <w:r w:rsidRPr="00B024AA">
        <w:rPr>
          <w:rFonts w:ascii="Times New Roman" w:eastAsia="Times New Roman" w:hAnsi="Times New Roman" w:cs="Times New Roman"/>
          <w:sz w:val="24"/>
          <w:szCs w:val="24"/>
          <w:lang w:eastAsia="ar-SA"/>
        </w:rPr>
        <w:t xml:space="preserve"> Obsługa serwisowa aparatury monitorującej parametry pacjenta</w:t>
      </w:r>
      <w:r w:rsidR="00767ABF">
        <w:rPr>
          <w:rFonts w:ascii="Times New Roman" w:eastAsia="Times New Roman" w:hAnsi="Times New Roman" w:cs="Times New Roman"/>
          <w:sz w:val="24"/>
          <w:szCs w:val="24"/>
          <w:lang w:eastAsia="ar-SA"/>
        </w:rPr>
        <w:t xml:space="preserve"> </w:t>
      </w:r>
      <w:r w:rsidRPr="00B024A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MINDRAY</w:t>
      </w:r>
      <w:r w:rsidRPr="00B024AA">
        <w:rPr>
          <w:rFonts w:ascii="Times New Roman" w:eastAsia="Times New Roman" w:hAnsi="Times New Roman" w:cs="Times New Roman"/>
          <w:sz w:val="24"/>
          <w:szCs w:val="24"/>
          <w:lang w:eastAsia="ar-SA"/>
        </w:rPr>
        <w:t>)</w:t>
      </w:r>
      <w:r w:rsidR="00556DF2">
        <w:rPr>
          <w:rFonts w:ascii="Times New Roman" w:eastAsia="Calibri" w:hAnsi="Times New Roman" w:cs="Times New Roman"/>
          <w:sz w:val="24"/>
          <w:szCs w:val="24"/>
          <w:lang w:eastAsia="pl-PL"/>
        </w:rPr>
        <w:t xml:space="preserve"> </w:t>
      </w:r>
    </w:p>
    <w:p w14:paraId="60A0EB50" w14:textId="23E8CF8F" w:rsidR="0098587C" w:rsidRPr="00B024AA" w:rsidRDefault="0098587C" w:rsidP="0098587C">
      <w:pPr>
        <w:suppressAutoHyphens/>
        <w:spacing w:after="0" w:line="240" w:lineRule="auto"/>
        <w:rPr>
          <w:rFonts w:ascii="Tahoma" w:eastAsia="Tahoma" w:hAnsi="Tahoma" w:cs="Tahoma"/>
          <w:kern w:val="1"/>
          <w:sz w:val="14"/>
          <w:szCs w:val="18"/>
          <w:lang w:eastAsia="ar-SA"/>
        </w:rPr>
      </w:pPr>
      <w:r w:rsidRPr="00B024AA">
        <w:rPr>
          <w:rFonts w:ascii="Tahoma" w:eastAsia="Tahoma" w:hAnsi="Tahoma" w:cs="Tahoma"/>
          <w:kern w:val="1"/>
          <w:sz w:val="14"/>
          <w:szCs w:val="18"/>
          <w:lang w:eastAsia="ar-SA"/>
        </w:rPr>
        <w:t>Tabela I</w:t>
      </w:r>
      <w:r w:rsidR="00556DF2">
        <w:rPr>
          <w:rFonts w:ascii="Tahoma" w:eastAsia="Tahoma" w:hAnsi="Tahoma" w:cs="Tahoma"/>
          <w:kern w:val="1"/>
          <w:sz w:val="14"/>
          <w:szCs w:val="18"/>
          <w:lang w:eastAsia="ar-SA"/>
        </w:rPr>
        <w:t xml:space="preserve"> </w:t>
      </w:r>
      <w:r w:rsidRPr="00B024AA">
        <w:rPr>
          <w:rFonts w:ascii="Tahoma" w:eastAsia="Tahoma" w:hAnsi="Tahoma" w:cs="Tahoma"/>
          <w:kern w:val="1"/>
          <w:sz w:val="14"/>
          <w:szCs w:val="18"/>
          <w:lang w:eastAsia="ar-SA"/>
        </w:rPr>
        <w:t>-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275"/>
        <w:gridCol w:w="1418"/>
        <w:gridCol w:w="992"/>
        <w:gridCol w:w="1350"/>
      </w:tblGrid>
      <w:tr w:rsidR="0098587C" w:rsidRPr="00726BF6" w14:paraId="6D13D063" w14:textId="77777777" w:rsidTr="00082BAC">
        <w:trPr>
          <w:trHeight w:val="521"/>
        </w:trPr>
        <w:tc>
          <w:tcPr>
            <w:tcW w:w="479" w:type="dxa"/>
            <w:shd w:val="clear" w:color="auto" w:fill="auto"/>
            <w:vAlign w:val="center"/>
          </w:tcPr>
          <w:p w14:paraId="1870536D"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283D3DA3"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5072632A"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4F533100" w14:textId="77777777" w:rsidR="0098587C" w:rsidRPr="00143B46" w:rsidRDefault="0098587C" w:rsidP="00A62888">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458BB8AC"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1C387900" w14:textId="5AEFC41E" w:rsidR="0098587C" w:rsidRPr="006823B4" w:rsidRDefault="0098587C" w:rsidP="00A62888">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 xml:space="preserve">Planowana ilość przeglądów w </w:t>
            </w:r>
            <w:r w:rsidR="00A86AA7" w:rsidRPr="00A86AA7">
              <w:rPr>
                <w:rFonts w:ascii="Tahoma" w:hAnsi="Tahoma" w:cs="Tahoma"/>
                <w:sz w:val="18"/>
                <w:szCs w:val="18"/>
              </w:rPr>
              <w:t>czasie trwania umowy</w:t>
            </w:r>
          </w:p>
        </w:tc>
        <w:tc>
          <w:tcPr>
            <w:tcW w:w="1275" w:type="dxa"/>
            <w:shd w:val="clear" w:color="auto" w:fill="auto"/>
            <w:vAlign w:val="center"/>
          </w:tcPr>
          <w:p w14:paraId="3D86B8A9"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7467060E"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2F603F0C"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1A5F81DC"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vAlign w:val="center"/>
          </w:tcPr>
          <w:p w14:paraId="5D0587DF"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383A63A2"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330D0DBA"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6D4642D" w14:textId="77777777" w:rsidR="0098587C" w:rsidRPr="00143B4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98587C" w:rsidRPr="00726BF6" w14:paraId="12AB80AA" w14:textId="77777777" w:rsidTr="00082BAC">
        <w:trPr>
          <w:trHeight w:val="154"/>
        </w:trPr>
        <w:tc>
          <w:tcPr>
            <w:tcW w:w="479" w:type="dxa"/>
            <w:shd w:val="clear" w:color="auto" w:fill="auto"/>
            <w:vAlign w:val="center"/>
          </w:tcPr>
          <w:p w14:paraId="2C2E4F17"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79CF934"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2C10FD2F"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22CDBDE1"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275" w:type="dxa"/>
            <w:shd w:val="clear" w:color="auto" w:fill="auto"/>
            <w:vAlign w:val="center"/>
          </w:tcPr>
          <w:p w14:paraId="49FA375B"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5</w:t>
            </w:r>
          </w:p>
        </w:tc>
        <w:tc>
          <w:tcPr>
            <w:tcW w:w="1418" w:type="dxa"/>
            <w:shd w:val="clear" w:color="auto" w:fill="auto"/>
            <w:vAlign w:val="center"/>
          </w:tcPr>
          <w:p w14:paraId="1F2A7700"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6</w:t>
            </w:r>
          </w:p>
        </w:tc>
        <w:tc>
          <w:tcPr>
            <w:tcW w:w="992" w:type="dxa"/>
            <w:vAlign w:val="center"/>
          </w:tcPr>
          <w:p w14:paraId="3B2405C7" w14:textId="77777777" w:rsidR="0098587C" w:rsidRPr="00143B46" w:rsidRDefault="0098587C"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7</w:t>
            </w:r>
          </w:p>
        </w:tc>
        <w:tc>
          <w:tcPr>
            <w:tcW w:w="1350" w:type="dxa"/>
            <w:shd w:val="clear" w:color="auto" w:fill="auto"/>
            <w:vAlign w:val="center"/>
          </w:tcPr>
          <w:p w14:paraId="6FFE87C5" w14:textId="77777777" w:rsidR="0098587C" w:rsidRPr="00D16B28" w:rsidRDefault="0098587C" w:rsidP="00A62888">
            <w:pPr>
              <w:widowControl w:val="0"/>
              <w:suppressAutoHyphens/>
              <w:snapToGrid w:val="0"/>
              <w:spacing w:after="0" w:line="240" w:lineRule="auto"/>
              <w:jc w:val="center"/>
              <w:rPr>
                <w:rFonts w:ascii="Tahoma" w:eastAsia="Tahoma" w:hAnsi="Tahoma" w:cs="Tahoma"/>
                <w:i/>
                <w:kern w:val="1"/>
                <w:sz w:val="12"/>
                <w:szCs w:val="12"/>
                <w:highlight w:val="lightGray"/>
                <w:lang w:eastAsia="ar-SA"/>
              </w:rPr>
            </w:pPr>
            <w:r w:rsidRPr="00D16B28">
              <w:rPr>
                <w:rFonts w:ascii="Tahoma" w:eastAsia="Tahoma" w:hAnsi="Tahoma" w:cs="Tahoma"/>
                <w:i/>
                <w:kern w:val="1"/>
                <w:sz w:val="12"/>
                <w:szCs w:val="12"/>
                <w:lang w:eastAsia="ar-SA"/>
              </w:rPr>
              <w:t>8</w:t>
            </w:r>
          </w:p>
        </w:tc>
      </w:tr>
      <w:tr w:rsidR="0098587C" w:rsidRPr="00726BF6" w14:paraId="357742A8" w14:textId="77777777" w:rsidTr="00082BAC">
        <w:trPr>
          <w:trHeight w:val="436"/>
        </w:trPr>
        <w:tc>
          <w:tcPr>
            <w:tcW w:w="479" w:type="dxa"/>
            <w:shd w:val="clear" w:color="auto" w:fill="auto"/>
            <w:vAlign w:val="center"/>
          </w:tcPr>
          <w:p w14:paraId="5873A30B" w14:textId="02EF6519" w:rsidR="0098587C" w:rsidRPr="00B024AA" w:rsidRDefault="0098587C" w:rsidP="0098587C">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4501" w:type="dxa"/>
            <w:shd w:val="clear" w:color="auto" w:fill="auto"/>
            <w:vAlign w:val="center"/>
          </w:tcPr>
          <w:p w14:paraId="6742BA0E" w14:textId="45950D62" w:rsidR="0098587C" w:rsidRPr="00B024AA" w:rsidRDefault="0098587C" w:rsidP="0098587C">
            <w:pPr>
              <w:widowControl w:val="0"/>
              <w:suppressAutoHyphens/>
              <w:spacing w:after="0" w:line="240" w:lineRule="auto"/>
              <w:rPr>
                <w:rFonts w:ascii="Tahoma" w:eastAsia="Arial Unicode MS" w:hAnsi="Tahoma" w:cs="Tahoma"/>
                <w:kern w:val="1"/>
                <w:sz w:val="18"/>
                <w:szCs w:val="18"/>
                <w:lang w:eastAsia="ar-SA"/>
              </w:rPr>
            </w:pPr>
            <w:r w:rsidRPr="000446E6">
              <w:rPr>
                <w:rFonts w:ascii="Tahoma" w:hAnsi="Tahoma" w:cs="Tahoma"/>
                <w:sz w:val="20"/>
                <w:szCs w:val="20"/>
              </w:rPr>
              <w:t>Kardiomonitor PM8000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 AA3A3661R, AA3A3662R</w:t>
            </w:r>
          </w:p>
        </w:tc>
        <w:tc>
          <w:tcPr>
            <w:tcW w:w="1056" w:type="dxa"/>
            <w:shd w:val="clear" w:color="auto" w:fill="auto"/>
            <w:vAlign w:val="center"/>
          </w:tcPr>
          <w:p w14:paraId="05E89BDB" w14:textId="6CEBFA00" w:rsidR="0098587C" w:rsidRPr="00B024AA" w:rsidRDefault="0098587C" w:rsidP="0098587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20"/>
                <w:szCs w:val="20"/>
              </w:rPr>
              <w:t>2</w:t>
            </w:r>
          </w:p>
        </w:tc>
        <w:tc>
          <w:tcPr>
            <w:tcW w:w="1430" w:type="dxa"/>
            <w:shd w:val="clear" w:color="auto" w:fill="auto"/>
            <w:vAlign w:val="center"/>
          </w:tcPr>
          <w:p w14:paraId="47AFE232" w14:textId="1E902A30" w:rsidR="0098587C" w:rsidRPr="00B024AA" w:rsidRDefault="0098587C" w:rsidP="0098587C">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2</w:t>
            </w:r>
          </w:p>
        </w:tc>
        <w:tc>
          <w:tcPr>
            <w:tcW w:w="1275" w:type="dxa"/>
            <w:shd w:val="clear" w:color="auto" w:fill="auto"/>
            <w:vAlign w:val="center"/>
          </w:tcPr>
          <w:p w14:paraId="41857680"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381FDA47"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39059E19"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278F09CA"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7F361CC2" w14:textId="77777777" w:rsidTr="00082BAC">
        <w:trPr>
          <w:trHeight w:val="436"/>
        </w:trPr>
        <w:tc>
          <w:tcPr>
            <w:tcW w:w="479" w:type="dxa"/>
            <w:shd w:val="clear" w:color="auto" w:fill="auto"/>
            <w:vAlign w:val="center"/>
          </w:tcPr>
          <w:p w14:paraId="0139212A" w14:textId="2B7CF946"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4501" w:type="dxa"/>
            <w:shd w:val="clear" w:color="auto" w:fill="auto"/>
            <w:vAlign w:val="center"/>
          </w:tcPr>
          <w:p w14:paraId="7473BACF"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Kardiomonitor IMEC8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07BA069A" w14:textId="16D282E0"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EW-22000530, EW-25000918, EW-39006015, EW-39006016, EW-39006017, EW-39006018, EW-46011477, EW 46011847, EW 7B040527</w:t>
            </w:r>
          </w:p>
        </w:tc>
        <w:tc>
          <w:tcPr>
            <w:tcW w:w="1056" w:type="dxa"/>
            <w:shd w:val="clear" w:color="auto" w:fill="auto"/>
            <w:vAlign w:val="center"/>
          </w:tcPr>
          <w:p w14:paraId="069BFA39" w14:textId="24F37F9A"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9</w:t>
            </w:r>
          </w:p>
        </w:tc>
        <w:tc>
          <w:tcPr>
            <w:tcW w:w="1430" w:type="dxa"/>
            <w:shd w:val="clear" w:color="auto" w:fill="auto"/>
            <w:vAlign w:val="center"/>
          </w:tcPr>
          <w:p w14:paraId="28DB0522" w14:textId="2C730193"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7560AFD2"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945F1E8"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2B5E0EA6"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5264C714"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7EEA5B7D" w14:textId="77777777" w:rsidTr="00082BAC">
        <w:trPr>
          <w:trHeight w:val="436"/>
        </w:trPr>
        <w:tc>
          <w:tcPr>
            <w:tcW w:w="479" w:type="dxa"/>
            <w:shd w:val="clear" w:color="auto" w:fill="auto"/>
            <w:vAlign w:val="center"/>
          </w:tcPr>
          <w:p w14:paraId="6C0F3D14" w14:textId="30B227E3"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3</w:t>
            </w:r>
          </w:p>
        </w:tc>
        <w:tc>
          <w:tcPr>
            <w:tcW w:w="4501" w:type="dxa"/>
            <w:shd w:val="clear" w:color="auto" w:fill="auto"/>
            <w:vAlign w:val="center"/>
          </w:tcPr>
          <w:p w14:paraId="3DB0FE5D"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Kardiomonitor IMEC10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1FA7289F" w14:textId="4A1B19E4"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EX-29002838, EX-2A003427, EX-36007367, EX-36007368, EX-36007369, EX-36007370</w:t>
            </w:r>
          </w:p>
        </w:tc>
        <w:tc>
          <w:tcPr>
            <w:tcW w:w="1056" w:type="dxa"/>
            <w:shd w:val="clear" w:color="auto" w:fill="auto"/>
            <w:vAlign w:val="center"/>
          </w:tcPr>
          <w:p w14:paraId="6ACE1514" w14:textId="0CBD0D15"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6</w:t>
            </w:r>
          </w:p>
        </w:tc>
        <w:tc>
          <w:tcPr>
            <w:tcW w:w="1430" w:type="dxa"/>
            <w:shd w:val="clear" w:color="auto" w:fill="auto"/>
            <w:vAlign w:val="center"/>
          </w:tcPr>
          <w:p w14:paraId="7F0B9EBE" w14:textId="4BAB9C85"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7BD5D03D"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54A29FAE"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7DD4C939"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73888F0"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307BBE81" w14:textId="77777777" w:rsidTr="00082BAC">
        <w:trPr>
          <w:trHeight w:val="436"/>
        </w:trPr>
        <w:tc>
          <w:tcPr>
            <w:tcW w:w="479" w:type="dxa"/>
            <w:shd w:val="clear" w:color="auto" w:fill="auto"/>
            <w:vAlign w:val="center"/>
          </w:tcPr>
          <w:p w14:paraId="000CD9CA" w14:textId="53C8B1E0"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4</w:t>
            </w:r>
          </w:p>
        </w:tc>
        <w:tc>
          <w:tcPr>
            <w:tcW w:w="4501" w:type="dxa"/>
            <w:shd w:val="clear" w:color="auto" w:fill="auto"/>
            <w:vAlign w:val="center"/>
          </w:tcPr>
          <w:p w14:paraId="555CBA50"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Kardiomonitor IMEC7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080BBB0E" w14:textId="61646408"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GM-6A001330, GM-6B001361</w:t>
            </w:r>
          </w:p>
        </w:tc>
        <w:tc>
          <w:tcPr>
            <w:tcW w:w="1056" w:type="dxa"/>
            <w:shd w:val="clear" w:color="auto" w:fill="auto"/>
            <w:vAlign w:val="center"/>
          </w:tcPr>
          <w:p w14:paraId="4513C30E" w14:textId="635E5FFF"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430" w:type="dxa"/>
            <w:shd w:val="clear" w:color="auto" w:fill="auto"/>
            <w:vAlign w:val="center"/>
          </w:tcPr>
          <w:p w14:paraId="222ED5B6" w14:textId="3695925A"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79C95E69"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3D37E44C"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243DFEB8"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79619AC7"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4C8F4539" w14:textId="77777777" w:rsidTr="00082BAC">
        <w:trPr>
          <w:trHeight w:val="436"/>
        </w:trPr>
        <w:tc>
          <w:tcPr>
            <w:tcW w:w="479" w:type="dxa"/>
            <w:shd w:val="clear" w:color="auto" w:fill="auto"/>
            <w:vAlign w:val="center"/>
          </w:tcPr>
          <w:p w14:paraId="529AAE74" w14:textId="130C354E"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5</w:t>
            </w:r>
          </w:p>
        </w:tc>
        <w:tc>
          <w:tcPr>
            <w:tcW w:w="4501" w:type="dxa"/>
            <w:shd w:val="clear" w:color="auto" w:fill="auto"/>
            <w:vAlign w:val="center"/>
          </w:tcPr>
          <w:p w14:paraId="5665B9F1"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Kardiomonitor IMEC12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13236BEA" w14:textId="179B2CC4"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EV-46012283</w:t>
            </w:r>
          </w:p>
        </w:tc>
        <w:tc>
          <w:tcPr>
            <w:tcW w:w="1056" w:type="dxa"/>
            <w:shd w:val="clear" w:color="auto" w:fill="auto"/>
            <w:vAlign w:val="center"/>
          </w:tcPr>
          <w:p w14:paraId="50EFA655" w14:textId="3711295B"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1</w:t>
            </w:r>
          </w:p>
        </w:tc>
        <w:tc>
          <w:tcPr>
            <w:tcW w:w="1430" w:type="dxa"/>
            <w:shd w:val="clear" w:color="auto" w:fill="auto"/>
            <w:vAlign w:val="center"/>
          </w:tcPr>
          <w:p w14:paraId="14CCD8CF" w14:textId="286C4CD8"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11A62D15"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2F1C34BA"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681FA2F4"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20BB4D40"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32807E2F" w14:textId="77777777" w:rsidTr="00082BAC">
        <w:trPr>
          <w:trHeight w:val="436"/>
        </w:trPr>
        <w:tc>
          <w:tcPr>
            <w:tcW w:w="479" w:type="dxa"/>
            <w:shd w:val="clear" w:color="auto" w:fill="auto"/>
            <w:vAlign w:val="center"/>
          </w:tcPr>
          <w:p w14:paraId="0BF2D002" w14:textId="1483FD30"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6</w:t>
            </w:r>
          </w:p>
        </w:tc>
        <w:tc>
          <w:tcPr>
            <w:tcW w:w="4501" w:type="dxa"/>
            <w:shd w:val="clear" w:color="auto" w:fill="auto"/>
            <w:vAlign w:val="center"/>
          </w:tcPr>
          <w:p w14:paraId="7D229465" w14:textId="2694CC1E"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 xml:space="preserve">Stacja centralnego nadzoru </w:t>
            </w:r>
            <w:proofErr w:type="spellStart"/>
            <w:r w:rsidRPr="000446E6">
              <w:rPr>
                <w:rFonts w:ascii="Tahoma" w:hAnsi="Tahoma" w:cs="Tahoma"/>
                <w:sz w:val="20"/>
                <w:szCs w:val="20"/>
              </w:rPr>
              <w:t>Hypervisor</w:t>
            </w:r>
            <w:proofErr w:type="spellEnd"/>
            <w:r w:rsidRPr="000446E6">
              <w:rPr>
                <w:rFonts w:ascii="Tahoma" w:hAnsi="Tahoma" w:cs="Tahoma"/>
                <w:sz w:val="20"/>
                <w:szCs w:val="20"/>
              </w:rPr>
              <w:t xml:space="preserve"> VI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 CZC3330Y88</w:t>
            </w:r>
          </w:p>
        </w:tc>
        <w:tc>
          <w:tcPr>
            <w:tcW w:w="1056" w:type="dxa"/>
            <w:shd w:val="clear" w:color="auto" w:fill="auto"/>
            <w:vAlign w:val="center"/>
          </w:tcPr>
          <w:p w14:paraId="32A3E552" w14:textId="35675EC9"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1</w:t>
            </w:r>
          </w:p>
        </w:tc>
        <w:tc>
          <w:tcPr>
            <w:tcW w:w="1430" w:type="dxa"/>
            <w:shd w:val="clear" w:color="auto" w:fill="auto"/>
            <w:vAlign w:val="center"/>
          </w:tcPr>
          <w:p w14:paraId="54A153BA" w14:textId="59AC0E39"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4C15F7B6"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01CCE59A"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2C90E850"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E2D14B7"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4DF29DBF" w14:textId="77777777" w:rsidTr="00082BAC">
        <w:trPr>
          <w:trHeight w:val="436"/>
        </w:trPr>
        <w:tc>
          <w:tcPr>
            <w:tcW w:w="479" w:type="dxa"/>
            <w:shd w:val="clear" w:color="auto" w:fill="auto"/>
            <w:vAlign w:val="center"/>
          </w:tcPr>
          <w:p w14:paraId="0D0C29FC" w14:textId="01D55FE3"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7</w:t>
            </w:r>
          </w:p>
        </w:tc>
        <w:tc>
          <w:tcPr>
            <w:tcW w:w="4501" w:type="dxa"/>
            <w:shd w:val="clear" w:color="auto" w:fill="auto"/>
            <w:vAlign w:val="center"/>
          </w:tcPr>
          <w:p w14:paraId="26B36205" w14:textId="71CC28E1"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 xml:space="preserve">Kardiomonitor Bene </w:t>
            </w:r>
            <w:proofErr w:type="spellStart"/>
            <w:r w:rsidRPr="000446E6">
              <w:rPr>
                <w:rFonts w:ascii="Tahoma" w:hAnsi="Tahoma" w:cs="Tahoma"/>
                <w:sz w:val="20"/>
                <w:szCs w:val="20"/>
              </w:rPr>
              <w:t>Vision</w:t>
            </w:r>
            <w:proofErr w:type="spellEnd"/>
            <w:r w:rsidRPr="000446E6">
              <w:rPr>
                <w:rFonts w:ascii="Tahoma" w:hAnsi="Tahoma" w:cs="Tahoma"/>
                <w:sz w:val="20"/>
                <w:szCs w:val="20"/>
              </w:rPr>
              <w:t xml:space="preserve"> N12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 F8-04019516, F8-04019519</w:t>
            </w:r>
          </w:p>
        </w:tc>
        <w:tc>
          <w:tcPr>
            <w:tcW w:w="1056" w:type="dxa"/>
            <w:shd w:val="clear" w:color="auto" w:fill="auto"/>
            <w:vAlign w:val="center"/>
          </w:tcPr>
          <w:p w14:paraId="4AC41981" w14:textId="40494065"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430" w:type="dxa"/>
            <w:shd w:val="clear" w:color="auto" w:fill="auto"/>
            <w:vAlign w:val="center"/>
          </w:tcPr>
          <w:p w14:paraId="601352D6" w14:textId="55382873"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605DC7F0"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08CC271F"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1B057714"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BB5F130"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044A1D88" w14:textId="77777777" w:rsidTr="00082BAC">
        <w:trPr>
          <w:trHeight w:val="436"/>
        </w:trPr>
        <w:tc>
          <w:tcPr>
            <w:tcW w:w="479" w:type="dxa"/>
            <w:shd w:val="clear" w:color="auto" w:fill="auto"/>
            <w:vAlign w:val="center"/>
          </w:tcPr>
          <w:p w14:paraId="2064040E" w14:textId="236DA0F6" w:rsidR="0098587C"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8</w:t>
            </w:r>
          </w:p>
        </w:tc>
        <w:tc>
          <w:tcPr>
            <w:tcW w:w="4501" w:type="dxa"/>
            <w:shd w:val="clear" w:color="auto" w:fill="auto"/>
            <w:vAlign w:val="center"/>
          </w:tcPr>
          <w:p w14:paraId="3FC4B3EA"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Kardiomonitor UMEC10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37FC4522" w14:textId="7836FAD6"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KN-92038994, KN-86028482</w:t>
            </w:r>
          </w:p>
        </w:tc>
        <w:tc>
          <w:tcPr>
            <w:tcW w:w="1056" w:type="dxa"/>
            <w:shd w:val="clear" w:color="auto" w:fill="auto"/>
            <w:vAlign w:val="center"/>
          </w:tcPr>
          <w:p w14:paraId="63F4FE18" w14:textId="7041D3FB"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430" w:type="dxa"/>
            <w:shd w:val="clear" w:color="auto" w:fill="auto"/>
            <w:vAlign w:val="center"/>
          </w:tcPr>
          <w:p w14:paraId="48C4C944" w14:textId="286E4849"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406A1AC8"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19245C5"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238B6B9D"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6AC1FBB"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2156B3F8" w14:textId="77777777" w:rsidTr="00082BAC">
        <w:trPr>
          <w:trHeight w:val="436"/>
        </w:trPr>
        <w:tc>
          <w:tcPr>
            <w:tcW w:w="479" w:type="dxa"/>
            <w:shd w:val="clear" w:color="auto" w:fill="auto"/>
            <w:vAlign w:val="center"/>
          </w:tcPr>
          <w:p w14:paraId="25DEF614" w14:textId="5812B7CA" w:rsidR="0098587C"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9</w:t>
            </w:r>
          </w:p>
        </w:tc>
        <w:tc>
          <w:tcPr>
            <w:tcW w:w="4501" w:type="dxa"/>
            <w:shd w:val="clear" w:color="auto" w:fill="auto"/>
            <w:vAlign w:val="center"/>
          </w:tcPr>
          <w:p w14:paraId="61219DF7"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Kardiomonitor UMEC12 (</w:t>
            </w:r>
            <w:proofErr w:type="spellStart"/>
            <w:r w:rsidRPr="000446E6">
              <w:rPr>
                <w:rFonts w:ascii="Tahoma" w:hAnsi="Tahoma" w:cs="Tahoma"/>
                <w:sz w:val="20"/>
                <w:szCs w:val="20"/>
              </w:rPr>
              <w:t>Mindray</w:t>
            </w:r>
            <w:proofErr w:type="spellEnd"/>
            <w:r w:rsidRPr="000446E6">
              <w:rPr>
                <w:rFonts w:ascii="Tahoma" w:hAnsi="Tahoma" w:cs="Tahoma"/>
                <w:sz w:val="20"/>
                <w:szCs w:val="20"/>
              </w:rPr>
              <w:t xml:space="preserve">)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7593299D" w14:textId="61B607E9"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KQ-93021373</w:t>
            </w:r>
          </w:p>
        </w:tc>
        <w:tc>
          <w:tcPr>
            <w:tcW w:w="1056" w:type="dxa"/>
            <w:shd w:val="clear" w:color="auto" w:fill="auto"/>
            <w:vAlign w:val="center"/>
          </w:tcPr>
          <w:p w14:paraId="29B06FC3" w14:textId="1F5A672A"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1</w:t>
            </w:r>
          </w:p>
        </w:tc>
        <w:tc>
          <w:tcPr>
            <w:tcW w:w="1430" w:type="dxa"/>
            <w:shd w:val="clear" w:color="auto" w:fill="auto"/>
            <w:vAlign w:val="center"/>
          </w:tcPr>
          <w:p w14:paraId="70BC4BE7" w14:textId="6A3470D9"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2</w:t>
            </w:r>
          </w:p>
        </w:tc>
        <w:tc>
          <w:tcPr>
            <w:tcW w:w="1275" w:type="dxa"/>
            <w:shd w:val="clear" w:color="auto" w:fill="auto"/>
            <w:vAlign w:val="center"/>
          </w:tcPr>
          <w:p w14:paraId="02B8C260"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05058E42"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412F21FE"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837D798"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98587C" w:rsidRPr="00726BF6" w14:paraId="4A96C144" w14:textId="77777777" w:rsidTr="00082BAC">
        <w:trPr>
          <w:trHeight w:val="436"/>
        </w:trPr>
        <w:tc>
          <w:tcPr>
            <w:tcW w:w="479" w:type="dxa"/>
            <w:shd w:val="clear" w:color="auto" w:fill="auto"/>
            <w:vAlign w:val="center"/>
          </w:tcPr>
          <w:p w14:paraId="4EBE44F4" w14:textId="6670A918" w:rsidR="0098587C"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10</w:t>
            </w:r>
          </w:p>
        </w:tc>
        <w:tc>
          <w:tcPr>
            <w:tcW w:w="4501" w:type="dxa"/>
            <w:shd w:val="clear" w:color="auto" w:fill="auto"/>
            <w:vAlign w:val="center"/>
          </w:tcPr>
          <w:p w14:paraId="0B13EF8A" w14:textId="77777777" w:rsidR="0098587C" w:rsidRDefault="0098587C" w:rsidP="0098587C">
            <w:pPr>
              <w:pStyle w:val="NormalnyWeb"/>
              <w:spacing w:before="0" w:after="0"/>
              <w:rPr>
                <w:rFonts w:ascii="Tahoma" w:hAnsi="Tahoma" w:cs="Tahoma"/>
                <w:sz w:val="20"/>
                <w:szCs w:val="20"/>
              </w:rPr>
            </w:pPr>
            <w:r w:rsidRPr="000446E6">
              <w:rPr>
                <w:rFonts w:ascii="Tahoma" w:hAnsi="Tahoma" w:cs="Tahoma"/>
                <w:sz w:val="20"/>
                <w:szCs w:val="20"/>
              </w:rPr>
              <w:t xml:space="preserve">Kardiomonitor uMEC15 </w:t>
            </w:r>
            <w:proofErr w:type="spellStart"/>
            <w:r w:rsidRPr="000446E6">
              <w:rPr>
                <w:rFonts w:ascii="Tahoma" w:hAnsi="Tahoma" w:cs="Tahoma"/>
                <w:sz w:val="20"/>
                <w:szCs w:val="20"/>
              </w:rPr>
              <w:t>sn</w:t>
            </w:r>
            <w:proofErr w:type="spellEnd"/>
            <w:r w:rsidRPr="000446E6">
              <w:rPr>
                <w:rFonts w:ascii="Tahoma" w:hAnsi="Tahoma" w:cs="Tahoma"/>
                <w:sz w:val="20"/>
                <w:szCs w:val="20"/>
              </w:rPr>
              <w:t>:</w:t>
            </w:r>
          </w:p>
          <w:p w14:paraId="746819D5" w14:textId="16D9313D" w:rsidR="0098587C" w:rsidRPr="000446E6" w:rsidRDefault="0098587C" w:rsidP="0098587C">
            <w:pPr>
              <w:widowControl w:val="0"/>
              <w:suppressAutoHyphens/>
              <w:spacing w:after="0" w:line="240" w:lineRule="auto"/>
              <w:rPr>
                <w:rFonts w:ascii="Tahoma" w:hAnsi="Tahoma" w:cs="Tahoma"/>
                <w:sz w:val="20"/>
                <w:szCs w:val="20"/>
              </w:rPr>
            </w:pPr>
            <w:r w:rsidRPr="000446E6">
              <w:rPr>
                <w:rFonts w:ascii="Tahoma" w:hAnsi="Tahoma" w:cs="Tahoma"/>
                <w:sz w:val="20"/>
                <w:szCs w:val="20"/>
              </w:rPr>
              <w:t>KR-0A004281, KR-0A004274, KR-0A004279</w:t>
            </w:r>
          </w:p>
        </w:tc>
        <w:tc>
          <w:tcPr>
            <w:tcW w:w="1056" w:type="dxa"/>
            <w:shd w:val="clear" w:color="auto" w:fill="auto"/>
            <w:vAlign w:val="center"/>
          </w:tcPr>
          <w:p w14:paraId="58B3EE5F" w14:textId="2542BC2A"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3</w:t>
            </w:r>
          </w:p>
        </w:tc>
        <w:tc>
          <w:tcPr>
            <w:tcW w:w="1430" w:type="dxa"/>
            <w:shd w:val="clear" w:color="auto" w:fill="auto"/>
            <w:vAlign w:val="center"/>
          </w:tcPr>
          <w:p w14:paraId="09CCA53B" w14:textId="0C396A48" w:rsidR="0098587C" w:rsidRPr="000446E6" w:rsidRDefault="0098587C" w:rsidP="0098587C">
            <w:pPr>
              <w:widowControl w:val="0"/>
              <w:suppressAutoHyphens/>
              <w:snapToGrid w:val="0"/>
              <w:spacing w:after="0" w:line="240" w:lineRule="auto"/>
              <w:jc w:val="center"/>
              <w:rPr>
                <w:rFonts w:ascii="Tahoma" w:hAnsi="Tahoma" w:cs="Tahoma"/>
                <w:sz w:val="20"/>
                <w:szCs w:val="20"/>
              </w:rPr>
            </w:pPr>
            <w:r>
              <w:rPr>
                <w:rFonts w:ascii="Tahoma" w:hAnsi="Tahoma" w:cs="Tahoma"/>
                <w:sz w:val="20"/>
                <w:szCs w:val="20"/>
              </w:rPr>
              <w:t>1</w:t>
            </w:r>
          </w:p>
        </w:tc>
        <w:tc>
          <w:tcPr>
            <w:tcW w:w="1275" w:type="dxa"/>
            <w:shd w:val="clear" w:color="auto" w:fill="auto"/>
            <w:vAlign w:val="center"/>
          </w:tcPr>
          <w:p w14:paraId="0AEB7F6F"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0784853E"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01F84CAE" w14:textId="77777777" w:rsidR="0098587C" w:rsidRPr="00726BF6"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2DA268AF" w14:textId="77777777" w:rsidR="0098587C" w:rsidRPr="00D16B28" w:rsidRDefault="0098587C" w:rsidP="0098587C">
            <w:pPr>
              <w:widowControl w:val="0"/>
              <w:suppressAutoHyphens/>
              <w:snapToGrid w:val="0"/>
              <w:spacing w:after="0" w:line="240" w:lineRule="auto"/>
              <w:jc w:val="center"/>
              <w:rPr>
                <w:rFonts w:ascii="Tahoma" w:eastAsia="Tahoma" w:hAnsi="Tahoma" w:cs="Tahoma"/>
                <w:kern w:val="1"/>
                <w:sz w:val="14"/>
                <w:szCs w:val="18"/>
                <w:lang w:eastAsia="ar-SA"/>
              </w:rPr>
            </w:pPr>
          </w:p>
        </w:tc>
      </w:tr>
      <w:tr w:rsidR="004D0176" w:rsidRPr="00726BF6" w14:paraId="43FAEF88" w14:textId="77777777" w:rsidTr="00082BAC">
        <w:trPr>
          <w:trHeight w:val="436"/>
        </w:trPr>
        <w:tc>
          <w:tcPr>
            <w:tcW w:w="8741" w:type="dxa"/>
            <w:gridSpan w:val="5"/>
            <w:shd w:val="clear" w:color="auto" w:fill="auto"/>
            <w:vAlign w:val="center"/>
          </w:tcPr>
          <w:p w14:paraId="7867C95F" w14:textId="3E92602D" w:rsidR="004D0176" w:rsidRPr="004D0176" w:rsidRDefault="004D0176" w:rsidP="004D0176">
            <w:pPr>
              <w:widowControl w:val="0"/>
              <w:suppressAutoHyphens/>
              <w:snapToGrid w:val="0"/>
              <w:spacing w:after="0" w:line="240" w:lineRule="auto"/>
              <w:jc w:val="right"/>
              <w:rPr>
                <w:rFonts w:ascii="Tahoma" w:eastAsia="Tahoma" w:hAnsi="Tahoma" w:cs="Tahoma"/>
                <w:kern w:val="1"/>
                <w:sz w:val="20"/>
                <w:szCs w:val="20"/>
                <w:lang w:eastAsia="ar-SA"/>
              </w:rPr>
            </w:pPr>
            <w:r w:rsidRPr="004D0176">
              <w:rPr>
                <w:rFonts w:ascii="Tahoma" w:eastAsia="Tahoma" w:hAnsi="Tahoma" w:cs="Tahoma"/>
                <w:kern w:val="1"/>
                <w:sz w:val="20"/>
                <w:szCs w:val="20"/>
                <w:lang w:eastAsia="ar-SA"/>
              </w:rPr>
              <w:t>Razem</w:t>
            </w:r>
          </w:p>
        </w:tc>
        <w:tc>
          <w:tcPr>
            <w:tcW w:w="1418" w:type="dxa"/>
            <w:shd w:val="clear" w:color="auto" w:fill="auto"/>
            <w:vAlign w:val="center"/>
          </w:tcPr>
          <w:p w14:paraId="40A53BA5" w14:textId="77777777" w:rsidR="004D0176" w:rsidRPr="00726BF6" w:rsidRDefault="004D0176"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1DEE05C8" w14:textId="77777777" w:rsidR="004D0176" w:rsidRPr="00726BF6" w:rsidRDefault="004D0176" w:rsidP="0098587C">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F607F28" w14:textId="77777777" w:rsidR="004D0176" w:rsidRPr="00D16B28" w:rsidRDefault="004D0176" w:rsidP="0098587C">
            <w:pPr>
              <w:widowControl w:val="0"/>
              <w:suppressAutoHyphens/>
              <w:snapToGrid w:val="0"/>
              <w:spacing w:after="0" w:line="240" w:lineRule="auto"/>
              <w:jc w:val="center"/>
              <w:rPr>
                <w:rFonts w:ascii="Tahoma" w:eastAsia="Tahoma" w:hAnsi="Tahoma" w:cs="Tahoma"/>
                <w:kern w:val="1"/>
                <w:sz w:val="14"/>
                <w:szCs w:val="18"/>
                <w:lang w:eastAsia="ar-SA"/>
              </w:rPr>
            </w:pPr>
          </w:p>
        </w:tc>
      </w:tr>
    </w:tbl>
    <w:p w14:paraId="3B44EA51" w14:textId="0F36DB09" w:rsidR="0098587C" w:rsidRPr="00726BF6" w:rsidRDefault="0098587C" w:rsidP="0098587C">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*Podana cena zawiera wszystkie koszty związane z wykonaniem usługi przeglądu tzn.: robocizna, części zużywalne, materiały do konserwacji, dojazd itp.</w:t>
      </w:r>
      <w:r w:rsidR="00556DF2">
        <w:rPr>
          <w:rFonts w:ascii="Tahoma" w:eastAsia="Tahoma" w:hAnsi="Tahoma" w:cs="Tahoma"/>
          <w:kern w:val="1"/>
          <w:sz w:val="14"/>
          <w:szCs w:val="18"/>
          <w:lang w:eastAsia="ar-SA"/>
        </w:rPr>
        <w:t xml:space="preserve"> </w:t>
      </w:r>
    </w:p>
    <w:p w14:paraId="5DDE039C" w14:textId="77777777" w:rsidR="0098587C" w:rsidRDefault="0098587C" w:rsidP="0098587C">
      <w:pPr>
        <w:suppressAutoHyphens/>
        <w:spacing w:after="0" w:line="240" w:lineRule="auto"/>
        <w:rPr>
          <w:rFonts w:ascii="Tahoma" w:eastAsia="Times New Roman" w:hAnsi="Tahoma" w:cs="Tahoma"/>
          <w:kern w:val="1"/>
          <w:sz w:val="14"/>
          <w:szCs w:val="18"/>
          <w:lang w:eastAsia="ar-SA"/>
        </w:rPr>
      </w:pPr>
    </w:p>
    <w:p w14:paraId="40EE2419" w14:textId="77777777" w:rsidR="0098587C" w:rsidRDefault="0098587C" w:rsidP="0098587C">
      <w:pPr>
        <w:suppressAutoHyphens/>
        <w:spacing w:after="0" w:line="240" w:lineRule="auto"/>
        <w:rPr>
          <w:rFonts w:ascii="Tahoma" w:eastAsia="Times New Roman" w:hAnsi="Tahoma" w:cs="Tahoma"/>
          <w:kern w:val="1"/>
          <w:sz w:val="14"/>
          <w:szCs w:val="18"/>
          <w:lang w:eastAsia="ar-SA"/>
        </w:rPr>
      </w:pPr>
    </w:p>
    <w:p w14:paraId="10C28F7A" w14:textId="77777777" w:rsidR="0098587C" w:rsidRDefault="0098587C" w:rsidP="0098587C">
      <w:pPr>
        <w:suppressAutoHyphens/>
        <w:spacing w:after="0" w:line="240" w:lineRule="auto"/>
        <w:rPr>
          <w:rFonts w:ascii="Tahoma" w:eastAsia="Times New Roman" w:hAnsi="Tahoma" w:cs="Tahoma"/>
          <w:kern w:val="1"/>
          <w:sz w:val="14"/>
          <w:szCs w:val="18"/>
          <w:lang w:eastAsia="ar-SA"/>
        </w:rPr>
      </w:pPr>
    </w:p>
    <w:p w14:paraId="0AC7A803" w14:textId="77777777" w:rsidR="0098587C" w:rsidRDefault="0098587C" w:rsidP="0098587C">
      <w:pPr>
        <w:suppressAutoHyphens/>
        <w:spacing w:after="0" w:line="240" w:lineRule="auto"/>
        <w:rPr>
          <w:rFonts w:ascii="Tahoma" w:eastAsia="Times New Roman" w:hAnsi="Tahoma" w:cs="Tahoma"/>
          <w:kern w:val="1"/>
          <w:sz w:val="14"/>
          <w:szCs w:val="18"/>
          <w:lang w:eastAsia="ar-SA"/>
        </w:rPr>
      </w:pPr>
    </w:p>
    <w:p w14:paraId="1738CF48" w14:textId="77777777" w:rsidR="0098587C" w:rsidRDefault="0098587C" w:rsidP="0098587C">
      <w:pPr>
        <w:suppressAutoHyphens/>
        <w:spacing w:after="0" w:line="240" w:lineRule="auto"/>
        <w:rPr>
          <w:rFonts w:ascii="Tahoma" w:eastAsia="Times New Roman" w:hAnsi="Tahoma" w:cs="Tahoma"/>
          <w:kern w:val="1"/>
          <w:sz w:val="14"/>
          <w:szCs w:val="18"/>
          <w:lang w:eastAsia="ar-SA"/>
        </w:rPr>
      </w:pPr>
    </w:p>
    <w:p w14:paraId="47AA1217" w14:textId="77777777" w:rsidR="0098587C" w:rsidRDefault="0098587C" w:rsidP="0098587C">
      <w:pPr>
        <w:suppressAutoHyphens/>
        <w:spacing w:after="0" w:line="240" w:lineRule="auto"/>
        <w:rPr>
          <w:rFonts w:ascii="Tahoma" w:eastAsia="Times New Roman" w:hAnsi="Tahoma" w:cs="Tahoma"/>
          <w:kern w:val="1"/>
          <w:sz w:val="14"/>
          <w:szCs w:val="18"/>
          <w:lang w:eastAsia="ar-SA"/>
        </w:rPr>
      </w:pPr>
    </w:p>
    <w:p w14:paraId="293D5DE0" w14:textId="5B56E55C" w:rsidR="0098587C" w:rsidRPr="00726BF6" w:rsidRDefault="0098587C" w:rsidP="0098587C">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98587C" w:rsidRPr="00726BF6" w14:paraId="61658092" w14:textId="77777777" w:rsidTr="00082BAC">
        <w:trPr>
          <w:trHeight w:val="720"/>
        </w:trPr>
        <w:tc>
          <w:tcPr>
            <w:tcW w:w="450" w:type="dxa"/>
            <w:shd w:val="clear" w:color="auto" w:fill="auto"/>
            <w:vAlign w:val="center"/>
          </w:tcPr>
          <w:p w14:paraId="6F4683B0" w14:textId="538C73FC" w:rsidR="0098587C" w:rsidRPr="00726BF6" w:rsidRDefault="0098587C" w:rsidP="00767AB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tc>
        <w:tc>
          <w:tcPr>
            <w:tcW w:w="4228" w:type="dxa"/>
            <w:shd w:val="clear" w:color="auto" w:fill="auto"/>
            <w:vAlign w:val="center"/>
          </w:tcPr>
          <w:p w14:paraId="7F36DC9D"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6BA5F9A"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66F29ECA" w14:textId="2382A605"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pracy serwisu w ramach naprawy</w:t>
            </w:r>
          </w:p>
          <w:p w14:paraId="04C2915D" w14:textId="564B333A" w:rsidR="0098587C" w:rsidRPr="00726BF6" w:rsidRDefault="0098587C" w:rsidP="00A62888">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w kol. 3</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ilości aparatów</w:t>
            </w:r>
          </w:p>
        </w:tc>
        <w:tc>
          <w:tcPr>
            <w:tcW w:w="1229" w:type="dxa"/>
            <w:shd w:val="clear" w:color="auto" w:fill="auto"/>
            <w:vAlign w:val="center"/>
          </w:tcPr>
          <w:p w14:paraId="374F586E"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7A003DE9"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6541E8F"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4254B2A"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vAlign w:val="center"/>
          </w:tcPr>
          <w:p w14:paraId="75C13D6E" w14:textId="77777777" w:rsidR="0098587C"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p>
          <w:p w14:paraId="115EA77D" w14:textId="77777777" w:rsidR="0098587C"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74C2A11"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3FF6CF34"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A77CFA2" w14:textId="77777777" w:rsidR="0098587C" w:rsidRPr="00726BF6" w:rsidRDefault="0098587C"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98587C" w:rsidRPr="00726BF6" w14:paraId="44A98678" w14:textId="77777777" w:rsidTr="00082BAC">
        <w:trPr>
          <w:trHeight w:val="148"/>
        </w:trPr>
        <w:tc>
          <w:tcPr>
            <w:tcW w:w="450" w:type="dxa"/>
            <w:shd w:val="clear" w:color="auto" w:fill="auto"/>
            <w:vAlign w:val="center"/>
          </w:tcPr>
          <w:p w14:paraId="0E0251A9"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0A037419"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4189A34C"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584A67A2"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3976A791"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180726DE"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vAlign w:val="center"/>
          </w:tcPr>
          <w:p w14:paraId="656AC72C"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4C67C97C" w14:textId="77777777" w:rsidR="0098587C" w:rsidRPr="00726BF6" w:rsidRDefault="0098587C"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D506EA" w:rsidRPr="00726BF6" w14:paraId="053268D4" w14:textId="77777777" w:rsidTr="00082BAC">
        <w:trPr>
          <w:trHeight w:val="441"/>
        </w:trPr>
        <w:tc>
          <w:tcPr>
            <w:tcW w:w="450" w:type="dxa"/>
            <w:shd w:val="clear" w:color="auto" w:fill="auto"/>
            <w:vAlign w:val="center"/>
          </w:tcPr>
          <w:p w14:paraId="36987D11" w14:textId="2D9195E2" w:rsidR="00D506EA" w:rsidRPr="00B024AA" w:rsidRDefault="00D506EA" w:rsidP="00D506EA">
            <w:pPr>
              <w:widowControl w:val="0"/>
              <w:suppressAutoHyphens/>
              <w:snapToGrid w:val="0"/>
              <w:spacing w:after="0" w:line="240" w:lineRule="auto"/>
              <w:jc w:val="center"/>
              <w:rPr>
                <w:rFonts w:ascii="Tahoma" w:eastAsia="Tahoma" w:hAnsi="Tahoma" w:cs="Tahoma"/>
                <w:kern w:val="1"/>
                <w:sz w:val="18"/>
                <w:szCs w:val="18"/>
                <w:lang w:eastAsia="ar-SA"/>
              </w:rPr>
            </w:pPr>
            <w:r w:rsidRPr="00F43E69">
              <w:rPr>
                <w:rFonts w:ascii="Tahoma" w:hAnsi="Tahoma" w:cs="Tahoma"/>
                <w:sz w:val="20"/>
                <w:szCs w:val="20"/>
              </w:rPr>
              <w:t>1</w:t>
            </w:r>
          </w:p>
        </w:tc>
        <w:tc>
          <w:tcPr>
            <w:tcW w:w="4228" w:type="dxa"/>
            <w:shd w:val="clear" w:color="auto" w:fill="auto"/>
            <w:vAlign w:val="center"/>
          </w:tcPr>
          <w:p w14:paraId="1302B5FE" w14:textId="5435AEAB" w:rsidR="00D506EA" w:rsidRPr="00B024AA" w:rsidRDefault="00D506EA" w:rsidP="00D506EA">
            <w:pPr>
              <w:widowControl w:val="0"/>
              <w:suppressAutoHyphens/>
              <w:spacing w:after="0" w:line="240" w:lineRule="auto"/>
              <w:rPr>
                <w:rFonts w:ascii="Tahoma" w:eastAsia="Arial Unicode MS" w:hAnsi="Tahoma" w:cs="Tahoma"/>
                <w:kern w:val="1"/>
                <w:sz w:val="18"/>
                <w:szCs w:val="18"/>
                <w:lang w:eastAsia="ar-SA"/>
              </w:rPr>
            </w:pPr>
            <w:r w:rsidRPr="00F43E69">
              <w:rPr>
                <w:rFonts w:ascii="Tahoma" w:hAnsi="Tahoma" w:cs="Tahoma"/>
                <w:sz w:val="20"/>
                <w:szCs w:val="20"/>
              </w:rPr>
              <w:t>Kardiomonitor PM8000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 AA3A3661R, AA3A3662R</w:t>
            </w:r>
          </w:p>
        </w:tc>
        <w:tc>
          <w:tcPr>
            <w:tcW w:w="992" w:type="dxa"/>
            <w:shd w:val="clear" w:color="auto" w:fill="auto"/>
            <w:vAlign w:val="center"/>
          </w:tcPr>
          <w:p w14:paraId="6A0C8951" w14:textId="3E503277" w:rsidR="00D506EA" w:rsidRPr="00B024AA" w:rsidRDefault="00D506EA" w:rsidP="00D506EA">
            <w:pPr>
              <w:widowControl w:val="0"/>
              <w:suppressAutoHyphens/>
              <w:snapToGrid w:val="0"/>
              <w:spacing w:after="0" w:line="240" w:lineRule="auto"/>
              <w:jc w:val="center"/>
              <w:rPr>
                <w:rFonts w:ascii="Tahoma" w:eastAsia="Tahoma" w:hAnsi="Tahoma" w:cs="Tahoma"/>
                <w:kern w:val="1"/>
                <w:sz w:val="18"/>
                <w:szCs w:val="18"/>
                <w:lang w:eastAsia="ar-SA"/>
              </w:rPr>
            </w:pPr>
            <w:r w:rsidRPr="00F43E69">
              <w:rPr>
                <w:rFonts w:ascii="Tahoma" w:hAnsi="Tahoma" w:cs="Tahoma"/>
                <w:sz w:val="20"/>
                <w:szCs w:val="20"/>
              </w:rPr>
              <w:t>2</w:t>
            </w:r>
          </w:p>
        </w:tc>
        <w:tc>
          <w:tcPr>
            <w:tcW w:w="2835" w:type="dxa"/>
            <w:shd w:val="clear" w:color="auto" w:fill="auto"/>
            <w:vAlign w:val="center"/>
          </w:tcPr>
          <w:p w14:paraId="7DFCE388" w14:textId="70F111A7" w:rsidR="00D506EA" w:rsidRPr="00B024AA" w:rsidRDefault="00D506EA" w:rsidP="00D506EA">
            <w:pPr>
              <w:widowControl w:val="0"/>
              <w:suppressAutoHyphens/>
              <w:snapToGrid w:val="0"/>
              <w:spacing w:after="0" w:line="240" w:lineRule="auto"/>
              <w:jc w:val="center"/>
              <w:rPr>
                <w:rFonts w:ascii="Tahoma" w:eastAsia="Tahoma" w:hAnsi="Tahoma" w:cs="Tahoma"/>
                <w:kern w:val="1"/>
                <w:sz w:val="18"/>
                <w:szCs w:val="18"/>
                <w:lang w:eastAsia="ar-SA"/>
              </w:rPr>
            </w:pPr>
            <w:r w:rsidRPr="00F43E69">
              <w:rPr>
                <w:rFonts w:ascii="Tahoma" w:hAnsi="Tahoma" w:cs="Tahoma"/>
                <w:sz w:val="20"/>
                <w:szCs w:val="20"/>
              </w:rPr>
              <w:t>20</w:t>
            </w:r>
          </w:p>
        </w:tc>
        <w:tc>
          <w:tcPr>
            <w:tcW w:w="1229" w:type="dxa"/>
            <w:shd w:val="clear" w:color="auto" w:fill="auto"/>
            <w:vAlign w:val="center"/>
          </w:tcPr>
          <w:p w14:paraId="69B1C2F4"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390EFDE"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4A4F00B3"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53DA9FD4"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2C2827F2" w14:textId="77777777" w:rsidTr="00082BAC">
        <w:trPr>
          <w:trHeight w:val="441"/>
        </w:trPr>
        <w:tc>
          <w:tcPr>
            <w:tcW w:w="450" w:type="dxa"/>
            <w:shd w:val="clear" w:color="auto" w:fill="auto"/>
            <w:vAlign w:val="center"/>
          </w:tcPr>
          <w:p w14:paraId="1F781548" w14:textId="6EA252A0" w:rsidR="00D506EA" w:rsidRPr="000446E6"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2</w:t>
            </w:r>
          </w:p>
        </w:tc>
        <w:tc>
          <w:tcPr>
            <w:tcW w:w="4228" w:type="dxa"/>
            <w:shd w:val="clear" w:color="auto" w:fill="auto"/>
            <w:vAlign w:val="center"/>
          </w:tcPr>
          <w:p w14:paraId="6448C3BA"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IMEC8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5CD5248D" w14:textId="56899D4C"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EW-22000530, EW-25000918, EW-39006015, EW-39006016, EW-39006017, EW-39006018, EW-46011477, EW 46011847, EW 7B040527</w:t>
            </w:r>
          </w:p>
        </w:tc>
        <w:tc>
          <w:tcPr>
            <w:tcW w:w="992" w:type="dxa"/>
            <w:shd w:val="clear" w:color="auto" w:fill="auto"/>
            <w:vAlign w:val="center"/>
          </w:tcPr>
          <w:p w14:paraId="77E8144E" w14:textId="78644792"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9</w:t>
            </w:r>
          </w:p>
        </w:tc>
        <w:tc>
          <w:tcPr>
            <w:tcW w:w="2835" w:type="dxa"/>
            <w:shd w:val="clear" w:color="auto" w:fill="auto"/>
            <w:vAlign w:val="center"/>
          </w:tcPr>
          <w:p w14:paraId="1D5FE16F" w14:textId="3A1A9983"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50</w:t>
            </w:r>
          </w:p>
        </w:tc>
        <w:tc>
          <w:tcPr>
            <w:tcW w:w="1229" w:type="dxa"/>
            <w:shd w:val="clear" w:color="auto" w:fill="auto"/>
            <w:vAlign w:val="center"/>
          </w:tcPr>
          <w:p w14:paraId="025824C9"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0A87F51C"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1CD2EE98"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63180943"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43BBF0AB" w14:textId="77777777" w:rsidTr="00082BAC">
        <w:trPr>
          <w:trHeight w:val="441"/>
        </w:trPr>
        <w:tc>
          <w:tcPr>
            <w:tcW w:w="450" w:type="dxa"/>
            <w:shd w:val="clear" w:color="auto" w:fill="auto"/>
            <w:vAlign w:val="center"/>
          </w:tcPr>
          <w:p w14:paraId="2F44E802" w14:textId="2D7106C3" w:rsidR="00D506EA" w:rsidRPr="000446E6"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3</w:t>
            </w:r>
          </w:p>
        </w:tc>
        <w:tc>
          <w:tcPr>
            <w:tcW w:w="4228" w:type="dxa"/>
            <w:shd w:val="clear" w:color="auto" w:fill="auto"/>
            <w:vAlign w:val="center"/>
          </w:tcPr>
          <w:p w14:paraId="641D2002"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IMEC10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01855ACA" w14:textId="4C61DD45"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EX-29002838, EX-2A003427, EX-36007367, EX-36007368, EX-36007369, EX-36007370</w:t>
            </w:r>
          </w:p>
        </w:tc>
        <w:tc>
          <w:tcPr>
            <w:tcW w:w="992" w:type="dxa"/>
            <w:shd w:val="clear" w:color="auto" w:fill="auto"/>
            <w:vAlign w:val="center"/>
          </w:tcPr>
          <w:p w14:paraId="73F8A47D" w14:textId="61727329"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6</w:t>
            </w:r>
          </w:p>
        </w:tc>
        <w:tc>
          <w:tcPr>
            <w:tcW w:w="2835" w:type="dxa"/>
            <w:shd w:val="clear" w:color="auto" w:fill="auto"/>
            <w:vAlign w:val="center"/>
          </w:tcPr>
          <w:p w14:paraId="24CB3697" w14:textId="7EB8D697"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30</w:t>
            </w:r>
          </w:p>
        </w:tc>
        <w:tc>
          <w:tcPr>
            <w:tcW w:w="1229" w:type="dxa"/>
            <w:shd w:val="clear" w:color="auto" w:fill="auto"/>
            <w:vAlign w:val="center"/>
          </w:tcPr>
          <w:p w14:paraId="22FA0285"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C3F5C9D"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55D0EAFF"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4AD40B22"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243707C1" w14:textId="77777777" w:rsidTr="00082BAC">
        <w:trPr>
          <w:trHeight w:val="441"/>
        </w:trPr>
        <w:tc>
          <w:tcPr>
            <w:tcW w:w="450" w:type="dxa"/>
            <w:shd w:val="clear" w:color="auto" w:fill="auto"/>
            <w:vAlign w:val="center"/>
          </w:tcPr>
          <w:p w14:paraId="64804DEC" w14:textId="5E0AAAF5" w:rsidR="00D506EA" w:rsidRPr="000446E6"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4</w:t>
            </w:r>
          </w:p>
        </w:tc>
        <w:tc>
          <w:tcPr>
            <w:tcW w:w="4228" w:type="dxa"/>
            <w:shd w:val="clear" w:color="auto" w:fill="auto"/>
            <w:vAlign w:val="center"/>
          </w:tcPr>
          <w:p w14:paraId="5A4D55C4"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IMEC7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293A5630" w14:textId="63E01518"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GM-6A001330, GM-6B001361</w:t>
            </w:r>
          </w:p>
        </w:tc>
        <w:tc>
          <w:tcPr>
            <w:tcW w:w="992" w:type="dxa"/>
            <w:shd w:val="clear" w:color="auto" w:fill="auto"/>
            <w:vAlign w:val="center"/>
          </w:tcPr>
          <w:p w14:paraId="3E094827" w14:textId="26963235"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2</w:t>
            </w:r>
          </w:p>
        </w:tc>
        <w:tc>
          <w:tcPr>
            <w:tcW w:w="2835" w:type="dxa"/>
            <w:shd w:val="clear" w:color="auto" w:fill="auto"/>
            <w:vAlign w:val="center"/>
          </w:tcPr>
          <w:p w14:paraId="0521DC69" w14:textId="6B10D1B9"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10</w:t>
            </w:r>
          </w:p>
        </w:tc>
        <w:tc>
          <w:tcPr>
            <w:tcW w:w="1229" w:type="dxa"/>
            <w:shd w:val="clear" w:color="auto" w:fill="auto"/>
            <w:vAlign w:val="center"/>
          </w:tcPr>
          <w:p w14:paraId="7F114C42"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55A76EF2"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13581435"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50BE403"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78C4C51A" w14:textId="77777777" w:rsidTr="00082BAC">
        <w:trPr>
          <w:trHeight w:val="441"/>
        </w:trPr>
        <w:tc>
          <w:tcPr>
            <w:tcW w:w="450" w:type="dxa"/>
            <w:shd w:val="clear" w:color="auto" w:fill="auto"/>
            <w:vAlign w:val="center"/>
          </w:tcPr>
          <w:p w14:paraId="664F5C48" w14:textId="6E2C7879" w:rsidR="00D506EA" w:rsidRPr="000446E6"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5</w:t>
            </w:r>
          </w:p>
        </w:tc>
        <w:tc>
          <w:tcPr>
            <w:tcW w:w="4228" w:type="dxa"/>
            <w:shd w:val="clear" w:color="auto" w:fill="auto"/>
            <w:vAlign w:val="center"/>
          </w:tcPr>
          <w:p w14:paraId="3B16A52E"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IMEC12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0D943157" w14:textId="6ECBACDA"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EV-46012283</w:t>
            </w:r>
          </w:p>
        </w:tc>
        <w:tc>
          <w:tcPr>
            <w:tcW w:w="992" w:type="dxa"/>
            <w:shd w:val="clear" w:color="auto" w:fill="auto"/>
            <w:vAlign w:val="center"/>
          </w:tcPr>
          <w:p w14:paraId="0935A1C3" w14:textId="16B30A8E"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w:t>
            </w:r>
          </w:p>
        </w:tc>
        <w:tc>
          <w:tcPr>
            <w:tcW w:w="2835" w:type="dxa"/>
            <w:shd w:val="clear" w:color="auto" w:fill="auto"/>
            <w:vAlign w:val="center"/>
          </w:tcPr>
          <w:p w14:paraId="698B706E" w14:textId="6DA897AA"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5</w:t>
            </w:r>
          </w:p>
        </w:tc>
        <w:tc>
          <w:tcPr>
            <w:tcW w:w="1229" w:type="dxa"/>
            <w:shd w:val="clear" w:color="auto" w:fill="auto"/>
            <w:vAlign w:val="center"/>
          </w:tcPr>
          <w:p w14:paraId="25652DD0"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359B5616"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23425572"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42D4CCE2"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2D4B0055" w14:textId="77777777" w:rsidTr="00082BAC">
        <w:trPr>
          <w:trHeight w:val="441"/>
        </w:trPr>
        <w:tc>
          <w:tcPr>
            <w:tcW w:w="450" w:type="dxa"/>
            <w:shd w:val="clear" w:color="auto" w:fill="auto"/>
            <w:vAlign w:val="center"/>
          </w:tcPr>
          <w:p w14:paraId="6F722D1C" w14:textId="664EE675" w:rsidR="00D506EA" w:rsidRPr="000446E6"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6</w:t>
            </w:r>
          </w:p>
        </w:tc>
        <w:tc>
          <w:tcPr>
            <w:tcW w:w="4228" w:type="dxa"/>
            <w:shd w:val="clear" w:color="auto" w:fill="auto"/>
            <w:vAlign w:val="center"/>
          </w:tcPr>
          <w:p w14:paraId="0A398BAD" w14:textId="7BEBFE20"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 xml:space="preserve">Stacja centralnego nadzoru </w:t>
            </w:r>
            <w:proofErr w:type="spellStart"/>
            <w:r w:rsidRPr="00F43E69">
              <w:rPr>
                <w:rFonts w:ascii="Tahoma" w:hAnsi="Tahoma" w:cs="Tahoma"/>
                <w:sz w:val="20"/>
                <w:szCs w:val="20"/>
              </w:rPr>
              <w:t>Hypervisor</w:t>
            </w:r>
            <w:proofErr w:type="spellEnd"/>
            <w:r w:rsidRPr="00F43E69">
              <w:rPr>
                <w:rFonts w:ascii="Tahoma" w:hAnsi="Tahoma" w:cs="Tahoma"/>
                <w:sz w:val="20"/>
                <w:szCs w:val="20"/>
              </w:rPr>
              <w:t xml:space="preserve"> VI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 CZC3330Y88</w:t>
            </w:r>
          </w:p>
        </w:tc>
        <w:tc>
          <w:tcPr>
            <w:tcW w:w="992" w:type="dxa"/>
            <w:shd w:val="clear" w:color="auto" w:fill="auto"/>
            <w:vAlign w:val="center"/>
          </w:tcPr>
          <w:p w14:paraId="5CB0331A" w14:textId="278119D9"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w:t>
            </w:r>
          </w:p>
        </w:tc>
        <w:tc>
          <w:tcPr>
            <w:tcW w:w="2835" w:type="dxa"/>
            <w:shd w:val="clear" w:color="auto" w:fill="auto"/>
            <w:vAlign w:val="center"/>
          </w:tcPr>
          <w:p w14:paraId="6EA562AE" w14:textId="1EC95600"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10</w:t>
            </w:r>
          </w:p>
        </w:tc>
        <w:tc>
          <w:tcPr>
            <w:tcW w:w="1229" w:type="dxa"/>
            <w:shd w:val="clear" w:color="auto" w:fill="auto"/>
            <w:vAlign w:val="center"/>
          </w:tcPr>
          <w:p w14:paraId="59C79F2D"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5A3265D3"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5A793FBE"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788F5208"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1D03E3D1" w14:textId="77777777" w:rsidTr="00082BAC">
        <w:trPr>
          <w:trHeight w:val="441"/>
        </w:trPr>
        <w:tc>
          <w:tcPr>
            <w:tcW w:w="450" w:type="dxa"/>
            <w:shd w:val="clear" w:color="auto" w:fill="auto"/>
            <w:vAlign w:val="center"/>
          </w:tcPr>
          <w:p w14:paraId="79DDAF62" w14:textId="50CE8E38" w:rsidR="00D506EA" w:rsidRPr="000446E6"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7</w:t>
            </w:r>
          </w:p>
        </w:tc>
        <w:tc>
          <w:tcPr>
            <w:tcW w:w="4228" w:type="dxa"/>
            <w:shd w:val="clear" w:color="auto" w:fill="auto"/>
            <w:vAlign w:val="center"/>
          </w:tcPr>
          <w:p w14:paraId="489E3B89" w14:textId="1F32CDAB"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 xml:space="preserve">Kardiomonitor Bene </w:t>
            </w:r>
            <w:proofErr w:type="spellStart"/>
            <w:r w:rsidRPr="00F43E69">
              <w:rPr>
                <w:rFonts w:ascii="Tahoma" w:hAnsi="Tahoma" w:cs="Tahoma"/>
                <w:sz w:val="20"/>
                <w:szCs w:val="20"/>
              </w:rPr>
              <w:t>Vision</w:t>
            </w:r>
            <w:proofErr w:type="spellEnd"/>
            <w:r w:rsidRPr="00F43E69">
              <w:rPr>
                <w:rFonts w:ascii="Tahoma" w:hAnsi="Tahoma" w:cs="Tahoma"/>
                <w:sz w:val="20"/>
                <w:szCs w:val="20"/>
              </w:rPr>
              <w:t xml:space="preserve"> N12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 F8-04019516, F8-04019519</w:t>
            </w:r>
          </w:p>
        </w:tc>
        <w:tc>
          <w:tcPr>
            <w:tcW w:w="992" w:type="dxa"/>
            <w:shd w:val="clear" w:color="auto" w:fill="auto"/>
            <w:vAlign w:val="center"/>
          </w:tcPr>
          <w:p w14:paraId="795ED733" w14:textId="7B08CBFE"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2</w:t>
            </w:r>
          </w:p>
        </w:tc>
        <w:tc>
          <w:tcPr>
            <w:tcW w:w="2835" w:type="dxa"/>
            <w:shd w:val="clear" w:color="auto" w:fill="auto"/>
            <w:vAlign w:val="center"/>
          </w:tcPr>
          <w:p w14:paraId="4672B6F7" w14:textId="1B86DC4B"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10</w:t>
            </w:r>
          </w:p>
        </w:tc>
        <w:tc>
          <w:tcPr>
            <w:tcW w:w="1229" w:type="dxa"/>
            <w:shd w:val="clear" w:color="auto" w:fill="auto"/>
            <w:vAlign w:val="center"/>
          </w:tcPr>
          <w:p w14:paraId="39E1E9E3"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2AD6803C"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02023E50"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2B1D459A"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7B4A9358" w14:textId="77777777" w:rsidTr="00082BAC">
        <w:trPr>
          <w:trHeight w:val="441"/>
        </w:trPr>
        <w:tc>
          <w:tcPr>
            <w:tcW w:w="450" w:type="dxa"/>
            <w:shd w:val="clear" w:color="auto" w:fill="auto"/>
            <w:vAlign w:val="center"/>
          </w:tcPr>
          <w:p w14:paraId="23187981" w14:textId="50EF00B5"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8</w:t>
            </w:r>
          </w:p>
        </w:tc>
        <w:tc>
          <w:tcPr>
            <w:tcW w:w="4228" w:type="dxa"/>
            <w:shd w:val="clear" w:color="auto" w:fill="auto"/>
            <w:vAlign w:val="center"/>
          </w:tcPr>
          <w:p w14:paraId="7BFAFF6F"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UMEC10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7CFA17A3" w14:textId="672643CD"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KN-92038994, KN-86028482</w:t>
            </w:r>
          </w:p>
        </w:tc>
        <w:tc>
          <w:tcPr>
            <w:tcW w:w="992" w:type="dxa"/>
            <w:shd w:val="clear" w:color="auto" w:fill="auto"/>
            <w:vAlign w:val="center"/>
          </w:tcPr>
          <w:p w14:paraId="2169B6E3" w14:textId="420400B1"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2</w:t>
            </w:r>
          </w:p>
        </w:tc>
        <w:tc>
          <w:tcPr>
            <w:tcW w:w="2835" w:type="dxa"/>
            <w:shd w:val="clear" w:color="auto" w:fill="auto"/>
            <w:vAlign w:val="center"/>
          </w:tcPr>
          <w:p w14:paraId="6F99E0E1" w14:textId="2E9B4B63"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10</w:t>
            </w:r>
          </w:p>
        </w:tc>
        <w:tc>
          <w:tcPr>
            <w:tcW w:w="1229" w:type="dxa"/>
            <w:shd w:val="clear" w:color="auto" w:fill="auto"/>
            <w:vAlign w:val="center"/>
          </w:tcPr>
          <w:p w14:paraId="7D54FD56"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4087D822"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367B6EFD"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85DA332"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2F0B89FB" w14:textId="77777777" w:rsidTr="00082BAC">
        <w:trPr>
          <w:trHeight w:val="441"/>
        </w:trPr>
        <w:tc>
          <w:tcPr>
            <w:tcW w:w="450" w:type="dxa"/>
            <w:shd w:val="clear" w:color="auto" w:fill="auto"/>
            <w:vAlign w:val="center"/>
          </w:tcPr>
          <w:p w14:paraId="601AD3E4" w14:textId="4079096D"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9</w:t>
            </w:r>
          </w:p>
        </w:tc>
        <w:tc>
          <w:tcPr>
            <w:tcW w:w="4228" w:type="dxa"/>
            <w:shd w:val="clear" w:color="auto" w:fill="auto"/>
            <w:vAlign w:val="center"/>
          </w:tcPr>
          <w:p w14:paraId="7E6B7422"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UMEC12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003FBC88" w14:textId="7B533EE0"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KQ-93021373</w:t>
            </w:r>
          </w:p>
        </w:tc>
        <w:tc>
          <w:tcPr>
            <w:tcW w:w="992" w:type="dxa"/>
            <w:shd w:val="clear" w:color="auto" w:fill="auto"/>
            <w:vAlign w:val="center"/>
          </w:tcPr>
          <w:p w14:paraId="283053B2" w14:textId="43A00166"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w:t>
            </w:r>
          </w:p>
        </w:tc>
        <w:tc>
          <w:tcPr>
            <w:tcW w:w="2835" w:type="dxa"/>
            <w:shd w:val="clear" w:color="auto" w:fill="auto"/>
            <w:vAlign w:val="center"/>
          </w:tcPr>
          <w:p w14:paraId="6107A689" w14:textId="6C6280CA"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5</w:t>
            </w:r>
          </w:p>
        </w:tc>
        <w:tc>
          <w:tcPr>
            <w:tcW w:w="1229" w:type="dxa"/>
            <w:shd w:val="clear" w:color="auto" w:fill="auto"/>
            <w:vAlign w:val="center"/>
          </w:tcPr>
          <w:p w14:paraId="7D8CB9F2"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AC67380"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4A49AF45"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07D5C5A2"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D506EA" w:rsidRPr="00726BF6" w14:paraId="51F1126B" w14:textId="77777777" w:rsidTr="00082BAC">
        <w:trPr>
          <w:trHeight w:val="441"/>
        </w:trPr>
        <w:tc>
          <w:tcPr>
            <w:tcW w:w="450" w:type="dxa"/>
            <w:shd w:val="clear" w:color="auto" w:fill="auto"/>
            <w:vAlign w:val="center"/>
          </w:tcPr>
          <w:p w14:paraId="2BA2DC23" w14:textId="37BEFF83"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10</w:t>
            </w:r>
          </w:p>
        </w:tc>
        <w:tc>
          <w:tcPr>
            <w:tcW w:w="4228" w:type="dxa"/>
            <w:shd w:val="clear" w:color="auto" w:fill="auto"/>
            <w:vAlign w:val="center"/>
          </w:tcPr>
          <w:p w14:paraId="355D2540" w14:textId="77777777" w:rsidR="00D506EA" w:rsidRPr="00F43E69" w:rsidRDefault="00D506EA" w:rsidP="00D506EA">
            <w:pPr>
              <w:pStyle w:val="NormalnyWeb"/>
              <w:spacing w:before="0" w:after="0"/>
              <w:rPr>
                <w:rFonts w:ascii="Tahoma" w:hAnsi="Tahoma" w:cs="Tahoma"/>
                <w:sz w:val="20"/>
                <w:szCs w:val="20"/>
              </w:rPr>
            </w:pPr>
            <w:r w:rsidRPr="00F43E69">
              <w:rPr>
                <w:rFonts w:ascii="Tahoma" w:hAnsi="Tahoma" w:cs="Tahoma"/>
                <w:sz w:val="20"/>
                <w:szCs w:val="20"/>
              </w:rPr>
              <w:t>Kardiomonitor uMEC15 (</w:t>
            </w:r>
            <w:proofErr w:type="spellStart"/>
            <w:r w:rsidRPr="00F43E69">
              <w:rPr>
                <w:rFonts w:ascii="Tahoma" w:hAnsi="Tahoma" w:cs="Tahoma"/>
                <w:sz w:val="20"/>
                <w:szCs w:val="20"/>
              </w:rPr>
              <w:t>Mindray</w:t>
            </w:r>
            <w:proofErr w:type="spellEnd"/>
            <w:r w:rsidRPr="00F43E69">
              <w:rPr>
                <w:rFonts w:ascii="Tahoma" w:hAnsi="Tahoma" w:cs="Tahoma"/>
                <w:sz w:val="20"/>
                <w:szCs w:val="20"/>
              </w:rPr>
              <w:t xml:space="preserve">) </w:t>
            </w:r>
            <w:proofErr w:type="spellStart"/>
            <w:r w:rsidRPr="00F43E69">
              <w:rPr>
                <w:rFonts w:ascii="Tahoma" w:hAnsi="Tahoma" w:cs="Tahoma"/>
                <w:sz w:val="20"/>
                <w:szCs w:val="20"/>
              </w:rPr>
              <w:t>sn</w:t>
            </w:r>
            <w:proofErr w:type="spellEnd"/>
            <w:r w:rsidRPr="00F43E69">
              <w:rPr>
                <w:rFonts w:ascii="Tahoma" w:hAnsi="Tahoma" w:cs="Tahoma"/>
                <w:sz w:val="20"/>
                <w:szCs w:val="20"/>
              </w:rPr>
              <w:t>:</w:t>
            </w:r>
          </w:p>
          <w:p w14:paraId="21E3EA2E" w14:textId="516AC7DD" w:rsidR="00D506EA" w:rsidRPr="000446E6" w:rsidRDefault="00D506EA" w:rsidP="00D506EA">
            <w:pPr>
              <w:widowControl w:val="0"/>
              <w:suppressAutoHyphens/>
              <w:spacing w:after="0" w:line="240" w:lineRule="auto"/>
              <w:rPr>
                <w:rFonts w:ascii="Tahoma" w:hAnsi="Tahoma" w:cs="Tahoma"/>
                <w:sz w:val="20"/>
                <w:szCs w:val="20"/>
              </w:rPr>
            </w:pPr>
            <w:r w:rsidRPr="00F43E69">
              <w:rPr>
                <w:rFonts w:ascii="Tahoma" w:hAnsi="Tahoma" w:cs="Tahoma"/>
                <w:sz w:val="20"/>
                <w:szCs w:val="20"/>
              </w:rPr>
              <w:t>KR-0A004281, KR-0A004274, KR-0A004279</w:t>
            </w:r>
          </w:p>
        </w:tc>
        <w:tc>
          <w:tcPr>
            <w:tcW w:w="992" w:type="dxa"/>
            <w:shd w:val="clear" w:color="auto" w:fill="auto"/>
            <w:vAlign w:val="center"/>
          </w:tcPr>
          <w:p w14:paraId="3F9BBAC8" w14:textId="08824B4C"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3</w:t>
            </w:r>
          </w:p>
        </w:tc>
        <w:tc>
          <w:tcPr>
            <w:tcW w:w="2835" w:type="dxa"/>
            <w:shd w:val="clear" w:color="auto" w:fill="auto"/>
            <w:vAlign w:val="center"/>
          </w:tcPr>
          <w:p w14:paraId="54595CDA" w14:textId="098F4634" w:rsidR="00D506EA" w:rsidRDefault="00D506EA" w:rsidP="00D506EA">
            <w:pPr>
              <w:widowControl w:val="0"/>
              <w:suppressAutoHyphens/>
              <w:snapToGrid w:val="0"/>
              <w:spacing w:after="0" w:line="240" w:lineRule="auto"/>
              <w:jc w:val="center"/>
              <w:rPr>
                <w:rFonts w:ascii="Tahoma" w:hAnsi="Tahoma" w:cs="Tahoma"/>
                <w:sz w:val="20"/>
                <w:szCs w:val="20"/>
              </w:rPr>
            </w:pPr>
            <w:r w:rsidRPr="00F43E69">
              <w:rPr>
                <w:rFonts w:ascii="Tahoma" w:hAnsi="Tahoma" w:cs="Tahoma"/>
                <w:sz w:val="20"/>
                <w:szCs w:val="20"/>
              </w:rPr>
              <w:t>15</w:t>
            </w:r>
          </w:p>
        </w:tc>
        <w:tc>
          <w:tcPr>
            <w:tcW w:w="1229" w:type="dxa"/>
            <w:shd w:val="clear" w:color="auto" w:fill="auto"/>
            <w:vAlign w:val="center"/>
          </w:tcPr>
          <w:p w14:paraId="034BFB01"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4E906BE" w14:textId="77777777" w:rsidR="00D506EA" w:rsidRPr="00726BF6" w:rsidRDefault="00D506EA"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4AB47567"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0808BAC0" w14:textId="77777777" w:rsidR="00D506EA" w:rsidRPr="00726BF6" w:rsidRDefault="00D506EA"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D0176" w:rsidRPr="00726BF6" w14:paraId="64A70B51" w14:textId="77777777" w:rsidTr="00082BAC">
        <w:trPr>
          <w:trHeight w:val="441"/>
        </w:trPr>
        <w:tc>
          <w:tcPr>
            <w:tcW w:w="9734" w:type="dxa"/>
            <w:gridSpan w:val="5"/>
            <w:shd w:val="clear" w:color="auto" w:fill="auto"/>
            <w:vAlign w:val="center"/>
          </w:tcPr>
          <w:p w14:paraId="7B30FBAA" w14:textId="3DEFA3F9" w:rsidR="004D0176" w:rsidRPr="004D0176" w:rsidRDefault="004D0176" w:rsidP="004D0176">
            <w:pPr>
              <w:widowControl w:val="0"/>
              <w:suppressAutoHyphens/>
              <w:snapToGrid w:val="0"/>
              <w:spacing w:after="0" w:line="240" w:lineRule="auto"/>
              <w:jc w:val="right"/>
              <w:rPr>
                <w:rFonts w:ascii="Tahoma" w:eastAsia="Tahoma" w:hAnsi="Tahoma" w:cs="Tahoma"/>
                <w:kern w:val="1"/>
                <w:sz w:val="20"/>
                <w:szCs w:val="20"/>
                <w:lang w:eastAsia="ar-SA"/>
              </w:rPr>
            </w:pPr>
            <w:r w:rsidRPr="004D0176">
              <w:rPr>
                <w:rFonts w:ascii="Tahoma" w:eastAsia="Tahoma" w:hAnsi="Tahoma" w:cs="Tahoma"/>
                <w:kern w:val="1"/>
                <w:sz w:val="20"/>
                <w:szCs w:val="20"/>
                <w:lang w:eastAsia="ar-SA"/>
              </w:rPr>
              <w:t>Razem</w:t>
            </w:r>
          </w:p>
        </w:tc>
        <w:tc>
          <w:tcPr>
            <w:tcW w:w="1134" w:type="dxa"/>
            <w:shd w:val="clear" w:color="auto" w:fill="auto"/>
            <w:vAlign w:val="center"/>
          </w:tcPr>
          <w:p w14:paraId="213396E8" w14:textId="77777777" w:rsidR="004D0176" w:rsidRPr="00726BF6" w:rsidRDefault="004D0176" w:rsidP="00D506EA">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5330F65B" w14:textId="77777777" w:rsidR="004D0176" w:rsidRPr="00726BF6" w:rsidRDefault="004D0176"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867E41E" w14:textId="77777777" w:rsidR="004D0176" w:rsidRPr="00726BF6" w:rsidRDefault="004D0176" w:rsidP="00D506EA">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9EC3433"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A3E9C45"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723A9AF3"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2B9AAB66"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1F2C0D85"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7F93D57E"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6BB9BFFA"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32068894"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3C6A73BB"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5B8AC344"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309DD85D"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753B63CC"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3178FD6F" w14:textId="77777777" w:rsidR="0098587C" w:rsidRDefault="0098587C" w:rsidP="0098587C">
      <w:pPr>
        <w:widowControl w:val="0"/>
        <w:suppressAutoHyphens/>
        <w:spacing w:after="0" w:line="240" w:lineRule="auto"/>
        <w:rPr>
          <w:rFonts w:ascii="Tahoma" w:eastAsia="Tahoma" w:hAnsi="Tahoma" w:cs="Tahoma"/>
          <w:kern w:val="1"/>
          <w:sz w:val="14"/>
          <w:szCs w:val="18"/>
          <w:lang w:eastAsia="ar-SA"/>
        </w:rPr>
      </w:pPr>
    </w:p>
    <w:p w14:paraId="759B88A7" w14:textId="772E0971" w:rsidR="0098587C" w:rsidRPr="00327575" w:rsidRDefault="0098587C" w:rsidP="0098587C">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Pr="00327575">
        <w:rPr>
          <w:rFonts w:ascii="Times New Roman" w:eastAsia="Lucida Sans Unicode" w:hAnsi="Times New Roman" w:cs="Times New Roman"/>
          <w:kern w:val="3"/>
          <w:sz w:val="20"/>
          <w:szCs w:val="20"/>
          <w:lang w:eastAsia="zh-CN" w:bidi="hi-IN"/>
        </w:rPr>
        <w:t>abela III</w:t>
      </w:r>
      <w:r w:rsidR="00556DF2">
        <w:rPr>
          <w:rFonts w:ascii="Times New Roman" w:eastAsia="Lucida Sans Unicode" w:hAnsi="Times New Roman" w:cs="Times New Roman"/>
          <w:kern w:val="3"/>
          <w:sz w:val="20"/>
          <w:szCs w:val="20"/>
          <w:lang w:eastAsia="zh-CN" w:bidi="hi-IN"/>
        </w:rPr>
        <w:t xml:space="preserve"> </w:t>
      </w:r>
      <w:r w:rsidRPr="00327575">
        <w:rPr>
          <w:rFonts w:ascii="Times New Roman" w:eastAsia="Lucida Sans Unicode" w:hAnsi="Times New Roman" w:cs="Times New Roman"/>
          <w:kern w:val="3"/>
          <w:sz w:val="20"/>
          <w:szCs w:val="20"/>
          <w:lang w:eastAsia="zh-CN" w:bidi="hi-IN"/>
        </w:rPr>
        <w:t>-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98587C" w:rsidRPr="00327575" w14:paraId="5A8343C5" w14:textId="77777777" w:rsidTr="00082BAC">
        <w:tc>
          <w:tcPr>
            <w:tcW w:w="460" w:type="dxa"/>
            <w:tcBorders>
              <w:top w:val="single" w:sz="4" w:space="0" w:color="000000"/>
              <w:left w:val="single" w:sz="4" w:space="0" w:color="000000"/>
              <w:bottom w:val="single" w:sz="4" w:space="0" w:color="000000"/>
              <w:right w:val="single" w:sz="4" w:space="0" w:color="000000"/>
            </w:tcBorders>
            <w:vAlign w:val="center"/>
          </w:tcPr>
          <w:p w14:paraId="6AD65FE2"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D294CA0"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vAlign w:val="center"/>
          </w:tcPr>
          <w:p w14:paraId="746D62C6"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3733F2A" w14:textId="54878B0D" w:rsidR="0098587C" w:rsidRPr="00327575" w:rsidRDefault="00556DF2"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 xml:space="preserve"> </w:t>
            </w:r>
            <w:r w:rsidR="0098587C" w:rsidRPr="00327575">
              <w:rPr>
                <w:rFonts w:ascii="Tahoma" w:eastAsia="Lucida Sans Unicode" w:hAnsi="Tahoma" w:cs="Tahoma"/>
                <w:kern w:val="3"/>
                <w:sz w:val="14"/>
                <w:szCs w:val="18"/>
                <w:lang w:eastAsia="zh-CN" w:bidi="hi-IN"/>
              </w:rPr>
              <w:t>Wyszczególnienie</w:t>
            </w:r>
          </w:p>
          <w:p w14:paraId="174B0434"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ECFF7B"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611DB31"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612A18C"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63CC3AEB"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2CFD3904"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vAlign w:val="center"/>
          </w:tcPr>
          <w:p w14:paraId="09811AA9" w14:textId="77777777" w:rsidR="0098587C"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38E86E75"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E246A9"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4EBD9829"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98587C" w:rsidRPr="00327575" w14:paraId="33A54463" w14:textId="77777777" w:rsidTr="00082BAC">
        <w:tc>
          <w:tcPr>
            <w:tcW w:w="460" w:type="dxa"/>
            <w:tcBorders>
              <w:top w:val="single" w:sz="4" w:space="0" w:color="000000"/>
              <w:left w:val="single" w:sz="4" w:space="0" w:color="000000"/>
              <w:bottom w:val="single" w:sz="4" w:space="0" w:color="000000"/>
              <w:right w:val="single" w:sz="4" w:space="0" w:color="000000"/>
            </w:tcBorders>
            <w:vAlign w:val="center"/>
            <w:hideMark/>
          </w:tcPr>
          <w:p w14:paraId="78CBC576"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3C634B76"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852B0A1"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74EE443"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189794AA"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A2F0BB0"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E00ED1" w14:textId="77777777" w:rsidR="0098587C" w:rsidRPr="00327575" w:rsidRDefault="0098587C"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98587C" w:rsidRPr="00327575" w14:paraId="6AB57EC8" w14:textId="77777777" w:rsidTr="00082BAC">
        <w:trPr>
          <w:trHeight w:val="665"/>
        </w:trPr>
        <w:tc>
          <w:tcPr>
            <w:tcW w:w="460" w:type="dxa"/>
            <w:tcBorders>
              <w:top w:val="single" w:sz="4" w:space="0" w:color="000000"/>
              <w:left w:val="single" w:sz="4" w:space="0" w:color="000000"/>
              <w:bottom w:val="single" w:sz="4" w:space="0" w:color="000000"/>
              <w:right w:val="single" w:sz="4" w:space="0" w:color="000000"/>
            </w:tcBorders>
            <w:vAlign w:val="center"/>
          </w:tcPr>
          <w:p w14:paraId="663D6959"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CFF5DF0"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tcPr>
          <w:p w14:paraId="4BC39B86"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A324DA1"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66D8ED2E"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B0FF9CB" w14:textId="5B1E3C8B" w:rsidR="0098587C" w:rsidRPr="00327575" w:rsidRDefault="00D506EA"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165</w:t>
            </w:r>
          </w:p>
        </w:tc>
        <w:tc>
          <w:tcPr>
            <w:tcW w:w="2126" w:type="dxa"/>
            <w:tcBorders>
              <w:top w:val="single" w:sz="4" w:space="0" w:color="000000"/>
              <w:left w:val="single" w:sz="4" w:space="0" w:color="000000"/>
              <w:bottom w:val="single" w:sz="4" w:space="0" w:color="000000"/>
              <w:right w:val="single" w:sz="4" w:space="0" w:color="000000"/>
            </w:tcBorders>
            <w:vAlign w:val="center"/>
          </w:tcPr>
          <w:p w14:paraId="1EEEB2CB"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464DEB9D"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54C605"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7B71" w14:textId="77777777" w:rsidR="0098587C" w:rsidRPr="00327575" w:rsidRDefault="0098587C"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FCDABAD" w14:textId="77777777" w:rsidR="0098587C" w:rsidRPr="00D23D91" w:rsidRDefault="0098587C" w:rsidP="0098587C">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203FF0B4" w14:textId="1B0B701A" w:rsidR="0098587C" w:rsidRPr="00726BF6" w:rsidRDefault="0098587C" w:rsidP="0098587C">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Cena oferty dla</w:t>
      </w:r>
      <w:r w:rsidR="00556DF2">
        <w:rPr>
          <w:rFonts w:ascii="Tahoma" w:eastAsia="Arial Unicode MS" w:hAnsi="Tahoma" w:cs="Tahoma"/>
          <w:b/>
          <w:kern w:val="1"/>
          <w:sz w:val="14"/>
          <w:szCs w:val="18"/>
          <w:lang w:eastAsia="ar-SA"/>
        </w:rPr>
        <w:t xml:space="preserve"> </w:t>
      </w:r>
      <w:r>
        <w:rPr>
          <w:rFonts w:ascii="Tahoma" w:eastAsia="Arial Unicode MS" w:hAnsi="Tahoma" w:cs="Tahoma"/>
          <w:b/>
          <w:kern w:val="1"/>
          <w:sz w:val="14"/>
          <w:szCs w:val="18"/>
          <w:lang w:eastAsia="ar-SA"/>
        </w:rPr>
        <w:t xml:space="preserve">części </w:t>
      </w:r>
      <w:r w:rsidR="00D506EA">
        <w:rPr>
          <w:rFonts w:ascii="Tahoma" w:eastAsia="Arial Unicode MS" w:hAnsi="Tahoma" w:cs="Tahoma"/>
          <w:b/>
          <w:kern w:val="1"/>
          <w:sz w:val="14"/>
          <w:szCs w:val="18"/>
          <w:lang w:eastAsia="ar-S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98587C" w:rsidRPr="00726BF6" w14:paraId="058C2410" w14:textId="77777777" w:rsidTr="00082BAC">
        <w:trPr>
          <w:trHeight w:val="405"/>
        </w:trPr>
        <w:tc>
          <w:tcPr>
            <w:tcW w:w="5524" w:type="dxa"/>
            <w:shd w:val="clear" w:color="auto" w:fill="F2F2F2"/>
            <w:vAlign w:val="center"/>
          </w:tcPr>
          <w:p w14:paraId="5001EF99" w14:textId="77777777" w:rsidR="0098587C" w:rsidRPr="00DF0F8F" w:rsidRDefault="0098587C"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7551A1FC" w14:textId="46292CBE" w:rsidR="0098587C" w:rsidRPr="00DF0F8F" w:rsidRDefault="0098587C"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6</w:t>
            </w:r>
            <w:r w:rsidRPr="00DF0F8F">
              <w:rPr>
                <w:rFonts w:ascii="Tahoma" w:eastAsia="Arial Unicode MS" w:hAnsi="Tahoma" w:cs="Tahoma"/>
                <w:kern w:val="1"/>
                <w:sz w:val="14"/>
                <w:szCs w:val="18"/>
                <w:lang w:eastAsia="ar-SA"/>
              </w:rPr>
              <w:t xml:space="preserve"> Tabela I</w:t>
            </w:r>
            <w:r w:rsidR="00D34148">
              <w:rPr>
                <w:rFonts w:ascii="Tahoma" w:eastAsia="Arial Unicode MS" w:hAnsi="Tahoma" w:cs="Tahoma"/>
                <w:kern w:val="1"/>
                <w:sz w:val="14"/>
                <w:szCs w:val="18"/>
                <w:lang w:eastAsia="ar-SA"/>
              </w:rPr>
              <w:t>(razem)</w:t>
            </w:r>
            <w:r w:rsidRPr="00DF0F8F">
              <w:rPr>
                <w:rFonts w:ascii="Tahoma" w:eastAsia="Arial Unicode MS" w:hAnsi="Tahoma" w:cs="Tahoma"/>
                <w:kern w:val="1"/>
                <w:sz w:val="14"/>
                <w:szCs w:val="18"/>
                <w:lang w:eastAsia="ar-SA"/>
              </w:rPr>
              <w:t xml:space="preserve"> + kolumna 6</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w:t>
            </w:r>
            <w:r w:rsidR="00D34148">
              <w:rPr>
                <w:rFonts w:ascii="Tahoma" w:eastAsia="Arial Unicode MS" w:hAnsi="Tahoma" w:cs="Tahoma"/>
                <w:kern w:val="1"/>
                <w:sz w:val="14"/>
                <w:szCs w:val="18"/>
                <w:lang w:eastAsia="ar-SA"/>
              </w:rPr>
              <w:t>(Razem)</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5 Tabela III</w:t>
            </w:r>
          </w:p>
          <w:p w14:paraId="57C045D8" w14:textId="77777777" w:rsidR="0098587C" w:rsidRPr="00DF0F8F" w:rsidRDefault="0098587C" w:rsidP="00A62888">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vAlign w:val="center"/>
          </w:tcPr>
          <w:p w14:paraId="06444EB5" w14:textId="77777777" w:rsidR="0098587C" w:rsidRPr="00726BF6" w:rsidRDefault="0098587C" w:rsidP="00A62888">
            <w:pPr>
              <w:widowControl w:val="0"/>
              <w:suppressAutoHyphens/>
              <w:spacing w:after="0" w:line="240" w:lineRule="auto"/>
              <w:rPr>
                <w:rFonts w:ascii="Tahoma" w:eastAsia="Arial Unicode MS" w:hAnsi="Tahoma" w:cs="Tahoma"/>
                <w:kern w:val="1"/>
                <w:sz w:val="14"/>
                <w:szCs w:val="18"/>
                <w:lang w:eastAsia="ar-SA"/>
              </w:rPr>
            </w:pPr>
          </w:p>
        </w:tc>
      </w:tr>
      <w:tr w:rsidR="0098587C" w:rsidRPr="00726BF6" w14:paraId="0FDEA869" w14:textId="77777777" w:rsidTr="00082BAC">
        <w:tc>
          <w:tcPr>
            <w:tcW w:w="5524" w:type="dxa"/>
            <w:shd w:val="clear" w:color="auto" w:fill="F2F2F2"/>
            <w:vAlign w:val="center"/>
          </w:tcPr>
          <w:p w14:paraId="6C503707" w14:textId="77777777" w:rsidR="0098587C" w:rsidRPr="00DF0F8F" w:rsidRDefault="0098587C" w:rsidP="00A62888">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5C5BF0BE" w14:textId="77777777" w:rsidR="0098587C" w:rsidRPr="00DF0F8F" w:rsidRDefault="0098587C"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4E2F83C3" w14:textId="77777777" w:rsidR="0098587C" w:rsidRPr="00726BF6" w:rsidRDefault="0098587C" w:rsidP="00A62888">
            <w:pPr>
              <w:widowControl w:val="0"/>
              <w:suppressAutoHyphens/>
              <w:spacing w:after="0" w:line="240" w:lineRule="auto"/>
              <w:rPr>
                <w:rFonts w:ascii="Tahoma" w:eastAsia="Arial Unicode MS" w:hAnsi="Tahoma" w:cs="Tahoma"/>
                <w:kern w:val="1"/>
                <w:sz w:val="14"/>
                <w:szCs w:val="18"/>
                <w:lang w:eastAsia="ar-SA"/>
              </w:rPr>
            </w:pPr>
          </w:p>
        </w:tc>
      </w:tr>
      <w:tr w:rsidR="0098587C" w:rsidRPr="00726BF6" w14:paraId="469461AE" w14:textId="77777777" w:rsidTr="00082BAC">
        <w:trPr>
          <w:trHeight w:val="389"/>
        </w:trPr>
        <w:tc>
          <w:tcPr>
            <w:tcW w:w="5524" w:type="dxa"/>
            <w:shd w:val="clear" w:color="auto" w:fill="F2F2F2"/>
            <w:vAlign w:val="center"/>
          </w:tcPr>
          <w:p w14:paraId="6BEF6C14" w14:textId="67BF1147" w:rsidR="0098587C" w:rsidRPr="00DF0F8F" w:rsidRDefault="0098587C"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brutto </w:t>
            </w:r>
            <w:r w:rsidR="00767ABF" w:rsidRPr="00DF0F8F">
              <w:rPr>
                <w:rFonts w:ascii="Tahoma" w:eastAsia="Arial Unicode MS" w:hAnsi="Tahoma" w:cs="Tahoma"/>
                <w:b/>
                <w:bCs/>
                <w:kern w:val="1"/>
                <w:sz w:val="14"/>
                <w:szCs w:val="18"/>
                <w:lang w:eastAsia="ar-SA"/>
              </w:rPr>
              <w:t>(cena</w:t>
            </w:r>
            <w:r w:rsidRPr="00DF0F8F">
              <w:rPr>
                <w:rFonts w:ascii="Tahoma" w:eastAsia="Arial Unicode MS" w:hAnsi="Tahoma" w:cs="Tahoma"/>
                <w:b/>
                <w:bCs/>
                <w:kern w:val="1"/>
                <w:sz w:val="14"/>
                <w:szCs w:val="18"/>
                <w:lang w:eastAsia="ar-SA"/>
              </w:rPr>
              <w:t xml:space="preserve"> ofertowa)</w:t>
            </w:r>
          </w:p>
          <w:p w14:paraId="5B123459" w14:textId="1D07784E" w:rsidR="0098587C" w:rsidRPr="00DF0F8F" w:rsidRDefault="0098587C"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w:t>
            </w:r>
            <w:r w:rsidR="00767ABF" w:rsidRPr="00DF0F8F">
              <w:rPr>
                <w:rFonts w:ascii="Tahoma" w:eastAsia="Arial Unicode MS" w:hAnsi="Tahoma" w:cs="Tahoma"/>
                <w:kern w:val="1"/>
                <w:sz w:val="14"/>
                <w:szCs w:val="18"/>
                <w:lang w:eastAsia="ar-SA"/>
              </w:rPr>
              <w:t>I</w:t>
            </w:r>
            <w:r w:rsidR="00767ABF">
              <w:rPr>
                <w:rFonts w:ascii="Tahoma" w:eastAsia="Arial Unicode MS" w:hAnsi="Tahoma" w:cs="Tahoma"/>
                <w:kern w:val="1"/>
                <w:sz w:val="14"/>
                <w:szCs w:val="18"/>
                <w:lang w:eastAsia="ar-SA"/>
              </w:rPr>
              <w:t xml:space="preserve"> (razem</w:t>
            </w:r>
            <w:r w:rsidR="00D34148">
              <w:rPr>
                <w:rFonts w:ascii="Tahoma" w:eastAsia="Arial Unicode MS" w:hAnsi="Tahoma" w:cs="Tahoma"/>
                <w:kern w:val="1"/>
                <w:sz w:val="14"/>
                <w:szCs w:val="18"/>
                <w:lang w:eastAsia="ar-SA"/>
              </w:rPr>
              <w:t>)</w:t>
            </w:r>
            <w:r w:rsidRPr="00DF0F8F">
              <w:rPr>
                <w:rFonts w:ascii="Tahoma" w:eastAsia="Arial Unicode MS" w:hAnsi="Tahoma" w:cs="Tahoma"/>
                <w:kern w:val="1"/>
                <w:sz w:val="14"/>
                <w:szCs w:val="18"/>
                <w:lang w:eastAsia="ar-SA"/>
              </w:rPr>
              <w:t xml:space="preserve"> + kolumna 8</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w:t>
            </w:r>
            <w:r w:rsidR="00767ABF">
              <w:rPr>
                <w:rFonts w:ascii="Tahoma" w:eastAsia="Arial Unicode MS" w:hAnsi="Tahoma" w:cs="Tahoma"/>
                <w:kern w:val="1"/>
                <w:sz w:val="14"/>
                <w:szCs w:val="18"/>
                <w:lang w:eastAsia="ar-SA"/>
              </w:rPr>
              <w:t xml:space="preserve"> </w:t>
            </w:r>
            <w:r w:rsidR="00D34148">
              <w:rPr>
                <w:rFonts w:ascii="Tahoma" w:eastAsia="Arial Unicode MS" w:hAnsi="Tahoma" w:cs="Tahoma"/>
                <w:kern w:val="1"/>
                <w:sz w:val="14"/>
                <w:szCs w:val="18"/>
                <w:lang w:eastAsia="ar-SA"/>
              </w:rPr>
              <w:t>(razem)</w:t>
            </w:r>
            <w:r w:rsidRPr="00DF0F8F">
              <w:rPr>
                <w:rFonts w:ascii="Tahoma" w:eastAsia="Arial Unicode MS" w:hAnsi="Tahoma" w:cs="Tahoma"/>
                <w:kern w:val="1"/>
                <w:sz w:val="14"/>
                <w:szCs w:val="18"/>
                <w:lang w:eastAsia="ar-SA"/>
              </w:rPr>
              <w:t xml:space="preserve"> +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7</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xml:space="preserve">Tabela III </w:t>
            </w:r>
          </w:p>
          <w:p w14:paraId="646F288D" w14:textId="77777777" w:rsidR="0098587C" w:rsidRPr="00DF0F8F" w:rsidRDefault="0098587C"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17738A7B" w14:textId="77777777" w:rsidR="0098587C" w:rsidRPr="00726BF6" w:rsidRDefault="0098587C" w:rsidP="00A62888">
            <w:pPr>
              <w:widowControl w:val="0"/>
              <w:suppressAutoHyphens/>
              <w:spacing w:after="0" w:line="240" w:lineRule="auto"/>
              <w:rPr>
                <w:rFonts w:ascii="Tahoma" w:eastAsia="Arial Unicode MS" w:hAnsi="Tahoma" w:cs="Tahoma"/>
                <w:kern w:val="1"/>
                <w:sz w:val="14"/>
                <w:szCs w:val="18"/>
                <w:lang w:eastAsia="ar-SA"/>
              </w:rPr>
            </w:pPr>
          </w:p>
        </w:tc>
      </w:tr>
    </w:tbl>
    <w:p w14:paraId="6F79DF35" w14:textId="77777777" w:rsidR="000644FF" w:rsidRPr="000644FF" w:rsidRDefault="0098587C" w:rsidP="0098587C">
      <w:pPr>
        <w:widowControl w:val="0"/>
        <w:suppressAutoHyphens/>
        <w:spacing w:after="0" w:line="240" w:lineRule="auto"/>
        <w:rPr>
          <w:rFonts w:ascii="Times New Roman" w:eastAsia="Lucida Sans Unicode" w:hAnsi="Times New Roman" w:cs="Times New Roman"/>
          <w:b/>
          <w:kern w:val="3"/>
          <w:sz w:val="24"/>
          <w:szCs w:val="24"/>
          <w:lang w:eastAsia="zh-CN" w:bidi="hi-IN"/>
        </w:rPr>
      </w:pPr>
      <w:r w:rsidRPr="000644FF">
        <w:rPr>
          <w:rFonts w:ascii="Times New Roman" w:eastAsia="Lucida Sans Unicode" w:hAnsi="Times New Roman" w:cs="Times New Roman"/>
          <w:b/>
          <w:kern w:val="3"/>
          <w:sz w:val="24"/>
          <w:szCs w:val="24"/>
          <w:lang w:eastAsia="zh-CN" w:bidi="hi-IN"/>
        </w:rPr>
        <w:t>Umowa będzie obowiązywać:</w:t>
      </w:r>
    </w:p>
    <w:p w14:paraId="6EADA001" w14:textId="77777777" w:rsidR="000644FF" w:rsidRPr="000644FF" w:rsidRDefault="000644FF" w:rsidP="000644FF">
      <w:pPr>
        <w:widowControl w:val="0"/>
        <w:suppressAutoHyphens/>
        <w:spacing w:after="0" w:line="240" w:lineRule="auto"/>
        <w:rPr>
          <w:rFonts w:ascii="Times New Roman" w:eastAsia="Tahoma" w:hAnsi="Times New Roman" w:cs="Times New Roman"/>
          <w:b/>
          <w:bCs/>
          <w:kern w:val="1"/>
          <w:sz w:val="24"/>
          <w:szCs w:val="24"/>
          <w:lang w:eastAsia="ar-SA"/>
        </w:rPr>
      </w:pPr>
      <w:r w:rsidRPr="000644FF">
        <w:rPr>
          <w:rFonts w:ascii="Times New Roman" w:eastAsia="Tahoma" w:hAnsi="Times New Roman" w:cs="Times New Roman"/>
          <w:b/>
          <w:bCs/>
          <w:kern w:val="1"/>
          <w:sz w:val="24"/>
          <w:szCs w:val="24"/>
          <w:lang w:eastAsia="ar-SA"/>
        </w:rPr>
        <w:t xml:space="preserve">poz. 1,2,3,4,5,6,7,8,9 – 24 miesiące od 31.08.2024r. </w:t>
      </w:r>
    </w:p>
    <w:p w14:paraId="15E03CE7" w14:textId="77777777" w:rsidR="000644FF" w:rsidRPr="000644FF" w:rsidRDefault="000644FF" w:rsidP="000644FF">
      <w:pPr>
        <w:widowControl w:val="0"/>
        <w:suppressAutoHyphens/>
        <w:spacing w:after="0" w:line="240" w:lineRule="auto"/>
        <w:rPr>
          <w:rFonts w:ascii="Times New Roman" w:eastAsia="Tahoma" w:hAnsi="Times New Roman" w:cs="Times New Roman"/>
          <w:b/>
          <w:bCs/>
          <w:kern w:val="1"/>
          <w:sz w:val="24"/>
          <w:szCs w:val="24"/>
          <w:lang w:eastAsia="ar-SA"/>
        </w:rPr>
      </w:pPr>
      <w:r w:rsidRPr="000644FF">
        <w:rPr>
          <w:rFonts w:ascii="Times New Roman" w:eastAsia="Tahoma" w:hAnsi="Times New Roman" w:cs="Times New Roman"/>
          <w:b/>
          <w:bCs/>
          <w:kern w:val="1"/>
          <w:sz w:val="24"/>
          <w:szCs w:val="24"/>
          <w:lang w:eastAsia="ar-SA"/>
        </w:rPr>
        <w:t>poz. 10 od 10.12.2024r. do 30.08.2026</w:t>
      </w:r>
    </w:p>
    <w:p w14:paraId="40A24D79" w14:textId="77777777" w:rsidR="0098587C" w:rsidRDefault="0098587C" w:rsidP="007D31ED">
      <w:pPr>
        <w:suppressAutoHyphens/>
        <w:spacing w:after="0" w:line="240" w:lineRule="auto"/>
        <w:jc w:val="both"/>
        <w:rPr>
          <w:rFonts w:ascii="Times New Roman" w:eastAsia="Cambria" w:hAnsi="Times New Roman" w:cs="Times New Roman"/>
          <w:b/>
          <w:sz w:val="24"/>
          <w:szCs w:val="24"/>
          <w:lang w:eastAsia="ar-SA"/>
        </w:rPr>
      </w:pPr>
    </w:p>
    <w:p w14:paraId="6A5BD20B"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15F608A9"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7721D0BE"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4DA3D0FF"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28B2C90D"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0B13B88D"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0CC2A131" w14:textId="77777777" w:rsidR="001752EF" w:rsidRDefault="001752EF" w:rsidP="007D31ED">
      <w:pPr>
        <w:suppressAutoHyphens/>
        <w:spacing w:after="0" w:line="240" w:lineRule="auto"/>
        <w:jc w:val="both"/>
        <w:rPr>
          <w:rFonts w:ascii="Times New Roman" w:eastAsia="Cambria" w:hAnsi="Times New Roman" w:cs="Times New Roman"/>
          <w:b/>
          <w:sz w:val="24"/>
          <w:szCs w:val="24"/>
          <w:lang w:eastAsia="ar-SA"/>
        </w:rPr>
      </w:pPr>
    </w:p>
    <w:p w14:paraId="3FB77D14" w14:textId="77777777" w:rsidR="001752EF" w:rsidRDefault="001752EF" w:rsidP="007D31ED">
      <w:pPr>
        <w:suppressAutoHyphens/>
        <w:spacing w:after="0" w:line="240" w:lineRule="auto"/>
        <w:jc w:val="both"/>
        <w:rPr>
          <w:rFonts w:ascii="Times New Roman" w:eastAsia="Cambria" w:hAnsi="Times New Roman" w:cs="Times New Roman"/>
          <w:b/>
          <w:sz w:val="24"/>
          <w:szCs w:val="24"/>
          <w:lang w:eastAsia="ar-SA"/>
        </w:rPr>
      </w:pPr>
    </w:p>
    <w:p w14:paraId="02FE3A92"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660DCA8B"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7E895D98"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p w14:paraId="5D24AFCE" w14:textId="77777777" w:rsidR="008235DD" w:rsidRDefault="008235DD" w:rsidP="000644FF">
      <w:pPr>
        <w:widowControl w:val="0"/>
        <w:suppressAutoHyphens/>
        <w:spacing w:after="0" w:line="240" w:lineRule="auto"/>
        <w:rPr>
          <w:rFonts w:ascii="Times New Roman" w:eastAsia="Calibri" w:hAnsi="Times New Roman" w:cs="Times New Roman"/>
          <w:sz w:val="24"/>
          <w:szCs w:val="24"/>
        </w:rPr>
      </w:pPr>
    </w:p>
    <w:p w14:paraId="3D82F7F1" w14:textId="1B03EFFE" w:rsidR="000644FF" w:rsidRPr="00B024AA" w:rsidRDefault="000644FF" w:rsidP="000644FF">
      <w:pPr>
        <w:widowControl w:val="0"/>
        <w:suppressAutoHyphens/>
        <w:spacing w:after="0" w:line="240" w:lineRule="auto"/>
        <w:rPr>
          <w:rFonts w:ascii="Times New Roman" w:eastAsia="Calibri" w:hAnsi="Times New Roman" w:cs="Times New Roman"/>
          <w:sz w:val="24"/>
          <w:szCs w:val="24"/>
        </w:rPr>
      </w:pPr>
      <w:r w:rsidRPr="00B024AA">
        <w:rPr>
          <w:rFonts w:ascii="Times New Roman" w:eastAsia="Calibri" w:hAnsi="Times New Roman" w:cs="Times New Roman"/>
          <w:sz w:val="24"/>
          <w:szCs w:val="24"/>
        </w:rPr>
        <w:lastRenderedPageBreak/>
        <w:t>DZP.</w:t>
      </w:r>
      <w:r w:rsidR="00C13415">
        <w:rPr>
          <w:rFonts w:ascii="Times New Roman" w:eastAsia="Calibri" w:hAnsi="Times New Roman" w:cs="Times New Roman"/>
          <w:sz w:val="24"/>
          <w:szCs w:val="24"/>
        </w:rPr>
        <w:t>2</w:t>
      </w:r>
      <w:r w:rsidRPr="00B024AA">
        <w:rPr>
          <w:rFonts w:ascii="Times New Roman" w:eastAsia="Calibri" w:hAnsi="Times New Roman" w:cs="Times New Roman"/>
          <w:sz w:val="24"/>
          <w:szCs w:val="24"/>
        </w:rPr>
        <w:t>81.</w:t>
      </w:r>
      <w:r>
        <w:rPr>
          <w:rFonts w:ascii="Times New Roman" w:eastAsia="Calibri" w:hAnsi="Times New Roman" w:cs="Times New Roman"/>
          <w:sz w:val="24"/>
          <w:szCs w:val="24"/>
        </w:rPr>
        <w:t>60</w:t>
      </w:r>
      <w:r w:rsidRPr="00B024AA">
        <w:rPr>
          <w:rFonts w:ascii="Times New Roman" w:eastAsia="Calibri" w:hAnsi="Times New Roman" w:cs="Times New Roman"/>
          <w:sz w:val="24"/>
          <w:szCs w:val="24"/>
        </w:rPr>
        <w:t>B.202</w:t>
      </w:r>
      <w:r>
        <w:rPr>
          <w:rFonts w:ascii="Times New Roman" w:eastAsia="Calibri" w:hAnsi="Times New Roman" w:cs="Times New Roman"/>
          <w:sz w:val="24"/>
          <w:szCs w:val="24"/>
        </w:rPr>
        <w:t>4</w:t>
      </w:r>
    </w:p>
    <w:p w14:paraId="646EA7C0" w14:textId="609B60C4" w:rsidR="000644FF" w:rsidRPr="00B024AA" w:rsidRDefault="000644FF" w:rsidP="000644FF">
      <w:pPr>
        <w:suppressAutoHyphens/>
        <w:spacing w:after="0" w:line="240" w:lineRule="auto"/>
        <w:rPr>
          <w:rFonts w:ascii="Times New Roman" w:eastAsia="Times New Roman" w:hAnsi="Times New Roman" w:cs="Times New Roman"/>
          <w:sz w:val="24"/>
          <w:szCs w:val="24"/>
          <w:lang w:eastAsia="ar-SA"/>
        </w:rPr>
      </w:pPr>
      <w:r w:rsidRPr="00B024AA">
        <w:rPr>
          <w:rFonts w:ascii="Times New Roman" w:eastAsia="Calibri" w:hAnsi="Times New Roman" w:cs="Times New Roman"/>
          <w:sz w:val="24"/>
          <w:szCs w:val="24"/>
        </w:rPr>
        <w:t xml:space="preserve">Załącznik nr </w:t>
      </w:r>
      <w:r w:rsidRPr="00B024AA">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4</w:t>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t>Formularz asortymentowo – cenowy</w:t>
      </w:r>
    </w:p>
    <w:p w14:paraId="04264A5E" w14:textId="77777777" w:rsidR="000644FF" w:rsidRPr="00B024AA" w:rsidRDefault="000644FF" w:rsidP="000644FF">
      <w:pPr>
        <w:suppressAutoHyphens/>
        <w:spacing w:after="0" w:line="240" w:lineRule="auto"/>
        <w:rPr>
          <w:rFonts w:ascii="Times New Roman" w:eastAsia="Times New Roman" w:hAnsi="Times New Roman" w:cs="Times New Roman"/>
          <w:sz w:val="24"/>
          <w:szCs w:val="24"/>
          <w:lang w:eastAsia="ar-SA"/>
        </w:rPr>
      </w:pPr>
    </w:p>
    <w:p w14:paraId="4BFFB4EA" w14:textId="2806B174" w:rsidR="000644FF" w:rsidRPr="00B024AA" w:rsidRDefault="000644FF" w:rsidP="000644FF">
      <w:pPr>
        <w:suppressAutoHyphens/>
        <w:spacing w:after="0" w:line="240" w:lineRule="auto"/>
        <w:rPr>
          <w:rFonts w:ascii="Times New Roman" w:eastAsia="Calibri" w:hAnsi="Times New Roman" w:cs="Times New Roman"/>
          <w:sz w:val="24"/>
          <w:szCs w:val="24"/>
          <w:lang w:eastAsia="pl-PL"/>
        </w:rPr>
      </w:pPr>
      <w:r w:rsidRPr="00B024AA">
        <w:rPr>
          <w:rFonts w:ascii="Times New Roman" w:eastAsia="Times New Roman" w:hAnsi="Times New Roman" w:cs="Times New Roman"/>
          <w:sz w:val="24"/>
          <w:szCs w:val="24"/>
          <w:lang w:eastAsia="ar-SA"/>
        </w:rPr>
        <w:t xml:space="preserve">Część </w:t>
      </w:r>
      <w:r>
        <w:rPr>
          <w:rFonts w:ascii="Times New Roman" w:eastAsia="Times New Roman" w:hAnsi="Times New Roman" w:cs="Times New Roman"/>
          <w:sz w:val="24"/>
          <w:szCs w:val="24"/>
          <w:lang w:eastAsia="ar-SA"/>
        </w:rPr>
        <w:t>4</w:t>
      </w:r>
      <w:r w:rsidRPr="00B024AA">
        <w:rPr>
          <w:rFonts w:ascii="Times New Roman" w:eastAsia="Times New Roman" w:hAnsi="Times New Roman" w:cs="Times New Roman"/>
          <w:sz w:val="24"/>
          <w:szCs w:val="24"/>
          <w:lang w:eastAsia="ar-SA"/>
        </w:rPr>
        <w:t xml:space="preserve"> Obsługa serwisowa aparatury monitorującej parametry pacjenta</w:t>
      </w:r>
      <w:r w:rsidR="00767ABF">
        <w:rPr>
          <w:rFonts w:ascii="Times New Roman" w:eastAsia="Times New Roman" w:hAnsi="Times New Roman" w:cs="Times New Roman"/>
          <w:sz w:val="24"/>
          <w:szCs w:val="24"/>
          <w:lang w:eastAsia="ar-SA"/>
        </w:rPr>
        <w:t xml:space="preserve"> </w:t>
      </w:r>
      <w:r w:rsidRPr="00B024A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GE</w:t>
      </w:r>
      <w:r w:rsidRPr="00B024AA">
        <w:rPr>
          <w:rFonts w:ascii="Times New Roman" w:eastAsia="Times New Roman" w:hAnsi="Times New Roman" w:cs="Times New Roman"/>
          <w:sz w:val="24"/>
          <w:szCs w:val="24"/>
          <w:lang w:eastAsia="ar-SA"/>
        </w:rPr>
        <w:t>)</w:t>
      </w:r>
      <w:r w:rsidR="00556DF2">
        <w:rPr>
          <w:rFonts w:ascii="Times New Roman" w:eastAsia="Calibri" w:hAnsi="Times New Roman" w:cs="Times New Roman"/>
          <w:sz w:val="24"/>
          <w:szCs w:val="24"/>
          <w:lang w:eastAsia="pl-PL"/>
        </w:rPr>
        <w:t xml:space="preserve"> </w:t>
      </w:r>
    </w:p>
    <w:p w14:paraId="2BCC5AC3" w14:textId="63DCF4C5" w:rsidR="000644FF" w:rsidRPr="00B024AA" w:rsidRDefault="000644FF" w:rsidP="000644FF">
      <w:pPr>
        <w:suppressAutoHyphens/>
        <w:spacing w:after="0" w:line="240" w:lineRule="auto"/>
        <w:rPr>
          <w:rFonts w:ascii="Tahoma" w:eastAsia="Tahoma" w:hAnsi="Tahoma" w:cs="Tahoma"/>
          <w:kern w:val="1"/>
          <w:sz w:val="14"/>
          <w:szCs w:val="18"/>
          <w:lang w:eastAsia="ar-SA"/>
        </w:rPr>
      </w:pPr>
      <w:r w:rsidRPr="00B024AA">
        <w:rPr>
          <w:rFonts w:ascii="Tahoma" w:eastAsia="Tahoma" w:hAnsi="Tahoma" w:cs="Tahoma"/>
          <w:kern w:val="1"/>
          <w:sz w:val="14"/>
          <w:szCs w:val="18"/>
          <w:lang w:eastAsia="ar-SA"/>
        </w:rPr>
        <w:t>Tabela I</w:t>
      </w:r>
      <w:r w:rsidR="00556DF2">
        <w:rPr>
          <w:rFonts w:ascii="Tahoma" w:eastAsia="Tahoma" w:hAnsi="Tahoma" w:cs="Tahoma"/>
          <w:kern w:val="1"/>
          <w:sz w:val="14"/>
          <w:szCs w:val="18"/>
          <w:lang w:eastAsia="ar-SA"/>
        </w:rPr>
        <w:t xml:space="preserve"> </w:t>
      </w:r>
      <w:r w:rsidRPr="00B024AA">
        <w:rPr>
          <w:rFonts w:ascii="Tahoma" w:eastAsia="Tahoma" w:hAnsi="Tahoma" w:cs="Tahoma"/>
          <w:kern w:val="1"/>
          <w:sz w:val="14"/>
          <w:szCs w:val="18"/>
          <w:lang w:eastAsia="ar-SA"/>
        </w:rPr>
        <w:t>-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275"/>
        <w:gridCol w:w="1418"/>
        <w:gridCol w:w="992"/>
        <w:gridCol w:w="1350"/>
      </w:tblGrid>
      <w:tr w:rsidR="000644FF" w:rsidRPr="00726BF6" w14:paraId="32C68C48" w14:textId="77777777" w:rsidTr="00082BAC">
        <w:trPr>
          <w:trHeight w:val="521"/>
        </w:trPr>
        <w:tc>
          <w:tcPr>
            <w:tcW w:w="479" w:type="dxa"/>
            <w:shd w:val="clear" w:color="auto" w:fill="auto"/>
            <w:vAlign w:val="center"/>
          </w:tcPr>
          <w:p w14:paraId="59C2B7F1"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1E176EDF"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04051E15"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535FC087" w14:textId="77777777" w:rsidR="000644FF" w:rsidRPr="00143B46" w:rsidRDefault="000644FF" w:rsidP="00A62888">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1B69DE07"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477763FF" w14:textId="3B43A337" w:rsidR="000644FF" w:rsidRPr="006823B4" w:rsidRDefault="00A86AA7" w:rsidP="00A62888">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 xml:space="preserve">Planowana ilość przeglądów w </w:t>
            </w:r>
            <w:r w:rsidRPr="00A86AA7">
              <w:rPr>
                <w:rFonts w:ascii="Tahoma" w:hAnsi="Tahoma" w:cs="Tahoma"/>
                <w:sz w:val="18"/>
                <w:szCs w:val="18"/>
              </w:rPr>
              <w:t>czasie trwania umowy</w:t>
            </w:r>
          </w:p>
        </w:tc>
        <w:tc>
          <w:tcPr>
            <w:tcW w:w="1275" w:type="dxa"/>
            <w:shd w:val="clear" w:color="auto" w:fill="auto"/>
            <w:vAlign w:val="center"/>
          </w:tcPr>
          <w:p w14:paraId="4A4402FB"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2E332CC1"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7C48AC38"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0B03E4D2"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vAlign w:val="center"/>
          </w:tcPr>
          <w:p w14:paraId="2F6E0529"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2AC8CA91"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740FD9E4"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F26E908" w14:textId="77777777" w:rsidR="000644FF" w:rsidRPr="00143B4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0644FF" w:rsidRPr="00726BF6" w14:paraId="62D6293B" w14:textId="77777777" w:rsidTr="00082BAC">
        <w:trPr>
          <w:trHeight w:val="154"/>
        </w:trPr>
        <w:tc>
          <w:tcPr>
            <w:tcW w:w="479" w:type="dxa"/>
            <w:shd w:val="clear" w:color="auto" w:fill="auto"/>
            <w:vAlign w:val="center"/>
          </w:tcPr>
          <w:p w14:paraId="06007EBA"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5C0A4D81"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124C46F3"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134AA023"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275" w:type="dxa"/>
            <w:shd w:val="clear" w:color="auto" w:fill="auto"/>
            <w:vAlign w:val="center"/>
          </w:tcPr>
          <w:p w14:paraId="30EE199C"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5</w:t>
            </w:r>
          </w:p>
        </w:tc>
        <w:tc>
          <w:tcPr>
            <w:tcW w:w="1418" w:type="dxa"/>
            <w:shd w:val="clear" w:color="auto" w:fill="auto"/>
            <w:vAlign w:val="center"/>
          </w:tcPr>
          <w:p w14:paraId="395946AC"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6</w:t>
            </w:r>
          </w:p>
        </w:tc>
        <w:tc>
          <w:tcPr>
            <w:tcW w:w="992" w:type="dxa"/>
            <w:vAlign w:val="center"/>
          </w:tcPr>
          <w:p w14:paraId="30F8F586" w14:textId="77777777" w:rsidR="000644FF" w:rsidRPr="00143B46" w:rsidRDefault="000644FF" w:rsidP="00A62888">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7</w:t>
            </w:r>
          </w:p>
        </w:tc>
        <w:tc>
          <w:tcPr>
            <w:tcW w:w="1350" w:type="dxa"/>
            <w:shd w:val="clear" w:color="auto" w:fill="auto"/>
            <w:vAlign w:val="center"/>
          </w:tcPr>
          <w:p w14:paraId="59EFE2A1" w14:textId="77777777" w:rsidR="000644FF" w:rsidRPr="00D16B28" w:rsidRDefault="000644FF" w:rsidP="00A62888">
            <w:pPr>
              <w:widowControl w:val="0"/>
              <w:suppressAutoHyphens/>
              <w:snapToGrid w:val="0"/>
              <w:spacing w:after="0" w:line="240" w:lineRule="auto"/>
              <w:jc w:val="center"/>
              <w:rPr>
                <w:rFonts w:ascii="Tahoma" w:eastAsia="Tahoma" w:hAnsi="Tahoma" w:cs="Tahoma"/>
                <w:i/>
                <w:kern w:val="1"/>
                <w:sz w:val="12"/>
                <w:szCs w:val="12"/>
                <w:highlight w:val="lightGray"/>
                <w:lang w:eastAsia="ar-SA"/>
              </w:rPr>
            </w:pPr>
            <w:r w:rsidRPr="00D16B28">
              <w:rPr>
                <w:rFonts w:ascii="Tahoma" w:eastAsia="Tahoma" w:hAnsi="Tahoma" w:cs="Tahoma"/>
                <w:i/>
                <w:kern w:val="1"/>
                <w:sz w:val="12"/>
                <w:szCs w:val="12"/>
                <w:lang w:eastAsia="ar-SA"/>
              </w:rPr>
              <w:t>8</w:t>
            </w:r>
          </w:p>
        </w:tc>
      </w:tr>
      <w:tr w:rsidR="000644FF" w:rsidRPr="00726BF6" w14:paraId="3C463D50" w14:textId="77777777" w:rsidTr="00082BAC">
        <w:trPr>
          <w:trHeight w:val="436"/>
        </w:trPr>
        <w:tc>
          <w:tcPr>
            <w:tcW w:w="479" w:type="dxa"/>
            <w:shd w:val="clear" w:color="auto" w:fill="auto"/>
            <w:vAlign w:val="center"/>
          </w:tcPr>
          <w:p w14:paraId="4CF8A81B" w14:textId="4B54C74B" w:rsidR="000644FF" w:rsidRPr="00B024AA" w:rsidRDefault="000644FF" w:rsidP="000644FF">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4501" w:type="dxa"/>
            <w:shd w:val="clear" w:color="auto" w:fill="auto"/>
            <w:vAlign w:val="center"/>
          </w:tcPr>
          <w:p w14:paraId="7A55EE52" w14:textId="3C4B30F1" w:rsidR="000644FF" w:rsidRPr="00B024AA" w:rsidRDefault="000644FF" w:rsidP="000644FF">
            <w:pPr>
              <w:widowControl w:val="0"/>
              <w:suppressAutoHyphens/>
              <w:spacing w:after="0" w:line="240" w:lineRule="auto"/>
              <w:rPr>
                <w:rFonts w:ascii="Tahoma" w:eastAsia="Arial Unicode MS" w:hAnsi="Tahoma" w:cs="Tahoma"/>
                <w:kern w:val="1"/>
                <w:sz w:val="18"/>
                <w:szCs w:val="18"/>
                <w:lang w:eastAsia="ar-SA"/>
              </w:rPr>
            </w:pPr>
            <w:r w:rsidRPr="000B7AB3">
              <w:rPr>
                <w:rFonts w:ascii="Tahoma" w:hAnsi="Tahoma" w:cs="Tahoma"/>
                <w:sz w:val="20"/>
                <w:szCs w:val="20"/>
              </w:rPr>
              <w:t>Kardiomonitor B450</w:t>
            </w:r>
            <w:r>
              <w:rPr>
                <w:rFonts w:ascii="Tahoma" w:hAnsi="Tahoma" w:cs="Tahoma"/>
                <w:sz w:val="20"/>
                <w:szCs w:val="20"/>
              </w:rPr>
              <w:t xml:space="preserve"> (GE)</w:t>
            </w:r>
            <w:r w:rsidRPr="000B7AB3">
              <w:rPr>
                <w:rFonts w:ascii="Tahoma" w:hAnsi="Tahoma" w:cs="Tahoma"/>
                <w:sz w:val="20"/>
                <w:szCs w:val="20"/>
              </w:rPr>
              <w:t xml:space="preserve"> </w:t>
            </w:r>
            <w:proofErr w:type="spellStart"/>
            <w:r w:rsidRPr="000B7AB3">
              <w:rPr>
                <w:rFonts w:ascii="Tahoma" w:hAnsi="Tahoma" w:cs="Tahoma"/>
                <w:sz w:val="20"/>
                <w:szCs w:val="20"/>
              </w:rPr>
              <w:t>sn</w:t>
            </w:r>
            <w:proofErr w:type="spellEnd"/>
            <w:r w:rsidRPr="000B7AB3">
              <w:rPr>
                <w:rFonts w:ascii="Tahoma" w:hAnsi="Tahoma" w:cs="Tahoma"/>
                <w:sz w:val="20"/>
                <w:szCs w:val="20"/>
              </w:rPr>
              <w:t>: SNT20260105HA</w:t>
            </w:r>
          </w:p>
        </w:tc>
        <w:tc>
          <w:tcPr>
            <w:tcW w:w="1056" w:type="dxa"/>
            <w:shd w:val="clear" w:color="auto" w:fill="auto"/>
            <w:vAlign w:val="center"/>
          </w:tcPr>
          <w:p w14:paraId="4DA4A9D0" w14:textId="6698A092" w:rsidR="000644FF" w:rsidRPr="00B024AA" w:rsidRDefault="000644FF" w:rsidP="000644FF">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1430" w:type="dxa"/>
            <w:shd w:val="clear" w:color="auto" w:fill="auto"/>
            <w:vAlign w:val="center"/>
          </w:tcPr>
          <w:p w14:paraId="41136B4D" w14:textId="3F4E8282" w:rsidR="000644FF" w:rsidRPr="00B024AA" w:rsidRDefault="000644FF" w:rsidP="000644FF">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2</w:t>
            </w:r>
          </w:p>
        </w:tc>
        <w:tc>
          <w:tcPr>
            <w:tcW w:w="1275" w:type="dxa"/>
            <w:shd w:val="clear" w:color="auto" w:fill="auto"/>
            <w:vAlign w:val="center"/>
          </w:tcPr>
          <w:p w14:paraId="2108418A" w14:textId="77777777" w:rsidR="000644FF" w:rsidRPr="00726BF6" w:rsidRDefault="000644FF" w:rsidP="000644FF">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54C7196F" w14:textId="77777777" w:rsidR="000644FF" w:rsidRPr="00726BF6" w:rsidRDefault="000644FF" w:rsidP="000644FF">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vAlign w:val="center"/>
          </w:tcPr>
          <w:p w14:paraId="75278A0B" w14:textId="77777777" w:rsidR="000644FF" w:rsidRPr="00726BF6" w:rsidRDefault="000644FF" w:rsidP="000644FF">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08E7B638" w14:textId="77777777" w:rsidR="000644FF" w:rsidRPr="00D16B28" w:rsidRDefault="000644FF" w:rsidP="000644FF">
            <w:pPr>
              <w:widowControl w:val="0"/>
              <w:suppressAutoHyphens/>
              <w:snapToGrid w:val="0"/>
              <w:spacing w:after="0" w:line="240" w:lineRule="auto"/>
              <w:jc w:val="center"/>
              <w:rPr>
                <w:rFonts w:ascii="Tahoma" w:eastAsia="Tahoma" w:hAnsi="Tahoma" w:cs="Tahoma"/>
                <w:kern w:val="1"/>
                <w:sz w:val="14"/>
                <w:szCs w:val="18"/>
                <w:lang w:eastAsia="ar-SA"/>
              </w:rPr>
            </w:pPr>
          </w:p>
        </w:tc>
      </w:tr>
    </w:tbl>
    <w:p w14:paraId="6DAAFE07" w14:textId="5920741B" w:rsidR="000644FF" w:rsidRPr="00726BF6" w:rsidRDefault="000644FF" w:rsidP="000644FF">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*Podana cena zawiera wszystkie koszty związane z wykonaniem usługi przeglądu tzn.: robocizna, części zużywalne, materiały do konserwacji, dojazd itp.</w:t>
      </w:r>
      <w:r w:rsidR="00556DF2">
        <w:rPr>
          <w:rFonts w:ascii="Tahoma" w:eastAsia="Tahoma" w:hAnsi="Tahoma" w:cs="Tahoma"/>
          <w:kern w:val="1"/>
          <w:sz w:val="14"/>
          <w:szCs w:val="18"/>
          <w:lang w:eastAsia="ar-SA"/>
        </w:rPr>
        <w:t xml:space="preserve"> </w:t>
      </w:r>
    </w:p>
    <w:p w14:paraId="53E035D2" w14:textId="77777777" w:rsidR="000644FF" w:rsidRDefault="000644FF" w:rsidP="000644FF">
      <w:pPr>
        <w:suppressAutoHyphens/>
        <w:spacing w:after="0" w:line="240" w:lineRule="auto"/>
        <w:rPr>
          <w:rFonts w:ascii="Tahoma" w:eastAsia="Times New Roman" w:hAnsi="Tahoma" w:cs="Tahoma"/>
          <w:kern w:val="1"/>
          <w:sz w:val="14"/>
          <w:szCs w:val="18"/>
          <w:lang w:eastAsia="ar-SA"/>
        </w:rPr>
      </w:pPr>
    </w:p>
    <w:p w14:paraId="5B7DAD0D" w14:textId="70AA9CDA" w:rsidR="000644FF" w:rsidRPr="00726BF6" w:rsidRDefault="000644FF" w:rsidP="000644FF">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0644FF" w:rsidRPr="00726BF6" w14:paraId="1D2E4BA1" w14:textId="77777777" w:rsidTr="00082BAC">
        <w:trPr>
          <w:trHeight w:val="720"/>
        </w:trPr>
        <w:tc>
          <w:tcPr>
            <w:tcW w:w="450" w:type="dxa"/>
            <w:shd w:val="clear" w:color="auto" w:fill="auto"/>
            <w:vAlign w:val="center"/>
          </w:tcPr>
          <w:p w14:paraId="7F64BDE9"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56D68CF4"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7FEA4979"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5A11A92E"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2943E39" w14:textId="0D1F64E1"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pracy serwisu w ramach naprawy</w:t>
            </w:r>
          </w:p>
          <w:p w14:paraId="3C23FBDB" w14:textId="36797BDC" w:rsidR="000644FF" w:rsidRPr="00726BF6" w:rsidRDefault="000644FF" w:rsidP="00A62888">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w kol. 3</w:t>
            </w:r>
            <w:r w:rsidR="00556DF2">
              <w:rPr>
                <w:rFonts w:ascii="Tahoma" w:eastAsia="Tahoma" w:hAnsi="Tahoma" w:cs="Tahoma"/>
                <w:kern w:val="1"/>
                <w:sz w:val="14"/>
                <w:szCs w:val="18"/>
                <w:lang w:eastAsia="ar-SA"/>
              </w:rPr>
              <w:t xml:space="preserve"> </w:t>
            </w:r>
            <w:r w:rsidRPr="00726BF6">
              <w:rPr>
                <w:rFonts w:ascii="Tahoma" w:eastAsia="Tahoma" w:hAnsi="Tahoma" w:cs="Tahoma"/>
                <w:kern w:val="1"/>
                <w:sz w:val="14"/>
                <w:szCs w:val="18"/>
                <w:lang w:eastAsia="ar-SA"/>
              </w:rPr>
              <w:t>ilości aparatów</w:t>
            </w:r>
          </w:p>
        </w:tc>
        <w:tc>
          <w:tcPr>
            <w:tcW w:w="1229" w:type="dxa"/>
            <w:shd w:val="clear" w:color="auto" w:fill="auto"/>
            <w:vAlign w:val="center"/>
          </w:tcPr>
          <w:p w14:paraId="4B81D0CE"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4E345D48"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9EB62F4"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664015A3"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vAlign w:val="center"/>
          </w:tcPr>
          <w:p w14:paraId="438AF6BD" w14:textId="77777777" w:rsidR="000644FF"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p>
          <w:p w14:paraId="45289969" w14:textId="77777777" w:rsidR="000644FF"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1922870"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1F261B9E"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13FE4874" w14:textId="77777777" w:rsidR="000644FF" w:rsidRPr="00726BF6" w:rsidRDefault="000644FF" w:rsidP="00A62888">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0644FF" w:rsidRPr="00726BF6" w14:paraId="6686DAB5" w14:textId="77777777" w:rsidTr="00082BAC">
        <w:trPr>
          <w:trHeight w:val="148"/>
        </w:trPr>
        <w:tc>
          <w:tcPr>
            <w:tcW w:w="450" w:type="dxa"/>
            <w:shd w:val="clear" w:color="auto" w:fill="auto"/>
            <w:vAlign w:val="center"/>
          </w:tcPr>
          <w:p w14:paraId="14182FE4"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7EF1ED7B"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2230759B"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381C80C5"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3884C7A7"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58EC3373"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vAlign w:val="center"/>
          </w:tcPr>
          <w:p w14:paraId="787E9E30"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2C87885B" w14:textId="77777777" w:rsidR="000644FF" w:rsidRPr="00726BF6" w:rsidRDefault="000644FF" w:rsidP="00A62888">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0644FF" w:rsidRPr="00726BF6" w14:paraId="01820854" w14:textId="77777777" w:rsidTr="00082BAC">
        <w:trPr>
          <w:trHeight w:val="441"/>
        </w:trPr>
        <w:tc>
          <w:tcPr>
            <w:tcW w:w="450" w:type="dxa"/>
            <w:shd w:val="clear" w:color="auto" w:fill="auto"/>
            <w:vAlign w:val="center"/>
          </w:tcPr>
          <w:p w14:paraId="5E812ED0" w14:textId="5344B5FD" w:rsidR="000644FF" w:rsidRPr="00B024AA" w:rsidRDefault="000644FF" w:rsidP="000644FF">
            <w:pPr>
              <w:widowControl w:val="0"/>
              <w:suppressAutoHyphens/>
              <w:snapToGrid w:val="0"/>
              <w:spacing w:after="0" w:line="240" w:lineRule="auto"/>
              <w:jc w:val="center"/>
              <w:rPr>
                <w:rFonts w:ascii="Tahoma" w:eastAsia="Tahoma" w:hAnsi="Tahoma" w:cs="Tahoma"/>
                <w:kern w:val="1"/>
                <w:sz w:val="18"/>
                <w:szCs w:val="18"/>
                <w:lang w:eastAsia="ar-SA"/>
              </w:rPr>
            </w:pPr>
            <w:r w:rsidRPr="000446E6">
              <w:rPr>
                <w:rFonts w:ascii="Tahoma" w:hAnsi="Tahoma" w:cs="Tahoma"/>
                <w:sz w:val="20"/>
                <w:szCs w:val="20"/>
              </w:rPr>
              <w:t>1</w:t>
            </w:r>
          </w:p>
        </w:tc>
        <w:tc>
          <w:tcPr>
            <w:tcW w:w="4228" w:type="dxa"/>
            <w:shd w:val="clear" w:color="auto" w:fill="auto"/>
            <w:vAlign w:val="center"/>
          </w:tcPr>
          <w:p w14:paraId="1CEDD255" w14:textId="2D64314D" w:rsidR="000644FF" w:rsidRPr="00B024AA" w:rsidRDefault="000644FF" w:rsidP="000644FF">
            <w:pPr>
              <w:widowControl w:val="0"/>
              <w:suppressAutoHyphens/>
              <w:spacing w:after="0" w:line="240" w:lineRule="auto"/>
              <w:rPr>
                <w:rFonts w:ascii="Tahoma" w:eastAsia="Arial Unicode MS" w:hAnsi="Tahoma" w:cs="Tahoma"/>
                <w:kern w:val="1"/>
                <w:sz w:val="18"/>
                <w:szCs w:val="18"/>
                <w:lang w:eastAsia="ar-SA"/>
              </w:rPr>
            </w:pPr>
            <w:r w:rsidRPr="000B7AB3">
              <w:rPr>
                <w:rFonts w:ascii="Tahoma" w:hAnsi="Tahoma" w:cs="Tahoma"/>
                <w:sz w:val="20"/>
                <w:szCs w:val="20"/>
              </w:rPr>
              <w:t xml:space="preserve">Kardiomonitor B450 </w:t>
            </w:r>
            <w:r>
              <w:rPr>
                <w:rFonts w:ascii="Tahoma" w:hAnsi="Tahoma" w:cs="Tahoma"/>
                <w:sz w:val="20"/>
                <w:szCs w:val="20"/>
              </w:rPr>
              <w:t xml:space="preserve">(GE) </w:t>
            </w:r>
            <w:proofErr w:type="spellStart"/>
            <w:r w:rsidRPr="000B7AB3">
              <w:rPr>
                <w:rFonts w:ascii="Tahoma" w:hAnsi="Tahoma" w:cs="Tahoma"/>
                <w:sz w:val="20"/>
                <w:szCs w:val="20"/>
              </w:rPr>
              <w:t>sn</w:t>
            </w:r>
            <w:proofErr w:type="spellEnd"/>
            <w:r w:rsidRPr="000B7AB3">
              <w:rPr>
                <w:rFonts w:ascii="Tahoma" w:hAnsi="Tahoma" w:cs="Tahoma"/>
                <w:sz w:val="20"/>
                <w:szCs w:val="20"/>
              </w:rPr>
              <w:t>: SNT20260105HA</w:t>
            </w:r>
          </w:p>
        </w:tc>
        <w:tc>
          <w:tcPr>
            <w:tcW w:w="992" w:type="dxa"/>
            <w:shd w:val="clear" w:color="auto" w:fill="auto"/>
            <w:vAlign w:val="center"/>
          </w:tcPr>
          <w:p w14:paraId="6AAAC884" w14:textId="387B1C4F" w:rsidR="000644FF" w:rsidRPr="00B024AA" w:rsidRDefault="000644FF" w:rsidP="000644FF">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20"/>
                <w:szCs w:val="20"/>
              </w:rPr>
              <w:t>1</w:t>
            </w:r>
          </w:p>
        </w:tc>
        <w:tc>
          <w:tcPr>
            <w:tcW w:w="2835" w:type="dxa"/>
            <w:shd w:val="clear" w:color="auto" w:fill="auto"/>
            <w:vAlign w:val="center"/>
          </w:tcPr>
          <w:p w14:paraId="34DB4E4A" w14:textId="3E186599" w:rsidR="000644FF" w:rsidRPr="00B024AA" w:rsidRDefault="000644FF" w:rsidP="000644FF">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20"/>
                <w:szCs w:val="20"/>
              </w:rPr>
              <w:t>10</w:t>
            </w:r>
          </w:p>
        </w:tc>
        <w:tc>
          <w:tcPr>
            <w:tcW w:w="1229" w:type="dxa"/>
            <w:shd w:val="clear" w:color="auto" w:fill="auto"/>
            <w:vAlign w:val="center"/>
          </w:tcPr>
          <w:p w14:paraId="5C573AA8" w14:textId="77777777" w:rsidR="000644FF" w:rsidRPr="00726BF6" w:rsidRDefault="000644FF" w:rsidP="000644F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9722DB4" w14:textId="77777777" w:rsidR="000644FF" w:rsidRPr="00726BF6" w:rsidRDefault="000644FF" w:rsidP="000644F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Align w:val="center"/>
          </w:tcPr>
          <w:p w14:paraId="4C5010BB" w14:textId="77777777" w:rsidR="000644FF" w:rsidRPr="00726BF6" w:rsidRDefault="000644FF" w:rsidP="000644F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69EB492" w14:textId="77777777" w:rsidR="000644FF" w:rsidRPr="00726BF6" w:rsidRDefault="000644FF" w:rsidP="000644FF">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4863656" w14:textId="77777777" w:rsidR="000644FF" w:rsidRDefault="000644FF" w:rsidP="000644FF">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5BDF6772" w14:textId="014AB2EC" w:rsidR="000644FF" w:rsidRPr="00327575" w:rsidRDefault="000644FF" w:rsidP="000644FF">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Pr="00327575">
        <w:rPr>
          <w:rFonts w:ascii="Times New Roman" w:eastAsia="Lucida Sans Unicode" w:hAnsi="Times New Roman" w:cs="Times New Roman"/>
          <w:kern w:val="3"/>
          <w:sz w:val="20"/>
          <w:szCs w:val="20"/>
          <w:lang w:eastAsia="zh-CN" w:bidi="hi-IN"/>
        </w:rPr>
        <w:t>abela III</w:t>
      </w:r>
      <w:r w:rsidR="00556DF2">
        <w:rPr>
          <w:rFonts w:ascii="Times New Roman" w:eastAsia="Lucida Sans Unicode" w:hAnsi="Times New Roman" w:cs="Times New Roman"/>
          <w:kern w:val="3"/>
          <w:sz w:val="20"/>
          <w:szCs w:val="20"/>
          <w:lang w:eastAsia="zh-CN" w:bidi="hi-IN"/>
        </w:rPr>
        <w:t xml:space="preserve"> </w:t>
      </w:r>
      <w:r w:rsidRPr="00327575">
        <w:rPr>
          <w:rFonts w:ascii="Times New Roman" w:eastAsia="Lucida Sans Unicode" w:hAnsi="Times New Roman" w:cs="Times New Roman"/>
          <w:kern w:val="3"/>
          <w:sz w:val="20"/>
          <w:szCs w:val="20"/>
          <w:lang w:eastAsia="zh-CN" w:bidi="hi-IN"/>
        </w:rPr>
        <w:t>-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0644FF" w:rsidRPr="00327575" w14:paraId="4047ED1C" w14:textId="77777777" w:rsidTr="00082BAC">
        <w:tc>
          <w:tcPr>
            <w:tcW w:w="460" w:type="dxa"/>
            <w:tcBorders>
              <w:top w:val="single" w:sz="4" w:space="0" w:color="000000"/>
              <w:left w:val="single" w:sz="4" w:space="0" w:color="000000"/>
              <w:bottom w:val="single" w:sz="4" w:space="0" w:color="000000"/>
              <w:right w:val="single" w:sz="4" w:space="0" w:color="000000"/>
            </w:tcBorders>
            <w:vAlign w:val="center"/>
          </w:tcPr>
          <w:p w14:paraId="24905C81"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1397D68"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vAlign w:val="center"/>
          </w:tcPr>
          <w:p w14:paraId="258CCFA1"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6062CF4" w14:textId="6DB028FC" w:rsidR="000644FF" w:rsidRPr="00327575" w:rsidRDefault="00556DF2"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 xml:space="preserve"> </w:t>
            </w:r>
            <w:r w:rsidR="000644FF" w:rsidRPr="00327575">
              <w:rPr>
                <w:rFonts w:ascii="Tahoma" w:eastAsia="Lucida Sans Unicode" w:hAnsi="Tahoma" w:cs="Tahoma"/>
                <w:kern w:val="3"/>
                <w:sz w:val="14"/>
                <w:szCs w:val="18"/>
                <w:lang w:eastAsia="zh-CN" w:bidi="hi-IN"/>
              </w:rPr>
              <w:t>Wyszczególnienie</w:t>
            </w:r>
          </w:p>
          <w:p w14:paraId="55F761D5"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711661"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3742D3B"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AF7E76E"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53764D3D"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C7DF4AC"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vAlign w:val="center"/>
          </w:tcPr>
          <w:p w14:paraId="072070AF" w14:textId="77777777" w:rsidR="000644FF"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28FA958"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60382F"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2584B26"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0644FF" w:rsidRPr="00327575" w14:paraId="6E860631" w14:textId="77777777" w:rsidTr="00082BAC">
        <w:tc>
          <w:tcPr>
            <w:tcW w:w="460" w:type="dxa"/>
            <w:tcBorders>
              <w:top w:val="single" w:sz="4" w:space="0" w:color="000000"/>
              <w:left w:val="single" w:sz="4" w:space="0" w:color="000000"/>
              <w:bottom w:val="single" w:sz="4" w:space="0" w:color="000000"/>
              <w:right w:val="single" w:sz="4" w:space="0" w:color="000000"/>
            </w:tcBorders>
            <w:vAlign w:val="center"/>
            <w:hideMark/>
          </w:tcPr>
          <w:p w14:paraId="22603233"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hideMark/>
          </w:tcPr>
          <w:p w14:paraId="5F729F00"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B4A9FFC"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8E87059"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582ACC17"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7CE46C50"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1C30B9" w14:textId="77777777"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0644FF" w:rsidRPr="00327575" w14:paraId="2D943F69" w14:textId="77777777" w:rsidTr="00082BAC">
        <w:trPr>
          <w:trHeight w:val="665"/>
        </w:trPr>
        <w:tc>
          <w:tcPr>
            <w:tcW w:w="460" w:type="dxa"/>
            <w:tcBorders>
              <w:top w:val="single" w:sz="4" w:space="0" w:color="000000"/>
              <w:left w:val="single" w:sz="4" w:space="0" w:color="000000"/>
              <w:bottom w:val="single" w:sz="4" w:space="0" w:color="000000"/>
              <w:right w:val="single" w:sz="4" w:space="0" w:color="000000"/>
            </w:tcBorders>
            <w:vAlign w:val="center"/>
          </w:tcPr>
          <w:p w14:paraId="26A86F9A"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6CE2CB5"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vAlign w:val="center"/>
          </w:tcPr>
          <w:p w14:paraId="4E95D35A"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4D9F4FE"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8989130"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0069AE8" w14:textId="6D754312" w:rsidR="000644FF" w:rsidRPr="00327575" w:rsidRDefault="000644FF" w:rsidP="00A62888">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0871802A"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vAlign w:val="center"/>
          </w:tcPr>
          <w:p w14:paraId="054E827C"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F07D81"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8904" w14:textId="77777777" w:rsidR="000644FF" w:rsidRPr="00327575" w:rsidRDefault="000644FF" w:rsidP="00A62888">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2B517AA2" w14:textId="77777777" w:rsidR="000644FF" w:rsidRPr="00D23D91" w:rsidRDefault="000644FF" w:rsidP="000644FF">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6FDA6A5F" w14:textId="555AB7BC" w:rsidR="000644FF" w:rsidRPr="00726BF6" w:rsidRDefault="000644FF" w:rsidP="000644FF">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Cena oferty dla</w:t>
      </w:r>
      <w:r w:rsidR="00556DF2">
        <w:rPr>
          <w:rFonts w:ascii="Tahoma" w:eastAsia="Arial Unicode MS" w:hAnsi="Tahoma" w:cs="Tahoma"/>
          <w:b/>
          <w:kern w:val="1"/>
          <w:sz w:val="14"/>
          <w:szCs w:val="18"/>
          <w:lang w:eastAsia="ar-SA"/>
        </w:rPr>
        <w:t xml:space="preserve"> </w:t>
      </w:r>
      <w:r>
        <w:rPr>
          <w:rFonts w:ascii="Tahoma" w:eastAsia="Arial Unicode MS" w:hAnsi="Tahoma" w:cs="Tahoma"/>
          <w:b/>
          <w:kern w:val="1"/>
          <w:sz w:val="14"/>
          <w:szCs w:val="18"/>
          <w:lang w:eastAsia="ar-SA"/>
        </w:rPr>
        <w:t xml:space="preserve">części </w:t>
      </w:r>
      <w:r w:rsidR="00B9659C">
        <w:rPr>
          <w:rFonts w:ascii="Tahoma" w:eastAsia="Arial Unicode MS" w:hAnsi="Tahoma" w:cs="Tahoma"/>
          <w:b/>
          <w:kern w:val="1"/>
          <w:sz w:val="14"/>
          <w:szCs w:val="18"/>
          <w:lang w:eastAsia="ar-SA"/>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0644FF" w:rsidRPr="00726BF6" w14:paraId="5B156C74" w14:textId="77777777" w:rsidTr="00082BAC">
        <w:trPr>
          <w:trHeight w:val="405"/>
        </w:trPr>
        <w:tc>
          <w:tcPr>
            <w:tcW w:w="5524" w:type="dxa"/>
            <w:shd w:val="clear" w:color="auto" w:fill="F2F2F2"/>
            <w:vAlign w:val="center"/>
          </w:tcPr>
          <w:p w14:paraId="292FB054" w14:textId="77777777" w:rsidR="000644FF" w:rsidRPr="00DF0F8F" w:rsidRDefault="000644FF"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58C5D0F" w14:textId="09F69B6A" w:rsidR="000644FF" w:rsidRPr="00DF0F8F" w:rsidRDefault="000644FF"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6</w:t>
            </w:r>
            <w:r w:rsidRPr="00DF0F8F">
              <w:rPr>
                <w:rFonts w:ascii="Tahoma" w:eastAsia="Arial Unicode MS" w:hAnsi="Tahoma" w:cs="Tahoma"/>
                <w:kern w:val="1"/>
                <w:sz w:val="14"/>
                <w:szCs w:val="18"/>
                <w:lang w:eastAsia="ar-SA"/>
              </w:rPr>
              <w:t xml:space="preserve"> Tabela I + kolumna 6</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5 Tabela III</w:t>
            </w:r>
          </w:p>
          <w:p w14:paraId="14DADA6C" w14:textId="77777777" w:rsidR="000644FF" w:rsidRPr="00DF0F8F" w:rsidRDefault="000644FF" w:rsidP="00A62888">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vAlign w:val="center"/>
          </w:tcPr>
          <w:p w14:paraId="2AFA3023" w14:textId="77777777" w:rsidR="000644FF" w:rsidRPr="00726BF6" w:rsidRDefault="000644FF" w:rsidP="00A62888">
            <w:pPr>
              <w:widowControl w:val="0"/>
              <w:suppressAutoHyphens/>
              <w:spacing w:after="0" w:line="240" w:lineRule="auto"/>
              <w:rPr>
                <w:rFonts w:ascii="Tahoma" w:eastAsia="Arial Unicode MS" w:hAnsi="Tahoma" w:cs="Tahoma"/>
                <w:kern w:val="1"/>
                <w:sz w:val="14"/>
                <w:szCs w:val="18"/>
                <w:lang w:eastAsia="ar-SA"/>
              </w:rPr>
            </w:pPr>
          </w:p>
        </w:tc>
      </w:tr>
      <w:tr w:rsidR="000644FF" w:rsidRPr="00726BF6" w14:paraId="19FE7142" w14:textId="77777777" w:rsidTr="00082BAC">
        <w:tc>
          <w:tcPr>
            <w:tcW w:w="5524" w:type="dxa"/>
            <w:shd w:val="clear" w:color="auto" w:fill="F2F2F2"/>
            <w:vAlign w:val="center"/>
          </w:tcPr>
          <w:p w14:paraId="5FEE91C1" w14:textId="77777777" w:rsidR="000644FF" w:rsidRPr="00DF0F8F" w:rsidRDefault="000644FF" w:rsidP="00A62888">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5E5A7D5E" w14:textId="77777777" w:rsidR="000644FF" w:rsidRPr="00DF0F8F" w:rsidRDefault="000644FF"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50885A56" w14:textId="77777777" w:rsidR="000644FF" w:rsidRPr="00726BF6" w:rsidRDefault="000644FF" w:rsidP="00A62888">
            <w:pPr>
              <w:widowControl w:val="0"/>
              <w:suppressAutoHyphens/>
              <w:spacing w:after="0" w:line="240" w:lineRule="auto"/>
              <w:rPr>
                <w:rFonts w:ascii="Tahoma" w:eastAsia="Arial Unicode MS" w:hAnsi="Tahoma" w:cs="Tahoma"/>
                <w:kern w:val="1"/>
                <w:sz w:val="14"/>
                <w:szCs w:val="18"/>
                <w:lang w:eastAsia="ar-SA"/>
              </w:rPr>
            </w:pPr>
          </w:p>
        </w:tc>
      </w:tr>
      <w:tr w:rsidR="000644FF" w:rsidRPr="00726BF6" w14:paraId="5057CBBB" w14:textId="77777777" w:rsidTr="00082BAC">
        <w:trPr>
          <w:trHeight w:val="389"/>
        </w:trPr>
        <w:tc>
          <w:tcPr>
            <w:tcW w:w="5524" w:type="dxa"/>
            <w:shd w:val="clear" w:color="auto" w:fill="F2F2F2"/>
            <w:vAlign w:val="center"/>
          </w:tcPr>
          <w:p w14:paraId="514BA68D" w14:textId="23D26EC2" w:rsidR="000644FF" w:rsidRPr="00DF0F8F" w:rsidRDefault="000644FF" w:rsidP="00A62888">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(cena ofertowa)</w:t>
            </w:r>
          </w:p>
          <w:p w14:paraId="5E414431" w14:textId="2B920DFD" w:rsidR="000644FF" w:rsidRPr="00DF0F8F" w:rsidRDefault="000644FF" w:rsidP="00A62888">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kolumna </w:t>
            </w:r>
            <w:r>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 + kolumna 8</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 + kolumna</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7</w:t>
            </w:r>
            <w:r w:rsidR="00556DF2">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xml:space="preserve">Tabela III </w:t>
            </w:r>
          </w:p>
          <w:p w14:paraId="08E1E4E5" w14:textId="77777777" w:rsidR="000644FF" w:rsidRPr="00DF0F8F" w:rsidRDefault="000644FF" w:rsidP="00A62888">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vAlign w:val="center"/>
          </w:tcPr>
          <w:p w14:paraId="5D16D78B" w14:textId="77777777" w:rsidR="000644FF" w:rsidRPr="00726BF6" w:rsidRDefault="000644FF" w:rsidP="00A62888">
            <w:pPr>
              <w:widowControl w:val="0"/>
              <w:suppressAutoHyphens/>
              <w:spacing w:after="0" w:line="240" w:lineRule="auto"/>
              <w:rPr>
                <w:rFonts w:ascii="Tahoma" w:eastAsia="Arial Unicode MS" w:hAnsi="Tahoma" w:cs="Tahoma"/>
                <w:kern w:val="1"/>
                <w:sz w:val="14"/>
                <w:szCs w:val="18"/>
                <w:lang w:eastAsia="ar-SA"/>
              </w:rPr>
            </w:pPr>
          </w:p>
        </w:tc>
      </w:tr>
    </w:tbl>
    <w:p w14:paraId="2F4DEB49" w14:textId="77777777" w:rsidR="000644FF" w:rsidRPr="000644FF" w:rsidRDefault="000644FF" w:rsidP="000644FF">
      <w:pPr>
        <w:widowControl w:val="0"/>
        <w:suppressAutoHyphens/>
        <w:spacing w:after="0" w:line="240" w:lineRule="auto"/>
        <w:rPr>
          <w:rFonts w:ascii="Times New Roman" w:eastAsia="Tahoma" w:hAnsi="Times New Roman" w:cs="Times New Roman"/>
          <w:b/>
          <w:bCs/>
          <w:kern w:val="1"/>
          <w:sz w:val="24"/>
          <w:szCs w:val="24"/>
          <w:lang w:eastAsia="ar-SA"/>
        </w:rPr>
      </w:pPr>
      <w:r w:rsidRPr="000644FF">
        <w:rPr>
          <w:rFonts w:ascii="Times New Roman" w:eastAsia="Tahoma" w:hAnsi="Times New Roman" w:cs="Times New Roman"/>
          <w:b/>
          <w:bCs/>
          <w:kern w:val="1"/>
          <w:sz w:val="24"/>
          <w:szCs w:val="24"/>
          <w:lang w:eastAsia="ar-SA"/>
        </w:rPr>
        <w:t>Umowa będzie obowiązywać od 01.10.2024r. do 30.08.2026</w:t>
      </w:r>
    </w:p>
    <w:p w14:paraId="7EB3BB41" w14:textId="77777777" w:rsidR="000644FF" w:rsidRDefault="000644FF" w:rsidP="007D31ED">
      <w:pPr>
        <w:suppressAutoHyphens/>
        <w:spacing w:after="0" w:line="240" w:lineRule="auto"/>
        <w:jc w:val="both"/>
        <w:rPr>
          <w:rFonts w:ascii="Times New Roman" w:eastAsia="Cambria" w:hAnsi="Times New Roman" w:cs="Times New Roman"/>
          <w:b/>
          <w:sz w:val="24"/>
          <w:szCs w:val="24"/>
          <w:lang w:eastAsia="ar-SA"/>
        </w:rPr>
      </w:pPr>
    </w:p>
    <w:sectPr w:rsidR="000644FF" w:rsidSect="00D16B28">
      <w:pgSz w:w="16838" w:h="11906" w:orient="landscape"/>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02D88892"/>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D172AFD"/>
    <w:multiLevelType w:val="multilevel"/>
    <w:tmpl w:val="24C4DC12"/>
    <w:lvl w:ilvl="0">
      <w:start w:val="1"/>
      <w:numFmt w:val="lowerLetter"/>
      <w:lvlText w:val="%1."/>
      <w:lvlJc w:val="left"/>
      <w:pPr>
        <w:tabs>
          <w:tab w:val="num" w:pos="700"/>
        </w:tabs>
        <w:ind w:left="680" w:hanging="340"/>
      </w:pPr>
      <w:rPr>
        <w:rFonts w:ascii="Times New Roman" w:hAnsi="Times New Roman" w:cs="Times New Roman"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30"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D3788"/>
    <w:multiLevelType w:val="hybridMultilevel"/>
    <w:tmpl w:val="9B44F97C"/>
    <w:lvl w:ilvl="0" w:tplc="D60E8F14">
      <w:start w:val="1"/>
      <w:numFmt w:val="lowerLetter"/>
      <w:lvlText w:val="%1)"/>
      <w:lvlJc w:val="left"/>
      <w:pPr>
        <w:ind w:left="757" w:hanging="360"/>
      </w:pPr>
      <w:rPr>
        <w:color w:val="auto"/>
      </w:r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0CB4AE0"/>
    <w:multiLevelType w:val="hybridMultilevel"/>
    <w:tmpl w:val="B1188C6A"/>
    <w:lvl w:ilvl="0" w:tplc="2E52889A">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E0D5554"/>
    <w:multiLevelType w:val="hybridMultilevel"/>
    <w:tmpl w:val="AD786A7E"/>
    <w:lvl w:ilvl="0" w:tplc="BD248F2C">
      <w:start w:val="1"/>
      <w:numFmt w:val="lowerLetter"/>
      <w:lvlText w:val="%1)"/>
      <w:lvlJc w:val="left"/>
      <w:pPr>
        <w:ind w:left="757" w:hanging="360"/>
      </w:pPr>
      <w:rPr>
        <w:rFonts w:ascii="Times New Roman" w:eastAsia="Times New Roman" w:hAnsi="Times New Roman" w:cs="Times New Roman"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8"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9"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1D4271"/>
    <w:multiLevelType w:val="multilevel"/>
    <w:tmpl w:val="BA4C967C"/>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7"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D393502"/>
    <w:multiLevelType w:val="hybridMultilevel"/>
    <w:tmpl w:val="D3F4B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83417">
    <w:abstractNumId w:val="69"/>
  </w:num>
  <w:num w:numId="2" w16cid:durableId="1867596554">
    <w:abstractNumId w:val="42"/>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color w:val="auto"/>
          <w:sz w:val="20"/>
          <w:szCs w:val="20"/>
        </w:rPr>
      </w:lvl>
    </w:lvlOverride>
  </w:num>
  <w:num w:numId="4" w16cid:durableId="428506952">
    <w:abstractNumId w:val="34"/>
  </w:num>
  <w:num w:numId="5" w16cid:durableId="1564483991">
    <w:abstractNumId w:val="25"/>
    <w:lvlOverride w:ilvl="0">
      <w:lvl w:ilvl="0" w:tplc="9C2498D8">
        <w:start w:val="1"/>
        <w:numFmt w:val="decimal"/>
        <w:lvlText w:val="%1."/>
        <w:lvlJc w:val="left"/>
        <w:pPr>
          <w:ind w:left="360" w:hanging="360"/>
        </w:pPr>
        <w:rPr>
          <w:rFonts w:hint="default"/>
          <w:b w:val="0"/>
          <w:bCs w:val="0"/>
          <w:color w:val="auto"/>
        </w:rPr>
      </w:lvl>
    </w:lvlOverride>
  </w:num>
  <w:num w:numId="6" w16cid:durableId="1459295453">
    <w:abstractNumId w:val="4"/>
  </w:num>
  <w:num w:numId="7" w16cid:durableId="877351050">
    <w:abstractNumId w:val="50"/>
  </w:num>
  <w:num w:numId="8" w16cid:durableId="1510102220">
    <w:abstractNumId w:val="58"/>
  </w:num>
  <w:num w:numId="9" w16cid:durableId="870072466">
    <w:abstractNumId w:val="26"/>
  </w:num>
  <w:num w:numId="10" w16cid:durableId="1348943392">
    <w:abstractNumId w:val="44"/>
  </w:num>
  <w:num w:numId="11" w16cid:durableId="2012487932">
    <w:abstractNumId w:val="17"/>
  </w:num>
  <w:num w:numId="12" w16cid:durableId="157503166">
    <w:abstractNumId w:val="77"/>
  </w:num>
  <w:num w:numId="13" w16cid:durableId="1984112821">
    <w:abstractNumId w:val="57"/>
  </w:num>
  <w:num w:numId="14" w16cid:durableId="1931155454">
    <w:abstractNumId w:val="71"/>
  </w:num>
  <w:num w:numId="15" w16cid:durableId="705452653">
    <w:abstractNumId w:val="38"/>
  </w:num>
  <w:num w:numId="16" w16cid:durableId="554583642">
    <w:abstractNumId w:val="37"/>
  </w:num>
  <w:num w:numId="17" w16cid:durableId="570236546">
    <w:abstractNumId w:val="52"/>
  </w:num>
  <w:num w:numId="18" w16cid:durableId="1695762070">
    <w:abstractNumId w:val="45"/>
  </w:num>
  <w:num w:numId="19" w16cid:durableId="1085417608">
    <w:abstractNumId w:val="21"/>
  </w:num>
  <w:num w:numId="20" w16cid:durableId="171186758">
    <w:abstractNumId w:val="54"/>
  </w:num>
  <w:num w:numId="21" w16cid:durableId="1615793634">
    <w:abstractNumId w:val="60"/>
  </w:num>
  <w:num w:numId="22" w16cid:durableId="1076629274">
    <w:abstractNumId w:val="28"/>
  </w:num>
  <w:num w:numId="23" w16cid:durableId="1313288546">
    <w:abstractNumId w:val="47"/>
  </w:num>
  <w:num w:numId="24" w16cid:durableId="1605532200">
    <w:abstractNumId w:val="13"/>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 w16cid:durableId="392196346">
    <w:abstractNumId w:val="55"/>
  </w:num>
  <w:num w:numId="26" w16cid:durableId="2106001341">
    <w:abstractNumId w:val="20"/>
  </w:num>
  <w:num w:numId="27" w16cid:durableId="335110074">
    <w:abstractNumId w:val="22"/>
  </w:num>
  <w:num w:numId="28" w16cid:durableId="1973096196">
    <w:abstractNumId w:val="35"/>
  </w:num>
  <w:num w:numId="29" w16cid:durableId="1280841028">
    <w:abstractNumId w:val="75"/>
  </w:num>
  <w:num w:numId="30" w16cid:durableId="918251028">
    <w:abstractNumId w:val="40"/>
  </w:num>
  <w:num w:numId="31" w16cid:durableId="1275795218">
    <w:abstractNumId w:val="15"/>
  </w:num>
  <w:num w:numId="32" w16cid:durableId="1883011768">
    <w:abstractNumId w:val="76"/>
  </w:num>
  <w:num w:numId="33" w16cid:durableId="1523280685">
    <w:abstractNumId w:val="78"/>
  </w:num>
  <w:num w:numId="34" w16cid:durableId="1110010276">
    <w:abstractNumId w:val="48"/>
  </w:num>
  <w:num w:numId="35" w16cid:durableId="551382368">
    <w:abstractNumId w:val="51"/>
  </w:num>
  <w:num w:numId="36" w16cid:durableId="718632696">
    <w:abstractNumId w:val="72"/>
  </w:num>
  <w:num w:numId="37" w16cid:durableId="358626453">
    <w:abstractNumId w:val="42"/>
  </w:num>
  <w:num w:numId="38" w16cid:durableId="349070635">
    <w:abstractNumId w:val="68"/>
  </w:num>
  <w:num w:numId="39" w16cid:durableId="225190401">
    <w:abstractNumId w:val="53"/>
  </w:num>
  <w:num w:numId="40" w16cid:durableId="1555697298">
    <w:abstractNumId w:val="3"/>
  </w:num>
  <w:num w:numId="41" w16cid:durableId="295070717">
    <w:abstractNumId w:val="33"/>
  </w:num>
  <w:num w:numId="42" w16cid:durableId="2004383419">
    <w:abstractNumId w:val="69"/>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43" w16cid:durableId="695545993">
    <w:abstractNumId w:val="19"/>
  </w:num>
  <w:num w:numId="44" w16cid:durableId="2135638194">
    <w:abstractNumId w:val="49"/>
  </w:num>
  <w:num w:numId="45" w16cid:durableId="1718161634">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51800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10259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915557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288298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793296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0239317">
    <w:abstractNumId w:val="5"/>
    <w:lvlOverride w:ilvl="0">
      <w:startOverride w:val="8"/>
    </w:lvlOverride>
  </w:num>
  <w:num w:numId="52" w16cid:durableId="1611467705">
    <w:abstractNumId w:val="1"/>
    <w:lvlOverride w:ilvl="0">
      <w:startOverride w:val="1"/>
    </w:lvlOverride>
  </w:num>
  <w:num w:numId="53" w16cid:durableId="1381055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129737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1255609">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56" w16cid:durableId="1987515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122323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68436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26194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41109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2908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3848455">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4845908">
    <w:abstractNumId w:val="10"/>
    <w:lvlOverride w:ilvl="0">
      <w:startOverride w:val="7"/>
    </w:lvlOverride>
  </w:num>
  <w:num w:numId="64" w16cid:durableId="1512573566">
    <w:abstractNumId w:val="8"/>
    <w:lvlOverride w:ilvl="0">
      <w:startOverride w:val="1"/>
    </w:lvlOverride>
  </w:num>
  <w:num w:numId="65" w16cid:durableId="1203833091">
    <w:abstractNumId w:val="9"/>
    <w:lvlOverride w:ilvl="0">
      <w:startOverride w:val="8"/>
    </w:lvlOverride>
  </w:num>
  <w:num w:numId="66" w16cid:durableId="352220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590066">
    <w:abstractNumId w:val="27"/>
  </w:num>
  <w:num w:numId="68" w16cid:durableId="907544549">
    <w:abstractNumId w:val="7"/>
  </w:num>
  <w:num w:numId="69" w16cid:durableId="1469207543">
    <w:abstractNumId w:val="12"/>
  </w:num>
  <w:num w:numId="70" w16cid:durableId="2138446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280235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72499160">
    <w:abstractNumId w:val="84"/>
  </w:num>
  <w:num w:numId="73" w16cid:durableId="687101593">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B13"/>
    <w:rsid w:val="00090A92"/>
    <w:rsid w:val="00091D3B"/>
    <w:rsid w:val="00095D40"/>
    <w:rsid w:val="000A3144"/>
    <w:rsid w:val="000A374E"/>
    <w:rsid w:val="000A7686"/>
    <w:rsid w:val="000B3CA0"/>
    <w:rsid w:val="000B3ECE"/>
    <w:rsid w:val="000B4EFB"/>
    <w:rsid w:val="000B54D8"/>
    <w:rsid w:val="000B5DA6"/>
    <w:rsid w:val="000C0BA7"/>
    <w:rsid w:val="000C53DC"/>
    <w:rsid w:val="000D13AE"/>
    <w:rsid w:val="000D151C"/>
    <w:rsid w:val="000D2453"/>
    <w:rsid w:val="000D3A2C"/>
    <w:rsid w:val="000D5844"/>
    <w:rsid w:val="000D77F8"/>
    <w:rsid w:val="000D7DCD"/>
    <w:rsid w:val="000E04EB"/>
    <w:rsid w:val="000E21F4"/>
    <w:rsid w:val="000E3AC4"/>
    <w:rsid w:val="000E3F35"/>
    <w:rsid w:val="000E49D3"/>
    <w:rsid w:val="000E5189"/>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E0"/>
    <w:rsid w:val="00217004"/>
    <w:rsid w:val="0021720C"/>
    <w:rsid w:val="00220F18"/>
    <w:rsid w:val="00224B93"/>
    <w:rsid w:val="00226390"/>
    <w:rsid w:val="002308C7"/>
    <w:rsid w:val="00231442"/>
    <w:rsid w:val="0024374D"/>
    <w:rsid w:val="002440DB"/>
    <w:rsid w:val="0025097B"/>
    <w:rsid w:val="00251581"/>
    <w:rsid w:val="00251894"/>
    <w:rsid w:val="00252B0B"/>
    <w:rsid w:val="00253195"/>
    <w:rsid w:val="00261517"/>
    <w:rsid w:val="00261DD1"/>
    <w:rsid w:val="002620E9"/>
    <w:rsid w:val="002625BA"/>
    <w:rsid w:val="00265433"/>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4F51"/>
    <w:rsid w:val="002C0FF7"/>
    <w:rsid w:val="002C53FA"/>
    <w:rsid w:val="002D40EA"/>
    <w:rsid w:val="002D5A2E"/>
    <w:rsid w:val="002D5FED"/>
    <w:rsid w:val="002E2148"/>
    <w:rsid w:val="002E6B31"/>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49C"/>
    <w:rsid w:val="00327575"/>
    <w:rsid w:val="00331579"/>
    <w:rsid w:val="00332450"/>
    <w:rsid w:val="00333FFA"/>
    <w:rsid w:val="003341FC"/>
    <w:rsid w:val="003413A1"/>
    <w:rsid w:val="003448D7"/>
    <w:rsid w:val="003454B2"/>
    <w:rsid w:val="00351E5E"/>
    <w:rsid w:val="00352834"/>
    <w:rsid w:val="00355559"/>
    <w:rsid w:val="00355AB7"/>
    <w:rsid w:val="00361A4B"/>
    <w:rsid w:val="003637FA"/>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37F2"/>
    <w:rsid w:val="003B4EC7"/>
    <w:rsid w:val="003B71D6"/>
    <w:rsid w:val="003B7E6C"/>
    <w:rsid w:val="003C0C73"/>
    <w:rsid w:val="003C0D0F"/>
    <w:rsid w:val="003C1FD1"/>
    <w:rsid w:val="003C2EAD"/>
    <w:rsid w:val="003C44A9"/>
    <w:rsid w:val="003C7D82"/>
    <w:rsid w:val="003D75F3"/>
    <w:rsid w:val="003E0460"/>
    <w:rsid w:val="003E1920"/>
    <w:rsid w:val="003E3CC2"/>
    <w:rsid w:val="003E5A8A"/>
    <w:rsid w:val="003F2557"/>
    <w:rsid w:val="003F5F62"/>
    <w:rsid w:val="003F67E1"/>
    <w:rsid w:val="003F6B6F"/>
    <w:rsid w:val="00400421"/>
    <w:rsid w:val="004025FD"/>
    <w:rsid w:val="00404287"/>
    <w:rsid w:val="004056FE"/>
    <w:rsid w:val="00405C8E"/>
    <w:rsid w:val="00413464"/>
    <w:rsid w:val="00415E43"/>
    <w:rsid w:val="00421AB5"/>
    <w:rsid w:val="00422DFE"/>
    <w:rsid w:val="00422E21"/>
    <w:rsid w:val="004311E1"/>
    <w:rsid w:val="00434278"/>
    <w:rsid w:val="00434B01"/>
    <w:rsid w:val="00435486"/>
    <w:rsid w:val="0043611D"/>
    <w:rsid w:val="00437794"/>
    <w:rsid w:val="00437BC4"/>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ACA"/>
    <w:rsid w:val="0047547B"/>
    <w:rsid w:val="00476E6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2A07"/>
    <w:rsid w:val="0057324C"/>
    <w:rsid w:val="00575107"/>
    <w:rsid w:val="0057620D"/>
    <w:rsid w:val="005762F6"/>
    <w:rsid w:val="005801F5"/>
    <w:rsid w:val="00583E5A"/>
    <w:rsid w:val="00584FA3"/>
    <w:rsid w:val="00585874"/>
    <w:rsid w:val="00592787"/>
    <w:rsid w:val="005975E3"/>
    <w:rsid w:val="005A30F8"/>
    <w:rsid w:val="005A36CC"/>
    <w:rsid w:val="005A44B7"/>
    <w:rsid w:val="005A6C16"/>
    <w:rsid w:val="005A6E05"/>
    <w:rsid w:val="005A6F0D"/>
    <w:rsid w:val="005B36CE"/>
    <w:rsid w:val="005B50BB"/>
    <w:rsid w:val="005B6F6D"/>
    <w:rsid w:val="005C5B14"/>
    <w:rsid w:val="005D0558"/>
    <w:rsid w:val="005D68A4"/>
    <w:rsid w:val="005D7BB0"/>
    <w:rsid w:val="005D7FC5"/>
    <w:rsid w:val="005E07BA"/>
    <w:rsid w:val="005E081F"/>
    <w:rsid w:val="005E7818"/>
    <w:rsid w:val="005E7955"/>
    <w:rsid w:val="005F236E"/>
    <w:rsid w:val="005F6501"/>
    <w:rsid w:val="00603F3F"/>
    <w:rsid w:val="00605E28"/>
    <w:rsid w:val="00610A9E"/>
    <w:rsid w:val="0061119B"/>
    <w:rsid w:val="0061141D"/>
    <w:rsid w:val="00612E83"/>
    <w:rsid w:val="00613010"/>
    <w:rsid w:val="0061481D"/>
    <w:rsid w:val="00621D62"/>
    <w:rsid w:val="0062267E"/>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4B37"/>
    <w:rsid w:val="00655078"/>
    <w:rsid w:val="00655AC5"/>
    <w:rsid w:val="006610D9"/>
    <w:rsid w:val="00665B4B"/>
    <w:rsid w:val="00665FBA"/>
    <w:rsid w:val="006673B4"/>
    <w:rsid w:val="006719BA"/>
    <w:rsid w:val="00671D89"/>
    <w:rsid w:val="006724BD"/>
    <w:rsid w:val="0067263D"/>
    <w:rsid w:val="00672DD4"/>
    <w:rsid w:val="006739F9"/>
    <w:rsid w:val="006769AC"/>
    <w:rsid w:val="00676E7F"/>
    <w:rsid w:val="00680556"/>
    <w:rsid w:val="00680B64"/>
    <w:rsid w:val="0068218D"/>
    <w:rsid w:val="006823B4"/>
    <w:rsid w:val="00686A1A"/>
    <w:rsid w:val="00687957"/>
    <w:rsid w:val="0069184C"/>
    <w:rsid w:val="0069774A"/>
    <w:rsid w:val="006A2D74"/>
    <w:rsid w:val="006A61AC"/>
    <w:rsid w:val="006A6261"/>
    <w:rsid w:val="006A76E2"/>
    <w:rsid w:val="006B154F"/>
    <w:rsid w:val="006B3F75"/>
    <w:rsid w:val="006B43E4"/>
    <w:rsid w:val="006B4F5C"/>
    <w:rsid w:val="006B7618"/>
    <w:rsid w:val="006B77E8"/>
    <w:rsid w:val="006C1B08"/>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37C4B"/>
    <w:rsid w:val="0074091C"/>
    <w:rsid w:val="00740A31"/>
    <w:rsid w:val="00743A93"/>
    <w:rsid w:val="00744265"/>
    <w:rsid w:val="007539E3"/>
    <w:rsid w:val="007551A7"/>
    <w:rsid w:val="00756F83"/>
    <w:rsid w:val="007603FA"/>
    <w:rsid w:val="0076295F"/>
    <w:rsid w:val="007643E7"/>
    <w:rsid w:val="00767ABF"/>
    <w:rsid w:val="00770E25"/>
    <w:rsid w:val="00770F77"/>
    <w:rsid w:val="00772E5E"/>
    <w:rsid w:val="00773025"/>
    <w:rsid w:val="00773C1D"/>
    <w:rsid w:val="0077462F"/>
    <w:rsid w:val="00774F13"/>
    <w:rsid w:val="00775413"/>
    <w:rsid w:val="00776750"/>
    <w:rsid w:val="00776DF2"/>
    <w:rsid w:val="00780D7E"/>
    <w:rsid w:val="007836B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4DF4"/>
    <w:rsid w:val="00807629"/>
    <w:rsid w:val="0081039C"/>
    <w:rsid w:val="0081077A"/>
    <w:rsid w:val="008157F0"/>
    <w:rsid w:val="0081706B"/>
    <w:rsid w:val="008200C6"/>
    <w:rsid w:val="008235DD"/>
    <w:rsid w:val="00830392"/>
    <w:rsid w:val="008319D6"/>
    <w:rsid w:val="00832E4E"/>
    <w:rsid w:val="00833B78"/>
    <w:rsid w:val="00837384"/>
    <w:rsid w:val="0084169D"/>
    <w:rsid w:val="00844072"/>
    <w:rsid w:val="00846FA6"/>
    <w:rsid w:val="00850C52"/>
    <w:rsid w:val="0085584F"/>
    <w:rsid w:val="00862A4A"/>
    <w:rsid w:val="00865D4C"/>
    <w:rsid w:val="00871121"/>
    <w:rsid w:val="00871D87"/>
    <w:rsid w:val="0087300E"/>
    <w:rsid w:val="0087467C"/>
    <w:rsid w:val="00875B67"/>
    <w:rsid w:val="00876B44"/>
    <w:rsid w:val="008805BA"/>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2546"/>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A073B"/>
    <w:rsid w:val="009A08D6"/>
    <w:rsid w:val="009A47B3"/>
    <w:rsid w:val="009B0605"/>
    <w:rsid w:val="009B12CE"/>
    <w:rsid w:val="009B26B5"/>
    <w:rsid w:val="009B300C"/>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11FA"/>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4C4F"/>
    <w:rsid w:val="00B25ABD"/>
    <w:rsid w:val="00B3069E"/>
    <w:rsid w:val="00B356B6"/>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33C4"/>
    <w:rsid w:val="00B761C4"/>
    <w:rsid w:val="00B76CA4"/>
    <w:rsid w:val="00B77FE5"/>
    <w:rsid w:val="00B83750"/>
    <w:rsid w:val="00B85399"/>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BF6B07"/>
    <w:rsid w:val="00C00FD1"/>
    <w:rsid w:val="00C02449"/>
    <w:rsid w:val="00C0553A"/>
    <w:rsid w:val="00C05CC8"/>
    <w:rsid w:val="00C13415"/>
    <w:rsid w:val="00C13BF1"/>
    <w:rsid w:val="00C16DAE"/>
    <w:rsid w:val="00C20351"/>
    <w:rsid w:val="00C2248B"/>
    <w:rsid w:val="00C22734"/>
    <w:rsid w:val="00C27D1E"/>
    <w:rsid w:val="00C30D40"/>
    <w:rsid w:val="00C31AB1"/>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40F7"/>
    <w:rsid w:val="00C76275"/>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6C7"/>
    <w:rsid w:val="00D774DD"/>
    <w:rsid w:val="00D82DD4"/>
    <w:rsid w:val="00D83E71"/>
    <w:rsid w:val="00D84B4C"/>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2166"/>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E5552"/>
    <w:rsid w:val="00EE6564"/>
    <w:rsid w:val="00EE6C41"/>
    <w:rsid w:val="00EF1220"/>
    <w:rsid w:val="00EF1470"/>
    <w:rsid w:val="00EF18D3"/>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F3D"/>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57A"/>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5"/>
      </w:numPr>
    </w:pPr>
  </w:style>
  <w:style w:type="numbering" w:customStyle="1" w:styleId="WWNum1121">
    <w:name w:val="WWNum1121"/>
    <w:rsid w:val="00D572EB"/>
  </w:style>
  <w:style w:type="numbering" w:customStyle="1" w:styleId="WWNum2">
    <w:name w:val="WWNum2"/>
    <w:rsid w:val="00A71745"/>
    <w:pPr>
      <w:numPr>
        <w:numId w:val="3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37"/>
      </w:numPr>
    </w:pPr>
  </w:style>
  <w:style w:type="numbering" w:customStyle="1" w:styleId="WWNum151">
    <w:name w:val="WWNum151"/>
    <w:rsid w:val="000B3ECE"/>
    <w:pPr>
      <w:numPr>
        <w:numId w:val="40"/>
      </w:numPr>
    </w:pPr>
  </w:style>
  <w:style w:type="numbering" w:customStyle="1" w:styleId="WWNum161">
    <w:name w:val="WWNum161"/>
    <w:rsid w:val="000B3ECE"/>
    <w:pPr>
      <w:numPr>
        <w:numId w:val="4"/>
      </w:numPr>
    </w:pPr>
  </w:style>
  <w:style w:type="numbering" w:customStyle="1" w:styleId="WWNum181">
    <w:name w:val="WWNum181"/>
    <w:rsid w:val="000B3ECE"/>
    <w:pPr>
      <w:numPr>
        <w:numId w:val="73"/>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latformazakupowa.pl/pn/uck-katowice" TargetMode="External"/><Relationship Id="rId18" Type="http://schemas.openxmlformats.org/officeDocument/2006/relationships/hyperlink" Target="mailto:faktury@uck.katowice.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paratura-ligota@uck.katowic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aparatura-ligota@uck.katowice.pl" TargetMode="External"/><Relationship Id="rId10" Type="http://schemas.openxmlformats.org/officeDocument/2006/relationships/hyperlink" Target="https://platformazakupowa.pl/pn/uck-katowice" TargetMode="External"/><Relationship Id="rId19"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13196</Words>
  <Characters>79180</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5</cp:revision>
  <cp:lastPrinted>2024-06-20T11:05:00Z</cp:lastPrinted>
  <dcterms:created xsi:type="dcterms:W3CDTF">2024-07-26T09:12:00Z</dcterms:created>
  <dcterms:modified xsi:type="dcterms:W3CDTF">2024-07-26T10:07:00Z</dcterms:modified>
</cp:coreProperties>
</file>