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6982" w14:textId="2C6218D0" w:rsidR="00652033" w:rsidRDefault="001D720D" w:rsidP="00652033">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sidR="00652033">
        <w:rPr>
          <w:rFonts w:ascii="Arial Narrow" w:eastAsia="Arial Narrow" w:hAnsi="Arial Narrow" w:cs="Arial Narrow"/>
          <w:color w:val="000000"/>
          <w:sz w:val="22"/>
          <w:szCs w:val="22"/>
        </w:rPr>
        <w:t xml:space="preserve">       </w:t>
      </w:r>
      <w:r w:rsidR="00652033">
        <w:rPr>
          <w:noProof/>
        </w:rPr>
        <w:drawing>
          <wp:anchor distT="0" distB="0" distL="114300" distR="114300" simplePos="0" relativeHeight="251659264" behindDoc="0" locked="0" layoutInCell="1" hidden="0" allowOverlap="1" wp14:anchorId="150DF1E3" wp14:editId="53053B46">
            <wp:simplePos x="0" y="0"/>
            <wp:positionH relativeFrom="column">
              <wp:posOffset>2135504</wp:posOffset>
            </wp:positionH>
            <wp:positionV relativeFrom="paragraph">
              <wp:posOffset>-70484</wp:posOffset>
            </wp:positionV>
            <wp:extent cx="1418590" cy="1010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288F8A2D"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5B4B40B"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06BDFB7" w14:textId="77777777" w:rsidR="00652033" w:rsidRDefault="00652033" w:rsidP="00652033">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65724186" w14:textId="77777777" w:rsidR="00652033" w:rsidRDefault="00652033" w:rsidP="00652033">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6B48ADE9"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5E44A3A0"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0A462531"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400D8A23"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p>
    <w:p w14:paraId="6279498A" w14:textId="284D5712"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postępowanie prowadzone jes</w:t>
      </w:r>
      <w:r w:rsidRPr="00BE504F">
        <w:rPr>
          <w:rFonts w:ascii="Arial Narrow" w:eastAsia="Arial Narrow" w:hAnsi="Arial Narrow" w:cs="Arial Narrow"/>
          <w:color w:val="000000"/>
          <w:sz w:val="22"/>
          <w:szCs w:val="22"/>
        </w:rPr>
        <w:t>t w trybie podstawowym bez możliwości negocjacji, na podstawie art. 275 pkt 1 ustawy z dnia 11.09.2019 r. Prawo zamówień publicznych (Dz. U. z 202</w:t>
      </w:r>
      <w:r w:rsidR="00063A87">
        <w:rPr>
          <w:rFonts w:ascii="Arial Narrow" w:eastAsia="Arial Narrow" w:hAnsi="Arial Narrow" w:cs="Arial Narrow"/>
          <w:color w:val="000000"/>
          <w:sz w:val="22"/>
          <w:szCs w:val="22"/>
        </w:rPr>
        <w:t>4</w:t>
      </w:r>
      <w:r w:rsidRPr="00BE504F">
        <w:rPr>
          <w:rFonts w:ascii="Arial Narrow" w:eastAsia="Arial Narrow" w:hAnsi="Arial Narrow" w:cs="Arial Narrow"/>
          <w:color w:val="000000"/>
          <w:sz w:val="22"/>
          <w:szCs w:val="22"/>
        </w:rPr>
        <w:t xml:space="preserve"> r. poz. </w:t>
      </w:r>
      <w:r w:rsidR="00063A87">
        <w:rPr>
          <w:rFonts w:ascii="Arial Narrow" w:eastAsia="Arial Narrow" w:hAnsi="Arial Narrow" w:cs="Arial Narrow"/>
          <w:color w:val="000000"/>
          <w:sz w:val="22"/>
          <w:szCs w:val="22"/>
        </w:rPr>
        <w:t>1320</w:t>
      </w:r>
      <w:r w:rsidRPr="00BE504F">
        <w:rPr>
          <w:rFonts w:ascii="Arial Narrow" w:eastAsia="Arial Narrow" w:hAnsi="Arial Narrow" w:cs="Arial Narrow"/>
          <w:color w:val="000000"/>
          <w:sz w:val="22"/>
          <w:szCs w:val="22"/>
        </w:rPr>
        <w:t xml:space="preserve">) zwanej  dalej w skrócie „ustawa” </w:t>
      </w:r>
    </w:p>
    <w:p w14:paraId="62071164" w14:textId="4D51AB4C" w:rsidR="00652033" w:rsidRPr="00BE504F" w:rsidRDefault="00652033" w:rsidP="00BE504F">
      <w:pPr>
        <w:spacing w:line="276" w:lineRule="auto"/>
        <w:jc w:val="both"/>
        <w:rPr>
          <w:rFonts w:ascii="Arial Narrow" w:eastAsia="Arial Narrow" w:hAnsi="Arial Narrow" w:cs="Arial Narrow"/>
          <w:b/>
          <w:color w:val="FF0000"/>
          <w:sz w:val="22"/>
          <w:szCs w:val="22"/>
          <w:u w:val="single"/>
        </w:rPr>
      </w:pPr>
      <w:r w:rsidRPr="00BE504F">
        <w:rPr>
          <w:rFonts w:ascii="Arial Narrow" w:eastAsia="Arial Narrow" w:hAnsi="Arial Narrow" w:cs="Arial Narrow"/>
          <w:sz w:val="22"/>
          <w:szCs w:val="22"/>
          <w:u w:val="single"/>
        </w:rPr>
        <w:t xml:space="preserve">nr zamówienia publicznego: </w:t>
      </w:r>
      <w:r w:rsidRPr="00BE504F">
        <w:rPr>
          <w:rFonts w:ascii="Arial Narrow" w:eastAsia="Arial Narrow" w:hAnsi="Arial Narrow" w:cs="Arial Narrow"/>
          <w:b/>
          <w:sz w:val="22"/>
          <w:szCs w:val="22"/>
          <w:u w:val="single"/>
        </w:rPr>
        <w:t>ŚOA.AK.331.3</w:t>
      </w:r>
      <w:r w:rsidR="00533A2C" w:rsidRPr="00BE504F">
        <w:rPr>
          <w:rFonts w:ascii="Arial Narrow" w:eastAsia="Arial Narrow" w:hAnsi="Arial Narrow" w:cs="Arial Narrow"/>
          <w:b/>
          <w:sz w:val="22"/>
          <w:szCs w:val="22"/>
          <w:u w:val="single"/>
        </w:rPr>
        <w:t>.</w:t>
      </w:r>
      <w:r w:rsidR="00063A87">
        <w:rPr>
          <w:rFonts w:ascii="Arial Narrow" w:eastAsia="Arial Narrow" w:hAnsi="Arial Narrow" w:cs="Arial Narrow"/>
          <w:b/>
          <w:sz w:val="22"/>
          <w:szCs w:val="22"/>
          <w:u w:val="single"/>
        </w:rPr>
        <w:t>20</w:t>
      </w:r>
      <w:r w:rsidRPr="00BE504F">
        <w:rPr>
          <w:rFonts w:ascii="Arial Narrow" w:eastAsia="Arial Narrow" w:hAnsi="Arial Narrow" w:cs="Arial Narrow"/>
          <w:b/>
          <w:sz w:val="22"/>
          <w:szCs w:val="22"/>
          <w:u w:val="single"/>
        </w:rPr>
        <w:t>.202</w:t>
      </w:r>
      <w:r w:rsidR="000F1F09" w:rsidRPr="00BE504F">
        <w:rPr>
          <w:rFonts w:ascii="Arial Narrow" w:eastAsia="Arial Narrow" w:hAnsi="Arial Narrow" w:cs="Arial Narrow"/>
          <w:b/>
          <w:sz w:val="22"/>
          <w:szCs w:val="22"/>
          <w:u w:val="single"/>
        </w:rPr>
        <w:t>4</w:t>
      </w:r>
    </w:p>
    <w:p w14:paraId="76F2F8ED"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u w:val="single"/>
        </w:rPr>
      </w:pPr>
      <w:bookmarkStart w:id="0" w:name="_gjdgxs" w:colFirst="0" w:colLast="0"/>
      <w:bookmarkEnd w:id="0"/>
      <w:r w:rsidRPr="00BE504F">
        <w:rPr>
          <w:rFonts w:ascii="Arial Narrow" w:eastAsia="Arial Narrow" w:hAnsi="Arial Narrow" w:cs="Arial Narrow"/>
          <w:color w:val="000000"/>
          <w:sz w:val="22"/>
          <w:szCs w:val="22"/>
          <w:u w:val="single"/>
        </w:rPr>
        <w:t>Nazwa zamówienia:</w:t>
      </w:r>
      <w:r w:rsidRPr="00BE504F">
        <w:rPr>
          <w:rFonts w:ascii="Arial Narrow" w:eastAsia="Arial Narrow" w:hAnsi="Arial Narrow" w:cs="Arial Narrow"/>
          <w:b/>
          <w:color w:val="000000"/>
          <w:sz w:val="22"/>
          <w:szCs w:val="22"/>
          <w:u w:val="single"/>
        </w:rPr>
        <w:t xml:space="preserve"> </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652033" w:rsidRPr="00BE504F" w14:paraId="78FFB7D3" w14:textId="77777777" w:rsidTr="00E706A8">
        <w:trPr>
          <w:trHeight w:val="596"/>
        </w:trPr>
        <w:tc>
          <w:tcPr>
            <w:tcW w:w="9214" w:type="dxa"/>
            <w:shd w:val="clear" w:color="auto" w:fill="D9D9D9"/>
            <w:vAlign w:val="center"/>
          </w:tcPr>
          <w:p w14:paraId="6244806D" w14:textId="535F2EC0" w:rsidR="00652033" w:rsidRPr="00BE504F" w:rsidRDefault="00906C9A" w:rsidP="00BE504F">
            <w:pPr>
              <w:pBdr>
                <w:top w:val="nil"/>
                <w:left w:val="nil"/>
                <w:bottom w:val="nil"/>
                <w:right w:val="nil"/>
                <w:between w:val="nil"/>
              </w:pBdr>
              <w:spacing w:line="276" w:lineRule="auto"/>
              <w:ind w:right="292"/>
              <w:jc w:val="center"/>
              <w:rPr>
                <w:rFonts w:ascii="Arial Narrow" w:eastAsia="Arial Narrow" w:hAnsi="Arial Narrow" w:cs="Arial Narrow"/>
                <w:color w:val="000000"/>
                <w:sz w:val="22"/>
                <w:szCs w:val="22"/>
              </w:rPr>
            </w:pPr>
            <w:bookmarkStart w:id="1" w:name="_Hlk167107209"/>
            <w:r w:rsidRPr="00BE504F">
              <w:rPr>
                <w:rFonts w:ascii="Arial Narrow" w:hAnsi="Arial Narrow" w:cstheme="minorHAnsi"/>
                <w:b/>
                <w:bCs/>
                <w:sz w:val="22"/>
                <w:szCs w:val="22"/>
              </w:rPr>
              <w:t xml:space="preserve">Wybór wykonawcy świadczącego usługę zajęć z elementami </w:t>
            </w:r>
            <w:proofErr w:type="spellStart"/>
            <w:r w:rsidR="00040A20">
              <w:rPr>
                <w:rFonts w:ascii="Arial Narrow" w:hAnsi="Arial Narrow" w:cstheme="minorHAnsi"/>
                <w:b/>
                <w:bCs/>
                <w:sz w:val="22"/>
                <w:szCs w:val="22"/>
              </w:rPr>
              <w:t>alpakoterapii</w:t>
            </w:r>
            <w:proofErr w:type="spellEnd"/>
            <w:r w:rsidR="00040A20">
              <w:rPr>
                <w:rFonts w:ascii="Arial Narrow" w:hAnsi="Arial Narrow" w:cstheme="minorHAnsi"/>
                <w:b/>
                <w:bCs/>
                <w:sz w:val="22"/>
                <w:szCs w:val="22"/>
              </w:rPr>
              <w:t xml:space="preserve"> </w:t>
            </w:r>
            <w:r w:rsidRPr="00BE504F">
              <w:rPr>
                <w:rFonts w:ascii="Arial Narrow" w:hAnsi="Arial Narrow" w:cstheme="minorHAnsi"/>
                <w:b/>
                <w:bCs/>
                <w:sz w:val="22"/>
                <w:szCs w:val="22"/>
              </w:rPr>
              <w:t xml:space="preserve">dla dzieci -  uczestników projektu „Skoordynowane wsparcie </w:t>
            </w:r>
            <w:proofErr w:type="spellStart"/>
            <w:r w:rsidRPr="00BE504F">
              <w:rPr>
                <w:rFonts w:ascii="Arial Narrow" w:hAnsi="Arial Narrow" w:cstheme="minorHAnsi"/>
                <w:b/>
                <w:bCs/>
                <w:sz w:val="22"/>
                <w:szCs w:val="22"/>
              </w:rPr>
              <w:t>pre</w:t>
            </w:r>
            <w:proofErr w:type="spellEnd"/>
            <w:r w:rsidRPr="00BE504F">
              <w:rPr>
                <w:rFonts w:ascii="Arial Narrow" w:hAnsi="Arial Narrow" w:cstheme="minorHAnsi"/>
                <w:b/>
                <w:bCs/>
                <w:sz w:val="22"/>
                <w:szCs w:val="22"/>
              </w:rPr>
              <w:t xml:space="preserve"> i post adopcyjne”.</w:t>
            </w:r>
            <w:bookmarkEnd w:id="1"/>
          </w:p>
        </w:tc>
      </w:tr>
    </w:tbl>
    <w:p w14:paraId="053C1EE1"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Rodzaj zamówienia: Usługi społeczne.</w:t>
      </w:r>
    </w:p>
    <w:p w14:paraId="6E794FB7" w14:textId="77777777" w:rsidR="00652033"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2" w:name="_30j0zll" w:colFirst="0" w:colLast="0"/>
      <w:bookmarkEnd w:id="2"/>
      <w:r w:rsidRPr="00BE504F">
        <w:rPr>
          <w:rFonts w:ascii="Arial Narrow" w:eastAsia="Arial Narrow" w:hAnsi="Arial Narrow" w:cs="Arial Narrow"/>
          <w:color w:val="000000"/>
          <w:sz w:val="22"/>
          <w:szCs w:val="22"/>
          <w:u w:val="single"/>
        </w:rPr>
        <w:t>Oznaczenie przedmiotu zamówienia według kodu Wspólnego Słownika Zamówień CPV</w:t>
      </w:r>
      <w:r w:rsidRPr="00BE504F">
        <w:rPr>
          <w:rFonts w:ascii="Arial Narrow" w:eastAsia="Arial Narrow" w:hAnsi="Arial Narrow" w:cs="Arial Narrow"/>
          <w:color w:val="000000"/>
          <w:sz w:val="22"/>
          <w:szCs w:val="22"/>
        </w:rPr>
        <w:t>:</w:t>
      </w:r>
    </w:p>
    <w:p w14:paraId="7C6660AC" w14:textId="77777777" w:rsidR="00BB736D" w:rsidRPr="00BB736D" w:rsidRDefault="00BB736D" w:rsidP="00BB736D">
      <w:pPr>
        <w:spacing w:line="276" w:lineRule="auto"/>
        <w:jc w:val="both"/>
        <w:rPr>
          <w:rFonts w:ascii="Arial Narrow" w:hAnsi="Arial Narrow" w:cs="Arial"/>
          <w:iCs/>
          <w:color w:val="000000" w:themeColor="text1"/>
          <w:sz w:val="22"/>
          <w:szCs w:val="22"/>
        </w:rPr>
      </w:pPr>
      <w:r w:rsidRPr="00BB736D">
        <w:rPr>
          <w:rFonts w:ascii="Arial Narrow" w:hAnsi="Arial Narrow" w:cs="Arial"/>
          <w:iCs/>
          <w:color w:val="000000" w:themeColor="text1"/>
          <w:sz w:val="22"/>
          <w:szCs w:val="22"/>
        </w:rPr>
        <w:t>- 80000000-4 - Usługi edukacyjne i szkoleniowe</w:t>
      </w:r>
    </w:p>
    <w:p w14:paraId="7560ADB0" w14:textId="77777777" w:rsidR="00A72B41" w:rsidRPr="00BB736D" w:rsidRDefault="00A72B41" w:rsidP="00BE504F">
      <w:pPr>
        <w:spacing w:line="276" w:lineRule="auto"/>
        <w:jc w:val="both"/>
        <w:rPr>
          <w:rFonts w:ascii="Arial Narrow" w:hAnsi="Arial Narrow" w:cs="Arial"/>
          <w:iCs/>
          <w:color w:val="000000" w:themeColor="text1"/>
          <w:sz w:val="22"/>
          <w:szCs w:val="22"/>
        </w:rPr>
      </w:pPr>
      <w:bookmarkStart w:id="3" w:name="_Hlk82070508"/>
      <w:bookmarkEnd w:id="3"/>
      <w:r w:rsidRPr="00BB736D">
        <w:rPr>
          <w:rFonts w:ascii="Arial Narrow" w:hAnsi="Arial Narrow" w:cs="Arial"/>
          <w:iCs/>
          <w:color w:val="000000" w:themeColor="text1"/>
          <w:sz w:val="22"/>
          <w:szCs w:val="22"/>
        </w:rPr>
        <w:t>- 85312500-4 – Usługi rehabilitacyjne.</w:t>
      </w:r>
    </w:p>
    <w:p w14:paraId="38E3CC84"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 Nazwa oraz adres Zamawiającego</w:t>
      </w:r>
    </w:p>
    <w:p w14:paraId="1629C4B0"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WOJEWÓDZTWO ŚLĄSKIE - ŚLĄSKI OŚRODEK ADOPCYJNY W KATOWICACH</w:t>
      </w:r>
    </w:p>
    <w:p w14:paraId="5B6B5A85"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ul. Graniczna 29, </w:t>
      </w:r>
    </w:p>
    <w:p w14:paraId="407C7E34"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40-017 Katowice</w:t>
      </w:r>
    </w:p>
    <w:p w14:paraId="03025B39"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NIP: 954-277-00-64</w:t>
      </w:r>
    </w:p>
    <w:p w14:paraId="0C725461"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Numer telefonu: 501-362-322,</w:t>
      </w:r>
    </w:p>
    <w:p w14:paraId="191BC95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lang w:val="en-GB"/>
        </w:rPr>
      </w:pPr>
      <w:r w:rsidRPr="00BE504F">
        <w:rPr>
          <w:rFonts w:ascii="Arial Narrow" w:eastAsia="Arial Narrow" w:hAnsi="Arial Narrow" w:cs="Arial Narrow"/>
          <w:b/>
          <w:color w:val="000000"/>
          <w:sz w:val="22"/>
          <w:szCs w:val="22"/>
          <w:lang w:val="en-GB"/>
        </w:rPr>
        <w:t xml:space="preserve">Adres e-mail: </w:t>
      </w:r>
      <w:hyperlink r:id="rId9">
        <w:r w:rsidRPr="00BE504F">
          <w:rPr>
            <w:rFonts w:ascii="Arial Narrow" w:eastAsia="Arial Narrow" w:hAnsi="Arial Narrow" w:cs="Arial Narrow"/>
            <w:b/>
            <w:color w:val="0000FF"/>
            <w:sz w:val="22"/>
            <w:szCs w:val="22"/>
            <w:u w:val="single"/>
            <w:lang w:val="en-GB"/>
          </w:rPr>
          <w:t>zamowienia@soa-katowice.pl</w:t>
        </w:r>
      </w:hyperlink>
      <w:r w:rsidRPr="00BE504F">
        <w:rPr>
          <w:rFonts w:ascii="Arial Narrow" w:eastAsia="Arial Narrow" w:hAnsi="Arial Narrow" w:cs="Arial Narrow"/>
          <w:b/>
          <w:color w:val="000000"/>
          <w:sz w:val="22"/>
          <w:szCs w:val="22"/>
          <w:lang w:val="en-GB"/>
        </w:rPr>
        <w:t>,</w:t>
      </w:r>
    </w:p>
    <w:p w14:paraId="5A07A64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Godziny pracy Zamawiającego: od poniedziałku do piątku od 7:30 – 15:30.</w:t>
      </w:r>
    </w:p>
    <w:p w14:paraId="7282A54E" w14:textId="4150EE6C"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highlight w:val="white"/>
          <w:u w:val="single"/>
        </w:rPr>
        <w:t xml:space="preserve">Uwaga! </w:t>
      </w:r>
      <w:r w:rsidRPr="00BE504F">
        <w:rPr>
          <w:rFonts w:ascii="Arial Narrow" w:eastAsia="Arial Narrow" w:hAnsi="Arial Narrow" w:cs="Arial Narrow"/>
          <w:color w:val="000000"/>
          <w:sz w:val="22"/>
          <w:szCs w:val="22"/>
          <w:highlight w:val="white"/>
          <w:u w:val="single"/>
        </w:rPr>
        <w:t>W przypadku gdy wniosek o wgląd w protokół, o którym mowa w art. 74 ust. 1 ustawy wpłynie po godzinach pracy Zamawiającego, odpowiedź zostanie udzielona dnia następnego (roboczego).</w:t>
      </w:r>
      <w:r w:rsidRPr="00BE504F">
        <w:rPr>
          <w:rFonts w:ascii="Arial Narrow" w:eastAsia="Arial Narrow" w:hAnsi="Arial Narrow" w:cs="Arial Narrow"/>
          <w:color w:val="000000"/>
          <w:sz w:val="22"/>
          <w:szCs w:val="22"/>
          <w:u w:val="single"/>
        </w:rPr>
        <w:t xml:space="preserve"> </w:t>
      </w:r>
    </w:p>
    <w:p w14:paraId="190C89A4" w14:textId="41ABE9BD"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 xml:space="preserve">Uwaga! </w:t>
      </w:r>
      <w:r w:rsidRPr="00BE504F">
        <w:rPr>
          <w:rFonts w:ascii="Arial Narrow" w:eastAsia="Arial Narrow" w:hAnsi="Arial Narrow" w:cs="Arial Narrow"/>
          <w:color w:val="000000"/>
          <w:sz w:val="22"/>
          <w:szCs w:val="22"/>
          <w:u w:val="single"/>
        </w:rPr>
        <w:t xml:space="preserve">Zamawiający przypomina, że w toku postępowania zgodnie z art. 61 ust. 2 ustawy komunikacja ustna dopuszczalna jest jedynie w toku negocjacji lub dialogu oraz w odniesieniu do informacji, które nie są istotne. </w:t>
      </w:r>
    </w:p>
    <w:p w14:paraId="223A511B" w14:textId="2C7CD15D" w:rsidR="00652033" w:rsidRPr="00420027" w:rsidRDefault="00652033" w:rsidP="00BE504F">
      <w:pPr>
        <w:pBdr>
          <w:top w:val="nil"/>
          <w:left w:val="nil"/>
          <w:bottom w:val="nil"/>
          <w:right w:val="nil"/>
          <w:between w:val="nil"/>
        </w:pBdr>
        <w:spacing w:line="276" w:lineRule="auto"/>
        <w:jc w:val="both"/>
        <w:rPr>
          <w:rFonts w:ascii="Arial Narrow" w:eastAsia="Arial Narrow" w:hAnsi="Arial Narrow" w:cs="Arial Narrow"/>
          <w:color w:val="FF0000"/>
          <w:sz w:val="22"/>
          <w:szCs w:val="22"/>
        </w:rPr>
      </w:pPr>
      <w:r w:rsidRPr="00BE504F">
        <w:rPr>
          <w:rFonts w:ascii="Arial Narrow" w:eastAsia="Arial Narrow" w:hAnsi="Arial Narrow" w:cs="Arial Narrow"/>
          <w:color w:val="000000"/>
          <w:sz w:val="22"/>
          <w:szCs w:val="22"/>
          <w:u w:val="single"/>
        </w:rPr>
        <w:t xml:space="preserve">Adres strony internetowej Zamawiającego, </w:t>
      </w:r>
      <w:r w:rsidRPr="00BE504F">
        <w:rPr>
          <w:rFonts w:ascii="Arial Narrow" w:eastAsia="Arial Narrow" w:hAnsi="Arial Narrow" w:cs="Arial Narrow"/>
          <w:color w:val="000000"/>
          <w:sz w:val="22"/>
          <w:szCs w:val="22"/>
        </w:rPr>
        <w:t>na której zamieszczona jest specyfikacja istotnych warunków zamówienia:</w:t>
      </w:r>
      <w:r w:rsidR="0008074D" w:rsidRPr="0008074D">
        <w:t xml:space="preserve"> </w:t>
      </w:r>
      <w:hyperlink r:id="rId10" w:history="1">
        <w:r w:rsidR="0008074D" w:rsidRPr="0008074D">
          <w:rPr>
            <w:rFonts w:ascii="Open Sans" w:hAnsi="Open Sans" w:cs="Open Sans"/>
            <w:color w:val="23527C"/>
            <w:sz w:val="19"/>
            <w:szCs w:val="19"/>
            <w:u w:val="single"/>
            <w:shd w:val="clear" w:color="auto" w:fill="FFFFFF"/>
          </w:rPr>
          <w:t>https://www.platformazakupowa.pl/transakcja/978330</w:t>
        </w:r>
      </w:hyperlink>
      <w:r w:rsidR="0008074D">
        <w:t>,</w:t>
      </w:r>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sz w:val="22"/>
          <w:szCs w:val="22"/>
          <w:u w:val="single"/>
        </w:rPr>
        <w:t>adres Platformy Zakupowej za pośrednictwem, której prowadzone jest postępowanie:</w:t>
      </w:r>
      <w:r w:rsidRPr="00BE504F">
        <w:rPr>
          <w:rFonts w:ascii="Arial Narrow" w:eastAsia="Arial Narrow" w:hAnsi="Arial Narrow" w:cs="Arial Narrow"/>
          <w:sz w:val="22"/>
          <w:szCs w:val="22"/>
        </w:rPr>
        <w:t xml:space="preserve"> </w:t>
      </w:r>
      <w:hyperlink r:id="rId11" w:history="1">
        <w:r w:rsidR="0008074D" w:rsidRPr="0008074D">
          <w:rPr>
            <w:rFonts w:ascii="Open Sans" w:hAnsi="Open Sans" w:cs="Open Sans"/>
            <w:color w:val="23527C"/>
            <w:sz w:val="19"/>
            <w:szCs w:val="19"/>
            <w:u w:val="single"/>
            <w:shd w:val="clear" w:color="auto" w:fill="FFFFFF"/>
          </w:rPr>
          <w:t>https://www.platformazakupowa.pl/transakcja/978330</w:t>
        </w:r>
      </w:hyperlink>
      <w:r w:rsidR="0008074D">
        <w:t>.</w:t>
      </w:r>
    </w:p>
    <w:p w14:paraId="4C7657A7"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color w:val="000000"/>
          <w:sz w:val="22"/>
          <w:szCs w:val="22"/>
          <w:u w:val="single"/>
        </w:rPr>
        <w:t xml:space="preserve">Informacja o finansowaniu zamówienia: </w:t>
      </w:r>
    </w:p>
    <w:p w14:paraId="730D7A9B"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 xml:space="preserve">Zamówienie dofinansowane przez Unię Europejską w ramach projektu pod nazwą </w:t>
      </w:r>
      <w:r w:rsidRPr="00BE504F">
        <w:rPr>
          <w:rFonts w:ascii="Arial Narrow" w:eastAsia="Arial Narrow" w:hAnsi="Arial Narrow" w:cs="Arial Narrow"/>
          <w:b/>
          <w:i/>
          <w:color w:val="000000"/>
          <w:sz w:val="22"/>
          <w:szCs w:val="22"/>
          <w:u w:val="single"/>
        </w:rPr>
        <w:t xml:space="preserve">Skoordynowane wsparcie </w:t>
      </w:r>
      <w:proofErr w:type="spellStart"/>
      <w:r w:rsidRPr="00BE504F">
        <w:rPr>
          <w:rFonts w:ascii="Arial Narrow" w:eastAsia="Arial Narrow" w:hAnsi="Arial Narrow" w:cs="Arial Narrow"/>
          <w:b/>
          <w:i/>
          <w:color w:val="000000"/>
          <w:sz w:val="22"/>
          <w:szCs w:val="22"/>
          <w:u w:val="single"/>
        </w:rPr>
        <w:t>pre</w:t>
      </w:r>
      <w:proofErr w:type="spellEnd"/>
      <w:r w:rsidRPr="00BE504F">
        <w:rPr>
          <w:rFonts w:ascii="Arial Narrow" w:eastAsia="Arial Narrow" w:hAnsi="Arial Narrow" w:cs="Arial Narrow"/>
          <w:b/>
          <w:i/>
          <w:color w:val="000000"/>
          <w:sz w:val="22"/>
          <w:szCs w:val="22"/>
          <w:u w:val="single"/>
        </w:rPr>
        <w:t xml:space="preserve"> i post adopcyjne. </w:t>
      </w:r>
      <w:r w:rsidRPr="00BE504F">
        <w:rPr>
          <w:rFonts w:ascii="Arial Narrow" w:eastAsia="Arial Narrow" w:hAnsi="Arial Narrow" w:cs="Arial Narrow"/>
          <w:b/>
          <w:color w:val="000000"/>
          <w:sz w:val="22"/>
          <w:szCs w:val="22"/>
          <w:u w:val="single"/>
        </w:rPr>
        <w:t>Sygnatura projektu: FESL.07.08-IZ.01-002B/23</w:t>
      </w:r>
    </w:p>
    <w:p w14:paraId="244A8968"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 Tryb udzielenia zamówienia </w:t>
      </w:r>
    </w:p>
    <w:p w14:paraId="5A863272"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694A2D2F"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SWZ</w:t>
      </w:r>
      <w:r w:rsidRPr="00BE504F">
        <w:rPr>
          <w:rFonts w:ascii="Arial Narrow" w:eastAsia="Arial Narrow" w:hAnsi="Arial Narrow" w:cs="Arial Narrow"/>
          <w:color w:val="FF0000"/>
          <w:sz w:val="22"/>
          <w:szCs w:val="22"/>
        </w:rPr>
        <w:t>.</w:t>
      </w:r>
      <w:r w:rsidRPr="00BE504F">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5DB441E2"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Wartość zamówienia jest niższa od progów unijnych określonych w art. 3 ustawy w odniesieniu do usług.</w:t>
      </w:r>
    </w:p>
    <w:p w14:paraId="675064D3"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Postępowanie prowadzone jest przez komisję przetargową powołaną zarządzeniem Dyrektora Śląskiego Ośrodka Adopcyjnego  do przygotowania i przeprowadzenia niniejszego postępowania.</w:t>
      </w:r>
    </w:p>
    <w:p w14:paraId="1238D7CF" w14:textId="536B4EF9" w:rsidR="00652033" w:rsidRPr="00BE504F" w:rsidRDefault="00652033" w:rsidP="00BE504F">
      <w:pPr>
        <w:numPr>
          <w:ilvl w:val="0"/>
          <w:numId w:val="7"/>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kodeks cywilny.</w:t>
      </w:r>
    </w:p>
    <w:p w14:paraId="29BBDBEB" w14:textId="5F020EF2" w:rsidR="00652033" w:rsidRPr="00BE504F" w:rsidRDefault="00652033" w:rsidP="00BE504F">
      <w:pPr>
        <w:numPr>
          <w:ilvl w:val="0"/>
          <w:numId w:val="7"/>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informuje, iż zgodnie z przepisem art. 74 ust. 1 ustawy Protokół postępowania jest jawny </w:t>
      </w:r>
      <w:r w:rsidR="007641E6"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26F0974C" w14:textId="77777777" w:rsidR="00652033" w:rsidRPr="00BE504F" w:rsidRDefault="00652033" w:rsidP="00BE504F">
      <w:pPr>
        <w:numPr>
          <w:ilvl w:val="0"/>
          <w:numId w:val="7"/>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Niniejsze postępowanie  zgodnie z art. 20 ust. 2 ustawy prowadzone jest w języku polskim.</w:t>
      </w:r>
    </w:p>
    <w:p w14:paraId="558502C7" w14:textId="11192FF2" w:rsidR="0008074D" w:rsidRPr="0008074D" w:rsidRDefault="00652033" w:rsidP="0008074D">
      <w:pPr>
        <w:numPr>
          <w:ilvl w:val="0"/>
          <w:numId w:val="7"/>
        </w:numPr>
        <w:pBdr>
          <w:top w:val="nil"/>
          <w:left w:val="nil"/>
          <w:bottom w:val="nil"/>
          <w:right w:val="nil"/>
          <w:between w:val="nil"/>
        </w:pBdr>
        <w:spacing w:line="276" w:lineRule="auto"/>
        <w:jc w:val="both"/>
        <w:rPr>
          <w:color w:val="FF0000"/>
        </w:rPr>
      </w:pPr>
      <w:r w:rsidRPr="0008074D">
        <w:rPr>
          <w:rFonts w:ascii="Arial Narrow" w:eastAsia="Arial Narrow" w:hAnsi="Arial Narrow" w:cs="Arial Narrow"/>
          <w:color w:val="000000"/>
          <w:sz w:val="22"/>
          <w:szCs w:val="22"/>
        </w:rPr>
        <w:t>Zgodnie z art. 280 ust. 1 pkt 1 ustawy specyfikację warunków zamówienia można pobrać ze strony int</w:t>
      </w:r>
      <w:bookmarkStart w:id="4" w:name="_1fob9te" w:colFirst="0" w:colLast="0"/>
      <w:bookmarkEnd w:id="4"/>
      <w:r w:rsidRPr="0008074D">
        <w:rPr>
          <w:rFonts w:ascii="Arial Narrow" w:eastAsia="Arial Narrow" w:hAnsi="Arial Narrow" w:cs="Arial Narrow"/>
          <w:color w:val="000000"/>
          <w:sz w:val="22"/>
          <w:szCs w:val="22"/>
        </w:rPr>
        <w:t>ernetowej</w:t>
      </w:r>
      <w:r w:rsidR="001B1B22" w:rsidRPr="0008074D">
        <w:rPr>
          <w:rFonts w:ascii="Arial Narrow" w:eastAsia="Arial Narrow" w:hAnsi="Arial Narrow" w:cs="Arial Narrow"/>
          <w:color w:val="000000"/>
          <w:sz w:val="22"/>
          <w:szCs w:val="22"/>
        </w:rPr>
        <w:t xml:space="preserve"> </w:t>
      </w:r>
      <w:hyperlink r:id="rId12" w:history="1">
        <w:r w:rsidR="0008074D" w:rsidRPr="0008074D">
          <w:rPr>
            <w:rFonts w:ascii="Open Sans" w:hAnsi="Open Sans" w:cs="Open Sans"/>
            <w:color w:val="23527C"/>
            <w:sz w:val="19"/>
            <w:szCs w:val="19"/>
            <w:u w:val="single"/>
            <w:shd w:val="clear" w:color="auto" w:fill="FFFFFF"/>
          </w:rPr>
          <w:t>https://www.platformazakupowa.pl/transakcja/978330</w:t>
        </w:r>
      </w:hyperlink>
      <w:r w:rsidR="0008074D">
        <w:t>.</w:t>
      </w:r>
    </w:p>
    <w:p w14:paraId="221344AD"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3. Opis przedmiotu zamówienia</w:t>
      </w:r>
    </w:p>
    <w:p w14:paraId="601CCAA4" w14:textId="32C4B61B" w:rsidR="00040A20" w:rsidRPr="00B63E30" w:rsidRDefault="00497EE7" w:rsidP="00040A20">
      <w:pPr>
        <w:spacing w:line="276" w:lineRule="auto"/>
        <w:jc w:val="both"/>
        <w:rPr>
          <w:rFonts w:ascii="Arial Narrow" w:eastAsia="Arial Narrow" w:hAnsi="Arial Narrow" w:cs="Arial Narrow"/>
          <w:b/>
          <w:bCs/>
          <w:sz w:val="22"/>
          <w:szCs w:val="22"/>
        </w:rPr>
      </w:pPr>
      <w:bookmarkStart w:id="5" w:name="_3znysh7" w:colFirst="0" w:colLast="0"/>
      <w:bookmarkEnd w:id="5"/>
      <w:r w:rsidRPr="00BE504F">
        <w:rPr>
          <w:rFonts w:ascii="Arial Narrow" w:eastAsiaTheme="minorHAnsi" w:hAnsi="Arial Narrow" w:cs="Arial"/>
          <w:sz w:val="22"/>
          <w:szCs w:val="22"/>
          <w:lang w:eastAsia="en-US"/>
        </w:rPr>
        <w:t>1</w:t>
      </w:r>
      <w:r w:rsidRPr="00BE504F">
        <w:rPr>
          <w:rFonts w:ascii="Arial Narrow" w:eastAsia="Arial Narrow" w:hAnsi="Arial Narrow" w:cs="Arial Narrow"/>
          <w:color w:val="000000"/>
          <w:sz w:val="22"/>
          <w:szCs w:val="22"/>
        </w:rPr>
        <w:t>. Przedmiotem zamówienia jest realizacja zajęć z elementami</w:t>
      </w:r>
      <w:r w:rsidR="00040A20">
        <w:rPr>
          <w:rFonts w:ascii="Arial Narrow" w:eastAsia="Arial Narrow" w:hAnsi="Arial Narrow" w:cs="Arial Narrow"/>
          <w:color w:val="000000"/>
          <w:sz w:val="22"/>
          <w:szCs w:val="22"/>
        </w:rPr>
        <w:t xml:space="preserve"> </w:t>
      </w:r>
      <w:proofErr w:type="spellStart"/>
      <w:r w:rsidR="00040A20">
        <w:rPr>
          <w:rFonts w:ascii="Arial Narrow" w:eastAsia="Arial Narrow" w:hAnsi="Arial Narrow" w:cs="Arial Narrow"/>
          <w:color w:val="000000"/>
          <w:sz w:val="22"/>
          <w:szCs w:val="22"/>
        </w:rPr>
        <w:t>alpakoterapii</w:t>
      </w:r>
      <w:proofErr w:type="spellEnd"/>
      <w:r w:rsidRPr="00BE504F">
        <w:rPr>
          <w:rFonts w:ascii="Arial Narrow" w:eastAsia="Arial Narrow" w:hAnsi="Arial Narrow" w:cs="Arial Narrow"/>
          <w:color w:val="000000"/>
          <w:sz w:val="22"/>
          <w:szCs w:val="22"/>
        </w:rPr>
        <w:t xml:space="preserve">  dla dzieci – uczestników projektu</w:t>
      </w:r>
      <w:r w:rsidR="008037B7" w:rsidRPr="00BE504F">
        <w:rPr>
          <w:rFonts w:ascii="Arial Narrow" w:eastAsia="Arial Narrow" w:hAnsi="Arial Narrow" w:cs="Arial Narrow"/>
          <w:color w:val="000000"/>
          <w:sz w:val="22"/>
          <w:szCs w:val="22"/>
        </w:rPr>
        <w:t xml:space="preserve"> pn.:</w:t>
      </w:r>
      <w:r w:rsidRPr="00BE504F">
        <w:rPr>
          <w:rFonts w:ascii="Arial Narrow" w:eastAsia="Arial Narrow" w:hAnsi="Arial Narrow" w:cs="Arial Narrow"/>
          <w:color w:val="000000"/>
          <w:sz w:val="22"/>
          <w:szCs w:val="22"/>
        </w:rPr>
        <w:t xml:space="preserve"> </w:t>
      </w:r>
      <w:r w:rsidR="008037B7" w:rsidRPr="00BE504F">
        <w:rPr>
          <w:rFonts w:ascii="Arial Narrow" w:eastAsia="Arial Narrow" w:hAnsi="Arial Narrow" w:cs="Arial Narrow"/>
          <w:color w:val="000000"/>
          <w:sz w:val="22"/>
          <w:szCs w:val="22"/>
        </w:rPr>
        <w:t>„</w:t>
      </w:r>
      <w:r w:rsidRPr="00BE504F">
        <w:rPr>
          <w:rFonts w:ascii="Arial Narrow" w:eastAsia="Arial Narrow" w:hAnsi="Arial Narrow" w:cs="Arial Narrow"/>
          <w:color w:val="000000"/>
          <w:sz w:val="22"/>
          <w:szCs w:val="22"/>
        </w:rPr>
        <w:t xml:space="preserve">Skoordynowane wsparcie </w:t>
      </w:r>
      <w:proofErr w:type="spellStart"/>
      <w:r w:rsidRPr="00BE504F">
        <w:rPr>
          <w:rFonts w:ascii="Arial Narrow" w:eastAsia="Arial Narrow" w:hAnsi="Arial Narrow" w:cs="Arial Narrow"/>
          <w:color w:val="000000"/>
          <w:sz w:val="22"/>
          <w:szCs w:val="22"/>
        </w:rPr>
        <w:t>pre</w:t>
      </w:r>
      <w:proofErr w:type="spellEnd"/>
      <w:r w:rsidRPr="00BE504F">
        <w:rPr>
          <w:rFonts w:ascii="Arial Narrow" w:eastAsia="Arial Narrow" w:hAnsi="Arial Narrow" w:cs="Arial Narrow"/>
          <w:color w:val="000000"/>
          <w:sz w:val="22"/>
          <w:szCs w:val="22"/>
        </w:rPr>
        <w:t xml:space="preserve"> i post adopcyjne</w:t>
      </w:r>
      <w:r w:rsidR="008037B7" w:rsidRPr="00BE504F">
        <w:rPr>
          <w:rFonts w:ascii="Arial Narrow" w:eastAsia="Arial Narrow" w:hAnsi="Arial Narrow" w:cs="Arial Narrow"/>
          <w:color w:val="000000"/>
          <w:sz w:val="22"/>
          <w:szCs w:val="22"/>
        </w:rPr>
        <w:t>”</w:t>
      </w:r>
      <w:r w:rsidR="00040A20" w:rsidRPr="00040A20">
        <w:rPr>
          <w:rFonts w:ascii="Arial Narrow" w:eastAsia="Arial Narrow" w:hAnsi="Arial Narrow" w:cs="Arial Narrow"/>
          <w:b/>
          <w:bCs/>
          <w:sz w:val="22"/>
          <w:szCs w:val="22"/>
        </w:rPr>
        <w:t xml:space="preserve"> </w:t>
      </w:r>
      <w:r w:rsidR="00040A20" w:rsidRPr="00B63E30">
        <w:rPr>
          <w:rFonts w:ascii="Arial Narrow" w:eastAsia="Arial Narrow" w:hAnsi="Arial Narrow" w:cs="Arial Narrow"/>
          <w:b/>
          <w:bCs/>
          <w:sz w:val="22"/>
          <w:szCs w:val="22"/>
        </w:rPr>
        <w:t>w wymiarze 300 godzin dydaktycznych</w:t>
      </w:r>
      <w:r w:rsidR="003C50B0">
        <w:rPr>
          <w:rFonts w:ascii="Arial Narrow" w:eastAsia="Arial Narrow" w:hAnsi="Arial Narrow" w:cs="Arial Narrow"/>
          <w:sz w:val="22"/>
          <w:szCs w:val="22"/>
        </w:rPr>
        <w:t>,</w:t>
      </w:r>
      <w:r w:rsidR="00040A20" w:rsidRPr="00040A20">
        <w:rPr>
          <w:rFonts w:ascii="Arial Narrow" w:eastAsia="Arial Narrow" w:hAnsi="Arial Narrow" w:cs="Arial Narrow"/>
          <w:sz w:val="22"/>
          <w:szCs w:val="22"/>
        </w:rPr>
        <w:t xml:space="preserve"> </w:t>
      </w:r>
      <w:r w:rsidR="00040A20" w:rsidRPr="00B63E30">
        <w:rPr>
          <w:rFonts w:ascii="Arial Narrow" w:eastAsia="Arial Narrow" w:hAnsi="Arial Narrow" w:cs="Arial Narrow"/>
          <w:b/>
          <w:bCs/>
          <w:sz w:val="22"/>
          <w:szCs w:val="22"/>
        </w:rPr>
        <w:t xml:space="preserve">na terenie województwa śląskiego. </w:t>
      </w:r>
    </w:p>
    <w:p w14:paraId="3602DE49" w14:textId="1967FCF3" w:rsidR="00497EE7" w:rsidRPr="00BE504F" w:rsidRDefault="00497EE7" w:rsidP="00EF1C62">
      <w:p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2.  Celem zajęć edukacyjno-terapeutycznych </w:t>
      </w:r>
      <w:r w:rsidR="000F3794">
        <w:rPr>
          <w:rFonts w:ascii="Arial Narrow" w:eastAsia="Arial Narrow" w:hAnsi="Arial Narrow" w:cs="Arial Narrow"/>
          <w:color w:val="000000"/>
          <w:sz w:val="22"/>
          <w:szCs w:val="22"/>
        </w:rPr>
        <w:t xml:space="preserve">jest </w:t>
      </w:r>
      <w:r w:rsidRPr="00BE504F">
        <w:rPr>
          <w:rFonts w:ascii="Arial Narrow" w:eastAsia="Arial Narrow" w:hAnsi="Arial Narrow" w:cs="Arial Narrow"/>
          <w:color w:val="000000"/>
          <w:sz w:val="22"/>
          <w:szCs w:val="22"/>
        </w:rPr>
        <w:t>wspieranie rozwoju psychofizycznego dzieci, poprzez wykorzystanie pozytywnego wpływu, jaki daje kontakt ze zwierzęciem, w szczególności w obszarze: poprawy koncentracji; rozwijania małej i dużej motoryki, zwiększenie aktywności i sprawności ruchowej, rozwijania czynności intelektualnych, budowania prawidłowych relacji społecznych oraz obniżania poziomu negatywnych emocji u dzieci.</w:t>
      </w:r>
    </w:p>
    <w:p w14:paraId="76F00562" w14:textId="1E433E7A" w:rsidR="00EE1144" w:rsidRPr="00137F30" w:rsidRDefault="00BE4AF9" w:rsidP="00E906AB">
      <w:pP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3</w:t>
      </w:r>
      <w:r w:rsidR="00040A20">
        <w:rPr>
          <w:rFonts w:ascii="Arial Narrow" w:hAnsi="Arial Narrow" w:cstheme="minorHAnsi"/>
          <w:color w:val="000000"/>
          <w:sz w:val="22"/>
          <w:szCs w:val="22"/>
          <w:lang w:eastAsia="ar-SA"/>
        </w:rPr>
        <w:t xml:space="preserve">. </w:t>
      </w:r>
      <w:r w:rsidR="00EE1144" w:rsidRPr="00137F30">
        <w:rPr>
          <w:rFonts w:ascii="Arial Narrow" w:eastAsia="Arial Narrow" w:hAnsi="Arial Narrow" w:cs="Arial Narrow"/>
          <w:color w:val="000000"/>
          <w:sz w:val="22"/>
          <w:szCs w:val="22"/>
        </w:rPr>
        <w:t xml:space="preserve">Zajęcia mają być realizowane w formie spotkań indywidualnych lub w małych grupach (do ok.  5 osób). Godzina zajęć = 45 minut. </w:t>
      </w:r>
    </w:p>
    <w:p w14:paraId="39DD45A5" w14:textId="3B793BAA" w:rsidR="007B03CB" w:rsidRPr="00137F30" w:rsidRDefault="00E906AB" w:rsidP="007B03CB">
      <w:pPr>
        <w:spacing w:line="276" w:lineRule="auto"/>
        <w:jc w:val="both"/>
        <w:rPr>
          <w:rFonts w:ascii="Arial Narrow" w:eastAsia="Arial Narrow" w:hAnsi="Arial Narrow" w:cs="Arial Narrow"/>
          <w:color w:val="C00000"/>
          <w:sz w:val="22"/>
          <w:szCs w:val="22"/>
        </w:rPr>
      </w:pPr>
      <w:r>
        <w:rPr>
          <w:rFonts w:ascii="Arial Narrow" w:eastAsia="Arial Narrow" w:hAnsi="Arial Narrow" w:cs="Arial Narrow"/>
          <w:color w:val="000000"/>
          <w:sz w:val="22"/>
          <w:szCs w:val="22"/>
        </w:rPr>
        <w:t>4</w:t>
      </w:r>
      <w:r w:rsidR="00040A20">
        <w:rPr>
          <w:rFonts w:ascii="Arial Narrow" w:eastAsia="Arial Narrow" w:hAnsi="Arial Narrow" w:cs="Arial Narrow"/>
          <w:color w:val="000000"/>
          <w:sz w:val="22"/>
          <w:szCs w:val="22"/>
        </w:rPr>
        <w:t xml:space="preserve">. </w:t>
      </w:r>
      <w:r w:rsidR="00EE1144" w:rsidRPr="00137F30">
        <w:rPr>
          <w:rFonts w:ascii="Arial Narrow" w:eastAsia="Arial Narrow" w:hAnsi="Arial Narrow" w:cs="Arial Narrow"/>
          <w:color w:val="000000"/>
          <w:sz w:val="22"/>
          <w:szCs w:val="22"/>
        </w:rPr>
        <w:t>Zajęcia mogą odbywać się od poniedziałku do niedzieli, między godziną 8:00 a 19:00, zgodnie z harmonogramem zajęć ustalonym przez Wykonawcę oraz rodziców/opiekunów prawnych dzieci.</w:t>
      </w:r>
      <w:r w:rsidR="007B03CB" w:rsidRPr="00137F30">
        <w:rPr>
          <w:rFonts w:ascii="Arial Narrow" w:eastAsia="Arial Narrow" w:hAnsi="Arial Narrow" w:cs="Arial Narrow"/>
          <w:color w:val="C00000"/>
          <w:sz w:val="22"/>
          <w:szCs w:val="22"/>
        </w:rPr>
        <w:t xml:space="preserve"> </w:t>
      </w:r>
    </w:p>
    <w:p w14:paraId="5E0B1A03" w14:textId="723D8BE9" w:rsidR="00BB736D" w:rsidRPr="000660F9" w:rsidRDefault="00E906AB" w:rsidP="00BB736D">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5.</w:t>
      </w:r>
      <w:r w:rsidR="00040A20">
        <w:rPr>
          <w:rFonts w:ascii="Arial Narrow" w:eastAsia="Arial Narrow" w:hAnsi="Arial Narrow" w:cs="Arial Narrow"/>
          <w:sz w:val="22"/>
          <w:szCs w:val="22"/>
        </w:rPr>
        <w:t xml:space="preserve"> </w:t>
      </w:r>
      <w:r w:rsidR="00BB736D" w:rsidRPr="000660F9">
        <w:rPr>
          <w:rFonts w:ascii="Arial Narrow" w:eastAsia="Arial Narrow" w:hAnsi="Arial Narrow" w:cs="Arial Narrow"/>
          <w:sz w:val="22"/>
          <w:szCs w:val="22"/>
        </w:rPr>
        <w:t xml:space="preserve"> Miejsce do prowadzenia zajęć z </w:t>
      </w:r>
      <w:proofErr w:type="spellStart"/>
      <w:r w:rsidR="00BB736D" w:rsidRPr="000660F9">
        <w:rPr>
          <w:rFonts w:ascii="Arial Narrow" w:eastAsia="Arial Narrow" w:hAnsi="Arial Narrow" w:cs="Arial Narrow"/>
          <w:sz w:val="22"/>
          <w:szCs w:val="22"/>
        </w:rPr>
        <w:t>alpakoterapii</w:t>
      </w:r>
      <w:proofErr w:type="spellEnd"/>
      <w:r w:rsidR="00BB736D" w:rsidRPr="000660F9">
        <w:rPr>
          <w:rFonts w:ascii="Arial Narrow" w:eastAsia="Arial Narrow" w:hAnsi="Arial Narrow" w:cs="Arial Narrow"/>
          <w:sz w:val="22"/>
          <w:szCs w:val="22"/>
        </w:rPr>
        <w:t xml:space="preserve"> zapewnia Wykonawca</w:t>
      </w:r>
      <w:r>
        <w:rPr>
          <w:rFonts w:ascii="Arial Narrow" w:eastAsia="Arial Narrow" w:hAnsi="Arial Narrow" w:cs="Arial Narrow"/>
          <w:sz w:val="22"/>
          <w:szCs w:val="22"/>
        </w:rPr>
        <w:t>.</w:t>
      </w:r>
    </w:p>
    <w:p w14:paraId="08F79B92" w14:textId="25589909" w:rsidR="00EE1144" w:rsidRPr="00137F30" w:rsidRDefault="00E906AB" w:rsidP="00137F30">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Cs/>
          <w:color w:val="000000" w:themeColor="text1"/>
          <w:sz w:val="22"/>
          <w:szCs w:val="22"/>
        </w:rPr>
        <w:t>6</w:t>
      </w:r>
      <w:r w:rsidR="00040A20">
        <w:rPr>
          <w:rFonts w:ascii="Arial Narrow" w:eastAsia="Arial Narrow" w:hAnsi="Arial Narrow" w:cs="Arial Narrow"/>
          <w:bCs/>
          <w:color w:val="000000" w:themeColor="text1"/>
          <w:sz w:val="22"/>
          <w:szCs w:val="22"/>
        </w:rPr>
        <w:t xml:space="preserve">. </w:t>
      </w:r>
      <w:r w:rsidR="00BB736D">
        <w:rPr>
          <w:rFonts w:ascii="Arial Narrow" w:eastAsia="Arial Narrow" w:hAnsi="Arial Narrow" w:cs="Arial Narrow"/>
          <w:bCs/>
          <w:color w:val="000000" w:themeColor="text1"/>
          <w:sz w:val="22"/>
          <w:szCs w:val="22"/>
        </w:rPr>
        <w:t xml:space="preserve"> </w:t>
      </w:r>
      <w:r w:rsidR="00EE1144" w:rsidRPr="00137F30">
        <w:rPr>
          <w:rFonts w:ascii="Arial Narrow" w:eastAsia="Arial Narrow" w:hAnsi="Arial Narrow" w:cs="Arial Narrow"/>
          <w:color w:val="000000"/>
          <w:sz w:val="22"/>
          <w:szCs w:val="22"/>
        </w:rPr>
        <w:t xml:space="preserve">Uczestnikami zajęć będą dzieci zgłoszone do przysposobienia i/lub przysposobione z terenu województwa śląskiego w wieku od ok. </w:t>
      </w:r>
      <w:r w:rsidR="005C04B7">
        <w:rPr>
          <w:rFonts w:ascii="Arial Narrow" w:eastAsia="Arial Narrow" w:hAnsi="Arial Narrow" w:cs="Arial Narrow"/>
          <w:color w:val="000000"/>
          <w:sz w:val="22"/>
          <w:szCs w:val="22"/>
        </w:rPr>
        <w:t>1</w:t>
      </w:r>
      <w:r w:rsidR="00EE1144" w:rsidRPr="00137F30">
        <w:rPr>
          <w:rFonts w:ascii="Arial Narrow" w:eastAsia="Arial Narrow" w:hAnsi="Arial Narrow" w:cs="Arial Narrow"/>
          <w:color w:val="000000"/>
          <w:sz w:val="22"/>
          <w:szCs w:val="22"/>
        </w:rPr>
        <w:t xml:space="preserve"> do ok. 16 lat (w przypadku zajęć w grupach dzieci będą w zbliżonym do siebie wieku). Za rekrutację uczestników odpowiada Zamawiający. </w:t>
      </w:r>
    </w:p>
    <w:p w14:paraId="208449F9" w14:textId="6AB00A1B" w:rsidR="00EE1144" w:rsidRPr="00C46A5D" w:rsidRDefault="00E906AB" w:rsidP="00DE6ECF">
      <w:pPr>
        <w:spacing w:line="276" w:lineRule="auto"/>
        <w:jc w:val="both"/>
        <w:rPr>
          <w:rFonts w:ascii="Arial Narrow" w:eastAsia="Arial Narrow" w:hAnsi="Arial Narrow" w:cs="Arial Narrow"/>
          <w:b/>
          <w:bCs/>
          <w:color w:val="000000"/>
          <w:sz w:val="22"/>
          <w:szCs w:val="22"/>
          <w:u w:val="single"/>
        </w:rPr>
      </w:pPr>
      <w:r>
        <w:rPr>
          <w:rFonts w:ascii="Arial Narrow" w:eastAsia="Arial Narrow" w:hAnsi="Arial Narrow" w:cs="Arial Narrow"/>
          <w:color w:val="000000"/>
          <w:sz w:val="22"/>
          <w:szCs w:val="22"/>
        </w:rPr>
        <w:t>7</w:t>
      </w:r>
      <w:r w:rsidR="00040A20">
        <w:rPr>
          <w:rFonts w:ascii="Arial Narrow" w:eastAsia="Arial Narrow" w:hAnsi="Arial Narrow" w:cs="Arial Narrow"/>
          <w:color w:val="000000"/>
          <w:sz w:val="22"/>
          <w:szCs w:val="22"/>
        </w:rPr>
        <w:t xml:space="preserve">. </w:t>
      </w:r>
      <w:r w:rsidR="00EE1144" w:rsidRPr="00C46A5D">
        <w:rPr>
          <w:rFonts w:ascii="Arial Narrow" w:eastAsia="Arial Narrow" w:hAnsi="Arial Narrow" w:cs="Arial Narrow"/>
          <w:b/>
          <w:bCs/>
          <w:color w:val="000000"/>
          <w:sz w:val="22"/>
          <w:szCs w:val="22"/>
          <w:u w:val="single"/>
        </w:rPr>
        <w:t>Do zadań Wykonawcy w szczególności będą należeć:</w:t>
      </w:r>
    </w:p>
    <w:p w14:paraId="0E169FDD" w14:textId="47815454"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bookmarkStart w:id="6" w:name="_Hlk167107542"/>
      <w:r w:rsidRPr="000660F9">
        <w:rPr>
          <w:rFonts w:ascii="Arial Narrow" w:eastAsia="Arial Narrow" w:hAnsi="Arial Narrow" w:cs="Arial Narrow"/>
          <w:sz w:val="22"/>
          <w:szCs w:val="22"/>
        </w:rPr>
        <w:t xml:space="preserve">Realizacja zajęć z elementami </w:t>
      </w:r>
      <w:proofErr w:type="spellStart"/>
      <w:r w:rsidR="00040A20">
        <w:rPr>
          <w:rFonts w:ascii="Arial Narrow" w:eastAsia="Arial Narrow" w:hAnsi="Arial Narrow" w:cs="Arial Narrow"/>
          <w:sz w:val="22"/>
          <w:szCs w:val="22"/>
        </w:rPr>
        <w:t>alpako</w:t>
      </w:r>
      <w:r w:rsidRPr="000660F9">
        <w:rPr>
          <w:rFonts w:ascii="Arial Narrow" w:eastAsia="Arial Narrow" w:hAnsi="Arial Narrow" w:cs="Arial Narrow"/>
          <w:sz w:val="22"/>
          <w:szCs w:val="22"/>
        </w:rPr>
        <w:t>terapii</w:t>
      </w:r>
      <w:proofErr w:type="spellEnd"/>
      <w:r w:rsidRPr="000660F9">
        <w:rPr>
          <w:rFonts w:ascii="Arial Narrow" w:eastAsia="Arial Narrow" w:hAnsi="Arial Narrow" w:cs="Arial Narrow"/>
          <w:sz w:val="22"/>
          <w:szCs w:val="22"/>
        </w:rPr>
        <w:t xml:space="preserve"> przy użyciu pomocy dydaktycznych i innych niezbędnych materiałów zabezpieczonych przez Wykonawcę we własnym zakresie;</w:t>
      </w:r>
    </w:p>
    <w:p w14:paraId="6D8F1675" w14:textId="4C09D12B" w:rsidR="00D36003" w:rsidRPr="000660F9" w:rsidRDefault="00D36003"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Realizacja zajęć </w:t>
      </w:r>
      <w:r w:rsidR="00575D07" w:rsidRPr="000660F9">
        <w:rPr>
          <w:rFonts w:ascii="Arial Narrow" w:eastAsia="Arial Narrow" w:hAnsi="Arial Narrow" w:cs="Arial Narrow"/>
          <w:sz w:val="22"/>
          <w:szCs w:val="22"/>
        </w:rPr>
        <w:t xml:space="preserve">z elementami </w:t>
      </w:r>
      <w:proofErr w:type="spellStart"/>
      <w:r w:rsidR="00040A20">
        <w:rPr>
          <w:rFonts w:ascii="Arial Narrow" w:eastAsia="Arial Narrow" w:hAnsi="Arial Narrow" w:cs="Arial Narrow"/>
          <w:sz w:val="22"/>
          <w:szCs w:val="22"/>
        </w:rPr>
        <w:t>alpako</w:t>
      </w:r>
      <w:r w:rsidR="00575D07" w:rsidRPr="000660F9">
        <w:rPr>
          <w:rFonts w:ascii="Arial Narrow" w:eastAsia="Arial Narrow" w:hAnsi="Arial Narrow" w:cs="Arial Narrow"/>
          <w:sz w:val="22"/>
          <w:szCs w:val="22"/>
        </w:rPr>
        <w:t>terapii</w:t>
      </w:r>
      <w:proofErr w:type="spellEnd"/>
      <w:r w:rsidR="00575D07" w:rsidRPr="000660F9">
        <w:rPr>
          <w:rFonts w:ascii="Arial Narrow" w:eastAsia="Arial Narrow" w:hAnsi="Arial Narrow" w:cs="Arial Narrow"/>
          <w:sz w:val="22"/>
          <w:szCs w:val="22"/>
        </w:rPr>
        <w:t xml:space="preserve"> </w:t>
      </w:r>
      <w:r w:rsidRPr="000660F9">
        <w:rPr>
          <w:rFonts w:ascii="Arial Narrow" w:eastAsia="Arial Narrow" w:hAnsi="Arial Narrow" w:cs="Arial Narrow"/>
          <w:sz w:val="22"/>
          <w:szCs w:val="22"/>
        </w:rPr>
        <w:t>zgodnie z metodyką, predyspozycjami psychomotorycznymi dzieci;</w:t>
      </w:r>
    </w:p>
    <w:p w14:paraId="6C96F8E5" w14:textId="33B470F7" w:rsidR="00454F67" w:rsidRPr="000660F9" w:rsidRDefault="00454F67" w:rsidP="00DE6ECF">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Zapewnienie odpowiednio</w:t>
      </w:r>
      <w:r w:rsidRPr="000660F9">
        <w:rPr>
          <w:rFonts w:ascii="Arial Narrow" w:eastAsiaTheme="minorHAnsi" w:hAnsi="Arial Narrow" w:cs="Arial"/>
          <w:sz w:val="22"/>
          <w:szCs w:val="22"/>
          <w:lang w:eastAsia="en-US"/>
        </w:rPr>
        <w:t xml:space="preserve"> wyposażonego miejsca (terenu zielonego) do realizacji zajęć;</w:t>
      </w:r>
    </w:p>
    <w:p w14:paraId="568AEA04" w14:textId="2C5E9211" w:rsidR="0000033F" w:rsidRPr="000660F9" w:rsidRDefault="0000033F" w:rsidP="00454F67">
      <w:pPr>
        <w:pStyle w:val="Akapitzlist"/>
        <w:numPr>
          <w:ilvl w:val="0"/>
          <w:numId w:val="40"/>
        </w:numPr>
        <w:spacing w:line="276" w:lineRule="auto"/>
        <w:jc w:val="both"/>
        <w:rPr>
          <w:rFonts w:ascii="Arial Narrow" w:hAnsi="Arial Narrow" w:cs="Arial"/>
          <w:sz w:val="22"/>
          <w:szCs w:val="22"/>
        </w:rPr>
      </w:pPr>
      <w:r w:rsidRPr="000660F9">
        <w:rPr>
          <w:rFonts w:ascii="Arial Narrow" w:eastAsia="Arial Narrow" w:hAnsi="Arial Narrow" w:cs="Arial Narrow"/>
          <w:sz w:val="22"/>
          <w:szCs w:val="22"/>
        </w:rPr>
        <w:t>Zapewnienie minimum trzech alpak</w:t>
      </w:r>
      <w:r w:rsidRPr="000660F9">
        <w:rPr>
          <w:rFonts w:ascii="Arial Narrow" w:hAnsi="Arial Narrow" w:cs="Arial"/>
          <w:sz w:val="22"/>
          <w:szCs w:val="22"/>
        </w:rPr>
        <w:t>, które będą uczestniczyły w zajęciach, posiadających aktualne szczepienia</w:t>
      </w:r>
      <w:r w:rsidR="00454F67" w:rsidRPr="000660F9">
        <w:rPr>
          <w:rFonts w:ascii="Arial Narrow" w:hAnsi="Arial Narrow" w:cs="Arial"/>
          <w:sz w:val="22"/>
          <w:szCs w:val="22"/>
        </w:rPr>
        <w:t>;</w:t>
      </w:r>
    </w:p>
    <w:p w14:paraId="14FFA2ED" w14:textId="1E0CC606"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Kontakt z rodzicami / opiekunami prawnymi dzieci w celu ustalenia terminów spotkań. Zamawiający przekaże Wykonawcy  listę uczestników, w celu ustalenia terminów spotkań;</w:t>
      </w:r>
    </w:p>
    <w:p w14:paraId="2E1A1612" w14:textId="2F18E432"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Zebranie od rodziców/opiekunów prawnych podpisów na listach potwierdzających przeprowadzenie zajęć, wskazujących dzień ich realizacji oraz wymiar czasowy (wzór listy zostanie przekazany Wykonawcy przez Zamawiającego);</w:t>
      </w:r>
    </w:p>
    <w:p w14:paraId="39CD7E51" w14:textId="6E3AA73A"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Stała współpraca z Zamawiającym, w tym informowanie o ewentualnych problemach</w:t>
      </w:r>
      <w:r w:rsidR="00454F67" w:rsidRPr="000660F9">
        <w:rPr>
          <w:rFonts w:ascii="Arial Narrow" w:eastAsia="Arial Narrow" w:hAnsi="Arial Narrow" w:cs="Arial Narrow"/>
          <w:sz w:val="22"/>
          <w:szCs w:val="22"/>
        </w:rPr>
        <w:t>;</w:t>
      </w:r>
    </w:p>
    <w:p w14:paraId="1B73B1BC" w14:textId="195ADCAC"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Realizacja zamówienia zgodnie z zapisami aktualnych Wytycznych w zakresie kwalifikowania wydatków oraz zgodnie ze wskazówkami przekazywanymi mu przez Zamawiającego</w:t>
      </w:r>
      <w:r w:rsidR="00454F67" w:rsidRPr="000660F9">
        <w:rPr>
          <w:rFonts w:ascii="Arial Narrow" w:eastAsia="Arial Narrow" w:hAnsi="Arial Narrow" w:cs="Arial Narrow"/>
          <w:sz w:val="22"/>
          <w:szCs w:val="22"/>
        </w:rPr>
        <w:t>;</w:t>
      </w:r>
    </w:p>
    <w:p w14:paraId="1BDCC305" w14:textId="3B4586C1" w:rsidR="00906C9A"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lastRenderedPageBreak/>
        <w:t>Realizacja zamówienia zgodnie z obowiązującymi w tym zakresie przepisami prawa.</w:t>
      </w:r>
    </w:p>
    <w:p w14:paraId="513A817A" w14:textId="2498B4B4" w:rsidR="004337E2" w:rsidRPr="000660F9" w:rsidRDefault="00E906AB" w:rsidP="00DE6ECF">
      <w:pPr>
        <w:suppressAutoHyphens/>
        <w:spacing w:line="276" w:lineRule="auto"/>
        <w:jc w:val="both"/>
        <w:rPr>
          <w:rFonts w:ascii="Arial Narrow" w:eastAsia="Arial Narrow" w:hAnsi="Arial Narrow" w:cs="Arial Narrow"/>
          <w:sz w:val="22"/>
          <w:szCs w:val="22"/>
        </w:rPr>
      </w:pPr>
      <w:bookmarkStart w:id="7" w:name="_Hlk156810563"/>
      <w:bookmarkEnd w:id="6"/>
      <w:r>
        <w:rPr>
          <w:rFonts w:ascii="Arial Narrow" w:eastAsia="Arial Narrow" w:hAnsi="Arial Narrow" w:cs="Arial Narrow"/>
          <w:sz w:val="22"/>
          <w:szCs w:val="22"/>
        </w:rPr>
        <w:t>8</w:t>
      </w:r>
      <w:r w:rsidR="007B03CB" w:rsidRPr="000660F9">
        <w:rPr>
          <w:rFonts w:ascii="Arial Narrow" w:eastAsia="Arial Narrow" w:hAnsi="Arial Narrow" w:cs="Arial Narrow"/>
          <w:sz w:val="22"/>
          <w:szCs w:val="22"/>
        </w:rPr>
        <w:t xml:space="preserve">. </w:t>
      </w:r>
      <w:bookmarkStart w:id="8" w:name="_Hlk167107635"/>
      <w:r w:rsidR="004337E2" w:rsidRPr="000660F9">
        <w:rPr>
          <w:rFonts w:ascii="Arial Narrow" w:eastAsia="Arial Narrow" w:hAnsi="Arial Narrow" w:cs="Arial Narrow"/>
          <w:sz w:val="22"/>
          <w:szCs w:val="22"/>
        </w:rPr>
        <w:t>Zamawiający zastrzega sobie możliwość skorzystania z prawa opcji polegającego na:</w:t>
      </w:r>
    </w:p>
    <w:p w14:paraId="4C8610B1" w14:textId="0C4DA444" w:rsidR="004337E2" w:rsidRPr="000660F9" w:rsidRDefault="004337E2" w:rsidP="00DE6ECF">
      <w:pPr>
        <w:spacing w:line="276" w:lineRule="auto"/>
        <w:ind w:left="142"/>
        <w:contextualSpacing/>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  zwiększeniu do </w:t>
      </w:r>
      <w:r w:rsidR="00BB736D" w:rsidRPr="000660F9">
        <w:rPr>
          <w:rFonts w:ascii="Arial Narrow" w:eastAsia="Arial Narrow" w:hAnsi="Arial Narrow" w:cs="Arial Narrow"/>
          <w:sz w:val="22"/>
          <w:szCs w:val="22"/>
        </w:rPr>
        <w:t>5</w:t>
      </w:r>
      <w:r w:rsidR="00BE4AF9" w:rsidRPr="000660F9">
        <w:rPr>
          <w:rFonts w:ascii="Arial Narrow" w:eastAsia="Arial Narrow" w:hAnsi="Arial Narrow" w:cs="Arial Narrow"/>
          <w:sz w:val="22"/>
          <w:szCs w:val="22"/>
        </w:rPr>
        <w:t>0</w:t>
      </w:r>
      <w:r w:rsidR="007760C2" w:rsidRPr="000660F9">
        <w:rPr>
          <w:rFonts w:ascii="Arial Narrow" w:eastAsia="Arial Narrow" w:hAnsi="Arial Narrow" w:cs="Arial Narrow"/>
          <w:sz w:val="22"/>
          <w:szCs w:val="22"/>
        </w:rPr>
        <w:t xml:space="preserve"> </w:t>
      </w:r>
      <w:r w:rsidRPr="000660F9">
        <w:rPr>
          <w:rFonts w:ascii="Arial Narrow" w:eastAsia="Arial Narrow" w:hAnsi="Arial Narrow" w:cs="Arial Narrow"/>
          <w:sz w:val="22"/>
          <w:szCs w:val="22"/>
        </w:rPr>
        <w:t xml:space="preserve">% </w:t>
      </w:r>
      <w:r w:rsidR="002B322F" w:rsidRPr="000660F9">
        <w:rPr>
          <w:rFonts w:ascii="Arial Narrow" w:eastAsia="Arial Narrow" w:hAnsi="Arial Narrow" w:cs="Arial Narrow"/>
          <w:sz w:val="22"/>
          <w:szCs w:val="22"/>
        </w:rPr>
        <w:t xml:space="preserve">liczby </w:t>
      </w:r>
      <w:r w:rsidRPr="000660F9">
        <w:rPr>
          <w:rFonts w:ascii="Arial Narrow" w:eastAsia="Arial Narrow" w:hAnsi="Arial Narrow" w:cs="Arial Narrow"/>
          <w:sz w:val="22"/>
          <w:szCs w:val="22"/>
        </w:rPr>
        <w:t xml:space="preserve">godzin dydaktycznych </w:t>
      </w:r>
      <w:r w:rsidR="00BE4AF9" w:rsidRPr="000660F9">
        <w:rPr>
          <w:rFonts w:ascii="Arial Narrow" w:eastAsia="Arial Narrow" w:hAnsi="Arial Narrow" w:cs="Arial Narrow"/>
          <w:sz w:val="22"/>
          <w:szCs w:val="22"/>
        </w:rPr>
        <w:t xml:space="preserve">zajęć. </w:t>
      </w:r>
    </w:p>
    <w:p w14:paraId="4E3B3B4E" w14:textId="21955E90" w:rsidR="004337E2" w:rsidRPr="000660F9" w:rsidRDefault="00E906AB" w:rsidP="000334C0">
      <w:pPr>
        <w:spacing w:line="276" w:lineRule="auto"/>
        <w:ind w:left="284" w:hanging="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9</w:t>
      </w:r>
      <w:r w:rsidR="000334C0" w:rsidRPr="000660F9">
        <w:rPr>
          <w:rFonts w:ascii="Arial Narrow" w:eastAsia="Arial Narrow" w:hAnsi="Arial Narrow" w:cs="Arial Narrow"/>
          <w:sz w:val="22"/>
          <w:szCs w:val="22"/>
        </w:rPr>
        <w:t xml:space="preserve">. </w:t>
      </w:r>
      <w:r w:rsidR="004337E2" w:rsidRPr="000660F9">
        <w:rPr>
          <w:rFonts w:ascii="Arial Narrow" w:eastAsia="Arial Narrow" w:hAnsi="Arial Narrow" w:cs="Arial Narrow"/>
          <w:sz w:val="22"/>
          <w:szCs w:val="22"/>
        </w:rPr>
        <w:t>Prawo opcji jest uprawnieniem Zamawiającego. W przypadku nieskorzystania z prawa opcji przez Zamawiającego, Wykonawcy nie przysługują żadne roszczenia z tego tytułu.</w:t>
      </w:r>
    </w:p>
    <w:p w14:paraId="515EF37B" w14:textId="0846E015" w:rsidR="004337E2" w:rsidRPr="000660F9" w:rsidRDefault="00E906AB" w:rsidP="000334C0">
      <w:pPr>
        <w:spacing w:line="276" w:lineRule="auto"/>
        <w:ind w:left="567" w:hanging="567"/>
        <w:contextualSpacing/>
        <w:jc w:val="both"/>
        <w:rPr>
          <w:rFonts w:ascii="Arial Narrow" w:eastAsia="Arial Narrow" w:hAnsi="Arial Narrow" w:cs="Arial Narrow"/>
          <w:sz w:val="22"/>
          <w:szCs w:val="22"/>
        </w:rPr>
      </w:pPr>
      <w:r>
        <w:rPr>
          <w:rFonts w:ascii="Arial Narrow" w:eastAsia="Arial Narrow" w:hAnsi="Arial Narrow" w:cs="Arial Narrow"/>
          <w:sz w:val="22"/>
          <w:szCs w:val="22"/>
        </w:rPr>
        <w:t>10</w:t>
      </w:r>
      <w:r w:rsidR="000334C0" w:rsidRPr="000660F9">
        <w:rPr>
          <w:rFonts w:ascii="Arial Narrow" w:eastAsia="Arial Narrow" w:hAnsi="Arial Narrow" w:cs="Arial Narrow"/>
          <w:sz w:val="22"/>
          <w:szCs w:val="22"/>
        </w:rPr>
        <w:t xml:space="preserve">. </w:t>
      </w:r>
      <w:r w:rsidR="004337E2" w:rsidRPr="000660F9">
        <w:rPr>
          <w:rFonts w:ascii="Arial Narrow" w:eastAsia="Arial Narrow" w:hAnsi="Arial Narrow" w:cs="Arial Narrow"/>
          <w:sz w:val="22"/>
          <w:szCs w:val="22"/>
        </w:rPr>
        <w:t>Prawo opcji realizowane będzie na następujących zasadach:</w:t>
      </w:r>
    </w:p>
    <w:p w14:paraId="4010E397" w14:textId="2D379145" w:rsidR="009A06E4" w:rsidRPr="00BE504F" w:rsidRDefault="003650F2" w:rsidP="00DE6ECF">
      <w:pPr>
        <w:pStyle w:val="Akapitzlist"/>
        <w:widowControl w:val="0"/>
        <w:numPr>
          <w:ilvl w:val="0"/>
          <w:numId w:val="36"/>
        </w:num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w:t>
      </w:r>
      <w:r w:rsidR="004337E2" w:rsidRPr="00BE504F">
        <w:rPr>
          <w:rFonts w:ascii="Arial Narrow" w:eastAsia="Arial Narrow" w:hAnsi="Arial Narrow" w:cs="Arial Narrow"/>
          <w:color w:val="000000"/>
          <w:sz w:val="22"/>
          <w:szCs w:val="22"/>
        </w:rPr>
        <w:t xml:space="preserve">amawiający będzie mógł skorzystać z prawa opcji </w:t>
      </w:r>
      <w:r w:rsidR="00F516AD" w:rsidRPr="00BE504F">
        <w:rPr>
          <w:rFonts w:ascii="Arial Narrow" w:eastAsia="Arial Narrow" w:hAnsi="Arial Narrow" w:cs="Arial Narrow"/>
          <w:color w:val="000000"/>
          <w:sz w:val="22"/>
          <w:szCs w:val="22"/>
        </w:rPr>
        <w:t xml:space="preserve">polegającego na zwiększeniu do </w:t>
      </w:r>
      <w:r w:rsidR="00BB736D">
        <w:rPr>
          <w:rFonts w:ascii="Arial Narrow" w:eastAsia="Arial Narrow" w:hAnsi="Arial Narrow" w:cs="Arial Narrow"/>
          <w:color w:val="000000"/>
          <w:sz w:val="22"/>
          <w:szCs w:val="22"/>
        </w:rPr>
        <w:t>50</w:t>
      </w:r>
      <w:r w:rsidR="007760C2" w:rsidRPr="00BE504F">
        <w:rPr>
          <w:rFonts w:ascii="Arial Narrow" w:eastAsia="Arial Narrow" w:hAnsi="Arial Narrow" w:cs="Arial Narrow"/>
          <w:color w:val="000000"/>
          <w:sz w:val="22"/>
          <w:szCs w:val="22"/>
        </w:rPr>
        <w:t xml:space="preserve"> </w:t>
      </w:r>
      <w:r w:rsidR="00F516AD" w:rsidRPr="00BE504F">
        <w:rPr>
          <w:rFonts w:ascii="Arial Narrow" w:eastAsia="Arial Narrow" w:hAnsi="Arial Narrow" w:cs="Arial Narrow"/>
          <w:color w:val="000000"/>
          <w:sz w:val="22"/>
          <w:szCs w:val="22"/>
        </w:rPr>
        <w:t xml:space="preserve">% liczby godzin dydaktycznych </w:t>
      </w:r>
      <w:r w:rsidR="00BE4AF9" w:rsidRPr="00BE504F">
        <w:rPr>
          <w:rFonts w:ascii="Arial Narrow" w:eastAsia="Arial Narrow" w:hAnsi="Arial Narrow" w:cs="Arial Narrow"/>
          <w:color w:val="000000"/>
          <w:sz w:val="22"/>
          <w:szCs w:val="22"/>
        </w:rPr>
        <w:t>zajęć</w:t>
      </w:r>
      <w:r w:rsidR="00F516AD" w:rsidRPr="00BE504F">
        <w:rPr>
          <w:rFonts w:ascii="Arial Narrow" w:eastAsia="Arial Narrow" w:hAnsi="Arial Narrow" w:cs="Arial Narrow"/>
          <w:color w:val="000000"/>
          <w:sz w:val="22"/>
          <w:szCs w:val="22"/>
        </w:rPr>
        <w:t xml:space="preserve">, </w:t>
      </w:r>
      <w:bookmarkStart w:id="9" w:name="_Hlk155271812"/>
      <w:r w:rsidR="004337E2" w:rsidRPr="00BE504F">
        <w:rPr>
          <w:rFonts w:ascii="Arial Narrow" w:eastAsia="Arial Narrow" w:hAnsi="Arial Narrow" w:cs="Arial Narrow"/>
          <w:color w:val="000000"/>
          <w:sz w:val="22"/>
          <w:szCs w:val="22"/>
        </w:rPr>
        <w:t xml:space="preserve">w sytuacji wykorzystania </w:t>
      </w:r>
      <w:r w:rsidR="00040A20">
        <w:rPr>
          <w:rFonts w:ascii="Arial Narrow" w:eastAsia="Arial Narrow" w:hAnsi="Arial Narrow" w:cs="Arial Narrow"/>
          <w:color w:val="000000"/>
          <w:sz w:val="22"/>
          <w:szCs w:val="22"/>
        </w:rPr>
        <w:t xml:space="preserve">300 </w:t>
      </w:r>
      <w:r w:rsidR="009A06E4" w:rsidRPr="00BE504F">
        <w:rPr>
          <w:rFonts w:ascii="Arial Narrow" w:eastAsia="Arial Narrow" w:hAnsi="Arial Narrow" w:cs="Arial Narrow"/>
          <w:color w:val="000000"/>
          <w:sz w:val="22"/>
          <w:szCs w:val="22"/>
        </w:rPr>
        <w:t xml:space="preserve">godzin </w:t>
      </w:r>
      <w:r w:rsidR="00E906AB">
        <w:rPr>
          <w:rFonts w:ascii="Arial Narrow" w:eastAsia="Arial Narrow" w:hAnsi="Arial Narrow" w:cs="Arial Narrow"/>
          <w:color w:val="000000"/>
          <w:sz w:val="22"/>
          <w:szCs w:val="22"/>
        </w:rPr>
        <w:t xml:space="preserve">dydaktycznych zajęć z </w:t>
      </w:r>
      <w:r w:rsidR="00E906AB" w:rsidRPr="000660F9">
        <w:rPr>
          <w:rFonts w:ascii="Arial Narrow" w:eastAsia="Arial Narrow" w:hAnsi="Arial Narrow" w:cs="Arial Narrow"/>
          <w:sz w:val="22"/>
          <w:szCs w:val="22"/>
        </w:rPr>
        <w:t xml:space="preserve">elementami </w:t>
      </w:r>
      <w:proofErr w:type="spellStart"/>
      <w:r w:rsidR="00E906AB">
        <w:rPr>
          <w:rFonts w:ascii="Arial Narrow" w:eastAsia="Arial Narrow" w:hAnsi="Arial Narrow" w:cs="Arial Narrow"/>
          <w:sz w:val="22"/>
          <w:szCs w:val="22"/>
        </w:rPr>
        <w:t>alpako</w:t>
      </w:r>
      <w:r w:rsidR="00E906AB" w:rsidRPr="000660F9">
        <w:rPr>
          <w:rFonts w:ascii="Arial Narrow" w:eastAsia="Arial Narrow" w:hAnsi="Arial Narrow" w:cs="Arial Narrow"/>
          <w:sz w:val="22"/>
          <w:szCs w:val="22"/>
        </w:rPr>
        <w:t>terapii</w:t>
      </w:r>
      <w:proofErr w:type="spellEnd"/>
      <w:r w:rsidR="00E906AB">
        <w:rPr>
          <w:rFonts w:ascii="Arial Narrow" w:eastAsia="Arial Narrow" w:hAnsi="Arial Narrow" w:cs="Arial Narrow"/>
          <w:sz w:val="22"/>
          <w:szCs w:val="22"/>
        </w:rPr>
        <w:t>,</w:t>
      </w:r>
      <w:r w:rsidR="00E906AB" w:rsidRPr="000660F9">
        <w:rPr>
          <w:rFonts w:ascii="Arial Narrow" w:eastAsia="Arial Narrow" w:hAnsi="Arial Narrow" w:cs="Arial Narrow"/>
          <w:sz w:val="22"/>
          <w:szCs w:val="22"/>
        </w:rPr>
        <w:t xml:space="preserve"> </w:t>
      </w:r>
      <w:r w:rsidR="00E906AB">
        <w:rPr>
          <w:rFonts w:ascii="Arial Narrow" w:eastAsia="Arial Narrow" w:hAnsi="Arial Narrow" w:cs="Arial Narrow"/>
          <w:sz w:val="22"/>
          <w:szCs w:val="22"/>
        </w:rPr>
        <w:br/>
      </w:r>
      <w:r w:rsidR="004337E2" w:rsidRPr="00BE504F">
        <w:rPr>
          <w:rFonts w:ascii="Arial Narrow" w:eastAsia="Arial Narrow" w:hAnsi="Arial Narrow" w:cs="Arial Narrow"/>
          <w:color w:val="000000"/>
          <w:sz w:val="22"/>
          <w:szCs w:val="22"/>
        </w:rPr>
        <w:t>w okresie obowiązywania umowy</w:t>
      </w:r>
      <w:r w:rsidR="00CF5489" w:rsidRPr="00BE504F">
        <w:rPr>
          <w:rFonts w:ascii="Arial Narrow" w:eastAsia="Arial Narrow" w:hAnsi="Arial Narrow" w:cs="Arial Narrow"/>
          <w:color w:val="000000"/>
          <w:sz w:val="22"/>
          <w:szCs w:val="22"/>
        </w:rPr>
        <w:t xml:space="preserve"> poprzez złożenie jednostronnego oświadczenia  w formie pisemnej;</w:t>
      </w:r>
      <w:bookmarkEnd w:id="9"/>
    </w:p>
    <w:p w14:paraId="6407FA83" w14:textId="2AC86825" w:rsidR="004337E2" w:rsidRDefault="009A06E4" w:rsidP="00DE6ECF">
      <w:pPr>
        <w:pStyle w:val="Akapitzlist"/>
        <w:widowControl w:val="0"/>
        <w:numPr>
          <w:ilvl w:val="0"/>
          <w:numId w:val="36"/>
        </w:num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w:t>
      </w:r>
      <w:r w:rsidR="004337E2" w:rsidRPr="00BE504F">
        <w:rPr>
          <w:rFonts w:ascii="Arial Narrow" w:eastAsia="Arial Narrow" w:hAnsi="Arial Narrow" w:cs="Arial Narrow"/>
          <w:color w:val="000000"/>
          <w:sz w:val="22"/>
          <w:szCs w:val="22"/>
        </w:rPr>
        <w:t>rawo opcji realizowane będzie na tych samych warunkach jak zamówienie podstawowe w ramach cen jednostkowych zaproponowanych przez Wykonawcę w Ofercie, stanowiącej załącznik do umowy</w:t>
      </w:r>
      <w:r w:rsidRPr="00BE504F">
        <w:rPr>
          <w:rFonts w:ascii="Arial Narrow" w:eastAsia="Arial Narrow" w:hAnsi="Arial Narrow" w:cs="Arial Narrow"/>
          <w:color w:val="000000"/>
          <w:sz w:val="22"/>
          <w:szCs w:val="22"/>
        </w:rPr>
        <w:t>.</w:t>
      </w:r>
    </w:p>
    <w:p w14:paraId="0C4B7493" w14:textId="3F6D1731" w:rsidR="00EF1C62" w:rsidRPr="000660F9" w:rsidRDefault="00BB736D" w:rsidP="00DE6ECF">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1</w:t>
      </w:r>
      <w:r w:rsidR="00E906AB">
        <w:rPr>
          <w:rFonts w:ascii="Arial Narrow" w:eastAsia="Arial Narrow" w:hAnsi="Arial Narrow" w:cs="Arial Narrow"/>
          <w:color w:val="000000"/>
          <w:sz w:val="22"/>
          <w:szCs w:val="22"/>
        </w:rPr>
        <w:t>1</w:t>
      </w:r>
      <w:r w:rsidR="000334C0">
        <w:rPr>
          <w:rFonts w:ascii="Arial Narrow" w:eastAsia="Arial Narrow" w:hAnsi="Arial Narrow" w:cs="Arial Narrow"/>
          <w:color w:val="000000"/>
          <w:sz w:val="22"/>
          <w:szCs w:val="22"/>
        </w:rPr>
        <w:t xml:space="preserve">. </w:t>
      </w:r>
      <w:r w:rsidR="00EF1C62" w:rsidRPr="000660F9">
        <w:rPr>
          <w:rFonts w:ascii="Arial Narrow" w:eastAsia="Arial Narrow" w:hAnsi="Arial Narrow" w:cs="Arial Narrow"/>
          <w:sz w:val="22"/>
          <w:szCs w:val="22"/>
        </w:rPr>
        <w:t>Minimalna wartość zamówienia będzie stanowiła 40% maksymalnej wartości zamówienia podstawowego (bez prawa opcji). Wykonawca nie będzie wnosił żadnych roszczeń z tytułu realizacji zamówienia w mniejszym niż maksymalny przewidywany wymiar.</w:t>
      </w:r>
    </w:p>
    <w:bookmarkEnd w:id="7"/>
    <w:bookmarkEnd w:id="8"/>
    <w:p w14:paraId="708CFF12" w14:textId="3881CC3B" w:rsidR="004337E2" w:rsidRPr="00BE504F" w:rsidRDefault="000334C0" w:rsidP="00BE504F">
      <w:pPr>
        <w:spacing w:line="276" w:lineRule="auto"/>
        <w:ind w:left="720" w:hanging="720"/>
        <w:contextualSpacing/>
        <w:jc w:val="both"/>
        <w:rPr>
          <w:rFonts w:ascii="Arial Narrow" w:eastAsiaTheme="minorHAnsi" w:hAnsi="Arial Narrow" w:cs="Arial"/>
          <w:b/>
          <w:bCs/>
          <w:sz w:val="22"/>
          <w:szCs w:val="22"/>
          <w:u w:val="single"/>
          <w:lang w:eastAsia="en-US"/>
        </w:rPr>
      </w:pPr>
      <w:r>
        <w:rPr>
          <w:rFonts w:ascii="Arial Narrow" w:eastAsiaTheme="minorHAnsi" w:hAnsi="Arial Narrow" w:cs="Arial"/>
          <w:b/>
          <w:bCs/>
          <w:sz w:val="22"/>
          <w:szCs w:val="22"/>
          <w:u w:val="single"/>
          <w:lang w:eastAsia="en-US"/>
        </w:rPr>
        <w:t>1</w:t>
      </w:r>
      <w:r w:rsidR="00E906AB">
        <w:rPr>
          <w:rFonts w:ascii="Arial Narrow" w:eastAsiaTheme="minorHAnsi" w:hAnsi="Arial Narrow" w:cs="Arial"/>
          <w:b/>
          <w:bCs/>
          <w:sz w:val="22"/>
          <w:szCs w:val="22"/>
          <w:u w:val="single"/>
          <w:lang w:eastAsia="en-US"/>
        </w:rPr>
        <w:t>2</w:t>
      </w:r>
      <w:r>
        <w:rPr>
          <w:rFonts w:ascii="Arial Narrow" w:eastAsiaTheme="minorHAnsi" w:hAnsi="Arial Narrow" w:cs="Arial"/>
          <w:b/>
          <w:bCs/>
          <w:sz w:val="22"/>
          <w:szCs w:val="22"/>
          <w:u w:val="single"/>
          <w:lang w:eastAsia="en-US"/>
        </w:rPr>
        <w:t xml:space="preserve">. </w:t>
      </w:r>
      <w:r w:rsidR="004337E2" w:rsidRPr="00BE504F">
        <w:rPr>
          <w:rFonts w:ascii="Arial Narrow" w:eastAsiaTheme="minorHAnsi" w:hAnsi="Arial Narrow" w:cs="Arial"/>
          <w:b/>
          <w:bCs/>
          <w:sz w:val="22"/>
          <w:szCs w:val="22"/>
          <w:u w:val="single"/>
          <w:lang w:eastAsia="en-US"/>
        </w:rPr>
        <w:t>Kalkulacja kosztów dokonana przez Wykonawcę powinna uwzględniać w szczególności:</w:t>
      </w:r>
    </w:p>
    <w:p w14:paraId="5542AA71" w14:textId="77777777"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wynagrodzenia dla osób prowadzących zajęcia;</w:t>
      </w:r>
    </w:p>
    <w:p w14:paraId="621F4C38" w14:textId="0BF833D1"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zapewnienia odpowiednio wyposażonego miejsca (terenu zielonego) do realizacji zajęć;</w:t>
      </w:r>
    </w:p>
    <w:p w14:paraId="65BBDD07" w14:textId="29A64A58"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przygotowania zajęć, zapewnienia przeszkolonych zwierząt do realizacji zajęć, materiałów oraz pomocy dydaktycznych niezbędnych do realizacji zajęć;</w:t>
      </w:r>
    </w:p>
    <w:p w14:paraId="6140C230" w14:textId="1E435B79"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prowadzenia dokumentacji projektowej i jej dostarczenia do siedziby Zamawiającego</w:t>
      </w:r>
      <w:r w:rsidR="00575D07">
        <w:rPr>
          <w:rFonts w:ascii="Arial Narrow" w:eastAsiaTheme="minorHAnsi" w:hAnsi="Arial Narrow" w:cs="Arial"/>
          <w:sz w:val="22"/>
          <w:szCs w:val="22"/>
          <w:lang w:eastAsia="en-US"/>
        </w:rPr>
        <w:t>;</w:t>
      </w:r>
    </w:p>
    <w:p w14:paraId="288D3CDE" w14:textId="447A79BA" w:rsidR="009C7B56" w:rsidRPr="00BE504F" w:rsidRDefault="004337E2" w:rsidP="000334C0">
      <w:pPr>
        <w:widowControl w:val="0"/>
        <w:numPr>
          <w:ilvl w:val="0"/>
          <w:numId w:val="31"/>
        </w:numPr>
        <w:pBdr>
          <w:top w:val="nil"/>
          <w:left w:val="nil"/>
          <w:bottom w:val="nil"/>
          <w:right w:val="nil"/>
          <w:between w:val="nil"/>
        </w:pBdr>
        <w:spacing w:line="276" w:lineRule="auto"/>
        <w:ind w:left="709" w:hanging="389"/>
        <w:contextualSpacing/>
        <w:jc w:val="both"/>
        <w:rPr>
          <w:rFonts w:ascii="Arial Narrow" w:eastAsia="Arial Narrow" w:hAnsi="Arial Narrow" w:cs="Arial Narrow"/>
          <w:color w:val="000000"/>
          <w:sz w:val="22"/>
          <w:szCs w:val="22"/>
        </w:rPr>
      </w:pPr>
      <w:r w:rsidRPr="00BE504F">
        <w:rPr>
          <w:rFonts w:ascii="Arial Narrow" w:eastAsiaTheme="minorHAnsi" w:hAnsi="Arial Narrow" w:cs="Arial"/>
          <w:sz w:val="22"/>
          <w:szCs w:val="22"/>
          <w:lang w:eastAsia="en-US"/>
        </w:rPr>
        <w:t>Wszelkie koszty jakie Wykonawca uzna za niezbędne i konieczne do prawidłowej realizacji przedmiotu zamówienia</w:t>
      </w:r>
      <w:r w:rsidR="00BC497D" w:rsidRPr="00BE504F">
        <w:rPr>
          <w:rFonts w:ascii="Arial Narrow" w:eastAsiaTheme="minorHAnsi" w:hAnsi="Arial Narrow" w:cs="Arial"/>
          <w:sz w:val="22"/>
          <w:szCs w:val="22"/>
          <w:lang w:eastAsia="en-US"/>
        </w:rPr>
        <w:t>.</w:t>
      </w:r>
      <w:r w:rsidRPr="00BE504F">
        <w:rPr>
          <w:rFonts w:ascii="Arial Narrow" w:eastAsiaTheme="minorHAnsi" w:hAnsi="Arial Narrow" w:cs="Arial"/>
          <w:sz w:val="22"/>
          <w:szCs w:val="22"/>
          <w:lang w:eastAsia="en-US"/>
        </w:rPr>
        <w:t xml:space="preserve"> </w:t>
      </w:r>
    </w:p>
    <w:p w14:paraId="78A7A2EC"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Rozdział 4. Termin wykonania zamówienia. </w:t>
      </w:r>
    </w:p>
    <w:p w14:paraId="0E51CC72" w14:textId="2E9AE180" w:rsidR="00652033" w:rsidRPr="000660F9" w:rsidRDefault="00652033" w:rsidP="00BE504F">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 xml:space="preserve">Do </w:t>
      </w:r>
      <w:r w:rsidR="00040A20">
        <w:rPr>
          <w:rFonts w:ascii="Arial Narrow" w:eastAsia="Arial Narrow" w:hAnsi="Arial Narrow" w:cs="Arial Narrow"/>
          <w:color w:val="000000" w:themeColor="text1"/>
          <w:sz w:val="22"/>
          <w:szCs w:val="22"/>
        </w:rPr>
        <w:t>2</w:t>
      </w:r>
      <w:r w:rsidR="00420027">
        <w:rPr>
          <w:rFonts w:ascii="Arial Narrow" w:eastAsia="Arial Narrow" w:hAnsi="Arial Narrow" w:cs="Arial Narrow"/>
          <w:color w:val="000000" w:themeColor="text1"/>
          <w:sz w:val="22"/>
          <w:szCs w:val="22"/>
        </w:rPr>
        <w:t>7</w:t>
      </w:r>
      <w:r w:rsidR="00575D07"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miesięcy licząc od dnia podpisania umowy</w:t>
      </w:r>
      <w:r w:rsidR="00BC497D" w:rsidRPr="000660F9">
        <w:rPr>
          <w:rFonts w:ascii="Arial Narrow" w:eastAsia="Arial Narrow" w:hAnsi="Arial Narrow" w:cs="Arial Narrow"/>
          <w:color w:val="000000" w:themeColor="text1"/>
          <w:sz w:val="22"/>
          <w:szCs w:val="22"/>
        </w:rPr>
        <w:t>, nie później niż do 1</w:t>
      </w:r>
      <w:r w:rsidR="0023778C" w:rsidRPr="000660F9">
        <w:rPr>
          <w:rFonts w:ascii="Arial Narrow" w:eastAsia="Arial Narrow" w:hAnsi="Arial Narrow" w:cs="Arial Narrow"/>
          <w:color w:val="000000" w:themeColor="text1"/>
          <w:sz w:val="22"/>
          <w:szCs w:val="22"/>
        </w:rPr>
        <w:t>3</w:t>
      </w:r>
      <w:r w:rsidR="00BC497D" w:rsidRPr="000660F9">
        <w:rPr>
          <w:rFonts w:ascii="Arial Narrow" w:eastAsia="Arial Narrow" w:hAnsi="Arial Narrow" w:cs="Arial Narrow"/>
          <w:color w:val="000000" w:themeColor="text1"/>
          <w:sz w:val="22"/>
          <w:szCs w:val="22"/>
        </w:rPr>
        <w:t>.12.20</w:t>
      </w:r>
      <w:r w:rsidR="0023778C" w:rsidRPr="000660F9">
        <w:rPr>
          <w:rFonts w:ascii="Arial Narrow" w:eastAsia="Arial Narrow" w:hAnsi="Arial Narrow" w:cs="Arial Narrow"/>
          <w:color w:val="000000" w:themeColor="text1"/>
          <w:sz w:val="22"/>
          <w:szCs w:val="22"/>
        </w:rPr>
        <w:t>26</w:t>
      </w:r>
      <w:r w:rsidR="00BC497D" w:rsidRPr="000660F9">
        <w:rPr>
          <w:rFonts w:ascii="Arial Narrow" w:eastAsia="Arial Narrow" w:hAnsi="Arial Narrow" w:cs="Arial Narrow"/>
          <w:color w:val="000000" w:themeColor="text1"/>
          <w:sz w:val="22"/>
          <w:szCs w:val="22"/>
        </w:rPr>
        <w:t xml:space="preserve"> r.</w:t>
      </w:r>
    </w:p>
    <w:p w14:paraId="3A29D320"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bookmarkStart w:id="10" w:name="_xp7vrcckaxwl" w:colFirst="0" w:colLast="0"/>
      <w:bookmarkEnd w:id="10"/>
      <w:r w:rsidRPr="00BE504F">
        <w:rPr>
          <w:rFonts w:ascii="Arial Narrow" w:eastAsia="Arial Narrow" w:hAnsi="Arial Narrow" w:cs="Arial Narrow"/>
          <w:b/>
          <w:color w:val="000000"/>
          <w:sz w:val="22"/>
          <w:szCs w:val="22"/>
        </w:rPr>
        <w:t>Rozdział 5.  Warunki udziału w postępowaniu</w:t>
      </w:r>
    </w:p>
    <w:p w14:paraId="71954AD0" w14:textId="1C440434"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 udzielenie zamówienia mogą ubiegać się Wykonawcy, którzy</w:t>
      </w:r>
      <w:r w:rsidR="00A00FE8" w:rsidRPr="00BE504F">
        <w:rPr>
          <w:rFonts w:ascii="Arial Narrow" w:eastAsia="Arial Narrow" w:hAnsi="Arial Narrow" w:cs="Arial Narrow"/>
          <w:color w:val="000000"/>
          <w:sz w:val="22"/>
          <w:szCs w:val="22"/>
        </w:rPr>
        <w:t>:</w:t>
      </w:r>
    </w:p>
    <w:p w14:paraId="07641137"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podlegają wykluczeniu w przypadkach określonych w specyfikacji warunków zamówienia,</w:t>
      </w:r>
    </w:p>
    <w:p w14:paraId="24F52401"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spełniają warunki udziału w postępowaniu określone przez zamawiającego w specyfikacji warunków zamówienia. </w:t>
      </w:r>
    </w:p>
    <w:p w14:paraId="6B72F69A"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Warunki udziału w postępowaniu mogą dotyczyć: </w:t>
      </w:r>
    </w:p>
    <w:p w14:paraId="346B73A6"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zdolności do występowania w obrocie gospodarczym;</w:t>
      </w:r>
    </w:p>
    <w:p w14:paraId="19406AF8"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uprawnień do prowadzenia określonej działalności gospodarczej lub zawodowej, o ile wynika to z odrębnych przepisów;</w:t>
      </w:r>
    </w:p>
    <w:p w14:paraId="57546065"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sytuacji ekonomicznej lub finansowej;</w:t>
      </w:r>
    </w:p>
    <w:p w14:paraId="5B02D449"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zdolności technicznej lub zawodowej.</w:t>
      </w:r>
    </w:p>
    <w:p w14:paraId="1696ED4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zakresie zdolności do występowania w obrocie gospodarczym - Zamawiający nie postawił warunku w tym zakresie.</w:t>
      </w:r>
    </w:p>
    <w:p w14:paraId="371A9BA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zakresie uprawnień do prowadzenia określonej działalności gospodarczej lub zawodowej, o ile  wynika to z odrębnych przepisów - Zamawiający nie postawił warunku w tym zakresie. </w:t>
      </w:r>
    </w:p>
    <w:p w14:paraId="12D353F5"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zakresie sytuacji ekonomicznej lub finansowej - Zamawiający nie postawił warunku w tym zakresie. </w:t>
      </w:r>
    </w:p>
    <w:p w14:paraId="50488724" w14:textId="77777777" w:rsidR="00652033" w:rsidRPr="00C035A3" w:rsidRDefault="00652033" w:rsidP="00BE504F">
      <w:pPr>
        <w:numPr>
          <w:ilvl w:val="0"/>
          <w:numId w:val="1"/>
        </w:numPr>
        <w:pBdr>
          <w:top w:val="nil"/>
          <w:left w:val="nil"/>
          <w:bottom w:val="nil"/>
          <w:right w:val="nil"/>
          <w:between w:val="nil"/>
        </w:pBdr>
        <w:spacing w:line="276" w:lineRule="auto"/>
        <w:ind w:left="426" w:hanging="426"/>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 zakresie zdolności technicznej lub zawodowej Wykonawca musi wykazać, że: </w:t>
      </w:r>
      <w:r w:rsidRPr="00BE504F">
        <w:rPr>
          <w:rFonts w:ascii="Arial Narrow" w:eastAsia="Arial Narrow" w:hAnsi="Arial Narrow" w:cs="Arial Narrow"/>
          <w:b/>
          <w:color w:val="000000"/>
          <w:sz w:val="22"/>
          <w:szCs w:val="22"/>
        </w:rPr>
        <w:t xml:space="preserve">dysponuje osobami zdolnymi </w:t>
      </w:r>
      <w:r w:rsidRPr="00BE504F">
        <w:rPr>
          <w:rFonts w:ascii="Arial Narrow" w:eastAsia="Arial Narrow" w:hAnsi="Arial Narrow" w:cs="Arial Narrow"/>
          <w:b/>
          <w:color w:val="000000" w:themeColor="text1"/>
          <w:sz w:val="22"/>
          <w:szCs w:val="22"/>
        </w:rPr>
        <w:t xml:space="preserve">do wykonania niniejszego zamówienia tj.: </w:t>
      </w:r>
    </w:p>
    <w:p w14:paraId="32142E45" w14:textId="77777777" w:rsidR="00664FC2" w:rsidRPr="000660F9" w:rsidRDefault="00664FC2" w:rsidP="00664FC2">
      <w:pPr>
        <w:spacing w:line="276" w:lineRule="auto"/>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co najmniej 1 Trenerem spełniającym następujące wymagania:</w:t>
      </w:r>
    </w:p>
    <w:p w14:paraId="54420B96" w14:textId="12C172E9" w:rsidR="0023778C" w:rsidRPr="000660F9" w:rsidRDefault="0023778C" w:rsidP="00B77173">
      <w:pPr>
        <w:pStyle w:val="Akapitzlist"/>
        <w:numPr>
          <w:ilvl w:val="2"/>
          <w:numId w:val="1"/>
        </w:numPr>
        <w:pBdr>
          <w:top w:val="nil"/>
          <w:left w:val="nil"/>
          <w:bottom w:val="nil"/>
          <w:right w:val="nil"/>
          <w:between w:val="nil"/>
        </w:pBdr>
        <w:tabs>
          <w:tab w:val="left" w:pos="739"/>
        </w:tabs>
        <w:spacing w:line="276" w:lineRule="auto"/>
        <w:ind w:left="426" w:hanging="284"/>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posiada</w:t>
      </w:r>
      <w:r w:rsidR="00664FC2" w:rsidRPr="000660F9">
        <w:rPr>
          <w:rFonts w:ascii="Arial Narrow" w:eastAsia="Arial Narrow" w:hAnsi="Arial Narrow" w:cs="Arial Narrow"/>
          <w:color w:val="000000" w:themeColor="text1"/>
          <w:sz w:val="22"/>
          <w:szCs w:val="22"/>
        </w:rPr>
        <w:t>nie</w:t>
      </w:r>
      <w:r w:rsidRPr="000660F9">
        <w:rPr>
          <w:rFonts w:ascii="Arial Narrow" w:eastAsia="Arial Narrow" w:hAnsi="Arial Narrow" w:cs="Arial Narrow"/>
          <w:color w:val="000000" w:themeColor="text1"/>
          <w:sz w:val="22"/>
          <w:szCs w:val="22"/>
        </w:rPr>
        <w:t xml:space="preserve"> tytuł</w:t>
      </w:r>
      <w:r w:rsidR="00664FC2" w:rsidRPr="000660F9">
        <w:rPr>
          <w:rFonts w:ascii="Arial Narrow" w:eastAsia="Arial Narrow" w:hAnsi="Arial Narrow" w:cs="Arial Narrow"/>
          <w:color w:val="000000" w:themeColor="text1"/>
          <w:sz w:val="22"/>
          <w:szCs w:val="22"/>
        </w:rPr>
        <w:t>u</w:t>
      </w:r>
      <w:r w:rsidRPr="000660F9">
        <w:rPr>
          <w:rFonts w:ascii="Arial Narrow" w:eastAsia="Arial Narrow" w:hAnsi="Arial Narrow" w:cs="Arial Narrow"/>
          <w:color w:val="000000" w:themeColor="text1"/>
          <w:sz w:val="22"/>
          <w:szCs w:val="22"/>
        </w:rPr>
        <w:t xml:space="preserve"> </w:t>
      </w:r>
      <w:r w:rsidR="00E906AB">
        <w:rPr>
          <w:rFonts w:ascii="Arial Narrow" w:eastAsia="Arial Narrow" w:hAnsi="Arial Narrow" w:cs="Arial Narrow"/>
          <w:color w:val="000000" w:themeColor="text1"/>
          <w:sz w:val="22"/>
          <w:szCs w:val="22"/>
        </w:rPr>
        <w:t xml:space="preserve">w zawodzie </w:t>
      </w:r>
      <w:proofErr w:type="spellStart"/>
      <w:r w:rsidR="001F2AC5" w:rsidRPr="000660F9">
        <w:rPr>
          <w:rFonts w:ascii="Arial Narrow" w:eastAsia="Arial Narrow" w:hAnsi="Arial Narrow" w:cs="Arial Narrow"/>
          <w:color w:val="000000" w:themeColor="text1"/>
          <w:sz w:val="22"/>
          <w:szCs w:val="22"/>
        </w:rPr>
        <w:t>alpakoterapeuty</w:t>
      </w:r>
      <w:proofErr w:type="spellEnd"/>
      <w:r w:rsidR="000334C0" w:rsidRPr="000660F9">
        <w:rPr>
          <w:rFonts w:ascii="Arial Narrow" w:eastAsia="Arial Narrow" w:hAnsi="Arial Narrow" w:cs="Arial Narrow"/>
          <w:color w:val="000000" w:themeColor="text1"/>
          <w:sz w:val="22"/>
          <w:szCs w:val="22"/>
        </w:rPr>
        <w:t xml:space="preserve"> lub</w:t>
      </w:r>
      <w:r w:rsidRPr="000660F9">
        <w:rPr>
          <w:rFonts w:ascii="Arial Narrow" w:eastAsia="Arial Narrow" w:hAnsi="Arial Narrow" w:cs="Arial Narrow"/>
          <w:color w:val="000000" w:themeColor="text1"/>
          <w:sz w:val="22"/>
          <w:szCs w:val="22"/>
        </w:rPr>
        <w:t xml:space="preserve"> instruktora terapii zajęciowej lub terapeut</w:t>
      </w:r>
      <w:r w:rsidR="00E54614" w:rsidRPr="000660F9">
        <w:rPr>
          <w:rFonts w:ascii="Arial Narrow" w:eastAsia="Arial Narrow" w:hAnsi="Arial Narrow" w:cs="Arial Narrow"/>
          <w:color w:val="000000" w:themeColor="text1"/>
          <w:sz w:val="22"/>
          <w:szCs w:val="22"/>
        </w:rPr>
        <w:t>y</w:t>
      </w:r>
      <w:r w:rsidRPr="000660F9">
        <w:rPr>
          <w:rFonts w:ascii="Arial Narrow" w:eastAsia="Arial Narrow" w:hAnsi="Arial Narrow" w:cs="Arial Narrow"/>
          <w:color w:val="000000" w:themeColor="text1"/>
          <w:sz w:val="22"/>
          <w:szCs w:val="22"/>
        </w:rPr>
        <w:t xml:space="preserve"> zajęciow</w:t>
      </w:r>
      <w:r w:rsidR="00E54614" w:rsidRPr="000660F9">
        <w:rPr>
          <w:rFonts w:ascii="Arial Narrow" w:eastAsia="Arial Narrow" w:hAnsi="Arial Narrow" w:cs="Arial Narrow"/>
          <w:color w:val="000000" w:themeColor="text1"/>
          <w:sz w:val="22"/>
          <w:szCs w:val="22"/>
        </w:rPr>
        <w:t>ego</w:t>
      </w:r>
      <w:r w:rsidR="00664FC2" w:rsidRPr="000660F9">
        <w:rPr>
          <w:rFonts w:ascii="Arial Narrow" w:eastAsia="Arial Narrow" w:hAnsi="Arial Narrow" w:cs="Arial Narrow"/>
          <w:color w:val="000000" w:themeColor="text1"/>
          <w:sz w:val="22"/>
          <w:szCs w:val="22"/>
        </w:rPr>
        <w:t xml:space="preserve"> lub instruktora </w:t>
      </w:r>
      <w:proofErr w:type="spellStart"/>
      <w:r w:rsidR="00664FC2" w:rsidRPr="000660F9">
        <w:rPr>
          <w:rFonts w:ascii="Arial Narrow" w:eastAsia="Arial Narrow" w:hAnsi="Arial Narrow" w:cs="Arial Narrow"/>
          <w:color w:val="000000" w:themeColor="text1"/>
          <w:sz w:val="22"/>
          <w:szCs w:val="22"/>
        </w:rPr>
        <w:t>alpakoterapii</w:t>
      </w:r>
      <w:proofErr w:type="spellEnd"/>
      <w:r w:rsidR="00664FC2" w:rsidRPr="000660F9">
        <w:rPr>
          <w:rFonts w:ascii="Arial Narrow" w:eastAsia="Arial Narrow" w:hAnsi="Arial Narrow" w:cs="Arial Narrow"/>
          <w:color w:val="000000" w:themeColor="text1"/>
          <w:sz w:val="22"/>
          <w:szCs w:val="22"/>
        </w:rPr>
        <w:t xml:space="preserve"> lub instruktora rekreacji ruchowej</w:t>
      </w:r>
      <w:r w:rsidR="001F2AC5"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lub</w:t>
      </w:r>
      <w:r w:rsidR="009D3ECB"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ukończ</w:t>
      </w:r>
      <w:r w:rsidR="00664FC2" w:rsidRPr="000660F9">
        <w:rPr>
          <w:rFonts w:ascii="Arial Narrow" w:eastAsia="Arial Narrow" w:hAnsi="Arial Narrow" w:cs="Arial Narrow"/>
          <w:color w:val="000000" w:themeColor="text1"/>
          <w:sz w:val="22"/>
          <w:szCs w:val="22"/>
        </w:rPr>
        <w:t>enie</w:t>
      </w:r>
      <w:r w:rsidRPr="000660F9">
        <w:rPr>
          <w:rFonts w:ascii="Arial Narrow" w:eastAsia="Arial Narrow" w:hAnsi="Arial Narrow" w:cs="Arial Narrow"/>
          <w:color w:val="000000" w:themeColor="text1"/>
          <w:sz w:val="22"/>
          <w:szCs w:val="22"/>
        </w:rPr>
        <w:t xml:space="preserve"> kurs</w:t>
      </w:r>
      <w:r w:rsidR="00664FC2" w:rsidRPr="000660F9">
        <w:rPr>
          <w:rFonts w:ascii="Arial Narrow" w:eastAsia="Arial Narrow" w:hAnsi="Arial Narrow" w:cs="Arial Narrow"/>
          <w:color w:val="000000" w:themeColor="text1"/>
          <w:sz w:val="22"/>
          <w:szCs w:val="22"/>
        </w:rPr>
        <w:t>u</w:t>
      </w:r>
      <w:r w:rsidR="00B337A6" w:rsidRPr="000660F9">
        <w:rPr>
          <w:rFonts w:ascii="Arial Narrow" w:eastAsia="Arial Narrow" w:hAnsi="Arial Narrow" w:cs="Arial Narrow"/>
          <w:color w:val="000000" w:themeColor="text1"/>
          <w:sz w:val="22"/>
          <w:szCs w:val="22"/>
        </w:rPr>
        <w:t>/</w:t>
      </w:r>
      <w:r w:rsidRPr="000660F9">
        <w:rPr>
          <w:rFonts w:ascii="Arial Narrow" w:eastAsia="Arial Narrow" w:hAnsi="Arial Narrow" w:cs="Arial Narrow"/>
          <w:color w:val="000000" w:themeColor="text1"/>
          <w:sz w:val="22"/>
          <w:szCs w:val="22"/>
        </w:rPr>
        <w:t>szkoleni</w:t>
      </w:r>
      <w:r w:rsidR="00664FC2" w:rsidRPr="000660F9">
        <w:rPr>
          <w:rFonts w:ascii="Arial Narrow" w:eastAsia="Arial Narrow" w:hAnsi="Arial Narrow" w:cs="Arial Narrow"/>
          <w:color w:val="000000" w:themeColor="text1"/>
          <w:sz w:val="22"/>
          <w:szCs w:val="22"/>
        </w:rPr>
        <w:t>a</w:t>
      </w:r>
      <w:r w:rsidRPr="000660F9">
        <w:rPr>
          <w:rFonts w:ascii="Arial Narrow" w:eastAsia="Arial Narrow" w:hAnsi="Arial Narrow" w:cs="Arial Narrow"/>
          <w:color w:val="000000" w:themeColor="text1"/>
          <w:sz w:val="22"/>
          <w:szCs w:val="22"/>
        </w:rPr>
        <w:t xml:space="preserve"> z zakresu </w:t>
      </w:r>
      <w:proofErr w:type="spellStart"/>
      <w:r w:rsidRPr="000660F9">
        <w:rPr>
          <w:rFonts w:ascii="Arial Narrow" w:eastAsia="Arial Narrow" w:hAnsi="Arial Narrow" w:cs="Arial Narrow"/>
          <w:color w:val="000000" w:themeColor="text1"/>
          <w:sz w:val="22"/>
          <w:szCs w:val="22"/>
        </w:rPr>
        <w:t>alpakoterapii</w:t>
      </w:r>
      <w:proofErr w:type="spellEnd"/>
      <w:r w:rsidR="00664FC2" w:rsidRPr="000660F9">
        <w:rPr>
          <w:rFonts w:ascii="Arial Narrow" w:eastAsia="Arial Narrow" w:hAnsi="Arial Narrow" w:cs="Arial Narrow"/>
          <w:color w:val="000000" w:themeColor="text1"/>
          <w:sz w:val="22"/>
          <w:szCs w:val="22"/>
        </w:rPr>
        <w:t>;</w:t>
      </w:r>
    </w:p>
    <w:p w14:paraId="023F0D3F" w14:textId="034CC816" w:rsidR="00664FC2" w:rsidRPr="000660F9" w:rsidRDefault="00664FC2" w:rsidP="00664FC2">
      <w:pPr>
        <w:pStyle w:val="Akapitzlist"/>
        <w:numPr>
          <w:ilvl w:val="2"/>
          <w:numId w:val="1"/>
        </w:numPr>
        <w:pBdr>
          <w:top w:val="nil"/>
          <w:left w:val="nil"/>
          <w:bottom w:val="nil"/>
          <w:right w:val="nil"/>
          <w:between w:val="nil"/>
        </w:pBdr>
        <w:tabs>
          <w:tab w:val="left" w:pos="426"/>
          <w:tab w:val="left" w:pos="1132"/>
        </w:tabs>
        <w:spacing w:line="276" w:lineRule="auto"/>
        <w:ind w:hanging="218"/>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lastRenderedPageBreak/>
        <w:t xml:space="preserve">doświadczenie w realizacji minimum 50 godzin zajęć/warsztatów dla dzieci z zakresu </w:t>
      </w:r>
      <w:proofErr w:type="spellStart"/>
      <w:r w:rsidRPr="000660F9">
        <w:rPr>
          <w:rFonts w:ascii="Arial Narrow" w:eastAsia="Arial Narrow" w:hAnsi="Arial Narrow" w:cs="Arial Narrow"/>
          <w:color w:val="000000" w:themeColor="text1"/>
          <w:sz w:val="22"/>
          <w:szCs w:val="22"/>
        </w:rPr>
        <w:t>alpakoterapii</w:t>
      </w:r>
      <w:proofErr w:type="spellEnd"/>
      <w:r w:rsidRPr="000660F9">
        <w:rPr>
          <w:rFonts w:ascii="Arial Narrow" w:eastAsia="Arial Narrow" w:hAnsi="Arial Narrow" w:cs="Arial Narrow"/>
          <w:color w:val="000000" w:themeColor="text1"/>
          <w:sz w:val="22"/>
          <w:szCs w:val="22"/>
        </w:rPr>
        <w:t xml:space="preserve">; </w:t>
      </w:r>
    </w:p>
    <w:p w14:paraId="096645E0" w14:textId="0BB75355" w:rsidR="00652033" w:rsidRPr="00BE504F" w:rsidRDefault="00652033" w:rsidP="00BE504F">
      <w:pPr>
        <w:pStyle w:val="Akapitzlist"/>
        <w:numPr>
          <w:ilvl w:val="0"/>
          <w:numId w:val="1"/>
        </w:numPr>
        <w:pBdr>
          <w:top w:val="nil"/>
          <w:left w:val="nil"/>
          <w:bottom w:val="nil"/>
          <w:right w:val="nil"/>
          <w:between w:val="nil"/>
        </w:pBdr>
        <w:tabs>
          <w:tab w:val="left" w:pos="739"/>
        </w:tabs>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33935DA5"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77C506B" w14:textId="4F9D2DCF"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color w:val="000000" w:themeColor="text1"/>
          <w:sz w:val="22"/>
          <w:szCs w:val="22"/>
          <w:u w:val="single"/>
        </w:rPr>
        <w:t xml:space="preserve">W przypadku, o którym mowa w ust. </w:t>
      </w:r>
      <w:r w:rsidR="002D4058">
        <w:rPr>
          <w:rFonts w:ascii="Arial Narrow" w:eastAsia="Arial Narrow" w:hAnsi="Arial Narrow" w:cs="Arial Narrow"/>
          <w:color w:val="000000" w:themeColor="text1"/>
          <w:sz w:val="22"/>
          <w:szCs w:val="22"/>
          <w:u w:val="single"/>
        </w:rPr>
        <w:t>8</w:t>
      </w:r>
      <w:r w:rsidRPr="00BE504F">
        <w:rPr>
          <w:rFonts w:ascii="Arial Narrow" w:eastAsia="Arial Narrow" w:hAnsi="Arial Narrow" w:cs="Arial Narrow"/>
          <w:color w:val="000000" w:themeColor="text1"/>
          <w:sz w:val="22"/>
          <w:szCs w:val="22"/>
          <w:u w:val="single"/>
        </w:rPr>
        <w:t xml:space="preserve">, wykonawcy wspólnie ubiegający się o udzielenie zamówienia są zobowiązani dołączać do oferty oświadczenie, z którego będzie wynikać, które części zamówienia wykonają poszczególni wykonawcy. </w:t>
      </w:r>
      <w:r w:rsidRPr="00BE504F">
        <w:rPr>
          <w:rFonts w:ascii="Arial Narrow" w:eastAsia="Arial Narrow" w:hAnsi="Arial Narrow" w:cs="Arial Narrow"/>
          <w:sz w:val="22"/>
          <w:szCs w:val="22"/>
          <w:u w:val="single"/>
        </w:rPr>
        <w:t>Wzór oświadczenia stanowi załącznik nr 6 do SWZ.</w:t>
      </w:r>
    </w:p>
    <w:p w14:paraId="3725EBAB"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4CECDF2" w14:textId="6A6E53D2"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Wykonawca, który polega na zdolnościach lub sytuacji podmiotów udostępniających zasoby, składa</w:t>
      </w:r>
      <w:r w:rsidR="00230DA8" w:rsidRPr="00BE504F">
        <w:rPr>
          <w:rFonts w:ascii="Arial Narrow" w:eastAsia="Arial Narrow" w:hAnsi="Arial Narrow" w:cs="Arial Narrow"/>
          <w:color w:val="000000" w:themeColor="text1"/>
          <w:sz w:val="22"/>
          <w:szCs w:val="22"/>
        </w:rPr>
        <w:t xml:space="preserve"> </w:t>
      </w:r>
      <w:r w:rsidRPr="00BE504F">
        <w:rPr>
          <w:rFonts w:ascii="Arial Narrow" w:eastAsia="Arial Narrow" w:hAnsi="Arial Narrow" w:cs="Arial Narrow"/>
          <w:color w:val="000000" w:themeColor="text1"/>
          <w:sz w:val="22"/>
          <w:szCs w:val="22"/>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CBF9A0D" w14:textId="29BAD4A4"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Zobowiązanie podmiotu udostępniającego zasoby, o którym mowa w ust. 1</w:t>
      </w:r>
      <w:r w:rsidR="00FD051C">
        <w:rPr>
          <w:rFonts w:ascii="Arial Narrow" w:eastAsia="Arial Narrow" w:hAnsi="Arial Narrow" w:cs="Arial Narrow"/>
          <w:color w:val="000000" w:themeColor="text1"/>
          <w:sz w:val="22"/>
          <w:szCs w:val="22"/>
        </w:rPr>
        <w:t>1</w:t>
      </w:r>
      <w:r w:rsidRPr="00BE504F">
        <w:rPr>
          <w:rFonts w:ascii="Arial Narrow" w:eastAsia="Arial Narrow" w:hAnsi="Arial Narrow" w:cs="Arial Narrow"/>
          <w:color w:val="000000" w:themeColor="text1"/>
          <w:sz w:val="22"/>
          <w:szCs w:val="22"/>
        </w:rPr>
        <w:t>, potwierdza, że stosunek łączący wykonawcę z podmiotami udostępniającymi zasoby gwarantuje rzeczywisty dostęp do tych zasobów oraz określa w szczególności:</w:t>
      </w:r>
    </w:p>
    <w:p w14:paraId="6D85B618"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zakres dostępnych wykonawcy zasobów podmiotu udostępniającego zasoby;</w:t>
      </w:r>
    </w:p>
    <w:p w14:paraId="3DA79A99"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sposób i okres udostępnienia wykonawcy i wykorzystania przez niego zasobów podmiotu udostępniającego te zasoby przy wykonywaniu zamówienia;</w:t>
      </w:r>
    </w:p>
    <w:p w14:paraId="61E2BE5D"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2ADED5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bookmarkStart w:id="11" w:name="_23ckvvd" w:colFirst="0" w:colLast="0"/>
      <w:bookmarkEnd w:id="11"/>
      <w:r w:rsidRPr="00BE504F">
        <w:rPr>
          <w:rFonts w:ascii="Arial Narrow" w:eastAsia="Arial Narrow" w:hAnsi="Arial Narrow" w:cs="Arial Narrow"/>
          <w:color w:val="000000" w:themeColor="text1"/>
          <w:sz w:val="22"/>
          <w:szCs w:val="22"/>
        </w:rPr>
        <w:t xml:space="preserve">Zobowiązanie podmiotu udostępniającego zasoby należy złożyć w postaci elektronicznej i opatrzeć kwalifikowanym podpisem elektronicznym lub podpisem zaufanym lub podpisem osobistym. Szczegóły </w:t>
      </w:r>
      <w:r w:rsidRPr="00BE504F">
        <w:rPr>
          <w:rFonts w:ascii="Arial Narrow" w:eastAsia="Arial Narrow" w:hAnsi="Arial Narrow" w:cs="Arial Narrow"/>
          <w:color w:val="000000" w:themeColor="text1"/>
          <w:sz w:val="22"/>
          <w:szCs w:val="22"/>
        </w:rPr>
        <w:br/>
        <w:t xml:space="preserve">i wymagania określono w rozdziale 8 pkt 2 SWZ. </w:t>
      </w:r>
    </w:p>
    <w:p w14:paraId="1E27E818"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6. Podstawy wykluczenia.</w:t>
      </w:r>
    </w:p>
    <w:p w14:paraId="7BFFAA5F"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Zgodnie z treścią art. 108 ust. 1 ustawy z postępowania o udzielenie zamówienia wyklucza się wykonawcę:</w:t>
      </w:r>
    </w:p>
    <w:p w14:paraId="1A37ED8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będącego osobą fizyczną, którego prawomocnie skazano za przestępstwo:</w:t>
      </w:r>
    </w:p>
    <w:p w14:paraId="6EA141EA"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3B6AAC56"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handlu ludźmi, o którym mowa w art. 189a Kodeksu karnego,</w:t>
      </w:r>
    </w:p>
    <w:p w14:paraId="066242A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02A49BC0"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F7D15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6127DAF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108222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CC2564" w14:textId="3B22A80B" w:rsidR="00652033" w:rsidRPr="00B626AA" w:rsidRDefault="00652033" w:rsidP="00B626AA">
      <w:pPr>
        <w:numPr>
          <w:ilvl w:val="2"/>
          <w:numId w:val="14"/>
        </w:numPr>
        <w:pBdr>
          <w:top w:val="nil"/>
          <w:left w:val="nil"/>
          <w:bottom w:val="nil"/>
          <w:right w:val="nil"/>
          <w:between w:val="nil"/>
        </w:pBdr>
        <w:spacing w:line="276" w:lineRule="auto"/>
        <w:ind w:left="1134" w:hanging="415"/>
        <w:jc w:val="both"/>
        <w:rPr>
          <w:rFonts w:ascii="Arial Narrow" w:eastAsia="Arial Narrow" w:hAnsi="Arial Narrow" w:cs="Arial Narrow"/>
          <w:color w:val="000000"/>
          <w:sz w:val="22"/>
          <w:szCs w:val="22"/>
        </w:rPr>
      </w:pPr>
      <w:r w:rsidRPr="00B626AA">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r w:rsidR="00B626AA" w:rsidRPr="00B626AA">
        <w:rPr>
          <w:rFonts w:ascii="Arial Narrow" w:eastAsia="Arial Narrow" w:hAnsi="Arial Narrow" w:cs="Arial Narrow"/>
          <w:color w:val="000000"/>
          <w:sz w:val="22"/>
          <w:szCs w:val="22"/>
        </w:rPr>
        <w:t xml:space="preserve"> </w:t>
      </w:r>
      <w:r w:rsidRPr="00B626AA">
        <w:rPr>
          <w:rFonts w:ascii="Arial Narrow" w:eastAsia="Arial Narrow" w:hAnsi="Arial Narrow" w:cs="Arial Narrow"/>
          <w:color w:val="000000"/>
          <w:sz w:val="22"/>
          <w:szCs w:val="22"/>
        </w:rPr>
        <w:t>- lub za odpowiedni czyn zabroniony określony w przepisach prawa obcego;</w:t>
      </w:r>
    </w:p>
    <w:p w14:paraId="16C34BB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3D6667"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8E67F8"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wobec którego prawomocnie orzeczono zakaz ubiegania się o zamówienia publiczne;</w:t>
      </w:r>
    </w:p>
    <w:p w14:paraId="4D3753C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97074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005D1B"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Wykluczenie wykonawcy następuje:</w:t>
      </w:r>
    </w:p>
    <w:p w14:paraId="2000B4D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56277D3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3FC9023"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4B3255AC"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650D81D9" w14:textId="77777777" w:rsidR="00652033" w:rsidRPr="00BE504F" w:rsidRDefault="00652033" w:rsidP="00BE504F">
      <w:pPr>
        <w:pBdr>
          <w:top w:val="nil"/>
          <w:left w:val="nil"/>
          <w:bottom w:val="nil"/>
          <w:right w:val="nil"/>
          <w:between w:val="nil"/>
        </w:pBdr>
        <w:spacing w:line="276" w:lineRule="auto"/>
        <w:ind w:left="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zostać wykluczony przez zamawiającego na każdym etapie postępowania o udzielenie  zamówienia.</w:t>
      </w:r>
    </w:p>
    <w:p w14:paraId="523B3DEB"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lastRenderedPageBreak/>
        <w:t>Wykonawca nie podlega wykluczeniu w okolicznościach określonych w art. 108 ust. 1 pkt 1, 2 i 5, jeżeli udowodni zamawiającemu, że spełnił łącznie następujące przesłanki:</w:t>
      </w:r>
    </w:p>
    <w:p w14:paraId="45C34347"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6EF8CBA3"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A92C0B"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4A0B775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zerwał wszelkie powiązania z osobami lub podmiotami odpowiedzialnymi za nieprawidłowe postępowanie wykonawcy,</w:t>
      </w:r>
    </w:p>
    <w:p w14:paraId="34EE1A2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zreorganizował personel,</w:t>
      </w:r>
    </w:p>
    <w:p w14:paraId="2D6EF475"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wdrożył system sprawozdawczości i kontroli,</w:t>
      </w:r>
    </w:p>
    <w:p w14:paraId="14A50A9E"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1A950846"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626B13BC"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40E0F6E0"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116BD894"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71605A23"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186EEFA5"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72EC5B63"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707AEBFC"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BC08AD"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66A59E80"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ABE838A"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Wykluczenie, o którym mowa w ust. 9 następuje na okres trwania tych okoliczności.</w:t>
      </w:r>
    </w:p>
    <w:p w14:paraId="79C94CAD"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2D2DE4A1"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54A8C3E9" w14:textId="77777777" w:rsidR="00652033" w:rsidRPr="00BE504F" w:rsidRDefault="00652033" w:rsidP="00BE504F">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Oświadczenia składane obligatoryjnie wraz z ofertą:</w:t>
      </w:r>
    </w:p>
    <w:p w14:paraId="6970B029"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23231207"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1377570F"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sidRPr="00BE504F">
        <w:rPr>
          <w:rFonts w:ascii="Arial Narrow" w:eastAsia="Arial Narrow" w:hAnsi="Arial Narrow" w:cs="Arial Narrow"/>
          <w:b/>
          <w:color w:val="000000"/>
          <w:sz w:val="22"/>
          <w:szCs w:val="22"/>
        </w:rPr>
        <w:t>oświadczenia podmiotu udostępniającego zasoby</w:t>
      </w:r>
      <w:r w:rsidRPr="00BE504F">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76BA54C6"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w:t>
      </w:r>
      <w:r w:rsidRPr="00BE504F">
        <w:rPr>
          <w:rFonts w:ascii="Arial Narrow" w:eastAsia="Arial Narrow" w:hAnsi="Arial Narrow" w:cs="Arial Narrow"/>
          <w:b/>
          <w:color w:val="000000"/>
          <w:sz w:val="22"/>
          <w:szCs w:val="22"/>
        </w:rPr>
        <w:t>wspólnego ubiegania się o zamówienie przez wykonawców</w:t>
      </w:r>
      <w:r w:rsidRPr="00BE504F">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6604D6BA" w14:textId="77777777" w:rsidR="00732926" w:rsidRPr="00BE504F" w:rsidRDefault="00652033" w:rsidP="00BE504F">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3FF22223" w14:textId="1B32B7B2" w:rsidR="00652033" w:rsidRPr="00BE504F" w:rsidRDefault="00652033" w:rsidP="00BE504F">
      <w:pPr>
        <w:pBdr>
          <w:top w:val="nil"/>
          <w:left w:val="nil"/>
          <w:bottom w:val="nil"/>
          <w:right w:val="nil"/>
          <w:between w:val="nil"/>
        </w:pBdr>
        <w:spacing w:line="276" w:lineRule="auto"/>
        <w:ind w:left="360"/>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w:t>
      </w:r>
      <w:r w:rsidRPr="00BE504F">
        <w:rPr>
          <w:rFonts w:ascii="Arial Narrow" w:eastAsia="Arial Narrow" w:hAnsi="Arial Narrow" w:cs="Arial Narrow"/>
          <w:color w:val="000000" w:themeColor="text1"/>
          <w:sz w:val="22"/>
          <w:szCs w:val="22"/>
        </w:rPr>
        <w:t xml:space="preserve">Rozdziale 5 ust. </w:t>
      </w:r>
      <w:r w:rsidR="003F3354" w:rsidRPr="00BE504F">
        <w:rPr>
          <w:rFonts w:ascii="Arial Narrow" w:eastAsia="Arial Narrow" w:hAnsi="Arial Narrow" w:cs="Arial Narrow"/>
          <w:color w:val="000000" w:themeColor="text1"/>
          <w:sz w:val="22"/>
          <w:szCs w:val="22"/>
        </w:rPr>
        <w:t>10</w:t>
      </w:r>
      <w:r w:rsidRPr="00BE504F">
        <w:rPr>
          <w:rFonts w:ascii="Arial Narrow" w:eastAsia="Arial Narrow" w:hAnsi="Arial Narrow" w:cs="Arial Narrow"/>
          <w:color w:val="000000" w:themeColor="text1"/>
          <w:sz w:val="22"/>
          <w:szCs w:val="22"/>
        </w:rPr>
        <w:t xml:space="preserve"> – 13 SWZ.</w:t>
      </w:r>
    </w:p>
    <w:p w14:paraId="47146118" w14:textId="7C062E36" w:rsidR="00652033" w:rsidRPr="00BE504F" w:rsidRDefault="00652033" w:rsidP="00BE504F">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Podmiotowe środki dowodowe, które Wykonawca będzie zobowiązany złożyć na wezwanie </w:t>
      </w:r>
      <w:r w:rsidR="005C0FC4" w:rsidRPr="00BE504F">
        <w:rPr>
          <w:rFonts w:ascii="Arial Narrow" w:eastAsia="Arial Narrow" w:hAnsi="Arial Narrow" w:cs="Arial Narrow"/>
          <w:b/>
          <w:color w:val="000000"/>
          <w:sz w:val="22"/>
          <w:szCs w:val="22"/>
        </w:rPr>
        <w:br/>
      </w:r>
      <w:r w:rsidRPr="00BE504F">
        <w:rPr>
          <w:rFonts w:ascii="Arial Narrow" w:eastAsia="Arial Narrow" w:hAnsi="Arial Narrow" w:cs="Arial Narrow"/>
          <w:b/>
          <w:color w:val="000000"/>
          <w:sz w:val="22"/>
          <w:szCs w:val="22"/>
        </w:rPr>
        <w:t>w wyznaczonym przez Zamawiającego, nie krótszym niż 5 dni terminie - dotyczy wykonawcy, którego oferta została najwyżej oceniona</w:t>
      </w:r>
    </w:p>
    <w:p w14:paraId="73DDC163"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1D50F3D8"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w:t>
      </w:r>
      <w:r w:rsidRPr="00BE504F">
        <w:rPr>
          <w:rFonts w:ascii="Arial Narrow" w:eastAsia="Arial Narrow" w:hAnsi="Arial Narrow" w:cs="Arial Narrow"/>
          <w:color w:val="000000" w:themeColor="text1"/>
          <w:sz w:val="22"/>
          <w:szCs w:val="22"/>
        </w:rPr>
        <w:t>załącznik nr 4 do SWZ,</w:t>
      </w:r>
    </w:p>
    <w:p w14:paraId="5FC8B41F" w14:textId="60CDCABE" w:rsidR="00652033" w:rsidRPr="000963F9" w:rsidRDefault="00652033" w:rsidP="000963F9">
      <w:pPr>
        <w:pStyle w:val="Akapitzlist"/>
        <w:numPr>
          <w:ilvl w:val="0"/>
          <w:numId w:val="19"/>
        </w:numPr>
        <w:pBdr>
          <w:top w:val="nil"/>
          <w:left w:val="nil"/>
          <w:bottom w:val="nil"/>
          <w:right w:val="nil"/>
          <w:between w:val="nil"/>
        </w:pBdr>
        <w:spacing w:line="276" w:lineRule="auto"/>
        <w:ind w:left="284" w:hanging="284"/>
        <w:jc w:val="both"/>
        <w:rPr>
          <w:rFonts w:ascii="Arial Narrow" w:eastAsia="Arial Narrow" w:hAnsi="Arial Narrow" w:cs="Arial Narrow"/>
          <w:sz w:val="22"/>
          <w:szCs w:val="22"/>
        </w:rPr>
      </w:pPr>
      <w:r w:rsidRPr="000963F9">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31B301F9" w14:textId="77777777" w:rsidR="00652033" w:rsidRPr="00BE504F" w:rsidRDefault="00652033" w:rsidP="000963F9">
      <w:pPr>
        <w:numPr>
          <w:ilvl w:val="1"/>
          <w:numId w:val="19"/>
        </w:numPr>
        <w:pBdr>
          <w:top w:val="nil"/>
          <w:left w:val="nil"/>
          <w:bottom w:val="nil"/>
          <w:right w:val="nil"/>
          <w:between w:val="nil"/>
        </w:pBdr>
        <w:spacing w:line="276" w:lineRule="auto"/>
        <w:ind w:hanging="361"/>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oferta wykonawcy podlegają odrzuceniu bez względu na ich złożenie, uzupełnienie lub poprawienie lub</w:t>
      </w:r>
    </w:p>
    <w:p w14:paraId="3B5F78D6" w14:textId="77777777" w:rsidR="00652033" w:rsidRPr="00BE504F" w:rsidRDefault="00652033" w:rsidP="000963F9">
      <w:pPr>
        <w:numPr>
          <w:ilvl w:val="1"/>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zachodzą przesłanki unieważnienia postępowania.</w:t>
      </w:r>
    </w:p>
    <w:p w14:paraId="58AB793D" w14:textId="77777777" w:rsidR="00652033" w:rsidRPr="00BE504F" w:rsidRDefault="00652033" w:rsidP="000963F9">
      <w:pPr>
        <w:numPr>
          <w:ilvl w:val="0"/>
          <w:numId w:val="19"/>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45570EA6" w14:textId="77777777" w:rsidR="00652033" w:rsidRPr="00BE504F" w:rsidRDefault="00652033" w:rsidP="000963F9">
      <w:pPr>
        <w:numPr>
          <w:ilvl w:val="0"/>
          <w:numId w:val="19"/>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8FEF987"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Rozdział 8. Informacje o środkach komunikacji elektronicznej, przy użyciu których zamawiający będzie komunikował się z wykonawcami, oraz informacje o wymaganiach technicznych </w:t>
      </w:r>
      <w:r w:rsidRPr="00BE504F">
        <w:rPr>
          <w:rFonts w:ascii="Arial Narrow" w:eastAsia="Arial Narrow" w:hAnsi="Arial Narrow" w:cs="Arial Narrow"/>
          <w:b/>
          <w:color w:val="000000"/>
          <w:sz w:val="22"/>
          <w:szCs w:val="22"/>
        </w:rPr>
        <w:br/>
        <w:t>i organizacyjnych sporządzania, wysyłania i odbierania korespondencji elektronicznej.</w:t>
      </w:r>
    </w:p>
    <w:p w14:paraId="28B7956C" w14:textId="77777777" w:rsidR="00652033" w:rsidRPr="00BE504F" w:rsidRDefault="00652033" w:rsidP="00BE504F">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25EC20DC"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Osobą uprawnioną do kontaktu z Wykonawcami jest:</w:t>
      </w:r>
    </w:p>
    <w:p w14:paraId="6EB55C7B" w14:textId="77777777" w:rsidR="00652033" w:rsidRPr="00BE504F" w:rsidRDefault="00652033" w:rsidP="0028503C">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zakresie procedury przetargowej Joanna Peretiatkowicz tel. 501-362-322.</w:t>
      </w:r>
    </w:p>
    <w:p w14:paraId="5C2F2986" w14:textId="0A0D1A21" w:rsidR="0085209A" w:rsidRPr="0085209A" w:rsidRDefault="00652033" w:rsidP="0085209A">
      <w:pPr>
        <w:numPr>
          <w:ilvl w:val="1"/>
          <w:numId w:val="15"/>
        </w:numPr>
        <w:pBdr>
          <w:top w:val="nil"/>
          <w:left w:val="nil"/>
          <w:bottom w:val="nil"/>
          <w:right w:val="nil"/>
          <w:between w:val="nil"/>
        </w:pBdr>
        <w:spacing w:line="276" w:lineRule="auto"/>
        <w:ind w:left="709"/>
        <w:jc w:val="both"/>
        <w:rPr>
          <w:rFonts w:ascii="Arial Narrow" w:hAnsi="Arial Narrow"/>
          <w:sz w:val="22"/>
          <w:szCs w:val="22"/>
        </w:rPr>
      </w:pPr>
      <w:r w:rsidRPr="0085209A">
        <w:rPr>
          <w:rFonts w:ascii="Arial Narrow" w:eastAsia="Arial Narrow" w:hAnsi="Arial Narrow" w:cs="Arial Narrow"/>
          <w:color w:val="000000"/>
          <w:sz w:val="22"/>
          <w:szCs w:val="22"/>
        </w:rPr>
        <w:t xml:space="preserve">Postępowanie prowadzone jest w języku polskim w formie elektronicznej za pośrednictwem </w:t>
      </w:r>
      <w:hyperlink r:id="rId13">
        <w:r w:rsidRPr="0085209A">
          <w:rPr>
            <w:rFonts w:ascii="Arial Narrow" w:eastAsia="Arial Narrow" w:hAnsi="Arial Narrow" w:cs="Arial Narrow"/>
            <w:color w:val="0000FF"/>
            <w:sz w:val="22"/>
            <w:szCs w:val="22"/>
            <w:u w:val="single"/>
          </w:rPr>
          <w:t xml:space="preserve">platformazakupowa.pl </w:t>
        </w:r>
      </w:hyperlink>
      <w:r w:rsidRPr="0085209A">
        <w:rPr>
          <w:rFonts w:ascii="Arial Narrow" w:eastAsia="Arial Narrow" w:hAnsi="Arial Narrow" w:cs="Arial Narrow"/>
          <w:color w:val="000000"/>
          <w:sz w:val="22"/>
          <w:szCs w:val="22"/>
        </w:rPr>
        <w:t xml:space="preserve"> pod adresem: </w:t>
      </w:r>
      <w:hyperlink r:id="rId14" w:history="1">
        <w:r w:rsidR="0008074D" w:rsidRPr="0008074D">
          <w:rPr>
            <w:rFonts w:ascii="Open Sans" w:hAnsi="Open Sans" w:cs="Open Sans"/>
            <w:color w:val="23527C"/>
            <w:sz w:val="19"/>
            <w:szCs w:val="19"/>
            <w:u w:val="single"/>
            <w:shd w:val="clear" w:color="auto" w:fill="FFFFFF"/>
          </w:rPr>
          <w:t>https://www.platformazakupowa.pl/transakcja/978330</w:t>
        </w:r>
      </w:hyperlink>
      <w:r w:rsidR="0008074D">
        <w:t>.</w:t>
      </w:r>
    </w:p>
    <w:p w14:paraId="10A75D2F"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i formularza „Wyślij wiadomość do zamawiającego”. </w:t>
      </w:r>
    </w:p>
    <w:p w14:paraId="7FAE9290"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6">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67398AE2"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będzie przekazywał wykonawcom informacje w formie elektronicznej za pośrednictwem </w:t>
      </w:r>
      <w:hyperlink r:id="rId17">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do konkretnego wykonawcy.</w:t>
      </w:r>
    </w:p>
    <w:p w14:paraId="2591E196"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9">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6887F707" w14:textId="75149472"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0">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tj.:</w:t>
      </w:r>
    </w:p>
    <w:p w14:paraId="431CC8F2"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stały dostęp do sieci Internet o gwarantowanej przepustowości nie mniejszej niż 512 </w:t>
      </w:r>
      <w:proofErr w:type="spellStart"/>
      <w:r w:rsidRPr="00BE504F">
        <w:rPr>
          <w:rFonts w:ascii="Arial Narrow" w:eastAsia="Arial Narrow" w:hAnsi="Arial Narrow" w:cs="Arial Narrow"/>
          <w:color w:val="000000"/>
          <w:sz w:val="22"/>
          <w:szCs w:val="22"/>
        </w:rPr>
        <w:t>kb</w:t>
      </w:r>
      <w:proofErr w:type="spellEnd"/>
      <w:r w:rsidRPr="00BE504F">
        <w:rPr>
          <w:rFonts w:ascii="Arial Narrow" w:eastAsia="Arial Narrow" w:hAnsi="Arial Narrow" w:cs="Arial Narrow"/>
          <w:color w:val="000000"/>
          <w:sz w:val="22"/>
          <w:szCs w:val="22"/>
        </w:rPr>
        <w:t>/s,</w:t>
      </w:r>
    </w:p>
    <w:p w14:paraId="4255B9FD"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DCD0316"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zainstalowana dowolna przeglądarka internetowa, w przypadku Internet Explorer minimalnie wersja 10 0.,</w:t>
      </w:r>
    </w:p>
    <w:p w14:paraId="6CFC5D93"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włączona obsługa JavaScript,</w:t>
      </w:r>
    </w:p>
    <w:p w14:paraId="289EB089"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zainstalowany program Adobe </w:t>
      </w:r>
      <w:proofErr w:type="spellStart"/>
      <w:r w:rsidRPr="00BE504F">
        <w:rPr>
          <w:rFonts w:ascii="Arial Narrow" w:eastAsia="Arial Narrow" w:hAnsi="Arial Narrow" w:cs="Arial Narrow"/>
          <w:color w:val="000000"/>
          <w:sz w:val="22"/>
          <w:szCs w:val="22"/>
        </w:rPr>
        <w:t>Acrobat</w:t>
      </w:r>
      <w:proofErr w:type="spellEnd"/>
      <w:r w:rsidRPr="00BE504F">
        <w:rPr>
          <w:rFonts w:ascii="Arial Narrow" w:eastAsia="Arial Narrow" w:hAnsi="Arial Narrow" w:cs="Arial Narrow"/>
          <w:color w:val="000000"/>
          <w:sz w:val="22"/>
          <w:szCs w:val="22"/>
        </w:rPr>
        <w:t xml:space="preserve"> Reader lub inny obsługujący format plików .pdf,</w:t>
      </w:r>
    </w:p>
    <w:p w14:paraId="6AE75368"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Platformazakupowa.pl działa według standardu przyjętego w komunikacji sieciowej - kodowanie UTF8,</w:t>
      </w:r>
    </w:p>
    <w:p w14:paraId="47779C3D"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Oznaczenie czasu odbioru danych przez platformę zakupową stanowi datę oraz dokładny czas (</w:t>
      </w:r>
      <w:proofErr w:type="spellStart"/>
      <w:r w:rsidRPr="00BE504F">
        <w:rPr>
          <w:rFonts w:ascii="Arial Narrow" w:eastAsia="Arial Narrow" w:hAnsi="Arial Narrow" w:cs="Arial Narrow"/>
          <w:color w:val="000000"/>
          <w:sz w:val="22"/>
          <w:szCs w:val="22"/>
        </w:rPr>
        <w:t>hh:mm:ss</w:t>
      </w:r>
      <w:proofErr w:type="spellEnd"/>
      <w:r w:rsidRPr="00BE504F">
        <w:rPr>
          <w:rFonts w:ascii="Arial Narrow" w:eastAsia="Arial Narrow" w:hAnsi="Arial Narrow" w:cs="Arial Narrow"/>
          <w:color w:val="000000"/>
          <w:sz w:val="22"/>
          <w:szCs w:val="22"/>
        </w:rPr>
        <w:t>) generowany wg. czasu lokalnego serwera synchronizowanego z zegarem Głównego Urzędu Miar.</w:t>
      </w:r>
    </w:p>
    <w:p w14:paraId="52B1B9E2"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Wykonawca, przystępując do niniejszego postępowania o udzielenie zamówienia publicznego:</w:t>
      </w:r>
    </w:p>
    <w:p w14:paraId="0734F842"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akceptuje warunki korzystania z </w:t>
      </w:r>
      <w:hyperlink r:id="rId21">
        <w:r w:rsidRPr="00BE504F">
          <w:rPr>
            <w:rFonts w:ascii="Arial Narrow" w:eastAsia="Arial Narrow" w:hAnsi="Arial Narrow" w:cs="Arial Narrow"/>
            <w:color w:val="000000"/>
            <w:sz w:val="22"/>
            <w:szCs w:val="22"/>
          </w:rPr>
          <w:t>platformazakupowa.pl</w:t>
        </w:r>
      </w:hyperlink>
      <w:r w:rsidRPr="00BE504F">
        <w:rPr>
          <w:rFonts w:ascii="Arial Narrow" w:eastAsia="Arial Narrow" w:hAnsi="Arial Narrow" w:cs="Arial Narrow"/>
          <w:color w:val="000000"/>
          <w:sz w:val="22"/>
          <w:szCs w:val="22"/>
        </w:rPr>
        <w:t xml:space="preserve"> określone w Regulaminie zamieszczonym na stronie internetowej </w:t>
      </w:r>
      <w:hyperlink r:id="rId22">
        <w:r w:rsidRPr="00BE504F">
          <w:rPr>
            <w:rFonts w:ascii="Arial Narrow" w:eastAsia="Arial Narrow" w:hAnsi="Arial Narrow" w:cs="Arial Narrow"/>
            <w:color w:val="000000"/>
            <w:sz w:val="22"/>
            <w:szCs w:val="22"/>
          </w:rPr>
          <w:t>pod linkiem</w:t>
        </w:r>
      </w:hyperlink>
      <w:r w:rsidRPr="00BE504F">
        <w:rPr>
          <w:rFonts w:ascii="Arial Narrow" w:eastAsia="Arial Narrow" w:hAnsi="Arial Narrow" w:cs="Arial Narrow"/>
          <w:color w:val="000000"/>
          <w:sz w:val="22"/>
          <w:szCs w:val="22"/>
        </w:rPr>
        <w:t>  w zakładce „Regulamin" oraz uznaje go za wiążący,</w:t>
      </w:r>
    </w:p>
    <w:p w14:paraId="1624B7B3" w14:textId="3E120C6D"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zapoznał i stosuje się do Instrukcji składania ofert/wniosków dostępnej </w:t>
      </w:r>
      <w:hyperlink r:id="rId23">
        <w:r w:rsidRPr="00BE504F">
          <w:rPr>
            <w:rFonts w:ascii="Arial Narrow" w:eastAsia="Arial Narrow" w:hAnsi="Arial Narrow" w:cs="Arial Narrow"/>
            <w:color w:val="1155CC"/>
            <w:sz w:val="22"/>
            <w:szCs w:val="22"/>
            <w:u w:val="single"/>
          </w:rPr>
          <w:t>pod linkiem</w:t>
        </w:r>
      </w:hyperlink>
      <w:r w:rsidR="00C30E7F" w:rsidRPr="00BE504F">
        <w:rPr>
          <w:rFonts w:ascii="Arial Narrow" w:eastAsia="Arial Narrow" w:hAnsi="Arial Narrow" w:cs="Arial Narrow"/>
          <w:color w:val="000000"/>
          <w:sz w:val="22"/>
          <w:szCs w:val="22"/>
        </w:rPr>
        <w:t>.</w:t>
      </w:r>
    </w:p>
    <w:p w14:paraId="19A7F897"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4">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F872EC"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informuje, że instrukcje korzystania z </w:t>
      </w:r>
      <w:hyperlink r:id="rId25">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6">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znajdują się w zakładce „Instrukcje dla Wykonawców" na stronie internetowej pod adresem: </w:t>
      </w:r>
      <w:hyperlink r:id="rId27">
        <w:r w:rsidRPr="00BE504F">
          <w:rPr>
            <w:rFonts w:ascii="Arial Narrow" w:eastAsia="Arial Narrow" w:hAnsi="Arial Narrow" w:cs="Arial Narrow"/>
            <w:color w:val="1155CC"/>
            <w:sz w:val="22"/>
            <w:szCs w:val="22"/>
            <w:u w:val="single"/>
          </w:rPr>
          <w:t>https://platformazakupowa.pl/strona/45-instrukcje</w:t>
        </w:r>
      </w:hyperlink>
      <w:r w:rsidRPr="00BE504F">
        <w:rPr>
          <w:rFonts w:ascii="Arial Narrow" w:eastAsia="Arial Narrow" w:hAnsi="Arial Narrow" w:cs="Arial Narrow"/>
          <w:color w:val="000000"/>
          <w:sz w:val="22"/>
          <w:szCs w:val="22"/>
        </w:rPr>
        <w:t>.</w:t>
      </w:r>
    </w:p>
    <w:p w14:paraId="655DBF2B" w14:textId="77777777" w:rsidR="00652033" w:rsidRPr="00BE504F" w:rsidRDefault="00652033" w:rsidP="00BE504F">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Opis sposobu przygotowania ofert oraz dokumentów wymaganych przez zamawiającego w specyfikacji:</w:t>
      </w:r>
    </w:p>
    <w:p w14:paraId="587BC2FD"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8">
        <w:r w:rsidRPr="00BE504F">
          <w:rPr>
            <w:rFonts w:ascii="Arial Narrow" w:eastAsia="Arial Narrow" w:hAnsi="Arial Narrow" w:cs="Arial Narrow"/>
            <w:color w:val="000000"/>
            <w:sz w:val="22"/>
            <w:szCs w:val="22"/>
            <w:u w:val="single"/>
          </w:rPr>
          <w:t>platformazakupowa.pl</w:t>
        </w:r>
      </w:hyperlink>
      <w:r w:rsidRPr="00BE504F">
        <w:rPr>
          <w:rFonts w:ascii="Arial Narrow" w:eastAsia="Arial Narrow" w:hAnsi="Arial Narrow" w:cs="Arial Narrow"/>
          <w:color w:val="000000"/>
          <w:sz w:val="22"/>
          <w:szCs w:val="22"/>
        </w:rPr>
        <w:t>).</w:t>
      </w:r>
    </w:p>
    <w:p w14:paraId="1EF4531B"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sidRPr="00BE504F">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E24FB91"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0BD3AB77"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05A81C9D" w14:textId="77777777" w:rsidR="00732926" w:rsidRPr="00BE504F" w:rsidRDefault="00652033" w:rsidP="00BE504F">
      <w:pPr>
        <w:pStyle w:val="Akapitzlist"/>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3A2BC9D" w14:textId="4D31AC34" w:rsidR="00652033" w:rsidRPr="00BE504F" w:rsidRDefault="00652033" w:rsidP="00BE504F">
      <w:pPr>
        <w:pStyle w:val="Akapitzlist"/>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5BAF2CE5" w14:textId="77777777" w:rsidR="00732926"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0381CB87" w14:textId="77777777" w:rsidR="00732926"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37B013D" w14:textId="304C8B1E" w:rsidR="00652033"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2AFCBD38" w14:textId="77777777" w:rsidR="00732926"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6F1774C" w14:textId="77777777" w:rsidR="00732926"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7397F556" w14:textId="06564714" w:rsidR="00652033"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pełnomocnictwa - mocodawca.</w:t>
      </w:r>
    </w:p>
    <w:p w14:paraId="27ABC7AD" w14:textId="77777777" w:rsidR="00652033" w:rsidRPr="00BE504F" w:rsidRDefault="00652033" w:rsidP="00BE504F">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0417ECD3" w14:textId="3F4ABDFA" w:rsidR="00652033" w:rsidRPr="00BE504F" w:rsidRDefault="00652033" w:rsidP="00BE504F">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5C0FC4" w:rsidRPr="00BE504F">
        <w:rPr>
          <w:rFonts w:ascii="Arial Narrow" w:eastAsia="Arial Narrow" w:hAnsi="Arial Narrow" w:cs="Arial Narrow"/>
          <w:color w:val="000000"/>
          <w:sz w:val="22"/>
          <w:szCs w:val="22"/>
        </w:rPr>
        <w:t>.</w:t>
      </w:r>
    </w:p>
    <w:p w14:paraId="24E51E3D" w14:textId="77777777" w:rsidR="00652033" w:rsidRPr="00BE504F" w:rsidRDefault="00652033" w:rsidP="00BE504F">
      <w:pPr>
        <w:numPr>
          <w:ilvl w:val="0"/>
          <w:numId w:val="11"/>
        </w:numPr>
        <w:pBdr>
          <w:top w:val="nil"/>
          <w:left w:val="nil"/>
          <w:bottom w:val="nil"/>
          <w:right w:val="nil"/>
          <w:between w:val="nil"/>
        </w:pBdr>
        <w:spacing w:line="276" w:lineRule="auto"/>
        <w:ind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Oferta powinna być:</w:t>
      </w:r>
    </w:p>
    <w:p w14:paraId="04C5DDDC"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sporządzona na podstawie załączników niniejszej SWZ w języku polskim,</w:t>
      </w:r>
    </w:p>
    <w:p w14:paraId="35DCF047"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złożona przy użyciu środków komunikacji elektronicznej tzn. za pośrednictwem </w:t>
      </w:r>
      <w:hyperlink r:id="rId29">
        <w:r w:rsidRPr="00BE504F">
          <w:rPr>
            <w:rFonts w:ascii="Arial Narrow" w:eastAsia="Arial Narrow" w:hAnsi="Arial Narrow" w:cs="Arial Narrow"/>
            <w:color w:val="1155CC"/>
            <w:sz w:val="22"/>
            <w:szCs w:val="22"/>
            <w:u w:val="single"/>
          </w:rPr>
          <w:t>platformazakupowa.pl</w:t>
        </w:r>
      </w:hyperlink>
      <w:r w:rsidRPr="00BE504F">
        <w:rPr>
          <w:rFonts w:ascii="Arial Narrow" w:eastAsia="Arial Narrow" w:hAnsi="Arial Narrow" w:cs="Arial Narrow"/>
          <w:color w:val="000000"/>
          <w:sz w:val="22"/>
          <w:szCs w:val="22"/>
        </w:rPr>
        <w:t>,</w:t>
      </w:r>
    </w:p>
    <w:p w14:paraId="77FAA5D6"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podpisana </w:t>
      </w:r>
      <w:hyperlink r:id="rId30">
        <w:r w:rsidRPr="00BE504F">
          <w:rPr>
            <w:rFonts w:ascii="Arial Narrow" w:eastAsia="Arial Narrow" w:hAnsi="Arial Narrow" w:cs="Arial Narrow"/>
            <w:b/>
            <w:color w:val="1155CC"/>
            <w:sz w:val="22"/>
            <w:szCs w:val="22"/>
            <w:u w:val="single"/>
          </w:rPr>
          <w:t>kwalifikowanym podpisem elektronicznym</w:t>
        </w:r>
      </w:hyperlink>
      <w:r w:rsidRPr="00BE504F">
        <w:rPr>
          <w:rFonts w:ascii="Arial Narrow" w:eastAsia="Arial Narrow" w:hAnsi="Arial Narrow" w:cs="Arial Narrow"/>
          <w:color w:val="000000"/>
          <w:sz w:val="22"/>
          <w:szCs w:val="22"/>
        </w:rPr>
        <w:t xml:space="preserve"> lub </w:t>
      </w:r>
      <w:hyperlink r:id="rId31">
        <w:r w:rsidRPr="00BE504F">
          <w:rPr>
            <w:rFonts w:ascii="Arial Narrow" w:eastAsia="Arial Narrow" w:hAnsi="Arial Narrow" w:cs="Arial Narrow"/>
            <w:b/>
            <w:color w:val="1155CC"/>
            <w:sz w:val="22"/>
            <w:szCs w:val="22"/>
            <w:u w:val="single"/>
          </w:rPr>
          <w:t>podpisem zaufanym</w:t>
        </w:r>
      </w:hyperlink>
      <w:r w:rsidRPr="00BE504F">
        <w:rPr>
          <w:rFonts w:ascii="Arial Narrow" w:eastAsia="Arial Narrow" w:hAnsi="Arial Narrow" w:cs="Arial Narrow"/>
          <w:color w:val="000000"/>
          <w:sz w:val="22"/>
          <w:szCs w:val="22"/>
        </w:rPr>
        <w:t xml:space="preserve"> lub </w:t>
      </w:r>
      <w:hyperlink r:id="rId32">
        <w:r w:rsidRPr="00BE504F">
          <w:rPr>
            <w:rFonts w:ascii="Arial Narrow" w:eastAsia="Arial Narrow" w:hAnsi="Arial Narrow" w:cs="Arial Narrow"/>
            <w:b/>
            <w:color w:val="1155CC"/>
            <w:sz w:val="22"/>
            <w:szCs w:val="22"/>
            <w:u w:val="single"/>
          </w:rPr>
          <w:t>podpisem osobistym</w:t>
        </w:r>
      </w:hyperlink>
      <w:r w:rsidRPr="00BE504F">
        <w:rPr>
          <w:rFonts w:ascii="Arial Narrow" w:eastAsia="Arial Narrow" w:hAnsi="Arial Narrow" w:cs="Arial Narrow"/>
          <w:color w:val="000000"/>
          <w:sz w:val="22"/>
          <w:szCs w:val="22"/>
        </w:rPr>
        <w:t xml:space="preserve"> przez osobę/osoby upoważnioną/upoważnione.</w:t>
      </w:r>
    </w:p>
    <w:p w14:paraId="106B6053"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E504F">
        <w:rPr>
          <w:rFonts w:ascii="Arial Narrow" w:eastAsia="Arial Narrow" w:hAnsi="Arial Narrow" w:cs="Arial Narrow"/>
          <w:sz w:val="22"/>
          <w:szCs w:val="22"/>
        </w:rPr>
        <w:t>eIDAS</w:t>
      </w:r>
      <w:proofErr w:type="spellEnd"/>
      <w:r w:rsidRPr="00BE504F">
        <w:rPr>
          <w:rFonts w:ascii="Arial Narrow" w:eastAsia="Arial Narrow" w:hAnsi="Arial Narrow" w:cs="Arial Narrow"/>
          <w:sz w:val="22"/>
          <w:szCs w:val="22"/>
        </w:rPr>
        <w:t>) (UE) nr 910/2014 - od 1 lipca 2016 roku”.</w:t>
      </w:r>
    </w:p>
    <w:p w14:paraId="53DDD9F8"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W przypadku wykorzystania formatu podpisu </w:t>
      </w:r>
      <w:proofErr w:type="spellStart"/>
      <w:r w:rsidRPr="00BE504F">
        <w:rPr>
          <w:rFonts w:ascii="Arial Narrow" w:eastAsia="Arial Narrow" w:hAnsi="Arial Narrow" w:cs="Arial Narrow"/>
          <w:sz w:val="22"/>
          <w:szCs w:val="22"/>
        </w:rPr>
        <w:t>XAdES</w:t>
      </w:r>
      <w:proofErr w:type="spellEnd"/>
      <w:r w:rsidRPr="00BE504F">
        <w:rPr>
          <w:rFonts w:ascii="Arial Narrow" w:eastAsia="Arial Narrow" w:hAnsi="Arial Narrow" w:cs="Arial Narrow"/>
          <w:sz w:val="22"/>
          <w:szCs w:val="22"/>
        </w:rPr>
        <w:t xml:space="preserve"> zewnętrzny. Zamawiający wymaga dołączenia odpowiedniej ilości plików tj. podpisywanych plików z danymi oraz plików </w:t>
      </w:r>
      <w:proofErr w:type="spellStart"/>
      <w:r w:rsidRPr="00BE504F">
        <w:rPr>
          <w:rFonts w:ascii="Arial Narrow" w:eastAsia="Arial Narrow" w:hAnsi="Arial Narrow" w:cs="Arial Narrow"/>
          <w:sz w:val="22"/>
          <w:szCs w:val="22"/>
        </w:rPr>
        <w:t>XAdES</w:t>
      </w:r>
      <w:proofErr w:type="spellEnd"/>
      <w:r w:rsidRPr="00BE504F">
        <w:rPr>
          <w:rFonts w:ascii="Arial Narrow" w:eastAsia="Arial Narrow" w:hAnsi="Arial Narrow" w:cs="Arial Narrow"/>
          <w:sz w:val="22"/>
          <w:szCs w:val="22"/>
        </w:rPr>
        <w:t>.</w:t>
      </w:r>
    </w:p>
    <w:p w14:paraId="1DAC40A3"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Zgodnie z art. 18 ust. 3 ustawy </w:t>
      </w:r>
      <w:proofErr w:type="spellStart"/>
      <w:r w:rsidRPr="00BE504F">
        <w:rPr>
          <w:rFonts w:ascii="Arial Narrow" w:eastAsia="Arial Narrow" w:hAnsi="Arial Narrow" w:cs="Arial Narrow"/>
          <w:sz w:val="22"/>
          <w:szCs w:val="22"/>
        </w:rPr>
        <w:t>Pzp</w:t>
      </w:r>
      <w:proofErr w:type="spellEnd"/>
      <w:r w:rsidRPr="00BE504F">
        <w:rPr>
          <w:rFonts w:ascii="Arial Narrow" w:eastAsia="Arial Narrow" w:hAnsi="Arial Narrow" w:cs="Arial Narrow"/>
          <w:sz w:val="22"/>
          <w:szCs w:val="22"/>
        </w:rPr>
        <w:t>,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504D935C" w14:textId="2069A329"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Wykonawca, za pośrednictwem </w:t>
      </w:r>
      <w:hyperlink r:id="rId33">
        <w:r w:rsidRPr="00BE504F">
          <w:rPr>
            <w:rFonts w:ascii="Arial Narrow" w:eastAsia="Arial Narrow" w:hAnsi="Arial Narrow" w:cs="Arial Narrow"/>
            <w:color w:val="1155CC"/>
            <w:sz w:val="22"/>
            <w:szCs w:val="22"/>
            <w:u w:val="single"/>
          </w:rPr>
          <w:t>platformazakupowa.pl</w:t>
        </w:r>
      </w:hyperlink>
      <w:r w:rsidRPr="00BE504F">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sidRPr="00BE504F">
          <w:rPr>
            <w:rFonts w:ascii="Arial Narrow" w:eastAsia="Arial Narrow" w:hAnsi="Arial Narrow" w:cs="Arial Narrow"/>
            <w:color w:val="1155CC"/>
            <w:sz w:val="22"/>
            <w:szCs w:val="22"/>
            <w:u w:val="single"/>
          </w:rPr>
          <w:t>https://platformazakupowa.pl/strona/45-instrukcje</w:t>
        </w:r>
      </w:hyperlink>
      <w:r w:rsidR="00420027">
        <w:rPr>
          <w:rFonts w:ascii="Arial Narrow" w:eastAsia="Arial Narrow" w:hAnsi="Arial Narrow" w:cs="Arial Narrow"/>
          <w:color w:val="1155CC"/>
          <w:sz w:val="22"/>
          <w:szCs w:val="22"/>
          <w:u w:val="single"/>
        </w:rPr>
        <w:t>.</w:t>
      </w:r>
    </w:p>
    <w:p w14:paraId="4B1B1E1E"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6A5F3BBD"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6283AF81"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F0CCA4"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E7952E"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0E2AC054" w14:textId="2F04046B"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b/>
          <w:sz w:val="22"/>
          <w:szCs w:val="22"/>
        </w:rPr>
        <w:t>Rozszerzenia plików wykorzystywanych przez Wykonawców powinny być zgodne z</w:t>
      </w:r>
      <w:r w:rsidRPr="00BE504F">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3EB942CE" w14:textId="77777777"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Zamawiający rekomenduje wykorzystanie formatów: .pdf .</w:t>
      </w:r>
      <w:proofErr w:type="spellStart"/>
      <w:r w:rsidRPr="00BE504F">
        <w:rPr>
          <w:rFonts w:ascii="Arial Narrow" w:eastAsia="Arial Narrow" w:hAnsi="Arial Narrow" w:cs="Arial Narrow"/>
          <w:color w:val="000000"/>
          <w:sz w:val="22"/>
          <w:szCs w:val="22"/>
        </w:rPr>
        <w:t>doc</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docx</w:t>
      </w:r>
      <w:proofErr w:type="spellEnd"/>
      <w:r w:rsidRPr="00BE504F">
        <w:rPr>
          <w:rFonts w:ascii="Arial Narrow" w:eastAsia="Arial Narrow" w:hAnsi="Arial Narrow" w:cs="Arial Narrow"/>
          <w:color w:val="000000"/>
          <w:sz w:val="22"/>
          <w:szCs w:val="22"/>
        </w:rPr>
        <w:t xml:space="preserve"> .xls .</w:t>
      </w:r>
      <w:proofErr w:type="spellStart"/>
      <w:r w:rsidRPr="00BE504F">
        <w:rPr>
          <w:rFonts w:ascii="Arial Narrow" w:eastAsia="Arial Narrow" w:hAnsi="Arial Narrow" w:cs="Arial Narrow"/>
          <w:color w:val="000000"/>
          <w:sz w:val="22"/>
          <w:szCs w:val="22"/>
        </w:rPr>
        <w:t>xlsx</w:t>
      </w:r>
      <w:proofErr w:type="spellEnd"/>
      <w:r w:rsidRPr="00BE504F">
        <w:rPr>
          <w:rFonts w:ascii="Arial Narrow" w:eastAsia="Arial Narrow" w:hAnsi="Arial Narrow" w:cs="Arial Narrow"/>
          <w:color w:val="000000"/>
          <w:sz w:val="22"/>
          <w:szCs w:val="22"/>
        </w:rPr>
        <w:t xml:space="preserve"> .jpg (.</w:t>
      </w:r>
      <w:proofErr w:type="spellStart"/>
      <w:r w:rsidRPr="00BE504F">
        <w:rPr>
          <w:rFonts w:ascii="Arial Narrow" w:eastAsia="Arial Narrow" w:hAnsi="Arial Narrow" w:cs="Arial Narrow"/>
          <w:color w:val="000000"/>
          <w:sz w:val="22"/>
          <w:szCs w:val="22"/>
        </w:rPr>
        <w:t>jpeg</w:t>
      </w:r>
      <w:proofErr w:type="spellEnd"/>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b/>
          <w:color w:val="000000"/>
          <w:sz w:val="22"/>
          <w:szCs w:val="22"/>
          <w:u w:val="single"/>
        </w:rPr>
        <w:t>ze szczególnym wskazaniem na .pdf</w:t>
      </w:r>
    </w:p>
    <w:p w14:paraId="6B0CB286" w14:textId="38C02787"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W celu ewentualnej kompresji danych Zamawiający rekomenduje wykorzystanie jednego z rozszerzeń:</w:t>
      </w:r>
    </w:p>
    <w:p w14:paraId="6129A0FC" w14:textId="77777777" w:rsidR="00652033" w:rsidRPr="00BE504F" w:rsidRDefault="00652033" w:rsidP="00BE504F">
      <w:pPr>
        <w:numPr>
          <w:ilvl w:val="1"/>
          <w:numId w:val="22"/>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.zip </w:t>
      </w:r>
    </w:p>
    <w:p w14:paraId="1511C961" w14:textId="77777777" w:rsidR="00652033" w:rsidRPr="00BE504F" w:rsidRDefault="00652033" w:rsidP="00BE504F">
      <w:pPr>
        <w:numPr>
          <w:ilvl w:val="1"/>
          <w:numId w:val="22"/>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.7Z</w:t>
      </w:r>
    </w:p>
    <w:p w14:paraId="0652B27B" w14:textId="77777777" w:rsidR="00732926"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Wśród rozszerzeń powszechnych a </w:t>
      </w:r>
      <w:r w:rsidRPr="00BE504F">
        <w:rPr>
          <w:rFonts w:ascii="Arial Narrow" w:eastAsia="Arial Narrow" w:hAnsi="Arial Narrow" w:cs="Arial Narrow"/>
          <w:b/>
          <w:color w:val="000000"/>
          <w:sz w:val="22"/>
          <w:szCs w:val="22"/>
        </w:rPr>
        <w:t>niewystępujących</w:t>
      </w:r>
      <w:r w:rsidRPr="00BE504F">
        <w:rPr>
          <w:rFonts w:ascii="Arial Narrow" w:eastAsia="Arial Narrow" w:hAnsi="Arial Narrow" w:cs="Arial Narrow"/>
          <w:color w:val="000000"/>
          <w:sz w:val="22"/>
          <w:szCs w:val="22"/>
        </w:rPr>
        <w:t xml:space="preserve"> w Rozporządzeniu KRI występują: .</w:t>
      </w:r>
      <w:proofErr w:type="spellStart"/>
      <w:r w:rsidRPr="00BE504F">
        <w:rPr>
          <w:rFonts w:ascii="Arial Narrow" w:eastAsia="Arial Narrow" w:hAnsi="Arial Narrow" w:cs="Arial Narrow"/>
          <w:color w:val="000000"/>
          <w:sz w:val="22"/>
          <w:szCs w:val="22"/>
        </w:rPr>
        <w:t>rar</w:t>
      </w:r>
      <w:proofErr w:type="spellEnd"/>
      <w:r w:rsidRPr="00BE504F">
        <w:rPr>
          <w:rFonts w:ascii="Arial Narrow" w:eastAsia="Arial Narrow" w:hAnsi="Arial Narrow" w:cs="Arial Narrow"/>
          <w:color w:val="000000"/>
          <w:sz w:val="22"/>
          <w:szCs w:val="22"/>
        </w:rPr>
        <w:t xml:space="preserve"> .gif .</w:t>
      </w:r>
      <w:proofErr w:type="spellStart"/>
      <w:r w:rsidRPr="00BE504F">
        <w:rPr>
          <w:rFonts w:ascii="Arial Narrow" w:eastAsia="Arial Narrow" w:hAnsi="Arial Narrow" w:cs="Arial Narrow"/>
          <w:color w:val="000000"/>
          <w:sz w:val="22"/>
          <w:szCs w:val="22"/>
        </w:rPr>
        <w:t>bmp</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numbers</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pages</w:t>
      </w:r>
      <w:proofErr w:type="spellEnd"/>
      <w:r w:rsidRPr="00BE504F">
        <w:rPr>
          <w:rFonts w:ascii="Arial Narrow" w:eastAsia="Arial Narrow" w:hAnsi="Arial Narrow" w:cs="Arial Narrow"/>
          <w:color w:val="000000"/>
          <w:sz w:val="22"/>
          <w:szCs w:val="22"/>
        </w:rPr>
        <w:t>. Dokumenty złożone w takich plikach zostaną uznane za złożone nieskutecznie.</w:t>
      </w:r>
    </w:p>
    <w:p w14:paraId="737CD383" w14:textId="77777777" w:rsidR="00732926"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zwraca uwagę na ograniczenia wielkości plików podpisywanych profilem zaufanym, który wynosi </w:t>
      </w:r>
      <w:r w:rsidRPr="00BE504F">
        <w:rPr>
          <w:rFonts w:ascii="Arial Narrow" w:eastAsia="Arial Narrow" w:hAnsi="Arial Narrow" w:cs="Arial Narrow"/>
          <w:b/>
          <w:color w:val="000000"/>
          <w:sz w:val="22"/>
          <w:szCs w:val="22"/>
        </w:rPr>
        <w:t>maksymalnie 10MB</w:t>
      </w:r>
      <w:r w:rsidRPr="00BE504F">
        <w:rPr>
          <w:rFonts w:ascii="Arial Narrow" w:eastAsia="Arial Narrow" w:hAnsi="Arial Narrow" w:cs="Arial Narrow"/>
          <w:color w:val="000000"/>
          <w:sz w:val="22"/>
          <w:szCs w:val="22"/>
        </w:rPr>
        <w:t xml:space="preserve">, oraz na ograniczenie wielkości plików podpisywanych w aplikacji </w:t>
      </w:r>
      <w:proofErr w:type="spellStart"/>
      <w:r w:rsidRPr="00BE504F">
        <w:rPr>
          <w:rFonts w:ascii="Arial Narrow" w:eastAsia="Arial Narrow" w:hAnsi="Arial Narrow" w:cs="Arial Narrow"/>
          <w:color w:val="000000"/>
          <w:sz w:val="22"/>
          <w:szCs w:val="22"/>
        </w:rPr>
        <w:t>eDoApp</w:t>
      </w:r>
      <w:proofErr w:type="spellEnd"/>
      <w:r w:rsidRPr="00BE504F">
        <w:rPr>
          <w:rFonts w:ascii="Arial Narrow" w:eastAsia="Arial Narrow" w:hAnsi="Arial Narrow" w:cs="Arial Narrow"/>
          <w:color w:val="000000"/>
          <w:sz w:val="22"/>
          <w:szCs w:val="22"/>
        </w:rPr>
        <w:t xml:space="preserve"> służącej do składania podpisu osobistego, który wynosi </w:t>
      </w:r>
      <w:r w:rsidRPr="00BE504F">
        <w:rPr>
          <w:rFonts w:ascii="Arial Narrow" w:eastAsia="Arial Narrow" w:hAnsi="Arial Narrow" w:cs="Arial Narrow"/>
          <w:b/>
          <w:color w:val="000000"/>
          <w:sz w:val="22"/>
          <w:szCs w:val="22"/>
        </w:rPr>
        <w:t>maksymalnie 5MB</w:t>
      </w:r>
      <w:r w:rsidRPr="00BE504F">
        <w:rPr>
          <w:rFonts w:ascii="Arial Narrow" w:eastAsia="Arial Narrow" w:hAnsi="Arial Narrow" w:cs="Arial Narrow"/>
          <w:color w:val="000000"/>
          <w:sz w:val="22"/>
          <w:szCs w:val="22"/>
        </w:rPr>
        <w:t>.</w:t>
      </w:r>
    </w:p>
    <w:p w14:paraId="67C666F9" w14:textId="137E6888"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stosowania przez wykonawcę kwalifikowanego podpisu elektronicznego:</w:t>
      </w:r>
    </w:p>
    <w:p w14:paraId="08267446" w14:textId="77777777"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sidRPr="00BE504F">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w:t>
      </w:r>
      <w:proofErr w:type="spellStart"/>
      <w:r w:rsidRPr="00BE504F">
        <w:rPr>
          <w:rFonts w:ascii="Arial Narrow" w:eastAsia="Arial Narrow" w:hAnsi="Arial Narrow" w:cs="Arial Narrow"/>
          <w:b/>
          <w:color w:val="000000"/>
          <w:sz w:val="22"/>
          <w:szCs w:val="22"/>
        </w:rPr>
        <w:t>PAdES</w:t>
      </w:r>
      <w:proofErr w:type="spellEnd"/>
      <w:r w:rsidRPr="00BE504F">
        <w:rPr>
          <w:rFonts w:ascii="Arial Narrow" w:eastAsia="Arial Narrow" w:hAnsi="Arial Narrow" w:cs="Arial Narrow"/>
          <w:b/>
          <w:color w:val="000000"/>
          <w:sz w:val="22"/>
          <w:szCs w:val="22"/>
        </w:rPr>
        <w:t xml:space="preserve">. </w:t>
      </w:r>
    </w:p>
    <w:p w14:paraId="37D0375F" w14:textId="77777777"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Pliki w innych formatach niż PDF </w:t>
      </w:r>
      <w:r w:rsidRPr="00BE504F">
        <w:rPr>
          <w:rFonts w:ascii="Arial Narrow" w:eastAsia="Arial Narrow" w:hAnsi="Arial Narrow" w:cs="Arial Narrow"/>
          <w:b/>
          <w:color w:val="000000"/>
          <w:sz w:val="22"/>
          <w:szCs w:val="22"/>
        </w:rPr>
        <w:t xml:space="preserve">zaleca się opatrzyć podpisem w formacie </w:t>
      </w:r>
      <w:proofErr w:type="spellStart"/>
      <w:r w:rsidRPr="00BE504F">
        <w:rPr>
          <w:rFonts w:ascii="Arial Narrow" w:eastAsia="Arial Narrow" w:hAnsi="Arial Narrow" w:cs="Arial Narrow"/>
          <w:b/>
          <w:color w:val="000000"/>
          <w:sz w:val="22"/>
          <w:szCs w:val="22"/>
        </w:rPr>
        <w:t>XAdES</w:t>
      </w:r>
      <w:proofErr w:type="spellEnd"/>
      <w:r w:rsidRPr="00BE504F">
        <w:rPr>
          <w:rFonts w:ascii="Arial Narrow" w:eastAsia="Arial Narrow" w:hAnsi="Arial Narrow" w:cs="Arial Narrow"/>
          <w:b/>
          <w:color w:val="000000"/>
          <w:sz w:val="22"/>
          <w:szCs w:val="22"/>
        </w:rPr>
        <w:t xml:space="preserve"> o typie zewnętrznym</w:t>
      </w:r>
      <w:r w:rsidRPr="00BE504F">
        <w:rPr>
          <w:rFonts w:ascii="Arial Narrow" w:eastAsia="Arial Narrow" w:hAnsi="Arial Narrow" w:cs="Arial Narrow"/>
          <w:color w:val="000000"/>
          <w:sz w:val="22"/>
          <w:szCs w:val="22"/>
        </w:rPr>
        <w:t>. Wykonawca powinien pamiętać, aby plik z podpisem przekazywać łącznie z dokumentem podpisywanym.</w:t>
      </w:r>
    </w:p>
    <w:p w14:paraId="59D60FA0" w14:textId="364608E6"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rekomenduje wykorzystanie podpisu z kwalifikowanym znacznikiem czasu.</w:t>
      </w:r>
    </w:p>
    <w:p w14:paraId="0422573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zaleca aby</w:t>
      </w:r>
      <w:r w:rsidRPr="00BE504F">
        <w:rPr>
          <w:rFonts w:ascii="Arial Narrow" w:eastAsia="Arial Narrow" w:hAnsi="Arial Narrow" w:cs="Arial Narrow"/>
          <w:b/>
          <w:color w:val="000000"/>
          <w:sz w:val="22"/>
          <w:szCs w:val="22"/>
        </w:rPr>
        <w:t xml:space="preserve"> w przypadku podpisywania pliku przez kilka osób, stosować podpisy tego samego rodzaju.</w:t>
      </w:r>
      <w:r w:rsidRPr="00BE504F">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34791E58"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258DDA61"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Osobą składającą ofertę powinna być osoba kontaktowa podawana w dokumentacji.</w:t>
      </w:r>
    </w:p>
    <w:p w14:paraId="4DFF8EDC"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0185CA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21A808A7"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zaleca aby </w:t>
      </w:r>
      <w:r w:rsidRPr="00BE504F">
        <w:rPr>
          <w:rFonts w:ascii="Arial Narrow" w:eastAsia="Arial Narrow" w:hAnsi="Arial Narrow" w:cs="Arial Narrow"/>
          <w:b/>
          <w:color w:val="000000"/>
          <w:sz w:val="22"/>
          <w:szCs w:val="22"/>
          <w:u w:val="single"/>
        </w:rPr>
        <w:t>nie</w:t>
      </w:r>
      <w:r w:rsidRPr="00BE504F">
        <w:rPr>
          <w:rFonts w:ascii="Arial Narrow" w:eastAsia="Arial Narrow" w:hAnsi="Arial Narrow" w:cs="Arial Narrow"/>
          <w:b/>
          <w:color w:val="000000"/>
          <w:sz w:val="22"/>
          <w:szCs w:val="22"/>
        </w:rPr>
        <w:t xml:space="preserve"> </w:t>
      </w:r>
      <w:r w:rsidRPr="00BE504F">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4660C429"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09523C67"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Osobą składającą ofertę powinna być osoba kontaktowa podawana w dokumentacji.</w:t>
      </w:r>
    </w:p>
    <w:p w14:paraId="32E3F749"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E928A60"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Podczas podpisywania plików zaleca się stosowanie algorytmu skrótu SHA2 zamiast SHA1.  </w:t>
      </w:r>
    </w:p>
    <w:p w14:paraId="06D3836F"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7B65E4D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niżej wymienionych środków porozumiewania się czy komunikacji:</w:t>
      </w:r>
    </w:p>
    <w:p w14:paraId="0F0993DB"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 pośrednictwem operatora pocztowego w rozumieniu ustawy z dnia 23 listopada 2012r. - Prawo pocztowe,  </w:t>
      </w:r>
    </w:p>
    <w:p w14:paraId="7D79FA6B"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 pośrednictwem posłańca, </w:t>
      </w:r>
    </w:p>
    <w:p w14:paraId="4B88CE1C"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osobiste doręczenie przesyłki, zapytania, dokumentów, oświadczeń, wyjaśnień lub oferty.</w:t>
      </w:r>
    </w:p>
    <w:p w14:paraId="5A57F019" w14:textId="3166E521"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5">
        <w:r w:rsidRPr="00BE504F">
          <w:rPr>
            <w:rFonts w:ascii="Arial Narrow" w:eastAsia="Arial Narrow" w:hAnsi="Arial Narrow" w:cs="Arial Narrow"/>
            <w:color w:val="0000FF"/>
            <w:sz w:val="22"/>
            <w:szCs w:val="22"/>
            <w:u w:val="single"/>
          </w:rPr>
          <w:t>zamowienia@soa-katowice.pl</w:t>
        </w:r>
      </w:hyperlink>
      <w:r w:rsidRPr="00BE504F">
        <w:rPr>
          <w:rFonts w:ascii="Arial Narrow" w:eastAsia="Arial Narrow" w:hAnsi="Arial Narrow" w:cs="Arial Narrow"/>
          <w:color w:val="000000"/>
          <w:sz w:val="22"/>
          <w:szCs w:val="22"/>
        </w:rPr>
        <w:t xml:space="preserve"> (nie dotyczy składania ofert w postępowaniu)</w:t>
      </w:r>
      <w:r w:rsidR="005C0FC4" w:rsidRPr="00BE504F">
        <w:rPr>
          <w:rFonts w:ascii="Arial Narrow" w:eastAsia="Arial Narrow" w:hAnsi="Arial Narrow" w:cs="Arial Narrow"/>
          <w:color w:val="000000"/>
          <w:sz w:val="22"/>
          <w:szCs w:val="22"/>
        </w:rPr>
        <w:t>.</w:t>
      </w:r>
    </w:p>
    <w:p w14:paraId="7AA2C672"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51A3FBAC" w14:textId="5370FD80"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sidR="005C0FC4"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z wyjaśnieniami niezbędnymi do należytego przygotowania i złożenia odpowiednio ofert.</w:t>
      </w:r>
    </w:p>
    <w:p w14:paraId="1AFAE3D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26041164"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051BF216"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1C22F7C8"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04887991"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w:t>
      </w:r>
    </w:p>
    <w:p w14:paraId="02AC7537"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wizji lokalnej,</w:t>
      </w:r>
    </w:p>
    <w:p w14:paraId="2D1961AC"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zebrania wykonawców.                        </w:t>
      </w:r>
    </w:p>
    <w:p w14:paraId="41C4E126"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9.</w:t>
      </w:r>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b/>
          <w:color w:val="000000"/>
          <w:sz w:val="22"/>
          <w:szCs w:val="22"/>
        </w:rPr>
        <w:t xml:space="preserve">Wymagania dotyczące wadium. </w:t>
      </w:r>
    </w:p>
    <w:p w14:paraId="38FE3B3B"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wymaga wniesienia wadium.</w:t>
      </w:r>
    </w:p>
    <w:p w14:paraId="21FC5D00" w14:textId="77777777" w:rsidR="00652033" w:rsidRPr="00BE504F" w:rsidRDefault="00652033" w:rsidP="00BE504F">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10. Termin związania ofertą.</w:t>
      </w:r>
    </w:p>
    <w:p w14:paraId="69887A87" w14:textId="28AF6779"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Wykonawca jest związany ofertą nie dłużej niż 30 dni od dnia upływu terminu składania ofert tj. </w:t>
      </w:r>
      <w:r w:rsidRPr="00BE504F">
        <w:rPr>
          <w:rFonts w:ascii="Arial Narrow" w:eastAsia="Arial Narrow" w:hAnsi="Arial Narrow" w:cs="Arial Narrow"/>
          <w:b/>
          <w:color w:val="000000"/>
          <w:sz w:val="22"/>
          <w:szCs w:val="22"/>
        </w:rPr>
        <w:t xml:space="preserve">do dnia </w:t>
      </w:r>
      <w:r w:rsidRPr="00BE504F">
        <w:rPr>
          <w:rFonts w:ascii="Arial Narrow" w:eastAsia="Arial Narrow" w:hAnsi="Arial Narrow" w:cs="Arial Narrow"/>
          <w:b/>
          <w:color w:val="000000"/>
          <w:sz w:val="22"/>
          <w:szCs w:val="22"/>
        </w:rPr>
        <w:br/>
      </w:r>
      <w:r w:rsidR="00EC58C4" w:rsidRPr="00EC58C4">
        <w:rPr>
          <w:rFonts w:ascii="Arial Narrow" w:eastAsia="Arial Narrow" w:hAnsi="Arial Narrow" w:cs="Arial Narrow"/>
          <w:b/>
          <w:bCs/>
          <w:sz w:val="22"/>
          <w:szCs w:val="22"/>
        </w:rPr>
        <w:t>19</w:t>
      </w:r>
      <w:r w:rsidR="00C24667" w:rsidRPr="00EC58C4">
        <w:rPr>
          <w:rFonts w:ascii="Arial Narrow" w:eastAsia="Arial Narrow" w:hAnsi="Arial Narrow" w:cs="Arial Narrow"/>
          <w:b/>
          <w:bCs/>
          <w:sz w:val="22"/>
          <w:szCs w:val="22"/>
        </w:rPr>
        <w:t>.</w:t>
      </w:r>
      <w:r w:rsidR="00EC58C4" w:rsidRPr="00EC58C4">
        <w:rPr>
          <w:rFonts w:ascii="Arial Narrow" w:eastAsia="Arial Narrow" w:hAnsi="Arial Narrow" w:cs="Arial Narrow"/>
          <w:b/>
          <w:bCs/>
          <w:sz w:val="22"/>
          <w:szCs w:val="22"/>
        </w:rPr>
        <w:t>10</w:t>
      </w:r>
      <w:r w:rsidR="00C24667" w:rsidRPr="00EC58C4">
        <w:rPr>
          <w:rFonts w:ascii="Arial Narrow" w:eastAsia="Arial Narrow" w:hAnsi="Arial Narrow" w:cs="Arial Narrow"/>
          <w:b/>
          <w:bCs/>
          <w:sz w:val="22"/>
          <w:szCs w:val="22"/>
        </w:rPr>
        <w:t>.2024</w:t>
      </w:r>
      <w:r w:rsidR="00BE67CD" w:rsidRPr="00EC58C4">
        <w:rPr>
          <w:rFonts w:ascii="Arial Narrow" w:eastAsia="Arial Narrow" w:hAnsi="Arial Narrow" w:cs="Arial Narrow"/>
          <w:b/>
          <w:bCs/>
          <w:sz w:val="22"/>
          <w:szCs w:val="22"/>
        </w:rPr>
        <w:t>r.</w:t>
      </w:r>
      <w:r w:rsidR="00BE67CD" w:rsidRPr="00EC58C4">
        <w:rPr>
          <w:rFonts w:ascii="Arial Narrow" w:eastAsia="Arial Narrow" w:hAnsi="Arial Narrow" w:cs="Arial Narrow"/>
          <w:sz w:val="22"/>
          <w:szCs w:val="22"/>
        </w:rPr>
        <w:t xml:space="preserve"> </w:t>
      </w:r>
      <w:r w:rsidRPr="00BE504F">
        <w:rPr>
          <w:rFonts w:ascii="Arial Narrow" w:eastAsia="Arial Narrow" w:hAnsi="Arial Narrow" w:cs="Arial Narrow"/>
          <w:color w:val="000000"/>
          <w:sz w:val="22"/>
          <w:szCs w:val="22"/>
        </w:rPr>
        <w:t>przy czym pierwszym dniem terminu związania ofertą jest dzień, w którym upływa termin składania ofert.</w:t>
      </w:r>
    </w:p>
    <w:p w14:paraId="33D1695B" w14:textId="2B6D243B"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sidR="005C0FC4"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o wyrażenie zgody na przedłużenie tego terminu o wskazywany przez niego okres, nie dłuższy niż 30 dni.</w:t>
      </w:r>
    </w:p>
    <w:p w14:paraId="03C39982" w14:textId="77777777"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01E4D4B7" w14:textId="77777777"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06A9FE63"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11. Opis sposobu przygotowania oferty.</w:t>
      </w:r>
    </w:p>
    <w:p w14:paraId="4290E32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Ofertę należy sporządzić zgodnie z zapisami Rozdziału 8 specyfikacji. </w:t>
      </w:r>
    </w:p>
    <w:p w14:paraId="4B66F1B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Dokumenty składane do upływu terminu składania ofert:</w:t>
      </w:r>
    </w:p>
    <w:p w14:paraId="4753A2D7"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wypełniony i podpisany formularz ofertowy (treść formularza zamieszczona w załączniku nr 1 do SWZ),</w:t>
      </w:r>
    </w:p>
    <w:p w14:paraId="6E9AF622"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49E162FF"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wykonawcy o braku podstaw do wykluczenia (treść oświadczenia zamieszczona w załączniku nr 3 do SWZ),</w:t>
      </w:r>
    </w:p>
    <w:p w14:paraId="188F42A6"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4AFC8B3C"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557647B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35AA76A0"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6795999C"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7132EC6E"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49A53457"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cenach lub kosztach zawartych w ofertach.</w:t>
      </w:r>
    </w:p>
    <w:p w14:paraId="61D5DB8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64538F6D"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4B22A14"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205272A"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Reprezentacja i Pełnomocnictwo: </w:t>
      </w:r>
    </w:p>
    <w:p w14:paraId="4ABC77A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3B475C8C"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3BB62BA5"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56B5290A"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EF44523"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7C0D4E1E"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257ABF3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7106BDF4"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2AB2281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3976271F"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12. Miejsce oraz termin składania i otwarcia ofert.</w:t>
      </w:r>
    </w:p>
    <w:p w14:paraId="04C7B08C" w14:textId="3135C35A"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color w:val="FF0000"/>
          <w:sz w:val="22"/>
          <w:szCs w:val="22"/>
        </w:rPr>
      </w:pPr>
      <w:r w:rsidRPr="00BE504F">
        <w:rPr>
          <w:rFonts w:ascii="Arial Narrow" w:eastAsia="Arial Narrow" w:hAnsi="Arial Narrow" w:cs="Arial Narrow"/>
          <w:color w:val="000000"/>
          <w:sz w:val="22"/>
          <w:szCs w:val="22"/>
        </w:rPr>
        <w:t xml:space="preserve">Ofertę należy złożyć za pośrednictwem strony </w:t>
      </w:r>
      <w:hyperlink r:id="rId36" w:history="1">
        <w:r w:rsidR="0008074D" w:rsidRPr="0008074D">
          <w:rPr>
            <w:rFonts w:ascii="Open Sans" w:hAnsi="Open Sans" w:cs="Open Sans"/>
            <w:color w:val="23527C"/>
            <w:sz w:val="19"/>
            <w:szCs w:val="19"/>
            <w:u w:val="single"/>
            <w:shd w:val="clear" w:color="auto" w:fill="FFFFFF"/>
          </w:rPr>
          <w:t>https://www.platformazakupowa.pl/transakcja/978330</w:t>
        </w:r>
      </w:hyperlink>
      <w:r w:rsidR="0008074D">
        <w:t xml:space="preserve"> </w:t>
      </w:r>
      <w:r w:rsidR="0008074D">
        <w:br/>
      </w:r>
      <w:r w:rsidRPr="00BE504F">
        <w:rPr>
          <w:rFonts w:ascii="Arial Narrow" w:eastAsia="Arial Narrow" w:hAnsi="Arial Narrow" w:cs="Arial Narrow"/>
          <w:color w:val="000000"/>
          <w:sz w:val="22"/>
          <w:szCs w:val="22"/>
        </w:rPr>
        <w:t xml:space="preserve">w terminie </w:t>
      </w:r>
      <w:r w:rsidRPr="00BE504F">
        <w:rPr>
          <w:rFonts w:ascii="Arial Narrow" w:eastAsia="Arial Narrow" w:hAnsi="Arial Narrow" w:cs="Arial Narrow"/>
          <w:b/>
          <w:sz w:val="22"/>
          <w:szCs w:val="22"/>
        </w:rPr>
        <w:t xml:space="preserve">do </w:t>
      </w:r>
      <w:r w:rsidR="00EC58C4">
        <w:rPr>
          <w:rFonts w:ascii="Arial Narrow" w:eastAsia="Arial Narrow" w:hAnsi="Arial Narrow" w:cs="Arial Narrow"/>
          <w:b/>
          <w:sz w:val="22"/>
          <w:szCs w:val="22"/>
        </w:rPr>
        <w:t>20</w:t>
      </w:r>
      <w:r w:rsidR="00BE67CD">
        <w:rPr>
          <w:rFonts w:ascii="Arial Narrow" w:eastAsia="Arial Narrow" w:hAnsi="Arial Narrow" w:cs="Arial Narrow"/>
          <w:b/>
          <w:sz w:val="22"/>
          <w:szCs w:val="22"/>
        </w:rPr>
        <w:t>.0</w:t>
      </w:r>
      <w:r w:rsidR="00420027">
        <w:rPr>
          <w:rFonts w:ascii="Arial Narrow" w:eastAsia="Arial Narrow" w:hAnsi="Arial Narrow" w:cs="Arial Narrow"/>
          <w:b/>
          <w:sz w:val="22"/>
          <w:szCs w:val="22"/>
        </w:rPr>
        <w:t>9</w:t>
      </w:r>
      <w:r w:rsidR="00BE67CD">
        <w:rPr>
          <w:rFonts w:ascii="Arial Narrow" w:eastAsia="Arial Narrow" w:hAnsi="Arial Narrow" w:cs="Arial Narrow"/>
          <w:b/>
          <w:sz w:val="22"/>
          <w:szCs w:val="22"/>
        </w:rPr>
        <w:t>.2024r.</w:t>
      </w:r>
      <w:r w:rsidR="00F10670" w:rsidRPr="00BE504F">
        <w:rPr>
          <w:rFonts w:ascii="Arial Narrow" w:eastAsia="Arial Narrow" w:hAnsi="Arial Narrow" w:cs="Arial Narrow"/>
          <w:b/>
          <w:sz w:val="22"/>
          <w:szCs w:val="22"/>
        </w:rPr>
        <w:t xml:space="preserve"> </w:t>
      </w:r>
      <w:r w:rsidRPr="00BE504F">
        <w:rPr>
          <w:rFonts w:ascii="Arial Narrow" w:eastAsia="Arial Narrow" w:hAnsi="Arial Narrow" w:cs="Arial Narrow"/>
          <w:b/>
          <w:color w:val="FF0000"/>
          <w:sz w:val="22"/>
          <w:szCs w:val="22"/>
        </w:rPr>
        <w:t xml:space="preserve"> </w:t>
      </w:r>
      <w:r w:rsidRPr="00BE504F">
        <w:rPr>
          <w:rFonts w:ascii="Arial Narrow" w:eastAsia="Arial Narrow" w:hAnsi="Arial Narrow" w:cs="Arial Narrow"/>
          <w:b/>
          <w:sz w:val="22"/>
          <w:szCs w:val="22"/>
        </w:rPr>
        <w:t xml:space="preserve">do godz.10.00.   </w:t>
      </w:r>
      <w:r w:rsidRPr="00BE504F">
        <w:rPr>
          <w:rFonts w:ascii="Arial Narrow" w:eastAsia="Arial Narrow" w:hAnsi="Arial Narrow" w:cs="Arial Narrow"/>
          <w:sz w:val="22"/>
          <w:szCs w:val="22"/>
        </w:rPr>
        <w:t xml:space="preserve">        </w:t>
      </w:r>
    </w:p>
    <w:p w14:paraId="7BCCADFE"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763BDFE2"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Oferta złożona po terminie podlega odrzuceniu.</w:t>
      </w:r>
    </w:p>
    <w:p w14:paraId="7208CF9E" w14:textId="084386BB"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color w:val="000000"/>
          <w:sz w:val="22"/>
          <w:szCs w:val="22"/>
        </w:rPr>
        <w:t xml:space="preserve">Otwarcie ofert nastąpi w siedzibie Zamawiającego w dniu </w:t>
      </w:r>
      <w:r w:rsidR="00EC58C4">
        <w:rPr>
          <w:rFonts w:ascii="Arial Narrow" w:eastAsia="Arial Narrow" w:hAnsi="Arial Narrow" w:cs="Arial Narrow"/>
          <w:b/>
          <w:color w:val="000000"/>
          <w:sz w:val="22"/>
          <w:szCs w:val="22"/>
        </w:rPr>
        <w:t>20</w:t>
      </w:r>
      <w:r w:rsidR="00BE67CD">
        <w:rPr>
          <w:rFonts w:ascii="Arial Narrow" w:eastAsia="Arial Narrow" w:hAnsi="Arial Narrow" w:cs="Arial Narrow"/>
          <w:b/>
          <w:color w:val="000000"/>
          <w:sz w:val="22"/>
          <w:szCs w:val="22"/>
        </w:rPr>
        <w:t>.0</w:t>
      </w:r>
      <w:r w:rsidR="00420027">
        <w:rPr>
          <w:rFonts w:ascii="Arial Narrow" w:eastAsia="Arial Narrow" w:hAnsi="Arial Narrow" w:cs="Arial Narrow"/>
          <w:b/>
          <w:color w:val="000000"/>
          <w:sz w:val="22"/>
          <w:szCs w:val="22"/>
        </w:rPr>
        <w:t>9</w:t>
      </w:r>
      <w:r w:rsidR="00BE67CD">
        <w:rPr>
          <w:rFonts w:ascii="Arial Narrow" w:eastAsia="Arial Narrow" w:hAnsi="Arial Narrow" w:cs="Arial Narrow"/>
          <w:b/>
          <w:color w:val="000000"/>
          <w:sz w:val="22"/>
          <w:szCs w:val="22"/>
        </w:rPr>
        <w:t>.2024r.</w:t>
      </w:r>
      <w:r w:rsidR="00F10670" w:rsidRPr="00BE504F">
        <w:rPr>
          <w:rFonts w:ascii="Arial Narrow" w:eastAsia="Arial Narrow" w:hAnsi="Arial Narrow" w:cs="Arial Narrow"/>
          <w:b/>
          <w:color w:val="FF0000"/>
          <w:sz w:val="22"/>
          <w:szCs w:val="22"/>
        </w:rPr>
        <w:t xml:space="preserve"> </w:t>
      </w:r>
      <w:r w:rsidRPr="00BE504F">
        <w:rPr>
          <w:rFonts w:ascii="Arial Narrow" w:eastAsia="Arial Narrow" w:hAnsi="Arial Narrow" w:cs="Arial Narrow"/>
          <w:b/>
          <w:color w:val="000000"/>
          <w:sz w:val="22"/>
          <w:szCs w:val="22"/>
        </w:rPr>
        <w:t>o godz.10.05.</w:t>
      </w:r>
    </w:p>
    <w:p w14:paraId="5711DD9A"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Otwarcie ofert nie jest jawne.</w:t>
      </w:r>
    </w:p>
    <w:p w14:paraId="636F4ADD"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niezwłocznie po otwarciu ofert, udostępnia na stronie internetowej prowadzonego postępowania informacje o:</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color w:val="000000"/>
          <w:sz w:val="22"/>
          <w:szCs w:val="22"/>
        </w:rPr>
        <w:t>cenach zawartych w ofertach.</w:t>
      </w:r>
    </w:p>
    <w:p w14:paraId="3F97EC08"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31B54BDE"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13. Opis sposobu obliczenia ceny oferty.</w:t>
      </w:r>
    </w:p>
    <w:p w14:paraId="132C5EB0" w14:textId="77777777" w:rsidR="00652033" w:rsidRPr="00BE504F" w:rsidRDefault="00652033" w:rsidP="00BE504F">
      <w:pPr>
        <w:widowControl w:val="0"/>
        <w:numPr>
          <w:ilvl w:val="0"/>
          <w:numId w:val="18"/>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wybiera najkorzystniejszą ofertę, spośród ważnych ofert złożonych w postępowaniu.</w:t>
      </w:r>
    </w:p>
    <w:p w14:paraId="28395404" w14:textId="77777777"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3A58DB45" w14:textId="2D67367A"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Prawidłowe ustalenie stawki podatku VAT należy do obowiązków Wykonawcy. Należy przyjąć obowiązującą na dzień składania ofert stawkę podatku VAT, ustaloną zgodnie z ustawą z dnia 11.03. 2004 r. o podatku od towarów i usług</w:t>
      </w:r>
      <w:r w:rsidR="00E2529C" w:rsidRPr="00BE504F">
        <w:rPr>
          <w:rFonts w:ascii="Arial Narrow" w:eastAsia="Arial Narrow" w:hAnsi="Arial Narrow" w:cs="Arial Narrow"/>
          <w:color w:val="000000"/>
          <w:sz w:val="22"/>
          <w:szCs w:val="22"/>
        </w:rPr>
        <w:t>.</w:t>
      </w:r>
    </w:p>
    <w:p w14:paraId="7DE0BA48" w14:textId="77777777"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315762A7" w14:textId="77777777" w:rsidR="00652033" w:rsidRPr="00BE504F" w:rsidRDefault="00652033" w:rsidP="00BE504F">
      <w:pPr>
        <w:numPr>
          <w:ilvl w:val="0"/>
          <w:numId w:val="1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określa cenę brutto w polskich złotych.</w:t>
      </w:r>
    </w:p>
    <w:p w14:paraId="00707C4F" w14:textId="77777777" w:rsidR="00652033" w:rsidRPr="00BE504F" w:rsidRDefault="00652033" w:rsidP="00BE504F">
      <w:pPr>
        <w:numPr>
          <w:ilvl w:val="0"/>
          <w:numId w:val="18"/>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765D9BCB" w14:textId="77777777" w:rsidR="00652033" w:rsidRPr="00BE504F" w:rsidRDefault="00652033" w:rsidP="00BE504F">
      <w:pPr>
        <w:numPr>
          <w:ilvl w:val="0"/>
          <w:numId w:val="1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powinien zapoznać się z całością niniejszego dokumentu, której integralną częścią są załączniki.</w:t>
      </w:r>
    </w:p>
    <w:p w14:paraId="1F845DA5" w14:textId="16CB4BF1"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12" w:name="_32hioqz" w:colFirst="0" w:colLast="0"/>
      <w:bookmarkEnd w:id="12"/>
      <w:r w:rsidRPr="00BE504F">
        <w:rPr>
          <w:rFonts w:ascii="Arial Narrow" w:eastAsia="Arial Narrow" w:hAnsi="Arial Narrow" w:cs="Arial Narrow"/>
          <w:b/>
          <w:color w:val="000000"/>
          <w:sz w:val="22"/>
          <w:szCs w:val="22"/>
        </w:rPr>
        <w:t xml:space="preserve">Rozdział 14. Opis kryteriów, którymi zamawiający będzie się kierował przy wyborze oferty wraz </w:t>
      </w:r>
      <w:r w:rsidRPr="00BE504F">
        <w:rPr>
          <w:rFonts w:ascii="Arial Narrow" w:eastAsia="Arial Narrow" w:hAnsi="Arial Narrow" w:cs="Arial Narrow"/>
          <w:b/>
          <w:color w:val="000000"/>
          <w:sz w:val="22"/>
          <w:szCs w:val="22"/>
        </w:rPr>
        <w:br/>
        <w:t>z podaniem znaczenia tych kryteriów oraz sposobu oceny ofert.</w:t>
      </w:r>
    </w:p>
    <w:p w14:paraId="34094888" w14:textId="31D3B90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wyboru najkorzystniejszej oferty Zamawiający przyjął następujące kryteria oceny przypisując im odpowiednią wagę procentową</w:t>
      </w:r>
      <w:r w:rsidR="007916B0">
        <w:rPr>
          <w:rFonts w:ascii="Arial Narrow" w:eastAsia="Arial Narrow" w:hAnsi="Arial Narrow" w:cs="Arial Narrow"/>
          <w:color w:val="000000"/>
          <w:sz w:val="22"/>
          <w:szCs w:val="22"/>
        </w:rPr>
        <w:t xml:space="preserve">:  </w:t>
      </w:r>
      <w:r w:rsidRPr="00BE504F">
        <w:rPr>
          <w:rFonts w:ascii="Arial Narrow" w:eastAsia="Arial Narrow" w:hAnsi="Arial Narrow" w:cs="Arial Narrow"/>
          <w:color w:val="000000"/>
          <w:sz w:val="22"/>
          <w:szCs w:val="22"/>
        </w:rPr>
        <w:t xml:space="preserve">   </w:t>
      </w:r>
    </w:p>
    <w:tbl>
      <w:tblPr>
        <w:tblW w:w="9469" w:type="dxa"/>
        <w:tblInd w:w="-113" w:type="dxa"/>
        <w:tblLayout w:type="fixed"/>
        <w:tblLook w:val="0000" w:firstRow="0" w:lastRow="0" w:firstColumn="0" w:lastColumn="0" w:noHBand="0" w:noVBand="0"/>
      </w:tblPr>
      <w:tblGrid>
        <w:gridCol w:w="536"/>
        <w:gridCol w:w="5809"/>
        <w:gridCol w:w="1134"/>
        <w:gridCol w:w="1990"/>
      </w:tblGrid>
      <w:tr w:rsidR="00652033" w:rsidRPr="00BE504F" w14:paraId="53794ED6" w14:textId="77777777" w:rsidTr="00E706A8">
        <w:tc>
          <w:tcPr>
            <w:tcW w:w="536" w:type="dxa"/>
            <w:tcBorders>
              <w:top w:val="single" w:sz="4" w:space="0" w:color="000000"/>
              <w:left w:val="single" w:sz="4" w:space="0" w:color="000000"/>
              <w:bottom w:val="single" w:sz="4" w:space="0" w:color="000000"/>
            </w:tcBorders>
            <w:shd w:val="clear" w:color="auto" w:fill="D9D9D9"/>
            <w:vAlign w:val="center"/>
          </w:tcPr>
          <w:p w14:paraId="52117CE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03F23B2F"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7ED53E8E"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CDCE89"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Maksymalna liczba </w:t>
            </w:r>
            <w:r w:rsidRPr="00BE504F">
              <w:rPr>
                <w:rFonts w:ascii="Arial Narrow" w:eastAsia="Arial Narrow" w:hAnsi="Arial Narrow" w:cs="Arial Narrow"/>
                <w:sz w:val="22"/>
                <w:szCs w:val="22"/>
              </w:rPr>
              <w:t>punktów</w:t>
            </w:r>
          </w:p>
        </w:tc>
      </w:tr>
      <w:tr w:rsidR="00652033" w:rsidRPr="00BE504F" w14:paraId="2B914F30" w14:textId="77777777" w:rsidTr="00E706A8">
        <w:tc>
          <w:tcPr>
            <w:tcW w:w="536" w:type="dxa"/>
            <w:tcBorders>
              <w:top w:val="single" w:sz="4" w:space="0" w:color="000000"/>
              <w:left w:val="single" w:sz="4" w:space="0" w:color="000000"/>
              <w:bottom w:val="single" w:sz="4" w:space="0" w:color="000000"/>
            </w:tcBorders>
            <w:vAlign w:val="center"/>
          </w:tcPr>
          <w:p w14:paraId="6FD24540"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1</w:t>
            </w:r>
          </w:p>
        </w:tc>
        <w:tc>
          <w:tcPr>
            <w:tcW w:w="5809" w:type="dxa"/>
            <w:tcBorders>
              <w:top w:val="single" w:sz="4" w:space="0" w:color="000000"/>
              <w:left w:val="single" w:sz="4" w:space="0" w:color="000000"/>
              <w:bottom w:val="single" w:sz="4" w:space="0" w:color="000000"/>
            </w:tcBorders>
            <w:vAlign w:val="center"/>
          </w:tcPr>
          <w:p w14:paraId="70B79C76" w14:textId="77777777" w:rsidR="00652033" w:rsidRPr="00BE504F" w:rsidRDefault="00652033" w:rsidP="00BE504F">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Cena (C)</w:t>
            </w:r>
          </w:p>
        </w:tc>
        <w:tc>
          <w:tcPr>
            <w:tcW w:w="1134" w:type="dxa"/>
            <w:tcBorders>
              <w:top w:val="single" w:sz="4" w:space="0" w:color="000000"/>
              <w:left w:val="single" w:sz="4" w:space="0" w:color="000000"/>
              <w:bottom w:val="single" w:sz="4" w:space="0" w:color="000000"/>
            </w:tcBorders>
            <w:vAlign w:val="center"/>
          </w:tcPr>
          <w:p w14:paraId="4EFA5094"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60%</w:t>
            </w:r>
          </w:p>
        </w:tc>
        <w:tc>
          <w:tcPr>
            <w:tcW w:w="1990" w:type="dxa"/>
            <w:tcBorders>
              <w:top w:val="single" w:sz="4" w:space="0" w:color="000000"/>
              <w:left w:val="single" w:sz="4" w:space="0" w:color="000000"/>
              <w:bottom w:val="single" w:sz="4" w:space="0" w:color="000000"/>
              <w:right w:val="single" w:sz="4" w:space="0" w:color="000000"/>
            </w:tcBorders>
            <w:vAlign w:val="center"/>
          </w:tcPr>
          <w:p w14:paraId="73F22563"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60</w:t>
            </w:r>
          </w:p>
        </w:tc>
      </w:tr>
      <w:tr w:rsidR="00652033" w:rsidRPr="00BE504F" w14:paraId="7F0FDDC0" w14:textId="77777777" w:rsidTr="00E706A8">
        <w:tc>
          <w:tcPr>
            <w:tcW w:w="536" w:type="dxa"/>
            <w:tcBorders>
              <w:top w:val="single" w:sz="4" w:space="0" w:color="000000"/>
              <w:left w:val="single" w:sz="4" w:space="0" w:color="000000"/>
              <w:bottom w:val="single" w:sz="4" w:space="0" w:color="000000"/>
            </w:tcBorders>
            <w:vAlign w:val="center"/>
          </w:tcPr>
          <w:p w14:paraId="0097A09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bookmarkStart w:id="13" w:name="_1hmsyys" w:colFirst="0" w:colLast="0"/>
            <w:bookmarkEnd w:id="13"/>
            <w:r w:rsidRPr="00BE504F">
              <w:rPr>
                <w:rFonts w:ascii="Arial Narrow" w:eastAsia="Arial Narrow" w:hAnsi="Arial Narrow" w:cs="Arial Narrow"/>
                <w:color w:val="000000"/>
                <w:sz w:val="22"/>
                <w:szCs w:val="22"/>
              </w:rPr>
              <w:t>2</w:t>
            </w:r>
          </w:p>
        </w:tc>
        <w:tc>
          <w:tcPr>
            <w:tcW w:w="5809" w:type="dxa"/>
            <w:tcBorders>
              <w:top w:val="single" w:sz="4" w:space="0" w:color="000000"/>
              <w:left w:val="single" w:sz="4" w:space="0" w:color="000000"/>
              <w:bottom w:val="single" w:sz="4" w:space="0" w:color="000000"/>
            </w:tcBorders>
            <w:vAlign w:val="center"/>
          </w:tcPr>
          <w:p w14:paraId="53F92EAD" w14:textId="49EC33AE" w:rsidR="00652033" w:rsidRPr="00BE504F" w:rsidRDefault="00B8314A" w:rsidP="00BE504F">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Doświadczenie </w:t>
            </w:r>
            <w:r w:rsidR="00652033" w:rsidRPr="00BE504F">
              <w:rPr>
                <w:rFonts w:ascii="Arial Narrow" w:eastAsia="Arial Narrow" w:hAnsi="Arial Narrow" w:cs="Arial Narrow"/>
                <w:color w:val="000000"/>
                <w:sz w:val="22"/>
                <w:szCs w:val="22"/>
              </w:rPr>
              <w:t>osób wyznaczonych do realizacji zamówienia – (</w:t>
            </w:r>
            <w:r w:rsidRPr="00BE504F">
              <w:rPr>
                <w:rFonts w:ascii="Arial Narrow" w:eastAsia="Arial Narrow" w:hAnsi="Arial Narrow" w:cs="Arial Narrow"/>
                <w:color w:val="000000"/>
                <w:sz w:val="22"/>
                <w:szCs w:val="22"/>
              </w:rPr>
              <w:t>D</w:t>
            </w:r>
            <w:r w:rsidR="00652033" w:rsidRPr="00BE504F">
              <w:rPr>
                <w:rFonts w:ascii="Arial Narrow" w:eastAsia="Arial Narrow" w:hAnsi="Arial Narrow" w:cs="Arial Narrow"/>
                <w:color w:val="000000"/>
                <w:sz w:val="22"/>
                <w:szCs w:val="22"/>
              </w:rPr>
              <w:t>)</w:t>
            </w:r>
          </w:p>
        </w:tc>
        <w:tc>
          <w:tcPr>
            <w:tcW w:w="1134" w:type="dxa"/>
            <w:tcBorders>
              <w:top w:val="single" w:sz="4" w:space="0" w:color="000000"/>
              <w:left w:val="single" w:sz="4" w:space="0" w:color="000000"/>
              <w:bottom w:val="single" w:sz="4" w:space="0" w:color="000000"/>
            </w:tcBorders>
            <w:vAlign w:val="center"/>
          </w:tcPr>
          <w:p w14:paraId="198090E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40%</w:t>
            </w:r>
          </w:p>
        </w:tc>
        <w:tc>
          <w:tcPr>
            <w:tcW w:w="1990" w:type="dxa"/>
            <w:tcBorders>
              <w:top w:val="single" w:sz="4" w:space="0" w:color="000000"/>
              <w:left w:val="single" w:sz="4" w:space="0" w:color="000000"/>
              <w:bottom w:val="single" w:sz="4" w:space="0" w:color="000000"/>
              <w:right w:val="single" w:sz="4" w:space="0" w:color="000000"/>
            </w:tcBorders>
            <w:vAlign w:val="center"/>
          </w:tcPr>
          <w:p w14:paraId="74446627"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40</w:t>
            </w:r>
          </w:p>
        </w:tc>
      </w:tr>
      <w:tr w:rsidR="00652033" w:rsidRPr="00BE504F" w14:paraId="167ECC03" w14:textId="77777777" w:rsidTr="00E706A8">
        <w:tc>
          <w:tcPr>
            <w:tcW w:w="7479" w:type="dxa"/>
            <w:gridSpan w:val="3"/>
            <w:tcBorders>
              <w:top w:val="single" w:sz="4" w:space="0" w:color="000000"/>
              <w:left w:val="single" w:sz="4" w:space="0" w:color="000000"/>
              <w:bottom w:val="single" w:sz="4" w:space="0" w:color="000000"/>
            </w:tcBorders>
            <w:shd w:val="clear" w:color="auto" w:fill="D9D9D9"/>
            <w:vAlign w:val="center"/>
          </w:tcPr>
          <w:p w14:paraId="1EBB0B0F" w14:textId="77777777" w:rsidR="00652033" w:rsidRPr="00BE504F" w:rsidRDefault="00652033" w:rsidP="00BE504F">
            <w:pPr>
              <w:widowControl w:val="0"/>
              <w:pBdr>
                <w:top w:val="nil"/>
                <w:left w:val="nil"/>
                <w:bottom w:val="nil"/>
                <w:right w:val="nil"/>
                <w:between w:val="nil"/>
              </w:pBdr>
              <w:spacing w:line="276" w:lineRule="auto"/>
              <w:jc w:val="right"/>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Razem:</w:t>
            </w:r>
          </w:p>
        </w:tc>
        <w:tc>
          <w:tcPr>
            <w:tcW w:w="1990" w:type="dxa"/>
            <w:tcBorders>
              <w:top w:val="single" w:sz="4" w:space="0" w:color="000000"/>
              <w:left w:val="single" w:sz="4" w:space="0" w:color="000000"/>
              <w:bottom w:val="single" w:sz="4" w:space="0" w:color="000000"/>
              <w:right w:val="single" w:sz="4" w:space="0" w:color="000000"/>
            </w:tcBorders>
            <w:vAlign w:val="center"/>
          </w:tcPr>
          <w:p w14:paraId="08A3FF1E"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100</w:t>
            </w:r>
          </w:p>
        </w:tc>
      </w:tr>
    </w:tbl>
    <w:p w14:paraId="27F63104" w14:textId="0DFF9E2D"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Liczba punktów przyznanych Wykonawcy zostanie obliczona w następujący sposób:</w:t>
      </w:r>
    </w:p>
    <w:p w14:paraId="70F7C3F1" w14:textId="77777777" w:rsidR="00B8314A" w:rsidRPr="00BE504F" w:rsidRDefault="00B8314A" w:rsidP="00BE504F">
      <w:pPr>
        <w:pBdr>
          <w:top w:val="nil"/>
          <w:left w:val="nil"/>
          <w:bottom w:val="nil"/>
          <w:right w:val="nil"/>
          <w:between w:val="nil"/>
        </w:pBdr>
        <w:spacing w:line="276" w:lineRule="auto"/>
        <w:jc w:val="both"/>
        <w:rPr>
          <w:rFonts w:ascii="Arial Narrow" w:eastAsia="Arial Narrow" w:hAnsi="Arial Narrow" w:cs="Arial Narrow"/>
          <w:sz w:val="22"/>
          <w:szCs w:val="22"/>
        </w:rPr>
      </w:pPr>
    </w:p>
    <w:p w14:paraId="1D784696" w14:textId="77777777" w:rsidR="00652033" w:rsidRPr="00BE504F" w:rsidRDefault="00652033" w:rsidP="00BE504F">
      <w:pPr>
        <w:numPr>
          <w:ilvl w:val="6"/>
          <w:numId w:val="9"/>
        </w:num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KRYTERIUM Cena oferty:</w:t>
      </w:r>
    </w:p>
    <w:tbl>
      <w:tblPr>
        <w:tblW w:w="3952" w:type="dxa"/>
        <w:tblInd w:w="601" w:type="dxa"/>
        <w:tblLayout w:type="fixed"/>
        <w:tblLook w:val="0000" w:firstRow="0" w:lastRow="0" w:firstColumn="0" w:lastColumn="0" w:noHBand="0" w:noVBand="0"/>
      </w:tblPr>
      <w:tblGrid>
        <w:gridCol w:w="502"/>
        <w:gridCol w:w="2533"/>
        <w:gridCol w:w="917"/>
      </w:tblGrid>
      <w:tr w:rsidR="00652033" w:rsidRPr="00BE504F" w14:paraId="5435BA8F" w14:textId="77777777" w:rsidTr="00E706A8">
        <w:tc>
          <w:tcPr>
            <w:tcW w:w="502" w:type="dxa"/>
          </w:tcPr>
          <w:p w14:paraId="2A38B4C5" w14:textId="77777777" w:rsidR="00652033" w:rsidRPr="00BE504F" w:rsidRDefault="00652033" w:rsidP="00BE504F">
            <w:pPr>
              <w:spacing w:line="276" w:lineRule="auto"/>
              <w:jc w:val="both"/>
              <w:rPr>
                <w:rFonts w:ascii="Arial Narrow" w:eastAsia="Arial Narrow" w:hAnsi="Arial Narrow" w:cs="Arial Narrow"/>
                <w:sz w:val="22"/>
                <w:szCs w:val="22"/>
              </w:rPr>
            </w:pPr>
          </w:p>
        </w:tc>
        <w:tc>
          <w:tcPr>
            <w:tcW w:w="2533" w:type="dxa"/>
          </w:tcPr>
          <w:p w14:paraId="5C7BBFF5"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Cena oferty z najniższą ceną</w:t>
            </w:r>
          </w:p>
        </w:tc>
        <w:tc>
          <w:tcPr>
            <w:tcW w:w="917" w:type="dxa"/>
          </w:tcPr>
          <w:p w14:paraId="12800468" w14:textId="77777777" w:rsidR="00652033" w:rsidRPr="00BE504F" w:rsidRDefault="00652033" w:rsidP="00BE504F">
            <w:pPr>
              <w:spacing w:line="276" w:lineRule="auto"/>
              <w:jc w:val="both"/>
              <w:rPr>
                <w:rFonts w:ascii="Arial Narrow" w:eastAsia="Arial Narrow" w:hAnsi="Arial Narrow" w:cs="Arial Narrow"/>
                <w:sz w:val="22"/>
                <w:szCs w:val="22"/>
              </w:rPr>
            </w:pPr>
          </w:p>
        </w:tc>
      </w:tr>
      <w:tr w:rsidR="00652033" w:rsidRPr="00BE504F" w14:paraId="09FB164D" w14:textId="77777777" w:rsidTr="00E706A8">
        <w:tc>
          <w:tcPr>
            <w:tcW w:w="502" w:type="dxa"/>
          </w:tcPr>
          <w:p w14:paraId="2C42E34E" w14:textId="7A565CCB"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i/>
                <w:sz w:val="22"/>
                <w:szCs w:val="22"/>
              </w:rPr>
              <w:t>C</w:t>
            </w:r>
            <w:r w:rsidR="00B07C62" w:rsidRPr="00BE504F">
              <w:rPr>
                <w:rFonts w:ascii="Arial Narrow" w:eastAsia="Arial Narrow" w:hAnsi="Arial Narrow" w:cs="Arial Narrow"/>
                <w:i/>
                <w:sz w:val="22"/>
                <w:szCs w:val="22"/>
              </w:rPr>
              <w:t xml:space="preserve"> </w:t>
            </w:r>
            <w:r w:rsidRPr="00BE504F">
              <w:rPr>
                <w:rFonts w:ascii="Arial Narrow" w:eastAsia="Arial Narrow" w:hAnsi="Arial Narrow" w:cs="Arial Narrow"/>
                <w:i/>
                <w:sz w:val="22"/>
                <w:szCs w:val="22"/>
              </w:rPr>
              <w:t xml:space="preserve">= </w:t>
            </w:r>
          </w:p>
        </w:tc>
        <w:tc>
          <w:tcPr>
            <w:tcW w:w="2533" w:type="dxa"/>
          </w:tcPr>
          <w:p w14:paraId="1D16FBA2"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w:t>
            </w:r>
          </w:p>
        </w:tc>
        <w:tc>
          <w:tcPr>
            <w:tcW w:w="917" w:type="dxa"/>
          </w:tcPr>
          <w:p w14:paraId="15C03698"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i/>
                <w:sz w:val="22"/>
                <w:szCs w:val="22"/>
              </w:rPr>
              <w:t>x 60  pkt</w:t>
            </w:r>
          </w:p>
        </w:tc>
      </w:tr>
      <w:tr w:rsidR="00652033" w:rsidRPr="00BE504F" w14:paraId="70E1690C" w14:textId="77777777" w:rsidTr="00E706A8">
        <w:tc>
          <w:tcPr>
            <w:tcW w:w="502" w:type="dxa"/>
          </w:tcPr>
          <w:p w14:paraId="00933A7B" w14:textId="77777777" w:rsidR="00652033" w:rsidRPr="00BE504F" w:rsidRDefault="00652033" w:rsidP="00BE504F">
            <w:pPr>
              <w:spacing w:line="276" w:lineRule="auto"/>
              <w:jc w:val="both"/>
              <w:rPr>
                <w:rFonts w:ascii="Arial Narrow" w:eastAsia="Arial Narrow" w:hAnsi="Arial Narrow" w:cs="Arial Narrow"/>
                <w:sz w:val="22"/>
                <w:szCs w:val="22"/>
              </w:rPr>
            </w:pPr>
          </w:p>
        </w:tc>
        <w:tc>
          <w:tcPr>
            <w:tcW w:w="2533" w:type="dxa"/>
          </w:tcPr>
          <w:p w14:paraId="2B371E22"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Cena oferty ocenianej</w:t>
            </w:r>
          </w:p>
        </w:tc>
        <w:tc>
          <w:tcPr>
            <w:tcW w:w="917" w:type="dxa"/>
          </w:tcPr>
          <w:p w14:paraId="7C8BC096" w14:textId="77777777" w:rsidR="00652033" w:rsidRPr="00BE504F" w:rsidRDefault="00652033" w:rsidP="00BE504F">
            <w:pPr>
              <w:spacing w:line="276" w:lineRule="auto"/>
              <w:jc w:val="both"/>
              <w:rPr>
                <w:rFonts w:ascii="Arial Narrow" w:eastAsia="Arial Narrow" w:hAnsi="Arial Narrow" w:cs="Arial Narrow"/>
                <w:sz w:val="22"/>
                <w:szCs w:val="22"/>
              </w:rPr>
            </w:pPr>
          </w:p>
          <w:p w14:paraId="186835B7" w14:textId="77777777" w:rsidR="00652033" w:rsidRPr="00BE504F" w:rsidRDefault="00652033" w:rsidP="00BE504F">
            <w:pPr>
              <w:spacing w:line="276" w:lineRule="auto"/>
              <w:jc w:val="both"/>
              <w:rPr>
                <w:rFonts w:ascii="Arial Narrow" w:eastAsia="Arial Narrow" w:hAnsi="Arial Narrow" w:cs="Arial Narrow"/>
                <w:sz w:val="22"/>
                <w:szCs w:val="22"/>
              </w:rPr>
            </w:pPr>
          </w:p>
        </w:tc>
      </w:tr>
    </w:tbl>
    <w:p w14:paraId="1287DAB6" w14:textId="77777777" w:rsidR="00652033" w:rsidRDefault="00652033" w:rsidP="00BE504F">
      <w:pPr>
        <w:spacing w:line="276" w:lineRule="auto"/>
        <w:jc w:val="both"/>
        <w:rPr>
          <w:rFonts w:ascii="Arial Narrow" w:eastAsia="Arial Narrow" w:hAnsi="Arial Narrow" w:cs="Arial Narrow"/>
          <w:b/>
          <w:sz w:val="22"/>
          <w:szCs w:val="22"/>
          <w:u w:val="single"/>
        </w:rPr>
      </w:pPr>
      <w:bookmarkStart w:id="14" w:name="_z337ya" w:colFirst="0" w:colLast="0"/>
      <w:bookmarkEnd w:id="14"/>
      <w:r w:rsidRPr="00BE504F">
        <w:rPr>
          <w:rFonts w:ascii="Arial Narrow" w:eastAsia="Arial Narrow" w:hAnsi="Arial Narrow" w:cs="Arial Narrow"/>
          <w:b/>
          <w:sz w:val="22"/>
          <w:szCs w:val="22"/>
          <w:u w:val="single"/>
        </w:rPr>
        <w:t>C = Liczba punktów uzyskanych przez ofertę w kryterium „Cena oferty”</w:t>
      </w:r>
    </w:p>
    <w:p w14:paraId="76B42D66" w14:textId="77777777" w:rsidR="00105C16" w:rsidRDefault="00105C16" w:rsidP="00BE504F">
      <w:pPr>
        <w:spacing w:line="276" w:lineRule="auto"/>
        <w:jc w:val="both"/>
        <w:rPr>
          <w:rFonts w:ascii="Arial Narrow" w:eastAsia="Arial Narrow" w:hAnsi="Arial Narrow" w:cs="Arial Narrow"/>
          <w:b/>
          <w:sz w:val="22"/>
          <w:szCs w:val="22"/>
          <w:u w:val="single"/>
        </w:rPr>
      </w:pPr>
    </w:p>
    <w:p w14:paraId="718A9F3D" w14:textId="77777777" w:rsidR="00105C16" w:rsidRDefault="00105C16" w:rsidP="00BE504F">
      <w:pPr>
        <w:spacing w:line="276" w:lineRule="auto"/>
        <w:jc w:val="both"/>
        <w:rPr>
          <w:rFonts w:ascii="Arial Narrow" w:eastAsia="Arial Narrow" w:hAnsi="Arial Narrow" w:cs="Arial Narrow"/>
          <w:b/>
          <w:sz w:val="22"/>
          <w:szCs w:val="22"/>
          <w:u w:val="single"/>
        </w:rPr>
      </w:pPr>
    </w:p>
    <w:p w14:paraId="5A13A864" w14:textId="77777777" w:rsidR="00105C16" w:rsidRPr="00BE504F" w:rsidRDefault="00105C16" w:rsidP="00BE504F">
      <w:pPr>
        <w:spacing w:line="276" w:lineRule="auto"/>
        <w:jc w:val="both"/>
        <w:rPr>
          <w:rFonts w:ascii="Arial Narrow" w:eastAsia="Arial Narrow" w:hAnsi="Arial Narrow" w:cs="Arial Narrow"/>
          <w:sz w:val="22"/>
          <w:szCs w:val="22"/>
          <w:u w:val="single"/>
        </w:rPr>
      </w:pPr>
    </w:p>
    <w:p w14:paraId="687A1E06" w14:textId="48DAE665" w:rsidR="00652033" w:rsidRPr="00BE504F" w:rsidRDefault="00652033" w:rsidP="00BE504F">
      <w:pPr>
        <w:pStyle w:val="Akapitzlist"/>
        <w:numPr>
          <w:ilvl w:val="0"/>
          <w:numId w:val="9"/>
        </w:numPr>
        <w:spacing w:line="276" w:lineRule="auto"/>
        <w:jc w:val="both"/>
        <w:rPr>
          <w:rFonts w:ascii="Arial Narrow" w:eastAsia="Arial Narrow" w:hAnsi="Arial Narrow" w:cs="Arial Narrow"/>
          <w:sz w:val="22"/>
          <w:szCs w:val="22"/>
          <w:u w:val="single"/>
        </w:rPr>
      </w:pPr>
      <w:bookmarkStart w:id="15" w:name="_3j2qqm3" w:colFirst="0" w:colLast="0"/>
      <w:bookmarkEnd w:id="15"/>
      <w:r w:rsidRPr="00BE504F">
        <w:rPr>
          <w:rFonts w:ascii="Arial Narrow" w:eastAsia="Arial Narrow" w:hAnsi="Arial Narrow" w:cs="Arial Narrow"/>
          <w:b/>
          <w:sz w:val="22"/>
          <w:szCs w:val="22"/>
          <w:u w:val="single"/>
        </w:rPr>
        <w:t xml:space="preserve">KRYTERIUM  - </w:t>
      </w:r>
      <w:r w:rsidR="00B8314A" w:rsidRPr="00BE504F">
        <w:rPr>
          <w:rFonts w:ascii="Arial Narrow" w:eastAsia="Arial Narrow" w:hAnsi="Arial Narrow" w:cs="Arial Narrow"/>
          <w:b/>
          <w:sz w:val="22"/>
          <w:szCs w:val="22"/>
          <w:u w:val="single"/>
        </w:rPr>
        <w:t xml:space="preserve">Doświadczenie </w:t>
      </w:r>
      <w:r w:rsidRPr="00BE504F">
        <w:rPr>
          <w:rFonts w:ascii="Arial Narrow" w:eastAsia="Arial Narrow" w:hAnsi="Arial Narrow" w:cs="Arial Narrow"/>
          <w:b/>
          <w:sz w:val="22"/>
          <w:szCs w:val="22"/>
          <w:u w:val="single"/>
        </w:rPr>
        <w:t>osób wyznaczonych do realizacji zamówienia – (</w:t>
      </w:r>
      <w:r w:rsidR="00B8314A" w:rsidRPr="00BE504F">
        <w:rPr>
          <w:rFonts w:ascii="Arial Narrow" w:eastAsia="Arial Narrow" w:hAnsi="Arial Narrow" w:cs="Arial Narrow"/>
          <w:b/>
          <w:sz w:val="22"/>
          <w:szCs w:val="22"/>
          <w:u w:val="single"/>
        </w:rPr>
        <w:t>D</w:t>
      </w:r>
      <w:r w:rsidRPr="00BE504F">
        <w:rPr>
          <w:rFonts w:ascii="Arial Narrow" w:eastAsia="Arial Narrow" w:hAnsi="Arial Narrow" w:cs="Arial Narrow"/>
          <w:b/>
          <w:sz w:val="22"/>
          <w:szCs w:val="22"/>
          <w:u w:val="single"/>
        </w:rPr>
        <w:t>):</w:t>
      </w:r>
    </w:p>
    <w:p w14:paraId="1338158B" w14:textId="77777777" w:rsidR="00EC58C4" w:rsidRDefault="00EC58C4" w:rsidP="00BE504F">
      <w:pPr>
        <w:spacing w:line="276" w:lineRule="auto"/>
        <w:jc w:val="both"/>
        <w:rPr>
          <w:rFonts w:ascii="Arial Narrow" w:eastAsia="Arial Narrow" w:hAnsi="Arial Narrow" w:cs="Arial Narrow"/>
          <w:b/>
          <w:sz w:val="22"/>
          <w:szCs w:val="22"/>
          <w:u w:val="single"/>
        </w:rPr>
      </w:pPr>
    </w:p>
    <w:p w14:paraId="0D345D99" w14:textId="018B8CAC" w:rsidR="00EC58C4" w:rsidRPr="00542F2B" w:rsidRDefault="00EC58C4" w:rsidP="00EC58C4">
      <w:pPr>
        <w:tabs>
          <w:tab w:val="left" w:pos="426"/>
        </w:tabs>
        <w:spacing w:line="276" w:lineRule="auto"/>
        <w:jc w:val="both"/>
        <w:rPr>
          <w:rFonts w:ascii="Arial Narrow" w:eastAsia="Arial Narrow" w:hAnsi="Arial Narrow" w:cs="Arial Narrow"/>
          <w:b/>
          <w:bCs/>
          <w:color w:val="000000" w:themeColor="text1"/>
          <w:sz w:val="22"/>
          <w:szCs w:val="22"/>
        </w:rPr>
      </w:pPr>
      <w:bookmarkStart w:id="16" w:name="_Hlk176519546"/>
      <w:r w:rsidRPr="00542F2B">
        <w:rPr>
          <w:rFonts w:ascii="Arial Narrow" w:eastAsia="Arial Narrow" w:hAnsi="Arial Narrow" w:cs="Arial Narrow"/>
          <w:b/>
          <w:bCs/>
          <w:color w:val="000000" w:themeColor="text1"/>
          <w:sz w:val="22"/>
          <w:szCs w:val="22"/>
        </w:rPr>
        <w:t xml:space="preserve">Oceniane będą dodatkowo wykazane liczby </w:t>
      </w:r>
      <w:r>
        <w:rPr>
          <w:rFonts w:ascii="Arial Narrow" w:eastAsia="Arial Narrow" w:hAnsi="Arial Narrow" w:cs="Arial Narrow"/>
          <w:b/>
          <w:bCs/>
          <w:color w:val="000000" w:themeColor="text1"/>
          <w:sz w:val="22"/>
          <w:szCs w:val="22"/>
        </w:rPr>
        <w:t xml:space="preserve">godzin dydaktycznych </w:t>
      </w:r>
      <w:r w:rsidR="00105C16" w:rsidRPr="00105C16">
        <w:rPr>
          <w:rFonts w:ascii="Arial Narrow" w:eastAsia="Arial Narrow" w:hAnsi="Arial Narrow" w:cs="Arial Narrow"/>
          <w:b/>
          <w:bCs/>
          <w:sz w:val="22"/>
          <w:szCs w:val="22"/>
        </w:rPr>
        <w:t xml:space="preserve">zajęć z elementami </w:t>
      </w:r>
      <w:proofErr w:type="spellStart"/>
      <w:r w:rsidR="00105C16" w:rsidRPr="00105C16">
        <w:rPr>
          <w:rFonts w:ascii="Arial Narrow" w:eastAsia="Arial Narrow" w:hAnsi="Arial Narrow" w:cs="Arial Narrow"/>
          <w:b/>
          <w:bCs/>
          <w:sz w:val="22"/>
          <w:szCs w:val="22"/>
        </w:rPr>
        <w:t>alpakoterapii</w:t>
      </w:r>
      <w:proofErr w:type="spellEnd"/>
      <w:r w:rsidR="00105C16" w:rsidRPr="00105C16">
        <w:rPr>
          <w:rFonts w:ascii="Arial Narrow" w:eastAsia="Arial Narrow" w:hAnsi="Arial Narrow" w:cs="Arial Narrow"/>
          <w:b/>
          <w:bCs/>
          <w:color w:val="000000" w:themeColor="text1"/>
          <w:sz w:val="22"/>
          <w:szCs w:val="22"/>
        </w:rPr>
        <w:t xml:space="preserve"> </w:t>
      </w:r>
      <w:r w:rsidRPr="00105C16">
        <w:rPr>
          <w:rFonts w:ascii="Arial Narrow" w:eastAsia="Arial Narrow" w:hAnsi="Arial Narrow" w:cs="Arial Narrow"/>
          <w:b/>
          <w:bCs/>
          <w:color w:val="000000" w:themeColor="text1"/>
          <w:sz w:val="22"/>
          <w:szCs w:val="22"/>
        </w:rPr>
        <w:t>(ponad</w:t>
      </w:r>
      <w:r w:rsidRPr="00542F2B">
        <w:rPr>
          <w:rFonts w:ascii="Arial Narrow" w:eastAsia="Arial Narrow" w:hAnsi="Arial Narrow" w:cs="Arial Narrow"/>
          <w:b/>
          <w:bCs/>
          <w:color w:val="000000" w:themeColor="text1"/>
          <w:sz w:val="22"/>
          <w:szCs w:val="22"/>
        </w:rPr>
        <w:t xml:space="preserve"> warunek udziału w postępowaniu wskazany w </w:t>
      </w:r>
      <w:r>
        <w:rPr>
          <w:rFonts w:ascii="Arial Narrow" w:eastAsia="Arial Narrow" w:hAnsi="Arial Narrow" w:cs="Arial Narrow"/>
          <w:b/>
          <w:bCs/>
          <w:color w:val="000000" w:themeColor="text1"/>
          <w:sz w:val="22"/>
          <w:szCs w:val="22"/>
        </w:rPr>
        <w:t xml:space="preserve">rozdz. </w:t>
      </w:r>
      <w:r w:rsidRPr="00542F2B">
        <w:rPr>
          <w:rFonts w:ascii="Arial Narrow" w:eastAsia="Arial Narrow" w:hAnsi="Arial Narrow" w:cs="Arial Narrow"/>
          <w:b/>
          <w:bCs/>
          <w:color w:val="000000" w:themeColor="text1"/>
          <w:sz w:val="22"/>
          <w:szCs w:val="22"/>
        </w:rPr>
        <w:t>5</w:t>
      </w:r>
      <w:r>
        <w:rPr>
          <w:rFonts w:ascii="Arial Narrow" w:eastAsia="Arial Narrow" w:hAnsi="Arial Narrow" w:cs="Arial Narrow"/>
          <w:b/>
          <w:bCs/>
          <w:color w:val="000000" w:themeColor="text1"/>
          <w:sz w:val="22"/>
          <w:szCs w:val="22"/>
        </w:rPr>
        <w:t xml:space="preserve"> pkt </w:t>
      </w:r>
      <w:r w:rsidRPr="00542F2B">
        <w:rPr>
          <w:rFonts w:ascii="Arial Narrow" w:eastAsia="Arial Narrow" w:hAnsi="Arial Narrow" w:cs="Arial Narrow"/>
          <w:b/>
          <w:bCs/>
          <w:color w:val="000000" w:themeColor="text1"/>
          <w:sz w:val="22"/>
          <w:szCs w:val="22"/>
        </w:rPr>
        <w:t>6 SWZ</w:t>
      </w:r>
      <w:r>
        <w:rPr>
          <w:rFonts w:ascii="Arial Narrow" w:eastAsia="Arial Narrow" w:hAnsi="Arial Narrow" w:cs="Arial Narrow"/>
          <w:b/>
          <w:bCs/>
          <w:color w:val="000000" w:themeColor="text1"/>
          <w:sz w:val="22"/>
          <w:szCs w:val="22"/>
        </w:rPr>
        <w:t>)</w:t>
      </w:r>
      <w:r w:rsidRPr="00542F2B">
        <w:rPr>
          <w:rFonts w:ascii="Arial Narrow" w:eastAsia="Arial Narrow" w:hAnsi="Arial Narrow" w:cs="Arial Narrow"/>
          <w:b/>
          <w:bCs/>
          <w:color w:val="000000" w:themeColor="text1"/>
          <w:sz w:val="22"/>
          <w:szCs w:val="22"/>
        </w:rPr>
        <w:t xml:space="preserve"> wykonane przez osoby, spełniające warunek określony w </w:t>
      </w:r>
      <w:r>
        <w:rPr>
          <w:rFonts w:ascii="Arial Narrow" w:eastAsia="Arial Narrow" w:hAnsi="Arial Narrow" w:cs="Arial Narrow"/>
          <w:b/>
          <w:bCs/>
          <w:color w:val="000000" w:themeColor="text1"/>
          <w:sz w:val="22"/>
          <w:szCs w:val="22"/>
        </w:rPr>
        <w:t xml:space="preserve">rozdz. </w:t>
      </w:r>
      <w:r w:rsidRPr="00542F2B">
        <w:rPr>
          <w:rFonts w:ascii="Arial Narrow" w:eastAsia="Arial Narrow" w:hAnsi="Arial Narrow" w:cs="Arial Narrow"/>
          <w:b/>
          <w:bCs/>
          <w:color w:val="000000" w:themeColor="text1"/>
          <w:sz w:val="22"/>
          <w:szCs w:val="22"/>
        </w:rPr>
        <w:t xml:space="preserve"> 5</w:t>
      </w:r>
      <w:r>
        <w:rPr>
          <w:rFonts w:ascii="Arial Narrow" w:eastAsia="Arial Narrow" w:hAnsi="Arial Narrow" w:cs="Arial Narrow"/>
          <w:b/>
          <w:bCs/>
          <w:color w:val="000000" w:themeColor="text1"/>
          <w:sz w:val="22"/>
          <w:szCs w:val="22"/>
        </w:rPr>
        <w:t xml:space="preserve"> pkt </w:t>
      </w:r>
      <w:r w:rsidRPr="00542F2B">
        <w:rPr>
          <w:rFonts w:ascii="Arial Narrow" w:eastAsia="Arial Narrow" w:hAnsi="Arial Narrow" w:cs="Arial Narrow"/>
          <w:b/>
          <w:bCs/>
          <w:color w:val="000000" w:themeColor="text1"/>
          <w:sz w:val="22"/>
          <w:szCs w:val="22"/>
        </w:rPr>
        <w:t>6 SWZ.</w:t>
      </w:r>
    </w:p>
    <w:bookmarkEnd w:id="16"/>
    <w:p w14:paraId="1A2767CE" w14:textId="77777777" w:rsidR="00EC58C4" w:rsidRDefault="00EC58C4" w:rsidP="00BE504F">
      <w:pPr>
        <w:spacing w:line="276" w:lineRule="auto"/>
        <w:jc w:val="both"/>
        <w:rPr>
          <w:rFonts w:ascii="Arial Narrow" w:eastAsia="Arial Narrow" w:hAnsi="Arial Narrow" w:cs="Arial Narrow"/>
          <w:b/>
          <w:sz w:val="22"/>
          <w:szCs w:val="22"/>
          <w:u w:val="single"/>
        </w:rPr>
      </w:pPr>
    </w:p>
    <w:p w14:paraId="2FDEB95A" w14:textId="699F2A51"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27674089" w14:textId="77777777" w:rsidR="00DA26A2" w:rsidRPr="00BE504F" w:rsidRDefault="00DA26A2" w:rsidP="00BE504F">
      <w:pPr>
        <w:spacing w:line="276" w:lineRule="auto"/>
        <w:jc w:val="both"/>
        <w:rPr>
          <w:rFonts w:ascii="Arial Narrow" w:eastAsia="Arial Narrow" w:hAnsi="Arial Narrow" w:cs="Arial Narrow"/>
          <w:sz w:val="22"/>
          <w:szCs w:val="22"/>
          <w:u w:val="single"/>
        </w:rPr>
      </w:pPr>
    </w:p>
    <w:p w14:paraId="3F239A44" w14:textId="77777777"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Db</w:t>
      </w:r>
    </w:p>
    <w:p w14:paraId="53E1FC04" w14:textId="77777777" w:rsidR="00DA26A2" w:rsidRPr="00BE504F" w:rsidRDefault="00DA26A2" w:rsidP="00BE504F">
      <w:pPr>
        <w:spacing w:line="276" w:lineRule="auto"/>
        <w:ind w:left="3124" w:firstLine="283"/>
        <w:rPr>
          <w:rFonts w:ascii="Arial Narrow" w:eastAsia="Arial Narrow" w:hAnsi="Arial Narrow" w:cs="Arial Narrow"/>
          <w:sz w:val="22"/>
          <w:szCs w:val="22"/>
        </w:rPr>
      </w:pPr>
      <w:r w:rsidRPr="00BE504F">
        <w:rPr>
          <w:rFonts w:ascii="Arial Narrow" w:eastAsia="Arial Narrow" w:hAnsi="Arial Narrow" w:cs="Arial Narrow"/>
          <w:sz w:val="22"/>
          <w:szCs w:val="22"/>
        </w:rPr>
        <w:t>D = -------------------------------------- x 40 punktów</w:t>
      </w:r>
    </w:p>
    <w:p w14:paraId="1F8E1313" w14:textId="77777777"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w:t>
      </w:r>
      <w:proofErr w:type="spellStart"/>
      <w:r w:rsidRPr="00BE504F">
        <w:rPr>
          <w:rFonts w:ascii="Arial Narrow" w:eastAsia="Arial Narrow" w:hAnsi="Arial Narrow" w:cs="Arial Narrow"/>
          <w:sz w:val="22"/>
          <w:szCs w:val="22"/>
        </w:rPr>
        <w:t>Dn</w:t>
      </w:r>
      <w:proofErr w:type="spellEnd"/>
    </w:p>
    <w:p w14:paraId="287E8FC7" w14:textId="77777777" w:rsidR="00DA26A2" w:rsidRPr="00BE504F" w:rsidRDefault="00DA26A2"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gdzie:</w:t>
      </w:r>
    </w:p>
    <w:p w14:paraId="1A5E90E6" w14:textId="623483A4" w:rsidR="00DA26A2" w:rsidRPr="00BE504F" w:rsidRDefault="00DA26A2" w:rsidP="00BE504F">
      <w:pPr>
        <w:spacing w:line="276" w:lineRule="auto"/>
        <w:jc w:val="both"/>
        <w:rPr>
          <w:rFonts w:ascii="Arial Narrow" w:eastAsia="Arial Narrow" w:hAnsi="Arial Narrow" w:cs="Arial Narrow"/>
          <w:sz w:val="22"/>
          <w:szCs w:val="22"/>
          <w:u w:val="single"/>
        </w:rPr>
      </w:pPr>
      <w:bookmarkStart w:id="17" w:name="_3dy6vkm" w:colFirst="0" w:colLast="0"/>
      <w:bookmarkEnd w:id="17"/>
      <w:r w:rsidRPr="00BE504F">
        <w:rPr>
          <w:rFonts w:ascii="Arial Narrow" w:eastAsia="Arial Narrow" w:hAnsi="Arial Narrow" w:cs="Arial Narrow"/>
          <w:b/>
          <w:sz w:val="22"/>
          <w:szCs w:val="22"/>
          <w:u w:val="single"/>
        </w:rPr>
        <w:t>D = Liczba punktów uzyskanych przez ofertę w kryterium „Doświadczenie osób wyznaczonych do realizacji zamówienia”</w:t>
      </w:r>
    </w:p>
    <w:p w14:paraId="38E98599" w14:textId="77777777" w:rsidR="00DA26A2" w:rsidRPr="00BE504F" w:rsidRDefault="00DA26A2" w:rsidP="00BE504F">
      <w:pPr>
        <w:spacing w:line="276" w:lineRule="auto"/>
        <w:ind w:left="426"/>
        <w:jc w:val="both"/>
        <w:rPr>
          <w:rFonts w:ascii="Arial Narrow" w:eastAsia="Arial Narrow" w:hAnsi="Arial Narrow" w:cs="Arial Narrow"/>
          <w:sz w:val="22"/>
          <w:szCs w:val="22"/>
        </w:rPr>
      </w:pPr>
      <w:bookmarkStart w:id="18" w:name="_1t3h5sf" w:colFirst="0" w:colLast="0"/>
      <w:bookmarkEnd w:id="18"/>
      <w:r w:rsidRPr="00BE504F">
        <w:rPr>
          <w:rFonts w:ascii="Arial Narrow" w:eastAsia="Arial Narrow" w:hAnsi="Arial Narrow" w:cs="Arial Narrow"/>
          <w:sz w:val="22"/>
          <w:szCs w:val="22"/>
        </w:rPr>
        <w:t>Db – Liczba godzin dydaktycznych doświadczenia wskazanych w badanej ofercie (wyliczona zgodnie z informacją zawartą w niniejszym rozdziale)</w:t>
      </w:r>
    </w:p>
    <w:p w14:paraId="71B70157" w14:textId="77777777" w:rsidR="00DA26A2" w:rsidRPr="00BE504F" w:rsidRDefault="00DA26A2" w:rsidP="00BE504F">
      <w:pPr>
        <w:spacing w:line="276" w:lineRule="auto"/>
        <w:ind w:left="426"/>
        <w:jc w:val="both"/>
        <w:rPr>
          <w:rFonts w:ascii="Arial Narrow" w:eastAsia="Arial Narrow" w:hAnsi="Arial Narrow" w:cs="Arial Narrow"/>
          <w:sz w:val="22"/>
          <w:szCs w:val="22"/>
        </w:rPr>
      </w:pPr>
      <w:bookmarkStart w:id="19" w:name="_345l69ptb2i6" w:colFirst="0" w:colLast="0"/>
      <w:bookmarkEnd w:id="19"/>
      <w:proofErr w:type="spellStart"/>
      <w:r w:rsidRPr="00BE504F">
        <w:rPr>
          <w:rFonts w:ascii="Arial Narrow" w:eastAsia="Arial Narrow" w:hAnsi="Arial Narrow" w:cs="Arial Narrow"/>
          <w:sz w:val="22"/>
          <w:szCs w:val="22"/>
        </w:rPr>
        <w:t>Dn</w:t>
      </w:r>
      <w:proofErr w:type="spellEnd"/>
      <w:r w:rsidRPr="00BE504F">
        <w:rPr>
          <w:rFonts w:ascii="Arial Narrow" w:eastAsia="Arial Narrow" w:hAnsi="Arial Narrow" w:cs="Arial Narrow"/>
          <w:sz w:val="22"/>
          <w:szCs w:val="22"/>
        </w:rPr>
        <w:t xml:space="preserve"> - Liczba godzin dydaktycznych doświadczenia wskazanych w ofercie z najwyższą liczbą godzin doświadczenia (wyliczona zgodnie z informacją zawartą w niniejszym rozdziale)</w:t>
      </w:r>
    </w:p>
    <w:p w14:paraId="5E6D9183" w14:textId="6A677BD5"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 xml:space="preserve">Sposób obliczenia punktów uzyskanych przez </w:t>
      </w:r>
      <w:r w:rsidR="00B9064C" w:rsidRPr="00BE504F">
        <w:rPr>
          <w:rFonts w:ascii="Arial Narrow" w:eastAsia="Arial Narrow" w:hAnsi="Arial Narrow" w:cs="Arial Narrow"/>
          <w:b/>
          <w:sz w:val="22"/>
          <w:szCs w:val="22"/>
          <w:u w:val="single"/>
        </w:rPr>
        <w:t xml:space="preserve">osobę prowadzącą zajęcia </w:t>
      </w:r>
      <w:r w:rsidRPr="00BE504F">
        <w:rPr>
          <w:rFonts w:ascii="Arial Narrow" w:eastAsia="Arial Narrow" w:hAnsi="Arial Narrow" w:cs="Arial Narrow"/>
          <w:b/>
          <w:sz w:val="22"/>
          <w:szCs w:val="22"/>
          <w:u w:val="single"/>
        </w:rPr>
        <w:t>w kryterium „</w:t>
      </w:r>
      <w:r w:rsidR="00B8314A" w:rsidRPr="00BE504F">
        <w:rPr>
          <w:rFonts w:ascii="Arial Narrow" w:eastAsia="Arial Narrow" w:hAnsi="Arial Narrow" w:cs="Arial Narrow"/>
          <w:b/>
          <w:sz w:val="22"/>
          <w:szCs w:val="22"/>
          <w:u w:val="single"/>
        </w:rPr>
        <w:t xml:space="preserve">Doświadczenie </w:t>
      </w:r>
      <w:r w:rsidRPr="00BE504F">
        <w:rPr>
          <w:rFonts w:ascii="Arial Narrow" w:eastAsia="Arial Narrow" w:hAnsi="Arial Narrow" w:cs="Arial Narrow"/>
          <w:b/>
          <w:sz w:val="22"/>
          <w:szCs w:val="22"/>
          <w:u w:val="single"/>
        </w:rPr>
        <w:t>osób wyznaczonych do realizacji zamówienia”</w:t>
      </w:r>
    </w:p>
    <w:p w14:paraId="0DBE8711" w14:textId="46D70828" w:rsidR="00DA26A2" w:rsidRPr="00BE504F" w:rsidRDefault="00652033" w:rsidP="00BE504F">
      <w:pPr>
        <w:spacing w:line="276" w:lineRule="auto"/>
        <w:jc w:val="both"/>
        <w:rPr>
          <w:rFonts w:ascii="Arial Narrow" w:eastAsia="Arial Narrow" w:hAnsi="Arial Narrow" w:cs="Arial Narrow"/>
          <w:b/>
          <w:bCs/>
          <w:color w:val="000000" w:themeColor="text1"/>
          <w:sz w:val="22"/>
          <w:szCs w:val="22"/>
        </w:rPr>
      </w:pPr>
      <w:bookmarkStart w:id="20" w:name="_2xcytpi" w:colFirst="0" w:colLast="0"/>
      <w:bookmarkEnd w:id="20"/>
      <w:r w:rsidRPr="00BE504F">
        <w:rPr>
          <w:rFonts w:ascii="Arial Narrow" w:eastAsia="Arial Narrow" w:hAnsi="Arial Narrow" w:cs="Arial Narrow"/>
          <w:sz w:val="22"/>
          <w:szCs w:val="22"/>
        </w:rPr>
        <w:t xml:space="preserve">Zgodnie z warunkami udziału w postępowaniu określonymi w rozdziale 5 pkt. 6 Wykonawca musi dysponować co najmniej </w:t>
      </w:r>
      <w:r w:rsidR="00041155">
        <w:rPr>
          <w:rFonts w:ascii="Arial Narrow" w:eastAsia="Arial Narrow" w:hAnsi="Arial Narrow" w:cs="Arial Narrow"/>
          <w:sz w:val="22"/>
          <w:szCs w:val="22"/>
        </w:rPr>
        <w:t>jednym Trenerem</w:t>
      </w:r>
      <w:r w:rsidR="00B9064C" w:rsidRPr="00BE504F">
        <w:rPr>
          <w:rFonts w:ascii="Arial Narrow" w:eastAsia="Arial Narrow" w:hAnsi="Arial Narrow" w:cs="Arial Narrow"/>
          <w:sz w:val="22"/>
          <w:szCs w:val="22"/>
        </w:rPr>
        <w:t xml:space="preserve"> prowadząc</w:t>
      </w:r>
      <w:r w:rsidR="00041155">
        <w:rPr>
          <w:rFonts w:ascii="Arial Narrow" w:eastAsia="Arial Narrow" w:hAnsi="Arial Narrow" w:cs="Arial Narrow"/>
          <w:sz w:val="22"/>
          <w:szCs w:val="22"/>
        </w:rPr>
        <w:t>ym</w:t>
      </w:r>
      <w:r w:rsidR="00B9064C" w:rsidRPr="00BE504F">
        <w:rPr>
          <w:rFonts w:ascii="Arial Narrow" w:eastAsia="Arial Narrow" w:hAnsi="Arial Narrow" w:cs="Arial Narrow"/>
          <w:sz w:val="22"/>
          <w:szCs w:val="22"/>
        </w:rPr>
        <w:t xml:space="preserve"> zajęcia z elementami </w:t>
      </w:r>
      <w:proofErr w:type="spellStart"/>
      <w:r w:rsidR="00B9064C" w:rsidRPr="00BE504F">
        <w:rPr>
          <w:rFonts w:ascii="Arial Narrow" w:eastAsia="Arial Narrow" w:hAnsi="Arial Narrow" w:cs="Arial Narrow"/>
          <w:sz w:val="22"/>
          <w:szCs w:val="22"/>
        </w:rPr>
        <w:t>alpakoterapii</w:t>
      </w:r>
      <w:proofErr w:type="spellEnd"/>
      <w:r w:rsidR="00041155">
        <w:rPr>
          <w:rFonts w:ascii="Arial Narrow" w:eastAsia="Arial Narrow" w:hAnsi="Arial Narrow" w:cs="Arial Narrow"/>
          <w:sz w:val="22"/>
          <w:szCs w:val="22"/>
        </w:rPr>
        <w:t xml:space="preserve">, </w:t>
      </w:r>
      <w:r w:rsidR="00DD3196" w:rsidRPr="00BE504F">
        <w:rPr>
          <w:rFonts w:ascii="Arial Narrow" w:eastAsia="Arial Narrow" w:hAnsi="Arial Narrow" w:cs="Arial Narrow"/>
          <w:sz w:val="22"/>
          <w:szCs w:val="22"/>
        </w:rPr>
        <w:t xml:space="preserve"> </w:t>
      </w:r>
      <w:r w:rsidRPr="00BE504F">
        <w:rPr>
          <w:rFonts w:ascii="Arial Narrow" w:eastAsia="Arial Narrow" w:hAnsi="Arial Narrow" w:cs="Arial Narrow"/>
          <w:sz w:val="22"/>
          <w:szCs w:val="22"/>
        </w:rPr>
        <w:t>posiadając</w:t>
      </w:r>
      <w:r w:rsidR="00041155">
        <w:rPr>
          <w:rFonts w:ascii="Arial Narrow" w:eastAsia="Arial Narrow" w:hAnsi="Arial Narrow" w:cs="Arial Narrow"/>
          <w:sz w:val="22"/>
          <w:szCs w:val="22"/>
        </w:rPr>
        <w:t xml:space="preserve">ym </w:t>
      </w:r>
      <w:r w:rsidRPr="00BE504F">
        <w:rPr>
          <w:rFonts w:ascii="Arial Narrow" w:eastAsia="Arial Narrow" w:hAnsi="Arial Narrow" w:cs="Arial Narrow"/>
          <w:sz w:val="22"/>
          <w:szCs w:val="22"/>
        </w:rPr>
        <w:t xml:space="preserve"> doświadczenie </w:t>
      </w:r>
      <w:r w:rsidRPr="00BE504F">
        <w:rPr>
          <w:rFonts w:ascii="Arial Narrow" w:eastAsia="Arial Narrow" w:hAnsi="Arial Narrow" w:cs="Arial Narrow"/>
          <w:b/>
          <w:sz w:val="22"/>
          <w:szCs w:val="22"/>
        </w:rPr>
        <w:t xml:space="preserve">w realizacji </w:t>
      </w:r>
      <w:r w:rsidR="00E2529C" w:rsidRPr="00BE504F">
        <w:rPr>
          <w:rFonts w:ascii="Arial Narrow" w:eastAsia="Arial Narrow" w:hAnsi="Arial Narrow" w:cs="Arial Narrow"/>
          <w:b/>
          <w:bCs/>
          <w:color w:val="000000" w:themeColor="text1"/>
          <w:sz w:val="22"/>
          <w:szCs w:val="22"/>
        </w:rPr>
        <w:t xml:space="preserve">minimum </w:t>
      </w:r>
      <w:r w:rsidR="00B9064C" w:rsidRPr="00BE504F">
        <w:rPr>
          <w:rFonts w:ascii="Arial Narrow" w:eastAsia="Arial Narrow" w:hAnsi="Arial Narrow" w:cs="Arial Narrow"/>
          <w:b/>
          <w:bCs/>
          <w:color w:val="000000" w:themeColor="text1"/>
          <w:sz w:val="22"/>
          <w:szCs w:val="22"/>
        </w:rPr>
        <w:t>5</w:t>
      </w:r>
      <w:r w:rsidR="00E2529C" w:rsidRPr="00BE504F">
        <w:rPr>
          <w:rFonts w:ascii="Arial Narrow" w:eastAsia="Arial Narrow" w:hAnsi="Arial Narrow" w:cs="Arial Narrow"/>
          <w:b/>
          <w:bCs/>
          <w:color w:val="000000" w:themeColor="text1"/>
          <w:sz w:val="22"/>
          <w:szCs w:val="22"/>
        </w:rPr>
        <w:t xml:space="preserve">0 godzin dydaktycznych </w:t>
      </w:r>
      <w:r w:rsidR="00B9064C" w:rsidRPr="00BE504F">
        <w:rPr>
          <w:rFonts w:ascii="Arial Narrow" w:eastAsia="Arial Narrow" w:hAnsi="Arial Narrow" w:cs="Arial Narrow"/>
          <w:b/>
          <w:bCs/>
          <w:color w:val="000000" w:themeColor="text1"/>
          <w:sz w:val="22"/>
          <w:szCs w:val="22"/>
        </w:rPr>
        <w:t xml:space="preserve">zajęć z elementami </w:t>
      </w:r>
      <w:proofErr w:type="spellStart"/>
      <w:r w:rsidR="00B9064C" w:rsidRPr="00BE504F">
        <w:rPr>
          <w:rFonts w:ascii="Arial Narrow" w:eastAsia="Arial Narrow" w:hAnsi="Arial Narrow" w:cs="Arial Narrow"/>
          <w:b/>
          <w:bCs/>
          <w:color w:val="000000" w:themeColor="text1"/>
          <w:sz w:val="22"/>
          <w:szCs w:val="22"/>
        </w:rPr>
        <w:t>alpakoterapii</w:t>
      </w:r>
      <w:proofErr w:type="spellEnd"/>
      <w:r w:rsidR="00E2529C" w:rsidRPr="00BE504F">
        <w:rPr>
          <w:rFonts w:ascii="Arial Narrow" w:eastAsia="Arial Narrow" w:hAnsi="Arial Narrow" w:cs="Arial Narrow"/>
          <w:b/>
          <w:bCs/>
          <w:color w:val="000000" w:themeColor="text1"/>
          <w:sz w:val="22"/>
          <w:szCs w:val="22"/>
        </w:rPr>
        <w:t>.</w:t>
      </w:r>
      <w:r w:rsidR="00CD56D7" w:rsidRPr="00BE504F">
        <w:rPr>
          <w:rFonts w:ascii="Arial Narrow" w:eastAsia="Arial Narrow" w:hAnsi="Arial Narrow" w:cs="Arial Narrow"/>
          <w:b/>
          <w:bCs/>
          <w:color w:val="000000" w:themeColor="text1"/>
          <w:sz w:val="22"/>
          <w:szCs w:val="22"/>
        </w:rPr>
        <w:t xml:space="preserve"> </w:t>
      </w:r>
      <w:bookmarkStart w:id="21" w:name="_1ci93xb" w:colFirst="0" w:colLast="0"/>
      <w:bookmarkStart w:id="22" w:name="_3whwml4" w:colFirst="0" w:colLast="0"/>
      <w:bookmarkEnd w:id="21"/>
      <w:bookmarkEnd w:id="22"/>
    </w:p>
    <w:p w14:paraId="5C2B2D23" w14:textId="4260C7A3" w:rsidR="00DA26A2" w:rsidRPr="00BE504F" w:rsidRDefault="00DA26A2" w:rsidP="00BE504F">
      <w:pPr>
        <w:spacing w:line="276" w:lineRule="auto"/>
        <w:jc w:val="both"/>
        <w:rPr>
          <w:rFonts w:ascii="Arial Narrow" w:eastAsia="Arial Narrow" w:hAnsi="Arial Narrow" w:cs="Arial Narrow"/>
          <w:sz w:val="22"/>
          <w:szCs w:val="22"/>
        </w:rPr>
      </w:pPr>
      <w:bookmarkStart w:id="23" w:name="_3o7alnk" w:colFirst="0" w:colLast="0"/>
      <w:bookmarkStart w:id="24" w:name="_Hlk167106203"/>
      <w:bookmarkEnd w:id="23"/>
      <w:r w:rsidRPr="00BE504F">
        <w:rPr>
          <w:rFonts w:ascii="Arial Narrow" w:eastAsia="Arial Narrow" w:hAnsi="Arial Narrow" w:cs="Arial Narrow"/>
          <w:sz w:val="22"/>
          <w:szCs w:val="22"/>
        </w:rPr>
        <w:t xml:space="preserve">Minimalna punktowana liczba godzin dydaktycznych zajęć z elementami </w:t>
      </w:r>
      <w:proofErr w:type="spellStart"/>
      <w:r w:rsidRPr="00BE504F">
        <w:rPr>
          <w:rFonts w:ascii="Arial Narrow" w:eastAsia="Arial Narrow" w:hAnsi="Arial Narrow" w:cs="Arial Narrow"/>
          <w:sz w:val="22"/>
          <w:szCs w:val="22"/>
        </w:rPr>
        <w:t>alpakoterapii</w:t>
      </w:r>
      <w:proofErr w:type="spellEnd"/>
      <w:r w:rsidRPr="00BE504F">
        <w:rPr>
          <w:rFonts w:ascii="Arial Narrow" w:eastAsia="Arial Narrow" w:hAnsi="Arial Narrow" w:cs="Arial Narrow"/>
          <w:sz w:val="22"/>
          <w:szCs w:val="22"/>
        </w:rPr>
        <w:t xml:space="preserve">: </w:t>
      </w:r>
      <w:r w:rsidRPr="00BE504F">
        <w:rPr>
          <w:rFonts w:ascii="Arial Narrow" w:eastAsia="Arial Narrow" w:hAnsi="Arial Narrow" w:cs="Arial Narrow"/>
          <w:b/>
          <w:sz w:val="22"/>
          <w:szCs w:val="22"/>
        </w:rPr>
        <w:t>51 godzin dydaktycznych</w:t>
      </w:r>
      <w:r w:rsidRPr="00BE504F">
        <w:rPr>
          <w:rFonts w:ascii="Arial Narrow" w:eastAsia="Arial Narrow" w:hAnsi="Arial Narrow" w:cs="Arial Narrow"/>
          <w:sz w:val="22"/>
          <w:szCs w:val="22"/>
        </w:rPr>
        <w:t>.</w:t>
      </w:r>
    </w:p>
    <w:p w14:paraId="7F6F8D93" w14:textId="15D7A1A4" w:rsidR="00DA26A2" w:rsidRPr="00BE504F" w:rsidRDefault="00DA26A2" w:rsidP="00BE504F">
      <w:pPr>
        <w:spacing w:line="276" w:lineRule="auto"/>
        <w:jc w:val="both"/>
        <w:rPr>
          <w:rFonts w:ascii="Arial Narrow" w:eastAsia="Arial Narrow" w:hAnsi="Arial Narrow" w:cs="Arial Narrow"/>
          <w:sz w:val="22"/>
          <w:szCs w:val="22"/>
        </w:rPr>
      </w:pPr>
      <w:bookmarkStart w:id="25" w:name="_d4d19a71bo4f" w:colFirst="0" w:colLast="0"/>
      <w:bookmarkEnd w:id="25"/>
      <w:r w:rsidRPr="00BE504F">
        <w:rPr>
          <w:rFonts w:ascii="Arial Narrow" w:eastAsia="Arial Narrow" w:hAnsi="Arial Narrow" w:cs="Arial Narrow"/>
          <w:sz w:val="22"/>
          <w:szCs w:val="22"/>
        </w:rPr>
        <w:t xml:space="preserve">Maksymalna punktowana liczba godzin dydaktycznych zajęć z elementami </w:t>
      </w:r>
      <w:proofErr w:type="spellStart"/>
      <w:r w:rsidRPr="00BE504F">
        <w:rPr>
          <w:rFonts w:ascii="Arial Narrow" w:eastAsia="Arial Narrow" w:hAnsi="Arial Narrow" w:cs="Arial Narrow"/>
          <w:sz w:val="22"/>
          <w:szCs w:val="22"/>
        </w:rPr>
        <w:t>alpakoterapii</w:t>
      </w:r>
      <w:proofErr w:type="spellEnd"/>
      <w:r w:rsidRPr="00BE504F">
        <w:rPr>
          <w:rFonts w:ascii="Arial Narrow" w:eastAsia="Arial Narrow" w:hAnsi="Arial Narrow" w:cs="Arial Narrow"/>
          <w:sz w:val="22"/>
          <w:szCs w:val="22"/>
        </w:rPr>
        <w:t xml:space="preserve">: </w:t>
      </w:r>
      <w:r w:rsidRPr="00BE504F">
        <w:rPr>
          <w:rFonts w:ascii="Arial Narrow" w:eastAsia="Arial Narrow" w:hAnsi="Arial Narrow" w:cs="Arial Narrow"/>
          <w:b/>
          <w:bCs/>
          <w:sz w:val="22"/>
          <w:szCs w:val="22"/>
        </w:rPr>
        <w:t>3</w:t>
      </w:r>
      <w:r w:rsidRPr="00BE504F">
        <w:rPr>
          <w:rFonts w:ascii="Arial Narrow" w:eastAsia="Arial Narrow" w:hAnsi="Arial Narrow" w:cs="Arial Narrow"/>
          <w:b/>
          <w:sz w:val="22"/>
          <w:szCs w:val="22"/>
        </w:rPr>
        <w:t>00 godzin dydaktycznych</w:t>
      </w:r>
      <w:r w:rsidRPr="00BE504F">
        <w:rPr>
          <w:rFonts w:ascii="Arial Narrow" w:eastAsia="Arial Narrow" w:hAnsi="Arial Narrow" w:cs="Arial Narrow"/>
          <w:sz w:val="22"/>
          <w:szCs w:val="22"/>
        </w:rPr>
        <w:t>.</w:t>
      </w:r>
    </w:p>
    <w:p w14:paraId="759735E3" w14:textId="794BACA3" w:rsidR="00DA26A2" w:rsidRPr="00BE504F" w:rsidRDefault="00DA26A2" w:rsidP="00BE504F">
      <w:pPr>
        <w:spacing w:line="276" w:lineRule="auto"/>
        <w:jc w:val="both"/>
        <w:rPr>
          <w:rFonts w:ascii="Arial Narrow" w:eastAsia="Arial Narrow" w:hAnsi="Arial Narrow" w:cs="Arial Narrow"/>
          <w:color w:val="FF0000"/>
          <w:sz w:val="22"/>
          <w:szCs w:val="22"/>
        </w:rPr>
      </w:pPr>
      <w:bookmarkStart w:id="26" w:name="_syyck6vlchi4" w:colFirst="0" w:colLast="0"/>
      <w:bookmarkEnd w:id="26"/>
      <w:bookmarkEnd w:id="24"/>
      <w:r w:rsidRPr="00BE504F">
        <w:rPr>
          <w:rFonts w:ascii="Arial Narrow" w:eastAsia="Arial Narrow" w:hAnsi="Arial Narrow" w:cs="Arial Narrow"/>
          <w:sz w:val="22"/>
          <w:szCs w:val="22"/>
        </w:rPr>
        <w:t xml:space="preserve">W przypadku wykazania dla </w:t>
      </w:r>
      <w:r w:rsidR="00041155">
        <w:rPr>
          <w:rFonts w:ascii="Arial Narrow" w:eastAsia="Arial Narrow" w:hAnsi="Arial Narrow" w:cs="Arial Narrow"/>
          <w:sz w:val="22"/>
          <w:szCs w:val="22"/>
        </w:rPr>
        <w:t xml:space="preserve">Trenera </w:t>
      </w:r>
      <w:r w:rsidRPr="00BE504F">
        <w:rPr>
          <w:rFonts w:ascii="Arial Narrow" w:eastAsia="Arial Narrow" w:hAnsi="Arial Narrow" w:cs="Arial Narrow"/>
          <w:sz w:val="22"/>
          <w:szCs w:val="22"/>
        </w:rPr>
        <w:t xml:space="preserve">większej niż maksymalna punktowana liczba godzin dydaktycznych, do wzoru, o którym mowa powyżej, zostanie przyjęta maksymalna punktowana liczba godzin dydaktycznych, tj. </w:t>
      </w:r>
      <w:r w:rsidRPr="00BE504F">
        <w:rPr>
          <w:rFonts w:ascii="Arial Narrow" w:eastAsia="Arial Narrow" w:hAnsi="Arial Narrow" w:cs="Arial Narrow"/>
          <w:sz w:val="22"/>
          <w:szCs w:val="22"/>
          <w:u w:val="single"/>
        </w:rPr>
        <w:t>300 godzin dydaktycznych</w:t>
      </w:r>
      <w:r w:rsidRPr="00BE504F">
        <w:rPr>
          <w:rFonts w:ascii="Arial Narrow" w:eastAsia="Arial Narrow" w:hAnsi="Arial Narrow" w:cs="Arial Narrow"/>
          <w:sz w:val="22"/>
          <w:szCs w:val="22"/>
        </w:rPr>
        <w:t>.</w:t>
      </w:r>
    </w:p>
    <w:p w14:paraId="44FB3E79" w14:textId="77777777" w:rsidR="00DA26A2" w:rsidRPr="00BE504F" w:rsidRDefault="00DA26A2" w:rsidP="00BE504F">
      <w:pPr>
        <w:spacing w:line="276" w:lineRule="auto"/>
        <w:jc w:val="both"/>
        <w:rPr>
          <w:rFonts w:ascii="Arial Narrow" w:eastAsia="Arial Narrow" w:hAnsi="Arial Narrow" w:cs="Arial Narrow"/>
          <w:color w:val="FF0000"/>
          <w:sz w:val="22"/>
          <w:szCs w:val="22"/>
        </w:rPr>
      </w:pPr>
    </w:p>
    <w:p w14:paraId="75988F48" w14:textId="1A4EA037" w:rsidR="00DA26A2" w:rsidRPr="00BE504F" w:rsidRDefault="00DA26A2"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W przypadku wykazania więcej niż </w:t>
      </w:r>
      <w:r w:rsidR="00041155">
        <w:rPr>
          <w:rFonts w:ascii="Arial Narrow" w:eastAsia="Arial Narrow" w:hAnsi="Arial Narrow" w:cs="Arial Narrow"/>
          <w:sz w:val="22"/>
          <w:szCs w:val="22"/>
        </w:rPr>
        <w:t>jednego</w:t>
      </w:r>
      <w:r w:rsidR="00B6761C" w:rsidRPr="00BE504F">
        <w:rPr>
          <w:rFonts w:ascii="Arial Narrow" w:eastAsia="Arial Narrow" w:hAnsi="Arial Narrow" w:cs="Arial Narrow"/>
          <w:sz w:val="22"/>
          <w:szCs w:val="22"/>
        </w:rPr>
        <w:t>,</w:t>
      </w:r>
      <w:r w:rsidRPr="00BE504F">
        <w:rPr>
          <w:rFonts w:ascii="Arial Narrow" w:eastAsia="Arial Narrow" w:hAnsi="Arial Narrow" w:cs="Arial Narrow"/>
          <w:sz w:val="22"/>
          <w:szCs w:val="22"/>
        </w:rPr>
        <w:t xml:space="preserve"> wymagan</w:t>
      </w:r>
      <w:r w:rsidR="00041155">
        <w:rPr>
          <w:rFonts w:ascii="Arial Narrow" w:eastAsia="Arial Narrow" w:hAnsi="Arial Narrow" w:cs="Arial Narrow"/>
          <w:sz w:val="22"/>
          <w:szCs w:val="22"/>
        </w:rPr>
        <w:t>ego</w:t>
      </w:r>
      <w:r w:rsidRPr="00BE504F">
        <w:rPr>
          <w:rFonts w:ascii="Arial Narrow" w:eastAsia="Arial Narrow" w:hAnsi="Arial Narrow" w:cs="Arial Narrow"/>
          <w:sz w:val="22"/>
          <w:szCs w:val="22"/>
        </w:rPr>
        <w:t xml:space="preserve"> przez Zamawiającego</w:t>
      </w:r>
      <w:r w:rsidR="00041155">
        <w:rPr>
          <w:rFonts w:ascii="Arial Narrow" w:eastAsia="Arial Narrow" w:hAnsi="Arial Narrow" w:cs="Arial Narrow"/>
          <w:sz w:val="22"/>
          <w:szCs w:val="22"/>
        </w:rPr>
        <w:t xml:space="preserve"> Trenera</w:t>
      </w:r>
      <w:r w:rsidRPr="00BE504F">
        <w:rPr>
          <w:rFonts w:ascii="Arial Narrow" w:eastAsia="Arial Narrow" w:hAnsi="Arial Narrow" w:cs="Arial Narrow"/>
          <w:sz w:val="22"/>
          <w:szCs w:val="22"/>
        </w:rPr>
        <w:t xml:space="preserve">, liczba godzin dydaktycznych doświadczenia przyjęta do wzoru, o którym mowa powyżej, zostanie obliczona w następujący sposób: </w:t>
      </w:r>
    </w:p>
    <w:p w14:paraId="78BDA980" w14:textId="77777777" w:rsidR="00DA26A2" w:rsidRPr="00BE504F" w:rsidRDefault="00DA26A2" w:rsidP="00BE504F">
      <w:pPr>
        <w:spacing w:line="276" w:lineRule="auto"/>
        <w:jc w:val="both"/>
        <w:rPr>
          <w:rFonts w:ascii="Arial Narrow" w:eastAsia="Arial Narrow" w:hAnsi="Arial Narrow" w:cs="Arial Narrow"/>
          <w:sz w:val="22"/>
          <w:szCs w:val="22"/>
        </w:rPr>
      </w:pPr>
      <w:bookmarkStart w:id="27" w:name="_lnxbz9" w:colFirst="0" w:colLast="0"/>
      <w:bookmarkEnd w:id="27"/>
      <w:r w:rsidRPr="00BE504F">
        <w:rPr>
          <w:rFonts w:ascii="Arial Narrow" w:eastAsia="Arial Narrow" w:hAnsi="Arial Narrow" w:cs="Arial Narrow"/>
          <w:color w:val="FF0000"/>
          <w:sz w:val="22"/>
          <w:szCs w:val="22"/>
        </w:rPr>
        <w:t xml:space="preserve">           </w:t>
      </w:r>
      <w:r w:rsidRPr="00BE504F">
        <w:rPr>
          <w:rFonts w:ascii="Arial Narrow" w:eastAsia="Arial Narrow" w:hAnsi="Arial Narrow" w:cs="Arial Narrow"/>
          <w:color w:val="FF0000"/>
          <w:sz w:val="22"/>
          <w:szCs w:val="22"/>
          <w:vertAlign w:val="subscript"/>
        </w:rPr>
        <w:t xml:space="preserve">         </w:t>
      </w:r>
      <w:r w:rsidRPr="00BE504F">
        <w:rPr>
          <w:rFonts w:ascii="Arial Narrow" w:eastAsia="Arial Narrow" w:hAnsi="Arial Narrow" w:cs="Arial Narrow"/>
          <w:sz w:val="22"/>
          <w:szCs w:val="22"/>
        </w:rPr>
        <w:t xml:space="preserve">                  </w:t>
      </w:r>
    </w:p>
    <w:p w14:paraId="1F1C8684" w14:textId="77777777" w:rsidR="00DA26A2" w:rsidRPr="00BE504F" w:rsidRDefault="00DA26A2" w:rsidP="00BE504F">
      <w:pPr>
        <w:spacing w:line="276" w:lineRule="auto"/>
        <w:ind w:firstLine="708"/>
        <w:jc w:val="both"/>
        <w:rPr>
          <w:rFonts w:ascii="Arial Narrow" w:eastAsia="Arial Narrow" w:hAnsi="Arial Narrow" w:cs="Arial Narrow"/>
          <w:sz w:val="22"/>
          <w:szCs w:val="22"/>
        </w:rPr>
      </w:pPr>
      <w:bookmarkStart w:id="28" w:name="_35nkun2" w:colFirst="0" w:colLast="0"/>
      <w:bookmarkEnd w:id="28"/>
      <w:r w:rsidRPr="00BE504F">
        <w:rPr>
          <w:rFonts w:ascii="Arial Narrow" w:eastAsia="Arial Narrow" w:hAnsi="Arial Narrow" w:cs="Arial Narrow"/>
          <w:sz w:val="22"/>
          <w:szCs w:val="22"/>
        </w:rPr>
        <w:t xml:space="preserve">  (DbP</w:t>
      </w:r>
      <w:r w:rsidRPr="00BE504F">
        <w:rPr>
          <w:rFonts w:ascii="Arial Narrow" w:eastAsia="Arial Narrow" w:hAnsi="Arial Narrow" w:cs="Arial Narrow"/>
          <w:sz w:val="22"/>
          <w:szCs w:val="22"/>
          <w:vertAlign w:val="subscript"/>
        </w:rPr>
        <w:t>1</w:t>
      </w:r>
      <w:r w:rsidRPr="00BE504F">
        <w:rPr>
          <w:rFonts w:ascii="Arial Narrow" w:eastAsia="Arial Narrow" w:hAnsi="Arial Narrow" w:cs="Arial Narrow"/>
          <w:sz w:val="22"/>
          <w:szCs w:val="22"/>
        </w:rPr>
        <w:t>+DbP</w:t>
      </w:r>
      <w:r w:rsidRPr="00BE504F">
        <w:rPr>
          <w:rFonts w:ascii="Arial Narrow" w:eastAsia="Arial Narrow" w:hAnsi="Arial Narrow" w:cs="Arial Narrow"/>
          <w:sz w:val="22"/>
          <w:szCs w:val="22"/>
          <w:vertAlign w:val="subscript"/>
        </w:rPr>
        <w:t>2</w:t>
      </w:r>
      <w:r w:rsidRPr="00BE504F">
        <w:rPr>
          <w:rFonts w:ascii="Arial Narrow" w:eastAsia="Arial Narrow" w:hAnsi="Arial Narrow" w:cs="Arial Narrow"/>
          <w:sz w:val="22"/>
          <w:szCs w:val="22"/>
        </w:rPr>
        <w:t>+ ……</w:t>
      </w:r>
      <w:proofErr w:type="spellStart"/>
      <w:r w:rsidRPr="00BE504F">
        <w:rPr>
          <w:rFonts w:ascii="Arial Narrow" w:eastAsia="Arial Narrow" w:hAnsi="Arial Narrow" w:cs="Arial Narrow"/>
          <w:sz w:val="22"/>
          <w:szCs w:val="22"/>
        </w:rPr>
        <w:t>DbP</w:t>
      </w:r>
      <w:r w:rsidRPr="00BE504F">
        <w:rPr>
          <w:rFonts w:ascii="Arial Narrow" w:eastAsia="Arial Narrow" w:hAnsi="Arial Narrow" w:cs="Arial Narrow"/>
          <w:sz w:val="22"/>
          <w:szCs w:val="22"/>
          <w:vertAlign w:val="subscript"/>
        </w:rPr>
        <w:t>n</w:t>
      </w:r>
      <w:proofErr w:type="spellEnd"/>
      <w:r w:rsidRPr="00BE504F">
        <w:rPr>
          <w:rFonts w:ascii="Arial Narrow" w:eastAsia="Arial Narrow" w:hAnsi="Arial Narrow" w:cs="Arial Narrow"/>
          <w:sz w:val="22"/>
          <w:szCs w:val="22"/>
        </w:rPr>
        <w:t>)</w:t>
      </w:r>
      <w:r w:rsidRPr="00BE504F">
        <w:rPr>
          <w:rFonts w:ascii="Arial Narrow" w:eastAsia="Arial Narrow" w:hAnsi="Arial Narrow" w:cs="Arial Narrow"/>
          <w:sz w:val="22"/>
          <w:szCs w:val="22"/>
          <w:vertAlign w:val="subscript"/>
        </w:rPr>
        <w:t xml:space="preserve">       </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sz w:val="22"/>
          <w:szCs w:val="22"/>
          <w:vertAlign w:val="subscript"/>
        </w:rPr>
        <w:t xml:space="preserve"> </w:t>
      </w:r>
      <w:r w:rsidRPr="00BE504F">
        <w:rPr>
          <w:rFonts w:ascii="Arial Narrow" w:eastAsia="Arial Narrow" w:hAnsi="Arial Narrow" w:cs="Arial Narrow"/>
          <w:sz w:val="22"/>
          <w:szCs w:val="22"/>
        </w:rPr>
        <w:t xml:space="preserve">          </w:t>
      </w:r>
    </w:p>
    <w:p w14:paraId="246148E7" w14:textId="77777777" w:rsidR="00DA26A2" w:rsidRPr="00BE504F" w:rsidRDefault="00DA26A2" w:rsidP="00BE504F">
      <w:pPr>
        <w:spacing w:line="276" w:lineRule="auto"/>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Db =     ----------------------------------- </w:t>
      </w:r>
    </w:p>
    <w:p w14:paraId="43367C51" w14:textId="77777777" w:rsidR="00DA26A2" w:rsidRPr="00BE504F" w:rsidRDefault="00DA26A2" w:rsidP="00BE504F">
      <w:pPr>
        <w:spacing w:line="276" w:lineRule="auto"/>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n</w:t>
      </w:r>
    </w:p>
    <w:p w14:paraId="2B4E8FE9" w14:textId="6572F45A"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w:t>
      </w:r>
    </w:p>
    <w:p w14:paraId="7FF3BA7A" w14:textId="77777777" w:rsidR="00DA26A2" w:rsidRPr="00BE504F" w:rsidRDefault="00DA26A2" w:rsidP="00BE504F">
      <w:pPr>
        <w:spacing w:line="276" w:lineRule="auto"/>
        <w:jc w:val="both"/>
        <w:rPr>
          <w:rFonts w:ascii="Arial Narrow" w:eastAsia="Arial Narrow" w:hAnsi="Arial Narrow" w:cs="Arial Narrow"/>
          <w:sz w:val="22"/>
          <w:szCs w:val="22"/>
        </w:rPr>
      </w:pPr>
      <w:bookmarkStart w:id="29" w:name="_1ksv4uv" w:colFirst="0" w:colLast="0"/>
      <w:bookmarkEnd w:id="29"/>
      <w:r w:rsidRPr="00BE504F">
        <w:rPr>
          <w:rFonts w:ascii="Arial Narrow" w:eastAsia="Arial Narrow" w:hAnsi="Arial Narrow" w:cs="Arial Narrow"/>
          <w:sz w:val="22"/>
          <w:szCs w:val="22"/>
        </w:rPr>
        <w:tab/>
      </w:r>
      <w:r w:rsidRPr="00BE504F">
        <w:rPr>
          <w:rFonts w:ascii="Arial Narrow" w:eastAsia="Arial Narrow" w:hAnsi="Arial Narrow" w:cs="Arial Narrow"/>
          <w:sz w:val="22"/>
          <w:szCs w:val="22"/>
        </w:rPr>
        <w:tab/>
        <w:t>gdzie:</w:t>
      </w:r>
    </w:p>
    <w:p w14:paraId="4445DC8C" w14:textId="23864E38"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0" w:name="_44sinio" w:colFirst="0" w:colLast="0"/>
      <w:bookmarkEnd w:id="30"/>
      <w:r w:rsidRPr="00BE504F">
        <w:rPr>
          <w:rFonts w:ascii="Arial Narrow" w:eastAsia="Arial Narrow" w:hAnsi="Arial Narrow" w:cs="Arial Narrow"/>
          <w:sz w:val="22"/>
          <w:szCs w:val="22"/>
        </w:rPr>
        <w:t>Db – Liczba godzin dydaktycznych doświadczenia wskazanych w badanej ofercie</w:t>
      </w:r>
      <w:r w:rsidR="00041155">
        <w:rPr>
          <w:rFonts w:ascii="Arial Narrow" w:eastAsia="Arial Narrow" w:hAnsi="Arial Narrow" w:cs="Arial Narrow"/>
          <w:sz w:val="22"/>
          <w:szCs w:val="22"/>
        </w:rPr>
        <w:t>,</w:t>
      </w:r>
    </w:p>
    <w:p w14:paraId="472AB502" w14:textId="73D656E4"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1" w:name="_g5el8hmubjd4" w:colFirst="0" w:colLast="0"/>
      <w:bookmarkEnd w:id="31"/>
      <w:proofErr w:type="spellStart"/>
      <w:r w:rsidRPr="00BE504F">
        <w:rPr>
          <w:rFonts w:ascii="Arial Narrow" w:eastAsia="Arial Narrow" w:hAnsi="Arial Narrow" w:cs="Arial Narrow"/>
          <w:sz w:val="22"/>
          <w:szCs w:val="22"/>
        </w:rPr>
        <w:t>DbP</w:t>
      </w:r>
      <w:proofErr w:type="spellEnd"/>
      <w:r w:rsidRPr="00BE504F">
        <w:rPr>
          <w:rFonts w:ascii="Arial Narrow" w:eastAsia="Arial Narrow" w:hAnsi="Arial Narrow" w:cs="Arial Narrow"/>
          <w:sz w:val="22"/>
          <w:szCs w:val="22"/>
        </w:rPr>
        <w:t xml:space="preserve"> - Liczba godzin doświadczenia </w:t>
      </w:r>
      <w:r w:rsidR="00041155">
        <w:rPr>
          <w:rFonts w:ascii="Arial Narrow" w:eastAsia="Arial Narrow" w:hAnsi="Arial Narrow" w:cs="Arial Narrow"/>
          <w:sz w:val="22"/>
          <w:szCs w:val="22"/>
        </w:rPr>
        <w:t xml:space="preserve">Trenera </w:t>
      </w:r>
      <w:r w:rsidRPr="00BE504F">
        <w:rPr>
          <w:rFonts w:ascii="Arial Narrow" w:eastAsia="Arial Narrow" w:hAnsi="Arial Narrow" w:cs="Arial Narrow"/>
          <w:sz w:val="22"/>
          <w:szCs w:val="22"/>
        </w:rPr>
        <w:t>(wyliczona zgodnie z informacją zawartą w niniejszym rozdziale)</w:t>
      </w:r>
    </w:p>
    <w:p w14:paraId="4C6EF8E0" w14:textId="4AAE5CAC"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2" w:name="_i1od0g4us3o3" w:colFirst="0" w:colLast="0"/>
      <w:bookmarkEnd w:id="32"/>
      <w:r w:rsidRPr="00BE504F">
        <w:rPr>
          <w:rFonts w:ascii="Arial Narrow" w:eastAsia="Arial Narrow" w:hAnsi="Arial Narrow" w:cs="Arial Narrow"/>
          <w:sz w:val="22"/>
          <w:szCs w:val="22"/>
        </w:rPr>
        <w:t xml:space="preserve">n -    Liczba </w:t>
      </w:r>
      <w:r w:rsidR="00041155">
        <w:rPr>
          <w:rFonts w:ascii="Arial Narrow" w:eastAsia="Arial Narrow" w:hAnsi="Arial Narrow" w:cs="Arial Narrow"/>
          <w:sz w:val="22"/>
          <w:szCs w:val="22"/>
        </w:rPr>
        <w:t>Trenerów</w:t>
      </w:r>
      <w:r w:rsidRPr="00BE504F">
        <w:rPr>
          <w:rFonts w:ascii="Arial Narrow" w:eastAsia="Arial Narrow" w:hAnsi="Arial Narrow" w:cs="Arial Narrow"/>
          <w:sz w:val="22"/>
          <w:szCs w:val="22"/>
        </w:rPr>
        <w:t xml:space="preserve"> prowadzących zajęcia poddanych ocenie</w:t>
      </w:r>
    </w:p>
    <w:p w14:paraId="5D6C94B2" w14:textId="77777777" w:rsidR="00DA26A2" w:rsidRPr="00BE504F" w:rsidRDefault="00DA26A2" w:rsidP="00BE504F">
      <w:pPr>
        <w:spacing w:line="276" w:lineRule="auto"/>
        <w:jc w:val="both"/>
        <w:rPr>
          <w:rFonts w:ascii="Arial Narrow" w:eastAsia="Arial Narrow" w:hAnsi="Arial Narrow" w:cs="Arial Narrow"/>
          <w:b/>
          <w:sz w:val="22"/>
          <w:szCs w:val="22"/>
        </w:rPr>
      </w:pPr>
    </w:p>
    <w:p w14:paraId="4E723BAF" w14:textId="7E59FDDA"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 xml:space="preserve">Za ofertę najkorzystniejszą zostanie uznana oferta, która zdobędzie największą liczbę punktów obliczonych ze wzoru: P = C + </w:t>
      </w:r>
      <w:r w:rsidR="00B8314A" w:rsidRPr="00BE504F">
        <w:rPr>
          <w:rFonts w:ascii="Arial Narrow" w:eastAsia="Arial Narrow" w:hAnsi="Arial Narrow" w:cs="Arial Narrow"/>
          <w:b/>
          <w:sz w:val="22"/>
          <w:szCs w:val="22"/>
        </w:rPr>
        <w:t>D</w:t>
      </w:r>
      <w:r w:rsidRPr="00BE504F">
        <w:rPr>
          <w:rFonts w:ascii="Arial Narrow" w:eastAsia="Arial Narrow" w:hAnsi="Arial Narrow" w:cs="Arial Narrow"/>
          <w:b/>
          <w:sz w:val="22"/>
          <w:szCs w:val="22"/>
        </w:rPr>
        <w:t xml:space="preserve"> </w:t>
      </w:r>
    </w:p>
    <w:p w14:paraId="0F687FB8"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P – całkowita liczba punktów przyznana ofercie (maksymalnie 100 pkt.)</w:t>
      </w:r>
    </w:p>
    <w:p w14:paraId="36F872D6"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C – liczba punktów przyznana za kryterium „Cena oferty” (maksymalnie 60 pkt.)</w:t>
      </w:r>
    </w:p>
    <w:p w14:paraId="745A5009" w14:textId="3B421EE2" w:rsidR="00652033" w:rsidRPr="00BE504F" w:rsidRDefault="00B8314A"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D</w:t>
      </w:r>
      <w:r w:rsidR="00652033" w:rsidRPr="00BE504F">
        <w:rPr>
          <w:rFonts w:ascii="Arial Narrow" w:eastAsia="Arial Narrow" w:hAnsi="Arial Narrow" w:cs="Arial Narrow"/>
          <w:b/>
          <w:sz w:val="22"/>
          <w:szCs w:val="22"/>
        </w:rPr>
        <w:t xml:space="preserve"> - liczba punktów przyznana za kryterium „</w:t>
      </w:r>
      <w:r w:rsidR="00DD3196" w:rsidRPr="00BE504F">
        <w:rPr>
          <w:rFonts w:ascii="Arial Narrow" w:eastAsia="Arial Narrow" w:hAnsi="Arial Narrow" w:cs="Arial Narrow"/>
          <w:b/>
          <w:sz w:val="22"/>
          <w:szCs w:val="22"/>
        </w:rPr>
        <w:t xml:space="preserve">Doświadczenie </w:t>
      </w:r>
      <w:r w:rsidR="00652033" w:rsidRPr="00BE504F">
        <w:rPr>
          <w:rFonts w:ascii="Arial Narrow" w:eastAsia="Arial Narrow" w:hAnsi="Arial Narrow" w:cs="Arial Narrow"/>
          <w:b/>
          <w:sz w:val="22"/>
          <w:szCs w:val="22"/>
        </w:rPr>
        <w:t>osób wyznaczonych do realizacji zamówienia” (maksymalnie 40 pkt.).</w:t>
      </w:r>
    </w:p>
    <w:p w14:paraId="47BD505F" w14:textId="77777777"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sz w:val="22"/>
          <w:szCs w:val="22"/>
        </w:rPr>
        <w:t>2. Za najkorzystniejszą uznana zostanie oferta, która w sumie uzyska największą liczbę punktów ze wszystkich kryteriów oceny ofert.</w:t>
      </w:r>
    </w:p>
    <w:p w14:paraId="44C123F4"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0124DF0A"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7E8D44DE" w14:textId="3959A2A5" w:rsidR="00652033" w:rsidRPr="00105C16" w:rsidRDefault="00652033" w:rsidP="00B21A1C">
      <w:pPr>
        <w:numPr>
          <w:ilvl w:val="0"/>
          <w:numId w:val="3"/>
        </w:numPr>
        <w:pBdr>
          <w:top w:val="nil"/>
          <w:left w:val="nil"/>
          <w:bottom w:val="nil"/>
          <w:right w:val="nil"/>
          <w:between w:val="nil"/>
        </w:pBdr>
        <w:spacing w:line="276" w:lineRule="auto"/>
        <w:rPr>
          <w:rFonts w:ascii="Arial Narrow" w:eastAsia="Arial Narrow" w:hAnsi="Arial Narrow" w:cs="Arial Narrow"/>
          <w:color w:val="FF0000"/>
          <w:sz w:val="22"/>
          <w:szCs w:val="22"/>
        </w:rPr>
      </w:pPr>
      <w:r w:rsidRPr="00BE504F">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7" w:history="1">
        <w:r w:rsidR="0008074D" w:rsidRPr="0008074D">
          <w:rPr>
            <w:rFonts w:ascii="Open Sans" w:hAnsi="Open Sans" w:cs="Open Sans"/>
            <w:color w:val="23527C"/>
            <w:sz w:val="19"/>
            <w:szCs w:val="19"/>
            <w:u w:val="single"/>
            <w:shd w:val="clear" w:color="auto" w:fill="FFFFFF"/>
          </w:rPr>
          <w:t>https://www.platformazakupowa.pl/transakcja/978330</w:t>
        </w:r>
      </w:hyperlink>
      <w:r w:rsidR="0008074D">
        <w:t>.</w:t>
      </w:r>
    </w:p>
    <w:p w14:paraId="0C97E85F"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3ABA3CEF"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15C06E0D"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52C1A8EC"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16. Wymagania dotyczące zabezpieczenia należytego wykonania umowy.</w:t>
      </w:r>
    </w:p>
    <w:p w14:paraId="6A7A559A"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wymaga wniesienia zabezpieczenia należytego  wykonania umowy.</w:t>
      </w:r>
    </w:p>
    <w:p w14:paraId="234A9A26"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Rozdział 17. Istotne dla stron postanowienia, które zostaną wprowadzone do treści zawieranej umowy </w:t>
      </w:r>
      <w:r w:rsidRPr="00BE504F">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00086D2A"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5E509110"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53DA047B"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6DEAB8D9"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33" w:name="_nmf14n" w:colFirst="0" w:colLast="0"/>
      <w:bookmarkStart w:id="34" w:name="_Hlk167108134"/>
      <w:bookmarkEnd w:id="33"/>
      <w:r w:rsidRPr="00BE504F">
        <w:rPr>
          <w:rFonts w:ascii="Arial Narrow" w:eastAsia="Arial Narrow" w:hAnsi="Arial Narrow" w:cs="Arial Narrow"/>
          <w:color w:val="000000"/>
          <w:sz w:val="22"/>
          <w:szCs w:val="22"/>
        </w:rPr>
        <w:t xml:space="preserve">Zamawiający przewiduje zmiany postanowień umowy w stosunku do treści oferty, na podstawie której dokonano wyboru Wykonawcy w zakresie uregulowanym w art. 454-455 ustawy </w:t>
      </w:r>
      <w:proofErr w:type="spellStart"/>
      <w:r w:rsidRPr="00BE504F">
        <w:rPr>
          <w:rFonts w:ascii="Arial Narrow" w:eastAsia="Arial Narrow" w:hAnsi="Arial Narrow" w:cs="Arial Narrow"/>
          <w:color w:val="000000"/>
          <w:sz w:val="22"/>
          <w:szCs w:val="22"/>
        </w:rPr>
        <w:t>tj</w:t>
      </w:r>
      <w:proofErr w:type="spellEnd"/>
      <w:r w:rsidRPr="00BE504F">
        <w:rPr>
          <w:rFonts w:ascii="Arial Narrow" w:eastAsia="Arial Narrow" w:hAnsi="Arial Narrow" w:cs="Arial Narrow"/>
          <w:color w:val="000000"/>
          <w:sz w:val="22"/>
          <w:szCs w:val="22"/>
        </w:rPr>
        <w:t>:</w:t>
      </w:r>
    </w:p>
    <w:p w14:paraId="60C258B0" w14:textId="7777777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Zmianę terminu realizacji umowy, w przypadku zaistnienia okoliczności, których nie można było przewidzieć pomimo zachowania należytej staranności.</w:t>
      </w:r>
    </w:p>
    <w:p w14:paraId="1AD13B85" w14:textId="5B365C4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Zaistnienia omyłki pisarskiej</w:t>
      </w:r>
      <w:r w:rsidR="003C249D" w:rsidRPr="00BE504F">
        <w:rPr>
          <w:rFonts w:ascii="Arial Narrow" w:eastAsia="Arial Narrow" w:hAnsi="Arial Narrow" w:cs="Arial Narrow"/>
          <w:color w:val="000000"/>
          <w:sz w:val="22"/>
          <w:szCs w:val="22"/>
        </w:rPr>
        <w:t>.</w:t>
      </w:r>
    </w:p>
    <w:p w14:paraId="67E52026" w14:textId="5303BB74"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Zmiany danych teleadresowych</w:t>
      </w:r>
      <w:r w:rsidR="003C249D" w:rsidRPr="00BE504F">
        <w:rPr>
          <w:rFonts w:ascii="Arial Narrow" w:eastAsia="Arial Narrow" w:hAnsi="Arial Narrow" w:cs="Arial Narrow"/>
          <w:color w:val="000000"/>
          <w:sz w:val="22"/>
          <w:szCs w:val="22"/>
        </w:rPr>
        <w:t>.</w:t>
      </w:r>
    </w:p>
    <w:p w14:paraId="5C0F52E8" w14:textId="67795F02"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Zaistnienia siły wyższej (np. powódź, pożar, zamieszki, strajki, ataki terrorystyczne, przerwy w dostawie energii elektrycznej, zagrożenia epidemiologiczne i inne zdarzenia) mającej wpływ na realizację umowy</w:t>
      </w:r>
      <w:r w:rsidR="003C249D" w:rsidRPr="00BE504F">
        <w:rPr>
          <w:rFonts w:ascii="Arial Narrow" w:eastAsia="Arial Narrow" w:hAnsi="Arial Narrow" w:cs="Arial Narrow"/>
          <w:color w:val="000000"/>
          <w:sz w:val="22"/>
          <w:szCs w:val="22"/>
        </w:rPr>
        <w:t>.</w:t>
      </w:r>
    </w:p>
    <w:p w14:paraId="52EC66D8" w14:textId="1DED667D"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Wystąpienia innych zdarzeń mających wpływ na realizację umowy, w szczególności takich, które powstały niezależnie od działań samych stron, bądź których strony nie były w stanie przewidzieć</w:t>
      </w:r>
      <w:r w:rsidR="003C249D" w:rsidRPr="00BE504F">
        <w:rPr>
          <w:rFonts w:ascii="Arial Narrow" w:eastAsia="Arial Narrow" w:hAnsi="Arial Narrow" w:cs="Arial Narrow"/>
          <w:color w:val="000000"/>
          <w:sz w:val="22"/>
          <w:szCs w:val="22"/>
        </w:rPr>
        <w:t>.</w:t>
      </w:r>
    </w:p>
    <w:p w14:paraId="52326122" w14:textId="6CCAFDFE"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strike/>
          <w:color w:val="FF0000"/>
          <w:sz w:val="22"/>
          <w:szCs w:val="22"/>
        </w:rPr>
      </w:pPr>
      <w:r w:rsidRPr="00BE504F">
        <w:rPr>
          <w:rFonts w:ascii="Arial Narrow" w:eastAsia="Arial Narrow" w:hAnsi="Arial Narrow" w:cs="Arial Narrow"/>
          <w:color w:val="000000"/>
          <w:sz w:val="22"/>
          <w:szCs w:val="22"/>
        </w:rPr>
        <w:t xml:space="preserve">W szczególnie uzasadnionych wypadkach, za które Wykonawca nie ponosi odpowiedzialności dopuszczalna jest zmiana osób realizujących zamówienie, po uprzednim poinformowaniu o tym fakcie Zamawiającego z podaniem przyczyny tejże zmiany i uzyskaniu akceptacji dla osoby wskazanej na zastępcę. Zaproponowana osoba musi posiadać kwalifikacje i doświadczenie zgodne z wymaganiami określonymi w SWZ (na spełnienie warunków udziału w postępowaniu). Ponadto, jeżeli zmiana dotyczy osoby, której doświadczenie podlegało punktacji w kryterium </w:t>
      </w:r>
      <w:r w:rsidRPr="00BE504F">
        <w:rPr>
          <w:rFonts w:ascii="Arial Narrow" w:eastAsia="Arial Narrow" w:hAnsi="Arial Narrow" w:cs="Arial Narrow"/>
          <w:b/>
          <w:color w:val="000000"/>
          <w:sz w:val="22"/>
          <w:szCs w:val="22"/>
        </w:rPr>
        <w:t>„</w:t>
      </w:r>
      <w:r w:rsidR="00C436CA" w:rsidRPr="00BE504F">
        <w:rPr>
          <w:rFonts w:ascii="Arial Narrow" w:eastAsia="Arial Narrow" w:hAnsi="Arial Narrow" w:cs="Arial Narrow"/>
          <w:b/>
          <w:color w:val="000000"/>
          <w:sz w:val="22"/>
          <w:szCs w:val="22"/>
        </w:rPr>
        <w:t xml:space="preserve">Doświadczenie </w:t>
      </w:r>
      <w:r w:rsidRPr="00BE504F">
        <w:rPr>
          <w:rFonts w:ascii="Arial Narrow" w:eastAsia="Arial Narrow" w:hAnsi="Arial Narrow" w:cs="Arial Narrow"/>
          <w:b/>
          <w:color w:val="000000"/>
          <w:sz w:val="22"/>
          <w:szCs w:val="22"/>
        </w:rPr>
        <w:t>osób wyznaczonych do realizacji zamówienia”</w:t>
      </w:r>
      <w:r w:rsidRPr="00BE504F">
        <w:rPr>
          <w:rFonts w:ascii="Arial Narrow" w:eastAsia="Arial Narrow" w:hAnsi="Arial Narrow" w:cs="Arial Narrow"/>
          <w:color w:val="000000"/>
          <w:sz w:val="22"/>
          <w:szCs w:val="22"/>
        </w:rPr>
        <w:t xml:space="preserve"> </w:t>
      </w:r>
      <w:r w:rsidR="003E0138" w:rsidRPr="00BE504F">
        <w:rPr>
          <w:rFonts w:ascii="Arial Narrow" w:eastAsia="Arial Narrow" w:hAnsi="Arial Narrow" w:cs="Arial Narrow"/>
          <w:color w:val="000000"/>
          <w:sz w:val="22"/>
          <w:szCs w:val="22"/>
        </w:rPr>
        <w:t xml:space="preserve">Wykonawca musi wykazać, iż </w:t>
      </w:r>
      <w:r w:rsidRPr="00BE504F">
        <w:rPr>
          <w:rFonts w:ascii="Arial Narrow" w:eastAsia="Arial Narrow" w:hAnsi="Arial Narrow" w:cs="Arial Narrow"/>
          <w:color w:val="000000"/>
          <w:sz w:val="22"/>
          <w:szCs w:val="22"/>
        </w:rPr>
        <w:t xml:space="preserve">zaproponowana osoba </w:t>
      </w:r>
      <w:r w:rsidR="003E0138" w:rsidRPr="00BE504F">
        <w:rPr>
          <w:rFonts w:ascii="Arial Narrow" w:eastAsia="Arial Narrow" w:hAnsi="Arial Narrow" w:cs="Arial Narrow"/>
          <w:color w:val="000000"/>
          <w:sz w:val="22"/>
          <w:szCs w:val="22"/>
        </w:rPr>
        <w:t xml:space="preserve">posiada </w:t>
      </w:r>
      <w:r w:rsidRPr="00BE504F">
        <w:rPr>
          <w:rFonts w:ascii="Arial Narrow" w:eastAsia="Arial Narrow" w:hAnsi="Arial Narrow" w:cs="Arial Narrow"/>
          <w:color w:val="000000"/>
          <w:sz w:val="22"/>
          <w:szCs w:val="22"/>
        </w:rPr>
        <w:t>taką samą lub wyższą liczbę punktów w tym kryterium co osoba zmieniana</w:t>
      </w:r>
      <w:r w:rsidR="002B322F" w:rsidRPr="00BE504F">
        <w:rPr>
          <w:rFonts w:ascii="Arial Narrow" w:eastAsia="Arial Narrow" w:hAnsi="Arial Narrow" w:cs="Arial Narrow"/>
          <w:color w:val="000000"/>
          <w:sz w:val="22"/>
          <w:szCs w:val="22"/>
        </w:rPr>
        <w:t>,</w:t>
      </w:r>
    </w:p>
    <w:p w14:paraId="64BD559C" w14:textId="455DD61D" w:rsidR="001908B1" w:rsidRPr="00BE504F" w:rsidRDefault="001908B1" w:rsidP="00BE504F">
      <w:pPr>
        <w:pStyle w:val="Akapitzlist"/>
        <w:numPr>
          <w:ilvl w:val="0"/>
          <w:numId w:val="28"/>
        </w:numPr>
        <w:spacing w:line="276" w:lineRule="auto"/>
        <w:jc w:val="both"/>
        <w:rPr>
          <w:rFonts w:ascii="Arial Narrow" w:eastAsiaTheme="minorHAnsi" w:hAnsi="Arial Narrow" w:cs="Arial"/>
          <w:color w:val="000000" w:themeColor="text1"/>
          <w:sz w:val="22"/>
          <w:szCs w:val="22"/>
          <w:lang w:eastAsia="en-US"/>
        </w:rPr>
      </w:pPr>
      <w:r w:rsidRPr="000660F9">
        <w:rPr>
          <w:rFonts w:ascii="Arial Narrow" w:hAnsi="Arial Narrow" w:cs="Calibri"/>
          <w:bCs/>
          <w:color w:val="000000" w:themeColor="text1"/>
          <w:sz w:val="22"/>
          <w:szCs w:val="22"/>
        </w:rPr>
        <w:t xml:space="preserve">Zwiększenia do </w:t>
      </w:r>
      <w:r w:rsidR="001416FD" w:rsidRPr="000660F9">
        <w:rPr>
          <w:rFonts w:ascii="Arial Narrow" w:hAnsi="Arial Narrow" w:cs="Calibri"/>
          <w:bCs/>
          <w:color w:val="000000" w:themeColor="text1"/>
          <w:sz w:val="22"/>
          <w:szCs w:val="22"/>
        </w:rPr>
        <w:t>5</w:t>
      </w:r>
      <w:r w:rsidR="005203D3" w:rsidRPr="000660F9">
        <w:rPr>
          <w:rFonts w:ascii="Arial Narrow" w:hAnsi="Arial Narrow" w:cs="Calibri"/>
          <w:bCs/>
          <w:color w:val="000000" w:themeColor="text1"/>
          <w:sz w:val="22"/>
          <w:szCs w:val="22"/>
        </w:rPr>
        <w:t>0</w:t>
      </w:r>
      <w:r w:rsidRPr="000660F9">
        <w:rPr>
          <w:rFonts w:ascii="Arial Narrow" w:hAnsi="Arial Narrow" w:cs="Calibri"/>
          <w:bCs/>
          <w:color w:val="000000" w:themeColor="text1"/>
          <w:sz w:val="22"/>
          <w:szCs w:val="22"/>
        </w:rPr>
        <w:t xml:space="preserve"> % liczby godzin dydaktycznych </w:t>
      </w:r>
      <w:r w:rsidR="005203D3" w:rsidRPr="000660F9">
        <w:rPr>
          <w:rFonts w:ascii="Arial Narrow" w:hAnsi="Arial Narrow" w:cs="Calibri"/>
          <w:bCs/>
          <w:color w:val="000000" w:themeColor="text1"/>
          <w:sz w:val="22"/>
          <w:szCs w:val="22"/>
        </w:rPr>
        <w:t>zajęć</w:t>
      </w:r>
      <w:r w:rsidRPr="00BE504F">
        <w:rPr>
          <w:rFonts w:ascii="Arial Narrow" w:hAnsi="Arial Narrow" w:cs="Calibri"/>
          <w:bCs/>
          <w:color w:val="000000" w:themeColor="text1"/>
          <w:sz w:val="22"/>
          <w:szCs w:val="22"/>
        </w:rPr>
        <w:t>,</w:t>
      </w:r>
      <w:r w:rsidR="005203D3" w:rsidRPr="00BE504F">
        <w:rPr>
          <w:rFonts w:ascii="Arial Narrow" w:hAnsi="Arial Narrow" w:cs="Calibri"/>
          <w:bCs/>
          <w:color w:val="000000" w:themeColor="text1"/>
          <w:sz w:val="22"/>
          <w:szCs w:val="22"/>
        </w:rPr>
        <w:t xml:space="preserve"> w sytuacji wykorzystania</w:t>
      </w:r>
      <w:r w:rsidRPr="00BE504F">
        <w:rPr>
          <w:rFonts w:ascii="Arial Narrow" w:eastAsiaTheme="minorHAnsi" w:hAnsi="Arial Narrow" w:cs="Arial"/>
          <w:color w:val="000000" w:themeColor="text1"/>
          <w:sz w:val="22"/>
          <w:szCs w:val="22"/>
          <w:lang w:eastAsia="en-US"/>
        </w:rPr>
        <w:t xml:space="preserve"> </w:t>
      </w:r>
      <w:r w:rsidR="005203D3" w:rsidRPr="00BE504F">
        <w:rPr>
          <w:rFonts w:ascii="Arial Narrow" w:eastAsiaTheme="minorHAnsi" w:hAnsi="Arial Narrow" w:cs="Arial"/>
          <w:color w:val="000000" w:themeColor="text1"/>
          <w:sz w:val="22"/>
          <w:szCs w:val="22"/>
          <w:lang w:eastAsia="en-US"/>
        </w:rPr>
        <w:t>wszystkich godzin przewidzianych do realizacji</w:t>
      </w:r>
      <w:r w:rsidRPr="00BE504F">
        <w:rPr>
          <w:rFonts w:ascii="Arial Narrow" w:eastAsiaTheme="minorHAnsi" w:hAnsi="Arial Narrow" w:cs="Arial"/>
          <w:color w:val="000000" w:themeColor="text1"/>
          <w:sz w:val="22"/>
          <w:szCs w:val="22"/>
          <w:lang w:eastAsia="en-US"/>
        </w:rPr>
        <w:t>, w okresie obowiązywania umowy poprzez złożenie jednostronnego oświadczenia  Zamawiającego w formie pisemnej;</w:t>
      </w:r>
    </w:p>
    <w:p w14:paraId="71C52812" w14:textId="230E9810"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Nastąpi zmiana powszechnie obowiązujących przepisów prawa w zakresie mającym wpływ na realizację przedmiotu zamówienia,</w:t>
      </w:r>
    </w:p>
    <w:p w14:paraId="339F28C2" w14:textId="7777777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Konieczności wprowadzenia zmian będzie następstwem zmian wytycznych dotyczących Programu Operacyjnego lub wytycznych i zaleceń Instytucji Pośredniczącej i /lub Zarządzającej,</w:t>
      </w:r>
    </w:p>
    <w:p w14:paraId="79C73DE4" w14:textId="105B0CB6" w:rsidR="00E675F1" w:rsidRPr="00BE504F" w:rsidRDefault="00E675F1" w:rsidP="00BE504F">
      <w:pPr>
        <w:pStyle w:val="Akapitzlist"/>
        <w:widowControl w:val="0"/>
        <w:numPr>
          <w:ilvl w:val="0"/>
          <w:numId w:val="28"/>
        </w:numPr>
        <w:pBdr>
          <w:top w:val="nil"/>
          <w:left w:val="nil"/>
          <w:bottom w:val="nil"/>
          <w:right w:val="nil"/>
          <w:between w:val="nil"/>
        </w:pBdr>
        <w:spacing w:line="276" w:lineRule="auto"/>
        <w:jc w:val="both"/>
        <w:rPr>
          <w:rFonts w:ascii="Arial Narrow" w:eastAsia="Liberation Serif" w:hAnsi="Arial Narrow" w:cs="Arial"/>
          <w:bCs/>
          <w:kern w:val="2"/>
          <w:sz w:val="22"/>
          <w:szCs w:val="22"/>
          <w:lang w:bidi="hi-IN"/>
        </w:rPr>
      </w:pPr>
      <w:r w:rsidRPr="00BE504F">
        <w:rPr>
          <w:rFonts w:ascii="Arial Narrow" w:eastAsia="Liberation Serif" w:hAnsi="Arial Narrow" w:cs="Arial"/>
          <w:bCs/>
          <w:kern w:val="2"/>
          <w:sz w:val="22"/>
          <w:szCs w:val="22"/>
          <w:lang w:bidi="hi-IN"/>
        </w:rPr>
        <w:t>Zmiany wynagrodzenia należnego Wykonawcy w wyniku zmiany cen materiałów lub kosztów związanych z realizacją zamówienia</w:t>
      </w:r>
      <w:r w:rsidR="00FC53A0" w:rsidRPr="00BE504F">
        <w:rPr>
          <w:rFonts w:ascii="Arial Narrow" w:eastAsia="Liberation Serif" w:hAnsi="Arial Narrow" w:cs="Arial"/>
          <w:bCs/>
          <w:kern w:val="2"/>
          <w:sz w:val="22"/>
          <w:szCs w:val="22"/>
          <w:lang w:bidi="hi-IN"/>
        </w:rPr>
        <w:t>,</w:t>
      </w:r>
    </w:p>
    <w:p w14:paraId="4C611F95" w14:textId="62E9AC48" w:rsidR="00FC53A0" w:rsidRPr="00BE504F" w:rsidRDefault="00FC53A0" w:rsidP="00BE504F">
      <w:pPr>
        <w:widowControl w:val="0"/>
        <w:suppressAutoHyphens/>
        <w:spacing w:line="276" w:lineRule="auto"/>
        <w:ind w:left="142" w:firstLine="142"/>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 xml:space="preserve"> ł)     Zmiany wysokości należnego wynagrodzenia w odniesieniu do zobowiązań niezrealizowanych w przypadku:</w:t>
      </w:r>
    </w:p>
    <w:p w14:paraId="45057491" w14:textId="6E303309"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 xml:space="preserve">Ustawowej zmiany obowiązujących stawek podatku od towarów i usług oraz podatku akcyzowego, </w:t>
      </w:r>
      <w:r w:rsidRPr="00BE504F">
        <w:rPr>
          <w:rFonts w:ascii="Arial Narrow" w:eastAsia="SimSun" w:hAnsi="Arial Narrow" w:cs="Calibri"/>
          <w:sz w:val="22"/>
          <w:szCs w:val="22"/>
          <w:lang w:eastAsia="ar-SA"/>
        </w:rPr>
        <w:br/>
        <w:t>w odniesieniu do usługi będącej przedmiotem umowy,</w:t>
      </w:r>
    </w:p>
    <w:p w14:paraId="7D55A58E" w14:textId="77777777"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Zmiany wysokości minimalnego wynagrodzenia za pracę albo minimalnej stawki godzinowej ustalonej na podstawie ustawy z dnia 10 października 2002r. o minimalnym wynagrodzeniu za pracę,</w:t>
      </w:r>
    </w:p>
    <w:p w14:paraId="59BD3258" w14:textId="77777777"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Zmiany zasad podlegania ubezpieczeniom społecznym lub ubezpieczeniu zdrowotnemu lub wysokości stawki na ubezpieczenie społeczne lub zdrowotne,</w:t>
      </w:r>
    </w:p>
    <w:p w14:paraId="4A413A40" w14:textId="1AB33CDD"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bookmarkEnd w:id="34"/>
      <w:r w:rsidR="00FF03DB" w:rsidRPr="00BE504F">
        <w:rPr>
          <w:rFonts w:ascii="Arial Narrow" w:eastAsia="SimSun" w:hAnsi="Arial Narrow" w:cs="Calibri"/>
          <w:sz w:val="22"/>
          <w:szCs w:val="22"/>
          <w:lang w:eastAsia="ar-SA"/>
        </w:rPr>
        <w:t>.</w:t>
      </w:r>
    </w:p>
    <w:p w14:paraId="13F98C2B"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Zgodnie z treścią art. 8 ust. 1 i art. 432 ustawy umowa w sprawie niniejszego zamówienia:</w:t>
      </w:r>
    </w:p>
    <w:p w14:paraId="67830AB0" w14:textId="77777777" w:rsidR="00652033" w:rsidRPr="00BE504F" w:rsidRDefault="00652033" w:rsidP="00BE504F">
      <w:pPr>
        <w:numPr>
          <w:ilvl w:val="1"/>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zostanie zawarta w formie pisemnej,</w:t>
      </w:r>
    </w:p>
    <w:p w14:paraId="293DDD34" w14:textId="77777777" w:rsidR="00652033" w:rsidRPr="00BE504F" w:rsidRDefault="00652033" w:rsidP="00BE504F">
      <w:pPr>
        <w:numPr>
          <w:ilvl w:val="1"/>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mają do niej zastosowanie przepisy kodeksu cywilnego, jeżeli przepisy ustawy nie stanowią inaczej,</w:t>
      </w:r>
    </w:p>
    <w:p w14:paraId="455BD082"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2FC4F257"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10F133D" w14:textId="2E05B93D" w:rsidR="00FE38B6" w:rsidRPr="00DB0862" w:rsidRDefault="00FE38B6" w:rsidP="00D97FB8">
      <w:pPr>
        <w:jc w:val="both"/>
        <w:rPr>
          <w:rFonts w:ascii="Arial Narrow" w:eastAsia="Arial Narrow" w:hAnsi="Arial Narrow" w:cs="Arial Narrow"/>
          <w:color w:val="000000" w:themeColor="text1"/>
          <w:sz w:val="22"/>
          <w:szCs w:val="22"/>
        </w:rPr>
      </w:pPr>
      <w:r w:rsidRPr="00DB0862">
        <w:rPr>
          <w:rFonts w:ascii="Arial Narrow" w:eastAsia="Arial Narrow" w:hAnsi="Arial Narrow" w:cs="Arial Narrow"/>
          <w:color w:val="000000" w:themeColor="text1"/>
          <w:sz w:val="22"/>
          <w:szCs w:val="22"/>
        </w:rPr>
        <w:t xml:space="preserve">Zamówienie </w:t>
      </w:r>
      <w:r w:rsidR="00FA7953" w:rsidRPr="00DB0862">
        <w:rPr>
          <w:rFonts w:ascii="Arial Narrow" w:eastAsia="Arial Narrow" w:hAnsi="Arial Narrow" w:cs="Arial Narrow"/>
          <w:color w:val="000000" w:themeColor="text1"/>
          <w:sz w:val="22"/>
          <w:szCs w:val="22"/>
        </w:rPr>
        <w:t xml:space="preserve">nie zostało </w:t>
      </w:r>
      <w:r w:rsidRPr="00DB0862">
        <w:rPr>
          <w:rFonts w:ascii="Arial Narrow" w:eastAsia="Arial Narrow" w:hAnsi="Arial Narrow" w:cs="Arial Narrow"/>
          <w:color w:val="000000" w:themeColor="text1"/>
          <w:sz w:val="22"/>
          <w:szCs w:val="22"/>
        </w:rPr>
        <w:t xml:space="preserve">podzielone na </w:t>
      </w:r>
      <w:r w:rsidR="00FA7953" w:rsidRPr="00DB0862">
        <w:rPr>
          <w:rFonts w:ascii="Arial Narrow" w:eastAsia="Arial Narrow" w:hAnsi="Arial Narrow" w:cs="Arial Narrow"/>
          <w:color w:val="000000" w:themeColor="text1"/>
          <w:sz w:val="22"/>
          <w:szCs w:val="22"/>
        </w:rPr>
        <w:t>c</w:t>
      </w:r>
      <w:r w:rsidRPr="00DB0862">
        <w:rPr>
          <w:rFonts w:ascii="Arial Narrow" w:eastAsia="Arial Narrow" w:hAnsi="Arial Narrow" w:cs="Arial Narrow"/>
          <w:color w:val="000000" w:themeColor="text1"/>
          <w:sz w:val="22"/>
          <w:szCs w:val="22"/>
        </w:rPr>
        <w:t xml:space="preserve">zęści. </w:t>
      </w:r>
      <w:r w:rsidR="00FA7953" w:rsidRPr="00DB0862">
        <w:rPr>
          <w:rFonts w:ascii="Arial Narrow" w:hAnsi="Arial Narrow" w:cs="Arial"/>
          <w:color w:val="000000" w:themeColor="text1"/>
          <w:sz w:val="22"/>
          <w:szCs w:val="22"/>
          <w:shd w:val="clear" w:color="auto" w:fill="FFFFFF"/>
        </w:rPr>
        <w:t xml:space="preserve">Realizacja usługi będącej przedmiotem niniejszego postępowania stanowiła </w:t>
      </w:r>
      <w:r w:rsidR="00D765D0">
        <w:rPr>
          <w:rFonts w:ascii="Arial Narrow" w:hAnsi="Arial Narrow" w:cs="Arial"/>
          <w:color w:val="000000" w:themeColor="text1"/>
          <w:sz w:val="22"/>
          <w:szCs w:val="22"/>
          <w:shd w:val="clear" w:color="auto" w:fill="FFFFFF"/>
        </w:rPr>
        <w:t xml:space="preserve">już </w:t>
      </w:r>
      <w:r w:rsidR="00FA7953" w:rsidRPr="00DB0862">
        <w:rPr>
          <w:rFonts w:ascii="Arial Narrow" w:hAnsi="Arial Narrow" w:cs="Arial"/>
          <w:color w:val="000000" w:themeColor="text1"/>
          <w:sz w:val="22"/>
          <w:szCs w:val="22"/>
          <w:shd w:val="clear" w:color="auto" w:fill="FFFFFF"/>
        </w:rPr>
        <w:t>część IV prowadzonego przez Zamawiającego postępowania nr</w:t>
      </w:r>
      <w:r w:rsidR="0008074D">
        <w:rPr>
          <w:rFonts w:ascii="Arial Narrow" w:hAnsi="Arial Narrow" w:cs="Arial"/>
          <w:color w:val="000000" w:themeColor="text1"/>
          <w:sz w:val="22"/>
          <w:szCs w:val="22"/>
          <w:shd w:val="clear" w:color="auto" w:fill="FFFFFF"/>
        </w:rPr>
        <w:t xml:space="preserve"> </w:t>
      </w:r>
      <w:r w:rsidR="00FA7953" w:rsidRPr="00DB0862">
        <w:rPr>
          <w:rFonts w:ascii="Arial Narrow" w:hAnsi="Arial Narrow" w:cs="Arial"/>
          <w:color w:val="000000" w:themeColor="text1"/>
          <w:sz w:val="22"/>
          <w:szCs w:val="22"/>
          <w:shd w:val="clear" w:color="auto" w:fill="FFFFFF"/>
        </w:rPr>
        <w:t>ŚOA.AK.331.3.11.2024</w:t>
      </w:r>
      <w:r w:rsidR="00D97FB8">
        <w:rPr>
          <w:rFonts w:ascii="Arial Narrow" w:hAnsi="Arial Narrow" w:cs="Arial"/>
          <w:color w:val="000000" w:themeColor="text1"/>
          <w:sz w:val="22"/>
          <w:szCs w:val="22"/>
          <w:shd w:val="clear" w:color="auto" w:fill="FFFFFF"/>
        </w:rPr>
        <w:t xml:space="preserve">  </w:t>
      </w:r>
      <w:r w:rsidR="00FA7953" w:rsidRPr="00DB0862">
        <w:rPr>
          <w:rFonts w:ascii="Arial Narrow" w:hAnsi="Arial Narrow" w:cs="Arial"/>
          <w:color w:val="000000" w:themeColor="text1"/>
          <w:sz w:val="22"/>
          <w:szCs w:val="22"/>
          <w:shd w:val="clear" w:color="auto" w:fill="FFFFFF"/>
        </w:rPr>
        <w:t>(BZP00334455/01)</w:t>
      </w:r>
      <w:r w:rsidR="00DB0862">
        <w:rPr>
          <w:rFonts w:ascii="Arial Narrow" w:hAnsi="Arial Narrow" w:cs="Arial"/>
          <w:color w:val="000000" w:themeColor="text1"/>
          <w:sz w:val="22"/>
          <w:szCs w:val="22"/>
          <w:shd w:val="clear" w:color="auto" w:fill="FFFFFF"/>
        </w:rPr>
        <w:t>.</w:t>
      </w:r>
      <w:r w:rsidR="00DB0862" w:rsidRPr="00DB0862">
        <w:rPr>
          <w:rFonts w:ascii="Arial Narrow" w:hAnsi="Arial Narrow" w:cs="Arial"/>
          <w:color w:val="000000" w:themeColor="text1"/>
          <w:sz w:val="22"/>
          <w:szCs w:val="22"/>
          <w:shd w:val="clear" w:color="auto" w:fill="FFFFFF"/>
        </w:rPr>
        <w:t xml:space="preserve">  </w:t>
      </w:r>
      <w:r w:rsidR="00FA7953" w:rsidRPr="00DB0862">
        <w:rPr>
          <w:rFonts w:ascii="Arial Narrow" w:hAnsi="Arial Narrow" w:cs="Arial"/>
          <w:color w:val="000000" w:themeColor="text1"/>
          <w:sz w:val="22"/>
          <w:szCs w:val="22"/>
          <w:shd w:val="clear" w:color="auto" w:fill="FFFFFF"/>
        </w:rPr>
        <w:t xml:space="preserve">Z uwagi fakt, </w:t>
      </w:r>
      <w:r w:rsidR="0085209A">
        <w:rPr>
          <w:rFonts w:ascii="Arial Narrow" w:hAnsi="Arial Narrow" w:cs="Arial"/>
          <w:color w:val="000000" w:themeColor="text1"/>
          <w:sz w:val="22"/>
          <w:szCs w:val="22"/>
          <w:shd w:val="clear" w:color="auto" w:fill="FFFFFF"/>
        </w:rPr>
        <w:t>iż</w:t>
      </w:r>
      <w:r w:rsidR="00FA7953" w:rsidRPr="00DB0862">
        <w:rPr>
          <w:rFonts w:ascii="Arial Narrow" w:hAnsi="Arial Narrow" w:cs="Arial"/>
          <w:color w:val="000000" w:themeColor="text1"/>
          <w:sz w:val="22"/>
          <w:szCs w:val="22"/>
          <w:shd w:val="clear" w:color="auto" w:fill="FFFFFF"/>
        </w:rPr>
        <w:t xml:space="preserve"> do realizacji zajęć z zakresu </w:t>
      </w:r>
      <w:proofErr w:type="spellStart"/>
      <w:r w:rsidR="00FA7953" w:rsidRPr="00DB0862">
        <w:rPr>
          <w:rFonts w:ascii="Arial Narrow" w:hAnsi="Arial Narrow" w:cs="Arial"/>
          <w:color w:val="000000" w:themeColor="text1"/>
          <w:sz w:val="22"/>
          <w:szCs w:val="22"/>
          <w:shd w:val="clear" w:color="auto" w:fill="FFFFFF"/>
        </w:rPr>
        <w:t>alpakoterapii</w:t>
      </w:r>
      <w:proofErr w:type="spellEnd"/>
      <w:r w:rsidR="00FA7953" w:rsidRPr="00DB0862">
        <w:rPr>
          <w:rFonts w:ascii="Arial Narrow" w:hAnsi="Arial Narrow" w:cs="Arial"/>
          <w:color w:val="000000" w:themeColor="text1"/>
          <w:sz w:val="22"/>
          <w:szCs w:val="22"/>
          <w:shd w:val="clear" w:color="auto" w:fill="FFFFFF"/>
        </w:rPr>
        <w:t xml:space="preserve"> nie został wyłoniony</w:t>
      </w:r>
      <w:r w:rsidR="00DB0862">
        <w:rPr>
          <w:rFonts w:ascii="Arial Narrow" w:hAnsi="Arial Narrow" w:cs="Arial"/>
          <w:color w:val="000000" w:themeColor="text1"/>
          <w:sz w:val="22"/>
          <w:szCs w:val="22"/>
          <w:shd w:val="clear" w:color="auto" w:fill="FFFFFF"/>
        </w:rPr>
        <w:t xml:space="preserve"> </w:t>
      </w:r>
      <w:r w:rsidR="0085209A" w:rsidRPr="00DB0862">
        <w:rPr>
          <w:rFonts w:ascii="Arial Narrow" w:hAnsi="Arial Narrow" w:cs="Arial"/>
          <w:color w:val="000000" w:themeColor="text1"/>
          <w:sz w:val="22"/>
          <w:szCs w:val="22"/>
          <w:shd w:val="clear" w:color="auto" w:fill="FFFFFF"/>
        </w:rPr>
        <w:t>Wykonawca</w:t>
      </w:r>
      <w:r w:rsidR="0085209A">
        <w:rPr>
          <w:rFonts w:ascii="Arial Narrow" w:hAnsi="Arial Narrow" w:cs="Arial"/>
          <w:color w:val="000000" w:themeColor="text1"/>
          <w:sz w:val="22"/>
          <w:szCs w:val="22"/>
          <w:shd w:val="clear" w:color="auto" w:fill="FFFFFF"/>
        </w:rPr>
        <w:t xml:space="preserve"> </w:t>
      </w:r>
      <w:r w:rsidR="00DB0862">
        <w:rPr>
          <w:rFonts w:ascii="Arial Narrow" w:hAnsi="Arial Narrow" w:cs="Arial"/>
          <w:color w:val="000000" w:themeColor="text1"/>
          <w:sz w:val="22"/>
          <w:szCs w:val="22"/>
          <w:shd w:val="clear" w:color="auto" w:fill="FFFFFF"/>
        </w:rPr>
        <w:t>(unieważnienie Cz. IV postępowania w dniu 11.06.2024r.)</w:t>
      </w:r>
      <w:r w:rsidR="00FA7953" w:rsidRPr="00DB0862">
        <w:rPr>
          <w:rFonts w:ascii="Arial Narrow" w:hAnsi="Arial Narrow" w:cs="Arial"/>
          <w:color w:val="000000" w:themeColor="text1"/>
          <w:sz w:val="22"/>
          <w:szCs w:val="22"/>
          <w:shd w:val="clear" w:color="auto" w:fill="FFFFFF"/>
        </w:rPr>
        <w:t xml:space="preserve">, postępowanie </w:t>
      </w:r>
      <w:r w:rsidR="0085209A">
        <w:rPr>
          <w:rFonts w:ascii="Arial Narrow" w:hAnsi="Arial Narrow" w:cs="Arial"/>
          <w:color w:val="000000" w:themeColor="text1"/>
          <w:sz w:val="22"/>
          <w:szCs w:val="22"/>
          <w:shd w:val="clear" w:color="auto" w:fill="FFFFFF"/>
        </w:rPr>
        <w:t xml:space="preserve">jest </w:t>
      </w:r>
      <w:r w:rsidR="00FA7953" w:rsidRPr="00DB0862">
        <w:rPr>
          <w:rFonts w:ascii="Arial Narrow" w:hAnsi="Arial Narrow" w:cs="Arial"/>
          <w:color w:val="000000" w:themeColor="text1"/>
          <w:sz w:val="22"/>
          <w:szCs w:val="22"/>
          <w:shd w:val="clear" w:color="auto" w:fill="FFFFFF"/>
        </w:rPr>
        <w:t xml:space="preserve">powtórzone </w:t>
      </w:r>
      <w:r w:rsidR="00D765D0">
        <w:rPr>
          <w:rFonts w:ascii="Arial Narrow" w:hAnsi="Arial Narrow" w:cs="Arial"/>
          <w:color w:val="000000" w:themeColor="text1"/>
          <w:sz w:val="22"/>
          <w:szCs w:val="22"/>
          <w:shd w:val="clear" w:color="auto" w:fill="FFFFFF"/>
        </w:rPr>
        <w:br/>
      </w:r>
      <w:r w:rsidR="00FA7953" w:rsidRPr="00DB0862">
        <w:rPr>
          <w:rFonts w:ascii="Arial Narrow" w:hAnsi="Arial Narrow" w:cs="Arial"/>
          <w:color w:val="000000" w:themeColor="text1"/>
          <w:sz w:val="22"/>
          <w:szCs w:val="22"/>
          <w:shd w:val="clear" w:color="auto" w:fill="FFFFFF"/>
        </w:rPr>
        <w:t>w tej części, bez dokonywania je</w:t>
      </w:r>
      <w:r w:rsidR="00D765D0">
        <w:rPr>
          <w:rFonts w:ascii="Arial Narrow" w:hAnsi="Arial Narrow" w:cs="Arial"/>
          <w:color w:val="000000" w:themeColor="text1"/>
          <w:sz w:val="22"/>
          <w:szCs w:val="22"/>
          <w:shd w:val="clear" w:color="auto" w:fill="FFFFFF"/>
        </w:rPr>
        <w:t>go</w:t>
      </w:r>
      <w:r w:rsidR="00FA7953" w:rsidRPr="00DB0862">
        <w:rPr>
          <w:rFonts w:ascii="Arial Narrow" w:hAnsi="Arial Narrow" w:cs="Arial"/>
          <w:color w:val="000000" w:themeColor="text1"/>
          <w:sz w:val="22"/>
          <w:szCs w:val="22"/>
          <w:shd w:val="clear" w:color="auto" w:fill="FFFFFF"/>
        </w:rPr>
        <w:t xml:space="preserve"> dalszego podziału.</w:t>
      </w:r>
    </w:p>
    <w:p w14:paraId="48A2DB81" w14:textId="77777777" w:rsidR="00652033" w:rsidRPr="00BE504F" w:rsidRDefault="00652033" w:rsidP="00BE504F">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2ACBC379" w14:textId="77777777" w:rsidR="00652033" w:rsidRPr="00BE504F" w:rsidRDefault="00652033" w:rsidP="00BE504F">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ab/>
        <w:t>Zamawiający nie przewiduje zawarcia umowy ramowej.</w:t>
      </w:r>
    </w:p>
    <w:p w14:paraId="13543CC9"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21ACAFBB" w14:textId="77777777" w:rsidR="00652033" w:rsidRPr="00BE504F" w:rsidRDefault="00652033" w:rsidP="00BE504F">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możliwości  udzielenia zamówień, o których mowa w art. 214 ust. 1 pkt 7 i 8 ustawy.</w:t>
      </w:r>
    </w:p>
    <w:p w14:paraId="0664E472"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679C9ACA"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możliwości składania ofert wariantowych.</w:t>
      </w:r>
    </w:p>
    <w:p w14:paraId="42087AF3"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22. Informacja o obowiązku osobistego wykonania przez wykonawcę kluczowych zadań</w:t>
      </w:r>
    </w:p>
    <w:p w14:paraId="5A61A673"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zastrzega obowiązku osobistego wykonania przez wykonawcę kluczowych zadań.</w:t>
      </w:r>
    </w:p>
    <w:p w14:paraId="569FBC98"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4912E677" w14:textId="77777777" w:rsidR="00652033" w:rsidRPr="00BE504F" w:rsidRDefault="00652033" w:rsidP="00BE504F">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Rozliczenia pomiędzy wykonawcą, a zamawiającym będą dokonywane w złotych polskich.</w:t>
      </w:r>
    </w:p>
    <w:p w14:paraId="6FB15A45"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01E10321" w14:textId="77777777" w:rsidR="00652033" w:rsidRPr="00BE504F" w:rsidRDefault="00652033" w:rsidP="00BE504F">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wyboru najkorzystniejszej oferty z zastosowaniem aukcji elektronicznej.</w:t>
      </w:r>
    </w:p>
    <w:p w14:paraId="644CB9E3" w14:textId="77777777" w:rsidR="00652033" w:rsidRPr="00BE504F" w:rsidRDefault="00652033" w:rsidP="00BE504F">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25. Informacje dotyczące zwrotu kosztów udziału w postępowaniu.</w:t>
      </w:r>
    </w:p>
    <w:p w14:paraId="6E84223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5E216F45"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3AFB91E7" w14:textId="1790BA62" w:rsidR="007F5903" w:rsidRPr="00BE504F" w:rsidRDefault="007F5903" w:rsidP="00BE504F">
      <w:p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Nie jest wymagane zatrudnienie przez Wykonawcę lub podwykonawcę na podstawie stosunku pracy osób wykonujących zamówienie</w:t>
      </w:r>
      <w:r w:rsidR="00411625">
        <w:rPr>
          <w:rFonts w:ascii="Arial Narrow" w:eastAsia="Arial Narrow" w:hAnsi="Arial Narrow" w:cs="Arial Narrow"/>
          <w:color w:val="000000"/>
          <w:sz w:val="22"/>
          <w:szCs w:val="22"/>
        </w:rPr>
        <w:t xml:space="preserve">. </w:t>
      </w:r>
      <w:r w:rsidRPr="00BE504F">
        <w:rPr>
          <w:rFonts w:ascii="Arial Narrow" w:eastAsia="Arial Narrow" w:hAnsi="Arial Narrow" w:cs="Arial Narrow"/>
          <w:color w:val="000000" w:themeColor="text1"/>
          <w:sz w:val="22"/>
          <w:szCs w:val="22"/>
        </w:rPr>
        <w:t>Czynności w ramach niniejszego zamówienia nie polegają na wykonywaniu pracy w rozumieniu art. 22 § 1 Kodeksu pracy.</w:t>
      </w:r>
    </w:p>
    <w:p w14:paraId="73FA47B2"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27.  Wymagania w zakresie zatrudnienia osób, o których mowa w art. 96 ust. 2 pkt 2 ustawy.</w:t>
      </w:r>
    </w:p>
    <w:p w14:paraId="639D6ECC"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wymagań w zakresie zatrudnienia osób, o których mowa w art. 96 ust. 2 pkt 2 ustawy.</w:t>
      </w:r>
    </w:p>
    <w:p w14:paraId="73564326"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4F5AEE2F"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65FDE475"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583239F0"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183C0AB9"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30. Pouczenie o środkach ochrony prawnej przysługujących wykonawcy</w:t>
      </w:r>
    </w:p>
    <w:p w14:paraId="5274150D"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587641"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EBD6FF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Postępowanie odwoławcze jest prowadzone w języku polskim.</w:t>
      </w:r>
    </w:p>
    <w:p w14:paraId="047DDE42"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BC436E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przysługuje na:</w:t>
      </w:r>
    </w:p>
    <w:p w14:paraId="617C481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7E5748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8B4AD1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06615F58"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wnosi się do Prezesa Izby.</w:t>
      </w:r>
    </w:p>
    <w:p w14:paraId="60935C7A"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104FA64A"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AAB22E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zawiera:</w:t>
      </w:r>
    </w:p>
    <w:p w14:paraId="7267A0D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0C92EBB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nazwę i siedzibę zamawiającego, numer telefonu oraz adres poczty elektronicznej zamawiającego;</w:t>
      </w:r>
    </w:p>
    <w:p w14:paraId="7B68C22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7CEC949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B0CBFE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określenie przedmiotu zamówienia;</w:t>
      </w:r>
    </w:p>
    <w:p w14:paraId="532B5F3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41F1318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czynności lub zaniechania czynności zamawiającego, której zarzuca się niezgodność z przepisami ustawy;</w:t>
      </w:r>
    </w:p>
    <w:p w14:paraId="5D04D7E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zwięzłe przedstawienie zarzutów;</w:t>
      </w:r>
    </w:p>
    <w:p w14:paraId="1DDAF7E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żądanie co do sposobu rozstrzygnięcia odwołania;</w:t>
      </w:r>
    </w:p>
    <w:p w14:paraId="74645976"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48C90531"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podpis odwołującego albo jego przedstawiciela lub przedstawicieli;</w:t>
      </w:r>
    </w:p>
    <w:p w14:paraId="62D9166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wykaz załączników.</w:t>
      </w:r>
    </w:p>
    <w:p w14:paraId="3D3DFD1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 odwołania dołącza się:</w:t>
      </w:r>
    </w:p>
    <w:p w14:paraId="0E23E6C7"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dowód uiszczenia wpisu od odwołania w wymaganej wysokości;</w:t>
      </w:r>
    </w:p>
    <w:p w14:paraId="12591E56"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dowód przesłania kopii odwołania zamawiającemu;</w:t>
      </w:r>
    </w:p>
    <w:p w14:paraId="7FED8C0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dokument potwierdzający umocowanie do reprezentowania odwołującego.</w:t>
      </w:r>
    </w:p>
    <w:p w14:paraId="5720D622"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podlega rozpoznaniu, jeżeli:</w:t>
      </w:r>
    </w:p>
    <w:p w14:paraId="21C3B331"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zawiera braków formalnych;</w:t>
      </w:r>
    </w:p>
    <w:p w14:paraId="6BBE144C"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uiszczono wpis w wymaganej wysokości.</w:t>
      </w:r>
    </w:p>
    <w:p w14:paraId="761D9BF8"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Wpis uiszcza się najpóźniej do dnia upływu terminu do wniesienia odwołania.</w:t>
      </w:r>
    </w:p>
    <w:p w14:paraId="68F57CB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wnosi się w przypadku zamówień, których wartość jest mniejsza niż progi unijne, w terminie:</w:t>
      </w:r>
    </w:p>
    <w:p w14:paraId="2CBF646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457BCC6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395CCD4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83CECE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1459ED6F"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8F66AAD"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00676743"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9F124D9"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531F5274"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0363E429"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Rozdział 31.  Obowiązki informacyjne dotyczące danych osobowych.</w:t>
      </w:r>
    </w:p>
    <w:p w14:paraId="2A34AA46" w14:textId="77777777" w:rsidR="00652033" w:rsidRPr="00BE504F" w:rsidRDefault="00652033" w:rsidP="00BE504F">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41750DCE" w14:textId="77777777" w:rsidR="00652033" w:rsidRPr="00BE504F" w:rsidRDefault="00652033" w:rsidP="00BE504F">
      <w:pPr>
        <w:numPr>
          <w:ilvl w:val="0"/>
          <w:numId w:val="20"/>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Administratorem Pani/Pana danych osobowych jest: Śląski Ośrodek Adopcyjny w Katowicach (40-017) przy ulicy Granicznej 29,</w:t>
      </w:r>
    </w:p>
    <w:p w14:paraId="429F7186" w14:textId="77777777" w:rsidR="00652033" w:rsidRPr="00BE504F" w:rsidRDefault="00652033" w:rsidP="00BE504F">
      <w:pPr>
        <w:numPr>
          <w:ilvl w:val="0"/>
          <w:numId w:val="20"/>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sidRPr="00BE504F">
        <w:rPr>
          <w:rFonts w:ascii="Arial Narrow" w:eastAsia="Arial Narrow" w:hAnsi="Arial Narrow" w:cs="Arial Narrow"/>
          <w:b/>
          <w:color w:val="000000"/>
          <w:sz w:val="22"/>
          <w:szCs w:val="22"/>
        </w:rPr>
        <w:t>iod@soa-katowice.pl;</w:t>
      </w:r>
    </w:p>
    <w:p w14:paraId="79D30BC6" w14:textId="1D4D6709"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bookmarkStart w:id="35" w:name="_37m2jsg" w:colFirst="0" w:colLast="0"/>
      <w:bookmarkEnd w:id="35"/>
      <w:r w:rsidRPr="00BE504F">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sidR="000403D6" w:rsidRPr="00BE504F">
        <w:rPr>
          <w:rFonts w:ascii="Arial Narrow" w:eastAsia="Arial Narrow" w:hAnsi="Arial Narrow" w:cs="Arial Narrow"/>
          <w:b/>
          <w:color w:val="000000"/>
          <w:sz w:val="22"/>
          <w:szCs w:val="22"/>
        </w:rPr>
        <w:t xml:space="preserve">Wybór wykonawcy świadczącego usługę zajęć z elementami </w:t>
      </w:r>
      <w:proofErr w:type="spellStart"/>
      <w:r w:rsidR="00DF01CC">
        <w:rPr>
          <w:rFonts w:ascii="Arial Narrow" w:eastAsia="Arial Narrow" w:hAnsi="Arial Narrow" w:cs="Arial Narrow"/>
          <w:b/>
          <w:color w:val="000000"/>
          <w:sz w:val="22"/>
          <w:szCs w:val="22"/>
        </w:rPr>
        <w:t>alpakoterapii</w:t>
      </w:r>
      <w:proofErr w:type="spellEnd"/>
      <w:r w:rsidR="00DF01CC">
        <w:rPr>
          <w:rFonts w:ascii="Arial Narrow" w:eastAsia="Arial Narrow" w:hAnsi="Arial Narrow" w:cs="Arial Narrow"/>
          <w:b/>
          <w:color w:val="000000"/>
          <w:sz w:val="22"/>
          <w:szCs w:val="22"/>
        </w:rPr>
        <w:t xml:space="preserve"> </w:t>
      </w:r>
      <w:r w:rsidR="000403D6" w:rsidRPr="00BE504F">
        <w:rPr>
          <w:rFonts w:ascii="Arial Narrow" w:eastAsia="Arial Narrow" w:hAnsi="Arial Narrow" w:cs="Arial Narrow"/>
          <w:b/>
          <w:color w:val="000000"/>
          <w:sz w:val="22"/>
          <w:szCs w:val="22"/>
        </w:rPr>
        <w:t xml:space="preserve">dla dzieci -  uczestników projektu „Skoordynowane wsparcie </w:t>
      </w:r>
      <w:proofErr w:type="spellStart"/>
      <w:r w:rsidR="000403D6" w:rsidRPr="00BE504F">
        <w:rPr>
          <w:rFonts w:ascii="Arial Narrow" w:eastAsia="Arial Narrow" w:hAnsi="Arial Narrow" w:cs="Arial Narrow"/>
          <w:b/>
          <w:color w:val="000000"/>
          <w:sz w:val="22"/>
          <w:szCs w:val="22"/>
        </w:rPr>
        <w:t>pre</w:t>
      </w:r>
      <w:proofErr w:type="spellEnd"/>
      <w:r w:rsidR="000403D6" w:rsidRPr="00BE504F">
        <w:rPr>
          <w:rFonts w:ascii="Arial Narrow" w:eastAsia="Arial Narrow" w:hAnsi="Arial Narrow" w:cs="Arial Narrow"/>
          <w:b/>
          <w:color w:val="000000"/>
          <w:sz w:val="22"/>
          <w:szCs w:val="22"/>
        </w:rPr>
        <w:t xml:space="preserve"> i post adopcyjne”.</w:t>
      </w:r>
      <w:r w:rsidRPr="00BE504F">
        <w:rPr>
          <w:rFonts w:ascii="Arial Narrow" w:eastAsia="Arial Narrow" w:hAnsi="Arial Narrow" w:cs="Arial Narrow"/>
          <w:color w:val="FF0000"/>
          <w:sz w:val="22"/>
          <w:szCs w:val="22"/>
        </w:rPr>
        <w:t xml:space="preserve"> </w:t>
      </w:r>
      <w:r w:rsidRPr="00BE504F">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3077B2ED"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7B17FBA5"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Pani/Pan dane mogą być przetwarzane w sposób zautomatyzowany  i  nie  będą profilowane.</w:t>
      </w:r>
    </w:p>
    <w:p w14:paraId="621DE911" w14:textId="76551620"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sidR="000403D6" w:rsidRPr="00BE504F">
        <w:rPr>
          <w:rFonts w:ascii="Arial Narrow" w:eastAsia="Arial Narrow" w:hAnsi="Arial Narrow" w:cs="Arial Narrow"/>
          <w:b/>
          <w:color w:val="000000"/>
          <w:sz w:val="22"/>
          <w:szCs w:val="22"/>
        </w:rPr>
        <w:t xml:space="preserve">Wybór wykonawcy świadczącego usługę zajęć z elementami </w:t>
      </w:r>
      <w:proofErr w:type="spellStart"/>
      <w:r w:rsidR="00DF01CC">
        <w:rPr>
          <w:rFonts w:ascii="Arial Narrow" w:eastAsia="Arial Narrow" w:hAnsi="Arial Narrow" w:cs="Arial Narrow"/>
          <w:b/>
          <w:color w:val="000000"/>
          <w:sz w:val="22"/>
          <w:szCs w:val="22"/>
        </w:rPr>
        <w:t>alpakoterapii</w:t>
      </w:r>
      <w:proofErr w:type="spellEnd"/>
      <w:r w:rsidR="000403D6" w:rsidRPr="00BE504F">
        <w:rPr>
          <w:rFonts w:ascii="Arial Narrow" w:eastAsia="Arial Narrow" w:hAnsi="Arial Narrow" w:cs="Arial Narrow"/>
          <w:b/>
          <w:color w:val="000000"/>
          <w:sz w:val="22"/>
          <w:szCs w:val="22"/>
        </w:rPr>
        <w:t xml:space="preserve"> dla dzieci -  uczestników projektu „Skoordynowane wsparcie </w:t>
      </w:r>
      <w:proofErr w:type="spellStart"/>
      <w:r w:rsidR="000403D6" w:rsidRPr="00BE504F">
        <w:rPr>
          <w:rFonts w:ascii="Arial Narrow" w:eastAsia="Arial Narrow" w:hAnsi="Arial Narrow" w:cs="Arial Narrow"/>
          <w:b/>
          <w:color w:val="000000"/>
          <w:sz w:val="22"/>
          <w:szCs w:val="22"/>
        </w:rPr>
        <w:t>pre</w:t>
      </w:r>
      <w:proofErr w:type="spellEnd"/>
      <w:r w:rsidR="000403D6" w:rsidRPr="00BE504F">
        <w:rPr>
          <w:rFonts w:ascii="Arial Narrow" w:eastAsia="Arial Narrow" w:hAnsi="Arial Narrow" w:cs="Arial Narrow"/>
          <w:b/>
          <w:color w:val="000000"/>
          <w:sz w:val="22"/>
          <w:szCs w:val="22"/>
        </w:rPr>
        <w:t xml:space="preserve"> i post adopcyjne”.</w:t>
      </w:r>
      <w:r w:rsidR="00E675F1" w:rsidRPr="00BE504F">
        <w:rPr>
          <w:rFonts w:ascii="Arial Narrow" w:hAnsi="Arial Narrow" w:cstheme="minorHAnsi"/>
          <w:b/>
          <w:bCs/>
          <w:sz w:val="22"/>
          <w:szCs w:val="22"/>
        </w:rPr>
        <w:t xml:space="preserve"> </w:t>
      </w:r>
      <w:r w:rsidRPr="00BE504F">
        <w:rPr>
          <w:rFonts w:ascii="Arial Narrow" w:eastAsia="Arial Narrow" w:hAnsi="Arial Narrow" w:cs="Arial Narrow"/>
          <w:color w:val="000000"/>
          <w:sz w:val="22"/>
          <w:szCs w:val="22"/>
        </w:rPr>
        <w:t>prowadzonym w trybie podstawowym;</w:t>
      </w:r>
    </w:p>
    <w:p w14:paraId="30832265"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31CB41C7"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Pani/Pana dane osobowe będą przechowywane, zgodnie z art. 78 ustawy </w:t>
      </w:r>
      <w:proofErr w:type="spellStart"/>
      <w:r w:rsidRPr="00BE504F">
        <w:rPr>
          <w:rFonts w:ascii="Arial Narrow" w:eastAsia="Arial Narrow" w:hAnsi="Arial Narrow" w:cs="Arial Narrow"/>
          <w:color w:val="000000"/>
          <w:sz w:val="22"/>
          <w:szCs w:val="22"/>
        </w:rPr>
        <w:t>Pzp</w:t>
      </w:r>
      <w:proofErr w:type="spellEnd"/>
      <w:r w:rsidRPr="00BE504F">
        <w:rPr>
          <w:rFonts w:ascii="Arial Narrow" w:eastAsia="Arial Narrow" w:hAnsi="Arial Narrow" w:cs="Arial Narrow"/>
          <w:color w:val="000000"/>
          <w:sz w:val="22"/>
          <w:szCs w:val="22"/>
        </w:rPr>
        <w:t xml:space="preserve">, przez okres co najmniej 4 lat od dnia zakończenia postępowania o udzielenie zamówienia, a jeżeli zobowiązania wskazane w ofercie i umowie przekroczą w/w przedział czasowy, okres przechowywania obejmuje ten termin; </w:t>
      </w:r>
    </w:p>
    <w:p w14:paraId="5DA734E6"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2A551F0"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4B456417"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Posiada Pani/Pan:</w:t>
      </w:r>
    </w:p>
    <w:p w14:paraId="401DA298"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 podstawie art. 15 RODO prawo dostępu do danych osobowych Pani/Pana dotyczących;</w:t>
      </w:r>
    </w:p>
    <w:p w14:paraId="4BF36BB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4777AA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6A8731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07532154"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przysługuje Pani/Panu:</w:t>
      </w:r>
    </w:p>
    <w:p w14:paraId="1B32584D"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związku z art. 17 ust. 3 lit. b, d lub e RODO prawo do usunięcia danych osobowych;</w:t>
      </w:r>
    </w:p>
    <w:p w14:paraId="75725211"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prawo do przenoszenia danych osobowych, o którym mowa w art. 20 RODO;</w:t>
      </w:r>
    </w:p>
    <w:p w14:paraId="3DC35D0C"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0AD56D67" w14:textId="77777777" w:rsidR="00652033" w:rsidRPr="00BE504F" w:rsidRDefault="00652033" w:rsidP="00BE504F">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38D2CC4E" w14:textId="77777777" w:rsidR="00652033" w:rsidRPr="00BE504F" w:rsidRDefault="00652033" w:rsidP="00BE504F">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719BABC"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32. Uwagi końcowe.</w:t>
      </w:r>
    </w:p>
    <w:p w14:paraId="011D6B7C" w14:textId="408CFAC7" w:rsidR="00652033" w:rsidRPr="00E16A90"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FF0000"/>
          <w:sz w:val="22"/>
          <w:szCs w:val="22"/>
        </w:rPr>
      </w:pPr>
      <w:r w:rsidRPr="00BE504F">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8" w:history="1">
        <w:r w:rsidR="0008074D" w:rsidRPr="0008074D">
          <w:rPr>
            <w:rFonts w:ascii="Open Sans" w:hAnsi="Open Sans" w:cs="Open Sans"/>
            <w:color w:val="23527C"/>
            <w:sz w:val="19"/>
            <w:szCs w:val="19"/>
            <w:u w:val="single"/>
            <w:shd w:val="clear" w:color="auto" w:fill="FFFFFF"/>
          </w:rPr>
          <w:t>https://www.platformazakupowa.pl/transakcja/978330</w:t>
        </w:r>
      </w:hyperlink>
      <w:r w:rsidR="0008074D">
        <w:t>.</w:t>
      </w:r>
    </w:p>
    <w:p w14:paraId="60B11577" w14:textId="77777777"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04915086"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Protokół postępowania jest jawny i udostępniany na wniosek.</w:t>
      </w:r>
    </w:p>
    <w:p w14:paraId="55CADEE6"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62D5FC90"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Protokół postępowania lub załączniki do protokołu postępowania udostępnia się w oryginale lub kopii.</w:t>
      </w:r>
    </w:p>
    <w:p w14:paraId="46470671"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2DCEE6A2"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75729690"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 przyczyn o charakterze technicznym,</w:t>
      </w:r>
    </w:p>
    <w:p w14:paraId="4806F79E"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 przyczyn wynikających z przepisów odrębnych,</w:t>
      </w:r>
    </w:p>
    <w:p w14:paraId="4E56320D"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5BCB0BC4"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zamówień w dziedzinach obronności i bezpieczeństwa</w:t>
      </w:r>
    </w:p>
    <w:p w14:paraId="178F3F63" w14:textId="77777777" w:rsidR="00652033" w:rsidRPr="00BE504F" w:rsidRDefault="00652033" w:rsidP="00BE504F">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6D7F82FE"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udostępnia wnioskodawcy protokół postępowania niezwłocznie.</w:t>
      </w:r>
    </w:p>
    <w:p w14:paraId="28099FC3" w14:textId="77777777"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6200F1E9"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Załączniki :</w:t>
      </w:r>
    </w:p>
    <w:p w14:paraId="594D50A8" w14:textId="418A8637"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Formularz ofertowy,</w:t>
      </w:r>
    </w:p>
    <w:p w14:paraId="061C3525" w14:textId="452DBAC6"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o spełnianiu warunków udziału w postępowaniu,</w:t>
      </w:r>
    </w:p>
    <w:p w14:paraId="032F8671" w14:textId="24F516D3"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Oświadczenie o braku podstaw do wykluczenia, </w:t>
      </w:r>
    </w:p>
    <w:p w14:paraId="514540CA" w14:textId="6F40056F"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Wykaz osób skierowanych do realizacji zamówienia,</w:t>
      </w:r>
    </w:p>
    <w:p w14:paraId="68D377E0" w14:textId="2E230AA0"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Wzór umowy,</w:t>
      </w:r>
    </w:p>
    <w:p w14:paraId="13AAABD6" w14:textId="7B288927"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p>
    <w:p w14:paraId="2831AEDC" w14:textId="29A04150"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w:color w:val="000000"/>
          <w:sz w:val="22"/>
          <w:szCs w:val="22"/>
        </w:rPr>
      </w:pPr>
    </w:p>
    <w:p w14:paraId="6FA6D485" w14:textId="77777777" w:rsidR="000600DC" w:rsidRPr="00BE504F" w:rsidRDefault="000600DC" w:rsidP="00BE504F">
      <w:pPr>
        <w:spacing w:line="276" w:lineRule="auto"/>
        <w:jc w:val="both"/>
        <w:rPr>
          <w:rFonts w:ascii="Arial Narrow" w:hAnsi="Arial Narrow" w:cs="Arial"/>
          <w:sz w:val="22"/>
          <w:szCs w:val="22"/>
        </w:rPr>
      </w:pPr>
    </w:p>
    <w:p w14:paraId="6E33E39B" w14:textId="6DE4B8E2" w:rsidR="000600DC" w:rsidRPr="00BE504F" w:rsidRDefault="000600DC" w:rsidP="00BE504F">
      <w:pPr>
        <w:spacing w:line="276" w:lineRule="auto"/>
        <w:jc w:val="both"/>
        <w:rPr>
          <w:rFonts w:ascii="Arial Narrow" w:hAnsi="Arial Narrow" w:cs="Arial"/>
          <w:sz w:val="22"/>
          <w:szCs w:val="22"/>
        </w:rPr>
      </w:pPr>
      <w:r w:rsidRPr="00BE504F">
        <w:rPr>
          <w:rFonts w:ascii="Arial Narrow" w:hAnsi="Arial Narrow" w:cs="Arial"/>
          <w:sz w:val="22"/>
          <w:szCs w:val="22"/>
        </w:rPr>
        <w:t xml:space="preserve">                                                                                                                                  Z a t w i e r d z a m :       </w:t>
      </w:r>
    </w:p>
    <w:p w14:paraId="0828D823" w14:textId="7D8FF31E" w:rsidR="000600DC" w:rsidRPr="00BE504F" w:rsidRDefault="000600DC" w:rsidP="00353467">
      <w:pPr>
        <w:spacing w:line="276" w:lineRule="auto"/>
        <w:ind w:left="6521" w:hanging="6379"/>
        <w:jc w:val="both"/>
        <w:rPr>
          <w:rFonts w:ascii="Arial Narrow" w:hAnsi="Arial Narrow" w:cs="Arial"/>
          <w:sz w:val="22"/>
          <w:szCs w:val="22"/>
        </w:rPr>
      </w:pPr>
      <w:r w:rsidRPr="00BE504F">
        <w:rPr>
          <w:rFonts w:ascii="Arial Narrow" w:hAnsi="Arial Narrow" w:cs="Arial"/>
          <w:sz w:val="22"/>
          <w:szCs w:val="22"/>
        </w:rPr>
        <w:t xml:space="preserve">     Katowice, dn</w:t>
      </w:r>
      <w:r w:rsidR="00353467">
        <w:rPr>
          <w:rFonts w:ascii="Arial Narrow" w:hAnsi="Arial Narrow" w:cs="Arial"/>
          <w:sz w:val="22"/>
          <w:szCs w:val="22"/>
        </w:rPr>
        <w:t xml:space="preserve">. </w:t>
      </w:r>
      <w:r w:rsidR="00BD5806">
        <w:rPr>
          <w:rFonts w:ascii="Arial Narrow" w:hAnsi="Arial Narrow" w:cs="Arial"/>
          <w:sz w:val="22"/>
          <w:szCs w:val="22"/>
        </w:rPr>
        <w:t xml:space="preserve">11.09.2024r.                                                                          </w:t>
      </w:r>
      <w:r w:rsidR="00CC19C4">
        <w:rPr>
          <w:rFonts w:ascii="Arial Narrow" w:hAnsi="Arial Narrow" w:cs="Arial"/>
          <w:sz w:val="22"/>
          <w:szCs w:val="22"/>
        </w:rPr>
        <w:t xml:space="preserve">   </w:t>
      </w:r>
      <w:r w:rsidR="00BD5806">
        <w:rPr>
          <w:rFonts w:ascii="Arial Narrow" w:hAnsi="Arial Narrow" w:cs="Arial"/>
          <w:sz w:val="22"/>
          <w:szCs w:val="22"/>
        </w:rPr>
        <w:t xml:space="preserve">  (…) Marietta </w:t>
      </w:r>
      <w:proofErr w:type="spellStart"/>
      <w:r w:rsidR="00BD5806">
        <w:rPr>
          <w:rFonts w:ascii="Arial Narrow" w:hAnsi="Arial Narrow" w:cs="Arial"/>
          <w:sz w:val="22"/>
          <w:szCs w:val="22"/>
        </w:rPr>
        <w:t>Hełka</w:t>
      </w:r>
      <w:proofErr w:type="spellEnd"/>
    </w:p>
    <w:p w14:paraId="18DA44F0" w14:textId="13294B51" w:rsidR="000600DC" w:rsidRPr="00BE504F" w:rsidRDefault="000600DC" w:rsidP="00BE504F">
      <w:pPr>
        <w:spacing w:line="276" w:lineRule="auto"/>
        <w:ind w:left="6379"/>
        <w:jc w:val="both"/>
        <w:rPr>
          <w:rFonts w:ascii="Arial Narrow" w:hAnsi="Arial Narrow" w:cs="Arial"/>
          <w:sz w:val="22"/>
          <w:szCs w:val="22"/>
        </w:rPr>
      </w:pPr>
      <w:r w:rsidRPr="00BE504F">
        <w:rPr>
          <w:rFonts w:ascii="Arial Narrow" w:hAnsi="Arial Narrow" w:cs="Arial"/>
          <w:sz w:val="22"/>
          <w:szCs w:val="22"/>
        </w:rPr>
        <w:t>…………………………….</w:t>
      </w:r>
    </w:p>
    <w:p w14:paraId="093463AF" w14:textId="69841CC4" w:rsidR="00652033" w:rsidRPr="00BE504F" w:rsidRDefault="000600DC" w:rsidP="000660F9">
      <w:pPr>
        <w:spacing w:line="276" w:lineRule="auto"/>
        <w:ind w:left="4962"/>
        <w:jc w:val="both"/>
        <w:rPr>
          <w:rFonts w:ascii="Arial Narrow" w:hAnsi="Arial Narrow"/>
          <w:sz w:val="22"/>
          <w:szCs w:val="22"/>
        </w:rPr>
      </w:pPr>
      <w:r w:rsidRPr="00BE504F">
        <w:rPr>
          <w:rFonts w:ascii="Arial Narrow" w:hAnsi="Arial Narrow" w:cs="Arial"/>
          <w:sz w:val="22"/>
          <w:szCs w:val="22"/>
        </w:rPr>
        <w:t xml:space="preserve">                                     Dyrektor ŚOA</w:t>
      </w:r>
    </w:p>
    <w:sectPr w:rsidR="00652033" w:rsidRPr="00BE504F" w:rsidSect="00F96FC1">
      <w:headerReference w:type="default" r:id="rId39"/>
      <w:footerReference w:type="even" r:id="rId40"/>
      <w:footerReference w:type="default" r:id="rId41"/>
      <w:headerReference w:type="first" r:id="rId42"/>
      <w:footerReference w:type="first" r:id="rId43"/>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A07AE" w14:textId="77777777" w:rsidR="008612E1" w:rsidRDefault="008612E1">
      <w:r>
        <w:separator/>
      </w:r>
    </w:p>
  </w:endnote>
  <w:endnote w:type="continuationSeparator" w:id="0">
    <w:p w14:paraId="281B5825" w14:textId="77777777" w:rsidR="008612E1" w:rsidRDefault="008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7227" w14:textId="77777777" w:rsidR="00652033" w:rsidRDefault="0065203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CC19C4">
      <w:rPr>
        <w:color w:val="000000"/>
      </w:rPr>
      <w:fldChar w:fldCharType="separate"/>
    </w:r>
    <w:r>
      <w:rPr>
        <w:color w:val="000000"/>
      </w:rPr>
      <w:fldChar w:fldCharType="end"/>
    </w:r>
  </w:p>
  <w:p w14:paraId="5DF207E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01827"/>
      <w:docPartObj>
        <w:docPartGallery w:val="Page Numbers (Bottom of Page)"/>
        <w:docPartUnique/>
      </w:docPartObj>
    </w:sdtPr>
    <w:sdtEndPr/>
    <w:sdtContent>
      <w:p w14:paraId="1B2CF3E5" w14:textId="3389286A" w:rsidR="00244530" w:rsidRDefault="00244530">
        <w:pPr>
          <w:pStyle w:val="Stopka"/>
        </w:pPr>
        <w:r>
          <w:fldChar w:fldCharType="begin"/>
        </w:r>
        <w:r>
          <w:instrText>PAGE   \* MERGEFORMAT</w:instrText>
        </w:r>
        <w:r>
          <w:fldChar w:fldCharType="separate"/>
        </w:r>
        <w:r>
          <w:t>2</w:t>
        </w:r>
        <w:r>
          <w:fldChar w:fldCharType="end"/>
        </w:r>
      </w:p>
    </w:sdtContent>
  </w:sdt>
  <w:p w14:paraId="0B8B614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53A6" w14:textId="77777777" w:rsidR="00652033" w:rsidRDefault="00652033">
    <w:pPr>
      <w:pBdr>
        <w:top w:val="nil"/>
        <w:left w:val="nil"/>
        <w:bottom w:val="nil"/>
        <w:right w:val="nil"/>
        <w:between w:val="nil"/>
      </w:pBdr>
      <w:tabs>
        <w:tab w:val="center" w:pos="4536"/>
        <w:tab w:val="right" w:pos="9072"/>
      </w:tabs>
      <w:rPr>
        <w:color w:val="000000"/>
        <w:sz w:val="16"/>
        <w:szCs w:val="16"/>
      </w:rPr>
    </w:pPr>
  </w:p>
  <w:p w14:paraId="720BC2A5" w14:textId="77777777" w:rsidR="00652033" w:rsidRDefault="00652033">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CC19C4">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48372EC0" w14:textId="77777777" w:rsidR="00652033" w:rsidRDefault="00652033">
    <w:pPr>
      <w:pBdr>
        <w:top w:val="nil"/>
        <w:left w:val="nil"/>
        <w:bottom w:val="nil"/>
        <w:right w:val="nil"/>
        <w:between w:val="nil"/>
      </w:pBdr>
      <w:tabs>
        <w:tab w:val="center" w:pos="4536"/>
        <w:tab w:val="right" w:pos="9072"/>
      </w:tabs>
      <w:rPr>
        <w:color w:val="000000"/>
      </w:rPr>
    </w:pPr>
  </w:p>
  <w:p w14:paraId="08094A81" w14:textId="77777777" w:rsidR="00652033" w:rsidRDefault="0065203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E2D4" w14:textId="77777777" w:rsidR="008612E1" w:rsidRDefault="008612E1">
      <w:r>
        <w:separator/>
      </w:r>
    </w:p>
  </w:footnote>
  <w:footnote w:type="continuationSeparator" w:id="0">
    <w:p w14:paraId="5BE64E93" w14:textId="77777777" w:rsidR="008612E1" w:rsidRDefault="0086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D3E9"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174D039E" wp14:editId="0090818B">
          <wp:extent cx="5953125" cy="598805"/>
          <wp:effectExtent l="0" t="0" r="0" b="0"/>
          <wp:docPr id="249830309" name="Obraz 24983030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4FEE"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42C66D5D" wp14:editId="515E67A5">
          <wp:extent cx="6156960" cy="664210"/>
          <wp:effectExtent l="0" t="0" r="0" b="0"/>
          <wp:docPr id="975796551" name="Obraz 97579655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5A8A3B32" w14:textId="77777777" w:rsidR="00652033" w:rsidRDefault="00652033">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071"/>
    <w:multiLevelType w:val="multilevel"/>
    <w:tmpl w:val="F642F73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25064CD"/>
    <w:multiLevelType w:val="multilevel"/>
    <w:tmpl w:val="B21689F0"/>
    <w:lvl w:ilvl="0">
      <w:start w:val="1"/>
      <w:numFmt w:val="lowerLetter"/>
      <w:lvlText w:val="%1)"/>
      <w:lvlJc w:val="left"/>
      <w:pPr>
        <w:ind w:left="578" w:hanging="360"/>
      </w:pPr>
      <w:rPr>
        <w:u w:val="none"/>
      </w:rPr>
    </w:lvl>
    <w:lvl w:ilvl="1">
      <w:start w:val="1"/>
      <w:numFmt w:val="lowerRoman"/>
      <w:lvlText w:val="%2)"/>
      <w:lvlJc w:val="right"/>
      <w:pPr>
        <w:ind w:left="1298" w:hanging="360"/>
      </w:pPr>
      <w:rPr>
        <w:u w:val="none"/>
      </w:rPr>
    </w:lvl>
    <w:lvl w:ilvl="2">
      <w:start w:val="1"/>
      <w:numFmt w:val="decimal"/>
      <w:lvlText w:val="%3)"/>
      <w:lvlJc w:val="left"/>
      <w:pPr>
        <w:ind w:left="2018" w:hanging="360"/>
      </w:pPr>
      <w:rPr>
        <w:u w:val="none"/>
      </w:rPr>
    </w:lvl>
    <w:lvl w:ilvl="3">
      <w:start w:val="1"/>
      <w:numFmt w:val="lowerLetter"/>
      <w:lvlText w:val="(%4)"/>
      <w:lvlJc w:val="left"/>
      <w:pPr>
        <w:ind w:left="2738" w:hanging="360"/>
      </w:pPr>
      <w:rPr>
        <w:u w:val="none"/>
      </w:rPr>
    </w:lvl>
    <w:lvl w:ilvl="4">
      <w:start w:val="1"/>
      <w:numFmt w:val="lowerRoman"/>
      <w:lvlText w:val="(%5)"/>
      <w:lvlJc w:val="right"/>
      <w:pPr>
        <w:ind w:left="3458" w:hanging="360"/>
      </w:pPr>
      <w:rPr>
        <w:u w:val="none"/>
      </w:rPr>
    </w:lvl>
    <w:lvl w:ilvl="5">
      <w:start w:val="1"/>
      <w:numFmt w:val="decimal"/>
      <w:lvlText w:val="(%6)"/>
      <w:lvlJc w:val="left"/>
      <w:pPr>
        <w:ind w:left="4178" w:hanging="360"/>
      </w:pPr>
      <w:rPr>
        <w:u w:val="none"/>
      </w:rPr>
    </w:lvl>
    <w:lvl w:ilvl="6">
      <w:start w:val="1"/>
      <w:numFmt w:val="lowerLetter"/>
      <w:lvlText w:val="%7."/>
      <w:lvlJc w:val="left"/>
      <w:pPr>
        <w:ind w:left="4898" w:hanging="360"/>
      </w:pPr>
      <w:rPr>
        <w:u w:val="none"/>
      </w:rPr>
    </w:lvl>
    <w:lvl w:ilvl="7">
      <w:start w:val="1"/>
      <w:numFmt w:val="lowerRoman"/>
      <w:lvlText w:val="%8."/>
      <w:lvlJc w:val="right"/>
      <w:pPr>
        <w:ind w:left="5618" w:hanging="360"/>
      </w:pPr>
      <w:rPr>
        <w:u w:val="none"/>
      </w:rPr>
    </w:lvl>
    <w:lvl w:ilvl="8">
      <w:start w:val="1"/>
      <w:numFmt w:val="decimal"/>
      <w:lvlText w:val="%9."/>
      <w:lvlJc w:val="left"/>
      <w:pPr>
        <w:ind w:left="6338" w:hanging="360"/>
      </w:pPr>
      <w:rPr>
        <w:u w:val="none"/>
      </w:rPr>
    </w:lvl>
  </w:abstractNum>
  <w:abstractNum w:abstractNumId="2" w15:restartNumberingAfterBreak="0">
    <w:nsid w:val="02592C76"/>
    <w:multiLevelType w:val="hybridMultilevel"/>
    <w:tmpl w:val="DA941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B5320"/>
    <w:multiLevelType w:val="multilevel"/>
    <w:tmpl w:val="54E41F08"/>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color w:val="auto"/>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A6C7B0D"/>
    <w:multiLevelType w:val="hybridMultilevel"/>
    <w:tmpl w:val="D27EC72E"/>
    <w:lvl w:ilvl="0" w:tplc="F796BD0E">
      <w:start w:val="2"/>
      <w:numFmt w:val="lowerLetter"/>
      <w:lvlText w:val="%1)"/>
      <w:lvlJc w:val="left"/>
      <w:pPr>
        <w:ind w:left="720" w:hanging="360"/>
      </w:pPr>
      <w:rPr>
        <w:rFonts w:eastAsia="Arial Narrow" w:cs="Arial Narrow" w:hint="default"/>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C6FB4"/>
    <w:multiLevelType w:val="multilevel"/>
    <w:tmpl w:val="4FA62AF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148566D5"/>
    <w:multiLevelType w:val="hybridMultilevel"/>
    <w:tmpl w:val="EDDEF016"/>
    <w:lvl w:ilvl="0" w:tplc="E53A87EC">
      <w:start w:val="1"/>
      <w:numFmt w:val="lowerLetter"/>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F61997"/>
    <w:multiLevelType w:val="multilevel"/>
    <w:tmpl w:val="E51E76F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 w15:restartNumberingAfterBreak="0">
    <w:nsid w:val="1F15270A"/>
    <w:multiLevelType w:val="multilevel"/>
    <w:tmpl w:val="E14264B2"/>
    <w:lvl w:ilvl="0">
      <w:start w:val="1"/>
      <w:numFmt w:val="decimal"/>
      <w:lvlText w:val="%1)"/>
      <w:lvlJc w:val="left"/>
      <w:pPr>
        <w:ind w:left="425"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201CC8"/>
    <w:multiLevelType w:val="hybridMultilevel"/>
    <w:tmpl w:val="337474FE"/>
    <w:lvl w:ilvl="0" w:tplc="A27ABAD0">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85037EC"/>
    <w:multiLevelType w:val="multilevel"/>
    <w:tmpl w:val="4CA25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616F7"/>
    <w:multiLevelType w:val="multilevel"/>
    <w:tmpl w:val="22241B8A"/>
    <w:lvl w:ilvl="0">
      <w:start w:val="1"/>
      <w:numFmt w:val="decimal"/>
      <w:lvlText w:val="%1."/>
      <w:lvlJc w:val="left"/>
      <w:pPr>
        <w:ind w:left="360" w:hanging="360"/>
      </w:pPr>
      <w:rPr>
        <w:color w:val="000000" w:themeColor="text1"/>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2BB44667"/>
    <w:multiLevelType w:val="hybridMultilevel"/>
    <w:tmpl w:val="63E6FE70"/>
    <w:lvl w:ilvl="0" w:tplc="0A3A9E5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2C1E2FC2"/>
    <w:multiLevelType w:val="multilevel"/>
    <w:tmpl w:val="BE0A35B4"/>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14" w15:restartNumberingAfterBreak="0">
    <w:nsid w:val="2D9B5B06"/>
    <w:multiLevelType w:val="multilevel"/>
    <w:tmpl w:val="40822360"/>
    <w:lvl w:ilvl="0">
      <w:start w:val="1"/>
      <w:numFmt w:val="decimal"/>
      <w:lvlText w:val="%1."/>
      <w:lvlJc w:val="left"/>
      <w:pPr>
        <w:ind w:left="360" w:hanging="360"/>
      </w:pPr>
      <w:rPr>
        <w:b w:val="0"/>
        <w:color w:val="000000"/>
        <w:sz w:val="22"/>
        <w:szCs w:val="22"/>
        <w:vertAlign w:val="baseline"/>
      </w:rPr>
    </w:lvl>
    <w:lvl w:ilvl="1">
      <w:start w:val="1"/>
      <w:numFmt w:val="lowerLetter"/>
      <w:lvlText w:val="%2)"/>
      <w:lvlJc w:val="left"/>
      <w:pPr>
        <w:ind w:left="757" w:hanging="360"/>
      </w:pPr>
    </w:lvl>
    <w:lvl w:ilvl="2">
      <w:start w:val="1"/>
      <w:numFmt w:val="lowerLetter"/>
      <w:lvlText w:val="%3)"/>
      <w:lvlJc w:val="left"/>
      <w:pPr>
        <w:ind w:left="360" w:hanging="360"/>
      </w:pPr>
      <w:rPr>
        <w:b w:val="0"/>
        <w:bCs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5" w15:restartNumberingAfterBreak="0">
    <w:nsid w:val="2F464CC4"/>
    <w:multiLevelType w:val="multilevel"/>
    <w:tmpl w:val="770A28BE"/>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15:restartNumberingAfterBreak="0">
    <w:nsid w:val="2FAD46E2"/>
    <w:multiLevelType w:val="multilevel"/>
    <w:tmpl w:val="22C8ACA4"/>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sz w:val="22"/>
        <w:szCs w:val="22"/>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3206513E"/>
    <w:multiLevelType w:val="multilevel"/>
    <w:tmpl w:val="E92CFCF2"/>
    <w:lvl w:ilvl="0">
      <w:start w:val="1"/>
      <w:numFmt w:val="decimal"/>
      <w:lvlText w:val="%1."/>
      <w:lvlJc w:val="left"/>
      <w:pPr>
        <w:ind w:left="36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8" w15:restartNumberingAfterBreak="0">
    <w:nsid w:val="348755CC"/>
    <w:multiLevelType w:val="multilevel"/>
    <w:tmpl w:val="8D7405B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36D67A76"/>
    <w:multiLevelType w:val="multilevel"/>
    <w:tmpl w:val="F60E3118"/>
    <w:lvl w:ilvl="0">
      <w:start w:val="1"/>
      <w:numFmt w:val="decimal"/>
      <w:lvlText w:val="%1."/>
      <w:lvlJc w:val="left"/>
      <w:pPr>
        <w:ind w:left="283" w:hanging="283"/>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FA42FC"/>
    <w:multiLevelType w:val="multilevel"/>
    <w:tmpl w:val="4600C284"/>
    <w:lvl w:ilvl="0">
      <w:start w:val="1"/>
      <w:numFmt w:val="decimal"/>
      <w:lvlText w:val="%1."/>
      <w:lvlJc w:val="left"/>
      <w:pPr>
        <w:ind w:left="360" w:hanging="360"/>
      </w:pPr>
      <w:rPr>
        <w:color w:val="auto"/>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47721963"/>
    <w:multiLevelType w:val="hybridMultilevel"/>
    <w:tmpl w:val="4580BB7A"/>
    <w:lvl w:ilvl="0" w:tplc="C318EA54">
      <w:start w:val="1"/>
      <w:numFmt w:val="decimal"/>
      <w:lvlText w:val="%1."/>
      <w:lvlJc w:val="left"/>
      <w:pPr>
        <w:ind w:left="360" w:hanging="360"/>
      </w:pPr>
      <w:rPr>
        <w:b w:val="0"/>
      </w:rPr>
    </w:lvl>
    <w:lvl w:ilvl="1" w:tplc="AF143846">
      <w:start w:val="1"/>
      <w:numFmt w:val="lowerLetter"/>
      <w:lvlText w:val="%2."/>
      <w:lvlJc w:val="left"/>
      <w:pPr>
        <w:ind w:left="644" w:hanging="360"/>
      </w:pPr>
      <w:rPr>
        <w:rFonts w:ascii="Arial Narrow" w:eastAsia="Calibri" w:hAnsi="Arial Narrow" w:cs="Arial"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5F47C1"/>
    <w:multiLevelType w:val="hybridMultilevel"/>
    <w:tmpl w:val="F7369DA4"/>
    <w:lvl w:ilvl="0" w:tplc="47E0BCFA">
      <w:start w:val="1"/>
      <w:numFmt w:val="bullet"/>
      <w:lvlText w:val=""/>
      <w:lvlJc w:val="left"/>
      <w:pPr>
        <w:ind w:left="360" w:hanging="360"/>
      </w:pPr>
      <w:rPr>
        <w:rFonts w:ascii="Symbol" w:hAnsi="Symbol" w:hint="default"/>
        <w:sz w:val="12"/>
        <w:szCs w:val="1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6496A40"/>
    <w:multiLevelType w:val="hybridMultilevel"/>
    <w:tmpl w:val="C2F01C92"/>
    <w:lvl w:ilvl="0" w:tplc="9C88772A">
      <w:start w:val="5"/>
      <w:numFmt w:val="decimal"/>
      <w:lvlText w:val="%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2437B4"/>
    <w:multiLevelType w:val="multilevel"/>
    <w:tmpl w:val="65644304"/>
    <w:lvl w:ilvl="0">
      <w:start w:val="1"/>
      <w:numFmt w:val="decimal"/>
      <w:lvlText w:val="%1."/>
      <w:lvlJc w:val="left"/>
      <w:pPr>
        <w:ind w:left="360" w:hanging="360"/>
      </w:pPr>
      <w:rPr>
        <w:sz w:val="20"/>
        <w:szCs w:val="20"/>
      </w:rPr>
    </w:lvl>
    <w:lvl w:ilvl="1">
      <w:start w:val="1"/>
      <w:numFmt w:val="decimal"/>
      <w:lvlText w:val="%2)"/>
      <w:lvlJc w:val="left"/>
      <w:pPr>
        <w:ind w:left="680" w:hanging="283"/>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5C766D"/>
    <w:multiLevelType w:val="multilevel"/>
    <w:tmpl w:val="037E4C42"/>
    <w:lvl w:ilvl="0">
      <w:start w:val="1"/>
      <w:numFmt w:val="decimal"/>
      <w:lvlText w:val="%1."/>
      <w:lvlJc w:val="left"/>
      <w:pPr>
        <w:ind w:left="0" w:firstLine="0"/>
      </w:pPr>
      <w:rPr>
        <w:b w:val="0"/>
        <w:color w:val="000000"/>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6" w15:restartNumberingAfterBreak="0">
    <w:nsid w:val="5D2642B4"/>
    <w:multiLevelType w:val="multilevel"/>
    <w:tmpl w:val="8FD451AA"/>
    <w:lvl w:ilvl="0">
      <w:start w:val="1"/>
      <w:numFmt w:val="decimal"/>
      <w:lvlText w:val="%1."/>
      <w:lvlJc w:val="left"/>
      <w:pPr>
        <w:ind w:left="360" w:hanging="360"/>
      </w:pPr>
      <w:rPr>
        <w:b w:val="0"/>
        <w:color w:val="000000" w:themeColor="text1"/>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7" w15:restartNumberingAfterBreak="0">
    <w:nsid w:val="5E692B3B"/>
    <w:multiLevelType w:val="multilevel"/>
    <w:tmpl w:val="7B7CC54E"/>
    <w:lvl w:ilvl="0">
      <w:start w:val="10"/>
      <w:numFmt w:val="decimal"/>
      <w:lvlText w:val="%1."/>
      <w:lvlJc w:val="left"/>
      <w:pPr>
        <w:ind w:left="720" w:hanging="360"/>
      </w:pPr>
      <w:rPr>
        <w:rFonts w:ascii="Arial Narrow" w:hAnsi="Arial Narrow" w:hint="default"/>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1A6748F"/>
    <w:multiLevelType w:val="multilevel"/>
    <w:tmpl w:val="A880E40C"/>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637B3C44"/>
    <w:multiLevelType w:val="hybridMultilevel"/>
    <w:tmpl w:val="8534A98E"/>
    <w:lvl w:ilvl="0" w:tplc="69347834">
      <w:start w:val="1"/>
      <w:numFmt w:val="bullet"/>
      <w:lvlText w:val="-"/>
      <w:lvlJc w:val="left"/>
      <w:pPr>
        <w:ind w:left="2214" w:hanging="360"/>
      </w:pPr>
      <w:rPr>
        <w:rFonts w:ascii="Courier New" w:hAnsi="Courier New" w:hint="default"/>
        <w:color w:val="000000"/>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0" w15:restartNumberingAfterBreak="0">
    <w:nsid w:val="65331ECD"/>
    <w:multiLevelType w:val="hybridMultilevel"/>
    <w:tmpl w:val="BFBE8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BD3E6D"/>
    <w:multiLevelType w:val="hybridMultilevel"/>
    <w:tmpl w:val="2F54F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F07AC"/>
    <w:multiLevelType w:val="hybridMultilevel"/>
    <w:tmpl w:val="0C52F2B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15:restartNumberingAfterBreak="0">
    <w:nsid w:val="6A88384E"/>
    <w:multiLevelType w:val="multilevel"/>
    <w:tmpl w:val="88BAB66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4" w15:restartNumberingAfterBreak="0">
    <w:nsid w:val="6DA77439"/>
    <w:multiLevelType w:val="multilevel"/>
    <w:tmpl w:val="1D20C578"/>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35" w15:restartNumberingAfterBreak="0">
    <w:nsid w:val="73EE4488"/>
    <w:multiLevelType w:val="multilevel"/>
    <w:tmpl w:val="D2D4BC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7CA4711A"/>
    <w:multiLevelType w:val="hybridMultilevel"/>
    <w:tmpl w:val="82D81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F1298"/>
    <w:multiLevelType w:val="hybridMultilevel"/>
    <w:tmpl w:val="2C76178C"/>
    <w:lvl w:ilvl="0" w:tplc="B8BEFE30">
      <w:start w:val="1"/>
      <w:numFmt w:val="decimal"/>
      <w:lvlText w:val="%1."/>
      <w:lvlJc w:val="left"/>
      <w:pPr>
        <w:ind w:left="1080" w:hanging="360"/>
      </w:pPr>
      <w:rPr>
        <w:rFonts w:ascii="Arial" w:eastAsia="Times New Roman" w:hAnsi="Arial" w:cs="Arial"/>
        <w:sz w:val="2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DFA441E"/>
    <w:multiLevelType w:val="multilevel"/>
    <w:tmpl w:val="F148FADE"/>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9" w15:restartNumberingAfterBreak="0">
    <w:nsid w:val="7E9861D2"/>
    <w:multiLevelType w:val="hybridMultilevel"/>
    <w:tmpl w:val="F2CAC9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0366858">
    <w:abstractNumId w:val="14"/>
  </w:num>
  <w:num w:numId="2" w16cid:durableId="853035718">
    <w:abstractNumId w:val="28"/>
  </w:num>
  <w:num w:numId="3" w16cid:durableId="432748066">
    <w:abstractNumId w:val="11"/>
  </w:num>
  <w:num w:numId="4" w16cid:durableId="1270115104">
    <w:abstractNumId w:val="0"/>
  </w:num>
  <w:num w:numId="5" w16cid:durableId="1583223833">
    <w:abstractNumId w:val="20"/>
  </w:num>
  <w:num w:numId="6" w16cid:durableId="105276210">
    <w:abstractNumId w:val="1"/>
  </w:num>
  <w:num w:numId="7" w16cid:durableId="1762026069">
    <w:abstractNumId w:val="26"/>
  </w:num>
  <w:num w:numId="8" w16cid:durableId="544952323">
    <w:abstractNumId w:val="34"/>
  </w:num>
  <w:num w:numId="9" w16cid:durableId="2001231511">
    <w:abstractNumId w:val="25"/>
  </w:num>
  <w:num w:numId="10" w16cid:durableId="805009698">
    <w:abstractNumId w:val="19"/>
  </w:num>
  <w:num w:numId="11" w16cid:durableId="1156529903">
    <w:abstractNumId w:val="27"/>
  </w:num>
  <w:num w:numId="12" w16cid:durableId="1487673498">
    <w:abstractNumId w:val="8"/>
  </w:num>
  <w:num w:numId="13" w16cid:durableId="89935617">
    <w:abstractNumId w:val="13"/>
  </w:num>
  <w:num w:numId="14" w16cid:durableId="2135635760">
    <w:abstractNumId w:val="3"/>
  </w:num>
  <w:num w:numId="15" w16cid:durableId="1868564335">
    <w:abstractNumId w:val="16"/>
  </w:num>
  <w:num w:numId="16" w16cid:durableId="606692468">
    <w:abstractNumId w:val="38"/>
  </w:num>
  <w:num w:numId="17" w16cid:durableId="1289815720">
    <w:abstractNumId w:val="5"/>
  </w:num>
  <w:num w:numId="18" w16cid:durableId="301423744">
    <w:abstractNumId w:val="18"/>
  </w:num>
  <w:num w:numId="19" w16cid:durableId="661665591">
    <w:abstractNumId w:val="17"/>
  </w:num>
  <w:num w:numId="20" w16cid:durableId="135996862">
    <w:abstractNumId w:val="15"/>
  </w:num>
  <w:num w:numId="21" w16cid:durableId="675812462">
    <w:abstractNumId w:val="35"/>
  </w:num>
  <w:num w:numId="22" w16cid:durableId="1372876010">
    <w:abstractNumId w:val="7"/>
  </w:num>
  <w:num w:numId="23" w16cid:durableId="1640068275">
    <w:abstractNumId w:val="33"/>
  </w:num>
  <w:num w:numId="24" w16cid:durableId="1983657491">
    <w:abstractNumId w:val="12"/>
  </w:num>
  <w:num w:numId="25" w16cid:durableId="543754052">
    <w:abstractNumId w:val="32"/>
  </w:num>
  <w:num w:numId="26" w16cid:durableId="219288552">
    <w:abstractNumId w:val="23"/>
  </w:num>
  <w:num w:numId="27" w16cid:durableId="340088283">
    <w:abstractNumId w:val="2"/>
  </w:num>
  <w:num w:numId="28" w16cid:durableId="1888182368">
    <w:abstractNumId w:val="6"/>
  </w:num>
  <w:num w:numId="29" w16cid:durableId="1469128697">
    <w:abstractNumId w:val="21"/>
  </w:num>
  <w:num w:numId="30" w16cid:durableId="1101873570">
    <w:abstractNumId w:val="37"/>
  </w:num>
  <w:num w:numId="31" w16cid:durableId="29770168">
    <w:abstractNumId w:val="36"/>
  </w:num>
  <w:num w:numId="32" w16cid:durableId="1389839222">
    <w:abstractNumId w:val="29"/>
  </w:num>
  <w:num w:numId="33" w16cid:durableId="960644856">
    <w:abstractNumId w:val="9"/>
  </w:num>
  <w:num w:numId="34" w16cid:durableId="1488086788">
    <w:abstractNumId w:val="22"/>
  </w:num>
  <w:num w:numId="35" w16cid:durableId="1338847771">
    <w:abstractNumId w:val="39"/>
  </w:num>
  <w:num w:numId="36" w16cid:durableId="173737325">
    <w:abstractNumId w:val="30"/>
  </w:num>
  <w:num w:numId="37" w16cid:durableId="564414869">
    <w:abstractNumId w:val="24"/>
  </w:num>
  <w:num w:numId="38" w16cid:durableId="1075057574">
    <w:abstractNumId w:val="10"/>
  </w:num>
  <w:num w:numId="39" w16cid:durableId="1927105857">
    <w:abstractNumId w:val="4"/>
  </w:num>
  <w:num w:numId="40" w16cid:durableId="27179242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0033F"/>
    <w:rsid w:val="0000539F"/>
    <w:rsid w:val="000059DE"/>
    <w:rsid w:val="00014762"/>
    <w:rsid w:val="00022F62"/>
    <w:rsid w:val="00025334"/>
    <w:rsid w:val="0003070A"/>
    <w:rsid w:val="000334C0"/>
    <w:rsid w:val="000403D6"/>
    <w:rsid w:val="00040A20"/>
    <w:rsid w:val="00041155"/>
    <w:rsid w:val="000600DC"/>
    <w:rsid w:val="00063A87"/>
    <w:rsid w:val="00064D26"/>
    <w:rsid w:val="000660F9"/>
    <w:rsid w:val="000715F6"/>
    <w:rsid w:val="00071AC6"/>
    <w:rsid w:val="000723FB"/>
    <w:rsid w:val="0008074D"/>
    <w:rsid w:val="000950C7"/>
    <w:rsid w:val="000963F9"/>
    <w:rsid w:val="000B1261"/>
    <w:rsid w:val="000B3BF7"/>
    <w:rsid w:val="000C51A8"/>
    <w:rsid w:val="000C5375"/>
    <w:rsid w:val="000D32D1"/>
    <w:rsid w:val="000D6B4E"/>
    <w:rsid w:val="000E11DD"/>
    <w:rsid w:val="000E6303"/>
    <w:rsid w:val="000F1D74"/>
    <w:rsid w:val="000F1F09"/>
    <w:rsid w:val="000F3794"/>
    <w:rsid w:val="00105C16"/>
    <w:rsid w:val="001172A9"/>
    <w:rsid w:val="00137F30"/>
    <w:rsid w:val="001416FD"/>
    <w:rsid w:val="00155B1B"/>
    <w:rsid w:val="00157B1A"/>
    <w:rsid w:val="001648BD"/>
    <w:rsid w:val="0017269D"/>
    <w:rsid w:val="001908B1"/>
    <w:rsid w:val="001A31D9"/>
    <w:rsid w:val="001A4136"/>
    <w:rsid w:val="001A428A"/>
    <w:rsid w:val="001B1B22"/>
    <w:rsid w:val="001B3257"/>
    <w:rsid w:val="001D720D"/>
    <w:rsid w:val="001F2AC5"/>
    <w:rsid w:val="001F458D"/>
    <w:rsid w:val="00226F8C"/>
    <w:rsid w:val="00230DA8"/>
    <w:rsid w:val="0023778C"/>
    <w:rsid w:val="00244530"/>
    <w:rsid w:val="0028503C"/>
    <w:rsid w:val="00287166"/>
    <w:rsid w:val="0029540E"/>
    <w:rsid w:val="002B322F"/>
    <w:rsid w:val="002D4058"/>
    <w:rsid w:val="00314B55"/>
    <w:rsid w:val="0033498E"/>
    <w:rsid w:val="00334CC2"/>
    <w:rsid w:val="00353467"/>
    <w:rsid w:val="00353609"/>
    <w:rsid w:val="00355F47"/>
    <w:rsid w:val="00364FD3"/>
    <w:rsid w:val="003650F2"/>
    <w:rsid w:val="00366EC8"/>
    <w:rsid w:val="00371E8D"/>
    <w:rsid w:val="003C249D"/>
    <w:rsid w:val="003C47D8"/>
    <w:rsid w:val="003C50B0"/>
    <w:rsid w:val="003D68D0"/>
    <w:rsid w:val="003E0138"/>
    <w:rsid w:val="003F3354"/>
    <w:rsid w:val="00411625"/>
    <w:rsid w:val="00420027"/>
    <w:rsid w:val="00421875"/>
    <w:rsid w:val="004318A8"/>
    <w:rsid w:val="004337E2"/>
    <w:rsid w:val="00446B03"/>
    <w:rsid w:val="00454F67"/>
    <w:rsid w:val="00490FD9"/>
    <w:rsid w:val="00497EE7"/>
    <w:rsid w:val="004A16BB"/>
    <w:rsid w:val="004A2B36"/>
    <w:rsid w:val="004A329D"/>
    <w:rsid w:val="004A5FA0"/>
    <w:rsid w:val="004A7A95"/>
    <w:rsid w:val="004B63C8"/>
    <w:rsid w:val="004E6504"/>
    <w:rsid w:val="004F0876"/>
    <w:rsid w:val="004F24EA"/>
    <w:rsid w:val="005203D3"/>
    <w:rsid w:val="00533A2C"/>
    <w:rsid w:val="0055188F"/>
    <w:rsid w:val="00556A57"/>
    <w:rsid w:val="005750A4"/>
    <w:rsid w:val="00575D07"/>
    <w:rsid w:val="00591538"/>
    <w:rsid w:val="005C04B7"/>
    <w:rsid w:val="005C0FC4"/>
    <w:rsid w:val="005D2E1D"/>
    <w:rsid w:val="005E038A"/>
    <w:rsid w:val="005F4B4E"/>
    <w:rsid w:val="00602B78"/>
    <w:rsid w:val="00617E3F"/>
    <w:rsid w:val="00620380"/>
    <w:rsid w:val="00652033"/>
    <w:rsid w:val="006643B9"/>
    <w:rsid w:val="00664FC2"/>
    <w:rsid w:val="006846C4"/>
    <w:rsid w:val="006961E1"/>
    <w:rsid w:val="006C7FB1"/>
    <w:rsid w:val="006F0823"/>
    <w:rsid w:val="00706B4D"/>
    <w:rsid w:val="00732926"/>
    <w:rsid w:val="00737AFC"/>
    <w:rsid w:val="007641E6"/>
    <w:rsid w:val="00766E66"/>
    <w:rsid w:val="00767CA4"/>
    <w:rsid w:val="007760C2"/>
    <w:rsid w:val="007846E4"/>
    <w:rsid w:val="007916B0"/>
    <w:rsid w:val="00797B32"/>
    <w:rsid w:val="007B03CB"/>
    <w:rsid w:val="007D2257"/>
    <w:rsid w:val="007D45D5"/>
    <w:rsid w:val="007F2DD4"/>
    <w:rsid w:val="007F5903"/>
    <w:rsid w:val="008037B7"/>
    <w:rsid w:val="00803C67"/>
    <w:rsid w:val="00805E66"/>
    <w:rsid w:val="008224EC"/>
    <w:rsid w:val="00830F4F"/>
    <w:rsid w:val="00842665"/>
    <w:rsid w:val="0084328D"/>
    <w:rsid w:val="0085209A"/>
    <w:rsid w:val="008612E1"/>
    <w:rsid w:val="0086572A"/>
    <w:rsid w:val="00866340"/>
    <w:rsid w:val="008720B0"/>
    <w:rsid w:val="0089306E"/>
    <w:rsid w:val="008A218C"/>
    <w:rsid w:val="008A5E82"/>
    <w:rsid w:val="008B218B"/>
    <w:rsid w:val="008D5864"/>
    <w:rsid w:val="00906C9A"/>
    <w:rsid w:val="00907D07"/>
    <w:rsid w:val="00944615"/>
    <w:rsid w:val="00972868"/>
    <w:rsid w:val="00976EA0"/>
    <w:rsid w:val="009A06E4"/>
    <w:rsid w:val="009A5512"/>
    <w:rsid w:val="009C70EA"/>
    <w:rsid w:val="009C7B56"/>
    <w:rsid w:val="009D3ECB"/>
    <w:rsid w:val="009D6249"/>
    <w:rsid w:val="009E0A5C"/>
    <w:rsid w:val="009F1078"/>
    <w:rsid w:val="009F3D0D"/>
    <w:rsid w:val="00A00FE8"/>
    <w:rsid w:val="00A0144A"/>
    <w:rsid w:val="00A30919"/>
    <w:rsid w:val="00A42E19"/>
    <w:rsid w:val="00A530BE"/>
    <w:rsid w:val="00A54117"/>
    <w:rsid w:val="00A72B41"/>
    <w:rsid w:val="00AA57B8"/>
    <w:rsid w:val="00B0651E"/>
    <w:rsid w:val="00B07C62"/>
    <w:rsid w:val="00B131A5"/>
    <w:rsid w:val="00B21A1C"/>
    <w:rsid w:val="00B23BFC"/>
    <w:rsid w:val="00B27556"/>
    <w:rsid w:val="00B337A6"/>
    <w:rsid w:val="00B46432"/>
    <w:rsid w:val="00B626AA"/>
    <w:rsid w:val="00B63E30"/>
    <w:rsid w:val="00B6761C"/>
    <w:rsid w:val="00B74D8D"/>
    <w:rsid w:val="00B77173"/>
    <w:rsid w:val="00B8314A"/>
    <w:rsid w:val="00B843CF"/>
    <w:rsid w:val="00B9064C"/>
    <w:rsid w:val="00B950A4"/>
    <w:rsid w:val="00B9602A"/>
    <w:rsid w:val="00BA2794"/>
    <w:rsid w:val="00BB1848"/>
    <w:rsid w:val="00BB736D"/>
    <w:rsid w:val="00BC497D"/>
    <w:rsid w:val="00BD3D30"/>
    <w:rsid w:val="00BD5806"/>
    <w:rsid w:val="00BE4AF9"/>
    <w:rsid w:val="00BE504F"/>
    <w:rsid w:val="00BE67CD"/>
    <w:rsid w:val="00C035A3"/>
    <w:rsid w:val="00C06ECD"/>
    <w:rsid w:val="00C21BFE"/>
    <w:rsid w:val="00C24667"/>
    <w:rsid w:val="00C30E7F"/>
    <w:rsid w:val="00C32E80"/>
    <w:rsid w:val="00C436CA"/>
    <w:rsid w:val="00C46A5D"/>
    <w:rsid w:val="00C538E2"/>
    <w:rsid w:val="00CC19C4"/>
    <w:rsid w:val="00CC4EAF"/>
    <w:rsid w:val="00CD56D7"/>
    <w:rsid w:val="00CF5489"/>
    <w:rsid w:val="00D22A8A"/>
    <w:rsid w:val="00D36003"/>
    <w:rsid w:val="00D412DB"/>
    <w:rsid w:val="00D50923"/>
    <w:rsid w:val="00D765D0"/>
    <w:rsid w:val="00D91B2F"/>
    <w:rsid w:val="00D97FB8"/>
    <w:rsid w:val="00DA26A2"/>
    <w:rsid w:val="00DB0862"/>
    <w:rsid w:val="00DD3196"/>
    <w:rsid w:val="00DE6ECF"/>
    <w:rsid w:val="00DF01CC"/>
    <w:rsid w:val="00DF6E12"/>
    <w:rsid w:val="00E16A90"/>
    <w:rsid w:val="00E2529C"/>
    <w:rsid w:val="00E54614"/>
    <w:rsid w:val="00E60B2F"/>
    <w:rsid w:val="00E675F1"/>
    <w:rsid w:val="00E7260D"/>
    <w:rsid w:val="00E82B5C"/>
    <w:rsid w:val="00E8565F"/>
    <w:rsid w:val="00E85BBF"/>
    <w:rsid w:val="00E906AB"/>
    <w:rsid w:val="00E90D7E"/>
    <w:rsid w:val="00EB7858"/>
    <w:rsid w:val="00EC58C4"/>
    <w:rsid w:val="00ED5175"/>
    <w:rsid w:val="00EE0829"/>
    <w:rsid w:val="00EE1144"/>
    <w:rsid w:val="00EF1C62"/>
    <w:rsid w:val="00F02CEB"/>
    <w:rsid w:val="00F10670"/>
    <w:rsid w:val="00F32DA9"/>
    <w:rsid w:val="00F5039A"/>
    <w:rsid w:val="00F516AD"/>
    <w:rsid w:val="00F7691C"/>
    <w:rsid w:val="00F93078"/>
    <w:rsid w:val="00F94858"/>
    <w:rsid w:val="00F96FC1"/>
    <w:rsid w:val="00F9700B"/>
    <w:rsid w:val="00FA3139"/>
    <w:rsid w:val="00FA7953"/>
    <w:rsid w:val="00FC1747"/>
    <w:rsid w:val="00FC53A0"/>
    <w:rsid w:val="00FD01B4"/>
    <w:rsid w:val="00FD051C"/>
    <w:rsid w:val="00FE38B6"/>
    <w:rsid w:val="00FF0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B455"/>
  <w15:chartTrackingRefBased/>
  <w15:docId w15:val="{233203AD-2D4E-47BC-A384-2C98F22F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FB1"/>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652033"/>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652033"/>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652033"/>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652033"/>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rsid w:val="00652033"/>
    <w:pPr>
      <w:keepNext/>
      <w:keepLines/>
      <w:spacing w:before="220" w:after="40"/>
      <w:outlineLvl w:val="4"/>
    </w:pPr>
    <w:rPr>
      <w:b/>
      <w:sz w:val="22"/>
      <w:szCs w:val="22"/>
    </w:rPr>
  </w:style>
  <w:style w:type="paragraph" w:styleId="Nagwek6">
    <w:name w:val="heading 6"/>
    <w:basedOn w:val="Normalny"/>
    <w:next w:val="Normalny"/>
    <w:link w:val="Nagwek6Znak"/>
    <w:uiPriority w:val="9"/>
    <w:semiHidden/>
    <w:unhideWhenUsed/>
    <w:qFormat/>
    <w:rsid w:val="00652033"/>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033"/>
    <w:rPr>
      <w:rFonts w:ascii="Times New Roman" w:eastAsia="Times New Roman" w:hAnsi="Times New Roman" w:cs="Times New Roman"/>
      <w:b/>
      <w:kern w:val="0"/>
      <w:sz w:val="48"/>
      <w:szCs w:val="48"/>
      <w:lang w:eastAsia="pl-PL"/>
      <w14:ligatures w14:val="none"/>
    </w:rPr>
  </w:style>
  <w:style w:type="character" w:customStyle="1" w:styleId="Nagwek2Znak">
    <w:name w:val="Nagłówek 2 Znak"/>
    <w:basedOn w:val="Domylnaczcionkaakapitu"/>
    <w:link w:val="Nagwek2"/>
    <w:uiPriority w:val="9"/>
    <w:semiHidden/>
    <w:rsid w:val="00652033"/>
    <w:rPr>
      <w:rFonts w:ascii="Times New Roman" w:eastAsia="Times New Roman" w:hAnsi="Times New Roman" w:cs="Times New Roman"/>
      <w:b/>
      <w:kern w:val="0"/>
      <w:sz w:val="36"/>
      <w:szCs w:val="36"/>
      <w:lang w:eastAsia="pl-PL"/>
      <w14:ligatures w14:val="none"/>
    </w:rPr>
  </w:style>
  <w:style w:type="character" w:customStyle="1" w:styleId="Nagwek3Znak">
    <w:name w:val="Nagłówek 3 Znak"/>
    <w:basedOn w:val="Domylnaczcionkaakapitu"/>
    <w:link w:val="Nagwek3"/>
    <w:uiPriority w:val="9"/>
    <w:semiHidden/>
    <w:rsid w:val="00652033"/>
    <w:rPr>
      <w:rFonts w:ascii="Times New Roman" w:eastAsia="Times New Roman" w:hAnsi="Times New Roman" w:cs="Times New Roman"/>
      <w:b/>
      <w:kern w:val="0"/>
      <w:sz w:val="28"/>
      <w:szCs w:val="28"/>
      <w:lang w:eastAsia="pl-PL"/>
      <w14:ligatures w14:val="none"/>
    </w:rPr>
  </w:style>
  <w:style w:type="character" w:customStyle="1" w:styleId="Nagwek4Znak">
    <w:name w:val="Nagłówek 4 Znak"/>
    <w:basedOn w:val="Domylnaczcionkaakapitu"/>
    <w:link w:val="Nagwek4"/>
    <w:uiPriority w:val="9"/>
    <w:semiHidden/>
    <w:rsid w:val="00652033"/>
    <w:rPr>
      <w:rFonts w:ascii="Times New Roman" w:eastAsia="Times New Roman" w:hAnsi="Times New Roman" w:cs="Times New Roman"/>
      <w:b/>
      <w:kern w:val="0"/>
      <w:sz w:val="24"/>
      <w:szCs w:val="24"/>
      <w:lang w:eastAsia="pl-PL"/>
      <w14:ligatures w14:val="none"/>
    </w:rPr>
  </w:style>
  <w:style w:type="character" w:customStyle="1" w:styleId="Nagwek5Znak">
    <w:name w:val="Nagłówek 5 Znak"/>
    <w:basedOn w:val="Domylnaczcionkaakapitu"/>
    <w:link w:val="Nagwek5"/>
    <w:uiPriority w:val="9"/>
    <w:semiHidden/>
    <w:rsid w:val="00652033"/>
    <w:rPr>
      <w:rFonts w:ascii="Times New Roman" w:eastAsia="Times New Roman" w:hAnsi="Times New Roman" w:cs="Times New Roman"/>
      <w:b/>
      <w:kern w:val="0"/>
      <w:lang w:eastAsia="pl-PL"/>
      <w14:ligatures w14:val="none"/>
    </w:rPr>
  </w:style>
  <w:style w:type="character" w:customStyle="1" w:styleId="Nagwek6Znak">
    <w:name w:val="Nagłówek 6 Znak"/>
    <w:basedOn w:val="Domylnaczcionkaakapitu"/>
    <w:link w:val="Nagwek6"/>
    <w:uiPriority w:val="9"/>
    <w:semiHidden/>
    <w:rsid w:val="00652033"/>
    <w:rPr>
      <w:rFonts w:ascii="Times New Roman" w:eastAsia="Times New Roman" w:hAnsi="Times New Roman" w:cs="Times New Roman"/>
      <w:b/>
      <w:kern w:val="0"/>
      <w:sz w:val="20"/>
      <w:szCs w:val="20"/>
      <w:lang w:eastAsia="pl-PL"/>
      <w14:ligatures w14:val="none"/>
    </w:rPr>
  </w:style>
  <w:style w:type="table" w:customStyle="1" w:styleId="TableNormal">
    <w:name w:val="Table Normal"/>
    <w:rsid w:val="00652033"/>
    <w:pPr>
      <w:spacing w:after="0" w:line="240" w:lineRule="auto"/>
    </w:pPr>
    <w:rPr>
      <w:rFonts w:ascii="Times New Roman" w:eastAsia="Times New Roman" w:hAnsi="Times New Roman" w:cs="Times New Roman"/>
      <w:kern w:val="0"/>
      <w:sz w:val="20"/>
      <w:szCs w:val="20"/>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52033"/>
    <w:pPr>
      <w:keepNext/>
      <w:keepLines/>
      <w:spacing w:before="480" w:after="120"/>
    </w:pPr>
    <w:rPr>
      <w:b/>
      <w:sz w:val="72"/>
      <w:szCs w:val="72"/>
    </w:rPr>
  </w:style>
  <w:style w:type="character" w:customStyle="1" w:styleId="TytuZnak">
    <w:name w:val="Tytuł Znak"/>
    <w:basedOn w:val="Domylnaczcionkaakapitu"/>
    <w:link w:val="Tytu"/>
    <w:uiPriority w:val="10"/>
    <w:rsid w:val="00652033"/>
    <w:rPr>
      <w:rFonts w:ascii="Times New Roman" w:eastAsia="Times New Roman" w:hAnsi="Times New Roman" w:cs="Times New Roman"/>
      <w:b/>
      <w:kern w:val="0"/>
      <w:sz w:val="72"/>
      <w:szCs w:val="72"/>
      <w:lang w:eastAsia="pl-PL"/>
      <w14:ligatures w14:val="none"/>
    </w:rPr>
  </w:style>
  <w:style w:type="paragraph" w:styleId="Podtytu">
    <w:name w:val="Subtitle"/>
    <w:basedOn w:val="Normalny"/>
    <w:next w:val="Normalny"/>
    <w:link w:val="PodtytuZnak"/>
    <w:uiPriority w:val="11"/>
    <w:qFormat/>
    <w:rsid w:val="00652033"/>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652033"/>
    <w:rPr>
      <w:rFonts w:ascii="Georgia" w:eastAsia="Georgia" w:hAnsi="Georgia" w:cs="Georgia"/>
      <w:i/>
      <w:color w:val="666666"/>
      <w:kern w:val="0"/>
      <w:sz w:val="48"/>
      <w:szCs w:val="48"/>
      <w:lang w:eastAsia="pl-PL"/>
      <w14:ligatures w14:val="none"/>
    </w:rPr>
  </w:style>
  <w:style w:type="paragraph" w:styleId="Akapitzlist">
    <w:name w:val="List Paragraph"/>
    <w:basedOn w:val="Normalny"/>
    <w:uiPriority w:val="34"/>
    <w:qFormat/>
    <w:rsid w:val="00652033"/>
    <w:pPr>
      <w:ind w:left="720"/>
      <w:contextualSpacing/>
    </w:pPr>
  </w:style>
  <w:style w:type="paragraph" w:styleId="Nagwek">
    <w:name w:val="header"/>
    <w:basedOn w:val="Normalny"/>
    <w:link w:val="NagwekZnak"/>
    <w:uiPriority w:val="99"/>
    <w:unhideWhenUsed/>
    <w:rsid w:val="00244530"/>
    <w:pPr>
      <w:tabs>
        <w:tab w:val="center" w:pos="4536"/>
        <w:tab w:val="right" w:pos="9072"/>
      </w:tabs>
    </w:pPr>
  </w:style>
  <w:style w:type="character" w:customStyle="1" w:styleId="NagwekZnak">
    <w:name w:val="Nagłówek Znak"/>
    <w:basedOn w:val="Domylnaczcionkaakapitu"/>
    <w:link w:val="Nagwek"/>
    <w:uiPriority w:val="99"/>
    <w:rsid w:val="0024453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244530"/>
    <w:pPr>
      <w:tabs>
        <w:tab w:val="center" w:pos="4680"/>
        <w:tab w:val="right" w:pos="9360"/>
      </w:tabs>
    </w:pPr>
    <w:rPr>
      <w:rFonts w:asciiTheme="minorHAnsi" w:eastAsiaTheme="minorEastAsia" w:hAnsiTheme="minorHAnsi"/>
      <w:sz w:val="22"/>
      <w:szCs w:val="22"/>
    </w:rPr>
  </w:style>
  <w:style w:type="character" w:customStyle="1" w:styleId="StopkaZnak">
    <w:name w:val="Stopka Znak"/>
    <w:basedOn w:val="Domylnaczcionkaakapitu"/>
    <w:link w:val="Stopka"/>
    <w:uiPriority w:val="99"/>
    <w:rsid w:val="00244530"/>
    <w:rPr>
      <w:rFonts w:eastAsiaTheme="minorEastAsia" w:cs="Times New Roman"/>
      <w:kern w:val="0"/>
      <w:lang w:eastAsia="pl-PL"/>
      <w14:ligatures w14:val="none"/>
    </w:rPr>
  </w:style>
  <w:style w:type="character" w:styleId="Odwoaniedokomentarza">
    <w:name w:val="annotation reference"/>
    <w:basedOn w:val="Domylnaczcionkaakapitu"/>
    <w:uiPriority w:val="99"/>
    <w:semiHidden/>
    <w:unhideWhenUsed/>
    <w:rsid w:val="00334CC2"/>
    <w:rPr>
      <w:sz w:val="16"/>
      <w:szCs w:val="16"/>
    </w:rPr>
  </w:style>
  <w:style w:type="paragraph" w:styleId="Tekstkomentarza">
    <w:name w:val="annotation text"/>
    <w:basedOn w:val="Normalny"/>
    <w:link w:val="TekstkomentarzaZnak"/>
    <w:uiPriority w:val="99"/>
    <w:semiHidden/>
    <w:unhideWhenUsed/>
    <w:rsid w:val="00334CC2"/>
  </w:style>
  <w:style w:type="character" w:customStyle="1" w:styleId="TekstkomentarzaZnak">
    <w:name w:val="Tekst komentarza Znak"/>
    <w:basedOn w:val="Domylnaczcionkaakapitu"/>
    <w:link w:val="Tekstkomentarza"/>
    <w:uiPriority w:val="99"/>
    <w:semiHidden/>
    <w:rsid w:val="00334CC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34CC2"/>
    <w:rPr>
      <w:b/>
      <w:bCs/>
    </w:rPr>
  </w:style>
  <w:style w:type="character" w:customStyle="1" w:styleId="TematkomentarzaZnak">
    <w:name w:val="Temat komentarza Znak"/>
    <w:basedOn w:val="TekstkomentarzaZnak"/>
    <w:link w:val="Tematkomentarza"/>
    <w:uiPriority w:val="99"/>
    <w:semiHidden/>
    <w:rsid w:val="00334CC2"/>
    <w:rPr>
      <w:rFonts w:ascii="Times New Roman" w:eastAsia="Times New Roman" w:hAnsi="Times New Roman" w:cs="Times New Roman"/>
      <w:b/>
      <w:bCs/>
      <w:kern w:val="0"/>
      <w:sz w:val="20"/>
      <w:szCs w:val="20"/>
      <w:lang w:eastAsia="pl-PL"/>
      <w14:ligatures w14:val="none"/>
    </w:rPr>
  </w:style>
  <w:style w:type="character" w:styleId="Hipercze">
    <w:name w:val="Hyperlink"/>
    <w:basedOn w:val="Domylnaczcionkaakapitu"/>
    <w:uiPriority w:val="99"/>
    <w:unhideWhenUsed/>
    <w:rsid w:val="001B1B22"/>
    <w:rPr>
      <w:color w:val="0000FF"/>
      <w:u w:val="single"/>
    </w:rPr>
  </w:style>
  <w:style w:type="character" w:styleId="Nierozpoznanawzmianka">
    <w:name w:val="Unresolved Mention"/>
    <w:basedOn w:val="Domylnaczcionkaakapitu"/>
    <w:uiPriority w:val="99"/>
    <w:semiHidden/>
    <w:unhideWhenUsed/>
    <w:rsid w:val="00D9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78330"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www.platformazakupowa.pl/transakcja/97833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transakcja/978330" TargetMode="External"/><Relationship Id="rId10" Type="http://schemas.openxmlformats.org/officeDocument/2006/relationships/hyperlink" Target="https://www.platformazakupowa.pl/transakcja/978330"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soa-katowice.pl" TargetMode="External"/><Relationship Id="rId14" Type="http://schemas.openxmlformats.org/officeDocument/2006/relationships/hyperlink" Target="https://www.platformazakupowa.pl/transakcja/978330"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mailto:zamowienia@soa-katowice.pl"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latformazakupowa.pl/transakcja/978330"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platformazakupowa.pl/transakcja/978330" TargetMode="External"/><Relationship Id="rId20" Type="http://schemas.openxmlformats.org/officeDocument/2006/relationships/hyperlink" Target="http://platformazakupowa.p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AF89-F428-4C50-9110-9B960E7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23</Pages>
  <Words>11748</Words>
  <Characters>70494</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Krywult</dc:creator>
  <cp:keywords/>
  <dc:description/>
  <cp:lastModifiedBy>Joanna JP. Peretiatkowicz</cp:lastModifiedBy>
  <cp:revision>46</cp:revision>
  <cp:lastPrinted>2024-07-11T07:55:00Z</cp:lastPrinted>
  <dcterms:created xsi:type="dcterms:W3CDTF">2024-05-21T11:20:00Z</dcterms:created>
  <dcterms:modified xsi:type="dcterms:W3CDTF">2024-09-11T10:47:00Z</dcterms:modified>
</cp:coreProperties>
</file>