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Pr="00CA7FD4" w:rsidRDefault="00EF1976" w:rsidP="00EF1976">
      <w:pPr>
        <w:pStyle w:val="Tytu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 w:rsidRPr="00CA7FD4">
        <w:rPr>
          <w:rFonts w:ascii="Times New Roman" w:hAnsi="Times New Roman"/>
          <w:szCs w:val="24"/>
        </w:rPr>
        <w:t xml:space="preserve">Załącznik nr </w:t>
      </w:r>
      <w:r w:rsidR="00132073" w:rsidRPr="00CA7FD4">
        <w:rPr>
          <w:rFonts w:ascii="Times New Roman" w:hAnsi="Times New Roman"/>
          <w:szCs w:val="24"/>
        </w:rPr>
        <w:t>2</w:t>
      </w:r>
    </w:p>
    <w:p w:rsidR="00EF1976" w:rsidRPr="00CA7FD4" w:rsidRDefault="00EF1976" w:rsidP="00EF1976">
      <w:pPr>
        <w:pStyle w:val="Tytu"/>
        <w:rPr>
          <w:rFonts w:ascii="Times New Roman" w:hAnsi="Times New Roman"/>
          <w:szCs w:val="24"/>
        </w:rPr>
      </w:pPr>
      <w:r w:rsidRPr="00CA7FD4">
        <w:rPr>
          <w:rFonts w:ascii="Times New Roman" w:hAnsi="Times New Roman"/>
          <w:szCs w:val="24"/>
        </w:rPr>
        <w:t>Projektowane postanowienia umowy</w:t>
      </w:r>
    </w:p>
    <w:p w:rsidR="00EF1976" w:rsidRPr="00CA7FD4" w:rsidRDefault="00EF1976" w:rsidP="00C3312A">
      <w:pPr>
        <w:pStyle w:val="Bezodstpw"/>
        <w:jc w:val="center"/>
        <w:rPr>
          <w:b/>
          <w:sz w:val="24"/>
          <w:szCs w:val="24"/>
        </w:rPr>
      </w:pPr>
    </w:p>
    <w:p w:rsidR="00C3312A" w:rsidRPr="00CA7FD4" w:rsidRDefault="00C3312A" w:rsidP="00C3312A">
      <w:pPr>
        <w:pStyle w:val="Bezodstpw"/>
        <w:jc w:val="center"/>
        <w:rPr>
          <w:b/>
          <w:sz w:val="24"/>
          <w:szCs w:val="24"/>
        </w:rPr>
      </w:pPr>
      <w:r w:rsidRPr="00CA7FD4">
        <w:rPr>
          <w:b/>
          <w:sz w:val="24"/>
          <w:szCs w:val="24"/>
        </w:rPr>
        <w:t>Umowa</w:t>
      </w:r>
      <w:r w:rsidR="009971DB" w:rsidRPr="00CA7FD4">
        <w:rPr>
          <w:b/>
          <w:sz w:val="24"/>
          <w:szCs w:val="24"/>
        </w:rPr>
        <w:t xml:space="preserve"> nr </w:t>
      </w:r>
      <w:r w:rsidRPr="00CA7FD4">
        <w:rPr>
          <w:b/>
          <w:sz w:val="24"/>
          <w:szCs w:val="24"/>
        </w:rPr>
        <w:t xml:space="preserve">           /</w:t>
      </w:r>
      <w:r w:rsidR="000852F2" w:rsidRPr="00CA7FD4">
        <w:rPr>
          <w:b/>
          <w:sz w:val="24"/>
          <w:szCs w:val="24"/>
        </w:rPr>
        <w:t>2</w:t>
      </w:r>
      <w:r w:rsidR="005B6998" w:rsidRPr="00CA7FD4">
        <w:rPr>
          <w:b/>
          <w:sz w:val="24"/>
          <w:szCs w:val="24"/>
        </w:rPr>
        <w:t>3</w:t>
      </w:r>
    </w:p>
    <w:p w:rsidR="00C3312A" w:rsidRPr="00CA7FD4" w:rsidRDefault="00C3312A" w:rsidP="00C3312A">
      <w:pPr>
        <w:pStyle w:val="Tekstpodstawowy"/>
        <w:spacing w:line="240" w:lineRule="atLeast"/>
        <w:jc w:val="center"/>
        <w:rPr>
          <w:szCs w:val="24"/>
        </w:rPr>
      </w:pPr>
      <w:r w:rsidRPr="00CA7FD4">
        <w:rPr>
          <w:szCs w:val="24"/>
        </w:rPr>
        <w:t xml:space="preserve">zawarta </w:t>
      </w:r>
      <w:r w:rsidR="009971DB" w:rsidRPr="00CA7FD4">
        <w:rPr>
          <w:szCs w:val="24"/>
        </w:rPr>
        <w:t xml:space="preserve">w Suchej Beskidzkiej </w:t>
      </w:r>
      <w:r w:rsidRPr="00CA7FD4">
        <w:rPr>
          <w:szCs w:val="24"/>
        </w:rPr>
        <w:t xml:space="preserve">w dniu </w:t>
      </w:r>
      <w:r w:rsidR="000F5F75" w:rsidRPr="00CA7FD4">
        <w:rPr>
          <w:szCs w:val="24"/>
        </w:rPr>
        <w:t>…</w:t>
      </w:r>
      <w:r w:rsidR="00EF1976" w:rsidRPr="00CA7FD4">
        <w:rPr>
          <w:szCs w:val="24"/>
        </w:rPr>
        <w:t>…..</w:t>
      </w:r>
      <w:r w:rsidR="000F5F75" w:rsidRPr="00CA7FD4">
        <w:rPr>
          <w:szCs w:val="24"/>
        </w:rPr>
        <w:t>.</w:t>
      </w:r>
      <w:r w:rsidRPr="00CA7FD4">
        <w:rPr>
          <w:szCs w:val="24"/>
        </w:rPr>
        <w:t>20</w:t>
      </w:r>
      <w:r w:rsidR="000852F2" w:rsidRPr="00CA7FD4">
        <w:rPr>
          <w:szCs w:val="24"/>
        </w:rPr>
        <w:t>2</w:t>
      </w:r>
      <w:r w:rsidR="005B6998" w:rsidRPr="00CA7FD4">
        <w:rPr>
          <w:szCs w:val="24"/>
        </w:rPr>
        <w:t>3</w:t>
      </w:r>
      <w:r w:rsidRPr="00CA7FD4">
        <w:rPr>
          <w:szCs w:val="24"/>
        </w:rPr>
        <w:t>r.</w:t>
      </w:r>
    </w:p>
    <w:p w:rsidR="00C3312A" w:rsidRPr="00CA7FD4" w:rsidRDefault="00C3312A" w:rsidP="00C3312A">
      <w:pPr>
        <w:pStyle w:val="Tekstpodstawowy"/>
        <w:spacing w:line="240" w:lineRule="atLeast"/>
        <w:jc w:val="center"/>
        <w:rPr>
          <w:szCs w:val="24"/>
        </w:rPr>
      </w:pPr>
      <w:r w:rsidRPr="00CA7FD4">
        <w:rPr>
          <w:szCs w:val="24"/>
        </w:rPr>
        <w:t>pomiędzy:</w:t>
      </w:r>
    </w:p>
    <w:p w:rsidR="00C3312A" w:rsidRPr="00CA7FD4" w:rsidRDefault="00C3312A" w:rsidP="00C3312A">
      <w:pPr>
        <w:pStyle w:val="Tekstpodstawowy"/>
        <w:spacing w:line="240" w:lineRule="atLeast"/>
        <w:jc w:val="center"/>
        <w:rPr>
          <w:szCs w:val="24"/>
        </w:rPr>
      </w:pPr>
    </w:p>
    <w:p w:rsidR="009971DB" w:rsidRPr="00CA7FD4" w:rsidRDefault="009971DB" w:rsidP="00136D7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A7FD4">
        <w:rPr>
          <w:b/>
          <w:bCs/>
          <w:sz w:val="24"/>
          <w:szCs w:val="24"/>
        </w:rPr>
        <w:t xml:space="preserve">Zespołem Opieki Zdrowotnej w Suchej Beskidzkiej </w:t>
      </w:r>
      <w:r w:rsidRPr="00CA7FD4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9971DB" w:rsidRPr="00CA7FD4" w:rsidRDefault="009971DB" w:rsidP="00136D7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A7FD4">
        <w:rPr>
          <w:sz w:val="24"/>
          <w:szCs w:val="24"/>
        </w:rPr>
        <w:t xml:space="preserve">zwanym dalej w treści umowy </w:t>
      </w:r>
      <w:r w:rsidRPr="00CA7FD4">
        <w:rPr>
          <w:b/>
          <w:sz w:val="24"/>
          <w:szCs w:val="24"/>
        </w:rPr>
        <w:t>„Zamawiającym”</w:t>
      </w:r>
      <w:r w:rsidRPr="00CA7FD4">
        <w:rPr>
          <w:sz w:val="24"/>
          <w:szCs w:val="24"/>
        </w:rPr>
        <w:t>, w imieniu którego działa:</w:t>
      </w:r>
    </w:p>
    <w:p w:rsidR="009971DB" w:rsidRPr="00CA7FD4" w:rsidRDefault="009971DB" w:rsidP="00136D79">
      <w:pPr>
        <w:pStyle w:val="Tekstpodstawowy"/>
        <w:spacing w:line="276" w:lineRule="auto"/>
        <w:rPr>
          <w:szCs w:val="24"/>
        </w:rPr>
      </w:pPr>
      <w:r w:rsidRPr="00CA7FD4">
        <w:rPr>
          <w:szCs w:val="24"/>
        </w:rPr>
        <w:t>lek. Marek Haber - Dyrektor Zespołu</w:t>
      </w:r>
    </w:p>
    <w:p w:rsidR="00C3312A" w:rsidRPr="00CA7FD4" w:rsidRDefault="00C3312A" w:rsidP="00136D79">
      <w:pPr>
        <w:pStyle w:val="Tekstpodstawowy"/>
        <w:spacing w:line="276" w:lineRule="auto"/>
        <w:rPr>
          <w:szCs w:val="24"/>
        </w:rPr>
      </w:pPr>
    </w:p>
    <w:p w:rsidR="00C3312A" w:rsidRPr="00CA7FD4" w:rsidRDefault="00C3312A" w:rsidP="00136D79">
      <w:pPr>
        <w:pStyle w:val="Tekstpodstawowy"/>
        <w:spacing w:line="276" w:lineRule="auto"/>
        <w:rPr>
          <w:b/>
          <w:szCs w:val="24"/>
        </w:rPr>
      </w:pPr>
      <w:r w:rsidRPr="00CA7FD4">
        <w:rPr>
          <w:szCs w:val="24"/>
        </w:rPr>
        <w:t xml:space="preserve">a </w:t>
      </w:r>
      <w:r w:rsidR="00024EC9" w:rsidRPr="00CA7FD4">
        <w:rPr>
          <w:b/>
          <w:szCs w:val="24"/>
        </w:rPr>
        <w:t>Firmą:</w:t>
      </w:r>
    </w:p>
    <w:p w:rsidR="00C3312A" w:rsidRPr="00CA7FD4" w:rsidRDefault="00C3312A" w:rsidP="00136D79">
      <w:pPr>
        <w:pStyle w:val="Tekstpodstawowy"/>
        <w:spacing w:line="276" w:lineRule="auto"/>
        <w:rPr>
          <w:b/>
          <w:szCs w:val="24"/>
        </w:rPr>
      </w:pPr>
      <w:r w:rsidRPr="00CA7FD4">
        <w:rPr>
          <w:b/>
          <w:szCs w:val="24"/>
        </w:rPr>
        <w:t>z siedzibą:</w:t>
      </w:r>
      <w:r w:rsidR="005377F2" w:rsidRPr="00CA7FD4">
        <w:rPr>
          <w:b/>
          <w:szCs w:val="24"/>
        </w:rPr>
        <w:t xml:space="preserve"> </w:t>
      </w:r>
    </w:p>
    <w:p w:rsidR="00C3312A" w:rsidRPr="00CA7FD4" w:rsidRDefault="00C3312A" w:rsidP="00136D79">
      <w:pPr>
        <w:pStyle w:val="Tekstpodstawowy"/>
        <w:tabs>
          <w:tab w:val="left" w:pos="2970"/>
        </w:tabs>
        <w:spacing w:line="276" w:lineRule="auto"/>
        <w:jc w:val="both"/>
        <w:rPr>
          <w:szCs w:val="24"/>
        </w:rPr>
      </w:pPr>
      <w:r w:rsidRPr="00CA7FD4">
        <w:rPr>
          <w:szCs w:val="24"/>
        </w:rPr>
        <w:t>KRS:</w:t>
      </w:r>
      <w:r w:rsidR="00024EC9" w:rsidRPr="00CA7FD4">
        <w:rPr>
          <w:szCs w:val="24"/>
        </w:rPr>
        <w:t xml:space="preserve"> </w:t>
      </w:r>
      <w:r w:rsidRPr="00CA7FD4">
        <w:rPr>
          <w:szCs w:val="24"/>
        </w:rPr>
        <w:t>, Regon:</w:t>
      </w:r>
      <w:r w:rsidR="00024EC9" w:rsidRPr="00CA7FD4">
        <w:rPr>
          <w:szCs w:val="24"/>
        </w:rPr>
        <w:t xml:space="preserve"> </w:t>
      </w:r>
      <w:r w:rsidRPr="00CA7FD4">
        <w:rPr>
          <w:szCs w:val="24"/>
        </w:rPr>
        <w:t xml:space="preserve"> , NIP:</w:t>
      </w:r>
      <w:r w:rsidRPr="00CA7FD4">
        <w:rPr>
          <w:szCs w:val="24"/>
        </w:rPr>
        <w:tab/>
      </w:r>
    </w:p>
    <w:p w:rsidR="00C3312A" w:rsidRPr="00CA7FD4" w:rsidRDefault="00C3312A" w:rsidP="00136D79">
      <w:pPr>
        <w:pStyle w:val="Tekstpodstawowy"/>
        <w:spacing w:line="276" w:lineRule="auto"/>
        <w:jc w:val="both"/>
        <w:rPr>
          <w:szCs w:val="24"/>
        </w:rPr>
      </w:pPr>
      <w:r w:rsidRPr="00CA7FD4">
        <w:rPr>
          <w:szCs w:val="24"/>
        </w:rPr>
        <w:t xml:space="preserve">zwaną dalej w treści umowy </w:t>
      </w:r>
      <w:r w:rsidRPr="00CA7FD4">
        <w:rPr>
          <w:b/>
          <w:szCs w:val="24"/>
        </w:rPr>
        <w:t>„</w:t>
      </w:r>
      <w:r w:rsidR="00183903" w:rsidRPr="00CA7FD4">
        <w:rPr>
          <w:b/>
          <w:szCs w:val="24"/>
        </w:rPr>
        <w:t>Wykonawcą</w:t>
      </w:r>
      <w:r w:rsidRPr="00CA7FD4">
        <w:rPr>
          <w:szCs w:val="24"/>
        </w:rPr>
        <w:t>” w imieniu, której działa:</w:t>
      </w:r>
    </w:p>
    <w:p w:rsidR="00C3312A" w:rsidRPr="00CA7FD4" w:rsidRDefault="00C3312A" w:rsidP="00136D79">
      <w:pPr>
        <w:pStyle w:val="Tekstpodstawowy"/>
        <w:spacing w:line="276" w:lineRule="auto"/>
        <w:rPr>
          <w:szCs w:val="24"/>
        </w:rPr>
      </w:pPr>
    </w:p>
    <w:p w:rsidR="00C3312A" w:rsidRPr="00CA7FD4" w:rsidRDefault="00C3312A" w:rsidP="00C3312A">
      <w:pPr>
        <w:pStyle w:val="Tekstpodstawowy"/>
        <w:spacing w:line="240" w:lineRule="atLeast"/>
        <w:rPr>
          <w:szCs w:val="24"/>
        </w:rPr>
      </w:pPr>
      <w:r w:rsidRPr="00CA7FD4">
        <w:rPr>
          <w:szCs w:val="24"/>
        </w:rPr>
        <w:tab/>
        <w:t xml:space="preserve"> </w:t>
      </w:r>
    </w:p>
    <w:p w:rsidR="00C3312A" w:rsidRPr="00CA7FD4" w:rsidRDefault="00C3312A" w:rsidP="005727B7">
      <w:pPr>
        <w:pStyle w:val="Tekstpodstawowy"/>
        <w:jc w:val="both"/>
        <w:rPr>
          <w:szCs w:val="24"/>
        </w:rPr>
      </w:pPr>
      <w:r w:rsidRPr="00CA7FD4">
        <w:rPr>
          <w:szCs w:val="24"/>
        </w:rPr>
        <w:t xml:space="preserve">W wyniku wyboru oferty </w:t>
      </w:r>
      <w:r w:rsidR="00183903" w:rsidRPr="00CA7FD4">
        <w:rPr>
          <w:szCs w:val="24"/>
        </w:rPr>
        <w:t>Wykonawcy</w:t>
      </w:r>
      <w:r w:rsidRPr="00CA7FD4">
        <w:rPr>
          <w:szCs w:val="24"/>
        </w:rPr>
        <w:t xml:space="preserve"> złożonej w toku </w:t>
      </w:r>
      <w:r w:rsidR="00132073" w:rsidRPr="00CA7FD4">
        <w:rPr>
          <w:szCs w:val="24"/>
        </w:rPr>
        <w:t>zapytania ofertowego</w:t>
      </w:r>
      <w:r w:rsidRPr="00CA7FD4">
        <w:rPr>
          <w:szCs w:val="24"/>
        </w:rPr>
        <w:t xml:space="preserve"> </w:t>
      </w:r>
      <w:r w:rsidR="00132073" w:rsidRPr="00CA7FD4">
        <w:rPr>
          <w:color w:val="auto"/>
          <w:position w:val="2"/>
          <w:szCs w:val="24"/>
        </w:rPr>
        <w:t>na „P</w:t>
      </w:r>
      <w:r w:rsidR="009971DB" w:rsidRPr="00CA7FD4">
        <w:rPr>
          <w:color w:val="auto"/>
          <w:position w:val="2"/>
          <w:szCs w:val="24"/>
        </w:rPr>
        <w:t>ełnienie obowiązków Inspektora Nadzoru Budowlanego</w:t>
      </w:r>
      <w:r w:rsidR="009971DB" w:rsidRPr="00CA7FD4">
        <w:rPr>
          <w:b/>
          <w:color w:val="auto"/>
          <w:position w:val="2"/>
          <w:szCs w:val="24"/>
        </w:rPr>
        <w:t xml:space="preserve"> </w:t>
      </w:r>
      <w:r w:rsidRPr="00CA7FD4">
        <w:rPr>
          <w:szCs w:val="24"/>
        </w:rPr>
        <w:t xml:space="preserve">(znak: </w:t>
      </w:r>
      <w:r w:rsidR="00D86D61" w:rsidRPr="00CA7FD4">
        <w:rPr>
          <w:szCs w:val="24"/>
        </w:rPr>
        <w:t>ZOZ.V.010/DZP/0</w:t>
      </w:r>
      <w:r w:rsidR="00132073" w:rsidRPr="00CA7FD4">
        <w:rPr>
          <w:szCs w:val="24"/>
        </w:rPr>
        <w:t>8</w:t>
      </w:r>
      <w:r w:rsidR="00D86D61" w:rsidRPr="00CA7FD4">
        <w:rPr>
          <w:szCs w:val="24"/>
        </w:rPr>
        <w:t>/</w:t>
      </w:r>
      <w:r w:rsidR="00132073" w:rsidRPr="00CA7FD4">
        <w:rPr>
          <w:szCs w:val="24"/>
        </w:rPr>
        <w:t>P</w:t>
      </w:r>
      <w:r w:rsidR="00D86D61" w:rsidRPr="00CA7FD4">
        <w:rPr>
          <w:szCs w:val="24"/>
        </w:rPr>
        <w:t>U/23</w:t>
      </w:r>
      <w:r w:rsidR="009971DB" w:rsidRPr="00CA7FD4">
        <w:rPr>
          <w:szCs w:val="24"/>
        </w:rPr>
        <w:t>) prowadzonego przez Z</w:t>
      </w:r>
      <w:r w:rsidRPr="00CA7FD4">
        <w:rPr>
          <w:szCs w:val="24"/>
        </w:rPr>
        <w:t>amawiającego, została zawarta umowa o następującej treści:</w:t>
      </w:r>
    </w:p>
    <w:p w:rsidR="00C3312A" w:rsidRPr="00CA7FD4" w:rsidRDefault="00C3312A" w:rsidP="00C3312A">
      <w:pPr>
        <w:rPr>
          <w:sz w:val="24"/>
          <w:szCs w:val="24"/>
        </w:rPr>
      </w:pPr>
    </w:p>
    <w:p w:rsidR="000018AE" w:rsidRPr="00CA7FD4" w:rsidRDefault="000018AE" w:rsidP="00CA7FD4">
      <w:pPr>
        <w:spacing w:line="276" w:lineRule="auto"/>
        <w:jc w:val="center"/>
        <w:rPr>
          <w:b/>
          <w:sz w:val="24"/>
          <w:szCs w:val="24"/>
        </w:rPr>
      </w:pPr>
      <w:r w:rsidRPr="00CA7FD4">
        <w:rPr>
          <w:b/>
          <w:sz w:val="24"/>
          <w:szCs w:val="24"/>
        </w:rPr>
        <w:t>§1</w:t>
      </w:r>
    </w:p>
    <w:p w:rsidR="000018AE" w:rsidRPr="00CA7FD4" w:rsidRDefault="000018AE" w:rsidP="00CA7FD4">
      <w:pPr>
        <w:pStyle w:val="Nagwek1"/>
        <w:spacing w:line="276" w:lineRule="auto"/>
        <w:rPr>
          <w:szCs w:val="24"/>
        </w:rPr>
      </w:pPr>
      <w:r w:rsidRPr="00CA7FD4">
        <w:rPr>
          <w:szCs w:val="24"/>
        </w:rPr>
        <w:t>PRZEDMIOT UMOWY</w:t>
      </w:r>
    </w:p>
    <w:p w:rsidR="00407122" w:rsidRPr="00CA7FD4" w:rsidRDefault="00407122" w:rsidP="00CA7FD4">
      <w:pPr>
        <w:pStyle w:val="Tekstpodstawowy"/>
        <w:spacing w:line="276" w:lineRule="auto"/>
        <w:jc w:val="both"/>
      </w:pPr>
      <w:r w:rsidRPr="00CA7FD4">
        <w:t xml:space="preserve">1. </w:t>
      </w:r>
      <w:r w:rsidR="00713FF5" w:rsidRPr="00CA7FD4">
        <w:t>Przedmiotem umowy jest realizacja</w:t>
      </w:r>
      <w:r w:rsidRPr="00CA7FD4">
        <w:t xml:space="preserve"> obowiązk</w:t>
      </w:r>
      <w:r w:rsidR="00713FF5" w:rsidRPr="00CA7FD4">
        <w:t>ów</w:t>
      </w:r>
      <w:r w:rsidRPr="00CA7FD4">
        <w:t xml:space="preserve"> Inspektora</w:t>
      </w:r>
      <w:r w:rsidR="00713FF5" w:rsidRPr="00CA7FD4">
        <w:t xml:space="preserve"> Nadzoru B</w:t>
      </w:r>
      <w:r w:rsidRPr="00CA7FD4">
        <w:t>udowlanego</w:t>
      </w:r>
      <w:r w:rsidR="00713FF5" w:rsidRPr="00CA7FD4">
        <w:t>, która obejmuje w szczególności:</w:t>
      </w:r>
    </w:p>
    <w:p w:rsidR="00407122" w:rsidRPr="00CA7FD4" w:rsidRDefault="00713FF5" w:rsidP="00CA7FD4">
      <w:pPr>
        <w:pStyle w:val="Tekstpodstawowy"/>
        <w:numPr>
          <w:ilvl w:val="0"/>
          <w:numId w:val="29"/>
        </w:numPr>
        <w:spacing w:line="276" w:lineRule="auto"/>
        <w:ind w:left="709" w:hanging="425"/>
        <w:jc w:val="both"/>
      </w:pPr>
      <w:r w:rsidRPr="00CA7FD4">
        <w:rPr>
          <w:rFonts w:eastAsia="Calibri"/>
        </w:rPr>
        <w:t>w</w:t>
      </w:r>
      <w:r w:rsidR="00407122" w:rsidRPr="00CA7FD4">
        <w:rPr>
          <w:rFonts w:eastAsia="Calibri"/>
        </w:rPr>
        <w:t>eryfikacj</w:t>
      </w:r>
      <w:r w:rsidRPr="00CA7FD4">
        <w:rPr>
          <w:rFonts w:eastAsia="Calibri"/>
        </w:rPr>
        <w:t>ę</w:t>
      </w:r>
      <w:r w:rsidR="00407122" w:rsidRPr="00CA7FD4">
        <w:rPr>
          <w:rFonts w:eastAsia="Calibri"/>
          <w:szCs w:val="24"/>
        </w:rPr>
        <w:t xml:space="preserve"> dokumentacji projektowo-kosztorysowej sporządzanej na zlecenie </w:t>
      </w:r>
      <w:r w:rsidR="00407122" w:rsidRPr="00CA7FD4">
        <w:rPr>
          <w:rFonts w:eastAsia="Calibri"/>
        </w:rPr>
        <w:t>Zamawiającego,</w:t>
      </w:r>
    </w:p>
    <w:p w:rsidR="00407122" w:rsidRPr="00CA7FD4" w:rsidRDefault="00713FF5" w:rsidP="00CA7FD4">
      <w:pPr>
        <w:pStyle w:val="Standard"/>
        <w:numPr>
          <w:ilvl w:val="0"/>
          <w:numId w:val="29"/>
        </w:numPr>
        <w:tabs>
          <w:tab w:val="left" w:pos="709"/>
        </w:tabs>
        <w:autoSpaceDN w:val="0"/>
        <w:spacing w:line="276" w:lineRule="auto"/>
        <w:ind w:hanging="927"/>
        <w:jc w:val="both"/>
        <w:rPr>
          <w:rFonts w:eastAsia="Calibri" w:cs="Times New Roman"/>
          <w:lang w:val="pl-PL"/>
        </w:rPr>
      </w:pPr>
      <w:r w:rsidRPr="00CA7FD4">
        <w:rPr>
          <w:rFonts w:eastAsia="Calibri" w:cs="Times New Roman"/>
          <w:lang w:val="pl-PL"/>
        </w:rPr>
        <w:t>o</w:t>
      </w:r>
      <w:r w:rsidR="00407122" w:rsidRPr="00CA7FD4">
        <w:rPr>
          <w:rFonts w:eastAsia="Calibri" w:cs="Times New Roman"/>
          <w:lang w:val="pl-PL"/>
        </w:rPr>
        <w:t>piniowanie projektów i szkiców dla drobnych prac adaptacyjnych lub</w:t>
      </w:r>
      <w:r w:rsidRPr="00CA7FD4">
        <w:rPr>
          <w:rFonts w:eastAsia="Calibri" w:cs="Times New Roman"/>
          <w:lang w:val="pl-PL"/>
        </w:rPr>
        <w:t xml:space="preserve">          </w:t>
      </w:r>
      <w:r w:rsidR="00407122" w:rsidRPr="00CA7FD4">
        <w:rPr>
          <w:rFonts w:eastAsia="Calibri" w:cs="Times New Roman"/>
          <w:lang w:val="pl-PL"/>
        </w:rPr>
        <w:t>remontowych uwzględniają</w:t>
      </w:r>
      <w:r w:rsidRPr="00CA7FD4">
        <w:rPr>
          <w:rFonts w:eastAsia="Calibri" w:cs="Times New Roman"/>
          <w:lang w:val="pl-PL"/>
        </w:rPr>
        <w:t>c,  obowiązujące przepisy prawa</w:t>
      </w:r>
      <w:r w:rsidR="00407122" w:rsidRPr="00CA7FD4">
        <w:rPr>
          <w:rFonts w:eastAsia="Calibri" w:cs="Times New Roman"/>
          <w:lang w:val="pl-PL"/>
        </w:rPr>
        <w:t>,</w:t>
      </w:r>
    </w:p>
    <w:p w:rsidR="00713FF5" w:rsidRPr="00CA7FD4" w:rsidRDefault="00713FF5" w:rsidP="00CA7FD4">
      <w:pPr>
        <w:pStyle w:val="Standard"/>
        <w:numPr>
          <w:ilvl w:val="0"/>
          <w:numId w:val="29"/>
        </w:numPr>
        <w:autoSpaceDN w:val="0"/>
        <w:spacing w:line="276" w:lineRule="auto"/>
        <w:ind w:left="709" w:hanging="425"/>
        <w:jc w:val="both"/>
        <w:rPr>
          <w:rFonts w:eastAsia="Calibri" w:cs="Times New Roman"/>
          <w:lang w:val="pl-PL"/>
        </w:rPr>
      </w:pPr>
      <w:r w:rsidRPr="00CA7FD4">
        <w:rPr>
          <w:rFonts w:eastAsia="Calibri" w:cs="Times New Roman"/>
          <w:lang w:val="pl-PL"/>
        </w:rPr>
        <w:t>s</w:t>
      </w:r>
      <w:r w:rsidR="00407122" w:rsidRPr="00CA7FD4">
        <w:rPr>
          <w:rFonts w:eastAsia="Calibri" w:cs="Times New Roman"/>
          <w:lang w:val="pl-PL"/>
        </w:rPr>
        <w:t>prawowanie kontroli wykonania robót w zakresie zgodności ich realizacji   projektem, obowiązującymi przepisami, Polskimi Normami oraz posiadaną</w:t>
      </w:r>
      <w:r w:rsidRPr="00CA7FD4">
        <w:rPr>
          <w:rFonts w:eastAsia="Calibri" w:cs="Times New Roman"/>
          <w:lang w:val="pl-PL"/>
        </w:rPr>
        <w:t xml:space="preserve"> wiedzą techniczną,</w:t>
      </w:r>
    </w:p>
    <w:p w:rsidR="00407122" w:rsidRPr="00CA7FD4" w:rsidRDefault="00713FF5" w:rsidP="00CA7FD4">
      <w:pPr>
        <w:pStyle w:val="Standard"/>
        <w:numPr>
          <w:ilvl w:val="0"/>
          <w:numId w:val="29"/>
        </w:numPr>
        <w:autoSpaceDN w:val="0"/>
        <w:spacing w:line="276" w:lineRule="auto"/>
        <w:ind w:left="709" w:hanging="425"/>
        <w:jc w:val="both"/>
        <w:rPr>
          <w:rFonts w:eastAsia="Calibri" w:cs="Times New Roman"/>
          <w:lang w:val="pl-PL"/>
        </w:rPr>
      </w:pPr>
      <w:r w:rsidRPr="00CA7FD4">
        <w:rPr>
          <w:rFonts w:eastAsia="Calibri" w:cs="Times New Roman"/>
          <w:lang w:val="pl-PL"/>
        </w:rPr>
        <w:t>s</w:t>
      </w:r>
      <w:r w:rsidR="00407122" w:rsidRPr="00CA7FD4">
        <w:rPr>
          <w:rFonts w:cs="Times New Roman"/>
          <w:lang w:val="pl-PL"/>
        </w:rPr>
        <w:t>prawowanie kontroli w zakresie  jakości wykonywanych</w:t>
      </w:r>
      <w:r w:rsidRPr="00CA7FD4">
        <w:rPr>
          <w:rFonts w:eastAsia="Calibri" w:cs="Times New Roman"/>
          <w:lang w:val="pl-PL"/>
        </w:rPr>
        <w:t xml:space="preserve"> </w:t>
      </w:r>
      <w:r w:rsidRPr="00CA7FD4">
        <w:rPr>
          <w:rFonts w:cs="Times New Roman"/>
          <w:lang w:val="pl-PL"/>
        </w:rPr>
        <w:t xml:space="preserve">robót przez firmy zewnętrzne i pracowników </w:t>
      </w:r>
      <w:r w:rsidR="00407122" w:rsidRPr="00CA7FD4">
        <w:rPr>
          <w:rFonts w:eastAsia="Calibri" w:cs="Times New Roman"/>
          <w:lang w:val="pl-PL"/>
        </w:rPr>
        <w:t>Zamawiającego,</w:t>
      </w:r>
    </w:p>
    <w:p w:rsidR="00407122" w:rsidRPr="00CA7FD4" w:rsidRDefault="00713FF5" w:rsidP="00CA7FD4">
      <w:pPr>
        <w:pStyle w:val="Standard"/>
        <w:numPr>
          <w:ilvl w:val="0"/>
          <w:numId w:val="29"/>
        </w:numPr>
        <w:tabs>
          <w:tab w:val="left" w:pos="709"/>
        </w:tabs>
        <w:autoSpaceDN w:val="0"/>
        <w:spacing w:line="276" w:lineRule="auto"/>
        <w:ind w:hanging="927"/>
        <w:jc w:val="both"/>
        <w:rPr>
          <w:rFonts w:eastAsia="Calibri" w:cs="Times New Roman"/>
          <w:lang w:val="pl-PL"/>
        </w:rPr>
      </w:pPr>
      <w:r w:rsidRPr="00CA7FD4">
        <w:rPr>
          <w:rFonts w:eastAsia="Calibri" w:cs="Times New Roman"/>
          <w:lang w:val="pl-PL"/>
        </w:rPr>
        <w:t>n</w:t>
      </w:r>
      <w:r w:rsidR="00407122" w:rsidRPr="00CA7FD4">
        <w:rPr>
          <w:rFonts w:eastAsia="Calibri" w:cs="Times New Roman"/>
          <w:lang w:val="pl-PL"/>
        </w:rPr>
        <w:t>adzór nad stosowanymi materiałami i wyrobami budowlanymi,</w:t>
      </w:r>
    </w:p>
    <w:p w:rsidR="00407122" w:rsidRPr="00CA7FD4" w:rsidRDefault="00713FF5" w:rsidP="00CA7FD4">
      <w:pPr>
        <w:pStyle w:val="Standard"/>
        <w:numPr>
          <w:ilvl w:val="0"/>
          <w:numId w:val="29"/>
        </w:numPr>
        <w:autoSpaceDN w:val="0"/>
        <w:snapToGrid w:val="0"/>
        <w:spacing w:line="276" w:lineRule="auto"/>
        <w:ind w:left="284" w:firstLine="0"/>
        <w:jc w:val="both"/>
        <w:rPr>
          <w:rFonts w:eastAsia="Calibri" w:cs="Times New Roman"/>
          <w:lang w:val="pl-PL"/>
        </w:rPr>
      </w:pPr>
      <w:r w:rsidRPr="00CA7FD4">
        <w:rPr>
          <w:rFonts w:eastAsia="Calibri" w:cs="Times New Roman"/>
          <w:lang w:val="pl-PL"/>
        </w:rPr>
        <w:t>s</w:t>
      </w:r>
      <w:r w:rsidR="00407122" w:rsidRPr="00CA7FD4">
        <w:rPr>
          <w:rFonts w:eastAsia="Calibri" w:cs="Times New Roman"/>
          <w:lang w:val="pl-PL"/>
        </w:rPr>
        <w:t>prawdzanie i odbiór robót bu</w:t>
      </w:r>
      <w:r w:rsidRPr="00CA7FD4">
        <w:rPr>
          <w:rFonts w:eastAsia="Calibri" w:cs="Times New Roman"/>
          <w:lang w:val="pl-PL"/>
        </w:rPr>
        <w:t xml:space="preserve">dowlanych ulegających zakryciu i robót </w:t>
      </w:r>
      <w:r w:rsidR="00407122" w:rsidRPr="00CA7FD4">
        <w:rPr>
          <w:rFonts w:eastAsia="Calibri" w:cs="Times New Roman"/>
          <w:lang w:val="pl-PL"/>
        </w:rPr>
        <w:t xml:space="preserve">zanikających, </w:t>
      </w:r>
    </w:p>
    <w:p w:rsidR="00407122" w:rsidRPr="00CA7FD4" w:rsidRDefault="00407122" w:rsidP="00CA7FD4">
      <w:pPr>
        <w:pStyle w:val="Standard"/>
        <w:snapToGrid w:val="0"/>
        <w:spacing w:line="276" w:lineRule="auto"/>
        <w:ind w:left="567"/>
        <w:jc w:val="both"/>
        <w:rPr>
          <w:rFonts w:eastAsia="Calibri" w:cs="Times New Roman"/>
          <w:lang w:val="pl-PL"/>
        </w:rPr>
      </w:pPr>
      <w:r w:rsidRPr="00CA7FD4">
        <w:rPr>
          <w:rFonts w:eastAsia="Calibri" w:cs="Times New Roman"/>
          <w:lang w:val="pl-PL"/>
        </w:rPr>
        <w:t xml:space="preserve">  częściowych i końcowych; uczestnictwo w próbach i odbiorach technicznych,</w:t>
      </w:r>
    </w:p>
    <w:p w:rsidR="00407122" w:rsidRPr="00CA7FD4" w:rsidRDefault="00407122" w:rsidP="00CA7FD4">
      <w:pPr>
        <w:pStyle w:val="Standard"/>
        <w:numPr>
          <w:ilvl w:val="0"/>
          <w:numId w:val="29"/>
        </w:numPr>
        <w:tabs>
          <w:tab w:val="left" w:pos="567"/>
        </w:tabs>
        <w:autoSpaceDN w:val="0"/>
        <w:spacing w:line="276" w:lineRule="auto"/>
        <w:ind w:left="709"/>
        <w:jc w:val="both"/>
        <w:rPr>
          <w:rFonts w:cs="Times New Roman"/>
          <w:lang w:val="pl-PL"/>
        </w:rPr>
      </w:pPr>
      <w:r w:rsidRPr="00CA7FD4">
        <w:rPr>
          <w:rFonts w:cs="Times New Roman"/>
          <w:lang w:val="pl-PL"/>
        </w:rPr>
        <w:t xml:space="preserve">  </w:t>
      </w:r>
      <w:r w:rsidR="00713FF5" w:rsidRPr="00CA7FD4">
        <w:rPr>
          <w:rFonts w:cs="Times New Roman"/>
          <w:lang w:val="pl-PL"/>
        </w:rPr>
        <w:t>p</w:t>
      </w:r>
      <w:r w:rsidRPr="00CA7FD4">
        <w:rPr>
          <w:rFonts w:cs="Times New Roman"/>
          <w:lang w:val="pl-PL"/>
        </w:rPr>
        <w:t xml:space="preserve">otwierdzanie faktycznie wykonanych robót oraz nadzór nad zaleconym usunięciem wskazanych </w:t>
      </w:r>
      <w:r w:rsidRPr="00CA7FD4">
        <w:rPr>
          <w:rFonts w:eastAsia="Calibri" w:cs="Times New Roman"/>
          <w:lang w:val="pl-PL"/>
        </w:rPr>
        <w:t>wad,</w:t>
      </w:r>
    </w:p>
    <w:p w:rsidR="00713FF5" w:rsidRPr="00CA7FD4" w:rsidRDefault="00713FF5" w:rsidP="00CA7FD4">
      <w:pPr>
        <w:pStyle w:val="Standard"/>
        <w:numPr>
          <w:ilvl w:val="0"/>
          <w:numId w:val="29"/>
        </w:numPr>
        <w:tabs>
          <w:tab w:val="left" w:pos="709"/>
        </w:tabs>
        <w:autoSpaceDN w:val="0"/>
        <w:spacing w:line="276" w:lineRule="auto"/>
        <w:ind w:left="284" w:firstLine="0"/>
        <w:jc w:val="both"/>
        <w:rPr>
          <w:rFonts w:eastAsia="Calibri" w:cs="Times New Roman"/>
          <w:lang w:val="pl-PL"/>
        </w:rPr>
      </w:pPr>
      <w:r w:rsidRPr="00CA7FD4">
        <w:rPr>
          <w:rFonts w:eastAsia="Calibri" w:cs="Times New Roman"/>
          <w:lang w:val="pl-PL"/>
        </w:rPr>
        <w:lastRenderedPageBreak/>
        <w:t>w</w:t>
      </w:r>
      <w:r w:rsidR="00407122" w:rsidRPr="00CA7FD4">
        <w:rPr>
          <w:rFonts w:eastAsia="Calibri" w:cs="Times New Roman"/>
          <w:lang w:val="pl-PL"/>
        </w:rPr>
        <w:t>eryfikacja  rozliczeń i kosztorysów powykonawczych,</w:t>
      </w:r>
    </w:p>
    <w:p w:rsidR="00713FF5" w:rsidRPr="00CA7FD4" w:rsidRDefault="00713FF5" w:rsidP="00CA7FD4">
      <w:pPr>
        <w:pStyle w:val="Standard"/>
        <w:numPr>
          <w:ilvl w:val="0"/>
          <w:numId w:val="29"/>
        </w:numPr>
        <w:tabs>
          <w:tab w:val="left" w:pos="709"/>
        </w:tabs>
        <w:autoSpaceDN w:val="0"/>
        <w:spacing w:line="276" w:lineRule="auto"/>
        <w:ind w:left="284" w:firstLine="0"/>
        <w:jc w:val="both"/>
        <w:rPr>
          <w:rFonts w:eastAsia="Calibri" w:cs="Times New Roman"/>
          <w:lang w:val="pl-PL"/>
        </w:rPr>
      </w:pPr>
      <w:r w:rsidRPr="00CA7FD4">
        <w:rPr>
          <w:rFonts w:eastAsia="Calibri" w:cs="Times New Roman"/>
          <w:lang w:val="pl-PL"/>
        </w:rPr>
        <w:t>d</w:t>
      </w:r>
      <w:r w:rsidR="00407122" w:rsidRPr="00CA7FD4">
        <w:rPr>
          <w:rFonts w:eastAsia="Calibri" w:cs="Times New Roman"/>
          <w:lang w:val="pl-PL"/>
        </w:rPr>
        <w:t>oradztwo techniczne przy planowanych pracach remontowych w obiektach</w:t>
      </w:r>
      <w:r w:rsidRPr="00CA7FD4">
        <w:rPr>
          <w:rFonts w:eastAsia="Calibri" w:cs="Times New Roman"/>
          <w:lang w:val="pl-PL"/>
        </w:rPr>
        <w:t xml:space="preserve"> </w:t>
      </w:r>
      <w:r w:rsidR="00407122" w:rsidRPr="00CA7FD4">
        <w:rPr>
          <w:rFonts w:eastAsia="Calibri" w:cs="Times New Roman"/>
          <w:lang w:val="pl-PL"/>
        </w:rPr>
        <w:t xml:space="preserve">              </w:t>
      </w:r>
      <w:r w:rsidRPr="00CA7FD4">
        <w:rPr>
          <w:rFonts w:eastAsia="Calibri" w:cs="Times New Roman"/>
          <w:lang w:val="pl-PL"/>
        </w:rPr>
        <w:t xml:space="preserve">   </w:t>
      </w:r>
      <w:r w:rsidR="00407122" w:rsidRPr="00CA7FD4">
        <w:rPr>
          <w:rFonts w:eastAsia="Calibri" w:cs="Times New Roman"/>
          <w:lang w:val="pl-PL"/>
        </w:rPr>
        <w:t>Zamawiającego,</w:t>
      </w:r>
    </w:p>
    <w:p w:rsidR="00713FF5" w:rsidRPr="00CA7FD4" w:rsidRDefault="00713FF5" w:rsidP="00CA7FD4">
      <w:pPr>
        <w:pStyle w:val="Standard"/>
        <w:numPr>
          <w:ilvl w:val="0"/>
          <w:numId w:val="29"/>
        </w:numPr>
        <w:tabs>
          <w:tab w:val="left" w:pos="709"/>
        </w:tabs>
        <w:autoSpaceDN w:val="0"/>
        <w:spacing w:line="276" w:lineRule="auto"/>
        <w:ind w:left="284" w:firstLine="0"/>
        <w:jc w:val="both"/>
        <w:rPr>
          <w:rFonts w:eastAsia="Calibri" w:cs="Times New Roman"/>
          <w:lang w:val="pl-PL"/>
        </w:rPr>
      </w:pPr>
      <w:r w:rsidRPr="00CA7FD4">
        <w:rPr>
          <w:rFonts w:cs="Times New Roman"/>
          <w:lang w:val="pl-PL"/>
        </w:rPr>
        <w:t>w</w:t>
      </w:r>
      <w:r w:rsidR="00407122" w:rsidRPr="00CA7FD4">
        <w:rPr>
          <w:rFonts w:cs="Times New Roman"/>
          <w:lang w:val="pl-PL"/>
        </w:rPr>
        <w:t>ydawanie orzeczeń technicznych związanych z konstrukcją i stanem</w:t>
      </w:r>
      <w:r w:rsidRPr="00CA7FD4">
        <w:rPr>
          <w:rFonts w:cs="Times New Roman"/>
          <w:lang w:val="pl-PL"/>
        </w:rPr>
        <w:t xml:space="preserve"> </w:t>
      </w:r>
      <w:r w:rsidR="00407122" w:rsidRPr="00CA7FD4">
        <w:rPr>
          <w:rFonts w:cs="Times New Roman"/>
          <w:lang w:val="pl-PL"/>
        </w:rPr>
        <w:t xml:space="preserve">technicznym obiektów </w:t>
      </w:r>
      <w:r w:rsidR="00407122" w:rsidRPr="00CA7FD4">
        <w:rPr>
          <w:rFonts w:eastAsia="Calibri" w:cs="Times New Roman"/>
          <w:lang w:val="pl-PL"/>
        </w:rPr>
        <w:t>Zamawiającego,</w:t>
      </w:r>
    </w:p>
    <w:p w:rsidR="00407122" w:rsidRPr="00CA7FD4" w:rsidRDefault="00713FF5" w:rsidP="00CA7FD4">
      <w:pPr>
        <w:pStyle w:val="Standard"/>
        <w:numPr>
          <w:ilvl w:val="0"/>
          <w:numId w:val="29"/>
        </w:numPr>
        <w:tabs>
          <w:tab w:val="left" w:pos="709"/>
        </w:tabs>
        <w:autoSpaceDN w:val="0"/>
        <w:spacing w:line="276" w:lineRule="auto"/>
        <w:ind w:left="284" w:firstLine="0"/>
        <w:jc w:val="both"/>
        <w:rPr>
          <w:rFonts w:eastAsia="Calibri" w:cs="Times New Roman"/>
          <w:lang w:val="pl-PL"/>
        </w:rPr>
      </w:pPr>
      <w:r w:rsidRPr="00CA7FD4">
        <w:rPr>
          <w:rFonts w:cs="Times New Roman"/>
          <w:lang w:val="pl-PL"/>
        </w:rPr>
        <w:t>p</w:t>
      </w:r>
      <w:r w:rsidR="00407122" w:rsidRPr="00CA7FD4">
        <w:rPr>
          <w:rFonts w:cs="Times New Roman"/>
          <w:lang w:val="pl-PL"/>
        </w:rPr>
        <w:t>rzeprowadzenie przeglądów rocznych</w:t>
      </w:r>
      <w:r w:rsidR="0042395A" w:rsidRPr="00CA7FD4">
        <w:rPr>
          <w:rFonts w:cs="Times New Roman"/>
          <w:lang w:val="pl-PL"/>
        </w:rPr>
        <w:t xml:space="preserve"> i</w:t>
      </w:r>
      <w:r w:rsidRPr="00CA7FD4">
        <w:rPr>
          <w:rFonts w:cs="Times New Roman"/>
          <w:lang w:val="pl-PL"/>
        </w:rPr>
        <w:t xml:space="preserve"> pięcioletnich </w:t>
      </w:r>
      <w:r w:rsidR="00407122" w:rsidRPr="00CA7FD4">
        <w:rPr>
          <w:rFonts w:cs="Times New Roman"/>
          <w:lang w:val="pl-PL"/>
        </w:rPr>
        <w:t>dotyczących stanu technicznego  i przydatności do użytkowania</w:t>
      </w:r>
      <w:r w:rsidRPr="00CA7FD4">
        <w:rPr>
          <w:rFonts w:cs="Times New Roman"/>
          <w:lang w:val="pl-PL"/>
        </w:rPr>
        <w:t xml:space="preserve"> </w:t>
      </w:r>
      <w:r w:rsidR="00407122" w:rsidRPr="00CA7FD4">
        <w:rPr>
          <w:rFonts w:cs="Times New Roman"/>
          <w:lang w:val="pl-PL"/>
        </w:rPr>
        <w:t xml:space="preserve">obiektów budowlanych  </w:t>
      </w:r>
      <w:r w:rsidR="00407122" w:rsidRPr="00CA7FD4">
        <w:rPr>
          <w:rFonts w:eastAsia="Calibri" w:cs="Times New Roman"/>
          <w:lang w:val="pl-PL"/>
        </w:rPr>
        <w:t>Zamawiającego</w:t>
      </w:r>
      <w:r w:rsidRPr="00CA7FD4">
        <w:rPr>
          <w:rFonts w:eastAsia="Calibri" w:cs="Times New Roman"/>
          <w:lang w:val="pl-PL"/>
        </w:rPr>
        <w:t>,</w:t>
      </w:r>
      <w:r w:rsidR="00407122" w:rsidRPr="00CA7FD4">
        <w:rPr>
          <w:rFonts w:eastAsia="Calibri" w:cs="Times New Roman"/>
          <w:lang w:val="pl-PL"/>
        </w:rPr>
        <w:t xml:space="preserve"> instalacji i urządzeń służących</w:t>
      </w:r>
      <w:r w:rsidRPr="00CA7FD4">
        <w:rPr>
          <w:rFonts w:eastAsia="Calibri" w:cs="Times New Roman"/>
          <w:lang w:val="pl-PL"/>
        </w:rPr>
        <w:t xml:space="preserve"> </w:t>
      </w:r>
      <w:r w:rsidR="00407122" w:rsidRPr="00CA7FD4">
        <w:rPr>
          <w:rFonts w:eastAsia="Calibri" w:cs="Times New Roman"/>
          <w:lang w:val="pl-PL"/>
        </w:rPr>
        <w:t>ochronie środowiska</w:t>
      </w:r>
      <w:r w:rsidRPr="00CA7FD4">
        <w:rPr>
          <w:rFonts w:eastAsia="Calibri" w:cs="Times New Roman"/>
          <w:lang w:val="pl-PL"/>
        </w:rPr>
        <w:t xml:space="preserve"> oraz</w:t>
      </w:r>
      <w:r w:rsidRPr="00CA7FD4">
        <w:rPr>
          <w:rFonts w:cs="Times New Roman"/>
          <w:lang w:val="pl-PL"/>
        </w:rPr>
        <w:t xml:space="preserve"> </w:t>
      </w:r>
      <w:r w:rsidR="00E70992" w:rsidRPr="00CA7FD4">
        <w:rPr>
          <w:rFonts w:cs="Times New Roman"/>
          <w:lang w:val="pl-PL"/>
        </w:rPr>
        <w:t xml:space="preserve">sporządzanie i </w:t>
      </w:r>
      <w:r w:rsidRPr="00CA7FD4">
        <w:rPr>
          <w:rFonts w:cs="Times New Roman"/>
          <w:lang w:val="pl-PL"/>
        </w:rPr>
        <w:t>przekaz</w:t>
      </w:r>
      <w:r w:rsidR="00E70992" w:rsidRPr="00CA7FD4">
        <w:rPr>
          <w:rFonts w:cs="Times New Roman"/>
          <w:lang w:val="pl-PL"/>
        </w:rPr>
        <w:t>ywa</w:t>
      </w:r>
      <w:r w:rsidRPr="00CA7FD4">
        <w:rPr>
          <w:rFonts w:cs="Times New Roman"/>
          <w:lang w:val="pl-PL"/>
        </w:rPr>
        <w:t>nie z nich pisemnych protokołów</w:t>
      </w:r>
      <w:r w:rsidR="00407122" w:rsidRPr="00CA7FD4">
        <w:rPr>
          <w:rFonts w:eastAsia="Calibri" w:cs="Times New Roman"/>
          <w:lang w:val="pl-PL"/>
        </w:rPr>
        <w:t>,</w:t>
      </w:r>
    </w:p>
    <w:p w:rsidR="00407122" w:rsidRPr="00CA7FD4" w:rsidRDefault="00E70992" w:rsidP="00CA7FD4">
      <w:pPr>
        <w:pStyle w:val="Standard"/>
        <w:numPr>
          <w:ilvl w:val="0"/>
          <w:numId w:val="29"/>
        </w:numPr>
        <w:tabs>
          <w:tab w:val="left" w:pos="709"/>
        </w:tabs>
        <w:autoSpaceDN w:val="0"/>
        <w:spacing w:line="276" w:lineRule="auto"/>
        <w:ind w:left="284" w:firstLine="0"/>
        <w:jc w:val="both"/>
        <w:rPr>
          <w:rFonts w:cs="Times New Roman"/>
          <w:lang w:val="pl-PL"/>
        </w:rPr>
      </w:pPr>
      <w:r w:rsidRPr="00CA7FD4">
        <w:rPr>
          <w:rFonts w:cs="Times New Roman"/>
          <w:lang w:val="pl-PL"/>
        </w:rPr>
        <w:t xml:space="preserve"> p</w:t>
      </w:r>
      <w:r w:rsidR="00407122" w:rsidRPr="00CA7FD4">
        <w:rPr>
          <w:rFonts w:cs="Times New Roman"/>
          <w:lang w:val="pl-PL"/>
        </w:rPr>
        <w:t>rzeprowadzanie</w:t>
      </w:r>
      <w:r w:rsidR="00E50925" w:rsidRPr="00CA7FD4">
        <w:rPr>
          <w:rFonts w:cs="Times New Roman"/>
          <w:lang w:val="pl-PL"/>
        </w:rPr>
        <w:t xml:space="preserve"> kontroli w zakresie, o </w:t>
      </w:r>
      <w:r w:rsidR="00E50925" w:rsidRPr="00CA7FD4">
        <w:rPr>
          <w:rFonts w:eastAsia="Calibri" w:cs="Times New Roman"/>
          <w:lang w:val="pl-PL"/>
        </w:rPr>
        <w:t>którym  mowa w art. 62 ust. 1 ustawy Prawo Budowlane</w:t>
      </w:r>
      <w:r w:rsidR="00407122" w:rsidRPr="00CA7FD4">
        <w:rPr>
          <w:rFonts w:cs="Times New Roman"/>
          <w:lang w:val="pl-PL"/>
        </w:rPr>
        <w:t xml:space="preserve"> i przekazywanie</w:t>
      </w:r>
      <w:r w:rsidR="00E50925" w:rsidRPr="00CA7FD4">
        <w:rPr>
          <w:rFonts w:cs="Times New Roman"/>
          <w:lang w:val="pl-PL"/>
        </w:rPr>
        <w:t xml:space="preserve"> z nich pisemnych protokołów;</w:t>
      </w:r>
    </w:p>
    <w:p w:rsidR="00407122" w:rsidRPr="00CA7FD4" w:rsidRDefault="0042395A" w:rsidP="00CA7FD4">
      <w:pPr>
        <w:pStyle w:val="Standard"/>
        <w:numPr>
          <w:ilvl w:val="0"/>
          <w:numId w:val="29"/>
        </w:numPr>
        <w:tabs>
          <w:tab w:val="left" w:pos="709"/>
        </w:tabs>
        <w:autoSpaceDN w:val="0"/>
        <w:spacing w:line="276" w:lineRule="auto"/>
        <w:ind w:left="284" w:firstLine="0"/>
        <w:jc w:val="both"/>
        <w:rPr>
          <w:rFonts w:eastAsia="Calibri" w:cs="Times New Roman"/>
          <w:lang w:val="pl-PL"/>
        </w:rPr>
      </w:pPr>
      <w:r w:rsidRPr="00CA7FD4">
        <w:rPr>
          <w:rFonts w:eastAsia="Calibri" w:cs="Times New Roman"/>
          <w:lang w:val="pl-PL"/>
        </w:rPr>
        <w:t>p</w:t>
      </w:r>
      <w:r w:rsidR="00407122" w:rsidRPr="00CA7FD4">
        <w:rPr>
          <w:rFonts w:eastAsia="Calibri" w:cs="Times New Roman"/>
          <w:lang w:val="pl-PL"/>
        </w:rPr>
        <w:t>rowadzenie książek obiektu budowlanego,</w:t>
      </w:r>
    </w:p>
    <w:p w:rsidR="00407122" w:rsidRDefault="00E50925" w:rsidP="00CA7FD4">
      <w:pPr>
        <w:pStyle w:val="Standard"/>
        <w:numPr>
          <w:ilvl w:val="0"/>
          <w:numId w:val="29"/>
        </w:numPr>
        <w:autoSpaceDN w:val="0"/>
        <w:snapToGrid w:val="0"/>
        <w:spacing w:line="276" w:lineRule="auto"/>
        <w:ind w:left="284" w:firstLine="0"/>
        <w:jc w:val="both"/>
        <w:rPr>
          <w:rFonts w:cs="Times New Roman"/>
          <w:lang w:val="pl-PL"/>
        </w:rPr>
      </w:pPr>
      <w:r w:rsidRPr="00CA7FD4">
        <w:rPr>
          <w:rFonts w:cs="Times New Roman"/>
          <w:lang w:val="pl-PL"/>
        </w:rPr>
        <w:t>p</w:t>
      </w:r>
      <w:r w:rsidR="00407122" w:rsidRPr="00CA7FD4">
        <w:rPr>
          <w:rFonts w:cs="Times New Roman"/>
          <w:lang w:val="pl-PL"/>
        </w:rPr>
        <w:t>omoc przy przygotowaniu opisu przedmi</w:t>
      </w:r>
      <w:r w:rsidR="00E70992" w:rsidRPr="00CA7FD4">
        <w:rPr>
          <w:rFonts w:cs="Times New Roman"/>
          <w:lang w:val="pl-PL"/>
        </w:rPr>
        <w:t>otu zamówienia dotyczącego robót</w:t>
      </w:r>
      <w:r w:rsidR="00407122" w:rsidRPr="00CA7FD4">
        <w:rPr>
          <w:rFonts w:cs="Times New Roman"/>
          <w:lang w:val="pl-PL"/>
        </w:rPr>
        <w:t xml:space="preserve">   budowlanych w prowadzonych postępowaniach o udzielenie zamówienia</w:t>
      </w:r>
      <w:r w:rsidR="00E70992" w:rsidRPr="00CA7FD4">
        <w:rPr>
          <w:rFonts w:cs="Times New Roman"/>
          <w:lang w:val="pl-PL"/>
        </w:rPr>
        <w:t xml:space="preserve"> </w:t>
      </w:r>
      <w:r w:rsidR="00407122" w:rsidRPr="00CA7FD4">
        <w:rPr>
          <w:rFonts w:cs="Times New Roman"/>
          <w:lang w:val="pl-PL"/>
        </w:rPr>
        <w:t>publicznego</w:t>
      </w:r>
      <w:r w:rsidR="00E70992" w:rsidRPr="00CA7FD4">
        <w:rPr>
          <w:rFonts w:cs="Times New Roman"/>
          <w:lang w:val="pl-PL"/>
        </w:rPr>
        <w:t xml:space="preserve"> oraz</w:t>
      </w:r>
      <w:r w:rsidR="00407122" w:rsidRPr="00CA7FD4">
        <w:rPr>
          <w:rFonts w:cs="Times New Roman"/>
          <w:lang w:val="pl-PL"/>
        </w:rPr>
        <w:t xml:space="preserve"> uczestnictwo w </w:t>
      </w:r>
      <w:r w:rsidR="00E70992" w:rsidRPr="00CA7FD4">
        <w:rPr>
          <w:rFonts w:cs="Times New Roman"/>
          <w:lang w:val="pl-PL"/>
        </w:rPr>
        <w:t xml:space="preserve">tych </w:t>
      </w:r>
      <w:r w:rsidRPr="00CA7FD4">
        <w:rPr>
          <w:rFonts w:cs="Times New Roman"/>
          <w:lang w:val="pl-PL"/>
        </w:rPr>
        <w:t>procedurach.</w:t>
      </w:r>
    </w:p>
    <w:p w:rsidR="00136D79" w:rsidRPr="00CA7FD4" w:rsidRDefault="00136D79" w:rsidP="00136D79">
      <w:pPr>
        <w:pStyle w:val="Standard"/>
        <w:autoSpaceDN w:val="0"/>
        <w:snapToGrid w:val="0"/>
        <w:spacing w:line="276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2. Realizacja obowiązków, o których mowa w ust. 1 odbywać się będzie w terminach i na zasadach ustalanych każdorazowo z upoważnionym przedstawicielem Zamawiającego. </w:t>
      </w:r>
    </w:p>
    <w:p w:rsidR="00407122" w:rsidRPr="00CA7FD4" w:rsidRDefault="00136D79" w:rsidP="00136D79">
      <w:pPr>
        <w:pStyle w:val="spistrescipoziom1"/>
        <w:numPr>
          <w:ilvl w:val="0"/>
          <w:numId w:val="0"/>
        </w:numPr>
        <w:spacing w:after="0" w:line="276" w:lineRule="auto"/>
        <w:ind w:left="375" w:hanging="37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3. </w:t>
      </w:r>
      <w:r w:rsidR="00407122" w:rsidRPr="00CA7FD4">
        <w:rPr>
          <w:rFonts w:ascii="Times New Roman" w:hAnsi="Times New Roman" w:cs="Times New Roman"/>
          <w:b w:val="0"/>
          <w:sz w:val="24"/>
          <w:szCs w:val="24"/>
        </w:rPr>
        <w:t>Wykonawca zobowiązuje się</w:t>
      </w:r>
      <w:r w:rsidR="00AA301F" w:rsidRPr="00CA7FD4">
        <w:rPr>
          <w:rFonts w:ascii="Times New Roman" w:hAnsi="Times New Roman" w:cs="Times New Roman"/>
          <w:b w:val="0"/>
          <w:sz w:val="24"/>
          <w:szCs w:val="24"/>
        </w:rPr>
        <w:t xml:space="preserve"> przestrzegać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zasad </w:t>
      </w:r>
      <w:r w:rsidR="00407122" w:rsidRPr="00CA7FD4">
        <w:rPr>
          <w:rFonts w:ascii="Times New Roman" w:hAnsi="Times New Roman" w:cs="Times New Roman"/>
          <w:b w:val="0"/>
          <w:sz w:val="24"/>
          <w:szCs w:val="24"/>
        </w:rPr>
        <w:t>polityki j</w:t>
      </w:r>
      <w:r>
        <w:rPr>
          <w:rFonts w:ascii="Times New Roman" w:hAnsi="Times New Roman" w:cs="Times New Roman"/>
          <w:b w:val="0"/>
          <w:sz w:val="24"/>
          <w:szCs w:val="24"/>
        </w:rPr>
        <w:t>akości i polityki środowiskowej</w:t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="00407122" w:rsidRPr="00CA7FD4">
        <w:rPr>
          <w:rFonts w:ascii="Times New Roman" w:hAnsi="Times New Roman" w:cs="Times New Roman"/>
          <w:b w:val="0"/>
          <w:sz w:val="24"/>
          <w:szCs w:val="24"/>
        </w:rPr>
        <w:t xml:space="preserve">systemu ISO oraz standardów i procedur związanych z akredytacją szpitali </w:t>
      </w:r>
      <w:r w:rsidR="00AA301F" w:rsidRPr="00CA7FD4">
        <w:rPr>
          <w:rFonts w:ascii="Times New Roman" w:hAnsi="Times New Roman" w:cs="Times New Roman"/>
          <w:b w:val="0"/>
          <w:sz w:val="24"/>
          <w:szCs w:val="24"/>
        </w:rPr>
        <w:t xml:space="preserve">obowiązujących u </w:t>
      </w:r>
      <w:r w:rsidR="00AA301F" w:rsidRPr="00CA7FD4">
        <w:rPr>
          <w:rFonts w:ascii="Times New Roman" w:hAnsi="Times New Roman" w:cs="Times New Roman"/>
          <w:b w:val="0"/>
          <w:sz w:val="24"/>
          <w:szCs w:val="24"/>
          <w:lang w:val="pl-PL"/>
        </w:rPr>
        <w:t>Zamawiającego</w:t>
      </w:r>
      <w:r w:rsidR="00407122" w:rsidRPr="00CA7FD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07122" w:rsidRPr="00136D79" w:rsidRDefault="00136D79" w:rsidP="00136D79">
      <w:pPr>
        <w:pStyle w:val="spistrescipoziom1"/>
        <w:numPr>
          <w:ilvl w:val="0"/>
          <w:numId w:val="0"/>
        </w:numPr>
        <w:spacing w:after="0" w:line="276" w:lineRule="auto"/>
        <w:ind w:left="375" w:hanging="37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4. </w:t>
      </w:r>
      <w:r w:rsidR="00407122" w:rsidRPr="00CA7FD4">
        <w:rPr>
          <w:rFonts w:ascii="Times New Roman" w:hAnsi="Times New Roman" w:cs="Times New Roman"/>
          <w:b w:val="0"/>
          <w:sz w:val="24"/>
          <w:szCs w:val="24"/>
        </w:rPr>
        <w:t>Wykonawca zobowiązuje się do złożenia oświadczenia o posiadanym statusie</w:t>
      </w:r>
      <w:r w:rsidR="00407122" w:rsidRPr="00136D79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</w:t>
      </w:r>
      <w:r w:rsidR="00407122" w:rsidRPr="00136D79">
        <w:rPr>
          <w:rFonts w:ascii="Times New Roman" w:hAnsi="Times New Roman" w:cs="Times New Roman"/>
          <w:b w:val="0"/>
          <w:sz w:val="24"/>
          <w:szCs w:val="24"/>
        </w:rPr>
        <w:t>osoby fizycznej, osoby prawnej lub osoby fizycznej prowadzącej działalność</w:t>
      </w:r>
      <w:r w:rsidR="00407122" w:rsidRPr="00136D79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="00407122" w:rsidRPr="00136D79">
        <w:rPr>
          <w:rFonts w:ascii="Times New Roman" w:hAnsi="Times New Roman" w:cs="Times New Roman"/>
          <w:b w:val="0"/>
          <w:sz w:val="24"/>
          <w:szCs w:val="24"/>
        </w:rPr>
        <w:t xml:space="preserve"> gospodarczą.</w:t>
      </w:r>
    </w:p>
    <w:p w:rsidR="003F1BCA" w:rsidRPr="00CA7FD4" w:rsidRDefault="003F1BCA" w:rsidP="00CA7FD4">
      <w:pPr>
        <w:spacing w:line="276" w:lineRule="auto"/>
        <w:ind w:left="360"/>
        <w:jc w:val="center"/>
        <w:rPr>
          <w:b/>
          <w:sz w:val="24"/>
          <w:szCs w:val="24"/>
        </w:rPr>
      </w:pPr>
    </w:p>
    <w:p w:rsidR="000852F2" w:rsidRPr="00CA7FD4" w:rsidRDefault="000852F2" w:rsidP="00CA7FD4">
      <w:pPr>
        <w:spacing w:line="276" w:lineRule="auto"/>
        <w:jc w:val="center"/>
        <w:rPr>
          <w:b/>
          <w:sz w:val="24"/>
          <w:szCs w:val="24"/>
        </w:rPr>
      </w:pPr>
      <w:r w:rsidRPr="00CA7FD4">
        <w:rPr>
          <w:b/>
          <w:sz w:val="24"/>
          <w:szCs w:val="24"/>
        </w:rPr>
        <w:t>OBOWIĄZKI WYKONAWCY</w:t>
      </w:r>
    </w:p>
    <w:p w:rsidR="00CA7FD4" w:rsidRPr="00CA7FD4" w:rsidRDefault="00CA7FD4" w:rsidP="00CA7FD4">
      <w:pPr>
        <w:spacing w:line="276" w:lineRule="auto"/>
        <w:jc w:val="center"/>
        <w:rPr>
          <w:b/>
          <w:sz w:val="24"/>
          <w:szCs w:val="24"/>
        </w:rPr>
      </w:pPr>
    </w:p>
    <w:p w:rsidR="000852F2" w:rsidRPr="00CA7FD4" w:rsidRDefault="000852F2" w:rsidP="00CA7FD4">
      <w:pPr>
        <w:spacing w:line="276" w:lineRule="auto"/>
        <w:jc w:val="center"/>
        <w:rPr>
          <w:sz w:val="24"/>
          <w:szCs w:val="24"/>
        </w:rPr>
      </w:pPr>
      <w:r w:rsidRPr="00CA7FD4">
        <w:rPr>
          <w:b/>
          <w:sz w:val="24"/>
          <w:szCs w:val="24"/>
        </w:rPr>
        <w:t>§ 2</w:t>
      </w:r>
    </w:p>
    <w:p w:rsidR="00132073" w:rsidRPr="00CA7FD4" w:rsidRDefault="00132073" w:rsidP="00CA7FD4">
      <w:pPr>
        <w:spacing w:line="276" w:lineRule="auto"/>
        <w:jc w:val="both"/>
        <w:rPr>
          <w:b/>
          <w:sz w:val="24"/>
          <w:szCs w:val="24"/>
        </w:rPr>
      </w:pPr>
      <w:r w:rsidRPr="00CA7FD4">
        <w:rPr>
          <w:rFonts w:eastAsia="Andale Sans UI"/>
          <w:kern w:val="3"/>
          <w:sz w:val="24"/>
          <w:szCs w:val="24"/>
          <w:lang w:eastAsia="ja-JP" w:bidi="fa-IR"/>
        </w:rPr>
        <w:t xml:space="preserve">Wykonawca </w:t>
      </w:r>
      <w:r w:rsidR="003031EF" w:rsidRPr="00CA7FD4">
        <w:rPr>
          <w:rFonts w:eastAsia="Andale Sans UI"/>
          <w:kern w:val="3"/>
          <w:sz w:val="24"/>
          <w:szCs w:val="24"/>
          <w:lang w:eastAsia="ja-JP" w:bidi="fa-IR"/>
        </w:rPr>
        <w:t xml:space="preserve">zobowiązany jest do wykonania </w:t>
      </w:r>
      <w:r w:rsidRPr="00CA7FD4">
        <w:rPr>
          <w:rFonts w:eastAsia="Andale Sans UI"/>
          <w:kern w:val="3"/>
          <w:sz w:val="24"/>
          <w:szCs w:val="24"/>
          <w:lang w:eastAsia="ja-JP" w:bidi="fa-IR"/>
        </w:rPr>
        <w:t xml:space="preserve"> czynności</w:t>
      </w:r>
      <w:r w:rsidR="003031EF" w:rsidRPr="00CA7FD4">
        <w:rPr>
          <w:rFonts w:eastAsia="Andale Sans UI"/>
          <w:kern w:val="3"/>
          <w:sz w:val="24"/>
          <w:szCs w:val="24"/>
          <w:lang w:eastAsia="ja-JP" w:bidi="fa-IR"/>
        </w:rPr>
        <w:t xml:space="preserve">, o których mowa w </w:t>
      </w:r>
      <w:r w:rsidR="003031EF" w:rsidRPr="00CA7FD4">
        <w:rPr>
          <w:sz w:val="24"/>
          <w:szCs w:val="24"/>
        </w:rPr>
        <w:t xml:space="preserve">§ 1 jeden </w:t>
      </w:r>
      <w:r w:rsidRPr="00CA7FD4">
        <w:rPr>
          <w:rFonts w:eastAsia="Andale Sans UI"/>
          <w:kern w:val="3"/>
          <w:sz w:val="24"/>
          <w:szCs w:val="24"/>
          <w:lang w:eastAsia="ja-JP" w:bidi="fa-IR"/>
        </w:rPr>
        <w:t>raz w tygodniu oraz w</w:t>
      </w:r>
      <w:r w:rsidR="003031EF" w:rsidRPr="00CA7FD4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Pr="00CA7FD4">
        <w:rPr>
          <w:rFonts w:eastAsia="Andale Sans UI"/>
          <w:kern w:val="3"/>
          <w:sz w:val="24"/>
          <w:szCs w:val="24"/>
          <w:lang w:eastAsia="ja-JP" w:bidi="fa-IR"/>
        </w:rPr>
        <w:t xml:space="preserve">każdym czasie według potrzeb Zamawiającego, </w:t>
      </w:r>
      <w:r w:rsidR="003031EF" w:rsidRPr="00CA7FD4">
        <w:rPr>
          <w:rFonts w:eastAsia="Andale Sans UI"/>
          <w:kern w:val="3"/>
          <w:sz w:val="24"/>
          <w:szCs w:val="24"/>
          <w:lang w:eastAsia="ja-JP" w:bidi="fa-IR"/>
        </w:rPr>
        <w:t xml:space="preserve">w wymiarze </w:t>
      </w:r>
      <w:r w:rsidRPr="00CA7FD4">
        <w:rPr>
          <w:rFonts w:eastAsia="Andale Sans UI"/>
          <w:kern w:val="3"/>
          <w:sz w:val="24"/>
          <w:szCs w:val="24"/>
          <w:lang w:eastAsia="ja-JP" w:bidi="fa-IR"/>
        </w:rPr>
        <w:t>maksymalnie 30 godzin miesięcznie</w:t>
      </w:r>
      <w:r w:rsidR="00F5743A">
        <w:rPr>
          <w:rFonts w:eastAsia="Andale Sans UI"/>
          <w:kern w:val="3"/>
          <w:sz w:val="24"/>
          <w:szCs w:val="24"/>
          <w:lang w:eastAsia="ja-JP" w:bidi="fa-IR"/>
        </w:rPr>
        <w:t>.</w:t>
      </w:r>
    </w:p>
    <w:p w:rsidR="000852F2" w:rsidRPr="00CA7FD4" w:rsidRDefault="000852F2" w:rsidP="00CA7FD4">
      <w:pPr>
        <w:spacing w:line="276" w:lineRule="auto"/>
        <w:jc w:val="both"/>
        <w:rPr>
          <w:sz w:val="24"/>
          <w:szCs w:val="24"/>
        </w:rPr>
      </w:pPr>
    </w:p>
    <w:p w:rsidR="000852F2" w:rsidRPr="00CA7FD4" w:rsidRDefault="000852F2" w:rsidP="00CA7FD4">
      <w:pPr>
        <w:spacing w:line="276" w:lineRule="auto"/>
        <w:jc w:val="center"/>
        <w:rPr>
          <w:sz w:val="24"/>
          <w:szCs w:val="24"/>
        </w:rPr>
      </w:pPr>
      <w:r w:rsidRPr="00CA7FD4">
        <w:rPr>
          <w:b/>
          <w:sz w:val="24"/>
          <w:szCs w:val="24"/>
        </w:rPr>
        <w:t xml:space="preserve">  § 3</w:t>
      </w:r>
    </w:p>
    <w:p w:rsidR="000852F2" w:rsidRPr="00CA7FD4" w:rsidRDefault="00407122" w:rsidP="00CA7FD4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CA7FD4">
        <w:rPr>
          <w:sz w:val="24"/>
          <w:szCs w:val="24"/>
        </w:rPr>
        <w:t xml:space="preserve">Wykonawca oświadcza, że do pełnienia powyższej funkcji posiada odpowiednie przygotowanie zawodowe oraz uprawnienia do pełnienia samodzielnej funkcji kierownika budowy </w:t>
      </w:r>
      <w:r w:rsidRPr="00CA7FD4">
        <w:rPr>
          <w:snapToGrid w:val="0"/>
          <w:color w:val="000000"/>
          <w:sz w:val="24"/>
          <w:szCs w:val="24"/>
        </w:rPr>
        <w:t xml:space="preserve">w zakresie specjalności konstrukcyjno-budowlanej i wodociągowo-kanalizacyjnej, </w:t>
      </w:r>
      <w:r w:rsidRPr="00CA7FD4">
        <w:rPr>
          <w:sz w:val="24"/>
          <w:szCs w:val="24"/>
        </w:rPr>
        <w:t xml:space="preserve">wydanych przez ____________, </w:t>
      </w:r>
      <w:r w:rsidR="003031EF" w:rsidRPr="00CA7FD4">
        <w:rPr>
          <w:sz w:val="24"/>
          <w:szCs w:val="24"/>
        </w:rPr>
        <w:t>n</w:t>
      </w:r>
      <w:r w:rsidRPr="00CA7FD4">
        <w:rPr>
          <w:sz w:val="24"/>
          <w:szCs w:val="24"/>
        </w:rPr>
        <w:t>r ewidencyjny ____________________</w:t>
      </w:r>
      <w:r w:rsidR="000852F2" w:rsidRPr="00CA7FD4">
        <w:rPr>
          <w:b/>
          <w:sz w:val="24"/>
          <w:szCs w:val="24"/>
        </w:rPr>
        <w:t xml:space="preserve">                                                                  </w:t>
      </w:r>
    </w:p>
    <w:p w:rsidR="00407122" w:rsidRPr="00CA7FD4" w:rsidRDefault="00407122" w:rsidP="00CA7FD4">
      <w:pPr>
        <w:spacing w:line="276" w:lineRule="auto"/>
        <w:jc w:val="center"/>
        <w:rPr>
          <w:b/>
          <w:sz w:val="24"/>
          <w:szCs w:val="24"/>
        </w:rPr>
      </w:pPr>
    </w:p>
    <w:p w:rsidR="000852F2" w:rsidRPr="00CA7FD4" w:rsidRDefault="000852F2" w:rsidP="00CA7FD4">
      <w:pPr>
        <w:spacing w:line="276" w:lineRule="auto"/>
        <w:jc w:val="center"/>
        <w:rPr>
          <w:sz w:val="24"/>
          <w:szCs w:val="24"/>
        </w:rPr>
      </w:pPr>
      <w:r w:rsidRPr="00CA7FD4">
        <w:rPr>
          <w:b/>
          <w:sz w:val="24"/>
          <w:szCs w:val="24"/>
        </w:rPr>
        <w:t xml:space="preserve">§ </w:t>
      </w:r>
      <w:r w:rsidR="00407122" w:rsidRPr="00CA7FD4">
        <w:rPr>
          <w:b/>
          <w:sz w:val="24"/>
          <w:szCs w:val="24"/>
        </w:rPr>
        <w:t>4</w:t>
      </w:r>
    </w:p>
    <w:p w:rsidR="000852F2" w:rsidRPr="00CA7FD4" w:rsidRDefault="000852F2" w:rsidP="00CA7FD4">
      <w:pPr>
        <w:widowControl w:val="0"/>
        <w:suppressAutoHyphens/>
        <w:spacing w:line="276" w:lineRule="auto"/>
        <w:jc w:val="both"/>
        <w:rPr>
          <w:color w:val="000000"/>
          <w:kern w:val="1"/>
          <w:sz w:val="24"/>
          <w:szCs w:val="24"/>
          <w:lang w:eastAsia="en-US" w:bidi="en-US"/>
        </w:rPr>
      </w:pPr>
      <w:r w:rsidRPr="00CA7FD4">
        <w:rPr>
          <w:rFonts w:eastAsia="Courier New"/>
          <w:color w:val="000000"/>
          <w:kern w:val="1"/>
          <w:sz w:val="24"/>
          <w:szCs w:val="24"/>
          <w:lang w:eastAsia="en-US" w:bidi="en-US"/>
        </w:rPr>
        <w:t>1.  Wykonawca</w:t>
      </w:r>
      <w:r w:rsidRPr="00CA7FD4">
        <w:rPr>
          <w:color w:val="000000"/>
          <w:kern w:val="1"/>
          <w:sz w:val="24"/>
          <w:szCs w:val="24"/>
          <w:lang w:eastAsia="en-US" w:bidi="en-US"/>
        </w:rPr>
        <w:t xml:space="preserve">  nie  wykonuje  zlecenia  w   przypadku   niemożności  jego  wykonywania          </w:t>
      </w:r>
    </w:p>
    <w:p w:rsidR="000852F2" w:rsidRPr="00CA7FD4" w:rsidRDefault="000852F2" w:rsidP="00CA7FD4">
      <w:pPr>
        <w:widowControl w:val="0"/>
        <w:tabs>
          <w:tab w:val="left" w:pos="286"/>
        </w:tabs>
        <w:suppressAutoHyphens/>
        <w:spacing w:line="276" w:lineRule="auto"/>
        <w:jc w:val="both"/>
        <w:rPr>
          <w:color w:val="000000"/>
          <w:kern w:val="1"/>
          <w:sz w:val="24"/>
          <w:szCs w:val="24"/>
          <w:lang w:eastAsia="en-US" w:bidi="en-US"/>
        </w:rPr>
      </w:pPr>
      <w:r w:rsidRPr="00CA7FD4">
        <w:rPr>
          <w:color w:val="000000"/>
          <w:kern w:val="1"/>
          <w:sz w:val="24"/>
          <w:szCs w:val="24"/>
          <w:lang w:eastAsia="en-US" w:bidi="en-US"/>
        </w:rPr>
        <w:t xml:space="preserve">     w związku z przyczynami i na zasadach wskazanych w ustawie z dnia 25 czerwca 1999</w:t>
      </w:r>
    </w:p>
    <w:p w:rsidR="000852F2" w:rsidRPr="00CA7FD4" w:rsidRDefault="000852F2" w:rsidP="00CA7FD4">
      <w:pPr>
        <w:widowControl w:val="0"/>
        <w:tabs>
          <w:tab w:val="left" w:pos="300"/>
        </w:tabs>
        <w:suppressAutoHyphens/>
        <w:spacing w:line="276" w:lineRule="auto"/>
        <w:jc w:val="both"/>
        <w:rPr>
          <w:color w:val="000000"/>
          <w:kern w:val="1"/>
          <w:sz w:val="24"/>
          <w:szCs w:val="24"/>
          <w:lang w:eastAsia="en-US" w:bidi="en-US"/>
        </w:rPr>
      </w:pPr>
      <w:r w:rsidRPr="00CA7FD4">
        <w:rPr>
          <w:color w:val="000000"/>
          <w:kern w:val="1"/>
          <w:sz w:val="24"/>
          <w:szCs w:val="24"/>
          <w:lang w:eastAsia="en-US" w:bidi="en-US"/>
        </w:rPr>
        <w:t xml:space="preserve">    r. o świadczeniach pieniężnych z ubezpieczenia społecznego w razie choroby i </w:t>
      </w:r>
      <w:r w:rsidRPr="00CA7FD4">
        <w:rPr>
          <w:color w:val="000000"/>
          <w:kern w:val="1"/>
          <w:sz w:val="24"/>
          <w:szCs w:val="24"/>
          <w:lang w:eastAsia="en-US" w:bidi="en-US"/>
        </w:rPr>
        <w:tab/>
        <w:t xml:space="preserve">macierzyństwa. </w:t>
      </w:r>
    </w:p>
    <w:p w:rsidR="000852F2" w:rsidRPr="00CA7FD4" w:rsidRDefault="000852F2" w:rsidP="00CA7FD4">
      <w:pPr>
        <w:widowControl w:val="0"/>
        <w:tabs>
          <w:tab w:val="left" w:pos="257"/>
        </w:tabs>
        <w:suppressAutoHyphens/>
        <w:spacing w:line="276" w:lineRule="auto"/>
        <w:jc w:val="both"/>
        <w:rPr>
          <w:rFonts w:eastAsia="Courier New"/>
          <w:color w:val="000000"/>
          <w:kern w:val="1"/>
          <w:sz w:val="24"/>
          <w:szCs w:val="24"/>
          <w:lang w:eastAsia="en-US" w:bidi="en-US"/>
        </w:rPr>
      </w:pPr>
      <w:r w:rsidRPr="00CA7FD4">
        <w:rPr>
          <w:rFonts w:eastAsia="Calibri"/>
          <w:color w:val="000000"/>
          <w:kern w:val="1"/>
          <w:sz w:val="24"/>
          <w:szCs w:val="24"/>
          <w:lang w:eastAsia="en-US" w:bidi="en-US"/>
        </w:rPr>
        <w:t xml:space="preserve">2. Wykonawca nie może powierzyć wykonywania czynności będących przedmiotem </w:t>
      </w:r>
      <w:r w:rsidRPr="00CA7FD4">
        <w:rPr>
          <w:rFonts w:eastAsia="Calibri"/>
          <w:color w:val="000000"/>
          <w:kern w:val="1"/>
          <w:sz w:val="24"/>
          <w:szCs w:val="24"/>
          <w:lang w:eastAsia="en-US" w:bidi="en-US"/>
        </w:rPr>
        <w:lastRenderedPageBreak/>
        <w:tab/>
        <w:t xml:space="preserve">niniejszej umowy osobie trzeciej bez pisemnej zgody Zamawiającego. Wykonawca </w:t>
      </w:r>
      <w:r w:rsidRPr="00CA7FD4">
        <w:rPr>
          <w:rFonts w:eastAsia="Calibri"/>
          <w:color w:val="000000"/>
          <w:kern w:val="1"/>
          <w:sz w:val="24"/>
          <w:szCs w:val="24"/>
          <w:lang w:eastAsia="en-US" w:bidi="en-US"/>
        </w:rPr>
        <w:tab/>
        <w:t>ponosi</w:t>
      </w:r>
      <w:r w:rsidR="003031EF" w:rsidRPr="00CA7FD4">
        <w:rPr>
          <w:rFonts w:eastAsia="Calibri"/>
          <w:color w:val="000000"/>
          <w:kern w:val="1"/>
          <w:sz w:val="24"/>
          <w:szCs w:val="24"/>
          <w:lang w:eastAsia="en-US" w:bidi="en-US"/>
        </w:rPr>
        <w:t xml:space="preserve"> odpowiedzialność za czynności osoby trzeciej</w:t>
      </w:r>
      <w:r w:rsidRPr="00CA7FD4">
        <w:rPr>
          <w:rFonts w:eastAsia="Calibri"/>
          <w:color w:val="000000"/>
          <w:kern w:val="1"/>
          <w:sz w:val="24"/>
          <w:szCs w:val="24"/>
          <w:lang w:eastAsia="en-US" w:bidi="en-US"/>
        </w:rPr>
        <w:t>, jak za swoje własne.</w:t>
      </w:r>
    </w:p>
    <w:p w:rsidR="001A4740" w:rsidRDefault="001A4740" w:rsidP="00CA7FD4">
      <w:pPr>
        <w:spacing w:line="276" w:lineRule="auto"/>
        <w:jc w:val="center"/>
        <w:rPr>
          <w:b/>
          <w:sz w:val="24"/>
          <w:szCs w:val="24"/>
        </w:rPr>
      </w:pPr>
    </w:p>
    <w:p w:rsidR="000852F2" w:rsidRPr="00CA7FD4" w:rsidRDefault="000852F2" w:rsidP="00CA7FD4">
      <w:pPr>
        <w:spacing w:line="276" w:lineRule="auto"/>
        <w:jc w:val="center"/>
        <w:rPr>
          <w:b/>
          <w:sz w:val="24"/>
          <w:szCs w:val="24"/>
        </w:rPr>
      </w:pPr>
      <w:r w:rsidRPr="00CA7FD4">
        <w:rPr>
          <w:b/>
          <w:sz w:val="24"/>
          <w:szCs w:val="24"/>
        </w:rPr>
        <w:t xml:space="preserve">§ </w:t>
      </w:r>
      <w:r w:rsidR="00407122" w:rsidRPr="00CA7FD4">
        <w:rPr>
          <w:b/>
          <w:sz w:val="24"/>
          <w:szCs w:val="24"/>
        </w:rPr>
        <w:t>5</w:t>
      </w:r>
    </w:p>
    <w:p w:rsidR="000852F2" w:rsidRPr="00CA7FD4" w:rsidRDefault="000852F2" w:rsidP="00CA7FD4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r w:rsidRPr="00CA7FD4">
        <w:rPr>
          <w:sz w:val="24"/>
          <w:szCs w:val="24"/>
        </w:rPr>
        <w:t xml:space="preserve">Za niewykonanie  lub  nienależyte wykonanie  </w:t>
      </w:r>
      <w:r w:rsidR="003031EF" w:rsidRPr="00CA7FD4">
        <w:rPr>
          <w:sz w:val="24"/>
          <w:szCs w:val="24"/>
        </w:rPr>
        <w:t>umowy</w:t>
      </w:r>
      <w:r w:rsidRPr="00CA7FD4">
        <w:rPr>
          <w:sz w:val="24"/>
          <w:szCs w:val="24"/>
        </w:rPr>
        <w:t xml:space="preserve">  Wykonawca ponosi                               odpowiedzialność tylko względem Zamawiającego. </w:t>
      </w:r>
    </w:p>
    <w:p w:rsidR="000852F2" w:rsidRPr="00CA7FD4" w:rsidRDefault="000852F2" w:rsidP="00CA7FD4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r w:rsidRPr="00CA7FD4">
        <w:rPr>
          <w:sz w:val="24"/>
          <w:szCs w:val="24"/>
        </w:rPr>
        <w:t>W przypadku naprawy przez Zamawiającego szkody wyrządzonej przez Wykonawcę, Zamawiającemu przysługuje roszczenie zwrotne od Wykonawcy - o ile nie dochował on należytej staranności w wykonywaniu umowy, wskut</w:t>
      </w:r>
      <w:r w:rsidR="00816DE3" w:rsidRPr="00CA7FD4">
        <w:rPr>
          <w:sz w:val="24"/>
          <w:szCs w:val="24"/>
        </w:rPr>
        <w:t>ek czego powstała szkoda.</w:t>
      </w:r>
    </w:p>
    <w:p w:rsidR="00CA7FD4" w:rsidRPr="00CA7FD4" w:rsidRDefault="00CA7FD4" w:rsidP="00CA7FD4">
      <w:pPr>
        <w:spacing w:line="276" w:lineRule="auto"/>
        <w:jc w:val="center"/>
        <w:rPr>
          <w:b/>
          <w:sz w:val="24"/>
          <w:szCs w:val="24"/>
        </w:rPr>
      </w:pPr>
    </w:p>
    <w:p w:rsidR="000852F2" w:rsidRPr="00CA7FD4" w:rsidRDefault="000852F2" w:rsidP="00CA7FD4">
      <w:pPr>
        <w:spacing w:line="276" w:lineRule="auto"/>
        <w:jc w:val="center"/>
        <w:rPr>
          <w:b/>
          <w:sz w:val="24"/>
          <w:szCs w:val="24"/>
        </w:rPr>
      </w:pPr>
      <w:r w:rsidRPr="00CA7FD4">
        <w:rPr>
          <w:b/>
          <w:sz w:val="24"/>
          <w:szCs w:val="24"/>
        </w:rPr>
        <w:t xml:space="preserve">§ </w:t>
      </w:r>
      <w:r w:rsidR="00407122" w:rsidRPr="00CA7FD4">
        <w:rPr>
          <w:b/>
          <w:sz w:val="24"/>
          <w:szCs w:val="24"/>
        </w:rPr>
        <w:t>6</w:t>
      </w:r>
    </w:p>
    <w:p w:rsidR="00E25B9D" w:rsidRPr="00CA7FD4" w:rsidRDefault="000852F2" w:rsidP="00CA7FD4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CA7FD4">
        <w:rPr>
          <w:b/>
          <w:sz w:val="24"/>
          <w:szCs w:val="24"/>
        </w:rPr>
        <w:t>WARTOŚĆ UMOWY</w:t>
      </w:r>
    </w:p>
    <w:p w:rsidR="00E25B9D" w:rsidRPr="00CA7FD4" w:rsidRDefault="00E25B9D" w:rsidP="00CA7FD4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</w:p>
    <w:p w:rsidR="00E25B9D" w:rsidRPr="00F5743A" w:rsidRDefault="00E25B9D" w:rsidP="00F5743A">
      <w:pPr>
        <w:keepNext/>
        <w:spacing w:line="276" w:lineRule="auto"/>
        <w:outlineLvl w:val="0"/>
        <w:rPr>
          <w:b/>
          <w:sz w:val="24"/>
          <w:szCs w:val="24"/>
        </w:rPr>
      </w:pPr>
      <w:r w:rsidRPr="00CA7FD4">
        <w:rPr>
          <w:sz w:val="24"/>
          <w:szCs w:val="24"/>
        </w:rPr>
        <w:t>1</w:t>
      </w:r>
      <w:r w:rsidRPr="00CA7FD4">
        <w:rPr>
          <w:b/>
          <w:sz w:val="24"/>
          <w:szCs w:val="24"/>
        </w:rPr>
        <w:t xml:space="preserve">. </w:t>
      </w:r>
      <w:r w:rsidR="00407122" w:rsidRPr="00CA7FD4">
        <w:rPr>
          <w:sz w:val="24"/>
          <w:szCs w:val="24"/>
        </w:rPr>
        <w:t xml:space="preserve">Za usługi określone w §1 umowy Wykonawca </w:t>
      </w:r>
      <w:r w:rsidR="003031EF" w:rsidRPr="00CA7FD4">
        <w:rPr>
          <w:sz w:val="24"/>
          <w:szCs w:val="24"/>
        </w:rPr>
        <w:t>otrzyma miesięczny ryczałt w wysokości ……………………………..złotych</w:t>
      </w:r>
      <w:r w:rsidR="00407122" w:rsidRPr="00CA7FD4">
        <w:rPr>
          <w:sz w:val="24"/>
          <w:szCs w:val="24"/>
        </w:rPr>
        <w:t xml:space="preserve"> brutto miesięcznie</w:t>
      </w:r>
      <w:r w:rsidR="003031EF" w:rsidRPr="00CA7FD4">
        <w:rPr>
          <w:sz w:val="24"/>
          <w:szCs w:val="24"/>
        </w:rPr>
        <w:t>.</w:t>
      </w:r>
    </w:p>
    <w:p w:rsidR="00407122" w:rsidRPr="00CA7FD4" w:rsidRDefault="00E25B9D" w:rsidP="00CA7FD4">
      <w:pPr>
        <w:spacing w:line="276" w:lineRule="auto"/>
        <w:jc w:val="both"/>
        <w:rPr>
          <w:sz w:val="24"/>
          <w:szCs w:val="24"/>
        </w:rPr>
      </w:pPr>
      <w:r w:rsidRPr="00CA7FD4">
        <w:rPr>
          <w:sz w:val="24"/>
          <w:szCs w:val="24"/>
        </w:rPr>
        <w:t>2.</w:t>
      </w:r>
      <w:r w:rsidR="003031EF" w:rsidRPr="00CA7FD4">
        <w:rPr>
          <w:sz w:val="24"/>
          <w:szCs w:val="24"/>
        </w:rPr>
        <w:t>Miesięczny ryczałt</w:t>
      </w:r>
      <w:r w:rsidR="00407122" w:rsidRPr="00CA7FD4">
        <w:rPr>
          <w:sz w:val="24"/>
          <w:szCs w:val="24"/>
        </w:rPr>
        <w:t xml:space="preserve"> będzie pomniejszan</w:t>
      </w:r>
      <w:r w:rsidR="003031EF" w:rsidRPr="00CA7FD4">
        <w:rPr>
          <w:sz w:val="24"/>
          <w:szCs w:val="24"/>
        </w:rPr>
        <w:t>y</w:t>
      </w:r>
      <w:r w:rsidR="00407122" w:rsidRPr="00CA7FD4">
        <w:rPr>
          <w:sz w:val="24"/>
          <w:szCs w:val="24"/>
        </w:rPr>
        <w:t xml:space="preserve"> o zaliczkę na podatek dochodowy, składkę na ubezpieczenie zdrowotne oraz tę część składek na ubezpieczenie społeczne, którą według obowiązujących przepisów </w:t>
      </w:r>
      <w:r w:rsidR="003031EF" w:rsidRPr="00CA7FD4">
        <w:rPr>
          <w:sz w:val="24"/>
          <w:szCs w:val="24"/>
        </w:rPr>
        <w:t>W</w:t>
      </w:r>
      <w:r w:rsidR="00407122" w:rsidRPr="00CA7FD4">
        <w:rPr>
          <w:sz w:val="24"/>
          <w:szCs w:val="24"/>
        </w:rPr>
        <w:t xml:space="preserve">ykonawca pokrywa z własnych środków w przypadku złożenia </w:t>
      </w:r>
      <w:r w:rsidR="003031EF" w:rsidRPr="00CA7FD4">
        <w:rPr>
          <w:sz w:val="24"/>
          <w:szCs w:val="24"/>
        </w:rPr>
        <w:t xml:space="preserve">stosownego </w:t>
      </w:r>
      <w:r w:rsidR="00407122" w:rsidRPr="00CA7FD4">
        <w:rPr>
          <w:sz w:val="24"/>
          <w:szCs w:val="24"/>
        </w:rPr>
        <w:t>o</w:t>
      </w:r>
      <w:r w:rsidR="003031EF" w:rsidRPr="00CA7FD4">
        <w:rPr>
          <w:sz w:val="24"/>
          <w:szCs w:val="24"/>
        </w:rPr>
        <w:t xml:space="preserve">świadczenia, o którym mowa w </w:t>
      </w:r>
      <w:r w:rsidR="00407122" w:rsidRPr="00CA7FD4">
        <w:rPr>
          <w:sz w:val="24"/>
          <w:szCs w:val="24"/>
        </w:rPr>
        <w:t xml:space="preserve"> </w:t>
      </w:r>
      <w:r w:rsidR="003031EF" w:rsidRPr="00CA7FD4">
        <w:rPr>
          <w:sz w:val="24"/>
          <w:szCs w:val="24"/>
        </w:rPr>
        <w:t xml:space="preserve">§ 1 </w:t>
      </w:r>
      <w:r w:rsidR="00407122" w:rsidRPr="00CA7FD4">
        <w:rPr>
          <w:sz w:val="24"/>
          <w:szCs w:val="24"/>
        </w:rPr>
        <w:t>ust</w:t>
      </w:r>
      <w:r w:rsidR="003031EF" w:rsidRPr="00CA7FD4">
        <w:rPr>
          <w:sz w:val="24"/>
          <w:szCs w:val="24"/>
        </w:rPr>
        <w:t>.</w:t>
      </w:r>
      <w:r w:rsidR="00407122" w:rsidRPr="00CA7FD4">
        <w:rPr>
          <w:sz w:val="24"/>
          <w:szCs w:val="24"/>
        </w:rPr>
        <w:t xml:space="preserve"> </w:t>
      </w:r>
      <w:r w:rsidR="003031EF" w:rsidRPr="00CA7FD4">
        <w:rPr>
          <w:sz w:val="24"/>
          <w:szCs w:val="24"/>
        </w:rPr>
        <w:t>3</w:t>
      </w:r>
      <w:r w:rsidR="00816DE3" w:rsidRPr="00CA7FD4">
        <w:rPr>
          <w:sz w:val="24"/>
          <w:szCs w:val="24"/>
        </w:rPr>
        <w:t>. (</w:t>
      </w:r>
      <w:r w:rsidR="00407122" w:rsidRPr="00CA7FD4">
        <w:rPr>
          <w:sz w:val="24"/>
          <w:szCs w:val="24"/>
        </w:rPr>
        <w:t>zapis będzie obowiązywał w przypadku podpisania umowy z osobą fizyczną).</w:t>
      </w:r>
    </w:p>
    <w:p w:rsidR="00E25B9D" w:rsidRPr="00CA7FD4" w:rsidRDefault="00E25B9D" w:rsidP="00CA7FD4">
      <w:pPr>
        <w:spacing w:line="276" w:lineRule="auto"/>
        <w:jc w:val="both"/>
        <w:rPr>
          <w:sz w:val="24"/>
          <w:szCs w:val="24"/>
        </w:rPr>
      </w:pPr>
      <w:r w:rsidRPr="00CA7FD4">
        <w:rPr>
          <w:sz w:val="24"/>
          <w:szCs w:val="24"/>
        </w:rPr>
        <w:t xml:space="preserve">3. Wynagrodzenie, o którym mowa w ust. 1, będzie wypłacane Wykonawcy na podstawie rachunku/faktury </w:t>
      </w:r>
      <w:r w:rsidR="00F5743A" w:rsidRPr="00F5743A">
        <w:rPr>
          <w:sz w:val="24"/>
          <w:szCs w:val="24"/>
        </w:rPr>
        <w:t xml:space="preserve">wg wzoru stanowiącego załącznik nr </w:t>
      </w:r>
      <w:r w:rsidR="00F5743A">
        <w:rPr>
          <w:sz w:val="24"/>
          <w:szCs w:val="24"/>
        </w:rPr>
        <w:t>1</w:t>
      </w:r>
      <w:r w:rsidR="00F5743A" w:rsidRPr="00F5743A">
        <w:rPr>
          <w:sz w:val="24"/>
          <w:szCs w:val="24"/>
        </w:rPr>
        <w:t xml:space="preserve"> do niniejszej umowy</w:t>
      </w:r>
      <w:r w:rsidR="00F5743A">
        <w:rPr>
          <w:sz w:val="24"/>
          <w:szCs w:val="24"/>
        </w:rPr>
        <w:t xml:space="preserve"> </w:t>
      </w:r>
      <w:r w:rsidRPr="00CA7FD4">
        <w:rPr>
          <w:sz w:val="24"/>
          <w:szCs w:val="24"/>
        </w:rPr>
        <w:t>wystawian</w:t>
      </w:r>
      <w:r w:rsidR="00F5743A">
        <w:rPr>
          <w:sz w:val="24"/>
          <w:szCs w:val="24"/>
        </w:rPr>
        <w:t>ego</w:t>
      </w:r>
      <w:r w:rsidRPr="00CA7FD4">
        <w:rPr>
          <w:sz w:val="24"/>
          <w:szCs w:val="24"/>
        </w:rPr>
        <w:t xml:space="preserve"> przez Wykonawcę i przedłożonego Zamawiającemu w terminie do 3-go dnia każdego miesiąca kalendarzowego, następującego po miesiącu, za który wynagrodzenie jest wypłacane.</w:t>
      </w:r>
    </w:p>
    <w:p w:rsidR="00E25B9D" w:rsidRPr="00CA7FD4" w:rsidRDefault="00E25B9D" w:rsidP="00CA7FD4">
      <w:pPr>
        <w:spacing w:line="276" w:lineRule="auto"/>
        <w:jc w:val="both"/>
        <w:rPr>
          <w:sz w:val="24"/>
          <w:szCs w:val="24"/>
        </w:rPr>
      </w:pPr>
      <w:r w:rsidRPr="00CA7FD4">
        <w:rPr>
          <w:sz w:val="24"/>
          <w:szCs w:val="24"/>
        </w:rPr>
        <w:t>4. Dane zawarte w załączniku nr 1 będą podlegały weryfikacji i potwierdzeniu przez Zamawiającego lub osobę przez niego upoważnioną. W razie stwierdzenia nieprawidłowości Wykonawca zobowiązany jest do ich niezwłocznego pisemnego wyjaśnienia.</w:t>
      </w:r>
    </w:p>
    <w:p w:rsidR="00E25B9D" w:rsidRDefault="00E25B9D" w:rsidP="00CA7FD4">
      <w:pPr>
        <w:spacing w:line="276" w:lineRule="auto"/>
        <w:jc w:val="both"/>
        <w:rPr>
          <w:sz w:val="24"/>
          <w:szCs w:val="24"/>
        </w:rPr>
      </w:pPr>
      <w:r w:rsidRPr="00CA7FD4">
        <w:rPr>
          <w:sz w:val="24"/>
          <w:szCs w:val="24"/>
        </w:rPr>
        <w:t>5. Wynagrodzenie będzie przekazywane na rachunek bankowy Wykonawcy jeden raz w miesiącu, w terminie do 10-tego dnia miesiąca kalendarzowego następującego po miesiącu, za który wynagrodzenie jest wypłacane.</w:t>
      </w:r>
    </w:p>
    <w:p w:rsidR="00414EE1" w:rsidRPr="00414EE1" w:rsidRDefault="00414EE1" w:rsidP="00CA7FD4">
      <w:pPr>
        <w:spacing w:line="276" w:lineRule="auto"/>
        <w:jc w:val="both"/>
        <w:rPr>
          <w:sz w:val="24"/>
          <w:szCs w:val="24"/>
        </w:rPr>
      </w:pPr>
      <w:r w:rsidRPr="00414EE1">
        <w:rPr>
          <w:sz w:val="24"/>
          <w:szCs w:val="24"/>
        </w:rPr>
        <w:t>6. W przypadku nie wykonania umowy w danym miesiącu kalendarzowym Wykonawca zobowiązany jest do dostarczenia Zamawiającemu oświadczenia o nie wykonywaniu zad</w:t>
      </w:r>
      <w:r>
        <w:rPr>
          <w:sz w:val="24"/>
          <w:szCs w:val="24"/>
        </w:rPr>
        <w:t>ań,  o których mowa w § 1 ust.1</w:t>
      </w:r>
      <w:r w:rsidRPr="00414EE1">
        <w:rPr>
          <w:sz w:val="24"/>
          <w:szCs w:val="24"/>
        </w:rPr>
        <w:t>, potwierdzonego przez Zamawiającego lub osobę przez niego upoważnioną w terminie do 3-go dnia każdego miesiąca kalendarzowego wg wzoru stanowiącego załącznik nr 2.</w:t>
      </w:r>
    </w:p>
    <w:p w:rsidR="001A4740" w:rsidRDefault="001A4740" w:rsidP="00CA7FD4">
      <w:pPr>
        <w:spacing w:line="276" w:lineRule="auto"/>
        <w:jc w:val="center"/>
        <w:rPr>
          <w:b/>
          <w:sz w:val="24"/>
          <w:szCs w:val="24"/>
        </w:rPr>
      </w:pPr>
    </w:p>
    <w:p w:rsidR="001A4740" w:rsidRPr="00CA7FD4" w:rsidRDefault="001A4740" w:rsidP="00CA7FD4">
      <w:pPr>
        <w:spacing w:line="276" w:lineRule="auto"/>
        <w:jc w:val="center"/>
        <w:rPr>
          <w:b/>
          <w:sz w:val="24"/>
          <w:szCs w:val="24"/>
        </w:rPr>
      </w:pPr>
    </w:p>
    <w:p w:rsidR="0024560D" w:rsidRPr="00CA7FD4" w:rsidRDefault="0024560D" w:rsidP="00CA7FD4">
      <w:pPr>
        <w:spacing w:line="276" w:lineRule="auto"/>
        <w:jc w:val="center"/>
        <w:rPr>
          <w:b/>
          <w:sz w:val="24"/>
          <w:szCs w:val="24"/>
        </w:rPr>
      </w:pPr>
      <w:r w:rsidRPr="00CA7FD4">
        <w:rPr>
          <w:b/>
          <w:sz w:val="24"/>
          <w:szCs w:val="24"/>
        </w:rPr>
        <w:t xml:space="preserve">§ </w:t>
      </w:r>
      <w:r w:rsidR="00407122" w:rsidRPr="00CA7FD4">
        <w:rPr>
          <w:b/>
          <w:sz w:val="24"/>
          <w:szCs w:val="24"/>
        </w:rPr>
        <w:t>7</w:t>
      </w:r>
      <w:r w:rsidRPr="00CA7FD4">
        <w:rPr>
          <w:b/>
          <w:sz w:val="24"/>
          <w:szCs w:val="24"/>
        </w:rPr>
        <w:t xml:space="preserve"> ( zapis dotyczy osób fizycznych)</w:t>
      </w:r>
    </w:p>
    <w:p w:rsidR="0024560D" w:rsidRPr="00CA7FD4" w:rsidRDefault="0024560D" w:rsidP="00CA7FD4">
      <w:pPr>
        <w:pStyle w:val="Akapitzlist"/>
        <w:spacing w:line="276" w:lineRule="auto"/>
        <w:ind w:left="-142"/>
        <w:jc w:val="both"/>
        <w:rPr>
          <w:sz w:val="24"/>
          <w:szCs w:val="24"/>
        </w:rPr>
      </w:pPr>
      <w:r w:rsidRPr="00CA7FD4">
        <w:rPr>
          <w:sz w:val="24"/>
          <w:szCs w:val="24"/>
        </w:rPr>
        <w:t xml:space="preserve">1. Wykonawca oświadcza, że w momencie podpisywania umowy z tytułu jej wykonywania </w:t>
      </w:r>
      <w:r w:rsidR="00612520" w:rsidRPr="00CA7FD4">
        <w:rPr>
          <w:sz w:val="24"/>
          <w:szCs w:val="24"/>
        </w:rPr>
        <w:t xml:space="preserve">nie </w:t>
      </w:r>
      <w:r w:rsidRPr="00CA7FD4">
        <w:rPr>
          <w:sz w:val="24"/>
          <w:szCs w:val="24"/>
        </w:rPr>
        <w:t xml:space="preserve">podlega obowiązkowemu ubezpieczeniu </w:t>
      </w:r>
      <w:r w:rsidR="00612520" w:rsidRPr="00CA7FD4">
        <w:rPr>
          <w:sz w:val="24"/>
          <w:szCs w:val="24"/>
        </w:rPr>
        <w:t>społecznemu</w:t>
      </w:r>
      <w:r w:rsidRPr="00CA7FD4">
        <w:rPr>
          <w:sz w:val="24"/>
          <w:szCs w:val="24"/>
        </w:rPr>
        <w:t xml:space="preserve">. Wykonawca oświadcza również, że wnosi o objęcie dobrowolnym ubezpieczeniem </w:t>
      </w:r>
      <w:r w:rsidR="00612520" w:rsidRPr="00CA7FD4">
        <w:rPr>
          <w:sz w:val="24"/>
          <w:szCs w:val="24"/>
        </w:rPr>
        <w:t>społecznym</w:t>
      </w:r>
      <w:r w:rsidRPr="00CA7FD4">
        <w:rPr>
          <w:sz w:val="24"/>
          <w:szCs w:val="24"/>
        </w:rPr>
        <w:t>.</w:t>
      </w:r>
    </w:p>
    <w:p w:rsidR="0024560D" w:rsidRPr="00CA7FD4" w:rsidRDefault="0024560D" w:rsidP="00CA7FD4">
      <w:pPr>
        <w:pStyle w:val="Akapitzlist"/>
        <w:spacing w:line="276" w:lineRule="auto"/>
        <w:ind w:left="-142"/>
        <w:jc w:val="both"/>
        <w:rPr>
          <w:sz w:val="24"/>
          <w:szCs w:val="24"/>
        </w:rPr>
      </w:pPr>
      <w:r w:rsidRPr="00CA7FD4">
        <w:rPr>
          <w:sz w:val="24"/>
          <w:szCs w:val="24"/>
        </w:rPr>
        <w:lastRenderedPageBreak/>
        <w:t>2. Wykonawca zobowiązuje się do niezwłocznego powiadomienia Zamawiającego o wszelkich zmianach mających wpływ na podleganie ubezpieczeniu społecznemu i zdrowotnemu.</w:t>
      </w:r>
    </w:p>
    <w:p w:rsidR="001A4740" w:rsidRDefault="001A4740" w:rsidP="00CA7FD4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</w:p>
    <w:p w:rsidR="000852F2" w:rsidRPr="00CA7FD4" w:rsidRDefault="000852F2" w:rsidP="00CA7FD4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CA7FD4">
        <w:rPr>
          <w:b/>
          <w:sz w:val="24"/>
          <w:szCs w:val="24"/>
        </w:rPr>
        <w:t>§</w:t>
      </w:r>
      <w:r w:rsidR="00816DE3" w:rsidRPr="00CA7FD4">
        <w:rPr>
          <w:b/>
          <w:sz w:val="24"/>
          <w:szCs w:val="24"/>
        </w:rPr>
        <w:t xml:space="preserve"> 8</w:t>
      </w:r>
    </w:p>
    <w:p w:rsidR="002F0A1E" w:rsidRPr="00CA7FD4" w:rsidRDefault="000852F2" w:rsidP="00277D52">
      <w:pPr>
        <w:keepNext/>
        <w:spacing w:line="276" w:lineRule="auto"/>
        <w:jc w:val="center"/>
        <w:outlineLvl w:val="0"/>
        <w:rPr>
          <w:sz w:val="24"/>
        </w:rPr>
      </w:pPr>
      <w:r w:rsidRPr="00CA7FD4">
        <w:rPr>
          <w:b/>
          <w:sz w:val="24"/>
          <w:szCs w:val="24"/>
        </w:rPr>
        <w:t>KARY UMOWNE</w:t>
      </w:r>
    </w:p>
    <w:p w:rsidR="002F0A1E" w:rsidRPr="00CA7FD4" w:rsidRDefault="002F0A1E" w:rsidP="00CA7FD4">
      <w:pPr>
        <w:spacing w:line="276" w:lineRule="auto"/>
        <w:jc w:val="both"/>
        <w:rPr>
          <w:color w:val="000000"/>
          <w:sz w:val="24"/>
          <w:szCs w:val="24"/>
        </w:rPr>
      </w:pPr>
      <w:r w:rsidRPr="00CA7FD4">
        <w:rPr>
          <w:color w:val="000000"/>
          <w:sz w:val="24"/>
          <w:szCs w:val="24"/>
        </w:rPr>
        <w:t xml:space="preserve">1.Za niewłaściwe lub nieterminowe wykonanie umowy Zamawiający może nałożyć karę umowną na Wykonawcę w wysokości do 30 % </w:t>
      </w:r>
      <w:r w:rsidR="00CA7FD4" w:rsidRPr="00CA7FD4">
        <w:rPr>
          <w:color w:val="000000"/>
          <w:sz w:val="24"/>
          <w:szCs w:val="24"/>
        </w:rPr>
        <w:t>miesięcznego ryczałtu</w:t>
      </w:r>
      <w:r w:rsidRPr="00CA7FD4">
        <w:rPr>
          <w:color w:val="000000"/>
          <w:sz w:val="24"/>
          <w:szCs w:val="24"/>
        </w:rPr>
        <w:t xml:space="preserve">  określonego w </w:t>
      </w:r>
      <w:r w:rsidRPr="00CA7FD4">
        <w:rPr>
          <w:sz w:val="24"/>
          <w:szCs w:val="24"/>
        </w:rPr>
        <w:t>§ 6</w:t>
      </w:r>
      <w:r w:rsidRPr="00CA7FD4">
        <w:rPr>
          <w:color w:val="000000"/>
          <w:sz w:val="24"/>
          <w:szCs w:val="24"/>
        </w:rPr>
        <w:t xml:space="preserve"> ust. 1. Zamawiający jest uprawniony do potrącenia kary umownej naliczanej zgodnie ze zdaniem 1 z wynagrodzenia przysługującego Wykonawcy. </w:t>
      </w:r>
    </w:p>
    <w:p w:rsidR="002F0A1E" w:rsidRPr="00CA7FD4" w:rsidRDefault="002F0A1E" w:rsidP="00CA7FD4">
      <w:pPr>
        <w:spacing w:line="276" w:lineRule="auto"/>
        <w:jc w:val="both"/>
        <w:rPr>
          <w:rStyle w:val="Domylnaczcionkaakapitu1"/>
          <w:sz w:val="24"/>
          <w:szCs w:val="24"/>
        </w:rPr>
      </w:pPr>
      <w:r w:rsidRPr="00CA7FD4">
        <w:rPr>
          <w:color w:val="000000"/>
          <w:sz w:val="24"/>
          <w:szCs w:val="24"/>
        </w:rPr>
        <w:t>2.W przypadku, gdyby wartość szkody przewyższyła wartość naliczonej kary umownej, Zamawiający jest uprawniony do dochodzenia odszkodowania na zasadach ogólnych prawa cywilnego.</w:t>
      </w:r>
    </w:p>
    <w:p w:rsidR="002F0A1E" w:rsidRPr="00CA7FD4" w:rsidRDefault="002F0A1E" w:rsidP="00CA7FD4">
      <w:pPr>
        <w:tabs>
          <w:tab w:val="left" w:pos="375"/>
          <w:tab w:val="left" w:pos="2880"/>
        </w:tabs>
        <w:snapToGrid w:val="0"/>
        <w:spacing w:line="276" w:lineRule="auto"/>
        <w:jc w:val="both"/>
        <w:rPr>
          <w:sz w:val="24"/>
          <w:szCs w:val="24"/>
        </w:rPr>
      </w:pPr>
      <w:r w:rsidRPr="00CA7FD4">
        <w:rPr>
          <w:sz w:val="24"/>
          <w:szCs w:val="24"/>
        </w:rPr>
        <w:t>3. Po ustaniu obowiązywania niniejszej umowy Wykonawca jest zobowiązany do zwrotu wszelkiej dokumentacji służbowej będącej własnością Zamawiającego. Zwrotowi podlegają wszelkie dokumenty bez względu na ich nośniki.</w:t>
      </w:r>
    </w:p>
    <w:p w:rsidR="000852F2" w:rsidRPr="00CA7FD4" w:rsidRDefault="000852F2" w:rsidP="00CA7FD4">
      <w:pPr>
        <w:keepNext/>
        <w:spacing w:line="276" w:lineRule="auto"/>
        <w:jc w:val="both"/>
        <w:outlineLvl w:val="0"/>
        <w:rPr>
          <w:sz w:val="24"/>
          <w:szCs w:val="24"/>
        </w:rPr>
      </w:pPr>
    </w:p>
    <w:p w:rsidR="000852F2" w:rsidRPr="00CA7FD4" w:rsidRDefault="000852F2" w:rsidP="00CA7FD4">
      <w:pPr>
        <w:spacing w:line="276" w:lineRule="auto"/>
        <w:jc w:val="center"/>
        <w:rPr>
          <w:b/>
          <w:sz w:val="24"/>
          <w:szCs w:val="24"/>
        </w:rPr>
      </w:pPr>
      <w:r w:rsidRPr="00CA7FD4">
        <w:rPr>
          <w:b/>
          <w:sz w:val="24"/>
          <w:szCs w:val="24"/>
        </w:rPr>
        <w:t>§</w:t>
      </w:r>
      <w:r w:rsidR="00E25B9D" w:rsidRPr="00CA7FD4">
        <w:rPr>
          <w:b/>
          <w:sz w:val="24"/>
          <w:szCs w:val="24"/>
        </w:rPr>
        <w:t xml:space="preserve"> 9</w:t>
      </w:r>
    </w:p>
    <w:p w:rsidR="000852F2" w:rsidRPr="00CA7FD4" w:rsidRDefault="000852F2" w:rsidP="00CA7FD4">
      <w:pPr>
        <w:spacing w:line="276" w:lineRule="auto"/>
        <w:jc w:val="center"/>
        <w:rPr>
          <w:b/>
          <w:sz w:val="24"/>
          <w:szCs w:val="24"/>
        </w:rPr>
      </w:pPr>
      <w:r w:rsidRPr="00CA7FD4">
        <w:rPr>
          <w:b/>
          <w:sz w:val="24"/>
          <w:szCs w:val="24"/>
        </w:rPr>
        <w:t>WARUNKI I ZAKRES ZMIANY UMOWY</w:t>
      </w:r>
    </w:p>
    <w:p w:rsidR="000852F2" w:rsidRPr="00CA7FD4" w:rsidRDefault="002F0A1E" w:rsidP="00CA7FD4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0"/>
          <w:sz w:val="24"/>
          <w:szCs w:val="24"/>
        </w:rPr>
      </w:pPr>
      <w:r w:rsidRPr="00CA7FD4">
        <w:rPr>
          <w:color w:val="000000"/>
          <w:sz w:val="24"/>
          <w:szCs w:val="24"/>
        </w:rPr>
        <w:t xml:space="preserve">1. </w:t>
      </w:r>
      <w:r w:rsidR="000852F2" w:rsidRPr="00CA7FD4">
        <w:rPr>
          <w:color w:val="000000"/>
          <w:sz w:val="24"/>
          <w:szCs w:val="24"/>
        </w:rPr>
        <w:t xml:space="preserve">Zmiana postanowień niniejszej umowy może być dokonana przez strony </w:t>
      </w:r>
      <w:r w:rsidR="000852F2" w:rsidRPr="00CA7FD4">
        <w:rPr>
          <w:color w:val="000000"/>
          <w:sz w:val="24"/>
          <w:szCs w:val="24"/>
        </w:rPr>
        <w:br/>
      </w:r>
      <w:r w:rsidR="00816DE3" w:rsidRPr="00CA7FD4">
        <w:rPr>
          <w:color w:val="000000"/>
          <w:sz w:val="24"/>
          <w:szCs w:val="24"/>
        </w:rPr>
        <w:t xml:space="preserve">w drodze aneksu sporządzonego </w:t>
      </w:r>
      <w:r w:rsidR="000852F2" w:rsidRPr="00CA7FD4">
        <w:rPr>
          <w:color w:val="000000"/>
          <w:sz w:val="24"/>
          <w:szCs w:val="24"/>
        </w:rPr>
        <w:t>w formie pisemnej pod rygorem nieważności.</w:t>
      </w:r>
    </w:p>
    <w:p w:rsidR="000852F2" w:rsidRPr="00CA7FD4" w:rsidRDefault="000852F2" w:rsidP="00CA7FD4">
      <w:pPr>
        <w:spacing w:line="276" w:lineRule="auto"/>
        <w:jc w:val="both"/>
        <w:rPr>
          <w:sz w:val="24"/>
          <w:szCs w:val="24"/>
        </w:rPr>
      </w:pPr>
      <w:r w:rsidRPr="00CA7FD4">
        <w:rPr>
          <w:sz w:val="24"/>
          <w:szCs w:val="24"/>
        </w:rPr>
        <w:t>2. Umowa każdorazowo ulegnie zmianie w przypadku:</w:t>
      </w:r>
    </w:p>
    <w:p w:rsidR="000852F2" w:rsidRPr="00CA7FD4" w:rsidRDefault="000852F2" w:rsidP="00CA7FD4">
      <w:pPr>
        <w:widowControl w:val="0"/>
        <w:numPr>
          <w:ilvl w:val="0"/>
          <w:numId w:val="7"/>
        </w:numPr>
        <w:tabs>
          <w:tab w:val="left" w:pos="214"/>
          <w:tab w:val="left" w:pos="486"/>
        </w:tabs>
        <w:suppressAutoHyphens/>
        <w:spacing w:line="276" w:lineRule="auto"/>
        <w:ind w:left="0" w:firstLine="0"/>
        <w:jc w:val="both"/>
        <w:rPr>
          <w:color w:val="0D0D0D"/>
          <w:sz w:val="24"/>
          <w:szCs w:val="24"/>
        </w:rPr>
      </w:pPr>
      <w:r w:rsidRPr="00CA7FD4">
        <w:rPr>
          <w:sz w:val="24"/>
          <w:szCs w:val="24"/>
        </w:rPr>
        <w:t xml:space="preserve">zmiany zasad podlegania ubezpieczeniom społecznym lub ubezpieczeniu zdrowotnemu, zmiany wysokości stawki na ubezpieczenia społeczne i ubezpieczenie zdrowotne – jeżeli zmiany te będą miały wpływ na koszty wykonania zlecenia przez </w:t>
      </w:r>
      <w:r w:rsidR="00816DE3" w:rsidRPr="00CA7FD4">
        <w:rPr>
          <w:sz w:val="24"/>
          <w:szCs w:val="24"/>
        </w:rPr>
        <w:t>Wykonawcę</w:t>
      </w:r>
      <w:r w:rsidRPr="00CA7FD4">
        <w:rPr>
          <w:sz w:val="24"/>
          <w:szCs w:val="24"/>
        </w:rPr>
        <w:t>.</w:t>
      </w:r>
    </w:p>
    <w:p w:rsidR="000852F2" w:rsidRPr="00CA7FD4" w:rsidRDefault="000852F2" w:rsidP="00CA7FD4">
      <w:pPr>
        <w:widowControl w:val="0"/>
        <w:numPr>
          <w:ilvl w:val="0"/>
          <w:numId w:val="7"/>
        </w:numPr>
        <w:tabs>
          <w:tab w:val="left" w:pos="200"/>
        </w:tabs>
        <w:suppressAutoHyphens/>
        <w:spacing w:line="276" w:lineRule="auto"/>
        <w:ind w:left="0" w:firstLine="0"/>
        <w:jc w:val="both"/>
        <w:rPr>
          <w:rFonts w:eastAsia="SimSun"/>
          <w:color w:val="0D0D0D"/>
          <w:sz w:val="24"/>
          <w:szCs w:val="24"/>
          <w:lang w:eastAsia="hi-IN" w:bidi="hi-IN"/>
        </w:rPr>
      </w:pPr>
      <w:r w:rsidRPr="00CA7FD4">
        <w:rPr>
          <w:rFonts w:eastAsia="SimSun"/>
          <w:color w:val="0D0D0D"/>
          <w:sz w:val="24"/>
          <w:szCs w:val="24"/>
          <w:lang w:eastAsia="hi-IN" w:bidi="hi-IN"/>
        </w:rPr>
        <w:t>zmiany zasad gromadzenia i wysokości wpłat do pracowniczych planów kapitałowych, o których mowa w ustawie z dnia 4 października 2018 r. o pracowniczych planach kapitałowych.</w:t>
      </w:r>
    </w:p>
    <w:p w:rsidR="000852F2" w:rsidRPr="00CA7FD4" w:rsidRDefault="000852F2" w:rsidP="00CA7FD4">
      <w:pPr>
        <w:widowControl w:val="0"/>
        <w:numPr>
          <w:ilvl w:val="0"/>
          <w:numId w:val="7"/>
        </w:numPr>
        <w:tabs>
          <w:tab w:val="left" w:pos="285"/>
          <w:tab w:val="left" w:pos="390"/>
        </w:tabs>
        <w:suppressAutoHyphens/>
        <w:spacing w:line="276" w:lineRule="auto"/>
        <w:ind w:left="0" w:firstLine="0"/>
        <w:jc w:val="both"/>
        <w:rPr>
          <w:color w:val="0D0D0D"/>
          <w:sz w:val="24"/>
          <w:szCs w:val="24"/>
        </w:rPr>
      </w:pPr>
      <w:r w:rsidRPr="00CA7FD4">
        <w:rPr>
          <w:color w:val="0D0D0D"/>
          <w:sz w:val="24"/>
          <w:szCs w:val="24"/>
        </w:rPr>
        <w:t>zmiany stawki podatku od towarów i usług  oraz podatku akcyzowego,</w:t>
      </w:r>
    </w:p>
    <w:p w:rsidR="000852F2" w:rsidRPr="00CA7FD4" w:rsidRDefault="000852F2" w:rsidP="00CA7FD4">
      <w:pPr>
        <w:widowControl w:val="0"/>
        <w:numPr>
          <w:ilvl w:val="0"/>
          <w:numId w:val="7"/>
        </w:numPr>
        <w:tabs>
          <w:tab w:val="left" w:pos="285"/>
          <w:tab w:val="left" w:pos="390"/>
        </w:tabs>
        <w:suppressAutoHyphens/>
        <w:spacing w:line="276" w:lineRule="auto"/>
        <w:ind w:left="0" w:firstLine="0"/>
        <w:jc w:val="both"/>
        <w:rPr>
          <w:sz w:val="24"/>
          <w:szCs w:val="24"/>
        </w:rPr>
      </w:pPr>
      <w:r w:rsidRPr="00CA7FD4">
        <w:rPr>
          <w:color w:val="0D0D0D"/>
          <w:sz w:val="24"/>
          <w:szCs w:val="24"/>
        </w:rPr>
        <w:t>wysokości minimalnego wynagrodzenia za pracę albo wysokości minimalnej stawki godzinowej, ustalonych na podstawie ustawy z dnia 10 października 2002 r. o minimalnym wynagrodzeniu za pracę.</w:t>
      </w:r>
    </w:p>
    <w:p w:rsidR="000852F2" w:rsidRPr="00CA7FD4" w:rsidRDefault="000852F2" w:rsidP="00CA7FD4">
      <w:pPr>
        <w:widowControl w:val="0"/>
        <w:tabs>
          <w:tab w:val="left" w:pos="43"/>
          <w:tab w:val="left" w:pos="314"/>
        </w:tabs>
        <w:suppressAutoHyphens/>
        <w:spacing w:line="276" w:lineRule="auto"/>
        <w:jc w:val="both"/>
        <w:rPr>
          <w:sz w:val="24"/>
          <w:szCs w:val="24"/>
        </w:rPr>
      </w:pPr>
      <w:r w:rsidRPr="00CA7FD4">
        <w:rPr>
          <w:sz w:val="24"/>
          <w:szCs w:val="24"/>
        </w:rPr>
        <w:t xml:space="preserve">5) </w:t>
      </w:r>
      <w:r w:rsidR="00816DE3" w:rsidRPr="00CA7FD4">
        <w:rPr>
          <w:sz w:val="24"/>
          <w:szCs w:val="24"/>
        </w:rPr>
        <w:t>u</w:t>
      </w:r>
      <w:r w:rsidRPr="00CA7FD4">
        <w:rPr>
          <w:sz w:val="24"/>
          <w:szCs w:val="24"/>
        </w:rPr>
        <w:t>mowa może ulec zmianie o procentową wysokość wynagrodzenia w stosunku do  przeciętnego miesięcznego wynagrodzenia w sektorze przedsiębiorstw bez wypłat nagród z zysku w czwartym kwartale według Obwieszczenia Prezesa Głównego Urzędu Statystycznego w stosunku to roku poprzedniego, obowiązująca od 1 stycznia każdego roku kalendarzowego trwania umowy.</w:t>
      </w:r>
    </w:p>
    <w:p w:rsidR="007F60FB" w:rsidRPr="00CA7FD4" w:rsidRDefault="007F60FB" w:rsidP="00CA7FD4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CA7FD4">
        <w:rPr>
          <w:rFonts w:cs="Times New Roman"/>
          <w:lang w:val="pl-PL"/>
        </w:rPr>
        <w:t xml:space="preserve">6) zmiany wynagrodzenia w związku ze zmianą maksymalnej ilości godzin, o której mowa w </w:t>
      </w:r>
      <w:r w:rsidRPr="00CA7FD4">
        <w:rPr>
          <w:rFonts w:cs="Times New Roman"/>
          <w:bCs/>
          <w:lang w:val="pl-PL"/>
        </w:rPr>
        <w:t>§</w:t>
      </w:r>
      <w:r w:rsidRPr="00CA7FD4">
        <w:rPr>
          <w:rFonts w:cs="Times New Roman"/>
          <w:lang w:val="pl-PL"/>
        </w:rPr>
        <w:t xml:space="preserve"> </w:t>
      </w:r>
      <w:r w:rsidR="00816DE3" w:rsidRPr="00CA7FD4">
        <w:rPr>
          <w:rFonts w:cs="Times New Roman"/>
          <w:lang w:val="pl-PL"/>
        </w:rPr>
        <w:t>2.</w:t>
      </w:r>
    </w:p>
    <w:p w:rsidR="007F60FB" w:rsidRPr="00CA7FD4" w:rsidRDefault="007F60FB" w:rsidP="00CA7FD4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CA7FD4">
        <w:rPr>
          <w:rFonts w:cs="Times New Roman"/>
          <w:lang w:val="pl-PL"/>
        </w:rPr>
        <w:t>7) zmiany wynagrodzenia adekwatnie do zmiany wynagrodzenia pracowników zatrudniony</w:t>
      </w:r>
      <w:r w:rsidR="00816DE3" w:rsidRPr="00CA7FD4">
        <w:rPr>
          <w:rFonts w:cs="Times New Roman"/>
          <w:lang w:val="pl-PL"/>
        </w:rPr>
        <w:t>ch na podobnych stanowiskach u Z</w:t>
      </w:r>
      <w:r w:rsidRPr="00CA7FD4">
        <w:rPr>
          <w:rFonts w:cs="Times New Roman"/>
          <w:lang w:val="pl-PL"/>
        </w:rPr>
        <w:t>amawiającego.</w:t>
      </w:r>
    </w:p>
    <w:p w:rsidR="00277D52" w:rsidRDefault="00277D52" w:rsidP="00CA7FD4">
      <w:pPr>
        <w:spacing w:line="276" w:lineRule="auto"/>
        <w:jc w:val="center"/>
        <w:rPr>
          <w:b/>
          <w:sz w:val="24"/>
          <w:szCs w:val="24"/>
        </w:rPr>
      </w:pPr>
    </w:p>
    <w:p w:rsidR="00277D52" w:rsidRDefault="00277D52" w:rsidP="00CA7FD4">
      <w:pPr>
        <w:spacing w:line="276" w:lineRule="auto"/>
        <w:jc w:val="center"/>
        <w:rPr>
          <w:b/>
          <w:sz w:val="24"/>
          <w:szCs w:val="24"/>
        </w:rPr>
      </w:pPr>
    </w:p>
    <w:p w:rsidR="00A808F7" w:rsidRDefault="00A808F7" w:rsidP="00CA7FD4">
      <w:pPr>
        <w:spacing w:line="276" w:lineRule="auto"/>
        <w:jc w:val="center"/>
        <w:rPr>
          <w:b/>
          <w:sz w:val="24"/>
          <w:szCs w:val="24"/>
        </w:rPr>
      </w:pPr>
    </w:p>
    <w:p w:rsidR="00A808F7" w:rsidRDefault="00A808F7" w:rsidP="00CA7FD4">
      <w:pPr>
        <w:spacing w:line="276" w:lineRule="auto"/>
        <w:jc w:val="center"/>
        <w:rPr>
          <w:b/>
          <w:sz w:val="24"/>
          <w:szCs w:val="24"/>
        </w:rPr>
      </w:pPr>
    </w:p>
    <w:p w:rsidR="00A808F7" w:rsidRPr="00CA7FD4" w:rsidRDefault="000852F2" w:rsidP="00A808F7">
      <w:pPr>
        <w:spacing w:line="276" w:lineRule="auto"/>
        <w:jc w:val="center"/>
        <w:rPr>
          <w:b/>
          <w:sz w:val="24"/>
          <w:szCs w:val="24"/>
        </w:rPr>
      </w:pPr>
      <w:r w:rsidRPr="00CA7FD4">
        <w:rPr>
          <w:b/>
          <w:sz w:val="24"/>
          <w:szCs w:val="24"/>
        </w:rPr>
        <w:t>§</w:t>
      </w:r>
      <w:r w:rsidR="0024560D" w:rsidRPr="00CA7FD4">
        <w:rPr>
          <w:b/>
          <w:sz w:val="24"/>
          <w:szCs w:val="24"/>
        </w:rPr>
        <w:t xml:space="preserve"> 1</w:t>
      </w:r>
      <w:r w:rsidR="00E25B9D" w:rsidRPr="00CA7FD4">
        <w:rPr>
          <w:b/>
          <w:sz w:val="24"/>
          <w:szCs w:val="24"/>
        </w:rPr>
        <w:t>0</w:t>
      </w:r>
    </w:p>
    <w:p w:rsidR="000852F2" w:rsidRPr="00CA7FD4" w:rsidRDefault="000852F2" w:rsidP="00CA7FD4">
      <w:pPr>
        <w:spacing w:line="276" w:lineRule="auto"/>
        <w:jc w:val="center"/>
        <w:rPr>
          <w:b/>
          <w:sz w:val="24"/>
          <w:szCs w:val="24"/>
        </w:rPr>
      </w:pPr>
      <w:r w:rsidRPr="00CA7FD4">
        <w:rPr>
          <w:b/>
          <w:sz w:val="24"/>
          <w:szCs w:val="24"/>
        </w:rPr>
        <w:t>OKRES TRWANIA UMOWY.</w:t>
      </w:r>
    </w:p>
    <w:p w:rsidR="000852F2" w:rsidRPr="00CA7FD4" w:rsidRDefault="000852F2" w:rsidP="00CA7FD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A7FD4">
        <w:rPr>
          <w:sz w:val="24"/>
          <w:szCs w:val="24"/>
        </w:rPr>
        <w:t xml:space="preserve">Niniejsza umowa zostaje zawarta na czas określony - na okres </w:t>
      </w:r>
      <w:r w:rsidR="00407122" w:rsidRPr="00CA7FD4">
        <w:rPr>
          <w:sz w:val="24"/>
          <w:szCs w:val="24"/>
        </w:rPr>
        <w:t>24</w:t>
      </w:r>
      <w:r w:rsidRPr="00CA7FD4">
        <w:rPr>
          <w:sz w:val="24"/>
          <w:szCs w:val="24"/>
        </w:rPr>
        <w:t xml:space="preserve"> miesięcy od dnia </w:t>
      </w:r>
      <w:r w:rsidR="00362C2A" w:rsidRPr="00CA7FD4">
        <w:rPr>
          <w:sz w:val="24"/>
          <w:szCs w:val="24"/>
        </w:rPr>
        <w:t>…………….</w:t>
      </w:r>
      <w:r w:rsidRPr="00CA7FD4">
        <w:rPr>
          <w:sz w:val="24"/>
          <w:szCs w:val="24"/>
        </w:rPr>
        <w:t>r.</w:t>
      </w:r>
    </w:p>
    <w:p w:rsidR="000852F2" w:rsidRPr="00CA7FD4" w:rsidRDefault="000852F2" w:rsidP="00CA7FD4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sz w:val="24"/>
          <w:szCs w:val="24"/>
        </w:rPr>
      </w:pPr>
      <w:r w:rsidRPr="00CA7FD4">
        <w:rPr>
          <w:rFonts w:eastAsia="Calibri"/>
          <w:sz w:val="24"/>
          <w:szCs w:val="24"/>
        </w:rPr>
        <w:t>Umowa może ulec rozwiązaniu:</w:t>
      </w:r>
    </w:p>
    <w:p w:rsidR="000852F2" w:rsidRPr="00CA7FD4" w:rsidRDefault="00816DE3" w:rsidP="00CA7FD4">
      <w:pPr>
        <w:tabs>
          <w:tab w:val="left" w:pos="390"/>
        </w:tabs>
        <w:spacing w:line="276" w:lineRule="auto"/>
        <w:jc w:val="both"/>
        <w:rPr>
          <w:sz w:val="24"/>
          <w:szCs w:val="24"/>
        </w:rPr>
      </w:pPr>
      <w:r w:rsidRPr="00CA7FD4">
        <w:rPr>
          <w:sz w:val="24"/>
          <w:szCs w:val="24"/>
        </w:rPr>
        <w:tab/>
      </w:r>
      <w:r w:rsidR="000852F2" w:rsidRPr="00CA7FD4">
        <w:rPr>
          <w:sz w:val="24"/>
          <w:szCs w:val="24"/>
        </w:rPr>
        <w:t>a) w każdym terminie na zasadzie porozumienia stron,</w:t>
      </w:r>
    </w:p>
    <w:p w:rsidR="000852F2" w:rsidRPr="00CA7FD4" w:rsidRDefault="00816DE3" w:rsidP="00CA7FD4">
      <w:pPr>
        <w:tabs>
          <w:tab w:val="left" w:pos="390"/>
        </w:tabs>
        <w:spacing w:line="276" w:lineRule="auto"/>
        <w:jc w:val="both"/>
        <w:rPr>
          <w:sz w:val="24"/>
          <w:szCs w:val="24"/>
        </w:rPr>
      </w:pPr>
      <w:r w:rsidRPr="00CA7FD4">
        <w:rPr>
          <w:sz w:val="24"/>
          <w:szCs w:val="24"/>
        </w:rPr>
        <w:tab/>
      </w:r>
      <w:r w:rsidR="000852F2" w:rsidRPr="00CA7FD4">
        <w:rPr>
          <w:sz w:val="24"/>
          <w:szCs w:val="24"/>
        </w:rPr>
        <w:t xml:space="preserve">b) bez podania przyczyny za </w:t>
      </w:r>
      <w:r w:rsidR="00362C2A" w:rsidRPr="00CA7FD4">
        <w:rPr>
          <w:sz w:val="24"/>
          <w:szCs w:val="24"/>
        </w:rPr>
        <w:t>trzy</w:t>
      </w:r>
      <w:r w:rsidR="000852F2" w:rsidRPr="00CA7FD4">
        <w:rPr>
          <w:sz w:val="24"/>
          <w:szCs w:val="24"/>
        </w:rPr>
        <w:t>miesięcznym okresem wypowiedzeniem przez</w:t>
      </w:r>
    </w:p>
    <w:p w:rsidR="000852F2" w:rsidRPr="00CA7FD4" w:rsidRDefault="000852F2" w:rsidP="00CA7FD4">
      <w:pPr>
        <w:tabs>
          <w:tab w:val="left" w:pos="390"/>
        </w:tabs>
        <w:spacing w:line="276" w:lineRule="auto"/>
        <w:jc w:val="both"/>
        <w:rPr>
          <w:sz w:val="24"/>
          <w:szCs w:val="24"/>
        </w:rPr>
      </w:pPr>
      <w:r w:rsidRPr="00CA7FD4">
        <w:rPr>
          <w:sz w:val="24"/>
          <w:szCs w:val="24"/>
        </w:rPr>
        <w:t xml:space="preserve">             każdą  ze  stron  ze  skutkiem  na  koniec  miesiąca  kalendarzowego,</w:t>
      </w:r>
    </w:p>
    <w:p w:rsidR="000852F2" w:rsidRPr="00CA7FD4" w:rsidRDefault="00816DE3" w:rsidP="00CA7FD4">
      <w:pPr>
        <w:tabs>
          <w:tab w:val="left" w:pos="405"/>
        </w:tabs>
        <w:spacing w:line="276" w:lineRule="auto"/>
        <w:ind w:left="360"/>
        <w:jc w:val="both"/>
        <w:rPr>
          <w:sz w:val="24"/>
          <w:szCs w:val="24"/>
        </w:rPr>
      </w:pPr>
      <w:r w:rsidRPr="00CA7FD4">
        <w:rPr>
          <w:sz w:val="24"/>
          <w:szCs w:val="24"/>
        </w:rPr>
        <w:tab/>
      </w:r>
      <w:r w:rsidR="000852F2" w:rsidRPr="00CA7FD4">
        <w:rPr>
          <w:sz w:val="24"/>
          <w:szCs w:val="24"/>
        </w:rPr>
        <w:t xml:space="preserve">c) wskutek oświadczenia jednej ze stron za jednomiesięcznym okresem             wypowiedzenia, gdy </w:t>
      </w:r>
      <w:r w:rsidR="000852F2" w:rsidRPr="00CA7FD4">
        <w:rPr>
          <w:sz w:val="24"/>
          <w:szCs w:val="24"/>
        </w:rPr>
        <w:tab/>
        <w:t>druga strona rażąco naruszy istotne postanowienia umowy</w:t>
      </w:r>
      <w:r w:rsidRPr="00CA7FD4">
        <w:rPr>
          <w:sz w:val="24"/>
          <w:szCs w:val="24"/>
        </w:rPr>
        <w:t xml:space="preserve"> </w:t>
      </w:r>
      <w:r w:rsidR="000852F2" w:rsidRPr="00CA7FD4">
        <w:rPr>
          <w:sz w:val="24"/>
          <w:szCs w:val="24"/>
        </w:rPr>
        <w:t>inne niż przewidziane w ust. 3.</w:t>
      </w:r>
    </w:p>
    <w:p w:rsidR="000852F2" w:rsidRPr="00CA7FD4" w:rsidRDefault="000852F2" w:rsidP="00CA7FD4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sz w:val="24"/>
          <w:szCs w:val="24"/>
        </w:rPr>
      </w:pPr>
      <w:r w:rsidRPr="00CA7FD4">
        <w:rPr>
          <w:sz w:val="24"/>
          <w:szCs w:val="24"/>
        </w:rPr>
        <w:t>Umowa może być rozwiązana ze skutkiem natychmiastowym:</w:t>
      </w:r>
    </w:p>
    <w:p w:rsidR="000852F2" w:rsidRPr="00CA7FD4" w:rsidRDefault="000852F2" w:rsidP="00CA7FD4">
      <w:pPr>
        <w:tabs>
          <w:tab w:val="left" w:pos="360"/>
        </w:tabs>
        <w:spacing w:line="276" w:lineRule="auto"/>
        <w:jc w:val="both"/>
        <w:rPr>
          <w:rFonts w:eastAsia="Calibri"/>
          <w:sz w:val="24"/>
          <w:szCs w:val="24"/>
        </w:rPr>
      </w:pPr>
      <w:r w:rsidRPr="00CA7FD4">
        <w:rPr>
          <w:sz w:val="24"/>
          <w:szCs w:val="24"/>
        </w:rPr>
        <w:tab/>
        <w:t xml:space="preserve">a) w razie nie wykonania umowy lub wadliwego jej wykonania a także nie wypłacenia </w:t>
      </w:r>
      <w:r w:rsidRPr="00CA7FD4">
        <w:rPr>
          <w:sz w:val="24"/>
          <w:szCs w:val="24"/>
        </w:rPr>
        <w:tab/>
        <w:t xml:space="preserve">należności, gdy strona winna uchybień nie doprowadzi do ich usunięcia w ustalonym </w:t>
      </w:r>
      <w:r w:rsidRPr="00CA7FD4">
        <w:rPr>
          <w:sz w:val="24"/>
          <w:szCs w:val="24"/>
        </w:rPr>
        <w:tab/>
        <w:t>terminie,</w:t>
      </w:r>
    </w:p>
    <w:p w:rsidR="000852F2" w:rsidRPr="00CA7FD4" w:rsidRDefault="000852F2" w:rsidP="00CA7FD4">
      <w:pPr>
        <w:tabs>
          <w:tab w:val="left" w:pos="300"/>
          <w:tab w:val="left" w:pos="566"/>
        </w:tabs>
        <w:snapToGrid w:val="0"/>
        <w:spacing w:line="276" w:lineRule="auto"/>
        <w:ind w:left="345" w:hanging="30"/>
        <w:jc w:val="both"/>
        <w:rPr>
          <w:sz w:val="24"/>
          <w:szCs w:val="24"/>
        </w:rPr>
      </w:pPr>
      <w:r w:rsidRPr="00CA7FD4">
        <w:rPr>
          <w:rFonts w:eastAsia="Calibri"/>
          <w:sz w:val="24"/>
          <w:szCs w:val="24"/>
        </w:rPr>
        <w:t>b) przez Zamawiającego, gdy Wykonawca dopuścił się umyślnego przestępstwa uniemożliwiającego dalsze realizowanie niniejszej umowy, a naruszenie prawa zostało stwierdzone prawomocnym wyrokiem sądu.</w:t>
      </w:r>
    </w:p>
    <w:p w:rsidR="00E25B9D" w:rsidRDefault="00E25B9D" w:rsidP="00CA7FD4">
      <w:pPr>
        <w:spacing w:line="276" w:lineRule="auto"/>
        <w:jc w:val="center"/>
        <w:rPr>
          <w:b/>
          <w:sz w:val="24"/>
          <w:szCs w:val="24"/>
        </w:rPr>
      </w:pPr>
    </w:p>
    <w:p w:rsidR="00A808F7" w:rsidRPr="00CA7FD4" w:rsidRDefault="00A808F7" w:rsidP="00CA7FD4">
      <w:pPr>
        <w:spacing w:line="276" w:lineRule="auto"/>
        <w:jc w:val="center"/>
        <w:rPr>
          <w:b/>
          <w:sz w:val="24"/>
          <w:szCs w:val="24"/>
        </w:rPr>
      </w:pPr>
    </w:p>
    <w:p w:rsidR="00E25B9D" w:rsidRPr="00CA7FD4" w:rsidRDefault="00E25B9D" w:rsidP="00CA7FD4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CA7FD4">
        <w:rPr>
          <w:b/>
          <w:sz w:val="24"/>
          <w:szCs w:val="24"/>
        </w:rPr>
        <w:t>§ 11</w:t>
      </w:r>
    </w:p>
    <w:p w:rsidR="00E25B9D" w:rsidRPr="00CA7FD4" w:rsidRDefault="00E25B9D" w:rsidP="00CA7FD4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CA7FD4">
        <w:rPr>
          <w:b/>
          <w:sz w:val="24"/>
          <w:szCs w:val="24"/>
        </w:rPr>
        <w:t>POSTANOWIENIA KOŃCOWE</w:t>
      </w:r>
    </w:p>
    <w:p w:rsidR="00E25B9D" w:rsidRPr="00CA7FD4" w:rsidRDefault="00E25B9D" w:rsidP="00CA7FD4">
      <w:pPr>
        <w:spacing w:line="276" w:lineRule="auto"/>
        <w:jc w:val="both"/>
        <w:rPr>
          <w:sz w:val="24"/>
          <w:szCs w:val="24"/>
        </w:rPr>
      </w:pPr>
      <w:r w:rsidRPr="00CA7FD4">
        <w:rPr>
          <w:sz w:val="24"/>
          <w:szCs w:val="24"/>
        </w:rPr>
        <w:t>1. Wszelkie zmiany i uzupełnienia niniejszej umowy wymagają zachowania formy pisemnej pod rygorem nieważności.</w:t>
      </w:r>
    </w:p>
    <w:p w:rsidR="00E25B9D" w:rsidRPr="00CA7FD4" w:rsidRDefault="00E25B9D" w:rsidP="00CA7FD4">
      <w:pPr>
        <w:spacing w:line="276" w:lineRule="auto"/>
        <w:jc w:val="both"/>
        <w:rPr>
          <w:sz w:val="24"/>
          <w:szCs w:val="24"/>
        </w:rPr>
      </w:pPr>
      <w:r w:rsidRPr="00CA7FD4">
        <w:rPr>
          <w:sz w:val="24"/>
          <w:szCs w:val="24"/>
        </w:rPr>
        <w:t>2. Wykonawca nie może przenieść wierzytelności na osobę trzecią bez zgody podmiotu tworzącego wyrażonej w formie pisemnej pod rygorem nieważności zgodnie z art. 54 ust. 5 i 6 Ustawy o działalności leczniczej.</w:t>
      </w:r>
    </w:p>
    <w:p w:rsidR="00E25B9D" w:rsidRPr="00CA7FD4" w:rsidRDefault="00E25B9D" w:rsidP="00CA7FD4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CA7FD4">
        <w:rPr>
          <w:sz w:val="24"/>
          <w:szCs w:val="24"/>
        </w:rPr>
        <w:t xml:space="preserve">Wyklucza się stosowanie przez strony umowy konstrukcji prawnej, o której mowa </w:t>
      </w:r>
    </w:p>
    <w:p w:rsidR="00E25B9D" w:rsidRPr="00CA7FD4" w:rsidRDefault="00E25B9D" w:rsidP="00CA7FD4">
      <w:pPr>
        <w:tabs>
          <w:tab w:val="num" w:pos="284"/>
        </w:tabs>
        <w:spacing w:line="276" w:lineRule="auto"/>
        <w:jc w:val="both"/>
        <w:rPr>
          <w:sz w:val="24"/>
          <w:szCs w:val="24"/>
        </w:rPr>
      </w:pPr>
      <w:r w:rsidRPr="00CA7FD4">
        <w:rPr>
          <w:sz w:val="24"/>
          <w:szCs w:val="24"/>
        </w:rPr>
        <w:t>w art.518 Kodeksu Cywilnego ( w szczególności Wykonawca nie może zawrzeć umowy poręczenia z podmiotem trzecim) oraz wszelkich innych konstrukcji prawnych skutkujących zmiana podmiotową po stronie wierzyciela.</w:t>
      </w:r>
    </w:p>
    <w:p w:rsidR="00F91C1D" w:rsidRDefault="00E25B9D" w:rsidP="00CA7FD4">
      <w:pPr>
        <w:tabs>
          <w:tab w:val="num" w:pos="284"/>
        </w:tabs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CA7FD4">
        <w:rPr>
          <w:sz w:val="24"/>
          <w:szCs w:val="24"/>
        </w:rPr>
        <w:t xml:space="preserve">4. </w:t>
      </w:r>
      <w:r w:rsidRPr="00CA7FD4">
        <w:rPr>
          <w:snapToGrid w:val="0"/>
          <w:color w:val="000000"/>
          <w:sz w:val="24"/>
          <w:szCs w:val="24"/>
        </w:rPr>
        <w:t>W sprawach nieuregulowanych niniejszą umową mają zastosowa</w:t>
      </w:r>
      <w:r w:rsidR="00F91C1D">
        <w:rPr>
          <w:snapToGrid w:val="0"/>
          <w:color w:val="000000"/>
          <w:sz w:val="24"/>
          <w:szCs w:val="24"/>
        </w:rPr>
        <w:t>nie przepisy Kodeksu Cywilnego.</w:t>
      </w:r>
    </w:p>
    <w:p w:rsidR="00E25B9D" w:rsidRPr="00CA7FD4" w:rsidRDefault="00CA7FD4" w:rsidP="00CA7FD4">
      <w:pPr>
        <w:tabs>
          <w:tab w:val="num" w:pos="284"/>
        </w:tabs>
        <w:spacing w:line="276" w:lineRule="auto"/>
        <w:jc w:val="both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5</w:t>
      </w:r>
      <w:r w:rsidR="00E25B9D" w:rsidRPr="00CA7FD4">
        <w:rPr>
          <w:snapToGrid w:val="0"/>
          <w:color w:val="000000"/>
          <w:sz w:val="24"/>
          <w:szCs w:val="24"/>
        </w:rPr>
        <w:t>. Strony zobowiązują się do ugodowego i w dobrej wierze rozwiązywania wszelkich sporów mogących powstać na tle wykonywania niniejszej umowy.</w:t>
      </w:r>
    </w:p>
    <w:p w:rsidR="00E25B9D" w:rsidRPr="00CA7FD4" w:rsidRDefault="00CA7FD4" w:rsidP="00CA7FD4">
      <w:pPr>
        <w:tabs>
          <w:tab w:val="num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25B9D" w:rsidRPr="00CA7FD4">
        <w:rPr>
          <w:sz w:val="24"/>
          <w:szCs w:val="24"/>
        </w:rPr>
        <w:t>. W przypadku braku porozumienia wszelkie spory pomiędzy stronami mogące wyniknąć z realizacji niniejszej umowy rozstrzygane będą przez Sąd właściwy miejscowo dla siedziby Zamawiającego.</w:t>
      </w:r>
    </w:p>
    <w:p w:rsidR="001A4740" w:rsidRDefault="001A4740" w:rsidP="00CA7FD4">
      <w:pPr>
        <w:spacing w:line="276" w:lineRule="auto"/>
        <w:jc w:val="center"/>
        <w:rPr>
          <w:b/>
          <w:sz w:val="24"/>
          <w:szCs w:val="24"/>
        </w:rPr>
      </w:pPr>
    </w:p>
    <w:p w:rsidR="00A808F7" w:rsidRDefault="00A808F7" w:rsidP="00CA7FD4">
      <w:pPr>
        <w:spacing w:line="276" w:lineRule="auto"/>
        <w:jc w:val="center"/>
        <w:rPr>
          <w:b/>
          <w:sz w:val="24"/>
          <w:szCs w:val="24"/>
        </w:rPr>
      </w:pPr>
    </w:p>
    <w:p w:rsidR="00A808F7" w:rsidRDefault="00A808F7" w:rsidP="00CA7FD4">
      <w:pPr>
        <w:spacing w:line="276" w:lineRule="auto"/>
        <w:jc w:val="center"/>
        <w:rPr>
          <w:b/>
          <w:sz w:val="24"/>
          <w:szCs w:val="24"/>
        </w:rPr>
      </w:pPr>
    </w:p>
    <w:p w:rsidR="00816DE3" w:rsidRPr="00CA7FD4" w:rsidRDefault="000852F2" w:rsidP="00CA7FD4">
      <w:pPr>
        <w:spacing w:line="276" w:lineRule="auto"/>
        <w:jc w:val="center"/>
        <w:rPr>
          <w:b/>
          <w:sz w:val="24"/>
          <w:szCs w:val="24"/>
        </w:rPr>
      </w:pPr>
      <w:r w:rsidRPr="00CA7FD4">
        <w:rPr>
          <w:b/>
          <w:sz w:val="24"/>
          <w:szCs w:val="24"/>
        </w:rPr>
        <w:lastRenderedPageBreak/>
        <w:t xml:space="preserve">§ </w:t>
      </w:r>
      <w:r w:rsidR="00E25B9D" w:rsidRPr="00CA7FD4">
        <w:rPr>
          <w:b/>
          <w:sz w:val="24"/>
          <w:szCs w:val="24"/>
        </w:rPr>
        <w:t>12</w:t>
      </w:r>
    </w:p>
    <w:p w:rsidR="000852F2" w:rsidRPr="00CA7FD4" w:rsidRDefault="000852F2" w:rsidP="00CA7FD4">
      <w:pPr>
        <w:spacing w:line="276" w:lineRule="auto"/>
        <w:jc w:val="both"/>
        <w:rPr>
          <w:sz w:val="24"/>
          <w:szCs w:val="24"/>
        </w:rPr>
      </w:pPr>
      <w:r w:rsidRPr="00CA7FD4">
        <w:rPr>
          <w:sz w:val="24"/>
          <w:szCs w:val="24"/>
        </w:rPr>
        <w:t>Umowę sporządzono w dwóch jednobrzmiących egzemplarzach</w:t>
      </w:r>
      <w:r w:rsidR="00F351A6" w:rsidRPr="00CA7FD4">
        <w:rPr>
          <w:sz w:val="24"/>
          <w:szCs w:val="24"/>
        </w:rPr>
        <w:t>,</w:t>
      </w:r>
      <w:r w:rsidRPr="00CA7FD4">
        <w:rPr>
          <w:sz w:val="24"/>
          <w:szCs w:val="24"/>
        </w:rPr>
        <w:t xml:space="preserve"> po jednym dla każdej ze stron.</w:t>
      </w:r>
    </w:p>
    <w:p w:rsidR="000852F2" w:rsidRDefault="000852F2" w:rsidP="00CA7FD4">
      <w:pPr>
        <w:spacing w:line="276" w:lineRule="auto"/>
        <w:jc w:val="both"/>
        <w:rPr>
          <w:b/>
          <w:sz w:val="24"/>
          <w:szCs w:val="24"/>
        </w:rPr>
      </w:pPr>
    </w:p>
    <w:p w:rsidR="001A4740" w:rsidRDefault="001A4740" w:rsidP="00CA7FD4">
      <w:pPr>
        <w:spacing w:line="276" w:lineRule="auto"/>
        <w:jc w:val="both"/>
        <w:rPr>
          <w:b/>
          <w:sz w:val="24"/>
          <w:szCs w:val="24"/>
        </w:rPr>
      </w:pPr>
    </w:p>
    <w:p w:rsidR="001A4740" w:rsidRDefault="001A4740" w:rsidP="00CA7FD4">
      <w:pPr>
        <w:spacing w:line="276" w:lineRule="auto"/>
        <w:jc w:val="both"/>
        <w:rPr>
          <w:b/>
          <w:sz w:val="24"/>
          <w:szCs w:val="24"/>
        </w:rPr>
      </w:pPr>
    </w:p>
    <w:p w:rsidR="00A808F7" w:rsidRDefault="00A808F7" w:rsidP="00CA7FD4">
      <w:pPr>
        <w:spacing w:line="276" w:lineRule="auto"/>
        <w:jc w:val="both"/>
        <w:rPr>
          <w:b/>
          <w:sz w:val="24"/>
          <w:szCs w:val="24"/>
        </w:rPr>
      </w:pPr>
    </w:p>
    <w:p w:rsidR="00A808F7" w:rsidRPr="00CA7FD4" w:rsidRDefault="00A808F7" w:rsidP="00CA7FD4">
      <w:pPr>
        <w:spacing w:line="276" w:lineRule="auto"/>
        <w:jc w:val="both"/>
        <w:rPr>
          <w:b/>
          <w:sz w:val="24"/>
          <w:szCs w:val="24"/>
        </w:rPr>
      </w:pPr>
    </w:p>
    <w:p w:rsidR="000852F2" w:rsidRPr="00CA7FD4" w:rsidRDefault="009971DB" w:rsidP="000852F2">
      <w:pPr>
        <w:ind w:left="360"/>
        <w:contextualSpacing/>
        <w:rPr>
          <w:b/>
          <w:sz w:val="24"/>
          <w:szCs w:val="24"/>
        </w:rPr>
      </w:pPr>
      <w:r w:rsidRPr="00CA7FD4">
        <w:rPr>
          <w:b/>
          <w:sz w:val="24"/>
          <w:szCs w:val="24"/>
        </w:rPr>
        <w:t xml:space="preserve">Wykonawca </w:t>
      </w:r>
      <w:r w:rsidRPr="00CA7FD4">
        <w:rPr>
          <w:b/>
          <w:sz w:val="24"/>
          <w:szCs w:val="24"/>
        </w:rPr>
        <w:tab/>
      </w:r>
      <w:r w:rsidRPr="00CA7FD4">
        <w:rPr>
          <w:b/>
          <w:sz w:val="24"/>
          <w:szCs w:val="24"/>
        </w:rPr>
        <w:tab/>
      </w:r>
      <w:r w:rsidRPr="00CA7FD4">
        <w:rPr>
          <w:b/>
          <w:sz w:val="24"/>
          <w:szCs w:val="24"/>
        </w:rPr>
        <w:tab/>
      </w:r>
      <w:r w:rsidRPr="00CA7FD4">
        <w:rPr>
          <w:b/>
          <w:sz w:val="24"/>
          <w:szCs w:val="24"/>
        </w:rPr>
        <w:tab/>
      </w:r>
      <w:r w:rsidRPr="00CA7FD4">
        <w:rPr>
          <w:b/>
          <w:sz w:val="24"/>
          <w:szCs w:val="24"/>
        </w:rPr>
        <w:tab/>
      </w:r>
      <w:r w:rsidRPr="00CA7FD4">
        <w:rPr>
          <w:b/>
          <w:sz w:val="24"/>
          <w:szCs w:val="24"/>
        </w:rPr>
        <w:tab/>
      </w:r>
      <w:r w:rsidRPr="00CA7FD4">
        <w:rPr>
          <w:b/>
          <w:sz w:val="24"/>
          <w:szCs w:val="24"/>
        </w:rPr>
        <w:tab/>
        <w:t>Zamawiający</w:t>
      </w:r>
    </w:p>
    <w:p w:rsidR="000852F2" w:rsidRPr="00CA7FD4" w:rsidRDefault="000852F2" w:rsidP="000852F2">
      <w:pPr>
        <w:ind w:left="360"/>
        <w:rPr>
          <w:snapToGrid w:val="0"/>
          <w:color w:val="000000"/>
          <w:sz w:val="24"/>
          <w:szCs w:val="24"/>
        </w:rPr>
      </w:pPr>
    </w:p>
    <w:p w:rsidR="000852F2" w:rsidRPr="00CA7FD4" w:rsidRDefault="000852F2" w:rsidP="000852F2">
      <w:pPr>
        <w:jc w:val="both"/>
        <w:rPr>
          <w:sz w:val="24"/>
          <w:szCs w:val="24"/>
        </w:rPr>
      </w:pPr>
    </w:p>
    <w:p w:rsidR="000852F2" w:rsidRDefault="000852F2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1A4740" w:rsidRDefault="001A4740" w:rsidP="000852F2">
      <w:pPr>
        <w:jc w:val="center"/>
        <w:rPr>
          <w:sz w:val="24"/>
          <w:szCs w:val="24"/>
        </w:rPr>
      </w:pPr>
    </w:p>
    <w:p w:rsidR="00774A1C" w:rsidRPr="00C41DB1" w:rsidRDefault="00774A1C" w:rsidP="000852F2">
      <w:pPr>
        <w:jc w:val="center"/>
        <w:rPr>
          <w:rFonts w:ascii="Cambria" w:hAnsi="Cambria" w:cs="Arial"/>
          <w:sz w:val="24"/>
          <w:szCs w:val="24"/>
        </w:rPr>
      </w:pPr>
    </w:p>
    <w:sectPr w:rsidR="00774A1C" w:rsidRPr="00C41DB1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23" w:rsidRDefault="00CE0723">
      <w:r>
        <w:separator/>
      </w:r>
    </w:p>
  </w:endnote>
  <w:endnote w:type="continuationSeparator" w:id="0">
    <w:p w:rsidR="00CE0723" w:rsidRDefault="00CE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6D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23" w:rsidRDefault="00CE0723">
      <w:r>
        <w:separator/>
      </w:r>
    </w:p>
  </w:footnote>
  <w:footnote w:type="continuationSeparator" w:id="0">
    <w:p w:rsidR="00CE0723" w:rsidRDefault="00CE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spistrescipoziom1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  <w:b w:val="0"/>
        <w:bCs w:val="0"/>
        <w:i w:val="0"/>
        <w:sz w:val="24"/>
        <w:szCs w:val="24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380A46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F8080D98"/>
    <w:name w:val="WW8Num5"/>
    <w:lvl w:ilvl="0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 w15:restartNumberingAfterBreak="0">
    <w:nsid w:val="00000007"/>
    <w:multiLevelType w:val="multilevel"/>
    <w:tmpl w:val="9954A84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b w:val="0"/>
        <w:bCs w:val="0"/>
        <w:sz w:val="22"/>
        <w:szCs w:val="22"/>
        <w:shd w:val="clear" w:color="auto" w:fill="auto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6F50E03A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471"/>
      </w:pPr>
      <w:rPr>
        <w:b w:val="0"/>
        <w:i w:val="0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0D0D0D"/>
        <w:position w:val="0"/>
        <w:sz w:val="24"/>
        <w:szCs w:val="22"/>
        <w:u w:val="none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D0D0D"/>
        <w:sz w:val="24"/>
        <w:szCs w:val="22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0739475C"/>
    <w:multiLevelType w:val="hybridMultilevel"/>
    <w:tmpl w:val="8FFE83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125CA"/>
    <w:multiLevelType w:val="hybridMultilevel"/>
    <w:tmpl w:val="B2981E2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93BCF"/>
    <w:multiLevelType w:val="multilevel"/>
    <w:tmpl w:val="576A199C"/>
    <w:styleLink w:val="WW8Num1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032747D"/>
    <w:multiLevelType w:val="multilevel"/>
    <w:tmpl w:val="D04C82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B10710C"/>
    <w:multiLevelType w:val="multilevel"/>
    <w:tmpl w:val="D05CF1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024497C"/>
    <w:multiLevelType w:val="multilevel"/>
    <w:tmpl w:val="CBBC7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932C8A"/>
    <w:multiLevelType w:val="multilevel"/>
    <w:tmpl w:val="0E6EE342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FB4587E"/>
    <w:multiLevelType w:val="multilevel"/>
    <w:tmpl w:val="57943430"/>
    <w:styleLink w:val="WW8Num2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1B24913"/>
    <w:multiLevelType w:val="multilevel"/>
    <w:tmpl w:val="404AC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7265C7A"/>
    <w:multiLevelType w:val="hybridMultilevel"/>
    <w:tmpl w:val="E1DE91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C0B09"/>
    <w:multiLevelType w:val="hybridMultilevel"/>
    <w:tmpl w:val="826A8454"/>
    <w:lvl w:ilvl="0" w:tplc="0C82378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3FCD6B01"/>
    <w:multiLevelType w:val="hybridMultilevel"/>
    <w:tmpl w:val="A0C2A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7" w15:restartNumberingAfterBreak="0">
    <w:nsid w:val="4A101039"/>
    <w:multiLevelType w:val="multilevel"/>
    <w:tmpl w:val="0D246EF0"/>
    <w:styleLink w:val="WW8Num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8A15736"/>
    <w:multiLevelType w:val="hybridMultilevel"/>
    <w:tmpl w:val="F48674C2"/>
    <w:lvl w:ilvl="0" w:tplc="ECD68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34E91"/>
    <w:multiLevelType w:val="hybridMultilevel"/>
    <w:tmpl w:val="501EE6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1" w15:restartNumberingAfterBreak="0">
    <w:nsid w:val="6FB3696A"/>
    <w:multiLevelType w:val="hybridMultilevel"/>
    <w:tmpl w:val="CA1643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32568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A9029AF"/>
    <w:multiLevelType w:val="hybridMultilevel"/>
    <w:tmpl w:val="9148F5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15"/>
    <w:lvlOverride w:ilvl="0">
      <w:startOverride w:val="1"/>
    </w:lvlOverride>
  </w:num>
  <w:num w:numId="5">
    <w:abstractNumId w:val="13"/>
  </w:num>
  <w:num w:numId="6">
    <w:abstractNumId w:val="8"/>
  </w:num>
  <w:num w:numId="7">
    <w:abstractNumId w:val="25"/>
  </w:num>
  <w:num w:numId="8">
    <w:abstractNumId w:val="24"/>
  </w:num>
  <w:num w:numId="9">
    <w:abstractNumId w:val="18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32"/>
  </w:num>
  <w:num w:numId="18">
    <w:abstractNumId w:val="22"/>
  </w:num>
  <w:num w:numId="19">
    <w:abstractNumId w:val="21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0">
    <w:abstractNumId w:val="21"/>
    <w:lvlOverride w:ilvl="0">
      <w:startOverride w:val="1"/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1">
    <w:abstractNumId w:val="27"/>
  </w:num>
  <w:num w:numId="22">
    <w:abstractNumId w:val="20"/>
  </w:num>
  <w:num w:numId="23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4">
    <w:abstractNumId w:val="27"/>
    <w:lvlOverride w:ilvl="0">
      <w:startOverride w:val="2"/>
    </w:lvlOverride>
  </w:num>
  <w:num w:numId="25">
    <w:abstractNumId w:val="17"/>
  </w:num>
  <w:num w:numId="26">
    <w:abstractNumId w:val="21"/>
  </w:num>
  <w:num w:numId="27">
    <w:abstractNumId w:val="3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3"/>
  </w:num>
  <w:num w:numId="31">
    <w:abstractNumId w:val="29"/>
  </w:num>
  <w:num w:numId="32">
    <w:abstractNumId w:val="28"/>
  </w:num>
  <w:num w:numId="33">
    <w:abstractNumId w:val="30"/>
  </w:num>
  <w:num w:numId="34">
    <w:abstractNumId w:val="10"/>
  </w:num>
  <w:num w:numId="35">
    <w:abstractNumId w:val="11"/>
  </w:num>
  <w:num w:numId="36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18AE"/>
    <w:rsid w:val="00024EC9"/>
    <w:rsid w:val="00063854"/>
    <w:rsid w:val="00067114"/>
    <w:rsid w:val="000852F2"/>
    <w:rsid w:val="000F5F75"/>
    <w:rsid w:val="00113DD0"/>
    <w:rsid w:val="00132073"/>
    <w:rsid w:val="00136D79"/>
    <w:rsid w:val="00141DEE"/>
    <w:rsid w:val="00146023"/>
    <w:rsid w:val="00163E46"/>
    <w:rsid w:val="00183903"/>
    <w:rsid w:val="001858D4"/>
    <w:rsid w:val="00196CC6"/>
    <w:rsid w:val="001A4740"/>
    <w:rsid w:val="001B7F5D"/>
    <w:rsid w:val="001E4AEC"/>
    <w:rsid w:val="001E5F6F"/>
    <w:rsid w:val="001F7F4B"/>
    <w:rsid w:val="00211DC3"/>
    <w:rsid w:val="00231F27"/>
    <w:rsid w:val="0024560D"/>
    <w:rsid w:val="00276DA4"/>
    <w:rsid w:val="00277D52"/>
    <w:rsid w:val="00280605"/>
    <w:rsid w:val="00287716"/>
    <w:rsid w:val="002B20C6"/>
    <w:rsid w:val="002B4FAA"/>
    <w:rsid w:val="002F0A1E"/>
    <w:rsid w:val="003031EF"/>
    <w:rsid w:val="00305949"/>
    <w:rsid w:val="003210D5"/>
    <w:rsid w:val="00322009"/>
    <w:rsid w:val="00331523"/>
    <w:rsid w:val="0036060A"/>
    <w:rsid w:val="00362C2A"/>
    <w:rsid w:val="003B0302"/>
    <w:rsid w:val="003C5952"/>
    <w:rsid w:val="003E1DFF"/>
    <w:rsid w:val="003F1BCA"/>
    <w:rsid w:val="003F717D"/>
    <w:rsid w:val="004009B6"/>
    <w:rsid w:val="00407122"/>
    <w:rsid w:val="00414EE1"/>
    <w:rsid w:val="0042395A"/>
    <w:rsid w:val="00436533"/>
    <w:rsid w:val="00467A72"/>
    <w:rsid w:val="00473F6B"/>
    <w:rsid w:val="004B469B"/>
    <w:rsid w:val="004C40DF"/>
    <w:rsid w:val="004D7B8D"/>
    <w:rsid w:val="005377F2"/>
    <w:rsid w:val="00560F5C"/>
    <w:rsid w:val="005727B7"/>
    <w:rsid w:val="00586364"/>
    <w:rsid w:val="005B6998"/>
    <w:rsid w:val="005D3FAD"/>
    <w:rsid w:val="005E0652"/>
    <w:rsid w:val="005E4087"/>
    <w:rsid w:val="00612520"/>
    <w:rsid w:val="00621991"/>
    <w:rsid w:val="00631685"/>
    <w:rsid w:val="00654947"/>
    <w:rsid w:val="00674B60"/>
    <w:rsid w:val="0068431A"/>
    <w:rsid w:val="00696D0B"/>
    <w:rsid w:val="006C4098"/>
    <w:rsid w:val="006D7379"/>
    <w:rsid w:val="006E067C"/>
    <w:rsid w:val="00705D78"/>
    <w:rsid w:val="00711482"/>
    <w:rsid w:val="00713FF5"/>
    <w:rsid w:val="00731F23"/>
    <w:rsid w:val="00735A91"/>
    <w:rsid w:val="007425EB"/>
    <w:rsid w:val="00774A1C"/>
    <w:rsid w:val="00783647"/>
    <w:rsid w:val="00787BA9"/>
    <w:rsid w:val="00794649"/>
    <w:rsid w:val="007C7097"/>
    <w:rsid w:val="007C7D81"/>
    <w:rsid w:val="007D746D"/>
    <w:rsid w:val="007E1CA7"/>
    <w:rsid w:val="007F60FB"/>
    <w:rsid w:val="008042C8"/>
    <w:rsid w:val="00816DE3"/>
    <w:rsid w:val="00823017"/>
    <w:rsid w:val="0085393F"/>
    <w:rsid w:val="008C41B7"/>
    <w:rsid w:val="008E35E4"/>
    <w:rsid w:val="00901AA0"/>
    <w:rsid w:val="009371BC"/>
    <w:rsid w:val="00995DCF"/>
    <w:rsid w:val="009971DB"/>
    <w:rsid w:val="009A03E4"/>
    <w:rsid w:val="009C21F9"/>
    <w:rsid w:val="009D6D1C"/>
    <w:rsid w:val="009E3E4A"/>
    <w:rsid w:val="00A03E0F"/>
    <w:rsid w:val="00A23558"/>
    <w:rsid w:val="00A60A86"/>
    <w:rsid w:val="00A808F7"/>
    <w:rsid w:val="00A95E5C"/>
    <w:rsid w:val="00AA301F"/>
    <w:rsid w:val="00AA6450"/>
    <w:rsid w:val="00AC7EDA"/>
    <w:rsid w:val="00AE51FB"/>
    <w:rsid w:val="00B22FE7"/>
    <w:rsid w:val="00B40235"/>
    <w:rsid w:val="00B4507D"/>
    <w:rsid w:val="00B8133C"/>
    <w:rsid w:val="00B93C20"/>
    <w:rsid w:val="00BB6E1F"/>
    <w:rsid w:val="00BC4ED7"/>
    <w:rsid w:val="00BC7DAB"/>
    <w:rsid w:val="00BD6A05"/>
    <w:rsid w:val="00BE351A"/>
    <w:rsid w:val="00BE4C25"/>
    <w:rsid w:val="00BF400A"/>
    <w:rsid w:val="00C3312A"/>
    <w:rsid w:val="00C41DB1"/>
    <w:rsid w:val="00C45E52"/>
    <w:rsid w:val="00C6316D"/>
    <w:rsid w:val="00C85F2C"/>
    <w:rsid w:val="00CA68FF"/>
    <w:rsid w:val="00CA7FD4"/>
    <w:rsid w:val="00CB07C2"/>
    <w:rsid w:val="00CC5F40"/>
    <w:rsid w:val="00CE0723"/>
    <w:rsid w:val="00D123C0"/>
    <w:rsid w:val="00D44775"/>
    <w:rsid w:val="00D52C97"/>
    <w:rsid w:val="00D56CCF"/>
    <w:rsid w:val="00D576F2"/>
    <w:rsid w:val="00D60D26"/>
    <w:rsid w:val="00D80887"/>
    <w:rsid w:val="00D84742"/>
    <w:rsid w:val="00D86D61"/>
    <w:rsid w:val="00D9382B"/>
    <w:rsid w:val="00DE4C5F"/>
    <w:rsid w:val="00DF6E65"/>
    <w:rsid w:val="00E01AA3"/>
    <w:rsid w:val="00E0613B"/>
    <w:rsid w:val="00E129C0"/>
    <w:rsid w:val="00E25B9D"/>
    <w:rsid w:val="00E45A55"/>
    <w:rsid w:val="00E46E9D"/>
    <w:rsid w:val="00E50925"/>
    <w:rsid w:val="00E70992"/>
    <w:rsid w:val="00E92360"/>
    <w:rsid w:val="00EA5F7B"/>
    <w:rsid w:val="00EF1976"/>
    <w:rsid w:val="00EF36E7"/>
    <w:rsid w:val="00F351A6"/>
    <w:rsid w:val="00F46D5A"/>
    <w:rsid w:val="00F5743A"/>
    <w:rsid w:val="00F91C1D"/>
    <w:rsid w:val="00F9389D"/>
    <w:rsid w:val="00FA3476"/>
    <w:rsid w:val="00FB6D4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customStyle="1" w:styleId="Standard">
    <w:name w:val="Standard"/>
    <w:rsid w:val="001839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numbering" w:customStyle="1" w:styleId="WW8Num14">
    <w:name w:val="WW8Num14"/>
    <w:basedOn w:val="Bezlisty"/>
    <w:rsid w:val="004D7B8D"/>
    <w:pPr>
      <w:numPr>
        <w:numId w:val="5"/>
      </w:numPr>
    </w:pPr>
  </w:style>
  <w:style w:type="paragraph" w:customStyle="1" w:styleId="Normalny1">
    <w:name w:val="Normalny1"/>
    <w:rsid w:val="00A235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23558"/>
  </w:style>
  <w:style w:type="paragraph" w:customStyle="1" w:styleId="Tekstpodstawowy31">
    <w:name w:val="Tekst podstawowy 31"/>
    <w:basedOn w:val="Normalny"/>
    <w:rsid w:val="00C41DB1"/>
    <w:pPr>
      <w:widowControl w:val="0"/>
      <w:suppressAutoHyphens/>
      <w:jc w:val="both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ekstwstpniesformatowany">
    <w:name w:val="Tekst wstępnie sformatowany"/>
    <w:basedOn w:val="Normalny"/>
    <w:rsid w:val="00C41DB1"/>
    <w:pPr>
      <w:widowControl w:val="0"/>
      <w:suppressAutoHyphens/>
    </w:pPr>
    <w:rPr>
      <w:rFonts w:ascii="Courier New" w:eastAsia="Courier New" w:hAnsi="Courier New" w:cs="Courier New"/>
      <w:color w:val="000000"/>
      <w:kern w:val="1"/>
      <w:lang w:eastAsia="en-US" w:bidi="en-US"/>
    </w:rPr>
  </w:style>
  <w:style w:type="paragraph" w:customStyle="1" w:styleId="Zawartotabeli">
    <w:name w:val="Zawartość tabeli"/>
    <w:basedOn w:val="Normalny"/>
    <w:rsid w:val="00C41DB1"/>
    <w:pPr>
      <w:widowControl w:val="0"/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numbering" w:customStyle="1" w:styleId="WW8Num2">
    <w:name w:val="WW8Num2"/>
    <w:basedOn w:val="Bezlisty"/>
    <w:rsid w:val="005727B7"/>
    <w:pPr>
      <w:numPr>
        <w:numId w:val="26"/>
      </w:numPr>
    </w:pPr>
  </w:style>
  <w:style w:type="numbering" w:customStyle="1" w:styleId="WW8Num9">
    <w:name w:val="WW8Num9"/>
    <w:basedOn w:val="Bezlisty"/>
    <w:rsid w:val="008042C8"/>
    <w:pPr>
      <w:numPr>
        <w:numId w:val="21"/>
      </w:numPr>
    </w:pPr>
  </w:style>
  <w:style w:type="numbering" w:customStyle="1" w:styleId="WW8Num8">
    <w:name w:val="WW8Num8"/>
    <w:basedOn w:val="Bezlisty"/>
    <w:rsid w:val="008042C8"/>
    <w:pPr>
      <w:numPr>
        <w:numId w:val="22"/>
      </w:numPr>
    </w:pPr>
  </w:style>
  <w:style w:type="paragraph" w:customStyle="1" w:styleId="Textbodyindent">
    <w:name w:val="Text body indent"/>
    <w:basedOn w:val="Standard"/>
    <w:rsid w:val="00C85F2C"/>
    <w:pPr>
      <w:autoSpaceDN w:val="0"/>
      <w:jc w:val="both"/>
    </w:pPr>
    <w:rPr>
      <w:kern w:val="3"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E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pistrescipoziom1Znak">
    <w:name w:val="spis_tresci_poziom_1 Znak"/>
    <w:link w:val="spistrescipoziom1"/>
    <w:locked/>
    <w:rsid w:val="00407122"/>
    <w:rPr>
      <w:rFonts w:ascii="Arial" w:hAnsi="Arial"/>
      <w:b/>
      <w:lang w:val="x-none" w:eastAsia="x-none"/>
    </w:rPr>
  </w:style>
  <w:style w:type="paragraph" w:customStyle="1" w:styleId="spistrescipoziom1">
    <w:name w:val="spis_tresci_poziom_1"/>
    <w:basedOn w:val="Normalny"/>
    <w:link w:val="spistrescipoziom1Znak"/>
    <w:qFormat/>
    <w:rsid w:val="00407122"/>
    <w:pPr>
      <w:numPr>
        <w:numId w:val="11"/>
      </w:numPr>
      <w:spacing w:after="120"/>
      <w:jc w:val="both"/>
    </w:pPr>
    <w:rPr>
      <w:rFonts w:ascii="Arial" w:eastAsiaTheme="minorHAnsi" w:hAnsi="Arial" w:cstheme="minorBidi"/>
      <w:b/>
      <w:sz w:val="22"/>
      <w:szCs w:val="22"/>
      <w:lang w:val="x-none" w:eastAsia="x-none"/>
    </w:rPr>
  </w:style>
  <w:style w:type="paragraph" w:customStyle="1" w:styleId="Textbody">
    <w:name w:val="Text body"/>
    <w:basedOn w:val="Standard"/>
    <w:rsid w:val="00407122"/>
    <w:pPr>
      <w:autoSpaceDN w:val="0"/>
    </w:pPr>
    <w:rPr>
      <w:color w:val="000000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4A1C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4A1C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D4CD0-26E3-4B8C-A7BA-CADF9106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1627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21</cp:revision>
  <cp:lastPrinted>2021-12-07T09:44:00Z</cp:lastPrinted>
  <dcterms:created xsi:type="dcterms:W3CDTF">2023-04-13T09:48:00Z</dcterms:created>
  <dcterms:modified xsi:type="dcterms:W3CDTF">2023-04-18T11:15:00Z</dcterms:modified>
</cp:coreProperties>
</file>