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D869DB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D75224">
        <w:rPr>
          <w:rFonts w:ascii="Arial" w:hAnsi="Arial" w:cs="Arial"/>
          <w:b/>
        </w:rPr>
        <w:t>1</w:t>
      </w:r>
      <w:r w:rsidR="008937CA">
        <w:rPr>
          <w:rFonts w:ascii="Arial" w:hAnsi="Arial" w:cs="Arial"/>
          <w:b/>
        </w:rPr>
        <w:t>49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1DDFE94A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4773C01E" w14:textId="77777777" w:rsidR="003E41C0" w:rsidRPr="003E41C0" w:rsidRDefault="003E41C0" w:rsidP="003E41C0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rPr>
          <w:rFonts w:ascii="Arial" w:hAnsi="Arial" w:cs="Arial"/>
        </w:rPr>
      </w:pPr>
      <w:r w:rsidRPr="003E41C0">
        <w:rPr>
          <w:rFonts w:ascii="Arial" w:eastAsia="Calibri" w:hAnsi="Arial" w:cs="Arial"/>
          <w:b/>
          <w:bCs/>
        </w:rPr>
        <w:t>Deklaruję obsługę gwarancyjną: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3E41C0" w:rsidRPr="003E41C0" w14:paraId="234047B1" w14:textId="77777777" w:rsidTr="00A443CD">
        <w:tc>
          <w:tcPr>
            <w:tcW w:w="495" w:type="dxa"/>
            <w:shd w:val="clear" w:color="auto" w:fill="D9D9D9"/>
          </w:tcPr>
          <w:p w14:paraId="3E9E2780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Lp.</w:t>
            </w:r>
          </w:p>
        </w:tc>
        <w:tc>
          <w:tcPr>
            <w:tcW w:w="4632" w:type="dxa"/>
            <w:shd w:val="clear" w:color="auto" w:fill="D9D9D9"/>
          </w:tcPr>
          <w:p w14:paraId="545E22DB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 xml:space="preserve">Deklarowany </w:t>
            </w:r>
            <w:r w:rsidRPr="003E41C0">
              <w:rPr>
                <w:rFonts w:ascii="Arial" w:eastAsia="Arial" w:hAnsi="Arial" w:cs="Arial"/>
                <w:b/>
                <w:kern w:val="3"/>
                <w:u w:val="single"/>
                <w:lang w:eastAsia="zh-CN"/>
              </w:rPr>
              <w:t>czas reakcji serwisu</w:t>
            </w:r>
            <w:r w:rsidRPr="003E41C0">
              <w:rPr>
                <w:rFonts w:ascii="Arial" w:eastAsia="Arial" w:hAnsi="Arial" w:cs="Arial"/>
                <w:b/>
                <w:kern w:val="3"/>
                <w:lang w:eastAsia="zh-CN"/>
              </w:rPr>
              <w:t xml:space="preserve"> </w:t>
            </w:r>
            <w:r w:rsidRPr="003E41C0">
              <w:rPr>
                <w:rFonts w:ascii="Arial" w:eastAsia="Arial" w:hAnsi="Arial" w:cs="Arial"/>
                <w:kern w:val="3"/>
                <w:lang w:eastAsia="zh-CN"/>
              </w:rPr>
              <w:t>w okresie gwarancji  i rękojmi :</w:t>
            </w:r>
          </w:p>
        </w:tc>
        <w:tc>
          <w:tcPr>
            <w:tcW w:w="3537" w:type="dxa"/>
            <w:shd w:val="clear" w:color="auto" w:fill="D9D9D9"/>
          </w:tcPr>
          <w:p w14:paraId="3A6BFEBB" w14:textId="77777777" w:rsidR="003E41C0" w:rsidRPr="003E41C0" w:rsidRDefault="003E41C0" w:rsidP="00DA47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Oświadczenie Wykonawcy</w:t>
            </w:r>
          </w:p>
          <w:p w14:paraId="5C18173C" w14:textId="77777777" w:rsidR="003E41C0" w:rsidRPr="003E41C0" w:rsidRDefault="003E41C0" w:rsidP="00DA47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(</w:t>
            </w:r>
            <w:r w:rsidRPr="003E41C0">
              <w:rPr>
                <w:rFonts w:ascii="Arial" w:eastAsia="Arial" w:hAnsi="Arial" w:cs="Arial"/>
                <w:i/>
                <w:kern w:val="3"/>
                <w:lang w:eastAsia="zh-CN"/>
              </w:rPr>
              <w:t>należy zaznaczyć „</w:t>
            </w:r>
            <w:r w:rsidRPr="003E41C0">
              <w:rPr>
                <w:rFonts w:ascii="Arial" w:eastAsia="Arial" w:hAnsi="Arial" w:cs="Arial"/>
                <w:b/>
                <w:i/>
                <w:kern w:val="3"/>
                <w:lang w:eastAsia="zh-CN"/>
              </w:rPr>
              <w:t>X</w:t>
            </w:r>
            <w:r w:rsidRPr="003E41C0">
              <w:rPr>
                <w:rFonts w:ascii="Arial" w:eastAsia="Arial" w:hAnsi="Arial" w:cs="Arial"/>
                <w:i/>
                <w:kern w:val="3"/>
                <w:lang w:eastAsia="zh-CN"/>
              </w:rPr>
              <w:t>” w wierszu odpowiadającym deklarowanemu czasowi reakcji</w:t>
            </w:r>
            <w:r w:rsidRPr="003E41C0">
              <w:rPr>
                <w:rFonts w:ascii="Arial" w:eastAsia="Arial" w:hAnsi="Arial" w:cs="Arial"/>
                <w:kern w:val="3"/>
                <w:lang w:eastAsia="zh-CN"/>
              </w:rPr>
              <w:t>)</w:t>
            </w:r>
          </w:p>
        </w:tc>
      </w:tr>
      <w:tr w:rsidR="003E41C0" w:rsidRPr="003E41C0" w14:paraId="194AF60D" w14:textId="77777777" w:rsidTr="00A443CD">
        <w:trPr>
          <w:trHeight w:val="443"/>
        </w:trPr>
        <w:tc>
          <w:tcPr>
            <w:tcW w:w="495" w:type="dxa"/>
            <w:shd w:val="clear" w:color="auto" w:fill="auto"/>
          </w:tcPr>
          <w:p w14:paraId="740B248B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A85E121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3E41C0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24 godzinny </w:t>
            </w:r>
            <w:r w:rsidRPr="003E41C0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3E41C0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2D1A99EA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37" w:type="dxa"/>
            <w:shd w:val="clear" w:color="auto" w:fill="auto"/>
          </w:tcPr>
          <w:p w14:paraId="708F6133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4790CE66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3E41C0" w:rsidRPr="003E41C0" w14:paraId="17903105" w14:textId="77777777" w:rsidTr="00A443CD">
        <w:trPr>
          <w:trHeight w:val="379"/>
        </w:trPr>
        <w:tc>
          <w:tcPr>
            <w:tcW w:w="495" w:type="dxa"/>
            <w:shd w:val="clear" w:color="auto" w:fill="auto"/>
          </w:tcPr>
          <w:p w14:paraId="6BCDFFC6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58DA51D4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3E41C0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48 godzinny </w:t>
            </w:r>
            <w:r w:rsidRPr="003E41C0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</w:p>
        </w:tc>
        <w:tc>
          <w:tcPr>
            <w:tcW w:w="3537" w:type="dxa"/>
            <w:shd w:val="clear" w:color="auto" w:fill="auto"/>
          </w:tcPr>
          <w:p w14:paraId="4A821871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  <w:p w14:paraId="564B0874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  <w:tr w:rsidR="003E41C0" w:rsidRPr="003E41C0" w14:paraId="6D5AD1D6" w14:textId="77777777" w:rsidTr="00A443CD">
        <w:trPr>
          <w:trHeight w:val="489"/>
        </w:trPr>
        <w:tc>
          <w:tcPr>
            <w:tcW w:w="495" w:type="dxa"/>
            <w:shd w:val="clear" w:color="auto" w:fill="auto"/>
          </w:tcPr>
          <w:p w14:paraId="11B54F5B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3B214EC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  <w:r w:rsidRPr="003E41C0">
              <w:rPr>
                <w:rFonts w:ascii="Arial" w:eastAsia="Arial" w:hAnsi="Arial" w:cs="Arial"/>
                <w:kern w:val="3"/>
                <w:lang w:eastAsia="zh-CN"/>
              </w:rPr>
              <w:t>Deklaruję</w:t>
            </w:r>
            <w:r w:rsidRPr="003E41C0">
              <w:rPr>
                <w:rFonts w:ascii="Arial" w:eastAsia="Arial" w:hAnsi="Arial" w:cs="Arial"/>
                <w:b/>
                <w:bCs/>
                <w:kern w:val="3"/>
                <w:lang w:eastAsia="zh-CN"/>
              </w:rPr>
              <w:t xml:space="preserve"> 72 godzinny </w:t>
            </w:r>
            <w:r w:rsidRPr="003E41C0">
              <w:rPr>
                <w:rFonts w:ascii="Arial" w:eastAsia="Arial" w:hAnsi="Arial" w:cs="Arial"/>
                <w:bCs/>
                <w:kern w:val="3"/>
                <w:lang w:eastAsia="zh-CN"/>
              </w:rPr>
              <w:t>czas reakcji serwisu</w:t>
            </w:r>
            <w:r w:rsidRPr="003E41C0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11D98AC9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  <w:tc>
          <w:tcPr>
            <w:tcW w:w="3537" w:type="dxa"/>
            <w:shd w:val="clear" w:color="auto" w:fill="auto"/>
          </w:tcPr>
          <w:p w14:paraId="61AE0DF8" w14:textId="77777777" w:rsidR="003E41C0" w:rsidRPr="003E41C0" w:rsidRDefault="003E41C0" w:rsidP="00DA47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" w:hAnsi="Arial" w:cs="Arial"/>
                <w:kern w:val="3"/>
                <w:lang w:eastAsia="zh-CN"/>
              </w:rPr>
            </w:pPr>
          </w:p>
        </w:tc>
      </w:tr>
    </w:tbl>
    <w:p w14:paraId="5030EA6A" w14:textId="77777777" w:rsidR="003E41C0" w:rsidRPr="003E41C0" w:rsidRDefault="003E41C0" w:rsidP="003E41C0">
      <w:pPr>
        <w:pStyle w:val="Akapitzlist"/>
        <w:ind w:left="360"/>
        <w:rPr>
          <w:rFonts w:ascii="Arial" w:hAnsi="Arial" w:cs="Arial"/>
        </w:rPr>
      </w:pPr>
    </w:p>
    <w:p w14:paraId="03A44F06" w14:textId="77777777" w:rsidR="003E41C0" w:rsidRPr="003E41C0" w:rsidRDefault="003E41C0" w:rsidP="003E41C0">
      <w:pPr>
        <w:pStyle w:val="Akapitzlist"/>
        <w:ind w:left="360"/>
        <w:rPr>
          <w:rFonts w:ascii="Arial" w:eastAsia="Calibri" w:hAnsi="Arial" w:cs="Arial"/>
        </w:rPr>
      </w:pPr>
      <w:r w:rsidRPr="003E41C0">
        <w:rPr>
          <w:rFonts w:ascii="Arial" w:eastAsia="Calibri" w:hAnsi="Arial" w:cs="Arial"/>
        </w:rPr>
        <w:t>Uwaga: Zamawiający wymaga aby deklarowana obsługa gwarancyjna zawierała się w okresie od 24 do 72 godzin.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27350E3D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93ABA0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F11268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E312FA" w:rsidRPr="007A6E3F" w14:paraId="3D4EF8D0" w14:textId="77777777" w:rsidTr="00E312FA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F5E3" w14:textId="77777777" w:rsidR="00E312FA" w:rsidRPr="007A6E3F" w:rsidRDefault="00E312FA" w:rsidP="00563BBA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F16F" w14:textId="77777777" w:rsidR="00E312FA" w:rsidRPr="007A6E3F" w:rsidRDefault="00E312FA" w:rsidP="00563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25B6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37E90A9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9805932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3BEA96A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1A33793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D97DC3D" w14:textId="77777777" w:rsidR="00E312FA" w:rsidRPr="007A6E3F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5E90832" w14:textId="77777777" w:rsidR="00E312FA" w:rsidRPr="0035692A" w:rsidRDefault="00E312FA" w:rsidP="00563B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F8D" w14:textId="77777777" w:rsidR="00E312FA" w:rsidRPr="007A6E3F" w:rsidRDefault="00E312FA" w:rsidP="00563BBA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551B5E4C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8937CA" w:rsidRPr="008937CA">
              <w:rPr>
                <w:rFonts w:ascii="Arial" w:hAnsi="Arial" w:cs="Arial"/>
                <w:b/>
                <w:lang w:eastAsia="en-US"/>
              </w:rPr>
              <w:t>BO – L1/07/X - "Sport to zdrowie" - stworzenie strefy sportowej przy SP 10 w  Zespole Szkolno-Przedszkolnym nr 24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48E301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35E120FD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05D14FD8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8937CA" w:rsidRPr="008937CA">
        <w:rPr>
          <w:rFonts w:ascii="Arial" w:hAnsi="Arial" w:cs="Arial"/>
          <w:b/>
          <w:lang w:eastAsia="en-US"/>
        </w:rPr>
        <w:t>BO – L1/07/X - "Sport to zdrowie" - stworzenie strefy sportowej przy SP 10 w  Zespole Szkolno-Przedszkolnym nr 24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FF1748" w:rsidRDefault="00FF1748">
      <w:r>
        <w:separator/>
      </w:r>
    </w:p>
  </w:endnote>
  <w:endnote w:type="continuationSeparator" w:id="0">
    <w:p w14:paraId="5259DD8C" w14:textId="77777777" w:rsidR="00FF1748" w:rsidRDefault="00FF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88E9F83" w:rsidR="00FF1748" w:rsidRDefault="00FF174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AB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F1748" w:rsidRDefault="00FF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FF1748" w:rsidRDefault="00FF1748">
      <w:r>
        <w:separator/>
      </w:r>
    </w:p>
  </w:footnote>
  <w:footnote w:type="continuationSeparator" w:id="0">
    <w:p w14:paraId="1E4A988C" w14:textId="77777777" w:rsidR="00FF1748" w:rsidRDefault="00FF1748">
      <w:r>
        <w:continuationSeparator/>
      </w:r>
    </w:p>
  </w:footnote>
  <w:footnote w:id="1">
    <w:p w14:paraId="66E3A0AB" w14:textId="77777777" w:rsidR="00FF1748" w:rsidRPr="00C454B5" w:rsidRDefault="00FF1748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FF1748" w:rsidRPr="001B263D" w:rsidRDefault="00FF1748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FF1748" w:rsidRDefault="00FF1748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FF1748" w:rsidRDefault="00FF1748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FF1748" w:rsidRPr="001D5C07" w:rsidRDefault="00FF1748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0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1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0"/>
  </w:num>
  <w:num w:numId="2">
    <w:abstractNumId w:val="47"/>
  </w:num>
  <w:num w:numId="3">
    <w:abstractNumId w:val="84"/>
  </w:num>
  <w:num w:numId="4">
    <w:abstractNumId w:val="83"/>
  </w:num>
  <w:num w:numId="5">
    <w:abstractNumId w:val="36"/>
  </w:num>
  <w:num w:numId="6">
    <w:abstractNumId w:val="85"/>
  </w:num>
  <w:num w:numId="7">
    <w:abstractNumId w:val="61"/>
  </w:num>
  <w:num w:numId="8">
    <w:abstractNumId w:val="67"/>
  </w:num>
  <w:num w:numId="9">
    <w:abstractNumId w:val="111"/>
  </w:num>
  <w:num w:numId="10">
    <w:abstractNumId w:val="52"/>
  </w:num>
  <w:num w:numId="11">
    <w:abstractNumId w:val="107"/>
  </w:num>
  <w:num w:numId="12">
    <w:abstractNumId w:val="89"/>
  </w:num>
  <w:num w:numId="13">
    <w:abstractNumId w:val="112"/>
  </w:num>
  <w:num w:numId="14">
    <w:abstractNumId w:val="63"/>
  </w:num>
  <w:num w:numId="15">
    <w:abstractNumId w:val="110"/>
  </w:num>
  <w:num w:numId="16">
    <w:abstractNumId w:val="49"/>
  </w:num>
  <w:num w:numId="17">
    <w:abstractNumId w:val="82"/>
  </w:num>
  <w:num w:numId="18">
    <w:abstractNumId w:val="91"/>
  </w:num>
  <w:num w:numId="19">
    <w:abstractNumId w:val="62"/>
  </w:num>
  <w:num w:numId="20">
    <w:abstractNumId w:val="57"/>
  </w:num>
  <w:num w:numId="21">
    <w:abstractNumId w:val="93"/>
  </w:num>
  <w:num w:numId="22">
    <w:abstractNumId w:val="45"/>
  </w:num>
  <w:num w:numId="23">
    <w:abstractNumId w:val="105"/>
  </w:num>
  <w:num w:numId="24">
    <w:abstractNumId w:val="77"/>
  </w:num>
  <w:num w:numId="25">
    <w:abstractNumId w:val="72"/>
  </w:num>
  <w:num w:numId="26">
    <w:abstractNumId w:val="100"/>
  </w:num>
  <w:num w:numId="27">
    <w:abstractNumId w:val="99"/>
  </w:num>
  <w:num w:numId="28">
    <w:abstractNumId w:val="75"/>
  </w:num>
  <w:num w:numId="29">
    <w:abstractNumId w:val="37"/>
  </w:num>
  <w:num w:numId="30">
    <w:abstractNumId w:val="102"/>
  </w:num>
  <w:num w:numId="31">
    <w:abstractNumId w:val="95"/>
  </w:num>
  <w:num w:numId="32">
    <w:abstractNumId w:val="69"/>
  </w:num>
  <w:num w:numId="33">
    <w:abstractNumId w:val="96"/>
  </w:num>
  <w:num w:numId="34">
    <w:abstractNumId w:val="103"/>
  </w:num>
  <w:num w:numId="35">
    <w:abstractNumId w:val="94"/>
  </w:num>
  <w:num w:numId="36">
    <w:abstractNumId w:val="109"/>
  </w:num>
  <w:num w:numId="37">
    <w:abstractNumId w:val="78"/>
  </w:num>
  <w:num w:numId="38">
    <w:abstractNumId w:val="60"/>
  </w:num>
  <w:num w:numId="39">
    <w:abstractNumId w:val="44"/>
  </w:num>
  <w:num w:numId="40">
    <w:abstractNumId w:val="58"/>
  </w:num>
  <w:num w:numId="41">
    <w:abstractNumId w:val="113"/>
  </w:num>
  <w:num w:numId="42">
    <w:abstractNumId w:val="86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8"/>
  </w:num>
  <w:num w:numId="47">
    <w:abstractNumId w:val="108"/>
  </w:num>
  <w:num w:numId="48">
    <w:abstractNumId w:val="48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0"/>
  </w:num>
  <w:num w:numId="53">
    <w:abstractNumId w:val="97"/>
  </w:num>
  <w:num w:numId="54">
    <w:abstractNumId w:val="46"/>
  </w:num>
  <w:num w:numId="55">
    <w:abstractNumId w:val="81"/>
  </w:num>
  <w:num w:numId="56">
    <w:abstractNumId w:val="11"/>
  </w:num>
  <w:num w:numId="57">
    <w:abstractNumId w:val="34"/>
  </w:num>
  <w:num w:numId="58">
    <w:abstractNumId w:val="87"/>
  </w:num>
  <w:num w:numId="59">
    <w:abstractNumId w:val="104"/>
  </w:num>
  <w:num w:numId="60">
    <w:abstractNumId w:val="40"/>
  </w:num>
  <w:num w:numId="61">
    <w:abstractNumId w:val="66"/>
  </w:num>
  <w:num w:numId="62">
    <w:abstractNumId w:val="43"/>
  </w:num>
  <w:num w:numId="63">
    <w:abstractNumId w:val="98"/>
  </w:num>
  <w:num w:numId="64">
    <w:abstractNumId w:val="92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79"/>
  </w:num>
  <w:num w:numId="68">
    <w:abstractNumId w:val="51"/>
  </w:num>
  <w:num w:numId="69">
    <w:abstractNumId w:val="35"/>
  </w:num>
  <w:num w:numId="70">
    <w:abstractNumId w:val="64"/>
  </w:num>
  <w:num w:numId="71">
    <w:abstractNumId w:val="74"/>
  </w:num>
  <w:num w:numId="72">
    <w:abstractNumId w:val="76"/>
  </w:num>
  <w:num w:numId="73">
    <w:abstractNumId w:val="59"/>
  </w:num>
  <w:num w:numId="74">
    <w:abstractNumId w:val="71"/>
  </w:num>
  <w:num w:numId="75">
    <w:abstractNumId w:val="55"/>
  </w:num>
  <w:num w:numId="76">
    <w:abstractNumId w:val="68"/>
  </w:num>
  <w:num w:numId="77">
    <w:abstractNumId w:val="13"/>
  </w:num>
  <w:num w:numId="78">
    <w:abstractNumId w:val="42"/>
  </w:num>
  <w:num w:numId="79">
    <w:abstractNumId w:val="56"/>
  </w:num>
  <w:num w:numId="80">
    <w:abstractNumId w:val="65"/>
  </w:num>
  <w:num w:numId="81">
    <w:abstractNumId w:val="39"/>
  </w:num>
  <w:num w:numId="82">
    <w:abstractNumId w:val="101"/>
  </w:num>
  <w:num w:numId="83">
    <w:abstractNumId w:val="73"/>
  </w:num>
  <w:num w:numId="84">
    <w:abstractNumId w:val="70"/>
  </w:num>
  <w:num w:numId="85">
    <w:abstractNumId w:val="3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633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49C2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58AB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D6A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2524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52"/>
    <w:rsid w:val="00886DDC"/>
    <w:rsid w:val="0089211B"/>
    <w:rsid w:val="00892CBA"/>
    <w:rsid w:val="008930D0"/>
    <w:rsid w:val="008935B4"/>
    <w:rsid w:val="008937C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467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0AB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27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2F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ADD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748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E42A-6D96-4396-8E02-AAB142A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22570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2024-03-27T10:19:00Z</cp:lastPrinted>
  <dcterms:created xsi:type="dcterms:W3CDTF">2024-03-27T10:22:00Z</dcterms:created>
  <dcterms:modified xsi:type="dcterms:W3CDTF">2024-03-27T10:22:00Z</dcterms:modified>
</cp:coreProperties>
</file>