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33" w:rsidRDefault="00F75633" w:rsidP="00F75633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:rsidR="00F75633" w:rsidRDefault="00F75633" w:rsidP="00F75633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…..............................................................</w:t>
      </w:r>
    </w:p>
    <w:p w:rsidR="00F75633" w:rsidRDefault="00F75633" w:rsidP="00F75633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:rsidR="00F75633" w:rsidRDefault="00F75633" w:rsidP="00F75633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F75633" w:rsidRDefault="00F75633" w:rsidP="00F75633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:rsidR="00F75633" w:rsidRDefault="00F75633" w:rsidP="00F75633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:rsidR="00F75633" w:rsidRDefault="00F75633" w:rsidP="00F75633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:rsidR="00F75633" w:rsidRDefault="00F75633" w:rsidP="00F75633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:rsidR="00F75633" w:rsidRDefault="00F75633" w:rsidP="00F75633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:rsidR="00F75633" w:rsidRDefault="00F75633" w:rsidP="00F75633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F75633" w:rsidRDefault="00F75633" w:rsidP="00F75633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:rsidR="00F75633" w:rsidRDefault="00F75633" w:rsidP="00F75633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F75633" w:rsidRDefault="00F75633" w:rsidP="00F75633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pStyle w:val="Tekstpodstawowywcity"/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nr EDZ.26.24.2024 </w:t>
      </w:r>
      <w:r>
        <w:rPr>
          <w:rFonts w:ascii="Arial" w:eastAsiaTheme="minorEastAsia" w:hAnsi="Arial" w:cs="Arial"/>
          <w:b/>
          <w:i/>
          <w:color w:val="000000" w:themeColor="text1"/>
          <w:sz w:val="18"/>
          <w:szCs w:val="18"/>
        </w:rPr>
        <w:t>(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CRZP/26/01159/2024)</w:t>
      </w: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dostawy zestawu: młot spalinowy, wyciągarka i próbniki udarowe RKS do badań gruntów i poboru próbek oraz przyczepka służąca do transportu sprzętu, </w:t>
      </w:r>
      <w:r>
        <w:rPr>
          <w:rFonts w:ascii="Arial" w:hAnsi="Arial" w:cs="Arial"/>
          <w:sz w:val="18"/>
          <w:szCs w:val="18"/>
        </w:rPr>
        <w:t>składamy niniejszą ofertę:</w:t>
      </w:r>
    </w:p>
    <w:p w:rsidR="00F75633" w:rsidRDefault="00F75633" w:rsidP="00F75633">
      <w:pPr>
        <w:pStyle w:val="Tekstpodstawowywcity"/>
        <w:spacing w:before="80"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48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467"/>
        <w:gridCol w:w="932"/>
        <w:gridCol w:w="575"/>
        <w:gridCol w:w="1245"/>
        <w:gridCol w:w="1095"/>
        <w:gridCol w:w="911"/>
        <w:gridCol w:w="1170"/>
      </w:tblGrid>
      <w:tr w:rsidR="00F75633" w:rsidTr="00F75633">
        <w:trPr>
          <w:trHeight w:val="96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(zgodny z Opisem przedmiotu zamówienia stanowiącym </w:t>
            </w:r>
            <w:r w:rsidRPr="00F75633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Jednostka miary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jednostkowa</w:t>
            </w:r>
          </w:p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netto [PLN]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</w:t>
            </w: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netto [PLN]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podatku VAT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brutto [PLN]</w:t>
            </w:r>
          </w:p>
        </w:tc>
      </w:tr>
      <w:tr w:rsidR="00F75633" w:rsidRPr="00F75633" w:rsidTr="00F75633">
        <w:trPr>
          <w:trHeight w:val="20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6 = 4*5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633" w:rsidRP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F75633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8 = 6+7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 w:rsidP="00E01590">
            <w:pPr>
              <w:numPr>
                <w:ilvl w:val="0"/>
                <w:numId w:val="2"/>
              </w:numPr>
              <w:tabs>
                <w:tab w:val="left" w:pos="119"/>
              </w:tabs>
              <w:suppressAutoHyphens w:val="0"/>
              <w:spacing w:afterLines="40" w:after="96" w:line="240" w:lineRule="auto"/>
              <w:ind w:left="261" w:hanging="238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Młot wibracyjny spalinowy kompatybilny z zestawem próbników udarowych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 w:rsidP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 w:rsidP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 w:rsidP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 w:rsidP="00E01590">
            <w:pPr>
              <w:numPr>
                <w:ilvl w:val="0"/>
                <w:numId w:val="2"/>
              </w:numPr>
              <w:tabs>
                <w:tab w:val="left" w:pos="81"/>
              </w:tabs>
              <w:suppressAutoHyphens w:val="0"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Łącznik (adapter) młota dostosowany do próbników udarowych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 w:rsidP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 w:rsidP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 w:rsidP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Żerdzie kompatybilne z próbnikami o długości 1m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Łączniki do żerdzi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Próbniki udarowe okienkowe o długości 1 m z butem tnącym z kompatybilnym złączem jak żerdzie o średnicy: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b/>
                <w:sz w:val="18"/>
                <w:szCs w:val="18"/>
              </w:rPr>
              <w:t>Ø36 mm x 1 m, 1 szt.,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b) </w:t>
            </w:r>
            <w:r>
              <w:rPr>
                <w:rFonts w:ascii="Arial" w:hAnsi="Arial" w:cs="Arial"/>
                <w:b/>
                <w:sz w:val="18"/>
                <w:szCs w:val="18"/>
              </w:rPr>
              <w:t>Ø40 mm x 1 m, 2 szt.,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c) </w:t>
            </w:r>
            <w:r>
              <w:rPr>
                <w:rFonts w:ascii="Arial" w:hAnsi="Arial" w:cs="Arial"/>
                <w:b/>
                <w:sz w:val="18"/>
                <w:szCs w:val="18"/>
              </w:rPr>
              <w:t>Ø50 mm x 1 m, 2 szt.,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d) </w:t>
            </w:r>
            <w:r>
              <w:rPr>
                <w:rFonts w:ascii="Arial" w:hAnsi="Arial" w:cs="Arial"/>
                <w:b/>
                <w:sz w:val="18"/>
                <w:szCs w:val="18"/>
              </w:rPr>
              <w:t>Ø60 mm x 1 m, 2 szt.,</w:t>
            </w:r>
          </w:p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e) </w:t>
            </w:r>
            <w:r>
              <w:rPr>
                <w:rFonts w:ascii="Arial" w:hAnsi="Arial" w:cs="Arial"/>
                <w:b/>
                <w:sz w:val="18"/>
                <w:szCs w:val="18"/>
              </w:rPr>
              <w:t>Ø80 mm x 1 m, 2 szt.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Próbniki udarowe okienkowe o długości 2 m z butem tnącym z kompatybilnym złączem jak żerdzie o średnicy: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b/>
                <w:sz w:val="18"/>
                <w:szCs w:val="18"/>
              </w:rPr>
              <w:t>Ø36 mm x 2 m, 2 szt.,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Ø40 mm x 2 m, 2 szt.,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Ø50 mm x 2 m, 2 szt.,</w:t>
            </w:r>
          </w:p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Ø60 mm x 2 m, 2 szt.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>7.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Dłuto do przebijania wierzchnich warstw dostosowane do młota spalinowego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Klucze płaskie przedłużane do żerdzi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Narzędzie ratunkowe o średnicy dostosowanej do średnicy dostarczonych żerdzi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Klucz nastawny zaciskowy do rozkręcania próbników udarowych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Komplet wyciągu ręcznego do żerdzi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Wyciągarka hydrauliczna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F75633" w:rsidTr="00F75633">
        <w:trPr>
          <w:trHeight w:val="44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Ręczny zestaw do wierceń penetracyjnych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F75633" w:rsidTr="00F75633">
        <w:trPr>
          <w:trHeight w:val="37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Pr="00F75633" w:rsidRDefault="00F756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Przyczepa dwuosiowa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F75633" w:rsidTr="00F75633">
        <w:trPr>
          <w:trHeight w:val="421"/>
          <w:jc w:val="center"/>
        </w:trPr>
        <w:tc>
          <w:tcPr>
            <w:tcW w:w="3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3" w:rsidRDefault="00F7563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F75633" w:rsidRDefault="00F7563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ŁĄCZNIE 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(poz.1-14)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F75633" w:rsidRDefault="00F7563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33" w:rsidRDefault="00F7563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</w:tbl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/>
        <w:ind w:left="284" w:hanging="284"/>
        <w:jc w:val="both"/>
        <w:rPr>
          <w:rFonts w:ascii="Arial" w:eastAsiaTheme="minorEastAsia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Zobowiązujemy się wykonać przedmiot zamówienia w terminie: </w:t>
      </w:r>
      <w:r>
        <w:rPr>
          <w:rFonts w:ascii="Arial" w:eastAsiaTheme="minorEastAsia" w:hAnsi="Arial" w:cs="Arial"/>
          <w:b/>
          <w:sz w:val="18"/>
          <w:szCs w:val="18"/>
        </w:rPr>
        <w:t>do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7 tygodni od daty zawarcia umowy.</w:t>
      </w: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 xml:space="preserve">Udzielamy gwarancji na </w:t>
      </w:r>
      <w:r>
        <w:rPr>
          <w:rFonts w:ascii="Arial" w:eastAsiaTheme="minorEastAsia" w:hAnsi="Arial" w:cs="Arial"/>
          <w:sz w:val="18"/>
          <w:szCs w:val="18"/>
          <w:u w:val="single"/>
        </w:rPr>
        <w:t xml:space="preserve">okres: 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sz w:val="18"/>
          <w:szCs w:val="18"/>
        </w:rPr>
        <w:t xml:space="preserve"> 12 miesięcy od daty podpisania protokołu odbioru bez uwag.</w:t>
      </w: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Oświadczamy, że </w:t>
      </w: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 / nie podlegamy*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pozyskałem w celu ubiegania się o udzielenie zamówienia publicznego w niniejszym postępowaniu.</w:t>
      </w:r>
    </w:p>
    <w:p w:rsidR="00F75633" w:rsidRDefault="00F75633" w:rsidP="00F75633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:rsidR="00F75633" w:rsidRDefault="00F75633" w:rsidP="00F75633">
      <w:pPr>
        <w:pStyle w:val="Tekstpodstawowy2"/>
        <w:numPr>
          <w:ilvl w:val="1"/>
          <w:numId w:val="3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:rsidR="00F75633" w:rsidRDefault="00F75633" w:rsidP="00F75633">
      <w:pPr>
        <w:pStyle w:val="Tekstpodstawowy2"/>
        <w:numPr>
          <w:ilvl w:val="1"/>
          <w:numId w:val="3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:rsidR="00F75633" w:rsidRDefault="00F75633" w:rsidP="00F75633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:rsidR="00F75633" w:rsidRDefault="00F75633" w:rsidP="00F75633">
      <w:pPr>
        <w:pStyle w:val="Akapitzlist"/>
        <w:numPr>
          <w:ilvl w:val="0"/>
          <w:numId w:val="1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F75633" w:rsidRDefault="00F75633" w:rsidP="00F75633">
      <w:pPr>
        <w:pStyle w:val="Tekstblokowy"/>
        <w:spacing w:before="80"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(imię i nazwisko)</w:t>
      </w:r>
    </w:p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F75633" w:rsidRDefault="00F75633" w:rsidP="00F75633">
      <w:pPr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:rsidR="00F75633" w:rsidRDefault="00F75633" w:rsidP="00F75633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lastRenderedPageBreak/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:rsidR="00F75633" w:rsidRDefault="00F75633" w:rsidP="00F75633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:rsidR="00F75633" w:rsidRDefault="00F75633" w:rsidP="00F75633">
      <w:pPr>
        <w:pStyle w:val="BodyText21"/>
        <w:widowControl/>
        <w:tabs>
          <w:tab w:val="left" w:pos="708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:rsidR="00F75633" w:rsidRDefault="00F75633" w:rsidP="00F75633">
      <w:pPr>
        <w:pStyle w:val="BodyText21"/>
        <w:widowControl/>
        <w:tabs>
          <w:tab w:val="left" w:pos="708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:rsidR="00F75633" w:rsidRDefault="00F75633" w:rsidP="00F75633">
      <w:pPr>
        <w:pStyle w:val="BodyText21"/>
        <w:widowControl/>
        <w:tabs>
          <w:tab w:val="left" w:pos="708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:rsidR="00F75633" w:rsidRDefault="00F75633" w:rsidP="00F75633">
      <w:pPr>
        <w:pStyle w:val="BodyText21"/>
        <w:widowControl/>
        <w:tabs>
          <w:tab w:val="left" w:pos="708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*   niepotrzebne skreślić</w:t>
      </w:r>
    </w:p>
    <w:p w:rsidR="00104104" w:rsidRDefault="00F75633"/>
    <w:sectPr w:rsidR="0010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2F"/>
    <w:rsid w:val="00060052"/>
    <w:rsid w:val="003C1764"/>
    <w:rsid w:val="00470210"/>
    <w:rsid w:val="00716443"/>
    <w:rsid w:val="0089232F"/>
    <w:rsid w:val="00BA3BEF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33"/>
    <w:pPr>
      <w:suppressAutoHyphens/>
      <w:spacing w:after="160" w:line="256" w:lineRule="auto"/>
    </w:pPr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7563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F7563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756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7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qFormat/>
    <w:rsid w:val="00F7563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F75633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F756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21">
    <w:name w:val="Body Text 21"/>
    <w:basedOn w:val="Normalny"/>
    <w:qFormat/>
    <w:rsid w:val="00F7563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33"/>
    <w:pPr>
      <w:suppressAutoHyphens/>
      <w:spacing w:after="160" w:line="256" w:lineRule="auto"/>
    </w:pPr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7563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F7563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756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7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qFormat/>
    <w:rsid w:val="00F7563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F75633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F756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21">
    <w:name w:val="Body Text 21"/>
    <w:basedOn w:val="Normalny"/>
    <w:qFormat/>
    <w:rsid w:val="00F7563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2024-09-12T11:05:00Z</dcterms:created>
  <dcterms:modified xsi:type="dcterms:W3CDTF">2024-09-12T11:10:00Z</dcterms:modified>
</cp:coreProperties>
</file>