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70C20" w14:textId="0BA38E2A" w:rsidR="004737D0" w:rsidRPr="000E2DFA" w:rsidRDefault="004737D0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9B37C2">
        <w:rPr>
          <w:rFonts w:ascii="Times New Roman" w:eastAsia="Times New Roman" w:hAnsi="Times New Roman" w:cs="Times New Roman"/>
          <w:bCs/>
          <w:sz w:val="20"/>
          <w:szCs w:val="20"/>
        </w:rPr>
        <w:t xml:space="preserve">    </w:t>
      </w:r>
      <w:r w:rsidR="000E2DFA"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BC38412" wp14:editId="56AE8B77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</w:t>
      </w:r>
      <w:r w:rsidRPr="004737D0">
        <w:rPr>
          <w:rFonts w:ascii="Times New Roman" w:eastAsia="Times New Roman" w:hAnsi="Times New Roman" w:cs="Times New Roman"/>
          <w:bCs/>
        </w:rPr>
        <w:t xml:space="preserve"> </w:t>
      </w:r>
      <w:r w:rsidRPr="009B37C2">
        <w:rPr>
          <w:rFonts w:ascii="Times New Roman" w:eastAsia="Times New Roman" w:hAnsi="Times New Roman" w:cs="Times New Roman"/>
          <w:b/>
        </w:rPr>
        <w:t>Załącznik nr 4 do SWZ</w:t>
      </w:r>
      <w:r w:rsidRPr="000E2DF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14:paraId="519FE850" w14:textId="74290AE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EA024B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AE8B80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232A9EB8" w14:textId="237D43DD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517BDEE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DE1911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7E2AF5B" w14:textId="0F387F30" w:rsidR="00E32CF1" w:rsidRPr="000E2DFA" w:rsidRDefault="007F626D" w:rsidP="007F626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ZP.271.2.</w:t>
      </w:r>
      <w:r w:rsidR="00492CD8">
        <w:rPr>
          <w:rFonts w:ascii="Times New Roman" w:eastAsia="Times New Roman" w:hAnsi="Times New Roman" w:cs="Times New Roman"/>
          <w:b/>
          <w:sz w:val="21"/>
          <w:szCs w:val="21"/>
        </w:rPr>
        <w:t>1.2025.AS</w:t>
      </w:r>
    </w:p>
    <w:p w14:paraId="4E6E1FE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71CBE09F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5753AE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D62B05F" w14:textId="1BAA333B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E152CA3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0D5E5A6F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7C0197B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1F9E76A0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1D39A42E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75C3A33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383186E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5F12081D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51CE2E74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6DD903E3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3976FCF3" w14:textId="59DB8873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560E88DB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52316DBC" w14:textId="77777777" w:rsidR="00852C60" w:rsidRPr="00492CD8" w:rsidRDefault="00AB5510" w:rsidP="00492CD8">
      <w:pPr>
        <w:spacing w:after="0" w:line="23" w:lineRule="atLeas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92CD8">
        <w:rPr>
          <w:rFonts w:ascii="Times New Roman" w:eastAsiaTheme="minorHAnsi" w:hAnsi="Times New Roman"/>
          <w:b/>
          <w:bCs/>
        </w:rPr>
        <w:t xml:space="preserve"> </w:t>
      </w:r>
      <w:r w:rsidR="00852C60" w:rsidRPr="00492CD8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="00852C60" w:rsidRPr="00492CD8">
        <w:rPr>
          <w:rFonts w:ascii="Times New Roman" w:eastAsia="Times New Roman" w:hAnsi="Times New Roman"/>
          <w:b/>
          <w:bCs/>
          <w:sz w:val="24"/>
          <w:szCs w:val="24"/>
        </w:rPr>
        <w:t xml:space="preserve">Remont cząstkowy nawierzchni bitumicznych ulic mieszanką </w:t>
      </w:r>
      <w:proofErr w:type="spellStart"/>
      <w:r w:rsidR="00852C60" w:rsidRPr="00492CD8">
        <w:rPr>
          <w:rFonts w:ascii="Times New Roman" w:eastAsia="Times New Roman" w:hAnsi="Times New Roman"/>
          <w:b/>
          <w:bCs/>
          <w:sz w:val="24"/>
          <w:szCs w:val="24"/>
        </w:rPr>
        <w:t>mineralno</w:t>
      </w:r>
      <w:proofErr w:type="spellEnd"/>
      <w:r w:rsidR="00852C60" w:rsidRPr="00492CD8">
        <w:rPr>
          <w:rFonts w:ascii="Times New Roman" w:eastAsia="Times New Roman" w:hAnsi="Times New Roman"/>
          <w:b/>
          <w:bCs/>
          <w:sz w:val="24"/>
          <w:szCs w:val="24"/>
        </w:rPr>
        <w:t xml:space="preserve"> – asfaltową z</w:t>
      </w:r>
    </w:p>
    <w:p w14:paraId="27E12FBB" w14:textId="4DBCC090" w:rsidR="00AB5510" w:rsidRPr="00492CD8" w:rsidRDefault="00852C60" w:rsidP="00492CD8">
      <w:pPr>
        <w:spacing w:after="0" w:line="23" w:lineRule="atLeas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92CD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</w:t>
      </w:r>
      <w:proofErr w:type="spellStart"/>
      <w:r w:rsidRPr="00492CD8">
        <w:rPr>
          <w:rFonts w:ascii="Times New Roman" w:eastAsia="Times New Roman" w:hAnsi="Times New Roman"/>
          <w:b/>
          <w:bCs/>
          <w:sz w:val="24"/>
          <w:szCs w:val="24"/>
        </w:rPr>
        <w:t>recyklera</w:t>
      </w:r>
      <w:proofErr w:type="spellEnd"/>
      <w:r w:rsidRPr="00492CD8">
        <w:rPr>
          <w:rFonts w:ascii="Times New Roman" w:eastAsia="Times New Roman" w:hAnsi="Times New Roman"/>
          <w:b/>
          <w:bCs/>
          <w:sz w:val="24"/>
          <w:szCs w:val="24"/>
        </w:rPr>
        <w:t xml:space="preserve"> na terenie miasta i gminy Tuchola w  202</w:t>
      </w:r>
      <w:r w:rsidR="00492CD8" w:rsidRPr="00492CD8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492CD8">
        <w:rPr>
          <w:rFonts w:ascii="Times New Roman" w:eastAsia="Times New Roman" w:hAnsi="Times New Roman"/>
          <w:b/>
          <w:bCs/>
          <w:sz w:val="24"/>
          <w:szCs w:val="24"/>
        </w:rPr>
        <w:t xml:space="preserve"> roku”</w:t>
      </w:r>
    </w:p>
    <w:p w14:paraId="4298CDD6" w14:textId="31CD4438" w:rsidR="00E32CF1" w:rsidRDefault="00E32CF1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2ABEF1F6" w14:textId="77777777" w:rsidR="00BD357B" w:rsidRPr="00A2460B" w:rsidRDefault="00BD357B" w:rsidP="00492CD8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2F471538" w14:textId="77777777" w:rsidR="00E32CF1" w:rsidRPr="000E2DFA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5EDB2029" w14:textId="77777777" w:rsidR="00A87220" w:rsidRPr="00A87220" w:rsidRDefault="00E32CF1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0E2DFA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59043EC7" w14:textId="4676952F" w:rsidR="00BD357B" w:rsidRPr="00A87220" w:rsidRDefault="00BD357B" w:rsidP="00492CD8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oświadczam, że</w:t>
      </w:r>
      <w:r w:rsidRPr="00A87220">
        <w:rPr>
          <w:rFonts w:ascii="Times New Roman" w:hAnsi="Times New Roman"/>
          <w:sz w:val="21"/>
          <w:szCs w:val="21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</w:t>
      </w:r>
      <w:r w:rsidR="00A87220" w:rsidRPr="00A87220">
        <w:rPr>
          <w:rFonts w:ascii="Times New Roman" w:hAnsi="Times New Roman"/>
        </w:rPr>
        <w:t xml:space="preserve">    </w:t>
      </w:r>
      <w:r w:rsidRPr="00A87220">
        <w:rPr>
          <w:rFonts w:ascii="Times New Roman" w:hAnsi="Times New Roman"/>
        </w:rPr>
        <w:t xml:space="preserve">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7AAC91EC" w14:textId="7CB2E6C8" w:rsidR="00A87220" w:rsidRPr="00A87220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4AC8C005" w14:textId="21E08F5A" w:rsidR="00B22205" w:rsidRPr="007758FD" w:rsidRDefault="00A87220" w:rsidP="00492CD8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201A3FFE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8B97EB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52C60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0E2DFA" w:rsidRPr="000E2DF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7452A6D3" w14:textId="3F4FCFF6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99D7DF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AF9E5A" w14:textId="165AA72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CC6A4D" w14:textId="7316D69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33A87D" w14:textId="2ED3957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197F60" w14:textId="1B383F7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7E8B8C3" w14:textId="1604F19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B45AFC" w14:textId="6013536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7493A7" w14:textId="73514EB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450B7C" w14:textId="20D6619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6B0458" w14:textId="3392950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6C57C8" w14:textId="6C7061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598781" w14:textId="3BB01A3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EB3660" w14:textId="7392051F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3DB6707" w14:textId="530C5F9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BD15B4" w14:textId="1CF6640C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68E90A" w14:textId="5AC105D0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08ECF5" w14:textId="0377382B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26FD6" w14:textId="4B7930A5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34C03DC" w14:textId="163CC13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CC96CD" w14:textId="4AC1F5B6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FC2CA6" w14:textId="1E499481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D2D52F" w14:textId="3E49280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910749" w14:textId="31D1293A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276844" w14:textId="42D7DC8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EF8A07" w14:textId="1CB32272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3D3074" w14:textId="09789F18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7C2419" w14:textId="7C81BEC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7FCCB4" w14:textId="79DCE01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DD63B" w14:textId="41606349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686DCA" w14:textId="5248BF90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E9E7B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83DD53" w14:textId="51CE5EC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5166615" w14:textId="3752692E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99E007" w14:textId="7D344FF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ECDECB" w14:textId="4C2BFBC5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668F3B" w14:textId="4F919C08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1BB154" w14:textId="616EB5DC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F43AAA9" w14:textId="11F70B43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77B22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6A02D3B" w14:textId="29F421F4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C7483D" w14:textId="192B0149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1DD1F0B" w14:textId="3AFCB473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A3764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74FEBF" w14:textId="07B7109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5DC36C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1EDE7F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AAD4B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77E410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CB48D" w14:textId="77777777" w:rsidR="003018C3" w:rsidRDefault="003018C3" w:rsidP="00FE56FB">
      <w:pPr>
        <w:spacing w:after="0" w:line="240" w:lineRule="auto"/>
      </w:pPr>
      <w:r>
        <w:separator/>
      </w:r>
    </w:p>
  </w:endnote>
  <w:endnote w:type="continuationSeparator" w:id="0">
    <w:p w14:paraId="0D110B4D" w14:textId="77777777" w:rsidR="003018C3" w:rsidRDefault="003018C3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615F3" w14:textId="77777777" w:rsidR="00000000" w:rsidRDefault="00000000">
    <w:pPr>
      <w:pStyle w:val="Stopka"/>
    </w:pPr>
  </w:p>
  <w:p w14:paraId="1F64C9C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BC67D" w14:textId="77777777" w:rsidR="003018C3" w:rsidRDefault="003018C3" w:rsidP="00FE56FB">
      <w:pPr>
        <w:spacing w:after="0" w:line="240" w:lineRule="auto"/>
      </w:pPr>
      <w:r>
        <w:separator/>
      </w:r>
    </w:p>
  </w:footnote>
  <w:footnote w:type="continuationSeparator" w:id="0">
    <w:p w14:paraId="13690D51" w14:textId="77777777" w:rsidR="003018C3" w:rsidRDefault="003018C3" w:rsidP="00FE56FB">
      <w:pPr>
        <w:spacing w:after="0" w:line="240" w:lineRule="auto"/>
      </w:pPr>
      <w:r>
        <w:continuationSeparator/>
      </w:r>
    </w:p>
  </w:footnote>
  <w:footnote w:id="1">
    <w:p w14:paraId="4E461965" w14:textId="54AB619F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0BB" w14:textId="77777777" w:rsidR="00000000" w:rsidRDefault="00000000">
    <w:pPr>
      <w:pStyle w:val="Nagwek"/>
    </w:pPr>
  </w:p>
  <w:p w14:paraId="506B42FD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C49EC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46309D56" w14:textId="77777777" w:rsidR="00000000" w:rsidRPr="00FA3B8A" w:rsidRDefault="00000000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5210CB2D" w14:textId="77777777" w:rsidR="00000000" w:rsidRPr="00361518" w:rsidRDefault="00000000" w:rsidP="00A356A4">
    <w:pPr>
      <w:pStyle w:val="Nagwek"/>
    </w:pPr>
  </w:p>
  <w:p w14:paraId="694F5C81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143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80DB2"/>
    <w:rsid w:val="000C6F2D"/>
    <w:rsid w:val="000C7116"/>
    <w:rsid w:val="000E2DFA"/>
    <w:rsid w:val="0011660F"/>
    <w:rsid w:val="00164DA6"/>
    <w:rsid w:val="00175D29"/>
    <w:rsid w:val="0018526A"/>
    <w:rsid w:val="001A6CC4"/>
    <w:rsid w:val="001B3FA4"/>
    <w:rsid w:val="002027F5"/>
    <w:rsid w:val="00270570"/>
    <w:rsid w:val="002C5291"/>
    <w:rsid w:val="002E4264"/>
    <w:rsid w:val="002F615C"/>
    <w:rsid w:val="003018C3"/>
    <w:rsid w:val="00345FD1"/>
    <w:rsid w:val="003800F0"/>
    <w:rsid w:val="004737D0"/>
    <w:rsid w:val="00492CD8"/>
    <w:rsid w:val="004D2D82"/>
    <w:rsid w:val="00546233"/>
    <w:rsid w:val="00575B8A"/>
    <w:rsid w:val="0058302F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52C60"/>
    <w:rsid w:val="008934B3"/>
    <w:rsid w:val="008C166E"/>
    <w:rsid w:val="008F7F71"/>
    <w:rsid w:val="00904E87"/>
    <w:rsid w:val="00935101"/>
    <w:rsid w:val="009B37C2"/>
    <w:rsid w:val="009E5267"/>
    <w:rsid w:val="00A2460B"/>
    <w:rsid w:val="00A8220E"/>
    <w:rsid w:val="00A87220"/>
    <w:rsid w:val="00AB5510"/>
    <w:rsid w:val="00AF6EF0"/>
    <w:rsid w:val="00B165F4"/>
    <w:rsid w:val="00B1788C"/>
    <w:rsid w:val="00B22205"/>
    <w:rsid w:val="00B24299"/>
    <w:rsid w:val="00B36FB8"/>
    <w:rsid w:val="00BD357B"/>
    <w:rsid w:val="00BE0625"/>
    <w:rsid w:val="00BF7672"/>
    <w:rsid w:val="00C50A93"/>
    <w:rsid w:val="00CA412D"/>
    <w:rsid w:val="00CD476D"/>
    <w:rsid w:val="00CD6DFC"/>
    <w:rsid w:val="00CE21FC"/>
    <w:rsid w:val="00D41899"/>
    <w:rsid w:val="00D44136"/>
    <w:rsid w:val="00D4760C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8815"/>
  <w15:docId w15:val="{B384DEB7-70CC-41DF-A494-EDFE6E6E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52</cp:revision>
  <dcterms:created xsi:type="dcterms:W3CDTF">2021-03-10T13:18:00Z</dcterms:created>
  <dcterms:modified xsi:type="dcterms:W3CDTF">2025-01-13T08:45:00Z</dcterms:modified>
</cp:coreProperties>
</file>