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151F41" w:rsidRDefault="00C65280" w:rsidP="002D46BD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C65280">
        <w:rPr>
          <w:b/>
          <w:bCs/>
          <w:sz w:val="28"/>
          <w:szCs w:val="28"/>
        </w:rPr>
        <w:t xml:space="preserve">Dostawa foteli do dializ – 4 </w:t>
      </w:r>
      <w:proofErr w:type="spellStart"/>
      <w:r w:rsidRPr="00C65280">
        <w:rPr>
          <w:b/>
          <w:bCs/>
          <w:sz w:val="28"/>
          <w:szCs w:val="28"/>
        </w:rPr>
        <w:t>kpl</w:t>
      </w:r>
      <w:proofErr w:type="spellEnd"/>
      <w:r w:rsidRPr="00C65280">
        <w:rPr>
          <w:b/>
          <w:bCs/>
          <w:sz w:val="28"/>
          <w:szCs w:val="28"/>
        </w:rPr>
        <w:t>.</w:t>
      </w:r>
    </w:p>
    <w:p w:rsidR="002D46BD" w:rsidRPr="00AE0D03" w:rsidRDefault="002D46BD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0D471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6A51D1" w:rsidRPr="006A51D1">
        <w:t xml:space="preserve"> </w:t>
      </w:r>
      <w:r w:rsidR="000D4715" w:rsidRPr="000D4715">
        <w:rPr>
          <w:b/>
          <w:sz w:val="22"/>
          <w:szCs w:val="22"/>
        </w:rPr>
        <w:t>fotel</w:t>
      </w:r>
      <w:r w:rsidR="000D4715">
        <w:rPr>
          <w:b/>
          <w:sz w:val="22"/>
          <w:szCs w:val="22"/>
        </w:rPr>
        <w:t>i</w:t>
      </w:r>
      <w:r w:rsidR="000D4715" w:rsidRPr="000D4715">
        <w:rPr>
          <w:b/>
          <w:sz w:val="22"/>
          <w:szCs w:val="22"/>
        </w:rPr>
        <w:t xml:space="preserve"> do dializ – 4 </w:t>
      </w:r>
      <w:proofErr w:type="spellStart"/>
      <w:r w:rsidR="000D4715" w:rsidRPr="000D4715">
        <w:rPr>
          <w:b/>
          <w:sz w:val="22"/>
          <w:szCs w:val="22"/>
        </w:rPr>
        <w:t>kpl.</w:t>
      </w:r>
      <w:r w:rsidRPr="002D46BD">
        <w:rPr>
          <w:sz w:val="22"/>
          <w:szCs w:val="22"/>
        </w:rPr>
        <w:t>zgodnie</w:t>
      </w:r>
      <w:proofErr w:type="spellEnd"/>
      <w:r w:rsidRPr="002D46BD">
        <w:rPr>
          <w:sz w:val="22"/>
          <w:szCs w:val="22"/>
        </w:rPr>
        <w:t xml:space="preserve">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>………………(max 6 tygodni  od daty zawarcia umowy)</w:t>
      </w: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akceptujemy zawarty w z</w:t>
      </w:r>
      <w:bookmarkStart w:id="1" w:name="_GoBack"/>
      <w:bookmarkEnd w:id="1"/>
      <w:r>
        <w:rPr>
          <w:sz w:val="22"/>
          <w:szCs w:val="22"/>
        </w:rPr>
        <w:t xml:space="preserve">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C65280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22DEC" w:rsidRPr="00E407F7" w:rsidTr="00A22DEC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A22DEC" w:rsidRPr="00F22366" w:rsidRDefault="00C65280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EC" w:rsidRPr="00F22366" w:rsidRDefault="00C65280" w:rsidP="00A22DEC">
            <w:pPr>
              <w:rPr>
                <w:sz w:val="22"/>
                <w:szCs w:val="22"/>
              </w:rPr>
            </w:pPr>
            <w:r w:rsidRPr="00C65280">
              <w:rPr>
                <w:sz w:val="22"/>
                <w:szCs w:val="22"/>
              </w:rPr>
              <w:t>Fotel do dializ</w:t>
            </w:r>
          </w:p>
        </w:tc>
        <w:tc>
          <w:tcPr>
            <w:tcW w:w="299" w:type="pct"/>
            <w:vAlign w:val="center"/>
          </w:tcPr>
          <w:p w:rsidR="00A22DEC" w:rsidRPr="00F22366" w:rsidRDefault="00A22DEC" w:rsidP="00A22DEC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F22366">
              <w:rPr>
                <w:bCs/>
                <w:sz w:val="22"/>
                <w:szCs w:val="22"/>
              </w:rPr>
              <w:t>kpl</w:t>
            </w:r>
            <w:proofErr w:type="spellEnd"/>
            <w:r w:rsidRPr="00F223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2DEC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A22DEC" w:rsidRPr="009C59DA" w:rsidRDefault="00A22DEC" w:rsidP="00A22DEC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0D4715"/>
    <w:rsid w:val="00151F41"/>
    <w:rsid w:val="00244983"/>
    <w:rsid w:val="00245EB7"/>
    <w:rsid w:val="0024771E"/>
    <w:rsid w:val="002A3839"/>
    <w:rsid w:val="002D46BD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6300B"/>
    <w:rsid w:val="008A16E9"/>
    <w:rsid w:val="008F05BF"/>
    <w:rsid w:val="008F24B6"/>
    <w:rsid w:val="0090095E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65280"/>
    <w:rsid w:val="00C97282"/>
    <w:rsid w:val="00CC6518"/>
    <w:rsid w:val="00D16ACE"/>
    <w:rsid w:val="00D63B38"/>
    <w:rsid w:val="00D90277"/>
    <w:rsid w:val="00D978AB"/>
    <w:rsid w:val="00DA113F"/>
    <w:rsid w:val="00E407F7"/>
    <w:rsid w:val="00E7762E"/>
    <w:rsid w:val="00EA6B4A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7553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23</cp:revision>
  <cp:lastPrinted>2022-02-23T14:24:00Z</cp:lastPrinted>
  <dcterms:created xsi:type="dcterms:W3CDTF">2019-12-05T07:07:00Z</dcterms:created>
  <dcterms:modified xsi:type="dcterms:W3CDTF">2022-02-23T14:25:00Z</dcterms:modified>
</cp:coreProperties>
</file>