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6ADA4" w14:textId="77777777" w:rsidR="00AB575D" w:rsidRDefault="00AB575D" w:rsidP="00663386">
      <w:pPr>
        <w:widowControl/>
        <w:suppressAutoHyphens w:val="0"/>
        <w:jc w:val="both"/>
        <w:outlineLvl w:val="0"/>
        <w:rPr>
          <w:b/>
          <w:bCs/>
          <w:u w:val="single"/>
        </w:rPr>
      </w:pPr>
    </w:p>
    <w:p w14:paraId="759513E6" w14:textId="77777777" w:rsidR="005A19DB" w:rsidRPr="00987C87" w:rsidRDefault="005A19DB" w:rsidP="00663386">
      <w:pPr>
        <w:widowControl/>
        <w:suppressAutoHyphens w:val="0"/>
        <w:jc w:val="both"/>
        <w:outlineLvl w:val="0"/>
        <w:rPr>
          <w:b/>
          <w:bCs/>
          <w:u w:val="single"/>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A84D29" w:rsidRPr="001667E5" w14:paraId="6AC70949" w14:textId="77777777" w:rsidTr="00A84D29">
        <w:trPr>
          <w:trHeight w:val="1692"/>
        </w:trPr>
        <w:tc>
          <w:tcPr>
            <w:tcW w:w="6242" w:type="dxa"/>
            <w:vAlign w:val="center"/>
          </w:tcPr>
          <w:p w14:paraId="5CF6E674" w14:textId="77777777" w:rsidR="00A84D29" w:rsidRPr="001667E5" w:rsidRDefault="00A84D29" w:rsidP="00A84D29">
            <w:pPr>
              <w:pStyle w:val="Nagwek"/>
              <w:spacing w:line="240" w:lineRule="auto"/>
              <w:jc w:val="center"/>
              <w:rPr>
                <w:rFonts w:ascii="Garamond" w:hAnsi="Garamond" w:cs="Garamond"/>
                <w:b/>
                <w:bCs/>
                <w:sz w:val="20"/>
              </w:rPr>
            </w:pPr>
            <w:r w:rsidRPr="001667E5">
              <w:rPr>
                <w:rFonts w:ascii="Garamond" w:hAnsi="Garamond" w:cs="Garamond"/>
                <w:b/>
                <w:bCs/>
                <w:sz w:val="20"/>
              </w:rPr>
              <w:t>UNIWERSYTET JAGIELLOŃSKI</w:t>
            </w:r>
          </w:p>
          <w:p w14:paraId="06F3C5F0" w14:textId="77777777" w:rsidR="00A84D29" w:rsidRPr="001667E5" w:rsidRDefault="00A84D29" w:rsidP="00A84D29">
            <w:pPr>
              <w:pStyle w:val="Nagwek"/>
              <w:spacing w:line="240" w:lineRule="auto"/>
              <w:jc w:val="center"/>
              <w:rPr>
                <w:rFonts w:ascii="Garamond" w:hAnsi="Garamond" w:cs="Garamond"/>
                <w:b/>
                <w:bCs/>
                <w:sz w:val="20"/>
              </w:rPr>
            </w:pPr>
            <w:r w:rsidRPr="001667E5">
              <w:rPr>
                <w:rFonts w:ascii="Garamond" w:hAnsi="Garamond" w:cs="Garamond"/>
                <w:b/>
                <w:bCs/>
                <w:sz w:val="20"/>
              </w:rPr>
              <w:t xml:space="preserve">DZIAŁ ZAMÓWIEŃ PUBLICZNYCH </w:t>
            </w:r>
          </w:p>
          <w:p w14:paraId="50FD3AD7" w14:textId="77777777" w:rsidR="00A84D29" w:rsidRPr="001667E5" w:rsidRDefault="00A84D29" w:rsidP="00A84D29">
            <w:pPr>
              <w:pStyle w:val="Nagwek"/>
              <w:spacing w:line="240" w:lineRule="auto"/>
              <w:jc w:val="center"/>
              <w:rPr>
                <w:rFonts w:ascii="Garamond" w:hAnsi="Garamond" w:cs="Garamond"/>
                <w:b/>
                <w:bCs/>
                <w:sz w:val="20"/>
              </w:rPr>
            </w:pPr>
            <w:r w:rsidRPr="001667E5">
              <w:rPr>
                <w:rFonts w:ascii="Garamond" w:hAnsi="Garamond" w:cs="Garamond"/>
                <w:b/>
                <w:bCs/>
                <w:sz w:val="20"/>
              </w:rPr>
              <w:t>ul. Straszewskiego 25/3 i 4, 31-113 Kraków</w:t>
            </w:r>
          </w:p>
          <w:p w14:paraId="1DC71BDB" w14:textId="77777777" w:rsidR="00A84D29" w:rsidRPr="001667E5" w:rsidRDefault="00A84D29" w:rsidP="00A84D29">
            <w:pPr>
              <w:pStyle w:val="Stopka"/>
              <w:spacing w:line="240" w:lineRule="auto"/>
              <w:jc w:val="center"/>
              <w:rPr>
                <w:rFonts w:ascii="Garamond" w:hAnsi="Garamond" w:cs="Garamond"/>
                <w:b/>
                <w:bCs/>
                <w:sz w:val="20"/>
                <w:lang w:val="pt-BR"/>
              </w:rPr>
            </w:pPr>
            <w:r w:rsidRPr="001667E5">
              <w:rPr>
                <w:rFonts w:ascii="Garamond" w:hAnsi="Garamond" w:cs="Garamond"/>
                <w:b/>
                <w:bCs/>
                <w:sz w:val="20"/>
                <w:lang w:val="pt-BR"/>
              </w:rPr>
              <w:t>tel. +4812-663-39-03</w:t>
            </w:r>
          </w:p>
          <w:p w14:paraId="7A845A8D" w14:textId="77777777" w:rsidR="00A84D29" w:rsidRPr="001667E5" w:rsidRDefault="00A84D29" w:rsidP="00A84D29">
            <w:pPr>
              <w:pStyle w:val="Nagwek"/>
              <w:spacing w:line="240" w:lineRule="auto"/>
              <w:jc w:val="center"/>
              <w:rPr>
                <w:lang w:val="pt-BR"/>
              </w:rPr>
            </w:pPr>
            <w:r w:rsidRPr="001667E5">
              <w:rPr>
                <w:rFonts w:ascii="Garamond" w:hAnsi="Garamond" w:cs="Garamond"/>
                <w:b/>
                <w:bCs/>
                <w:sz w:val="20"/>
                <w:lang w:val="pt-BR"/>
              </w:rPr>
              <w:t xml:space="preserve">e-mail: </w:t>
            </w:r>
            <w:r w:rsidR="002206E4" w:rsidRPr="001667E5">
              <w:fldChar w:fldCharType="begin"/>
            </w:r>
            <w:r w:rsidR="002206E4" w:rsidRPr="001667E5">
              <w:rPr>
                <w:lang w:val="en-US"/>
              </w:rPr>
              <w:instrText>HYPERLINK "mailto:bzp@uj.edu.pl"</w:instrText>
            </w:r>
            <w:r w:rsidR="002206E4" w:rsidRPr="001667E5">
              <w:fldChar w:fldCharType="separate"/>
            </w:r>
            <w:r w:rsidRPr="001667E5">
              <w:rPr>
                <w:rStyle w:val="Hipercze"/>
                <w:rFonts w:ascii="Garamond" w:hAnsi="Garamond" w:cs="Garamond"/>
                <w:b/>
                <w:bCs/>
                <w:color w:val="auto"/>
                <w:sz w:val="20"/>
                <w:lang w:val="pt-BR"/>
              </w:rPr>
              <w:t>bzp@uj.edu.pl</w:t>
            </w:r>
            <w:r w:rsidR="002206E4" w:rsidRPr="001667E5">
              <w:rPr>
                <w:rStyle w:val="Hipercze"/>
                <w:rFonts w:ascii="Garamond" w:hAnsi="Garamond" w:cs="Garamond"/>
                <w:b/>
                <w:bCs/>
                <w:color w:val="auto"/>
                <w:sz w:val="20"/>
                <w:lang w:val="pt-BR"/>
              </w:rPr>
              <w:fldChar w:fldCharType="end"/>
            </w:r>
            <w:r w:rsidRPr="001667E5">
              <w:rPr>
                <w:rFonts w:ascii="Garamond" w:hAnsi="Garamond" w:cs="Garamond"/>
                <w:b/>
                <w:bCs/>
                <w:sz w:val="20"/>
                <w:lang w:val="pt-BR"/>
              </w:rPr>
              <w:t xml:space="preserve"> </w:t>
            </w:r>
            <w:hyperlink r:id="rId11" w:history="1">
              <w:r w:rsidRPr="001667E5">
                <w:rPr>
                  <w:rStyle w:val="Hipercze"/>
                  <w:rFonts w:ascii="Garamond" w:hAnsi="Garamond" w:cs="Garamond"/>
                  <w:b/>
                  <w:bCs/>
                  <w:color w:val="auto"/>
                  <w:sz w:val="20"/>
                  <w:lang w:val="pt-BR"/>
                </w:rPr>
                <w:t>www.uj.edu.pl</w:t>
              </w:r>
            </w:hyperlink>
          </w:p>
          <w:p w14:paraId="4292C3B1" w14:textId="77777777" w:rsidR="00A84D29" w:rsidRPr="001667E5" w:rsidRDefault="0036247F" w:rsidP="00A84D29">
            <w:pPr>
              <w:pStyle w:val="Nagwek"/>
              <w:spacing w:line="240" w:lineRule="auto"/>
              <w:jc w:val="center"/>
              <w:rPr>
                <w:rFonts w:ascii="Garamond" w:hAnsi="Garamond" w:cs="Garamond"/>
                <w:sz w:val="20"/>
                <w:lang w:val="pt-BR"/>
              </w:rPr>
            </w:pPr>
            <w:hyperlink r:id="rId12" w:history="1">
              <w:r w:rsidR="00A84D29" w:rsidRPr="001667E5">
                <w:rPr>
                  <w:rStyle w:val="Hipercze"/>
                  <w:rFonts w:ascii="Garamond" w:hAnsi="Garamond"/>
                  <w:b/>
                  <w:color w:val="auto"/>
                  <w:sz w:val="20"/>
                  <w:lang w:val="pt-BR"/>
                </w:rPr>
                <w:t>www.przetargi.uj.edu.pl</w:t>
              </w:r>
            </w:hyperlink>
          </w:p>
        </w:tc>
        <w:tc>
          <w:tcPr>
            <w:tcW w:w="3230" w:type="dxa"/>
            <w:vAlign w:val="center"/>
          </w:tcPr>
          <w:p w14:paraId="136A2982" w14:textId="77777777" w:rsidR="00A84D29" w:rsidRPr="001667E5" w:rsidRDefault="00A84D29" w:rsidP="00A84D29">
            <w:pPr>
              <w:pStyle w:val="Nagwek"/>
              <w:spacing w:line="240" w:lineRule="auto"/>
              <w:jc w:val="center"/>
            </w:pPr>
            <w:r w:rsidRPr="001667E5">
              <w:rPr>
                <w:b/>
                <w:noProof/>
              </w:rPr>
              <w:drawing>
                <wp:inline distT="0" distB="0" distL="0" distR="0" wp14:anchorId="70BC2409" wp14:editId="566491E0">
                  <wp:extent cx="884828" cy="990600"/>
                  <wp:effectExtent l="0" t="0" r="0" b="0"/>
                  <wp:docPr id="1" name="Obraz 1"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087" cy="1000966"/>
                          </a:xfrm>
                          <a:prstGeom prst="rect">
                            <a:avLst/>
                          </a:prstGeom>
                          <a:noFill/>
                          <a:ln>
                            <a:noFill/>
                          </a:ln>
                        </pic:spPr>
                      </pic:pic>
                    </a:graphicData>
                  </a:graphic>
                </wp:inline>
              </w:drawing>
            </w:r>
          </w:p>
        </w:tc>
      </w:tr>
    </w:tbl>
    <w:p w14:paraId="5C6E1B08" w14:textId="77777777" w:rsidR="004B08FA" w:rsidRPr="001667E5" w:rsidRDefault="004B08FA" w:rsidP="00663386">
      <w:pPr>
        <w:widowControl/>
        <w:suppressAutoHyphens w:val="0"/>
        <w:ind w:left="360"/>
        <w:outlineLvl w:val="0"/>
        <w:rPr>
          <w:b/>
          <w:bCs/>
          <w:u w:val="single"/>
        </w:rPr>
      </w:pPr>
    </w:p>
    <w:p w14:paraId="184F0E6D" w14:textId="5D7974E2" w:rsidR="00752739" w:rsidRPr="001667E5" w:rsidRDefault="00752739" w:rsidP="00663386">
      <w:pPr>
        <w:widowControl/>
        <w:suppressAutoHyphens w:val="0"/>
        <w:ind w:left="360"/>
        <w:jc w:val="right"/>
        <w:outlineLvl w:val="0"/>
      </w:pPr>
      <w:r w:rsidRPr="001667E5">
        <w:t xml:space="preserve">Kraków, dnia </w:t>
      </w:r>
      <w:r w:rsidR="00DA3461">
        <w:t>28</w:t>
      </w:r>
      <w:r w:rsidR="00AD66A9" w:rsidRPr="001667E5">
        <w:t xml:space="preserve"> sierpnia 2024 r.</w:t>
      </w:r>
    </w:p>
    <w:p w14:paraId="7A3AF31A" w14:textId="77777777" w:rsidR="00752739" w:rsidRPr="001667E5" w:rsidRDefault="00752739" w:rsidP="00663386">
      <w:pPr>
        <w:widowControl/>
        <w:suppressAutoHyphens w:val="0"/>
        <w:ind w:left="360"/>
        <w:outlineLvl w:val="0"/>
        <w:rPr>
          <w:b/>
          <w:bCs/>
          <w:u w:val="single"/>
        </w:rPr>
      </w:pPr>
    </w:p>
    <w:p w14:paraId="3972F69B" w14:textId="77777777" w:rsidR="00752739" w:rsidRPr="001667E5" w:rsidRDefault="00752739" w:rsidP="00663386">
      <w:pPr>
        <w:widowControl/>
        <w:suppressAutoHyphens w:val="0"/>
        <w:ind w:left="360"/>
        <w:outlineLvl w:val="0"/>
        <w:rPr>
          <w:b/>
          <w:bCs/>
          <w:u w:val="single"/>
        </w:rPr>
      </w:pPr>
    </w:p>
    <w:p w14:paraId="660F9958" w14:textId="428D1532" w:rsidR="00BE302C" w:rsidRPr="001667E5" w:rsidRDefault="00BE302C" w:rsidP="00663386">
      <w:pPr>
        <w:widowControl/>
        <w:suppressAutoHyphens w:val="0"/>
        <w:ind w:left="360"/>
        <w:outlineLvl w:val="0"/>
        <w:rPr>
          <w:b/>
          <w:bCs/>
          <w:u w:val="single"/>
        </w:rPr>
      </w:pPr>
      <w:proofErr w:type="gramStart"/>
      <w:r w:rsidRPr="001667E5">
        <w:rPr>
          <w:b/>
          <w:bCs/>
          <w:u w:val="single"/>
        </w:rPr>
        <w:t>SPECYFIKACJA  WARUNKÓW</w:t>
      </w:r>
      <w:proofErr w:type="gramEnd"/>
      <w:r w:rsidRPr="001667E5">
        <w:rPr>
          <w:b/>
          <w:bCs/>
          <w:u w:val="single"/>
        </w:rPr>
        <w:t xml:space="preserve">  ZAMÓWIENIA  </w:t>
      </w:r>
    </w:p>
    <w:p w14:paraId="7F7AA77F" w14:textId="77777777" w:rsidR="00BE302C" w:rsidRPr="001667E5" w:rsidRDefault="00BE302C" w:rsidP="00663386">
      <w:pPr>
        <w:widowControl/>
        <w:suppressAutoHyphens w:val="0"/>
        <w:ind w:left="360"/>
        <w:rPr>
          <w:b/>
          <w:bCs/>
          <w:u w:val="single"/>
        </w:rPr>
      </w:pPr>
      <w:r w:rsidRPr="001667E5">
        <w:rPr>
          <w:b/>
          <w:bCs/>
          <w:u w:val="single"/>
        </w:rPr>
        <w:t>zwana dalej w skrócie SWZ</w:t>
      </w:r>
    </w:p>
    <w:p w14:paraId="1F78ADDF" w14:textId="77777777" w:rsidR="00954005" w:rsidRPr="001667E5" w:rsidRDefault="00954005" w:rsidP="00663386">
      <w:pPr>
        <w:widowControl/>
        <w:suppressAutoHyphens w:val="0"/>
        <w:ind w:left="360"/>
        <w:rPr>
          <w:b/>
          <w:bCs/>
          <w:u w:val="single"/>
        </w:rPr>
      </w:pPr>
    </w:p>
    <w:p w14:paraId="73B30BDD" w14:textId="77777777" w:rsidR="00527DEF" w:rsidRPr="001667E5" w:rsidRDefault="008463F6" w:rsidP="00663386">
      <w:pPr>
        <w:widowControl/>
        <w:suppressAutoHyphens w:val="0"/>
        <w:jc w:val="both"/>
        <w:rPr>
          <w:b/>
          <w:bCs/>
        </w:rPr>
      </w:pPr>
      <w:r w:rsidRPr="001667E5">
        <w:rPr>
          <w:b/>
          <w:bCs/>
        </w:rPr>
        <w:t xml:space="preserve">Rozdział I - </w:t>
      </w:r>
      <w:r w:rsidR="00527DEF" w:rsidRPr="001667E5">
        <w:rPr>
          <w:b/>
          <w:bCs/>
        </w:rPr>
        <w:t>Nazwa (firma) oraz adres Zamawiającego.</w:t>
      </w:r>
    </w:p>
    <w:p w14:paraId="36DB24E8" w14:textId="77777777" w:rsidR="00527DEF" w:rsidRPr="001667E5" w:rsidRDefault="00527DEF" w:rsidP="00663386">
      <w:pPr>
        <w:widowControl/>
        <w:numPr>
          <w:ilvl w:val="1"/>
          <w:numId w:val="1"/>
        </w:numPr>
        <w:tabs>
          <w:tab w:val="clear" w:pos="644"/>
          <w:tab w:val="num" w:pos="426"/>
        </w:tabs>
        <w:suppressAutoHyphens w:val="0"/>
        <w:ind w:left="426" w:hanging="426"/>
        <w:jc w:val="both"/>
      </w:pPr>
      <w:r w:rsidRPr="001667E5">
        <w:t>Uniwersytet Jagielloński, ul. Gołębia 24, 31-007 Kraków.</w:t>
      </w:r>
    </w:p>
    <w:p w14:paraId="1B862682" w14:textId="1A7805E6" w:rsidR="00D1116C" w:rsidRPr="001667E5" w:rsidRDefault="00527DEF" w:rsidP="00663386">
      <w:pPr>
        <w:widowControl/>
        <w:numPr>
          <w:ilvl w:val="1"/>
          <w:numId w:val="1"/>
        </w:numPr>
        <w:tabs>
          <w:tab w:val="clear" w:pos="644"/>
          <w:tab w:val="num" w:pos="426"/>
        </w:tabs>
        <w:suppressAutoHyphens w:val="0"/>
        <w:ind w:left="426" w:hanging="426"/>
        <w:jc w:val="both"/>
      </w:pPr>
      <w:r w:rsidRPr="001667E5">
        <w:rPr>
          <w:u w:val="single"/>
        </w:rPr>
        <w:t>Jednostka prowadząca sprawę:</w:t>
      </w:r>
    </w:p>
    <w:p w14:paraId="6C08B868" w14:textId="77777777" w:rsidR="00A84D29" w:rsidRPr="001667E5" w:rsidRDefault="00D1116C" w:rsidP="00E67CAD">
      <w:pPr>
        <w:pStyle w:val="Akapitzlist"/>
        <w:numPr>
          <w:ilvl w:val="0"/>
          <w:numId w:val="43"/>
        </w:numPr>
        <w:ind w:hanging="781"/>
        <w:rPr>
          <w:bCs/>
          <w:sz w:val="23"/>
          <w:szCs w:val="23"/>
        </w:rPr>
      </w:pPr>
      <w:r w:rsidRPr="001667E5">
        <w:rPr>
          <w:bCs/>
          <w:sz w:val="23"/>
          <w:szCs w:val="23"/>
        </w:rPr>
        <w:t>Dział Zamówień Publicznych, ul. Straszewskiego 25/3 i 4, 31-113 Kraków;</w:t>
      </w:r>
      <w:r w:rsidR="007E6CFF" w:rsidRPr="001667E5">
        <w:rPr>
          <w:bCs/>
          <w:sz w:val="23"/>
          <w:szCs w:val="23"/>
        </w:rPr>
        <w:t xml:space="preserve"> t</w:t>
      </w:r>
      <w:r w:rsidRPr="001667E5">
        <w:rPr>
          <w:bCs/>
          <w:sz w:val="23"/>
          <w:szCs w:val="23"/>
        </w:rPr>
        <w:t xml:space="preserve">el.: +4812 663-39-03; </w:t>
      </w:r>
    </w:p>
    <w:p w14:paraId="4BF19153" w14:textId="77777777" w:rsidR="00A84D29" w:rsidRPr="001667E5" w:rsidRDefault="00D1116C" w:rsidP="00E67CAD">
      <w:pPr>
        <w:pStyle w:val="Akapitzlist"/>
        <w:numPr>
          <w:ilvl w:val="0"/>
          <w:numId w:val="43"/>
        </w:numPr>
        <w:ind w:hanging="781"/>
        <w:rPr>
          <w:bCs/>
          <w:sz w:val="23"/>
          <w:szCs w:val="23"/>
        </w:rPr>
      </w:pPr>
      <w:r w:rsidRPr="001667E5">
        <w:rPr>
          <w:bCs/>
          <w:sz w:val="23"/>
          <w:szCs w:val="23"/>
        </w:rPr>
        <w:t xml:space="preserve">godziny urzędowania: od poniedziałku do piątku; od 7:30 do 15:30, z wyłączeniem </w:t>
      </w:r>
      <w:r w:rsidR="00DD6413" w:rsidRPr="001667E5">
        <w:rPr>
          <w:bCs/>
          <w:sz w:val="23"/>
          <w:szCs w:val="23"/>
        </w:rPr>
        <w:t xml:space="preserve">  </w:t>
      </w:r>
      <w:r w:rsidRPr="001667E5">
        <w:rPr>
          <w:bCs/>
          <w:sz w:val="23"/>
          <w:szCs w:val="23"/>
        </w:rPr>
        <w:t>dni ustawowo wolnych od pracy;</w:t>
      </w:r>
    </w:p>
    <w:p w14:paraId="5909C394" w14:textId="77777777" w:rsidR="00A84D29" w:rsidRPr="001667E5" w:rsidRDefault="00D1116C" w:rsidP="00E67CAD">
      <w:pPr>
        <w:pStyle w:val="Akapitzlist"/>
        <w:numPr>
          <w:ilvl w:val="0"/>
          <w:numId w:val="43"/>
        </w:numPr>
        <w:ind w:hanging="781"/>
        <w:rPr>
          <w:rStyle w:val="Hipercze"/>
          <w:bCs/>
          <w:color w:val="auto"/>
          <w:sz w:val="23"/>
          <w:szCs w:val="23"/>
          <w:u w:val="none"/>
        </w:rPr>
      </w:pPr>
      <w:r w:rsidRPr="001667E5">
        <w:rPr>
          <w:bCs/>
          <w:sz w:val="23"/>
          <w:szCs w:val="23"/>
        </w:rPr>
        <w:t xml:space="preserve">strona internetowa (adres </w:t>
      </w:r>
      <w:proofErr w:type="spellStart"/>
      <w:r w:rsidRPr="001667E5">
        <w:rPr>
          <w:bCs/>
          <w:sz w:val="23"/>
          <w:szCs w:val="23"/>
        </w:rPr>
        <w:t>url</w:t>
      </w:r>
      <w:proofErr w:type="spellEnd"/>
      <w:r w:rsidRPr="001667E5">
        <w:rPr>
          <w:bCs/>
          <w:sz w:val="23"/>
          <w:szCs w:val="23"/>
        </w:rPr>
        <w:t>):</w:t>
      </w:r>
      <w:r w:rsidRPr="001667E5">
        <w:rPr>
          <w:sz w:val="23"/>
          <w:szCs w:val="23"/>
        </w:rPr>
        <w:t xml:space="preserve"> </w:t>
      </w:r>
      <w:hyperlink r:id="rId14" w:history="1">
        <w:r w:rsidRPr="001667E5">
          <w:rPr>
            <w:rStyle w:val="Hipercze"/>
            <w:color w:val="auto"/>
            <w:sz w:val="23"/>
            <w:szCs w:val="23"/>
          </w:rPr>
          <w:t>https://www.uj.edu.pl/</w:t>
        </w:r>
      </w:hyperlink>
    </w:p>
    <w:p w14:paraId="22500264" w14:textId="77777777" w:rsidR="00A84D29" w:rsidRPr="001667E5" w:rsidRDefault="00D1116C" w:rsidP="00E67CAD">
      <w:pPr>
        <w:pStyle w:val="Akapitzlist"/>
        <w:numPr>
          <w:ilvl w:val="0"/>
          <w:numId w:val="43"/>
        </w:numPr>
        <w:ind w:hanging="781"/>
        <w:rPr>
          <w:bCs/>
          <w:sz w:val="23"/>
          <w:szCs w:val="23"/>
        </w:rPr>
      </w:pPr>
      <w:r w:rsidRPr="001667E5">
        <w:rPr>
          <w:bCs/>
          <w:sz w:val="23"/>
          <w:szCs w:val="23"/>
        </w:rPr>
        <w:t xml:space="preserve">narzędzie komercyjne do prowadzenia postępowania: </w:t>
      </w:r>
      <w:bookmarkStart w:id="1" w:name="_Hlk92882941"/>
      <w:r w:rsidRPr="001667E5">
        <w:rPr>
          <w:bCs/>
          <w:sz w:val="23"/>
          <w:szCs w:val="23"/>
        </w:rPr>
        <w:fldChar w:fldCharType="begin"/>
      </w:r>
      <w:r w:rsidRPr="001667E5">
        <w:rPr>
          <w:bCs/>
          <w:sz w:val="23"/>
          <w:szCs w:val="23"/>
        </w:rPr>
        <w:instrText xml:space="preserve"> HYPERLINK "https://platformazakupowa.pl" </w:instrText>
      </w:r>
      <w:r w:rsidRPr="001667E5">
        <w:rPr>
          <w:bCs/>
          <w:sz w:val="23"/>
          <w:szCs w:val="23"/>
        </w:rPr>
      </w:r>
      <w:r w:rsidRPr="001667E5">
        <w:rPr>
          <w:bCs/>
          <w:sz w:val="23"/>
          <w:szCs w:val="23"/>
        </w:rPr>
        <w:fldChar w:fldCharType="separate"/>
      </w:r>
      <w:r w:rsidRPr="001667E5">
        <w:rPr>
          <w:rStyle w:val="Hipercze"/>
          <w:bCs/>
          <w:color w:val="auto"/>
          <w:sz w:val="23"/>
          <w:szCs w:val="23"/>
        </w:rPr>
        <w:t>https://platformazakupowa.pl</w:t>
      </w:r>
      <w:r w:rsidRPr="001667E5">
        <w:rPr>
          <w:bCs/>
          <w:sz w:val="23"/>
          <w:szCs w:val="23"/>
        </w:rPr>
        <w:fldChar w:fldCharType="end"/>
      </w:r>
      <w:r w:rsidRPr="001667E5">
        <w:rPr>
          <w:bCs/>
          <w:sz w:val="23"/>
          <w:szCs w:val="23"/>
        </w:rPr>
        <w:t xml:space="preserve">  </w:t>
      </w:r>
      <w:bookmarkEnd w:id="1"/>
    </w:p>
    <w:p w14:paraId="7D951F41" w14:textId="18DCE3C2" w:rsidR="00DA3461" w:rsidRPr="00DA3461" w:rsidRDefault="00D1116C" w:rsidP="00E67CAD">
      <w:pPr>
        <w:pStyle w:val="Akapitzlist"/>
        <w:numPr>
          <w:ilvl w:val="0"/>
          <w:numId w:val="43"/>
        </w:numPr>
        <w:ind w:hanging="781"/>
        <w:rPr>
          <w:bCs/>
          <w:sz w:val="23"/>
          <w:szCs w:val="23"/>
        </w:rPr>
      </w:pPr>
      <w:r w:rsidRPr="001667E5">
        <w:rPr>
          <w:bCs/>
          <w:sz w:val="23"/>
          <w:szCs w:val="23"/>
        </w:rPr>
        <w:t>adres strony internetowej prowadzonego postępowania, na której udostępniane będą</w:t>
      </w:r>
      <w:r w:rsidR="00A84D29" w:rsidRPr="001667E5">
        <w:rPr>
          <w:bCs/>
          <w:sz w:val="23"/>
          <w:szCs w:val="23"/>
        </w:rPr>
        <w:t xml:space="preserve"> </w:t>
      </w:r>
      <w:r w:rsidRPr="001667E5">
        <w:rPr>
          <w:bCs/>
          <w:sz w:val="23"/>
          <w:szCs w:val="23"/>
        </w:rPr>
        <w:t>zmiany i wyjaśnienia treści SWZ oraz inne dokumenty zamówienia bezpośrednio związane z</w:t>
      </w:r>
      <w:r w:rsidR="00A84D29" w:rsidRPr="001667E5">
        <w:rPr>
          <w:bCs/>
          <w:sz w:val="23"/>
          <w:szCs w:val="23"/>
        </w:rPr>
        <w:t xml:space="preserve"> </w:t>
      </w:r>
      <w:r w:rsidRPr="001667E5">
        <w:rPr>
          <w:bCs/>
          <w:sz w:val="23"/>
          <w:szCs w:val="23"/>
        </w:rPr>
        <w:t xml:space="preserve">postępowaniem (adres profilu nabywcy): </w:t>
      </w:r>
      <w:hyperlink r:id="rId15" w:history="1">
        <w:r w:rsidR="00DA3461" w:rsidRPr="00DC26F3">
          <w:rPr>
            <w:rStyle w:val="Hipercze"/>
          </w:rPr>
          <w:t>https://platformazakupowa.pl/transakcja/973238</w:t>
        </w:r>
      </w:hyperlink>
    </w:p>
    <w:p w14:paraId="33442730" w14:textId="77777777" w:rsidR="00D1116C" w:rsidRPr="001667E5" w:rsidRDefault="00D1116C" w:rsidP="00663386">
      <w:pPr>
        <w:widowControl/>
        <w:suppressAutoHyphens w:val="0"/>
        <w:ind w:left="426"/>
        <w:jc w:val="both"/>
      </w:pPr>
    </w:p>
    <w:p w14:paraId="38BC8B5B" w14:textId="77777777" w:rsidR="001232D5" w:rsidRPr="001667E5" w:rsidRDefault="008463F6" w:rsidP="00663386">
      <w:pPr>
        <w:widowControl/>
        <w:suppressAutoHyphens w:val="0"/>
        <w:jc w:val="both"/>
      </w:pPr>
      <w:r w:rsidRPr="001667E5">
        <w:rPr>
          <w:b/>
          <w:bCs/>
        </w:rPr>
        <w:t xml:space="preserve">Rozdział II - </w:t>
      </w:r>
      <w:r w:rsidR="00527DEF" w:rsidRPr="001667E5">
        <w:rPr>
          <w:b/>
          <w:bCs/>
        </w:rPr>
        <w:t>Tryb udzielenia zamówienia.</w:t>
      </w:r>
    </w:p>
    <w:p w14:paraId="343AFFDF" w14:textId="25043CD5" w:rsidR="00527DEF" w:rsidRPr="001667E5" w:rsidRDefault="001232D5" w:rsidP="00663386">
      <w:pPr>
        <w:widowControl/>
        <w:numPr>
          <w:ilvl w:val="3"/>
          <w:numId w:val="1"/>
        </w:numPr>
        <w:tabs>
          <w:tab w:val="clear" w:pos="2880"/>
          <w:tab w:val="left" w:pos="426"/>
        </w:tabs>
        <w:suppressAutoHyphens w:val="0"/>
        <w:ind w:left="426" w:hanging="426"/>
        <w:jc w:val="both"/>
      </w:pPr>
      <w:r w:rsidRPr="001667E5">
        <w:t xml:space="preserve">Postępowanie prowadzone jest w </w:t>
      </w:r>
      <w:r w:rsidRPr="001667E5">
        <w:rPr>
          <w:b/>
        </w:rPr>
        <w:t xml:space="preserve">trybie podstawowym </w:t>
      </w:r>
      <w:r w:rsidR="0088101E" w:rsidRPr="001667E5">
        <w:rPr>
          <w:b/>
        </w:rPr>
        <w:t xml:space="preserve">bez możliwości negocjacji </w:t>
      </w:r>
      <w:r w:rsidRPr="001667E5">
        <w:t>na pod</w:t>
      </w:r>
      <w:r w:rsidR="0088101E" w:rsidRPr="001667E5">
        <w:t>stawie</w:t>
      </w:r>
      <w:r w:rsidR="00A264F1" w:rsidRPr="001667E5">
        <w:t xml:space="preserve"> </w:t>
      </w:r>
      <w:r w:rsidRPr="001667E5">
        <w:t xml:space="preserve">art. 275 pkt. 1 </w:t>
      </w:r>
      <w:proofErr w:type="gramStart"/>
      <w:r w:rsidRPr="001667E5">
        <w:t>ustawy  z</w:t>
      </w:r>
      <w:proofErr w:type="gramEnd"/>
      <w:r w:rsidRPr="001667E5">
        <w:t xml:space="preserve">  dnia  11</w:t>
      </w:r>
      <w:r w:rsidRPr="001667E5">
        <w:rPr>
          <w:spacing w:val="-13"/>
        </w:rPr>
        <w:t xml:space="preserve"> </w:t>
      </w:r>
      <w:r w:rsidRPr="001667E5">
        <w:t>września</w:t>
      </w:r>
      <w:r w:rsidRPr="001667E5">
        <w:rPr>
          <w:spacing w:val="47"/>
        </w:rPr>
        <w:t xml:space="preserve"> </w:t>
      </w:r>
      <w:r w:rsidRPr="001667E5">
        <w:t>2019 r. Prawo zamówień publicznych</w:t>
      </w:r>
      <w:r w:rsidR="00A264F1" w:rsidRPr="001667E5">
        <w:t xml:space="preserve"> (Dz. U. </w:t>
      </w:r>
      <w:proofErr w:type="gramStart"/>
      <w:r w:rsidR="00A264F1" w:rsidRPr="001667E5">
        <w:t xml:space="preserve">z </w:t>
      </w:r>
      <w:r w:rsidR="00B164B3" w:rsidRPr="001667E5">
        <w:t> 202</w:t>
      </w:r>
      <w:r w:rsidR="00C53154" w:rsidRPr="001667E5">
        <w:t>3</w:t>
      </w:r>
      <w:proofErr w:type="gramEnd"/>
      <w:r w:rsidR="00B164B3" w:rsidRPr="001667E5">
        <w:t> r. poz. 1</w:t>
      </w:r>
      <w:r w:rsidR="00C53154" w:rsidRPr="001667E5">
        <w:t>605</w:t>
      </w:r>
      <w:r w:rsidR="00B164B3" w:rsidRPr="001667E5">
        <w:t xml:space="preserve"> z </w:t>
      </w:r>
      <w:proofErr w:type="spellStart"/>
      <w:r w:rsidR="00B164B3" w:rsidRPr="001667E5">
        <w:t>późn</w:t>
      </w:r>
      <w:proofErr w:type="spellEnd"/>
      <w:r w:rsidR="00B164B3" w:rsidRPr="001667E5">
        <w:t>. zm.)</w:t>
      </w:r>
      <w:r w:rsidR="000F6733" w:rsidRPr="001667E5">
        <w:t>, zwan</w:t>
      </w:r>
      <w:r w:rsidR="00F05A2A" w:rsidRPr="001667E5">
        <w:t>ej</w:t>
      </w:r>
      <w:r w:rsidR="000F6733" w:rsidRPr="001667E5">
        <w:t xml:space="preserve"> dalej ustawą PZP, </w:t>
      </w:r>
      <w:r w:rsidRPr="001667E5">
        <w:t>oraz</w:t>
      </w:r>
      <w:r w:rsidR="00A264F1" w:rsidRPr="001667E5">
        <w:t xml:space="preserve"> </w:t>
      </w:r>
      <w:r w:rsidRPr="001667E5">
        <w:t>zgodnie z wymogami określonymi w niniejszej Specyfikacji Warunków Zamówienia, zwanej dalej</w:t>
      </w:r>
      <w:r w:rsidRPr="001667E5">
        <w:rPr>
          <w:spacing w:val="-15"/>
        </w:rPr>
        <w:t xml:space="preserve"> </w:t>
      </w:r>
      <w:r w:rsidRPr="001667E5">
        <w:t>„SWZ”</w:t>
      </w:r>
      <w:r w:rsidR="00527DEF" w:rsidRPr="001667E5">
        <w:t>.</w:t>
      </w:r>
    </w:p>
    <w:p w14:paraId="5676D15F" w14:textId="69BDBCFE" w:rsidR="00527DEF" w:rsidRPr="001667E5" w:rsidRDefault="00527DEF" w:rsidP="00663386">
      <w:pPr>
        <w:widowControl/>
        <w:numPr>
          <w:ilvl w:val="3"/>
          <w:numId w:val="1"/>
        </w:numPr>
        <w:tabs>
          <w:tab w:val="clear" w:pos="2880"/>
          <w:tab w:val="left" w:pos="426"/>
        </w:tabs>
        <w:suppressAutoHyphens w:val="0"/>
        <w:ind w:left="426" w:hanging="426"/>
        <w:jc w:val="both"/>
      </w:pPr>
      <w:r w:rsidRPr="001667E5">
        <w:t xml:space="preserve">Do czynności podejmowanych przez Zamawiającego i Wykonawców w postępowaniu </w:t>
      </w:r>
      <w:r w:rsidRPr="001667E5">
        <w:br/>
        <w:t>o udzielenie zamówienia stosuje się przepisy powołanej ustawy PZP oraz aktów wykonawczych wydanych na jej podstawie, a w sprawach nieuregulowanych przepisy ustawy z dnia 23 kwietnia 1964 r. - Kodeks cywilny (</w:t>
      </w:r>
      <w:proofErr w:type="spellStart"/>
      <w:r w:rsidR="00C53154" w:rsidRPr="001667E5">
        <w:t>t.j</w:t>
      </w:r>
      <w:proofErr w:type="spellEnd"/>
      <w:r w:rsidR="00C53154" w:rsidRPr="001667E5">
        <w:t xml:space="preserve">. </w:t>
      </w:r>
      <w:r w:rsidR="00A264F1" w:rsidRPr="001667E5">
        <w:t>Dz. U. 202</w:t>
      </w:r>
      <w:r w:rsidR="00C53154" w:rsidRPr="001667E5">
        <w:t>3</w:t>
      </w:r>
      <w:r w:rsidR="00A264F1" w:rsidRPr="001667E5">
        <w:t xml:space="preserve"> poz. 1</w:t>
      </w:r>
      <w:r w:rsidR="00C53154" w:rsidRPr="001667E5">
        <w:t>610</w:t>
      </w:r>
      <w:r w:rsidR="00A264F1" w:rsidRPr="001667E5">
        <w:t xml:space="preserve"> ze zm</w:t>
      </w:r>
      <w:r w:rsidR="00370B18" w:rsidRPr="001667E5">
        <w:t>.</w:t>
      </w:r>
      <w:r w:rsidRPr="001667E5">
        <w:t>).</w:t>
      </w:r>
    </w:p>
    <w:p w14:paraId="274B0EAB" w14:textId="77777777" w:rsidR="00985D0F" w:rsidRPr="001667E5" w:rsidRDefault="00985D0F" w:rsidP="00663386">
      <w:pPr>
        <w:widowControl/>
        <w:tabs>
          <w:tab w:val="num" w:pos="2880"/>
        </w:tabs>
        <w:suppressAutoHyphens w:val="0"/>
        <w:ind w:left="567"/>
        <w:jc w:val="both"/>
      </w:pPr>
    </w:p>
    <w:p w14:paraId="057E71D8" w14:textId="77777777" w:rsidR="00BE302C" w:rsidRPr="001667E5" w:rsidRDefault="008463F6" w:rsidP="00663386">
      <w:pPr>
        <w:widowControl/>
        <w:suppressAutoHyphens w:val="0"/>
        <w:jc w:val="both"/>
        <w:rPr>
          <w:b/>
          <w:bCs/>
        </w:rPr>
      </w:pPr>
      <w:r w:rsidRPr="001667E5">
        <w:rPr>
          <w:b/>
          <w:bCs/>
        </w:rPr>
        <w:t xml:space="preserve">Rozdział III - </w:t>
      </w:r>
      <w:r w:rsidR="00BE302C" w:rsidRPr="001667E5">
        <w:rPr>
          <w:b/>
          <w:bCs/>
        </w:rPr>
        <w:t>Opis przedmiotu zamówienia.</w:t>
      </w:r>
    </w:p>
    <w:p w14:paraId="6C692908" w14:textId="0CEBD73B" w:rsidR="0089037D" w:rsidRPr="001667E5" w:rsidRDefault="008C213A" w:rsidP="001A5882">
      <w:pPr>
        <w:widowControl/>
        <w:numPr>
          <w:ilvl w:val="3"/>
          <w:numId w:val="21"/>
        </w:numPr>
        <w:suppressAutoHyphens w:val="0"/>
        <w:ind w:left="426" w:hanging="426"/>
        <w:jc w:val="both"/>
      </w:pPr>
      <w:r w:rsidRPr="001667E5">
        <w:t>Przedmiotem postępowania</w:t>
      </w:r>
      <w:r w:rsidR="0089037D" w:rsidRPr="001667E5">
        <w:t xml:space="preserve"> jest </w:t>
      </w:r>
      <w:r w:rsidR="00A84D29" w:rsidRPr="001667E5">
        <w:t>wyłonienie Wykonawcy w zakresie dostawy szaf klimatyzacji precyzyjnej oraz wykonania:</w:t>
      </w:r>
    </w:p>
    <w:p w14:paraId="022294A1" w14:textId="77777777" w:rsidR="00A84D29" w:rsidRPr="001667E5" w:rsidRDefault="00A84D29" w:rsidP="00E67CAD">
      <w:pPr>
        <w:pStyle w:val="Akapitzlist"/>
        <w:numPr>
          <w:ilvl w:val="0"/>
          <w:numId w:val="53"/>
        </w:numPr>
        <w:ind w:left="851" w:hanging="425"/>
      </w:pPr>
      <w:r w:rsidRPr="001667E5">
        <w:t>demontażu 2-ch skraplaczy wentylatorowych umiejscowionych na niskim dachu poz.+1, budynku Biblioteki Jagiellońskiej,</w:t>
      </w:r>
    </w:p>
    <w:p w14:paraId="03AC94F9" w14:textId="77777777" w:rsidR="00A84D29" w:rsidRPr="001667E5" w:rsidRDefault="00A84D29" w:rsidP="00E67CAD">
      <w:pPr>
        <w:pStyle w:val="Akapitzlist"/>
        <w:numPr>
          <w:ilvl w:val="0"/>
          <w:numId w:val="53"/>
        </w:numPr>
        <w:ind w:left="851" w:hanging="425"/>
      </w:pPr>
      <w:r w:rsidRPr="001667E5">
        <w:t>demontażu 2-ch szaf klimatyzacji precyzyjnej umiejscowionej w skarbcu Biblioteki Jagiellońskiej na poziomie -1</w:t>
      </w:r>
    </w:p>
    <w:p w14:paraId="0EDBB595" w14:textId="77777777" w:rsidR="00A84D29" w:rsidRPr="001667E5" w:rsidRDefault="00A84D29" w:rsidP="00E67CAD">
      <w:pPr>
        <w:pStyle w:val="Akapitzlist"/>
        <w:numPr>
          <w:ilvl w:val="0"/>
          <w:numId w:val="53"/>
        </w:numPr>
        <w:ind w:left="851" w:hanging="425"/>
      </w:pPr>
      <w:r w:rsidRPr="001667E5">
        <w:t>montażu 2-ch nowych kompletnych szaf klimatyzacji precyzyjnej z kompletną automatyką, armaturą wraz z ich podłączeniem i uruchomieniem.</w:t>
      </w:r>
    </w:p>
    <w:p w14:paraId="52F7EFB3" w14:textId="1DD1C42D" w:rsidR="00A84D29" w:rsidRPr="001667E5" w:rsidRDefault="00A84D29" w:rsidP="00E67CAD">
      <w:pPr>
        <w:pStyle w:val="Akapitzlist"/>
        <w:numPr>
          <w:ilvl w:val="0"/>
          <w:numId w:val="53"/>
        </w:numPr>
        <w:ind w:left="851" w:hanging="425"/>
      </w:pPr>
      <w:r w:rsidRPr="001667E5">
        <w:t>wykonanie podkonstrukcji pod nowe skraplacze wentylatorowe umiejscowione na dachu budynku,</w:t>
      </w:r>
    </w:p>
    <w:p w14:paraId="2F1E0509" w14:textId="7AE250CF" w:rsidR="00407BD6" w:rsidRPr="001667E5" w:rsidRDefault="00407BD6" w:rsidP="00E67CAD">
      <w:pPr>
        <w:pStyle w:val="Akapitzlist"/>
        <w:numPr>
          <w:ilvl w:val="0"/>
          <w:numId w:val="53"/>
        </w:numPr>
        <w:ind w:left="851" w:hanging="425"/>
      </w:pPr>
      <w:r w:rsidRPr="001667E5">
        <w:lastRenderedPageBreak/>
        <w:t xml:space="preserve">podczas prac demontażowych, montażowych zawsze musi być czynna jedna z dwóch szaf klimatyzacji precyzyjnej. </w:t>
      </w:r>
    </w:p>
    <w:p w14:paraId="2DB3EB4F" w14:textId="77777777" w:rsidR="00407BD6" w:rsidRPr="001667E5" w:rsidRDefault="00407BD6" w:rsidP="00E67CAD">
      <w:pPr>
        <w:pStyle w:val="Akapitzlist"/>
        <w:numPr>
          <w:ilvl w:val="0"/>
          <w:numId w:val="53"/>
        </w:numPr>
        <w:ind w:left="851" w:hanging="425"/>
      </w:pPr>
      <w:r w:rsidRPr="001667E5">
        <w:t xml:space="preserve">wymiany sterowników, modernizacji istniejącej automatyki dla układu klimatyzacji precyzyjnej działającej w układzie </w:t>
      </w:r>
      <w:proofErr w:type="gramStart"/>
      <w:r w:rsidRPr="001667E5">
        <w:t>redundantnym .</w:t>
      </w:r>
      <w:proofErr w:type="gramEnd"/>
    </w:p>
    <w:p w14:paraId="06B7E52E" w14:textId="405A279D" w:rsidR="00407BD6" w:rsidRPr="001667E5" w:rsidRDefault="00407BD6" w:rsidP="00E67CAD">
      <w:pPr>
        <w:pStyle w:val="Akapitzlist"/>
        <w:numPr>
          <w:ilvl w:val="0"/>
          <w:numId w:val="53"/>
        </w:numPr>
        <w:ind w:left="851" w:hanging="425"/>
      </w:pPr>
      <w:r w:rsidRPr="001667E5">
        <w:t xml:space="preserve">integracji automatyki do nowo dostarczonych urządzeń 2-ch szaf klimatyzacji </w:t>
      </w:r>
      <w:proofErr w:type="gramStart"/>
      <w:r w:rsidRPr="001667E5">
        <w:t>precyzyjnej  podłączenie</w:t>
      </w:r>
      <w:proofErr w:type="gramEnd"/>
      <w:r w:rsidRPr="001667E5">
        <w:t xml:space="preserve"> do istniejącego sterownika CPO-PC400 z systemem BMS firmy Honeywell (wizualizacja graficzna stanów oraz sterowania), należy skomunikować automatykę producenta szaf klimatyzacji precyzyjnej po protokole </w:t>
      </w:r>
      <w:proofErr w:type="spellStart"/>
      <w:r w:rsidRPr="001667E5">
        <w:t>Modbus</w:t>
      </w:r>
      <w:proofErr w:type="spellEnd"/>
      <w:r w:rsidRPr="001667E5">
        <w:t xml:space="preserve"> RTU, </w:t>
      </w:r>
      <w:proofErr w:type="spellStart"/>
      <w:r w:rsidRPr="001667E5">
        <w:t>bacnet</w:t>
      </w:r>
      <w:proofErr w:type="spellEnd"/>
      <w:r w:rsidRPr="001667E5">
        <w:t xml:space="preserve"> ms/</w:t>
      </w:r>
      <w:proofErr w:type="spellStart"/>
      <w:r w:rsidRPr="001667E5">
        <w:t>tp</w:t>
      </w:r>
      <w:proofErr w:type="spellEnd"/>
      <w:r w:rsidRPr="001667E5">
        <w:t xml:space="preserve"> lub do samego sterownika XCL800C po protokole </w:t>
      </w:r>
      <w:proofErr w:type="spellStart"/>
      <w:r w:rsidRPr="001667E5">
        <w:t>LonWorks</w:t>
      </w:r>
      <w:proofErr w:type="spellEnd"/>
      <w:r w:rsidRPr="001667E5">
        <w:t xml:space="preserve"> (ok.100m),</w:t>
      </w:r>
    </w:p>
    <w:p w14:paraId="0E8067CC" w14:textId="2C09F2A4" w:rsidR="00407BD6" w:rsidRPr="001667E5" w:rsidRDefault="00407BD6" w:rsidP="00E67CAD">
      <w:pPr>
        <w:pStyle w:val="Akapitzlist"/>
        <w:numPr>
          <w:ilvl w:val="0"/>
          <w:numId w:val="53"/>
        </w:numPr>
        <w:ind w:left="851" w:hanging="425"/>
      </w:pPr>
      <w:r w:rsidRPr="001667E5">
        <w:t>wykonanie kompletnej dokumentacji powykonawczej.</w:t>
      </w:r>
    </w:p>
    <w:p w14:paraId="2273EAFA" w14:textId="12209FE2" w:rsidR="003D1D2A" w:rsidRPr="001667E5" w:rsidRDefault="003D1D2A" w:rsidP="001A5882">
      <w:pPr>
        <w:widowControl/>
        <w:numPr>
          <w:ilvl w:val="3"/>
          <w:numId w:val="21"/>
        </w:numPr>
        <w:suppressAutoHyphens w:val="0"/>
        <w:ind w:left="426" w:hanging="426"/>
        <w:jc w:val="both"/>
      </w:pPr>
      <w:r w:rsidRPr="001667E5">
        <w:t xml:space="preserve">Szczegółowy opis przedmiotu zamówienia wraz z opisem minimalnych parametrów </w:t>
      </w:r>
      <w:r w:rsidRPr="001667E5">
        <w:br/>
        <w:t xml:space="preserve">i wymagań technicznych oraz funkcjonalnych zawiera </w:t>
      </w:r>
      <w:r w:rsidRPr="001667E5">
        <w:rPr>
          <w:b/>
        </w:rPr>
        <w:t>załącznik A do SWZ</w:t>
      </w:r>
      <w:r w:rsidR="00DA3461">
        <w:rPr>
          <w:b/>
        </w:rPr>
        <w:t xml:space="preserve"> oraz załącznik nr A-1 do SWZ.</w:t>
      </w:r>
    </w:p>
    <w:p w14:paraId="5D6F17A0" w14:textId="77777777" w:rsidR="002369BB" w:rsidRPr="001667E5" w:rsidRDefault="002369BB" w:rsidP="002369BB">
      <w:pPr>
        <w:widowControl/>
        <w:suppressAutoHyphens w:val="0"/>
        <w:ind w:left="426"/>
        <w:jc w:val="both"/>
      </w:pPr>
    </w:p>
    <w:p w14:paraId="540A49E4" w14:textId="77777777" w:rsidR="00503971" w:rsidRPr="001667E5" w:rsidRDefault="00503971" w:rsidP="001A5882">
      <w:pPr>
        <w:widowControl/>
        <w:numPr>
          <w:ilvl w:val="3"/>
          <w:numId w:val="21"/>
        </w:numPr>
        <w:suppressAutoHyphens w:val="0"/>
        <w:ind w:left="426" w:hanging="426"/>
        <w:jc w:val="both"/>
      </w:pPr>
      <w:r w:rsidRPr="001667E5">
        <w:rPr>
          <w:b/>
          <w:u w:val="single"/>
        </w:rPr>
        <w:t>Wymagania ogólne dla całości zamówienia</w:t>
      </w:r>
      <w:r w:rsidRPr="001667E5">
        <w:t>:</w:t>
      </w:r>
    </w:p>
    <w:p w14:paraId="7BB91F71" w14:textId="0E9DFA85" w:rsidR="00407BD6" w:rsidRPr="001667E5" w:rsidRDefault="00407BD6" w:rsidP="001A5882">
      <w:pPr>
        <w:pStyle w:val="Akapitzlist"/>
        <w:numPr>
          <w:ilvl w:val="1"/>
          <w:numId w:val="22"/>
        </w:numPr>
        <w:ind w:left="851" w:hanging="425"/>
      </w:pPr>
      <w:r w:rsidRPr="001667E5">
        <w:t xml:space="preserve">Przedmiot zamówienia będzie realizowany do budynku nr </w:t>
      </w:r>
      <w:proofErr w:type="gramStart"/>
      <w:r w:rsidRPr="001667E5">
        <w:t>2  Biblioteki</w:t>
      </w:r>
      <w:proofErr w:type="gramEnd"/>
      <w:r w:rsidRPr="001667E5">
        <w:t xml:space="preserve"> Jagiellońskiej, przy alei Mickiewicza 22 w Krakowie,</w:t>
      </w:r>
    </w:p>
    <w:p w14:paraId="70C8F5EE" w14:textId="700EFACD" w:rsidR="00407BD6" w:rsidRPr="001667E5" w:rsidRDefault="00407BD6" w:rsidP="001A5882">
      <w:pPr>
        <w:pStyle w:val="Akapitzlist"/>
        <w:numPr>
          <w:ilvl w:val="1"/>
          <w:numId w:val="22"/>
        </w:numPr>
        <w:ind w:left="851" w:hanging="425"/>
      </w:pPr>
      <w:r w:rsidRPr="001667E5">
        <w:t>Prace będą mogły być realizowane w dniach od poniedziałku do piątku w godzinach od 8.00 do 13.00,</w:t>
      </w:r>
    </w:p>
    <w:p w14:paraId="03CD2D4A" w14:textId="0D15C70E" w:rsidR="00407BD6" w:rsidRPr="001667E5" w:rsidRDefault="00407BD6" w:rsidP="001A5882">
      <w:pPr>
        <w:pStyle w:val="Akapitzlist"/>
        <w:numPr>
          <w:ilvl w:val="1"/>
          <w:numId w:val="22"/>
        </w:numPr>
        <w:ind w:left="851" w:hanging="425"/>
      </w:pPr>
      <w:r w:rsidRPr="001667E5">
        <w:t xml:space="preserve">Wykonawca pokrywa wszelkie koszty związane z podłączeniem, uruchomieniem i utrzymaniem licencji zapewniając odpowiednią ilość punktów programowych do wykonania </w:t>
      </w:r>
      <w:proofErr w:type="gramStart"/>
      <w:r w:rsidRPr="001667E5">
        <w:t>aplikacji  pozwalającej</w:t>
      </w:r>
      <w:proofErr w:type="gramEnd"/>
      <w:r w:rsidRPr="001667E5">
        <w:t xml:space="preserve"> na kontrolowaniu stanu pracy klimatyzatorów.</w:t>
      </w:r>
    </w:p>
    <w:p w14:paraId="29C19E33" w14:textId="5DA07C2F" w:rsidR="00262EF4" w:rsidRPr="001667E5" w:rsidRDefault="00262EF4" w:rsidP="001A5882">
      <w:pPr>
        <w:pStyle w:val="Akapitzlist"/>
        <w:numPr>
          <w:ilvl w:val="1"/>
          <w:numId w:val="22"/>
        </w:numPr>
        <w:ind w:left="851" w:hanging="425"/>
      </w:pPr>
      <w:r w:rsidRPr="001667E5">
        <w:t xml:space="preserve">Wykonawca zobowiązany jest zrealizować przedmiot zamówienia na zasadach </w:t>
      </w:r>
      <w:r w:rsidRPr="001667E5">
        <w:br/>
        <w:t xml:space="preserve">i warunkach opisanych w SWZ jak i we wzorze umowy stanowiącym załącznik nr </w:t>
      </w:r>
      <w:r w:rsidR="00CF16E1" w:rsidRPr="001667E5">
        <w:t>2</w:t>
      </w:r>
      <w:r w:rsidRPr="001667E5">
        <w:t xml:space="preserve"> do SWZ.</w:t>
      </w:r>
    </w:p>
    <w:p w14:paraId="61BCF431" w14:textId="5EAF81FA" w:rsidR="004C3301" w:rsidRPr="001667E5" w:rsidRDefault="004C3301" w:rsidP="001A5882">
      <w:pPr>
        <w:pStyle w:val="Akapitzlist"/>
        <w:numPr>
          <w:ilvl w:val="1"/>
          <w:numId w:val="22"/>
        </w:numPr>
        <w:ind w:left="851" w:hanging="425"/>
      </w:pPr>
      <w:r w:rsidRPr="001667E5">
        <w:t>Wykonawca oraz pracownicy wykonujący montaż wymiany urządzeń będą zobowiązani do podpisu klauzuli poufności.</w:t>
      </w:r>
    </w:p>
    <w:p w14:paraId="03DED35D" w14:textId="1BFA05CB" w:rsidR="00262EF4" w:rsidRPr="001667E5" w:rsidRDefault="00262EF4" w:rsidP="001A5882">
      <w:pPr>
        <w:pStyle w:val="Akapitzlist"/>
        <w:numPr>
          <w:ilvl w:val="1"/>
          <w:numId w:val="22"/>
        </w:numPr>
        <w:ind w:left="851" w:hanging="425"/>
      </w:pPr>
      <w:r w:rsidRPr="001667E5">
        <w:t xml:space="preserve">Oferowany sprzęt musi być fabrycznie nowy (nieużywany), kompletny </w:t>
      </w:r>
      <w:r w:rsidRPr="001667E5">
        <w:br/>
        <w:t>(w szczególności ze wszystkimi podzespołami, częściami, materiałami niezbędnymi do uruchomienia i użytkowania).</w:t>
      </w:r>
    </w:p>
    <w:p w14:paraId="165F392E" w14:textId="77777777" w:rsidR="00934F3B" w:rsidRPr="001667E5" w:rsidRDefault="00262EF4" w:rsidP="001A5882">
      <w:pPr>
        <w:pStyle w:val="Akapitzlist"/>
        <w:numPr>
          <w:ilvl w:val="1"/>
          <w:numId w:val="22"/>
        </w:numPr>
        <w:ind w:left="851" w:hanging="425"/>
      </w:pPr>
      <w:r w:rsidRPr="001667E5">
        <w:t>Oferta musi być jednoznaczna i kompleksowa, tj. musi obejmować cały asortyment przedmiotu zamówienia.</w:t>
      </w:r>
    </w:p>
    <w:p w14:paraId="5E215B7F" w14:textId="77777777" w:rsidR="00934F3B" w:rsidRPr="001667E5" w:rsidRDefault="00262EF4" w:rsidP="001A5882">
      <w:pPr>
        <w:pStyle w:val="Akapitzlist"/>
        <w:numPr>
          <w:ilvl w:val="1"/>
          <w:numId w:val="22"/>
        </w:numPr>
        <w:ind w:left="851" w:hanging="425"/>
      </w:pPr>
      <w:r w:rsidRPr="001667E5">
        <w:t xml:space="preserve">Wykonawca musi zaoferować przedmiot zamówienia zgodny z wymogami Zamawiającego określonymi w </w:t>
      </w:r>
      <w:r w:rsidR="00F24FC7" w:rsidRPr="001667E5">
        <w:t>SWZ</w:t>
      </w:r>
      <w:r w:rsidR="00934F3B" w:rsidRPr="001667E5">
        <w:t xml:space="preserve">, </w:t>
      </w:r>
      <w:r w:rsidR="00934F3B" w:rsidRPr="001667E5">
        <w:rPr>
          <w:u w:val="single"/>
        </w:rPr>
        <w:t xml:space="preserve">Ocenę zgodności oferowanych urządzeń i elementów oraz ich parametrów z wymaganiami SWZ zostanie dokonana na podstawie informacji zawartych w ofercie, </w:t>
      </w:r>
      <w:proofErr w:type="spellStart"/>
      <w:r w:rsidR="00934F3B" w:rsidRPr="001667E5">
        <w:rPr>
          <w:u w:val="single"/>
        </w:rPr>
        <w:t>tj</w:t>
      </w:r>
      <w:proofErr w:type="spellEnd"/>
      <w:r w:rsidR="00934F3B" w:rsidRPr="001667E5">
        <w:rPr>
          <w:u w:val="single"/>
        </w:rPr>
        <w:t>, kalkulacji ceny oferty sporządzonej według wzoru wskazanego w Załączniku nr 2 do formularza ofertowego, w tym w szczególności w oparciu o typ, rodzaj, model, p</w:t>
      </w:r>
      <w:r w:rsidR="003D1D2A" w:rsidRPr="001667E5">
        <w:rPr>
          <w:u w:val="single"/>
        </w:rPr>
        <w:t xml:space="preserve">roducenta oferowanego sprzętu </w:t>
      </w:r>
      <w:r w:rsidR="00934F3B" w:rsidRPr="001667E5">
        <w:rPr>
          <w:u w:val="single"/>
        </w:rPr>
        <w:t xml:space="preserve">oraz o przedmiotowe środku dowodowe określone w Rozdziale IV SWZ. </w:t>
      </w:r>
    </w:p>
    <w:p w14:paraId="334617B8" w14:textId="77777777" w:rsidR="004C3301" w:rsidRPr="001667E5" w:rsidRDefault="00262EF4" w:rsidP="001A5882">
      <w:pPr>
        <w:pStyle w:val="Akapitzlist"/>
        <w:numPr>
          <w:ilvl w:val="1"/>
          <w:numId w:val="22"/>
        </w:numPr>
        <w:ind w:left="851" w:hanging="425"/>
      </w:pPr>
      <w:r w:rsidRPr="001667E5">
        <w:t>Wykonawca musi zaoferować dla przedmiotu zamówienia</w:t>
      </w:r>
      <w:r w:rsidR="004C3301" w:rsidRPr="001667E5">
        <w:t>:</w:t>
      </w:r>
    </w:p>
    <w:p w14:paraId="40C00369" w14:textId="1F843F2B" w:rsidR="00262EF4" w:rsidRPr="001667E5" w:rsidRDefault="00262EF4" w:rsidP="00E67CAD">
      <w:pPr>
        <w:pStyle w:val="Akapitzlist"/>
        <w:numPr>
          <w:ilvl w:val="0"/>
          <w:numId w:val="66"/>
        </w:numPr>
        <w:ind w:left="1276" w:hanging="283"/>
      </w:pPr>
      <w:r w:rsidRPr="001667E5">
        <w:t xml:space="preserve">co najmniej </w:t>
      </w:r>
      <w:r w:rsidR="00FB4C99" w:rsidRPr="001667E5">
        <w:t>36</w:t>
      </w:r>
      <w:r w:rsidR="003D1D2A" w:rsidRPr="001667E5">
        <w:t xml:space="preserve"> miesięczny</w:t>
      </w:r>
      <w:r w:rsidRPr="001667E5">
        <w:t xml:space="preserve"> okres gwarancji</w:t>
      </w:r>
      <w:r w:rsidR="004C3301" w:rsidRPr="001667E5">
        <w:t xml:space="preserve"> – na prace związane z demontażem oraz montażem urządzeń – a także innych prac współistniejących,</w:t>
      </w:r>
    </w:p>
    <w:p w14:paraId="2BE6CCBA" w14:textId="0E5EB682" w:rsidR="004C3301" w:rsidRPr="001667E5" w:rsidRDefault="004C3301" w:rsidP="00E67CAD">
      <w:pPr>
        <w:pStyle w:val="Akapitzlist"/>
        <w:numPr>
          <w:ilvl w:val="0"/>
          <w:numId w:val="66"/>
        </w:numPr>
        <w:ind w:left="1276" w:hanging="283"/>
      </w:pPr>
      <w:r w:rsidRPr="001667E5">
        <w:t>co najmniej 24 miesięczny okres gwarancji producenta – na montowane urządzenia,</w:t>
      </w:r>
    </w:p>
    <w:p w14:paraId="6F81929C" w14:textId="77777777" w:rsidR="00407BD6" w:rsidRPr="001667E5" w:rsidRDefault="00A7425A" w:rsidP="001A5882">
      <w:pPr>
        <w:pStyle w:val="Akapitzlist"/>
        <w:numPr>
          <w:ilvl w:val="1"/>
          <w:numId w:val="22"/>
        </w:numPr>
        <w:ind w:left="851" w:hanging="425"/>
      </w:pPr>
      <w:r w:rsidRPr="001667E5">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p>
    <w:p w14:paraId="7C741A22" w14:textId="406B4D4E" w:rsidR="00236A45" w:rsidRPr="001667E5" w:rsidRDefault="00262EF4" w:rsidP="001A5882">
      <w:pPr>
        <w:pStyle w:val="Akapitzlist"/>
        <w:numPr>
          <w:ilvl w:val="1"/>
          <w:numId w:val="22"/>
        </w:numPr>
        <w:ind w:left="851" w:hanging="425"/>
      </w:pPr>
      <w:r w:rsidRPr="001667E5">
        <w:lastRenderedPageBreak/>
        <w:t xml:space="preserve">Opis przedmiotu zamówienia zgodny z nomenklaturą Wspólnego Słownika Zamówień CPV: </w:t>
      </w:r>
    </w:p>
    <w:p w14:paraId="0F93525E" w14:textId="78306C7A" w:rsidR="006D6E53" w:rsidRPr="001667E5" w:rsidRDefault="00236A45" w:rsidP="004C3301">
      <w:pPr>
        <w:widowControl/>
        <w:shd w:val="clear" w:color="auto" w:fill="FFFFFF"/>
        <w:suppressAutoHyphens w:val="0"/>
        <w:ind w:left="851"/>
        <w:jc w:val="left"/>
      </w:pPr>
      <w:r w:rsidRPr="001667E5">
        <w:t>CPV:31213</w:t>
      </w:r>
      <w:r w:rsidR="007B29AE" w:rsidRPr="001667E5">
        <w:t>3</w:t>
      </w:r>
      <w:r w:rsidRPr="001667E5">
        <w:t>00</w:t>
      </w:r>
      <w:r w:rsidR="00EB4D71" w:rsidRPr="001667E5">
        <w:t>-</w:t>
      </w:r>
      <w:proofErr w:type="gramStart"/>
      <w:r w:rsidR="00EB4D71" w:rsidRPr="001667E5">
        <w:t xml:space="preserve">5 </w:t>
      </w:r>
      <w:r w:rsidRPr="001667E5">
        <w:t xml:space="preserve"> Szafy</w:t>
      </w:r>
      <w:proofErr w:type="gramEnd"/>
      <w:r w:rsidRPr="001667E5">
        <w:t xml:space="preserve"> kablowe,  CPV: 39717200-3- urządzenia klimatyzacyjne, CPV:30237280-5 akcesoria zasilające</w:t>
      </w:r>
      <w:r w:rsidR="006F545D" w:rsidRPr="001667E5">
        <w:t>, CPV: 45000000-7 - Roboty budowlane</w:t>
      </w:r>
    </w:p>
    <w:p w14:paraId="7CFE93BA" w14:textId="77777777" w:rsidR="00A84D29" w:rsidRPr="001667E5" w:rsidRDefault="00A84D29" w:rsidP="00663386">
      <w:pPr>
        <w:widowControl/>
        <w:suppressAutoHyphens w:val="0"/>
        <w:jc w:val="both"/>
        <w:rPr>
          <w:b/>
          <w:bCs/>
        </w:rPr>
      </w:pPr>
    </w:p>
    <w:p w14:paraId="21CB9593" w14:textId="66C05EB8" w:rsidR="00B63566" w:rsidRPr="001667E5" w:rsidRDefault="00B63566" w:rsidP="00663386">
      <w:pPr>
        <w:widowControl/>
        <w:suppressAutoHyphens w:val="0"/>
        <w:jc w:val="both"/>
        <w:rPr>
          <w:b/>
          <w:bCs/>
        </w:rPr>
      </w:pPr>
      <w:r w:rsidRPr="001667E5">
        <w:rPr>
          <w:b/>
          <w:bCs/>
        </w:rPr>
        <w:t>Rozdział IV – Przedmiotowe środki dowodowe</w:t>
      </w:r>
    </w:p>
    <w:p w14:paraId="1A35EF70" w14:textId="77777777" w:rsidR="006D6E53" w:rsidRPr="001667E5" w:rsidRDefault="006D6E53" w:rsidP="00663386">
      <w:pPr>
        <w:pStyle w:val="Akapitzlist1"/>
        <w:ind w:left="426" w:hanging="426"/>
      </w:pPr>
      <w:r w:rsidRPr="001667E5">
        <w:t>Zamawiający wymaga złożenia następujących przedmiotowych środków dowodowych:</w:t>
      </w:r>
    </w:p>
    <w:p w14:paraId="222F56A9" w14:textId="44A0DA29" w:rsidR="00C628B2" w:rsidRPr="001667E5" w:rsidRDefault="00281F81" w:rsidP="001A5882">
      <w:pPr>
        <w:pStyle w:val="Akapitzlist"/>
      </w:pPr>
      <w:r w:rsidRPr="001667E5">
        <w:t>o</w:t>
      </w:r>
      <w:r w:rsidR="003D1D2A" w:rsidRPr="001667E5">
        <w:t xml:space="preserve">pis/y techniczny/e </w:t>
      </w:r>
      <w:r w:rsidR="009941A9" w:rsidRPr="001667E5">
        <w:t xml:space="preserve">lub wydruk/i ze stron internetowych, bądź katalog/i producenta/ów pozwalające na ocenę zgodności oferowanych </w:t>
      </w:r>
      <w:r w:rsidR="003D1D2A" w:rsidRPr="001667E5">
        <w:t xml:space="preserve">produktów i elementów </w:t>
      </w:r>
      <w:r w:rsidR="009941A9" w:rsidRPr="001667E5">
        <w:t xml:space="preserve">oraz ich parametrów z wymaganiami SWZ. </w:t>
      </w:r>
    </w:p>
    <w:p w14:paraId="1194FD45" w14:textId="341522E8" w:rsidR="00D67E10" w:rsidRPr="001667E5" w:rsidRDefault="00D67E10" w:rsidP="00D67E10">
      <w:pPr>
        <w:pStyle w:val="Akapitzlist1"/>
        <w:ind w:left="426" w:hanging="426"/>
      </w:pPr>
      <w:r w:rsidRPr="001667E5">
        <w:t>Jeżeli wykonawca nie złożył przedmiotowych środków dowodowych lub złożone przedmiotowe środki dowodowe są niekompletne, zamawiający wzywa do ich złożenia lub uzupełnienia w wyznaczonym terminie, nie krótszym niż 2 dni robocze.</w:t>
      </w:r>
    </w:p>
    <w:p w14:paraId="1BC507ED" w14:textId="6CD563F7" w:rsidR="00D67E10" w:rsidRPr="001667E5" w:rsidRDefault="00D67E10" w:rsidP="00D67E10">
      <w:pPr>
        <w:pStyle w:val="Akapitzlist1"/>
        <w:ind w:left="426" w:hanging="426"/>
      </w:pPr>
      <w:r w:rsidRPr="001667E5">
        <w:t xml:space="preserve">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2E1F6E4" w14:textId="6B927FF2" w:rsidR="006D6E53" w:rsidRPr="001667E5" w:rsidRDefault="00D67E10" w:rsidP="00D67E10">
      <w:pPr>
        <w:pStyle w:val="Akapitzlist1"/>
        <w:ind w:left="426" w:hanging="426"/>
      </w:pPr>
      <w:r w:rsidRPr="001667E5">
        <w:t>Zamawiający może żądać od Wykonawców wyjaśnień dotyczących treści przedmiotowych środków dowodowych.</w:t>
      </w:r>
    </w:p>
    <w:p w14:paraId="197F5FBC" w14:textId="77777777" w:rsidR="00D67E10" w:rsidRPr="001667E5" w:rsidRDefault="00D67E10" w:rsidP="00D67E10">
      <w:pPr>
        <w:pStyle w:val="Akapitzlist1"/>
        <w:numPr>
          <w:ilvl w:val="0"/>
          <w:numId w:val="0"/>
        </w:numPr>
        <w:ind w:left="426"/>
      </w:pPr>
    </w:p>
    <w:p w14:paraId="01C9399C" w14:textId="77777777" w:rsidR="00BE302C" w:rsidRPr="001667E5" w:rsidRDefault="008463F6" w:rsidP="00663386">
      <w:pPr>
        <w:widowControl/>
        <w:suppressAutoHyphens w:val="0"/>
        <w:jc w:val="both"/>
        <w:rPr>
          <w:b/>
          <w:bCs/>
        </w:rPr>
      </w:pPr>
      <w:r w:rsidRPr="001667E5">
        <w:rPr>
          <w:b/>
          <w:bCs/>
        </w:rPr>
        <w:t>R</w:t>
      </w:r>
      <w:r w:rsidR="00B63566" w:rsidRPr="001667E5">
        <w:rPr>
          <w:b/>
          <w:bCs/>
        </w:rPr>
        <w:t xml:space="preserve">ozdział </w:t>
      </w:r>
      <w:r w:rsidRPr="001667E5">
        <w:rPr>
          <w:b/>
          <w:bCs/>
        </w:rPr>
        <w:t xml:space="preserve">V - </w:t>
      </w:r>
      <w:r w:rsidR="00BE302C" w:rsidRPr="001667E5">
        <w:rPr>
          <w:b/>
          <w:bCs/>
        </w:rPr>
        <w:t xml:space="preserve">Termin wykonania zamówienia. </w:t>
      </w:r>
    </w:p>
    <w:p w14:paraId="50A5980E" w14:textId="4151F69C" w:rsidR="008D155A" w:rsidRPr="001667E5" w:rsidRDefault="00592EB2" w:rsidP="001A5882">
      <w:pPr>
        <w:pStyle w:val="Akapitzlist1"/>
        <w:numPr>
          <w:ilvl w:val="0"/>
          <w:numId w:val="42"/>
        </w:numPr>
        <w:ind w:left="426" w:hanging="426"/>
      </w:pPr>
      <w:proofErr w:type="gramStart"/>
      <w:r w:rsidRPr="001667E5">
        <w:t>Zamówienie  musi</w:t>
      </w:r>
      <w:proofErr w:type="gramEnd"/>
      <w:r w:rsidRPr="001667E5">
        <w:t xml:space="preserve"> być zrealizowane w terminie do </w:t>
      </w:r>
      <w:r w:rsidR="00AD2FC0" w:rsidRPr="001667E5">
        <w:t xml:space="preserve">90 </w:t>
      </w:r>
      <w:r w:rsidR="004248FE" w:rsidRPr="001667E5">
        <w:t>dni</w:t>
      </w:r>
      <w:r w:rsidR="00AD2FC0" w:rsidRPr="001667E5">
        <w:t xml:space="preserve"> kalendarzowych</w:t>
      </w:r>
      <w:r w:rsidRPr="001667E5">
        <w:t>, licząc od dnia udzielenia zamówienia tj. podpisania umowy</w:t>
      </w:r>
      <w:r w:rsidR="004248FE" w:rsidRPr="001667E5">
        <w:t>.</w:t>
      </w:r>
    </w:p>
    <w:p w14:paraId="43FC5FBD" w14:textId="34275ADB" w:rsidR="0090786C" w:rsidRPr="001667E5" w:rsidRDefault="0090786C" w:rsidP="001A5882">
      <w:pPr>
        <w:pStyle w:val="Akapitzlist1"/>
        <w:keepNext/>
        <w:keepLines/>
        <w:numPr>
          <w:ilvl w:val="0"/>
          <w:numId w:val="42"/>
        </w:numPr>
        <w:tabs>
          <w:tab w:val="left" w:pos="567"/>
        </w:tabs>
        <w:ind w:left="426" w:hanging="426"/>
      </w:pPr>
      <w:r w:rsidRPr="001667E5">
        <w:rPr>
          <w:rFonts w:eastAsiaTheme="minorHAnsi"/>
        </w:rPr>
        <w:t xml:space="preserve">Ze względu na specyfikę przedmiotu zamówienia, zamawiający zaleca złożenie oferty po odbyciu wizji lokalnej. </w:t>
      </w:r>
      <w:r w:rsidRPr="001667E5">
        <w:t xml:space="preserve">Wizja lokalna zostanie przeprowadzona w dniu </w:t>
      </w:r>
      <w:r w:rsidR="008257E4" w:rsidRPr="001667E5">
        <w:t>5 września 2024 r.</w:t>
      </w:r>
      <w:r w:rsidR="00AD66A9" w:rsidRPr="001667E5">
        <w:t xml:space="preserve"> </w:t>
      </w:r>
      <w:r w:rsidRPr="001667E5">
        <w:t xml:space="preserve">o godzinie </w:t>
      </w:r>
      <w:r w:rsidR="00AD66A9" w:rsidRPr="001667E5">
        <w:t>1</w:t>
      </w:r>
      <w:r w:rsidR="008257E4" w:rsidRPr="001667E5">
        <w:t>2</w:t>
      </w:r>
      <w:r w:rsidR="00882CD7" w:rsidRPr="001667E5">
        <w:t>:</w:t>
      </w:r>
      <w:r w:rsidR="00AD66A9" w:rsidRPr="001667E5">
        <w:t>00.</w:t>
      </w:r>
      <w:r w:rsidRPr="001667E5">
        <w:t xml:space="preserve"> Zbiórka wykonawców przed wejściem głównym budynku </w:t>
      </w:r>
      <w:r w:rsidR="00AD2FC0" w:rsidRPr="001667E5">
        <w:t>Biblioteki Jagiellońskiej</w:t>
      </w:r>
      <w:r w:rsidRPr="001667E5">
        <w:t>, mieszczące</w:t>
      </w:r>
      <w:r w:rsidR="00AD2FC0" w:rsidRPr="001667E5">
        <w:t>j</w:t>
      </w:r>
      <w:r w:rsidRPr="001667E5">
        <w:t xml:space="preserve"> się w Krakowie, kod: 30-</w:t>
      </w:r>
      <w:r w:rsidR="00AD2FC0" w:rsidRPr="001667E5">
        <w:t>059</w:t>
      </w:r>
      <w:r w:rsidRPr="001667E5">
        <w:t xml:space="preserve">, przy </w:t>
      </w:r>
      <w:r w:rsidR="00AD2FC0" w:rsidRPr="001667E5">
        <w:t>Alei Mickiewicza 22</w:t>
      </w:r>
      <w:proofErr w:type="gramStart"/>
      <w:r w:rsidR="00AD2FC0" w:rsidRPr="001667E5">
        <w:t xml:space="preserve">, </w:t>
      </w:r>
      <w:r w:rsidRPr="001667E5">
        <w:t>.</w:t>
      </w:r>
      <w:proofErr w:type="gramEnd"/>
      <w:r w:rsidRPr="001667E5">
        <w:t xml:space="preserve"> Osoba do kontaktów:</w:t>
      </w:r>
      <w:r w:rsidR="00CD3F9C" w:rsidRPr="001667E5">
        <w:t xml:space="preserve"> </w:t>
      </w:r>
      <w:proofErr w:type="gramStart"/>
      <w:r w:rsidR="00CD3F9C" w:rsidRPr="001667E5">
        <w:t xml:space="preserve">Pan  </w:t>
      </w:r>
      <w:r w:rsidR="00AD2FC0" w:rsidRPr="001667E5">
        <w:t>Krzysztof</w:t>
      </w:r>
      <w:proofErr w:type="gramEnd"/>
      <w:r w:rsidR="00AD2FC0" w:rsidRPr="001667E5">
        <w:t xml:space="preserve"> Bojdo – numer telefonu: 538 632 013</w:t>
      </w:r>
      <w:r w:rsidR="00134F12" w:rsidRPr="001667E5">
        <w:t>.</w:t>
      </w:r>
      <w:r w:rsidR="00AD2FC0" w:rsidRPr="001667E5">
        <w:t xml:space="preserve"> </w:t>
      </w:r>
      <w:r w:rsidR="00AD2FC0" w:rsidRPr="001667E5">
        <w:rPr>
          <w:b/>
          <w:bCs/>
          <w:u w:val="single"/>
        </w:rPr>
        <w:t>Do złożenia oferty nie jest wymagana obecność na wizji lokalnej.,</w:t>
      </w:r>
    </w:p>
    <w:p w14:paraId="28399456" w14:textId="77777777" w:rsidR="0090786C" w:rsidRPr="001667E5" w:rsidRDefault="0090786C" w:rsidP="00663386">
      <w:pPr>
        <w:pStyle w:val="Akapitzlist1"/>
        <w:numPr>
          <w:ilvl w:val="0"/>
          <w:numId w:val="0"/>
        </w:numPr>
        <w:ind w:left="426"/>
      </w:pPr>
    </w:p>
    <w:p w14:paraId="7BC728D3" w14:textId="77777777" w:rsidR="008D155A" w:rsidRPr="001667E5" w:rsidRDefault="008463F6" w:rsidP="00663386">
      <w:pPr>
        <w:widowControl/>
        <w:suppressAutoHyphens w:val="0"/>
        <w:jc w:val="both"/>
        <w:rPr>
          <w:b/>
          <w:bCs/>
        </w:rPr>
      </w:pPr>
      <w:r w:rsidRPr="001667E5">
        <w:rPr>
          <w:b/>
          <w:bCs/>
        </w:rPr>
        <w:t>Rozdział V</w:t>
      </w:r>
      <w:r w:rsidR="006562A7" w:rsidRPr="001667E5">
        <w:rPr>
          <w:b/>
          <w:bCs/>
        </w:rPr>
        <w:t>I</w:t>
      </w:r>
      <w:r w:rsidRPr="001667E5">
        <w:rPr>
          <w:b/>
          <w:bCs/>
        </w:rPr>
        <w:t xml:space="preserve"> - </w:t>
      </w:r>
      <w:r w:rsidR="008D155A" w:rsidRPr="001667E5">
        <w:rPr>
          <w:b/>
          <w:bCs/>
        </w:rPr>
        <w:t>Opis warunków podmiotowych udziału w postępowaniu.</w:t>
      </w:r>
    </w:p>
    <w:p w14:paraId="61E7C172" w14:textId="77777777" w:rsidR="006C74E8"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 xml:space="preserve">Zdolność do występowania w obrocie gospodarczym – Zamawiający nie wyznacza warunku </w:t>
      </w:r>
      <w:r w:rsidRPr="001667E5">
        <w:rPr>
          <w:rFonts w:asciiTheme="majorBidi" w:hAnsiTheme="majorBidi" w:cstheme="majorBidi"/>
          <w:sz w:val="22"/>
          <w:szCs w:val="22"/>
        </w:rPr>
        <w:br/>
        <w:t>w tym zakresie;</w:t>
      </w:r>
    </w:p>
    <w:p w14:paraId="12F51626" w14:textId="06BD7D73" w:rsidR="006C74E8"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 xml:space="preserve">Uprawnienia do prowadzenia określonej działalności gospodarczej lub zawodowej, o ile wynika </w:t>
      </w:r>
      <w:r w:rsidRPr="001667E5">
        <w:rPr>
          <w:rFonts w:asciiTheme="majorBidi" w:hAnsiTheme="majorBidi" w:cstheme="majorBidi"/>
          <w:sz w:val="22"/>
          <w:szCs w:val="22"/>
        </w:rPr>
        <w:br/>
        <w:t>to z odrębnych przepisów</w:t>
      </w:r>
      <w:r w:rsidR="00D84D88" w:rsidRPr="001667E5">
        <w:rPr>
          <w:rFonts w:asciiTheme="majorBidi" w:hAnsiTheme="majorBidi" w:cstheme="majorBidi"/>
          <w:sz w:val="22"/>
          <w:szCs w:val="22"/>
        </w:rPr>
        <w:t>:</w:t>
      </w:r>
    </w:p>
    <w:p w14:paraId="571C42D5" w14:textId="7DE06BD8" w:rsidR="00D84D88" w:rsidRPr="001667E5" w:rsidRDefault="00D84D88" w:rsidP="00D84D88">
      <w:pPr>
        <w:pStyle w:val="Akapitzlist"/>
        <w:widowControl w:val="0"/>
        <w:numPr>
          <w:ilvl w:val="0"/>
          <w:numId w:val="0"/>
        </w:numPr>
        <w:suppressAutoHyphens/>
        <w:ind w:left="360"/>
        <w:rPr>
          <w:rFonts w:asciiTheme="majorBidi" w:hAnsiTheme="majorBidi" w:cstheme="majorBidi"/>
          <w:sz w:val="22"/>
          <w:szCs w:val="22"/>
        </w:rPr>
      </w:pPr>
      <w:r w:rsidRPr="001667E5">
        <w:rPr>
          <w:rFonts w:asciiTheme="majorBidi" w:hAnsiTheme="majorBidi" w:cstheme="majorBidi"/>
          <w:sz w:val="22"/>
          <w:szCs w:val="22"/>
        </w:rPr>
        <w:t>Wykonawca posiada uprawnienia do prowadzenia działalności na podstawie ustawy z dnia 15 maja 2015 r. o substancjach zubożających warstwę ozonową oraz niektórych fluorowanych gazach cieplarnianych.</w:t>
      </w:r>
    </w:p>
    <w:p w14:paraId="5F5F5A36" w14:textId="77777777" w:rsidR="006C74E8"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 xml:space="preserve">Sytuacja ekonomiczna lub finansowa – </w:t>
      </w:r>
      <w:proofErr w:type="gramStart"/>
      <w:r w:rsidRPr="001667E5">
        <w:rPr>
          <w:rFonts w:asciiTheme="majorBidi" w:hAnsiTheme="majorBidi" w:cstheme="majorBidi"/>
          <w:sz w:val="22"/>
          <w:szCs w:val="22"/>
        </w:rPr>
        <w:t>Zamawiający  nie</w:t>
      </w:r>
      <w:proofErr w:type="gramEnd"/>
      <w:r w:rsidRPr="001667E5">
        <w:rPr>
          <w:rFonts w:asciiTheme="majorBidi" w:hAnsiTheme="majorBidi" w:cstheme="majorBidi"/>
          <w:sz w:val="22"/>
          <w:szCs w:val="22"/>
        </w:rPr>
        <w:t xml:space="preserve"> wyznacza warunku w tym zakresie;</w:t>
      </w:r>
    </w:p>
    <w:p w14:paraId="3A9F1AB9" w14:textId="77777777" w:rsidR="00431AE3"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Zdolność techniczna lub zawodowa – o udzielenie zamówienia mogą ubiegać się Wykonawcy, którzy</w:t>
      </w:r>
      <w:r w:rsidR="00431AE3" w:rsidRPr="001667E5">
        <w:rPr>
          <w:rFonts w:asciiTheme="majorBidi" w:hAnsiTheme="majorBidi" w:cstheme="majorBidi"/>
          <w:sz w:val="22"/>
          <w:szCs w:val="22"/>
        </w:rPr>
        <w:t>:</w:t>
      </w:r>
    </w:p>
    <w:p w14:paraId="729205EB" w14:textId="79EB9EDF" w:rsidR="00431AE3" w:rsidRPr="001667E5" w:rsidRDefault="00431AE3" w:rsidP="00E67CAD">
      <w:pPr>
        <w:pStyle w:val="Akapitzlist"/>
        <w:numPr>
          <w:ilvl w:val="0"/>
          <w:numId w:val="60"/>
        </w:numPr>
        <w:ind w:left="851" w:hanging="491"/>
        <w:rPr>
          <w:rFonts w:asciiTheme="majorBidi" w:hAnsiTheme="majorBidi" w:cstheme="majorBidi"/>
          <w:sz w:val="22"/>
          <w:szCs w:val="22"/>
        </w:rPr>
      </w:pPr>
      <w:r w:rsidRPr="001667E5">
        <w:rPr>
          <w:rFonts w:asciiTheme="majorBidi" w:hAnsiTheme="majorBidi" w:cstheme="majorBidi"/>
          <w:sz w:val="22"/>
          <w:szCs w:val="22"/>
        </w:rPr>
        <w:t>dysponują następującymi osobami:</w:t>
      </w:r>
    </w:p>
    <w:p w14:paraId="66F9FF81" w14:textId="0E453305" w:rsidR="00431AE3" w:rsidRPr="001667E5" w:rsidRDefault="00431AE3" w:rsidP="00E67CAD">
      <w:pPr>
        <w:pStyle w:val="Akapitzlist"/>
        <w:numPr>
          <w:ilvl w:val="0"/>
          <w:numId w:val="61"/>
        </w:numPr>
        <w:ind w:left="851" w:hanging="425"/>
        <w:rPr>
          <w:rFonts w:asciiTheme="majorBidi" w:hAnsiTheme="majorBidi" w:cstheme="majorBidi"/>
          <w:sz w:val="22"/>
          <w:szCs w:val="22"/>
        </w:rPr>
      </w:pPr>
      <w:r w:rsidRPr="001667E5">
        <w:rPr>
          <w:rFonts w:asciiTheme="majorBidi" w:hAnsiTheme="majorBidi" w:cstheme="majorBidi"/>
          <w:sz w:val="22"/>
          <w:szCs w:val="22"/>
        </w:rPr>
        <w:t xml:space="preserve">osobą posiadającą </w:t>
      </w:r>
      <w:r w:rsidR="00FA6030" w:rsidRPr="001667E5">
        <w:rPr>
          <w:rFonts w:asciiTheme="majorBidi" w:hAnsiTheme="majorBidi" w:cstheme="majorBidi"/>
          <w:sz w:val="22"/>
          <w:szCs w:val="22"/>
        </w:rPr>
        <w:t xml:space="preserve">uprawnienia budowlane w specjalności instalacyjnej w zakresie sieci, instalacji i urządzeń cieplnych, wentylacyjnych, gazowych, wodociągowych bez ograniczeń </w:t>
      </w:r>
      <w:r w:rsidRPr="001667E5">
        <w:rPr>
          <w:rFonts w:asciiTheme="majorBidi" w:hAnsiTheme="majorBidi" w:cstheme="majorBidi"/>
          <w:sz w:val="22"/>
          <w:szCs w:val="22"/>
        </w:rPr>
        <w:t xml:space="preserve">- z doświadczeniem zawodowym w </w:t>
      </w:r>
      <w:r w:rsidR="00042B67" w:rsidRPr="001667E5">
        <w:rPr>
          <w:rFonts w:asciiTheme="majorBidi" w:hAnsiTheme="majorBidi" w:cstheme="majorBidi"/>
          <w:sz w:val="22"/>
          <w:szCs w:val="22"/>
        </w:rPr>
        <w:t>kierowaniu</w:t>
      </w:r>
      <w:r w:rsidRPr="001667E5">
        <w:rPr>
          <w:rFonts w:asciiTheme="majorBidi" w:hAnsiTheme="majorBidi" w:cstheme="majorBidi"/>
          <w:sz w:val="22"/>
          <w:szCs w:val="22"/>
        </w:rPr>
        <w:t xml:space="preserve"> co najmniej trze</w:t>
      </w:r>
      <w:r w:rsidR="00042B67" w:rsidRPr="001667E5">
        <w:rPr>
          <w:rFonts w:asciiTheme="majorBidi" w:hAnsiTheme="majorBidi" w:cstheme="majorBidi"/>
          <w:sz w:val="22"/>
          <w:szCs w:val="22"/>
        </w:rPr>
        <w:t>ma</w:t>
      </w:r>
      <w:r w:rsidRPr="001667E5">
        <w:rPr>
          <w:rFonts w:asciiTheme="majorBidi" w:hAnsiTheme="majorBidi" w:cstheme="majorBidi"/>
          <w:sz w:val="22"/>
          <w:szCs w:val="22"/>
        </w:rPr>
        <w:t xml:space="preserve"> robot</w:t>
      </w:r>
      <w:r w:rsidR="00042B67" w:rsidRPr="001667E5">
        <w:rPr>
          <w:rFonts w:asciiTheme="majorBidi" w:hAnsiTheme="majorBidi" w:cstheme="majorBidi"/>
          <w:sz w:val="22"/>
          <w:szCs w:val="22"/>
        </w:rPr>
        <w:t>ami</w:t>
      </w:r>
      <w:r w:rsidRPr="001667E5">
        <w:rPr>
          <w:rFonts w:asciiTheme="majorBidi" w:hAnsiTheme="majorBidi" w:cstheme="majorBidi"/>
          <w:sz w:val="22"/>
          <w:szCs w:val="22"/>
        </w:rPr>
        <w:t xml:space="preserve"> w zakresie odpowiadającym posiadanym uprawnieniom,</w:t>
      </w:r>
    </w:p>
    <w:p w14:paraId="1FCBF0E0" w14:textId="6DF6CEDB" w:rsidR="00431AE3" w:rsidRPr="001667E5" w:rsidRDefault="00431AE3" w:rsidP="00E67CAD">
      <w:pPr>
        <w:pStyle w:val="Akapitzlist"/>
        <w:numPr>
          <w:ilvl w:val="0"/>
          <w:numId w:val="61"/>
        </w:numPr>
        <w:ind w:left="851" w:hanging="425"/>
        <w:rPr>
          <w:rFonts w:asciiTheme="majorBidi" w:hAnsiTheme="majorBidi" w:cstheme="majorBidi"/>
          <w:sz w:val="22"/>
          <w:szCs w:val="22"/>
        </w:rPr>
      </w:pPr>
      <w:r w:rsidRPr="001667E5">
        <w:rPr>
          <w:rFonts w:asciiTheme="majorBidi" w:hAnsiTheme="majorBidi" w:cstheme="majorBidi"/>
          <w:sz w:val="22"/>
          <w:szCs w:val="22"/>
        </w:rPr>
        <w:t xml:space="preserve">osobą posiadającą uprawnienia w zakresie robót w specjalności instalacyjnej w zakresie sieci, instalacji i urządzeń elektrycznych i elektroenergetycznych bez ograniczeń - z doświadczeniem zawodowym w </w:t>
      </w:r>
      <w:r w:rsidR="00042B67" w:rsidRPr="001667E5">
        <w:rPr>
          <w:rFonts w:asciiTheme="majorBidi" w:hAnsiTheme="majorBidi" w:cstheme="majorBidi"/>
          <w:sz w:val="22"/>
          <w:szCs w:val="22"/>
        </w:rPr>
        <w:t>kierowaniu</w:t>
      </w:r>
      <w:r w:rsidRPr="001667E5">
        <w:rPr>
          <w:rFonts w:asciiTheme="majorBidi" w:hAnsiTheme="majorBidi" w:cstheme="majorBidi"/>
          <w:sz w:val="22"/>
          <w:szCs w:val="22"/>
        </w:rPr>
        <w:t xml:space="preserve"> co najmniej trze</w:t>
      </w:r>
      <w:r w:rsidR="00042B67" w:rsidRPr="001667E5">
        <w:rPr>
          <w:rFonts w:asciiTheme="majorBidi" w:hAnsiTheme="majorBidi" w:cstheme="majorBidi"/>
          <w:sz w:val="22"/>
          <w:szCs w:val="22"/>
        </w:rPr>
        <w:t>ma</w:t>
      </w:r>
      <w:r w:rsidRPr="001667E5">
        <w:rPr>
          <w:rFonts w:asciiTheme="majorBidi" w:hAnsiTheme="majorBidi" w:cstheme="majorBidi"/>
          <w:sz w:val="22"/>
          <w:szCs w:val="22"/>
        </w:rPr>
        <w:t xml:space="preserve"> robot</w:t>
      </w:r>
      <w:r w:rsidR="00042B67" w:rsidRPr="001667E5">
        <w:rPr>
          <w:rFonts w:asciiTheme="majorBidi" w:hAnsiTheme="majorBidi" w:cstheme="majorBidi"/>
          <w:sz w:val="22"/>
          <w:szCs w:val="22"/>
        </w:rPr>
        <w:t>ami</w:t>
      </w:r>
      <w:r w:rsidRPr="001667E5">
        <w:rPr>
          <w:rFonts w:asciiTheme="majorBidi" w:hAnsiTheme="majorBidi" w:cstheme="majorBidi"/>
          <w:sz w:val="22"/>
          <w:szCs w:val="22"/>
        </w:rPr>
        <w:t xml:space="preserve"> w zakresie odpowiadającym posiadanym uprawnieniom,</w:t>
      </w:r>
    </w:p>
    <w:p w14:paraId="6DE48243" w14:textId="1189A81E" w:rsidR="00431AE3" w:rsidRPr="001667E5" w:rsidRDefault="00431AE3" w:rsidP="00E67CAD">
      <w:pPr>
        <w:pStyle w:val="Akapitzlist"/>
        <w:numPr>
          <w:ilvl w:val="0"/>
          <w:numId w:val="61"/>
        </w:numPr>
        <w:ind w:left="851" w:hanging="425"/>
        <w:rPr>
          <w:rFonts w:asciiTheme="majorBidi" w:hAnsiTheme="majorBidi" w:cstheme="majorBidi"/>
          <w:sz w:val="22"/>
          <w:szCs w:val="22"/>
        </w:rPr>
      </w:pPr>
      <w:r w:rsidRPr="001667E5">
        <w:rPr>
          <w:rFonts w:asciiTheme="majorBidi" w:hAnsiTheme="majorBidi" w:cstheme="majorBidi"/>
          <w:sz w:val="22"/>
          <w:szCs w:val="22"/>
        </w:rPr>
        <w:lastRenderedPageBreak/>
        <w:t>co najmniej jedną (1) osob</w:t>
      </w:r>
      <w:r w:rsidR="00944703" w:rsidRPr="001667E5">
        <w:rPr>
          <w:rFonts w:asciiTheme="majorBidi" w:hAnsiTheme="majorBidi" w:cstheme="majorBidi"/>
          <w:sz w:val="22"/>
          <w:szCs w:val="22"/>
        </w:rPr>
        <w:t>ę</w:t>
      </w:r>
      <w:r w:rsidRPr="001667E5">
        <w:rPr>
          <w:rFonts w:asciiTheme="majorBidi" w:hAnsiTheme="majorBidi" w:cstheme="majorBidi"/>
          <w:sz w:val="22"/>
          <w:szCs w:val="22"/>
        </w:rPr>
        <w:t xml:space="preserve"> posiadającą kwalifikacje do wykonywania pracy na stanowisku eksploatacji w zakresie montażu i kontrolno-pomiarowym dla urządzeń, instalacji i sieci elektroenergetycznych do 1 </w:t>
      </w:r>
      <w:proofErr w:type="spellStart"/>
      <w:r w:rsidRPr="001667E5">
        <w:rPr>
          <w:rFonts w:asciiTheme="majorBidi" w:hAnsiTheme="majorBidi" w:cstheme="majorBidi"/>
          <w:sz w:val="22"/>
          <w:szCs w:val="22"/>
        </w:rPr>
        <w:t>kV</w:t>
      </w:r>
      <w:proofErr w:type="spellEnd"/>
      <w:r w:rsidRPr="001667E5">
        <w:rPr>
          <w:rFonts w:asciiTheme="majorBidi" w:hAnsiTheme="majorBidi" w:cstheme="majorBidi"/>
          <w:sz w:val="22"/>
          <w:szCs w:val="22"/>
        </w:rPr>
        <w:t xml:space="preserve"> (E),</w:t>
      </w:r>
    </w:p>
    <w:p w14:paraId="545B488A" w14:textId="41F5025C" w:rsidR="00431AE3" w:rsidRPr="001667E5" w:rsidRDefault="00944703" w:rsidP="00E67CAD">
      <w:pPr>
        <w:pStyle w:val="Akapitzlist"/>
        <w:numPr>
          <w:ilvl w:val="0"/>
          <w:numId w:val="61"/>
        </w:numPr>
        <w:ind w:left="851" w:hanging="425"/>
        <w:rPr>
          <w:rFonts w:asciiTheme="majorBidi" w:hAnsiTheme="majorBidi" w:cstheme="majorBidi"/>
          <w:sz w:val="22"/>
          <w:szCs w:val="22"/>
        </w:rPr>
      </w:pPr>
      <w:r w:rsidRPr="001667E5">
        <w:rPr>
          <w:rFonts w:asciiTheme="majorBidi" w:hAnsiTheme="majorBidi" w:cstheme="majorBidi"/>
          <w:sz w:val="22"/>
          <w:szCs w:val="22"/>
        </w:rPr>
        <w:t xml:space="preserve">co najmniej </w:t>
      </w:r>
      <w:r w:rsidR="00431AE3" w:rsidRPr="001667E5">
        <w:rPr>
          <w:rFonts w:asciiTheme="majorBidi" w:hAnsiTheme="majorBidi" w:cstheme="majorBidi"/>
          <w:sz w:val="22"/>
          <w:szCs w:val="22"/>
        </w:rPr>
        <w:t>jedn</w:t>
      </w:r>
      <w:r w:rsidRPr="001667E5">
        <w:rPr>
          <w:rFonts w:asciiTheme="majorBidi" w:hAnsiTheme="majorBidi" w:cstheme="majorBidi"/>
          <w:sz w:val="22"/>
          <w:szCs w:val="22"/>
        </w:rPr>
        <w:t>ą</w:t>
      </w:r>
      <w:r w:rsidR="00431AE3" w:rsidRPr="001667E5">
        <w:rPr>
          <w:rFonts w:asciiTheme="majorBidi" w:hAnsiTheme="majorBidi" w:cstheme="majorBidi"/>
          <w:sz w:val="22"/>
          <w:szCs w:val="22"/>
        </w:rPr>
        <w:t xml:space="preserve"> (1) osob</w:t>
      </w:r>
      <w:r w:rsidRPr="001667E5">
        <w:rPr>
          <w:rFonts w:asciiTheme="majorBidi" w:hAnsiTheme="majorBidi" w:cstheme="majorBidi"/>
          <w:sz w:val="22"/>
          <w:szCs w:val="22"/>
        </w:rPr>
        <w:t>ę</w:t>
      </w:r>
      <w:r w:rsidR="00431AE3" w:rsidRPr="001667E5">
        <w:rPr>
          <w:rFonts w:asciiTheme="majorBidi" w:hAnsiTheme="majorBidi" w:cstheme="majorBidi"/>
          <w:sz w:val="22"/>
          <w:szCs w:val="22"/>
        </w:rPr>
        <w:t xml:space="preserve"> posiadającą wydane na podstawie Rozporządzenia Ministra Klimatu i Środowiska z dnia 1 lipca 2022 r. w sprawie szczegółowych zasad stwierdzania posiadania kwalifikacji przez osoby zajmujące się eksploatacją urządzeń, instalacji i sieci (Dz.U. z 2022 r. poz. 1392 z </w:t>
      </w:r>
      <w:proofErr w:type="spellStart"/>
      <w:r w:rsidR="00431AE3" w:rsidRPr="001667E5">
        <w:rPr>
          <w:rFonts w:asciiTheme="majorBidi" w:hAnsiTheme="majorBidi" w:cstheme="majorBidi"/>
          <w:sz w:val="22"/>
          <w:szCs w:val="22"/>
        </w:rPr>
        <w:t>późn</w:t>
      </w:r>
      <w:proofErr w:type="spellEnd"/>
      <w:r w:rsidR="00431AE3" w:rsidRPr="001667E5">
        <w:rPr>
          <w:rFonts w:asciiTheme="majorBidi" w:hAnsiTheme="majorBidi" w:cstheme="majorBidi"/>
          <w:sz w:val="22"/>
          <w:szCs w:val="22"/>
        </w:rPr>
        <w:t>. zm.) świadectwo kwalifikacji uprawniające do zajmowania się eksploatacją urządzeń, instalacji i sieci grupy 1 i 2 na stanowiskach DOZORU i EKSPLOATACJI,</w:t>
      </w:r>
    </w:p>
    <w:p w14:paraId="4BDB4B7C" w14:textId="77777777" w:rsidR="00431AE3" w:rsidRPr="001667E5" w:rsidRDefault="00431AE3" w:rsidP="00E67CAD">
      <w:pPr>
        <w:pStyle w:val="Akapitzlist"/>
        <w:numPr>
          <w:ilvl w:val="0"/>
          <w:numId w:val="61"/>
        </w:numPr>
        <w:ind w:left="851" w:hanging="425"/>
        <w:rPr>
          <w:rFonts w:asciiTheme="majorBidi" w:hAnsiTheme="majorBidi" w:cstheme="majorBidi"/>
          <w:sz w:val="22"/>
          <w:szCs w:val="22"/>
        </w:rPr>
      </w:pPr>
      <w:r w:rsidRPr="001667E5">
        <w:rPr>
          <w:rFonts w:asciiTheme="majorBidi" w:hAnsiTheme="majorBidi" w:cstheme="majorBidi"/>
          <w:sz w:val="22"/>
          <w:szCs w:val="22"/>
        </w:rPr>
        <w:t>jedną (1) osobą posiadającą wydane na podstawie ustawy z dnia 15 maja 2015 r. o substancjach zubożających warstwę ozonową oraz niektórych fluorowanych gazach cieplarnianych (</w:t>
      </w:r>
      <w:proofErr w:type="spellStart"/>
      <w:r w:rsidRPr="001667E5">
        <w:rPr>
          <w:rFonts w:asciiTheme="majorBidi" w:hAnsiTheme="majorBidi" w:cstheme="majorBidi"/>
          <w:sz w:val="22"/>
          <w:szCs w:val="22"/>
        </w:rPr>
        <w:t>t.j</w:t>
      </w:r>
      <w:proofErr w:type="spellEnd"/>
      <w:r w:rsidRPr="001667E5">
        <w:rPr>
          <w:rFonts w:asciiTheme="majorBidi" w:hAnsiTheme="majorBidi" w:cstheme="majorBidi"/>
          <w:sz w:val="22"/>
          <w:szCs w:val="22"/>
        </w:rPr>
        <w:t xml:space="preserve">.: Dz. U. z 2020 r., poz. 2065 z </w:t>
      </w:r>
      <w:proofErr w:type="spellStart"/>
      <w:r w:rsidRPr="001667E5">
        <w:rPr>
          <w:rFonts w:asciiTheme="majorBidi" w:hAnsiTheme="majorBidi" w:cstheme="majorBidi"/>
          <w:sz w:val="22"/>
          <w:szCs w:val="22"/>
        </w:rPr>
        <w:t>późn</w:t>
      </w:r>
      <w:proofErr w:type="spellEnd"/>
      <w:r w:rsidRPr="001667E5">
        <w:rPr>
          <w:rFonts w:asciiTheme="majorBidi" w:hAnsiTheme="majorBidi" w:cstheme="majorBidi"/>
          <w:sz w:val="22"/>
          <w:szCs w:val="22"/>
        </w:rPr>
        <w:t>. zm.) certyfikaty o uprawnieniach F-GAZOWYCH;</w:t>
      </w:r>
    </w:p>
    <w:p w14:paraId="4F46D4D3" w14:textId="060749BB" w:rsidR="00431AE3" w:rsidRPr="001667E5" w:rsidRDefault="000536E1" w:rsidP="00E67CAD">
      <w:pPr>
        <w:pStyle w:val="Akapitzlist"/>
        <w:widowControl w:val="0"/>
        <w:numPr>
          <w:ilvl w:val="0"/>
          <w:numId w:val="60"/>
        </w:numPr>
        <w:suppressAutoHyphens/>
        <w:ind w:left="851" w:hanging="425"/>
        <w:rPr>
          <w:rFonts w:asciiTheme="majorBidi" w:hAnsiTheme="majorBidi" w:cstheme="majorBidi"/>
          <w:sz w:val="22"/>
          <w:szCs w:val="22"/>
        </w:rPr>
      </w:pPr>
      <w:r w:rsidRPr="001667E5">
        <w:rPr>
          <w:rFonts w:asciiTheme="majorBidi" w:hAnsiTheme="majorBidi" w:cstheme="majorBidi"/>
          <w:sz w:val="22"/>
          <w:szCs w:val="22"/>
        </w:rPr>
        <w:t xml:space="preserve">którzy wykażą, że posiadają niezbędną wiedzę i doświadczenie, tzn. w okresie ostatnich </w:t>
      </w:r>
      <w:r w:rsidR="00780E81" w:rsidRPr="001667E5">
        <w:rPr>
          <w:rFonts w:asciiTheme="majorBidi" w:hAnsiTheme="majorBidi" w:cstheme="majorBidi"/>
          <w:sz w:val="22"/>
          <w:szCs w:val="22"/>
        </w:rPr>
        <w:t>3</w:t>
      </w:r>
      <w:r w:rsidRPr="001667E5">
        <w:rPr>
          <w:rFonts w:asciiTheme="majorBidi" w:hAnsiTheme="majorBidi" w:cstheme="majorBidi"/>
          <w:sz w:val="22"/>
          <w:szCs w:val="22"/>
        </w:rPr>
        <w:t xml:space="preserve"> lat przed upływem terminu składania ofert, a w przypadku, gdy okres prowadzenia działalności jest krótszy w tym okresie, wykonali lub wykonują zamówienia co najmniej 2 (dwie) dostawy szaf klimatyzacji precyzyjnej pracujące w systemie redundantnym wraz z montażem </w:t>
      </w:r>
      <w:r w:rsidR="006C4B07" w:rsidRPr="001667E5">
        <w:rPr>
          <w:rFonts w:asciiTheme="majorBidi" w:hAnsiTheme="majorBidi" w:cstheme="majorBidi"/>
          <w:sz w:val="22"/>
          <w:szCs w:val="22"/>
        </w:rPr>
        <w:t xml:space="preserve">i uruchomieniem </w:t>
      </w:r>
      <w:r w:rsidRPr="001667E5">
        <w:rPr>
          <w:rFonts w:asciiTheme="majorBidi" w:hAnsiTheme="majorBidi" w:cstheme="majorBidi"/>
          <w:sz w:val="22"/>
          <w:szCs w:val="22"/>
        </w:rPr>
        <w:t>urządzeń o łącznej wartości nie mniejszej niż 200 000,00 zł brutto (słownie: dwieście tysięcy złotych, 00/100 zł).</w:t>
      </w:r>
    </w:p>
    <w:p w14:paraId="7F759BA2" w14:textId="575ABE64" w:rsidR="006C74E8"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 xml:space="preserve">Weryfikacji i oceny warunków udziału w postępowaniu Zamawiający dokona na podstawie oświadczeń i dokumentów składanych przez uczestniczących w postępowaniu Wykonawców </w:t>
      </w:r>
      <w:r w:rsidRPr="001667E5">
        <w:rPr>
          <w:rFonts w:asciiTheme="majorBidi" w:hAnsiTheme="majorBidi" w:cstheme="majorBidi"/>
          <w:sz w:val="22"/>
          <w:szCs w:val="22"/>
        </w:rPr>
        <w:br/>
        <w:t>z zachowaniem sposobu i formy, o których mowa w niniejszej SWZ.</w:t>
      </w:r>
    </w:p>
    <w:p w14:paraId="5DE08378" w14:textId="77777777" w:rsidR="006C74E8"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2088E9" w14:textId="77777777" w:rsidR="006C74E8"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Wykonawcy mogą wspólnie ubiegać się o udzielenie zamówienia.</w:t>
      </w:r>
    </w:p>
    <w:p w14:paraId="4030FEDA" w14:textId="77777777" w:rsidR="006C74E8"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Warunek dotyczący zdolności technicznej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32ADD17B" w14:textId="77777777" w:rsidR="006C74E8"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niniejszej SWZ.</w:t>
      </w:r>
    </w:p>
    <w:p w14:paraId="514A1ED2" w14:textId="77777777" w:rsidR="006C74E8" w:rsidRPr="001667E5" w:rsidRDefault="006C74E8" w:rsidP="00E67CAD">
      <w:pPr>
        <w:pStyle w:val="Akapitzlist"/>
        <w:widowControl w:val="0"/>
        <w:numPr>
          <w:ilvl w:val="0"/>
          <w:numId w:val="59"/>
        </w:numPr>
        <w:suppressAutoHyphens/>
        <w:rPr>
          <w:rFonts w:asciiTheme="majorBidi" w:hAnsiTheme="majorBidi" w:cstheme="majorBidi"/>
          <w:sz w:val="22"/>
          <w:szCs w:val="22"/>
        </w:rPr>
      </w:pPr>
      <w:r w:rsidRPr="001667E5">
        <w:rPr>
          <w:rFonts w:asciiTheme="majorBidi" w:hAnsiTheme="majorBidi" w:cstheme="majorBid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DC40D84" w14:textId="77777777" w:rsidR="00930105" w:rsidRPr="001667E5" w:rsidRDefault="00930105" w:rsidP="00663386">
      <w:pPr>
        <w:widowControl/>
        <w:tabs>
          <w:tab w:val="left" w:pos="900"/>
        </w:tabs>
        <w:suppressAutoHyphens w:val="0"/>
        <w:jc w:val="both"/>
      </w:pPr>
    </w:p>
    <w:p w14:paraId="554753BF" w14:textId="77777777" w:rsidR="00930105" w:rsidRPr="001667E5" w:rsidRDefault="008463F6" w:rsidP="00663386">
      <w:pPr>
        <w:widowControl/>
        <w:suppressAutoHyphens w:val="0"/>
        <w:jc w:val="both"/>
        <w:rPr>
          <w:b/>
          <w:bCs/>
        </w:rPr>
      </w:pPr>
      <w:r w:rsidRPr="001667E5">
        <w:rPr>
          <w:b/>
          <w:bCs/>
        </w:rPr>
        <w:t>Rozdział VI</w:t>
      </w:r>
      <w:r w:rsidR="006562A7" w:rsidRPr="001667E5">
        <w:rPr>
          <w:b/>
          <w:bCs/>
        </w:rPr>
        <w:t xml:space="preserve">I </w:t>
      </w:r>
      <w:r w:rsidRPr="001667E5">
        <w:rPr>
          <w:b/>
          <w:bCs/>
        </w:rPr>
        <w:t xml:space="preserve">- </w:t>
      </w:r>
      <w:r w:rsidR="00930105" w:rsidRPr="001667E5">
        <w:rPr>
          <w:b/>
          <w:bCs/>
        </w:rPr>
        <w:t>Podstawy wykluczenia wykonawców.</w:t>
      </w:r>
    </w:p>
    <w:p w14:paraId="2DF74A41" w14:textId="77777777" w:rsidR="006C74E8" w:rsidRPr="001667E5" w:rsidRDefault="006C74E8" w:rsidP="00E67CAD">
      <w:pPr>
        <w:pStyle w:val="Akapitzlist"/>
        <w:numPr>
          <w:ilvl w:val="1"/>
          <w:numId w:val="54"/>
        </w:numPr>
        <w:ind w:left="426" w:hanging="426"/>
        <w:rPr>
          <w:rFonts w:asciiTheme="majorBidi" w:hAnsiTheme="majorBidi" w:cstheme="majorBidi"/>
          <w:bCs/>
          <w:sz w:val="22"/>
          <w:szCs w:val="22"/>
        </w:rPr>
      </w:pPr>
      <w:bookmarkStart w:id="2" w:name="_Hlk150854165"/>
      <w:bookmarkStart w:id="3" w:name="_Hlk150850029"/>
      <w:r w:rsidRPr="001667E5">
        <w:rPr>
          <w:rFonts w:asciiTheme="majorBidi" w:hAnsiTheme="majorBidi" w:cstheme="majorBidi"/>
          <w:bCs/>
          <w:sz w:val="22"/>
          <w:szCs w:val="22"/>
        </w:rPr>
        <w:t xml:space="preserve">Zamawiający wykluczy wykonawcę w przypadku zaistnienia okoliczności przewidzianych postanowieniami </w:t>
      </w:r>
      <w:bookmarkEnd w:id="2"/>
      <w:r w:rsidRPr="001667E5">
        <w:rPr>
          <w:rFonts w:asciiTheme="majorBidi" w:hAnsiTheme="majorBidi" w:cstheme="majorBidi"/>
          <w:bCs/>
          <w:sz w:val="22"/>
          <w:szCs w:val="22"/>
        </w:rPr>
        <w:t xml:space="preserve">art. 108 ust. 1 PZP, [z zastrzeżeniem art. 110 ust. 2], tj. będącego osobą fizyczną, którego prawomocnie skazano za przestępstwo: </w:t>
      </w:r>
    </w:p>
    <w:p w14:paraId="02E87137" w14:textId="77777777" w:rsidR="006C74E8" w:rsidRPr="001667E5" w:rsidRDefault="006C74E8" w:rsidP="00E67CAD">
      <w:pPr>
        <w:pStyle w:val="Akapitzlist"/>
        <w:widowControl w:val="0"/>
        <w:numPr>
          <w:ilvl w:val="1"/>
          <w:numId w:val="55"/>
        </w:numPr>
        <w:suppressAutoHyphens/>
        <w:ind w:left="851" w:hanging="425"/>
        <w:rPr>
          <w:rFonts w:asciiTheme="majorBidi" w:hAnsiTheme="majorBidi" w:cstheme="majorBidi"/>
          <w:bCs/>
          <w:sz w:val="22"/>
          <w:szCs w:val="22"/>
        </w:rPr>
      </w:pPr>
      <w:r w:rsidRPr="001667E5">
        <w:rPr>
          <w:rFonts w:asciiTheme="majorBidi" w:hAnsiTheme="majorBidi" w:cstheme="majorBidi"/>
          <w:bCs/>
          <w:sz w:val="22"/>
          <w:szCs w:val="22"/>
        </w:rPr>
        <w:t>udziału w zorganizowanej grupie przestępczej albo związku mającym na celu popełnienie przestępstwa lub przestępstwa skarbowego, o którym mowa w art. 258 Kodeksu karnego;</w:t>
      </w:r>
    </w:p>
    <w:p w14:paraId="2A4BF70A" w14:textId="77777777" w:rsidR="006C74E8" w:rsidRPr="001667E5" w:rsidRDefault="006C74E8" w:rsidP="00E67CAD">
      <w:pPr>
        <w:pStyle w:val="Akapitzlist"/>
        <w:widowControl w:val="0"/>
        <w:numPr>
          <w:ilvl w:val="1"/>
          <w:numId w:val="56"/>
        </w:numPr>
        <w:suppressAutoHyphens/>
        <w:ind w:left="851" w:hanging="425"/>
        <w:rPr>
          <w:rFonts w:asciiTheme="majorBidi" w:hAnsiTheme="majorBidi" w:cstheme="majorBidi"/>
          <w:bCs/>
          <w:sz w:val="22"/>
          <w:szCs w:val="22"/>
        </w:rPr>
      </w:pPr>
      <w:r w:rsidRPr="001667E5">
        <w:rPr>
          <w:rFonts w:asciiTheme="majorBidi" w:hAnsiTheme="majorBidi" w:cstheme="majorBidi"/>
          <w:bCs/>
          <w:sz w:val="22"/>
          <w:szCs w:val="22"/>
        </w:rPr>
        <w:t>handlu ludźmi, o którym mowa w art. 189a Kodeksu karnego;</w:t>
      </w:r>
    </w:p>
    <w:p w14:paraId="3F510CFB" w14:textId="77777777" w:rsidR="006C74E8" w:rsidRPr="001667E5" w:rsidRDefault="006C74E8" w:rsidP="00E67CAD">
      <w:pPr>
        <w:pStyle w:val="Akapitzlist"/>
        <w:widowControl w:val="0"/>
        <w:numPr>
          <w:ilvl w:val="1"/>
          <w:numId w:val="56"/>
        </w:numPr>
        <w:suppressAutoHyphens/>
        <w:ind w:left="851" w:hanging="425"/>
        <w:rPr>
          <w:rFonts w:asciiTheme="majorBidi" w:hAnsiTheme="majorBidi" w:cstheme="majorBidi"/>
          <w:bCs/>
          <w:sz w:val="22"/>
          <w:szCs w:val="22"/>
        </w:rPr>
      </w:pPr>
      <w:r w:rsidRPr="001667E5">
        <w:rPr>
          <w:rFonts w:asciiTheme="majorBidi" w:hAnsiTheme="majorBidi" w:cstheme="majorBidi"/>
          <w:bCs/>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236BDB91" w14:textId="77777777" w:rsidR="006C74E8" w:rsidRPr="001667E5" w:rsidRDefault="006C74E8" w:rsidP="00E67CAD">
      <w:pPr>
        <w:pStyle w:val="Akapitzlist"/>
        <w:widowControl w:val="0"/>
        <w:numPr>
          <w:ilvl w:val="1"/>
          <w:numId w:val="56"/>
        </w:numPr>
        <w:suppressAutoHyphens/>
        <w:ind w:left="851" w:hanging="425"/>
        <w:rPr>
          <w:rFonts w:asciiTheme="majorBidi" w:hAnsiTheme="majorBidi" w:cstheme="majorBidi"/>
          <w:bCs/>
          <w:sz w:val="22"/>
          <w:szCs w:val="22"/>
        </w:rPr>
      </w:pPr>
      <w:r w:rsidRPr="001667E5">
        <w:rPr>
          <w:rFonts w:asciiTheme="majorBidi" w:hAnsiTheme="majorBidi" w:cstheme="majorBidi"/>
          <w:bCs/>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D3101B" w14:textId="77777777" w:rsidR="006C74E8" w:rsidRPr="001667E5" w:rsidRDefault="006C74E8" w:rsidP="00E67CAD">
      <w:pPr>
        <w:pStyle w:val="Akapitzlist"/>
        <w:widowControl w:val="0"/>
        <w:numPr>
          <w:ilvl w:val="1"/>
          <w:numId w:val="56"/>
        </w:numPr>
        <w:suppressAutoHyphens/>
        <w:ind w:left="851" w:hanging="425"/>
        <w:rPr>
          <w:rFonts w:asciiTheme="majorBidi" w:hAnsiTheme="majorBidi" w:cstheme="majorBidi"/>
          <w:bCs/>
          <w:sz w:val="22"/>
          <w:szCs w:val="22"/>
        </w:rPr>
      </w:pPr>
      <w:r w:rsidRPr="001667E5">
        <w:rPr>
          <w:rFonts w:asciiTheme="majorBidi" w:hAnsiTheme="majorBidi" w:cstheme="majorBidi"/>
          <w:bCs/>
          <w:sz w:val="22"/>
          <w:szCs w:val="22"/>
        </w:rPr>
        <w:t>o charakterze terrorystycznym, o którym mowa w art. 115 § 20 Kodeksu karnego, lub mające na celu popełnienie tego przestępstwa;</w:t>
      </w:r>
    </w:p>
    <w:p w14:paraId="6B1DD21E" w14:textId="77777777" w:rsidR="006C74E8" w:rsidRPr="001667E5" w:rsidRDefault="006C74E8" w:rsidP="00E67CAD">
      <w:pPr>
        <w:pStyle w:val="Akapitzlist"/>
        <w:widowControl w:val="0"/>
        <w:numPr>
          <w:ilvl w:val="1"/>
          <w:numId w:val="56"/>
        </w:numPr>
        <w:suppressAutoHyphens/>
        <w:ind w:left="851" w:hanging="425"/>
        <w:rPr>
          <w:rFonts w:asciiTheme="majorBidi" w:hAnsiTheme="majorBidi" w:cstheme="majorBidi"/>
          <w:bCs/>
          <w:sz w:val="22"/>
          <w:szCs w:val="22"/>
        </w:rPr>
      </w:pPr>
      <w:r w:rsidRPr="001667E5">
        <w:rPr>
          <w:rFonts w:asciiTheme="majorBidi" w:hAnsiTheme="majorBidi" w:cstheme="majorBidi"/>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212C1E8" w14:textId="77777777" w:rsidR="006C74E8" w:rsidRPr="001667E5" w:rsidRDefault="006C74E8" w:rsidP="00E67CAD">
      <w:pPr>
        <w:pStyle w:val="Akapitzlist"/>
        <w:widowControl w:val="0"/>
        <w:numPr>
          <w:ilvl w:val="1"/>
          <w:numId w:val="56"/>
        </w:numPr>
        <w:suppressAutoHyphens/>
        <w:ind w:left="851" w:hanging="425"/>
        <w:rPr>
          <w:rFonts w:asciiTheme="majorBidi" w:hAnsiTheme="majorBidi" w:cstheme="majorBidi"/>
          <w:bCs/>
          <w:sz w:val="22"/>
          <w:szCs w:val="22"/>
        </w:rPr>
      </w:pPr>
      <w:r w:rsidRPr="001667E5">
        <w:rPr>
          <w:rFonts w:asciiTheme="majorBidi" w:hAnsiTheme="majorBidi" w:cstheme="majorBidi"/>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A5C89B" w14:textId="77777777" w:rsidR="006C74E8" w:rsidRPr="001667E5" w:rsidRDefault="006C74E8" w:rsidP="00E67CAD">
      <w:pPr>
        <w:pStyle w:val="Akapitzlist"/>
        <w:widowControl w:val="0"/>
        <w:numPr>
          <w:ilvl w:val="1"/>
          <w:numId w:val="56"/>
        </w:numPr>
        <w:suppressAutoHyphens/>
        <w:ind w:left="851" w:hanging="425"/>
        <w:rPr>
          <w:rFonts w:asciiTheme="majorBidi" w:hAnsiTheme="majorBidi" w:cstheme="majorBidi"/>
          <w:bCs/>
          <w:sz w:val="22"/>
          <w:szCs w:val="22"/>
        </w:rPr>
      </w:pPr>
      <w:r w:rsidRPr="001667E5">
        <w:rPr>
          <w:rFonts w:asciiTheme="majorBidi" w:hAnsiTheme="majorBidi" w:cstheme="majorBidi"/>
          <w:bCs/>
          <w:sz w:val="22"/>
          <w:szCs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1667E5">
        <w:rPr>
          <w:rFonts w:asciiTheme="majorBidi" w:hAnsiTheme="majorBidi" w:cstheme="majorBidi"/>
          <w:bCs/>
          <w:sz w:val="22"/>
          <w:szCs w:val="22"/>
        </w:rPr>
        <w:br/>
        <w:t>w przepisach prawa obcego;</w:t>
      </w:r>
    </w:p>
    <w:p w14:paraId="770DCEBA" w14:textId="77777777" w:rsidR="006C74E8" w:rsidRPr="001667E5" w:rsidRDefault="006C74E8" w:rsidP="00E67CAD">
      <w:pPr>
        <w:pStyle w:val="Akapitzlist"/>
        <w:widowControl w:val="0"/>
        <w:numPr>
          <w:ilvl w:val="0"/>
          <w:numId w:val="55"/>
        </w:numPr>
        <w:suppressAutoHyphens/>
        <w:rPr>
          <w:rFonts w:asciiTheme="majorBidi" w:hAnsiTheme="majorBidi" w:cstheme="majorBidi"/>
          <w:bCs/>
          <w:sz w:val="22"/>
          <w:szCs w:val="22"/>
        </w:rPr>
      </w:pPr>
      <w:r w:rsidRPr="001667E5">
        <w:rPr>
          <w:rFonts w:asciiTheme="majorBidi" w:hAnsiTheme="majorBidi" w:cstheme="majorBidi"/>
          <w:bCs/>
          <w:sz w:val="22"/>
          <w:szCs w:val="22"/>
        </w:rPr>
        <w:t>Zamawiający wykluczy wykonawcę w przypadku zaistnienia okoliczności przewidzianych w art. 7 ust. 1 ustawy z dnia 13 kwietnia 2022 r. o szczególnych rozwiązaniach w zakresie przeciwdziałania wspieraniu agresji na Ukrainę oraz służących ochronie bezpieczeństwa narodowego (Dz.U. z 2022 r., poz. 835);</w:t>
      </w:r>
    </w:p>
    <w:bookmarkEnd w:id="3"/>
    <w:p w14:paraId="67C0AF67" w14:textId="77777777" w:rsidR="006C74E8" w:rsidRPr="001667E5" w:rsidRDefault="006C74E8" w:rsidP="00E67CAD">
      <w:pPr>
        <w:pStyle w:val="Akapitzlist"/>
        <w:widowControl w:val="0"/>
        <w:numPr>
          <w:ilvl w:val="0"/>
          <w:numId w:val="55"/>
        </w:numPr>
        <w:suppressAutoHyphens/>
        <w:rPr>
          <w:rFonts w:asciiTheme="majorBidi" w:hAnsiTheme="majorBidi" w:cstheme="majorBidi"/>
          <w:bCs/>
          <w:sz w:val="22"/>
          <w:szCs w:val="22"/>
        </w:rPr>
      </w:pPr>
      <w:r w:rsidRPr="001667E5">
        <w:rPr>
          <w:rFonts w:asciiTheme="majorBidi" w:hAnsiTheme="majorBidi" w:cstheme="majorBidi"/>
          <w:bCs/>
          <w:sz w:val="22"/>
          <w:szCs w:val="22"/>
        </w:rPr>
        <w:t xml:space="preserve">Zgodnie z art. 110 ust. 2 PZP Wykonawca nie podlega </w:t>
      </w:r>
      <w:proofErr w:type="gramStart"/>
      <w:r w:rsidRPr="001667E5">
        <w:rPr>
          <w:rFonts w:asciiTheme="majorBidi" w:hAnsiTheme="majorBidi" w:cstheme="majorBidi"/>
          <w:bCs/>
          <w:sz w:val="22"/>
          <w:szCs w:val="22"/>
        </w:rPr>
        <w:t>wykluczeniu</w:t>
      </w:r>
      <w:proofErr w:type="gramEnd"/>
      <w:r w:rsidRPr="001667E5">
        <w:rPr>
          <w:rFonts w:asciiTheme="majorBidi" w:hAnsiTheme="majorBidi" w:cstheme="majorBidi"/>
          <w:bCs/>
          <w:sz w:val="22"/>
          <w:szCs w:val="22"/>
        </w:rPr>
        <w:t xml:space="preserve"> jeśli wyczerpująco wyjaśnił fakty i okoliczności związane z przestępstwem, wykroczeniem lub swoim nieprawidłowym postępowaniem oraz spowodowanymi przez nie szkodami, aktywnie współpracując odpowiednio </w:t>
      </w:r>
      <w:r w:rsidRPr="001667E5">
        <w:rPr>
          <w:rFonts w:asciiTheme="majorBidi" w:hAnsiTheme="majorBidi" w:cstheme="majorBidi"/>
          <w:bCs/>
          <w:sz w:val="22"/>
          <w:szCs w:val="22"/>
        </w:rPr>
        <w:br/>
        <w:t>z właściwymi organami, w tym organami ścigania, lub Zamawiającym;</w:t>
      </w:r>
    </w:p>
    <w:p w14:paraId="6615E9BE" w14:textId="77777777" w:rsidR="006C74E8" w:rsidRPr="001667E5" w:rsidRDefault="006C74E8" w:rsidP="00E67CAD">
      <w:pPr>
        <w:pStyle w:val="Akapitzlist"/>
        <w:numPr>
          <w:ilvl w:val="0"/>
          <w:numId w:val="55"/>
        </w:numPr>
        <w:rPr>
          <w:rFonts w:asciiTheme="majorBidi" w:hAnsiTheme="majorBidi" w:cstheme="majorBidi"/>
          <w:bCs/>
          <w:sz w:val="22"/>
          <w:szCs w:val="22"/>
        </w:rPr>
      </w:pPr>
      <w:r w:rsidRPr="001667E5">
        <w:rPr>
          <w:rFonts w:asciiTheme="majorBidi" w:hAnsiTheme="majorBidi" w:cstheme="majorBidi"/>
          <w:bCs/>
          <w:sz w:val="22"/>
          <w:szCs w:val="22"/>
        </w:rPr>
        <w:t>Stosownie do treści art. 109 ust. 1 ustawy PZP, zamawiający wykluczy z postępowania wykonawcę:</w:t>
      </w:r>
    </w:p>
    <w:p w14:paraId="71B50A5E" w14:textId="77777777" w:rsidR="006C74E8" w:rsidRPr="001667E5" w:rsidRDefault="006C74E8" w:rsidP="00E67CAD">
      <w:pPr>
        <w:pStyle w:val="Akapitzlist"/>
        <w:numPr>
          <w:ilvl w:val="1"/>
          <w:numId w:val="55"/>
        </w:numPr>
        <w:ind w:left="851" w:hanging="425"/>
        <w:rPr>
          <w:rFonts w:asciiTheme="majorBidi" w:hAnsiTheme="majorBidi" w:cstheme="majorBidi"/>
          <w:bCs/>
          <w:sz w:val="22"/>
          <w:szCs w:val="22"/>
        </w:rPr>
      </w:pPr>
      <w:r w:rsidRPr="001667E5">
        <w:rPr>
          <w:rFonts w:asciiTheme="majorBidi" w:hAnsiTheme="majorBidi" w:cstheme="majorBidi"/>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1667E5">
        <w:rPr>
          <w:rFonts w:asciiTheme="majorBidi" w:hAnsiTheme="majorBidi" w:cstheme="majorBidi"/>
          <w:bCs/>
          <w:sz w:val="22"/>
          <w:szCs w:val="22"/>
        </w:rPr>
        <w:t>(art. 109 ust. 1 pkt 1);</w:t>
      </w:r>
    </w:p>
    <w:p w14:paraId="495BAB03" w14:textId="77777777" w:rsidR="006C74E8" w:rsidRPr="001667E5" w:rsidRDefault="006C74E8" w:rsidP="00E67CAD">
      <w:pPr>
        <w:pStyle w:val="Akapitzlist"/>
        <w:numPr>
          <w:ilvl w:val="1"/>
          <w:numId w:val="55"/>
        </w:numPr>
        <w:ind w:left="851" w:hanging="425"/>
        <w:rPr>
          <w:rFonts w:asciiTheme="majorBidi" w:hAnsiTheme="majorBidi" w:cstheme="majorBidi"/>
          <w:bCs/>
          <w:sz w:val="22"/>
          <w:szCs w:val="22"/>
        </w:rPr>
      </w:pPr>
      <w:r w:rsidRPr="001667E5">
        <w:rPr>
          <w:rFonts w:asciiTheme="majorBidi" w:hAnsiTheme="majorBidi" w:cstheme="majorBidi"/>
          <w:bCs/>
          <w:sz w:val="22"/>
          <w:szCs w:val="22"/>
        </w:rPr>
        <w:t xml:space="preserve">w </w:t>
      </w:r>
      <w:proofErr w:type="gramStart"/>
      <w:r w:rsidRPr="001667E5">
        <w:rPr>
          <w:rFonts w:asciiTheme="majorBidi" w:hAnsiTheme="majorBidi" w:cstheme="majorBidi"/>
          <w:bCs/>
          <w:sz w:val="22"/>
          <w:szCs w:val="22"/>
        </w:rPr>
        <w:t>stosunku</w:t>
      </w:r>
      <w:proofErr w:type="gramEnd"/>
      <w:r w:rsidRPr="001667E5">
        <w:rPr>
          <w:rFonts w:asciiTheme="majorBidi" w:hAnsiTheme="majorBidi" w:cstheme="majorBidi"/>
          <w:bCs/>
          <w:sz w:val="22"/>
          <w:szCs w:val="22"/>
        </w:rPr>
        <w:t xml:space="preserve"> do którego otwarto likwidację, ogłoszono </w:t>
      </w:r>
      <w:r w:rsidRPr="001667E5">
        <w:rPr>
          <w:rFonts w:asciiTheme="majorBidi" w:hAnsiTheme="majorBidi" w:cstheme="majorBidi"/>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5CBC7D76" w14:textId="77777777" w:rsidR="006C74E8" w:rsidRPr="001667E5" w:rsidRDefault="006C74E8" w:rsidP="00E67CAD">
      <w:pPr>
        <w:pStyle w:val="Akapitzlist"/>
        <w:numPr>
          <w:ilvl w:val="1"/>
          <w:numId w:val="55"/>
        </w:numPr>
        <w:ind w:left="851" w:hanging="425"/>
        <w:rPr>
          <w:rFonts w:asciiTheme="majorBidi" w:hAnsiTheme="majorBidi" w:cstheme="majorBidi"/>
          <w:bCs/>
          <w:sz w:val="22"/>
          <w:szCs w:val="22"/>
        </w:rPr>
      </w:pPr>
      <w:r w:rsidRPr="001667E5">
        <w:rPr>
          <w:rFonts w:asciiTheme="majorBidi" w:hAnsiTheme="majorBidi" w:cstheme="majorBidi"/>
          <w:sz w:val="22"/>
          <w:szCs w:val="22"/>
        </w:rPr>
        <w:t xml:space="preserve">który w sposób zawiniony poważnie naruszył obowiązki zawodowe, co podważa jego uczciwość, w </w:t>
      </w:r>
      <w:proofErr w:type="gramStart"/>
      <w:r w:rsidRPr="001667E5">
        <w:rPr>
          <w:rFonts w:asciiTheme="majorBidi" w:hAnsiTheme="majorBidi" w:cstheme="majorBidi"/>
          <w:sz w:val="22"/>
          <w:szCs w:val="22"/>
        </w:rPr>
        <w:t>szczególności</w:t>
      </w:r>
      <w:proofErr w:type="gramEnd"/>
      <w:r w:rsidRPr="001667E5">
        <w:rPr>
          <w:rFonts w:asciiTheme="majorBidi" w:hAnsiTheme="majorBidi" w:cstheme="majorBidi"/>
          <w:sz w:val="22"/>
          <w:szCs w:val="22"/>
        </w:rPr>
        <w:t xml:space="preserve"> gdy wykonawca w wyniku zamierzonego działania lub rażącego niedbalstwa nie wykonał lub nienależycie wykonał zamówienie, co zamawiający jest w stanie wykazać za pomocą stosownych dowodów (art. 109 ust. 1 pkt 5);</w:t>
      </w:r>
    </w:p>
    <w:p w14:paraId="4625FCDF" w14:textId="77777777" w:rsidR="006C74E8" w:rsidRPr="001667E5" w:rsidRDefault="006C74E8" w:rsidP="00E67CAD">
      <w:pPr>
        <w:pStyle w:val="Akapitzlist"/>
        <w:numPr>
          <w:ilvl w:val="1"/>
          <w:numId w:val="55"/>
        </w:numPr>
        <w:ind w:left="851" w:hanging="425"/>
        <w:rPr>
          <w:rFonts w:asciiTheme="majorBidi" w:hAnsiTheme="majorBidi" w:cstheme="majorBidi"/>
          <w:bCs/>
          <w:sz w:val="22"/>
          <w:szCs w:val="22"/>
        </w:rPr>
      </w:pPr>
      <w:r w:rsidRPr="001667E5">
        <w:rPr>
          <w:rFonts w:asciiTheme="majorBidi" w:hAnsiTheme="majorBidi" w:cstheme="majorBidi"/>
          <w:sz w:val="22"/>
          <w:szCs w:val="22"/>
        </w:rPr>
        <w:t xml:space="preserve">który, z przyczyn leżących po jego stronie, w znacznym stopniu lub zakresie nie wykonał </w:t>
      </w:r>
      <w:r w:rsidRPr="001667E5">
        <w:rPr>
          <w:rFonts w:asciiTheme="majorBidi" w:hAnsiTheme="majorBidi" w:cstheme="majorBidi"/>
          <w:sz w:val="22"/>
          <w:szCs w:val="22"/>
        </w:rPr>
        <w:br/>
        <w:t xml:space="preserve">lub nienależycie wykonał albo długotrwale nienależycie wykonywał istotne zobowiązanie wynikające z wcześniejszej umowy w sprawie zamówienia publicznego lub umowy koncesji, </w:t>
      </w:r>
      <w:r w:rsidRPr="001667E5">
        <w:rPr>
          <w:rFonts w:asciiTheme="majorBidi" w:hAnsiTheme="majorBidi" w:cstheme="majorBidi"/>
          <w:sz w:val="22"/>
          <w:szCs w:val="22"/>
        </w:rPr>
        <w:br/>
        <w:t>co doprowadziło do wypowiedzenia lub odstąpienia od umowy, odszkodowania, wykonania zastępczego lub realizacji uprawnień z tytułu rękojmi za wady (art. 109 ust. 1 pkt 7);</w:t>
      </w:r>
    </w:p>
    <w:p w14:paraId="3A62CB28" w14:textId="77777777" w:rsidR="006C74E8" w:rsidRPr="001667E5" w:rsidRDefault="006C74E8" w:rsidP="00E67CAD">
      <w:pPr>
        <w:pStyle w:val="Akapitzlist"/>
        <w:numPr>
          <w:ilvl w:val="1"/>
          <w:numId w:val="55"/>
        </w:numPr>
        <w:ind w:left="851" w:hanging="425"/>
        <w:rPr>
          <w:rFonts w:asciiTheme="majorBidi" w:hAnsiTheme="majorBidi" w:cstheme="majorBidi"/>
          <w:bCs/>
          <w:sz w:val="22"/>
          <w:szCs w:val="22"/>
        </w:rPr>
      </w:pPr>
      <w:r w:rsidRPr="001667E5">
        <w:rPr>
          <w:rFonts w:asciiTheme="majorBidi" w:hAnsiTheme="majorBidi" w:cstheme="majorBid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B1896B1" w14:textId="77777777" w:rsidR="006C74E8" w:rsidRPr="001667E5" w:rsidRDefault="006C74E8" w:rsidP="00E67CAD">
      <w:pPr>
        <w:pStyle w:val="Akapitzlist"/>
        <w:numPr>
          <w:ilvl w:val="1"/>
          <w:numId w:val="55"/>
        </w:numPr>
        <w:ind w:left="851" w:hanging="425"/>
        <w:rPr>
          <w:rFonts w:asciiTheme="majorBidi" w:hAnsiTheme="majorBidi" w:cstheme="majorBidi"/>
          <w:bCs/>
          <w:sz w:val="22"/>
          <w:szCs w:val="22"/>
        </w:rPr>
      </w:pPr>
      <w:r w:rsidRPr="001667E5">
        <w:rPr>
          <w:rFonts w:asciiTheme="majorBidi" w:hAnsiTheme="majorBidi" w:cstheme="majorBidi"/>
          <w:sz w:val="22"/>
          <w:szCs w:val="22"/>
        </w:rPr>
        <w:lastRenderedPageBreak/>
        <w:t xml:space="preserve">który bezprawnie wpływał lub próbował wpływać na czynności zamawiającego lub próbował pozyskać lub pozyskał informacje poufne, mogące dać mu przewagę w postępowaniu </w:t>
      </w:r>
      <w:r w:rsidRPr="001667E5">
        <w:rPr>
          <w:rFonts w:asciiTheme="majorBidi" w:hAnsiTheme="majorBidi" w:cstheme="majorBidi"/>
          <w:sz w:val="22"/>
          <w:szCs w:val="22"/>
        </w:rPr>
        <w:br/>
        <w:t>o udzielenie zamówienia (art. 109 ust. 1 pkt 9);</w:t>
      </w:r>
    </w:p>
    <w:p w14:paraId="795A0A58" w14:textId="77777777" w:rsidR="006C74E8" w:rsidRPr="001667E5" w:rsidRDefault="006C74E8" w:rsidP="00E67CAD">
      <w:pPr>
        <w:pStyle w:val="Akapitzlist"/>
        <w:numPr>
          <w:ilvl w:val="1"/>
          <w:numId w:val="55"/>
        </w:numPr>
        <w:ind w:left="851" w:hanging="425"/>
        <w:rPr>
          <w:rFonts w:asciiTheme="majorBidi" w:hAnsiTheme="majorBidi" w:cstheme="majorBidi"/>
          <w:bCs/>
          <w:sz w:val="22"/>
          <w:szCs w:val="22"/>
        </w:rPr>
      </w:pPr>
      <w:r w:rsidRPr="001667E5">
        <w:rPr>
          <w:rFonts w:asciiTheme="majorBidi" w:hAnsiTheme="majorBidi" w:cstheme="majorBidi"/>
          <w:sz w:val="22"/>
          <w:szCs w:val="22"/>
        </w:rPr>
        <w:t xml:space="preserve">który w wyniku lekkomyślności lub niedbalstwa przedstawił informacje wprowadzające w błąd, co mogło mieć istotny wpływ na decyzje podejmowane przez zamawiającego </w:t>
      </w:r>
      <w:r w:rsidRPr="001667E5">
        <w:rPr>
          <w:rFonts w:asciiTheme="majorBidi" w:hAnsiTheme="majorBidi" w:cstheme="majorBidi"/>
          <w:sz w:val="22"/>
          <w:szCs w:val="22"/>
        </w:rPr>
        <w:br/>
        <w:t>w postępowaniu o udzielenie zamówienia (art. 109 ust. 1 pkt 10).</w:t>
      </w:r>
    </w:p>
    <w:p w14:paraId="0E4BD087" w14:textId="77777777" w:rsidR="006C74E8" w:rsidRPr="001667E5" w:rsidRDefault="006C74E8" w:rsidP="00E67CAD">
      <w:pPr>
        <w:pStyle w:val="Akapitzlist"/>
        <w:numPr>
          <w:ilvl w:val="0"/>
          <w:numId w:val="55"/>
        </w:numPr>
        <w:adjustRightInd w:val="0"/>
        <w:ind w:left="426" w:hanging="426"/>
        <w:textAlignment w:val="baseline"/>
        <w:rPr>
          <w:rFonts w:asciiTheme="majorBidi" w:hAnsiTheme="majorBidi" w:cstheme="majorBidi"/>
          <w:sz w:val="22"/>
          <w:szCs w:val="22"/>
        </w:rPr>
      </w:pPr>
      <w:r w:rsidRPr="001667E5">
        <w:rPr>
          <w:rFonts w:asciiTheme="majorBidi" w:hAnsiTheme="majorBidi" w:cstheme="majorBidi"/>
          <w:sz w:val="22"/>
          <w:szCs w:val="22"/>
        </w:rPr>
        <w:t>W przypadkach, o których mowa w ust. 4.1 – 4.4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4.2 powyżej, jest wystarczająca do wykonania zamówienia.</w:t>
      </w:r>
    </w:p>
    <w:p w14:paraId="12A5F7DF" w14:textId="77777777" w:rsidR="00930105" w:rsidRPr="001667E5" w:rsidRDefault="00930105" w:rsidP="00663386">
      <w:pPr>
        <w:tabs>
          <w:tab w:val="left" w:pos="426"/>
          <w:tab w:val="left" w:pos="709"/>
          <w:tab w:val="left" w:pos="851"/>
          <w:tab w:val="left" w:pos="993"/>
        </w:tabs>
        <w:suppressAutoHyphens w:val="0"/>
        <w:adjustRightInd w:val="0"/>
        <w:ind w:left="1070"/>
        <w:jc w:val="both"/>
        <w:textAlignment w:val="baseline"/>
      </w:pPr>
    </w:p>
    <w:p w14:paraId="0422DA8A" w14:textId="77777777" w:rsidR="00930105" w:rsidRPr="001667E5" w:rsidRDefault="008463F6" w:rsidP="00663386">
      <w:pPr>
        <w:widowControl/>
        <w:suppressAutoHyphens w:val="0"/>
        <w:jc w:val="both"/>
        <w:rPr>
          <w:b/>
          <w:bCs/>
        </w:rPr>
      </w:pPr>
      <w:r w:rsidRPr="001667E5">
        <w:rPr>
          <w:b/>
          <w:bCs/>
        </w:rPr>
        <w:t>Rozdział VII</w:t>
      </w:r>
      <w:r w:rsidR="00271637" w:rsidRPr="001667E5">
        <w:rPr>
          <w:b/>
          <w:bCs/>
        </w:rPr>
        <w:t>I</w:t>
      </w:r>
      <w:r w:rsidRPr="001667E5">
        <w:rPr>
          <w:b/>
          <w:bCs/>
        </w:rPr>
        <w:t xml:space="preserve"> - </w:t>
      </w:r>
      <w:r w:rsidR="00930105" w:rsidRPr="001667E5">
        <w:rPr>
          <w:b/>
          <w:bCs/>
        </w:rPr>
        <w:t>Wykaz oświadczeń i dokumentów, jakie mają dostarczyć Wykonawcy w celu potwierdzenia spełnienia warunków udziału w postępowaniu oraz braku podstaw do wykluczenia.</w:t>
      </w:r>
    </w:p>
    <w:p w14:paraId="619C9E05" w14:textId="77777777" w:rsidR="006C74E8" w:rsidRPr="001667E5" w:rsidRDefault="006C74E8" w:rsidP="00E67CAD">
      <w:pPr>
        <w:pStyle w:val="Akapitzlist"/>
        <w:widowControl w:val="0"/>
        <w:numPr>
          <w:ilvl w:val="0"/>
          <w:numId w:val="57"/>
        </w:numPr>
        <w:suppressAutoHyphens/>
        <w:ind w:left="360"/>
        <w:rPr>
          <w:rFonts w:asciiTheme="majorBidi" w:hAnsiTheme="majorBidi" w:cstheme="majorBidi"/>
          <w:sz w:val="22"/>
          <w:szCs w:val="22"/>
        </w:rPr>
      </w:pPr>
      <w:r w:rsidRPr="001667E5">
        <w:rPr>
          <w:rFonts w:asciiTheme="majorBidi" w:hAnsiTheme="majorBidi" w:cstheme="majorBidi"/>
          <w:sz w:val="22"/>
          <w:szCs w:val="22"/>
        </w:rPr>
        <w:t>Oświadczenia składane obligatoryjnie wraz z ofertą:</w:t>
      </w:r>
    </w:p>
    <w:p w14:paraId="506701E7" w14:textId="77777777" w:rsidR="006C74E8" w:rsidRPr="001667E5" w:rsidRDefault="006C74E8" w:rsidP="00E67CAD">
      <w:pPr>
        <w:pStyle w:val="Akapitzlist"/>
        <w:widowControl w:val="0"/>
        <w:numPr>
          <w:ilvl w:val="1"/>
          <w:numId w:val="57"/>
        </w:numPr>
        <w:suppressAutoHyphens/>
        <w:ind w:left="720"/>
        <w:rPr>
          <w:rFonts w:asciiTheme="majorBidi" w:hAnsiTheme="majorBidi" w:cstheme="majorBidi"/>
          <w:sz w:val="22"/>
          <w:szCs w:val="22"/>
        </w:rPr>
      </w:pPr>
      <w:r w:rsidRPr="001667E5">
        <w:rPr>
          <w:rFonts w:asciiTheme="majorBidi" w:hAnsiTheme="majorBidi" w:cstheme="majorBidi"/>
          <w:sz w:val="22"/>
          <w:szCs w:val="22"/>
        </w:rPr>
        <w:t xml:space="preserve">W celu potwierdzenia braku podstaw do wykluczenia Wykonawcy z postępowania </w:t>
      </w:r>
      <w:r w:rsidRPr="001667E5">
        <w:rPr>
          <w:rFonts w:asciiTheme="majorBidi" w:hAnsiTheme="majorBidi" w:cstheme="majorBidi"/>
          <w:sz w:val="22"/>
          <w:szCs w:val="22"/>
        </w:rPr>
        <w:br/>
        <w:t xml:space="preserve">o udzielenie zamówienia publicznego w okolicznościach, o których mowa w Rozdziale VII SWZ, Wykonawca musi dołączyć do oferty oświadczenie Wykonawcy </w:t>
      </w:r>
      <w:proofErr w:type="gramStart"/>
      <w:r w:rsidRPr="001667E5">
        <w:rPr>
          <w:rFonts w:asciiTheme="majorBidi" w:hAnsiTheme="majorBidi" w:cstheme="majorBidi"/>
          <w:sz w:val="22"/>
          <w:szCs w:val="22"/>
        </w:rPr>
        <w:t>o  niepodleganiu</w:t>
      </w:r>
      <w:proofErr w:type="gramEnd"/>
      <w:r w:rsidRPr="001667E5">
        <w:rPr>
          <w:rFonts w:asciiTheme="majorBidi" w:hAnsiTheme="majorBidi" w:cstheme="majorBidi"/>
          <w:sz w:val="22"/>
          <w:szCs w:val="22"/>
        </w:rPr>
        <w:t xml:space="preserve"> wykluczeniu, według wzoru stanowiącego załącznik nr 1a do formularza oferty.</w:t>
      </w:r>
    </w:p>
    <w:p w14:paraId="1AC0DDD3" w14:textId="77777777" w:rsidR="006C74E8" w:rsidRPr="001667E5" w:rsidRDefault="006C74E8" w:rsidP="00E67CAD">
      <w:pPr>
        <w:pStyle w:val="Akapitzlist"/>
        <w:widowControl w:val="0"/>
        <w:numPr>
          <w:ilvl w:val="1"/>
          <w:numId w:val="57"/>
        </w:numPr>
        <w:suppressAutoHyphens/>
        <w:ind w:left="720"/>
        <w:rPr>
          <w:rFonts w:asciiTheme="majorBidi" w:hAnsiTheme="majorBidi" w:cstheme="majorBidi"/>
          <w:sz w:val="22"/>
          <w:szCs w:val="22"/>
        </w:rPr>
      </w:pPr>
      <w:r w:rsidRPr="001667E5">
        <w:rPr>
          <w:rFonts w:asciiTheme="majorBidi" w:hAnsiTheme="majorBidi" w:cstheme="majorBidi"/>
          <w:sz w:val="22"/>
          <w:szCs w:val="22"/>
        </w:rPr>
        <w:t>W celu potwierdzenia spełnienia warunków udziału w postępowaniu, Wykonawca musi dołączyć do oferty oświadczenie Wykonawcy o spełnieniu warunków zgodnie z wymogami Zamawiającego określonymi w Rozdziale VI SWZ, według wzoru stanowiącego załącznik nr 1b do formularza oferty.</w:t>
      </w:r>
    </w:p>
    <w:p w14:paraId="740AB87F" w14:textId="77777777" w:rsidR="006C74E8" w:rsidRPr="001667E5" w:rsidRDefault="006C74E8" w:rsidP="00E67CAD">
      <w:pPr>
        <w:pStyle w:val="Akapitzlist"/>
        <w:widowControl w:val="0"/>
        <w:numPr>
          <w:ilvl w:val="1"/>
          <w:numId w:val="57"/>
        </w:numPr>
        <w:suppressAutoHyphens/>
        <w:ind w:left="720"/>
        <w:rPr>
          <w:rFonts w:asciiTheme="majorBidi" w:hAnsiTheme="majorBidi" w:cstheme="majorBidi"/>
          <w:sz w:val="22"/>
          <w:szCs w:val="22"/>
        </w:rPr>
      </w:pPr>
      <w:r w:rsidRPr="001667E5">
        <w:rPr>
          <w:rFonts w:asciiTheme="majorBidi" w:hAnsiTheme="majorBidi" w:cstheme="majorBidi"/>
          <w:sz w:val="22"/>
          <w:szCs w:val="22"/>
        </w:rPr>
        <w:t xml:space="preserve">Wykonawca, który zamierza powierzyć wykonanie części zamówienia podwykonawcom, </w:t>
      </w:r>
      <w:r w:rsidRPr="001667E5">
        <w:rPr>
          <w:rFonts w:asciiTheme="majorBidi" w:hAnsiTheme="majorBidi" w:cstheme="majorBidi"/>
          <w:sz w:val="22"/>
          <w:szCs w:val="22"/>
        </w:rPr>
        <w:br/>
        <w:t xml:space="preserve">w celu wykazania braku istnienia wobec nich podstaw wykluczenia, jest zobowiązany </w:t>
      </w:r>
      <w:r w:rsidRPr="001667E5">
        <w:rPr>
          <w:rFonts w:asciiTheme="majorBidi" w:hAnsiTheme="majorBidi" w:cstheme="majorBidi"/>
          <w:sz w:val="22"/>
          <w:szCs w:val="22"/>
        </w:rPr>
        <w:br/>
        <w:t>do złożenia oświadczenia, o którym mowa w punkcie 1.1. w części dotyczącej podwykonawców.</w:t>
      </w:r>
    </w:p>
    <w:p w14:paraId="5A54DFF7" w14:textId="77777777" w:rsidR="006C74E8" w:rsidRPr="001667E5" w:rsidRDefault="006C74E8" w:rsidP="00E67CAD">
      <w:pPr>
        <w:pStyle w:val="Akapitzlist"/>
        <w:widowControl w:val="0"/>
        <w:numPr>
          <w:ilvl w:val="1"/>
          <w:numId w:val="57"/>
        </w:numPr>
        <w:suppressAutoHyphens/>
        <w:ind w:left="720"/>
        <w:rPr>
          <w:rFonts w:asciiTheme="majorBidi" w:hAnsiTheme="majorBidi" w:cstheme="majorBidi"/>
          <w:sz w:val="22"/>
          <w:szCs w:val="22"/>
        </w:rPr>
      </w:pPr>
      <w:r w:rsidRPr="001667E5">
        <w:rPr>
          <w:rFonts w:asciiTheme="majorBidi" w:hAnsiTheme="majorBidi" w:cstheme="majorBidi"/>
          <w:sz w:val="22"/>
          <w:szCs w:val="22"/>
        </w:rPr>
        <w:t>W przypadku wspólnego ubiegania się o zamówienie przez Wykonawców, oświadczenie w celu potwierdzenia braku podstaw do wykluczenia, o których mowa w punkcie 1.1. składa każdy z Wykonawców wspólnie ubiegających się o zamówienie.</w:t>
      </w:r>
    </w:p>
    <w:p w14:paraId="0520DC14" w14:textId="77777777" w:rsidR="006C74E8" w:rsidRPr="001667E5" w:rsidRDefault="006C74E8" w:rsidP="00E67CAD">
      <w:pPr>
        <w:pStyle w:val="Akapitzlist"/>
        <w:widowControl w:val="0"/>
        <w:numPr>
          <w:ilvl w:val="0"/>
          <w:numId w:val="57"/>
        </w:numPr>
        <w:suppressAutoHyphens/>
        <w:ind w:left="360"/>
        <w:rPr>
          <w:rFonts w:asciiTheme="majorBidi" w:hAnsiTheme="majorBidi" w:cstheme="majorBidi"/>
          <w:sz w:val="22"/>
          <w:szCs w:val="22"/>
        </w:rPr>
      </w:pPr>
      <w:r w:rsidRPr="001667E5">
        <w:rPr>
          <w:rFonts w:asciiTheme="majorBidi" w:hAnsiTheme="majorBidi" w:cstheme="majorBidi"/>
          <w:sz w:val="22"/>
          <w:szCs w:val="22"/>
        </w:rPr>
        <w:t>Dodatkowe oświadczenia składane obligatoryjnie wraz z ofertą w przypadku składania oferty przez Wykonawców wspólnie ubiegających się o udzielenie zamówienia:</w:t>
      </w:r>
    </w:p>
    <w:p w14:paraId="58A79A78" w14:textId="77777777" w:rsidR="006C74E8" w:rsidRPr="001667E5" w:rsidRDefault="006C74E8" w:rsidP="00E67CAD">
      <w:pPr>
        <w:pStyle w:val="Akapitzlist"/>
        <w:widowControl w:val="0"/>
        <w:numPr>
          <w:ilvl w:val="1"/>
          <w:numId w:val="57"/>
        </w:numPr>
        <w:suppressAutoHyphens/>
        <w:ind w:left="720"/>
        <w:rPr>
          <w:rFonts w:asciiTheme="majorBidi" w:hAnsiTheme="majorBidi" w:cstheme="majorBidi"/>
          <w:sz w:val="22"/>
          <w:szCs w:val="22"/>
        </w:rPr>
      </w:pPr>
      <w:r w:rsidRPr="001667E5">
        <w:rPr>
          <w:rFonts w:asciiTheme="majorBidi" w:hAnsiTheme="majorBidi" w:cstheme="majorBidi"/>
          <w:sz w:val="22"/>
          <w:szCs w:val="22"/>
        </w:rPr>
        <w:t>Wykonawcy wspólnie ubiegający się o udzielenie zamówienia dołączają do oferty oświadczenie, z którego wynika, które dostawy lub usługi wykonają poszczególni Wykonawcy.</w:t>
      </w:r>
    </w:p>
    <w:p w14:paraId="30DDD811" w14:textId="77777777" w:rsidR="006C74E8" w:rsidRPr="001667E5" w:rsidRDefault="006C74E8" w:rsidP="00E67CAD">
      <w:pPr>
        <w:pStyle w:val="Akapitzlist"/>
        <w:widowControl w:val="0"/>
        <w:numPr>
          <w:ilvl w:val="0"/>
          <w:numId w:val="57"/>
        </w:numPr>
        <w:suppressAutoHyphens/>
        <w:ind w:left="360"/>
        <w:rPr>
          <w:rFonts w:asciiTheme="majorBidi" w:hAnsiTheme="majorBidi" w:cstheme="majorBidi"/>
          <w:sz w:val="22"/>
          <w:szCs w:val="22"/>
        </w:rPr>
      </w:pPr>
      <w:r w:rsidRPr="001667E5">
        <w:rPr>
          <w:rFonts w:asciiTheme="majorBidi" w:hAnsiTheme="majorBidi" w:cstheme="majorBidi"/>
          <w:sz w:val="22"/>
          <w:szCs w:val="22"/>
        </w:rPr>
        <w:t>Dodatkowe oświadczenia składane obligatoryjnie wraz z ofertą wymagane przy poleganiu na zasobach podmiotów je udostępniających:</w:t>
      </w:r>
    </w:p>
    <w:p w14:paraId="49B6E249" w14:textId="77777777" w:rsidR="006C74E8" w:rsidRPr="001667E5" w:rsidRDefault="006C74E8" w:rsidP="00E67CAD">
      <w:pPr>
        <w:pStyle w:val="Akapitzlist"/>
        <w:widowControl w:val="0"/>
        <w:numPr>
          <w:ilvl w:val="1"/>
          <w:numId w:val="57"/>
        </w:numPr>
        <w:suppressAutoHyphens/>
        <w:ind w:left="720"/>
        <w:rPr>
          <w:rFonts w:asciiTheme="majorBidi" w:hAnsiTheme="majorBidi" w:cstheme="majorBidi"/>
          <w:sz w:val="22"/>
          <w:szCs w:val="22"/>
        </w:rPr>
      </w:pPr>
      <w:r w:rsidRPr="001667E5">
        <w:rPr>
          <w:rFonts w:asciiTheme="majorBidi" w:hAnsiTheme="majorBidi" w:cstheme="majorBidi"/>
          <w:sz w:val="22"/>
          <w:szCs w:val="22"/>
        </w:rPr>
        <w:t>Wykonawca polegający na zdolnościach technicznych lub zawodowych 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 według wzoru stanowiącego załącznik nr 4 do formularza oferty,</w:t>
      </w:r>
    </w:p>
    <w:p w14:paraId="0813E9C2" w14:textId="77777777" w:rsidR="006C74E8" w:rsidRPr="001667E5" w:rsidRDefault="006C74E8" w:rsidP="00E67CAD">
      <w:pPr>
        <w:pStyle w:val="Akapitzlist"/>
        <w:widowControl w:val="0"/>
        <w:numPr>
          <w:ilvl w:val="1"/>
          <w:numId w:val="57"/>
        </w:numPr>
        <w:suppressAutoHyphens/>
        <w:ind w:left="720"/>
        <w:rPr>
          <w:rFonts w:asciiTheme="majorBidi" w:hAnsiTheme="majorBidi" w:cstheme="majorBidi"/>
          <w:sz w:val="22"/>
          <w:szCs w:val="22"/>
        </w:rPr>
      </w:pPr>
      <w:r w:rsidRPr="001667E5">
        <w:rPr>
          <w:rFonts w:asciiTheme="majorBidi" w:hAnsiTheme="majorBidi" w:cstheme="majorBid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 Treść zobowiązania powinna bezspornie i jednoznacznie wskazywać na zakres zobowiązania innego podmiotu, określać czego dotyczy zobowiązanie oraz w jaki sposób i w jakim okresie będzie ono wykonywane.</w:t>
      </w:r>
    </w:p>
    <w:p w14:paraId="7EFB65C7" w14:textId="77777777" w:rsidR="006C74E8" w:rsidRPr="001667E5" w:rsidRDefault="006C74E8" w:rsidP="00E67CAD">
      <w:pPr>
        <w:pStyle w:val="Akapitzlist"/>
        <w:widowControl w:val="0"/>
        <w:numPr>
          <w:ilvl w:val="1"/>
          <w:numId w:val="57"/>
        </w:numPr>
        <w:suppressAutoHyphens/>
        <w:ind w:left="720"/>
        <w:rPr>
          <w:rFonts w:asciiTheme="majorBidi" w:hAnsiTheme="majorBidi" w:cstheme="majorBidi"/>
          <w:sz w:val="22"/>
          <w:szCs w:val="22"/>
        </w:rPr>
      </w:pPr>
      <w:r w:rsidRPr="001667E5">
        <w:rPr>
          <w:rFonts w:asciiTheme="majorBidi" w:hAnsiTheme="majorBidi" w:cstheme="majorBidi"/>
          <w:sz w:val="22"/>
          <w:szCs w:val="22"/>
        </w:rPr>
        <w:t>Zobowiązanie podmiotu udostępniającego zasoby, o którym mowa w pkt. 3.2, potwierdza, że stosunek łączący Wykonawcę z podmiotami udostępniającymi zasoby gwarantuje rzeczywisty dostęp do tych zasobów oraz określa w szczególności:</w:t>
      </w:r>
    </w:p>
    <w:p w14:paraId="0D7C8D3D" w14:textId="77777777" w:rsidR="006C74E8" w:rsidRPr="001667E5" w:rsidRDefault="006C74E8" w:rsidP="00E67CAD">
      <w:pPr>
        <w:pStyle w:val="Akapitzlist"/>
        <w:widowControl w:val="0"/>
        <w:numPr>
          <w:ilvl w:val="0"/>
          <w:numId w:val="58"/>
        </w:numPr>
        <w:suppressAutoHyphens/>
        <w:ind w:left="1080"/>
        <w:rPr>
          <w:rFonts w:asciiTheme="majorBidi" w:hAnsiTheme="majorBidi" w:cstheme="majorBidi"/>
          <w:sz w:val="22"/>
          <w:szCs w:val="22"/>
        </w:rPr>
      </w:pPr>
      <w:r w:rsidRPr="001667E5">
        <w:rPr>
          <w:rFonts w:asciiTheme="majorBidi" w:hAnsiTheme="majorBidi" w:cstheme="majorBidi"/>
          <w:sz w:val="22"/>
          <w:szCs w:val="22"/>
        </w:rPr>
        <w:t>zakres dostępnych Wykonawcy zasobów podmiotu udostępniającego zasoby;</w:t>
      </w:r>
    </w:p>
    <w:p w14:paraId="7E432011" w14:textId="77777777" w:rsidR="006C74E8" w:rsidRPr="001667E5" w:rsidRDefault="006C74E8" w:rsidP="00E67CAD">
      <w:pPr>
        <w:pStyle w:val="Akapitzlist"/>
        <w:widowControl w:val="0"/>
        <w:numPr>
          <w:ilvl w:val="0"/>
          <w:numId w:val="58"/>
        </w:numPr>
        <w:suppressAutoHyphens/>
        <w:ind w:left="1080"/>
        <w:rPr>
          <w:rFonts w:asciiTheme="majorBidi" w:hAnsiTheme="majorBidi" w:cstheme="majorBidi"/>
          <w:sz w:val="22"/>
          <w:szCs w:val="22"/>
        </w:rPr>
      </w:pPr>
      <w:r w:rsidRPr="001667E5">
        <w:rPr>
          <w:rFonts w:asciiTheme="majorBidi" w:hAnsiTheme="majorBidi" w:cstheme="majorBidi"/>
          <w:sz w:val="22"/>
          <w:szCs w:val="22"/>
        </w:rPr>
        <w:lastRenderedPageBreak/>
        <w:t>sposób i okres udostępnienia Wykonawcy i wykorzystania przez niego zasobów podmiotu udostępniającego te zasoby przy wykonywaniu zamówienia;</w:t>
      </w:r>
    </w:p>
    <w:p w14:paraId="7032343E" w14:textId="77777777" w:rsidR="006C74E8" w:rsidRPr="001667E5" w:rsidRDefault="006C74E8" w:rsidP="00E67CAD">
      <w:pPr>
        <w:pStyle w:val="Akapitzlist"/>
        <w:widowControl w:val="0"/>
        <w:numPr>
          <w:ilvl w:val="0"/>
          <w:numId w:val="58"/>
        </w:numPr>
        <w:suppressAutoHyphens/>
        <w:ind w:left="1080"/>
        <w:rPr>
          <w:rFonts w:asciiTheme="majorBidi" w:hAnsiTheme="majorBidi" w:cstheme="majorBidi"/>
          <w:sz w:val="22"/>
          <w:szCs w:val="22"/>
        </w:rPr>
      </w:pPr>
      <w:r w:rsidRPr="001667E5">
        <w:rPr>
          <w:rFonts w:asciiTheme="majorBidi" w:hAnsiTheme="majorBidi" w:cstheme="majorBid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0B2955" w14:textId="77777777" w:rsidR="006C74E8" w:rsidRPr="001667E5" w:rsidRDefault="006C74E8" w:rsidP="00E67CAD">
      <w:pPr>
        <w:pStyle w:val="Akapitzlist"/>
        <w:widowControl w:val="0"/>
        <w:numPr>
          <w:ilvl w:val="0"/>
          <w:numId w:val="57"/>
        </w:numPr>
        <w:suppressAutoHyphens/>
        <w:ind w:left="360"/>
        <w:rPr>
          <w:rFonts w:asciiTheme="majorBidi" w:hAnsiTheme="majorBidi" w:cstheme="majorBidi"/>
          <w:sz w:val="22"/>
          <w:szCs w:val="22"/>
        </w:rPr>
      </w:pPr>
      <w:r w:rsidRPr="001667E5">
        <w:rPr>
          <w:rFonts w:asciiTheme="majorBidi" w:hAnsiTheme="majorBidi" w:cstheme="majorBidi"/>
          <w:sz w:val="22"/>
          <w:szCs w:val="22"/>
        </w:rPr>
        <w:t>Dokumenty i oświadczenia, które Wykonawca będzie zobowiązany złożyć na wezwanie Zamawiającego – dotyczy Wykonawcy, którego oferta została najwyżej oceniona:</w:t>
      </w:r>
    </w:p>
    <w:p w14:paraId="343D70A1" w14:textId="77777777" w:rsidR="006C74E8" w:rsidRPr="001667E5" w:rsidRDefault="006C74E8" w:rsidP="00E67CAD">
      <w:pPr>
        <w:pStyle w:val="Akapitzlist"/>
        <w:numPr>
          <w:ilvl w:val="1"/>
          <w:numId w:val="57"/>
        </w:numPr>
        <w:ind w:left="720"/>
        <w:rPr>
          <w:rFonts w:asciiTheme="majorBidi" w:hAnsiTheme="majorBidi" w:cstheme="majorBidi"/>
          <w:sz w:val="22"/>
          <w:szCs w:val="22"/>
        </w:rPr>
      </w:pPr>
      <w:r w:rsidRPr="001667E5">
        <w:rPr>
          <w:rFonts w:asciiTheme="majorBidi" w:hAnsiTheme="majorBidi" w:cstheme="majorBidi"/>
          <w:sz w:val="22"/>
          <w:szCs w:val="22"/>
        </w:rPr>
        <w:t xml:space="preserve">Zamawiający wezwie Wykonawcę, którego oferta została najwyżej oceniona, do złożenia </w:t>
      </w:r>
      <w:r w:rsidRPr="001667E5">
        <w:rPr>
          <w:rFonts w:asciiTheme="majorBidi" w:hAnsiTheme="majorBidi" w:cstheme="majorBidi"/>
          <w:sz w:val="22"/>
          <w:szCs w:val="22"/>
        </w:rPr>
        <w:br/>
        <w:t xml:space="preserve">w wyznaczonym terminie, nie krótszym niż 5 (pięć) dni od dnia wezwania, </w:t>
      </w:r>
      <w:r w:rsidRPr="001667E5">
        <w:rPr>
          <w:rFonts w:asciiTheme="majorBidi" w:hAnsiTheme="majorBidi" w:cstheme="majorBidi"/>
          <w:sz w:val="22"/>
          <w:szCs w:val="22"/>
          <w:u w:val="single"/>
        </w:rPr>
        <w:t xml:space="preserve">aktualnych na dzień złożenia </w:t>
      </w:r>
      <w:r w:rsidRPr="001667E5">
        <w:rPr>
          <w:rFonts w:asciiTheme="majorBidi" w:hAnsiTheme="majorBidi" w:cstheme="majorBidi"/>
          <w:sz w:val="22"/>
          <w:szCs w:val="22"/>
        </w:rPr>
        <w:t>następujących podmiotowych środków dowodowych:</w:t>
      </w:r>
    </w:p>
    <w:p w14:paraId="0E924F34" w14:textId="69A0BB8F" w:rsidR="00D84D88" w:rsidRPr="001667E5" w:rsidRDefault="00D84D88" w:rsidP="00E67CAD">
      <w:pPr>
        <w:pStyle w:val="Akapitzlist"/>
        <w:numPr>
          <w:ilvl w:val="2"/>
          <w:numId w:val="57"/>
        </w:numPr>
        <w:ind w:left="1440"/>
        <w:rPr>
          <w:rFonts w:asciiTheme="majorBidi" w:hAnsiTheme="majorBidi" w:cstheme="majorBidi"/>
          <w:sz w:val="22"/>
          <w:szCs w:val="22"/>
        </w:rPr>
      </w:pPr>
      <w:r w:rsidRPr="001667E5">
        <w:rPr>
          <w:rFonts w:asciiTheme="majorBidi" w:hAnsiTheme="majorBidi" w:cstheme="majorBidi"/>
          <w:sz w:val="22"/>
          <w:szCs w:val="22"/>
        </w:rPr>
        <w:t>dokument potwierdzający uprawnienia do prowadzenia określonej działalności gospodarczej wydany na mocy postanowień ustawy z dnia 15 maja 2015 r. o substancjach zubożających warstwę ozonową oraz niektórych fluorowanych gazach cieplarnianych,</w:t>
      </w:r>
    </w:p>
    <w:p w14:paraId="13FE4B3D" w14:textId="25963595" w:rsidR="006C74E8" w:rsidRPr="001667E5" w:rsidRDefault="006C74E8" w:rsidP="00E67CAD">
      <w:pPr>
        <w:pStyle w:val="Akapitzlist"/>
        <w:numPr>
          <w:ilvl w:val="2"/>
          <w:numId w:val="57"/>
        </w:numPr>
        <w:ind w:left="1440"/>
        <w:rPr>
          <w:rFonts w:asciiTheme="majorBidi" w:hAnsiTheme="majorBidi" w:cstheme="majorBidi"/>
          <w:sz w:val="22"/>
          <w:szCs w:val="22"/>
        </w:rPr>
      </w:pPr>
      <w:r w:rsidRPr="001667E5">
        <w:rPr>
          <w:rFonts w:asciiTheme="majorBidi" w:hAnsiTheme="majorBidi" w:cstheme="majorBidi"/>
          <w:sz w:val="22"/>
          <w:szCs w:val="22"/>
        </w:rPr>
        <w:t>wykazu osób skierowanych do realizacji zamówienia,</w:t>
      </w:r>
    </w:p>
    <w:p w14:paraId="3416A6A8" w14:textId="37174D53" w:rsidR="006C74E8" w:rsidRPr="001667E5" w:rsidRDefault="006C74E8" w:rsidP="00E67CAD">
      <w:pPr>
        <w:pStyle w:val="Akapitzlist"/>
        <w:numPr>
          <w:ilvl w:val="2"/>
          <w:numId w:val="57"/>
        </w:numPr>
        <w:ind w:left="1440"/>
        <w:rPr>
          <w:rFonts w:asciiTheme="majorBidi" w:hAnsiTheme="majorBidi" w:cstheme="majorBidi"/>
          <w:sz w:val="22"/>
          <w:szCs w:val="22"/>
        </w:rPr>
      </w:pPr>
      <w:r w:rsidRPr="001667E5">
        <w:rPr>
          <w:rFonts w:asciiTheme="majorBidi" w:hAnsiTheme="majorBidi" w:cstheme="majorBidi"/>
          <w:sz w:val="22"/>
          <w:szCs w:val="22"/>
        </w:rPr>
        <w:t>wykazu dostaw zgodnie z treścią Rozdziału VI pkt. 4 SWZ.</w:t>
      </w:r>
    </w:p>
    <w:p w14:paraId="64045086" w14:textId="529E482B" w:rsidR="006C74E8" w:rsidRPr="001667E5" w:rsidRDefault="006C74E8" w:rsidP="00E67CAD">
      <w:pPr>
        <w:pStyle w:val="Akapitzlist"/>
        <w:numPr>
          <w:ilvl w:val="2"/>
          <w:numId w:val="57"/>
        </w:numPr>
        <w:ind w:left="1440"/>
        <w:rPr>
          <w:rFonts w:asciiTheme="majorBidi" w:hAnsiTheme="majorBidi" w:cstheme="majorBidi"/>
          <w:sz w:val="22"/>
          <w:szCs w:val="22"/>
        </w:rPr>
      </w:pPr>
      <w:r w:rsidRPr="001667E5">
        <w:rPr>
          <w:rFonts w:asciiTheme="majorBidi" w:hAnsiTheme="majorBidi" w:cstheme="majorBidi"/>
          <w:sz w:val="22"/>
          <w:szCs w:val="22"/>
        </w:rPr>
        <w:t xml:space="preserve">dowodów określających czy dostawy, wskazane przez Wykonawcę w przedłożonym wykazie dostaw zostały wykonane lub są wykonywane należycie, przy czym dowodami, o których mowa powyżej są referencje lub inne dokumenty wystawione przez podmiot, na rzecz którego dostawy były wykonywane, a w przypadku świadczeń okresowych lub ciągłych są wykonywane. </w:t>
      </w:r>
      <w:r w:rsidRPr="001667E5">
        <w:rPr>
          <w:rFonts w:asciiTheme="majorBidi" w:hAnsiTheme="majorBidi" w:cstheme="majorBidi"/>
          <w:bCs/>
          <w:sz w:val="22"/>
          <w:szCs w:val="22"/>
        </w:rPr>
        <w:t>A</w:t>
      </w:r>
      <w:r w:rsidR="000B4472">
        <w:rPr>
          <w:rFonts w:asciiTheme="majorBidi" w:hAnsiTheme="majorBidi" w:cstheme="majorBidi"/>
          <w:bCs/>
          <w:sz w:val="22"/>
          <w:szCs w:val="22"/>
        </w:rPr>
        <w:t xml:space="preserve"> </w:t>
      </w:r>
      <w:r w:rsidRPr="001667E5">
        <w:rPr>
          <w:rFonts w:asciiTheme="majorBidi" w:hAnsiTheme="majorBidi" w:cstheme="majorBidi"/>
          <w:bCs/>
          <w:sz w:val="22"/>
          <w:szCs w:val="22"/>
        </w:rPr>
        <w:t xml:space="preserve">jeżeli z uzasadnionej przyczyny </w:t>
      </w:r>
      <w:r w:rsidRPr="001667E5">
        <w:rPr>
          <w:rFonts w:asciiTheme="majorBidi" w:hAnsiTheme="majorBidi" w:cstheme="majorBidi"/>
          <w:bCs/>
          <w:sz w:val="22"/>
          <w:szCs w:val="22"/>
        </w:rPr>
        <w:br/>
        <w:t xml:space="preserve">o obiektywnym charakterze wykonawca nie jest w stanie uzyskać tych dokumentów </w:t>
      </w:r>
      <w:r w:rsidRPr="001667E5">
        <w:rPr>
          <w:rFonts w:asciiTheme="majorBidi" w:hAnsiTheme="majorBidi" w:cstheme="majorBidi"/>
          <w:bCs/>
          <w:sz w:val="22"/>
          <w:szCs w:val="22"/>
        </w:rPr>
        <w:br/>
        <w:t>– dowodem jest oświadczenie wykonawcy.</w:t>
      </w:r>
    </w:p>
    <w:p w14:paraId="14920830" w14:textId="77777777" w:rsidR="006C74E8" w:rsidRPr="001667E5" w:rsidRDefault="006C74E8" w:rsidP="00E67CAD">
      <w:pPr>
        <w:pStyle w:val="Akapitzlist"/>
        <w:numPr>
          <w:ilvl w:val="2"/>
          <w:numId w:val="57"/>
        </w:numPr>
        <w:ind w:left="1440"/>
        <w:rPr>
          <w:rFonts w:asciiTheme="majorBidi" w:hAnsiTheme="majorBidi" w:cstheme="majorBidi"/>
          <w:sz w:val="22"/>
          <w:szCs w:val="22"/>
        </w:rPr>
      </w:pPr>
      <w:r w:rsidRPr="001667E5">
        <w:rPr>
          <w:rFonts w:asciiTheme="majorBidi" w:hAnsiTheme="majorBidi" w:cstheme="majorBidi"/>
          <w:sz w:val="22"/>
          <w:szCs w:val="22"/>
        </w:rPr>
        <w:t xml:space="preserve">W przypadku świadczeń okresowych lub ciągłych nadal wykonywanych, referencje bądź inne dokumenty potwierdzające ich należyte wykonywanie powinny być wystawione w okresie ostatnich 3 miesięcy. </w:t>
      </w:r>
    </w:p>
    <w:p w14:paraId="4150D54E" w14:textId="77777777" w:rsidR="006C74E8" w:rsidRPr="001667E5" w:rsidRDefault="006C74E8" w:rsidP="00E67CAD">
      <w:pPr>
        <w:pStyle w:val="Akapitzlist"/>
        <w:widowControl w:val="0"/>
        <w:numPr>
          <w:ilvl w:val="0"/>
          <w:numId w:val="57"/>
        </w:numPr>
        <w:suppressAutoHyphens/>
        <w:ind w:left="360"/>
        <w:rPr>
          <w:rFonts w:asciiTheme="majorBidi" w:hAnsiTheme="majorBidi" w:cstheme="majorBidi"/>
          <w:sz w:val="22"/>
          <w:szCs w:val="22"/>
        </w:rPr>
      </w:pPr>
      <w:r w:rsidRPr="001667E5">
        <w:rPr>
          <w:rFonts w:asciiTheme="majorBidi" w:hAnsiTheme="majorBidi" w:cstheme="majorBidi"/>
          <w:sz w:val="22"/>
          <w:szCs w:val="22"/>
        </w:rPr>
        <w:t xml:space="preserve">Jeżeli z uzasadnionej przyczyny Wykonawca nie może złożyć wymaganych przez Zamawiającego dokumentów, o których mowa w pkt. 4.1.1., Wykonawca może złożyć inny dokument, który </w:t>
      </w:r>
      <w:r w:rsidRPr="001667E5">
        <w:rPr>
          <w:rFonts w:asciiTheme="majorBidi" w:hAnsiTheme="majorBidi" w:cstheme="majorBidi"/>
          <w:sz w:val="22"/>
          <w:szCs w:val="22"/>
        </w:rPr>
        <w:br/>
        <w:t>w wystarczający sposób potwierdza spełnianie opisanego przez Zamawiającego warunku udziału w postępowaniu.</w:t>
      </w:r>
    </w:p>
    <w:p w14:paraId="5513F032" w14:textId="77777777" w:rsidR="006C74E8" w:rsidRPr="001667E5" w:rsidRDefault="006C74E8" w:rsidP="00E67CAD">
      <w:pPr>
        <w:pStyle w:val="Akapitzlist"/>
        <w:widowControl w:val="0"/>
        <w:numPr>
          <w:ilvl w:val="0"/>
          <w:numId w:val="57"/>
        </w:numPr>
        <w:suppressAutoHyphens/>
        <w:ind w:left="360"/>
        <w:rPr>
          <w:rFonts w:asciiTheme="majorBidi" w:hAnsiTheme="majorBidi" w:cstheme="majorBidi"/>
          <w:sz w:val="22"/>
          <w:szCs w:val="22"/>
        </w:rPr>
      </w:pPr>
      <w:r w:rsidRPr="001667E5">
        <w:rPr>
          <w:rFonts w:asciiTheme="majorBidi" w:hAnsiTheme="majorBidi" w:cstheme="majorBidi"/>
          <w:sz w:val="22"/>
          <w:szCs w:val="22"/>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78F2865A" w14:textId="77777777" w:rsidR="006C74E8" w:rsidRPr="001667E5" w:rsidRDefault="006C74E8" w:rsidP="00E67CAD">
      <w:pPr>
        <w:pStyle w:val="Akapitzlist"/>
        <w:widowControl w:val="0"/>
        <w:numPr>
          <w:ilvl w:val="0"/>
          <w:numId w:val="57"/>
        </w:numPr>
        <w:suppressAutoHyphens/>
        <w:ind w:left="360"/>
        <w:rPr>
          <w:rFonts w:asciiTheme="majorBidi" w:hAnsiTheme="majorBidi" w:cstheme="majorBidi"/>
          <w:sz w:val="22"/>
          <w:szCs w:val="22"/>
        </w:rPr>
      </w:pPr>
      <w:r w:rsidRPr="001667E5">
        <w:rPr>
          <w:rFonts w:asciiTheme="majorBidi" w:hAnsiTheme="majorBidi" w:cstheme="majorBidi"/>
          <w:sz w:val="22"/>
          <w:szCs w:val="22"/>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0B1922E2" w14:textId="77777777" w:rsidR="006C74E8" w:rsidRPr="001667E5" w:rsidRDefault="006C74E8" w:rsidP="00E67CAD">
      <w:pPr>
        <w:pStyle w:val="Akapitzlist"/>
        <w:widowControl w:val="0"/>
        <w:numPr>
          <w:ilvl w:val="0"/>
          <w:numId w:val="57"/>
        </w:numPr>
        <w:suppressAutoHyphens/>
        <w:ind w:left="360"/>
        <w:rPr>
          <w:rFonts w:asciiTheme="majorBidi" w:hAnsiTheme="majorBidi" w:cstheme="majorBidi"/>
          <w:sz w:val="22"/>
          <w:szCs w:val="22"/>
        </w:rPr>
      </w:pPr>
      <w:r w:rsidRPr="001667E5">
        <w:rPr>
          <w:rFonts w:asciiTheme="majorBidi" w:hAnsiTheme="majorBidi" w:cstheme="majorBidi"/>
          <w:sz w:val="22"/>
          <w:szCs w:val="22"/>
        </w:rPr>
        <w:t xml:space="preserve">Podmiotowe środki dowodowe sporządzone w języku obcym składa się wraz </w:t>
      </w:r>
      <w:r w:rsidRPr="001667E5">
        <w:rPr>
          <w:rFonts w:asciiTheme="majorBidi" w:hAnsiTheme="majorBidi" w:cstheme="majorBidi"/>
          <w:sz w:val="22"/>
          <w:szCs w:val="22"/>
        </w:rPr>
        <w:br/>
        <w:t>z tłumaczeniem na język polski.</w:t>
      </w:r>
    </w:p>
    <w:p w14:paraId="5D38ED12" w14:textId="77777777" w:rsidR="00195FBE" w:rsidRPr="001667E5" w:rsidRDefault="00195FBE" w:rsidP="00663386">
      <w:pPr>
        <w:pStyle w:val="Akapitzlist1"/>
        <w:numPr>
          <w:ilvl w:val="0"/>
          <w:numId w:val="0"/>
        </w:numPr>
        <w:ind w:left="5040"/>
        <w:rPr>
          <w:rFonts w:eastAsia="Calibri"/>
        </w:rPr>
      </w:pPr>
    </w:p>
    <w:p w14:paraId="0ADA9635" w14:textId="77777777" w:rsidR="00195FBE" w:rsidRPr="001667E5" w:rsidRDefault="00195FBE" w:rsidP="00663386">
      <w:pPr>
        <w:widowControl/>
        <w:suppressAutoHyphens w:val="0"/>
        <w:jc w:val="both"/>
        <w:rPr>
          <w:b/>
          <w:bCs/>
          <w:sz w:val="23"/>
          <w:szCs w:val="23"/>
        </w:rPr>
      </w:pPr>
      <w:r w:rsidRPr="001667E5">
        <w:rPr>
          <w:b/>
          <w:bCs/>
          <w:sz w:val="23"/>
          <w:szCs w:val="23"/>
        </w:rPr>
        <w:t>Rozdział IX - Informacja o sposobie porozumiewania się Zamawiającego z Wykonawcami oraz przekazywania oświadczeń i dokumentów, a także wskazanie osób uprawnionych do porozumiewania się z Wykonawcami.</w:t>
      </w:r>
    </w:p>
    <w:p w14:paraId="7EC12D84" w14:textId="77777777" w:rsidR="00195FBE" w:rsidRPr="001667E5" w:rsidRDefault="00195FBE" w:rsidP="00E67CAD">
      <w:pPr>
        <w:pStyle w:val="Akapitzlist"/>
        <w:numPr>
          <w:ilvl w:val="0"/>
          <w:numId w:val="45"/>
        </w:numPr>
        <w:ind w:left="426" w:hanging="426"/>
        <w:rPr>
          <w:bCs/>
          <w:sz w:val="23"/>
          <w:szCs w:val="23"/>
        </w:rPr>
      </w:pPr>
      <w:r w:rsidRPr="001667E5">
        <w:rPr>
          <w:bCs/>
          <w:sz w:val="23"/>
          <w:szCs w:val="23"/>
        </w:rPr>
        <w:t>Informacje ogólne.</w:t>
      </w:r>
    </w:p>
    <w:p w14:paraId="53FC1EFB" w14:textId="77777777" w:rsidR="00195FBE" w:rsidRPr="001667E5" w:rsidRDefault="00195FBE" w:rsidP="00E67CAD">
      <w:pPr>
        <w:pStyle w:val="Akapitzlist"/>
        <w:numPr>
          <w:ilvl w:val="1"/>
          <w:numId w:val="45"/>
        </w:numPr>
        <w:ind w:left="1134" w:hanging="567"/>
        <w:rPr>
          <w:sz w:val="23"/>
          <w:szCs w:val="23"/>
        </w:rPr>
      </w:pPr>
      <w:r w:rsidRPr="001667E5">
        <w:rPr>
          <w:sz w:val="23"/>
          <w:szCs w:val="23"/>
        </w:rPr>
        <w:t xml:space="preserve">Postępowanie o udzielenie zamówienia publicznego prowadzone jest przy użyciu narzędzia komercyjnego </w:t>
      </w:r>
      <w:hyperlink r:id="rId16" w:history="1">
        <w:r w:rsidRPr="001667E5">
          <w:rPr>
            <w:rStyle w:val="Hipercze"/>
            <w:color w:val="auto"/>
            <w:sz w:val="23"/>
            <w:szCs w:val="23"/>
          </w:rPr>
          <w:t>https://platformazakupowa.pl</w:t>
        </w:r>
      </w:hyperlink>
      <w:r w:rsidRPr="001667E5">
        <w:rPr>
          <w:sz w:val="23"/>
          <w:szCs w:val="23"/>
        </w:rPr>
        <w:t xml:space="preserve"> – adres profilu nabywcy: </w:t>
      </w:r>
      <w:hyperlink r:id="rId17" w:history="1">
        <w:r w:rsidRPr="001667E5">
          <w:rPr>
            <w:rStyle w:val="Hipercze"/>
            <w:color w:val="auto"/>
            <w:sz w:val="23"/>
            <w:szCs w:val="23"/>
          </w:rPr>
          <w:t>https://platformazakupowa.pl/pn/uj_edu</w:t>
        </w:r>
      </w:hyperlink>
    </w:p>
    <w:p w14:paraId="0A3D711B" w14:textId="77777777" w:rsidR="00195FBE" w:rsidRPr="001667E5" w:rsidRDefault="00195FBE" w:rsidP="00E67CAD">
      <w:pPr>
        <w:pStyle w:val="Akapitzlist"/>
        <w:numPr>
          <w:ilvl w:val="1"/>
          <w:numId w:val="45"/>
        </w:numPr>
        <w:ind w:left="1134" w:hanging="567"/>
        <w:rPr>
          <w:sz w:val="23"/>
          <w:szCs w:val="23"/>
        </w:rPr>
      </w:pPr>
      <w:r w:rsidRPr="001667E5">
        <w:rPr>
          <w:sz w:val="23"/>
          <w:szCs w:val="23"/>
        </w:rPr>
        <w:t>Wykonawca przystępując do niniejszego postępowania o udzielenie zamówienia publicznego:</w:t>
      </w:r>
    </w:p>
    <w:p w14:paraId="7228DE31" w14:textId="77777777" w:rsidR="00195FBE" w:rsidRPr="001667E5" w:rsidRDefault="00195FBE" w:rsidP="00E67CAD">
      <w:pPr>
        <w:pStyle w:val="Akapitzlist"/>
        <w:numPr>
          <w:ilvl w:val="2"/>
          <w:numId w:val="45"/>
        </w:numPr>
        <w:ind w:left="1560" w:hanging="567"/>
        <w:rPr>
          <w:sz w:val="23"/>
          <w:szCs w:val="23"/>
        </w:rPr>
      </w:pPr>
      <w:r w:rsidRPr="001667E5">
        <w:rPr>
          <w:sz w:val="23"/>
          <w:szCs w:val="23"/>
        </w:rPr>
        <w:lastRenderedPageBreak/>
        <w:t xml:space="preserve">akceptuje warunki korzystania z </w:t>
      </w:r>
      <w:hyperlink r:id="rId18" w:history="1">
        <w:r w:rsidRPr="001667E5">
          <w:rPr>
            <w:rStyle w:val="Hipercze"/>
            <w:color w:val="auto"/>
            <w:sz w:val="23"/>
            <w:szCs w:val="23"/>
          </w:rPr>
          <w:t>https://platformazakupowa.pl</w:t>
        </w:r>
      </w:hyperlink>
      <w:r w:rsidRPr="001667E5">
        <w:rPr>
          <w:sz w:val="23"/>
          <w:szCs w:val="23"/>
        </w:rPr>
        <w:t xml:space="preserve"> określone w regulaminie zamieszczonym w zakładce „Regulamin” oraz uznaje go za wiążący;</w:t>
      </w:r>
    </w:p>
    <w:p w14:paraId="24E0DF49" w14:textId="77777777" w:rsidR="00195FBE" w:rsidRPr="001667E5" w:rsidRDefault="00195FBE" w:rsidP="00E67CAD">
      <w:pPr>
        <w:pStyle w:val="Akapitzlist"/>
        <w:numPr>
          <w:ilvl w:val="2"/>
          <w:numId w:val="45"/>
        </w:numPr>
        <w:ind w:left="1560" w:hanging="567"/>
        <w:rPr>
          <w:sz w:val="23"/>
          <w:szCs w:val="23"/>
        </w:rPr>
      </w:pPr>
      <w:r w:rsidRPr="001667E5">
        <w:rPr>
          <w:sz w:val="23"/>
          <w:szCs w:val="23"/>
        </w:rPr>
        <w:t xml:space="preserve">zapozna się z instrukcją korzystania z </w:t>
      </w:r>
      <w:hyperlink r:id="rId19" w:history="1">
        <w:r w:rsidRPr="001667E5">
          <w:rPr>
            <w:rStyle w:val="Hipercze"/>
            <w:color w:val="auto"/>
            <w:sz w:val="23"/>
            <w:szCs w:val="23"/>
          </w:rPr>
          <w:t>https://platformazakupowa.pl</w:t>
        </w:r>
      </w:hyperlink>
      <w:r w:rsidRPr="001667E5">
        <w:rPr>
          <w:sz w:val="23"/>
          <w:szCs w:val="23"/>
        </w:rPr>
        <w:t xml:space="preserve">, a w szczególności z zasadami logowania, składania wniosków o wyjaśnienie treści SWZ, składania ofert oraz dokonywania innych czynności w niniejszym postępowaniu przy użyciu </w:t>
      </w:r>
      <w:hyperlink r:id="rId20" w:history="1">
        <w:r w:rsidRPr="001667E5">
          <w:rPr>
            <w:rStyle w:val="Hipercze"/>
            <w:color w:val="auto"/>
            <w:sz w:val="23"/>
            <w:szCs w:val="23"/>
          </w:rPr>
          <w:t>https://platformazakupowa.pl</w:t>
        </w:r>
      </w:hyperlink>
      <w:r w:rsidRPr="001667E5">
        <w:rPr>
          <w:sz w:val="23"/>
          <w:szCs w:val="23"/>
        </w:rPr>
        <w:t xml:space="preserve"> dostępną na </w:t>
      </w:r>
      <w:hyperlink r:id="rId21" w:history="1">
        <w:r w:rsidRPr="001667E5">
          <w:rPr>
            <w:rStyle w:val="Hipercze"/>
            <w:color w:val="auto"/>
            <w:sz w:val="23"/>
            <w:szCs w:val="23"/>
          </w:rPr>
          <w:t>https://platformazakupowa.pl</w:t>
        </w:r>
      </w:hyperlink>
      <w:r w:rsidRPr="001667E5">
        <w:rPr>
          <w:sz w:val="23"/>
          <w:szCs w:val="23"/>
        </w:rPr>
        <w:t xml:space="preserve"> – link poniżej:</w:t>
      </w:r>
    </w:p>
    <w:p w14:paraId="61E2B322" w14:textId="77777777" w:rsidR="00195FBE" w:rsidRPr="001667E5" w:rsidRDefault="0036247F" w:rsidP="00663386">
      <w:pPr>
        <w:pStyle w:val="Akapitzlist"/>
        <w:ind w:left="1560" w:right="-142"/>
        <w:rPr>
          <w:sz w:val="23"/>
          <w:szCs w:val="23"/>
        </w:rPr>
      </w:pPr>
      <w:hyperlink r:id="rId22" w:history="1">
        <w:r w:rsidR="00195FBE" w:rsidRPr="001667E5">
          <w:rPr>
            <w:rStyle w:val="Hipercze"/>
            <w:color w:val="auto"/>
            <w:sz w:val="23"/>
            <w:szCs w:val="23"/>
          </w:rPr>
          <w:t>https://drive.google.com/file/d/1Kd1DttbBeiNWt4q4slS4t76lZVKPbkyD/view</w:t>
        </w:r>
      </w:hyperlink>
      <w:r w:rsidR="00195FBE" w:rsidRPr="001667E5">
        <w:rPr>
          <w:sz w:val="23"/>
          <w:szCs w:val="23"/>
        </w:rPr>
        <w:t xml:space="preserve"> lub w zakładce: </w:t>
      </w:r>
      <w:hyperlink r:id="rId23" w:history="1">
        <w:r w:rsidR="00195FBE" w:rsidRPr="001667E5">
          <w:rPr>
            <w:rStyle w:val="Hipercze"/>
            <w:color w:val="auto"/>
            <w:sz w:val="23"/>
            <w:szCs w:val="23"/>
          </w:rPr>
          <w:t>https://platformazakupowa.pl/strona/45-instrukcje</w:t>
        </w:r>
      </w:hyperlink>
      <w:r w:rsidR="00195FBE" w:rsidRPr="001667E5">
        <w:rPr>
          <w:sz w:val="23"/>
          <w:szCs w:val="23"/>
        </w:rPr>
        <w:t xml:space="preserve"> oraz będzie ją stosować.</w:t>
      </w:r>
    </w:p>
    <w:p w14:paraId="50FF015B" w14:textId="77777777" w:rsidR="00195FBE" w:rsidRPr="001667E5" w:rsidRDefault="00195FBE" w:rsidP="00E67CAD">
      <w:pPr>
        <w:pStyle w:val="Akapitzlist"/>
        <w:numPr>
          <w:ilvl w:val="1"/>
          <w:numId w:val="45"/>
        </w:numPr>
        <w:ind w:left="1134" w:hanging="567"/>
        <w:rPr>
          <w:sz w:val="23"/>
          <w:szCs w:val="23"/>
        </w:rPr>
      </w:pPr>
      <w:r w:rsidRPr="001667E5">
        <w:rPr>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1667E5">
          <w:rPr>
            <w:rStyle w:val="Hipercze"/>
            <w:color w:val="auto"/>
            <w:sz w:val="23"/>
            <w:szCs w:val="23"/>
          </w:rPr>
          <w:t>https://platformazakupowa.pl</w:t>
        </w:r>
      </w:hyperlink>
      <w:r w:rsidRPr="001667E5">
        <w:rPr>
          <w:sz w:val="23"/>
          <w:szCs w:val="23"/>
        </w:rPr>
        <w:t>, w regulaminie zamieszczonym w zakładce „Regulamin” oraz instrukcji składania ofert (linki w ust. 1.2.2 powyżej).</w:t>
      </w:r>
    </w:p>
    <w:p w14:paraId="61E3F060" w14:textId="77777777" w:rsidR="00195FBE" w:rsidRPr="001667E5" w:rsidRDefault="00195FBE" w:rsidP="00E67CAD">
      <w:pPr>
        <w:pStyle w:val="Akapitzlist"/>
        <w:numPr>
          <w:ilvl w:val="1"/>
          <w:numId w:val="45"/>
        </w:numPr>
        <w:ind w:left="1134" w:hanging="567"/>
        <w:rPr>
          <w:sz w:val="23"/>
          <w:szCs w:val="23"/>
        </w:rPr>
      </w:pPr>
      <w:r w:rsidRPr="001667E5">
        <w:rPr>
          <w:sz w:val="23"/>
          <w:szCs w:val="23"/>
        </w:rPr>
        <w:t>Wielkość plików:</w:t>
      </w:r>
    </w:p>
    <w:p w14:paraId="0089776F" w14:textId="77777777" w:rsidR="00195FBE" w:rsidRPr="001667E5" w:rsidRDefault="00195FBE" w:rsidP="00E67CAD">
      <w:pPr>
        <w:pStyle w:val="Akapitzlist"/>
        <w:numPr>
          <w:ilvl w:val="2"/>
          <w:numId w:val="45"/>
        </w:numPr>
        <w:ind w:left="1701" w:hanging="567"/>
        <w:rPr>
          <w:sz w:val="23"/>
          <w:szCs w:val="23"/>
        </w:rPr>
      </w:pPr>
      <w:r w:rsidRPr="001667E5">
        <w:rPr>
          <w:sz w:val="23"/>
          <w:szCs w:val="23"/>
        </w:rPr>
        <w:t>w odniesieniu do oferty – maksymalna liczba plików to 10 po 150 MB każdy;</w:t>
      </w:r>
    </w:p>
    <w:p w14:paraId="34B787A9" w14:textId="77777777" w:rsidR="00195FBE" w:rsidRPr="001667E5" w:rsidRDefault="00195FBE" w:rsidP="00E67CAD">
      <w:pPr>
        <w:pStyle w:val="Akapitzlist"/>
        <w:numPr>
          <w:ilvl w:val="2"/>
          <w:numId w:val="45"/>
        </w:numPr>
        <w:ind w:left="1701" w:hanging="567"/>
        <w:rPr>
          <w:sz w:val="23"/>
          <w:szCs w:val="23"/>
        </w:rPr>
      </w:pPr>
      <w:r w:rsidRPr="001667E5">
        <w:rPr>
          <w:sz w:val="23"/>
          <w:szCs w:val="23"/>
        </w:rPr>
        <w:t>w przypadku komunikacji – wiadomość do zamawiającego max. 500 MB;</w:t>
      </w:r>
    </w:p>
    <w:p w14:paraId="7FDC29EB" w14:textId="77777777" w:rsidR="00195FBE" w:rsidRPr="001667E5" w:rsidRDefault="00195FBE" w:rsidP="00E67CAD">
      <w:pPr>
        <w:pStyle w:val="Akapitzlist"/>
        <w:numPr>
          <w:ilvl w:val="1"/>
          <w:numId w:val="45"/>
        </w:numPr>
        <w:ind w:left="1134" w:hanging="567"/>
        <w:rPr>
          <w:sz w:val="23"/>
          <w:szCs w:val="23"/>
        </w:rPr>
      </w:pPr>
      <w:r w:rsidRPr="001667E5">
        <w:rPr>
          <w:sz w:val="23"/>
          <w:szCs w:val="23"/>
        </w:rPr>
        <w:t xml:space="preserve">Komunikacja między zamawiającym i wykonawcami odbywa się przy użyciu narzędzia komercyjnego </w:t>
      </w:r>
      <w:hyperlink r:id="rId25" w:history="1">
        <w:r w:rsidRPr="001667E5">
          <w:rPr>
            <w:rStyle w:val="Hipercze"/>
            <w:color w:val="auto"/>
            <w:sz w:val="23"/>
            <w:szCs w:val="23"/>
          </w:rPr>
          <w:t>https://platformazakupowa.pl</w:t>
        </w:r>
      </w:hyperlink>
      <w:r w:rsidRPr="001667E5">
        <w:rPr>
          <w:sz w:val="23"/>
          <w:szCs w:val="23"/>
        </w:rPr>
        <w:t xml:space="preserve"> – adres profilu nabywcy: </w:t>
      </w:r>
      <w:hyperlink r:id="rId26" w:history="1">
        <w:r w:rsidRPr="001667E5">
          <w:rPr>
            <w:rStyle w:val="Hipercze"/>
            <w:color w:val="auto"/>
            <w:sz w:val="23"/>
            <w:szCs w:val="23"/>
          </w:rPr>
          <w:t>https://platformazakupowa.pl/pn/uj_edu</w:t>
        </w:r>
      </w:hyperlink>
    </w:p>
    <w:p w14:paraId="3C412BAC" w14:textId="77777777" w:rsidR="00195FBE" w:rsidRPr="001667E5" w:rsidRDefault="00195FBE" w:rsidP="00E67CAD">
      <w:pPr>
        <w:pStyle w:val="Akapitzlist"/>
        <w:numPr>
          <w:ilvl w:val="2"/>
          <w:numId w:val="45"/>
        </w:numPr>
        <w:ind w:left="1560" w:hanging="567"/>
        <w:rPr>
          <w:bCs/>
          <w:sz w:val="23"/>
          <w:szCs w:val="23"/>
        </w:rPr>
      </w:pPr>
      <w:r w:rsidRPr="001667E5">
        <w:rPr>
          <w:sz w:val="23"/>
          <w:szCs w:val="23"/>
        </w:rPr>
        <w:t>W celu skrócenia czasu udzielenia odpowiedzi na pytania komunikacja między zamawiającym a wykonawcami w zakresie:</w:t>
      </w:r>
    </w:p>
    <w:p w14:paraId="2B353B21" w14:textId="77777777" w:rsidR="00195FBE" w:rsidRPr="001667E5" w:rsidRDefault="00195FBE" w:rsidP="00E67CAD">
      <w:pPr>
        <w:pStyle w:val="Akapitzlist"/>
        <w:numPr>
          <w:ilvl w:val="1"/>
          <w:numId w:val="46"/>
        </w:numPr>
        <w:ind w:left="1985" w:hanging="425"/>
        <w:rPr>
          <w:sz w:val="23"/>
          <w:szCs w:val="23"/>
        </w:rPr>
      </w:pPr>
      <w:r w:rsidRPr="001667E5">
        <w:rPr>
          <w:sz w:val="23"/>
          <w:szCs w:val="23"/>
        </w:rPr>
        <w:t>przesyłania zamawiającemu pytań do treści SWZ;</w:t>
      </w:r>
    </w:p>
    <w:p w14:paraId="342A2C11" w14:textId="77777777" w:rsidR="00195FBE" w:rsidRPr="001667E5" w:rsidRDefault="00195FBE" w:rsidP="00E67CAD">
      <w:pPr>
        <w:pStyle w:val="Akapitzlist"/>
        <w:numPr>
          <w:ilvl w:val="1"/>
          <w:numId w:val="46"/>
        </w:numPr>
        <w:ind w:left="1985" w:hanging="425"/>
        <w:rPr>
          <w:sz w:val="23"/>
          <w:szCs w:val="23"/>
        </w:rPr>
      </w:pPr>
      <w:r w:rsidRPr="001667E5">
        <w:rPr>
          <w:sz w:val="23"/>
          <w:szCs w:val="23"/>
        </w:rPr>
        <w:t>przesyłania odpowiedzi na wezwanie zamawiającego do złożenia podmiotowych środków dowodowych;</w:t>
      </w:r>
    </w:p>
    <w:p w14:paraId="50E9622A" w14:textId="77777777" w:rsidR="00195FBE" w:rsidRPr="001667E5" w:rsidRDefault="00195FBE" w:rsidP="00E67CAD">
      <w:pPr>
        <w:pStyle w:val="Akapitzlist"/>
        <w:numPr>
          <w:ilvl w:val="1"/>
          <w:numId w:val="46"/>
        </w:numPr>
        <w:ind w:left="1985" w:hanging="425"/>
        <w:rPr>
          <w:sz w:val="23"/>
          <w:szCs w:val="23"/>
        </w:rPr>
      </w:pPr>
      <w:r w:rsidRPr="001667E5">
        <w:rPr>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2467C4DE" w14:textId="77777777" w:rsidR="00195FBE" w:rsidRPr="001667E5" w:rsidRDefault="00195FBE" w:rsidP="00E67CAD">
      <w:pPr>
        <w:pStyle w:val="Akapitzlist"/>
        <w:numPr>
          <w:ilvl w:val="1"/>
          <w:numId w:val="46"/>
        </w:numPr>
        <w:ind w:left="1985" w:hanging="425"/>
        <w:rPr>
          <w:sz w:val="23"/>
          <w:szCs w:val="23"/>
        </w:rPr>
      </w:pPr>
      <w:r w:rsidRPr="001667E5">
        <w:rPr>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F849CC" w14:textId="77777777" w:rsidR="00195FBE" w:rsidRPr="001667E5" w:rsidRDefault="00195FBE" w:rsidP="00E67CAD">
      <w:pPr>
        <w:pStyle w:val="Akapitzlist"/>
        <w:numPr>
          <w:ilvl w:val="1"/>
          <w:numId w:val="46"/>
        </w:numPr>
        <w:ind w:left="1985" w:hanging="425"/>
        <w:rPr>
          <w:sz w:val="23"/>
          <w:szCs w:val="23"/>
        </w:rPr>
      </w:pPr>
      <w:r w:rsidRPr="001667E5">
        <w:rPr>
          <w:sz w:val="23"/>
          <w:szCs w:val="23"/>
          <w:shd w:val="clear" w:color="auto" w:fill="FFFFFF"/>
        </w:rPr>
        <w:t>przesyłania odpowiedzi na wezwanie zamawiającego do złożenia wyjaśnień dotyczących treści przedmiotowych środków dowodowych;</w:t>
      </w:r>
    </w:p>
    <w:p w14:paraId="3F33E616" w14:textId="77777777" w:rsidR="00195FBE" w:rsidRPr="001667E5" w:rsidRDefault="00195FBE" w:rsidP="00E67CAD">
      <w:pPr>
        <w:pStyle w:val="Akapitzlist"/>
        <w:numPr>
          <w:ilvl w:val="1"/>
          <w:numId w:val="46"/>
        </w:numPr>
        <w:ind w:left="1985" w:hanging="425"/>
        <w:rPr>
          <w:sz w:val="23"/>
          <w:szCs w:val="23"/>
        </w:rPr>
      </w:pPr>
      <w:r w:rsidRPr="001667E5">
        <w:rPr>
          <w:sz w:val="23"/>
          <w:szCs w:val="23"/>
          <w:shd w:val="clear" w:color="auto" w:fill="FFFFFF"/>
        </w:rPr>
        <w:t>przesłania odpowiedzi na inne wezwania zamawiającego wynikające z ustawy – Prawo zamówień publicznych;</w:t>
      </w:r>
    </w:p>
    <w:p w14:paraId="450E9EB4" w14:textId="77777777" w:rsidR="00195FBE" w:rsidRPr="001667E5" w:rsidRDefault="00195FBE" w:rsidP="00E67CAD">
      <w:pPr>
        <w:pStyle w:val="Akapitzlist"/>
        <w:numPr>
          <w:ilvl w:val="1"/>
          <w:numId w:val="46"/>
        </w:numPr>
        <w:ind w:left="1985" w:hanging="425"/>
        <w:rPr>
          <w:sz w:val="23"/>
          <w:szCs w:val="23"/>
        </w:rPr>
      </w:pPr>
      <w:r w:rsidRPr="001667E5">
        <w:rPr>
          <w:sz w:val="23"/>
          <w:szCs w:val="23"/>
        </w:rPr>
        <w:t>przesyłania wniosków, informacji, oświadczeń wykonawcy;</w:t>
      </w:r>
    </w:p>
    <w:p w14:paraId="5CEB2885" w14:textId="77777777" w:rsidR="00195FBE" w:rsidRPr="001667E5" w:rsidRDefault="00195FBE" w:rsidP="00E67CAD">
      <w:pPr>
        <w:pStyle w:val="Akapitzlist"/>
        <w:numPr>
          <w:ilvl w:val="1"/>
          <w:numId w:val="46"/>
        </w:numPr>
        <w:ind w:left="1985" w:hanging="425"/>
        <w:rPr>
          <w:sz w:val="23"/>
          <w:szCs w:val="23"/>
        </w:rPr>
      </w:pPr>
      <w:r w:rsidRPr="001667E5">
        <w:rPr>
          <w:sz w:val="23"/>
          <w:szCs w:val="23"/>
        </w:rPr>
        <w:t>przesyłania odwołania/innych</w:t>
      </w:r>
    </w:p>
    <w:p w14:paraId="447E5AF2" w14:textId="77777777" w:rsidR="00195FBE" w:rsidRPr="001667E5" w:rsidRDefault="00195FBE" w:rsidP="00663386">
      <w:pPr>
        <w:pStyle w:val="Akapitzlist"/>
        <w:ind w:left="993"/>
        <w:rPr>
          <w:sz w:val="23"/>
          <w:szCs w:val="23"/>
        </w:rPr>
      </w:pPr>
      <w:r w:rsidRPr="001667E5">
        <w:rPr>
          <w:sz w:val="23"/>
          <w:szCs w:val="23"/>
        </w:rPr>
        <w:t xml:space="preserve">odbywa się za pośrednictwem </w:t>
      </w:r>
      <w:hyperlink r:id="rId27" w:history="1">
        <w:r w:rsidRPr="001667E5">
          <w:rPr>
            <w:rStyle w:val="Hipercze"/>
            <w:color w:val="auto"/>
            <w:sz w:val="23"/>
            <w:szCs w:val="23"/>
          </w:rPr>
          <w:t>https://platformazakupowa.pl</w:t>
        </w:r>
      </w:hyperlink>
      <w:r w:rsidRPr="001667E5">
        <w:rPr>
          <w:sz w:val="23"/>
          <w:szCs w:val="23"/>
        </w:rPr>
        <w:t xml:space="preserve"> i formularza: „Wyślij wiadomość do zamawiającego”.</w:t>
      </w:r>
    </w:p>
    <w:p w14:paraId="3E73CD95" w14:textId="77777777" w:rsidR="00195FBE" w:rsidRPr="001667E5" w:rsidRDefault="00195FBE" w:rsidP="00663386">
      <w:pPr>
        <w:pStyle w:val="NormalnyWeb"/>
        <w:spacing w:before="0" w:beforeAutospacing="0" w:after="0" w:afterAutospacing="0"/>
        <w:ind w:left="993"/>
        <w:jc w:val="both"/>
        <w:rPr>
          <w:sz w:val="23"/>
          <w:szCs w:val="23"/>
        </w:rPr>
      </w:pPr>
      <w:r w:rsidRPr="001667E5">
        <w:rPr>
          <w:sz w:val="23"/>
          <w:szCs w:val="23"/>
        </w:rPr>
        <w:t xml:space="preserve">Za datę przekazania (wpływu) oświadczeń, wniosków, zawiadomień oraz informacji przyjmuje się datę ich przesłania za pośrednictwem </w:t>
      </w:r>
      <w:hyperlink r:id="rId28" w:history="1">
        <w:r w:rsidRPr="001667E5">
          <w:rPr>
            <w:rStyle w:val="Hipercze"/>
            <w:color w:val="auto"/>
            <w:sz w:val="23"/>
            <w:szCs w:val="23"/>
          </w:rPr>
          <w:t>https://platformazakupowa.pl</w:t>
        </w:r>
      </w:hyperlink>
      <w:r w:rsidRPr="001667E5">
        <w:rPr>
          <w:sz w:val="23"/>
          <w:szCs w:val="23"/>
        </w:rPr>
        <w:t xml:space="preserve"> poprzez kliknięcie przycisku: „Wyślij wiadomość do zamawiającego”, po którym pojawi się komunikat, że wiadomość została wysłana do zamawiającego.</w:t>
      </w:r>
    </w:p>
    <w:p w14:paraId="7BA29488" w14:textId="77777777" w:rsidR="00195FBE" w:rsidRPr="001667E5" w:rsidRDefault="00195FBE" w:rsidP="00E67CAD">
      <w:pPr>
        <w:pStyle w:val="Akapitzlist"/>
        <w:numPr>
          <w:ilvl w:val="2"/>
          <w:numId w:val="45"/>
        </w:numPr>
        <w:tabs>
          <w:tab w:val="left" w:pos="1560"/>
        </w:tabs>
        <w:ind w:left="1560" w:hanging="567"/>
        <w:rPr>
          <w:sz w:val="23"/>
          <w:szCs w:val="23"/>
        </w:rPr>
      </w:pPr>
      <w:r w:rsidRPr="001667E5">
        <w:rPr>
          <w:sz w:val="23"/>
          <w:szCs w:val="23"/>
        </w:rPr>
        <w:t xml:space="preserve">Zamawiający przekazuje wykonawcom informacje za pośrednictwem </w:t>
      </w:r>
      <w:hyperlink r:id="rId29" w:history="1">
        <w:r w:rsidRPr="001667E5">
          <w:rPr>
            <w:rStyle w:val="Hipercze"/>
            <w:color w:val="auto"/>
            <w:sz w:val="23"/>
            <w:szCs w:val="23"/>
          </w:rPr>
          <w:t>https://platformazakupowa.pl</w:t>
        </w:r>
      </w:hyperlink>
      <w:r w:rsidRPr="001667E5">
        <w:rPr>
          <w:sz w:val="23"/>
          <w:szCs w:val="23"/>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1667E5">
        <w:rPr>
          <w:sz w:val="23"/>
          <w:szCs w:val="23"/>
        </w:rPr>
        <w:lastRenderedPageBreak/>
        <w:t xml:space="preserve">będzie przekazywana za pośrednictwem </w:t>
      </w:r>
      <w:hyperlink r:id="rId30" w:history="1">
        <w:r w:rsidRPr="001667E5">
          <w:rPr>
            <w:rStyle w:val="Hipercze"/>
            <w:color w:val="auto"/>
            <w:sz w:val="23"/>
            <w:szCs w:val="23"/>
          </w:rPr>
          <w:t>https://platformazakupowa.pl</w:t>
        </w:r>
      </w:hyperlink>
      <w:r w:rsidRPr="001667E5">
        <w:rPr>
          <w:sz w:val="23"/>
          <w:szCs w:val="23"/>
        </w:rPr>
        <w:t xml:space="preserve"> do konkretnego wykonawcy.</w:t>
      </w:r>
    </w:p>
    <w:p w14:paraId="27292995" w14:textId="77777777" w:rsidR="00195FBE" w:rsidRPr="001667E5" w:rsidRDefault="00195FBE" w:rsidP="00E67CAD">
      <w:pPr>
        <w:pStyle w:val="Akapitzlist"/>
        <w:numPr>
          <w:ilvl w:val="2"/>
          <w:numId w:val="45"/>
        </w:numPr>
        <w:tabs>
          <w:tab w:val="left" w:pos="1560"/>
        </w:tabs>
        <w:ind w:left="1560" w:hanging="567"/>
        <w:rPr>
          <w:sz w:val="23"/>
          <w:szCs w:val="23"/>
        </w:rPr>
      </w:pPr>
      <w:r w:rsidRPr="001667E5">
        <w:rPr>
          <w:sz w:val="23"/>
          <w:szCs w:val="23"/>
        </w:rPr>
        <w:t xml:space="preserve">Wykonawca jako podmiot profesjonalny ma obowiązek sprawdzania komunikatów i wiadomości bezpośrednio na </w:t>
      </w:r>
      <w:hyperlink r:id="rId31" w:history="1">
        <w:r w:rsidRPr="001667E5">
          <w:rPr>
            <w:rStyle w:val="Hipercze"/>
            <w:color w:val="auto"/>
            <w:sz w:val="23"/>
            <w:szCs w:val="23"/>
          </w:rPr>
          <w:t>https://platformazakupowa.pl</w:t>
        </w:r>
      </w:hyperlink>
      <w:r w:rsidRPr="001667E5">
        <w:rPr>
          <w:sz w:val="23"/>
          <w:szCs w:val="23"/>
        </w:rPr>
        <w:t xml:space="preserve"> przesyłanych przez zamawiającego, gdyż system powiadomień może ulec awarii lub powiadomienie może trafić do folderu SPAM.</w:t>
      </w:r>
    </w:p>
    <w:p w14:paraId="712CFC7D" w14:textId="77777777" w:rsidR="00195FBE" w:rsidRPr="001667E5" w:rsidRDefault="00195FBE" w:rsidP="00E67CAD">
      <w:pPr>
        <w:pStyle w:val="Akapitzlist"/>
        <w:numPr>
          <w:ilvl w:val="2"/>
          <w:numId w:val="45"/>
        </w:numPr>
        <w:tabs>
          <w:tab w:val="left" w:pos="1560"/>
        </w:tabs>
        <w:ind w:left="1560" w:hanging="567"/>
        <w:rPr>
          <w:sz w:val="23"/>
          <w:szCs w:val="23"/>
        </w:rPr>
      </w:pPr>
      <w:r w:rsidRPr="001667E5">
        <w:rPr>
          <w:sz w:val="23"/>
          <w:szCs w:val="23"/>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1667E5">
          <w:rPr>
            <w:rStyle w:val="Hipercze"/>
            <w:color w:val="auto"/>
            <w:sz w:val="23"/>
            <w:szCs w:val="23"/>
          </w:rPr>
          <w:t>https://platformazakupowa.pl</w:t>
        </w:r>
      </w:hyperlink>
      <w:r w:rsidRPr="001667E5">
        <w:rPr>
          <w:sz w:val="23"/>
          <w:szCs w:val="23"/>
        </w:rPr>
        <w:t>, tj.:</w:t>
      </w:r>
    </w:p>
    <w:p w14:paraId="65DF2C90" w14:textId="77777777" w:rsidR="00195FBE" w:rsidRPr="001667E5" w:rsidRDefault="00195FBE" w:rsidP="00E67CAD">
      <w:pPr>
        <w:pStyle w:val="Akapitzlist"/>
        <w:numPr>
          <w:ilvl w:val="1"/>
          <w:numId w:val="44"/>
        </w:numPr>
        <w:ind w:left="1985" w:hanging="425"/>
        <w:rPr>
          <w:sz w:val="23"/>
          <w:szCs w:val="23"/>
        </w:rPr>
      </w:pPr>
      <w:r w:rsidRPr="001667E5">
        <w:rPr>
          <w:sz w:val="23"/>
          <w:szCs w:val="23"/>
        </w:rPr>
        <w:t xml:space="preserve">stały dostęp do sieci Internet o gwarantowanej przepustowości nie mniejszej niż 512 </w:t>
      </w:r>
      <w:proofErr w:type="spellStart"/>
      <w:r w:rsidRPr="001667E5">
        <w:rPr>
          <w:sz w:val="23"/>
          <w:szCs w:val="23"/>
        </w:rPr>
        <w:t>kb</w:t>
      </w:r>
      <w:proofErr w:type="spellEnd"/>
      <w:r w:rsidRPr="001667E5">
        <w:rPr>
          <w:sz w:val="23"/>
          <w:szCs w:val="23"/>
        </w:rPr>
        <w:t>/s;</w:t>
      </w:r>
    </w:p>
    <w:p w14:paraId="3DBD728B" w14:textId="77777777" w:rsidR="00195FBE" w:rsidRPr="001667E5" w:rsidRDefault="00195FBE" w:rsidP="00E67CAD">
      <w:pPr>
        <w:pStyle w:val="Akapitzlist"/>
        <w:numPr>
          <w:ilvl w:val="1"/>
          <w:numId w:val="44"/>
        </w:numPr>
        <w:ind w:left="1985" w:hanging="425"/>
        <w:rPr>
          <w:sz w:val="23"/>
          <w:szCs w:val="23"/>
        </w:rPr>
      </w:pPr>
      <w:r w:rsidRPr="001667E5">
        <w:rPr>
          <w:sz w:val="23"/>
          <w:szCs w:val="23"/>
        </w:rPr>
        <w:t>komputer klasy PC lub MAC o następującej konfiguracji: pamięć min. 2 GB Ram, procesor Intel IV 2 GHZ lub jego nowsza wersja, jeden z systemów operacyjnych – MS Windows 7, Mac Os x 10 4, Linux, lub ich nowsze wersje;</w:t>
      </w:r>
    </w:p>
    <w:p w14:paraId="27E01D5B" w14:textId="77777777" w:rsidR="00195FBE" w:rsidRPr="001667E5" w:rsidRDefault="00195FBE" w:rsidP="00E67CAD">
      <w:pPr>
        <w:pStyle w:val="Akapitzlist"/>
        <w:numPr>
          <w:ilvl w:val="1"/>
          <w:numId w:val="44"/>
        </w:numPr>
        <w:ind w:left="1985" w:hanging="425"/>
        <w:rPr>
          <w:sz w:val="23"/>
          <w:szCs w:val="23"/>
        </w:rPr>
      </w:pPr>
      <w:r w:rsidRPr="001667E5">
        <w:rPr>
          <w:sz w:val="23"/>
          <w:szCs w:val="23"/>
        </w:rPr>
        <w:t>zainstalowana dowolna, inna przeglądarka internetowa niż Internet Explorer;</w:t>
      </w:r>
    </w:p>
    <w:p w14:paraId="5BD3043F" w14:textId="77777777" w:rsidR="00195FBE" w:rsidRPr="001667E5" w:rsidRDefault="00195FBE" w:rsidP="00E67CAD">
      <w:pPr>
        <w:pStyle w:val="Akapitzlist"/>
        <w:numPr>
          <w:ilvl w:val="1"/>
          <w:numId w:val="44"/>
        </w:numPr>
        <w:ind w:left="1985" w:hanging="425"/>
        <w:rPr>
          <w:sz w:val="23"/>
          <w:szCs w:val="23"/>
        </w:rPr>
      </w:pPr>
      <w:r w:rsidRPr="001667E5">
        <w:rPr>
          <w:sz w:val="23"/>
          <w:szCs w:val="23"/>
        </w:rPr>
        <w:t>włączona obsługa JavaScript,</w:t>
      </w:r>
    </w:p>
    <w:p w14:paraId="4956DD12" w14:textId="77777777" w:rsidR="00195FBE" w:rsidRPr="001667E5" w:rsidRDefault="00195FBE" w:rsidP="00E67CAD">
      <w:pPr>
        <w:pStyle w:val="Akapitzlist"/>
        <w:numPr>
          <w:ilvl w:val="1"/>
          <w:numId w:val="44"/>
        </w:numPr>
        <w:ind w:left="1985" w:hanging="425"/>
        <w:rPr>
          <w:sz w:val="23"/>
          <w:szCs w:val="23"/>
        </w:rPr>
      </w:pPr>
      <w:r w:rsidRPr="001667E5">
        <w:rPr>
          <w:sz w:val="23"/>
          <w:szCs w:val="23"/>
        </w:rPr>
        <w:t xml:space="preserve">zainstalowany program Adobe </w:t>
      </w:r>
      <w:proofErr w:type="spellStart"/>
      <w:r w:rsidRPr="001667E5">
        <w:rPr>
          <w:sz w:val="23"/>
          <w:szCs w:val="23"/>
        </w:rPr>
        <w:t>Acrobat</w:t>
      </w:r>
      <w:proofErr w:type="spellEnd"/>
      <w:r w:rsidRPr="001667E5">
        <w:rPr>
          <w:sz w:val="23"/>
          <w:szCs w:val="23"/>
        </w:rPr>
        <w:t xml:space="preserve"> Reader lub inny obsługujący format plików .pdf.</w:t>
      </w:r>
    </w:p>
    <w:p w14:paraId="246BE2DE" w14:textId="77777777" w:rsidR="00195FBE" w:rsidRPr="001667E5" w:rsidRDefault="00195FBE" w:rsidP="00E67CAD">
      <w:pPr>
        <w:pStyle w:val="NormalnyWeb"/>
        <w:numPr>
          <w:ilvl w:val="2"/>
          <w:numId w:val="45"/>
        </w:numPr>
        <w:spacing w:before="0" w:beforeAutospacing="0" w:after="0" w:afterAutospacing="0"/>
        <w:ind w:left="1560" w:hanging="567"/>
        <w:jc w:val="both"/>
        <w:textAlignment w:val="baseline"/>
        <w:rPr>
          <w:sz w:val="23"/>
          <w:szCs w:val="23"/>
        </w:rPr>
      </w:pPr>
      <w:r w:rsidRPr="001667E5">
        <w:rPr>
          <w:sz w:val="23"/>
          <w:szCs w:val="23"/>
        </w:rPr>
        <w:t xml:space="preserve">Szyfrowanie na </w:t>
      </w:r>
      <w:hyperlink r:id="rId33" w:history="1">
        <w:r w:rsidRPr="001667E5">
          <w:rPr>
            <w:rStyle w:val="Hipercze"/>
            <w:color w:val="auto"/>
            <w:sz w:val="23"/>
            <w:szCs w:val="23"/>
          </w:rPr>
          <w:t>https://platformazakupowa.pl</w:t>
        </w:r>
      </w:hyperlink>
      <w:r w:rsidRPr="001667E5">
        <w:rPr>
          <w:sz w:val="23"/>
          <w:szCs w:val="23"/>
        </w:rPr>
        <w:t xml:space="preserve"> odbywa się za pomocą protokołu TLS 1.3.</w:t>
      </w:r>
    </w:p>
    <w:p w14:paraId="59EB24A1" w14:textId="77777777" w:rsidR="00195FBE" w:rsidRPr="001667E5" w:rsidRDefault="00195FBE" w:rsidP="00E67CAD">
      <w:pPr>
        <w:pStyle w:val="NormalnyWeb"/>
        <w:numPr>
          <w:ilvl w:val="2"/>
          <w:numId w:val="45"/>
        </w:numPr>
        <w:spacing w:before="0" w:beforeAutospacing="0" w:after="0" w:afterAutospacing="0"/>
        <w:ind w:left="1560" w:hanging="567"/>
        <w:jc w:val="both"/>
        <w:textAlignment w:val="baseline"/>
        <w:rPr>
          <w:sz w:val="23"/>
          <w:szCs w:val="23"/>
        </w:rPr>
      </w:pPr>
      <w:r w:rsidRPr="001667E5">
        <w:rPr>
          <w:sz w:val="23"/>
          <w:szCs w:val="23"/>
        </w:rPr>
        <w:t xml:space="preserve">Oznaczenie czasu odbioru danych przez platformę zakupową stanowi datę </w:t>
      </w:r>
      <w:proofErr w:type="gramStart"/>
      <w:r w:rsidRPr="001667E5">
        <w:rPr>
          <w:sz w:val="23"/>
          <w:szCs w:val="23"/>
        </w:rPr>
        <w:t>oraz  dokładny</w:t>
      </w:r>
      <w:proofErr w:type="gramEnd"/>
      <w:r w:rsidRPr="001667E5">
        <w:rPr>
          <w:sz w:val="23"/>
          <w:szCs w:val="23"/>
        </w:rPr>
        <w:t xml:space="preserve"> czas (</w:t>
      </w:r>
      <w:proofErr w:type="spellStart"/>
      <w:r w:rsidRPr="001667E5">
        <w:rPr>
          <w:sz w:val="23"/>
          <w:szCs w:val="23"/>
        </w:rPr>
        <w:t>hh:mm:ss</w:t>
      </w:r>
      <w:proofErr w:type="spellEnd"/>
      <w:r w:rsidRPr="001667E5">
        <w:rPr>
          <w:sz w:val="23"/>
          <w:szCs w:val="23"/>
        </w:rPr>
        <w:t>) generowany według czasu lokalnego serwera synchronizowanego z zegarem Głównego Urzędu Miar.</w:t>
      </w:r>
    </w:p>
    <w:p w14:paraId="2CE9275B" w14:textId="77777777" w:rsidR="00195FBE" w:rsidRPr="001667E5" w:rsidRDefault="00195FBE" w:rsidP="00E67CAD">
      <w:pPr>
        <w:pStyle w:val="Akapitzlist"/>
        <w:numPr>
          <w:ilvl w:val="1"/>
          <w:numId w:val="45"/>
        </w:numPr>
        <w:ind w:left="1134" w:hanging="567"/>
        <w:rPr>
          <w:bCs/>
          <w:sz w:val="23"/>
          <w:szCs w:val="23"/>
        </w:rPr>
      </w:pPr>
      <w:r w:rsidRPr="001667E5">
        <w:rPr>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1667E5" w:rsidDel="008C4122">
        <w:rPr>
          <w:sz w:val="23"/>
          <w:szCs w:val="23"/>
        </w:rPr>
        <w:t xml:space="preserve"> </w:t>
      </w:r>
      <w:r w:rsidRPr="001667E5">
        <w:rPr>
          <w:sz w:val="23"/>
          <w:szCs w:val="23"/>
        </w:rPr>
        <w:t>(</w:t>
      </w:r>
      <w:proofErr w:type="spellStart"/>
      <w:r w:rsidRPr="001667E5">
        <w:rPr>
          <w:sz w:val="23"/>
          <w:szCs w:val="23"/>
        </w:rPr>
        <w:t>t.j</w:t>
      </w:r>
      <w:proofErr w:type="spellEnd"/>
      <w:r w:rsidRPr="001667E5">
        <w:rPr>
          <w:sz w:val="23"/>
          <w:szCs w:val="23"/>
        </w:rPr>
        <w:t xml:space="preserve">.: Dz. U. 2020 r., poz. 2452 z </w:t>
      </w:r>
      <w:proofErr w:type="spellStart"/>
      <w:r w:rsidRPr="001667E5">
        <w:rPr>
          <w:sz w:val="23"/>
          <w:szCs w:val="23"/>
        </w:rPr>
        <w:t>późn</w:t>
      </w:r>
      <w:proofErr w:type="spellEnd"/>
      <w:r w:rsidRPr="001667E5">
        <w:rPr>
          <w:sz w:val="23"/>
          <w:szCs w:val="23"/>
        </w:rPr>
        <w:t xml:space="preserve">. </w:t>
      </w:r>
      <w:proofErr w:type="spellStart"/>
      <w:r w:rsidRPr="001667E5">
        <w:rPr>
          <w:sz w:val="23"/>
          <w:szCs w:val="23"/>
        </w:rPr>
        <w:t>zm</w:t>
      </w:r>
      <w:proofErr w:type="spellEnd"/>
      <w:r w:rsidRPr="001667E5">
        <w:rPr>
          <w:sz w:val="23"/>
          <w:szCs w:val="23"/>
        </w:rPr>
        <w:t>) oraz rozporządzeniu Ministra Rozwoju, Pracy i Technologii z dnia 23 grudnia 2020 r. w sprawie podmiotowych środków dowodowych oraz innych dokumentów lub oświadczeń, jakich może żądać zamawiający od wykonawcy</w:t>
      </w:r>
      <w:r w:rsidRPr="001667E5" w:rsidDel="008C4122">
        <w:rPr>
          <w:sz w:val="23"/>
          <w:szCs w:val="23"/>
        </w:rPr>
        <w:t xml:space="preserve"> </w:t>
      </w:r>
      <w:r w:rsidRPr="001667E5">
        <w:rPr>
          <w:sz w:val="23"/>
          <w:szCs w:val="23"/>
        </w:rPr>
        <w:t xml:space="preserve">(t. j.: Dz. U. 2020 r., poz. 2415 z </w:t>
      </w:r>
      <w:proofErr w:type="spellStart"/>
      <w:r w:rsidRPr="001667E5">
        <w:rPr>
          <w:sz w:val="23"/>
          <w:szCs w:val="23"/>
        </w:rPr>
        <w:t>późn</w:t>
      </w:r>
      <w:proofErr w:type="spellEnd"/>
      <w:r w:rsidRPr="001667E5">
        <w:rPr>
          <w:sz w:val="23"/>
          <w:szCs w:val="23"/>
        </w:rPr>
        <w:t>. zm.), tj.:</w:t>
      </w:r>
    </w:p>
    <w:p w14:paraId="079792FF" w14:textId="77777777" w:rsidR="00195FBE" w:rsidRPr="001667E5" w:rsidRDefault="00195FBE" w:rsidP="00E67CAD">
      <w:pPr>
        <w:pStyle w:val="Akapitzlist"/>
        <w:numPr>
          <w:ilvl w:val="1"/>
          <w:numId w:val="47"/>
        </w:numPr>
        <w:ind w:left="1560" w:hanging="426"/>
        <w:rPr>
          <w:bCs/>
          <w:i/>
          <w:iCs/>
          <w:sz w:val="23"/>
          <w:szCs w:val="23"/>
          <w:u w:val="single"/>
        </w:rPr>
      </w:pPr>
      <w:r w:rsidRPr="001667E5">
        <w:rPr>
          <w:sz w:val="23"/>
          <w:szCs w:val="23"/>
        </w:rPr>
        <w:t xml:space="preserve">dokumenty lub oświadczenia, w tym oferta, składane są </w:t>
      </w:r>
      <w:r w:rsidRPr="001667E5">
        <w:rPr>
          <w:sz w:val="23"/>
          <w:szCs w:val="23"/>
          <w:u w:val="single"/>
        </w:rPr>
        <w:t xml:space="preserve">w oryginale w formie elektronicznej przy użyciu kwalifikowanego podpisu elektronicznego </w:t>
      </w:r>
      <w:proofErr w:type="gramStart"/>
      <w:r w:rsidRPr="001667E5">
        <w:rPr>
          <w:sz w:val="23"/>
          <w:szCs w:val="23"/>
          <w:u w:val="single"/>
        </w:rPr>
        <w:t>lub  w</w:t>
      </w:r>
      <w:proofErr w:type="gramEnd"/>
      <w:r w:rsidRPr="001667E5">
        <w:rPr>
          <w:sz w:val="23"/>
          <w:szCs w:val="23"/>
          <w:u w:val="single"/>
        </w:rPr>
        <w:t>  postaci elektronicznej opatrzonej podpisem zaufanym lub podpisem osobistym</w:t>
      </w:r>
      <w:r w:rsidRPr="001667E5">
        <w:rPr>
          <w:sz w:val="23"/>
          <w:szCs w:val="23"/>
        </w:rPr>
        <w:t xml:space="preserve">. W przypadku składania podpisu kwalifikowanego i wykorzystania formatu podpisu </w:t>
      </w:r>
      <w:proofErr w:type="spellStart"/>
      <w:r w:rsidRPr="001667E5">
        <w:rPr>
          <w:sz w:val="23"/>
          <w:szCs w:val="23"/>
        </w:rPr>
        <w:t>XAdES</w:t>
      </w:r>
      <w:proofErr w:type="spellEnd"/>
      <w:r w:rsidRPr="001667E5">
        <w:rPr>
          <w:sz w:val="23"/>
          <w:szCs w:val="23"/>
        </w:rPr>
        <w:t xml:space="preserve"> zewnętrzny, zamawiający wymaga dołączenia odpowiedniej ilości plików, tj. podpisywanych plików z danymi oraz plików podpisu w formacie </w:t>
      </w:r>
      <w:proofErr w:type="spellStart"/>
      <w:r w:rsidRPr="001667E5">
        <w:rPr>
          <w:sz w:val="23"/>
          <w:szCs w:val="23"/>
        </w:rPr>
        <w:t>XAdES</w:t>
      </w:r>
      <w:proofErr w:type="spellEnd"/>
      <w:r w:rsidRPr="001667E5">
        <w:rPr>
          <w:sz w:val="23"/>
          <w:szCs w:val="23"/>
        </w:rPr>
        <w:t xml:space="preserve">. </w:t>
      </w:r>
      <w:r w:rsidRPr="001667E5">
        <w:rPr>
          <w:b/>
          <w:i/>
          <w:iCs/>
          <w:sz w:val="23"/>
          <w:szCs w:val="23"/>
        </w:rPr>
        <w:t>Oferta złożona bez opatrzenia właściwym podpisem elektronicznym podlega odrzuceniu na podstawie art. 226 ust. 1 pkt 3 ustawy PZP, z uwagi na niezgodność z art. 63 tej ustawy;</w:t>
      </w:r>
    </w:p>
    <w:p w14:paraId="5CEEF84F" w14:textId="77777777" w:rsidR="00195FBE" w:rsidRPr="001667E5" w:rsidRDefault="00195FBE" w:rsidP="00E67CAD">
      <w:pPr>
        <w:pStyle w:val="Akapitzlist"/>
        <w:numPr>
          <w:ilvl w:val="1"/>
          <w:numId w:val="47"/>
        </w:numPr>
        <w:ind w:left="1560" w:hanging="426"/>
        <w:rPr>
          <w:bCs/>
          <w:sz w:val="23"/>
          <w:szCs w:val="23"/>
        </w:rPr>
      </w:pPr>
      <w:r w:rsidRPr="001667E5">
        <w:rPr>
          <w:bCs/>
          <w:sz w:val="23"/>
          <w:szCs w:val="23"/>
        </w:rPr>
        <w:t>dokumenty wystawione w formie elektronicznej przekazuje się jako dokumenty elektroniczne, zapewniając zamawiającemu możliwość weryfikacji podpisów;</w:t>
      </w:r>
    </w:p>
    <w:p w14:paraId="56B8C6F7" w14:textId="77777777" w:rsidR="00195FBE" w:rsidRPr="001667E5" w:rsidRDefault="00195FBE" w:rsidP="00E67CAD">
      <w:pPr>
        <w:pStyle w:val="Akapitzlist"/>
        <w:numPr>
          <w:ilvl w:val="1"/>
          <w:numId w:val="47"/>
        </w:numPr>
        <w:ind w:left="1560" w:hanging="426"/>
        <w:rPr>
          <w:bCs/>
          <w:sz w:val="23"/>
          <w:szCs w:val="23"/>
        </w:rPr>
      </w:pPr>
      <w:r w:rsidRPr="001667E5">
        <w:rPr>
          <w:bCs/>
          <w:sz w:val="23"/>
          <w:szCs w:val="23"/>
        </w:rPr>
        <w:t>j</w:t>
      </w:r>
      <w:r w:rsidRPr="001667E5">
        <w:rPr>
          <w:sz w:val="23"/>
          <w:szCs w:val="23"/>
        </w:rPr>
        <w:t xml:space="preserve">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w:t>
      </w:r>
      <w:r w:rsidRPr="001667E5">
        <w:rPr>
          <w:sz w:val="23"/>
          <w:szCs w:val="23"/>
        </w:rPr>
        <w:lastRenderedPageBreak/>
        <w:t>osobistym, co jest równoznaczne z poświadczeniem przekazywanych dokumentów lub oświadczeń za zgodność z oryginałem;</w:t>
      </w:r>
    </w:p>
    <w:p w14:paraId="09B5CA86" w14:textId="77777777" w:rsidR="00195FBE" w:rsidRPr="001667E5" w:rsidRDefault="00195FBE" w:rsidP="00E67CAD">
      <w:pPr>
        <w:pStyle w:val="Akapitzlist"/>
        <w:numPr>
          <w:ilvl w:val="1"/>
          <w:numId w:val="47"/>
        </w:numPr>
        <w:ind w:left="1560" w:hanging="426"/>
        <w:rPr>
          <w:bCs/>
          <w:sz w:val="23"/>
          <w:szCs w:val="23"/>
        </w:rPr>
      </w:pPr>
      <w:r w:rsidRPr="001667E5">
        <w:rPr>
          <w:sz w:val="23"/>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1E273386" w14:textId="77777777" w:rsidR="00195FBE" w:rsidRPr="001667E5" w:rsidRDefault="00195FBE" w:rsidP="00E67CAD">
      <w:pPr>
        <w:pStyle w:val="Akapitzlist"/>
        <w:numPr>
          <w:ilvl w:val="1"/>
          <w:numId w:val="47"/>
        </w:numPr>
        <w:ind w:left="1560" w:hanging="426"/>
        <w:rPr>
          <w:bCs/>
          <w:sz w:val="23"/>
          <w:szCs w:val="23"/>
        </w:rPr>
      </w:pPr>
      <w:r w:rsidRPr="001667E5">
        <w:rPr>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0F06209" w14:textId="77777777" w:rsidR="00195FBE" w:rsidRPr="001667E5" w:rsidRDefault="00195FBE" w:rsidP="00E67CAD">
      <w:pPr>
        <w:pStyle w:val="Akapitzlist"/>
        <w:numPr>
          <w:ilvl w:val="0"/>
          <w:numId w:val="45"/>
        </w:numPr>
        <w:rPr>
          <w:bCs/>
          <w:sz w:val="23"/>
          <w:szCs w:val="23"/>
        </w:rPr>
      </w:pPr>
      <w:r w:rsidRPr="001667E5">
        <w:rPr>
          <w:bCs/>
          <w:sz w:val="23"/>
          <w:szCs w:val="23"/>
        </w:rPr>
        <w:t>Sposób porozumiewania się zamawiającego z wykonawcami w zakresie skutecznego złożenia oferty.</w:t>
      </w:r>
    </w:p>
    <w:p w14:paraId="00EDE29E" w14:textId="77777777" w:rsidR="00195FBE" w:rsidRPr="001667E5" w:rsidRDefault="00195FBE" w:rsidP="00E67CAD">
      <w:pPr>
        <w:pStyle w:val="Akapitzlist"/>
        <w:numPr>
          <w:ilvl w:val="1"/>
          <w:numId w:val="45"/>
        </w:numPr>
        <w:rPr>
          <w:bCs/>
          <w:sz w:val="23"/>
          <w:szCs w:val="23"/>
        </w:rPr>
      </w:pPr>
      <w:r w:rsidRPr="001667E5">
        <w:rPr>
          <w:sz w:val="23"/>
          <w:szCs w:val="23"/>
        </w:rPr>
        <w:t xml:space="preserve">Oferta musi być sporządzona z zachowaniem postaci elektronicznej w formacie danych </w:t>
      </w:r>
      <w:r w:rsidRPr="001667E5">
        <w:rPr>
          <w:bCs/>
          <w:sz w:val="23"/>
          <w:szCs w:val="23"/>
        </w:rPr>
        <w:t xml:space="preserve">zgodnym z </w:t>
      </w:r>
      <w:r w:rsidRPr="001667E5">
        <w:rPr>
          <w:sz w:val="23"/>
          <w:szCs w:val="23"/>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1667E5">
        <w:rPr>
          <w:b/>
          <w:bCs/>
          <w:i/>
          <w:iCs/>
          <w:sz w:val="23"/>
          <w:szCs w:val="23"/>
        </w:rPr>
        <w:t>pdf, .doc., .xls, .jpg (.</w:t>
      </w:r>
      <w:proofErr w:type="spellStart"/>
      <w:r w:rsidRPr="001667E5">
        <w:rPr>
          <w:b/>
          <w:bCs/>
          <w:i/>
          <w:iCs/>
          <w:sz w:val="23"/>
          <w:szCs w:val="23"/>
        </w:rPr>
        <w:t>jpeg</w:t>
      </w:r>
      <w:proofErr w:type="spellEnd"/>
      <w:r w:rsidRPr="001667E5">
        <w:rPr>
          <w:b/>
          <w:bCs/>
          <w:i/>
          <w:iCs/>
          <w:sz w:val="23"/>
          <w:szCs w:val="23"/>
        </w:rPr>
        <w:t>) ze szczególnym wskazaniem na .pdf.</w:t>
      </w:r>
      <w:r w:rsidRPr="001667E5">
        <w:rPr>
          <w:sz w:val="23"/>
          <w:szCs w:val="23"/>
        </w:rPr>
        <w:t xml:space="preserve"> W celu ewentualnej kompresji danych rekomenduje się wykorzystanie formatów: .</w:t>
      </w:r>
      <w:r w:rsidRPr="001667E5">
        <w:rPr>
          <w:b/>
          <w:bCs/>
          <w:i/>
          <w:iCs/>
          <w:sz w:val="23"/>
          <w:szCs w:val="23"/>
        </w:rPr>
        <w:t>zip, 7Z</w:t>
      </w:r>
      <w:r w:rsidRPr="001667E5">
        <w:rPr>
          <w:sz w:val="23"/>
          <w:szCs w:val="23"/>
        </w:rPr>
        <w:t>. Do formatów powszechnych a nieobjętych treścią rozporządzenia zalicza się: .</w:t>
      </w:r>
      <w:proofErr w:type="spellStart"/>
      <w:r w:rsidRPr="001667E5">
        <w:rPr>
          <w:sz w:val="23"/>
          <w:szCs w:val="23"/>
        </w:rPr>
        <w:t>rar</w:t>
      </w:r>
      <w:proofErr w:type="spellEnd"/>
      <w:r w:rsidRPr="001667E5">
        <w:rPr>
          <w:sz w:val="23"/>
          <w:szCs w:val="23"/>
        </w:rPr>
        <w:t>, .gif, .</w:t>
      </w:r>
      <w:proofErr w:type="spellStart"/>
      <w:r w:rsidRPr="001667E5">
        <w:rPr>
          <w:sz w:val="23"/>
          <w:szCs w:val="23"/>
        </w:rPr>
        <w:t>bmp</w:t>
      </w:r>
      <w:proofErr w:type="spellEnd"/>
      <w:proofErr w:type="gramStart"/>
      <w:r w:rsidRPr="001667E5">
        <w:rPr>
          <w:sz w:val="23"/>
          <w:szCs w:val="23"/>
        </w:rPr>
        <w:t>, .</w:t>
      </w:r>
      <w:proofErr w:type="spellStart"/>
      <w:r w:rsidRPr="001667E5">
        <w:rPr>
          <w:sz w:val="23"/>
          <w:szCs w:val="23"/>
        </w:rPr>
        <w:t>numbers</w:t>
      </w:r>
      <w:proofErr w:type="spellEnd"/>
      <w:proofErr w:type="gramEnd"/>
      <w:r w:rsidRPr="001667E5">
        <w:rPr>
          <w:sz w:val="23"/>
          <w:szCs w:val="23"/>
        </w:rPr>
        <w:t>, .</w:t>
      </w:r>
      <w:proofErr w:type="spellStart"/>
      <w:r w:rsidRPr="001667E5">
        <w:rPr>
          <w:sz w:val="23"/>
          <w:szCs w:val="23"/>
        </w:rPr>
        <w:t>pages</w:t>
      </w:r>
      <w:proofErr w:type="spellEnd"/>
      <w:r w:rsidRPr="001667E5">
        <w:rPr>
          <w:sz w:val="23"/>
          <w:szCs w:val="23"/>
        </w:rPr>
        <w:t xml:space="preserve">. Dokumenty złożone </w:t>
      </w:r>
      <w:r w:rsidRPr="001667E5">
        <w:rPr>
          <w:sz w:val="23"/>
          <w:szCs w:val="23"/>
        </w:rPr>
        <w:br/>
        <w:t xml:space="preserve">w takich plikach zostaną uznane za złożone nieskutecznie. </w:t>
      </w:r>
    </w:p>
    <w:p w14:paraId="411B77BA" w14:textId="77777777" w:rsidR="00195FBE" w:rsidRPr="001667E5" w:rsidRDefault="00195FBE" w:rsidP="00E67CAD">
      <w:pPr>
        <w:pStyle w:val="Akapitzlist"/>
        <w:numPr>
          <w:ilvl w:val="1"/>
          <w:numId w:val="45"/>
        </w:numPr>
        <w:rPr>
          <w:bCs/>
          <w:sz w:val="23"/>
          <w:szCs w:val="23"/>
        </w:rPr>
      </w:pPr>
      <w:r w:rsidRPr="001667E5">
        <w:rPr>
          <w:sz w:val="23"/>
          <w:szCs w:val="23"/>
        </w:rPr>
        <w:t xml:space="preserve">Wykonawca składa ofertę za pośrednictwem </w:t>
      </w:r>
      <w:hyperlink r:id="rId34" w:history="1">
        <w:r w:rsidRPr="001667E5">
          <w:rPr>
            <w:rStyle w:val="Hipercze"/>
            <w:color w:val="auto"/>
            <w:sz w:val="23"/>
            <w:szCs w:val="23"/>
          </w:rPr>
          <w:t>https://platformazakupowa.pl</w:t>
        </w:r>
      </w:hyperlink>
      <w:r w:rsidRPr="001667E5">
        <w:rPr>
          <w:sz w:val="23"/>
          <w:szCs w:val="23"/>
        </w:rPr>
        <w:t xml:space="preserve"> – adres profilu nabywcy </w:t>
      </w:r>
      <w:hyperlink r:id="rId35" w:history="1">
        <w:r w:rsidRPr="001667E5">
          <w:rPr>
            <w:rStyle w:val="Hipercze"/>
            <w:color w:val="auto"/>
            <w:sz w:val="23"/>
            <w:szCs w:val="23"/>
          </w:rPr>
          <w:t>https://platformazakupowa.pl/pn/uj_edu</w:t>
        </w:r>
      </w:hyperlink>
      <w:r w:rsidRPr="001667E5">
        <w:rPr>
          <w:bCs/>
          <w:sz w:val="23"/>
          <w:szCs w:val="23"/>
        </w:rPr>
        <w:t xml:space="preserve">, </w:t>
      </w:r>
      <w:r w:rsidRPr="001667E5">
        <w:rPr>
          <w:sz w:val="23"/>
          <w:szCs w:val="23"/>
        </w:rPr>
        <w:t>zgodnie z regulaminem, o którym mowa w ust. 1 tego rozdziału. Zamawiający nie ponosi odpowiedzialności za   złożenie oferty w sposób niezgodny z instrukcją korzystania z  </w:t>
      </w:r>
      <w:hyperlink r:id="rId36" w:history="1">
        <w:r w:rsidRPr="001667E5">
          <w:rPr>
            <w:rStyle w:val="Hipercze"/>
            <w:color w:val="auto"/>
            <w:sz w:val="23"/>
            <w:szCs w:val="23"/>
          </w:rPr>
          <w:t>https://platformazakupowa.pl</w:t>
        </w:r>
      </w:hyperlink>
      <w:r w:rsidRPr="001667E5">
        <w:rPr>
          <w:sz w:val="23"/>
          <w:szCs w:val="23"/>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1667E5">
        <w:rPr>
          <w:sz w:val="23"/>
          <w:szCs w:val="23"/>
        </w:rPr>
        <w:t>postępowaniu</w:t>
      </w:r>
      <w:proofErr w:type="gramEnd"/>
      <w:r w:rsidRPr="001667E5">
        <w:rPr>
          <w:sz w:val="23"/>
          <w:szCs w:val="23"/>
        </w:rPr>
        <w:t xml:space="preserve"> ponieważ nie został spełniony obowiązek narzucony w art. 221 ustawy – Prawo zamówień publicznych.</w:t>
      </w:r>
    </w:p>
    <w:p w14:paraId="55CCFA7B" w14:textId="77777777" w:rsidR="00195FBE" w:rsidRPr="001667E5" w:rsidRDefault="00195FBE" w:rsidP="00E67CAD">
      <w:pPr>
        <w:pStyle w:val="Akapitzlist"/>
        <w:numPr>
          <w:ilvl w:val="1"/>
          <w:numId w:val="45"/>
        </w:numPr>
        <w:rPr>
          <w:sz w:val="23"/>
          <w:szCs w:val="23"/>
        </w:rPr>
      </w:pPr>
      <w:r w:rsidRPr="001667E5">
        <w:rPr>
          <w:sz w:val="23"/>
          <w:szCs w:val="23"/>
        </w:rPr>
        <w:t>Sposób zaszyfrowania oferty opisany został w instrukcji składania ofert (linki w ust. 1.2.2 powyżej).</w:t>
      </w:r>
    </w:p>
    <w:p w14:paraId="33B212CE" w14:textId="77777777" w:rsidR="00195FBE" w:rsidRPr="001667E5" w:rsidRDefault="00195FBE" w:rsidP="00E67CAD">
      <w:pPr>
        <w:pStyle w:val="Akapitzlist"/>
        <w:numPr>
          <w:ilvl w:val="1"/>
          <w:numId w:val="45"/>
        </w:numPr>
        <w:rPr>
          <w:bCs/>
          <w:sz w:val="23"/>
          <w:szCs w:val="23"/>
        </w:rPr>
      </w:pPr>
      <w:r w:rsidRPr="001667E5">
        <w:rPr>
          <w:bCs/>
          <w:sz w:val="23"/>
          <w:szCs w:val="23"/>
        </w:rPr>
        <w:t>Po upływie terminu składania ofert wykonawca nie może skutecznie dokonać zmiany ani wycofać uprzednio złożonej oferty.</w:t>
      </w:r>
    </w:p>
    <w:p w14:paraId="188E0E4F" w14:textId="01096FCB" w:rsidR="00E552A4" w:rsidRPr="001667E5" w:rsidRDefault="00195FBE" w:rsidP="00E67CAD">
      <w:pPr>
        <w:pStyle w:val="Akapitzlist"/>
        <w:numPr>
          <w:ilvl w:val="0"/>
          <w:numId w:val="45"/>
        </w:numPr>
        <w:rPr>
          <w:sz w:val="23"/>
          <w:szCs w:val="23"/>
          <w:u w:val="single"/>
        </w:rPr>
      </w:pPr>
      <w:r w:rsidRPr="001667E5">
        <w:rPr>
          <w:sz w:val="23"/>
          <w:szCs w:val="23"/>
          <w:u w:val="single"/>
        </w:rPr>
        <w:t xml:space="preserve">Do porozumiewania się z Wykonawcami upoważniona w zakresie formalnym </w:t>
      </w:r>
      <w:r w:rsidRPr="001667E5">
        <w:rPr>
          <w:sz w:val="23"/>
          <w:szCs w:val="23"/>
          <w:u w:val="single"/>
        </w:rPr>
        <w:br/>
        <w:t xml:space="preserve">i merytorycznym </w:t>
      </w:r>
      <w:proofErr w:type="gramStart"/>
      <w:r w:rsidRPr="001667E5">
        <w:rPr>
          <w:sz w:val="23"/>
          <w:szCs w:val="23"/>
          <w:u w:val="single"/>
        </w:rPr>
        <w:t xml:space="preserve">jest  </w:t>
      </w:r>
      <w:r w:rsidR="00CF031E" w:rsidRPr="001667E5">
        <w:rPr>
          <w:sz w:val="23"/>
          <w:szCs w:val="23"/>
          <w:u w:val="single"/>
        </w:rPr>
        <w:t>Mateusz</w:t>
      </w:r>
      <w:proofErr w:type="gramEnd"/>
      <w:r w:rsidR="00CF031E" w:rsidRPr="001667E5">
        <w:rPr>
          <w:sz w:val="23"/>
          <w:szCs w:val="23"/>
          <w:u w:val="single"/>
        </w:rPr>
        <w:t xml:space="preserve"> Zieliński</w:t>
      </w:r>
      <w:r w:rsidRPr="001667E5">
        <w:rPr>
          <w:sz w:val="23"/>
          <w:szCs w:val="23"/>
          <w:u w:val="single"/>
        </w:rPr>
        <w:t xml:space="preserve">  tel. +4812-663-39-</w:t>
      </w:r>
      <w:r w:rsidR="00CF031E" w:rsidRPr="001667E5">
        <w:rPr>
          <w:sz w:val="23"/>
          <w:szCs w:val="23"/>
          <w:u w:val="single"/>
        </w:rPr>
        <w:t>05</w:t>
      </w:r>
      <w:r w:rsidRPr="001667E5">
        <w:rPr>
          <w:sz w:val="23"/>
          <w:szCs w:val="23"/>
          <w:u w:val="single"/>
        </w:rPr>
        <w:t>.</w:t>
      </w:r>
      <w:r w:rsidRPr="001667E5">
        <w:rPr>
          <w:rStyle w:val="Hipercze"/>
          <w:color w:val="auto"/>
          <w:sz w:val="23"/>
          <w:szCs w:val="23"/>
        </w:rPr>
        <w:t xml:space="preserve"> </w:t>
      </w:r>
    </w:p>
    <w:p w14:paraId="35386367" w14:textId="77777777" w:rsidR="00E552A4" w:rsidRPr="001667E5" w:rsidRDefault="00E552A4" w:rsidP="00663386">
      <w:pPr>
        <w:widowControl/>
        <w:suppressAutoHyphens w:val="0"/>
        <w:jc w:val="both"/>
        <w:rPr>
          <w:b/>
          <w:bCs/>
        </w:rPr>
      </w:pPr>
    </w:p>
    <w:p w14:paraId="60D1ADBD" w14:textId="1CC7BA07" w:rsidR="00AA3FF7" w:rsidRPr="001667E5" w:rsidRDefault="00F154E6" w:rsidP="00663386">
      <w:pPr>
        <w:widowControl/>
        <w:suppressAutoHyphens w:val="0"/>
        <w:ind w:left="426" w:hanging="426"/>
        <w:jc w:val="both"/>
      </w:pPr>
      <w:r w:rsidRPr="001667E5">
        <w:rPr>
          <w:b/>
          <w:bCs/>
        </w:rPr>
        <w:t>Rozdział X - Wymagania dotyczące wadium</w:t>
      </w:r>
      <w:bookmarkStart w:id="4" w:name="_Hlk82068899"/>
    </w:p>
    <w:p w14:paraId="28D31DD8" w14:textId="6E3E2BA0" w:rsidR="007171E0" w:rsidRPr="001667E5" w:rsidRDefault="007171E0" w:rsidP="00E67CAD">
      <w:pPr>
        <w:pStyle w:val="Akapitzlist"/>
        <w:numPr>
          <w:ilvl w:val="0"/>
          <w:numId w:val="48"/>
        </w:numPr>
        <w:ind w:left="426" w:hanging="426"/>
      </w:pPr>
      <w:r w:rsidRPr="001667E5">
        <w:t>W</w:t>
      </w:r>
      <w:r w:rsidR="000E1C53" w:rsidRPr="001667E5">
        <w:t xml:space="preserve">ykonawca, najpóźniej w dniu składania ofert a przed upływem terminu składania ofert, winien wnieść wadium w wysokości wynoszącej kwotę </w:t>
      </w:r>
      <w:r w:rsidR="00083427" w:rsidRPr="001667E5">
        <w:t>3</w:t>
      </w:r>
      <w:r w:rsidR="000536E1" w:rsidRPr="001667E5">
        <w:t> </w:t>
      </w:r>
      <w:r w:rsidR="00CF031E" w:rsidRPr="001667E5">
        <w:t>3</w:t>
      </w:r>
      <w:r w:rsidR="00083427" w:rsidRPr="001667E5">
        <w:t>00</w:t>
      </w:r>
      <w:r w:rsidR="000536E1" w:rsidRPr="001667E5">
        <w:t>,00 złotych</w:t>
      </w:r>
      <w:r w:rsidR="00855AF1" w:rsidRPr="001667E5">
        <w:t xml:space="preserve"> </w:t>
      </w:r>
      <w:r w:rsidR="000E1C53" w:rsidRPr="001667E5">
        <w:rPr>
          <w:b/>
        </w:rPr>
        <w:t>(</w:t>
      </w:r>
      <w:r w:rsidR="000E1C53" w:rsidRPr="001667E5">
        <w:rPr>
          <w:bCs/>
        </w:rPr>
        <w:t>słownie:</w:t>
      </w:r>
      <w:r w:rsidR="00855AF1" w:rsidRPr="001667E5">
        <w:rPr>
          <w:bCs/>
        </w:rPr>
        <w:t xml:space="preserve"> </w:t>
      </w:r>
      <w:r w:rsidR="00083427" w:rsidRPr="001667E5">
        <w:rPr>
          <w:bCs/>
        </w:rPr>
        <w:t xml:space="preserve">trzy </w:t>
      </w:r>
      <w:r w:rsidR="00DB1C58" w:rsidRPr="001667E5">
        <w:rPr>
          <w:bCs/>
        </w:rPr>
        <w:t xml:space="preserve">tysiące </w:t>
      </w:r>
      <w:r w:rsidR="00CF031E" w:rsidRPr="001667E5">
        <w:rPr>
          <w:bCs/>
        </w:rPr>
        <w:t xml:space="preserve">trzysta </w:t>
      </w:r>
      <w:r w:rsidR="000E1C53" w:rsidRPr="001667E5">
        <w:rPr>
          <w:bCs/>
        </w:rPr>
        <w:t>złotych 00/100) i utrzymać go nieprzerwanie do dnia upływu terminu związania</w:t>
      </w:r>
      <w:r w:rsidR="000E1C53" w:rsidRPr="001667E5">
        <w:t xml:space="preserve"> ofertą, z wyjątkiem przypadków, o których mowa w ust. 5 pkt 2 lub 3 lub w ust.</w:t>
      </w:r>
      <w:r w:rsidR="00CF031E" w:rsidRPr="001667E5">
        <w:t> </w:t>
      </w:r>
      <w:r w:rsidR="000E1C53" w:rsidRPr="001667E5">
        <w:t>6.</w:t>
      </w:r>
    </w:p>
    <w:p w14:paraId="00D9C9EF" w14:textId="246A0B0F" w:rsidR="00C67516" w:rsidRPr="001667E5" w:rsidRDefault="000E1C53" w:rsidP="00E67CAD">
      <w:pPr>
        <w:pStyle w:val="Akapitzlist"/>
        <w:numPr>
          <w:ilvl w:val="0"/>
          <w:numId w:val="48"/>
        </w:numPr>
        <w:ind w:left="426" w:hanging="426"/>
        <w:contextualSpacing w:val="0"/>
      </w:pPr>
      <w:r w:rsidRPr="001667E5">
        <w:t>Wadium może być wnoszone w jednej lub kilku następujących formach</w:t>
      </w:r>
      <w:r w:rsidR="0069308F" w:rsidRPr="001667E5">
        <w:t>:</w:t>
      </w:r>
    </w:p>
    <w:p w14:paraId="5A6DAFD1" w14:textId="77777777" w:rsidR="00663386" w:rsidRPr="001667E5" w:rsidRDefault="00536627" w:rsidP="00E67CAD">
      <w:pPr>
        <w:pStyle w:val="Akapitzlist"/>
        <w:numPr>
          <w:ilvl w:val="0"/>
          <w:numId w:val="49"/>
        </w:numPr>
        <w:contextualSpacing w:val="0"/>
      </w:pPr>
      <w:r w:rsidRPr="001667E5">
        <w:t>p</w:t>
      </w:r>
      <w:r w:rsidR="000E1C53" w:rsidRPr="001667E5">
        <w:t>ieniądzu;</w:t>
      </w:r>
      <w:r w:rsidR="00663386" w:rsidRPr="001667E5">
        <w:t xml:space="preserve"> </w:t>
      </w:r>
    </w:p>
    <w:p w14:paraId="3419F19C" w14:textId="77777777" w:rsidR="00663386" w:rsidRPr="001667E5" w:rsidRDefault="00536627" w:rsidP="00E67CAD">
      <w:pPr>
        <w:pStyle w:val="Akapitzlist"/>
        <w:numPr>
          <w:ilvl w:val="0"/>
          <w:numId w:val="49"/>
        </w:numPr>
        <w:contextualSpacing w:val="0"/>
      </w:pPr>
      <w:r w:rsidRPr="001667E5">
        <w:lastRenderedPageBreak/>
        <w:t>gwarancjach bankowych</w:t>
      </w:r>
    </w:p>
    <w:p w14:paraId="1E1C9232" w14:textId="77777777" w:rsidR="00663386" w:rsidRPr="001667E5" w:rsidRDefault="00663386" w:rsidP="00E67CAD">
      <w:pPr>
        <w:pStyle w:val="Akapitzlist"/>
        <w:numPr>
          <w:ilvl w:val="0"/>
          <w:numId w:val="49"/>
        </w:numPr>
        <w:contextualSpacing w:val="0"/>
      </w:pPr>
      <w:r w:rsidRPr="001667E5">
        <w:t>g</w:t>
      </w:r>
      <w:r w:rsidR="00536627" w:rsidRPr="001667E5">
        <w:t xml:space="preserve">warancjach ubezpieczeniowych; </w:t>
      </w:r>
    </w:p>
    <w:p w14:paraId="6CCB739F" w14:textId="11F72459" w:rsidR="00663386" w:rsidRPr="001667E5" w:rsidRDefault="00536627" w:rsidP="00E67CAD">
      <w:pPr>
        <w:pStyle w:val="Akapitzlist"/>
        <w:numPr>
          <w:ilvl w:val="0"/>
          <w:numId w:val="49"/>
        </w:numPr>
        <w:contextualSpacing w:val="0"/>
      </w:pPr>
      <w:r w:rsidRPr="001667E5">
        <w:t>poręczeniach udzielanych przez podmioty, o których mowa w art. 6b ust. 5 pkt 2 ustawy z dnia 9 listopada 2000 r. o utworzeniu Polskiej Agencji Rozwoju Przedsiębiorczości (Dz. U. z 2019 r. poz. 310, 836 i 1572).</w:t>
      </w:r>
      <w:r w:rsidRPr="001667E5" w:rsidDel="005F5CA7">
        <w:t xml:space="preserve"> </w:t>
      </w:r>
    </w:p>
    <w:p w14:paraId="42AC8FBA" w14:textId="3C10C2E6" w:rsidR="00663386" w:rsidRPr="001667E5" w:rsidRDefault="00536627" w:rsidP="00E67CAD">
      <w:pPr>
        <w:pStyle w:val="Akapitzlist"/>
        <w:numPr>
          <w:ilvl w:val="0"/>
          <w:numId w:val="48"/>
        </w:numPr>
        <w:ind w:left="426" w:hanging="426"/>
      </w:pPr>
      <w:r w:rsidRPr="001667E5">
        <w:t>Wadium wniesione w pieniądzu należy złożyć przelewem bankowym na konto</w:t>
      </w:r>
      <w:r w:rsidR="00663386" w:rsidRPr="001667E5">
        <w:t xml:space="preserve"> </w:t>
      </w:r>
      <w:r w:rsidRPr="001667E5">
        <w:t>Zamawiającego IBAN: PL nr 98 1240 2294 1111 0010 3561 9764, SWIFT: PKO PP LPW. Za termin wniesienia wadium w formie pieniężnej uznaje się datę uznania środków na koncie Zamawiającego (dzień, godzina).</w:t>
      </w:r>
    </w:p>
    <w:p w14:paraId="7C0BD3C3" w14:textId="35C0120B" w:rsidR="00663386" w:rsidRPr="001667E5" w:rsidRDefault="00536627" w:rsidP="00E67CAD">
      <w:pPr>
        <w:pStyle w:val="Akapitzlist"/>
        <w:numPr>
          <w:ilvl w:val="0"/>
          <w:numId w:val="48"/>
        </w:numPr>
        <w:ind w:left="426" w:hanging="426"/>
      </w:pPr>
      <w:r w:rsidRPr="001667E5">
        <w:t>W przypadku złożenia wadium w innej formie niż pieniężna, Wykonawca przekazuje Zamawiającemu oryginał gwarancji lub poręczenia, w postaci elektronicznej.</w:t>
      </w:r>
    </w:p>
    <w:p w14:paraId="641E8D07" w14:textId="707F0049" w:rsidR="00663386" w:rsidRPr="001667E5" w:rsidRDefault="00536627" w:rsidP="00E67CAD">
      <w:pPr>
        <w:pStyle w:val="Akapitzlist"/>
        <w:numPr>
          <w:ilvl w:val="0"/>
          <w:numId w:val="48"/>
        </w:numPr>
        <w:ind w:left="426" w:hanging="426"/>
      </w:pPr>
      <w:r w:rsidRPr="001667E5">
        <w:t xml:space="preserve">Zamawiający zwraca wadium niezwłocznie, nie później jednak niż w terminie 7 dni od dnia wystąpienia jednej z okoliczności: </w:t>
      </w:r>
    </w:p>
    <w:p w14:paraId="447984E8" w14:textId="77777777" w:rsidR="001F1FA1" w:rsidRPr="001667E5" w:rsidRDefault="00536627" w:rsidP="00E67CAD">
      <w:pPr>
        <w:pStyle w:val="Akapitzlist"/>
        <w:numPr>
          <w:ilvl w:val="3"/>
          <w:numId w:val="47"/>
        </w:numPr>
        <w:ind w:left="709" w:hanging="283"/>
        <w:contextualSpacing w:val="0"/>
      </w:pPr>
      <w:r w:rsidRPr="001667E5">
        <w:t xml:space="preserve">upływu terminu związania ofertą; </w:t>
      </w:r>
    </w:p>
    <w:p w14:paraId="2367F96F" w14:textId="77777777" w:rsidR="001F1FA1" w:rsidRPr="001667E5" w:rsidRDefault="00536627" w:rsidP="00E67CAD">
      <w:pPr>
        <w:pStyle w:val="Akapitzlist"/>
        <w:numPr>
          <w:ilvl w:val="3"/>
          <w:numId w:val="47"/>
        </w:numPr>
        <w:ind w:left="709" w:hanging="283"/>
        <w:contextualSpacing w:val="0"/>
      </w:pPr>
      <w:r w:rsidRPr="001667E5">
        <w:t xml:space="preserve">zawarcia umowy w sprawie zamówienia publicznego; </w:t>
      </w:r>
    </w:p>
    <w:p w14:paraId="661A0938" w14:textId="4FC06823" w:rsidR="00663386" w:rsidRPr="001667E5" w:rsidRDefault="00536627" w:rsidP="00E67CAD">
      <w:pPr>
        <w:pStyle w:val="Akapitzlist"/>
        <w:numPr>
          <w:ilvl w:val="3"/>
          <w:numId w:val="47"/>
        </w:numPr>
        <w:ind w:left="709" w:hanging="283"/>
        <w:contextualSpacing w:val="0"/>
      </w:pPr>
      <w:r w:rsidRPr="001667E5">
        <w:t xml:space="preserve">unieważnienia postępowania o udzielenie zamówienia, z wyjątkiem </w:t>
      </w:r>
      <w:proofErr w:type="gramStart"/>
      <w:r w:rsidRPr="001667E5">
        <w:t>sytuacji</w:t>
      </w:r>
      <w:proofErr w:type="gramEnd"/>
      <w:r w:rsidRPr="001667E5">
        <w:t xml:space="preserve"> gdy nie zostało rozstrzygnięte odwołanie na czynność unieważnienia albo nie upłynął termin do jego wniesienia. </w:t>
      </w:r>
    </w:p>
    <w:p w14:paraId="118EB7CC" w14:textId="77777777" w:rsidR="00663386" w:rsidRPr="001667E5" w:rsidRDefault="00536627" w:rsidP="00E67CAD">
      <w:pPr>
        <w:pStyle w:val="Akapitzlist"/>
        <w:numPr>
          <w:ilvl w:val="0"/>
          <w:numId w:val="48"/>
        </w:numPr>
        <w:ind w:left="426" w:hanging="426"/>
        <w:contextualSpacing w:val="0"/>
      </w:pPr>
      <w:r w:rsidRPr="001667E5">
        <w:t xml:space="preserve">Zamawiający, niezwłocznie, nie później jednak niż w terminie 7 dni od dnia złożenia wniosku zwraca wadium wykonawcy: </w:t>
      </w:r>
    </w:p>
    <w:p w14:paraId="156C170E" w14:textId="77777777" w:rsidR="00D41B3E" w:rsidRPr="001667E5" w:rsidRDefault="00536627" w:rsidP="00E67CAD">
      <w:pPr>
        <w:pStyle w:val="Akapitzlist"/>
        <w:numPr>
          <w:ilvl w:val="0"/>
          <w:numId w:val="50"/>
        </w:numPr>
        <w:ind w:left="709" w:hanging="295"/>
      </w:pPr>
      <w:r w:rsidRPr="001667E5">
        <w:t xml:space="preserve">który wycofał ofertę przed upływem terminu składania ofert; </w:t>
      </w:r>
    </w:p>
    <w:p w14:paraId="19DB7640" w14:textId="77777777" w:rsidR="00D41B3E" w:rsidRPr="001667E5" w:rsidRDefault="00536627" w:rsidP="00E67CAD">
      <w:pPr>
        <w:pStyle w:val="Akapitzlist"/>
        <w:numPr>
          <w:ilvl w:val="0"/>
          <w:numId w:val="50"/>
        </w:numPr>
        <w:ind w:left="709" w:hanging="295"/>
      </w:pPr>
      <w:r w:rsidRPr="001667E5">
        <w:t xml:space="preserve">którego oferta została odrzucona; </w:t>
      </w:r>
    </w:p>
    <w:p w14:paraId="54ECDDAD" w14:textId="77777777" w:rsidR="00D41B3E" w:rsidRPr="001667E5" w:rsidRDefault="00536627" w:rsidP="00E67CAD">
      <w:pPr>
        <w:pStyle w:val="Akapitzlist"/>
        <w:numPr>
          <w:ilvl w:val="0"/>
          <w:numId w:val="50"/>
        </w:numPr>
        <w:ind w:left="709" w:hanging="295"/>
      </w:pPr>
      <w:r w:rsidRPr="001667E5">
        <w:t xml:space="preserve">po wyborze najkorzystniejszej oferty, z wyjątkiem wykonawcy, którego oferta została wybrana jako najkorzystniejsza; </w:t>
      </w:r>
    </w:p>
    <w:p w14:paraId="13569C05" w14:textId="605FC3F1" w:rsidR="00B602CC" w:rsidRPr="001667E5" w:rsidRDefault="00536627" w:rsidP="00E67CAD">
      <w:pPr>
        <w:pStyle w:val="Akapitzlist"/>
        <w:numPr>
          <w:ilvl w:val="0"/>
          <w:numId w:val="50"/>
        </w:numPr>
        <w:ind w:left="709" w:hanging="295"/>
        <w:jc w:val="left"/>
      </w:pPr>
      <w:r w:rsidRPr="001667E5">
        <w:t xml:space="preserve">po unieważnieniu postępowania, w </w:t>
      </w:r>
      <w:proofErr w:type="gramStart"/>
      <w:r w:rsidRPr="001667E5">
        <w:t>przypadku</w:t>
      </w:r>
      <w:proofErr w:type="gramEnd"/>
      <w:r w:rsidRPr="001667E5">
        <w:t xml:space="preserve"> gdy nie zostało rozstrzygnięte odwołanie na czynność unieważnienia albo nie upłynął termin do jego wniesienia.</w:t>
      </w:r>
    </w:p>
    <w:p w14:paraId="0214ED8E" w14:textId="332E53EE" w:rsidR="00536627" w:rsidRPr="001667E5" w:rsidRDefault="00536627" w:rsidP="00E67CAD">
      <w:pPr>
        <w:pStyle w:val="Akapitzlist"/>
        <w:numPr>
          <w:ilvl w:val="0"/>
          <w:numId w:val="48"/>
        </w:numPr>
        <w:ind w:left="426" w:hanging="426"/>
        <w:jc w:val="left"/>
      </w:pPr>
      <w:r w:rsidRPr="001667E5">
        <w:t xml:space="preserve">Złożenie wniosku o zwrot wadium, o którym mowa w ust. 6, powoduje rozwiązanie stosunku prawnego z wykonawcą wraz z utratą przez niego prawa do korzystania ze środków ochrony prawnej, o których mowa w rozdziale XVIII SWZ. </w:t>
      </w:r>
    </w:p>
    <w:p w14:paraId="77EA04A0" w14:textId="77777777" w:rsidR="00536627" w:rsidRPr="001667E5" w:rsidRDefault="00536627" w:rsidP="00E67CAD">
      <w:pPr>
        <w:keepNext/>
        <w:keepLines/>
        <w:widowControl/>
        <w:numPr>
          <w:ilvl w:val="0"/>
          <w:numId w:val="48"/>
        </w:numPr>
        <w:suppressAutoHyphens w:val="0"/>
        <w:ind w:left="426" w:hanging="426"/>
        <w:jc w:val="both"/>
      </w:pPr>
      <w:r w:rsidRPr="001667E5">
        <w:t xml:space="preserve">Zamawiający zwraca wadium wniesione w pieniądzu wraz z odsetkami wynikającymi </w:t>
      </w:r>
      <w:r w:rsidRPr="001667E5">
        <w:br/>
        <w:t xml:space="preserve">z umowy rachunku bankowego, na którym było ono przechowywane, pomniejszone o koszty prowadzenia rachunku bankowego oraz prowizji bankowej za przelew pieniędzy na rachunek bankowy wskazany przez wykonawcę. </w:t>
      </w:r>
    </w:p>
    <w:p w14:paraId="67C05620" w14:textId="77777777" w:rsidR="00536627" w:rsidRPr="001667E5" w:rsidRDefault="00536627" w:rsidP="00E67CAD">
      <w:pPr>
        <w:keepNext/>
        <w:keepLines/>
        <w:widowControl/>
        <w:numPr>
          <w:ilvl w:val="0"/>
          <w:numId w:val="48"/>
        </w:numPr>
        <w:suppressAutoHyphens w:val="0"/>
        <w:ind w:left="426" w:hanging="426"/>
        <w:jc w:val="both"/>
      </w:pPr>
      <w:r w:rsidRPr="001667E5">
        <w:t>Zamawiający zwraca wadium wniesione w innej formie niż w pieniądzu poprzez złożenie gwarantowi lub poręczycielowi oświadczenia o zwolnieniu wadium.</w:t>
      </w:r>
    </w:p>
    <w:p w14:paraId="58B4FF09" w14:textId="77777777" w:rsidR="00536627" w:rsidRPr="001667E5" w:rsidRDefault="00536627" w:rsidP="00E67CAD">
      <w:pPr>
        <w:keepNext/>
        <w:keepLines/>
        <w:widowControl/>
        <w:numPr>
          <w:ilvl w:val="0"/>
          <w:numId w:val="48"/>
        </w:numPr>
        <w:suppressAutoHyphens w:val="0"/>
        <w:ind w:left="426" w:hanging="426"/>
        <w:jc w:val="both"/>
      </w:pPr>
      <w:r w:rsidRPr="001667E5">
        <w:t>Zamawiający zatrzymuje wadium wraz z odsetkami, a w przypadku wadium wniesionego w formie gwarancji lub poręczenia, występuje odpowiednio do gwaranta lub poręczyciela z żądaniem zapłaty wadium, w okolicznościach wskazanych w art. 98 ust. 6 ustawy PZP</w:t>
      </w:r>
    </w:p>
    <w:bookmarkEnd w:id="4"/>
    <w:p w14:paraId="66C62971" w14:textId="77777777" w:rsidR="00930105" w:rsidRPr="001667E5" w:rsidRDefault="00930105" w:rsidP="00D210E5">
      <w:pPr>
        <w:widowControl/>
        <w:tabs>
          <w:tab w:val="left" w:pos="900"/>
        </w:tabs>
        <w:suppressAutoHyphens w:val="0"/>
        <w:jc w:val="both"/>
      </w:pPr>
    </w:p>
    <w:p w14:paraId="5B30D29A" w14:textId="77777777" w:rsidR="00BA0997" w:rsidRPr="001667E5" w:rsidRDefault="008463F6" w:rsidP="00663386">
      <w:pPr>
        <w:widowControl/>
        <w:suppressAutoHyphens w:val="0"/>
        <w:jc w:val="both"/>
        <w:rPr>
          <w:b/>
          <w:bCs/>
        </w:rPr>
      </w:pPr>
      <w:r w:rsidRPr="001667E5">
        <w:rPr>
          <w:b/>
          <w:bCs/>
        </w:rPr>
        <w:t>Rozdział X</w:t>
      </w:r>
      <w:r w:rsidR="0094606A" w:rsidRPr="001667E5">
        <w:rPr>
          <w:b/>
          <w:bCs/>
        </w:rPr>
        <w:t>I</w:t>
      </w:r>
      <w:r w:rsidRPr="001667E5">
        <w:rPr>
          <w:b/>
          <w:bCs/>
        </w:rPr>
        <w:t xml:space="preserve"> - </w:t>
      </w:r>
      <w:r w:rsidR="00BA0997" w:rsidRPr="001667E5">
        <w:rPr>
          <w:b/>
          <w:bCs/>
        </w:rPr>
        <w:t>Termin związania ofertą.</w:t>
      </w:r>
    </w:p>
    <w:p w14:paraId="7B0C5621" w14:textId="70F6A762" w:rsidR="00057BB4" w:rsidRPr="001667E5" w:rsidRDefault="00057BB4" w:rsidP="00663386">
      <w:pPr>
        <w:widowControl/>
        <w:numPr>
          <w:ilvl w:val="0"/>
          <w:numId w:val="8"/>
        </w:numPr>
        <w:tabs>
          <w:tab w:val="clear" w:pos="720"/>
          <w:tab w:val="num" w:pos="567"/>
        </w:tabs>
        <w:suppressAutoHyphens w:val="0"/>
        <w:ind w:left="567" w:hanging="567"/>
        <w:jc w:val="both"/>
      </w:pPr>
      <w:r w:rsidRPr="001667E5">
        <w:t xml:space="preserve">Wykonawca jest związany złożoną ofertą od dnia upływu terminu składania ofert do dnia </w:t>
      </w:r>
      <w:r w:rsidR="00081230">
        <w:t>11 października</w:t>
      </w:r>
      <w:r w:rsidR="00D67E10" w:rsidRPr="001667E5">
        <w:t xml:space="preserve"> </w:t>
      </w:r>
      <w:r w:rsidR="000536E1" w:rsidRPr="001667E5">
        <w:t>2024</w:t>
      </w:r>
      <w:r w:rsidR="004248FE" w:rsidRPr="001667E5">
        <w:t xml:space="preserve"> r. </w:t>
      </w:r>
      <w:r w:rsidR="009F3D1A" w:rsidRPr="001667E5">
        <w:t>włącznie.</w:t>
      </w:r>
    </w:p>
    <w:p w14:paraId="23511751" w14:textId="77777777" w:rsidR="00057BB4" w:rsidRPr="001667E5" w:rsidRDefault="00057BB4" w:rsidP="00663386">
      <w:pPr>
        <w:widowControl/>
        <w:numPr>
          <w:ilvl w:val="0"/>
          <w:numId w:val="8"/>
        </w:numPr>
        <w:tabs>
          <w:tab w:val="clear" w:pos="720"/>
          <w:tab w:val="num" w:pos="567"/>
        </w:tabs>
        <w:suppressAutoHyphens w:val="0"/>
        <w:ind w:left="567" w:hanging="567"/>
        <w:jc w:val="both"/>
      </w:pPr>
      <w:r w:rsidRPr="001667E5">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78F8447B" w14:textId="77777777" w:rsidR="00423A61" w:rsidRPr="001667E5" w:rsidRDefault="00057BB4" w:rsidP="00663386">
      <w:pPr>
        <w:widowControl/>
        <w:numPr>
          <w:ilvl w:val="0"/>
          <w:numId w:val="8"/>
        </w:numPr>
        <w:tabs>
          <w:tab w:val="clear" w:pos="720"/>
          <w:tab w:val="num" w:pos="567"/>
        </w:tabs>
        <w:suppressAutoHyphens w:val="0"/>
        <w:ind w:left="567" w:hanging="567"/>
        <w:jc w:val="both"/>
      </w:pPr>
      <w:r w:rsidRPr="001667E5">
        <w:t>Przedłużenie terminu związania oferta, o którym mowa w ust. 2, wymaga złożenia przez Wykonawcę pisemnego oświadczenia o wyrażeniu zgody na przedłużenie terminu związania ofertą</w:t>
      </w:r>
      <w:r w:rsidR="00423A61" w:rsidRPr="001667E5">
        <w:t>.</w:t>
      </w:r>
    </w:p>
    <w:p w14:paraId="66A9A66A" w14:textId="77777777" w:rsidR="008257E4" w:rsidRDefault="008257E4" w:rsidP="008257E4">
      <w:pPr>
        <w:widowControl/>
        <w:suppressAutoHyphens w:val="0"/>
        <w:ind w:left="567"/>
        <w:jc w:val="both"/>
      </w:pPr>
    </w:p>
    <w:p w14:paraId="6CC5628D" w14:textId="77777777" w:rsidR="00081230" w:rsidRPr="001667E5" w:rsidRDefault="00081230" w:rsidP="008257E4">
      <w:pPr>
        <w:widowControl/>
        <w:suppressAutoHyphens w:val="0"/>
        <w:ind w:left="567"/>
        <w:jc w:val="both"/>
      </w:pPr>
    </w:p>
    <w:p w14:paraId="201ADB48" w14:textId="77777777" w:rsidR="00BA0997" w:rsidRPr="001667E5" w:rsidRDefault="008463F6" w:rsidP="00663386">
      <w:pPr>
        <w:widowControl/>
        <w:suppressAutoHyphens w:val="0"/>
        <w:jc w:val="both"/>
        <w:rPr>
          <w:b/>
          <w:bCs/>
        </w:rPr>
      </w:pPr>
      <w:r w:rsidRPr="001667E5">
        <w:rPr>
          <w:b/>
          <w:bCs/>
        </w:rPr>
        <w:lastRenderedPageBreak/>
        <w:t xml:space="preserve">Rozdział </w:t>
      </w:r>
      <w:proofErr w:type="gramStart"/>
      <w:r w:rsidRPr="001667E5">
        <w:rPr>
          <w:b/>
          <w:bCs/>
        </w:rPr>
        <w:t>XI</w:t>
      </w:r>
      <w:r w:rsidR="00B279F6" w:rsidRPr="001667E5">
        <w:rPr>
          <w:b/>
          <w:bCs/>
        </w:rPr>
        <w:t xml:space="preserve">I </w:t>
      </w:r>
      <w:r w:rsidRPr="001667E5">
        <w:rPr>
          <w:b/>
          <w:bCs/>
        </w:rPr>
        <w:t xml:space="preserve"> -</w:t>
      </w:r>
      <w:proofErr w:type="gramEnd"/>
      <w:r w:rsidRPr="001667E5">
        <w:rPr>
          <w:b/>
          <w:bCs/>
        </w:rPr>
        <w:t xml:space="preserve"> </w:t>
      </w:r>
      <w:r w:rsidR="00BA0997" w:rsidRPr="001667E5">
        <w:rPr>
          <w:b/>
          <w:bCs/>
        </w:rPr>
        <w:t>Opis sposobu przygotowywania ofert.</w:t>
      </w:r>
    </w:p>
    <w:p w14:paraId="415B1F24" w14:textId="0725B92B" w:rsidR="001F7882" w:rsidRPr="001667E5" w:rsidRDefault="001F7882" w:rsidP="00663386">
      <w:pPr>
        <w:widowControl/>
        <w:numPr>
          <w:ilvl w:val="0"/>
          <w:numId w:val="2"/>
        </w:numPr>
        <w:tabs>
          <w:tab w:val="clear" w:pos="720"/>
          <w:tab w:val="num" w:pos="426"/>
        </w:tabs>
        <w:suppressAutoHyphens w:val="0"/>
        <w:ind w:left="426" w:hanging="426"/>
        <w:jc w:val="both"/>
        <w:rPr>
          <w:b/>
          <w:bCs/>
        </w:rPr>
      </w:pPr>
      <w:r w:rsidRPr="001667E5">
        <w:t xml:space="preserve">Każdy wykonawca może złożyć tylko jedną ofertę na realizację </w:t>
      </w:r>
      <w:proofErr w:type="gramStart"/>
      <w:r w:rsidRPr="001667E5">
        <w:t>całości</w:t>
      </w:r>
      <w:r w:rsidR="00894642" w:rsidRPr="001667E5">
        <w:t xml:space="preserve"> </w:t>
      </w:r>
      <w:r w:rsidRPr="001667E5">
        <w:t xml:space="preserve"> przedmiotu</w:t>
      </w:r>
      <w:proofErr w:type="gramEnd"/>
      <w:r w:rsidRPr="001667E5">
        <w:t xml:space="preserve"> zamówienia w formie </w:t>
      </w:r>
      <w:r w:rsidR="009E00F0" w:rsidRPr="001667E5">
        <w:t>w elektronicznej</w:t>
      </w:r>
      <w:r w:rsidR="0088101E" w:rsidRPr="001667E5">
        <w:t>,</w:t>
      </w:r>
      <w:r w:rsidR="009E00F0" w:rsidRPr="001667E5">
        <w:t xml:space="preserve"> </w:t>
      </w:r>
      <w:r w:rsidR="0088101E" w:rsidRPr="001667E5">
        <w:t xml:space="preserve">tj. opatrzona elektronicznym podpisem kwalifikowanym, </w:t>
      </w:r>
      <w:r w:rsidR="009E00F0" w:rsidRPr="001667E5">
        <w:t>lub w postaci elektronicznej opatrzonej podpisem zaufanym lub podpisem osobistym</w:t>
      </w:r>
      <w:r w:rsidRPr="001667E5">
        <w:rPr>
          <w:b/>
          <w:bCs/>
        </w:rPr>
        <w:t xml:space="preserve">. </w:t>
      </w:r>
    </w:p>
    <w:p w14:paraId="5FC67494" w14:textId="77777777" w:rsidR="00BA0997" w:rsidRPr="001667E5" w:rsidRDefault="00BA0997" w:rsidP="00663386">
      <w:pPr>
        <w:widowControl/>
        <w:numPr>
          <w:ilvl w:val="0"/>
          <w:numId w:val="2"/>
        </w:numPr>
        <w:tabs>
          <w:tab w:val="clear" w:pos="720"/>
          <w:tab w:val="num" w:pos="426"/>
        </w:tabs>
        <w:suppressAutoHyphens w:val="0"/>
        <w:ind w:left="426" w:hanging="426"/>
        <w:jc w:val="both"/>
      </w:pPr>
      <w:r w:rsidRPr="001667E5">
        <w:t xml:space="preserve">Dopuszcza się możliwość składania jednej oferty przez dwa lub więcej podmiotów z uwzględnieniem postanowień art. </w:t>
      </w:r>
      <w:r w:rsidR="009E00F0" w:rsidRPr="001667E5">
        <w:t>58</w:t>
      </w:r>
      <w:r w:rsidRPr="001667E5">
        <w:t xml:space="preserve"> ustawy PZP.</w:t>
      </w:r>
    </w:p>
    <w:p w14:paraId="5B733D10" w14:textId="77777777" w:rsidR="00BA0997" w:rsidRPr="001667E5" w:rsidRDefault="00BA0997" w:rsidP="00663386">
      <w:pPr>
        <w:numPr>
          <w:ilvl w:val="0"/>
          <w:numId w:val="2"/>
        </w:numPr>
        <w:tabs>
          <w:tab w:val="clear" w:pos="720"/>
          <w:tab w:val="num" w:pos="426"/>
        </w:tabs>
        <w:ind w:left="426" w:hanging="426"/>
        <w:jc w:val="both"/>
      </w:pPr>
      <w:r w:rsidRPr="001667E5">
        <w:t>Wykonawcy mogą wspólnie ubiegać się o udzielenie zamówienia zgodnie z art.</w:t>
      </w:r>
      <w:r w:rsidR="0041766E" w:rsidRPr="001667E5">
        <w:t xml:space="preserve"> </w:t>
      </w:r>
      <w:r w:rsidR="009E00F0" w:rsidRPr="001667E5">
        <w:t>58</w:t>
      </w:r>
      <w:r w:rsidRPr="001667E5">
        <w:t xml:space="preserve"> ustawy PZP. Przepisy dotyczące wykonawcy stosuje się odpowiednio do wykonawców wspólnie ubiegających się o udzielenie zamówienia publicznego.</w:t>
      </w:r>
    </w:p>
    <w:p w14:paraId="6EFA6CD8" w14:textId="545F8B7C" w:rsidR="00417BA6" w:rsidRPr="001667E5" w:rsidRDefault="00BA0997" w:rsidP="00663386">
      <w:pPr>
        <w:numPr>
          <w:ilvl w:val="0"/>
          <w:numId w:val="2"/>
        </w:numPr>
        <w:ind w:left="426" w:hanging="426"/>
        <w:jc w:val="both"/>
      </w:pPr>
      <w:r w:rsidRPr="001667E5">
        <w:t xml:space="preserve">Wymaga </w:t>
      </w:r>
      <w:proofErr w:type="gramStart"/>
      <w:r w:rsidRPr="001667E5">
        <w:t>się</w:t>
      </w:r>
      <w:proofErr w:type="gramEnd"/>
      <w:r w:rsidRPr="001667E5">
        <w:t xml:space="preserve"> aby oferta wraz ze wszystkimi załącznikami była podpisana przez osoby uprawnione do reprezentowania wykonawcy. </w:t>
      </w:r>
      <w:r w:rsidR="00417BA6" w:rsidRPr="001667E5">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w:t>
      </w:r>
      <w:proofErr w:type="gramStart"/>
      <w:r w:rsidR="00417BA6" w:rsidRPr="001667E5">
        <w:t xml:space="preserve">2, </w:t>
      </w:r>
      <w:r w:rsidR="005F257B" w:rsidRPr="001667E5">
        <w:t xml:space="preserve"> Wykonawca</w:t>
      </w:r>
      <w:proofErr w:type="gramEnd"/>
      <w:r w:rsidR="005F257B" w:rsidRPr="001667E5">
        <w:t xml:space="preserve"> wraz z ofertą przedkłada pełnomocnictwo lub inny dokument potwierdzający umocowanie do reprezentowania wykonawcy.</w:t>
      </w:r>
    </w:p>
    <w:p w14:paraId="182E991A" w14:textId="7C2EF056" w:rsidR="00205681" w:rsidRPr="001667E5" w:rsidRDefault="00BA0997" w:rsidP="00663386">
      <w:pPr>
        <w:numPr>
          <w:ilvl w:val="0"/>
          <w:numId w:val="2"/>
        </w:numPr>
        <w:tabs>
          <w:tab w:val="clear" w:pos="720"/>
          <w:tab w:val="num" w:pos="426"/>
        </w:tabs>
        <w:ind w:left="426" w:hanging="426"/>
        <w:jc w:val="both"/>
      </w:pPr>
      <w:r w:rsidRPr="001667E5">
        <w:t>W przypadku składania ofert przez wykonawców wspólnie ubiegających się o</w:t>
      </w:r>
      <w:r w:rsidR="002B59AE" w:rsidRPr="001667E5">
        <w:t> </w:t>
      </w:r>
      <w:r w:rsidRPr="001667E5">
        <w:t>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w:t>
      </w:r>
      <w:r w:rsidR="002B59AE" w:rsidRPr="001667E5">
        <w:t xml:space="preserve"> Pełnomocnictwa sporządzone w </w:t>
      </w:r>
      <w:r w:rsidRPr="001667E5">
        <w:t>języku obcym Wykonawca składa wraz z tłumaczeniem na język polski.</w:t>
      </w:r>
      <w:r w:rsidR="00205681" w:rsidRPr="001667E5">
        <w:t xml:space="preserve"> Pełnomocnictwo do złożenia oferty musi być złożone w oryginale w takiej samej formie, jak składana oferta (</w:t>
      </w:r>
      <w:proofErr w:type="spellStart"/>
      <w:r w:rsidR="00205681" w:rsidRPr="001667E5">
        <w:t>t.j</w:t>
      </w:r>
      <w:proofErr w:type="spellEnd"/>
      <w:r w:rsidR="00205681" w:rsidRPr="001667E5">
        <w:t xml:space="preserve">. w formie elektronicznej lub postaci elektronicznej opatrzonej podpisem zaufanym lub podpisem osobistym). Dopuszcza się także złożenie </w:t>
      </w:r>
      <w:r w:rsidR="003379D3" w:rsidRPr="001667E5">
        <w:t>cyfrowego odwzorowania</w:t>
      </w:r>
      <w:r w:rsidR="00205681" w:rsidRPr="001667E5">
        <w:t xml:space="preserve"> pełnomocnictwa sporządzonego uprzednio w formie pisemnej, w formie elektronicznego poświadczenia sporządzonego stosownie do art. 97 § 2 ustawy z dnia 14 lutego 1991 r.  - </w:t>
      </w:r>
      <w:proofErr w:type="gramStart"/>
      <w:r w:rsidR="00205681" w:rsidRPr="001667E5">
        <w:t>Prawo  o</w:t>
      </w:r>
      <w:proofErr w:type="gramEnd"/>
      <w:r w:rsidR="00205681" w:rsidRPr="001667E5">
        <w:t xml:space="preserve"> notariacie</w:t>
      </w:r>
      <w:r w:rsidR="0092088E" w:rsidRPr="001667E5">
        <w:t xml:space="preserve"> (Dz. U. 2020 poz. 1192 z </w:t>
      </w:r>
      <w:proofErr w:type="spellStart"/>
      <w:r w:rsidR="0092088E" w:rsidRPr="001667E5">
        <w:t>późn</w:t>
      </w:r>
      <w:proofErr w:type="spellEnd"/>
      <w:r w:rsidR="0092088E" w:rsidRPr="001667E5">
        <w:t>. zm.)</w:t>
      </w:r>
      <w:r w:rsidR="00205681" w:rsidRPr="001667E5">
        <w:t xml:space="preserve">, które to poświadczenie notariusz opatruje kwalifikowanym podpisem elektronicznym, bądź też poprzez opatrzenie skanu pełnomocnictwa sporządzonego uprzednio w formie pisemnej kwalifikowanym podpisem, podpisem zaufanym lub podpisem osobistym mocodawcy. </w:t>
      </w:r>
      <w:r w:rsidR="00C3562C" w:rsidRPr="001667E5">
        <w:t>Cyfrowe odwzorowanie</w:t>
      </w:r>
      <w:r w:rsidR="00205681" w:rsidRPr="001667E5">
        <w:t xml:space="preserve"> pełnomocn</w:t>
      </w:r>
      <w:r w:rsidR="00C3562C" w:rsidRPr="001667E5">
        <w:t>ictwa nie może być uwierzytelnione</w:t>
      </w:r>
      <w:r w:rsidR="00205681" w:rsidRPr="001667E5">
        <w:t xml:space="preserve"> przez upełnomocnionego</w:t>
      </w:r>
      <w:r w:rsidR="005F257B" w:rsidRPr="001667E5">
        <w:t>. Zamawiający wskazuje, iż ww. zapisy należy stosować odpowiednio w stosunku do innego dokumentu potwierdzającego umocowanie do reprezentowania wykonawcy.</w:t>
      </w:r>
    </w:p>
    <w:p w14:paraId="4EB42D05" w14:textId="77777777" w:rsidR="00BA0997" w:rsidRPr="001667E5" w:rsidRDefault="00BA0997" w:rsidP="00663386">
      <w:pPr>
        <w:numPr>
          <w:ilvl w:val="0"/>
          <w:numId w:val="2"/>
        </w:numPr>
        <w:tabs>
          <w:tab w:val="clear" w:pos="720"/>
          <w:tab w:val="num" w:pos="426"/>
        </w:tabs>
        <w:ind w:left="426" w:hanging="426"/>
        <w:jc w:val="both"/>
      </w:pPr>
      <w:r w:rsidRPr="001667E5">
        <w:t xml:space="preserve">Oferta wraz ze stanowiącymi jej integralną część załącznikami powinna być sporządzona przez wykonawcę według treści postanowień niniejszej </w:t>
      </w:r>
      <w:r w:rsidR="001232D5" w:rsidRPr="001667E5">
        <w:t>SWZ</w:t>
      </w:r>
      <w:r w:rsidRPr="001667E5">
        <w:t xml:space="preserve"> oraz według treści formularza oferty i jego załączników, w szczególności oferta winna zawierać</w:t>
      </w:r>
      <w:r w:rsidR="00205681" w:rsidRPr="001667E5">
        <w:t xml:space="preserve"> </w:t>
      </w:r>
      <w:r w:rsidRPr="001667E5">
        <w:t xml:space="preserve">wypełniony i podpisany formularz oferty wraz z </w:t>
      </w:r>
      <w:r w:rsidR="00205681" w:rsidRPr="001667E5">
        <w:t xml:space="preserve">co najmniej następującymi </w:t>
      </w:r>
      <w:r w:rsidRPr="001667E5">
        <w:t>załącznikami (wypełnionymi i uzupełnionymi lub sporządzonymi zgodnie z ich treścią)</w:t>
      </w:r>
      <w:r w:rsidR="00205681" w:rsidRPr="001667E5">
        <w:t>:</w:t>
      </w:r>
    </w:p>
    <w:p w14:paraId="42919E4E" w14:textId="77777777" w:rsidR="000536E1" w:rsidRPr="001667E5" w:rsidRDefault="000536E1" w:rsidP="00E67CAD">
      <w:pPr>
        <w:pStyle w:val="Akapitzlist"/>
        <w:numPr>
          <w:ilvl w:val="0"/>
          <w:numId w:val="62"/>
        </w:numPr>
        <w:ind w:left="851" w:hanging="425"/>
      </w:pPr>
      <w:r w:rsidRPr="001667E5">
        <w:t>oświadczenie Wykonawcy o niepodleganiu wykluczeniu – w przypadku wspólnego ubiegania się o zamówienie przez Wykonawców, oświadczenie o niepodleganiu wykluczeniu składa każdy z Wykonawców,</w:t>
      </w:r>
    </w:p>
    <w:p w14:paraId="6772F664" w14:textId="77777777" w:rsidR="000536E1" w:rsidRPr="001667E5" w:rsidRDefault="000536E1" w:rsidP="00E67CAD">
      <w:pPr>
        <w:pStyle w:val="Akapitzlist"/>
        <w:numPr>
          <w:ilvl w:val="0"/>
          <w:numId w:val="62"/>
        </w:numPr>
        <w:ind w:left="851" w:hanging="425"/>
      </w:pPr>
      <w:r w:rsidRPr="001667E5">
        <w:t>oświadczenie Wykonawcy o spełnianiu warunków udziału w postępowaniu,</w:t>
      </w:r>
    </w:p>
    <w:p w14:paraId="4618991E" w14:textId="40635549" w:rsidR="000536E1" w:rsidRPr="001667E5" w:rsidRDefault="000536E1" w:rsidP="00E67CAD">
      <w:pPr>
        <w:pStyle w:val="Akapitzlist"/>
        <w:numPr>
          <w:ilvl w:val="0"/>
          <w:numId w:val="62"/>
        </w:numPr>
        <w:ind w:left="851" w:hanging="425"/>
      </w:pPr>
      <w:r w:rsidRPr="001667E5">
        <w:t>oświadczenie dotyczące podmiotu udostępniającego zasoby Wykonawcy (o ile dotyczy) tj.:</w:t>
      </w:r>
    </w:p>
    <w:p w14:paraId="47C688D2" w14:textId="77777777" w:rsidR="000536E1" w:rsidRPr="001667E5" w:rsidRDefault="000536E1" w:rsidP="000536E1">
      <w:pPr>
        <w:ind w:left="426"/>
        <w:jc w:val="both"/>
      </w:pPr>
      <w:r w:rsidRPr="001667E5">
        <w:lastRenderedPageBreak/>
        <w:t>- oświadczenie o udostępnieniu zasobów Wykonawcy wraz ze stosownym zobowiązaniem lub innym środkiem dowodowym /o ile dotyczy/;</w:t>
      </w:r>
    </w:p>
    <w:p w14:paraId="267BC24C" w14:textId="77777777" w:rsidR="000536E1" w:rsidRPr="001667E5" w:rsidRDefault="000536E1" w:rsidP="000536E1">
      <w:pPr>
        <w:ind w:left="426"/>
        <w:jc w:val="both"/>
      </w:pPr>
      <w:r w:rsidRPr="001667E5">
        <w:t>- oświadczenie o niepodleganiu wykluczeniu;</w:t>
      </w:r>
    </w:p>
    <w:p w14:paraId="5EB10779" w14:textId="74D9A790" w:rsidR="000536E1" w:rsidRPr="001667E5" w:rsidRDefault="000536E1" w:rsidP="000536E1">
      <w:pPr>
        <w:ind w:left="426"/>
        <w:jc w:val="both"/>
      </w:pPr>
      <w:r w:rsidRPr="001667E5">
        <w:t>- oświadczenie o spełnieniu warunków udziału w postępowaniu w zakresie, w jakim go dotyczą;</w:t>
      </w:r>
    </w:p>
    <w:p w14:paraId="2BBA08F5" w14:textId="77777777" w:rsidR="000536E1" w:rsidRPr="001667E5" w:rsidRDefault="000536E1" w:rsidP="00E67CAD">
      <w:pPr>
        <w:pStyle w:val="Akapitzlist"/>
        <w:numPr>
          <w:ilvl w:val="0"/>
          <w:numId w:val="62"/>
        </w:numPr>
        <w:ind w:left="851" w:hanging="425"/>
      </w:pPr>
      <w:r w:rsidRPr="001667E5">
        <w:t>przedmiotowe środki dowodowe zgodnie z Rozdziałem IV SWZ,</w:t>
      </w:r>
    </w:p>
    <w:p w14:paraId="1AF65EEC" w14:textId="77777777" w:rsidR="000536E1" w:rsidRPr="001667E5" w:rsidRDefault="000536E1" w:rsidP="00E67CAD">
      <w:pPr>
        <w:pStyle w:val="Akapitzlist"/>
        <w:numPr>
          <w:ilvl w:val="0"/>
          <w:numId w:val="62"/>
        </w:numPr>
        <w:ind w:left="851" w:hanging="425"/>
      </w:pPr>
      <w:r w:rsidRPr="001667E5">
        <w:t>pełnomocnictwo (zgodnie z ust. 4-5 powyżej) lub inny dokument potwierdzający umocowanie do reprezentowania Wykonawcy;</w:t>
      </w:r>
    </w:p>
    <w:p w14:paraId="1CB2CC80" w14:textId="78A434E2" w:rsidR="000536E1" w:rsidRPr="001667E5" w:rsidRDefault="000536E1" w:rsidP="00E67CAD">
      <w:pPr>
        <w:pStyle w:val="Akapitzlist"/>
        <w:numPr>
          <w:ilvl w:val="0"/>
          <w:numId w:val="62"/>
        </w:numPr>
        <w:ind w:left="851" w:hanging="425"/>
      </w:pPr>
      <w:r w:rsidRPr="001667E5">
        <w:t>dowód wniesienia wadium.</w:t>
      </w:r>
    </w:p>
    <w:p w14:paraId="37C70F81" w14:textId="2850FD77" w:rsidR="00BA0997" w:rsidRPr="001667E5" w:rsidRDefault="00BA0997" w:rsidP="00663386">
      <w:pPr>
        <w:numPr>
          <w:ilvl w:val="0"/>
          <w:numId w:val="2"/>
        </w:numPr>
        <w:tabs>
          <w:tab w:val="clear" w:pos="720"/>
          <w:tab w:val="num" w:pos="426"/>
        </w:tabs>
        <w:ind w:left="426" w:hanging="426"/>
        <w:jc w:val="both"/>
      </w:pPr>
      <w:r w:rsidRPr="001667E5">
        <w:t>Oferta musi być napisana w języku polskim.</w:t>
      </w:r>
    </w:p>
    <w:p w14:paraId="6AAA92A4" w14:textId="77777777" w:rsidR="00BA0997" w:rsidRPr="001667E5" w:rsidRDefault="00BA0997" w:rsidP="00663386">
      <w:pPr>
        <w:numPr>
          <w:ilvl w:val="0"/>
          <w:numId w:val="2"/>
        </w:numPr>
        <w:tabs>
          <w:tab w:val="clear" w:pos="720"/>
          <w:tab w:val="num" w:pos="426"/>
        </w:tabs>
        <w:ind w:left="426" w:hanging="426"/>
        <w:jc w:val="both"/>
      </w:pPr>
      <w:r w:rsidRPr="001667E5">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proofErr w:type="gramStart"/>
      <w:r w:rsidRPr="001667E5">
        <w:t>wykazanie</w:t>
      </w:r>
      <w:proofErr w:type="gramEnd"/>
      <w:r w:rsidRPr="001667E5">
        <w:t xml:space="preserve"> iż zastrzeżone informacje stanowią tajemnice przedsiębiorstwa. Dokumenty opatrzone klauzulą; „Dokument zastrzeżony” winny być załączone łącznie z oświadczeniem</w:t>
      </w:r>
      <w:r w:rsidR="003C051A" w:rsidRPr="001667E5">
        <w:t xml:space="preserve"> i stanowić odrębne pliki zaszyfrowane </w:t>
      </w:r>
      <w:r w:rsidR="00247939" w:rsidRPr="001667E5">
        <w:t xml:space="preserve">wraz innymi plikami stanowiącymi </w:t>
      </w:r>
      <w:r w:rsidR="00B279F6" w:rsidRPr="001667E5">
        <w:t>ofertę</w:t>
      </w:r>
      <w:r w:rsidRPr="001667E5">
        <w:t xml:space="preserve">. Wykonawca nie może zastrzec informacji, o których mowa w art. </w:t>
      </w:r>
      <w:r w:rsidR="009E00F0" w:rsidRPr="001667E5">
        <w:t>222 ust. 5 ustawy PZP</w:t>
      </w:r>
      <w:r w:rsidRPr="001667E5">
        <w:t>.</w:t>
      </w:r>
    </w:p>
    <w:p w14:paraId="2CC8820F" w14:textId="77777777" w:rsidR="00BA0997" w:rsidRPr="001667E5" w:rsidRDefault="00BA0997" w:rsidP="00663386">
      <w:pPr>
        <w:numPr>
          <w:ilvl w:val="0"/>
          <w:numId w:val="2"/>
        </w:numPr>
        <w:tabs>
          <w:tab w:val="clear" w:pos="720"/>
          <w:tab w:val="num" w:pos="426"/>
        </w:tabs>
        <w:ind w:left="426" w:hanging="426"/>
        <w:jc w:val="both"/>
      </w:pPr>
      <w:r w:rsidRPr="001667E5">
        <w:t>Zaleca się, aby wszystkie karty oferty wraz z załącznikami były jednoznacznie ponumerowane oraz aby wykonawca sporządził i dołączył spis treści oferty.</w:t>
      </w:r>
    </w:p>
    <w:p w14:paraId="18E8A57C" w14:textId="5A2F6968" w:rsidR="00BA0997" w:rsidRPr="001667E5" w:rsidRDefault="00BA0997" w:rsidP="00C31EBA">
      <w:pPr>
        <w:numPr>
          <w:ilvl w:val="0"/>
          <w:numId w:val="2"/>
        </w:numPr>
        <w:tabs>
          <w:tab w:val="clear" w:pos="720"/>
          <w:tab w:val="num" w:pos="426"/>
        </w:tabs>
        <w:ind w:left="426" w:hanging="426"/>
        <w:jc w:val="both"/>
      </w:pPr>
      <w:r w:rsidRPr="001667E5">
        <w:t>Wszelkie koszty związane z przygotowaniem i złożeniem oferty ponosi wykonawca.</w:t>
      </w:r>
    </w:p>
    <w:p w14:paraId="58E05CDA" w14:textId="77777777" w:rsidR="000536E1" w:rsidRPr="001667E5" w:rsidRDefault="000536E1" w:rsidP="000536E1">
      <w:pPr>
        <w:ind w:left="426"/>
        <w:jc w:val="both"/>
      </w:pPr>
    </w:p>
    <w:p w14:paraId="00B0D3EF" w14:textId="77777777" w:rsidR="00F53A99" w:rsidRPr="001667E5" w:rsidRDefault="00F53A99" w:rsidP="00F53A99">
      <w:pPr>
        <w:widowControl/>
        <w:suppressAutoHyphens w:val="0"/>
        <w:jc w:val="both"/>
        <w:rPr>
          <w:b/>
          <w:bCs/>
          <w:sz w:val="23"/>
          <w:szCs w:val="23"/>
        </w:rPr>
      </w:pPr>
      <w:r w:rsidRPr="001667E5">
        <w:rPr>
          <w:b/>
          <w:bCs/>
          <w:sz w:val="23"/>
          <w:szCs w:val="23"/>
        </w:rPr>
        <w:t>Rozdział XIII - Termin składania i otwarcia ofert.</w:t>
      </w:r>
    </w:p>
    <w:p w14:paraId="1ABF33B2" w14:textId="2CA1E6CD" w:rsidR="00F53A99" w:rsidRPr="001667E5" w:rsidRDefault="00F53A99" w:rsidP="00E67CAD">
      <w:pPr>
        <w:pStyle w:val="Akapitzlist"/>
        <w:numPr>
          <w:ilvl w:val="0"/>
          <w:numId w:val="51"/>
        </w:numPr>
        <w:ind w:left="426" w:hanging="426"/>
        <w:rPr>
          <w:bCs/>
          <w:sz w:val="23"/>
          <w:szCs w:val="23"/>
        </w:rPr>
      </w:pPr>
      <w:r w:rsidRPr="001667E5">
        <w:rPr>
          <w:bCs/>
          <w:sz w:val="23"/>
          <w:szCs w:val="23"/>
        </w:rPr>
        <w:t xml:space="preserve">Oferty należy składać w terminie </w:t>
      </w:r>
      <w:r w:rsidRPr="001667E5">
        <w:rPr>
          <w:b/>
          <w:bCs/>
          <w:sz w:val="23"/>
          <w:szCs w:val="23"/>
        </w:rPr>
        <w:t xml:space="preserve">do dnia </w:t>
      </w:r>
      <w:r w:rsidR="008257E4" w:rsidRPr="001667E5">
        <w:rPr>
          <w:b/>
          <w:bCs/>
          <w:sz w:val="23"/>
          <w:szCs w:val="23"/>
        </w:rPr>
        <w:t>12 września</w:t>
      </w:r>
      <w:r w:rsidR="00D67E10" w:rsidRPr="001667E5">
        <w:rPr>
          <w:b/>
          <w:bCs/>
          <w:sz w:val="23"/>
          <w:szCs w:val="23"/>
        </w:rPr>
        <w:t xml:space="preserve"> </w:t>
      </w:r>
      <w:r w:rsidR="000536E1" w:rsidRPr="001667E5">
        <w:rPr>
          <w:b/>
          <w:bCs/>
          <w:sz w:val="23"/>
          <w:szCs w:val="23"/>
        </w:rPr>
        <w:t xml:space="preserve">2024 </w:t>
      </w:r>
      <w:r w:rsidRPr="001667E5">
        <w:rPr>
          <w:b/>
          <w:bCs/>
          <w:sz w:val="23"/>
          <w:szCs w:val="23"/>
        </w:rPr>
        <w:t xml:space="preserve">r., do godziny </w:t>
      </w:r>
      <w:r w:rsidR="000536E1" w:rsidRPr="001667E5">
        <w:rPr>
          <w:b/>
          <w:bCs/>
          <w:sz w:val="23"/>
          <w:szCs w:val="23"/>
        </w:rPr>
        <w:t>10</w:t>
      </w:r>
      <w:r w:rsidRPr="001667E5">
        <w:rPr>
          <w:b/>
          <w:bCs/>
          <w:sz w:val="23"/>
          <w:szCs w:val="23"/>
        </w:rPr>
        <w:t xml:space="preserve">:00, </w:t>
      </w:r>
      <w:r w:rsidRPr="001667E5">
        <w:rPr>
          <w:bCs/>
          <w:sz w:val="23"/>
          <w:szCs w:val="23"/>
        </w:rPr>
        <w:t>na zasadach, opisanych w rozdziale IX ust. 1-2 SWZ.</w:t>
      </w:r>
    </w:p>
    <w:p w14:paraId="342EEC2A" w14:textId="77777777" w:rsidR="00F53A99" w:rsidRPr="001667E5" w:rsidRDefault="00F53A99" w:rsidP="00E67CAD">
      <w:pPr>
        <w:pStyle w:val="Akapitzlist"/>
        <w:numPr>
          <w:ilvl w:val="0"/>
          <w:numId w:val="51"/>
        </w:numPr>
        <w:ind w:left="426" w:hanging="426"/>
        <w:rPr>
          <w:bCs/>
          <w:sz w:val="23"/>
          <w:szCs w:val="23"/>
        </w:rPr>
      </w:pPr>
      <w:r w:rsidRPr="001667E5">
        <w:rPr>
          <w:sz w:val="23"/>
          <w:szCs w:val="23"/>
        </w:rPr>
        <w:t xml:space="preserve">Wykonawca przed upływem terminu do składania ofert może wycofać ofertę zgodnie z regulaminem na </w:t>
      </w:r>
      <w:hyperlink r:id="rId37" w:history="1">
        <w:r w:rsidRPr="001667E5">
          <w:rPr>
            <w:rStyle w:val="Hipercze"/>
            <w:color w:val="auto"/>
            <w:sz w:val="23"/>
            <w:szCs w:val="23"/>
          </w:rPr>
          <w:t>https://platformazakupowa.pl</w:t>
        </w:r>
      </w:hyperlink>
      <w:r w:rsidRPr="001667E5">
        <w:rPr>
          <w:sz w:val="23"/>
          <w:szCs w:val="23"/>
        </w:rPr>
        <w:t xml:space="preserve">. Sposób wycofania oferty zamieszczono w instrukcji dostępnej adresem: </w:t>
      </w:r>
      <w:hyperlink r:id="rId38" w:history="1">
        <w:r w:rsidRPr="001667E5">
          <w:rPr>
            <w:rStyle w:val="Hipercze"/>
            <w:color w:val="auto"/>
            <w:sz w:val="23"/>
            <w:szCs w:val="23"/>
          </w:rPr>
          <w:t>https://platformazakupowa.pl/strona/45-instrukcje</w:t>
        </w:r>
      </w:hyperlink>
      <w:r w:rsidRPr="001667E5">
        <w:rPr>
          <w:sz w:val="23"/>
          <w:szCs w:val="23"/>
        </w:rPr>
        <w:t xml:space="preserve">. Oferta nie może zostać wycofana po upływie terminu składania ofert. </w:t>
      </w:r>
    </w:p>
    <w:p w14:paraId="0726C497" w14:textId="77777777" w:rsidR="00F53A99" w:rsidRPr="001667E5" w:rsidRDefault="00F53A99" w:rsidP="00E67CAD">
      <w:pPr>
        <w:pStyle w:val="Akapitzlist"/>
        <w:numPr>
          <w:ilvl w:val="0"/>
          <w:numId w:val="51"/>
        </w:numPr>
        <w:ind w:left="426" w:hanging="426"/>
        <w:rPr>
          <w:bCs/>
          <w:sz w:val="23"/>
          <w:szCs w:val="23"/>
        </w:rPr>
      </w:pPr>
      <w:r w:rsidRPr="001667E5">
        <w:rPr>
          <w:sz w:val="23"/>
          <w:szCs w:val="23"/>
        </w:rPr>
        <w:t>Zamawiający odrzuci ofertę złożoną po terminie składania ofert.</w:t>
      </w:r>
    </w:p>
    <w:p w14:paraId="75508EF6" w14:textId="5E9A3151" w:rsidR="00F53A99" w:rsidRPr="001667E5" w:rsidRDefault="00F53A99" w:rsidP="00E67CAD">
      <w:pPr>
        <w:pStyle w:val="Akapitzlist"/>
        <w:numPr>
          <w:ilvl w:val="0"/>
          <w:numId w:val="51"/>
        </w:numPr>
        <w:ind w:left="426" w:hanging="426"/>
        <w:rPr>
          <w:bCs/>
          <w:sz w:val="23"/>
          <w:szCs w:val="23"/>
        </w:rPr>
      </w:pPr>
      <w:r w:rsidRPr="001667E5">
        <w:rPr>
          <w:sz w:val="23"/>
          <w:szCs w:val="23"/>
        </w:rPr>
        <w:t xml:space="preserve">Otwarcie ofert nastąpi </w:t>
      </w:r>
      <w:r w:rsidRPr="001667E5">
        <w:rPr>
          <w:b/>
          <w:sz w:val="23"/>
          <w:szCs w:val="23"/>
        </w:rPr>
        <w:t xml:space="preserve">w </w:t>
      </w:r>
      <w:r w:rsidRPr="001667E5">
        <w:rPr>
          <w:b/>
          <w:bCs/>
          <w:sz w:val="23"/>
          <w:szCs w:val="23"/>
        </w:rPr>
        <w:t>dni</w:t>
      </w:r>
      <w:r w:rsidR="008257E4" w:rsidRPr="001667E5">
        <w:rPr>
          <w:b/>
          <w:bCs/>
          <w:sz w:val="23"/>
          <w:szCs w:val="23"/>
        </w:rPr>
        <w:t>u</w:t>
      </w:r>
      <w:r w:rsidRPr="001667E5">
        <w:rPr>
          <w:b/>
          <w:bCs/>
          <w:sz w:val="23"/>
          <w:szCs w:val="23"/>
        </w:rPr>
        <w:t xml:space="preserve"> </w:t>
      </w:r>
      <w:r w:rsidR="008257E4" w:rsidRPr="001667E5">
        <w:rPr>
          <w:b/>
          <w:bCs/>
          <w:sz w:val="23"/>
          <w:szCs w:val="23"/>
        </w:rPr>
        <w:t>12 września</w:t>
      </w:r>
      <w:r w:rsidRPr="001667E5">
        <w:rPr>
          <w:b/>
          <w:bCs/>
          <w:sz w:val="23"/>
          <w:szCs w:val="23"/>
        </w:rPr>
        <w:t xml:space="preserve"> 202</w:t>
      </w:r>
      <w:r w:rsidR="000536E1" w:rsidRPr="001667E5">
        <w:rPr>
          <w:b/>
          <w:bCs/>
          <w:sz w:val="23"/>
          <w:szCs w:val="23"/>
        </w:rPr>
        <w:t>4</w:t>
      </w:r>
      <w:r w:rsidRPr="001667E5">
        <w:rPr>
          <w:b/>
          <w:bCs/>
          <w:sz w:val="23"/>
          <w:szCs w:val="23"/>
        </w:rPr>
        <w:t xml:space="preserve"> r.</w:t>
      </w:r>
      <w:r w:rsidRPr="001667E5">
        <w:rPr>
          <w:b/>
          <w:sz w:val="23"/>
          <w:szCs w:val="23"/>
        </w:rPr>
        <w:t xml:space="preserve">, o godzinie </w:t>
      </w:r>
      <w:r w:rsidR="000536E1" w:rsidRPr="001667E5">
        <w:rPr>
          <w:b/>
          <w:sz w:val="23"/>
          <w:szCs w:val="23"/>
        </w:rPr>
        <w:t>10:</w:t>
      </w:r>
      <w:r w:rsidR="008257E4" w:rsidRPr="001667E5">
        <w:rPr>
          <w:b/>
          <w:sz w:val="23"/>
          <w:szCs w:val="23"/>
        </w:rPr>
        <w:t>3</w:t>
      </w:r>
      <w:r w:rsidR="000536E1" w:rsidRPr="001667E5">
        <w:rPr>
          <w:b/>
          <w:sz w:val="23"/>
          <w:szCs w:val="23"/>
        </w:rPr>
        <w:t>0</w:t>
      </w:r>
      <w:r w:rsidRPr="001667E5">
        <w:rPr>
          <w:b/>
          <w:sz w:val="23"/>
          <w:szCs w:val="23"/>
        </w:rPr>
        <w:t xml:space="preserve"> </w:t>
      </w:r>
      <w:r w:rsidRPr="001667E5">
        <w:rPr>
          <w:sz w:val="23"/>
          <w:szCs w:val="23"/>
        </w:rPr>
        <w:t xml:space="preserve">za pośrednictwem </w:t>
      </w:r>
      <w:hyperlink r:id="rId39" w:history="1">
        <w:r w:rsidRPr="001667E5">
          <w:rPr>
            <w:rStyle w:val="Hipercze"/>
            <w:color w:val="auto"/>
            <w:sz w:val="23"/>
            <w:szCs w:val="23"/>
          </w:rPr>
          <w:t>https://platformazakupowa.pl</w:t>
        </w:r>
      </w:hyperlink>
      <w:r w:rsidRPr="001667E5">
        <w:rPr>
          <w:sz w:val="23"/>
          <w:szCs w:val="23"/>
        </w:rPr>
        <w:t xml:space="preserve"> </w:t>
      </w:r>
    </w:p>
    <w:p w14:paraId="2E895B1B" w14:textId="77777777" w:rsidR="00F53A99" w:rsidRPr="001667E5" w:rsidRDefault="00F53A99" w:rsidP="00E67CAD">
      <w:pPr>
        <w:pStyle w:val="Nagwek"/>
        <w:numPr>
          <w:ilvl w:val="0"/>
          <w:numId w:val="51"/>
        </w:numPr>
        <w:spacing w:line="240" w:lineRule="auto"/>
        <w:ind w:left="426" w:hanging="426"/>
        <w:jc w:val="both"/>
        <w:rPr>
          <w:rFonts w:ascii="Times New Roman" w:hAnsi="Times New Roman"/>
          <w:sz w:val="23"/>
          <w:szCs w:val="23"/>
        </w:rPr>
      </w:pPr>
      <w:r w:rsidRPr="001667E5">
        <w:rPr>
          <w:rFonts w:ascii="Times New Roman" w:hAnsi="Times New Roman"/>
          <w:sz w:val="23"/>
          <w:szCs w:val="23"/>
        </w:rPr>
        <w:t xml:space="preserve">W przypadku zmiany terminu składania ofert zamawiający zamieści informację o   jego   przedłużeniu na </w:t>
      </w:r>
      <w:hyperlink r:id="rId40" w:history="1">
        <w:r w:rsidRPr="001667E5">
          <w:rPr>
            <w:rStyle w:val="Hipercze"/>
            <w:rFonts w:ascii="Times New Roman" w:hAnsi="Times New Roman"/>
            <w:color w:val="auto"/>
            <w:sz w:val="23"/>
            <w:szCs w:val="23"/>
          </w:rPr>
          <w:t>https://platformazakupowa.pl</w:t>
        </w:r>
      </w:hyperlink>
      <w:r w:rsidRPr="001667E5">
        <w:rPr>
          <w:rFonts w:ascii="Times New Roman" w:hAnsi="Times New Roman"/>
          <w:sz w:val="23"/>
          <w:szCs w:val="23"/>
        </w:rPr>
        <w:t xml:space="preserve"> – adres profilu nabywcy – </w:t>
      </w:r>
      <w:hyperlink r:id="rId41" w:history="1">
        <w:r w:rsidRPr="001667E5">
          <w:rPr>
            <w:rStyle w:val="Hipercze"/>
            <w:rFonts w:ascii="Times New Roman" w:hAnsi="Times New Roman"/>
            <w:color w:val="auto"/>
            <w:sz w:val="23"/>
            <w:szCs w:val="23"/>
          </w:rPr>
          <w:t>https://platformazakupowa.pl/pn/uj_edu</w:t>
        </w:r>
      </w:hyperlink>
      <w:r w:rsidRPr="001667E5">
        <w:rPr>
          <w:rFonts w:ascii="Times New Roman" w:hAnsi="Times New Roman"/>
          <w:bCs/>
          <w:sz w:val="23"/>
          <w:szCs w:val="23"/>
        </w:rPr>
        <w:t>, w zakładce właściwej dla prowadzonego postępowania, w sekcji „Komunikaty”.</w:t>
      </w:r>
    </w:p>
    <w:p w14:paraId="6678F40C" w14:textId="77777777" w:rsidR="00F53A99" w:rsidRPr="001667E5" w:rsidRDefault="00F53A99" w:rsidP="00E67CAD">
      <w:pPr>
        <w:pStyle w:val="Nagwek"/>
        <w:numPr>
          <w:ilvl w:val="0"/>
          <w:numId w:val="51"/>
        </w:numPr>
        <w:spacing w:line="240" w:lineRule="auto"/>
        <w:ind w:left="426" w:hanging="426"/>
        <w:jc w:val="both"/>
        <w:rPr>
          <w:rFonts w:ascii="Times New Roman" w:hAnsi="Times New Roman"/>
          <w:sz w:val="23"/>
          <w:szCs w:val="23"/>
        </w:rPr>
      </w:pPr>
      <w:r w:rsidRPr="001667E5">
        <w:rPr>
          <w:rFonts w:ascii="Times New Roman" w:hAnsi="Times New Roman"/>
          <w:sz w:val="23"/>
          <w:szCs w:val="23"/>
        </w:rPr>
        <w:t>W przypadku awarii systemu teleinformatycznego, skutkującej brakiem możliwości otwarcia ofert w terminie określonym przez zamawiającego, otwarcie ofert nastąpi niezwłocznie po usunięciu awarii.</w:t>
      </w:r>
    </w:p>
    <w:p w14:paraId="49375703" w14:textId="77777777" w:rsidR="00F53A99" w:rsidRPr="001667E5" w:rsidRDefault="00F53A99" w:rsidP="00E67CAD">
      <w:pPr>
        <w:pStyle w:val="Nagwek"/>
        <w:numPr>
          <w:ilvl w:val="0"/>
          <w:numId w:val="51"/>
        </w:numPr>
        <w:spacing w:line="240" w:lineRule="auto"/>
        <w:ind w:left="426" w:hanging="426"/>
        <w:jc w:val="both"/>
        <w:rPr>
          <w:rFonts w:ascii="Times New Roman" w:hAnsi="Times New Roman"/>
          <w:sz w:val="23"/>
          <w:szCs w:val="23"/>
        </w:rPr>
      </w:pPr>
      <w:r w:rsidRPr="001667E5">
        <w:rPr>
          <w:rFonts w:ascii="Times New Roman" w:hAnsi="Times New Roman"/>
          <w:sz w:val="23"/>
          <w:szCs w:val="23"/>
        </w:rPr>
        <w:t xml:space="preserve">Zamawiający najpóźniej przed otwarciem ofert udostępni na </w:t>
      </w:r>
      <w:hyperlink r:id="rId42" w:history="1">
        <w:r w:rsidRPr="001667E5">
          <w:rPr>
            <w:rStyle w:val="Hipercze"/>
            <w:rFonts w:ascii="Times New Roman" w:hAnsi="Times New Roman"/>
            <w:color w:val="auto"/>
            <w:sz w:val="23"/>
            <w:szCs w:val="23"/>
          </w:rPr>
          <w:t>https://platformazakupowa.pl</w:t>
        </w:r>
      </w:hyperlink>
      <w:r w:rsidRPr="001667E5">
        <w:rPr>
          <w:rFonts w:ascii="Times New Roman" w:hAnsi="Times New Roman"/>
          <w:sz w:val="23"/>
          <w:szCs w:val="23"/>
        </w:rPr>
        <w:t xml:space="preserve"> – adres profilu nabywcy – </w:t>
      </w:r>
      <w:hyperlink r:id="rId43" w:history="1">
        <w:r w:rsidRPr="001667E5">
          <w:rPr>
            <w:rStyle w:val="Hipercze"/>
            <w:rFonts w:ascii="Times New Roman" w:hAnsi="Times New Roman"/>
            <w:color w:val="auto"/>
            <w:sz w:val="23"/>
            <w:szCs w:val="23"/>
          </w:rPr>
          <w:t>https://platformazakupowa.pl/pn/uj_edu</w:t>
        </w:r>
      </w:hyperlink>
      <w:r w:rsidRPr="001667E5">
        <w:rPr>
          <w:rFonts w:ascii="Times New Roman" w:hAnsi="Times New Roman"/>
          <w:bCs/>
          <w:sz w:val="23"/>
          <w:szCs w:val="23"/>
        </w:rPr>
        <w:t xml:space="preserve">, w zakładce właściwej dla prowadzonego postępowania, w sekcji „Komunikaty”, </w:t>
      </w:r>
      <w:r w:rsidRPr="001667E5">
        <w:rPr>
          <w:rFonts w:ascii="Times New Roman" w:hAnsi="Times New Roman"/>
          <w:sz w:val="23"/>
          <w:szCs w:val="23"/>
        </w:rPr>
        <w:t>informację o kwocie, jaką zamierza przeznaczyć na sfinansowanie zamówienia.</w:t>
      </w:r>
    </w:p>
    <w:p w14:paraId="6B11E215" w14:textId="77777777" w:rsidR="00F53A99" w:rsidRPr="001667E5" w:rsidRDefault="00F53A99" w:rsidP="00E67CAD">
      <w:pPr>
        <w:pStyle w:val="Nagwek"/>
        <w:numPr>
          <w:ilvl w:val="0"/>
          <w:numId w:val="51"/>
        </w:numPr>
        <w:spacing w:line="240" w:lineRule="auto"/>
        <w:ind w:left="426" w:hanging="426"/>
        <w:jc w:val="both"/>
        <w:rPr>
          <w:rFonts w:ascii="Times New Roman" w:hAnsi="Times New Roman"/>
          <w:sz w:val="23"/>
          <w:szCs w:val="23"/>
        </w:rPr>
      </w:pPr>
      <w:r w:rsidRPr="001667E5">
        <w:rPr>
          <w:rFonts w:ascii="Times New Roman" w:hAnsi="Times New Roman"/>
          <w:sz w:val="23"/>
          <w:szCs w:val="23"/>
        </w:rPr>
        <w:t>Zamawiający niezwłocznie po otwarciu ofert, udostępni na stronie internetowej prowadzonego postępowania informacje o:</w:t>
      </w:r>
    </w:p>
    <w:p w14:paraId="281B3139" w14:textId="77777777" w:rsidR="00F53A99" w:rsidRPr="001667E5" w:rsidRDefault="00F53A99" w:rsidP="00E67CAD">
      <w:pPr>
        <w:pStyle w:val="Nagwek"/>
        <w:numPr>
          <w:ilvl w:val="1"/>
          <w:numId w:val="51"/>
        </w:numPr>
        <w:tabs>
          <w:tab w:val="clear" w:pos="4536"/>
          <w:tab w:val="clear" w:pos="9072"/>
        </w:tabs>
        <w:spacing w:line="240" w:lineRule="auto"/>
        <w:ind w:left="993" w:hanging="567"/>
        <w:jc w:val="both"/>
        <w:rPr>
          <w:rFonts w:ascii="Times New Roman" w:hAnsi="Times New Roman"/>
          <w:sz w:val="23"/>
          <w:szCs w:val="23"/>
        </w:rPr>
      </w:pPr>
      <w:r w:rsidRPr="001667E5">
        <w:rPr>
          <w:rFonts w:ascii="Times New Roman" w:hAnsi="Times New Roman"/>
          <w:sz w:val="23"/>
          <w:szCs w:val="23"/>
        </w:rPr>
        <w:t>nazwach albo imionach i nazwiskach oraz siedzibach lub miejscach prowadzonej działalności gospodarczej albo miejscach zamieszkania wykonawców, których oferty zostały</w:t>
      </w:r>
      <w:r w:rsidRPr="001667E5">
        <w:rPr>
          <w:rFonts w:ascii="Times New Roman" w:hAnsi="Times New Roman"/>
          <w:spacing w:val="-3"/>
          <w:sz w:val="23"/>
          <w:szCs w:val="23"/>
        </w:rPr>
        <w:t xml:space="preserve"> </w:t>
      </w:r>
      <w:r w:rsidRPr="001667E5">
        <w:rPr>
          <w:rFonts w:ascii="Times New Roman" w:hAnsi="Times New Roman"/>
          <w:sz w:val="23"/>
          <w:szCs w:val="23"/>
        </w:rPr>
        <w:t>otwarte;</w:t>
      </w:r>
    </w:p>
    <w:p w14:paraId="363C1945" w14:textId="77777777" w:rsidR="00F53A99" w:rsidRPr="001667E5" w:rsidRDefault="00F53A99" w:rsidP="00E67CAD">
      <w:pPr>
        <w:pStyle w:val="Nagwek"/>
        <w:numPr>
          <w:ilvl w:val="1"/>
          <w:numId w:val="51"/>
        </w:numPr>
        <w:tabs>
          <w:tab w:val="clear" w:pos="4536"/>
          <w:tab w:val="clear" w:pos="9072"/>
        </w:tabs>
        <w:spacing w:line="240" w:lineRule="auto"/>
        <w:ind w:left="993" w:hanging="567"/>
        <w:jc w:val="both"/>
        <w:rPr>
          <w:rFonts w:ascii="Times New Roman" w:hAnsi="Times New Roman"/>
          <w:sz w:val="23"/>
          <w:szCs w:val="23"/>
        </w:rPr>
      </w:pPr>
      <w:r w:rsidRPr="001667E5">
        <w:rPr>
          <w:rFonts w:ascii="Times New Roman" w:hAnsi="Times New Roman"/>
          <w:sz w:val="23"/>
          <w:szCs w:val="23"/>
        </w:rPr>
        <w:t>cenach lub kosztach zawartych w</w:t>
      </w:r>
      <w:r w:rsidRPr="001667E5">
        <w:rPr>
          <w:rFonts w:ascii="Times New Roman" w:hAnsi="Times New Roman"/>
          <w:spacing w:val="-4"/>
          <w:sz w:val="23"/>
          <w:szCs w:val="23"/>
        </w:rPr>
        <w:t xml:space="preserve"> </w:t>
      </w:r>
      <w:r w:rsidRPr="001667E5">
        <w:rPr>
          <w:rFonts w:ascii="Times New Roman" w:hAnsi="Times New Roman"/>
          <w:sz w:val="23"/>
          <w:szCs w:val="23"/>
        </w:rPr>
        <w:t>ofertach.</w:t>
      </w:r>
    </w:p>
    <w:p w14:paraId="3AA2436F" w14:textId="77777777" w:rsidR="00F53A99" w:rsidRPr="001667E5" w:rsidRDefault="00F53A99" w:rsidP="00E67CAD">
      <w:pPr>
        <w:pStyle w:val="Akapitzlist"/>
        <w:numPr>
          <w:ilvl w:val="0"/>
          <w:numId w:val="51"/>
        </w:numPr>
        <w:ind w:left="426" w:hanging="426"/>
        <w:rPr>
          <w:bCs/>
          <w:sz w:val="23"/>
          <w:szCs w:val="23"/>
          <w:u w:val="single"/>
        </w:rPr>
      </w:pPr>
      <w:r w:rsidRPr="001667E5">
        <w:rPr>
          <w:sz w:val="23"/>
          <w:szCs w:val="23"/>
          <w:u w:val="single"/>
        </w:rPr>
        <w:lastRenderedPageBreak/>
        <w:t>Zamawiający nie przewiduje przeprowadzania jawnej sesji otwarcia ofert z udziałem wykonawców, jak też transmitowania sesji otwarcia za pośrednictwem elektronicznych narzędzi do przekazu wideo on-line.</w:t>
      </w:r>
    </w:p>
    <w:p w14:paraId="2037BF63" w14:textId="77777777" w:rsidR="0069605D" w:rsidRPr="001667E5" w:rsidRDefault="0069605D" w:rsidP="00663386">
      <w:pPr>
        <w:pStyle w:val="Nagwek"/>
        <w:spacing w:line="240" w:lineRule="auto"/>
        <w:jc w:val="both"/>
        <w:rPr>
          <w:rFonts w:ascii="Times New Roman" w:hAnsi="Times New Roman"/>
        </w:rPr>
      </w:pPr>
    </w:p>
    <w:p w14:paraId="15B6035F" w14:textId="77777777" w:rsidR="004E1EB0" w:rsidRPr="001667E5" w:rsidRDefault="008463F6" w:rsidP="00663386">
      <w:pPr>
        <w:widowControl/>
        <w:suppressAutoHyphens w:val="0"/>
        <w:jc w:val="both"/>
        <w:rPr>
          <w:b/>
          <w:bCs/>
        </w:rPr>
      </w:pPr>
      <w:r w:rsidRPr="001667E5">
        <w:rPr>
          <w:b/>
          <w:bCs/>
        </w:rPr>
        <w:t>Rozdział XI</w:t>
      </w:r>
      <w:r w:rsidR="00B279F6" w:rsidRPr="001667E5">
        <w:rPr>
          <w:b/>
          <w:bCs/>
        </w:rPr>
        <w:t>V</w:t>
      </w:r>
      <w:r w:rsidRPr="001667E5">
        <w:rPr>
          <w:b/>
          <w:bCs/>
        </w:rPr>
        <w:t xml:space="preserve"> - </w:t>
      </w:r>
      <w:r w:rsidR="004E1EB0" w:rsidRPr="001667E5">
        <w:rPr>
          <w:b/>
          <w:bCs/>
        </w:rPr>
        <w:t>Opis sposobu obliczenia ceny.</w:t>
      </w:r>
    </w:p>
    <w:p w14:paraId="02AC1527" w14:textId="6BAF6152" w:rsidR="00F154E6" w:rsidRPr="001667E5" w:rsidRDefault="004E1EB0" w:rsidP="00663386">
      <w:pPr>
        <w:widowControl/>
        <w:numPr>
          <w:ilvl w:val="0"/>
          <w:numId w:val="10"/>
        </w:numPr>
        <w:tabs>
          <w:tab w:val="clear" w:pos="720"/>
          <w:tab w:val="num" w:pos="851"/>
          <w:tab w:val="left" w:pos="900"/>
        </w:tabs>
        <w:suppressAutoHyphens w:val="0"/>
        <w:ind w:left="426" w:hanging="426"/>
        <w:jc w:val="both"/>
      </w:pPr>
      <w:r w:rsidRPr="001667E5">
        <w:t>Cenę oferty należy podać w złotych polskich i wyliczyć na podstawie indywidualnej kalkulacji uwzględniając</w:t>
      </w:r>
      <w:r w:rsidR="006B1163" w:rsidRPr="001667E5">
        <w:t>, dostawę, wniesienie</w:t>
      </w:r>
      <w:r w:rsidR="00423B53" w:rsidRPr="001667E5">
        <w:t>, montaż</w:t>
      </w:r>
      <w:r w:rsidR="001F0102" w:rsidRPr="001667E5">
        <w:t>, podpięcie</w:t>
      </w:r>
      <w:r w:rsidR="00C7773C" w:rsidRPr="001667E5">
        <w:t>,</w:t>
      </w:r>
      <w:r w:rsidR="00682D4B" w:rsidRPr="001667E5">
        <w:t xml:space="preserve"> wstępną konfigurację,</w:t>
      </w:r>
      <w:r w:rsidRPr="001667E5">
        <w:t xml:space="preserve"> itp., których wykonawca zamierza udzielić </w:t>
      </w:r>
      <w:proofErr w:type="gramStart"/>
      <w:r w:rsidRPr="001667E5">
        <w:t>oraz  wszystkie</w:t>
      </w:r>
      <w:proofErr w:type="gramEnd"/>
      <w:r w:rsidRPr="001667E5">
        <w:t xml:space="preserve"> koszty związane z realizacją umowy</w:t>
      </w:r>
      <w:r w:rsidR="00F154E6" w:rsidRPr="001667E5">
        <w:t>, w tym również koszty dostawy (transportu) urządzeń do siedziby zamawiającego</w:t>
      </w:r>
      <w:r w:rsidR="00FE56BC" w:rsidRPr="001667E5">
        <w:t>, montaż, podpięcia, wstępna konfiguracja.</w:t>
      </w:r>
    </w:p>
    <w:p w14:paraId="1EB43124" w14:textId="77777777" w:rsidR="0055045B" w:rsidRPr="001667E5" w:rsidRDefault="004E1EB0" w:rsidP="00663386">
      <w:pPr>
        <w:widowControl/>
        <w:numPr>
          <w:ilvl w:val="0"/>
          <w:numId w:val="10"/>
        </w:numPr>
        <w:tabs>
          <w:tab w:val="clear" w:pos="720"/>
          <w:tab w:val="num" w:pos="851"/>
          <w:tab w:val="left" w:pos="900"/>
        </w:tabs>
        <w:suppressAutoHyphens w:val="0"/>
        <w:ind w:left="426" w:hanging="426"/>
        <w:jc w:val="both"/>
      </w:pPr>
      <w:r w:rsidRPr="001667E5">
        <w:t>Sumaryczna cena brutto wyliczona na podstawie indywidualnej kalkulacji Wykonawcy winna odpowiadać cenie podanej przez Wykonawcę w formularzu oferty.</w:t>
      </w:r>
    </w:p>
    <w:p w14:paraId="01CDFFDC" w14:textId="77777777" w:rsidR="0055045B" w:rsidRPr="001667E5" w:rsidRDefault="004E1EB0" w:rsidP="00663386">
      <w:pPr>
        <w:widowControl/>
        <w:numPr>
          <w:ilvl w:val="0"/>
          <w:numId w:val="10"/>
        </w:numPr>
        <w:tabs>
          <w:tab w:val="clear" w:pos="720"/>
          <w:tab w:val="num" w:pos="851"/>
          <w:tab w:val="left" w:pos="900"/>
        </w:tabs>
        <w:suppressAutoHyphens w:val="0"/>
        <w:ind w:left="426" w:hanging="426"/>
        <w:jc w:val="both"/>
      </w:pPr>
      <w:r w:rsidRPr="001667E5">
        <w:t>Ceny muszą być podane i wyliczone w zaokrągleniu do dwóch miejsc po przecinku (zasada zaokrąglenia – poniżej 5 należy końcówkę pominąć, powyżej i ró</w:t>
      </w:r>
      <w:r w:rsidR="0055045B" w:rsidRPr="001667E5">
        <w:t>wne 5 należy zaokrąglić w górę).</w:t>
      </w:r>
    </w:p>
    <w:p w14:paraId="56DD53DE" w14:textId="77777777" w:rsidR="0055045B" w:rsidRPr="001667E5" w:rsidRDefault="004E1EB0" w:rsidP="00663386">
      <w:pPr>
        <w:widowControl/>
        <w:numPr>
          <w:ilvl w:val="0"/>
          <w:numId w:val="10"/>
        </w:numPr>
        <w:tabs>
          <w:tab w:val="clear" w:pos="720"/>
          <w:tab w:val="num" w:pos="851"/>
          <w:tab w:val="left" w:pos="900"/>
        </w:tabs>
        <w:suppressAutoHyphens w:val="0"/>
        <w:ind w:left="426" w:hanging="426"/>
        <w:jc w:val="both"/>
      </w:pPr>
      <w:r w:rsidRPr="001667E5">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3E7474B" w14:textId="77777777" w:rsidR="004E1EB0" w:rsidRPr="001667E5" w:rsidRDefault="004E1EB0" w:rsidP="00663386">
      <w:pPr>
        <w:widowControl/>
        <w:numPr>
          <w:ilvl w:val="0"/>
          <w:numId w:val="10"/>
        </w:numPr>
        <w:tabs>
          <w:tab w:val="clear" w:pos="720"/>
          <w:tab w:val="num" w:pos="851"/>
          <w:tab w:val="left" w:pos="900"/>
        </w:tabs>
        <w:suppressAutoHyphens w:val="0"/>
        <w:ind w:left="426" w:hanging="426"/>
        <w:jc w:val="both"/>
      </w:pPr>
      <w:r w:rsidRPr="001667E5">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AA6B1FB" w14:textId="77777777" w:rsidR="00B20A3D" w:rsidRPr="001667E5" w:rsidRDefault="00B20A3D" w:rsidP="00663386">
      <w:pPr>
        <w:suppressAutoHyphens w:val="0"/>
        <w:adjustRightInd w:val="0"/>
        <w:ind w:left="708"/>
        <w:jc w:val="both"/>
        <w:textAlignment w:val="baseline"/>
      </w:pPr>
    </w:p>
    <w:p w14:paraId="48A17E7D" w14:textId="77777777" w:rsidR="004C3301" w:rsidRPr="001667E5" w:rsidRDefault="004C3301" w:rsidP="00663386">
      <w:pPr>
        <w:suppressAutoHyphens w:val="0"/>
        <w:adjustRightInd w:val="0"/>
        <w:ind w:left="708"/>
        <w:jc w:val="both"/>
        <w:textAlignment w:val="baseline"/>
      </w:pPr>
    </w:p>
    <w:p w14:paraId="4806CAB1" w14:textId="77777777" w:rsidR="0055045B" w:rsidRPr="001667E5" w:rsidRDefault="008463F6" w:rsidP="00663386">
      <w:pPr>
        <w:widowControl/>
        <w:suppressAutoHyphens w:val="0"/>
        <w:jc w:val="both"/>
        <w:rPr>
          <w:b/>
          <w:bCs/>
        </w:rPr>
      </w:pPr>
      <w:r w:rsidRPr="001667E5">
        <w:rPr>
          <w:b/>
          <w:bCs/>
        </w:rPr>
        <w:t xml:space="preserve">Rozdział XV - </w:t>
      </w:r>
      <w:r w:rsidR="0055045B" w:rsidRPr="001667E5">
        <w:rPr>
          <w:b/>
          <w:bCs/>
        </w:rPr>
        <w:t>Opis kryteriów, którymi Zamawiający będzie się kierował przy wyborze oferty wraz z podaniem znaczenia tych kryteriów i sposobu oceny ofert.</w:t>
      </w:r>
    </w:p>
    <w:p w14:paraId="479AC057" w14:textId="359CD6E2" w:rsidR="00984EB9" w:rsidRPr="001667E5" w:rsidRDefault="0055045B" w:rsidP="00663386">
      <w:pPr>
        <w:widowControl/>
        <w:numPr>
          <w:ilvl w:val="0"/>
          <w:numId w:val="7"/>
        </w:numPr>
        <w:tabs>
          <w:tab w:val="clear" w:pos="720"/>
          <w:tab w:val="num" w:pos="426"/>
        </w:tabs>
        <w:suppressAutoHyphens w:val="0"/>
        <w:ind w:left="426" w:hanging="426"/>
        <w:jc w:val="both"/>
      </w:pPr>
      <w:r w:rsidRPr="001667E5">
        <w:t>Kryteri</w:t>
      </w:r>
      <w:r w:rsidR="00A05DE8" w:rsidRPr="001667E5">
        <w:t>um</w:t>
      </w:r>
      <w:r w:rsidRPr="001667E5">
        <w:t xml:space="preserve"> oceny ofert</w:t>
      </w:r>
      <w:r w:rsidR="00752739" w:rsidRPr="001667E5">
        <w:t xml:space="preserve"> dla przedmiotu zamówienia</w:t>
      </w:r>
      <w:r w:rsidR="00813712" w:rsidRPr="001667E5">
        <w:t>:</w:t>
      </w:r>
    </w:p>
    <w:p w14:paraId="05EDA1C4" w14:textId="1B63DCC1" w:rsidR="00AF3225" w:rsidRPr="001667E5" w:rsidRDefault="00752739" w:rsidP="00663386">
      <w:pPr>
        <w:ind w:left="720" w:hanging="360"/>
        <w:jc w:val="both"/>
      </w:pPr>
      <w:r w:rsidRPr="001667E5">
        <w:t xml:space="preserve"> </w:t>
      </w:r>
      <w:r w:rsidR="00984EB9" w:rsidRPr="001667E5">
        <w:t xml:space="preserve">Cena brutto za całość przedmiotu zamówienia – </w:t>
      </w:r>
      <w:r w:rsidR="00F154E6" w:rsidRPr="001667E5">
        <w:t>10</w:t>
      </w:r>
      <w:r w:rsidR="00984EB9" w:rsidRPr="001667E5">
        <w:t>0%</w:t>
      </w:r>
    </w:p>
    <w:p w14:paraId="0863A171" w14:textId="77777777" w:rsidR="00984EB9" w:rsidRPr="001667E5" w:rsidRDefault="00984EB9" w:rsidP="00663386">
      <w:pPr>
        <w:widowControl/>
        <w:numPr>
          <w:ilvl w:val="0"/>
          <w:numId w:val="7"/>
        </w:numPr>
        <w:tabs>
          <w:tab w:val="clear" w:pos="720"/>
          <w:tab w:val="num" w:pos="426"/>
          <w:tab w:val="num" w:pos="567"/>
        </w:tabs>
        <w:suppressAutoHyphens w:val="0"/>
        <w:ind w:left="426" w:hanging="426"/>
        <w:jc w:val="both"/>
      </w:pPr>
      <w:r w:rsidRPr="001667E5">
        <w:t>Punkty przyznawane za kryterium „Cena brutto za całość przedmiotu zamówienia”, będą liczone wg następującego wzoru:</w:t>
      </w:r>
    </w:p>
    <w:p w14:paraId="7135193B" w14:textId="60A6C768" w:rsidR="00984EB9" w:rsidRPr="001667E5" w:rsidRDefault="00984EB9" w:rsidP="00663386">
      <w:pPr>
        <w:pStyle w:val="Zwykytekst"/>
        <w:ind w:left="709"/>
        <w:jc w:val="both"/>
        <w:rPr>
          <w:rFonts w:ascii="Times New Roman" w:hAnsi="Times New Roman"/>
          <w:sz w:val="24"/>
          <w:szCs w:val="24"/>
        </w:rPr>
      </w:pPr>
      <w:r w:rsidRPr="001667E5">
        <w:rPr>
          <w:rFonts w:ascii="Times New Roman" w:hAnsi="Times New Roman"/>
          <w:sz w:val="24"/>
          <w:szCs w:val="24"/>
        </w:rPr>
        <w:t>C = (</w:t>
      </w:r>
      <w:proofErr w:type="spellStart"/>
      <w:r w:rsidRPr="001667E5">
        <w:rPr>
          <w:rFonts w:ascii="Times New Roman" w:hAnsi="Times New Roman"/>
          <w:sz w:val="24"/>
          <w:szCs w:val="24"/>
        </w:rPr>
        <w:t>Cnaj</w:t>
      </w:r>
      <w:proofErr w:type="spellEnd"/>
      <w:r w:rsidRPr="001667E5">
        <w:rPr>
          <w:rFonts w:ascii="Times New Roman" w:hAnsi="Times New Roman"/>
          <w:sz w:val="24"/>
          <w:szCs w:val="24"/>
        </w:rPr>
        <w:t xml:space="preserve"> /Co) x </w:t>
      </w:r>
      <w:r w:rsidR="006826E0" w:rsidRPr="001667E5">
        <w:rPr>
          <w:rFonts w:ascii="Times New Roman" w:hAnsi="Times New Roman"/>
          <w:sz w:val="24"/>
          <w:szCs w:val="24"/>
        </w:rPr>
        <w:t>1</w:t>
      </w:r>
      <w:r w:rsidRPr="001667E5">
        <w:rPr>
          <w:rFonts w:ascii="Times New Roman" w:hAnsi="Times New Roman"/>
          <w:sz w:val="24"/>
          <w:szCs w:val="24"/>
        </w:rPr>
        <w:t>0</w:t>
      </w:r>
      <w:r w:rsidR="000536E1" w:rsidRPr="001667E5">
        <w:rPr>
          <w:rFonts w:ascii="Times New Roman" w:hAnsi="Times New Roman"/>
          <w:sz w:val="24"/>
          <w:szCs w:val="24"/>
        </w:rPr>
        <w:t>0</w:t>
      </w:r>
    </w:p>
    <w:p w14:paraId="1D15DA95" w14:textId="77777777" w:rsidR="00984EB9" w:rsidRPr="001667E5" w:rsidRDefault="00984EB9" w:rsidP="00663386">
      <w:pPr>
        <w:pStyle w:val="Zwykytekst"/>
        <w:ind w:left="709"/>
        <w:jc w:val="both"/>
        <w:rPr>
          <w:rFonts w:ascii="Times New Roman" w:hAnsi="Times New Roman"/>
          <w:sz w:val="24"/>
          <w:szCs w:val="24"/>
        </w:rPr>
      </w:pPr>
      <w:r w:rsidRPr="001667E5">
        <w:rPr>
          <w:rFonts w:ascii="Times New Roman" w:hAnsi="Times New Roman"/>
          <w:sz w:val="24"/>
          <w:szCs w:val="24"/>
        </w:rPr>
        <w:t>gdzie:</w:t>
      </w:r>
    </w:p>
    <w:p w14:paraId="6A6F3A34" w14:textId="77777777" w:rsidR="00984EB9" w:rsidRPr="001667E5" w:rsidRDefault="00984EB9" w:rsidP="00663386">
      <w:pPr>
        <w:pStyle w:val="Zwykytekst"/>
        <w:ind w:left="709"/>
        <w:jc w:val="both"/>
        <w:rPr>
          <w:rFonts w:ascii="Times New Roman" w:hAnsi="Times New Roman"/>
          <w:sz w:val="24"/>
          <w:szCs w:val="24"/>
        </w:rPr>
      </w:pPr>
      <w:r w:rsidRPr="001667E5">
        <w:rPr>
          <w:rFonts w:ascii="Times New Roman" w:hAnsi="Times New Roman"/>
          <w:sz w:val="24"/>
          <w:szCs w:val="24"/>
        </w:rPr>
        <w:t>C – liczba punktów przyznana danej ofercie.</w:t>
      </w:r>
    </w:p>
    <w:p w14:paraId="4818BFF2" w14:textId="77777777" w:rsidR="00984EB9" w:rsidRPr="001667E5" w:rsidRDefault="00984EB9" w:rsidP="00663386">
      <w:pPr>
        <w:pStyle w:val="Zwykytekst"/>
        <w:ind w:left="709"/>
        <w:jc w:val="both"/>
        <w:rPr>
          <w:rFonts w:ascii="Times New Roman" w:hAnsi="Times New Roman"/>
          <w:sz w:val="24"/>
          <w:szCs w:val="24"/>
        </w:rPr>
      </w:pPr>
      <w:proofErr w:type="spellStart"/>
      <w:r w:rsidRPr="001667E5">
        <w:rPr>
          <w:rFonts w:ascii="Times New Roman" w:hAnsi="Times New Roman"/>
          <w:sz w:val="24"/>
          <w:szCs w:val="24"/>
        </w:rPr>
        <w:t>Cnaj</w:t>
      </w:r>
      <w:proofErr w:type="spellEnd"/>
      <w:r w:rsidRPr="001667E5">
        <w:rPr>
          <w:rFonts w:ascii="Times New Roman" w:hAnsi="Times New Roman"/>
          <w:sz w:val="24"/>
          <w:szCs w:val="24"/>
        </w:rPr>
        <w:t xml:space="preserve"> – najniższa cena spośród ważnych ofert.</w:t>
      </w:r>
    </w:p>
    <w:p w14:paraId="788885B2" w14:textId="77777777" w:rsidR="00984EB9" w:rsidRPr="001667E5" w:rsidRDefault="00984EB9" w:rsidP="00663386">
      <w:pPr>
        <w:pStyle w:val="Zwykytekst"/>
        <w:ind w:left="709"/>
        <w:jc w:val="both"/>
        <w:rPr>
          <w:rFonts w:ascii="Times New Roman" w:hAnsi="Times New Roman"/>
          <w:sz w:val="24"/>
          <w:szCs w:val="24"/>
        </w:rPr>
      </w:pPr>
      <w:r w:rsidRPr="001667E5">
        <w:rPr>
          <w:rFonts w:ascii="Times New Roman" w:hAnsi="Times New Roman"/>
          <w:sz w:val="24"/>
          <w:szCs w:val="24"/>
        </w:rPr>
        <w:t xml:space="preserve">Co – cena podana przez </w:t>
      </w:r>
      <w:proofErr w:type="gramStart"/>
      <w:r w:rsidRPr="001667E5">
        <w:rPr>
          <w:rFonts w:ascii="Times New Roman" w:hAnsi="Times New Roman"/>
          <w:sz w:val="24"/>
          <w:szCs w:val="24"/>
        </w:rPr>
        <w:t>Wykonawcę</w:t>
      </w:r>
      <w:proofErr w:type="gramEnd"/>
      <w:r w:rsidRPr="001667E5">
        <w:rPr>
          <w:rFonts w:ascii="Times New Roman" w:hAnsi="Times New Roman"/>
          <w:sz w:val="24"/>
          <w:szCs w:val="24"/>
        </w:rPr>
        <w:t xml:space="preserve"> dla którego wynik jest obliczany.</w:t>
      </w:r>
    </w:p>
    <w:p w14:paraId="287DF540" w14:textId="793CDA03" w:rsidR="00984EB9" w:rsidRPr="001667E5" w:rsidRDefault="00984EB9" w:rsidP="00663386">
      <w:pPr>
        <w:ind w:left="425"/>
        <w:jc w:val="both"/>
        <w:rPr>
          <w:u w:val="single"/>
        </w:rPr>
      </w:pPr>
      <w:r w:rsidRPr="001667E5">
        <w:rPr>
          <w:u w:val="single"/>
        </w:rPr>
        <w:t xml:space="preserve">Maksymalna liczba punktów do uzyskania w tym kryterium przez wykonawcę wynosi </w:t>
      </w:r>
      <w:r w:rsidR="00AF3225" w:rsidRPr="001667E5">
        <w:rPr>
          <w:u w:val="single"/>
        </w:rPr>
        <w:t>1</w:t>
      </w:r>
      <w:r w:rsidRPr="001667E5">
        <w:rPr>
          <w:u w:val="single"/>
        </w:rPr>
        <w:t>0</w:t>
      </w:r>
      <w:r w:rsidR="000536E1" w:rsidRPr="001667E5">
        <w:rPr>
          <w:u w:val="single"/>
        </w:rPr>
        <w:t>0</w:t>
      </w:r>
      <w:r w:rsidRPr="001667E5">
        <w:rPr>
          <w:u w:val="single"/>
        </w:rPr>
        <w:t>.</w:t>
      </w:r>
    </w:p>
    <w:p w14:paraId="03366E32" w14:textId="77777777" w:rsidR="00984EB9" w:rsidRPr="001667E5" w:rsidRDefault="00984EB9" w:rsidP="00663386">
      <w:pPr>
        <w:pStyle w:val="Zwykytekst"/>
        <w:ind w:left="709"/>
        <w:jc w:val="both"/>
        <w:rPr>
          <w:rFonts w:ascii="Times New Roman" w:hAnsi="Times New Roman"/>
          <w:sz w:val="12"/>
          <w:szCs w:val="24"/>
        </w:rPr>
      </w:pPr>
    </w:p>
    <w:p w14:paraId="5A2E34C0" w14:textId="77777777" w:rsidR="0055045B" w:rsidRPr="001667E5" w:rsidRDefault="0055045B" w:rsidP="00663386">
      <w:pPr>
        <w:widowControl/>
        <w:numPr>
          <w:ilvl w:val="0"/>
          <w:numId w:val="7"/>
        </w:numPr>
        <w:tabs>
          <w:tab w:val="clear" w:pos="720"/>
          <w:tab w:val="num" w:pos="426"/>
          <w:tab w:val="num" w:pos="567"/>
        </w:tabs>
        <w:suppressAutoHyphens w:val="0"/>
        <w:ind w:left="426" w:hanging="426"/>
        <w:jc w:val="both"/>
      </w:pPr>
      <w:r w:rsidRPr="001667E5">
        <w:t>Wszystkie obliczenia punktów będą dokonywane z dokładnością do dwóch miejsc po przecinku (bez zaokrągleń).</w:t>
      </w:r>
    </w:p>
    <w:p w14:paraId="39AA999F" w14:textId="77777777" w:rsidR="00537874" w:rsidRPr="001667E5" w:rsidRDefault="0055045B" w:rsidP="00663386">
      <w:pPr>
        <w:widowControl/>
        <w:numPr>
          <w:ilvl w:val="0"/>
          <w:numId w:val="7"/>
        </w:numPr>
        <w:tabs>
          <w:tab w:val="clear" w:pos="720"/>
          <w:tab w:val="num" w:pos="426"/>
          <w:tab w:val="num" w:pos="567"/>
        </w:tabs>
        <w:suppressAutoHyphens w:val="0"/>
        <w:ind w:left="426" w:hanging="426"/>
        <w:jc w:val="both"/>
      </w:pPr>
      <w:r w:rsidRPr="001667E5">
        <w:t xml:space="preserve">Oferta Wykonawcy, która uzyska najwyższą liczbę punktów, uznana zostanie za najkorzystniejszą. </w:t>
      </w:r>
    </w:p>
    <w:p w14:paraId="60D43A82" w14:textId="77777777" w:rsidR="00537874" w:rsidRPr="001667E5" w:rsidRDefault="00537874" w:rsidP="00663386">
      <w:pPr>
        <w:widowControl/>
        <w:numPr>
          <w:ilvl w:val="0"/>
          <w:numId w:val="7"/>
        </w:numPr>
        <w:tabs>
          <w:tab w:val="clear" w:pos="720"/>
          <w:tab w:val="num" w:pos="426"/>
          <w:tab w:val="num" w:pos="567"/>
        </w:tabs>
        <w:suppressAutoHyphens w:val="0"/>
        <w:ind w:left="426" w:hanging="426"/>
        <w:jc w:val="both"/>
      </w:pPr>
      <w:r w:rsidRPr="001667E5">
        <w:t>Jeżeli zostały złożone oferty o takiej samej cenie, Zamawiający wzywa wykonawców, którzy złożyli te oferty, do złożenia w terminie określonym przez zamawiającego ofert dodatkowych.</w:t>
      </w:r>
    </w:p>
    <w:p w14:paraId="48D56D96" w14:textId="77777777" w:rsidR="0055045B" w:rsidRPr="001667E5" w:rsidRDefault="0055045B" w:rsidP="00663386">
      <w:pPr>
        <w:widowControl/>
        <w:suppressAutoHyphens w:val="0"/>
        <w:ind w:left="567"/>
        <w:jc w:val="both"/>
      </w:pPr>
    </w:p>
    <w:p w14:paraId="3ED9DD99" w14:textId="77777777" w:rsidR="0055045B" w:rsidRPr="001667E5" w:rsidRDefault="008463F6" w:rsidP="00663386">
      <w:pPr>
        <w:widowControl/>
        <w:suppressAutoHyphens w:val="0"/>
        <w:jc w:val="both"/>
        <w:rPr>
          <w:b/>
          <w:bCs/>
        </w:rPr>
      </w:pPr>
      <w:r w:rsidRPr="001667E5">
        <w:rPr>
          <w:b/>
          <w:bCs/>
        </w:rPr>
        <w:t>Rozdział XV</w:t>
      </w:r>
      <w:r w:rsidR="00A9714D" w:rsidRPr="001667E5">
        <w:rPr>
          <w:b/>
          <w:bCs/>
        </w:rPr>
        <w:t>I</w:t>
      </w:r>
      <w:r w:rsidRPr="001667E5">
        <w:rPr>
          <w:b/>
          <w:bCs/>
        </w:rPr>
        <w:t xml:space="preserve"> - </w:t>
      </w:r>
      <w:r w:rsidR="0055045B" w:rsidRPr="001667E5">
        <w:rPr>
          <w:b/>
          <w:bCs/>
        </w:rPr>
        <w:t>Informacje o formalnościach, jakie powinny zostać dopełnione po wyborze oferty w celu zawarcia umowy w sprawie zamówienia publicznego.</w:t>
      </w:r>
    </w:p>
    <w:p w14:paraId="471702B6" w14:textId="77777777" w:rsidR="00BE34EF" w:rsidRPr="001667E5" w:rsidRDefault="0055045B" w:rsidP="001A5882">
      <w:pPr>
        <w:widowControl/>
        <w:numPr>
          <w:ilvl w:val="3"/>
          <w:numId w:val="14"/>
        </w:numPr>
        <w:suppressAutoHyphens w:val="0"/>
        <w:ind w:left="426" w:hanging="426"/>
        <w:jc w:val="both"/>
      </w:pPr>
      <w:r w:rsidRPr="001667E5">
        <w:t>Przed podpisaniem umowy wykonawca powinien złożyć:</w:t>
      </w:r>
    </w:p>
    <w:p w14:paraId="58CFC892" w14:textId="77777777" w:rsidR="0055045B" w:rsidRPr="001667E5" w:rsidRDefault="0055045B" w:rsidP="001A5882">
      <w:pPr>
        <w:pStyle w:val="Akapitzlist"/>
        <w:numPr>
          <w:ilvl w:val="0"/>
          <w:numId w:val="17"/>
        </w:numPr>
        <w:ind w:left="851" w:hanging="425"/>
      </w:pPr>
      <w:r w:rsidRPr="001667E5">
        <w:lastRenderedPageBreak/>
        <w:t>kopię umowy(-ów) określającej podstawy i zasady wspólnego ubiegania się o udzielenie zamówienia publicznego – w przypadku złożenia oferty przez podmioty występujące wspólnie (tj. konsorcjum).</w:t>
      </w:r>
    </w:p>
    <w:p w14:paraId="364E7BAE" w14:textId="77777777" w:rsidR="0055045B" w:rsidRPr="001667E5" w:rsidRDefault="0055045B" w:rsidP="001A5882">
      <w:pPr>
        <w:pStyle w:val="Akapitzlist"/>
        <w:numPr>
          <w:ilvl w:val="0"/>
          <w:numId w:val="17"/>
        </w:numPr>
        <w:ind w:left="851" w:hanging="425"/>
      </w:pPr>
      <w:r w:rsidRPr="001667E5">
        <w:t>wykaz podwykonawców z zakresem powierzanych im zadań, o ile przewiduje się ich udział w realizacji zamówienia.</w:t>
      </w:r>
    </w:p>
    <w:p w14:paraId="312AC6FA" w14:textId="72B3F16F" w:rsidR="000536E1" w:rsidRPr="001667E5" w:rsidRDefault="000536E1" w:rsidP="001A5882">
      <w:pPr>
        <w:pStyle w:val="Akapitzlist"/>
        <w:numPr>
          <w:ilvl w:val="0"/>
          <w:numId w:val="17"/>
        </w:numPr>
        <w:ind w:left="851" w:hanging="425"/>
      </w:pPr>
      <w:r w:rsidRPr="001667E5">
        <w:t>oświadczenie o niepodleganiu wykluczeniu – art. 7 ust. 1 ustawy z dnia 13 kwietnia 2022 r. o szczególnych rozwiązaniach w zakresie przeciwdziałania wspieraniu agresji na Ukrainę oraz służących ochronie bezpieczeństwa narodowego (Dz.U. z 2022 r., poz. 835) – w przypadku wykonawców wspólnie ubiegających się o zamówienie oświadczenie składa każdy z nich.</w:t>
      </w:r>
    </w:p>
    <w:p w14:paraId="7BEB989A" w14:textId="77777777" w:rsidR="0055045B" w:rsidRPr="001667E5" w:rsidRDefault="0055045B" w:rsidP="001A5882">
      <w:pPr>
        <w:widowControl/>
        <w:numPr>
          <w:ilvl w:val="3"/>
          <w:numId w:val="14"/>
        </w:numPr>
        <w:suppressAutoHyphens w:val="0"/>
        <w:ind w:left="426" w:hanging="426"/>
        <w:jc w:val="both"/>
      </w:pPr>
      <w:r w:rsidRPr="001667E5">
        <w:t>Wybrany Wykonawca jest zobowiązany do zawarcia umowy w terminie i miejscu wyznaczonym przez Zamawiającego.</w:t>
      </w:r>
    </w:p>
    <w:p w14:paraId="184A3659" w14:textId="77777777" w:rsidR="0055045B" w:rsidRPr="001667E5" w:rsidRDefault="0055045B" w:rsidP="00663386">
      <w:pPr>
        <w:widowControl/>
        <w:suppressAutoHyphens w:val="0"/>
        <w:jc w:val="both"/>
        <w:rPr>
          <w:rFonts w:cs="Verdana"/>
        </w:rPr>
      </w:pPr>
    </w:p>
    <w:p w14:paraId="7213A51C" w14:textId="77777777" w:rsidR="00BE302C" w:rsidRPr="001667E5" w:rsidRDefault="008463F6" w:rsidP="00663386">
      <w:pPr>
        <w:widowControl/>
        <w:suppressAutoHyphens w:val="0"/>
        <w:jc w:val="both"/>
        <w:rPr>
          <w:b/>
          <w:bCs/>
        </w:rPr>
      </w:pPr>
      <w:r w:rsidRPr="001667E5">
        <w:rPr>
          <w:b/>
          <w:bCs/>
        </w:rPr>
        <w:t>Rozdział XVI</w:t>
      </w:r>
      <w:r w:rsidR="00A9714D" w:rsidRPr="001667E5">
        <w:rPr>
          <w:b/>
          <w:bCs/>
        </w:rPr>
        <w:t>I</w:t>
      </w:r>
      <w:r w:rsidRPr="001667E5">
        <w:rPr>
          <w:b/>
          <w:bCs/>
        </w:rPr>
        <w:t xml:space="preserve"> - </w:t>
      </w:r>
      <w:r w:rsidR="00BE302C" w:rsidRPr="001667E5">
        <w:rPr>
          <w:b/>
          <w:bCs/>
        </w:rPr>
        <w:t>Wymagania dotyczące zabezpieczenia należytego wykonania umowy.</w:t>
      </w:r>
    </w:p>
    <w:p w14:paraId="76B20686" w14:textId="77777777" w:rsidR="00F154E6" w:rsidRPr="001667E5" w:rsidRDefault="00F154E6" w:rsidP="00663386">
      <w:pPr>
        <w:widowControl/>
        <w:suppressAutoHyphens w:val="0"/>
        <w:jc w:val="both"/>
      </w:pPr>
      <w:r w:rsidRPr="001667E5">
        <w:t>Zamawiający nie przewiduje konieczności wniesienia zabezpieczenia należytego wykonania umowy.</w:t>
      </w:r>
    </w:p>
    <w:p w14:paraId="26B13D7D" w14:textId="77777777" w:rsidR="00C51049" w:rsidRPr="001667E5" w:rsidRDefault="00C51049" w:rsidP="00663386">
      <w:pPr>
        <w:widowControl/>
        <w:suppressAutoHyphens w:val="0"/>
        <w:jc w:val="both"/>
      </w:pPr>
    </w:p>
    <w:p w14:paraId="7890B328" w14:textId="77777777" w:rsidR="0055045B" w:rsidRPr="001667E5" w:rsidRDefault="008463F6" w:rsidP="00663386">
      <w:pPr>
        <w:widowControl/>
        <w:suppressAutoHyphens w:val="0"/>
        <w:jc w:val="both"/>
        <w:rPr>
          <w:b/>
          <w:bCs/>
        </w:rPr>
      </w:pPr>
      <w:r w:rsidRPr="001667E5">
        <w:rPr>
          <w:b/>
          <w:bCs/>
        </w:rPr>
        <w:t>Rozdział XVII</w:t>
      </w:r>
      <w:r w:rsidR="00A9714D" w:rsidRPr="001667E5">
        <w:rPr>
          <w:b/>
          <w:bCs/>
        </w:rPr>
        <w:t>I</w:t>
      </w:r>
      <w:r w:rsidRPr="001667E5">
        <w:rPr>
          <w:b/>
          <w:bCs/>
        </w:rPr>
        <w:t xml:space="preserve"> - </w:t>
      </w:r>
      <w:r w:rsidR="0055045B" w:rsidRPr="001667E5">
        <w:rPr>
          <w:b/>
          <w:bCs/>
        </w:rPr>
        <w:t>Wzó</w:t>
      </w:r>
      <w:r w:rsidR="00F154E6" w:rsidRPr="001667E5">
        <w:rPr>
          <w:b/>
          <w:bCs/>
        </w:rPr>
        <w:t>r umowy – Stanowi Załącznik Nr 2</w:t>
      </w:r>
      <w:r w:rsidR="0055045B" w:rsidRPr="001667E5">
        <w:rPr>
          <w:b/>
          <w:bCs/>
        </w:rPr>
        <w:t xml:space="preserve"> do </w:t>
      </w:r>
      <w:r w:rsidR="001232D5" w:rsidRPr="001667E5">
        <w:rPr>
          <w:b/>
          <w:bCs/>
        </w:rPr>
        <w:t>SWZ</w:t>
      </w:r>
      <w:r w:rsidR="0055045B" w:rsidRPr="001667E5">
        <w:rPr>
          <w:b/>
          <w:bCs/>
        </w:rPr>
        <w:t>.</w:t>
      </w:r>
    </w:p>
    <w:p w14:paraId="6236020F" w14:textId="77777777" w:rsidR="0055045B" w:rsidRPr="001667E5" w:rsidRDefault="0055045B" w:rsidP="00663386">
      <w:pPr>
        <w:widowControl/>
        <w:suppressAutoHyphens w:val="0"/>
        <w:ind w:left="720"/>
        <w:jc w:val="both"/>
        <w:rPr>
          <w:b/>
          <w:bCs/>
        </w:rPr>
      </w:pPr>
    </w:p>
    <w:p w14:paraId="4CF9F574" w14:textId="77777777" w:rsidR="0055045B" w:rsidRPr="001667E5" w:rsidRDefault="008463F6" w:rsidP="00663386">
      <w:pPr>
        <w:widowControl/>
        <w:suppressAutoHyphens w:val="0"/>
        <w:jc w:val="both"/>
        <w:rPr>
          <w:b/>
          <w:bCs/>
        </w:rPr>
      </w:pPr>
      <w:r w:rsidRPr="001667E5">
        <w:rPr>
          <w:b/>
          <w:bCs/>
        </w:rPr>
        <w:t>Rozdział X</w:t>
      </w:r>
      <w:r w:rsidR="00A9714D" w:rsidRPr="001667E5">
        <w:rPr>
          <w:b/>
          <w:bCs/>
        </w:rPr>
        <w:t>IX</w:t>
      </w:r>
      <w:r w:rsidRPr="001667E5">
        <w:rPr>
          <w:b/>
          <w:bCs/>
        </w:rPr>
        <w:t xml:space="preserve"> - </w:t>
      </w:r>
      <w:r w:rsidR="0055045B" w:rsidRPr="001667E5">
        <w:rPr>
          <w:b/>
          <w:bCs/>
        </w:rPr>
        <w:t>Pouczenie o środkach ochrony prawnej przysługujących Wykonawcy w toku postępowania o udzielenie zamówienia.</w:t>
      </w:r>
    </w:p>
    <w:p w14:paraId="2C4A5495" w14:textId="77777777" w:rsidR="00A05DE8" w:rsidRPr="001667E5" w:rsidRDefault="00A05DE8" w:rsidP="001A5882">
      <w:pPr>
        <w:pStyle w:val="Akapitzlist"/>
        <w:numPr>
          <w:ilvl w:val="0"/>
          <w:numId w:val="15"/>
        </w:numPr>
        <w:ind w:left="426" w:hanging="426"/>
        <w:rPr>
          <w:sz w:val="22"/>
          <w:szCs w:val="22"/>
        </w:rPr>
      </w:pPr>
      <w:proofErr w:type="gramStart"/>
      <w:r w:rsidRPr="001667E5">
        <w:rPr>
          <w:spacing w:val="-1"/>
        </w:rPr>
        <w:t>Ś</w:t>
      </w:r>
      <w:r w:rsidRPr="001667E5">
        <w:rPr>
          <w:spacing w:val="-3"/>
        </w:rPr>
        <w:t>r</w:t>
      </w:r>
      <w:r w:rsidRPr="001667E5">
        <w:t>od</w:t>
      </w:r>
      <w:r w:rsidRPr="001667E5">
        <w:rPr>
          <w:spacing w:val="-5"/>
        </w:rPr>
        <w:t>k</w:t>
      </w:r>
      <w:r w:rsidRPr="001667E5">
        <w:t xml:space="preserve">i </w:t>
      </w:r>
      <w:r w:rsidRPr="001667E5">
        <w:rPr>
          <w:spacing w:val="15"/>
        </w:rPr>
        <w:t xml:space="preserve"> </w:t>
      </w:r>
      <w:r w:rsidRPr="001667E5">
        <w:t>o</w:t>
      </w:r>
      <w:r w:rsidRPr="001667E5">
        <w:rPr>
          <w:spacing w:val="-2"/>
        </w:rPr>
        <w:t>c</w:t>
      </w:r>
      <w:r w:rsidRPr="001667E5">
        <w:rPr>
          <w:spacing w:val="-3"/>
        </w:rPr>
        <w:t>h</w:t>
      </w:r>
      <w:r w:rsidRPr="001667E5">
        <w:t>r</w:t>
      </w:r>
      <w:r w:rsidRPr="001667E5">
        <w:rPr>
          <w:spacing w:val="-3"/>
        </w:rPr>
        <w:t>o</w:t>
      </w:r>
      <w:r w:rsidRPr="001667E5">
        <w:t>ny</w:t>
      </w:r>
      <w:proofErr w:type="gramEnd"/>
      <w:r w:rsidRPr="001667E5">
        <w:t xml:space="preserve"> </w:t>
      </w:r>
      <w:r w:rsidRPr="001667E5">
        <w:rPr>
          <w:spacing w:val="14"/>
        </w:rPr>
        <w:t xml:space="preserve"> </w:t>
      </w:r>
      <w:r w:rsidRPr="001667E5">
        <w:rPr>
          <w:spacing w:val="-3"/>
        </w:rPr>
        <w:t>p</w:t>
      </w:r>
      <w:r w:rsidRPr="001667E5">
        <w:rPr>
          <w:spacing w:val="-2"/>
        </w:rPr>
        <w:t>r</w:t>
      </w:r>
      <w:r w:rsidRPr="001667E5">
        <w:t>a</w:t>
      </w:r>
      <w:r w:rsidRPr="001667E5">
        <w:rPr>
          <w:spacing w:val="-4"/>
        </w:rPr>
        <w:t>w</w:t>
      </w:r>
      <w:r w:rsidRPr="001667E5">
        <w:t>n</w:t>
      </w:r>
      <w:r w:rsidRPr="001667E5">
        <w:rPr>
          <w:spacing w:val="-2"/>
        </w:rPr>
        <w:t>e</w:t>
      </w:r>
      <w:r w:rsidRPr="001667E5">
        <w:t xml:space="preserve">j </w:t>
      </w:r>
      <w:r w:rsidRPr="001667E5">
        <w:rPr>
          <w:spacing w:val="17"/>
        </w:rPr>
        <w:t xml:space="preserve"> </w:t>
      </w:r>
      <w:r w:rsidRPr="001667E5">
        <w:t>pr</w:t>
      </w:r>
      <w:r w:rsidRPr="001667E5">
        <w:rPr>
          <w:spacing w:val="-2"/>
        </w:rPr>
        <w:t>z</w:t>
      </w:r>
      <w:r w:rsidRPr="001667E5">
        <w:rPr>
          <w:spacing w:val="-5"/>
        </w:rPr>
        <w:t>y</w:t>
      </w:r>
      <w:r w:rsidRPr="001667E5">
        <w:rPr>
          <w:spacing w:val="-1"/>
        </w:rPr>
        <w:t>sł</w:t>
      </w:r>
      <w:r w:rsidRPr="001667E5">
        <w:t>u</w:t>
      </w:r>
      <w:r w:rsidRPr="001667E5">
        <w:rPr>
          <w:spacing w:val="-3"/>
        </w:rPr>
        <w:t>gu</w:t>
      </w:r>
      <w:r w:rsidRPr="001667E5">
        <w:t>ją</w:t>
      </w:r>
      <w:r w:rsidRPr="001667E5">
        <w:rPr>
          <w:spacing w:val="-2"/>
        </w:rPr>
        <w:t xml:space="preserve"> </w:t>
      </w:r>
      <w:r w:rsidRPr="001667E5">
        <w:t>W</w:t>
      </w:r>
      <w:r w:rsidRPr="001667E5">
        <w:rPr>
          <w:spacing w:val="-2"/>
        </w:rPr>
        <w:t>y</w:t>
      </w:r>
      <w:r w:rsidRPr="001667E5">
        <w:rPr>
          <w:spacing w:val="-3"/>
        </w:rPr>
        <w:t>ko</w:t>
      </w:r>
      <w:r w:rsidRPr="001667E5">
        <w:t>n</w:t>
      </w:r>
      <w:r w:rsidRPr="001667E5">
        <w:rPr>
          <w:spacing w:val="-2"/>
        </w:rPr>
        <w:t>aw</w:t>
      </w:r>
      <w:r w:rsidRPr="001667E5">
        <w:t>c</w:t>
      </w:r>
      <w:r w:rsidRPr="001667E5">
        <w:rPr>
          <w:spacing w:val="-2"/>
        </w:rPr>
        <w:t>y</w:t>
      </w:r>
      <w:r w:rsidRPr="001667E5">
        <w:t xml:space="preserve">, </w:t>
      </w:r>
      <w:r w:rsidRPr="001667E5">
        <w:rPr>
          <w:spacing w:val="12"/>
        </w:rPr>
        <w:t xml:space="preserve"> </w:t>
      </w:r>
      <w:r w:rsidRPr="001667E5">
        <w:t>je</w:t>
      </w:r>
      <w:r w:rsidRPr="001667E5">
        <w:rPr>
          <w:spacing w:val="-2"/>
        </w:rPr>
        <w:t>żel</w:t>
      </w:r>
      <w:r w:rsidRPr="001667E5">
        <w:rPr>
          <w:spacing w:val="1"/>
        </w:rPr>
        <w:t>i</w:t>
      </w:r>
      <w:r w:rsidRPr="001667E5">
        <w:t xml:space="preserve">̇ </w:t>
      </w:r>
      <w:r w:rsidRPr="001667E5">
        <w:rPr>
          <w:spacing w:val="17"/>
        </w:rPr>
        <w:t xml:space="preserve"> </w:t>
      </w:r>
      <w:r w:rsidRPr="001667E5">
        <w:rPr>
          <w:spacing w:val="-4"/>
        </w:rPr>
        <w:t>m</w:t>
      </w:r>
      <w:r w:rsidRPr="001667E5">
        <w:t xml:space="preserve">a </w:t>
      </w:r>
      <w:r w:rsidRPr="001667E5">
        <w:rPr>
          <w:spacing w:val="15"/>
        </w:rPr>
        <w:t xml:space="preserve"> </w:t>
      </w:r>
      <w:r w:rsidRPr="001667E5">
        <w:t>l</w:t>
      </w:r>
      <w:r w:rsidRPr="001667E5">
        <w:rPr>
          <w:spacing w:val="-3"/>
        </w:rPr>
        <w:t>u</w:t>
      </w:r>
      <w:r w:rsidRPr="001667E5">
        <w:t xml:space="preserve">b </w:t>
      </w:r>
      <w:r w:rsidRPr="001667E5">
        <w:rPr>
          <w:spacing w:val="16"/>
        </w:rPr>
        <w:t xml:space="preserve"> </w:t>
      </w:r>
      <w:r w:rsidRPr="001667E5">
        <w:rPr>
          <w:spacing w:val="-4"/>
        </w:rPr>
        <w:t>m</w:t>
      </w:r>
      <w:r w:rsidRPr="001667E5">
        <w:rPr>
          <w:spacing w:val="-2"/>
        </w:rPr>
        <w:t>ia</w:t>
      </w:r>
      <w:r w:rsidRPr="001667E5">
        <w:t xml:space="preserve">ł </w:t>
      </w:r>
      <w:r w:rsidRPr="001667E5">
        <w:rPr>
          <w:spacing w:val="15"/>
        </w:rPr>
        <w:t xml:space="preserve"> </w:t>
      </w:r>
      <w:r w:rsidRPr="001667E5">
        <w:t>i</w:t>
      </w:r>
      <w:r w:rsidRPr="001667E5">
        <w:rPr>
          <w:spacing w:val="-3"/>
        </w:rPr>
        <w:t>n</w:t>
      </w:r>
      <w:r w:rsidRPr="001667E5">
        <w:rPr>
          <w:spacing w:val="-2"/>
        </w:rPr>
        <w:t>ter</w:t>
      </w:r>
      <w:r w:rsidRPr="001667E5">
        <w:t xml:space="preserve">es </w:t>
      </w:r>
      <w:r w:rsidRPr="001667E5">
        <w:rPr>
          <w:spacing w:val="15"/>
        </w:rPr>
        <w:t xml:space="preserve"> </w:t>
      </w:r>
      <w:r w:rsidRPr="001667E5">
        <w:t xml:space="preserve">w </w:t>
      </w:r>
      <w:r w:rsidRPr="001667E5">
        <w:rPr>
          <w:spacing w:val="15"/>
        </w:rPr>
        <w:t xml:space="preserve"> </w:t>
      </w:r>
      <w:r w:rsidRPr="001667E5">
        <w:t>u</w:t>
      </w:r>
      <w:r w:rsidRPr="001667E5">
        <w:rPr>
          <w:spacing w:val="-2"/>
        </w:rPr>
        <w:t>z</w:t>
      </w:r>
      <w:r w:rsidRPr="001667E5">
        <w:rPr>
          <w:spacing w:val="-3"/>
        </w:rPr>
        <w:t>y</w:t>
      </w:r>
      <w:r w:rsidRPr="001667E5">
        <w:rPr>
          <w:spacing w:val="-1"/>
        </w:rPr>
        <w:t>s</w:t>
      </w:r>
      <w:r w:rsidRPr="001667E5">
        <w:rPr>
          <w:spacing w:val="-5"/>
        </w:rPr>
        <w:t>k</w:t>
      </w:r>
      <w:r w:rsidRPr="001667E5">
        <w:t>a</w:t>
      </w:r>
      <w:r w:rsidRPr="001667E5">
        <w:rPr>
          <w:spacing w:val="-2"/>
        </w:rPr>
        <w:t>n</w:t>
      </w:r>
      <w:r w:rsidRPr="001667E5">
        <w:rPr>
          <w:spacing w:val="-4"/>
        </w:rPr>
        <w:t>i</w:t>
      </w:r>
      <w:r w:rsidRPr="001667E5">
        <w:t>u zamówienia oraz poniósł́ lub możė ponieść́ szkodę w wyniku naruszenia przez Zamawiającegǫ przepisów ustawy PZP.</w:t>
      </w:r>
    </w:p>
    <w:p w14:paraId="3A9BB21E" w14:textId="77777777" w:rsidR="00A05DE8" w:rsidRPr="001667E5" w:rsidRDefault="00A05DE8" w:rsidP="001A5882">
      <w:pPr>
        <w:pStyle w:val="Akapitzlist"/>
        <w:numPr>
          <w:ilvl w:val="0"/>
          <w:numId w:val="15"/>
        </w:numPr>
        <w:ind w:left="426" w:hanging="426"/>
      </w:pPr>
      <w:r w:rsidRPr="001667E5">
        <w:t>Odwołanie przysługuje na:</w:t>
      </w:r>
    </w:p>
    <w:p w14:paraId="020D0883" w14:textId="77777777" w:rsidR="00A05DE8" w:rsidRPr="001667E5" w:rsidRDefault="00A05DE8" w:rsidP="001A5882">
      <w:pPr>
        <w:pStyle w:val="Akapitzlist"/>
        <w:numPr>
          <w:ilvl w:val="0"/>
          <w:numId w:val="16"/>
        </w:numPr>
        <w:tabs>
          <w:tab w:val="clear" w:pos="2880"/>
        </w:tabs>
        <w:ind w:left="851" w:hanging="425"/>
        <w:rPr>
          <w:spacing w:val="-1"/>
        </w:rPr>
      </w:pPr>
      <w:r w:rsidRPr="001667E5">
        <w:t>niezgodna z przepisami ustawy czynność́́ Zamawiającego, podjętą w postepowanių o udzielenie zamówienia,́ w tym na projektowane postanowienie</w:t>
      </w:r>
      <w:r w:rsidRPr="001667E5">
        <w:rPr>
          <w:spacing w:val="-26"/>
        </w:rPr>
        <w:t xml:space="preserve"> </w:t>
      </w:r>
      <w:r w:rsidRPr="001667E5">
        <w:t>umowy;</w:t>
      </w:r>
    </w:p>
    <w:p w14:paraId="490C3460" w14:textId="77777777" w:rsidR="00A05DE8" w:rsidRPr="001667E5" w:rsidRDefault="00A05DE8" w:rsidP="001A5882">
      <w:pPr>
        <w:pStyle w:val="Akapitzlist"/>
        <w:numPr>
          <w:ilvl w:val="0"/>
          <w:numId w:val="16"/>
        </w:numPr>
        <w:tabs>
          <w:tab w:val="clear" w:pos="2880"/>
        </w:tabs>
        <w:ind w:left="851" w:hanging="425"/>
      </w:pPr>
      <w:r w:rsidRPr="001667E5">
        <w:t>zaniechanie czynnoścí w postepowanių o udzielenie zamówienia,́ do której́ Zamawiający̨ był obowiązany̨ na podstawie ustawy PZP.</w:t>
      </w:r>
    </w:p>
    <w:p w14:paraId="744215D9" w14:textId="77777777" w:rsidR="00A05DE8" w:rsidRPr="001667E5" w:rsidRDefault="00A05DE8" w:rsidP="001A5882">
      <w:pPr>
        <w:pStyle w:val="Akapitzlist"/>
        <w:numPr>
          <w:ilvl w:val="0"/>
          <w:numId w:val="15"/>
        </w:numPr>
        <w:ind w:left="851" w:hanging="425"/>
      </w:pPr>
      <w:r w:rsidRPr="001667E5">
        <w:t>Odwołanie wnosi się ̨ do Prezesa Krajowej Izby Odwoławczej w formie pisemnej albo w formie elektronicznej albo w postaci elektronicznej opatrzone podpisem zaufanym.</w:t>
      </w:r>
    </w:p>
    <w:p w14:paraId="264D27E9" w14:textId="77777777" w:rsidR="00A05DE8" w:rsidRPr="001667E5" w:rsidRDefault="00A05DE8" w:rsidP="001A5882">
      <w:pPr>
        <w:pStyle w:val="Akapitzlist"/>
        <w:numPr>
          <w:ilvl w:val="0"/>
          <w:numId w:val="15"/>
        </w:numPr>
        <w:ind w:left="851" w:hanging="425"/>
      </w:pPr>
      <w:r w:rsidRPr="001667E5">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1667E5">
        <w:t>, – sądu zamówień publicznych,</w:t>
      </w:r>
      <w:r w:rsidRPr="001667E5">
        <w:t xml:space="preserve"> za pośrednictweḿ Prezesa Krajowej Izby Odwoławczej.</w:t>
      </w:r>
    </w:p>
    <w:p w14:paraId="7900D5B4" w14:textId="77777777" w:rsidR="0055045B" w:rsidRPr="001667E5" w:rsidRDefault="00A05DE8" w:rsidP="001A5882">
      <w:pPr>
        <w:pStyle w:val="Akapitzlist"/>
        <w:numPr>
          <w:ilvl w:val="0"/>
          <w:numId w:val="15"/>
        </w:numPr>
        <w:ind w:left="426" w:hanging="426"/>
      </w:pPr>
      <w:r w:rsidRPr="001667E5">
        <w:t>Szczegółowe informacje dotyczące środków ochrony prawnej określone są w Dziale IX „Środki ochrony prawnej” ustawy PZP.</w:t>
      </w:r>
    </w:p>
    <w:p w14:paraId="30136635" w14:textId="77777777" w:rsidR="0055045B" w:rsidRPr="001667E5" w:rsidRDefault="0055045B" w:rsidP="00663386">
      <w:pPr>
        <w:widowControl/>
        <w:suppressAutoHyphens w:val="0"/>
        <w:ind w:left="720"/>
        <w:jc w:val="both"/>
      </w:pPr>
    </w:p>
    <w:p w14:paraId="7344D6FE" w14:textId="77777777" w:rsidR="0055045B" w:rsidRPr="001667E5" w:rsidRDefault="008463F6" w:rsidP="00663386">
      <w:pPr>
        <w:widowControl/>
        <w:suppressAutoHyphens w:val="0"/>
        <w:jc w:val="both"/>
        <w:rPr>
          <w:b/>
          <w:bCs/>
        </w:rPr>
      </w:pPr>
      <w:r w:rsidRPr="001667E5">
        <w:rPr>
          <w:b/>
          <w:bCs/>
        </w:rPr>
        <w:t xml:space="preserve">Rozdział XX - </w:t>
      </w:r>
      <w:r w:rsidR="0055045B" w:rsidRPr="001667E5">
        <w:rPr>
          <w:b/>
          <w:bCs/>
        </w:rPr>
        <w:t>Postanowienia ogólne.</w:t>
      </w:r>
    </w:p>
    <w:p w14:paraId="74B5D730" w14:textId="77777777" w:rsidR="000536E1" w:rsidRPr="001667E5" w:rsidRDefault="000536E1" w:rsidP="000536E1">
      <w:pPr>
        <w:widowControl/>
        <w:numPr>
          <w:ilvl w:val="0"/>
          <w:numId w:val="4"/>
        </w:numPr>
        <w:tabs>
          <w:tab w:val="clear" w:pos="720"/>
        </w:tabs>
        <w:suppressAutoHyphens w:val="0"/>
        <w:ind w:left="426" w:hanging="426"/>
        <w:jc w:val="both"/>
        <w:rPr>
          <w:rFonts w:asciiTheme="majorBidi" w:hAnsiTheme="majorBidi" w:cstheme="majorBidi"/>
          <w:sz w:val="22"/>
          <w:szCs w:val="22"/>
        </w:rPr>
      </w:pPr>
      <w:r w:rsidRPr="001667E5">
        <w:rPr>
          <w:rFonts w:asciiTheme="majorBidi" w:hAnsiTheme="majorBidi" w:cstheme="majorBidi"/>
          <w:sz w:val="22"/>
          <w:szCs w:val="22"/>
        </w:rPr>
        <w:t>Zamawiający nie dopuszcza składania ofert częściowych.</w:t>
      </w:r>
    </w:p>
    <w:p w14:paraId="7F0D5361" w14:textId="77777777" w:rsidR="000536E1" w:rsidRPr="001667E5" w:rsidRDefault="000536E1" w:rsidP="000536E1">
      <w:pPr>
        <w:pStyle w:val="Akapitzlist"/>
        <w:numPr>
          <w:ilvl w:val="0"/>
          <w:numId w:val="4"/>
        </w:numPr>
        <w:tabs>
          <w:tab w:val="clear" w:pos="720"/>
          <w:tab w:val="num" w:pos="-141"/>
        </w:tabs>
        <w:ind w:left="426" w:hanging="426"/>
        <w:rPr>
          <w:rFonts w:asciiTheme="majorBidi" w:hAnsiTheme="majorBidi" w:cstheme="majorBidi"/>
          <w:sz w:val="22"/>
          <w:szCs w:val="22"/>
        </w:rPr>
      </w:pPr>
      <w:bookmarkStart w:id="5" w:name="_Hlk85110572"/>
      <w:r w:rsidRPr="001667E5">
        <w:rPr>
          <w:rFonts w:asciiTheme="majorBidi" w:hAnsiTheme="majorBidi" w:cstheme="majorBidi"/>
          <w:sz w:val="22"/>
          <w:szCs w:val="22"/>
        </w:rPr>
        <w:t>Powody niedokonania podziału zamówienia na części:</w:t>
      </w:r>
      <w:bookmarkEnd w:id="5"/>
    </w:p>
    <w:p w14:paraId="3D44B5B0" w14:textId="77777777" w:rsidR="000536E1" w:rsidRPr="001667E5" w:rsidRDefault="000536E1" w:rsidP="000536E1">
      <w:pPr>
        <w:pStyle w:val="Akapitzlist"/>
        <w:numPr>
          <w:ilvl w:val="0"/>
          <w:numId w:val="0"/>
        </w:numPr>
        <w:ind w:left="426"/>
        <w:rPr>
          <w:rFonts w:asciiTheme="majorBidi" w:hAnsiTheme="majorBidi" w:cstheme="majorBidi"/>
          <w:sz w:val="22"/>
          <w:szCs w:val="22"/>
        </w:rPr>
      </w:pPr>
      <w:r w:rsidRPr="001667E5">
        <w:rPr>
          <w:rFonts w:asciiTheme="majorBidi" w:hAnsiTheme="majorBidi" w:cstheme="majorBidi"/>
          <w:sz w:val="22"/>
          <w:szCs w:val="22"/>
        </w:rPr>
        <w:t xml:space="preserve">Podział zamówienia na części przy tak określonym przedmiocie, związany byłyby z nadmiernymi trudnościami technicznymi w realizacji zamówienia, brak podziału zamówienia na części, </w:t>
      </w:r>
      <w:r w:rsidRPr="001667E5">
        <w:rPr>
          <w:rFonts w:asciiTheme="majorBidi" w:hAnsiTheme="majorBidi" w:cstheme="majorBidi"/>
          <w:sz w:val="22"/>
          <w:szCs w:val="22"/>
        </w:rPr>
        <w:br/>
        <w:t>w przedmiotowym postępowaniu nie stanowi podstawy do zawężenia kręgu potencjalnych Wykonawców.</w:t>
      </w:r>
    </w:p>
    <w:p w14:paraId="0FFAE7BF" w14:textId="77777777" w:rsidR="000536E1" w:rsidRPr="001667E5" w:rsidRDefault="000536E1" w:rsidP="000536E1">
      <w:pPr>
        <w:widowControl/>
        <w:numPr>
          <w:ilvl w:val="0"/>
          <w:numId w:val="4"/>
        </w:numPr>
        <w:tabs>
          <w:tab w:val="clear" w:pos="720"/>
        </w:tabs>
        <w:suppressAutoHyphens w:val="0"/>
        <w:ind w:left="426" w:hanging="426"/>
        <w:jc w:val="both"/>
        <w:rPr>
          <w:rFonts w:asciiTheme="majorBidi" w:hAnsiTheme="majorBidi" w:cstheme="majorBidi"/>
          <w:sz w:val="22"/>
          <w:szCs w:val="22"/>
        </w:rPr>
      </w:pPr>
      <w:r w:rsidRPr="001667E5">
        <w:rPr>
          <w:rFonts w:asciiTheme="majorBidi" w:hAnsiTheme="majorBidi" w:cstheme="majorBidi"/>
          <w:sz w:val="22"/>
          <w:szCs w:val="22"/>
        </w:rPr>
        <w:t>Zamawiający nie przewiduje możliwości zawarcia umowy ramowej.</w:t>
      </w:r>
    </w:p>
    <w:p w14:paraId="279956D1" w14:textId="77777777" w:rsidR="000536E1" w:rsidRPr="001667E5" w:rsidRDefault="000536E1" w:rsidP="000536E1">
      <w:pPr>
        <w:widowControl/>
        <w:numPr>
          <w:ilvl w:val="0"/>
          <w:numId w:val="4"/>
        </w:numPr>
        <w:tabs>
          <w:tab w:val="clear" w:pos="720"/>
        </w:tabs>
        <w:suppressAutoHyphens w:val="0"/>
        <w:ind w:left="426" w:hanging="426"/>
        <w:jc w:val="both"/>
        <w:rPr>
          <w:rFonts w:asciiTheme="majorBidi" w:hAnsiTheme="majorBidi" w:cstheme="majorBidi"/>
          <w:sz w:val="22"/>
          <w:szCs w:val="22"/>
        </w:rPr>
      </w:pPr>
      <w:r w:rsidRPr="001667E5">
        <w:rPr>
          <w:rFonts w:asciiTheme="majorBidi" w:hAnsiTheme="majorBidi" w:cstheme="majorBidi"/>
          <w:sz w:val="22"/>
          <w:szCs w:val="22"/>
        </w:rPr>
        <w:t>Zamawiający nie przewiduje możliwości udzielenie zamówienia polegającego na powtórzeniu podobnych dostaw na podstawie art. 214 ust. 1 pkt 8 ustawy PZP.</w:t>
      </w:r>
    </w:p>
    <w:p w14:paraId="40A44DE4" w14:textId="77777777" w:rsidR="000536E1" w:rsidRPr="001667E5" w:rsidRDefault="000536E1" w:rsidP="000536E1">
      <w:pPr>
        <w:widowControl/>
        <w:numPr>
          <w:ilvl w:val="0"/>
          <w:numId w:val="4"/>
        </w:numPr>
        <w:tabs>
          <w:tab w:val="clear" w:pos="720"/>
        </w:tabs>
        <w:suppressAutoHyphens w:val="0"/>
        <w:ind w:left="426" w:hanging="426"/>
        <w:jc w:val="both"/>
        <w:rPr>
          <w:rFonts w:asciiTheme="majorBidi" w:hAnsiTheme="majorBidi" w:cstheme="majorBidi"/>
          <w:sz w:val="22"/>
          <w:szCs w:val="22"/>
        </w:rPr>
      </w:pPr>
      <w:r w:rsidRPr="001667E5">
        <w:rPr>
          <w:rFonts w:asciiTheme="majorBidi" w:hAnsiTheme="majorBidi" w:cstheme="majorBidi"/>
          <w:sz w:val="22"/>
          <w:szCs w:val="22"/>
        </w:rPr>
        <w:t>Zamawiający nie dopuszcza składania ofert wariantowych.</w:t>
      </w:r>
    </w:p>
    <w:p w14:paraId="7A4D05FB" w14:textId="77777777" w:rsidR="000536E1" w:rsidRPr="001667E5" w:rsidRDefault="000536E1" w:rsidP="000536E1">
      <w:pPr>
        <w:widowControl/>
        <w:numPr>
          <w:ilvl w:val="0"/>
          <w:numId w:val="4"/>
        </w:numPr>
        <w:tabs>
          <w:tab w:val="clear" w:pos="720"/>
        </w:tabs>
        <w:suppressAutoHyphens w:val="0"/>
        <w:ind w:left="426" w:hanging="426"/>
        <w:jc w:val="both"/>
        <w:rPr>
          <w:rFonts w:asciiTheme="majorBidi" w:hAnsiTheme="majorBidi" w:cstheme="majorBidi"/>
          <w:sz w:val="22"/>
          <w:szCs w:val="22"/>
        </w:rPr>
      </w:pPr>
      <w:r w:rsidRPr="001667E5">
        <w:rPr>
          <w:rFonts w:asciiTheme="majorBidi" w:hAnsiTheme="majorBidi" w:cstheme="majorBidi"/>
          <w:sz w:val="22"/>
          <w:szCs w:val="22"/>
        </w:rPr>
        <w:t xml:space="preserve">Rozliczenia pomiędzy Wykonawcą a Zamawiającym będą dokonywane w złotych polskich (PLN). </w:t>
      </w:r>
    </w:p>
    <w:p w14:paraId="77EB6C6F" w14:textId="77777777" w:rsidR="000536E1" w:rsidRPr="001667E5" w:rsidRDefault="000536E1" w:rsidP="000536E1">
      <w:pPr>
        <w:widowControl/>
        <w:numPr>
          <w:ilvl w:val="0"/>
          <w:numId w:val="4"/>
        </w:numPr>
        <w:tabs>
          <w:tab w:val="clear" w:pos="720"/>
        </w:tabs>
        <w:suppressAutoHyphens w:val="0"/>
        <w:ind w:left="426" w:hanging="426"/>
        <w:jc w:val="both"/>
        <w:rPr>
          <w:rFonts w:asciiTheme="majorBidi" w:hAnsiTheme="majorBidi" w:cstheme="majorBidi"/>
          <w:sz w:val="22"/>
          <w:szCs w:val="22"/>
        </w:rPr>
      </w:pPr>
      <w:r w:rsidRPr="001667E5">
        <w:rPr>
          <w:rFonts w:asciiTheme="majorBidi" w:hAnsiTheme="majorBidi" w:cstheme="majorBidi"/>
          <w:bCs/>
          <w:sz w:val="22"/>
          <w:szCs w:val="22"/>
        </w:rPr>
        <w:t>Zamawiający nie przewiduje aukcji elektronicznej.</w:t>
      </w:r>
    </w:p>
    <w:p w14:paraId="1DABE114" w14:textId="77777777" w:rsidR="000536E1" w:rsidRPr="001667E5" w:rsidRDefault="000536E1" w:rsidP="000536E1">
      <w:pPr>
        <w:widowControl/>
        <w:numPr>
          <w:ilvl w:val="0"/>
          <w:numId w:val="4"/>
        </w:numPr>
        <w:tabs>
          <w:tab w:val="clear" w:pos="720"/>
        </w:tabs>
        <w:suppressAutoHyphens w:val="0"/>
        <w:ind w:left="426" w:hanging="426"/>
        <w:jc w:val="both"/>
        <w:rPr>
          <w:rFonts w:asciiTheme="majorBidi" w:hAnsiTheme="majorBidi" w:cstheme="majorBidi"/>
          <w:sz w:val="22"/>
          <w:szCs w:val="22"/>
        </w:rPr>
      </w:pPr>
      <w:r w:rsidRPr="001667E5">
        <w:rPr>
          <w:rFonts w:asciiTheme="majorBidi" w:hAnsiTheme="majorBidi" w:cstheme="majorBidi"/>
          <w:bCs/>
          <w:sz w:val="22"/>
          <w:szCs w:val="22"/>
        </w:rPr>
        <w:lastRenderedPageBreak/>
        <w:t>Zamawiający nie przewiduje zwrotu kosztów udziału w postępowaniu.</w:t>
      </w:r>
    </w:p>
    <w:p w14:paraId="65E66E64" w14:textId="77777777" w:rsidR="000536E1" w:rsidRPr="001667E5" w:rsidRDefault="000536E1" w:rsidP="000536E1">
      <w:pPr>
        <w:widowControl/>
        <w:numPr>
          <w:ilvl w:val="0"/>
          <w:numId w:val="4"/>
        </w:numPr>
        <w:tabs>
          <w:tab w:val="clear" w:pos="720"/>
          <w:tab w:val="num" w:pos="153"/>
        </w:tabs>
        <w:suppressAutoHyphens w:val="0"/>
        <w:ind w:left="426" w:hanging="426"/>
        <w:jc w:val="both"/>
        <w:rPr>
          <w:rFonts w:asciiTheme="majorBidi" w:hAnsiTheme="majorBidi" w:cstheme="majorBidi"/>
          <w:sz w:val="22"/>
          <w:szCs w:val="22"/>
        </w:rPr>
      </w:pPr>
      <w:r w:rsidRPr="001667E5">
        <w:rPr>
          <w:rFonts w:asciiTheme="majorBidi" w:hAnsiTheme="majorBidi" w:cstheme="majorBidi"/>
          <w:bCs/>
          <w:sz w:val="22"/>
          <w:szCs w:val="22"/>
        </w:rPr>
        <w:t xml:space="preserve">Zamawiający żąda wskazania w ofercie przez Wykonawcę tej części zamówienia, odpowiednio </w:t>
      </w:r>
      <w:r w:rsidRPr="001667E5">
        <w:rPr>
          <w:rFonts w:asciiTheme="majorBidi" w:hAnsiTheme="majorBidi" w:cstheme="majorBidi"/>
          <w:bCs/>
          <w:sz w:val="22"/>
          <w:szCs w:val="22"/>
        </w:rPr>
        <w:br/>
        <w:t>do treści postanowień SWZ, której wykonanie zamierza powierzyć podwykonawcom.</w:t>
      </w:r>
    </w:p>
    <w:p w14:paraId="67D4DB33" w14:textId="77777777" w:rsidR="00A90F09" w:rsidRPr="001667E5" w:rsidRDefault="00A90F09" w:rsidP="00663386">
      <w:pPr>
        <w:widowControl/>
        <w:suppressAutoHyphens w:val="0"/>
        <w:jc w:val="both"/>
      </w:pPr>
    </w:p>
    <w:p w14:paraId="6BEA1C20" w14:textId="365860FC" w:rsidR="00A90F09" w:rsidRPr="001667E5" w:rsidRDefault="008463F6" w:rsidP="00663386">
      <w:pPr>
        <w:widowControl/>
        <w:suppressAutoHyphens w:val="0"/>
        <w:jc w:val="both"/>
        <w:rPr>
          <w:b/>
          <w:bCs/>
        </w:rPr>
      </w:pPr>
      <w:r w:rsidRPr="001667E5">
        <w:rPr>
          <w:b/>
          <w:bCs/>
        </w:rPr>
        <w:t>Rozdział XX</w:t>
      </w:r>
      <w:r w:rsidR="00A9714D" w:rsidRPr="001667E5">
        <w:rPr>
          <w:b/>
          <w:bCs/>
        </w:rPr>
        <w:t>I</w:t>
      </w:r>
      <w:r w:rsidRPr="001667E5">
        <w:rPr>
          <w:b/>
          <w:bCs/>
        </w:rPr>
        <w:t xml:space="preserve"> - </w:t>
      </w:r>
      <w:r w:rsidR="00A90F09" w:rsidRPr="001667E5">
        <w:rPr>
          <w:b/>
          <w:bCs/>
        </w:rPr>
        <w:t>Informacja o przetwarzaniu danych osobowych</w:t>
      </w:r>
      <w:r w:rsidR="00760362" w:rsidRPr="001667E5">
        <w:rPr>
          <w:b/>
          <w:bCs/>
        </w:rPr>
        <w:t>.</w:t>
      </w:r>
    </w:p>
    <w:p w14:paraId="1831DA01" w14:textId="77777777" w:rsidR="000536E1" w:rsidRPr="001667E5" w:rsidRDefault="000536E1" w:rsidP="000536E1">
      <w:pPr>
        <w:tabs>
          <w:tab w:val="left" w:pos="567"/>
        </w:tabs>
        <w:spacing w:before="60"/>
        <w:jc w:val="both"/>
        <w:rPr>
          <w:rFonts w:asciiTheme="majorBidi" w:hAnsiTheme="majorBidi" w:cstheme="majorBidi"/>
          <w:sz w:val="22"/>
          <w:szCs w:val="22"/>
        </w:rPr>
      </w:pPr>
      <w:r w:rsidRPr="001667E5">
        <w:rPr>
          <w:rFonts w:asciiTheme="majorBidi" w:hAnsiTheme="majorBidi" w:cstheme="majorBid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4B8527F0"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b/>
          <w:sz w:val="22"/>
          <w:szCs w:val="22"/>
        </w:rPr>
        <w:t>Administratorem</w:t>
      </w:r>
      <w:r w:rsidRPr="001667E5">
        <w:rPr>
          <w:rFonts w:asciiTheme="majorBidi" w:hAnsiTheme="majorBidi" w:cstheme="majorBidi"/>
          <w:sz w:val="22"/>
          <w:szCs w:val="22"/>
        </w:rPr>
        <w:t xml:space="preserve"> Pani/Pana danych osobowych jest Uniwersytet Jagielloński, </w:t>
      </w:r>
      <w:r w:rsidRPr="001667E5">
        <w:rPr>
          <w:rFonts w:asciiTheme="majorBidi" w:hAnsiTheme="majorBidi" w:cstheme="majorBidi"/>
          <w:sz w:val="22"/>
          <w:szCs w:val="22"/>
        </w:rPr>
        <w:br/>
        <w:t>ul. Gołębia 24, 31-007 Kraków, reprezentowany przez Rektora UJ.</w:t>
      </w:r>
    </w:p>
    <w:p w14:paraId="4E59F848"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b/>
          <w:sz w:val="22"/>
          <w:szCs w:val="22"/>
        </w:rPr>
        <w:t>Uniwersytet Jagielloński wyznaczył Inspektora Ochrony Danych</w:t>
      </w:r>
      <w:r w:rsidRPr="001667E5">
        <w:rPr>
          <w:rFonts w:asciiTheme="majorBidi" w:hAnsiTheme="majorBidi" w:cstheme="majorBidi"/>
          <w:sz w:val="22"/>
          <w:szCs w:val="22"/>
        </w:rPr>
        <w:t xml:space="preserve">, ul. Gołębia 24, 31-007 Kraków, pokój nr 5. Kontakt z Inspektorem możliwy jest przez e-mail: </w:t>
      </w:r>
      <w:hyperlink r:id="rId44" w:history="1">
        <w:r w:rsidRPr="001667E5">
          <w:rPr>
            <w:rStyle w:val="Hipercze"/>
            <w:rFonts w:asciiTheme="majorBidi" w:hAnsiTheme="majorBidi" w:cstheme="majorBidi"/>
            <w:color w:val="auto"/>
            <w:sz w:val="22"/>
            <w:szCs w:val="22"/>
          </w:rPr>
          <w:t>iod@uj.edu.pl</w:t>
        </w:r>
      </w:hyperlink>
      <w:r w:rsidRPr="001667E5">
        <w:rPr>
          <w:rFonts w:asciiTheme="majorBidi" w:hAnsiTheme="majorBidi" w:cstheme="majorBidi"/>
          <w:sz w:val="22"/>
          <w:szCs w:val="22"/>
        </w:rPr>
        <w:t xml:space="preserve"> lub pod nr telefonu +4812 663 12 25.</w:t>
      </w:r>
    </w:p>
    <w:p w14:paraId="6C96B0AE" w14:textId="73EC7211" w:rsidR="000536E1" w:rsidRPr="001667E5" w:rsidRDefault="000536E1" w:rsidP="00E67CAD">
      <w:pPr>
        <w:pStyle w:val="Akapitzlist"/>
        <w:numPr>
          <w:ilvl w:val="3"/>
          <w:numId w:val="63"/>
        </w:numPr>
        <w:ind w:left="567" w:hanging="567"/>
        <w:rPr>
          <w:rFonts w:asciiTheme="majorBidi" w:hAnsiTheme="majorBidi" w:cstheme="majorBidi"/>
          <w:i/>
          <w:sz w:val="22"/>
          <w:szCs w:val="22"/>
        </w:rPr>
      </w:pPr>
      <w:r w:rsidRPr="001667E5">
        <w:rPr>
          <w:rFonts w:asciiTheme="majorBidi" w:hAnsiTheme="majorBidi" w:cstheme="majorBidi"/>
          <w:sz w:val="22"/>
          <w:szCs w:val="22"/>
        </w:rPr>
        <w:t>Pani/Pana dane osobowe przetwarzane będą na podstawie art. 6 ust. 1 lit. c) RODO w celu związanym z postępowaniem o udzielenie zamówienia publicznego</w:t>
      </w:r>
      <w:r w:rsidRPr="001667E5">
        <w:rPr>
          <w:rFonts w:asciiTheme="majorBidi" w:hAnsiTheme="majorBidi" w:cstheme="majorBidi"/>
          <w:i/>
          <w:sz w:val="22"/>
          <w:szCs w:val="22"/>
        </w:rPr>
        <w:t>, nr sprawy 80.272.229.2024</w:t>
      </w:r>
      <w:r w:rsidRPr="001667E5">
        <w:rPr>
          <w:rFonts w:asciiTheme="majorBidi" w:hAnsiTheme="majorBidi" w:cstheme="majorBidi"/>
          <w:sz w:val="22"/>
          <w:szCs w:val="22"/>
        </w:rPr>
        <w:t>.</w:t>
      </w:r>
    </w:p>
    <w:p w14:paraId="6C04EAD6"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sz w:val="22"/>
          <w:szCs w:val="22"/>
        </w:rPr>
        <w:t xml:space="preserve">Podanie przez Panią/Pana danych osobowych jest wymogiem ustawowym określonym </w:t>
      </w:r>
      <w:r w:rsidRPr="001667E5">
        <w:rPr>
          <w:rFonts w:asciiTheme="majorBidi" w:hAnsiTheme="majorBidi" w:cstheme="majorBidi"/>
          <w:sz w:val="22"/>
          <w:szCs w:val="22"/>
        </w:rPr>
        <w:br/>
        <w:t xml:space="preserve">w przepisach ustawy PZP związanym z udziałem w postępowaniu o udzielenie zamówienia publicznego. </w:t>
      </w:r>
    </w:p>
    <w:p w14:paraId="13B1F5AD"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sz w:val="22"/>
          <w:szCs w:val="22"/>
        </w:rPr>
        <w:t>Konsekwencje niepodania danych osobowych wynikają z ustawy PZP.</w:t>
      </w:r>
    </w:p>
    <w:p w14:paraId="2D2AB0E9"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59D1A3EC"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5A8A874C"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sz w:val="22"/>
          <w:szCs w:val="22"/>
        </w:rPr>
        <w:t xml:space="preserve">Posiada Pani/Pan prawo do: </w:t>
      </w:r>
    </w:p>
    <w:p w14:paraId="0F756466" w14:textId="77777777" w:rsidR="000536E1" w:rsidRPr="001667E5" w:rsidRDefault="000536E1" w:rsidP="00E67CAD">
      <w:pPr>
        <w:pStyle w:val="Akapitzlist"/>
        <w:numPr>
          <w:ilvl w:val="0"/>
          <w:numId w:val="64"/>
        </w:numPr>
        <w:ind w:left="993" w:hanging="425"/>
        <w:rPr>
          <w:rFonts w:asciiTheme="majorBidi" w:hAnsiTheme="majorBidi" w:cstheme="majorBidi"/>
          <w:sz w:val="22"/>
          <w:szCs w:val="22"/>
        </w:rPr>
      </w:pPr>
      <w:r w:rsidRPr="001667E5">
        <w:rPr>
          <w:rFonts w:asciiTheme="majorBidi" w:hAnsiTheme="majorBidi" w:cstheme="majorBidi"/>
          <w:sz w:val="22"/>
          <w:szCs w:val="22"/>
        </w:rPr>
        <w:t>na podstawie art. 15 RODO prawo dostępu do danych osobowych Pani/Pana dotyczących;</w:t>
      </w:r>
    </w:p>
    <w:p w14:paraId="25996536" w14:textId="77777777" w:rsidR="000536E1" w:rsidRPr="001667E5" w:rsidRDefault="000536E1" w:rsidP="00E67CAD">
      <w:pPr>
        <w:pStyle w:val="Akapitzlist"/>
        <w:numPr>
          <w:ilvl w:val="0"/>
          <w:numId w:val="64"/>
        </w:numPr>
        <w:ind w:left="993" w:hanging="425"/>
        <w:rPr>
          <w:rFonts w:asciiTheme="majorBidi" w:hAnsiTheme="majorBidi" w:cstheme="majorBidi"/>
          <w:sz w:val="22"/>
          <w:szCs w:val="22"/>
        </w:rPr>
      </w:pPr>
      <w:r w:rsidRPr="001667E5">
        <w:rPr>
          <w:rFonts w:asciiTheme="majorBidi" w:hAnsiTheme="majorBidi" w:cstheme="majorBidi"/>
          <w:sz w:val="22"/>
          <w:szCs w:val="22"/>
        </w:rPr>
        <w:t>na podstawie art. 16 RODO prawo do sprostowania Pani/Pana danych osobowych;</w:t>
      </w:r>
    </w:p>
    <w:p w14:paraId="08CC9F63" w14:textId="77777777" w:rsidR="000536E1" w:rsidRPr="001667E5" w:rsidRDefault="000536E1" w:rsidP="00E67CAD">
      <w:pPr>
        <w:pStyle w:val="Akapitzlist"/>
        <w:numPr>
          <w:ilvl w:val="0"/>
          <w:numId w:val="64"/>
        </w:numPr>
        <w:ind w:left="993" w:hanging="425"/>
        <w:rPr>
          <w:rFonts w:asciiTheme="majorBidi" w:hAnsiTheme="majorBidi" w:cstheme="majorBidi"/>
          <w:sz w:val="22"/>
          <w:szCs w:val="22"/>
        </w:rPr>
      </w:pPr>
      <w:r w:rsidRPr="001667E5">
        <w:rPr>
          <w:rFonts w:asciiTheme="majorBidi" w:hAnsiTheme="majorBidi" w:cstheme="majorBidi"/>
          <w:sz w:val="22"/>
          <w:szCs w:val="22"/>
        </w:rPr>
        <w:t>na podstawie art. 18 RODO prawo żądania od administratora ograniczenia przetwarzania danych osobowych,</w:t>
      </w:r>
    </w:p>
    <w:p w14:paraId="2D0B597B" w14:textId="77777777" w:rsidR="000536E1" w:rsidRPr="001667E5" w:rsidRDefault="000536E1" w:rsidP="00E67CAD">
      <w:pPr>
        <w:pStyle w:val="Akapitzlist"/>
        <w:numPr>
          <w:ilvl w:val="0"/>
          <w:numId w:val="64"/>
        </w:numPr>
        <w:ind w:left="993" w:hanging="425"/>
        <w:rPr>
          <w:rFonts w:asciiTheme="majorBidi" w:hAnsiTheme="majorBidi" w:cstheme="majorBidi"/>
          <w:sz w:val="22"/>
          <w:szCs w:val="22"/>
        </w:rPr>
      </w:pPr>
      <w:r w:rsidRPr="001667E5">
        <w:rPr>
          <w:rFonts w:asciiTheme="majorBidi" w:hAnsiTheme="majorBidi" w:cstheme="majorBidi"/>
          <w:sz w:val="22"/>
          <w:szCs w:val="22"/>
        </w:rPr>
        <w:t>prawo do wniesienia skargi do Prezesa Urzędu Ochrony Danych Osobowych, gdy uzna Pani/Pan, że przetwarzanie danych osobowych Pani/Pana dotyczących narusza przepisy RODO.</w:t>
      </w:r>
    </w:p>
    <w:p w14:paraId="27748639"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sz w:val="22"/>
          <w:szCs w:val="22"/>
        </w:rPr>
        <w:t>Nie przysługuje Pani/Panu prawo do:</w:t>
      </w:r>
    </w:p>
    <w:p w14:paraId="3C4DF793" w14:textId="77777777" w:rsidR="000536E1" w:rsidRPr="001667E5" w:rsidRDefault="000536E1" w:rsidP="00E67CAD">
      <w:pPr>
        <w:pStyle w:val="Akapitzlist"/>
        <w:numPr>
          <w:ilvl w:val="0"/>
          <w:numId w:val="65"/>
        </w:numPr>
        <w:ind w:left="1134" w:hanging="567"/>
        <w:rPr>
          <w:rFonts w:asciiTheme="majorBidi" w:hAnsiTheme="majorBidi" w:cstheme="majorBidi"/>
          <w:sz w:val="22"/>
          <w:szCs w:val="22"/>
        </w:rPr>
      </w:pPr>
      <w:r w:rsidRPr="001667E5">
        <w:rPr>
          <w:rFonts w:asciiTheme="majorBidi" w:hAnsiTheme="majorBidi" w:cstheme="majorBidi"/>
          <w:sz w:val="22"/>
          <w:szCs w:val="22"/>
        </w:rPr>
        <w:t>prawo do usunięcia danych osobowych w zw. z art. 17 ust. 3 lit. b), d) lub e) RODO,</w:t>
      </w:r>
    </w:p>
    <w:p w14:paraId="161F8517" w14:textId="77777777" w:rsidR="000536E1" w:rsidRPr="001667E5" w:rsidRDefault="000536E1" w:rsidP="00E67CAD">
      <w:pPr>
        <w:pStyle w:val="Akapitzlist"/>
        <w:numPr>
          <w:ilvl w:val="0"/>
          <w:numId w:val="65"/>
        </w:numPr>
        <w:ind w:left="1134" w:hanging="567"/>
        <w:rPr>
          <w:rFonts w:asciiTheme="majorBidi" w:hAnsiTheme="majorBidi" w:cstheme="majorBidi"/>
          <w:sz w:val="22"/>
          <w:szCs w:val="22"/>
        </w:rPr>
      </w:pPr>
      <w:r w:rsidRPr="001667E5">
        <w:rPr>
          <w:rFonts w:asciiTheme="majorBidi" w:hAnsiTheme="majorBidi" w:cstheme="majorBidi"/>
          <w:sz w:val="22"/>
          <w:szCs w:val="22"/>
        </w:rPr>
        <w:t>prawo do przenoszenia danych osobowych, o którym mowa w art. 20 RODO,</w:t>
      </w:r>
    </w:p>
    <w:p w14:paraId="52419028" w14:textId="77777777" w:rsidR="000536E1" w:rsidRPr="001667E5" w:rsidRDefault="000536E1" w:rsidP="00E67CAD">
      <w:pPr>
        <w:pStyle w:val="Akapitzlist"/>
        <w:numPr>
          <w:ilvl w:val="0"/>
          <w:numId w:val="65"/>
        </w:numPr>
        <w:ind w:left="1134" w:hanging="567"/>
        <w:rPr>
          <w:rFonts w:asciiTheme="majorBidi" w:hAnsiTheme="majorBidi" w:cstheme="majorBidi"/>
          <w:sz w:val="22"/>
          <w:szCs w:val="22"/>
        </w:rPr>
      </w:pPr>
      <w:r w:rsidRPr="001667E5">
        <w:rPr>
          <w:rFonts w:asciiTheme="majorBidi" w:hAnsiTheme="majorBidi" w:cstheme="majorBidi"/>
          <w:sz w:val="22"/>
          <w:szCs w:val="22"/>
        </w:rPr>
        <w:t>prawo sprzeciwu, wobec przetwarzania danych osobowych, gdyż podstawą prawną przetwarzania Pani/Pana danych osobowych jest art. 6 ust. 1 lit. c) w zw. z art. 21 RODO.</w:t>
      </w:r>
    </w:p>
    <w:p w14:paraId="38442F57"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b/>
          <w:sz w:val="22"/>
          <w:szCs w:val="22"/>
        </w:rPr>
        <w:t>Pana/Pani dane osobowe, o których mowa w art. 10 RODO</w:t>
      </w:r>
      <w:r w:rsidRPr="001667E5">
        <w:rPr>
          <w:rFonts w:asciiTheme="majorBidi" w:hAnsiTheme="majorBidi" w:cstheme="majorBidi"/>
          <w:sz w:val="22"/>
          <w:szCs w:val="22"/>
        </w:rPr>
        <w:t xml:space="preserve">, mogą zostać udostępnione, </w:t>
      </w:r>
      <w:r w:rsidRPr="001667E5">
        <w:rPr>
          <w:rFonts w:asciiTheme="majorBidi" w:hAnsiTheme="majorBidi" w:cstheme="majorBidi"/>
          <w:sz w:val="22"/>
          <w:szCs w:val="22"/>
        </w:rPr>
        <w:br/>
        <w:t>w celu umożliwienia korzystania ze środków ochrony prawnej, o których mowa w Dziale IX ustawy PZP, do upływu terminu na ich wniesienie.</w:t>
      </w:r>
    </w:p>
    <w:p w14:paraId="2AD8EA28"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sz w:val="22"/>
          <w:szCs w:val="22"/>
        </w:rPr>
        <w:t xml:space="preserve">Zamawiający informuje, że </w:t>
      </w:r>
      <w:r w:rsidRPr="001667E5">
        <w:rPr>
          <w:rFonts w:asciiTheme="majorBidi" w:hAnsiTheme="majorBidi" w:cstheme="majorBidi"/>
          <w:b/>
          <w:sz w:val="22"/>
          <w:szCs w:val="22"/>
        </w:rPr>
        <w:t>w odniesieniu do Pani/Pana danych osobowych</w:t>
      </w:r>
      <w:r w:rsidRPr="001667E5">
        <w:rPr>
          <w:rFonts w:asciiTheme="majorBidi" w:hAnsiTheme="majorBidi" w:cstheme="majorBidi"/>
          <w:sz w:val="22"/>
          <w:szCs w:val="22"/>
        </w:rPr>
        <w:t xml:space="preserve"> decyzje nie będą podejmowane w sposób zautomatyzowany, stosownie do art. 22 RODO.</w:t>
      </w:r>
    </w:p>
    <w:p w14:paraId="5E9BDA4B"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sz w:val="22"/>
          <w:szCs w:val="22"/>
        </w:rPr>
        <w:t xml:space="preserve">W przypadku gdy wykonanie obowiązków, o których mowa w art. 15 ust. 1 - 3 RODO, celem realizacji Pani/Pana uprawnienia wskazanego pkt 8 lit. a) powyżej, wymagałoby niewspółmiernie dużego wysiłku, </w:t>
      </w:r>
      <w:r w:rsidRPr="001667E5">
        <w:rPr>
          <w:rFonts w:asciiTheme="majorBidi" w:hAnsiTheme="majorBidi" w:cstheme="majorBidi"/>
          <w:b/>
          <w:sz w:val="22"/>
          <w:szCs w:val="22"/>
        </w:rPr>
        <w:t>Zamawiający może żądać od Pana/Pani</w:t>
      </w:r>
      <w:r w:rsidRPr="001667E5">
        <w:rPr>
          <w:rFonts w:asciiTheme="majorBidi" w:hAnsiTheme="majorBidi" w:cstheme="majorBidi"/>
          <w:sz w:val="22"/>
          <w:szCs w:val="22"/>
        </w:rPr>
        <w:t>, wskazania dodatkowych informacji mających na celu sprecyzowanie żądania, w szczególności podania nazwy lub daty wszczętego albo zakończonego postępowania o udzielenie zamówienia publicznego.</w:t>
      </w:r>
    </w:p>
    <w:p w14:paraId="1C126051"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b/>
          <w:sz w:val="22"/>
          <w:szCs w:val="22"/>
        </w:rPr>
        <w:t>Skorzystanie przez Panią/Pana</w:t>
      </w:r>
      <w:r w:rsidRPr="001667E5">
        <w:rPr>
          <w:rFonts w:asciiTheme="majorBidi" w:hAnsiTheme="majorBidi" w:cstheme="majorBidi"/>
          <w:sz w:val="22"/>
          <w:szCs w:val="22"/>
        </w:rPr>
        <w:t xml:space="preserve">, z uprawnienia wskazanego pkt 8 lit. b) powyżej, </w:t>
      </w:r>
      <w:r w:rsidRPr="001667E5">
        <w:rPr>
          <w:rFonts w:asciiTheme="majorBidi" w:hAnsiTheme="majorBidi" w:cstheme="majorBidi"/>
          <w:sz w:val="22"/>
          <w:szCs w:val="22"/>
        </w:rPr>
        <w:br/>
        <w:t xml:space="preserve">do sprostowania lub uzupełnienia danych osobowych, o którym mowa w art. 16 RODO, </w:t>
      </w:r>
      <w:r w:rsidRPr="001667E5">
        <w:rPr>
          <w:rFonts w:asciiTheme="majorBidi" w:hAnsiTheme="majorBidi" w:cstheme="majorBidi"/>
          <w:sz w:val="22"/>
          <w:szCs w:val="22"/>
        </w:rPr>
        <w:br/>
      </w:r>
      <w:r w:rsidRPr="001667E5">
        <w:rPr>
          <w:rFonts w:asciiTheme="majorBidi" w:hAnsiTheme="majorBidi" w:cstheme="majorBidi"/>
          <w:sz w:val="22"/>
          <w:szCs w:val="22"/>
        </w:rPr>
        <w:lastRenderedPageBreak/>
        <w:t xml:space="preserve">nie może skutkować zmianą wyniku postępowania o udzielenie zamówienia publicznego, </w:t>
      </w:r>
      <w:r w:rsidRPr="001667E5">
        <w:rPr>
          <w:rFonts w:asciiTheme="majorBidi" w:hAnsiTheme="majorBidi" w:cstheme="majorBidi"/>
          <w:sz w:val="22"/>
          <w:szCs w:val="22"/>
        </w:rPr>
        <w:br/>
        <w:t>ani zmianą postanowień umowy w zakresie niezgodnym z ustawą PZP, ani nie może naruszać integralności protokołu postępowania o udzielenie zamówienia publicznego oraz jego załączników.</w:t>
      </w:r>
    </w:p>
    <w:p w14:paraId="0805BA94" w14:textId="77777777" w:rsidR="000536E1" w:rsidRPr="001667E5" w:rsidRDefault="000536E1" w:rsidP="00E67CAD">
      <w:pPr>
        <w:pStyle w:val="Akapitzlist"/>
        <w:numPr>
          <w:ilvl w:val="3"/>
          <w:numId w:val="63"/>
        </w:numPr>
        <w:ind w:left="567" w:hanging="567"/>
        <w:rPr>
          <w:rFonts w:asciiTheme="majorBidi" w:hAnsiTheme="majorBidi" w:cstheme="majorBidi"/>
          <w:sz w:val="22"/>
          <w:szCs w:val="22"/>
        </w:rPr>
      </w:pPr>
      <w:r w:rsidRPr="001667E5">
        <w:rPr>
          <w:rFonts w:asciiTheme="majorBidi" w:hAnsiTheme="majorBidi" w:cstheme="majorBidi"/>
          <w:b/>
          <w:sz w:val="22"/>
          <w:szCs w:val="22"/>
        </w:rPr>
        <w:t>Skorzystanie przez Panią/Pana</w:t>
      </w:r>
      <w:r w:rsidRPr="001667E5">
        <w:rPr>
          <w:rFonts w:asciiTheme="majorBidi" w:hAnsiTheme="majorBidi" w:cstheme="majorBidi"/>
          <w:sz w:val="22"/>
          <w:szCs w:val="22"/>
        </w:rPr>
        <w:t>, z uprawnienia wskazanego pkt 8 lit. c) powyżej, polegającym na 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w:t>
      </w:r>
      <w:r w:rsidRPr="001667E5">
        <w:rPr>
          <w:rFonts w:asciiTheme="majorBidi" w:hAnsiTheme="majorBidi" w:cstheme="majorBid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67E5">
        <w:rPr>
          <w:rFonts w:asciiTheme="majorBidi" w:hAnsiTheme="majorBidi" w:cstheme="majorBidi"/>
          <w:sz w:val="22"/>
          <w:szCs w:val="22"/>
        </w:rPr>
        <w:t>).</w:t>
      </w:r>
    </w:p>
    <w:p w14:paraId="7431C2F3" w14:textId="77777777" w:rsidR="007C6D63" w:rsidRPr="001667E5" w:rsidRDefault="007C6D63" w:rsidP="00663386">
      <w:pPr>
        <w:widowControl/>
        <w:suppressAutoHyphens w:val="0"/>
        <w:jc w:val="both"/>
        <w:rPr>
          <w:b/>
          <w:bCs/>
        </w:rPr>
      </w:pPr>
    </w:p>
    <w:p w14:paraId="03D879F0" w14:textId="77777777" w:rsidR="007C6D63" w:rsidRPr="001667E5" w:rsidRDefault="007C6D63" w:rsidP="00663386">
      <w:pPr>
        <w:widowControl/>
        <w:suppressAutoHyphens w:val="0"/>
        <w:jc w:val="both"/>
        <w:rPr>
          <w:b/>
          <w:bCs/>
        </w:rPr>
      </w:pPr>
    </w:p>
    <w:p w14:paraId="54365917" w14:textId="77777777" w:rsidR="007C6D63" w:rsidRPr="001667E5" w:rsidRDefault="007C6D63" w:rsidP="00663386">
      <w:pPr>
        <w:widowControl/>
        <w:suppressAutoHyphens w:val="0"/>
        <w:jc w:val="both"/>
        <w:rPr>
          <w:b/>
          <w:bCs/>
        </w:rPr>
      </w:pPr>
    </w:p>
    <w:p w14:paraId="022CDB62" w14:textId="77777777" w:rsidR="007C6D63" w:rsidRPr="001667E5" w:rsidRDefault="007C6D63" w:rsidP="00663386">
      <w:pPr>
        <w:widowControl/>
        <w:suppressAutoHyphens w:val="0"/>
        <w:jc w:val="both"/>
        <w:rPr>
          <w:b/>
          <w:bCs/>
        </w:rPr>
      </w:pPr>
    </w:p>
    <w:p w14:paraId="03E28CB7" w14:textId="4404AB4F" w:rsidR="003A08E9" w:rsidRPr="001667E5" w:rsidRDefault="00551F59" w:rsidP="00663386">
      <w:pPr>
        <w:widowControl/>
        <w:suppressAutoHyphens w:val="0"/>
        <w:jc w:val="both"/>
        <w:rPr>
          <w:b/>
          <w:bCs/>
        </w:rPr>
      </w:pPr>
      <w:r w:rsidRPr="001667E5">
        <w:rPr>
          <w:b/>
          <w:bCs/>
        </w:rPr>
        <w:t>Rozdział XXI</w:t>
      </w:r>
      <w:r w:rsidR="00A9714D" w:rsidRPr="001667E5">
        <w:rPr>
          <w:b/>
          <w:bCs/>
        </w:rPr>
        <w:t>I</w:t>
      </w:r>
      <w:r w:rsidRPr="001667E5">
        <w:rPr>
          <w:b/>
          <w:bCs/>
        </w:rPr>
        <w:t xml:space="preserve"> - </w:t>
      </w:r>
      <w:r w:rsidR="005D0FC0" w:rsidRPr="001667E5">
        <w:rPr>
          <w:b/>
          <w:bCs/>
        </w:rPr>
        <w:t xml:space="preserve">Załączniki </w:t>
      </w:r>
      <w:r w:rsidR="003A08E9" w:rsidRPr="001667E5">
        <w:rPr>
          <w:b/>
          <w:bCs/>
        </w:rPr>
        <w:t xml:space="preserve">do </w:t>
      </w:r>
      <w:r w:rsidR="001232D5" w:rsidRPr="001667E5">
        <w:rPr>
          <w:b/>
          <w:bCs/>
        </w:rPr>
        <w:t>SWZ</w:t>
      </w:r>
    </w:p>
    <w:p w14:paraId="253CEDA6" w14:textId="77777777" w:rsidR="005D0FC0" w:rsidRPr="001667E5" w:rsidRDefault="005D0FC0" w:rsidP="00663386">
      <w:pPr>
        <w:widowControl/>
        <w:suppressAutoHyphens w:val="0"/>
        <w:jc w:val="both"/>
      </w:pPr>
      <w:r w:rsidRPr="001667E5">
        <w:t>Załącznik A</w:t>
      </w:r>
      <w:r w:rsidR="0070742C" w:rsidRPr="001667E5">
        <w:t xml:space="preserve"> </w:t>
      </w:r>
      <w:r w:rsidRPr="001667E5">
        <w:t>– Opis Przedmiotu Zamówienia</w:t>
      </w:r>
    </w:p>
    <w:p w14:paraId="3F975791" w14:textId="6B61BFF2" w:rsidR="00BC13E5" w:rsidRPr="001667E5" w:rsidRDefault="00BC13E5" w:rsidP="00663386">
      <w:pPr>
        <w:widowControl/>
        <w:suppressAutoHyphens w:val="0"/>
        <w:jc w:val="both"/>
      </w:pPr>
      <w:r w:rsidRPr="001667E5">
        <w:t>Załącznik A-1 – Dokumentacja techniczna</w:t>
      </w:r>
    </w:p>
    <w:p w14:paraId="2D75B061" w14:textId="77777777" w:rsidR="005D0FC0" w:rsidRPr="001667E5" w:rsidRDefault="005D0FC0" w:rsidP="00663386">
      <w:pPr>
        <w:widowControl/>
        <w:suppressAutoHyphens w:val="0"/>
        <w:jc w:val="both"/>
      </w:pPr>
      <w:r w:rsidRPr="001667E5">
        <w:t>Załącznik nr 1 – Formularz oferty</w:t>
      </w:r>
    </w:p>
    <w:p w14:paraId="16FC4020" w14:textId="724C6B29" w:rsidR="004C60A7" w:rsidRPr="001667E5" w:rsidRDefault="005D0FC0" w:rsidP="00663386">
      <w:pPr>
        <w:widowControl/>
        <w:suppressAutoHyphens w:val="0"/>
        <w:jc w:val="both"/>
      </w:pPr>
      <w:r w:rsidRPr="001667E5">
        <w:t xml:space="preserve">Załącznik nr </w:t>
      </w:r>
      <w:r w:rsidR="00503971" w:rsidRPr="001667E5">
        <w:t>2</w:t>
      </w:r>
      <w:r w:rsidRPr="001667E5">
        <w:t xml:space="preserve"> – Wzór umowy</w:t>
      </w:r>
      <w:r w:rsidR="004C60A7" w:rsidRPr="001667E5">
        <w:t>.</w:t>
      </w:r>
    </w:p>
    <w:p w14:paraId="6BC24F29" w14:textId="7FC85071" w:rsidR="00EF6E39" w:rsidRPr="001667E5" w:rsidRDefault="004C60A7" w:rsidP="00572845">
      <w:pPr>
        <w:widowControl/>
        <w:suppressAutoHyphens w:val="0"/>
        <w:jc w:val="left"/>
      </w:pPr>
      <w:r w:rsidRPr="001667E5">
        <w:br w:type="page"/>
      </w:r>
      <w:r w:rsidR="00572845" w:rsidRPr="001667E5">
        <w:lastRenderedPageBreak/>
        <w:t xml:space="preserve">                                                                                                                  </w:t>
      </w:r>
      <w:r w:rsidR="00EF6E39" w:rsidRPr="001667E5">
        <w:rPr>
          <w:b/>
        </w:rPr>
        <w:t>Załącznik A do SWZ</w:t>
      </w:r>
    </w:p>
    <w:p w14:paraId="7E6B5EDD" w14:textId="77777777" w:rsidR="00EF6E39" w:rsidRPr="001667E5" w:rsidRDefault="00EF6E39" w:rsidP="00663386">
      <w:pPr>
        <w:jc w:val="both"/>
        <w:rPr>
          <w:b/>
        </w:rPr>
      </w:pPr>
    </w:p>
    <w:p w14:paraId="3089B035" w14:textId="77777777" w:rsidR="006D3907" w:rsidRPr="001667E5" w:rsidRDefault="006D3907" w:rsidP="006D3907">
      <w:pPr>
        <w:rPr>
          <w:b/>
          <w:bCs/>
        </w:rPr>
      </w:pPr>
      <w:r w:rsidRPr="001667E5">
        <w:rPr>
          <w:b/>
          <w:bCs/>
        </w:rPr>
        <w:t>OPIS PRZEDMIOTU ZAMÓWIENIA</w:t>
      </w:r>
    </w:p>
    <w:p w14:paraId="2D39BDDE" w14:textId="77777777" w:rsidR="006D3907" w:rsidRPr="001667E5" w:rsidRDefault="006D3907" w:rsidP="006D3907">
      <w:r w:rsidRPr="001667E5">
        <w:t>Wytyczne techniczne dla urządzeń szaf klimatyzacji precyzyjnej:</w:t>
      </w:r>
    </w:p>
    <w:p w14:paraId="1B35B49C" w14:textId="77777777" w:rsidR="006D3907" w:rsidRPr="001667E5" w:rsidRDefault="006D3907" w:rsidP="006D3907">
      <w:pPr>
        <w:pStyle w:val="Akapitzlist"/>
        <w:numPr>
          <w:ilvl w:val="0"/>
          <w:numId w:val="78"/>
        </w:numPr>
        <w:spacing w:after="160" w:line="278" w:lineRule="auto"/>
        <w:jc w:val="left"/>
        <w:rPr>
          <w:b/>
          <w:bCs/>
          <w:u w:val="single"/>
        </w:rPr>
      </w:pPr>
      <w:r w:rsidRPr="001667E5">
        <w:rPr>
          <w:b/>
          <w:bCs/>
          <w:u w:val="single"/>
        </w:rPr>
        <w:t>Jednostka wewnętrzna</w:t>
      </w:r>
    </w:p>
    <w:tbl>
      <w:tblPr>
        <w:tblStyle w:val="Tabela-Siatka"/>
        <w:tblW w:w="0" w:type="auto"/>
        <w:tblLook w:val="04A0" w:firstRow="1" w:lastRow="0" w:firstColumn="1" w:lastColumn="0" w:noHBand="0" w:noVBand="1"/>
      </w:tblPr>
      <w:tblGrid>
        <w:gridCol w:w="5217"/>
        <w:gridCol w:w="1083"/>
        <w:gridCol w:w="2761"/>
      </w:tblGrid>
      <w:tr w:rsidR="00987C87" w:rsidRPr="001667E5" w14:paraId="21483A93" w14:textId="77777777" w:rsidTr="00184D45">
        <w:tc>
          <w:tcPr>
            <w:tcW w:w="9061" w:type="dxa"/>
            <w:gridSpan w:val="3"/>
          </w:tcPr>
          <w:p w14:paraId="765E78AB" w14:textId="77777777" w:rsidR="006D3907" w:rsidRPr="001667E5" w:rsidRDefault="006D3907" w:rsidP="0049582D">
            <w:pPr>
              <w:rPr>
                <w:b/>
                <w:bCs/>
                <w:sz w:val="20"/>
                <w:szCs w:val="20"/>
              </w:rPr>
            </w:pPr>
            <w:r w:rsidRPr="001667E5">
              <w:rPr>
                <w:b/>
                <w:bCs/>
                <w:sz w:val="20"/>
                <w:szCs w:val="20"/>
              </w:rPr>
              <w:t>Warunki projektowe główny obieg:</w:t>
            </w:r>
          </w:p>
        </w:tc>
      </w:tr>
      <w:tr w:rsidR="00987C87" w:rsidRPr="001667E5" w14:paraId="20F93CBC" w14:textId="77777777" w:rsidTr="00184D45">
        <w:tc>
          <w:tcPr>
            <w:tcW w:w="5382" w:type="dxa"/>
          </w:tcPr>
          <w:p w14:paraId="6AFBD604" w14:textId="77777777" w:rsidR="006D3907" w:rsidRPr="001667E5" w:rsidRDefault="006D3907" w:rsidP="0049582D">
            <w:pPr>
              <w:rPr>
                <w:b/>
                <w:bCs/>
                <w:sz w:val="20"/>
                <w:szCs w:val="20"/>
              </w:rPr>
            </w:pPr>
            <w:r w:rsidRPr="001667E5">
              <w:rPr>
                <w:b/>
                <w:bCs/>
                <w:sz w:val="20"/>
                <w:szCs w:val="20"/>
              </w:rPr>
              <w:t>Pozycja</w:t>
            </w:r>
          </w:p>
        </w:tc>
        <w:tc>
          <w:tcPr>
            <w:tcW w:w="841" w:type="dxa"/>
          </w:tcPr>
          <w:p w14:paraId="5A4E55A2" w14:textId="77777777" w:rsidR="006D3907" w:rsidRPr="001667E5" w:rsidRDefault="006D3907" w:rsidP="0049582D">
            <w:pPr>
              <w:rPr>
                <w:b/>
                <w:bCs/>
                <w:sz w:val="20"/>
                <w:szCs w:val="20"/>
              </w:rPr>
            </w:pPr>
            <w:r w:rsidRPr="001667E5">
              <w:rPr>
                <w:b/>
                <w:bCs/>
                <w:sz w:val="20"/>
                <w:szCs w:val="20"/>
              </w:rPr>
              <w:t>Jednostka miary</w:t>
            </w:r>
          </w:p>
        </w:tc>
        <w:tc>
          <w:tcPr>
            <w:tcW w:w="2838" w:type="dxa"/>
          </w:tcPr>
          <w:p w14:paraId="0A37FD33" w14:textId="77777777" w:rsidR="006D3907" w:rsidRPr="001667E5" w:rsidRDefault="006D3907" w:rsidP="0049582D">
            <w:pPr>
              <w:rPr>
                <w:b/>
                <w:bCs/>
                <w:sz w:val="20"/>
                <w:szCs w:val="20"/>
              </w:rPr>
            </w:pPr>
            <w:r w:rsidRPr="001667E5">
              <w:rPr>
                <w:b/>
                <w:bCs/>
                <w:sz w:val="20"/>
                <w:szCs w:val="20"/>
              </w:rPr>
              <w:t>Wartość</w:t>
            </w:r>
          </w:p>
        </w:tc>
      </w:tr>
      <w:tr w:rsidR="00987C87" w:rsidRPr="001667E5" w14:paraId="13C9D37C" w14:textId="77777777" w:rsidTr="00184D45">
        <w:tc>
          <w:tcPr>
            <w:tcW w:w="5382" w:type="dxa"/>
          </w:tcPr>
          <w:p w14:paraId="149BBC69" w14:textId="73B4CB3B" w:rsidR="006D3907" w:rsidRPr="001667E5" w:rsidRDefault="009A06B6" w:rsidP="0049582D">
            <w:pPr>
              <w:rPr>
                <w:sz w:val="20"/>
                <w:szCs w:val="20"/>
              </w:rPr>
            </w:pPr>
            <w:r w:rsidRPr="001667E5">
              <w:rPr>
                <w:sz w:val="20"/>
                <w:szCs w:val="20"/>
              </w:rPr>
              <w:t>Temperatura termometru suchego</w:t>
            </w:r>
            <w:r w:rsidR="00574DB4" w:rsidRPr="001667E5">
              <w:rPr>
                <w:sz w:val="20"/>
                <w:szCs w:val="20"/>
              </w:rPr>
              <w:t xml:space="preserve"> +/- 3 stopnie C (dokładność utrzymania temperatury)</w:t>
            </w:r>
          </w:p>
        </w:tc>
        <w:tc>
          <w:tcPr>
            <w:tcW w:w="841" w:type="dxa"/>
            <w:vAlign w:val="center"/>
          </w:tcPr>
          <w:p w14:paraId="3597BFE4" w14:textId="77777777" w:rsidR="006D3907" w:rsidRPr="001667E5" w:rsidRDefault="006D3907" w:rsidP="0049582D">
            <w:pPr>
              <w:rPr>
                <w:sz w:val="20"/>
                <w:szCs w:val="20"/>
              </w:rPr>
            </w:pPr>
            <w:r w:rsidRPr="001667E5">
              <w:rPr>
                <w:sz w:val="20"/>
                <w:szCs w:val="20"/>
              </w:rPr>
              <w:t>°C</w:t>
            </w:r>
          </w:p>
        </w:tc>
        <w:tc>
          <w:tcPr>
            <w:tcW w:w="2838" w:type="dxa"/>
            <w:vAlign w:val="center"/>
          </w:tcPr>
          <w:p w14:paraId="19A96D11" w14:textId="77777777" w:rsidR="006D3907" w:rsidRPr="001667E5" w:rsidRDefault="006D3907" w:rsidP="0049582D">
            <w:pPr>
              <w:rPr>
                <w:sz w:val="20"/>
                <w:szCs w:val="20"/>
              </w:rPr>
            </w:pPr>
            <w:r w:rsidRPr="001667E5">
              <w:rPr>
                <w:sz w:val="20"/>
                <w:szCs w:val="20"/>
              </w:rPr>
              <w:t>18,00</w:t>
            </w:r>
          </w:p>
        </w:tc>
      </w:tr>
      <w:tr w:rsidR="00987C87" w:rsidRPr="001667E5" w14:paraId="454F5394" w14:textId="77777777" w:rsidTr="00184D45">
        <w:tc>
          <w:tcPr>
            <w:tcW w:w="5382" w:type="dxa"/>
          </w:tcPr>
          <w:p w14:paraId="40C2F943" w14:textId="4F9311B8" w:rsidR="006D3907" w:rsidRPr="001667E5" w:rsidRDefault="006D3907" w:rsidP="0049582D">
            <w:pPr>
              <w:rPr>
                <w:sz w:val="20"/>
                <w:szCs w:val="20"/>
              </w:rPr>
            </w:pPr>
            <w:r w:rsidRPr="001667E5">
              <w:rPr>
                <w:sz w:val="20"/>
                <w:szCs w:val="20"/>
              </w:rPr>
              <w:t>Wilgotność względna</w:t>
            </w:r>
            <w:r w:rsidR="00574DB4" w:rsidRPr="001667E5">
              <w:rPr>
                <w:sz w:val="20"/>
                <w:szCs w:val="20"/>
              </w:rPr>
              <w:t xml:space="preserve"> +/- 2% (dokładność utrzymania wilgotności)</w:t>
            </w:r>
          </w:p>
        </w:tc>
        <w:tc>
          <w:tcPr>
            <w:tcW w:w="841" w:type="dxa"/>
            <w:vAlign w:val="center"/>
          </w:tcPr>
          <w:p w14:paraId="12E1688B" w14:textId="77777777" w:rsidR="006D3907" w:rsidRPr="001667E5" w:rsidRDefault="006D3907" w:rsidP="0049582D">
            <w:pPr>
              <w:rPr>
                <w:sz w:val="20"/>
                <w:szCs w:val="20"/>
              </w:rPr>
            </w:pPr>
            <w:r w:rsidRPr="001667E5">
              <w:rPr>
                <w:sz w:val="20"/>
                <w:szCs w:val="20"/>
              </w:rPr>
              <w:t>%</w:t>
            </w:r>
          </w:p>
        </w:tc>
        <w:tc>
          <w:tcPr>
            <w:tcW w:w="2838" w:type="dxa"/>
            <w:vAlign w:val="center"/>
          </w:tcPr>
          <w:p w14:paraId="6C7450DE" w14:textId="77777777" w:rsidR="006D3907" w:rsidRPr="001667E5" w:rsidRDefault="006D3907" w:rsidP="0049582D">
            <w:pPr>
              <w:rPr>
                <w:sz w:val="20"/>
                <w:szCs w:val="20"/>
              </w:rPr>
            </w:pPr>
            <w:r w:rsidRPr="001667E5">
              <w:rPr>
                <w:sz w:val="20"/>
                <w:szCs w:val="20"/>
              </w:rPr>
              <w:t>45</w:t>
            </w:r>
          </w:p>
        </w:tc>
      </w:tr>
      <w:tr w:rsidR="00987C87" w:rsidRPr="001667E5" w14:paraId="2F669DCF" w14:textId="77777777" w:rsidTr="00184D45">
        <w:tc>
          <w:tcPr>
            <w:tcW w:w="5382" w:type="dxa"/>
          </w:tcPr>
          <w:p w14:paraId="0F462338" w14:textId="77777777" w:rsidR="006D3907" w:rsidRPr="001667E5" w:rsidRDefault="006D3907" w:rsidP="0049582D">
            <w:pPr>
              <w:rPr>
                <w:sz w:val="20"/>
                <w:szCs w:val="20"/>
              </w:rPr>
            </w:pPr>
            <w:r w:rsidRPr="001667E5">
              <w:rPr>
                <w:sz w:val="20"/>
                <w:szCs w:val="20"/>
              </w:rPr>
              <w:t>Wysokość n.p.m.</w:t>
            </w:r>
          </w:p>
        </w:tc>
        <w:tc>
          <w:tcPr>
            <w:tcW w:w="841" w:type="dxa"/>
            <w:vAlign w:val="center"/>
          </w:tcPr>
          <w:p w14:paraId="10C1D5A4" w14:textId="77777777" w:rsidR="006D3907" w:rsidRPr="001667E5" w:rsidRDefault="006D3907" w:rsidP="0049582D">
            <w:pPr>
              <w:rPr>
                <w:sz w:val="20"/>
                <w:szCs w:val="20"/>
              </w:rPr>
            </w:pPr>
            <w:r w:rsidRPr="001667E5">
              <w:rPr>
                <w:sz w:val="20"/>
                <w:szCs w:val="20"/>
              </w:rPr>
              <w:t>M</w:t>
            </w:r>
          </w:p>
        </w:tc>
        <w:tc>
          <w:tcPr>
            <w:tcW w:w="2838" w:type="dxa"/>
            <w:vAlign w:val="center"/>
          </w:tcPr>
          <w:p w14:paraId="772DB430" w14:textId="77777777" w:rsidR="006D3907" w:rsidRPr="001667E5" w:rsidRDefault="006D3907" w:rsidP="0049582D">
            <w:pPr>
              <w:rPr>
                <w:sz w:val="20"/>
                <w:szCs w:val="20"/>
              </w:rPr>
            </w:pPr>
            <w:r w:rsidRPr="001667E5">
              <w:rPr>
                <w:sz w:val="20"/>
                <w:szCs w:val="20"/>
              </w:rPr>
              <w:t>0</w:t>
            </w:r>
          </w:p>
        </w:tc>
      </w:tr>
      <w:tr w:rsidR="00987C87" w:rsidRPr="001667E5" w14:paraId="524528CF" w14:textId="77777777" w:rsidTr="00184D45">
        <w:tc>
          <w:tcPr>
            <w:tcW w:w="5382" w:type="dxa"/>
          </w:tcPr>
          <w:p w14:paraId="0EC0D828" w14:textId="4EA6FDCE" w:rsidR="006D3907" w:rsidRPr="001667E5" w:rsidRDefault="006D3907" w:rsidP="0049582D">
            <w:pPr>
              <w:rPr>
                <w:sz w:val="20"/>
                <w:szCs w:val="20"/>
              </w:rPr>
            </w:pPr>
            <w:r w:rsidRPr="001667E5">
              <w:rPr>
                <w:sz w:val="20"/>
                <w:szCs w:val="20"/>
              </w:rPr>
              <w:t xml:space="preserve">Przepływ powietrza </w:t>
            </w:r>
            <w:r w:rsidR="00B1273B" w:rsidRPr="001667E5">
              <w:rPr>
                <w:b/>
                <w:bCs/>
                <w:sz w:val="20"/>
                <w:szCs w:val="20"/>
              </w:rPr>
              <w:t>min</w:t>
            </w:r>
            <w:r w:rsidR="00B1273B" w:rsidRPr="001667E5">
              <w:rPr>
                <w:sz w:val="20"/>
                <w:szCs w:val="20"/>
              </w:rPr>
              <w:t>.</w:t>
            </w:r>
          </w:p>
        </w:tc>
        <w:tc>
          <w:tcPr>
            <w:tcW w:w="841" w:type="dxa"/>
            <w:vAlign w:val="center"/>
          </w:tcPr>
          <w:p w14:paraId="173134B9" w14:textId="77777777" w:rsidR="006D3907" w:rsidRPr="001667E5" w:rsidRDefault="006D3907" w:rsidP="0049582D">
            <w:pPr>
              <w:rPr>
                <w:sz w:val="20"/>
                <w:szCs w:val="20"/>
              </w:rPr>
            </w:pPr>
            <w:r w:rsidRPr="001667E5">
              <w:rPr>
                <w:sz w:val="20"/>
                <w:szCs w:val="20"/>
              </w:rPr>
              <w:t>m</w:t>
            </w:r>
            <w:r w:rsidRPr="001667E5">
              <w:rPr>
                <w:sz w:val="20"/>
                <w:szCs w:val="20"/>
                <w:vertAlign w:val="superscript"/>
              </w:rPr>
              <w:t>3</w:t>
            </w:r>
            <w:r w:rsidRPr="001667E5">
              <w:rPr>
                <w:sz w:val="20"/>
                <w:szCs w:val="20"/>
              </w:rPr>
              <w:t>/h</w:t>
            </w:r>
          </w:p>
        </w:tc>
        <w:tc>
          <w:tcPr>
            <w:tcW w:w="2838" w:type="dxa"/>
            <w:vAlign w:val="center"/>
          </w:tcPr>
          <w:p w14:paraId="55C06DE7" w14:textId="77777777" w:rsidR="006D3907" w:rsidRPr="001667E5" w:rsidRDefault="006D3907" w:rsidP="0049582D">
            <w:pPr>
              <w:rPr>
                <w:sz w:val="20"/>
                <w:szCs w:val="20"/>
              </w:rPr>
            </w:pPr>
            <w:r w:rsidRPr="001667E5">
              <w:rPr>
                <w:sz w:val="20"/>
                <w:szCs w:val="20"/>
              </w:rPr>
              <w:t>3 700</w:t>
            </w:r>
          </w:p>
        </w:tc>
      </w:tr>
      <w:tr w:rsidR="00987C87" w:rsidRPr="001667E5" w14:paraId="0D63189B" w14:textId="77777777" w:rsidTr="00184D45">
        <w:tc>
          <w:tcPr>
            <w:tcW w:w="5382" w:type="dxa"/>
          </w:tcPr>
          <w:p w14:paraId="423B6AA3" w14:textId="77777777" w:rsidR="006D3907" w:rsidRPr="001667E5" w:rsidRDefault="006D3907" w:rsidP="0049582D">
            <w:pPr>
              <w:rPr>
                <w:sz w:val="20"/>
                <w:szCs w:val="20"/>
              </w:rPr>
            </w:pPr>
            <w:r w:rsidRPr="001667E5">
              <w:rPr>
                <w:sz w:val="20"/>
                <w:szCs w:val="20"/>
              </w:rPr>
              <w:t>ESP Zewnętrzne ciśnienie statyczne</w:t>
            </w:r>
          </w:p>
        </w:tc>
        <w:tc>
          <w:tcPr>
            <w:tcW w:w="841" w:type="dxa"/>
            <w:vAlign w:val="center"/>
          </w:tcPr>
          <w:p w14:paraId="7C76B618" w14:textId="77777777" w:rsidR="006D3907" w:rsidRPr="001667E5" w:rsidRDefault="006D3907" w:rsidP="0049582D">
            <w:pPr>
              <w:rPr>
                <w:sz w:val="20"/>
                <w:szCs w:val="20"/>
              </w:rPr>
            </w:pPr>
            <w:r w:rsidRPr="001667E5">
              <w:rPr>
                <w:sz w:val="20"/>
                <w:szCs w:val="20"/>
              </w:rPr>
              <w:t>Pa</w:t>
            </w:r>
          </w:p>
        </w:tc>
        <w:tc>
          <w:tcPr>
            <w:tcW w:w="2838" w:type="dxa"/>
            <w:vAlign w:val="center"/>
          </w:tcPr>
          <w:p w14:paraId="7134B079" w14:textId="77777777" w:rsidR="006D3907" w:rsidRPr="001667E5" w:rsidRDefault="006D3907" w:rsidP="0049582D">
            <w:pPr>
              <w:rPr>
                <w:sz w:val="20"/>
                <w:szCs w:val="20"/>
              </w:rPr>
            </w:pPr>
            <w:r w:rsidRPr="001667E5">
              <w:rPr>
                <w:sz w:val="20"/>
                <w:szCs w:val="20"/>
              </w:rPr>
              <w:t>50</w:t>
            </w:r>
          </w:p>
        </w:tc>
      </w:tr>
      <w:tr w:rsidR="00987C87" w:rsidRPr="001667E5" w14:paraId="59794B1B" w14:textId="77777777" w:rsidTr="00184D45">
        <w:tc>
          <w:tcPr>
            <w:tcW w:w="5382" w:type="dxa"/>
          </w:tcPr>
          <w:p w14:paraId="2DB3B585" w14:textId="77777777" w:rsidR="006D3907" w:rsidRPr="001667E5" w:rsidRDefault="006D3907" w:rsidP="0049582D">
            <w:pPr>
              <w:rPr>
                <w:sz w:val="20"/>
                <w:szCs w:val="20"/>
              </w:rPr>
            </w:pPr>
            <w:r w:rsidRPr="001667E5">
              <w:rPr>
                <w:sz w:val="20"/>
                <w:szCs w:val="20"/>
              </w:rPr>
              <w:t>Temperatura powietrza zewnętrznego</w:t>
            </w:r>
          </w:p>
        </w:tc>
        <w:tc>
          <w:tcPr>
            <w:tcW w:w="841" w:type="dxa"/>
            <w:vAlign w:val="center"/>
          </w:tcPr>
          <w:p w14:paraId="62478688" w14:textId="77777777" w:rsidR="006D3907" w:rsidRPr="001667E5" w:rsidRDefault="006D3907" w:rsidP="0049582D">
            <w:pPr>
              <w:rPr>
                <w:sz w:val="20"/>
                <w:szCs w:val="20"/>
              </w:rPr>
            </w:pPr>
            <w:r w:rsidRPr="001667E5">
              <w:rPr>
                <w:sz w:val="20"/>
                <w:szCs w:val="20"/>
              </w:rPr>
              <w:t>°C</w:t>
            </w:r>
          </w:p>
        </w:tc>
        <w:tc>
          <w:tcPr>
            <w:tcW w:w="2838" w:type="dxa"/>
            <w:vAlign w:val="center"/>
          </w:tcPr>
          <w:p w14:paraId="6D00F9BA" w14:textId="77777777" w:rsidR="006D3907" w:rsidRPr="001667E5" w:rsidRDefault="006D3907" w:rsidP="0049582D">
            <w:pPr>
              <w:rPr>
                <w:sz w:val="20"/>
                <w:szCs w:val="20"/>
              </w:rPr>
            </w:pPr>
            <w:r w:rsidRPr="001667E5">
              <w:rPr>
                <w:sz w:val="20"/>
                <w:szCs w:val="20"/>
              </w:rPr>
              <w:t>35,00</w:t>
            </w:r>
          </w:p>
        </w:tc>
      </w:tr>
      <w:tr w:rsidR="00987C87" w:rsidRPr="001667E5" w14:paraId="35F2AE2E" w14:textId="77777777" w:rsidTr="00184D45">
        <w:tc>
          <w:tcPr>
            <w:tcW w:w="9061" w:type="dxa"/>
            <w:gridSpan w:val="3"/>
          </w:tcPr>
          <w:p w14:paraId="1D433270" w14:textId="77777777" w:rsidR="006D3907" w:rsidRPr="001667E5" w:rsidRDefault="006D3907" w:rsidP="0049582D">
            <w:pPr>
              <w:rPr>
                <w:sz w:val="20"/>
                <w:szCs w:val="20"/>
              </w:rPr>
            </w:pPr>
          </w:p>
        </w:tc>
      </w:tr>
      <w:tr w:rsidR="00987C87" w:rsidRPr="001667E5" w14:paraId="38CA4827" w14:textId="77777777" w:rsidTr="00184D45">
        <w:tc>
          <w:tcPr>
            <w:tcW w:w="9061" w:type="dxa"/>
            <w:gridSpan w:val="3"/>
          </w:tcPr>
          <w:p w14:paraId="3A10FD18" w14:textId="77777777" w:rsidR="006D3907" w:rsidRPr="001667E5" w:rsidRDefault="006D3907" w:rsidP="0049582D">
            <w:pPr>
              <w:rPr>
                <w:b/>
                <w:bCs/>
                <w:sz w:val="20"/>
                <w:szCs w:val="20"/>
              </w:rPr>
            </w:pPr>
            <w:r w:rsidRPr="001667E5">
              <w:rPr>
                <w:b/>
                <w:bCs/>
                <w:sz w:val="20"/>
                <w:szCs w:val="20"/>
              </w:rPr>
              <w:t>Wydajność w warunkach projektowych</w:t>
            </w:r>
          </w:p>
        </w:tc>
      </w:tr>
      <w:tr w:rsidR="00987C87" w:rsidRPr="001667E5" w14:paraId="5505B2E0" w14:textId="77777777" w:rsidTr="00184D45">
        <w:tc>
          <w:tcPr>
            <w:tcW w:w="5382" w:type="dxa"/>
          </w:tcPr>
          <w:p w14:paraId="433ED01E" w14:textId="77777777" w:rsidR="006D3907" w:rsidRPr="001667E5" w:rsidRDefault="006D3907" w:rsidP="0049582D">
            <w:pPr>
              <w:rPr>
                <w:sz w:val="20"/>
                <w:szCs w:val="20"/>
              </w:rPr>
            </w:pPr>
            <w:r w:rsidRPr="001667E5">
              <w:rPr>
                <w:b/>
                <w:bCs/>
                <w:sz w:val="20"/>
                <w:szCs w:val="20"/>
              </w:rPr>
              <w:t>Pozycja</w:t>
            </w:r>
          </w:p>
        </w:tc>
        <w:tc>
          <w:tcPr>
            <w:tcW w:w="841" w:type="dxa"/>
          </w:tcPr>
          <w:p w14:paraId="5BC2E178" w14:textId="77777777" w:rsidR="006D3907" w:rsidRPr="001667E5" w:rsidRDefault="006D3907" w:rsidP="0049582D">
            <w:pPr>
              <w:rPr>
                <w:sz w:val="20"/>
                <w:szCs w:val="20"/>
              </w:rPr>
            </w:pPr>
            <w:r w:rsidRPr="001667E5">
              <w:rPr>
                <w:b/>
                <w:bCs/>
                <w:sz w:val="20"/>
                <w:szCs w:val="20"/>
              </w:rPr>
              <w:t>Jednostka miary</w:t>
            </w:r>
          </w:p>
        </w:tc>
        <w:tc>
          <w:tcPr>
            <w:tcW w:w="2838" w:type="dxa"/>
          </w:tcPr>
          <w:p w14:paraId="5E5098E0" w14:textId="77777777" w:rsidR="006D3907" w:rsidRPr="001667E5" w:rsidRDefault="006D3907" w:rsidP="0049582D">
            <w:pPr>
              <w:rPr>
                <w:sz w:val="20"/>
                <w:szCs w:val="20"/>
              </w:rPr>
            </w:pPr>
            <w:r w:rsidRPr="001667E5">
              <w:rPr>
                <w:b/>
                <w:bCs/>
                <w:sz w:val="20"/>
                <w:szCs w:val="20"/>
              </w:rPr>
              <w:t>Wartość</w:t>
            </w:r>
          </w:p>
        </w:tc>
      </w:tr>
      <w:tr w:rsidR="00987C87" w:rsidRPr="001667E5" w14:paraId="624983B8" w14:textId="77777777" w:rsidTr="00184D45">
        <w:tc>
          <w:tcPr>
            <w:tcW w:w="5382" w:type="dxa"/>
          </w:tcPr>
          <w:p w14:paraId="56AC0B9F" w14:textId="043CBC97" w:rsidR="006D3907" w:rsidRPr="001667E5" w:rsidRDefault="006D3907" w:rsidP="0049582D">
            <w:pPr>
              <w:rPr>
                <w:sz w:val="20"/>
                <w:szCs w:val="20"/>
              </w:rPr>
            </w:pPr>
            <w:r w:rsidRPr="001667E5">
              <w:rPr>
                <w:sz w:val="20"/>
                <w:szCs w:val="20"/>
              </w:rPr>
              <w:t>Całkowita moc chłodnicza brutto</w:t>
            </w:r>
            <w:r w:rsidR="00B1273B" w:rsidRPr="001667E5">
              <w:rPr>
                <w:sz w:val="20"/>
                <w:szCs w:val="20"/>
              </w:rPr>
              <w:t xml:space="preserve"> </w:t>
            </w:r>
            <w:r w:rsidR="00B1273B" w:rsidRPr="001667E5">
              <w:rPr>
                <w:b/>
                <w:bCs/>
                <w:sz w:val="20"/>
                <w:szCs w:val="20"/>
              </w:rPr>
              <w:t>min.</w:t>
            </w:r>
          </w:p>
        </w:tc>
        <w:tc>
          <w:tcPr>
            <w:tcW w:w="841" w:type="dxa"/>
            <w:vAlign w:val="center"/>
          </w:tcPr>
          <w:p w14:paraId="2146C135" w14:textId="77777777" w:rsidR="006D3907" w:rsidRPr="001667E5" w:rsidRDefault="006D3907" w:rsidP="0049582D">
            <w:pPr>
              <w:rPr>
                <w:sz w:val="20"/>
                <w:szCs w:val="20"/>
              </w:rPr>
            </w:pPr>
            <w:r w:rsidRPr="001667E5">
              <w:rPr>
                <w:sz w:val="20"/>
                <w:szCs w:val="20"/>
              </w:rPr>
              <w:t>kW</w:t>
            </w:r>
          </w:p>
        </w:tc>
        <w:tc>
          <w:tcPr>
            <w:tcW w:w="2838" w:type="dxa"/>
            <w:vAlign w:val="center"/>
          </w:tcPr>
          <w:p w14:paraId="326EDE0E" w14:textId="77777777" w:rsidR="006D3907" w:rsidRPr="001667E5" w:rsidRDefault="006D3907" w:rsidP="0049582D">
            <w:pPr>
              <w:rPr>
                <w:sz w:val="20"/>
                <w:szCs w:val="20"/>
              </w:rPr>
            </w:pPr>
            <w:r w:rsidRPr="001667E5">
              <w:rPr>
                <w:sz w:val="20"/>
                <w:szCs w:val="20"/>
              </w:rPr>
              <w:t>9,83</w:t>
            </w:r>
          </w:p>
        </w:tc>
      </w:tr>
      <w:tr w:rsidR="00987C87" w:rsidRPr="001667E5" w14:paraId="73436DC2" w14:textId="77777777" w:rsidTr="00184D45">
        <w:tc>
          <w:tcPr>
            <w:tcW w:w="5382" w:type="dxa"/>
          </w:tcPr>
          <w:p w14:paraId="394F125F" w14:textId="2A18B7DD" w:rsidR="006D3907" w:rsidRPr="001667E5" w:rsidRDefault="006D3907" w:rsidP="00184D45">
            <w:pPr>
              <w:jc w:val="left"/>
              <w:rPr>
                <w:sz w:val="20"/>
                <w:szCs w:val="20"/>
              </w:rPr>
            </w:pPr>
            <w:r w:rsidRPr="001667E5">
              <w:rPr>
                <w:sz w:val="20"/>
                <w:szCs w:val="20"/>
              </w:rPr>
              <w:t>Odczuwalna wydajność chłodnicza brutto</w:t>
            </w:r>
            <w:r w:rsidR="00B1273B" w:rsidRPr="001667E5">
              <w:rPr>
                <w:sz w:val="20"/>
                <w:szCs w:val="20"/>
              </w:rPr>
              <w:t xml:space="preserve"> </w:t>
            </w:r>
            <w:r w:rsidR="00B1273B" w:rsidRPr="001667E5">
              <w:rPr>
                <w:b/>
                <w:bCs/>
                <w:sz w:val="20"/>
                <w:szCs w:val="20"/>
              </w:rPr>
              <w:t>min</w:t>
            </w:r>
            <w:r w:rsidR="00B1273B" w:rsidRPr="001667E5">
              <w:rPr>
                <w:sz w:val="20"/>
                <w:szCs w:val="20"/>
              </w:rPr>
              <w:t>.</w:t>
            </w:r>
          </w:p>
        </w:tc>
        <w:tc>
          <w:tcPr>
            <w:tcW w:w="841" w:type="dxa"/>
            <w:vAlign w:val="center"/>
          </w:tcPr>
          <w:p w14:paraId="298088E6" w14:textId="77777777" w:rsidR="006D3907" w:rsidRPr="001667E5" w:rsidRDefault="006D3907" w:rsidP="0049582D">
            <w:pPr>
              <w:rPr>
                <w:sz w:val="20"/>
                <w:szCs w:val="20"/>
              </w:rPr>
            </w:pPr>
            <w:r w:rsidRPr="001667E5">
              <w:rPr>
                <w:sz w:val="20"/>
                <w:szCs w:val="20"/>
              </w:rPr>
              <w:t>kW</w:t>
            </w:r>
          </w:p>
        </w:tc>
        <w:tc>
          <w:tcPr>
            <w:tcW w:w="2838" w:type="dxa"/>
            <w:vAlign w:val="center"/>
          </w:tcPr>
          <w:p w14:paraId="4310B6D9" w14:textId="77777777" w:rsidR="006D3907" w:rsidRPr="001667E5" w:rsidRDefault="006D3907" w:rsidP="0049582D">
            <w:pPr>
              <w:rPr>
                <w:sz w:val="20"/>
                <w:szCs w:val="20"/>
              </w:rPr>
            </w:pPr>
            <w:r w:rsidRPr="001667E5">
              <w:rPr>
                <w:sz w:val="20"/>
                <w:szCs w:val="20"/>
              </w:rPr>
              <w:t>9,83</w:t>
            </w:r>
          </w:p>
        </w:tc>
      </w:tr>
      <w:tr w:rsidR="00987C87" w:rsidRPr="001667E5" w14:paraId="34582A74" w14:textId="77777777" w:rsidTr="00184D45">
        <w:tc>
          <w:tcPr>
            <w:tcW w:w="5382" w:type="dxa"/>
          </w:tcPr>
          <w:p w14:paraId="7CD69DE4" w14:textId="4A4ED967" w:rsidR="006D3907" w:rsidRPr="001667E5" w:rsidRDefault="006D3907" w:rsidP="0049582D">
            <w:pPr>
              <w:rPr>
                <w:sz w:val="20"/>
                <w:szCs w:val="20"/>
              </w:rPr>
            </w:pPr>
            <w:r w:rsidRPr="001667E5">
              <w:rPr>
                <w:sz w:val="20"/>
                <w:szCs w:val="20"/>
              </w:rPr>
              <w:t>Wydajność chłodnicza netto</w:t>
            </w:r>
            <w:r w:rsidR="00B1273B" w:rsidRPr="001667E5">
              <w:rPr>
                <w:sz w:val="20"/>
                <w:szCs w:val="20"/>
              </w:rPr>
              <w:t xml:space="preserve"> </w:t>
            </w:r>
            <w:r w:rsidR="00B1273B" w:rsidRPr="001667E5">
              <w:rPr>
                <w:b/>
                <w:bCs/>
                <w:sz w:val="20"/>
                <w:szCs w:val="20"/>
              </w:rPr>
              <w:t>min</w:t>
            </w:r>
            <w:r w:rsidR="00B1273B" w:rsidRPr="001667E5">
              <w:rPr>
                <w:sz w:val="20"/>
                <w:szCs w:val="20"/>
              </w:rPr>
              <w:t>.</w:t>
            </w:r>
          </w:p>
        </w:tc>
        <w:tc>
          <w:tcPr>
            <w:tcW w:w="841" w:type="dxa"/>
            <w:vAlign w:val="center"/>
          </w:tcPr>
          <w:p w14:paraId="50741BC1" w14:textId="77777777" w:rsidR="006D3907" w:rsidRPr="001667E5" w:rsidRDefault="006D3907" w:rsidP="0049582D">
            <w:pPr>
              <w:rPr>
                <w:sz w:val="20"/>
                <w:szCs w:val="20"/>
              </w:rPr>
            </w:pPr>
            <w:r w:rsidRPr="001667E5">
              <w:rPr>
                <w:sz w:val="20"/>
                <w:szCs w:val="20"/>
              </w:rPr>
              <w:t>kW</w:t>
            </w:r>
          </w:p>
        </w:tc>
        <w:tc>
          <w:tcPr>
            <w:tcW w:w="2838" w:type="dxa"/>
            <w:vAlign w:val="center"/>
          </w:tcPr>
          <w:p w14:paraId="1159928F" w14:textId="77777777" w:rsidR="006D3907" w:rsidRPr="001667E5" w:rsidRDefault="006D3907" w:rsidP="0049582D">
            <w:pPr>
              <w:rPr>
                <w:sz w:val="20"/>
                <w:szCs w:val="20"/>
              </w:rPr>
            </w:pPr>
            <w:r w:rsidRPr="001667E5">
              <w:rPr>
                <w:sz w:val="20"/>
                <w:szCs w:val="20"/>
              </w:rPr>
              <w:t>9,32</w:t>
            </w:r>
          </w:p>
        </w:tc>
      </w:tr>
      <w:tr w:rsidR="00987C87" w:rsidRPr="001667E5" w14:paraId="5BBDADF6" w14:textId="77777777" w:rsidTr="00184D45">
        <w:tc>
          <w:tcPr>
            <w:tcW w:w="5382" w:type="dxa"/>
          </w:tcPr>
          <w:p w14:paraId="356167F4" w14:textId="7965A4C5" w:rsidR="006D3907" w:rsidRPr="001667E5" w:rsidRDefault="006D3907" w:rsidP="0049582D">
            <w:pPr>
              <w:rPr>
                <w:sz w:val="20"/>
                <w:szCs w:val="20"/>
              </w:rPr>
            </w:pPr>
            <w:r w:rsidRPr="001667E5">
              <w:rPr>
                <w:sz w:val="20"/>
                <w:szCs w:val="20"/>
              </w:rPr>
              <w:t>Wydajność chłodnicza jawna netto</w:t>
            </w:r>
            <w:r w:rsidR="00B1273B" w:rsidRPr="001667E5">
              <w:rPr>
                <w:sz w:val="20"/>
                <w:szCs w:val="20"/>
              </w:rPr>
              <w:t xml:space="preserve"> </w:t>
            </w:r>
            <w:r w:rsidR="00B1273B" w:rsidRPr="001667E5">
              <w:rPr>
                <w:b/>
                <w:bCs/>
                <w:sz w:val="20"/>
                <w:szCs w:val="20"/>
              </w:rPr>
              <w:t>min.</w:t>
            </w:r>
          </w:p>
        </w:tc>
        <w:tc>
          <w:tcPr>
            <w:tcW w:w="841" w:type="dxa"/>
            <w:vAlign w:val="center"/>
          </w:tcPr>
          <w:p w14:paraId="74DDBDE0" w14:textId="77777777" w:rsidR="006D3907" w:rsidRPr="001667E5" w:rsidRDefault="006D3907" w:rsidP="0049582D">
            <w:pPr>
              <w:rPr>
                <w:sz w:val="20"/>
                <w:szCs w:val="20"/>
              </w:rPr>
            </w:pPr>
            <w:r w:rsidRPr="001667E5">
              <w:rPr>
                <w:sz w:val="20"/>
                <w:szCs w:val="20"/>
              </w:rPr>
              <w:t>kW</w:t>
            </w:r>
          </w:p>
        </w:tc>
        <w:tc>
          <w:tcPr>
            <w:tcW w:w="2838" w:type="dxa"/>
            <w:vAlign w:val="center"/>
          </w:tcPr>
          <w:p w14:paraId="79CA2A17" w14:textId="77777777" w:rsidR="006D3907" w:rsidRPr="001667E5" w:rsidRDefault="006D3907" w:rsidP="0049582D">
            <w:pPr>
              <w:rPr>
                <w:sz w:val="20"/>
                <w:szCs w:val="20"/>
              </w:rPr>
            </w:pPr>
            <w:r w:rsidRPr="001667E5">
              <w:rPr>
                <w:sz w:val="20"/>
                <w:szCs w:val="20"/>
              </w:rPr>
              <w:t>9,32</w:t>
            </w:r>
          </w:p>
        </w:tc>
      </w:tr>
      <w:tr w:rsidR="00987C87" w:rsidRPr="001667E5" w14:paraId="573C882D" w14:textId="77777777" w:rsidTr="00184D45">
        <w:tc>
          <w:tcPr>
            <w:tcW w:w="5382" w:type="dxa"/>
          </w:tcPr>
          <w:p w14:paraId="16C7AF14" w14:textId="77777777" w:rsidR="006D3907" w:rsidRPr="001667E5" w:rsidRDefault="006D3907" w:rsidP="0049582D">
            <w:pPr>
              <w:rPr>
                <w:sz w:val="20"/>
                <w:szCs w:val="20"/>
              </w:rPr>
            </w:pPr>
            <w:r w:rsidRPr="001667E5">
              <w:rPr>
                <w:sz w:val="20"/>
                <w:szCs w:val="20"/>
              </w:rPr>
              <w:t>SHR</w:t>
            </w:r>
          </w:p>
        </w:tc>
        <w:tc>
          <w:tcPr>
            <w:tcW w:w="841" w:type="dxa"/>
            <w:vAlign w:val="center"/>
          </w:tcPr>
          <w:p w14:paraId="05945DA6" w14:textId="77777777" w:rsidR="006D3907" w:rsidRPr="001667E5" w:rsidRDefault="006D3907" w:rsidP="0049582D">
            <w:pPr>
              <w:rPr>
                <w:sz w:val="20"/>
                <w:szCs w:val="20"/>
              </w:rPr>
            </w:pPr>
          </w:p>
        </w:tc>
        <w:tc>
          <w:tcPr>
            <w:tcW w:w="2838" w:type="dxa"/>
            <w:vAlign w:val="center"/>
          </w:tcPr>
          <w:p w14:paraId="27D95271" w14:textId="77777777" w:rsidR="006D3907" w:rsidRPr="001667E5" w:rsidRDefault="006D3907" w:rsidP="0049582D">
            <w:pPr>
              <w:rPr>
                <w:sz w:val="20"/>
                <w:szCs w:val="20"/>
              </w:rPr>
            </w:pPr>
            <w:r w:rsidRPr="001667E5">
              <w:rPr>
                <w:sz w:val="20"/>
                <w:szCs w:val="20"/>
              </w:rPr>
              <w:t>1,00</w:t>
            </w:r>
          </w:p>
        </w:tc>
      </w:tr>
      <w:tr w:rsidR="00987C87" w:rsidRPr="001667E5" w14:paraId="3289A926" w14:textId="77777777" w:rsidTr="00184D45">
        <w:tc>
          <w:tcPr>
            <w:tcW w:w="5382" w:type="dxa"/>
          </w:tcPr>
          <w:p w14:paraId="4840F8FE" w14:textId="77777777" w:rsidR="006D3907" w:rsidRPr="001667E5" w:rsidRDefault="006D3907" w:rsidP="0049582D">
            <w:pPr>
              <w:rPr>
                <w:sz w:val="20"/>
                <w:szCs w:val="20"/>
              </w:rPr>
            </w:pPr>
            <w:r w:rsidRPr="001667E5">
              <w:rPr>
                <w:sz w:val="20"/>
                <w:szCs w:val="20"/>
              </w:rPr>
              <w:t>EER (jednostka wewnętrzna)</w:t>
            </w:r>
          </w:p>
        </w:tc>
        <w:tc>
          <w:tcPr>
            <w:tcW w:w="841" w:type="dxa"/>
            <w:vAlign w:val="center"/>
          </w:tcPr>
          <w:p w14:paraId="7F9D0F85" w14:textId="77777777" w:rsidR="006D3907" w:rsidRPr="001667E5" w:rsidRDefault="006D3907" w:rsidP="0049582D">
            <w:pPr>
              <w:rPr>
                <w:sz w:val="20"/>
                <w:szCs w:val="20"/>
              </w:rPr>
            </w:pPr>
            <w:r w:rsidRPr="001667E5">
              <w:rPr>
                <w:sz w:val="20"/>
                <w:szCs w:val="20"/>
              </w:rPr>
              <w:t>kW/</w:t>
            </w:r>
            <w:proofErr w:type="spellStart"/>
            <w:r w:rsidRPr="001667E5">
              <w:rPr>
                <w:sz w:val="20"/>
                <w:szCs w:val="20"/>
              </w:rPr>
              <w:t>Kw</w:t>
            </w:r>
            <w:proofErr w:type="spellEnd"/>
          </w:p>
        </w:tc>
        <w:tc>
          <w:tcPr>
            <w:tcW w:w="2838" w:type="dxa"/>
            <w:vAlign w:val="center"/>
          </w:tcPr>
          <w:p w14:paraId="47696D0F" w14:textId="77777777" w:rsidR="006D3907" w:rsidRPr="001667E5" w:rsidRDefault="006D3907" w:rsidP="0049582D">
            <w:pPr>
              <w:rPr>
                <w:sz w:val="20"/>
                <w:szCs w:val="20"/>
              </w:rPr>
            </w:pPr>
            <w:r w:rsidRPr="001667E5">
              <w:rPr>
                <w:sz w:val="20"/>
                <w:szCs w:val="20"/>
              </w:rPr>
              <w:t>3,15</w:t>
            </w:r>
          </w:p>
        </w:tc>
      </w:tr>
      <w:tr w:rsidR="00987C87" w:rsidRPr="001667E5" w14:paraId="7F140017" w14:textId="77777777" w:rsidTr="00184D45">
        <w:tc>
          <w:tcPr>
            <w:tcW w:w="5382" w:type="dxa"/>
          </w:tcPr>
          <w:p w14:paraId="662AE255" w14:textId="1162A6B7" w:rsidR="006D3907" w:rsidRPr="001667E5" w:rsidRDefault="006D3907" w:rsidP="00184D45">
            <w:pPr>
              <w:jc w:val="both"/>
              <w:rPr>
                <w:sz w:val="20"/>
                <w:szCs w:val="20"/>
              </w:rPr>
            </w:pPr>
            <w:r w:rsidRPr="001667E5">
              <w:rPr>
                <w:sz w:val="20"/>
                <w:szCs w:val="20"/>
              </w:rPr>
              <w:t xml:space="preserve">Całkowita moc </w:t>
            </w:r>
            <w:r w:rsidR="002D793E" w:rsidRPr="001667E5">
              <w:rPr>
                <w:sz w:val="20"/>
                <w:szCs w:val="20"/>
              </w:rPr>
              <w:t>wejściowa</w:t>
            </w:r>
            <w:r w:rsidRPr="001667E5">
              <w:rPr>
                <w:sz w:val="20"/>
                <w:szCs w:val="20"/>
              </w:rPr>
              <w:t xml:space="preserve"> (spręż. + </w:t>
            </w:r>
            <w:proofErr w:type="gramStart"/>
            <w:r w:rsidRPr="001667E5">
              <w:rPr>
                <w:sz w:val="20"/>
                <w:szCs w:val="20"/>
              </w:rPr>
              <w:t>wentylatory)</w:t>
            </w:r>
            <w:r w:rsidR="00B1273B" w:rsidRPr="001667E5">
              <w:rPr>
                <w:sz w:val="20"/>
                <w:szCs w:val="20"/>
              </w:rPr>
              <w:t xml:space="preserve"> </w:t>
            </w:r>
            <w:r w:rsidR="00184D45" w:rsidRPr="001667E5">
              <w:rPr>
                <w:sz w:val="20"/>
                <w:szCs w:val="20"/>
              </w:rPr>
              <w:t xml:space="preserve">  </w:t>
            </w:r>
            <w:proofErr w:type="gramEnd"/>
            <w:r w:rsidR="00B1273B" w:rsidRPr="001667E5">
              <w:rPr>
                <w:b/>
                <w:bCs/>
                <w:sz w:val="20"/>
                <w:szCs w:val="20"/>
              </w:rPr>
              <w:t>max</w:t>
            </w:r>
            <w:r w:rsidR="00B1273B" w:rsidRPr="001667E5">
              <w:rPr>
                <w:sz w:val="20"/>
                <w:szCs w:val="20"/>
              </w:rPr>
              <w:t>.</w:t>
            </w:r>
          </w:p>
        </w:tc>
        <w:tc>
          <w:tcPr>
            <w:tcW w:w="841" w:type="dxa"/>
            <w:vAlign w:val="center"/>
          </w:tcPr>
          <w:p w14:paraId="1639B451" w14:textId="77777777" w:rsidR="006D3907" w:rsidRPr="001667E5" w:rsidRDefault="006D3907" w:rsidP="0049582D">
            <w:pPr>
              <w:rPr>
                <w:sz w:val="20"/>
                <w:szCs w:val="20"/>
              </w:rPr>
            </w:pPr>
            <w:r w:rsidRPr="001667E5">
              <w:rPr>
                <w:sz w:val="20"/>
                <w:szCs w:val="20"/>
              </w:rPr>
              <w:t>kW</w:t>
            </w:r>
          </w:p>
        </w:tc>
        <w:tc>
          <w:tcPr>
            <w:tcW w:w="2838" w:type="dxa"/>
            <w:vAlign w:val="center"/>
          </w:tcPr>
          <w:p w14:paraId="3EC74E4F" w14:textId="77777777" w:rsidR="006D3907" w:rsidRPr="001667E5" w:rsidRDefault="006D3907" w:rsidP="0049582D">
            <w:pPr>
              <w:rPr>
                <w:sz w:val="20"/>
                <w:szCs w:val="20"/>
              </w:rPr>
            </w:pPr>
            <w:r w:rsidRPr="001667E5">
              <w:rPr>
                <w:sz w:val="20"/>
                <w:szCs w:val="20"/>
              </w:rPr>
              <w:t>3,12</w:t>
            </w:r>
          </w:p>
        </w:tc>
      </w:tr>
      <w:tr w:rsidR="00987C87" w:rsidRPr="001667E5" w14:paraId="3A86D1C7" w14:textId="77777777" w:rsidTr="00184D45">
        <w:tc>
          <w:tcPr>
            <w:tcW w:w="5382" w:type="dxa"/>
          </w:tcPr>
          <w:p w14:paraId="3D5478ED" w14:textId="78917E26" w:rsidR="006D3907" w:rsidRPr="001667E5" w:rsidRDefault="006D3907" w:rsidP="00184D45">
            <w:pPr>
              <w:jc w:val="both"/>
              <w:rPr>
                <w:sz w:val="20"/>
                <w:szCs w:val="20"/>
              </w:rPr>
            </w:pPr>
            <w:r w:rsidRPr="001667E5">
              <w:rPr>
                <w:sz w:val="20"/>
                <w:szCs w:val="20"/>
              </w:rPr>
              <w:t xml:space="preserve">Temperatura powietrza </w:t>
            </w:r>
            <w:r w:rsidR="00B1273B" w:rsidRPr="001667E5">
              <w:rPr>
                <w:sz w:val="20"/>
                <w:szCs w:val="20"/>
              </w:rPr>
              <w:t xml:space="preserve">nawiewnego </w:t>
            </w:r>
            <w:r w:rsidR="00B1273B" w:rsidRPr="001667E5">
              <w:rPr>
                <w:b/>
                <w:bCs/>
                <w:sz w:val="20"/>
                <w:szCs w:val="20"/>
              </w:rPr>
              <w:t>nie mniejsza niż</w:t>
            </w:r>
          </w:p>
        </w:tc>
        <w:tc>
          <w:tcPr>
            <w:tcW w:w="841" w:type="dxa"/>
            <w:vAlign w:val="center"/>
          </w:tcPr>
          <w:p w14:paraId="6CAFFEA0" w14:textId="77777777" w:rsidR="006D3907" w:rsidRPr="001667E5" w:rsidRDefault="006D3907" w:rsidP="0049582D">
            <w:pPr>
              <w:rPr>
                <w:sz w:val="20"/>
                <w:szCs w:val="20"/>
              </w:rPr>
            </w:pPr>
            <w:r w:rsidRPr="001667E5">
              <w:rPr>
                <w:sz w:val="20"/>
                <w:szCs w:val="20"/>
              </w:rPr>
              <w:t>°C</w:t>
            </w:r>
          </w:p>
        </w:tc>
        <w:tc>
          <w:tcPr>
            <w:tcW w:w="2838" w:type="dxa"/>
            <w:vAlign w:val="center"/>
          </w:tcPr>
          <w:p w14:paraId="36C83ADC" w14:textId="77777777" w:rsidR="006D3907" w:rsidRPr="001667E5" w:rsidRDefault="006D3907" w:rsidP="0049582D">
            <w:pPr>
              <w:rPr>
                <w:sz w:val="20"/>
                <w:szCs w:val="20"/>
              </w:rPr>
            </w:pPr>
            <w:r w:rsidRPr="001667E5">
              <w:rPr>
                <w:sz w:val="20"/>
                <w:szCs w:val="20"/>
              </w:rPr>
              <w:t>10,60</w:t>
            </w:r>
          </w:p>
        </w:tc>
      </w:tr>
      <w:tr w:rsidR="00987C87" w:rsidRPr="001667E5" w14:paraId="192DCD57" w14:textId="77777777" w:rsidTr="00184D45">
        <w:tc>
          <w:tcPr>
            <w:tcW w:w="5382" w:type="dxa"/>
          </w:tcPr>
          <w:p w14:paraId="612AA08C" w14:textId="64D7B376" w:rsidR="006D3907" w:rsidRPr="001667E5" w:rsidRDefault="006D3907" w:rsidP="00184D45">
            <w:pPr>
              <w:jc w:val="both"/>
              <w:rPr>
                <w:sz w:val="20"/>
                <w:szCs w:val="20"/>
              </w:rPr>
            </w:pPr>
            <w:r w:rsidRPr="001667E5">
              <w:rPr>
                <w:sz w:val="20"/>
                <w:szCs w:val="20"/>
              </w:rPr>
              <w:t>Wilgotność względna powietrza wylotowego</w:t>
            </w:r>
            <w:r w:rsidR="00B1273B" w:rsidRPr="001667E5">
              <w:rPr>
                <w:sz w:val="20"/>
                <w:szCs w:val="20"/>
              </w:rPr>
              <w:t xml:space="preserve"> </w:t>
            </w:r>
            <w:r w:rsidR="00B1273B" w:rsidRPr="001667E5">
              <w:rPr>
                <w:b/>
                <w:bCs/>
                <w:sz w:val="20"/>
                <w:szCs w:val="20"/>
              </w:rPr>
              <w:t>nie mniejsza niż</w:t>
            </w:r>
          </w:p>
        </w:tc>
        <w:tc>
          <w:tcPr>
            <w:tcW w:w="841" w:type="dxa"/>
            <w:vAlign w:val="center"/>
          </w:tcPr>
          <w:p w14:paraId="3B5E1239" w14:textId="77777777" w:rsidR="006D3907" w:rsidRPr="001667E5" w:rsidRDefault="006D3907" w:rsidP="0049582D">
            <w:pPr>
              <w:rPr>
                <w:sz w:val="20"/>
                <w:szCs w:val="20"/>
              </w:rPr>
            </w:pPr>
            <w:r w:rsidRPr="001667E5">
              <w:rPr>
                <w:sz w:val="20"/>
                <w:szCs w:val="20"/>
              </w:rPr>
              <w:t>%</w:t>
            </w:r>
          </w:p>
        </w:tc>
        <w:tc>
          <w:tcPr>
            <w:tcW w:w="2838" w:type="dxa"/>
            <w:vAlign w:val="center"/>
          </w:tcPr>
          <w:p w14:paraId="22EDD5BF" w14:textId="77777777" w:rsidR="006D3907" w:rsidRPr="001667E5" w:rsidRDefault="006D3907" w:rsidP="0049582D">
            <w:pPr>
              <w:rPr>
                <w:sz w:val="20"/>
                <w:szCs w:val="20"/>
              </w:rPr>
            </w:pPr>
            <w:r w:rsidRPr="001667E5">
              <w:rPr>
                <w:sz w:val="20"/>
                <w:szCs w:val="20"/>
              </w:rPr>
              <w:t>72</w:t>
            </w:r>
          </w:p>
        </w:tc>
      </w:tr>
      <w:tr w:rsidR="00987C87" w:rsidRPr="001667E5" w14:paraId="01C01A96" w14:textId="77777777" w:rsidTr="00184D45">
        <w:tc>
          <w:tcPr>
            <w:tcW w:w="5382" w:type="dxa"/>
          </w:tcPr>
          <w:p w14:paraId="0D2B4AFD" w14:textId="77777777" w:rsidR="006D3907" w:rsidRPr="001667E5" w:rsidRDefault="006D3907" w:rsidP="00184D45">
            <w:pPr>
              <w:jc w:val="both"/>
              <w:rPr>
                <w:sz w:val="20"/>
                <w:szCs w:val="20"/>
              </w:rPr>
            </w:pPr>
            <w:r w:rsidRPr="001667E5">
              <w:rPr>
                <w:sz w:val="20"/>
                <w:szCs w:val="20"/>
              </w:rPr>
              <w:t>Modulowana wydajność chłodzenia</w:t>
            </w:r>
          </w:p>
        </w:tc>
        <w:tc>
          <w:tcPr>
            <w:tcW w:w="841" w:type="dxa"/>
            <w:vAlign w:val="center"/>
          </w:tcPr>
          <w:p w14:paraId="50E89138" w14:textId="77777777" w:rsidR="006D3907" w:rsidRPr="001667E5" w:rsidRDefault="006D3907" w:rsidP="0049582D">
            <w:pPr>
              <w:rPr>
                <w:sz w:val="20"/>
                <w:szCs w:val="20"/>
              </w:rPr>
            </w:pPr>
            <w:r w:rsidRPr="001667E5">
              <w:rPr>
                <w:sz w:val="20"/>
                <w:szCs w:val="20"/>
              </w:rPr>
              <w:t>%</w:t>
            </w:r>
          </w:p>
        </w:tc>
        <w:tc>
          <w:tcPr>
            <w:tcW w:w="2838" w:type="dxa"/>
            <w:vAlign w:val="center"/>
          </w:tcPr>
          <w:p w14:paraId="0517EBDC" w14:textId="77777777" w:rsidR="006D3907" w:rsidRPr="001667E5" w:rsidRDefault="006D3907" w:rsidP="0049582D">
            <w:pPr>
              <w:rPr>
                <w:sz w:val="20"/>
                <w:szCs w:val="20"/>
              </w:rPr>
            </w:pPr>
            <w:r w:rsidRPr="001667E5">
              <w:rPr>
                <w:sz w:val="20"/>
                <w:szCs w:val="20"/>
              </w:rPr>
              <w:t>0-100</w:t>
            </w:r>
          </w:p>
        </w:tc>
      </w:tr>
      <w:tr w:rsidR="00987C87" w:rsidRPr="001667E5" w14:paraId="48CD5D58" w14:textId="77777777" w:rsidTr="00184D45">
        <w:tc>
          <w:tcPr>
            <w:tcW w:w="9061" w:type="dxa"/>
            <w:gridSpan w:val="3"/>
          </w:tcPr>
          <w:p w14:paraId="41C8A0CB" w14:textId="77777777" w:rsidR="006D3907" w:rsidRPr="001667E5" w:rsidRDefault="006D3907" w:rsidP="0049582D">
            <w:pPr>
              <w:rPr>
                <w:sz w:val="20"/>
                <w:szCs w:val="20"/>
              </w:rPr>
            </w:pPr>
          </w:p>
        </w:tc>
      </w:tr>
      <w:tr w:rsidR="00987C87" w:rsidRPr="001667E5" w14:paraId="7D3405F8" w14:textId="77777777" w:rsidTr="00184D45">
        <w:tc>
          <w:tcPr>
            <w:tcW w:w="9061" w:type="dxa"/>
            <w:gridSpan w:val="3"/>
          </w:tcPr>
          <w:p w14:paraId="0982E266" w14:textId="77777777" w:rsidR="006D3907" w:rsidRPr="001667E5" w:rsidRDefault="006D3907" w:rsidP="0049582D">
            <w:pPr>
              <w:rPr>
                <w:b/>
                <w:bCs/>
                <w:sz w:val="20"/>
                <w:szCs w:val="20"/>
              </w:rPr>
            </w:pPr>
            <w:r w:rsidRPr="001667E5">
              <w:rPr>
                <w:b/>
                <w:bCs/>
                <w:sz w:val="20"/>
                <w:szCs w:val="20"/>
              </w:rPr>
              <w:t>Wydajność przy minimalnej prędkości sprężarki</w:t>
            </w:r>
          </w:p>
        </w:tc>
      </w:tr>
      <w:tr w:rsidR="00987C87" w:rsidRPr="001667E5" w14:paraId="5757E912" w14:textId="77777777" w:rsidTr="00184D45">
        <w:tc>
          <w:tcPr>
            <w:tcW w:w="5382" w:type="dxa"/>
          </w:tcPr>
          <w:p w14:paraId="4FD5EDA9" w14:textId="77777777" w:rsidR="006D3907" w:rsidRPr="001667E5" w:rsidRDefault="006D3907" w:rsidP="0049582D">
            <w:pPr>
              <w:rPr>
                <w:sz w:val="20"/>
                <w:szCs w:val="20"/>
              </w:rPr>
            </w:pPr>
            <w:r w:rsidRPr="001667E5">
              <w:rPr>
                <w:b/>
                <w:bCs/>
                <w:sz w:val="20"/>
                <w:szCs w:val="20"/>
              </w:rPr>
              <w:t>Pozycja</w:t>
            </w:r>
          </w:p>
        </w:tc>
        <w:tc>
          <w:tcPr>
            <w:tcW w:w="841" w:type="dxa"/>
          </w:tcPr>
          <w:p w14:paraId="5D0B3BE4" w14:textId="77777777" w:rsidR="006D3907" w:rsidRPr="001667E5" w:rsidRDefault="006D3907" w:rsidP="0049582D">
            <w:pPr>
              <w:rPr>
                <w:sz w:val="20"/>
                <w:szCs w:val="20"/>
              </w:rPr>
            </w:pPr>
            <w:r w:rsidRPr="001667E5">
              <w:rPr>
                <w:b/>
                <w:bCs/>
                <w:sz w:val="20"/>
                <w:szCs w:val="20"/>
              </w:rPr>
              <w:t>Jednostka miary</w:t>
            </w:r>
          </w:p>
        </w:tc>
        <w:tc>
          <w:tcPr>
            <w:tcW w:w="2838" w:type="dxa"/>
          </w:tcPr>
          <w:p w14:paraId="13058F52" w14:textId="77777777" w:rsidR="006D3907" w:rsidRPr="001667E5" w:rsidRDefault="006D3907" w:rsidP="0049582D">
            <w:pPr>
              <w:rPr>
                <w:sz w:val="20"/>
                <w:szCs w:val="20"/>
              </w:rPr>
            </w:pPr>
            <w:r w:rsidRPr="001667E5">
              <w:rPr>
                <w:b/>
                <w:bCs/>
                <w:sz w:val="20"/>
                <w:szCs w:val="20"/>
              </w:rPr>
              <w:t>Wartość</w:t>
            </w:r>
          </w:p>
        </w:tc>
      </w:tr>
      <w:tr w:rsidR="00987C87" w:rsidRPr="001667E5" w14:paraId="5EFA0ECA" w14:textId="77777777" w:rsidTr="00184D45">
        <w:tc>
          <w:tcPr>
            <w:tcW w:w="5382" w:type="dxa"/>
          </w:tcPr>
          <w:p w14:paraId="62953ECA" w14:textId="2BA80F75" w:rsidR="006D3907" w:rsidRPr="001667E5" w:rsidRDefault="006D3907" w:rsidP="0049582D">
            <w:pPr>
              <w:rPr>
                <w:sz w:val="20"/>
                <w:szCs w:val="20"/>
              </w:rPr>
            </w:pPr>
            <w:r w:rsidRPr="001667E5">
              <w:rPr>
                <w:sz w:val="20"/>
                <w:szCs w:val="20"/>
              </w:rPr>
              <w:t>Całkowita moc chłodnicza brutto</w:t>
            </w:r>
            <w:r w:rsidR="00B1273B" w:rsidRPr="001667E5">
              <w:rPr>
                <w:sz w:val="20"/>
                <w:szCs w:val="20"/>
              </w:rPr>
              <w:t xml:space="preserve"> </w:t>
            </w:r>
          </w:p>
        </w:tc>
        <w:tc>
          <w:tcPr>
            <w:tcW w:w="841" w:type="dxa"/>
            <w:vAlign w:val="center"/>
          </w:tcPr>
          <w:p w14:paraId="1296B0C4" w14:textId="77777777" w:rsidR="006D3907" w:rsidRPr="001667E5" w:rsidRDefault="006D3907" w:rsidP="0049582D">
            <w:pPr>
              <w:rPr>
                <w:sz w:val="20"/>
                <w:szCs w:val="20"/>
              </w:rPr>
            </w:pPr>
            <w:r w:rsidRPr="001667E5">
              <w:rPr>
                <w:sz w:val="20"/>
                <w:szCs w:val="20"/>
              </w:rPr>
              <w:t>kW</w:t>
            </w:r>
          </w:p>
        </w:tc>
        <w:tc>
          <w:tcPr>
            <w:tcW w:w="2838" w:type="dxa"/>
            <w:vAlign w:val="center"/>
          </w:tcPr>
          <w:p w14:paraId="3A07F977" w14:textId="77777777" w:rsidR="006D3907" w:rsidRPr="001667E5" w:rsidRDefault="006D3907" w:rsidP="0049582D">
            <w:pPr>
              <w:rPr>
                <w:sz w:val="20"/>
                <w:szCs w:val="20"/>
              </w:rPr>
            </w:pPr>
            <w:r w:rsidRPr="001667E5">
              <w:rPr>
                <w:sz w:val="20"/>
                <w:szCs w:val="20"/>
              </w:rPr>
              <w:t>3,50</w:t>
            </w:r>
          </w:p>
        </w:tc>
      </w:tr>
      <w:tr w:rsidR="00987C87" w:rsidRPr="001667E5" w14:paraId="2FE0129A" w14:textId="77777777" w:rsidTr="00184D45">
        <w:tc>
          <w:tcPr>
            <w:tcW w:w="5382" w:type="dxa"/>
          </w:tcPr>
          <w:p w14:paraId="3A163CF1" w14:textId="77777777" w:rsidR="006D3907" w:rsidRPr="001667E5" w:rsidRDefault="006D3907" w:rsidP="0049582D">
            <w:pPr>
              <w:rPr>
                <w:sz w:val="20"/>
                <w:szCs w:val="20"/>
              </w:rPr>
            </w:pPr>
            <w:r w:rsidRPr="001667E5">
              <w:rPr>
                <w:sz w:val="20"/>
                <w:szCs w:val="20"/>
              </w:rPr>
              <w:t>Odczuwalna wydajność chłodnicza brutto</w:t>
            </w:r>
          </w:p>
        </w:tc>
        <w:tc>
          <w:tcPr>
            <w:tcW w:w="841" w:type="dxa"/>
            <w:vAlign w:val="center"/>
          </w:tcPr>
          <w:p w14:paraId="022CB010" w14:textId="77777777" w:rsidR="006D3907" w:rsidRPr="001667E5" w:rsidRDefault="006D3907" w:rsidP="0049582D">
            <w:pPr>
              <w:rPr>
                <w:sz w:val="20"/>
                <w:szCs w:val="20"/>
              </w:rPr>
            </w:pPr>
            <w:r w:rsidRPr="001667E5">
              <w:rPr>
                <w:sz w:val="20"/>
                <w:szCs w:val="20"/>
              </w:rPr>
              <w:t>kW</w:t>
            </w:r>
          </w:p>
        </w:tc>
        <w:tc>
          <w:tcPr>
            <w:tcW w:w="2838" w:type="dxa"/>
            <w:vAlign w:val="center"/>
          </w:tcPr>
          <w:p w14:paraId="076B065F" w14:textId="77777777" w:rsidR="006D3907" w:rsidRPr="001667E5" w:rsidRDefault="006D3907" w:rsidP="0049582D">
            <w:pPr>
              <w:rPr>
                <w:sz w:val="20"/>
                <w:szCs w:val="20"/>
              </w:rPr>
            </w:pPr>
            <w:r w:rsidRPr="001667E5">
              <w:rPr>
                <w:sz w:val="20"/>
                <w:szCs w:val="20"/>
              </w:rPr>
              <w:t>3,50</w:t>
            </w:r>
          </w:p>
        </w:tc>
      </w:tr>
      <w:tr w:rsidR="00987C87" w:rsidRPr="001667E5" w14:paraId="1AE2968F" w14:textId="77777777" w:rsidTr="00184D45">
        <w:tc>
          <w:tcPr>
            <w:tcW w:w="5382" w:type="dxa"/>
          </w:tcPr>
          <w:p w14:paraId="42366F3C" w14:textId="77777777" w:rsidR="006D3907" w:rsidRPr="001667E5" w:rsidRDefault="006D3907" w:rsidP="0049582D">
            <w:pPr>
              <w:rPr>
                <w:sz w:val="20"/>
                <w:szCs w:val="20"/>
              </w:rPr>
            </w:pPr>
            <w:r w:rsidRPr="001667E5">
              <w:rPr>
                <w:sz w:val="20"/>
                <w:szCs w:val="20"/>
              </w:rPr>
              <w:t>Wydajność chłodzenia netto</w:t>
            </w:r>
          </w:p>
        </w:tc>
        <w:tc>
          <w:tcPr>
            <w:tcW w:w="841" w:type="dxa"/>
            <w:vAlign w:val="center"/>
          </w:tcPr>
          <w:p w14:paraId="3D561E76" w14:textId="77777777" w:rsidR="006D3907" w:rsidRPr="001667E5" w:rsidRDefault="006D3907" w:rsidP="0049582D">
            <w:pPr>
              <w:rPr>
                <w:sz w:val="20"/>
                <w:szCs w:val="20"/>
              </w:rPr>
            </w:pPr>
            <w:r w:rsidRPr="001667E5">
              <w:rPr>
                <w:sz w:val="20"/>
                <w:szCs w:val="20"/>
              </w:rPr>
              <w:t>kW</w:t>
            </w:r>
          </w:p>
        </w:tc>
        <w:tc>
          <w:tcPr>
            <w:tcW w:w="2838" w:type="dxa"/>
            <w:vAlign w:val="center"/>
          </w:tcPr>
          <w:p w14:paraId="2BDB65F1" w14:textId="77777777" w:rsidR="006D3907" w:rsidRPr="001667E5" w:rsidRDefault="006D3907" w:rsidP="0049582D">
            <w:pPr>
              <w:rPr>
                <w:sz w:val="20"/>
                <w:szCs w:val="20"/>
              </w:rPr>
            </w:pPr>
            <w:r w:rsidRPr="001667E5">
              <w:rPr>
                <w:sz w:val="20"/>
                <w:szCs w:val="20"/>
              </w:rPr>
              <w:t>3,40</w:t>
            </w:r>
          </w:p>
        </w:tc>
      </w:tr>
      <w:tr w:rsidR="00987C87" w:rsidRPr="001667E5" w14:paraId="3A17E185" w14:textId="77777777" w:rsidTr="00184D45">
        <w:tc>
          <w:tcPr>
            <w:tcW w:w="5382" w:type="dxa"/>
          </w:tcPr>
          <w:p w14:paraId="01B6B4C9" w14:textId="77777777" w:rsidR="006D3907" w:rsidRPr="001667E5" w:rsidRDefault="006D3907" w:rsidP="0049582D">
            <w:pPr>
              <w:rPr>
                <w:sz w:val="20"/>
                <w:szCs w:val="20"/>
              </w:rPr>
            </w:pPr>
            <w:r w:rsidRPr="001667E5">
              <w:rPr>
                <w:sz w:val="20"/>
                <w:szCs w:val="20"/>
              </w:rPr>
              <w:t>Wydajność chłodnicza jawna netto</w:t>
            </w:r>
          </w:p>
        </w:tc>
        <w:tc>
          <w:tcPr>
            <w:tcW w:w="841" w:type="dxa"/>
            <w:vAlign w:val="center"/>
          </w:tcPr>
          <w:p w14:paraId="59422569" w14:textId="77777777" w:rsidR="006D3907" w:rsidRPr="001667E5" w:rsidRDefault="006D3907" w:rsidP="0049582D">
            <w:pPr>
              <w:rPr>
                <w:sz w:val="20"/>
                <w:szCs w:val="20"/>
              </w:rPr>
            </w:pPr>
            <w:r w:rsidRPr="001667E5">
              <w:rPr>
                <w:sz w:val="20"/>
                <w:szCs w:val="20"/>
              </w:rPr>
              <w:t>jw.</w:t>
            </w:r>
          </w:p>
        </w:tc>
        <w:tc>
          <w:tcPr>
            <w:tcW w:w="2838" w:type="dxa"/>
            <w:vAlign w:val="center"/>
          </w:tcPr>
          <w:p w14:paraId="59A2154C" w14:textId="77777777" w:rsidR="006D3907" w:rsidRPr="001667E5" w:rsidRDefault="006D3907" w:rsidP="0049582D">
            <w:pPr>
              <w:rPr>
                <w:sz w:val="20"/>
                <w:szCs w:val="20"/>
              </w:rPr>
            </w:pPr>
            <w:r w:rsidRPr="001667E5">
              <w:rPr>
                <w:sz w:val="20"/>
                <w:szCs w:val="20"/>
              </w:rPr>
              <w:t>3,40</w:t>
            </w:r>
          </w:p>
        </w:tc>
      </w:tr>
      <w:tr w:rsidR="00987C87" w:rsidRPr="001667E5" w14:paraId="07F3ADCB" w14:textId="77777777" w:rsidTr="00184D45">
        <w:tc>
          <w:tcPr>
            <w:tcW w:w="5382" w:type="dxa"/>
          </w:tcPr>
          <w:p w14:paraId="41338E26" w14:textId="77777777" w:rsidR="006D3907" w:rsidRPr="001667E5" w:rsidRDefault="006D3907" w:rsidP="0049582D">
            <w:pPr>
              <w:rPr>
                <w:sz w:val="20"/>
                <w:szCs w:val="20"/>
              </w:rPr>
            </w:pPr>
            <w:r w:rsidRPr="001667E5">
              <w:rPr>
                <w:sz w:val="20"/>
                <w:szCs w:val="20"/>
              </w:rPr>
              <w:t>SHR</w:t>
            </w:r>
          </w:p>
        </w:tc>
        <w:tc>
          <w:tcPr>
            <w:tcW w:w="841" w:type="dxa"/>
            <w:vAlign w:val="center"/>
          </w:tcPr>
          <w:p w14:paraId="71E111AE" w14:textId="77777777" w:rsidR="006D3907" w:rsidRPr="001667E5" w:rsidRDefault="006D3907" w:rsidP="0049582D">
            <w:pPr>
              <w:rPr>
                <w:sz w:val="20"/>
                <w:szCs w:val="20"/>
              </w:rPr>
            </w:pPr>
          </w:p>
        </w:tc>
        <w:tc>
          <w:tcPr>
            <w:tcW w:w="2838" w:type="dxa"/>
            <w:vAlign w:val="center"/>
          </w:tcPr>
          <w:p w14:paraId="62704428" w14:textId="77777777" w:rsidR="006D3907" w:rsidRPr="001667E5" w:rsidRDefault="006D3907" w:rsidP="0049582D">
            <w:pPr>
              <w:rPr>
                <w:sz w:val="20"/>
                <w:szCs w:val="20"/>
              </w:rPr>
            </w:pPr>
            <w:r w:rsidRPr="001667E5">
              <w:rPr>
                <w:sz w:val="20"/>
                <w:szCs w:val="20"/>
              </w:rPr>
              <w:t>1,00</w:t>
            </w:r>
          </w:p>
        </w:tc>
      </w:tr>
      <w:tr w:rsidR="00987C87" w:rsidRPr="001667E5" w14:paraId="4B3B57D4" w14:textId="77777777" w:rsidTr="00184D45">
        <w:tc>
          <w:tcPr>
            <w:tcW w:w="5382" w:type="dxa"/>
          </w:tcPr>
          <w:p w14:paraId="2A5EF082" w14:textId="77777777" w:rsidR="006D3907" w:rsidRPr="001667E5" w:rsidRDefault="006D3907" w:rsidP="0049582D">
            <w:pPr>
              <w:rPr>
                <w:sz w:val="20"/>
                <w:szCs w:val="20"/>
              </w:rPr>
            </w:pPr>
            <w:r w:rsidRPr="001667E5">
              <w:rPr>
                <w:sz w:val="20"/>
                <w:szCs w:val="20"/>
              </w:rPr>
              <w:t>EER (jednostka wewnętrzna)</w:t>
            </w:r>
          </w:p>
        </w:tc>
        <w:tc>
          <w:tcPr>
            <w:tcW w:w="841" w:type="dxa"/>
            <w:vAlign w:val="center"/>
          </w:tcPr>
          <w:p w14:paraId="173D61B4" w14:textId="77777777" w:rsidR="006D3907" w:rsidRPr="001667E5" w:rsidRDefault="006D3907" w:rsidP="0049582D">
            <w:pPr>
              <w:rPr>
                <w:sz w:val="20"/>
                <w:szCs w:val="20"/>
              </w:rPr>
            </w:pPr>
            <w:r w:rsidRPr="001667E5">
              <w:rPr>
                <w:sz w:val="20"/>
                <w:szCs w:val="20"/>
              </w:rPr>
              <w:t>kW/kW</w:t>
            </w:r>
          </w:p>
        </w:tc>
        <w:tc>
          <w:tcPr>
            <w:tcW w:w="2838" w:type="dxa"/>
            <w:vAlign w:val="center"/>
          </w:tcPr>
          <w:p w14:paraId="28D9EBE4" w14:textId="77777777" w:rsidR="006D3907" w:rsidRPr="001667E5" w:rsidRDefault="006D3907" w:rsidP="0049582D">
            <w:pPr>
              <w:rPr>
                <w:sz w:val="20"/>
                <w:szCs w:val="20"/>
              </w:rPr>
            </w:pPr>
            <w:r w:rsidRPr="001667E5">
              <w:rPr>
                <w:sz w:val="20"/>
                <w:szCs w:val="20"/>
              </w:rPr>
              <w:t>5,20</w:t>
            </w:r>
          </w:p>
        </w:tc>
      </w:tr>
      <w:tr w:rsidR="00987C87" w:rsidRPr="001667E5" w14:paraId="2C858E01" w14:textId="77777777" w:rsidTr="00184D45">
        <w:tc>
          <w:tcPr>
            <w:tcW w:w="5382" w:type="dxa"/>
          </w:tcPr>
          <w:p w14:paraId="3EA53D3A" w14:textId="77777777" w:rsidR="006D3907" w:rsidRPr="001667E5" w:rsidRDefault="006D3907" w:rsidP="0049582D">
            <w:pPr>
              <w:rPr>
                <w:sz w:val="20"/>
                <w:szCs w:val="20"/>
              </w:rPr>
            </w:pPr>
            <w:r w:rsidRPr="001667E5">
              <w:rPr>
                <w:sz w:val="20"/>
                <w:szCs w:val="20"/>
              </w:rPr>
              <w:lastRenderedPageBreak/>
              <w:t>Całkowita moc wejściowa (spręż. + wentylatory)</w:t>
            </w:r>
          </w:p>
        </w:tc>
        <w:tc>
          <w:tcPr>
            <w:tcW w:w="841" w:type="dxa"/>
            <w:vAlign w:val="center"/>
          </w:tcPr>
          <w:p w14:paraId="642AB269" w14:textId="77777777" w:rsidR="006D3907" w:rsidRPr="001667E5" w:rsidRDefault="006D3907" w:rsidP="0049582D">
            <w:pPr>
              <w:rPr>
                <w:sz w:val="20"/>
                <w:szCs w:val="20"/>
              </w:rPr>
            </w:pPr>
            <w:r w:rsidRPr="001667E5">
              <w:rPr>
                <w:sz w:val="20"/>
                <w:szCs w:val="20"/>
              </w:rPr>
              <w:t>kW</w:t>
            </w:r>
          </w:p>
        </w:tc>
        <w:tc>
          <w:tcPr>
            <w:tcW w:w="2838" w:type="dxa"/>
            <w:vAlign w:val="center"/>
          </w:tcPr>
          <w:p w14:paraId="550B45E7" w14:textId="77777777" w:rsidR="006D3907" w:rsidRPr="001667E5" w:rsidRDefault="006D3907" w:rsidP="0049582D">
            <w:pPr>
              <w:rPr>
                <w:sz w:val="20"/>
                <w:szCs w:val="20"/>
              </w:rPr>
            </w:pPr>
            <w:r w:rsidRPr="001667E5">
              <w:rPr>
                <w:sz w:val="20"/>
                <w:szCs w:val="20"/>
              </w:rPr>
              <w:t>0,67</w:t>
            </w:r>
          </w:p>
        </w:tc>
      </w:tr>
      <w:tr w:rsidR="00987C87" w:rsidRPr="001667E5" w14:paraId="2C99E6E9" w14:textId="77777777" w:rsidTr="00184D45">
        <w:tc>
          <w:tcPr>
            <w:tcW w:w="5382" w:type="dxa"/>
          </w:tcPr>
          <w:p w14:paraId="1AA58319" w14:textId="77777777" w:rsidR="006D3907" w:rsidRPr="001667E5" w:rsidRDefault="006D3907" w:rsidP="0049582D">
            <w:pPr>
              <w:rPr>
                <w:sz w:val="20"/>
                <w:szCs w:val="20"/>
              </w:rPr>
            </w:pPr>
            <w:r w:rsidRPr="001667E5">
              <w:rPr>
                <w:sz w:val="20"/>
                <w:szCs w:val="20"/>
              </w:rPr>
              <w:t>Temperatura powietrza wylotowego</w:t>
            </w:r>
          </w:p>
        </w:tc>
        <w:tc>
          <w:tcPr>
            <w:tcW w:w="841" w:type="dxa"/>
            <w:vAlign w:val="center"/>
          </w:tcPr>
          <w:p w14:paraId="5AA31B8A" w14:textId="77777777" w:rsidR="006D3907" w:rsidRPr="001667E5" w:rsidRDefault="006D3907" w:rsidP="0049582D">
            <w:pPr>
              <w:rPr>
                <w:sz w:val="20"/>
                <w:szCs w:val="20"/>
              </w:rPr>
            </w:pPr>
            <w:r w:rsidRPr="001667E5">
              <w:rPr>
                <w:sz w:val="20"/>
                <w:szCs w:val="20"/>
              </w:rPr>
              <w:t>°C</w:t>
            </w:r>
          </w:p>
        </w:tc>
        <w:tc>
          <w:tcPr>
            <w:tcW w:w="2838" w:type="dxa"/>
            <w:vAlign w:val="center"/>
          </w:tcPr>
          <w:p w14:paraId="3E646595" w14:textId="77777777" w:rsidR="006D3907" w:rsidRPr="001667E5" w:rsidRDefault="006D3907" w:rsidP="0049582D">
            <w:pPr>
              <w:rPr>
                <w:sz w:val="20"/>
                <w:szCs w:val="20"/>
              </w:rPr>
            </w:pPr>
            <w:r w:rsidRPr="001667E5">
              <w:rPr>
                <w:sz w:val="20"/>
                <w:szCs w:val="20"/>
              </w:rPr>
              <w:t>10,90</w:t>
            </w:r>
          </w:p>
        </w:tc>
      </w:tr>
      <w:tr w:rsidR="00987C87" w:rsidRPr="001667E5" w14:paraId="4C424C48" w14:textId="77777777" w:rsidTr="00184D45">
        <w:tc>
          <w:tcPr>
            <w:tcW w:w="5382" w:type="dxa"/>
          </w:tcPr>
          <w:p w14:paraId="273C540F" w14:textId="77777777" w:rsidR="006D3907" w:rsidRPr="001667E5" w:rsidRDefault="006D3907" w:rsidP="0049582D">
            <w:pPr>
              <w:rPr>
                <w:sz w:val="20"/>
                <w:szCs w:val="20"/>
              </w:rPr>
            </w:pPr>
            <w:r w:rsidRPr="001667E5">
              <w:rPr>
                <w:sz w:val="20"/>
                <w:szCs w:val="20"/>
              </w:rPr>
              <w:t>Wilgotność względna powietrza wylotowego</w:t>
            </w:r>
          </w:p>
        </w:tc>
        <w:tc>
          <w:tcPr>
            <w:tcW w:w="841" w:type="dxa"/>
            <w:vAlign w:val="center"/>
          </w:tcPr>
          <w:p w14:paraId="50718E01" w14:textId="77777777" w:rsidR="006D3907" w:rsidRPr="001667E5" w:rsidRDefault="006D3907" w:rsidP="0049582D">
            <w:pPr>
              <w:rPr>
                <w:sz w:val="20"/>
                <w:szCs w:val="20"/>
              </w:rPr>
            </w:pPr>
            <w:r w:rsidRPr="001667E5">
              <w:rPr>
                <w:sz w:val="20"/>
                <w:szCs w:val="20"/>
              </w:rPr>
              <w:t>%</w:t>
            </w:r>
          </w:p>
        </w:tc>
        <w:tc>
          <w:tcPr>
            <w:tcW w:w="2838" w:type="dxa"/>
            <w:vAlign w:val="center"/>
          </w:tcPr>
          <w:p w14:paraId="2F618BF0" w14:textId="77777777" w:rsidR="006D3907" w:rsidRPr="001667E5" w:rsidRDefault="006D3907" w:rsidP="0049582D">
            <w:pPr>
              <w:rPr>
                <w:sz w:val="20"/>
                <w:szCs w:val="20"/>
              </w:rPr>
            </w:pPr>
            <w:r w:rsidRPr="001667E5">
              <w:rPr>
                <w:sz w:val="20"/>
                <w:szCs w:val="20"/>
              </w:rPr>
              <w:t>71</w:t>
            </w:r>
          </w:p>
        </w:tc>
      </w:tr>
      <w:tr w:rsidR="00987C87" w:rsidRPr="001667E5" w14:paraId="71A0651C" w14:textId="77777777" w:rsidTr="00184D45">
        <w:tc>
          <w:tcPr>
            <w:tcW w:w="5382" w:type="dxa"/>
          </w:tcPr>
          <w:p w14:paraId="267534AF" w14:textId="77777777" w:rsidR="006D3907" w:rsidRPr="001667E5" w:rsidRDefault="006D3907" w:rsidP="0049582D">
            <w:pPr>
              <w:rPr>
                <w:sz w:val="20"/>
                <w:szCs w:val="20"/>
              </w:rPr>
            </w:pPr>
            <w:r w:rsidRPr="001667E5">
              <w:rPr>
                <w:sz w:val="20"/>
                <w:szCs w:val="20"/>
              </w:rPr>
              <w:t>Przepływ powietrza</w:t>
            </w:r>
          </w:p>
        </w:tc>
        <w:tc>
          <w:tcPr>
            <w:tcW w:w="841" w:type="dxa"/>
            <w:vAlign w:val="center"/>
          </w:tcPr>
          <w:p w14:paraId="7972DED5" w14:textId="77777777" w:rsidR="006D3907" w:rsidRPr="001667E5" w:rsidRDefault="006D3907" w:rsidP="0049582D">
            <w:pPr>
              <w:rPr>
                <w:sz w:val="20"/>
                <w:szCs w:val="20"/>
              </w:rPr>
            </w:pPr>
            <w:r w:rsidRPr="001667E5">
              <w:rPr>
                <w:sz w:val="20"/>
                <w:szCs w:val="20"/>
              </w:rPr>
              <w:t>m</w:t>
            </w:r>
            <w:r w:rsidRPr="001667E5">
              <w:rPr>
                <w:sz w:val="20"/>
                <w:szCs w:val="20"/>
                <w:vertAlign w:val="superscript"/>
              </w:rPr>
              <w:t>3</w:t>
            </w:r>
            <w:r w:rsidRPr="001667E5">
              <w:rPr>
                <w:sz w:val="20"/>
                <w:szCs w:val="20"/>
              </w:rPr>
              <w:t>/h</w:t>
            </w:r>
          </w:p>
        </w:tc>
        <w:tc>
          <w:tcPr>
            <w:tcW w:w="2838" w:type="dxa"/>
            <w:vAlign w:val="center"/>
          </w:tcPr>
          <w:p w14:paraId="46DB9999" w14:textId="77777777" w:rsidR="006D3907" w:rsidRPr="001667E5" w:rsidRDefault="006D3907" w:rsidP="0049582D">
            <w:pPr>
              <w:rPr>
                <w:sz w:val="20"/>
                <w:szCs w:val="20"/>
              </w:rPr>
            </w:pPr>
            <w:r w:rsidRPr="001667E5">
              <w:rPr>
                <w:sz w:val="20"/>
                <w:szCs w:val="20"/>
              </w:rPr>
              <w:t>1 400</w:t>
            </w:r>
          </w:p>
        </w:tc>
      </w:tr>
      <w:tr w:rsidR="00987C87" w:rsidRPr="001667E5" w14:paraId="7974D522" w14:textId="77777777" w:rsidTr="00184D45">
        <w:tc>
          <w:tcPr>
            <w:tcW w:w="9061" w:type="dxa"/>
            <w:gridSpan w:val="3"/>
          </w:tcPr>
          <w:p w14:paraId="3153DDE8" w14:textId="77777777" w:rsidR="006D3907" w:rsidRPr="001667E5" w:rsidRDefault="006D3907" w:rsidP="0049582D">
            <w:pPr>
              <w:rPr>
                <w:sz w:val="20"/>
                <w:szCs w:val="20"/>
              </w:rPr>
            </w:pPr>
          </w:p>
        </w:tc>
      </w:tr>
      <w:tr w:rsidR="00987C87" w:rsidRPr="001667E5" w14:paraId="2A5DA19B" w14:textId="77777777" w:rsidTr="00184D45">
        <w:tc>
          <w:tcPr>
            <w:tcW w:w="9061" w:type="dxa"/>
            <w:gridSpan w:val="3"/>
          </w:tcPr>
          <w:p w14:paraId="122180FA" w14:textId="77777777" w:rsidR="006D3907" w:rsidRPr="001667E5" w:rsidRDefault="006D3907" w:rsidP="0049582D">
            <w:pPr>
              <w:rPr>
                <w:b/>
                <w:bCs/>
                <w:sz w:val="20"/>
                <w:szCs w:val="20"/>
              </w:rPr>
            </w:pPr>
            <w:r w:rsidRPr="001667E5">
              <w:rPr>
                <w:b/>
                <w:bCs/>
                <w:sz w:val="20"/>
                <w:szCs w:val="20"/>
              </w:rPr>
              <w:t>Modulowana wężownica gazowa</w:t>
            </w:r>
          </w:p>
        </w:tc>
      </w:tr>
      <w:tr w:rsidR="00987C87" w:rsidRPr="001667E5" w14:paraId="74EF53F0" w14:textId="77777777" w:rsidTr="00184D45">
        <w:tc>
          <w:tcPr>
            <w:tcW w:w="5382" w:type="dxa"/>
          </w:tcPr>
          <w:p w14:paraId="650D8648" w14:textId="77777777" w:rsidR="006D3907" w:rsidRPr="001667E5" w:rsidRDefault="006D3907" w:rsidP="0049582D">
            <w:pPr>
              <w:rPr>
                <w:sz w:val="20"/>
                <w:szCs w:val="20"/>
              </w:rPr>
            </w:pPr>
            <w:r w:rsidRPr="001667E5">
              <w:rPr>
                <w:b/>
                <w:bCs/>
                <w:sz w:val="20"/>
                <w:szCs w:val="20"/>
              </w:rPr>
              <w:t>Pozycja</w:t>
            </w:r>
          </w:p>
        </w:tc>
        <w:tc>
          <w:tcPr>
            <w:tcW w:w="841" w:type="dxa"/>
          </w:tcPr>
          <w:p w14:paraId="52E5633A" w14:textId="77777777" w:rsidR="006D3907" w:rsidRPr="001667E5" w:rsidRDefault="006D3907" w:rsidP="0049582D">
            <w:pPr>
              <w:rPr>
                <w:sz w:val="20"/>
                <w:szCs w:val="20"/>
              </w:rPr>
            </w:pPr>
            <w:r w:rsidRPr="001667E5">
              <w:rPr>
                <w:b/>
                <w:bCs/>
                <w:sz w:val="20"/>
                <w:szCs w:val="20"/>
              </w:rPr>
              <w:t>Jednostka miary</w:t>
            </w:r>
          </w:p>
        </w:tc>
        <w:tc>
          <w:tcPr>
            <w:tcW w:w="2838" w:type="dxa"/>
          </w:tcPr>
          <w:p w14:paraId="451C9790" w14:textId="77777777" w:rsidR="006D3907" w:rsidRPr="001667E5" w:rsidRDefault="006D3907" w:rsidP="0049582D">
            <w:pPr>
              <w:rPr>
                <w:sz w:val="20"/>
                <w:szCs w:val="20"/>
              </w:rPr>
            </w:pPr>
            <w:r w:rsidRPr="001667E5">
              <w:rPr>
                <w:b/>
                <w:bCs/>
                <w:sz w:val="20"/>
                <w:szCs w:val="20"/>
              </w:rPr>
              <w:t>Wartość</w:t>
            </w:r>
          </w:p>
        </w:tc>
      </w:tr>
      <w:tr w:rsidR="00987C87" w:rsidRPr="001667E5" w14:paraId="5583B174" w14:textId="77777777" w:rsidTr="00184D45">
        <w:tc>
          <w:tcPr>
            <w:tcW w:w="5382" w:type="dxa"/>
          </w:tcPr>
          <w:p w14:paraId="1C741C38" w14:textId="77777777" w:rsidR="006D3907" w:rsidRPr="001667E5" w:rsidRDefault="006D3907" w:rsidP="0049582D">
            <w:pPr>
              <w:rPr>
                <w:sz w:val="20"/>
                <w:szCs w:val="20"/>
              </w:rPr>
            </w:pPr>
            <w:r w:rsidRPr="001667E5">
              <w:rPr>
                <w:sz w:val="20"/>
                <w:szCs w:val="20"/>
              </w:rPr>
              <w:t>Wydajność podgrzewania</w:t>
            </w:r>
          </w:p>
        </w:tc>
        <w:tc>
          <w:tcPr>
            <w:tcW w:w="841" w:type="dxa"/>
            <w:vAlign w:val="center"/>
          </w:tcPr>
          <w:p w14:paraId="2D6B57E7" w14:textId="77777777" w:rsidR="006D3907" w:rsidRPr="001667E5" w:rsidRDefault="006D3907" w:rsidP="0049582D">
            <w:pPr>
              <w:rPr>
                <w:sz w:val="20"/>
                <w:szCs w:val="20"/>
              </w:rPr>
            </w:pPr>
            <w:r w:rsidRPr="001667E5">
              <w:rPr>
                <w:sz w:val="20"/>
                <w:szCs w:val="20"/>
              </w:rPr>
              <w:t>kW</w:t>
            </w:r>
          </w:p>
        </w:tc>
        <w:tc>
          <w:tcPr>
            <w:tcW w:w="2838" w:type="dxa"/>
            <w:vAlign w:val="center"/>
          </w:tcPr>
          <w:p w14:paraId="0A17FE4E" w14:textId="77777777" w:rsidR="006D3907" w:rsidRPr="001667E5" w:rsidRDefault="006D3907" w:rsidP="0049582D">
            <w:pPr>
              <w:rPr>
                <w:sz w:val="20"/>
                <w:szCs w:val="20"/>
              </w:rPr>
            </w:pPr>
            <w:r w:rsidRPr="001667E5">
              <w:rPr>
                <w:sz w:val="20"/>
                <w:szCs w:val="20"/>
              </w:rPr>
              <w:t>9,83</w:t>
            </w:r>
          </w:p>
        </w:tc>
      </w:tr>
      <w:tr w:rsidR="00987C87" w:rsidRPr="001667E5" w14:paraId="303A7126" w14:textId="77777777" w:rsidTr="00184D45">
        <w:tc>
          <w:tcPr>
            <w:tcW w:w="5382" w:type="dxa"/>
          </w:tcPr>
          <w:p w14:paraId="383B950B" w14:textId="77777777" w:rsidR="006D3907" w:rsidRPr="001667E5" w:rsidRDefault="006D3907" w:rsidP="0049582D">
            <w:pPr>
              <w:rPr>
                <w:sz w:val="20"/>
                <w:szCs w:val="20"/>
              </w:rPr>
            </w:pPr>
            <w:r w:rsidRPr="001667E5">
              <w:rPr>
                <w:sz w:val="20"/>
                <w:szCs w:val="20"/>
              </w:rPr>
              <w:t>Temperatura powietrza wylotowego</w:t>
            </w:r>
          </w:p>
        </w:tc>
        <w:tc>
          <w:tcPr>
            <w:tcW w:w="841" w:type="dxa"/>
            <w:vAlign w:val="center"/>
          </w:tcPr>
          <w:p w14:paraId="60D1A208" w14:textId="77777777" w:rsidR="006D3907" w:rsidRPr="001667E5" w:rsidRDefault="006D3907" w:rsidP="0049582D">
            <w:pPr>
              <w:rPr>
                <w:sz w:val="20"/>
                <w:szCs w:val="20"/>
              </w:rPr>
            </w:pPr>
            <w:r w:rsidRPr="001667E5">
              <w:rPr>
                <w:sz w:val="20"/>
                <w:szCs w:val="20"/>
              </w:rPr>
              <w:t>°C</w:t>
            </w:r>
          </w:p>
        </w:tc>
        <w:tc>
          <w:tcPr>
            <w:tcW w:w="2838" w:type="dxa"/>
            <w:vAlign w:val="center"/>
          </w:tcPr>
          <w:p w14:paraId="65420158" w14:textId="77777777" w:rsidR="006D3907" w:rsidRPr="001667E5" w:rsidRDefault="006D3907" w:rsidP="0049582D">
            <w:pPr>
              <w:rPr>
                <w:sz w:val="20"/>
                <w:szCs w:val="20"/>
              </w:rPr>
            </w:pPr>
            <w:r w:rsidRPr="001667E5">
              <w:rPr>
                <w:sz w:val="20"/>
                <w:szCs w:val="20"/>
              </w:rPr>
              <w:t>18,20</w:t>
            </w:r>
          </w:p>
        </w:tc>
      </w:tr>
      <w:tr w:rsidR="006D3907" w:rsidRPr="001667E5" w14:paraId="3B739F9E" w14:textId="77777777" w:rsidTr="00184D45">
        <w:tc>
          <w:tcPr>
            <w:tcW w:w="5382" w:type="dxa"/>
          </w:tcPr>
          <w:p w14:paraId="4D139306" w14:textId="77777777" w:rsidR="006D3907" w:rsidRPr="001667E5" w:rsidRDefault="006D3907" w:rsidP="0049582D">
            <w:pPr>
              <w:rPr>
                <w:sz w:val="20"/>
                <w:szCs w:val="20"/>
              </w:rPr>
            </w:pPr>
            <w:r w:rsidRPr="001667E5">
              <w:rPr>
                <w:sz w:val="20"/>
                <w:szCs w:val="20"/>
              </w:rPr>
              <w:t>Wilgotność względna powietrza wylotowego</w:t>
            </w:r>
          </w:p>
        </w:tc>
        <w:tc>
          <w:tcPr>
            <w:tcW w:w="841" w:type="dxa"/>
            <w:vAlign w:val="center"/>
          </w:tcPr>
          <w:p w14:paraId="02FC2D51" w14:textId="77777777" w:rsidR="006D3907" w:rsidRPr="001667E5" w:rsidRDefault="006D3907" w:rsidP="0049582D">
            <w:pPr>
              <w:rPr>
                <w:sz w:val="20"/>
                <w:szCs w:val="20"/>
              </w:rPr>
            </w:pPr>
            <w:r w:rsidRPr="001667E5">
              <w:rPr>
                <w:sz w:val="20"/>
                <w:szCs w:val="20"/>
              </w:rPr>
              <w:t>%</w:t>
            </w:r>
          </w:p>
        </w:tc>
        <w:tc>
          <w:tcPr>
            <w:tcW w:w="2838" w:type="dxa"/>
            <w:vAlign w:val="center"/>
          </w:tcPr>
          <w:p w14:paraId="1F6331A1" w14:textId="77777777" w:rsidR="006D3907" w:rsidRPr="001667E5" w:rsidRDefault="006D3907" w:rsidP="0049582D">
            <w:pPr>
              <w:rPr>
                <w:sz w:val="20"/>
                <w:szCs w:val="20"/>
              </w:rPr>
            </w:pPr>
            <w:r w:rsidRPr="001667E5">
              <w:rPr>
                <w:sz w:val="20"/>
                <w:szCs w:val="20"/>
              </w:rPr>
              <w:t>45</w:t>
            </w:r>
          </w:p>
        </w:tc>
      </w:tr>
    </w:tbl>
    <w:p w14:paraId="5DBF4EBB" w14:textId="77777777" w:rsidR="006D3907" w:rsidRPr="001667E5" w:rsidRDefault="006D3907" w:rsidP="006D3907">
      <w:pPr>
        <w:rPr>
          <w:sz w:val="22"/>
          <w:szCs w:val="22"/>
        </w:rPr>
      </w:pPr>
    </w:p>
    <w:tbl>
      <w:tblPr>
        <w:tblStyle w:val="Tabela-Siatka"/>
        <w:tblW w:w="0" w:type="auto"/>
        <w:tblLook w:val="04A0" w:firstRow="1" w:lastRow="0" w:firstColumn="1" w:lastColumn="0" w:noHBand="0" w:noVBand="1"/>
      </w:tblPr>
      <w:tblGrid>
        <w:gridCol w:w="2055"/>
        <w:gridCol w:w="850"/>
        <w:gridCol w:w="1236"/>
        <w:gridCol w:w="1236"/>
        <w:gridCol w:w="1236"/>
        <w:gridCol w:w="1236"/>
        <w:gridCol w:w="1212"/>
      </w:tblGrid>
      <w:tr w:rsidR="00987C87" w:rsidRPr="001667E5" w14:paraId="17D8B136" w14:textId="77777777" w:rsidTr="0049582D">
        <w:tc>
          <w:tcPr>
            <w:tcW w:w="9062" w:type="dxa"/>
            <w:gridSpan w:val="7"/>
          </w:tcPr>
          <w:p w14:paraId="0F3C5013" w14:textId="77777777" w:rsidR="006D3907" w:rsidRPr="001667E5" w:rsidRDefault="006D3907" w:rsidP="0049582D">
            <w:pPr>
              <w:rPr>
                <w:b/>
                <w:bCs/>
                <w:sz w:val="20"/>
                <w:szCs w:val="20"/>
              </w:rPr>
            </w:pPr>
            <w:r w:rsidRPr="001667E5">
              <w:rPr>
                <w:b/>
                <w:bCs/>
                <w:sz w:val="20"/>
                <w:szCs w:val="20"/>
              </w:rPr>
              <w:t>Częściowe obciążenia z modulacją sprężarki</w:t>
            </w:r>
          </w:p>
        </w:tc>
      </w:tr>
      <w:tr w:rsidR="00987C87" w:rsidRPr="001667E5" w14:paraId="0B37C422" w14:textId="77777777" w:rsidTr="0049582D">
        <w:tc>
          <w:tcPr>
            <w:tcW w:w="2122" w:type="dxa"/>
          </w:tcPr>
          <w:p w14:paraId="6F1322F4" w14:textId="77777777" w:rsidR="006D3907" w:rsidRPr="001667E5" w:rsidRDefault="006D3907" w:rsidP="0049582D">
            <w:pPr>
              <w:rPr>
                <w:sz w:val="20"/>
                <w:szCs w:val="20"/>
              </w:rPr>
            </w:pPr>
            <w:r w:rsidRPr="001667E5">
              <w:rPr>
                <w:sz w:val="20"/>
                <w:szCs w:val="20"/>
              </w:rPr>
              <w:t>Obciążenie</w:t>
            </w:r>
          </w:p>
        </w:tc>
        <w:tc>
          <w:tcPr>
            <w:tcW w:w="494" w:type="dxa"/>
            <w:vAlign w:val="center"/>
          </w:tcPr>
          <w:p w14:paraId="4C30EFA3" w14:textId="77777777" w:rsidR="006D3907" w:rsidRPr="001667E5" w:rsidRDefault="006D3907" w:rsidP="0049582D">
            <w:pPr>
              <w:rPr>
                <w:sz w:val="20"/>
                <w:szCs w:val="20"/>
              </w:rPr>
            </w:pPr>
            <w:r w:rsidRPr="001667E5">
              <w:rPr>
                <w:sz w:val="20"/>
                <w:szCs w:val="20"/>
              </w:rPr>
              <w:t>%</w:t>
            </w:r>
          </w:p>
        </w:tc>
        <w:tc>
          <w:tcPr>
            <w:tcW w:w="1289" w:type="dxa"/>
            <w:vAlign w:val="center"/>
          </w:tcPr>
          <w:p w14:paraId="0C6629F1" w14:textId="77777777" w:rsidR="006D3907" w:rsidRPr="001667E5" w:rsidRDefault="006D3907" w:rsidP="0049582D">
            <w:pPr>
              <w:rPr>
                <w:sz w:val="20"/>
                <w:szCs w:val="20"/>
              </w:rPr>
            </w:pPr>
            <w:r w:rsidRPr="001667E5">
              <w:rPr>
                <w:sz w:val="20"/>
                <w:szCs w:val="20"/>
              </w:rPr>
              <w:t>100</w:t>
            </w:r>
          </w:p>
        </w:tc>
        <w:tc>
          <w:tcPr>
            <w:tcW w:w="1290" w:type="dxa"/>
            <w:vAlign w:val="center"/>
          </w:tcPr>
          <w:p w14:paraId="4663C157" w14:textId="77777777" w:rsidR="006D3907" w:rsidRPr="001667E5" w:rsidRDefault="006D3907" w:rsidP="0049582D">
            <w:pPr>
              <w:rPr>
                <w:sz w:val="20"/>
                <w:szCs w:val="20"/>
              </w:rPr>
            </w:pPr>
            <w:r w:rsidRPr="001667E5">
              <w:rPr>
                <w:sz w:val="20"/>
                <w:szCs w:val="20"/>
              </w:rPr>
              <w:t>80</w:t>
            </w:r>
          </w:p>
        </w:tc>
        <w:tc>
          <w:tcPr>
            <w:tcW w:w="1290" w:type="dxa"/>
            <w:vAlign w:val="center"/>
          </w:tcPr>
          <w:p w14:paraId="7BFD08AF" w14:textId="77777777" w:rsidR="006D3907" w:rsidRPr="001667E5" w:rsidRDefault="006D3907" w:rsidP="0049582D">
            <w:pPr>
              <w:rPr>
                <w:sz w:val="20"/>
                <w:szCs w:val="20"/>
              </w:rPr>
            </w:pPr>
            <w:r w:rsidRPr="001667E5">
              <w:rPr>
                <w:sz w:val="20"/>
                <w:szCs w:val="20"/>
              </w:rPr>
              <w:t>60</w:t>
            </w:r>
          </w:p>
        </w:tc>
        <w:tc>
          <w:tcPr>
            <w:tcW w:w="1290" w:type="dxa"/>
            <w:vAlign w:val="center"/>
          </w:tcPr>
          <w:p w14:paraId="354318DC" w14:textId="77777777" w:rsidR="006D3907" w:rsidRPr="001667E5" w:rsidRDefault="006D3907" w:rsidP="0049582D">
            <w:pPr>
              <w:rPr>
                <w:sz w:val="20"/>
                <w:szCs w:val="20"/>
              </w:rPr>
            </w:pPr>
            <w:r w:rsidRPr="001667E5">
              <w:rPr>
                <w:sz w:val="20"/>
                <w:szCs w:val="20"/>
              </w:rPr>
              <w:t>40</w:t>
            </w:r>
          </w:p>
        </w:tc>
        <w:tc>
          <w:tcPr>
            <w:tcW w:w="1287" w:type="dxa"/>
            <w:vAlign w:val="center"/>
          </w:tcPr>
          <w:p w14:paraId="6A1D905A" w14:textId="77777777" w:rsidR="006D3907" w:rsidRPr="001667E5" w:rsidRDefault="006D3907" w:rsidP="0049582D">
            <w:pPr>
              <w:rPr>
                <w:sz w:val="20"/>
                <w:szCs w:val="20"/>
              </w:rPr>
            </w:pPr>
            <w:r w:rsidRPr="001667E5">
              <w:rPr>
                <w:sz w:val="20"/>
                <w:szCs w:val="20"/>
              </w:rPr>
              <w:t>20</w:t>
            </w:r>
          </w:p>
        </w:tc>
      </w:tr>
      <w:tr w:rsidR="00987C87" w:rsidRPr="001667E5" w14:paraId="0485AABB" w14:textId="77777777" w:rsidTr="0049582D">
        <w:tc>
          <w:tcPr>
            <w:tcW w:w="2122" w:type="dxa"/>
          </w:tcPr>
          <w:p w14:paraId="756C145B" w14:textId="77777777" w:rsidR="006D3907" w:rsidRPr="001667E5" w:rsidRDefault="006D3907" w:rsidP="0049582D">
            <w:pPr>
              <w:rPr>
                <w:sz w:val="20"/>
                <w:szCs w:val="20"/>
              </w:rPr>
            </w:pPr>
            <w:r w:rsidRPr="001667E5">
              <w:rPr>
                <w:sz w:val="20"/>
                <w:szCs w:val="20"/>
              </w:rPr>
              <w:t>Temperatura powietrza zewnętrznego</w:t>
            </w:r>
          </w:p>
        </w:tc>
        <w:tc>
          <w:tcPr>
            <w:tcW w:w="494" w:type="dxa"/>
            <w:vAlign w:val="center"/>
          </w:tcPr>
          <w:p w14:paraId="4E55D640" w14:textId="77777777" w:rsidR="006D3907" w:rsidRPr="001667E5" w:rsidRDefault="006D3907" w:rsidP="0049582D">
            <w:pPr>
              <w:rPr>
                <w:sz w:val="20"/>
                <w:szCs w:val="20"/>
              </w:rPr>
            </w:pPr>
            <w:r w:rsidRPr="001667E5">
              <w:rPr>
                <w:sz w:val="20"/>
                <w:szCs w:val="20"/>
              </w:rPr>
              <w:t>°C</w:t>
            </w:r>
          </w:p>
        </w:tc>
        <w:tc>
          <w:tcPr>
            <w:tcW w:w="1289" w:type="dxa"/>
            <w:vAlign w:val="center"/>
          </w:tcPr>
          <w:p w14:paraId="4E09445E" w14:textId="77777777" w:rsidR="006D3907" w:rsidRPr="001667E5" w:rsidRDefault="006D3907" w:rsidP="0049582D">
            <w:pPr>
              <w:rPr>
                <w:sz w:val="20"/>
                <w:szCs w:val="20"/>
              </w:rPr>
            </w:pPr>
            <w:r w:rsidRPr="001667E5">
              <w:rPr>
                <w:sz w:val="20"/>
                <w:szCs w:val="20"/>
              </w:rPr>
              <w:t>35,0</w:t>
            </w:r>
          </w:p>
        </w:tc>
        <w:tc>
          <w:tcPr>
            <w:tcW w:w="1290" w:type="dxa"/>
            <w:vAlign w:val="center"/>
          </w:tcPr>
          <w:p w14:paraId="5490B24C" w14:textId="77777777" w:rsidR="006D3907" w:rsidRPr="001667E5" w:rsidRDefault="006D3907" w:rsidP="0049582D">
            <w:pPr>
              <w:rPr>
                <w:sz w:val="20"/>
                <w:szCs w:val="20"/>
              </w:rPr>
            </w:pPr>
            <w:r w:rsidRPr="001667E5">
              <w:rPr>
                <w:sz w:val="20"/>
                <w:szCs w:val="20"/>
              </w:rPr>
              <w:t>35,0</w:t>
            </w:r>
          </w:p>
        </w:tc>
        <w:tc>
          <w:tcPr>
            <w:tcW w:w="1290" w:type="dxa"/>
            <w:vAlign w:val="center"/>
          </w:tcPr>
          <w:p w14:paraId="4E14F9E1" w14:textId="77777777" w:rsidR="006D3907" w:rsidRPr="001667E5" w:rsidRDefault="006D3907" w:rsidP="0049582D">
            <w:pPr>
              <w:rPr>
                <w:sz w:val="20"/>
                <w:szCs w:val="20"/>
              </w:rPr>
            </w:pPr>
            <w:r w:rsidRPr="001667E5">
              <w:rPr>
                <w:sz w:val="20"/>
                <w:szCs w:val="20"/>
              </w:rPr>
              <w:t>35,0</w:t>
            </w:r>
          </w:p>
        </w:tc>
        <w:tc>
          <w:tcPr>
            <w:tcW w:w="1290" w:type="dxa"/>
            <w:vAlign w:val="center"/>
          </w:tcPr>
          <w:p w14:paraId="15C318A3" w14:textId="77777777" w:rsidR="006D3907" w:rsidRPr="001667E5" w:rsidRDefault="006D3907" w:rsidP="0049582D">
            <w:pPr>
              <w:rPr>
                <w:sz w:val="20"/>
                <w:szCs w:val="20"/>
              </w:rPr>
            </w:pPr>
            <w:r w:rsidRPr="001667E5">
              <w:rPr>
                <w:sz w:val="20"/>
                <w:szCs w:val="20"/>
              </w:rPr>
              <w:t>35,0</w:t>
            </w:r>
          </w:p>
        </w:tc>
        <w:tc>
          <w:tcPr>
            <w:tcW w:w="1287" w:type="dxa"/>
            <w:vAlign w:val="center"/>
          </w:tcPr>
          <w:p w14:paraId="7894EE44" w14:textId="77777777" w:rsidR="006D3907" w:rsidRPr="001667E5" w:rsidRDefault="006D3907" w:rsidP="0049582D">
            <w:pPr>
              <w:rPr>
                <w:sz w:val="20"/>
                <w:szCs w:val="20"/>
              </w:rPr>
            </w:pPr>
            <w:r w:rsidRPr="001667E5">
              <w:rPr>
                <w:sz w:val="20"/>
                <w:szCs w:val="20"/>
              </w:rPr>
              <w:t>35</w:t>
            </w:r>
          </w:p>
        </w:tc>
      </w:tr>
      <w:tr w:rsidR="00987C87" w:rsidRPr="001667E5" w14:paraId="1BEEDA0E" w14:textId="77777777" w:rsidTr="0049582D">
        <w:tc>
          <w:tcPr>
            <w:tcW w:w="2122" w:type="dxa"/>
          </w:tcPr>
          <w:p w14:paraId="16F37D83" w14:textId="77777777" w:rsidR="006D3907" w:rsidRPr="001667E5" w:rsidRDefault="006D3907" w:rsidP="0049582D">
            <w:pPr>
              <w:rPr>
                <w:sz w:val="20"/>
                <w:szCs w:val="20"/>
              </w:rPr>
            </w:pPr>
            <w:r w:rsidRPr="001667E5">
              <w:rPr>
                <w:sz w:val="20"/>
                <w:szCs w:val="20"/>
              </w:rPr>
              <w:t>Przepływ powietrza</w:t>
            </w:r>
          </w:p>
        </w:tc>
        <w:tc>
          <w:tcPr>
            <w:tcW w:w="494" w:type="dxa"/>
            <w:vAlign w:val="center"/>
          </w:tcPr>
          <w:p w14:paraId="1622B933" w14:textId="77777777" w:rsidR="006D3907" w:rsidRPr="001667E5" w:rsidRDefault="006D3907" w:rsidP="0049582D">
            <w:pPr>
              <w:rPr>
                <w:sz w:val="20"/>
                <w:szCs w:val="20"/>
              </w:rPr>
            </w:pPr>
            <w:r w:rsidRPr="001667E5">
              <w:rPr>
                <w:sz w:val="20"/>
                <w:szCs w:val="20"/>
              </w:rPr>
              <w:t>m</w:t>
            </w:r>
            <w:r w:rsidRPr="001667E5">
              <w:rPr>
                <w:sz w:val="20"/>
                <w:szCs w:val="20"/>
                <w:vertAlign w:val="superscript"/>
              </w:rPr>
              <w:t>3</w:t>
            </w:r>
            <w:r w:rsidRPr="001667E5">
              <w:rPr>
                <w:sz w:val="20"/>
                <w:szCs w:val="20"/>
              </w:rPr>
              <w:t>/h</w:t>
            </w:r>
          </w:p>
        </w:tc>
        <w:tc>
          <w:tcPr>
            <w:tcW w:w="1289" w:type="dxa"/>
            <w:vAlign w:val="center"/>
          </w:tcPr>
          <w:p w14:paraId="4D278C41" w14:textId="77777777" w:rsidR="006D3907" w:rsidRPr="001667E5" w:rsidRDefault="006D3907" w:rsidP="0049582D">
            <w:pPr>
              <w:rPr>
                <w:sz w:val="20"/>
                <w:szCs w:val="20"/>
              </w:rPr>
            </w:pPr>
            <w:r w:rsidRPr="001667E5">
              <w:rPr>
                <w:sz w:val="20"/>
                <w:szCs w:val="20"/>
              </w:rPr>
              <w:t>3 700</w:t>
            </w:r>
          </w:p>
        </w:tc>
        <w:tc>
          <w:tcPr>
            <w:tcW w:w="1290" w:type="dxa"/>
            <w:vAlign w:val="center"/>
          </w:tcPr>
          <w:p w14:paraId="013C7255" w14:textId="77777777" w:rsidR="006D3907" w:rsidRPr="001667E5" w:rsidRDefault="006D3907" w:rsidP="0049582D">
            <w:pPr>
              <w:rPr>
                <w:sz w:val="20"/>
                <w:szCs w:val="20"/>
              </w:rPr>
            </w:pPr>
            <w:r w:rsidRPr="001667E5">
              <w:rPr>
                <w:sz w:val="20"/>
                <w:szCs w:val="20"/>
              </w:rPr>
              <w:t>2 985</w:t>
            </w:r>
          </w:p>
        </w:tc>
        <w:tc>
          <w:tcPr>
            <w:tcW w:w="1290" w:type="dxa"/>
            <w:vAlign w:val="center"/>
          </w:tcPr>
          <w:p w14:paraId="06FADCC2" w14:textId="77777777" w:rsidR="006D3907" w:rsidRPr="001667E5" w:rsidRDefault="006D3907" w:rsidP="0049582D">
            <w:pPr>
              <w:rPr>
                <w:sz w:val="20"/>
                <w:szCs w:val="20"/>
              </w:rPr>
            </w:pPr>
            <w:r w:rsidRPr="001667E5">
              <w:rPr>
                <w:sz w:val="20"/>
                <w:szCs w:val="20"/>
              </w:rPr>
              <w:t>2 271</w:t>
            </w:r>
          </w:p>
        </w:tc>
        <w:tc>
          <w:tcPr>
            <w:tcW w:w="1290" w:type="dxa"/>
            <w:vAlign w:val="center"/>
          </w:tcPr>
          <w:p w14:paraId="60F3A297" w14:textId="77777777" w:rsidR="006D3907" w:rsidRPr="001667E5" w:rsidRDefault="006D3907" w:rsidP="0049582D">
            <w:pPr>
              <w:rPr>
                <w:sz w:val="20"/>
                <w:szCs w:val="20"/>
              </w:rPr>
            </w:pPr>
            <w:r w:rsidRPr="001667E5">
              <w:rPr>
                <w:sz w:val="20"/>
                <w:szCs w:val="20"/>
              </w:rPr>
              <w:t>1 556</w:t>
            </w:r>
          </w:p>
        </w:tc>
        <w:tc>
          <w:tcPr>
            <w:tcW w:w="1287" w:type="dxa"/>
            <w:vAlign w:val="center"/>
          </w:tcPr>
          <w:p w14:paraId="7DB17553" w14:textId="77777777" w:rsidR="006D3907" w:rsidRPr="001667E5" w:rsidRDefault="006D3907" w:rsidP="0049582D">
            <w:pPr>
              <w:rPr>
                <w:sz w:val="20"/>
                <w:szCs w:val="20"/>
              </w:rPr>
            </w:pPr>
            <w:r w:rsidRPr="001667E5">
              <w:rPr>
                <w:sz w:val="20"/>
                <w:szCs w:val="20"/>
              </w:rPr>
              <w:t>-</w:t>
            </w:r>
          </w:p>
        </w:tc>
      </w:tr>
      <w:tr w:rsidR="00987C87" w:rsidRPr="001667E5" w14:paraId="6FBD2B9A" w14:textId="77777777" w:rsidTr="0049582D">
        <w:tc>
          <w:tcPr>
            <w:tcW w:w="2122" w:type="dxa"/>
          </w:tcPr>
          <w:p w14:paraId="353009F4" w14:textId="77777777" w:rsidR="006D3907" w:rsidRPr="001667E5" w:rsidRDefault="006D3907" w:rsidP="0049582D">
            <w:pPr>
              <w:rPr>
                <w:sz w:val="20"/>
                <w:szCs w:val="20"/>
              </w:rPr>
            </w:pPr>
            <w:r w:rsidRPr="001667E5">
              <w:rPr>
                <w:sz w:val="20"/>
                <w:szCs w:val="20"/>
              </w:rPr>
              <w:t>Całkowita moc chłodnicza brutto</w:t>
            </w:r>
          </w:p>
        </w:tc>
        <w:tc>
          <w:tcPr>
            <w:tcW w:w="494" w:type="dxa"/>
            <w:vAlign w:val="center"/>
          </w:tcPr>
          <w:p w14:paraId="0EFA9855" w14:textId="77777777" w:rsidR="006D3907" w:rsidRPr="001667E5" w:rsidRDefault="006D3907" w:rsidP="0049582D">
            <w:pPr>
              <w:rPr>
                <w:sz w:val="20"/>
                <w:szCs w:val="20"/>
              </w:rPr>
            </w:pPr>
            <w:r w:rsidRPr="001667E5">
              <w:rPr>
                <w:sz w:val="20"/>
                <w:szCs w:val="20"/>
              </w:rPr>
              <w:t>kW</w:t>
            </w:r>
          </w:p>
        </w:tc>
        <w:tc>
          <w:tcPr>
            <w:tcW w:w="1289" w:type="dxa"/>
            <w:vAlign w:val="center"/>
          </w:tcPr>
          <w:p w14:paraId="3EB29B51" w14:textId="77777777" w:rsidR="006D3907" w:rsidRPr="001667E5" w:rsidRDefault="006D3907" w:rsidP="0049582D">
            <w:pPr>
              <w:rPr>
                <w:sz w:val="20"/>
                <w:szCs w:val="20"/>
              </w:rPr>
            </w:pPr>
            <w:r w:rsidRPr="001667E5">
              <w:rPr>
                <w:sz w:val="20"/>
                <w:szCs w:val="20"/>
              </w:rPr>
              <w:t>9,83</w:t>
            </w:r>
          </w:p>
        </w:tc>
        <w:tc>
          <w:tcPr>
            <w:tcW w:w="1290" w:type="dxa"/>
            <w:vAlign w:val="center"/>
          </w:tcPr>
          <w:p w14:paraId="64FD533B" w14:textId="77777777" w:rsidR="006D3907" w:rsidRPr="001667E5" w:rsidRDefault="006D3907" w:rsidP="0049582D">
            <w:pPr>
              <w:rPr>
                <w:sz w:val="20"/>
                <w:szCs w:val="20"/>
              </w:rPr>
            </w:pPr>
            <w:r w:rsidRPr="001667E5">
              <w:rPr>
                <w:sz w:val="20"/>
                <w:szCs w:val="20"/>
              </w:rPr>
              <w:t>7,86</w:t>
            </w:r>
          </w:p>
        </w:tc>
        <w:tc>
          <w:tcPr>
            <w:tcW w:w="1290" w:type="dxa"/>
            <w:vAlign w:val="center"/>
          </w:tcPr>
          <w:p w14:paraId="656EF258" w14:textId="77777777" w:rsidR="006D3907" w:rsidRPr="001667E5" w:rsidRDefault="006D3907" w:rsidP="0049582D">
            <w:pPr>
              <w:rPr>
                <w:sz w:val="20"/>
                <w:szCs w:val="20"/>
              </w:rPr>
            </w:pPr>
            <w:r w:rsidRPr="001667E5">
              <w:rPr>
                <w:sz w:val="20"/>
                <w:szCs w:val="20"/>
              </w:rPr>
              <w:t>5,90</w:t>
            </w:r>
          </w:p>
        </w:tc>
        <w:tc>
          <w:tcPr>
            <w:tcW w:w="1290" w:type="dxa"/>
            <w:vAlign w:val="center"/>
          </w:tcPr>
          <w:p w14:paraId="6C541A18" w14:textId="77777777" w:rsidR="006D3907" w:rsidRPr="001667E5" w:rsidRDefault="006D3907" w:rsidP="0049582D">
            <w:pPr>
              <w:rPr>
                <w:sz w:val="20"/>
                <w:szCs w:val="20"/>
              </w:rPr>
            </w:pPr>
            <w:r w:rsidRPr="001667E5">
              <w:rPr>
                <w:sz w:val="20"/>
                <w:szCs w:val="20"/>
              </w:rPr>
              <w:t>3,93</w:t>
            </w:r>
          </w:p>
        </w:tc>
        <w:tc>
          <w:tcPr>
            <w:tcW w:w="1287" w:type="dxa"/>
            <w:vAlign w:val="center"/>
          </w:tcPr>
          <w:p w14:paraId="7179FBC8" w14:textId="77777777" w:rsidR="006D3907" w:rsidRPr="001667E5" w:rsidRDefault="006D3907" w:rsidP="0049582D">
            <w:pPr>
              <w:rPr>
                <w:sz w:val="20"/>
                <w:szCs w:val="20"/>
              </w:rPr>
            </w:pPr>
            <w:r w:rsidRPr="001667E5">
              <w:rPr>
                <w:sz w:val="20"/>
                <w:szCs w:val="20"/>
              </w:rPr>
              <w:t>-</w:t>
            </w:r>
          </w:p>
        </w:tc>
      </w:tr>
      <w:tr w:rsidR="00987C87" w:rsidRPr="001667E5" w14:paraId="5567C4C0" w14:textId="77777777" w:rsidTr="0049582D">
        <w:tc>
          <w:tcPr>
            <w:tcW w:w="2122" w:type="dxa"/>
          </w:tcPr>
          <w:p w14:paraId="473EAE34" w14:textId="77777777" w:rsidR="006D3907" w:rsidRPr="001667E5" w:rsidRDefault="006D3907" w:rsidP="0049582D">
            <w:pPr>
              <w:rPr>
                <w:sz w:val="20"/>
                <w:szCs w:val="20"/>
              </w:rPr>
            </w:pPr>
            <w:r w:rsidRPr="001667E5">
              <w:rPr>
                <w:sz w:val="20"/>
                <w:szCs w:val="20"/>
              </w:rPr>
              <w:t>Odczuwalna wydajność chłodnicza brutto</w:t>
            </w:r>
          </w:p>
        </w:tc>
        <w:tc>
          <w:tcPr>
            <w:tcW w:w="494" w:type="dxa"/>
            <w:vAlign w:val="center"/>
          </w:tcPr>
          <w:p w14:paraId="4AADD316" w14:textId="77777777" w:rsidR="006D3907" w:rsidRPr="001667E5" w:rsidRDefault="006D3907" w:rsidP="0049582D">
            <w:pPr>
              <w:rPr>
                <w:sz w:val="20"/>
                <w:szCs w:val="20"/>
              </w:rPr>
            </w:pPr>
            <w:r w:rsidRPr="001667E5">
              <w:rPr>
                <w:sz w:val="20"/>
                <w:szCs w:val="20"/>
              </w:rPr>
              <w:t>kW</w:t>
            </w:r>
          </w:p>
        </w:tc>
        <w:tc>
          <w:tcPr>
            <w:tcW w:w="1289" w:type="dxa"/>
            <w:vAlign w:val="center"/>
          </w:tcPr>
          <w:p w14:paraId="0987D6CD" w14:textId="77777777" w:rsidR="006D3907" w:rsidRPr="001667E5" w:rsidRDefault="006D3907" w:rsidP="0049582D">
            <w:pPr>
              <w:rPr>
                <w:sz w:val="20"/>
                <w:szCs w:val="20"/>
              </w:rPr>
            </w:pPr>
            <w:r w:rsidRPr="001667E5">
              <w:rPr>
                <w:sz w:val="20"/>
                <w:szCs w:val="20"/>
              </w:rPr>
              <w:t>9,83</w:t>
            </w:r>
          </w:p>
        </w:tc>
        <w:tc>
          <w:tcPr>
            <w:tcW w:w="1290" w:type="dxa"/>
            <w:vAlign w:val="center"/>
          </w:tcPr>
          <w:p w14:paraId="3B4827DA" w14:textId="77777777" w:rsidR="006D3907" w:rsidRPr="001667E5" w:rsidRDefault="006D3907" w:rsidP="0049582D">
            <w:pPr>
              <w:rPr>
                <w:sz w:val="20"/>
                <w:szCs w:val="20"/>
              </w:rPr>
            </w:pPr>
            <w:r w:rsidRPr="001667E5">
              <w:rPr>
                <w:sz w:val="20"/>
                <w:szCs w:val="20"/>
              </w:rPr>
              <w:t>7,86</w:t>
            </w:r>
          </w:p>
        </w:tc>
        <w:tc>
          <w:tcPr>
            <w:tcW w:w="1290" w:type="dxa"/>
            <w:vAlign w:val="center"/>
          </w:tcPr>
          <w:p w14:paraId="5A2DA492" w14:textId="77777777" w:rsidR="006D3907" w:rsidRPr="001667E5" w:rsidRDefault="006D3907" w:rsidP="0049582D">
            <w:pPr>
              <w:rPr>
                <w:sz w:val="20"/>
                <w:szCs w:val="20"/>
              </w:rPr>
            </w:pPr>
            <w:r w:rsidRPr="001667E5">
              <w:rPr>
                <w:sz w:val="20"/>
                <w:szCs w:val="20"/>
              </w:rPr>
              <w:t>5,90</w:t>
            </w:r>
          </w:p>
        </w:tc>
        <w:tc>
          <w:tcPr>
            <w:tcW w:w="1290" w:type="dxa"/>
            <w:vAlign w:val="center"/>
          </w:tcPr>
          <w:p w14:paraId="240F4EBB" w14:textId="77777777" w:rsidR="006D3907" w:rsidRPr="001667E5" w:rsidRDefault="006D3907" w:rsidP="0049582D">
            <w:pPr>
              <w:rPr>
                <w:sz w:val="20"/>
                <w:szCs w:val="20"/>
              </w:rPr>
            </w:pPr>
            <w:r w:rsidRPr="001667E5">
              <w:rPr>
                <w:sz w:val="20"/>
                <w:szCs w:val="20"/>
              </w:rPr>
              <w:t>3,93</w:t>
            </w:r>
          </w:p>
        </w:tc>
        <w:tc>
          <w:tcPr>
            <w:tcW w:w="1287" w:type="dxa"/>
            <w:vAlign w:val="center"/>
          </w:tcPr>
          <w:p w14:paraId="7A4C1FAA" w14:textId="77777777" w:rsidR="006D3907" w:rsidRPr="001667E5" w:rsidRDefault="006D3907" w:rsidP="0049582D">
            <w:pPr>
              <w:rPr>
                <w:sz w:val="20"/>
                <w:szCs w:val="20"/>
              </w:rPr>
            </w:pPr>
            <w:r w:rsidRPr="001667E5">
              <w:rPr>
                <w:sz w:val="20"/>
                <w:szCs w:val="20"/>
              </w:rPr>
              <w:t>-</w:t>
            </w:r>
          </w:p>
        </w:tc>
      </w:tr>
      <w:tr w:rsidR="00987C87" w:rsidRPr="001667E5" w14:paraId="46547CCB" w14:textId="77777777" w:rsidTr="0049582D">
        <w:tc>
          <w:tcPr>
            <w:tcW w:w="2122" w:type="dxa"/>
          </w:tcPr>
          <w:p w14:paraId="08F3EDAB" w14:textId="77777777" w:rsidR="006D3907" w:rsidRPr="001667E5" w:rsidRDefault="006D3907" w:rsidP="0049582D">
            <w:pPr>
              <w:rPr>
                <w:sz w:val="20"/>
                <w:szCs w:val="20"/>
              </w:rPr>
            </w:pPr>
            <w:r w:rsidRPr="001667E5">
              <w:rPr>
                <w:sz w:val="20"/>
                <w:szCs w:val="20"/>
              </w:rPr>
              <w:t>Wydajność chłodzenia netto</w:t>
            </w:r>
          </w:p>
        </w:tc>
        <w:tc>
          <w:tcPr>
            <w:tcW w:w="494" w:type="dxa"/>
            <w:vAlign w:val="center"/>
          </w:tcPr>
          <w:p w14:paraId="10F16C86" w14:textId="77777777" w:rsidR="006D3907" w:rsidRPr="001667E5" w:rsidRDefault="006D3907" w:rsidP="0049582D">
            <w:pPr>
              <w:rPr>
                <w:sz w:val="20"/>
                <w:szCs w:val="20"/>
              </w:rPr>
            </w:pPr>
            <w:r w:rsidRPr="001667E5">
              <w:rPr>
                <w:sz w:val="20"/>
                <w:szCs w:val="20"/>
              </w:rPr>
              <w:t>kW</w:t>
            </w:r>
          </w:p>
        </w:tc>
        <w:tc>
          <w:tcPr>
            <w:tcW w:w="1289" w:type="dxa"/>
            <w:vAlign w:val="center"/>
          </w:tcPr>
          <w:p w14:paraId="18DD1B63" w14:textId="77777777" w:rsidR="006D3907" w:rsidRPr="001667E5" w:rsidRDefault="006D3907" w:rsidP="0049582D">
            <w:pPr>
              <w:rPr>
                <w:sz w:val="20"/>
                <w:szCs w:val="20"/>
              </w:rPr>
            </w:pPr>
            <w:r w:rsidRPr="001667E5">
              <w:rPr>
                <w:sz w:val="20"/>
                <w:szCs w:val="20"/>
              </w:rPr>
              <w:t>9,32</w:t>
            </w:r>
          </w:p>
        </w:tc>
        <w:tc>
          <w:tcPr>
            <w:tcW w:w="1290" w:type="dxa"/>
            <w:vAlign w:val="center"/>
          </w:tcPr>
          <w:p w14:paraId="75705C1C" w14:textId="77777777" w:rsidR="006D3907" w:rsidRPr="001667E5" w:rsidRDefault="006D3907" w:rsidP="0049582D">
            <w:pPr>
              <w:rPr>
                <w:sz w:val="20"/>
                <w:szCs w:val="20"/>
              </w:rPr>
            </w:pPr>
            <w:r w:rsidRPr="001667E5">
              <w:rPr>
                <w:sz w:val="20"/>
                <w:szCs w:val="20"/>
              </w:rPr>
              <w:t>7,53</w:t>
            </w:r>
          </w:p>
        </w:tc>
        <w:tc>
          <w:tcPr>
            <w:tcW w:w="1290" w:type="dxa"/>
            <w:vAlign w:val="center"/>
          </w:tcPr>
          <w:p w14:paraId="728A9262" w14:textId="77777777" w:rsidR="006D3907" w:rsidRPr="001667E5" w:rsidRDefault="006D3907" w:rsidP="0049582D">
            <w:pPr>
              <w:rPr>
                <w:sz w:val="20"/>
                <w:szCs w:val="20"/>
              </w:rPr>
            </w:pPr>
            <w:r w:rsidRPr="001667E5">
              <w:rPr>
                <w:sz w:val="20"/>
                <w:szCs w:val="20"/>
              </w:rPr>
              <w:t>5,69</w:t>
            </w:r>
          </w:p>
        </w:tc>
        <w:tc>
          <w:tcPr>
            <w:tcW w:w="1290" w:type="dxa"/>
            <w:vAlign w:val="center"/>
          </w:tcPr>
          <w:p w14:paraId="491EAF50" w14:textId="77777777" w:rsidR="006D3907" w:rsidRPr="001667E5" w:rsidRDefault="006D3907" w:rsidP="0049582D">
            <w:pPr>
              <w:rPr>
                <w:sz w:val="20"/>
                <w:szCs w:val="20"/>
              </w:rPr>
            </w:pPr>
            <w:r w:rsidRPr="001667E5">
              <w:rPr>
                <w:sz w:val="20"/>
                <w:szCs w:val="20"/>
              </w:rPr>
              <w:t>3,81</w:t>
            </w:r>
          </w:p>
        </w:tc>
        <w:tc>
          <w:tcPr>
            <w:tcW w:w="1287" w:type="dxa"/>
            <w:vAlign w:val="center"/>
          </w:tcPr>
          <w:p w14:paraId="393877B0" w14:textId="77777777" w:rsidR="006D3907" w:rsidRPr="001667E5" w:rsidRDefault="006D3907" w:rsidP="0049582D">
            <w:pPr>
              <w:rPr>
                <w:sz w:val="20"/>
                <w:szCs w:val="20"/>
              </w:rPr>
            </w:pPr>
            <w:r w:rsidRPr="001667E5">
              <w:rPr>
                <w:sz w:val="20"/>
                <w:szCs w:val="20"/>
              </w:rPr>
              <w:t>-</w:t>
            </w:r>
          </w:p>
        </w:tc>
      </w:tr>
      <w:tr w:rsidR="00987C87" w:rsidRPr="001667E5" w14:paraId="41375832" w14:textId="77777777" w:rsidTr="0049582D">
        <w:tc>
          <w:tcPr>
            <w:tcW w:w="2122" w:type="dxa"/>
          </w:tcPr>
          <w:p w14:paraId="32445A21" w14:textId="77777777" w:rsidR="006D3907" w:rsidRPr="001667E5" w:rsidRDefault="006D3907" w:rsidP="0049582D">
            <w:pPr>
              <w:rPr>
                <w:sz w:val="20"/>
                <w:szCs w:val="20"/>
              </w:rPr>
            </w:pPr>
            <w:r w:rsidRPr="001667E5">
              <w:rPr>
                <w:sz w:val="20"/>
                <w:szCs w:val="20"/>
              </w:rPr>
              <w:t>Wydajność chłodnicza jawna netto</w:t>
            </w:r>
          </w:p>
        </w:tc>
        <w:tc>
          <w:tcPr>
            <w:tcW w:w="494" w:type="dxa"/>
            <w:vAlign w:val="center"/>
          </w:tcPr>
          <w:p w14:paraId="03426A6D" w14:textId="77777777" w:rsidR="006D3907" w:rsidRPr="001667E5" w:rsidRDefault="006D3907" w:rsidP="0049582D">
            <w:pPr>
              <w:rPr>
                <w:sz w:val="20"/>
                <w:szCs w:val="20"/>
              </w:rPr>
            </w:pPr>
            <w:r w:rsidRPr="001667E5">
              <w:rPr>
                <w:sz w:val="20"/>
                <w:szCs w:val="20"/>
              </w:rPr>
              <w:t>kW</w:t>
            </w:r>
          </w:p>
        </w:tc>
        <w:tc>
          <w:tcPr>
            <w:tcW w:w="1289" w:type="dxa"/>
            <w:vAlign w:val="center"/>
          </w:tcPr>
          <w:p w14:paraId="25F9812F" w14:textId="77777777" w:rsidR="006D3907" w:rsidRPr="001667E5" w:rsidRDefault="006D3907" w:rsidP="0049582D">
            <w:pPr>
              <w:rPr>
                <w:sz w:val="20"/>
                <w:szCs w:val="20"/>
              </w:rPr>
            </w:pPr>
            <w:r w:rsidRPr="001667E5">
              <w:rPr>
                <w:sz w:val="20"/>
                <w:szCs w:val="20"/>
              </w:rPr>
              <w:t>9,32</w:t>
            </w:r>
          </w:p>
        </w:tc>
        <w:tc>
          <w:tcPr>
            <w:tcW w:w="1290" w:type="dxa"/>
            <w:vAlign w:val="center"/>
          </w:tcPr>
          <w:p w14:paraId="6FDDBAA5" w14:textId="77777777" w:rsidR="006D3907" w:rsidRPr="001667E5" w:rsidRDefault="006D3907" w:rsidP="0049582D">
            <w:pPr>
              <w:rPr>
                <w:sz w:val="20"/>
                <w:szCs w:val="20"/>
              </w:rPr>
            </w:pPr>
            <w:r w:rsidRPr="001667E5">
              <w:rPr>
                <w:sz w:val="20"/>
                <w:szCs w:val="20"/>
              </w:rPr>
              <w:t>7,53</w:t>
            </w:r>
          </w:p>
        </w:tc>
        <w:tc>
          <w:tcPr>
            <w:tcW w:w="1290" w:type="dxa"/>
            <w:vAlign w:val="center"/>
          </w:tcPr>
          <w:p w14:paraId="284E433B" w14:textId="77777777" w:rsidR="006D3907" w:rsidRPr="001667E5" w:rsidRDefault="006D3907" w:rsidP="0049582D">
            <w:pPr>
              <w:rPr>
                <w:sz w:val="20"/>
                <w:szCs w:val="20"/>
              </w:rPr>
            </w:pPr>
            <w:r w:rsidRPr="001667E5">
              <w:rPr>
                <w:sz w:val="20"/>
                <w:szCs w:val="20"/>
              </w:rPr>
              <w:t>5,69</w:t>
            </w:r>
          </w:p>
        </w:tc>
        <w:tc>
          <w:tcPr>
            <w:tcW w:w="1290" w:type="dxa"/>
            <w:vAlign w:val="center"/>
          </w:tcPr>
          <w:p w14:paraId="5D75E880" w14:textId="77777777" w:rsidR="006D3907" w:rsidRPr="001667E5" w:rsidRDefault="006D3907" w:rsidP="0049582D">
            <w:pPr>
              <w:rPr>
                <w:sz w:val="20"/>
                <w:szCs w:val="20"/>
              </w:rPr>
            </w:pPr>
            <w:r w:rsidRPr="001667E5">
              <w:rPr>
                <w:sz w:val="20"/>
                <w:szCs w:val="20"/>
              </w:rPr>
              <w:t>3,81</w:t>
            </w:r>
          </w:p>
        </w:tc>
        <w:tc>
          <w:tcPr>
            <w:tcW w:w="1287" w:type="dxa"/>
            <w:vAlign w:val="center"/>
          </w:tcPr>
          <w:p w14:paraId="0F656DF0" w14:textId="77777777" w:rsidR="006D3907" w:rsidRPr="001667E5" w:rsidRDefault="006D3907" w:rsidP="0049582D">
            <w:pPr>
              <w:rPr>
                <w:sz w:val="20"/>
                <w:szCs w:val="20"/>
              </w:rPr>
            </w:pPr>
            <w:r w:rsidRPr="001667E5">
              <w:rPr>
                <w:sz w:val="20"/>
                <w:szCs w:val="20"/>
              </w:rPr>
              <w:t>-</w:t>
            </w:r>
          </w:p>
        </w:tc>
      </w:tr>
      <w:tr w:rsidR="00987C87" w:rsidRPr="001667E5" w14:paraId="239746FD" w14:textId="77777777" w:rsidTr="0049582D">
        <w:tc>
          <w:tcPr>
            <w:tcW w:w="2122" w:type="dxa"/>
          </w:tcPr>
          <w:p w14:paraId="033F3F00" w14:textId="77777777" w:rsidR="006D3907" w:rsidRPr="001667E5" w:rsidRDefault="006D3907" w:rsidP="0049582D">
            <w:pPr>
              <w:rPr>
                <w:sz w:val="20"/>
                <w:szCs w:val="20"/>
              </w:rPr>
            </w:pPr>
            <w:r w:rsidRPr="001667E5">
              <w:rPr>
                <w:sz w:val="20"/>
                <w:szCs w:val="20"/>
              </w:rPr>
              <w:t>Absorpcja mocy sprężarek</w:t>
            </w:r>
          </w:p>
        </w:tc>
        <w:tc>
          <w:tcPr>
            <w:tcW w:w="494" w:type="dxa"/>
            <w:vAlign w:val="center"/>
          </w:tcPr>
          <w:p w14:paraId="2C608565" w14:textId="77777777" w:rsidR="006D3907" w:rsidRPr="001667E5" w:rsidRDefault="006D3907" w:rsidP="0049582D">
            <w:pPr>
              <w:rPr>
                <w:sz w:val="20"/>
                <w:szCs w:val="20"/>
              </w:rPr>
            </w:pPr>
            <w:r w:rsidRPr="001667E5">
              <w:rPr>
                <w:sz w:val="20"/>
                <w:szCs w:val="20"/>
              </w:rPr>
              <w:t>kW</w:t>
            </w:r>
          </w:p>
        </w:tc>
        <w:tc>
          <w:tcPr>
            <w:tcW w:w="1289" w:type="dxa"/>
            <w:vAlign w:val="center"/>
          </w:tcPr>
          <w:p w14:paraId="0DEA357C" w14:textId="77777777" w:rsidR="006D3907" w:rsidRPr="001667E5" w:rsidRDefault="006D3907" w:rsidP="0049582D">
            <w:pPr>
              <w:rPr>
                <w:sz w:val="20"/>
                <w:szCs w:val="20"/>
              </w:rPr>
            </w:pPr>
            <w:r w:rsidRPr="001667E5">
              <w:rPr>
                <w:sz w:val="20"/>
                <w:szCs w:val="20"/>
              </w:rPr>
              <w:t>2,62</w:t>
            </w:r>
          </w:p>
        </w:tc>
        <w:tc>
          <w:tcPr>
            <w:tcW w:w="1290" w:type="dxa"/>
            <w:vAlign w:val="center"/>
          </w:tcPr>
          <w:p w14:paraId="6D128C98" w14:textId="77777777" w:rsidR="006D3907" w:rsidRPr="001667E5" w:rsidRDefault="006D3907" w:rsidP="0049582D">
            <w:pPr>
              <w:rPr>
                <w:sz w:val="20"/>
                <w:szCs w:val="20"/>
              </w:rPr>
            </w:pPr>
            <w:r w:rsidRPr="001667E5">
              <w:rPr>
                <w:sz w:val="20"/>
                <w:szCs w:val="20"/>
              </w:rPr>
              <w:t>1,82</w:t>
            </w:r>
          </w:p>
        </w:tc>
        <w:tc>
          <w:tcPr>
            <w:tcW w:w="1290" w:type="dxa"/>
            <w:vAlign w:val="center"/>
          </w:tcPr>
          <w:p w14:paraId="7BA8860C" w14:textId="77777777" w:rsidR="006D3907" w:rsidRPr="001667E5" w:rsidRDefault="006D3907" w:rsidP="0049582D">
            <w:pPr>
              <w:rPr>
                <w:sz w:val="20"/>
                <w:szCs w:val="20"/>
              </w:rPr>
            </w:pPr>
            <w:r w:rsidRPr="001667E5">
              <w:rPr>
                <w:sz w:val="20"/>
                <w:szCs w:val="20"/>
              </w:rPr>
              <w:t>1,19</w:t>
            </w:r>
          </w:p>
        </w:tc>
        <w:tc>
          <w:tcPr>
            <w:tcW w:w="1290" w:type="dxa"/>
            <w:vAlign w:val="center"/>
          </w:tcPr>
          <w:p w14:paraId="0B2B6AAE" w14:textId="77777777" w:rsidR="006D3907" w:rsidRPr="001667E5" w:rsidRDefault="006D3907" w:rsidP="0049582D">
            <w:pPr>
              <w:rPr>
                <w:sz w:val="20"/>
                <w:szCs w:val="20"/>
              </w:rPr>
            </w:pPr>
            <w:r w:rsidRPr="001667E5">
              <w:rPr>
                <w:sz w:val="20"/>
                <w:szCs w:val="20"/>
              </w:rPr>
              <w:t>0,67</w:t>
            </w:r>
          </w:p>
        </w:tc>
        <w:tc>
          <w:tcPr>
            <w:tcW w:w="1287" w:type="dxa"/>
            <w:vAlign w:val="center"/>
          </w:tcPr>
          <w:p w14:paraId="1BA8537B" w14:textId="77777777" w:rsidR="006D3907" w:rsidRPr="001667E5" w:rsidRDefault="006D3907" w:rsidP="0049582D">
            <w:pPr>
              <w:rPr>
                <w:sz w:val="20"/>
                <w:szCs w:val="20"/>
              </w:rPr>
            </w:pPr>
            <w:r w:rsidRPr="001667E5">
              <w:rPr>
                <w:sz w:val="20"/>
                <w:szCs w:val="20"/>
              </w:rPr>
              <w:t>-</w:t>
            </w:r>
          </w:p>
        </w:tc>
      </w:tr>
      <w:tr w:rsidR="00987C87" w:rsidRPr="001667E5" w14:paraId="19A55713" w14:textId="77777777" w:rsidTr="0049582D">
        <w:tc>
          <w:tcPr>
            <w:tcW w:w="2122" w:type="dxa"/>
          </w:tcPr>
          <w:p w14:paraId="7D8B1F50" w14:textId="77777777" w:rsidR="006D3907" w:rsidRPr="001667E5" w:rsidRDefault="006D3907" w:rsidP="0049582D">
            <w:pPr>
              <w:rPr>
                <w:sz w:val="20"/>
                <w:szCs w:val="20"/>
              </w:rPr>
            </w:pPr>
            <w:r w:rsidRPr="001667E5">
              <w:rPr>
                <w:sz w:val="20"/>
                <w:szCs w:val="20"/>
              </w:rPr>
              <w:t>Moc wejściowa wentylatorów</w:t>
            </w:r>
          </w:p>
        </w:tc>
        <w:tc>
          <w:tcPr>
            <w:tcW w:w="494" w:type="dxa"/>
            <w:vAlign w:val="center"/>
          </w:tcPr>
          <w:p w14:paraId="5D3D443C" w14:textId="77777777" w:rsidR="006D3907" w:rsidRPr="001667E5" w:rsidRDefault="006D3907" w:rsidP="0049582D">
            <w:pPr>
              <w:rPr>
                <w:sz w:val="20"/>
                <w:szCs w:val="20"/>
              </w:rPr>
            </w:pPr>
            <w:r w:rsidRPr="001667E5">
              <w:rPr>
                <w:sz w:val="20"/>
                <w:szCs w:val="20"/>
              </w:rPr>
              <w:t>kW</w:t>
            </w:r>
          </w:p>
        </w:tc>
        <w:tc>
          <w:tcPr>
            <w:tcW w:w="1289" w:type="dxa"/>
            <w:vAlign w:val="center"/>
          </w:tcPr>
          <w:p w14:paraId="126F9B86" w14:textId="77777777" w:rsidR="006D3907" w:rsidRPr="001667E5" w:rsidRDefault="006D3907" w:rsidP="0049582D">
            <w:pPr>
              <w:rPr>
                <w:sz w:val="20"/>
                <w:szCs w:val="20"/>
              </w:rPr>
            </w:pPr>
            <w:r w:rsidRPr="001667E5">
              <w:rPr>
                <w:sz w:val="20"/>
                <w:szCs w:val="20"/>
              </w:rPr>
              <w:t>0,50</w:t>
            </w:r>
          </w:p>
        </w:tc>
        <w:tc>
          <w:tcPr>
            <w:tcW w:w="1290" w:type="dxa"/>
            <w:vAlign w:val="center"/>
          </w:tcPr>
          <w:p w14:paraId="5EAE2278" w14:textId="77777777" w:rsidR="006D3907" w:rsidRPr="001667E5" w:rsidRDefault="006D3907" w:rsidP="0049582D">
            <w:pPr>
              <w:rPr>
                <w:sz w:val="20"/>
                <w:szCs w:val="20"/>
              </w:rPr>
            </w:pPr>
            <w:r w:rsidRPr="001667E5">
              <w:rPr>
                <w:sz w:val="20"/>
                <w:szCs w:val="20"/>
              </w:rPr>
              <w:t>0,33</w:t>
            </w:r>
          </w:p>
        </w:tc>
        <w:tc>
          <w:tcPr>
            <w:tcW w:w="1290" w:type="dxa"/>
            <w:vAlign w:val="center"/>
          </w:tcPr>
          <w:p w14:paraId="596D37AC" w14:textId="77777777" w:rsidR="006D3907" w:rsidRPr="001667E5" w:rsidRDefault="006D3907" w:rsidP="0049582D">
            <w:pPr>
              <w:rPr>
                <w:sz w:val="20"/>
                <w:szCs w:val="20"/>
              </w:rPr>
            </w:pPr>
            <w:r w:rsidRPr="001667E5">
              <w:rPr>
                <w:sz w:val="20"/>
                <w:szCs w:val="20"/>
              </w:rPr>
              <w:t>0,21</w:t>
            </w:r>
          </w:p>
        </w:tc>
        <w:tc>
          <w:tcPr>
            <w:tcW w:w="1290" w:type="dxa"/>
            <w:vAlign w:val="center"/>
          </w:tcPr>
          <w:p w14:paraId="4DFDB8C5" w14:textId="77777777" w:rsidR="006D3907" w:rsidRPr="001667E5" w:rsidRDefault="006D3907" w:rsidP="0049582D">
            <w:pPr>
              <w:rPr>
                <w:sz w:val="20"/>
                <w:szCs w:val="20"/>
              </w:rPr>
            </w:pPr>
            <w:r w:rsidRPr="001667E5">
              <w:rPr>
                <w:sz w:val="20"/>
                <w:szCs w:val="20"/>
              </w:rPr>
              <w:t>0,12</w:t>
            </w:r>
          </w:p>
        </w:tc>
        <w:tc>
          <w:tcPr>
            <w:tcW w:w="1287" w:type="dxa"/>
            <w:vAlign w:val="center"/>
          </w:tcPr>
          <w:p w14:paraId="19A63E00" w14:textId="77777777" w:rsidR="006D3907" w:rsidRPr="001667E5" w:rsidRDefault="006D3907" w:rsidP="0049582D">
            <w:pPr>
              <w:rPr>
                <w:sz w:val="20"/>
                <w:szCs w:val="20"/>
              </w:rPr>
            </w:pPr>
            <w:r w:rsidRPr="001667E5">
              <w:rPr>
                <w:sz w:val="20"/>
                <w:szCs w:val="20"/>
              </w:rPr>
              <w:t>-</w:t>
            </w:r>
          </w:p>
        </w:tc>
      </w:tr>
      <w:tr w:rsidR="00987C87" w:rsidRPr="001667E5" w14:paraId="50336C4B" w14:textId="77777777" w:rsidTr="0049582D">
        <w:tc>
          <w:tcPr>
            <w:tcW w:w="2122" w:type="dxa"/>
          </w:tcPr>
          <w:p w14:paraId="770A3BE8" w14:textId="77777777" w:rsidR="006D3907" w:rsidRPr="001667E5" w:rsidRDefault="006D3907" w:rsidP="0049582D">
            <w:pPr>
              <w:rPr>
                <w:sz w:val="20"/>
                <w:szCs w:val="20"/>
              </w:rPr>
            </w:pPr>
            <w:r w:rsidRPr="001667E5">
              <w:rPr>
                <w:sz w:val="20"/>
                <w:szCs w:val="20"/>
              </w:rPr>
              <w:t>Całkowita moc wejściowa (komp. + wentylatory)</w:t>
            </w:r>
          </w:p>
        </w:tc>
        <w:tc>
          <w:tcPr>
            <w:tcW w:w="494" w:type="dxa"/>
            <w:vAlign w:val="center"/>
          </w:tcPr>
          <w:p w14:paraId="5EA92279" w14:textId="77777777" w:rsidR="006D3907" w:rsidRPr="001667E5" w:rsidRDefault="006D3907" w:rsidP="0049582D">
            <w:pPr>
              <w:rPr>
                <w:sz w:val="20"/>
                <w:szCs w:val="20"/>
              </w:rPr>
            </w:pPr>
            <w:r w:rsidRPr="001667E5">
              <w:rPr>
                <w:sz w:val="20"/>
                <w:szCs w:val="20"/>
              </w:rPr>
              <w:t>kW</w:t>
            </w:r>
          </w:p>
        </w:tc>
        <w:tc>
          <w:tcPr>
            <w:tcW w:w="1289" w:type="dxa"/>
            <w:vAlign w:val="center"/>
          </w:tcPr>
          <w:p w14:paraId="199C6B14" w14:textId="77777777" w:rsidR="006D3907" w:rsidRPr="001667E5" w:rsidRDefault="006D3907" w:rsidP="0049582D">
            <w:pPr>
              <w:rPr>
                <w:sz w:val="20"/>
                <w:szCs w:val="20"/>
              </w:rPr>
            </w:pPr>
            <w:r w:rsidRPr="001667E5">
              <w:rPr>
                <w:sz w:val="20"/>
                <w:szCs w:val="20"/>
              </w:rPr>
              <w:t>3,12</w:t>
            </w:r>
          </w:p>
        </w:tc>
        <w:tc>
          <w:tcPr>
            <w:tcW w:w="1290" w:type="dxa"/>
            <w:vAlign w:val="center"/>
          </w:tcPr>
          <w:p w14:paraId="20C4A00E" w14:textId="77777777" w:rsidR="006D3907" w:rsidRPr="001667E5" w:rsidRDefault="006D3907" w:rsidP="0049582D">
            <w:pPr>
              <w:rPr>
                <w:sz w:val="20"/>
                <w:szCs w:val="20"/>
              </w:rPr>
            </w:pPr>
            <w:r w:rsidRPr="001667E5">
              <w:rPr>
                <w:sz w:val="20"/>
                <w:szCs w:val="20"/>
              </w:rPr>
              <w:t>2,15</w:t>
            </w:r>
          </w:p>
        </w:tc>
        <w:tc>
          <w:tcPr>
            <w:tcW w:w="1290" w:type="dxa"/>
            <w:vAlign w:val="center"/>
          </w:tcPr>
          <w:p w14:paraId="323CFEFF" w14:textId="77777777" w:rsidR="006D3907" w:rsidRPr="001667E5" w:rsidRDefault="006D3907" w:rsidP="0049582D">
            <w:pPr>
              <w:rPr>
                <w:sz w:val="20"/>
                <w:szCs w:val="20"/>
              </w:rPr>
            </w:pPr>
            <w:r w:rsidRPr="001667E5">
              <w:rPr>
                <w:sz w:val="20"/>
                <w:szCs w:val="20"/>
              </w:rPr>
              <w:t>1,40</w:t>
            </w:r>
          </w:p>
        </w:tc>
        <w:tc>
          <w:tcPr>
            <w:tcW w:w="1290" w:type="dxa"/>
            <w:vAlign w:val="center"/>
          </w:tcPr>
          <w:p w14:paraId="690F422B" w14:textId="77777777" w:rsidR="006D3907" w:rsidRPr="001667E5" w:rsidRDefault="006D3907" w:rsidP="0049582D">
            <w:pPr>
              <w:rPr>
                <w:sz w:val="20"/>
                <w:szCs w:val="20"/>
              </w:rPr>
            </w:pPr>
            <w:r w:rsidRPr="001667E5">
              <w:rPr>
                <w:sz w:val="20"/>
                <w:szCs w:val="20"/>
              </w:rPr>
              <w:t>0,79</w:t>
            </w:r>
          </w:p>
        </w:tc>
        <w:tc>
          <w:tcPr>
            <w:tcW w:w="1287" w:type="dxa"/>
            <w:vAlign w:val="center"/>
          </w:tcPr>
          <w:p w14:paraId="096A5B0B" w14:textId="77777777" w:rsidR="006D3907" w:rsidRPr="001667E5" w:rsidRDefault="006D3907" w:rsidP="0049582D">
            <w:pPr>
              <w:rPr>
                <w:sz w:val="20"/>
                <w:szCs w:val="20"/>
              </w:rPr>
            </w:pPr>
            <w:r w:rsidRPr="001667E5">
              <w:rPr>
                <w:sz w:val="20"/>
                <w:szCs w:val="20"/>
              </w:rPr>
              <w:t>-</w:t>
            </w:r>
          </w:p>
        </w:tc>
      </w:tr>
      <w:tr w:rsidR="00987C87" w:rsidRPr="001667E5" w14:paraId="7A2DA17B" w14:textId="77777777" w:rsidTr="0049582D">
        <w:tc>
          <w:tcPr>
            <w:tcW w:w="2122" w:type="dxa"/>
          </w:tcPr>
          <w:p w14:paraId="5FCE5508" w14:textId="77777777" w:rsidR="006D3907" w:rsidRPr="001667E5" w:rsidRDefault="006D3907" w:rsidP="0049582D">
            <w:pPr>
              <w:rPr>
                <w:sz w:val="20"/>
                <w:szCs w:val="20"/>
              </w:rPr>
            </w:pPr>
            <w:r w:rsidRPr="001667E5">
              <w:rPr>
                <w:sz w:val="20"/>
                <w:szCs w:val="20"/>
              </w:rPr>
              <w:t>Temperatura skraplania</w:t>
            </w:r>
          </w:p>
        </w:tc>
        <w:tc>
          <w:tcPr>
            <w:tcW w:w="494" w:type="dxa"/>
            <w:vAlign w:val="center"/>
          </w:tcPr>
          <w:p w14:paraId="09A1014E" w14:textId="77777777" w:rsidR="006D3907" w:rsidRPr="001667E5" w:rsidRDefault="006D3907" w:rsidP="0049582D">
            <w:pPr>
              <w:rPr>
                <w:sz w:val="20"/>
                <w:szCs w:val="20"/>
              </w:rPr>
            </w:pPr>
            <w:r w:rsidRPr="001667E5">
              <w:rPr>
                <w:sz w:val="20"/>
                <w:szCs w:val="20"/>
              </w:rPr>
              <w:t>°C</w:t>
            </w:r>
          </w:p>
        </w:tc>
        <w:tc>
          <w:tcPr>
            <w:tcW w:w="1289" w:type="dxa"/>
            <w:vAlign w:val="center"/>
          </w:tcPr>
          <w:p w14:paraId="00BBC84F" w14:textId="77777777" w:rsidR="006D3907" w:rsidRPr="001667E5" w:rsidRDefault="006D3907" w:rsidP="0049582D">
            <w:pPr>
              <w:rPr>
                <w:sz w:val="20"/>
                <w:szCs w:val="20"/>
              </w:rPr>
            </w:pPr>
            <w:r w:rsidRPr="001667E5">
              <w:rPr>
                <w:sz w:val="20"/>
                <w:szCs w:val="20"/>
              </w:rPr>
              <w:t>46,20</w:t>
            </w:r>
          </w:p>
        </w:tc>
        <w:tc>
          <w:tcPr>
            <w:tcW w:w="1290" w:type="dxa"/>
            <w:vAlign w:val="center"/>
          </w:tcPr>
          <w:p w14:paraId="3F00304D" w14:textId="77777777" w:rsidR="006D3907" w:rsidRPr="001667E5" w:rsidRDefault="006D3907" w:rsidP="0049582D">
            <w:pPr>
              <w:rPr>
                <w:sz w:val="20"/>
                <w:szCs w:val="20"/>
              </w:rPr>
            </w:pPr>
            <w:r w:rsidRPr="001667E5">
              <w:rPr>
                <w:sz w:val="20"/>
                <w:szCs w:val="20"/>
              </w:rPr>
              <w:t>43,90</w:t>
            </w:r>
          </w:p>
        </w:tc>
        <w:tc>
          <w:tcPr>
            <w:tcW w:w="1290" w:type="dxa"/>
            <w:vAlign w:val="center"/>
          </w:tcPr>
          <w:p w14:paraId="0549DD42" w14:textId="77777777" w:rsidR="006D3907" w:rsidRPr="001667E5" w:rsidRDefault="006D3907" w:rsidP="0049582D">
            <w:pPr>
              <w:rPr>
                <w:sz w:val="20"/>
                <w:szCs w:val="20"/>
              </w:rPr>
            </w:pPr>
            <w:r w:rsidRPr="001667E5">
              <w:rPr>
                <w:sz w:val="20"/>
                <w:szCs w:val="20"/>
              </w:rPr>
              <w:t>41,80</w:t>
            </w:r>
          </w:p>
        </w:tc>
        <w:tc>
          <w:tcPr>
            <w:tcW w:w="1290" w:type="dxa"/>
            <w:vAlign w:val="center"/>
          </w:tcPr>
          <w:p w14:paraId="7DB9DF66" w14:textId="77777777" w:rsidR="006D3907" w:rsidRPr="001667E5" w:rsidRDefault="006D3907" w:rsidP="0049582D">
            <w:pPr>
              <w:rPr>
                <w:sz w:val="20"/>
                <w:szCs w:val="20"/>
              </w:rPr>
            </w:pPr>
            <w:r w:rsidRPr="001667E5">
              <w:rPr>
                <w:sz w:val="20"/>
                <w:szCs w:val="20"/>
              </w:rPr>
              <w:t>39,70</w:t>
            </w:r>
          </w:p>
        </w:tc>
        <w:tc>
          <w:tcPr>
            <w:tcW w:w="1287" w:type="dxa"/>
            <w:vAlign w:val="center"/>
          </w:tcPr>
          <w:p w14:paraId="5EBC559F" w14:textId="77777777" w:rsidR="006D3907" w:rsidRPr="001667E5" w:rsidRDefault="006D3907" w:rsidP="0049582D">
            <w:pPr>
              <w:rPr>
                <w:sz w:val="20"/>
                <w:szCs w:val="20"/>
              </w:rPr>
            </w:pPr>
            <w:r w:rsidRPr="001667E5">
              <w:rPr>
                <w:sz w:val="20"/>
                <w:szCs w:val="20"/>
              </w:rPr>
              <w:t>-</w:t>
            </w:r>
          </w:p>
        </w:tc>
      </w:tr>
      <w:tr w:rsidR="00987C87" w:rsidRPr="001667E5" w14:paraId="602918A3" w14:textId="77777777" w:rsidTr="0049582D">
        <w:tc>
          <w:tcPr>
            <w:tcW w:w="2122" w:type="dxa"/>
          </w:tcPr>
          <w:p w14:paraId="4398DB07" w14:textId="77777777" w:rsidR="006D3907" w:rsidRPr="001667E5" w:rsidRDefault="006D3907" w:rsidP="0049582D">
            <w:pPr>
              <w:rPr>
                <w:sz w:val="20"/>
                <w:szCs w:val="20"/>
              </w:rPr>
            </w:pPr>
            <w:r w:rsidRPr="001667E5">
              <w:rPr>
                <w:sz w:val="20"/>
                <w:szCs w:val="20"/>
              </w:rPr>
              <w:t>Temperatura powietrza wylotowego</w:t>
            </w:r>
          </w:p>
        </w:tc>
        <w:tc>
          <w:tcPr>
            <w:tcW w:w="494" w:type="dxa"/>
            <w:vAlign w:val="center"/>
          </w:tcPr>
          <w:p w14:paraId="5A177262" w14:textId="77777777" w:rsidR="006D3907" w:rsidRPr="001667E5" w:rsidRDefault="006D3907" w:rsidP="0049582D">
            <w:pPr>
              <w:rPr>
                <w:sz w:val="20"/>
                <w:szCs w:val="20"/>
              </w:rPr>
            </w:pPr>
            <w:r w:rsidRPr="001667E5">
              <w:rPr>
                <w:sz w:val="20"/>
                <w:szCs w:val="20"/>
              </w:rPr>
              <w:t>°C</w:t>
            </w:r>
          </w:p>
        </w:tc>
        <w:tc>
          <w:tcPr>
            <w:tcW w:w="1289" w:type="dxa"/>
            <w:vAlign w:val="center"/>
          </w:tcPr>
          <w:p w14:paraId="508C0772" w14:textId="77777777" w:rsidR="006D3907" w:rsidRPr="001667E5" w:rsidRDefault="006D3907" w:rsidP="0049582D">
            <w:pPr>
              <w:rPr>
                <w:sz w:val="20"/>
                <w:szCs w:val="20"/>
              </w:rPr>
            </w:pPr>
            <w:r w:rsidRPr="001667E5">
              <w:rPr>
                <w:sz w:val="20"/>
                <w:szCs w:val="20"/>
              </w:rPr>
              <w:t>10,20</w:t>
            </w:r>
          </w:p>
        </w:tc>
        <w:tc>
          <w:tcPr>
            <w:tcW w:w="1290" w:type="dxa"/>
            <w:vAlign w:val="center"/>
          </w:tcPr>
          <w:p w14:paraId="27068532" w14:textId="77777777" w:rsidR="006D3907" w:rsidRPr="001667E5" w:rsidRDefault="006D3907" w:rsidP="0049582D">
            <w:pPr>
              <w:rPr>
                <w:sz w:val="20"/>
                <w:szCs w:val="20"/>
              </w:rPr>
            </w:pPr>
            <w:r w:rsidRPr="001667E5">
              <w:rPr>
                <w:sz w:val="20"/>
                <w:szCs w:val="20"/>
              </w:rPr>
              <w:t>10,30</w:t>
            </w:r>
          </w:p>
        </w:tc>
        <w:tc>
          <w:tcPr>
            <w:tcW w:w="1290" w:type="dxa"/>
            <w:vAlign w:val="center"/>
          </w:tcPr>
          <w:p w14:paraId="40308E67" w14:textId="77777777" w:rsidR="006D3907" w:rsidRPr="001667E5" w:rsidRDefault="006D3907" w:rsidP="0049582D">
            <w:pPr>
              <w:rPr>
                <w:sz w:val="20"/>
                <w:szCs w:val="20"/>
              </w:rPr>
            </w:pPr>
            <w:r w:rsidRPr="001667E5">
              <w:rPr>
                <w:sz w:val="20"/>
                <w:szCs w:val="20"/>
              </w:rPr>
              <w:t>10,40</w:t>
            </w:r>
          </w:p>
        </w:tc>
        <w:tc>
          <w:tcPr>
            <w:tcW w:w="1290" w:type="dxa"/>
            <w:vAlign w:val="center"/>
          </w:tcPr>
          <w:p w14:paraId="21D3EAF3" w14:textId="77777777" w:rsidR="006D3907" w:rsidRPr="001667E5" w:rsidRDefault="006D3907" w:rsidP="0049582D">
            <w:pPr>
              <w:rPr>
                <w:sz w:val="20"/>
                <w:szCs w:val="20"/>
              </w:rPr>
            </w:pPr>
            <w:r w:rsidRPr="001667E5">
              <w:rPr>
                <w:sz w:val="20"/>
                <w:szCs w:val="20"/>
              </w:rPr>
              <w:t>10,80</w:t>
            </w:r>
          </w:p>
        </w:tc>
        <w:tc>
          <w:tcPr>
            <w:tcW w:w="1287" w:type="dxa"/>
            <w:vAlign w:val="center"/>
          </w:tcPr>
          <w:p w14:paraId="59E92479" w14:textId="77777777" w:rsidR="006D3907" w:rsidRPr="001667E5" w:rsidRDefault="006D3907" w:rsidP="0049582D">
            <w:pPr>
              <w:rPr>
                <w:sz w:val="20"/>
                <w:szCs w:val="20"/>
              </w:rPr>
            </w:pPr>
            <w:r w:rsidRPr="001667E5">
              <w:rPr>
                <w:sz w:val="20"/>
                <w:szCs w:val="20"/>
              </w:rPr>
              <w:t>-</w:t>
            </w:r>
          </w:p>
        </w:tc>
      </w:tr>
      <w:tr w:rsidR="006D3907" w:rsidRPr="001667E5" w14:paraId="79F29FCF" w14:textId="77777777" w:rsidTr="0049582D">
        <w:tc>
          <w:tcPr>
            <w:tcW w:w="2122" w:type="dxa"/>
          </w:tcPr>
          <w:p w14:paraId="23A30786" w14:textId="77777777" w:rsidR="006D3907" w:rsidRPr="001667E5" w:rsidRDefault="006D3907" w:rsidP="0049582D">
            <w:pPr>
              <w:rPr>
                <w:sz w:val="20"/>
                <w:szCs w:val="20"/>
              </w:rPr>
            </w:pPr>
            <w:r w:rsidRPr="001667E5">
              <w:rPr>
                <w:sz w:val="20"/>
                <w:szCs w:val="20"/>
              </w:rPr>
              <w:t>EER (jednostka wew.)</w:t>
            </w:r>
          </w:p>
        </w:tc>
        <w:tc>
          <w:tcPr>
            <w:tcW w:w="494" w:type="dxa"/>
            <w:vAlign w:val="center"/>
          </w:tcPr>
          <w:p w14:paraId="40645F25" w14:textId="77777777" w:rsidR="006D3907" w:rsidRPr="001667E5" w:rsidRDefault="006D3907" w:rsidP="0049582D">
            <w:pPr>
              <w:rPr>
                <w:sz w:val="20"/>
                <w:szCs w:val="20"/>
              </w:rPr>
            </w:pPr>
            <w:r w:rsidRPr="001667E5">
              <w:rPr>
                <w:sz w:val="20"/>
                <w:szCs w:val="20"/>
              </w:rPr>
              <w:t>kW/kW</w:t>
            </w:r>
          </w:p>
        </w:tc>
        <w:tc>
          <w:tcPr>
            <w:tcW w:w="1289" w:type="dxa"/>
            <w:vAlign w:val="center"/>
          </w:tcPr>
          <w:p w14:paraId="65A2E282" w14:textId="77777777" w:rsidR="006D3907" w:rsidRPr="001667E5" w:rsidRDefault="006D3907" w:rsidP="0049582D">
            <w:pPr>
              <w:rPr>
                <w:sz w:val="20"/>
                <w:szCs w:val="20"/>
              </w:rPr>
            </w:pPr>
            <w:r w:rsidRPr="001667E5">
              <w:rPr>
                <w:sz w:val="20"/>
                <w:szCs w:val="20"/>
              </w:rPr>
              <w:t>3,15</w:t>
            </w:r>
          </w:p>
        </w:tc>
        <w:tc>
          <w:tcPr>
            <w:tcW w:w="1290" w:type="dxa"/>
            <w:vAlign w:val="center"/>
          </w:tcPr>
          <w:p w14:paraId="34D88DCA" w14:textId="77777777" w:rsidR="006D3907" w:rsidRPr="001667E5" w:rsidRDefault="006D3907" w:rsidP="0049582D">
            <w:pPr>
              <w:rPr>
                <w:sz w:val="20"/>
                <w:szCs w:val="20"/>
              </w:rPr>
            </w:pPr>
            <w:r w:rsidRPr="001667E5">
              <w:rPr>
                <w:sz w:val="20"/>
                <w:szCs w:val="20"/>
              </w:rPr>
              <w:t>3,66</w:t>
            </w:r>
          </w:p>
        </w:tc>
        <w:tc>
          <w:tcPr>
            <w:tcW w:w="1290" w:type="dxa"/>
            <w:vAlign w:val="center"/>
          </w:tcPr>
          <w:p w14:paraId="72C43BD2" w14:textId="77777777" w:rsidR="006D3907" w:rsidRPr="001667E5" w:rsidRDefault="006D3907" w:rsidP="0049582D">
            <w:pPr>
              <w:rPr>
                <w:sz w:val="20"/>
                <w:szCs w:val="20"/>
              </w:rPr>
            </w:pPr>
            <w:r w:rsidRPr="001667E5">
              <w:rPr>
                <w:sz w:val="20"/>
                <w:szCs w:val="20"/>
              </w:rPr>
              <w:t>4,22</w:t>
            </w:r>
          </w:p>
        </w:tc>
        <w:tc>
          <w:tcPr>
            <w:tcW w:w="1290" w:type="dxa"/>
            <w:vAlign w:val="center"/>
          </w:tcPr>
          <w:p w14:paraId="6D37E564" w14:textId="77777777" w:rsidR="006D3907" w:rsidRPr="001667E5" w:rsidRDefault="006D3907" w:rsidP="0049582D">
            <w:pPr>
              <w:rPr>
                <w:sz w:val="20"/>
                <w:szCs w:val="20"/>
              </w:rPr>
            </w:pPr>
            <w:r w:rsidRPr="001667E5">
              <w:rPr>
                <w:sz w:val="20"/>
                <w:szCs w:val="20"/>
              </w:rPr>
              <w:t>4,96</w:t>
            </w:r>
          </w:p>
        </w:tc>
        <w:tc>
          <w:tcPr>
            <w:tcW w:w="1287" w:type="dxa"/>
            <w:vAlign w:val="center"/>
          </w:tcPr>
          <w:p w14:paraId="14682225" w14:textId="77777777" w:rsidR="006D3907" w:rsidRPr="001667E5" w:rsidRDefault="006D3907" w:rsidP="0049582D">
            <w:pPr>
              <w:rPr>
                <w:sz w:val="20"/>
                <w:szCs w:val="20"/>
              </w:rPr>
            </w:pPr>
            <w:r w:rsidRPr="001667E5">
              <w:rPr>
                <w:sz w:val="20"/>
                <w:szCs w:val="20"/>
              </w:rPr>
              <w:t>-</w:t>
            </w:r>
          </w:p>
        </w:tc>
      </w:tr>
    </w:tbl>
    <w:p w14:paraId="6BE9B525" w14:textId="77777777" w:rsidR="006D3907" w:rsidRPr="001667E5" w:rsidRDefault="006D3907" w:rsidP="006D3907">
      <w:pPr>
        <w:rPr>
          <w:sz w:val="22"/>
          <w:szCs w:val="22"/>
        </w:rPr>
      </w:pPr>
    </w:p>
    <w:tbl>
      <w:tblPr>
        <w:tblStyle w:val="Tabela-Siatka"/>
        <w:tblW w:w="0" w:type="auto"/>
        <w:tblLook w:val="04A0" w:firstRow="1" w:lastRow="0" w:firstColumn="1" w:lastColumn="0" w:noHBand="0" w:noVBand="1"/>
      </w:tblPr>
      <w:tblGrid>
        <w:gridCol w:w="3019"/>
        <w:gridCol w:w="3021"/>
        <w:gridCol w:w="3021"/>
      </w:tblGrid>
      <w:tr w:rsidR="00987C87" w:rsidRPr="001667E5" w14:paraId="7C8562A8" w14:textId="77777777" w:rsidTr="0049582D">
        <w:tc>
          <w:tcPr>
            <w:tcW w:w="9062" w:type="dxa"/>
            <w:gridSpan w:val="3"/>
          </w:tcPr>
          <w:p w14:paraId="7FD72A79" w14:textId="77777777" w:rsidR="006D3907" w:rsidRPr="001667E5" w:rsidRDefault="006D3907" w:rsidP="0049582D">
            <w:pPr>
              <w:rPr>
                <w:b/>
                <w:bCs/>
                <w:sz w:val="20"/>
                <w:szCs w:val="20"/>
              </w:rPr>
            </w:pPr>
            <w:r w:rsidRPr="001667E5">
              <w:rPr>
                <w:b/>
                <w:bCs/>
                <w:sz w:val="20"/>
                <w:szCs w:val="20"/>
              </w:rPr>
              <w:lastRenderedPageBreak/>
              <w:t>Sprężarki</w:t>
            </w:r>
          </w:p>
        </w:tc>
      </w:tr>
      <w:tr w:rsidR="00987C87" w:rsidRPr="001667E5" w14:paraId="21263E1C" w14:textId="77777777" w:rsidTr="0049582D">
        <w:tc>
          <w:tcPr>
            <w:tcW w:w="3020" w:type="dxa"/>
          </w:tcPr>
          <w:p w14:paraId="2426CD3B" w14:textId="77777777" w:rsidR="006D3907" w:rsidRPr="001667E5" w:rsidRDefault="006D3907" w:rsidP="0049582D">
            <w:pPr>
              <w:rPr>
                <w:sz w:val="20"/>
                <w:szCs w:val="20"/>
              </w:rPr>
            </w:pPr>
            <w:r w:rsidRPr="001667E5">
              <w:rPr>
                <w:sz w:val="20"/>
                <w:szCs w:val="20"/>
              </w:rPr>
              <w:t>Typ sprężarek</w:t>
            </w:r>
          </w:p>
        </w:tc>
        <w:tc>
          <w:tcPr>
            <w:tcW w:w="6042" w:type="dxa"/>
            <w:gridSpan w:val="2"/>
            <w:vAlign w:val="center"/>
          </w:tcPr>
          <w:p w14:paraId="7F9C1032" w14:textId="77777777" w:rsidR="006D3907" w:rsidRPr="001667E5" w:rsidRDefault="006D3907" w:rsidP="0049582D">
            <w:pPr>
              <w:rPr>
                <w:sz w:val="20"/>
                <w:szCs w:val="20"/>
              </w:rPr>
            </w:pPr>
            <w:r w:rsidRPr="001667E5">
              <w:rPr>
                <w:sz w:val="20"/>
                <w:szCs w:val="20"/>
              </w:rPr>
              <w:t>SCROLL</w:t>
            </w:r>
          </w:p>
        </w:tc>
      </w:tr>
      <w:tr w:rsidR="00987C87" w:rsidRPr="001667E5" w14:paraId="4D242CD9" w14:textId="77777777" w:rsidTr="0049582D">
        <w:tc>
          <w:tcPr>
            <w:tcW w:w="3020" w:type="dxa"/>
          </w:tcPr>
          <w:p w14:paraId="53297A08" w14:textId="77777777" w:rsidR="006D3907" w:rsidRPr="001667E5" w:rsidRDefault="006D3907" w:rsidP="0049582D">
            <w:pPr>
              <w:rPr>
                <w:sz w:val="20"/>
                <w:szCs w:val="20"/>
              </w:rPr>
            </w:pPr>
            <w:r w:rsidRPr="001667E5">
              <w:rPr>
                <w:sz w:val="20"/>
                <w:szCs w:val="20"/>
              </w:rPr>
              <w:t>Ilość sprężarek</w:t>
            </w:r>
          </w:p>
        </w:tc>
        <w:tc>
          <w:tcPr>
            <w:tcW w:w="3021" w:type="dxa"/>
            <w:vAlign w:val="center"/>
          </w:tcPr>
          <w:p w14:paraId="793B7825" w14:textId="77777777" w:rsidR="006D3907" w:rsidRPr="001667E5" w:rsidRDefault="006D3907" w:rsidP="0049582D">
            <w:pPr>
              <w:rPr>
                <w:sz w:val="20"/>
                <w:szCs w:val="20"/>
              </w:rPr>
            </w:pPr>
            <w:r w:rsidRPr="001667E5">
              <w:rPr>
                <w:sz w:val="20"/>
                <w:szCs w:val="20"/>
              </w:rPr>
              <w:t>N</w:t>
            </w:r>
            <w:r w:rsidRPr="001667E5">
              <w:rPr>
                <w:sz w:val="20"/>
                <w:szCs w:val="20"/>
                <w:vertAlign w:val="superscript"/>
              </w:rPr>
              <w:t>0</w:t>
            </w:r>
          </w:p>
        </w:tc>
        <w:tc>
          <w:tcPr>
            <w:tcW w:w="3021" w:type="dxa"/>
            <w:vAlign w:val="center"/>
          </w:tcPr>
          <w:p w14:paraId="797D0B37" w14:textId="77777777" w:rsidR="006D3907" w:rsidRPr="001667E5" w:rsidRDefault="006D3907" w:rsidP="0049582D">
            <w:pPr>
              <w:rPr>
                <w:sz w:val="20"/>
                <w:szCs w:val="20"/>
              </w:rPr>
            </w:pPr>
            <w:r w:rsidRPr="001667E5">
              <w:rPr>
                <w:sz w:val="20"/>
                <w:szCs w:val="20"/>
              </w:rPr>
              <w:t>1</w:t>
            </w:r>
          </w:p>
        </w:tc>
      </w:tr>
      <w:tr w:rsidR="006D3907" w:rsidRPr="001667E5" w14:paraId="333D14D5" w14:textId="77777777" w:rsidTr="0049582D">
        <w:tc>
          <w:tcPr>
            <w:tcW w:w="3020" w:type="dxa"/>
          </w:tcPr>
          <w:p w14:paraId="7FD96203" w14:textId="77777777" w:rsidR="006D3907" w:rsidRPr="001667E5" w:rsidRDefault="006D3907" w:rsidP="0049582D">
            <w:pPr>
              <w:rPr>
                <w:sz w:val="20"/>
                <w:szCs w:val="20"/>
              </w:rPr>
            </w:pPr>
            <w:r w:rsidRPr="001667E5">
              <w:rPr>
                <w:sz w:val="20"/>
                <w:szCs w:val="20"/>
              </w:rPr>
              <w:t>Absorbcja mocy sprężarek</w:t>
            </w:r>
          </w:p>
        </w:tc>
        <w:tc>
          <w:tcPr>
            <w:tcW w:w="3021" w:type="dxa"/>
            <w:vAlign w:val="center"/>
          </w:tcPr>
          <w:p w14:paraId="5191FD7B" w14:textId="77777777" w:rsidR="006D3907" w:rsidRPr="001667E5" w:rsidRDefault="006D3907" w:rsidP="0049582D">
            <w:pPr>
              <w:rPr>
                <w:sz w:val="20"/>
                <w:szCs w:val="20"/>
              </w:rPr>
            </w:pPr>
            <w:r w:rsidRPr="001667E5">
              <w:rPr>
                <w:sz w:val="20"/>
                <w:szCs w:val="20"/>
              </w:rPr>
              <w:t>kW</w:t>
            </w:r>
          </w:p>
        </w:tc>
        <w:tc>
          <w:tcPr>
            <w:tcW w:w="3021" w:type="dxa"/>
            <w:vAlign w:val="center"/>
          </w:tcPr>
          <w:p w14:paraId="68B64334" w14:textId="77777777" w:rsidR="006D3907" w:rsidRPr="001667E5" w:rsidRDefault="006D3907" w:rsidP="0049582D">
            <w:pPr>
              <w:rPr>
                <w:sz w:val="20"/>
                <w:szCs w:val="20"/>
              </w:rPr>
            </w:pPr>
            <w:r w:rsidRPr="001667E5">
              <w:rPr>
                <w:sz w:val="20"/>
                <w:szCs w:val="20"/>
              </w:rPr>
              <w:t>2,62</w:t>
            </w:r>
          </w:p>
        </w:tc>
      </w:tr>
    </w:tbl>
    <w:p w14:paraId="4954FB48" w14:textId="77777777" w:rsidR="006D3907" w:rsidRPr="001667E5" w:rsidRDefault="006D3907" w:rsidP="006D3907">
      <w:pPr>
        <w:rPr>
          <w:sz w:val="22"/>
          <w:szCs w:val="22"/>
        </w:rPr>
      </w:pPr>
    </w:p>
    <w:tbl>
      <w:tblPr>
        <w:tblStyle w:val="Tabela-Siatka"/>
        <w:tblW w:w="0" w:type="auto"/>
        <w:tblLook w:val="04A0" w:firstRow="1" w:lastRow="0" w:firstColumn="1" w:lastColumn="0" w:noHBand="0" w:noVBand="1"/>
      </w:tblPr>
      <w:tblGrid>
        <w:gridCol w:w="3019"/>
        <w:gridCol w:w="3021"/>
        <w:gridCol w:w="3021"/>
      </w:tblGrid>
      <w:tr w:rsidR="00987C87" w:rsidRPr="001667E5" w14:paraId="0B06322F" w14:textId="77777777" w:rsidTr="0049582D">
        <w:tc>
          <w:tcPr>
            <w:tcW w:w="9062" w:type="dxa"/>
            <w:gridSpan w:val="3"/>
          </w:tcPr>
          <w:p w14:paraId="5C38D312" w14:textId="77777777" w:rsidR="006D3907" w:rsidRPr="001667E5" w:rsidRDefault="006D3907" w:rsidP="0049582D">
            <w:pPr>
              <w:rPr>
                <w:b/>
                <w:bCs/>
                <w:sz w:val="20"/>
                <w:szCs w:val="20"/>
              </w:rPr>
            </w:pPr>
            <w:r w:rsidRPr="001667E5">
              <w:rPr>
                <w:b/>
                <w:bCs/>
                <w:sz w:val="20"/>
                <w:szCs w:val="20"/>
              </w:rPr>
              <w:t>Wentylatory</w:t>
            </w:r>
          </w:p>
        </w:tc>
      </w:tr>
      <w:tr w:rsidR="00987C87" w:rsidRPr="001667E5" w14:paraId="159E0141" w14:textId="77777777" w:rsidTr="0049582D">
        <w:tc>
          <w:tcPr>
            <w:tcW w:w="3020" w:type="dxa"/>
          </w:tcPr>
          <w:p w14:paraId="07BFE3FC" w14:textId="77777777" w:rsidR="006D3907" w:rsidRPr="001667E5" w:rsidRDefault="006D3907" w:rsidP="0049582D">
            <w:pPr>
              <w:rPr>
                <w:sz w:val="20"/>
                <w:szCs w:val="20"/>
              </w:rPr>
            </w:pPr>
            <w:r w:rsidRPr="001667E5">
              <w:rPr>
                <w:sz w:val="20"/>
                <w:szCs w:val="20"/>
              </w:rPr>
              <w:t>Typ</w:t>
            </w:r>
          </w:p>
        </w:tc>
        <w:tc>
          <w:tcPr>
            <w:tcW w:w="6042" w:type="dxa"/>
            <w:gridSpan w:val="2"/>
            <w:vAlign w:val="center"/>
          </w:tcPr>
          <w:p w14:paraId="6799E2C8" w14:textId="77777777" w:rsidR="006D3907" w:rsidRPr="001667E5" w:rsidRDefault="006D3907" w:rsidP="0049582D">
            <w:pPr>
              <w:rPr>
                <w:sz w:val="20"/>
                <w:szCs w:val="20"/>
              </w:rPr>
            </w:pPr>
            <w:r w:rsidRPr="001667E5">
              <w:rPr>
                <w:sz w:val="20"/>
                <w:szCs w:val="20"/>
              </w:rPr>
              <w:t>EC Basic</w:t>
            </w:r>
          </w:p>
        </w:tc>
      </w:tr>
      <w:tr w:rsidR="00987C87" w:rsidRPr="001667E5" w14:paraId="33D28498" w14:textId="77777777" w:rsidTr="0049582D">
        <w:tc>
          <w:tcPr>
            <w:tcW w:w="3020" w:type="dxa"/>
          </w:tcPr>
          <w:p w14:paraId="69A2D1FC" w14:textId="77777777" w:rsidR="006D3907" w:rsidRPr="001667E5" w:rsidRDefault="006D3907" w:rsidP="0049582D">
            <w:pPr>
              <w:rPr>
                <w:sz w:val="20"/>
                <w:szCs w:val="20"/>
              </w:rPr>
            </w:pPr>
            <w:r w:rsidRPr="001667E5">
              <w:rPr>
                <w:sz w:val="20"/>
                <w:szCs w:val="20"/>
              </w:rPr>
              <w:t>Ilość</w:t>
            </w:r>
          </w:p>
        </w:tc>
        <w:tc>
          <w:tcPr>
            <w:tcW w:w="3021" w:type="dxa"/>
            <w:vAlign w:val="center"/>
          </w:tcPr>
          <w:p w14:paraId="265E934E" w14:textId="77777777" w:rsidR="006D3907" w:rsidRPr="001667E5" w:rsidRDefault="006D3907" w:rsidP="0049582D">
            <w:pPr>
              <w:rPr>
                <w:sz w:val="20"/>
                <w:szCs w:val="20"/>
              </w:rPr>
            </w:pPr>
            <w:r w:rsidRPr="001667E5">
              <w:rPr>
                <w:sz w:val="20"/>
                <w:szCs w:val="20"/>
              </w:rPr>
              <w:t>N</w:t>
            </w:r>
            <w:r w:rsidRPr="001667E5">
              <w:rPr>
                <w:sz w:val="20"/>
                <w:szCs w:val="20"/>
                <w:vertAlign w:val="superscript"/>
              </w:rPr>
              <w:t>0</w:t>
            </w:r>
          </w:p>
        </w:tc>
        <w:tc>
          <w:tcPr>
            <w:tcW w:w="3021" w:type="dxa"/>
            <w:vAlign w:val="center"/>
          </w:tcPr>
          <w:p w14:paraId="1545DA40" w14:textId="77777777" w:rsidR="006D3907" w:rsidRPr="001667E5" w:rsidRDefault="006D3907" w:rsidP="0049582D">
            <w:pPr>
              <w:rPr>
                <w:sz w:val="20"/>
                <w:szCs w:val="20"/>
              </w:rPr>
            </w:pPr>
            <w:r w:rsidRPr="001667E5">
              <w:rPr>
                <w:sz w:val="20"/>
                <w:szCs w:val="20"/>
              </w:rPr>
              <w:t>1</w:t>
            </w:r>
          </w:p>
        </w:tc>
      </w:tr>
      <w:tr w:rsidR="00987C87" w:rsidRPr="001667E5" w14:paraId="3B934E4B" w14:textId="77777777" w:rsidTr="0049582D">
        <w:tc>
          <w:tcPr>
            <w:tcW w:w="3020" w:type="dxa"/>
          </w:tcPr>
          <w:p w14:paraId="2E358FAA" w14:textId="46AEE886" w:rsidR="006D3907" w:rsidRPr="001667E5" w:rsidRDefault="006D3907" w:rsidP="0049582D">
            <w:pPr>
              <w:rPr>
                <w:sz w:val="20"/>
                <w:szCs w:val="20"/>
              </w:rPr>
            </w:pPr>
            <w:r w:rsidRPr="001667E5">
              <w:rPr>
                <w:sz w:val="20"/>
                <w:szCs w:val="20"/>
              </w:rPr>
              <w:t>Przepływ powietrza</w:t>
            </w:r>
            <w:r w:rsidR="0005334E" w:rsidRPr="001667E5">
              <w:rPr>
                <w:sz w:val="20"/>
                <w:szCs w:val="20"/>
              </w:rPr>
              <w:t xml:space="preserve"> </w:t>
            </w:r>
            <w:r w:rsidR="0005334E" w:rsidRPr="001667E5">
              <w:rPr>
                <w:b/>
                <w:bCs/>
                <w:sz w:val="20"/>
                <w:szCs w:val="20"/>
              </w:rPr>
              <w:t>min.</w:t>
            </w:r>
          </w:p>
        </w:tc>
        <w:tc>
          <w:tcPr>
            <w:tcW w:w="3021" w:type="dxa"/>
            <w:vAlign w:val="center"/>
          </w:tcPr>
          <w:p w14:paraId="57D53B6E" w14:textId="77777777" w:rsidR="006D3907" w:rsidRPr="001667E5" w:rsidRDefault="006D3907" w:rsidP="0049582D">
            <w:pPr>
              <w:rPr>
                <w:sz w:val="20"/>
                <w:szCs w:val="20"/>
              </w:rPr>
            </w:pPr>
            <w:r w:rsidRPr="001667E5">
              <w:rPr>
                <w:sz w:val="20"/>
                <w:szCs w:val="20"/>
              </w:rPr>
              <w:t>m</w:t>
            </w:r>
            <w:r w:rsidRPr="001667E5">
              <w:rPr>
                <w:sz w:val="20"/>
                <w:szCs w:val="20"/>
                <w:vertAlign w:val="superscript"/>
              </w:rPr>
              <w:t>3</w:t>
            </w:r>
            <w:r w:rsidRPr="001667E5">
              <w:rPr>
                <w:sz w:val="20"/>
                <w:szCs w:val="20"/>
              </w:rPr>
              <w:t>/h</w:t>
            </w:r>
          </w:p>
        </w:tc>
        <w:tc>
          <w:tcPr>
            <w:tcW w:w="3021" w:type="dxa"/>
            <w:vAlign w:val="center"/>
          </w:tcPr>
          <w:p w14:paraId="2A55E086" w14:textId="77777777" w:rsidR="006D3907" w:rsidRPr="001667E5" w:rsidRDefault="006D3907" w:rsidP="0049582D">
            <w:pPr>
              <w:rPr>
                <w:sz w:val="20"/>
                <w:szCs w:val="20"/>
              </w:rPr>
            </w:pPr>
            <w:r w:rsidRPr="001667E5">
              <w:rPr>
                <w:sz w:val="20"/>
                <w:szCs w:val="20"/>
              </w:rPr>
              <w:t>3 700</w:t>
            </w:r>
          </w:p>
        </w:tc>
      </w:tr>
      <w:tr w:rsidR="00987C87" w:rsidRPr="001667E5" w14:paraId="7F6C662B" w14:textId="77777777" w:rsidTr="0049582D">
        <w:tc>
          <w:tcPr>
            <w:tcW w:w="3020" w:type="dxa"/>
          </w:tcPr>
          <w:p w14:paraId="1D2F7661" w14:textId="77777777" w:rsidR="006D3907" w:rsidRPr="001667E5" w:rsidRDefault="006D3907" w:rsidP="0049582D">
            <w:pPr>
              <w:rPr>
                <w:sz w:val="20"/>
                <w:szCs w:val="20"/>
              </w:rPr>
            </w:pPr>
            <w:r w:rsidRPr="001667E5">
              <w:rPr>
                <w:sz w:val="20"/>
                <w:szCs w:val="20"/>
              </w:rPr>
              <w:t>Moc wejściowa</w:t>
            </w:r>
          </w:p>
        </w:tc>
        <w:tc>
          <w:tcPr>
            <w:tcW w:w="3021" w:type="dxa"/>
            <w:vAlign w:val="center"/>
          </w:tcPr>
          <w:p w14:paraId="40DD26A1" w14:textId="77777777" w:rsidR="006D3907" w:rsidRPr="001667E5" w:rsidRDefault="006D3907" w:rsidP="0049582D">
            <w:pPr>
              <w:rPr>
                <w:sz w:val="20"/>
                <w:szCs w:val="20"/>
              </w:rPr>
            </w:pPr>
            <w:r w:rsidRPr="001667E5">
              <w:rPr>
                <w:sz w:val="20"/>
                <w:szCs w:val="20"/>
              </w:rPr>
              <w:t>kW</w:t>
            </w:r>
          </w:p>
        </w:tc>
        <w:tc>
          <w:tcPr>
            <w:tcW w:w="3021" w:type="dxa"/>
            <w:vAlign w:val="center"/>
          </w:tcPr>
          <w:p w14:paraId="7F1FBB96" w14:textId="77777777" w:rsidR="006D3907" w:rsidRPr="001667E5" w:rsidRDefault="006D3907" w:rsidP="0049582D">
            <w:pPr>
              <w:rPr>
                <w:sz w:val="20"/>
                <w:szCs w:val="20"/>
              </w:rPr>
            </w:pPr>
            <w:r w:rsidRPr="001667E5">
              <w:rPr>
                <w:sz w:val="20"/>
                <w:szCs w:val="20"/>
              </w:rPr>
              <w:t>0,50</w:t>
            </w:r>
          </w:p>
        </w:tc>
      </w:tr>
      <w:tr w:rsidR="00987C87" w:rsidRPr="001667E5" w14:paraId="3C5EF671" w14:textId="77777777" w:rsidTr="0049582D">
        <w:tc>
          <w:tcPr>
            <w:tcW w:w="3020" w:type="dxa"/>
          </w:tcPr>
          <w:p w14:paraId="7C988969" w14:textId="123C7D03" w:rsidR="006D3907" w:rsidRPr="001667E5" w:rsidRDefault="006D3907" w:rsidP="0049582D">
            <w:pPr>
              <w:rPr>
                <w:sz w:val="20"/>
                <w:szCs w:val="20"/>
              </w:rPr>
            </w:pPr>
            <w:r w:rsidRPr="001667E5">
              <w:rPr>
                <w:sz w:val="20"/>
                <w:szCs w:val="20"/>
              </w:rPr>
              <w:t>Maksymalne dostępne ciśnienie statyczne</w:t>
            </w:r>
            <w:r w:rsidR="0005334E" w:rsidRPr="001667E5">
              <w:rPr>
                <w:sz w:val="20"/>
                <w:szCs w:val="20"/>
              </w:rPr>
              <w:t xml:space="preserve"> </w:t>
            </w:r>
            <w:r w:rsidR="0005334E" w:rsidRPr="001667E5">
              <w:rPr>
                <w:b/>
                <w:bCs/>
                <w:sz w:val="20"/>
                <w:szCs w:val="20"/>
              </w:rPr>
              <w:t>min</w:t>
            </w:r>
            <w:r w:rsidR="0005334E" w:rsidRPr="001667E5">
              <w:rPr>
                <w:sz w:val="20"/>
                <w:szCs w:val="20"/>
              </w:rPr>
              <w:t>.</w:t>
            </w:r>
          </w:p>
        </w:tc>
        <w:tc>
          <w:tcPr>
            <w:tcW w:w="3021" w:type="dxa"/>
            <w:vAlign w:val="center"/>
          </w:tcPr>
          <w:p w14:paraId="02DC82D9" w14:textId="77777777" w:rsidR="006D3907" w:rsidRPr="001667E5" w:rsidRDefault="006D3907" w:rsidP="0049582D">
            <w:pPr>
              <w:rPr>
                <w:sz w:val="20"/>
                <w:szCs w:val="20"/>
              </w:rPr>
            </w:pPr>
            <w:r w:rsidRPr="001667E5">
              <w:rPr>
                <w:sz w:val="20"/>
                <w:szCs w:val="20"/>
              </w:rPr>
              <w:t>Pa</w:t>
            </w:r>
          </w:p>
        </w:tc>
        <w:tc>
          <w:tcPr>
            <w:tcW w:w="3021" w:type="dxa"/>
            <w:vAlign w:val="center"/>
          </w:tcPr>
          <w:p w14:paraId="6094827E" w14:textId="77777777" w:rsidR="006D3907" w:rsidRPr="001667E5" w:rsidRDefault="006D3907" w:rsidP="0049582D">
            <w:pPr>
              <w:rPr>
                <w:sz w:val="20"/>
                <w:szCs w:val="20"/>
              </w:rPr>
            </w:pPr>
            <w:r w:rsidRPr="001667E5">
              <w:rPr>
                <w:sz w:val="20"/>
                <w:szCs w:val="20"/>
              </w:rPr>
              <w:t>375</w:t>
            </w:r>
          </w:p>
        </w:tc>
      </w:tr>
      <w:tr w:rsidR="006D3907" w:rsidRPr="001667E5" w14:paraId="163A6E2F" w14:textId="77777777" w:rsidTr="0049582D">
        <w:tc>
          <w:tcPr>
            <w:tcW w:w="3020" w:type="dxa"/>
          </w:tcPr>
          <w:p w14:paraId="22210F4A" w14:textId="77777777" w:rsidR="006D3907" w:rsidRPr="001667E5" w:rsidRDefault="006D3907" w:rsidP="0049582D">
            <w:pPr>
              <w:rPr>
                <w:sz w:val="20"/>
                <w:szCs w:val="20"/>
              </w:rPr>
            </w:pPr>
            <w:r w:rsidRPr="001667E5">
              <w:rPr>
                <w:sz w:val="20"/>
                <w:szCs w:val="20"/>
              </w:rPr>
              <w:t>SPF (</w:t>
            </w:r>
            <w:proofErr w:type="spellStart"/>
            <w:r w:rsidRPr="001667E5">
              <w:rPr>
                <w:sz w:val="20"/>
                <w:szCs w:val="20"/>
              </w:rPr>
              <w:t>Specy</w:t>
            </w:r>
            <w:proofErr w:type="spellEnd"/>
            <w:r w:rsidRPr="001667E5">
              <w:rPr>
                <w:sz w:val="20"/>
                <w:szCs w:val="20"/>
              </w:rPr>
              <w:t xml:space="preserve">. </w:t>
            </w:r>
            <w:proofErr w:type="spellStart"/>
            <w:r w:rsidRPr="001667E5">
              <w:rPr>
                <w:sz w:val="20"/>
                <w:szCs w:val="20"/>
              </w:rPr>
              <w:t>Współ</w:t>
            </w:r>
            <w:proofErr w:type="spellEnd"/>
            <w:r w:rsidRPr="001667E5">
              <w:rPr>
                <w:sz w:val="20"/>
                <w:szCs w:val="20"/>
              </w:rPr>
              <w:t>. Mocy)</w:t>
            </w:r>
          </w:p>
        </w:tc>
        <w:tc>
          <w:tcPr>
            <w:tcW w:w="3021" w:type="dxa"/>
            <w:vAlign w:val="center"/>
          </w:tcPr>
          <w:p w14:paraId="6954533C" w14:textId="77777777" w:rsidR="006D3907" w:rsidRPr="001667E5" w:rsidRDefault="006D3907" w:rsidP="0049582D">
            <w:pPr>
              <w:rPr>
                <w:sz w:val="20"/>
                <w:szCs w:val="20"/>
              </w:rPr>
            </w:pPr>
            <w:r w:rsidRPr="001667E5">
              <w:rPr>
                <w:sz w:val="20"/>
                <w:szCs w:val="20"/>
              </w:rPr>
              <w:t>W/1/2</w:t>
            </w:r>
          </w:p>
        </w:tc>
        <w:tc>
          <w:tcPr>
            <w:tcW w:w="3021" w:type="dxa"/>
            <w:vAlign w:val="center"/>
          </w:tcPr>
          <w:p w14:paraId="630A1E54" w14:textId="77777777" w:rsidR="006D3907" w:rsidRPr="001667E5" w:rsidRDefault="006D3907" w:rsidP="0049582D">
            <w:pPr>
              <w:rPr>
                <w:sz w:val="20"/>
                <w:szCs w:val="20"/>
              </w:rPr>
            </w:pPr>
            <w:r w:rsidRPr="001667E5">
              <w:rPr>
                <w:sz w:val="20"/>
                <w:szCs w:val="20"/>
              </w:rPr>
              <w:t>0,49</w:t>
            </w:r>
          </w:p>
        </w:tc>
      </w:tr>
    </w:tbl>
    <w:p w14:paraId="5AA1C99A" w14:textId="77777777" w:rsidR="006D3907" w:rsidRPr="001667E5" w:rsidRDefault="006D3907" w:rsidP="006D3907">
      <w:pPr>
        <w:rPr>
          <w:sz w:val="22"/>
          <w:szCs w:val="22"/>
        </w:rPr>
      </w:pPr>
    </w:p>
    <w:tbl>
      <w:tblPr>
        <w:tblStyle w:val="Tabela-Siatka"/>
        <w:tblW w:w="0" w:type="auto"/>
        <w:tblLook w:val="04A0" w:firstRow="1" w:lastRow="0" w:firstColumn="1" w:lastColumn="0" w:noHBand="0" w:noVBand="1"/>
      </w:tblPr>
      <w:tblGrid>
        <w:gridCol w:w="3019"/>
        <w:gridCol w:w="3021"/>
        <w:gridCol w:w="3021"/>
      </w:tblGrid>
      <w:tr w:rsidR="00987C87" w:rsidRPr="001667E5" w14:paraId="6294A3DB" w14:textId="77777777" w:rsidTr="0049582D">
        <w:tc>
          <w:tcPr>
            <w:tcW w:w="9062" w:type="dxa"/>
            <w:gridSpan w:val="3"/>
          </w:tcPr>
          <w:p w14:paraId="0BC0128F" w14:textId="77777777" w:rsidR="006D3907" w:rsidRPr="001667E5" w:rsidRDefault="006D3907" w:rsidP="0049582D">
            <w:pPr>
              <w:rPr>
                <w:b/>
                <w:bCs/>
                <w:sz w:val="20"/>
                <w:szCs w:val="20"/>
              </w:rPr>
            </w:pPr>
            <w:r w:rsidRPr="001667E5">
              <w:rPr>
                <w:b/>
                <w:bCs/>
                <w:sz w:val="20"/>
                <w:szCs w:val="20"/>
              </w:rPr>
              <w:t>Akcesoria</w:t>
            </w:r>
          </w:p>
        </w:tc>
      </w:tr>
      <w:tr w:rsidR="00987C87" w:rsidRPr="001667E5" w14:paraId="04A9D781" w14:textId="77777777" w:rsidTr="0049582D">
        <w:tc>
          <w:tcPr>
            <w:tcW w:w="9062" w:type="dxa"/>
            <w:gridSpan w:val="3"/>
          </w:tcPr>
          <w:p w14:paraId="7B5EF354" w14:textId="77777777" w:rsidR="006D3907" w:rsidRPr="001667E5" w:rsidRDefault="006D3907" w:rsidP="0049582D">
            <w:pPr>
              <w:rPr>
                <w:b/>
                <w:bCs/>
                <w:sz w:val="20"/>
                <w:szCs w:val="20"/>
              </w:rPr>
            </w:pPr>
            <w:r w:rsidRPr="001667E5">
              <w:rPr>
                <w:b/>
                <w:bCs/>
                <w:sz w:val="20"/>
                <w:szCs w:val="20"/>
              </w:rPr>
              <w:t>Nawilżacz</w:t>
            </w:r>
          </w:p>
        </w:tc>
      </w:tr>
      <w:tr w:rsidR="00987C87" w:rsidRPr="001667E5" w14:paraId="6FA04F5D" w14:textId="77777777" w:rsidTr="0049582D">
        <w:tc>
          <w:tcPr>
            <w:tcW w:w="3020" w:type="dxa"/>
          </w:tcPr>
          <w:p w14:paraId="02BD1841" w14:textId="77777777" w:rsidR="006D3907" w:rsidRPr="001667E5" w:rsidRDefault="006D3907" w:rsidP="0049582D">
            <w:pPr>
              <w:rPr>
                <w:sz w:val="20"/>
                <w:szCs w:val="20"/>
              </w:rPr>
            </w:pPr>
            <w:r w:rsidRPr="001667E5">
              <w:rPr>
                <w:sz w:val="20"/>
                <w:szCs w:val="20"/>
              </w:rPr>
              <w:t>Typ nawilżacza</w:t>
            </w:r>
          </w:p>
        </w:tc>
        <w:tc>
          <w:tcPr>
            <w:tcW w:w="6042" w:type="dxa"/>
            <w:gridSpan w:val="2"/>
            <w:vAlign w:val="center"/>
          </w:tcPr>
          <w:p w14:paraId="2B58256B" w14:textId="77777777" w:rsidR="006D3907" w:rsidRPr="001667E5" w:rsidRDefault="006D3907" w:rsidP="0049582D">
            <w:pPr>
              <w:rPr>
                <w:sz w:val="20"/>
                <w:szCs w:val="20"/>
              </w:rPr>
            </w:pPr>
            <w:r w:rsidRPr="001667E5">
              <w:rPr>
                <w:sz w:val="20"/>
                <w:szCs w:val="20"/>
              </w:rPr>
              <w:t>Nawilżacz 5 kg/h</w:t>
            </w:r>
          </w:p>
        </w:tc>
      </w:tr>
      <w:tr w:rsidR="00987C87" w:rsidRPr="001667E5" w14:paraId="08038CE5" w14:textId="77777777" w:rsidTr="0049582D">
        <w:tc>
          <w:tcPr>
            <w:tcW w:w="3020" w:type="dxa"/>
          </w:tcPr>
          <w:p w14:paraId="74119D4A" w14:textId="77777777" w:rsidR="006D3907" w:rsidRPr="001667E5" w:rsidRDefault="006D3907" w:rsidP="0049582D">
            <w:pPr>
              <w:rPr>
                <w:sz w:val="20"/>
                <w:szCs w:val="20"/>
              </w:rPr>
            </w:pPr>
            <w:r w:rsidRPr="001667E5">
              <w:rPr>
                <w:sz w:val="20"/>
                <w:szCs w:val="20"/>
              </w:rPr>
              <w:t>Ilość</w:t>
            </w:r>
          </w:p>
        </w:tc>
        <w:tc>
          <w:tcPr>
            <w:tcW w:w="3021" w:type="dxa"/>
            <w:vAlign w:val="center"/>
          </w:tcPr>
          <w:p w14:paraId="62CC1F7C" w14:textId="77777777" w:rsidR="006D3907" w:rsidRPr="001667E5" w:rsidRDefault="006D3907" w:rsidP="0049582D">
            <w:pPr>
              <w:rPr>
                <w:sz w:val="20"/>
                <w:szCs w:val="20"/>
              </w:rPr>
            </w:pPr>
            <w:r w:rsidRPr="001667E5">
              <w:rPr>
                <w:sz w:val="20"/>
                <w:szCs w:val="20"/>
              </w:rPr>
              <w:t>N</w:t>
            </w:r>
            <w:r w:rsidRPr="001667E5">
              <w:rPr>
                <w:sz w:val="20"/>
                <w:szCs w:val="20"/>
                <w:vertAlign w:val="superscript"/>
              </w:rPr>
              <w:t>0</w:t>
            </w:r>
          </w:p>
        </w:tc>
        <w:tc>
          <w:tcPr>
            <w:tcW w:w="3021" w:type="dxa"/>
            <w:vAlign w:val="center"/>
          </w:tcPr>
          <w:p w14:paraId="4BE0BEC6" w14:textId="77777777" w:rsidR="006D3907" w:rsidRPr="001667E5" w:rsidRDefault="006D3907" w:rsidP="0049582D">
            <w:pPr>
              <w:rPr>
                <w:sz w:val="20"/>
                <w:szCs w:val="20"/>
              </w:rPr>
            </w:pPr>
            <w:r w:rsidRPr="001667E5">
              <w:rPr>
                <w:sz w:val="20"/>
                <w:szCs w:val="20"/>
              </w:rPr>
              <w:t>1</w:t>
            </w:r>
          </w:p>
        </w:tc>
      </w:tr>
      <w:tr w:rsidR="00987C87" w:rsidRPr="001667E5" w14:paraId="4F024C10" w14:textId="77777777" w:rsidTr="0049582D">
        <w:tc>
          <w:tcPr>
            <w:tcW w:w="3020" w:type="dxa"/>
          </w:tcPr>
          <w:p w14:paraId="0B40F44D" w14:textId="247CEB16" w:rsidR="006D3907" w:rsidRPr="001667E5" w:rsidRDefault="006D3907" w:rsidP="0049582D">
            <w:pPr>
              <w:rPr>
                <w:sz w:val="20"/>
                <w:szCs w:val="20"/>
              </w:rPr>
            </w:pPr>
            <w:r w:rsidRPr="001667E5">
              <w:rPr>
                <w:sz w:val="20"/>
                <w:szCs w:val="20"/>
              </w:rPr>
              <w:t>Wydajność</w:t>
            </w:r>
            <w:r w:rsidR="0005334E" w:rsidRPr="001667E5">
              <w:rPr>
                <w:sz w:val="20"/>
                <w:szCs w:val="20"/>
              </w:rPr>
              <w:t xml:space="preserve"> </w:t>
            </w:r>
            <w:r w:rsidR="0005334E" w:rsidRPr="001667E5">
              <w:rPr>
                <w:b/>
                <w:bCs/>
                <w:sz w:val="20"/>
                <w:szCs w:val="20"/>
              </w:rPr>
              <w:t>min</w:t>
            </w:r>
            <w:r w:rsidR="0005334E" w:rsidRPr="001667E5">
              <w:rPr>
                <w:sz w:val="20"/>
                <w:szCs w:val="20"/>
              </w:rPr>
              <w:t>.</w:t>
            </w:r>
          </w:p>
        </w:tc>
        <w:tc>
          <w:tcPr>
            <w:tcW w:w="3021" w:type="dxa"/>
            <w:vAlign w:val="center"/>
          </w:tcPr>
          <w:p w14:paraId="55E8EFE9" w14:textId="77777777" w:rsidR="006D3907" w:rsidRPr="001667E5" w:rsidRDefault="006D3907" w:rsidP="0049582D">
            <w:pPr>
              <w:rPr>
                <w:sz w:val="20"/>
                <w:szCs w:val="20"/>
              </w:rPr>
            </w:pPr>
            <w:r w:rsidRPr="001667E5">
              <w:rPr>
                <w:sz w:val="20"/>
                <w:szCs w:val="20"/>
              </w:rPr>
              <w:t>kg/h</w:t>
            </w:r>
          </w:p>
        </w:tc>
        <w:tc>
          <w:tcPr>
            <w:tcW w:w="3021" w:type="dxa"/>
            <w:vAlign w:val="center"/>
          </w:tcPr>
          <w:p w14:paraId="6448917D" w14:textId="77777777" w:rsidR="006D3907" w:rsidRPr="001667E5" w:rsidRDefault="006D3907" w:rsidP="0049582D">
            <w:pPr>
              <w:rPr>
                <w:sz w:val="20"/>
                <w:szCs w:val="20"/>
              </w:rPr>
            </w:pPr>
            <w:r w:rsidRPr="001667E5">
              <w:rPr>
                <w:sz w:val="20"/>
                <w:szCs w:val="20"/>
              </w:rPr>
              <w:t>5,0</w:t>
            </w:r>
          </w:p>
        </w:tc>
      </w:tr>
      <w:tr w:rsidR="00987C87" w:rsidRPr="001667E5" w14:paraId="56225A49" w14:textId="77777777" w:rsidTr="0049582D">
        <w:tc>
          <w:tcPr>
            <w:tcW w:w="3020" w:type="dxa"/>
          </w:tcPr>
          <w:p w14:paraId="262CF1FB" w14:textId="45776A22" w:rsidR="006D3907" w:rsidRPr="001667E5" w:rsidRDefault="006D3907" w:rsidP="00184D45">
            <w:pPr>
              <w:jc w:val="both"/>
              <w:rPr>
                <w:sz w:val="20"/>
                <w:szCs w:val="20"/>
              </w:rPr>
            </w:pPr>
            <w:r w:rsidRPr="001667E5">
              <w:rPr>
                <w:sz w:val="20"/>
                <w:szCs w:val="20"/>
              </w:rPr>
              <w:t>Absorpcja mocy elektrycznej</w:t>
            </w:r>
            <w:r w:rsidR="0005334E" w:rsidRPr="001667E5">
              <w:rPr>
                <w:sz w:val="20"/>
                <w:szCs w:val="20"/>
              </w:rPr>
              <w:t xml:space="preserve"> </w:t>
            </w:r>
            <w:r w:rsidR="0005334E" w:rsidRPr="001667E5">
              <w:rPr>
                <w:b/>
                <w:bCs/>
                <w:sz w:val="20"/>
                <w:szCs w:val="20"/>
              </w:rPr>
              <w:t>max.</w:t>
            </w:r>
          </w:p>
        </w:tc>
        <w:tc>
          <w:tcPr>
            <w:tcW w:w="3021" w:type="dxa"/>
            <w:vAlign w:val="center"/>
          </w:tcPr>
          <w:p w14:paraId="254C00CD" w14:textId="77777777" w:rsidR="006D3907" w:rsidRPr="001667E5" w:rsidRDefault="006D3907" w:rsidP="0049582D">
            <w:pPr>
              <w:rPr>
                <w:sz w:val="20"/>
                <w:szCs w:val="20"/>
              </w:rPr>
            </w:pPr>
            <w:r w:rsidRPr="001667E5">
              <w:rPr>
                <w:sz w:val="20"/>
                <w:szCs w:val="20"/>
              </w:rPr>
              <w:t>kW</w:t>
            </w:r>
          </w:p>
        </w:tc>
        <w:tc>
          <w:tcPr>
            <w:tcW w:w="3021" w:type="dxa"/>
            <w:vAlign w:val="center"/>
          </w:tcPr>
          <w:p w14:paraId="6FC79169" w14:textId="77777777" w:rsidR="006D3907" w:rsidRPr="001667E5" w:rsidRDefault="006D3907" w:rsidP="0049582D">
            <w:pPr>
              <w:rPr>
                <w:sz w:val="20"/>
                <w:szCs w:val="20"/>
              </w:rPr>
            </w:pPr>
            <w:r w:rsidRPr="001667E5">
              <w:rPr>
                <w:sz w:val="20"/>
                <w:szCs w:val="20"/>
              </w:rPr>
              <w:t>3,75</w:t>
            </w:r>
          </w:p>
        </w:tc>
      </w:tr>
      <w:tr w:rsidR="00987C87" w:rsidRPr="001667E5" w14:paraId="4CC46656" w14:textId="77777777" w:rsidTr="0049582D">
        <w:tc>
          <w:tcPr>
            <w:tcW w:w="3020" w:type="dxa"/>
          </w:tcPr>
          <w:p w14:paraId="7EEE8725" w14:textId="77777777" w:rsidR="006D3907" w:rsidRPr="001667E5" w:rsidRDefault="006D3907" w:rsidP="0049582D">
            <w:pPr>
              <w:rPr>
                <w:sz w:val="20"/>
                <w:szCs w:val="20"/>
              </w:rPr>
            </w:pPr>
            <w:r w:rsidRPr="001667E5">
              <w:rPr>
                <w:sz w:val="20"/>
                <w:szCs w:val="20"/>
              </w:rPr>
              <w:t>Max pobierany prąd (FLA)</w:t>
            </w:r>
          </w:p>
        </w:tc>
        <w:tc>
          <w:tcPr>
            <w:tcW w:w="3021" w:type="dxa"/>
            <w:vAlign w:val="center"/>
          </w:tcPr>
          <w:p w14:paraId="1FC39479" w14:textId="77777777" w:rsidR="006D3907" w:rsidRPr="001667E5" w:rsidRDefault="006D3907" w:rsidP="0049582D">
            <w:pPr>
              <w:rPr>
                <w:sz w:val="20"/>
                <w:szCs w:val="20"/>
              </w:rPr>
            </w:pPr>
            <w:r w:rsidRPr="001667E5">
              <w:rPr>
                <w:sz w:val="20"/>
                <w:szCs w:val="20"/>
              </w:rPr>
              <w:t>A</w:t>
            </w:r>
          </w:p>
        </w:tc>
        <w:tc>
          <w:tcPr>
            <w:tcW w:w="3021" w:type="dxa"/>
            <w:vAlign w:val="center"/>
          </w:tcPr>
          <w:p w14:paraId="2D23AD84" w14:textId="77777777" w:rsidR="006D3907" w:rsidRPr="001667E5" w:rsidRDefault="006D3907" w:rsidP="0049582D">
            <w:pPr>
              <w:rPr>
                <w:sz w:val="20"/>
                <w:szCs w:val="20"/>
              </w:rPr>
            </w:pPr>
            <w:r w:rsidRPr="001667E5">
              <w:rPr>
                <w:sz w:val="20"/>
                <w:szCs w:val="20"/>
              </w:rPr>
              <w:t>5,50</w:t>
            </w:r>
          </w:p>
        </w:tc>
      </w:tr>
      <w:tr w:rsidR="00987C87" w:rsidRPr="001667E5" w14:paraId="0F7E8FB2" w14:textId="77777777" w:rsidTr="0049582D">
        <w:tc>
          <w:tcPr>
            <w:tcW w:w="3020" w:type="dxa"/>
          </w:tcPr>
          <w:p w14:paraId="2596D2BA" w14:textId="77777777" w:rsidR="006D3907" w:rsidRPr="001667E5" w:rsidRDefault="006D3907" w:rsidP="0049582D">
            <w:pPr>
              <w:rPr>
                <w:sz w:val="20"/>
                <w:szCs w:val="20"/>
              </w:rPr>
            </w:pPr>
            <w:r w:rsidRPr="001667E5">
              <w:rPr>
                <w:sz w:val="20"/>
                <w:szCs w:val="20"/>
              </w:rPr>
              <w:t>Zasilanie</w:t>
            </w:r>
          </w:p>
        </w:tc>
        <w:tc>
          <w:tcPr>
            <w:tcW w:w="3021" w:type="dxa"/>
            <w:vAlign w:val="center"/>
          </w:tcPr>
          <w:p w14:paraId="261EE91D" w14:textId="77777777" w:rsidR="006D3907" w:rsidRPr="001667E5" w:rsidRDefault="006D3907" w:rsidP="0049582D">
            <w:pPr>
              <w:rPr>
                <w:sz w:val="20"/>
                <w:szCs w:val="20"/>
              </w:rPr>
            </w:pPr>
            <w:r w:rsidRPr="001667E5">
              <w:rPr>
                <w:sz w:val="20"/>
                <w:szCs w:val="20"/>
              </w:rPr>
              <w:t>V/</w:t>
            </w:r>
            <w:proofErr w:type="spellStart"/>
            <w:r w:rsidRPr="001667E5">
              <w:rPr>
                <w:sz w:val="20"/>
                <w:szCs w:val="20"/>
              </w:rPr>
              <w:t>ph</w:t>
            </w:r>
            <w:proofErr w:type="spellEnd"/>
            <w:r w:rsidRPr="001667E5">
              <w:rPr>
                <w:sz w:val="20"/>
                <w:szCs w:val="20"/>
              </w:rPr>
              <w:t>/</w:t>
            </w:r>
            <w:proofErr w:type="spellStart"/>
            <w:r w:rsidRPr="001667E5">
              <w:rPr>
                <w:sz w:val="20"/>
                <w:szCs w:val="20"/>
              </w:rPr>
              <w:t>Hz</w:t>
            </w:r>
            <w:proofErr w:type="spellEnd"/>
          </w:p>
        </w:tc>
        <w:tc>
          <w:tcPr>
            <w:tcW w:w="3021" w:type="dxa"/>
            <w:vAlign w:val="center"/>
          </w:tcPr>
          <w:p w14:paraId="0AE1B237" w14:textId="77777777" w:rsidR="006D3907" w:rsidRPr="001667E5" w:rsidRDefault="006D3907" w:rsidP="0049582D">
            <w:pPr>
              <w:rPr>
                <w:sz w:val="20"/>
                <w:szCs w:val="20"/>
              </w:rPr>
            </w:pPr>
            <w:r w:rsidRPr="001667E5">
              <w:rPr>
                <w:sz w:val="20"/>
                <w:szCs w:val="20"/>
              </w:rPr>
              <w:t>400/3/50</w:t>
            </w:r>
          </w:p>
        </w:tc>
      </w:tr>
      <w:tr w:rsidR="00987C87" w:rsidRPr="001667E5" w14:paraId="1D1E0BE8" w14:textId="77777777" w:rsidTr="0049582D">
        <w:tc>
          <w:tcPr>
            <w:tcW w:w="9062" w:type="dxa"/>
            <w:gridSpan w:val="3"/>
          </w:tcPr>
          <w:p w14:paraId="055B5D7C" w14:textId="77777777" w:rsidR="006D3907" w:rsidRPr="001667E5" w:rsidRDefault="006D3907" w:rsidP="0049582D">
            <w:pPr>
              <w:rPr>
                <w:sz w:val="20"/>
                <w:szCs w:val="20"/>
              </w:rPr>
            </w:pPr>
          </w:p>
        </w:tc>
      </w:tr>
      <w:tr w:rsidR="00987C87" w:rsidRPr="001667E5" w14:paraId="47B93749" w14:textId="77777777" w:rsidTr="0049582D">
        <w:tc>
          <w:tcPr>
            <w:tcW w:w="9062" w:type="dxa"/>
            <w:gridSpan w:val="3"/>
          </w:tcPr>
          <w:p w14:paraId="24BB7D0E" w14:textId="77777777" w:rsidR="006D3907" w:rsidRPr="001667E5" w:rsidRDefault="006D3907" w:rsidP="0049582D">
            <w:pPr>
              <w:jc w:val="left"/>
              <w:rPr>
                <w:b/>
                <w:bCs/>
                <w:sz w:val="20"/>
                <w:szCs w:val="20"/>
              </w:rPr>
            </w:pPr>
            <w:r w:rsidRPr="001667E5">
              <w:rPr>
                <w:b/>
                <w:bCs/>
                <w:sz w:val="20"/>
                <w:szCs w:val="20"/>
              </w:rPr>
              <w:t>Grzałka elektryczna</w:t>
            </w:r>
          </w:p>
        </w:tc>
      </w:tr>
      <w:tr w:rsidR="00987C87" w:rsidRPr="001667E5" w14:paraId="202EFC14" w14:textId="77777777" w:rsidTr="0049582D">
        <w:tc>
          <w:tcPr>
            <w:tcW w:w="3020" w:type="dxa"/>
          </w:tcPr>
          <w:p w14:paraId="278AC403" w14:textId="77777777" w:rsidR="006D3907" w:rsidRPr="001667E5" w:rsidRDefault="006D3907" w:rsidP="0049582D">
            <w:pPr>
              <w:rPr>
                <w:sz w:val="20"/>
                <w:szCs w:val="20"/>
              </w:rPr>
            </w:pPr>
            <w:r w:rsidRPr="001667E5">
              <w:rPr>
                <w:sz w:val="20"/>
                <w:szCs w:val="20"/>
              </w:rPr>
              <w:t>Opis grzałki</w:t>
            </w:r>
          </w:p>
        </w:tc>
        <w:tc>
          <w:tcPr>
            <w:tcW w:w="6042" w:type="dxa"/>
            <w:gridSpan w:val="2"/>
            <w:vAlign w:val="center"/>
          </w:tcPr>
          <w:p w14:paraId="118E6E6D" w14:textId="77777777" w:rsidR="006D3907" w:rsidRPr="001667E5" w:rsidRDefault="006D3907" w:rsidP="0049582D">
            <w:pPr>
              <w:rPr>
                <w:sz w:val="20"/>
                <w:szCs w:val="20"/>
              </w:rPr>
            </w:pPr>
            <w:r w:rsidRPr="001667E5">
              <w:rPr>
                <w:sz w:val="20"/>
                <w:szCs w:val="20"/>
              </w:rPr>
              <w:t>Podstawowa grzałka elektryczna 6kW</w:t>
            </w:r>
          </w:p>
        </w:tc>
      </w:tr>
      <w:tr w:rsidR="00987C87" w:rsidRPr="001667E5" w14:paraId="7A118B72" w14:textId="77777777" w:rsidTr="0049582D">
        <w:tc>
          <w:tcPr>
            <w:tcW w:w="3020" w:type="dxa"/>
          </w:tcPr>
          <w:p w14:paraId="458952BF" w14:textId="77777777" w:rsidR="006D3907" w:rsidRPr="001667E5" w:rsidRDefault="006D3907" w:rsidP="0049582D">
            <w:pPr>
              <w:rPr>
                <w:sz w:val="20"/>
                <w:szCs w:val="20"/>
              </w:rPr>
            </w:pPr>
            <w:r w:rsidRPr="001667E5">
              <w:rPr>
                <w:sz w:val="20"/>
                <w:szCs w:val="20"/>
              </w:rPr>
              <w:t>Ilość</w:t>
            </w:r>
          </w:p>
        </w:tc>
        <w:tc>
          <w:tcPr>
            <w:tcW w:w="3021" w:type="dxa"/>
            <w:vAlign w:val="center"/>
          </w:tcPr>
          <w:p w14:paraId="40384E2A" w14:textId="77777777" w:rsidR="006D3907" w:rsidRPr="001667E5" w:rsidRDefault="006D3907" w:rsidP="0049582D">
            <w:pPr>
              <w:rPr>
                <w:sz w:val="20"/>
                <w:szCs w:val="20"/>
              </w:rPr>
            </w:pPr>
            <w:r w:rsidRPr="001667E5">
              <w:rPr>
                <w:sz w:val="20"/>
                <w:szCs w:val="20"/>
              </w:rPr>
              <w:t>N</w:t>
            </w:r>
            <w:r w:rsidRPr="001667E5">
              <w:rPr>
                <w:sz w:val="20"/>
                <w:szCs w:val="20"/>
                <w:vertAlign w:val="superscript"/>
              </w:rPr>
              <w:t>0</w:t>
            </w:r>
          </w:p>
        </w:tc>
        <w:tc>
          <w:tcPr>
            <w:tcW w:w="3021" w:type="dxa"/>
            <w:vAlign w:val="center"/>
          </w:tcPr>
          <w:p w14:paraId="4B1B86DC" w14:textId="77777777" w:rsidR="006D3907" w:rsidRPr="001667E5" w:rsidRDefault="006D3907" w:rsidP="0049582D">
            <w:pPr>
              <w:rPr>
                <w:sz w:val="20"/>
                <w:szCs w:val="20"/>
              </w:rPr>
            </w:pPr>
            <w:r w:rsidRPr="001667E5">
              <w:rPr>
                <w:sz w:val="20"/>
                <w:szCs w:val="20"/>
              </w:rPr>
              <w:t>1</w:t>
            </w:r>
          </w:p>
        </w:tc>
      </w:tr>
      <w:tr w:rsidR="00987C87" w:rsidRPr="001667E5" w14:paraId="5B752364" w14:textId="77777777" w:rsidTr="0049582D">
        <w:tc>
          <w:tcPr>
            <w:tcW w:w="3020" w:type="dxa"/>
          </w:tcPr>
          <w:p w14:paraId="0E1F9957" w14:textId="77777777" w:rsidR="006D3907" w:rsidRPr="001667E5" w:rsidRDefault="006D3907" w:rsidP="0049582D">
            <w:pPr>
              <w:rPr>
                <w:sz w:val="20"/>
                <w:szCs w:val="20"/>
              </w:rPr>
            </w:pPr>
            <w:r w:rsidRPr="001667E5">
              <w:rPr>
                <w:sz w:val="20"/>
                <w:szCs w:val="20"/>
              </w:rPr>
              <w:t>Stopnie</w:t>
            </w:r>
          </w:p>
        </w:tc>
        <w:tc>
          <w:tcPr>
            <w:tcW w:w="3021" w:type="dxa"/>
            <w:vAlign w:val="center"/>
          </w:tcPr>
          <w:p w14:paraId="6D4A5B12" w14:textId="77777777" w:rsidR="006D3907" w:rsidRPr="001667E5" w:rsidRDefault="006D3907" w:rsidP="0049582D">
            <w:pPr>
              <w:rPr>
                <w:sz w:val="20"/>
                <w:szCs w:val="20"/>
              </w:rPr>
            </w:pPr>
            <w:r w:rsidRPr="001667E5">
              <w:rPr>
                <w:sz w:val="20"/>
                <w:szCs w:val="20"/>
              </w:rPr>
              <w:t>N</w:t>
            </w:r>
            <w:r w:rsidRPr="001667E5">
              <w:rPr>
                <w:sz w:val="20"/>
                <w:szCs w:val="20"/>
                <w:vertAlign w:val="superscript"/>
              </w:rPr>
              <w:t>0</w:t>
            </w:r>
          </w:p>
        </w:tc>
        <w:tc>
          <w:tcPr>
            <w:tcW w:w="3021" w:type="dxa"/>
            <w:vAlign w:val="center"/>
          </w:tcPr>
          <w:p w14:paraId="5894B1C8" w14:textId="77777777" w:rsidR="006D3907" w:rsidRPr="001667E5" w:rsidRDefault="006D3907" w:rsidP="0049582D">
            <w:pPr>
              <w:rPr>
                <w:sz w:val="20"/>
                <w:szCs w:val="20"/>
              </w:rPr>
            </w:pPr>
            <w:r w:rsidRPr="001667E5">
              <w:rPr>
                <w:sz w:val="20"/>
                <w:szCs w:val="20"/>
              </w:rPr>
              <w:t>2</w:t>
            </w:r>
          </w:p>
        </w:tc>
      </w:tr>
      <w:tr w:rsidR="00987C87" w:rsidRPr="001667E5" w14:paraId="5AAADD91" w14:textId="77777777" w:rsidTr="0049582D">
        <w:tc>
          <w:tcPr>
            <w:tcW w:w="3020" w:type="dxa"/>
          </w:tcPr>
          <w:p w14:paraId="37DB9616" w14:textId="5AC0171D" w:rsidR="006D3907" w:rsidRPr="001667E5" w:rsidRDefault="006D3907" w:rsidP="0049582D">
            <w:pPr>
              <w:rPr>
                <w:sz w:val="20"/>
                <w:szCs w:val="20"/>
              </w:rPr>
            </w:pPr>
            <w:r w:rsidRPr="001667E5">
              <w:rPr>
                <w:sz w:val="20"/>
                <w:szCs w:val="20"/>
              </w:rPr>
              <w:t>Absorbcja mocy elektrycznej</w:t>
            </w:r>
            <w:r w:rsidR="0005334E" w:rsidRPr="001667E5">
              <w:rPr>
                <w:sz w:val="20"/>
                <w:szCs w:val="20"/>
              </w:rPr>
              <w:t xml:space="preserve"> </w:t>
            </w:r>
            <w:r w:rsidR="0005334E" w:rsidRPr="001667E5">
              <w:rPr>
                <w:b/>
                <w:bCs/>
                <w:sz w:val="20"/>
                <w:szCs w:val="20"/>
              </w:rPr>
              <w:t>min</w:t>
            </w:r>
            <w:r w:rsidR="0005334E" w:rsidRPr="001667E5">
              <w:rPr>
                <w:sz w:val="20"/>
                <w:szCs w:val="20"/>
              </w:rPr>
              <w:t>.</w:t>
            </w:r>
          </w:p>
        </w:tc>
        <w:tc>
          <w:tcPr>
            <w:tcW w:w="3021" w:type="dxa"/>
            <w:vAlign w:val="center"/>
          </w:tcPr>
          <w:p w14:paraId="7E198CE6" w14:textId="77777777" w:rsidR="006D3907" w:rsidRPr="001667E5" w:rsidRDefault="006D3907" w:rsidP="0049582D">
            <w:pPr>
              <w:rPr>
                <w:sz w:val="20"/>
                <w:szCs w:val="20"/>
              </w:rPr>
            </w:pPr>
            <w:r w:rsidRPr="001667E5">
              <w:rPr>
                <w:sz w:val="20"/>
                <w:szCs w:val="20"/>
              </w:rPr>
              <w:t>kW</w:t>
            </w:r>
          </w:p>
        </w:tc>
        <w:tc>
          <w:tcPr>
            <w:tcW w:w="3021" w:type="dxa"/>
            <w:vAlign w:val="center"/>
          </w:tcPr>
          <w:p w14:paraId="353F5BA0" w14:textId="77777777" w:rsidR="006D3907" w:rsidRPr="001667E5" w:rsidRDefault="006D3907" w:rsidP="0049582D">
            <w:pPr>
              <w:rPr>
                <w:sz w:val="20"/>
                <w:szCs w:val="20"/>
              </w:rPr>
            </w:pPr>
            <w:r w:rsidRPr="001667E5">
              <w:rPr>
                <w:sz w:val="20"/>
                <w:szCs w:val="20"/>
              </w:rPr>
              <w:t>6,00</w:t>
            </w:r>
          </w:p>
        </w:tc>
      </w:tr>
      <w:tr w:rsidR="00987C87" w:rsidRPr="001667E5" w14:paraId="0C4C68C9" w14:textId="77777777" w:rsidTr="0049582D">
        <w:tc>
          <w:tcPr>
            <w:tcW w:w="3020" w:type="dxa"/>
          </w:tcPr>
          <w:p w14:paraId="6802F8B6" w14:textId="77777777" w:rsidR="006D3907" w:rsidRPr="001667E5" w:rsidRDefault="006D3907" w:rsidP="0049582D">
            <w:pPr>
              <w:rPr>
                <w:sz w:val="20"/>
                <w:szCs w:val="20"/>
              </w:rPr>
            </w:pPr>
            <w:r w:rsidRPr="001667E5">
              <w:rPr>
                <w:sz w:val="20"/>
                <w:szCs w:val="20"/>
              </w:rPr>
              <w:t>Max pobierany prąd (FLA)</w:t>
            </w:r>
          </w:p>
        </w:tc>
        <w:tc>
          <w:tcPr>
            <w:tcW w:w="3021" w:type="dxa"/>
            <w:vAlign w:val="center"/>
          </w:tcPr>
          <w:p w14:paraId="550C53AE" w14:textId="77777777" w:rsidR="006D3907" w:rsidRPr="001667E5" w:rsidRDefault="006D3907" w:rsidP="0049582D">
            <w:pPr>
              <w:rPr>
                <w:sz w:val="20"/>
                <w:szCs w:val="20"/>
              </w:rPr>
            </w:pPr>
            <w:r w:rsidRPr="001667E5">
              <w:rPr>
                <w:sz w:val="20"/>
                <w:szCs w:val="20"/>
              </w:rPr>
              <w:t>A</w:t>
            </w:r>
          </w:p>
        </w:tc>
        <w:tc>
          <w:tcPr>
            <w:tcW w:w="3021" w:type="dxa"/>
            <w:vAlign w:val="center"/>
          </w:tcPr>
          <w:p w14:paraId="54F313D3" w14:textId="77777777" w:rsidR="006D3907" w:rsidRPr="001667E5" w:rsidRDefault="006D3907" w:rsidP="0049582D">
            <w:pPr>
              <w:rPr>
                <w:sz w:val="20"/>
                <w:szCs w:val="20"/>
              </w:rPr>
            </w:pPr>
            <w:r w:rsidRPr="001667E5">
              <w:rPr>
                <w:sz w:val="20"/>
                <w:szCs w:val="20"/>
              </w:rPr>
              <w:t>8,70</w:t>
            </w:r>
          </w:p>
        </w:tc>
      </w:tr>
      <w:tr w:rsidR="00987C87" w:rsidRPr="001667E5" w14:paraId="19C24853" w14:textId="77777777" w:rsidTr="0049582D">
        <w:tc>
          <w:tcPr>
            <w:tcW w:w="3020" w:type="dxa"/>
          </w:tcPr>
          <w:p w14:paraId="6A5CA668" w14:textId="77777777" w:rsidR="006D3907" w:rsidRPr="001667E5" w:rsidRDefault="006D3907" w:rsidP="0049582D">
            <w:pPr>
              <w:rPr>
                <w:sz w:val="20"/>
                <w:szCs w:val="20"/>
              </w:rPr>
            </w:pPr>
            <w:r w:rsidRPr="001667E5">
              <w:rPr>
                <w:sz w:val="20"/>
                <w:szCs w:val="20"/>
              </w:rPr>
              <w:t>Zasilanie</w:t>
            </w:r>
          </w:p>
        </w:tc>
        <w:tc>
          <w:tcPr>
            <w:tcW w:w="3021" w:type="dxa"/>
            <w:vAlign w:val="center"/>
          </w:tcPr>
          <w:p w14:paraId="7F68D73E" w14:textId="77777777" w:rsidR="006D3907" w:rsidRPr="001667E5" w:rsidRDefault="006D3907" w:rsidP="0049582D">
            <w:pPr>
              <w:rPr>
                <w:sz w:val="20"/>
                <w:szCs w:val="20"/>
              </w:rPr>
            </w:pPr>
            <w:r w:rsidRPr="001667E5">
              <w:rPr>
                <w:sz w:val="20"/>
                <w:szCs w:val="20"/>
              </w:rPr>
              <w:t>V/</w:t>
            </w:r>
            <w:proofErr w:type="spellStart"/>
            <w:r w:rsidRPr="001667E5">
              <w:rPr>
                <w:sz w:val="20"/>
                <w:szCs w:val="20"/>
              </w:rPr>
              <w:t>ph</w:t>
            </w:r>
            <w:proofErr w:type="spellEnd"/>
            <w:r w:rsidRPr="001667E5">
              <w:rPr>
                <w:sz w:val="20"/>
                <w:szCs w:val="20"/>
              </w:rPr>
              <w:t>/</w:t>
            </w:r>
            <w:proofErr w:type="spellStart"/>
            <w:r w:rsidRPr="001667E5">
              <w:rPr>
                <w:sz w:val="20"/>
                <w:szCs w:val="20"/>
              </w:rPr>
              <w:t>Hz</w:t>
            </w:r>
            <w:proofErr w:type="spellEnd"/>
          </w:p>
        </w:tc>
        <w:tc>
          <w:tcPr>
            <w:tcW w:w="3021" w:type="dxa"/>
            <w:vAlign w:val="center"/>
          </w:tcPr>
          <w:p w14:paraId="74166234" w14:textId="77777777" w:rsidR="006D3907" w:rsidRPr="001667E5" w:rsidRDefault="006D3907" w:rsidP="0049582D">
            <w:pPr>
              <w:rPr>
                <w:sz w:val="20"/>
                <w:szCs w:val="20"/>
              </w:rPr>
            </w:pPr>
            <w:r w:rsidRPr="001667E5">
              <w:rPr>
                <w:sz w:val="20"/>
                <w:szCs w:val="20"/>
              </w:rPr>
              <w:t>400/3+N/50</w:t>
            </w:r>
          </w:p>
        </w:tc>
      </w:tr>
      <w:tr w:rsidR="00987C87" w:rsidRPr="001667E5" w14:paraId="0F64AE94" w14:textId="77777777" w:rsidTr="0049582D">
        <w:tc>
          <w:tcPr>
            <w:tcW w:w="9062" w:type="dxa"/>
            <w:gridSpan w:val="3"/>
          </w:tcPr>
          <w:p w14:paraId="4D5D4D20" w14:textId="77777777" w:rsidR="006D3907" w:rsidRPr="001667E5" w:rsidRDefault="006D3907" w:rsidP="0049582D">
            <w:pPr>
              <w:rPr>
                <w:sz w:val="20"/>
                <w:szCs w:val="20"/>
              </w:rPr>
            </w:pPr>
          </w:p>
        </w:tc>
      </w:tr>
      <w:tr w:rsidR="00987C87" w:rsidRPr="001667E5" w14:paraId="5FBEC1CC" w14:textId="77777777" w:rsidTr="0049582D">
        <w:tc>
          <w:tcPr>
            <w:tcW w:w="9062" w:type="dxa"/>
            <w:gridSpan w:val="3"/>
          </w:tcPr>
          <w:p w14:paraId="248A1119" w14:textId="77777777" w:rsidR="006D3907" w:rsidRPr="001667E5" w:rsidRDefault="006D3907" w:rsidP="0049582D">
            <w:pPr>
              <w:jc w:val="left"/>
              <w:rPr>
                <w:b/>
                <w:bCs/>
                <w:sz w:val="20"/>
                <w:szCs w:val="20"/>
              </w:rPr>
            </w:pPr>
            <w:r w:rsidRPr="001667E5">
              <w:rPr>
                <w:b/>
                <w:bCs/>
                <w:sz w:val="20"/>
                <w:szCs w:val="20"/>
              </w:rPr>
              <w:t>Filtry</w:t>
            </w:r>
          </w:p>
        </w:tc>
      </w:tr>
      <w:tr w:rsidR="006D3907" w:rsidRPr="001667E5" w14:paraId="3BA63E0F" w14:textId="77777777" w:rsidTr="0049582D">
        <w:tc>
          <w:tcPr>
            <w:tcW w:w="3020" w:type="dxa"/>
          </w:tcPr>
          <w:p w14:paraId="341DA785" w14:textId="77777777" w:rsidR="006D3907" w:rsidRPr="001667E5" w:rsidRDefault="006D3907" w:rsidP="0049582D">
            <w:pPr>
              <w:rPr>
                <w:sz w:val="20"/>
                <w:szCs w:val="20"/>
              </w:rPr>
            </w:pPr>
            <w:r w:rsidRPr="001667E5">
              <w:rPr>
                <w:sz w:val="20"/>
                <w:szCs w:val="20"/>
              </w:rPr>
              <w:t>Typ filtra akcesoryjnego</w:t>
            </w:r>
          </w:p>
        </w:tc>
        <w:tc>
          <w:tcPr>
            <w:tcW w:w="6042" w:type="dxa"/>
            <w:gridSpan w:val="2"/>
            <w:vAlign w:val="center"/>
          </w:tcPr>
          <w:p w14:paraId="70B06F2E" w14:textId="77777777" w:rsidR="006D3907" w:rsidRPr="001667E5" w:rsidRDefault="006D3907" w:rsidP="0049582D">
            <w:pPr>
              <w:rPr>
                <w:sz w:val="20"/>
                <w:szCs w:val="20"/>
              </w:rPr>
            </w:pPr>
            <w:r w:rsidRPr="001667E5">
              <w:rPr>
                <w:sz w:val="20"/>
                <w:szCs w:val="20"/>
              </w:rPr>
              <w:t>COARSE 60% (ISO EN 16890)</w:t>
            </w:r>
          </w:p>
        </w:tc>
      </w:tr>
    </w:tbl>
    <w:p w14:paraId="73A79326" w14:textId="77777777" w:rsidR="006D3907" w:rsidRPr="001667E5" w:rsidRDefault="006D3907" w:rsidP="006D3907">
      <w:pPr>
        <w:rPr>
          <w:sz w:val="22"/>
          <w:szCs w:val="22"/>
        </w:rPr>
      </w:pPr>
    </w:p>
    <w:tbl>
      <w:tblPr>
        <w:tblStyle w:val="Tabela-Siatka"/>
        <w:tblW w:w="0" w:type="auto"/>
        <w:tblLook w:val="04A0" w:firstRow="1" w:lastRow="0" w:firstColumn="1" w:lastColumn="0" w:noHBand="0" w:noVBand="1"/>
      </w:tblPr>
      <w:tblGrid>
        <w:gridCol w:w="1072"/>
        <w:gridCol w:w="789"/>
        <w:gridCol w:w="790"/>
        <w:gridCol w:w="796"/>
        <w:gridCol w:w="796"/>
        <w:gridCol w:w="796"/>
        <w:gridCol w:w="807"/>
        <w:gridCol w:w="807"/>
        <w:gridCol w:w="807"/>
        <w:gridCol w:w="807"/>
        <w:gridCol w:w="794"/>
      </w:tblGrid>
      <w:tr w:rsidR="00987C87" w:rsidRPr="001667E5" w14:paraId="66B13DB0" w14:textId="77777777" w:rsidTr="0049582D">
        <w:tc>
          <w:tcPr>
            <w:tcW w:w="9062" w:type="dxa"/>
            <w:gridSpan w:val="11"/>
          </w:tcPr>
          <w:p w14:paraId="7EC50080" w14:textId="77777777" w:rsidR="006D3907" w:rsidRPr="001667E5" w:rsidRDefault="006D3907" w:rsidP="0049582D">
            <w:pPr>
              <w:rPr>
                <w:b/>
                <w:bCs/>
                <w:sz w:val="20"/>
                <w:szCs w:val="20"/>
              </w:rPr>
            </w:pPr>
            <w:r w:rsidRPr="001667E5">
              <w:rPr>
                <w:b/>
                <w:bCs/>
                <w:sz w:val="20"/>
                <w:szCs w:val="20"/>
              </w:rPr>
              <w:t>Dane dźwięku</w:t>
            </w:r>
          </w:p>
        </w:tc>
      </w:tr>
      <w:tr w:rsidR="00987C87" w:rsidRPr="001667E5" w14:paraId="059A9A4D" w14:textId="77777777" w:rsidTr="0049582D">
        <w:tc>
          <w:tcPr>
            <w:tcW w:w="1073" w:type="dxa"/>
          </w:tcPr>
          <w:p w14:paraId="38986746" w14:textId="77777777" w:rsidR="006D3907" w:rsidRPr="001667E5" w:rsidRDefault="006D3907" w:rsidP="0049582D">
            <w:pPr>
              <w:rPr>
                <w:sz w:val="20"/>
                <w:szCs w:val="20"/>
              </w:rPr>
            </w:pPr>
            <w:r w:rsidRPr="001667E5">
              <w:rPr>
                <w:sz w:val="20"/>
                <w:szCs w:val="20"/>
              </w:rPr>
              <w:t>Spektrum</w:t>
            </w:r>
          </w:p>
        </w:tc>
        <w:tc>
          <w:tcPr>
            <w:tcW w:w="789" w:type="dxa"/>
          </w:tcPr>
          <w:p w14:paraId="49BEB634" w14:textId="77777777" w:rsidR="006D3907" w:rsidRPr="001667E5" w:rsidRDefault="006D3907" w:rsidP="0049582D">
            <w:pPr>
              <w:rPr>
                <w:sz w:val="20"/>
                <w:szCs w:val="20"/>
              </w:rPr>
            </w:pPr>
            <w:proofErr w:type="spellStart"/>
            <w:r w:rsidRPr="001667E5">
              <w:rPr>
                <w:sz w:val="20"/>
                <w:szCs w:val="20"/>
              </w:rPr>
              <w:t>Hz</w:t>
            </w:r>
            <w:proofErr w:type="spellEnd"/>
          </w:p>
        </w:tc>
        <w:tc>
          <w:tcPr>
            <w:tcW w:w="790" w:type="dxa"/>
            <w:vAlign w:val="center"/>
          </w:tcPr>
          <w:p w14:paraId="3460D790" w14:textId="77777777" w:rsidR="006D3907" w:rsidRPr="001667E5" w:rsidRDefault="006D3907" w:rsidP="0049582D">
            <w:pPr>
              <w:rPr>
                <w:sz w:val="20"/>
                <w:szCs w:val="20"/>
              </w:rPr>
            </w:pPr>
            <w:r w:rsidRPr="001667E5">
              <w:rPr>
                <w:sz w:val="20"/>
                <w:szCs w:val="20"/>
              </w:rPr>
              <w:t>63</w:t>
            </w:r>
          </w:p>
        </w:tc>
        <w:tc>
          <w:tcPr>
            <w:tcW w:w="796" w:type="dxa"/>
            <w:vAlign w:val="center"/>
          </w:tcPr>
          <w:p w14:paraId="023A6DA8" w14:textId="77777777" w:rsidR="006D3907" w:rsidRPr="001667E5" w:rsidRDefault="006D3907" w:rsidP="0049582D">
            <w:pPr>
              <w:rPr>
                <w:sz w:val="20"/>
                <w:szCs w:val="20"/>
              </w:rPr>
            </w:pPr>
            <w:r w:rsidRPr="001667E5">
              <w:rPr>
                <w:sz w:val="20"/>
                <w:szCs w:val="20"/>
              </w:rPr>
              <w:t>125</w:t>
            </w:r>
          </w:p>
        </w:tc>
        <w:tc>
          <w:tcPr>
            <w:tcW w:w="796" w:type="dxa"/>
            <w:vAlign w:val="center"/>
          </w:tcPr>
          <w:p w14:paraId="168D7E4E" w14:textId="77777777" w:rsidR="006D3907" w:rsidRPr="001667E5" w:rsidRDefault="006D3907" w:rsidP="0049582D">
            <w:pPr>
              <w:rPr>
                <w:sz w:val="20"/>
                <w:szCs w:val="20"/>
              </w:rPr>
            </w:pPr>
            <w:r w:rsidRPr="001667E5">
              <w:rPr>
                <w:sz w:val="20"/>
                <w:szCs w:val="20"/>
              </w:rPr>
              <w:t>250</w:t>
            </w:r>
          </w:p>
        </w:tc>
        <w:tc>
          <w:tcPr>
            <w:tcW w:w="796" w:type="dxa"/>
            <w:vAlign w:val="center"/>
          </w:tcPr>
          <w:p w14:paraId="4D3339A0" w14:textId="77777777" w:rsidR="006D3907" w:rsidRPr="001667E5" w:rsidRDefault="006D3907" w:rsidP="0049582D">
            <w:pPr>
              <w:rPr>
                <w:sz w:val="20"/>
                <w:szCs w:val="20"/>
              </w:rPr>
            </w:pPr>
            <w:r w:rsidRPr="001667E5">
              <w:rPr>
                <w:sz w:val="20"/>
                <w:szCs w:val="20"/>
              </w:rPr>
              <w:t>500</w:t>
            </w:r>
          </w:p>
        </w:tc>
        <w:tc>
          <w:tcPr>
            <w:tcW w:w="807" w:type="dxa"/>
            <w:vAlign w:val="center"/>
          </w:tcPr>
          <w:p w14:paraId="41367DF3" w14:textId="77777777" w:rsidR="006D3907" w:rsidRPr="001667E5" w:rsidRDefault="006D3907" w:rsidP="0049582D">
            <w:pPr>
              <w:rPr>
                <w:sz w:val="20"/>
                <w:szCs w:val="20"/>
              </w:rPr>
            </w:pPr>
            <w:r w:rsidRPr="001667E5">
              <w:rPr>
                <w:sz w:val="20"/>
                <w:szCs w:val="20"/>
              </w:rPr>
              <w:t>1000</w:t>
            </w:r>
          </w:p>
        </w:tc>
        <w:tc>
          <w:tcPr>
            <w:tcW w:w="807" w:type="dxa"/>
            <w:vAlign w:val="center"/>
          </w:tcPr>
          <w:p w14:paraId="628AB069" w14:textId="77777777" w:rsidR="006D3907" w:rsidRPr="001667E5" w:rsidRDefault="006D3907" w:rsidP="0049582D">
            <w:pPr>
              <w:rPr>
                <w:sz w:val="20"/>
                <w:szCs w:val="20"/>
              </w:rPr>
            </w:pPr>
            <w:r w:rsidRPr="001667E5">
              <w:rPr>
                <w:sz w:val="20"/>
                <w:szCs w:val="20"/>
              </w:rPr>
              <w:t>2000</w:t>
            </w:r>
          </w:p>
        </w:tc>
        <w:tc>
          <w:tcPr>
            <w:tcW w:w="807" w:type="dxa"/>
            <w:vAlign w:val="center"/>
          </w:tcPr>
          <w:p w14:paraId="7D9EA3E0" w14:textId="77777777" w:rsidR="006D3907" w:rsidRPr="001667E5" w:rsidRDefault="006D3907" w:rsidP="0049582D">
            <w:pPr>
              <w:rPr>
                <w:sz w:val="20"/>
                <w:szCs w:val="20"/>
              </w:rPr>
            </w:pPr>
            <w:r w:rsidRPr="001667E5">
              <w:rPr>
                <w:sz w:val="20"/>
                <w:szCs w:val="20"/>
              </w:rPr>
              <w:t>4000</w:t>
            </w:r>
          </w:p>
        </w:tc>
        <w:tc>
          <w:tcPr>
            <w:tcW w:w="807" w:type="dxa"/>
            <w:vAlign w:val="center"/>
          </w:tcPr>
          <w:p w14:paraId="4A01D29E" w14:textId="77777777" w:rsidR="006D3907" w:rsidRPr="001667E5" w:rsidRDefault="006D3907" w:rsidP="0049582D">
            <w:pPr>
              <w:rPr>
                <w:sz w:val="20"/>
                <w:szCs w:val="20"/>
              </w:rPr>
            </w:pPr>
            <w:r w:rsidRPr="001667E5">
              <w:rPr>
                <w:sz w:val="20"/>
                <w:szCs w:val="20"/>
              </w:rPr>
              <w:t>8000</w:t>
            </w:r>
          </w:p>
        </w:tc>
        <w:tc>
          <w:tcPr>
            <w:tcW w:w="794" w:type="dxa"/>
            <w:vAlign w:val="center"/>
          </w:tcPr>
          <w:p w14:paraId="42F9D62F" w14:textId="77777777" w:rsidR="006D3907" w:rsidRPr="001667E5" w:rsidRDefault="006D3907" w:rsidP="0049582D">
            <w:pPr>
              <w:rPr>
                <w:sz w:val="20"/>
                <w:szCs w:val="20"/>
              </w:rPr>
            </w:pPr>
            <w:proofErr w:type="spellStart"/>
            <w:r w:rsidRPr="001667E5">
              <w:rPr>
                <w:sz w:val="20"/>
                <w:szCs w:val="20"/>
              </w:rPr>
              <w:t>Tot</w:t>
            </w:r>
            <w:proofErr w:type="spellEnd"/>
          </w:p>
        </w:tc>
      </w:tr>
      <w:tr w:rsidR="00987C87" w:rsidRPr="001667E5" w14:paraId="3CB76946" w14:textId="77777777" w:rsidTr="0049582D">
        <w:tc>
          <w:tcPr>
            <w:tcW w:w="1073" w:type="dxa"/>
          </w:tcPr>
          <w:p w14:paraId="171E2B8E" w14:textId="77777777" w:rsidR="006D3907" w:rsidRPr="001667E5" w:rsidRDefault="006D3907" w:rsidP="0049582D">
            <w:pPr>
              <w:rPr>
                <w:sz w:val="20"/>
                <w:szCs w:val="20"/>
              </w:rPr>
            </w:pPr>
          </w:p>
        </w:tc>
        <w:tc>
          <w:tcPr>
            <w:tcW w:w="789" w:type="dxa"/>
          </w:tcPr>
          <w:p w14:paraId="7B79A72C" w14:textId="77777777" w:rsidR="006D3907" w:rsidRPr="001667E5" w:rsidRDefault="006D3907" w:rsidP="0049582D">
            <w:pPr>
              <w:rPr>
                <w:sz w:val="20"/>
                <w:szCs w:val="20"/>
              </w:rPr>
            </w:pPr>
          </w:p>
        </w:tc>
        <w:tc>
          <w:tcPr>
            <w:tcW w:w="790" w:type="dxa"/>
            <w:vAlign w:val="center"/>
          </w:tcPr>
          <w:p w14:paraId="050F32DB" w14:textId="77777777" w:rsidR="006D3907" w:rsidRPr="001667E5" w:rsidRDefault="006D3907" w:rsidP="0049582D">
            <w:pPr>
              <w:rPr>
                <w:sz w:val="20"/>
                <w:szCs w:val="20"/>
              </w:rPr>
            </w:pPr>
            <w:proofErr w:type="spellStart"/>
            <w:r w:rsidRPr="001667E5">
              <w:rPr>
                <w:sz w:val="20"/>
                <w:szCs w:val="20"/>
              </w:rPr>
              <w:t>dB</w:t>
            </w:r>
            <w:proofErr w:type="spellEnd"/>
          </w:p>
        </w:tc>
        <w:tc>
          <w:tcPr>
            <w:tcW w:w="796" w:type="dxa"/>
            <w:vAlign w:val="center"/>
          </w:tcPr>
          <w:p w14:paraId="331EB661" w14:textId="77777777" w:rsidR="006D3907" w:rsidRPr="001667E5" w:rsidRDefault="006D3907" w:rsidP="0049582D">
            <w:pPr>
              <w:rPr>
                <w:sz w:val="20"/>
                <w:szCs w:val="20"/>
              </w:rPr>
            </w:pPr>
            <w:proofErr w:type="spellStart"/>
            <w:r w:rsidRPr="001667E5">
              <w:rPr>
                <w:sz w:val="20"/>
                <w:szCs w:val="20"/>
              </w:rPr>
              <w:t>dB</w:t>
            </w:r>
            <w:proofErr w:type="spellEnd"/>
          </w:p>
        </w:tc>
        <w:tc>
          <w:tcPr>
            <w:tcW w:w="796" w:type="dxa"/>
            <w:vAlign w:val="center"/>
          </w:tcPr>
          <w:p w14:paraId="3C477145" w14:textId="77777777" w:rsidR="006D3907" w:rsidRPr="001667E5" w:rsidRDefault="006D3907" w:rsidP="0049582D">
            <w:pPr>
              <w:rPr>
                <w:sz w:val="20"/>
                <w:szCs w:val="20"/>
              </w:rPr>
            </w:pPr>
            <w:proofErr w:type="spellStart"/>
            <w:r w:rsidRPr="001667E5">
              <w:rPr>
                <w:sz w:val="20"/>
                <w:szCs w:val="20"/>
              </w:rPr>
              <w:t>dB</w:t>
            </w:r>
            <w:proofErr w:type="spellEnd"/>
          </w:p>
        </w:tc>
        <w:tc>
          <w:tcPr>
            <w:tcW w:w="796" w:type="dxa"/>
            <w:vAlign w:val="center"/>
          </w:tcPr>
          <w:p w14:paraId="1BD1293A" w14:textId="77777777" w:rsidR="006D3907" w:rsidRPr="001667E5" w:rsidRDefault="006D3907" w:rsidP="0049582D">
            <w:pPr>
              <w:rPr>
                <w:sz w:val="20"/>
                <w:szCs w:val="20"/>
              </w:rPr>
            </w:pPr>
            <w:proofErr w:type="spellStart"/>
            <w:r w:rsidRPr="001667E5">
              <w:rPr>
                <w:sz w:val="20"/>
                <w:szCs w:val="20"/>
              </w:rPr>
              <w:t>dB</w:t>
            </w:r>
            <w:proofErr w:type="spellEnd"/>
          </w:p>
        </w:tc>
        <w:tc>
          <w:tcPr>
            <w:tcW w:w="807" w:type="dxa"/>
            <w:vAlign w:val="center"/>
          </w:tcPr>
          <w:p w14:paraId="422762A6" w14:textId="77777777" w:rsidR="006D3907" w:rsidRPr="001667E5" w:rsidRDefault="006D3907" w:rsidP="0049582D">
            <w:pPr>
              <w:rPr>
                <w:sz w:val="20"/>
                <w:szCs w:val="20"/>
              </w:rPr>
            </w:pPr>
            <w:proofErr w:type="spellStart"/>
            <w:r w:rsidRPr="001667E5">
              <w:rPr>
                <w:sz w:val="20"/>
                <w:szCs w:val="20"/>
              </w:rPr>
              <w:t>dB</w:t>
            </w:r>
            <w:proofErr w:type="spellEnd"/>
          </w:p>
        </w:tc>
        <w:tc>
          <w:tcPr>
            <w:tcW w:w="807" w:type="dxa"/>
            <w:vAlign w:val="center"/>
          </w:tcPr>
          <w:p w14:paraId="7C004634" w14:textId="77777777" w:rsidR="006D3907" w:rsidRPr="001667E5" w:rsidRDefault="006D3907" w:rsidP="0049582D">
            <w:pPr>
              <w:rPr>
                <w:sz w:val="20"/>
                <w:szCs w:val="20"/>
              </w:rPr>
            </w:pPr>
            <w:proofErr w:type="spellStart"/>
            <w:r w:rsidRPr="001667E5">
              <w:rPr>
                <w:sz w:val="20"/>
                <w:szCs w:val="20"/>
              </w:rPr>
              <w:t>dB</w:t>
            </w:r>
            <w:proofErr w:type="spellEnd"/>
          </w:p>
        </w:tc>
        <w:tc>
          <w:tcPr>
            <w:tcW w:w="807" w:type="dxa"/>
            <w:vAlign w:val="center"/>
          </w:tcPr>
          <w:p w14:paraId="3192392B" w14:textId="77777777" w:rsidR="006D3907" w:rsidRPr="001667E5" w:rsidRDefault="006D3907" w:rsidP="0049582D">
            <w:pPr>
              <w:rPr>
                <w:sz w:val="20"/>
                <w:szCs w:val="20"/>
              </w:rPr>
            </w:pPr>
            <w:proofErr w:type="spellStart"/>
            <w:r w:rsidRPr="001667E5">
              <w:rPr>
                <w:sz w:val="20"/>
                <w:szCs w:val="20"/>
              </w:rPr>
              <w:t>dB</w:t>
            </w:r>
            <w:proofErr w:type="spellEnd"/>
          </w:p>
        </w:tc>
        <w:tc>
          <w:tcPr>
            <w:tcW w:w="807" w:type="dxa"/>
            <w:vAlign w:val="center"/>
          </w:tcPr>
          <w:p w14:paraId="51A7FF43" w14:textId="77777777" w:rsidR="006D3907" w:rsidRPr="001667E5" w:rsidRDefault="006D3907" w:rsidP="0049582D">
            <w:pPr>
              <w:rPr>
                <w:sz w:val="20"/>
                <w:szCs w:val="20"/>
              </w:rPr>
            </w:pPr>
            <w:proofErr w:type="spellStart"/>
            <w:r w:rsidRPr="001667E5">
              <w:rPr>
                <w:sz w:val="20"/>
                <w:szCs w:val="20"/>
              </w:rPr>
              <w:t>dB</w:t>
            </w:r>
            <w:proofErr w:type="spellEnd"/>
          </w:p>
        </w:tc>
        <w:tc>
          <w:tcPr>
            <w:tcW w:w="794" w:type="dxa"/>
            <w:vAlign w:val="center"/>
          </w:tcPr>
          <w:p w14:paraId="34F8829C" w14:textId="77777777" w:rsidR="006D3907" w:rsidRPr="001667E5" w:rsidRDefault="006D3907" w:rsidP="0049582D">
            <w:pPr>
              <w:rPr>
                <w:sz w:val="20"/>
                <w:szCs w:val="20"/>
              </w:rPr>
            </w:pPr>
            <w:proofErr w:type="spellStart"/>
            <w:r w:rsidRPr="001667E5">
              <w:rPr>
                <w:sz w:val="20"/>
                <w:szCs w:val="20"/>
              </w:rPr>
              <w:t>dB</w:t>
            </w:r>
            <w:proofErr w:type="spellEnd"/>
            <w:r w:rsidRPr="001667E5">
              <w:rPr>
                <w:sz w:val="20"/>
                <w:szCs w:val="20"/>
              </w:rPr>
              <w:t xml:space="preserve"> (A)</w:t>
            </w:r>
          </w:p>
        </w:tc>
      </w:tr>
      <w:tr w:rsidR="00987C87" w:rsidRPr="001667E5" w14:paraId="55ABB549" w14:textId="77777777" w:rsidTr="0049582D">
        <w:tc>
          <w:tcPr>
            <w:tcW w:w="1073" w:type="dxa"/>
          </w:tcPr>
          <w:p w14:paraId="634E6AA9" w14:textId="633C5527" w:rsidR="006D3907" w:rsidRPr="001667E5" w:rsidRDefault="006D3907" w:rsidP="0049582D">
            <w:pPr>
              <w:rPr>
                <w:sz w:val="20"/>
                <w:szCs w:val="20"/>
              </w:rPr>
            </w:pPr>
            <w:r w:rsidRPr="001667E5">
              <w:rPr>
                <w:sz w:val="20"/>
                <w:szCs w:val="20"/>
              </w:rPr>
              <w:t>Moc dźwięku</w:t>
            </w:r>
            <w:r w:rsidR="004A31C3" w:rsidRPr="001667E5">
              <w:rPr>
                <w:sz w:val="20"/>
                <w:szCs w:val="20"/>
              </w:rPr>
              <w:t xml:space="preserve"> max.</w:t>
            </w:r>
          </w:p>
        </w:tc>
        <w:tc>
          <w:tcPr>
            <w:tcW w:w="789" w:type="dxa"/>
          </w:tcPr>
          <w:p w14:paraId="525EB321" w14:textId="77777777" w:rsidR="006D3907" w:rsidRPr="001667E5" w:rsidRDefault="006D3907" w:rsidP="0049582D">
            <w:pPr>
              <w:rPr>
                <w:sz w:val="20"/>
                <w:szCs w:val="20"/>
              </w:rPr>
            </w:pPr>
          </w:p>
        </w:tc>
        <w:tc>
          <w:tcPr>
            <w:tcW w:w="790" w:type="dxa"/>
            <w:vAlign w:val="center"/>
          </w:tcPr>
          <w:p w14:paraId="160ADBBF" w14:textId="77777777" w:rsidR="006D3907" w:rsidRPr="001667E5" w:rsidRDefault="006D3907" w:rsidP="0049582D">
            <w:pPr>
              <w:rPr>
                <w:sz w:val="20"/>
                <w:szCs w:val="20"/>
              </w:rPr>
            </w:pPr>
            <w:r w:rsidRPr="001667E5">
              <w:rPr>
                <w:sz w:val="20"/>
                <w:szCs w:val="20"/>
              </w:rPr>
              <w:t>60</w:t>
            </w:r>
          </w:p>
        </w:tc>
        <w:tc>
          <w:tcPr>
            <w:tcW w:w="796" w:type="dxa"/>
            <w:vAlign w:val="center"/>
          </w:tcPr>
          <w:p w14:paraId="399CF14C" w14:textId="77777777" w:rsidR="006D3907" w:rsidRPr="001667E5" w:rsidRDefault="006D3907" w:rsidP="0049582D">
            <w:pPr>
              <w:rPr>
                <w:sz w:val="20"/>
                <w:szCs w:val="20"/>
              </w:rPr>
            </w:pPr>
            <w:r w:rsidRPr="001667E5">
              <w:rPr>
                <w:sz w:val="20"/>
                <w:szCs w:val="20"/>
              </w:rPr>
              <w:t>63</w:t>
            </w:r>
          </w:p>
        </w:tc>
        <w:tc>
          <w:tcPr>
            <w:tcW w:w="796" w:type="dxa"/>
            <w:vAlign w:val="center"/>
          </w:tcPr>
          <w:p w14:paraId="54E1D251" w14:textId="77777777" w:rsidR="006D3907" w:rsidRPr="001667E5" w:rsidRDefault="006D3907" w:rsidP="0049582D">
            <w:pPr>
              <w:rPr>
                <w:sz w:val="20"/>
                <w:szCs w:val="20"/>
              </w:rPr>
            </w:pPr>
            <w:r w:rsidRPr="001667E5">
              <w:rPr>
                <w:sz w:val="20"/>
                <w:szCs w:val="20"/>
              </w:rPr>
              <w:t>62</w:t>
            </w:r>
          </w:p>
        </w:tc>
        <w:tc>
          <w:tcPr>
            <w:tcW w:w="796" w:type="dxa"/>
            <w:vAlign w:val="center"/>
          </w:tcPr>
          <w:p w14:paraId="764E41DE" w14:textId="77777777" w:rsidR="006D3907" w:rsidRPr="001667E5" w:rsidRDefault="006D3907" w:rsidP="0049582D">
            <w:pPr>
              <w:rPr>
                <w:sz w:val="20"/>
                <w:szCs w:val="20"/>
              </w:rPr>
            </w:pPr>
            <w:r w:rsidRPr="001667E5">
              <w:rPr>
                <w:sz w:val="20"/>
                <w:szCs w:val="20"/>
              </w:rPr>
              <w:t>62</w:t>
            </w:r>
          </w:p>
        </w:tc>
        <w:tc>
          <w:tcPr>
            <w:tcW w:w="807" w:type="dxa"/>
            <w:vAlign w:val="center"/>
          </w:tcPr>
          <w:p w14:paraId="3341D6B0" w14:textId="77777777" w:rsidR="006D3907" w:rsidRPr="001667E5" w:rsidRDefault="006D3907" w:rsidP="0049582D">
            <w:pPr>
              <w:rPr>
                <w:sz w:val="20"/>
                <w:szCs w:val="20"/>
              </w:rPr>
            </w:pPr>
            <w:r w:rsidRPr="001667E5">
              <w:rPr>
                <w:sz w:val="20"/>
                <w:szCs w:val="20"/>
              </w:rPr>
              <w:t>57</w:t>
            </w:r>
          </w:p>
        </w:tc>
        <w:tc>
          <w:tcPr>
            <w:tcW w:w="807" w:type="dxa"/>
            <w:vAlign w:val="center"/>
          </w:tcPr>
          <w:p w14:paraId="7FD5ED48" w14:textId="77777777" w:rsidR="006D3907" w:rsidRPr="001667E5" w:rsidRDefault="006D3907" w:rsidP="0049582D">
            <w:pPr>
              <w:rPr>
                <w:sz w:val="20"/>
                <w:szCs w:val="20"/>
              </w:rPr>
            </w:pPr>
            <w:r w:rsidRPr="001667E5">
              <w:rPr>
                <w:sz w:val="20"/>
                <w:szCs w:val="20"/>
              </w:rPr>
              <w:t>59</w:t>
            </w:r>
          </w:p>
        </w:tc>
        <w:tc>
          <w:tcPr>
            <w:tcW w:w="807" w:type="dxa"/>
            <w:vAlign w:val="center"/>
          </w:tcPr>
          <w:p w14:paraId="4CFCF112" w14:textId="77777777" w:rsidR="006D3907" w:rsidRPr="001667E5" w:rsidRDefault="006D3907" w:rsidP="0049582D">
            <w:pPr>
              <w:rPr>
                <w:sz w:val="20"/>
                <w:szCs w:val="20"/>
              </w:rPr>
            </w:pPr>
            <w:r w:rsidRPr="001667E5">
              <w:rPr>
                <w:sz w:val="20"/>
                <w:szCs w:val="20"/>
              </w:rPr>
              <w:t>51</w:t>
            </w:r>
          </w:p>
        </w:tc>
        <w:tc>
          <w:tcPr>
            <w:tcW w:w="807" w:type="dxa"/>
            <w:vAlign w:val="center"/>
          </w:tcPr>
          <w:p w14:paraId="1EB91A94" w14:textId="77777777" w:rsidR="006D3907" w:rsidRPr="001667E5" w:rsidRDefault="006D3907" w:rsidP="0049582D">
            <w:pPr>
              <w:rPr>
                <w:sz w:val="20"/>
                <w:szCs w:val="20"/>
              </w:rPr>
            </w:pPr>
            <w:r w:rsidRPr="001667E5">
              <w:rPr>
                <w:sz w:val="20"/>
                <w:szCs w:val="20"/>
              </w:rPr>
              <w:t>43</w:t>
            </w:r>
          </w:p>
        </w:tc>
        <w:tc>
          <w:tcPr>
            <w:tcW w:w="794" w:type="dxa"/>
            <w:vAlign w:val="center"/>
          </w:tcPr>
          <w:p w14:paraId="3E3D6DD7" w14:textId="77777777" w:rsidR="006D3907" w:rsidRPr="001667E5" w:rsidRDefault="006D3907" w:rsidP="0049582D">
            <w:pPr>
              <w:rPr>
                <w:sz w:val="20"/>
                <w:szCs w:val="20"/>
              </w:rPr>
            </w:pPr>
            <w:r w:rsidRPr="001667E5">
              <w:rPr>
                <w:sz w:val="20"/>
                <w:szCs w:val="20"/>
              </w:rPr>
              <w:t>64</w:t>
            </w:r>
          </w:p>
        </w:tc>
      </w:tr>
      <w:tr w:rsidR="00987C87" w:rsidRPr="001667E5" w14:paraId="5BAD78DA" w14:textId="77777777" w:rsidTr="0049582D">
        <w:tc>
          <w:tcPr>
            <w:tcW w:w="1073" w:type="dxa"/>
          </w:tcPr>
          <w:p w14:paraId="375685BD" w14:textId="215AEC2D" w:rsidR="006D3907" w:rsidRPr="001667E5" w:rsidRDefault="006D3907" w:rsidP="0049582D">
            <w:pPr>
              <w:rPr>
                <w:sz w:val="20"/>
                <w:szCs w:val="20"/>
              </w:rPr>
            </w:pPr>
            <w:r w:rsidRPr="001667E5">
              <w:rPr>
                <w:sz w:val="20"/>
                <w:szCs w:val="20"/>
              </w:rPr>
              <w:lastRenderedPageBreak/>
              <w:t>Ciśnienie dźwięku</w:t>
            </w:r>
            <w:r w:rsidR="004A31C3" w:rsidRPr="001667E5">
              <w:rPr>
                <w:sz w:val="20"/>
                <w:szCs w:val="20"/>
              </w:rPr>
              <w:t xml:space="preserve"> max.</w:t>
            </w:r>
          </w:p>
        </w:tc>
        <w:tc>
          <w:tcPr>
            <w:tcW w:w="789" w:type="dxa"/>
          </w:tcPr>
          <w:p w14:paraId="0D5583CC" w14:textId="77777777" w:rsidR="006D3907" w:rsidRPr="001667E5" w:rsidRDefault="006D3907" w:rsidP="0049582D">
            <w:pPr>
              <w:rPr>
                <w:sz w:val="20"/>
                <w:szCs w:val="20"/>
              </w:rPr>
            </w:pPr>
          </w:p>
        </w:tc>
        <w:tc>
          <w:tcPr>
            <w:tcW w:w="790" w:type="dxa"/>
            <w:vAlign w:val="center"/>
          </w:tcPr>
          <w:p w14:paraId="24ADDE4F" w14:textId="77777777" w:rsidR="006D3907" w:rsidRPr="001667E5" w:rsidRDefault="006D3907" w:rsidP="0049582D">
            <w:pPr>
              <w:rPr>
                <w:sz w:val="20"/>
                <w:szCs w:val="20"/>
              </w:rPr>
            </w:pPr>
            <w:r w:rsidRPr="001667E5">
              <w:rPr>
                <w:sz w:val="20"/>
                <w:szCs w:val="20"/>
              </w:rPr>
              <w:t>40</w:t>
            </w:r>
          </w:p>
        </w:tc>
        <w:tc>
          <w:tcPr>
            <w:tcW w:w="796" w:type="dxa"/>
            <w:vAlign w:val="center"/>
          </w:tcPr>
          <w:p w14:paraId="3D365531" w14:textId="77777777" w:rsidR="006D3907" w:rsidRPr="001667E5" w:rsidRDefault="006D3907" w:rsidP="0049582D">
            <w:pPr>
              <w:rPr>
                <w:sz w:val="20"/>
                <w:szCs w:val="20"/>
              </w:rPr>
            </w:pPr>
            <w:r w:rsidRPr="001667E5">
              <w:rPr>
                <w:sz w:val="20"/>
                <w:szCs w:val="20"/>
              </w:rPr>
              <w:t>43</w:t>
            </w:r>
          </w:p>
        </w:tc>
        <w:tc>
          <w:tcPr>
            <w:tcW w:w="796" w:type="dxa"/>
            <w:vAlign w:val="center"/>
          </w:tcPr>
          <w:p w14:paraId="686F0021" w14:textId="77777777" w:rsidR="006D3907" w:rsidRPr="001667E5" w:rsidRDefault="006D3907" w:rsidP="0049582D">
            <w:pPr>
              <w:rPr>
                <w:sz w:val="20"/>
                <w:szCs w:val="20"/>
              </w:rPr>
            </w:pPr>
            <w:r w:rsidRPr="001667E5">
              <w:rPr>
                <w:sz w:val="20"/>
                <w:szCs w:val="20"/>
              </w:rPr>
              <w:t>42</w:t>
            </w:r>
          </w:p>
        </w:tc>
        <w:tc>
          <w:tcPr>
            <w:tcW w:w="796" w:type="dxa"/>
            <w:vAlign w:val="center"/>
          </w:tcPr>
          <w:p w14:paraId="0564EF33" w14:textId="77777777" w:rsidR="006D3907" w:rsidRPr="001667E5" w:rsidRDefault="006D3907" w:rsidP="0049582D">
            <w:pPr>
              <w:rPr>
                <w:sz w:val="20"/>
                <w:szCs w:val="20"/>
              </w:rPr>
            </w:pPr>
            <w:r w:rsidRPr="001667E5">
              <w:rPr>
                <w:sz w:val="20"/>
                <w:szCs w:val="20"/>
              </w:rPr>
              <w:t>42</w:t>
            </w:r>
          </w:p>
        </w:tc>
        <w:tc>
          <w:tcPr>
            <w:tcW w:w="807" w:type="dxa"/>
            <w:vAlign w:val="center"/>
          </w:tcPr>
          <w:p w14:paraId="0C3918A6" w14:textId="77777777" w:rsidR="006D3907" w:rsidRPr="001667E5" w:rsidRDefault="006D3907" w:rsidP="0049582D">
            <w:pPr>
              <w:rPr>
                <w:sz w:val="20"/>
                <w:szCs w:val="20"/>
              </w:rPr>
            </w:pPr>
            <w:r w:rsidRPr="001667E5">
              <w:rPr>
                <w:sz w:val="20"/>
                <w:szCs w:val="20"/>
              </w:rPr>
              <w:t>37</w:t>
            </w:r>
          </w:p>
        </w:tc>
        <w:tc>
          <w:tcPr>
            <w:tcW w:w="807" w:type="dxa"/>
            <w:vAlign w:val="center"/>
          </w:tcPr>
          <w:p w14:paraId="057356B9" w14:textId="77777777" w:rsidR="006D3907" w:rsidRPr="001667E5" w:rsidRDefault="006D3907" w:rsidP="0049582D">
            <w:pPr>
              <w:rPr>
                <w:sz w:val="20"/>
                <w:szCs w:val="20"/>
              </w:rPr>
            </w:pPr>
            <w:r w:rsidRPr="001667E5">
              <w:rPr>
                <w:sz w:val="20"/>
                <w:szCs w:val="20"/>
              </w:rPr>
              <w:t>39</w:t>
            </w:r>
          </w:p>
        </w:tc>
        <w:tc>
          <w:tcPr>
            <w:tcW w:w="807" w:type="dxa"/>
            <w:vAlign w:val="center"/>
          </w:tcPr>
          <w:p w14:paraId="34D2B673" w14:textId="77777777" w:rsidR="006D3907" w:rsidRPr="001667E5" w:rsidRDefault="006D3907" w:rsidP="0049582D">
            <w:pPr>
              <w:rPr>
                <w:sz w:val="20"/>
                <w:szCs w:val="20"/>
              </w:rPr>
            </w:pPr>
            <w:r w:rsidRPr="001667E5">
              <w:rPr>
                <w:sz w:val="20"/>
                <w:szCs w:val="20"/>
              </w:rPr>
              <w:t>31</w:t>
            </w:r>
          </w:p>
        </w:tc>
        <w:tc>
          <w:tcPr>
            <w:tcW w:w="807" w:type="dxa"/>
            <w:vAlign w:val="center"/>
          </w:tcPr>
          <w:p w14:paraId="12AE18F2" w14:textId="77777777" w:rsidR="006D3907" w:rsidRPr="001667E5" w:rsidRDefault="006D3907" w:rsidP="0049582D">
            <w:pPr>
              <w:rPr>
                <w:sz w:val="20"/>
                <w:szCs w:val="20"/>
              </w:rPr>
            </w:pPr>
            <w:r w:rsidRPr="001667E5">
              <w:rPr>
                <w:sz w:val="20"/>
                <w:szCs w:val="20"/>
              </w:rPr>
              <w:t>23</w:t>
            </w:r>
          </w:p>
        </w:tc>
        <w:tc>
          <w:tcPr>
            <w:tcW w:w="794" w:type="dxa"/>
            <w:vAlign w:val="center"/>
          </w:tcPr>
          <w:p w14:paraId="3BFFB41C" w14:textId="77777777" w:rsidR="006D3907" w:rsidRPr="001667E5" w:rsidRDefault="006D3907" w:rsidP="0049582D">
            <w:pPr>
              <w:rPr>
                <w:sz w:val="20"/>
                <w:szCs w:val="20"/>
              </w:rPr>
            </w:pPr>
            <w:r w:rsidRPr="001667E5">
              <w:rPr>
                <w:sz w:val="20"/>
                <w:szCs w:val="20"/>
              </w:rPr>
              <w:t>44</w:t>
            </w:r>
          </w:p>
        </w:tc>
      </w:tr>
      <w:tr w:rsidR="006D3907" w:rsidRPr="001667E5" w14:paraId="19013BB1" w14:textId="77777777" w:rsidTr="0049582D">
        <w:tc>
          <w:tcPr>
            <w:tcW w:w="1073" w:type="dxa"/>
          </w:tcPr>
          <w:p w14:paraId="29022581" w14:textId="77777777" w:rsidR="006D3907" w:rsidRPr="001667E5" w:rsidRDefault="006D3907" w:rsidP="0049582D">
            <w:pPr>
              <w:rPr>
                <w:sz w:val="20"/>
                <w:szCs w:val="20"/>
              </w:rPr>
            </w:pPr>
            <w:r w:rsidRPr="001667E5">
              <w:rPr>
                <w:sz w:val="20"/>
                <w:szCs w:val="20"/>
              </w:rPr>
              <w:t>Dystans</w:t>
            </w:r>
          </w:p>
        </w:tc>
        <w:tc>
          <w:tcPr>
            <w:tcW w:w="789" w:type="dxa"/>
          </w:tcPr>
          <w:p w14:paraId="52658554" w14:textId="77777777" w:rsidR="006D3907" w:rsidRPr="001667E5" w:rsidRDefault="006D3907" w:rsidP="0049582D">
            <w:pPr>
              <w:rPr>
                <w:sz w:val="20"/>
                <w:szCs w:val="20"/>
              </w:rPr>
            </w:pPr>
            <w:r w:rsidRPr="001667E5">
              <w:rPr>
                <w:sz w:val="20"/>
                <w:szCs w:val="20"/>
              </w:rPr>
              <w:t>m</w:t>
            </w:r>
          </w:p>
        </w:tc>
        <w:tc>
          <w:tcPr>
            <w:tcW w:w="7200" w:type="dxa"/>
            <w:gridSpan w:val="9"/>
            <w:vAlign w:val="center"/>
          </w:tcPr>
          <w:p w14:paraId="1BB8BB96" w14:textId="77777777" w:rsidR="006D3907" w:rsidRPr="001667E5" w:rsidRDefault="006D3907" w:rsidP="0049582D">
            <w:pPr>
              <w:rPr>
                <w:sz w:val="20"/>
                <w:szCs w:val="20"/>
              </w:rPr>
            </w:pPr>
            <w:r w:rsidRPr="001667E5">
              <w:rPr>
                <w:sz w:val="20"/>
                <w:szCs w:val="20"/>
              </w:rPr>
              <w:t>2</w:t>
            </w:r>
          </w:p>
        </w:tc>
      </w:tr>
    </w:tbl>
    <w:p w14:paraId="5F5BB2BE" w14:textId="77777777" w:rsidR="006D3907" w:rsidRPr="001667E5" w:rsidRDefault="006D3907" w:rsidP="006D3907">
      <w:pPr>
        <w:rPr>
          <w:sz w:val="22"/>
          <w:szCs w:val="22"/>
        </w:rPr>
      </w:pPr>
    </w:p>
    <w:tbl>
      <w:tblPr>
        <w:tblStyle w:val="Tabela-Siatka"/>
        <w:tblW w:w="0" w:type="auto"/>
        <w:tblLook w:val="04A0" w:firstRow="1" w:lastRow="0" w:firstColumn="1" w:lastColumn="0" w:noHBand="0" w:noVBand="1"/>
      </w:tblPr>
      <w:tblGrid>
        <w:gridCol w:w="3019"/>
        <w:gridCol w:w="3021"/>
        <w:gridCol w:w="3021"/>
      </w:tblGrid>
      <w:tr w:rsidR="00987C87" w:rsidRPr="001667E5" w14:paraId="7A74FF93" w14:textId="77777777" w:rsidTr="0049582D">
        <w:tc>
          <w:tcPr>
            <w:tcW w:w="9062" w:type="dxa"/>
            <w:gridSpan w:val="3"/>
          </w:tcPr>
          <w:p w14:paraId="5BE4FAC3" w14:textId="4BB331DE" w:rsidR="006D3907" w:rsidRPr="001667E5" w:rsidRDefault="006D3907" w:rsidP="0049582D">
            <w:pPr>
              <w:rPr>
                <w:b/>
                <w:bCs/>
                <w:sz w:val="20"/>
                <w:szCs w:val="20"/>
              </w:rPr>
            </w:pPr>
            <w:r w:rsidRPr="001667E5">
              <w:rPr>
                <w:b/>
                <w:bCs/>
                <w:sz w:val="20"/>
                <w:szCs w:val="20"/>
              </w:rPr>
              <w:t>Waga i wymiary</w:t>
            </w:r>
            <w:r w:rsidR="00D84D88" w:rsidRPr="001667E5">
              <w:rPr>
                <w:b/>
                <w:bCs/>
                <w:sz w:val="20"/>
                <w:szCs w:val="20"/>
              </w:rPr>
              <w:t xml:space="preserve"> (maksymalne)</w:t>
            </w:r>
          </w:p>
        </w:tc>
      </w:tr>
      <w:tr w:rsidR="00987C87" w:rsidRPr="001667E5" w14:paraId="185C5210" w14:textId="77777777" w:rsidTr="0049582D">
        <w:tc>
          <w:tcPr>
            <w:tcW w:w="3020" w:type="dxa"/>
          </w:tcPr>
          <w:p w14:paraId="757DAA74" w14:textId="50308F94" w:rsidR="006D3907" w:rsidRPr="001667E5" w:rsidRDefault="006D3907" w:rsidP="0049582D">
            <w:pPr>
              <w:rPr>
                <w:sz w:val="20"/>
                <w:szCs w:val="20"/>
              </w:rPr>
            </w:pPr>
            <w:r w:rsidRPr="001667E5">
              <w:rPr>
                <w:sz w:val="20"/>
                <w:szCs w:val="20"/>
              </w:rPr>
              <w:t>A</w:t>
            </w:r>
            <w:r w:rsidR="004A31C3" w:rsidRPr="001667E5">
              <w:rPr>
                <w:sz w:val="20"/>
                <w:szCs w:val="20"/>
              </w:rPr>
              <w:t xml:space="preserve"> </w:t>
            </w:r>
            <w:r w:rsidR="004A31C3" w:rsidRPr="001667E5">
              <w:rPr>
                <w:b/>
                <w:bCs/>
                <w:sz w:val="20"/>
                <w:szCs w:val="20"/>
              </w:rPr>
              <w:t>max</w:t>
            </w:r>
            <w:r w:rsidR="004A31C3" w:rsidRPr="001667E5">
              <w:rPr>
                <w:sz w:val="20"/>
                <w:szCs w:val="20"/>
              </w:rPr>
              <w:t>.</w:t>
            </w:r>
          </w:p>
        </w:tc>
        <w:tc>
          <w:tcPr>
            <w:tcW w:w="3021" w:type="dxa"/>
            <w:vAlign w:val="center"/>
          </w:tcPr>
          <w:p w14:paraId="71010E50" w14:textId="77777777" w:rsidR="006D3907" w:rsidRPr="001667E5" w:rsidRDefault="006D3907" w:rsidP="0049582D">
            <w:pPr>
              <w:rPr>
                <w:sz w:val="20"/>
                <w:szCs w:val="20"/>
              </w:rPr>
            </w:pPr>
            <w:r w:rsidRPr="001667E5">
              <w:rPr>
                <w:sz w:val="20"/>
                <w:szCs w:val="20"/>
              </w:rPr>
              <w:t>mm</w:t>
            </w:r>
          </w:p>
        </w:tc>
        <w:tc>
          <w:tcPr>
            <w:tcW w:w="3021" w:type="dxa"/>
            <w:vAlign w:val="center"/>
          </w:tcPr>
          <w:p w14:paraId="508EFBBD" w14:textId="77777777" w:rsidR="006D3907" w:rsidRPr="001667E5" w:rsidRDefault="006D3907" w:rsidP="0049582D">
            <w:pPr>
              <w:rPr>
                <w:sz w:val="20"/>
                <w:szCs w:val="20"/>
              </w:rPr>
            </w:pPr>
            <w:r w:rsidRPr="001667E5">
              <w:rPr>
                <w:sz w:val="20"/>
                <w:szCs w:val="20"/>
              </w:rPr>
              <w:t>785</w:t>
            </w:r>
          </w:p>
        </w:tc>
      </w:tr>
      <w:tr w:rsidR="00987C87" w:rsidRPr="001667E5" w14:paraId="196181B5" w14:textId="77777777" w:rsidTr="0049582D">
        <w:tc>
          <w:tcPr>
            <w:tcW w:w="3020" w:type="dxa"/>
          </w:tcPr>
          <w:p w14:paraId="28C4DF78" w14:textId="1F2545A2" w:rsidR="006D3907" w:rsidRPr="001667E5" w:rsidRDefault="006D3907" w:rsidP="0049582D">
            <w:pPr>
              <w:rPr>
                <w:sz w:val="20"/>
                <w:szCs w:val="20"/>
              </w:rPr>
            </w:pPr>
            <w:r w:rsidRPr="001667E5">
              <w:rPr>
                <w:sz w:val="20"/>
                <w:szCs w:val="20"/>
              </w:rPr>
              <w:t>B</w:t>
            </w:r>
            <w:r w:rsidR="004A31C3" w:rsidRPr="001667E5">
              <w:rPr>
                <w:sz w:val="20"/>
                <w:szCs w:val="20"/>
              </w:rPr>
              <w:t xml:space="preserve"> </w:t>
            </w:r>
            <w:r w:rsidR="004A31C3" w:rsidRPr="001667E5">
              <w:rPr>
                <w:b/>
                <w:bCs/>
                <w:sz w:val="20"/>
                <w:szCs w:val="20"/>
              </w:rPr>
              <w:t>max.</w:t>
            </w:r>
          </w:p>
        </w:tc>
        <w:tc>
          <w:tcPr>
            <w:tcW w:w="3021" w:type="dxa"/>
            <w:vAlign w:val="center"/>
          </w:tcPr>
          <w:p w14:paraId="23BDC627" w14:textId="77777777" w:rsidR="006D3907" w:rsidRPr="001667E5" w:rsidRDefault="006D3907" w:rsidP="0049582D">
            <w:pPr>
              <w:rPr>
                <w:sz w:val="20"/>
                <w:szCs w:val="20"/>
              </w:rPr>
            </w:pPr>
            <w:r w:rsidRPr="001667E5">
              <w:rPr>
                <w:sz w:val="20"/>
                <w:szCs w:val="20"/>
              </w:rPr>
              <w:t>mm</w:t>
            </w:r>
          </w:p>
        </w:tc>
        <w:tc>
          <w:tcPr>
            <w:tcW w:w="3021" w:type="dxa"/>
            <w:vAlign w:val="center"/>
          </w:tcPr>
          <w:p w14:paraId="42678B8D" w14:textId="77777777" w:rsidR="006D3907" w:rsidRPr="001667E5" w:rsidRDefault="006D3907" w:rsidP="0049582D">
            <w:pPr>
              <w:rPr>
                <w:sz w:val="20"/>
                <w:szCs w:val="20"/>
              </w:rPr>
            </w:pPr>
            <w:r w:rsidRPr="001667E5">
              <w:rPr>
                <w:sz w:val="20"/>
                <w:szCs w:val="20"/>
              </w:rPr>
              <w:t>675</w:t>
            </w:r>
          </w:p>
        </w:tc>
      </w:tr>
      <w:tr w:rsidR="00987C87" w:rsidRPr="001667E5" w14:paraId="7F1B3565" w14:textId="77777777" w:rsidTr="0049582D">
        <w:tc>
          <w:tcPr>
            <w:tcW w:w="3020" w:type="dxa"/>
          </w:tcPr>
          <w:p w14:paraId="4CB9BC4B" w14:textId="0D5403F5" w:rsidR="006D3907" w:rsidRPr="001667E5" w:rsidRDefault="006D3907" w:rsidP="0049582D">
            <w:pPr>
              <w:rPr>
                <w:sz w:val="20"/>
                <w:szCs w:val="20"/>
              </w:rPr>
            </w:pPr>
            <w:r w:rsidRPr="001667E5">
              <w:rPr>
                <w:sz w:val="20"/>
                <w:szCs w:val="20"/>
              </w:rPr>
              <w:t>H</w:t>
            </w:r>
            <w:r w:rsidR="004A31C3" w:rsidRPr="001667E5">
              <w:rPr>
                <w:sz w:val="20"/>
                <w:szCs w:val="20"/>
              </w:rPr>
              <w:t xml:space="preserve"> </w:t>
            </w:r>
            <w:r w:rsidR="004A31C3" w:rsidRPr="001667E5">
              <w:rPr>
                <w:b/>
                <w:bCs/>
                <w:sz w:val="20"/>
                <w:szCs w:val="20"/>
              </w:rPr>
              <w:t>max</w:t>
            </w:r>
            <w:r w:rsidR="004A31C3" w:rsidRPr="001667E5">
              <w:rPr>
                <w:sz w:val="20"/>
                <w:szCs w:val="20"/>
              </w:rPr>
              <w:t>.</w:t>
            </w:r>
          </w:p>
        </w:tc>
        <w:tc>
          <w:tcPr>
            <w:tcW w:w="3021" w:type="dxa"/>
            <w:vAlign w:val="center"/>
          </w:tcPr>
          <w:p w14:paraId="0C79644A" w14:textId="77777777" w:rsidR="006D3907" w:rsidRPr="001667E5" w:rsidRDefault="006D3907" w:rsidP="0049582D">
            <w:pPr>
              <w:rPr>
                <w:sz w:val="20"/>
                <w:szCs w:val="20"/>
              </w:rPr>
            </w:pPr>
            <w:r w:rsidRPr="001667E5">
              <w:rPr>
                <w:sz w:val="20"/>
                <w:szCs w:val="20"/>
              </w:rPr>
              <w:t>mm</w:t>
            </w:r>
          </w:p>
        </w:tc>
        <w:tc>
          <w:tcPr>
            <w:tcW w:w="3021" w:type="dxa"/>
            <w:vAlign w:val="center"/>
          </w:tcPr>
          <w:p w14:paraId="28091299" w14:textId="77777777" w:rsidR="006D3907" w:rsidRPr="001667E5" w:rsidRDefault="006D3907" w:rsidP="0049582D">
            <w:pPr>
              <w:rPr>
                <w:sz w:val="20"/>
                <w:szCs w:val="20"/>
              </w:rPr>
            </w:pPr>
            <w:r w:rsidRPr="001667E5">
              <w:rPr>
                <w:sz w:val="20"/>
                <w:szCs w:val="20"/>
              </w:rPr>
              <w:t>1 925</w:t>
            </w:r>
          </w:p>
        </w:tc>
      </w:tr>
      <w:tr w:rsidR="006D3907" w:rsidRPr="001667E5" w14:paraId="37E997DE" w14:textId="77777777" w:rsidTr="0049582D">
        <w:tc>
          <w:tcPr>
            <w:tcW w:w="3020" w:type="dxa"/>
          </w:tcPr>
          <w:p w14:paraId="51DC5E46" w14:textId="0A570422" w:rsidR="006D3907" w:rsidRPr="001667E5" w:rsidRDefault="006D3907" w:rsidP="0049582D">
            <w:pPr>
              <w:rPr>
                <w:sz w:val="20"/>
                <w:szCs w:val="20"/>
              </w:rPr>
            </w:pPr>
            <w:r w:rsidRPr="001667E5">
              <w:rPr>
                <w:sz w:val="20"/>
                <w:szCs w:val="20"/>
              </w:rPr>
              <w:t>Waga</w:t>
            </w:r>
            <w:r w:rsidR="004A31C3" w:rsidRPr="001667E5">
              <w:rPr>
                <w:sz w:val="20"/>
                <w:szCs w:val="20"/>
              </w:rPr>
              <w:t xml:space="preserve"> </w:t>
            </w:r>
            <w:r w:rsidR="004A31C3" w:rsidRPr="001667E5">
              <w:rPr>
                <w:b/>
                <w:bCs/>
                <w:sz w:val="20"/>
                <w:szCs w:val="20"/>
              </w:rPr>
              <w:t>max</w:t>
            </w:r>
            <w:r w:rsidR="004A31C3" w:rsidRPr="001667E5">
              <w:rPr>
                <w:sz w:val="20"/>
                <w:szCs w:val="20"/>
              </w:rPr>
              <w:t>.</w:t>
            </w:r>
          </w:p>
        </w:tc>
        <w:tc>
          <w:tcPr>
            <w:tcW w:w="3021" w:type="dxa"/>
            <w:vAlign w:val="center"/>
          </w:tcPr>
          <w:p w14:paraId="0E198391" w14:textId="77777777" w:rsidR="006D3907" w:rsidRPr="001667E5" w:rsidRDefault="006D3907" w:rsidP="0049582D">
            <w:pPr>
              <w:rPr>
                <w:sz w:val="20"/>
                <w:szCs w:val="20"/>
              </w:rPr>
            </w:pPr>
            <w:r w:rsidRPr="001667E5">
              <w:rPr>
                <w:sz w:val="20"/>
                <w:szCs w:val="20"/>
              </w:rPr>
              <w:t>kg</w:t>
            </w:r>
          </w:p>
        </w:tc>
        <w:tc>
          <w:tcPr>
            <w:tcW w:w="3021" w:type="dxa"/>
            <w:vAlign w:val="center"/>
          </w:tcPr>
          <w:p w14:paraId="03D906E1" w14:textId="77777777" w:rsidR="006D3907" w:rsidRPr="001667E5" w:rsidRDefault="006D3907" w:rsidP="0049582D">
            <w:pPr>
              <w:rPr>
                <w:sz w:val="20"/>
                <w:szCs w:val="20"/>
              </w:rPr>
            </w:pPr>
            <w:r w:rsidRPr="001667E5">
              <w:rPr>
                <w:sz w:val="20"/>
                <w:szCs w:val="20"/>
              </w:rPr>
              <w:t>278</w:t>
            </w:r>
          </w:p>
        </w:tc>
      </w:tr>
    </w:tbl>
    <w:p w14:paraId="1773E6FC" w14:textId="77777777" w:rsidR="006D3907" w:rsidRPr="001667E5" w:rsidRDefault="006D3907" w:rsidP="006D3907">
      <w:pPr>
        <w:rPr>
          <w:sz w:val="22"/>
          <w:szCs w:val="22"/>
        </w:rPr>
      </w:pPr>
    </w:p>
    <w:p w14:paraId="54710206" w14:textId="77777777" w:rsidR="006D3907" w:rsidRPr="001667E5" w:rsidRDefault="006D3907" w:rsidP="006D3907">
      <w:pPr>
        <w:pStyle w:val="Akapitzlist"/>
        <w:numPr>
          <w:ilvl w:val="0"/>
          <w:numId w:val="78"/>
        </w:numPr>
        <w:spacing w:after="160" w:line="278" w:lineRule="auto"/>
        <w:ind w:left="284" w:hanging="284"/>
        <w:jc w:val="left"/>
        <w:rPr>
          <w:b/>
          <w:bCs/>
          <w:sz w:val="22"/>
          <w:szCs w:val="22"/>
        </w:rPr>
      </w:pPr>
      <w:r w:rsidRPr="001667E5">
        <w:rPr>
          <w:b/>
          <w:bCs/>
          <w:sz w:val="22"/>
          <w:szCs w:val="22"/>
        </w:rPr>
        <w:t>Zdalny skraplacz</w:t>
      </w:r>
    </w:p>
    <w:p w14:paraId="0E678E07" w14:textId="77777777" w:rsidR="006D3907" w:rsidRPr="001667E5" w:rsidRDefault="006D3907" w:rsidP="006D3907">
      <w:pPr>
        <w:rPr>
          <w:sz w:val="22"/>
          <w:szCs w:val="22"/>
        </w:rPr>
      </w:pPr>
      <w:r w:rsidRPr="001667E5">
        <w:rPr>
          <w:sz w:val="22"/>
          <w:szCs w:val="22"/>
        </w:rPr>
        <w:t>Główny obieg</w:t>
      </w:r>
    </w:p>
    <w:tbl>
      <w:tblPr>
        <w:tblStyle w:val="Tabela-Siatka"/>
        <w:tblW w:w="0" w:type="auto"/>
        <w:tblLook w:val="04A0" w:firstRow="1" w:lastRow="0" w:firstColumn="1" w:lastColumn="0" w:noHBand="0" w:noVBand="1"/>
      </w:tblPr>
      <w:tblGrid>
        <w:gridCol w:w="3019"/>
        <w:gridCol w:w="3021"/>
        <w:gridCol w:w="3021"/>
      </w:tblGrid>
      <w:tr w:rsidR="00987C87" w:rsidRPr="001667E5" w14:paraId="30547C9C" w14:textId="77777777" w:rsidTr="00574DB4">
        <w:tc>
          <w:tcPr>
            <w:tcW w:w="9061" w:type="dxa"/>
            <w:gridSpan w:val="3"/>
          </w:tcPr>
          <w:p w14:paraId="35C060F6" w14:textId="77777777" w:rsidR="006D3907" w:rsidRPr="001667E5" w:rsidRDefault="006D3907" w:rsidP="0049582D">
            <w:pPr>
              <w:jc w:val="left"/>
              <w:rPr>
                <w:b/>
                <w:bCs/>
                <w:sz w:val="20"/>
                <w:szCs w:val="20"/>
              </w:rPr>
            </w:pPr>
            <w:r w:rsidRPr="001667E5">
              <w:rPr>
                <w:b/>
                <w:bCs/>
                <w:sz w:val="20"/>
                <w:szCs w:val="20"/>
              </w:rPr>
              <w:t>Zdalny skraplacz</w:t>
            </w:r>
          </w:p>
        </w:tc>
      </w:tr>
      <w:tr w:rsidR="00987C87" w:rsidRPr="001667E5" w14:paraId="6C4D240D" w14:textId="77777777" w:rsidTr="00574DB4">
        <w:tc>
          <w:tcPr>
            <w:tcW w:w="3019" w:type="dxa"/>
          </w:tcPr>
          <w:p w14:paraId="664F6BF9" w14:textId="77777777" w:rsidR="006D3907" w:rsidRPr="001667E5" w:rsidRDefault="006D3907" w:rsidP="0049582D">
            <w:pPr>
              <w:rPr>
                <w:sz w:val="20"/>
                <w:szCs w:val="20"/>
              </w:rPr>
            </w:pPr>
            <w:r w:rsidRPr="001667E5">
              <w:rPr>
                <w:sz w:val="20"/>
                <w:szCs w:val="20"/>
              </w:rPr>
              <w:t>Ilość</w:t>
            </w:r>
          </w:p>
        </w:tc>
        <w:tc>
          <w:tcPr>
            <w:tcW w:w="3021" w:type="dxa"/>
            <w:vAlign w:val="center"/>
          </w:tcPr>
          <w:p w14:paraId="0FEE154A" w14:textId="77777777" w:rsidR="006D3907" w:rsidRPr="001667E5" w:rsidRDefault="006D3907" w:rsidP="0049582D">
            <w:pPr>
              <w:rPr>
                <w:sz w:val="20"/>
                <w:szCs w:val="20"/>
              </w:rPr>
            </w:pPr>
            <w:r w:rsidRPr="001667E5">
              <w:rPr>
                <w:sz w:val="20"/>
                <w:szCs w:val="20"/>
              </w:rPr>
              <w:t>N</w:t>
            </w:r>
            <w:r w:rsidRPr="001667E5">
              <w:rPr>
                <w:sz w:val="20"/>
                <w:szCs w:val="20"/>
                <w:vertAlign w:val="superscript"/>
              </w:rPr>
              <w:t>0</w:t>
            </w:r>
          </w:p>
        </w:tc>
        <w:tc>
          <w:tcPr>
            <w:tcW w:w="3021" w:type="dxa"/>
            <w:vAlign w:val="center"/>
          </w:tcPr>
          <w:p w14:paraId="3BB36597" w14:textId="77777777" w:rsidR="006D3907" w:rsidRPr="001667E5" w:rsidRDefault="006D3907" w:rsidP="0049582D">
            <w:pPr>
              <w:rPr>
                <w:sz w:val="20"/>
                <w:szCs w:val="20"/>
              </w:rPr>
            </w:pPr>
            <w:r w:rsidRPr="001667E5">
              <w:rPr>
                <w:sz w:val="20"/>
                <w:szCs w:val="20"/>
              </w:rPr>
              <w:t>1</w:t>
            </w:r>
          </w:p>
        </w:tc>
      </w:tr>
      <w:tr w:rsidR="00987C87" w:rsidRPr="001667E5" w14:paraId="06202B00" w14:textId="77777777" w:rsidTr="00574DB4">
        <w:tc>
          <w:tcPr>
            <w:tcW w:w="3019" w:type="dxa"/>
          </w:tcPr>
          <w:p w14:paraId="7313C987" w14:textId="77777777" w:rsidR="006D3907" w:rsidRPr="001667E5" w:rsidRDefault="006D3907" w:rsidP="0049582D">
            <w:pPr>
              <w:rPr>
                <w:sz w:val="20"/>
                <w:szCs w:val="20"/>
              </w:rPr>
            </w:pPr>
            <w:r w:rsidRPr="001667E5">
              <w:rPr>
                <w:sz w:val="20"/>
                <w:szCs w:val="20"/>
              </w:rPr>
              <w:t>Obiegi</w:t>
            </w:r>
          </w:p>
        </w:tc>
        <w:tc>
          <w:tcPr>
            <w:tcW w:w="3021" w:type="dxa"/>
            <w:vAlign w:val="center"/>
          </w:tcPr>
          <w:p w14:paraId="59273814" w14:textId="77777777" w:rsidR="006D3907" w:rsidRPr="001667E5" w:rsidRDefault="006D3907" w:rsidP="0049582D">
            <w:pPr>
              <w:rPr>
                <w:sz w:val="20"/>
                <w:szCs w:val="20"/>
              </w:rPr>
            </w:pPr>
            <w:r w:rsidRPr="001667E5">
              <w:rPr>
                <w:sz w:val="20"/>
                <w:szCs w:val="20"/>
              </w:rPr>
              <w:t>N</w:t>
            </w:r>
            <w:r w:rsidRPr="001667E5">
              <w:rPr>
                <w:sz w:val="20"/>
                <w:szCs w:val="20"/>
                <w:vertAlign w:val="superscript"/>
              </w:rPr>
              <w:t>0</w:t>
            </w:r>
          </w:p>
        </w:tc>
        <w:tc>
          <w:tcPr>
            <w:tcW w:w="3021" w:type="dxa"/>
            <w:vAlign w:val="center"/>
          </w:tcPr>
          <w:p w14:paraId="509F30CE" w14:textId="77777777" w:rsidR="006D3907" w:rsidRPr="001667E5" w:rsidRDefault="006D3907" w:rsidP="0049582D">
            <w:pPr>
              <w:rPr>
                <w:sz w:val="20"/>
                <w:szCs w:val="20"/>
              </w:rPr>
            </w:pPr>
            <w:r w:rsidRPr="001667E5">
              <w:rPr>
                <w:sz w:val="20"/>
                <w:szCs w:val="20"/>
              </w:rPr>
              <w:t>1</w:t>
            </w:r>
          </w:p>
        </w:tc>
      </w:tr>
      <w:tr w:rsidR="00987C87" w:rsidRPr="001667E5" w14:paraId="028D3374" w14:textId="77777777" w:rsidTr="00574DB4">
        <w:tc>
          <w:tcPr>
            <w:tcW w:w="3019" w:type="dxa"/>
          </w:tcPr>
          <w:p w14:paraId="1B1E6283" w14:textId="5C32B66C" w:rsidR="006D3907" w:rsidRPr="001667E5" w:rsidRDefault="006D3907" w:rsidP="0049582D">
            <w:pPr>
              <w:rPr>
                <w:sz w:val="20"/>
                <w:szCs w:val="20"/>
              </w:rPr>
            </w:pPr>
            <w:r w:rsidRPr="001667E5">
              <w:rPr>
                <w:sz w:val="20"/>
                <w:szCs w:val="20"/>
              </w:rPr>
              <w:t>Temperatura powietrza zewnętrznego</w:t>
            </w:r>
            <w:r w:rsidR="0005334E" w:rsidRPr="001667E5">
              <w:rPr>
                <w:sz w:val="20"/>
                <w:szCs w:val="20"/>
              </w:rPr>
              <w:t xml:space="preserve"> </w:t>
            </w:r>
            <w:r w:rsidR="0005334E" w:rsidRPr="001667E5">
              <w:rPr>
                <w:b/>
                <w:bCs/>
                <w:sz w:val="20"/>
                <w:szCs w:val="20"/>
              </w:rPr>
              <w:t>min</w:t>
            </w:r>
            <w:r w:rsidR="0005334E" w:rsidRPr="001667E5">
              <w:rPr>
                <w:sz w:val="20"/>
                <w:szCs w:val="20"/>
              </w:rPr>
              <w:t>.</w:t>
            </w:r>
          </w:p>
        </w:tc>
        <w:tc>
          <w:tcPr>
            <w:tcW w:w="3021" w:type="dxa"/>
            <w:vAlign w:val="center"/>
          </w:tcPr>
          <w:p w14:paraId="77B60850" w14:textId="77777777" w:rsidR="006D3907" w:rsidRPr="001667E5" w:rsidRDefault="006D3907" w:rsidP="0049582D">
            <w:pPr>
              <w:rPr>
                <w:sz w:val="20"/>
                <w:szCs w:val="20"/>
              </w:rPr>
            </w:pPr>
            <w:r w:rsidRPr="001667E5">
              <w:rPr>
                <w:sz w:val="20"/>
                <w:szCs w:val="20"/>
              </w:rPr>
              <w:t>°C</w:t>
            </w:r>
          </w:p>
        </w:tc>
        <w:tc>
          <w:tcPr>
            <w:tcW w:w="3021" w:type="dxa"/>
            <w:vAlign w:val="center"/>
          </w:tcPr>
          <w:p w14:paraId="1D69E544" w14:textId="77777777" w:rsidR="006D3907" w:rsidRPr="001667E5" w:rsidRDefault="006D3907" w:rsidP="0049582D">
            <w:pPr>
              <w:rPr>
                <w:sz w:val="20"/>
                <w:szCs w:val="20"/>
              </w:rPr>
            </w:pPr>
            <w:r w:rsidRPr="001667E5">
              <w:rPr>
                <w:sz w:val="20"/>
                <w:szCs w:val="20"/>
              </w:rPr>
              <w:t>35,0</w:t>
            </w:r>
          </w:p>
        </w:tc>
      </w:tr>
      <w:tr w:rsidR="00987C87" w:rsidRPr="001667E5" w14:paraId="7F0E749F" w14:textId="77777777" w:rsidTr="00574DB4">
        <w:tc>
          <w:tcPr>
            <w:tcW w:w="3019" w:type="dxa"/>
          </w:tcPr>
          <w:p w14:paraId="7DFBA322" w14:textId="7FC7E3AA" w:rsidR="006D3907" w:rsidRPr="001667E5" w:rsidRDefault="006D3907" w:rsidP="0049582D">
            <w:pPr>
              <w:rPr>
                <w:sz w:val="20"/>
                <w:szCs w:val="20"/>
              </w:rPr>
            </w:pPr>
            <w:r w:rsidRPr="001667E5">
              <w:rPr>
                <w:sz w:val="20"/>
                <w:szCs w:val="20"/>
              </w:rPr>
              <w:t>Temperatura skraplania</w:t>
            </w:r>
            <w:r w:rsidR="0005334E" w:rsidRPr="001667E5">
              <w:rPr>
                <w:sz w:val="20"/>
                <w:szCs w:val="20"/>
              </w:rPr>
              <w:t xml:space="preserve"> </w:t>
            </w:r>
            <w:r w:rsidR="0005334E" w:rsidRPr="001667E5">
              <w:rPr>
                <w:b/>
                <w:bCs/>
                <w:sz w:val="20"/>
                <w:szCs w:val="20"/>
              </w:rPr>
              <w:t>max</w:t>
            </w:r>
            <w:r w:rsidR="0005334E" w:rsidRPr="001667E5">
              <w:rPr>
                <w:sz w:val="20"/>
                <w:szCs w:val="20"/>
              </w:rPr>
              <w:t>.</w:t>
            </w:r>
          </w:p>
        </w:tc>
        <w:tc>
          <w:tcPr>
            <w:tcW w:w="3021" w:type="dxa"/>
            <w:vAlign w:val="center"/>
          </w:tcPr>
          <w:p w14:paraId="39AE3FD2" w14:textId="77777777" w:rsidR="006D3907" w:rsidRPr="001667E5" w:rsidRDefault="006D3907" w:rsidP="0049582D">
            <w:pPr>
              <w:rPr>
                <w:sz w:val="20"/>
                <w:szCs w:val="20"/>
              </w:rPr>
            </w:pPr>
            <w:r w:rsidRPr="001667E5">
              <w:rPr>
                <w:sz w:val="20"/>
                <w:szCs w:val="20"/>
              </w:rPr>
              <w:t>°C</w:t>
            </w:r>
          </w:p>
        </w:tc>
        <w:tc>
          <w:tcPr>
            <w:tcW w:w="3021" w:type="dxa"/>
            <w:vAlign w:val="center"/>
          </w:tcPr>
          <w:p w14:paraId="6CD33E6B" w14:textId="77777777" w:rsidR="006D3907" w:rsidRPr="001667E5" w:rsidRDefault="006D3907" w:rsidP="0049582D">
            <w:pPr>
              <w:rPr>
                <w:sz w:val="20"/>
                <w:szCs w:val="20"/>
              </w:rPr>
            </w:pPr>
            <w:r w:rsidRPr="001667E5">
              <w:rPr>
                <w:sz w:val="20"/>
                <w:szCs w:val="20"/>
              </w:rPr>
              <w:t>46,2</w:t>
            </w:r>
          </w:p>
        </w:tc>
      </w:tr>
      <w:tr w:rsidR="00987C87" w:rsidRPr="001667E5" w14:paraId="3BBDD340" w14:textId="77777777" w:rsidTr="00574DB4">
        <w:tc>
          <w:tcPr>
            <w:tcW w:w="3019" w:type="dxa"/>
          </w:tcPr>
          <w:p w14:paraId="689CEB60" w14:textId="3FD8A2BD" w:rsidR="006D3907" w:rsidRPr="001667E5" w:rsidRDefault="006D3907" w:rsidP="0049582D">
            <w:pPr>
              <w:rPr>
                <w:sz w:val="20"/>
                <w:szCs w:val="20"/>
              </w:rPr>
            </w:pPr>
            <w:r w:rsidRPr="001667E5">
              <w:rPr>
                <w:sz w:val="20"/>
                <w:szCs w:val="20"/>
              </w:rPr>
              <w:t>Przepływ</w:t>
            </w:r>
            <w:r w:rsidR="0005334E" w:rsidRPr="001667E5">
              <w:rPr>
                <w:sz w:val="20"/>
                <w:szCs w:val="20"/>
              </w:rPr>
              <w:t xml:space="preserve"> </w:t>
            </w:r>
            <w:r w:rsidR="0005334E" w:rsidRPr="001667E5">
              <w:rPr>
                <w:b/>
                <w:bCs/>
                <w:sz w:val="20"/>
                <w:szCs w:val="20"/>
              </w:rPr>
              <w:t>min.</w:t>
            </w:r>
          </w:p>
        </w:tc>
        <w:tc>
          <w:tcPr>
            <w:tcW w:w="3021" w:type="dxa"/>
            <w:vAlign w:val="center"/>
          </w:tcPr>
          <w:p w14:paraId="66FEA634" w14:textId="77777777" w:rsidR="006D3907" w:rsidRPr="001667E5" w:rsidRDefault="006D3907" w:rsidP="0049582D">
            <w:pPr>
              <w:rPr>
                <w:sz w:val="20"/>
                <w:szCs w:val="20"/>
              </w:rPr>
            </w:pPr>
            <w:r w:rsidRPr="001667E5">
              <w:rPr>
                <w:sz w:val="20"/>
                <w:szCs w:val="20"/>
              </w:rPr>
              <w:t>m</w:t>
            </w:r>
            <w:r w:rsidRPr="001667E5">
              <w:rPr>
                <w:sz w:val="20"/>
                <w:szCs w:val="20"/>
                <w:vertAlign w:val="superscript"/>
              </w:rPr>
              <w:t>3</w:t>
            </w:r>
            <w:r w:rsidRPr="001667E5">
              <w:rPr>
                <w:sz w:val="20"/>
                <w:szCs w:val="20"/>
              </w:rPr>
              <w:t>/h</w:t>
            </w:r>
          </w:p>
        </w:tc>
        <w:tc>
          <w:tcPr>
            <w:tcW w:w="3021" w:type="dxa"/>
            <w:vAlign w:val="center"/>
          </w:tcPr>
          <w:p w14:paraId="523AFB0C" w14:textId="77777777" w:rsidR="006D3907" w:rsidRPr="001667E5" w:rsidRDefault="006D3907" w:rsidP="0049582D">
            <w:pPr>
              <w:rPr>
                <w:sz w:val="20"/>
                <w:szCs w:val="20"/>
              </w:rPr>
            </w:pPr>
            <w:r w:rsidRPr="001667E5">
              <w:rPr>
                <w:sz w:val="20"/>
                <w:szCs w:val="20"/>
              </w:rPr>
              <w:t>4 593</w:t>
            </w:r>
          </w:p>
        </w:tc>
      </w:tr>
      <w:tr w:rsidR="00987C87" w:rsidRPr="001667E5" w14:paraId="22A3E29D" w14:textId="77777777" w:rsidTr="00574DB4">
        <w:tc>
          <w:tcPr>
            <w:tcW w:w="3019" w:type="dxa"/>
          </w:tcPr>
          <w:p w14:paraId="7C5E1A8F" w14:textId="005C1374" w:rsidR="006D3907" w:rsidRPr="001667E5" w:rsidRDefault="006D3907" w:rsidP="0049582D">
            <w:pPr>
              <w:rPr>
                <w:sz w:val="20"/>
                <w:szCs w:val="20"/>
              </w:rPr>
            </w:pPr>
            <w:r w:rsidRPr="001667E5">
              <w:rPr>
                <w:sz w:val="20"/>
                <w:szCs w:val="20"/>
              </w:rPr>
              <w:t>Odprowadzana moc</w:t>
            </w:r>
            <w:r w:rsidR="0005334E" w:rsidRPr="001667E5">
              <w:rPr>
                <w:sz w:val="20"/>
                <w:szCs w:val="20"/>
              </w:rPr>
              <w:t xml:space="preserve"> </w:t>
            </w:r>
            <w:proofErr w:type="gramStart"/>
            <w:r w:rsidR="0005334E" w:rsidRPr="001667E5">
              <w:rPr>
                <w:b/>
                <w:bCs/>
                <w:sz w:val="20"/>
                <w:szCs w:val="20"/>
              </w:rPr>
              <w:t>min</w:t>
            </w:r>
            <w:r w:rsidR="0005334E" w:rsidRPr="001667E5">
              <w:rPr>
                <w:sz w:val="20"/>
                <w:szCs w:val="20"/>
              </w:rPr>
              <w:t>.(</w:t>
            </w:r>
            <w:proofErr w:type="gramEnd"/>
            <w:r w:rsidR="0005334E" w:rsidRPr="001667E5">
              <w:rPr>
                <w:sz w:val="20"/>
                <w:szCs w:val="20"/>
              </w:rPr>
              <w:t>ma zapewnić wszystkie warunki techniczna)</w:t>
            </w:r>
          </w:p>
        </w:tc>
        <w:tc>
          <w:tcPr>
            <w:tcW w:w="3021" w:type="dxa"/>
            <w:vAlign w:val="center"/>
          </w:tcPr>
          <w:p w14:paraId="412DD7C3" w14:textId="77777777" w:rsidR="006D3907" w:rsidRPr="001667E5" w:rsidRDefault="006D3907" w:rsidP="0049582D">
            <w:pPr>
              <w:rPr>
                <w:sz w:val="20"/>
                <w:szCs w:val="20"/>
              </w:rPr>
            </w:pPr>
            <w:r w:rsidRPr="001667E5">
              <w:rPr>
                <w:sz w:val="20"/>
                <w:szCs w:val="20"/>
              </w:rPr>
              <w:t>kW</w:t>
            </w:r>
          </w:p>
        </w:tc>
        <w:tc>
          <w:tcPr>
            <w:tcW w:w="3021" w:type="dxa"/>
            <w:vAlign w:val="center"/>
          </w:tcPr>
          <w:p w14:paraId="16BB1867" w14:textId="77777777" w:rsidR="006D3907" w:rsidRPr="001667E5" w:rsidRDefault="006D3907" w:rsidP="0049582D">
            <w:pPr>
              <w:rPr>
                <w:sz w:val="20"/>
                <w:szCs w:val="20"/>
              </w:rPr>
            </w:pPr>
            <w:r w:rsidRPr="001667E5">
              <w:rPr>
                <w:sz w:val="20"/>
                <w:szCs w:val="20"/>
              </w:rPr>
              <w:t>12,3</w:t>
            </w:r>
          </w:p>
        </w:tc>
      </w:tr>
      <w:tr w:rsidR="006D3907" w:rsidRPr="001667E5" w14:paraId="00D6AEF6" w14:textId="77777777" w:rsidTr="00574DB4">
        <w:tc>
          <w:tcPr>
            <w:tcW w:w="3019" w:type="dxa"/>
          </w:tcPr>
          <w:p w14:paraId="0439678C" w14:textId="77777777" w:rsidR="006D3907" w:rsidRPr="001667E5" w:rsidRDefault="006D3907" w:rsidP="0049582D">
            <w:pPr>
              <w:rPr>
                <w:sz w:val="20"/>
                <w:szCs w:val="20"/>
              </w:rPr>
            </w:pPr>
            <w:r w:rsidRPr="001667E5">
              <w:rPr>
                <w:sz w:val="20"/>
                <w:szCs w:val="20"/>
              </w:rPr>
              <w:t>Czynnik chłodniczy</w:t>
            </w:r>
          </w:p>
        </w:tc>
        <w:tc>
          <w:tcPr>
            <w:tcW w:w="6042" w:type="dxa"/>
            <w:gridSpan w:val="2"/>
            <w:vAlign w:val="center"/>
          </w:tcPr>
          <w:p w14:paraId="2946166A" w14:textId="77777777" w:rsidR="006D3907" w:rsidRPr="001667E5" w:rsidRDefault="006D3907" w:rsidP="0049582D">
            <w:pPr>
              <w:rPr>
                <w:sz w:val="20"/>
                <w:szCs w:val="20"/>
              </w:rPr>
            </w:pPr>
            <w:r w:rsidRPr="001667E5">
              <w:rPr>
                <w:sz w:val="20"/>
                <w:szCs w:val="20"/>
              </w:rPr>
              <w:t>HFC R410</w:t>
            </w:r>
          </w:p>
        </w:tc>
      </w:tr>
    </w:tbl>
    <w:p w14:paraId="4702CDA9" w14:textId="77777777" w:rsidR="006D3907" w:rsidRPr="001667E5" w:rsidRDefault="006D3907" w:rsidP="006D3907">
      <w:pPr>
        <w:rPr>
          <w:sz w:val="22"/>
          <w:szCs w:val="22"/>
        </w:rPr>
      </w:pPr>
    </w:p>
    <w:tbl>
      <w:tblPr>
        <w:tblStyle w:val="Tabela-Siatka"/>
        <w:tblW w:w="0" w:type="auto"/>
        <w:tblLook w:val="04A0" w:firstRow="1" w:lastRow="0" w:firstColumn="1" w:lastColumn="0" w:noHBand="0" w:noVBand="1"/>
      </w:tblPr>
      <w:tblGrid>
        <w:gridCol w:w="3019"/>
        <w:gridCol w:w="3021"/>
        <w:gridCol w:w="3021"/>
      </w:tblGrid>
      <w:tr w:rsidR="00987C87" w:rsidRPr="001667E5" w14:paraId="69FFD3FB" w14:textId="77777777" w:rsidTr="0049582D">
        <w:tc>
          <w:tcPr>
            <w:tcW w:w="9062" w:type="dxa"/>
            <w:gridSpan w:val="3"/>
          </w:tcPr>
          <w:p w14:paraId="5198B25F" w14:textId="1CD8868C" w:rsidR="006D3907" w:rsidRPr="001667E5" w:rsidRDefault="006D3907" w:rsidP="0049582D">
            <w:pPr>
              <w:rPr>
                <w:b/>
                <w:bCs/>
                <w:sz w:val="20"/>
                <w:szCs w:val="20"/>
              </w:rPr>
            </w:pPr>
            <w:r w:rsidRPr="001667E5">
              <w:rPr>
                <w:b/>
                <w:bCs/>
                <w:sz w:val="20"/>
                <w:szCs w:val="20"/>
              </w:rPr>
              <w:t>Wentylatory</w:t>
            </w:r>
            <w:r w:rsidR="004A31C3" w:rsidRPr="001667E5">
              <w:rPr>
                <w:b/>
                <w:bCs/>
                <w:sz w:val="20"/>
                <w:szCs w:val="20"/>
              </w:rPr>
              <w:t xml:space="preserve"> </w:t>
            </w:r>
          </w:p>
        </w:tc>
      </w:tr>
      <w:tr w:rsidR="00987C87" w:rsidRPr="001667E5" w14:paraId="0160F8DC" w14:textId="77777777" w:rsidTr="0049582D">
        <w:tc>
          <w:tcPr>
            <w:tcW w:w="3020" w:type="dxa"/>
          </w:tcPr>
          <w:p w14:paraId="16742C7D" w14:textId="215F5FBF" w:rsidR="006D3907" w:rsidRPr="001667E5" w:rsidRDefault="006D3907" w:rsidP="0049582D">
            <w:pPr>
              <w:rPr>
                <w:sz w:val="20"/>
                <w:szCs w:val="20"/>
              </w:rPr>
            </w:pPr>
            <w:r w:rsidRPr="001667E5">
              <w:rPr>
                <w:sz w:val="20"/>
                <w:szCs w:val="20"/>
              </w:rPr>
              <w:t>Moc wejściowa</w:t>
            </w:r>
            <w:r w:rsidR="0005334E" w:rsidRPr="001667E5">
              <w:rPr>
                <w:sz w:val="20"/>
                <w:szCs w:val="20"/>
              </w:rPr>
              <w:t xml:space="preserve"> </w:t>
            </w:r>
            <w:r w:rsidR="0005334E" w:rsidRPr="001667E5">
              <w:rPr>
                <w:b/>
                <w:bCs/>
                <w:sz w:val="20"/>
                <w:szCs w:val="20"/>
              </w:rPr>
              <w:t>max</w:t>
            </w:r>
            <w:r w:rsidR="0005334E" w:rsidRPr="001667E5">
              <w:rPr>
                <w:sz w:val="20"/>
                <w:szCs w:val="20"/>
              </w:rPr>
              <w:t>.</w:t>
            </w:r>
          </w:p>
        </w:tc>
        <w:tc>
          <w:tcPr>
            <w:tcW w:w="3021" w:type="dxa"/>
            <w:vAlign w:val="center"/>
          </w:tcPr>
          <w:p w14:paraId="01DB64E5" w14:textId="77777777" w:rsidR="006D3907" w:rsidRPr="001667E5" w:rsidRDefault="006D3907" w:rsidP="0049582D">
            <w:pPr>
              <w:rPr>
                <w:sz w:val="20"/>
                <w:szCs w:val="20"/>
              </w:rPr>
            </w:pPr>
            <w:r w:rsidRPr="001667E5">
              <w:rPr>
                <w:sz w:val="20"/>
                <w:szCs w:val="20"/>
              </w:rPr>
              <w:t>kW</w:t>
            </w:r>
          </w:p>
        </w:tc>
        <w:tc>
          <w:tcPr>
            <w:tcW w:w="3021" w:type="dxa"/>
            <w:vAlign w:val="center"/>
          </w:tcPr>
          <w:p w14:paraId="58BA627B" w14:textId="77777777" w:rsidR="006D3907" w:rsidRPr="001667E5" w:rsidRDefault="006D3907" w:rsidP="0049582D">
            <w:pPr>
              <w:rPr>
                <w:sz w:val="20"/>
                <w:szCs w:val="20"/>
              </w:rPr>
            </w:pPr>
            <w:r w:rsidRPr="001667E5">
              <w:rPr>
                <w:sz w:val="20"/>
                <w:szCs w:val="20"/>
              </w:rPr>
              <w:t>0,06</w:t>
            </w:r>
          </w:p>
        </w:tc>
      </w:tr>
      <w:tr w:rsidR="00987C87" w:rsidRPr="001667E5" w14:paraId="0CC93257" w14:textId="77777777" w:rsidTr="0049582D">
        <w:tc>
          <w:tcPr>
            <w:tcW w:w="3020" w:type="dxa"/>
          </w:tcPr>
          <w:p w14:paraId="0037B0D2" w14:textId="5EAA83F8" w:rsidR="006D3907" w:rsidRPr="001667E5" w:rsidRDefault="006D3907" w:rsidP="0049582D">
            <w:pPr>
              <w:rPr>
                <w:sz w:val="20"/>
                <w:szCs w:val="20"/>
              </w:rPr>
            </w:pPr>
            <w:r w:rsidRPr="001667E5">
              <w:rPr>
                <w:sz w:val="20"/>
                <w:szCs w:val="20"/>
              </w:rPr>
              <w:t>Ilość</w:t>
            </w:r>
            <w:r w:rsidR="0005334E" w:rsidRPr="001667E5">
              <w:rPr>
                <w:sz w:val="20"/>
                <w:szCs w:val="20"/>
              </w:rPr>
              <w:t xml:space="preserve"> </w:t>
            </w:r>
            <w:r w:rsidR="0005334E" w:rsidRPr="001667E5">
              <w:rPr>
                <w:b/>
                <w:bCs/>
                <w:sz w:val="20"/>
                <w:szCs w:val="20"/>
              </w:rPr>
              <w:t>min</w:t>
            </w:r>
            <w:r w:rsidR="0005334E" w:rsidRPr="001667E5">
              <w:rPr>
                <w:sz w:val="20"/>
                <w:szCs w:val="20"/>
              </w:rPr>
              <w:t>.</w:t>
            </w:r>
          </w:p>
        </w:tc>
        <w:tc>
          <w:tcPr>
            <w:tcW w:w="3021" w:type="dxa"/>
            <w:vAlign w:val="center"/>
          </w:tcPr>
          <w:p w14:paraId="738711CC" w14:textId="77777777" w:rsidR="006D3907" w:rsidRPr="001667E5" w:rsidRDefault="006D3907" w:rsidP="0049582D">
            <w:pPr>
              <w:rPr>
                <w:sz w:val="20"/>
                <w:szCs w:val="20"/>
              </w:rPr>
            </w:pPr>
            <w:r w:rsidRPr="001667E5">
              <w:rPr>
                <w:sz w:val="20"/>
                <w:szCs w:val="20"/>
              </w:rPr>
              <w:t>N</w:t>
            </w:r>
            <w:r w:rsidRPr="001667E5">
              <w:rPr>
                <w:sz w:val="20"/>
                <w:szCs w:val="20"/>
                <w:vertAlign w:val="superscript"/>
              </w:rPr>
              <w:t>0</w:t>
            </w:r>
          </w:p>
        </w:tc>
        <w:tc>
          <w:tcPr>
            <w:tcW w:w="3021" w:type="dxa"/>
            <w:vAlign w:val="center"/>
          </w:tcPr>
          <w:p w14:paraId="1FC2BC94" w14:textId="77777777" w:rsidR="006D3907" w:rsidRPr="001667E5" w:rsidRDefault="006D3907" w:rsidP="0049582D">
            <w:pPr>
              <w:rPr>
                <w:sz w:val="20"/>
                <w:szCs w:val="20"/>
              </w:rPr>
            </w:pPr>
            <w:r w:rsidRPr="001667E5">
              <w:rPr>
                <w:sz w:val="20"/>
                <w:szCs w:val="20"/>
              </w:rPr>
              <w:t>1</w:t>
            </w:r>
          </w:p>
        </w:tc>
      </w:tr>
      <w:tr w:rsidR="006D3907" w:rsidRPr="001667E5" w14:paraId="5B3F6568" w14:textId="77777777" w:rsidTr="0049582D">
        <w:tc>
          <w:tcPr>
            <w:tcW w:w="3020" w:type="dxa"/>
          </w:tcPr>
          <w:p w14:paraId="1D9CEC67" w14:textId="77777777" w:rsidR="006D3907" w:rsidRPr="001667E5" w:rsidRDefault="006D3907" w:rsidP="0049582D">
            <w:pPr>
              <w:rPr>
                <w:sz w:val="20"/>
                <w:szCs w:val="20"/>
              </w:rPr>
            </w:pPr>
            <w:r w:rsidRPr="001667E5">
              <w:rPr>
                <w:sz w:val="20"/>
                <w:szCs w:val="20"/>
              </w:rPr>
              <w:t>Projektowane ciśnienie</w:t>
            </w:r>
          </w:p>
        </w:tc>
        <w:tc>
          <w:tcPr>
            <w:tcW w:w="3021" w:type="dxa"/>
            <w:vAlign w:val="center"/>
          </w:tcPr>
          <w:p w14:paraId="2825F91F" w14:textId="77777777" w:rsidR="006D3907" w:rsidRPr="001667E5" w:rsidRDefault="006D3907" w:rsidP="0049582D">
            <w:pPr>
              <w:rPr>
                <w:sz w:val="20"/>
                <w:szCs w:val="20"/>
              </w:rPr>
            </w:pPr>
            <w:r w:rsidRPr="001667E5">
              <w:rPr>
                <w:sz w:val="20"/>
                <w:szCs w:val="20"/>
              </w:rPr>
              <w:t>Pa</w:t>
            </w:r>
          </w:p>
        </w:tc>
        <w:tc>
          <w:tcPr>
            <w:tcW w:w="3021" w:type="dxa"/>
            <w:vAlign w:val="center"/>
          </w:tcPr>
          <w:p w14:paraId="53D2DB99" w14:textId="77777777" w:rsidR="006D3907" w:rsidRPr="001667E5" w:rsidRDefault="006D3907" w:rsidP="0049582D">
            <w:pPr>
              <w:rPr>
                <w:sz w:val="20"/>
                <w:szCs w:val="20"/>
              </w:rPr>
            </w:pPr>
            <w:r w:rsidRPr="001667E5">
              <w:rPr>
                <w:sz w:val="20"/>
                <w:szCs w:val="20"/>
              </w:rPr>
              <w:t>0</w:t>
            </w:r>
          </w:p>
        </w:tc>
      </w:tr>
    </w:tbl>
    <w:p w14:paraId="2A22250B" w14:textId="77777777" w:rsidR="006D3907" w:rsidRPr="001667E5" w:rsidRDefault="006D3907" w:rsidP="006D3907">
      <w:pPr>
        <w:rPr>
          <w:sz w:val="22"/>
          <w:szCs w:val="22"/>
        </w:rPr>
      </w:pPr>
    </w:p>
    <w:tbl>
      <w:tblPr>
        <w:tblStyle w:val="Tabela-Siatka"/>
        <w:tblW w:w="0" w:type="auto"/>
        <w:tblLook w:val="04A0" w:firstRow="1" w:lastRow="0" w:firstColumn="1" w:lastColumn="0" w:noHBand="0" w:noVBand="1"/>
      </w:tblPr>
      <w:tblGrid>
        <w:gridCol w:w="3019"/>
        <w:gridCol w:w="3021"/>
        <w:gridCol w:w="3021"/>
      </w:tblGrid>
      <w:tr w:rsidR="00987C87" w:rsidRPr="001667E5" w14:paraId="7890F442" w14:textId="77777777" w:rsidTr="0049582D">
        <w:tc>
          <w:tcPr>
            <w:tcW w:w="9062" w:type="dxa"/>
            <w:gridSpan w:val="3"/>
          </w:tcPr>
          <w:p w14:paraId="7AF3DDCD" w14:textId="4C26884B" w:rsidR="006D3907" w:rsidRPr="001667E5" w:rsidRDefault="006D3907" w:rsidP="0049582D">
            <w:pPr>
              <w:rPr>
                <w:b/>
                <w:bCs/>
                <w:sz w:val="20"/>
                <w:szCs w:val="20"/>
              </w:rPr>
            </w:pPr>
            <w:r w:rsidRPr="001667E5">
              <w:rPr>
                <w:b/>
                <w:bCs/>
                <w:sz w:val="20"/>
                <w:szCs w:val="20"/>
              </w:rPr>
              <w:t>Waga i wymiary</w:t>
            </w:r>
            <w:r w:rsidR="00D84D88" w:rsidRPr="001667E5">
              <w:rPr>
                <w:b/>
                <w:bCs/>
                <w:sz w:val="20"/>
                <w:szCs w:val="20"/>
              </w:rPr>
              <w:t xml:space="preserve"> (maksymalne)</w:t>
            </w:r>
          </w:p>
        </w:tc>
      </w:tr>
      <w:tr w:rsidR="00987C87" w:rsidRPr="001667E5" w14:paraId="7655FAA5" w14:textId="77777777" w:rsidTr="0049582D">
        <w:tc>
          <w:tcPr>
            <w:tcW w:w="3020" w:type="dxa"/>
          </w:tcPr>
          <w:p w14:paraId="6BF792AB" w14:textId="79B879E2" w:rsidR="006D3907" w:rsidRPr="001667E5" w:rsidRDefault="006D3907" w:rsidP="0049582D">
            <w:pPr>
              <w:rPr>
                <w:sz w:val="20"/>
                <w:szCs w:val="20"/>
              </w:rPr>
            </w:pPr>
            <w:r w:rsidRPr="001667E5">
              <w:rPr>
                <w:sz w:val="20"/>
                <w:szCs w:val="20"/>
              </w:rPr>
              <w:t>A</w:t>
            </w:r>
            <w:r w:rsidR="0005334E" w:rsidRPr="001667E5">
              <w:rPr>
                <w:sz w:val="20"/>
                <w:szCs w:val="20"/>
              </w:rPr>
              <w:t xml:space="preserve"> </w:t>
            </w:r>
            <w:r w:rsidR="0005334E" w:rsidRPr="001667E5">
              <w:rPr>
                <w:b/>
                <w:bCs/>
                <w:sz w:val="20"/>
                <w:szCs w:val="20"/>
              </w:rPr>
              <w:t>max.</w:t>
            </w:r>
          </w:p>
        </w:tc>
        <w:tc>
          <w:tcPr>
            <w:tcW w:w="3021" w:type="dxa"/>
            <w:vAlign w:val="center"/>
          </w:tcPr>
          <w:p w14:paraId="13C28C5B" w14:textId="77777777" w:rsidR="006D3907" w:rsidRPr="001667E5" w:rsidRDefault="006D3907" w:rsidP="0049582D">
            <w:pPr>
              <w:rPr>
                <w:sz w:val="20"/>
                <w:szCs w:val="20"/>
              </w:rPr>
            </w:pPr>
            <w:r w:rsidRPr="001667E5">
              <w:rPr>
                <w:sz w:val="20"/>
                <w:szCs w:val="20"/>
              </w:rPr>
              <w:t>mm</w:t>
            </w:r>
          </w:p>
        </w:tc>
        <w:tc>
          <w:tcPr>
            <w:tcW w:w="3021" w:type="dxa"/>
            <w:vAlign w:val="center"/>
          </w:tcPr>
          <w:p w14:paraId="298F37A2" w14:textId="77777777" w:rsidR="006D3907" w:rsidRPr="001667E5" w:rsidRDefault="006D3907" w:rsidP="0049582D">
            <w:pPr>
              <w:rPr>
                <w:sz w:val="20"/>
                <w:szCs w:val="20"/>
              </w:rPr>
            </w:pPr>
            <w:r w:rsidRPr="001667E5">
              <w:rPr>
                <w:sz w:val="20"/>
                <w:szCs w:val="20"/>
              </w:rPr>
              <w:t>1 150</w:t>
            </w:r>
          </w:p>
        </w:tc>
      </w:tr>
      <w:tr w:rsidR="00987C87" w:rsidRPr="001667E5" w14:paraId="4B98895D" w14:textId="77777777" w:rsidTr="0049582D">
        <w:tc>
          <w:tcPr>
            <w:tcW w:w="3020" w:type="dxa"/>
          </w:tcPr>
          <w:p w14:paraId="5B7D8001" w14:textId="17D3B401" w:rsidR="006D3907" w:rsidRPr="001667E5" w:rsidRDefault="006D3907" w:rsidP="0049582D">
            <w:pPr>
              <w:rPr>
                <w:sz w:val="20"/>
                <w:szCs w:val="20"/>
              </w:rPr>
            </w:pPr>
            <w:r w:rsidRPr="001667E5">
              <w:rPr>
                <w:sz w:val="20"/>
                <w:szCs w:val="20"/>
              </w:rPr>
              <w:t>B</w:t>
            </w:r>
            <w:r w:rsidR="0005334E" w:rsidRPr="001667E5">
              <w:rPr>
                <w:sz w:val="20"/>
                <w:szCs w:val="20"/>
              </w:rPr>
              <w:t xml:space="preserve"> </w:t>
            </w:r>
            <w:r w:rsidR="0005334E" w:rsidRPr="001667E5">
              <w:rPr>
                <w:b/>
                <w:bCs/>
                <w:sz w:val="20"/>
                <w:szCs w:val="20"/>
              </w:rPr>
              <w:t>max.</w:t>
            </w:r>
          </w:p>
        </w:tc>
        <w:tc>
          <w:tcPr>
            <w:tcW w:w="3021" w:type="dxa"/>
            <w:vAlign w:val="center"/>
          </w:tcPr>
          <w:p w14:paraId="78A48E23" w14:textId="77777777" w:rsidR="006D3907" w:rsidRPr="001667E5" w:rsidRDefault="006D3907" w:rsidP="0049582D">
            <w:pPr>
              <w:rPr>
                <w:sz w:val="20"/>
                <w:szCs w:val="20"/>
              </w:rPr>
            </w:pPr>
            <w:r w:rsidRPr="001667E5">
              <w:rPr>
                <w:sz w:val="20"/>
                <w:szCs w:val="20"/>
              </w:rPr>
              <w:t>mm</w:t>
            </w:r>
          </w:p>
        </w:tc>
        <w:tc>
          <w:tcPr>
            <w:tcW w:w="3021" w:type="dxa"/>
            <w:vAlign w:val="center"/>
          </w:tcPr>
          <w:p w14:paraId="5BEDC482" w14:textId="77777777" w:rsidR="006D3907" w:rsidRPr="001667E5" w:rsidRDefault="006D3907" w:rsidP="0049582D">
            <w:pPr>
              <w:rPr>
                <w:sz w:val="20"/>
                <w:szCs w:val="20"/>
              </w:rPr>
            </w:pPr>
            <w:r w:rsidRPr="001667E5">
              <w:rPr>
                <w:sz w:val="20"/>
                <w:szCs w:val="20"/>
              </w:rPr>
              <w:t>718</w:t>
            </w:r>
          </w:p>
        </w:tc>
      </w:tr>
      <w:tr w:rsidR="00987C87" w:rsidRPr="001667E5" w14:paraId="14256A0E" w14:textId="77777777" w:rsidTr="0049582D">
        <w:tc>
          <w:tcPr>
            <w:tcW w:w="3020" w:type="dxa"/>
          </w:tcPr>
          <w:p w14:paraId="35DAA255" w14:textId="237C92C1" w:rsidR="006D3907" w:rsidRPr="001667E5" w:rsidRDefault="006D3907" w:rsidP="0049582D">
            <w:pPr>
              <w:rPr>
                <w:sz w:val="20"/>
                <w:szCs w:val="20"/>
              </w:rPr>
            </w:pPr>
            <w:r w:rsidRPr="001667E5">
              <w:rPr>
                <w:sz w:val="20"/>
                <w:szCs w:val="20"/>
              </w:rPr>
              <w:t>H</w:t>
            </w:r>
            <w:r w:rsidR="0005334E" w:rsidRPr="001667E5">
              <w:rPr>
                <w:sz w:val="20"/>
                <w:szCs w:val="20"/>
              </w:rPr>
              <w:t xml:space="preserve"> </w:t>
            </w:r>
            <w:r w:rsidR="0005334E" w:rsidRPr="001667E5">
              <w:rPr>
                <w:b/>
                <w:bCs/>
                <w:sz w:val="20"/>
                <w:szCs w:val="20"/>
              </w:rPr>
              <w:t>max</w:t>
            </w:r>
            <w:r w:rsidR="0005334E" w:rsidRPr="001667E5">
              <w:rPr>
                <w:sz w:val="20"/>
                <w:szCs w:val="20"/>
              </w:rPr>
              <w:t>.</w:t>
            </w:r>
          </w:p>
        </w:tc>
        <w:tc>
          <w:tcPr>
            <w:tcW w:w="3021" w:type="dxa"/>
            <w:vAlign w:val="center"/>
          </w:tcPr>
          <w:p w14:paraId="1F925FC9" w14:textId="77777777" w:rsidR="006D3907" w:rsidRPr="001667E5" w:rsidRDefault="006D3907" w:rsidP="0049582D">
            <w:pPr>
              <w:rPr>
                <w:sz w:val="20"/>
                <w:szCs w:val="20"/>
              </w:rPr>
            </w:pPr>
            <w:r w:rsidRPr="001667E5">
              <w:rPr>
                <w:sz w:val="20"/>
                <w:szCs w:val="20"/>
              </w:rPr>
              <w:t>mm</w:t>
            </w:r>
          </w:p>
        </w:tc>
        <w:tc>
          <w:tcPr>
            <w:tcW w:w="3021" w:type="dxa"/>
            <w:vAlign w:val="center"/>
          </w:tcPr>
          <w:p w14:paraId="4D7171BE" w14:textId="77777777" w:rsidR="006D3907" w:rsidRPr="001667E5" w:rsidRDefault="006D3907" w:rsidP="0049582D">
            <w:pPr>
              <w:rPr>
                <w:sz w:val="20"/>
                <w:szCs w:val="20"/>
              </w:rPr>
            </w:pPr>
            <w:r w:rsidRPr="001667E5">
              <w:rPr>
                <w:sz w:val="20"/>
                <w:szCs w:val="20"/>
              </w:rPr>
              <w:t>900</w:t>
            </w:r>
          </w:p>
        </w:tc>
      </w:tr>
      <w:tr w:rsidR="00987C87" w:rsidRPr="001667E5" w14:paraId="43FEC72E" w14:textId="77777777" w:rsidTr="0049582D">
        <w:tc>
          <w:tcPr>
            <w:tcW w:w="3020" w:type="dxa"/>
          </w:tcPr>
          <w:p w14:paraId="7A62615E" w14:textId="153B6DE0" w:rsidR="006D3907" w:rsidRPr="001667E5" w:rsidRDefault="006D3907" w:rsidP="0049582D">
            <w:pPr>
              <w:rPr>
                <w:sz w:val="20"/>
                <w:szCs w:val="20"/>
              </w:rPr>
            </w:pPr>
            <w:r w:rsidRPr="001667E5">
              <w:rPr>
                <w:sz w:val="20"/>
                <w:szCs w:val="20"/>
              </w:rPr>
              <w:t>Waga</w:t>
            </w:r>
            <w:r w:rsidR="0005334E" w:rsidRPr="001667E5">
              <w:rPr>
                <w:sz w:val="20"/>
                <w:szCs w:val="20"/>
              </w:rPr>
              <w:t xml:space="preserve"> </w:t>
            </w:r>
            <w:r w:rsidR="0005334E" w:rsidRPr="001667E5">
              <w:rPr>
                <w:b/>
                <w:bCs/>
                <w:sz w:val="20"/>
                <w:szCs w:val="20"/>
              </w:rPr>
              <w:t>max.</w:t>
            </w:r>
          </w:p>
        </w:tc>
        <w:tc>
          <w:tcPr>
            <w:tcW w:w="3021" w:type="dxa"/>
            <w:vAlign w:val="center"/>
          </w:tcPr>
          <w:p w14:paraId="2B3E3B86" w14:textId="77777777" w:rsidR="006D3907" w:rsidRPr="001667E5" w:rsidRDefault="006D3907" w:rsidP="0049582D">
            <w:pPr>
              <w:rPr>
                <w:sz w:val="20"/>
                <w:szCs w:val="20"/>
              </w:rPr>
            </w:pPr>
            <w:r w:rsidRPr="001667E5">
              <w:rPr>
                <w:sz w:val="20"/>
                <w:szCs w:val="20"/>
              </w:rPr>
              <w:t>kg</w:t>
            </w:r>
          </w:p>
        </w:tc>
        <w:tc>
          <w:tcPr>
            <w:tcW w:w="3021" w:type="dxa"/>
            <w:vAlign w:val="center"/>
          </w:tcPr>
          <w:p w14:paraId="0D7E5E92" w14:textId="77777777" w:rsidR="006D3907" w:rsidRPr="001667E5" w:rsidRDefault="006D3907" w:rsidP="0049582D">
            <w:pPr>
              <w:rPr>
                <w:sz w:val="20"/>
                <w:szCs w:val="20"/>
              </w:rPr>
            </w:pPr>
            <w:r w:rsidRPr="001667E5">
              <w:rPr>
                <w:sz w:val="20"/>
                <w:szCs w:val="20"/>
              </w:rPr>
              <w:t>44</w:t>
            </w:r>
          </w:p>
        </w:tc>
      </w:tr>
      <w:tr w:rsidR="00987C87" w:rsidRPr="001667E5" w14:paraId="7303DDD2" w14:textId="77777777" w:rsidTr="0049582D">
        <w:tc>
          <w:tcPr>
            <w:tcW w:w="3020" w:type="dxa"/>
          </w:tcPr>
          <w:p w14:paraId="202BF5C5" w14:textId="77777777" w:rsidR="006D3907" w:rsidRPr="001667E5" w:rsidRDefault="006D3907" w:rsidP="0049582D">
            <w:pPr>
              <w:rPr>
                <w:sz w:val="20"/>
                <w:szCs w:val="20"/>
              </w:rPr>
            </w:pPr>
            <w:r w:rsidRPr="001667E5">
              <w:rPr>
                <w:sz w:val="20"/>
                <w:szCs w:val="20"/>
              </w:rPr>
              <w:t>Wymiar opakowania A</w:t>
            </w:r>
          </w:p>
        </w:tc>
        <w:tc>
          <w:tcPr>
            <w:tcW w:w="3021" w:type="dxa"/>
            <w:vAlign w:val="center"/>
          </w:tcPr>
          <w:p w14:paraId="51805A09" w14:textId="77777777" w:rsidR="006D3907" w:rsidRPr="001667E5" w:rsidRDefault="006D3907" w:rsidP="0049582D">
            <w:pPr>
              <w:rPr>
                <w:sz w:val="20"/>
                <w:szCs w:val="20"/>
              </w:rPr>
            </w:pPr>
            <w:r w:rsidRPr="001667E5">
              <w:rPr>
                <w:sz w:val="20"/>
                <w:szCs w:val="20"/>
              </w:rPr>
              <w:t>mm</w:t>
            </w:r>
          </w:p>
        </w:tc>
        <w:tc>
          <w:tcPr>
            <w:tcW w:w="3021" w:type="dxa"/>
            <w:vAlign w:val="center"/>
          </w:tcPr>
          <w:p w14:paraId="440AF272" w14:textId="77777777" w:rsidR="006D3907" w:rsidRPr="001667E5" w:rsidRDefault="006D3907" w:rsidP="0049582D">
            <w:pPr>
              <w:rPr>
                <w:sz w:val="20"/>
                <w:szCs w:val="20"/>
              </w:rPr>
            </w:pPr>
            <w:r w:rsidRPr="001667E5">
              <w:rPr>
                <w:sz w:val="20"/>
                <w:szCs w:val="20"/>
              </w:rPr>
              <w:t>1 400</w:t>
            </w:r>
          </w:p>
        </w:tc>
      </w:tr>
      <w:tr w:rsidR="00987C87" w:rsidRPr="001667E5" w14:paraId="761E6F08" w14:textId="77777777" w:rsidTr="0049582D">
        <w:tc>
          <w:tcPr>
            <w:tcW w:w="3020" w:type="dxa"/>
          </w:tcPr>
          <w:p w14:paraId="7661BC65" w14:textId="77777777" w:rsidR="006D3907" w:rsidRPr="001667E5" w:rsidRDefault="006D3907" w:rsidP="0049582D">
            <w:pPr>
              <w:rPr>
                <w:sz w:val="20"/>
                <w:szCs w:val="20"/>
              </w:rPr>
            </w:pPr>
            <w:r w:rsidRPr="001667E5">
              <w:rPr>
                <w:sz w:val="20"/>
                <w:szCs w:val="20"/>
              </w:rPr>
              <w:t>Wymiar opakowania B</w:t>
            </w:r>
          </w:p>
        </w:tc>
        <w:tc>
          <w:tcPr>
            <w:tcW w:w="3021" w:type="dxa"/>
            <w:vAlign w:val="center"/>
          </w:tcPr>
          <w:p w14:paraId="1E855951" w14:textId="77777777" w:rsidR="006D3907" w:rsidRPr="001667E5" w:rsidRDefault="006D3907" w:rsidP="0049582D">
            <w:pPr>
              <w:rPr>
                <w:sz w:val="20"/>
                <w:szCs w:val="20"/>
              </w:rPr>
            </w:pPr>
            <w:r w:rsidRPr="001667E5">
              <w:rPr>
                <w:sz w:val="20"/>
                <w:szCs w:val="20"/>
              </w:rPr>
              <w:t>mm</w:t>
            </w:r>
          </w:p>
        </w:tc>
        <w:tc>
          <w:tcPr>
            <w:tcW w:w="3021" w:type="dxa"/>
            <w:vAlign w:val="center"/>
          </w:tcPr>
          <w:p w14:paraId="7CC03E2E" w14:textId="77777777" w:rsidR="006D3907" w:rsidRPr="001667E5" w:rsidRDefault="006D3907" w:rsidP="0049582D">
            <w:pPr>
              <w:rPr>
                <w:sz w:val="20"/>
                <w:szCs w:val="20"/>
              </w:rPr>
            </w:pPr>
            <w:r w:rsidRPr="001667E5">
              <w:rPr>
                <w:sz w:val="20"/>
                <w:szCs w:val="20"/>
              </w:rPr>
              <w:t>850</w:t>
            </w:r>
          </w:p>
        </w:tc>
      </w:tr>
      <w:tr w:rsidR="00987C87" w:rsidRPr="001667E5" w14:paraId="6FDB0D53" w14:textId="77777777" w:rsidTr="0049582D">
        <w:tc>
          <w:tcPr>
            <w:tcW w:w="3020" w:type="dxa"/>
          </w:tcPr>
          <w:p w14:paraId="08967DB8" w14:textId="77777777" w:rsidR="006D3907" w:rsidRPr="001667E5" w:rsidRDefault="006D3907" w:rsidP="0049582D">
            <w:pPr>
              <w:rPr>
                <w:sz w:val="20"/>
                <w:szCs w:val="20"/>
              </w:rPr>
            </w:pPr>
            <w:r w:rsidRPr="001667E5">
              <w:rPr>
                <w:sz w:val="20"/>
                <w:szCs w:val="20"/>
              </w:rPr>
              <w:t>Wymiar opakowania H</w:t>
            </w:r>
          </w:p>
        </w:tc>
        <w:tc>
          <w:tcPr>
            <w:tcW w:w="3021" w:type="dxa"/>
            <w:vAlign w:val="center"/>
          </w:tcPr>
          <w:p w14:paraId="1061C068" w14:textId="77777777" w:rsidR="006D3907" w:rsidRPr="001667E5" w:rsidRDefault="006D3907" w:rsidP="0049582D">
            <w:pPr>
              <w:rPr>
                <w:sz w:val="20"/>
                <w:szCs w:val="20"/>
              </w:rPr>
            </w:pPr>
            <w:r w:rsidRPr="001667E5">
              <w:rPr>
                <w:sz w:val="20"/>
                <w:szCs w:val="20"/>
              </w:rPr>
              <w:t>mm</w:t>
            </w:r>
          </w:p>
        </w:tc>
        <w:tc>
          <w:tcPr>
            <w:tcW w:w="3021" w:type="dxa"/>
            <w:vAlign w:val="center"/>
          </w:tcPr>
          <w:p w14:paraId="111F10FA" w14:textId="77777777" w:rsidR="006D3907" w:rsidRPr="001667E5" w:rsidRDefault="006D3907" w:rsidP="0049582D">
            <w:pPr>
              <w:rPr>
                <w:sz w:val="20"/>
                <w:szCs w:val="20"/>
              </w:rPr>
            </w:pPr>
            <w:r w:rsidRPr="001667E5">
              <w:rPr>
                <w:sz w:val="20"/>
                <w:szCs w:val="20"/>
              </w:rPr>
              <w:t>1 050</w:t>
            </w:r>
          </w:p>
        </w:tc>
      </w:tr>
      <w:tr w:rsidR="006D3907" w:rsidRPr="001667E5" w14:paraId="2FE4EA9F" w14:textId="77777777" w:rsidTr="0049582D">
        <w:tc>
          <w:tcPr>
            <w:tcW w:w="3020" w:type="dxa"/>
          </w:tcPr>
          <w:p w14:paraId="419B266F" w14:textId="77777777" w:rsidR="006D3907" w:rsidRPr="001667E5" w:rsidRDefault="006D3907" w:rsidP="0049582D">
            <w:pPr>
              <w:rPr>
                <w:sz w:val="20"/>
                <w:szCs w:val="20"/>
              </w:rPr>
            </w:pPr>
            <w:r w:rsidRPr="001667E5">
              <w:rPr>
                <w:sz w:val="20"/>
                <w:szCs w:val="20"/>
              </w:rPr>
              <w:t>Waga z opakowaniem</w:t>
            </w:r>
          </w:p>
        </w:tc>
        <w:tc>
          <w:tcPr>
            <w:tcW w:w="3021" w:type="dxa"/>
            <w:vAlign w:val="center"/>
          </w:tcPr>
          <w:p w14:paraId="781E3EC5" w14:textId="77777777" w:rsidR="006D3907" w:rsidRPr="001667E5" w:rsidRDefault="006D3907" w:rsidP="0049582D">
            <w:pPr>
              <w:rPr>
                <w:sz w:val="20"/>
                <w:szCs w:val="20"/>
              </w:rPr>
            </w:pPr>
            <w:r w:rsidRPr="001667E5">
              <w:rPr>
                <w:sz w:val="20"/>
                <w:szCs w:val="20"/>
              </w:rPr>
              <w:t>kg</w:t>
            </w:r>
          </w:p>
        </w:tc>
        <w:tc>
          <w:tcPr>
            <w:tcW w:w="3021" w:type="dxa"/>
            <w:vAlign w:val="center"/>
          </w:tcPr>
          <w:p w14:paraId="3B5B1296" w14:textId="77777777" w:rsidR="006D3907" w:rsidRPr="001667E5" w:rsidRDefault="006D3907" w:rsidP="0049582D">
            <w:pPr>
              <w:rPr>
                <w:sz w:val="20"/>
                <w:szCs w:val="20"/>
              </w:rPr>
            </w:pPr>
            <w:r w:rsidRPr="001667E5">
              <w:rPr>
                <w:sz w:val="20"/>
                <w:szCs w:val="20"/>
              </w:rPr>
              <w:t>65</w:t>
            </w:r>
          </w:p>
        </w:tc>
      </w:tr>
    </w:tbl>
    <w:p w14:paraId="7C099F57" w14:textId="77777777" w:rsidR="006D3907" w:rsidRDefault="006D3907" w:rsidP="006D3907">
      <w:pPr>
        <w:rPr>
          <w:sz w:val="22"/>
          <w:szCs w:val="22"/>
        </w:rPr>
      </w:pPr>
    </w:p>
    <w:p w14:paraId="27E5E17E" w14:textId="77777777" w:rsidR="00F94FCA" w:rsidRPr="001667E5" w:rsidRDefault="00F94FCA" w:rsidP="006D3907">
      <w:pPr>
        <w:rPr>
          <w:sz w:val="22"/>
          <w:szCs w:val="22"/>
        </w:rPr>
      </w:pPr>
    </w:p>
    <w:tbl>
      <w:tblPr>
        <w:tblStyle w:val="Tabela-Siatka"/>
        <w:tblW w:w="0" w:type="auto"/>
        <w:tblLook w:val="04A0" w:firstRow="1" w:lastRow="0" w:firstColumn="1" w:lastColumn="0" w:noHBand="0" w:noVBand="1"/>
      </w:tblPr>
      <w:tblGrid>
        <w:gridCol w:w="3019"/>
        <w:gridCol w:w="3021"/>
        <w:gridCol w:w="3021"/>
      </w:tblGrid>
      <w:tr w:rsidR="00987C87" w:rsidRPr="001667E5" w14:paraId="6C4A5C96" w14:textId="77777777" w:rsidTr="0049582D">
        <w:tc>
          <w:tcPr>
            <w:tcW w:w="9062" w:type="dxa"/>
            <w:gridSpan w:val="3"/>
          </w:tcPr>
          <w:p w14:paraId="1832B4AF" w14:textId="77777777" w:rsidR="006D3907" w:rsidRPr="001667E5" w:rsidRDefault="006D3907" w:rsidP="0049582D">
            <w:pPr>
              <w:rPr>
                <w:b/>
                <w:bCs/>
                <w:sz w:val="20"/>
                <w:szCs w:val="20"/>
              </w:rPr>
            </w:pPr>
            <w:r w:rsidRPr="001667E5">
              <w:rPr>
                <w:b/>
                <w:bCs/>
                <w:sz w:val="20"/>
                <w:szCs w:val="20"/>
              </w:rPr>
              <w:lastRenderedPageBreak/>
              <w:t>Dane elektryczne</w:t>
            </w:r>
          </w:p>
        </w:tc>
      </w:tr>
      <w:tr w:rsidR="00987C87" w:rsidRPr="001667E5" w14:paraId="4C812402" w14:textId="77777777" w:rsidTr="0049582D">
        <w:tc>
          <w:tcPr>
            <w:tcW w:w="3020" w:type="dxa"/>
          </w:tcPr>
          <w:p w14:paraId="7BCEDD7A" w14:textId="77777777" w:rsidR="006D3907" w:rsidRPr="001667E5" w:rsidRDefault="006D3907" w:rsidP="0049582D">
            <w:pPr>
              <w:rPr>
                <w:sz w:val="20"/>
                <w:szCs w:val="20"/>
              </w:rPr>
            </w:pPr>
            <w:r w:rsidRPr="001667E5">
              <w:rPr>
                <w:sz w:val="20"/>
                <w:szCs w:val="20"/>
              </w:rPr>
              <w:t>Zasilanie</w:t>
            </w:r>
          </w:p>
        </w:tc>
        <w:tc>
          <w:tcPr>
            <w:tcW w:w="3021" w:type="dxa"/>
            <w:vAlign w:val="center"/>
          </w:tcPr>
          <w:p w14:paraId="4A137C3E" w14:textId="77777777" w:rsidR="006D3907" w:rsidRPr="001667E5" w:rsidRDefault="006D3907" w:rsidP="0049582D">
            <w:pPr>
              <w:rPr>
                <w:sz w:val="20"/>
                <w:szCs w:val="20"/>
              </w:rPr>
            </w:pPr>
            <w:r w:rsidRPr="001667E5">
              <w:rPr>
                <w:sz w:val="20"/>
                <w:szCs w:val="20"/>
              </w:rPr>
              <w:t>V/</w:t>
            </w:r>
            <w:proofErr w:type="spellStart"/>
            <w:r w:rsidRPr="001667E5">
              <w:rPr>
                <w:sz w:val="20"/>
                <w:szCs w:val="20"/>
              </w:rPr>
              <w:t>ph</w:t>
            </w:r>
            <w:proofErr w:type="spellEnd"/>
            <w:r w:rsidRPr="001667E5">
              <w:rPr>
                <w:sz w:val="20"/>
                <w:szCs w:val="20"/>
              </w:rPr>
              <w:t>/</w:t>
            </w:r>
            <w:proofErr w:type="spellStart"/>
            <w:r w:rsidRPr="001667E5">
              <w:rPr>
                <w:sz w:val="20"/>
                <w:szCs w:val="20"/>
              </w:rPr>
              <w:t>Hz</w:t>
            </w:r>
            <w:proofErr w:type="spellEnd"/>
          </w:p>
        </w:tc>
        <w:tc>
          <w:tcPr>
            <w:tcW w:w="3021" w:type="dxa"/>
            <w:vAlign w:val="center"/>
          </w:tcPr>
          <w:p w14:paraId="68923827" w14:textId="77777777" w:rsidR="006D3907" w:rsidRPr="001667E5" w:rsidRDefault="006D3907" w:rsidP="0049582D">
            <w:pPr>
              <w:rPr>
                <w:sz w:val="20"/>
                <w:szCs w:val="20"/>
              </w:rPr>
            </w:pPr>
            <w:r w:rsidRPr="001667E5">
              <w:rPr>
                <w:sz w:val="20"/>
                <w:szCs w:val="20"/>
              </w:rPr>
              <w:t>400/3/50</w:t>
            </w:r>
          </w:p>
        </w:tc>
      </w:tr>
      <w:tr w:rsidR="00987C87" w:rsidRPr="001667E5" w14:paraId="6DF8355F" w14:textId="77777777" w:rsidTr="0049582D">
        <w:tc>
          <w:tcPr>
            <w:tcW w:w="3020" w:type="dxa"/>
          </w:tcPr>
          <w:p w14:paraId="114F3387" w14:textId="77777777" w:rsidR="006D3907" w:rsidRPr="001667E5" w:rsidRDefault="006D3907" w:rsidP="0049582D">
            <w:pPr>
              <w:rPr>
                <w:sz w:val="20"/>
                <w:szCs w:val="20"/>
              </w:rPr>
            </w:pPr>
            <w:r w:rsidRPr="001667E5">
              <w:rPr>
                <w:sz w:val="20"/>
                <w:szCs w:val="20"/>
              </w:rPr>
              <w:t>Pobór mocy (OI)</w:t>
            </w:r>
          </w:p>
        </w:tc>
        <w:tc>
          <w:tcPr>
            <w:tcW w:w="3021" w:type="dxa"/>
            <w:vAlign w:val="center"/>
          </w:tcPr>
          <w:p w14:paraId="26786A82" w14:textId="77777777" w:rsidR="006D3907" w:rsidRPr="001667E5" w:rsidRDefault="006D3907" w:rsidP="0049582D">
            <w:pPr>
              <w:rPr>
                <w:sz w:val="20"/>
                <w:szCs w:val="20"/>
              </w:rPr>
            </w:pPr>
            <w:r w:rsidRPr="001667E5">
              <w:rPr>
                <w:sz w:val="20"/>
                <w:szCs w:val="20"/>
              </w:rPr>
              <w:t>kW</w:t>
            </w:r>
          </w:p>
        </w:tc>
        <w:tc>
          <w:tcPr>
            <w:tcW w:w="3021" w:type="dxa"/>
            <w:vAlign w:val="center"/>
          </w:tcPr>
          <w:p w14:paraId="749AB3FF" w14:textId="77777777" w:rsidR="006D3907" w:rsidRPr="001667E5" w:rsidRDefault="006D3907" w:rsidP="0049582D">
            <w:pPr>
              <w:rPr>
                <w:sz w:val="20"/>
                <w:szCs w:val="20"/>
              </w:rPr>
            </w:pPr>
            <w:r w:rsidRPr="001667E5">
              <w:rPr>
                <w:sz w:val="20"/>
                <w:szCs w:val="20"/>
              </w:rPr>
              <w:t>0,06</w:t>
            </w:r>
          </w:p>
        </w:tc>
      </w:tr>
      <w:tr w:rsidR="00987C87" w:rsidRPr="001667E5" w14:paraId="1F2045D4" w14:textId="77777777" w:rsidTr="0049582D">
        <w:tc>
          <w:tcPr>
            <w:tcW w:w="3020" w:type="dxa"/>
          </w:tcPr>
          <w:p w14:paraId="6624618A" w14:textId="77777777" w:rsidR="006D3907" w:rsidRPr="001667E5" w:rsidRDefault="006D3907" w:rsidP="0049582D">
            <w:pPr>
              <w:rPr>
                <w:sz w:val="20"/>
                <w:szCs w:val="20"/>
              </w:rPr>
            </w:pPr>
            <w:r w:rsidRPr="001667E5">
              <w:rPr>
                <w:sz w:val="20"/>
                <w:szCs w:val="20"/>
              </w:rPr>
              <w:t>Całkowity pobór mocy</w:t>
            </w:r>
          </w:p>
        </w:tc>
        <w:tc>
          <w:tcPr>
            <w:tcW w:w="3021" w:type="dxa"/>
            <w:vAlign w:val="center"/>
          </w:tcPr>
          <w:p w14:paraId="1CBED7DB" w14:textId="77777777" w:rsidR="006D3907" w:rsidRPr="001667E5" w:rsidRDefault="006D3907" w:rsidP="0049582D">
            <w:pPr>
              <w:rPr>
                <w:sz w:val="20"/>
                <w:szCs w:val="20"/>
              </w:rPr>
            </w:pPr>
            <w:r w:rsidRPr="001667E5">
              <w:rPr>
                <w:sz w:val="20"/>
                <w:szCs w:val="20"/>
              </w:rPr>
              <w:t>kW</w:t>
            </w:r>
          </w:p>
        </w:tc>
        <w:tc>
          <w:tcPr>
            <w:tcW w:w="3021" w:type="dxa"/>
            <w:vAlign w:val="center"/>
          </w:tcPr>
          <w:p w14:paraId="606BB589" w14:textId="77777777" w:rsidR="006D3907" w:rsidRPr="001667E5" w:rsidRDefault="006D3907" w:rsidP="0049582D">
            <w:pPr>
              <w:rPr>
                <w:sz w:val="20"/>
                <w:szCs w:val="20"/>
              </w:rPr>
            </w:pPr>
            <w:r w:rsidRPr="001667E5">
              <w:rPr>
                <w:sz w:val="20"/>
                <w:szCs w:val="20"/>
              </w:rPr>
              <w:t>1,00</w:t>
            </w:r>
          </w:p>
        </w:tc>
      </w:tr>
      <w:tr w:rsidR="006D3907" w:rsidRPr="001667E5" w14:paraId="6448BB7C" w14:textId="77777777" w:rsidTr="0049582D">
        <w:tc>
          <w:tcPr>
            <w:tcW w:w="3020" w:type="dxa"/>
          </w:tcPr>
          <w:p w14:paraId="34238F90" w14:textId="77777777" w:rsidR="006D3907" w:rsidRPr="001667E5" w:rsidRDefault="006D3907" w:rsidP="0049582D">
            <w:pPr>
              <w:rPr>
                <w:sz w:val="20"/>
                <w:szCs w:val="20"/>
              </w:rPr>
            </w:pPr>
            <w:r w:rsidRPr="001667E5">
              <w:rPr>
                <w:sz w:val="20"/>
                <w:szCs w:val="20"/>
              </w:rPr>
              <w:t>Max pobór prądu</w:t>
            </w:r>
          </w:p>
        </w:tc>
        <w:tc>
          <w:tcPr>
            <w:tcW w:w="3021" w:type="dxa"/>
            <w:vAlign w:val="center"/>
          </w:tcPr>
          <w:p w14:paraId="53474DF8" w14:textId="77777777" w:rsidR="006D3907" w:rsidRPr="001667E5" w:rsidRDefault="006D3907" w:rsidP="0049582D">
            <w:pPr>
              <w:rPr>
                <w:sz w:val="20"/>
                <w:szCs w:val="20"/>
              </w:rPr>
            </w:pPr>
            <w:r w:rsidRPr="001667E5">
              <w:rPr>
                <w:sz w:val="20"/>
                <w:szCs w:val="20"/>
              </w:rPr>
              <w:t>A</w:t>
            </w:r>
          </w:p>
        </w:tc>
        <w:tc>
          <w:tcPr>
            <w:tcW w:w="3021" w:type="dxa"/>
            <w:vAlign w:val="center"/>
          </w:tcPr>
          <w:p w14:paraId="718707F2" w14:textId="77777777" w:rsidR="006D3907" w:rsidRPr="001667E5" w:rsidRDefault="006D3907" w:rsidP="0049582D">
            <w:pPr>
              <w:rPr>
                <w:sz w:val="20"/>
                <w:szCs w:val="20"/>
              </w:rPr>
            </w:pPr>
            <w:r w:rsidRPr="001667E5">
              <w:rPr>
                <w:sz w:val="20"/>
                <w:szCs w:val="20"/>
              </w:rPr>
              <w:t>1,92</w:t>
            </w:r>
          </w:p>
        </w:tc>
      </w:tr>
    </w:tbl>
    <w:p w14:paraId="554D6587" w14:textId="77777777" w:rsidR="006D3907" w:rsidRPr="001667E5" w:rsidRDefault="006D3907" w:rsidP="006D3907">
      <w:pPr>
        <w:rPr>
          <w:sz w:val="22"/>
          <w:szCs w:val="22"/>
        </w:rPr>
      </w:pPr>
    </w:p>
    <w:tbl>
      <w:tblPr>
        <w:tblStyle w:val="Tabela-Siatka"/>
        <w:tblW w:w="0" w:type="auto"/>
        <w:tblLook w:val="04A0" w:firstRow="1" w:lastRow="0" w:firstColumn="1" w:lastColumn="0" w:noHBand="0" w:noVBand="1"/>
      </w:tblPr>
      <w:tblGrid>
        <w:gridCol w:w="1072"/>
        <w:gridCol w:w="789"/>
        <w:gridCol w:w="790"/>
        <w:gridCol w:w="796"/>
        <w:gridCol w:w="796"/>
        <w:gridCol w:w="796"/>
        <w:gridCol w:w="807"/>
        <w:gridCol w:w="807"/>
        <w:gridCol w:w="807"/>
        <w:gridCol w:w="807"/>
        <w:gridCol w:w="794"/>
      </w:tblGrid>
      <w:tr w:rsidR="00987C87" w:rsidRPr="001667E5" w14:paraId="594F0BF3" w14:textId="77777777" w:rsidTr="0049582D">
        <w:tc>
          <w:tcPr>
            <w:tcW w:w="9062" w:type="dxa"/>
            <w:gridSpan w:val="11"/>
          </w:tcPr>
          <w:p w14:paraId="153CD1F3" w14:textId="77777777" w:rsidR="006D3907" w:rsidRPr="001667E5" w:rsidRDefault="006D3907" w:rsidP="0049582D">
            <w:pPr>
              <w:rPr>
                <w:b/>
                <w:bCs/>
                <w:sz w:val="20"/>
                <w:szCs w:val="20"/>
              </w:rPr>
            </w:pPr>
            <w:r w:rsidRPr="001667E5">
              <w:rPr>
                <w:b/>
                <w:bCs/>
                <w:sz w:val="20"/>
                <w:szCs w:val="20"/>
              </w:rPr>
              <w:t>Dane dźwięku</w:t>
            </w:r>
          </w:p>
        </w:tc>
      </w:tr>
      <w:tr w:rsidR="00987C87" w:rsidRPr="001667E5" w14:paraId="5117A159" w14:textId="77777777" w:rsidTr="0049582D">
        <w:tc>
          <w:tcPr>
            <w:tcW w:w="1073" w:type="dxa"/>
          </w:tcPr>
          <w:p w14:paraId="488A5DB7" w14:textId="77777777" w:rsidR="006D3907" w:rsidRPr="001667E5" w:rsidRDefault="006D3907" w:rsidP="0049582D">
            <w:pPr>
              <w:rPr>
                <w:sz w:val="20"/>
                <w:szCs w:val="20"/>
              </w:rPr>
            </w:pPr>
            <w:r w:rsidRPr="001667E5">
              <w:rPr>
                <w:sz w:val="20"/>
                <w:szCs w:val="20"/>
              </w:rPr>
              <w:t>Spektrum</w:t>
            </w:r>
          </w:p>
        </w:tc>
        <w:tc>
          <w:tcPr>
            <w:tcW w:w="789" w:type="dxa"/>
          </w:tcPr>
          <w:p w14:paraId="7F3A19A8" w14:textId="77777777" w:rsidR="006D3907" w:rsidRPr="001667E5" w:rsidRDefault="006D3907" w:rsidP="0049582D">
            <w:pPr>
              <w:rPr>
                <w:sz w:val="20"/>
                <w:szCs w:val="20"/>
              </w:rPr>
            </w:pPr>
            <w:proofErr w:type="spellStart"/>
            <w:r w:rsidRPr="001667E5">
              <w:rPr>
                <w:sz w:val="20"/>
                <w:szCs w:val="20"/>
              </w:rPr>
              <w:t>Hz</w:t>
            </w:r>
            <w:proofErr w:type="spellEnd"/>
          </w:p>
        </w:tc>
        <w:tc>
          <w:tcPr>
            <w:tcW w:w="790" w:type="dxa"/>
            <w:vAlign w:val="center"/>
          </w:tcPr>
          <w:p w14:paraId="72F73C9C" w14:textId="77777777" w:rsidR="006D3907" w:rsidRPr="001667E5" w:rsidRDefault="006D3907" w:rsidP="0049582D">
            <w:pPr>
              <w:rPr>
                <w:sz w:val="20"/>
                <w:szCs w:val="20"/>
              </w:rPr>
            </w:pPr>
            <w:r w:rsidRPr="001667E5">
              <w:rPr>
                <w:sz w:val="20"/>
                <w:szCs w:val="20"/>
              </w:rPr>
              <w:t>63</w:t>
            </w:r>
          </w:p>
        </w:tc>
        <w:tc>
          <w:tcPr>
            <w:tcW w:w="796" w:type="dxa"/>
            <w:vAlign w:val="center"/>
          </w:tcPr>
          <w:p w14:paraId="11DD332C" w14:textId="77777777" w:rsidR="006D3907" w:rsidRPr="001667E5" w:rsidRDefault="006D3907" w:rsidP="0049582D">
            <w:pPr>
              <w:rPr>
                <w:sz w:val="20"/>
                <w:szCs w:val="20"/>
              </w:rPr>
            </w:pPr>
            <w:r w:rsidRPr="001667E5">
              <w:rPr>
                <w:sz w:val="20"/>
                <w:szCs w:val="20"/>
              </w:rPr>
              <w:t>125</w:t>
            </w:r>
          </w:p>
        </w:tc>
        <w:tc>
          <w:tcPr>
            <w:tcW w:w="796" w:type="dxa"/>
            <w:vAlign w:val="center"/>
          </w:tcPr>
          <w:p w14:paraId="6E00D442" w14:textId="77777777" w:rsidR="006D3907" w:rsidRPr="001667E5" w:rsidRDefault="006D3907" w:rsidP="0049582D">
            <w:pPr>
              <w:rPr>
                <w:sz w:val="20"/>
                <w:szCs w:val="20"/>
              </w:rPr>
            </w:pPr>
            <w:r w:rsidRPr="001667E5">
              <w:rPr>
                <w:sz w:val="20"/>
                <w:szCs w:val="20"/>
              </w:rPr>
              <w:t>250</w:t>
            </w:r>
          </w:p>
        </w:tc>
        <w:tc>
          <w:tcPr>
            <w:tcW w:w="796" w:type="dxa"/>
            <w:vAlign w:val="center"/>
          </w:tcPr>
          <w:p w14:paraId="30DBC770" w14:textId="77777777" w:rsidR="006D3907" w:rsidRPr="001667E5" w:rsidRDefault="006D3907" w:rsidP="0049582D">
            <w:pPr>
              <w:rPr>
                <w:sz w:val="20"/>
                <w:szCs w:val="20"/>
              </w:rPr>
            </w:pPr>
            <w:r w:rsidRPr="001667E5">
              <w:rPr>
                <w:sz w:val="20"/>
                <w:szCs w:val="20"/>
              </w:rPr>
              <w:t>500</w:t>
            </w:r>
          </w:p>
        </w:tc>
        <w:tc>
          <w:tcPr>
            <w:tcW w:w="807" w:type="dxa"/>
            <w:vAlign w:val="center"/>
          </w:tcPr>
          <w:p w14:paraId="7A7ED70B" w14:textId="77777777" w:rsidR="006D3907" w:rsidRPr="001667E5" w:rsidRDefault="006D3907" w:rsidP="0049582D">
            <w:pPr>
              <w:rPr>
                <w:sz w:val="20"/>
                <w:szCs w:val="20"/>
              </w:rPr>
            </w:pPr>
            <w:r w:rsidRPr="001667E5">
              <w:rPr>
                <w:sz w:val="20"/>
                <w:szCs w:val="20"/>
              </w:rPr>
              <w:t>1000</w:t>
            </w:r>
          </w:p>
        </w:tc>
        <w:tc>
          <w:tcPr>
            <w:tcW w:w="807" w:type="dxa"/>
            <w:vAlign w:val="center"/>
          </w:tcPr>
          <w:p w14:paraId="6F0CCC83" w14:textId="77777777" w:rsidR="006D3907" w:rsidRPr="001667E5" w:rsidRDefault="006D3907" w:rsidP="0049582D">
            <w:pPr>
              <w:rPr>
                <w:sz w:val="20"/>
                <w:szCs w:val="20"/>
              </w:rPr>
            </w:pPr>
            <w:r w:rsidRPr="001667E5">
              <w:rPr>
                <w:sz w:val="20"/>
                <w:szCs w:val="20"/>
              </w:rPr>
              <w:t>2000</w:t>
            </w:r>
          </w:p>
        </w:tc>
        <w:tc>
          <w:tcPr>
            <w:tcW w:w="807" w:type="dxa"/>
            <w:vAlign w:val="center"/>
          </w:tcPr>
          <w:p w14:paraId="590E9FD2" w14:textId="77777777" w:rsidR="006D3907" w:rsidRPr="001667E5" w:rsidRDefault="006D3907" w:rsidP="0049582D">
            <w:pPr>
              <w:rPr>
                <w:sz w:val="20"/>
                <w:szCs w:val="20"/>
              </w:rPr>
            </w:pPr>
            <w:r w:rsidRPr="001667E5">
              <w:rPr>
                <w:sz w:val="20"/>
                <w:szCs w:val="20"/>
              </w:rPr>
              <w:t>4000</w:t>
            </w:r>
          </w:p>
        </w:tc>
        <w:tc>
          <w:tcPr>
            <w:tcW w:w="807" w:type="dxa"/>
            <w:vAlign w:val="center"/>
          </w:tcPr>
          <w:p w14:paraId="21161A3A" w14:textId="77777777" w:rsidR="006D3907" w:rsidRPr="001667E5" w:rsidRDefault="006D3907" w:rsidP="0049582D">
            <w:pPr>
              <w:rPr>
                <w:sz w:val="20"/>
                <w:szCs w:val="20"/>
              </w:rPr>
            </w:pPr>
            <w:r w:rsidRPr="001667E5">
              <w:rPr>
                <w:sz w:val="20"/>
                <w:szCs w:val="20"/>
              </w:rPr>
              <w:t>8000</w:t>
            </w:r>
          </w:p>
        </w:tc>
        <w:tc>
          <w:tcPr>
            <w:tcW w:w="794" w:type="dxa"/>
            <w:vAlign w:val="center"/>
          </w:tcPr>
          <w:p w14:paraId="67F8DBDD" w14:textId="77777777" w:rsidR="006D3907" w:rsidRPr="001667E5" w:rsidRDefault="006D3907" w:rsidP="0049582D">
            <w:pPr>
              <w:rPr>
                <w:sz w:val="20"/>
                <w:szCs w:val="20"/>
              </w:rPr>
            </w:pPr>
            <w:proofErr w:type="spellStart"/>
            <w:r w:rsidRPr="001667E5">
              <w:rPr>
                <w:sz w:val="20"/>
                <w:szCs w:val="20"/>
              </w:rPr>
              <w:t>Tot</w:t>
            </w:r>
            <w:proofErr w:type="spellEnd"/>
          </w:p>
        </w:tc>
      </w:tr>
      <w:tr w:rsidR="00987C87" w:rsidRPr="001667E5" w14:paraId="7CDA6267" w14:textId="77777777" w:rsidTr="0049582D">
        <w:tc>
          <w:tcPr>
            <w:tcW w:w="1073" w:type="dxa"/>
          </w:tcPr>
          <w:p w14:paraId="1295BB09" w14:textId="77777777" w:rsidR="006D3907" w:rsidRPr="001667E5" w:rsidRDefault="006D3907" w:rsidP="0049582D">
            <w:pPr>
              <w:rPr>
                <w:sz w:val="20"/>
                <w:szCs w:val="20"/>
              </w:rPr>
            </w:pPr>
          </w:p>
        </w:tc>
        <w:tc>
          <w:tcPr>
            <w:tcW w:w="789" w:type="dxa"/>
          </w:tcPr>
          <w:p w14:paraId="15350ABC" w14:textId="77777777" w:rsidR="006D3907" w:rsidRPr="001667E5" w:rsidRDefault="006D3907" w:rsidP="0049582D">
            <w:pPr>
              <w:rPr>
                <w:sz w:val="20"/>
                <w:szCs w:val="20"/>
              </w:rPr>
            </w:pPr>
          </w:p>
        </w:tc>
        <w:tc>
          <w:tcPr>
            <w:tcW w:w="790" w:type="dxa"/>
            <w:vAlign w:val="center"/>
          </w:tcPr>
          <w:p w14:paraId="2EE98632" w14:textId="77777777" w:rsidR="006D3907" w:rsidRPr="001667E5" w:rsidRDefault="006D3907" w:rsidP="0049582D">
            <w:pPr>
              <w:rPr>
                <w:sz w:val="20"/>
                <w:szCs w:val="20"/>
              </w:rPr>
            </w:pPr>
            <w:proofErr w:type="spellStart"/>
            <w:r w:rsidRPr="001667E5">
              <w:rPr>
                <w:sz w:val="20"/>
                <w:szCs w:val="20"/>
              </w:rPr>
              <w:t>dB</w:t>
            </w:r>
            <w:proofErr w:type="spellEnd"/>
          </w:p>
        </w:tc>
        <w:tc>
          <w:tcPr>
            <w:tcW w:w="796" w:type="dxa"/>
            <w:vAlign w:val="center"/>
          </w:tcPr>
          <w:p w14:paraId="4FCDF2F8" w14:textId="77777777" w:rsidR="006D3907" w:rsidRPr="001667E5" w:rsidRDefault="006D3907" w:rsidP="0049582D">
            <w:pPr>
              <w:rPr>
                <w:sz w:val="20"/>
                <w:szCs w:val="20"/>
              </w:rPr>
            </w:pPr>
            <w:proofErr w:type="spellStart"/>
            <w:r w:rsidRPr="001667E5">
              <w:rPr>
                <w:sz w:val="20"/>
                <w:szCs w:val="20"/>
              </w:rPr>
              <w:t>dB</w:t>
            </w:r>
            <w:proofErr w:type="spellEnd"/>
          </w:p>
        </w:tc>
        <w:tc>
          <w:tcPr>
            <w:tcW w:w="796" w:type="dxa"/>
            <w:vAlign w:val="center"/>
          </w:tcPr>
          <w:p w14:paraId="2AEF06E3" w14:textId="77777777" w:rsidR="006D3907" w:rsidRPr="001667E5" w:rsidRDefault="006D3907" w:rsidP="0049582D">
            <w:pPr>
              <w:rPr>
                <w:sz w:val="20"/>
                <w:szCs w:val="20"/>
              </w:rPr>
            </w:pPr>
            <w:proofErr w:type="spellStart"/>
            <w:r w:rsidRPr="001667E5">
              <w:rPr>
                <w:sz w:val="20"/>
                <w:szCs w:val="20"/>
              </w:rPr>
              <w:t>dB</w:t>
            </w:r>
            <w:proofErr w:type="spellEnd"/>
          </w:p>
        </w:tc>
        <w:tc>
          <w:tcPr>
            <w:tcW w:w="796" w:type="dxa"/>
            <w:vAlign w:val="center"/>
          </w:tcPr>
          <w:p w14:paraId="2EE7F06F" w14:textId="77777777" w:rsidR="006D3907" w:rsidRPr="001667E5" w:rsidRDefault="006D3907" w:rsidP="0049582D">
            <w:pPr>
              <w:rPr>
                <w:sz w:val="20"/>
                <w:szCs w:val="20"/>
              </w:rPr>
            </w:pPr>
            <w:proofErr w:type="spellStart"/>
            <w:r w:rsidRPr="001667E5">
              <w:rPr>
                <w:sz w:val="20"/>
                <w:szCs w:val="20"/>
              </w:rPr>
              <w:t>dB</w:t>
            </w:r>
            <w:proofErr w:type="spellEnd"/>
          </w:p>
        </w:tc>
        <w:tc>
          <w:tcPr>
            <w:tcW w:w="807" w:type="dxa"/>
            <w:vAlign w:val="center"/>
          </w:tcPr>
          <w:p w14:paraId="12FF8E1F" w14:textId="77777777" w:rsidR="006D3907" w:rsidRPr="001667E5" w:rsidRDefault="006D3907" w:rsidP="0049582D">
            <w:pPr>
              <w:rPr>
                <w:sz w:val="20"/>
                <w:szCs w:val="20"/>
              </w:rPr>
            </w:pPr>
            <w:proofErr w:type="spellStart"/>
            <w:r w:rsidRPr="001667E5">
              <w:rPr>
                <w:sz w:val="20"/>
                <w:szCs w:val="20"/>
              </w:rPr>
              <w:t>dB</w:t>
            </w:r>
            <w:proofErr w:type="spellEnd"/>
          </w:p>
        </w:tc>
        <w:tc>
          <w:tcPr>
            <w:tcW w:w="807" w:type="dxa"/>
            <w:vAlign w:val="center"/>
          </w:tcPr>
          <w:p w14:paraId="70FBECC9" w14:textId="77777777" w:rsidR="006D3907" w:rsidRPr="001667E5" w:rsidRDefault="006D3907" w:rsidP="0049582D">
            <w:pPr>
              <w:rPr>
                <w:sz w:val="20"/>
                <w:szCs w:val="20"/>
              </w:rPr>
            </w:pPr>
            <w:proofErr w:type="spellStart"/>
            <w:r w:rsidRPr="001667E5">
              <w:rPr>
                <w:sz w:val="20"/>
                <w:szCs w:val="20"/>
              </w:rPr>
              <w:t>dB</w:t>
            </w:r>
            <w:proofErr w:type="spellEnd"/>
          </w:p>
        </w:tc>
        <w:tc>
          <w:tcPr>
            <w:tcW w:w="807" w:type="dxa"/>
            <w:vAlign w:val="center"/>
          </w:tcPr>
          <w:p w14:paraId="0BB7DDB3" w14:textId="77777777" w:rsidR="006D3907" w:rsidRPr="001667E5" w:rsidRDefault="006D3907" w:rsidP="0049582D">
            <w:pPr>
              <w:rPr>
                <w:sz w:val="20"/>
                <w:szCs w:val="20"/>
              </w:rPr>
            </w:pPr>
            <w:proofErr w:type="spellStart"/>
            <w:r w:rsidRPr="001667E5">
              <w:rPr>
                <w:sz w:val="20"/>
                <w:szCs w:val="20"/>
              </w:rPr>
              <w:t>dB</w:t>
            </w:r>
            <w:proofErr w:type="spellEnd"/>
          </w:p>
        </w:tc>
        <w:tc>
          <w:tcPr>
            <w:tcW w:w="807" w:type="dxa"/>
            <w:vAlign w:val="center"/>
          </w:tcPr>
          <w:p w14:paraId="27C0C71D" w14:textId="77777777" w:rsidR="006D3907" w:rsidRPr="001667E5" w:rsidRDefault="006D3907" w:rsidP="0049582D">
            <w:pPr>
              <w:rPr>
                <w:sz w:val="20"/>
                <w:szCs w:val="20"/>
              </w:rPr>
            </w:pPr>
            <w:proofErr w:type="spellStart"/>
            <w:r w:rsidRPr="001667E5">
              <w:rPr>
                <w:sz w:val="20"/>
                <w:szCs w:val="20"/>
              </w:rPr>
              <w:t>dB</w:t>
            </w:r>
            <w:proofErr w:type="spellEnd"/>
          </w:p>
        </w:tc>
        <w:tc>
          <w:tcPr>
            <w:tcW w:w="794" w:type="dxa"/>
            <w:vAlign w:val="center"/>
          </w:tcPr>
          <w:p w14:paraId="29A36805" w14:textId="77777777" w:rsidR="006D3907" w:rsidRPr="001667E5" w:rsidRDefault="006D3907" w:rsidP="0049582D">
            <w:pPr>
              <w:rPr>
                <w:sz w:val="20"/>
                <w:szCs w:val="20"/>
              </w:rPr>
            </w:pPr>
            <w:proofErr w:type="spellStart"/>
            <w:r w:rsidRPr="001667E5">
              <w:rPr>
                <w:sz w:val="20"/>
                <w:szCs w:val="20"/>
              </w:rPr>
              <w:t>dB</w:t>
            </w:r>
            <w:proofErr w:type="spellEnd"/>
            <w:r w:rsidRPr="001667E5">
              <w:rPr>
                <w:sz w:val="20"/>
                <w:szCs w:val="20"/>
              </w:rPr>
              <w:t xml:space="preserve"> (A)</w:t>
            </w:r>
          </w:p>
        </w:tc>
      </w:tr>
      <w:tr w:rsidR="00987C87" w:rsidRPr="001667E5" w14:paraId="652AD913" w14:textId="77777777" w:rsidTr="0049582D">
        <w:tc>
          <w:tcPr>
            <w:tcW w:w="1073" w:type="dxa"/>
          </w:tcPr>
          <w:p w14:paraId="60FDFA68" w14:textId="5A330402" w:rsidR="006D3907" w:rsidRPr="001667E5" w:rsidRDefault="006D3907" w:rsidP="0049582D">
            <w:pPr>
              <w:rPr>
                <w:sz w:val="20"/>
                <w:szCs w:val="20"/>
              </w:rPr>
            </w:pPr>
            <w:r w:rsidRPr="001667E5">
              <w:rPr>
                <w:sz w:val="20"/>
                <w:szCs w:val="20"/>
              </w:rPr>
              <w:t>Moc dźwięku</w:t>
            </w:r>
            <w:r w:rsidR="0005334E" w:rsidRPr="001667E5">
              <w:rPr>
                <w:sz w:val="20"/>
                <w:szCs w:val="20"/>
              </w:rPr>
              <w:t xml:space="preserve"> max.</w:t>
            </w:r>
          </w:p>
        </w:tc>
        <w:tc>
          <w:tcPr>
            <w:tcW w:w="789" w:type="dxa"/>
          </w:tcPr>
          <w:p w14:paraId="0A7C64B1" w14:textId="77777777" w:rsidR="006D3907" w:rsidRPr="001667E5" w:rsidRDefault="006D3907" w:rsidP="0049582D">
            <w:pPr>
              <w:rPr>
                <w:sz w:val="20"/>
                <w:szCs w:val="20"/>
              </w:rPr>
            </w:pPr>
          </w:p>
        </w:tc>
        <w:tc>
          <w:tcPr>
            <w:tcW w:w="790" w:type="dxa"/>
            <w:vAlign w:val="center"/>
          </w:tcPr>
          <w:p w14:paraId="612F85E8" w14:textId="77777777" w:rsidR="006D3907" w:rsidRPr="001667E5" w:rsidRDefault="006D3907" w:rsidP="0049582D">
            <w:pPr>
              <w:rPr>
                <w:sz w:val="20"/>
                <w:szCs w:val="20"/>
              </w:rPr>
            </w:pPr>
            <w:r w:rsidRPr="001667E5">
              <w:rPr>
                <w:sz w:val="20"/>
                <w:szCs w:val="20"/>
              </w:rPr>
              <w:t>-</w:t>
            </w:r>
          </w:p>
        </w:tc>
        <w:tc>
          <w:tcPr>
            <w:tcW w:w="796" w:type="dxa"/>
            <w:vAlign w:val="center"/>
          </w:tcPr>
          <w:p w14:paraId="77310A8A" w14:textId="77777777" w:rsidR="006D3907" w:rsidRPr="001667E5" w:rsidRDefault="006D3907" w:rsidP="0049582D">
            <w:pPr>
              <w:rPr>
                <w:sz w:val="20"/>
                <w:szCs w:val="20"/>
              </w:rPr>
            </w:pPr>
            <w:r w:rsidRPr="001667E5">
              <w:rPr>
                <w:sz w:val="20"/>
                <w:szCs w:val="20"/>
              </w:rPr>
              <w:t>67</w:t>
            </w:r>
          </w:p>
        </w:tc>
        <w:tc>
          <w:tcPr>
            <w:tcW w:w="796" w:type="dxa"/>
            <w:vAlign w:val="center"/>
          </w:tcPr>
          <w:p w14:paraId="2F6E5A9A" w14:textId="77777777" w:rsidR="006D3907" w:rsidRPr="001667E5" w:rsidRDefault="006D3907" w:rsidP="0049582D">
            <w:pPr>
              <w:rPr>
                <w:sz w:val="20"/>
                <w:szCs w:val="20"/>
              </w:rPr>
            </w:pPr>
            <w:r w:rsidRPr="001667E5">
              <w:rPr>
                <w:sz w:val="20"/>
                <w:szCs w:val="20"/>
              </w:rPr>
              <w:t>61</w:t>
            </w:r>
          </w:p>
        </w:tc>
        <w:tc>
          <w:tcPr>
            <w:tcW w:w="796" w:type="dxa"/>
            <w:vAlign w:val="center"/>
          </w:tcPr>
          <w:p w14:paraId="37969332" w14:textId="77777777" w:rsidR="006D3907" w:rsidRPr="001667E5" w:rsidRDefault="006D3907" w:rsidP="0049582D">
            <w:pPr>
              <w:rPr>
                <w:sz w:val="20"/>
                <w:szCs w:val="20"/>
              </w:rPr>
            </w:pPr>
            <w:r w:rsidRPr="001667E5">
              <w:rPr>
                <w:sz w:val="20"/>
                <w:szCs w:val="20"/>
              </w:rPr>
              <w:t>57</w:t>
            </w:r>
          </w:p>
        </w:tc>
        <w:tc>
          <w:tcPr>
            <w:tcW w:w="807" w:type="dxa"/>
            <w:vAlign w:val="center"/>
          </w:tcPr>
          <w:p w14:paraId="2699C96C" w14:textId="77777777" w:rsidR="006D3907" w:rsidRPr="001667E5" w:rsidRDefault="006D3907" w:rsidP="0049582D">
            <w:pPr>
              <w:rPr>
                <w:sz w:val="20"/>
                <w:szCs w:val="20"/>
              </w:rPr>
            </w:pPr>
            <w:r w:rsidRPr="001667E5">
              <w:rPr>
                <w:sz w:val="20"/>
                <w:szCs w:val="20"/>
              </w:rPr>
              <w:t>52</w:t>
            </w:r>
          </w:p>
        </w:tc>
        <w:tc>
          <w:tcPr>
            <w:tcW w:w="807" w:type="dxa"/>
            <w:vAlign w:val="center"/>
          </w:tcPr>
          <w:p w14:paraId="74D0E90E" w14:textId="77777777" w:rsidR="006D3907" w:rsidRPr="001667E5" w:rsidRDefault="006D3907" w:rsidP="0049582D">
            <w:pPr>
              <w:rPr>
                <w:sz w:val="20"/>
                <w:szCs w:val="20"/>
              </w:rPr>
            </w:pPr>
            <w:r w:rsidRPr="001667E5">
              <w:rPr>
                <w:sz w:val="20"/>
                <w:szCs w:val="20"/>
              </w:rPr>
              <w:t>45</w:t>
            </w:r>
          </w:p>
        </w:tc>
        <w:tc>
          <w:tcPr>
            <w:tcW w:w="807" w:type="dxa"/>
            <w:vAlign w:val="center"/>
          </w:tcPr>
          <w:p w14:paraId="0D89C077" w14:textId="77777777" w:rsidR="006D3907" w:rsidRPr="001667E5" w:rsidRDefault="006D3907" w:rsidP="0049582D">
            <w:pPr>
              <w:rPr>
                <w:sz w:val="20"/>
                <w:szCs w:val="20"/>
              </w:rPr>
            </w:pPr>
            <w:r w:rsidRPr="001667E5">
              <w:rPr>
                <w:sz w:val="20"/>
                <w:szCs w:val="20"/>
              </w:rPr>
              <w:t>36</w:t>
            </w:r>
          </w:p>
        </w:tc>
        <w:tc>
          <w:tcPr>
            <w:tcW w:w="807" w:type="dxa"/>
            <w:vAlign w:val="center"/>
          </w:tcPr>
          <w:p w14:paraId="78A94ACD" w14:textId="77777777" w:rsidR="006D3907" w:rsidRPr="001667E5" w:rsidRDefault="006D3907" w:rsidP="0049582D">
            <w:pPr>
              <w:rPr>
                <w:sz w:val="20"/>
                <w:szCs w:val="20"/>
              </w:rPr>
            </w:pPr>
            <w:r w:rsidRPr="001667E5">
              <w:rPr>
                <w:sz w:val="20"/>
                <w:szCs w:val="20"/>
              </w:rPr>
              <w:t>27</w:t>
            </w:r>
          </w:p>
        </w:tc>
        <w:tc>
          <w:tcPr>
            <w:tcW w:w="794" w:type="dxa"/>
            <w:vAlign w:val="center"/>
          </w:tcPr>
          <w:p w14:paraId="11A795CF" w14:textId="77777777" w:rsidR="006D3907" w:rsidRPr="001667E5" w:rsidRDefault="006D3907" w:rsidP="0049582D">
            <w:pPr>
              <w:rPr>
                <w:sz w:val="20"/>
                <w:szCs w:val="20"/>
              </w:rPr>
            </w:pPr>
            <w:r w:rsidRPr="001667E5">
              <w:rPr>
                <w:sz w:val="20"/>
                <w:szCs w:val="20"/>
              </w:rPr>
              <w:t>59</w:t>
            </w:r>
          </w:p>
        </w:tc>
      </w:tr>
      <w:tr w:rsidR="00987C87" w:rsidRPr="001667E5" w14:paraId="332FBD11" w14:textId="77777777" w:rsidTr="0049582D">
        <w:tc>
          <w:tcPr>
            <w:tcW w:w="1073" w:type="dxa"/>
          </w:tcPr>
          <w:p w14:paraId="37D6948E" w14:textId="02E4D257" w:rsidR="006D3907" w:rsidRPr="001667E5" w:rsidRDefault="006D3907" w:rsidP="0049582D">
            <w:pPr>
              <w:rPr>
                <w:sz w:val="20"/>
                <w:szCs w:val="20"/>
              </w:rPr>
            </w:pPr>
            <w:r w:rsidRPr="001667E5">
              <w:rPr>
                <w:sz w:val="20"/>
                <w:szCs w:val="20"/>
              </w:rPr>
              <w:t>Ciśnienie dźwięku</w:t>
            </w:r>
            <w:r w:rsidR="0005334E" w:rsidRPr="001667E5">
              <w:rPr>
                <w:sz w:val="20"/>
                <w:szCs w:val="20"/>
              </w:rPr>
              <w:t xml:space="preserve"> max.</w:t>
            </w:r>
          </w:p>
        </w:tc>
        <w:tc>
          <w:tcPr>
            <w:tcW w:w="789" w:type="dxa"/>
          </w:tcPr>
          <w:p w14:paraId="3E0DDF95" w14:textId="77777777" w:rsidR="006D3907" w:rsidRPr="001667E5" w:rsidRDefault="006D3907" w:rsidP="0049582D">
            <w:pPr>
              <w:rPr>
                <w:sz w:val="20"/>
                <w:szCs w:val="20"/>
              </w:rPr>
            </w:pPr>
          </w:p>
        </w:tc>
        <w:tc>
          <w:tcPr>
            <w:tcW w:w="790" w:type="dxa"/>
            <w:vAlign w:val="center"/>
          </w:tcPr>
          <w:p w14:paraId="3547225C" w14:textId="77777777" w:rsidR="006D3907" w:rsidRPr="001667E5" w:rsidRDefault="006D3907" w:rsidP="0049582D">
            <w:pPr>
              <w:rPr>
                <w:sz w:val="20"/>
                <w:szCs w:val="20"/>
              </w:rPr>
            </w:pPr>
            <w:r w:rsidRPr="001667E5">
              <w:rPr>
                <w:sz w:val="20"/>
                <w:szCs w:val="20"/>
              </w:rPr>
              <w:t>-</w:t>
            </w:r>
          </w:p>
        </w:tc>
        <w:tc>
          <w:tcPr>
            <w:tcW w:w="796" w:type="dxa"/>
            <w:vAlign w:val="center"/>
          </w:tcPr>
          <w:p w14:paraId="04FDE4FD" w14:textId="77777777" w:rsidR="006D3907" w:rsidRPr="001667E5" w:rsidRDefault="006D3907" w:rsidP="0049582D">
            <w:pPr>
              <w:rPr>
                <w:sz w:val="20"/>
                <w:szCs w:val="20"/>
              </w:rPr>
            </w:pPr>
            <w:r w:rsidRPr="001667E5">
              <w:rPr>
                <w:sz w:val="20"/>
                <w:szCs w:val="20"/>
              </w:rPr>
              <w:t>36</w:t>
            </w:r>
          </w:p>
        </w:tc>
        <w:tc>
          <w:tcPr>
            <w:tcW w:w="796" w:type="dxa"/>
            <w:vAlign w:val="center"/>
          </w:tcPr>
          <w:p w14:paraId="1B466EEA" w14:textId="77777777" w:rsidR="006D3907" w:rsidRPr="001667E5" w:rsidRDefault="006D3907" w:rsidP="0049582D">
            <w:pPr>
              <w:rPr>
                <w:sz w:val="20"/>
                <w:szCs w:val="20"/>
              </w:rPr>
            </w:pPr>
            <w:r w:rsidRPr="001667E5">
              <w:rPr>
                <w:sz w:val="20"/>
                <w:szCs w:val="20"/>
              </w:rPr>
              <w:t>30</w:t>
            </w:r>
          </w:p>
        </w:tc>
        <w:tc>
          <w:tcPr>
            <w:tcW w:w="796" w:type="dxa"/>
            <w:vAlign w:val="center"/>
          </w:tcPr>
          <w:p w14:paraId="7819D8E7" w14:textId="77777777" w:rsidR="006D3907" w:rsidRPr="001667E5" w:rsidRDefault="006D3907" w:rsidP="0049582D">
            <w:pPr>
              <w:rPr>
                <w:sz w:val="20"/>
                <w:szCs w:val="20"/>
              </w:rPr>
            </w:pPr>
            <w:r w:rsidRPr="001667E5">
              <w:rPr>
                <w:sz w:val="20"/>
                <w:szCs w:val="20"/>
              </w:rPr>
              <w:t>26</w:t>
            </w:r>
          </w:p>
        </w:tc>
        <w:tc>
          <w:tcPr>
            <w:tcW w:w="807" w:type="dxa"/>
            <w:vAlign w:val="center"/>
          </w:tcPr>
          <w:p w14:paraId="12A30437" w14:textId="77777777" w:rsidR="006D3907" w:rsidRPr="001667E5" w:rsidRDefault="006D3907" w:rsidP="0049582D">
            <w:pPr>
              <w:rPr>
                <w:sz w:val="20"/>
                <w:szCs w:val="20"/>
              </w:rPr>
            </w:pPr>
            <w:r w:rsidRPr="001667E5">
              <w:rPr>
                <w:sz w:val="20"/>
                <w:szCs w:val="20"/>
              </w:rPr>
              <w:t>21</w:t>
            </w:r>
          </w:p>
        </w:tc>
        <w:tc>
          <w:tcPr>
            <w:tcW w:w="807" w:type="dxa"/>
            <w:vAlign w:val="center"/>
          </w:tcPr>
          <w:p w14:paraId="12E573D8" w14:textId="77777777" w:rsidR="006D3907" w:rsidRPr="001667E5" w:rsidRDefault="006D3907" w:rsidP="0049582D">
            <w:pPr>
              <w:rPr>
                <w:sz w:val="20"/>
                <w:szCs w:val="20"/>
              </w:rPr>
            </w:pPr>
            <w:r w:rsidRPr="001667E5">
              <w:rPr>
                <w:sz w:val="20"/>
                <w:szCs w:val="20"/>
              </w:rPr>
              <w:t>14</w:t>
            </w:r>
          </w:p>
        </w:tc>
        <w:tc>
          <w:tcPr>
            <w:tcW w:w="807" w:type="dxa"/>
            <w:vAlign w:val="center"/>
          </w:tcPr>
          <w:p w14:paraId="0799F259" w14:textId="77777777" w:rsidR="006D3907" w:rsidRPr="001667E5" w:rsidRDefault="006D3907" w:rsidP="0049582D">
            <w:pPr>
              <w:rPr>
                <w:sz w:val="20"/>
                <w:szCs w:val="20"/>
              </w:rPr>
            </w:pPr>
            <w:r w:rsidRPr="001667E5">
              <w:rPr>
                <w:sz w:val="20"/>
                <w:szCs w:val="20"/>
              </w:rPr>
              <w:t>5</w:t>
            </w:r>
          </w:p>
        </w:tc>
        <w:tc>
          <w:tcPr>
            <w:tcW w:w="807" w:type="dxa"/>
            <w:vAlign w:val="center"/>
          </w:tcPr>
          <w:p w14:paraId="37F301BF" w14:textId="77777777" w:rsidR="006D3907" w:rsidRPr="001667E5" w:rsidRDefault="006D3907" w:rsidP="0049582D">
            <w:pPr>
              <w:rPr>
                <w:sz w:val="20"/>
                <w:szCs w:val="20"/>
              </w:rPr>
            </w:pPr>
            <w:r w:rsidRPr="001667E5">
              <w:rPr>
                <w:sz w:val="20"/>
                <w:szCs w:val="20"/>
              </w:rPr>
              <w:t>-</w:t>
            </w:r>
          </w:p>
        </w:tc>
        <w:tc>
          <w:tcPr>
            <w:tcW w:w="794" w:type="dxa"/>
            <w:vAlign w:val="center"/>
          </w:tcPr>
          <w:p w14:paraId="0096C5D2" w14:textId="77777777" w:rsidR="006D3907" w:rsidRPr="001667E5" w:rsidRDefault="006D3907" w:rsidP="0049582D">
            <w:pPr>
              <w:rPr>
                <w:sz w:val="20"/>
                <w:szCs w:val="20"/>
              </w:rPr>
            </w:pPr>
            <w:r w:rsidRPr="001667E5">
              <w:rPr>
                <w:sz w:val="20"/>
                <w:szCs w:val="20"/>
              </w:rPr>
              <w:t>28</w:t>
            </w:r>
          </w:p>
        </w:tc>
      </w:tr>
      <w:tr w:rsidR="006D3907" w:rsidRPr="001667E5" w14:paraId="337D9258" w14:textId="77777777" w:rsidTr="0049582D">
        <w:tc>
          <w:tcPr>
            <w:tcW w:w="1073" w:type="dxa"/>
          </w:tcPr>
          <w:p w14:paraId="4974FC5C" w14:textId="77777777" w:rsidR="006D3907" w:rsidRPr="001667E5" w:rsidRDefault="006D3907" w:rsidP="0049582D">
            <w:pPr>
              <w:rPr>
                <w:sz w:val="20"/>
                <w:szCs w:val="20"/>
              </w:rPr>
            </w:pPr>
            <w:r w:rsidRPr="001667E5">
              <w:rPr>
                <w:sz w:val="20"/>
                <w:szCs w:val="20"/>
              </w:rPr>
              <w:t>Dystans</w:t>
            </w:r>
          </w:p>
        </w:tc>
        <w:tc>
          <w:tcPr>
            <w:tcW w:w="789" w:type="dxa"/>
          </w:tcPr>
          <w:p w14:paraId="280229D5" w14:textId="77777777" w:rsidR="006D3907" w:rsidRPr="001667E5" w:rsidRDefault="006D3907" w:rsidP="0049582D">
            <w:pPr>
              <w:rPr>
                <w:sz w:val="20"/>
                <w:szCs w:val="20"/>
              </w:rPr>
            </w:pPr>
            <w:r w:rsidRPr="001667E5">
              <w:rPr>
                <w:sz w:val="20"/>
                <w:szCs w:val="20"/>
              </w:rPr>
              <w:t>m</w:t>
            </w:r>
          </w:p>
        </w:tc>
        <w:tc>
          <w:tcPr>
            <w:tcW w:w="7200" w:type="dxa"/>
            <w:gridSpan w:val="9"/>
            <w:vAlign w:val="center"/>
          </w:tcPr>
          <w:p w14:paraId="760B886C" w14:textId="77777777" w:rsidR="006D3907" w:rsidRPr="001667E5" w:rsidRDefault="006D3907" w:rsidP="0049582D">
            <w:pPr>
              <w:rPr>
                <w:sz w:val="20"/>
                <w:szCs w:val="20"/>
              </w:rPr>
            </w:pPr>
            <w:r w:rsidRPr="001667E5">
              <w:rPr>
                <w:sz w:val="20"/>
                <w:szCs w:val="20"/>
              </w:rPr>
              <w:t>10</w:t>
            </w:r>
          </w:p>
        </w:tc>
      </w:tr>
    </w:tbl>
    <w:p w14:paraId="7363FE3A" w14:textId="77777777" w:rsidR="006D3907" w:rsidRPr="001667E5" w:rsidRDefault="006D3907" w:rsidP="006D3907">
      <w:pPr>
        <w:rPr>
          <w:sz w:val="22"/>
          <w:szCs w:val="22"/>
        </w:rPr>
      </w:pPr>
    </w:p>
    <w:p w14:paraId="5E1CE31E" w14:textId="14EA7FBA" w:rsidR="006D3907" w:rsidRPr="001667E5" w:rsidRDefault="006D3907" w:rsidP="006D3907">
      <w:pPr>
        <w:widowControl/>
        <w:suppressAutoHyphens w:val="0"/>
        <w:jc w:val="left"/>
        <w:rPr>
          <w:sz w:val="22"/>
          <w:szCs w:val="22"/>
        </w:rPr>
      </w:pPr>
      <w:r w:rsidRPr="001667E5">
        <w:rPr>
          <w:sz w:val="22"/>
          <w:szCs w:val="22"/>
          <w:u w:val="single"/>
        </w:rPr>
        <w:t>Wężownica wymiennika ciepła</w:t>
      </w:r>
      <w:r w:rsidRPr="001667E5">
        <w:rPr>
          <w:sz w:val="22"/>
          <w:szCs w:val="22"/>
        </w:rPr>
        <w:t xml:space="preserve"> </w:t>
      </w:r>
    </w:p>
    <w:p w14:paraId="1541CD0B" w14:textId="2B1E91EA" w:rsidR="006D3907" w:rsidRPr="001667E5" w:rsidRDefault="00554E65" w:rsidP="006D3907">
      <w:pPr>
        <w:widowControl/>
        <w:suppressAutoHyphens w:val="0"/>
        <w:jc w:val="left"/>
        <w:rPr>
          <w:sz w:val="22"/>
          <w:szCs w:val="22"/>
        </w:rPr>
      </w:pPr>
      <w:r w:rsidRPr="001667E5">
        <w:rPr>
          <w:sz w:val="22"/>
          <w:szCs w:val="22"/>
        </w:rPr>
        <w:t xml:space="preserve">- Z wewnętrznie karbowanymi rurkami </w:t>
      </w:r>
      <w:r w:rsidR="006D3907" w:rsidRPr="001667E5">
        <w:rPr>
          <w:sz w:val="22"/>
          <w:szCs w:val="22"/>
        </w:rPr>
        <w:t>miedzianymi i wysokowydajnymi aluminiowymi lamelami dla zapewnienie wysokiego transferu ciepła i niższych spadków ciśnienia.</w:t>
      </w:r>
    </w:p>
    <w:p w14:paraId="1863DBFE" w14:textId="77777777" w:rsidR="006D3907" w:rsidRPr="001667E5" w:rsidRDefault="006D3907" w:rsidP="006D3907">
      <w:pPr>
        <w:widowControl/>
        <w:suppressAutoHyphens w:val="0"/>
        <w:jc w:val="left"/>
      </w:pPr>
      <w:r w:rsidRPr="001667E5">
        <w:rPr>
          <w:sz w:val="22"/>
          <w:szCs w:val="22"/>
        </w:rPr>
        <w:t xml:space="preserve">- Pakiet </w:t>
      </w:r>
      <w:proofErr w:type="spellStart"/>
      <w:r w:rsidRPr="001667E5">
        <w:rPr>
          <w:sz w:val="22"/>
          <w:szCs w:val="22"/>
        </w:rPr>
        <w:t>lamelowy</w:t>
      </w:r>
      <w:proofErr w:type="spellEnd"/>
      <w:r w:rsidRPr="001667E5">
        <w:rPr>
          <w:sz w:val="22"/>
          <w:szCs w:val="22"/>
        </w:rPr>
        <w:t xml:space="preserve"> z powłoką hydrofilową, która zapewnia optymalne odprowadzanie skroplin i wysoką przewodność cieplną oraz nie sprzyja rozwojowi mikroorganizmów.</w:t>
      </w:r>
    </w:p>
    <w:p w14:paraId="49FB4D34" w14:textId="77777777" w:rsidR="006D3907" w:rsidRPr="001667E5" w:rsidRDefault="006D3907" w:rsidP="006D3907">
      <w:pPr>
        <w:widowControl/>
        <w:suppressAutoHyphens w:val="0"/>
        <w:jc w:val="left"/>
      </w:pPr>
      <w:r w:rsidRPr="001667E5">
        <w:rPr>
          <w:sz w:val="22"/>
          <w:szCs w:val="22"/>
        </w:rPr>
        <w:t>- Aluminiowa taca kondensatu z elastyczną rurą odprowadzającą z PVC.</w:t>
      </w:r>
    </w:p>
    <w:p w14:paraId="48CDAAFE" w14:textId="77777777" w:rsidR="006D3907" w:rsidRPr="001667E5" w:rsidRDefault="006D3907" w:rsidP="006D3907">
      <w:pPr>
        <w:widowControl/>
        <w:suppressAutoHyphens w:val="0"/>
        <w:jc w:val="left"/>
      </w:pPr>
      <w:r w:rsidRPr="001667E5">
        <w:rPr>
          <w:sz w:val="22"/>
          <w:szCs w:val="22"/>
        </w:rPr>
        <w:t>- Połączony czujnik temperatury i wilgotności na wlocie powietrza z funkcją kontroli i regulacji.</w:t>
      </w:r>
    </w:p>
    <w:p w14:paraId="1525A9B8" w14:textId="77777777" w:rsidR="006D3907" w:rsidRPr="001667E5" w:rsidRDefault="006D3907" w:rsidP="006D3907">
      <w:pPr>
        <w:widowControl/>
        <w:suppressAutoHyphens w:val="0"/>
        <w:jc w:val="left"/>
        <w:rPr>
          <w:sz w:val="22"/>
          <w:szCs w:val="22"/>
        </w:rPr>
      </w:pPr>
      <w:r w:rsidRPr="001667E5">
        <w:rPr>
          <w:sz w:val="22"/>
          <w:szCs w:val="22"/>
        </w:rPr>
        <w:t>- Czujnik temperatury na wlocie powietrza z funkcją wyświetlania temperatury.</w:t>
      </w:r>
    </w:p>
    <w:p w14:paraId="60ECAA58" w14:textId="77777777" w:rsidR="006D3907" w:rsidRPr="001667E5" w:rsidRDefault="006D3907" w:rsidP="006D3907">
      <w:pPr>
        <w:widowControl/>
        <w:suppressAutoHyphens w:val="0"/>
        <w:jc w:val="left"/>
      </w:pPr>
    </w:p>
    <w:p w14:paraId="724FDC24" w14:textId="77777777" w:rsidR="006D3907" w:rsidRPr="001667E5" w:rsidRDefault="006D3907" w:rsidP="006D3907">
      <w:pPr>
        <w:widowControl/>
        <w:suppressAutoHyphens w:val="0"/>
        <w:jc w:val="left"/>
        <w:rPr>
          <w:sz w:val="22"/>
          <w:szCs w:val="22"/>
          <w:u w:val="single"/>
        </w:rPr>
      </w:pPr>
      <w:r w:rsidRPr="001667E5">
        <w:rPr>
          <w:sz w:val="22"/>
          <w:szCs w:val="22"/>
          <w:u w:val="single"/>
        </w:rPr>
        <w:t>Ogrzewanie wtórne z modulowaną wężownicą gorącego gazu</w:t>
      </w:r>
    </w:p>
    <w:p w14:paraId="025A9192" w14:textId="37071831" w:rsidR="006D3907" w:rsidRPr="001667E5" w:rsidRDefault="00554E65" w:rsidP="006D3907">
      <w:pPr>
        <w:widowControl/>
        <w:suppressAutoHyphens w:val="0"/>
        <w:spacing w:after="100" w:afterAutospacing="1"/>
        <w:jc w:val="left"/>
      </w:pPr>
      <w:r w:rsidRPr="001667E5">
        <w:rPr>
          <w:sz w:val="22"/>
          <w:szCs w:val="22"/>
        </w:rPr>
        <w:t xml:space="preserve">- Modulowana wężownica gorącego gazu jest zainstalowana za wężownicą parownika i jest używana wraz ze sprężarką </w:t>
      </w:r>
      <w:proofErr w:type="spellStart"/>
      <w:r w:rsidRPr="001667E5">
        <w:rPr>
          <w:sz w:val="22"/>
          <w:szCs w:val="22"/>
        </w:rPr>
        <w:t>inwerterową</w:t>
      </w:r>
      <w:proofErr w:type="spellEnd"/>
      <w:r w:rsidRPr="001667E5">
        <w:rPr>
          <w:sz w:val="22"/>
          <w:szCs w:val="22"/>
        </w:rPr>
        <w:t xml:space="preserve"> w celu zapewnienia dokładnej i ciągłej modulacji wydajności chłodniczej urządzenia, precyzyjnie kontrolując temperaturę i wilgotność</w:t>
      </w:r>
      <w:r w:rsidRPr="001667E5">
        <w:t xml:space="preserve">                                            </w:t>
      </w:r>
      <w:r w:rsidR="006D3907" w:rsidRPr="001667E5">
        <w:t>-</w:t>
      </w:r>
      <w:r w:rsidRPr="001667E5">
        <w:t xml:space="preserve"> </w:t>
      </w:r>
      <w:proofErr w:type="spellStart"/>
      <w:r w:rsidR="006D3907" w:rsidRPr="001667E5">
        <w:rPr>
          <w:sz w:val="22"/>
          <w:szCs w:val="22"/>
        </w:rPr>
        <w:t>Mikrokanałowy</w:t>
      </w:r>
      <w:proofErr w:type="spellEnd"/>
      <w:r w:rsidR="006D3907" w:rsidRPr="001667E5">
        <w:rPr>
          <w:sz w:val="22"/>
          <w:szCs w:val="22"/>
        </w:rPr>
        <w:t xml:space="preserve"> wymiennik wykonany w całości ze stopu aluminium </w:t>
      </w:r>
      <w:proofErr w:type="spellStart"/>
      <w:r w:rsidR="006D3907" w:rsidRPr="001667E5">
        <w:rPr>
          <w:sz w:val="22"/>
          <w:szCs w:val="22"/>
        </w:rPr>
        <w:t>Long</w:t>
      </w:r>
      <w:proofErr w:type="spellEnd"/>
      <w:r w:rsidR="006D3907" w:rsidRPr="001667E5">
        <w:rPr>
          <w:sz w:val="22"/>
          <w:szCs w:val="22"/>
        </w:rPr>
        <w:t xml:space="preserve"> Life </w:t>
      </w:r>
      <w:proofErr w:type="spellStart"/>
      <w:r w:rsidR="006D3907" w:rsidRPr="001667E5">
        <w:rPr>
          <w:sz w:val="22"/>
          <w:szCs w:val="22"/>
        </w:rPr>
        <w:t>Alloy</w:t>
      </w:r>
      <w:proofErr w:type="spellEnd"/>
      <w:r w:rsidR="006D3907" w:rsidRPr="001667E5">
        <w:rPr>
          <w:sz w:val="22"/>
          <w:szCs w:val="22"/>
        </w:rPr>
        <w:t xml:space="preserve"> 9153 o wysokiej odporności na korozję galwaniczną i wysokiej wydajności, gwarantowanie wysokiego współczynnika wymiany ciepła, niskiej zawartości czynnika chłodniczego i niskich spadków ciśnienia.</w:t>
      </w:r>
      <w:r w:rsidRPr="001667E5">
        <w:t xml:space="preserve">                                                                                                                                          </w:t>
      </w:r>
      <w:r w:rsidR="006D3907" w:rsidRPr="001667E5">
        <w:rPr>
          <w:sz w:val="22"/>
          <w:szCs w:val="22"/>
        </w:rPr>
        <w:t>- Modulowany zawór przełączający z napędem do ciągłej regulacji dogrzewania.</w:t>
      </w:r>
      <w:r w:rsidR="006D3907" w:rsidRPr="001667E5">
        <w:t xml:space="preserve"> </w:t>
      </w:r>
    </w:p>
    <w:p w14:paraId="7CD44201" w14:textId="77777777" w:rsidR="006D3907" w:rsidRPr="001667E5" w:rsidRDefault="006D3907" w:rsidP="006D3907">
      <w:pPr>
        <w:widowControl/>
        <w:suppressAutoHyphens w:val="0"/>
        <w:jc w:val="left"/>
        <w:rPr>
          <w:sz w:val="22"/>
          <w:szCs w:val="22"/>
          <w:u w:val="single"/>
        </w:rPr>
      </w:pPr>
      <w:r w:rsidRPr="001667E5">
        <w:rPr>
          <w:sz w:val="22"/>
          <w:szCs w:val="22"/>
          <w:u w:val="single"/>
        </w:rPr>
        <w:t>Obieg czynnika chłodniczego</w:t>
      </w:r>
    </w:p>
    <w:p w14:paraId="75F52223" w14:textId="77777777" w:rsidR="006D3907" w:rsidRPr="001667E5" w:rsidRDefault="006D3907" w:rsidP="006D3907">
      <w:pPr>
        <w:widowControl/>
        <w:suppressAutoHyphens w:val="0"/>
        <w:jc w:val="left"/>
      </w:pPr>
      <w:r w:rsidRPr="001667E5">
        <w:rPr>
          <w:sz w:val="22"/>
          <w:szCs w:val="22"/>
        </w:rPr>
        <w:t>Elementy każdego obwodu czynnika chłodniczego:</w:t>
      </w:r>
    </w:p>
    <w:p w14:paraId="582B89A1" w14:textId="77777777" w:rsidR="006D3907" w:rsidRPr="001667E5" w:rsidRDefault="006D3907" w:rsidP="006D3907">
      <w:pPr>
        <w:widowControl/>
        <w:suppressAutoHyphens w:val="0"/>
        <w:jc w:val="left"/>
      </w:pPr>
      <w:r w:rsidRPr="001667E5">
        <w:rPr>
          <w:sz w:val="22"/>
          <w:szCs w:val="22"/>
        </w:rPr>
        <w:t>- Elektroniczny zawór rozprężny. Zawór zapewnia wysoką wydajność i sprawność systemu dzięki szybkiej i dokładnej reakcji na zmiany temperatury i ciśnienia.</w:t>
      </w:r>
    </w:p>
    <w:p w14:paraId="194BDB81" w14:textId="77777777" w:rsidR="006D3907" w:rsidRPr="001667E5" w:rsidRDefault="006D3907" w:rsidP="006D3907">
      <w:pPr>
        <w:widowControl/>
        <w:suppressAutoHyphens w:val="0"/>
        <w:jc w:val="left"/>
      </w:pPr>
      <w:r w:rsidRPr="001667E5">
        <w:rPr>
          <w:sz w:val="22"/>
          <w:szCs w:val="22"/>
        </w:rPr>
        <w:t>- Wziernik cieczy i wilgotności.</w:t>
      </w:r>
    </w:p>
    <w:p w14:paraId="0E309A90" w14:textId="77777777" w:rsidR="006D3907" w:rsidRPr="001667E5" w:rsidRDefault="006D3907" w:rsidP="006D3907">
      <w:pPr>
        <w:widowControl/>
        <w:suppressAutoHyphens w:val="0"/>
        <w:jc w:val="left"/>
      </w:pPr>
      <w:r w:rsidRPr="001667E5">
        <w:rPr>
          <w:sz w:val="22"/>
          <w:szCs w:val="22"/>
        </w:rPr>
        <w:t>- Filtr osuszacz na linii cieczy.</w:t>
      </w:r>
    </w:p>
    <w:p w14:paraId="79A650B7" w14:textId="77777777" w:rsidR="006D3907" w:rsidRPr="001667E5" w:rsidRDefault="006D3907" w:rsidP="006D3907">
      <w:pPr>
        <w:widowControl/>
        <w:suppressAutoHyphens w:val="0"/>
        <w:jc w:val="left"/>
      </w:pPr>
      <w:r w:rsidRPr="001667E5">
        <w:rPr>
          <w:sz w:val="22"/>
          <w:szCs w:val="22"/>
        </w:rPr>
        <w:t>- Przetworniki ciśnienia z funkcjami wskazującymi, sterującymi i zabezpieczającymi przy niskim i wysokim ciśnieniu czynnika chłodniczego. Wysokociśnieniowy wyłącznik bezpieczeństwa z ręcznym resetem.</w:t>
      </w:r>
    </w:p>
    <w:p w14:paraId="7C73647A" w14:textId="77777777" w:rsidR="006D3907" w:rsidRPr="001667E5" w:rsidRDefault="006D3907" w:rsidP="006D3907">
      <w:pPr>
        <w:widowControl/>
        <w:suppressAutoHyphens w:val="0"/>
        <w:jc w:val="left"/>
      </w:pPr>
      <w:r w:rsidRPr="001667E5">
        <w:rPr>
          <w:sz w:val="22"/>
          <w:szCs w:val="22"/>
        </w:rPr>
        <w:t>- Zbiornik cieczy.</w:t>
      </w:r>
    </w:p>
    <w:p w14:paraId="71E2A104" w14:textId="77777777" w:rsidR="006D3907" w:rsidRPr="001667E5" w:rsidRDefault="006D3907" w:rsidP="006D3907">
      <w:pPr>
        <w:widowControl/>
        <w:suppressAutoHyphens w:val="0"/>
        <w:jc w:val="left"/>
      </w:pPr>
      <w:r w:rsidRPr="001667E5">
        <w:rPr>
          <w:sz w:val="22"/>
          <w:szCs w:val="22"/>
        </w:rPr>
        <w:t>- Zawór bezpieczeństwa na zbiorniku cieczy.</w:t>
      </w:r>
    </w:p>
    <w:p w14:paraId="1E480AAB" w14:textId="77777777" w:rsidR="006D3907" w:rsidRPr="001667E5" w:rsidRDefault="006D3907" w:rsidP="006D3907">
      <w:pPr>
        <w:widowControl/>
        <w:suppressAutoHyphens w:val="0"/>
        <w:jc w:val="left"/>
      </w:pPr>
      <w:r w:rsidRPr="001667E5">
        <w:rPr>
          <w:sz w:val="22"/>
          <w:szCs w:val="22"/>
        </w:rPr>
        <w:t>- Miedziane przewody chłodnicze z izolacją zapobiegającą kondensacji.</w:t>
      </w:r>
    </w:p>
    <w:p w14:paraId="4CCE1178" w14:textId="77777777" w:rsidR="006D3907" w:rsidRPr="001667E5" w:rsidRDefault="006D3907" w:rsidP="006D3907">
      <w:pPr>
        <w:widowControl/>
        <w:suppressAutoHyphens w:val="0"/>
        <w:jc w:val="left"/>
      </w:pPr>
      <w:r w:rsidRPr="001667E5">
        <w:rPr>
          <w:sz w:val="22"/>
          <w:szCs w:val="22"/>
        </w:rPr>
        <w:t>- Separator oleju na wylocie gazu.</w:t>
      </w:r>
    </w:p>
    <w:p w14:paraId="18811026" w14:textId="77777777" w:rsidR="006D3907" w:rsidRPr="001667E5" w:rsidRDefault="006D3907" w:rsidP="006D3907">
      <w:pPr>
        <w:widowControl/>
        <w:suppressAutoHyphens w:val="0"/>
        <w:jc w:val="left"/>
      </w:pPr>
      <w:r w:rsidRPr="001667E5">
        <w:rPr>
          <w:sz w:val="22"/>
          <w:szCs w:val="22"/>
        </w:rPr>
        <w:lastRenderedPageBreak/>
        <w:t>- Zawory na dopływie gazu i powrocie cieczy do podłączenia do zdalnego skraplacza chłodzonego powietrzem.</w:t>
      </w:r>
    </w:p>
    <w:p w14:paraId="2A553655" w14:textId="77777777" w:rsidR="006D3907" w:rsidRPr="001667E5" w:rsidRDefault="006D3907" w:rsidP="006D3907">
      <w:pPr>
        <w:widowControl/>
        <w:suppressAutoHyphens w:val="0"/>
        <w:jc w:val="left"/>
      </w:pPr>
      <w:r w:rsidRPr="001667E5">
        <w:rPr>
          <w:sz w:val="22"/>
          <w:szCs w:val="22"/>
        </w:rPr>
        <w:t>- Sygnał proporcjonalny 0-10 V do sterowania systemem kontroli skraplania zdalnego skraplacza chłodzonego powietrzem.</w:t>
      </w:r>
    </w:p>
    <w:p w14:paraId="22121B05" w14:textId="77777777" w:rsidR="006D3907" w:rsidRPr="001667E5" w:rsidRDefault="006D3907" w:rsidP="006D3907">
      <w:pPr>
        <w:widowControl/>
        <w:suppressAutoHyphens w:val="0"/>
        <w:jc w:val="left"/>
      </w:pPr>
      <w:r w:rsidRPr="001667E5">
        <w:rPr>
          <w:sz w:val="22"/>
          <w:szCs w:val="22"/>
        </w:rPr>
        <w:t>- Modulowany zawór przełączający z napędem silnikowym do sterowania wężownicą wtórną.</w:t>
      </w:r>
    </w:p>
    <w:p w14:paraId="2BA354E0" w14:textId="77777777" w:rsidR="006D3907" w:rsidRPr="001667E5" w:rsidRDefault="006D3907" w:rsidP="006D3907">
      <w:pPr>
        <w:widowControl/>
        <w:suppressAutoHyphens w:val="0"/>
        <w:jc w:val="left"/>
        <w:rPr>
          <w:sz w:val="22"/>
          <w:szCs w:val="22"/>
        </w:rPr>
      </w:pPr>
      <w:r w:rsidRPr="001667E5">
        <w:rPr>
          <w:sz w:val="22"/>
          <w:szCs w:val="22"/>
        </w:rPr>
        <w:t xml:space="preserve">Urządzenia </w:t>
      </w:r>
      <w:proofErr w:type="gramStart"/>
      <w:r w:rsidRPr="001667E5">
        <w:rPr>
          <w:sz w:val="22"/>
          <w:szCs w:val="22"/>
        </w:rPr>
        <w:t>wyposażone  w</w:t>
      </w:r>
      <w:proofErr w:type="gramEnd"/>
      <w:r w:rsidRPr="001667E5">
        <w:rPr>
          <w:sz w:val="22"/>
          <w:szCs w:val="22"/>
        </w:rPr>
        <w:t xml:space="preserve"> następujące elementy:</w:t>
      </w:r>
    </w:p>
    <w:p w14:paraId="33FBE8D9" w14:textId="77777777" w:rsidR="006D3907" w:rsidRPr="001667E5" w:rsidRDefault="006D3907" w:rsidP="006D3907">
      <w:pPr>
        <w:widowControl/>
        <w:numPr>
          <w:ilvl w:val="0"/>
          <w:numId w:val="80"/>
        </w:numPr>
        <w:suppressAutoHyphens w:val="0"/>
        <w:jc w:val="left"/>
      </w:pPr>
      <w:r w:rsidRPr="001667E5">
        <w:rPr>
          <w:sz w:val="22"/>
          <w:szCs w:val="22"/>
        </w:rPr>
        <w:t>Wlot przedni + panel dolny</w:t>
      </w:r>
    </w:p>
    <w:p w14:paraId="62208DA5" w14:textId="77777777" w:rsidR="006D3907" w:rsidRPr="001667E5" w:rsidRDefault="006D3907" w:rsidP="006D3907">
      <w:pPr>
        <w:widowControl/>
        <w:numPr>
          <w:ilvl w:val="0"/>
          <w:numId w:val="80"/>
        </w:numPr>
        <w:suppressAutoHyphens w:val="0"/>
        <w:jc w:val="left"/>
      </w:pPr>
      <w:r w:rsidRPr="001667E5">
        <w:rPr>
          <w:sz w:val="22"/>
          <w:szCs w:val="22"/>
        </w:rPr>
        <w:t>Zawór elektromagnetyczny na linii cieczy</w:t>
      </w:r>
    </w:p>
    <w:p w14:paraId="15E6D15B" w14:textId="77777777" w:rsidR="006D3907" w:rsidRPr="001667E5" w:rsidRDefault="006D3907" w:rsidP="006D3907">
      <w:pPr>
        <w:widowControl/>
        <w:numPr>
          <w:ilvl w:val="0"/>
          <w:numId w:val="80"/>
        </w:numPr>
        <w:suppressAutoHyphens w:val="0"/>
        <w:jc w:val="left"/>
      </w:pPr>
      <w:r w:rsidRPr="001667E5">
        <w:rPr>
          <w:sz w:val="22"/>
          <w:szCs w:val="22"/>
        </w:rPr>
        <w:t>Układ pracy do -45°C</w:t>
      </w:r>
    </w:p>
    <w:p w14:paraId="52FA3E70" w14:textId="77777777" w:rsidR="006D3907" w:rsidRPr="001667E5" w:rsidRDefault="006D3907" w:rsidP="006D3907">
      <w:pPr>
        <w:widowControl/>
        <w:numPr>
          <w:ilvl w:val="0"/>
          <w:numId w:val="80"/>
        </w:numPr>
        <w:suppressAutoHyphens w:val="0"/>
        <w:jc w:val="left"/>
      </w:pPr>
      <w:r w:rsidRPr="001667E5">
        <w:rPr>
          <w:sz w:val="22"/>
          <w:szCs w:val="22"/>
        </w:rPr>
        <w:t>Zasilanie skraplacza z jednostki wewnętrznej</w:t>
      </w:r>
    </w:p>
    <w:p w14:paraId="653A393C" w14:textId="77777777" w:rsidR="006D3907" w:rsidRPr="001667E5" w:rsidRDefault="006D3907" w:rsidP="006D3907">
      <w:pPr>
        <w:widowControl/>
        <w:numPr>
          <w:ilvl w:val="0"/>
          <w:numId w:val="80"/>
        </w:numPr>
        <w:suppressAutoHyphens w:val="0"/>
        <w:jc w:val="left"/>
      </w:pPr>
      <w:r w:rsidRPr="001667E5">
        <w:rPr>
          <w:sz w:val="22"/>
          <w:szCs w:val="22"/>
        </w:rPr>
        <w:t>Numerowane okablowanie</w:t>
      </w:r>
    </w:p>
    <w:p w14:paraId="05B297E1" w14:textId="77777777" w:rsidR="006D3907" w:rsidRPr="001667E5" w:rsidRDefault="006D3907" w:rsidP="006D3907">
      <w:pPr>
        <w:widowControl/>
        <w:numPr>
          <w:ilvl w:val="0"/>
          <w:numId w:val="80"/>
        </w:numPr>
        <w:suppressAutoHyphens w:val="0"/>
        <w:jc w:val="left"/>
      </w:pPr>
      <w:proofErr w:type="gramStart"/>
      <w:r w:rsidRPr="001667E5">
        <w:rPr>
          <w:sz w:val="22"/>
          <w:szCs w:val="22"/>
        </w:rPr>
        <w:t>Karta  komunikacji</w:t>
      </w:r>
      <w:proofErr w:type="gramEnd"/>
      <w:r w:rsidRPr="001667E5">
        <w:rPr>
          <w:sz w:val="22"/>
          <w:szCs w:val="22"/>
        </w:rPr>
        <w:t xml:space="preserve"> wg wytycznych użytkownika</w:t>
      </w:r>
    </w:p>
    <w:p w14:paraId="2F79477D" w14:textId="77777777" w:rsidR="006D3907" w:rsidRPr="001667E5" w:rsidRDefault="006D3907" w:rsidP="006D3907">
      <w:pPr>
        <w:widowControl/>
        <w:numPr>
          <w:ilvl w:val="0"/>
          <w:numId w:val="80"/>
        </w:numPr>
        <w:suppressAutoHyphens w:val="0"/>
        <w:jc w:val="left"/>
      </w:pPr>
      <w:r w:rsidRPr="001667E5">
        <w:rPr>
          <w:sz w:val="22"/>
          <w:szCs w:val="22"/>
        </w:rPr>
        <w:t>Dotykowy wyświetlacz graficzny ciekłokrystaliczny 7”</w:t>
      </w:r>
    </w:p>
    <w:p w14:paraId="5AB85B74" w14:textId="77777777" w:rsidR="006D3907" w:rsidRPr="001667E5" w:rsidRDefault="006D3907" w:rsidP="006D3907">
      <w:pPr>
        <w:widowControl/>
        <w:numPr>
          <w:ilvl w:val="0"/>
          <w:numId w:val="80"/>
        </w:numPr>
        <w:suppressAutoHyphens w:val="0"/>
        <w:jc w:val="left"/>
      </w:pPr>
      <w:r w:rsidRPr="001667E5">
        <w:rPr>
          <w:sz w:val="22"/>
          <w:szCs w:val="22"/>
        </w:rPr>
        <w:t xml:space="preserve">Jednostka sterująca przez </w:t>
      </w:r>
      <w:proofErr w:type="spellStart"/>
      <w:r w:rsidRPr="001667E5">
        <w:rPr>
          <w:sz w:val="22"/>
          <w:szCs w:val="22"/>
        </w:rPr>
        <w:t>KIPlink</w:t>
      </w:r>
      <w:proofErr w:type="spellEnd"/>
    </w:p>
    <w:p w14:paraId="6D995132" w14:textId="77777777" w:rsidR="006D3907" w:rsidRPr="001667E5" w:rsidRDefault="006D3907" w:rsidP="006D3907">
      <w:pPr>
        <w:widowControl/>
        <w:numPr>
          <w:ilvl w:val="0"/>
          <w:numId w:val="80"/>
        </w:numPr>
        <w:suppressAutoHyphens w:val="0"/>
        <w:jc w:val="left"/>
      </w:pPr>
      <w:r w:rsidRPr="001667E5">
        <w:rPr>
          <w:sz w:val="22"/>
          <w:szCs w:val="22"/>
        </w:rPr>
        <w:t>Zdalny wyświetlacz (do sterowania poza pomieszczeniem zamontowanego urządzenia)</w:t>
      </w:r>
    </w:p>
    <w:p w14:paraId="2DCCE61F" w14:textId="77777777" w:rsidR="006D3907" w:rsidRPr="001667E5" w:rsidRDefault="006D3907" w:rsidP="006D3907">
      <w:pPr>
        <w:widowControl/>
        <w:numPr>
          <w:ilvl w:val="0"/>
          <w:numId w:val="80"/>
        </w:numPr>
        <w:suppressAutoHyphens w:val="0"/>
        <w:jc w:val="left"/>
      </w:pPr>
      <w:r w:rsidRPr="001667E5">
        <w:rPr>
          <w:sz w:val="22"/>
          <w:szCs w:val="22"/>
        </w:rPr>
        <w:t>Czujnik wycieku wody + czujnik dodatkowy</w:t>
      </w:r>
    </w:p>
    <w:p w14:paraId="28A50FF3" w14:textId="77777777" w:rsidR="006D3907" w:rsidRPr="001667E5" w:rsidRDefault="006D3907" w:rsidP="006D3907">
      <w:pPr>
        <w:widowControl/>
        <w:numPr>
          <w:ilvl w:val="0"/>
          <w:numId w:val="80"/>
        </w:numPr>
        <w:suppressAutoHyphens w:val="0"/>
        <w:jc w:val="left"/>
      </w:pPr>
      <w:r w:rsidRPr="001667E5">
        <w:rPr>
          <w:sz w:val="22"/>
          <w:szCs w:val="22"/>
        </w:rPr>
        <w:t>Zestaw analizatora sieci</w:t>
      </w:r>
    </w:p>
    <w:p w14:paraId="5F61AB34" w14:textId="77777777" w:rsidR="006D3907" w:rsidRPr="001667E5" w:rsidRDefault="006D3907" w:rsidP="006D3907">
      <w:pPr>
        <w:widowControl/>
        <w:numPr>
          <w:ilvl w:val="0"/>
          <w:numId w:val="80"/>
        </w:numPr>
        <w:suppressAutoHyphens w:val="0"/>
        <w:jc w:val="left"/>
      </w:pPr>
      <w:r w:rsidRPr="001667E5">
        <w:rPr>
          <w:sz w:val="22"/>
          <w:szCs w:val="22"/>
        </w:rPr>
        <w:t>Zdalna sonda T/</w:t>
      </w:r>
      <w:proofErr w:type="spellStart"/>
      <w:r w:rsidRPr="001667E5">
        <w:rPr>
          <w:sz w:val="22"/>
          <w:szCs w:val="22"/>
        </w:rPr>
        <w:t>rH</w:t>
      </w:r>
      <w:proofErr w:type="spellEnd"/>
    </w:p>
    <w:p w14:paraId="40F1C022" w14:textId="77777777" w:rsidR="006D3907" w:rsidRPr="001667E5" w:rsidRDefault="006D3907" w:rsidP="006D3907">
      <w:pPr>
        <w:widowControl/>
        <w:numPr>
          <w:ilvl w:val="0"/>
          <w:numId w:val="80"/>
        </w:numPr>
        <w:suppressAutoHyphens w:val="0"/>
        <w:jc w:val="left"/>
      </w:pPr>
      <w:r w:rsidRPr="001667E5">
        <w:rPr>
          <w:sz w:val="22"/>
          <w:szCs w:val="22"/>
        </w:rPr>
        <w:t>Zestaw podwójnego zasilania</w:t>
      </w:r>
    </w:p>
    <w:p w14:paraId="1564B4D1" w14:textId="77777777" w:rsidR="006D3907" w:rsidRPr="001667E5" w:rsidRDefault="006D3907" w:rsidP="006D3907">
      <w:pPr>
        <w:widowControl/>
        <w:numPr>
          <w:ilvl w:val="0"/>
          <w:numId w:val="80"/>
        </w:numPr>
        <w:suppressAutoHyphens w:val="0"/>
        <w:jc w:val="left"/>
      </w:pPr>
      <w:r w:rsidRPr="001667E5">
        <w:rPr>
          <w:sz w:val="22"/>
          <w:szCs w:val="22"/>
        </w:rPr>
        <w:t>Pompa kondensatu</w:t>
      </w:r>
    </w:p>
    <w:p w14:paraId="53796EF2" w14:textId="77777777" w:rsidR="006D3907" w:rsidRPr="001667E5" w:rsidRDefault="006D3907" w:rsidP="006D3907">
      <w:pPr>
        <w:widowControl/>
        <w:numPr>
          <w:ilvl w:val="0"/>
          <w:numId w:val="80"/>
        </w:numPr>
        <w:suppressAutoHyphens w:val="0"/>
        <w:jc w:val="left"/>
      </w:pPr>
      <w:r w:rsidRPr="001667E5">
        <w:rPr>
          <w:sz w:val="22"/>
          <w:szCs w:val="22"/>
        </w:rPr>
        <w:t>Filtr powietrza ePM10 50%</w:t>
      </w:r>
    </w:p>
    <w:p w14:paraId="74A21C84" w14:textId="77777777" w:rsidR="006D3907" w:rsidRPr="001667E5" w:rsidRDefault="006D3907" w:rsidP="006D3907">
      <w:pPr>
        <w:widowControl/>
        <w:numPr>
          <w:ilvl w:val="0"/>
          <w:numId w:val="80"/>
        </w:numPr>
        <w:suppressAutoHyphens w:val="0"/>
        <w:jc w:val="left"/>
      </w:pPr>
      <w:r w:rsidRPr="001667E5">
        <w:rPr>
          <w:sz w:val="22"/>
          <w:szCs w:val="22"/>
        </w:rPr>
        <w:t>Przepustnica on-off</w:t>
      </w:r>
    </w:p>
    <w:p w14:paraId="0A2CF5A8" w14:textId="77777777" w:rsidR="006D3907" w:rsidRPr="001667E5" w:rsidRDefault="006D3907" w:rsidP="006D3907">
      <w:pPr>
        <w:widowControl/>
        <w:numPr>
          <w:ilvl w:val="0"/>
          <w:numId w:val="80"/>
        </w:numPr>
        <w:suppressAutoHyphens w:val="0"/>
        <w:jc w:val="left"/>
      </w:pPr>
      <w:r w:rsidRPr="001667E5">
        <w:rPr>
          <w:sz w:val="22"/>
          <w:szCs w:val="22"/>
        </w:rPr>
        <w:t>Plenum nawiewne z wyciszeniem</w:t>
      </w:r>
    </w:p>
    <w:p w14:paraId="79D8F1B0" w14:textId="77777777" w:rsidR="006D3907" w:rsidRPr="001667E5" w:rsidRDefault="006D3907" w:rsidP="006D3907">
      <w:pPr>
        <w:widowControl/>
        <w:numPr>
          <w:ilvl w:val="0"/>
          <w:numId w:val="80"/>
        </w:numPr>
        <w:suppressAutoHyphens w:val="0"/>
        <w:jc w:val="left"/>
      </w:pPr>
      <w:r w:rsidRPr="001667E5">
        <w:rPr>
          <w:sz w:val="22"/>
          <w:szCs w:val="22"/>
        </w:rPr>
        <w:t>Sygnał pracy sprężarek</w:t>
      </w:r>
    </w:p>
    <w:p w14:paraId="12BCEDF8" w14:textId="77777777" w:rsidR="006D3907" w:rsidRPr="001667E5" w:rsidRDefault="006D3907" w:rsidP="006D3907">
      <w:pPr>
        <w:widowControl/>
        <w:numPr>
          <w:ilvl w:val="0"/>
          <w:numId w:val="80"/>
        </w:numPr>
        <w:suppressAutoHyphens w:val="0"/>
        <w:jc w:val="left"/>
      </w:pPr>
      <w:r w:rsidRPr="001667E5">
        <w:rPr>
          <w:sz w:val="22"/>
          <w:szCs w:val="22"/>
        </w:rPr>
        <w:t>Czujnik kolejności i zaniku faz</w:t>
      </w:r>
    </w:p>
    <w:p w14:paraId="7501EE79" w14:textId="77777777" w:rsidR="006D3907" w:rsidRPr="001667E5" w:rsidRDefault="006D3907" w:rsidP="006D3907">
      <w:pPr>
        <w:tabs>
          <w:tab w:val="left" w:pos="426"/>
        </w:tabs>
        <w:jc w:val="both"/>
        <w:rPr>
          <w:sz w:val="22"/>
          <w:szCs w:val="22"/>
        </w:rPr>
      </w:pPr>
      <w:r w:rsidRPr="001667E5">
        <w:rPr>
          <w:sz w:val="22"/>
          <w:szCs w:val="22"/>
        </w:rPr>
        <w:t>- szafa klimatyzacji precyzyjnej bezpośredniego odparowania</w:t>
      </w:r>
    </w:p>
    <w:p w14:paraId="66269EAD" w14:textId="77777777" w:rsidR="006D3907" w:rsidRPr="001667E5" w:rsidRDefault="006D3907" w:rsidP="006D3907">
      <w:pPr>
        <w:tabs>
          <w:tab w:val="left" w:pos="426"/>
        </w:tabs>
        <w:jc w:val="both"/>
        <w:rPr>
          <w:sz w:val="22"/>
          <w:szCs w:val="22"/>
        </w:rPr>
      </w:pPr>
      <w:r w:rsidRPr="001667E5">
        <w:rPr>
          <w:sz w:val="22"/>
          <w:szCs w:val="22"/>
        </w:rPr>
        <w:t xml:space="preserve">- sprężarka z płynną regulacja </w:t>
      </w:r>
      <w:proofErr w:type="gramStart"/>
      <w:r w:rsidRPr="001667E5">
        <w:rPr>
          <w:sz w:val="22"/>
          <w:szCs w:val="22"/>
        </w:rPr>
        <w:t>wydajności(</w:t>
      </w:r>
      <w:proofErr w:type="spellStart"/>
      <w:proofErr w:type="gramEnd"/>
      <w:r w:rsidRPr="001667E5">
        <w:rPr>
          <w:sz w:val="22"/>
          <w:szCs w:val="22"/>
        </w:rPr>
        <w:t>Inventer</w:t>
      </w:r>
      <w:proofErr w:type="spellEnd"/>
      <w:r w:rsidRPr="001667E5">
        <w:rPr>
          <w:sz w:val="22"/>
          <w:szCs w:val="22"/>
        </w:rPr>
        <w:t xml:space="preserve"> </w:t>
      </w:r>
      <w:proofErr w:type="spellStart"/>
      <w:r w:rsidRPr="001667E5">
        <w:rPr>
          <w:sz w:val="22"/>
          <w:szCs w:val="22"/>
        </w:rPr>
        <w:t>Driven</w:t>
      </w:r>
      <w:proofErr w:type="spellEnd"/>
      <w:r w:rsidRPr="001667E5">
        <w:rPr>
          <w:sz w:val="22"/>
          <w:szCs w:val="22"/>
        </w:rPr>
        <w:t xml:space="preserve"> </w:t>
      </w:r>
      <w:proofErr w:type="spellStart"/>
      <w:r w:rsidRPr="001667E5">
        <w:rPr>
          <w:sz w:val="22"/>
          <w:szCs w:val="22"/>
        </w:rPr>
        <w:t>Compressor</w:t>
      </w:r>
      <w:proofErr w:type="spellEnd"/>
      <w:r w:rsidRPr="001667E5">
        <w:rPr>
          <w:sz w:val="22"/>
          <w:szCs w:val="22"/>
        </w:rPr>
        <w:t>),</w:t>
      </w:r>
    </w:p>
    <w:p w14:paraId="72A24376" w14:textId="77777777" w:rsidR="006D3907" w:rsidRPr="001667E5" w:rsidRDefault="006D3907" w:rsidP="006D3907">
      <w:pPr>
        <w:tabs>
          <w:tab w:val="left" w:pos="426"/>
        </w:tabs>
        <w:jc w:val="both"/>
        <w:rPr>
          <w:sz w:val="22"/>
          <w:szCs w:val="22"/>
        </w:rPr>
      </w:pPr>
      <w:r w:rsidRPr="001667E5">
        <w:rPr>
          <w:sz w:val="22"/>
          <w:szCs w:val="22"/>
        </w:rPr>
        <w:t xml:space="preserve">- system </w:t>
      </w:r>
      <w:proofErr w:type="spellStart"/>
      <w:r w:rsidRPr="001667E5">
        <w:rPr>
          <w:sz w:val="22"/>
          <w:szCs w:val="22"/>
        </w:rPr>
        <w:t>reheatingu</w:t>
      </w:r>
      <w:proofErr w:type="spellEnd"/>
      <w:r w:rsidRPr="001667E5">
        <w:rPr>
          <w:sz w:val="22"/>
          <w:szCs w:val="22"/>
        </w:rPr>
        <w:t>,</w:t>
      </w:r>
    </w:p>
    <w:p w14:paraId="5603064B" w14:textId="77777777" w:rsidR="006D3907" w:rsidRPr="001667E5" w:rsidRDefault="006D3907" w:rsidP="006D3907">
      <w:pPr>
        <w:tabs>
          <w:tab w:val="left" w:pos="426"/>
        </w:tabs>
        <w:jc w:val="both"/>
        <w:rPr>
          <w:sz w:val="22"/>
          <w:szCs w:val="22"/>
        </w:rPr>
      </w:pPr>
      <w:r w:rsidRPr="001667E5">
        <w:rPr>
          <w:sz w:val="22"/>
          <w:szCs w:val="22"/>
        </w:rPr>
        <w:t>- nagrzewnica gorącego gazu z płynna regulacją,</w:t>
      </w:r>
    </w:p>
    <w:p w14:paraId="4D1551F9" w14:textId="77777777" w:rsidR="006D3907" w:rsidRPr="001667E5" w:rsidRDefault="006D3907" w:rsidP="006D3907">
      <w:pPr>
        <w:tabs>
          <w:tab w:val="left" w:pos="426"/>
        </w:tabs>
        <w:jc w:val="both"/>
        <w:rPr>
          <w:sz w:val="22"/>
          <w:szCs w:val="22"/>
        </w:rPr>
      </w:pPr>
      <w:r w:rsidRPr="001667E5">
        <w:rPr>
          <w:sz w:val="22"/>
          <w:szCs w:val="22"/>
        </w:rPr>
        <w:t xml:space="preserve">- regulacja wydajności 0 - 100%, </w:t>
      </w:r>
    </w:p>
    <w:p w14:paraId="45F6986C" w14:textId="77777777" w:rsidR="006D3907" w:rsidRPr="001667E5" w:rsidRDefault="006D3907" w:rsidP="006D3907">
      <w:pPr>
        <w:tabs>
          <w:tab w:val="left" w:pos="426"/>
        </w:tabs>
        <w:jc w:val="both"/>
        <w:rPr>
          <w:sz w:val="22"/>
          <w:szCs w:val="22"/>
        </w:rPr>
      </w:pPr>
      <w:r w:rsidRPr="001667E5">
        <w:rPr>
          <w:sz w:val="22"/>
          <w:szCs w:val="22"/>
        </w:rPr>
        <w:t>- konfiguracja przepływu powietrza od dołu do góry,</w:t>
      </w:r>
    </w:p>
    <w:p w14:paraId="20422E58" w14:textId="77777777" w:rsidR="006D3907" w:rsidRPr="001667E5" w:rsidRDefault="006D3907" w:rsidP="006D3907">
      <w:pPr>
        <w:tabs>
          <w:tab w:val="left" w:pos="426"/>
        </w:tabs>
        <w:jc w:val="both"/>
        <w:rPr>
          <w:sz w:val="22"/>
          <w:szCs w:val="22"/>
        </w:rPr>
      </w:pPr>
      <w:r w:rsidRPr="001667E5">
        <w:rPr>
          <w:sz w:val="22"/>
          <w:szCs w:val="22"/>
        </w:rPr>
        <w:t>- czynnik chłodniczy R410A,</w:t>
      </w:r>
    </w:p>
    <w:p w14:paraId="25F8A7E8" w14:textId="77777777" w:rsidR="006D3907" w:rsidRPr="001667E5" w:rsidRDefault="006D3907" w:rsidP="006D3907">
      <w:pPr>
        <w:tabs>
          <w:tab w:val="left" w:pos="426"/>
        </w:tabs>
        <w:jc w:val="both"/>
        <w:rPr>
          <w:sz w:val="22"/>
          <w:szCs w:val="22"/>
        </w:rPr>
      </w:pPr>
      <w:r w:rsidRPr="001667E5">
        <w:rPr>
          <w:sz w:val="22"/>
          <w:szCs w:val="22"/>
        </w:rPr>
        <w:t>- wentylator z płynną regulacji wydajności (EC FAN),</w:t>
      </w:r>
    </w:p>
    <w:p w14:paraId="4F4E4320" w14:textId="77777777" w:rsidR="006D3907" w:rsidRPr="001667E5" w:rsidRDefault="006D3907" w:rsidP="006D3907">
      <w:pPr>
        <w:tabs>
          <w:tab w:val="left" w:pos="426"/>
        </w:tabs>
        <w:jc w:val="both"/>
        <w:rPr>
          <w:sz w:val="22"/>
          <w:szCs w:val="22"/>
        </w:rPr>
      </w:pPr>
      <w:r w:rsidRPr="001667E5">
        <w:rPr>
          <w:sz w:val="22"/>
          <w:szCs w:val="22"/>
        </w:rPr>
        <w:t xml:space="preserve">- sterownik elektroniczny </w:t>
      </w:r>
      <w:proofErr w:type="spellStart"/>
      <w:r w:rsidRPr="001667E5">
        <w:rPr>
          <w:sz w:val="22"/>
          <w:szCs w:val="22"/>
        </w:rPr>
        <w:t>Evolution</w:t>
      </w:r>
      <w:proofErr w:type="spellEnd"/>
      <w:r w:rsidRPr="001667E5">
        <w:rPr>
          <w:sz w:val="22"/>
          <w:szCs w:val="22"/>
        </w:rPr>
        <w:t>+,</w:t>
      </w:r>
    </w:p>
    <w:p w14:paraId="08720649" w14:textId="77777777" w:rsidR="006D3907" w:rsidRPr="001667E5" w:rsidRDefault="006D3907" w:rsidP="006D3907">
      <w:pPr>
        <w:tabs>
          <w:tab w:val="left" w:pos="426"/>
        </w:tabs>
        <w:jc w:val="both"/>
        <w:rPr>
          <w:sz w:val="22"/>
          <w:szCs w:val="22"/>
        </w:rPr>
      </w:pPr>
      <w:r w:rsidRPr="001667E5">
        <w:rPr>
          <w:sz w:val="22"/>
          <w:szCs w:val="22"/>
        </w:rPr>
        <w:t>- karta zegarowa,</w:t>
      </w:r>
    </w:p>
    <w:p w14:paraId="1967C1F7" w14:textId="77777777" w:rsidR="006D3907" w:rsidRPr="001667E5" w:rsidRDefault="006D3907" w:rsidP="006D3907">
      <w:pPr>
        <w:tabs>
          <w:tab w:val="left" w:pos="426"/>
        </w:tabs>
        <w:jc w:val="both"/>
        <w:rPr>
          <w:sz w:val="22"/>
          <w:szCs w:val="22"/>
        </w:rPr>
      </w:pPr>
      <w:r w:rsidRPr="001667E5">
        <w:rPr>
          <w:sz w:val="22"/>
          <w:szCs w:val="22"/>
        </w:rPr>
        <w:t>- elektroniczny zawór rozprężny.</w:t>
      </w:r>
    </w:p>
    <w:p w14:paraId="3C88D0FC" w14:textId="77777777" w:rsidR="006D3907" w:rsidRPr="001667E5" w:rsidRDefault="006D3907" w:rsidP="006D3907">
      <w:pPr>
        <w:tabs>
          <w:tab w:val="left" w:pos="426"/>
        </w:tabs>
        <w:jc w:val="both"/>
        <w:rPr>
          <w:sz w:val="22"/>
          <w:szCs w:val="22"/>
        </w:rPr>
      </w:pPr>
      <w:r w:rsidRPr="001667E5">
        <w:rPr>
          <w:sz w:val="22"/>
          <w:szCs w:val="22"/>
        </w:rPr>
        <w:t xml:space="preserve">- sterownik elektroniczny </w:t>
      </w:r>
      <w:proofErr w:type="spellStart"/>
      <w:r w:rsidRPr="001667E5">
        <w:rPr>
          <w:sz w:val="22"/>
          <w:szCs w:val="22"/>
        </w:rPr>
        <w:t>Evolution</w:t>
      </w:r>
      <w:proofErr w:type="spellEnd"/>
      <w:r w:rsidRPr="001667E5">
        <w:rPr>
          <w:sz w:val="22"/>
          <w:szCs w:val="22"/>
        </w:rPr>
        <w:t>+,</w:t>
      </w:r>
    </w:p>
    <w:p w14:paraId="67C62C7C" w14:textId="77777777" w:rsidR="006D3907" w:rsidRPr="001667E5" w:rsidRDefault="006D3907" w:rsidP="006D3907">
      <w:pPr>
        <w:tabs>
          <w:tab w:val="left" w:pos="426"/>
        </w:tabs>
        <w:jc w:val="both"/>
        <w:rPr>
          <w:sz w:val="22"/>
          <w:szCs w:val="22"/>
        </w:rPr>
      </w:pPr>
      <w:r w:rsidRPr="001667E5">
        <w:rPr>
          <w:sz w:val="22"/>
          <w:szCs w:val="22"/>
        </w:rPr>
        <w:t>- LAN standard</w:t>
      </w:r>
    </w:p>
    <w:p w14:paraId="38A58230" w14:textId="77777777" w:rsidR="006D3907" w:rsidRPr="001667E5" w:rsidRDefault="006D3907" w:rsidP="006D3907">
      <w:pPr>
        <w:tabs>
          <w:tab w:val="left" w:pos="426"/>
        </w:tabs>
        <w:jc w:val="both"/>
        <w:rPr>
          <w:sz w:val="22"/>
          <w:szCs w:val="22"/>
        </w:rPr>
      </w:pPr>
      <w:r w:rsidRPr="001667E5">
        <w:rPr>
          <w:sz w:val="22"/>
          <w:szCs w:val="22"/>
        </w:rPr>
        <w:t>- Liquid</w:t>
      </w:r>
    </w:p>
    <w:p w14:paraId="40804FEB" w14:textId="77777777" w:rsidR="006D3907" w:rsidRPr="001667E5" w:rsidRDefault="006D3907" w:rsidP="006D3907">
      <w:pPr>
        <w:pStyle w:val="Akapitzlist"/>
        <w:numPr>
          <w:ilvl w:val="0"/>
          <w:numId w:val="79"/>
        </w:numPr>
        <w:tabs>
          <w:tab w:val="left" w:pos="426"/>
        </w:tabs>
        <w:rPr>
          <w:sz w:val="22"/>
          <w:szCs w:val="22"/>
        </w:rPr>
      </w:pPr>
      <w:r w:rsidRPr="001667E5">
        <w:rPr>
          <w:sz w:val="22"/>
          <w:szCs w:val="22"/>
        </w:rPr>
        <w:t>Rzut budynku nr 2 poz. -1 z lokalizacja szaf klimatyzacji precyzyjnej</w:t>
      </w:r>
    </w:p>
    <w:p w14:paraId="1586B41A" w14:textId="77777777" w:rsidR="006D3907" w:rsidRPr="001667E5" w:rsidRDefault="006D3907" w:rsidP="006D3907">
      <w:pPr>
        <w:pStyle w:val="Akapitzlist"/>
        <w:numPr>
          <w:ilvl w:val="0"/>
          <w:numId w:val="79"/>
        </w:numPr>
        <w:tabs>
          <w:tab w:val="left" w:pos="426"/>
        </w:tabs>
        <w:rPr>
          <w:sz w:val="22"/>
          <w:szCs w:val="22"/>
        </w:rPr>
      </w:pPr>
      <w:r w:rsidRPr="001667E5">
        <w:rPr>
          <w:sz w:val="22"/>
          <w:szCs w:val="22"/>
        </w:rPr>
        <w:t xml:space="preserve">Rzut dachu </w:t>
      </w:r>
      <w:bookmarkStart w:id="6" w:name="_Hlk136259120"/>
      <w:r w:rsidRPr="001667E5">
        <w:rPr>
          <w:sz w:val="22"/>
          <w:szCs w:val="22"/>
        </w:rPr>
        <w:t>lokalizacja skraplaczy.</w:t>
      </w:r>
    </w:p>
    <w:bookmarkEnd w:id="6"/>
    <w:p w14:paraId="6BB81917" w14:textId="77777777" w:rsidR="006D3907" w:rsidRPr="001667E5" w:rsidRDefault="006D3907" w:rsidP="006D3907">
      <w:pPr>
        <w:rPr>
          <w:sz w:val="22"/>
          <w:szCs w:val="22"/>
        </w:rPr>
      </w:pPr>
    </w:p>
    <w:p w14:paraId="269F0ABE" w14:textId="77777777" w:rsidR="004C3301" w:rsidRPr="001667E5" w:rsidRDefault="004C3301" w:rsidP="00663386">
      <w:pPr>
        <w:jc w:val="both"/>
        <w:rPr>
          <w:b/>
        </w:rPr>
      </w:pPr>
    </w:p>
    <w:p w14:paraId="5E1BC4A4" w14:textId="77777777" w:rsidR="006D3907" w:rsidRPr="001667E5" w:rsidRDefault="006D3907" w:rsidP="00663386">
      <w:pPr>
        <w:jc w:val="both"/>
        <w:rPr>
          <w:b/>
        </w:rPr>
      </w:pPr>
    </w:p>
    <w:p w14:paraId="256A1749" w14:textId="77777777" w:rsidR="006D3907" w:rsidRPr="001667E5" w:rsidRDefault="006D3907" w:rsidP="00663386">
      <w:pPr>
        <w:jc w:val="both"/>
        <w:rPr>
          <w:b/>
        </w:rPr>
      </w:pPr>
    </w:p>
    <w:p w14:paraId="55B49B18" w14:textId="77777777" w:rsidR="006D3907" w:rsidRPr="001667E5" w:rsidRDefault="006D3907" w:rsidP="00663386">
      <w:pPr>
        <w:jc w:val="both"/>
        <w:rPr>
          <w:b/>
        </w:rPr>
      </w:pPr>
    </w:p>
    <w:p w14:paraId="29DF3E9E" w14:textId="77777777" w:rsidR="006D3907" w:rsidRPr="001667E5" w:rsidRDefault="006D3907" w:rsidP="00663386">
      <w:pPr>
        <w:jc w:val="both"/>
        <w:rPr>
          <w:b/>
        </w:rPr>
      </w:pPr>
    </w:p>
    <w:p w14:paraId="56D46A6F" w14:textId="77777777" w:rsidR="006D3907" w:rsidRPr="001667E5" w:rsidRDefault="006D3907" w:rsidP="00663386">
      <w:pPr>
        <w:jc w:val="both"/>
        <w:rPr>
          <w:b/>
        </w:rPr>
      </w:pPr>
    </w:p>
    <w:p w14:paraId="6C28CCAF" w14:textId="77777777" w:rsidR="006D3907" w:rsidRPr="001667E5" w:rsidRDefault="006D3907" w:rsidP="00663386">
      <w:pPr>
        <w:jc w:val="both"/>
        <w:rPr>
          <w:b/>
        </w:rPr>
      </w:pPr>
    </w:p>
    <w:p w14:paraId="54750A32" w14:textId="77777777" w:rsidR="008257E4" w:rsidRPr="001667E5" w:rsidRDefault="008257E4" w:rsidP="00663386">
      <w:pPr>
        <w:jc w:val="both"/>
        <w:rPr>
          <w:b/>
        </w:rPr>
      </w:pPr>
    </w:p>
    <w:p w14:paraId="06B5E560" w14:textId="77777777" w:rsidR="006D3907" w:rsidRDefault="006D3907" w:rsidP="00663386">
      <w:pPr>
        <w:jc w:val="both"/>
        <w:rPr>
          <w:b/>
        </w:rPr>
      </w:pPr>
    </w:p>
    <w:p w14:paraId="6A8F3486" w14:textId="77777777" w:rsidR="00F94FCA" w:rsidRDefault="00F94FCA" w:rsidP="00663386">
      <w:pPr>
        <w:jc w:val="both"/>
        <w:rPr>
          <w:b/>
        </w:rPr>
      </w:pPr>
    </w:p>
    <w:p w14:paraId="0E3590D4" w14:textId="77777777" w:rsidR="00F94FCA" w:rsidRDefault="00F94FCA" w:rsidP="00663386">
      <w:pPr>
        <w:jc w:val="both"/>
        <w:rPr>
          <w:b/>
        </w:rPr>
      </w:pPr>
    </w:p>
    <w:p w14:paraId="3A60B9D2" w14:textId="77777777" w:rsidR="00F94FCA" w:rsidRDefault="00F94FCA" w:rsidP="00663386">
      <w:pPr>
        <w:jc w:val="both"/>
        <w:rPr>
          <w:b/>
        </w:rPr>
      </w:pPr>
    </w:p>
    <w:p w14:paraId="2D55ABA2" w14:textId="6BEC2F04" w:rsidR="003A08E9" w:rsidRPr="001667E5" w:rsidRDefault="003A08E9" w:rsidP="004C60A7">
      <w:pPr>
        <w:widowControl/>
        <w:suppressAutoHyphens w:val="0"/>
        <w:jc w:val="right"/>
      </w:pPr>
      <w:r w:rsidRPr="001667E5">
        <w:rPr>
          <w:b/>
          <w:bCs/>
        </w:rPr>
        <w:lastRenderedPageBreak/>
        <w:t xml:space="preserve">Załącznik nr 1 do </w:t>
      </w:r>
      <w:r w:rsidR="001232D5" w:rsidRPr="001667E5">
        <w:rPr>
          <w:b/>
          <w:bCs/>
        </w:rPr>
        <w:t>SWZ</w:t>
      </w:r>
    </w:p>
    <w:p w14:paraId="4AA6210B" w14:textId="54A0BFA3" w:rsidR="00F154E6" w:rsidRPr="001667E5" w:rsidRDefault="00F154E6" w:rsidP="00663386">
      <w:pPr>
        <w:rPr>
          <w:b/>
          <w:bCs/>
        </w:rPr>
      </w:pPr>
      <w:r w:rsidRPr="001667E5">
        <w:rPr>
          <w:b/>
          <w:bCs/>
          <w:u w:val="single"/>
        </w:rPr>
        <w:t>FORMULARZ OFERTY</w:t>
      </w:r>
    </w:p>
    <w:p w14:paraId="624E8FDD" w14:textId="77777777" w:rsidR="00F154E6" w:rsidRPr="001667E5" w:rsidRDefault="00F154E6" w:rsidP="00663386">
      <w:pPr>
        <w:ind w:left="540"/>
        <w:jc w:val="both"/>
        <w:rPr>
          <w:b/>
          <w:bCs/>
        </w:rPr>
      </w:pPr>
      <w:r w:rsidRPr="001667E5">
        <w:rPr>
          <w:b/>
          <w:bCs/>
        </w:rPr>
        <w:t>________________________________________________________________</w:t>
      </w:r>
    </w:p>
    <w:p w14:paraId="7AF20E90" w14:textId="77777777" w:rsidR="00F154E6" w:rsidRPr="001667E5" w:rsidRDefault="00F154E6" w:rsidP="00663386">
      <w:pPr>
        <w:ind w:left="1080" w:hanging="540"/>
        <w:jc w:val="both"/>
        <w:outlineLvl w:val="0"/>
        <w:rPr>
          <w:b/>
          <w:bCs/>
        </w:rPr>
      </w:pPr>
      <w:r w:rsidRPr="001667E5">
        <w:rPr>
          <w:i/>
          <w:iCs/>
          <w:u w:val="single"/>
        </w:rPr>
        <w:t xml:space="preserve">ZAMAWIAJĄCY – </w:t>
      </w:r>
      <w:r w:rsidRPr="001667E5">
        <w:rPr>
          <w:b/>
          <w:bCs/>
        </w:rPr>
        <w:t xml:space="preserve">Uniwersytet Jagielloński </w:t>
      </w:r>
    </w:p>
    <w:p w14:paraId="33259F20" w14:textId="77777777" w:rsidR="00F154E6" w:rsidRPr="001667E5" w:rsidRDefault="00F154E6" w:rsidP="00663386">
      <w:pPr>
        <w:ind w:left="2496" w:firstLine="336"/>
        <w:jc w:val="both"/>
        <w:rPr>
          <w:i/>
          <w:iCs/>
          <w:u w:val="single"/>
        </w:rPr>
      </w:pPr>
      <w:r w:rsidRPr="001667E5">
        <w:rPr>
          <w:b/>
          <w:bCs/>
        </w:rPr>
        <w:t>ul. Gołębia 24, 31 – 007 Kraków;</w:t>
      </w:r>
    </w:p>
    <w:p w14:paraId="45566F5C" w14:textId="77777777" w:rsidR="00F154E6" w:rsidRPr="001667E5" w:rsidRDefault="00F154E6" w:rsidP="00663386">
      <w:pPr>
        <w:ind w:left="1080" w:hanging="540"/>
        <w:jc w:val="both"/>
        <w:rPr>
          <w:b/>
          <w:bCs/>
        </w:rPr>
      </w:pPr>
      <w:r w:rsidRPr="001667E5">
        <w:rPr>
          <w:i/>
          <w:iCs/>
          <w:u w:val="single"/>
        </w:rPr>
        <w:t xml:space="preserve">Jednostka prowadząca sprawę – </w:t>
      </w:r>
      <w:r w:rsidRPr="001667E5">
        <w:rPr>
          <w:b/>
          <w:iCs/>
        </w:rPr>
        <w:t>Dział</w:t>
      </w:r>
      <w:r w:rsidRPr="001667E5">
        <w:rPr>
          <w:b/>
          <w:bCs/>
        </w:rPr>
        <w:t xml:space="preserve"> Zamówień Publicznych UJ</w:t>
      </w:r>
    </w:p>
    <w:p w14:paraId="1FFAE302" w14:textId="4CFF1951" w:rsidR="00F154E6" w:rsidRPr="001667E5" w:rsidRDefault="00F154E6" w:rsidP="00663386">
      <w:pPr>
        <w:ind w:left="3780"/>
        <w:jc w:val="both"/>
        <w:outlineLvl w:val="0"/>
        <w:rPr>
          <w:b/>
          <w:bCs/>
        </w:rPr>
      </w:pPr>
      <w:r w:rsidRPr="001667E5">
        <w:rPr>
          <w:b/>
          <w:bCs/>
        </w:rPr>
        <w:t>ul. Straszewskiego 25/</w:t>
      </w:r>
      <w:r w:rsidR="00137F9C" w:rsidRPr="001667E5">
        <w:rPr>
          <w:b/>
          <w:bCs/>
        </w:rPr>
        <w:t>3 i 4</w:t>
      </w:r>
      <w:r w:rsidRPr="001667E5">
        <w:rPr>
          <w:b/>
          <w:bCs/>
        </w:rPr>
        <w:t>, 31-113 Kraków</w:t>
      </w:r>
    </w:p>
    <w:p w14:paraId="76E37B3F" w14:textId="77777777" w:rsidR="00F154E6" w:rsidRPr="001667E5" w:rsidRDefault="00F154E6" w:rsidP="00663386">
      <w:pPr>
        <w:tabs>
          <w:tab w:val="left" w:pos="540"/>
        </w:tabs>
        <w:ind w:left="540"/>
        <w:jc w:val="both"/>
        <w:rPr>
          <w:b/>
          <w:bCs/>
        </w:rPr>
      </w:pPr>
      <w:r w:rsidRPr="001667E5">
        <w:rPr>
          <w:b/>
          <w:bCs/>
        </w:rPr>
        <w:t>________________________________________________________________</w:t>
      </w:r>
    </w:p>
    <w:p w14:paraId="0FFC1095" w14:textId="77777777" w:rsidR="00F154E6" w:rsidRPr="001667E5" w:rsidRDefault="00F154E6" w:rsidP="00663386">
      <w:pPr>
        <w:ind w:left="540"/>
        <w:jc w:val="both"/>
      </w:pPr>
      <w:r w:rsidRPr="001667E5">
        <w:t xml:space="preserve">Nazwa (Firma) Wykonawcy – </w:t>
      </w:r>
    </w:p>
    <w:p w14:paraId="5414DECC" w14:textId="77777777" w:rsidR="00F154E6" w:rsidRPr="001667E5" w:rsidRDefault="00F154E6" w:rsidP="00663386">
      <w:pPr>
        <w:ind w:left="540"/>
        <w:jc w:val="both"/>
      </w:pPr>
      <w:r w:rsidRPr="001667E5">
        <w:t>………………………………………………………………………………….,</w:t>
      </w:r>
    </w:p>
    <w:p w14:paraId="3FB41A91" w14:textId="77777777" w:rsidR="00F154E6" w:rsidRPr="001667E5" w:rsidRDefault="00F154E6" w:rsidP="00663386">
      <w:pPr>
        <w:ind w:left="540"/>
        <w:jc w:val="both"/>
      </w:pPr>
      <w:r w:rsidRPr="001667E5">
        <w:t xml:space="preserve">Adres siedziby – </w:t>
      </w:r>
    </w:p>
    <w:p w14:paraId="7B6BFA13" w14:textId="77777777" w:rsidR="00F154E6" w:rsidRPr="001667E5" w:rsidRDefault="00F154E6" w:rsidP="00663386">
      <w:pPr>
        <w:ind w:left="540"/>
        <w:jc w:val="both"/>
      </w:pPr>
      <w:r w:rsidRPr="001667E5">
        <w:t>……………………………………………………………………………………,</w:t>
      </w:r>
    </w:p>
    <w:p w14:paraId="78659D17" w14:textId="77777777" w:rsidR="00F154E6" w:rsidRPr="001667E5" w:rsidRDefault="00F154E6" w:rsidP="00663386">
      <w:pPr>
        <w:ind w:left="540"/>
        <w:jc w:val="both"/>
      </w:pPr>
      <w:r w:rsidRPr="001667E5">
        <w:t xml:space="preserve">Adres do korespondencji – </w:t>
      </w:r>
    </w:p>
    <w:p w14:paraId="6D4874A9" w14:textId="77777777" w:rsidR="00F154E6" w:rsidRPr="001667E5" w:rsidRDefault="00F154E6" w:rsidP="00663386">
      <w:pPr>
        <w:ind w:left="540"/>
        <w:jc w:val="both"/>
        <w:rPr>
          <w:lang w:val="pt-BR"/>
        </w:rPr>
      </w:pPr>
      <w:r w:rsidRPr="001667E5">
        <w:rPr>
          <w:lang w:val="pt-BR"/>
        </w:rPr>
        <w:t>……………………………………………………………………………………,</w:t>
      </w:r>
    </w:p>
    <w:p w14:paraId="0FB07A99" w14:textId="77777777" w:rsidR="00F154E6" w:rsidRPr="001667E5" w:rsidRDefault="00F154E6" w:rsidP="00663386">
      <w:pPr>
        <w:ind w:left="540"/>
        <w:jc w:val="both"/>
        <w:outlineLvl w:val="0"/>
        <w:rPr>
          <w:lang w:val="pt-BR"/>
        </w:rPr>
      </w:pPr>
    </w:p>
    <w:p w14:paraId="005BF529" w14:textId="77777777" w:rsidR="00F154E6" w:rsidRPr="001667E5" w:rsidRDefault="00F154E6" w:rsidP="00663386">
      <w:pPr>
        <w:ind w:left="540"/>
        <w:jc w:val="both"/>
        <w:outlineLvl w:val="0"/>
        <w:rPr>
          <w:lang w:val="pt-BR"/>
        </w:rPr>
      </w:pPr>
      <w:r w:rsidRPr="001667E5">
        <w:rPr>
          <w:lang w:val="pt-BR"/>
        </w:rPr>
        <w:t>Tel. - ......................................................; fax - ......................................................;</w:t>
      </w:r>
    </w:p>
    <w:p w14:paraId="62D8D480" w14:textId="77777777" w:rsidR="00F154E6" w:rsidRPr="001667E5" w:rsidRDefault="00F154E6" w:rsidP="00663386">
      <w:pPr>
        <w:ind w:left="540"/>
        <w:jc w:val="both"/>
        <w:rPr>
          <w:lang w:val="pt-BR"/>
        </w:rPr>
      </w:pPr>
    </w:p>
    <w:p w14:paraId="335D0B98" w14:textId="77777777" w:rsidR="00F154E6" w:rsidRPr="001667E5" w:rsidRDefault="00F154E6" w:rsidP="00663386">
      <w:pPr>
        <w:ind w:left="540"/>
        <w:jc w:val="both"/>
        <w:outlineLvl w:val="0"/>
        <w:rPr>
          <w:lang w:val="pt-BR"/>
        </w:rPr>
      </w:pPr>
      <w:r w:rsidRPr="001667E5">
        <w:rPr>
          <w:lang w:val="pt-BR"/>
        </w:rPr>
        <w:t>E-mail: ..............................................................;</w:t>
      </w:r>
    </w:p>
    <w:p w14:paraId="139286F6" w14:textId="77777777" w:rsidR="00F154E6" w:rsidRPr="001667E5" w:rsidRDefault="00F154E6" w:rsidP="00663386">
      <w:pPr>
        <w:ind w:left="540"/>
        <w:jc w:val="both"/>
        <w:outlineLvl w:val="0"/>
        <w:rPr>
          <w:lang w:val="pt-BR"/>
        </w:rPr>
      </w:pPr>
    </w:p>
    <w:p w14:paraId="77503C71" w14:textId="77777777" w:rsidR="00F154E6" w:rsidRPr="001667E5" w:rsidRDefault="00F154E6" w:rsidP="00663386">
      <w:pPr>
        <w:ind w:left="540"/>
        <w:jc w:val="both"/>
        <w:outlineLvl w:val="0"/>
        <w:rPr>
          <w:lang w:val="fr-FR"/>
        </w:rPr>
      </w:pPr>
      <w:r w:rsidRPr="001667E5">
        <w:rPr>
          <w:lang w:val="fr-FR"/>
        </w:rPr>
        <w:t>NIP - .................................................; REGON - .................................................;</w:t>
      </w:r>
    </w:p>
    <w:p w14:paraId="5C2BBA47" w14:textId="77777777" w:rsidR="00417BA6" w:rsidRPr="001667E5" w:rsidRDefault="00417BA6" w:rsidP="00663386">
      <w:pPr>
        <w:widowControl/>
        <w:suppressAutoHyphens w:val="0"/>
        <w:jc w:val="both"/>
        <w:outlineLvl w:val="0"/>
        <w:rPr>
          <w:lang w:val="pt-BR"/>
        </w:rPr>
      </w:pPr>
    </w:p>
    <w:p w14:paraId="61C63874" w14:textId="31049B71" w:rsidR="00E3775F" w:rsidRPr="001667E5" w:rsidRDefault="00E3775F" w:rsidP="00663386">
      <w:pPr>
        <w:jc w:val="both"/>
        <w:rPr>
          <w:b/>
          <w:bCs/>
          <w:i/>
          <w:iCs/>
          <w:u w:val="single"/>
        </w:rPr>
      </w:pPr>
      <w:r w:rsidRPr="001667E5">
        <w:rPr>
          <w:b/>
          <w:bCs/>
          <w:i/>
          <w:iCs/>
          <w:u w:val="single"/>
        </w:rPr>
        <w:t>Dane umożliwiające dostęp do dokumentów potwierdzających umocowanie osoby działającej w imieniu wykonawcy znajdują się w bezpłatnych i ogólnodostępnych bazach danych dostępnych pod następującym adresem: https://.........................................................</w:t>
      </w:r>
    </w:p>
    <w:p w14:paraId="1496201F" w14:textId="77777777" w:rsidR="0070742C" w:rsidRPr="001667E5" w:rsidRDefault="0070742C" w:rsidP="00663386">
      <w:pPr>
        <w:pStyle w:val="Nagwek"/>
        <w:spacing w:line="240" w:lineRule="auto"/>
        <w:jc w:val="both"/>
        <w:rPr>
          <w:rFonts w:ascii="Times New Roman" w:hAnsi="Times New Roman" w:cs="Times New Roman"/>
          <w:i/>
          <w:iCs/>
          <w:u w:val="single"/>
        </w:rPr>
      </w:pPr>
    </w:p>
    <w:p w14:paraId="5E5AEF12" w14:textId="0BD10517" w:rsidR="006F5790" w:rsidRPr="001667E5" w:rsidRDefault="006F5790" w:rsidP="00663386">
      <w:pPr>
        <w:widowControl/>
        <w:suppressAutoHyphens w:val="0"/>
        <w:jc w:val="both"/>
        <w:rPr>
          <w:i/>
          <w:iCs/>
          <w:u w:val="single"/>
        </w:rPr>
      </w:pPr>
      <w:r w:rsidRPr="001667E5">
        <w:rPr>
          <w:i/>
          <w:iCs/>
          <w:u w:val="single"/>
        </w:rPr>
        <w:t xml:space="preserve">Nawiązując do ogłoszonego </w:t>
      </w:r>
      <w:r w:rsidR="00F24FC7" w:rsidRPr="001667E5">
        <w:rPr>
          <w:i/>
          <w:iCs/>
          <w:u w:val="single"/>
        </w:rPr>
        <w:t xml:space="preserve">postępowania w trybie podstawowym bez negocjacji </w:t>
      </w:r>
      <w:r w:rsidRPr="001667E5">
        <w:rPr>
          <w:i/>
          <w:iCs/>
          <w:u w:val="single"/>
        </w:rPr>
        <w:t xml:space="preserve">– </w:t>
      </w:r>
      <w:proofErr w:type="gramStart"/>
      <w:r w:rsidRPr="001667E5">
        <w:rPr>
          <w:i/>
          <w:iCs/>
          <w:u w:val="single"/>
        </w:rPr>
        <w:t xml:space="preserve">na </w:t>
      </w:r>
      <w:r w:rsidR="00137F9C" w:rsidRPr="001667E5">
        <w:rPr>
          <w:i/>
          <w:iCs/>
          <w:u w:val="single"/>
        </w:rPr>
        <w:t xml:space="preserve"> </w:t>
      </w:r>
      <w:r w:rsidR="004C3301" w:rsidRPr="001667E5">
        <w:rPr>
          <w:i/>
          <w:iCs/>
          <w:u w:val="single"/>
        </w:rPr>
        <w:t>Wyłonienie</w:t>
      </w:r>
      <w:proofErr w:type="gramEnd"/>
      <w:r w:rsidR="004C3301" w:rsidRPr="001667E5">
        <w:rPr>
          <w:i/>
          <w:iCs/>
          <w:u w:val="single"/>
        </w:rPr>
        <w:t xml:space="preserve"> Wykonawcy w zakresie wymiany dwóch szaf klimatyzacji precyzyjnej wraz z modernizacją automatyki w Skarbcu Biblioteki Jagiellońskiej</w:t>
      </w:r>
      <w:r w:rsidR="00DB0EA1" w:rsidRPr="001667E5">
        <w:rPr>
          <w:i/>
          <w:iCs/>
          <w:u w:val="single"/>
        </w:rPr>
        <w:t xml:space="preserve">,  nr </w:t>
      </w:r>
      <w:r w:rsidR="00B07491" w:rsidRPr="001667E5">
        <w:rPr>
          <w:rFonts w:cstheme="minorHAnsi"/>
          <w:i/>
          <w:iCs/>
          <w:u w:val="single"/>
        </w:rPr>
        <w:t>80.272</w:t>
      </w:r>
      <w:r w:rsidR="006E4B3F" w:rsidRPr="001667E5">
        <w:rPr>
          <w:rFonts w:cstheme="minorHAnsi"/>
          <w:i/>
          <w:iCs/>
          <w:u w:val="single"/>
        </w:rPr>
        <w:t>.</w:t>
      </w:r>
      <w:r w:rsidR="004C3301" w:rsidRPr="001667E5">
        <w:rPr>
          <w:rFonts w:cstheme="minorHAnsi"/>
          <w:i/>
          <w:iCs/>
          <w:u w:val="single"/>
        </w:rPr>
        <w:t>229</w:t>
      </w:r>
      <w:r w:rsidR="006E4B3F" w:rsidRPr="001667E5">
        <w:rPr>
          <w:rFonts w:cstheme="minorHAnsi"/>
          <w:i/>
          <w:iCs/>
          <w:u w:val="single"/>
        </w:rPr>
        <w:t>.202</w:t>
      </w:r>
      <w:r w:rsidR="004C3301" w:rsidRPr="001667E5">
        <w:rPr>
          <w:rFonts w:cstheme="minorHAnsi"/>
          <w:i/>
          <w:iCs/>
          <w:u w:val="single"/>
        </w:rPr>
        <w:t>4</w:t>
      </w:r>
      <w:r w:rsidR="006E4B3F" w:rsidRPr="001667E5">
        <w:rPr>
          <w:rFonts w:cstheme="minorHAnsi"/>
          <w:i/>
          <w:iCs/>
          <w:u w:val="single"/>
        </w:rPr>
        <w:t xml:space="preserve"> </w:t>
      </w:r>
      <w:r w:rsidR="00F154E6" w:rsidRPr="001667E5">
        <w:rPr>
          <w:i/>
          <w:iCs/>
          <w:u w:val="single"/>
        </w:rPr>
        <w:t>składamy poniższą ofertę:</w:t>
      </w:r>
    </w:p>
    <w:p w14:paraId="61926D03" w14:textId="77777777" w:rsidR="006F5790" w:rsidRPr="001667E5" w:rsidRDefault="006F5790" w:rsidP="00663386">
      <w:pPr>
        <w:widowControl/>
        <w:suppressAutoHyphens w:val="0"/>
        <w:ind w:left="426" w:hanging="426"/>
        <w:jc w:val="both"/>
        <w:rPr>
          <w:i/>
          <w:iCs/>
          <w:sz w:val="16"/>
          <w:u w:val="single"/>
        </w:rPr>
      </w:pPr>
    </w:p>
    <w:p w14:paraId="496D065F" w14:textId="3B44D114" w:rsidR="006F5790" w:rsidRPr="001667E5" w:rsidRDefault="006F5790" w:rsidP="00663386">
      <w:pPr>
        <w:widowControl/>
        <w:numPr>
          <w:ilvl w:val="0"/>
          <w:numId w:val="3"/>
        </w:numPr>
        <w:tabs>
          <w:tab w:val="clear" w:pos="375"/>
          <w:tab w:val="num" w:pos="426"/>
        </w:tabs>
        <w:suppressAutoHyphens w:val="0"/>
        <w:ind w:left="426" w:hanging="426"/>
        <w:jc w:val="both"/>
      </w:pPr>
      <w:r w:rsidRPr="001667E5">
        <w:t xml:space="preserve">Oferujemy wykonanie przedmiotu zamówienia za łączną </w:t>
      </w:r>
      <w:r w:rsidRPr="001667E5">
        <w:rPr>
          <w:b/>
        </w:rPr>
        <w:t>kwotę netto ……………………………</w:t>
      </w:r>
      <w:r w:rsidRPr="001667E5">
        <w:rPr>
          <w:b/>
          <w:iCs/>
        </w:rPr>
        <w:t xml:space="preserve">* </w:t>
      </w:r>
      <w:r w:rsidRPr="001667E5">
        <w:t>(słownie: ………....</w:t>
      </w:r>
      <w:r w:rsidRPr="001667E5">
        <w:rPr>
          <w:iCs/>
        </w:rPr>
        <w:t xml:space="preserve"> *</w:t>
      </w:r>
      <w:r w:rsidRPr="001667E5">
        <w:t>)</w:t>
      </w:r>
      <w:r w:rsidRPr="001667E5">
        <w:rPr>
          <w:b/>
        </w:rPr>
        <w:t>,</w:t>
      </w:r>
      <w:r w:rsidRPr="001667E5">
        <w:t xml:space="preserve"> plus należny podatek VAT</w:t>
      </w:r>
      <w:r w:rsidR="00A0500C" w:rsidRPr="001667E5">
        <w:t xml:space="preserve"> w wysokości…%</w:t>
      </w:r>
      <w:r w:rsidRPr="001667E5">
        <w:t xml:space="preserve">, co daje </w:t>
      </w:r>
      <w:r w:rsidRPr="001667E5">
        <w:rPr>
          <w:b/>
        </w:rPr>
        <w:t>kwotę brutto ….......................</w:t>
      </w:r>
      <w:r w:rsidRPr="001667E5">
        <w:rPr>
          <w:b/>
          <w:iCs/>
        </w:rPr>
        <w:t xml:space="preserve"> </w:t>
      </w:r>
      <w:proofErr w:type="gramStart"/>
      <w:r w:rsidRPr="001667E5">
        <w:rPr>
          <w:b/>
          <w:iCs/>
        </w:rPr>
        <w:t>*</w:t>
      </w:r>
      <w:r w:rsidRPr="001667E5">
        <w:rPr>
          <w:iCs/>
        </w:rPr>
        <w:t xml:space="preserve"> </w:t>
      </w:r>
      <w:r w:rsidRPr="001667E5">
        <w:t xml:space="preserve"> (</w:t>
      </w:r>
      <w:proofErr w:type="gramEnd"/>
      <w:r w:rsidRPr="001667E5">
        <w:t>słownie: ………....</w:t>
      </w:r>
      <w:r w:rsidRPr="001667E5">
        <w:rPr>
          <w:iCs/>
        </w:rPr>
        <w:t xml:space="preserve"> *</w:t>
      </w:r>
      <w:r w:rsidRPr="001667E5">
        <w:t>).</w:t>
      </w:r>
    </w:p>
    <w:p w14:paraId="769A5522" w14:textId="166E3E0D" w:rsidR="006F5790" w:rsidRPr="001667E5" w:rsidRDefault="006F5790" w:rsidP="00663386">
      <w:pPr>
        <w:widowControl/>
        <w:numPr>
          <w:ilvl w:val="0"/>
          <w:numId w:val="3"/>
        </w:numPr>
        <w:tabs>
          <w:tab w:val="clear" w:pos="375"/>
          <w:tab w:val="num" w:pos="426"/>
        </w:tabs>
        <w:suppressAutoHyphens w:val="0"/>
        <w:ind w:left="426" w:hanging="426"/>
        <w:jc w:val="both"/>
        <w:rPr>
          <w:i/>
          <w:szCs w:val="22"/>
        </w:rPr>
      </w:pPr>
      <w:r w:rsidRPr="001667E5">
        <w:t>oświadczamy, iż oferujemy okres i warunki gwarancji na cały przedmiot zamówienia zgodny z wymaganiami SWZ</w:t>
      </w:r>
      <w:r w:rsidR="008257E4" w:rsidRPr="001667E5">
        <w:t>, tj.:</w:t>
      </w:r>
    </w:p>
    <w:p w14:paraId="49B5F7F1" w14:textId="25ED71BC" w:rsidR="008257E4" w:rsidRPr="001667E5" w:rsidRDefault="008257E4" w:rsidP="008257E4">
      <w:pPr>
        <w:pStyle w:val="Akapitzlist"/>
        <w:numPr>
          <w:ilvl w:val="0"/>
          <w:numId w:val="83"/>
        </w:numPr>
        <w:ind w:left="709" w:hanging="283"/>
        <w:rPr>
          <w:i/>
          <w:szCs w:val="22"/>
        </w:rPr>
      </w:pPr>
      <w:r w:rsidRPr="001667E5">
        <w:rPr>
          <w:i/>
          <w:szCs w:val="22"/>
        </w:rPr>
        <w:t xml:space="preserve">na prace związane z demontażem oraz montażem urządzeń a także innych prac </w:t>
      </w:r>
      <w:proofErr w:type="spellStart"/>
      <w:r w:rsidRPr="001667E5">
        <w:rPr>
          <w:i/>
          <w:szCs w:val="22"/>
        </w:rPr>
        <w:t>współinstniejących</w:t>
      </w:r>
      <w:proofErr w:type="spellEnd"/>
      <w:r w:rsidRPr="001667E5">
        <w:rPr>
          <w:i/>
          <w:szCs w:val="22"/>
        </w:rPr>
        <w:t xml:space="preserve"> w wysokości …*. miesięcy,</w:t>
      </w:r>
    </w:p>
    <w:p w14:paraId="616D4F05" w14:textId="7D0B2149" w:rsidR="008257E4" w:rsidRPr="001667E5" w:rsidRDefault="008257E4" w:rsidP="008257E4">
      <w:pPr>
        <w:pStyle w:val="Akapitzlist"/>
        <w:numPr>
          <w:ilvl w:val="0"/>
          <w:numId w:val="83"/>
        </w:numPr>
        <w:ind w:left="709" w:hanging="283"/>
        <w:rPr>
          <w:i/>
          <w:szCs w:val="22"/>
        </w:rPr>
      </w:pPr>
      <w:r w:rsidRPr="001667E5">
        <w:rPr>
          <w:i/>
          <w:szCs w:val="22"/>
        </w:rPr>
        <w:t>na montowane urządzenia w wysokości …*. miesięcy,</w:t>
      </w:r>
    </w:p>
    <w:p w14:paraId="7039D418" w14:textId="49AD5501" w:rsidR="008257E4" w:rsidRPr="001667E5" w:rsidRDefault="008257E4" w:rsidP="008257E4">
      <w:pPr>
        <w:ind w:left="720" w:hanging="360"/>
        <w:jc w:val="left"/>
        <w:rPr>
          <w:i/>
          <w:szCs w:val="22"/>
        </w:rPr>
      </w:pPr>
      <w:r w:rsidRPr="001667E5">
        <w:rPr>
          <w:i/>
          <w:szCs w:val="22"/>
        </w:rPr>
        <w:t>* - należy wypełnić.</w:t>
      </w:r>
    </w:p>
    <w:p w14:paraId="19C0E567" w14:textId="77777777" w:rsidR="006F5790" w:rsidRPr="001667E5" w:rsidRDefault="006F5790" w:rsidP="00663386">
      <w:pPr>
        <w:widowControl/>
        <w:numPr>
          <w:ilvl w:val="0"/>
          <w:numId w:val="3"/>
        </w:numPr>
        <w:tabs>
          <w:tab w:val="clear" w:pos="375"/>
          <w:tab w:val="num" w:pos="426"/>
        </w:tabs>
        <w:suppressAutoHyphens w:val="0"/>
        <w:ind w:left="426" w:hanging="426"/>
        <w:jc w:val="both"/>
      </w:pPr>
      <w:r w:rsidRPr="001667E5">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182D5133" w14:textId="77777777" w:rsidR="006F5790" w:rsidRPr="001667E5" w:rsidRDefault="006F5790" w:rsidP="00663386">
      <w:pPr>
        <w:widowControl/>
        <w:numPr>
          <w:ilvl w:val="0"/>
          <w:numId w:val="3"/>
        </w:numPr>
        <w:tabs>
          <w:tab w:val="clear" w:pos="375"/>
          <w:tab w:val="num" w:pos="426"/>
        </w:tabs>
        <w:suppressAutoHyphens w:val="0"/>
        <w:ind w:left="426" w:hanging="426"/>
        <w:jc w:val="both"/>
        <w:rPr>
          <w:i/>
          <w:szCs w:val="22"/>
        </w:rPr>
      </w:pPr>
      <w:r w:rsidRPr="001667E5">
        <w:t>oświadczamy, że wybór oferty:</w:t>
      </w:r>
    </w:p>
    <w:p w14:paraId="1D90CE85" w14:textId="77777777" w:rsidR="006F5790" w:rsidRPr="001667E5" w:rsidRDefault="006F5790" w:rsidP="001A5882">
      <w:pPr>
        <w:widowControl/>
        <w:numPr>
          <w:ilvl w:val="0"/>
          <w:numId w:val="23"/>
        </w:numPr>
        <w:tabs>
          <w:tab w:val="left" w:pos="851"/>
        </w:tabs>
        <w:suppressAutoHyphens w:val="0"/>
        <w:ind w:left="851" w:hanging="425"/>
        <w:jc w:val="both"/>
      </w:pPr>
      <w:r w:rsidRPr="001667E5">
        <w:t xml:space="preserve">nie będzie prowadził do powstania u Zamawiającego obowiązku podatkowego zgodnie </w:t>
      </w:r>
      <w:r w:rsidRPr="001667E5">
        <w:br/>
        <w:t xml:space="preserve">z przepisami o podatku od towarów i </w:t>
      </w:r>
      <w:proofErr w:type="gramStart"/>
      <w:r w:rsidRPr="001667E5">
        <w:t>usług.*</w:t>
      </w:r>
      <w:proofErr w:type="gramEnd"/>
    </w:p>
    <w:p w14:paraId="574F989C" w14:textId="77777777" w:rsidR="006F5790" w:rsidRPr="001667E5" w:rsidRDefault="006F5790" w:rsidP="001A5882">
      <w:pPr>
        <w:widowControl/>
        <w:numPr>
          <w:ilvl w:val="0"/>
          <w:numId w:val="23"/>
        </w:numPr>
        <w:tabs>
          <w:tab w:val="left" w:pos="851"/>
        </w:tabs>
        <w:suppressAutoHyphens w:val="0"/>
        <w:ind w:left="851" w:hanging="425"/>
        <w:jc w:val="both"/>
      </w:pPr>
      <w:r w:rsidRPr="001667E5">
        <w:t xml:space="preserve">będzie prowadził do powstania u Zamawiającego obowiązku podatkowego zgodnie </w:t>
      </w:r>
      <w:r w:rsidRPr="001667E5">
        <w:br/>
        <w:t>z przepisami o podatku od towarów i usług. Powyższy obowiązek podatkowy będzie dotyczył ……………………………………… (</w:t>
      </w:r>
      <w:r w:rsidRPr="001667E5">
        <w:rPr>
          <w:i/>
        </w:rPr>
        <w:t xml:space="preserve">Wpisać nazwę /rodzaj towaru lub usługi, które będą prowadziły do powstania u Zamawiającego obowiązku </w:t>
      </w:r>
      <w:r w:rsidRPr="001667E5">
        <w:rPr>
          <w:i/>
        </w:rPr>
        <w:lastRenderedPageBreak/>
        <w:t>podatkowego zgodnie z przepisami o podatku od towarów i usług)</w:t>
      </w:r>
      <w:r w:rsidRPr="001667E5">
        <w:rPr>
          <w:i/>
          <w:vertAlign w:val="superscript"/>
        </w:rPr>
        <w:t xml:space="preserve"> </w:t>
      </w:r>
      <w:r w:rsidRPr="001667E5">
        <w:t xml:space="preserve">objętych przedmiotem </w:t>
      </w:r>
      <w:proofErr w:type="gramStart"/>
      <w:r w:rsidRPr="001667E5">
        <w:t>zamówienia.*</w:t>
      </w:r>
      <w:proofErr w:type="gramEnd"/>
    </w:p>
    <w:p w14:paraId="427D011F" w14:textId="77777777" w:rsidR="000E1C53" w:rsidRPr="001667E5" w:rsidRDefault="006F5790" w:rsidP="00663386">
      <w:pPr>
        <w:widowControl/>
        <w:numPr>
          <w:ilvl w:val="0"/>
          <w:numId w:val="3"/>
        </w:numPr>
        <w:suppressAutoHyphens w:val="0"/>
        <w:ind w:left="426" w:hanging="426"/>
        <w:jc w:val="both"/>
      </w:pPr>
      <w:r w:rsidRPr="001667E5">
        <w:t xml:space="preserve">oświadczamy, że uważamy się za związanych niniejszą ofertą na czas wskazany </w:t>
      </w:r>
      <w:r w:rsidR="00561F03" w:rsidRPr="001667E5">
        <w:t xml:space="preserve">w Rozdziale XI </w:t>
      </w:r>
      <w:proofErr w:type="gramStart"/>
      <w:r w:rsidR="00561F03" w:rsidRPr="001667E5">
        <w:t>SWZ</w:t>
      </w:r>
      <w:r w:rsidR="00561F03" w:rsidRPr="001667E5" w:rsidDel="00561F03">
        <w:t xml:space="preserve"> </w:t>
      </w:r>
      <w:r w:rsidR="00561F03" w:rsidRPr="001667E5">
        <w:t>,</w:t>
      </w:r>
      <w:proofErr w:type="gramEnd"/>
    </w:p>
    <w:p w14:paraId="32BDDA3D" w14:textId="77777777" w:rsidR="00AD2334" w:rsidRPr="001667E5" w:rsidRDefault="000E1C53" w:rsidP="00663386">
      <w:pPr>
        <w:widowControl/>
        <w:numPr>
          <w:ilvl w:val="0"/>
          <w:numId w:val="3"/>
        </w:numPr>
        <w:suppressAutoHyphens w:val="0"/>
        <w:ind w:left="426" w:hanging="426"/>
        <w:jc w:val="both"/>
      </w:pPr>
      <w:r w:rsidRPr="001667E5">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0E4B9AC8" w14:textId="5720B14D" w:rsidR="000E1C53" w:rsidRPr="001667E5" w:rsidRDefault="000E1C53" w:rsidP="00663386">
      <w:pPr>
        <w:widowControl/>
        <w:numPr>
          <w:ilvl w:val="0"/>
          <w:numId w:val="3"/>
        </w:numPr>
        <w:suppressAutoHyphens w:val="0"/>
        <w:ind w:left="426" w:hanging="426"/>
        <w:jc w:val="both"/>
      </w:pPr>
      <w:r w:rsidRPr="001667E5">
        <w:t>wadium zostało wniesione w dniu</w:t>
      </w:r>
      <w:proofErr w:type="gramStart"/>
      <w:r w:rsidRPr="001667E5">
        <w:t xml:space="preserve"> ….</w:t>
      </w:r>
      <w:proofErr w:type="gramEnd"/>
      <w:r w:rsidRPr="001667E5">
        <w:t>.….……. w formie: …………………………………… …………………………………………</w:t>
      </w:r>
      <w:proofErr w:type="gramStart"/>
      <w:r w:rsidRPr="001667E5">
        <w:t>…….</w:t>
      </w:r>
      <w:proofErr w:type="gramEnd"/>
      <w:r w:rsidRPr="001667E5">
        <w:t>.…….</w:t>
      </w:r>
    </w:p>
    <w:p w14:paraId="702A5968" w14:textId="4B015CA2" w:rsidR="000E1C53" w:rsidRPr="001667E5" w:rsidRDefault="000E1C53" w:rsidP="00663386">
      <w:pPr>
        <w:widowControl/>
        <w:numPr>
          <w:ilvl w:val="0"/>
          <w:numId w:val="3"/>
        </w:numPr>
        <w:suppressAutoHyphens w:val="0"/>
        <w:ind w:left="426" w:hanging="426"/>
        <w:jc w:val="both"/>
      </w:pPr>
      <w:r w:rsidRPr="001667E5">
        <w:t xml:space="preserve">prosimy o zwrot pieniędzy wniesionych tytułem wadium na konto*: ............................. …………...………………... </w:t>
      </w:r>
      <w:r w:rsidRPr="001667E5">
        <w:rPr>
          <w:i/>
          <w:iCs/>
        </w:rPr>
        <w:t xml:space="preserve">(dotyczy tych Wykonawców, którzy wnoszą wadium </w:t>
      </w:r>
      <w:proofErr w:type="gramStart"/>
      <w:r w:rsidRPr="001667E5">
        <w:rPr>
          <w:i/>
          <w:iCs/>
        </w:rPr>
        <w:t>przelewem)*</w:t>
      </w:r>
      <w:proofErr w:type="gramEnd"/>
      <w:r w:rsidRPr="001667E5">
        <w:rPr>
          <w:i/>
          <w:iCs/>
        </w:rPr>
        <w:t>,</w:t>
      </w:r>
    </w:p>
    <w:p w14:paraId="1298A660" w14:textId="77777777" w:rsidR="006F5790" w:rsidRPr="001667E5" w:rsidRDefault="006F5790" w:rsidP="00663386">
      <w:pPr>
        <w:widowControl/>
        <w:numPr>
          <w:ilvl w:val="0"/>
          <w:numId w:val="3"/>
        </w:numPr>
        <w:suppressAutoHyphens w:val="0"/>
        <w:ind w:left="426" w:hanging="426"/>
        <w:jc w:val="both"/>
      </w:pPr>
      <w:r w:rsidRPr="001667E5">
        <w:t xml:space="preserve">oświadczamy, że wypełniliśmy obowiązki informacyjne przewidziane w art. 13 lub art. 14 </w:t>
      </w:r>
      <w:r w:rsidRPr="001667E5">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1667E5">
        <w:rPr>
          <w:bCs/>
        </w:rPr>
        <w:t xml:space="preserve">wobec osób fizycznych, </w:t>
      </w:r>
      <w:r w:rsidRPr="001667E5">
        <w:t>od których dane osobowe bezpośrednio lub pośrednio pozyskaliśmy w celu ubiegania się o udzielenie zamówienia publicznego w niniejszym postępowaniu,</w:t>
      </w:r>
    </w:p>
    <w:p w14:paraId="05336361" w14:textId="77777777" w:rsidR="006F5790" w:rsidRPr="001667E5" w:rsidRDefault="006F5790" w:rsidP="00663386">
      <w:pPr>
        <w:widowControl/>
        <w:numPr>
          <w:ilvl w:val="0"/>
          <w:numId w:val="3"/>
        </w:numPr>
        <w:suppressAutoHyphens w:val="0"/>
        <w:ind w:left="426" w:hanging="426"/>
        <w:jc w:val="both"/>
      </w:pPr>
      <w:r w:rsidRPr="001667E5">
        <w:t>oświadczam, że jestem (</w:t>
      </w:r>
      <w:r w:rsidRPr="001667E5">
        <w:rPr>
          <w:i/>
          <w:iCs/>
          <w:u w:val="single"/>
        </w:rPr>
        <w:t>należy wybrać z listy</w:t>
      </w:r>
      <w:r w:rsidRPr="001667E5">
        <w:t>): mikroprzedsiębiorstwem, małym przedsiębiorstwem, średnim przedsiębiorstwem, jednoosobową działalność gospodarcza, osoba fizyczna nieprowadząca działalności gospodarczej, inny rodzaj,</w:t>
      </w:r>
    </w:p>
    <w:p w14:paraId="1F78440D" w14:textId="77777777" w:rsidR="006F5790" w:rsidRPr="001667E5" w:rsidRDefault="006F5790" w:rsidP="00663386">
      <w:pPr>
        <w:widowControl/>
        <w:numPr>
          <w:ilvl w:val="0"/>
          <w:numId w:val="3"/>
        </w:numPr>
        <w:tabs>
          <w:tab w:val="clear" w:pos="375"/>
          <w:tab w:val="num" w:pos="426"/>
        </w:tabs>
        <w:suppressAutoHyphens w:val="0"/>
        <w:ind w:left="426" w:hanging="426"/>
        <w:jc w:val="both"/>
      </w:pPr>
      <w:r w:rsidRPr="001667E5">
        <w:t xml:space="preserve">w przypadku udzielenia zamówienia - zobowiązujemy się do zawarcia umowy w miejscu </w:t>
      </w:r>
      <w:r w:rsidRPr="001667E5">
        <w:br/>
        <w:t>i terminie wyznaczonym przez Zamawiającego,</w:t>
      </w:r>
    </w:p>
    <w:p w14:paraId="63D768F5" w14:textId="77777777" w:rsidR="006F5790" w:rsidRPr="001667E5" w:rsidRDefault="006F5790" w:rsidP="00663386">
      <w:pPr>
        <w:widowControl/>
        <w:numPr>
          <w:ilvl w:val="0"/>
          <w:numId w:val="3"/>
        </w:numPr>
        <w:tabs>
          <w:tab w:val="clear" w:pos="375"/>
          <w:tab w:val="num" w:pos="426"/>
        </w:tabs>
        <w:suppressAutoHyphens w:val="0"/>
        <w:ind w:left="426" w:hanging="426"/>
        <w:jc w:val="both"/>
      </w:pPr>
      <w:r w:rsidRPr="001667E5">
        <w:t xml:space="preserve">osobą upoważnioną do kontaktów z Zamawiającym w zakresie złożonej oferty oraz </w:t>
      </w:r>
      <w:r w:rsidRPr="001667E5">
        <w:br/>
        <w:t>w sprawach dotyczących ewentualnej realizacji umowy jest: …</w:t>
      </w:r>
      <w:proofErr w:type="gramStart"/>
      <w:r w:rsidRPr="001667E5">
        <w:t>…….</w:t>
      </w:r>
      <w:proofErr w:type="gramEnd"/>
      <w:r w:rsidRPr="001667E5">
        <w:t>…………….., e-mail: …………………., tel.: ………………….. (można wypełnić fakultatywnie),</w:t>
      </w:r>
    </w:p>
    <w:p w14:paraId="59E26EB9" w14:textId="77777777" w:rsidR="006F5790" w:rsidRPr="001667E5" w:rsidRDefault="006F5790" w:rsidP="00663386">
      <w:pPr>
        <w:widowControl/>
        <w:numPr>
          <w:ilvl w:val="0"/>
          <w:numId w:val="3"/>
        </w:numPr>
        <w:tabs>
          <w:tab w:val="clear" w:pos="375"/>
          <w:tab w:val="num" w:pos="426"/>
        </w:tabs>
        <w:suppressAutoHyphens w:val="0"/>
        <w:ind w:left="426" w:hanging="426"/>
        <w:jc w:val="both"/>
      </w:pPr>
      <w:r w:rsidRPr="001667E5">
        <w:t xml:space="preserve">oferta liczy </w:t>
      </w:r>
      <w:r w:rsidRPr="001667E5">
        <w:rPr>
          <w:b/>
          <w:u w:val="single"/>
        </w:rPr>
        <w:t>........................*</w:t>
      </w:r>
      <w:r w:rsidRPr="001667E5">
        <w:t xml:space="preserve"> kolejno ponumerowanych kart,</w:t>
      </w:r>
    </w:p>
    <w:p w14:paraId="5EBE8260" w14:textId="77777777" w:rsidR="006F5790" w:rsidRPr="001667E5" w:rsidRDefault="006F5790" w:rsidP="00663386">
      <w:pPr>
        <w:widowControl/>
        <w:numPr>
          <w:ilvl w:val="0"/>
          <w:numId w:val="3"/>
        </w:numPr>
        <w:tabs>
          <w:tab w:val="clear" w:pos="375"/>
          <w:tab w:val="num" w:pos="426"/>
        </w:tabs>
        <w:suppressAutoHyphens w:val="0"/>
        <w:ind w:left="426" w:hanging="426"/>
        <w:jc w:val="both"/>
      </w:pPr>
      <w:r w:rsidRPr="001667E5">
        <w:t>załącznikami do niniejszego formularza oferty są:</w:t>
      </w:r>
    </w:p>
    <w:p w14:paraId="4D9C8E8A" w14:textId="306CCFDC" w:rsidR="006E2AA7" w:rsidRPr="001667E5" w:rsidRDefault="006E2AA7" w:rsidP="00663386">
      <w:pPr>
        <w:pStyle w:val="Akapitzlist"/>
        <w:numPr>
          <w:ilvl w:val="0"/>
          <w:numId w:val="0"/>
        </w:numPr>
        <w:ind w:left="375"/>
      </w:pPr>
      <w:r w:rsidRPr="001667E5">
        <w:t xml:space="preserve">załącznik nr 1 – oświadczenie Wykonawcy o </w:t>
      </w:r>
      <w:r w:rsidR="00640008" w:rsidRPr="001667E5">
        <w:t>niepodleganiu wykluczeniu</w:t>
      </w:r>
      <w:r w:rsidRPr="001667E5">
        <w:t>,</w:t>
      </w:r>
    </w:p>
    <w:p w14:paraId="0A153308" w14:textId="77777777" w:rsidR="006E2AA7" w:rsidRPr="001667E5" w:rsidRDefault="006E2AA7" w:rsidP="00663386">
      <w:pPr>
        <w:pStyle w:val="Akapitzlist"/>
        <w:numPr>
          <w:ilvl w:val="0"/>
          <w:numId w:val="0"/>
        </w:numPr>
        <w:ind w:left="375"/>
      </w:pPr>
      <w:r w:rsidRPr="001667E5">
        <w:t xml:space="preserve">załącznik nr </w:t>
      </w:r>
      <w:r w:rsidR="00934120" w:rsidRPr="001667E5">
        <w:t>2a</w:t>
      </w:r>
      <w:r w:rsidRPr="001667E5">
        <w:t xml:space="preserve"> – wycena ofertowa,</w:t>
      </w:r>
    </w:p>
    <w:p w14:paraId="6A5366C9" w14:textId="77777777" w:rsidR="006E2AA7" w:rsidRPr="001667E5" w:rsidRDefault="006E2AA7" w:rsidP="00663386">
      <w:pPr>
        <w:pStyle w:val="Akapitzlist"/>
        <w:numPr>
          <w:ilvl w:val="0"/>
          <w:numId w:val="0"/>
        </w:numPr>
        <w:ind w:left="375"/>
      </w:pPr>
      <w:r w:rsidRPr="001667E5">
        <w:t>załącznik 2b – przedmiotowe środki dowodowe</w:t>
      </w:r>
    </w:p>
    <w:p w14:paraId="1C9B25A8" w14:textId="77777777" w:rsidR="006E2AA7" w:rsidRPr="001667E5" w:rsidRDefault="006E2AA7" w:rsidP="00663386">
      <w:pPr>
        <w:pStyle w:val="Akapitzlist"/>
        <w:numPr>
          <w:ilvl w:val="0"/>
          <w:numId w:val="0"/>
        </w:numPr>
        <w:ind w:left="375"/>
      </w:pPr>
      <w:r w:rsidRPr="001667E5">
        <w:t>załącznik nr 3 – wykaz podwykonawców (o ile dotyczy),</w:t>
      </w:r>
    </w:p>
    <w:p w14:paraId="07006272" w14:textId="77777777" w:rsidR="006E2AA7" w:rsidRPr="001667E5" w:rsidRDefault="006E2AA7" w:rsidP="00663386">
      <w:pPr>
        <w:pStyle w:val="Akapitzlist1"/>
        <w:numPr>
          <w:ilvl w:val="0"/>
          <w:numId w:val="0"/>
        </w:numPr>
        <w:ind w:left="375"/>
        <w:rPr>
          <w:rFonts w:eastAsia="Calibri"/>
        </w:rPr>
      </w:pPr>
      <w:r w:rsidRPr="001667E5">
        <w:t xml:space="preserve">załącznik nr </w:t>
      </w:r>
      <w:r w:rsidR="009609B1" w:rsidRPr="001667E5">
        <w:t>4</w:t>
      </w:r>
      <w:r w:rsidRPr="001667E5">
        <w:t xml:space="preserve"> - Wykonawcy wspólnie ubiegający się o udzielenie zamówienia dołączają do oferty oświadczenie, z którego wynika, które roboty budowlane, dostawy lub usługi wykonają poszczególni wykonawcy (o ile dotyczy).</w:t>
      </w:r>
    </w:p>
    <w:p w14:paraId="34CD5CAC" w14:textId="77777777" w:rsidR="006E2AA7" w:rsidRPr="001667E5" w:rsidRDefault="006E2AA7" w:rsidP="00663386">
      <w:pPr>
        <w:pStyle w:val="Akapitzlist"/>
        <w:numPr>
          <w:ilvl w:val="0"/>
          <w:numId w:val="0"/>
        </w:numPr>
        <w:tabs>
          <w:tab w:val="num" w:pos="540"/>
        </w:tabs>
        <w:ind w:left="375"/>
      </w:pPr>
      <w:r w:rsidRPr="001667E5">
        <w:t>inne – .................................................................*.</w:t>
      </w:r>
    </w:p>
    <w:p w14:paraId="4569013C" w14:textId="77777777" w:rsidR="006E2AA7" w:rsidRPr="001667E5" w:rsidRDefault="006E2AA7" w:rsidP="00663386">
      <w:pPr>
        <w:widowControl/>
        <w:suppressAutoHyphens w:val="0"/>
        <w:ind w:left="426"/>
        <w:jc w:val="both"/>
      </w:pPr>
    </w:p>
    <w:p w14:paraId="686130F6" w14:textId="77777777" w:rsidR="006B43AA" w:rsidRPr="001667E5" w:rsidRDefault="006B43AA" w:rsidP="00663386">
      <w:pPr>
        <w:widowControl/>
        <w:suppressAutoHyphens w:val="0"/>
        <w:ind w:left="426" w:hanging="426"/>
        <w:jc w:val="both"/>
        <w:rPr>
          <w:i/>
          <w:iCs/>
          <w:u w:val="single"/>
        </w:rPr>
      </w:pPr>
    </w:p>
    <w:p w14:paraId="73A04939" w14:textId="77777777" w:rsidR="006F5790" w:rsidRPr="001667E5" w:rsidRDefault="006F5790" w:rsidP="00663386">
      <w:pPr>
        <w:widowControl/>
        <w:suppressAutoHyphens w:val="0"/>
        <w:ind w:left="426" w:hanging="426"/>
        <w:jc w:val="both"/>
        <w:rPr>
          <w:i/>
          <w:iCs/>
          <w:u w:val="single"/>
        </w:rPr>
      </w:pPr>
    </w:p>
    <w:p w14:paraId="6725F336" w14:textId="77777777" w:rsidR="006F5790" w:rsidRPr="001667E5" w:rsidRDefault="006F5790" w:rsidP="00663386">
      <w:pPr>
        <w:widowControl/>
        <w:suppressAutoHyphens w:val="0"/>
        <w:ind w:left="426" w:hanging="426"/>
        <w:jc w:val="both"/>
        <w:rPr>
          <w:i/>
          <w:iCs/>
          <w:u w:val="single"/>
        </w:rPr>
      </w:pPr>
    </w:p>
    <w:p w14:paraId="35F040D9" w14:textId="77777777" w:rsidR="00BB28E7" w:rsidRPr="001667E5" w:rsidRDefault="00BB28E7" w:rsidP="00663386">
      <w:pPr>
        <w:widowControl/>
        <w:suppressAutoHyphens w:val="0"/>
        <w:jc w:val="both"/>
        <w:rPr>
          <w:b/>
          <w:bCs/>
          <w:i/>
          <w:iCs/>
          <w:sz w:val="20"/>
          <w:szCs w:val="20"/>
          <w:u w:val="single"/>
        </w:rPr>
      </w:pPr>
    </w:p>
    <w:p w14:paraId="5CF4A3B1" w14:textId="77777777" w:rsidR="006B43AA" w:rsidRPr="001667E5" w:rsidRDefault="006B43AA" w:rsidP="00663386">
      <w:pPr>
        <w:widowControl/>
        <w:suppressAutoHyphens w:val="0"/>
        <w:ind w:left="360"/>
        <w:jc w:val="both"/>
      </w:pPr>
      <w:r w:rsidRPr="001667E5">
        <w:rPr>
          <w:b/>
          <w:bCs/>
          <w:i/>
          <w:iCs/>
          <w:sz w:val="20"/>
          <w:szCs w:val="20"/>
          <w:u w:val="single"/>
        </w:rPr>
        <w:t>Uwaga! Miejsca wykropkowane i/lub oznaczone „*” we wzorze formularza oferty i wzorach jego załączników Wykonawca zobowiązany jest odpowiednio do ich treści wypełnić lub skreślić</w:t>
      </w:r>
      <w:r w:rsidRPr="001667E5">
        <w:rPr>
          <w:b/>
          <w:bCs/>
          <w:i/>
          <w:iCs/>
          <w:u w:val="single"/>
        </w:rPr>
        <w:t>.</w:t>
      </w:r>
    </w:p>
    <w:p w14:paraId="3038957E" w14:textId="77777777" w:rsidR="006B43AA" w:rsidRPr="001667E5" w:rsidRDefault="006B43AA" w:rsidP="00663386">
      <w:pPr>
        <w:widowControl/>
        <w:suppressAutoHyphens w:val="0"/>
        <w:ind w:left="540"/>
        <w:jc w:val="both"/>
        <w:outlineLvl w:val="0"/>
        <w:rPr>
          <w:i/>
          <w:iCs/>
        </w:rPr>
      </w:pPr>
    </w:p>
    <w:p w14:paraId="5689B3B0" w14:textId="77777777" w:rsidR="00202EA4" w:rsidRPr="001667E5" w:rsidRDefault="00202EA4" w:rsidP="00663386">
      <w:pPr>
        <w:widowControl/>
        <w:suppressAutoHyphens w:val="0"/>
        <w:ind w:left="540"/>
        <w:jc w:val="both"/>
        <w:outlineLvl w:val="0"/>
        <w:rPr>
          <w:i/>
          <w:iCs/>
        </w:rPr>
      </w:pPr>
    </w:p>
    <w:p w14:paraId="3FEAEACC" w14:textId="77777777" w:rsidR="006D3907" w:rsidRPr="001667E5" w:rsidRDefault="006D3907" w:rsidP="00663386">
      <w:pPr>
        <w:widowControl/>
        <w:suppressAutoHyphens w:val="0"/>
        <w:ind w:left="540"/>
        <w:jc w:val="both"/>
        <w:outlineLvl w:val="0"/>
        <w:rPr>
          <w:i/>
          <w:iCs/>
        </w:rPr>
      </w:pPr>
    </w:p>
    <w:p w14:paraId="221DBD28" w14:textId="77777777" w:rsidR="006D3907" w:rsidRDefault="006D3907" w:rsidP="00663386">
      <w:pPr>
        <w:widowControl/>
        <w:suppressAutoHyphens w:val="0"/>
        <w:ind w:left="540"/>
        <w:jc w:val="both"/>
        <w:outlineLvl w:val="0"/>
        <w:rPr>
          <w:i/>
          <w:iCs/>
        </w:rPr>
      </w:pPr>
    </w:p>
    <w:p w14:paraId="72F1F08C" w14:textId="77777777" w:rsidR="00081230" w:rsidRDefault="00081230" w:rsidP="00663386">
      <w:pPr>
        <w:widowControl/>
        <w:suppressAutoHyphens w:val="0"/>
        <w:ind w:left="540"/>
        <w:jc w:val="both"/>
        <w:outlineLvl w:val="0"/>
        <w:rPr>
          <w:i/>
          <w:iCs/>
        </w:rPr>
      </w:pPr>
    </w:p>
    <w:p w14:paraId="6E7E85C3" w14:textId="77777777" w:rsidR="00081230" w:rsidRDefault="00081230" w:rsidP="00663386">
      <w:pPr>
        <w:widowControl/>
        <w:suppressAutoHyphens w:val="0"/>
        <w:ind w:left="540"/>
        <w:jc w:val="both"/>
        <w:outlineLvl w:val="0"/>
        <w:rPr>
          <w:i/>
          <w:iCs/>
        </w:rPr>
      </w:pPr>
    </w:p>
    <w:p w14:paraId="21ECBF1F" w14:textId="77777777" w:rsidR="00081230" w:rsidRDefault="00081230" w:rsidP="00663386">
      <w:pPr>
        <w:widowControl/>
        <w:suppressAutoHyphens w:val="0"/>
        <w:ind w:left="540"/>
        <w:jc w:val="both"/>
        <w:outlineLvl w:val="0"/>
        <w:rPr>
          <w:i/>
          <w:iCs/>
        </w:rPr>
      </w:pPr>
    </w:p>
    <w:p w14:paraId="5A4A7CF6" w14:textId="77777777" w:rsidR="00E67CAD" w:rsidRPr="001667E5" w:rsidRDefault="00E67CAD" w:rsidP="00E67CAD">
      <w:pPr>
        <w:widowControl/>
        <w:suppressAutoHyphens w:val="0"/>
        <w:jc w:val="right"/>
        <w:outlineLvl w:val="0"/>
        <w:rPr>
          <w:b/>
          <w:bCs/>
        </w:rPr>
      </w:pPr>
      <w:r w:rsidRPr="001667E5">
        <w:rPr>
          <w:b/>
          <w:bCs/>
        </w:rPr>
        <w:lastRenderedPageBreak/>
        <w:t xml:space="preserve">ZAŁĄCZNIK nr 1 do Formularza oferty – </w:t>
      </w:r>
    </w:p>
    <w:p w14:paraId="76A8DEC7" w14:textId="77777777" w:rsidR="00E67CAD" w:rsidRPr="001667E5" w:rsidRDefault="00E67CAD" w:rsidP="00E67CAD">
      <w:pPr>
        <w:widowControl/>
        <w:suppressAutoHyphens w:val="0"/>
        <w:outlineLvl w:val="0"/>
      </w:pPr>
    </w:p>
    <w:p w14:paraId="47776A55" w14:textId="77777777" w:rsidR="00E67CAD" w:rsidRPr="001667E5" w:rsidRDefault="00E67CAD" w:rsidP="00E67CAD">
      <w:pPr>
        <w:widowControl/>
        <w:suppressAutoHyphens w:val="0"/>
        <w:outlineLvl w:val="0"/>
        <w:rPr>
          <w:b/>
          <w:bCs/>
          <w:u w:val="single"/>
        </w:rPr>
      </w:pPr>
      <w:r w:rsidRPr="001667E5">
        <w:rPr>
          <w:b/>
          <w:bCs/>
          <w:u w:val="single"/>
        </w:rPr>
        <w:t xml:space="preserve">OŚWIADCZENIE </w:t>
      </w:r>
    </w:p>
    <w:p w14:paraId="4B372A67" w14:textId="77777777" w:rsidR="00E67CAD" w:rsidRPr="001667E5" w:rsidRDefault="00E67CAD" w:rsidP="00E67CAD">
      <w:pPr>
        <w:widowControl/>
        <w:suppressAutoHyphens w:val="0"/>
        <w:outlineLvl w:val="0"/>
        <w:rPr>
          <w:b/>
          <w:bCs/>
          <w:u w:val="single"/>
        </w:rPr>
      </w:pPr>
      <w:r w:rsidRPr="001667E5">
        <w:rPr>
          <w:b/>
          <w:bCs/>
          <w:u w:val="single"/>
        </w:rPr>
        <w:t>WYKONAWCY O NIEPODLEGANIU WYKLUCZENIU Z POSTĘPOWANIA</w:t>
      </w:r>
    </w:p>
    <w:p w14:paraId="1E627DFF" w14:textId="77777777" w:rsidR="00E67CAD" w:rsidRPr="001667E5" w:rsidRDefault="00E67CAD" w:rsidP="00E67CAD">
      <w:pPr>
        <w:widowControl/>
        <w:suppressAutoHyphens w:val="0"/>
        <w:ind w:left="540"/>
        <w:outlineLvl w:val="0"/>
        <w:rPr>
          <w:b/>
          <w:bCs/>
          <w:sz w:val="16"/>
          <w:szCs w:val="16"/>
        </w:rPr>
      </w:pPr>
    </w:p>
    <w:p w14:paraId="43886B8A" w14:textId="4FCCBADB" w:rsidR="00E67CAD" w:rsidRPr="001667E5" w:rsidRDefault="00E67CAD" w:rsidP="00E67CAD">
      <w:pPr>
        <w:tabs>
          <w:tab w:val="center" w:pos="4536"/>
          <w:tab w:val="right" w:pos="9072"/>
        </w:tabs>
        <w:jc w:val="both"/>
        <w:rPr>
          <w:i/>
          <w:iCs/>
        </w:rPr>
      </w:pPr>
      <w:r w:rsidRPr="001667E5">
        <w:rPr>
          <w:i/>
          <w:iCs/>
          <w:u w:val="single"/>
        </w:rPr>
        <w:t xml:space="preserve">Składając ofertę w postępowaniu </w:t>
      </w:r>
      <w:bookmarkStart w:id="7" w:name="_Hlk74561550"/>
      <w:r w:rsidRPr="001667E5">
        <w:rPr>
          <w:i/>
          <w:iCs/>
          <w:u w:val="single"/>
        </w:rPr>
        <w:t xml:space="preserve">na </w:t>
      </w:r>
      <w:bookmarkEnd w:id="7"/>
      <w:r w:rsidR="00202EA4" w:rsidRPr="001667E5">
        <w:rPr>
          <w:i/>
          <w:iCs/>
          <w:u w:val="single"/>
        </w:rPr>
        <w:t>SWZ - Wyłonienie Wykonawcy w zakresie wymiany dwóch szaf klimatyzacji precyzyjnej wraz z modernizacją automatyki w Skarbcu Biblioteki Jagiellońskiej</w:t>
      </w:r>
      <w:r w:rsidRPr="001667E5">
        <w:rPr>
          <w:i/>
          <w:iCs/>
        </w:rPr>
        <w:t>, nr sprawy 80.272.229.2024:</w:t>
      </w:r>
    </w:p>
    <w:p w14:paraId="6392670B" w14:textId="77777777" w:rsidR="00E67CAD" w:rsidRPr="001667E5" w:rsidRDefault="00E67CAD" w:rsidP="00E67CAD">
      <w:pPr>
        <w:spacing w:line="360" w:lineRule="auto"/>
        <w:jc w:val="both"/>
      </w:pPr>
    </w:p>
    <w:p w14:paraId="02881001" w14:textId="77777777" w:rsidR="00E67CAD" w:rsidRPr="001667E5" w:rsidRDefault="00E67CAD" w:rsidP="00E67CAD">
      <w:pPr>
        <w:numPr>
          <w:ilvl w:val="4"/>
          <w:numId w:val="11"/>
        </w:numPr>
        <w:spacing w:line="360" w:lineRule="auto"/>
        <w:ind w:left="0" w:firstLine="0"/>
        <w:jc w:val="both"/>
        <w:rPr>
          <w:b/>
        </w:rPr>
      </w:pPr>
      <w:r w:rsidRPr="001667E5">
        <w:rPr>
          <w:b/>
        </w:rPr>
        <w:t>OŚWIADCZENIA DOTYCZĄCE WYKONAWCY</w:t>
      </w:r>
    </w:p>
    <w:p w14:paraId="38DAA545" w14:textId="77777777" w:rsidR="00E67CAD" w:rsidRPr="001667E5" w:rsidRDefault="00E67CAD" w:rsidP="00E67CAD">
      <w:pPr>
        <w:widowControl/>
        <w:numPr>
          <w:ilvl w:val="0"/>
          <w:numId w:val="67"/>
        </w:numPr>
        <w:suppressAutoHyphens w:val="0"/>
        <w:contextualSpacing/>
        <w:jc w:val="both"/>
        <w:rPr>
          <w:i/>
        </w:rPr>
      </w:pPr>
      <w:r w:rsidRPr="001667E5">
        <w:t>Oświadczam, że nie podlegam wykluczeniu z postępowania na podstawie art. 108 ust. 1 ustawy PZP.</w:t>
      </w:r>
    </w:p>
    <w:p w14:paraId="370316AB" w14:textId="77777777" w:rsidR="00E67CAD" w:rsidRPr="001667E5" w:rsidRDefault="00E67CAD" w:rsidP="00E67CAD">
      <w:pPr>
        <w:widowControl/>
        <w:numPr>
          <w:ilvl w:val="0"/>
          <w:numId w:val="67"/>
        </w:numPr>
        <w:suppressAutoHyphens w:val="0"/>
        <w:contextualSpacing/>
        <w:jc w:val="both"/>
        <w:rPr>
          <w:i/>
        </w:rPr>
      </w:pPr>
      <w:r w:rsidRPr="001667E5">
        <w:t>Oświadczam, że nie podlegam wykluczeniu z postępowania na podstawie art. 109 ust. 1 pkt 1, 4. 5, i od 7 do 10 ustawy PZP.</w:t>
      </w:r>
    </w:p>
    <w:p w14:paraId="0C897D5C" w14:textId="77777777" w:rsidR="00E67CAD" w:rsidRPr="001667E5" w:rsidRDefault="00E67CAD" w:rsidP="00E67CAD">
      <w:pPr>
        <w:widowControl/>
        <w:numPr>
          <w:ilvl w:val="0"/>
          <w:numId w:val="67"/>
        </w:numPr>
        <w:suppressAutoHyphens w:val="0"/>
        <w:contextualSpacing/>
        <w:jc w:val="both"/>
        <w:rPr>
          <w:i/>
        </w:rPr>
      </w:pPr>
      <w:r w:rsidRPr="001667E5">
        <w:t xml:space="preserve">Oświadczam, iż nie podlegam wykluczeniu na podstawie art. 7 ust. 1 ustawy z dnia 13 kwietnia 2022 r. o szczególnych rozwiązaniach w zakresie przeciwdziałania wspieraniu agresji na Ukrainę oraz służących ochronie bezpieczeństwa narodowego (t. j. Dz. U. </w:t>
      </w:r>
      <w:proofErr w:type="gramStart"/>
      <w:r w:rsidRPr="001667E5">
        <w:t>2024  poz.</w:t>
      </w:r>
      <w:proofErr w:type="gramEnd"/>
      <w:r w:rsidRPr="001667E5">
        <w:t xml:space="preserve"> 507), tj.:</w:t>
      </w:r>
    </w:p>
    <w:p w14:paraId="119AE0BB" w14:textId="77777777" w:rsidR="00E67CAD" w:rsidRPr="001667E5" w:rsidRDefault="00E67CAD" w:rsidP="00E67CAD">
      <w:pPr>
        <w:widowControl/>
        <w:numPr>
          <w:ilvl w:val="0"/>
          <w:numId w:val="68"/>
        </w:numPr>
        <w:suppressAutoHyphens w:val="0"/>
        <w:ind w:left="993" w:hanging="567"/>
        <w:jc w:val="both"/>
      </w:pPr>
      <w:r w:rsidRPr="001667E5">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DAC2326" w14:textId="77777777" w:rsidR="00E67CAD" w:rsidRPr="001667E5" w:rsidRDefault="00E67CAD" w:rsidP="00E67CAD">
      <w:pPr>
        <w:widowControl/>
        <w:numPr>
          <w:ilvl w:val="0"/>
          <w:numId w:val="68"/>
        </w:numPr>
        <w:suppressAutoHyphens w:val="0"/>
        <w:ind w:left="993" w:hanging="567"/>
        <w:jc w:val="both"/>
      </w:pPr>
      <w:r w:rsidRPr="001667E5">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FCD5201" w14:textId="77777777" w:rsidR="00E67CAD" w:rsidRPr="001667E5" w:rsidRDefault="00E67CAD" w:rsidP="00E67CAD">
      <w:pPr>
        <w:widowControl/>
        <w:numPr>
          <w:ilvl w:val="0"/>
          <w:numId w:val="68"/>
        </w:numPr>
        <w:suppressAutoHyphens w:val="0"/>
        <w:ind w:left="993" w:hanging="567"/>
        <w:jc w:val="both"/>
      </w:pPr>
      <w:r w:rsidRPr="001667E5">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2CFCB1B" w14:textId="77777777" w:rsidR="00E67CAD" w:rsidRPr="001667E5" w:rsidRDefault="00E67CAD" w:rsidP="00E67CAD">
      <w:pPr>
        <w:jc w:val="both"/>
      </w:pPr>
    </w:p>
    <w:p w14:paraId="48AF7D03" w14:textId="77777777" w:rsidR="00E67CAD" w:rsidRPr="001667E5" w:rsidRDefault="00E67CAD" w:rsidP="00E67CAD">
      <w:pPr>
        <w:jc w:val="both"/>
      </w:pPr>
      <w:r w:rsidRPr="001667E5">
        <w:t xml:space="preserve">Oświadczam, że zachodzą w stosunku do mnie podstawy wykluczenia z postępowania na podstawie art. …………. ustawy PZP </w:t>
      </w:r>
      <w:r w:rsidRPr="001667E5">
        <w:rPr>
          <w:i/>
        </w:rPr>
        <w:t>(podać mającą zastosowanie podstawę wykluczenia spośród wskazanych powyżej).</w:t>
      </w:r>
      <w:r w:rsidRPr="001667E5">
        <w:t xml:space="preserve"> Jednocześnie oświadczam, że w związku z ww. okolicznością, na podstawie art. 110 ust. 2 ustawy PZP podjąłem następujące środki naprawcze:</w:t>
      </w:r>
    </w:p>
    <w:p w14:paraId="0F5BAA65" w14:textId="77777777" w:rsidR="00E67CAD" w:rsidRPr="001667E5" w:rsidRDefault="00E67CAD" w:rsidP="00E67CAD">
      <w:pPr>
        <w:jc w:val="both"/>
      </w:pPr>
      <w:r w:rsidRPr="001667E5">
        <w:t>…………………………………………………………………………………………..…………………...........…………………………………………………………………………………</w:t>
      </w:r>
    </w:p>
    <w:p w14:paraId="4AA4910C" w14:textId="77777777" w:rsidR="00E67CAD" w:rsidRPr="001667E5" w:rsidRDefault="00E67CAD" w:rsidP="00E67CAD">
      <w:pPr>
        <w:jc w:val="both"/>
      </w:pPr>
    </w:p>
    <w:p w14:paraId="265D6795" w14:textId="77777777" w:rsidR="00E67CAD" w:rsidRPr="001667E5" w:rsidRDefault="00E67CAD" w:rsidP="00E67CAD">
      <w:pPr>
        <w:jc w:val="both"/>
      </w:pPr>
      <w:r w:rsidRPr="001667E5">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(t. j. Dz. U. 2024 poz. 507), </w:t>
      </w:r>
      <w:r w:rsidRPr="001667E5">
        <w:rPr>
          <w:i/>
        </w:rPr>
        <w:t>(podać mającą zastosowanie podstawę wykluczenia spośród wskazanych powyżej)</w:t>
      </w:r>
    </w:p>
    <w:p w14:paraId="685B7A05" w14:textId="77777777" w:rsidR="00E67CAD" w:rsidRPr="001667E5" w:rsidRDefault="00E67CAD" w:rsidP="00E67CAD">
      <w:r w:rsidRPr="001667E5">
        <w:t>…………………………………………………………………………………………..………</w:t>
      </w:r>
      <w:r w:rsidRPr="001667E5">
        <w:lastRenderedPageBreak/>
        <w:t>…………...........………………….……………………………………………………………</w:t>
      </w:r>
    </w:p>
    <w:p w14:paraId="1865092E" w14:textId="77777777" w:rsidR="00E67CAD" w:rsidRPr="001667E5" w:rsidRDefault="00E67CAD" w:rsidP="00E67CAD">
      <w:pPr>
        <w:widowControl/>
        <w:suppressAutoHyphens w:val="0"/>
        <w:jc w:val="both"/>
        <w:rPr>
          <w:i/>
        </w:rPr>
      </w:pPr>
    </w:p>
    <w:p w14:paraId="771DEABF" w14:textId="77777777" w:rsidR="00E67CAD" w:rsidRPr="001667E5" w:rsidRDefault="00E67CAD" w:rsidP="00E67CAD">
      <w:pPr>
        <w:numPr>
          <w:ilvl w:val="4"/>
          <w:numId w:val="11"/>
        </w:numPr>
        <w:spacing w:line="276" w:lineRule="auto"/>
        <w:ind w:left="0" w:firstLine="0"/>
        <w:jc w:val="both"/>
        <w:rPr>
          <w:b/>
        </w:rPr>
      </w:pPr>
      <w:r w:rsidRPr="001667E5">
        <w:rPr>
          <w:b/>
        </w:rPr>
        <w:t>OŚWIADCZENIE DOTYCZĄCE PODWYKONAWCY NIEBĘDĄCEGO PODMIOTEM, NA KTÓREGO ZASOBY POWOŁUJE SIĘ WYKONAWCA*</w:t>
      </w:r>
    </w:p>
    <w:p w14:paraId="51C394B3" w14:textId="77777777" w:rsidR="00E67CAD" w:rsidRPr="001667E5" w:rsidRDefault="00E67CAD" w:rsidP="00E67CAD">
      <w:pPr>
        <w:spacing w:line="276" w:lineRule="auto"/>
        <w:jc w:val="both"/>
      </w:pPr>
    </w:p>
    <w:p w14:paraId="572C85D8" w14:textId="77777777" w:rsidR="00E67CAD" w:rsidRPr="001667E5" w:rsidRDefault="00E67CAD" w:rsidP="00E67CAD">
      <w:pPr>
        <w:spacing w:line="276" w:lineRule="auto"/>
        <w:jc w:val="both"/>
        <w:rPr>
          <w:sz w:val="16"/>
          <w:szCs w:val="16"/>
        </w:rPr>
      </w:pPr>
      <w:r w:rsidRPr="001667E5">
        <w:t>Oświadczam, że w stosunku do następującego/</w:t>
      </w:r>
      <w:proofErr w:type="spellStart"/>
      <w:r w:rsidRPr="001667E5">
        <w:t>ych</w:t>
      </w:r>
      <w:proofErr w:type="spellEnd"/>
      <w:r w:rsidRPr="001667E5">
        <w:t xml:space="preserve"> podmiotu/</w:t>
      </w:r>
      <w:proofErr w:type="spellStart"/>
      <w:r w:rsidRPr="001667E5">
        <w:t>tów</w:t>
      </w:r>
      <w:proofErr w:type="spellEnd"/>
      <w:r w:rsidRPr="001667E5">
        <w:t>, będącego/</w:t>
      </w:r>
      <w:proofErr w:type="spellStart"/>
      <w:r w:rsidRPr="001667E5">
        <w:t>ych</w:t>
      </w:r>
      <w:proofErr w:type="spellEnd"/>
      <w:r w:rsidRPr="001667E5">
        <w:t xml:space="preserve"> podwykonawcą/</w:t>
      </w:r>
      <w:proofErr w:type="spellStart"/>
      <w:r w:rsidRPr="001667E5">
        <w:t>ami</w:t>
      </w:r>
      <w:proofErr w:type="spellEnd"/>
      <w:r w:rsidRPr="001667E5">
        <w:rPr>
          <w:sz w:val="21"/>
          <w:szCs w:val="21"/>
        </w:rPr>
        <w:t xml:space="preserve">: </w:t>
      </w:r>
      <w:r w:rsidRPr="001667E5">
        <w:rPr>
          <w:i/>
          <w:sz w:val="20"/>
          <w:szCs w:val="20"/>
        </w:rPr>
        <w:t>(należy podać pełną nazwę/firmę, adres, a także w zależności od podmiotu: NIP/PESEL, KRS/</w:t>
      </w:r>
      <w:proofErr w:type="spellStart"/>
      <w:r w:rsidRPr="001667E5">
        <w:rPr>
          <w:i/>
          <w:sz w:val="20"/>
          <w:szCs w:val="20"/>
        </w:rPr>
        <w:t>CEiDG</w:t>
      </w:r>
      <w:proofErr w:type="spellEnd"/>
      <w:r w:rsidRPr="001667E5">
        <w:rPr>
          <w:i/>
          <w:sz w:val="16"/>
          <w:szCs w:val="16"/>
        </w:rPr>
        <w:t>)</w:t>
      </w:r>
      <w:r w:rsidRPr="001667E5">
        <w:rPr>
          <w:sz w:val="16"/>
          <w:szCs w:val="16"/>
        </w:rPr>
        <w:t>,</w:t>
      </w:r>
    </w:p>
    <w:p w14:paraId="6217A21B" w14:textId="77777777" w:rsidR="00E67CAD" w:rsidRPr="001667E5" w:rsidRDefault="00E67CAD" w:rsidP="00E67CAD">
      <w:pPr>
        <w:spacing w:line="276" w:lineRule="auto"/>
        <w:jc w:val="both"/>
        <w:rPr>
          <w:sz w:val="20"/>
          <w:szCs w:val="20"/>
        </w:rPr>
      </w:pPr>
      <w:r w:rsidRPr="001667E5">
        <w:rPr>
          <w:sz w:val="16"/>
          <w:szCs w:val="16"/>
        </w:rPr>
        <w:t xml:space="preserve"> </w:t>
      </w:r>
      <w:r w:rsidRPr="001667E5">
        <w:rPr>
          <w:sz w:val="21"/>
          <w:szCs w:val="21"/>
        </w:rPr>
        <w:t>……………………………………………………………………..….……</w:t>
      </w:r>
      <w:r w:rsidRPr="001667E5">
        <w:rPr>
          <w:sz w:val="20"/>
          <w:szCs w:val="20"/>
        </w:rPr>
        <w:t xml:space="preserve"> </w:t>
      </w:r>
    </w:p>
    <w:p w14:paraId="3FB2E291" w14:textId="77777777" w:rsidR="00E67CAD" w:rsidRPr="001667E5" w:rsidRDefault="00E67CAD" w:rsidP="00E67CAD">
      <w:pPr>
        <w:spacing w:line="276" w:lineRule="auto"/>
        <w:jc w:val="both"/>
      </w:pPr>
      <w:r w:rsidRPr="001667E5">
        <w:t>nie zachodzą podstawy wykluczenia z postępowania o udzielenie zamówienia.</w:t>
      </w:r>
    </w:p>
    <w:p w14:paraId="4CAA98B6" w14:textId="77777777" w:rsidR="00E67CAD" w:rsidRPr="001667E5" w:rsidRDefault="00E67CAD" w:rsidP="00E67CAD">
      <w:pPr>
        <w:spacing w:line="360" w:lineRule="auto"/>
        <w:jc w:val="both"/>
        <w:rPr>
          <w:sz w:val="20"/>
          <w:szCs w:val="20"/>
        </w:rPr>
      </w:pPr>
    </w:p>
    <w:p w14:paraId="47B15542" w14:textId="77777777" w:rsidR="00E67CAD" w:rsidRPr="001667E5" w:rsidRDefault="00E67CAD" w:rsidP="00E67CAD">
      <w:pPr>
        <w:widowControl/>
        <w:suppressAutoHyphens w:val="0"/>
        <w:ind w:left="540"/>
        <w:rPr>
          <w:b/>
          <w:bCs/>
        </w:rPr>
      </w:pPr>
      <w:r w:rsidRPr="001667E5">
        <w:rPr>
          <w:b/>
          <w:bCs/>
        </w:rPr>
        <w:t>OŚWIADCZENIE</w:t>
      </w:r>
    </w:p>
    <w:p w14:paraId="7920A854" w14:textId="77777777" w:rsidR="00E67CAD" w:rsidRPr="001667E5" w:rsidRDefault="00E67CAD" w:rsidP="00E67CAD">
      <w:pPr>
        <w:widowControl/>
        <w:suppressAutoHyphens w:val="0"/>
        <w:ind w:left="540"/>
        <w:jc w:val="right"/>
        <w:rPr>
          <w:i/>
        </w:rPr>
      </w:pPr>
    </w:p>
    <w:p w14:paraId="74E6992C" w14:textId="77777777" w:rsidR="00E67CAD" w:rsidRPr="001667E5" w:rsidRDefault="00E67CAD" w:rsidP="00E67CAD">
      <w:pPr>
        <w:spacing w:line="276" w:lineRule="auto"/>
        <w:jc w:val="both"/>
        <w:rPr>
          <w:i/>
        </w:rPr>
      </w:pPr>
      <w:r w:rsidRPr="001667E5">
        <w:t xml:space="preserve">Oświadczam, że w stosunku do podmiotu ……………… </w:t>
      </w:r>
      <w:r w:rsidRPr="001667E5">
        <w:rPr>
          <w:i/>
        </w:rPr>
        <w:t>(</w:t>
      </w:r>
      <w:r w:rsidRPr="001667E5">
        <w:rPr>
          <w:i/>
          <w:sz w:val="20"/>
          <w:szCs w:val="20"/>
        </w:rPr>
        <w:t>należy podać pełną nazwę/firmę, adres, a także w zależności od podmiotu: NIP/PESEL, KRS/</w:t>
      </w:r>
      <w:proofErr w:type="spellStart"/>
      <w:r w:rsidRPr="001667E5">
        <w:rPr>
          <w:i/>
          <w:sz w:val="20"/>
          <w:szCs w:val="20"/>
        </w:rPr>
        <w:t>CEiDG</w:t>
      </w:r>
      <w:proofErr w:type="spellEnd"/>
      <w:r w:rsidRPr="001667E5">
        <w:rPr>
          <w:i/>
        </w:rPr>
        <w:t>)</w:t>
      </w:r>
    </w:p>
    <w:p w14:paraId="4D8F1429" w14:textId="77777777" w:rsidR="00E67CAD" w:rsidRPr="001667E5" w:rsidRDefault="00E67CAD" w:rsidP="00E67CAD">
      <w:pPr>
        <w:spacing w:line="276" w:lineRule="auto"/>
        <w:jc w:val="both"/>
      </w:pPr>
      <w:r w:rsidRPr="001667E5">
        <w:t xml:space="preserve">zachodzą podstawy wykluczenia z postępowania na podstawie art. …………. ustawy PZP </w:t>
      </w:r>
      <w:r w:rsidRPr="001667E5">
        <w:rPr>
          <w:i/>
          <w:sz w:val="22"/>
          <w:szCs w:val="22"/>
        </w:rPr>
        <w:t>(podać mającą zastosowanie podstawę wykluczenia spośród wskazanych powyżej</w:t>
      </w:r>
      <w:r w:rsidRPr="001667E5">
        <w:rPr>
          <w:i/>
        </w:rPr>
        <w:t>).</w:t>
      </w:r>
      <w:r w:rsidRPr="001667E5">
        <w:t xml:space="preserve"> Jednocześnie oświadczam, że w związku z ww. okolicznością, na podstawie art. 110 ust. 2 ustawy PZP podjęte zostały następujące środki naprawcze:</w:t>
      </w:r>
    </w:p>
    <w:p w14:paraId="05054762" w14:textId="77777777" w:rsidR="00E67CAD" w:rsidRPr="001667E5" w:rsidRDefault="00E67CAD" w:rsidP="00E67CAD">
      <w:pPr>
        <w:spacing w:line="360" w:lineRule="auto"/>
        <w:jc w:val="both"/>
        <w:rPr>
          <w:b/>
        </w:rPr>
      </w:pPr>
      <w:r w:rsidRPr="001667E5">
        <w:rPr>
          <w:sz w:val="20"/>
          <w:szCs w:val="20"/>
        </w:rPr>
        <w:t>…………………………………………………………………………………………..…………………...........…………………………………………………………………………………………………..………………….......</w:t>
      </w:r>
    </w:p>
    <w:p w14:paraId="36902FF4" w14:textId="77777777" w:rsidR="00E67CAD" w:rsidRPr="001667E5" w:rsidRDefault="00E67CAD" w:rsidP="00E67CAD">
      <w:pPr>
        <w:spacing w:line="276" w:lineRule="auto"/>
        <w:jc w:val="both"/>
      </w:pPr>
      <w:r w:rsidRPr="001667E5">
        <w:t xml:space="preserve">Oświadczam, że wszystkie informacje podane w powyższych oświadczeniach są aktualne </w:t>
      </w:r>
      <w:r w:rsidRPr="001667E5">
        <w:br/>
        <w:t>i zgodne z prawdą oraz zostały przedstawione z pełną świadomością konsekwencji wprowadzenia Zamawiającego w błąd przy przedstawianiu informacji.</w:t>
      </w:r>
    </w:p>
    <w:p w14:paraId="548C63B4" w14:textId="77777777" w:rsidR="00E67CAD" w:rsidRPr="001667E5" w:rsidRDefault="00E67CAD" w:rsidP="00E67CAD">
      <w:pPr>
        <w:widowControl/>
        <w:suppressAutoHyphens w:val="0"/>
        <w:spacing w:after="160" w:line="259" w:lineRule="auto"/>
        <w:jc w:val="left"/>
      </w:pPr>
      <w:r w:rsidRPr="001667E5">
        <w:br w:type="page"/>
      </w:r>
    </w:p>
    <w:p w14:paraId="28D9D5D8" w14:textId="77777777" w:rsidR="00E67CAD" w:rsidRPr="001667E5" w:rsidRDefault="00E67CAD" w:rsidP="00E67CAD">
      <w:pPr>
        <w:widowControl/>
        <w:suppressAutoHyphens w:val="0"/>
        <w:jc w:val="right"/>
        <w:outlineLvl w:val="0"/>
        <w:rPr>
          <w:b/>
          <w:bCs/>
        </w:rPr>
      </w:pPr>
      <w:r w:rsidRPr="001667E5">
        <w:rPr>
          <w:b/>
          <w:bCs/>
        </w:rPr>
        <w:lastRenderedPageBreak/>
        <w:t xml:space="preserve">ZAŁĄCZNIK nr 2 do Formularza oferty </w:t>
      </w:r>
    </w:p>
    <w:p w14:paraId="47ED970F" w14:textId="77777777" w:rsidR="00E67CAD" w:rsidRPr="001667E5" w:rsidRDefault="00E67CAD" w:rsidP="00E67CAD">
      <w:pPr>
        <w:widowControl/>
        <w:suppressAutoHyphens w:val="0"/>
        <w:outlineLvl w:val="0"/>
        <w:rPr>
          <w:b/>
          <w:bCs/>
        </w:rPr>
      </w:pPr>
    </w:p>
    <w:p w14:paraId="00C90141" w14:textId="77777777" w:rsidR="00E67CAD" w:rsidRPr="001667E5" w:rsidRDefault="00E67CAD" w:rsidP="00E67CAD">
      <w:pPr>
        <w:widowControl/>
        <w:suppressAutoHyphens w:val="0"/>
        <w:outlineLvl w:val="0"/>
        <w:rPr>
          <w:b/>
          <w:bCs/>
          <w:u w:val="single"/>
        </w:rPr>
      </w:pPr>
      <w:r w:rsidRPr="001667E5">
        <w:rPr>
          <w:b/>
          <w:bCs/>
          <w:u w:val="single"/>
        </w:rPr>
        <w:t xml:space="preserve">OŚWIADCZENIE </w:t>
      </w:r>
    </w:p>
    <w:p w14:paraId="3A41D62F" w14:textId="77777777" w:rsidR="00E67CAD" w:rsidRPr="001667E5" w:rsidRDefault="00E67CAD" w:rsidP="00E67CAD">
      <w:pPr>
        <w:widowControl/>
        <w:suppressAutoHyphens w:val="0"/>
        <w:outlineLvl w:val="0"/>
        <w:rPr>
          <w:b/>
          <w:bCs/>
          <w:u w:val="single"/>
        </w:rPr>
      </w:pPr>
      <w:r w:rsidRPr="001667E5">
        <w:rPr>
          <w:b/>
          <w:bCs/>
          <w:u w:val="single"/>
        </w:rPr>
        <w:t>WYKONAWCY O SPEŁNIANIU WARUNKÓW UDZIAŁU W POSTĘPOWANIU</w:t>
      </w:r>
    </w:p>
    <w:p w14:paraId="0AC28C11" w14:textId="77777777" w:rsidR="00E67CAD" w:rsidRPr="001667E5" w:rsidRDefault="00E67CAD" w:rsidP="00E67CAD">
      <w:pPr>
        <w:widowControl/>
        <w:suppressAutoHyphens w:val="0"/>
        <w:ind w:left="540"/>
        <w:outlineLvl w:val="0"/>
        <w:rPr>
          <w:b/>
          <w:bCs/>
        </w:rPr>
      </w:pPr>
    </w:p>
    <w:p w14:paraId="64840F96" w14:textId="03995CC1" w:rsidR="00E67CAD" w:rsidRPr="001667E5" w:rsidRDefault="00E67CAD" w:rsidP="00E67CAD">
      <w:pPr>
        <w:jc w:val="both"/>
        <w:rPr>
          <w:sz w:val="22"/>
          <w:szCs w:val="22"/>
        </w:rPr>
      </w:pPr>
      <w:r w:rsidRPr="001667E5">
        <w:rPr>
          <w:i/>
          <w:iCs/>
          <w:sz w:val="22"/>
          <w:szCs w:val="22"/>
        </w:rPr>
        <w:t xml:space="preserve">Składając ofertę w postępowaniu na </w:t>
      </w:r>
      <w:r w:rsidR="00202EA4" w:rsidRPr="001667E5">
        <w:rPr>
          <w:i/>
          <w:iCs/>
          <w:sz w:val="22"/>
          <w:szCs w:val="22"/>
        </w:rPr>
        <w:t xml:space="preserve">SWZ - Wyłonienie Wykonawcy w zakresie wymiany dwóch szaf klimatyzacji precyzyjnej wraz z modernizacją automatyki w Skarbcu Biblioteki Jagiellońskiej </w:t>
      </w:r>
      <w:r w:rsidRPr="001667E5">
        <w:rPr>
          <w:sz w:val="22"/>
          <w:szCs w:val="22"/>
        </w:rPr>
        <w:t xml:space="preserve">oświadczam, że spełniam warunki udziału w postępowaniu określone przez Zamawiającego w Rozdziale VI SWZ, </w:t>
      </w:r>
    </w:p>
    <w:p w14:paraId="3956DC29" w14:textId="77777777" w:rsidR="00E67CAD" w:rsidRPr="001667E5" w:rsidRDefault="00E67CAD" w:rsidP="00E67CAD">
      <w:pPr>
        <w:widowControl/>
        <w:suppressAutoHyphens w:val="0"/>
        <w:jc w:val="both"/>
        <w:rPr>
          <w:sz w:val="22"/>
          <w:szCs w:val="22"/>
        </w:rPr>
      </w:pPr>
    </w:p>
    <w:p w14:paraId="3C560FFB" w14:textId="63BE7385" w:rsidR="00D84D88" w:rsidRPr="001667E5" w:rsidRDefault="00D84D88" w:rsidP="00E67CAD">
      <w:pPr>
        <w:numPr>
          <w:ilvl w:val="3"/>
          <w:numId w:val="69"/>
        </w:numPr>
        <w:suppressAutoHyphens w:val="0"/>
        <w:adjustRightInd w:val="0"/>
        <w:ind w:left="426" w:hanging="426"/>
        <w:jc w:val="both"/>
        <w:textAlignment w:val="baseline"/>
        <w:rPr>
          <w:bCs/>
          <w:sz w:val="22"/>
          <w:szCs w:val="22"/>
        </w:rPr>
      </w:pPr>
      <w:r w:rsidRPr="001667E5">
        <w:rPr>
          <w:bCs/>
          <w:sz w:val="22"/>
          <w:szCs w:val="22"/>
        </w:rPr>
        <w:t>posiadam uprawnienia do prowadzenia działalności wydane na mocy postanowień ustawy z dnia 15 maja 2015 r. o substancjach zubożających warstwę ozonową oraz niektórych fluorowanych gazach cieplarnianych,</w:t>
      </w:r>
    </w:p>
    <w:p w14:paraId="5448F599" w14:textId="7D4788BF" w:rsidR="00E67CAD" w:rsidRPr="001667E5" w:rsidRDefault="00E67CAD" w:rsidP="00E67CAD">
      <w:pPr>
        <w:numPr>
          <w:ilvl w:val="3"/>
          <w:numId w:val="69"/>
        </w:numPr>
        <w:suppressAutoHyphens w:val="0"/>
        <w:adjustRightInd w:val="0"/>
        <w:ind w:left="426" w:hanging="426"/>
        <w:jc w:val="both"/>
        <w:textAlignment w:val="baseline"/>
        <w:rPr>
          <w:bCs/>
          <w:sz w:val="22"/>
          <w:szCs w:val="22"/>
        </w:rPr>
      </w:pPr>
      <w:r w:rsidRPr="001667E5">
        <w:rPr>
          <w:sz w:val="22"/>
          <w:szCs w:val="22"/>
        </w:rPr>
        <w:t xml:space="preserve">posiadam </w:t>
      </w:r>
      <w:r w:rsidRPr="001667E5">
        <w:rPr>
          <w:rFonts w:eastAsia="Calibri"/>
          <w:sz w:val="22"/>
          <w:szCs w:val="22"/>
        </w:rPr>
        <w:t>zdolność techniczną lub zawodową</w:t>
      </w:r>
      <w:r w:rsidRPr="001667E5">
        <w:rPr>
          <w:sz w:val="22"/>
          <w:szCs w:val="22"/>
        </w:rPr>
        <w:t xml:space="preserve"> i </w:t>
      </w:r>
    </w:p>
    <w:p w14:paraId="0E02CD38" w14:textId="77777777" w:rsidR="00E67CAD" w:rsidRPr="001667E5" w:rsidRDefault="00E67CAD" w:rsidP="008257E4">
      <w:pPr>
        <w:pStyle w:val="Akapitzlist"/>
        <w:numPr>
          <w:ilvl w:val="3"/>
          <w:numId w:val="75"/>
        </w:numPr>
        <w:adjustRightInd w:val="0"/>
        <w:ind w:left="709" w:hanging="283"/>
        <w:textAlignment w:val="baseline"/>
        <w:rPr>
          <w:bCs/>
          <w:sz w:val="22"/>
          <w:szCs w:val="22"/>
        </w:rPr>
      </w:pPr>
      <w:r w:rsidRPr="001667E5">
        <w:rPr>
          <w:bCs/>
          <w:sz w:val="22"/>
          <w:szCs w:val="22"/>
        </w:rPr>
        <w:t xml:space="preserve">dysponuję: </w:t>
      </w:r>
    </w:p>
    <w:p w14:paraId="0EBFA24F" w14:textId="77777777" w:rsidR="00202EA4" w:rsidRPr="001667E5" w:rsidRDefault="00202EA4" w:rsidP="00202EA4">
      <w:pPr>
        <w:pStyle w:val="Akapitzlist"/>
        <w:numPr>
          <w:ilvl w:val="0"/>
          <w:numId w:val="77"/>
        </w:numPr>
        <w:adjustRightInd w:val="0"/>
        <w:textAlignment w:val="baseline"/>
        <w:rPr>
          <w:bCs/>
          <w:sz w:val="22"/>
          <w:szCs w:val="22"/>
        </w:rPr>
      </w:pPr>
      <w:r w:rsidRPr="001667E5">
        <w:rPr>
          <w:bCs/>
          <w:sz w:val="22"/>
          <w:szCs w:val="22"/>
        </w:rPr>
        <w:t xml:space="preserve">osobą posiadającą uprawnienia w zakresie robót sanitarnych w specjalności w specjalności instalacyjnej w zakresie sieci i instalacji cieplnych, chłodniczych, wentylacyjnych, wodociągowych i kanalizacyjnych bez ograniczeń - z doświadczeniem zawodowym w wykonywaniu co najmniej trzech </w:t>
      </w:r>
      <w:proofErr w:type="spellStart"/>
      <w:r w:rsidRPr="001667E5">
        <w:rPr>
          <w:bCs/>
          <w:sz w:val="22"/>
          <w:szCs w:val="22"/>
        </w:rPr>
        <w:t>robotówq</w:t>
      </w:r>
      <w:proofErr w:type="spellEnd"/>
      <w:r w:rsidRPr="001667E5">
        <w:rPr>
          <w:bCs/>
          <w:sz w:val="22"/>
          <w:szCs w:val="22"/>
        </w:rPr>
        <w:t xml:space="preserve"> w zakresie odpowiadającym posiadanym uprawnieniom,</w:t>
      </w:r>
    </w:p>
    <w:p w14:paraId="68C27B07" w14:textId="77777777" w:rsidR="00202EA4" w:rsidRPr="001667E5" w:rsidRDefault="00202EA4" w:rsidP="00202EA4">
      <w:pPr>
        <w:pStyle w:val="Akapitzlist"/>
        <w:numPr>
          <w:ilvl w:val="0"/>
          <w:numId w:val="77"/>
        </w:numPr>
        <w:adjustRightInd w:val="0"/>
        <w:textAlignment w:val="baseline"/>
        <w:rPr>
          <w:bCs/>
          <w:sz w:val="22"/>
          <w:szCs w:val="22"/>
        </w:rPr>
      </w:pPr>
      <w:r w:rsidRPr="001667E5">
        <w:rPr>
          <w:bCs/>
          <w:sz w:val="22"/>
          <w:szCs w:val="22"/>
        </w:rPr>
        <w:t>osobą posiadającą uprawnienia w zakresie robót w specjalności instalacyjnej w zakresie sieci, instalacji i urządzeń elektrycznych i elektroenergetycznych bez ograniczeń - z doświadczeniem zawodowym w wykonywaniu co najmniej trzech robotów w zakresie odpowiadającym posiadanym uprawnieniom,</w:t>
      </w:r>
    </w:p>
    <w:p w14:paraId="07F69C94" w14:textId="77777777" w:rsidR="00202EA4" w:rsidRPr="001667E5" w:rsidRDefault="00202EA4" w:rsidP="00202EA4">
      <w:pPr>
        <w:pStyle w:val="Akapitzlist"/>
        <w:numPr>
          <w:ilvl w:val="0"/>
          <w:numId w:val="77"/>
        </w:numPr>
        <w:adjustRightInd w:val="0"/>
        <w:textAlignment w:val="baseline"/>
        <w:rPr>
          <w:bCs/>
          <w:sz w:val="22"/>
          <w:szCs w:val="22"/>
        </w:rPr>
      </w:pPr>
      <w:r w:rsidRPr="001667E5">
        <w:rPr>
          <w:bCs/>
          <w:sz w:val="22"/>
          <w:szCs w:val="22"/>
        </w:rPr>
        <w:t xml:space="preserve">co najmniej jedną (1) osoba posiadającą kwalifikacje do wykonywania pracy na stanowisku eksploatacji w zakresie montażu i kontrolno-pomiarowym dla urządzeń, instalacji i sieci elektroenergetycznych do 1 </w:t>
      </w:r>
      <w:proofErr w:type="spellStart"/>
      <w:r w:rsidRPr="001667E5">
        <w:rPr>
          <w:bCs/>
          <w:sz w:val="22"/>
          <w:szCs w:val="22"/>
        </w:rPr>
        <w:t>kV</w:t>
      </w:r>
      <w:proofErr w:type="spellEnd"/>
      <w:r w:rsidRPr="001667E5">
        <w:rPr>
          <w:bCs/>
          <w:sz w:val="22"/>
          <w:szCs w:val="22"/>
        </w:rPr>
        <w:t xml:space="preserve"> (E),</w:t>
      </w:r>
    </w:p>
    <w:p w14:paraId="1716C9FC" w14:textId="77777777" w:rsidR="00202EA4" w:rsidRPr="001667E5" w:rsidRDefault="00202EA4" w:rsidP="00202EA4">
      <w:pPr>
        <w:pStyle w:val="Akapitzlist"/>
        <w:numPr>
          <w:ilvl w:val="0"/>
          <w:numId w:val="77"/>
        </w:numPr>
        <w:adjustRightInd w:val="0"/>
        <w:textAlignment w:val="baseline"/>
        <w:rPr>
          <w:bCs/>
          <w:sz w:val="22"/>
          <w:szCs w:val="22"/>
        </w:rPr>
      </w:pPr>
      <w:r w:rsidRPr="001667E5">
        <w:rPr>
          <w:bCs/>
          <w:sz w:val="22"/>
          <w:szCs w:val="22"/>
        </w:rPr>
        <w:t xml:space="preserve">jedną (1) osobą posiadającą wydane na podstawie Rozporządzenia Ministra Klimatu i Środowiska z dnia 1 lipca 2022 r. w sprawie szczegółowych zasad stwierdzania posiadania kwalifikacji przez osoby zajmujące się eksploatacją urządzeń, instalacji i sieci (Dz.U. </w:t>
      </w:r>
      <w:proofErr w:type="gramStart"/>
      <w:r w:rsidRPr="001667E5">
        <w:rPr>
          <w:bCs/>
          <w:sz w:val="22"/>
          <w:szCs w:val="22"/>
        </w:rPr>
        <w:t>z  2022</w:t>
      </w:r>
      <w:proofErr w:type="gramEnd"/>
      <w:r w:rsidRPr="001667E5">
        <w:rPr>
          <w:bCs/>
          <w:sz w:val="22"/>
          <w:szCs w:val="22"/>
        </w:rPr>
        <w:t xml:space="preserve"> r. poz. 1392 z </w:t>
      </w:r>
      <w:proofErr w:type="spellStart"/>
      <w:r w:rsidRPr="001667E5">
        <w:rPr>
          <w:bCs/>
          <w:sz w:val="22"/>
          <w:szCs w:val="22"/>
        </w:rPr>
        <w:t>późn</w:t>
      </w:r>
      <w:proofErr w:type="spellEnd"/>
      <w:r w:rsidRPr="001667E5">
        <w:rPr>
          <w:bCs/>
          <w:sz w:val="22"/>
          <w:szCs w:val="22"/>
        </w:rPr>
        <w:t>. zm.) świadectwo kwalifikacji uprawniające do zajmowania się eksploatacją urządzeń, instalacji i sieci grupy 1 i 2 na stanowiskach DOZORU i EKSPLOATACJI,</w:t>
      </w:r>
    </w:p>
    <w:p w14:paraId="6EA226E3" w14:textId="604F7521" w:rsidR="00202EA4" w:rsidRPr="001667E5" w:rsidRDefault="00202EA4" w:rsidP="00202EA4">
      <w:pPr>
        <w:pStyle w:val="Akapitzlist"/>
        <w:numPr>
          <w:ilvl w:val="0"/>
          <w:numId w:val="77"/>
        </w:numPr>
        <w:adjustRightInd w:val="0"/>
        <w:textAlignment w:val="baseline"/>
        <w:rPr>
          <w:bCs/>
          <w:sz w:val="22"/>
          <w:szCs w:val="22"/>
        </w:rPr>
      </w:pPr>
      <w:r w:rsidRPr="001667E5">
        <w:rPr>
          <w:bCs/>
          <w:sz w:val="22"/>
          <w:szCs w:val="22"/>
        </w:rPr>
        <w:t>jedną (1) osobą posiadającą wydane na podstawie ustawy z dnia 15 maja 2015 r. o substancjach zubożających warstwę ozonową oraz niektórych fluorowanych gazach cieplarnianych (</w:t>
      </w:r>
      <w:proofErr w:type="spellStart"/>
      <w:r w:rsidRPr="001667E5">
        <w:rPr>
          <w:bCs/>
          <w:sz w:val="22"/>
          <w:szCs w:val="22"/>
        </w:rPr>
        <w:t>t.j</w:t>
      </w:r>
      <w:proofErr w:type="spellEnd"/>
      <w:r w:rsidRPr="001667E5">
        <w:rPr>
          <w:bCs/>
          <w:sz w:val="22"/>
          <w:szCs w:val="22"/>
        </w:rPr>
        <w:t xml:space="preserve">.: Dz. U. z 2020 r., poz. 2065 z </w:t>
      </w:r>
      <w:proofErr w:type="spellStart"/>
      <w:r w:rsidRPr="001667E5">
        <w:rPr>
          <w:bCs/>
          <w:sz w:val="22"/>
          <w:szCs w:val="22"/>
        </w:rPr>
        <w:t>późn</w:t>
      </w:r>
      <w:proofErr w:type="spellEnd"/>
      <w:r w:rsidRPr="001667E5">
        <w:rPr>
          <w:bCs/>
          <w:sz w:val="22"/>
          <w:szCs w:val="22"/>
        </w:rPr>
        <w:t>. zm.) certyfikaty o uprawnieniach F-GAZOWYCH;</w:t>
      </w:r>
    </w:p>
    <w:p w14:paraId="3AF33A7C" w14:textId="574CBF2B" w:rsidR="00E67CAD" w:rsidRPr="001667E5" w:rsidRDefault="00E67CAD" w:rsidP="008257E4">
      <w:pPr>
        <w:pStyle w:val="Akapitzlist"/>
        <w:numPr>
          <w:ilvl w:val="3"/>
          <w:numId w:val="75"/>
        </w:numPr>
        <w:adjustRightInd w:val="0"/>
        <w:ind w:left="709" w:hanging="283"/>
        <w:textAlignment w:val="baseline"/>
        <w:rPr>
          <w:bCs/>
          <w:sz w:val="22"/>
          <w:szCs w:val="22"/>
        </w:rPr>
      </w:pPr>
      <w:r w:rsidRPr="001667E5">
        <w:rPr>
          <w:b/>
          <w:sz w:val="22"/>
          <w:szCs w:val="22"/>
        </w:rPr>
        <w:t>wykonałem</w:t>
      </w:r>
      <w:r w:rsidRPr="001667E5">
        <w:rPr>
          <w:bCs/>
          <w:sz w:val="22"/>
          <w:szCs w:val="22"/>
        </w:rPr>
        <w:t xml:space="preserve"> w okresie ostatnich </w:t>
      </w:r>
      <w:r w:rsidR="00780E81" w:rsidRPr="001667E5">
        <w:rPr>
          <w:bCs/>
          <w:sz w:val="22"/>
          <w:szCs w:val="22"/>
        </w:rPr>
        <w:t>3</w:t>
      </w:r>
      <w:r w:rsidRPr="001667E5">
        <w:rPr>
          <w:bCs/>
          <w:sz w:val="22"/>
          <w:szCs w:val="22"/>
        </w:rPr>
        <w:t xml:space="preserve"> lat przed upływem terminu składania ofert, a jeśli okres prowadzenia działalności jest krótszy – w tym okresie: </w:t>
      </w:r>
      <w:r w:rsidR="002369BB" w:rsidRPr="001667E5">
        <w:rPr>
          <w:b/>
          <w:bCs/>
          <w:sz w:val="22"/>
          <w:szCs w:val="22"/>
        </w:rPr>
        <w:t xml:space="preserve">co najmniej 2 (dwie) </w:t>
      </w:r>
      <w:r w:rsidR="002369BB" w:rsidRPr="001667E5">
        <w:rPr>
          <w:sz w:val="22"/>
          <w:szCs w:val="22"/>
        </w:rPr>
        <w:t xml:space="preserve">dostawy szaf klimatyzacji precyzyjnej pracujące w systemie redundantnym wraz z montażem </w:t>
      </w:r>
      <w:r w:rsidR="00780E81" w:rsidRPr="001667E5">
        <w:rPr>
          <w:sz w:val="22"/>
          <w:szCs w:val="22"/>
        </w:rPr>
        <w:t xml:space="preserve">i uruchomieniem </w:t>
      </w:r>
      <w:r w:rsidR="002369BB" w:rsidRPr="001667E5">
        <w:rPr>
          <w:sz w:val="22"/>
          <w:szCs w:val="22"/>
        </w:rPr>
        <w:t>urządzeń o łącznej wartości nie mniejszej niż 200 000,00 zł brutto (słownie: dwieście tysięcy złotych, 00/100 zł).</w:t>
      </w:r>
    </w:p>
    <w:p w14:paraId="20178B01" w14:textId="77777777" w:rsidR="00E67CAD" w:rsidRPr="001667E5" w:rsidRDefault="00E67CAD" w:rsidP="00E67CAD">
      <w:pPr>
        <w:pStyle w:val="Akapitzlist"/>
        <w:numPr>
          <w:ilvl w:val="0"/>
          <w:numId w:val="0"/>
        </w:numPr>
        <w:adjustRightInd w:val="0"/>
        <w:ind w:left="851"/>
        <w:textAlignment w:val="baseline"/>
        <w:rPr>
          <w:bCs/>
          <w:sz w:val="22"/>
          <w:szCs w:val="22"/>
        </w:rPr>
      </w:pPr>
    </w:p>
    <w:p w14:paraId="423C64AE" w14:textId="77777777" w:rsidR="00E67CAD" w:rsidRPr="001667E5" w:rsidRDefault="00E67CAD" w:rsidP="00E67CAD">
      <w:pPr>
        <w:widowControl/>
        <w:suppressAutoHyphens w:val="0"/>
        <w:ind w:left="420"/>
        <w:contextualSpacing/>
        <w:jc w:val="both"/>
        <w:rPr>
          <w:rFonts w:eastAsia="Calibri"/>
          <w:sz w:val="22"/>
          <w:szCs w:val="22"/>
          <w:lang w:eastAsia="en-US"/>
        </w:rPr>
      </w:pPr>
      <w:r w:rsidRPr="001667E5">
        <w:rPr>
          <w:rFonts w:eastAsia="Calibri"/>
          <w:sz w:val="22"/>
          <w:szCs w:val="22"/>
          <w:lang w:eastAsia="en-US"/>
        </w:rPr>
        <w:t xml:space="preserve">warunek ten spełniam samodzielnie – Tak w pełnym zakresie*/Tak, częściowo </w:t>
      </w:r>
      <w:r w:rsidRPr="001667E5">
        <w:rPr>
          <w:rFonts w:eastAsia="Calibri"/>
          <w:sz w:val="22"/>
          <w:szCs w:val="22"/>
          <w:lang w:eastAsia="en-US"/>
        </w:rPr>
        <w:br/>
        <w:t>w zakresie ………………………………</w:t>
      </w:r>
      <w:proofErr w:type="gramStart"/>
      <w:r w:rsidRPr="001667E5">
        <w:rPr>
          <w:rFonts w:eastAsia="Calibri"/>
          <w:sz w:val="22"/>
          <w:szCs w:val="22"/>
          <w:lang w:eastAsia="en-US"/>
        </w:rPr>
        <w:t>…….</w:t>
      </w:r>
      <w:proofErr w:type="gramEnd"/>
      <w:r w:rsidRPr="001667E5">
        <w:rPr>
          <w:rFonts w:eastAsia="Calibri"/>
          <w:sz w:val="22"/>
          <w:szCs w:val="22"/>
          <w:lang w:eastAsia="en-US"/>
        </w:rPr>
        <w:t>/ Nie*,</w:t>
      </w:r>
    </w:p>
    <w:p w14:paraId="21EF2D59" w14:textId="77777777" w:rsidR="00E67CAD" w:rsidRPr="001667E5" w:rsidRDefault="00E67CAD" w:rsidP="00E67CAD">
      <w:pPr>
        <w:widowControl/>
        <w:suppressAutoHyphens w:val="0"/>
        <w:ind w:left="420"/>
        <w:contextualSpacing/>
        <w:jc w:val="both"/>
        <w:rPr>
          <w:rFonts w:eastAsia="Calibri"/>
          <w:sz w:val="22"/>
          <w:szCs w:val="22"/>
          <w:lang w:eastAsia="en-US"/>
        </w:rPr>
      </w:pPr>
      <w:r w:rsidRPr="001667E5">
        <w:rPr>
          <w:rFonts w:eastAsia="Calibri"/>
          <w:sz w:val="22"/>
          <w:szCs w:val="22"/>
          <w:lang w:eastAsia="en-US"/>
        </w:rPr>
        <w:t>w celu spełnienia tego warunku polegam na zasadach określonych w art. 118 ustawy PZP, na następującym podmiocie*:</w:t>
      </w:r>
    </w:p>
    <w:p w14:paraId="6FAB6368" w14:textId="77777777" w:rsidR="00E67CAD" w:rsidRPr="001667E5" w:rsidRDefault="00E67CAD" w:rsidP="00E67CAD">
      <w:pPr>
        <w:jc w:val="both"/>
        <w:rPr>
          <w:sz w:val="22"/>
          <w:szCs w:val="22"/>
        </w:rPr>
      </w:pPr>
    </w:p>
    <w:p w14:paraId="1D116FD7" w14:textId="77777777" w:rsidR="00E67CAD" w:rsidRPr="001667E5" w:rsidRDefault="00E67CAD" w:rsidP="00E67CAD">
      <w:pPr>
        <w:widowControl/>
        <w:suppressAutoHyphens w:val="0"/>
        <w:jc w:val="both"/>
        <w:rPr>
          <w:sz w:val="22"/>
          <w:szCs w:val="22"/>
        </w:rPr>
      </w:pPr>
      <w:r w:rsidRPr="001667E5">
        <w:rPr>
          <w:sz w:val="22"/>
          <w:szCs w:val="22"/>
        </w:rPr>
        <w:t>……………………………………………………………………..………………………</w:t>
      </w:r>
    </w:p>
    <w:p w14:paraId="40FC43AD" w14:textId="77777777" w:rsidR="00E67CAD" w:rsidRPr="001667E5" w:rsidRDefault="00E67CAD" w:rsidP="00E67CAD">
      <w:pPr>
        <w:widowControl/>
        <w:suppressAutoHyphens w:val="0"/>
        <w:jc w:val="both"/>
        <w:rPr>
          <w:sz w:val="22"/>
          <w:szCs w:val="22"/>
        </w:rPr>
      </w:pPr>
      <w:r w:rsidRPr="001667E5">
        <w:rPr>
          <w:i/>
          <w:sz w:val="22"/>
          <w:szCs w:val="22"/>
        </w:rPr>
        <w:t>(należy podać pełną nazwę/firmę, adres, a także w zależności od podmiotu: NIP/PESEL, KRS/</w:t>
      </w:r>
      <w:proofErr w:type="spellStart"/>
      <w:r w:rsidRPr="001667E5">
        <w:rPr>
          <w:i/>
          <w:sz w:val="22"/>
          <w:szCs w:val="22"/>
        </w:rPr>
        <w:t>CEiDG</w:t>
      </w:r>
      <w:proofErr w:type="spellEnd"/>
      <w:r w:rsidRPr="001667E5">
        <w:rPr>
          <w:i/>
          <w:sz w:val="22"/>
          <w:szCs w:val="22"/>
        </w:rPr>
        <w:t>)</w:t>
      </w:r>
    </w:p>
    <w:p w14:paraId="28BD2302" w14:textId="77777777" w:rsidR="00E67CAD" w:rsidRPr="001667E5" w:rsidRDefault="00E67CAD" w:rsidP="00E67CAD">
      <w:pPr>
        <w:widowControl/>
        <w:suppressAutoHyphens w:val="0"/>
        <w:jc w:val="both"/>
        <w:rPr>
          <w:sz w:val="22"/>
          <w:szCs w:val="22"/>
        </w:rPr>
      </w:pPr>
    </w:p>
    <w:p w14:paraId="7AF4D16D" w14:textId="77777777" w:rsidR="00E67CAD" w:rsidRPr="001667E5" w:rsidRDefault="00E67CAD" w:rsidP="00E67CAD">
      <w:pPr>
        <w:widowControl/>
        <w:suppressAutoHyphens w:val="0"/>
        <w:jc w:val="both"/>
        <w:rPr>
          <w:sz w:val="22"/>
          <w:szCs w:val="22"/>
        </w:rPr>
      </w:pPr>
      <w:r w:rsidRPr="001667E5">
        <w:rPr>
          <w:sz w:val="22"/>
          <w:szCs w:val="22"/>
        </w:rPr>
        <w:t>w następującym zakresie:</w:t>
      </w:r>
    </w:p>
    <w:p w14:paraId="1D132A4D" w14:textId="77777777" w:rsidR="00E67CAD" w:rsidRPr="001667E5" w:rsidRDefault="00E67CAD" w:rsidP="00E67CAD">
      <w:pPr>
        <w:widowControl/>
        <w:suppressAutoHyphens w:val="0"/>
        <w:jc w:val="both"/>
        <w:rPr>
          <w:sz w:val="22"/>
          <w:szCs w:val="22"/>
        </w:rPr>
      </w:pPr>
      <w:r w:rsidRPr="001667E5">
        <w:rPr>
          <w:sz w:val="22"/>
          <w:szCs w:val="22"/>
        </w:rPr>
        <w:t>…………………………………………………………..</w:t>
      </w:r>
    </w:p>
    <w:p w14:paraId="034A8E70" w14:textId="77777777" w:rsidR="00E67CAD" w:rsidRPr="001667E5" w:rsidRDefault="00E67CAD" w:rsidP="00E67CAD">
      <w:pPr>
        <w:widowControl/>
        <w:suppressAutoHyphens w:val="0"/>
        <w:ind w:left="540"/>
        <w:jc w:val="both"/>
        <w:rPr>
          <w:sz w:val="22"/>
          <w:szCs w:val="22"/>
        </w:rPr>
      </w:pPr>
    </w:p>
    <w:p w14:paraId="5E471695" w14:textId="77777777" w:rsidR="00E67CAD" w:rsidRPr="001667E5" w:rsidRDefault="00E67CAD" w:rsidP="00E67CAD">
      <w:pPr>
        <w:widowControl/>
        <w:suppressAutoHyphens w:val="0"/>
        <w:ind w:left="539"/>
        <w:jc w:val="both"/>
        <w:rPr>
          <w:i/>
          <w:sz w:val="22"/>
          <w:szCs w:val="22"/>
        </w:rPr>
      </w:pPr>
      <w:r w:rsidRPr="001667E5">
        <w:rPr>
          <w:i/>
          <w:sz w:val="22"/>
          <w:szCs w:val="22"/>
        </w:rPr>
        <w:t>* niepotrzebne skreślić</w:t>
      </w:r>
    </w:p>
    <w:p w14:paraId="683A3F4D" w14:textId="77777777" w:rsidR="00E67CAD" w:rsidRPr="001667E5" w:rsidRDefault="00E67CAD" w:rsidP="00E67CAD">
      <w:pPr>
        <w:suppressAutoHyphens w:val="0"/>
        <w:adjustRightInd w:val="0"/>
        <w:jc w:val="both"/>
        <w:textAlignment w:val="baseline"/>
        <w:rPr>
          <w:sz w:val="22"/>
          <w:szCs w:val="22"/>
        </w:rPr>
      </w:pPr>
    </w:p>
    <w:p w14:paraId="1D9B5068" w14:textId="77777777" w:rsidR="00E67CAD" w:rsidRPr="001667E5" w:rsidRDefault="00E67CAD" w:rsidP="00E67CAD">
      <w:pPr>
        <w:jc w:val="both"/>
        <w:rPr>
          <w:sz w:val="22"/>
          <w:szCs w:val="22"/>
        </w:rPr>
      </w:pPr>
      <w:r w:rsidRPr="001667E5">
        <w:rPr>
          <w:sz w:val="22"/>
          <w:szCs w:val="22"/>
        </w:rPr>
        <w:t xml:space="preserve">Oświadczam, że wszystkie informacje podane w powyższych oświadczeniach są aktualne </w:t>
      </w:r>
      <w:r w:rsidRPr="001667E5">
        <w:rPr>
          <w:sz w:val="22"/>
          <w:szCs w:val="22"/>
        </w:rPr>
        <w:br/>
      </w:r>
      <w:r w:rsidRPr="001667E5">
        <w:rPr>
          <w:sz w:val="22"/>
          <w:szCs w:val="22"/>
        </w:rPr>
        <w:lastRenderedPageBreak/>
        <w:t>i zgodne z prawdą oraz zostały przedstawione z pełną świadomością konsekwencji wprowadzenia Zamawiającego w błąd przy przedstawianiu informacji.</w:t>
      </w:r>
    </w:p>
    <w:p w14:paraId="6A685AAE" w14:textId="77777777" w:rsidR="00E67CAD" w:rsidRPr="001667E5" w:rsidRDefault="00E67CAD" w:rsidP="00E67CAD">
      <w:pPr>
        <w:widowControl/>
        <w:suppressAutoHyphens w:val="0"/>
        <w:ind w:left="540"/>
        <w:jc w:val="both"/>
      </w:pPr>
    </w:p>
    <w:p w14:paraId="406BA831" w14:textId="77777777" w:rsidR="00E67CAD" w:rsidRPr="001667E5" w:rsidRDefault="00E67CAD" w:rsidP="00E67CAD">
      <w:pPr>
        <w:widowControl/>
        <w:suppressAutoHyphens w:val="0"/>
        <w:spacing w:after="160" w:line="259" w:lineRule="auto"/>
        <w:jc w:val="left"/>
        <w:rPr>
          <w:i/>
          <w:iCs/>
        </w:rPr>
      </w:pPr>
    </w:p>
    <w:p w14:paraId="7D20379D" w14:textId="77777777" w:rsidR="00E67CAD" w:rsidRPr="001667E5" w:rsidRDefault="00E67CAD" w:rsidP="00E67CAD">
      <w:pPr>
        <w:widowControl/>
        <w:suppressAutoHyphens w:val="0"/>
        <w:spacing w:after="160" w:line="259" w:lineRule="auto"/>
        <w:jc w:val="left"/>
        <w:rPr>
          <w:i/>
          <w:iCs/>
        </w:rPr>
      </w:pPr>
    </w:p>
    <w:p w14:paraId="58027DBE" w14:textId="77777777" w:rsidR="00E67CAD" w:rsidRPr="001667E5" w:rsidRDefault="00E67CAD" w:rsidP="00E67CAD">
      <w:pPr>
        <w:widowControl/>
        <w:suppressAutoHyphens w:val="0"/>
        <w:spacing w:after="160" w:line="259" w:lineRule="auto"/>
        <w:jc w:val="left"/>
        <w:rPr>
          <w:i/>
          <w:iCs/>
        </w:rPr>
        <w:sectPr w:rsidR="00E67CAD" w:rsidRPr="001667E5" w:rsidSect="00E67CAD">
          <w:headerReference w:type="default" r:id="rId45"/>
          <w:footerReference w:type="even" r:id="rId46"/>
          <w:footerReference w:type="default" r:id="rId47"/>
          <w:pgSz w:w="11907" w:h="16840" w:code="9"/>
          <w:pgMar w:top="582" w:right="1418" w:bottom="851" w:left="1418" w:header="568" w:footer="708" w:gutter="0"/>
          <w:cols w:space="708"/>
          <w:noEndnote/>
          <w:docGrid w:linePitch="326"/>
        </w:sectPr>
      </w:pPr>
    </w:p>
    <w:p w14:paraId="729EB7AA" w14:textId="77777777" w:rsidR="00E67CAD" w:rsidRPr="001667E5" w:rsidRDefault="00E67CAD" w:rsidP="00E67CAD">
      <w:pPr>
        <w:widowControl/>
        <w:suppressAutoHyphens w:val="0"/>
        <w:ind w:left="540"/>
        <w:jc w:val="right"/>
        <w:rPr>
          <w:b/>
        </w:rPr>
      </w:pPr>
      <w:r w:rsidRPr="001667E5">
        <w:rPr>
          <w:b/>
        </w:rPr>
        <w:lastRenderedPageBreak/>
        <w:t xml:space="preserve">ZAŁĄCZNIK nr 3 </w:t>
      </w:r>
      <w:r w:rsidRPr="001667E5">
        <w:rPr>
          <w:b/>
          <w:bCs/>
        </w:rPr>
        <w:t>do Formularza oferty</w:t>
      </w:r>
      <w:r w:rsidRPr="001667E5">
        <w:rPr>
          <w:b/>
        </w:rPr>
        <w:t xml:space="preserve"> </w:t>
      </w:r>
    </w:p>
    <w:p w14:paraId="4DF8E633" w14:textId="77777777" w:rsidR="00E67CAD" w:rsidRPr="001667E5" w:rsidRDefault="00E67CAD" w:rsidP="00E67CAD">
      <w:pPr>
        <w:widowControl/>
        <w:suppressAutoHyphens w:val="0"/>
        <w:ind w:left="540"/>
        <w:rPr>
          <w:bCs/>
          <w:iCs/>
        </w:rPr>
      </w:pPr>
    </w:p>
    <w:p w14:paraId="60A40CAA" w14:textId="77777777" w:rsidR="00E67CAD" w:rsidRPr="001667E5" w:rsidRDefault="00E67CAD" w:rsidP="00E67CAD">
      <w:pPr>
        <w:widowControl/>
        <w:suppressAutoHyphens w:val="0"/>
        <w:spacing w:line="360" w:lineRule="auto"/>
        <w:jc w:val="both"/>
        <w:rPr>
          <w:b/>
          <w:sz w:val="20"/>
          <w:szCs w:val="20"/>
        </w:rPr>
      </w:pPr>
    </w:p>
    <w:p w14:paraId="1086C34E" w14:textId="77777777" w:rsidR="00E67CAD" w:rsidRPr="001667E5" w:rsidRDefault="00E67CAD" w:rsidP="00E67CAD">
      <w:pPr>
        <w:widowControl/>
        <w:suppressAutoHyphens w:val="0"/>
        <w:ind w:left="539"/>
        <w:jc w:val="right"/>
        <w:rPr>
          <w:i/>
        </w:rPr>
      </w:pPr>
    </w:p>
    <w:p w14:paraId="1CFF503E" w14:textId="77777777" w:rsidR="00E67CAD" w:rsidRPr="001667E5" w:rsidRDefault="00E67CAD" w:rsidP="00E67CAD">
      <w:pPr>
        <w:pStyle w:val="Tekstpodstawowy"/>
        <w:spacing w:line="240" w:lineRule="auto"/>
        <w:jc w:val="center"/>
        <w:rPr>
          <w:rFonts w:ascii="Times New Roman" w:hAnsi="Times New Roman" w:cs="Times New Roman"/>
          <w:b/>
          <w:iCs/>
          <w:sz w:val="22"/>
          <w:szCs w:val="22"/>
          <w:u w:val="single"/>
        </w:rPr>
      </w:pPr>
      <w:r w:rsidRPr="001667E5">
        <w:rPr>
          <w:rFonts w:ascii="Times New Roman" w:hAnsi="Times New Roman" w:cs="Times New Roman"/>
          <w:b/>
          <w:iCs/>
          <w:sz w:val="22"/>
          <w:szCs w:val="22"/>
          <w:u w:val="single"/>
        </w:rPr>
        <w:t>OŚWIADCZENIE</w:t>
      </w:r>
    </w:p>
    <w:p w14:paraId="09B62A40" w14:textId="77777777" w:rsidR="00E67CAD" w:rsidRPr="001667E5" w:rsidRDefault="00E67CAD" w:rsidP="00E67CAD">
      <w:pPr>
        <w:pStyle w:val="Tekstpodstawowy"/>
        <w:spacing w:line="240" w:lineRule="auto"/>
        <w:jc w:val="center"/>
        <w:rPr>
          <w:rFonts w:ascii="Times New Roman" w:hAnsi="Times New Roman" w:cs="Times New Roman"/>
          <w:b/>
          <w:iCs/>
          <w:sz w:val="22"/>
          <w:szCs w:val="22"/>
          <w:u w:val="single"/>
        </w:rPr>
      </w:pPr>
      <w:r w:rsidRPr="001667E5">
        <w:rPr>
          <w:rFonts w:ascii="Times New Roman" w:hAnsi="Times New Roman" w:cs="Times New Roman"/>
          <w:b/>
          <w:iCs/>
          <w:sz w:val="22"/>
          <w:szCs w:val="22"/>
          <w:u w:val="single"/>
        </w:rPr>
        <w:t>(wykaz podwykonawców)</w:t>
      </w:r>
    </w:p>
    <w:p w14:paraId="2C7F96EB" w14:textId="77777777" w:rsidR="00E67CAD" w:rsidRPr="001667E5" w:rsidRDefault="00E67CAD" w:rsidP="00E67CAD">
      <w:pPr>
        <w:pStyle w:val="Tekstpodstawowy"/>
        <w:spacing w:line="240" w:lineRule="auto"/>
        <w:rPr>
          <w:rFonts w:ascii="Times New Roman" w:hAnsi="Times New Roman" w:cs="Times New Roman"/>
          <w:sz w:val="22"/>
          <w:szCs w:val="22"/>
        </w:rPr>
      </w:pPr>
      <w:r w:rsidRPr="001667E5">
        <w:rPr>
          <w:rFonts w:ascii="Times New Roman" w:hAnsi="Times New Roman" w:cs="Times New Roman"/>
          <w:sz w:val="22"/>
          <w:szCs w:val="22"/>
        </w:rPr>
        <w:t>Oświadczamy, że:</w:t>
      </w:r>
    </w:p>
    <w:p w14:paraId="35CD7BA8" w14:textId="77777777" w:rsidR="00E67CAD" w:rsidRPr="001667E5" w:rsidRDefault="00E67CAD" w:rsidP="00E67CAD">
      <w:pPr>
        <w:pStyle w:val="Tekstpodstawowy"/>
        <w:spacing w:line="240" w:lineRule="auto"/>
        <w:rPr>
          <w:rFonts w:ascii="Times New Roman" w:hAnsi="Times New Roman" w:cs="Times New Roman"/>
          <w:sz w:val="22"/>
          <w:szCs w:val="22"/>
        </w:rPr>
      </w:pPr>
    </w:p>
    <w:p w14:paraId="270D9E0C" w14:textId="77777777" w:rsidR="00E67CAD" w:rsidRPr="001667E5" w:rsidRDefault="00E67CAD" w:rsidP="00E67CAD">
      <w:pPr>
        <w:pStyle w:val="Tekstpodstawowy"/>
        <w:numPr>
          <w:ilvl w:val="0"/>
          <w:numId w:val="72"/>
        </w:numPr>
        <w:spacing w:line="240" w:lineRule="auto"/>
        <w:ind w:left="426"/>
        <w:rPr>
          <w:rFonts w:ascii="Times New Roman" w:hAnsi="Times New Roman" w:cs="Times New Roman"/>
          <w:sz w:val="22"/>
          <w:szCs w:val="22"/>
        </w:rPr>
      </w:pPr>
      <w:r w:rsidRPr="001667E5">
        <w:rPr>
          <w:rFonts w:ascii="Times New Roman" w:hAnsi="Times New Roman" w:cs="Times New Roman"/>
          <w:sz w:val="22"/>
          <w:szCs w:val="22"/>
        </w:rPr>
        <w:t>powierzamy* następującym podwykonawcom wykonanie następujących części (zakresu) zamówienia:</w:t>
      </w:r>
    </w:p>
    <w:p w14:paraId="5074E6CF" w14:textId="77777777" w:rsidR="00E67CAD" w:rsidRPr="001667E5" w:rsidRDefault="00E67CAD" w:rsidP="00E67CAD">
      <w:pPr>
        <w:pStyle w:val="Tekstpodstawowy"/>
        <w:spacing w:line="240" w:lineRule="auto"/>
        <w:ind w:left="426"/>
        <w:rPr>
          <w:rFonts w:ascii="Times New Roman" w:hAnsi="Times New Roman" w:cs="Times New Roman"/>
          <w:sz w:val="22"/>
          <w:szCs w:val="22"/>
        </w:rPr>
      </w:pPr>
    </w:p>
    <w:p w14:paraId="2FC772BC" w14:textId="77777777" w:rsidR="00E67CAD" w:rsidRPr="001667E5" w:rsidRDefault="00E67CAD" w:rsidP="00E67CAD">
      <w:pPr>
        <w:pStyle w:val="Tekstpodstawowy"/>
        <w:numPr>
          <w:ilvl w:val="0"/>
          <w:numId w:val="73"/>
        </w:numPr>
        <w:spacing w:line="240" w:lineRule="auto"/>
        <w:rPr>
          <w:rFonts w:ascii="Times New Roman" w:hAnsi="Times New Roman" w:cs="Times New Roman"/>
          <w:sz w:val="22"/>
          <w:szCs w:val="22"/>
        </w:rPr>
      </w:pPr>
      <w:r w:rsidRPr="001667E5">
        <w:rPr>
          <w:rFonts w:ascii="Times New Roman" w:hAnsi="Times New Roman" w:cs="Times New Roman"/>
          <w:sz w:val="22"/>
          <w:szCs w:val="22"/>
        </w:rPr>
        <w:t>Podwykonawca: …………………………………………………………………………</w:t>
      </w:r>
      <w:proofErr w:type="gramStart"/>
      <w:r w:rsidRPr="001667E5">
        <w:rPr>
          <w:rFonts w:ascii="Times New Roman" w:hAnsi="Times New Roman" w:cs="Times New Roman"/>
          <w:sz w:val="22"/>
          <w:szCs w:val="22"/>
        </w:rPr>
        <w:t>…….</w:t>
      </w:r>
      <w:proofErr w:type="gramEnd"/>
      <w:r w:rsidRPr="001667E5">
        <w:rPr>
          <w:rFonts w:ascii="Times New Roman" w:hAnsi="Times New Roman" w:cs="Times New Roman"/>
          <w:sz w:val="22"/>
          <w:szCs w:val="22"/>
        </w:rPr>
        <w:t>.</w:t>
      </w:r>
    </w:p>
    <w:p w14:paraId="1189607B" w14:textId="77777777" w:rsidR="00E67CAD" w:rsidRPr="001667E5" w:rsidRDefault="00E67CAD" w:rsidP="00E67CAD">
      <w:pPr>
        <w:widowControl/>
        <w:suppressAutoHyphens w:val="0"/>
        <w:ind w:left="786"/>
        <w:jc w:val="both"/>
        <w:rPr>
          <w:sz w:val="22"/>
          <w:szCs w:val="22"/>
        </w:rPr>
      </w:pPr>
      <w:r w:rsidRPr="001667E5">
        <w:rPr>
          <w:i/>
          <w:sz w:val="18"/>
          <w:szCs w:val="18"/>
        </w:rPr>
        <w:t>[*podać: pełną nazwę/firmę; adres; w zależności od podmiotu: NIP/PESEL, numer KRS/CEIDG]</w:t>
      </w:r>
    </w:p>
    <w:p w14:paraId="5E46FB6A" w14:textId="77777777" w:rsidR="00E67CAD" w:rsidRPr="001667E5" w:rsidRDefault="00E67CAD" w:rsidP="00E67CAD">
      <w:pPr>
        <w:pStyle w:val="Tekstpodstawowy"/>
        <w:spacing w:line="240" w:lineRule="auto"/>
        <w:ind w:left="709"/>
        <w:rPr>
          <w:rFonts w:ascii="Times New Roman" w:hAnsi="Times New Roman" w:cs="Times New Roman"/>
          <w:sz w:val="22"/>
          <w:szCs w:val="22"/>
        </w:rPr>
      </w:pPr>
      <w:r w:rsidRPr="001667E5">
        <w:rPr>
          <w:rFonts w:ascii="Times New Roman" w:hAnsi="Times New Roman" w:cs="Times New Roman"/>
          <w:sz w:val="22"/>
          <w:szCs w:val="22"/>
        </w:rPr>
        <w:t>Zakres zamówienia ………………………………………………………………………</w:t>
      </w:r>
      <w:proofErr w:type="gramStart"/>
      <w:r w:rsidRPr="001667E5">
        <w:rPr>
          <w:rFonts w:ascii="Times New Roman" w:hAnsi="Times New Roman" w:cs="Times New Roman"/>
          <w:sz w:val="22"/>
          <w:szCs w:val="22"/>
        </w:rPr>
        <w:t>…….</w:t>
      </w:r>
      <w:proofErr w:type="gramEnd"/>
      <w:r w:rsidRPr="001667E5">
        <w:rPr>
          <w:rFonts w:ascii="Times New Roman" w:hAnsi="Times New Roman" w:cs="Times New Roman"/>
          <w:sz w:val="22"/>
          <w:szCs w:val="22"/>
        </w:rPr>
        <w:t>.</w:t>
      </w:r>
    </w:p>
    <w:p w14:paraId="6427FC34" w14:textId="77777777" w:rsidR="00E67CAD" w:rsidRPr="001667E5" w:rsidRDefault="00E67CAD" w:rsidP="00E67CAD">
      <w:pPr>
        <w:pStyle w:val="Tekstpodstawowy"/>
        <w:spacing w:line="240" w:lineRule="auto"/>
        <w:ind w:left="709"/>
        <w:rPr>
          <w:rFonts w:ascii="Times New Roman" w:hAnsi="Times New Roman" w:cs="Times New Roman"/>
          <w:sz w:val="22"/>
          <w:szCs w:val="22"/>
        </w:rPr>
      </w:pPr>
      <w:r w:rsidRPr="001667E5">
        <w:rPr>
          <w:rFonts w:ascii="Times New Roman" w:hAnsi="Times New Roman" w:cs="Times New Roman"/>
          <w:sz w:val="22"/>
          <w:szCs w:val="22"/>
        </w:rPr>
        <w:t>………………………………………………………………………………………………….</w:t>
      </w:r>
    </w:p>
    <w:p w14:paraId="6D0349E7" w14:textId="77777777" w:rsidR="00E67CAD" w:rsidRPr="001667E5" w:rsidRDefault="00E67CAD" w:rsidP="00E67CAD">
      <w:pPr>
        <w:pStyle w:val="Tekstpodstawowy"/>
        <w:spacing w:line="240" w:lineRule="auto"/>
        <w:ind w:left="709"/>
        <w:rPr>
          <w:rFonts w:ascii="Times New Roman" w:hAnsi="Times New Roman" w:cs="Times New Roman"/>
          <w:sz w:val="22"/>
          <w:szCs w:val="22"/>
        </w:rPr>
      </w:pPr>
      <w:r w:rsidRPr="001667E5">
        <w:rPr>
          <w:rFonts w:ascii="Times New Roman" w:hAnsi="Times New Roman" w:cs="Times New Roman"/>
          <w:sz w:val="22"/>
          <w:szCs w:val="22"/>
        </w:rPr>
        <w:t>………………………………………………………………………………………………….</w:t>
      </w:r>
    </w:p>
    <w:p w14:paraId="32371C27" w14:textId="77777777" w:rsidR="00E67CAD" w:rsidRPr="001667E5" w:rsidRDefault="00E67CAD" w:rsidP="00E67CAD">
      <w:pPr>
        <w:pStyle w:val="Tekstpodstawowy"/>
        <w:spacing w:line="240" w:lineRule="auto"/>
        <w:ind w:left="709"/>
        <w:rPr>
          <w:rFonts w:ascii="Times New Roman" w:hAnsi="Times New Roman" w:cs="Times New Roman"/>
          <w:i/>
          <w:sz w:val="18"/>
          <w:szCs w:val="18"/>
        </w:rPr>
      </w:pPr>
      <w:r w:rsidRPr="001667E5">
        <w:rPr>
          <w:rFonts w:ascii="Times New Roman" w:hAnsi="Times New Roman" w:cs="Times New Roman"/>
          <w:i/>
          <w:sz w:val="18"/>
          <w:szCs w:val="18"/>
        </w:rPr>
        <w:t>[*podać]</w:t>
      </w:r>
    </w:p>
    <w:p w14:paraId="073FDA1D" w14:textId="77777777" w:rsidR="00E67CAD" w:rsidRPr="001667E5" w:rsidRDefault="00E67CAD" w:rsidP="00E67CAD">
      <w:pPr>
        <w:pStyle w:val="Tekstpodstawowy"/>
        <w:spacing w:line="240" w:lineRule="auto"/>
        <w:ind w:left="709"/>
        <w:rPr>
          <w:rFonts w:ascii="Times New Roman" w:hAnsi="Times New Roman" w:cs="Times New Roman"/>
          <w:sz w:val="22"/>
          <w:szCs w:val="22"/>
        </w:rPr>
      </w:pPr>
    </w:p>
    <w:p w14:paraId="379F4B20" w14:textId="77777777" w:rsidR="00E67CAD" w:rsidRPr="001667E5" w:rsidRDefault="00E67CAD" w:rsidP="00E67CAD">
      <w:pPr>
        <w:pStyle w:val="Tekstpodstawowy"/>
        <w:numPr>
          <w:ilvl w:val="0"/>
          <w:numId w:val="73"/>
        </w:numPr>
        <w:spacing w:line="240" w:lineRule="auto"/>
        <w:rPr>
          <w:rFonts w:ascii="Times New Roman" w:hAnsi="Times New Roman" w:cs="Times New Roman"/>
          <w:sz w:val="22"/>
          <w:szCs w:val="22"/>
        </w:rPr>
      </w:pPr>
      <w:r w:rsidRPr="001667E5">
        <w:rPr>
          <w:rFonts w:ascii="Times New Roman" w:hAnsi="Times New Roman" w:cs="Times New Roman"/>
          <w:sz w:val="22"/>
          <w:szCs w:val="22"/>
        </w:rPr>
        <w:t>Podwykonawca: …………………………………………………………………………</w:t>
      </w:r>
      <w:proofErr w:type="gramStart"/>
      <w:r w:rsidRPr="001667E5">
        <w:rPr>
          <w:rFonts w:ascii="Times New Roman" w:hAnsi="Times New Roman" w:cs="Times New Roman"/>
          <w:sz w:val="22"/>
          <w:szCs w:val="22"/>
        </w:rPr>
        <w:t>…….</w:t>
      </w:r>
      <w:proofErr w:type="gramEnd"/>
      <w:r w:rsidRPr="001667E5">
        <w:rPr>
          <w:rFonts w:ascii="Times New Roman" w:hAnsi="Times New Roman" w:cs="Times New Roman"/>
          <w:sz w:val="22"/>
          <w:szCs w:val="22"/>
        </w:rPr>
        <w:t>.</w:t>
      </w:r>
    </w:p>
    <w:p w14:paraId="7511D420" w14:textId="77777777" w:rsidR="00E67CAD" w:rsidRPr="001667E5" w:rsidRDefault="00E67CAD" w:rsidP="00E67CAD">
      <w:pPr>
        <w:widowControl/>
        <w:suppressAutoHyphens w:val="0"/>
        <w:ind w:left="786"/>
        <w:jc w:val="both"/>
        <w:rPr>
          <w:sz w:val="22"/>
          <w:szCs w:val="22"/>
        </w:rPr>
      </w:pPr>
      <w:r w:rsidRPr="001667E5">
        <w:rPr>
          <w:i/>
          <w:sz w:val="18"/>
          <w:szCs w:val="18"/>
        </w:rPr>
        <w:t>[*podać: pełną nazwę/firmę; adres; w zależności od podmiotu: NIP/PESEL, numer KRS/CEIDG]</w:t>
      </w:r>
    </w:p>
    <w:p w14:paraId="4803D718" w14:textId="77777777" w:rsidR="00E67CAD" w:rsidRPr="001667E5" w:rsidRDefault="00E67CAD" w:rsidP="00E67CAD">
      <w:pPr>
        <w:pStyle w:val="Tekstpodstawowy"/>
        <w:spacing w:line="240" w:lineRule="auto"/>
        <w:ind w:left="709"/>
        <w:rPr>
          <w:rFonts w:ascii="Times New Roman" w:hAnsi="Times New Roman" w:cs="Times New Roman"/>
          <w:sz w:val="22"/>
          <w:szCs w:val="22"/>
        </w:rPr>
      </w:pPr>
      <w:r w:rsidRPr="001667E5">
        <w:rPr>
          <w:rFonts w:ascii="Times New Roman" w:hAnsi="Times New Roman" w:cs="Times New Roman"/>
          <w:sz w:val="22"/>
          <w:szCs w:val="22"/>
        </w:rPr>
        <w:t>Zakres zamówienia ……………………………………………………………………</w:t>
      </w:r>
      <w:proofErr w:type="gramStart"/>
      <w:r w:rsidRPr="001667E5">
        <w:rPr>
          <w:rFonts w:ascii="Times New Roman" w:hAnsi="Times New Roman" w:cs="Times New Roman"/>
          <w:sz w:val="22"/>
          <w:szCs w:val="22"/>
        </w:rPr>
        <w:t>…….</w:t>
      </w:r>
      <w:proofErr w:type="gramEnd"/>
      <w:r w:rsidRPr="001667E5">
        <w:rPr>
          <w:rFonts w:ascii="Times New Roman" w:hAnsi="Times New Roman" w:cs="Times New Roman"/>
          <w:sz w:val="22"/>
          <w:szCs w:val="22"/>
        </w:rPr>
        <w:t>.…</w:t>
      </w:r>
    </w:p>
    <w:p w14:paraId="565F9D24" w14:textId="77777777" w:rsidR="00E67CAD" w:rsidRPr="001667E5" w:rsidRDefault="00E67CAD" w:rsidP="00E67CAD">
      <w:pPr>
        <w:pStyle w:val="Tekstpodstawowy"/>
        <w:spacing w:line="240" w:lineRule="auto"/>
        <w:ind w:left="709"/>
        <w:rPr>
          <w:rFonts w:ascii="Times New Roman" w:hAnsi="Times New Roman" w:cs="Times New Roman"/>
          <w:sz w:val="22"/>
          <w:szCs w:val="22"/>
        </w:rPr>
      </w:pPr>
      <w:r w:rsidRPr="001667E5">
        <w:rPr>
          <w:rFonts w:ascii="Times New Roman" w:hAnsi="Times New Roman" w:cs="Times New Roman"/>
          <w:sz w:val="22"/>
          <w:szCs w:val="22"/>
        </w:rPr>
        <w:t>…………………………………………………………………………………………………..</w:t>
      </w:r>
    </w:p>
    <w:p w14:paraId="2D1C5DB9" w14:textId="77777777" w:rsidR="00E67CAD" w:rsidRPr="001667E5" w:rsidRDefault="00E67CAD" w:rsidP="00E67CAD">
      <w:pPr>
        <w:pStyle w:val="Tekstpodstawowy"/>
        <w:spacing w:line="240" w:lineRule="auto"/>
        <w:ind w:left="709"/>
        <w:rPr>
          <w:rFonts w:ascii="Times New Roman" w:hAnsi="Times New Roman" w:cs="Times New Roman"/>
          <w:sz w:val="22"/>
          <w:szCs w:val="22"/>
        </w:rPr>
      </w:pPr>
      <w:r w:rsidRPr="001667E5">
        <w:rPr>
          <w:rFonts w:ascii="Times New Roman" w:hAnsi="Times New Roman" w:cs="Times New Roman"/>
          <w:sz w:val="22"/>
          <w:szCs w:val="22"/>
        </w:rPr>
        <w:t>………………………………………………………………………………………………….</w:t>
      </w:r>
    </w:p>
    <w:p w14:paraId="34444E69" w14:textId="77777777" w:rsidR="00E67CAD" w:rsidRPr="001667E5" w:rsidRDefault="00E67CAD" w:rsidP="00E67CAD">
      <w:pPr>
        <w:pStyle w:val="Tekstpodstawowy"/>
        <w:spacing w:line="240" w:lineRule="auto"/>
        <w:ind w:left="709"/>
        <w:rPr>
          <w:rFonts w:ascii="Times New Roman" w:hAnsi="Times New Roman" w:cs="Times New Roman"/>
          <w:i/>
          <w:sz w:val="18"/>
          <w:szCs w:val="18"/>
        </w:rPr>
      </w:pPr>
      <w:r w:rsidRPr="001667E5">
        <w:rPr>
          <w:rFonts w:ascii="Times New Roman" w:hAnsi="Times New Roman" w:cs="Times New Roman"/>
          <w:i/>
          <w:sz w:val="18"/>
          <w:szCs w:val="18"/>
        </w:rPr>
        <w:t>[*podać]</w:t>
      </w:r>
    </w:p>
    <w:p w14:paraId="3B80E192" w14:textId="77777777" w:rsidR="00E67CAD" w:rsidRPr="001667E5" w:rsidRDefault="00E67CAD" w:rsidP="00E67CAD">
      <w:pPr>
        <w:pStyle w:val="Tekstpodstawowy"/>
        <w:spacing w:line="240" w:lineRule="auto"/>
        <w:rPr>
          <w:rFonts w:ascii="Times New Roman" w:hAnsi="Times New Roman" w:cs="Times New Roman"/>
          <w:sz w:val="22"/>
          <w:szCs w:val="22"/>
        </w:rPr>
      </w:pPr>
    </w:p>
    <w:p w14:paraId="5A5A6632" w14:textId="77777777" w:rsidR="00E67CAD" w:rsidRPr="001667E5" w:rsidRDefault="00E67CAD" w:rsidP="00E67CAD">
      <w:pPr>
        <w:pStyle w:val="Tekstpodstawowy"/>
        <w:numPr>
          <w:ilvl w:val="0"/>
          <w:numId w:val="72"/>
        </w:numPr>
        <w:spacing w:line="240" w:lineRule="auto"/>
        <w:ind w:left="426"/>
        <w:rPr>
          <w:rFonts w:ascii="Times New Roman" w:hAnsi="Times New Roman" w:cs="Times New Roman"/>
          <w:sz w:val="22"/>
          <w:szCs w:val="22"/>
        </w:rPr>
      </w:pPr>
      <w:r w:rsidRPr="001667E5">
        <w:rPr>
          <w:rFonts w:ascii="Times New Roman" w:hAnsi="Times New Roman" w:cs="Times New Roman"/>
          <w:sz w:val="22"/>
          <w:szCs w:val="22"/>
        </w:rPr>
        <w:t>nie powierzamy* podwykonawcom żadnej części (zakresu) zamówienia</w:t>
      </w:r>
    </w:p>
    <w:p w14:paraId="590F62EE" w14:textId="77777777" w:rsidR="00E67CAD" w:rsidRPr="001667E5" w:rsidRDefault="00E67CAD" w:rsidP="00E67CAD">
      <w:pPr>
        <w:widowControl/>
        <w:suppressAutoHyphens w:val="0"/>
        <w:jc w:val="both"/>
        <w:rPr>
          <w:i/>
          <w:iCs/>
          <w:sz w:val="22"/>
          <w:szCs w:val="22"/>
        </w:rPr>
      </w:pPr>
    </w:p>
    <w:p w14:paraId="3E532B57" w14:textId="77777777" w:rsidR="00E67CAD" w:rsidRPr="001667E5" w:rsidRDefault="00E67CAD" w:rsidP="00E67CAD">
      <w:pPr>
        <w:pStyle w:val="Tekstpodstawowy"/>
        <w:spacing w:line="240" w:lineRule="auto"/>
        <w:ind w:left="709"/>
        <w:rPr>
          <w:rFonts w:ascii="Times New Roman" w:hAnsi="Times New Roman" w:cs="Times New Roman"/>
          <w:i/>
          <w:sz w:val="18"/>
          <w:szCs w:val="18"/>
        </w:rPr>
      </w:pPr>
      <w:r w:rsidRPr="001667E5">
        <w:rPr>
          <w:rFonts w:ascii="Times New Roman" w:hAnsi="Times New Roman" w:cs="Times New Roman"/>
          <w:i/>
          <w:sz w:val="18"/>
          <w:szCs w:val="18"/>
        </w:rPr>
        <w:t>[*w razie braku podwykonawców – niepotrzebne skreślić]</w:t>
      </w:r>
    </w:p>
    <w:p w14:paraId="17B26B25" w14:textId="77777777" w:rsidR="00E67CAD" w:rsidRPr="001667E5" w:rsidRDefault="00E67CAD" w:rsidP="00E67CAD">
      <w:pPr>
        <w:widowControl/>
        <w:suppressAutoHyphens w:val="0"/>
        <w:ind w:left="2880"/>
        <w:jc w:val="right"/>
        <w:rPr>
          <w:i/>
          <w:iCs/>
          <w:sz w:val="22"/>
          <w:szCs w:val="22"/>
        </w:rPr>
      </w:pPr>
    </w:p>
    <w:p w14:paraId="32C5294F" w14:textId="77777777" w:rsidR="00E67CAD" w:rsidRPr="001667E5" w:rsidRDefault="00E67CAD" w:rsidP="00E67CAD">
      <w:pPr>
        <w:pStyle w:val="Tekstpodstawowy"/>
        <w:spacing w:line="240" w:lineRule="auto"/>
        <w:ind w:left="540"/>
        <w:rPr>
          <w:rFonts w:ascii="Times New Roman" w:hAnsi="Times New Roman" w:cs="Times New Roman"/>
          <w:sz w:val="22"/>
          <w:szCs w:val="22"/>
        </w:rPr>
      </w:pPr>
    </w:p>
    <w:p w14:paraId="50CE7E62" w14:textId="77777777" w:rsidR="00E67CAD" w:rsidRPr="001667E5" w:rsidRDefault="00E67CAD" w:rsidP="00E67CAD">
      <w:pPr>
        <w:pStyle w:val="Tekstpodstawowy"/>
        <w:spacing w:line="240" w:lineRule="auto"/>
        <w:rPr>
          <w:rFonts w:ascii="Times New Roman" w:hAnsi="Times New Roman" w:cs="Times New Roman"/>
          <w:sz w:val="22"/>
          <w:szCs w:val="22"/>
        </w:rPr>
      </w:pPr>
    </w:p>
    <w:p w14:paraId="1CD368C5" w14:textId="77777777" w:rsidR="00E67CAD" w:rsidRPr="001667E5" w:rsidRDefault="00E67CAD" w:rsidP="00E67CAD">
      <w:pPr>
        <w:pStyle w:val="Tekstpodstawowy"/>
        <w:spacing w:line="240" w:lineRule="auto"/>
        <w:rPr>
          <w:rFonts w:ascii="Times New Roman" w:hAnsi="Times New Roman" w:cs="Times New Roman"/>
          <w:b/>
          <w:i/>
          <w:sz w:val="18"/>
          <w:szCs w:val="18"/>
        </w:rPr>
      </w:pPr>
      <w:r w:rsidRPr="001667E5">
        <w:rPr>
          <w:rFonts w:ascii="Times New Roman" w:hAnsi="Times New Roman" w:cs="Times New Roman"/>
          <w:b/>
          <w:i/>
          <w:sz w:val="18"/>
          <w:szCs w:val="18"/>
        </w:rPr>
        <w:t xml:space="preserve"> [Jeżeli wykonawca nie wykreśli żadnej z powyższych opcji, zamawiający uzna, że nie powierza podwykonawcom wykonania żadnych prac objętych przedmiotowym zamówieniem]</w:t>
      </w:r>
    </w:p>
    <w:p w14:paraId="75670802" w14:textId="77777777" w:rsidR="00E67CAD" w:rsidRPr="001667E5" w:rsidRDefault="00E67CAD" w:rsidP="00E67CAD">
      <w:pPr>
        <w:pStyle w:val="Tekstpodstawowy"/>
        <w:spacing w:line="240" w:lineRule="auto"/>
        <w:outlineLvl w:val="0"/>
        <w:rPr>
          <w:rFonts w:ascii="Times New Roman" w:hAnsi="Times New Roman" w:cs="Times New Roman"/>
          <w:bCs/>
          <w:sz w:val="22"/>
          <w:szCs w:val="22"/>
        </w:rPr>
      </w:pPr>
    </w:p>
    <w:p w14:paraId="0CAB28A5" w14:textId="77777777" w:rsidR="00E67CAD" w:rsidRPr="001667E5" w:rsidRDefault="00E67CAD" w:rsidP="00E67CAD">
      <w:pPr>
        <w:widowControl/>
        <w:suppressAutoHyphens w:val="0"/>
        <w:ind w:left="539"/>
        <w:jc w:val="right"/>
        <w:rPr>
          <w:i/>
        </w:rPr>
      </w:pPr>
    </w:p>
    <w:p w14:paraId="1D42F56B" w14:textId="77777777" w:rsidR="00E67CAD" w:rsidRPr="001667E5" w:rsidRDefault="00E67CAD" w:rsidP="00E67CAD">
      <w:pPr>
        <w:widowControl/>
        <w:suppressAutoHyphens w:val="0"/>
        <w:ind w:left="539"/>
        <w:jc w:val="right"/>
        <w:rPr>
          <w:i/>
        </w:rPr>
      </w:pPr>
    </w:p>
    <w:p w14:paraId="2CCDDB8B" w14:textId="77777777" w:rsidR="00E67CAD" w:rsidRPr="001667E5" w:rsidRDefault="00E67CAD" w:rsidP="00E67CAD">
      <w:pPr>
        <w:widowControl/>
        <w:suppressAutoHyphens w:val="0"/>
        <w:ind w:left="539"/>
        <w:jc w:val="right"/>
        <w:rPr>
          <w:i/>
        </w:rPr>
      </w:pPr>
    </w:p>
    <w:p w14:paraId="706C3CE2" w14:textId="77777777" w:rsidR="00E67CAD" w:rsidRPr="001667E5" w:rsidRDefault="00E67CAD" w:rsidP="00E67CAD">
      <w:pPr>
        <w:widowControl/>
        <w:suppressAutoHyphens w:val="0"/>
        <w:ind w:left="539"/>
        <w:jc w:val="right"/>
        <w:rPr>
          <w:i/>
        </w:rPr>
      </w:pPr>
    </w:p>
    <w:p w14:paraId="03689EB2" w14:textId="77777777" w:rsidR="00E67CAD" w:rsidRPr="001667E5" w:rsidRDefault="00E67CAD" w:rsidP="00E67CAD">
      <w:pPr>
        <w:widowControl/>
        <w:suppressAutoHyphens w:val="0"/>
        <w:ind w:left="539"/>
        <w:jc w:val="right"/>
        <w:rPr>
          <w:i/>
        </w:rPr>
      </w:pPr>
    </w:p>
    <w:p w14:paraId="5F9CB80D" w14:textId="77777777" w:rsidR="00E67CAD" w:rsidRPr="001667E5" w:rsidRDefault="00E67CAD" w:rsidP="00E67CAD">
      <w:pPr>
        <w:widowControl/>
        <w:suppressAutoHyphens w:val="0"/>
        <w:ind w:left="540"/>
        <w:jc w:val="right"/>
        <w:rPr>
          <w:b/>
        </w:rPr>
      </w:pPr>
      <w:r w:rsidRPr="001667E5">
        <w:rPr>
          <w:b/>
        </w:rPr>
        <w:br w:type="page"/>
      </w:r>
    </w:p>
    <w:p w14:paraId="1A4DBD11" w14:textId="77777777" w:rsidR="00E67CAD" w:rsidRPr="001667E5" w:rsidRDefault="00E67CAD" w:rsidP="00E67CAD">
      <w:pPr>
        <w:widowControl/>
        <w:suppressAutoHyphens w:val="0"/>
        <w:ind w:left="540"/>
        <w:jc w:val="right"/>
        <w:rPr>
          <w:b/>
        </w:rPr>
      </w:pPr>
      <w:r w:rsidRPr="001667E5">
        <w:rPr>
          <w:b/>
        </w:rPr>
        <w:lastRenderedPageBreak/>
        <w:t xml:space="preserve">ZAŁĄCZNIK nr 4 </w:t>
      </w:r>
      <w:r w:rsidRPr="001667E5">
        <w:rPr>
          <w:b/>
          <w:bCs/>
        </w:rPr>
        <w:t>do Formularza oferty</w:t>
      </w:r>
      <w:r w:rsidRPr="001667E5">
        <w:rPr>
          <w:b/>
        </w:rPr>
        <w:t xml:space="preserve"> </w:t>
      </w:r>
    </w:p>
    <w:p w14:paraId="335AEFB2" w14:textId="77777777" w:rsidR="00E67CAD" w:rsidRPr="001667E5" w:rsidRDefault="00E67CAD" w:rsidP="00E67CAD">
      <w:pPr>
        <w:widowControl/>
        <w:suppressAutoHyphens w:val="0"/>
        <w:ind w:left="540"/>
        <w:rPr>
          <w:b/>
        </w:rPr>
      </w:pPr>
    </w:p>
    <w:p w14:paraId="42AA542F" w14:textId="77777777" w:rsidR="00E67CAD" w:rsidRPr="001667E5" w:rsidRDefault="00E67CAD" w:rsidP="00E67CAD">
      <w:pPr>
        <w:widowControl/>
        <w:suppressAutoHyphens w:val="0"/>
        <w:ind w:left="540"/>
        <w:rPr>
          <w:b/>
          <w:bCs/>
          <w:u w:val="single"/>
        </w:rPr>
      </w:pPr>
      <w:r w:rsidRPr="001667E5">
        <w:rPr>
          <w:b/>
          <w:bCs/>
          <w:u w:val="single"/>
        </w:rPr>
        <w:t xml:space="preserve">OŚWIADCZENIE PODMIOTU UDOSTĘPNIAJĄCEGO SWOJE ZASOBY DO DYSPOZYCJI WYKONAWCY </w:t>
      </w:r>
    </w:p>
    <w:p w14:paraId="1B6C64B8" w14:textId="77777777" w:rsidR="00E67CAD" w:rsidRPr="001667E5" w:rsidRDefault="00E67CAD" w:rsidP="00E67CAD">
      <w:pPr>
        <w:widowControl/>
        <w:suppressAutoHyphens w:val="0"/>
        <w:ind w:left="540"/>
        <w:jc w:val="both"/>
        <w:rPr>
          <w:b/>
        </w:rPr>
      </w:pPr>
    </w:p>
    <w:p w14:paraId="2860B1EC" w14:textId="77777777" w:rsidR="00E67CAD" w:rsidRPr="001667E5" w:rsidRDefault="00E67CAD" w:rsidP="00E67CAD">
      <w:pPr>
        <w:widowControl/>
        <w:suppressAutoHyphens w:val="0"/>
        <w:ind w:left="540"/>
        <w:jc w:val="both"/>
        <w:rPr>
          <w:b/>
          <w:sz w:val="20"/>
          <w:szCs w:val="20"/>
        </w:rPr>
      </w:pPr>
    </w:p>
    <w:p w14:paraId="209684BA" w14:textId="77777777" w:rsidR="00E67CAD" w:rsidRPr="001667E5" w:rsidRDefault="00E67CAD" w:rsidP="00E67CAD">
      <w:pPr>
        <w:widowControl/>
        <w:suppressAutoHyphens w:val="0"/>
        <w:jc w:val="both"/>
        <w:outlineLvl w:val="0"/>
        <w:rPr>
          <w:bCs/>
          <w:i/>
        </w:rPr>
      </w:pPr>
      <w:r w:rsidRPr="001667E5">
        <w:rPr>
          <w:b/>
          <w:i/>
        </w:rPr>
        <w:t>Uwaga:</w:t>
      </w:r>
      <w:r w:rsidRPr="001667E5">
        <w:rPr>
          <w:bCs/>
          <w:i/>
        </w:rPr>
        <w:t xml:space="preserve"> (Wykonawca składający ofertę zobowiązany jest przedstawić oświadczenie Podmiotu udostępniającego swoje zasoby do dyspozycji Wykonawcy. </w:t>
      </w:r>
    </w:p>
    <w:p w14:paraId="496E8CD1" w14:textId="77777777" w:rsidR="00E67CAD" w:rsidRPr="001667E5" w:rsidRDefault="00E67CAD" w:rsidP="00E67CAD">
      <w:pPr>
        <w:widowControl/>
        <w:suppressAutoHyphens w:val="0"/>
        <w:jc w:val="both"/>
        <w:outlineLvl w:val="0"/>
        <w:rPr>
          <w:bCs/>
          <w:i/>
        </w:rPr>
      </w:pPr>
      <w:r w:rsidRPr="001667E5">
        <w:rPr>
          <w:bCs/>
          <w:i/>
        </w:rPr>
        <w:t>W przypadku wielu Podmiotów udostępniających swoje zasoby do dyspozycji Wykonawcy - Wykonawca zobowiązany jest przedstawić odrębne oświadczenia tych Podmiotów)</w:t>
      </w:r>
    </w:p>
    <w:p w14:paraId="311CFF13" w14:textId="77777777" w:rsidR="00E67CAD" w:rsidRPr="001667E5" w:rsidRDefault="00E67CAD" w:rsidP="00E67CAD">
      <w:pPr>
        <w:widowControl/>
        <w:suppressAutoHyphens w:val="0"/>
        <w:jc w:val="both"/>
        <w:outlineLvl w:val="0"/>
        <w:rPr>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987C87" w:rsidRPr="001667E5" w14:paraId="11C72AE9" w14:textId="77777777" w:rsidTr="005E72AC">
        <w:trPr>
          <w:trHeight w:val="426"/>
        </w:trPr>
        <w:tc>
          <w:tcPr>
            <w:tcW w:w="1986" w:type="dxa"/>
            <w:vAlign w:val="bottom"/>
          </w:tcPr>
          <w:p w14:paraId="40724AE1" w14:textId="77777777" w:rsidR="00E67CAD" w:rsidRPr="001667E5" w:rsidRDefault="00E67CAD" w:rsidP="005E72AC">
            <w:pPr>
              <w:autoSpaceDE w:val="0"/>
              <w:autoSpaceDN w:val="0"/>
              <w:adjustRightInd w:val="0"/>
              <w:spacing w:before="60"/>
            </w:pPr>
            <w:r w:rsidRPr="001667E5">
              <w:t>Nazwa Podmiotu udostepniającego swoje zasoby</w:t>
            </w:r>
          </w:p>
        </w:tc>
        <w:tc>
          <w:tcPr>
            <w:tcW w:w="7225" w:type="dxa"/>
            <w:vAlign w:val="bottom"/>
          </w:tcPr>
          <w:p w14:paraId="7BAF5E72" w14:textId="77777777" w:rsidR="00E67CAD" w:rsidRPr="001667E5" w:rsidRDefault="00E67CAD" w:rsidP="005E72AC">
            <w:pPr>
              <w:autoSpaceDE w:val="0"/>
              <w:autoSpaceDN w:val="0"/>
              <w:adjustRightInd w:val="0"/>
              <w:spacing w:before="60"/>
              <w:rPr>
                <w:spacing w:val="40"/>
              </w:rPr>
            </w:pPr>
            <w:r w:rsidRPr="001667E5">
              <w:rPr>
                <w:spacing w:val="40"/>
              </w:rPr>
              <w:t>......................................................................</w:t>
            </w:r>
          </w:p>
        </w:tc>
      </w:tr>
      <w:tr w:rsidR="00E67CAD" w:rsidRPr="001667E5" w14:paraId="0164F879" w14:textId="77777777" w:rsidTr="005E72AC">
        <w:trPr>
          <w:trHeight w:val="427"/>
        </w:trPr>
        <w:tc>
          <w:tcPr>
            <w:tcW w:w="1986" w:type="dxa"/>
            <w:vAlign w:val="bottom"/>
          </w:tcPr>
          <w:p w14:paraId="20C5EAEA" w14:textId="77777777" w:rsidR="00E67CAD" w:rsidRPr="001667E5" w:rsidRDefault="00E67CAD" w:rsidP="005E72AC">
            <w:pPr>
              <w:autoSpaceDE w:val="0"/>
              <w:autoSpaceDN w:val="0"/>
              <w:adjustRightInd w:val="0"/>
              <w:spacing w:before="60"/>
            </w:pPr>
            <w:r w:rsidRPr="001667E5">
              <w:t xml:space="preserve">Adres </w:t>
            </w:r>
          </w:p>
        </w:tc>
        <w:tc>
          <w:tcPr>
            <w:tcW w:w="7225" w:type="dxa"/>
            <w:vAlign w:val="bottom"/>
          </w:tcPr>
          <w:p w14:paraId="63D1C44F" w14:textId="77777777" w:rsidR="00E67CAD" w:rsidRPr="001667E5" w:rsidRDefault="00E67CAD" w:rsidP="005E72AC">
            <w:pPr>
              <w:autoSpaceDE w:val="0"/>
              <w:autoSpaceDN w:val="0"/>
              <w:adjustRightInd w:val="0"/>
              <w:spacing w:before="60"/>
            </w:pPr>
            <w:r w:rsidRPr="001667E5">
              <w:rPr>
                <w:spacing w:val="40"/>
              </w:rPr>
              <w:t>......................................................................</w:t>
            </w:r>
          </w:p>
        </w:tc>
      </w:tr>
    </w:tbl>
    <w:p w14:paraId="199CF168" w14:textId="77777777" w:rsidR="00E67CAD" w:rsidRPr="001667E5" w:rsidRDefault="00E67CAD" w:rsidP="00E67CAD">
      <w:pPr>
        <w:spacing w:before="60"/>
        <w:ind w:left="284"/>
        <w:jc w:val="both"/>
      </w:pPr>
    </w:p>
    <w:p w14:paraId="34E5E625" w14:textId="77777777" w:rsidR="00E67CAD" w:rsidRPr="001667E5" w:rsidRDefault="00E67CAD" w:rsidP="00E67CAD">
      <w:pPr>
        <w:autoSpaceDE w:val="0"/>
        <w:autoSpaceDN w:val="0"/>
        <w:adjustRightInd w:val="0"/>
        <w:jc w:val="both"/>
        <w:rPr>
          <w:i/>
          <w:iCs/>
        </w:rPr>
      </w:pPr>
      <w:r w:rsidRPr="001667E5">
        <w:t xml:space="preserve">Ja (My) </w:t>
      </w:r>
      <w:r w:rsidRPr="001667E5">
        <w:rPr>
          <w:i/>
          <w:iCs/>
        </w:rPr>
        <w:t>(Imię/ona oraz Nazwisko/a osób występujących w imieniu podmiotu udostępniającego zasoby)</w:t>
      </w:r>
    </w:p>
    <w:p w14:paraId="72BAE3BB" w14:textId="77777777" w:rsidR="00E67CAD" w:rsidRPr="001667E5" w:rsidRDefault="00E67CAD" w:rsidP="00E67CAD">
      <w:pPr>
        <w:autoSpaceDE w:val="0"/>
        <w:autoSpaceDN w:val="0"/>
        <w:adjustRightInd w:val="0"/>
        <w:rPr>
          <w:sz w:val="16"/>
          <w:szCs w:val="16"/>
        </w:rPr>
      </w:pPr>
    </w:p>
    <w:p w14:paraId="06BF6DAB" w14:textId="77777777" w:rsidR="00E67CAD" w:rsidRPr="001667E5" w:rsidRDefault="00E67CAD" w:rsidP="00E67CAD">
      <w:pPr>
        <w:autoSpaceDE w:val="0"/>
        <w:autoSpaceDN w:val="0"/>
        <w:adjustRightInd w:val="0"/>
      </w:pPr>
      <w:r w:rsidRPr="001667E5">
        <w:t>……………………………………………..………………………………………………………………………………………………...…………………………………………………….</w:t>
      </w:r>
    </w:p>
    <w:p w14:paraId="78DEE434" w14:textId="77777777" w:rsidR="00E67CAD" w:rsidRPr="001667E5" w:rsidRDefault="00E67CAD" w:rsidP="00E67CAD">
      <w:pPr>
        <w:autoSpaceDE w:val="0"/>
        <w:autoSpaceDN w:val="0"/>
        <w:adjustRightInd w:val="0"/>
        <w:rPr>
          <w:sz w:val="16"/>
          <w:szCs w:val="16"/>
        </w:rPr>
      </w:pPr>
    </w:p>
    <w:p w14:paraId="19E589BE" w14:textId="77777777" w:rsidR="00E67CAD" w:rsidRPr="001667E5" w:rsidRDefault="00E67CAD" w:rsidP="00E67CAD">
      <w:pPr>
        <w:autoSpaceDE w:val="0"/>
        <w:autoSpaceDN w:val="0"/>
        <w:adjustRightInd w:val="0"/>
        <w:jc w:val="left"/>
      </w:pPr>
      <w:r w:rsidRPr="001667E5">
        <w:t>działając w imieniu i na rzecz: ………………………………………………...…………………………………………………………………………………………………………………...……………………………….</w:t>
      </w:r>
    </w:p>
    <w:p w14:paraId="15E1F267" w14:textId="77777777" w:rsidR="00E67CAD" w:rsidRPr="001667E5" w:rsidRDefault="00E67CAD" w:rsidP="00E67CAD">
      <w:pPr>
        <w:tabs>
          <w:tab w:val="center" w:pos="4536"/>
          <w:tab w:val="right" w:pos="9072"/>
        </w:tabs>
        <w:jc w:val="both"/>
      </w:pPr>
      <w:r w:rsidRPr="001667E5">
        <w:tab/>
      </w:r>
      <w:r w:rsidRPr="001667E5">
        <w:tab/>
        <w:t xml:space="preserve"> </w:t>
      </w:r>
    </w:p>
    <w:p w14:paraId="181D0B9F" w14:textId="77777777" w:rsidR="00E67CAD" w:rsidRPr="001667E5" w:rsidRDefault="00E67CAD" w:rsidP="00E67CAD">
      <w:pPr>
        <w:tabs>
          <w:tab w:val="center" w:pos="4536"/>
          <w:tab w:val="right" w:pos="9072"/>
        </w:tabs>
        <w:jc w:val="both"/>
      </w:pPr>
      <w:r w:rsidRPr="001667E5">
        <w:t>w związku, iż Wykonawca:</w:t>
      </w:r>
    </w:p>
    <w:p w14:paraId="2D53A110" w14:textId="77777777" w:rsidR="00E67CAD" w:rsidRPr="001667E5" w:rsidRDefault="00E67CAD" w:rsidP="00E67CAD">
      <w:pPr>
        <w:autoSpaceDE w:val="0"/>
        <w:autoSpaceDN w:val="0"/>
        <w:adjustRightInd w:val="0"/>
      </w:pPr>
      <w:r w:rsidRPr="001667E5">
        <w:t>…………………………………………...…………………………………………………………………….………………………………….………………………………………………….</w:t>
      </w:r>
    </w:p>
    <w:p w14:paraId="7C56B588" w14:textId="77777777" w:rsidR="00E67CAD" w:rsidRPr="001667E5" w:rsidRDefault="00E67CAD" w:rsidP="00E67CAD">
      <w:pPr>
        <w:autoSpaceDE w:val="0"/>
        <w:autoSpaceDN w:val="0"/>
        <w:adjustRightInd w:val="0"/>
      </w:pPr>
      <w:r w:rsidRPr="001667E5">
        <w:t>(pełna nazwa Wykonawcy i adres/siedziba Wykonawcy)</w:t>
      </w:r>
    </w:p>
    <w:p w14:paraId="257F10A1" w14:textId="77777777" w:rsidR="00E67CAD" w:rsidRPr="001667E5" w:rsidRDefault="00E67CAD" w:rsidP="00E67CAD">
      <w:pPr>
        <w:autoSpaceDE w:val="0"/>
        <w:autoSpaceDN w:val="0"/>
        <w:adjustRightInd w:val="0"/>
      </w:pPr>
    </w:p>
    <w:p w14:paraId="16ADAB76" w14:textId="77777777" w:rsidR="00E67CAD" w:rsidRPr="001667E5" w:rsidRDefault="00E67CAD" w:rsidP="00E67CAD">
      <w:pPr>
        <w:widowControl/>
        <w:suppressAutoHyphens w:val="0"/>
        <w:ind w:left="540"/>
        <w:outlineLvl w:val="0"/>
        <w:rPr>
          <w:b/>
          <w:sz w:val="16"/>
          <w:szCs w:val="16"/>
          <w:u w:val="single"/>
        </w:rPr>
      </w:pPr>
    </w:p>
    <w:p w14:paraId="1F977F79" w14:textId="77777777" w:rsidR="00E67CAD" w:rsidRPr="001667E5" w:rsidRDefault="00E67CAD" w:rsidP="00E67CAD">
      <w:pPr>
        <w:pStyle w:val="Tekstpodstawowy"/>
        <w:spacing w:line="240" w:lineRule="auto"/>
        <w:outlineLvl w:val="0"/>
        <w:rPr>
          <w:rFonts w:ascii="Times New Roman" w:hAnsi="Times New Roman" w:cs="Times New Roman"/>
          <w:b/>
          <w:sz w:val="22"/>
          <w:szCs w:val="22"/>
          <w:u w:val="single"/>
        </w:rPr>
      </w:pPr>
      <w:r w:rsidRPr="001667E5">
        <w:rPr>
          <w:rFonts w:ascii="Times New Roman" w:hAnsi="Times New Roman" w:cs="Times New Roman"/>
          <w:b/>
          <w:sz w:val="22"/>
          <w:szCs w:val="22"/>
          <w:u w:val="single"/>
        </w:rPr>
        <w:t xml:space="preserve">polega na naszych zasobach oświadczam, że: </w:t>
      </w:r>
    </w:p>
    <w:p w14:paraId="120201E0" w14:textId="77777777" w:rsidR="00E67CAD" w:rsidRPr="001667E5" w:rsidRDefault="00E67CAD" w:rsidP="00E67CAD">
      <w:pPr>
        <w:jc w:val="both"/>
        <w:rPr>
          <w:b/>
          <w:u w:val="single"/>
        </w:rPr>
      </w:pPr>
    </w:p>
    <w:p w14:paraId="720EBBB3" w14:textId="77777777" w:rsidR="00E67CAD" w:rsidRPr="001667E5" w:rsidRDefault="00E67CAD" w:rsidP="00E67CAD">
      <w:pPr>
        <w:widowControl/>
        <w:numPr>
          <w:ilvl w:val="2"/>
          <w:numId w:val="71"/>
        </w:numPr>
        <w:suppressAutoHyphens w:val="0"/>
        <w:ind w:left="426" w:hanging="426"/>
        <w:contextualSpacing/>
        <w:jc w:val="both"/>
        <w:rPr>
          <w:rFonts w:eastAsia="Calibri"/>
          <w:i/>
          <w:lang w:eastAsia="en-US"/>
        </w:rPr>
      </w:pPr>
      <w:r w:rsidRPr="001667E5">
        <w:rPr>
          <w:rFonts w:eastAsia="Calibri"/>
          <w:b/>
          <w:u w:val="single"/>
          <w:lang w:eastAsia="en-US"/>
        </w:rPr>
        <w:t>nie podlegam wykluczeniu</w:t>
      </w:r>
      <w:r w:rsidRPr="001667E5">
        <w:rPr>
          <w:rFonts w:eastAsia="Calibri"/>
          <w:lang w:eastAsia="en-US"/>
        </w:rPr>
        <w:t xml:space="preserve"> z postępowania na podstawie art. 108 ust. 1 oraz art. 109 ust. 1 pkt 1, 4, 5, i od 7 do 10 ustawy PZP.</w:t>
      </w:r>
    </w:p>
    <w:p w14:paraId="3A43AD40" w14:textId="77777777" w:rsidR="00E67CAD" w:rsidRPr="001667E5" w:rsidRDefault="00E67CAD" w:rsidP="00E67CAD">
      <w:pPr>
        <w:spacing w:line="360" w:lineRule="auto"/>
        <w:ind w:left="5664" w:firstLine="708"/>
        <w:jc w:val="both"/>
        <w:rPr>
          <w:i/>
          <w:sz w:val="18"/>
          <w:szCs w:val="18"/>
        </w:rPr>
      </w:pPr>
    </w:p>
    <w:p w14:paraId="515A4764" w14:textId="77777777" w:rsidR="00E67CAD" w:rsidRPr="001667E5" w:rsidRDefault="00E67CAD" w:rsidP="00E67CAD">
      <w:pPr>
        <w:spacing w:line="276" w:lineRule="auto"/>
        <w:jc w:val="both"/>
      </w:pPr>
      <w:r w:rsidRPr="001667E5">
        <w:t xml:space="preserve">Oświadczam, że zachodzą w stosunku do mnie podstawy wykluczenia z postępowania na podstawie art. …………. ustawy PZP </w:t>
      </w:r>
      <w:r w:rsidRPr="001667E5">
        <w:rPr>
          <w:i/>
        </w:rPr>
        <w:t>(podać mającą zastosowanie podstawę wykluczenia spośród wskazanych powyżej).</w:t>
      </w:r>
      <w:r w:rsidRPr="001667E5">
        <w:t xml:space="preserve"> Jednocześnie oświadczam, że w związku z ww. okolicznością, na podstawie art. 110 ust. 2 ustawy PZP podjąłem następujące środki naprawcze:</w:t>
      </w:r>
    </w:p>
    <w:p w14:paraId="0F71AAB0" w14:textId="77777777" w:rsidR="00E67CAD" w:rsidRPr="001667E5" w:rsidRDefault="00E67CAD" w:rsidP="00E67CAD">
      <w:r w:rsidRPr="001667E5">
        <w:rPr>
          <w:sz w:val="20"/>
          <w:szCs w:val="20"/>
        </w:rPr>
        <w:t>…………………………………………………………………………………………..…………………...........…………………………………………………………………………………………………..…………………...........…………………………………………………………………………………………………..………………</w:t>
      </w:r>
    </w:p>
    <w:p w14:paraId="16ADCFDF" w14:textId="77777777" w:rsidR="00E67CAD" w:rsidRPr="001667E5" w:rsidRDefault="00E67CAD" w:rsidP="00E67CAD">
      <w:pPr>
        <w:rPr>
          <w:b/>
          <w:u w:val="single"/>
        </w:rPr>
      </w:pPr>
    </w:p>
    <w:p w14:paraId="250C5EC0" w14:textId="77777777" w:rsidR="00E67CAD" w:rsidRPr="001667E5" w:rsidRDefault="00E67CAD" w:rsidP="00E67CAD">
      <w:pPr>
        <w:widowControl/>
        <w:numPr>
          <w:ilvl w:val="2"/>
          <w:numId w:val="71"/>
        </w:numPr>
        <w:suppressAutoHyphens w:val="0"/>
        <w:ind w:left="426" w:hanging="426"/>
        <w:contextualSpacing/>
        <w:jc w:val="both"/>
        <w:rPr>
          <w:rFonts w:eastAsia="Calibri"/>
          <w:b/>
          <w:u w:val="single"/>
          <w:lang w:eastAsia="en-US"/>
        </w:rPr>
      </w:pPr>
      <w:r w:rsidRPr="001667E5">
        <w:rPr>
          <w:rFonts w:eastAsia="Calibri"/>
          <w:b/>
          <w:u w:val="single"/>
          <w:lang w:eastAsia="en-US"/>
        </w:rPr>
        <w:t>zobowiązuję się udostępnić swoje zasoby ww. Wykonawcy.</w:t>
      </w:r>
    </w:p>
    <w:p w14:paraId="669BC330" w14:textId="77777777" w:rsidR="00E67CAD" w:rsidRPr="001667E5" w:rsidRDefault="00E67CAD" w:rsidP="00E67CAD">
      <w:pPr>
        <w:autoSpaceDE w:val="0"/>
        <w:autoSpaceDN w:val="0"/>
        <w:adjustRightInd w:val="0"/>
      </w:pPr>
    </w:p>
    <w:p w14:paraId="009C07AC" w14:textId="77777777" w:rsidR="00E67CAD" w:rsidRPr="001667E5" w:rsidRDefault="00E67CAD" w:rsidP="00E67CAD">
      <w:pPr>
        <w:autoSpaceDE w:val="0"/>
        <w:autoSpaceDN w:val="0"/>
        <w:adjustRightInd w:val="0"/>
        <w:jc w:val="both"/>
      </w:pPr>
      <w:r w:rsidRPr="001667E5">
        <w:t xml:space="preserve">W celu oceny, czy ww. Wykonawca będzie dysponował moimi zasobami w stopniu niezbędnym dla należytego wykonania zamówienia oraz oceny, czy stosunek nas łączący </w:t>
      </w:r>
      <w:r w:rsidRPr="001667E5">
        <w:lastRenderedPageBreak/>
        <w:t>gwarantuje rzeczywisty dostęp do moich zasobów podaję następujące informacje:</w:t>
      </w:r>
    </w:p>
    <w:p w14:paraId="7CDEEEEE" w14:textId="77777777" w:rsidR="00E67CAD" w:rsidRPr="001667E5" w:rsidRDefault="00E67CAD" w:rsidP="00E67CAD">
      <w:pPr>
        <w:autoSpaceDE w:val="0"/>
        <w:autoSpaceDN w:val="0"/>
        <w:adjustRightInd w:val="0"/>
      </w:pPr>
    </w:p>
    <w:p w14:paraId="0F810911" w14:textId="77777777" w:rsidR="00E67CAD" w:rsidRPr="001667E5" w:rsidRDefault="00E67CAD" w:rsidP="00E67CAD">
      <w:pPr>
        <w:widowControl/>
        <w:numPr>
          <w:ilvl w:val="0"/>
          <w:numId w:val="70"/>
        </w:numPr>
        <w:tabs>
          <w:tab w:val="num" w:pos="5040"/>
        </w:tabs>
        <w:suppressAutoHyphens w:val="0"/>
        <w:autoSpaceDE w:val="0"/>
        <w:autoSpaceDN w:val="0"/>
        <w:adjustRightInd w:val="0"/>
        <w:ind w:hanging="1260"/>
        <w:jc w:val="left"/>
      </w:pPr>
      <w:r w:rsidRPr="001667E5">
        <w:t>zakres moich zasobów dostępnych Wykonawcy:</w:t>
      </w:r>
    </w:p>
    <w:p w14:paraId="64457FB4" w14:textId="77777777" w:rsidR="00E67CAD" w:rsidRPr="001667E5" w:rsidRDefault="00E67CAD" w:rsidP="00E67CAD">
      <w:pPr>
        <w:autoSpaceDE w:val="0"/>
        <w:autoSpaceDN w:val="0"/>
        <w:adjustRightInd w:val="0"/>
        <w:ind w:left="567"/>
      </w:pPr>
      <w:r w:rsidRPr="001667E5">
        <w:t>…………………………………………………………………………………………………………………………………………………………………………………………</w:t>
      </w:r>
    </w:p>
    <w:p w14:paraId="594114E0" w14:textId="77777777" w:rsidR="00E67CAD" w:rsidRPr="001667E5" w:rsidRDefault="00E67CAD" w:rsidP="00E67CAD">
      <w:pPr>
        <w:autoSpaceDE w:val="0"/>
        <w:autoSpaceDN w:val="0"/>
        <w:adjustRightInd w:val="0"/>
        <w:ind w:left="567"/>
      </w:pPr>
      <w:r w:rsidRPr="001667E5">
        <w:t>……………………………………………………………………………………………</w:t>
      </w:r>
    </w:p>
    <w:p w14:paraId="30CAB236" w14:textId="77777777" w:rsidR="00E67CAD" w:rsidRPr="001667E5" w:rsidRDefault="00E67CAD" w:rsidP="00E67CAD">
      <w:pPr>
        <w:autoSpaceDE w:val="0"/>
        <w:autoSpaceDN w:val="0"/>
        <w:adjustRightInd w:val="0"/>
      </w:pPr>
    </w:p>
    <w:p w14:paraId="6B239D7A" w14:textId="77777777" w:rsidR="00E67CAD" w:rsidRPr="001667E5" w:rsidRDefault="00E67CAD" w:rsidP="00E67CAD">
      <w:pPr>
        <w:widowControl/>
        <w:numPr>
          <w:ilvl w:val="0"/>
          <w:numId w:val="70"/>
        </w:numPr>
        <w:tabs>
          <w:tab w:val="num" w:pos="5040"/>
        </w:tabs>
        <w:suppressAutoHyphens w:val="0"/>
        <w:autoSpaceDE w:val="0"/>
        <w:autoSpaceDN w:val="0"/>
        <w:adjustRightInd w:val="0"/>
        <w:ind w:left="567" w:hanging="567"/>
        <w:jc w:val="left"/>
      </w:pPr>
      <w:r w:rsidRPr="001667E5">
        <w:t>sposób wykorzystania moich zasobów przez Wykonawcę przy wykonywaniu zamówienia:</w:t>
      </w:r>
    </w:p>
    <w:p w14:paraId="505D45AF" w14:textId="77777777" w:rsidR="00E67CAD" w:rsidRPr="001667E5" w:rsidRDefault="00E67CAD" w:rsidP="00E67CAD">
      <w:pPr>
        <w:autoSpaceDE w:val="0"/>
        <w:autoSpaceDN w:val="0"/>
        <w:adjustRightInd w:val="0"/>
        <w:ind w:left="567"/>
      </w:pPr>
      <w:r w:rsidRPr="001667E5">
        <w:t>……………………………………………………………………………………………</w:t>
      </w:r>
    </w:p>
    <w:p w14:paraId="254727DD" w14:textId="77777777" w:rsidR="00E67CAD" w:rsidRPr="001667E5" w:rsidRDefault="00E67CAD" w:rsidP="00E67CAD">
      <w:pPr>
        <w:autoSpaceDE w:val="0"/>
        <w:autoSpaceDN w:val="0"/>
        <w:adjustRightInd w:val="0"/>
        <w:ind w:left="567"/>
      </w:pPr>
      <w:r w:rsidRPr="001667E5">
        <w:t>……………………………………………………………………………………………</w:t>
      </w:r>
    </w:p>
    <w:p w14:paraId="35D1023B" w14:textId="77777777" w:rsidR="00E67CAD" w:rsidRPr="001667E5" w:rsidRDefault="00E67CAD" w:rsidP="00E67CAD">
      <w:pPr>
        <w:autoSpaceDE w:val="0"/>
        <w:autoSpaceDN w:val="0"/>
        <w:adjustRightInd w:val="0"/>
        <w:ind w:left="567"/>
      </w:pPr>
      <w:r w:rsidRPr="001667E5">
        <w:t>………………………………………………………………………………………….</w:t>
      </w:r>
    </w:p>
    <w:p w14:paraId="2E4F6D13" w14:textId="77777777" w:rsidR="00E67CAD" w:rsidRPr="001667E5" w:rsidRDefault="00E67CAD" w:rsidP="00E67CAD">
      <w:pPr>
        <w:widowControl/>
        <w:numPr>
          <w:ilvl w:val="0"/>
          <w:numId w:val="70"/>
        </w:numPr>
        <w:tabs>
          <w:tab w:val="num" w:pos="5040"/>
        </w:tabs>
        <w:suppressAutoHyphens w:val="0"/>
        <w:autoSpaceDE w:val="0"/>
        <w:autoSpaceDN w:val="0"/>
        <w:adjustRightInd w:val="0"/>
        <w:ind w:hanging="1260"/>
        <w:jc w:val="left"/>
      </w:pPr>
      <w:r w:rsidRPr="001667E5">
        <w:t>charakteru stosunku, jaki będzie mnie łączył z Wykonawcą:</w:t>
      </w:r>
    </w:p>
    <w:p w14:paraId="38182B00" w14:textId="77777777" w:rsidR="00E67CAD" w:rsidRPr="001667E5" w:rsidRDefault="00E67CAD" w:rsidP="00E67CAD">
      <w:pPr>
        <w:autoSpaceDE w:val="0"/>
        <w:autoSpaceDN w:val="0"/>
        <w:adjustRightInd w:val="0"/>
        <w:ind w:left="567"/>
      </w:pPr>
      <w:r w:rsidRPr="001667E5">
        <w:t>……………………………………………………………………………………………</w:t>
      </w:r>
    </w:p>
    <w:p w14:paraId="12366237" w14:textId="77777777" w:rsidR="00E67CAD" w:rsidRPr="001667E5" w:rsidRDefault="00E67CAD" w:rsidP="00E67CAD">
      <w:pPr>
        <w:autoSpaceDE w:val="0"/>
        <w:autoSpaceDN w:val="0"/>
        <w:adjustRightInd w:val="0"/>
        <w:ind w:left="567"/>
      </w:pPr>
      <w:r w:rsidRPr="001667E5">
        <w:t>……………………………………………………………………………………………</w:t>
      </w:r>
    </w:p>
    <w:p w14:paraId="4B6288D5" w14:textId="77777777" w:rsidR="00E67CAD" w:rsidRPr="001667E5" w:rsidRDefault="00E67CAD" w:rsidP="00E67CAD">
      <w:pPr>
        <w:autoSpaceDE w:val="0"/>
        <w:autoSpaceDN w:val="0"/>
        <w:adjustRightInd w:val="0"/>
        <w:ind w:left="567"/>
      </w:pPr>
      <w:r w:rsidRPr="001667E5">
        <w:t>……………………………………………………………………………………………</w:t>
      </w:r>
    </w:p>
    <w:p w14:paraId="1E283DB4" w14:textId="77777777" w:rsidR="00E67CAD" w:rsidRPr="001667E5" w:rsidRDefault="00E67CAD" w:rsidP="00E67CAD">
      <w:pPr>
        <w:autoSpaceDE w:val="0"/>
        <w:autoSpaceDN w:val="0"/>
        <w:adjustRightInd w:val="0"/>
      </w:pPr>
    </w:p>
    <w:p w14:paraId="08D3F291" w14:textId="77777777" w:rsidR="00E67CAD" w:rsidRPr="001667E5" w:rsidRDefault="00E67CAD" w:rsidP="00E67CAD">
      <w:pPr>
        <w:widowControl/>
        <w:numPr>
          <w:ilvl w:val="0"/>
          <w:numId w:val="70"/>
        </w:numPr>
        <w:tabs>
          <w:tab w:val="num" w:pos="5040"/>
        </w:tabs>
        <w:suppressAutoHyphens w:val="0"/>
        <w:autoSpaceDE w:val="0"/>
        <w:autoSpaceDN w:val="0"/>
        <w:adjustRightInd w:val="0"/>
        <w:ind w:hanging="1260"/>
        <w:jc w:val="left"/>
      </w:pPr>
      <w:r w:rsidRPr="001667E5">
        <w:t>zakres i okres mojego udziału przy wykonywaniu zamówienia:</w:t>
      </w:r>
    </w:p>
    <w:p w14:paraId="460D65CA" w14:textId="77777777" w:rsidR="00E67CAD" w:rsidRPr="001667E5" w:rsidRDefault="00E67CAD" w:rsidP="00E67CAD">
      <w:pPr>
        <w:autoSpaceDE w:val="0"/>
        <w:autoSpaceDN w:val="0"/>
        <w:adjustRightInd w:val="0"/>
        <w:ind w:left="567"/>
      </w:pPr>
      <w:r w:rsidRPr="001667E5">
        <w:t>……………………………………………………………………………………………</w:t>
      </w:r>
    </w:p>
    <w:p w14:paraId="0B06CA4E" w14:textId="77777777" w:rsidR="00E67CAD" w:rsidRPr="001667E5" w:rsidRDefault="00E67CAD" w:rsidP="00E67CAD">
      <w:pPr>
        <w:autoSpaceDE w:val="0"/>
        <w:autoSpaceDN w:val="0"/>
        <w:adjustRightInd w:val="0"/>
        <w:ind w:left="567"/>
      </w:pPr>
      <w:r w:rsidRPr="001667E5">
        <w:t>……………………………………………………………………………………………</w:t>
      </w:r>
    </w:p>
    <w:p w14:paraId="1E8BD699" w14:textId="77777777" w:rsidR="00E67CAD" w:rsidRPr="001667E5" w:rsidRDefault="00E67CAD" w:rsidP="00E67CAD">
      <w:pPr>
        <w:autoSpaceDE w:val="0"/>
        <w:autoSpaceDN w:val="0"/>
        <w:adjustRightInd w:val="0"/>
        <w:ind w:left="567"/>
      </w:pPr>
      <w:r w:rsidRPr="001667E5">
        <w:t>……………………………………………………………………………………………</w:t>
      </w:r>
    </w:p>
    <w:p w14:paraId="75B47143" w14:textId="77777777" w:rsidR="00E67CAD" w:rsidRPr="001667E5" w:rsidRDefault="00E67CAD" w:rsidP="00E67CAD">
      <w:pPr>
        <w:autoSpaceDE w:val="0"/>
        <w:autoSpaceDN w:val="0"/>
        <w:adjustRightInd w:val="0"/>
      </w:pPr>
    </w:p>
    <w:p w14:paraId="266A14B2" w14:textId="77777777" w:rsidR="00E67CAD" w:rsidRPr="001667E5" w:rsidRDefault="00E67CAD" w:rsidP="00E67CAD">
      <w:pPr>
        <w:widowControl/>
        <w:numPr>
          <w:ilvl w:val="2"/>
          <w:numId w:val="71"/>
        </w:numPr>
        <w:suppressAutoHyphens w:val="0"/>
        <w:ind w:left="426" w:hanging="426"/>
        <w:contextualSpacing/>
        <w:jc w:val="both"/>
        <w:rPr>
          <w:rFonts w:eastAsia="Calibri"/>
          <w:b/>
          <w:u w:val="single"/>
          <w:lang w:eastAsia="en-US"/>
        </w:rPr>
      </w:pPr>
      <w:r w:rsidRPr="001667E5">
        <w:rPr>
          <w:rFonts w:eastAsia="Calibri"/>
          <w:b/>
          <w:u w:val="single"/>
          <w:lang w:eastAsia="en-US"/>
        </w:rPr>
        <w:t>spełniam warunki udziału w postępowaniu w zakresie, w którym mnie dotyczą, tj.:</w:t>
      </w:r>
    </w:p>
    <w:p w14:paraId="4EA8C628" w14:textId="77777777" w:rsidR="00E67CAD" w:rsidRPr="001667E5" w:rsidRDefault="00E67CAD" w:rsidP="00E67CAD">
      <w:pPr>
        <w:widowControl/>
        <w:tabs>
          <w:tab w:val="left" w:pos="426"/>
        </w:tabs>
        <w:suppressAutoHyphens w:val="0"/>
        <w:ind w:left="426"/>
        <w:contextualSpacing/>
        <w:jc w:val="both"/>
        <w:rPr>
          <w:rFonts w:eastAsia="Calibri"/>
          <w:sz w:val="22"/>
          <w:szCs w:val="22"/>
          <w:lang w:eastAsia="en-US"/>
        </w:rPr>
      </w:pPr>
      <w:r w:rsidRPr="001667E5">
        <w:rPr>
          <w:rFonts w:eastAsia="Calibri"/>
          <w:sz w:val="22"/>
          <w:szCs w:val="22"/>
          <w:lang w:eastAsia="en-US"/>
        </w:rPr>
        <w:t>……………………………………………………………………………………………………….</w:t>
      </w:r>
    </w:p>
    <w:p w14:paraId="3BC6D009" w14:textId="77777777" w:rsidR="00E67CAD" w:rsidRPr="001667E5" w:rsidRDefault="00E67CAD" w:rsidP="00E67CAD">
      <w:pPr>
        <w:widowControl/>
        <w:tabs>
          <w:tab w:val="left" w:pos="426"/>
        </w:tabs>
        <w:suppressAutoHyphens w:val="0"/>
        <w:ind w:left="426"/>
        <w:contextualSpacing/>
        <w:jc w:val="both"/>
        <w:rPr>
          <w:rFonts w:eastAsia="Calibri"/>
          <w:sz w:val="22"/>
          <w:szCs w:val="22"/>
          <w:lang w:eastAsia="en-US"/>
        </w:rPr>
      </w:pPr>
      <w:r w:rsidRPr="001667E5">
        <w:rPr>
          <w:rFonts w:eastAsia="Calibri"/>
          <w:sz w:val="22"/>
          <w:szCs w:val="22"/>
          <w:lang w:eastAsia="en-US"/>
        </w:rPr>
        <w:t>………………………………………………………………………………………………………………………………………………………………………………………………………………</w:t>
      </w:r>
    </w:p>
    <w:p w14:paraId="05CBD499" w14:textId="77777777" w:rsidR="006B43AA" w:rsidRPr="001667E5" w:rsidRDefault="006B43AA" w:rsidP="00663386">
      <w:pPr>
        <w:widowControl/>
        <w:suppressAutoHyphens w:val="0"/>
        <w:ind w:left="540"/>
        <w:jc w:val="right"/>
        <w:outlineLvl w:val="0"/>
        <w:rPr>
          <w:b/>
          <w:bCs/>
        </w:rPr>
      </w:pPr>
    </w:p>
    <w:p w14:paraId="2D2AF7C9" w14:textId="77777777" w:rsidR="00E67CAD" w:rsidRPr="001667E5" w:rsidRDefault="00A85E47" w:rsidP="00A85E47">
      <w:pPr>
        <w:widowControl/>
        <w:suppressAutoHyphens w:val="0"/>
        <w:jc w:val="both"/>
        <w:outlineLvl w:val="0"/>
        <w:rPr>
          <w:b/>
          <w:bCs/>
        </w:rPr>
      </w:pPr>
      <w:r w:rsidRPr="001667E5">
        <w:rPr>
          <w:b/>
          <w:bCs/>
        </w:rPr>
        <w:t xml:space="preserve">                                                                                  </w:t>
      </w:r>
    </w:p>
    <w:p w14:paraId="52B97BB5" w14:textId="77777777" w:rsidR="00E67CAD" w:rsidRPr="001667E5" w:rsidRDefault="00E67CAD" w:rsidP="00A85E47">
      <w:pPr>
        <w:widowControl/>
        <w:suppressAutoHyphens w:val="0"/>
        <w:jc w:val="both"/>
        <w:outlineLvl w:val="0"/>
        <w:rPr>
          <w:b/>
          <w:bCs/>
        </w:rPr>
      </w:pPr>
    </w:p>
    <w:p w14:paraId="10577DA9" w14:textId="77777777" w:rsidR="00E67CAD" w:rsidRPr="001667E5" w:rsidRDefault="00E67CAD" w:rsidP="00A85E47">
      <w:pPr>
        <w:widowControl/>
        <w:suppressAutoHyphens w:val="0"/>
        <w:jc w:val="both"/>
        <w:outlineLvl w:val="0"/>
        <w:rPr>
          <w:b/>
          <w:bCs/>
        </w:rPr>
      </w:pPr>
    </w:p>
    <w:p w14:paraId="4D9A1BA3" w14:textId="77777777" w:rsidR="00E67CAD" w:rsidRPr="001667E5" w:rsidRDefault="00E67CAD" w:rsidP="00A85E47">
      <w:pPr>
        <w:widowControl/>
        <w:suppressAutoHyphens w:val="0"/>
        <w:jc w:val="both"/>
        <w:outlineLvl w:val="0"/>
        <w:rPr>
          <w:b/>
          <w:bCs/>
        </w:rPr>
      </w:pPr>
    </w:p>
    <w:p w14:paraId="5B033262" w14:textId="77777777" w:rsidR="00E67CAD" w:rsidRPr="001667E5" w:rsidRDefault="00E67CAD" w:rsidP="00A85E47">
      <w:pPr>
        <w:widowControl/>
        <w:suppressAutoHyphens w:val="0"/>
        <w:jc w:val="both"/>
        <w:outlineLvl w:val="0"/>
        <w:rPr>
          <w:b/>
          <w:bCs/>
        </w:rPr>
      </w:pPr>
    </w:p>
    <w:p w14:paraId="69BAF4D6" w14:textId="77777777" w:rsidR="004C2002" w:rsidRPr="001667E5" w:rsidRDefault="004C2002" w:rsidP="00663386">
      <w:pPr>
        <w:pStyle w:val="Tekstpodstawowy"/>
        <w:spacing w:line="240" w:lineRule="auto"/>
        <w:ind w:left="539"/>
        <w:jc w:val="right"/>
        <w:rPr>
          <w:rFonts w:ascii="Times New Roman" w:hAnsi="Times New Roman" w:cs="Times New Roman"/>
          <w:i/>
        </w:rPr>
      </w:pPr>
    </w:p>
    <w:p w14:paraId="444F94D4" w14:textId="77777777" w:rsidR="004C2002" w:rsidRPr="001667E5" w:rsidRDefault="004C2002" w:rsidP="00663386">
      <w:pPr>
        <w:pStyle w:val="Tekstpodstawowy"/>
        <w:spacing w:line="240" w:lineRule="auto"/>
        <w:ind w:left="540"/>
        <w:jc w:val="right"/>
        <w:rPr>
          <w:rFonts w:ascii="Times New Roman" w:hAnsi="Times New Roman" w:cs="Times New Roman"/>
          <w:b/>
          <w:sz w:val="20"/>
          <w:szCs w:val="20"/>
        </w:rPr>
      </w:pPr>
      <w:r w:rsidRPr="001667E5">
        <w:rPr>
          <w:rFonts w:ascii="Times New Roman" w:hAnsi="Times New Roman" w:cs="Times New Roman"/>
          <w:b/>
        </w:rPr>
        <w:br w:type="page"/>
      </w:r>
      <w:bookmarkStart w:id="8" w:name="_Toc458086117"/>
    </w:p>
    <w:bookmarkEnd w:id="8"/>
    <w:p w14:paraId="65B93E35" w14:textId="04EDF8E5" w:rsidR="006B43AA" w:rsidRPr="001667E5" w:rsidRDefault="0036149D" w:rsidP="00663386">
      <w:pPr>
        <w:widowControl/>
        <w:suppressAutoHyphens w:val="0"/>
        <w:jc w:val="right"/>
        <w:rPr>
          <w:b/>
          <w:bCs/>
        </w:rPr>
      </w:pPr>
      <w:r w:rsidRPr="001667E5">
        <w:rPr>
          <w:b/>
        </w:rPr>
        <w:lastRenderedPageBreak/>
        <w:t xml:space="preserve">Załącznik nr </w:t>
      </w:r>
      <w:r w:rsidR="00AD2A47" w:rsidRPr="001667E5">
        <w:rPr>
          <w:b/>
        </w:rPr>
        <w:t>2</w:t>
      </w:r>
      <w:r w:rsidRPr="001667E5">
        <w:rPr>
          <w:b/>
        </w:rPr>
        <w:t xml:space="preserve"> do </w:t>
      </w:r>
      <w:r w:rsidR="001232D5" w:rsidRPr="001667E5">
        <w:rPr>
          <w:b/>
        </w:rPr>
        <w:t>SWZ</w:t>
      </w:r>
    </w:p>
    <w:p w14:paraId="2DC8785E" w14:textId="0AE6B0ED" w:rsidR="005167C7" w:rsidRPr="001667E5" w:rsidRDefault="005167C7" w:rsidP="00663386">
      <w:pPr>
        <w:widowControl/>
        <w:suppressAutoHyphens w:val="0"/>
        <w:ind w:left="540"/>
        <w:rPr>
          <w:b/>
          <w:bCs/>
          <w:u w:val="single"/>
        </w:rPr>
      </w:pPr>
    </w:p>
    <w:p w14:paraId="79C058EE" w14:textId="4F1E2121" w:rsidR="005167C7" w:rsidRPr="001667E5" w:rsidRDefault="007030F3" w:rsidP="00663386">
      <w:pPr>
        <w:widowControl/>
        <w:suppressAutoHyphens w:val="0"/>
        <w:ind w:left="540"/>
        <w:rPr>
          <w:b/>
          <w:bCs/>
          <w:u w:val="single"/>
        </w:rPr>
      </w:pPr>
      <w:bookmarkStart w:id="9" w:name="_Hlk11954958"/>
      <w:r w:rsidRPr="001667E5">
        <w:rPr>
          <w:noProof/>
        </w:rPr>
        <w:drawing>
          <wp:anchor distT="0" distB="0" distL="114300" distR="114300" simplePos="0" relativeHeight="251658240" behindDoc="0" locked="0" layoutInCell="1" allowOverlap="1" wp14:anchorId="0E833FE7" wp14:editId="78017A9C">
            <wp:simplePos x="0" y="0"/>
            <wp:positionH relativeFrom="column">
              <wp:posOffset>22860</wp:posOffset>
            </wp:positionH>
            <wp:positionV relativeFrom="paragraph">
              <wp:posOffset>54610</wp:posOffset>
            </wp:positionV>
            <wp:extent cx="676275" cy="885825"/>
            <wp:effectExtent l="0" t="0" r="9525" b="9525"/>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anchor>
        </w:drawing>
      </w:r>
      <w:bookmarkEnd w:id="9"/>
    </w:p>
    <w:p w14:paraId="6BBF05BF" w14:textId="77777777" w:rsidR="005167C7" w:rsidRPr="001667E5" w:rsidRDefault="005167C7" w:rsidP="00663386">
      <w:pPr>
        <w:widowControl/>
        <w:suppressAutoHyphens w:val="0"/>
        <w:ind w:left="540"/>
        <w:rPr>
          <w:b/>
          <w:bCs/>
          <w:u w:val="single"/>
        </w:rPr>
      </w:pPr>
    </w:p>
    <w:p w14:paraId="63209CF8" w14:textId="77777777" w:rsidR="005167C7" w:rsidRPr="001667E5" w:rsidRDefault="005167C7" w:rsidP="00663386">
      <w:pPr>
        <w:widowControl/>
        <w:suppressAutoHyphens w:val="0"/>
        <w:ind w:left="540"/>
        <w:rPr>
          <w:b/>
          <w:bCs/>
          <w:u w:val="single"/>
        </w:rPr>
      </w:pPr>
    </w:p>
    <w:p w14:paraId="156F9DB5" w14:textId="77777777" w:rsidR="007030F3" w:rsidRPr="001667E5" w:rsidRDefault="007030F3" w:rsidP="00663386">
      <w:pPr>
        <w:widowControl/>
        <w:suppressAutoHyphens w:val="0"/>
        <w:ind w:left="540"/>
        <w:rPr>
          <w:b/>
          <w:bCs/>
          <w:u w:val="single"/>
        </w:rPr>
      </w:pPr>
    </w:p>
    <w:p w14:paraId="5A31BEBB" w14:textId="77777777" w:rsidR="007030F3" w:rsidRPr="001667E5" w:rsidRDefault="007030F3" w:rsidP="00663386">
      <w:pPr>
        <w:widowControl/>
        <w:suppressAutoHyphens w:val="0"/>
        <w:ind w:left="540"/>
        <w:rPr>
          <w:b/>
          <w:bCs/>
          <w:u w:val="single"/>
        </w:rPr>
      </w:pPr>
    </w:p>
    <w:p w14:paraId="0E945FB5" w14:textId="637C11D0" w:rsidR="002D3BB2" w:rsidRPr="001667E5" w:rsidRDefault="00CF30EE" w:rsidP="00663386">
      <w:pPr>
        <w:widowControl/>
        <w:suppressAutoHyphens w:val="0"/>
        <w:rPr>
          <w:b/>
          <w:bCs/>
          <w:u w:val="single"/>
        </w:rPr>
      </w:pPr>
      <w:r w:rsidRPr="001667E5">
        <w:rPr>
          <w:b/>
          <w:bCs/>
          <w:u w:val="single"/>
        </w:rPr>
        <w:t xml:space="preserve">Projektowane Postanowienia </w:t>
      </w:r>
      <w:proofErr w:type="gramStart"/>
      <w:r w:rsidRPr="001667E5">
        <w:rPr>
          <w:b/>
          <w:bCs/>
          <w:u w:val="single"/>
        </w:rPr>
        <w:t xml:space="preserve">Umowy </w:t>
      </w:r>
      <w:r w:rsidR="002D3BB2" w:rsidRPr="001667E5">
        <w:rPr>
          <w:b/>
          <w:bCs/>
          <w:u w:val="single"/>
        </w:rPr>
        <w:t xml:space="preserve"> </w:t>
      </w:r>
      <w:r w:rsidR="00423CAE" w:rsidRPr="001667E5">
        <w:rPr>
          <w:b/>
          <w:bCs/>
          <w:u w:val="single"/>
        </w:rPr>
        <w:t>80.272</w:t>
      </w:r>
      <w:r w:rsidR="00583A8B" w:rsidRPr="001667E5">
        <w:rPr>
          <w:b/>
          <w:bCs/>
          <w:u w:val="single"/>
        </w:rPr>
        <w:t>.</w:t>
      </w:r>
      <w:r w:rsidR="002369BB" w:rsidRPr="001667E5">
        <w:rPr>
          <w:b/>
          <w:bCs/>
          <w:u w:val="single"/>
        </w:rPr>
        <w:t>229.2024</w:t>
      </w:r>
      <w:proofErr w:type="gramEnd"/>
      <w:r w:rsidR="00423CAE" w:rsidRPr="001667E5">
        <w:rPr>
          <w:b/>
          <w:bCs/>
          <w:u w:val="single"/>
        </w:rPr>
        <w:t xml:space="preserve">- </w:t>
      </w:r>
      <w:r w:rsidR="002D3BB2" w:rsidRPr="001667E5">
        <w:rPr>
          <w:b/>
          <w:bCs/>
          <w:u w:val="single"/>
        </w:rPr>
        <w:t>wzór</w:t>
      </w:r>
    </w:p>
    <w:p w14:paraId="6D285E2B" w14:textId="77777777" w:rsidR="002D3BB2" w:rsidRPr="001667E5" w:rsidRDefault="002D3BB2" w:rsidP="00663386">
      <w:pPr>
        <w:pStyle w:val="Tekstpodstawowy"/>
        <w:spacing w:line="240" w:lineRule="auto"/>
        <w:jc w:val="center"/>
        <w:outlineLvl w:val="0"/>
        <w:rPr>
          <w:rFonts w:ascii="Times New Roman" w:hAnsi="Times New Roman" w:cs="Times New Roman"/>
          <w:b/>
          <w:bCs/>
          <w:u w:val="single"/>
        </w:rPr>
      </w:pPr>
    </w:p>
    <w:p w14:paraId="40B19966" w14:textId="36573194" w:rsidR="00773B5F" w:rsidRPr="001667E5" w:rsidRDefault="00773B5F" w:rsidP="00663386">
      <w:pPr>
        <w:jc w:val="both"/>
        <w:rPr>
          <w:b/>
        </w:rPr>
      </w:pPr>
      <w:r w:rsidRPr="001667E5">
        <w:rPr>
          <w:b/>
        </w:rPr>
        <w:t>zawarta w Krakowie w dniu ................ pomiędzy:</w:t>
      </w:r>
    </w:p>
    <w:p w14:paraId="2F8F383F" w14:textId="77777777" w:rsidR="00773B5F" w:rsidRPr="001667E5" w:rsidRDefault="00773B5F" w:rsidP="00663386">
      <w:pPr>
        <w:jc w:val="both"/>
        <w:rPr>
          <w:b/>
          <w:bCs/>
        </w:rPr>
      </w:pPr>
      <w:r w:rsidRPr="001667E5">
        <w:rPr>
          <w:b/>
        </w:rPr>
        <w:t xml:space="preserve">Uniwersytetem </w:t>
      </w:r>
      <w:r w:rsidRPr="001667E5">
        <w:rPr>
          <w:b/>
          <w:bCs/>
        </w:rPr>
        <w:t xml:space="preserve">Jagiellońskim z siedzibą przy ul. Gołębiej 24, 31-007 Kraków, </w:t>
      </w:r>
    </w:p>
    <w:p w14:paraId="246D9F22" w14:textId="77777777" w:rsidR="00773B5F" w:rsidRPr="001667E5" w:rsidRDefault="00773B5F" w:rsidP="00663386">
      <w:pPr>
        <w:jc w:val="both"/>
        <w:rPr>
          <w:b/>
        </w:rPr>
      </w:pPr>
      <w:r w:rsidRPr="001667E5">
        <w:rPr>
          <w:b/>
          <w:bCs/>
        </w:rPr>
        <w:t>NIP 675-000-22-36, zwanym dalej „Zamawiającym”, reprezentowanym przez:</w:t>
      </w:r>
      <w:r w:rsidRPr="001667E5">
        <w:rPr>
          <w:b/>
        </w:rPr>
        <w:t xml:space="preserve"> </w:t>
      </w:r>
    </w:p>
    <w:p w14:paraId="1C7E9174" w14:textId="77777777" w:rsidR="00773B5F" w:rsidRPr="001667E5" w:rsidRDefault="00773B5F" w:rsidP="00663386">
      <w:pPr>
        <w:jc w:val="both"/>
        <w:rPr>
          <w:b/>
        </w:rPr>
      </w:pPr>
      <w:r w:rsidRPr="001667E5">
        <w:rPr>
          <w:b/>
        </w:rPr>
        <w:t>………… –………</w:t>
      </w:r>
      <w:proofErr w:type="gramStart"/>
      <w:r w:rsidRPr="001667E5">
        <w:rPr>
          <w:b/>
        </w:rPr>
        <w:t>…….</w:t>
      </w:r>
      <w:proofErr w:type="gramEnd"/>
      <w:r w:rsidRPr="001667E5">
        <w:rPr>
          <w:b/>
        </w:rPr>
        <w:t>, przy kontrasygnacie finansowej Kwestora UJ</w:t>
      </w:r>
    </w:p>
    <w:p w14:paraId="669FA451" w14:textId="77777777" w:rsidR="007030F3" w:rsidRPr="001667E5" w:rsidRDefault="007030F3" w:rsidP="00663386">
      <w:pPr>
        <w:jc w:val="both"/>
        <w:rPr>
          <w:b/>
        </w:rPr>
      </w:pPr>
    </w:p>
    <w:p w14:paraId="6C71AF7F" w14:textId="77777777" w:rsidR="00773B5F" w:rsidRPr="001667E5" w:rsidRDefault="00773B5F" w:rsidP="00663386">
      <w:pPr>
        <w:jc w:val="both"/>
        <w:rPr>
          <w:b/>
        </w:rPr>
      </w:pPr>
      <w:r w:rsidRPr="001667E5">
        <w:rPr>
          <w:b/>
        </w:rPr>
        <w:t xml:space="preserve">a ………………………, wpisanym do Krajowego Rejestru Sądowego, pod numerem wpisu: </w:t>
      </w:r>
      <w:proofErr w:type="gramStart"/>
      <w:r w:rsidRPr="001667E5">
        <w:rPr>
          <w:b/>
        </w:rPr>
        <w:t>…….</w:t>
      </w:r>
      <w:proofErr w:type="gramEnd"/>
      <w:r w:rsidRPr="001667E5">
        <w:rPr>
          <w:b/>
        </w:rPr>
        <w:t xml:space="preserve">., NIP: ………., REGON: ………, wysokość kapitału zakładowego …………,- PLN, zwanym dalej „Wykonawcą”, reprezentowanym przez: </w:t>
      </w:r>
    </w:p>
    <w:p w14:paraId="60669CD6" w14:textId="77777777" w:rsidR="00773B5F" w:rsidRPr="001667E5" w:rsidRDefault="00773B5F" w:rsidP="00663386">
      <w:pPr>
        <w:jc w:val="both"/>
      </w:pPr>
      <w:r w:rsidRPr="001667E5">
        <w:rPr>
          <w:b/>
          <w:bCs/>
        </w:rPr>
        <w:t xml:space="preserve"> ………..</w:t>
      </w:r>
    </w:p>
    <w:p w14:paraId="5B9BA7C4" w14:textId="77777777" w:rsidR="002D3BB2" w:rsidRPr="001667E5" w:rsidRDefault="002D3BB2" w:rsidP="00663386">
      <w:pPr>
        <w:pStyle w:val="Tekstpodstawowy2"/>
        <w:widowControl/>
        <w:ind w:left="540"/>
        <w:rPr>
          <w:rFonts w:ascii="Times New Roman" w:hAnsi="Times New Roman" w:cs="Times New Roman"/>
          <w:b/>
          <w:bCs/>
          <w:sz w:val="24"/>
          <w:szCs w:val="24"/>
        </w:rPr>
      </w:pPr>
    </w:p>
    <w:p w14:paraId="078CDA3F" w14:textId="328B94F3" w:rsidR="00A04079" w:rsidRPr="001667E5" w:rsidRDefault="00A04079" w:rsidP="00663386">
      <w:pPr>
        <w:pStyle w:val="Tekstpodstawowy"/>
        <w:spacing w:line="240" w:lineRule="auto"/>
        <w:rPr>
          <w:rFonts w:ascii="Times New Roman" w:hAnsi="Times New Roman" w:cs="Times New Roman"/>
          <w:i/>
        </w:rPr>
      </w:pPr>
      <w:r w:rsidRPr="001667E5">
        <w:rPr>
          <w:rFonts w:ascii="Times New Roman" w:hAnsi="Times New Roman" w:cs="Times New Roman"/>
          <w:i/>
        </w:rPr>
        <w:t xml:space="preserve">W wyniku przeprowadzenia postępowania w trybie podstawowym bez negocjacji, zgodnie </w:t>
      </w:r>
      <w:r w:rsidRPr="001667E5">
        <w:rPr>
          <w:rFonts w:ascii="Times New Roman" w:hAnsi="Times New Roman" w:cs="Times New Roman"/>
          <w:i/>
        </w:rPr>
        <w:br/>
        <w:t>z przepisami ustawy z dnia 11 września 2019 r. Prawo zamówień publicznych (</w:t>
      </w:r>
      <w:proofErr w:type="spellStart"/>
      <w:r w:rsidR="004C60A7" w:rsidRPr="001667E5">
        <w:rPr>
          <w:rFonts w:ascii="Times New Roman" w:hAnsi="Times New Roman" w:cs="Times New Roman"/>
          <w:i/>
        </w:rPr>
        <w:t>t.j.</w:t>
      </w:r>
      <w:r w:rsidRPr="001667E5">
        <w:rPr>
          <w:rFonts w:ascii="Times New Roman" w:hAnsi="Times New Roman" w:cs="Times New Roman"/>
          <w:i/>
        </w:rPr>
        <w:t>Dz</w:t>
      </w:r>
      <w:proofErr w:type="spellEnd"/>
      <w:r w:rsidRPr="001667E5">
        <w:rPr>
          <w:rFonts w:ascii="Times New Roman" w:hAnsi="Times New Roman" w:cs="Times New Roman"/>
          <w:i/>
        </w:rPr>
        <w:t xml:space="preserve">. U. </w:t>
      </w:r>
      <w:proofErr w:type="gramStart"/>
      <w:r w:rsidRPr="001667E5">
        <w:rPr>
          <w:rFonts w:ascii="Times New Roman" w:hAnsi="Times New Roman" w:cs="Times New Roman"/>
          <w:i/>
        </w:rPr>
        <w:t xml:space="preserve">z </w:t>
      </w:r>
      <w:r w:rsidR="00B34F08" w:rsidRPr="001667E5">
        <w:rPr>
          <w:rFonts w:ascii="Times New Roman" w:hAnsi="Times New Roman" w:cs="Times New Roman"/>
          <w:i/>
          <w:iCs/>
        </w:rPr>
        <w:t> 2021</w:t>
      </w:r>
      <w:proofErr w:type="gramEnd"/>
      <w:r w:rsidR="00B34F08" w:rsidRPr="001667E5">
        <w:rPr>
          <w:rFonts w:ascii="Times New Roman" w:hAnsi="Times New Roman" w:cs="Times New Roman"/>
          <w:i/>
          <w:iCs/>
        </w:rPr>
        <w:t xml:space="preserve"> r. poz. 1129, z </w:t>
      </w:r>
      <w:proofErr w:type="spellStart"/>
      <w:r w:rsidR="00B34F08" w:rsidRPr="001667E5">
        <w:rPr>
          <w:rFonts w:ascii="Times New Roman" w:hAnsi="Times New Roman" w:cs="Times New Roman"/>
          <w:i/>
          <w:iCs/>
        </w:rPr>
        <w:t>późn</w:t>
      </w:r>
      <w:proofErr w:type="spellEnd"/>
      <w:r w:rsidR="00B34F08" w:rsidRPr="001667E5">
        <w:rPr>
          <w:rFonts w:ascii="Times New Roman" w:hAnsi="Times New Roman" w:cs="Times New Roman"/>
          <w:i/>
          <w:iCs/>
        </w:rPr>
        <w:t>. zm</w:t>
      </w:r>
      <w:r w:rsidR="00B34F08" w:rsidRPr="001667E5">
        <w:rPr>
          <w:sz w:val="22"/>
          <w:szCs w:val="22"/>
        </w:rPr>
        <w:t>.)</w:t>
      </w:r>
      <w:r w:rsidRPr="001667E5">
        <w:rPr>
          <w:rFonts w:ascii="Times New Roman" w:hAnsi="Times New Roman" w:cs="Times New Roman"/>
          <w:i/>
        </w:rPr>
        <w:t xml:space="preserve"> zwaną dalej ustawą PZP, zawarto umowę następującej treści:</w:t>
      </w:r>
    </w:p>
    <w:p w14:paraId="2E7BEA3F" w14:textId="77777777" w:rsidR="00F51F4F" w:rsidRPr="001667E5" w:rsidRDefault="00F51F4F" w:rsidP="00663386">
      <w:pPr>
        <w:widowControl/>
        <w:suppressAutoHyphens w:val="0"/>
        <w:ind w:left="540"/>
        <w:outlineLvl w:val="0"/>
        <w:rPr>
          <w:b/>
          <w:bCs/>
          <w:sz w:val="16"/>
        </w:rPr>
      </w:pPr>
    </w:p>
    <w:p w14:paraId="62D64562" w14:textId="77777777" w:rsidR="007954E5" w:rsidRPr="001667E5" w:rsidRDefault="007954E5" w:rsidP="00663386">
      <w:pPr>
        <w:widowControl/>
        <w:suppressAutoHyphens w:val="0"/>
        <w:ind w:left="540" w:hanging="540"/>
        <w:outlineLvl w:val="0"/>
      </w:pPr>
      <w:r w:rsidRPr="001667E5">
        <w:rPr>
          <w:b/>
          <w:bCs/>
        </w:rPr>
        <w:t xml:space="preserve">§ 1 </w:t>
      </w:r>
    </w:p>
    <w:p w14:paraId="0E112526" w14:textId="1DD57538" w:rsidR="006F545D" w:rsidRPr="001667E5" w:rsidRDefault="006F545D" w:rsidP="001A5882">
      <w:pPr>
        <w:pStyle w:val="Default"/>
        <w:numPr>
          <w:ilvl w:val="0"/>
          <w:numId w:val="25"/>
        </w:numPr>
        <w:jc w:val="both"/>
        <w:rPr>
          <w:color w:val="auto"/>
        </w:rPr>
      </w:pPr>
      <w:r w:rsidRPr="001667E5">
        <w:rPr>
          <w:rFonts w:eastAsia="Calibri"/>
          <w:color w:val="auto"/>
          <w:lang w:eastAsia="en-US"/>
        </w:rPr>
        <w:t>Zamawiający powierza a Wykonawca przyjmuje do zrealizowania dostawę, montaż, podłączenie i uruchomienie szaf klimatyzacji precyzyjnej wraz ze wstępną konfiguracją na potrzeby Biblioteki Jagiellońskiej.</w:t>
      </w:r>
    </w:p>
    <w:p w14:paraId="04A41C7D" w14:textId="45E0C18B" w:rsidR="0090088C" w:rsidRPr="001667E5" w:rsidRDefault="0090088C" w:rsidP="0090088C">
      <w:pPr>
        <w:pStyle w:val="Akapitzlist"/>
        <w:numPr>
          <w:ilvl w:val="0"/>
          <w:numId w:val="25"/>
        </w:numPr>
      </w:pPr>
      <w:r w:rsidRPr="001667E5">
        <w:t>Przedmiot umowy obejmuje dostawę szaf klimatyzacji precyzyjnej oraz wykonanie:</w:t>
      </w:r>
    </w:p>
    <w:p w14:paraId="26E5AB72" w14:textId="77777777" w:rsidR="0090088C" w:rsidRPr="001667E5" w:rsidRDefault="0090088C" w:rsidP="0090088C">
      <w:pPr>
        <w:pStyle w:val="Akapitzlist"/>
        <w:numPr>
          <w:ilvl w:val="0"/>
          <w:numId w:val="81"/>
        </w:numPr>
      </w:pPr>
      <w:r w:rsidRPr="001667E5">
        <w:t>demontażu 2-ch skraplaczy wentylatorowych umiejscowionych na niskim dachu poz.+1, budynku Biblioteki Jagiellońskiej,</w:t>
      </w:r>
    </w:p>
    <w:p w14:paraId="53EF0B8E" w14:textId="77777777" w:rsidR="0090088C" w:rsidRPr="001667E5" w:rsidRDefault="0090088C" w:rsidP="0090088C">
      <w:pPr>
        <w:pStyle w:val="Akapitzlist"/>
        <w:numPr>
          <w:ilvl w:val="0"/>
          <w:numId w:val="81"/>
        </w:numPr>
      </w:pPr>
      <w:r w:rsidRPr="001667E5">
        <w:t>demontażu 2-ch szaf klimatyzacji precyzyjnej umiejscowionej w skarbcu Biblioteki Jagiellońskiej na poziomie -1</w:t>
      </w:r>
    </w:p>
    <w:p w14:paraId="149B29F2" w14:textId="77777777" w:rsidR="0090088C" w:rsidRPr="001667E5" w:rsidRDefault="0090088C" w:rsidP="0090088C">
      <w:pPr>
        <w:pStyle w:val="Akapitzlist"/>
        <w:numPr>
          <w:ilvl w:val="0"/>
          <w:numId w:val="81"/>
        </w:numPr>
      </w:pPr>
      <w:r w:rsidRPr="001667E5">
        <w:t>montażu 2-ch nowych kompletnych szaf klimatyzacji precyzyjnej z kompletną automatyką, armaturą wraz z ich podłączeniem i uruchomieniem.</w:t>
      </w:r>
    </w:p>
    <w:p w14:paraId="1FA4D6D9" w14:textId="77777777" w:rsidR="0090088C" w:rsidRPr="001667E5" w:rsidRDefault="0090088C" w:rsidP="0090088C">
      <w:pPr>
        <w:pStyle w:val="Akapitzlist"/>
        <w:numPr>
          <w:ilvl w:val="0"/>
          <w:numId w:val="81"/>
        </w:numPr>
      </w:pPr>
      <w:r w:rsidRPr="001667E5">
        <w:t>wykonanie podkonstrukcji pod nowe skraplacze wentylatorowe umiejscowione na dachu budynku,</w:t>
      </w:r>
    </w:p>
    <w:p w14:paraId="11D30393" w14:textId="77777777" w:rsidR="0090088C" w:rsidRPr="001667E5" w:rsidRDefault="0090088C" w:rsidP="0090088C">
      <w:pPr>
        <w:pStyle w:val="Akapitzlist"/>
        <w:numPr>
          <w:ilvl w:val="0"/>
          <w:numId w:val="81"/>
        </w:numPr>
      </w:pPr>
      <w:r w:rsidRPr="001667E5">
        <w:t xml:space="preserve">podczas prac demontażowych, montażowych zawsze musi być czynna jedna z dwóch szaf klimatyzacji precyzyjnej. </w:t>
      </w:r>
    </w:p>
    <w:p w14:paraId="673CCF7A" w14:textId="77777777" w:rsidR="0090088C" w:rsidRPr="001667E5" w:rsidRDefault="0090088C" w:rsidP="0090088C">
      <w:pPr>
        <w:pStyle w:val="Akapitzlist"/>
        <w:numPr>
          <w:ilvl w:val="0"/>
          <w:numId w:val="81"/>
        </w:numPr>
      </w:pPr>
      <w:r w:rsidRPr="001667E5">
        <w:t xml:space="preserve">wymiany sterowników, modernizacji istniejącej automatyki dla układu klimatyzacji precyzyjnej działającej w układzie </w:t>
      </w:r>
      <w:proofErr w:type="gramStart"/>
      <w:r w:rsidRPr="001667E5">
        <w:t>redundantnym .</w:t>
      </w:r>
      <w:proofErr w:type="gramEnd"/>
    </w:p>
    <w:p w14:paraId="22F07A8D" w14:textId="77777777" w:rsidR="0090088C" w:rsidRPr="001667E5" w:rsidRDefault="0090088C" w:rsidP="0090088C">
      <w:pPr>
        <w:pStyle w:val="Akapitzlist"/>
        <w:numPr>
          <w:ilvl w:val="0"/>
          <w:numId w:val="81"/>
        </w:numPr>
      </w:pPr>
      <w:r w:rsidRPr="001667E5">
        <w:t xml:space="preserve">integracji automatyki do nowo dostarczonych urządzeń 2-ch szaf klimatyzacji </w:t>
      </w:r>
      <w:proofErr w:type="gramStart"/>
      <w:r w:rsidRPr="001667E5">
        <w:t>precyzyjnej  podłączenie</w:t>
      </w:r>
      <w:proofErr w:type="gramEnd"/>
      <w:r w:rsidRPr="001667E5">
        <w:t xml:space="preserve"> do istniejącego sterownika CPO-PC400 z systemem BMS firmy Honeywell (wizualizacja graficzna stanów oraz sterowania), należy skomunikować automatykę producenta szaf klimatyzacji precyzyjnej po protokole </w:t>
      </w:r>
      <w:proofErr w:type="spellStart"/>
      <w:r w:rsidRPr="001667E5">
        <w:t>Modbus</w:t>
      </w:r>
      <w:proofErr w:type="spellEnd"/>
      <w:r w:rsidRPr="001667E5">
        <w:t xml:space="preserve"> RTU, </w:t>
      </w:r>
      <w:proofErr w:type="spellStart"/>
      <w:r w:rsidRPr="001667E5">
        <w:t>bacnet</w:t>
      </w:r>
      <w:proofErr w:type="spellEnd"/>
      <w:r w:rsidRPr="001667E5">
        <w:t xml:space="preserve"> ms/</w:t>
      </w:r>
      <w:proofErr w:type="spellStart"/>
      <w:r w:rsidRPr="001667E5">
        <w:t>tp</w:t>
      </w:r>
      <w:proofErr w:type="spellEnd"/>
      <w:r w:rsidRPr="001667E5">
        <w:t xml:space="preserve"> lub do samego sterownika XCL800C po protokole </w:t>
      </w:r>
      <w:proofErr w:type="spellStart"/>
      <w:r w:rsidRPr="001667E5">
        <w:t>LonWorks</w:t>
      </w:r>
      <w:proofErr w:type="spellEnd"/>
      <w:r w:rsidRPr="001667E5">
        <w:t xml:space="preserve"> (ok.100m),</w:t>
      </w:r>
    </w:p>
    <w:p w14:paraId="7E9A3707" w14:textId="77777777" w:rsidR="0090088C" w:rsidRPr="001667E5" w:rsidRDefault="0090088C" w:rsidP="0090088C">
      <w:pPr>
        <w:pStyle w:val="Akapitzlist"/>
        <w:numPr>
          <w:ilvl w:val="0"/>
          <w:numId w:val="81"/>
        </w:numPr>
      </w:pPr>
      <w:r w:rsidRPr="001667E5">
        <w:t>wykonanie kompletnej dokumentacji powykonawczej.</w:t>
      </w:r>
    </w:p>
    <w:p w14:paraId="513099EA" w14:textId="248E7665" w:rsidR="00773B5F" w:rsidRPr="001667E5" w:rsidRDefault="00934120" w:rsidP="0090088C">
      <w:pPr>
        <w:jc w:val="both"/>
      </w:pPr>
      <w:r w:rsidRPr="001667E5">
        <w:t xml:space="preserve">Szczegółowy opis przedmiotu zamówienia znajduje się w Rozdziale </w:t>
      </w:r>
      <w:r w:rsidR="00773B5F" w:rsidRPr="001667E5">
        <w:t>III</w:t>
      </w:r>
      <w:r w:rsidRPr="001667E5">
        <w:t xml:space="preserve"> SWZ, w Załączniku A do SWZ i ofercie Wykonawcy</w:t>
      </w:r>
      <w:r w:rsidR="003A2698" w:rsidRPr="001667E5">
        <w:t xml:space="preserve"> z dnia …..</w:t>
      </w:r>
      <w:r w:rsidRPr="001667E5">
        <w:t xml:space="preserve">. </w:t>
      </w:r>
    </w:p>
    <w:p w14:paraId="4816571C" w14:textId="77777777" w:rsidR="0090088C" w:rsidRPr="001667E5" w:rsidRDefault="0090088C" w:rsidP="0090088C">
      <w:pPr>
        <w:pStyle w:val="Akapitzlist"/>
        <w:numPr>
          <w:ilvl w:val="0"/>
          <w:numId w:val="25"/>
        </w:numPr>
      </w:pPr>
      <w:r w:rsidRPr="001667E5">
        <w:lastRenderedPageBreak/>
        <w:t>Przedmiot umowy zostanie dostarczony i zamontowany budynku nr 2 Biblioteki Jagiellońskiej, przy alei Mickiewicza 22 w Krakowie.</w:t>
      </w:r>
    </w:p>
    <w:p w14:paraId="508D93A1" w14:textId="2C166650" w:rsidR="00773B5F" w:rsidRPr="001667E5" w:rsidRDefault="002369BB" w:rsidP="001A5882">
      <w:pPr>
        <w:pStyle w:val="Akapitzlist"/>
        <w:numPr>
          <w:ilvl w:val="0"/>
          <w:numId w:val="25"/>
        </w:numPr>
      </w:pPr>
      <w:r w:rsidRPr="001667E5">
        <w:t>Realizacja umowy będzie się odbywać w dniach od poniedziałku do piątku w godzinach od 8.00 do 13.00</w:t>
      </w:r>
      <w:r w:rsidR="00773B5F" w:rsidRPr="001667E5">
        <w:t xml:space="preserve">, </w:t>
      </w:r>
      <w:r w:rsidR="00773B5F" w:rsidRPr="001667E5">
        <w:rPr>
          <w:rFonts w:eastAsia="Times New Roman"/>
        </w:rPr>
        <w:t>przy</w:t>
      </w:r>
      <w:r w:rsidR="00773B5F" w:rsidRPr="001667E5">
        <w:rPr>
          <w:rFonts w:eastAsia="Times New Roman"/>
          <w:bCs/>
        </w:rPr>
        <w:t xml:space="preserve"> czym osobą odpowiedzialną za odbiór urządzenia i nadzór ze strony Zamawiającego jest pan </w:t>
      </w:r>
      <w:r w:rsidR="00CF30EE" w:rsidRPr="001667E5">
        <w:rPr>
          <w:rFonts w:eastAsia="Times New Roman"/>
          <w:bCs/>
        </w:rPr>
        <w:t>…………</w:t>
      </w:r>
      <w:proofErr w:type="gramStart"/>
      <w:r w:rsidR="00CF30EE" w:rsidRPr="001667E5">
        <w:rPr>
          <w:rFonts w:eastAsia="Times New Roman"/>
          <w:bCs/>
        </w:rPr>
        <w:t>…….</w:t>
      </w:r>
      <w:proofErr w:type="gramEnd"/>
      <w:r w:rsidR="00773B5F" w:rsidRPr="001667E5">
        <w:rPr>
          <w:rFonts w:eastAsia="Times New Roman"/>
          <w:bCs/>
        </w:rPr>
        <w:t xml:space="preserve">, tel. </w:t>
      </w:r>
      <w:r w:rsidR="001C58E8" w:rsidRPr="001667E5">
        <w:rPr>
          <w:rFonts w:eastAsia="Times New Roman"/>
          <w:bCs/>
        </w:rPr>
        <w:t>………</w:t>
      </w:r>
      <w:r w:rsidR="00773B5F" w:rsidRPr="001667E5">
        <w:rPr>
          <w:rFonts w:eastAsia="Times New Roman"/>
          <w:bCs/>
        </w:rPr>
        <w:t xml:space="preserve">, e-mail: </w:t>
      </w:r>
      <w:hyperlink r:id="rId49" w:history="1">
        <w:r w:rsidR="00CF30EE" w:rsidRPr="001667E5">
          <w:rPr>
            <w:rStyle w:val="Hipercze"/>
            <w:rFonts w:eastAsia="Times New Roman"/>
            <w:bCs/>
            <w:color w:val="auto"/>
          </w:rPr>
          <w:t>………………</w:t>
        </w:r>
      </w:hyperlink>
      <w:r w:rsidR="00773B5F" w:rsidRPr="001667E5">
        <w:rPr>
          <w:rFonts w:eastAsia="Times New Roman"/>
          <w:bCs/>
        </w:rPr>
        <w:t xml:space="preserve"> </w:t>
      </w:r>
      <w:r w:rsidR="00773B5F" w:rsidRPr="001667E5">
        <w:rPr>
          <w:bCs/>
        </w:rPr>
        <w:t>lub inna osoba z ww. jednostki organizacyjnej UJ wskazana przez Zamawiającego.</w:t>
      </w:r>
      <w:r w:rsidR="0059471B" w:rsidRPr="001667E5">
        <w:rPr>
          <w:bCs/>
        </w:rPr>
        <w:t xml:space="preserve"> Na potrzeby niniejszej umowy przez dni robocze rozumie się dni od poniedziałku do piątku z wyłączeniem dni ustawowo wolnych od pracy. </w:t>
      </w:r>
    </w:p>
    <w:p w14:paraId="5DFB76E3" w14:textId="77777777" w:rsidR="00971FB6" w:rsidRPr="001667E5" w:rsidRDefault="002369BB" w:rsidP="00971FB6">
      <w:pPr>
        <w:pStyle w:val="Akapitzlist"/>
        <w:numPr>
          <w:ilvl w:val="0"/>
          <w:numId w:val="25"/>
        </w:numPr>
      </w:pPr>
      <w:r w:rsidRPr="001667E5">
        <w:rPr>
          <w:bCs/>
        </w:rPr>
        <w:t>Osoba odpowiedzialna za realizację umowy ze strony Zamawiającego uzgodni z Wykonawcą sposób wejścia na teren budynku przez pracowników, tj. drogę przejścia, miejsca przebywania, porę i procedurę zgłaszania do służb.</w:t>
      </w:r>
    </w:p>
    <w:p w14:paraId="10F30B66" w14:textId="39326939" w:rsidR="00971FB6" w:rsidRPr="001667E5" w:rsidRDefault="00971FB6" w:rsidP="00971FB6">
      <w:pPr>
        <w:pStyle w:val="Akapitzlist"/>
        <w:numPr>
          <w:ilvl w:val="0"/>
          <w:numId w:val="25"/>
        </w:numPr>
      </w:pPr>
      <w:r w:rsidRPr="001667E5">
        <w:t>Wykonawca oraz pracownicy wykonujący montaż wymiany urządzeń będą zobowiązani do podpisu klauzuli poufności.</w:t>
      </w:r>
    </w:p>
    <w:p w14:paraId="6265575C" w14:textId="77777777" w:rsidR="00773B5F" w:rsidRPr="001667E5" w:rsidRDefault="00773B5F" w:rsidP="001A5882">
      <w:pPr>
        <w:pStyle w:val="Akapitzlist"/>
        <w:numPr>
          <w:ilvl w:val="0"/>
          <w:numId w:val="25"/>
        </w:numPr>
      </w:pPr>
      <w:r w:rsidRPr="001667E5">
        <w:t xml:space="preserve">Zamawiający zleca, a Wykonawca zobowiązuje się wykonać wszelkie niezbędne czynności dla zrealizowania przedmiotu umowy. </w:t>
      </w:r>
    </w:p>
    <w:p w14:paraId="64D55663" w14:textId="56A41050" w:rsidR="00773B5F" w:rsidRPr="001667E5" w:rsidRDefault="00773B5F" w:rsidP="001A5882">
      <w:pPr>
        <w:pStyle w:val="Akapitzlist"/>
        <w:numPr>
          <w:ilvl w:val="0"/>
          <w:numId w:val="25"/>
        </w:numPr>
      </w:pPr>
      <w:r w:rsidRPr="001667E5">
        <w:rPr>
          <w:lang w:eastAsia="x-none"/>
        </w:rPr>
        <w:t xml:space="preserve">Wykonawca </w:t>
      </w:r>
      <w:r w:rsidRPr="001667E5">
        <w:t xml:space="preserve">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w:t>
      </w:r>
      <w:r w:rsidR="00CF30EE" w:rsidRPr="001667E5">
        <w:t>posiada oznakowanie</w:t>
      </w:r>
      <w:r w:rsidRPr="001667E5">
        <w:t xml:space="preserve"> CE w zakresie bezpieczeństwa urządzeń elektrycznych </w:t>
      </w:r>
      <w:r w:rsidR="00CF30EE" w:rsidRPr="001667E5">
        <w:t>.</w:t>
      </w:r>
    </w:p>
    <w:p w14:paraId="19431B09" w14:textId="77777777" w:rsidR="006713DD" w:rsidRPr="001667E5" w:rsidRDefault="006713DD" w:rsidP="00663386">
      <w:pPr>
        <w:pStyle w:val="Akapitzlist"/>
        <w:numPr>
          <w:ilvl w:val="0"/>
          <w:numId w:val="0"/>
        </w:numPr>
        <w:ind w:left="360"/>
        <w:jc w:val="center"/>
        <w:rPr>
          <w:b/>
        </w:rPr>
      </w:pPr>
    </w:p>
    <w:p w14:paraId="675FF85E" w14:textId="1531C1EF" w:rsidR="007954E5" w:rsidRPr="001667E5" w:rsidRDefault="007954E5" w:rsidP="00663386">
      <w:pPr>
        <w:pStyle w:val="Akapitzlist"/>
        <w:numPr>
          <w:ilvl w:val="0"/>
          <w:numId w:val="0"/>
        </w:numPr>
        <w:ind w:left="360"/>
        <w:jc w:val="center"/>
      </w:pPr>
      <w:r w:rsidRPr="001667E5">
        <w:rPr>
          <w:b/>
        </w:rPr>
        <w:t>§ 2</w:t>
      </w:r>
    </w:p>
    <w:p w14:paraId="67C81745" w14:textId="0AC13ED8" w:rsidR="007954E5" w:rsidRPr="001667E5" w:rsidRDefault="007954E5" w:rsidP="001A5882">
      <w:pPr>
        <w:widowControl/>
        <w:numPr>
          <w:ilvl w:val="0"/>
          <w:numId w:val="26"/>
        </w:numPr>
        <w:suppressAutoHyphens w:val="0"/>
        <w:ind w:left="426"/>
        <w:jc w:val="both"/>
      </w:pPr>
      <w:r w:rsidRPr="001667E5">
        <w:t>Wykonawca zobowiązuje się wykonać z zachowaniem należytej staranności wszelkie niezbędne czynności dla zrealizowania przedmiotu umowy określonego w § 1, uwzględniając zawodowy charakter prowadzonej przez niego działalności.</w:t>
      </w:r>
    </w:p>
    <w:p w14:paraId="0231AC34" w14:textId="77777777" w:rsidR="007954E5" w:rsidRPr="001667E5" w:rsidRDefault="007954E5" w:rsidP="001A5882">
      <w:pPr>
        <w:widowControl/>
        <w:numPr>
          <w:ilvl w:val="0"/>
          <w:numId w:val="26"/>
        </w:numPr>
        <w:suppressAutoHyphens w:val="0"/>
        <w:ind w:left="426"/>
        <w:jc w:val="both"/>
      </w:pPr>
      <w:r w:rsidRPr="001667E5">
        <w:t>Wykonawca oświadcza, że posiada odpowiednią wiedzę, doświadczenie i dysponuje stosowną bazą do wykonania przedmiotu umowy.</w:t>
      </w:r>
    </w:p>
    <w:p w14:paraId="46A7FD37" w14:textId="77777777" w:rsidR="007954E5" w:rsidRPr="001667E5" w:rsidRDefault="007954E5" w:rsidP="001A5882">
      <w:pPr>
        <w:widowControl/>
        <w:numPr>
          <w:ilvl w:val="0"/>
          <w:numId w:val="26"/>
        </w:numPr>
        <w:suppressAutoHyphens w:val="0"/>
        <w:ind w:left="426"/>
        <w:jc w:val="both"/>
      </w:pPr>
      <w:r w:rsidRPr="001667E5">
        <w:t>Przedmiot umowy będzie realizowany przez Wykonawcę siłami własnymi/ siłami własnymi i przy pomocy podwykonawców</w:t>
      </w:r>
      <w:r w:rsidRPr="001667E5">
        <w:rPr>
          <w:rStyle w:val="Odwoanieprzypisudolnego"/>
        </w:rPr>
        <w:footnoteReference w:id="1"/>
      </w:r>
      <w:r w:rsidRPr="001667E5">
        <w:t>.</w:t>
      </w:r>
    </w:p>
    <w:p w14:paraId="35A9F4E9" w14:textId="77777777" w:rsidR="007954E5" w:rsidRPr="001667E5" w:rsidRDefault="007954E5" w:rsidP="001A5882">
      <w:pPr>
        <w:widowControl/>
        <w:numPr>
          <w:ilvl w:val="0"/>
          <w:numId w:val="26"/>
        </w:numPr>
        <w:suppressAutoHyphens w:val="0"/>
        <w:ind w:left="426"/>
        <w:jc w:val="both"/>
      </w:pPr>
      <w:r w:rsidRPr="001667E5">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1667E5">
        <w:rPr>
          <w:rStyle w:val="Odwoanieprzypisudolnego"/>
        </w:rPr>
        <w:footnoteReference w:id="2"/>
      </w:r>
      <w:r w:rsidRPr="001667E5">
        <w:t>.</w:t>
      </w:r>
    </w:p>
    <w:p w14:paraId="54255587" w14:textId="77777777" w:rsidR="007954E5" w:rsidRPr="001667E5" w:rsidRDefault="007954E5" w:rsidP="001A5882">
      <w:pPr>
        <w:widowControl/>
        <w:numPr>
          <w:ilvl w:val="0"/>
          <w:numId w:val="26"/>
        </w:numPr>
        <w:suppressAutoHyphens w:val="0"/>
        <w:ind w:left="426"/>
        <w:jc w:val="both"/>
      </w:pPr>
      <w:r w:rsidRPr="001667E5">
        <w:t xml:space="preserve">Wykonawca ponosi całkowitą odpowiedzialność materialną i prawną za powstałe </w:t>
      </w:r>
      <w:r w:rsidRPr="001667E5">
        <w:br/>
        <w:t xml:space="preserve">u Zamawiającego, jak i osób trzecich, szkody spowodowane działalnością wynikłą </w:t>
      </w:r>
      <w:r w:rsidRPr="001667E5">
        <w:br/>
        <w:t>z realizacji niniejszej umowy.</w:t>
      </w:r>
    </w:p>
    <w:p w14:paraId="374EEF70" w14:textId="77777777" w:rsidR="007954E5" w:rsidRPr="001667E5" w:rsidRDefault="007954E5" w:rsidP="001A5882">
      <w:pPr>
        <w:widowControl/>
        <w:numPr>
          <w:ilvl w:val="0"/>
          <w:numId w:val="26"/>
        </w:numPr>
        <w:suppressAutoHyphens w:val="0"/>
        <w:ind w:left="426"/>
        <w:jc w:val="both"/>
      </w:pPr>
      <w:r w:rsidRPr="001667E5">
        <w:t xml:space="preserve">Jeśli Wykonawca w toku postępowania o udzielenie zamówienia publicznego w wyniku, którego zawarto niniejszą umowę, powoływał się na zasoby innych podmiotów będących jego podwykonawcami, w zakresie wskazanym w art. </w:t>
      </w:r>
      <w:r w:rsidR="00973E24" w:rsidRPr="001667E5">
        <w:t>118</w:t>
      </w:r>
      <w:r w:rsidRPr="001667E5">
        <w:t xml:space="preserve"> ust. 1 ustawy PZP, w przypadku jego zmiany, w celu wykazania spełniania warunków udziału w postępowaniu, Wykonawca jest obowiązany wykazać, że proponowany inny podwykonawca lub on samodzielnie spełnia je w stopniu nie mniejszym niż określony w </w:t>
      </w:r>
      <w:r w:rsidR="00F24FC7" w:rsidRPr="001667E5">
        <w:t>SWZ</w:t>
      </w:r>
      <w:r w:rsidRPr="001667E5">
        <w:t xml:space="preserve">. Wykonawca </w:t>
      </w:r>
      <w:r w:rsidRPr="001667E5">
        <w:lastRenderedPageBreak/>
        <w:t>zobowiązany jest do wykazania, że nowy podmiot trzeci lub podwykonawca nie podlega wykluczeniu z postepowania.</w:t>
      </w:r>
    </w:p>
    <w:p w14:paraId="6A447BE5" w14:textId="096B65B4" w:rsidR="007954E5" w:rsidRPr="001667E5" w:rsidRDefault="007954E5" w:rsidP="001A5882">
      <w:pPr>
        <w:widowControl/>
        <w:numPr>
          <w:ilvl w:val="0"/>
          <w:numId w:val="26"/>
        </w:numPr>
        <w:suppressAutoHyphens w:val="0"/>
        <w:ind w:left="426"/>
        <w:jc w:val="both"/>
      </w:pPr>
      <w:r w:rsidRPr="001667E5">
        <w:t>Integralną częścią niniejszej umowy</w:t>
      </w:r>
      <w:r w:rsidR="008B6BAC" w:rsidRPr="001667E5">
        <w:t xml:space="preserve"> jest dokumentacja postępowania</w:t>
      </w:r>
      <w:r w:rsidR="005167C7" w:rsidRPr="001667E5">
        <w:t xml:space="preserve">, </w:t>
      </w:r>
      <w:r w:rsidRPr="001667E5">
        <w:t xml:space="preserve">a w tym w szczególności </w:t>
      </w:r>
      <w:r w:rsidR="00F24FC7" w:rsidRPr="001667E5">
        <w:t>SWZ</w:t>
      </w:r>
      <w:r w:rsidRPr="001667E5">
        <w:t xml:space="preserve"> wraz z załącznikami i oferta Wykonawcy.</w:t>
      </w:r>
    </w:p>
    <w:p w14:paraId="4FB72EDA" w14:textId="77777777" w:rsidR="002369BB" w:rsidRPr="001667E5" w:rsidRDefault="002369BB" w:rsidP="002369BB">
      <w:pPr>
        <w:widowControl/>
        <w:suppressAutoHyphens w:val="0"/>
        <w:ind w:left="426"/>
        <w:jc w:val="both"/>
      </w:pPr>
    </w:p>
    <w:p w14:paraId="6051E2B8" w14:textId="77777777" w:rsidR="007954E5" w:rsidRPr="001667E5" w:rsidRDefault="007954E5" w:rsidP="00663386">
      <w:pPr>
        <w:ind w:left="360"/>
        <w:rPr>
          <w:b/>
        </w:rPr>
      </w:pPr>
      <w:r w:rsidRPr="001667E5">
        <w:rPr>
          <w:b/>
        </w:rPr>
        <w:t>§ 3</w:t>
      </w:r>
    </w:p>
    <w:p w14:paraId="4073A794" w14:textId="57E786FA" w:rsidR="00773B5F" w:rsidRPr="001667E5" w:rsidRDefault="007954E5" w:rsidP="001A5882">
      <w:pPr>
        <w:pStyle w:val="Akapitzlist"/>
        <w:numPr>
          <w:ilvl w:val="3"/>
          <w:numId w:val="26"/>
        </w:numPr>
        <w:tabs>
          <w:tab w:val="clear" w:pos="2880"/>
        </w:tabs>
        <w:ind w:left="426" w:hanging="426"/>
        <w:rPr>
          <w:szCs w:val="22"/>
        </w:rPr>
      </w:pPr>
      <w:r w:rsidRPr="001667E5">
        <w:t xml:space="preserve">Wykonawca zobowiązuje się zrealizować przedmiot umowy </w:t>
      </w:r>
      <w:r w:rsidR="004C60A7" w:rsidRPr="001667E5">
        <w:rPr>
          <w:b/>
          <w:bCs/>
          <w:szCs w:val="22"/>
        </w:rPr>
        <w:t>w t</w:t>
      </w:r>
      <w:r w:rsidRPr="001667E5">
        <w:rPr>
          <w:b/>
          <w:bCs/>
          <w:szCs w:val="22"/>
        </w:rPr>
        <w:t xml:space="preserve">erminie </w:t>
      </w:r>
      <w:r w:rsidR="0077714B" w:rsidRPr="001667E5">
        <w:rPr>
          <w:b/>
          <w:bCs/>
          <w:szCs w:val="22"/>
        </w:rPr>
        <w:t xml:space="preserve">do </w:t>
      </w:r>
      <w:r w:rsidR="002369BB" w:rsidRPr="001667E5">
        <w:rPr>
          <w:b/>
          <w:bCs/>
          <w:szCs w:val="22"/>
        </w:rPr>
        <w:t>90</w:t>
      </w:r>
      <w:r w:rsidR="00FE56BC" w:rsidRPr="001667E5">
        <w:rPr>
          <w:b/>
          <w:bCs/>
          <w:szCs w:val="22"/>
        </w:rPr>
        <w:t xml:space="preserve"> </w:t>
      </w:r>
      <w:r w:rsidR="001C5B3D" w:rsidRPr="001667E5">
        <w:rPr>
          <w:b/>
          <w:bCs/>
          <w:szCs w:val="22"/>
        </w:rPr>
        <w:t>dni</w:t>
      </w:r>
      <w:r w:rsidR="002369BB" w:rsidRPr="001667E5">
        <w:rPr>
          <w:b/>
          <w:bCs/>
          <w:szCs w:val="22"/>
        </w:rPr>
        <w:t xml:space="preserve"> kalendarzowych</w:t>
      </w:r>
      <w:r w:rsidR="0077714B" w:rsidRPr="001667E5">
        <w:rPr>
          <w:szCs w:val="22"/>
        </w:rPr>
        <w:t>,</w:t>
      </w:r>
      <w:r w:rsidR="001C5B3D" w:rsidRPr="001667E5">
        <w:rPr>
          <w:szCs w:val="22"/>
        </w:rPr>
        <w:t xml:space="preserve"> </w:t>
      </w:r>
      <w:r w:rsidR="0077714B" w:rsidRPr="001667E5">
        <w:rPr>
          <w:szCs w:val="22"/>
        </w:rPr>
        <w:t xml:space="preserve">licząc od dnia udzielenia zamówienia tj. </w:t>
      </w:r>
      <w:r w:rsidR="006F545D" w:rsidRPr="001667E5">
        <w:rPr>
          <w:szCs w:val="22"/>
        </w:rPr>
        <w:t>zawarcia</w:t>
      </w:r>
      <w:r w:rsidR="0077714B" w:rsidRPr="001667E5">
        <w:rPr>
          <w:szCs w:val="22"/>
        </w:rPr>
        <w:t xml:space="preserve"> umowy</w:t>
      </w:r>
      <w:r w:rsidR="00CA6BCB" w:rsidRPr="001667E5">
        <w:rPr>
          <w:szCs w:val="22"/>
        </w:rPr>
        <w:t>.</w:t>
      </w:r>
    </w:p>
    <w:p w14:paraId="2FF0A079" w14:textId="77777777" w:rsidR="00773B5F" w:rsidRPr="001667E5" w:rsidRDefault="007954E5" w:rsidP="001A5882">
      <w:pPr>
        <w:pStyle w:val="Akapitzlist"/>
        <w:numPr>
          <w:ilvl w:val="3"/>
          <w:numId w:val="26"/>
        </w:numPr>
        <w:tabs>
          <w:tab w:val="clear" w:pos="2880"/>
          <w:tab w:val="num" w:pos="426"/>
        </w:tabs>
        <w:adjustRightInd w:val="0"/>
        <w:ind w:left="426" w:hanging="426"/>
        <w:textAlignment w:val="baseline"/>
        <w:rPr>
          <w:szCs w:val="22"/>
        </w:rPr>
      </w:pPr>
      <w:r w:rsidRPr="001667E5">
        <w:t>Wykonawca zapewnia gotowość do realizacji przedmiotu umowy w dniu zawarcia umowy.</w:t>
      </w:r>
    </w:p>
    <w:p w14:paraId="53471427" w14:textId="77777777" w:rsidR="00706AC5" w:rsidRPr="001667E5" w:rsidRDefault="00706AC5" w:rsidP="00663386">
      <w:pPr>
        <w:ind w:left="360"/>
        <w:rPr>
          <w:b/>
        </w:rPr>
      </w:pPr>
    </w:p>
    <w:p w14:paraId="37C21E09" w14:textId="68DD061D" w:rsidR="007954E5" w:rsidRPr="001667E5" w:rsidRDefault="007954E5" w:rsidP="00663386">
      <w:pPr>
        <w:ind w:left="360"/>
        <w:rPr>
          <w:b/>
        </w:rPr>
      </w:pPr>
      <w:r w:rsidRPr="001667E5">
        <w:rPr>
          <w:b/>
        </w:rPr>
        <w:t>§ 4</w:t>
      </w:r>
    </w:p>
    <w:p w14:paraId="2D06FF8F" w14:textId="77777777"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Wysokość wynagrodzenia przysługującego Wykonawcy za wykonanie przedmiotu umowy ustalona została na podstawie oferty Wykonawcy.</w:t>
      </w:r>
    </w:p>
    <w:p w14:paraId="0086E4F3" w14:textId="2C31E0C8"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 xml:space="preserve">Wynagrodzenie ryczałtowe za przedmiot umowy ustala się na kwotę netto: </w:t>
      </w:r>
      <w:r w:rsidRPr="001667E5">
        <w:rPr>
          <w:rFonts w:ascii="Times New Roman" w:hAnsi="Times New Roman" w:cs="Times New Roman"/>
          <w:b/>
        </w:rPr>
        <w:t xml:space="preserve">……… PLN </w:t>
      </w:r>
      <w:r w:rsidRPr="001667E5">
        <w:rPr>
          <w:rFonts w:ascii="Times New Roman" w:hAnsi="Times New Roman" w:cs="Times New Roman"/>
        </w:rPr>
        <w:t xml:space="preserve">(słownie: …………………………………. złotych 00/100), a wraz z należnym podatkiem od towarów i usług VAT </w:t>
      </w:r>
      <w:proofErr w:type="gramStart"/>
      <w:r w:rsidRPr="001667E5">
        <w:rPr>
          <w:rFonts w:ascii="Times New Roman" w:hAnsi="Times New Roman" w:cs="Times New Roman"/>
        </w:rPr>
        <w:t>(….</w:t>
      </w:r>
      <w:proofErr w:type="gramEnd"/>
      <w:r w:rsidRPr="001667E5">
        <w:rPr>
          <w:rFonts w:ascii="Times New Roman" w:hAnsi="Times New Roman" w:cs="Times New Roman"/>
        </w:rPr>
        <w:t>.%) na kwotę brutto </w:t>
      </w:r>
      <w:r w:rsidRPr="001667E5">
        <w:rPr>
          <w:rFonts w:ascii="Times New Roman" w:hAnsi="Times New Roman" w:cs="Times New Roman"/>
          <w:b/>
        </w:rPr>
        <w:t>……………. PLN</w:t>
      </w:r>
      <w:r w:rsidRPr="001667E5">
        <w:rPr>
          <w:rFonts w:ascii="Times New Roman" w:hAnsi="Times New Roman" w:cs="Times New Roman"/>
        </w:rPr>
        <w:t xml:space="preserve"> (słownie: ………………………… złote 00/100).</w:t>
      </w:r>
      <w:r w:rsidRPr="001667E5">
        <w:rPr>
          <w:rStyle w:val="Odwoanieprzypisudolnego"/>
          <w:rFonts w:ascii="Times New Roman" w:hAnsi="Times New Roman" w:cs="Times New Roman"/>
          <w:b/>
          <w:i/>
        </w:rPr>
        <w:footnoteReference w:id="3"/>
      </w:r>
    </w:p>
    <w:p w14:paraId="5209E324" w14:textId="77777777"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 xml:space="preserve">Wynagrodzenie określone w ust. 2 obejmuje wszystkie koszty (w szczególności koszty </w:t>
      </w:r>
      <w:r w:rsidR="00773B5F" w:rsidRPr="001667E5">
        <w:rPr>
          <w:rFonts w:ascii="Times New Roman" w:hAnsi="Times New Roman" w:cs="Times New Roman"/>
        </w:rPr>
        <w:t>dostawy, transportu, koszty usług świadczonych w ramach gwarancji, odpowiedzialności z tytułu rękojmi za wady</w:t>
      </w:r>
      <w:r w:rsidRPr="001667E5">
        <w:rPr>
          <w:rFonts w:ascii="Times New Roman" w:hAnsi="Times New Roman" w:cs="Times New Roman"/>
        </w:rPr>
        <w:t xml:space="preserve">), które Wykonawca powinien był przewidzieć w celu prawidłowego wykonania umowy. </w:t>
      </w:r>
    </w:p>
    <w:p w14:paraId="605BC401" w14:textId="782958C5"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Zamawiający jest p</w:t>
      </w:r>
      <w:r w:rsidR="0059471B" w:rsidRPr="001667E5">
        <w:rPr>
          <w:rFonts w:ascii="Times New Roman" w:hAnsi="Times New Roman" w:cs="Times New Roman"/>
        </w:rPr>
        <w:t xml:space="preserve">odatnikiem </w:t>
      </w:r>
      <w:r w:rsidRPr="001667E5">
        <w:rPr>
          <w:rFonts w:ascii="Times New Roman" w:hAnsi="Times New Roman" w:cs="Times New Roman"/>
        </w:rPr>
        <w:t>VAT i posiada NIP 675-000-22-36.</w:t>
      </w:r>
    </w:p>
    <w:p w14:paraId="3B7B3D32" w14:textId="4C8A05C3"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Wykonawca jest p</w:t>
      </w:r>
      <w:r w:rsidR="0059471B" w:rsidRPr="001667E5">
        <w:rPr>
          <w:rFonts w:ascii="Times New Roman" w:hAnsi="Times New Roman" w:cs="Times New Roman"/>
        </w:rPr>
        <w:t>odatnikiem</w:t>
      </w:r>
      <w:r w:rsidRPr="001667E5">
        <w:rPr>
          <w:rFonts w:ascii="Times New Roman" w:hAnsi="Times New Roman" w:cs="Times New Roman"/>
        </w:rPr>
        <w:t xml:space="preserve"> VAT i posiada NIP ………………………… lub nie jest p</w:t>
      </w:r>
      <w:r w:rsidR="0059471B" w:rsidRPr="001667E5">
        <w:rPr>
          <w:rFonts w:ascii="Times New Roman" w:hAnsi="Times New Roman" w:cs="Times New Roman"/>
        </w:rPr>
        <w:t xml:space="preserve">odatnikiem </w:t>
      </w:r>
      <w:r w:rsidRPr="001667E5">
        <w:rPr>
          <w:rFonts w:ascii="Times New Roman" w:hAnsi="Times New Roman" w:cs="Times New Roman"/>
        </w:rPr>
        <w:t>VAT na terytorium Rzeczpospolitej Polskiej.</w:t>
      </w:r>
    </w:p>
    <w:p w14:paraId="01E7710C" w14:textId="77777777"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W przypadku Wykonawcy nie zobowiązanego do uiszczenia na terytorium RP podatku od towarów i usług VAT, koszt należnego podatku pokrywa Zamawiający do właściwego Urzędu Skarbowego*.</w:t>
      </w:r>
    </w:p>
    <w:p w14:paraId="26E89095" w14:textId="305582A5"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 xml:space="preserve">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w:t>
      </w:r>
      <w:proofErr w:type="spellStart"/>
      <w:r w:rsidR="001671D2" w:rsidRPr="001667E5">
        <w:rPr>
          <w:rFonts w:ascii="Times New Roman" w:hAnsi="Times New Roman" w:cs="Times New Roman"/>
        </w:rPr>
        <w:t>p.t.u</w:t>
      </w:r>
      <w:proofErr w:type="spellEnd"/>
      <w:r w:rsidR="001671D2" w:rsidRPr="001667E5">
        <w:rPr>
          <w:rFonts w:ascii="Times New Roman" w:hAnsi="Times New Roman" w:cs="Times New Roman"/>
        </w:rPr>
        <w:t>.</w:t>
      </w:r>
    </w:p>
    <w:p w14:paraId="42FF78F3" w14:textId="77777777"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14:paraId="5DCFE46F" w14:textId="51A1271D"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 xml:space="preserve">Zamawiający w przypadku, gdy Wykonawca jest zarejestrowany jako czynny podatnik podatku od towarów i usług Zamawiający może dokonać płatności wynagrodzenia </w:t>
      </w:r>
      <w:r w:rsidRPr="001667E5">
        <w:rPr>
          <w:rFonts w:ascii="Times New Roman" w:hAnsi="Times New Roman" w:cs="Times New Roman"/>
        </w:rPr>
        <w:br/>
        <w:t xml:space="preserve">z zastosowaniem mechanizmu podzielonej płatności, to jest w sposób wskazany w art. 108a ust. 2 </w:t>
      </w:r>
      <w:proofErr w:type="spellStart"/>
      <w:r w:rsidR="00B06B88" w:rsidRPr="001667E5">
        <w:rPr>
          <w:rFonts w:ascii="Times New Roman" w:hAnsi="Times New Roman" w:cs="Times New Roman"/>
        </w:rPr>
        <w:t>p.t.u</w:t>
      </w:r>
      <w:proofErr w:type="spellEnd"/>
      <w:r w:rsidR="00B06B88" w:rsidRPr="001667E5">
        <w:rPr>
          <w:rFonts w:ascii="Times New Roman" w:hAnsi="Times New Roman" w:cs="Times New Roman"/>
        </w:rPr>
        <w:t>.</w:t>
      </w:r>
      <w:r w:rsidRPr="001667E5">
        <w:rPr>
          <w:rFonts w:ascii="Times New Roman" w:hAnsi="Times New Roman" w:cs="Times New Roman"/>
        </w:rPr>
        <w:t xml:space="preserve"> Postanowień zdania 1. nie stosuje się, gdy przedmiot umowy stanowi czynność zwolnioną z podatku VAT albo jest on objęty 0% stawką podatku VAT.</w:t>
      </w:r>
    </w:p>
    <w:p w14:paraId="0B7B4E38" w14:textId="77777777" w:rsidR="007954E5" w:rsidRPr="001667E5" w:rsidRDefault="007954E5" w:rsidP="001A5882">
      <w:pPr>
        <w:pStyle w:val="Tekstpodstawowy"/>
        <w:numPr>
          <w:ilvl w:val="0"/>
          <w:numId w:val="27"/>
        </w:numPr>
        <w:spacing w:line="240" w:lineRule="auto"/>
        <w:ind w:left="426" w:hanging="357"/>
        <w:rPr>
          <w:rFonts w:ascii="Times New Roman" w:hAnsi="Times New Roman" w:cs="Times New Roman"/>
        </w:rPr>
      </w:pPr>
      <w:r w:rsidRPr="001667E5">
        <w:rPr>
          <w:rFonts w:ascii="Times New Roman" w:hAnsi="Times New Roman" w:cs="Times New Roman"/>
        </w:rPr>
        <w:t>Wykonawca potwierdza, iż ujawniony na fakturze bankowy rachunek rozliczeniowy służy mu dla celów rozliczeń z tytułu prowadzonej przez niego działalności gospodarczej, dla którego prowadzony jest rachunek VAT.</w:t>
      </w:r>
    </w:p>
    <w:p w14:paraId="651AB462" w14:textId="77777777" w:rsidR="00FA290E" w:rsidRPr="001667E5" w:rsidRDefault="00FA290E" w:rsidP="00663386">
      <w:pPr>
        <w:ind w:left="360"/>
        <w:rPr>
          <w:b/>
        </w:rPr>
      </w:pPr>
    </w:p>
    <w:p w14:paraId="1474704C" w14:textId="100FB1DA" w:rsidR="007954E5" w:rsidRPr="001667E5" w:rsidRDefault="007954E5" w:rsidP="00663386">
      <w:pPr>
        <w:ind w:left="360"/>
        <w:rPr>
          <w:b/>
        </w:rPr>
      </w:pPr>
      <w:r w:rsidRPr="001667E5">
        <w:rPr>
          <w:b/>
        </w:rPr>
        <w:lastRenderedPageBreak/>
        <w:t>§ 5</w:t>
      </w:r>
    </w:p>
    <w:p w14:paraId="5204BEB1" w14:textId="04496E5E" w:rsidR="00773B5F" w:rsidRPr="001667E5" w:rsidRDefault="00773B5F" w:rsidP="001A5882">
      <w:pPr>
        <w:widowControl/>
        <w:numPr>
          <w:ilvl w:val="0"/>
          <w:numId w:val="28"/>
        </w:numPr>
        <w:tabs>
          <w:tab w:val="left" w:pos="4860"/>
        </w:tabs>
        <w:suppressAutoHyphens w:val="0"/>
        <w:jc w:val="both"/>
      </w:pPr>
      <w:r w:rsidRPr="001667E5">
        <w:t xml:space="preserve">Wykonawca otrzyma wynagrodzenie po wykonaniu całości przedmiotu umowy (tj. wszystkich czynności, o których mowa w § 1 umowy), potwierdzonego protokołem odbioru bez zastrzeżeń i po złożeniu prawidłowo wystawionej faktury w siedzibie jednostki organizacyjnej wskazanej w § 1 ust. </w:t>
      </w:r>
      <w:r w:rsidR="009E0A90" w:rsidRPr="001667E5">
        <w:t>1</w:t>
      </w:r>
      <w:r w:rsidRPr="001667E5">
        <w:t xml:space="preserve"> umowy.</w:t>
      </w:r>
    </w:p>
    <w:p w14:paraId="1B147727" w14:textId="77777777" w:rsidR="007954E5" w:rsidRPr="001667E5" w:rsidRDefault="007954E5" w:rsidP="001A5882">
      <w:pPr>
        <w:widowControl/>
        <w:numPr>
          <w:ilvl w:val="0"/>
          <w:numId w:val="28"/>
        </w:numPr>
        <w:tabs>
          <w:tab w:val="left" w:pos="4860"/>
        </w:tabs>
        <w:suppressAutoHyphens w:val="0"/>
        <w:jc w:val="both"/>
      </w:pPr>
      <w:r w:rsidRPr="001667E5">
        <w:t>Termin zapłaty faktury za wykonany i odebrany przedmiot umowy ustala się do 30 dni od dnia doręczenia prawidłowo wystawionej faktury, po odebraniu zamówienia i podpisaniu protokołu odbioru bez zastrzeżeń.</w:t>
      </w:r>
    </w:p>
    <w:p w14:paraId="7B2BC764" w14:textId="77777777" w:rsidR="007954E5" w:rsidRPr="001667E5" w:rsidRDefault="007954E5" w:rsidP="001A5882">
      <w:pPr>
        <w:pStyle w:val="Tekstpodstawowy"/>
        <w:numPr>
          <w:ilvl w:val="0"/>
          <w:numId w:val="28"/>
        </w:numPr>
        <w:tabs>
          <w:tab w:val="left" w:pos="4860"/>
        </w:tabs>
        <w:spacing w:line="240" w:lineRule="auto"/>
      </w:pPr>
      <w:r w:rsidRPr="001667E5">
        <w:rPr>
          <w:rFonts w:ascii="Times New Roman" w:hAnsi="Times New Roman" w:cs="Times New Roman"/>
        </w:rPr>
        <w:t>Faktura winna być wystawiana w następujący sposób:</w:t>
      </w:r>
    </w:p>
    <w:p w14:paraId="598D3852" w14:textId="77777777" w:rsidR="007954E5" w:rsidRPr="001667E5" w:rsidRDefault="007954E5" w:rsidP="00663386">
      <w:pPr>
        <w:tabs>
          <w:tab w:val="num" w:pos="360"/>
          <w:tab w:val="left" w:pos="4860"/>
        </w:tabs>
        <w:ind w:left="360"/>
        <w:jc w:val="both"/>
        <w:rPr>
          <w:b/>
        </w:rPr>
      </w:pPr>
      <w:r w:rsidRPr="001667E5">
        <w:rPr>
          <w:b/>
        </w:rPr>
        <w:t xml:space="preserve">Uniwersytet Jagielloński, ul. Gołębia 24, 31-007 Kraków, </w:t>
      </w:r>
    </w:p>
    <w:p w14:paraId="19B67855" w14:textId="77777777" w:rsidR="007954E5" w:rsidRPr="001667E5" w:rsidRDefault="007954E5" w:rsidP="00663386">
      <w:pPr>
        <w:tabs>
          <w:tab w:val="num" w:pos="360"/>
          <w:tab w:val="left" w:pos="4860"/>
        </w:tabs>
        <w:ind w:left="360"/>
        <w:jc w:val="both"/>
        <w:rPr>
          <w:b/>
        </w:rPr>
      </w:pPr>
      <w:r w:rsidRPr="001667E5">
        <w:rPr>
          <w:b/>
        </w:rPr>
        <w:t xml:space="preserve">NIP: 675-000-22-36, REGON: 000001270 </w:t>
      </w:r>
    </w:p>
    <w:p w14:paraId="083326DB" w14:textId="77777777" w:rsidR="007954E5" w:rsidRPr="001667E5" w:rsidRDefault="007954E5" w:rsidP="00663386">
      <w:pPr>
        <w:tabs>
          <w:tab w:val="left" w:pos="4860"/>
        </w:tabs>
        <w:ind w:left="360"/>
        <w:jc w:val="both"/>
        <w:rPr>
          <w:u w:val="single"/>
        </w:rPr>
      </w:pPr>
      <w:r w:rsidRPr="001667E5">
        <w:rPr>
          <w:u w:val="single"/>
        </w:rPr>
        <w:t xml:space="preserve">i opatrzona dopiskiem, dla jakiej Jednostki Zamawiającego zamówienie zrealizowano.  </w:t>
      </w:r>
    </w:p>
    <w:p w14:paraId="2D664819" w14:textId="62A6F45D" w:rsidR="007954E5" w:rsidRPr="001667E5" w:rsidRDefault="007954E5" w:rsidP="001A5882">
      <w:pPr>
        <w:widowControl/>
        <w:numPr>
          <w:ilvl w:val="0"/>
          <w:numId w:val="28"/>
        </w:numPr>
        <w:tabs>
          <w:tab w:val="left" w:pos="851"/>
        </w:tabs>
        <w:suppressAutoHyphens w:val="0"/>
        <w:jc w:val="both"/>
      </w:pPr>
      <w:r w:rsidRPr="001667E5">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w:t>
      </w:r>
      <w:r w:rsidR="00EC558D" w:rsidRPr="001667E5">
        <w:t>20</w:t>
      </w:r>
      <w:r w:rsidRPr="001667E5">
        <w:t xml:space="preserve"> poz. </w:t>
      </w:r>
      <w:r w:rsidR="00EC558D" w:rsidRPr="001667E5">
        <w:t>1666</w:t>
      </w:r>
      <w:r w:rsidRPr="001667E5">
        <w:t xml:space="preserve"> ze zm.) za pośrednictwem Platformy Elektronicznego Fakturowania dostępnej pod adresem: </w:t>
      </w:r>
      <w:hyperlink r:id="rId50" w:history="1">
        <w:r w:rsidRPr="001667E5">
          <w:rPr>
            <w:rStyle w:val="Hipercze"/>
            <w:color w:val="auto"/>
          </w:rPr>
          <w:t>https://efaktura.gov.pl/</w:t>
        </w:r>
      </w:hyperlink>
      <w:r w:rsidRPr="001667E5">
        <w:t xml:space="preserve">, w polu „referencja”, Wykonawca wpisze następujący adres e-mail: ………………… </w:t>
      </w:r>
    </w:p>
    <w:p w14:paraId="47E8A4D3" w14:textId="77777777" w:rsidR="007954E5" w:rsidRPr="001667E5" w:rsidRDefault="007954E5" w:rsidP="001A5882">
      <w:pPr>
        <w:widowControl/>
        <w:numPr>
          <w:ilvl w:val="0"/>
          <w:numId w:val="28"/>
        </w:numPr>
        <w:tabs>
          <w:tab w:val="left" w:pos="851"/>
        </w:tabs>
        <w:suppressAutoHyphens w:val="0"/>
        <w:jc w:val="both"/>
      </w:pPr>
      <w:r w:rsidRPr="001667E5">
        <w:t>Miejscem płatności jest Bank Zamawiającego, a zapłata następuje w dniu zlecenia przelewu przez Zamawiającego.</w:t>
      </w:r>
    </w:p>
    <w:p w14:paraId="3B65A863" w14:textId="74CE9A5C" w:rsidR="0059471B" w:rsidRPr="001667E5" w:rsidRDefault="007954E5" w:rsidP="001A5882">
      <w:pPr>
        <w:widowControl/>
        <w:numPr>
          <w:ilvl w:val="0"/>
          <w:numId w:val="28"/>
        </w:numPr>
        <w:tabs>
          <w:tab w:val="left" w:pos="851"/>
        </w:tabs>
        <w:suppressAutoHyphens w:val="0"/>
        <w:jc w:val="both"/>
        <w:rPr>
          <w:u w:val="single"/>
        </w:rPr>
      </w:pPr>
      <w:r w:rsidRPr="001667E5">
        <w:t>Wynagrodzenie przysługujące Wykonawcy jest płatne przelewem z rachunku Zamawiającego, na rachunek bankowy Wykonawcy wskazany w fakturze</w:t>
      </w:r>
      <w:r w:rsidR="00197E59" w:rsidRPr="001667E5">
        <w:t>.</w:t>
      </w:r>
      <w:r w:rsidR="00EC558D" w:rsidRPr="001667E5">
        <w:t xml:space="preserve"> </w:t>
      </w:r>
    </w:p>
    <w:p w14:paraId="7BEE157C" w14:textId="77777777" w:rsidR="002369BB" w:rsidRPr="001667E5" w:rsidRDefault="002369BB" w:rsidP="002369BB">
      <w:pPr>
        <w:widowControl/>
        <w:tabs>
          <w:tab w:val="left" w:pos="851"/>
        </w:tabs>
        <w:suppressAutoHyphens w:val="0"/>
        <w:ind w:left="360"/>
        <w:jc w:val="both"/>
        <w:rPr>
          <w:u w:val="single"/>
        </w:rPr>
      </w:pPr>
    </w:p>
    <w:p w14:paraId="24F1252D" w14:textId="73090083" w:rsidR="007954E5" w:rsidRPr="001667E5" w:rsidRDefault="007954E5" w:rsidP="00663386">
      <w:pPr>
        <w:ind w:left="360"/>
        <w:rPr>
          <w:b/>
        </w:rPr>
      </w:pPr>
      <w:r w:rsidRPr="001667E5">
        <w:rPr>
          <w:b/>
        </w:rPr>
        <w:t>§ 6</w:t>
      </w:r>
    </w:p>
    <w:p w14:paraId="522BE42C"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t>Wykonawca zobowiązuje się wykonać przedmiot umowy bez usterek, przy czym jest zobowiązany on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78DD47FE"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t xml:space="preserve">Wykonawca wraz z dostawą całości przedmiotu niniejszej umowy, wyda Zamawiającemu dokument gwarancyjny (oświadczenie gwaranta), którego treść będzie obejmowała co najmniej następujące informacje: nazwę i adres gwaranta lub jego przedstawiciela </w:t>
      </w:r>
      <w:r w:rsidRPr="001667E5">
        <w:rPr>
          <w:lang w:val="x-none" w:eastAsia="x-none"/>
        </w:rPr>
        <w:br/>
        <w:t>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5D55668B" w14:textId="77777777" w:rsidR="005441D0" w:rsidRPr="001667E5" w:rsidRDefault="002F5DF5" w:rsidP="001A5882">
      <w:pPr>
        <w:widowControl/>
        <w:numPr>
          <w:ilvl w:val="1"/>
          <w:numId w:val="40"/>
        </w:numPr>
        <w:suppressAutoHyphens w:val="0"/>
        <w:jc w:val="both"/>
        <w:rPr>
          <w:lang w:val="x-none" w:eastAsia="x-none"/>
        </w:rPr>
      </w:pPr>
      <w:r w:rsidRPr="001667E5">
        <w:t>Wykonawca udziela gwarancji na przedmiot zamówienia na okres</w:t>
      </w:r>
    </w:p>
    <w:p w14:paraId="76B0D3ED" w14:textId="306A501A" w:rsidR="005441D0" w:rsidRPr="001667E5" w:rsidRDefault="002F5DF5" w:rsidP="005441D0">
      <w:pPr>
        <w:pStyle w:val="Akapitzlist"/>
        <w:numPr>
          <w:ilvl w:val="4"/>
          <w:numId w:val="47"/>
        </w:numPr>
        <w:ind w:left="709" w:hanging="283"/>
        <w:rPr>
          <w:lang w:val="x-none" w:eastAsia="x-none"/>
        </w:rPr>
      </w:pPr>
      <w:r w:rsidRPr="001667E5">
        <w:rPr>
          <w:lang w:eastAsia="x-none"/>
        </w:rPr>
        <w:t xml:space="preserve"> </w:t>
      </w:r>
      <w:r w:rsidR="008160D6" w:rsidRPr="001667E5">
        <w:t>…………..</w:t>
      </w:r>
      <w:r w:rsidRPr="001667E5">
        <w:t xml:space="preserve"> miesięcy </w:t>
      </w:r>
      <w:r w:rsidR="005441D0" w:rsidRPr="001667E5">
        <w:t>dla prac związanych z demontażem oraz montażem urządzeń – a także innych prac współistniejących</w:t>
      </w:r>
    </w:p>
    <w:p w14:paraId="5C1FDD93" w14:textId="798FBE92" w:rsidR="002F5DF5" w:rsidRPr="001667E5" w:rsidRDefault="005441D0" w:rsidP="005441D0">
      <w:pPr>
        <w:pStyle w:val="Akapitzlist"/>
        <w:numPr>
          <w:ilvl w:val="4"/>
          <w:numId w:val="47"/>
        </w:numPr>
        <w:ind w:left="709" w:hanging="283"/>
        <w:rPr>
          <w:lang w:val="x-none" w:eastAsia="x-none"/>
        </w:rPr>
      </w:pPr>
      <w:r w:rsidRPr="001667E5">
        <w:t xml:space="preserve">…………… miesięcy </w:t>
      </w:r>
      <w:r w:rsidR="002F5DF5" w:rsidRPr="001667E5">
        <w:t xml:space="preserve">dla dostarczonego przedmiotu umowy, licząc od daty wykonania umowy – tj. od daty odbioru przedmiotu umowy, potwierdzonego protokołem odbioru bez zastrzeżeń), z uwzględnieniem zapisów dotyczących warunków gwarancyjnych wynikających z SWZ. Wykonawca udziela gwarancji na wszystkie części składowe, </w:t>
      </w:r>
      <w:proofErr w:type="gramStart"/>
      <w:r w:rsidR="002F5DF5" w:rsidRPr="001667E5">
        <w:t>podzespoły,</w:t>
      </w:r>
      <w:proofErr w:type="gramEnd"/>
      <w:r w:rsidR="002F5DF5" w:rsidRPr="001667E5">
        <w:t xml:space="preserve">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w:t>
      </w:r>
    </w:p>
    <w:p w14:paraId="4D842572"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lastRenderedPageBreak/>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19D6678"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t xml:space="preserve">W przypadku stwierdzenia wad w wykonanym przedmiocie umowy Wykonawca zobowiązuje się do jego nieodpłatnej wymiany lub usunięcia wad na zasadach i w trybie określonym w treści dokumentu gwarancyjnego (oświadczeniu gwaranta) wskazanego </w:t>
      </w:r>
      <w:r w:rsidRPr="001667E5">
        <w:rPr>
          <w:lang w:val="x-none" w:eastAsia="x-none"/>
        </w:rPr>
        <w:br/>
        <w:t>w ust. 2 powyżej, z uwzględnieniem zapisów niniejszego paragrafu umowy.</w:t>
      </w:r>
    </w:p>
    <w:p w14:paraId="00C871D7"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t>Wykonawca gwarantuje najwyższą jakość dostarczonego przedmiotu umowy zgodnie ze specyfikacją techniczną.</w:t>
      </w:r>
      <w:r w:rsidRPr="001667E5">
        <w:rPr>
          <w:lang w:eastAsia="x-none"/>
        </w:rPr>
        <w:t xml:space="preserve"> </w:t>
      </w:r>
      <w:r w:rsidRPr="001667E5">
        <w:rPr>
          <w:lang w:val="x-none" w:eastAsia="x-none"/>
        </w:rPr>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24C3E5B4"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0A4FDE65"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t>Okres gwarancji ulega automatycznie przedłużeniu o okres naprawy, tj. czas liczony od zgłoszenia do usunięcia awarii czy usterki określony w ust. 6 niniejszego paragrafu umowy.</w:t>
      </w:r>
    </w:p>
    <w:p w14:paraId="351389EB"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499EC790"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t>Zamawiając</w:t>
      </w:r>
      <w:r w:rsidRPr="001667E5">
        <w:rPr>
          <w:lang w:eastAsia="x-none"/>
        </w:rPr>
        <w:t>y</w:t>
      </w:r>
      <w:r w:rsidRPr="001667E5">
        <w:rPr>
          <w:lang w:val="x-none" w:eastAsia="x-none"/>
        </w:rPr>
        <w:t xml:space="preserve"> w ramach wykonywania uprawnień z tytułu rękojmi za wady fizyczne rzeczy, będzie domagał się w szczególności w razie wadliwego montażu przedmiotu niniejszej umowy (§ 1 ust. 1) przez Wykonawcę, jej demontażu i ponownego zamontowania po dokonaniu wymiany na wolną od wad lub usunięciu wady. W razie niewykonania tego obowiązku przez Wykonawcę zapis ust. 12 niniejszego paragrafu umowy stosuje się odpowiednio.</w:t>
      </w:r>
    </w:p>
    <w:p w14:paraId="6B5AB092" w14:textId="77777777" w:rsidR="002F5DF5" w:rsidRPr="001667E5" w:rsidRDefault="002F5DF5" w:rsidP="001A5882">
      <w:pPr>
        <w:widowControl/>
        <w:numPr>
          <w:ilvl w:val="1"/>
          <w:numId w:val="40"/>
        </w:numPr>
        <w:suppressAutoHyphens w:val="0"/>
        <w:jc w:val="both"/>
        <w:rPr>
          <w:lang w:val="x-none" w:eastAsia="x-none"/>
        </w:rPr>
      </w:pPr>
      <w:r w:rsidRPr="001667E5">
        <w:rPr>
          <w:lang w:val="x-none" w:eastAsia="x-none"/>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w:t>
      </w:r>
      <w:r w:rsidRPr="001667E5">
        <w:rPr>
          <w:lang w:val="x-none" w:eastAsia="x-none"/>
        </w:rPr>
        <w:br/>
        <w:t>z dowodem zapłaty.</w:t>
      </w:r>
    </w:p>
    <w:p w14:paraId="1134BDB0" w14:textId="77777777" w:rsidR="002F5DF5" w:rsidRDefault="002F5DF5" w:rsidP="001A5882">
      <w:pPr>
        <w:widowControl/>
        <w:numPr>
          <w:ilvl w:val="1"/>
          <w:numId w:val="40"/>
        </w:numPr>
        <w:suppressAutoHyphens w:val="0"/>
        <w:jc w:val="both"/>
        <w:rPr>
          <w:lang w:val="x-none" w:eastAsia="x-none"/>
        </w:rPr>
      </w:pPr>
      <w:r w:rsidRPr="001667E5">
        <w:rPr>
          <w:lang w:val="x-none" w:eastAsia="x-none"/>
        </w:rPr>
        <w:t xml:space="preserve">Zamawiający zobowiązuje się dotrzymywać podstawowych warunków eksploatacji określonych przez producenta w zapisach oświadczenia gwaranta zawartego </w:t>
      </w:r>
      <w:r w:rsidRPr="001667E5">
        <w:rPr>
          <w:lang w:val="x-none" w:eastAsia="x-none"/>
        </w:rPr>
        <w:br/>
        <w:t>w dokumentach gwarancyjnych lub instrukcjach eksploatacji dostarczonych przez Wykonawcę, w zakresie w jakim nie jest ono sprzeczne z postanowieniami niniejszego paragrafu umowy.</w:t>
      </w:r>
    </w:p>
    <w:p w14:paraId="79292650" w14:textId="77777777" w:rsidR="00081230" w:rsidRPr="001667E5" w:rsidRDefault="00081230" w:rsidP="00081230">
      <w:pPr>
        <w:widowControl/>
        <w:suppressAutoHyphens w:val="0"/>
        <w:ind w:left="360"/>
        <w:jc w:val="both"/>
        <w:rPr>
          <w:lang w:val="x-none" w:eastAsia="x-none"/>
        </w:rPr>
      </w:pPr>
    </w:p>
    <w:p w14:paraId="2F5DCB1A" w14:textId="77777777" w:rsidR="007954E5" w:rsidRPr="001667E5" w:rsidRDefault="002F5DF5" w:rsidP="00663386">
      <w:pPr>
        <w:ind w:left="360"/>
        <w:rPr>
          <w:b/>
          <w:lang w:val="x-none" w:eastAsia="en-US"/>
        </w:rPr>
      </w:pPr>
      <w:r w:rsidRPr="001667E5">
        <w:rPr>
          <w:b/>
        </w:rPr>
        <w:lastRenderedPageBreak/>
        <w:t>§ 7</w:t>
      </w:r>
    </w:p>
    <w:p w14:paraId="3C4566D5" w14:textId="458DC885" w:rsidR="002F5DF5" w:rsidRPr="001667E5" w:rsidRDefault="002F5DF5" w:rsidP="001A5882">
      <w:pPr>
        <w:widowControl/>
        <w:numPr>
          <w:ilvl w:val="0"/>
          <w:numId w:val="41"/>
        </w:numPr>
        <w:tabs>
          <w:tab w:val="num" w:pos="900"/>
        </w:tabs>
        <w:suppressAutoHyphens w:val="0"/>
        <w:jc w:val="both"/>
        <w:rPr>
          <w:lang w:eastAsia="x-none"/>
        </w:rPr>
      </w:pPr>
      <w:r w:rsidRPr="001667E5">
        <w:rPr>
          <w:lang w:eastAsia="x-none"/>
        </w:rPr>
        <w:t xml:space="preserve">W ramach niniejszej umowy i wynikającego z niej wynagrodzenia Wykonawcy, wskazanego odpowiednio w § 3 ust. 2 umowy, Zamawiający nabywa nieodwołalne </w:t>
      </w:r>
      <w:r w:rsidRPr="001667E5">
        <w:rPr>
          <w:lang w:eastAsia="x-none"/>
        </w:rPr>
        <w:br/>
        <w:t>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w:t>
      </w:r>
      <w:r w:rsidR="00EC558D" w:rsidRPr="001667E5">
        <w:rPr>
          <w:lang w:eastAsia="x-none"/>
        </w:rPr>
        <w:t>21</w:t>
      </w:r>
      <w:r w:rsidRPr="001667E5">
        <w:rPr>
          <w:lang w:eastAsia="x-none"/>
        </w:rPr>
        <w:t xml:space="preserve"> poz. </w:t>
      </w:r>
      <w:r w:rsidR="00EC558D" w:rsidRPr="001667E5">
        <w:rPr>
          <w:lang w:eastAsia="x-none"/>
        </w:rPr>
        <w:t>1062</w:t>
      </w:r>
      <w:r w:rsidRPr="001667E5">
        <w:rPr>
          <w:lang w:eastAsia="x-none"/>
        </w:rPr>
        <w:t xml:space="preserve"> ze zm.).</w:t>
      </w:r>
    </w:p>
    <w:p w14:paraId="4D86D0AB" w14:textId="74C27AA9" w:rsidR="002F5DF5" w:rsidRPr="001667E5" w:rsidRDefault="002F5DF5" w:rsidP="001A5882">
      <w:pPr>
        <w:widowControl/>
        <w:numPr>
          <w:ilvl w:val="0"/>
          <w:numId w:val="41"/>
        </w:numPr>
        <w:tabs>
          <w:tab w:val="num" w:pos="900"/>
        </w:tabs>
        <w:suppressAutoHyphens w:val="0"/>
        <w:jc w:val="both"/>
        <w:rPr>
          <w:lang w:eastAsia="x-none"/>
        </w:rPr>
      </w:pPr>
      <w:r w:rsidRPr="001667E5">
        <w:rPr>
          <w:lang w:eastAsia="x-none"/>
        </w:rPr>
        <w:t xml:space="preserve">Wykonawca udziela licencji niewyłącznej, tj. prawa do korzystania z oprogramowania </w:t>
      </w:r>
      <w:r w:rsidRPr="001667E5">
        <w:rPr>
          <w:lang w:eastAsia="x-none"/>
        </w:rPr>
        <w:br/>
        <w:t>w zakresie wskazanym w ust. 1, w chwili podpisania protokołu odbioru, bez zastrzeżeń, bez konieczności składania przez Strony dodatkowego oświadczenia woli.</w:t>
      </w:r>
    </w:p>
    <w:p w14:paraId="480EAB8F" w14:textId="4FF4FB60" w:rsidR="007954E5" w:rsidRPr="001667E5" w:rsidRDefault="002F5DF5" w:rsidP="001A5882">
      <w:pPr>
        <w:widowControl/>
        <w:numPr>
          <w:ilvl w:val="0"/>
          <w:numId w:val="41"/>
        </w:numPr>
        <w:tabs>
          <w:tab w:val="num" w:pos="900"/>
        </w:tabs>
        <w:suppressAutoHyphens w:val="0"/>
        <w:jc w:val="both"/>
        <w:rPr>
          <w:lang w:eastAsia="x-none"/>
        </w:rPr>
      </w:pPr>
      <w:r w:rsidRPr="001667E5">
        <w:rPr>
          <w:lang w:eastAsia="x-none"/>
        </w:rPr>
        <w:t xml:space="preserve">Przy odbiorze Wykonawca zobowiązany jest dostarczyć Zamawiającemu również egzemplarze oprogramowania stanowiące z dniem udzielenia ww. licencji własność Zamawiającego, w wersjach instalacyjnych albo wskazać adres strony internetowej </w:t>
      </w:r>
      <w:r w:rsidRPr="001667E5">
        <w:rPr>
          <w:lang w:eastAsia="x-none"/>
        </w:rPr>
        <w:br/>
        <w:t>z której ww. oprogramowanie można pobrać</w:t>
      </w:r>
    </w:p>
    <w:p w14:paraId="0A174803" w14:textId="77777777" w:rsidR="007030F3" w:rsidRPr="001667E5" w:rsidRDefault="007030F3" w:rsidP="00663386">
      <w:pPr>
        <w:ind w:left="360"/>
        <w:rPr>
          <w:b/>
        </w:rPr>
      </w:pPr>
    </w:p>
    <w:p w14:paraId="75D874CC" w14:textId="36D25B5A" w:rsidR="007954E5" w:rsidRPr="001667E5" w:rsidRDefault="002F5DF5" w:rsidP="00663386">
      <w:pPr>
        <w:ind w:left="360"/>
        <w:rPr>
          <w:b/>
        </w:rPr>
      </w:pPr>
      <w:r w:rsidRPr="001667E5">
        <w:rPr>
          <w:b/>
        </w:rPr>
        <w:t>§ 8</w:t>
      </w:r>
    </w:p>
    <w:p w14:paraId="41897090" w14:textId="77777777" w:rsidR="004A071B" w:rsidRPr="001667E5" w:rsidRDefault="007954E5" w:rsidP="001A5882">
      <w:pPr>
        <w:widowControl/>
        <w:numPr>
          <w:ilvl w:val="0"/>
          <w:numId w:val="30"/>
        </w:numPr>
        <w:ind w:left="425" w:hanging="425"/>
        <w:jc w:val="both"/>
      </w:pPr>
      <w:r w:rsidRPr="001667E5">
        <w:t xml:space="preserve">Oprócz przypadków wymienionych w Kodeksie cywilnym Zamawiającemu przysługuje prawo odstąpienia od niniejszej umowy w razie zaistnienia okoliczności wskazanych </w:t>
      </w:r>
      <w:r w:rsidRPr="001667E5">
        <w:br/>
        <w:t>w ust. 2.</w:t>
      </w:r>
    </w:p>
    <w:p w14:paraId="3BA4B061" w14:textId="463A317D" w:rsidR="00162F3C" w:rsidRPr="001667E5" w:rsidRDefault="00162F3C" w:rsidP="001A5882">
      <w:pPr>
        <w:widowControl/>
        <w:numPr>
          <w:ilvl w:val="0"/>
          <w:numId w:val="30"/>
        </w:numPr>
        <w:ind w:left="425" w:hanging="425"/>
        <w:jc w:val="both"/>
      </w:pPr>
      <w:r w:rsidRPr="001667E5">
        <w:t>Zamawiający może odstąpić od umowy, nie wcześniej niż w terminie 7 (siedmiu) dni i nie później niż w terminie 30 dni od dnia powzięcia wiadomości o tym, że:</w:t>
      </w:r>
    </w:p>
    <w:p w14:paraId="380F59AC" w14:textId="098265D0" w:rsidR="00162F3C" w:rsidRPr="001667E5" w:rsidRDefault="00871885" w:rsidP="005A0961">
      <w:pPr>
        <w:keepNext/>
        <w:keepLines/>
        <w:widowControl/>
        <w:numPr>
          <w:ilvl w:val="0"/>
          <w:numId w:val="82"/>
        </w:numPr>
        <w:suppressLineNumbers/>
        <w:tabs>
          <w:tab w:val="left" w:pos="720"/>
        </w:tabs>
        <w:jc w:val="both"/>
      </w:pPr>
      <w:r w:rsidRPr="001667E5">
        <w:t xml:space="preserve"> </w:t>
      </w:r>
      <w:r w:rsidR="00162F3C" w:rsidRPr="001667E5">
        <w:t>Wykonawca na skutek swojej niewypłacalności nie wykonuje zobowiązań pieniężnych przez okres co najmniej 3 miesięcy,</w:t>
      </w:r>
    </w:p>
    <w:p w14:paraId="3FEFEC8F" w14:textId="622D938D" w:rsidR="00162F3C" w:rsidRPr="001667E5" w:rsidRDefault="00871885" w:rsidP="005A0961">
      <w:pPr>
        <w:keepNext/>
        <w:keepLines/>
        <w:widowControl/>
        <w:numPr>
          <w:ilvl w:val="0"/>
          <w:numId w:val="82"/>
        </w:numPr>
        <w:suppressLineNumbers/>
        <w:tabs>
          <w:tab w:val="left" w:pos="720"/>
        </w:tabs>
        <w:jc w:val="both"/>
      </w:pPr>
      <w:r w:rsidRPr="001667E5">
        <w:t xml:space="preserve"> </w:t>
      </w:r>
      <w:r w:rsidR="00162F3C" w:rsidRPr="001667E5">
        <w:t>została podjęta likwidacja Wykonawcy,</w:t>
      </w:r>
    </w:p>
    <w:p w14:paraId="7252F1F4" w14:textId="64A67D9B" w:rsidR="00162F3C" w:rsidRPr="001667E5" w:rsidRDefault="00871885" w:rsidP="005A0961">
      <w:pPr>
        <w:keepNext/>
        <w:keepLines/>
        <w:widowControl/>
        <w:numPr>
          <w:ilvl w:val="0"/>
          <w:numId w:val="82"/>
        </w:numPr>
        <w:suppressLineNumbers/>
        <w:tabs>
          <w:tab w:val="left" w:pos="720"/>
        </w:tabs>
        <w:jc w:val="both"/>
      </w:pPr>
      <w:r w:rsidRPr="001667E5">
        <w:t xml:space="preserve"> </w:t>
      </w:r>
      <w:r w:rsidR="00162F3C" w:rsidRPr="001667E5">
        <w:t>wystąpiło u Wykonawcy znaczne zadłużenie, w szczególności skierowanie przeciwko Wykonawcy zajęć komorniczych lub innych zajęć uprawnionych organów o łącznej wartości przekraczającej 200 000,00 PLN (słownie: dwieście tysięcy złotych),</w:t>
      </w:r>
    </w:p>
    <w:p w14:paraId="73190CD5" w14:textId="77777777" w:rsidR="00162F3C" w:rsidRPr="001667E5" w:rsidRDefault="00162F3C" w:rsidP="005A0961">
      <w:pPr>
        <w:keepNext/>
        <w:keepLines/>
        <w:widowControl/>
        <w:numPr>
          <w:ilvl w:val="0"/>
          <w:numId w:val="82"/>
        </w:numPr>
        <w:suppressLineNumbers/>
        <w:tabs>
          <w:tab w:val="left" w:pos="720"/>
        </w:tabs>
        <w:jc w:val="both"/>
      </w:pPr>
      <w:r w:rsidRPr="001667E5">
        <w:t>Wykonawca zaniechał realizacji przedmiotu umowy, tj. w sposób nieprzerwany nie realizuje go przez okres 30 dni, z przyczyn, za które odpowiada Wykonawca,</w:t>
      </w:r>
    </w:p>
    <w:p w14:paraId="230E3680" w14:textId="6A888B04" w:rsidR="00162F3C" w:rsidRPr="001667E5" w:rsidRDefault="00871885" w:rsidP="005A0961">
      <w:pPr>
        <w:keepNext/>
        <w:keepLines/>
        <w:widowControl/>
        <w:numPr>
          <w:ilvl w:val="0"/>
          <w:numId w:val="82"/>
        </w:numPr>
        <w:suppressLineNumbers/>
        <w:tabs>
          <w:tab w:val="left" w:pos="720"/>
        </w:tabs>
        <w:jc w:val="both"/>
      </w:pPr>
      <w:r w:rsidRPr="001667E5">
        <w:t xml:space="preserve"> </w:t>
      </w:r>
      <w:r w:rsidR="00162F3C" w:rsidRPr="001667E5">
        <w:t xml:space="preserve">Wykonawca bez uzasadnionego powodu nie rozpoczął realizacji przedmiotu umowy lub w przypadku wstrzymania prac przez Zamawiającego, nie podjął ich w ciągu 7 dni od chwili otrzymania decyzji o ich podjęciu od Zamawiającego, </w:t>
      </w:r>
    </w:p>
    <w:p w14:paraId="2B00CDC9" w14:textId="77777777" w:rsidR="002472F8" w:rsidRPr="001667E5" w:rsidRDefault="00162F3C" w:rsidP="005A0961">
      <w:pPr>
        <w:keepNext/>
        <w:keepLines/>
        <w:widowControl/>
        <w:numPr>
          <w:ilvl w:val="0"/>
          <w:numId w:val="82"/>
        </w:numPr>
        <w:suppressLineNumbers/>
        <w:tabs>
          <w:tab w:val="left" w:pos="720"/>
        </w:tabs>
        <w:jc w:val="both"/>
      </w:pPr>
      <w:r w:rsidRPr="001667E5">
        <w:t>Wykonawca wykonuje przedmiot umowy wadliwie oraz nie reaguje na polecenia Zamawiającego dotyczące poprawek i zmian sposobu wykonania w wyznaczonym mu na piśmie przez Zamawiającego terminie,</w:t>
      </w:r>
    </w:p>
    <w:p w14:paraId="4F346639" w14:textId="29F76C98" w:rsidR="007954E5" w:rsidRPr="001667E5" w:rsidRDefault="002472F8" w:rsidP="005A0961">
      <w:pPr>
        <w:keepNext/>
        <w:keepLines/>
        <w:widowControl/>
        <w:numPr>
          <w:ilvl w:val="0"/>
          <w:numId w:val="82"/>
        </w:numPr>
        <w:suppressLineNumbers/>
        <w:tabs>
          <w:tab w:val="left" w:pos="720"/>
        </w:tabs>
        <w:suppressAutoHyphens w:val="0"/>
        <w:jc w:val="both"/>
      </w:pPr>
      <w:r w:rsidRPr="001667E5">
        <w:t xml:space="preserve"> </w:t>
      </w:r>
      <w:r w:rsidR="007954E5" w:rsidRPr="001667E5">
        <w:t>dostarcz</w:t>
      </w:r>
      <w:r w:rsidR="00233A5C" w:rsidRPr="001667E5">
        <w:t>ono</w:t>
      </w:r>
      <w:r w:rsidR="007954E5" w:rsidRPr="001667E5">
        <w:t xml:space="preserve"> sprzęt nieodpowiadając</w:t>
      </w:r>
      <w:r w:rsidR="00233A5C" w:rsidRPr="001667E5">
        <w:t>y</w:t>
      </w:r>
      <w:r w:rsidR="007954E5" w:rsidRPr="001667E5">
        <w:t xml:space="preserve"> warunkom umowy lub realiz</w:t>
      </w:r>
      <w:r w:rsidR="0059471B" w:rsidRPr="001667E5">
        <w:t>owan</w:t>
      </w:r>
      <w:r w:rsidR="00233A5C" w:rsidRPr="001667E5">
        <w:t xml:space="preserve">o </w:t>
      </w:r>
      <w:r w:rsidR="007954E5" w:rsidRPr="001667E5">
        <w:t>umow</w:t>
      </w:r>
      <w:r w:rsidR="00233A5C" w:rsidRPr="001667E5">
        <w:t>ę</w:t>
      </w:r>
      <w:r w:rsidR="007954E5" w:rsidRPr="001667E5">
        <w:t xml:space="preserve"> niezgodnie z jej postanowieniami </w:t>
      </w:r>
      <w:r w:rsidR="00FB4B33" w:rsidRPr="001667E5">
        <w:t>pomimo pisemnego wezwania do usunięcia uchybień</w:t>
      </w:r>
      <w:r w:rsidR="00243DF6" w:rsidRPr="001667E5">
        <w:t>.</w:t>
      </w:r>
      <w:r w:rsidR="007954E5" w:rsidRPr="001667E5">
        <w:t xml:space="preserve"> </w:t>
      </w:r>
    </w:p>
    <w:p w14:paraId="28428594" w14:textId="77777777" w:rsidR="007954E5" w:rsidRPr="001667E5" w:rsidRDefault="007954E5" w:rsidP="001A5882">
      <w:pPr>
        <w:widowControl/>
        <w:numPr>
          <w:ilvl w:val="0"/>
          <w:numId w:val="30"/>
        </w:numPr>
        <w:ind w:left="426" w:hanging="426"/>
        <w:jc w:val="both"/>
      </w:pPr>
      <w:r w:rsidRPr="001667E5">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973E24" w:rsidRPr="001667E5">
        <w:t>456</w:t>
      </w:r>
      <w:r w:rsidRPr="001667E5">
        <w:t xml:space="preserve"> ust. 1 </w:t>
      </w:r>
      <w:r w:rsidR="00973E24" w:rsidRPr="001667E5">
        <w:t xml:space="preserve">pkt 1 </w:t>
      </w:r>
      <w:r w:rsidRPr="001667E5">
        <w:t xml:space="preserve">ustawy </w:t>
      </w:r>
      <w:r w:rsidR="00973E24" w:rsidRPr="001667E5">
        <w:t>PZP</w:t>
      </w:r>
      <w:r w:rsidRPr="001667E5">
        <w:t xml:space="preserve">). </w:t>
      </w:r>
    </w:p>
    <w:p w14:paraId="1B0B55AF" w14:textId="77777777" w:rsidR="007954E5" w:rsidRPr="001667E5" w:rsidRDefault="007954E5" w:rsidP="001A5882">
      <w:pPr>
        <w:widowControl/>
        <w:numPr>
          <w:ilvl w:val="0"/>
          <w:numId w:val="30"/>
        </w:numPr>
        <w:ind w:left="426" w:hanging="426"/>
        <w:jc w:val="both"/>
      </w:pPr>
      <w:r w:rsidRPr="001667E5">
        <w:t>Zamawiający, korzystając z umownego lub ustawowego prawa odstąpienia od umowy może odstąpić – zgodnie ze swoim wyborem – od całości umowy lub od jej części.</w:t>
      </w:r>
    </w:p>
    <w:p w14:paraId="1CE2E907" w14:textId="77777777" w:rsidR="007954E5" w:rsidRPr="001667E5" w:rsidRDefault="007954E5" w:rsidP="001A5882">
      <w:pPr>
        <w:widowControl/>
        <w:numPr>
          <w:ilvl w:val="0"/>
          <w:numId w:val="30"/>
        </w:numPr>
        <w:ind w:left="426" w:hanging="426"/>
        <w:jc w:val="both"/>
      </w:pPr>
      <w:r w:rsidRPr="001667E5">
        <w:t>Wykonawcy nie przysługuje kara umowna lub odszkodowanie z tytułu odstąpienia przez Zamawiającego od umowy z powodu okoliczności leżących po stronie Wykonawcy lub na podstawie ust. 3 powyżej.</w:t>
      </w:r>
    </w:p>
    <w:p w14:paraId="48126BD6" w14:textId="77777777" w:rsidR="007954E5" w:rsidRPr="001667E5" w:rsidRDefault="007954E5" w:rsidP="001A5882">
      <w:pPr>
        <w:widowControl/>
        <w:numPr>
          <w:ilvl w:val="0"/>
          <w:numId w:val="30"/>
        </w:numPr>
        <w:ind w:left="426" w:hanging="426"/>
        <w:jc w:val="both"/>
      </w:pPr>
      <w:r w:rsidRPr="001667E5">
        <w:lastRenderedPageBreak/>
        <w:t>Odstąpienie od umowy powinno nastąpić w formie pisemnej pod rygorem nieważności takiego oświadczenia i powinno zawierać uzasadnienie.</w:t>
      </w:r>
    </w:p>
    <w:p w14:paraId="05BFD6B9" w14:textId="77777777" w:rsidR="007954E5" w:rsidRPr="001667E5" w:rsidRDefault="007954E5" w:rsidP="001A5882">
      <w:pPr>
        <w:widowControl/>
        <w:numPr>
          <w:ilvl w:val="0"/>
          <w:numId w:val="30"/>
        </w:numPr>
        <w:ind w:left="426" w:hanging="426"/>
        <w:jc w:val="both"/>
      </w:pPr>
      <w:r w:rsidRPr="001667E5">
        <w:t>Odstąpienie od umowy nie wpływa na istnienie i skuteczność roszczeń o zapłatę kar umownych.</w:t>
      </w:r>
    </w:p>
    <w:p w14:paraId="2B9D32DA" w14:textId="77777777" w:rsidR="007954E5" w:rsidRPr="001667E5" w:rsidRDefault="007954E5" w:rsidP="00663386">
      <w:pPr>
        <w:ind w:left="360"/>
        <w:rPr>
          <w:b/>
        </w:rPr>
      </w:pPr>
      <w:r w:rsidRPr="001667E5">
        <w:rPr>
          <w:b/>
        </w:rPr>
        <w:t xml:space="preserve">§ </w:t>
      </w:r>
      <w:r w:rsidR="002F5DF5" w:rsidRPr="001667E5">
        <w:rPr>
          <w:b/>
        </w:rPr>
        <w:t>9</w:t>
      </w:r>
    </w:p>
    <w:p w14:paraId="48B49F26" w14:textId="77777777" w:rsidR="007954E5" w:rsidRPr="001667E5" w:rsidRDefault="007954E5" w:rsidP="001A5882">
      <w:pPr>
        <w:pStyle w:val="Tekstpodstawowy"/>
        <w:numPr>
          <w:ilvl w:val="0"/>
          <w:numId w:val="31"/>
        </w:numPr>
        <w:tabs>
          <w:tab w:val="left" w:pos="426"/>
        </w:tabs>
        <w:spacing w:line="240" w:lineRule="auto"/>
        <w:rPr>
          <w:rFonts w:ascii="Times New Roman" w:hAnsi="Times New Roman" w:cs="Times New Roman"/>
        </w:rPr>
      </w:pPr>
      <w:r w:rsidRPr="001667E5">
        <w:rPr>
          <w:rFonts w:ascii="Times New Roman" w:hAnsi="Times New Roman" w:cs="Times New Roman"/>
        </w:rPr>
        <w:t>Wykonawca, z zastrzeżeniem ust. 3 niniejszego paragrafu umowy, zapłaci Zamawiającemu karę umowną w przypadku:</w:t>
      </w:r>
    </w:p>
    <w:p w14:paraId="544A595C" w14:textId="73E32FA9" w:rsidR="002F5DF5" w:rsidRPr="001667E5" w:rsidRDefault="007954E5" w:rsidP="001A5882">
      <w:pPr>
        <w:pStyle w:val="Tekstpodstawowy"/>
        <w:numPr>
          <w:ilvl w:val="1"/>
          <w:numId w:val="32"/>
        </w:numPr>
        <w:spacing w:line="240" w:lineRule="auto"/>
        <w:ind w:left="709" w:hanging="425"/>
        <w:rPr>
          <w:rFonts w:ascii="Times New Roman" w:hAnsi="Times New Roman" w:cs="Times New Roman"/>
        </w:rPr>
      </w:pPr>
      <w:r w:rsidRPr="001667E5">
        <w:rPr>
          <w:rFonts w:ascii="Times New Roman" w:hAnsi="Times New Roman" w:cs="Times New Roman"/>
        </w:rPr>
        <w:t xml:space="preserve">odstąpienia od umowy wskutek okoliczności leżących po stronie Wykonawcy w wysokości </w:t>
      </w:r>
      <w:r w:rsidR="004C4015" w:rsidRPr="001667E5">
        <w:rPr>
          <w:rFonts w:ascii="Times New Roman" w:hAnsi="Times New Roman" w:cs="Times New Roman"/>
        </w:rPr>
        <w:t>10</w:t>
      </w:r>
      <w:r w:rsidRPr="001667E5">
        <w:rPr>
          <w:rFonts w:ascii="Times New Roman" w:hAnsi="Times New Roman" w:cs="Times New Roman"/>
        </w:rPr>
        <w:t>% wynagrodzenia brutto, o którym mowa w § 4 ust. 2 niniejszej umowy;</w:t>
      </w:r>
    </w:p>
    <w:p w14:paraId="4352EF1F" w14:textId="328D083B" w:rsidR="002F5DF5" w:rsidRPr="001667E5" w:rsidRDefault="002F5DF5" w:rsidP="001A5882">
      <w:pPr>
        <w:pStyle w:val="Tekstpodstawowy"/>
        <w:numPr>
          <w:ilvl w:val="1"/>
          <w:numId w:val="32"/>
        </w:numPr>
        <w:spacing w:line="240" w:lineRule="auto"/>
        <w:ind w:left="709" w:hanging="425"/>
        <w:rPr>
          <w:rFonts w:ascii="Times New Roman" w:hAnsi="Times New Roman" w:cs="Times New Roman"/>
        </w:rPr>
      </w:pPr>
      <w:r w:rsidRPr="001667E5">
        <w:rPr>
          <w:rFonts w:ascii="Times New Roman" w:hAnsi="Times New Roman" w:cs="Times New Roman"/>
          <w:lang w:val="x-none" w:eastAsia="x-none"/>
        </w:rPr>
        <w:t>niewykonania lub nienależytego</w:t>
      </w:r>
      <w:r w:rsidRPr="001667E5">
        <w:rPr>
          <w:rFonts w:ascii="Times New Roman" w:hAnsi="Times New Roman" w:cs="Times New Roman"/>
          <w:lang w:eastAsia="x-none"/>
        </w:rPr>
        <w:t xml:space="preserve"> </w:t>
      </w:r>
      <w:r w:rsidRPr="001667E5">
        <w:rPr>
          <w:rFonts w:ascii="Times New Roman" w:hAnsi="Times New Roman" w:cs="Times New Roman"/>
          <w:lang w:val="x-none" w:eastAsia="x-none"/>
        </w:rPr>
        <w:t xml:space="preserve">wykonania umowy w wysokości 10% wynagrodzenia brutto ustalonego w § </w:t>
      </w:r>
      <w:r w:rsidR="00FB4B33" w:rsidRPr="001667E5">
        <w:rPr>
          <w:rFonts w:ascii="Times New Roman" w:hAnsi="Times New Roman" w:cs="Times New Roman"/>
          <w:lang w:eastAsia="x-none"/>
        </w:rPr>
        <w:t>4</w:t>
      </w:r>
      <w:r w:rsidRPr="001667E5">
        <w:rPr>
          <w:rFonts w:ascii="Times New Roman" w:hAnsi="Times New Roman" w:cs="Times New Roman"/>
          <w:lang w:val="x-none" w:eastAsia="x-none"/>
        </w:rPr>
        <w:t xml:space="preserve"> ust. 2 umowy, przy czym nienależyte</w:t>
      </w:r>
      <w:r w:rsidRPr="001667E5">
        <w:rPr>
          <w:rFonts w:ascii="Times New Roman" w:hAnsi="Times New Roman" w:cs="Times New Roman"/>
          <w:lang w:eastAsia="x-none"/>
        </w:rPr>
        <w:t xml:space="preserve"> </w:t>
      </w:r>
      <w:r w:rsidRPr="001667E5">
        <w:rPr>
          <w:rFonts w:ascii="Times New Roman" w:hAnsi="Times New Roman" w:cs="Times New Roman"/>
          <w:lang w:val="x-none" w:eastAsia="x-none"/>
        </w:rPr>
        <w:t xml:space="preserve">wykonanie umowy to jej realizacja, która pozostaje w sprzeczności z zapisami umowy lub ofertą Wykonawcy, bądź zapisami </w:t>
      </w:r>
      <w:r w:rsidR="00A04079" w:rsidRPr="001667E5">
        <w:rPr>
          <w:rFonts w:ascii="Times New Roman" w:hAnsi="Times New Roman" w:cs="Times New Roman"/>
          <w:lang w:eastAsia="x-none"/>
        </w:rPr>
        <w:t>SWZ</w:t>
      </w:r>
      <w:r w:rsidRPr="001667E5">
        <w:rPr>
          <w:rFonts w:ascii="Times New Roman" w:hAnsi="Times New Roman" w:cs="Times New Roman"/>
          <w:lang w:val="x-none" w:eastAsia="x-none"/>
        </w:rPr>
        <w:t xml:space="preserve">, </w:t>
      </w:r>
      <w:r w:rsidRPr="001667E5">
        <w:rPr>
          <w:rFonts w:ascii="Times New Roman" w:hAnsi="Times New Roman" w:cs="Times New Roman"/>
          <w:lang w:eastAsia="x-none"/>
        </w:rPr>
        <w:t xml:space="preserve">Załącznika A do </w:t>
      </w:r>
      <w:r w:rsidR="00A04079" w:rsidRPr="001667E5">
        <w:rPr>
          <w:rFonts w:ascii="Times New Roman" w:hAnsi="Times New Roman" w:cs="Times New Roman"/>
          <w:lang w:eastAsia="x-none"/>
        </w:rPr>
        <w:t>SWZ</w:t>
      </w:r>
      <w:r w:rsidRPr="001667E5">
        <w:rPr>
          <w:rFonts w:ascii="Times New Roman" w:hAnsi="Times New Roman" w:cs="Times New Roman"/>
          <w:lang w:eastAsia="x-none"/>
        </w:rPr>
        <w:t xml:space="preserve"> </w:t>
      </w:r>
      <w:r w:rsidRPr="001667E5">
        <w:rPr>
          <w:rFonts w:ascii="Times New Roman" w:hAnsi="Times New Roman" w:cs="Times New Roman"/>
          <w:lang w:val="x-none" w:eastAsia="x-none"/>
        </w:rPr>
        <w:t>albo też nie zapewnia osiągnięcia wymaganych parametrów, funkcjonalności i zakresów wynikających z SWZ</w:t>
      </w:r>
      <w:r w:rsidRPr="001667E5">
        <w:rPr>
          <w:rFonts w:ascii="Times New Roman" w:hAnsi="Times New Roman" w:cs="Times New Roman"/>
          <w:lang w:eastAsia="x-none"/>
        </w:rPr>
        <w:t xml:space="preserve">, Załącznika A do </w:t>
      </w:r>
      <w:r w:rsidR="00A04079" w:rsidRPr="001667E5">
        <w:rPr>
          <w:rFonts w:ascii="Times New Roman" w:hAnsi="Times New Roman" w:cs="Times New Roman"/>
          <w:lang w:eastAsia="x-none"/>
        </w:rPr>
        <w:t>SWZ</w:t>
      </w:r>
      <w:r w:rsidRPr="001667E5">
        <w:rPr>
          <w:rFonts w:ascii="Times New Roman" w:hAnsi="Times New Roman" w:cs="Times New Roman"/>
          <w:lang w:val="x-none" w:eastAsia="x-none"/>
        </w:rPr>
        <w:t xml:space="preserve"> i użytkowych przedmiotu umowy,</w:t>
      </w:r>
    </w:p>
    <w:p w14:paraId="5FAC43CA" w14:textId="4E43B254" w:rsidR="002F5DF5" w:rsidRPr="001667E5" w:rsidRDefault="002F5DF5" w:rsidP="001A5882">
      <w:pPr>
        <w:pStyle w:val="Tekstpodstawowy"/>
        <w:numPr>
          <w:ilvl w:val="1"/>
          <w:numId w:val="32"/>
        </w:numPr>
        <w:spacing w:line="240" w:lineRule="auto"/>
        <w:ind w:left="709" w:hanging="425"/>
        <w:rPr>
          <w:rFonts w:ascii="Times New Roman" w:hAnsi="Times New Roman" w:cs="Times New Roman"/>
        </w:rPr>
      </w:pPr>
      <w:r w:rsidRPr="001667E5">
        <w:rPr>
          <w:rFonts w:ascii="Times New Roman" w:hAnsi="Times New Roman" w:cs="Times New Roman"/>
          <w:lang w:val="x-none" w:eastAsia="x-none"/>
        </w:rPr>
        <w:t xml:space="preserve">zwłoki w wykonaniu przedmiotu umowy w wysokości 0,2% wynagrodzenia brutto ustalonego w § </w:t>
      </w:r>
      <w:r w:rsidR="00FB4B33" w:rsidRPr="001667E5">
        <w:rPr>
          <w:rFonts w:ascii="Times New Roman" w:hAnsi="Times New Roman" w:cs="Times New Roman"/>
          <w:lang w:eastAsia="x-none"/>
        </w:rPr>
        <w:t>4</w:t>
      </w:r>
      <w:r w:rsidRPr="001667E5">
        <w:rPr>
          <w:rFonts w:ascii="Times New Roman" w:hAnsi="Times New Roman" w:cs="Times New Roman"/>
          <w:lang w:val="x-none" w:eastAsia="x-none"/>
        </w:rPr>
        <w:t xml:space="preserve"> ust. 2 umowy za każdy dzień zwłoki licząc od dnia następnego </w:t>
      </w:r>
      <w:r w:rsidRPr="001667E5">
        <w:rPr>
          <w:rFonts w:ascii="Times New Roman" w:hAnsi="Times New Roman" w:cs="Times New Roman"/>
          <w:lang w:val="x-none" w:eastAsia="x-none"/>
        </w:rPr>
        <w:br/>
        <w:t xml:space="preserve">w stosunku do terminu zakończenia realizacji przedmiotu umowy, określonego w § </w:t>
      </w:r>
      <w:r w:rsidR="003A2698" w:rsidRPr="001667E5">
        <w:rPr>
          <w:rFonts w:ascii="Times New Roman" w:hAnsi="Times New Roman" w:cs="Times New Roman"/>
          <w:lang w:eastAsia="x-none"/>
        </w:rPr>
        <w:t>3</w:t>
      </w:r>
      <w:r w:rsidRPr="001667E5">
        <w:rPr>
          <w:rFonts w:ascii="Times New Roman" w:hAnsi="Times New Roman" w:cs="Times New Roman"/>
          <w:lang w:val="x-none" w:eastAsia="x-none"/>
        </w:rPr>
        <w:t xml:space="preserve"> ust. </w:t>
      </w:r>
      <w:r w:rsidRPr="001667E5">
        <w:rPr>
          <w:rFonts w:ascii="Times New Roman" w:hAnsi="Times New Roman" w:cs="Times New Roman"/>
          <w:lang w:eastAsia="x-none"/>
        </w:rPr>
        <w:t>1</w:t>
      </w:r>
      <w:r w:rsidRPr="001667E5">
        <w:rPr>
          <w:rFonts w:ascii="Times New Roman" w:hAnsi="Times New Roman" w:cs="Times New Roman"/>
          <w:lang w:val="x-none" w:eastAsia="x-none"/>
        </w:rPr>
        <w:t xml:space="preserve"> umowy, nie więcej niż 20% wynagrodzenia brutto ustalonego w § </w:t>
      </w:r>
      <w:r w:rsidR="00FB4B33" w:rsidRPr="001667E5">
        <w:rPr>
          <w:rFonts w:ascii="Times New Roman" w:hAnsi="Times New Roman" w:cs="Times New Roman"/>
          <w:lang w:eastAsia="x-none"/>
        </w:rPr>
        <w:t>4</w:t>
      </w:r>
      <w:r w:rsidRPr="001667E5">
        <w:rPr>
          <w:rFonts w:ascii="Times New Roman" w:hAnsi="Times New Roman" w:cs="Times New Roman"/>
          <w:lang w:val="x-none" w:eastAsia="x-none"/>
        </w:rPr>
        <w:t xml:space="preserve"> ust. 2 umowy,</w:t>
      </w:r>
    </w:p>
    <w:p w14:paraId="6EB179D1" w14:textId="17F0896A" w:rsidR="002F5DF5" w:rsidRPr="001667E5" w:rsidRDefault="002F5DF5" w:rsidP="001A5882">
      <w:pPr>
        <w:pStyle w:val="Tekstpodstawowy"/>
        <w:numPr>
          <w:ilvl w:val="1"/>
          <w:numId w:val="32"/>
        </w:numPr>
        <w:spacing w:line="240" w:lineRule="auto"/>
        <w:ind w:left="709" w:hanging="425"/>
        <w:rPr>
          <w:rFonts w:ascii="Times New Roman" w:hAnsi="Times New Roman" w:cs="Times New Roman"/>
        </w:rPr>
      </w:pPr>
      <w:r w:rsidRPr="001667E5">
        <w:rPr>
          <w:rFonts w:ascii="Times New Roman" w:hAnsi="Times New Roman" w:cs="Times New Roman"/>
          <w:lang w:val="x-none" w:eastAsia="x-none"/>
        </w:rPr>
        <w:t xml:space="preserve">zwłoki w usunięciu wad przedmiotu umowy stwierdzonych przy odbiorze, w wysokości 0,2% wynagrodzenia brutto ustalonego w § </w:t>
      </w:r>
      <w:r w:rsidR="00FB4B33" w:rsidRPr="001667E5">
        <w:rPr>
          <w:rFonts w:ascii="Times New Roman" w:hAnsi="Times New Roman" w:cs="Times New Roman"/>
          <w:lang w:eastAsia="x-none"/>
        </w:rPr>
        <w:t>4</w:t>
      </w:r>
      <w:r w:rsidRPr="001667E5">
        <w:rPr>
          <w:rFonts w:ascii="Times New Roman" w:hAnsi="Times New Roman" w:cs="Times New Roman"/>
          <w:lang w:val="x-none" w:eastAsia="x-none"/>
        </w:rPr>
        <w:t xml:space="preserve"> ust. 2 umowy za każdy dzień zwłoki, licząc od następnego dnia po upływie terminu określonego przez Zamawiającego w celu usunięcia wad, nie więcej niż 20% wynagrodzenia brutto ustalonego w § </w:t>
      </w:r>
      <w:r w:rsidR="00FB4B33" w:rsidRPr="001667E5">
        <w:rPr>
          <w:rFonts w:ascii="Times New Roman" w:hAnsi="Times New Roman" w:cs="Times New Roman"/>
          <w:lang w:eastAsia="x-none"/>
        </w:rPr>
        <w:t>4</w:t>
      </w:r>
      <w:r w:rsidRPr="001667E5">
        <w:rPr>
          <w:rFonts w:ascii="Times New Roman" w:hAnsi="Times New Roman" w:cs="Times New Roman"/>
          <w:lang w:val="x-none" w:eastAsia="x-none"/>
        </w:rPr>
        <w:t xml:space="preserve"> ust. 2 umowy,</w:t>
      </w:r>
    </w:p>
    <w:p w14:paraId="299B342C" w14:textId="1ABD037D" w:rsidR="002F5DF5" w:rsidRPr="001667E5" w:rsidRDefault="002F5DF5" w:rsidP="001A5882">
      <w:pPr>
        <w:pStyle w:val="Tekstpodstawowy"/>
        <w:numPr>
          <w:ilvl w:val="1"/>
          <w:numId w:val="32"/>
        </w:numPr>
        <w:spacing w:line="240" w:lineRule="auto"/>
        <w:ind w:left="709" w:hanging="425"/>
        <w:rPr>
          <w:rFonts w:ascii="Times New Roman" w:hAnsi="Times New Roman" w:cs="Times New Roman"/>
        </w:rPr>
      </w:pPr>
      <w:r w:rsidRPr="001667E5">
        <w:rPr>
          <w:rFonts w:ascii="Times New Roman" w:hAnsi="Times New Roman" w:cs="Times New Roman"/>
          <w:lang w:val="x-none" w:eastAsia="x-none"/>
        </w:rPr>
        <w:t xml:space="preserve">zwłoki w usunięciu wad stwierdzonych w okresie gwarancji lub rękojmi w wysokości 0,2% wynagrodzenia brutto ustalonego w § </w:t>
      </w:r>
      <w:r w:rsidR="00FB4B33" w:rsidRPr="001667E5">
        <w:rPr>
          <w:rFonts w:ascii="Times New Roman" w:hAnsi="Times New Roman" w:cs="Times New Roman"/>
          <w:lang w:eastAsia="x-none"/>
        </w:rPr>
        <w:t>4</w:t>
      </w:r>
      <w:r w:rsidRPr="001667E5">
        <w:rPr>
          <w:rFonts w:ascii="Times New Roman" w:hAnsi="Times New Roman" w:cs="Times New Roman"/>
          <w:lang w:val="x-none" w:eastAsia="x-none"/>
        </w:rPr>
        <w:t xml:space="preserve"> ust. 2 umowy za każdy dzień zwłoki liczony od dnia następnego w stosunku do terminu (dnia) ustalonego zgodnie z treścią § </w:t>
      </w:r>
      <w:r w:rsidR="00FB4B33" w:rsidRPr="001667E5">
        <w:rPr>
          <w:rFonts w:ascii="Times New Roman" w:hAnsi="Times New Roman" w:cs="Times New Roman"/>
          <w:lang w:eastAsia="x-none"/>
        </w:rPr>
        <w:t>6</w:t>
      </w:r>
      <w:r w:rsidRPr="001667E5">
        <w:rPr>
          <w:rFonts w:ascii="Times New Roman" w:hAnsi="Times New Roman" w:cs="Times New Roman"/>
          <w:lang w:val="x-none" w:eastAsia="x-none"/>
        </w:rPr>
        <w:t xml:space="preserve"> ust. </w:t>
      </w:r>
      <w:r w:rsidR="007F35F6" w:rsidRPr="001667E5">
        <w:rPr>
          <w:rFonts w:ascii="Times New Roman" w:hAnsi="Times New Roman" w:cs="Times New Roman"/>
          <w:lang w:val="x-none" w:eastAsia="x-none"/>
        </w:rPr>
        <w:t xml:space="preserve">5 </w:t>
      </w:r>
      <w:r w:rsidRPr="001667E5">
        <w:rPr>
          <w:rFonts w:ascii="Times New Roman" w:hAnsi="Times New Roman" w:cs="Times New Roman"/>
          <w:lang w:val="x-none" w:eastAsia="x-none"/>
        </w:rPr>
        <w:t>umowy albo w pisemnym oświadczeniu Stron, nie więcej niż 20% wynagrodzenia wartości brutto przedmiotu umowy</w:t>
      </w:r>
      <w:r w:rsidRPr="001667E5">
        <w:rPr>
          <w:rFonts w:ascii="Times New Roman" w:hAnsi="Times New Roman" w:cs="Times New Roman"/>
          <w:lang w:eastAsia="x-none"/>
        </w:rPr>
        <w:t>.</w:t>
      </w:r>
    </w:p>
    <w:p w14:paraId="422D4F88" w14:textId="77777777" w:rsidR="007954E5" w:rsidRPr="001667E5" w:rsidRDefault="007954E5" w:rsidP="001A5882">
      <w:pPr>
        <w:pStyle w:val="Tekstpodstawowy"/>
        <w:numPr>
          <w:ilvl w:val="0"/>
          <w:numId w:val="31"/>
        </w:numPr>
        <w:spacing w:line="240" w:lineRule="auto"/>
        <w:rPr>
          <w:rFonts w:ascii="Times New Roman" w:hAnsi="Times New Roman" w:cs="Times New Roman"/>
        </w:rPr>
      </w:pPr>
      <w:r w:rsidRPr="001667E5">
        <w:rPr>
          <w:rFonts w:ascii="Times New Roman" w:hAnsi="Times New Roman" w:cs="Times New Roman"/>
        </w:rPr>
        <w:t>Zamawiający zapłaci Wykonawcy karę umowną w przydatku odstąpienia od niniejszej Umowy przez Wykonawcę z przyczyn leżących wyłącznie po stronie Zamawiającego w wysokości 5% wynagrodzenia brutto ustalonego w § 4 ust. 2 Umowy.</w:t>
      </w:r>
    </w:p>
    <w:p w14:paraId="5F50DC30" w14:textId="77777777" w:rsidR="007954E5" w:rsidRPr="001667E5" w:rsidRDefault="007954E5" w:rsidP="001A5882">
      <w:pPr>
        <w:pStyle w:val="Tekstpodstawowy"/>
        <w:numPr>
          <w:ilvl w:val="0"/>
          <w:numId w:val="31"/>
        </w:numPr>
        <w:spacing w:line="240" w:lineRule="auto"/>
        <w:rPr>
          <w:rFonts w:ascii="Times New Roman" w:hAnsi="Times New Roman" w:cs="Times New Roman"/>
        </w:rPr>
      </w:pPr>
      <w:r w:rsidRPr="001667E5">
        <w:rPr>
          <w:rFonts w:ascii="Times New Roman" w:hAnsi="Times New Roman" w:cs="Times New Roman"/>
        </w:rPr>
        <w:t xml:space="preserve">Strony mogą dochodzić na zasadach ogólnych odszkodowania przewyższającego wysokość zastrzeżonych kar umownych, przy czym kary umowne określone w ust. 1 i 2 mają charakter </w:t>
      </w:r>
      <w:proofErr w:type="spellStart"/>
      <w:r w:rsidRPr="001667E5">
        <w:rPr>
          <w:rFonts w:ascii="Times New Roman" w:hAnsi="Times New Roman" w:cs="Times New Roman"/>
        </w:rPr>
        <w:t>zaliczalny</w:t>
      </w:r>
      <w:proofErr w:type="spellEnd"/>
      <w:r w:rsidRPr="001667E5">
        <w:rPr>
          <w:rFonts w:ascii="Times New Roman" w:hAnsi="Times New Roman" w:cs="Times New Roman"/>
        </w:rPr>
        <w:t xml:space="preserve"> na poczet przedmiotowego odszkodowania uzupełniającego dochodzonego przez daną Stronę umowy.</w:t>
      </w:r>
    </w:p>
    <w:p w14:paraId="3C1BF7BA" w14:textId="77777777" w:rsidR="007954E5" w:rsidRPr="001667E5" w:rsidRDefault="007954E5" w:rsidP="001A5882">
      <w:pPr>
        <w:pStyle w:val="Tekstpodstawowy"/>
        <w:numPr>
          <w:ilvl w:val="0"/>
          <w:numId w:val="31"/>
        </w:numPr>
        <w:spacing w:line="240" w:lineRule="auto"/>
        <w:rPr>
          <w:rFonts w:ascii="Times New Roman" w:hAnsi="Times New Roman" w:cs="Times New Roman"/>
        </w:rPr>
      </w:pPr>
      <w:r w:rsidRPr="001667E5">
        <w:rPr>
          <w:rFonts w:ascii="Times New Roman" w:hAnsi="Times New Roman" w:cs="Times New Roman"/>
        </w:rPr>
        <w:t>Suma kar umownych nie może przekroczyć 30% wynagrodzenia brutto, o którym mowa w § 4 ust. 2 niniejszej umowy.</w:t>
      </w:r>
    </w:p>
    <w:p w14:paraId="16E77010" w14:textId="77777777" w:rsidR="003A2698" w:rsidRPr="001667E5" w:rsidRDefault="003A2698" w:rsidP="001A5882">
      <w:pPr>
        <w:pStyle w:val="Akapitzlist"/>
        <w:numPr>
          <w:ilvl w:val="0"/>
          <w:numId w:val="31"/>
        </w:numPr>
        <w:rPr>
          <w:rFonts w:eastAsia="Times New Roman"/>
          <w:lang w:eastAsia="pl-PL"/>
        </w:rPr>
      </w:pPr>
      <w:r w:rsidRPr="001667E5">
        <w:rPr>
          <w:rFonts w:eastAsia="Times New Roman"/>
          <w:lang w:eastAsia="pl-PL"/>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17FB6FB1" w14:textId="77777777" w:rsidR="007954E5" w:rsidRPr="001667E5" w:rsidRDefault="007954E5" w:rsidP="001A5882">
      <w:pPr>
        <w:pStyle w:val="Tekstpodstawowy"/>
        <w:numPr>
          <w:ilvl w:val="0"/>
          <w:numId w:val="31"/>
        </w:numPr>
        <w:spacing w:line="240" w:lineRule="auto"/>
        <w:rPr>
          <w:rFonts w:ascii="Times New Roman" w:hAnsi="Times New Roman" w:cs="Times New Roman"/>
        </w:rPr>
      </w:pPr>
      <w:r w:rsidRPr="001667E5">
        <w:rPr>
          <w:rFonts w:ascii="Times New Roman" w:hAnsi="Times New Roman" w:cs="Times New Roman"/>
        </w:rPr>
        <w:t xml:space="preserve">Roszczenie o zapłatę kar umownych staje się wymagalne począwszy od dnia następnego po dniu, w którym miały miejsce okoliczności faktyczne określone w niniejszej umowie stanowiące podstawę do ich naliczenia. </w:t>
      </w:r>
    </w:p>
    <w:p w14:paraId="23F899F7" w14:textId="0F6DCD04" w:rsidR="007954E5" w:rsidRPr="001667E5" w:rsidRDefault="007954E5" w:rsidP="001A5882">
      <w:pPr>
        <w:pStyle w:val="Tekstpodstawowy"/>
        <w:numPr>
          <w:ilvl w:val="0"/>
          <w:numId w:val="31"/>
        </w:numPr>
        <w:spacing w:line="240" w:lineRule="auto"/>
        <w:rPr>
          <w:rFonts w:ascii="Times New Roman" w:hAnsi="Times New Roman" w:cs="Times New Roman"/>
        </w:rPr>
      </w:pPr>
      <w:r w:rsidRPr="001667E5">
        <w:rPr>
          <w:rFonts w:ascii="Times New Roman" w:hAnsi="Times New Roman" w:cs="Times New Roman"/>
        </w:rPr>
        <w:t>Zamawiający jest uprawniony do potrącenia ewentualnych kar umownych z należnej Wykonawcy kwoty wynagrodzenia określonej w fakturze lub innych ewentualnych wierzytelności Wykonawcy względem Zamawiającego na co Wykonawca wyraża zgodę.</w:t>
      </w:r>
    </w:p>
    <w:p w14:paraId="13376935" w14:textId="77777777" w:rsidR="007954E5" w:rsidRPr="001667E5" w:rsidRDefault="007954E5" w:rsidP="001A5882">
      <w:pPr>
        <w:pStyle w:val="Tekstpodstawowy"/>
        <w:numPr>
          <w:ilvl w:val="0"/>
          <w:numId w:val="31"/>
        </w:numPr>
        <w:spacing w:line="240" w:lineRule="auto"/>
        <w:rPr>
          <w:rFonts w:ascii="Times New Roman" w:hAnsi="Times New Roman" w:cs="Times New Roman"/>
        </w:rPr>
      </w:pPr>
      <w:r w:rsidRPr="001667E5">
        <w:rPr>
          <w:rFonts w:ascii="Times New Roman" w:hAnsi="Times New Roman" w:cs="Times New Roman"/>
        </w:rPr>
        <w:t>Zapłata kar umownych nie zwalnia Wykonawcy od obowiązku wykonania Umowy.</w:t>
      </w:r>
    </w:p>
    <w:p w14:paraId="4FCBCCE0" w14:textId="77777777" w:rsidR="007954E5" w:rsidRPr="001667E5" w:rsidRDefault="007954E5" w:rsidP="001A5882">
      <w:pPr>
        <w:pStyle w:val="Tekstpodstawowy"/>
        <w:numPr>
          <w:ilvl w:val="0"/>
          <w:numId w:val="31"/>
        </w:numPr>
        <w:spacing w:line="240" w:lineRule="auto"/>
        <w:rPr>
          <w:rFonts w:ascii="Times New Roman" w:hAnsi="Times New Roman" w:cs="Times New Roman"/>
        </w:rPr>
      </w:pPr>
      <w:r w:rsidRPr="001667E5">
        <w:rPr>
          <w:rFonts w:ascii="Times New Roman" w:hAnsi="Times New Roman" w:cs="Times New Roman"/>
        </w:rPr>
        <w:lastRenderedPageBreak/>
        <w:t>W przypadku odstąpienia lub wypowiedzenia umowy, Strony zachowują prawo egzekucji kar umownych.</w:t>
      </w:r>
    </w:p>
    <w:p w14:paraId="587F972C" w14:textId="77777777" w:rsidR="007954E5" w:rsidRPr="001667E5" w:rsidRDefault="007954E5" w:rsidP="00663386">
      <w:pPr>
        <w:widowControl/>
        <w:suppressAutoHyphens w:val="0"/>
        <w:ind w:left="540" w:hanging="540"/>
        <w:rPr>
          <w:b/>
          <w:bCs/>
          <w:lang w:val="x-none" w:eastAsia="x-none"/>
        </w:rPr>
      </w:pPr>
      <w:r w:rsidRPr="001667E5">
        <w:rPr>
          <w:b/>
          <w:bCs/>
          <w:lang w:val="x-none" w:eastAsia="x-none"/>
        </w:rPr>
        <w:t xml:space="preserve">§ </w:t>
      </w:r>
      <w:r w:rsidR="002F5DF5" w:rsidRPr="001667E5">
        <w:rPr>
          <w:b/>
          <w:bCs/>
          <w:lang w:eastAsia="x-none"/>
        </w:rPr>
        <w:t>10</w:t>
      </w:r>
    </w:p>
    <w:p w14:paraId="31D75F1B" w14:textId="77777777" w:rsidR="007954E5" w:rsidRPr="001667E5" w:rsidRDefault="007954E5" w:rsidP="001A5882">
      <w:pPr>
        <w:widowControl/>
        <w:numPr>
          <w:ilvl w:val="0"/>
          <w:numId w:val="33"/>
        </w:numPr>
        <w:ind w:left="425" w:hanging="425"/>
        <w:jc w:val="both"/>
      </w:pPr>
      <w:r w:rsidRPr="001667E5">
        <w:t xml:space="preserve">Strony ustalają, iż do bezpośrednich kontaktów, mających na celu zapewnienie prawidłowej realizacji przedmiotu Umowy, jego bieżący nadzór oraz weryfikację, upoważnione zostają następujące osoby: </w:t>
      </w:r>
    </w:p>
    <w:p w14:paraId="2E686CC5" w14:textId="77777777" w:rsidR="007954E5" w:rsidRPr="001667E5" w:rsidRDefault="007954E5" w:rsidP="001A5882">
      <w:pPr>
        <w:widowControl/>
        <w:numPr>
          <w:ilvl w:val="1"/>
          <w:numId w:val="34"/>
        </w:numPr>
        <w:suppressAutoHyphens w:val="0"/>
        <w:ind w:left="709" w:hanging="284"/>
        <w:jc w:val="both"/>
      </w:pPr>
      <w:r w:rsidRPr="001667E5">
        <w:t>Ze strony Zamawiającego:</w:t>
      </w:r>
      <w:r w:rsidRPr="001667E5">
        <w:rPr>
          <w:i/>
          <w:iCs/>
        </w:rPr>
        <w:t xml:space="preserve"> ....................... </w:t>
      </w:r>
      <w:r w:rsidRPr="001667E5">
        <w:t xml:space="preserve">– </w:t>
      </w:r>
      <w:r w:rsidRPr="001667E5">
        <w:rPr>
          <w:i/>
          <w:iCs/>
        </w:rPr>
        <w:t>tel. ..........., e-mail: ........................;</w:t>
      </w:r>
    </w:p>
    <w:p w14:paraId="772192DC" w14:textId="77777777" w:rsidR="007954E5" w:rsidRPr="001667E5" w:rsidRDefault="007954E5" w:rsidP="001A5882">
      <w:pPr>
        <w:widowControl/>
        <w:numPr>
          <w:ilvl w:val="1"/>
          <w:numId w:val="34"/>
        </w:numPr>
        <w:suppressAutoHyphens w:val="0"/>
        <w:ind w:left="709" w:hanging="284"/>
        <w:jc w:val="both"/>
      </w:pPr>
      <w:r w:rsidRPr="001667E5">
        <w:t xml:space="preserve">Ze strony Wykonawcy - </w:t>
      </w:r>
      <w:r w:rsidRPr="001667E5">
        <w:rPr>
          <w:i/>
          <w:iCs/>
        </w:rPr>
        <w:t xml:space="preserve">........................... </w:t>
      </w:r>
      <w:r w:rsidRPr="001667E5">
        <w:t xml:space="preserve">– </w:t>
      </w:r>
      <w:r w:rsidRPr="001667E5">
        <w:rPr>
          <w:i/>
          <w:iCs/>
        </w:rPr>
        <w:t>tel. ..........., e-mail: .........................</w:t>
      </w:r>
    </w:p>
    <w:p w14:paraId="5E0C0532" w14:textId="77777777" w:rsidR="007954E5" w:rsidRPr="001667E5" w:rsidRDefault="007954E5" w:rsidP="001A5882">
      <w:pPr>
        <w:widowControl/>
        <w:numPr>
          <w:ilvl w:val="0"/>
          <w:numId w:val="33"/>
        </w:numPr>
        <w:ind w:left="425" w:hanging="425"/>
        <w:jc w:val="both"/>
      </w:pPr>
      <w:r w:rsidRPr="001667E5">
        <w:t>Strony zgodnie postanawiają, iż osoby wskazane powyżej nie są uprawnione do podejmowania decyzji w zakresie zmiany zasad wykonywania Umowy, a także zaciągania nowych zobowiązań lub zmiany Umowy.</w:t>
      </w:r>
    </w:p>
    <w:p w14:paraId="4C5B83F5" w14:textId="77777777" w:rsidR="002369BB" w:rsidRPr="001667E5" w:rsidRDefault="002369BB" w:rsidP="002369BB">
      <w:pPr>
        <w:widowControl/>
        <w:ind w:left="425"/>
        <w:jc w:val="both"/>
      </w:pPr>
    </w:p>
    <w:p w14:paraId="0E3031FF" w14:textId="77777777" w:rsidR="007954E5" w:rsidRPr="001667E5" w:rsidRDefault="002F5DF5" w:rsidP="00663386">
      <w:pPr>
        <w:ind w:left="360" w:hanging="360"/>
        <w:rPr>
          <w:b/>
        </w:rPr>
      </w:pPr>
      <w:r w:rsidRPr="001667E5">
        <w:rPr>
          <w:b/>
        </w:rPr>
        <w:t>§ 11</w:t>
      </w:r>
    </w:p>
    <w:p w14:paraId="69FACD84" w14:textId="77777777" w:rsidR="007954E5" w:rsidRPr="001667E5" w:rsidRDefault="007954E5" w:rsidP="001A5882">
      <w:pPr>
        <w:widowControl/>
        <w:numPr>
          <w:ilvl w:val="0"/>
          <w:numId w:val="35"/>
        </w:numPr>
        <w:ind w:left="425" w:hanging="425"/>
        <w:jc w:val="both"/>
      </w:pPr>
      <w:r w:rsidRPr="001667E5">
        <w:t xml:space="preserve">Przez okoliczności siły wyższej strony rozumieją zdarzenie zewnętrzne o charakterze nadzwyczajnym, którego nie można było przewidzieć ani jemu zapobiec, w szczególności takie jak: epidemia choroby zagrażającej życiu lub zdrowiu ludzi, wojna, stan wyjątkowy, powódź, pożar czy też zasadnicza zmiana sytuacji </w:t>
      </w:r>
      <w:proofErr w:type="spellStart"/>
      <w:r w:rsidRPr="001667E5">
        <w:t>społeczno</w:t>
      </w:r>
      <w:proofErr w:type="spellEnd"/>
      <w:r w:rsidRPr="001667E5">
        <w:t xml:space="preserve"> – gospodarczej.</w:t>
      </w:r>
    </w:p>
    <w:p w14:paraId="55AB1E8A" w14:textId="77777777" w:rsidR="007954E5" w:rsidRPr="001667E5" w:rsidRDefault="007954E5" w:rsidP="001A5882">
      <w:pPr>
        <w:widowControl/>
        <w:numPr>
          <w:ilvl w:val="0"/>
          <w:numId w:val="35"/>
        </w:numPr>
        <w:ind w:left="425" w:hanging="425"/>
        <w:jc w:val="both"/>
      </w:pPr>
      <w:r w:rsidRPr="001667E5">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20BF68F4" w14:textId="77777777" w:rsidR="007954E5" w:rsidRPr="001667E5" w:rsidRDefault="007954E5" w:rsidP="001A5882">
      <w:pPr>
        <w:widowControl/>
        <w:numPr>
          <w:ilvl w:val="0"/>
          <w:numId w:val="35"/>
        </w:numPr>
        <w:ind w:left="425" w:hanging="425"/>
        <w:jc w:val="both"/>
      </w:pPr>
      <w:r w:rsidRPr="001667E5">
        <w:t>Bieg terminów określonych w niniejszej umowie może ulec zawieszeniu przez czas trwania przeszkody spowodowanej siłą wyższą.</w:t>
      </w:r>
    </w:p>
    <w:p w14:paraId="6A2A23CB" w14:textId="77777777" w:rsidR="007954E5" w:rsidRPr="001667E5" w:rsidRDefault="007954E5" w:rsidP="00663386">
      <w:pPr>
        <w:pStyle w:val="Akapitzlist"/>
        <w:numPr>
          <w:ilvl w:val="0"/>
          <w:numId w:val="0"/>
        </w:numPr>
        <w:rPr>
          <w:b/>
          <w:sz w:val="16"/>
        </w:rPr>
      </w:pPr>
    </w:p>
    <w:p w14:paraId="6DAC03B3" w14:textId="77777777" w:rsidR="007954E5" w:rsidRPr="001667E5" w:rsidRDefault="002F5DF5" w:rsidP="00663386">
      <w:pPr>
        <w:ind w:left="360" w:hanging="360"/>
        <w:rPr>
          <w:b/>
        </w:rPr>
      </w:pPr>
      <w:r w:rsidRPr="001667E5">
        <w:rPr>
          <w:b/>
        </w:rPr>
        <w:t>§ 12</w:t>
      </w:r>
    </w:p>
    <w:p w14:paraId="7B16EBE0" w14:textId="77777777" w:rsidR="007954E5" w:rsidRPr="001667E5" w:rsidRDefault="007954E5" w:rsidP="001A5882">
      <w:pPr>
        <w:widowControl/>
        <w:numPr>
          <w:ilvl w:val="3"/>
          <w:numId w:val="36"/>
        </w:numPr>
        <w:ind w:left="425" w:hanging="425"/>
        <w:jc w:val="both"/>
      </w:pPr>
      <w:r w:rsidRPr="001667E5">
        <w:t>Wszelkie oświadczenia Stron umowy będą składane na piśmie pod rygorem nieważności listem poleconym lub za potwierdzeniem ich złożenia.</w:t>
      </w:r>
    </w:p>
    <w:p w14:paraId="3963E856" w14:textId="77777777" w:rsidR="007954E5" w:rsidRPr="001667E5" w:rsidRDefault="007954E5" w:rsidP="001A5882">
      <w:pPr>
        <w:widowControl/>
        <w:numPr>
          <w:ilvl w:val="3"/>
          <w:numId w:val="36"/>
        </w:numPr>
        <w:ind w:left="425" w:hanging="425"/>
        <w:jc w:val="both"/>
      </w:pPr>
      <w:r w:rsidRPr="001667E5">
        <w:t>Ewentualna nieważność jednego lub kilku postanowień niniejszej umowy nie wpływa na ważność umowy w całości, a w takim przypadku Strony zastępują nieważne postanowienie postanowieniem zgodnym z celem i innymi postanowieniami umowy.</w:t>
      </w:r>
    </w:p>
    <w:p w14:paraId="48D4FDBD" w14:textId="77777777" w:rsidR="007954E5" w:rsidRPr="001667E5" w:rsidRDefault="007954E5" w:rsidP="001A5882">
      <w:pPr>
        <w:widowControl/>
        <w:numPr>
          <w:ilvl w:val="3"/>
          <w:numId w:val="36"/>
        </w:numPr>
        <w:ind w:left="425" w:hanging="425"/>
        <w:jc w:val="both"/>
      </w:pPr>
      <w:r w:rsidRPr="001667E5">
        <w:t xml:space="preserve">W razie rozbieżności pomiędzy treścią </w:t>
      </w:r>
      <w:r w:rsidR="00F24FC7" w:rsidRPr="001667E5">
        <w:t>SWZ</w:t>
      </w:r>
      <w:r w:rsidRPr="001667E5">
        <w:t xml:space="preserve"> a postanowieniami umowy oraz w sprawach nieuregulowanych niniejszą umową priorytet nadaje się zapisom </w:t>
      </w:r>
      <w:r w:rsidR="00F24FC7" w:rsidRPr="001667E5">
        <w:t>SWZ</w:t>
      </w:r>
      <w:r w:rsidRPr="001667E5">
        <w:t xml:space="preserve"> i jej załącznikom.</w:t>
      </w:r>
    </w:p>
    <w:p w14:paraId="5D9A3672" w14:textId="77777777" w:rsidR="004B68E7" w:rsidRPr="001667E5" w:rsidRDefault="004B68E7" w:rsidP="00663386">
      <w:pPr>
        <w:ind w:left="360" w:hanging="360"/>
        <w:rPr>
          <w:b/>
        </w:rPr>
      </w:pPr>
    </w:p>
    <w:p w14:paraId="2E1714FA" w14:textId="368313C5" w:rsidR="007954E5" w:rsidRPr="001667E5" w:rsidRDefault="002F5DF5" w:rsidP="00663386">
      <w:pPr>
        <w:ind w:left="360" w:hanging="360"/>
        <w:rPr>
          <w:b/>
        </w:rPr>
      </w:pPr>
      <w:r w:rsidRPr="001667E5">
        <w:rPr>
          <w:b/>
        </w:rPr>
        <w:t>§ 13</w:t>
      </w:r>
    </w:p>
    <w:p w14:paraId="468C8214" w14:textId="27A7892B" w:rsidR="007954E5" w:rsidRPr="001667E5" w:rsidRDefault="007954E5" w:rsidP="001A5882">
      <w:pPr>
        <w:widowControl/>
        <w:numPr>
          <w:ilvl w:val="3"/>
          <w:numId w:val="37"/>
        </w:numPr>
        <w:ind w:left="425" w:hanging="425"/>
        <w:jc w:val="both"/>
      </w:pPr>
      <w:r w:rsidRPr="001667E5">
        <w:t>Strony przewidują możliwość istotnej zmiany umowy</w:t>
      </w:r>
      <w:r w:rsidR="000B6188" w:rsidRPr="001667E5">
        <w:t xml:space="preserve"> bez obowiązku </w:t>
      </w:r>
      <w:proofErr w:type="gramStart"/>
      <w:r w:rsidR="000B6188" w:rsidRPr="001667E5">
        <w:t xml:space="preserve">przeprowadzenia </w:t>
      </w:r>
      <w:r w:rsidRPr="001667E5">
        <w:t xml:space="preserve"> </w:t>
      </w:r>
      <w:r w:rsidR="000B6188" w:rsidRPr="001667E5">
        <w:t>nowego</w:t>
      </w:r>
      <w:proofErr w:type="gramEnd"/>
      <w:r w:rsidR="000B6188" w:rsidRPr="001667E5">
        <w:t xml:space="preserve"> postepowania </w:t>
      </w:r>
      <w:r w:rsidRPr="001667E5">
        <w:t>poprzez zawarcie pisemnego aneksu pod rygorem nieważności, przy zachowaniu ryczałtowego charakteru ceny umowy, w następujących przypadkach:</w:t>
      </w:r>
    </w:p>
    <w:p w14:paraId="647F4E1F" w14:textId="77777777" w:rsidR="00A04079" w:rsidRPr="001667E5" w:rsidRDefault="00A04079" w:rsidP="001A5882">
      <w:pPr>
        <w:pStyle w:val="Akapitzlist"/>
        <w:numPr>
          <w:ilvl w:val="0"/>
          <w:numId w:val="38"/>
        </w:numPr>
        <w:tabs>
          <w:tab w:val="clear" w:pos="3087"/>
        </w:tabs>
        <w:ind w:left="709"/>
      </w:pPr>
      <w:r w:rsidRPr="001667E5">
        <w:t>zmiany terminu realizacji przedmiotu Umowy (początkowego, końcowego) poprzez jego skrócenie lub przedłużenie i/lub zmiany sposobu realizacji poprzez wprowadzenie etapów realizacji, zawieszenia realizacji -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umowy, lub przyczyny leżące po stronie producenta sprzętu dotyczące udokumentowanych problemów związanych z produkcją lub dostawą sprzętu lub z innych przyczyn niezależnych od Stron, w tym spowodowanych przez siłę wyższą,</w:t>
      </w:r>
    </w:p>
    <w:p w14:paraId="66D675AE" w14:textId="77777777" w:rsidR="007954E5" w:rsidRPr="001667E5" w:rsidRDefault="007954E5" w:rsidP="001A5882">
      <w:pPr>
        <w:pStyle w:val="Akapitzlist"/>
        <w:numPr>
          <w:ilvl w:val="0"/>
          <w:numId w:val="38"/>
        </w:numPr>
        <w:ind w:left="709" w:hanging="284"/>
      </w:pPr>
      <w:r w:rsidRPr="001667E5">
        <w:t>wydłużenia terminu gwarancji, w sytuacji przedłużenia jej przez producenta lub Wykonawcę,</w:t>
      </w:r>
    </w:p>
    <w:p w14:paraId="4C6D789D" w14:textId="77777777" w:rsidR="007954E5" w:rsidRPr="001667E5" w:rsidRDefault="007954E5" w:rsidP="001A5882">
      <w:pPr>
        <w:pStyle w:val="Akapitzlist"/>
        <w:numPr>
          <w:ilvl w:val="0"/>
          <w:numId w:val="38"/>
        </w:numPr>
        <w:ind w:left="709" w:hanging="284"/>
      </w:pPr>
      <w:r w:rsidRPr="001667E5">
        <w:lastRenderedPageBreak/>
        <w:t xml:space="preserve">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w:t>
      </w:r>
      <w:r w:rsidRPr="001667E5">
        <w:br/>
        <w:t>z produkcji po przedstawianiu stosownych dokumentów od producenta lub dystrybutora, z tym że cena wskazana w § 4 nie może ulec podwyższeniu, a parametry techniczne nie mogą być gorsze niż wskazane w  treści oferty,</w:t>
      </w:r>
    </w:p>
    <w:p w14:paraId="1EB90829" w14:textId="77777777" w:rsidR="007954E5" w:rsidRPr="001667E5" w:rsidRDefault="007954E5" w:rsidP="001A5882">
      <w:pPr>
        <w:pStyle w:val="Akapitzlist"/>
        <w:numPr>
          <w:ilvl w:val="0"/>
          <w:numId w:val="38"/>
        </w:numPr>
        <w:ind w:left="709" w:hanging="284"/>
      </w:pPr>
      <w:r w:rsidRPr="001667E5">
        <w:t>zmiany podwykonawcy w szczególności ze względów losowych lub innych korzystnych dla Zamawiającego w przypadku zadeklarowania przez Wykonawcę realizacji zamówienia przy pomocy podwykonawców.</w:t>
      </w:r>
    </w:p>
    <w:p w14:paraId="3B7AE0AA" w14:textId="3EA59AD6" w:rsidR="007954E5" w:rsidRPr="001667E5" w:rsidRDefault="007954E5" w:rsidP="001A5882">
      <w:pPr>
        <w:widowControl/>
        <w:numPr>
          <w:ilvl w:val="3"/>
          <w:numId w:val="37"/>
        </w:numPr>
        <w:ind w:left="425" w:hanging="425"/>
        <w:jc w:val="both"/>
      </w:pPr>
      <w:r w:rsidRPr="001667E5">
        <w:rPr>
          <w:lang w:eastAsia="x-none"/>
        </w:rPr>
        <w:t xml:space="preserve">Ponadto dopuszcza się zastąpienie dotychczasowego Wykonawcy niniejszej umowy przez inny podmiot </w:t>
      </w:r>
      <w:r w:rsidRPr="001667E5">
        <w:t>spełniający</w:t>
      </w:r>
      <w:r w:rsidRPr="001667E5">
        <w:rPr>
          <w:lang w:eastAsia="x-none"/>
        </w:rPr>
        <w:t xml:space="preserve"> warunki udziału w postępowaniu oraz niepodlegający wykluczeniu z postępowania </w:t>
      </w:r>
      <w:r w:rsidRPr="001667E5">
        <w:t>na</w:t>
      </w:r>
      <w:r w:rsidRPr="001667E5">
        <w:rPr>
          <w:lang w:eastAsia="x-none"/>
        </w:rPr>
        <w:t xml:space="preserve"> mocy art. </w:t>
      </w:r>
      <w:proofErr w:type="gramStart"/>
      <w:r w:rsidR="00B16E3B" w:rsidRPr="001667E5">
        <w:rPr>
          <w:lang w:eastAsia="x-none"/>
        </w:rPr>
        <w:t xml:space="preserve">108 </w:t>
      </w:r>
      <w:r w:rsidRPr="001667E5">
        <w:rPr>
          <w:lang w:eastAsia="x-none"/>
        </w:rPr>
        <w:t xml:space="preserve"> </w:t>
      </w:r>
      <w:r w:rsidRPr="001667E5">
        <w:t>ust.</w:t>
      </w:r>
      <w:proofErr w:type="gramEnd"/>
      <w:r w:rsidRPr="001667E5">
        <w:t xml:space="preserve"> 1 </w:t>
      </w:r>
      <w:r w:rsidRPr="001667E5">
        <w:rPr>
          <w:lang w:eastAsia="x-none"/>
        </w:rPr>
        <w:t xml:space="preserve">i </w:t>
      </w:r>
      <w:r w:rsidR="00B16E3B" w:rsidRPr="001667E5">
        <w:rPr>
          <w:lang w:eastAsia="x-none"/>
        </w:rPr>
        <w:t xml:space="preserve">art. 109 </w:t>
      </w:r>
      <w:r w:rsidRPr="001667E5">
        <w:rPr>
          <w:lang w:eastAsia="x-none"/>
        </w:rPr>
        <w:t xml:space="preserve">ust. </w:t>
      </w:r>
      <w:r w:rsidR="00B16E3B" w:rsidRPr="001667E5">
        <w:rPr>
          <w:lang w:eastAsia="x-none"/>
        </w:rPr>
        <w:t>1</w:t>
      </w:r>
      <w:r w:rsidRPr="001667E5">
        <w:rPr>
          <w:lang w:eastAsia="x-none"/>
        </w:rPr>
        <w:t xml:space="preserve"> ustawy PZP, w razie gdy nastąpiło połączenie, podział,</w:t>
      </w:r>
      <w:r w:rsidRPr="001667E5">
        <w:rPr>
          <w:lang w:val="x-none" w:eastAsia="x-none"/>
        </w:rPr>
        <w:t xml:space="preserve"> przekształcenie, upadłoś</w:t>
      </w:r>
      <w:r w:rsidRPr="001667E5">
        <w:rPr>
          <w:lang w:eastAsia="x-none"/>
        </w:rPr>
        <w:t>ć</w:t>
      </w:r>
      <w:r w:rsidRPr="001667E5">
        <w:rPr>
          <w:lang w:val="x-none" w:eastAsia="x-none"/>
        </w:rPr>
        <w:t>, restrukturyzacj</w:t>
      </w:r>
      <w:r w:rsidRPr="001667E5">
        <w:rPr>
          <w:lang w:eastAsia="x-none"/>
        </w:rPr>
        <w:t>a</w:t>
      </w:r>
      <w:r w:rsidRPr="001667E5">
        <w:rPr>
          <w:lang w:val="x-none" w:eastAsia="x-none"/>
        </w:rPr>
        <w:t xml:space="preserve">, nabycie dotychczasowego </w:t>
      </w:r>
      <w:r w:rsidRPr="001667E5">
        <w:rPr>
          <w:lang w:eastAsia="x-none"/>
        </w:rPr>
        <w:t>Wykonawcy</w:t>
      </w:r>
      <w:r w:rsidRPr="001667E5">
        <w:rPr>
          <w:lang w:val="x-none" w:eastAsia="x-none"/>
        </w:rPr>
        <w:t xml:space="preserve"> lub </w:t>
      </w:r>
      <w:r w:rsidRPr="001667E5">
        <w:rPr>
          <w:lang w:eastAsia="x-none"/>
        </w:rPr>
        <w:t xml:space="preserve">nabycie </w:t>
      </w:r>
      <w:r w:rsidRPr="001667E5">
        <w:rPr>
          <w:lang w:val="x-none" w:eastAsia="x-none"/>
        </w:rPr>
        <w:t>jego przedsiębiorstwa</w:t>
      </w:r>
      <w:r w:rsidRPr="001667E5">
        <w:rPr>
          <w:lang w:eastAsia="x-none"/>
        </w:rPr>
        <w:t xml:space="preserve"> przez ww. podmiot.</w:t>
      </w:r>
    </w:p>
    <w:p w14:paraId="7409B671" w14:textId="3FAE81C5" w:rsidR="007954E5" w:rsidRPr="001667E5" w:rsidRDefault="007954E5" w:rsidP="001A5882">
      <w:pPr>
        <w:widowControl/>
        <w:numPr>
          <w:ilvl w:val="3"/>
          <w:numId w:val="37"/>
        </w:numPr>
        <w:ind w:left="425" w:hanging="425"/>
        <w:jc w:val="both"/>
      </w:pPr>
      <w:r w:rsidRPr="001667E5">
        <w:rPr>
          <w:lang w:eastAsia="x-none"/>
        </w:rPr>
        <w:t>Niezależnie</w:t>
      </w:r>
      <w:r w:rsidRPr="001667E5">
        <w:t xml:space="preserve"> od postanowień ust. 1 oraz 2, Strony umowy mogą dokonywać zmian umowy</w:t>
      </w:r>
      <w:r w:rsidR="00B16E3B" w:rsidRPr="001667E5">
        <w:t xml:space="preserve">, które nie są </w:t>
      </w:r>
      <w:proofErr w:type="gramStart"/>
      <w:r w:rsidR="00B16E3B" w:rsidRPr="001667E5">
        <w:t xml:space="preserve">istotne </w:t>
      </w:r>
      <w:r w:rsidRPr="001667E5">
        <w:t xml:space="preserve"> w</w:t>
      </w:r>
      <w:proofErr w:type="gramEnd"/>
      <w:r w:rsidRPr="001667E5">
        <w:t xml:space="preserve"> rozumieniu art. </w:t>
      </w:r>
      <w:r w:rsidR="00B16E3B" w:rsidRPr="001667E5">
        <w:t xml:space="preserve">454 </w:t>
      </w:r>
      <w:r w:rsidRPr="001667E5">
        <w:t xml:space="preserve">ust. </w:t>
      </w:r>
      <w:r w:rsidR="00B16E3B" w:rsidRPr="001667E5">
        <w:t>2</w:t>
      </w:r>
      <w:r w:rsidRPr="001667E5">
        <w:t xml:space="preserve"> ustawy PZP</w:t>
      </w:r>
      <w:r w:rsidRPr="001667E5">
        <w:rPr>
          <w:bCs/>
        </w:rPr>
        <w:t xml:space="preserve">, </w:t>
      </w:r>
      <w:r w:rsidRPr="001667E5">
        <w:t>poprzez zawarcie pisemnego aneksu pod rygorem nieważności.</w:t>
      </w:r>
    </w:p>
    <w:p w14:paraId="33A90157" w14:textId="77777777" w:rsidR="007954E5" w:rsidRPr="001667E5" w:rsidRDefault="007954E5" w:rsidP="001A5882">
      <w:pPr>
        <w:widowControl/>
        <w:numPr>
          <w:ilvl w:val="3"/>
          <w:numId w:val="37"/>
        </w:numPr>
        <w:ind w:left="425" w:hanging="425"/>
        <w:jc w:val="both"/>
      </w:pPr>
      <w:r w:rsidRPr="001667E5">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5945239E" w14:textId="77777777" w:rsidR="002369BB" w:rsidRPr="001667E5" w:rsidRDefault="002369BB" w:rsidP="002369BB">
      <w:pPr>
        <w:widowControl/>
        <w:ind w:left="425"/>
        <w:jc w:val="both"/>
      </w:pPr>
    </w:p>
    <w:p w14:paraId="75A53CD8" w14:textId="77777777" w:rsidR="007954E5" w:rsidRPr="001667E5" w:rsidRDefault="00595A6D" w:rsidP="00663386">
      <w:pPr>
        <w:ind w:left="360"/>
        <w:rPr>
          <w:b/>
        </w:rPr>
      </w:pPr>
      <w:r w:rsidRPr="001667E5">
        <w:rPr>
          <w:b/>
        </w:rPr>
        <w:t>§ 14</w:t>
      </w:r>
    </w:p>
    <w:p w14:paraId="5F1C2D4B" w14:textId="7048534A" w:rsidR="007954E5" w:rsidRPr="001667E5" w:rsidRDefault="007954E5" w:rsidP="001A5882">
      <w:pPr>
        <w:widowControl/>
        <w:numPr>
          <w:ilvl w:val="0"/>
          <w:numId w:val="39"/>
        </w:numPr>
        <w:ind w:left="425" w:hanging="425"/>
        <w:jc w:val="both"/>
      </w:pPr>
      <w:r w:rsidRPr="001667E5">
        <w:t>Wykonawcy nie przysługuje prawo przenoszenia, cesji, przekazu, zastawienia na podmioty trzecie swych praw, wierzytelności i zobowiązań wynikających z niniejszej Umowy, bez uprzedniej, pisemnej zgody Zamawiającego</w:t>
      </w:r>
      <w:r w:rsidR="00CE5570" w:rsidRPr="001667E5">
        <w:t xml:space="preserve"> - pod rygorem nieważności</w:t>
      </w:r>
    </w:p>
    <w:p w14:paraId="570275C7" w14:textId="77777777" w:rsidR="007954E5" w:rsidRPr="001667E5" w:rsidRDefault="007954E5" w:rsidP="001A5882">
      <w:pPr>
        <w:widowControl/>
        <w:numPr>
          <w:ilvl w:val="0"/>
          <w:numId w:val="39"/>
        </w:numPr>
        <w:ind w:left="425" w:hanging="425"/>
        <w:jc w:val="both"/>
      </w:pPr>
      <w:r w:rsidRPr="001667E5">
        <w:t xml:space="preserve">Strony zobowiązują się do każdorazowego powiadamiania listem poleconym </w:t>
      </w:r>
      <w:r w:rsidRPr="001667E5">
        <w:br/>
        <w:t>o zmianie adresu swojej siedziby, pod rygorem uznania za skutecznie doręczoną korespondencję wysłaną pod dotychczas znany adres.</w:t>
      </w:r>
    </w:p>
    <w:p w14:paraId="146D43D7" w14:textId="77777777" w:rsidR="007954E5" w:rsidRPr="001667E5" w:rsidRDefault="007954E5" w:rsidP="001A5882">
      <w:pPr>
        <w:widowControl/>
        <w:numPr>
          <w:ilvl w:val="0"/>
          <w:numId w:val="39"/>
        </w:numPr>
        <w:ind w:left="425" w:hanging="425"/>
        <w:jc w:val="both"/>
      </w:pPr>
      <w:r w:rsidRPr="001667E5">
        <w:t>Wszelkie zmiany lub uzupełnienia niniejszej umowy mogą nastąpić za zgodą Stron w formie pisemnego aneksu pod rygorem nieważności.</w:t>
      </w:r>
    </w:p>
    <w:p w14:paraId="3ED03BD7" w14:textId="2E1E2DA5" w:rsidR="007954E5" w:rsidRPr="001667E5" w:rsidRDefault="007954E5" w:rsidP="001A5882">
      <w:pPr>
        <w:widowControl/>
        <w:numPr>
          <w:ilvl w:val="0"/>
          <w:numId w:val="39"/>
        </w:numPr>
        <w:ind w:left="425" w:hanging="425"/>
        <w:jc w:val="both"/>
      </w:pPr>
      <w:r w:rsidRPr="001667E5">
        <w:t>W sprawach nieuregulowanych niniejszą umową mają zastosowanie odpowiednie przepisy prawa, w tym ustawy – Prawo zamówień publicznych (t. j. Dz. U. 20</w:t>
      </w:r>
      <w:r w:rsidR="00C53154" w:rsidRPr="001667E5">
        <w:t>23</w:t>
      </w:r>
      <w:r w:rsidRPr="001667E5">
        <w:t xml:space="preserve"> poz. </w:t>
      </w:r>
      <w:r w:rsidR="00C53154" w:rsidRPr="001667E5">
        <w:t>1605</w:t>
      </w:r>
      <w:r w:rsidRPr="001667E5">
        <w:t xml:space="preserve"> ze zm.), oraz ustawy z dnia 23 kwietnia 1964 r. – Kodeks cywilny (t. j. Dz. U. 20</w:t>
      </w:r>
      <w:r w:rsidR="004B1ED4" w:rsidRPr="001667E5">
        <w:t>2</w:t>
      </w:r>
      <w:r w:rsidR="00C53154" w:rsidRPr="001667E5">
        <w:t>3</w:t>
      </w:r>
      <w:r w:rsidRPr="001667E5">
        <w:t xml:space="preserve"> poz. 1</w:t>
      </w:r>
      <w:r w:rsidR="00C53154" w:rsidRPr="001667E5">
        <w:t>610</w:t>
      </w:r>
      <w:r w:rsidRPr="001667E5">
        <w:t xml:space="preserve"> ze zm.).</w:t>
      </w:r>
    </w:p>
    <w:p w14:paraId="55946B70" w14:textId="77777777" w:rsidR="007954E5" w:rsidRPr="001667E5" w:rsidRDefault="007954E5" w:rsidP="001A5882">
      <w:pPr>
        <w:widowControl/>
        <w:numPr>
          <w:ilvl w:val="0"/>
          <w:numId w:val="39"/>
        </w:numPr>
        <w:ind w:left="425" w:hanging="425"/>
        <w:jc w:val="both"/>
      </w:pPr>
      <w:r w:rsidRPr="001667E5">
        <w:t>Sądem właściwym dla wszystkich spraw spornych, które wynikną z realizacji niniejszej umowy będzie sąd miejscowo właściwy dla siedziby Zamawiającego.</w:t>
      </w:r>
    </w:p>
    <w:p w14:paraId="0CEC64FE" w14:textId="77777777" w:rsidR="003A2698" w:rsidRPr="001667E5" w:rsidRDefault="000B6188" w:rsidP="001A5882">
      <w:pPr>
        <w:widowControl/>
        <w:numPr>
          <w:ilvl w:val="0"/>
          <w:numId w:val="39"/>
        </w:numPr>
        <w:tabs>
          <w:tab w:val="clear" w:pos="927"/>
          <w:tab w:val="num" w:pos="426"/>
        </w:tabs>
        <w:ind w:left="426" w:hanging="426"/>
        <w:jc w:val="both"/>
      </w:pPr>
      <w:r w:rsidRPr="001667E5">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83DBE42" w14:textId="029DF5FC" w:rsidR="007954E5" w:rsidRPr="001667E5" w:rsidRDefault="000B6188" w:rsidP="001A5882">
      <w:pPr>
        <w:widowControl/>
        <w:numPr>
          <w:ilvl w:val="0"/>
          <w:numId w:val="39"/>
        </w:numPr>
        <w:tabs>
          <w:tab w:val="clear" w:pos="927"/>
          <w:tab w:val="num" w:pos="426"/>
        </w:tabs>
        <w:ind w:left="426" w:hanging="426"/>
        <w:jc w:val="both"/>
      </w:pPr>
      <w:r w:rsidRPr="001667E5">
        <w:t xml:space="preserve">Umowa niniejsza została sporządzona pisemnie na zasadach określonych </w:t>
      </w:r>
      <w:proofErr w:type="gramStart"/>
      <w:r w:rsidRPr="001667E5">
        <w:t>w  art.</w:t>
      </w:r>
      <w:proofErr w:type="gramEnd"/>
      <w:r w:rsidRPr="001667E5">
        <w:t xml:space="preserve"> 78 i 78</w:t>
      </w:r>
      <w:r w:rsidRPr="001667E5">
        <w:rPr>
          <w:vertAlign w:val="superscript"/>
        </w:rPr>
        <w:t>1</w:t>
      </w:r>
      <w:r w:rsidRPr="001667E5">
        <w:t xml:space="preserve"> Kodeksu cywilnego tj. opatrzona przez upoważnionych przedstawicieli obu Stron  podpisami kwalifikowanymi lub  podpisami własnoręcznymi </w:t>
      </w:r>
      <w:r w:rsidR="007954E5" w:rsidRPr="001667E5">
        <w:t xml:space="preserve">w dwóch (2) jednobrzmiących egzemplarzach, po jednym (1) dla każdej ze Stron, </w:t>
      </w:r>
    </w:p>
    <w:p w14:paraId="73B8E621" w14:textId="77777777" w:rsidR="007954E5" w:rsidRPr="001667E5" w:rsidRDefault="007954E5" w:rsidP="00663386">
      <w:pPr>
        <w:widowControl/>
        <w:suppressAutoHyphens w:val="0"/>
        <w:jc w:val="both"/>
        <w:rPr>
          <w:i/>
        </w:rPr>
      </w:pPr>
    </w:p>
    <w:p w14:paraId="234C05B1" w14:textId="77777777" w:rsidR="004B68E7" w:rsidRPr="001667E5" w:rsidRDefault="004B68E7" w:rsidP="00663386">
      <w:pPr>
        <w:ind w:left="284"/>
        <w:rPr>
          <w:b/>
          <w:bCs/>
          <w:i/>
          <w:iCs/>
        </w:rPr>
      </w:pPr>
    </w:p>
    <w:p w14:paraId="17617F72" w14:textId="468CD173" w:rsidR="007954E5" w:rsidRPr="001667E5" w:rsidRDefault="007954E5" w:rsidP="00663386">
      <w:pPr>
        <w:ind w:left="284"/>
        <w:rPr>
          <w:b/>
          <w:bCs/>
          <w:i/>
          <w:iCs/>
        </w:rPr>
      </w:pPr>
      <w:proofErr w:type="gramStart"/>
      <w:r w:rsidRPr="001667E5">
        <w:rPr>
          <w:b/>
          <w:bCs/>
          <w:i/>
          <w:iCs/>
        </w:rPr>
        <w:t>Zamawiający :</w:t>
      </w:r>
      <w:proofErr w:type="gramEnd"/>
      <w:r w:rsidRPr="001667E5">
        <w:rPr>
          <w:b/>
          <w:bCs/>
          <w:i/>
          <w:iCs/>
        </w:rPr>
        <w:tab/>
      </w:r>
      <w:r w:rsidRPr="001667E5">
        <w:rPr>
          <w:b/>
          <w:bCs/>
          <w:i/>
          <w:iCs/>
        </w:rPr>
        <w:tab/>
      </w:r>
      <w:r w:rsidRPr="001667E5">
        <w:rPr>
          <w:b/>
          <w:bCs/>
          <w:i/>
          <w:iCs/>
        </w:rPr>
        <w:tab/>
      </w:r>
      <w:r w:rsidRPr="001667E5">
        <w:rPr>
          <w:b/>
          <w:bCs/>
          <w:i/>
          <w:iCs/>
        </w:rPr>
        <w:tab/>
      </w:r>
      <w:r w:rsidRPr="001667E5">
        <w:rPr>
          <w:b/>
          <w:bCs/>
          <w:i/>
          <w:iCs/>
        </w:rPr>
        <w:tab/>
      </w:r>
      <w:r w:rsidRPr="001667E5">
        <w:rPr>
          <w:b/>
          <w:bCs/>
          <w:i/>
          <w:iCs/>
        </w:rPr>
        <w:tab/>
        <w:t>Wykonawca :</w:t>
      </w:r>
    </w:p>
    <w:p w14:paraId="6925944A" w14:textId="78533EB9" w:rsidR="00595A6D" w:rsidRPr="001667E5" w:rsidRDefault="00595A6D" w:rsidP="00663386">
      <w:pPr>
        <w:widowControl/>
        <w:suppressAutoHyphens w:val="0"/>
        <w:jc w:val="left"/>
      </w:pPr>
    </w:p>
    <w:p w14:paraId="10CE3D1C" w14:textId="77777777" w:rsidR="002369BB" w:rsidRPr="001667E5" w:rsidRDefault="002369BB" w:rsidP="00663386">
      <w:pPr>
        <w:widowControl/>
        <w:suppressAutoHyphens w:val="0"/>
        <w:jc w:val="left"/>
      </w:pPr>
    </w:p>
    <w:p w14:paraId="6D2EE617" w14:textId="77777777" w:rsidR="002369BB" w:rsidRPr="001667E5" w:rsidRDefault="002369BB" w:rsidP="00663386">
      <w:pPr>
        <w:widowControl/>
        <w:suppressAutoHyphens w:val="0"/>
        <w:jc w:val="left"/>
      </w:pPr>
    </w:p>
    <w:p w14:paraId="53C24A0B" w14:textId="77777777" w:rsidR="002369BB" w:rsidRPr="001667E5" w:rsidRDefault="002369BB" w:rsidP="00663386">
      <w:pPr>
        <w:widowControl/>
        <w:suppressAutoHyphens w:val="0"/>
        <w:jc w:val="left"/>
      </w:pPr>
    </w:p>
    <w:p w14:paraId="7F1D500F" w14:textId="77777777" w:rsidR="002369BB" w:rsidRPr="001667E5" w:rsidRDefault="002369BB" w:rsidP="00663386">
      <w:pPr>
        <w:widowControl/>
        <w:suppressAutoHyphens w:val="0"/>
        <w:jc w:val="left"/>
      </w:pPr>
    </w:p>
    <w:p w14:paraId="55096C3E" w14:textId="77777777" w:rsidR="002369BB" w:rsidRPr="001667E5" w:rsidRDefault="002369BB" w:rsidP="00663386">
      <w:pPr>
        <w:widowControl/>
        <w:suppressAutoHyphens w:val="0"/>
        <w:jc w:val="left"/>
      </w:pPr>
    </w:p>
    <w:p w14:paraId="0CE11072" w14:textId="737C45D9" w:rsidR="002369BB" w:rsidRPr="001667E5" w:rsidRDefault="002369BB" w:rsidP="00663386">
      <w:pPr>
        <w:widowControl/>
        <w:suppressAutoHyphens w:val="0"/>
        <w:jc w:val="left"/>
      </w:pPr>
      <w:r w:rsidRPr="001667E5">
        <w:t>Załącznik nr 1 do projektu umowy:</w:t>
      </w:r>
    </w:p>
    <w:p w14:paraId="1F970E86" w14:textId="71B320E1" w:rsidR="002369BB" w:rsidRPr="001667E5" w:rsidRDefault="002369BB" w:rsidP="00663386">
      <w:pPr>
        <w:widowControl/>
        <w:suppressAutoHyphens w:val="0"/>
        <w:jc w:val="left"/>
      </w:pPr>
      <w:r w:rsidRPr="001667E5">
        <w:t>1/ wzór klauzuli poufności,</w:t>
      </w:r>
    </w:p>
    <w:p w14:paraId="0ADCD6C1" w14:textId="77777777" w:rsidR="00042B67" w:rsidRPr="001667E5" w:rsidRDefault="00042B67" w:rsidP="00663386">
      <w:pPr>
        <w:widowControl/>
        <w:suppressAutoHyphens w:val="0"/>
        <w:jc w:val="left"/>
      </w:pPr>
    </w:p>
    <w:p w14:paraId="682885F4" w14:textId="77777777" w:rsidR="003E06CC" w:rsidRPr="001667E5" w:rsidRDefault="00042B67" w:rsidP="00042B67">
      <w:pPr>
        <w:jc w:val="right"/>
      </w:pPr>
      <w:r w:rsidRPr="001667E5">
        <w:tab/>
      </w:r>
      <w:r w:rsidRPr="001667E5">
        <w:tab/>
      </w:r>
      <w:r w:rsidRPr="001667E5">
        <w:tab/>
      </w:r>
      <w:r w:rsidRPr="001667E5">
        <w:tab/>
      </w:r>
      <w:r w:rsidRPr="001667E5">
        <w:tab/>
      </w:r>
    </w:p>
    <w:p w14:paraId="3FB34524" w14:textId="77777777" w:rsidR="003E06CC" w:rsidRPr="001667E5" w:rsidRDefault="003E06CC">
      <w:pPr>
        <w:widowControl/>
        <w:suppressAutoHyphens w:val="0"/>
        <w:jc w:val="left"/>
      </w:pPr>
      <w:r w:rsidRPr="001667E5">
        <w:br w:type="page"/>
      </w:r>
    </w:p>
    <w:p w14:paraId="2AC05F0C" w14:textId="75A7C165" w:rsidR="00042B67" w:rsidRPr="001667E5" w:rsidRDefault="00042B67" w:rsidP="00042B67">
      <w:pPr>
        <w:jc w:val="right"/>
      </w:pPr>
      <w:r w:rsidRPr="001667E5">
        <w:lastRenderedPageBreak/>
        <w:tab/>
        <w:t xml:space="preserve">Załącznik nr 1 do projektu umowy                                                                                                          </w:t>
      </w:r>
    </w:p>
    <w:p w14:paraId="0F6A128E" w14:textId="77777777" w:rsidR="00042B67" w:rsidRPr="001667E5" w:rsidRDefault="00042B67" w:rsidP="00042B67"/>
    <w:p w14:paraId="5907CAD0" w14:textId="77777777" w:rsidR="00042B67" w:rsidRPr="001667E5" w:rsidRDefault="00042B67" w:rsidP="00042B67"/>
    <w:p w14:paraId="25A171ED" w14:textId="735683B6" w:rsidR="00042B67" w:rsidRPr="001667E5" w:rsidRDefault="00042B67" w:rsidP="00042B67">
      <w:pPr>
        <w:jc w:val="right"/>
      </w:pPr>
      <w:r w:rsidRPr="001667E5">
        <w:t>Kraków, dn. ……………………</w:t>
      </w:r>
    </w:p>
    <w:p w14:paraId="3D9C6325" w14:textId="77777777" w:rsidR="00042B67" w:rsidRPr="001667E5" w:rsidRDefault="00042B67" w:rsidP="00042B67"/>
    <w:p w14:paraId="3394584F" w14:textId="77777777" w:rsidR="00042B67" w:rsidRPr="001667E5" w:rsidRDefault="00042B67" w:rsidP="00042B67"/>
    <w:p w14:paraId="5D0CAEAE" w14:textId="77777777" w:rsidR="00042B67" w:rsidRPr="001667E5" w:rsidRDefault="00042B67" w:rsidP="00042B67">
      <w:r w:rsidRPr="001667E5">
        <w:rPr>
          <w:b/>
          <w:bCs/>
          <w:spacing w:val="-9"/>
        </w:rPr>
        <w:t>Klauzula poufności 1/2024</w:t>
      </w:r>
    </w:p>
    <w:p w14:paraId="4A963D33" w14:textId="77777777" w:rsidR="00042B67" w:rsidRPr="001667E5" w:rsidRDefault="00042B67" w:rsidP="00042B67">
      <w:r w:rsidRPr="001667E5">
        <w:t xml:space="preserve"> </w:t>
      </w:r>
    </w:p>
    <w:p w14:paraId="00B6AE44" w14:textId="77777777" w:rsidR="00042B67" w:rsidRPr="001667E5" w:rsidRDefault="00042B67" w:rsidP="00042B67">
      <w:pPr>
        <w:jc w:val="both"/>
      </w:pPr>
      <w:r w:rsidRPr="001667E5">
        <w:rPr>
          <w:spacing w:val="-11"/>
        </w:rPr>
        <w:t xml:space="preserve">Ja, niżej podpisany </w:t>
      </w:r>
      <w:r w:rsidRPr="001667E5">
        <w:rPr>
          <w:spacing w:val="-12"/>
        </w:rPr>
        <w:t>………………………………</w:t>
      </w:r>
      <w:proofErr w:type="gramStart"/>
      <w:r w:rsidRPr="001667E5">
        <w:rPr>
          <w:spacing w:val="-12"/>
        </w:rPr>
        <w:t>…….</w:t>
      </w:r>
      <w:proofErr w:type="gramEnd"/>
      <w:r w:rsidRPr="001667E5">
        <w:rPr>
          <w:spacing w:val="-12"/>
        </w:rPr>
        <w:t>. reprezentujący</w:t>
      </w:r>
      <w:r w:rsidRPr="001667E5">
        <w:rPr>
          <w:spacing w:val="-11"/>
        </w:rPr>
        <w:t xml:space="preserve"> </w:t>
      </w:r>
      <w:r w:rsidRPr="001667E5">
        <w:t xml:space="preserve">……………………………………………. </w:t>
      </w:r>
    </w:p>
    <w:p w14:paraId="7B4806EB" w14:textId="77777777" w:rsidR="00042B67" w:rsidRPr="001667E5" w:rsidRDefault="00042B67" w:rsidP="00042B67">
      <w:pPr>
        <w:jc w:val="both"/>
      </w:pPr>
      <w:r w:rsidRPr="001667E5">
        <w:t xml:space="preserve">oświadczam, że: </w:t>
      </w:r>
    </w:p>
    <w:p w14:paraId="153E69A0" w14:textId="77777777" w:rsidR="00042B67" w:rsidRPr="001667E5" w:rsidRDefault="00042B67" w:rsidP="00042B67">
      <w:pPr>
        <w:jc w:val="both"/>
      </w:pPr>
      <w:r w:rsidRPr="001667E5">
        <w:rPr>
          <w:spacing w:val="-10"/>
        </w:rPr>
        <w:t>1. Obowiązkiem (nazwa firmy) …</w:t>
      </w:r>
      <w:r w:rsidRPr="001667E5">
        <w:rPr>
          <w:spacing w:val="-13"/>
        </w:rPr>
        <w:t>……………………</w:t>
      </w:r>
      <w:proofErr w:type="gramStart"/>
      <w:r w:rsidRPr="001667E5">
        <w:rPr>
          <w:spacing w:val="-13"/>
        </w:rPr>
        <w:t>…….</w:t>
      </w:r>
      <w:proofErr w:type="gramEnd"/>
      <w:r w:rsidRPr="001667E5">
        <w:rPr>
          <w:spacing w:val="-13"/>
        </w:rPr>
        <w:t xml:space="preserve">. jest zachowanie w tajemnicy </w:t>
      </w:r>
      <w:proofErr w:type="gramStart"/>
      <w:r w:rsidRPr="001667E5">
        <w:rPr>
          <w:spacing w:val="-13"/>
        </w:rPr>
        <w:t>informacji  których</w:t>
      </w:r>
      <w:proofErr w:type="gramEnd"/>
      <w:r w:rsidRPr="001667E5">
        <w:rPr>
          <w:spacing w:val="-13"/>
        </w:rPr>
        <w:t xml:space="preserve"> </w:t>
      </w:r>
      <w:r w:rsidRPr="001667E5">
        <w:rPr>
          <w:spacing w:val="-2"/>
        </w:rPr>
        <w:t>ujawnienie mogłoby naraz</w:t>
      </w:r>
      <w:r w:rsidRPr="001667E5">
        <w:t>ić Zamawiającego na szkodę. (nazwa firmy) ……………</w:t>
      </w:r>
      <w:proofErr w:type="gramStart"/>
      <w:r w:rsidRPr="001667E5">
        <w:t>…….</w:t>
      </w:r>
      <w:proofErr w:type="gramEnd"/>
      <w:r w:rsidRPr="001667E5">
        <w:t xml:space="preserve">. zobowiązuje się zatem do zachowania poufności przekazywanych mu </w:t>
      </w:r>
      <w:proofErr w:type="gramStart"/>
      <w:r w:rsidRPr="001667E5">
        <w:t>informacji ,</w:t>
      </w:r>
      <w:proofErr w:type="gramEnd"/>
      <w:r w:rsidRPr="001667E5">
        <w:t xml:space="preserve"> bez względu na sposób ich przekazania. </w:t>
      </w:r>
    </w:p>
    <w:p w14:paraId="1666CEB5" w14:textId="77777777" w:rsidR="00042B67" w:rsidRPr="001667E5" w:rsidRDefault="00042B67" w:rsidP="00042B67">
      <w:pPr>
        <w:jc w:val="both"/>
      </w:pPr>
      <w:r w:rsidRPr="001667E5">
        <w:rPr>
          <w:spacing w:val="-8"/>
        </w:rPr>
        <w:t xml:space="preserve">2. </w:t>
      </w:r>
      <w:r w:rsidRPr="001667E5">
        <w:rPr>
          <w:spacing w:val="-10"/>
        </w:rPr>
        <w:t xml:space="preserve">Sformułowanie „informacje poufne” oznacza wszelkie </w:t>
      </w:r>
      <w:proofErr w:type="gramStart"/>
      <w:r w:rsidRPr="001667E5">
        <w:rPr>
          <w:spacing w:val="-10"/>
        </w:rPr>
        <w:t xml:space="preserve">informacje  </w:t>
      </w:r>
      <w:r w:rsidRPr="001667E5">
        <w:rPr>
          <w:spacing w:val="-1"/>
        </w:rPr>
        <w:t>w</w:t>
      </w:r>
      <w:proofErr w:type="gramEnd"/>
      <w:r w:rsidRPr="001667E5">
        <w:rPr>
          <w:spacing w:val="-1"/>
        </w:rPr>
        <w:t xml:space="preserve"> jakikolwiek s</w:t>
      </w:r>
      <w:r w:rsidRPr="001667E5">
        <w:rPr>
          <w:spacing w:val="-12"/>
        </w:rPr>
        <w:t>posó</w:t>
      </w:r>
      <w:r w:rsidRPr="001667E5">
        <w:rPr>
          <w:spacing w:val="-9"/>
        </w:rPr>
        <w:t>b związane z działalnością Zamawiającego, znane lub ujawnione na rzecz  ………………………….. w</w:t>
      </w:r>
      <w:r w:rsidRPr="001667E5">
        <w:t xml:space="preserve"> ko</w:t>
      </w:r>
      <w:r w:rsidRPr="001667E5">
        <w:rPr>
          <w:spacing w:val="-9"/>
        </w:rPr>
        <w:t xml:space="preserve">nsekwencji, w wyniku lub poprzez nawiązanie przez Zamawiającego umowy z </w:t>
      </w:r>
      <w:r w:rsidRPr="001667E5">
        <w:t>(na</w:t>
      </w:r>
      <w:r w:rsidRPr="001667E5">
        <w:rPr>
          <w:spacing w:val="-9"/>
        </w:rPr>
        <w:t>z</w:t>
      </w:r>
      <w:r w:rsidRPr="001667E5">
        <w:rPr>
          <w:spacing w:val="-11"/>
        </w:rPr>
        <w:t>wa firmy) …</w:t>
      </w:r>
      <w:r w:rsidRPr="001667E5">
        <w:rPr>
          <w:spacing w:val="-12"/>
        </w:rPr>
        <w:t>…</w:t>
      </w:r>
      <w:r w:rsidRPr="001667E5">
        <w:rPr>
          <w:spacing w:val="-15"/>
        </w:rPr>
        <w:t>……………………, kt</w:t>
      </w:r>
      <w:r w:rsidRPr="001667E5">
        <w:rPr>
          <w:spacing w:val="-12"/>
        </w:rPr>
        <w:t>óre zawierają informacje techniczne informacje o usługac</w:t>
      </w:r>
      <w:r w:rsidRPr="001667E5">
        <w:rPr>
          <w:spacing w:val="-2"/>
        </w:rPr>
        <w:t xml:space="preserve">h, procesach, systemach, zastosowanych zabezpieczeniach i rozwiązaniach technicznych i organizacyjnych </w:t>
      </w:r>
      <w:r w:rsidRPr="001667E5">
        <w:t>programach, wiedzy, koncepcjach i innowacjach, danych, danych o pracownikach, wykazy użytkowników, a także i inne.</w:t>
      </w:r>
    </w:p>
    <w:p w14:paraId="0114B659" w14:textId="77777777" w:rsidR="00042B67" w:rsidRPr="001667E5" w:rsidRDefault="00042B67" w:rsidP="00042B67">
      <w:pPr>
        <w:jc w:val="both"/>
      </w:pPr>
      <w:r w:rsidRPr="001667E5">
        <w:t xml:space="preserve">       Informacje poufne nie zawierają takich elementów, które są lub w inny sposób stanowią wiedzę publiczną, lub do których istnieje wolny dostęp ze źródeł lub innych. </w:t>
      </w:r>
    </w:p>
    <w:p w14:paraId="12A4177A" w14:textId="77777777" w:rsidR="00042B67" w:rsidRPr="001667E5" w:rsidRDefault="00042B67" w:rsidP="00042B67">
      <w:pPr>
        <w:jc w:val="both"/>
      </w:pPr>
      <w:r w:rsidRPr="001667E5">
        <w:rPr>
          <w:spacing w:val="-10"/>
        </w:rPr>
        <w:t xml:space="preserve">3. (Nazwa firmy) </w:t>
      </w:r>
      <w:r w:rsidRPr="001667E5">
        <w:rPr>
          <w:spacing w:val="-12"/>
        </w:rPr>
        <w:t>…</w:t>
      </w:r>
      <w:r w:rsidRPr="001667E5">
        <w:rPr>
          <w:spacing w:val="-15"/>
        </w:rPr>
        <w:t>………</w:t>
      </w:r>
      <w:r w:rsidRPr="001667E5">
        <w:rPr>
          <w:spacing w:val="-16"/>
        </w:rPr>
        <w:t xml:space="preserve">………………… </w:t>
      </w:r>
      <w:proofErr w:type="gramStart"/>
      <w:r w:rsidRPr="001667E5">
        <w:rPr>
          <w:spacing w:val="-16"/>
        </w:rPr>
        <w:t>w  szczególności</w:t>
      </w:r>
      <w:proofErr w:type="gramEnd"/>
      <w:r w:rsidRPr="001667E5">
        <w:rPr>
          <w:spacing w:val="-16"/>
        </w:rPr>
        <w:t xml:space="preserve">  zobowiązuje się do zastosowania </w:t>
      </w:r>
      <w:r w:rsidRPr="001667E5">
        <w:rPr>
          <w:spacing w:val="-5"/>
        </w:rPr>
        <w:t>odpowiedn</w:t>
      </w:r>
      <w:r w:rsidRPr="001667E5">
        <w:rPr>
          <w:spacing w:val="-3"/>
        </w:rPr>
        <w:t>ich środków mających na celu oc</w:t>
      </w:r>
      <w:r w:rsidRPr="001667E5">
        <w:t xml:space="preserve">hronę wszelkich  i dokumentów zawierających lub związanych z informacjami poufnymi przed ich utratą. W przypadku rezygnacji z wykonania zamówienia przez (nazwa firmy) …………………… niezwłocznie zwróci ono Zamawiającemu wszelkie dokumenty lub inną własność zawierającą, związaną lub odnoszącą się do informacji poufnych, niezależnie od tego czy przygotowane przez (nazwa firmy) ……………………………… czy przez inne osoby, lub owe trwale skasuje ze swoich dysków twardych, dysków przenośnych, kart pamięci, innych nośników. </w:t>
      </w:r>
    </w:p>
    <w:p w14:paraId="3C255E11" w14:textId="77777777" w:rsidR="00042B67" w:rsidRPr="001667E5" w:rsidRDefault="00042B67" w:rsidP="00042B67">
      <w:pPr>
        <w:jc w:val="both"/>
      </w:pPr>
      <w:r w:rsidRPr="001667E5">
        <w:rPr>
          <w:spacing w:val="-10"/>
        </w:rPr>
        <w:t xml:space="preserve">4. (Nazwa firmy) </w:t>
      </w:r>
      <w:r w:rsidRPr="001667E5">
        <w:rPr>
          <w:spacing w:val="-11"/>
        </w:rPr>
        <w:t>………………………………. nie może publikować żadnych materiałów z</w:t>
      </w:r>
      <w:r w:rsidRPr="001667E5">
        <w:rPr>
          <w:spacing w:val="-10"/>
        </w:rPr>
        <w:t xml:space="preserve">awierających informacje poufne pozyskane w trakcie realizacji </w:t>
      </w:r>
      <w:proofErr w:type="gramStart"/>
      <w:r w:rsidRPr="001667E5">
        <w:rPr>
          <w:spacing w:val="-10"/>
        </w:rPr>
        <w:t>Zamówienia  jak</w:t>
      </w:r>
      <w:proofErr w:type="gramEnd"/>
      <w:r w:rsidRPr="001667E5">
        <w:rPr>
          <w:spacing w:val="-10"/>
        </w:rPr>
        <w:t xml:space="preserve"> również </w:t>
      </w:r>
      <w:r w:rsidRPr="001667E5">
        <w:t xml:space="preserve"> grafik, planów, szkiców wykonanych w  trakcie złożonego/realizowanego zamówienia. </w:t>
      </w:r>
    </w:p>
    <w:p w14:paraId="009680BE" w14:textId="77777777" w:rsidR="00042B67" w:rsidRPr="001667E5" w:rsidRDefault="00042B67" w:rsidP="00042B67">
      <w:pPr>
        <w:jc w:val="both"/>
      </w:pPr>
      <w:r w:rsidRPr="001667E5">
        <w:rPr>
          <w:spacing w:val="-8"/>
        </w:rPr>
        <w:t xml:space="preserve">5. </w:t>
      </w:r>
      <w:r w:rsidRPr="001667E5">
        <w:rPr>
          <w:spacing w:val="-9"/>
        </w:rPr>
        <w:t>Potwierdza</w:t>
      </w:r>
      <w:r w:rsidRPr="001667E5">
        <w:rPr>
          <w:spacing w:val="-8"/>
        </w:rPr>
        <w:t xml:space="preserve">, że zobowiązał niżej wymienione osoby do respektowania zasad klauzuli poufności </w:t>
      </w:r>
      <w:r w:rsidRPr="001667E5">
        <w:t xml:space="preserve">zakresie. </w:t>
      </w:r>
    </w:p>
    <w:p w14:paraId="28D5AAA1" w14:textId="77777777" w:rsidR="00042B67" w:rsidRPr="001667E5" w:rsidRDefault="00042B67" w:rsidP="00042B67">
      <w:pPr>
        <w:jc w:val="both"/>
      </w:pPr>
      <w:r w:rsidRPr="001667E5">
        <w:rPr>
          <w:spacing w:val="-16"/>
        </w:rPr>
        <w:t xml:space="preserve">a) ……………………………………………. </w:t>
      </w:r>
    </w:p>
    <w:p w14:paraId="27FF9F68" w14:textId="77777777" w:rsidR="00042B67" w:rsidRPr="001667E5" w:rsidRDefault="00042B67" w:rsidP="00042B67">
      <w:pPr>
        <w:jc w:val="both"/>
      </w:pPr>
      <w:r w:rsidRPr="001667E5">
        <w:rPr>
          <w:spacing w:val="-16"/>
        </w:rPr>
        <w:t xml:space="preserve">b) …………………………………………….. </w:t>
      </w:r>
    </w:p>
    <w:p w14:paraId="1493319D" w14:textId="77777777" w:rsidR="00042B67" w:rsidRPr="001667E5" w:rsidRDefault="00042B67" w:rsidP="00042B67">
      <w:pPr>
        <w:jc w:val="both"/>
      </w:pPr>
      <w:r w:rsidRPr="001667E5">
        <w:rPr>
          <w:spacing w:val="-15"/>
        </w:rPr>
        <w:t xml:space="preserve">c) …………………………………………….. </w:t>
      </w:r>
    </w:p>
    <w:p w14:paraId="6DE3012D" w14:textId="77777777" w:rsidR="00042B67" w:rsidRPr="001667E5" w:rsidRDefault="00042B67" w:rsidP="00042B67">
      <w:pPr>
        <w:jc w:val="both"/>
      </w:pPr>
      <w:r w:rsidRPr="001667E5">
        <w:rPr>
          <w:spacing w:val="-16"/>
        </w:rPr>
        <w:t xml:space="preserve">d) …………………………………………….. </w:t>
      </w:r>
    </w:p>
    <w:p w14:paraId="38B11931" w14:textId="77777777" w:rsidR="00042B67" w:rsidRPr="001667E5" w:rsidRDefault="00042B67" w:rsidP="00042B67">
      <w:r w:rsidRPr="001667E5">
        <w:t xml:space="preserve">                                 </w:t>
      </w:r>
    </w:p>
    <w:p w14:paraId="7D203601" w14:textId="77777777" w:rsidR="00042B67" w:rsidRPr="001667E5" w:rsidRDefault="00042B67" w:rsidP="00042B67">
      <w:r w:rsidRPr="001667E5">
        <w:rPr>
          <w:spacing w:val="-19"/>
        </w:rPr>
        <w:t>…………………………</w:t>
      </w:r>
      <w:r w:rsidRPr="001667E5">
        <w:t xml:space="preserve">                          </w:t>
      </w:r>
    </w:p>
    <w:p w14:paraId="57C4AFF6" w14:textId="77777777" w:rsidR="00042B67" w:rsidRPr="00987C87" w:rsidRDefault="00042B67" w:rsidP="00042B67">
      <w:r w:rsidRPr="001667E5">
        <w:rPr>
          <w:spacing w:val="-8"/>
        </w:rPr>
        <w:t>(Nazwa firmy, podpis</w:t>
      </w:r>
    </w:p>
    <w:p w14:paraId="2F9F43EA" w14:textId="77777777" w:rsidR="00042B67" w:rsidRPr="00987C87" w:rsidRDefault="00042B67" w:rsidP="00042B67"/>
    <w:p w14:paraId="64A83FB8" w14:textId="77777777" w:rsidR="00042B67" w:rsidRPr="00987C87" w:rsidRDefault="00042B67" w:rsidP="00663386">
      <w:pPr>
        <w:widowControl/>
        <w:suppressAutoHyphens w:val="0"/>
        <w:jc w:val="left"/>
      </w:pPr>
    </w:p>
    <w:sectPr w:rsidR="00042B67" w:rsidRPr="00987C87" w:rsidSect="005F257B">
      <w:headerReference w:type="default" r:id="rId51"/>
      <w:footerReference w:type="even" r:id="rId52"/>
      <w:footerReference w:type="default" r:id="rId53"/>
      <w:pgSz w:w="11906" w:h="16838"/>
      <w:pgMar w:top="135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BF76E" w14:textId="77777777" w:rsidR="00E57266" w:rsidRDefault="00E57266">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13BF16D" w14:textId="77777777" w:rsidR="00E57266" w:rsidRDefault="00E57266">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OpenSymbol">
    <w:altName w:val="Calibri"/>
    <w:panose1 w:val="05010000000000000000"/>
    <w:charset w:val="01"/>
    <w:family w:val="auto"/>
    <w:pitch w:val="default"/>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Times New Roman"/>
    <w:panose1 w:val="020B06030308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DejaVu Sans Mono">
    <w:altName w:val="Arial"/>
    <w:panose1 w:val="020B0609030804020204"/>
    <w:charset w:val="01"/>
    <w:family w:val="modern"/>
    <w:pitch w:val="default"/>
  </w:font>
  <w:font w:name="WenQuanYi Micro Hei">
    <w:altName w:val="MS Gothic"/>
    <w:charset w:val="80"/>
    <w:family w:val="auto"/>
    <w:pitch w:val="variable"/>
  </w:font>
  <w:font w:name="Lohit Hindi">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E67CAD" w:rsidRPr="009328EB" w14:paraId="7CD36EBF" w14:textId="77777777" w:rsidTr="008401F9">
      <w:tc>
        <w:tcPr>
          <w:tcW w:w="5570" w:type="dxa"/>
        </w:tcPr>
        <w:p w14:paraId="3A7FD557" w14:textId="77777777" w:rsidR="00E67CAD" w:rsidRPr="009328EB" w:rsidRDefault="00E67CAD" w:rsidP="008401F9">
          <w:pPr>
            <w:pStyle w:val="Stopka"/>
            <w:rPr>
              <w:rFonts w:ascii="Arial Narrow" w:hAnsi="Arial Narrow" w:cs="Tahoma"/>
              <w:i/>
              <w:sz w:val="16"/>
              <w:szCs w:val="18"/>
            </w:rPr>
          </w:pPr>
          <w:r w:rsidRPr="009328EB">
            <w:rPr>
              <w:rFonts w:ascii="Arial Narrow" w:hAnsi="Arial Narrow" w:cs="Tahoma"/>
              <w:i/>
              <w:sz w:val="16"/>
              <w:szCs w:val="18"/>
            </w:rPr>
            <w:t>……………………………………..</w:t>
          </w:r>
        </w:p>
        <w:p w14:paraId="5528377B" w14:textId="77777777" w:rsidR="00E67CAD" w:rsidRPr="009328EB" w:rsidRDefault="00E67CAD"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02E55177" w14:textId="77777777" w:rsidR="00E67CAD" w:rsidRPr="009328EB" w:rsidRDefault="00E67CAD"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272E54C" w14:textId="77777777" w:rsidR="00E67CAD" w:rsidRPr="009328EB" w:rsidRDefault="00E67CAD"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564C99EF" w14:textId="77777777" w:rsidR="00E67CAD" w:rsidRDefault="00E67C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3333241"/>
      <w:docPartObj>
        <w:docPartGallery w:val="Page Numbers (Bottom of Page)"/>
        <w:docPartUnique/>
      </w:docPartObj>
    </w:sdtPr>
    <w:sdtEndPr>
      <w:rPr>
        <w:color w:val="7F7F7F" w:themeColor="background1" w:themeShade="7F"/>
        <w:spacing w:val="60"/>
        <w:sz w:val="20"/>
        <w:szCs w:val="20"/>
      </w:rPr>
    </w:sdtEndPr>
    <w:sdtContent>
      <w:p w14:paraId="2D0658F7" w14:textId="77777777" w:rsidR="00E67CAD" w:rsidRPr="00195B3E" w:rsidRDefault="00E67CAD">
        <w:pPr>
          <w:pStyle w:val="Stopka"/>
          <w:pBdr>
            <w:top w:val="single" w:sz="4" w:space="1" w:color="D9D9D9" w:themeColor="background1" w:themeShade="D9"/>
          </w:pBdr>
          <w:rPr>
            <w:b/>
            <w:bCs/>
            <w:sz w:val="20"/>
            <w:szCs w:val="20"/>
          </w:rPr>
        </w:pPr>
        <w:r w:rsidRPr="00516DDA">
          <w:rPr>
            <w:sz w:val="18"/>
            <w:szCs w:val="18"/>
          </w:rPr>
          <w:fldChar w:fldCharType="begin"/>
        </w:r>
        <w:r w:rsidRPr="00516DDA">
          <w:rPr>
            <w:sz w:val="18"/>
            <w:szCs w:val="18"/>
          </w:rPr>
          <w:instrText>PAGE   \* MERGEFORMAT</w:instrText>
        </w:r>
        <w:r w:rsidRPr="00516DDA">
          <w:rPr>
            <w:sz w:val="18"/>
            <w:szCs w:val="18"/>
          </w:rPr>
          <w:fldChar w:fldCharType="separate"/>
        </w:r>
        <w:r w:rsidRPr="00516DDA">
          <w:rPr>
            <w:b/>
            <w:bCs/>
            <w:sz w:val="18"/>
            <w:szCs w:val="18"/>
          </w:rPr>
          <w:t>2</w:t>
        </w:r>
        <w:r w:rsidRPr="00516DDA">
          <w:rPr>
            <w:b/>
            <w:bCs/>
            <w:sz w:val="18"/>
            <w:szCs w:val="18"/>
          </w:rPr>
          <w:fldChar w:fldCharType="end"/>
        </w:r>
        <w:r w:rsidRPr="00516DDA">
          <w:rPr>
            <w:b/>
            <w:bCs/>
            <w:sz w:val="18"/>
            <w:szCs w:val="18"/>
          </w:rPr>
          <w:t xml:space="preserve"> | </w:t>
        </w:r>
        <w:r w:rsidRPr="00516DDA">
          <w:rPr>
            <w:color w:val="7F7F7F" w:themeColor="background1" w:themeShade="7F"/>
            <w:spacing w:val="60"/>
            <w:sz w:val="18"/>
            <w:szCs w:val="18"/>
          </w:rPr>
          <w:t>Strona</w:t>
        </w:r>
      </w:p>
    </w:sdtContent>
  </w:sdt>
  <w:p w14:paraId="678FB533" w14:textId="77777777" w:rsidR="00E67CAD" w:rsidRPr="00B773B4" w:rsidRDefault="00E67CAD"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9E0A90" w:rsidRPr="009328EB" w14:paraId="4738945A" w14:textId="77777777" w:rsidTr="006420BC">
      <w:tc>
        <w:tcPr>
          <w:tcW w:w="5570" w:type="dxa"/>
        </w:tcPr>
        <w:p w14:paraId="11048E3A" w14:textId="77777777" w:rsidR="009E0A90" w:rsidRPr="009328EB" w:rsidRDefault="009E0A90" w:rsidP="006420BC">
          <w:pPr>
            <w:pStyle w:val="Stopka"/>
            <w:rPr>
              <w:rFonts w:ascii="Arial Narrow" w:hAnsi="Arial Narrow" w:cs="Tahoma"/>
              <w:i/>
              <w:sz w:val="16"/>
              <w:szCs w:val="18"/>
            </w:rPr>
          </w:pPr>
          <w:r w:rsidRPr="009328EB">
            <w:rPr>
              <w:rFonts w:ascii="Arial Narrow" w:hAnsi="Arial Narrow" w:cs="Tahoma"/>
              <w:i/>
              <w:sz w:val="16"/>
              <w:szCs w:val="18"/>
            </w:rPr>
            <w:t>……………………………………..</w:t>
          </w:r>
        </w:p>
        <w:p w14:paraId="76D10209" w14:textId="77777777" w:rsidR="009E0A90" w:rsidRPr="009328EB" w:rsidRDefault="009E0A90"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B481199" w14:textId="77777777" w:rsidR="009E0A90" w:rsidRPr="009328EB" w:rsidRDefault="009E0A90"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26D7FE04" w14:textId="77777777" w:rsidR="009E0A90" w:rsidRPr="009328EB" w:rsidRDefault="009E0A90"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0A023AD" w14:textId="77777777" w:rsidR="009E0A90" w:rsidRDefault="009E0A9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FE19" w14:textId="42CEEECF" w:rsidR="009E0A90" w:rsidRPr="00A76BCB" w:rsidRDefault="009E0A90"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B520117" w14:textId="42F72E37" w:rsidR="009E0A90" w:rsidRPr="00CE7D23" w:rsidRDefault="009E0A90"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32</w:t>
    </w:r>
    <w:r w:rsidRPr="00CE7D23">
      <w:rPr>
        <w:rFonts w:ascii="Times New Roman" w:hAnsi="Times New Roman" w:cs="Times New Roman"/>
        <w:b/>
        <w:i/>
        <w:sz w:val="20"/>
        <w:szCs w:val="20"/>
      </w:rPr>
      <w:fldChar w:fldCharType="end"/>
    </w:r>
  </w:p>
  <w:p w14:paraId="04009A83" w14:textId="77777777" w:rsidR="009E0A90" w:rsidRPr="00B773B4" w:rsidRDefault="009E0A90"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DFF17" w14:textId="77777777" w:rsidR="00E57266" w:rsidRDefault="00E57266">
      <w:pPr>
        <w:widowControl/>
        <w:suppressAutoHyphens w:val="0"/>
        <w:spacing w:line="360" w:lineRule="auto"/>
        <w:jc w:val="left"/>
        <w:rPr>
          <w:rFonts w:ascii="Arial" w:hAnsi="Arial" w:cs="Arial"/>
        </w:rPr>
      </w:pPr>
      <w:bookmarkStart w:id="0" w:name="_Hlk92104312"/>
      <w:bookmarkEnd w:id="0"/>
      <w:r>
        <w:rPr>
          <w:rFonts w:ascii="Arial" w:hAnsi="Arial" w:cs="Arial"/>
        </w:rPr>
        <w:separator/>
      </w:r>
    </w:p>
  </w:footnote>
  <w:footnote w:type="continuationSeparator" w:id="0">
    <w:p w14:paraId="5C2F7492" w14:textId="77777777" w:rsidR="00E57266" w:rsidRDefault="00E57266">
      <w:pPr>
        <w:widowControl/>
        <w:suppressAutoHyphens w:val="0"/>
        <w:spacing w:line="360" w:lineRule="auto"/>
        <w:jc w:val="left"/>
        <w:rPr>
          <w:rFonts w:ascii="Arial" w:hAnsi="Arial" w:cs="Arial"/>
        </w:rPr>
      </w:pPr>
      <w:r>
        <w:rPr>
          <w:rFonts w:ascii="Arial" w:hAnsi="Arial" w:cs="Arial"/>
        </w:rPr>
        <w:continuationSeparator/>
      </w:r>
    </w:p>
  </w:footnote>
  <w:footnote w:id="1">
    <w:p w14:paraId="342831D6" w14:textId="1439C63A" w:rsidR="009E0A90" w:rsidRDefault="009E0A90" w:rsidP="007954E5">
      <w:pPr>
        <w:pStyle w:val="Tekstprzypisudolnego"/>
        <w:spacing w:line="240" w:lineRule="auto"/>
        <w:rPr>
          <w:lang w:val="pl-PL"/>
        </w:rPr>
      </w:pPr>
    </w:p>
  </w:footnote>
  <w:footnote w:id="2">
    <w:p w14:paraId="050CAA33" w14:textId="61E43243" w:rsidR="009E0A90" w:rsidRDefault="009E0A90" w:rsidP="007954E5">
      <w:pPr>
        <w:pStyle w:val="Tekstprzypisudolnego"/>
        <w:spacing w:line="240" w:lineRule="auto"/>
        <w:rPr>
          <w:lang w:val="pl-PL"/>
        </w:rPr>
      </w:pPr>
    </w:p>
  </w:footnote>
  <w:footnote w:id="3">
    <w:p w14:paraId="51EA16A1" w14:textId="77777777" w:rsidR="009E0A90" w:rsidRDefault="009E0A90" w:rsidP="007954E5">
      <w:pPr>
        <w:pStyle w:val="Tekstprzypisudolnego"/>
        <w:spacing w:line="240" w:lineRule="auto"/>
        <w:jc w:val="both"/>
        <w:rPr>
          <w:i/>
          <w:sz w:val="18"/>
          <w:szCs w:val="18"/>
          <w:lang w:val="pl-PL"/>
        </w:rPr>
      </w:pPr>
      <w:r>
        <w:rPr>
          <w:rStyle w:val="Odwoanieprzypisudolnego"/>
          <w:sz w:val="18"/>
          <w:szCs w:val="18"/>
        </w:rPr>
        <w:footnoteRef/>
      </w:r>
      <w:r>
        <w:rPr>
          <w:sz w:val="18"/>
          <w:szCs w:val="18"/>
          <w:lang w:val="pl-PL"/>
        </w:rPr>
        <w:t xml:space="preserve"> </w:t>
      </w:r>
      <w:r>
        <w:rPr>
          <w:i/>
          <w:sz w:val="18"/>
          <w:szCs w:val="18"/>
          <w:lang w:val="pl-PL"/>
        </w:rPr>
        <w:t>W przypadku Wykonawcy nie zobowiązanego do uiszczenia na terytorium RP podatku od towarów i usług VAT, wystarczy wpisać cenę ryczałtową netto. Koszt należnego podatku pokrywa Zamawiający.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F129" w14:textId="77777777" w:rsidR="00202EA4" w:rsidRDefault="00202EA4" w:rsidP="00202EA4">
    <w:pPr>
      <w:pStyle w:val="Nagwek"/>
      <w:spacing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SWZ - </w:t>
    </w:r>
    <w:r w:rsidRPr="00A84D29">
      <w:rPr>
        <w:rFonts w:ascii="Times New Roman" w:hAnsi="Times New Roman" w:cs="Times New Roman"/>
        <w:i/>
        <w:iCs/>
        <w:sz w:val="20"/>
        <w:szCs w:val="20"/>
        <w:u w:val="single"/>
      </w:rPr>
      <w:t>Wyłonienie Wykonawcy w zakresie wymiany dwóch szaf klimatyzacji precyzyjnej wraz z modernizacją automatyki w Skarbcu Biblioteki Jagiellońskiej</w:t>
    </w:r>
  </w:p>
  <w:p w14:paraId="39A78255" w14:textId="77777777" w:rsidR="00202EA4" w:rsidRPr="00A84D29" w:rsidRDefault="00202EA4" w:rsidP="00202EA4">
    <w:pPr>
      <w:pStyle w:val="Nagwek"/>
      <w:spacing w:line="240" w:lineRule="auto"/>
      <w:jc w:val="right"/>
      <w:rPr>
        <w:rFonts w:ascii="Times New Roman" w:hAnsi="Times New Roman" w:cs="Times New Roman"/>
        <w:i/>
        <w:iCs/>
        <w:sz w:val="20"/>
        <w:szCs w:val="20"/>
        <w:u w:val="single"/>
      </w:rPr>
    </w:pPr>
    <w:r>
      <w:rPr>
        <w:rFonts w:ascii="Times New Roman" w:hAnsi="Times New Roman" w:cs="Times New Roman"/>
        <w:i/>
        <w:iCs/>
        <w:sz w:val="20"/>
        <w:szCs w:val="20"/>
        <w:u w:val="single"/>
      </w:rPr>
      <w:t>nr sprawy 80.272.229.2024</w:t>
    </w:r>
  </w:p>
  <w:p w14:paraId="21D901EF" w14:textId="77777777" w:rsidR="00E67CAD" w:rsidRPr="00DE2ACE" w:rsidRDefault="00E67CAD" w:rsidP="00DE2ACE">
    <w:pPr>
      <w:widowControl/>
      <w:tabs>
        <w:tab w:val="center" w:pos="4536"/>
        <w:tab w:val="right" w:pos="9072"/>
      </w:tabs>
      <w:suppressAutoHyphens w:val="0"/>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8784" w14:textId="312BD74F" w:rsidR="009E0A90" w:rsidRDefault="009E0A90" w:rsidP="00E0483E">
    <w:pPr>
      <w:pStyle w:val="Nagwek"/>
      <w:spacing w:line="240" w:lineRule="auto"/>
      <w:jc w:val="both"/>
      <w:rPr>
        <w:rFonts w:ascii="Times New Roman" w:hAnsi="Times New Roman" w:cs="Times New Roman"/>
        <w:i/>
        <w:iCs/>
        <w:sz w:val="20"/>
        <w:szCs w:val="20"/>
        <w:u w:val="single"/>
      </w:rPr>
    </w:pPr>
  </w:p>
  <w:p w14:paraId="3356D5AF" w14:textId="47EBD1E0" w:rsidR="00A84D29" w:rsidRDefault="009E0A90" w:rsidP="00A84D29">
    <w:pPr>
      <w:pStyle w:val="Nagwek"/>
      <w:spacing w:line="240" w:lineRule="auto"/>
      <w:jc w:val="both"/>
      <w:rPr>
        <w:rFonts w:ascii="Times New Roman" w:hAnsi="Times New Roman" w:cs="Times New Roman"/>
        <w:i/>
        <w:iCs/>
        <w:sz w:val="20"/>
        <w:szCs w:val="20"/>
        <w:u w:val="single"/>
      </w:rPr>
    </w:pPr>
    <w:r>
      <w:rPr>
        <w:rFonts w:ascii="Times New Roman" w:hAnsi="Times New Roman" w:cs="Times New Roman"/>
        <w:i/>
        <w:iCs/>
        <w:sz w:val="20"/>
        <w:szCs w:val="20"/>
        <w:u w:val="single"/>
      </w:rPr>
      <w:t xml:space="preserve">SWZ - </w:t>
    </w:r>
    <w:r w:rsidR="00A84D29" w:rsidRPr="00A84D29">
      <w:rPr>
        <w:rFonts w:ascii="Times New Roman" w:hAnsi="Times New Roman" w:cs="Times New Roman"/>
        <w:i/>
        <w:iCs/>
        <w:sz w:val="20"/>
        <w:szCs w:val="20"/>
        <w:u w:val="single"/>
      </w:rPr>
      <w:t>Wyłonienie Wykonawcy w zakresie wymiany dwóch szaf klimatyzacji precyzyjnej wraz z modernizacją automatyki w Skarbcu Biblioteki Jagiellońskiej</w:t>
    </w:r>
  </w:p>
  <w:p w14:paraId="18A90E0A" w14:textId="77777777" w:rsidR="00A84D29" w:rsidRDefault="00A84D29" w:rsidP="00E13B79">
    <w:pPr>
      <w:pStyle w:val="Nagwek"/>
      <w:spacing w:line="240" w:lineRule="auto"/>
      <w:rPr>
        <w:rFonts w:ascii="Times New Roman" w:hAnsi="Times New Roman" w:cs="Times New Roman"/>
        <w:i/>
        <w:iCs/>
        <w:sz w:val="20"/>
        <w:szCs w:val="20"/>
        <w:u w:val="single"/>
      </w:rPr>
    </w:pPr>
  </w:p>
  <w:p w14:paraId="275B7CEB" w14:textId="6B423A38" w:rsidR="009E0A90" w:rsidRPr="00A84D29" w:rsidRDefault="009E0A90" w:rsidP="00A84D29">
    <w:pPr>
      <w:pStyle w:val="Nagwek"/>
      <w:spacing w:line="240" w:lineRule="auto"/>
      <w:jc w:val="right"/>
      <w:rPr>
        <w:rFonts w:ascii="Times New Roman" w:hAnsi="Times New Roman" w:cs="Times New Roman"/>
        <w:i/>
        <w:iCs/>
        <w:sz w:val="20"/>
        <w:szCs w:val="20"/>
        <w:u w:val="single"/>
      </w:rPr>
    </w:pPr>
    <w:r>
      <w:rPr>
        <w:rFonts w:ascii="Times New Roman" w:hAnsi="Times New Roman" w:cs="Times New Roman"/>
        <w:i/>
        <w:iCs/>
        <w:sz w:val="20"/>
        <w:szCs w:val="20"/>
        <w:u w:val="single"/>
      </w:rPr>
      <w:t>nr sprawy 80.272.</w:t>
    </w:r>
    <w:r w:rsidR="00A84D29">
      <w:rPr>
        <w:rFonts w:ascii="Times New Roman" w:hAnsi="Times New Roman" w:cs="Times New Roman"/>
        <w:i/>
        <w:iCs/>
        <w:sz w:val="20"/>
        <w:szCs w:val="20"/>
        <w:u w:val="single"/>
      </w:rPr>
      <w:t>229.2024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7"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9"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5524382"/>
    <w:multiLevelType w:val="hybridMultilevel"/>
    <w:tmpl w:val="9E68655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15:restartNumberingAfterBreak="0">
    <w:nsid w:val="063677B9"/>
    <w:multiLevelType w:val="multilevel"/>
    <w:tmpl w:val="9558CE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06D55480"/>
    <w:multiLevelType w:val="hybridMultilevel"/>
    <w:tmpl w:val="55840508"/>
    <w:lvl w:ilvl="0" w:tplc="3566D124">
      <w:start w:val="1"/>
      <w:numFmt w:val="decimal"/>
      <w:pStyle w:val="Akapitzlist"/>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176A23"/>
    <w:multiLevelType w:val="hybridMultilevel"/>
    <w:tmpl w:val="F9EEE2C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0" w15:restartNumberingAfterBreak="0">
    <w:nsid w:val="0C0B3DCC"/>
    <w:multiLevelType w:val="multilevel"/>
    <w:tmpl w:val="EADCA0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0D6174DA"/>
    <w:multiLevelType w:val="hybridMultilevel"/>
    <w:tmpl w:val="8CF4F610"/>
    <w:lvl w:ilvl="0" w:tplc="728CCD84">
      <w:start w:val="1"/>
      <w:numFmt w:val="decimal"/>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E435CE3"/>
    <w:multiLevelType w:val="hybridMultilevel"/>
    <w:tmpl w:val="5516BB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BE3A15"/>
    <w:multiLevelType w:val="hybridMultilevel"/>
    <w:tmpl w:val="CE0C391E"/>
    <w:lvl w:ilvl="0" w:tplc="C3EE364E">
      <w:start w:val="1"/>
      <w:numFmt w:val="decimal"/>
      <w:lvlText w:val="%1)"/>
      <w:lvlJc w:val="left"/>
      <w:pPr>
        <w:ind w:left="1207" w:hanging="705"/>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10D03A98"/>
    <w:multiLevelType w:val="hybridMultilevel"/>
    <w:tmpl w:val="1812D28C"/>
    <w:lvl w:ilvl="0" w:tplc="0415000F">
      <w:start w:val="1"/>
      <w:numFmt w:val="decimal"/>
      <w:lvlText w:val="%1."/>
      <w:lvlJc w:val="left"/>
      <w:pPr>
        <w:tabs>
          <w:tab w:val="num" w:pos="720"/>
        </w:tabs>
        <w:ind w:left="720" w:hanging="360"/>
      </w:p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BB60CB88">
      <w:start w:val="1"/>
      <w:numFmt w:val="decimal"/>
      <w:lvlText w:val="%4."/>
      <w:lvlJc w:val="left"/>
      <w:pPr>
        <w:tabs>
          <w:tab w:val="num" w:pos="2880"/>
        </w:tabs>
        <w:ind w:left="2880" w:hanging="360"/>
      </w:pPr>
      <w:rPr>
        <w:b/>
        <w:i w:val="0"/>
        <w:iCs/>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724048D"/>
    <w:multiLevelType w:val="hybridMultilevel"/>
    <w:tmpl w:val="2EC4819E"/>
    <w:lvl w:ilvl="0" w:tplc="D39E1082">
      <w:start w:val="1"/>
      <w:numFmt w:val="decimal"/>
      <w:lvlText w:val="%1."/>
      <w:lvlJc w:val="left"/>
      <w:pPr>
        <w:ind w:left="1080" w:hanging="360"/>
      </w:pPr>
      <w:rPr>
        <w:i w:val="0"/>
        <w:iCs w:val="0"/>
      </w:rPr>
    </w:lvl>
    <w:lvl w:ilvl="1" w:tplc="95BA9CFA">
      <w:start w:val="1"/>
      <w:numFmt w:val="lowerLetter"/>
      <w:lvlText w:val="%2)"/>
      <w:lvlJc w:val="left"/>
      <w:pPr>
        <w:tabs>
          <w:tab w:val="num" w:pos="1890"/>
        </w:tabs>
        <w:ind w:left="1890" w:hanging="450"/>
      </w:pPr>
      <w:rPr>
        <w:rFonts w:cs="Corbel"/>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1C6517AC"/>
    <w:multiLevelType w:val="hybridMultilevel"/>
    <w:tmpl w:val="26F00D8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48B24BD8">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6A4D65"/>
    <w:multiLevelType w:val="hybridMultilevel"/>
    <w:tmpl w:val="34B8E948"/>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1737C3C"/>
    <w:multiLevelType w:val="multilevel"/>
    <w:tmpl w:val="D4041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3AB104C"/>
    <w:multiLevelType w:val="multilevel"/>
    <w:tmpl w:val="0415001F"/>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6135067"/>
    <w:multiLevelType w:val="multilevel"/>
    <w:tmpl w:val="9CA8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63041C0"/>
    <w:multiLevelType w:val="multilevel"/>
    <w:tmpl w:val="82660DD2"/>
    <w:lvl w:ilvl="0">
      <w:start w:val="3"/>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FD612D"/>
    <w:multiLevelType w:val="hybridMultilevel"/>
    <w:tmpl w:val="000ADAE8"/>
    <w:lvl w:ilvl="0" w:tplc="ECDEBA76">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A0B29B5"/>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3" w15:restartNumberingAfterBreak="0">
    <w:nsid w:val="2A177551"/>
    <w:multiLevelType w:val="hybridMultilevel"/>
    <w:tmpl w:val="EC7E4FB4"/>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6"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FA036CB"/>
    <w:multiLevelType w:val="hybridMultilevel"/>
    <w:tmpl w:val="BAD033FC"/>
    <w:lvl w:ilvl="0" w:tplc="1C2871D6">
      <w:start w:val="1"/>
      <w:numFmt w:val="decimal"/>
      <w:lvlText w:val="%1."/>
      <w:lvlJc w:val="left"/>
      <w:pPr>
        <w:tabs>
          <w:tab w:val="num" w:pos="720"/>
        </w:tabs>
        <w:ind w:left="720" w:hanging="360"/>
      </w:pPr>
      <w:rPr>
        <w:rFonts w:cs="Times New Roman"/>
        <w:b w:val="0"/>
        <w:i w:val="0"/>
      </w:rPr>
    </w:lvl>
    <w:lvl w:ilvl="1" w:tplc="CE22816C">
      <w:start w:val="1"/>
      <w:numFmt w:val="decimal"/>
      <w:lvlText w:val="%2."/>
      <w:lvlJc w:val="left"/>
      <w:pPr>
        <w:tabs>
          <w:tab w:val="num" w:pos="1260"/>
        </w:tabs>
        <w:ind w:left="1260" w:hanging="360"/>
      </w:pPr>
      <w:rPr>
        <w:rFonts w:cs="Times New Roman"/>
        <w:i w:val="0"/>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48" w15:restartNumberingAfterBreak="0">
    <w:nsid w:val="32EF286C"/>
    <w:multiLevelType w:val="multilevel"/>
    <w:tmpl w:val="F6C6A044"/>
    <w:styleLink w:val="StyllistaDZPUJWolak"/>
    <w:lvl w:ilvl="0">
      <w:start w:val="1"/>
      <w:numFmt w:val="decimal"/>
      <w:lvlText w:val="%1."/>
      <w:lvlJc w:val="left"/>
      <w:pPr>
        <w:ind w:left="425" w:hanging="425"/>
      </w:pPr>
      <w:rPr>
        <w:rFonts w:ascii="Times New Roman" w:hAnsi="Times New Roman"/>
        <w:b w:val="0"/>
        <w:i w:val="0"/>
        <w:sz w:val="22"/>
      </w:rPr>
    </w:lvl>
    <w:lvl w:ilvl="1">
      <w:start w:val="1"/>
      <w:numFmt w:val="decimal"/>
      <w:lvlText w:val="%1.%2"/>
      <w:lvlJc w:val="left"/>
      <w:pPr>
        <w:ind w:left="851" w:hanging="426"/>
      </w:pPr>
      <w:rPr>
        <w:rFonts w:ascii="Times New Roman" w:hAnsi="Times New Roman"/>
        <w:b w:val="0"/>
        <w:i w:val="0"/>
        <w:sz w:val="22"/>
      </w:rPr>
    </w:lvl>
    <w:lvl w:ilvl="2">
      <w:start w:val="1"/>
      <w:numFmt w:val="decimal"/>
      <w:lvlText w:val="%3)"/>
      <w:lvlJc w:val="left"/>
      <w:pPr>
        <w:ind w:left="1276" w:hanging="425"/>
      </w:pPr>
      <w:rPr>
        <w:rFonts w:ascii="Times New Roman" w:hAnsi="Times New Roman"/>
        <w:b w:val="0"/>
        <w:i w:val="0"/>
        <w:sz w:val="22"/>
      </w:rPr>
    </w:lvl>
    <w:lvl w:ilvl="3">
      <w:start w:val="1"/>
      <w:numFmt w:val="lowerLetter"/>
      <w:lvlText w:val="%4)"/>
      <w:lvlJc w:val="left"/>
      <w:pPr>
        <w:ind w:left="1701" w:hanging="425"/>
      </w:pPr>
      <w:rPr>
        <w:rFonts w:ascii="Times New Roman" w:hAnsi="Times New Roman"/>
        <w:b w:val="0"/>
        <w:i w:val="0"/>
        <w:sz w:val="22"/>
      </w:rPr>
    </w:lvl>
    <w:lvl w:ilvl="4">
      <w:start w:val="1"/>
      <w:numFmt w:val="bullet"/>
      <w:lvlText w:val="–"/>
      <w:lvlJc w:val="left"/>
      <w:pPr>
        <w:ind w:left="1985" w:hanging="284"/>
      </w:pPr>
      <w:rPr>
        <w:rFonts w:ascii="Times New Roman" w:hAnsi="Times New Roman" w:cs="Times New Roman"/>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9" w15:restartNumberingAfterBreak="0">
    <w:nsid w:val="37B25724"/>
    <w:multiLevelType w:val="hybridMultilevel"/>
    <w:tmpl w:val="27AC3A4A"/>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71EAC2BC">
      <w:start w:val="1"/>
      <w:numFmt w:val="decimal"/>
      <w:lvlText w:val="%4)"/>
      <w:lvlJc w:val="left"/>
      <w:pPr>
        <w:ind w:left="3930" w:hanging="360"/>
      </w:pPr>
      <w:rPr>
        <w:rFonts w:hint="default"/>
      </w:rPr>
    </w:lvl>
    <w:lvl w:ilvl="4" w:tplc="8244F04E">
      <w:start w:val="1"/>
      <w:numFmt w:val="lowerLetter"/>
      <w:lvlText w:val="%5)"/>
      <w:lvlJc w:val="left"/>
      <w:pPr>
        <w:ind w:left="4650" w:hanging="360"/>
      </w:pPr>
      <w:rPr>
        <w:rFonts w:hint="default"/>
      </w:r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AE10A0"/>
    <w:multiLevelType w:val="hybridMultilevel"/>
    <w:tmpl w:val="090C4EAA"/>
    <w:lvl w:ilvl="0" w:tplc="88349FF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B05BC8"/>
    <w:multiLevelType w:val="hybridMultilevel"/>
    <w:tmpl w:val="8C10EDAE"/>
    <w:lvl w:ilvl="0" w:tplc="82FED3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5E743E"/>
    <w:multiLevelType w:val="hybridMultilevel"/>
    <w:tmpl w:val="BD8415C6"/>
    <w:lvl w:ilvl="0" w:tplc="D09696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A44E48"/>
    <w:multiLevelType w:val="hybridMultilevel"/>
    <w:tmpl w:val="D1C056AE"/>
    <w:lvl w:ilvl="0" w:tplc="2E665FF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481D4AC3"/>
    <w:multiLevelType w:val="hybridMultilevel"/>
    <w:tmpl w:val="2C7603EC"/>
    <w:lvl w:ilvl="0" w:tplc="CFFEB8C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A0158F7"/>
    <w:multiLevelType w:val="multilevel"/>
    <w:tmpl w:val="EBE07338"/>
    <w:lvl w:ilvl="0">
      <w:start w:val="1"/>
      <w:numFmt w:val="decimal"/>
      <w:lvlText w:val="%1."/>
      <w:lvlJc w:val="left"/>
      <w:pPr>
        <w:ind w:left="425" w:hanging="425"/>
      </w:pPr>
      <w:rPr>
        <w:rFonts w:ascii="Times New Roman" w:hAnsi="Times New Roman"/>
        <w:b w:val="0"/>
        <w:i w:val="0"/>
        <w:sz w:val="22"/>
      </w:rPr>
    </w:lvl>
    <w:lvl w:ilvl="1">
      <w:start w:val="1"/>
      <w:numFmt w:val="decimal"/>
      <w:lvlText w:val="%1.%2"/>
      <w:lvlJc w:val="left"/>
      <w:pPr>
        <w:ind w:left="851" w:hanging="426"/>
      </w:pPr>
      <w:rPr>
        <w:rFonts w:ascii="Times New Roman" w:hAnsi="Times New Roman"/>
        <w:b w:val="0"/>
        <w:i w:val="0"/>
        <w:sz w:val="22"/>
      </w:rPr>
    </w:lvl>
    <w:lvl w:ilvl="2">
      <w:start w:val="1"/>
      <w:numFmt w:val="bullet"/>
      <w:lvlText w:val=""/>
      <w:lvlJc w:val="left"/>
      <w:pPr>
        <w:ind w:left="928" w:hanging="360"/>
      </w:pPr>
      <w:rPr>
        <w:rFonts w:ascii="Symbol" w:hAnsi="Symbol" w:hint="default"/>
      </w:rPr>
    </w:lvl>
    <w:lvl w:ilvl="3">
      <w:start w:val="1"/>
      <w:numFmt w:val="lowerLetter"/>
      <w:lvlText w:val="%4)"/>
      <w:lvlJc w:val="left"/>
      <w:pPr>
        <w:ind w:left="1701" w:hanging="425"/>
      </w:pPr>
      <w:rPr>
        <w:rFonts w:ascii="Times New Roman" w:hAnsi="Times New Roman"/>
        <w:b w:val="0"/>
        <w:i w:val="0"/>
        <w:sz w:val="22"/>
      </w:rPr>
    </w:lvl>
    <w:lvl w:ilvl="4">
      <w:start w:val="1"/>
      <w:numFmt w:val="bullet"/>
      <w:lvlText w:val="–"/>
      <w:lvlJc w:val="left"/>
      <w:pPr>
        <w:ind w:left="1985" w:hanging="284"/>
      </w:pPr>
      <w:rPr>
        <w:rFonts w:ascii="Times New Roman" w:hAnsi="Times New Roman" w:cs="Times New Roman"/>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0" w15:restartNumberingAfterBreak="0">
    <w:nsid w:val="4A8A4490"/>
    <w:multiLevelType w:val="multilevel"/>
    <w:tmpl w:val="F6C6A044"/>
    <w:numStyleLink w:val="StyllistaDZPUJWolak"/>
  </w:abstractNum>
  <w:abstractNum w:abstractNumId="61" w15:restartNumberingAfterBreak="0">
    <w:nsid w:val="4CE663CE"/>
    <w:multiLevelType w:val="hybridMultilevel"/>
    <w:tmpl w:val="EC38BD4A"/>
    <w:lvl w:ilvl="0" w:tplc="D27201C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D06F7C"/>
    <w:multiLevelType w:val="hybridMultilevel"/>
    <w:tmpl w:val="3D38EEFC"/>
    <w:lvl w:ilvl="0" w:tplc="D4F8D92E">
      <w:start w:val="1"/>
      <w:numFmt w:val="decimal"/>
      <w:lvlText w:val="%1."/>
      <w:lvlJc w:val="left"/>
      <w:pPr>
        <w:tabs>
          <w:tab w:val="num" w:pos="360"/>
        </w:tabs>
        <w:ind w:left="360" w:hanging="360"/>
      </w:pPr>
      <w:rPr>
        <w:b w:val="0"/>
      </w:rPr>
    </w:lvl>
    <w:lvl w:ilvl="1" w:tplc="0415000F">
      <w:start w:val="1"/>
      <w:numFmt w:val="decimal"/>
      <w:lvlText w:val="%2."/>
      <w:lvlJc w:val="left"/>
      <w:pPr>
        <w:tabs>
          <w:tab w:val="num" w:pos="360"/>
        </w:tabs>
        <w:ind w:left="36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5" w15:restartNumberingAfterBreak="0">
    <w:nsid w:val="56400A46"/>
    <w:multiLevelType w:val="multilevel"/>
    <w:tmpl w:val="92A8E16A"/>
    <w:lvl w:ilvl="0">
      <w:start w:val="1"/>
      <w:numFmt w:val="decimal"/>
      <w:lvlText w:val="%1"/>
      <w:lvlJc w:val="left"/>
      <w:pPr>
        <w:ind w:left="360" w:hanging="360"/>
      </w:pPr>
      <w:rPr>
        <w:rFonts w:cs="Times New Roman"/>
      </w:rPr>
    </w:lvl>
    <w:lvl w:ilvl="1">
      <w:start w:val="1"/>
      <w:numFmt w:val="lowerLetter"/>
      <w:lvlText w:val="%2)"/>
      <w:lvlJc w:val="left"/>
      <w:pPr>
        <w:ind w:left="1800" w:hanging="360"/>
      </w:pPr>
      <w:rPr>
        <w:rFonts w:cs="Corbel"/>
        <w:i w:val="0"/>
        <w:iCs w:val="0"/>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2960" w:hanging="1440"/>
      </w:pPr>
      <w:rPr>
        <w:rFonts w:cs="Times New Roman"/>
      </w:rPr>
    </w:lvl>
  </w:abstractNum>
  <w:abstractNum w:abstractNumId="66" w15:restartNumberingAfterBreak="0">
    <w:nsid w:val="5712251C"/>
    <w:multiLevelType w:val="multilevel"/>
    <w:tmpl w:val="CD66776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6017298F"/>
    <w:multiLevelType w:val="hybridMultilevel"/>
    <w:tmpl w:val="42260B10"/>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1018"/>
        </w:tabs>
        <w:ind w:left="1018" w:hanging="45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6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9" w15:restartNumberingAfterBreak="0">
    <w:nsid w:val="628E376B"/>
    <w:multiLevelType w:val="hybridMultilevel"/>
    <w:tmpl w:val="0D246FA6"/>
    <w:lvl w:ilvl="0" w:tplc="04150017">
      <w:start w:val="1"/>
      <w:numFmt w:val="lowerLetter"/>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0" w15:restartNumberingAfterBreak="0">
    <w:nsid w:val="64491455"/>
    <w:multiLevelType w:val="hybridMultilevel"/>
    <w:tmpl w:val="C66473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52D4DE3"/>
    <w:multiLevelType w:val="hybridMultilevel"/>
    <w:tmpl w:val="99A497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9332065"/>
    <w:multiLevelType w:val="hybridMultilevel"/>
    <w:tmpl w:val="B2563E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6"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6271CC"/>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1" w15:restartNumberingAfterBreak="0">
    <w:nsid w:val="73403FEF"/>
    <w:multiLevelType w:val="hybridMultilevel"/>
    <w:tmpl w:val="FC1C515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2" w15:restartNumberingAfterBreak="0">
    <w:nsid w:val="77BB1DD7"/>
    <w:multiLevelType w:val="hybridMultilevel"/>
    <w:tmpl w:val="E2DEFC5E"/>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5" w15:restartNumberingAfterBreak="0">
    <w:nsid w:val="7BBA5CF6"/>
    <w:multiLevelType w:val="hybridMultilevel"/>
    <w:tmpl w:val="BBFAE0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9ED6200C">
      <w:start w:val="1"/>
      <w:numFmt w:val="decimal"/>
      <w:lvlText w:val="%4."/>
      <w:lvlJc w:val="left"/>
      <w:pPr>
        <w:tabs>
          <w:tab w:val="num" w:pos="2880"/>
        </w:tabs>
        <w:ind w:left="2880" w:hanging="360"/>
      </w:pPr>
      <w:rPr>
        <w:rFonts w:ascii="Times New Roman" w:hAnsi="Times New Roman" w:cs="Times New Roman"/>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960304691">
    <w:abstractNumId w:val="35"/>
  </w:num>
  <w:num w:numId="2" w16cid:durableId="1087074847">
    <w:abstractNumId w:val="78"/>
    <w:lvlOverride w:ilvl="0">
      <w:lvl w:ilvl="0" w:tplc="EEEEAE54">
        <w:start w:val="1"/>
        <w:numFmt w:val="decimal"/>
        <w:lvlText w:val="%1."/>
        <w:lvlJc w:val="left"/>
        <w:pPr>
          <w:tabs>
            <w:tab w:val="num" w:pos="720"/>
          </w:tabs>
          <w:ind w:left="720" w:hanging="360"/>
        </w:pPr>
        <w:rPr>
          <w:rFonts w:cs="Times New Roman"/>
          <w:b w:val="0"/>
        </w:rPr>
      </w:lvl>
    </w:lvlOverride>
  </w:num>
  <w:num w:numId="3" w16cid:durableId="16907125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8750277">
    <w:abstractNumId w:val="30"/>
  </w:num>
  <w:num w:numId="5" w16cid:durableId="1538201714">
    <w:abstractNumId w:val="58"/>
  </w:num>
  <w:num w:numId="6" w16cid:durableId="512457996">
    <w:abstractNumId w:val="46"/>
  </w:num>
  <w:num w:numId="7" w16cid:durableId="815417652">
    <w:abstractNumId w:val="83"/>
  </w:num>
  <w:num w:numId="8" w16cid:durableId="7952950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524485">
    <w:abstractNumId w:val="32"/>
  </w:num>
  <w:num w:numId="10" w16cid:durableId="894005525">
    <w:abstractNumId w:val="74"/>
  </w:num>
  <w:num w:numId="11" w16cid:durableId="741876817">
    <w:abstractNumId w:val="52"/>
  </w:num>
  <w:num w:numId="12" w16cid:durableId="1179613691">
    <w:abstractNumId w:val="78"/>
  </w:num>
  <w:num w:numId="13" w16cid:durableId="188759893">
    <w:abstractNumId w:val="31"/>
  </w:num>
  <w:num w:numId="14" w16cid:durableId="924268706">
    <w:abstractNumId w:val="53"/>
  </w:num>
  <w:num w:numId="15" w16cid:durableId="148863288">
    <w:abstractNumId w:val="13"/>
  </w:num>
  <w:num w:numId="16" w16cid:durableId="1899969612">
    <w:abstractNumId w:val="50"/>
  </w:num>
  <w:num w:numId="17" w16cid:durableId="412316109">
    <w:abstractNumId w:val="79"/>
  </w:num>
  <w:num w:numId="18" w16cid:durableId="716397032">
    <w:abstractNumId w:val="15"/>
  </w:num>
  <w:num w:numId="19" w16cid:durableId="1450783801">
    <w:abstractNumId w:val="15"/>
  </w:num>
  <w:num w:numId="20" w16cid:durableId="1704742435">
    <w:abstractNumId w:val="63"/>
  </w:num>
  <w:num w:numId="21" w16cid:durableId="1432235769">
    <w:abstractNumId w:val="3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459464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2834335">
    <w:abstractNumId w:val="75"/>
  </w:num>
  <w:num w:numId="24" w16cid:durableId="128268656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7607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77708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52975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37918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2539007">
    <w:abstractNumId w:val="67"/>
  </w:num>
  <w:num w:numId="30" w16cid:durableId="90855413">
    <w:abstractNumId w:val="6"/>
    <w:lvlOverride w:ilvl="0">
      <w:startOverride w:val="1"/>
    </w:lvlOverride>
  </w:num>
  <w:num w:numId="31" w16cid:durableId="12300736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41172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8775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1014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3860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8326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4632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22682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0260244">
    <w:abstractNumId w:val="4"/>
    <w:lvlOverride w:ilvl="0">
      <w:startOverride w:val="1"/>
    </w:lvlOverride>
  </w:num>
  <w:num w:numId="40" w16cid:durableId="1616869561">
    <w:abstractNumId w:val="64"/>
  </w:num>
  <w:num w:numId="41" w16cid:durableId="425613935">
    <w:abstractNumId w:val="81"/>
  </w:num>
  <w:num w:numId="42" w16cid:durableId="1634368938">
    <w:abstractNumId w:val="63"/>
    <w:lvlOverride w:ilvl="0">
      <w:startOverride w:val="1"/>
    </w:lvlOverride>
  </w:num>
  <w:num w:numId="43" w16cid:durableId="2079595349">
    <w:abstractNumId w:val="23"/>
  </w:num>
  <w:num w:numId="44" w16cid:durableId="1637489828">
    <w:abstractNumId w:val="25"/>
  </w:num>
  <w:num w:numId="45" w16cid:durableId="1577931905">
    <w:abstractNumId w:val="73"/>
  </w:num>
  <w:num w:numId="46" w16cid:durableId="1595631269">
    <w:abstractNumId w:val="34"/>
  </w:num>
  <w:num w:numId="47" w16cid:durableId="633559103">
    <w:abstractNumId w:val="49"/>
  </w:num>
  <w:num w:numId="48" w16cid:durableId="1953585827">
    <w:abstractNumId w:val="55"/>
  </w:num>
  <w:num w:numId="49" w16cid:durableId="1775709603">
    <w:abstractNumId w:val="57"/>
  </w:num>
  <w:num w:numId="50" w16cid:durableId="1197236105">
    <w:abstractNumId w:val="21"/>
  </w:num>
  <w:num w:numId="51" w16cid:durableId="496728503">
    <w:abstractNumId w:val="27"/>
  </w:num>
  <w:num w:numId="52" w16cid:durableId="9908684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32110744">
    <w:abstractNumId w:val="69"/>
  </w:num>
  <w:num w:numId="54" w16cid:durableId="1530486890">
    <w:abstractNumId w:val="66"/>
  </w:num>
  <w:num w:numId="55" w16cid:durableId="1594823493">
    <w:abstractNumId w:val="36"/>
  </w:num>
  <w:num w:numId="56" w16cid:durableId="395933277">
    <w:abstractNumId w:val="20"/>
  </w:num>
  <w:num w:numId="57" w16cid:durableId="426847644">
    <w:abstractNumId w:val="14"/>
  </w:num>
  <w:num w:numId="58" w16cid:durableId="158542075">
    <w:abstractNumId w:val="56"/>
  </w:num>
  <w:num w:numId="59" w16cid:durableId="1194423568">
    <w:abstractNumId w:val="70"/>
  </w:num>
  <w:num w:numId="60" w16cid:durableId="773672552">
    <w:abstractNumId w:val="22"/>
  </w:num>
  <w:num w:numId="61" w16cid:durableId="211817757">
    <w:abstractNumId w:val="43"/>
  </w:num>
  <w:num w:numId="62" w16cid:durableId="338318762">
    <w:abstractNumId w:val="41"/>
  </w:num>
  <w:num w:numId="63" w16cid:durableId="12697758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7738549">
    <w:abstractNumId w:val="28"/>
  </w:num>
  <w:num w:numId="65" w16cid:durableId="1966546265">
    <w:abstractNumId w:val="10"/>
  </w:num>
  <w:num w:numId="66" w16cid:durableId="1030841038">
    <w:abstractNumId w:val="51"/>
  </w:num>
  <w:num w:numId="67" w16cid:durableId="1006597814">
    <w:abstractNumId w:val="11"/>
  </w:num>
  <w:num w:numId="68" w16cid:durableId="1417509389">
    <w:abstractNumId w:val="77"/>
  </w:num>
  <w:num w:numId="69" w16cid:durableId="2106924406">
    <w:abstractNumId w:val="24"/>
  </w:num>
  <w:num w:numId="70" w16cid:durableId="1215116960">
    <w:abstractNumId w:val="68"/>
  </w:num>
  <w:num w:numId="71" w16cid:durableId="186871977">
    <w:abstractNumId w:val="17"/>
  </w:num>
  <w:num w:numId="72" w16cid:durableId="947079510">
    <w:abstractNumId w:val="76"/>
  </w:num>
  <w:num w:numId="73" w16cid:durableId="1843618338">
    <w:abstractNumId w:val="38"/>
  </w:num>
  <w:num w:numId="74" w16cid:durableId="2139296479">
    <w:abstractNumId w:val="48"/>
  </w:num>
  <w:num w:numId="75" w16cid:durableId="1581792094">
    <w:abstractNumId w:val="60"/>
  </w:num>
  <w:num w:numId="76" w16cid:durableId="1150639359">
    <w:abstractNumId w:val="59"/>
  </w:num>
  <w:num w:numId="77" w16cid:durableId="492725674">
    <w:abstractNumId w:val="82"/>
  </w:num>
  <w:num w:numId="78" w16cid:durableId="104423816">
    <w:abstractNumId w:val="16"/>
  </w:num>
  <w:num w:numId="79" w16cid:durableId="513426352">
    <w:abstractNumId w:val="12"/>
  </w:num>
  <w:num w:numId="80" w16cid:durableId="1074930766">
    <w:abstractNumId w:val="39"/>
  </w:num>
  <w:num w:numId="81" w16cid:durableId="96104980">
    <w:abstractNumId w:val="54"/>
  </w:num>
  <w:num w:numId="82" w16cid:durableId="266498418">
    <w:abstractNumId w:val="61"/>
  </w:num>
  <w:num w:numId="83" w16cid:durableId="495610922">
    <w:abstractNumId w:val="7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05D"/>
    <w:rsid w:val="0000063F"/>
    <w:rsid w:val="000006B1"/>
    <w:rsid w:val="00002BB1"/>
    <w:rsid w:val="0000429F"/>
    <w:rsid w:val="0000496D"/>
    <w:rsid w:val="00006E4D"/>
    <w:rsid w:val="0000732F"/>
    <w:rsid w:val="000119D5"/>
    <w:rsid w:val="00013A64"/>
    <w:rsid w:val="0001433C"/>
    <w:rsid w:val="00015960"/>
    <w:rsid w:val="000171B1"/>
    <w:rsid w:val="00024864"/>
    <w:rsid w:val="00035381"/>
    <w:rsid w:val="00040229"/>
    <w:rsid w:val="00042B67"/>
    <w:rsid w:val="00042D0E"/>
    <w:rsid w:val="00044549"/>
    <w:rsid w:val="00045579"/>
    <w:rsid w:val="000510A6"/>
    <w:rsid w:val="00051CB3"/>
    <w:rsid w:val="000526E5"/>
    <w:rsid w:val="0005334E"/>
    <w:rsid w:val="000536E1"/>
    <w:rsid w:val="00054A3A"/>
    <w:rsid w:val="00054B03"/>
    <w:rsid w:val="00057BB4"/>
    <w:rsid w:val="00060F60"/>
    <w:rsid w:val="0006313D"/>
    <w:rsid w:val="00070AE8"/>
    <w:rsid w:val="00072BA6"/>
    <w:rsid w:val="00073068"/>
    <w:rsid w:val="00074D81"/>
    <w:rsid w:val="000759DD"/>
    <w:rsid w:val="0007771B"/>
    <w:rsid w:val="000801C2"/>
    <w:rsid w:val="00080C08"/>
    <w:rsid w:val="00081230"/>
    <w:rsid w:val="000813C0"/>
    <w:rsid w:val="000821BD"/>
    <w:rsid w:val="000829C9"/>
    <w:rsid w:val="000830EE"/>
    <w:rsid w:val="00083427"/>
    <w:rsid w:val="00084F1D"/>
    <w:rsid w:val="000852F8"/>
    <w:rsid w:val="0008607C"/>
    <w:rsid w:val="00086E57"/>
    <w:rsid w:val="00095F0C"/>
    <w:rsid w:val="0009662C"/>
    <w:rsid w:val="0009703A"/>
    <w:rsid w:val="00097F3A"/>
    <w:rsid w:val="000A00BB"/>
    <w:rsid w:val="000A2346"/>
    <w:rsid w:val="000A332A"/>
    <w:rsid w:val="000A38B0"/>
    <w:rsid w:val="000A4154"/>
    <w:rsid w:val="000A52CD"/>
    <w:rsid w:val="000A7123"/>
    <w:rsid w:val="000A77EA"/>
    <w:rsid w:val="000B0C1C"/>
    <w:rsid w:val="000B1341"/>
    <w:rsid w:val="000B21BD"/>
    <w:rsid w:val="000B4472"/>
    <w:rsid w:val="000B5BC6"/>
    <w:rsid w:val="000B6188"/>
    <w:rsid w:val="000C2EE9"/>
    <w:rsid w:val="000C4C36"/>
    <w:rsid w:val="000C588F"/>
    <w:rsid w:val="000C62A3"/>
    <w:rsid w:val="000D037D"/>
    <w:rsid w:val="000D12E9"/>
    <w:rsid w:val="000D1887"/>
    <w:rsid w:val="000D2356"/>
    <w:rsid w:val="000D26F0"/>
    <w:rsid w:val="000D3A84"/>
    <w:rsid w:val="000E1C53"/>
    <w:rsid w:val="000E2ACA"/>
    <w:rsid w:val="000E4520"/>
    <w:rsid w:val="000E74E0"/>
    <w:rsid w:val="000F1206"/>
    <w:rsid w:val="000F2FF3"/>
    <w:rsid w:val="000F3297"/>
    <w:rsid w:val="000F339D"/>
    <w:rsid w:val="000F443B"/>
    <w:rsid w:val="000F62D1"/>
    <w:rsid w:val="000F6733"/>
    <w:rsid w:val="000F67D9"/>
    <w:rsid w:val="000F6BF9"/>
    <w:rsid w:val="000F7A81"/>
    <w:rsid w:val="00101154"/>
    <w:rsid w:val="00102DB5"/>
    <w:rsid w:val="00103A8B"/>
    <w:rsid w:val="0010406F"/>
    <w:rsid w:val="00105E8D"/>
    <w:rsid w:val="0010766E"/>
    <w:rsid w:val="001114C2"/>
    <w:rsid w:val="001125C0"/>
    <w:rsid w:val="00115A0C"/>
    <w:rsid w:val="00115CF8"/>
    <w:rsid w:val="00116B77"/>
    <w:rsid w:val="001232D5"/>
    <w:rsid w:val="00130017"/>
    <w:rsid w:val="00131CE3"/>
    <w:rsid w:val="00134F12"/>
    <w:rsid w:val="001363DE"/>
    <w:rsid w:val="00137F9C"/>
    <w:rsid w:val="00141E0E"/>
    <w:rsid w:val="00144389"/>
    <w:rsid w:val="00145F98"/>
    <w:rsid w:val="001503CC"/>
    <w:rsid w:val="001506F2"/>
    <w:rsid w:val="001532DB"/>
    <w:rsid w:val="00153B36"/>
    <w:rsid w:val="00157009"/>
    <w:rsid w:val="00157EC4"/>
    <w:rsid w:val="00157F0F"/>
    <w:rsid w:val="00162F3C"/>
    <w:rsid w:val="00164A27"/>
    <w:rsid w:val="001667E5"/>
    <w:rsid w:val="001668DD"/>
    <w:rsid w:val="001668DE"/>
    <w:rsid w:val="001671D2"/>
    <w:rsid w:val="00167FCF"/>
    <w:rsid w:val="00172AEF"/>
    <w:rsid w:val="00172DDC"/>
    <w:rsid w:val="00173DF7"/>
    <w:rsid w:val="00174AFB"/>
    <w:rsid w:val="00175EED"/>
    <w:rsid w:val="001767ED"/>
    <w:rsid w:val="00177BED"/>
    <w:rsid w:val="00180B38"/>
    <w:rsid w:val="00182CFC"/>
    <w:rsid w:val="00183496"/>
    <w:rsid w:val="0018421E"/>
    <w:rsid w:val="00184D45"/>
    <w:rsid w:val="00184E7D"/>
    <w:rsid w:val="001858B9"/>
    <w:rsid w:val="00190F78"/>
    <w:rsid w:val="00191BB5"/>
    <w:rsid w:val="00191F7A"/>
    <w:rsid w:val="00192371"/>
    <w:rsid w:val="00192F3F"/>
    <w:rsid w:val="00195FBE"/>
    <w:rsid w:val="00197E59"/>
    <w:rsid w:val="001A0595"/>
    <w:rsid w:val="001A23DD"/>
    <w:rsid w:val="001A251D"/>
    <w:rsid w:val="001A483D"/>
    <w:rsid w:val="001A4FC2"/>
    <w:rsid w:val="001A540F"/>
    <w:rsid w:val="001A5882"/>
    <w:rsid w:val="001B0255"/>
    <w:rsid w:val="001B1751"/>
    <w:rsid w:val="001B2C9A"/>
    <w:rsid w:val="001B3681"/>
    <w:rsid w:val="001B739C"/>
    <w:rsid w:val="001C12B3"/>
    <w:rsid w:val="001C17B5"/>
    <w:rsid w:val="001C1C90"/>
    <w:rsid w:val="001C229D"/>
    <w:rsid w:val="001C462E"/>
    <w:rsid w:val="001C58E8"/>
    <w:rsid w:val="001C5B3D"/>
    <w:rsid w:val="001C695A"/>
    <w:rsid w:val="001C6E83"/>
    <w:rsid w:val="001C744B"/>
    <w:rsid w:val="001D0B7F"/>
    <w:rsid w:val="001D1FB0"/>
    <w:rsid w:val="001D298A"/>
    <w:rsid w:val="001D5C3C"/>
    <w:rsid w:val="001D618A"/>
    <w:rsid w:val="001E0C8A"/>
    <w:rsid w:val="001E0F1D"/>
    <w:rsid w:val="001E1977"/>
    <w:rsid w:val="001E362E"/>
    <w:rsid w:val="001E7233"/>
    <w:rsid w:val="001E78A7"/>
    <w:rsid w:val="001F0102"/>
    <w:rsid w:val="001F1FA1"/>
    <w:rsid w:val="001F222B"/>
    <w:rsid w:val="001F5457"/>
    <w:rsid w:val="001F57F1"/>
    <w:rsid w:val="001F59D0"/>
    <w:rsid w:val="001F75E1"/>
    <w:rsid w:val="001F7882"/>
    <w:rsid w:val="00200483"/>
    <w:rsid w:val="00201AF6"/>
    <w:rsid w:val="00202699"/>
    <w:rsid w:val="00202EA4"/>
    <w:rsid w:val="00203AE6"/>
    <w:rsid w:val="00205681"/>
    <w:rsid w:val="00206512"/>
    <w:rsid w:val="002071FA"/>
    <w:rsid w:val="00211D72"/>
    <w:rsid w:val="00212B63"/>
    <w:rsid w:val="00214A4A"/>
    <w:rsid w:val="00215C2C"/>
    <w:rsid w:val="002206E4"/>
    <w:rsid w:val="0022159D"/>
    <w:rsid w:val="00226A5D"/>
    <w:rsid w:val="0022739A"/>
    <w:rsid w:val="002277FB"/>
    <w:rsid w:val="00227A47"/>
    <w:rsid w:val="00230CDB"/>
    <w:rsid w:val="00231CA5"/>
    <w:rsid w:val="0023220C"/>
    <w:rsid w:val="00233931"/>
    <w:rsid w:val="00233A5C"/>
    <w:rsid w:val="002350A6"/>
    <w:rsid w:val="002369BB"/>
    <w:rsid w:val="00236A45"/>
    <w:rsid w:val="00236C1E"/>
    <w:rsid w:val="00241368"/>
    <w:rsid w:val="00241AA2"/>
    <w:rsid w:val="00243DF6"/>
    <w:rsid w:val="002472A2"/>
    <w:rsid w:val="002472F8"/>
    <w:rsid w:val="00247939"/>
    <w:rsid w:val="00247ACB"/>
    <w:rsid w:val="00251B2E"/>
    <w:rsid w:val="00252CBB"/>
    <w:rsid w:val="002535B9"/>
    <w:rsid w:val="002552ED"/>
    <w:rsid w:val="00256CB5"/>
    <w:rsid w:val="00261783"/>
    <w:rsid w:val="00262EF4"/>
    <w:rsid w:val="00262F49"/>
    <w:rsid w:val="0026312C"/>
    <w:rsid w:val="00263E95"/>
    <w:rsid w:val="002651A6"/>
    <w:rsid w:val="00267D4D"/>
    <w:rsid w:val="00270DCE"/>
    <w:rsid w:val="00271637"/>
    <w:rsid w:val="00272150"/>
    <w:rsid w:val="0027395F"/>
    <w:rsid w:val="00273CE3"/>
    <w:rsid w:val="00274721"/>
    <w:rsid w:val="00276A17"/>
    <w:rsid w:val="00277A2B"/>
    <w:rsid w:val="00281F81"/>
    <w:rsid w:val="00281F82"/>
    <w:rsid w:val="0028265A"/>
    <w:rsid w:val="00284D5C"/>
    <w:rsid w:val="00285C0D"/>
    <w:rsid w:val="00286036"/>
    <w:rsid w:val="002953B3"/>
    <w:rsid w:val="0029566C"/>
    <w:rsid w:val="00296CED"/>
    <w:rsid w:val="002A3A4B"/>
    <w:rsid w:val="002A5D3A"/>
    <w:rsid w:val="002A6F06"/>
    <w:rsid w:val="002A78C5"/>
    <w:rsid w:val="002B0296"/>
    <w:rsid w:val="002B1A9A"/>
    <w:rsid w:val="002B2871"/>
    <w:rsid w:val="002B2AA9"/>
    <w:rsid w:val="002B55E6"/>
    <w:rsid w:val="002B59AE"/>
    <w:rsid w:val="002B5ECD"/>
    <w:rsid w:val="002B639F"/>
    <w:rsid w:val="002C07A2"/>
    <w:rsid w:val="002C24A0"/>
    <w:rsid w:val="002C44E1"/>
    <w:rsid w:val="002C66B6"/>
    <w:rsid w:val="002D1BF9"/>
    <w:rsid w:val="002D2E2F"/>
    <w:rsid w:val="002D3BB2"/>
    <w:rsid w:val="002D740B"/>
    <w:rsid w:val="002D793E"/>
    <w:rsid w:val="002E2E6F"/>
    <w:rsid w:val="002F41BD"/>
    <w:rsid w:val="002F4CA1"/>
    <w:rsid w:val="002F5054"/>
    <w:rsid w:val="002F5A0C"/>
    <w:rsid w:val="002F5DF5"/>
    <w:rsid w:val="002F767E"/>
    <w:rsid w:val="003028D1"/>
    <w:rsid w:val="00305216"/>
    <w:rsid w:val="003054F7"/>
    <w:rsid w:val="00307632"/>
    <w:rsid w:val="0030799F"/>
    <w:rsid w:val="00307AC6"/>
    <w:rsid w:val="0031116F"/>
    <w:rsid w:val="003114BE"/>
    <w:rsid w:val="0031432E"/>
    <w:rsid w:val="00314990"/>
    <w:rsid w:val="00323880"/>
    <w:rsid w:val="00324826"/>
    <w:rsid w:val="00324F92"/>
    <w:rsid w:val="00331549"/>
    <w:rsid w:val="0033324F"/>
    <w:rsid w:val="00333B41"/>
    <w:rsid w:val="003347DE"/>
    <w:rsid w:val="00335DD7"/>
    <w:rsid w:val="003379D3"/>
    <w:rsid w:val="00337D67"/>
    <w:rsid w:val="00341593"/>
    <w:rsid w:val="0034333D"/>
    <w:rsid w:val="00343E90"/>
    <w:rsid w:val="003462F9"/>
    <w:rsid w:val="003503BA"/>
    <w:rsid w:val="00351EB9"/>
    <w:rsid w:val="003537AA"/>
    <w:rsid w:val="003568AB"/>
    <w:rsid w:val="00356D71"/>
    <w:rsid w:val="00357C5D"/>
    <w:rsid w:val="0036149D"/>
    <w:rsid w:val="0036247F"/>
    <w:rsid w:val="00362E0D"/>
    <w:rsid w:val="00366885"/>
    <w:rsid w:val="00370B18"/>
    <w:rsid w:val="00370E41"/>
    <w:rsid w:val="00371856"/>
    <w:rsid w:val="00371AF0"/>
    <w:rsid w:val="00375515"/>
    <w:rsid w:val="00377EA3"/>
    <w:rsid w:val="00380A4A"/>
    <w:rsid w:val="0038337B"/>
    <w:rsid w:val="003836DE"/>
    <w:rsid w:val="00383E7F"/>
    <w:rsid w:val="00385460"/>
    <w:rsid w:val="00391793"/>
    <w:rsid w:val="00393388"/>
    <w:rsid w:val="00395000"/>
    <w:rsid w:val="00395B3F"/>
    <w:rsid w:val="00396230"/>
    <w:rsid w:val="003979ED"/>
    <w:rsid w:val="003A08E9"/>
    <w:rsid w:val="003A0C2B"/>
    <w:rsid w:val="003A0DA3"/>
    <w:rsid w:val="003A1344"/>
    <w:rsid w:val="003A2698"/>
    <w:rsid w:val="003A31CA"/>
    <w:rsid w:val="003A458F"/>
    <w:rsid w:val="003A66F4"/>
    <w:rsid w:val="003B01EB"/>
    <w:rsid w:val="003B0F3F"/>
    <w:rsid w:val="003B16B9"/>
    <w:rsid w:val="003B3108"/>
    <w:rsid w:val="003C051A"/>
    <w:rsid w:val="003C708B"/>
    <w:rsid w:val="003D0278"/>
    <w:rsid w:val="003D0CF5"/>
    <w:rsid w:val="003D1D2A"/>
    <w:rsid w:val="003D3BBC"/>
    <w:rsid w:val="003D74BD"/>
    <w:rsid w:val="003D7575"/>
    <w:rsid w:val="003E00A8"/>
    <w:rsid w:val="003E0459"/>
    <w:rsid w:val="003E06CC"/>
    <w:rsid w:val="003E225B"/>
    <w:rsid w:val="003E2642"/>
    <w:rsid w:val="003E2E2F"/>
    <w:rsid w:val="003E4E08"/>
    <w:rsid w:val="003E632F"/>
    <w:rsid w:val="003E6BD0"/>
    <w:rsid w:val="003E72E5"/>
    <w:rsid w:val="003E7443"/>
    <w:rsid w:val="003F0972"/>
    <w:rsid w:val="003F232C"/>
    <w:rsid w:val="003F2C3B"/>
    <w:rsid w:val="003F7011"/>
    <w:rsid w:val="00400F08"/>
    <w:rsid w:val="004022ED"/>
    <w:rsid w:val="00403852"/>
    <w:rsid w:val="00404F6D"/>
    <w:rsid w:val="00407BD6"/>
    <w:rsid w:val="00414389"/>
    <w:rsid w:val="00415216"/>
    <w:rsid w:val="00416006"/>
    <w:rsid w:val="00416691"/>
    <w:rsid w:val="0041766E"/>
    <w:rsid w:val="00417BA6"/>
    <w:rsid w:val="00421E87"/>
    <w:rsid w:val="00423A61"/>
    <w:rsid w:val="00423B53"/>
    <w:rsid w:val="00423CAE"/>
    <w:rsid w:val="004248FE"/>
    <w:rsid w:val="0042519D"/>
    <w:rsid w:val="00425A17"/>
    <w:rsid w:val="004261F0"/>
    <w:rsid w:val="0042798A"/>
    <w:rsid w:val="00430057"/>
    <w:rsid w:val="00431125"/>
    <w:rsid w:val="00431AE3"/>
    <w:rsid w:val="00433069"/>
    <w:rsid w:val="00434450"/>
    <w:rsid w:val="0044052A"/>
    <w:rsid w:val="00441C4B"/>
    <w:rsid w:val="00442894"/>
    <w:rsid w:val="0044550F"/>
    <w:rsid w:val="00446E48"/>
    <w:rsid w:val="00450FE2"/>
    <w:rsid w:val="00452736"/>
    <w:rsid w:val="00455991"/>
    <w:rsid w:val="004624E9"/>
    <w:rsid w:val="00462768"/>
    <w:rsid w:val="004630C0"/>
    <w:rsid w:val="004652EB"/>
    <w:rsid w:val="00465340"/>
    <w:rsid w:val="00465B21"/>
    <w:rsid w:val="00470A43"/>
    <w:rsid w:val="0047305F"/>
    <w:rsid w:val="00475848"/>
    <w:rsid w:val="0047710D"/>
    <w:rsid w:val="00480117"/>
    <w:rsid w:val="00480BA1"/>
    <w:rsid w:val="0048451A"/>
    <w:rsid w:val="0048490F"/>
    <w:rsid w:val="00491E99"/>
    <w:rsid w:val="004924C1"/>
    <w:rsid w:val="004925DD"/>
    <w:rsid w:val="00494678"/>
    <w:rsid w:val="00495EE8"/>
    <w:rsid w:val="0049729F"/>
    <w:rsid w:val="004A071B"/>
    <w:rsid w:val="004A17AD"/>
    <w:rsid w:val="004A187E"/>
    <w:rsid w:val="004A31C3"/>
    <w:rsid w:val="004A4B76"/>
    <w:rsid w:val="004A5ED3"/>
    <w:rsid w:val="004B08FA"/>
    <w:rsid w:val="004B1ED4"/>
    <w:rsid w:val="004B4697"/>
    <w:rsid w:val="004B4FBA"/>
    <w:rsid w:val="004B53FB"/>
    <w:rsid w:val="004B54EB"/>
    <w:rsid w:val="004B656F"/>
    <w:rsid w:val="004B68E7"/>
    <w:rsid w:val="004C0AE2"/>
    <w:rsid w:val="004C2002"/>
    <w:rsid w:val="004C288C"/>
    <w:rsid w:val="004C31BD"/>
    <w:rsid w:val="004C3301"/>
    <w:rsid w:val="004C4015"/>
    <w:rsid w:val="004C48FE"/>
    <w:rsid w:val="004C60A7"/>
    <w:rsid w:val="004D16CA"/>
    <w:rsid w:val="004D4F92"/>
    <w:rsid w:val="004D7E53"/>
    <w:rsid w:val="004E0190"/>
    <w:rsid w:val="004E082E"/>
    <w:rsid w:val="004E0903"/>
    <w:rsid w:val="004E1A01"/>
    <w:rsid w:val="004E1EB0"/>
    <w:rsid w:val="004E3E82"/>
    <w:rsid w:val="004E5C93"/>
    <w:rsid w:val="004E63EC"/>
    <w:rsid w:val="004E7EB1"/>
    <w:rsid w:val="004F15F9"/>
    <w:rsid w:val="004F5C92"/>
    <w:rsid w:val="004F78AE"/>
    <w:rsid w:val="00501155"/>
    <w:rsid w:val="00503971"/>
    <w:rsid w:val="005043BE"/>
    <w:rsid w:val="00504AF9"/>
    <w:rsid w:val="005053BC"/>
    <w:rsid w:val="00506767"/>
    <w:rsid w:val="005079FD"/>
    <w:rsid w:val="00513084"/>
    <w:rsid w:val="00513449"/>
    <w:rsid w:val="00513A53"/>
    <w:rsid w:val="005141BC"/>
    <w:rsid w:val="00515FB5"/>
    <w:rsid w:val="005167C7"/>
    <w:rsid w:val="0052112B"/>
    <w:rsid w:val="00522DEF"/>
    <w:rsid w:val="00526F18"/>
    <w:rsid w:val="00527DEF"/>
    <w:rsid w:val="00533AA0"/>
    <w:rsid w:val="0053419F"/>
    <w:rsid w:val="005355A1"/>
    <w:rsid w:val="00536627"/>
    <w:rsid w:val="00537874"/>
    <w:rsid w:val="00537D98"/>
    <w:rsid w:val="00540E96"/>
    <w:rsid w:val="00540F9D"/>
    <w:rsid w:val="00542DC9"/>
    <w:rsid w:val="005441D0"/>
    <w:rsid w:val="00544358"/>
    <w:rsid w:val="00545026"/>
    <w:rsid w:val="00546639"/>
    <w:rsid w:val="00546CA3"/>
    <w:rsid w:val="00547A25"/>
    <w:rsid w:val="0055045B"/>
    <w:rsid w:val="005518A1"/>
    <w:rsid w:val="00551F59"/>
    <w:rsid w:val="0055340F"/>
    <w:rsid w:val="00554306"/>
    <w:rsid w:val="00554E65"/>
    <w:rsid w:val="00555B62"/>
    <w:rsid w:val="00556F9B"/>
    <w:rsid w:val="0056142C"/>
    <w:rsid w:val="00561F03"/>
    <w:rsid w:val="00563A5A"/>
    <w:rsid w:val="00566EE2"/>
    <w:rsid w:val="005704FB"/>
    <w:rsid w:val="005711D3"/>
    <w:rsid w:val="00571AC1"/>
    <w:rsid w:val="00572845"/>
    <w:rsid w:val="00574D2D"/>
    <w:rsid w:val="00574DB4"/>
    <w:rsid w:val="00580121"/>
    <w:rsid w:val="00583A8B"/>
    <w:rsid w:val="0058525E"/>
    <w:rsid w:val="0058580C"/>
    <w:rsid w:val="00585E71"/>
    <w:rsid w:val="00586B6F"/>
    <w:rsid w:val="005875C6"/>
    <w:rsid w:val="005879BF"/>
    <w:rsid w:val="00592E8A"/>
    <w:rsid w:val="00592EB2"/>
    <w:rsid w:val="00593999"/>
    <w:rsid w:val="00593BB6"/>
    <w:rsid w:val="0059471B"/>
    <w:rsid w:val="0059510C"/>
    <w:rsid w:val="00595A6D"/>
    <w:rsid w:val="005A0961"/>
    <w:rsid w:val="005A0B13"/>
    <w:rsid w:val="005A16A4"/>
    <w:rsid w:val="005A19DB"/>
    <w:rsid w:val="005A3485"/>
    <w:rsid w:val="005A442D"/>
    <w:rsid w:val="005A4A1D"/>
    <w:rsid w:val="005A5377"/>
    <w:rsid w:val="005A60E3"/>
    <w:rsid w:val="005A71A2"/>
    <w:rsid w:val="005B01A1"/>
    <w:rsid w:val="005B0B37"/>
    <w:rsid w:val="005B7402"/>
    <w:rsid w:val="005C3256"/>
    <w:rsid w:val="005C3713"/>
    <w:rsid w:val="005C5A33"/>
    <w:rsid w:val="005D0FC0"/>
    <w:rsid w:val="005D3FF1"/>
    <w:rsid w:val="005D4624"/>
    <w:rsid w:val="005D4A42"/>
    <w:rsid w:val="005D5176"/>
    <w:rsid w:val="005D548B"/>
    <w:rsid w:val="005D6D0D"/>
    <w:rsid w:val="005E0936"/>
    <w:rsid w:val="005E211D"/>
    <w:rsid w:val="005E5EC9"/>
    <w:rsid w:val="005E7368"/>
    <w:rsid w:val="005F1256"/>
    <w:rsid w:val="005F257B"/>
    <w:rsid w:val="005F31E9"/>
    <w:rsid w:val="005F3D92"/>
    <w:rsid w:val="005F5A2F"/>
    <w:rsid w:val="005F5CA7"/>
    <w:rsid w:val="005F695A"/>
    <w:rsid w:val="006007A9"/>
    <w:rsid w:val="0060530B"/>
    <w:rsid w:val="00606B0A"/>
    <w:rsid w:val="0060788C"/>
    <w:rsid w:val="006135C6"/>
    <w:rsid w:val="00617EB7"/>
    <w:rsid w:val="00630286"/>
    <w:rsid w:val="00630404"/>
    <w:rsid w:val="0063167B"/>
    <w:rsid w:val="00632E7D"/>
    <w:rsid w:val="00632F1E"/>
    <w:rsid w:val="00633492"/>
    <w:rsid w:val="006342AC"/>
    <w:rsid w:val="00635088"/>
    <w:rsid w:val="00640008"/>
    <w:rsid w:val="00640F11"/>
    <w:rsid w:val="00641EFE"/>
    <w:rsid w:val="006420BC"/>
    <w:rsid w:val="006468B7"/>
    <w:rsid w:val="00647B80"/>
    <w:rsid w:val="00651267"/>
    <w:rsid w:val="00652697"/>
    <w:rsid w:val="00652DCF"/>
    <w:rsid w:val="006562A7"/>
    <w:rsid w:val="00656D99"/>
    <w:rsid w:val="00663386"/>
    <w:rsid w:val="00664552"/>
    <w:rsid w:val="00664DDE"/>
    <w:rsid w:val="006655A7"/>
    <w:rsid w:val="00666D28"/>
    <w:rsid w:val="006713DD"/>
    <w:rsid w:val="00673745"/>
    <w:rsid w:val="00676444"/>
    <w:rsid w:val="0067707C"/>
    <w:rsid w:val="006776F6"/>
    <w:rsid w:val="00680368"/>
    <w:rsid w:val="00680F6A"/>
    <w:rsid w:val="006826E0"/>
    <w:rsid w:val="00682D4B"/>
    <w:rsid w:val="00685DF9"/>
    <w:rsid w:val="00686DC7"/>
    <w:rsid w:val="00687E7C"/>
    <w:rsid w:val="0069308F"/>
    <w:rsid w:val="00693E53"/>
    <w:rsid w:val="00693E94"/>
    <w:rsid w:val="0069485A"/>
    <w:rsid w:val="00695592"/>
    <w:rsid w:val="0069605D"/>
    <w:rsid w:val="00696E7F"/>
    <w:rsid w:val="006976DC"/>
    <w:rsid w:val="006A30FD"/>
    <w:rsid w:val="006A5EEF"/>
    <w:rsid w:val="006A6266"/>
    <w:rsid w:val="006A6E1F"/>
    <w:rsid w:val="006B1163"/>
    <w:rsid w:val="006B1E83"/>
    <w:rsid w:val="006B43AA"/>
    <w:rsid w:val="006B69DB"/>
    <w:rsid w:val="006C1706"/>
    <w:rsid w:val="006C2A0C"/>
    <w:rsid w:val="006C4854"/>
    <w:rsid w:val="006C4B07"/>
    <w:rsid w:val="006C4F71"/>
    <w:rsid w:val="006C6010"/>
    <w:rsid w:val="006C74E8"/>
    <w:rsid w:val="006C7759"/>
    <w:rsid w:val="006C7A04"/>
    <w:rsid w:val="006D0270"/>
    <w:rsid w:val="006D1F91"/>
    <w:rsid w:val="006D2696"/>
    <w:rsid w:val="006D2B9B"/>
    <w:rsid w:val="006D3907"/>
    <w:rsid w:val="006D6E53"/>
    <w:rsid w:val="006D6F6D"/>
    <w:rsid w:val="006D7D6E"/>
    <w:rsid w:val="006E0491"/>
    <w:rsid w:val="006E2AA7"/>
    <w:rsid w:val="006E4B3F"/>
    <w:rsid w:val="006E67E6"/>
    <w:rsid w:val="006F1006"/>
    <w:rsid w:val="006F1071"/>
    <w:rsid w:val="006F3C01"/>
    <w:rsid w:val="006F4A4A"/>
    <w:rsid w:val="006F545D"/>
    <w:rsid w:val="006F5790"/>
    <w:rsid w:val="006F6297"/>
    <w:rsid w:val="00702EFD"/>
    <w:rsid w:val="007030F3"/>
    <w:rsid w:val="00703E8B"/>
    <w:rsid w:val="00704297"/>
    <w:rsid w:val="00704541"/>
    <w:rsid w:val="00706AC5"/>
    <w:rsid w:val="0070742C"/>
    <w:rsid w:val="00714716"/>
    <w:rsid w:val="00714B58"/>
    <w:rsid w:val="007157A5"/>
    <w:rsid w:val="00716893"/>
    <w:rsid w:val="007171E0"/>
    <w:rsid w:val="00717568"/>
    <w:rsid w:val="0071769E"/>
    <w:rsid w:val="00717D7B"/>
    <w:rsid w:val="007255BF"/>
    <w:rsid w:val="007272B4"/>
    <w:rsid w:val="00727F6B"/>
    <w:rsid w:val="00730972"/>
    <w:rsid w:val="00731990"/>
    <w:rsid w:val="007330A8"/>
    <w:rsid w:val="007361EA"/>
    <w:rsid w:val="007365CB"/>
    <w:rsid w:val="00736B17"/>
    <w:rsid w:val="007408FD"/>
    <w:rsid w:val="00741DBA"/>
    <w:rsid w:val="00742969"/>
    <w:rsid w:val="00743D45"/>
    <w:rsid w:val="00746362"/>
    <w:rsid w:val="0074785F"/>
    <w:rsid w:val="00750607"/>
    <w:rsid w:val="00751534"/>
    <w:rsid w:val="0075198E"/>
    <w:rsid w:val="00752739"/>
    <w:rsid w:val="0075705A"/>
    <w:rsid w:val="00760362"/>
    <w:rsid w:val="00763114"/>
    <w:rsid w:val="0076350A"/>
    <w:rsid w:val="00773B5F"/>
    <w:rsid w:val="007741FC"/>
    <w:rsid w:val="00775AC7"/>
    <w:rsid w:val="0077714B"/>
    <w:rsid w:val="007771D8"/>
    <w:rsid w:val="00780E81"/>
    <w:rsid w:val="00785B01"/>
    <w:rsid w:val="00786F61"/>
    <w:rsid w:val="0078761A"/>
    <w:rsid w:val="0079047F"/>
    <w:rsid w:val="00793EAB"/>
    <w:rsid w:val="0079505D"/>
    <w:rsid w:val="007954E5"/>
    <w:rsid w:val="00797029"/>
    <w:rsid w:val="007A3BEA"/>
    <w:rsid w:val="007A4566"/>
    <w:rsid w:val="007B1CCE"/>
    <w:rsid w:val="007B2249"/>
    <w:rsid w:val="007B29AE"/>
    <w:rsid w:val="007B64E5"/>
    <w:rsid w:val="007B6DC9"/>
    <w:rsid w:val="007C14F1"/>
    <w:rsid w:val="007C60DF"/>
    <w:rsid w:val="007C6D63"/>
    <w:rsid w:val="007C7CDA"/>
    <w:rsid w:val="007D00E2"/>
    <w:rsid w:val="007D2478"/>
    <w:rsid w:val="007D2E3D"/>
    <w:rsid w:val="007D6ECE"/>
    <w:rsid w:val="007E357D"/>
    <w:rsid w:val="007E4402"/>
    <w:rsid w:val="007E4565"/>
    <w:rsid w:val="007E488F"/>
    <w:rsid w:val="007E5406"/>
    <w:rsid w:val="007E6254"/>
    <w:rsid w:val="007E6CFF"/>
    <w:rsid w:val="007E6DB4"/>
    <w:rsid w:val="007E71CB"/>
    <w:rsid w:val="007F0345"/>
    <w:rsid w:val="007F1D41"/>
    <w:rsid w:val="007F1F8E"/>
    <w:rsid w:val="007F35F6"/>
    <w:rsid w:val="007F57F4"/>
    <w:rsid w:val="00800095"/>
    <w:rsid w:val="00802F8D"/>
    <w:rsid w:val="00807767"/>
    <w:rsid w:val="008101AE"/>
    <w:rsid w:val="00812219"/>
    <w:rsid w:val="0081335E"/>
    <w:rsid w:val="00813712"/>
    <w:rsid w:val="008149C4"/>
    <w:rsid w:val="008160D6"/>
    <w:rsid w:val="00821984"/>
    <w:rsid w:val="00822D91"/>
    <w:rsid w:val="00823136"/>
    <w:rsid w:val="0082447D"/>
    <w:rsid w:val="008257E4"/>
    <w:rsid w:val="0083100C"/>
    <w:rsid w:val="00832094"/>
    <w:rsid w:val="00832EBB"/>
    <w:rsid w:val="00832EE0"/>
    <w:rsid w:val="008333DE"/>
    <w:rsid w:val="00836EB9"/>
    <w:rsid w:val="0084087C"/>
    <w:rsid w:val="0084392F"/>
    <w:rsid w:val="008463F6"/>
    <w:rsid w:val="00846F81"/>
    <w:rsid w:val="00847875"/>
    <w:rsid w:val="00850317"/>
    <w:rsid w:val="008524DC"/>
    <w:rsid w:val="008539A4"/>
    <w:rsid w:val="00853AE8"/>
    <w:rsid w:val="00855AF1"/>
    <w:rsid w:val="008578DD"/>
    <w:rsid w:val="008630B1"/>
    <w:rsid w:val="0086368D"/>
    <w:rsid w:val="00863FDF"/>
    <w:rsid w:val="0086441C"/>
    <w:rsid w:val="0086529D"/>
    <w:rsid w:val="0086582D"/>
    <w:rsid w:val="00871885"/>
    <w:rsid w:val="00872601"/>
    <w:rsid w:val="00872C6D"/>
    <w:rsid w:val="00872F5C"/>
    <w:rsid w:val="00873BBF"/>
    <w:rsid w:val="008768D7"/>
    <w:rsid w:val="00876AB6"/>
    <w:rsid w:val="00877AB4"/>
    <w:rsid w:val="0088074F"/>
    <w:rsid w:val="0088101E"/>
    <w:rsid w:val="0088235D"/>
    <w:rsid w:val="00882CD7"/>
    <w:rsid w:val="008832E3"/>
    <w:rsid w:val="00883319"/>
    <w:rsid w:val="00884771"/>
    <w:rsid w:val="0089037D"/>
    <w:rsid w:val="00892893"/>
    <w:rsid w:val="00894642"/>
    <w:rsid w:val="00894A7C"/>
    <w:rsid w:val="008A47FE"/>
    <w:rsid w:val="008A771A"/>
    <w:rsid w:val="008A7951"/>
    <w:rsid w:val="008A79A5"/>
    <w:rsid w:val="008B083E"/>
    <w:rsid w:val="008B3C9F"/>
    <w:rsid w:val="008B58D8"/>
    <w:rsid w:val="008B6BAC"/>
    <w:rsid w:val="008B759E"/>
    <w:rsid w:val="008C213A"/>
    <w:rsid w:val="008C24F4"/>
    <w:rsid w:val="008C312E"/>
    <w:rsid w:val="008C4122"/>
    <w:rsid w:val="008C41F8"/>
    <w:rsid w:val="008C50D8"/>
    <w:rsid w:val="008C562C"/>
    <w:rsid w:val="008C57DF"/>
    <w:rsid w:val="008C684A"/>
    <w:rsid w:val="008C69E5"/>
    <w:rsid w:val="008C7E49"/>
    <w:rsid w:val="008C7F05"/>
    <w:rsid w:val="008D155A"/>
    <w:rsid w:val="008D36F0"/>
    <w:rsid w:val="008D3F58"/>
    <w:rsid w:val="008D5480"/>
    <w:rsid w:val="008D7864"/>
    <w:rsid w:val="008E05FF"/>
    <w:rsid w:val="008E2DFA"/>
    <w:rsid w:val="008E310C"/>
    <w:rsid w:val="008E57AF"/>
    <w:rsid w:val="008F056A"/>
    <w:rsid w:val="008F0629"/>
    <w:rsid w:val="008F0935"/>
    <w:rsid w:val="008F16F3"/>
    <w:rsid w:val="008F1741"/>
    <w:rsid w:val="008F2B8F"/>
    <w:rsid w:val="008F6051"/>
    <w:rsid w:val="008F613B"/>
    <w:rsid w:val="008F6882"/>
    <w:rsid w:val="0090088C"/>
    <w:rsid w:val="009012D1"/>
    <w:rsid w:val="00901B41"/>
    <w:rsid w:val="009032A8"/>
    <w:rsid w:val="009040A3"/>
    <w:rsid w:val="009048F0"/>
    <w:rsid w:val="00905CBB"/>
    <w:rsid w:val="00906436"/>
    <w:rsid w:val="0090786C"/>
    <w:rsid w:val="00913880"/>
    <w:rsid w:val="00915D3C"/>
    <w:rsid w:val="0092088E"/>
    <w:rsid w:val="00922037"/>
    <w:rsid w:val="00922C1C"/>
    <w:rsid w:val="00922C66"/>
    <w:rsid w:val="00926FFF"/>
    <w:rsid w:val="00930105"/>
    <w:rsid w:val="00931641"/>
    <w:rsid w:val="00931AF0"/>
    <w:rsid w:val="00932ED8"/>
    <w:rsid w:val="00934120"/>
    <w:rsid w:val="00934F3B"/>
    <w:rsid w:val="009350AE"/>
    <w:rsid w:val="00940F7A"/>
    <w:rsid w:val="00941119"/>
    <w:rsid w:val="00941EBB"/>
    <w:rsid w:val="00942678"/>
    <w:rsid w:val="00942749"/>
    <w:rsid w:val="009440DA"/>
    <w:rsid w:val="00944703"/>
    <w:rsid w:val="0094606A"/>
    <w:rsid w:val="0094689B"/>
    <w:rsid w:val="00946997"/>
    <w:rsid w:val="009475C4"/>
    <w:rsid w:val="00947662"/>
    <w:rsid w:val="00947C84"/>
    <w:rsid w:val="00950D2A"/>
    <w:rsid w:val="009515E2"/>
    <w:rsid w:val="00954005"/>
    <w:rsid w:val="0095649D"/>
    <w:rsid w:val="0095658B"/>
    <w:rsid w:val="009577DC"/>
    <w:rsid w:val="009609B1"/>
    <w:rsid w:val="00963D78"/>
    <w:rsid w:val="00965F0E"/>
    <w:rsid w:val="009669A1"/>
    <w:rsid w:val="009679A0"/>
    <w:rsid w:val="00970A40"/>
    <w:rsid w:val="00971695"/>
    <w:rsid w:val="00971FB6"/>
    <w:rsid w:val="00973C41"/>
    <w:rsid w:val="00973E24"/>
    <w:rsid w:val="009773B2"/>
    <w:rsid w:val="0097751D"/>
    <w:rsid w:val="00981DE9"/>
    <w:rsid w:val="00983B0F"/>
    <w:rsid w:val="00984EB9"/>
    <w:rsid w:val="00985D0F"/>
    <w:rsid w:val="00986C4F"/>
    <w:rsid w:val="00987128"/>
    <w:rsid w:val="0098727C"/>
    <w:rsid w:val="00987C87"/>
    <w:rsid w:val="009941A9"/>
    <w:rsid w:val="00996AF3"/>
    <w:rsid w:val="00996F5A"/>
    <w:rsid w:val="009A0473"/>
    <w:rsid w:val="009A06B6"/>
    <w:rsid w:val="009A2D31"/>
    <w:rsid w:val="009A3AAA"/>
    <w:rsid w:val="009A4126"/>
    <w:rsid w:val="009A4D3C"/>
    <w:rsid w:val="009A53F8"/>
    <w:rsid w:val="009A548D"/>
    <w:rsid w:val="009B0422"/>
    <w:rsid w:val="009B605A"/>
    <w:rsid w:val="009B78FD"/>
    <w:rsid w:val="009C1AE6"/>
    <w:rsid w:val="009C3504"/>
    <w:rsid w:val="009C5856"/>
    <w:rsid w:val="009C5B44"/>
    <w:rsid w:val="009C695C"/>
    <w:rsid w:val="009C7364"/>
    <w:rsid w:val="009D0EB5"/>
    <w:rsid w:val="009D1DA2"/>
    <w:rsid w:val="009D3129"/>
    <w:rsid w:val="009D449C"/>
    <w:rsid w:val="009D5318"/>
    <w:rsid w:val="009D7A4B"/>
    <w:rsid w:val="009E00F0"/>
    <w:rsid w:val="009E0A90"/>
    <w:rsid w:val="009E602E"/>
    <w:rsid w:val="009F0CB1"/>
    <w:rsid w:val="009F2808"/>
    <w:rsid w:val="009F2EEC"/>
    <w:rsid w:val="009F334C"/>
    <w:rsid w:val="009F3D1A"/>
    <w:rsid w:val="009F7747"/>
    <w:rsid w:val="00A00EF0"/>
    <w:rsid w:val="00A02A12"/>
    <w:rsid w:val="00A02FAD"/>
    <w:rsid w:val="00A04079"/>
    <w:rsid w:val="00A047EE"/>
    <w:rsid w:val="00A04ADF"/>
    <w:rsid w:val="00A0500C"/>
    <w:rsid w:val="00A05DE8"/>
    <w:rsid w:val="00A06607"/>
    <w:rsid w:val="00A06F09"/>
    <w:rsid w:val="00A076C0"/>
    <w:rsid w:val="00A1356D"/>
    <w:rsid w:val="00A15CB3"/>
    <w:rsid w:val="00A17529"/>
    <w:rsid w:val="00A24E1C"/>
    <w:rsid w:val="00A259C7"/>
    <w:rsid w:val="00A264F1"/>
    <w:rsid w:val="00A3313B"/>
    <w:rsid w:val="00A368C9"/>
    <w:rsid w:val="00A36C92"/>
    <w:rsid w:val="00A375AE"/>
    <w:rsid w:val="00A43328"/>
    <w:rsid w:val="00A445ED"/>
    <w:rsid w:val="00A454C9"/>
    <w:rsid w:val="00A468C6"/>
    <w:rsid w:val="00A504B6"/>
    <w:rsid w:val="00A52A17"/>
    <w:rsid w:val="00A54440"/>
    <w:rsid w:val="00A554BC"/>
    <w:rsid w:val="00A55876"/>
    <w:rsid w:val="00A55D6C"/>
    <w:rsid w:val="00A560A7"/>
    <w:rsid w:val="00A56B1F"/>
    <w:rsid w:val="00A62073"/>
    <w:rsid w:val="00A62D23"/>
    <w:rsid w:val="00A631BE"/>
    <w:rsid w:val="00A671FB"/>
    <w:rsid w:val="00A679FD"/>
    <w:rsid w:val="00A70DEE"/>
    <w:rsid w:val="00A70F94"/>
    <w:rsid w:val="00A7425A"/>
    <w:rsid w:val="00A82ADB"/>
    <w:rsid w:val="00A84906"/>
    <w:rsid w:val="00A84D29"/>
    <w:rsid w:val="00A85E47"/>
    <w:rsid w:val="00A904CE"/>
    <w:rsid w:val="00A90F09"/>
    <w:rsid w:val="00A94320"/>
    <w:rsid w:val="00A94BEE"/>
    <w:rsid w:val="00A94F67"/>
    <w:rsid w:val="00A96395"/>
    <w:rsid w:val="00A9714D"/>
    <w:rsid w:val="00A97C9D"/>
    <w:rsid w:val="00AA0916"/>
    <w:rsid w:val="00AA1428"/>
    <w:rsid w:val="00AA1EED"/>
    <w:rsid w:val="00AA223F"/>
    <w:rsid w:val="00AA22A4"/>
    <w:rsid w:val="00AA323B"/>
    <w:rsid w:val="00AA37E1"/>
    <w:rsid w:val="00AA3FF7"/>
    <w:rsid w:val="00AA4195"/>
    <w:rsid w:val="00AB0C14"/>
    <w:rsid w:val="00AB4F65"/>
    <w:rsid w:val="00AB55B5"/>
    <w:rsid w:val="00AB575D"/>
    <w:rsid w:val="00AC0010"/>
    <w:rsid w:val="00AC037E"/>
    <w:rsid w:val="00AC0A02"/>
    <w:rsid w:val="00AC124D"/>
    <w:rsid w:val="00AC1549"/>
    <w:rsid w:val="00AC6B0B"/>
    <w:rsid w:val="00AC721F"/>
    <w:rsid w:val="00AD0BA7"/>
    <w:rsid w:val="00AD1546"/>
    <w:rsid w:val="00AD1A22"/>
    <w:rsid w:val="00AD1ADC"/>
    <w:rsid w:val="00AD2334"/>
    <w:rsid w:val="00AD2A47"/>
    <w:rsid w:val="00AD2FC0"/>
    <w:rsid w:val="00AD3A2F"/>
    <w:rsid w:val="00AD3AF6"/>
    <w:rsid w:val="00AD5F3F"/>
    <w:rsid w:val="00AD66A9"/>
    <w:rsid w:val="00AE0BA1"/>
    <w:rsid w:val="00AE141C"/>
    <w:rsid w:val="00AE14BE"/>
    <w:rsid w:val="00AE1709"/>
    <w:rsid w:val="00AE49C0"/>
    <w:rsid w:val="00AE5BAE"/>
    <w:rsid w:val="00AF2EC2"/>
    <w:rsid w:val="00AF2FD4"/>
    <w:rsid w:val="00AF3225"/>
    <w:rsid w:val="00AF5B58"/>
    <w:rsid w:val="00AF5CD4"/>
    <w:rsid w:val="00AF5E88"/>
    <w:rsid w:val="00AF7241"/>
    <w:rsid w:val="00B005B3"/>
    <w:rsid w:val="00B01864"/>
    <w:rsid w:val="00B03535"/>
    <w:rsid w:val="00B068EB"/>
    <w:rsid w:val="00B06B88"/>
    <w:rsid w:val="00B07491"/>
    <w:rsid w:val="00B1273B"/>
    <w:rsid w:val="00B133B6"/>
    <w:rsid w:val="00B1553E"/>
    <w:rsid w:val="00B164B3"/>
    <w:rsid w:val="00B16C85"/>
    <w:rsid w:val="00B16E3B"/>
    <w:rsid w:val="00B200AC"/>
    <w:rsid w:val="00B20A3D"/>
    <w:rsid w:val="00B279F6"/>
    <w:rsid w:val="00B34F08"/>
    <w:rsid w:val="00B37C26"/>
    <w:rsid w:val="00B40E31"/>
    <w:rsid w:val="00B4131D"/>
    <w:rsid w:val="00B42FDE"/>
    <w:rsid w:val="00B440BB"/>
    <w:rsid w:val="00B44DDF"/>
    <w:rsid w:val="00B44E2C"/>
    <w:rsid w:val="00B45081"/>
    <w:rsid w:val="00B511D5"/>
    <w:rsid w:val="00B520F8"/>
    <w:rsid w:val="00B546EF"/>
    <w:rsid w:val="00B564C7"/>
    <w:rsid w:val="00B57432"/>
    <w:rsid w:val="00B60002"/>
    <w:rsid w:val="00B602CC"/>
    <w:rsid w:val="00B61439"/>
    <w:rsid w:val="00B6329D"/>
    <w:rsid w:val="00B63566"/>
    <w:rsid w:val="00B64377"/>
    <w:rsid w:val="00B6795F"/>
    <w:rsid w:val="00B72FBE"/>
    <w:rsid w:val="00B759E7"/>
    <w:rsid w:val="00B77AF6"/>
    <w:rsid w:val="00B81FE4"/>
    <w:rsid w:val="00B834A2"/>
    <w:rsid w:val="00B84627"/>
    <w:rsid w:val="00B86A66"/>
    <w:rsid w:val="00B875F0"/>
    <w:rsid w:val="00B90668"/>
    <w:rsid w:val="00B90ECA"/>
    <w:rsid w:val="00B927D4"/>
    <w:rsid w:val="00B934FA"/>
    <w:rsid w:val="00B9377C"/>
    <w:rsid w:val="00B94C6E"/>
    <w:rsid w:val="00B9583C"/>
    <w:rsid w:val="00B964CC"/>
    <w:rsid w:val="00BA0515"/>
    <w:rsid w:val="00BA0997"/>
    <w:rsid w:val="00BA12D9"/>
    <w:rsid w:val="00BA1714"/>
    <w:rsid w:val="00BA5C45"/>
    <w:rsid w:val="00BB078D"/>
    <w:rsid w:val="00BB28E7"/>
    <w:rsid w:val="00BC0C20"/>
    <w:rsid w:val="00BC0F90"/>
    <w:rsid w:val="00BC13E5"/>
    <w:rsid w:val="00BC2A0E"/>
    <w:rsid w:val="00BC558C"/>
    <w:rsid w:val="00BC584C"/>
    <w:rsid w:val="00BD0B5B"/>
    <w:rsid w:val="00BD2890"/>
    <w:rsid w:val="00BD31B8"/>
    <w:rsid w:val="00BD3931"/>
    <w:rsid w:val="00BD421F"/>
    <w:rsid w:val="00BD425A"/>
    <w:rsid w:val="00BD5B60"/>
    <w:rsid w:val="00BD6061"/>
    <w:rsid w:val="00BD62E6"/>
    <w:rsid w:val="00BE07D0"/>
    <w:rsid w:val="00BE0A65"/>
    <w:rsid w:val="00BE2E1F"/>
    <w:rsid w:val="00BE302C"/>
    <w:rsid w:val="00BE3199"/>
    <w:rsid w:val="00BE34EF"/>
    <w:rsid w:val="00BE5CA9"/>
    <w:rsid w:val="00BF0669"/>
    <w:rsid w:val="00BF2D65"/>
    <w:rsid w:val="00BF5BD7"/>
    <w:rsid w:val="00C00C1C"/>
    <w:rsid w:val="00C033A0"/>
    <w:rsid w:val="00C03548"/>
    <w:rsid w:val="00C03D5F"/>
    <w:rsid w:val="00C03E29"/>
    <w:rsid w:val="00C04E33"/>
    <w:rsid w:val="00C06984"/>
    <w:rsid w:val="00C1185A"/>
    <w:rsid w:val="00C1213D"/>
    <w:rsid w:val="00C12375"/>
    <w:rsid w:val="00C17836"/>
    <w:rsid w:val="00C30849"/>
    <w:rsid w:val="00C31EBA"/>
    <w:rsid w:val="00C33403"/>
    <w:rsid w:val="00C33E55"/>
    <w:rsid w:val="00C34C5D"/>
    <w:rsid w:val="00C3562C"/>
    <w:rsid w:val="00C370A0"/>
    <w:rsid w:val="00C3730A"/>
    <w:rsid w:val="00C37E3A"/>
    <w:rsid w:val="00C40826"/>
    <w:rsid w:val="00C408BB"/>
    <w:rsid w:val="00C41444"/>
    <w:rsid w:val="00C43FF2"/>
    <w:rsid w:val="00C44CFF"/>
    <w:rsid w:val="00C468BB"/>
    <w:rsid w:val="00C47792"/>
    <w:rsid w:val="00C51049"/>
    <w:rsid w:val="00C5287A"/>
    <w:rsid w:val="00C52F05"/>
    <w:rsid w:val="00C53154"/>
    <w:rsid w:val="00C5318F"/>
    <w:rsid w:val="00C542C6"/>
    <w:rsid w:val="00C56770"/>
    <w:rsid w:val="00C60574"/>
    <w:rsid w:val="00C60EA0"/>
    <w:rsid w:val="00C628B2"/>
    <w:rsid w:val="00C67516"/>
    <w:rsid w:val="00C678DB"/>
    <w:rsid w:val="00C70382"/>
    <w:rsid w:val="00C72665"/>
    <w:rsid w:val="00C76ABB"/>
    <w:rsid w:val="00C7773C"/>
    <w:rsid w:val="00C77C4C"/>
    <w:rsid w:val="00C8013D"/>
    <w:rsid w:val="00C8183F"/>
    <w:rsid w:val="00C90061"/>
    <w:rsid w:val="00C9049F"/>
    <w:rsid w:val="00C90C6A"/>
    <w:rsid w:val="00C91FD1"/>
    <w:rsid w:val="00C92ECF"/>
    <w:rsid w:val="00C93C45"/>
    <w:rsid w:val="00C945B9"/>
    <w:rsid w:val="00CA0C2F"/>
    <w:rsid w:val="00CA172C"/>
    <w:rsid w:val="00CA256C"/>
    <w:rsid w:val="00CA2B8A"/>
    <w:rsid w:val="00CA3496"/>
    <w:rsid w:val="00CA6BCB"/>
    <w:rsid w:val="00CA6CD1"/>
    <w:rsid w:val="00CA7C1B"/>
    <w:rsid w:val="00CB03A0"/>
    <w:rsid w:val="00CB372A"/>
    <w:rsid w:val="00CB5CD2"/>
    <w:rsid w:val="00CB67FD"/>
    <w:rsid w:val="00CB71DF"/>
    <w:rsid w:val="00CC4AF8"/>
    <w:rsid w:val="00CC5D98"/>
    <w:rsid w:val="00CD1A14"/>
    <w:rsid w:val="00CD1E2C"/>
    <w:rsid w:val="00CD1F3E"/>
    <w:rsid w:val="00CD3F9C"/>
    <w:rsid w:val="00CD6466"/>
    <w:rsid w:val="00CE08BD"/>
    <w:rsid w:val="00CE0DBC"/>
    <w:rsid w:val="00CE5570"/>
    <w:rsid w:val="00CE5660"/>
    <w:rsid w:val="00CE5E07"/>
    <w:rsid w:val="00CE6654"/>
    <w:rsid w:val="00CE7D23"/>
    <w:rsid w:val="00CF031E"/>
    <w:rsid w:val="00CF16E1"/>
    <w:rsid w:val="00CF1A83"/>
    <w:rsid w:val="00CF1B5C"/>
    <w:rsid w:val="00CF265E"/>
    <w:rsid w:val="00CF30EE"/>
    <w:rsid w:val="00CF39B9"/>
    <w:rsid w:val="00CF4F64"/>
    <w:rsid w:val="00CF694E"/>
    <w:rsid w:val="00D00146"/>
    <w:rsid w:val="00D027E9"/>
    <w:rsid w:val="00D0570E"/>
    <w:rsid w:val="00D066E8"/>
    <w:rsid w:val="00D07030"/>
    <w:rsid w:val="00D07067"/>
    <w:rsid w:val="00D10BEF"/>
    <w:rsid w:val="00D10C46"/>
    <w:rsid w:val="00D10F92"/>
    <w:rsid w:val="00D1106B"/>
    <w:rsid w:val="00D1116C"/>
    <w:rsid w:val="00D1697B"/>
    <w:rsid w:val="00D17CD6"/>
    <w:rsid w:val="00D210E5"/>
    <w:rsid w:val="00D21259"/>
    <w:rsid w:val="00D215C8"/>
    <w:rsid w:val="00D23A55"/>
    <w:rsid w:val="00D25385"/>
    <w:rsid w:val="00D26289"/>
    <w:rsid w:val="00D2664C"/>
    <w:rsid w:val="00D30D55"/>
    <w:rsid w:val="00D33F3A"/>
    <w:rsid w:val="00D34DC6"/>
    <w:rsid w:val="00D34F5A"/>
    <w:rsid w:val="00D35623"/>
    <w:rsid w:val="00D35D21"/>
    <w:rsid w:val="00D36331"/>
    <w:rsid w:val="00D40DFF"/>
    <w:rsid w:val="00D41130"/>
    <w:rsid w:val="00D41B3E"/>
    <w:rsid w:val="00D41FBE"/>
    <w:rsid w:val="00D42150"/>
    <w:rsid w:val="00D44066"/>
    <w:rsid w:val="00D45EE4"/>
    <w:rsid w:val="00D4757A"/>
    <w:rsid w:val="00D53869"/>
    <w:rsid w:val="00D54228"/>
    <w:rsid w:val="00D54ACB"/>
    <w:rsid w:val="00D55E8F"/>
    <w:rsid w:val="00D563BB"/>
    <w:rsid w:val="00D572C0"/>
    <w:rsid w:val="00D606C2"/>
    <w:rsid w:val="00D61354"/>
    <w:rsid w:val="00D63255"/>
    <w:rsid w:val="00D63FCA"/>
    <w:rsid w:val="00D669EF"/>
    <w:rsid w:val="00D67E10"/>
    <w:rsid w:val="00D7068A"/>
    <w:rsid w:val="00D70BDD"/>
    <w:rsid w:val="00D7248C"/>
    <w:rsid w:val="00D72DAA"/>
    <w:rsid w:val="00D75076"/>
    <w:rsid w:val="00D7647A"/>
    <w:rsid w:val="00D803D9"/>
    <w:rsid w:val="00D81332"/>
    <w:rsid w:val="00D83C16"/>
    <w:rsid w:val="00D844D5"/>
    <w:rsid w:val="00D84D88"/>
    <w:rsid w:val="00D8549B"/>
    <w:rsid w:val="00D877FB"/>
    <w:rsid w:val="00D901E9"/>
    <w:rsid w:val="00D91F20"/>
    <w:rsid w:val="00D92015"/>
    <w:rsid w:val="00D94A58"/>
    <w:rsid w:val="00D95F2F"/>
    <w:rsid w:val="00D97035"/>
    <w:rsid w:val="00DA0053"/>
    <w:rsid w:val="00DA3461"/>
    <w:rsid w:val="00DA40DA"/>
    <w:rsid w:val="00DA6580"/>
    <w:rsid w:val="00DA759F"/>
    <w:rsid w:val="00DB0EA1"/>
    <w:rsid w:val="00DB1C58"/>
    <w:rsid w:val="00DB3640"/>
    <w:rsid w:val="00DB42F6"/>
    <w:rsid w:val="00DB5349"/>
    <w:rsid w:val="00DB5783"/>
    <w:rsid w:val="00DB6692"/>
    <w:rsid w:val="00DB73CD"/>
    <w:rsid w:val="00DB748A"/>
    <w:rsid w:val="00DB7F2D"/>
    <w:rsid w:val="00DC01AE"/>
    <w:rsid w:val="00DC0F1E"/>
    <w:rsid w:val="00DC240D"/>
    <w:rsid w:val="00DC331E"/>
    <w:rsid w:val="00DC4627"/>
    <w:rsid w:val="00DC5BB4"/>
    <w:rsid w:val="00DD1F87"/>
    <w:rsid w:val="00DD5E6A"/>
    <w:rsid w:val="00DD6413"/>
    <w:rsid w:val="00DE0AC0"/>
    <w:rsid w:val="00DE2A97"/>
    <w:rsid w:val="00DE3B9D"/>
    <w:rsid w:val="00DE5860"/>
    <w:rsid w:val="00DE61D4"/>
    <w:rsid w:val="00DE757D"/>
    <w:rsid w:val="00DF4955"/>
    <w:rsid w:val="00DF51B5"/>
    <w:rsid w:val="00DF6D68"/>
    <w:rsid w:val="00E005DA"/>
    <w:rsid w:val="00E00A78"/>
    <w:rsid w:val="00E0483E"/>
    <w:rsid w:val="00E04C34"/>
    <w:rsid w:val="00E0529F"/>
    <w:rsid w:val="00E10E26"/>
    <w:rsid w:val="00E119D4"/>
    <w:rsid w:val="00E12F61"/>
    <w:rsid w:val="00E13B79"/>
    <w:rsid w:val="00E16AE9"/>
    <w:rsid w:val="00E16B9E"/>
    <w:rsid w:val="00E21804"/>
    <w:rsid w:val="00E225B0"/>
    <w:rsid w:val="00E248AA"/>
    <w:rsid w:val="00E31992"/>
    <w:rsid w:val="00E33346"/>
    <w:rsid w:val="00E336A1"/>
    <w:rsid w:val="00E345FE"/>
    <w:rsid w:val="00E358C1"/>
    <w:rsid w:val="00E362B6"/>
    <w:rsid w:val="00E36581"/>
    <w:rsid w:val="00E36FF0"/>
    <w:rsid w:val="00E3775F"/>
    <w:rsid w:val="00E378E0"/>
    <w:rsid w:val="00E404F4"/>
    <w:rsid w:val="00E41697"/>
    <w:rsid w:val="00E41E45"/>
    <w:rsid w:val="00E4316D"/>
    <w:rsid w:val="00E43566"/>
    <w:rsid w:val="00E457FD"/>
    <w:rsid w:val="00E46039"/>
    <w:rsid w:val="00E47C97"/>
    <w:rsid w:val="00E47CA4"/>
    <w:rsid w:val="00E5008C"/>
    <w:rsid w:val="00E50631"/>
    <w:rsid w:val="00E506C2"/>
    <w:rsid w:val="00E5286E"/>
    <w:rsid w:val="00E54A07"/>
    <w:rsid w:val="00E552A4"/>
    <w:rsid w:val="00E55E3F"/>
    <w:rsid w:val="00E5649D"/>
    <w:rsid w:val="00E57266"/>
    <w:rsid w:val="00E5742A"/>
    <w:rsid w:val="00E5749B"/>
    <w:rsid w:val="00E63DA1"/>
    <w:rsid w:val="00E64A09"/>
    <w:rsid w:val="00E65318"/>
    <w:rsid w:val="00E67B51"/>
    <w:rsid w:val="00E67CAD"/>
    <w:rsid w:val="00E71D64"/>
    <w:rsid w:val="00E73261"/>
    <w:rsid w:val="00E74523"/>
    <w:rsid w:val="00E74E49"/>
    <w:rsid w:val="00E77A35"/>
    <w:rsid w:val="00E804DB"/>
    <w:rsid w:val="00E8203F"/>
    <w:rsid w:val="00E82E74"/>
    <w:rsid w:val="00E851CC"/>
    <w:rsid w:val="00E870B1"/>
    <w:rsid w:val="00E8711C"/>
    <w:rsid w:val="00E8736F"/>
    <w:rsid w:val="00E87BCC"/>
    <w:rsid w:val="00E87D27"/>
    <w:rsid w:val="00E91B69"/>
    <w:rsid w:val="00E940F8"/>
    <w:rsid w:val="00E94D32"/>
    <w:rsid w:val="00E96A1B"/>
    <w:rsid w:val="00EA0B18"/>
    <w:rsid w:val="00EA18FF"/>
    <w:rsid w:val="00EA24A2"/>
    <w:rsid w:val="00EA3067"/>
    <w:rsid w:val="00EA38C5"/>
    <w:rsid w:val="00EA3DE4"/>
    <w:rsid w:val="00EA5266"/>
    <w:rsid w:val="00EA60D5"/>
    <w:rsid w:val="00EA6A5A"/>
    <w:rsid w:val="00EA74DC"/>
    <w:rsid w:val="00EB0B87"/>
    <w:rsid w:val="00EB2CE9"/>
    <w:rsid w:val="00EB49D9"/>
    <w:rsid w:val="00EB4D71"/>
    <w:rsid w:val="00EC1B7F"/>
    <w:rsid w:val="00EC4118"/>
    <w:rsid w:val="00EC4AE1"/>
    <w:rsid w:val="00EC558D"/>
    <w:rsid w:val="00EC701F"/>
    <w:rsid w:val="00ED1BA2"/>
    <w:rsid w:val="00ED1C5B"/>
    <w:rsid w:val="00ED6B35"/>
    <w:rsid w:val="00EE1CEA"/>
    <w:rsid w:val="00EE5330"/>
    <w:rsid w:val="00EE6A36"/>
    <w:rsid w:val="00EF0AF5"/>
    <w:rsid w:val="00EF6E39"/>
    <w:rsid w:val="00EF7ADE"/>
    <w:rsid w:val="00F005D7"/>
    <w:rsid w:val="00F0182F"/>
    <w:rsid w:val="00F02C3F"/>
    <w:rsid w:val="00F0513A"/>
    <w:rsid w:val="00F05A2A"/>
    <w:rsid w:val="00F134E9"/>
    <w:rsid w:val="00F146D8"/>
    <w:rsid w:val="00F154E6"/>
    <w:rsid w:val="00F15BFC"/>
    <w:rsid w:val="00F168FB"/>
    <w:rsid w:val="00F16BE5"/>
    <w:rsid w:val="00F16CD3"/>
    <w:rsid w:val="00F22A7D"/>
    <w:rsid w:val="00F22FB7"/>
    <w:rsid w:val="00F23BAD"/>
    <w:rsid w:val="00F24ABF"/>
    <w:rsid w:val="00F24FC7"/>
    <w:rsid w:val="00F26A71"/>
    <w:rsid w:val="00F26C42"/>
    <w:rsid w:val="00F30E37"/>
    <w:rsid w:val="00F323D9"/>
    <w:rsid w:val="00F32E99"/>
    <w:rsid w:val="00F3439F"/>
    <w:rsid w:val="00F35031"/>
    <w:rsid w:val="00F35409"/>
    <w:rsid w:val="00F35A26"/>
    <w:rsid w:val="00F36424"/>
    <w:rsid w:val="00F4012B"/>
    <w:rsid w:val="00F40941"/>
    <w:rsid w:val="00F428C8"/>
    <w:rsid w:val="00F44900"/>
    <w:rsid w:val="00F45AB6"/>
    <w:rsid w:val="00F46D9D"/>
    <w:rsid w:val="00F51F4F"/>
    <w:rsid w:val="00F53A99"/>
    <w:rsid w:val="00F54CBF"/>
    <w:rsid w:val="00F56FDE"/>
    <w:rsid w:val="00F57506"/>
    <w:rsid w:val="00F61608"/>
    <w:rsid w:val="00F643A2"/>
    <w:rsid w:val="00F65198"/>
    <w:rsid w:val="00F66CD9"/>
    <w:rsid w:val="00F66E1E"/>
    <w:rsid w:val="00F67419"/>
    <w:rsid w:val="00F72B3A"/>
    <w:rsid w:val="00F72D3F"/>
    <w:rsid w:val="00F72DAA"/>
    <w:rsid w:val="00F7348D"/>
    <w:rsid w:val="00F7549C"/>
    <w:rsid w:val="00F76AC6"/>
    <w:rsid w:val="00F77C7E"/>
    <w:rsid w:val="00F77EF4"/>
    <w:rsid w:val="00F80708"/>
    <w:rsid w:val="00F8097F"/>
    <w:rsid w:val="00F83026"/>
    <w:rsid w:val="00F84A16"/>
    <w:rsid w:val="00F84CB6"/>
    <w:rsid w:val="00F86170"/>
    <w:rsid w:val="00F90383"/>
    <w:rsid w:val="00F911B9"/>
    <w:rsid w:val="00F92398"/>
    <w:rsid w:val="00F927D5"/>
    <w:rsid w:val="00F94FCA"/>
    <w:rsid w:val="00F95D86"/>
    <w:rsid w:val="00F96BCF"/>
    <w:rsid w:val="00FA0197"/>
    <w:rsid w:val="00FA08DD"/>
    <w:rsid w:val="00FA0D0E"/>
    <w:rsid w:val="00FA290E"/>
    <w:rsid w:val="00FA5111"/>
    <w:rsid w:val="00FA6030"/>
    <w:rsid w:val="00FA6A49"/>
    <w:rsid w:val="00FA768D"/>
    <w:rsid w:val="00FB0748"/>
    <w:rsid w:val="00FB348F"/>
    <w:rsid w:val="00FB4B33"/>
    <w:rsid w:val="00FB4C99"/>
    <w:rsid w:val="00FB51BE"/>
    <w:rsid w:val="00FB5642"/>
    <w:rsid w:val="00FB5FFF"/>
    <w:rsid w:val="00FB64E5"/>
    <w:rsid w:val="00FC201E"/>
    <w:rsid w:val="00FC2C2D"/>
    <w:rsid w:val="00FC4A92"/>
    <w:rsid w:val="00FC6CC6"/>
    <w:rsid w:val="00FC7C72"/>
    <w:rsid w:val="00FD47A5"/>
    <w:rsid w:val="00FD67B6"/>
    <w:rsid w:val="00FE02F4"/>
    <w:rsid w:val="00FE15EA"/>
    <w:rsid w:val="00FE1FF2"/>
    <w:rsid w:val="00FE22F6"/>
    <w:rsid w:val="00FE3B90"/>
    <w:rsid w:val="00FE3DD6"/>
    <w:rsid w:val="00FE45CA"/>
    <w:rsid w:val="00FE56BC"/>
    <w:rsid w:val="00FE5FF6"/>
    <w:rsid w:val="00FE667C"/>
    <w:rsid w:val="00FF02E9"/>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6C620"/>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20"/>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semiHidden/>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6"/>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ps_akapit_z_lista,列出段"/>
    <w:basedOn w:val="Normalny"/>
    <w:link w:val="AkapitzlistZnak"/>
    <w:uiPriority w:val="34"/>
    <w:qFormat/>
    <w:rsid w:val="00B63566"/>
    <w:pPr>
      <w:widowControl/>
      <w:numPr>
        <w:numId w:val="19"/>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2"/>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3"/>
      </w:numPr>
    </w:pPr>
  </w:style>
  <w:style w:type="paragraph" w:customStyle="1" w:styleId="moje21">
    <w:name w:val="moje 2.1"/>
    <w:basedOn w:val="Normalny"/>
    <w:rsid w:val="00080C08"/>
    <w:pPr>
      <w:numPr>
        <w:ilvl w:val="1"/>
        <w:numId w:val="13"/>
      </w:numPr>
    </w:pPr>
  </w:style>
  <w:style w:type="paragraph" w:customStyle="1" w:styleId="Moje222">
    <w:name w:val="Moje 2.2.2"/>
    <w:basedOn w:val="Normalny"/>
    <w:rsid w:val="00080C08"/>
    <w:pPr>
      <w:numPr>
        <w:ilvl w:val="2"/>
        <w:numId w:val="13"/>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paragraph" w:customStyle="1" w:styleId="Standardowyjust">
    <w:name w:val="Standardowy just"/>
    <w:basedOn w:val="Normalny"/>
    <w:uiPriority w:val="99"/>
    <w:rsid w:val="007954E5"/>
    <w:pPr>
      <w:widowControl/>
      <w:numPr>
        <w:numId w:val="24"/>
      </w:numPr>
      <w:suppressAutoHyphens w:val="0"/>
      <w:spacing w:after="120" w:line="300" w:lineRule="auto"/>
      <w:jc w:val="both"/>
      <w:outlineLvl w:val="0"/>
    </w:pPr>
  </w:style>
  <w:style w:type="numbering" w:customStyle="1" w:styleId="Styl11">
    <w:name w:val="Styl11"/>
    <w:rsid w:val="007954E5"/>
    <w:pPr>
      <w:numPr>
        <w:numId w:val="29"/>
      </w:numPr>
    </w:pPr>
  </w:style>
  <w:style w:type="paragraph" w:customStyle="1" w:styleId="ZnakZnak18ZnakZnakZnakZnakZnakZnakZnakZnak">
    <w:name w:val="Znak Znak18 Znak Znak Znak Znak Znak Znak Znak Znak"/>
    <w:basedOn w:val="Normalny"/>
    <w:rsid w:val="003D1D2A"/>
    <w:pPr>
      <w:widowControl/>
      <w:suppressAutoHyphens w:val="0"/>
      <w:jc w:val="left"/>
    </w:pPr>
  </w:style>
  <w:style w:type="character" w:customStyle="1" w:styleId="hps">
    <w:name w:val="hps"/>
    <w:uiPriority w:val="99"/>
    <w:rsid w:val="00F154E6"/>
  </w:style>
  <w:style w:type="character" w:customStyle="1" w:styleId="normaltextrun">
    <w:name w:val="normaltextrun"/>
    <w:rsid w:val="002F5DF5"/>
  </w:style>
  <w:style w:type="paragraph" w:customStyle="1" w:styleId="ZnakZnak18ZnakZnakZnakZnakZnakZnakZnakZnak0">
    <w:name w:val="Znak Znak18 Znak Znak Znak Znak Znak Znak Znak Znak"/>
    <w:basedOn w:val="Normalny"/>
    <w:rsid w:val="00537874"/>
    <w:pPr>
      <w:widowControl/>
      <w:suppressAutoHyphens w:val="0"/>
      <w:jc w:val="left"/>
    </w:pPr>
  </w:style>
  <w:style w:type="paragraph" w:styleId="Bezodstpw">
    <w:name w:val="No Spacing"/>
    <w:uiPriority w:val="1"/>
    <w:qFormat/>
    <w:rsid w:val="00950D2A"/>
    <w:rPr>
      <w:rFonts w:asciiTheme="minorHAnsi" w:eastAsiaTheme="minorHAnsi" w:hAnsiTheme="minorHAnsi" w:cstheme="minorBidi"/>
      <w:sz w:val="22"/>
      <w:szCs w:val="22"/>
      <w:lang w:eastAsia="en-US"/>
    </w:rPr>
  </w:style>
  <w:style w:type="paragraph" w:customStyle="1" w:styleId="Tekstwstpniesformatowany">
    <w:name w:val="Tekst wstępnie sformatowany"/>
    <w:basedOn w:val="Normalny"/>
    <w:rsid w:val="00EF6E39"/>
    <w:pPr>
      <w:widowControl/>
      <w:spacing w:line="276" w:lineRule="auto"/>
      <w:jc w:val="left"/>
    </w:pPr>
    <w:rPr>
      <w:rFonts w:ascii="DejaVu Sans Mono" w:eastAsia="WenQuanYi Micro Hei" w:hAnsi="DejaVu Sans Mono" w:cs="Lohit Hindi"/>
      <w:kern w:val="2"/>
      <w:sz w:val="20"/>
      <w:szCs w:val="20"/>
      <w:lang w:eastAsia="zh-CN"/>
    </w:rPr>
  </w:style>
  <w:style w:type="paragraph" w:customStyle="1" w:styleId="Default">
    <w:name w:val="Default"/>
    <w:rsid w:val="00F56FDE"/>
    <w:pPr>
      <w:autoSpaceDE w:val="0"/>
      <w:autoSpaceDN w:val="0"/>
      <w:adjustRightInd w:val="0"/>
    </w:pPr>
    <w:rPr>
      <w:color w:val="000000"/>
      <w:sz w:val="24"/>
      <w:szCs w:val="24"/>
    </w:rPr>
  </w:style>
  <w:style w:type="numbering" w:customStyle="1" w:styleId="StyllistaDZPUJWolak">
    <w:name w:val="Styl lista DZP UJ Wolak"/>
    <w:uiPriority w:val="99"/>
    <w:rsid w:val="00E67CAD"/>
    <w:pPr>
      <w:numPr>
        <w:numId w:val="74"/>
      </w:numPr>
    </w:pPr>
  </w:style>
  <w:style w:type="character" w:styleId="Nierozpoznanawzmianka">
    <w:name w:val="Unresolved Mention"/>
    <w:basedOn w:val="Domylnaczcionkaakapitu"/>
    <w:uiPriority w:val="99"/>
    <w:semiHidden/>
    <w:unhideWhenUsed/>
    <w:rsid w:val="00DA3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55473733">
      <w:bodyDiv w:val="1"/>
      <w:marLeft w:val="0"/>
      <w:marRight w:val="0"/>
      <w:marTop w:val="0"/>
      <w:marBottom w:val="0"/>
      <w:divBdr>
        <w:top w:val="none" w:sz="0" w:space="0" w:color="auto"/>
        <w:left w:val="none" w:sz="0" w:space="0" w:color="auto"/>
        <w:bottom w:val="none" w:sz="0" w:space="0" w:color="auto"/>
        <w:right w:val="none" w:sz="0" w:space="0" w:color="auto"/>
      </w:divBdr>
    </w:div>
    <w:div w:id="78909043">
      <w:bodyDiv w:val="1"/>
      <w:marLeft w:val="0"/>
      <w:marRight w:val="0"/>
      <w:marTop w:val="0"/>
      <w:marBottom w:val="0"/>
      <w:divBdr>
        <w:top w:val="none" w:sz="0" w:space="0" w:color="auto"/>
        <w:left w:val="none" w:sz="0" w:space="0" w:color="auto"/>
        <w:bottom w:val="none" w:sz="0" w:space="0" w:color="auto"/>
        <w:right w:val="none" w:sz="0" w:space="0" w:color="auto"/>
      </w:divBdr>
    </w:div>
    <w:div w:id="79330756">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32404184">
      <w:bodyDiv w:val="1"/>
      <w:marLeft w:val="0"/>
      <w:marRight w:val="0"/>
      <w:marTop w:val="0"/>
      <w:marBottom w:val="0"/>
      <w:divBdr>
        <w:top w:val="none" w:sz="0" w:space="0" w:color="auto"/>
        <w:left w:val="none" w:sz="0" w:space="0" w:color="auto"/>
        <w:bottom w:val="none" w:sz="0" w:space="0" w:color="auto"/>
        <w:right w:val="none" w:sz="0" w:space="0" w:color="auto"/>
      </w:divBdr>
    </w:div>
    <w:div w:id="158885918">
      <w:bodyDiv w:val="1"/>
      <w:marLeft w:val="0"/>
      <w:marRight w:val="0"/>
      <w:marTop w:val="0"/>
      <w:marBottom w:val="0"/>
      <w:divBdr>
        <w:top w:val="none" w:sz="0" w:space="0" w:color="auto"/>
        <w:left w:val="none" w:sz="0" w:space="0" w:color="auto"/>
        <w:bottom w:val="none" w:sz="0" w:space="0" w:color="auto"/>
        <w:right w:val="none" w:sz="0" w:space="0" w:color="auto"/>
      </w:divBdr>
    </w:div>
    <w:div w:id="36957711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387648774">
      <w:bodyDiv w:val="1"/>
      <w:marLeft w:val="0"/>
      <w:marRight w:val="0"/>
      <w:marTop w:val="0"/>
      <w:marBottom w:val="0"/>
      <w:divBdr>
        <w:top w:val="none" w:sz="0" w:space="0" w:color="auto"/>
        <w:left w:val="none" w:sz="0" w:space="0" w:color="auto"/>
        <w:bottom w:val="none" w:sz="0" w:space="0" w:color="auto"/>
        <w:right w:val="none" w:sz="0" w:space="0" w:color="auto"/>
      </w:divBdr>
      <w:divsChild>
        <w:div w:id="1004746299">
          <w:marLeft w:val="0"/>
          <w:marRight w:val="0"/>
          <w:marTop w:val="0"/>
          <w:marBottom w:val="0"/>
          <w:divBdr>
            <w:top w:val="none" w:sz="0" w:space="0" w:color="auto"/>
            <w:left w:val="none" w:sz="0" w:space="0" w:color="auto"/>
            <w:bottom w:val="none" w:sz="0" w:space="0" w:color="auto"/>
            <w:right w:val="none" w:sz="0" w:space="0" w:color="auto"/>
          </w:divBdr>
        </w:div>
        <w:div w:id="87166400">
          <w:marLeft w:val="0"/>
          <w:marRight w:val="0"/>
          <w:marTop w:val="0"/>
          <w:marBottom w:val="0"/>
          <w:divBdr>
            <w:top w:val="none" w:sz="0" w:space="0" w:color="auto"/>
            <w:left w:val="none" w:sz="0" w:space="0" w:color="auto"/>
            <w:bottom w:val="none" w:sz="0" w:space="0" w:color="auto"/>
            <w:right w:val="none" w:sz="0" w:space="0" w:color="auto"/>
          </w:divBdr>
        </w:div>
        <w:div w:id="282033954">
          <w:marLeft w:val="0"/>
          <w:marRight w:val="0"/>
          <w:marTop w:val="0"/>
          <w:marBottom w:val="0"/>
          <w:divBdr>
            <w:top w:val="none" w:sz="0" w:space="0" w:color="auto"/>
            <w:left w:val="none" w:sz="0" w:space="0" w:color="auto"/>
            <w:bottom w:val="none" w:sz="0" w:space="0" w:color="auto"/>
            <w:right w:val="none" w:sz="0" w:space="0" w:color="auto"/>
          </w:divBdr>
        </w:div>
        <w:div w:id="1809587295">
          <w:marLeft w:val="0"/>
          <w:marRight w:val="0"/>
          <w:marTop w:val="0"/>
          <w:marBottom w:val="0"/>
          <w:divBdr>
            <w:top w:val="none" w:sz="0" w:space="0" w:color="auto"/>
            <w:left w:val="none" w:sz="0" w:space="0" w:color="auto"/>
            <w:bottom w:val="none" w:sz="0" w:space="0" w:color="auto"/>
            <w:right w:val="none" w:sz="0" w:space="0" w:color="auto"/>
          </w:divBdr>
        </w:div>
        <w:div w:id="20252336">
          <w:marLeft w:val="0"/>
          <w:marRight w:val="0"/>
          <w:marTop w:val="0"/>
          <w:marBottom w:val="0"/>
          <w:divBdr>
            <w:top w:val="none" w:sz="0" w:space="0" w:color="auto"/>
            <w:left w:val="none" w:sz="0" w:space="0" w:color="auto"/>
            <w:bottom w:val="none" w:sz="0" w:space="0" w:color="auto"/>
            <w:right w:val="none" w:sz="0" w:space="0" w:color="auto"/>
          </w:divBdr>
        </w:div>
        <w:div w:id="408426526">
          <w:marLeft w:val="0"/>
          <w:marRight w:val="0"/>
          <w:marTop w:val="0"/>
          <w:marBottom w:val="0"/>
          <w:divBdr>
            <w:top w:val="none" w:sz="0" w:space="0" w:color="auto"/>
            <w:left w:val="none" w:sz="0" w:space="0" w:color="auto"/>
            <w:bottom w:val="none" w:sz="0" w:space="0" w:color="auto"/>
            <w:right w:val="none" w:sz="0" w:space="0" w:color="auto"/>
          </w:divBdr>
        </w:div>
        <w:div w:id="1004624987">
          <w:marLeft w:val="0"/>
          <w:marRight w:val="0"/>
          <w:marTop w:val="0"/>
          <w:marBottom w:val="0"/>
          <w:divBdr>
            <w:top w:val="none" w:sz="0" w:space="0" w:color="auto"/>
            <w:left w:val="none" w:sz="0" w:space="0" w:color="auto"/>
            <w:bottom w:val="none" w:sz="0" w:space="0" w:color="auto"/>
            <w:right w:val="none" w:sz="0" w:space="0" w:color="auto"/>
          </w:divBdr>
        </w:div>
        <w:div w:id="934019282">
          <w:marLeft w:val="0"/>
          <w:marRight w:val="0"/>
          <w:marTop w:val="0"/>
          <w:marBottom w:val="0"/>
          <w:divBdr>
            <w:top w:val="none" w:sz="0" w:space="0" w:color="auto"/>
            <w:left w:val="none" w:sz="0" w:space="0" w:color="auto"/>
            <w:bottom w:val="none" w:sz="0" w:space="0" w:color="auto"/>
            <w:right w:val="none" w:sz="0" w:space="0" w:color="auto"/>
          </w:divBdr>
        </w:div>
        <w:div w:id="1956862772">
          <w:marLeft w:val="0"/>
          <w:marRight w:val="0"/>
          <w:marTop w:val="0"/>
          <w:marBottom w:val="0"/>
          <w:divBdr>
            <w:top w:val="none" w:sz="0" w:space="0" w:color="auto"/>
            <w:left w:val="none" w:sz="0" w:space="0" w:color="auto"/>
            <w:bottom w:val="none" w:sz="0" w:space="0" w:color="auto"/>
            <w:right w:val="none" w:sz="0" w:space="0" w:color="auto"/>
          </w:divBdr>
        </w:div>
        <w:div w:id="103615029">
          <w:marLeft w:val="0"/>
          <w:marRight w:val="0"/>
          <w:marTop w:val="0"/>
          <w:marBottom w:val="0"/>
          <w:divBdr>
            <w:top w:val="none" w:sz="0" w:space="0" w:color="auto"/>
            <w:left w:val="none" w:sz="0" w:space="0" w:color="auto"/>
            <w:bottom w:val="none" w:sz="0" w:space="0" w:color="auto"/>
            <w:right w:val="none" w:sz="0" w:space="0" w:color="auto"/>
          </w:divBdr>
        </w:div>
      </w:divsChild>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947549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8590516">
      <w:bodyDiv w:val="1"/>
      <w:marLeft w:val="0"/>
      <w:marRight w:val="0"/>
      <w:marTop w:val="0"/>
      <w:marBottom w:val="0"/>
      <w:divBdr>
        <w:top w:val="none" w:sz="0" w:space="0" w:color="auto"/>
        <w:left w:val="none" w:sz="0" w:space="0" w:color="auto"/>
        <w:bottom w:val="none" w:sz="0" w:space="0" w:color="auto"/>
        <w:right w:val="none" w:sz="0" w:space="0" w:color="auto"/>
      </w:divBdr>
    </w:div>
    <w:div w:id="589003887">
      <w:bodyDiv w:val="1"/>
      <w:marLeft w:val="0"/>
      <w:marRight w:val="0"/>
      <w:marTop w:val="0"/>
      <w:marBottom w:val="0"/>
      <w:divBdr>
        <w:top w:val="none" w:sz="0" w:space="0" w:color="auto"/>
        <w:left w:val="none" w:sz="0" w:space="0" w:color="auto"/>
        <w:bottom w:val="none" w:sz="0" w:space="0" w:color="auto"/>
        <w:right w:val="none" w:sz="0" w:space="0" w:color="auto"/>
      </w:divBdr>
    </w:div>
    <w:div w:id="608975320">
      <w:bodyDiv w:val="1"/>
      <w:marLeft w:val="0"/>
      <w:marRight w:val="0"/>
      <w:marTop w:val="0"/>
      <w:marBottom w:val="0"/>
      <w:divBdr>
        <w:top w:val="none" w:sz="0" w:space="0" w:color="auto"/>
        <w:left w:val="none" w:sz="0" w:space="0" w:color="auto"/>
        <w:bottom w:val="none" w:sz="0" w:space="0" w:color="auto"/>
        <w:right w:val="none" w:sz="0" w:space="0" w:color="auto"/>
      </w:divBdr>
    </w:div>
    <w:div w:id="676008011">
      <w:bodyDiv w:val="1"/>
      <w:marLeft w:val="0"/>
      <w:marRight w:val="0"/>
      <w:marTop w:val="0"/>
      <w:marBottom w:val="0"/>
      <w:divBdr>
        <w:top w:val="none" w:sz="0" w:space="0" w:color="auto"/>
        <w:left w:val="none" w:sz="0" w:space="0" w:color="auto"/>
        <w:bottom w:val="none" w:sz="0" w:space="0" w:color="auto"/>
        <w:right w:val="none" w:sz="0" w:space="0" w:color="auto"/>
      </w:divBdr>
    </w:div>
    <w:div w:id="727462941">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92601661">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34023863">
      <w:bodyDiv w:val="1"/>
      <w:marLeft w:val="0"/>
      <w:marRight w:val="0"/>
      <w:marTop w:val="0"/>
      <w:marBottom w:val="0"/>
      <w:divBdr>
        <w:top w:val="none" w:sz="0" w:space="0" w:color="auto"/>
        <w:left w:val="none" w:sz="0" w:space="0" w:color="auto"/>
        <w:bottom w:val="none" w:sz="0" w:space="0" w:color="auto"/>
        <w:right w:val="none" w:sz="0" w:space="0" w:color="auto"/>
      </w:divBdr>
    </w:div>
    <w:div w:id="966355513">
      <w:bodyDiv w:val="1"/>
      <w:marLeft w:val="0"/>
      <w:marRight w:val="0"/>
      <w:marTop w:val="0"/>
      <w:marBottom w:val="0"/>
      <w:divBdr>
        <w:top w:val="none" w:sz="0" w:space="0" w:color="auto"/>
        <w:left w:val="none" w:sz="0" w:space="0" w:color="auto"/>
        <w:bottom w:val="none" w:sz="0" w:space="0" w:color="auto"/>
        <w:right w:val="none" w:sz="0" w:space="0" w:color="auto"/>
      </w:divBdr>
    </w:div>
    <w:div w:id="975182309">
      <w:bodyDiv w:val="1"/>
      <w:marLeft w:val="0"/>
      <w:marRight w:val="0"/>
      <w:marTop w:val="0"/>
      <w:marBottom w:val="0"/>
      <w:divBdr>
        <w:top w:val="none" w:sz="0" w:space="0" w:color="auto"/>
        <w:left w:val="none" w:sz="0" w:space="0" w:color="auto"/>
        <w:bottom w:val="none" w:sz="0" w:space="0" w:color="auto"/>
        <w:right w:val="none" w:sz="0" w:space="0" w:color="auto"/>
      </w:divBdr>
    </w:div>
    <w:div w:id="976448773">
      <w:bodyDiv w:val="1"/>
      <w:marLeft w:val="0"/>
      <w:marRight w:val="0"/>
      <w:marTop w:val="0"/>
      <w:marBottom w:val="0"/>
      <w:divBdr>
        <w:top w:val="none" w:sz="0" w:space="0" w:color="auto"/>
        <w:left w:val="none" w:sz="0" w:space="0" w:color="auto"/>
        <w:bottom w:val="none" w:sz="0" w:space="0" w:color="auto"/>
        <w:right w:val="none" w:sz="0" w:space="0" w:color="auto"/>
      </w:divBdr>
      <w:divsChild>
        <w:div w:id="1377119255">
          <w:marLeft w:val="0"/>
          <w:marRight w:val="0"/>
          <w:marTop w:val="0"/>
          <w:marBottom w:val="0"/>
          <w:divBdr>
            <w:top w:val="none" w:sz="0" w:space="0" w:color="auto"/>
            <w:left w:val="none" w:sz="0" w:space="0" w:color="auto"/>
            <w:bottom w:val="none" w:sz="0" w:space="0" w:color="auto"/>
            <w:right w:val="none" w:sz="0" w:space="0" w:color="auto"/>
          </w:divBdr>
        </w:div>
        <w:div w:id="340157341">
          <w:marLeft w:val="0"/>
          <w:marRight w:val="0"/>
          <w:marTop w:val="0"/>
          <w:marBottom w:val="0"/>
          <w:divBdr>
            <w:top w:val="none" w:sz="0" w:space="0" w:color="auto"/>
            <w:left w:val="none" w:sz="0" w:space="0" w:color="auto"/>
            <w:bottom w:val="none" w:sz="0" w:space="0" w:color="auto"/>
            <w:right w:val="none" w:sz="0" w:space="0" w:color="auto"/>
          </w:divBdr>
        </w:div>
        <w:div w:id="869996960">
          <w:marLeft w:val="0"/>
          <w:marRight w:val="0"/>
          <w:marTop w:val="0"/>
          <w:marBottom w:val="0"/>
          <w:divBdr>
            <w:top w:val="none" w:sz="0" w:space="0" w:color="auto"/>
            <w:left w:val="none" w:sz="0" w:space="0" w:color="auto"/>
            <w:bottom w:val="none" w:sz="0" w:space="0" w:color="auto"/>
            <w:right w:val="none" w:sz="0" w:space="0" w:color="auto"/>
          </w:divBdr>
        </w:div>
        <w:div w:id="406154240">
          <w:marLeft w:val="0"/>
          <w:marRight w:val="0"/>
          <w:marTop w:val="0"/>
          <w:marBottom w:val="0"/>
          <w:divBdr>
            <w:top w:val="none" w:sz="0" w:space="0" w:color="auto"/>
            <w:left w:val="none" w:sz="0" w:space="0" w:color="auto"/>
            <w:bottom w:val="none" w:sz="0" w:space="0" w:color="auto"/>
            <w:right w:val="none" w:sz="0" w:space="0" w:color="auto"/>
          </w:divBdr>
        </w:div>
        <w:div w:id="1480027558">
          <w:marLeft w:val="0"/>
          <w:marRight w:val="0"/>
          <w:marTop w:val="0"/>
          <w:marBottom w:val="0"/>
          <w:divBdr>
            <w:top w:val="none" w:sz="0" w:space="0" w:color="auto"/>
            <w:left w:val="none" w:sz="0" w:space="0" w:color="auto"/>
            <w:bottom w:val="none" w:sz="0" w:space="0" w:color="auto"/>
            <w:right w:val="none" w:sz="0" w:space="0" w:color="auto"/>
          </w:divBdr>
        </w:div>
        <w:div w:id="569120462">
          <w:marLeft w:val="0"/>
          <w:marRight w:val="0"/>
          <w:marTop w:val="0"/>
          <w:marBottom w:val="0"/>
          <w:divBdr>
            <w:top w:val="none" w:sz="0" w:space="0" w:color="auto"/>
            <w:left w:val="none" w:sz="0" w:space="0" w:color="auto"/>
            <w:bottom w:val="none" w:sz="0" w:space="0" w:color="auto"/>
            <w:right w:val="none" w:sz="0" w:space="0" w:color="auto"/>
          </w:divBdr>
        </w:div>
        <w:div w:id="1928415448">
          <w:marLeft w:val="0"/>
          <w:marRight w:val="0"/>
          <w:marTop w:val="0"/>
          <w:marBottom w:val="0"/>
          <w:divBdr>
            <w:top w:val="none" w:sz="0" w:space="0" w:color="auto"/>
            <w:left w:val="none" w:sz="0" w:space="0" w:color="auto"/>
            <w:bottom w:val="none" w:sz="0" w:space="0" w:color="auto"/>
            <w:right w:val="none" w:sz="0" w:space="0" w:color="auto"/>
          </w:divBdr>
        </w:div>
        <w:div w:id="322586307">
          <w:marLeft w:val="0"/>
          <w:marRight w:val="0"/>
          <w:marTop w:val="0"/>
          <w:marBottom w:val="0"/>
          <w:divBdr>
            <w:top w:val="none" w:sz="0" w:space="0" w:color="auto"/>
            <w:left w:val="none" w:sz="0" w:space="0" w:color="auto"/>
            <w:bottom w:val="none" w:sz="0" w:space="0" w:color="auto"/>
            <w:right w:val="none" w:sz="0" w:space="0" w:color="auto"/>
          </w:divBdr>
        </w:div>
        <w:div w:id="1360281819">
          <w:marLeft w:val="0"/>
          <w:marRight w:val="0"/>
          <w:marTop w:val="0"/>
          <w:marBottom w:val="0"/>
          <w:divBdr>
            <w:top w:val="none" w:sz="0" w:space="0" w:color="auto"/>
            <w:left w:val="none" w:sz="0" w:space="0" w:color="auto"/>
            <w:bottom w:val="none" w:sz="0" w:space="0" w:color="auto"/>
            <w:right w:val="none" w:sz="0" w:space="0" w:color="auto"/>
          </w:divBdr>
        </w:div>
      </w:divsChild>
    </w:div>
    <w:div w:id="1016082824">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60058278">
      <w:bodyDiv w:val="1"/>
      <w:marLeft w:val="0"/>
      <w:marRight w:val="0"/>
      <w:marTop w:val="0"/>
      <w:marBottom w:val="0"/>
      <w:divBdr>
        <w:top w:val="none" w:sz="0" w:space="0" w:color="auto"/>
        <w:left w:val="none" w:sz="0" w:space="0" w:color="auto"/>
        <w:bottom w:val="none" w:sz="0" w:space="0" w:color="auto"/>
        <w:right w:val="none" w:sz="0" w:space="0" w:color="auto"/>
      </w:divBdr>
    </w:div>
    <w:div w:id="110614768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48687671">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1130102">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4418837">
      <w:bodyDiv w:val="1"/>
      <w:marLeft w:val="0"/>
      <w:marRight w:val="0"/>
      <w:marTop w:val="0"/>
      <w:marBottom w:val="0"/>
      <w:divBdr>
        <w:top w:val="none" w:sz="0" w:space="0" w:color="auto"/>
        <w:left w:val="none" w:sz="0" w:space="0" w:color="auto"/>
        <w:bottom w:val="none" w:sz="0" w:space="0" w:color="auto"/>
        <w:right w:val="none" w:sz="0" w:space="0" w:color="auto"/>
      </w:divBdr>
    </w:div>
    <w:div w:id="155465535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 w:id="20926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yperlink" Target="https://efaktura.gov.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3" Type="http://schemas.openxmlformats.org/officeDocument/2006/relationships/footer" Target="footer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image" Target="media/image2.png"/><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73238"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mailto:p.winiarski@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2428E04C-5B89-4095-9E6C-FC27271E12F7}">
  <ds:schemaRefs>
    <ds:schemaRef ds:uri="http://schemas.openxmlformats.org/officeDocument/2006/bibliography"/>
  </ds:schemaRefs>
</ds:datastoreItem>
</file>

<file path=customXml/itemProps3.xml><?xml version="1.0" encoding="utf-8"?>
<ds:datastoreItem xmlns:ds="http://schemas.openxmlformats.org/officeDocument/2006/customXml" ds:itemID="{F1AAC693-F065-4AD1-B71B-FBC42D582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14713</Words>
  <Characters>97948</Characters>
  <Application>Microsoft Office Word</Application>
  <DocSecurity>0</DocSecurity>
  <Lines>816</Lines>
  <Paragraphs>224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112437</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Mateusz Zieliński</cp:lastModifiedBy>
  <cp:revision>3</cp:revision>
  <cp:lastPrinted>2024-08-28T09:12:00Z</cp:lastPrinted>
  <dcterms:created xsi:type="dcterms:W3CDTF">2024-08-28T09:10:00Z</dcterms:created>
  <dcterms:modified xsi:type="dcterms:W3CDTF">2024-08-28T09:13:00Z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