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AF32E1" w:rsidP="00057DE1">
      <w:pPr>
        <w:rPr>
          <w:sz w:val="24"/>
          <w:szCs w:val="24"/>
        </w:rPr>
      </w:pPr>
      <w:r w:rsidRPr="00AF32E1">
        <w:rPr>
          <w:b/>
          <w:sz w:val="24"/>
          <w:szCs w:val="24"/>
        </w:rPr>
        <w:t>Przebudowa instalacji kotłowni w budynku mieszkalnym Leśniczówka Bielcza</w:t>
      </w:r>
      <w:bookmarkStart w:id="0" w:name="_GoBack"/>
      <w:bookmarkEnd w:id="0"/>
      <w:r w:rsidR="00057DE1" w:rsidRPr="00057DE1">
        <w:rPr>
          <w:sz w:val="24"/>
          <w:szCs w:val="24"/>
        </w:rPr>
        <w:t xml:space="preserve">, 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3A3426"/>
    <w:rsid w:val="008D4053"/>
    <w:rsid w:val="00911A58"/>
    <w:rsid w:val="00AF32E1"/>
    <w:rsid w:val="00E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Władysław Kowalik (Nadl. Dąbrowa Tar.)</cp:lastModifiedBy>
  <cp:revision>5</cp:revision>
  <dcterms:created xsi:type="dcterms:W3CDTF">2022-05-20T05:41:00Z</dcterms:created>
  <dcterms:modified xsi:type="dcterms:W3CDTF">2022-07-06T10:46:00Z</dcterms:modified>
</cp:coreProperties>
</file>