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0B1E5F4" w14:textId="5E9EBC37" w:rsidR="00DC2EF7" w:rsidRPr="00437203" w:rsidRDefault="00DC2EF7" w:rsidP="00DC2EF7">
      <w:pPr>
        <w:tabs>
          <w:tab w:val="left" w:pos="-7655"/>
        </w:tabs>
        <w:jc w:val="right"/>
        <w:rPr>
          <w:b/>
          <w:color w:val="000000" w:themeColor="text1"/>
        </w:rPr>
      </w:pPr>
      <w:r w:rsidRPr="00437203">
        <w:rPr>
          <w:b/>
          <w:bCs/>
          <w:color w:val="000000" w:themeColor="text1"/>
        </w:rPr>
        <w:t>Załącznik nr 1 do SWZ</w:t>
      </w:r>
      <w:r w:rsidRPr="00437203">
        <w:rPr>
          <w:b/>
          <w:bCs/>
          <w:color w:val="000000" w:themeColor="text1"/>
        </w:rPr>
        <w:br/>
      </w:r>
      <w:r w:rsidR="00CD6185" w:rsidRPr="00437203">
        <w:rPr>
          <w:b/>
          <w:color w:val="000000" w:themeColor="text1"/>
        </w:rPr>
        <w:t>Postępowanie nr</w:t>
      </w:r>
      <w:r w:rsidRPr="00437203">
        <w:rPr>
          <w:b/>
          <w:color w:val="000000" w:themeColor="text1"/>
        </w:rPr>
        <w:t xml:space="preserve">: </w:t>
      </w:r>
      <w:r w:rsidR="00A2625C">
        <w:rPr>
          <w:b/>
          <w:color w:val="000000" w:themeColor="text1"/>
        </w:rPr>
        <w:t>205</w:t>
      </w:r>
      <w:r w:rsidR="006548BF" w:rsidRPr="00437203">
        <w:rPr>
          <w:b/>
          <w:color w:val="000000" w:themeColor="text1"/>
        </w:rPr>
        <w:t>/202</w:t>
      </w:r>
      <w:r w:rsidR="00A2625C">
        <w:rPr>
          <w:b/>
          <w:color w:val="000000" w:themeColor="text1"/>
        </w:rPr>
        <w:t>4</w:t>
      </w:r>
      <w:r w:rsidRPr="00437203">
        <w:rPr>
          <w:b/>
          <w:color w:val="000000" w:themeColor="text1"/>
        </w:rPr>
        <w:t>/</w:t>
      </w:r>
      <w:r w:rsidR="00A2625C">
        <w:rPr>
          <w:b/>
          <w:color w:val="000000" w:themeColor="text1"/>
        </w:rPr>
        <w:t>US</w:t>
      </w:r>
      <w:r w:rsidRPr="00437203">
        <w:rPr>
          <w:b/>
          <w:color w:val="000000" w:themeColor="text1"/>
        </w:rPr>
        <w:t xml:space="preserve">/DZP  </w:t>
      </w:r>
    </w:p>
    <w:p w14:paraId="03CF85D4" w14:textId="77777777" w:rsidR="00FF0E80" w:rsidRPr="00437203" w:rsidRDefault="00FF0E80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4B4DD4BB" w14:textId="77777777" w:rsidR="00DC2EF7" w:rsidRPr="00437203" w:rsidRDefault="0073284E" w:rsidP="00DC2EF7">
      <w:pPr>
        <w:keepNext/>
        <w:jc w:val="center"/>
        <w:outlineLvl w:val="2"/>
        <w:rPr>
          <w:b/>
          <w:bCs/>
          <w:color w:val="000000" w:themeColor="text1"/>
        </w:rPr>
      </w:pPr>
      <w:r w:rsidRPr="00437203">
        <w:rPr>
          <w:b/>
          <w:bCs/>
          <w:color w:val="000000" w:themeColor="text1"/>
        </w:rPr>
        <w:t>O</w:t>
      </w:r>
      <w:r w:rsidR="00DC2EF7" w:rsidRPr="00437203">
        <w:rPr>
          <w:b/>
          <w:bCs/>
          <w:color w:val="000000" w:themeColor="text1"/>
        </w:rPr>
        <w:t xml:space="preserve">PIS PRZEDMIOTU ZAMÓWIENIA </w:t>
      </w:r>
    </w:p>
    <w:p w14:paraId="03E6E50D" w14:textId="77777777" w:rsidR="00FF0E80" w:rsidRPr="00437203" w:rsidRDefault="00FF0E80" w:rsidP="00DC2EF7">
      <w:pPr>
        <w:rPr>
          <w:color w:val="000000" w:themeColor="text1"/>
        </w:rPr>
      </w:pPr>
    </w:p>
    <w:p w14:paraId="62FF73AC" w14:textId="77777777" w:rsidR="00A2625C" w:rsidRPr="00A2625C" w:rsidRDefault="00B804F0" w:rsidP="00A2625C">
      <w:pPr>
        <w:jc w:val="both"/>
        <w:rPr>
          <w:bCs/>
          <w:iCs/>
          <w:color w:val="000000" w:themeColor="text1"/>
        </w:rPr>
      </w:pPr>
      <w:r w:rsidRPr="00437203">
        <w:rPr>
          <w:b/>
          <w:bCs/>
          <w:iCs/>
          <w:color w:val="000000" w:themeColor="text1"/>
        </w:rPr>
        <w:t xml:space="preserve">Dotyczy postępowania </w:t>
      </w:r>
      <w:proofErr w:type="spellStart"/>
      <w:r w:rsidRPr="00437203">
        <w:rPr>
          <w:b/>
          <w:bCs/>
          <w:iCs/>
          <w:color w:val="000000" w:themeColor="text1"/>
        </w:rPr>
        <w:t>pt</w:t>
      </w:r>
      <w:proofErr w:type="spellEnd"/>
      <w:r w:rsidR="00DC2EF7" w:rsidRPr="00437203">
        <w:rPr>
          <w:b/>
          <w:bCs/>
          <w:iCs/>
          <w:color w:val="000000" w:themeColor="text1"/>
        </w:rPr>
        <w:t>:</w:t>
      </w:r>
      <w:r w:rsidR="00DC2EF7" w:rsidRPr="00437203">
        <w:rPr>
          <w:bCs/>
          <w:iCs/>
          <w:color w:val="000000" w:themeColor="text1"/>
        </w:rPr>
        <w:t xml:space="preserve"> </w:t>
      </w:r>
      <w:r w:rsidR="00A2625C" w:rsidRPr="00A2625C">
        <w:rPr>
          <w:bCs/>
          <w:iCs/>
          <w:color w:val="000000" w:themeColor="text1"/>
        </w:rPr>
        <w:t xml:space="preserve">Świadczenie usług hotelowo-gastronomicznych na potrzeby organizacji    </w:t>
      </w:r>
    </w:p>
    <w:p w14:paraId="7DAD9979" w14:textId="7D0578C7" w:rsidR="00FF0E80" w:rsidRDefault="00A2625C" w:rsidP="00A2625C">
      <w:pPr>
        <w:jc w:val="both"/>
        <w:rPr>
          <w:bCs/>
          <w:iCs/>
          <w:color w:val="000000" w:themeColor="text1"/>
        </w:rPr>
      </w:pPr>
      <w:r w:rsidRPr="00A2625C">
        <w:rPr>
          <w:bCs/>
          <w:iCs/>
          <w:color w:val="000000" w:themeColor="text1"/>
        </w:rPr>
        <w:t>"XVII Kongresu Polskiego Towarzystwa Nauk Weterynaryjnych" dla Wydziału Medycyny Weterynaryjnej Uniwersytetu Warmińsko- Mazurskiego w Olsztynie</w:t>
      </w:r>
    </w:p>
    <w:p w14:paraId="7FDDA0C3" w14:textId="77777777" w:rsidR="00BE1EA4" w:rsidRPr="00437203" w:rsidRDefault="00BE1EA4" w:rsidP="00FF0E80">
      <w:pPr>
        <w:jc w:val="both"/>
        <w:rPr>
          <w:bCs/>
          <w:iCs/>
          <w:color w:val="000000" w:themeColor="text1"/>
        </w:rPr>
      </w:pPr>
    </w:p>
    <w:p w14:paraId="07E5B1EB" w14:textId="4DBCD0E1" w:rsidR="00FF0E80" w:rsidRPr="00437203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437203">
        <w:rPr>
          <w:b/>
          <w:color w:val="000000" w:themeColor="text1"/>
          <w:u w:val="single"/>
        </w:rPr>
        <w:t>Termin:</w:t>
      </w:r>
      <w:r w:rsidRPr="00437203">
        <w:rPr>
          <w:color w:val="000000" w:themeColor="text1"/>
        </w:rPr>
        <w:t xml:space="preserve"> od </w:t>
      </w:r>
      <w:r w:rsidR="00A2625C">
        <w:rPr>
          <w:color w:val="000000" w:themeColor="text1"/>
        </w:rPr>
        <w:t>18</w:t>
      </w:r>
      <w:r w:rsidRPr="00437203">
        <w:rPr>
          <w:color w:val="000000" w:themeColor="text1"/>
        </w:rPr>
        <w:t>.0</w:t>
      </w:r>
      <w:r w:rsidR="00A2625C">
        <w:rPr>
          <w:color w:val="000000" w:themeColor="text1"/>
        </w:rPr>
        <w:t>9</w:t>
      </w:r>
      <w:r w:rsidRPr="00437203">
        <w:rPr>
          <w:color w:val="000000" w:themeColor="text1"/>
        </w:rPr>
        <w:t>.202</w:t>
      </w:r>
      <w:r w:rsidR="00BE1EA4">
        <w:rPr>
          <w:color w:val="000000" w:themeColor="text1"/>
        </w:rPr>
        <w:t>4</w:t>
      </w:r>
      <w:r w:rsidRPr="00437203">
        <w:rPr>
          <w:color w:val="000000" w:themeColor="text1"/>
        </w:rPr>
        <w:t xml:space="preserve"> r. do </w:t>
      </w:r>
      <w:r w:rsidR="00BE1EA4">
        <w:rPr>
          <w:color w:val="000000" w:themeColor="text1"/>
        </w:rPr>
        <w:t>2</w:t>
      </w:r>
      <w:r w:rsidR="00A2625C">
        <w:rPr>
          <w:color w:val="000000" w:themeColor="text1"/>
        </w:rPr>
        <w:t>1</w:t>
      </w:r>
      <w:r w:rsidRPr="00437203">
        <w:rPr>
          <w:color w:val="000000" w:themeColor="text1"/>
        </w:rPr>
        <w:t>.0</w:t>
      </w:r>
      <w:r w:rsidR="00A2625C">
        <w:rPr>
          <w:color w:val="000000" w:themeColor="text1"/>
        </w:rPr>
        <w:t>9</w:t>
      </w:r>
      <w:r w:rsidRPr="00437203">
        <w:rPr>
          <w:color w:val="000000" w:themeColor="text1"/>
        </w:rPr>
        <w:t>.202</w:t>
      </w:r>
      <w:r w:rsidR="00BE1EA4">
        <w:rPr>
          <w:color w:val="000000" w:themeColor="text1"/>
        </w:rPr>
        <w:t>4</w:t>
      </w:r>
      <w:r w:rsidRPr="00437203">
        <w:rPr>
          <w:color w:val="000000" w:themeColor="text1"/>
        </w:rPr>
        <w:t xml:space="preserve"> r</w:t>
      </w:r>
      <w:r w:rsidR="005609A8" w:rsidRPr="00437203">
        <w:rPr>
          <w:color w:val="000000" w:themeColor="text1"/>
        </w:rPr>
        <w:t>.</w:t>
      </w:r>
    </w:p>
    <w:p w14:paraId="11E73AB2" w14:textId="77777777" w:rsidR="00FF0E80" w:rsidRPr="00437203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6EC38C96" w14:textId="77777777" w:rsidR="00FF0E80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437203">
        <w:rPr>
          <w:rFonts w:eastAsia="Calibri"/>
          <w:b/>
          <w:bCs/>
          <w:color w:val="000000" w:themeColor="text1"/>
          <w:u w:val="single"/>
          <w:lang w:eastAsia="pl-PL"/>
        </w:rPr>
        <w:t>Opis przedmiotu zamówienia :</w:t>
      </w:r>
    </w:p>
    <w:p w14:paraId="35C9EAFC" w14:textId="77777777" w:rsidR="00A2625C" w:rsidRDefault="00A2625C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6F1F797D" w14:textId="474B240D" w:rsidR="00A2625C" w:rsidRPr="00A2625C" w:rsidRDefault="00A2625C" w:rsidP="00A2625C">
      <w:pPr>
        <w:suppressAutoHyphens w:val="0"/>
        <w:spacing w:line="276" w:lineRule="auto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I. </w:t>
      </w:r>
      <w:r w:rsidRPr="00A2625C">
        <w:rPr>
          <w:rFonts w:eastAsia="Calibri"/>
          <w:u w:val="single"/>
          <w:lang w:eastAsia="en-US"/>
        </w:rPr>
        <w:t>LOKALIZACJA OBIEKTU</w:t>
      </w:r>
    </w:p>
    <w:p w14:paraId="3401AFC5" w14:textId="79895F4D" w:rsidR="00A2625C" w:rsidRPr="00A2625C" w:rsidRDefault="00A2625C">
      <w:pPr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 xml:space="preserve">Usługa musi być świadczona w obiekcie zlokalizowanym w odległości nie większej niż </w:t>
      </w:r>
      <w:r w:rsidR="005A30D7">
        <w:rPr>
          <w:rFonts w:eastAsia="Calibri"/>
          <w:lang w:eastAsia="en-US"/>
        </w:rPr>
        <w:t>4k</w:t>
      </w:r>
      <w:r w:rsidRPr="00A2625C">
        <w:rPr>
          <w:rFonts w:eastAsia="Calibri"/>
          <w:lang w:eastAsia="en-US"/>
        </w:rPr>
        <w:t xml:space="preserve">m (mierzonej </w:t>
      </w:r>
      <w:r w:rsidR="005A30D7">
        <w:rPr>
          <w:rFonts w:eastAsia="Calibri"/>
          <w:lang w:eastAsia="en-US"/>
        </w:rPr>
        <w:t xml:space="preserve">przez Google </w:t>
      </w:r>
      <w:proofErr w:type="spellStart"/>
      <w:r w:rsidR="005A30D7">
        <w:rPr>
          <w:rFonts w:eastAsia="Calibri"/>
          <w:lang w:eastAsia="en-US"/>
        </w:rPr>
        <w:t>Maps</w:t>
      </w:r>
      <w:proofErr w:type="spellEnd"/>
      <w:r w:rsidRPr="00A2625C">
        <w:rPr>
          <w:rFonts w:eastAsia="Calibri"/>
          <w:lang w:eastAsia="en-US"/>
        </w:rPr>
        <w:t xml:space="preserve">) od Centrum Konferencyjnego UWM w Olsztynie, położonego przy ul. B. Dybowskiego 11. </w:t>
      </w:r>
    </w:p>
    <w:p w14:paraId="3FC0E9B7" w14:textId="77777777" w:rsidR="00A2625C" w:rsidRPr="00A2625C" w:rsidRDefault="00A2625C">
      <w:pPr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>Wykonawca zapewni pełne wykonanie przedmiotu zamówienia w jednym budynku (noclegi, wyżywienie, udostępnienie sali konferencyjnej, baza rekreacyjna).</w:t>
      </w:r>
    </w:p>
    <w:p w14:paraId="66D2E074" w14:textId="77777777" w:rsidR="00A2625C" w:rsidRPr="00A2625C" w:rsidRDefault="00A2625C" w:rsidP="00A2625C">
      <w:pPr>
        <w:suppressAutoHyphens w:val="0"/>
        <w:spacing w:line="276" w:lineRule="auto"/>
        <w:rPr>
          <w:rFonts w:eastAsia="Calibri"/>
          <w:u w:val="single"/>
          <w:lang w:eastAsia="en-US"/>
        </w:rPr>
      </w:pPr>
    </w:p>
    <w:p w14:paraId="42F9AD37" w14:textId="77777777" w:rsidR="00A2625C" w:rsidRPr="00A2625C" w:rsidRDefault="00A2625C" w:rsidP="00A2625C">
      <w:pPr>
        <w:suppressAutoHyphens w:val="0"/>
        <w:spacing w:line="276" w:lineRule="auto"/>
        <w:rPr>
          <w:rFonts w:eastAsia="Calibri"/>
          <w:u w:val="single"/>
          <w:lang w:eastAsia="en-US"/>
        </w:rPr>
      </w:pPr>
      <w:r w:rsidRPr="00A2625C">
        <w:rPr>
          <w:rFonts w:eastAsia="Calibri"/>
          <w:u w:val="single"/>
          <w:lang w:eastAsia="en-US"/>
        </w:rPr>
        <w:t xml:space="preserve">II. ZAKWATEROWANIE </w:t>
      </w:r>
    </w:p>
    <w:p w14:paraId="7F76E01B" w14:textId="73A82EF4" w:rsidR="00A2625C" w:rsidRPr="00A2625C" w:rsidRDefault="00A2625C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A2625C">
        <w:rPr>
          <w:lang w:eastAsia="pl-PL"/>
        </w:rPr>
        <w:t>Zakwaterowanie w hotelu o standardzie co najmniej trzygwiazdkowym, zgodnie z ustawą z dnia 29 sierpnia 1997 r. o usługach hotelarskich oraz usługach pilotów wycieczek i przewodników turystycznych (Dz. U. z 2020 r. poz. 2211) oraz rozporządzeniem Ministra Sportu i Turystyki z dnia 15 lipca 2016 r. zmieniają</w:t>
      </w:r>
      <w:r w:rsidRPr="00BA0B14">
        <w:rPr>
          <w:lang w:eastAsia="pl-PL"/>
        </w:rPr>
        <w:t>c</w:t>
      </w:r>
      <w:r w:rsidR="000A3441" w:rsidRPr="00BA0B14">
        <w:rPr>
          <w:lang w:eastAsia="pl-PL"/>
        </w:rPr>
        <w:t>ym</w:t>
      </w:r>
      <w:r w:rsidRPr="00A2625C">
        <w:rPr>
          <w:lang w:eastAsia="pl-PL"/>
        </w:rPr>
        <w:t xml:space="preserve"> rozporządzenie w sprawie obiektów hotelarskich i innych obiektów, w których są świadczone usługi hotelarskie (Dz. U. z 2016 r. poz. 1035).</w:t>
      </w:r>
    </w:p>
    <w:p w14:paraId="0E8076CE" w14:textId="77777777" w:rsidR="00A2625C" w:rsidRPr="00A2625C" w:rsidRDefault="00A2625C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 xml:space="preserve">Zamawiający wymaga zapewnienia w dniach 18 – 21 września 2024 roku 40 pokoi jednoosobowych lub dwuosobowych do pojedynczego wykorzystania. Wykonawca zapewni śniadanie dla każdego uczestnika korzystającego z noclegu. Zamawiający poinformuje Wykonawcę o ostatecznej liczbie zamawianych pokoi najpóźniej na 7 dni przed rozpoczęciem konferencji, przy czym w dniach 19 – 21 września 2024 roku nie będzie ona mniejsza niż 35. </w:t>
      </w:r>
    </w:p>
    <w:p w14:paraId="715A6E36" w14:textId="77777777" w:rsidR="00A2625C" w:rsidRPr="00A2625C" w:rsidRDefault="00A2625C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>Wykonawca zapewni możliwość wcześniejszego zakwaterowania uprzednio zgłoszonych uczestników konferencji tj. od godz. 08.00 w dniu 19.09.2024 r. w liczbie nie większej niż 10 osób i późniejszego wykwaterowania</w:t>
      </w:r>
      <w:r w:rsidRPr="00A2625C">
        <w:rPr>
          <w:rFonts w:eastAsia="Calibri"/>
          <w:color w:val="FF0000"/>
          <w:lang w:eastAsia="en-US"/>
        </w:rPr>
        <w:t>,</w:t>
      </w:r>
      <w:r w:rsidRPr="00A2625C">
        <w:rPr>
          <w:rFonts w:eastAsia="Calibri"/>
          <w:lang w:eastAsia="en-US"/>
        </w:rPr>
        <w:t xml:space="preserve"> tj. do godz. 15.00 w dniu 21.09.2024 roku dla 30 osób.</w:t>
      </w:r>
    </w:p>
    <w:p w14:paraId="3543025B" w14:textId="77777777" w:rsidR="00A2625C" w:rsidRPr="00A2625C" w:rsidRDefault="00A2625C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 xml:space="preserve">Zamawiający wymaga wyposażenia pokoi w łóżka o powierzchni </w:t>
      </w:r>
      <w:r w:rsidRPr="00A2625C">
        <w:rPr>
          <w:rFonts w:eastAsia="Calibri"/>
          <w:bCs/>
          <w:lang w:eastAsia="en-US"/>
        </w:rPr>
        <w:t>min. 150 x 200  cm</w:t>
      </w:r>
      <w:r w:rsidRPr="00A2625C">
        <w:rPr>
          <w:rFonts w:eastAsia="Calibri"/>
          <w:lang w:eastAsia="en-US"/>
        </w:rPr>
        <w:t xml:space="preserve"> oraz dodatkowe miejsca do siedzenia, klimatyzację, dostęp do sieci </w:t>
      </w:r>
      <w:proofErr w:type="spellStart"/>
      <w:r w:rsidRPr="00A2625C">
        <w:rPr>
          <w:rFonts w:eastAsia="Calibri"/>
          <w:lang w:eastAsia="en-US"/>
        </w:rPr>
        <w:t>wi-fi</w:t>
      </w:r>
      <w:proofErr w:type="spellEnd"/>
      <w:r w:rsidRPr="00A2625C">
        <w:rPr>
          <w:rFonts w:eastAsia="Calibri"/>
          <w:lang w:eastAsia="en-US"/>
        </w:rPr>
        <w:t xml:space="preserve">, prywatne łazienki, zestaw do parzenia kawy, herbaty. </w:t>
      </w:r>
    </w:p>
    <w:p w14:paraId="66BE36E5" w14:textId="77777777" w:rsidR="00A2625C" w:rsidRPr="00A2625C" w:rsidRDefault="00A2625C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>Obiekt wykonawcy musi być wyposażony w zaplecze rekreacyjne, z którego korzystanie jest wliczone w cenę pokoju hotelowego.</w:t>
      </w:r>
    </w:p>
    <w:p w14:paraId="2A4CE73A" w14:textId="77777777" w:rsidR="00A2625C" w:rsidRPr="00A2625C" w:rsidRDefault="00A2625C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 xml:space="preserve">Wykonawca zapewni bezpłatny parking dla 30 samochodów gości hotelowych w okresie zakwaterowania.   </w:t>
      </w:r>
    </w:p>
    <w:p w14:paraId="634F7575" w14:textId="77777777" w:rsidR="00A2625C" w:rsidRPr="00A2625C" w:rsidRDefault="00A2625C" w:rsidP="00A2625C">
      <w:pPr>
        <w:suppressAutoHyphens w:val="0"/>
        <w:spacing w:line="276" w:lineRule="auto"/>
        <w:ind w:left="426"/>
        <w:contextualSpacing/>
        <w:jc w:val="both"/>
        <w:rPr>
          <w:rFonts w:eastAsia="Calibri"/>
          <w:lang w:eastAsia="en-US"/>
        </w:rPr>
      </w:pPr>
    </w:p>
    <w:p w14:paraId="7A59FE17" w14:textId="77777777" w:rsidR="00A2625C" w:rsidRPr="00A2625C" w:rsidRDefault="00A2625C" w:rsidP="00A2625C">
      <w:pPr>
        <w:suppressAutoHyphens w:val="0"/>
        <w:spacing w:line="276" w:lineRule="auto"/>
        <w:ind w:left="426"/>
        <w:contextualSpacing/>
        <w:jc w:val="both"/>
        <w:rPr>
          <w:rFonts w:eastAsia="Calibri"/>
          <w:lang w:eastAsia="en-US"/>
        </w:rPr>
      </w:pPr>
    </w:p>
    <w:p w14:paraId="6975AA78" w14:textId="77777777" w:rsidR="00A2625C" w:rsidRPr="00A2625C" w:rsidRDefault="00A2625C" w:rsidP="00A2625C">
      <w:pPr>
        <w:suppressAutoHyphens w:val="0"/>
        <w:rPr>
          <w:rFonts w:eastAsia="Calibri"/>
          <w:u w:val="single"/>
          <w:lang w:eastAsia="en-US"/>
        </w:rPr>
      </w:pPr>
      <w:r w:rsidRPr="00A2625C">
        <w:rPr>
          <w:rFonts w:eastAsia="Calibri"/>
          <w:u w:val="single"/>
          <w:lang w:eastAsia="en-US"/>
        </w:rPr>
        <w:lastRenderedPageBreak/>
        <w:t>III. WYŻYWIENIE</w:t>
      </w:r>
    </w:p>
    <w:p w14:paraId="6219B002" w14:textId="77777777" w:rsidR="00A2625C" w:rsidRPr="00A2625C" w:rsidRDefault="00A2625C">
      <w:pPr>
        <w:numPr>
          <w:ilvl w:val="0"/>
          <w:numId w:val="2"/>
        </w:numPr>
        <w:suppressAutoHyphens w:val="0"/>
        <w:spacing w:line="276" w:lineRule="auto"/>
        <w:ind w:left="426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 xml:space="preserve">Wykonawca zapewni śniadania w formie bufetu szwedzkiego zgodnie </w:t>
      </w:r>
      <w:r w:rsidRPr="00147C81">
        <w:rPr>
          <w:rFonts w:eastAsia="Calibri"/>
          <w:lang w:eastAsia="en-US"/>
        </w:rPr>
        <w:t>z</w:t>
      </w:r>
      <w:r w:rsidRPr="00A2625C">
        <w:rPr>
          <w:rFonts w:eastAsia="Calibri"/>
          <w:lang w:eastAsia="en-US"/>
        </w:rPr>
        <w:t xml:space="preserve"> przedstawionym poniżej menu (przedstawione menu jest wiążące </w:t>
      </w:r>
      <w:r w:rsidRPr="00A2625C">
        <w:rPr>
          <w:rFonts w:eastAsia="Calibri"/>
          <w:lang w:eastAsia="pl-PL"/>
        </w:rPr>
        <w:t>i niedopuszczalnym</w:t>
      </w:r>
      <w:r w:rsidRPr="00A2625C">
        <w:rPr>
          <w:rFonts w:eastAsia="Calibri"/>
          <w:lang w:eastAsia="en-US"/>
        </w:rPr>
        <w:t xml:space="preserve"> jest wprowadzanie w nim jakichkolwiek zmian bez wcześniejszego uzgodnienia ich z Zamawiającym) dla wszystkich uczestników korzystających z noclegu:</w:t>
      </w:r>
    </w:p>
    <w:p w14:paraId="0E822495" w14:textId="77777777" w:rsidR="00A2625C" w:rsidRPr="00A2625C" w:rsidRDefault="00A2625C" w:rsidP="00A2625C">
      <w:pPr>
        <w:suppressAutoHyphens w:val="0"/>
        <w:spacing w:line="276" w:lineRule="auto"/>
        <w:ind w:left="993"/>
        <w:contextualSpacing/>
        <w:jc w:val="both"/>
        <w:rPr>
          <w:lang w:eastAsia="pl-PL"/>
        </w:rPr>
      </w:pPr>
      <w:r w:rsidRPr="00A2625C">
        <w:rPr>
          <w:b/>
          <w:lang w:eastAsia="pl-PL"/>
        </w:rPr>
        <w:t>Bufet szwedzki:</w:t>
      </w:r>
      <w:r w:rsidRPr="00A2625C">
        <w:rPr>
          <w:lang w:eastAsia="pl-PL"/>
        </w:rPr>
        <w:t xml:space="preserve"> półmisek domowych wędlin, półmisek mięs </w:t>
      </w:r>
      <w:proofErr w:type="spellStart"/>
      <w:r w:rsidRPr="00A2625C">
        <w:rPr>
          <w:lang w:eastAsia="pl-PL"/>
        </w:rPr>
        <w:t>pieczystych</w:t>
      </w:r>
      <w:proofErr w:type="spellEnd"/>
      <w:r w:rsidRPr="00A2625C">
        <w:rPr>
          <w:lang w:eastAsia="pl-PL"/>
        </w:rPr>
        <w:t xml:space="preserve">, pasztet domowy z żurawiną, półmisek serów żółtych i pleśniowych, jajka zapiekane na grzance, bagietki z hummusem, twarożek z ziołami, ser biały, </w:t>
      </w:r>
      <w:r w:rsidRPr="00A2625C">
        <w:rPr>
          <w:lang w:eastAsia="en-US" w:bidi="en-US"/>
        </w:rPr>
        <w:t xml:space="preserve">mix </w:t>
      </w:r>
      <w:r w:rsidRPr="00A2625C">
        <w:rPr>
          <w:lang w:eastAsia="pl-PL"/>
        </w:rPr>
        <w:t>warzyw sezonowych, sałatka sezonowa, jajecznica, kiełbaski, pieczywo jasne i ciemne,</w:t>
      </w:r>
      <w:r w:rsidRPr="00A2625C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A2625C">
        <w:rPr>
          <w:lang w:eastAsia="pl-PL"/>
        </w:rPr>
        <w:t>jogurty naturalne i owocowe, płatki śniadaniowe, orzechy, owoce suszone, bakalie, masło, pieczywo, dżem, miód, chrzan, musztarda, majonez</w:t>
      </w:r>
    </w:p>
    <w:p w14:paraId="31C2122A" w14:textId="77777777" w:rsidR="00A2625C" w:rsidRPr="00A2625C" w:rsidRDefault="00A2625C" w:rsidP="00A2625C">
      <w:pPr>
        <w:suppressAutoHyphens w:val="0"/>
        <w:spacing w:line="276" w:lineRule="auto"/>
        <w:ind w:left="993"/>
        <w:contextualSpacing/>
        <w:jc w:val="both"/>
        <w:rPr>
          <w:lang w:eastAsia="pl-PL"/>
        </w:rPr>
      </w:pPr>
      <w:r w:rsidRPr="00A2625C">
        <w:rPr>
          <w:rFonts w:eastAsia="Calibri"/>
          <w:b/>
          <w:lang w:eastAsia="en-US"/>
        </w:rPr>
        <w:t>Napoje</w:t>
      </w:r>
      <w:r w:rsidRPr="00A2625C">
        <w:rPr>
          <w:lang w:eastAsia="pl-PL"/>
        </w:rPr>
        <w:t>: kawa, herbata, woda, sok, mleko, cukier, cytryna</w:t>
      </w:r>
    </w:p>
    <w:p w14:paraId="7D3FAB46" w14:textId="77777777" w:rsidR="00A2625C" w:rsidRPr="00A2625C" w:rsidRDefault="00A2625C" w:rsidP="00A2625C">
      <w:pPr>
        <w:suppressAutoHyphens w:val="0"/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0E9A8A5A" w14:textId="77777777" w:rsidR="00A2625C" w:rsidRPr="00A2625C" w:rsidRDefault="00A2625C">
      <w:pPr>
        <w:numPr>
          <w:ilvl w:val="0"/>
          <w:numId w:val="2"/>
        </w:numPr>
        <w:suppressAutoHyphens w:val="0"/>
        <w:spacing w:line="276" w:lineRule="auto"/>
        <w:ind w:left="426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 xml:space="preserve">W dniu 18.09.2024 r. Wykonawca zorganizuje kolację powitalną w godzinach 19.00 - 22.00 dla 40 osób na podstawie przedstawionego poniżej menu (przedstawione menu jest wiążące </w:t>
      </w:r>
      <w:r w:rsidRPr="00A2625C">
        <w:rPr>
          <w:rFonts w:eastAsia="Calibri"/>
          <w:lang w:eastAsia="pl-PL"/>
        </w:rPr>
        <w:t>i niedopuszczalnym</w:t>
      </w:r>
      <w:r w:rsidRPr="00A2625C">
        <w:rPr>
          <w:rFonts w:eastAsia="Calibri"/>
          <w:lang w:eastAsia="en-US"/>
        </w:rPr>
        <w:t xml:space="preserve"> jest wprowadzanie w nim jakichkolwiek zmian bez wcześniejszego uzgodnienia ich z Zamawiającym). Kolacja powitalna musi mieć charakter imprezy zamkniętej, zorganizowanej w oddzielnej Sali. Posiłki serwowane do stołu. Ostateczna liczba osób uczestniczących w kolacji zostanie podana z 7 dniowym wyprzedzeniem.</w:t>
      </w:r>
    </w:p>
    <w:p w14:paraId="59BA6427" w14:textId="77777777" w:rsidR="00A2625C" w:rsidRPr="00A2625C" w:rsidRDefault="00A2625C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A2625C">
        <w:rPr>
          <w:b/>
          <w:lang w:eastAsia="pl-PL"/>
        </w:rPr>
        <w:t>Przystawka:</w:t>
      </w:r>
      <w:r w:rsidRPr="00A2625C">
        <w:rPr>
          <w:lang w:eastAsia="pl-PL"/>
        </w:rPr>
        <w:t xml:space="preserve"> rostbef wołowy w kolorowym pieprzu z salsą paprykową i kaparami</w:t>
      </w:r>
    </w:p>
    <w:p w14:paraId="5EA1149E" w14:textId="77777777" w:rsidR="00A2625C" w:rsidRPr="00A2625C" w:rsidRDefault="00A2625C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A2625C">
        <w:rPr>
          <w:b/>
          <w:lang w:eastAsia="pl-PL"/>
        </w:rPr>
        <w:t>Zupa:</w:t>
      </w:r>
      <w:r w:rsidRPr="00A2625C">
        <w:rPr>
          <w:lang w:eastAsia="pl-PL"/>
        </w:rPr>
        <w:t xml:space="preserve"> zupa z grzybów leśnych ze śmietaną  </w:t>
      </w:r>
    </w:p>
    <w:p w14:paraId="64A0D32E" w14:textId="77777777" w:rsidR="00A2625C" w:rsidRPr="00A2625C" w:rsidRDefault="00A2625C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A2625C">
        <w:rPr>
          <w:b/>
          <w:lang w:eastAsia="pl-PL"/>
        </w:rPr>
        <w:t>Danie główne:</w:t>
      </w:r>
      <w:r w:rsidRPr="00A2625C">
        <w:rPr>
          <w:lang w:eastAsia="pl-PL"/>
        </w:rPr>
        <w:t xml:space="preserve"> do wyboru: polędwiczka wieprzowa w sosie z czerwonego wina z ziemniakami </w:t>
      </w:r>
      <w:proofErr w:type="spellStart"/>
      <w:r w:rsidRPr="00A2625C">
        <w:rPr>
          <w:lang w:eastAsia="pl-PL"/>
        </w:rPr>
        <w:t>gratin</w:t>
      </w:r>
      <w:proofErr w:type="spellEnd"/>
      <w:r w:rsidRPr="00A2625C">
        <w:rPr>
          <w:lang w:eastAsia="pl-PL"/>
        </w:rPr>
        <w:t xml:space="preserve"> i warzywami gotowanymi lub sandacz z sosem grzybowym na risotto ze szpinakiem z karmelizowaną marchwią</w:t>
      </w:r>
    </w:p>
    <w:p w14:paraId="08D26721" w14:textId="77777777" w:rsidR="00A2625C" w:rsidRPr="00A2625C" w:rsidRDefault="00A2625C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A2625C">
        <w:rPr>
          <w:b/>
          <w:lang w:eastAsia="pl-PL"/>
        </w:rPr>
        <w:t xml:space="preserve">Deser: </w:t>
      </w:r>
      <w:r w:rsidRPr="00A2625C">
        <w:rPr>
          <w:lang w:eastAsia="pl-PL"/>
        </w:rPr>
        <w:t xml:space="preserve">beza z </w:t>
      </w:r>
      <w:proofErr w:type="spellStart"/>
      <w:r w:rsidRPr="00A2625C">
        <w:rPr>
          <w:lang w:eastAsia="pl-PL"/>
        </w:rPr>
        <w:t>mascarpone</w:t>
      </w:r>
      <w:proofErr w:type="spellEnd"/>
      <w:r w:rsidRPr="00A2625C">
        <w:rPr>
          <w:lang w:eastAsia="pl-PL"/>
        </w:rPr>
        <w:t xml:space="preserve"> i owocami </w:t>
      </w:r>
    </w:p>
    <w:p w14:paraId="0ACB012F" w14:textId="77777777" w:rsidR="00A2625C" w:rsidRPr="00A2625C" w:rsidRDefault="00A2625C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A2625C">
        <w:rPr>
          <w:b/>
          <w:lang w:eastAsia="pl-PL"/>
        </w:rPr>
        <w:t>Napoje:</w:t>
      </w:r>
      <w:r w:rsidRPr="00A2625C">
        <w:rPr>
          <w:lang w:eastAsia="pl-PL"/>
        </w:rPr>
        <w:t xml:space="preserve"> kawa, herbata, soki, woda z cytryną, </w:t>
      </w:r>
      <w:r w:rsidRPr="00A2625C">
        <w:rPr>
          <w:color w:val="000000"/>
          <w:lang w:eastAsia="pl-PL" w:bidi="pl-PL"/>
        </w:rPr>
        <w:t>mleko, cytryna, cukier</w:t>
      </w:r>
    </w:p>
    <w:p w14:paraId="28F91149" w14:textId="77777777" w:rsidR="00A2625C" w:rsidRPr="00A2625C" w:rsidRDefault="00A2625C" w:rsidP="00A2625C">
      <w:pPr>
        <w:suppressAutoHyphens w:val="0"/>
        <w:spacing w:line="276" w:lineRule="auto"/>
        <w:ind w:left="360" w:hanging="360"/>
        <w:contextualSpacing/>
        <w:jc w:val="both"/>
        <w:rPr>
          <w:rFonts w:eastAsia="Calibri"/>
          <w:lang w:eastAsia="en-US"/>
        </w:rPr>
      </w:pPr>
    </w:p>
    <w:p w14:paraId="7618F39C" w14:textId="5B2D8AFB" w:rsidR="00A2625C" w:rsidRPr="00A2625C" w:rsidRDefault="00A2625C">
      <w:pPr>
        <w:numPr>
          <w:ilvl w:val="0"/>
          <w:numId w:val="2"/>
        </w:numPr>
        <w:suppressAutoHyphens w:val="0"/>
        <w:spacing w:line="276" w:lineRule="auto"/>
        <w:ind w:left="426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 xml:space="preserve">W dniu 20.09.2024 r. Wykonawca zorganizuje uroczystą kolację bankietową w godzinach 19:00 - 02:00 dla </w:t>
      </w:r>
      <w:r w:rsidR="00BE3155" w:rsidRPr="00BA0B14">
        <w:rPr>
          <w:rFonts w:eastAsia="Calibri"/>
          <w:lang w:eastAsia="en-US"/>
        </w:rPr>
        <w:t>40</w:t>
      </w:r>
      <w:r w:rsidRPr="00BA0B14">
        <w:rPr>
          <w:rFonts w:eastAsia="Calibri"/>
          <w:lang w:eastAsia="en-US"/>
        </w:rPr>
        <w:t>0</w:t>
      </w:r>
      <w:r w:rsidRPr="00A2625C">
        <w:rPr>
          <w:rFonts w:eastAsia="Calibri"/>
          <w:lang w:eastAsia="en-US"/>
        </w:rPr>
        <w:t xml:space="preserve"> osób na podstawie przedstawionego poniżej menu (przedstawione menu jest wiążące i niedopuszczalnym jest wprowadzanie w nim jakichkolwiek zmian bez wcześniejszego uzgodnienia ich z Zamawiającym). Kolacja bankietowa musi mieć charakter imprezy zamkniętej. Ostateczna liczba osób uczestniczących w kolacji bankietowej zostanie podana z 7 dniowym wyprzedzeniem.</w:t>
      </w:r>
    </w:p>
    <w:p w14:paraId="36469C90" w14:textId="77777777" w:rsidR="00A2625C" w:rsidRPr="00A2625C" w:rsidRDefault="00A2625C">
      <w:pPr>
        <w:numPr>
          <w:ilvl w:val="0"/>
          <w:numId w:val="7"/>
        </w:numPr>
        <w:suppressAutoHyphens w:val="0"/>
        <w:spacing w:line="276" w:lineRule="auto"/>
        <w:ind w:left="993" w:hanging="284"/>
        <w:contextualSpacing/>
        <w:jc w:val="both"/>
        <w:rPr>
          <w:lang w:eastAsia="pl-PL"/>
        </w:rPr>
      </w:pPr>
      <w:r w:rsidRPr="00A2625C">
        <w:rPr>
          <w:b/>
          <w:lang w:eastAsia="pl-PL"/>
        </w:rPr>
        <w:t>Bufet gorący:</w:t>
      </w:r>
      <w:r w:rsidRPr="00A2625C">
        <w:rPr>
          <w:lang w:eastAsia="pl-PL"/>
        </w:rPr>
        <w:t xml:space="preserve"> luzowane udko z kurczaka w sosie </w:t>
      </w:r>
      <w:proofErr w:type="spellStart"/>
      <w:r w:rsidRPr="00A2625C">
        <w:rPr>
          <w:lang w:eastAsia="pl-PL"/>
        </w:rPr>
        <w:t>teriyaki</w:t>
      </w:r>
      <w:proofErr w:type="spellEnd"/>
      <w:r w:rsidRPr="00A2625C">
        <w:rPr>
          <w:lang w:eastAsia="pl-PL"/>
        </w:rPr>
        <w:t xml:space="preserve"> z sezamem, żeberka wieprzowe wolno pieczone w sosie BBQ ze śliwkami, filety z dorsza w sosie cytrynowo ziołowym, </w:t>
      </w:r>
      <w:proofErr w:type="spellStart"/>
      <w:r w:rsidRPr="00A2625C">
        <w:rPr>
          <w:lang w:eastAsia="pl-PL"/>
        </w:rPr>
        <w:t>falafel</w:t>
      </w:r>
      <w:proofErr w:type="spellEnd"/>
      <w:r w:rsidRPr="00A2625C">
        <w:rPr>
          <w:lang w:eastAsia="pl-PL"/>
        </w:rPr>
        <w:t xml:space="preserve"> z bakłażanem pomidorami i pieczarkami, mix pierogów</w:t>
      </w:r>
    </w:p>
    <w:p w14:paraId="4DF10193" w14:textId="77777777" w:rsidR="00A2625C" w:rsidRPr="005002D9" w:rsidRDefault="00A2625C">
      <w:pPr>
        <w:numPr>
          <w:ilvl w:val="1"/>
          <w:numId w:val="7"/>
        </w:numPr>
        <w:suppressAutoHyphens w:val="0"/>
        <w:spacing w:line="276" w:lineRule="auto"/>
        <w:ind w:left="993" w:hanging="284"/>
        <w:contextualSpacing/>
        <w:jc w:val="both"/>
        <w:rPr>
          <w:sz w:val="22"/>
          <w:szCs w:val="22"/>
          <w:lang w:eastAsia="pl-PL"/>
        </w:rPr>
      </w:pPr>
      <w:r w:rsidRPr="00A335D7">
        <w:rPr>
          <w:rFonts w:eastAsia="Arial"/>
          <w:b/>
          <w:bCs/>
          <w:color w:val="000000"/>
          <w:shd w:val="clear" w:color="auto" w:fill="FFFFFF"/>
          <w:lang w:eastAsia="pl-PL" w:bidi="pl-PL"/>
        </w:rPr>
        <w:t xml:space="preserve">Bufet zimny: </w:t>
      </w:r>
      <w:r w:rsidRPr="00A335D7">
        <w:rPr>
          <w:rFonts w:eastAsia="Arial"/>
          <w:color w:val="000000"/>
          <w:shd w:val="clear" w:color="auto" w:fill="FFFFFF"/>
          <w:lang w:eastAsia="pl-PL" w:bidi="pl-PL"/>
        </w:rPr>
        <w:t xml:space="preserve">rolada z kaczki z jabłkami i tymiankiem, polędwiczka wieprzowa pieczona w pesto, pasztet domowy, befsztyk tatarski z marynatami, śledzie w konfiturze z czerwonej cebuli, dorsz w sosie warzywno-pomidorowym, sałata z sosem cezar z grzankami, </w:t>
      </w:r>
      <w:r w:rsidRPr="005002D9">
        <w:rPr>
          <w:rFonts w:eastAsia="Arial"/>
          <w:color w:val="000000"/>
          <w:sz w:val="22"/>
          <w:szCs w:val="22"/>
          <w:shd w:val="clear" w:color="auto" w:fill="FFFFFF"/>
          <w:lang w:eastAsia="pl-PL" w:bidi="pl-PL"/>
        </w:rPr>
        <w:t xml:space="preserve">boczkiem, parmezanem i grillowanym kurczakiem, sałata z serami pleśniowymi, selerem naciowym i owocami sezonowymi, </w:t>
      </w:r>
      <w:proofErr w:type="spellStart"/>
      <w:r w:rsidRPr="005002D9">
        <w:rPr>
          <w:rFonts w:eastAsia="Arial"/>
          <w:color w:val="000000"/>
          <w:sz w:val="22"/>
          <w:szCs w:val="22"/>
          <w:shd w:val="clear" w:color="auto" w:fill="FFFFFF"/>
          <w:lang w:eastAsia="pl-PL" w:bidi="pl-PL"/>
        </w:rPr>
        <w:t>carpaccio</w:t>
      </w:r>
      <w:proofErr w:type="spellEnd"/>
      <w:r w:rsidRPr="005002D9">
        <w:rPr>
          <w:rFonts w:eastAsia="Arial"/>
          <w:color w:val="000000"/>
          <w:sz w:val="22"/>
          <w:szCs w:val="22"/>
          <w:shd w:val="clear" w:color="auto" w:fill="FFFFFF"/>
          <w:lang w:eastAsia="pl-PL" w:bidi="pl-PL"/>
        </w:rPr>
        <w:t xml:space="preserve"> z buraków z </w:t>
      </w:r>
      <w:proofErr w:type="spellStart"/>
      <w:r w:rsidRPr="005002D9">
        <w:rPr>
          <w:rFonts w:eastAsia="Arial"/>
          <w:color w:val="000000"/>
          <w:sz w:val="22"/>
          <w:szCs w:val="22"/>
          <w:shd w:val="clear" w:color="auto" w:fill="FFFFFF"/>
          <w:lang w:eastAsia="pl-PL" w:bidi="pl-PL"/>
        </w:rPr>
        <w:t>rukoli</w:t>
      </w:r>
      <w:proofErr w:type="spellEnd"/>
      <w:r w:rsidRPr="005002D9">
        <w:rPr>
          <w:rFonts w:eastAsia="Arial"/>
          <w:color w:val="000000"/>
          <w:sz w:val="22"/>
          <w:szCs w:val="22"/>
          <w:shd w:val="clear" w:color="auto" w:fill="FFFFFF"/>
          <w:lang w:eastAsia="pl-PL" w:bidi="pl-PL"/>
        </w:rPr>
        <w:t>, serem feta i orzechami włoskimi, tarta ze szpinakiem i suszonymi pomidorami</w:t>
      </w:r>
    </w:p>
    <w:p w14:paraId="31D64643" w14:textId="77777777" w:rsidR="00A2625C" w:rsidRPr="005002D9" w:rsidRDefault="00A2625C">
      <w:pPr>
        <w:numPr>
          <w:ilvl w:val="1"/>
          <w:numId w:val="7"/>
        </w:numPr>
        <w:suppressAutoHyphens w:val="0"/>
        <w:spacing w:line="276" w:lineRule="auto"/>
        <w:ind w:left="993" w:hanging="284"/>
        <w:contextualSpacing/>
        <w:jc w:val="both"/>
        <w:rPr>
          <w:sz w:val="22"/>
          <w:szCs w:val="22"/>
          <w:lang w:eastAsia="pl-PL"/>
        </w:rPr>
      </w:pPr>
      <w:r w:rsidRPr="005002D9">
        <w:rPr>
          <w:b/>
          <w:sz w:val="22"/>
          <w:szCs w:val="22"/>
          <w:lang w:eastAsia="pl-PL"/>
        </w:rPr>
        <w:t>Dodatki:</w:t>
      </w:r>
      <w:r w:rsidRPr="005002D9">
        <w:rPr>
          <w:sz w:val="22"/>
          <w:szCs w:val="22"/>
          <w:lang w:eastAsia="pl-PL"/>
        </w:rPr>
        <w:t xml:space="preserve"> ziemniaki pieczone, kluski śląskie, warzywa gotowane, wybór surówek</w:t>
      </w:r>
    </w:p>
    <w:p w14:paraId="0452345D" w14:textId="77777777" w:rsidR="00A2625C" w:rsidRPr="005002D9" w:rsidRDefault="00A2625C">
      <w:pPr>
        <w:numPr>
          <w:ilvl w:val="1"/>
          <w:numId w:val="7"/>
        </w:numPr>
        <w:suppressAutoHyphens w:val="0"/>
        <w:spacing w:line="276" w:lineRule="auto"/>
        <w:ind w:left="993" w:hanging="284"/>
        <w:contextualSpacing/>
        <w:jc w:val="both"/>
        <w:rPr>
          <w:sz w:val="22"/>
          <w:szCs w:val="22"/>
          <w:lang w:eastAsia="pl-PL"/>
        </w:rPr>
      </w:pPr>
      <w:r w:rsidRPr="005002D9"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lastRenderedPageBreak/>
        <w:t xml:space="preserve">Zupa w bufecie: </w:t>
      </w:r>
      <w:r w:rsidRPr="005002D9">
        <w:rPr>
          <w:rFonts w:eastAsia="Arial"/>
          <w:color w:val="000000"/>
          <w:sz w:val="22"/>
          <w:szCs w:val="22"/>
          <w:shd w:val="clear" w:color="auto" w:fill="FFFFFF"/>
          <w:lang w:eastAsia="pl-PL" w:bidi="pl-PL"/>
        </w:rPr>
        <w:t>tajska z kurczakiem i warzywami, gulaszowa na ostro</w:t>
      </w:r>
    </w:p>
    <w:p w14:paraId="60AF73DA" w14:textId="77777777" w:rsidR="00A2625C" w:rsidRPr="005002D9" w:rsidRDefault="00A2625C">
      <w:pPr>
        <w:numPr>
          <w:ilvl w:val="1"/>
          <w:numId w:val="7"/>
        </w:numPr>
        <w:suppressAutoHyphens w:val="0"/>
        <w:spacing w:line="276" w:lineRule="auto"/>
        <w:ind w:left="993" w:hanging="284"/>
        <w:contextualSpacing/>
        <w:jc w:val="both"/>
        <w:rPr>
          <w:sz w:val="22"/>
          <w:szCs w:val="22"/>
          <w:lang w:eastAsia="pl-PL"/>
        </w:rPr>
      </w:pPr>
      <w:r w:rsidRPr="005002D9">
        <w:rPr>
          <w:b/>
          <w:bCs/>
          <w:sz w:val="22"/>
          <w:szCs w:val="22"/>
          <w:lang w:eastAsia="pl-PL"/>
        </w:rPr>
        <w:t>Bufet</w:t>
      </w:r>
      <w:r w:rsidRPr="005002D9">
        <w:rPr>
          <w:rFonts w:eastAsia="Arial"/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t xml:space="preserve"> słodki: </w:t>
      </w:r>
      <w:r w:rsidRPr="005002D9">
        <w:rPr>
          <w:sz w:val="22"/>
          <w:szCs w:val="22"/>
          <w:lang w:eastAsia="pl-PL"/>
        </w:rPr>
        <w:t xml:space="preserve">szarlotka, sernik, ciasto czekoladowe z wiśnią, mini bezy z </w:t>
      </w:r>
      <w:proofErr w:type="spellStart"/>
      <w:r w:rsidRPr="005002D9">
        <w:rPr>
          <w:sz w:val="22"/>
          <w:szCs w:val="22"/>
          <w:lang w:eastAsia="pl-PL"/>
        </w:rPr>
        <w:t>mascarpone</w:t>
      </w:r>
      <w:proofErr w:type="spellEnd"/>
      <w:r w:rsidRPr="005002D9">
        <w:rPr>
          <w:sz w:val="22"/>
          <w:szCs w:val="22"/>
          <w:lang w:eastAsia="pl-PL"/>
        </w:rPr>
        <w:t xml:space="preserve"> i owocami </w:t>
      </w:r>
    </w:p>
    <w:p w14:paraId="45FC6882" w14:textId="77777777" w:rsidR="00A2625C" w:rsidRPr="005002D9" w:rsidRDefault="00A2625C">
      <w:pPr>
        <w:numPr>
          <w:ilvl w:val="1"/>
          <w:numId w:val="7"/>
        </w:numPr>
        <w:suppressAutoHyphens w:val="0"/>
        <w:spacing w:line="276" w:lineRule="auto"/>
        <w:ind w:left="993" w:hanging="284"/>
        <w:contextualSpacing/>
        <w:jc w:val="both"/>
        <w:rPr>
          <w:sz w:val="22"/>
          <w:szCs w:val="22"/>
          <w:lang w:eastAsia="pl-PL"/>
        </w:rPr>
      </w:pPr>
      <w:r w:rsidRPr="005002D9">
        <w:rPr>
          <w:b/>
          <w:sz w:val="22"/>
          <w:szCs w:val="22"/>
          <w:lang w:eastAsia="pl-PL"/>
        </w:rPr>
        <w:t>Napoje:</w:t>
      </w:r>
      <w:r w:rsidRPr="005002D9">
        <w:rPr>
          <w:sz w:val="22"/>
          <w:szCs w:val="22"/>
          <w:lang w:eastAsia="pl-PL"/>
        </w:rPr>
        <w:t xml:space="preserve"> kawa, herbata, woda mineralna niegazowana, </w:t>
      </w:r>
      <w:r w:rsidRPr="005002D9">
        <w:rPr>
          <w:color w:val="000000"/>
          <w:sz w:val="22"/>
          <w:szCs w:val="22"/>
          <w:lang w:eastAsia="pl-PL" w:bidi="pl-PL"/>
        </w:rPr>
        <w:t>mleko, cytryna, cukier.</w:t>
      </w:r>
    </w:p>
    <w:p w14:paraId="7F4215CB" w14:textId="77777777" w:rsidR="00A2625C" w:rsidRPr="00A2625C" w:rsidRDefault="00A2625C" w:rsidP="00A2625C">
      <w:pPr>
        <w:suppressAutoHyphens w:val="0"/>
        <w:spacing w:after="80"/>
        <w:ind w:left="426"/>
        <w:contextualSpacing/>
        <w:jc w:val="both"/>
        <w:rPr>
          <w:lang w:eastAsia="pl-PL"/>
        </w:rPr>
      </w:pPr>
    </w:p>
    <w:p w14:paraId="254B1365" w14:textId="77777777" w:rsidR="00A2625C" w:rsidRPr="00A2625C" w:rsidRDefault="00A2625C">
      <w:pPr>
        <w:numPr>
          <w:ilvl w:val="0"/>
          <w:numId w:val="2"/>
        </w:numPr>
        <w:suppressAutoHyphens w:val="0"/>
        <w:spacing w:after="80"/>
        <w:ind w:left="426"/>
        <w:contextualSpacing/>
        <w:jc w:val="both"/>
        <w:rPr>
          <w:lang w:eastAsia="pl-PL"/>
        </w:rPr>
      </w:pPr>
      <w:r w:rsidRPr="00A2625C">
        <w:rPr>
          <w:lang w:eastAsia="pl-PL"/>
        </w:rPr>
        <w:t xml:space="preserve">Podczas kolacji bankietowej Wykonawca zapewni parkiet do tańczenia oraz oprawę muzyczną wraz z DJ. Ponadto umożliwi odbycie się krótkiego (30 min.) recitalu muzycznego, w trakcie którego wystąpią studenci Wydziału Sztuki UWM w Olsztynie.  </w:t>
      </w:r>
    </w:p>
    <w:p w14:paraId="4C33CCE7" w14:textId="77777777" w:rsidR="00A2625C" w:rsidRPr="00A2625C" w:rsidRDefault="00A2625C" w:rsidP="00A2625C">
      <w:pPr>
        <w:suppressAutoHyphens w:val="0"/>
        <w:spacing w:after="80"/>
        <w:ind w:left="360"/>
        <w:contextualSpacing/>
        <w:jc w:val="both"/>
        <w:rPr>
          <w:rFonts w:eastAsia="Calibri"/>
          <w:lang w:eastAsia="en-US"/>
        </w:rPr>
      </w:pPr>
    </w:p>
    <w:p w14:paraId="7A489122" w14:textId="77777777" w:rsidR="00A2625C" w:rsidRPr="00A2625C" w:rsidRDefault="00A2625C">
      <w:pPr>
        <w:numPr>
          <w:ilvl w:val="0"/>
          <w:numId w:val="2"/>
        </w:numPr>
        <w:suppressAutoHyphens w:val="0"/>
        <w:spacing w:after="80"/>
        <w:ind w:left="426"/>
        <w:contextualSpacing/>
        <w:jc w:val="both"/>
        <w:rPr>
          <w:rFonts w:eastAsia="Calibri"/>
          <w:u w:val="single"/>
          <w:lang w:eastAsia="en-US"/>
        </w:rPr>
      </w:pPr>
      <w:r w:rsidRPr="00A2625C">
        <w:rPr>
          <w:rFonts w:eastAsia="Calibri"/>
          <w:lang w:eastAsia="en-US"/>
        </w:rPr>
        <w:t xml:space="preserve">W dniu 21.09.2024 r. Wykonawca zorganizuje obiad dla 50 osób na podstawie przedstawionego poniżej menu (przedstawione menu jest wiążące </w:t>
      </w:r>
      <w:r w:rsidRPr="00A2625C">
        <w:rPr>
          <w:rFonts w:eastAsia="Calibri"/>
          <w:lang w:eastAsia="pl-PL"/>
        </w:rPr>
        <w:t>i niedopuszczalnym</w:t>
      </w:r>
      <w:r w:rsidRPr="00A2625C">
        <w:rPr>
          <w:rFonts w:eastAsia="Calibri"/>
          <w:lang w:eastAsia="en-US"/>
        </w:rPr>
        <w:t xml:space="preserve"> jest wprowadzanie w nim jakichkolwiek zmian bez wcześniejszego uzgodnienia ich z Zamawiającym). Posiłki serwowane do stołu. Ostateczna liczba osób uczestniczących w kolacji zostanie podana z 7 dniowym wyprzedzeniem.</w:t>
      </w:r>
    </w:p>
    <w:p w14:paraId="4CF4AFAD" w14:textId="77777777" w:rsidR="00A2625C" w:rsidRPr="00A2625C" w:rsidRDefault="00A2625C" w:rsidP="00A2625C">
      <w:pPr>
        <w:suppressAutoHyphens w:val="0"/>
        <w:spacing w:after="80"/>
        <w:ind w:left="426"/>
        <w:contextualSpacing/>
        <w:jc w:val="both"/>
        <w:rPr>
          <w:rFonts w:eastAsia="Calibri"/>
          <w:u w:val="single"/>
          <w:lang w:eastAsia="en-US"/>
        </w:rPr>
      </w:pPr>
    </w:p>
    <w:p w14:paraId="62045018" w14:textId="77777777" w:rsidR="00A2625C" w:rsidRPr="00A2625C" w:rsidRDefault="00A2625C">
      <w:pPr>
        <w:numPr>
          <w:ilvl w:val="0"/>
          <w:numId w:val="6"/>
        </w:numPr>
        <w:suppressAutoHyphens w:val="0"/>
        <w:spacing w:line="276" w:lineRule="auto"/>
        <w:ind w:left="993" w:hanging="426"/>
        <w:contextualSpacing/>
        <w:jc w:val="both"/>
        <w:rPr>
          <w:rFonts w:eastAsia="Calibri"/>
          <w:lang w:eastAsia="en-US"/>
        </w:rPr>
      </w:pPr>
      <w:r w:rsidRPr="00A2625C">
        <w:rPr>
          <w:b/>
          <w:lang w:eastAsia="pl-PL"/>
        </w:rPr>
        <w:t>Zupa</w:t>
      </w:r>
      <w:r w:rsidRPr="00A2625C">
        <w:rPr>
          <w:b/>
          <w:lang w:eastAsia="pl-PL" w:bidi="pl-PL"/>
        </w:rPr>
        <w:t>:</w:t>
      </w:r>
      <w:r w:rsidRPr="00A2625C">
        <w:rPr>
          <w:lang w:eastAsia="pl-PL" w:bidi="pl-PL"/>
        </w:rPr>
        <w:t xml:space="preserve"> krem z pieczonych buraków</w:t>
      </w:r>
      <w:r w:rsidRPr="00A2625C">
        <w:rPr>
          <w:lang w:eastAsia="pl-PL"/>
        </w:rPr>
        <w:t xml:space="preserve"> </w:t>
      </w:r>
    </w:p>
    <w:p w14:paraId="5A819729" w14:textId="77777777" w:rsidR="00A2625C" w:rsidRPr="00A2625C" w:rsidRDefault="00A2625C">
      <w:pPr>
        <w:numPr>
          <w:ilvl w:val="0"/>
          <w:numId w:val="6"/>
        </w:numPr>
        <w:suppressAutoHyphens w:val="0"/>
        <w:spacing w:line="276" w:lineRule="auto"/>
        <w:ind w:left="993" w:hanging="426"/>
        <w:contextualSpacing/>
        <w:jc w:val="both"/>
        <w:rPr>
          <w:rFonts w:eastAsia="Calibri"/>
          <w:lang w:eastAsia="en-US"/>
        </w:rPr>
      </w:pPr>
      <w:r w:rsidRPr="00A2625C">
        <w:rPr>
          <w:b/>
          <w:lang w:eastAsia="pl-PL" w:bidi="pl-PL"/>
        </w:rPr>
        <w:t>Danie</w:t>
      </w:r>
      <w:r w:rsidRPr="00A2625C">
        <w:rPr>
          <w:rFonts w:eastAsia="Calibri"/>
          <w:b/>
          <w:lang w:eastAsia="en-US"/>
        </w:rPr>
        <w:t xml:space="preserve"> główne:</w:t>
      </w:r>
      <w:r w:rsidRPr="00A2625C">
        <w:rPr>
          <w:rFonts w:eastAsia="Calibri"/>
          <w:lang w:eastAsia="en-US"/>
        </w:rPr>
        <w:t xml:space="preserve"> roladki z indyka z warzywami </w:t>
      </w:r>
      <w:proofErr w:type="spellStart"/>
      <w:r w:rsidRPr="00A2625C">
        <w:rPr>
          <w:rFonts w:eastAsia="Calibri"/>
          <w:lang w:eastAsia="en-US"/>
        </w:rPr>
        <w:t>julienne</w:t>
      </w:r>
      <w:proofErr w:type="spellEnd"/>
      <w:r w:rsidRPr="00A2625C">
        <w:rPr>
          <w:rFonts w:eastAsia="Calibri"/>
          <w:lang w:eastAsia="en-US"/>
        </w:rPr>
        <w:t xml:space="preserve"> z sosem na bazie białego wina, ziemniaki </w:t>
      </w:r>
      <w:proofErr w:type="spellStart"/>
      <w:r w:rsidRPr="00A2625C">
        <w:rPr>
          <w:rFonts w:eastAsia="Calibri"/>
          <w:lang w:eastAsia="en-US"/>
        </w:rPr>
        <w:t>gratin</w:t>
      </w:r>
      <w:proofErr w:type="spellEnd"/>
      <w:r w:rsidRPr="00A2625C">
        <w:rPr>
          <w:rFonts w:eastAsia="Calibri"/>
          <w:lang w:eastAsia="en-US"/>
        </w:rPr>
        <w:t xml:space="preserve"> i warzywami</w:t>
      </w:r>
    </w:p>
    <w:p w14:paraId="3890F60F" w14:textId="77777777" w:rsidR="00A2625C" w:rsidRPr="00A2625C" w:rsidRDefault="00A2625C">
      <w:pPr>
        <w:numPr>
          <w:ilvl w:val="0"/>
          <w:numId w:val="6"/>
        </w:numPr>
        <w:suppressAutoHyphens w:val="0"/>
        <w:spacing w:line="276" w:lineRule="auto"/>
        <w:ind w:left="993" w:hanging="426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b/>
          <w:lang w:eastAsia="en-US"/>
        </w:rPr>
        <w:t>Deser:</w:t>
      </w:r>
      <w:r w:rsidRPr="00A2625C">
        <w:rPr>
          <w:rFonts w:eastAsia="Calibri"/>
          <w:lang w:eastAsia="en-US"/>
        </w:rPr>
        <w:t xml:space="preserve"> mus kasztanowy z kruszoną chałwą</w:t>
      </w:r>
    </w:p>
    <w:p w14:paraId="2C3C6216" w14:textId="77777777" w:rsidR="00A2625C" w:rsidRPr="00A2625C" w:rsidRDefault="00A2625C">
      <w:pPr>
        <w:numPr>
          <w:ilvl w:val="0"/>
          <w:numId w:val="6"/>
        </w:numPr>
        <w:suppressAutoHyphens w:val="0"/>
        <w:spacing w:line="276" w:lineRule="auto"/>
        <w:ind w:left="993" w:hanging="426"/>
        <w:contextualSpacing/>
        <w:jc w:val="both"/>
        <w:rPr>
          <w:rFonts w:eastAsia="Calibri"/>
          <w:lang w:eastAsia="en-US"/>
        </w:rPr>
      </w:pPr>
      <w:r w:rsidRPr="00A2625C">
        <w:rPr>
          <w:rFonts w:eastAsia="Calibri"/>
          <w:b/>
          <w:lang w:eastAsia="en-US"/>
        </w:rPr>
        <w:t>Napoje:</w:t>
      </w:r>
      <w:r w:rsidRPr="00A2625C">
        <w:rPr>
          <w:rFonts w:eastAsia="Calibri"/>
          <w:lang w:eastAsia="en-US"/>
        </w:rPr>
        <w:t xml:space="preserve"> </w:t>
      </w:r>
      <w:r w:rsidRPr="00A2625C">
        <w:rPr>
          <w:lang w:eastAsia="pl-PL"/>
        </w:rPr>
        <w:t xml:space="preserve">kawa, herbata, sok w ilości nielimitowanej, mineralna woda niegazowana, </w:t>
      </w:r>
      <w:r w:rsidRPr="00A2625C">
        <w:rPr>
          <w:lang w:eastAsia="pl-PL" w:bidi="pl-PL"/>
        </w:rPr>
        <w:t>mleko, cytryna, cukier</w:t>
      </w:r>
      <w:r w:rsidRPr="00A2625C">
        <w:rPr>
          <w:rFonts w:eastAsia="Calibri"/>
          <w:lang w:eastAsia="en-US"/>
        </w:rPr>
        <w:t>.</w:t>
      </w:r>
    </w:p>
    <w:p w14:paraId="238BA828" w14:textId="77777777" w:rsidR="00A2625C" w:rsidRPr="00A2625C" w:rsidRDefault="00A2625C" w:rsidP="00A2625C">
      <w:pPr>
        <w:suppressAutoHyphens w:val="0"/>
        <w:spacing w:line="276" w:lineRule="auto"/>
        <w:ind w:left="1065"/>
        <w:rPr>
          <w:rFonts w:eastAsia="Calibri"/>
          <w:u w:val="single"/>
          <w:lang w:eastAsia="en-US"/>
        </w:rPr>
      </w:pPr>
    </w:p>
    <w:p w14:paraId="3FBEC8EB" w14:textId="77777777" w:rsidR="00A2625C" w:rsidRPr="00A2625C" w:rsidRDefault="00A2625C">
      <w:pPr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>Wymagania ogólne:</w:t>
      </w:r>
    </w:p>
    <w:p w14:paraId="152EB6AA" w14:textId="77777777" w:rsidR="00A2625C" w:rsidRPr="00A2625C" w:rsidRDefault="00A2625C">
      <w:pPr>
        <w:numPr>
          <w:ilvl w:val="0"/>
          <w:numId w:val="4"/>
        </w:numPr>
        <w:suppressAutoHyphens w:val="0"/>
        <w:spacing w:line="276" w:lineRule="auto"/>
        <w:ind w:left="993" w:hanging="284"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 xml:space="preserve">Wykonawca zobowiązany jest przestrzegać przepisów prawnych w zakresie przechowywania i przygotowania artykułów spożywczych (m. in. Ustawy z dnia 25 sierpnia 2006 r. o bezpieczeństwie żywności i żywienia - Dz. U. z 2010 r. nr 136 poz. 914 z </w:t>
      </w:r>
      <w:proofErr w:type="spellStart"/>
      <w:r w:rsidRPr="00A2625C">
        <w:rPr>
          <w:rFonts w:eastAsia="Calibri"/>
          <w:lang w:eastAsia="en-US"/>
        </w:rPr>
        <w:t>późń</w:t>
      </w:r>
      <w:proofErr w:type="spellEnd"/>
      <w:r w:rsidRPr="00A2625C">
        <w:rPr>
          <w:rFonts w:eastAsia="Calibri"/>
          <w:lang w:eastAsia="en-US"/>
        </w:rPr>
        <w:t xml:space="preserve">. zm.). </w:t>
      </w:r>
    </w:p>
    <w:p w14:paraId="3C2262B0" w14:textId="77777777" w:rsidR="00A2625C" w:rsidRPr="00A2625C" w:rsidRDefault="00A2625C">
      <w:pPr>
        <w:numPr>
          <w:ilvl w:val="0"/>
          <w:numId w:val="4"/>
        </w:numPr>
        <w:suppressAutoHyphens w:val="0"/>
        <w:spacing w:line="276" w:lineRule="auto"/>
        <w:ind w:left="993" w:hanging="284"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>Posiłki powinny posiadać odpowiednie walory smakowe i zapachowe oraz estetyczny wygląd.</w:t>
      </w:r>
    </w:p>
    <w:p w14:paraId="0E30C5FE" w14:textId="77777777" w:rsidR="00A2625C" w:rsidRPr="00A2625C" w:rsidRDefault="00A2625C">
      <w:pPr>
        <w:numPr>
          <w:ilvl w:val="0"/>
          <w:numId w:val="4"/>
        </w:numPr>
        <w:suppressAutoHyphens w:val="0"/>
        <w:spacing w:line="276" w:lineRule="auto"/>
        <w:ind w:left="993" w:hanging="284"/>
        <w:jc w:val="both"/>
        <w:rPr>
          <w:rFonts w:eastAsia="Calibri"/>
          <w:lang w:eastAsia="en-US"/>
        </w:rPr>
      </w:pPr>
      <w:r w:rsidRPr="00A2625C">
        <w:rPr>
          <w:rFonts w:eastAsia="Calibri"/>
          <w:lang w:eastAsia="en-US"/>
        </w:rPr>
        <w:t>Restauracja, w której odbywają się posiłki musi być salą klimatyzowaną</w:t>
      </w:r>
    </w:p>
    <w:p w14:paraId="002862C4" w14:textId="77777777" w:rsidR="00A2625C" w:rsidRPr="00A2625C" w:rsidRDefault="00A2625C" w:rsidP="00A2625C">
      <w:pPr>
        <w:spacing w:line="360" w:lineRule="auto"/>
        <w:ind w:left="426"/>
        <w:contextualSpacing/>
        <w:jc w:val="both"/>
        <w:rPr>
          <w:lang w:eastAsia="ar-SA"/>
        </w:rPr>
      </w:pPr>
    </w:p>
    <w:p w14:paraId="2861A33D" w14:textId="77777777" w:rsidR="00A2625C" w:rsidRPr="00A2625C" w:rsidRDefault="00A2625C">
      <w:pPr>
        <w:numPr>
          <w:ilvl w:val="0"/>
          <w:numId w:val="2"/>
        </w:numPr>
        <w:suppressAutoHyphens w:val="0"/>
        <w:spacing w:line="360" w:lineRule="auto"/>
        <w:ind w:left="426"/>
        <w:contextualSpacing/>
        <w:jc w:val="both"/>
        <w:rPr>
          <w:u w:val="single"/>
          <w:lang w:eastAsia="ar-SA"/>
        </w:rPr>
      </w:pPr>
      <w:r w:rsidRPr="00A2625C">
        <w:rPr>
          <w:u w:val="single"/>
          <w:lang w:eastAsia="ar-SA"/>
        </w:rPr>
        <w:t>Zamawiający zastrzega sobie możliwość niewykorzystania przedmiotu zamówienia w zakresie ilościowym i wartościowym. Wykonawcy w takim przypadku nie będzie przysługiwać jakiekolwiek roszczenie z tytułu niewykorzystania przez Zamawiającego przedmiotu zamówienia w pełnym zakresie ilościowym lub wartościowym.</w:t>
      </w:r>
    </w:p>
    <w:p w14:paraId="1BC30553" w14:textId="77777777" w:rsidR="00A2625C" w:rsidRPr="00A2625C" w:rsidRDefault="00A2625C" w:rsidP="00FF0E80">
      <w:pPr>
        <w:suppressAutoHyphens w:val="0"/>
        <w:spacing w:line="360" w:lineRule="auto"/>
        <w:rPr>
          <w:rFonts w:eastAsia="Calibri"/>
          <w:color w:val="000000" w:themeColor="text1"/>
          <w:lang w:eastAsia="pl-PL"/>
        </w:rPr>
      </w:pPr>
    </w:p>
    <w:sectPr w:rsidR="00A2625C" w:rsidRPr="00A2625C" w:rsidSect="00FF0E80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17B76" w14:textId="77777777" w:rsidR="00B74B83" w:rsidRDefault="00B74B83">
      <w:r>
        <w:separator/>
      </w:r>
    </w:p>
  </w:endnote>
  <w:endnote w:type="continuationSeparator" w:id="0">
    <w:p w14:paraId="51AF10C0" w14:textId="77777777" w:rsidR="00B74B83" w:rsidRDefault="00B7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1D870" w14:textId="77777777" w:rsidR="00B74B83" w:rsidRDefault="00B74B83">
      <w:r>
        <w:separator/>
      </w:r>
    </w:p>
  </w:footnote>
  <w:footnote w:type="continuationSeparator" w:id="0">
    <w:p w14:paraId="4D6666DD" w14:textId="77777777" w:rsidR="00B74B83" w:rsidRDefault="00B7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4495A" w14:textId="77777777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7A14D54" wp14:editId="5220380D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047381"/>
    <w:multiLevelType w:val="hybridMultilevel"/>
    <w:tmpl w:val="BECAF4B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948097E"/>
    <w:multiLevelType w:val="hybridMultilevel"/>
    <w:tmpl w:val="A2482832"/>
    <w:lvl w:ilvl="0" w:tplc="1944CCB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52C4"/>
    <w:multiLevelType w:val="hybridMultilevel"/>
    <w:tmpl w:val="DF6CAEE8"/>
    <w:lvl w:ilvl="0" w:tplc="C76643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" w15:restartNumberingAfterBreak="0">
    <w:nsid w:val="52490DF5"/>
    <w:multiLevelType w:val="hybridMultilevel"/>
    <w:tmpl w:val="AF4C8F4A"/>
    <w:lvl w:ilvl="0" w:tplc="54E8A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7416870"/>
    <w:multiLevelType w:val="hybridMultilevel"/>
    <w:tmpl w:val="A3D2455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60518B"/>
    <w:multiLevelType w:val="hybridMultilevel"/>
    <w:tmpl w:val="22A6A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037B9"/>
    <w:multiLevelType w:val="hybridMultilevel"/>
    <w:tmpl w:val="774292E6"/>
    <w:lvl w:ilvl="0" w:tplc="72524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9027637">
    <w:abstractNumId w:val="8"/>
  </w:num>
  <w:num w:numId="2" w16cid:durableId="1354302922">
    <w:abstractNumId w:val="5"/>
  </w:num>
  <w:num w:numId="3" w16cid:durableId="1597134822">
    <w:abstractNumId w:val="4"/>
  </w:num>
  <w:num w:numId="4" w16cid:durableId="1354381153">
    <w:abstractNumId w:val="3"/>
  </w:num>
  <w:num w:numId="5" w16cid:durableId="1681470318">
    <w:abstractNumId w:val="6"/>
  </w:num>
  <w:num w:numId="6" w16cid:durableId="1176924231">
    <w:abstractNumId w:val="2"/>
  </w:num>
  <w:num w:numId="7" w16cid:durableId="5228630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5AA2"/>
    <w:rsid w:val="00026F82"/>
    <w:rsid w:val="00034623"/>
    <w:rsid w:val="000354C4"/>
    <w:rsid w:val="00035A82"/>
    <w:rsid w:val="00037DC8"/>
    <w:rsid w:val="00040083"/>
    <w:rsid w:val="0004301B"/>
    <w:rsid w:val="00050F73"/>
    <w:rsid w:val="0005279B"/>
    <w:rsid w:val="00061BCB"/>
    <w:rsid w:val="0006297D"/>
    <w:rsid w:val="00064003"/>
    <w:rsid w:val="0007395D"/>
    <w:rsid w:val="00073DB0"/>
    <w:rsid w:val="00077B4F"/>
    <w:rsid w:val="00090D64"/>
    <w:rsid w:val="000976F9"/>
    <w:rsid w:val="000A08B8"/>
    <w:rsid w:val="000A3441"/>
    <w:rsid w:val="000A41DB"/>
    <w:rsid w:val="000A4E95"/>
    <w:rsid w:val="000A57BF"/>
    <w:rsid w:val="000A732A"/>
    <w:rsid w:val="000B7983"/>
    <w:rsid w:val="000C4127"/>
    <w:rsid w:val="000C42A9"/>
    <w:rsid w:val="000C4E5C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27DDB"/>
    <w:rsid w:val="00134E7C"/>
    <w:rsid w:val="00143D91"/>
    <w:rsid w:val="001454A3"/>
    <w:rsid w:val="0014794A"/>
    <w:rsid w:val="00147C81"/>
    <w:rsid w:val="00151DD9"/>
    <w:rsid w:val="00152941"/>
    <w:rsid w:val="00152B1C"/>
    <w:rsid w:val="001616F7"/>
    <w:rsid w:val="00161DB8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2876"/>
    <w:rsid w:val="001865D6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C698A"/>
    <w:rsid w:val="001D37CB"/>
    <w:rsid w:val="001D7FC7"/>
    <w:rsid w:val="001E394F"/>
    <w:rsid w:val="001F17D5"/>
    <w:rsid w:val="001F1838"/>
    <w:rsid w:val="001F26EB"/>
    <w:rsid w:val="001F3042"/>
    <w:rsid w:val="002028A4"/>
    <w:rsid w:val="0021063E"/>
    <w:rsid w:val="00214E66"/>
    <w:rsid w:val="00217557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124"/>
    <w:rsid w:val="00253E5E"/>
    <w:rsid w:val="00254297"/>
    <w:rsid w:val="00255E96"/>
    <w:rsid w:val="00256AD2"/>
    <w:rsid w:val="00260FA8"/>
    <w:rsid w:val="00264F1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D5081"/>
    <w:rsid w:val="002D6C19"/>
    <w:rsid w:val="002E0E7E"/>
    <w:rsid w:val="002E431D"/>
    <w:rsid w:val="002E6A2F"/>
    <w:rsid w:val="002F17E6"/>
    <w:rsid w:val="002F3F99"/>
    <w:rsid w:val="002F43B3"/>
    <w:rsid w:val="002F4712"/>
    <w:rsid w:val="002F77CE"/>
    <w:rsid w:val="002F7891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0C1C"/>
    <w:rsid w:val="003622B4"/>
    <w:rsid w:val="00372874"/>
    <w:rsid w:val="00374A0C"/>
    <w:rsid w:val="00374B3F"/>
    <w:rsid w:val="003764E5"/>
    <w:rsid w:val="003767A2"/>
    <w:rsid w:val="00381EE0"/>
    <w:rsid w:val="003845D7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F3E2D"/>
    <w:rsid w:val="003F67EE"/>
    <w:rsid w:val="003F7D76"/>
    <w:rsid w:val="004013BC"/>
    <w:rsid w:val="004020D6"/>
    <w:rsid w:val="0040315D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4203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6CDA"/>
    <w:rsid w:val="004D4DDA"/>
    <w:rsid w:val="004E133C"/>
    <w:rsid w:val="004E1528"/>
    <w:rsid w:val="004E6B0E"/>
    <w:rsid w:val="004F3694"/>
    <w:rsid w:val="004F52AF"/>
    <w:rsid w:val="004F7E9F"/>
    <w:rsid w:val="005002D9"/>
    <w:rsid w:val="0050049D"/>
    <w:rsid w:val="00502C7F"/>
    <w:rsid w:val="00503821"/>
    <w:rsid w:val="00505378"/>
    <w:rsid w:val="0051079D"/>
    <w:rsid w:val="00512A22"/>
    <w:rsid w:val="00515329"/>
    <w:rsid w:val="00517CD9"/>
    <w:rsid w:val="00517FA8"/>
    <w:rsid w:val="00532D10"/>
    <w:rsid w:val="005332C6"/>
    <w:rsid w:val="00537AD5"/>
    <w:rsid w:val="00545886"/>
    <w:rsid w:val="0054710B"/>
    <w:rsid w:val="005521E1"/>
    <w:rsid w:val="00552782"/>
    <w:rsid w:val="005541C8"/>
    <w:rsid w:val="005609A8"/>
    <w:rsid w:val="00562DBF"/>
    <w:rsid w:val="0056587E"/>
    <w:rsid w:val="00566628"/>
    <w:rsid w:val="00570BB6"/>
    <w:rsid w:val="00575226"/>
    <w:rsid w:val="0057791E"/>
    <w:rsid w:val="00583320"/>
    <w:rsid w:val="00585009"/>
    <w:rsid w:val="00586D94"/>
    <w:rsid w:val="00591F6B"/>
    <w:rsid w:val="005947A2"/>
    <w:rsid w:val="005A0971"/>
    <w:rsid w:val="005A1BF5"/>
    <w:rsid w:val="005A1CE6"/>
    <w:rsid w:val="005A30D7"/>
    <w:rsid w:val="005A47AB"/>
    <w:rsid w:val="005A75C9"/>
    <w:rsid w:val="005A7D02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794"/>
    <w:rsid w:val="005E1E42"/>
    <w:rsid w:val="005E4077"/>
    <w:rsid w:val="005E44A4"/>
    <w:rsid w:val="005E4842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275DA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8F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0CDA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3B27"/>
    <w:rsid w:val="006F59D2"/>
    <w:rsid w:val="006F5E37"/>
    <w:rsid w:val="00701BCB"/>
    <w:rsid w:val="00701F5E"/>
    <w:rsid w:val="00702256"/>
    <w:rsid w:val="007028D0"/>
    <w:rsid w:val="00702A0F"/>
    <w:rsid w:val="00710BBF"/>
    <w:rsid w:val="00712227"/>
    <w:rsid w:val="00714CCC"/>
    <w:rsid w:val="0071556F"/>
    <w:rsid w:val="007228E5"/>
    <w:rsid w:val="0072328F"/>
    <w:rsid w:val="00724970"/>
    <w:rsid w:val="00725ECA"/>
    <w:rsid w:val="0073169F"/>
    <w:rsid w:val="007320ED"/>
    <w:rsid w:val="0073284E"/>
    <w:rsid w:val="00736B19"/>
    <w:rsid w:val="00745654"/>
    <w:rsid w:val="00745DD4"/>
    <w:rsid w:val="00751028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A1215"/>
    <w:rsid w:val="007B1E88"/>
    <w:rsid w:val="007B4A50"/>
    <w:rsid w:val="007B4ADE"/>
    <w:rsid w:val="007B558C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0A0"/>
    <w:rsid w:val="007F6FB9"/>
    <w:rsid w:val="00800E78"/>
    <w:rsid w:val="008034E8"/>
    <w:rsid w:val="0080550B"/>
    <w:rsid w:val="00810A6C"/>
    <w:rsid w:val="00813AF4"/>
    <w:rsid w:val="0081727E"/>
    <w:rsid w:val="00817FF8"/>
    <w:rsid w:val="0082233E"/>
    <w:rsid w:val="008240ED"/>
    <w:rsid w:val="008254C3"/>
    <w:rsid w:val="008258FD"/>
    <w:rsid w:val="008260F0"/>
    <w:rsid w:val="008279FF"/>
    <w:rsid w:val="00832468"/>
    <w:rsid w:val="00832F2D"/>
    <w:rsid w:val="0083548C"/>
    <w:rsid w:val="00835CD9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A3F"/>
    <w:rsid w:val="00872CD2"/>
    <w:rsid w:val="00872F14"/>
    <w:rsid w:val="00873FC6"/>
    <w:rsid w:val="00876210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F01E5"/>
    <w:rsid w:val="008F0CC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3664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5F49"/>
    <w:rsid w:val="0098628B"/>
    <w:rsid w:val="00991576"/>
    <w:rsid w:val="00992322"/>
    <w:rsid w:val="0099716E"/>
    <w:rsid w:val="009A00D1"/>
    <w:rsid w:val="009A19C0"/>
    <w:rsid w:val="009A5CA3"/>
    <w:rsid w:val="009A6884"/>
    <w:rsid w:val="009B214C"/>
    <w:rsid w:val="009B47B7"/>
    <w:rsid w:val="009B7AD4"/>
    <w:rsid w:val="009C0C17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445A"/>
    <w:rsid w:val="00A16727"/>
    <w:rsid w:val="00A172F1"/>
    <w:rsid w:val="00A208A8"/>
    <w:rsid w:val="00A224C5"/>
    <w:rsid w:val="00A22E55"/>
    <w:rsid w:val="00A2625C"/>
    <w:rsid w:val="00A26554"/>
    <w:rsid w:val="00A335D7"/>
    <w:rsid w:val="00A33D52"/>
    <w:rsid w:val="00A33DC4"/>
    <w:rsid w:val="00A33F90"/>
    <w:rsid w:val="00A3461C"/>
    <w:rsid w:val="00A359C3"/>
    <w:rsid w:val="00A402DD"/>
    <w:rsid w:val="00A41876"/>
    <w:rsid w:val="00A47BB4"/>
    <w:rsid w:val="00A506EA"/>
    <w:rsid w:val="00A531A2"/>
    <w:rsid w:val="00A537E9"/>
    <w:rsid w:val="00A57ED5"/>
    <w:rsid w:val="00A613EE"/>
    <w:rsid w:val="00A61CF0"/>
    <w:rsid w:val="00A636E5"/>
    <w:rsid w:val="00A65A13"/>
    <w:rsid w:val="00A660AD"/>
    <w:rsid w:val="00A67A07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1FEA"/>
    <w:rsid w:val="00A92968"/>
    <w:rsid w:val="00A96AD5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06CC3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6740A"/>
    <w:rsid w:val="00B71591"/>
    <w:rsid w:val="00B72267"/>
    <w:rsid w:val="00B72F61"/>
    <w:rsid w:val="00B7406D"/>
    <w:rsid w:val="00B74B83"/>
    <w:rsid w:val="00B76550"/>
    <w:rsid w:val="00B800F6"/>
    <w:rsid w:val="00B804F0"/>
    <w:rsid w:val="00B81E26"/>
    <w:rsid w:val="00B86B15"/>
    <w:rsid w:val="00B92F0B"/>
    <w:rsid w:val="00B970E9"/>
    <w:rsid w:val="00BA0B14"/>
    <w:rsid w:val="00BA2E86"/>
    <w:rsid w:val="00BA31A4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1EA4"/>
    <w:rsid w:val="00BE3155"/>
    <w:rsid w:val="00BE5CC9"/>
    <w:rsid w:val="00BF114A"/>
    <w:rsid w:val="00BF145F"/>
    <w:rsid w:val="00BF5099"/>
    <w:rsid w:val="00BF5EB7"/>
    <w:rsid w:val="00C01E0E"/>
    <w:rsid w:val="00C02784"/>
    <w:rsid w:val="00C02C7C"/>
    <w:rsid w:val="00C10334"/>
    <w:rsid w:val="00C1533C"/>
    <w:rsid w:val="00C15554"/>
    <w:rsid w:val="00C15C65"/>
    <w:rsid w:val="00C1722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3076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11BE"/>
    <w:rsid w:val="00CC3722"/>
    <w:rsid w:val="00CC4538"/>
    <w:rsid w:val="00CC501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1787"/>
    <w:rsid w:val="00D034E7"/>
    <w:rsid w:val="00D05BD0"/>
    <w:rsid w:val="00D11567"/>
    <w:rsid w:val="00D11AFB"/>
    <w:rsid w:val="00D14781"/>
    <w:rsid w:val="00D14B75"/>
    <w:rsid w:val="00D167B0"/>
    <w:rsid w:val="00D171A5"/>
    <w:rsid w:val="00D23F61"/>
    <w:rsid w:val="00D3100C"/>
    <w:rsid w:val="00D312ED"/>
    <w:rsid w:val="00D326DA"/>
    <w:rsid w:val="00D35388"/>
    <w:rsid w:val="00D35844"/>
    <w:rsid w:val="00D44349"/>
    <w:rsid w:val="00D50011"/>
    <w:rsid w:val="00D517B3"/>
    <w:rsid w:val="00D5466C"/>
    <w:rsid w:val="00D5471F"/>
    <w:rsid w:val="00D55AC3"/>
    <w:rsid w:val="00D6069F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02EF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9DB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A62"/>
    <w:rsid w:val="00EA2E43"/>
    <w:rsid w:val="00EC2D8D"/>
    <w:rsid w:val="00ED493D"/>
    <w:rsid w:val="00EF0BD0"/>
    <w:rsid w:val="00EF0DCF"/>
    <w:rsid w:val="00EF1C84"/>
    <w:rsid w:val="00EF381D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9C6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C5118"/>
    <w:rsid w:val="00FD053E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1D11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F84845"/>
  <w15:docId w15:val="{02B417B9-F32B-4B15-A855-51239995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  <w:style w:type="paragraph" w:styleId="NormalnyWeb">
    <w:name w:val="Normal (Web)"/>
    <w:basedOn w:val="Normalny"/>
    <w:uiPriority w:val="99"/>
    <w:semiHidden/>
    <w:unhideWhenUsed/>
    <w:rsid w:val="00D6069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21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E376-0171-4B42-8C12-931286E4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Paulina Gałązka</cp:lastModifiedBy>
  <cp:revision>4</cp:revision>
  <cp:lastPrinted>2022-12-09T08:26:00Z</cp:lastPrinted>
  <dcterms:created xsi:type="dcterms:W3CDTF">2024-05-20T06:46:00Z</dcterms:created>
  <dcterms:modified xsi:type="dcterms:W3CDTF">2024-05-28T09:06:00Z</dcterms:modified>
</cp:coreProperties>
</file>