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3" w:rsidRPr="00760DFB" w:rsidRDefault="00C45F03" w:rsidP="00C45F03">
      <w:pPr>
        <w:rPr>
          <w:rFonts w:ascii="Tahoma" w:hAnsi="Tahoma" w:cs="Tahoma"/>
          <w:sz w:val="20"/>
          <w:szCs w:val="20"/>
        </w:rPr>
      </w:pPr>
      <w:r w:rsidRPr="00760DFB">
        <w:rPr>
          <w:rFonts w:ascii="Tahoma" w:hAnsi="Tahoma" w:cs="Tahoma"/>
          <w:sz w:val="20"/>
          <w:szCs w:val="20"/>
        </w:rPr>
        <w:t>TI.221.</w:t>
      </w:r>
      <w:r>
        <w:rPr>
          <w:rFonts w:ascii="Tahoma" w:hAnsi="Tahoma" w:cs="Tahoma"/>
          <w:sz w:val="20"/>
          <w:szCs w:val="20"/>
        </w:rPr>
        <w:t>6.2022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AD4BCD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</w:t>
      </w:r>
      <w:r w:rsidR="00C45F03">
        <w:rPr>
          <w:rFonts w:ascii="Tahoma" w:hAnsi="Tahoma" w:cs="Tahoma"/>
          <w:sz w:val="20"/>
          <w:szCs w:val="20"/>
        </w:rPr>
        <w:t>raniczonego dla realizacji zadania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5F03" w:rsidRPr="00211DAD" w:rsidRDefault="00C45F03" w:rsidP="00C45F03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82745">
        <w:rPr>
          <w:rFonts w:ascii="Tahoma" w:hAnsi="Tahoma" w:cs="Tahoma"/>
          <w:b/>
          <w:color w:val="000000"/>
          <w:sz w:val="20"/>
          <w:szCs w:val="20"/>
        </w:rPr>
        <w:t xml:space="preserve">Opracowanie </w:t>
      </w:r>
      <w:r w:rsidR="006C19B3"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6C19B3" w:rsidRPr="0029237B">
        <w:rPr>
          <w:rFonts w:ascii="Tahoma" w:hAnsi="Tahoma" w:cs="Tahoma"/>
          <w:b/>
          <w:sz w:val="20"/>
          <w:szCs w:val="20"/>
        </w:rPr>
        <w:t xml:space="preserve"> dla</w:t>
      </w:r>
      <w:r w:rsidR="006C19B3" w:rsidRPr="00066806">
        <w:rPr>
          <w:rFonts w:ascii="Tahoma" w:hAnsi="Tahoma" w:cs="Tahoma"/>
          <w:b/>
          <w:sz w:val="20"/>
          <w:szCs w:val="20"/>
        </w:rPr>
        <w:t xml:space="preserve"> modernizacji istniejącej ochrony odgromowej oraz instalacji przeciwprzepięciowej w obiektach budowlanych na terenie Wydziału Ujęć Drwęca-Jedwabno</w:t>
      </w:r>
      <w:r w:rsidR="006C19B3">
        <w:rPr>
          <w:rFonts w:ascii="Tahoma" w:hAnsi="Tahoma" w:cs="Tahoma"/>
          <w:b/>
          <w:sz w:val="20"/>
          <w:szCs w:val="20"/>
        </w:rPr>
        <w:t>.</w:t>
      </w:r>
    </w:p>
    <w:p w:rsidR="00760DFB" w:rsidRPr="00B1107F" w:rsidRDefault="00760DFB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68F7" w:rsidRPr="00B1107F" w:rsidRDefault="00537D90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 zgodnie z art. 2 ust.1 pkt 2) w związku z art. 3 ust. 1 pkt 2)  ustawy z dnia 11 września 2019 r. Prawo Zamówień Publicznych nie jest zobowiązany w niniejszym postępowaniu o udzielenie zamówienia do stosowania ww. ustawy, ponieważ wartość zamówienia nie przekracza 4</w:t>
      </w:r>
      <w:r w:rsidR="00D3537D">
        <w:rPr>
          <w:rFonts w:ascii="Tahoma" w:hAnsi="Tahoma" w:cs="Tahoma"/>
          <w:sz w:val="20"/>
          <w:szCs w:val="20"/>
        </w:rPr>
        <w:t>4</w:t>
      </w:r>
      <w:r w:rsidR="00503100" w:rsidRPr="00B1107F">
        <w:rPr>
          <w:rFonts w:ascii="Tahoma" w:hAnsi="Tahoma" w:cs="Tahoma"/>
          <w:sz w:val="20"/>
          <w:szCs w:val="20"/>
        </w:rPr>
        <w:t>3</w:t>
      </w:r>
      <w:r w:rsidRPr="00B1107F"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5C68F7" w:rsidRPr="00B1107F" w:rsidRDefault="005C68F7" w:rsidP="005C68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 roboty budowlane w Spółce Toruńskie Wodociągi Sp. z o. o.</w:t>
      </w:r>
      <w:r w:rsidR="00A04637" w:rsidRPr="00B1107F">
        <w:rPr>
          <w:rFonts w:ascii="Tahoma" w:hAnsi="Tahoma" w:cs="Tahoma"/>
          <w:sz w:val="20"/>
          <w:szCs w:val="20"/>
        </w:rPr>
        <w:t>”</w:t>
      </w:r>
      <w:r w:rsidRPr="00B1107F">
        <w:rPr>
          <w:rFonts w:ascii="Tahoma" w:hAnsi="Tahoma" w:cs="Tahoma"/>
          <w:sz w:val="20"/>
          <w:szCs w:val="20"/>
        </w:rPr>
        <w:t>, który jest dostępny na stronie internetowej</w:t>
      </w:r>
      <w:r w:rsidRPr="00B1107F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B1107F">
          <w:rPr>
            <w:rStyle w:val="Hipercze"/>
            <w:rFonts w:ascii="Tahoma" w:hAnsi="Tahoma" w:cs="Tahoma"/>
            <w:b/>
            <w:sz w:val="20"/>
            <w:szCs w:val="20"/>
          </w:rPr>
          <w:t>www.wodociagi.torun.com.pl</w:t>
        </w:r>
      </w:hyperlink>
      <w:r w:rsidR="00A04637" w:rsidRPr="00B1107F">
        <w:rPr>
          <w:rFonts w:ascii="Tahoma" w:hAnsi="Tahoma" w:cs="Tahoma"/>
          <w:sz w:val="20"/>
          <w:szCs w:val="20"/>
        </w:rPr>
        <w:t xml:space="preserve"> (w zakładce „P</w:t>
      </w:r>
      <w:r w:rsidRPr="00B1107F">
        <w:rPr>
          <w:rFonts w:ascii="Tahoma" w:hAnsi="Tahoma" w:cs="Tahoma"/>
          <w:sz w:val="20"/>
          <w:szCs w:val="20"/>
        </w:rPr>
        <w:t>rzetargi/</w:t>
      </w:r>
      <w:r w:rsidR="00A04637" w:rsidRPr="00B1107F">
        <w:rPr>
          <w:rFonts w:ascii="Tahoma" w:hAnsi="Tahoma" w:cs="Tahoma"/>
          <w:sz w:val="20"/>
          <w:szCs w:val="20"/>
        </w:rPr>
        <w:t>R</w:t>
      </w:r>
      <w:r w:rsidRPr="00B1107F">
        <w:rPr>
          <w:rFonts w:ascii="Tahoma" w:hAnsi="Tahoma" w:cs="Tahoma"/>
          <w:sz w:val="20"/>
          <w:szCs w:val="20"/>
        </w:rPr>
        <w:t>egulaminy”).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Złożenie oferty przez Wykonawcę jest jednoznaczne z akceptacją warunków i wymagań określonych w niniejszym SIWZ oraz we wzorze umowy.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2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i na wykonane usługi.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wymaga zabezpieczenia przez Wykonawcę swojej oferty.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1C7463">
        <w:rPr>
          <w:rFonts w:ascii="Tahoma" w:eastAsia="Times New Roman" w:hAnsi="Tahoma" w:cs="Tahoma"/>
          <w:b/>
          <w:sz w:val="20"/>
          <w:szCs w:val="20"/>
          <w:lang w:eastAsia="pl-PL"/>
        </w:rPr>
        <w:t>14.02.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537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018">
        <w:rPr>
          <w:rFonts w:ascii="Tahoma" w:hAnsi="Tahoma" w:cs="Tahoma"/>
          <w:sz w:val="20"/>
          <w:szCs w:val="20"/>
        </w:rPr>
        <w:t xml:space="preserve">Termin wykonania </w:t>
      </w:r>
      <w:r w:rsidR="00495F0D" w:rsidRPr="00B02018">
        <w:rPr>
          <w:rFonts w:ascii="Tahoma" w:hAnsi="Tahoma" w:cs="Tahoma"/>
          <w:sz w:val="20"/>
          <w:szCs w:val="20"/>
        </w:rPr>
        <w:t>zadania</w:t>
      </w:r>
      <w:r w:rsidR="004A2BF5" w:rsidRPr="00B02018">
        <w:rPr>
          <w:rFonts w:ascii="Tahoma" w:hAnsi="Tahoma" w:cs="Tahoma"/>
          <w:sz w:val="20"/>
          <w:szCs w:val="20"/>
        </w:rPr>
        <w:t xml:space="preserve">: </w:t>
      </w:r>
      <w:r w:rsidR="00B02018" w:rsidRPr="00B02018">
        <w:rPr>
          <w:rFonts w:ascii="Tahoma" w:hAnsi="Tahoma" w:cs="Tahoma"/>
          <w:sz w:val="20"/>
          <w:szCs w:val="20"/>
        </w:rPr>
        <w:t>6</w:t>
      </w:r>
      <w:r w:rsidR="004A2BF5" w:rsidRPr="00B02018">
        <w:rPr>
          <w:rFonts w:ascii="Tahoma" w:hAnsi="Tahoma" w:cs="Tahoma"/>
          <w:sz w:val="20"/>
          <w:szCs w:val="20"/>
        </w:rPr>
        <w:t xml:space="preserve"> miesięcy od daty podpisania</w:t>
      </w:r>
      <w:r w:rsidR="004A2BF5" w:rsidRPr="00B1107F">
        <w:rPr>
          <w:rFonts w:ascii="Tahoma" w:hAnsi="Tahoma" w:cs="Tahoma"/>
          <w:sz w:val="20"/>
          <w:szCs w:val="20"/>
        </w:rPr>
        <w:t xml:space="preserve"> umowy;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0373F" w:rsidRPr="00B1107F">
        <w:rPr>
          <w:rFonts w:cs="Tahoma"/>
          <w:sz w:val="20"/>
          <w:szCs w:val="20"/>
        </w:rPr>
        <w:t xml:space="preserve"> nie</w:t>
      </w:r>
      <w:r w:rsidRPr="00B1107F">
        <w:rPr>
          <w:rFonts w:cs="Tahoma"/>
          <w:sz w:val="20"/>
          <w:szCs w:val="20"/>
        </w:rPr>
        <w:t xml:space="preserve"> 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1107F">
        <w:rPr>
          <w:rFonts w:cs="Tahoma"/>
          <w:sz w:val="20"/>
          <w:szCs w:val="20"/>
        </w:rPr>
        <w:lastRenderedPageBreak/>
        <w:t>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7F72A0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B1107F">
        <w:rPr>
          <w:rFonts w:cs="Tahoma"/>
          <w:bCs/>
          <w:iCs/>
          <w:sz w:val="20"/>
          <w:szCs w:val="20"/>
        </w:rPr>
        <w:t>2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A47D69" w:rsidRPr="00B1107F">
        <w:rPr>
          <w:rFonts w:cs="Tahoma"/>
          <w:bCs/>
          <w:iCs/>
          <w:sz w:val="20"/>
          <w:szCs w:val="20"/>
        </w:rPr>
        <w:t>893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837F34" w:rsidRDefault="00E11E5D" w:rsidP="0093536E">
      <w:pPr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p w:rsidR="001C7463" w:rsidRDefault="001C7463" w:rsidP="0093536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C7463" w:rsidRDefault="001C7463" w:rsidP="0093536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C7463" w:rsidRDefault="001C7463" w:rsidP="0093536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C7463" w:rsidRPr="00FC141B" w:rsidRDefault="001C7463" w:rsidP="001C7463">
      <w:r w:rsidRPr="00FC141B">
        <w:rPr>
          <w:rFonts w:ascii="Tahoma" w:hAnsi="Tahoma" w:cs="Tahoma"/>
          <w:color w:val="000000"/>
          <w:sz w:val="20"/>
          <w:szCs w:val="20"/>
        </w:rPr>
        <w:t xml:space="preserve">Opracowanie </w:t>
      </w:r>
      <w:r w:rsidRPr="00FC141B">
        <w:rPr>
          <w:rFonts w:ascii="Tahoma" w:hAnsi="Tahoma" w:cs="Tahoma"/>
          <w:bCs/>
          <w:sz w:val="20"/>
          <w:szCs w:val="20"/>
        </w:rPr>
        <w:t xml:space="preserve">kompletnej </w:t>
      </w:r>
      <w:r>
        <w:rPr>
          <w:rFonts w:cs="Tahoma"/>
          <w:bCs/>
          <w:sz w:val="20"/>
          <w:szCs w:val="20"/>
        </w:rPr>
        <w:t>dokumentacji projektowej wraz z</w:t>
      </w:r>
      <w:r w:rsidRPr="00FC141B">
        <w:rPr>
          <w:rFonts w:ascii="Tahoma" w:hAnsi="Tahoma" w:cs="Tahoma"/>
          <w:bCs/>
          <w:sz w:val="20"/>
          <w:szCs w:val="20"/>
        </w:rPr>
        <w:t xml:space="preserve"> STWiOR</w:t>
      </w:r>
      <w:r w:rsidRPr="00FC141B">
        <w:rPr>
          <w:rFonts w:ascii="Tahoma" w:hAnsi="Tahoma" w:cs="Tahoma"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</w:p>
    <w:p w:rsidR="001C7463" w:rsidRPr="00B1107F" w:rsidRDefault="001C7463" w:rsidP="0093536E">
      <w:pPr>
        <w:ind w:left="360"/>
        <w:jc w:val="both"/>
        <w:rPr>
          <w:rFonts w:ascii="Tahoma" w:hAnsi="Tahoma" w:cs="Tahoma"/>
          <w:sz w:val="20"/>
          <w:szCs w:val="20"/>
        </w:rPr>
      </w:pPr>
    </w:p>
    <w:sectPr w:rsidR="001C7463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7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7D2E"/>
    <w:rsid w:val="000C5F44"/>
    <w:rsid w:val="000C648C"/>
    <w:rsid w:val="000D6CE3"/>
    <w:rsid w:val="00144AF8"/>
    <w:rsid w:val="0015439B"/>
    <w:rsid w:val="00154B1C"/>
    <w:rsid w:val="00171853"/>
    <w:rsid w:val="001C7463"/>
    <w:rsid w:val="001D1491"/>
    <w:rsid w:val="0020479E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3019E0"/>
    <w:rsid w:val="00315600"/>
    <w:rsid w:val="003420C3"/>
    <w:rsid w:val="003534B6"/>
    <w:rsid w:val="00386FBA"/>
    <w:rsid w:val="003B4E69"/>
    <w:rsid w:val="003C0032"/>
    <w:rsid w:val="003C3B9E"/>
    <w:rsid w:val="003C7177"/>
    <w:rsid w:val="003D7716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37D90"/>
    <w:rsid w:val="00546A5A"/>
    <w:rsid w:val="00552BA5"/>
    <w:rsid w:val="00554E8F"/>
    <w:rsid w:val="00561E8D"/>
    <w:rsid w:val="00570E27"/>
    <w:rsid w:val="00574647"/>
    <w:rsid w:val="00591056"/>
    <w:rsid w:val="005A6C10"/>
    <w:rsid w:val="005B2CFA"/>
    <w:rsid w:val="005C68F7"/>
    <w:rsid w:val="005D2792"/>
    <w:rsid w:val="005F6E17"/>
    <w:rsid w:val="0061206F"/>
    <w:rsid w:val="00645A8E"/>
    <w:rsid w:val="00646067"/>
    <w:rsid w:val="00673348"/>
    <w:rsid w:val="006864ED"/>
    <w:rsid w:val="00692B81"/>
    <w:rsid w:val="006C19B3"/>
    <w:rsid w:val="006E41E1"/>
    <w:rsid w:val="006E6E86"/>
    <w:rsid w:val="006E7B1C"/>
    <w:rsid w:val="006F5F6F"/>
    <w:rsid w:val="00703410"/>
    <w:rsid w:val="00744EA5"/>
    <w:rsid w:val="00746995"/>
    <w:rsid w:val="00760DFB"/>
    <w:rsid w:val="00791CFF"/>
    <w:rsid w:val="007B6CF3"/>
    <w:rsid w:val="007E6BBB"/>
    <w:rsid w:val="007F72A0"/>
    <w:rsid w:val="0080068B"/>
    <w:rsid w:val="00827A73"/>
    <w:rsid w:val="00834543"/>
    <w:rsid w:val="00837F34"/>
    <w:rsid w:val="00843EA7"/>
    <w:rsid w:val="008446FD"/>
    <w:rsid w:val="00857AD0"/>
    <w:rsid w:val="008658DD"/>
    <w:rsid w:val="00885F0B"/>
    <w:rsid w:val="00887428"/>
    <w:rsid w:val="008A1741"/>
    <w:rsid w:val="008B2968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B3DFA"/>
    <w:rsid w:val="009C2864"/>
    <w:rsid w:val="009C4101"/>
    <w:rsid w:val="009F3115"/>
    <w:rsid w:val="00A04637"/>
    <w:rsid w:val="00A142B3"/>
    <w:rsid w:val="00A40AE8"/>
    <w:rsid w:val="00A47D69"/>
    <w:rsid w:val="00A65190"/>
    <w:rsid w:val="00A82745"/>
    <w:rsid w:val="00AB17BF"/>
    <w:rsid w:val="00AC52C0"/>
    <w:rsid w:val="00AD3DB0"/>
    <w:rsid w:val="00AD4BCD"/>
    <w:rsid w:val="00AD6FBF"/>
    <w:rsid w:val="00AE4853"/>
    <w:rsid w:val="00AF2BE7"/>
    <w:rsid w:val="00B007D4"/>
    <w:rsid w:val="00B02018"/>
    <w:rsid w:val="00B1107F"/>
    <w:rsid w:val="00B162AE"/>
    <w:rsid w:val="00B27823"/>
    <w:rsid w:val="00B32E35"/>
    <w:rsid w:val="00B444F4"/>
    <w:rsid w:val="00B83D28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45F03"/>
    <w:rsid w:val="00C91518"/>
    <w:rsid w:val="00CA328C"/>
    <w:rsid w:val="00CB7907"/>
    <w:rsid w:val="00CC025A"/>
    <w:rsid w:val="00D0373F"/>
    <w:rsid w:val="00D27157"/>
    <w:rsid w:val="00D3537D"/>
    <w:rsid w:val="00D47C6F"/>
    <w:rsid w:val="00D76519"/>
    <w:rsid w:val="00DA04A1"/>
    <w:rsid w:val="00DB6E92"/>
    <w:rsid w:val="00DC2167"/>
    <w:rsid w:val="00DD38AC"/>
    <w:rsid w:val="00DD3B79"/>
    <w:rsid w:val="00DE17D2"/>
    <w:rsid w:val="00DE2C52"/>
    <w:rsid w:val="00DF7F70"/>
    <w:rsid w:val="00E11E5D"/>
    <w:rsid w:val="00E21AF9"/>
    <w:rsid w:val="00E3433C"/>
    <w:rsid w:val="00E60B94"/>
    <w:rsid w:val="00E75CFE"/>
    <w:rsid w:val="00EB3357"/>
    <w:rsid w:val="00EB3C3F"/>
    <w:rsid w:val="00EC33E8"/>
    <w:rsid w:val="00ED7987"/>
    <w:rsid w:val="00EE5F21"/>
    <w:rsid w:val="00EE7D2C"/>
    <w:rsid w:val="00EF6883"/>
    <w:rsid w:val="00F23264"/>
    <w:rsid w:val="00F3370A"/>
    <w:rsid w:val="00F3454C"/>
    <w:rsid w:val="00F364FF"/>
    <w:rsid w:val="00F7698A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5FE2-63BB-46FF-89E0-684CD760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13</cp:revision>
  <cp:lastPrinted>2022-08-16T11:18:00Z</cp:lastPrinted>
  <dcterms:created xsi:type="dcterms:W3CDTF">2023-05-25T10:23:00Z</dcterms:created>
  <dcterms:modified xsi:type="dcterms:W3CDTF">2024-01-22T13:22:00Z</dcterms:modified>
</cp:coreProperties>
</file>