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76" w:rsidRDefault="00877309" w:rsidP="00DF220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Szczegółowy wykaz sprzętu </w:t>
      </w:r>
    </w:p>
    <w:p w:rsidR="0002589F" w:rsidRPr="0002589F" w:rsidRDefault="0002589F" w:rsidP="00DF220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F2205" w:rsidRPr="0002589F" w:rsidRDefault="00D82261" w:rsidP="0002589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2589F">
        <w:rPr>
          <w:rFonts w:ascii="Arial" w:hAnsi="Arial" w:cs="Arial"/>
          <w:b/>
          <w:sz w:val="20"/>
          <w:szCs w:val="20"/>
        </w:rPr>
        <w:t xml:space="preserve">Instalacja urządzeń niezbędnych do zapewnienia </w:t>
      </w:r>
      <w:r w:rsidR="00B1641E" w:rsidRPr="0002589F">
        <w:rPr>
          <w:rFonts w:ascii="Arial" w:hAnsi="Arial" w:cs="Arial"/>
          <w:b/>
          <w:sz w:val="20"/>
          <w:szCs w:val="20"/>
        </w:rPr>
        <w:t xml:space="preserve">cyfrowej </w:t>
      </w:r>
      <w:r w:rsidRPr="0002589F">
        <w:rPr>
          <w:rFonts w:ascii="Arial" w:hAnsi="Arial" w:cs="Arial"/>
          <w:b/>
          <w:sz w:val="20"/>
          <w:szCs w:val="20"/>
        </w:rPr>
        <w:t xml:space="preserve">łączności </w:t>
      </w:r>
      <w:r w:rsidR="00B1641E" w:rsidRPr="0002589F">
        <w:rPr>
          <w:rFonts w:ascii="Arial" w:hAnsi="Arial" w:cs="Arial"/>
          <w:b/>
          <w:sz w:val="20"/>
          <w:szCs w:val="20"/>
        </w:rPr>
        <w:t>radiowej</w:t>
      </w:r>
      <w:r w:rsidR="00EF5B7B">
        <w:rPr>
          <w:rFonts w:ascii="Arial" w:hAnsi="Arial" w:cs="Arial"/>
          <w:b/>
          <w:sz w:val="20"/>
          <w:szCs w:val="20"/>
        </w:rPr>
        <w:t xml:space="preserve"> dla potrzeb szpitalnych oddziałów r</w:t>
      </w:r>
      <w:r w:rsidR="00C70B7D">
        <w:rPr>
          <w:rFonts w:ascii="Arial" w:hAnsi="Arial" w:cs="Arial"/>
          <w:b/>
          <w:sz w:val="20"/>
          <w:szCs w:val="20"/>
        </w:rPr>
        <w:t>atunkowych</w:t>
      </w:r>
      <w:r w:rsidR="00EF5B7B">
        <w:rPr>
          <w:rFonts w:ascii="Arial" w:hAnsi="Arial" w:cs="Arial"/>
          <w:b/>
          <w:sz w:val="20"/>
          <w:szCs w:val="20"/>
        </w:rPr>
        <w:t xml:space="preserve"> </w:t>
      </w:r>
      <w:r w:rsidR="00B1641E" w:rsidRPr="0002589F">
        <w:rPr>
          <w:rFonts w:ascii="Arial" w:hAnsi="Arial" w:cs="Arial"/>
          <w:b/>
          <w:sz w:val="20"/>
          <w:szCs w:val="20"/>
        </w:rPr>
        <w:t xml:space="preserve">na terenie </w:t>
      </w:r>
      <w:r w:rsidR="009F6203" w:rsidRPr="0002589F">
        <w:rPr>
          <w:rFonts w:ascii="Arial" w:hAnsi="Arial" w:cs="Arial"/>
          <w:b/>
          <w:sz w:val="20"/>
          <w:szCs w:val="20"/>
        </w:rPr>
        <w:t>województwa mazowieckiego</w:t>
      </w:r>
    </w:p>
    <w:p w:rsidR="00D82261" w:rsidRPr="0002589F" w:rsidRDefault="00D82261" w:rsidP="0002589F">
      <w:pPr>
        <w:jc w:val="both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Zakup oraz montaż anteny dookólnej wraz z przew</w:t>
      </w:r>
      <w:r w:rsidR="009F6203" w:rsidRPr="0002589F">
        <w:rPr>
          <w:rFonts w:ascii="Arial" w:hAnsi="Arial" w:cs="Arial"/>
          <w:sz w:val="20"/>
          <w:szCs w:val="20"/>
        </w:rPr>
        <w:t>odem zakończonym końcówkami</w:t>
      </w:r>
      <w:r w:rsidR="00311D26" w:rsidRPr="0002589F">
        <w:rPr>
          <w:rFonts w:ascii="Arial" w:hAnsi="Arial" w:cs="Arial"/>
          <w:sz w:val="20"/>
          <w:szCs w:val="20"/>
        </w:rPr>
        <w:t xml:space="preserve"> N </w:t>
      </w:r>
      <w:r w:rsidR="005369C2" w:rsidRPr="0002589F">
        <w:rPr>
          <w:rFonts w:ascii="Arial" w:hAnsi="Arial" w:cs="Arial"/>
          <w:sz w:val="20"/>
          <w:szCs w:val="20"/>
        </w:rPr>
        <w:t>na </w:t>
      </w:r>
      <w:r w:rsidRPr="0002589F">
        <w:rPr>
          <w:rFonts w:ascii="Arial" w:hAnsi="Arial" w:cs="Arial"/>
          <w:sz w:val="20"/>
          <w:szCs w:val="20"/>
        </w:rPr>
        <w:t>wysięgniku  antenowym</w:t>
      </w:r>
    </w:p>
    <w:p w:rsidR="005369C2" w:rsidRPr="0002589F" w:rsidRDefault="005369C2" w:rsidP="0002589F">
      <w:pPr>
        <w:jc w:val="both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Dostarczenie oraz podłączenie zasilacza stabilizowanego wraz z podtrzymaniem (akumulator) do radiotelefonu</w:t>
      </w:r>
    </w:p>
    <w:p w:rsidR="00DF2205" w:rsidRPr="0002589F" w:rsidRDefault="005369C2" w:rsidP="0002589F">
      <w:pPr>
        <w:jc w:val="both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Dostarczenie oraz instalacja i konfiguracja radiotelefonu analogowego –</w:t>
      </w:r>
      <w:r w:rsidR="00EF5B7B">
        <w:rPr>
          <w:rFonts w:ascii="Arial" w:hAnsi="Arial" w:cs="Arial"/>
          <w:sz w:val="20"/>
          <w:szCs w:val="20"/>
        </w:rPr>
        <w:t xml:space="preserve"> </w:t>
      </w:r>
      <w:r w:rsidRPr="0002589F">
        <w:rPr>
          <w:rFonts w:ascii="Arial" w:hAnsi="Arial" w:cs="Arial"/>
          <w:sz w:val="20"/>
          <w:szCs w:val="20"/>
        </w:rPr>
        <w:t>cyfrowego pracującego w trybie TDMA</w:t>
      </w:r>
    </w:p>
    <w:p w:rsidR="0002589F" w:rsidRPr="0002589F" w:rsidRDefault="0002589F" w:rsidP="0002589F">
      <w:pPr>
        <w:jc w:val="both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Gwarancja na wykonanie instalacji oraz dostarczonego sprzętu min.36 miesięcy</w:t>
      </w:r>
    </w:p>
    <w:p w:rsidR="003A192E" w:rsidRDefault="003A192E">
      <w:pPr>
        <w:rPr>
          <w:rFonts w:ascii="Arial" w:hAnsi="Arial" w:cs="Arial"/>
          <w:sz w:val="20"/>
          <w:szCs w:val="20"/>
        </w:rPr>
      </w:pPr>
    </w:p>
    <w:p w:rsidR="005369C2" w:rsidRDefault="003A19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Minimalne wymagania sprzętu:</w:t>
      </w:r>
    </w:p>
    <w:p w:rsidR="003A192E" w:rsidRPr="0002589F" w:rsidRDefault="003A19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Producent: ……………………………………</w:t>
      </w:r>
      <w:bookmarkStart w:id="0" w:name="_GoBack"/>
      <w:bookmarkEnd w:id="0"/>
    </w:p>
    <w:p w:rsidR="00864C52" w:rsidRPr="0002589F" w:rsidRDefault="0002589F" w:rsidP="00311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2589F">
        <w:rPr>
          <w:rFonts w:ascii="Arial" w:hAnsi="Arial" w:cs="Arial"/>
          <w:b/>
          <w:sz w:val="20"/>
          <w:szCs w:val="20"/>
        </w:rPr>
        <w:t>ANTENA DOOKÓLNA</w:t>
      </w:r>
    </w:p>
    <w:p w:rsidR="009F6203" w:rsidRPr="0002589F" w:rsidRDefault="009F6203" w:rsidP="009F6203">
      <w:pPr>
        <w:pStyle w:val="Normalny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0"/>
          <w:szCs w:val="20"/>
          <w:lang w:eastAsia="en-US"/>
        </w:rPr>
      </w:pPr>
      <w:r w:rsidRPr="0002589F">
        <w:rPr>
          <w:rFonts w:ascii="Arial" w:hAnsi="Arial" w:cs="Arial"/>
          <w:bCs/>
          <w:sz w:val="20"/>
          <w:szCs w:val="20"/>
        </w:rPr>
        <w:t>Zakres c</w:t>
      </w:r>
      <w:r w:rsidRPr="0002589F">
        <w:rPr>
          <w:rFonts w:ascii="Arial" w:eastAsiaTheme="minorHAnsi" w:hAnsi="Arial" w:cs="Arial"/>
          <w:sz w:val="20"/>
          <w:szCs w:val="20"/>
          <w:lang w:eastAsia="en-US"/>
        </w:rPr>
        <w:t>zęstotliwości  160 - 170 </w:t>
      </w:r>
      <w:r w:rsidR="0002589F">
        <w:rPr>
          <w:rFonts w:ascii="Arial" w:eastAsiaTheme="minorHAnsi" w:hAnsi="Arial" w:cs="Arial"/>
          <w:sz w:val="20"/>
          <w:szCs w:val="20"/>
          <w:lang w:eastAsia="en-US"/>
        </w:rPr>
        <w:t>MHz</w:t>
      </w:r>
      <w:r w:rsidRPr="0002589F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02589F">
        <w:rPr>
          <w:rFonts w:eastAsiaTheme="minorHAnsi"/>
          <w:bCs/>
          <w:sz w:val="20"/>
          <w:szCs w:val="20"/>
          <w:lang w:eastAsia="en-US"/>
        </w:rPr>
        <w:t xml:space="preserve">Zysk: min. 5 </w:t>
      </w:r>
      <w:proofErr w:type="spellStart"/>
      <w:r w:rsidRPr="0002589F">
        <w:rPr>
          <w:rFonts w:eastAsiaTheme="minorHAnsi"/>
          <w:bCs/>
          <w:sz w:val="20"/>
          <w:szCs w:val="20"/>
          <w:lang w:eastAsia="en-US"/>
        </w:rPr>
        <w:t>dbd</w:t>
      </w:r>
      <w:proofErr w:type="spellEnd"/>
      <w:r w:rsidRPr="0002589F">
        <w:rPr>
          <w:rFonts w:eastAsiaTheme="minorHAnsi"/>
          <w:bCs/>
          <w:sz w:val="20"/>
          <w:szCs w:val="20"/>
          <w:lang w:eastAsia="en-US"/>
        </w:rPr>
        <w:t xml:space="preserve"> (7.15 </w:t>
      </w:r>
      <w:proofErr w:type="spellStart"/>
      <w:r w:rsidRPr="0002589F">
        <w:rPr>
          <w:rFonts w:eastAsiaTheme="minorHAnsi"/>
          <w:bCs/>
          <w:sz w:val="20"/>
          <w:szCs w:val="20"/>
          <w:lang w:eastAsia="en-US"/>
        </w:rPr>
        <w:t>dbi</w:t>
      </w:r>
      <w:proofErr w:type="spellEnd"/>
      <w:r w:rsidRPr="0002589F">
        <w:rPr>
          <w:rFonts w:eastAsiaTheme="minorHAnsi"/>
          <w:bCs/>
          <w:sz w:val="20"/>
          <w:szCs w:val="20"/>
          <w:lang w:eastAsia="en-US"/>
        </w:rPr>
        <w:t>)</w:t>
      </w:r>
      <w:r w:rsidRPr="0002589F">
        <w:rPr>
          <w:rFonts w:ascii="Arial" w:eastAsiaTheme="minorHAnsi" w:hAnsi="Arial" w:cs="Arial"/>
          <w:sz w:val="20"/>
          <w:szCs w:val="20"/>
          <w:lang w:eastAsia="en-US"/>
        </w:rPr>
        <w:br/>
        <w:t>Polaryzacja: pionowa</w:t>
      </w:r>
    </w:p>
    <w:p w:rsidR="00864C52" w:rsidRDefault="009F6203" w:rsidP="009F6203">
      <w:pPr>
        <w:pStyle w:val="Normalny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0"/>
          <w:szCs w:val="20"/>
          <w:lang w:eastAsia="en-US"/>
        </w:rPr>
      </w:pPr>
      <w:r w:rsidRPr="0002589F">
        <w:rPr>
          <w:rFonts w:ascii="Arial" w:eastAsiaTheme="minorHAnsi" w:hAnsi="Arial" w:cs="Arial"/>
          <w:sz w:val="20"/>
          <w:szCs w:val="20"/>
          <w:lang w:eastAsia="en-US"/>
        </w:rPr>
        <w:t xml:space="preserve">Impedancja: 50 </w:t>
      </w:r>
      <w:proofErr w:type="spellStart"/>
      <w:r w:rsidRPr="0002589F">
        <w:rPr>
          <w:rFonts w:ascii="Arial" w:eastAsiaTheme="minorHAnsi" w:hAnsi="Arial" w:cs="Arial"/>
          <w:sz w:val="20"/>
          <w:szCs w:val="20"/>
          <w:lang w:eastAsia="en-US"/>
        </w:rPr>
        <w:t>ohm</w:t>
      </w:r>
      <w:proofErr w:type="spellEnd"/>
      <w:r w:rsidRPr="0002589F">
        <w:rPr>
          <w:rFonts w:ascii="Arial" w:eastAsiaTheme="minorHAnsi" w:hAnsi="Arial" w:cs="Arial"/>
          <w:sz w:val="20"/>
          <w:szCs w:val="20"/>
          <w:lang w:eastAsia="en-US"/>
        </w:rPr>
        <w:br/>
        <w:t>SWR: &lt;1,5:1</w:t>
      </w:r>
      <w:r w:rsidRPr="0002589F">
        <w:rPr>
          <w:rFonts w:ascii="Arial" w:eastAsiaTheme="minorHAnsi" w:hAnsi="Arial" w:cs="Arial"/>
          <w:sz w:val="20"/>
          <w:szCs w:val="20"/>
          <w:lang w:eastAsia="en-US"/>
        </w:rPr>
        <w:br/>
        <w:t>Długość: min.350 cm</w:t>
      </w:r>
      <w:r w:rsidRPr="0002589F">
        <w:rPr>
          <w:rFonts w:ascii="Arial" w:eastAsiaTheme="minorHAnsi" w:hAnsi="Arial" w:cs="Arial"/>
          <w:sz w:val="20"/>
          <w:szCs w:val="20"/>
          <w:lang w:eastAsia="en-US"/>
        </w:rPr>
        <w:br/>
        <w:t>Złącze: n żeńskie</w:t>
      </w:r>
      <w:r w:rsidRPr="0002589F">
        <w:rPr>
          <w:rFonts w:ascii="Arial" w:eastAsiaTheme="minorHAnsi" w:hAnsi="Arial" w:cs="Arial"/>
          <w:sz w:val="20"/>
          <w:szCs w:val="20"/>
          <w:lang w:eastAsia="en-US"/>
        </w:rPr>
        <w:br/>
        <w:t>Temperatura pracy: -40º - +60ºc</w:t>
      </w:r>
      <w:r w:rsidRPr="0002589F">
        <w:rPr>
          <w:rFonts w:ascii="Arial" w:eastAsiaTheme="minorHAnsi" w:hAnsi="Arial" w:cs="Arial"/>
          <w:sz w:val="20"/>
          <w:szCs w:val="20"/>
          <w:lang w:eastAsia="en-US"/>
        </w:rPr>
        <w:br/>
        <w:t>Odporność na wiatr: min 150 km/h</w:t>
      </w:r>
      <w:r w:rsidRPr="0002589F">
        <w:rPr>
          <w:rFonts w:ascii="Arial" w:eastAsiaTheme="minorHAnsi" w:hAnsi="Arial" w:cs="Arial"/>
          <w:sz w:val="20"/>
          <w:szCs w:val="20"/>
          <w:lang w:eastAsia="en-US"/>
        </w:rPr>
        <w:br/>
        <w:t>Waga: max.4 kg</w:t>
      </w:r>
    </w:p>
    <w:p w:rsidR="00C70B7D" w:rsidRPr="0002589F" w:rsidRDefault="00C70B7D" w:rsidP="009F6203">
      <w:pPr>
        <w:pStyle w:val="Normalny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Przewód antenowy o parametrach nie gorszych niż H-1000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Belden</w:t>
      </w:r>
      <w:proofErr w:type="spellEnd"/>
    </w:p>
    <w:p w:rsidR="00DF2205" w:rsidRPr="0002589F" w:rsidRDefault="00DF2205">
      <w:pPr>
        <w:rPr>
          <w:rFonts w:ascii="Arial" w:hAnsi="Arial" w:cs="Arial"/>
          <w:sz w:val="20"/>
          <w:szCs w:val="20"/>
        </w:rPr>
      </w:pPr>
    </w:p>
    <w:p w:rsidR="0002589F" w:rsidRPr="0002589F" w:rsidRDefault="0002589F" w:rsidP="00311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2589F">
        <w:rPr>
          <w:rFonts w:ascii="Arial" w:hAnsi="Arial" w:cs="Arial"/>
          <w:b/>
          <w:sz w:val="20"/>
          <w:szCs w:val="20"/>
        </w:rPr>
        <w:t>ZASILACZ STABILIZOWANY</w:t>
      </w:r>
    </w:p>
    <w:p w:rsidR="005369C2" w:rsidRPr="0002589F" w:rsidRDefault="005369C2" w:rsidP="00311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- układ odłączania baterii (zabezpieczenie przed głębokim rozładowaniem)</w:t>
      </w:r>
    </w:p>
    <w:p w:rsidR="005369C2" w:rsidRPr="0002589F" w:rsidRDefault="005369C2" w:rsidP="00311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- układ regulacji napięcia ładowania sondą temperaturową</w:t>
      </w:r>
    </w:p>
    <w:p w:rsidR="005369C2" w:rsidRPr="0002589F" w:rsidRDefault="005369C2" w:rsidP="00311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- układ ograniczenia prądu ładowania do 1A</w:t>
      </w:r>
    </w:p>
    <w:p w:rsidR="005369C2" w:rsidRPr="0002589F" w:rsidRDefault="005369C2" w:rsidP="00311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- wskaźniki LED pokazujące stan zasilacza oraz stan naładowania akumulatora</w:t>
      </w:r>
    </w:p>
    <w:p w:rsidR="005369C2" w:rsidRPr="0002589F" w:rsidRDefault="005369C2" w:rsidP="00311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- układ optycznej i akustycznej sygnalizacji awarii (przejście na pracę bateryjną, przekroczenie dopuszczalnych temperatur)</w:t>
      </w:r>
    </w:p>
    <w:p w:rsidR="005369C2" w:rsidRPr="0002589F" w:rsidRDefault="005369C2" w:rsidP="00311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- system wentylacji wnętrza zasilacza sterowany dwoma sondami temperaturowymi</w:t>
      </w:r>
    </w:p>
    <w:p w:rsidR="005369C2" w:rsidRPr="0002589F" w:rsidRDefault="005369C2" w:rsidP="00311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- układ generujący sygnały alarmowe</w:t>
      </w:r>
    </w:p>
    <w:p w:rsidR="005369C2" w:rsidRPr="0002589F" w:rsidRDefault="005369C2" w:rsidP="00311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- akumulator wewnątrz zabudowany</w:t>
      </w:r>
    </w:p>
    <w:p w:rsidR="005369C2" w:rsidRPr="0002589F" w:rsidRDefault="00E37185" w:rsidP="00311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- rok produkcji 2021</w:t>
      </w:r>
    </w:p>
    <w:p w:rsidR="005369C2" w:rsidRPr="0002589F" w:rsidRDefault="005369C2" w:rsidP="00311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Zmienność nap. wyjściowego 10V–14.2V DC</w:t>
      </w:r>
    </w:p>
    <w:p w:rsidR="005369C2" w:rsidRPr="0002589F" w:rsidRDefault="005369C2" w:rsidP="00311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Wydajność prądowa (bez akumulatora) 10A</w:t>
      </w:r>
    </w:p>
    <w:p w:rsidR="005369C2" w:rsidRPr="0002589F" w:rsidRDefault="005369C2" w:rsidP="00311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Parametry elektryczne (praca bez akumulatora).</w:t>
      </w:r>
    </w:p>
    <w:p w:rsidR="005369C2" w:rsidRPr="0002589F" w:rsidRDefault="005369C2" w:rsidP="00311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Napięcie zasilania 187V - 265V AC</w:t>
      </w:r>
    </w:p>
    <w:p w:rsidR="005369C2" w:rsidRPr="0002589F" w:rsidRDefault="005369C2" w:rsidP="00311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Prąd wyjściowy 10A</w:t>
      </w:r>
    </w:p>
    <w:p w:rsidR="005369C2" w:rsidRPr="0002589F" w:rsidRDefault="005369C2" w:rsidP="00311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Pobór prądu &lt; 1.2A</w:t>
      </w:r>
    </w:p>
    <w:p w:rsidR="005369C2" w:rsidRPr="0002589F" w:rsidRDefault="005369C2" w:rsidP="00311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Udar prądu przy załączeniu do sieci &lt; 15A</w:t>
      </w:r>
    </w:p>
    <w:p w:rsidR="005369C2" w:rsidRPr="0002589F" w:rsidRDefault="005369C2" w:rsidP="00311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 xml:space="preserve">Zakłócenia radioelektryczne EN-55022 klasa B </w:t>
      </w:r>
    </w:p>
    <w:p w:rsidR="005369C2" w:rsidRPr="0002589F" w:rsidRDefault="005369C2" w:rsidP="00311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 xml:space="preserve">Prąd upływu &lt; 2 </w:t>
      </w:r>
      <w:proofErr w:type="spellStart"/>
      <w:r w:rsidRPr="0002589F">
        <w:rPr>
          <w:rFonts w:ascii="Arial" w:hAnsi="Arial" w:cs="Arial"/>
          <w:sz w:val="20"/>
          <w:szCs w:val="20"/>
        </w:rPr>
        <w:t>mA</w:t>
      </w:r>
      <w:proofErr w:type="spellEnd"/>
    </w:p>
    <w:p w:rsidR="005369C2" w:rsidRPr="0002589F" w:rsidRDefault="005369C2" w:rsidP="00311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Częstotliwość przetwarzania 45 kHz ÷ 55 kHz</w:t>
      </w:r>
    </w:p>
    <w:p w:rsidR="005369C2" w:rsidRPr="0002589F" w:rsidRDefault="005369C2" w:rsidP="00311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Sprawność dla warunków nominalnych &gt;80%</w:t>
      </w:r>
    </w:p>
    <w:p w:rsidR="005369C2" w:rsidRPr="0002589F" w:rsidRDefault="005369C2" w:rsidP="00311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Współczynnik temperaturowy napięcia wyjściowego &lt; 0.03%/°C</w:t>
      </w:r>
    </w:p>
    <w:p w:rsidR="005369C2" w:rsidRPr="0002589F" w:rsidRDefault="005369C2" w:rsidP="00311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 xml:space="preserve">Tętnienia napięcia wyjściowego &lt; 10 </w:t>
      </w:r>
      <w:proofErr w:type="spellStart"/>
      <w:r w:rsidRPr="0002589F">
        <w:rPr>
          <w:rFonts w:ascii="Arial" w:hAnsi="Arial" w:cs="Arial"/>
          <w:sz w:val="20"/>
          <w:szCs w:val="20"/>
        </w:rPr>
        <w:t>mV</w:t>
      </w:r>
      <w:proofErr w:type="spellEnd"/>
      <w:r w:rsidRPr="0002589F">
        <w:rPr>
          <w:rFonts w:ascii="Arial" w:hAnsi="Arial" w:cs="Arial"/>
          <w:sz w:val="20"/>
          <w:szCs w:val="20"/>
        </w:rPr>
        <w:t xml:space="preserve"> (RMS) &lt; 100 </w:t>
      </w:r>
      <w:proofErr w:type="spellStart"/>
      <w:r w:rsidRPr="0002589F">
        <w:rPr>
          <w:rFonts w:ascii="Arial" w:hAnsi="Arial" w:cs="Arial"/>
          <w:sz w:val="20"/>
          <w:szCs w:val="20"/>
        </w:rPr>
        <w:t>mV</w:t>
      </w:r>
      <w:proofErr w:type="spellEnd"/>
      <w:r w:rsidRPr="0002589F">
        <w:rPr>
          <w:rFonts w:ascii="Arial" w:hAnsi="Arial" w:cs="Arial"/>
          <w:sz w:val="20"/>
          <w:szCs w:val="20"/>
        </w:rPr>
        <w:t xml:space="preserve"> (p-p)</w:t>
      </w:r>
    </w:p>
    <w:p w:rsidR="00DA7F09" w:rsidRPr="0002589F" w:rsidRDefault="00DA7F09" w:rsidP="00311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7F09" w:rsidRPr="0002589F" w:rsidRDefault="00DA7F09" w:rsidP="00311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A7F09" w:rsidRPr="0002589F" w:rsidRDefault="00864C52" w:rsidP="0002589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2589F">
        <w:rPr>
          <w:rFonts w:ascii="Arial" w:hAnsi="Arial" w:cs="Arial"/>
          <w:b/>
          <w:sz w:val="20"/>
          <w:szCs w:val="20"/>
        </w:rPr>
        <w:t>RADIOTELEFON PRZEWOŹNY</w:t>
      </w:r>
    </w:p>
    <w:p w:rsidR="00DF2205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Praca w systemie posiadanym przez Mazowiecki Urząd Wojewódzki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Pasmo VHF  zakres częstotliwości 136 – 174 MHz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Możliwość zaprogramowania powyżej 160 kanałów z ilością minimum  3 stref podziału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Czytelny wyświetlacz w pełni kolorowy podświetlaniem w trybie dzień i noc umożliwiający wizualizację odbieranych i wysyłanych wywołań oraz poziomu sygnału w trybie cyfrowym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Programowanie wyświetlanej nazwy kanału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Praca z mocą fali nośnej programowana indywidualnie dla każdego kanału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Programowe ograniczanie czasu nadawania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Możliwość skanowania kanałów analogowych z kanału cyfrowego oraz użytkowników, grup i kanałów cyfrowych z kanału analogowego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Możliwość wysyłania i odbierania wiadomości tekstowych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Wizualna sygnalizacja (np. diodowa)stanów pracy telefonu, w tym: wywołań, skaningu i stanów monitorowania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Wywołanie indywidualne, grupowe, alarmowe oraz okólnikowe (wszystkich) w trybie cyfrowym z identyfikacją na wyświetlaczu abonenta wywołującego i sygnalizacją akustyczną (z możliwością wyłączenia sygnalizacji akustycznej)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 xml:space="preserve">Programowalny adres IP </w:t>
      </w:r>
      <w:r w:rsidR="0002589F" w:rsidRPr="0002589F">
        <w:rPr>
          <w:rFonts w:ascii="Arial" w:hAnsi="Arial" w:cs="Arial"/>
          <w:sz w:val="20"/>
          <w:szCs w:val="20"/>
        </w:rPr>
        <w:t>radio</w:t>
      </w:r>
      <w:r w:rsidRPr="0002589F">
        <w:rPr>
          <w:rFonts w:ascii="Arial" w:hAnsi="Arial" w:cs="Arial"/>
          <w:sz w:val="20"/>
          <w:szCs w:val="20"/>
        </w:rPr>
        <w:t>telefonu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Zdalne sprawdzenie obecności w sieci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 xml:space="preserve">Zdalny monitoring 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Możliwość pracy w systemie cyfrowym z wieloma urządzeniami retransmisyjnymi pracującymi na tej samej parze częstotliwości, z możliwością rozróżniania urządzeń retransmisyjnych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Zdalne zablokowanie radiotelefonu Kodowa blokada szumów CTCSS wybierana programowo na dowolnym kanale analogowym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Możliwość maskowania korespondencji w trybie cyfrowym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Możliwość utworzenia min. 16 kluczy kodowych i przypisywania ich do kanałów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Złącze akcesoryjne – umożliwia transmisję zgodną ze standardem USB, podłączenie dodatkowego głośnika i mikrofonu, przycisku nadawania itp.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Zabezpieczenie przepięciowe i przed odwrotnym podłączeniem biegunów zasilania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Gniazdo antenowe typ BNC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Głośnik wbudowany w panel sterujący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Możliwość programowego tworzenia listy kontaktów (książki adresowej) – wywołań indywidualnych w trybie cyfrowym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Zintegrowany moduł Bluetooth min 4.0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Sygnalizacja 5 tonów (SELECT V)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Menu radiotelefonu w języku polskim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Moc wyjściowa 1-25W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Modulacja na kanale analogowym: częstotliwości (11K0F3E)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Modulacja na kanale cyfrowym: 2 szczelinowa TDMA (7K60FDX dane, 7K60FXE dane i głos)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Odstęp międzykanałowy 12,5 kHz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Zasilanie stałoprądowe 13,2 V +/- 20% minus na masie z zabezpieczeniem przepięciowym i przed odwrotnym podłączeniem biegunów zasilania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Moc wyjściowa fali nośnej nadajnika programowana w całym zakresie częstotliwości od 1W do 25W (tylko w trybie serwisowym)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Możliwość ustawienia 2 poziomów mocy dla radiotelefonu (moc niska / moc wysoka w zakresie 1-25W) i ustawienie jednego nich na dowolnym kanale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Maksymalna dowolna dewiacja częstotliwości +/- 2,5kHz, dla odstępu 12,5 kHz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Stabilność częstotliwości +/- 0,5 ppm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 xml:space="preserve">Charakterystyka pasma akustycznego (+1,-3 </w:t>
      </w:r>
      <w:proofErr w:type="spellStart"/>
      <w:r w:rsidRPr="0002589F">
        <w:rPr>
          <w:rFonts w:ascii="Arial" w:hAnsi="Arial" w:cs="Arial"/>
          <w:sz w:val="20"/>
          <w:szCs w:val="20"/>
        </w:rPr>
        <w:t>dB</w:t>
      </w:r>
      <w:proofErr w:type="spellEnd"/>
      <w:r w:rsidRPr="0002589F">
        <w:rPr>
          <w:rFonts w:ascii="Arial" w:hAnsi="Arial" w:cs="Arial"/>
          <w:sz w:val="20"/>
          <w:szCs w:val="20"/>
        </w:rPr>
        <w:t>)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Łączne zniekształcenie modulacji &lt;5% przy 1kHz, dewiacja 60% wartości maksymalnej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 xml:space="preserve">Moc emitowana na kanałach sąsiednich &lt;60 </w:t>
      </w:r>
      <w:proofErr w:type="spellStart"/>
      <w:r w:rsidRPr="0002589F">
        <w:rPr>
          <w:rFonts w:ascii="Arial" w:hAnsi="Arial" w:cs="Arial"/>
          <w:sz w:val="20"/>
          <w:szCs w:val="20"/>
        </w:rPr>
        <w:t>dB</w:t>
      </w:r>
      <w:proofErr w:type="spellEnd"/>
      <w:r w:rsidRPr="0002589F">
        <w:rPr>
          <w:rFonts w:ascii="Arial" w:hAnsi="Arial" w:cs="Arial"/>
          <w:sz w:val="20"/>
          <w:szCs w:val="20"/>
        </w:rPr>
        <w:t xml:space="preserve"> dla odstępu 12,5 kHz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Wokoder cyfrowy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 xml:space="preserve">Czułość analogowa odbiornika nie gorsza niż 0,35 </w:t>
      </w:r>
      <w:proofErr w:type="spellStart"/>
      <w:r w:rsidRPr="0002589F">
        <w:rPr>
          <w:rFonts w:ascii="Arial" w:hAnsi="Arial" w:cs="Arial"/>
          <w:sz w:val="20"/>
          <w:szCs w:val="20"/>
        </w:rPr>
        <w:t>uV</w:t>
      </w:r>
      <w:proofErr w:type="spellEnd"/>
      <w:r w:rsidRPr="0002589F">
        <w:rPr>
          <w:rFonts w:ascii="Arial" w:hAnsi="Arial" w:cs="Arial"/>
          <w:sz w:val="20"/>
          <w:szCs w:val="20"/>
        </w:rPr>
        <w:t xml:space="preserve"> przy SINAD wynoszącym 12 </w:t>
      </w:r>
      <w:proofErr w:type="spellStart"/>
      <w:r w:rsidRPr="0002589F">
        <w:rPr>
          <w:rFonts w:ascii="Arial" w:hAnsi="Arial" w:cs="Arial"/>
          <w:sz w:val="20"/>
          <w:szCs w:val="20"/>
        </w:rPr>
        <w:t>dB</w:t>
      </w:r>
      <w:proofErr w:type="spellEnd"/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Współczynnik zawartości harmonicznych &lt;5% przy 1 kHz, dewiacja 60% wartości maksymalnej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Czułość cyfrowa 5% BER/0,3uV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 xml:space="preserve">Zintegrowany moduł </w:t>
      </w:r>
      <w:proofErr w:type="spellStart"/>
      <w:r w:rsidRPr="0002589F">
        <w:rPr>
          <w:rFonts w:ascii="Arial" w:hAnsi="Arial" w:cs="Arial"/>
          <w:sz w:val="20"/>
          <w:szCs w:val="20"/>
        </w:rPr>
        <w:t>Wi</w:t>
      </w:r>
      <w:proofErr w:type="spellEnd"/>
      <w:r w:rsidRPr="0002589F">
        <w:rPr>
          <w:rFonts w:ascii="Arial" w:hAnsi="Arial" w:cs="Arial"/>
          <w:sz w:val="20"/>
          <w:szCs w:val="20"/>
        </w:rPr>
        <w:t xml:space="preserve"> - Fi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 xml:space="preserve">Charakterystyka pasma akustycznego (+1,-3 </w:t>
      </w:r>
      <w:proofErr w:type="spellStart"/>
      <w:r w:rsidRPr="0002589F">
        <w:rPr>
          <w:rFonts w:ascii="Arial" w:hAnsi="Arial" w:cs="Arial"/>
          <w:sz w:val="20"/>
          <w:szCs w:val="20"/>
        </w:rPr>
        <w:t>dB</w:t>
      </w:r>
      <w:proofErr w:type="spellEnd"/>
      <w:r w:rsidRPr="0002589F">
        <w:rPr>
          <w:rFonts w:ascii="Arial" w:hAnsi="Arial" w:cs="Arial"/>
          <w:sz w:val="20"/>
          <w:szCs w:val="20"/>
        </w:rPr>
        <w:t>)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 xml:space="preserve">Selektywność sąsiedniokanałowa min. 60 </w:t>
      </w:r>
      <w:proofErr w:type="spellStart"/>
      <w:r w:rsidRPr="0002589F">
        <w:rPr>
          <w:rFonts w:ascii="Arial" w:hAnsi="Arial" w:cs="Arial"/>
          <w:sz w:val="20"/>
          <w:szCs w:val="20"/>
        </w:rPr>
        <w:t>dB</w:t>
      </w:r>
      <w:proofErr w:type="spellEnd"/>
      <w:r w:rsidRPr="0002589F">
        <w:rPr>
          <w:rFonts w:ascii="Arial" w:hAnsi="Arial" w:cs="Arial"/>
          <w:sz w:val="20"/>
          <w:szCs w:val="20"/>
        </w:rPr>
        <w:t xml:space="preserve"> dla odstępu 12,5 kHz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lastRenderedPageBreak/>
        <w:t xml:space="preserve">Przydźwięki i szumy nie więcej niż -40 </w:t>
      </w:r>
      <w:proofErr w:type="spellStart"/>
      <w:r w:rsidRPr="0002589F">
        <w:rPr>
          <w:rFonts w:ascii="Arial" w:hAnsi="Arial" w:cs="Arial"/>
          <w:sz w:val="20"/>
          <w:szCs w:val="20"/>
        </w:rPr>
        <w:t>dB</w:t>
      </w:r>
      <w:proofErr w:type="spellEnd"/>
      <w:r w:rsidRPr="0002589F">
        <w:rPr>
          <w:rFonts w:ascii="Arial" w:hAnsi="Arial" w:cs="Arial"/>
          <w:sz w:val="20"/>
          <w:szCs w:val="20"/>
        </w:rPr>
        <w:t xml:space="preserve"> dla odstępu 12,5 </w:t>
      </w:r>
      <w:proofErr w:type="spellStart"/>
      <w:r w:rsidRPr="0002589F">
        <w:rPr>
          <w:rFonts w:ascii="Arial" w:hAnsi="Arial" w:cs="Arial"/>
          <w:sz w:val="20"/>
          <w:szCs w:val="20"/>
        </w:rPr>
        <w:t>dB</w:t>
      </w:r>
      <w:proofErr w:type="spellEnd"/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Zakres temperatury pracy N/O od -25ºC do +55 ºC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Zakres temperatury pracy anteny bazowej od -30ºC do +60 ºC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Zakres temperatury składowania od -40ºC do +65 ºC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Klasa odporności na warunki środowiskowe IP54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Aktualizacja oprogramowania przez łącze radiowe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Odporność na przepięcia (ESD) zgodnie z normą IEC 801-2 KV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Zakres częstotliwości 136-174 MHz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Rok produkcji 2021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 xml:space="preserve">Instrukcja w języku polskim  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Możliwość zaprogramowania jednego z przycisków trybu wyciszania wywołań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Funkcja ograniczonego dostępu do systemu RAS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2589F">
        <w:rPr>
          <w:rFonts w:ascii="Arial" w:hAnsi="Arial" w:cs="Arial"/>
          <w:sz w:val="20"/>
          <w:szCs w:val="20"/>
        </w:rPr>
        <w:t>Mikrofonogłośnik</w:t>
      </w:r>
      <w:proofErr w:type="spellEnd"/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Przewód zasilający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 xml:space="preserve">Aktualnie wykorzystywane  </w:t>
      </w:r>
      <w:proofErr w:type="spellStart"/>
      <w:r w:rsidRPr="0002589F">
        <w:rPr>
          <w:rFonts w:ascii="Arial" w:hAnsi="Arial" w:cs="Arial"/>
          <w:sz w:val="20"/>
          <w:szCs w:val="20"/>
        </w:rPr>
        <w:t>Radioprzemienniki</w:t>
      </w:r>
      <w:proofErr w:type="spellEnd"/>
      <w:r w:rsidRPr="0002589F">
        <w:rPr>
          <w:rFonts w:ascii="Arial" w:hAnsi="Arial" w:cs="Arial"/>
          <w:sz w:val="20"/>
          <w:szCs w:val="20"/>
        </w:rPr>
        <w:t xml:space="preserve"> w Mazowieckim Urzędzie Wojewódzkim ( MOTOTRBO TDMA Motorola DR3000, SLR 5500</w:t>
      </w:r>
    </w:p>
    <w:p w:rsidR="00DA7F09" w:rsidRPr="0002589F" w:rsidRDefault="00DA7F09" w:rsidP="00311D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89F">
        <w:rPr>
          <w:rFonts w:ascii="Arial" w:hAnsi="Arial" w:cs="Arial"/>
          <w:sz w:val="20"/>
          <w:szCs w:val="20"/>
        </w:rPr>
        <w:t>Zaprogramowanie radiotelefonu oraz podłączenie do sieci radiowej</w:t>
      </w:r>
      <w:r w:rsidR="00864C52" w:rsidRPr="0002589F">
        <w:rPr>
          <w:rFonts w:ascii="Arial" w:hAnsi="Arial" w:cs="Arial"/>
          <w:sz w:val="20"/>
          <w:szCs w:val="20"/>
        </w:rPr>
        <w:t xml:space="preserve"> działającej w ramach PRM</w:t>
      </w:r>
    </w:p>
    <w:p w:rsidR="005C2A66" w:rsidRPr="0002589F" w:rsidRDefault="005C2A66">
      <w:pPr>
        <w:rPr>
          <w:sz w:val="20"/>
          <w:szCs w:val="20"/>
        </w:rPr>
      </w:pPr>
    </w:p>
    <w:p w:rsidR="005C2A66" w:rsidRPr="0002589F" w:rsidRDefault="005C2A66">
      <w:pPr>
        <w:rPr>
          <w:sz w:val="20"/>
          <w:szCs w:val="20"/>
        </w:rPr>
      </w:pPr>
    </w:p>
    <w:p w:rsidR="005C2A66" w:rsidRPr="0002589F" w:rsidRDefault="005C2A66">
      <w:pPr>
        <w:rPr>
          <w:sz w:val="20"/>
          <w:szCs w:val="20"/>
        </w:rPr>
      </w:pPr>
    </w:p>
    <w:sectPr w:rsidR="005C2A66" w:rsidRPr="0002589F" w:rsidSect="00DF2205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2D" w:rsidRDefault="001A7E2D" w:rsidP="0043147C">
      <w:pPr>
        <w:spacing w:after="0" w:line="240" w:lineRule="auto"/>
      </w:pPr>
      <w:r>
        <w:separator/>
      </w:r>
    </w:p>
  </w:endnote>
  <w:endnote w:type="continuationSeparator" w:id="0">
    <w:p w:rsidR="001A7E2D" w:rsidRDefault="001A7E2D" w:rsidP="0043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2D" w:rsidRDefault="001A7E2D" w:rsidP="0043147C">
      <w:pPr>
        <w:spacing w:after="0" w:line="240" w:lineRule="auto"/>
      </w:pPr>
      <w:r>
        <w:separator/>
      </w:r>
    </w:p>
  </w:footnote>
  <w:footnote w:type="continuationSeparator" w:id="0">
    <w:p w:rsidR="001A7E2D" w:rsidRDefault="001A7E2D" w:rsidP="0043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7C" w:rsidRDefault="00EF5B7B" w:rsidP="0043147C">
    <w:pPr>
      <w:pStyle w:val="Nagwek"/>
      <w:ind w:left="7088"/>
      <w:jc w:val="both"/>
    </w:pPr>
    <w:r>
      <w:rPr>
        <w:sz w:val="20"/>
      </w:rPr>
      <w:t>Załącznik nr 1</w:t>
    </w:r>
    <w:r w:rsidR="00877309">
      <w:rPr>
        <w:sz w:val="20"/>
      </w:rPr>
      <w:t xml:space="preserve"> do </w:t>
    </w:r>
    <w:r w:rsidR="003A192E">
      <w:rPr>
        <w:sz w:val="20"/>
      </w:rPr>
      <w:t xml:space="preserve">Zapytania </w:t>
    </w:r>
  </w:p>
  <w:p w:rsidR="0043147C" w:rsidRDefault="004314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687"/>
    <w:multiLevelType w:val="hybridMultilevel"/>
    <w:tmpl w:val="37E81DAE"/>
    <w:lvl w:ilvl="0" w:tplc="5376597A">
      <w:start w:val="1"/>
      <w:numFmt w:val="decimal"/>
      <w:lvlText w:val="%1."/>
      <w:lvlJc w:val="left"/>
      <w:pPr>
        <w:tabs>
          <w:tab w:val="num" w:pos="720"/>
        </w:tabs>
        <w:ind w:left="28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719FB"/>
    <w:multiLevelType w:val="hybridMultilevel"/>
    <w:tmpl w:val="37E81DAE"/>
    <w:lvl w:ilvl="0" w:tplc="5376597A">
      <w:start w:val="1"/>
      <w:numFmt w:val="decimal"/>
      <w:lvlText w:val="%1."/>
      <w:lvlJc w:val="left"/>
      <w:pPr>
        <w:tabs>
          <w:tab w:val="num" w:pos="720"/>
        </w:tabs>
        <w:ind w:left="28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E15DE2"/>
    <w:multiLevelType w:val="hybridMultilevel"/>
    <w:tmpl w:val="11B49EF4"/>
    <w:lvl w:ilvl="0" w:tplc="74B8491E">
      <w:start w:val="1"/>
      <w:numFmt w:val="decimal"/>
      <w:lvlText w:val="%1."/>
      <w:lvlJc w:val="left"/>
      <w:pPr>
        <w:tabs>
          <w:tab w:val="num" w:pos="639"/>
        </w:tabs>
        <w:ind w:left="639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05"/>
    <w:rsid w:val="0002589F"/>
    <w:rsid w:val="001A7E2D"/>
    <w:rsid w:val="00233CD8"/>
    <w:rsid w:val="00311D26"/>
    <w:rsid w:val="00330A76"/>
    <w:rsid w:val="003A192E"/>
    <w:rsid w:val="003D4AFD"/>
    <w:rsid w:val="003F3ED3"/>
    <w:rsid w:val="0043147C"/>
    <w:rsid w:val="004628C0"/>
    <w:rsid w:val="005369C2"/>
    <w:rsid w:val="005C2A66"/>
    <w:rsid w:val="00686A03"/>
    <w:rsid w:val="007A64D5"/>
    <w:rsid w:val="00864C52"/>
    <w:rsid w:val="00877309"/>
    <w:rsid w:val="0089047C"/>
    <w:rsid w:val="009F6203"/>
    <w:rsid w:val="00B1641E"/>
    <w:rsid w:val="00B33EBE"/>
    <w:rsid w:val="00B62BE9"/>
    <w:rsid w:val="00C66E1A"/>
    <w:rsid w:val="00C70B7D"/>
    <w:rsid w:val="00D82261"/>
    <w:rsid w:val="00DA7F09"/>
    <w:rsid w:val="00DF2205"/>
    <w:rsid w:val="00E3080A"/>
    <w:rsid w:val="00E37185"/>
    <w:rsid w:val="00EE791E"/>
    <w:rsid w:val="00EF5B7B"/>
    <w:rsid w:val="00F23ECD"/>
    <w:rsid w:val="00FA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9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2261"/>
    <w:rPr>
      <w:b/>
      <w:bCs/>
    </w:rPr>
  </w:style>
  <w:style w:type="paragraph" w:customStyle="1" w:styleId="Zawartotabeli">
    <w:name w:val="Zawartość tabeli"/>
    <w:basedOn w:val="Normalny"/>
    <w:rsid w:val="00B1641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86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1">
    <w:name w:val="fontstyle31"/>
    <w:basedOn w:val="Domylnaczcionkaakapitu"/>
    <w:rsid w:val="00864C52"/>
  </w:style>
  <w:style w:type="character" w:customStyle="1" w:styleId="fontstyle41">
    <w:name w:val="fontstyle41"/>
    <w:basedOn w:val="Domylnaczcionkaakapitu"/>
    <w:rsid w:val="00864C52"/>
  </w:style>
  <w:style w:type="paragraph" w:styleId="Nagwek">
    <w:name w:val="header"/>
    <w:basedOn w:val="Normalny"/>
    <w:link w:val="NagwekZnak"/>
    <w:uiPriority w:val="99"/>
    <w:unhideWhenUsed/>
    <w:rsid w:val="00431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47C"/>
  </w:style>
  <w:style w:type="paragraph" w:styleId="Stopka">
    <w:name w:val="footer"/>
    <w:basedOn w:val="Normalny"/>
    <w:link w:val="StopkaZnak"/>
    <w:uiPriority w:val="99"/>
    <w:unhideWhenUsed/>
    <w:rsid w:val="00431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9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2261"/>
    <w:rPr>
      <w:b/>
      <w:bCs/>
    </w:rPr>
  </w:style>
  <w:style w:type="paragraph" w:customStyle="1" w:styleId="Zawartotabeli">
    <w:name w:val="Zawartość tabeli"/>
    <w:basedOn w:val="Normalny"/>
    <w:rsid w:val="00B1641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86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1">
    <w:name w:val="fontstyle31"/>
    <w:basedOn w:val="Domylnaczcionkaakapitu"/>
    <w:rsid w:val="00864C52"/>
  </w:style>
  <w:style w:type="character" w:customStyle="1" w:styleId="fontstyle41">
    <w:name w:val="fontstyle41"/>
    <w:basedOn w:val="Domylnaczcionkaakapitu"/>
    <w:rsid w:val="00864C52"/>
  </w:style>
  <w:style w:type="paragraph" w:styleId="Nagwek">
    <w:name w:val="header"/>
    <w:basedOn w:val="Normalny"/>
    <w:link w:val="NagwekZnak"/>
    <w:uiPriority w:val="99"/>
    <w:unhideWhenUsed/>
    <w:rsid w:val="00431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47C"/>
  </w:style>
  <w:style w:type="paragraph" w:styleId="Stopka">
    <w:name w:val="footer"/>
    <w:basedOn w:val="Normalny"/>
    <w:link w:val="StopkaZnak"/>
    <w:uiPriority w:val="99"/>
    <w:unhideWhenUsed/>
    <w:rsid w:val="00431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Janicki</dc:creator>
  <cp:lastModifiedBy>Nawłatyna Joanna</cp:lastModifiedBy>
  <cp:revision>6</cp:revision>
  <dcterms:created xsi:type="dcterms:W3CDTF">2021-05-11T10:09:00Z</dcterms:created>
  <dcterms:modified xsi:type="dcterms:W3CDTF">2021-08-06T07:16:00Z</dcterms:modified>
</cp:coreProperties>
</file>