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980" w:rsidRDefault="00546980" w:rsidP="005E3F64">
      <w:pPr>
        <w:pStyle w:val="Tekstpodstawowywcity2"/>
        <w:spacing w:after="0" w:line="240" w:lineRule="auto"/>
        <w:ind w:left="0"/>
        <w:jc w:val="right"/>
        <w:rPr>
          <w:rFonts w:cs="Arial"/>
          <w:bCs/>
          <w:sz w:val="24"/>
          <w:szCs w:val="24"/>
        </w:rPr>
      </w:pPr>
    </w:p>
    <w:p w:rsidR="005E3F64" w:rsidRPr="005E3F64" w:rsidRDefault="005E3F64" w:rsidP="005E3F64">
      <w:pPr>
        <w:pStyle w:val="Tekstpodstawowywcity2"/>
        <w:spacing w:after="0" w:line="240" w:lineRule="auto"/>
        <w:ind w:left="0"/>
        <w:jc w:val="right"/>
        <w:rPr>
          <w:rFonts w:cs="Arial"/>
          <w:b/>
          <w:sz w:val="24"/>
          <w:szCs w:val="24"/>
        </w:rPr>
      </w:pPr>
      <w:r w:rsidRPr="005E3F64">
        <w:rPr>
          <w:rFonts w:cs="Arial"/>
          <w:bCs/>
          <w:sz w:val="24"/>
          <w:szCs w:val="24"/>
        </w:rPr>
        <w:t>Kraków, dn.</w:t>
      </w:r>
      <w:r w:rsidRPr="005E3F64">
        <w:rPr>
          <w:rFonts w:cs="Arial"/>
          <w:bCs/>
          <w:sz w:val="24"/>
          <w:szCs w:val="24"/>
          <w:lang w:val="pl-PL"/>
        </w:rPr>
        <w:t xml:space="preserve"> 08.01</w:t>
      </w:r>
      <w:r w:rsidRPr="005E3F64">
        <w:rPr>
          <w:rFonts w:cs="Arial"/>
          <w:bCs/>
          <w:sz w:val="24"/>
          <w:szCs w:val="24"/>
        </w:rPr>
        <w:t>.2021 r.</w:t>
      </w:r>
    </w:p>
    <w:p w:rsidR="005E3F64" w:rsidRPr="005E3F64" w:rsidRDefault="005E3F64" w:rsidP="005E3F64">
      <w:pPr>
        <w:pStyle w:val="Tekstpodstawowywcity2"/>
        <w:spacing w:after="0" w:line="240" w:lineRule="auto"/>
        <w:ind w:left="0"/>
        <w:jc w:val="both"/>
        <w:rPr>
          <w:rFonts w:cs="Arial"/>
          <w:b/>
          <w:bCs/>
          <w:sz w:val="24"/>
          <w:szCs w:val="24"/>
          <w:lang w:val="pl-PL"/>
        </w:rPr>
      </w:pPr>
    </w:p>
    <w:p w:rsidR="005E3F64" w:rsidRPr="005E3F64" w:rsidRDefault="005E3F64" w:rsidP="005E3F64">
      <w:pPr>
        <w:pStyle w:val="Standard"/>
        <w:tabs>
          <w:tab w:val="left" w:pos="0"/>
        </w:tabs>
        <w:ind w:right="-648"/>
        <w:jc w:val="center"/>
        <w:rPr>
          <w:rFonts w:ascii="Arial" w:hAnsi="Arial" w:cs="Arial"/>
        </w:rPr>
      </w:pPr>
      <w:r w:rsidRPr="005E3F64">
        <w:rPr>
          <w:rFonts w:ascii="Arial" w:hAnsi="Arial" w:cs="Arial"/>
          <w:b/>
          <w:bCs/>
        </w:rPr>
        <w:tab/>
      </w:r>
      <w:r w:rsidRPr="005E3F64">
        <w:rPr>
          <w:rFonts w:ascii="Arial" w:hAnsi="Arial" w:cs="Arial"/>
          <w:b/>
          <w:bCs/>
        </w:rPr>
        <w:tab/>
      </w:r>
      <w:r w:rsidRPr="005E3F64">
        <w:rPr>
          <w:rFonts w:ascii="Arial" w:hAnsi="Arial" w:cs="Arial"/>
          <w:b/>
          <w:bCs/>
        </w:rPr>
        <w:tab/>
      </w:r>
      <w:r w:rsidRPr="005E3F64">
        <w:rPr>
          <w:rFonts w:ascii="Arial" w:hAnsi="Arial" w:cs="Arial"/>
          <w:b/>
          <w:bCs/>
        </w:rPr>
        <w:tab/>
      </w:r>
      <w:r w:rsidRPr="005E3F64">
        <w:rPr>
          <w:rFonts w:ascii="Arial" w:hAnsi="Arial" w:cs="Arial"/>
          <w:b/>
          <w:bCs/>
        </w:rPr>
        <w:tab/>
      </w:r>
      <w:r w:rsidRPr="005E3F64">
        <w:rPr>
          <w:rFonts w:ascii="Arial" w:hAnsi="Arial" w:cs="Arial"/>
          <w:b/>
          <w:bCs/>
        </w:rPr>
        <w:tab/>
      </w:r>
    </w:p>
    <w:p w:rsidR="005E3F64" w:rsidRPr="005E3F64" w:rsidRDefault="005E3F64" w:rsidP="005E3F64">
      <w:pPr>
        <w:jc w:val="center"/>
        <w:rPr>
          <w:rFonts w:ascii="Arial" w:hAnsi="Arial" w:cs="Arial"/>
          <w:b/>
          <w:sz w:val="24"/>
          <w:szCs w:val="24"/>
        </w:rPr>
      </w:pPr>
      <w:r w:rsidRPr="005E3F64">
        <w:rPr>
          <w:rFonts w:ascii="Arial" w:hAnsi="Arial" w:cs="Arial"/>
          <w:b/>
          <w:sz w:val="24"/>
          <w:szCs w:val="24"/>
        </w:rPr>
        <w:t>PYTANIE I ODPOWIEDŹ</w:t>
      </w:r>
    </w:p>
    <w:p w:rsidR="005E3F64" w:rsidRDefault="005E3F64" w:rsidP="005E3F64">
      <w:pPr>
        <w:jc w:val="center"/>
        <w:rPr>
          <w:rFonts w:ascii="Arial" w:hAnsi="Arial" w:cs="Arial"/>
          <w:b/>
          <w:sz w:val="24"/>
          <w:szCs w:val="24"/>
        </w:rPr>
      </w:pPr>
      <w:r w:rsidRPr="005E3F64">
        <w:rPr>
          <w:rFonts w:ascii="Arial" w:hAnsi="Arial" w:cs="Arial"/>
          <w:b/>
          <w:sz w:val="24"/>
          <w:szCs w:val="24"/>
        </w:rPr>
        <w:t>DO TREŚCI SPECYFIKACJI ISTOTNYCH WARUNKÓW ZAMÓWIENIA</w:t>
      </w:r>
    </w:p>
    <w:p w:rsidR="005E3F64" w:rsidRPr="005E3F64" w:rsidRDefault="005E3F64" w:rsidP="005E3F64">
      <w:pPr>
        <w:jc w:val="center"/>
        <w:rPr>
          <w:rFonts w:ascii="Arial" w:hAnsi="Arial" w:cs="Arial"/>
          <w:b/>
          <w:sz w:val="24"/>
          <w:szCs w:val="24"/>
        </w:rPr>
      </w:pPr>
    </w:p>
    <w:p w:rsidR="005E3F64" w:rsidRPr="005E3F64" w:rsidRDefault="005E3F64" w:rsidP="005E3F64">
      <w:pPr>
        <w:ind w:left="992" w:hanging="992"/>
        <w:jc w:val="both"/>
        <w:rPr>
          <w:rFonts w:ascii="Arial" w:hAnsi="Arial" w:cs="Arial"/>
          <w:sz w:val="24"/>
          <w:szCs w:val="24"/>
        </w:rPr>
      </w:pPr>
      <w:r w:rsidRPr="005E3F64">
        <w:rPr>
          <w:rFonts w:ascii="Arial" w:hAnsi="Arial" w:cs="Arial"/>
          <w:b/>
          <w:sz w:val="24"/>
          <w:szCs w:val="24"/>
        </w:rPr>
        <w:t>Dotyczy:</w:t>
      </w:r>
      <w:r w:rsidRPr="005E3F64">
        <w:rPr>
          <w:rFonts w:ascii="Arial" w:hAnsi="Arial" w:cs="Arial"/>
          <w:sz w:val="24"/>
          <w:szCs w:val="24"/>
        </w:rPr>
        <w:t xml:space="preserve"> postepowania o udzielenie zamówienia publicznego prowadzonego </w:t>
      </w:r>
      <w:r w:rsidR="00105A6C">
        <w:rPr>
          <w:rFonts w:ascii="Arial" w:hAnsi="Arial" w:cs="Arial"/>
          <w:sz w:val="24"/>
          <w:szCs w:val="24"/>
        </w:rPr>
        <w:br/>
      </w:r>
      <w:r w:rsidRPr="005E3F64">
        <w:rPr>
          <w:rFonts w:ascii="Arial" w:hAnsi="Arial" w:cs="Arial"/>
          <w:sz w:val="24"/>
          <w:szCs w:val="24"/>
        </w:rPr>
        <w:t>w trybie przetargu nieograniczonego pn. „</w:t>
      </w:r>
      <w:r w:rsidR="00AB3FB8">
        <w:rPr>
          <w:rFonts w:ascii="Arial" w:hAnsi="Arial" w:cs="Arial"/>
          <w:sz w:val="24"/>
          <w:szCs w:val="24"/>
        </w:rPr>
        <w:t>Przegląd i naprawa planowa podnośników lekkich i ciężkich figur bojowych</w:t>
      </w:r>
      <w:r>
        <w:rPr>
          <w:rFonts w:ascii="Arial" w:hAnsi="Arial" w:cs="Arial"/>
          <w:sz w:val="24"/>
          <w:szCs w:val="24"/>
        </w:rPr>
        <w:t>” nr sprawy 23/2021</w:t>
      </w:r>
      <w:r w:rsidRPr="005E3F64">
        <w:rPr>
          <w:rFonts w:ascii="Arial" w:hAnsi="Arial" w:cs="Arial"/>
          <w:sz w:val="24"/>
          <w:szCs w:val="24"/>
        </w:rPr>
        <w:t>.</w:t>
      </w:r>
    </w:p>
    <w:p w:rsidR="005E3F64" w:rsidRPr="005E3F64" w:rsidRDefault="005E3F64" w:rsidP="005E3F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3F64">
        <w:rPr>
          <w:rFonts w:ascii="Arial" w:hAnsi="Arial" w:cs="Arial"/>
          <w:sz w:val="24"/>
          <w:szCs w:val="24"/>
        </w:rPr>
        <w:t xml:space="preserve">Zamawiający – 3 Regionalna Baza Logistyczna, ul. Montelupich 3, </w:t>
      </w:r>
      <w:r w:rsidRPr="005E3F64">
        <w:rPr>
          <w:rFonts w:ascii="Arial" w:hAnsi="Arial" w:cs="Arial"/>
          <w:sz w:val="24"/>
          <w:szCs w:val="24"/>
        </w:rPr>
        <w:br/>
        <w:t>30-901 Kraków informuj</w:t>
      </w:r>
      <w:r w:rsidR="005914D8">
        <w:rPr>
          <w:rFonts w:ascii="Arial" w:hAnsi="Arial" w:cs="Arial"/>
          <w:sz w:val="24"/>
          <w:szCs w:val="24"/>
        </w:rPr>
        <w:t xml:space="preserve">e, że w dniu 07.01.2021 wypłynęły </w:t>
      </w:r>
      <w:bookmarkStart w:id="0" w:name="_GoBack"/>
      <w:bookmarkEnd w:id="0"/>
      <w:r w:rsidR="005914D8">
        <w:rPr>
          <w:rFonts w:ascii="Arial" w:hAnsi="Arial" w:cs="Arial"/>
          <w:sz w:val="24"/>
          <w:szCs w:val="24"/>
        </w:rPr>
        <w:t>pytania</w:t>
      </w:r>
      <w:r w:rsidRPr="005E3F64">
        <w:rPr>
          <w:rFonts w:ascii="Arial" w:hAnsi="Arial" w:cs="Arial"/>
          <w:sz w:val="24"/>
          <w:szCs w:val="24"/>
        </w:rPr>
        <w:t>:</w:t>
      </w:r>
    </w:p>
    <w:p w:rsidR="00FB6DCD" w:rsidRPr="005E3F64" w:rsidRDefault="005E3F64">
      <w:pPr>
        <w:rPr>
          <w:rFonts w:ascii="Arial" w:hAnsi="Arial" w:cs="Arial"/>
          <w:sz w:val="24"/>
          <w:szCs w:val="24"/>
          <w:u w:val="single"/>
        </w:rPr>
      </w:pPr>
      <w:r w:rsidRPr="005E3F64">
        <w:rPr>
          <w:rFonts w:ascii="Arial" w:hAnsi="Arial" w:cs="Arial"/>
          <w:sz w:val="24"/>
          <w:szCs w:val="24"/>
          <w:u w:val="single"/>
        </w:rPr>
        <w:t>Treść wniosku:</w:t>
      </w:r>
    </w:p>
    <w:p w:rsidR="00BF2984" w:rsidRPr="005E3F64" w:rsidRDefault="00BF2984" w:rsidP="00AB3FB8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i/>
          <w:sz w:val="24"/>
          <w:szCs w:val="24"/>
        </w:rPr>
      </w:pPr>
      <w:r w:rsidRPr="005E3F64">
        <w:rPr>
          <w:rFonts w:ascii="Arial" w:hAnsi="Arial" w:cs="Arial"/>
          <w:i/>
          <w:sz w:val="24"/>
          <w:szCs w:val="24"/>
        </w:rPr>
        <w:t>Zgodnie z zapisami wzoru umowy (załącznik 4 do SIWZ) §</w:t>
      </w:r>
      <w:r w:rsidR="00FB6DCD" w:rsidRPr="005E3F64">
        <w:rPr>
          <w:rFonts w:ascii="Arial" w:hAnsi="Arial" w:cs="Arial"/>
          <w:i/>
          <w:sz w:val="24"/>
          <w:szCs w:val="24"/>
        </w:rPr>
        <w:t xml:space="preserve"> </w:t>
      </w:r>
      <w:r w:rsidRPr="005E3F64">
        <w:rPr>
          <w:rFonts w:ascii="Arial" w:hAnsi="Arial" w:cs="Arial"/>
          <w:i/>
          <w:sz w:val="24"/>
          <w:szCs w:val="24"/>
        </w:rPr>
        <w:t>5 punkty 5 i</w:t>
      </w:r>
      <w:r w:rsidR="00FB6DCD" w:rsidRPr="005E3F64">
        <w:rPr>
          <w:rFonts w:ascii="Arial" w:hAnsi="Arial" w:cs="Arial"/>
          <w:i/>
          <w:sz w:val="24"/>
          <w:szCs w:val="24"/>
        </w:rPr>
        <w:t xml:space="preserve"> </w:t>
      </w:r>
      <w:r w:rsidRPr="005E3F64">
        <w:rPr>
          <w:rFonts w:ascii="Arial" w:hAnsi="Arial" w:cs="Arial"/>
          <w:i/>
          <w:sz w:val="24"/>
          <w:szCs w:val="24"/>
        </w:rPr>
        <w:t>6</w:t>
      </w:r>
      <w:r w:rsidR="00FB6DCD" w:rsidRPr="005E3F64">
        <w:rPr>
          <w:rFonts w:ascii="Arial" w:hAnsi="Arial" w:cs="Arial"/>
          <w:i/>
          <w:sz w:val="24"/>
          <w:szCs w:val="24"/>
        </w:rPr>
        <w:t>,</w:t>
      </w:r>
      <w:r w:rsidRPr="005E3F64">
        <w:rPr>
          <w:rFonts w:ascii="Arial" w:hAnsi="Arial" w:cs="Arial"/>
          <w:i/>
          <w:sz w:val="24"/>
          <w:szCs w:val="24"/>
        </w:rPr>
        <w:t xml:space="preserve"> czy Zamawiający w przypadku wykonania częściowej naprawy w trakcie której</w:t>
      </w:r>
      <w:r w:rsidR="00FB6DCD" w:rsidRPr="005E3F64">
        <w:rPr>
          <w:rFonts w:ascii="Arial" w:hAnsi="Arial" w:cs="Arial"/>
          <w:i/>
          <w:sz w:val="24"/>
          <w:szCs w:val="24"/>
        </w:rPr>
        <w:t>,</w:t>
      </w:r>
      <w:r w:rsidRPr="005E3F64">
        <w:rPr>
          <w:rFonts w:ascii="Arial" w:hAnsi="Arial" w:cs="Arial"/>
          <w:i/>
          <w:sz w:val="24"/>
          <w:szCs w:val="24"/>
        </w:rPr>
        <w:t xml:space="preserve"> zostanie stwierdzona usterka przekraczająca maksymalny limi</w:t>
      </w:r>
      <w:r w:rsidR="00FB6DCD" w:rsidRPr="005E3F64">
        <w:rPr>
          <w:rFonts w:ascii="Arial" w:hAnsi="Arial" w:cs="Arial"/>
          <w:i/>
          <w:sz w:val="24"/>
          <w:szCs w:val="24"/>
        </w:rPr>
        <w:t>t finansowy (</w:t>
      </w:r>
      <w:r w:rsidRPr="005E3F64">
        <w:rPr>
          <w:rFonts w:ascii="Arial" w:hAnsi="Arial" w:cs="Arial"/>
          <w:i/>
          <w:sz w:val="24"/>
          <w:szCs w:val="24"/>
        </w:rPr>
        <w:t>określony w załączniku nr 1 do wzoru umowy punkt IV.5) pokryje poniesiony przez Wykonawcę koszt częściowej naprawy? Pytanie dotyczy również sytuacji w której będzie brak akceptacji ze strony zamawiającego lub organu logistycznego (COL)</w:t>
      </w:r>
      <w:r w:rsidR="00FB6DCD" w:rsidRPr="005E3F64">
        <w:rPr>
          <w:rFonts w:ascii="Arial" w:hAnsi="Arial" w:cs="Arial"/>
          <w:i/>
          <w:sz w:val="24"/>
          <w:szCs w:val="24"/>
        </w:rPr>
        <w:t xml:space="preserve"> na rozszerzenie naprawy.</w:t>
      </w:r>
    </w:p>
    <w:p w:rsidR="005E3F64" w:rsidRPr="005E3F64" w:rsidRDefault="005E3F64" w:rsidP="00AB3FB8">
      <w:pPr>
        <w:pStyle w:val="Akapitzlist"/>
        <w:ind w:left="426" w:hanging="426"/>
        <w:jc w:val="both"/>
        <w:rPr>
          <w:rFonts w:ascii="Arial" w:hAnsi="Arial" w:cs="Arial"/>
          <w:i/>
          <w:sz w:val="24"/>
          <w:szCs w:val="24"/>
        </w:rPr>
      </w:pPr>
    </w:p>
    <w:p w:rsidR="00AB3FB8" w:rsidRDefault="005E3F64" w:rsidP="00AB3FB8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i/>
          <w:sz w:val="24"/>
          <w:szCs w:val="24"/>
        </w:rPr>
      </w:pPr>
      <w:r w:rsidRPr="005E3F64">
        <w:rPr>
          <w:rFonts w:ascii="Arial" w:hAnsi="Arial" w:cs="Arial"/>
          <w:i/>
          <w:sz w:val="24"/>
          <w:szCs w:val="24"/>
        </w:rPr>
        <w:t>Czy procedury w punkcie III.1 (dotyczące urządzeń skierowanych np. do remontu głównego) dotyczą bieżącego postępowania?</w:t>
      </w:r>
    </w:p>
    <w:p w:rsidR="00AB3FB8" w:rsidRPr="00AB3FB8" w:rsidRDefault="00AB3FB8" w:rsidP="00AB3FB8">
      <w:pPr>
        <w:pStyle w:val="Akapitzlist"/>
        <w:rPr>
          <w:rFonts w:ascii="Arial" w:hAnsi="Arial" w:cs="Arial"/>
          <w:i/>
          <w:sz w:val="24"/>
          <w:szCs w:val="24"/>
        </w:rPr>
      </w:pPr>
    </w:p>
    <w:p w:rsidR="005E3F64" w:rsidRPr="00AB3FB8" w:rsidRDefault="005E3F64" w:rsidP="00AB3FB8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i/>
          <w:sz w:val="24"/>
          <w:szCs w:val="24"/>
        </w:rPr>
      </w:pPr>
      <w:r w:rsidRPr="00AB3FB8">
        <w:rPr>
          <w:rFonts w:ascii="Arial" w:hAnsi="Arial" w:cs="Arial"/>
          <w:i/>
          <w:sz w:val="24"/>
          <w:szCs w:val="24"/>
        </w:rPr>
        <w:t>Jeżeli rozszerzenie procedur będzie w obrębie niniejszej umowy, czy Zamawiający przewiduje rozszerzenie czasu naprawy?</w:t>
      </w:r>
    </w:p>
    <w:p w:rsidR="00FB6DCD" w:rsidRPr="005E3F64" w:rsidRDefault="00FB6DCD" w:rsidP="00FB6DCD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FB6DCD" w:rsidRDefault="005E3F64" w:rsidP="005E3F64">
      <w:pPr>
        <w:pStyle w:val="Akapitzlist"/>
        <w:ind w:hanging="720"/>
        <w:jc w:val="both"/>
        <w:rPr>
          <w:rFonts w:ascii="Arial" w:hAnsi="Arial" w:cs="Arial"/>
          <w:sz w:val="24"/>
          <w:szCs w:val="24"/>
          <w:u w:val="single"/>
        </w:rPr>
      </w:pPr>
      <w:r w:rsidRPr="005E3F64">
        <w:rPr>
          <w:rFonts w:ascii="Arial" w:hAnsi="Arial" w:cs="Arial"/>
          <w:sz w:val="24"/>
          <w:szCs w:val="24"/>
          <w:u w:val="single"/>
        </w:rPr>
        <w:t>Odpowiedź Zamawiającego:</w:t>
      </w:r>
    </w:p>
    <w:p w:rsidR="005E3F64" w:rsidRPr="005E3F64" w:rsidRDefault="005E3F64" w:rsidP="005E3F64">
      <w:pPr>
        <w:pStyle w:val="Akapitzlist"/>
        <w:ind w:hanging="720"/>
        <w:jc w:val="both"/>
        <w:rPr>
          <w:rFonts w:ascii="Arial" w:hAnsi="Arial" w:cs="Arial"/>
          <w:sz w:val="24"/>
          <w:szCs w:val="24"/>
          <w:u w:val="single"/>
        </w:rPr>
      </w:pPr>
    </w:p>
    <w:p w:rsidR="00AB3FB8" w:rsidRDefault="00FB6DCD" w:rsidP="00AB3FB8">
      <w:pPr>
        <w:pStyle w:val="Akapitzlist"/>
        <w:numPr>
          <w:ilvl w:val="0"/>
          <w:numId w:val="2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5E3F64">
        <w:rPr>
          <w:rFonts w:ascii="Arial" w:hAnsi="Arial" w:cs="Arial"/>
          <w:sz w:val="24"/>
          <w:szCs w:val="24"/>
        </w:rPr>
        <w:t>Nie. Zamawiający pokrywa koszty wyłącznie do wysokości zatwierdzonego kosztorysu</w:t>
      </w:r>
      <w:r w:rsidR="005E3F64" w:rsidRPr="005E3F64">
        <w:rPr>
          <w:rFonts w:ascii="Arial" w:hAnsi="Arial" w:cs="Arial"/>
          <w:sz w:val="24"/>
          <w:szCs w:val="24"/>
        </w:rPr>
        <w:t xml:space="preserve"> </w:t>
      </w:r>
      <w:r w:rsidRPr="005E3F64">
        <w:rPr>
          <w:rFonts w:ascii="Arial" w:hAnsi="Arial" w:cs="Arial"/>
          <w:sz w:val="24"/>
          <w:szCs w:val="24"/>
        </w:rPr>
        <w:t xml:space="preserve"> i wysokości limitu finansowego.</w:t>
      </w:r>
    </w:p>
    <w:p w:rsidR="00AB3FB8" w:rsidRDefault="00AB3FB8" w:rsidP="00AB3FB8">
      <w:pPr>
        <w:pStyle w:val="Akapitzlist"/>
        <w:ind w:left="709"/>
        <w:jc w:val="both"/>
        <w:rPr>
          <w:rFonts w:ascii="Arial" w:hAnsi="Arial" w:cs="Arial"/>
          <w:sz w:val="24"/>
          <w:szCs w:val="24"/>
        </w:rPr>
      </w:pPr>
    </w:p>
    <w:p w:rsidR="00AB3FB8" w:rsidRDefault="00E16AE3" w:rsidP="00AB3FB8">
      <w:pPr>
        <w:pStyle w:val="Akapitzlist"/>
        <w:numPr>
          <w:ilvl w:val="0"/>
          <w:numId w:val="2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AB3FB8">
        <w:rPr>
          <w:rFonts w:ascii="Arial" w:hAnsi="Arial" w:cs="Arial"/>
          <w:sz w:val="24"/>
          <w:szCs w:val="24"/>
        </w:rPr>
        <w:t>Nie.</w:t>
      </w:r>
      <w:r w:rsidR="005E3F64" w:rsidRPr="00AB3FB8">
        <w:rPr>
          <w:rFonts w:ascii="Arial" w:hAnsi="Arial" w:cs="Arial"/>
          <w:sz w:val="24"/>
          <w:szCs w:val="24"/>
        </w:rPr>
        <w:t xml:space="preserve"> </w:t>
      </w:r>
      <w:r w:rsidR="00FB6DCD" w:rsidRPr="00AB3FB8">
        <w:rPr>
          <w:rFonts w:ascii="Arial" w:hAnsi="Arial" w:cs="Arial"/>
          <w:sz w:val="24"/>
          <w:szCs w:val="24"/>
        </w:rPr>
        <w:t xml:space="preserve"> </w:t>
      </w:r>
    </w:p>
    <w:p w:rsidR="00AB3FB8" w:rsidRPr="00AB3FB8" w:rsidRDefault="00AB3FB8" w:rsidP="00AB3FB8">
      <w:pPr>
        <w:pStyle w:val="Akapitzlist"/>
        <w:rPr>
          <w:rFonts w:ascii="Arial" w:hAnsi="Arial" w:cs="Arial"/>
          <w:sz w:val="24"/>
          <w:szCs w:val="24"/>
        </w:rPr>
      </w:pPr>
    </w:p>
    <w:p w:rsidR="00FB6DCD" w:rsidRDefault="00E16AE3" w:rsidP="00AB3FB8">
      <w:pPr>
        <w:pStyle w:val="Akapitzlist"/>
        <w:numPr>
          <w:ilvl w:val="0"/>
          <w:numId w:val="2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AB3FB8">
        <w:rPr>
          <w:rFonts w:ascii="Arial" w:hAnsi="Arial" w:cs="Arial"/>
          <w:sz w:val="24"/>
          <w:szCs w:val="24"/>
        </w:rPr>
        <w:t>Tak, ale tylko dla naprawy wynikającej z aktualizacji kosztorysu,</w:t>
      </w:r>
      <w:r w:rsidR="00A61253" w:rsidRPr="00AB3FB8">
        <w:rPr>
          <w:rFonts w:ascii="Arial" w:hAnsi="Arial" w:cs="Arial"/>
          <w:sz w:val="24"/>
          <w:szCs w:val="24"/>
        </w:rPr>
        <w:t xml:space="preserve"> ponadto po zaakceptowanym przez właściwy organ decyzyjny </w:t>
      </w:r>
      <w:r w:rsidRPr="00AB3FB8">
        <w:rPr>
          <w:rFonts w:ascii="Arial" w:hAnsi="Arial" w:cs="Arial"/>
          <w:sz w:val="24"/>
          <w:szCs w:val="24"/>
        </w:rPr>
        <w:t xml:space="preserve"> limicie finansowym</w:t>
      </w:r>
      <w:r w:rsidR="00A61253" w:rsidRPr="00AB3FB8">
        <w:rPr>
          <w:rFonts w:ascii="Arial" w:hAnsi="Arial" w:cs="Arial"/>
          <w:sz w:val="24"/>
          <w:szCs w:val="24"/>
        </w:rPr>
        <w:t>.</w:t>
      </w:r>
    </w:p>
    <w:p w:rsidR="00AB3FB8" w:rsidRPr="00AB3FB8" w:rsidRDefault="00AB3FB8" w:rsidP="00AB3FB8">
      <w:pPr>
        <w:pStyle w:val="Akapitzlist"/>
        <w:rPr>
          <w:rFonts w:ascii="Arial" w:hAnsi="Arial" w:cs="Arial"/>
          <w:sz w:val="24"/>
          <w:szCs w:val="24"/>
        </w:rPr>
      </w:pPr>
    </w:p>
    <w:p w:rsidR="00AB3FB8" w:rsidRPr="00AB3FB8" w:rsidRDefault="00AB3FB8" w:rsidP="00AB3FB8">
      <w:pPr>
        <w:ind w:left="3969" w:firstLine="142"/>
        <w:jc w:val="center"/>
        <w:rPr>
          <w:rFonts w:ascii="Arial" w:hAnsi="Arial" w:cs="Arial"/>
          <w:b/>
          <w:sz w:val="24"/>
          <w:szCs w:val="24"/>
        </w:rPr>
      </w:pPr>
      <w:r w:rsidRPr="00AB3FB8">
        <w:rPr>
          <w:rFonts w:ascii="Arial" w:hAnsi="Arial" w:cs="Arial"/>
          <w:b/>
          <w:sz w:val="24"/>
          <w:szCs w:val="24"/>
        </w:rPr>
        <w:t>KIEROWNIK</w:t>
      </w:r>
      <w:r w:rsidRPr="00AB3FB8">
        <w:rPr>
          <w:rFonts w:ascii="Arial" w:hAnsi="Arial" w:cs="Arial"/>
          <w:b/>
          <w:sz w:val="24"/>
          <w:szCs w:val="24"/>
        </w:rPr>
        <w:br/>
        <w:t>SEKCJI ZAMÓWIEŃ PUBLICZNYCH</w:t>
      </w:r>
    </w:p>
    <w:p w:rsidR="00AB3FB8" w:rsidRPr="00AB3FB8" w:rsidRDefault="00105A6C" w:rsidP="00AB3FB8">
      <w:pPr>
        <w:ind w:left="3969" w:firstLine="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/-/ </w:t>
      </w:r>
      <w:r w:rsidR="00AB3FB8" w:rsidRPr="00AB3FB8">
        <w:rPr>
          <w:rFonts w:ascii="Arial" w:hAnsi="Arial" w:cs="Arial"/>
          <w:b/>
          <w:sz w:val="24"/>
          <w:szCs w:val="24"/>
        </w:rPr>
        <w:t>Paulina KORDOWSKA</w:t>
      </w:r>
    </w:p>
    <w:p w:rsidR="00AB3FB8" w:rsidRDefault="00AB3FB8" w:rsidP="00AB3FB8">
      <w:pPr>
        <w:rPr>
          <w:rFonts w:ascii="Arial" w:hAnsi="Arial" w:cs="Arial"/>
        </w:rPr>
      </w:pPr>
    </w:p>
    <w:p w:rsidR="00AB3FB8" w:rsidRPr="00AB3FB8" w:rsidRDefault="00AB3FB8" w:rsidP="00AB3FB8">
      <w:pPr>
        <w:rPr>
          <w:rFonts w:ascii="Arial" w:hAnsi="Arial" w:cs="Arial"/>
          <w:sz w:val="24"/>
          <w:szCs w:val="24"/>
        </w:rPr>
      </w:pPr>
      <w:r w:rsidRPr="00AB3FB8">
        <w:rPr>
          <w:rFonts w:ascii="Arial" w:hAnsi="Arial" w:cs="Arial"/>
        </w:rPr>
        <w:t>Wyk. A Gawrysiak</w:t>
      </w:r>
      <w:r w:rsidRPr="00AB3FB8">
        <w:rPr>
          <w:rFonts w:ascii="Arial" w:hAnsi="Arial" w:cs="Arial"/>
        </w:rPr>
        <w:br/>
        <w:t>08.01.2021</w:t>
      </w:r>
      <w:r w:rsidRPr="00AB3FB8">
        <w:rPr>
          <w:rFonts w:ascii="Arial" w:hAnsi="Arial" w:cs="Arial"/>
        </w:rPr>
        <w:br/>
        <w:t>SZPB.2612</w:t>
      </w:r>
    </w:p>
    <w:sectPr w:rsidR="00AB3FB8" w:rsidRPr="00AB3FB8" w:rsidSect="00AB3FB8">
      <w:pgSz w:w="11906" w:h="16838"/>
      <w:pgMar w:top="993" w:right="1418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25D02"/>
    <w:multiLevelType w:val="hybridMultilevel"/>
    <w:tmpl w:val="4A7E3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03145"/>
    <w:multiLevelType w:val="hybridMultilevel"/>
    <w:tmpl w:val="5E02EEBC"/>
    <w:lvl w:ilvl="0" w:tplc="73E44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4D"/>
    <w:rsid w:val="00105A6C"/>
    <w:rsid w:val="00245610"/>
    <w:rsid w:val="00546980"/>
    <w:rsid w:val="005914D8"/>
    <w:rsid w:val="005E3F64"/>
    <w:rsid w:val="006706AB"/>
    <w:rsid w:val="006B4A23"/>
    <w:rsid w:val="00737696"/>
    <w:rsid w:val="00A61253"/>
    <w:rsid w:val="00AB3FB8"/>
    <w:rsid w:val="00BF2984"/>
    <w:rsid w:val="00CD1EB0"/>
    <w:rsid w:val="00E16AE3"/>
    <w:rsid w:val="00FB6DCD"/>
    <w:rsid w:val="00FC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08AB"/>
  <w15:chartTrackingRefBased/>
  <w15:docId w15:val="{3A70838D-23CA-4A54-A395-C95706D0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F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9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1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253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5E3F64"/>
    <w:pPr>
      <w:spacing w:after="120" w:line="480" w:lineRule="auto"/>
      <w:ind w:left="283"/>
    </w:pPr>
    <w:rPr>
      <w:rFonts w:ascii="Arial" w:eastAsia="Times New Roman" w:hAnsi="Arial" w:cs="Times New Roman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E3F64"/>
    <w:rPr>
      <w:rFonts w:ascii="Arial" w:eastAsia="Times New Roman" w:hAnsi="Arial" w:cs="Times New Roman"/>
      <w:lang w:val="x-none" w:eastAsia="x-none"/>
    </w:rPr>
  </w:style>
  <w:style w:type="paragraph" w:customStyle="1" w:styleId="Standard">
    <w:name w:val="Standard"/>
    <w:rsid w:val="005E3F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3FB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3FB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Borowiec Wioletta</dc:creator>
  <cp:keywords/>
  <dc:description/>
  <cp:lastModifiedBy>GAWRYSIAK Artur</cp:lastModifiedBy>
  <cp:revision>7</cp:revision>
  <cp:lastPrinted>2021-01-08T10:14:00Z</cp:lastPrinted>
  <dcterms:created xsi:type="dcterms:W3CDTF">2021-01-08T10:51:00Z</dcterms:created>
  <dcterms:modified xsi:type="dcterms:W3CDTF">2021-01-08T11:17:00Z</dcterms:modified>
</cp:coreProperties>
</file>