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DA3B" w14:textId="65747501" w:rsidR="009865C6" w:rsidRPr="00D17E55" w:rsidRDefault="005D4342" w:rsidP="00E544F5">
      <w:pPr>
        <w:spacing w:before="240" w:after="160" w:line="276" w:lineRule="auto"/>
        <w:jc w:val="both"/>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D</w:t>
      </w:r>
      <w:r w:rsidR="005F2739" w:rsidRPr="00D17E55">
        <w:rPr>
          <w:rFonts w:asciiTheme="minorHAnsi" w:eastAsiaTheme="minorHAnsi" w:hAnsiTheme="minorHAnsi" w:cstheme="minorHAnsi"/>
          <w:sz w:val="22"/>
          <w:szCs w:val="22"/>
          <w:lang w:eastAsia="en-US"/>
        </w:rPr>
        <w:t>AZ-Z.272</w:t>
      </w:r>
      <w:r w:rsidR="00C65298" w:rsidRPr="00D17E55">
        <w:rPr>
          <w:rFonts w:asciiTheme="minorHAnsi" w:eastAsiaTheme="minorHAnsi" w:hAnsiTheme="minorHAnsi" w:cstheme="minorHAnsi"/>
          <w:sz w:val="22"/>
          <w:szCs w:val="22"/>
          <w:lang w:eastAsia="en-US"/>
        </w:rPr>
        <w:t>.</w:t>
      </w:r>
      <w:r w:rsidR="00DA24B1" w:rsidRPr="00D17E55">
        <w:rPr>
          <w:rFonts w:asciiTheme="minorHAnsi" w:eastAsiaTheme="minorHAnsi" w:hAnsiTheme="minorHAnsi" w:cstheme="minorHAnsi"/>
          <w:sz w:val="22"/>
          <w:szCs w:val="22"/>
          <w:lang w:eastAsia="en-US"/>
        </w:rPr>
        <w:t>33</w:t>
      </w:r>
      <w:r w:rsidR="00C65298" w:rsidRPr="00D17E55">
        <w:rPr>
          <w:rFonts w:asciiTheme="minorHAnsi" w:eastAsiaTheme="minorHAnsi" w:hAnsiTheme="minorHAnsi" w:cstheme="minorHAnsi"/>
          <w:sz w:val="22"/>
          <w:szCs w:val="22"/>
          <w:lang w:eastAsia="en-US"/>
        </w:rPr>
        <w:t>.</w:t>
      </w:r>
      <w:r w:rsidR="002076CB" w:rsidRPr="00D17E55">
        <w:rPr>
          <w:rFonts w:asciiTheme="minorHAnsi" w:eastAsiaTheme="minorHAnsi" w:hAnsiTheme="minorHAnsi" w:cstheme="minorHAnsi"/>
          <w:sz w:val="22"/>
          <w:szCs w:val="22"/>
          <w:lang w:eastAsia="en-US"/>
        </w:rPr>
        <w:t>202</w:t>
      </w:r>
      <w:r w:rsidR="0091333E" w:rsidRPr="00D17E55">
        <w:rPr>
          <w:rFonts w:asciiTheme="minorHAnsi" w:eastAsiaTheme="minorHAnsi" w:hAnsiTheme="minorHAnsi" w:cstheme="minorHAnsi"/>
          <w:sz w:val="22"/>
          <w:szCs w:val="22"/>
          <w:lang w:eastAsia="en-US"/>
        </w:rPr>
        <w:t>3</w:t>
      </w:r>
    </w:p>
    <w:p w14:paraId="3D3AD894" w14:textId="77777777" w:rsidR="00B41C86" w:rsidRDefault="00B41C86" w:rsidP="00E544F5">
      <w:pPr>
        <w:pStyle w:val="Nagwek1"/>
        <w:spacing w:before="360"/>
        <w:rPr>
          <w:rFonts w:eastAsiaTheme="minorHAnsi"/>
          <w:lang w:eastAsia="en-US"/>
        </w:rPr>
      </w:pPr>
    </w:p>
    <w:p w14:paraId="422BCD89" w14:textId="77777777" w:rsidR="00B41C86" w:rsidRDefault="00B41C86" w:rsidP="00E544F5">
      <w:pPr>
        <w:pStyle w:val="Nagwek1"/>
        <w:spacing w:before="360"/>
        <w:rPr>
          <w:rFonts w:eastAsiaTheme="minorHAnsi"/>
          <w:lang w:eastAsia="en-US"/>
        </w:rPr>
      </w:pPr>
    </w:p>
    <w:p w14:paraId="618FB181" w14:textId="77777777" w:rsidR="00DE405D" w:rsidRPr="00D17E55" w:rsidRDefault="00DE405D" w:rsidP="00E544F5">
      <w:pPr>
        <w:pStyle w:val="Nagwek1"/>
        <w:spacing w:before="360" w:after="360"/>
        <w:rPr>
          <w:sz w:val="22"/>
        </w:rPr>
      </w:pPr>
      <w:r w:rsidRPr="00D17E55">
        <w:rPr>
          <w:sz w:val="22"/>
        </w:rPr>
        <w:t>OPIS PRZEDMIOTU ZAMÓWIENIA</w:t>
      </w:r>
    </w:p>
    <w:p w14:paraId="18875925" w14:textId="538F6434" w:rsidR="00AD51BF" w:rsidRPr="00D17E55" w:rsidRDefault="00AD51BF" w:rsidP="001F257D">
      <w:pPr>
        <w:spacing w:before="360" w:after="360" w:line="276" w:lineRule="auto"/>
        <w:rPr>
          <w:rFonts w:asciiTheme="minorHAnsi" w:hAnsiTheme="minorHAnsi" w:cstheme="minorHAnsi"/>
          <w:b/>
          <w:sz w:val="22"/>
          <w:szCs w:val="22"/>
        </w:rPr>
      </w:pPr>
      <w:r w:rsidRPr="00D17E55">
        <w:rPr>
          <w:rFonts w:asciiTheme="minorHAnsi" w:hAnsiTheme="minorHAnsi" w:cstheme="minorHAnsi"/>
          <w:b/>
          <w:sz w:val="22"/>
          <w:szCs w:val="22"/>
        </w:rPr>
        <w:t>Wykonanie badania ewaluacyjnego pt. „Ocena skuteczności i efektywności wsparcia w ramach Osi Priorytetowej 5 Zatrudnienie Regionalnego Programu Operacyjnego Województwa Pomorskiego na lata 2014-2020”</w:t>
      </w:r>
      <w:r w:rsidR="001F257D" w:rsidRPr="00D17E55">
        <w:rPr>
          <w:rFonts w:asciiTheme="minorHAnsi" w:hAnsiTheme="minorHAnsi" w:cstheme="minorHAnsi"/>
          <w:b/>
          <w:sz w:val="22"/>
          <w:szCs w:val="22"/>
        </w:rPr>
        <w:t>.</w:t>
      </w:r>
    </w:p>
    <w:p w14:paraId="1B73B14B" w14:textId="77777777" w:rsidR="00AD51BF" w:rsidRPr="00D17E55" w:rsidRDefault="00AD51BF" w:rsidP="003063F9">
      <w:pPr>
        <w:pStyle w:val="Nagwek2"/>
        <w:numPr>
          <w:ilvl w:val="0"/>
          <w:numId w:val="0"/>
        </w:numPr>
        <w:ind w:left="283" w:hanging="283"/>
        <w:rPr>
          <w:sz w:val="22"/>
        </w:rPr>
      </w:pPr>
      <w:r w:rsidRPr="00D17E55">
        <w:rPr>
          <w:sz w:val="22"/>
        </w:rPr>
        <w:t>I. Uzasadnienie</w:t>
      </w:r>
    </w:p>
    <w:p w14:paraId="406548D9"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Badanie jest realizowane w ramach wymogu dotyczącego analizy sposobu, w jakim wsparcie Europejskich Funduszy Strukturalnych i Inwestycyjnych przyczyniło się do osiągnięcia celów Osi Priorytetowej 5 (OP 5) Zatrudnienie w Regionalnym Programie Operacyjnym Województwa Pomorskiego na lata 2014-2020 (RPO WP lub Program), z pominięciem Priorytetu Inwestycyjnego 8vi, zgodnie z art. 56 ust. 3 Rozporządzenia nr 1303/2013</w:t>
      </w:r>
      <w:r w:rsidRPr="00D17E55">
        <w:rPr>
          <w:rStyle w:val="Odwoanieprzypisudolnego"/>
          <w:rFonts w:asciiTheme="minorHAnsi" w:hAnsiTheme="minorHAnsi" w:cstheme="minorHAnsi"/>
          <w:sz w:val="22"/>
          <w:szCs w:val="22"/>
        </w:rPr>
        <w:footnoteReference w:id="2"/>
      </w:r>
      <w:r w:rsidRPr="00D17E55">
        <w:rPr>
          <w:rFonts w:asciiTheme="minorHAnsi" w:hAnsiTheme="minorHAnsi" w:cstheme="minorHAnsi"/>
          <w:sz w:val="22"/>
          <w:szCs w:val="22"/>
        </w:rPr>
        <w:t>. Badanie zostało uwzględnione w Planie Ewaluacji RPO WP</w:t>
      </w:r>
      <w:r w:rsidRPr="00D17E55">
        <w:rPr>
          <w:rStyle w:val="Odwoanieprzypisudolnego"/>
          <w:rFonts w:asciiTheme="minorHAnsi" w:hAnsiTheme="minorHAnsi" w:cstheme="minorHAnsi"/>
          <w:sz w:val="22"/>
          <w:szCs w:val="22"/>
        </w:rPr>
        <w:footnoteReference w:id="3"/>
      </w:r>
      <w:r w:rsidRPr="00D17E55">
        <w:rPr>
          <w:rFonts w:asciiTheme="minorHAnsi" w:hAnsiTheme="minorHAnsi" w:cstheme="minorHAnsi"/>
          <w:sz w:val="22"/>
          <w:szCs w:val="22"/>
        </w:rPr>
        <w:t>.</w:t>
      </w:r>
    </w:p>
    <w:p w14:paraId="08A890AD" w14:textId="5069DC79"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Wsparcie w OP 5 (bez uwzględnienia Działania 5.4 Zdrowie na rynku pracy) Programu skoncentrowane jest na działaniach przyczyniających się do poprawy sytuacji zawodowej osób pozostających bez pracy, zagrożonych jej utratą lub znajdujących się w niekorzystnym położeniu z</w:t>
      </w:r>
      <w:r w:rsidR="00F95404" w:rsidRPr="00D17E55">
        <w:rPr>
          <w:rFonts w:asciiTheme="minorHAnsi" w:hAnsiTheme="minorHAnsi" w:cstheme="minorHAnsi"/>
          <w:sz w:val="22"/>
          <w:szCs w:val="22"/>
        </w:rPr>
        <w:t> </w:t>
      </w:r>
      <w:r w:rsidRPr="00D17E55">
        <w:rPr>
          <w:rFonts w:asciiTheme="minorHAnsi" w:hAnsiTheme="minorHAnsi" w:cstheme="minorHAnsi"/>
          <w:sz w:val="22"/>
          <w:szCs w:val="22"/>
        </w:rPr>
        <w:t>różnych przyczyn np. opieka nad dziećmi do 3 lat, niestabilna forma zatrudnienia, migracje, niedobór kompetencji kluczowych. Wsparcie to wdrażane jest poprzez pięć priorytetów inwestycyjnych (PI):</w:t>
      </w:r>
    </w:p>
    <w:p w14:paraId="45C304EE" w14:textId="77777777" w:rsidR="00AD51BF" w:rsidRPr="00D17E55" w:rsidRDefault="00AD51BF" w:rsidP="001F257D">
      <w:pPr>
        <w:pStyle w:val="Akapitzlist"/>
        <w:numPr>
          <w:ilvl w:val="0"/>
          <w:numId w:val="101"/>
        </w:numPr>
        <w:suppressAutoHyphens w:val="0"/>
        <w:spacing w:before="120" w:after="120" w:line="276" w:lineRule="auto"/>
        <w:rPr>
          <w:rFonts w:asciiTheme="minorHAnsi" w:hAnsiTheme="minorHAnsi" w:cstheme="minorHAnsi"/>
          <w:sz w:val="22"/>
        </w:rPr>
      </w:pPr>
      <w:bookmarkStart w:id="0" w:name="_Ref126227393"/>
      <w:r w:rsidRPr="00D17E55">
        <w:rPr>
          <w:rFonts w:asciiTheme="minorHAnsi" w:hAnsiTheme="minorHAnsi" w:cstheme="minorHAnsi"/>
          <w:sz w:val="22"/>
        </w:rPr>
        <w:t>8i Dostęp do zatrudnienia dla osób poszukujących pracy i osób biernych zawodowo, w tym długotrwale bezrobotnych oraz oddalonych od rynku pracy, także poprzez lokalne inicjatywy na rzecz zatrudnienia oraz wspieranie mobilności pracowników,</w:t>
      </w:r>
      <w:bookmarkEnd w:id="0"/>
    </w:p>
    <w:p w14:paraId="65A0EE42" w14:textId="77777777" w:rsidR="00AD51BF" w:rsidRPr="00D17E55" w:rsidRDefault="00AD51BF" w:rsidP="001F257D">
      <w:pPr>
        <w:pStyle w:val="Akapitzlist"/>
        <w:numPr>
          <w:ilvl w:val="0"/>
          <w:numId w:val="101"/>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8iii Praca na własny rachunek, przedsiębiorczość i tworzenie przedsiębiorstw, w tym innowacyjnych mikro-,małych i średnich przedsiębiorstw</w:t>
      </w:r>
    </w:p>
    <w:p w14:paraId="69E144F9" w14:textId="77777777" w:rsidR="00AD51BF" w:rsidRPr="00D17E55" w:rsidRDefault="00AD51BF" w:rsidP="001F257D">
      <w:pPr>
        <w:pStyle w:val="Akapitzlist"/>
        <w:numPr>
          <w:ilvl w:val="0"/>
          <w:numId w:val="101"/>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8iv Równość mężczyzn i kobiet we wszystkich dziedzinach, w tym dostęp do zatrudnienia, rozwój kariery, godzenie życia zawodowego i prywatnego oraz promowanie równości wynagrodzeń za taką samą płacę,</w:t>
      </w:r>
    </w:p>
    <w:p w14:paraId="021FECFC" w14:textId="77777777" w:rsidR="00AD51BF" w:rsidRPr="00D17E55" w:rsidRDefault="00AD51BF" w:rsidP="001F257D">
      <w:pPr>
        <w:pStyle w:val="Akapitzlist"/>
        <w:numPr>
          <w:ilvl w:val="0"/>
          <w:numId w:val="101"/>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8v Przystosowanie pracowników, przedsiębiorstw i przedsiębiorców do zmian,</w:t>
      </w:r>
    </w:p>
    <w:p w14:paraId="1DD341F0" w14:textId="083BF31D" w:rsidR="00AD51BF" w:rsidRPr="00D17E55" w:rsidRDefault="00AD51BF" w:rsidP="001F257D">
      <w:pPr>
        <w:pStyle w:val="Akapitzlist"/>
        <w:numPr>
          <w:ilvl w:val="0"/>
          <w:numId w:val="101"/>
        </w:numPr>
        <w:suppressAutoHyphens w:val="0"/>
        <w:spacing w:before="120" w:after="120" w:line="276" w:lineRule="auto"/>
        <w:ind w:left="357" w:hanging="357"/>
        <w:rPr>
          <w:rFonts w:asciiTheme="minorHAnsi" w:hAnsiTheme="minorHAnsi" w:cstheme="minorHAnsi"/>
          <w:sz w:val="22"/>
        </w:rPr>
      </w:pPr>
      <w:r w:rsidRPr="00D17E55">
        <w:rPr>
          <w:rFonts w:asciiTheme="minorHAnsi" w:hAnsiTheme="minorHAnsi" w:cstheme="minorHAnsi"/>
          <w:sz w:val="22"/>
        </w:rPr>
        <w:lastRenderedPageBreak/>
        <w:t xml:space="preserve">10iii Wyrównywanie dostępu do uczenia się przez całe życie o charakterze formalnym, nieformalnym i </w:t>
      </w:r>
      <w:proofErr w:type="spellStart"/>
      <w:r w:rsidRPr="00D17E55">
        <w:rPr>
          <w:rFonts w:asciiTheme="minorHAnsi" w:hAnsiTheme="minorHAnsi" w:cstheme="minorHAnsi"/>
          <w:sz w:val="22"/>
        </w:rPr>
        <w:t>pozaformalnym</w:t>
      </w:r>
      <w:proofErr w:type="spellEnd"/>
      <w:r w:rsidRPr="00D17E55">
        <w:rPr>
          <w:rFonts w:asciiTheme="minorHAnsi" w:hAnsiTheme="minorHAnsi" w:cstheme="minorHAnsi"/>
          <w:sz w:val="22"/>
        </w:rPr>
        <w:t xml:space="preserve"> wszystkich grup wiekowych, poszerzenie wiedzy, podnoszenie umiejętności i kompetencji siły roboczej oraz promowanie elastycznych ścieżek kształcenia, w</w:t>
      </w:r>
      <w:r w:rsidR="00F95404" w:rsidRPr="00D17E55">
        <w:rPr>
          <w:rFonts w:asciiTheme="minorHAnsi" w:hAnsiTheme="minorHAnsi" w:cstheme="minorHAnsi"/>
          <w:sz w:val="22"/>
        </w:rPr>
        <w:t> </w:t>
      </w:r>
      <w:r w:rsidRPr="00D17E55">
        <w:rPr>
          <w:rFonts w:asciiTheme="minorHAnsi" w:hAnsiTheme="minorHAnsi" w:cstheme="minorHAnsi"/>
          <w:sz w:val="22"/>
        </w:rPr>
        <w:t>tym poprzez doradztwo zawodowe i potwierdzenie nabytych kompetencji.</w:t>
      </w:r>
    </w:p>
    <w:p w14:paraId="4C95451E" w14:textId="5B977133" w:rsidR="00AD51BF" w:rsidRPr="00D17E55" w:rsidRDefault="00AD51BF" w:rsidP="001F257D">
      <w:pPr>
        <w:pStyle w:val="Tekstkomentarza"/>
        <w:spacing w:line="276" w:lineRule="auto"/>
        <w:rPr>
          <w:rFonts w:asciiTheme="minorHAnsi" w:hAnsiTheme="minorHAnsi" w:cstheme="minorHAnsi"/>
        </w:rPr>
      </w:pPr>
      <w:r w:rsidRPr="00D17E55">
        <w:rPr>
          <w:rFonts w:asciiTheme="minorHAnsi" w:hAnsiTheme="minorHAnsi" w:cstheme="minorHAnsi"/>
          <w:sz w:val="22"/>
        </w:rPr>
        <w:t>Celem działań podejmowanych w PI 8i jest zwiększenie zatrudnienia osób dorosłych znajdujących się w najtrudniejszej sytuacji na rynku pracy (z wyłączeniem osób przed ukończeniem 30 roku życia), w</w:t>
      </w:r>
      <w:r w:rsidR="00B86297" w:rsidRPr="00D17E55">
        <w:rPr>
          <w:rFonts w:asciiTheme="minorHAnsi" w:hAnsiTheme="minorHAnsi" w:cstheme="minorHAnsi"/>
          <w:sz w:val="22"/>
        </w:rPr>
        <w:t> </w:t>
      </w:r>
      <w:r w:rsidRPr="00D17E55">
        <w:rPr>
          <w:rFonts w:asciiTheme="minorHAnsi" w:hAnsiTheme="minorHAnsi" w:cstheme="minorHAnsi"/>
          <w:sz w:val="22"/>
        </w:rPr>
        <w:t>szczególności osób w wieku 50 lat i więcej, osób z niepełnosprawnościami, pozostających długotrwale bezrobotnych,</w:t>
      </w:r>
      <w:r w:rsidRPr="00D17E55">
        <w:rPr>
          <w:rFonts w:asciiTheme="minorHAnsi" w:hAnsiTheme="minorHAnsi" w:cstheme="minorHAnsi"/>
        </w:rPr>
        <w:t xml:space="preserve"> </w:t>
      </w:r>
      <w:r w:rsidRPr="00D17E55">
        <w:rPr>
          <w:rFonts w:asciiTheme="minorHAnsi" w:hAnsiTheme="minorHAnsi" w:cstheme="minorHAnsi"/>
          <w:sz w:val="22"/>
          <w:szCs w:val="22"/>
        </w:rPr>
        <w:t>osób o niskich kwalifikacjach zawodowych oraz kobiet wraz z</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podniesieniem</w:t>
      </w:r>
      <w:r w:rsidRPr="00D17E55">
        <w:rPr>
          <w:rFonts w:asciiTheme="minorHAnsi" w:hAnsiTheme="minorHAnsi" w:cstheme="minorHAnsi"/>
          <w:sz w:val="22"/>
        </w:rPr>
        <w:t>, bądź też zmianą kwalifikacji osób zatrudnionych w celu dostosowania ich kompetencji do potrzeb rynku pracy. Interwencja ma na celu uzupełnienie braków kadrowych poprzez napływ pracowników spoza regionu, w tym imigrantów (w tym osoby polskiego pochodzenia), reemigranci, osoby odchodzące z rolnictwa i ich rodziny, tzw. ubodzy pracujący (z</w:t>
      </w:r>
      <w:r w:rsidR="00B86297" w:rsidRPr="00D17E55">
        <w:rPr>
          <w:rFonts w:asciiTheme="minorHAnsi" w:hAnsiTheme="minorHAnsi" w:cstheme="minorHAnsi"/>
          <w:sz w:val="22"/>
        </w:rPr>
        <w:t> </w:t>
      </w:r>
      <w:r w:rsidRPr="00D17E55">
        <w:rPr>
          <w:rFonts w:asciiTheme="minorHAnsi" w:hAnsiTheme="minorHAnsi" w:cstheme="minorHAnsi"/>
          <w:sz w:val="22"/>
        </w:rPr>
        <w:t>wyłączeniem osób przed ukończeniem 30 roku życia). Działania są skierowane również do osób zatrudnionych na umowach krótkoterminowych lub cywilno-prawnych, prowadzących działalność gospodarczą oraz pracowników zagrożonych utratą pracy spowodowaną pandemią COVID-19.</w:t>
      </w:r>
    </w:p>
    <w:p w14:paraId="158971D5" w14:textId="667EB7D6" w:rsidR="00AD51BF" w:rsidRPr="00D17E55" w:rsidRDefault="00AD51BF" w:rsidP="001F257D">
      <w:pPr>
        <w:pStyle w:val="Akapitzlist"/>
        <w:spacing w:line="276" w:lineRule="auto"/>
        <w:ind w:left="0"/>
        <w:rPr>
          <w:rFonts w:asciiTheme="minorHAnsi" w:hAnsiTheme="minorHAnsi" w:cstheme="minorHAnsi"/>
          <w:sz w:val="22"/>
        </w:rPr>
      </w:pPr>
      <w:r w:rsidRPr="00D17E55">
        <w:rPr>
          <w:rFonts w:asciiTheme="minorHAnsi" w:hAnsiTheme="minorHAnsi" w:cstheme="minorHAnsi"/>
          <w:sz w:val="22"/>
        </w:rPr>
        <w:t>Celem interwencji w PI 8iii jest wspieranie tworzenia nowych firm oraz zwiększenie trwałości nowopowstałych mikroprzedsiębiorstw oraz poprawa sytuacji osób pozostających bez pracy oraz osób znajdujących się w najtrudniejszej sytuacji na rynku pracy. Ponadto w PI przewidziano możliwość kompleksowego wsparcia finansowego oraz doradczego w początkowej fazie funkcjonowania przedsiębiorstwa.</w:t>
      </w:r>
    </w:p>
    <w:p w14:paraId="265F7DF6" w14:textId="77777777" w:rsidR="001F257D" w:rsidRPr="00D17E55" w:rsidRDefault="001F257D" w:rsidP="001F257D">
      <w:pPr>
        <w:pStyle w:val="Akapitzlist"/>
        <w:spacing w:line="276" w:lineRule="auto"/>
        <w:ind w:left="0"/>
        <w:rPr>
          <w:rFonts w:asciiTheme="minorHAnsi" w:hAnsiTheme="minorHAnsi" w:cstheme="minorHAnsi"/>
          <w:sz w:val="22"/>
        </w:rPr>
      </w:pPr>
    </w:p>
    <w:p w14:paraId="54E0BB5D" w14:textId="5BDEA909"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Wsparcie w PI 8iv ma na celu poprawę dostępności miejsc opieki nad dziećmi do lat 3 tj. żłobków, klubów dziecięcych i punktów dziennej opieki. Priorytetem jest również wdrożenie rozwiązań usprawniających/ułatwiających powrót na rynek pracy, łączenie obowiązków zawodowych z</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prywatnymi oraz zwiększenie szansy utrzymania pracy przez osoby, które opiekują się dziećmi do lat 3, poprzez zapewnienie zorganizowanych form opieki nad nimi oraz utrzymanie stanowiska przez osoby, które opiekują się dziećmi do lat 3. Interwencja dotyczy wspierania powstawania i rozwoju istniejących miejsc opieki dla dziećmi w tej grupie wiekowej (żłobków, klubów dziecięcych i punktów dziennej opieki). W uzasadnionych sytuacjach jest możliwa także realizacja przedsięwzięć ukierunkowanych na zapewnienie opiekunów dziennych oraz niań.</w:t>
      </w:r>
    </w:p>
    <w:p w14:paraId="68ACF05A" w14:textId="77777777" w:rsidR="001F257D" w:rsidRPr="00D17E55" w:rsidRDefault="001F257D" w:rsidP="001F257D">
      <w:pPr>
        <w:spacing w:line="276" w:lineRule="auto"/>
        <w:rPr>
          <w:rFonts w:asciiTheme="minorHAnsi" w:hAnsiTheme="minorHAnsi" w:cstheme="minorHAnsi"/>
          <w:sz w:val="22"/>
          <w:szCs w:val="22"/>
        </w:rPr>
      </w:pPr>
    </w:p>
    <w:p w14:paraId="4C80C776" w14:textId="0807B39C"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Celem interwencji w PI 8v jest zwiększenie zdolności adaptacyjnych pracowników zwalnianych i/lub zagrożonych zwolnieniem oraz wdrożenie wsparcia dla tej grupy pracowników w zakresie szkoleń i</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doradztwa zawodowego, obejmującego aktywne formy prozatrudnieniowych (m.in. podnoszenie kwalifikacji zawodowych, zdobywania nowych umiejętności, staże i/lub praktyki zawodowe).</w:t>
      </w:r>
    </w:p>
    <w:p w14:paraId="0370CA32" w14:textId="77777777" w:rsidR="00AD51BF" w:rsidRPr="00D17E55" w:rsidRDefault="00AD51BF" w:rsidP="001F257D">
      <w:pPr>
        <w:spacing w:line="276" w:lineRule="auto"/>
        <w:rPr>
          <w:rFonts w:asciiTheme="minorHAnsi" w:hAnsiTheme="minorHAnsi" w:cstheme="minorHAnsi"/>
          <w:strike/>
          <w:sz w:val="22"/>
          <w:szCs w:val="22"/>
        </w:rPr>
      </w:pPr>
      <w:r w:rsidRPr="00D17E55">
        <w:rPr>
          <w:rFonts w:asciiTheme="minorHAnsi" w:hAnsiTheme="minorHAnsi" w:cstheme="minorHAnsi"/>
          <w:sz w:val="22"/>
          <w:szCs w:val="22"/>
        </w:rPr>
        <w:t>Wsparcie w PI 10iii ma na celu zwiększenie udziału osób w wieku aktywności zawodowej w kształceniu ustawicznym oraz podniesienie ich umiejętności i kwalifikacji zawodowych. Interwencja skierowana będzie głównie do osób niemobilnych oraz tych, zatrudnionych w sektorze mikro, małych i średnich przedsiębiorstw. Wsparcie powinno przyczynić się do stworzenia zintegrowanej, zindywidualizowanej i kompleksowej oferty edukacyjnej, obejmującej kształtowanie kompetencji kluczowych (w zakresie ICT i języków obcych).</w:t>
      </w:r>
    </w:p>
    <w:p w14:paraId="190988DA" w14:textId="7F7423BE"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W OP 5 (z pominięciem PI 8vi</w:t>
      </w:r>
      <w:r w:rsidRPr="00D17E55">
        <w:rPr>
          <w:rStyle w:val="Odwoanieprzypisudolnego"/>
          <w:rFonts w:asciiTheme="minorHAnsi" w:hAnsiTheme="minorHAnsi" w:cstheme="minorHAnsi"/>
          <w:sz w:val="22"/>
          <w:szCs w:val="22"/>
        </w:rPr>
        <w:footnoteReference w:id="4"/>
      </w:r>
      <w:r w:rsidRPr="00D17E55">
        <w:rPr>
          <w:rFonts w:asciiTheme="minorHAnsi" w:hAnsiTheme="minorHAnsi" w:cstheme="minorHAnsi"/>
          <w:sz w:val="22"/>
          <w:szCs w:val="22"/>
        </w:rPr>
        <w:t xml:space="preserve">) podpisano umowy na realizację 475 projektów, z których 389 zostało zakończonych (do końca grudnia 2022 r. na podstawie danych SL2014 – dodatkowe 5 projektów </w:t>
      </w:r>
      <w:r w:rsidRPr="00D17E55">
        <w:rPr>
          <w:rFonts w:asciiTheme="minorHAnsi" w:hAnsiTheme="minorHAnsi" w:cstheme="minorHAnsi"/>
          <w:sz w:val="22"/>
          <w:szCs w:val="22"/>
        </w:rPr>
        <w:lastRenderedPageBreak/>
        <w:t>również zostało zakończonych do tego czasu, ale zostały one uwzględnione w systemie w styczniu 2023 r.) – bardziej szczegółowe informacje zawiera tabela 1 zamieszczona poniżej.</w:t>
      </w:r>
    </w:p>
    <w:p w14:paraId="258C1A93" w14:textId="77777777" w:rsidR="001F257D" w:rsidRPr="00D17E55" w:rsidRDefault="001F257D" w:rsidP="001F257D">
      <w:pPr>
        <w:spacing w:line="276" w:lineRule="auto"/>
        <w:rPr>
          <w:rFonts w:asciiTheme="minorHAnsi" w:hAnsiTheme="minorHAnsi" w:cstheme="minorHAnsi"/>
          <w:sz w:val="22"/>
          <w:szCs w:val="22"/>
        </w:rPr>
      </w:pPr>
    </w:p>
    <w:p w14:paraId="1DD3DEE0" w14:textId="77777777" w:rsidR="00AD51BF" w:rsidRPr="00D17E55" w:rsidRDefault="00AD51BF" w:rsidP="001F257D">
      <w:pPr>
        <w:spacing w:line="276" w:lineRule="auto"/>
        <w:rPr>
          <w:rFonts w:asciiTheme="minorHAnsi" w:hAnsiTheme="minorHAnsi" w:cstheme="minorHAnsi"/>
          <w:b/>
          <w:sz w:val="22"/>
          <w:szCs w:val="22"/>
        </w:rPr>
      </w:pPr>
      <w:r w:rsidRPr="00D17E55">
        <w:rPr>
          <w:rFonts w:asciiTheme="minorHAnsi" w:hAnsiTheme="minorHAnsi" w:cstheme="minorHAnsi"/>
          <w:b/>
          <w:sz w:val="22"/>
          <w:szCs w:val="22"/>
        </w:rPr>
        <w:t>Tabela 1. Projekty realizowane i zakończone w OP 5 Zatrudnienie RPO WP.</w:t>
      </w:r>
    </w:p>
    <w:tbl>
      <w:tblPr>
        <w:tblStyle w:val="Tabela-Siatka"/>
        <w:tblpPr w:leftFromText="141" w:rightFromText="141" w:vertAnchor="text" w:tblpX="-887" w:tblpY="1"/>
        <w:tblOverlap w:val="never"/>
        <w:tblW w:w="10831" w:type="dxa"/>
        <w:tblLayout w:type="fixed"/>
        <w:tblLook w:val="04A0" w:firstRow="1" w:lastRow="0" w:firstColumn="1" w:lastColumn="0" w:noHBand="0" w:noVBand="1"/>
      </w:tblPr>
      <w:tblGrid>
        <w:gridCol w:w="2263"/>
        <w:gridCol w:w="1417"/>
        <w:gridCol w:w="1277"/>
        <w:gridCol w:w="1702"/>
        <w:gridCol w:w="991"/>
        <w:gridCol w:w="1621"/>
        <w:gridCol w:w="1560"/>
      </w:tblGrid>
      <w:tr w:rsidR="00AD51BF" w:rsidRPr="00D17E55" w14:paraId="11337439" w14:textId="77777777" w:rsidTr="00AD51BF">
        <w:trPr>
          <w:trHeight w:val="952"/>
          <w:tblHeader/>
        </w:trPr>
        <w:tc>
          <w:tcPr>
            <w:tcW w:w="2263" w:type="dxa"/>
            <w:shd w:val="clear" w:color="auto" w:fill="D0CECE" w:themeFill="background2" w:themeFillShade="E6"/>
            <w:vAlign w:val="center"/>
          </w:tcPr>
          <w:p w14:paraId="6419FC62" w14:textId="77777777" w:rsidR="00AD51BF" w:rsidRPr="00D17E55" w:rsidRDefault="00AD51BF" w:rsidP="001F257D">
            <w:pPr>
              <w:spacing w:before="60" w:after="60"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Nazwa działania/ poddziałania RPO WP</w:t>
            </w:r>
          </w:p>
        </w:tc>
        <w:tc>
          <w:tcPr>
            <w:tcW w:w="1417" w:type="dxa"/>
            <w:shd w:val="clear" w:color="auto" w:fill="D0CECE" w:themeFill="background2" w:themeFillShade="E6"/>
            <w:vAlign w:val="center"/>
          </w:tcPr>
          <w:p w14:paraId="53F4209B" w14:textId="77777777" w:rsidR="00AD51BF" w:rsidRPr="00D17E55" w:rsidRDefault="00AD51BF" w:rsidP="001F257D">
            <w:pPr>
              <w:spacing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Liczba podpisanych umów</w:t>
            </w:r>
          </w:p>
          <w:p w14:paraId="5793AE74" w14:textId="77777777" w:rsidR="00AD51BF" w:rsidRPr="00D17E55" w:rsidRDefault="00AD51BF" w:rsidP="001F257D">
            <w:pPr>
              <w:spacing w:before="60" w:after="60"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(unikalni beneficjenci – NIP)</w:t>
            </w:r>
          </w:p>
        </w:tc>
        <w:tc>
          <w:tcPr>
            <w:tcW w:w="1277" w:type="dxa"/>
            <w:shd w:val="clear" w:color="auto" w:fill="D0CECE" w:themeFill="background2" w:themeFillShade="E6"/>
            <w:vAlign w:val="center"/>
          </w:tcPr>
          <w:p w14:paraId="5798714E" w14:textId="77777777" w:rsidR="00AD51BF" w:rsidRPr="00D17E55" w:rsidRDefault="00AD51BF" w:rsidP="001F257D">
            <w:pPr>
              <w:spacing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Wartość projektów ogółem (zł)</w:t>
            </w:r>
          </w:p>
        </w:tc>
        <w:tc>
          <w:tcPr>
            <w:tcW w:w="1702" w:type="dxa"/>
            <w:shd w:val="clear" w:color="auto" w:fill="D0CECE" w:themeFill="background2" w:themeFillShade="E6"/>
            <w:vAlign w:val="center"/>
          </w:tcPr>
          <w:p w14:paraId="0E3F9D06" w14:textId="77777777" w:rsidR="00AD51BF" w:rsidRPr="00D17E55" w:rsidRDefault="00AD51BF" w:rsidP="001F257D">
            <w:pPr>
              <w:spacing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Wartość dofinansowania UE (zł)</w:t>
            </w:r>
          </w:p>
        </w:tc>
        <w:tc>
          <w:tcPr>
            <w:tcW w:w="991" w:type="dxa"/>
            <w:shd w:val="clear" w:color="auto" w:fill="D0CECE" w:themeFill="background2" w:themeFillShade="E6"/>
            <w:vAlign w:val="center"/>
          </w:tcPr>
          <w:p w14:paraId="3977A0EF" w14:textId="77777777" w:rsidR="00AD51BF" w:rsidRPr="00D17E55" w:rsidRDefault="00AD51BF" w:rsidP="001F257D">
            <w:pPr>
              <w:spacing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 xml:space="preserve">Udział </w:t>
            </w:r>
            <w:r w:rsidRPr="00D17E55">
              <w:rPr>
                <w:rFonts w:asciiTheme="minorHAnsi" w:hAnsiTheme="minorHAnsi" w:cstheme="minorHAnsi"/>
                <w:b/>
                <w:color w:val="000000"/>
                <w:sz w:val="19"/>
                <w:szCs w:val="19"/>
              </w:rPr>
              <w:br/>
              <w:t>w alokacji (%)</w:t>
            </w:r>
          </w:p>
        </w:tc>
        <w:tc>
          <w:tcPr>
            <w:tcW w:w="1621" w:type="dxa"/>
            <w:shd w:val="clear" w:color="auto" w:fill="D0CECE" w:themeFill="background2" w:themeFillShade="E6"/>
            <w:vAlign w:val="center"/>
          </w:tcPr>
          <w:p w14:paraId="3D65BBAE" w14:textId="77777777" w:rsidR="00AD51BF" w:rsidRPr="00D17E55" w:rsidRDefault="00AD51BF" w:rsidP="001F257D">
            <w:pPr>
              <w:spacing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Liczba projektów zakończonych</w:t>
            </w:r>
          </w:p>
        </w:tc>
        <w:tc>
          <w:tcPr>
            <w:tcW w:w="1560" w:type="dxa"/>
            <w:shd w:val="clear" w:color="auto" w:fill="D0CECE" w:themeFill="background2" w:themeFillShade="E6"/>
            <w:vAlign w:val="center"/>
          </w:tcPr>
          <w:p w14:paraId="02DDC74D" w14:textId="2A822C62" w:rsidR="00AD51BF" w:rsidRPr="00D17E55" w:rsidRDefault="00AD51BF" w:rsidP="001F257D">
            <w:pPr>
              <w:spacing w:line="276" w:lineRule="auto"/>
              <w:rPr>
                <w:rFonts w:asciiTheme="minorHAnsi" w:hAnsiTheme="minorHAnsi" w:cstheme="minorHAnsi"/>
                <w:b/>
                <w:color w:val="000000"/>
                <w:sz w:val="19"/>
                <w:szCs w:val="19"/>
              </w:rPr>
            </w:pPr>
            <w:r w:rsidRPr="00D17E55">
              <w:rPr>
                <w:rFonts w:asciiTheme="minorHAnsi" w:hAnsiTheme="minorHAnsi" w:cstheme="minorHAnsi"/>
                <w:b/>
                <w:color w:val="000000"/>
                <w:sz w:val="19"/>
                <w:szCs w:val="19"/>
              </w:rPr>
              <w:t>Udział projektów zakończonych w</w:t>
            </w:r>
            <w:r w:rsidR="00B86297" w:rsidRPr="00D17E55">
              <w:rPr>
                <w:rFonts w:asciiTheme="minorHAnsi" w:hAnsiTheme="minorHAnsi" w:cstheme="minorHAnsi"/>
                <w:b/>
                <w:color w:val="000000"/>
                <w:sz w:val="19"/>
                <w:szCs w:val="19"/>
              </w:rPr>
              <w:t> </w:t>
            </w:r>
            <w:r w:rsidRPr="00D17E55">
              <w:rPr>
                <w:rFonts w:asciiTheme="minorHAnsi" w:hAnsiTheme="minorHAnsi" w:cstheme="minorHAnsi"/>
                <w:b/>
                <w:color w:val="000000"/>
                <w:sz w:val="19"/>
                <w:szCs w:val="19"/>
              </w:rPr>
              <w:t>alokacji (%)</w:t>
            </w:r>
          </w:p>
        </w:tc>
      </w:tr>
      <w:tr w:rsidR="00AD51BF" w:rsidRPr="00D17E55" w14:paraId="10443492" w14:textId="77777777" w:rsidTr="00AD51BF">
        <w:trPr>
          <w:trHeight w:val="346"/>
        </w:trPr>
        <w:tc>
          <w:tcPr>
            <w:tcW w:w="2263" w:type="dxa"/>
            <w:vAlign w:val="center"/>
          </w:tcPr>
          <w:p w14:paraId="7DFE585E"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5.1.1 Aktywizacja zawodowa osób bezrobotnych – mechanizm ZIT (PI 8i)</w:t>
            </w:r>
          </w:p>
        </w:tc>
        <w:tc>
          <w:tcPr>
            <w:tcW w:w="1417" w:type="dxa"/>
            <w:vAlign w:val="center"/>
          </w:tcPr>
          <w:p w14:paraId="2190FEB1"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21 (7)</w:t>
            </w:r>
          </w:p>
        </w:tc>
        <w:tc>
          <w:tcPr>
            <w:tcW w:w="1277" w:type="dxa"/>
            <w:vAlign w:val="center"/>
          </w:tcPr>
          <w:p w14:paraId="52879F8C"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142 300 593</w:t>
            </w:r>
          </w:p>
        </w:tc>
        <w:tc>
          <w:tcPr>
            <w:tcW w:w="1702" w:type="dxa"/>
            <w:vAlign w:val="center"/>
          </w:tcPr>
          <w:p w14:paraId="38009022"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120 955 505</w:t>
            </w:r>
          </w:p>
        </w:tc>
        <w:tc>
          <w:tcPr>
            <w:tcW w:w="991" w:type="dxa"/>
            <w:vAlign w:val="center"/>
          </w:tcPr>
          <w:p w14:paraId="08A62CC4"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108,63*</w:t>
            </w:r>
          </w:p>
        </w:tc>
        <w:tc>
          <w:tcPr>
            <w:tcW w:w="1621" w:type="dxa"/>
            <w:vAlign w:val="center"/>
          </w:tcPr>
          <w:p w14:paraId="6A100875"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14</w:t>
            </w:r>
          </w:p>
        </w:tc>
        <w:tc>
          <w:tcPr>
            <w:tcW w:w="1560" w:type="dxa"/>
            <w:vAlign w:val="center"/>
          </w:tcPr>
          <w:p w14:paraId="0421659F"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62,37*</w:t>
            </w:r>
          </w:p>
        </w:tc>
      </w:tr>
      <w:tr w:rsidR="00AD51BF" w:rsidRPr="00D17E55" w14:paraId="6D190895" w14:textId="77777777" w:rsidTr="00AD51BF">
        <w:trPr>
          <w:trHeight w:val="346"/>
        </w:trPr>
        <w:tc>
          <w:tcPr>
            <w:tcW w:w="2263" w:type="dxa"/>
            <w:vAlign w:val="center"/>
          </w:tcPr>
          <w:p w14:paraId="23A1742C"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5.1.2 Aktywizacja zawodowa osób bezrobotnych (PI 8i)</w:t>
            </w:r>
          </w:p>
        </w:tc>
        <w:tc>
          <w:tcPr>
            <w:tcW w:w="1417" w:type="dxa"/>
            <w:vAlign w:val="center"/>
          </w:tcPr>
          <w:p w14:paraId="03F27921"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46 (17)</w:t>
            </w:r>
          </w:p>
        </w:tc>
        <w:tc>
          <w:tcPr>
            <w:tcW w:w="1277" w:type="dxa"/>
            <w:vAlign w:val="center"/>
          </w:tcPr>
          <w:p w14:paraId="081DA2DC"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218 872 411</w:t>
            </w:r>
          </w:p>
        </w:tc>
        <w:tc>
          <w:tcPr>
            <w:tcW w:w="1702" w:type="dxa"/>
            <w:vAlign w:val="center"/>
          </w:tcPr>
          <w:p w14:paraId="73FD8A6A"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186 041 549</w:t>
            </w:r>
          </w:p>
        </w:tc>
        <w:tc>
          <w:tcPr>
            <w:tcW w:w="991" w:type="dxa"/>
            <w:vAlign w:val="center"/>
          </w:tcPr>
          <w:p w14:paraId="60B4030F"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108,63*</w:t>
            </w:r>
          </w:p>
        </w:tc>
        <w:tc>
          <w:tcPr>
            <w:tcW w:w="1621" w:type="dxa"/>
            <w:vAlign w:val="center"/>
          </w:tcPr>
          <w:p w14:paraId="74E64EB5"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36</w:t>
            </w:r>
          </w:p>
        </w:tc>
        <w:tc>
          <w:tcPr>
            <w:tcW w:w="1560" w:type="dxa"/>
            <w:vAlign w:val="center"/>
          </w:tcPr>
          <w:p w14:paraId="4266640C"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62,37*</w:t>
            </w:r>
          </w:p>
        </w:tc>
      </w:tr>
      <w:tr w:rsidR="00AD51BF" w:rsidRPr="00D17E55" w14:paraId="4AD242E6" w14:textId="77777777" w:rsidTr="00AD51BF">
        <w:trPr>
          <w:trHeight w:val="632"/>
        </w:trPr>
        <w:tc>
          <w:tcPr>
            <w:tcW w:w="2263" w:type="dxa"/>
            <w:vAlign w:val="center"/>
          </w:tcPr>
          <w:p w14:paraId="746B2F5E"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5.2.1 Aktywizacja zawodowa – mechanizm ZIT (PI 8i)</w:t>
            </w:r>
          </w:p>
        </w:tc>
        <w:tc>
          <w:tcPr>
            <w:tcW w:w="1417" w:type="dxa"/>
            <w:vAlign w:val="center"/>
          </w:tcPr>
          <w:p w14:paraId="4F051113"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32 (6)</w:t>
            </w:r>
          </w:p>
        </w:tc>
        <w:tc>
          <w:tcPr>
            <w:tcW w:w="1277" w:type="dxa"/>
            <w:vAlign w:val="center"/>
          </w:tcPr>
          <w:p w14:paraId="106CDD59"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68 567 679</w:t>
            </w:r>
          </w:p>
        </w:tc>
        <w:tc>
          <w:tcPr>
            <w:tcW w:w="1702" w:type="dxa"/>
            <w:vAlign w:val="center"/>
          </w:tcPr>
          <w:p w14:paraId="3B7451D6"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58 282 527</w:t>
            </w:r>
          </w:p>
        </w:tc>
        <w:tc>
          <w:tcPr>
            <w:tcW w:w="991" w:type="dxa"/>
            <w:vAlign w:val="center"/>
          </w:tcPr>
          <w:p w14:paraId="7874428D"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108,65*</w:t>
            </w:r>
          </w:p>
        </w:tc>
        <w:tc>
          <w:tcPr>
            <w:tcW w:w="1621" w:type="dxa"/>
            <w:vAlign w:val="center"/>
          </w:tcPr>
          <w:p w14:paraId="1F2A03D3"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22</w:t>
            </w:r>
          </w:p>
        </w:tc>
        <w:tc>
          <w:tcPr>
            <w:tcW w:w="1560" w:type="dxa"/>
            <w:vAlign w:val="center"/>
          </w:tcPr>
          <w:p w14:paraId="29E17F02"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75,93*</w:t>
            </w:r>
          </w:p>
        </w:tc>
      </w:tr>
      <w:tr w:rsidR="00AD51BF" w:rsidRPr="00D17E55" w14:paraId="147A7C9D" w14:textId="77777777" w:rsidTr="00AD51BF">
        <w:trPr>
          <w:trHeight w:val="632"/>
        </w:trPr>
        <w:tc>
          <w:tcPr>
            <w:tcW w:w="2263" w:type="dxa"/>
            <w:vAlign w:val="center"/>
          </w:tcPr>
          <w:p w14:paraId="7F5D3CDB"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5.2.2 Aktywizacja zawodowa (PI 8i)</w:t>
            </w:r>
          </w:p>
        </w:tc>
        <w:tc>
          <w:tcPr>
            <w:tcW w:w="1417" w:type="dxa"/>
            <w:vAlign w:val="center"/>
          </w:tcPr>
          <w:p w14:paraId="36F48C74"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68 (55)</w:t>
            </w:r>
          </w:p>
        </w:tc>
        <w:tc>
          <w:tcPr>
            <w:tcW w:w="1277" w:type="dxa"/>
            <w:vAlign w:val="center"/>
          </w:tcPr>
          <w:p w14:paraId="5EBD1162"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97 603 546</w:t>
            </w:r>
          </w:p>
        </w:tc>
        <w:tc>
          <w:tcPr>
            <w:tcW w:w="1702" w:type="dxa"/>
            <w:vAlign w:val="center"/>
          </w:tcPr>
          <w:p w14:paraId="1650D53D"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82 963 024</w:t>
            </w:r>
          </w:p>
        </w:tc>
        <w:tc>
          <w:tcPr>
            <w:tcW w:w="991" w:type="dxa"/>
            <w:vAlign w:val="center"/>
          </w:tcPr>
          <w:p w14:paraId="36114992"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108,65*</w:t>
            </w:r>
          </w:p>
        </w:tc>
        <w:tc>
          <w:tcPr>
            <w:tcW w:w="1621" w:type="dxa"/>
            <w:vAlign w:val="center"/>
          </w:tcPr>
          <w:p w14:paraId="504039A9"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65</w:t>
            </w:r>
          </w:p>
        </w:tc>
        <w:tc>
          <w:tcPr>
            <w:tcW w:w="1560" w:type="dxa"/>
            <w:vAlign w:val="center"/>
          </w:tcPr>
          <w:p w14:paraId="4AF0D725"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75,93*</w:t>
            </w:r>
          </w:p>
        </w:tc>
      </w:tr>
      <w:tr w:rsidR="00AD51BF" w:rsidRPr="00D17E55" w14:paraId="5292359C" w14:textId="77777777" w:rsidTr="00AD51BF">
        <w:trPr>
          <w:trHeight w:val="949"/>
        </w:trPr>
        <w:tc>
          <w:tcPr>
            <w:tcW w:w="2263" w:type="dxa"/>
            <w:vAlign w:val="center"/>
          </w:tcPr>
          <w:p w14:paraId="3A0B422A"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5.3 Opieka nad dziećmi do lat 3 (PI 8iv)</w:t>
            </w:r>
          </w:p>
        </w:tc>
        <w:tc>
          <w:tcPr>
            <w:tcW w:w="1417" w:type="dxa"/>
            <w:vAlign w:val="center"/>
          </w:tcPr>
          <w:p w14:paraId="5CF628C3"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88 (65)</w:t>
            </w:r>
          </w:p>
        </w:tc>
        <w:tc>
          <w:tcPr>
            <w:tcW w:w="1277" w:type="dxa"/>
            <w:vAlign w:val="center"/>
          </w:tcPr>
          <w:p w14:paraId="6A86A312"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90 725 320</w:t>
            </w:r>
          </w:p>
        </w:tc>
        <w:tc>
          <w:tcPr>
            <w:tcW w:w="1702" w:type="dxa"/>
            <w:vAlign w:val="center"/>
          </w:tcPr>
          <w:p w14:paraId="4A2AC866"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77 116 522</w:t>
            </w:r>
          </w:p>
        </w:tc>
        <w:tc>
          <w:tcPr>
            <w:tcW w:w="991" w:type="dxa"/>
            <w:vAlign w:val="center"/>
          </w:tcPr>
          <w:p w14:paraId="6656C93E"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100,87</w:t>
            </w:r>
          </w:p>
        </w:tc>
        <w:tc>
          <w:tcPr>
            <w:tcW w:w="1621" w:type="dxa"/>
            <w:vAlign w:val="center"/>
          </w:tcPr>
          <w:p w14:paraId="2A7347B6"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67</w:t>
            </w:r>
          </w:p>
        </w:tc>
        <w:tc>
          <w:tcPr>
            <w:tcW w:w="1560" w:type="dxa"/>
            <w:vAlign w:val="center"/>
          </w:tcPr>
          <w:p w14:paraId="2392D215"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59,25</w:t>
            </w:r>
          </w:p>
        </w:tc>
      </w:tr>
      <w:tr w:rsidR="00AD51BF" w:rsidRPr="00D17E55" w14:paraId="5965C38D" w14:textId="77777777" w:rsidTr="00AD51BF">
        <w:trPr>
          <w:trHeight w:val="949"/>
        </w:trPr>
        <w:tc>
          <w:tcPr>
            <w:tcW w:w="2263" w:type="dxa"/>
            <w:vAlign w:val="center"/>
          </w:tcPr>
          <w:p w14:paraId="4E1F9489"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5.5 Kształcenie ustawiczne (PI 10iii)</w:t>
            </w:r>
          </w:p>
        </w:tc>
        <w:tc>
          <w:tcPr>
            <w:tcW w:w="1417" w:type="dxa"/>
            <w:vAlign w:val="center"/>
          </w:tcPr>
          <w:p w14:paraId="2C923711"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160 (112)</w:t>
            </w:r>
          </w:p>
        </w:tc>
        <w:tc>
          <w:tcPr>
            <w:tcW w:w="1277" w:type="dxa"/>
            <w:vAlign w:val="center"/>
          </w:tcPr>
          <w:p w14:paraId="00576537"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229 915 117</w:t>
            </w:r>
          </w:p>
        </w:tc>
        <w:tc>
          <w:tcPr>
            <w:tcW w:w="1702" w:type="dxa"/>
            <w:vAlign w:val="center"/>
          </w:tcPr>
          <w:p w14:paraId="33D2A0E2"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color w:val="000000"/>
                <w:sz w:val="19"/>
                <w:szCs w:val="19"/>
              </w:rPr>
              <w:t>195 427 850</w:t>
            </w:r>
          </w:p>
        </w:tc>
        <w:tc>
          <w:tcPr>
            <w:tcW w:w="991" w:type="dxa"/>
            <w:vAlign w:val="center"/>
          </w:tcPr>
          <w:p w14:paraId="3272D6E5"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103,73</w:t>
            </w:r>
          </w:p>
        </w:tc>
        <w:tc>
          <w:tcPr>
            <w:tcW w:w="1621" w:type="dxa"/>
            <w:vAlign w:val="center"/>
          </w:tcPr>
          <w:p w14:paraId="7AAADA6B"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133</w:t>
            </w:r>
          </w:p>
        </w:tc>
        <w:tc>
          <w:tcPr>
            <w:tcW w:w="1560" w:type="dxa"/>
            <w:vAlign w:val="center"/>
          </w:tcPr>
          <w:p w14:paraId="078A22CD"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color w:val="000000"/>
                <w:sz w:val="19"/>
                <w:szCs w:val="19"/>
              </w:rPr>
              <w:t>82,31</w:t>
            </w:r>
          </w:p>
        </w:tc>
      </w:tr>
      <w:tr w:rsidR="00AD51BF" w:rsidRPr="00D17E55" w14:paraId="38EF90B8" w14:textId="77777777" w:rsidTr="00AD51BF">
        <w:trPr>
          <w:trHeight w:val="949"/>
        </w:trPr>
        <w:tc>
          <w:tcPr>
            <w:tcW w:w="2263" w:type="dxa"/>
            <w:vAlign w:val="center"/>
          </w:tcPr>
          <w:p w14:paraId="300BD117"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5.6 Adaptacyjność pracowników (PI 8v)</w:t>
            </w:r>
          </w:p>
        </w:tc>
        <w:tc>
          <w:tcPr>
            <w:tcW w:w="1417" w:type="dxa"/>
            <w:vAlign w:val="center"/>
          </w:tcPr>
          <w:p w14:paraId="5061232A"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29 (27)</w:t>
            </w:r>
          </w:p>
        </w:tc>
        <w:tc>
          <w:tcPr>
            <w:tcW w:w="1277" w:type="dxa"/>
            <w:vAlign w:val="center"/>
          </w:tcPr>
          <w:p w14:paraId="398EEADC"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44 638 814</w:t>
            </w:r>
          </w:p>
        </w:tc>
        <w:tc>
          <w:tcPr>
            <w:tcW w:w="1702" w:type="dxa"/>
            <w:vAlign w:val="center"/>
          </w:tcPr>
          <w:p w14:paraId="3AD4C347"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color w:val="000000"/>
                <w:sz w:val="19"/>
                <w:szCs w:val="19"/>
              </w:rPr>
              <w:t>37 </w:t>
            </w:r>
            <w:r w:rsidRPr="00D17E55">
              <w:rPr>
                <w:rFonts w:asciiTheme="minorHAnsi" w:hAnsiTheme="minorHAnsi" w:cstheme="minorHAnsi"/>
                <w:sz w:val="19"/>
                <w:szCs w:val="19"/>
              </w:rPr>
              <w:t>942 992</w:t>
            </w:r>
          </w:p>
        </w:tc>
        <w:tc>
          <w:tcPr>
            <w:tcW w:w="991" w:type="dxa"/>
            <w:vAlign w:val="center"/>
          </w:tcPr>
          <w:p w14:paraId="0F544DF7"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112,84</w:t>
            </w:r>
          </w:p>
        </w:tc>
        <w:tc>
          <w:tcPr>
            <w:tcW w:w="1621" w:type="dxa"/>
            <w:vAlign w:val="center"/>
          </w:tcPr>
          <w:p w14:paraId="303FC809"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26</w:t>
            </w:r>
          </w:p>
        </w:tc>
        <w:tc>
          <w:tcPr>
            <w:tcW w:w="1560" w:type="dxa"/>
            <w:vAlign w:val="center"/>
          </w:tcPr>
          <w:p w14:paraId="19E9C9CE"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color w:val="000000"/>
                <w:sz w:val="19"/>
                <w:szCs w:val="19"/>
              </w:rPr>
              <w:t>89,95</w:t>
            </w:r>
          </w:p>
        </w:tc>
      </w:tr>
      <w:tr w:rsidR="00AD51BF" w:rsidRPr="00D17E55" w14:paraId="5291BFCE" w14:textId="77777777" w:rsidTr="00AD51BF">
        <w:trPr>
          <w:trHeight w:val="949"/>
        </w:trPr>
        <w:tc>
          <w:tcPr>
            <w:tcW w:w="2263" w:type="dxa"/>
            <w:vAlign w:val="center"/>
          </w:tcPr>
          <w:p w14:paraId="598FB51D" w14:textId="77777777" w:rsidR="00AD51BF" w:rsidRPr="00D17E55" w:rsidRDefault="00AD51BF" w:rsidP="001F257D">
            <w:pPr>
              <w:spacing w:before="60" w:after="60" w:line="276" w:lineRule="auto"/>
              <w:rPr>
                <w:rFonts w:asciiTheme="minorHAnsi" w:hAnsiTheme="minorHAnsi" w:cstheme="minorHAnsi"/>
                <w:sz w:val="19"/>
                <w:szCs w:val="19"/>
              </w:rPr>
            </w:pPr>
            <w:r w:rsidRPr="00D17E55">
              <w:rPr>
                <w:rFonts w:asciiTheme="minorHAnsi" w:hAnsiTheme="minorHAnsi" w:cstheme="minorHAnsi"/>
                <w:sz w:val="19"/>
                <w:szCs w:val="19"/>
              </w:rPr>
              <w:t>5.7 Nowe mikroprzedsiębiorstwa (PI 8iii)</w:t>
            </w:r>
          </w:p>
        </w:tc>
        <w:tc>
          <w:tcPr>
            <w:tcW w:w="1417" w:type="dxa"/>
            <w:vAlign w:val="center"/>
          </w:tcPr>
          <w:p w14:paraId="7924044E"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31 (20)</w:t>
            </w:r>
          </w:p>
        </w:tc>
        <w:tc>
          <w:tcPr>
            <w:tcW w:w="1277" w:type="dxa"/>
            <w:vAlign w:val="center"/>
          </w:tcPr>
          <w:p w14:paraId="75C61E51"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87 670 845</w:t>
            </w:r>
          </w:p>
        </w:tc>
        <w:tc>
          <w:tcPr>
            <w:tcW w:w="1702" w:type="dxa"/>
            <w:vAlign w:val="center"/>
          </w:tcPr>
          <w:p w14:paraId="4C85FE8A"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color w:val="000000"/>
                <w:sz w:val="19"/>
                <w:szCs w:val="19"/>
              </w:rPr>
              <w:t>74 520 218</w:t>
            </w:r>
          </w:p>
        </w:tc>
        <w:tc>
          <w:tcPr>
            <w:tcW w:w="991" w:type="dxa"/>
            <w:vAlign w:val="center"/>
          </w:tcPr>
          <w:p w14:paraId="4B82CA60"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106,34</w:t>
            </w:r>
          </w:p>
        </w:tc>
        <w:tc>
          <w:tcPr>
            <w:tcW w:w="1621" w:type="dxa"/>
            <w:vAlign w:val="center"/>
          </w:tcPr>
          <w:p w14:paraId="739AA155"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sz w:val="19"/>
                <w:szCs w:val="19"/>
              </w:rPr>
              <w:t>26</w:t>
            </w:r>
          </w:p>
        </w:tc>
        <w:tc>
          <w:tcPr>
            <w:tcW w:w="1560" w:type="dxa"/>
            <w:vAlign w:val="center"/>
          </w:tcPr>
          <w:p w14:paraId="0E2C3FA1" w14:textId="77777777" w:rsidR="00AD51BF" w:rsidRPr="00D17E55" w:rsidRDefault="00AD51BF" w:rsidP="001F257D">
            <w:pPr>
              <w:spacing w:before="60" w:after="60" w:line="276" w:lineRule="auto"/>
              <w:jc w:val="right"/>
              <w:rPr>
                <w:rFonts w:asciiTheme="minorHAnsi" w:hAnsiTheme="minorHAnsi" w:cstheme="minorHAnsi"/>
                <w:sz w:val="19"/>
                <w:szCs w:val="19"/>
              </w:rPr>
            </w:pPr>
            <w:r w:rsidRPr="00D17E55">
              <w:rPr>
                <w:rFonts w:asciiTheme="minorHAnsi" w:hAnsiTheme="minorHAnsi" w:cstheme="minorHAnsi"/>
                <w:color w:val="000000"/>
                <w:sz w:val="19"/>
                <w:szCs w:val="19"/>
              </w:rPr>
              <w:t>81,79</w:t>
            </w:r>
          </w:p>
        </w:tc>
      </w:tr>
      <w:tr w:rsidR="00AD51BF" w:rsidRPr="00D17E55" w14:paraId="0DC029E9" w14:textId="77777777" w:rsidTr="00AD51BF">
        <w:trPr>
          <w:trHeight w:val="120"/>
        </w:trPr>
        <w:tc>
          <w:tcPr>
            <w:tcW w:w="2263" w:type="dxa"/>
            <w:shd w:val="clear" w:color="auto" w:fill="E7E6E6" w:themeFill="background2"/>
          </w:tcPr>
          <w:p w14:paraId="3C782424" w14:textId="77777777" w:rsidR="00AD51BF" w:rsidRPr="00D17E55" w:rsidRDefault="00AD51BF" w:rsidP="001F257D">
            <w:pPr>
              <w:spacing w:line="276" w:lineRule="auto"/>
              <w:rPr>
                <w:rFonts w:asciiTheme="minorHAnsi" w:hAnsiTheme="minorHAnsi" w:cstheme="minorHAnsi"/>
                <w:b/>
                <w:sz w:val="19"/>
                <w:szCs w:val="19"/>
              </w:rPr>
            </w:pPr>
            <w:r w:rsidRPr="00D17E55">
              <w:rPr>
                <w:rFonts w:asciiTheme="minorHAnsi" w:hAnsiTheme="minorHAnsi" w:cstheme="minorHAnsi"/>
                <w:b/>
                <w:sz w:val="19"/>
                <w:szCs w:val="19"/>
              </w:rPr>
              <w:t>Ogółem**</w:t>
            </w:r>
          </w:p>
        </w:tc>
        <w:tc>
          <w:tcPr>
            <w:tcW w:w="1417" w:type="dxa"/>
            <w:shd w:val="clear" w:color="auto" w:fill="E7E6E6" w:themeFill="background2"/>
          </w:tcPr>
          <w:p w14:paraId="680F5EE7" w14:textId="77777777" w:rsidR="00AD51BF" w:rsidRPr="00D17E55" w:rsidRDefault="00AD51BF" w:rsidP="001F257D">
            <w:pPr>
              <w:spacing w:line="276" w:lineRule="auto"/>
              <w:jc w:val="right"/>
              <w:rPr>
                <w:rFonts w:asciiTheme="minorHAnsi" w:hAnsiTheme="minorHAnsi" w:cstheme="minorHAnsi"/>
                <w:b/>
                <w:sz w:val="19"/>
                <w:szCs w:val="19"/>
              </w:rPr>
            </w:pPr>
            <w:r w:rsidRPr="00D17E55">
              <w:rPr>
                <w:rFonts w:asciiTheme="minorHAnsi" w:hAnsiTheme="minorHAnsi" w:cstheme="minorHAnsi"/>
                <w:b/>
                <w:sz w:val="19"/>
                <w:szCs w:val="19"/>
              </w:rPr>
              <w:t>475 (342)</w:t>
            </w:r>
          </w:p>
        </w:tc>
        <w:tc>
          <w:tcPr>
            <w:tcW w:w="1277" w:type="dxa"/>
            <w:shd w:val="clear" w:color="auto" w:fill="E7E6E6" w:themeFill="background2"/>
          </w:tcPr>
          <w:p w14:paraId="30B8BE5A" w14:textId="77777777" w:rsidR="00AD51BF" w:rsidRPr="00D17E55" w:rsidRDefault="00AD51BF" w:rsidP="001F257D">
            <w:pPr>
              <w:spacing w:line="276" w:lineRule="auto"/>
              <w:jc w:val="center"/>
              <w:rPr>
                <w:rFonts w:asciiTheme="minorHAnsi" w:hAnsiTheme="minorHAnsi" w:cstheme="minorHAnsi"/>
                <w:b/>
                <w:sz w:val="19"/>
                <w:szCs w:val="19"/>
              </w:rPr>
            </w:pPr>
            <w:r w:rsidRPr="00D17E55">
              <w:rPr>
                <w:rFonts w:asciiTheme="minorHAnsi" w:hAnsiTheme="minorHAnsi" w:cstheme="minorHAnsi"/>
                <w:b/>
                <w:sz w:val="19"/>
                <w:szCs w:val="19"/>
              </w:rPr>
              <w:t>980 294 325</w:t>
            </w:r>
          </w:p>
        </w:tc>
        <w:tc>
          <w:tcPr>
            <w:tcW w:w="1702" w:type="dxa"/>
            <w:shd w:val="clear" w:color="auto" w:fill="E7E6E6" w:themeFill="background2"/>
          </w:tcPr>
          <w:p w14:paraId="3A6B54E4" w14:textId="77777777" w:rsidR="00AD51BF" w:rsidRPr="00D17E55" w:rsidRDefault="00AD51BF" w:rsidP="001F257D">
            <w:pPr>
              <w:spacing w:line="276" w:lineRule="auto"/>
              <w:jc w:val="right"/>
              <w:rPr>
                <w:rFonts w:asciiTheme="minorHAnsi" w:hAnsiTheme="minorHAnsi" w:cstheme="minorHAnsi"/>
                <w:b/>
                <w:sz w:val="19"/>
                <w:szCs w:val="19"/>
              </w:rPr>
            </w:pPr>
            <w:r w:rsidRPr="00D17E55">
              <w:rPr>
                <w:rFonts w:asciiTheme="minorHAnsi" w:hAnsiTheme="minorHAnsi" w:cstheme="minorHAnsi"/>
                <w:b/>
                <w:sz w:val="19"/>
                <w:szCs w:val="19"/>
              </w:rPr>
              <w:t>833 250 187</w:t>
            </w:r>
          </w:p>
        </w:tc>
        <w:tc>
          <w:tcPr>
            <w:tcW w:w="991" w:type="dxa"/>
            <w:shd w:val="clear" w:color="auto" w:fill="E7E6E6" w:themeFill="background2"/>
          </w:tcPr>
          <w:p w14:paraId="42A492A2" w14:textId="77777777" w:rsidR="00AD51BF" w:rsidRPr="00D17E55" w:rsidRDefault="00AD51BF" w:rsidP="001F257D">
            <w:pPr>
              <w:spacing w:line="276" w:lineRule="auto"/>
              <w:jc w:val="right"/>
              <w:rPr>
                <w:rFonts w:asciiTheme="minorHAnsi" w:hAnsiTheme="minorHAnsi" w:cstheme="minorHAnsi"/>
                <w:b/>
                <w:sz w:val="19"/>
                <w:szCs w:val="19"/>
              </w:rPr>
            </w:pPr>
            <w:r w:rsidRPr="00D17E55">
              <w:rPr>
                <w:rFonts w:asciiTheme="minorHAnsi" w:hAnsiTheme="minorHAnsi" w:cstheme="minorHAnsi"/>
                <w:b/>
                <w:sz w:val="19"/>
                <w:szCs w:val="19"/>
              </w:rPr>
              <w:t>-</w:t>
            </w:r>
          </w:p>
        </w:tc>
        <w:tc>
          <w:tcPr>
            <w:tcW w:w="1621" w:type="dxa"/>
            <w:shd w:val="clear" w:color="auto" w:fill="E7E6E6" w:themeFill="background2"/>
          </w:tcPr>
          <w:p w14:paraId="3E9A2898" w14:textId="77777777" w:rsidR="00AD51BF" w:rsidRPr="00D17E55" w:rsidRDefault="00AD51BF" w:rsidP="001F257D">
            <w:pPr>
              <w:spacing w:line="276" w:lineRule="auto"/>
              <w:jc w:val="right"/>
              <w:rPr>
                <w:rFonts w:asciiTheme="minorHAnsi" w:hAnsiTheme="minorHAnsi" w:cstheme="minorHAnsi"/>
                <w:b/>
                <w:sz w:val="19"/>
                <w:szCs w:val="19"/>
              </w:rPr>
            </w:pPr>
            <w:r w:rsidRPr="00D17E55">
              <w:rPr>
                <w:rFonts w:asciiTheme="minorHAnsi" w:hAnsiTheme="minorHAnsi" w:cstheme="minorHAnsi"/>
                <w:b/>
                <w:sz w:val="19"/>
                <w:szCs w:val="19"/>
              </w:rPr>
              <w:t>389</w:t>
            </w:r>
          </w:p>
        </w:tc>
        <w:tc>
          <w:tcPr>
            <w:tcW w:w="1560" w:type="dxa"/>
            <w:shd w:val="clear" w:color="auto" w:fill="E7E6E6" w:themeFill="background2"/>
          </w:tcPr>
          <w:p w14:paraId="3B141D98" w14:textId="77777777" w:rsidR="00AD51BF" w:rsidRPr="00D17E55" w:rsidRDefault="00AD51BF" w:rsidP="001F257D">
            <w:pPr>
              <w:spacing w:line="276" w:lineRule="auto"/>
              <w:jc w:val="right"/>
              <w:rPr>
                <w:rFonts w:asciiTheme="minorHAnsi" w:hAnsiTheme="minorHAnsi" w:cstheme="minorHAnsi"/>
                <w:b/>
                <w:sz w:val="19"/>
                <w:szCs w:val="19"/>
              </w:rPr>
            </w:pPr>
            <w:r w:rsidRPr="00D17E55">
              <w:rPr>
                <w:rFonts w:asciiTheme="minorHAnsi" w:hAnsiTheme="minorHAnsi" w:cstheme="minorHAnsi"/>
                <w:b/>
                <w:sz w:val="19"/>
                <w:szCs w:val="19"/>
              </w:rPr>
              <w:t>-</w:t>
            </w:r>
          </w:p>
        </w:tc>
      </w:tr>
    </w:tbl>
    <w:p w14:paraId="20149362" w14:textId="46C21CAB" w:rsidR="00AD51BF" w:rsidRPr="00D17E55" w:rsidRDefault="00AD51BF" w:rsidP="006B7F17">
      <w:pPr>
        <w:spacing w:line="276" w:lineRule="auto"/>
        <w:rPr>
          <w:rFonts w:asciiTheme="minorHAnsi" w:hAnsiTheme="minorHAnsi" w:cstheme="minorHAnsi"/>
          <w:sz w:val="20"/>
          <w:szCs w:val="20"/>
        </w:rPr>
      </w:pPr>
      <w:r w:rsidRPr="00D17E55">
        <w:rPr>
          <w:rFonts w:asciiTheme="minorHAnsi" w:hAnsiTheme="minorHAnsi" w:cstheme="minorHAnsi"/>
          <w:sz w:val="20"/>
          <w:szCs w:val="20"/>
        </w:rPr>
        <w:t>* Wartość wyliczona na poziomie Działania RPO WP.</w:t>
      </w:r>
    </w:p>
    <w:p w14:paraId="5066D1DF" w14:textId="77777777" w:rsidR="00AD51BF" w:rsidRPr="00D17E55" w:rsidRDefault="00AD51BF" w:rsidP="001F257D">
      <w:pPr>
        <w:spacing w:line="276" w:lineRule="auto"/>
        <w:rPr>
          <w:rFonts w:asciiTheme="minorHAnsi" w:hAnsiTheme="minorHAnsi" w:cstheme="minorHAnsi"/>
          <w:sz w:val="20"/>
          <w:szCs w:val="20"/>
        </w:rPr>
      </w:pPr>
      <w:r w:rsidRPr="00D17E55">
        <w:rPr>
          <w:rFonts w:asciiTheme="minorHAnsi" w:hAnsiTheme="minorHAnsi" w:cstheme="minorHAnsi"/>
          <w:sz w:val="20"/>
          <w:szCs w:val="20"/>
        </w:rPr>
        <w:t>** Nie obejmuje projektów realizowanych w Działaniu 5.4 Zdrowie na rynku pracy (PI 8vi).</w:t>
      </w:r>
    </w:p>
    <w:p w14:paraId="138E257E" w14:textId="77777777" w:rsidR="00AD51BF" w:rsidRPr="00D17E55" w:rsidRDefault="00AD51BF" w:rsidP="00D17E55">
      <w:pPr>
        <w:spacing w:after="240" w:line="276" w:lineRule="auto"/>
        <w:rPr>
          <w:rFonts w:asciiTheme="minorHAnsi" w:hAnsiTheme="minorHAnsi" w:cstheme="minorHAnsi"/>
          <w:sz w:val="20"/>
          <w:szCs w:val="20"/>
        </w:rPr>
      </w:pPr>
      <w:r w:rsidRPr="00D17E55">
        <w:rPr>
          <w:rFonts w:asciiTheme="minorHAnsi" w:hAnsiTheme="minorHAnsi" w:cstheme="minorHAnsi"/>
          <w:sz w:val="20"/>
          <w:szCs w:val="20"/>
        </w:rPr>
        <w:t>Źródło: Opracowanie własne na podstawie Stanu wdrażania RPO WP na dzień 31 grudnia 2022 r. Przyjęty kurs walutowy: 1 euro = 4,6855 zł.</w:t>
      </w:r>
    </w:p>
    <w:p w14:paraId="4F40FF35" w14:textId="5EED74BB"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 xml:space="preserve">W OP 5 wsparciem objęto m.in. 36,1 tys. osób bezrobotnych, w tym </w:t>
      </w:r>
      <w:r w:rsidRPr="00D17E55">
        <w:rPr>
          <w:rFonts w:asciiTheme="minorHAnsi" w:hAnsiTheme="minorHAnsi" w:cstheme="minorHAnsi"/>
          <w:sz w:val="22"/>
        </w:rPr>
        <w:t>21,</w:t>
      </w:r>
      <w:r w:rsidRPr="00D17E55">
        <w:rPr>
          <w:rFonts w:asciiTheme="minorHAnsi" w:hAnsiTheme="minorHAnsi" w:cstheme="minorHAnsi"/>
          <w:sz w:val="22"/>
          <w:szCs w:val="22"/>
        </w:rPr>
        <w:t xml:space="preserve">6 tys. kobiet (PI 8i), 4,2 tys. osób opiekujących się dziećmi do lat 3 (PI 8iv), </w:t>
      </w:r>
      <w:r w:rsidRPr="00D17E55">
        <w:rPr>
          <w:rFonts w:asciiTheme="minorHAnsi" w:hAnsiTheme="minorHAnsi" w:cstheme="minorHAnsi"/>
          <w:sz w:val="22"/>
        </w:rPr>
        <w:t>blisko 71</w:t>
      </w:r>
      <w:r w:rsidRPr="00D17E55">
        <w:rPr>
          <w:rFonts w:asciiTheme="minorHAnsi" w:hAnsiTheme="minorHAnsi" w:cstheme="minorHAnsi"/>
          <w:sz w:val="22"/>
          <w:szCs w:val="22"/>
        </w:rPr>
        <w:t>,5</w:t>
      </w:r>
      <w:r w:rsidRPr="00D17E55">
        <w:rPr>
          <w:rFonts w:asciiTheme="minorHAnsi" w:hAnsiTheme="minorHAnsi" w:cstheme="minorHAnsi"/>
          <w:sz w:val="22"/>
        </w:rPr>
        <w:t xml:space="preserve"> ty</w:t>
      </w:r>
      <w:r w:rsidRPr="00D17E55">
        <w:rPr>
          <w:rFonts w:asciiTheme="minorHAnsi" w:hAnsiTheme="minorHAnsi" w:cstheme="minorHAnsi"/>
          <w:sz w:val="22"/>
          <w:szCs w:val="22"/>
        </w:rPr>
        <w:t xml:space="preserve">s. osób w wieku 25 lat i więcej uczestniczących w kursach językowych i ICT (PI 10iii), , a także </w:t>
      </w:r>
      <w:r w:rsidRPr="00D17E55">
        <w:rPr>
          <w:rFonts w:asciiTheme="minorHAnsi" w:hAnsiTheme="minorHAnsi" w:cstheme="minorHAnsi"/>
          <w:sz w:val="22"/>
        </w:rPr>
        <w:t>2,</w:t>
      </w:r>
      <w:r w:rsidRPr="00D17E55">
        <w:rPr>
          <w:rFonts w:asciiTheme="minorHAnsi" w:hAnsiTheme="minorHAnsi" w:cstheme="minorHAnsi"/>
          <w:sz w:val="22"/>
          <w:szCs w:val="22"/>
        </w:rPr>
        <w:t>8</w:t>
      </w:r>
      <w:r w:rsidRPr="00D17E55">
        <w:rPr>
          <w:rFonts w:asciiTheme="minorHAnsi" w:hAnsiTheme="minorHAnsi" w:cstheme="minorHAnsi"/>
          <w:sz w:val="22"/>
        </w:rPr>
        <w:t xml:space="preserve"> tys</w:t>
      </w:r>
      <w:r w:rsidRPr="00D17E55">
        <w:rPr>
          <w:rFonts w:asciiTheme="minorHAnsi" w:hAnsiTheme="minorHAnsi" w:cstheme="minorHAnsi"/>
          <w:sz w:val="22"/>
          <w:szCs w:val="22"/>
        </w:rPr>
        <w:t>. osób zagrożonych zwolnieniem lub zwolnionych z pracy (PI 8v). Bardziej szczegółowe informacje w podziale na działania i</w:t>
      </w:r>
      <w:r w:rsidR="000E769F" w:rsidRPr="00D17E55">
        <w:rPr>
          <w:rFonts w:asciiTheme="minorHAnsi" w:hAnsiTheme="minorHAnsi" w:cstheme="minorHAnsi"/>
          <w:sz w:val="22"/>
          <w:szCs w:val="22"/>
        </w:rPr>
        <w:t> </w:t>
      </w:r>
      <w:r w:rsidRPr="00D17E55">
        <w:rPr>
          <w:rFonts w:asciiTheme="minorHAnsi" w:hAnsiTheme="minorHAnsi" w:cstheme="minorHAnsi"/>
          <w:sz w:val="22"/>
          <w:szCs w:val="22"/>
        </w:rPr>
        <w:t>poddziałania zawiera tabela 2 zamieszczona poniżej.</w:t>
      </w:r>
    </w:p>
    <w:p w14:paraId="0B8B6315" w14:textId="56A40E90" w:rsidR="00AD51BF" w:rsidRPr="00D17E55" w:rsidRDefault="00AD51BF" w:rsidP="001F257D">
      <w:pPr>
        <w:spacing w:before="240" w:line="276" w:lineRule="auto"/>
        <w:rPr>
          <w:rFonts w:asciiTheme="minorHAnsi" w:hAnsiTheme="minorHAnsi" w:cstheme="minorHAnsi"/>
          <w:b/>
          <w:sz w:val="22"/>
          <w:szCs w:val="22"/>
        </w:rPr>
      </w:pPr>
      <w:r w:rsidRPr="00D17E55">
        <w:rPr>
          <w:rFonts w:asciiTheme="minorHAnsi" w:hAnsiTheme="minorHAnsi" w:cstheme="minorHAnsi"/>
          <w:b/>
          <w:sz w:val="22"/>
          <w:szCs w:val="22"/>
        </w:rPr>
        <w:lastRenderedPageBreak/>
        <w:t>Tabela 2. Uczestnicy projektów EFS objęci wsparciem w podziale na działania/podziałania oraz PI w</w:t>
      </w:r>
      <w:r w:rsidR="00B86297" w:rsidRPr="00D17E55">
        <w:rPr>
          <w:rFonts w:asciiTheme="minorHAnsi" w:hAnsiTheme="minorHAnsi" w:cstheme="minorHAnsi"/>
          <w:b/>
          <w:sz w:val="22"/>
          <w:szCs w:val="22"/>
        </w:rPr>
        <w:t> </w:t>
      </w:r>
      <w:r w:rsidRPr="00D17E55">
        <w:rPr>
          <w:rFonts w:asciiTheme="minorHAnsi" w:hAnsiTheme="minorHAnsi" w:cstheme="minorHAnsi"/>
          <w:b/>
          <w:sz w:val="22"/>
          <w:szCs w:val="22"/>
        </w:rPr>
        <w:t>RPO WP.</w:t>
      </w:r>
    </w:p>
    <w:tbl>
      <w:tblPr>
        <w:tblStyle w:val="Tabela-Siatka"/>
        <w:tblW w:w="10774" w:type="dxa"/>
        <w:tblInd w:w="-856" w:type="dxa"/>
        <w:tblLayout w:type="fixed"/>
        <w:tblLook w:val="04A0" w:firstRow="1" w:lastRow="0" w:firstColumn="1" w:lastColumn="0" w:noHBand="0" w:noVBand="1"/>
      </w:tblPr>
      <w:tblGrid>
        <w:gridCol w:w="709"/>
        <w:gridCol w:w="1559"/>
        <w:gridCol w:w="4248"/>
        <w:gridCol w:w="1405"/>
        <w:gridCol w:w="1382"/>
        <w:gridCol w:w="1471"/>
      </w:tblGrid>
      <w:tr w:rsidR="00AD51BF" w:rsidRPr="00D17E55" w14:paraId="0727D434" w14:textId="77777777" w:rsidTr="00AD51BF">
        <w:trPr>
          <w:tblHeader/>
        </w:trPr>
        <w:tc>
          <w:tcPr>
            <w:tcW w:w="709" w:type="dxa"/>
            <w:shd w:val="clear" w:color="auto" w:fill="DBDBDB" w:themeFill="accent3" w:themeFillTint="66"/>
            <w:vAlign w:val="center"/>
          </w:tcPr>
          <w:p w14:paraId="7D64D366" w14:textId="77777777" w:rsidR="00AD51BF" w:rsidRPr="00D17E55" w:rsidRDefault="00AD51BF" w:rsidP="001F257D">
            <w:pPr>
              <w:spacing w:line="276" w:lineRule="auto"/>
              <w:rPr>
                <w:rFonts w:asciiTheme="minorHAnsi" w:hAnsiTheme="minorHAnsi" w:cstheme="minorHAnsi"/>
                <w:b/>
                <w:sz w:val="19"/>
                <w:szCs w:val="19"/>
              </w:rPr>
            </w:pPr>
            <w:r w:rsidRPr="00D17E55">
              <w:rPr>
                <w:rFonts w:asciiTheme="minorHAnsi" w:hAnsiTheme="minorHAnsi" w:cstheme="minorHAnsi"/>
                <w:b/>
                <w:sz w:val="19"/>
                <w:szCs w:val="19"/>
              </w:rPr>
              <w:t>PI</w:t>
            </w:r>
          </w:p>
        </w:tc>
        <w:tc>
          <w:tcPr>
            <w:tcW w:w="1559" w:type="dxa"/>
            <w:shd w:val="clear" w:color="auto" w:fill="DBDBDB" w:themeFill="accent3" w:themeFillTint="66"/>
            <w:vAlign w:val="center"/>
          </w:tcPr>
          <w:p w14:paraId="200EE7CB" w14:textId="77777777" w:rsidR="00AD51BF" w:rsidRPr="00D17E55" w:rsidRDefault="00AD51BF" w:rsidP="001F257D">
            <w:pPr>
              <w:spacing w:line="276" w:lineRule="auto"/>
              <w:rPr>
                <w:rFonts w:asciiTheme="minorHAnsi" w:hAnsiTheme="minorHAnsi" w:cstheme="minorHAnsi"/>
                <w:b/>
                <w:sz w:val="19"/>
                <w:szCs w:val="19"/>
              </w:rPr>
            </w:pPr>
            <w:r w:rsidRPr="00D17E55">
              <w:rPr>
                <w:rFonts w:asciiTheme="minorHAnsi" w:hAnsiTheme="minorHAnsi" w:cstheme="minorHAnsi"/>
                <w:b/>
                <w:sz w:val="19"/>
                <w:szCs w:val="19"/>
              </w:rPr>
              <w:t>Działanie/ poddziałanie RPO WP</w:t>
            </w:r>
          </w:p>
        </w:tc>
        <w:tc>
          <w:tcPr>
            <w:tcW w:w="4248" w:type="dxa"/>
            <w:shd w:val="clear" w:color="auto" w:fill="DBDBDB" w:themeFill="accent3" w:themeFillTint="66"/>
            <w:vAlign w:val="center"/>
          </w:tcPr>
          <w:p w14:paraId="76DF1469" w14:textId="77777777" w:rsidR="00AD51BF" w:rsidRPr="00D17E55" w:rsidRDefault="00AD51BF" w:rsidP="001F257D">
            <w:pPr>
              <w:spacing w:line="276" w:lineRule="auto"/>
              <w:rPr>
                <w:rFonts w:asciiTheme="minorHAnsi" w:hAnsiTheme="minorHAnsi" w:cstheme="minorHAnsi"/>
                <w:b/>
                <w:sz w:val="19"/>
                <w:szCs w:val="19"/>
              </w:rPr>
            </w:pPr>
            <w:r w:rsidRPr="00D17E55">
              <w:rPr>
                <w:rFonts w:asciiTheme="minorHAnsi" w:hAnsiTheme="minorHAnsi" w:cstheme="minorHAnsi"/>
                <w:b/>
                <w:sz w:val="19"/>
                <w:szCs w:val="19"/>
              </w:rPr>
              <w:t>Nazwa wskaźnika</w:t>
            </w:r>
          </w:p>
        </w:tc>
        <w:tc>
          <w:tcPr>
            <w:tcW w:w="1405" w:type="dxa"/>
            <w:shd w:val="clear" w:color="auto" w:fill="DBDBDB" w:themeFill="accent3" w:themeFillTint="66"/>
            <w:vAlign w:val="center"/>
          </w:tcPr>
          <w:p w14:paraId="671EECCA" w14:textId="77777777" w:rsidR="00AD51BF" w:rsidRPr="00D17E55" w:rsidRDefault="00AD51BF" w:rsidP="001F257D">
            <w:pPr>
              <w:spacing w:line="276" w:lineRule="auto"/>
              <w:rPr>
                <w:rFonts w:asciiTheme="minorHAnsi" w:hAnsiTheme="minorHAnsi" w:cstheme="minorHAnsi"/>
                <w:b/>
                <w:sz w:val="19"/>
                <w:szCs w:val="19"/>
              </w:rPr>
            </w:pPr>
            <w:r w:rsidRPr="00D17E55">
              <w:rPr>
                <w:rFonts w:asciiTheme="minorHAnsi" w:hAnsiTheme="minorHAnsi" w:cstheme="minorHAnsi"/>
                <w:b/>
                <w:sz w:val="19"/>
                <w:szCs w:val="19"/>
              </w:rPr>
              <w:t xml:space="preserve">Wartość osiągnięta w projektach </w:t>
            </w:r>
            <w:r w:rsidRPr="00D17E55">
              <w:rPr>
                <w:rFonts w:asciiTheme="minorHAnsi" w:hAnsiTheme="minorHAnsi" w:cstheme="minorHAnsi"/>
                <w:b/>
                <w:sz w:val="19"/>
                <w:szCs w:val="19"/>
              </w:rPr>
              <w:br/>
              <w:t>– kobiety</w:t>
            </w:r>
          </w:p>
        </w:tc>
        <w:tc>
          <w:tcPr>
            <w:tcW w:w="1382" w:type="dxa"/>
            <w:shd w:val="clear" w:color="auto" w:fill="DBDBDB" w:themeFill="accent3" w:themeFillTint="66"/>
            <w:vAlign w:val="center"/>
          </w:tcPr>
          <w:p w14:paraId="286EE9E9" w14:textId="77777777" w:rsidR="00AD51BF" w:rsidRPr="00D17E55" w:rsidRDefault="00AD51BF" w:rsidP="001F257D">
            <w:pPr>
              <w:spacing w:line="276" w:lineRule="auto"/>
              <w:rPr>
                <w:rFonts w:asciiTheme="minorHAnsi" w:hAnsiTheme="minorHAnsi" w:cstheme="minorHAnsi"/>
                <w:b/>
                <w:sz w:val="19"/>
                <w:szCs w:val="19"/>
              </w:rPr>
            </w:pPr>
            <w:r w:rsidRPr="00D17E55">
              <w:rPr>
                <w:rFonts w:asciiTheme="minorHAnsi" w:hAnsiTheme="minorHAnsi" w:cstheme="minorHAnsi"/>
                <w:b/>
                <w:sz w:val="19"/>
                <w:szCs w:val="19"/>
              </w:rPr>
              <w:t xml:space="preserve">Wartość osiągnięta w projektach </w:t>
            </w:r>
            <w:r w:rsidRPr="00D17E55">
              <w:rPr>
                <w:rFonts w:asciiTheme="minorHAnsi" w:hAnsiTheme="minorHAnsi" w:cstheme="minorHAnsi"/>
                <w:b/>
                <w:sz w:val="19"/>
                <w:szCs w:val="19"/>
              </w:rPr>
              <w:br/>
              <w:t>– mężczyźni</w:t>
            </w:r>
          </w:p>
        </w:tc>
        <w:tc>
          <w:tcPr>
            <w:tcW w:w="1471" w:type="dxa"/>
            <w:shd w:val="clear" w:color="auto" w:fill="DBDBDB" w:themeFill="accent3" w:themeFillTint="66"/>
            <w:vAlign w:val="center"/>
          </w:tcPr>
          <w:p w14:paraId="42105208" w14:textId="77777777" w:rsidR="00AD51BF" w:rsidRPr="00D17E55" w:rsidRDefault="00AD51BF" w:rsidP="001F257D">
            <w:pPr>
              <w:spacing w:line="276" w:lineRule="auto"/>
              <w:rPr>
                <w:rFonts w:asciiTheme="minorHAnsi" w:hAnsiTheme="minorHAnsi" w:cstheme="minorHAnsi"/>
                <w:b/>
                <w:sz w:val="19"/>
                <w:szCs w:val="19"/>
              </w:rPr>
            </w:pPr>
            <w:r w:rsidRPr="00D17E55">
              <w:rPr>
                <w:rFonts w:asciiTheme="minorHAnsi" w:hAnsiTheme="minorHAnsi" w:cstheme="minorHAnsi"/>
                <w:b/>
                <w:sz w:val="19"/>
                <w:szCs w:val="19"/>
              </w:rPr>
              <w:t>Wartość osiągnięta w projektach – ogółem</w:t>
            </w:r>
          </w:p>
        </w:tc>
      </w:tr>
      <w:tr w:rsidR="00AD51BF" w:rsidRPr="00D17E55" w14:paraId="39E4C4B0" w14:textId="77777777" w:rsidTr="00AD51BF">
        <w:tc>
          <w:tcPr>
            <w:tcW w:w="709" w:type="dxa"/>
            <w:vAlign w:val="center"/>
          </w:tcPr>
          <w:p w14:paraId="1E04737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2BCE1B8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1D03FE7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color w:val="000000"/>
                <w:sz w:val="19"/>
                <w:szCs w:val="19"/>
              </w:rPr>
              <w:t>Liczba osób bezrobotnych, w tym długotrwale bezrobotnych, objętych wsparciem w programie</w:t>
            </w:r>
          </w:p>
        </w:tc>
        <w:tc>
          <w:tcPr>
            <w:tcW w:w="1405" w:type="dxa"/>
            <w:vAlign w:val="center"/>
          </w:tcPr>
          <w:p w14:paraId="3D44DF1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21 552</w:t>
            </w:r>
          </w:p>
        </w:tc>
        <w:tc>
          <w:tcPr>
            <w:tcW w:w="1382" w:type="dxa"/>
            <w:vAlign w:val="center"/>
          </w:tcPr>
          <w:p w14:paraId="162F250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14 550</w:t>
            </w:r>
          </w:p>
        </w:tc>
        <w:tc>
          <w:tcPr>
            <w:tcW w:w="1471" w:type="dxa"/>
            <w:vAlign w:val="center"/>
          </w:tcPr>
          <w:p w14:paraId="29ABABA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36 102</w:t>
            </w:r>
          </w:p>
        </w:tc>
      </w:tr>
      <w:tr w:rsidR="00AD51BF" w:rsidRPr="00D17E55" w14:paraId="090DD438" w14:textId="77777777" w:rsidTr="00AD51BF">
        <w:tc>
          <w:tcPr>
            <w:tcW w:w="709" w:type="dxa"/>
            <w:vAlign w:val="center"/>
          </w:tcPr>
          <w:p w14:paraId="185A756C"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1576FC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7267D9F7"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długotrwale bezrobotnych objętych wsparciem w Programie</w:t>
            </w:r>
          </w:p>
        </w:tc>
        <w:tc>
          <w:tcPr>
            <w:tcW w:w="1405" w:type="dxa"/>
            <w:vAlign w:val="center"/>
          </w:tcPr>
          <w:p w14:paraId="1521CD2C"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8 531</w:t>
            </w:r>
          </w:p>
        </w:tc>
        <w:tc>
          <w:tcPr>
            <w:tcW w:w="1382" w:type="dxa"/>
            <w:vAlign w:val="center"/>
          </w:tcPr>
          <w:p w14:paraId="4CC8CEF3"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5 362</w:t>
            </w:r>
          </w:p>
        </w:tc>
        <w:tc>
          <w:tcPr>
            <w:tcW w:w="1471" w:type="dxa"/>
            <w:vAlign w:val="center"/>
          </w:tcPr>
          <w:p w14:paraId="4EB8226F" w14:textId="77777777" w:rsidR="00AD51BF" w:rsidRPr="00D17E55" w:rsidRDefault="00AD51BF" w:rsidP="001F257D">
            <w:pPr>
              <w:spacing w:line="276" w:lineRule="auto"/>
              <w:jc w:val="right"/>
              <w:rPr>
                <w:rFonts w:asciiTheme="minorHAnsi" w:hAnsiTheme="minorHAnsi" w:cstheme="minorHAnsi"/>
                <w:i/>
                <w:sz w:val="19"/>
                <w:szCs w:val="19"/>
              </w:rPr>
            </w:pPr>
            <w:bookmarkStart w:id="1" w:name="_Hlk127969582"/>
            <w:r w:rsidRPr="00D17E55">
              <w:rPr>
                <w:rFonts w:asciiTheme="minorHAnsi" w:hAnsiTheme="minorHAnsi" w:cstheme="minorHAnsi"/>
                <w:sz w:val="19"/>
                <w:szCs w:val="19"/>
              </w:rPr>
              <w:t>13 893</w:t>
            </w:r>
            <w:bookmarkEnd w:id="1"/>
          </w:p>
        </w:tc>
      </w:tr>
      <w:tr w:rsidR="00AD51BF" w:rsidRPr="00D17E55" w14:paraId="6FBFD000" w14:textId="77777777" w:rsidTr="00AD51BF">
        <w:tc>
          <w:tcPr>
            <w:tcW w:w="709" w:type="dxa"/>
            <w:vAlign w:val="center"/>
          </w:tcPr>
          <w:p w14:paraId="72931E4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10FDF4B2"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79A11538"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biernych zawodowo objętych wsparciem w Programie</w:t>
            </w:r>
          </w:p>
        </w:tc>
        <w:tc>
          <w:tcPr>
            <w:tcW w:w="1405" w:type="dxa"/>
            <w:vAlign w:val="center"/>
          </w:tcPr>
          <w:p w14:paraId="33B80D44"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871</w:t>
            </w:r>
          </w:p>
        </w:tc>
        <w:tc>
          <w:tcPr>
            <w:tcW w:w="1382" w:type="dxa"/>
            <w:vAlign w:val="center"/>
          </w:tcPr>
          <w:p w14:paraId="36E1B05D"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564</w:t>
            </w:r>
          </w:p>
        </w:tc>
        <w:tc>
          <w:tcPr>
            <w:tcW w:w="1471" w:type="dxa"/>
            <w:vAlign w:val="center"/>
          </w:tcPr>
          <w:p w14:paraId="0B379E47"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1 435</w:t>
            </w:r>
          </w:p>
        </w:tc>
      </w:tr>
      <w:tr w:rsidR="00AD51BF" w:rsidRPr="00D17E55" w14:paraId="2CE1DDEB" w14:textId="77777777" w:rsidTr="00AD51BF">
        <w:tc>
          <w:tcPr>
            <w:tcW w:w="709" w:type="dxa"/>
            <w:vAlign w:val="center"/>
          </w:tcPr>
          <w:p w14:paraId="2C9B7169"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25A81B7"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452F28A4"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z niepełnosprawnościami objętych wsparciem w Programie</w:t>
            </w:r>
          </w:p>
        </w:tc>
        <w:tc>
          <w:tcPr>
            <w:tcW w:w="1405" w:type="dxa"/>
            <w:vAlign w:val="center"/>
          </w:tcPr>
          <w:p w14:paraId="3D36E94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2 177</w:t>
            </w:r>
          </w:p>
        </w:tc>
        <w:tc>
          <w:tcPr>
            <w:tcW w:w="1382" w:type="dxa"/>
            <w:vAlign w:val="center"/>
          </w:tcPr>
          <w:p w14:paraId="7EA0307D"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1 409</w:t>
            </w:r>
          </w:p>
        </w:tc>
        <w:tc>
          <w:tcPr>
            <w:tcW w:w="1471" w:type="dxa"/>
            <w:vAlign w:val="center"/>
          </w:tcPr>
          <w:p w14:paraId="62713A99"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3 586</w:t>
            </w:r>
          </w:p>
        </w:tc>
      </w:tr>
      <w:tr w:rsidR="00AD51BF" w:rsidRPr="00D17E55" w14:paraId="5E290639" w14:textId="77777777" w:rsidTr="00AD51BF">
        <w:tc>
          <w:tcPr>
            <w:tcW w:w="709" w:type="dxa"/>
            <w:vAlign w:val="center"/>
          </w:tcPr>
          <w:p w14:paraId="700B4E2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7CC1D01B"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3259A6F4"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w wieku 50 lat i więcej objętych wsparciem w Programie</w:t>
            </w:r>
          </w:p>
        </w:tc>
        <w:tc>
          <w:tcPr>
            <w:tcW w:w="1405" w:type="dxa"/>
            <w:vAlign w:val="center"/>
          </w:tcPr>
          <w:p w14:paraId="34669DF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4 942</w:t>
            </w:r>
          </w:p>
        </w:tc>
        <w:tc>
          <w:tcPr>
            <w:tcW w:w="1382" w:type="dxa"/>
            <w:vAlign w:val="center"/>
          </w:tcPr>
          <w:p w14:paraId="5FC68623"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6 639</w:t>
            </w:r>
          </w:p>
        </w:tc>
        <w:tc>
          <w:tcPr>
            <w:tcW w:w="1471" w:type="dxa"/>
            <w:vAlign w:val="center"/>
          </w:tcPr>
          <w:p w14:paraId="5E14C727"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11 581</w:t>
            </w:r>
          </w:p>
        </w:tc>
      </w:tr>
      <w:tr w:rsidR="00AD51BF" w:rsidRPr="00D17E55" w14:paraId="1CEB81FC" w14:textId="77777777" w:rsidTr="00AD51BF">
        <w:tc>
          <w:tcPr>
            <w:tcW w:w="709" w:type="dxa"/>
            <w:vAlign w:val="center"/>
          </w:tcPr>
          <w:p w14:paraId="66E0977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51208DF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68F44594"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 niskich kwalifikacjach objętych wsparciem w Programie</w:t>
            </w:r>
          </w:p>
        </w:tc>
        <w:tc>
          <w:tcPr>
            <w:tcW w:w="1405" w:type="dxa"/>
            <w:vAlign w:val="center"/>
          </w:tcPr>
          <w:p w14:paraId="7E1E25B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16 968</w:t>
            </w:r>
          </w:p>
        </w:tc>
        <w:tc>
          <w:tcPr>
            <w:tcW w:w="1382" w:type="dxa"/>
            <w:vAlign w:val="center"/>
          </w:tcPr>
          <w:p w14:paraId="6599CD59"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19 973</w:t>
            </w:r>
          </w:p>
        </w:tc>
        <w:tc>
          <w:tcPr>
            <w:tcW w:w="1471" w:type="dxa"/>
            <w:vAlign w:val="center"/>
          </w:tcPr>
          <w:p w14:paraId="5867B08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36 941</w:t>
            </w:r>
          </w:p>
        </w:tc>
      </w:tr>
      <w:tr w:rsidR="00AD51BF" w:rsidRPr="00D17E55" w14:paraId="75D54148" w14:textId="77777777" w:rsidTr="00AD51BF">
        <w:tc>
          <w:tcPr>
            <w:tcW w:w="709" w:type="dxa"/>
            <w:vAlign w:val="center"/>
          </w:tcPr>
          <w:p w14:paraId="11E665B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4ED89D54"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671891C7"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które otrzymały bezzwrotne środki na podjęcie działalności gospodarczej w Programie</w:t>
            </w:r>
          </w:p>
        </w:tc>
        <w:tc>
          <w:tcPr>
            <w:tcW w:w="1405" w:type="dxa"/>
            <w:vAlign w:val="center"/>
          </w:tcPr>
          <w:p w14:paraId="349D7F92"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3 495</w:t>
            </w:r>
          </w:p>
        </w:tc>
        <w:tc>
          <w:tcPr>
            <w:tcW w:w="1382" w:type="dxa"/>
            <w:vAlign w:val="center"/>
          </w:tcPr>
          <w:p w14:paraId="1933DCAF"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3 329</w:t>
            </w:r>
          </w:p>
        </w:tc>
        <w:tc>
          <w:tcPr>
            <w:tcW w:w="1471" w:type="dxa"/>
            <w:vAlign w:val="center"/>
          </w:tcPr>
          <w:p w14:paraId="75A5D47A"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6 824</w:t>
            </w:r>
          </w:p>
        </w:tc>
      </w:tr>
      <w:tr w:rsidR="00AD51BF" w:rsidRPr="00D17E55" w14:paraId="58587EFE" w14:textId="77777777" w:rsidTr="00AD51BF">
        <w:tc>
          <w:tcPr>
            <w:tcW w:w="709" w:type="dxa"/>
            <w:vAlign w:val="center"/>
          </w:tcPr>
          <w:p w14:paraId="113655D4"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C87646E"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2124B591"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pracujących znajdujących się w niekorzystnej sytuacji na rynku pracy objętych wsparciem w programie</w:t>
            </w:r>
          </w:p>
        </w:tc>
        <w:tc>
          <w:tcPr>
            <w:tcW w:w="1405" w:type="dxa"/>
            <w:vAlign w:val="center"/>
          </w:tcPr>
          <w:p w14:paraId="18563AD8"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5 204</w:t>
            </w:r>
          </w:p>
        </w:tc>
        <w:tc>
          <w:tcPr>
            <w:tcW w:w="1382" w:type="dxa"/>
            <w:vAlign w:val="center"/>
          </w:tcPr>
          <w:p w14:paraId="3F1C28AA"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8 085</w:t>
            </w:r>
          </w:p>
        </w:tc>
        <w:tc>
          <w:tcPr>
            <w:tcW w:w="1471" w:type="dxa"/>
            <w:vAlign w:val="center"/>
          </w:tcPr>
          <w:p w14:paraId="3650E470"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13 289</w:t>
            </w:r>
          </w:p>
        </w:tc>
      </w:tr>
      <w:tr w:rsidR="00AD51BF" w:rsidRPr="00D17E55" w14:paraId="6A30EF41" w14:textId="77777777" w:rsidTr="00AD51BF">
        <w:tc>
          <w:tcPr>
            <w:tcW w:w="709" w:type="dxa"/>
            <w:vAlign w:val="center"/>
          </w:tcPr>
          <w:p w14:paraId="560CBC1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41990584"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 xml:space="preserve">ogółem </w:t>
            </w:r>
            <w:r w:rsidRPr="00D17E55">
              <w:rPr>
                <w:rFonts w:asciiTheme="minorHAnsi" w:hAnsiTheme="minorHAnsi" w:cstheme="minorHAnsi"/>
                <w:sz w:val="19"/>
                <w:szCs w:val="19"/>
              </w:rPr>
              <w:br/>
              <w:t>(5.1 i 5.2)</w:t>
            </w:r>
          </w:p>
        </w:tc>
        <w:tc>
          <w:tcPr>
            <w:tcW w:w="4248" w:type="dxa"/>
            <w:vAlign w:val="center"/>
          </w:tcPr>
          <w:p w14:paraId="26756B27"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objętych wsparciem w zakresie zwalczania lub przeciwdziałania skutkom pandemii COVID-19</w:t>
            </w:r>
          </w:p>
        </w:tc>
        <w:tc>
          <w:tcPr>
            <w:tcW w:w="1405" w:type="dxa"/>
            <w:vAlign w:val="center"/>
          </w:tcPr>
          <w:p w14:paraId="019C749D"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5 074</w:t>
            </w:r>
          </w:p>
        </w:tc>
        <w:tc>
          <w:tcPr>
            <w:tcW w:w="1382" w:type="dxa"/>
            <w:vAlign w:val="center"/>
          </w:tcPr>
          <w:p w14:paraId="6A325C69"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7 896</w:t>
            </w:r>
          </w:p>
        </w:tc>
        <w:tc>
          <w:tcPr>
            <w:tcW w:w="1471" w:type="dxa"/>
            <w:vAlign w:val="center"/>
          </w:tcPr>
          <w:p w14:paraId="29101CE3"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12 970</w:t>
            </w:r>
          </w:p>
        </w:tc>
      </w:tr>
      <w:tr w:rsidR="00AD51BF" w:rsidRPr="00D17E55" w14:paraId="7E0C1E6E" w14:textId="77777777" w:rsidTr="00AD51BF">
        <w:tc>
          <w:tcPr>
            <w:tcW w:w="709" w:type="dxa"/>
            <w:vAlign w:val="center"/>
          </w:tcPr>
          <w:p w14:paraId="725772B1"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1FD7E797"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38DC45ED"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bezrobotnych, w tym długotrwale bezrobotnych, objętych wsparciem w programie</w:t>
            </w:r>
          </w:p>
        </w:tc>
        <w:tc>
          <w:tcPr>
            <w:tcW w:w="1405" w:type="dxa"/>
            <w:vAlign w:val="center"/>
          </w:tcPr>
          <w:p w14:paraId="7573662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6 529</w:t>
            </w:r>
          </w:p>
        </w:tc>
        <w:tc>
          <w:tcPr>
            <w:tcW w:w="1382" w:type="dxa"/>
            <w:vAlign w:val="center"/>
          </w:tcPr>
          <w:p w14:paraId="67236DFD"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3 915</w:t>
            </w:r>
          </w:p>
        </w:tc>
        <w:tc>
          <w:tcPr>
            <w:tcW w:w="1471" w:type="dxa"/>
            <w:vAlign w:val="center"/>
          </w:tcPr>
          <w:p w14:paraId="553F722D"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10 444</w:t>
            </w:r>
          </w:p>
        </w:tc>
      </w:tr>
      <w:tr w:rsidR="00AD51BF" w:rsidRPr="00D17E55" w14:paraId="00151644" w14:textId="77777777" w:rsidTr="00AD51BF">
        <w:tc>
          <w:tcPr>
            <w:tcW w:w="709" w:type="dxa"/>
            <w:vAlign w:val="center"/>
          </w:tcPr>
          <w:p w14:paraId="31F86C5B"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2261A56B"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1713C2DB"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długotrwale bezrobotnych objętych wsparciem w Programie</w:t>
            </w:r>
          </w:p>
        </w:tc>
        <w:tc>
          <w:tcPr>
            <w:tcW w:w="1405" w:type="dxa"/>
            <w:vAlign w:val="center"/>
          </w:tcPr>
          <w:p w14:paraId="6C26FBE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2 344</w:t>
            </w:r>
          </w:p>
        </w:tc>
        <w:tc>
          <w:tcPr>
            <w:tcW w:w="1382" w:type="dxa"/>
            <w:vAlign w:val="center"/>
          </w:tcPr>
          <w:p w14:paraId="2E9A136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1 443</w:t>
            </w:r>
          </w:p>
        </w:tc>
        <w:tc>
          <w:tcPr>
            <w:tcW w:w="1471" w:type="dxa"/>
            <w:vAlign w:val="center"/>
          </w:tcPr>
          <w:p w14:paraId="67E61088"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3 787</w:t>
            </w:r>
          </w:p>
        </w:tc>
      </w:tr>
      <w:tr w:rsidR="00AD51BF" w:rsidRPr="00D17E55" w14:paraId="60FBF36E" w14:textId="77777777" w:rsidTr="00AD51BF">
        <w:tc>
          <w:tcPr>
            <w:tcW w:w="709" w:type="dxa"/>
            <w:vAlign w:val="center"/>
          </w:tcPr>
          <w:p w14:paraId="4403CE8C"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117B244"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651EC746"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biernych zawodowo objętych wsparciem w Programie</w:t>
            </w:r>
          </w:p>
        </w:tc>
        <w:tc>
          <w:tcPr>
            <w:tcW w:w="1405" w:type="dxa"/>
            <w:vAlign w:val="center"/>
          </w:tcPr>
          <w:p w14:paraId="68CFA9D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382" w:type="dxa"/>
            <w:vAlign w:val="center"/>
          </w:tcPr>
          <w:p w14:paraId="01B355A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471" w:type="dxa"/>
            <w:vAlign w:val="center"/>
          </w:tcPr>
          <w:p w14:paraId="57EAAD01"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r>
      <w:tr w:rsidR="00AD51BF" w:rsidRPr="00D17E55" w14:paraId="2DF0E52D" w14:textId="77777777" w:rsidTr="00AD51BF">
        <w:tc>
          <w:tcPr>
            <w:tcW w:w="709" w:type="dxa"/>
            <w:vAlign w:val="center"/>
          </w:tcPr>
          <w:p w14:paraId="3CB69B4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4470B8BB"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336BBD05"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z niepełnosprawnościami objętych wsparciem w Programie</w:t>
            </w:r>
          </w:p>
        </w:tc>
        <w:tc>
          <w:tcPr>
            <w:tcW w:w="1405" w:type="dxa"/>
            <w:vAlign w:val="center"/>
          </w:tcPr>
          <w:p w14:paraId="473F2F8C"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391</w:t>
            </w:r>
          </w:p>
        </w:tc>
        <w:tc>
          <w:tcPr>
            <w:tcW w:w="1382" w:type="dxa"/>
            <w:vAlign w:val="center"/>
          </w:tcPr>
          <w:p w14:paraId="5E0FF9A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220</w:t>
            </w:r>
          </w:p>
        </w:tc>
        <w:tc>
          <w:tcPr>
            <w:tcW w:w="1471" w:type="dxa"/>
            <w:vAlign w:val="center"/>
          </w:tcPr>
          <w:p w14:paraId="25EA70AA"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611</w:t>
            </w:r>
          </w:p>
        </w:tc>
      </w:tr>
      <w:tr w:rsidR="00AD51BF" w:rsidRPr="00D17E55" w14:paraId="2FBBDB12" w14:textId="77777777" w:rsidTr="00AD51BF">
        <w:tc>
          <w:tcPr>
            <w:tcW w:w="709" w:type="dxa"/>
            <w:vAlign w:val="center"/>
          </w:tcPr>
          <w:p w14:paraId="0D94CAC3"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2033656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6EC5A343"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w wieku 50 lat i więcej objętych wsparciem w Programie</w:t>
            </w:r>
          </w:p>
        </w:tc>
        <w:tc>
          <w:tcPr>
            <w:tcW w:w="1405" w:type="dxa"/>
            <w:vAlign w:val="center"/>
          </w:tcPr>
          <w:p w14:paraId="2F153DCC"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1 480</w:t>
            </w:r>
          </w:p>
        </w:tc>
        <w:tc>
          <w:tcPr>
            <w:tcW w:w="1382" w:type="dxa"/>
            <w:vAlign w:val="center"/>
          </w:tcPr>
          <w:p w14:paraId="5CF089B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2 169</w:t>
            </w:r>
          </w:p>
        </w:tc>
        <w:tc>
          <w:tcPr>
            <w:tcW w:w="1471" w:type="dxa"/>
            <w:vAlign w:val="center"/>
          </w:tcPr>
          <w:p w14:paraId="12DFD35A"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3 649</w:t>
            </w:r>
          </w:p>
        </w:tc>
      </w:tr>
      <w:tr w:rsidR="00AD51BF" w:rsidRPr="00D17E55" w14:paraId="1CEE8805" w14:textId="77777777" w:rsidTr="00AD51BF">
        <w:tc>
          <w:tcPr>
            <w:tcW w:w="709" w:type="dxa"/>
            <w:vAlign w:val="center"/>
          </w:tcPr>
          <w:p w14:paraId="54CFFDEE"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4A4D7CBC"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19B71A02"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 niskich kwalifikacjach objętych wsparciem w Programie</w:t>
            </w:r>
          </w:p>
        </w:tc>
        <w:tc>
          <w:tcPr>
            <w:tcW w:w="1405" w:type="dxa"/>
            <w:vAlign w:val="center"/>
          </w:tcPr>
          <w:p w14:paraId="206D6CC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4 794</w:t>
            </w:r>
          </w:p>
        </w:tc>
        <w:tc>
          <w:tcPr>
            <w:tcW w:w="1382" w:type="dxa"/>
            <w:vAlign w:val="center"/>
          </w:tcPr>
          <w:p w14:paraId="20F40FE0"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6 252</w:t>
            </w:r>
          </w:p>
        </w:tc>
        <w:tc>
          <w:tcPr>
            <w:tcW w:w="1471" w:type="dxa"/>
            <w:vAlign w:val="center"/>
          </w:tcPr>
          <w:p w14:paraId="4E11D393"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11 046</w:t>
            </w:r>
          </w:p>
        </w:tc>
      </w:tr>
      <w:tr w:rsidR="00AD51BF" w:rsidRPr="00D17E55" w14:paraId="015D75BA" w14:textId="77777777" w:rsidTr="00AD51BF">
        <w:tc>
          <w:tcPr>
            <w:tcW w:w="709" w:type="dxa"/>
            <w:vAlign w:val="center"/>
          </w:tcPr>
          <w:p w14:paraId="05E4E49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39220DE2"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6A7B6433"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które otrzymały bezzwrotne środki na podjęcie działalności gospodarczej w Programie</w:t>
            </w:r>
          </w:p>
        </w:tc>
        <w:tc>
          <w:tcPr>
            <w:tcW w:w="1405" w:type="dxa"/>
            <w:vAlign w:val="center"/>
          </w:tcPr>
          <w:p w14:paraId="1ABFF536"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1 942</w:t>
            </w:r>
          </w:p>
        </w:tc>
        <w:tc>
          <w:tcPr>
            <w:tcW w:w="1382" w:type="dxa"/>
            <w:vAlign w:val="center"/>
          </w:tcPr>
          <w:p w14:paraId="512ED5A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1 450</w:t>
            </w:r>
          </w:p>
        </w:tc>
        <w:tc>
          <w:tcPr>
            <w:tcW w:w="1471" w:type="dxa"/>
            <w:vAlign w:val="center"/>
          </w:tcPr>
          <w:p w14:paraId="0CC875D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3 392</w:t>
            </w:r>
          </w:p>
        </w:tc>
      </w:tr>
      <w:tr w:rsidR="00AD51BF" w:rsidRPr="00D17E55" w14:paraId="3B76DF71" w14:textId="77777777" w:rsidTr="00AD51BF">
        <w:tc>
          <w:tcPr>
            <w:tcW w:w="709" w:type="dxa"/>
            <w:vAlign w:val="center"/>
          </w:tcPr>
          <w:p w14:paraId="797A120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5B12458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670206DC"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pracujących znajdujących się w niekorzystnej sytuacji na rynku pracy objętych wsparciem w programie</w:t>
            </w:r>
          </w:p>
        </w:tc>
        <w:tc>
          <w:tcPr>
            <w:tcW w:w="1405" w:type="dxa"/>
            <w:vAlign w:val="center"/>
          </w:tcPr>
          <w:p w14:paraId="53CE1650"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2 661</w:t>
            </w:r>
          </w:p>
        </w:tc>
        <w:tc>
          <w:tcPr>
            <w:tcW w:w="1382" w:type="dxa"/>
            <w:vAlign w:val="center"/>
          </w:tcPr>
          <w:p w14:paraId="243AE69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3 875</w:t>
            </w:r>
          </w:p>
        </w:tc>
        <w:tc>
          <w:tcPr>
            <w:tcW w:w="1471" w:type="dxa"/>
            <w:vAlign w:val="center"/>
          </w:tcPr>
          <w:p w14:paraId="02ACD51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6 536</w:t>
            </w:r>
          </w:p>
        </w:tc>
      </w:tr>
      <w:tr w:rsidR="00AD51BF" w:rsidRPr="00D17E55" w14:paraId="70B12DF1" w14:textId="77777777" w:rsidTr="00AD51BF">
        <w:tc>
          <w:tcPr>
            <w:tcW w:w="709" w:type="dxa"/>
            <w:vAlign w:val="center"/>
          </w:tcPr>
          <w:p w14:paraId="5A66CBF7"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34ABB26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5.1.1</w:t>
            </w:r>
          </w:p>
        </w:tc>
        <w:tc>
          <w:tcPr>
            <w:tcW w:w="4248" w:type="dxa"/>
            <w:vAlign w:val="center"/>
          </w:tcPr>
          <w:p w14:paraId="39E6D914"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objętych wsparciem w zakresie zwalczania lub przeciwdziałania skutkom pandemii COVID-19</w:t>
            </w:r>
          </w:p>
        </w:tc>
        <w:tc>
          <w:tcPr>
            <w:tcW w:w="1405" w:type="dxa"/>
            <w:vAlign w:val="center"/>
          </w:tcPr>
          <w:p w14:paraId="6822A3B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2 672</w:t>
            </w:r>
          </w:p>
        </w:tc>
        <w:tc>
          <w:tcPr>
            <w:tcW w:w="1382" w:type="dxa"/>
            <w:vAlign w:val="center"/>
          </w:tcPr>
          <w:p w14:paraId="13EE857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3 883</w:t>
            </w:r>
          </w:p>
        </w:tc>
        <w:tc>
          <w:tcPr>
            <w:tcW w:w="1471" w:type="dxa"/>
            <w:vAlign w:val="center"/>
          </w:tcPr>
          <w:p w14:paraId="4082B04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6 555</w:t>
            </w:r>
          </w:p>
        </w:tc>
      </w:tr>
      <w:tr w:rsidR="00AD51BF" w:rsidRPr="00D17E55" w14:paraId="6247010E" w14:textId="77777777" w:rsidTr="00AD51BF">
        <w:tc>
          <w:tcPr>
            <w:tcW w:w="709" w:type="dxa"/>
            <w:vAlign w:val="center"/>
          </w:tcPr>
          <w:p w14:paraId="583C5F73"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1F26A402"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286EA36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color w:val="000000"/>
                <w:sz w:val="19"/>
                <w:szCs w:val="19"/>
              </w:rPr>
              <w:t>Liczba osób bezrobotnych, w tym długotrwale bezrobotnych, objętych wsparciem w programie</w:t>
            </w:r>
          </w:p>
        </w:tc>
        <w:tc>
          <w:tcPr>
            <w:tcW w:w="1405" w:type="dxa"/>
            <w:vAlign w:val="center"/>
          </w:tcPr>
          <w:p w14:paraId="377FE64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7 685</w:t>
            </w:r>
          </w:p>
        </w:tc>
        <w:tc>
          <w:tcPr>
            <w:tcW w:w="1382" w:type="dxa"/>
            <w:vAlign w:val="center"/>
          </w:tcPr>
          <w:p w14:paraId="40B34582"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6 655</w:t>
            </w:r>
          </w:p>
        </w:tc>
        <w:tc>
          <w:tcPr>
            <w:tcW w:w="1471" w:type="dxa"/>
            <w:vAlign w:val="center"/>
          </w:tcPr>
          <w:p w14:paraId="387E59C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14 340</w:t>
            </w:r>
          </w:p>
        </w:tc>
      </w:tr>
      <w:tr w:rsidR="00AD51BF" w:rsidRPr="00D17E55" w14:paraId="0E59667A" w14:textId="77777777" w:rsidTr="00AD51BF">
        <w:tc>
          <w:tcPr>
            <w:tcW w:w="709" w:type="dxa"/>
            <w:vAlign w:val="center"/>
          </w:tcPr>
          <w:p w14:paraId="59006727"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7F8220A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3E2C8110"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długotrwale bezrobotnych objętych wsparciem w Programie</w:t>
            </w:r>
          </w:p>
        </w:tc>
        <w:tc>
          <w:tcPr>
            <w:tcW w:w="1405" w:type="dxa"/>
            <w:vAlign w:val="center"/>
          </w:tcPr>
          <w:p w14:paraId="4C601229"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3 408</w:t>
            </w:r>
          </w:p>
        </w:tc>
        <w:tc>
          <w:tcPr>
            <w:tcW w:w="1382" w:type="dxa"/>
            <w:vAlign w:val="center"/>
          </w:tcPr>
          <w:p w14:paraId="1CA5967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2 651</w:t>
            </w:r>
          </w:p>
        </w:tc>
        <w:tc>
          <w:tcPr>
            <w:tcW w:w="1471" w:type="dxa"/>
            <w:vAlign w:val="center"/>
          </w:tcPr>
          <w:p w14:paraId="17896E4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6 059</w:t>
            </w:r>
          </w:p>
        </w:tc>
      </w:tr>
      <w:tr w:rsidR="00AD51BF" w:rsidRPr="00D17E55" w14:paraId="62A133C0" w14:textId="77777777" w:rsidTr="00AD51BF">
        <w:tc>
          <w:tcPr>
            <w:tcW w:w="709" w:type="dxa"/>
            <w:vAlign w:val="center"/>
          </w:tcPr>
          <w:p w14:paraId="16BD1C62"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FF688B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5FE76EEE"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biernych zawodowo objętych wsparciem w Programie</w:t>
            </w:r>
          </w:p>
        </w:tc>
        <w:tc>
          <w:tcPr>
            <w:tcW w:w="1405" w:type="dxa"/>
            <w:vAlign w:val="center"/>
          </w:tcPr>
          <w:p w14:paraId="4C977EF2"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382" w:type="dxa"/>
            <w:vAlign w:val="center"/>
          </w:tcPr>
          <w:p w14:paraId="6AEDE5A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471" w:type="dxa"/>
            <w:vAlign w:val="center"/>
          </w:tcPr>
          <w:p w14:paraId="438F118D"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r>
      <w:tr w:rsidR="00AD51BF" w:rsidRPr="00D17E55" w14:paraId="705930C3" w14:textId="77777777" w:rsidTr="00AD51BF">
        <w:tc>
          <w:tcPr>
            <w:tcW w:w="709" w:type="dxa"/>
            <w:vAlign w:val="center"/>
          </w:tcPr>
          <w:p w14:paraId="5D4B2B4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lastRenderedPageBreak/>
              <w:t>8i</w:t>
            </w:r>
          </w:p>
        </w:tc>
        <w:tc>
          <w:tcPr>
            <w:tcW w:w="1559" w:type="dxa"/>
            <w:vAlign w:val="center"/>
          </w:tcPr>
          <w:p w14:paraId="27C95862"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7250638B"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z niepełnosprawnościami objętych wsparciem w Programie</w:t>
            </w:r>
          </w:p>
        </w:tc>
        <w:tc>
          <w:tcPr>
            <w:tcW w:w="1405" w:type="dxa"/>
            <w:vAlign w:val="center"/>
          </w:tcPr>
          <w:p w14:paraId="1107B154"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737</w:t>
            </w:r>
          </w:p>
        </w:tc>
        <w:tc>
          <w:tcPr>
            <w:tcW w:w="1382" w:type="dxa"/>
            <w:vAlign w:val="center"/>
          </w:tcPr>
          <w:p w14:paraId="6F2A914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542</w:t>
            </w:r>
          </w:p>
        </w:tc>
        <w:tc>
          <w:tcPr>
            <w:tcW w:w="1471" w:type="dxa"/>
            <w:vAlign w:val="center"/>
          </w:tcPr>
          <w:p w14:paraId="4F14E9C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1279</w:t>
            </w:r>
          </w:p>
        </w:tc>
      </w:tr>
      <w:tr w:rsidR="00AD51BF" w:rsidRPr="00D17E55" w14:paraId="0AA60A3B" w14:textId="77777777" w:rsidTr="00AD51BF">
        <w:tc>
          <w:tcPr>
            <w:tcW w:w="709" w:type="dxa"/>
            <w:vAlign w:val="center"/>
          </w:tcPr>
          <w:p w14:paraId="28B08EE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1866A9F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3592C969"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w wieku 50 lat i więcej objętych wsparciem w Programie</w:t>
            </w:r>
          </w:p>
        </w:tc>
        <w:tc>
          <w:tcPr>
            <w:tcW w:w="1405" w:type="dxa"/>
            <w:vAlign w:val="center"/>
          </w:tcPr>
          <w:p w14:paraId="5B459DD4"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1 879</w:t>
            </w:r>
          </w:p>
        </w:tc>
        <w:tc>
          <w:tcPr>
            <w:tcW w:w="1382" w:type="dxa"/>
            <w:vAlign w:val="center"/>
          </w:tcPr>
          <w:p w14:paraId="18C4C24F"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3 111</w:t>
            </w:r>
          </w:p>
        </w:tc>
        <w:tc>
          <w:tcPr>
            <w:tcW w:w="1471" w:type="dxa"/>
            <w:vAlign w:val="center"/>
          </w:tcPr>
          <w:p w14:paraId="4F5F0094"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4 990</w:t>
            </w:r>
          </w:p>
        </w:tc>
      </w:tr>
      <w:tr w:rsidR="00AD51BF" w:rsidRPr="00D17E55" w14:paraId="598C466E" w14:textId="77777777" w:rsidTr="00AD51BF">
        <w:tc>
          <w:tcPr>
            <w:tcW w:w="709" w:type="dxa"/>
            <w:vAlign w:val="center"/>
          </w:tcPr>
          <w:p w14:paraId="1EE3327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0D136EC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3D8C70BA"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 niskich kwalifikacjach objętych wsparciem w Programie</w:t>
            </w:r>
          </w:p>
        </w:tc>
        <w:tc>
          <w:tcPr>
            <w:tcW w:w="1405" w:type="dxa"/>
            <w:vAlign w:val="center"/>
          </w:tcPr>
          <w:p w14:paraId="4FCD5328"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6 907</w:t>
            </w:r>
          </w:p>
        </w:tc>
        <w:tc>
          <w:tcPr>
            <w:tcW w:w="1382" w:type="dxa"/>
            <w:vAlign w:val="center"/>
          </w:tcPr>
          <w:p w14:paraId="12FBF93B"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9 644</w:t>
            </w:r>
          </w:p>
        </w:tc>
        <w:tc>
          <w:tcPr>
            <w:tcW w:w="1471" w:type="dxa"/>
            <w:vAlign w:val="center"/>
          </w:tcPr>
          <w:p w14:paraId="6794FBC9"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16 551</w:t>
            </w:r>
          </w:p>
        </w:tc>
      </w:tr>
      <w:tr w:rsidR="00AD51BF" w:rsidRPr="00D17E55" w14:paraId="461092BC" w14:textId="77777777" w:rsidTr="00AD51BF">
        <w:tc>
          <w:tcPr>
            <w:tcW w:w="709" w:type="dxa"/>
            <w:vAlign w:val="center"/>
          </w:tcPr>
          <w:p w14:paraId="7576BFD3"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7AA07F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0101B5B4"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które otrzymały bezzwrotne środki na podjęcie działalności gospodarczej w Programie</w:t>
            </w:r>
          </w:p>
        </w:tc>
        <w:tc>
          <w:tcPr>
            <w:tcW w:w="1405" w:type="dxa"/>
            <w:vAlign w:val="center"/>
          </w:tcPr>
          <w:p w14:paraId="39A47BBB"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1 381</w:t>
            </w:r>
          </w:p>
        </w:tc>
        <w:tc>
          <w:tcPr>
            <w:tcW w:w="1382" w:type="dxa"/>
            <w:vAlign w:val="center"/>
          </w:tcPr>
          <w:p w14:paraId="762B776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1 782</w:t>
            </w:r>
          </w:p>
        </w:tc>
        <w:tc>
          <w:tcPr>
            <w:tcW w:w="1471" w:type="dxa"/>
            <w:vAlign w:val="center"/>
          </w:tcPr>
          <w:p w14:paraId="7C904769"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3 163</w:t>
            </w:r>
          </w:p>
        </w:tc>
      </w:tr>
      <w:tr w:rsidR="00AD51BF" w:rsidRPr="00D17E55" w14:paraId="2CF32B53" w14:textId="77777777" w:rsidTr="00AD51BF">
        <w:tc>
          <w:tcPr>
            <w:tcW w:w="709" w:type="dxa"/>
            <w:vAlign w:val="center"/>
          </w:tcPr>
          <w:p w14:paraId="04DA1F6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3EF44601"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3C2E710D"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pracujących znajdujących się w niekorzystnej sytuacji na rynku pracy objętych wsparciem w programie</w:t>
            </w:r>
          </w:p>
        </w:tc>
        <w:tc>
          <w:tcPr>
            <w:tcW w:w="1405" w:type="dxa"/>
            <w:vAlign w:val="center"/>
          </w:tcPr>
          <w:p w14:paraId="5CB3CDA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color w:val="000000"/>
                <w:sz w:val="19"/>
                <w:szCs w:val="19"/>
              </w:rPr>
              <w:t>2 375</w:t>
            </w:r>
          </w:p>
        </w:tc>
        <w:tc>
          <w:tcPr>
            <w:tcW w:w="1382" w:type="dxa"/>
            <w:vAlign w:val="center"/>
          </w:tcPr>
          <w:p w14:paraId="78E52F8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3 994</w:t>
            </w:r>
          </w:p>
        </w:tc>
        <w:tc>
          <w:tcPr>
            <w:tcW w:w="1471" w:type="dxa"/>
            <w:vAlign w:val="center"/>
          </w:tcPr>
          <w:p w14:paraId="0B5DEA5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6 369</w:t>
            </w:r>
          </w:p>
        </w:tc>
      </w:tr>
      <w:tr w:rsidR="00AD51BF" w:rsidRPr="00D17E55" w14:paraId="74A648D7" w14:textId="77777777" w:rsidTr="00AD51BF">
        <w:tc>
          <w:tcPr>
            <w:tcW w:w="709" w:type="dxa"/>
            <w:vAlign w:val="center"/>
          </w:tcPr>
          <w:p w14:paraId="07D1D95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188B64F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5.1.2</w:t>
            </w:r>
          </w:p>
        </w:tc>
        <w:tc>
          <w:tcPr>
            <w:tcW w:w="4248" w:type="dxa"/>
            <w:vAlign w:val="center"/>
          </w:tcPr>
          <w:p w14:paraId="36AD8F28"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objętych wsparciem w zakresie zwalczania lub przeciwdziałania skutkom pandemii COVID-19</w:t>
            </w:r>
          </w:p>
        </w:tc>
        <w:tc>
          <w:tcPr>
            <w:tcW w:w="1405" w:type="dxa"/>
            <w:vAlign w:val="center"/>
          </w:tcPr>
          <w:p w14:paraId="3B59BE2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2 402</w:t>
            </w:r>
          </w:p>
        </w:tc>
        <w:tc>
          <w:tcPr>
            <w:tcW w:w="1382" w:type="dxa"/>
            <w:vAlign w:val="center"/>
          </w:tcPr>
          <w:p w14:paraId="7CE1E3F1"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4 013</w:t>
            </w:r>
          </w:p>
        </w:tc>
        <w:tc>
          <w:tcPr>
            <w:tcW w:w="1471" w:type="dxa"/>
            <w:vAlign w:val="center"/>
          </w:tcPr>
          <w:p w14:paraId="00F290B6"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6 415</w:t>
            </w:r>
          </w:p>
        </w:tc>
      </w:tr>
      <w:tr w:rsidR="00AD51BF" w:rsidRPr="00D17E55" w14:paraId="7F319D3B" w14:textId="77777777" w:rsidTr="00AD51BF">
        <w:tc>
          <w:tcPr>
            <w:tcW w:w="709" w:type="dxa"/>
            <w:vAlign w:val="center"/>
          </w:tcPr>
          <w:p w14:paraId="2A455F3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426175D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2FF2F5A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color w:val="000000"/>
                <w:sz w:val="19"/>
                <w:szCs w:val="19"/>
              </w:rPr>
              <w:t>Liczba osób bezrobotnych, w tym długotrwale bezrobotnych, objętych wsparciem w programie</w:t>
            </w:r>
          </w:p>
        </w:tc>
        <w:tc>
          <w:tcPr>
            <w:tcW w:w="1405" w:type="dxa"/>
            <w:vAlign w:val="center"/>
          </w:tcPr>
          <w:p w14:paraId="16C5D544"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2 508</w:t>
            </w:r>
          </w:p>
        </w:tc>
        <w:tc>
          <w:tcPr>
            <w:tcW w:w="1382" w:type="dxa"/>
            <w:vAlign w:val="center"/>
          </w:tcPr>
          <w:p w14:paraId="3E9358E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1 339</w:t>
            </w:r>
          </w:p>
        </w:tc>
        <w:tc>
          <w:tcPr>
            <w:tcW w:w="1471" w:type="dxa"/>
            <w:vAlign w:val="center"/>
          </w:tcPr>
          <w:p w14:paraId="35C5C55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3 847</w:t>
            </w:r>
          </w:p>
        </w:tc>
      </w:tr>
      <w:tr w:rsidR="00AD51BF" w:rsidRPr="00D17E55" w14:paraId="65C9C013" w14:textId="77777777" w:rsidTr="00AD51BF">
        <w:tc>
          <w:tcPr>
            <w:tcW w:w="709" w:type="dxa"/>
            <w:vAlign w:val="center"/>
          </w:tcPr>
          <w:p w14:paraId="2D69EAD4"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53628D5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06D664DC"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długotrwale bezrobotnych objętych wsparciem w Programie</w:t>
            </w:r>
          </w:p>
        </w:tc>
        <w:tc>
          <w:tcPr>
            <w:tcW w:w="1405" w:type="dxa"/>
            <w:vAlign w:val="center"/>
          </w:tcPr>
          <w:p w14:paraId="69E7FC40"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 xml:space="preserve">1 </w:t>
            </w:r>
            <w:r w:rsidRPr="00D17E55">
              <w:rPr>
                <w:rFonts w:asciiTheme="minorHAnsi" w:hAnsiTheme="minorHAnsi" w:cstheme="minorHAnsi"/>
                <w:bCs/>
                <w:color w:val="000000"/>
                <w:sz w:val="19"/>
                <w:szCs w:val="19"/>
              </w:rPr>
              <w:t>037</w:t>
            </w:r>
          </w:p>
        </w:tc>
        <w:tc>
          <w:tcPr>
            <w:tcW w:w="1382" w:type="dxa"/>
            <w:vAlign w:val="center"/>
          </w:tcPr>
          <w:p w14:paraId="03C5032A"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513</w:t>
            </w:r>
          </w:p>
        </w:tc>
        <w:tc>
          <w:tcPr>
            <w:tcW w:w="1471" w:type="dxa"/>
            <w:vAlign w:val="center"/>
          </w:tcPr>
          <w:p w14:paraId="3817028D"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1 </w:t>
            </w:r>
            <w:r w:rsidRPr="00D17E55">
              <w:rPr>
                <w:rFonts w:asciiTheme="minorHAnsi" w:hAnsiTheme="minorHAnsi" w:cstheme="minorHAnsi"/>
                <w:bCs/>
                <w:color w:val="000000"/>
                <w:sz w:val="19"/>
                <w:szCs w:val="19"/>
              </w:rPr>
              <w:t>550</w:t>
            </w:r>
          </w:p>
        </w:tc>
      </w:tr>
      <w:tr w:rsidR="00AD51BF" w:rsidRPr="00D17E55" w14:paraId="245C436B" w14:textId="77777777" w:rsidTr="00AD51BF">
        <w:tc>
          <w:tcPr>
            <w:tcW w:w="709" w:type="dxa"/>
            <w:vAlign w:val="center"/>
          </w:tcPr>
          <w:p w14:paraId="07DA857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53F545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499452B8"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biernych zawodowo objętych wsparciem w Programie</w:t>
            </w:r>
          </w:p>
        </w:tc>
        <w:tc>
          <w:tcPr>
            <w:tcW w:w="1405" w:type="dxa"/>
            <w:vAlign w:val="center"/>
          </w:tcPr>
          <w:p w14:paraId="5A363C0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173</w:t>
            </w:r>
          </w:p>
        </w:tc>
        <w:tc>
          <w:tcPr>
            <w:tcW w:w="1382" w:type="dxa"/>
            <w:vAlign w:val="center"/>
          </w:tcPr>
          <w:p w14:paraId="6DA8C01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97</w:t>
            </w:r>
          </w:p>
        </w:tc>
        <w:tc>
          <w:tcPr>
            <w:tcW w:w="1471" w:type="dxa"/>
            <w:vAlign w:val="center"/>
          </w:tcPr>
          <w:p w14:paraId="7DDD0D8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270</w:t>
            </w:r>
          </w:p>
        </w:tc>
      </w:tr>
      <w:tr w:rsidR="00AD51BF" w:rsidRPr="00D17E55" w14:paraId="20CCDD59" w14:textId="77777777" w:rsidTr="00AD51BF">
        <w:tc>
          <w:tcPr>
            <w:tcW w:w="709" w:type="dxa"/>
            <w:vAlign w:val="center"/>
          </w:tcPr>
          <w:p w14:paraId="029317D9"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006873E"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757F4431"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z niepełnosprawnościami objętych wsparciem w Programie</w:t>
            </w:r>
          </w:p>
        </w:tc>
        <w:tc>
          <w:tcPr>
            <w:tcW w:w="1405" w:type="dxa"/>
            <w:vAlign w:val="center"/>
          </w:tcPr>
          <w:p w14:paraId="2E680782"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271</w:t>
            </w:r>
          </w:p>
        </w:tc>
        <w:tc>
          <w:tcPr>
            <w:tcW w:w="1382" w:type="dxa"/>
            <w:vAlign w:val="center"/>
          </w:tcPr>
          <w:p w14:paraId="67F4DBD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152</w:t>
            </w:r>
          </w:p>
        </w:tc>
        <w:tc>
          <w:tcPr>
            <w:tcW w:w="1471" w:type="dxa"/>
            <w:vAlign w:val="center"/>
          </w:tcPr>
          <w:p w14:paraId="37A3C51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423</w:t>
            </w:r>
          </w:p>
        </w:tc>
      </w:tr>
      <w:tr w:rsidR="00AD51BF" w:rsidRPr="00D17E55" w14:paraId="7AC0F1B8" w14:textId="77777777" w:rsidTr="00AD51BF">
        <w:tc>
          <w:tcPr>
            <w:tcW w:w="709" w:type="dxa"/>
            <w:vAlign w:val="center"/>
          </w:tcPr>
          <w:p w14:paraId="6E545893"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34D6F6E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35CB3E0F"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w wieku 50 lat i więcej objętych wsparciem w Programie</w:t>
            </w:r>
          </w:p>
        </w:tc>
        <w:tc>
          <w:tcPr>
            <w:tcW w:w="1405" w:type="dxa"/>
            <w:vAlign w:val="center"/>
          </w:tcPr>
          <w:p w14:paraId="5118912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429</w:t>
            </w:r>
          </w:p>
        </w:tc>
        <w:tc>
          <w:tcPr>
            <w:tcW w:w="1382" w:type="dxa"/>
            <w:vAlign w:val="center"/>
          </w:tcPr>
          <w:p w14:paraId="36846400"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465</w:t>
            </w:r>
          </w:p>
        </w:tc>
        <w:tc>
          <w:tcPr>
            <w:tcW w:w="1471" w:type="dxa"/>
            <w:vAlign w:val="center"/>
          </w:tcPr>
          <w:p w14:paraId="0FFD12A5"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894</w:t>
            </w:r>
          </w:p>
        </w:tc>
      </w:tr>
      <w:tr w:rsidR="00AD51BF" w:rsidRPr="00D17E55" w14:paraId="070A17BC" w14:textId="77777777" w:rsidTr="00AD51BF">
        <w:trPr>
          <w:trHeight w:val="728"/>
        </w:trPr>
        <w:tc>
          <w:tcPr>
            <w:tcW w:w="709" w:type="dxa"/>
            <w:vAlign w:val="center"/>
          </w:tcPr>
          <w:p w14:paraId="57061F5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20EE5F59"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73CC9905"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 niskich kwalifikacjach objętych wsparciem w Programie</w:t>
            </w:r>
          </w:p>
        </w:tc>
        <w:tc>
          <w:tcPr>
            <w:tcW w:w="1405" w:type="dxa"/>
            <w:vAlign w:val="center"/>
          </w:tcPr>
          <w:p w14:paraId="0B173DC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1 412</w:t>
            </w:r>
          </w:p>
        </w:tc>
        <w:tc>
          <w:tcPr>
            <w:tcW w:w="1382" w:type="dxa"/>
            <w:vAlign w:val="center"/>
          </w:tcPr>
          <w:p w14:paraId="15AA5AA8"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1 311</w:t>
            </w:r>
          </w:p>
        </w:tc>
        <w:tc>
          <w:tcPr>
            <w:tcW w:w="1471" w:type="dxa"/>
            <w:vAlign w:val="center"/>
          </w:tcPr>
          <w:p w14:paraId="4364A491" w14:textId="77777777" w:rsidR="00AD51BF" w:rsidRPr="00D17E55" w:rsidRDefault="00AD51BF" w:rsidP="001F257D">
            <w:pPr>
              <w:spacing w:line="276" w:lineRule="auto"/>
              <w:jc w:val="right"/>
              <w:rPr>
                <w:rFonts w:asciiTheme="minorHAnsi" w:hAnsiTheme="minorHAnsi" w:cstheme="minorHAnsi"/>
                <w:i/>
                <w:sz w:val="19"/>
                <w:szCs w:val="19"/>
              </w:rPr>
            </w:pPr>
            <w:r w:rsidRPr="00D17E55">
              <w:rPr>
                <w:rFonts w:asciiTheme="minorHAnsi" w:hAnsiTheme="minorHAnsi" w:cstheme="minorHAnsi"/>
                <w:sz w:val="19"/>
                <w:szCs w:val="19"/>
              </w:rPr>
              <w:t>2 723</w:t>
            </w:r>
          </w:p>
        </w:tc>
      </w:tr>
      <w:tr w:rsidR="00AD51BF" w:rsidRPr="00D17E55" w14:paraId="488EED75" w14:textId="77777777" w:rsidTr="00AD51BF">
        <w:tc>
          <w:tcPr>
            <w:tcW w:w="709" w:type="dxa"/>
            <w:vAlign w:val="center"/>
          </w:tcPr>
          <w:p w14:paraId="293D3E98"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2D972902"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1B0CF8C3"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które otrzymały bezzwrotne środki na podjęcie działalności gospodarczej w Programie</w:t>
            </w:r>
          </w:p>
        </w:tc>
        <w:tc>
          <w:tcPr>
            <w:tcW w:w="1405" w:type="dxa"/>
            <w:vAlign w:val="center"/>
          </w:tcPr>
          <w:p w14:paraId="5BB00BC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161</w:t>
            </w:r>
          </w:p>
        </w:tc>
        <w:tc>
          <w:tcPr>
            <w:tcW w:w="1382" w:type="dxa"/>
            <w:vAlign w:val="center"/>
          </w:tcPr>
          <w:p w14:paraId="0BC1DC2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76</w:t>
            </w:r>
          </w:p>
        </w:tc>
        <w:tc>
          <w:tcPr>
            <w:tcW w:w="1471" w:type="dxa"/>
            <w:vAlign w:val="center"/>
          </w:tcPr>
          <w:p w14:paraId="27281A8A"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237</w:t>
            </w:r>
          </w:p>
        </w:tc>
      </w:tr>
      <w:tr w:rsidR="00AD51BF" w:rsidRPr="00D17E55" w14:paraId="5687300B" w14:textId="77777777" w:rsidTr="00AD51BF">
        <w:tc>
          <w:tcPr>
            <w:tcW w:w="709" w:type="dxa"/>
            <w:vAlign w:val="center"/>
          </w:tcPr>
          <w:p w14:paraId="2E388CBA"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4A7B92A3"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01B5539B"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pracujących znajdujących się w niekorzystnej sytuacji na rynku pracy objętych wsparciem w programie</w:t>
            </w:r>
          </w:p>
        </w:tc>
        <w:tc>
          <w:tcPr>
            <w:tcW w:w="1405" w:type="dxa"/>
            <w:vAlign w:val="center"/>
          </w:tcPr>
          <w:p w14:paraId="2455135D"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154</w:t>
            </w:r>
          </w:p>
        </w:tc>
        <w:tc>
          <w:tcPr>
            <w:tcW w:w="1382" w:type="dxa"/>
            <w:vAlign w:val="center"/>
          </w:tcPr>
          <w:p w14:paraId="6ED4972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212</w:t>
            </w:r>
          </w:p>
        </w:tc>
        <w:tc>
          <w:tcPr>
            <w:tcW w:w="1471" w:type="dxa"/>
            <w:vAlign w:val="center"/>
          </w:tcPr>
          <w:p w14:paraId="6CB77EC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366</w:t>
            </w:r>
          </w:p>
        </w:tc>
      </w:tr>
      <w:tr w:rsidR="00AD51BF" w:rsidRPr="00D17E55" w14:paraId="215AE20C" w14:textId="77777777" w:rsidTr="00AD51BF">
        <w:tc>
          <w:tcPr>
            <w:tcW w:w="709" w:type="dxa"/>
            <w:vAlign w:val="center"/>
          </w:tcPr>
          <w:p w14:paraId="1B4B062B"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28384FE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5.2.1</w:t>
            </w:r>
          </w:p>
        </w:tc>
        <w:tc>
          <w:tcPr>
            <w:tcW w:w="4248" w:type="dxa"/>
            <w:vAlign w:val="center"/>
          </w:tcPr>
          <w:p w14:paraId="135D1D51"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objętych wsparciem w zakresie zwalczania lub przeciwdziałania skutkom pandemii COVID-19</w:t>
            </w:r>
          </w:p>
        </w:tc>
        <w:tc>
          <w:tcPr>
            <w:tcW w:w="1405" w:type="dxa"/>
            <w:vAlign w:val="center"/>
          </w:tcPr>
          <w:p w14:paraId="763A7734"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382" w:type="dxa"/>
            <w:vAlign w:val="center"/>
          </w:tcPr>
          <w:p w14:paraId="3BFBEA5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471" w:type="dxa"/>
            <w:vAlign w:val="center"/>
          </w:tcPr>
          <w:p w14:paraId="4A5B0851"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r>
      <w:tr w:rsidR="00AD51BF" w:rsidRPr="00D17E55" w14:paraId="10CF3C92" w14:textId="77777777" w:rsidTr="00AD51BF">
        <w:tc>
          <w:tcPr>
            <w:tcW w:w="709" w:type="dxa"/>
            <w:vAlign w:val="center"/>
          </w:tcPr>
          <w:p w14:paraId="369E98F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7D5DF9F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194B5D3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color w:val="000000"/>
                <w:sz w:val="19"/>
                <w:szCs w:val="19"/>
              </w:rPr>
              <w:t>Liczba osób bezrobotnych, w tym długotrwale bezrobotnych, objętych wsparciem w programie</w:t>
            </w:r>
          </w:p>
        </w:tc>
        <w:tc>
          <w:tcPr>
            <w:tcW w:w="1405" w:type="dxa"/>
            <w:vAlign w:val="center"/>
          </w:tcPr>
          <w:p w14:paraId="7B43AA6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4 830</w:t>
            </w:r>
          </w:p>
        </w:tc>
        <w:tc>
          <w:tcPr>
            <w:tcW w:w="1382" w:type="dxa"/>
            <w:vAlign w:val="center"/>
          </w:tcPr>
          <w:p w14:paraId="6DEDC7D9"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2 641</w:t>
            </w:r>
          </w:p>
        </w:tc>
        <w:tc>
          <w:tcPr>
            <w:tcW w:w="1471" w:type="dxa"/>
            <w:vAlign w:val="center"/>
          </w:tcPr>
          <w:p w14:paraId="5618CF22"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7 471</w:t>
            </w:r>
          </w:p>
        </w:tc>
      </w:tr>
      <w:tr w:rsidR="00AD51BF" w:rsidRPr="00D17E55" w14:paraId="1AA3F0F4" w14:textId="77777777" w:rsidTr="00AD51BF">
        <w:tc>
          <w:tcPr>
            <w:tcW w:w="709" w:type="dxa"/>
            <w:vAlign w:val="center"/>
          </w:tcPr>
          <w:p w14:paraId="7953721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114DFB3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77ABFCE4"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długotrwale bezrobotnych objętych wsparciem w Programie</w:t>
            </w:r>
          </w:p>
        </w:tc>
        <w:tc>
          <w:tcPr>
            <w:tcW w:w="1405" w:type="dxa"/>
            <w:vAlign w:val="center"/>
          </w:tcPr>
          <w:p w14:paraId="1C11BDB4"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1 </w:t>
            </w:r>
            <w:r w:rsidRPr="00D17E55">
              <w:rPr>
                <w:rFonts w:asciiTheme="minorHAnsi" w:hAnsiTheme="minorHAnsi" w:cstheme="minorHAnsi"/>
                <w:bCs/>
                <w:color w:val="000000"/>
                <w:sz w:val="19"/>
                <w:szCs w:val="19"/>
              </w:rPr>
              <w:t>742</w:t>
            </w:r>
          </w:p>
        </w:tc>
        <w:tc>
          <w:tcPr>
            <w:tcW w:w="1382" w:type="dxa"/>
            <w:vAlign w:val="center"/>
          </w:tcPr>
          <w:p w14:paraId="6FA75411"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bCs/>
                <w:color w:val="000000"/>
                <w:sz w:val="19"/>
                <w:szCs w:val="19"/>
              </w:rPr>
              <w:t>755</w:t>
            </w:r>
          </w:p>
        </w:tc>
        <w:tc>
          <w:tcPr>
            <w:tcW w:w="1471" w:type="dxa"/>
            <w:vAlign w:val="center"/>
          </w:tcPr>
          <w:p w14:paraId="0150FA6E" w14:textId="77777777" w:rsidR="00AD51BF" w:rsidRPr="00D17E55" w:rsidRDefault="00AD51BF" w:rsidP="001F257D">
            <w:pPr>
              <w:spacing w:line="276" w:lineRule="auto"/>
              <w:jc w:val="right"/>
              <w:rPr>
                <w:rFonts w:asciiTheme="minorHAnsi" w:hAnsiTheme="minorHAnsi" w:cstheme="minorHAnsi"/>
                <w:color w:val="000000"/>
                <w:sz w:val="19"/>
                <w:szCs w:val="19"/>
              </w:rPr>
            </w:pPr>
            <w:r w:rsidRPr="00D17E55">
              <w:rPr>
                <w:rFonts w:asciiTheme="minorHAnsi" w:hAnsiTheme="minorHAnsi" w:cstheme="minorHAnsi"/>
                <w:color w:val="000000"/>
                <w:sz w:val="19"/>
                <w:szCs w:val="19"/>
              </w:rPr>
              <w:t>2 </w:t>
            </w:r>
            <w:r w:rsidRPr="00D17E55">
              <w:rPr>
                <w:rFonts w:asciiTheme="minorHAnsi" w:hAnsiTheme="minorHAnsi" w:cstheme="minorHAnsi"/>
                <w:bCs/>
                <w:color w:val="000000"/>
                <w:sz w:val="19"/>
                <w:szCs w:val="19"/>
              </w:rPr>
              <w:t>497</w:t>
            </w:r>
          </w:p>
        </w:tc>
      </w:tr>
      <w:tr w:rsidR="00AD51BF" w:rsidRPr="00D17E55" w14:paraId="7408368C" w14:textId="77777777" w:rsidTr="00AD51BF">
        <w:tc>
          <w:tcPr>
            <w:tcW w:w="709" w:type="dxa"/>
            <w:vAlign w:val="center"/>
          </w:tcPr>
          <w:p w14:paraId="1E5F93D1"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53B6695E"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17F51255"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biernych zawodowo objętych wsparciem w Programie</w:t>
            </w:r>
          </w:p>
        </w:tc>
        <w:tc>
          <w:tcPr>
            <w:tcW w:w="1405" w:type="dxa"/>
            <w:vAlign w:val="center"/>
          </w:tcPr>
          <w:p w14:paraId="2FCCF423"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698</w:t>
            </w:r>
          </w:p>
        </w:tc>
        <w:tc>
          <w:tcPr>
            <w:tcW w:w="1382" w:type="dxa"/>
            <w:vAlign w:val="center"/>
          </w:tcPr>
          <w:p w14:paraId="64BEB17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467</w:t>
            </w:r>
          </w:p>
        </w:tc>
        <w:tc>
          <w:tcPr>
            <w:tcW w:w="1471" w:type="dxa"/>
            <w:vAlign w:val="center"/>
          </w:tcPr>
          <w:p w14:paraId="02AAF86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1 165</w:t>
            </w:r>
          </w:p>
        </w:tc>
      </w:tr>
      <w:tr w:rsidR="00AD51BF" w:rsidRPr="00D17E55" w14:paraId="2BB2267C" w14:textId="77777777" w:rsidTr="00AD51BF">
        <w:tc>
          <w:tcPr>
            <w:tcW w:w="709" w:type="dxa"/>
            <w:vAlign w:val="center"/>
          </w:tcPr>
          <w:p w14:paraId="7A217C5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71ACF517"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1343768F"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z niepełnosprawnościami objętych wsparciem w Programie</w:t>
            </w:r>
          </w:p>
        </w:tc>
        <w:tc>
          <w:tcPr>
            <w:tcW w:w="1405" w:type="dxa"/>
            <w:vAlign w:val="center"/>
          </w:tcPr>
          <w:p w14:paraId="1E28018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778</w:t>
            </w:r>
          </w:p>
        </w:tc>
        <w:tc>
          <w:tcPr>
            <w:tcW w:w="1382" w:type="dxa"/>
            <w:vAlign w:val="center"/>
          </w:tcPr>
          <w:p w14:paraId="7FCF46A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495</w:t>
            </w:r>
          </w:p>
        </w:tc>
        <w:tc>
          <w:tcPr>
            <w:tcW w:w="1471" w:type="dxa"/>
            <w:vAlign w:val="center"/>
          </w:tcPr>
          <w:p w14:paraId="4DD6276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 1 273</w:t>
            </w:r>
          </w:p>
        </w:tc>
      </w:tr>
      <w:tr w:rsidR="00AD51BF" w:rsidRPr="00D17E55" w14:paraId="6185C602" w14:textId="77777777" w:rsidTr="00AD51BF">
        <w:tc>
          <w:tcPr>
            <w:tcW w:w="709" w:type="dxa"/>
            <w:vAlign w:val="center"/>
          </w:tcPr>
          <w:p w14:paraId="6C7B1FE3"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4A83342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2675DE7F"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w wieku 50 lat i więcej objętych wsparciem w Programie</w:t>
            </w:r>
          </w:p>
        </w:tc>
        <w:tc>
          <w:tcPr>
            <w:tcW w:w="1405" w:type="dxa"/>
            <w:vAlign w:val="center"/>
          </w:tcPr>
          <w:p w14:paraId="12E5657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1 154</w:t>
            </w:r>
          </w:p>
        </w:tc>
        <w:tc>
          <w:tcPr>
            <w:tcW w:w="1382" w:type="dxa"/>
            <w:vAlign w:val="center"/>
          </w:tcPr>
          <w:p w14:paraId="05712F1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894</w:t>
            </w:r>
          </w:p>
        </w:tc>
        <w:tc>
          <w:tcPr>
            <w:tcW w:w="1471" w:type="dxa"/>
            <w:vAlign w:val="center"/>
          </w:tcPr>
          <w:p w14:paraId="62293291"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2 048</w:t>
            </w:r>
          </w:p>
        </w:tc>
      </w:tr>
      <w:tr w:rsidR="00AD51BF" w:rsidRPr="00D17E55" w14:paraId="57D3168B" w14:textId="77777777" w:rsidTr="00AD51BF">
        <w:tc>
          <w:tcPr>
            <w:tcW w:w="709" w:type="dxa"/>
            <w:vAlign w:val="center"/>
          </w:tcPr>
          <w:p w14:paraId="640A12B1"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717BF394"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3B3C6875"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 niskich kwalifikacjach objętych wsparciem w Programie</w:t>
            </w:r>
          </w:p>
        </w:tc>
        <w:tc>
          <w:tcPr>
            <w:tcW w:w="1405" w:type="dxa"/>
            <w:vAlign w:val="center"/>
          </w:tcPr>
          <w:p w14:paraId="1780155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3 855</w:t>
            </w:r>
          </w:p>
        </w:tc>
        <w:tc>
          <w:tcPr>
            <w:tcW w:w="1382" w:type="dxa"/>
            <w:vAlign w:val="center"/>
          </w:tcPr>
          <w:p w14:paraId="27C067D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2 766</w:t>
            </w:r>
          </w:p>
        </w:tc>
        <w:tc>
          <w:tcPr>
            <w:tcW w:w="1471" w:type="dxa"/>
            <w:vAlign w:val="center"/>
          </w:tcPr>
          <w:p w14:paraId="1B5CF296"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6 621</w:t>
            </w:r>
          </w:p>
        </w:tc>
      </w:tr>
      <w:tr w:rsidR="00AD51BF" w:rsidRPr="00D17E55" w14:paraId="547FB715" w14:textId="77777777" w:rsidTr="00AD51BF">
        <w:tc>
          <w:tcPr>
            <w:tcW w:w="709" w:type="dxa"/>
            <w:vAlign w:val="center"/>
          </w:tcPr>
          <w:p w14:paraId="5814B939"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lastRenderedPageBreak/>
              <w:t>8i</w:t>
            </w:r>
          </w:p>
        </w:tc>
        <w:tc>
          <w:tcPr>
            <w:tcW w:w="1559" w:type="dxa"/>
            <w:vAlign w:val="center"/>
          </w:tcPr>
          <w:p w14:paraId="2E129AAC"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1AC47F98"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które otrzymały bezzwrotne środki na podjęcie działalności gospodarczej w Programie</w:t>
            </w:r>
          </w:p>
        </w:tc>
        <w:tc>
          <w:tcPr>
            <w:tcW w:w="1405" w:type="dxa"/>
            <w:vAlign w:val="center"/>
          </w:tcPr>
          <w:p w14:paraId="7F5FAC2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11</w:t>
            </w:r>
          </w:p>
        </w:tc>
        <w:tc>
          <w:tcPr>
            <w:tcW w:w="1382" w:type="dxa"/>
            <w:vAlign w:val="center"/>
          </w:tcPr>
          <w:p w14:paraId="145C4E61"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21</w:t>
            </w:r>
          </w:p>
        </w:tc>
        <w:tc>
          <w:tcPr>
            <w:tcW w:w="1471" w:type="dxa"/>
            <w:vAlign w:val="center"/>
          </w:tcPr>
          <w:p w14:paraId="34379C9B"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32</w:t>
            </w:r>
          </w:p>
        </w:tc>
      </w:tr>
      <w:tr w:rsidR="00AD51BF" w:rsidRPr="00D17E55" w14:paraId="669A3F1A" w14:textId="77777777" w:rsidTr="00AD51BF">
        <w:tc>
          <w:tcPr>
            <w:tcW w:w="709" w:type="dxa"/>
            <w:vAlign w:val="center"/>
          </w:tcPr>
          <w:p w14:paraId="429F732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7A106BF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6309C3CE"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pracujących znajdujących się w niekorzystnej sytuacji na rynku pracy objętych wsparciem w programie</w:t>
            </w:r>
          </w:p>
        </w:tc>
        <w:tc>
          <w:tcPr>
            <w:tcW w:w="1405" w:type="dxa"/>
            <w:vAlign w:val="center"/>
          </w:tcPr>
          <w:p w14:paraId="08A9AC2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14</w:t>
            </w:r>
          </w:p>
        </w:tc>
        <w:tc>
          <w:tcPr>
            <w:tcW w:w="1382" w:type="dxa"/>
            <w:vAlign w:val="center"/>
          </w:tcPr>
          <w:p w14:paraId="703E006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w:t>
            </w:r>
          </w:p>
        </w:tc>
        <w:tc>
          <w:tcPr>
            <w:tcW w:w="1471" w:type="dxa"/>
            <w:vAlign w:val="center"/>
          </w:tcPr>
          <w:p w14:paraId="15A14329"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18</w:t>
            </w:r>
          </w:p>
        </w:tc>
      </w:tr>
      <w:tr w:rsidR="00AD51BF" w:rsidRPr="00D17E55" w14:paraId="549B6383" w14:textId="77777777" w:rsidTr="00AD51BF">
        <w:tc>
          <w:tcPr>
            <w:tcW w:w="709" w:type="dxa"/>
            <w:vAlign w:val="center"/>
          </w:tcPr>
          <w:p w14:paraId="4673C60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w:t>
            </w:r>
          </w:p>
        </w:tc>
        <w:tc>
          <w:tcPr>
            <w:tcW w:w="1559" w:type="dxa"/>
            <w:vAlign w:val="center"/>
          </w:tcPr>
          <w:p w14:paraId="6280BE8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5.2.2</w:t>
            </w:r>
          </w:p>
        </w:tc>
        <w:tc>
          <w:tcPr>
            <w:tcW w:w="4248" w:type="dxa"/>
            <w:vAlign w:val="center"/>
          </w:tcPr>
          <w:p w14:paraId="00192B0A" w14:textId="77777777" w:rsidR="00AD51BF" w:rsidRPr="00D17E55" w:rsidRDefault="00AD51BF" w:rsidP="001F257D">
            <w:pPr>
              <w:spacing w:line="276" w:lineRule="auto"/>
              <w:rPr>
                <w:rFonts w:asciiTheme="minorHAnsi" w:hAnsiTheme="minorHAnsi" w:cstheme="minorHAnsi"/>
                <w:color w:val="000000"/>
                <w:sz w:val="19"/>
                <w:szCs w:val="19"/>
              </w:rPr>
            </w:pPr>
            <w:r w:rsidRPr="00D17E55">
              <w:rPr>
                <w:rFonts w:asciiTheme="minorHAnsi" w:hAnsiTheme="minorHAnsi" w:cstheme="minorHAnsi"/>
                <w:color w:val="000000"/>
                <w:sz w:val="19"/>
                <w:szCs w:val="19"/>
              </w:rPr>
              <w:t>Liczba osób objętych wsparciem w zakresie zwalczania lub przeciwdziałania skutkom pandemii COVID-19</w:t>
            </w:r>
          </w:p>
        </w:tc>
        <w:tc>
          <w:tcPr>
            <w:tcW w:w="1405" w:type="dxa"/>
            <w:vAlign w:val="center"/>
          </w:tcPr>
          <w:p w14:paraId="6094DFB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382" w:type="dxa"/>
            <w:vAlign w:val="center"/>
          </w:tcPr>
          <w:p w14:paraId="4A58764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c>
          <w:tcPr>
            <w:tcW w:w="1471" w:type="dxa"/>
            <w:vAlign w:val="center"/>
          </w:tcPr>
          <w:p w14:paraId="3EBF8699"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0</w:t>
            </w:r>
          </w:p>
        </w:tc>
      </w:tr>
      <w:tr w:rsidR="00AD51BF" w:rsidRPr="00D17E55" w14:paraId="324AB2CB" w14:textId="77777777" w:rsidTr="00AD51BF">
        <w:tc>
          <w:tcPr>
            <w:tcW w:w="709" w:type="dxa"/>
            <w:vAlign w:val="center"/>
          </w:tcPr>
          <w:p w14:paraId="684580D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8iv</w:t>
            </w:r>
          </w:p>
        </w:tc>
        <w:tc>
          <w:tcPr>
            <w:tcW w:w="1559" w:type="dxa"/>
            <w:vAlign w:val="center"/>
          </w:tcPr>
          <w:p w14:paraId="4D6B9EC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5.3</w:t>
            </w:r>
          </w:p>
        </w:tc>
        <w:tc>
          <w:tcPr>
            <w:tcW w:w="4248" w:type="dxa"/>
            <w:vAlign w:val="center"/>
          </w:tcPr>
          <w:p w14:paraId="34B80640"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Liczba osób opiekujących się dziećmi w wieku do lat 3 objętych wsparciem w Programie</w:t>
            </w:r>
          </w:p>
        </w:tc>
        <w:tc>
          <w:tcPr>
            <w:tcW w:w="1405" w:type="dxa"/>
            <w:vAlign w:val="center"/>
          </w:tcPr>
          <w:p w14:paraId="12D48EA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3 908</w:t>
            </w:r>
          </w:p>
        </w:tc>
        <w:tc>
          <w:tcPr>
            <w:tcW w:w="1382" w:type="dxa"/>
            <w:vAlign w:val="center"/>
          </w:tcPr>
          <w:p w14:paraId="7F728359"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343</w:t>
            </w:r>
          </w:p>
        </w:tc>
        <w:tc>
          <w:tcPr>
            <w:tcW w:w="1471" w:type="dxa"/>
            <w:vAlign w:val="center"/>
          </w:tcPr>
          <w:p w14:paraId="6725DAE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4 251</w:t>
            </w:r>
          </w:p>
        </w:tc>
      </w:tr>
      <w:tr w:rsidR="00AD51BF" w:rsidRPr="00D17E55" w14:paraId="63566D4A" w14:textId="77777777" w:rsidTr="00AD51BF">
        <w:tc>
          <w:tcPr>
            <w:tcW w:w="709" w:type="dxa"/>
            <w:vAlign w:val="center"/>
          </w:tcPr>
          <w:p w14:paraId="76B9F367"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10iii</w:t>
            </w:r>
          </w:p>
        </w:tc>
        <w:tc>
          <w:tcPr>
            <w:tcW w:w="1559" w:type="dxa"/>
            <w:vAlign w:val="center"/>
          </w:tcPr>
          <w:p w14:paraId="56BBB891"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5.5</w:t>
            </w:r>
          </w:p>
        </w:tc>
        <w:tc>
          <w:tcPr>
            <w:tcW w:w="4248" w:type="dxa"/>
            <w:vAlign w:val="center"/>
          </w:tcPr>
          <w:p w14:paraId="7AA4802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Liczba osób w wieku 25 lat i więcej objętych wsparciem w Programie</w:t>
            </w:r>
          </w:p>
        </w:tc>
        <w:tc>
          <w:tcPr>
            <w:tcW w:w="1405" w:type="dxa"/>
            <w:vAlign w:val="center"/>
          </w:tcPr>
          <w:p w14:paraId="13D4F3B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44 205</w:t>
            </w:r>
          </w:p>
        </w:tc>
        <w:tc>
          <w:tcPr>
            <w:tcW w:w="1382" w:type="dxa"/>
            <w:vAlign w:val="center"/>
          </w:tcPr>
          <w:p w14:paraId="6B9793DE"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27 330</w:t>
            </w:r>
          </w:p>
        </w:tc>
        <w:tc>
          <w:tcPr>
            <w:tcW w:w="1471" w:type="dxa"/>
            <w:vAlign w:val="center"/>
          </w:tcPr>
          <w:p w14:paraId="31108F4E" w14:textId="77777777" w:rsidR="00AD51BF" w:rsidRPr="00D17E55" w:rsidRDefault="00AD51BF" w:rsidP="001F257D">
            <w:pPr>
              <w:spacing w:line="276" w:lineRule="auto"/>
              <w:jc w:val="right"/>
              <w:rPr>
                <w:rFonts w:asciiTheme="minorHAnsi" w:hAnsiTheme="minorHAnsi" w:cstheme="minorHAnsi"/>
                <w:b/>
                <w:sz w:val="19"/>
                <w:szCs w:val="19"/>
              </w:rPr>
            </w:pPr>
            <w:r w:rsidRPr="00D17E55">
              <w:rPr>
                <w:rFonts w:asciiTheme="minorHAnsi" w:hAnsiTheme="minorHAnsi" w:cstheme="minorHAnsi"/>
                <w:sz w:val="19"/>
                <w:szCs w:val="19"/>
              </w:rPr>
              <w:t>71 535</w:t>
            </w:r>
          </w:p>
        </w:tc>
      </w:tr>
      <w:tr w:rsidR="00AD51BF" w:rsidRPr="00D17E55" w14:paraId="5333E124" w14:textId="77777777" w:rsidTr="00AD51BF">
        <w:trPr>
          <w:trHeight w:val="58"/>
        </w:trPr>
        <w:tc>
          <w:tcPr>
            <w:tcW w:w="709" w:type="dxa"/>
            <w:vAlign w:val="center"/>
          </w:tcPr>
          <w:p w14:paraId="05AB9471"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10iii</w:t>
            </w:r>
          </w:p>
        </w:tc>
        <w:tc>
          <w:tcPr>
            <w:tcW w:w="1559" w:type="dxa"/>
            <w:vAlign w:val="center"/>
          </w:tcPr>
          <w:p w14:paraId="226A5D63"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5.5</w:t>
            </w:r>
          </w:p>
        </w:tc>
        <w:tc>
          <w:tcPr>
            <w:tcW w:w="4248" w:type="dxa"/>
            <w:vAlign w:val="center"/>
          </w:tcPr>
          <w:p w14:paraId="658D6A7E"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Liczba osób w wieku 50 lat i więcej objętych wsparciem w Programie</w:t>
            </w:r>
          </w:p>
        </w:tc>
        <w:tc>
          <w:tcPr>
            <w:tcW w:w="1405" w:type="dxa"/>
            <w:vAlign w:val="center"/>
          </w:tcPr>
          <w:p w14:paraId="7D3B413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19 551</w:t>
            </w:r>
          </w:p>
        </w:tc>
        <w:tc>
          <w:tcPr>
            <w:tcW w:w="1382" w:type="dxa"/>
            <w:vAlign w:val="center"/>
          </w:tcPr>
          <w:p w14:paraId="65417B7F"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8 542</w:t>
            </w:r>
          </w:p>
        </w:tc>
        <w:tc>
          <w:tcPr>
            <w:tcW w:w="1471" w:type="dxa"/>
            <w:vAlign w:val="center"/>
          </w:tcPr>
          <w:p w14:paraId="1C2BB10C"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28 093</w:t>
            </w:r>
          </w:p>
        </w:tc>
      </w:tr>
      <w:tr w:rsidR="00AD51BF" w:rsidRPr="00D17E55" w14:paraId="5000F2FE" w14:textId="77777777" w:rsidTr="00AD51BF">
        <w:tc>
          <w:tcPr>
            <w:tcW w:w="709" w:type="dxa"/>
            <w:vAlign w:val="center"/>
          </w:tcPr>
          <w:p w14:paraId="0850FC5F"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10iii</w:t>
            </w:r>
          </w:p>
        </w:tc>
        <w:tc>
          <w:tcPr>
            <w:tcW w:w="1559" w:type="dxa"/>
            <w:vAlign w:val="center"/>
          </w:tcPr>
          <w:p w14:paraId="25EE774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5.5</w:t>
            </w:r>
          </w:p>
        </w:tc>
        <w:tc>
          <w:tcPr>
            <w:tcW w:w="4248" w:type="dxa"/>
            <w:vAlign w:val="center"/>
          </w:tcPr>
          <w:p w14:paraId="486252BB"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Liczba osób o niskich kwalifikacjach objętych wsparciem w Programie</w:t>
            </w:r>
          </w:p>
        </w:tc>
        <w:tc>
          <w:tcPr>
            <w:tcW w:w="1405" w:type="dxa"/>
            <w:vAlign w:val="center"/>
          </w:tcPr>
          <w:p w14:paraId="7F0CA067"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28 726</w:t>
            </w:r>
          </w:p>
        </w:tc>
        <w:tc>
          <w:tcPr>
            <w:tcW w:w="1382" w:type="dxa"/>
            <w:vAlign w:val="center"/>
          </w:tcPr>
          <w:p w14:paraId="227292C5"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21 773</w:t>
            </w:r>
          </w:p>
        </w:tc>
        <w:tc>
          <w:tcPr>
            <w:tcW w:w="1471" w:type="dxa"/>
            <w:vAlign w:val="center"/>
          </w:tcPr>
          <w:p w14:paraId="20755314"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50 499</w:t>
            </w:r>
          </w:p>
        </w:tc>
      </w:tr>
      <w:tr w:rsidR="00AD51BF" w:rsidRPr="00D17E55" w14:paraId="49D64F14" w14:textId="77777777" w:rsidTr="00AD51BF">
        <w:tc>
          <w:tcPr>
            <w:tcW w:w="709" w:type="dxa"/>
            <w:vAlign w:val="center"/>
          </w:tcPr>
          <w:p w14:paraId="4F76D41D"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8v</w:t>
            </w:r>
          </w:p>
        </w:tc>
        <w:tc>
          <w:tcPr>
            <w:tcW w:w="1559" w:type="dxa"/>
            <w:vAlign w:val="center"/>
          </w:tcPr>
          <w:p w14:paraId="1CB42E3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5.6</w:t>
            </w:r>
          </w:p>
        </w:tc>
        <w:tc>
          <w:tcPr>
            <w:tcW w:w="4248" w:type="dxa"/>
            <w:vAlign w:val="center"/>
          </w:tcPr>
          <w:p w14:paraId="475D80A5"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Liczba pracowników zagrożonych zwolnieniem z pracy oraz osób zwolnionych z przyczyn dotyczących zakładu pracy objętych wsparciem w Programie</w:t>
            </w:r>
          </w:p>
        </w:tc>
        <w:tc>
          <w:tcPr>
            <w:tcW w:w="1405" w:type="dxa"/>
            <w:vAlign w:val="center"/>
          </w:tcPr>
          <w:p w14:paraId="691D082A"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1 622</w:t>
            </w:r>
          </w:p>
        </w:tc>
        <w:tc>
          <w:tcPr>
            <w:tcW w:w="1382" w:type="dxa"/>
            <w:vAlign w:val="center"/>
          </w:tcPr>
          <w:p w14:paraId="19CF2560"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1 131</w:t>
            </w:r>
          </w:p>
        </w:tc>
        <w:tc>
          <w:tcPr>
            <w:tcW w:w="1471" w:type="dxa"/>
            <w:vAlign w:val="center"/>
          </w:tcPr>
          <w:p w14:paraId="3AD99FDA"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 xml:space="preserve"> 2 753</w:t>
            </w:r>
          </w:p>
        </w:tc>
      </w:tr>
      <w:tr w:rsidR="00AD51BF" w:rsidRPr="00D17E55" w14:paraId="149EBC11" w14:textId="77777777" w:rsidTr="00AD51BF">
        <w:tc>
          <w:tcPr>
            <w:tcW w:w="709" w:type="dxa"/>
            <w:vAlign w:val="center"/>
          </w:tcPr>
          <w:p w14:paraId="3DA486C9"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8iii</w:t>
            </w:r>
          </w:p>
        </w:tc>
        <w:tc>
          <w:tcPr>
            <w:tcW w:w="1559" w:type="dxa"/>
            <w:vAlign w:val="center"/>
          </w:tcPr>
          <w:p w14:paraId="6BD3A2A9"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5.7</w:t>
            </w:r>
          </w:p>
        </w:tc>
        <w:tc>
          <w:tcPr>
            <w:tcW w:w="4248" w:type="dxa"/>
            <w:vAlign w:val="center"/>
          </w:tcPr>
          <w:p w14:paraId="31141ED6" w14:textId="77777777" w:rsidR="00AD51BF" w:rsidRPr="00D17E55" w:rsidRDefault="00AD51BF" w:rsidP="001F257D">
            <w:pPr>
              <w:spacing w:line="276" w:lineRule="auto"/>
              <w:rPr>
                <w:rFonts w:asciiTheme="minorHAnsi" w:hAnsiTheme="minorHAnsi" w:cstheme="minorHAnsi"/>
                <w:sz w:val="19"/>
                <w:szCs w:val="19"/>
              </w:rPr>
            </w:pPr>
            <w:r w:rsidRPr="00D17E55">
              <w:rPr>
                <w:rFonts w:asciiTheme="minorHAnsi" w:hAnsiTheme="minorHAnsi" w:cstheme="minorHAnsi"/>
                <w:sz w:val="19"/>
                <w:szCs w:val="19"/>
              </w:rPr>
              <w:t>Liczba osób pracujących, które otrzymały bezzwrotne środki na podjęcie działalności gospodarczej w Programie</w:t>
            </w:r>
          </w:p>
        </w:tc>
        <w:tc>
          <w:tcPr>
            <w:tcW w:w="1405" w:type="dxa"/>
            <w:vAlign w:val="center"/>
          </w:tcPr>
          <w:p w14:paraId="6BEFD1E1"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33</w:t>
            </w:r>
          </w:p>
        </w:tc>
        <w:tc>
          <w:tcPr>
            <w:tcW w:w="1382" w:type="dxa"/>
            <w:vAlign w:val="center"/>
          </w:tcPr>
          <w:p w14:paraId="6A539248"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31</w:t>
            </w:r>
          </w:p>
        </w:tc>
        <w:tc>
          <w:tcPr>
            <w:tcW w:w="1471" w:type="dxa"/>
            <w:vAlign w:val="center"/>
          </w:tcPr>
          <w:p w14:paraId="231FC394" w14:textId="77777777" w:rsidR="00AD51BF" w:rsidRPr="00D17E55" w:rsidRDefault="00AD51BF" w:rsidP="001F257D">
            <w:pPr>
              <w:spacing w:line="276" w:lineRule="auto"/>
              <w:jc w:val="right"/>
              <w:rPr>
                <w:rFonts w:asciiTheme="minorHAnsi" w:hAnsiTheme="minorHAnsi" w:cstheme="minorHAnsi"/>
                <w:sz w:val="19"/>
                <w:szCs w:val="19"/>
              </w:rPr>
            </w:pPr>
            <w:r w:rsidRPr="00D17E55">
              <w:rPr>
                <w:rFonts w:asciiTheme="minorHAnsi" w:hAnsiTheme="minorHAnsi" w:cstheme="minorHAnsi"/>
                <w:sz w:val="19"/>
                <w:szCs w:val="19"/>
              </w:rPr>
              <w:t>64</w:t>
            </w:r>
          </w:p>
        </w:tc>
      </w:tr>
    </w:tbl>
    <w:p w14:paraId="28A18D9A" w14:textId="77777777" w:rsidR="00AD51BF" w:rsidRPr="00D17E55" w:rsidRDefault="00AD51BF" w:rsidP="001F257D">
      <w:pPr>
        <w:spacing w:line="276" w:lineRule="auto"/>
        <w:rPr>
          <w:rFonts w:asciiTheme="minorHAnsi" w:hAnsiTheme="minorHAnsi" w:cstheme="minorHAnsi"/>
          <w:sz w:val="20"/>
          <w:szCs w:val="20"/>
        </w:rPr>
      </w:pPr>
      <w:r w:rsidRPr="00D17E55">
        <w:rPr>
          <w:rFonts w:asciiTheme="minorHAnsi" w:hAnsiTheme="minorHAnsi" w:cstheme="minorHAnsi"/>
          <w:sz w:val="20"/>
          <w:szCs w:val="20"/>
        </w:rPr>
        <w:t>Źródło: Opracowanie własne na podstawie danych SL 2014 według stanu na 31 grudnia 2022 r.</w:t>
      </w:r>
    </w:p>
    <w:p w14:paraId="58C213FA" w14:textId="77777777" w:rsidR="00AD51BF" w:rsidRPr="00D17E55" w:rsidRDefault="00AD51BF" w:rsidP="001F257D">
      <w:pPr>
        <w:spacing w:before="240" w:line="276" w:lineRule="auto"/>
        <w:rPr>
          <w:rFonts w:asciiTheme="minorHAnsi" w:hAnsiTheme="minorHAnsi" w:cstheme="minorHAnsi"/>
          <w:sz w:val="22"/>
          <w:szCs w:val="22"/>
        </w:rPr>
      </w:pPr>
      <w:r w:rsidRPr="00D17E55">
        <w:rPr>
          <w:rFonts w:asciiTheme="minorHAnsi" w:hAnsiTheme="minorHAnsi" w:cstheme="minorHAnsi"/>
          <w:sz w:val="22"/>
          <w:szCs w:val="22"/>
        </w:rPr>
        <w:t>Osiągnięty poziom zaawansowania realizacji OP 5 Programu pozwala na przeprowadzenie kompleksowej oceny uzyskanych i przewidywanych rezultatów projektów z zakresu rynku pracy.</w:t>
      </w:r>
    </w:p>
    <w:p w14:paraId="28853F27" w14:textId="6ECF81FA" w:rsidR="00AD51BF" w:rsidRPr="00D17E55" w:rsidRDefault="00AD51BF" w:rsidP="001F257D">
      <w:pPr>
        <w:spacing w:before="240" w:line="276" w:lineRule="auto"/>
        <w:rPr>
          <w:rFonts w:asciiTheme="minorHAnsi" w:hAnsiTheme="minorHAnsi" w:cstheme="minorHAnsi"/>
          <w:sz w:val="22"/>
          <w:szCs w:val="22"/>
        </w:rPr>
      </w:pPr>
      <w:r w:rsidRPr="00D17E55">
        <w:rPr>
          <w:rFonts w:asciiTheme="minorHAnsi" w:hAnsiTheme="minorHAnsi" w:cstheme="minorHAnsi"/>
          <w:sz w:val="22"/>
          <w:szCs w:val="22"/>
        </w:rPr>
        <w:t>Wnioski z ewaluacji będą wykorzystane podczas wdrażania programu Fundusze Europejskie dla Pomorza 2021-2027. Wyniki badania będą również uwzględnione w sprawozdaniu z zamknięcia RPO</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WP.</w:t>
      </w:r>
    </w:p>
    <w:p w14:paraId="1AD49323" w14:textId="77777777" w:rsidR="00AD51BF" w:rsidRPr="00D17E55" w:rsidRDefault="00AD51BF" w:rsidP="001F257D">
      <w:pPr>
        <w:pStyle w:val="Nagwek2"/>
        <w:numPr>
          <w:ilvl w:val="0"/>
          <w:numId w:val="0"/>
        </w:numPr>
        <w:spacing w:before="360"/>
        <w:rPr>
          <w:sz w:val="22"/>
        </w:rPr>
      </w:pPr>
      <w:r w:rsidRPr="00D17E55">
        <w:rPr>
          <w:sz w:val="22"/>
        </w:rPr>
        <w:t xml:space="preserve">II. </w:t>
      </w:r>
      <w:r w:rsidRPr="00D17E55">
        <w:rPr>
          <w:rStyle w:val="Nagwek2Znak"/>
          <w:b/>
          <w:sz w:val="22"/>
        </w:rPr>
        <w:t>Odbiorcy badania</w:t>
      </w:r>
    </w:p>
    <w:p w14:paraId="681D62A1" w14:textId="77777777" w:rsidR="00AD51BF" w:rsidRPr="00D17E55" w:rsidRDefault="00AD51BF" w:rsidP="001F257D">
      <w:pPr>
        <w:spacing w:after="240" w:line="276" w:lineRule="auto"/>
        <w:rPr>
          <w:rFonts w:asciiTheme="minorHAnsi" w:hAnsiTheme="minorHAnsi" w:cstheme="minorHAnsi"/>
          <w:sz w:val="22"/>
          <w:szCs w:val="22"/>
        </w:rPr>
      </w:pPr>
      <w:r w:rsidRPr="00D17E55">
        <w:rPr>
          <w:rFonts w:asciiTheme="minorHAnsi" w:hAnsiTheme="minorHAnsi" w:cstheme="minorHAnsi"/>
          <w:sz w:val="22"/>
          <w:szCs w:val="22"/>
        </w:rPr>
        <w:t>Głównymi odbiorcami badania będą Zarząd Województwa Pomorskiego, który pełni funkcję Instytucji Zarządzającej RPO WP (IZ RPO WP), Komitet Monitorujący RPO WP, Ministerstwo Funduszy i Polityki Regionalnej oraz Komisja Europejska, która zatwierdza Program.</w:t>
      </w:r>
    </w:p>
    <w:p w14:paraId="4A5DAE2D" w14:textId="29BA4198" w:rsidR="00B86297" w:rsidRPr="00D17E55" w:rsidRDefault="00AD51BF" w:rsidP="001F257D">
      <w:pPr>
        <w:autoSpaceDE w:val="0"/>
        <w:autoSpaceDN w:val="0"/>
        <w:adjustRightInd w:val="0"/>
        <w:spacing w:after="360" w:line="276" w:lineRule="auto"/>
        <w:contextualSpacing/>
        <w:rPr>
          <w:rFonts w:asciiTheme="minorHAnsi" w:hAnsiTheme="minorHAnsi" w:cstheme="minorHAnsi"/>
          <w:sz w:val="22"/>
          <w:szCs w:val="22"/>
        </w:rPr>
      </w:pPr>
      <w:r w:rsidRPr="00D17E55">
        <w:rPr>
          <w:rFonts w:asciiTheme="minorHAnsi" w:hAnsiTheme="minorHAnsi" w:cstheme="minorHAnsi"/>
          <w:sz w:val="22"/>
          <w:szCs w:val="22"/>
        </w:rPr>
        <w:t>Ze względu na zakres opracowania oczekuje się, że wyniki badania mogą być wykorzystane przez inne organy administracji samorządowej i rządowej, a także mieszkańców oraz instytucje rynku pracy z</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województwa pomorskiego.</w:t>
      </w:r>
    </w:p>
    <w:p w14:paraId="34D81B71" w14:textId="77777777" w:rsidR="00B86297" w:rsidRPr="00D17E55" w:rsidRDefault="00B86297">
      <w:pPr>
        <w:rPr>
          <w:rFonts w:asciiTheme="minorHAnsi" w:hAnsiTheme="minorHAnsi" w:cstheme="minorHAnsi"/>
          <w:sz w:val="22"/>
          <w:szCs w:val="22"/>
        </w:rPr>
      </w:pPr>
      <w:r w:rsidRPr="00D17E55">
        <w:rPr>
          <w:rFonts w:asciiTheme="minorHAnsi" w:hAnsiTheme="minorHAnsi" w:cstheme="minorHAnsi"/>
          <w:sz w:val="22"/>
          <w:szCs w:val="22"/>
        </w:rPr>
        <w:br w:type="page"/>
      </w:r>
    </w:p>
    <w:p w14:paraId="06EFDF93" w14:textId="77777777" w:rsidR="00AD51BF" w:rsidRPr="00D17E55" w:rsidRDefault="00AD51BF" w:rsidP="001F257D">
      <w:pPr>
        <w:pStyle w:val="Nagwek2"/>
        <w:numPr>
          <w:ilvl w:val="0"/>
          <w:numId w:val="0"/>
        </w:numPr>
        <w:rPr>
          <w:sz w:val="22"/>
        </w:rPr>
      </w:pPr>
      <w:r w:rsidRPr="00D17E55">
        <w:rPr>
          <w:sz w:val="22"/>
        </w:rPr>
        <w:lastRenderedPageBreak/>
        <w:t>III. Założenia badania:</w:t>
      </w:r>
    </w:p>
    <w:p w14:paraId="3B60BB1B" w14:textId="77777777" w:rsidR="00AD51BF" w:rsidRPr="00D17E55" w:rsidRDefault="00AD51BF" w:rsidP="001F257D">
      <w:pPr>
        <w:pStyle w:val="Nagwek3"/>
        <w:keepNext/>
        <w:keepLines/>
        <w:numPr>
          <w:ilvl w:val="0"/>
          <w:numId w:val="100"/>
        </w:numPr>
        <w:tabs>
          <w:tab w:val="clear" w:pos="-142"/>
        </w:tabs>
        <w:suppressAutoHyphens w:val="0"/>
        <w:spacing w:before="40" w:after="0"/>
        <w:jc w:val="left"/>
      </w:pPr>
      <w:r w:rsidRPr="00D17E55">
        <w:t>Cel główny i cele szczegółowe badania</w:t>
      </w:r>
    </w:p>
    <w:p w14:paraId="08F6D733"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Celem głównym badania jest ocena wpływu wsparcia EFS na aktywność zawodową i edukacyjną osób pozostających bez pracy i zagrożonych biernością zawodową.</w:t>
      </w:r>
    </w:p>
    <w:p w14:paraId="00AA7195"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Cel główny zostanie zrealizowany poprzez następujące cele szczegółowe:</w:t>
      </w:r>
    </w:p>
    <w:p w14:paraId="25D4217F" w14:textId="77777777" w:rsidR="00AD51BF" w:rsidRPr="00D17E55" w:rsidRDefault="00AD51BF" w:rsidP="001F257D">
      <w:pPr>
        <w:pStyle w:val="Akapitzlist"/>
        <w:numPr>
          <w:ilvl w:val="1"/>
          <w:numId w:val="96"/>
        </w:numPr>
        <w:suppressAutoHyphens w:val="0"/>
        <w:spacing w:before="60" w:after="60" w:line="276" w:lineRule="auto"/>
        <w:ind w:left="851" w:hanging="567"/>
        <w:rPr>
          <w:rFonts w:asciiTheme="minorHAnsi" w:hAnsiTheme="minorHAnsi" w:cstheme="minorHAnsi"/>
          <w:sz w:val="22"/>
        </w:rPr>
      </w:pPr>
      <w:bookmarkStart w:id="2" w:name="_Hlk68260277"/>
      <w:r w:rsidRPr="00D17E55">
        <w:rPr>
          <w:rFonts w:asciiTheme="minorHAnsi" w:hAnsiTheme="minorHAnsi" w:cstheme="minorHAnsi"/>
          <w:sz w:val="22"/>
        </w:rPr>
        <w:t xml:space="preserve">Ocena wpływu </w:t>
      </w:r>
      <w:bookmarkStart w:id="3" w:name="_Hlk75521906"/>
      <w:r w:rsidRPr="00D17E55">
        <w:rPr>
          <w:rFonts w:asciiTheme="minorHAnsi" w:hAnsiTheme="minorHAnsi" w:cstheme="minorHAnsi"/>
          <w:sz w:val="22"/>
        </w:rPr>
        <w:t xml:space="preserve">projektów RPO WP na </w:t>
      </w:r>
      <w:bookmarkEnd w:id="3"/>
      <w:r w:rsidRPr="00D17E55">
        <w:rPr>
          <w:rFonts w:asciiTheme="minorHAnsi" w:hAnsiTheme="minorHAnsi" w:cstheme="minorHAnsi"/>
          <w:sz w:val="22"/>
        </w:rPr>
        <w:t>zwiększenie zatrudnienia osób pozostających bez pracy lub znajdujących się w niekorzystnej sytuacji na rynku pracy (PI 8i).</w:t>
      </w:r>
    </w:p>
    <w:p w14:paraId="5615B9BD" w14:textId="77777777" w:rsidR="00AD51BF" w:rsidRPr="00D17E55" w:rsidRDefault="00AD51BF" w:rsidP="001F257D">
      <w:pPr>
        <w:pStyle w:val="Akapitzlist"/>
        <w:numPr>
          <w:ilvl w:val="1"/>
          <w:numId w:val="96"/>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 xml:space="preserve">Ocena wpływu projektów </w:t>
      </w:r>
      <w:bookmarkStart w:id="4" w:name="_Hlk75521923"/>
      <w:r w:rsidRPr="00D17E55">
        <w:rPr>
          <w:rFonts w:asciiTheme="minorHAnsi" w:hAnsiTheme="minorHAnsi" w:cstheme="minorHAnsi"/>
          <w:sz w:val="22"/>
        </w:rPr>
        <w:t>RPO WP na poprawę dostępu do form opieki na dziećmi do lat 3 oraz możliwość powrotu na rynek pracy osób opiekujących się dziećmi do lat 3 (PI 8iv)</w:t>
      </w:r>
      <w:bookmarkEnd w:id="4"/>
      <w:r w:rsidRPr="00D17E55">
        <w:rPr>
          <w:rFonts w:asciiTheme="minorHAnsi" w:hAnsiTheme="minorHAnsi" w:cstheme="minorHAnsi"/>
          <w:sz w:val="22"/>
        </w:rPr>
        <w:t>.</w:t>
      </w:r>
    </w:p>
    <w:p w14:paraId="1A835A45" w14:textId="77777777" w:rsidR="00AD51BF" w:rsidRPr="00D17E55" w:rsidRDefault="00AD51BF" w:rsidP="001F257D">
      <w:pPr>
        <w:pStyle w:val="Akapitzlist"/>
        <w:numPr>
          <w:ilvl w:val="1"/>
          <w:numId w:val="96"/>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Znaczenie projektów RPO WP w upowszechnieniu się kształcenia ustawicznego wśród osób aktywnych zawodowo (PI 10iii).</w:t>
      </w:r>
    </w:p>
    <w:p w14:paraId="3C2AD9B1" w14:textId="77777777" w:rsidR="00AD51BF" w:rsidRPr="00D17E55" w:rsidRDefault="00AD51BF" w:rsidP="001F257D">
      <w:pPr>
        <w:pStyle w:val="Akapitzlist"/>
        <w:numPr>
          <w:ilvl w:val="1"/>
          <w:numId w:val="96"/>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Ocena efektów projektów RPO WP w zakresie adaptacyjności (PI 8v).</w:t>
      </w:r>
    </w:p>
    <w:p w14:paraId="52EE1FDC" w14:textId="77777777" w:rsidR="00AD51BF" w:rsidRPr="00D17E55" w:rsidRDefault="00AD51BF" w:rsidP="001F257D">
      <w:pPr>
        <w:pStyle w:val="Akapitzlist"/>
        <w:numPr>
          <w:ilvl w:val="1"/>
          <w:numId w:val="96"/>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 xml:space="preserve">Ocena efektów projektów RPO WP dotyczących tworzenia mikroprzedsiębiorstw </w:t>
      </w:r>
      <w:r w:rsidRPr="00D17E55">
        <w:rPr>
          <w:rFonts w:asciiTheme="minorHAnsi" w:hAnsiTheme="minorHAnsi" w:cstheme="minorHAnsi"/>
          <w:sz w:val="22"/>
        </w:rPr>
        <w:br/>
        <w:t>(PI 8iii).</w:t>
      </w:r>
    </w:p>
    <w:p w14:paraId="14491C7B" w14:textId="77777777" w:rsidR="00AD51BF" w:rsidRPr="00D17E55" w:rsidRDefault="00AD51BF" w:rsidP="001F257D">
      <w:pPr>
        <w:pStyle w:val="Akapitzlist"/>
        <w:numPr>
          <w:ilvl w:val="1"/>
          <w:numId w:val="96"/>
        </w:numPr>
        <w:suppressAutoHyphens w:val="0"/>
        <w:spacing w:before="60" w:after="240" w:line="276" w:lineRule="auto"/>
        <w:ind w:left="851" w:hanging="567"/>
        <w:rPr>
          <w:rFonts w:asciiTheme="minorHAnsi" w:hAnsiTheme="minorHAnsi" w:cstheme="minorHAnsi"/>
          <w:sz w:val="22"/>
        </w:rPr>
      </w:pPr>
      <w:r w:rsidRPr="00D17E55">
        <w:rPr>
          <w:rFonts w:asciiTheme="minorHAnsi" w:hAnsiTheme="minorHAnsi" w:cstheme="minorHAnsi"/>
          <w:sz w:val="22"/>
        </w:rPr>
        <w:t xml:space="preserve">Rekomendacje </w:t>
      </w:r>
      <w:bookmarkStart w:id="5" w:name="_Hlk75521992"/>
      <w:r w:rsidRPr="00D17E55">
        <w:rPr>
          <w:rFonts w:asciiTheme="minorHAnsi" w:hAnsiTheme="minorHAnsi" w:cstheme="minorHAnsi"/>
          <w:sz w:val="22"/>
        </w:rPr>
        <w:t>wdrożeniowe dla perspektywy finansowej 2021-2027</w:t>
      </w:r>
      <w:bookmarkEnd w:id="5"/>
      <w:r w:rsidRPr="00D17E55">
        <w:rPr>
          <w:rFonts w:asciiTheme="minorHAnsi" w:hAnsiTheme="minorHAnsi" w:cstheme="minorHAnsi"/>
          <w:sz w:val="22"/>
        </w:rPr>
        <w:t>.</w:t>
      </w:r>
    </w:p>
    <w:bookmarkEnd w:id="2"/>
    <w:p w14:paraId="53D66131" w14:textId="77777777" w:rsidR="00AD51BF" w:rsidRPr="00D17E55" w:rsidRDefault="00AD51BF" w:rsidP="001F257D">
      <w:pPr>
        <w:pStyle w:val="Nagwek3"/>
        <w:keepNext/>
        <w:keepLines/>
        <w:numPr>
          <w:ilvl w:val="0"/>
          <w:numId w:val="100"/>
        </w:numPr>
        <w:tabs>
          <w:tab w:val="clear" w:pos="-142"/>
        </w:tabs>
        <w:suppressAutoHyphens w:val="0"/>
        <w:spacing w:before="40" w:after="0"/>
        <w:jc w:val="left"/>
      </w:pPr>
      <w:r w:rsidRPr="00D17E55">
        <w:t>Zakres badania</w:t>
      </w:r>
    </w:p>
    <w:p w14:paraId="625B6BB7" w14:textId="77777777" w:rsidR="00AD51BF" w:rsidRPr="00D17E55" w:rsidRDefault="00AD51BF" w:rsidP="001F257D">
      <w:pPr>
        <w:spacing w:line="276" w:lineRule="auto"/>
        <w:ind w:left="425"/>
        <w:rPr>
          <w:rFonts w:asciiTheme="minorHAnsi" w:hAnsiTheme="minorHAnsi" w:cstheme="minorHAnsi"/>
          <w:sz w:val="22"/>
          <w:szCs w:val="22"/>
        </w:rPr>
      </w:pPr>
      <w:r w:rsidRPr="00D17E55">
        <w:rPr>
          <w:rFonts w:asciiTheme="minorHAnsi" w:hAnsiTheme="minorHAnsi" w:cstheme="minorHAnsi"/>
          <w:b/>
          <w:sz w:val="22"/>
          <w:szCs w:val="22"/>
        </w:rPr>
        <w:t>Zakres terytorialny:</w:t>
      </w:r>
      <w:r w:rsidRPr="00D17E55">
        <w:rPr>
          <w:rFonts w:asciiTheme="minorHAnsi" w:hAnsiTheme="minorHAnsi" w:cstheme="minorHAnsi"/>
          <w:sz w:val="22"/>
          <w:szCs w:val="22"/>
        </w:rPr>
        <w:t xml:space="preserve"> województwo pomorskie.</w:t>
      </w:r>
    </w:p>
    <w:p w14:paraId="6840404B" w14:textId="69731BBD" w:rsidR="00AD51BF" w:rsidRPr="00D17E55" w:rsidRDefault="00AD51BF" w:rsidP="001F257D">
      <w:pPr>
        <w:spacing w:line="276" w:lineRule="auto"/>
        <w:ind w:left="425"/>
        <w:rPr>
          <w:rFonts w:asciiTheme="minorHAnsi" w:hAnsiTheme="minorHAnsi" w:cstheme="minorHAnsi"/>
          <w:sz w:val="22"/>
          <w:szCs w:val="22"/>
        </w:rPr>
      </w:pPr>
      <w:r w:rsidRPr="00D17E55">
        <w:rPr>
          <w:rFonts w:asciiTheme="minorHAnsi" w:hAnsiTheme="minorHAnsi" w:cstheme="minorHAnsi"/>
          <w:b/>
          <w:sz w:val="22"/>
          <w:szCs w:val="22"/>
        </w:rPr>
        <w:t>Zakres przedmiotowy</w:t>
      </w:r>
      <w:r w:rsidRPr="00D17E55">
        <w:rPr>
          <w:rFonts w:asciiTheme="minorHAnsi" w:hAnsiTheme="minorHAnsi" w:cstheme="minorHAnsi"/>
          <w:sz w:val="22"/>
          <w:szCs w:val="22"/>
        </w:rPr>
        <w:t>: projekty realizowane (wybrane oraz podpisane umowy) i zakończone w</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ramach OP 5 (z pominięciem PI 8vi) RPO WP.</w:t>
      </w:r>
    </w:p>
    <w:p w14:paraId="03EF5DE8" w14:textId="77777777" w:rsidR="00AD51BF" w:rsidRPr="00D17E55" w:rsidRDefault="00AD51BF" w:rsidP="001F257D">
      <w:pPr>
        <w:spacing w:line="276" w:lineRule="auto"/>
        <w:ind w:left="425"/>
        <w:rPr>
          <w:rFonts w:asciiTheme="minorHAnsi" w:hAnsiTheme="minorHAnsi" w:cstheme="minorHAnsi"/>
          <w:sz w:val="22"/>
          <w:szCs w:val="22"/>
        </w:rPr>
      </w:pPr>
      <w:r w:rsidRPr="00D17E55">
        <w:rPr>
          <w:rFonts w:asciiTheme="minorHAnsi" w:hAnsiTheme="minorHAnsi" w:cstheme="minorHAnsi"/>
          <w:b/>
          <w:sz w:val="22"/>
          <w:szCs w:val="22"/>
        </w:rPr>
        <w:t>Zakres podmiotowy</w:t>
      </w:r>
      <w:r w:rsidRPr="00D17E55">
        <w:rPr>
          <w:rFonts w:asciiTheme="minorHAnsi" w:hAnsiTheme="minorHAnsi" w:cstheme="minorHAnsi"/>
          <w:sz w:val="22"/>
          <w:szCs w:val="22"/>
        </w:rPr>
        <w:t>: uczestnicy projektów i beneficjenci OP 5 (z pominięciem PI 8vi), IZ RPO WP, instytucje pośredniczące RPO WP (Wojewódzki Urząd Pracy w Gdańsku, Obszar Metropolitalny Gdańsk-Gdynia-Sopot – ZIT)</w:t>
      </w:r>
    </w:p>
    <w:p w14:paraId="10F24CE6" w14:textId="77777777" w:rsidR="00AD51BF" w:rsidRPr="00D17E55" w:rsidRDefault="00AD51BF" w:rsidP="001F257D">
      <w:pPr>
        <w:suppressAutoHyphens/>
        <w:spacing w:line="276" w:lineRule="auto"/>
        <w:ind w:left="425"/>
        <w:rPr>
          <w:rFonts w:asciiTheme="minorHAnsi" w:hAnsiTheme="minorHAnsi" w:cstheme="minorHAnsi"/>
          <w:sz w:val="22"/>
          <w:szCs w:val="22"/>
          <w:lang w:eastAsia="ar-SA"/>
        </w:rPr>
      </w:pPr>
      <w:r w:rsidRPr="00D17E55">
        <w:rPr>
          <w:rFonts w:asciiTheme="minorHAnsi" w:hAnsiTheme="minorHAnsi" w:cstheme="minorHAnsi"/>
          <w:b/>
          <w:sz w:val="22"/>
          <w:szCs w:val="22"/>
        </w:rPr>
        <w:t>Zakres czasowy</w:t>
      </w:r>
      <w:r w:rsidRPr="00D17E55">
        <w:rPr>
          <w:rFonts w:asciiTheme="minorHAnsi" w:hAnsiTheme="minorHAnsi" w:cstheme="minorHAnsi"/>
          <w:sz w:val="22"/>
          <w:szCs w:val="22"/>
        </w:rPr>
        <w:t>: 2015-2023.</w:t>
      </w:r>
      <w:r w:rsidRPr="00D17E55">
        <w:rPr>
          <w:rStyle w:val="Odwoanieprzypisudolnego"/>
          <w:rFonts w:asciiTheme="minorHAnsi" w:hAnsiTheme="minorHAnsi" w:cstheme="minorHAnsi"/>
          <w:sz w:val="22"/>
          <w:szCs w:val="22"/>
        </w:rPr>
        <w:footnoteReference w:id="5"/>
      </w:r>
    </w:p>
    <w:p w14:paraId="3A7CCF33" w14:textId="77777777" w:rsidR="00AD51BF" w:rsidRPr="00D17E55" w:rsidRDefault="00AD51BF" w:rsidP="001F257D">
      <w:pPr>
        <w:pStyle w:val="Nagwek3"/>
        <w:keepNext/>
        <w:keepLines/>
        <w:numPr>
          <w:ilvl w:val="0"/>
          <w:numId w:val="100"/>
        </w:numPr>
        <w:tabs>
          <w:tab w:val="clear" w:pos="-142"/>
        </w:tabs>
        <w:suppressAutoHyphens w:val="0"/>
        <w:spacing w:before="240"/>
        <w:jc w:val="left"/>
      </w:pPr>
      <w:r w:rsidRPr="00D17E55">
        <w:t>Pytania badawcze</w:t>
      </w:r>
    </w:p>
    <w:p w14:paraId="6125A17B" w14:textId="77777777" w:rsidR="00AD51BF" w:rsidRPr="00D17E55" w:rsidRDefault="00AD51BF" w:rsidP="001F257D">
      <w:pPr>
        <w:spacing w:before="240" w:after="240" w:line="276" w:lineRule="auto"/>
        <w:rPr>
          <w:rFonts w:asciiTheme="minorHAnsi" w:hAnsiTheme="minorHAnsi" w:cstheme="minorHAnsi"/>
          <w:b/>
          <w:sz w:val="22"/>
          <w:szCs w:val="22"/>
        </w:rPr>
      </w:pPr>
      <w:r w:rsidRPr="00D17E55">
        <w:rPr>
          <w:rFonts w:asciiTheme="minorHAnsi" w:hAnsiTheme="minorHAnsi" w:cstheme="minorHAnsi"/>
          <w:b/>
          <w:sz w:val="22"/>
          <w:szCs w:val="22"/>
        </w:rPr>
        <w:t>Cel szczegółowy 1.1. Ocena wpływu projektów RPO WP na zwiększenie zatrudnienia osób pozostających bez pracy lub znajdujących się w niekorzystnej sytuacji na rynku pracy (PI 8i)</w:t>
      </w:r>
    </w:p>
    <w:p w14:paraId="7BB0D03C"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Jakie działania i w jakim zakresie zostały podjęte w projektach RPO WP w celu zwiększenia zatrudnienia wśród osób pozostających bez pracy oraz poprawy sytuacji zawodowej osób znajdujących się w niekorzystnym położeniu na rynku pracy? Które z tych działań charakteryzowały się największą efektywnością, a które najmniejszą?</w:t>
      </w:r>
    </w:p>
    <w:p w14:paraId="493184DC"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Ile osób w podziale na grupy docelowe, wiek, płeć, wykształcenie, miejsce zamieszkania (obszary miejskie i wiejskie; poszczególne podregiony i powiaty, Obszar Metropolitalny Gdańsk-Gdynia-Sopot/pozostałe obszary województwa) objęły działania w projektach RPO WP?</w:t>
      </w:r>
    </w:p>
    <w:p w14:paraId="0BC2B787"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Na ile komplementarne było wsparcie oferowane w projektach RPO WP w działaniach 5.1 (projekty powiatowych urzędów pracy) i 5.2 (projekty niepowiązane z Funduszem Pracy)? Jakie wnioski z tego wynikają? Czy widoczna była różnica w efektywności działań pomiędzy projektami PUP a projektami pozostałych podmiotów?</w:t>
      </w:r>
    </w:p>
    <w:p w14:paraId="48077415"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lastRenderedPageBreak/>
        <w:t>W jakim stopniu projekty RPO WP uwzględniały działania ukierunkowane na przyciągnięcie pracowników do Pomorskiego (reemigracja, imigracja)? Jakie wsparcie ma kluczowe znaczenie w podjęciu decyzji o związaniu się zawodowo z województwem pomorskim?</w:t>
      </w:r>
    </w:p>
    <w:p w14:paraId="60FD32C0" w14:textId="7FFC1259"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W jakich branżach działają osoby, które uzyskały wsparcie na utworzenie działalności gospodarczej w ramach PI 8i? Czy wybór branży miał wpływ na trwałość powstałych firm i</w:t>
      </w:r>
      <w:r w:rsidR="00B86297" w:rsidRPr="00D17E55">
        <w:rPr>
          <w:rFonts w:asciiTheme="minorHAnsi" w:hAnsiTheme="minorHAnsi" w:cstheme="minorHAnsi"/>
          <w:sz w:val="22"/>
        </w:rPr>
        <w:t> </w:t>
      </w:r>
      <w:r w:rsidRPr="00D17E55">
        <w:rPr>
          <w:rFonts w:asciiTheme="minorHAnsi" w:hAnsiTheme="minorHAnsi" w:cstheme="minorHAnsi"/>
          <w:sz w:val="22"/>
        </w:rPr>
        <w:t>możliwości dalszego ich rozwoju? Jakie inne czynniki decydują o utrzymaniu działalności gospodarczej?</w:t>
      </w:r>
    </w:p>
    <w:p w14:paraId="6C90E9E1"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Na ile skuteczne okazało się wsparcie RPO WP w zakresie przeciwdziałania negatywnym konsekwencjom pandemii COVID-19 dla rynku pracy (utrzymania miejsc pracy)?</w:t>
      </w:r>
    </w:p>
    <w:p w14:paraId="0E695FCB"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Na ile trwała była/jest poprawa sytuacji na rynku pracy uczestników projektów RPO WP? Czym było/jest to uwarunkowane (w podziale na: płeć, wiek, grupy docelowe, miejsce zamieszkania, wykształcenie, formę wsparcia)?</w:t>
      </w:r>
    </w:p>
    <w:p w14:paraId="7B8C9661"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 xml:space="preserve">Jaki </w:t>
      </w:r>
      <w:r w:rsidRPr="00D17E55">
        <w:rPr>
          <w:rFonts w:asciiTheme="minorHAnsi" w:hAnsiTheme="minorHAnsi" w:cstheme="minorHAnsi"/>
          <w:sz w:val="22"/>
        </w:rPr>
        <w:t>jest/będzie poziom realizacji założonych celów RPO WP zdefiniowanych w opisie Programu w ramach celów szczegółowych, rezultatów, wskaźników programowych i ukierunkowania interwencji w PI 8i? Jakie czynniki go determinują (w tym konsekwencje pandemii COVID-19)?</w:t>
      </w:r>
    </w:p>
    <w:p w14:paraId="5B720AD0"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Czy projekty RPO WP realizowane/zrealizowane w ramach mechanizmów ZIT/ZPT charakteryzują się większą skutecznością w osiąganiu celów PI 8i w porównaniu do pozostałych projektów? Jeśli tak lub nie, dlaczego?</w:t>
      </w:r>
    </w:p>
    <w:p w14:paraId="4115A5E7"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Na ile trafne i efektywne okazały się zastosowane w RPO WP preferencje projektowe (tematyczne i przestrzenne)?</w:t>
      </w:r>
    </w:p>
    <w:p w14:paraId="768A6EAC" w14:textId="77777777" w:rsidR="00AD51BF" w:rsidRPr="00D17E55" w:rsidRDefault="00AD51BF" w:rsidP="001F257D">
      <w:pPr>
        <w:spacing w:before="240" w:after="240" w:line="276" w:lineRule="auto"/>
        <w:rPr>
          <w:rFonts w:asciiTheme="minorHAnsi" w:hAnsiTheme="minorHAnsi" w:cstheme="minorHAnsi"/>
          <w:sz w:val="22"/>
          <w:szCs w:val="22"/>
        </w:rPr>
      </w:pPr>
      <w:r w:rsidRPr="00D17E55">
        <w:rPr>
          <w:rFonts w:asciiTheme="minorHAnsi" w:hAnsiTheme="minorHAnsi" w:cstheme="minorHAnsi"/>
          <w:b/>
          <w:sz w:val="22"/>
          <w:szCs w:val="22"/>
        </w:rPr>
        <w:t>Cel szczegółowy 1.2. Ocena wpływu projektów RPO WP na poprawę dostępu do form opieki nad dziećmi do lat 3 oraz możliwość powrotu na rynek pracy osób opiekujących się dziećmi do lat 3 (PI 8iv)</w:t>
      </w:r>
    </w:p>
    <w:p w14:paraId="37C4C1EF"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Jakie działania i w jakim zakresie zostały podjęte w projektach RPO WP w ramach tworzonych miejsc opieki nad dziećmi do lat 3?</w:t>
      </w:r>
    </w:p>
    <w:p w14:paraId="1250B4A2"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W jakim stopniu projekty RPO WP mają wpływ na poprawę dostępności form opieki nad dziećmi do lat 3? Czy miejsca opieki powstawały na terenach, gdzie występował największy ich deficyt (gminy)? Jakie czynniki decydowały o lokalizacji tworzonych miejsc opieki?</w:t>
      </w:r>
    </w:p>
    <w:p w14:paraId="3D2E7747"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W jakim stopniu interwencja RPO WP wpłynęła na decyzję o powrocie do pracy opiekunów dzieci do lat 3? Jakie inne czynniki determinowały te decyzje?</w:t>
      </w:r>
    </w:p>
    <w:p w14:paraId="3AA2C31F"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Jaka jest trwałość utworzonych miejsc opieki i czym jest ona warunkowana? Ile miejsc opieki nad dziećmi w wieku do lat 3 funkcjonowało 2 lata po zakończeniu realizacji projektów RPO WP (drugi pomiar wskaźnika rezultatu długoterminowego EFS)?</w:t>
      </w:r>
    </w:p>
    <w:p w14:paraId="11245E6C"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W jakim stopniu tworzone miejsca opieki uwzględniają potrzeby dzieci z niepełnosprawnościami? Ile dzieci ze specjalnymi potrzebami korzysta z efektów realizacji projektów RPO WP?</w:t>
      </w:r>
    </w:p>
    <w:p w14:paraId="3B4706C3"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Jak pandemia COVID-19 wpłynęła na sposób i zakres realizowanych projektów RPO WP po jej wystąpieniu?</w:t>
      </w:r>
    </w:p>
    <w:p w14:paraId="2EDB4327"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 xml:space="preserve">Jaki </w:t>
      </w:r>
      <w:r w:rsidRPr="00D17E55">
        <w:rPr>
          <w:rFonts w:asciiTheme="minorHAnsi" w:hAnsiTheme="minorHAnsi" w:cstheme="minorHAnsi"/>
          <w:sz w:val="22"/>
        </w:rPr>
        <w:t xml:space="preserve">jest/będzie poziom realizacji założonych celów RPO WP zdefiniowanych w opisie Programu w ramach celów szczegółowych, rezultatów, wskaźników programowych </w:t>
      </w:r>
      <w:r w:rsidRPr="00D17E55">
        <w:rPr>
          <w:rFonts w:asciiTheme="minorHAnsi" w:hAnsiTheme="minorHAnsi" w:cstheme="minorHAnsi"/>
          <w:sz w:val="22"/>
        </w:rPr>
        <w:lastRenderedPageBreak/>
        <w:t>i ukierunkowania interwencji w PI 8iv? Jakie czynniki go determinują (w tym konsekwencje pandemii COVID-19)?</w:t>
      </w:r>
    </w:p>
    <w:p w14:paraId="2CAC009E"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Na ile trafne i efektywne okazały się zastosowane w RPO WP preferencje projektowe (tematyczne i przestrzenne)?</w:t>
      </w:r>
    </w:p>
    <w:p w14:paraId="5DA071E2" w14:textId="77777777" w:rsidR="00AD51BF" w:rsidRPr="00D17E55" w:rsidRDefault="00AD51BF" w:rsidP="001F257D">
      <w:pPr>
        <w:spacing w:before="240" w:after="240" w:line="276" w:lineRule="auto"/>
        <w:ind w:left="284"/>
        <w:rPr>
          <w:rFonts w:asciiTheme="minorHAnsi" w:hAnsiTheme="minorHAnsi" w:cstheme="minorHAnsi"/>
          <w:b/>
          <w:sz w:val="22"/>
          <w:szCs w:val="22"/>
          <w:lang w:bidi="en-US"/>
        </w:rPr>
      </w:pPr>
      <w:r w:rsidRPr="00D17E55">
        <w:rPr>
          <w:rFonts w:asciiTheme="minorHAnsi" w:hAnsiTheme="minorHAnsi" w:cstheme="minorHAnsi"/>
          <w:b/>
          <w:sz w:val="22"/>
          <w:szCs w:val="22"/>
        </w:rPr>
        <w:t>Cel szczegółowy 1.3. Znaczenie projektów RPO WP w upowszechnieniu się kształcenia ustawicznego wśród osób aktywnych zawodowo (PI 10iii)</w:t>
      </w:r>
    </w:p>
    <w:p w14:paraId="6F3DC5B0"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Jakie działania i w jakim zakresie zostały podjęte w projektach RPO WP w celu kształtowania kompetencji kluczowych (w zakresie ICT i języków obcych) oraz podnoszenia lub zmiany umiejętności i kwalifikacji zawodowych osób pracujących, w tym w szczególności osób wieku 50 lat i więcej oraz o niskich kwalifikacjach zawodowych?</w:t>
      </w:r>
    </w:p>
    <w:p w14:paraId="2FD5E1EE"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 xml:space="preserve">Ile osób w podziale na grupy docelowe, wiek, płeć, wykształcenie, miejsce zamieszkania (obszary miejskie i wiejskie; poszczególne powiaty, Obszar Metropolitalny Gdańsk-Gdynia-Sopot/pozostałe obszary województwa) objęły działania w projektach RPO WP? </w:t>
      </w:r>
    </w:p>
    <w:p w14:paraId="3B493E01" w14:textId="61BEAD19"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 xml:space="preserve">Na ile oferowane w projektach RPO WP wsparcie było kompleksowe i odpowiadało na indywidualne potrzeby uczestników tych projektów? Czym było to uwarunkowane? </w:t>
      </w:r>
      <w:r w:rsidRPr="00D17E55">
        <w:rPr>
          <w:rFonts w:asciiTheme="minorHAnsi" w:hAnsiTheme="minorHAnsi" w:cstheme="minorHAnsi"/>
          <w:sz w:val="22"/>
          <w:lang w:bidi="en-US"/>
        </w:rPr>
        <w:t>W</w:t>
      </w:r>
      <w:r w:rsidR="00B86297" w:rsidRPr="00D17E55">
        <w:rPr>
          <w:rFonts w:asciiTheme="minorHAnsi" w:hAnsiTheme="minorHAnsi" w:cstheme="minorHAnsi"/>
          <w:sz w:val="22"/>
          <w:lang w:bidi="en-US"/>
        </w:rPr>
        <w:t> </w:t>
      </w:r>
      <w:r w:rsidRPr="00D17E55">
        <w:rPr>
          <w:rFonts w:asciiTheme="minorHAnsi" w:hAnsiTheme="minorHAnsi" w:cstheme="minorHAnsi"/>
          <w:sz w:val="22"/>
          <w:lang w:bidi="en-US"/>
        </w:rPr>
        <w:t>jaki</w:t>
      </w:r>
      <w:r w:rsidR="00B86297" w:rsidRPr="00D17E55">
        <w:rPr>
          <w:rFonts w:asciiTheme="minorHAnsi" w:hAnsiTheme="minorHAnsi" w:cstheme="minorHAnsi"/>
          <w:sz w:val="22"/>
          <w:lang w:bidi="en-US"/>
        </w:rPr>
        <w:t> </w:t>
      </w:r>
      <w:r w:rsidRPr="00D17E55">
        <w:rPr>
          <w:rFonts w:asciiTheme="minorHAnsi" w:hAnsiTheme="minorHAnsi" w:cstheme="minorHAnsi"/>
          <w:sz w:val="22"/>
          <w:lang w:bidi="en-US"/>
        </w:rPr>
        <w:t>sposób wpływa ono na ich sytuację na rynku pracy?</w:t>
      </w:r>
    </w:p>
    <w:p w14:paraId="03DC7E57"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W jakim zakresie ze wsparcia RPO WP korzystają/korzystali pracownicy MŚP? Czy w projekty RPO WP, w których uczestniczyli pracownicy MŚP zostali zaangażowani ich prawodawcy? Jeśli tak, na czym polegało ich zaangażowanie? Jeśli nie, dlaczego?</w:t>
      </w:r>
    </w:p>
    <w:p w14:paraId="3CE77824"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Jakie korzyści z udziału w projektach RPO WP odnieśli/odniosą ich uczestnicy? Czy można zidentyfikować pozytywne zmiany wśród uczestników projektów RPO WP? Jeśli tak, jakie? Jeśli nie, dlaczego?</w:t>
      </w:r>
    </w:p>
    <w:p w14:paraId="16F8E12F"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Czy udział w projektach RPO WP wpłynął na decyzję wśród ich uczestników o potrzebie dalszego podnoszenia umiejętności i kwalifikacji zawodowych, a także kompetencji kluczowych już we własnym zakresie? Jeśli tak, kogo to dotyczy (podział m.in. ze względu na płeć, wiek, miejsce zamieszkania, wykształcenie, zatrudnienie – sektor publiczny/prywatny; MŚP)? Jeśli nie, dlaczego?</w:t>
      </w:r>
    </w:p>
    <w:p w14:paraId="64E39553"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 xml:space="preserve">Jaki </w:t>
      </w:r>
      <w:r w:rsidRPr="00D17E55">
        <w:rPr>
          <w:rFonts w:asciiTheme="minorHAnsi" w:hAnsiTheme="minorHAnsi" w:cstheme="minorHAnsi"/>
          <w:sz w:val="22"/>
        </w:rPr>
        <w:t>jest/będzie poziom realizacji założonych celów RPO WP zdefiniowanych w opisie Programu w ramach celów szczegółowych, rezultatów, wskaźników programowych i ukierunkowania interwencji w PI 10iii? Jakie czynniki go determinują (w tym konsekwencje pandemii COVID-19)?</w:t>
      </w:r>
    </w:p>
    <w:p w14:paraId="09E47569"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Na ile trafne i efektywne okazały się zastosowane w RPO WP preferencje projektowe (tematyczne i przestrzenne)?</w:t>
      </w:r>
    </w:p>
    <w:p w14:paraId="1C78F1F9" w14:textId="77777777" w:rsidR="00AD51BF" w:rsidRPr="00D17E55" w:rsidRDefault="00AD51BF" w:rsidP="001F257D">
      <w:pPr>
        <w:spacing w:before="240" w:after="240" w:line="276" w:lineRule="auto"/>
        <w:ind w:left="284"/>
        <w:rPr>
          <w:rFonts w:asciiTheme="minorHAnsi" w:hAnsiTheme="minorHAnsi" w:cstheme="minorHAnsi"/>
          <w:sz w:val="22"/>
          <w:szCs w:val="22"/>
        </w:rPr>
      </w:pPr>
      <w:r w:rsidRPr="00D17E55">
        <w:rPr>
          <w:rFonts w:asciiTheme="minorHAnsi" w:hAnsiTheme="minorHAnsi" w:cstheme="minorHAnsi"/>
          <w:b/>
          <w:sz w:val="22"/>
          <w:szCs w:val="22"/>
        </w:rPr>
        <w:t xml:space="preserve">Cel szczegółowy 1.4. Ocena efektów projektów RPO WP w zakresie </w:t>
      </w:r>
      <w:r w:rsidRPr="00D17E55">
        <w:rPr>
          <w:rFonts w:asciiTheme="minorHAnsi" w:hAnsiTheme="minorHAnsi" w:cstheme="minorHAnsi"/>
          <w:b/>
          <w:sz w:val="22"/>
        </w:rPr>
        <w:t>adaptacyjności</w:t>
      </w:r>
      <w:r w:rsidRPr="00D17E55">
        <w:rPr>
          <w:rFonts w:asciiTheme="minorHAnsi" w:hAnsiTheme="minorHAnsi" w:cstheme="minorHAnsi"/>
          <w:b/>
          <w:sz w:val="22"/>
          <w:szCs w:val="22"/>
        </w:rPr>
        <w:t xml:space="preserve"> (PI 8v)</w:t>
      </w:r>
    </w:p>
    <w:p w14:paraId="66E7931B"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b/>
          <w:sz w:val="22"/>
        </w:rPr>
      </w:pPr>
      <w:r w:rsidRPr="00D17E55">
        <w:rPr>
          <w:rFonts w:asciiTheme="minorHAnsi" w:hAnsiTheme="minorHAnsi" w:cstheme="minorHAnsi"/>
          <w:sz w:val="22"/>
        </w:rPr>
        <w:t>Jakie działania i w jakim zakresie zostały podjęte w projektach RPO WP w celu poprawy sytuacji osób zagrożonych zwolnieniem oraz zwolnionych z pracy?</w:t>
      </w:r>
    </w:p>
    <w:p w14:paraId="5D034EBF" w14:textId="6B0392D0"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b/>
          <w:sz w:val="22"/>
        </w:rPr>
      </w:pPr>
      <w:r w:rsidRPr="00D17E55">
        <w:rPr>
          <w:rFonts w:asciiTheme="minorHAnsi" w:hAnsiTheme="minorHAnsi" w:cstheme="minorHAnsi"/>
          <w:sz w:val="22"/>
        </w:rPr>
        <w:t>Ile osób w podziale na wiek, płeć, wykształcenie, miejsce zamieszkania (obszary miejskie i</w:t>
      </w:r>
      <w:r w:rsidR="00B86297" w:rsidRPr="00D17E55">
        <w:rPr>
          <w:rFonts w:asciiTheme="minorHAnsi" w:hAnsiTheme="minorHAnsi" w:cstheme="minorHAnsi"/>
          <w:sz w:val="22"/>
        </w:rPr>
        <w:t> </w:t>
      </w:r>
      <w:r w:rsidRPr="00D17E55">
        <w:rPr>
          <w:rFonts w:asciiTheme="minorHAnsi" w:hAnsiTheme="minorHAnsi" w:cstheme="minorHAnsi"/>
          <w:sz w:val="22"/>
        </w:rPr>
        <w:t>wiejskie; poszczególne powiaty, Obszar Metropolitalny Gdańsk-Gdynia-Sopot/pozostałe obszary województwa) objęły działania w projektach RPO WP?</w:t>
      </w:r>
    </w:p>
    <w:p w14:paraId="62F0CA5B"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rPr>
      </w:pPr>
      <w:r w:rsidRPr="00D17E55">
        <w:rPr>
          <w:rFonts w:asciiTheme="minorHAnsi" w:hAnsiTheme="minorHAnsi" w:cstheme="minorHAnsi"/>
          <w:sz w:val="22"/>
        </w:rPr>
        <w:t xml:space="preserve">Jaka była skuteczność i efektywność poszczególnych form wsparcia oraz kombinacji form wsparcia oferowanych jednocześnie uczestnikom projektów RPO WP w zakresie </w:t>
      </w:r>
      <w:r w:rsidRPr="00D17E55">
        <w:rPr>
          <w:rFonts w:asciiTheme="minorHAnsi" w:hAnsiTheme="minorHAnsi" w:cstheme="minorHAnsi"/>
          <w:sz w:val="22"/>
        </w:rPr>
        <w:lastRenderedPageBreak/>
        <w:t>adaptacyjności? Które formy wsparcia oraz kombinacje form wsparcia cechowała najwyższa, a które najniższa skuteczność i efektywność? Jakie czynniki o tym decydują?</w:t>
      </w:r>
    </w:p>
    <w:p w14:paraId="4A8FDE26"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 xml:space="preserve">Jaki </w:t>
      </w:r>
      <w:r w:rsidRPr="00D17E55">
        <w:rPr>
          <w:rFonts w:asciiTheme="minorHAnsi" w:hAnsiTheme="minorHAnsi" w:cstheme="minorHAnsi"/>
          <w:sz w:val="22"/>
        </w:rPr>
        <w:t>jest/będzie poziom realizacji założonych celów RPO WP zdefiniowanych w opisie Programu w ramach celów szczegółowych, rezultatów, wskaźników programowych i ukierunkowania interwencji w PI 8v? Jakie czynniki go determinują (w tym konsekwencje pandemii COVID-19)?</w:t>
      </w:r>
    </w:p>
    <w:p w14:paraId="0C4A3086"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b/>
          <w:sz w:val="22"/>
        </w:rPr>
      </w:pPr>
      <w:r w:rsidRPr="00D17E55">
        <w:rPr>
          <w:rFonts w:asciiTheme="minorHAnsi" w:hAnsiTheme="minorHAnsi" w:cstheme="minorHAnsi"/>
          <w:sz w:val="22"/>
        </w:rPr>
        <w:t>Na ile trafne i efektywne okazały się zastosowane w RPO WP preferencje projektowe (tematyczne i przestrzenne)?</w:t>
      </w:r>
    </w:p>
    <w:p w14:paraId="15343A8E" w14:textId="77777777" w:rsidR="00AD51BF" w:rsidRPr="00D17E55" w:rsidRDefault="00AD51BF" w:rsidP="001F257D">
      <w:pPr>
        <w:pStyle w:val="Akapitzlist"/>
        <w:spacing w:before="240" w:after="240" w:line="276" w:lineRule="auto"/>
        <w:ind w:left="284"/>
        <w:rPr>
          <w:rFonts w:asciiTheme="minorHAnsi" w:hAnsiTheme="minorHAnsi" w:cstheme="minorHAnsi"/>
          <w:b/>
          <w:sz w:val="22"/>
          <w:lang w:bidi="en-US"/>
        </w:rPr>
      </w:pPr>
      <w:r w:rsidRPr="00D17E55">
        <w:rPr>
          <w:rFonts w:asciiTheme="minorHAnsi" w:hAnsiTheme="minorHAnsi" w:cstheme="minorHAnsi"/>
          <w:b/>
          <w:sz w:val="22"/>
          <w:lang w:bidi="en-US"/>
        </w:rPr>
        <w:t>Cel szczegółowy 1.5. Ocena efektów projektów RPO WP dotyczących tworzenia mikroprzedsiębiorstw (PI 8iii)</w:t>
      </w:r>
    </w:p>
    <w:p w14:paraId="0FB72411" w14:textId="032423A3"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Jakie działania i w jakim zakresie zostały podjęte w projektach RPO WP w celu tworzenia nowych przedsiębiorstw (start-</w:t>
      </w:r>
      <w:proofErr w:type="spellStart"/>
      <w:r w:rsidRPr="00D17E55">
        <w:rPr>
          <w:rFonts w:asciiTheme="minorHAnsi" w:hAnsiTheme="minorHAnsi" w:cstheme="minorHAnsi"/>
          <w:sz w:val="22"/>
          <w:lang w:bidi="en-US"/>
        </w:rPr>
        <w:t>upów</w:t>
      </w:r>
      <w:proofErr w:type="spellEnd"/>
      <w:r w:rsidRPr="00D17E55">
        <w:rPr>
          <w:rFonts w:asciiTheme="minorHAnsi" w:hAnsiTheme="minorHAnsi" w:cstheme="minorHAnsi"/>
          <w:sz w:val="22"/>
          <w:lang w:bidi="en-US"/>
        </w:rPr>
        <w:t>)? Które formy wsparcia były/ są szczególnie istotne z</w:t>
      </w:r>
      <w:r w:rsidR="00B86297" w:rsidRPr="00D17E55">
        <w:rPr>
          <w:rFonts w:asciiTheme="minorHAnsi" w:hAnsiTheme="minorHAnsi" w:cstheme="minorHAnsi"/>
          <w:sz w:val="22"/>
          <w:lang w:bidi="en-US"/>
        </w:rPr>
        <w:t> </w:t>
      </w:r>
      <w:r w:rsidRPr="00D17E55">
        <w:rPr>
          <w:rFonts w:asciiTheme="minorHAnsi" w:hAnsiTheme="minorHAnsi" w:cstheme="minorHAnsi"/>
          <w:sz w:val="22"/>
          <w:lang w:bidi="en-US"/>
        </w:rPr>
        <w:t>punktu widzenia możliwości utrzymania działalności gospodarczej?</w:t>
      </w:r>
    </w:p>
    <w:p w14:paraId="7FEF68C7"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Ile osób w podziale na grupy docelowe, wiek, płeć, wykształcenie, miejsce zamieszkania (obszary miejskie i wiejskie; poszczególne powiaty, Obszar Metropolitalny Gdańsk-Gdynia-Sopot/pozostałe obszary województwa) objęły te działania?</w:t>
      </w:r>
    </w:p>
    <w:p w14:paraId="1E939ADF"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 xml:space="preserve">Jaki motywami kierowali się uczestnicy projektów RPO WP przy podejmowaniu decyzji o założeniu własnej działalności gospodarczej? Czy motywy te były zróżnicowane, biorąc pod uwagę płeć, wiek, miejsce zamieszkania, wykształcenie, niepełnosprawność, czas pozostawania bez pracy? Czy motywy miały wpływ na trwałość powstałych firm? </w:t>
      </w:r>
    </w:p>
    <w:p w14:paraId="1FA92B2A"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W jakich branżach działają/działały osoby, które uzyskały wsparcie na utworzenie działalności gospodarczej? Czy branża ma wpływ na trwałość powstałych firm i możliwości dalszego ich rozwoju? Jakie inne czynniki decydują o utrzymaniu działalności gospodarczej?</w:t>
      </w:r>
    </w:p>
    <w:p w14:paraId="37E9AF0B"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lang w:bidi="en-US"/>
        </w:rPr>
        <w:t xml:space="preserve">Jaki </w:t>
      </w:r>
      <w:r w:rsidRPr="00D17E55">
        <w:rPr>
          <w:rFonts w:asciiTheme="minorHAnsi" w:hAnsiTheme="minorHAnsi" w:cstheme="minorHAnsi"/>
          <w:sz w:val="22"/>
        </w:rPr>
        <w:t>jest/będzie poziom realizacji założonych celów RPO WP zdefiniowanych w opisie Programu w ramach celów szczegółowych, rezultatów, wskaźników programowych i ukierunkowania interwencji w PI 8iv? Jakie czynniki go determinują (w tym konsekwencje pandemii COVID-19)?</w:t>
      </w:r>
    </w:p>
    <w:p w14:paraId="1AED0919" w14:textId="77777777" w:rsidR="00AD51BF" w:rsidRPr="00D17E55" w:rsidRDefault="00AD51BF" w:rsidP="001F257D">
      <w:pPr>
        <w:pStyle w:val="Akapitzlist"/>
        <w:numPr>
          <w:ilvl w:val="1"/>
          <w:numId w:val="102"/>
        </w:numPr>
        <w:suppressAutoHyphens w:val="0"/>
        <w:spacing w:before="60" w:after="60" w:line="276" w:lineRule="auto"/>
        <w:ind w:left="851" w:hanging="567"/>
        <w:rPr>
          <w:rFonts w:asciiTheme="minorHAnsi" w:hAnsiTheme="minorHAnsi" w:cstheme="minorHAnsi"/>
          <w:sz w:val="22"/>
          <w:lang w:bidi="en-US"/>
        </w:rPr>
      </w:pPr>
      <w:r w:rsidRPr="00D17E55">
        <w:rPr>
          <w:rFonts w:asciiTheme="minorHAnsi" w:hAnsiTheme="minorHAnsi" w:cstheme="minorHAnsi"/>
          <w:sz w:val="22"/>
        </w:rPr>
        <w:t>Na ile trafne i efektywne okazały się zastosowane w RPO WP preferencje projektowe (tematyczne i przestrzenne)?</w:t>
      </w:r>
    </w:p>
    <w:p w14:paraId="1282BE3B" w14:textId="77777777" w:rsidR="00AD51BF" w:rsidRPr="00D17E55" w:rsidRDefault="00AD51BF" w:rsidP="001F257D">
      <w:pPr>
        <w:spacing w:before="240" w:after="240" w:line="276" w:lineRule="auto"/>
        <w:ind w:left="284"/>
        <w:rPr>
          <w:rFonts w:asciiTheme="minorHAnsi" w:hAnsiTheme="minorHAnsi" w:cstheme="minorHAnsi"/>
          <w:b/>
          <w:sz w:val="22"/>
          <w:szCs w:val="22"/>
        </w:rPr>
      </w:pPr>
      <w:r w:rsidRPr="00D17E55">
        <w:rPr>
          <w:rFonts w:asciiTheme="minorHAnsi" w:hAnsiTheme="minorHAnsi" w:cstheme="minorHAnsi"/>
          <w:b/>
          <w:sz w:val="22"/>
          <w:szCs w:val="22"/>
        </w:rPr>
        <w:t>Cel szczegółowy 1.6. Rekomendacje wdrożeniowe dla perspektywy finansowej 2021-2027</w:t>
      </w:r>
    </w:p>
    <w:p w14:paraId="3CC88F1D" w14:textId="77777777" w:rsidR="00AD51BF" w:rsidRPr="00D17E55" w:rsidRDefault="00AD51BF" w:rsidP="001F257D">
      <w:pPr>
        <w:numPr>
          <w:ilvl w:val="1"/>
          <w:numId w:val="102"/>
        </w:numPr>
        <w:spacing w:before="60" w:after="60" w:line="276" w:lineRule="auto"/>
        <w:ind w:left="851" w:hanging="567"/>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Biorąc pod uwagę efekty wdrażania RPO WP, na które rodzaje interwencji w ramach zatwierdzonego programu Fundusze Europejskie dla Pomorza 2021-2027 (FEP) w obszarze rynku pracy należy położyć szczególny nacisk i dlaczego?</w:t>
      </w:r>
    </w:p>
    <w:p w14:paraId="75270F6B" w14:textId="77777777" w:rsidR="00AD51BF" w:rsidRPr="00D17E55" w:rsidRDefault="00AD51BF" w:rsidP="001F257D">
      <w:pPr>
        <w:numPr>
          <w:ilvl w:val="1"/>
          <w:numId w:val="102"/>
        </w:numPr>
        <w:spacing w:before="60" w:after="60" w:line="276" w:lineRule="auto"/>
        <w:ind w:left="851" w:hanging="567"/>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Jakie działania wspomagające należy wdrożyć, aby zwiększyć efekty interwencji w obszarze rynku pracy określonej w FEP?</w:t>
      </w:r>
    </w:p>
    <w:p w14:paraId="76876B70" w14:textId="77777777" w:rsidR="00AD51BF" w:rsidRPr="00D17E55" w:rsidRDefault="00AD51BF" w:rsidP="001F257D">
      <w:pPr>
        <w:numPr>
          <w:ilvl w:val="1"/>
          <w:numId w:val="102"/>
        </w:numPr>
        <w:spacing w:before="60" w:after="60" w:line="276" w:lineRule="auto"/>
        <w:ind w:left="851" w:hanging="567"/>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Jakie projekty realizowane w ramach RPO WP charakteryzowały się szczególnie wysoką skutecznością i efektywnością i należy uznać je za dobre praktyki dla perspektywy 2021-2027?</w:t>
      </w:r>
    </w:p>
    <w:p w14:paraId="4431935C" w14:textId="77777777" w:rsidR="00AD51BF" w:rsidRPr="00D17E55" w:rsidRDefault="00AD51BF" w:rsidP="001F257D">
      <w:pPr>
        <w:numPr>
          <w:ilvl w:val="1"/>
          <w:numId w:val="102"/>
        </w:numPr>
        <w:spacing w:before="60" w:after="60" w:line="276" w:lineRule="auto"/>
        <w:ind w:left="851" w:hanging="567"/>
        <w:rPr>
          <w:rFonts w:asciiTheme="minorHAnsi" w:eastAsia="Calibri" w:hAnsiTheme="minorHAnsi" w:cstheme="minorHAnsi"/>
          <w:sz w:val="22"/>
          <w:szCs w:val="22"/>
          <w:lang w:eastAsia="en-US"/>
        </w:rPr>
      </w:pPr>
      <w:r w:rsidRPr="00D17E55">
        <w:rPr>
          <w:rFonts w:asciiTheme="minorHAnsi" w:hAnsiTheme="minorHAnsi" w:cstheme="minorHAnsi"/>
          <w:sz w:val="22"/>
          <w:szCs w:val="22"/>
        </w:rPr>
        <w:t>Jakie czynniki będą determinowały wsparcie w zakresie rynku pracy w perspektywie finansowej 2021-2027? Jakie działania w związku z tym należy uwzględnić w systemie wdrażania FEP (poziom dokumentów wdrożeniowych)?</w:t>
      </w:r>
    </w:p>
    <w:p w14:paraId="3CEF0B03" w14:textId="77777777" w:rsidR="00AD51BF" w:rsidRPr="00D17E55" w:rsidRDefault="00AD51BF" w:rsidP="00B1586C">
      <w:pPr>
        <w:numPr>
          <w:ilvl w:val="1"/>
          <w:numId w:val="102"/>
        </w:numPr>
        <w:spacing w:before="60" w:line="276" w:lineRule="auto"/>
        <w:ind w:left="851" w:hanging="567"/>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lastRenderedPageBreak/>
        <w:t>W jaki sposób zapewnić komplementarność działań w obszarze rynku pracy realizowanych w FEP z działaniami realizowanymi z innych źródeł, w szczególności program Fundusze Europejskie dla Rozwoju Społecznego 2021-2027 oraz Krajowy Plan Odbudowy?</w:t>
      </w:r>
    </w:p>
    <w:p w14:paraId="39863CB8" w14:textId="77777777" w:rsidR="00AD51BF" w:rsidRPr="00D17E55" w:rsidRDefault="00AD51BF" w:rsidP="001F257D">
      <w:pPr>
        <w:pStyle w:val="Nagwek3"/>
        <w:keepNext/>
        <w:keepLines/>
        <w:numPr>
          <w:ilvl w:val="0"/>
          <w:numId w:val="102"/>
        </w:numPr>
        <w:tabs>
          <w:tab w:val="clear" w:pos="-142"/>
        </w:tabs>
        <w:suppressAutoHyphens w:val="0"/>
        <w:spacing w:before="480" w:after="240"/>
        <w:ind w:left="357" w:hanging="357"/>
        <w:jc w:val="left"/>
      </w:pPr>
      <w:r w:rsidRPr="00D17E55">
        <w:t>Kryteria ewaluacyjne</w:t>
      </w:r>
    </w:p>
    <w:p w14:paraId="6DD43562" w14:textId="77777777" w:rsidR="00AD51BF" w:rsidRPr="00D17E55" w:rsidRDefault="00AD51BF" w:rsidP="001F257D">
      <w:pPr>
        <w:suppressAutoHyphens/>
        <w:spacing w:line="276" w:lineRule="auto"/>
        <w:rPr>
          <w:rFonts w:asciiTheme="minorHAnsi" w:hAnsiTheme="minorHAnsi" w:cstheme="minorHAnsi"/>
          <w:sz w:val="22"/>
          <w:szCs w:val="22"/>
        </w:rPr>
      </w:pPr>
      <w:r w:rsidRPr="00D17E55">
        <w:rPr>
          <w:rFonts w:asciiTheme="minorHAnsi" w:hAnsiTheme="minorHAnsi" w:cstheme="minorHAnsi"/>
          <w:b/>
          <w:sz w:val="22"/>
          <w:szCs w:val="22"/>
        </w:rPr>
        <w:t>Trafność:</w:t>
      </w:r>
      <w:r w:rsidRPr="00D17E55">
        <w:rPr>
          <w:rFonts w:asciiTheme="minorHAnsi" w:hAnsiTheme="minorHAnsi" w:cstheme="minorHAnsi"/>
          <w:sz w:val="22"/>
          <w:szCs w:val="22"/>
        </w:rPr>
        <w:t xml:space="preserve"> rozumiana jako adekwatność realizowanych przedsięwzięć w OP 5 RPO WP do założonych celów wsparcia w Programie.</w:t>
      </w:r>
    </w:p>
    <w:p w14:paraId="0110E8F1" w14:textId="77777777" w:rsidR="00AD51BF" w:rsidRPr="00D17E55" w:rsidRDefault="00AD51BF" w:rsidP="001F257D">
      <w:pPr>
        <w:suppressAutoHyphens/>
        <w:spacing w:line="276" w:lineRule="auto"/>
        <w:rPr>
          <w:rFonts w:asciiTheme="minorHAnsi" w:hAnsiTheme="minorHAnsi" w:cstheme="minorHAnsi"/>
          <w:sz w:val="22"/>
          <w:szCs w:val="22"/>
        </w:rPr>
      </w:pPr>
      <w:r w:rsidRPr="00D17E55">
        <w:rPr>
          <w:rFonts w:asciiTheme="minorHAnsi" w:hAnsiTheme="minorHAnsi" w:cstheme="minorHAnsi"/>
          <w:b/>
          <w:sz w:val="22"/>
          <w:szCs w:val="22"/>
        </w:rPr>
        <w:t>Skuteczność:</w:t>
      </w:r>
      <w:r w:rsidRPr="00D17E55">
        <w:rPr>
          <w:rFonts w:asciiTheme="minorHAnsi" w:hAnsiTheme="minorHAnsi" w:cstheme="minorHAnsi"/>
          <w:sz w:val="22"/>
          <w:szCs w:val="22"/>
        </w:rPr>
        <w:t xml:space="preserve"> rozumiana jako stopień realizacji założonych celów wsparcia w Programie dla OP 5.</w:t>
      </w:r>
    </w:p>
    <w:p w14:paraId="00C50E3E" w14:textId="77777777" w:rsidR="00AD51BF" w:rsidRPr="00D17E55" w:rsidRDefault="00AD51BF" w:rsidP="001F257D">
      <w:pPr>
        <w:suppressAutoHyphens/>
        <w:spacing w:line="276" w:lineRule="auto"/>
        <w:rPr>
          <w:rFonts w:asciiTheme="minorHAnsi" w:hAnsiTheme="minorHAnsi" w:cstheme="minorHAnsi"/>
          <w:sz w:val="22"/>
          <w:szCs w:val="22"/>
        </w:rPr>
      </w:pPr>
      <w:r w:rsidRPr="00D17E55">
        <w:rPr>
          <w:rFonts w:asciiTheme="minorHAnsi" w:hAnsiTheme="minorHAnsi" w:cstheme="minorHAnsi"/>
          <w:b/>
          <w:sz w:val="22"/>
          <w:szCs w:val="22"/>
        </w:rPr>
        <w:t>Użyteczność:</w:t>
      </w:r>
      <w:r w:rsidRPr="00D17E55">
        <w:rPr>
          <w:rFonts w:asciiTheme="minorHAnsi" w:hAnsiTheme="minorHAnsi" w:cstheme="minorHAnsi"/>
          <w:sz w:val="22"/>
          <w:szCs w:val="22"/>
        </w:rPr>
        <w:t xml:space="preserve"> rozumiana jako przydatność projektów w OP 5 RPO WP do rozwiązywania określonych w Programie wyzwań/potrzeb w tym obszarze.</w:t>
      </w:r>
    </w:p>
    <w:p w14:paraId="22C005D7" w14:textId="77777777" w:rsidR="00AD51BF" w:rsidRPr="00D17E55" w:rsidRDefault="00AD51BF" w:rsidP="001F257D">
      <w:pPr>
        <w:suppressAutoHyphens/>
        <w:spacing w:line="276" w:lineRule="auto"/>
        <w:rPr>
          <w:rFonts w:asciiTheme="minorHAnsi" w:hAnsiTheme="minorHAnsi" w:cstheme="minorHAnsi"/>
          <w:sz w:val="22"/>
          <w:szCs w:val="22"/>
        </w:rPr>
      </w:pPr>
      <w:r w:rsidRPr="00D17E55">
        <w:rPr>
          <w:rFonts w:asciiTheme="minorHAnsi" w:hAnsiTheme="minorHAnsi" w:cstheme="minorHAnsi"/>
          <w:b/>
          <w:sz w:val="22"/>
          <w:szCs w:val="22"/>
        </w:rPr>
        <w:t xml:space="preserve">Efektywność: </w:t>
      </w:r>
      <w:r w:rsidRPr="00D17E55">
        <w:rPr>
          <w:rFonts w:asciiTheme="minorHAnsi" w:hAnsiTheme="minorHAnsi" w:cstheme="minorHAnsi"/>
          <w:sz w:val="22"/>
          <w:szCs w:val="22"/>
        </w:rPr>
        <w:t>rozumiana jako relacja poniesionych nakładów finansowych do osiągniętych efektów interwencji.</w:t>
      </w:r>
    </w:p>
    <w:p w14:paraId="3BACD99D" w14:textId="77777777" w:rsidR="00AD51BF" w:rsidRPr="00D17E55" w:rsidRDefault="00AD51BF" w:rsidP="001F257D">
      <w:pPr>
        <w:suppressAutoHyphens/>
        <w:spacing w:line="276" w:lineRule="auto"/>
        <w:rPr>
          <w:rFonts w:asciiTheme="minorHAnsi" w:hAnsiTheme="minorHAnsi" w:cstheme="minorHAnsi"/>
          <w:sz w:val="22"/>
          <w:szCs w:val="22"/>
        </w:rPr>
      </w:pPr>
      <w:r w:rsidRPr="00D17E55">
        <w:rPr>
          <w:rFonts w:asciiTheme="minorHAnsi" w:hAnsiTheme="minorHAnsi" w:cstheme="minorHAnsi"/>
          <w:b/>
          <w:sz w:val="22"/>
          <w:szCs w:val="22"/>
        </w:rPr>
        <w:t>Trwałość:</w:t>
      </w:r>
      <w:r w:rsidRPr="00D17E55">
        <w:rPr>
          <w:rFonts w:asciiTheme="minorHAnsi" w:hAnsiTheme="minorHAnsi" w:cstheme="minorHAnsi"/>
          <w:sz w:val="22"/>
          <w:szCs w:val="22"/>
        </w:rPr>
        <w:t xml:space="preserve"> rozumiana jako długotrwałość uzyskanych efektów i zmian po zakończeniu interwencji.</w:t>
      </w:r>
    </w:p>
    <w:p w14:paraId="712538AE" w14:textId="77777777" w:rsidR="00AD51BF" w:rsidRPr="00D17E55" w:rsidRDefault="00AD51BF" w:rsidP="001F257D">
      <w:pPr>
        <w:pStyle w:val="Nagwek3"/>
        <w:keepNext/>
        <w:keepLines/>
        <w:numPr>
          <w:ilvl w:val="0"/>
          <w:numId w:val="102"/>
        </w:numPr>
        <w:tabs>
          <w:tab w:val="clear" w:pos="-142"/>
        </w:tabs>
        <w:suppressAutoHyphens w:val="0"/>
        <w:spacing w:before="240" w:after="240"/>
        <w:ind w:left="357" w:hanging="357"/>
        <w:jc w:val="left"/>
      </w:pPr>
      <w:r w:rsidRPr="00D17E55">
        <w:t>Metodyka badania</w:t>
      </w:r>
    </w:p>
    <w:p w14:paraId="3BFC6F3C" w14:textId="1C77D140"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Wykonawca w oparciu o swoją wiedzę i doświadczenie zaproponuje najwłaściwszy dla celu badania i</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zagadnień badawczych szczegółowy zestaw metod, narzędzi i technik badawczych. Zaproponowana koncepcja badania ma pozwolić na rzetelną, kompleksową i obiektywną ocenę wszystkich badanych aspektów.</w:t>
      </w:r>
    </w:p>
    <w:p w14:paraId="5E442CBB"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Zamawiający oczekuje, że Wykonawca oprócz analizy danych zastanych (</w:t>
      </w:r>
      <w:proofErr w:type="spellStart"/>
      <w:r w:rsidRPr="00D17E55">
        <w:rPr>
          <w:rFonts w:asciiTheme="minorHAnsi" w:hAnsiTheme="minorHAnsi" w:cstheme="minorHAnsi"/>
          <w:sz w:val="22"/>
          <w:szCs w:val="22"/>
        </w:rPr>
        <w:t>desk</w:t>
      </w:r>
      <w:proofErr w:type="spellEnd"/>
      <w:r w:rsidRPr="00D17E55">
        <w:rPr>
          <w:rFonts w:asciiTheme="minorHAnsi" w:hAnsiTheme="minorHAnsi" w:cstheme="minorHAnsi"/>
          <w:sz w:val="22"/>
          <w:szCs w:val="22"/>
        </w:rPr>
        <w:t xml:space="preserve"> </w:t>
      </w:r>
      <w:proofErr w:type="spellStart"/>
      <w:r w:rsidRPr="00D17E55">
        <w:rPr>
          <w:rFonts w:asciiTheme="minorHAnsi" w:hAnsiTheme="minorHAnsi" w:cstheme="minorHAnsi"/>
          <w:sz w:val="22"/>
          <w:szCs w:val="22"/>
        </w:rPr>
        <w:t>research</w:t>
      </w:r>
      <w:proofErr w:type="spellEnd"/>
      <w:r w:rsidRPr="00D17E55">
        <w:rPr>
          <w:rFonts w:asciiTheme="minorHAnsi" w:hAnsiTheme="minorHAnsi" w:cstheme="minorHAnsi"/>
          <w:sz w:val="22"/>
          <w:szCs w:val="22"/>
        </w:rPr>
        <w:t>) lub ewentualnie narzędzi jego wspomagających, w swojej ocenie wykorzysta także metody ilościowe (badanie beneficjentów i uczestników projektów) oraz jakościowe np. wywiady pogłębione (indywidualne, zogniskowane), studia przypadków (poszczególnych projektów, wiązek projektów czy przestrzenne gminy/obszary województwa)</w:t>
      </w:r>
    </w:p>
    <w:p w14:paraId="7874FD43"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 xml:space="preserve">Analiza </w:t>
      </w:r>
      <w:proofErr w:type="spellStart"/>
      <w:r w:rsidRPr="00D17E55">
        <w:rPr>
          <w:rFonts w:asciiTheme="minorHAnsi" w:hAnsiTheme="minorHAnsi" w:cstheme="minorHAnsi"/>
          <w:sz w:val="22"/>
          <w:szCs w:val="22"/>
        </w:rPr>
        <w:t>desk</w:t>
      </w:r>
      <w:proofErr w:type="spellEnd"/>
      <w:r w:rsidRPr="00D17E55">
        <w:rPr>
          <w:rFonts w:asciiTheme="minorHAnsi" w:hAnsiTheme="minorHAnsi" w:cstheme="minorHAnsi"/>
          <w:sz w:val="22"/>
          <w:szCs w:val="22"/>
        </w:rPr>
        <w:t xml:space="preserve"> </w:t>
      </w:r>
      <w:proofErr w:type="spellStart"/>
      <w:r w:rsidRPr="00D17E55">
        <w:rPr>
          <w:rFonts w:asciiTheme="minorHAnsi" w:hAnsiTheme="minorHAnsi" w:cstheme="minorHAnsi"/>
          <w:sz w:val="22"/>
          <w:szCs w:val="22"/>
        </w:rPr>
        <w:t>research</w:t>
      </w:r>
      <w:proofErr w:type="spellEnd"/>
      <w:r w:rsidRPr="00D17E55">
        <w:rPr>
          <w:rFonts w:asciiTheme="minorHAnsi" w:hAnsiTheme="minorHAnsi" w:cstheme="minorHAnsi"/>
          <w:sz w:val="22"/>
          <w:szCs w:val="22"/>
        </w:rPr>
        <w:t xml:space="preserve"> powinna objąć w szczególności:</w:t>
      </w:r>
    </w:p>
    <w:p w14:paraId="3B24F2CB" w14:textId="77777777" w:rsidR="00AD51BF" w:rsidRPr="00D17E55" w:rsidRDefault="00AD51BF" w:rsidP="001F257D">
      <w:pPr>
        <w:pStyle w:val="Akapitzlist"/>
        <w:numPr>
          <w:ilvl w:val="0"/>
          <w:numId w:val="104"/>
        </w:numPr>
        <w:suppressAutoHyphens w:val="0"/>
        <w:spacing w:line="276" w:lineRule="auto"/>
        <w:contextualSpacing/>
        <w:rPr>
          <w:rFonts w:asciiTheme="minorHAnsi" w:hAnsiTheme="minorHAnsi" w:cstheme="minorHAnsi"/>
          <w:sz w:val="22"/>
        </w:rPr>
      </w:pPr>
      <w:r w:rsidRPr="00D17E55">
        <w:rPr>
          <w:rFonts w:asciiTheme="minorHAnsi" w:hAnsiTheme="minorHAnsi" w:cstheme="minorHAnsi"/>
          <w:sz w:val="22"/>
        </w:rPr>
        <w:t>RPO WP;</w:t>
      </w:r>
    </w:p>
    <w:p w14:paraId="13832E8A" w14:textId="77777777" w:rsidR="00AD51BF" w:rsidRPr="00D17E55" w:rsidRDefault="00AD51BF" w:rsidP="001F257D">
      <w:pPr>
        <w:pStyle w:val="Akapitzlist"/>
        <w:numPr>
          <w:ilvl w:val="0"/>
          <w:numId w:val="104"/>
        </w:numPr>
        <w:suppressAutoHyphens w:val="0"/>
        <w:spacing w:line="276" w:lineRule="auto"/>
        <w:contextualSpacing/>
        <w:rPr>
          <w:rFonts w:asciiTheme="minorHAnsi" w:hAnsiTheme="minorHAnsi" w:cstheme="minorHAnsi"/>
          <w:sz w:val="22"/>
        </w:rPr>
      </w:pPr>
      <w:r w:rsidRPr="00D17E55">
        <w:rPr>
          <w:rFonts w:asciiTheme="minorHAnsi" w:hAnsiTheme="minorHAnsi" w:cstheme="minorHAnsi"/>
          <w:sz w:val="22"/>
        </w:rPr>
        <w:t>Szczegółowy Opis Osi Priorytetowej RPO WP;</w:t>
      </w:r>
    </w:p>
    <w:p w14:paraId="2A9D20FA" w14:textId="77777777" w:rsidR="00AD51BF" w:rsidRPr="00D17E55" w:rsidRDefault="00AD51BF" w:rsidP="001F257D">
      <w:pPr>
        <w:pStyle w:val="Akapitzlist"/>
        <w:numPr>
          <w:ilvl w:val="0"/>
          <w:numId w:val="104"/>
        </w:numPr>
        <w:suppressAutoHyphens w:val="0"/>
        <w:spacing w:line="276" w:lineRule="auto"/>
        <w:contextualSpacing/>
        <w:rPr>
          <w:rFonts w:asciiTheme="minorHAnsi" w:hAnsiTheme="minorHAnsi" w:cstheme="minorHAnsi"/>
          <w:sz w:val="22"/>
        </w:rPr>
      </w:pPr>
      <w:r w:rsidRPr="00D17E55">
        <w:rPr>
          <w:rFonts w:asciiTheme="minorHAnsi" w:hAnsiTheme="minorHAnsi" w:cstheme="minorHAnsi"/>
          <w:sz w:val="22"/>
        </w:rPr>
        <w:t>istotne dla realizacji celu badania opracowania, dokumenty strategiczne obejmujące swoim zakresem problematykę badania, wskazane przez Wykonawcę badania lub Zamawiającego na etapie przygotowania raportu metodologicznego;</w:t>
      </w:r>
    </w:p>
    <w:p w14:paraId="6906DD2D" w14:textId="77777777" w:rsidR="00AD51BF" w:rsidRPr="00D17E55" w:rsidRDefault="00AD51BF" w:rsidP="001F257D">
      <w:pPr>
        <w:pStyle w:val="Akapitzlist"/>
        <w:numPr>
          <w:ilvl w:val="0"/>
          <w:numId w:val="104"/>
        </w:numPr>
        <w:suppressAutoHyphens w:val="0"/>
        <w:spacing w:line="276" w:lineRule="auto"/>
        <w:contextualSpacing/>
        <w:rPr>
          <w:rFonts w:asciiTheme="minorHAnsi" w:hAnsiTheme="minorHAnsi" w:cstheme="minorHAnsi"/>
          <w:sz w:val="22"/>
        </w:rPr>
      </w:pPr>
      <w:r w:rsidRPr="00D17E55">
        <w:rPr>
          <w:rFonts w:asciiTheme="minorHAnsi" w:hAnsiTheme="minorHAnsi" w:cstheme="minorHAnsi"/>
          <w:sz w:val="22"/>
        </w:rPr>
        <w:t>sprawozdania roczne z realizacji RPO WP;</w:t>
      </w:r>
    </w:p>
    <w:p w14:paraId="475FF6B1" w14:textId="77777777" w:rsidR="00AD51BF" w:rsidRPr="00D17E55" w:rsidRDefault="00AD51BF" w:rsidP="001F257D">
      <w:pPr>
        <w:pStyle w:val="Akapitzlist"/>
        <w:numPr>
          <w:ilvl w:val="0"/>
          <w:numId w:val="104"/>
        </w:numPr>
        <w:suppressAutoHyphens w:val="0"/>
        <w:spacing w:line="276" w:lineRule="auto"/>
        <w:contextualSpacing/>
        <w:rPr>
          <w:rFonts w:asciiTheme="minorHAnsi" w:hAnsiTheme="minorHAnsi" w:cstheme="minorHAnsi"/>
          <w:sz w:val="22"/>
        </w:rPr>
      </w:pPr>
      <w:r w:rsidRPr="00D17E55">
        <w:rPr>
          <w:rFonts w:asciiTheme="minorHAnsi" w:hAnsiTheme="minorHAnsi" w:cstheme="minorHAnsi"/>
          <w:sz w:val="22"/>
        </w:rPr>
        <w:t>dane finansowe dotyczące realizacji projektów RPO WP;</w:t>
      </w:r>
    </w:p>
    <w:p w14:paraId="4787BAFE" w14:textId="77777777" w:rsidR="00AD51BF" w:rsidRPr="00D17E55" w:rsidRDefault="00AD51BF" w:rsidP="001F257D">
      <w:pPr>
        <w:pStyle w:val="Akapitzlist"/>
        <w:numPr>
          <w:ilvl w:val="0"/>
          <w:numId w:val="104"/>
        </w:numPr>
        <w:suppressAutoHyphens w:val="0"/>
        <w:spacing w:line="276" w:lineRule="auto"/>
        <w:contextualSpacing/>
        <w:rPr>
          <w:rFonts w:asciiTheme="minorHAnsi" w:hAnsiTheme="minorHAnsi" w:cstheme="minorHAnsi"/>
          <w:sz w:val="22"/>
        </w:rPr>
      </w:pPr>
      <w:r w:rsidRPr="00D17E55">
        <w:rPr>
          <w:rFonts w:asciiTheme="minorHAnsi" w:hAnsiTheme="minorHAnsi" w:cstheme="minorHAnsi"/>
          <w:sz w:val="22"/>
        </w:rPr>
        <w:t>dane pochodzące z wniosków o dofinansowanie projektów RPO WP;</w:t>
      </w:r>
    </w:p>
    <w:p w14:paraId="3D1D822F" w14:textId="3BA33E19" w:rsidR="00AD51BF" w:rsidRPr="00D17E55" w:rsidRDefault="00AD51BF" w:rsidP="001F257D">
      <w:pPr>
        <w:pStyle w:val="Akapitzlist"/>
        <w:numPr>
          <w:ilvl w:val="0"/>
          <w:numId w:val="104"/>
        </w:numPr>
        <w:suppressAutoHyphens w:val="0"/>
        <w:spacing w:line="276" w:lineRule="auto"/>
        <w:contextualSpacing/>
        <w:rPr>
          <w:rFonts w:asciiTheme="minorHAnsi" w:hAnsiTheme="minorHAnsi" w:cstheme="minorHAnsi"/>
          <w:sz w:val="22"/>
        </w:rPr>
      </w:pPr>
      <w:r w:rsidRPr="00D17E55">
        <w:rPr>
          <w:rFonts w:asciiTheme="minorHAnsi" w:hAnsiTheme="minorHAnsi" w:cstheme="minorHAnsi"/>
          <w:sz w:val="22"/>
        </w:rPr>
        <w:t>dokumentacja konkursowa dla naborów RPO WP, stanowiąca załączniki do ogłoszenia o</w:t>
      </w:r>
      <w:r w:rsidR="00B86297" w:rsidRPr="00D17E55">
        <w:rPr>
          <w:rFonts w:asciiTheme="minorHAnsi" w:hAnsiTheme="minorHAnsi" w:cstheme="minorHAnsi"/>
          <w:sz w:val="22"/>
        </w:rPr>
        <w:t> </w:t>
      </w:r>
      <w:r w:rsidRPr="00D17E55">
        <w:rPr>
          <w:rFonts w:asciiTheme="minorHAnsi" w:hAnsiTheme="minorHAnsi" w:cstheme="minorHAnsi"/>
          <w:sz w:val="22"/>
        </w:rPr>
        <w:t>naborze wniosków o dofinansowanie.</w:t>
      </w:r>
    </w:p>
    <w:p w14:paraId="30180BBC"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Wykaz materiałów, dokumentów i opracowań do objęcia analizami zawarty został w rozdziale V.7 Opisu Przedmiotu Zamówienia.</w:t>
      </w:r>
    </w:p>
    <w:p w14:paraId="2586E9CA" w14:textId="77777777" w:rsidR="00AD51BF" w:rsidRPr="00D17E55" w:rsidRDefault="00AD51BF" w:rsidP="001F257D">
      <w:pPr>
        <w:spacing w:line="276" w:lineRule="auto"/>
        <w:rPr>
          <w:rFonts w:asciiTheme="minorHAnsi" w:hAnsiTheme="minorHAnsi" w:cstheme="minorHAnsi"/>
          <w:b/>
          <w:sz w:val="22"/>
          <w:szCs w:val="22"/>
          <w:u w:val="single"/>
        </w:rPr>
      </w:pPr>
      <w:r w:rsidRPr="00D17E55">
        <w:rPr>
          <w:rFonts w:asciiTheme="minorHAnsi" w:hAnsiTheme="minorHAnsi" w:cstheme="minorHAnsi"/>
          <w:b/>
          <w:sz w:val="22"/>
          <w:szCs w:val="22"/>
          <w:u w:val="single"/>
        </w:rPr>
        <w:t>Ważne!</w:t>
      </w:r>
    </w:p>
    <w:p w14:paraId="43C3B097"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Zaproponowane w ofercie metody/techniki badawcze muszą wynikać ze znajomości systemu planowania strategicznego przyjętego w województwie pomorskim (w tym systemu instytucjonalnego samorządu województwa pomorskiego) i rozwiązań w nim zastosowanych. Oznacza to, że Wykonawca powinien przed przygotowaniem oferty zapoznać się z następującymi dokumentami:</w:t>
      </w:r>
    </w:p>
    <w:p w14:paraId="455A7243"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(1) Perspektywa finansowa 2014-2020</w:t>
      </w:r>
    </w:p>
    <w:p w14:paraId="39DE5346"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lastRenderedPageBreak/>
        <w:t>Strategią Rozwoju Województwa Pomorskiego 2020, przyjętą Uchwałą nr 458/XXII/12 Sejmiku Województwa Pomorskiego z dnia 24 września 2012 r</w:t>
      </w:r>
    </w:p>
    <w:p w14:paraId="212D8397"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Planem Zarządzania Strategią Rozwoju Województwa Pomorskiego 2020, przyjętym Uchwałą nr  1100/202/20 Zarządu Województwa Pomorskiego z dnia 26 listopada 2020 r.;</w:t>
      </w:r>
    </w:p>
    <w:p w14:paraId="6A1E058E"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Regionalnym Programem Strategicznym w zakresie aktywności zawodowej i społecznej Aktywni Pomorzanie, przyjętym Uchwała nr 376/322/18 Zarządu Województwa Pomorskiego z dnia 17 kwietnia 2018 r.;</w:t>
      </w:r>
    </w:p>
    <w:p w14:paraId="1CC8004A"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Regulaminem Organizacyjnym Urzędu Marszałkowskiego Województwa Pomorskiego (Uchwała nr 277/33/19 Zarządu Województwa Pomorskiego z dnia 26 marca 2019 r. ze zm.) – podział zadań pomiędzy jego komórkami organizacyjnymi;</w:t>
      </w:r>
    </w:p>
    <w:p w14:paraId="3FBFD958"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 xml:space="preserve">Regionalnym Programem Operacyjnym Województwa Pomorskiego na lata 2014-2020 oraz Szczegółowym Opisem Osi Priorytetowych dla tego Programu – dostępnymi na stronie </w:t>
      </w:r>
      <w:hyperlink r:id="rId9" w:history="1">
        <w:r w:rsidRPr="00D17E55">
          <w:rPr>
            <w:rStyle w:val="Hipercze"/>
            <w:rFonts w:asciiTheme="minorHAnsi" w:eastAsia="Lucida Sans Unicode" w:hAnsiTheme="minorHAnsi" w:cstheme="minorHAnsi"/>
            <w:color w:val="00B0F0"/>
            <w:sz w:val="22"/>
          </w:rPr>
          <w:t>http://www.rpo.pomorskie.eu/</w:t>
        </w:r>
      </w:hyperlink>
      <w:r w:rsidRPr="00D17E55">
        <w:rPr>
          <w:rFonts w:asciiTheme="minorHAnsi" w:hAnsiTheme="minorHAnsi" w:cstheme="minorHAnsi"/>
          <w:sz w:val="22"/>
        </w:rPr>
        <w:t xml:space="preserve"> – system instytucjonalny i rozwiązania organizacyjne/realizacyjne;</w:t>
      </w:r>
    </w:p>
    <w:p w14:paraId="3E01E33B"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 xml:space="preserve">Listą projektów realizowanych w ramach działań: 5.1; 5.2; 5.3; 5.5; 5.6 oraz 5.7 RPO WP dostępną na stronie: </w:t>
      </w:r>
      <w:hyperlink r:id="rId10" w:history="1">
        <w:r w:rsidRPr="00D17E55">
          <w:rPr>
            <w:rStyle w:val="Hipercze"/>
            <w:rFonts w:asciiTheme="minorHAnsi" w:eastAsia="Lucida Sans Unicode" w:hAnsiTheme="minorHAnsi" w:cstheme="minorHAnsi"/>
            <w:color w:val="00B0F0"/>
            <w:sz w:val="22"/>
          </w:rPr>
          <w:t>https://www.rpo.pomorskie.eu/lista-beneficjentow</w:t>
        </w:r>
      </w:hyperlink>
      <w:r w:rsidRPr="00D17E55">
        <w:rPr>
          <w:rFonts w:asciiTheme="minorHAnsi" w:hAnsiTheme="minorHAnsi" w:cstheme="minorHAnsi"/>
          <w:sz w:val="22"/>
        </w:rPr>
        <w:t xml:space="preserve"> (w celu optymalizacji metodyki ich badania).</w:t>
      </w:r>
    </w:p>
    <w:p w14:paraId="1876B7F4" w14:textId="37B755F0" w:rsidR="00AD51BF" w:rsidRPr="00D17E55" w:rsidRDefault="00AD51BF" w:rsidP="001F257D">
      <w:pPr>
        <w:spacing w:after="160" w:line="276" w:lineRule="auto"/>
        <w:rPr>
          <w:rFonts w:asciiTheme="minorHAnsi" w:hAnsiTheme="minorHAnsi" w:cstheme="minorHAnsi"/>
          <w:sz w:val="22"/>
          <w:szCs w:val="22"/>
        </w:rPr>
      </w:pPr>
      <w:r w:rsidRPr="00D17E55">
        <w:rPr>
          <w:rFonts w:asciiTheme="minorHAnsi" w:hAnsiTheme="minorHAnsi" w:cstheme="minorHAnsi"/>
          <w:sz w:val="22"/>
          <w:szCs w:val="22"/>
        </w:rPr>
        <w:t>2) Perspektywa finansowa 2021-2027</w:t>
      </w:r>
    </w:p>
    <w:p w14:paraId="1D7BC99C"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Strategią Rozwoju Województwa Pomorskiego 2030, przyjętą Uchwałą nr 375/XXXI/21 Sejmiku Województwa Pomorskiego z dnia 12 kwietnia 2021 r.;</w:t>
      </w:r>
    </w:p>
    <w:p w14:paraId="30F22177"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Planem zarządzania Strategią Rozwoju Województwa Pomorskiego 2030, przyjętym Uchwałą nr 753/373/22 Zarządu Województwa Pomorskiego z dnia 28 lipca 2022 r.;</w:t>
      </w:r>
    </w:p>
    <w:p w14:paraId="53FAAA1F"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Regionalnym Programem Strategicznym w zakresie gospodarki, rynku pracy, oferty turystycznej i czasu wolnego, przyjętym Uchwałą nr 755/271/21 Zarządu Województwa Pomorskiego z dnia 29 lipca 2021 r ze zm.;</w:t>
      </w:r>
    </w:p>
    <w:p w14:paraId="525D4393" w14:textId="77777777" w:rsidR="00AD51BF" w:rsidRPr="00D17E55" w:rsidRDefault="00AD51BF" w:rsidP="001F257D">
      <w:pPr>
        <w:pStyle w:val="Akapitzlist"/>
        <w:numPr>
          <w:ilvl w:val="0"/>
          <w:numId w:val="103"/>
        </w:numPr>
        <w:suppressAutoHyphens w:val="0"/>
        <w:spacing w:before="60" w:after="60" w:line="276" w:lineRule="auto"/>
        <w:ind w:left="714" w:hanging="357"/>
        <w:rPr>
          <w:rFonts w:asciiTheme="minorHAnsi" w:hAnsiTheme="minorHAnsi" w:cstheme="minorHAnsi"/>
          <w:sz w:val="22"/>
        </w:rPr>
      </w:pPr>
      <w:r w:rsidRPr="00D17E55">
        <w:rPr>
          <w:rFonts w:asciiTheme="minorHAnsi" w:hAnsiTheme="minorHAnsi" w:cstheme="minorHAnsi"/>
          <w:sz w:val="22"/>
        </w:rPr>
        <w:t xml:space="preserve">Programem Fundusze Europejskie dla Pomorza 2021-2027, zatwierdzonym decyzją wykonawczą Komisji Europejskiej nr C(2022) z dnia 7 grudnia 2022 r. (dostęp: </w:t>
      </w:r>
      <w:hyperlink r:id="rId11" w:history="1">
        <w:r w:rsidRPr="00D17E55">
          <w:rPr>
            <w:rStyle w:val="Hipercze"/>
            <w:rFonts w:asciiTheme="minorHAnsi" w:eastAsia="Lucida Sans Unicode" w:hAnsiTheme="minorHAnsi" w:cstheme="minorHAnsi"/>
            <w:color w:val="00B0F0"/>
            <w:sz w:val="22"/>
          </w:rPr>
          <w:t>https://strategia2030.pomorskie.eu/program-fundusze-europejskie-dla-pomorza-2021-2027/?doing_wp_cron=1670823982.1349968910217285156250</w:t>
        </w:r>
      </w:hyperlink>
      <w:r w:rsidRPr="00D17E55">
        <w:rPr>
          <w:rFonts w:asciiTheme="minorHAnsi" w:hAnsiTheme="minorHAnsi" w:cstheme="minorHAnsi"/>
          <w:sz w:val="22"/>
        </w:rPr>
        <w:t>).</w:t>
      </w:r>
    </w:p>
    <w:p w14:paraId="5EF62FD9"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Zamawiający oczekuje precyzyjnego określenia grup respondentów uczestniczących w metodach jakościowych.</w:t>
      </w:r>
    </w:p>
    <w:p w14:paraId="259682AF" w14:textId="00FC3FE8"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Zamawiający uzna za nieprecyzyjną i dyskwalifikującą metodę/technikę badawczą jak w poniższych przykładach: (1) wywiady pogłębione z pracownikami Urzędu Marszałkowskiego Województwa Pomorskiego zaangażowanymi w przygotowanie RPO WP, (2) wywiady pogłębione z pracownikami Urzędu Marszałkowskiego Województwa Pomorskiego zaangażowanymi we wdrażanie RPO WP, (3)</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wywiady pogłębione z pracownikami instytucji zarządzającej RPO WP, (4) wywiady pogłębione z</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pracownikami Urzędu Marszałkowskiego Województwa Pomorskiego zaangażowanymi w</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przygotowanie Strategii Rozwoju Województwa Pomorskiego 2020 itd.</w:t>
      </w:r>
    </w:p>
    <w:p w14:paraId="1A2027CD"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Jako minimalny poziom szczegółowości dla grup respondentów w ramach Urzędu Marszałkowskiego Województwa Pomorskiego/Instytucji Zarządzającej RPO WP Zamawiający uznaje podanie komórek organizacyjnych, tj. departamentów.</w:t>
      </w:r>
    </w:p>
    <w:p w14:paraId="5EA3AE1A" w14:textId="682C5FB3"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 xml:space="preserve">W przypadku pozostałych instytucji dopuszcza się wskazanie nazwy podmiotu (np. Wojewódzki Urząd Pracy) lub grupy podmiotów (np. inne jednostki samorządu terytorialnego, organizacje </w:t>
      </w:r>
      <w:r w:rsidRPr="00D17E55">
        <w:rPr>
          <w:rFonts w:asciiTheme="minorHAnsi" w:hAnsiTheme="minorHAnsi" w:cstheme="minorHAnsi"/>
          <w:sz w:val="22"/>
          <w:szCs w:val="22"/>
        </w:rPr>
        <w:lastRenderedPageBreak/>
        <w:t>pozarządowe). Dla tych podmiotów nie jest wymagana bezwzględnie znajomość podziału zadań w</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instytucji.</w:t>
      </w:r>
    </w:p>
    <w:p w14:paraId="24E8AE55" w14:textId="77777777" w:rsidR="001F257D" w:rsidRPr="00D17E55" w:rsidRDefault="001F257D" w:rsidP="001F257D">
      <w:pPr>
        <w:spacing w:line="276" w:lineRule="auto"/>
        <w:rPr>
          <w:rFonts w:asciiTheme="minorHAnsi" w:hAnsiTheme="minorHAnsi" w:cstheme="minorHAnsi"/>
          <w:sz w:val="22"/>
          <w:szCs w:val="22"/>
        </w:rPr>
      </w:pPr>
    </w:p>
    <w:p w14:paraId="485AF1FD" w14:textId="09604D9E"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Oferta musi zawierać informacje, ile wywiadów (jeśli zostały one przewidziane w ofercie) będzie przeprowadzonych w poszczególnych: (1) departamentach Urzędu Marszałkowskiego Województwa Pomorskiego/Instytucji Zarządzającej RPO WP, (2) podmiotach wymienionych z nazwy oraz (3)</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grupach podmiotów.</w:t>
      </w:r>
    </w:p>
    <w:p w14:paraId="640248E1"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u w:val="single"/>
        </w:rPr>
        <w:t>Jeśli w ofercie do danego pytania badawczego zostaną wskazane wywiady pogłębione jako metoda badawcza, bez doprecyzowania, z kim zostaną one przeprowadzone, Zamawiający uzna, że wszyscy respondenci wskazani w ofercie dla tej metody badawczej zostaną zapytani o zakres danego pytania badawczego</w:t>
      </w:r>
      <w:r w:rsidRPr="00D17E55">
        <w:rPr>
          <w:rFonts w:asciiTheme="minorHAnsi" w:hAnsiTheme="minorHAnsi" w:cstheme="minorHAnsi"/>
          <w:sz w:val="22"/>
          <w:szCs w:val="22"/>
        </w:rPr>
        <w:t>.</w:t>
      </w:r>
    </w:p>
    <w:p w14:paraId="46B2D500"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b/>
          <w:sz w:val="22"/>
          <w:szCs w:val="22"/>
          <w:u w:val="single"/>
        </w:rPr>
        <w:t>Metody jakościowe</w:t>
      </w:r>
      <w:r w:rsidRPr="00D17E55">
        <w:rPr>
          <w:rFonts w:asciiTheme="minorHAnsi" w:hAnsiTheme="minorHAnsi" w:cstheme="minorHAnsi"/>
          <w:sz w:val="22"/>
          <w:szCs w:val="22"/>
        </w:rPr>
        <w:t xml:space="preserve"> zaproponowane w ofercie mogą być przeprowadzane </w:t>
      </w:r>
      <w:r w:rsidRPr="00D17E55">
        <w:rPr>
          <w:rFonts w:asciiTheme="minorHAnsi" w:hAnsiTheme="minorHAnsi" w:cstheme="minorHAnsi"/>
          <w:b/>
          <w:sz w:val="22"/>
          <w:szCs w:val="22"/>
          <w:u w:val="single"/>
        </w:rPr>
        <w:t>wyłącznie przez członków zespołu badawczego</w:t>
      </w:r>
      <w:r w:rsidRPr="00D17E55">
        <w:rPr>
          <w:rFonts w:asciiTheme="minorHAnsi" w:hAnsiTheme="minorHAnsi" w:cstheme="minorHAnsi"/>
          <w:sz w:val="22"/>
          <w:szCs w:val="22"/>
        </w:rPr>
        <w:t>. Dotyczy to w szczególności moderacji wywiadów pogłębionych, jeśli w ofercie zostaną one zaproponowane.</w:t>
      </w:r>
    </w:p>
    <w:p w14:paraId="55A2451A" w14:textId="4E8E6171"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W odniesieniu do metod ilościowych (ankieta wśród beneficjentów i uczestników projektów RPO WP), należy wskazać, ile efektywnych ankiet (liczba) zostanie zagwarantowanych przez Wykonawcę – próba badawcza. Zamawiający przyjmuje, że w przypadku niezrealizowania do 10% zagwarantowanej próby badawczej na poziomie badania (odrębnie liczonej dla beneficjentów i</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uczestników projektów RPO WP), nie będą wyciągane konsekwencje finansowe w stosunku do Wykonawcy badania (obniżenie wynagrodzenia).</w:t>
      </w:r>
    </w:p>
    <w:p w14:paraId="4D41EA0F" w14:textId="473D0AFC"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 xml:space="preserve">W ofercie należy zagwarantować </w:t>
      </w:r>
      <w:proofErr w:type="spellStart"/>
      <w:r w:rsidRPr="00D17E55">
        <w:rPr>
          <w:rFonts w:asciiTheme="minorHAnsi" w:hAnsiTheme="minorHAnsi" w:cstheme="minorHAnsi"/>
          <w:b/>
          <w:sz w:val="22"/>
          <w:szCs w:val="22"/>
        </w:rPr>
        <w:t>responsywność</w:t>
      </w:r>
      <w:proofErr w:type="spellEnd"/>
      <w:r w:rsidRPr="00D17E55">
        <w:rPr>
          <w:rFonts w:asciiTheme="minorHAnsi" w:hAnsiTheme="minorHAnsi" w:cstheme="minorHAnsi"/>
          <w:b/>
          <w:sz w:val="22"/>
          <w:szCs w:val="22"/>
        </w:rPr>
        <w:t xml:space="preserve"> na poziomie minimum 50% wśród unikalnych beneficjentów</w:t>
      </w:r>
      <w:r w:rsidRPr="00D17E55">
        <w:rPr>
          <w:rFonts w:asciiTheme="minorHAnsi" w:hAnsiTheme="minorHAnsi" w:cstheme="minorHAnsi"/>
          <w:sz w:val="22"/>
          <w:szCs w:val="22"/>
        </w:rPr>
        <w:t xml:space="preserve"> OP 5 RPO WP (w oparciu o NIP), przy czym w odniesieniu do poddziałań: 5.1.1, 5.1.2 oraz 5.2.1 należy dążyć do 100% responsywności – Zamawiający pomoże w osiągnieciu tego celu, w</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sytuacji wystąpienia problemów realizacyjnych.</w:t>
      </w:r>
    </w:p>
    <w:p w14:paraId="74BD25B3"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b/>
          <w:sz w:val="22"/>
          <w:szCs w:val="22"/>
        </w:rPr>
        <w:t>Ankieta wśród uczestników projektów</w:t>
      </w:r>
      <w:r w:rsidRPr="00D17E55">
        <w:rPr>
          <w:rFonts w:asciiTheme="minorHAnsi" w:hAnsiTheme="minorHAnsi" w:cstheme="minorHAnsi"/>
          <w:sz w:val="22"/>
          <w:szCs w:val="22"/>
        </w:rPr>
        <w:t xml:space="preserve"> RPO WP powinna pozwalać na </w:t>
      </w:r>
      <w:r w:rsidRPr="00D17E55">
        <w:rPr>
          <w:rFonts w:asciiTheme="minorHAnsi" w:hAnsiTheme="minorHAnsi" w:cstheme="minorHAnsi"/>
          <w:b/>
          <w:sz w:val="22"/>
          <w:szCs w:val="22"/>
        </w:rPr>
        <w:t>wnioskowanie na poziomie grup docelowych w podziale na płeć w poszczególnych działaniach i poddziałaniach</w:t>
      </w:r>
      <w:r w:rsidRPr="00D17E55">
        <w:rPr>
          <w:rFonts w:asciiTheme="minorHAnsi" w:hAnsiTheme="minorHAnsi" w:cstheme="minorHAnsi"/>
          <w:sz w:val="22"/>
          <w:szCs w:val="22"/>
        </w:rPr>
        <w:t xml:space="preserve"> RPO WP. W tym celu należy wykorzystać informacje zawarte w tabeli 2.</w:t>
      </w:r>
    </w:p>
    <w:p w14:paraId="175C4595" w14:textId="0BDB44B6" w:rsidR="00AD51BF" w:rsidRPr="00D17E55" w:rsidRDefault="00AD51BF" w:rsidP="001F257D">
      <w:pPr>
        <w:spacing w:line="276" w:lineRule="auto"/>
        <w:rPr>
          <w:rFonts w:asciiTheme="minorHAnsi" w:hAnsiTheme="minorHAnsi" w:cstheme="minorHAnsi"/>
          <w:sz w:val="22"/>
          <w:szCs w:val="22"/>
          <w:u w:val="single"/>
        </w:rPr>
      </w:pPr>
      <w:r w:rsidRPr="00D17E55">
        <w:rPr>
          <w:rFonts w:asciiTheme="minorHAnsi" w:hAnsiTheme="minorHAnsi" w:cstheme="minorHAnsi"/>
          <w:sz w:val="22"/>
          <w:szCs w:val="22"/>
          <w:u w:val="single"/>
        </w:rPr>
        <w:t>Jeśli w ofercie nie zostanie określona próba badawcza dla metod ilościowych (liczba efektywnych ankiet) lub też będzie ona dotyczyła niższej responsywności niż zostało to wskazane powyżej, metoda zostanie uznana w całości za niewiarygodną. Oznacza to, że dla każdego pytania badawczego, w</w:t>
      </w:r>
      <w:r w:rsidR="00B86297" w:rsidRPr="00D17E55">
        <w:rPr>
          <w:rFonts w:asciiTheme="minorHAnsi" w:hAnsiTheme="minorHAnsi" w:cstheme="minorHAnsi"/>
          <w:sz w:val="22"/>
          <w:szCs w:val="22"/>
          <w:u w:val="single"/>
        </w:rPr>
        <w:t> </w:t>
      </w:r>
      <w:r w:rsidRPr="00D17E55">
        <w:rPr>
          <w:rFonts w:asciiTheme="minorHAnsi" w:hAnsiTheme="minorHAnsi" w:cstheme="minorHAnsi"/>
          <w:sz w:val="22"/>
          <w:szCs w:val="22"/>
          <w:u w:val="single"/>
        </w:rPr>
        <w:t>którym zostanie wskazana ta metoda badawcza przyporządkowanie metod/technik badawczych zostanie uznane za nietrafne.</w:t>
      </w:r>
    </w:p>
    <w:p w14:paraId="085AC2D8" w14:textId="77777777" w:rsidR="001F257D" w:rsidRPr="00D17E55" w:rsidRDefault="001F257D" w:rsidP="001F257D">
      <w:pPr>
        <w:spacing w:line="276" w:lineRule="auto"/>
        <w:rPr>
          <w:rFonts w:asciiTheme="minorHAnsi" w:hAnsiTheme="minorHAnsi" w:cstheme="minorHAnsi"/>
          <w:sz w:val="22"/>
          <w:szCs w:val="22"/>
        </w:rPr>
      </w:pPr>
    </w:p>
    <w:p w14:paraId="49E61ADA" w14:textId="5229C6D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 xml:space="preserve">W przypadku </w:t>
      </w:r>
      <w:r w:rsidRPr="00D17E55">
        <w:rPr>
          <w:rFonts w:asciiTheme="minorHAnsi" w:hAnsiTheme="minorHAnsi" w:cstheme="minorHAnsi"/>
          <w:b/>
          <w:sz w:val="22"/>
          <w:szCs w:val="22"/>
        </w:rPr>
        <w:t>drugiego</w:t>
      </w:r>
      <w:r w:rsidRPr="00D17E55">
        <w:rPr>
          <w:rFonts w:asciiTheme="minorHAnsi" w:hAnsiTheme="minorHAnsi" w:cstheme="minorHAnsi"/>
          <w:sz w:val="22"/>
          <w:szCs w:val="22"/>
        </w:rPr>
        <w:t xml:space="preserve"> </w:t>
      </w:r>
      <w:r w:rsidRPr="00D17E55">
        <w:rPr>
          <w:rFonts w:asciiTheme="minorHAnsi" w:hAnsiTheme="minorHAnsi" w:cstheme="minorHAnsi"/>
          <w:b/>
          <w:sz w:val="22"/>
          <w:szCs w:val="22"/>
        </w:rPr>
        <w:t xml:space="preserve">pomiaru wskaźnika rezultatu długoterminowego </w:t>
      </w:r>
      <w:r w:rsidRPr="00D17E55">
        <w:rPr>
          <w:rFonts w:asciiTheme="minorHAnsi" w:hAnsiTheme="minorHAnsi" w:cstheme="minorHAnsi"/>
          <w:sz w:val="22"/>
          <w:szCs w:val="22"/>
        </w:rPr>
        <w:t>EFS pn. Liczba utworzonych miejsc opieki nad dziećmi w wieku do lat 3, które funkcjonują 2 lata po uzyskaniu dofinansowania ze środków EFS, będącego także przedmiotem tego badania (zobacz pytanie badawcze 3.13) oczekuje się od wykonawcy badania pozyskania bezpośrednio od beneficjentów (na pełnej populacji objętej pomiarem) działania 5.3 RPO WP informacji o istniejących miejscach opieki nad dziećmi do lat 3, które funkcjonowały 2 lata po uzyskaniu dofinansowania ze środków EFS oraz ich lokalizacji w</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następujących układach przestrzennych: (1) podregiony Pomorskiego; (2) Obszar Metropolitalny Gdańsk-Gdynia-Sopot/ obszary pozostałe; (3) obszary miejskie/ obszary wiejskie; (4) gminy miejskie/ gminy miejsko-wiejskie/ gminy wiejskie, a także poznanie przyczyn ewentualnej likwidacji utworzonych przy wsparciu EFS miejsc opieki. Zgodnie z danymi SL2014 w działaniu 5.3 RPO WP od 1</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 xml:space="preserve">lipca 2019 r. do 30 czerwca 2021 r. zakończyła się realizacja 46 projektów, w ramach których powstało łącznie 986 miejsc opieki nad dziećmi do lat 3. </w:t>
      </w:r>
    </w:p>
    <w:p w14:paraId="1BA1001A" w14:textId="2688E604"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lastRenderedPageBreak/>
        <w:t>Zamawiający podkreśla, że wykonawca ewaluacji może wykorzystać do zebrania informacji o</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 xml:space="preserve">trwałości miejsc żłobkowych badanie ankietowe beneficjentów, jednakże </w:t>
      </w:r>
      <w:proofErr w:type="spellStart"/>
      <w:r w:rsidRPr="00D17E55">
        <w:rPr>
          <w:rFonts w:asciiTheme="minorHAnsi" w:hAnsiTheme="minorHAnsi" w:cstheme="minorHAnsi"/>
          <w:sz w:val="22"/>
          <w:szCs w:val="22"/>
        </w:rPr>
        <w:t>responsywność</w:t>
      </w:r>
      <w:proofErr w:type="spellEnd"/>
      <w:r w:rsidRPr="00D17E55">
        <w:rPr>
          <w:rFonts w:asciiTheme="minorHAnsi" w:hAnsiTheme="minorHAnsi" w:cstheme="minorHAnsi"/>
          <w:sz w:val="22"/>
          <w:szCs w:val="22"/>
        </w:rPr>
        <w:t xml:space="preserve"> w takiej sytuacji dla wszystkich projektów RPO WP w Działaniu 5.3 RPO WP nie może wynosić tylko 50%  – ankieta musi gwarantować pełną </w:t>
      </w:r>
      <w:proofErr w:type="spellStart"/>
      <w:r w:rsidRPr="00D17E55">
        <w:rPr>
          <w:rFonts w:asciiTheme="minorHAnsi" w:hAnsiTheme="minorHAnsi" w:cstheme="minorHAnsi"/>
          <w:sz w:val="22"/>
          <w:szCs w:val="22"/>
        </w:rPr>
        <w:t>responsywność</w:t>
      </w:r>
      <w:proofErr w:type="spellEnd"/>
      <w:r w:rsidRPr="00D17E55">
        <w:rPr>
          <w:rFonts w:asciiTheme="minorHAnsi" w:hAnsiTheme="minorHAnsi" w:cstheme="minorHAnsi"/>
          <w:sz w:val="22"/>
          <w:szCs w:val="22"/>
        </w:rPr>
        <w:t xml:space="preserve"> w odniesieniu do objętych pomiarem 46 projektów (z obiektywnych przyczyn może ta wartość zostać obniżona za zgodą zamawiającego), a także istotną statystycznie część pozostałych projektów </w:t>
      </w:r>
      <w:r w:rsidR="000E769F" w:rsidRPr="00D17E55">
        <w:rPr>
          <w:rFonts w:asciiTheme="minorHAnsi" w:hAnsiTheme="minorHAnsi" w:cstheme="minorHAnsi"/>
          <w:sz w:val="22"/>
          <w:szCs w:val="22"/>
        </w:rPr>
        <w:t>(nieuwzględnionych przy szacowaniu wartości wskaźnika rezultatu długoterminowego w tej edycji) w D</w:t>
      </w:r>
      <w:r w:rsidRPr="00D17E55">
        <w:rPr>
          <w:rFonts w:asciiTheme="minorHAnsi" w:hAnsiTheme="minorHAnsi" w:cstheme="minorHAnsi"/>
          <w:sz w:val="22"/>
          <w:szCs w:val="22"/>
        </w:rPr>
        <w:t xml:space="preserve">ziałaniu </w:t>
      </w:r>
      <w:r w:rsidR="000E769F" w:rsidRPr="00D17E55">
        <w:rPr>
          <w:rFonts w:asciiTheme="minorHAnsi" w:hAnsiTheme="minorHAnsi" w:cstheme="minorHAnsi"/>
          <w:sz w:val="22"/>
          <w:szCs w:val="22"/>
        </w:rPr>
        <w:t xml:space="preserve">5.3 </w:t>
      </w:r>
      <w:r w:rsidRPr="00D17E55">
        <w:rPr>
          <w:rFonts w:asciiTheme="minorHAnsi" w:hAnsiTheme="minorHAnsi" w:cstheme="minorHAnsi"/>
          <w:sz w:val="22"/>
          <w:szCs w:val="22"/>
        </w:rPr>
        <w:t>RPO WP.</w:t>
      </w:r>
    </w:p>
    <w:p w14:paraId="0A8DB64C" w14:textId="77777777" w:rsidR="00AD51BF" w:rsidRPr="00D17E55" w:rsidRDefault="00AD51BF" w:rsidP="00D17E55">
      <w:pPr>
        <w:spacing w:before="120" w:line="276" w:lineRule="auto"/>
        <w:rPr>
          <w:rFonts w:asciiTheme="minorHAnsi" w:hAnsiTheme="minorHAnsi" w:cstheme="minorHAnsi"/>
          <w:b/>
          <w:sz w:val="22"/>
          <w:szCs w:val="22"/>
        </w:rPr>
      </w:pPr>
      <w:r w:rsidRPr="00D17E55">
        <w:rPr>
          <w:rFonts w:asciiTheme="minorHAnsi" w:hAnsiTheme="minorHAnsi" w:cstheme="minorHAnsi"/>
          <w:sz w:val="22"/>
          <w:szCs w:val="22"/>
        </w:rPr>
        <w:t xml:space="preserve">Zamawiający dopuszcza możliwość doprecyzowania lub uszczegółowienia przyjętych w  ofercie założeń badawczych (koncepcji badania, metod, narzędzi i technik badawczych oraz katalogu pytań badawczych) na etapie realizacji badania, tj. opracowania </w:t>
      </w:r>
      <w:r w:rsidRPr="00D17E55">
        <w:rPr>
          <w:rFonts w:asciiTheme="minorHAnsi" w:hAnsiTheme="minorHAnsi" w:cstheme="minorHAnsi"/>
          <w:sz w:val="22"/>
          <w:szCs w:val="22"/>
          <w:u w:val="single"/>
        </w:rPr>
        <w:t>raportu metodycznego</w:t>
      </w:r>
      <w:r w:rsidRPr="00D17E55">
        <w:rPr>
          <w:rFonts w:asciiTheme="minorHAnsi" w:hAnsiTheme="minorHAnsi" w:cstheme="minorHAnsi"/>
          <w:sz w:val="22"/>
          <w:szCs w:val="22"/>
        </w:rPr>
        <w:t>.</w:t>
      </w:r>
    </w:p>
    <w:p w14:paraId="799734B5" w14:textId="77777777" w:rsidR="00AD51BF" w:rsidRPr="00D17E55" w:rsidRDefault="00AD51BF" w:rsidP="001F257D">
      <w:pPr>
        <w:spacing w:line="276" w:lineRule="auto"/>
        <w:rPr>
          <w:rFonts w:asciiTheme="minorHAnsi" w:hAnsiTheme="minorHAnsi" w:cstheme="minorHAnsi"/>
          <w:sz w:val="22"/>
          <w:szCs w:val="22"/>
        </w:rPr>
      </w:pPr>
      <w:r w:rsidRPr="00D17E55">
        <w:rPr>
          <w:rFonts w:asciiTheme="minorHAnsi" w:hAnsiTheme="minorHAnsi" w:cstheme="minorHAnsi"/>
          <w:sz w:val="22"/>
          <w:szCs w:val="22"/>
        </w:rPr>
        <w:t>Doprecyzowanie i uszczegółowienie przyjętych założeń metodycznych badania, o których mowa powyżej, nie może wpływać na wysokość wynagrodzenia, a ich zakres zostanie uzgodniony między Wykonawcą a Zamawiającym.</w:t>
      </w:r>
    </w:p>
    <w:p w14:paraId="38CDFF50" w14:textId="77777777" w:rsidR="00AD51BF" w:rsidRPr="00D17E55" w:rsidRDefault="00AD51BF" w:rsidP="00D17E55">
      <w:pPr>
        <w:spacing w:before="120" w:line="276" w:lineRule="auto"/>
        <w:rPr>
          <w:rFonts w:asciiTheme="minorHAnsi" w:hAnsiTheme="minorHAnsi" w:cstheme="minorHAnsi"/>
          <w:sz w:val="22"/>
          <w:szCs w:val="22"/>
        </w:rPr>
      </w:pPr>
      <w:r w:rsidRPr="00D17E55">
        <w:rPr>
          <w:rFonts w:asciiTheme="minorHAnsi" w:hAnsiTheme="minorHAnsi" w:cstheme="minorHAnsi"/>
          <w:b/>
          <w:color w:val="FF0000"/>
          <w:sz w:val="22"/>
          <w:szCs w:val="22"/>
        </w:rPr>
        <w:t>Oferta musi zawierać harmonogram pracy w formie diagramu Gantta</w:t>
      </w:r>
      <w:r w:rsidRPr="00D17E55">
        <w:rPr>
          <w:rFonts w:asciiTheme="minorHAnsi" w:hAnsiTheme="minorHAnsi" w:cstheme="minorHAnsi"/>
          <w:color w:val="FF0000"/>
          <w:sz w:val="22"/>
          <w:szCs w:val="22"/>
        </w:rPr>
        <w:t xml:space="preserve"> </w:t>
      </w:r>
      <w:r w:rsidRPr="00D17E55">
        <w:rPr>
          <w:rFonts w:asciiTheme="minorHAnsi" w:hAnsiTheme="minorHAnsi" w:cstheme="minorHAnsi"/>
          <w:sz w:val="22"/>
          <w:szCs w:val="22"/>
        </w:rPr>
        <w:t xml:space="preserve">(w układzie tygodniowym). </w:t>
      </w:r>
      <w:r w:rsidRPr="00D17E55">
        <w:rPr>
          <w:rFonts w:asciiTheme="minorHAnsi" w:hAnsiTheme="minorHAnsi" w:cstheme="minorHAnsi"/>
          <w:b/>
          <w:color w:val="FF0000"/>
          <w:sz w:val="22"/>
          <w:szCs w:val="22"/>
        </w:rPr>
        <w:t>Jego brak będzie skutkować odrzuceniem oferty</w:t>
      </w:r>
      <w:r w:rsidRPr="00D17E55">
        <w:rPr>
          <w:rFonts w:asciiTheme="minorHAnsi" w:hAnsiTheme="minorHAnsi" w:cstheme="minorHAnsi"/>
          <w:b/>
          <w:sz w:val="22"/>
          <w:szCs w:val="22"/>
        </w:rPr>
        <w:t>.</w:t>
      </w:r>
      <w:r w:rsidRPr="00D17E55">
        <w:rPr>
          <w:rFonts w:asciiTheme="minorHAnsi" w:hAnsiTheme="minorHAnsi" w:cstheme="minorHAnsi"/>
          <w:sz w:val="22"/>
          <w:szCs w:val="22"/>
        </w:rPr>
        <w:t xml:space="preserve"> Zaproponowane metody/techniki badawcze muszą być przedstawione na osi czasu, uwzględniającej: (1) przygotowanie narzędzia, (2) skonsultowanie narzędzia z Zamawiającym, (3) przeprowadzenie pilotażu dla metody ilościowej, (4) kompletowanie baz kontaktowych respondentów, (5) aranżację wywiadów oraz (6) fizyczne przeprowadzanie poszczególnych badań.</w:t>
      </w:r>
    </w:p>
    <w:p w14:paraId="51C867C5" w14:textId="77777777" w:rsidR="00AD51BF" w:rsidRPr="00D17E55" w:rsidRDefault="00AD51BF" w:rsidP="001F257D">
      <w:pPr>
        <w:pStyle w:val="Nagwek2"/>
        <w:numPr>
          <w:ilvl w:val="0"/>
          <w:numId w:val="0"/>
        </w:numPr>
        <w:rPr>
          <w:sz w:val="22"/>
        </w:rPr>
      </w:pPr>
      <w:r w:rsidRPr="00D17E55">
        <w:rPr>
          <w:sz w:val="22"/>
        </w:rPr>
        <w:t>IV. Harmonogram</w:t>
      </w:r>
    </w:p>
    <w:p w14:paraId="1041C3E4" w14:textId="77777777" w:rsidR="00AD51BF" w:rsidRPr="00D17E55" w:rsidRDefault="00AD51BF" w:rsidP="001F257D">
      <w:pPr>
        <w:spacing w:line="276" w:lineRule="auto"/>
        <w:rPr>
          <w:rFonts w:asciiTheme="minorHAnsi" w:eastAsia="Calibri" w:hAnsiTheme="minorHAnsi" w:cstheme="minorHAnsi"/>
          <w:sz w:val="22"/>
          <w:szCs w:val="22"/>
          <w:lang w:eastAsia="ar-SA"/>
        </w:rPr>
      </w:pPr>
      <w:r w:rsidRPr="00D17E55">
        <w:rPr>
          <w:rFonts w:asciiTheme="minorHAnsi" w:eastAsia="Calibri" w:hAnsiTheme="minorHAnsi" w:cstheme="minorHAnsi"/>
          <w:sz w:val="22"/>
          <w:szCs w:val="22"/>
          <w:lang w:eastAsia="ar-SA"/>
        </w:rPr>
        <w:t>Realizacja badania będzie przebiegać zgodnie z następującym harmonogramem:</w:t>
      </w:r>
    </w:p>
    <w:p w14:paraId="4604B4B4" w14:textId="6CECF3E1" w:rsidR="00AD51BF" w:rsidRPr="00D17E55" w:rsidRDefault="00AD51BF" w:rsidP="001F257D">
      <w:pPr>
        <w:pStyle w:val="Akapitzlist"/>
        <w:numPr>
          <w:ilvl w:val="0"/>
          <w:numId w:val="97"/>
        </w:numPr>
        <w:suppressAutoHyphens w:val="0"/>
        <w:spacing w:before="120" w:after="120" w:line="276" w:lineRule="auto"/>
        <w:rPr>
          <w:rFonts w:asciiTheme="minorHAnsi" w:hAnsiTheme="minorHAnsi" w:cstheme="minorHAnsi"/>
          <w:sz w:val="22"/>
          <w:lang w:val="x-none"/>
        </w:rPr>
      </w:pPr>
      <w:r w:rsidRPr="00D17E55">
        <w:rPr>
          <w:rFonts w:asciiTheme="minorHAnsi" w:hAnsiTheme="minorHAnsi" w:cstheme="minorHAnsi"/>
          <w:sz w:val="22"/>
          <w:lang w:val="x-none"/>
        </w:rPr>
        <w:t xml:space="preserve">W terminie do </w:t>
      </w:r>
      <w:r w:rsidRPr="00D17E55">
        <w:rPr>
          <w:rFonts w:asciiTheme="minorHAnsi" w:hAnsiTheme="minorHAnsi" w:cstheme="minorHAnsi"/>
          <w:b/>
          <w:sz w:val="22"/>
          <w:lang w:val="x-none"/>
        </w:rPr>
        <w:t>1 tygodnia</w:t>
      </w:r>
      <w:r w:rsidRPr="00D17E55">
        <w:rPr>
          <w:rFonts w:asciiTheme="minorHAnsi" w:hAnsiTheme="minorHAnsi" w:cstheme="minorHAnsi"/>
          <w:sz w:val="22"/>
          <w:lang w:val="x-none"/>
        </w:rPr>
        <w:t xml:space="preserve"> od </w:t>
      </w:r>
      <w:r w:rsidRPr="00D17E55">
        <w:rPr>
          <w:rFonts w:asciiTheme="minorHAnsi" w:hAnsiTheme="minorHAnsi" w:cstheme="minorHAnsi"/>
          <w:sz w:val="22"/>
        </w:rPr>
        <w:t xml:space="preserve">podpisania Umowy </w:t>
      </w:r>
      <w:r w:rsidRPr="00D17E55">
        <w:rPr>
          <w:rFonts w:asciiTheme="minorHAnsi" w:hAnsiTheme="minorHAnsi" w:cstheme="minorHAnsi"/>
          <w:sz w:val="22"/>
          <w:lang w:val="x-none"/>
        </w:rPr>
        <w:t xml:space="preserve">Wykonawca przekaże Zamawiającemu </w:t>
      </w:r>
      <w:r w:rsidRPr="00D17E55">
        <w:rPr>
          <w:rFonts w:asciiTheme="minorHAnsi" w:hAnsiTheme="minorHAnsi" w:cstheme="minorHAnsi"/>
          <w:b/>
          <w:sz w:val="22"/>
          <w:lang w:val="x-none"/>
        </w:rPr>
        <w:t>projekt</w:t>
      </w:r>
      <w:r w:rsidRPr="00D17E55">
        <w:rPr>
          <w:rFonts w:asciiTheme="minorHAnsi" w:hAnsiTheme="minorHAnsi" w:cstheme="minorHAnsi"/>
          <w:sz w:val="22"/>
          <w:lang w:val="x-none"/>
        </w:rPr>
        <w:t xml:space="preserve"> </w:t>
      </w:r>
      <w:r w:rsidRPr="00D17E55">
        <w:rPr>
          <w:rFonts w:asciiTheme="minorHAnsi" w:hAnsiTheme="minorHAnsi" w:cstheme="minorHAnsi"/>
          <w:b/>
          <w:sz w:val="22"/>
          <w:lang w:val="x-none"/>
        </w:rPr>
        <w:t>Raportu metod</w:t>
      </w:r>
      <w:r w:rsidRPr="00D17E55">
        <w:rPr>
          <w:rFonts w:asciiTheme="minorHAnsi" w:hAnsiTheme="minorHAnsi" w:cstheme="minorHAnsi"/>
          <w:b/>
          <w:sz w:val="22"/>
        </w:rPr>
        <w:t>ycznego</w:t>
      </w:r>
      <w:r w:rsidRPr="00D17E55">
        <w:rPr>
          <w:rFonts w:asciiTheme="minorHAnsi" w:hAnsiTheme="minorHAnsi" w:cstheme="minorHAnsi"/>
          <w:b/>
          <w:sz w:val="22"/>
          <w:lang w:val="x-none"/>
        </w:rPr>
        <w:t xml:space="preserve"> </w:t>
      </w:r>
      <w:r w:rsidRPr="00D17E55">
        <w:rPr>
          <w:rFonts w:asciiTheme="minorHAnsi" w:hAnsiTheme="minorHAnsi" w:cstheme="minorHAnsi"/>
          <w:sz w:val="22"/>
          <w:lang w:val="x-none"/>
        </w:rPr>
        <w:t>w wersji elektronicznej (e-mail lub osobiście na nośniku cyfrowym),</w:t>
      </w:r>
      <w:r w:rsidRPr="00D17E55">
        <w:rPr>
          <w:rFonts w:asciiTheme="minorHAnsi" w:hAnsiTheme="minorHAnsi" w:cstheme="minorHAnsi"/>
          <w:sz w:val="22"/>
        </w:rPr>
        <w:t xml:space="preserve"> </w:t>
      </w:r>
      <w:r w:rsidRPr="00D17E55">
        <w:rPr>
          <w:rFonts w:asciiTheme="minorHAnsi" w:hAnsiTheme="minorHAnsi" w:cstheme="minorHAnsi"/>
          <w:sz w:val="22"/>
          <w:lang w:val="x-none"/>
        </w:rPr>
        <w:t xml:space="preserve">a następnie </w:t>
      </w:r>
      <w:r w:rsidRPr="00D17E55">
        <w:rPr>
          <w:rFonts w:asciiTheme="minorHAnsi" w:hAnsiTheme="minorHAnsi" w:cstheme="minorHAnsi"/>
          <w:sz w:val="22"/>
        </w:rPr>
        <w:t>przedstawi</w:t>
      </w:r>
      <w:r w:rsidRPr="00D17E55">
        <w:rPr>
          <w:rFonts w:asciiTheme="minorHAnsi" w:hAnsiTheme="minorHAnsi" w:cstheme="minorHAnsi"/>
          <w:sz w:val="22"/>
          <w:lang w:val="x-none"/>
        </w:rPr>
        <w:t xml:space="preserve"> Zamawiającemu w</w:t>
      </w:r>
      <w:r w:rsidRPr="00D17E55">
        <w:rPr>
          <w:rFonts w:asciiTheme="minorHAnsi" w:hAnsiTheme="minorHAnsi" w:cstheme="minorHAnsi"/>
          <w:sz w:val="22"/>
        </w:rPr>
        <w:t> </w:t>
      </w:r>
      <w:r w:rsidRPr="00D17E55">
        <w:rPr>
          <w:rFonts w:asciiTheme="minorHAnsi" w:hAnsiTheme="minorHAnsi" w:cstheme="minorHAnsi"/>
          <w:sz w:val="22"/>
          <w:lang w:val="x-none"/>
        </w:rPr>
        <w:t>formie prezentacji na spotkaniu, w</w:t>
      </w:r>
      <w:r w:rsidR="00B86297" w:rsidRPr="00D17E55">
        <w:rPr>
          <w:rFonts w:asciiTheme="minorHAnsi" w:hAnsiTheme="minorHAnsi" w:cstheme="minorHAnsi"/>
          <w:sz w:val="22"/>
        </w:rPr>
        <w:t> </w:t>
      </w:r>
      <w:r w:rsidRPr="00D17E55">
        <w:rPr>
          <w:rFonts w:asciiTheme="minorHAnsi" w:hAnsiTheme="minorHAnsi" w:cstheme="minorHAnsi"/>
          <w:sz w:val="22"/>
          <w:lang w:val="x-none"/>
        </w:rPr>
        <w:t>siedzibie Zamawiającego lub innym miejscu przez niego wskazanym. Termin spotkania Wykonawca uzgodni z Zamawiającym. Projekt Raportu metod</w:t>
      </w:r>
      <w:r w:rsidRPr="00D17E55">
        <w:rPr>
          <w:rFonts w:asciiTheme="minorHAnsi" w:hAnsiTheme="minorHAnsi" w:cstheme="minorHAnsi"/>
          <w:sz w:val="22"/>
        </w:rPr>
        <w:t xml:space="preserve">yczny </w:t>
      </w:r>
      <w:r w:rsidRPr="00D17E55">
        <w:rPr>
          <w:rFonts w:asciiTheme="minorHAnsi" w:hAnsiTheme="minorHAnsi" w:cstheme="minorHAnsi"/>
          <w:sz w:val="22"/>
          <w:lang w:val="x-none"/>
        </w:rPr>
        <w:t>musi zostać przekazany przed planowanym spotkaniem, na którym będzie on pr</w:t>
      </w:r>
      <w:r w:rsidRPr="00D17E55">
        <w:rPr>
          <w:rFonts w:asciiTheme="minorHAnsi" w:hAnsiTheme="minorHAnsi" w:cstheme="minorHAnsi"/>
          <w:sz w:val="22"/>
        </w:rPr>
        <w:t>zedstawiany</w:t>
      </w:r>
      <w:r w:rsidRPr="00D17E55">
        <w:rPr>
          <w:rFonts w:asciiTheme="minorHAnsi" w:hAnsiTheme="minorHAnsi" w:cstheme="minorHAnsi"/>
          <w:sz w:val="22"/>
          <w:lang w:val="x-none"/>
        </w:rPr>
        <w:t>.</w:t>
      </w:r>
    </w:p>
    <w:p w14:paraId="3D95440B" w14:textId="77777777" w:rsidR="00AD51BF" w:rsidRPr="00D17E55" w:rsidRDefault="00AD51BF" w:rsidP="001F257D">
      <w:pPr>
        <w:pStyle w:val="Akapitzlist"/>
        <w:numPr>
          <w:ilvl w:val="0"/>
          <w:numId w:val="97"/>
        </w:numPr>
        <w:suppressAutoHyphens w:val="0"/>
        <w:spacing w:before="120" w:after="120" w:line="276" w:lineRule="auto"/>
        <w:rPr>
          <w:rFonts w:asciiTheme="minorHAnsi" w:hAnsiTheme="minorHAnsi" w:cstheme="minorHAnsi"/>
          <w:sz w:val="22"/>
          <w:lang w:val="x-none"/>
        </w:rPr>
      </w:pPr>
      <w:r w:rsidRPr="00D17E55">
        <w:rPr>
          <w:rFonts w:asciiTheme="minorHAnsi" w:hAnsiTheme="minorHAnsi" w:cstheme="minorHAnsi"/>
          <w:sz w:val="22"/>
          <w:lang w:val="x-none"/>
        </w:rPr>
        <w:t xml:space="preserve">Raport będzie podlegać uzgodnieniom z Zamawiającym. Zamawiający wskaże Wykonawcy ewentualne </w:t>
      </w:r>
      <w:r w:rsidRPr="00D17E55">
        <w:rPr>
          <w:rFonts w:asciiTheme="minorHAnsi" w:hAnsiTheme="minorHAnsi" w:cstheme="minorHAnsi"/>
          <w:b/>
          <w:sz w:val="22"/>
          <w:lang w:val="x-none"/>
        </w:rPr>
        <w:t>uwagi do projektu Raportu metod</w:t>
      </w:r>
      <w:r w:rsidRPr="00D17E55">
        <w:rPr>
          <w:rFonts w:asciiTheme="minorHAnsi" w:hAnsiTheme="minorHAnsi" w:cstheme="minorHAnsi"/>
          <w:b/>
          <w:sz w:val="22"/>
        </w:rPr>
        <w:t>ycznego</w:t>
      </w:r>
      <w:r w:rsidRPr="00D17E55">
        <w:rPr>
          <w:rFonts w:asciiTheme="minorHAnsi" w:hAnsiTheme="minorHAnsi" w:cstheme="minorHAnsi"/>
          <w:sz w:val="22"/>
          <w:lang w:val="x-none"/>
        </w:rPr>
        <w:t xml:space="preserve"> w terminie </w:t>
      </w:r>
      <w:r w:rsidRPr="00D17E55">
        <w:rPr>
          <w:rFonts w:asciiTheme="minorHAnsi" w:hAnsiTheme="minorHAnsi" w:cstheme="minorHAnsi"/>
          <w:b/>
          <w:sz w:val="22"/>
          <w:lang w:val="x-none"/>
        </w:rPr>
        <w:t>1</w:t>
      </w:r>
      <w:r w:rsidRPr="00D17E55">
        <w:rPr>
          <w:rFonts w:asciiTheme="minorHAnsi" w:hAnsiTheme="minorHAnsi" w:cstheme="minorHAnsi"/>
          <w:b/>
          <w:sz w:val="22"/>
        </w:rPr>
        <w:t> </w:t>
      </w:r>
      <w:r w:rsidRPr="00D17E55">
        <w:rPr>
          <w:rFonts w:asciiTheme="minorHAnsi" w:hAnsiTheme="minorHAnsi" w:cstheme="minorHAnsi"/>
          <w:b/>
          <w:sz w:val="22"/>
          <w:lang w:val="x-none"/>
        </w:rPr>
        <w:t>tygodnia</w:t>
      </w:r>
      <w:r w:rsidRPr="00D17E55">
        <w:rPr>
          <w:rFonts w:asciiTheme="minorHAnsi" w:hAnsiTheme="minorHAnsi" w:cstheme="minorHAnsi"/>
          <w:sz w:val="22"/>
          <w:lang w:val="x-none"/>
        </w:rPr>
        <w:t xml:space="preserve"> od jego otrzymania.</w:t>
      </w:r>
    </w:p>
    <w:p w14:paraId="22602DFE" w14:textId="77777777" w:rsidR="00AD51BF" w:rsidRPr="00D17E55" w:rsidRDefault="00AD51BF" w:rsidP="001F257D">
      <w:pPr>
        <w:pStyle w:val="Akapitzlist"/>
        <w:numPr>
          <w:ilvl w:val="0"/>
          <w:numId w:val="97"/>
        </w:numPr>
        <w:suppressAutoHyphens w:val="0"/>
        <w:spacing w:before="120" w:after="120" w:line="276" w:lineRule="auto"/>
        <w:rPr>
          <w:rFonts w:asciiTheme="minorHAnsi" w:hAnsiTheme="minorHAnsi" w:cstheme="minorHAnsi"/>
          <w:sz w:val="22"/>
          <w:lang w:val="x-none"/>
        </w:rPr>
      </w:pPr>
      <w:r w:rsidRPr="00D17E55">
        <w:rPr>
          <w:rFonts w:asciiTheme="minorHAnsi" w:hAnsiTheme="minorHAnsi" w:cstheme="minorHAnsi"/>
          <w:sz w:val="22"/>
          <w:lang w:val="x-none"/>
        </w:rPr>
        <w:t xml:space="preserve">W terminie do </w:t>
      </w:r>
      <w:r w:rsidRPr="00D17E55">
        <w:rPr>
          <w:rFonts w:asciiTheme="minorHAnsi" w:hAnsiTheme="minorHAnsi" w:cstheme="minorHAnsi"/>
          <w:b/>
          <w:sz w:val="22"/>
          <w:lang w:val="x-none"/>
        </w:rPr>
        <w:t>3 tygodni</w:t>
      </w:r>
      <w:r w:rsidRPr="00D17E55">
        <w:rPr>
          <w:rFonts w:asciiTheme="minorHAnsi" w:hAnsiTheme="minorHAnsi" w:cstheme="minorHAnsi"/>
          <w:sz w:val="22"/>
          <w:lang w:val="x-none"/>
        </w:rPr>
        <w:t xml:space="preserve"> od </w:t>
      </w:r>
      <w:r w:rsidRPr="00D17E55">
        <w:rPr>
          <w:rFonts w:asciiTheme="minorHAnsi" w:hAnsiTheme="minorHAnsi" w:cstheme="minorHAnsi"/>
          <w:sz w:val="22"/>
        </w:rPr>
        <w:t xml:space="preserve">podpisania Umowy </w:t>
      </w:r>
      <w:r w:rsidRPr="00D17E55">
        <w:rPr>
          <w:rFonts w:asciiTheme="minorHAnsi" w:hAnsiTheme="minorHAnsi" w:cstheme="minorHAnsi"/>
          <w:sz w:val="22"/>
          <w:lang w:val="x-none"/>
        </w:rPr>
        <w:t xml:space="preserve">Wykonawca przekaże Zamawiającemu </w:t>
      </w:r>
      <w:r w:rsidRPr="00D17E55">
        <w:rPr>
          <w:rFonts w:asciiTheme="minorHAnsi" w:hAnsiTheme="minorHAnsi" w:cstheme="minorHAnsi"/>
          <w:b/>
          <w:sz w:val="22"/>
          <w:lang w:val="x-none"/>
        </w:rPr>
        <w:t>Raport metod</w:t>
      </w:r>
      <w:r w:rsidRPr="00D17E55">
        <w:rPr>
          <w:rFonts w:asciiTheme="minorHAnsi" w:hAnsiTheme="minorHAnsi" w:cstheme="minorHAnsi"/>
          <w:b/>
          <w:sz w:val="22"/>
        </w:rPr>
        <w:t>yczny</w:t>
      </w:r>
      <w:r w:rsidRPr="00D17E55">
        <w:rPr>
          <w:rFonts w:asciiTheme="minorHAnsi" w:hAnsiTheme="minorHAnsi" w:cstheme="minorHAnsi"/>
          <w:sz w:val="22"/>
          <w:lang w:val="x-none"/>
        </w:rPr>
        <w:t xml:space="preserve"> w wersji elektronicznej (e-mail lub osobiście na nośniku cyfrowym), wraz z informacją i krótkim uzasadnieniem dotyczącym sposobu uwzględnienia lub nieuwzględnienia uwag zgłoszonych przez Zamawiającego do projektu Raportu metod</w:t>
      </w:r>
      <w:r w:rsidRPr="00D17E55">
        <w:rPr>
          <w:rFonts w:asciiTheme="minorHAnsi" w:hAnsiTheme="minorHAnsi" w:cstheme="minorHAnsi"/>
          <w:sz w:val="22"/>
        </w:rPr>
        <w:t>ycznego</w:t>
      </w:r>
      <w:r w:rsidRPr="00D17E55">
        <w:rPr>
          <w:rFonts w:asciiTheme="minorHAnsi" w:hAnsiTheme="minorHAnsi" w:cstheme="minorHAnsi"/>
          <w:sz w:val="22"/>
          <w:lang w:val="x-none"/>
        </w:rPr>
        <w:t>.</w:t>
      </w:r>
    </w:p>
    <w:p w14:paraId="5ED13480" w14:textId="5954E311"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sz w:val="22"/>
          <w:szCs w:val="22"/>
          <w:lang w:val="x-none"/>
        </w:rPr>
        <w:t xml:space="preserve">W terminie do </w:t>
      </w:r>
      <w:r w:rsidRPr="00D17E55">
        <w:rPr>
          <w:rFonts w:asciiTheme="minorHAnsi" w:hAnsiTheme="minorHAnsi" w:cstheme="minorHAnsi"/>
          <w:b/>
          <w:sz w:val="22"/>
          <w:szCs w:val="22"/>
          <w:lang w:val="x-none"/>
        </w:rPr>
        <w:t>1</w:t>
      </w:r>
      <w:r w:rsidRPr="00D17E55">
        <w:rPr>
          <w:rFonts w:asciiTheme="minorHAnsi" w:hAnsiTheme="minorHAnsi" w:cstheme="minorHAnsi"/>
          <w:b/>
          <w:sz w:val="22"/>
          <w:szCs w:val="22"/>
        </w:rPr>
        <w:t>4</w:t>
      </w:r>
      <w:r w:rsidRPr="00D17E55">
        <w:rPr>
          <w:rFonts w:asciiTheme="minorHAnsi" w:hAnsiTheme="minorHAnsi" w:cstheme="minorHAnsi"/>
          <w:b/>
          <w:sz w:val="22"/>
          <w:szCs w:val="22"/>
          <w:lang w:val="x-none"/>
        </w:rPr>
        <w:t xml:space="preserve"> tygodni</w:t>
      </w:r>
      <w:r w:rsidRPr="00D17E55">
        <w:rPr>
          <w:rFonts w:asciiTheme="minorHAnsi" w:hAnsiTheme="minorHAnsi" w:cstheme="minorHAnsi"/>
          <w:sz w:val="22"/>
          <w:szCs w:val="22"/>
          <w:lang w:val="x-none"/>
        </w:rPr>
        <w:t xml:space="preserve"> od </w:t>
      </w:r>
      <w:r w:rsidRPr="00D17E55">
        <w:rPr>
          <w:rFonts w:asciiTheme="minorHAnsi" w:hAnsiTheme="minorHAnsi" w:cstheme="minorHAnsi"/>
          <w:sz w:val="22"/>
          <w:szCs w:val="22"/>
        </w:rPr>
        <w:t xml:space="preserve">podpisania Umowy </w:t>
      </w:r>
      <w:r w:rsidRPr="00D17E55">
        <w:rPr>
          <w:rFonts w:asciiTheme="minorHAnsi" w:hAnsiTheme="minorHAnsi" w:cstheme="minorHAnsi"/>
          <w:sz w:val="22"/>
          <w:szCs w:val="22"/>
          <w:lang w:val="x-none"/>
        </w:rPr>
        <w:t xml:space="preserve">Wykonawca przekaże Zamawiającemu </w:t>
      </w:r>
      <w:r w:rsidRPr="00D17E55">
        <w:rPr>
          <w:rFonts w:asciiTheme="minorHAnsi" w:hAnsiTheme="minorHAnsi" w:cstheme="minorHAnsi"/>
          <w:b/>
          <w:sz w:val="22"/>
          <w:szCs w:val="22"/>
          <w:lang w:val="x-none"/>
        </w:rPr>
        <w:t>projekt Raportu końcowego</w:t>
      </w:r>
      <w:r w:rsidRPr="00D17E55">
        <w:rPr>
          <w:rFonts w:asciiTheme="minorHAnsi" w:hAnsiTheme="minorHAnsi" w:cstheme="minorHAnsi"/>
          <w:sz w:val="22"/>
          <w:szCs w:val="22"/>
          <w:lang w:val="x-none"/>
        </w:rPr>
        <w:t xml:space="preserve"> w wersji elektronicznej (e-mail lub osobiście na nośniku cyfrowym), a następnie </w:t>
      </w:r>
      <w:r w:rsidRPr="00D17E55">
        <w:rPr>
          <w:rFonts w:asciiTheme="minorHAnsi" w:hAnsiTheme="minorHAnsi" w:cstheme="minorHAnsi"/>
          <w:sz w:val="22"/>
          <w:szCs w:val="22"/>
        </w:rPr>
        <w:t xml:space="preserve">przedstawi </w:t>
      </w:r>
      <w:r w:rsidRPr="00D17E55">
        <w:rPr>
          <w:rFonts w:asciiTheme="minorHAnsi" w:hAnsiTheme="minorHAnsi" w:cstheme="minorHAnsi"/>
          <w:sz w:val="22"/>
          <w:szCs w:val="22"/>
          <w:lang w:val="x-none"/>
        </w:rPr>
        <w:t xml:space="preserve">Zamawiającemu </w:t>
      </w:r>
      <w:r w:rsidRPr="00D17E55">
        <w:rPr>
          <w:rFonts w:asciiTheme="minorHAnsi" w:hAnsiTheme="minorHAnsi" w:cstheme="minorHAnsi"/>
          <w:sz w:val="22"/>
          <w:szCs w:val="22"/>
        </w:rPr>
        <w:t xml:space="preserve">w formie prezentacji </w:t>
      </w:r>
      <w:r w:rsidRPr="00D17E55">
        <w:rPr>
          <w:rFonts w:asciiTheme="minorHAnsi" w:hAnsiTheme="minorHAnsi" w:cstheme="minorHAnsi"/>
          <w:sz w:val="22"/>
          <w:szCs w:val="22"/>
          <w:lang w:val="x-none"/>
        </w:rPr>
        <w:t>na spotkaniu w</w:t>
      </w:r>
      <w:r w:rsidR="00B86297" w:rsidRPr="00D17E55">
        <w:rPr>
          <w:rFonts w:asciiTheme="minorHAnsi" w:hAnsiTheme="minorHAnsi" w:cstheme="minorHAnsi"/>
          <w:sz w:val="22"/>
          <w:szCs w:val="22"/>
        </w:rPr>
        <w:t> </w:t>
      </w:r>
      <w:r w:rsidRPr="00D17E55">
        <w:rPr>
          <w:rFonts w:asciiTheme="minorHAnsi" w:hAnsiTheme="minorHAnsi" w:cstheme="minorHAnsi"/>
          <w:sz w:val="22"/>
          <w:szCs w:val="22"/>
          <w:lang w:val="x-none"/>
        </w:rPr>
        <w:t xml:space="preserve">siedzibie Zamawiającego lub innym miejscu przez niego wskazanym. Termin spotkania Wykonawca uzgodni z Zamawiającym. </w:t>
      </w:r>
      <w:bookmarkStart w:id="6" w:name="_Hlk29902218"/>
      <w:r w:rsidRPr="00D17E55">
        <w:rPr>
          <w:rFonts w:asciiTheme="minorHAnsi" w:hAnsiTheme="minorHAnsi" w:cstheme="minorHAnsi"/>
          <w:sz w:val="22"/>
          <w:szCs w:val="22"/>
          <w:lang w:val="x-none"/>
        </w:rPr>
        <w:t>Projekt Raportu końcowego musi zostać przekazany przed planowanym spotkaniem, na którym będzie on przedstawiany.</w:t>
      </w:r>
      <w:bookmarkEnd w:id="6"/>
    </w:p>
    <w:p w14:paraId="1AD7FA6E" w14:textId="77777777"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sz w:val="22"/>
          <w:szCs w:val="22"/>
          <w:lang w:val="x-none"/>
        </w:rPr>
        <w:lastRenderedPageBreak/>
        <w:t xml:space="preserve">Projekt Raportu końcowego powinien spełniać wszystkie wymagania dotyczące realizacji zamówienia. Zamawiający zastrzega, że opracowania częściowe (nieuwzględnienie wyników badań ilościowych </w:t>
      </w:r>
      <w:r w:rsidRPr="00D17E55">
        <w:rPr>
          <w:rFonts w:asciiTheme="minorHAnsi" w:hAnsiTheme="minorHAnsi" w:cstheme="minorHAnsi"/>
          <w:sz w:val="22"/>
          <w:szCs w:val="22"/>
        </w:rPr>
        <w:t>i/</w:t>
      </w:r>
      <w:r w:rsidRPr="00D17E55">
        <w:rPr>
          <w:rFonts w:asciiTheme="minorHAnsi" w:hAnsiTheme="minorHAnsi" w:cstheme="minorHAnsi"/>
          <w:sz w:val="22"/>
          <w:szCs w:val="22"/>
          <w:lang w:val="x-none"/>
        </w:rPr>
        <w:t>lub jakościowych), niedokończone lub niezredagowane nie będą przyjmowane i traktowane jako projekt Raportu końcowego. Wykonawca zobowiązuje się do zapewnienia redakcji</w:t>
      </w:r>
      <w:r w:rsidRPr="00D17E55">
        <w:rPr>
          <w:rFonts w:asciiTheme="minorHAnsi" w:hAnsiTheme="minorHAnsi" w:cstheme="minorHAnsi"/>
          <w:sz w:val="22"/>
          <w:szCs w:val="22"/>
        </w:rPr>
        <w:t>, w tym uwzględnienia standardów dostępności</w:t>
      </w:r>
      <w:r w:rsidRPr="00D17E55">
        <w:rPr>
          <w:rFonts w:asciiTheme="minorHAnsi" w:hAnsiTheme="minorHAnsi" w:cstheme="minorHAnsi"/>
          <w:sz w:val="22"/>
          <w:szCs w:val="22"/>
          <w:lang w:val="x-none"/>
        </w:rPr>
        <w:t xml:space="preserve"> </w:t>
      </w:r>
      <w:r w:rsidRPr="00D17E55">
        <w:rPr>
          <w:rFonts w:asciiTheme="minorHAnsi" w:hAnsiTheme="minorHAnsi" w:cstheme="minorHAnsi"/>
          <w:sz w:val="22"/>
          <w:szCs w:val="22"/>
        </w:rPr>
        <w:t>oraz</w:t>
      </w:r>
      <w:r w:rsidRPr="00D17E55">
        <w:rPr>
          <w:rFonts w:asciiTheme="minorHAnsi" w:hAnsiTheme="minorHAnsi" w:cstheme="minorHAnsi"/>
          <w:sz w:val="22"/>
          <w:szCs w:val="22"/>
          <w:lang w:val="x-none"/>
        </w:rPr>
        <w:t xml:space="preserve"> korekty językowej wszystkich raportów.</w:t>
      </w:r>
    </w:p>
    <w:p w14:paraId="6AAEFEF6" w14:textId="2897E569"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sz w:val="22"/>
          <w:szCs w:val="22"/>
          <w:lang w:val="x-none"/>
        </w:rPr>
        <w:t xml:space="preserve">Zamawiający wskaże Wykonawcy ewentualne </w:t>
      </w:r>
      <w:r w:rsidRPr="00D17E55">
        <w:rPr>
          <w:rFonts w:asciiTheme="minorHAnsi" w:hAnsiTheme="minorHAnsi" w:cstheme="minorHAnsi"/>
          <w:b/>
          <w:sz w:val="22"/>
          <w:szCs w:val="22"/>
          <w:lang w:val="x-none"/>
        </w:rPr>
        <w:t>uwagi do projektu Raportu końcowego</w:t>
      </w:r>
      <w:r w:rsidRPr="00D17E55">
        <w:rPr>
          <w:rFonts w:asciiTheme="minorHAnsi" w:hAnsiTheme="minorHAnsi" w:cstheme="minorHAnsi"/>
          <w:sz w:val="22"/>
          <w:szCs w:val="22"/>
          <w:lang w:val="x-none"/>
        </w:rPr>
        <w:t xml:space="preserve"> w</w:t>
      </w:r>
      <w:r w:rsidR="00B86297" w:rsidRPr="00D17E55">
        <w:rPr>
          <w:rFonts w:asciiTheme="minorHAnsi" w:hAnsiTheme="minorHAnsi" w:cstheme="minorHAnsi"/>
          <w:sz w:val="22"/>
          <w:szCs w:val="22"/>
        </w:rPr>
        <w:t> </w:t>
      </w:r>
      <w:r w:rsidRPr="00D17E55">
        <w:rPr>
          <w:rFonts w:asciiTheme="minorHAnsi" w:hAnsiTheme="minorHAnsi" w:cstheme="minorHAnsi"/>
          <w:sz w:val="22"/>
          <w:szCs w:val="22"/>
          <w:lang w:val="x-none"/>
        </w:rPr>
        <w:t xml:space="preserve">terminie </w:t>
      </w:r>
      <w:r w:rsidRPr="00D17E55">
        <w:rPr>
          <w:rFonts w:asciiTheme="minorHAnsi" w:hAnsiTheme="minorHAnsi" w:cstheme="minorHAnsi"/>
          <w:b/>
          <w:sz w:val="22"/>
          <w:szCs w:val="22"/>
          <w:lang w:val="x-none"/>
        </w:rPr>
        <w:t>2 tygodni</w:t>
      </w:r>
      <w:r w:rsidRPr="00D17E55">
        <w:rPr>
          <w:rFonts w:asciiTheme="minorHAnsi" w:hAnsiTheme="minorHAnsi" w:cstheme="minorHAnsi"/>
          <w:sz w:val="22"/>
          <w:szCs w:val="22"/>
          <w:lang w:val="x-none"/>
        </w:rPr>
        <w:t xml:space="preserve"> od jego otrzymania.</w:t>
      </w:r>
    </w:p>
    <w:p w14:paraId="56781BA0" w14:textId="6648A5A3"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sz w:val="22"/>
          <w:szCs w:val="22"/>
          <w:lang w:val="x-none"/>
        </w:rPr>
        <w:t xml:space="preserve">W terminie do </w:t>
      </w:r>
      <w:r w:rsidRPr="00D17E55">
        <w:rPr>
          <w:rFonts w:asciiTheme="minorHAnsi" w:hAnsiTheme="minorHAnsi" w:cstheme="minorHAnsi"/>
          <w:b/>
          <w:sz w:val="22"/>
          <w:szCs w:val="22"/>
        </w:rPr>
        <w:t>18</w:t>
      </w:r>
      <w:r w:rsidRPr="00D17E55">
        <w:rPr>
          <w:rFonts w:asciiTheme="minorHAnsi" w:hAnsiTheme="minorHAnsi" w:cstheme="minorHAnsi"/>
          <w:b/>
          <w:sz w:val="22"/>
          <w:szCs w:val="22"/>
          <w:lang w:val="x-none"/>
        </w:rPr>
        <w:t xml:space="preserve"> tygodni</w:t>
      </w:r>
      <w:r w:rsidRPr="00D17E55">
        <w:rPr>
          <w:rFonts w:asciiTheme="minorHAnsi" w:hAnsiTheme="minorHAnsi" w:cstheme="minorHAnsi"/>
          <w:sz w:val="22"/>
          <w:szCs w:val="22"/>
          <w:lang w:val="x-none"/>
        </w:rPr>
        <w:t xml:space="preserve"> od </w:t>
      </w:r>
      <w:r w:rsidRPr="00D17E55">
        <w:rPr>
          <w:rFonts w:asciiTheme="minorHAnsi" w:hAnsiTheme="minorHAnsi" w:cstheme="minorHAnsi"/>
          <w:sz w:val="22"/>
          <w:szCs w:val="22"/>
        </w:rPr>
        <w:t xml:space="preserve">podpisania Umowy </w:t>
      </w:r>
      <w:r w:rsidRPr="00D17E55">
        <w:rPr>
          <w:rFonts w:asciiTheme="minorHAnsi" w:hAnsiTheme="minorHAnsi" w:cstheme="minorHAnsi"/>
          <w:sz w:val="22"/>
          <w:szCs w:val="22"/>
          <w:lang w:val="x-none"/>
        </w:rPr>
        <w:t xml:space="preserve">Wykonawca przekaże Zamawiającemu </w:t>
      </w:r>
      <w:r w:rsidRPr="00D17E55">
        <w:rPr>
          <w:rFonts w:asciiTheme="minorHAnsi" w:hAnsiTheme="minorHAnsi" w:cstheme="minorHAnsi"/>
          <w:b/>
          <w:sz w:val="22"/>
          <w:szCs w:val="22"/>
          <w:lang w:val="x-none"/>
        </w:rPr>
        <w:t>Raport końcowy</w:t>
      </w:r>
      <w:r w:rsidRPr="00D17E55">
        <w:rPr>
          <w:rFonts w:asciiTheme="minorHAnsi" w:hAnsiTheme="minorHAnsi" w:cstheme="minorHAnsi"/>
          <w:sz w:val="22"/>
          <w:szCs w:val="22"/>
          <w:lang w:val="x-none"/>
        </w:rPr>
        <w:t xml:space="preserve"> w wersji elektronicznej (e-mail lub osobiście na nośniku cyfrowym) w</w:t>
      </w:r>
      <w:r w:rsidR="00B86297" w:rsidRPr="00D17E55">
        <w:rPr>
          <w:rFonts w:asciiTheme="minorHAnsi" w:hAnsiTheme="minorHAnsi" w:cstheme="minorHAnsi"/>
          <w:sz w:val="22"/>
          <w:szCs w:val="22"/>
        </w:rPr>
        <w:t> </w:t>
      </w:r>
      <w:r w:rsidRPr="00D17E55">
        <w:rPr>
          <w:rFonts w:asciiTheme="minorHAnsi" w:hAnsiTheme="minorHAnsi" w:cstheme="minorHAnsi"/>
          <w:sz w:val="22"/>
          <w:szCs w:val="22"/>
          <w:lang w:val="x-none"/>
        </w:rPr>
        <w:t>postaci plików zawierających</w:t>
      </w:r>
      <w:r w:rsidRPr="00D17E55">
        <w:rPr>
          <w:rFonts w:asciiTheme="minorHAnsi" w:hAnsiTheme="minorHAnsi" w:cstheme="minorHAnsi"/>
          <w:sz w:val="22"/>
          <w:szCs w:val="22"/>
        </w:rPr>
        <w:t xml:space="preserve"> ostateczne kwestionariusze narzędzi badawczych,</w:t>
      </w:r>
      <w:r w:rsidRPr="00D17E55">
        <w:rPr>
          <w:rFonts w:asciiTheme="minorHAnsi" w:hAnsiTheme="minorHAnsi" w:cstheme="minorHAnsi"/>
          <w:sz w:val="22"/>
          <w:szCs w:val="22"/>
          <w:lang w:val="x-none"/>
        </w:rPr>
        <w:t xml:space="preserve"> bazy danych i tablice wynikowe uwzględniające zastosowaną metod</w:t>
      </w:r>
      <w:r w:rsidRPr="00D17E55">
        <w:rPr>
          <w:rFonts w:asciiTheme="minorHAnsi" w:hAnsiTheme="minorHAnsi" w:cstheme="minorHAnsi"/>
          <w:sz w:val="22"/>
          <w:szCs w:val="22"/>
        </w:rPr>
        <w:t>ykę</w:t>
      </w:r>
      <w:r w:rsidRPr="00D17E55">
        <w:rPr>
          <w:rFonts w:asciiTheme="minorHAnsi" w:hAnsiTheme="minorHAnsi" w:cstheme="minorHAnsi"/>
          <w:sz w:val="22"/>
          <w:szCs w:val="22"/>
          <w:lang w:val="x-none"/>
        </w:rPr>
        <w:t xml:space="preserve"> wraz z informacją i krótkim uzasadnieniem dotyczącym sposobu uwzględnienia lub nieuwzględnienia uwag </w:t>
      </w:r>
      <w:r w:rsidRPr="00D17E55">
        <w:rPr>
          <w:rFonts w:asciiTheme="minorHAnsi" w:hAnsiTheme="minorHAnsi" w:cstheme="minorHAnsi"/>
          <w:sz w:val="22"/>
          <w:szCs w:val="22"/>
        </w:rPr>
        <w:t xml:space="preserve">zgłoszonych przez Zamawiającego </w:t>
      </w:r>
      <w:r w:rsidRPr="00D17E55">
        <w:rPr>
          <w:rFonts w:asciiTheme="minorHAnsi" w:hAnsiTheme="minorHAnsi" w:cstheme="minorHAnsi"/>
          <w:sz w:val="22"/>
          <w:szCs w:val="22"/>
          <w:lang w:val="x-none"/>
        </w:rPr>
        <w:t>oraz prezentację wyników Raportu końcowego.</w:t>
      </w:r>
    </w:p>
    <w:p w14:paraId="58C8B76B" w14:textId="0C075CC6"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iCs/>
          <w:sz w:val="22"/>
          <w:szCs w:val="22"/>
          <w:lang w:val="x-none"/>
        </w:rPr>
        <w:t>Raport końcowy powinien spełniać wszystkie wymagania dotyczące realizacji zamówienia</w:t>
      </w:r>
      <w:r w:rsidRPr="00D17E55">
        <w:rPr>
          <w:rFonts w:asciiTheme="minorHAnsi" w:hAnsiTheme="minorHAnsi" w:cstheme="minorHAnsi"/>
          <w:iCs/>
          <w:sz w:val="22"/>
          <w:szCs w:val="22"/>
        </w:rPr>
        <w:t xml:space="preserve">. </w:t>
      </w:r>
      <w:r w:rsidRPr="00D17E55">
        <w:rPr>
          <w:rFonts w:asciiTheme="minorHAnsi" w:hAnsiTheme="minorHAnsi" w:cstheme="minorHAnsi"/>
          <w:iCs/>
          <w:sz w:val="22"/>
          <w:szCs w:val="22"/>
          <w:lang w:val="x-none"/>
        </w:rPr>
        <w:t xml:space="preserve">Zamawiający zastrzega, że opracowania częściowe (nieuwzględnienie wyników badań ilościowych </w:t>
      </w:r>
      <w:r w:rsidRPr="00D17E55">
        <w:rPr>
          <w:rFonts w:asciiTheme="minorHAnsi" w:hAnsiTheme="minorHAnsi" w:cstheme="minorHAnsi"/>
          <w:iCs/>
          <w:sz w:val="22"/>
          <w:szCs w:val="22"/>
        </w:rPr>
        <w:t>i/</w:t>
      </w:r>
      <w:r w:rsidRPr="00D17E55">
        <w:rPr>
          <w:rFonts w:asciiTheme="minorHAnsi" w:hAnsiTheme="minorHAnsi" w:cstheme="minorHAnsi"/>
          <w:iCs/>
          <w:sz w:val="22"/>
          <w:szCs w:val="22"/>
          <w:lang w:val="x-none"/>
        </w:rPr>
        <w:t xml:space="preserve">lub jakościowych), niedokończone lub niezredagowane nie będą przyjmowane i traktowane jako </w:t>
      </w:r>
      <w:r w:rsidRPr="00D17E55">
        <w:rPr>
          <w:rFonts w:asciiTheme="minorHAnsi" w:hAnsiTheme="minorHAnsi" w:cstheme="minorHAnsi"/>
          <w:iCs/>
          <w:sz w:val="22"/>
          <w:szCs w:val="22"/>
        </w:rPr>
        <w:t>R</w:t>
      </w:r>
      <w:r w:rsidRPr="00D17E55">
        <w:rPr>
          <w:rFonts w:asciiTheme="minorHAnsi" w:hAnsiTheme="minorHAnsi" w:cstheme="minorHAnsi"/>
          <w:iCs/>
          <w:sz w:val="22"/>
          <w:szCs w:val="22"/>
          <w:lang w:val="x-none"/>
        </w:rPr>
        <w:t>aport końcowy. Wykonawca zobowiązuje się do zapewnienia redakcji</w:t>
      </w:r>
      <w:r w:rsidRPr="00D17E55">
        <w:rPr>
          <w:rFonts w:asciiTheme="minorHAnsi" w:hAnsiTheme="minorHAnsi" w:cstheme="minorHAnsi"/>
          <w:iCs/>
          <w:sz w:val="22"/>
          <w:szCs w:val="22"/>
        </w:rPr>
        <w:t>, w</w:t>
      </w:r>
      <w:r w:rsidR="00B86297" w:rsidRPr="00D17E55">
        <w:rPr>
          <w:rFonts w:asciiTheme="minorHAnsi" w:hAnsiTheme="minorHAnsi" w:cstheme="minorHAnsi"/>
          <w:iCs/>
          <w:sz w:val="22"/>
          <w:szCs w:val="22"/>
        </w:rPr>
        <w:t> </w:t>
      </w:r>
      <w:r w:rsidRPr="00D17E55">
        <w:rPr>
          <w:rFonts w:asciiTheme="minorHAnsi" w:hAnsiTheme="minorHAnsi" w:cstheme="minorHAnsi"/>
          <w:iCs/>
          <w:sz w:val="22"/>
          <w:szCs w:val="22"/>
        </w:rPr>
        <w:t>tym uwzględnienia standardów dostępności</w:t>
      </w:r>
      <w:r w:rsidRPr="00D17E55">
        <w:rPr>
          <w:rFonts w:asciiTheme="minorHAnsi" w:hAnsiTheme="minorHAnsi" w:cstheme="minorHAnsi"/>
          <w:iCs/>
          <w:sz w:val="22"/>
          <w:szCs w:val="22"/>
          <w:lang w:val="x-none"/>
        </w:rPr>
        <w:t xml:space="preserve"> </w:t>
      </w:r>
      <w:r w:rsidRPr="00D17E55">
        <w:rPr>
          <w:rFonts w:asciiTheme="minorHAnsi" w:hAnsiTheme="minorHAnsi" w:cstheme="minorHAnsi"/>
          <w:iCs/>
          <w:sz w:val="22"/>
          <w:szCs w:val="22"/>
        </w:rPr>
        <w:t>oraz</w:t>
      </w:r>
      <w:r w:rsidRPr="00D17E55">
        <w:rPr>
          <w:rFonts w:asciiTheme="minorHAnsi" w:hAnsiTheme="minorHAnsi" w:cstheme="minorHAnsi"/>
          <w:iCs/>
          <w:sz w:val="22"/>
          <w:szCs w:val="22"/>
          <w:lang w:val="x-none"/>
        </w:rPr>
        <w:t xml:space="preserve"> korekty językowej wszystkich raportów.</w:t>
      </w:r>
    </w:p>
    <w:p w14:paraId="27316C19" w14:textId="77777777"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sz w:val="22"/>
          <w:szCs w:val="22"/>
        </w:rPr>
        <w:t xml:space="preserve">Zamawiający wskaże Wykonawcy ewentualne </w:t>
      </w:r>
      <w:r w:rsidRPr="00D17E55">
        <w:rPr>
          <w:rFonts w:asciiTheme="minorHAnsi" w:hAnsiTheme="minorHAnsi" w:cstheme="minorHAnsi"/>
          <w:b/>
          <w:sz w:val="22"/>
          <w:szCs w:val="22"/>
        </w:rPr>
        <w:t>uwagi do Raportu końcowego</w:t>
      </w:r>
      <w:r w:rsidRPr="00D17E55">
        <w:rPr>
          <w:rFonts w:asciiTheme="minorHAnsi" w:hAnsiTheme="minorHAnsi" w:cstheme="minorHAnsi"/>
          <w:sz w:val="22"/>
          <w:szCs w:val="22"/>
        </w:rPr>
        <w:t xml:space="preserve"> w terminie </w:t>
      </w:r>
      <w:r w:rsidRPr="00D17E55">
        <w:rPr>
          <w:rFonts w:asciiTheme="minorHAnsi" w:hAnsiTheme="minorHAnsi" w:cstheme="minorHAnsi"/>
          <w:b/>
          <w:sz w:val="22"/>
          <w:szCs w:val="22"/>
        </w:rPr>
        <w:t>1 tygodnia</w:t>
      </w:r>
      <w:r w:rsidRPr="00D17E55">
        <w:rPr>
          <w:rFonts w:asciiTheme="minorHAnsi" w:hAnsiTheme="minorHAnsi" w:cstheme="minorHAnsi"/>
          <w:sz w:val="22"/>
          <w:szCs w:val="22"/>
        </w:rPr>
        <w:t xml:space="preserve"> od jego otrzymania.</w:t>
      </w:r>
    </w:p>
    <w:p w14:paraId="2E0CC7F6" w14:textId="77777777"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sz w:val="22"/>
          <w:szCs w:val="22"/>
        </w:rPr>
        <w:t xml:space="preserve">W terminie do </w:t>
      </w:r>
      <w:r w:rsidRPr="00D17E55">
        <w:rPr>
          <w:rFonts w:asciiTheme="minorHAnsi" w:hAnsiTheme="minorHAnsi" w:cstheme="minorHAnsi"/>
          <w:b/>
          <w:sz w:val="22"/>
          <w:szCs w:val="22"/>
        </w:rPr>
        <w:t>20 tygodni</w:t>
      </w:r>
      <w:r w:rsidRPr="00D17E55">
        <w:rPr>
          <w:rFonts w:asciiTheme="minorHAnsi" w:hAnsiTheme="minorHAnsi" w:cstheme="minorHAnsi"/>
          <w:sz w:val="22"/>
          <w:szCs w:val="22"/>
        </w:rPr>
        <w:t xml:space="preserve"> od podpisania umowy Wykonawca przekaże Zamawiającemu </w:t>
      </w:r>
      <w:r w:rsidRPr="00D17E55">
        <w:rPr>
          <w:rFonts w:asciiTheme="minorHAnsi" w:hAnsiTheme="minorHAnsi" w:cstheme="minorHAnsi"/>
          <w:b/>
          <w:sz w:val="22"/>
          <w:szCs w:val="22"/>
        </w:rPr>
        <w:t>ostateczny Raport końcowy</w:t>
      </w:r>
      <w:r w:rsidRPr="00D17E55">
        <w:rPr>
          <w:rFonts w:asciiTheme="minorHAnsi" w:hAnsiTheme="minorHAnsi" w:cstheme="minorHAnsi"/>
          <w:sz w:val="22"/>
          <w:szCs w:val="22"/>
        </w:rPr>
        <w:t xml:space="preserve"> w wersji elektronicznej (e-mail lub osobiście na nośniku cyfrowym) w postaci plików zawierających ostateczne kwestionariusze narzędzi badawczych, bazy danych i tablice wynikowe uwzględniające zastosowaną metodologię, jeśli Zamawiający wskazał uwagi do Raportu końcowego, wraz z informacją i krótkim uzasadnieniem dotyczącym sposobu uwzględnienia lub nieuwzględnienia uwag zgłoszonych przez Zamawiającego oraz prezentację wyników Raportu końcowego.</w:t>
      </w:r>
    </w:p>
    <w:p w14:paraId="3B5FE9C8" w14:textId="77777777" w:rsidR="00AD51BF" w:rsidRPr="00D17E55" w:rsidRDefault="00AD51BF" w:rsidP="001F257D">
      <w:pPr>
        <w:numPr>
          <w:ilvl w:val="0"/>
          <w:numId w:val="97"/>
        </w:numPr>
        <w:spacing w:before="120" w:after="120" w:line="276" w:lineRule="auto"/>
        <w:rPr>
          <w:rFonts w:asciiTheme="minorHAnsi" w:hAnsiTheme="minorHAnsi" w:cstheme="minorHAnsi"/>
          <w:sz w:val="22"/>
          <w:szCs w:val="22"/>
          <w:lang w:val="x-none"/>
        </w:rPr>
      </w:pPr>
      <w:r w:rsidRPr="00D17E55">
        <w:rPr>
          <w:rFonts w:asciiTheme="minorHAnsi" w:hAnsiTheme="minorHAnsi" w:cstheme="minorHAnsi"/>
          <w:sz w:val="22"/>
          <w:szCs w:val="22"/>
        </w:rPr>
        <w:t xml:space="preserve">W terminie do </w:t>
      </w:r>
      <w:bookmarkStart w:id="7" w:name="_Hlk29902590"/>
      <w:r w:rsidRPr="00D17E55">
        <w:rPr>
          <w:rFonts w:asciiTheme="minorHAnsi" w:hAnsiTheme="minorHAnsi" w:cstheme="minorHAnsi"/>
          <w:b/>
          <w:sz w:val="22"/>
          <w:szCs w:val="22"/>
        </w:rPr>
        <w:t xml:space="preserve">20 tygodni </w:t>
      </w:r>
      <w:r w:rsidRPr="00D17E55">
        <w:rPr>
          <w:rFonts w:asciiTheme="minorHAnsi" w:hAnsiTheme="minorHAnsi" w:cstheme="minorHAnsi"/>
          <w:sz w:val="22"/>
          <w:szCs w:val="22"/>
        </w:rPr>
        <w:t xml:space="preserve">od podpisania Umowy </w:t>
      </w:r>
      <w:r w:rsidRPr="00D17E55">
        <w:rPr>
          <w:rFonts w:asciiTheme="minorHAnsi" w:hAnsiTheme="minorHAnsi" w:cstheme="minorHAnsi"/>
          <w:sz w:val="22"/>
          <w:szCs w:val="22"/>
          <w:lang w:val="x-none"/>
        </w:rPr>
        <w:t xml:space="preserve">Wykonawca będzie zobowiązany do udziału w spotkaniu w celu </w:t>
      </w:r>
      <w:r w:rsidRPr="00D17E55">
        <w:rPr>
          <w:rFonts w:asciiTheme="minorHAnsi" w:hAnsiTheme="minorHAnsi" w:cstheme="minorHAnsi"/>
          <w:sz w:val="22"/>
          <w:szCs w:val="22"/>
        </w:rPr>
        <w:t>przedstawienia</w:t>
      </w:r>
      <w:r w:rsidRPr="00D17E55">
        <w:rPr>
          <w:rFonts w:asciiTheme="minorHAnsi" w:hAnsiTheme="minorHAnsi" w:cstheme="minorHAnsi"/>
          <w:sz w:val="22"/>
          <w:szCs w:val="22"/>
          <w:lang w:val="x-none"/>
        </w:rPr>
        <w:t xml:space="preserve"> Zamawiającemu wyników i</w:t>
      </w:r>
      <w:r w:rsidRPr="00D17E55">
        <w:rPr>
          <w:rFonts w:asciiTheme="minorHAnsi" w:hAnsiTheme="minorHAnsi" w:cstheme="minorHAnsi"/>
          <w:sz w:val="22"/>
          <w:szCs w:val="22"/>
        </w:rPr>
        <w:t> </w:t>
      </w:r>
      <w:r w:rsidRPr="00D17E55">
        <w:rPr>
          <w:rFonts w:asciiTheme="minorHAnsi" w:hAnsiTheme="minorHAnsi" w:cstheme="minorHAnsi"/>
          <w:sz w:val="22"/>
          <w:szCs w:val="22"/>
          <w:lang w:val="x-none"/>
        </w:rPr>
        <w:t>wniosków z badania w formie prezentacji w siedzibie Zamawiającego lub innym miejscu przez niego wskazanym. Termin spotkania Zamawiający uzgodni z</w:t>
      </w:r>
      <w:r w:rsidRPr="00D17E55">
        <w:rPr>
          <w:rFonts w:asciiTheme="minorHAnsi" w:hAnsiTheme="minorHAnsi" w:cstheme="minorHAnsi"/>
          <w:sz w:val="22"/>
          <w:szCs w:val="22"/>
        </w:rPr>
        <w:t> </w:t>
      </w:r>
      <w:r w:rsidRPr="00D17E55">
        <w:rPr>
          <w:rFonts w:asciiTheme="minorHAnsi" w:hAnsiTheme="minorHAnsi" w:cstheme="minorHAnsi"/>
          <w:sz w:val="22"/>
          <w:szCs w:val="22"/>
          <w:lang w:val="x-none"/>
        </w:rPr>
        <w:t>Wykonawcą.</w:t>
      </w:r>
      <w:bookmarkEnd w:id="7"/>
    </w:p>
    <w:p w14:paraId="69986715" w14:textId="77777777" w:rsidR="00AD51BF" w:rsidRPr="00D17E55" w:rsidRDefault="00AD51BF" w:rsidP="001F257D">
      <w:pPr>
        <w:pStyle w:val="Nagwek2"/>
        <w:numPr>
          <w:ilvl w:val="0"/>
          <w:numId w:val="0"/>
        </w:numPr>
        <w:spacing w:before="360"/>
        <w:rPr>
          <w:sz w:val="22"/>
        </w:rPr>
      </w:pPr>
      <w:r w:rsidRPr="00D17E55">
        <w:rPr>
          <w:sz w:val="22"/>
        </w:rPr>
        <w:t>V. Oczekiwania wobec Wykonawcy</w:t>
      </w:r>
    </w:p>
    <w:p w14:paraId="16B79122" w14:textId="117EC364" w:rsidR="00AD51BF" w:rsidRPr="00D17E55" w:rsidRDefault="00AD51BF" w:rsidP="001F257D">
      <w:pPr>
        <w:pStyle w:val="Akapitzlist"/>
        <w:numPr>
          <w:ilvl w:val="2"/>
          <w:numId w:val="54"/>
        </w:numPr>
        <w:tabs>
          <w:tab w:val="clear" w:pos="1440"/>
        </w:tabs>
        <w:spacing w:before="120" w:after="120" w:line="276" w:lineRule="auto"/>
        <w:ind w:left="426" w:hanging="426"/>
        <w:contextualSpacing/>
        <w:rPr>
          <w:rFonts w:asciiTheme="minorHAnsi" w:hAnsiTheme="minorHAnsi" w:cstheme="minorHAnsi"/>
          <w:sz w:val="22"/>
        </w:rPr>
      </w:pPr>
      <w:r w:rsidRPr="00D17E55">
        <w:rPr>
          <w:rFonts w:asciiTheme="minorHAnsi" w:hAnsiTheme="minorHAnsi" w:cstheme="minorHAnsi"/>
          <w:sz w:val="22"/>
        </w:rPr>
        <w:t>Wykonawca jest zobowiązany do sprawnej i terminowej realizacji badania oraz współpracy z</w:t>
      </w:r>
      <w:r w:rsidR="00B86297" w:rsidRPr="00D17E55">
        <w:rPr>
          <w:rFonts w:asciiTheme="minorHAnsi" w:hAnsiTheme="minorHAnsi" w:cstheme="minorHAnsi"/>
          <w:sz w:val="22"/>
        </w:rPr>
        <w:t> </w:t>
      </w:r>
      <w:r w:rsidRPr="00D17E55">
        <w:rPr>
          <w:rFonts w:asciiTheme="minorHAnsi" w:hAnsiTheme="minorHAnsi" w:cstheme="minorHAnsi"/>
          <w:sz w:val="22"/>
        </w:rPr>
        <w:t>Zamawiającym, w tym:</w:t>
      </w:r>
    </w:p>
    <w:p w14:paraId="1B478C89" w14:textId="77777777" w:rsidR="00AD51BF" w:rsidRPr="00D17E55" w:rsidRDefault="00AD51BF" w:rsidP="001F257D">
      <w:pPr>
        <w:pStyle w:val="Akapitzlist"/>
        <w:numPr>
          <w:ilvl w:val="1"/>
          <w:numId w:val="98"/>
        </w:numPr>
        <w:tabs>
          <w:tab w:val="clear" w:pos="1080"/>
        </w:tabs>
        <w:suppressAutoHyphens w:val="0"/>
        <w:spacing w:before="120" w:after="120" w:line="276" w:lineRule="auto"/>
        <w:ind w:left="709" w:hanging="283"/>
        <w:contextualSpacing/>
        <w:rPr>
          <w:rFonts w:asciiTheme="minorHAnsi" w:hAnsiTheme="minorHAnsi" w:cstheme="minorHAnsi"/>
          <w:sz w:val="22"/>
          <w:lang w:val="x-none"/>
        </w:rPr>
      </w:pPr>
      <w:r w:rsidRPr="00D17E55">
        <w:rPr>
          <w:rFonts w:asciiTheme="minorHAnsi" w:hAnsiTheme="minorHAnsi" w:cstheme="minorHAnsi"/>
          <w:sz w:val="22"/>
          <w:lang w:val="x-none"/>
        </w:rPr>
        <w:t xml:space="preserve">Konsultowania – </w:t>
      </w:r>
      <w:bookmarkStart w:id="8" w:name="_Hlk72153274"/>
      <w:r w:rsidRPr="00D17E55">
        <w:rPr>
          <w:rFonts w:asciiTheme="minorHAnsi" w:hAnsiTheme="minorHAnsi" w:cstheme="minorHAnsi"/>
          <w:sz w:val="22"/>
          <w:lang w:val="x-none"/>
        </w:rPr>
        <w:t>na etapie sporządzania Raportu metod</w:t>
      </w:r>
      <w:r w:rsidRPr="00D17E55">
        <w:rPr>
          <w:rFonts w:asciiTheme="minorHAnsi" w:hAnsiTheme="minorHAnsi" w:cstheme="minorHAnsi"/>
          <w:sz w:val="22"/>
        </w:rPr>
        <w:t>ycznego</w:t>
      </w:r>
      <w:r w:rsidRPr="00D17E55">
        <w:rPr>
          <w:rFonts w:asciiTheme="minorHAnsi" w:hAnsiTheme="minorHAnsi" w:cstheme="minorHAnsi"/>
          <w:sz w:val="22"/>
          <w:lang w:val="x-none"/>
        </w:rPr>
        <w:t xml:space="preserve"> – parametrów narzędzi badawczych zaproponowanych uprzednio przez Wykonawcę w złożonej ofercie</w:t>
      </w:r>
      <w:bookmarkEnd w:id="8"/>
      <w:r w:rsidRPr="00D17E55">
        <w:rPr>
          <w:rFonts w:asciiTheme="minorHAnsi" w:hAnsiTheme="minorHAnsi" w:cstheme="minorHAnsi"/>
          <w:sz w:val="22"/>
        </w:rPr>
        <w:t>.</w:t>
      </w:r>
    </w:p>
    <w:p w14:paraId="22E72CAD" w14:textId="77777777" w:rsidR="00AD51BF" w:rsidRPr="00D17E55" w:rsidRDefault="00AD51BF" w:rsidP="001F257D">
      <w:pPr>
        <w:pStyle w:val="Akapitzlist"/>
        <w:numPr>
          <w:ilvl w:val="1"/>
          <w:numId w:val="98"/>
        </w:numPr>
        <w:tabs>
          <w:tab w:val="clear" w:pos="1080"/>
        </w:tabs>
        <w:suppressAutoHyphens w:val="0"/>
        <w:spacing w:before="120" w:after="120" w:line="276" w:lineRule="auto"/>
        <w:ind w:left="709" w:hanging="283"/>
        <w:rPr>
          <w:rFonts w:asciiTheme="minorHAnsi" w:hAnsiTheme="minorHAnsi" w:cstheme="minorHAnsi"/>
          <w:sz w:val="22"/>
          <w:lang w:val="x-none"/>
        </w:rPr>
      </w:pPr>
      <w:r w:rsidRPr="00D17E55">
        <w:rPr>
          <w:rFonts w:asciiTheme="minorHAnsi" w:hAnsiTheme="minorHAnsi" w:cstheme="minorHAnsi"/>
          <w:sz w:val="22"/>
          <w:lang w:val="x-none"/>
        </w:rPr>
        <w:t>Zapewnienia respondentom pełnej anonimowości w celu uzyskania jak najbardziej wiarygodnych danych</w:t>
      </w:r>
      <w:r w:rsidRPr="00D17E55">
        <w:rPr>
          <w:rFonts w:asciiTheme="minorHAnsi" w:hAnsiTheme="minorHAnsi" w:cstheme="minorHAnsi"/>
          <w:sz w:val="22"/>
        </w:rPr>
        <w:t>.</w:t>
      </w:r>
    </w:p>
    <w:p w14:paraId="19A9B893" w14:textId="61B7C73A" w:rsidR="00AD51BF" w:rsidRPr="00D17E55" w:rsidRDefault="00AD51BF" w:rsidP="001F257D">
      <w:pPr>
        <w:pStyle w:val="Akapitzlist"/>
        <w:numPr>
          <w:ilvl w:val="1"/>
          <w:numId w:val="98"/>
        </w:numPr>
        <w:tabs>
          <w:tab w:val="clear" w:pos="1080"/>
        </w:tabs>
        <w:suppressAutoHyphens w:val="0"/>
        <w:spacing w:before="120" w:after="120" w:line="276" w:lineRule="auto"/>
        <w:ind w:left="709" w:hanging="283"/>
        <w:rPr>
          <w:rFonts w:asciiTheme="minorHAnsi" w:hAnsiTheme="minorHAnsi" w:cstheme="minorHAnsi"/>
          <w:sz w:val="22"/>
          <w:lang w:val="x-none"/>
        </w:rPr>
      </w:pPr>
      <w:r w:rsidRPr="00D17E55">
        <w:rPr>
          <w:rFonts w:asciiTheme="minorHAnsi" w:hAnsiTheme="minorHAnsi" w:cstheme="minorHAnsi"/>
          <w:sz w:val="22"/>
          <w:lang w:val="x-none"/>
        </w:rPr>
        <w:t xml:space="preserve">Pozostawania </w:t>
      </w:r>
      <w:bookmarkStart w:id="9" w:name="_Hlk72153338"/>
      <w:r w:rsidRPr="00D17E55">
        <w:rPr>
          <w:rFonts w:asciiTheme="minorHAnsi" w:hAnsiTheme="minorHAnsi" w:cstheme="minorHAnsi"/>
          <w:sz w:val="22"/>
          <w:lang w:val="x-none"/>
        </w:rPr>
        <w:t>w stałym kontakcie z Zamawiającym (spotkania, kontakt telefoniczny i</w:t>
      </w:r>
      <w:r w:rsidRPr="00D17E55">
        <w:rPr>
          <w:rFonts w:asciiTheme="minorHAnsi" w:hAnsiTheme="minorHAnsi" w:cstheme="minorHAnsi"/>
          <w:sz w:val="22"/>
        </w:rPr>
        <w:t> </w:t>
      </w:r>
      <w:r w:rsidRPr="00D17E55">
        <w:rPr>
          <w:rFonts w:asciiTheme="minorHAnsi" w:hAnsiTheme="minorHAnsi" w:cstheme="minorHAnsi"/>
          <w:sz w:val="22"/>
          <w:lang w:val="x-none"/>
        </w:rPr>
        <w:t>e-mail, wyznaczenie osoby do kontaktów roboczych) – przewidzian</w:t>
      </w:r>
      <w:r w:rsidRPr="00D17E55">
        <w:rPr>
          <w:rFonts w:asciiTheme="minorHAnsi" w:hAnsiTheme="minorHAnsi" w:cstheme="minorHAnsi"/>
          <w:sz w:val="22"/>
        </w:rPr>
        <w:t xml:space="preserve">e są </w:t>
      </w:r>
      <w:r w:rsidRPr="00D17E55">
        <w:rPr>
          <w:rFonts w:asciiTheme="minorHAnsi" w:hAnsiTheme="minorHAnsi" w:cstheme="minorHAnsi"/>
          <w:sz w:val="22"/>
          <w:lang w:val="x-none"/>
        </w:rPr>
        <w:t>przynajmniej</w:t>
      </w:r>
      <w:r w:rsidRPr="00D17E55">
        <w:rPr>
          <w:rFonts w:asciiTheme="minorHAnsi" w:hAnsiTheme="minorHAnsi" w:cstheme="minorHAnsi"/>
          <w:sz w:val="22"/>
        </w:rPr>
        <w:t xml:space="preserve"> 3 </w:t>
      </w:r>
      <w:r w:rsidRPr="00D17E55">
        <w:rPr>
          <w:rFonts w:asciiTheme="minorHAnsi" w:hAnsiTheme="minorHAnsi" w:cstheme="minorHAnsi"/>
          <w:sz w:val="22"/>
          <w:lang w:val="x-none"/>
        </w:rPr>
        <w:t>spotka</w:t>
      </w:r>
      <w:r w:rsidRPr="00D17E55">
        <w:rPr>
          <w:rFonts w:asciiTheme="minorHAnsi" w:hAnsiTheme="minorHAnsi" w:cstheme="minorHAnsi"/>
          <w:sz w:val="22"/>
        </w:rPr>
        <w:t>nia</w:t>
      </w:r>
      <w:r w:rsidRPr="00D17E55">
        <w:rPr>
          <w:rFonts w:asciiTheme="minorHAnsi" w:hAnsiTheme="minorHAnsi" w:cstheme="minorHAnsi"/>
          <w:sz w:val="22"/>
          <w:lang w:val="x-none"/>
        </w:rPr>
        <w:t xml:space="preserve">, </w:t>
      </w:r>
      <w:r w:rsidRPr="00D17E55">
        <w:rPr>
          <w:rFonts w:asciiTheme="minorHAnsi" w:hAnsiTheme="minorHAnsi" w:cstheme="minorHAnsi"/>
          <w:sz w:val="22"/>
          <w:lang w:val="x-none"/>
        </w:rPr>
        <w:lastRenderedPageBreak/>
        <w:t>o</w:t>
      </w:r>
      <w:r w:rsidR="00B86297" w:rsidRPr="00D17E55">
        <w:rPr>
          <w:rFonts w:asciiTheme="minorHAnsi" w:hAnsiTheme="minorHAnsi" w:cstheme="minorHAnsi"/>
          <w:sz w:val="22"/>
        </w:rPr>
        <w:t> </w:t>
      </w:r>
      <w:r w:rsidRPr="00D17E55">
        <w:rPr>
          <w:rFonts w:asciiTheme="minorHAnsi" w:hAnsiTheme="minorHAnsi" w:cstheme="minorHAnsi"/>
          <w:sz w:val="22"/>
          <w:lang w:val="x-none"/>
        </w:rPr>
        <w:t>których mowa w</w:t>
      </w:r>
      <w:r w:rsidRPr="00D17E55">
        <w:rPr>
          <w:rFonts w:asciiTheme="minorHAnsi" w:hAnsiTheme="minorHAnsi" w:cstheme="minorHAnsi"/>
          <w:sz w:val="22"/>
        </w:rPr>
        <w:t xml:space="preserve"> </w:t>
      </w:r>
      <w:r w:rsidRPr="00D17E55">
        <w:rPr>
          <w:rFonts w:asciiTheme="minorHAnsi" w:hAnsiTheme="minorHAnsi" w:cstheme="minorHAnsi"/>
          <w:sz w:val="22"/>
          <w:lang w:val="x-none"/>
        </w:rPr>
        <w:t>rozdz</w:t>
      </w:r>
      <w:r w:rsidRPr="00D17E55">
        <w:rPr>
          <w:rFonts w:asciiTheme="minorHAnsi" w:hAnsiTheme="minorHAnsi" w:cstheme="minorHAnsi"/>
          <w:sz w:val="22"/>
        </w:rPr>
        <w:t>iale</w:t>
      </w:r>
      <w:r w:rsidRPr="00D17E55">
        <w:rPr>
          <w:rFonts w:asciiTheme="minorHAnsi" w:hAnsiTheme="minorHAnsi" w:cstheme="minorHAnsi"/>
          <w:sz w:val="22"/>
          <w:lang w:val="x-none"/>
        </w:rPr>
        <w:t xml:space="preserve"> I</w:t>
      </w:r>
      <w:r w:rsidRPr="00D17E55">
        <w:rPr>
          <w:rFonts w:asciiTheme="minorHAnsi" w:hAnsiTheme="minorHAnsi" w:cstheme="minorHAnsi"/>
          <w:sz w:val="22"/>
        </w:rPr>
        <w:t xml:space="preserve">V </w:t>
      </w:r>
      <w:r w:rsidRPr="00D17E55">
        <w:rPr>
          <w:rFonts w:asciiTheme="minorHAnsi" w:hAnsiTheme="minorHAnsi" w:cstheme="minorHAnsi"/>
          <w:sz w:val="22"/>
          <w:lang w:val="x-none"/>
        </w:rPr>
        <w:t>O</w:t>
      </w:r>
      <w:r w:rsidRPr="00D17E55">
        <w:rPr>
          <w:rFonts w:asciiTheme="minorHAnsi" w:hAnsiTheme="minorHAnsi" w:cstheme="minorHAnsi"/>
          <w:sz w:val="22"/>
        </w:rPr>
        <w:t xml:space="preserve">pisu </w:t>
      </w:r>
      <w:r w:rsidRPr="00D17E55">
        <w:rPr>
          <w:rFonts w:asciiTheme="minorHAnsi" w:hAnsiTheme="minorHAnsi" w:cstheme="minorHAnsi"/>
          <w:sz w:val="22"/>
          <w:lang w:val="x-none"/>
        </w:rPr>
        <w:t>P</w:t>
      </w:r>
      <w:r w:rsidRPr="00D17E55">
        <w:rPr>
          <w:rFonts w:asciiTheme="minorHAnsi" w:hAnsiTheme="minorHAnsi" w:cstheme="minorHAnsi"/>
          <w:sz w:val="22"/>
        </w:rPr>
        <w:t xml:space="preserve">rzedmiotu </w:t>
      </w:r>
      <w:r w:rsidRPr="00D17E55">
        <w:rPr>
          <w:rFonts w:asciiTheme="minorHAnsi" w:hAnsiTheme="minorHAnsi" w:cstheme="minorHAnsi"/>
          <w:sz w:val="22"/>
          <w:lang w:val="x-none"/>
        </w:rPr>
        <w:t>Z</w:t>
      </w:r>
      <w:r w:rsidRPr="00D17E55">
        <w:rPr>
          <w:rFonts w:asciiTheme="minorHAnsi" w:hAnsiTheme="minorHAnsi" w:cstheme="minorHAnsi"/>
          <w:sz w:val="22"/>
        </w:rPr>
        <w:t>amówienia.</w:t>
      </w:r>
      <w:r w:rsidRPr="00D17E55">
        <w:rPr>
          <w:rFonts w:asciiTheme="minorHAnsi" w:hAnsiTheme="minorHAnsi" w:cstheme="minorHAnsi"/>
          <w:sz w:val="22"/>
          <w:lang w:val="x-none"/>
        </w:rPr>
        <w:t xml:space="preserve"> Spotkania odbędą się w</w:t>
      </w:r>
      <w:r w:rsidR="00B86297" w:rsidRPr="00D17E55">
        <w:rPr>
          <w:rFonts w:asciiTheme="minorHAnsi" w:hAnsiTheme="minorHAnsi" w:cstheme="minorHAnsi"/>
          <w:sz w:val="22"/>
        </w:rPr>
        <w:t> </w:t>
      </w:r>
      <w:r w:rsidRPr="00D17E55">
        <w:rPr>
          <w:rFonts w:asciiTheme="minorHAnsi" w:hAnsiTheme="minorHAnsi" w:cstheme="minorHAnsi"/>
          <w:sz w:val="22"/>
          <w:lang w:val="x-none"/>
        </w:rPr>
        <w:t>siedzibie Zamawiającego lub miejscu przez niego wskazanym. Spotkania mogą być przeprowadzone także w formie telekonferencji</w:t>
      </w:r>
      <w:bookmarkEnd w:id="9"/>
      <w:r w:rsidRPr="00D17E55">
        <w:rPr>
          <w:rFonts w:asciiTheme="minorHAnsi" w:hAnsiTheme="minorHAnsi" w:cstheme="minorHAnsi"/>
          <w:sz w:val="22"/>
        </w:rPr>
        <w:t>.</w:t>
      </w:r>
    </w:p>
    <w:p w14:paraId="1F1A9D12" w14:textId="77777777" w:rsidR="00AD51BF" w:rsidRPr="00D17E55" w:rsidRDefault="00AD51BF" w:rsidP="001F257D">
      <w:pPr>
        <w:pStyle w:val="Akapitzlist"/>
        <w:numPr>
          <w:ilvl w:val="1"/>
          <w:numId w:val="98"/>
        </w:numPr>
        <w:tabs>
          <w:tab w:val="clear" w:pos="1080"/>
        </w:tabs>
        <w:suppressAutoHyphens w:val="0"/>
        <w:spacing w:before="120" w:after="120" w:line="276" w:lineRule="auto"/>
        <w:ind w:left="709" w:hanging="283"/>
        <w:rPr>
          <w:rFonts w:asciiTheme="minorHAnsi" w:hAnsiTheme="minorHAnsi" w:cstheme="minorHAnsi"/>
          <w:sz w:val="22"/>
          <w:lang w:val="x-none"/>
        </w:rPr>
      </w:pPr>
      <w:r w:rsidRPr="00D17E55">
        <w:rPr>
          <w:rFonts w:asciiTheme="minorHAnsi" w:hAnsiTheme="minorHAnsi" w:cstheme="minorHAnsi"/>
          <w:sz w:val="22"/>
          <w:lang w:val="x-none"/>
        </w:rPr>
        <w:t xml:space="preserve">Informowania </w:t>
      </w:r>
      <w:r w:rsidRPr="00D17E55">
        <w:rPr>
          <w:rFonts w:asciiTheme="minorHAnsi" w:hAnsiTheme="minorHAnsi" w:cstheme="minorHAnsi"/>
          <w:sz w:val="22"/>
        </w:rPr>
        <w:t xml:space="preserve">na bieżąco </w:t>
      </w:r>
      <w:r w:rsidRPr="00D17E55">
        <w:rPr>
          <w:rFonts w:asciiTheme="minorHAnsi" w:hAnsiTheme="minorHAnsi" w:cstheme="minorHAnsi"/>
          <w:sz w:val="22"/>
          <w:lang w:val="x-none"/>
        </w:rPr>
        <w:t>o stanie prac, pojawiających się problemach i innych zagadnieniach istotnych dla realizacji badania</w:t>
      </w:r>
      <w:r w:rsidRPr="00D17E55">
        <w:rPr>
          <w:rFonts w:asciiTheme="minorHAnsi" w:hAnsiTheme="minorHAnsi" w:cstheme="minorHAnsi"/>
          <w:sz w:val="22"/>
        </w:rPr>
        <w:t>.</w:t>
      </w:r>
      <w:r w:rsidRPr="00D17E55">
        <w:rPr>
          <w:rFonts w:asciiTheme="minorHAnsi" w:hAnsiTheme="minorHAnsi" w:cstheme="minorHAnsi"/>
          <w:sz w:val="22"/>
          <w:lang w:val="x-none"/>
        </w:rPr>
        <w:t xml:space="preserve"> </w:t>
      </w:r>
      <w:r w:rsidRPr="00D17E55">
        <w:rPr>
          <w:rFonts w:asciiTheme="minorHAnsi" w:hAnsiTheme="minorHAnsi" w:cstheme="minorHAnsi"/>
          <w:sz w:val="22"/>
        </w:rPr>
        <w:t>Zamawiający w trakcie realizacji badania może uznać za uzasadnione sprawozdawanie Wykonawcy z postępów prac w sposób cykliczny np. w formie cotygodniowych informacji mailowych.</w:t>
      </w:r>
    </w:p>
    <w:p w14:paraId="5B0881D2" w14:textId="72487CF4" w:rsidR="00AD51BF" w:rsidRPr="00D17E55" w:rsidRDefault="00AD51BF" w:rsidP="001F257D">
      <w:pPr>
        <w:pStyle w:val="Akapitzlist"/>
        <w:numPr>
          <w:ilvl w:val="1"/>
          <w:numId w:val="98"/>
        </w:numPr>
        <w:tabs>
          <w:tab w:val="clear" w:pos="1080"/>
        </w:tabs>
        <w:suppressAutoHyphens w:val="0"/>
        <w:spacing w:before="120" w:after="160" w:line="276" w:lineRule="auto"/>
        <w:ind w:left="709" w:hanging="283"/>
        <w:rPr>
          <w:rFonts w:asciiTheme="minorHAnsi" w:hAnsiTheme="minorHAnsi" w:cstheme="minorHAnsi"/>
          <w:sz w:val="22"/>
        </w:rPr>
      </w:pPr>
      <w:r w:rsidRPr="00D17E55">
        <w:rPr>
          <w:rFonts w:asciiTheme="minorHAnsi" w:hAnsiTheme="minorHAnsi" w:cstheme="minorHAnsi"/>
          <w:sz w:val="22"/>
          <w:lang w:val="x-none"/>
        </w:rPr>
        <w:t>Przekazania raportów w formacie .</w:t>
      </w:r>
      <w:proofErr w:type="spellStart"/>
      <w:r w:rsidRPr="00D17E55">
        <w:rPr>
          <w:rFonts w:asciiTheme="minorHAnsi" w:hAnsiTheme="minorHAnsi" w:cstheme="minorHAnsi"/>
          <w:sz w:val="22"/>
          <w:lang w:val="x-none"/>
        </w:rPr>
        <w:t>doc</w:t>
      </w:r>
      <w:proofErr w:type="spellEnd"/>
      <w:r w:rsidRPr="00D17E55">
        <w:rPr>
          <w:rFonts w:asciiTheme="minorHAnsi" w:hAnsiTheme="minorHAnsi" w:cstheme="minorHAnsi"/>
          <w:sz w:val="22"/>
        </w:rPr>
        <w:t xml:space="preserve"> lub .</w:t>
      </w:r>
      <w:proofErr w:type="spellStart"/>
      <w:r w:rsidRPr="00D17E55">
        <w:rPr>
          <w:rFonts w:asciiTheme="minorHAnsi" w:hAnsiTheme="minorHAnsi" w:cstheme="minorHAnsi"/>
          <w:sz w:val="22"/>
        </w:rPr>
        <w:t>docx</w:t>
      </w:r>
      <w:proofErr w:type="spellEnd"/>
      <w:r w:rsidRPr="00D17E55">
        <w:rPr>
          <w:rFonts w:asciiTheme="minorHAnsi" w:hAnsiTheme="minorHAnsi" w:cstheme="minorHAnsi"/>
          <w:sz w:val="22"/>
          <w:lang w:val="x-none"/>
        </w:rPr>
        <w:t>, arkuszy kalkulacyjnych w formacie .xls</w:t>
      </w:r>
      <w:r w:rsidRPr="00D17E55">
        <w:rPr>
          <w:rFonts w:asciiTheme="minorHAnsi" w:hAnsiTheme="minorHAnsi" w:cstheme="minorHAnsi"/>
          <w:sz w:val="22"/>
        </w:rPr>
        <w:t xml:space="preserve"> lub .</w:t>
      </w:r>
      <w:proofErr w:type="spellStart"/>
      <w:r w:rsidRPr="00D17E55">
        <w:rPr>
          <w:rFonts w:asciiTheme="minorHAnsi" w:hAnsiTheme="minorHAnsi" w:cstheme="minorHAnsi"/>
          <w:sz w:val="22"/>
        </w:rPr>
        <w:t>xlsx</w:t>
      </w:r>
      <w:proofErr w:type="spellEnd"/>
      <w:r w:rsidRPr="00D17E55">
        <w:rPr>
          <w:rFonts w:asciiTheme="minorHAnsi" w:hAnsiTheme="minorHAnsi" w:cstheme="minorHAnsi"/>
          <w:sz w:val="22"/>
          <w:lang w:val="x-none"/>
        </w:rPr>
        <w:t xml:space="preserve"> oraz prezentacji w formacie .</w:t>
      </w:r>
      <w:proofErr w:type="spellStart"/>
      <w:r w:rsidRPr="00D17E55">
        <w:rPr>
          <w:rFonts w:asciiTheme="minorHAnsi" w:hAnsiTheme="minorHAnsi" w:cstheme="minorHAnsi"/>
          <w:sz w:val="22"/>
          <w:lang w:val="x-none"/>
        </w:rPr>
        <w:t>ppt</w:t>
      </w:r>
      <w:proofErr w:type="spellEnd"/>
      <w:r w:rsidRPr="00D17E55">
        <w:rPr>
          <w:rFonts w:asciiTheme="minorHAnsi" w:hAnsiTheme="minorHAnsi" w:cstheme="minorHAnsi"/>
          <w:sz w:val="22"/>
        </w:rPr>
        <w:t xml:space="preserve"> lub .</w:t>
      </w:r>
      <w:proofErr w:type="spellStart"/>
      <w:r w:rsidRPr="00D17E55">
        <w:rPr>
          <w:rFonts w:asciiTheme="minorHAnsi" w:hAnsiTheme="minorHAnsi" w:cstheme="minorHAnsi"/>
          <w:sz w:val="22"/>
        </w:rPr>
        <w:t>pptx</w:t>
      </w:r>
      <w:proofErr w:type="spellEnd"/>
      <w:r w:rsidRPr="00D17E55">
        <w:rPr>
          <w:rFonts w:asciiTheme="minorHAnsi" w:hAnsiTheme="minorHAnsi" w:cstheme="minorHAnsi"/>
          <w:sz w:val="22"/>
        </w:rPr>
        <w:t>, zgodnych z pakietem MS Office 2007 i</w:t>
      </w:r>
      <w:r w:rsidR="00B86297" w:rsidRPr="00D17E55">
        <w:rPr>
          <w:rFonts w:asciiTheme="minorHAnsi" w:hAnsiTheme="minorHAnsi" w:cstheme="minorHAnsi"/>
          <w:sz w:val="22"/>
        </w:rPr>
        <w:t> </w:t>
      </w:r>
      <w:r w:rsidRPr="00D17E55">
        <w:rPr>
          <w:rFonts w:asciiTheme="minorHAnsi" w:hAnsiTheme="minorHAnsi" w:cstheme="minorHAnsi"/>
          <w:sz w:val="22"/>
        </w:rPr>
        <w:t>nowszym.</w:t>
      </w:r>
    </w:p>
    <w:p w14:paraId="70693DA9" w14:textId="77777777" w:rsidR="00AD51BF" w:rsidRPr="00D17E55" w:rsidRDefault="00AD51BF" w:rsidP="001F257D">
      <w:pPr>
        <w:pStyle w:val="Akapitzlist"/>
        <w:numPr>
          <w:ilvl w:val="1"/>
          <w:numId w:val="98"/>
        </w:numPr>
        <w:tabs>
          <w:tab w:val="clear" w:pos="1080"/>
        </w:tabs>
        <w:suppressAutoHyphens w:val="0"/>
        <w:spacing w:before="120" w:after="120" w:line="276" w:lineRule="auto"/>
        <w:ind w:left="709" w:hanging="283"/>
        <w:rPr>
          <w:rFonts w:asciiTheme="minorHAnsi" w:hAnsiTheme="minorHAnsi" w:cstheme="minorHAnsi"/>
          <w:sz w:val="22"/>
          <w:lang w:val="x-none"/>
        </w:rPr>
      </w:pPr>
      <w:r w:rsidRPr="00D17E55">
        <w:rPr>
          <w:rFonts w:asciiTheme="minorHAnsi" w:hAnsiTheme="minorHAnsi" w:cstheme="minorHAnsi"/>
          <w:sz w:val="22"/>
          <w:lang w:val="x-none"/>
        </w:rPr>
        <w:t>Umieszczenia na wszystkich materiałach tworzonych w związku z realizacją badania odpowiednich logotypów</w:t>
      </w:r>
      <w:r w:rsidRPr="00D17E55">
        <w:rPr>
          <w:rFonts w:asciiTheme="minorHAnsi" w:hAnsiTheme="minorHAnsi" w:cstheme="minorHAnsi"/>
          <w:sz w:val="22"/>
          <w:vertAlign w:val="superscript"/>
        </w:rPr>
        <w:footnoteReference w:id="6"/>
      </w:r>
      <w:r w:rsidRPr="00D17E55">
        <w:rPr>
          <w:rFonts w:asciiTheme="minorHAnsi" w:hAnsiTheme="minorHAnsi" w:cstheme="minorHAnsi"/>
          <w:sz w:val="22"/>
        </w:rPr>
        <w:t>.</w:t>
      </w:r>
    </w:p>
    <w:p w14:paraId="106F7D93" w14:textId="19D01E8C" w:rsidR="00AD51BF" w:rsidRPr="00D17E55" w:rsidRDefault="00AD51BF" w:rsidP="001F257D">
      <w:pPr>
        <w:pStyle w:val="Akapitzlist"/>
        <w:numPr>
          <w:ilvl w:val="1"/>
          <w:numId w:val="98"/>
        </w:numPr>
        <w:tabs>
          <w:tab w:val="clear" w:pos="1080"/>
        </w:tabs>
        <w:suppressAutoHyphens w:val="0"/>
        <w:spacing w:before="120" w:after="120" w:line="276" w:lineRule="auto"/>
        <w:ind w:left="709" w:hanging="283"/>
        <w:rPr>
          <w:rFonts w:asciiTheme="minorHAnsi" w:hAnsiTheme="minorHAnsi" w:cstheme="minorHAnsi"/>
          <w:sz w:val="22"/>
          <w:lang w:val="x-none"/>
        </w:rPr>
      </w:pPr>
      <w:r w:rsidRPr="00D17E55">
        <w:rPr>
          <w:rFonts w:asciiTheme="minorHAnsi" w:hAnsiTheme="minorHAnsi" w:cstheme="minorHAnsi"/>
          <w:sz w:val="22"/>
        </w:rPr>
        <w:t>Stosowania we wszystkich materiałach tworzonych w związku z realizacją badania standardów dostępności określonych w zał. nr 2 do Wytycznych w zakresie realizacji zasady równości szans i niedyskryminacji, w tym dostępności dla osób z niepełnosprawnościami oraz zasady równości szans kobiet i mężczyzn w ramach funduszy unijnych na lata 2014-2020</w:t>
      </w:r>
      <w:r w:rsidRPr="00D17E55">
        <w:rPr>
          <w:rFonts w:asciiTheme="minorHAnsi" w:hAnsiTheme="minorHAnsi" w:cstheme="minorHAnsi"/>
          <w:i/>
          <w:sz w:val="22"/>
        </w:rPr>
        <w:t xml:space="preserve"> </w:t>
      </w:r>
      <w:r w:rsidRPr="00D17E55">
        <w:rPr>
          <w:rFonts w:asciiTheme="minorHAnsi" w:hAnsiTheme="minorHAnsi" w:cstheme="minorHAnsi"/>
          <w:sz w:val="22"/>
        </w:rPr>
        <w:t xml:space="preserve">(dostępnych w zakładce „Zapoznaj się z prawem i dokumentami” na stronie: </w:t>
      </w:r>
      <w:hyperlink r:id="rId12" w:history="1">
        <w:r w:rsidRPr="00D17E55">
          <w:rPr>
            <w:rStyle w:val="Hipercze"/>
            <w:rFonts w:asciiTheme="minorHAnsi" w:eastAsia="Lucida Sans Unicode" w:hAnsiTheme="minorHAnsi" w:cstheme="minorHAnsi"/>
            <w:color w:val="00B0F0"/>
            <w:sz w:val="22"/>
          </w:rPr>
          <w:t>https://www.funduszeeuropejskie.gov.pl/</w:t>
        </w:r>
      </w:hyperlink>
      <w:r w:rsidRPr="00D17E55">
        <w:rPr>
          <w:rFonts w:asciiTheme="minorHAnsi" w:hAnsiTheme="minorHAnsi" w:cstheme="minorHAnsi"/>
          <w:sz w:val="22"/>
        </w:rPr>
        <w:t>)</w:t>
      </w:r>
      <w:r w:rsidRPr="00D17E55">
        <w:rPr>
          <w:rFonts w:asciiTheme="minorHAnsi" w:hAnsiTheme="minorHAnsi" w:cstheme="minorHAnsi"/>
          <w:i/>
          <w:sz w:val="22"/>
        </w:rPr>
        <w:t>.</w:t>
      </w:r>
      <w:r w:rsidRPr="00D17E55">
        <w:rPr>
          <w:rFonts w:asciiTheme="minorHAnsi" w:hAnsiTheme="minorHAnsi" w:cstheme="minorHAnsi"/>
          <w:sz w:val="22"/>
        </w:rPr>
        <w:t xml:space="preserve"> Ponadto, wszystkie materiały tworzone w</w:t>
      </w:r>
      <w:r w:rsidR="00B86297" w:rsidRPr="00D17E55">
        <w:rPr>
          <w:rFonts w:asciiTheme="minorHAnsi" w:hAnsiTheme="minorHAnsi" w:cstheme="minorHAnsi"/>
          <w:sz w:val="22"/>
        </w:rPr>
        <w:t> </w:t>
      </w:r>
      <w:r w:rsidRPr="00D17E55">
        <w:rPr>
          <w:rFonts w:asciiTheme="minorHAnsi" w:hAnsiTheme="minorHAnsi" w:cstheme="minorHAnsi"/>
          <w:sz w:val="22"/>
        </w:rPr>
        <w:t>związku z realizacją badania przed przekazaniem Zamawiającemu muszą być sprawdzone pod kątem ułatwień dostępu (funkcja MS Office – sprawdzanie ułatwień dostępu), a</w:t>
      </w:r>
      <w:r w:rsidR="00B86297" w:rsidRPr="00D17E55">
        <w:rPr>
          <w:rFonts w:asciiTheme="minorHAnsi" w:hAnsiTheme="minorHAnsi" w:cstheme="minorHAnsi"/>
          <w:sz w:val="22"/>
        </w:rPr>
        <w:t> </w:t>
      </w:r>
      <w:r w:rsidRPr="00D17E55">
        <w:rPr>
          <w:rFonts w:asciiTheme="minorHAnsi" w:hAnsiTheme="minorHAnsi" w:cstheme="minorHAnsi"/>
          <w:sz w:val="22"/>
        </w:rPr>
        <w:t>ewentualne błędy poprawione.</w:t>
      </w:r>
    </w:p>
    <w:p w14:paraId="20312993" w14:textId="77777777" w:rsidR="00AD51BF" w:rsidRPr="00D17E55" w:rsidRDefault="00AD51BF" w:rsidP="001F257D">
      <w:pPr>
        <w:pStyle w:val="Akapitzlist"/>
        <w:numPr>
          <w:ilvl w:val="0"/>
          <w:numId w:val="98"/>
        </w:numPr>
        <w:spacing w:before="120" w:after="120" w:line="276" w:lineRule="auto"/>
        <w:ind w:left="357" w:hanging="357"/>
        <w:rPr>
          <w:rFonts w:asciiTheme="minorHAnsi" w:hAnsiTheme="minorHAnsi" w:cstheme="minorHAnsi"/>
          <w:sz w:val="22"/>
        </w:rPr>
      </w:pPr>
      <w:r w:rsidRPr="00D17E55">
        <w:rPr>
          <w:rFonts w:asciiTheme="minorHAnsi" w:hAnsiTheme="minorHAnsi" w:cstheme="minorHAnsi"/>
          <w:sz w:val="22"/>
        </w:rPr>
        <w:t>Wykonawca będzie współpracować z Zamawiającym na każdym etapie badania, zachowując zarazem swoją niezależność i mając na uwadze jak najpełniejszą realizację celów badania, a także dążenie do poprawnych metodycznie, prawdziwych i uzasadnionych odpowiedzi na pytania, zgodnie ze standardami ewaluacyjnymi i potrzebami informacyjnymi odbiorców.</w:t>
      </w:r>
    </w:p>
    <w:p w14:paraId="1914B696" w14:textId="6030984E" w:rsidR="00AD51BF" w:rsidRPr="00D17E55" w:rsidRDefault="00AD51BF" w:rsidP="001F257D">
      <w:pPr>
        <w:pStyle w:val="Akapitzlist"/>
        <w:numPr>
          <w:ilvl w:val="0"/>
          <w:numId w:val="98"/>
        </w:numPr>
        <w:spacing w:before="120" w:after="120" w:line="276" w:lineRule="auto"/>
        <w:ind w:left="357" w:hanging="357"/>
        <w:rPr>
          <w:rFonts w:asciiTheme="minorHAnsi" w:hAnsiTheme="minorHAnsi" w:cstheme="minorHAnsi"/>
          <w:sz w:val="22"/>
        </w:rPr>
      </w:pPr>
      <w:r w:rsidRPr="00D17E55">
        <w:rPr>
          <w:rFonts w:asciiTheme="minorHAnsi" w:hAnsiTheme="minorHAnsi" w:cstheme="minorHAnsi"/>
          <w:sz w:val="22"/>
          <w:shd w:val="clear" w:color="auto" w:fill="FFFFFF"/>
        </w:rPr>
        <w:t>Zamawiający informuje, że nie wyraża zgody na ponowne wykorzystanie w raporcie metodologicznym lub w raporcie końcowym tego samego lub tylko w niewielkim stopniu przetworzonego tekstu, którego autorem jest Wykonawca – w warunkach wprowadzających w</w:t>
      </w:r>
      <w:r w:rsidR="00B86297" w:rsidRPr="00D17E55">
        <w:rPr>
          <w:rFonts w:asciiTheme="minorHAnsi" w:hAnsiTheme="minorHAnsi" w:cstheme="minorHAnsi"/>
          <w:sz w:val="22"/>
          <w:shd w:val="clear" w:color="auto" w:fill="FFFFFF"/>
        </w:rPr>
        <w:t> </w:t>
      </w:r>
      <w:r w:rsidRPr="00D17E55">
        <w:rPr>
          <w:rFonts w:asciiTheme="minorHAnsi" w:hAnsiTheme="minorHAnsi" w:cstheme="minorHAnsi"/>
          <w:sz w:val="22"/>
          <w:shd w:val="clear" w:color="auto" w:fill="FFFFFF"/>
        </w:rPr>
        <w:t>błąd, że jest to tekst wykorzystany po raz pierwszy (tzw. </w:t>
      </w:r>
      <w:proofErr w:type="spellStart"/>
      <w:r w:rsidRPr="00D17E55">
        <w:rPr>
          <w:rFonts w:asciiTheme="minorHAnsi" w:hAnsiTheme="minorHAnsi" w:cstheme="minorHAnsi"/>
          <w:sz w:val="22"/>
          <w:shd w:val="clear" w:color="auto" w:fill="FFFFFF"/>
        </w:rPr>
        <w:t>autoplagiat</w:t>
      </w:r>
      <w:proofErr w:type="spellEnd"/>
      <w:r w:rsidRPr="00D17E55">
        <w:rPr>
          <w:rFonts w:asciiTheme="minorHAnsi" w:hAnsiTheme="minorHAnsi" w:cstheme="minorHAnsi"/>
          <w:sz w:val="22"/>
          <w:shd w:val="clear" w:color="auto" w:fill="FFFFFF"/>
        </w:rPr>
        <w:t>).</w:t>
      </w:r>
    </w:p>
    <w:p w14:paraId="1A0F5D1F" w14:textId="58B89977" w:rsidR="00B86297" w:rsidRPr="00D17E55" w:rsidRDefault="00AD51BF" w:rsidP="00D17E55">
      <w:pPr>
        <w:pStyle w:val="Akapitzlist"/>
        <w:numPr>
          <w:ilvl w:val="0"/>
          <w:numId w:val="98"/>
        </w:numPr>
        <w:spacing w:before="120" w:after="120" w:line="276" w:lineRule="auto"/>
        <w:ind w:left="357" w:hanging="357"/>
        <w:rPr>
          <w:rFonts w:asciiTheme="minorHAnsi" w:hAnsiTheme="minorHAnsi" w:cstheme="minorHAnsi"/>
          <w:sz w:val="22"/>
        </w:rPr>
      </w:pPr>
      <w:r w:rsidRPr="00D17E55">
        <w:rPr>
          <w:rFonts w:asciiTheme="minorHAnsi" w:hAnsiTheme="minorHAnsi" w:cstheme="minorHAnsi"/>
          <w:sz w:val="22"/>
        </w:rPr>
        <w:t>Zamawiający informuje ponadto, że w sytuacji gdy Wykonawca uprzednio przeniósł majątkowe prawa autorskie do utworu zawierającego tekst, o którym mowa w ust. 3, ponowne wykorzystanie utworu lub tekstu będzie stanowić naruszenie praw nabywcy tych praw i skutkować będzie ponoszeniem odpowiedzialności z tego tytułu, stosownie do postanowień § 5 Umowy i ustawy z dnia 4 lutego 1994 r. o prawie autorskim i prawach pokrewnych (</w:t>
      </w:r>
      <w:proofErr w:type="spellStart"/>
      <w:r w:rsidRPr="00D17E55">
        <w:rPr>
          <w:rFonts w:asciiTheme="minorHAnsi" w:hAnsiTheme="minorHAnsi" w:cstheme="minorHAnsi"/>
          <w:sz w:val="22"/>
        </w:rPr>
        <w:t>t.j</w:t>
      </w:r>
      <w:proofErr w:type="spellEnd"/>
      <w:r w:rsidRPr="00D17E55">
        <w:rPr>
          <w:rFonts w:asciiTheme="minorHAnsi" w:hAnsiTheme="minorHAnsi" w:cstheme="minorHAnsi"/>
          <w:sz w:val="22"/>
        </w:rPr>
        <w:t>.</w:t>
      </w:r>
      <w:r w:rsidR="00B86297" w:rsidRPr="00D17E55">
        <w:rPr>
          <w:rFonts w:asciiTheme="minorHAnsi" w:hAnsiTheme="minorHAnsi" w:cstheme="minorHAnsi"/>
          <w:sz w:val="22"/>
        </w:rPr>
        <w:t> </w:t>
      </w:r>
      <w:r w:rsidRPr="00D17E55">
        <w:rPr>
          <w:rFonts w:asciiTheme="minorHAnsi" w:hAnsiTheme="minorHAnsi" w:cstheme="minorHAnsi"/>
          <w:sz w:val="22"/>
        </w:rPr>
        <w:t>Dz.U.</w:t>
      </w:r>
      <w:r w:rsidR="00B86297" w:rsidRPr="00D17E55">
        <w:rPr>
          <w:rFonts w:asciiTheme="minorHAnsi" w:hAnsiTheme="minorHAnsi" w:cstheme="minorHAnsi"/>
          <w:sz w:val="22"/>
        </w:rPr>
        <w:t> </w:t>
      </w:r>
      <w:r w:rsidRPr="00D17E55">
        <w:rPr>
          <w:rFonts w:asciiTheme="minorHAnsi" w:hAnsiTheme="minorHAnsi" w:cstheme="minorHAnsi"/>
          <w:sz w:val="22"/>
        </w:rPr>
        <w:t>z</w:t>
      </w:r>
      <w:r w:rsidR="00B86297" w:rsidRPr="00D17E55">
        <w:rPr>
          <w:rFonts w:asciiTheme="minorHAnsi" w:hAnsiTheme="minorHAnsi" w:cstheme="minorHAnsi"/>
          <w:sz w:val="22"/>
        </w:rPr>
        <w:t> </w:t>
      </w:r>
      <w:r w:rsidRPr="00D17E55">
        <w:rPr>
          <w:rFonts w:asciiTheme="minorHAnsi" w:hAnsiTheme="minorHAnsi" w:cstheme="minorHAnsi"/>
          <w:sz w:val="22"/>
        </w:rPr>
        <w:t>2019 r. poz. 1231 ze zm.).</w:t>
      </w:r>
      <w:r w:rsidR="00B86297" w:rsidRPr="00D17E55">
        <w:rPr>
          <w:rFonts w:asciiTheme="minorHAnsi" w:hAnsiTheme="minorHAnsi" w:cstheme="minorHAnsi"/>
          <w:sz w:val="22"/>
        </w:rPr>
        <w:br w:type="page"/>
      </w:r>
    </w:p>
    <w:p w14:paraId="74458667" w14:textId="77777777" w:rsidR="00AD51BF" w:rsidRPr="00D17E55" w:rsidRDefault="00AD51BF" w:rsidP="001F257D">
      <w:pPr>
        <w:pStyle w:val="Akapitzlist"/>
        <w:numPr>
          <w:ilvl w:val="0"/>
          <w:numId w:val="98"/>
        </w:numPr>
        <w:spacing w:before="120" w:after="120" w:line="276" w:lineRule="auto"/>
        <w:contextualSpacing/>
        <w:rPr>
          <w:rFonts w:asciiTheme="minorHAnsi" w:hAnsiTheme="minorHAnsi" w:cstheme="minorHAnsi"/>
          <w:sz w:val="22"/>
        </w:rPr>
      </w:pPr>
      <w:r w:rsidRPr="00D17E55">
        <w:rPr>
          <w:rFonts w:asciiTheme="minorHAnsi" w:hAnsiTheme="minorHAnsi" w:cstheme="minorHAnsi"/>
          <w:b/>
          <w:sz w:val="22"/>
        </w:rPr>
        <w:lastRenderedPageBreak/>
        <w:t>Raport metodyczny</w:t>
      </w:r>
      <w:r w:rsidRPr="00D17E55">
        <w:rPr>
          <w:rFonts w:asciiTheme="minorHAnsi" w:hAnsiTheme="minorHAnsi" w:cstheme="minorHAnsi"/>
          <w:sz w:val="22"/>
        </w:rPr>
        <w:t xml:space="preserve"> powinien zawierać co najmniej następujące elementy:</w:t>
      </w:r>
    </w:p>
    <w:p w14:paraId="2A42106F" w14:textId="77777777" w:rsidR="00AD51BF" w:rsidRPr="00D17E55" w:rsidRDefault="00AD51BF" w:rsidP="001F257D">
      <w:pPr>
        <w:pStyle w:val="Akapitzlist"/>
        <w:numPr>
          <w:ilvl w:val="0"/>
          <w:numId w:val="55"/>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spis treści;</w:t>
      </w:r>
    </w:p>
    <w:p w14:paraId="437D4545" w14:textId="77777777" w:rsidR="00AD51BF" w:rsidRPr="00D17E55" w:rsidRDefault="00AD51BF" w:rsidP="001F257D">
      <w:pPr>
        <w:pStyle w:val="Akapitzlist"/>
        <w:numPr>
          <w:ilvl w:val="0"/>
          <w:numId w:val="55"/>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wykaz skrótów;</w:t>
      </w:r>
    </w:p>
    <w:p w14:paraId="37D744D4" w14:textId="3CE44AAA" w:rsidR="00AD51BF" w:rsidRPr="00D17E55" w:rsidRDefault="00AD51BF" w:rsidP="001F257D">
      <w:pPr>
        <w:numPr>
          <w:ilvl w:val="0"/>
          <w:numId w:val="55"/>
        </w:numPr>
        <w:spacing w:before="120" w:after="120" w:line="276" w:lineRule="auto"/>
        <w:ind w:left="851" w:hanging="425"/>
        <w:rPr>
          <w:rFonts w:asciiTheme="minorHAnsi" w:hAnsiTheme="minorHAnsi" w:cstheme="minorHAnsi"/>
          <w:sz w:val="22"/>
          <w:szCs w:val="22"/>
        </w:rPr>
      </w:pPr>
      <w:r w:rsidRPr="00D17E55">
        <w:rPr>
          <w:rFonts w:asciiTheme="minorHAnsi" w:hAnsiTheme="minorHAnsi" w:cstheme="minorHAnsi"/>
          <w:sz w:val="22"/>
          <w:szCs w:val="22"/>
        </w:rPr>
        <w:t>uzasadnienie realizacji badania (w oparciu o wytyczne i zalecenia Zamawiającego zawarte w</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Opisie Przedmiotu Zamówienia/Specyfikacji Warunków Zamówienia);</w:t>
      </w:r>
    </w:p>
    <w:p w14:paraId="58784DE9" w14:textId="1D112CD5" w:rsidR="00AD51BF" w:rsidRPr="00D17E55" w:rsidRDefault="00AD51BF" w:rsidP="001F257D">
      <w:pPr>
        <w:numPr>
          <w:ilvl w:val="0"/>
          <w:numId w:val="55"/>
        </w:numPr>
        <w:spacing w:before="120" w:after="120" w:line="276" w:lineRule="auto"/>
        <w:ind w:left="851" w:hanging="425"/>
        <w:rPr>
          <w:rFonts w:asciiTheme="minorHAnsi" w:hAnsiTheme="minorHAnsi" w:cstheme="minorHAnsi"/>
          <w:sz w:val="22"/>
          <w:szCs w:val="22"/>
        </w:rPr>
      </w:pPr>
      <w:r w:rsidRPr="00D17E55">
        <w:rPr>
          <w:rFonts w:asciiTheme="minorHAnsi" w:hAnsiTheme="minorHAnsi" w:cstheme="minorHAnsi"/>
          <w:sz w:val="22"/>
          <w:szCs w:val="22"/>
        </w:rPr>
        <w:t>zakres badania, w tym: (1) zakres tematyczny: cel główny i cele szczegółowe badania wraz z</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pełnym katalogiem pytań badawczych (pytania badawcze należy przypisać do celów szczegółowych badania oraz kryteriów ewaluacyjnych). Ponadto wskazane jest, aby poszczególne etapy badania miały przypisane pytania, na które powinny udzielić odpowiedzi; (2) zakres przestrzenny i czasowy;</w:t>
      </w:r>
    </w:p>
    <w:p w14:paraId="1A51B5C5" w14:textId="70E231CB" w:rsidR="00AD51BF" w:rsidRPr="00D17E55" w:rsidRDefault="00AD51BF" w:rsidP="001F257D">
      <w:pPr>
        <w:numPr>
          <w:ilvl w:val="0"/>
          <w:numId w:val="55"/>
        </w:numPr>
        <w:spacing w:before="120" w:after="120" w:line="276" w:lineRule="auto"/>
        <w:ind w:left="851" w:hanging="425"/>
        <w:rPr>
          <w:rFonts w:asciiTheme="minorHAnsi" w:hAnsiTheme="minorHAnsi" w:cstheme="minorHAnsi"/>
          <w:sz w:val="22"/>
          <w:szCs w:val="22"/>
        </w:rPr>
      </w:pPr>
      <w:r w:rsidRPr="00D17E55">
        <w:rPr>
          <w:rFonts w:asciiTheme="minorHAnsi" w:hAnsiTheme="minorHAnsi" w:cstheme="minorHAnsi"/>
          <w:sz w:val="22"/>
          <w:szCs w:val="22"/>
        </w:rPr>
        <w:t>koncepcja badania, w tym: (1) logika badania; (2) metody i techniki badawcze (należy przypisać do poszczególnych pytań badawczych) wraz z projektami narzędzi badawczych (w</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tym projekty kwestionariuszy), gdy ich opracowanie jest wymagane; (3) źródła danych i</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informacji (w tym lista publikacji i materiałów, które zostaną wykorzystane w badaniu);</w:t>
      </w:r>
    </w:p>
    <w:p w14:paraId="4BB6FD0A" w14:textId="77777777" w:rsidR="00AD51BF" w:rsidRPr="00D17E55" w:rsidRDefault="00AD51BF" w:rsidP="001F257D">
      <w:pPr>
        <w:numPr>
          <w:ilvl w:val="0"/>
          <w:numId w:val="55"/>
        </w:numPr>
        <w:spacing w:before="120" w:after="120" w:line="276" w:lineRule="auto"/>
        <w:ind w:left="851" w:hanging="425"/>
        <w:rPr>
          <w:rFonts w:asciiTheme="minorHAnsi" w:hAnsiTheme="minorHAnsi" w:cstheme="minorHAnsi"/>
          <w:sz w:val="22"/>
          <w:szCs w:val="22"/>
        </w:rPr>
      </w:pPr>
      <w:r w:rsidRPr="00D17E55">
        <w:rPr>
          <w:rFonts w:asciiTheme="minorHAnsi" w:hAnsiTheme="minorHAnsi" w:cstheme="minorHAnsi"/>
          <w:sz w:val="22"/>
          <w:szCs w:val="22"/>
        </w:rPr>
        <w:t>szczegółowy harmonogram badania w formie diagramu Gantta wraz z przypisanymi zadaniami do poszczególnych członków zespołu badawczego. W szczegółowym harmonogramie należy zawrzeć termin przekazania projektu narzędzi badawczych do konsultacji Zamawiającego uwzględniając, że Zamawiający zaopiniuje projekt w ciągu 7 dni od dnia przekazania przez Wykonawcę;</w:t>
      </w:r>
    </w:p>
    <w:p w14:paraId="4616447F" w14:textId="77777777" w:rsidR="00AD51BF" w:rsidRPr="00D17E55" w:rsidRDefault="00AD51BF" w:rsidP="001F257D">
      <w:pPr>
        <w:numPr>
          <w:ilvl w:val="0"/>
          <w:numId w:val="55"/>
        </w:numPr>
        <w:spacing w:before="120" w:after="360" w:line="276" w:lineRule="auto"/>
        <w:ind w:left="850" w:hanging="425"/>
        <w:rPr>
          <w:rFonts w:asciiTheme="minorHAnsi" w:hAnsiTheme="minorHAnsi" w:cstheme="minorHAnsi"/>
          <w:sz w:val="22"/>
          <w:szCs w:val="22"/>
        </w:rPr>
      </w:pPr>
      <w:r w:rsidRPr="00D17E55">
        <w:rPr>
          <w:rFonts w:asciiTheme="minorHAnsi" w:hAnsiTheme="minorHAnsi" w:cstheme="minorHAnsi"/>
          <w:sz w:val="22"/>
          <w:szCs w:val="22"/>
        </w:rPr>
        <w:t>załączniki: zestawienia (jeśli dotyczy).</w:t>
      </w:r>
    </w:p>
    <w:p w14:paraId="5F4E8A23" w14:textId="77777777" w:rsidR="00AD51BF" w:rsidRPr="00D17E55" w:rsidRDefault="00AD51BF" w:rsidP="001F257D">
      <w:pPr>
        <w:spacing w:after="360" w:line="276" w:lineRule="auto"/>
        <w:ind w:left="425"/>
        <w:rPr>
          <w:rFonts w:asciiTheme="minorHAnsi" w:hAnsiTheme="minorHAnsi" w:cstheme="minorHAnsi"/>
          <w:sz w:val="22"/>
          <w:szCs w:val="22"/>
        </w:rPr>
      </w:pPr>
      <w:r w:rsidRPr="00D17E55">
        <w:rPr>
          <w:rFonts w:asciiTheme="minorHAnsi" w:hAnsiTheme="minorHAnsi" w:cstheme="minorHAnsi"/>
          <w:sz w:val="22"/>
          <w:szCs w:val="22"/>
        </w:rPr>
        <w:t>Wykonawca musi przygotować raport spełniający wymagania dostępności dla osób z niepełnosprawnościami zgodnie z załącznikiem nr 2 do Wytycznych w zakresie realizacji zasady równości szans i niedyskryminacji, w tym dostępności dla osób z niepełnosprawnościami oraz zasady równości szans kobiet i mężczyzn w ramach funduszy unijnych na lata 2014-2020.</w:t>
      </w:r>
    </w:p>
    <w:p w14:paraId="63163DEC" w14:textId="77777777" w:rsidR="00AD51BF" w:rsidRPr="00D17E55" w:rsidRDefault="00AD51BF" w:rsidP="001F257D">
      <w:pPr>
        <w:pStyle w:val="Akapitzlist"/>
        <w:numPr>
          <w:ilvl w:val="0"/>
          <w:numId w:val="98"/>
        </w:numPr>
        <w:spacing w:before="120" w:after="240" w:line="276" w:lineRule="auto"/>
        <w:ind w:left="357" w:hanging="357"/>
        <w:rPr>
          <w:rFonts w:asciiTheme="minorHAnsi" w:hAnsiTheme="minorHAnsi" w:cstheme="minorHAnsi"/>
          <w:sz w:val="22"/>
        </w:rPr>
      </w:pPr>
      <w:r w:rsidRPr="00D17E55">
        <w:rPr>
          <w:rFonts w:asciiTheme="minorHAnsi" w:hAnsiTheme="minorHAnsi" w:cstheme="minorHAnsi"/>
          <w:b/>
          <w:sz w:val="22"/>
        </w:rPr>
        <w:t>Raporty końcowe</w:t>
      </w:r>
      <w:r w:rsidRPr="00D17E55">
        <w:rPr>
          <w:rFonts w:asciiTheme="minorHAnsi" w:hAnsiTheme="minorHAnsi" w:cstheme="minorHAnsi"/>
          <w:sz w:val="22"/>
        </w:rPr>
        <w:t xml:space="preserve"> powinny zawierać co najmniej następujące elementy:</w:t>
      </w:r>
    </w:p>
    <w:p w14:paraId="67528570" w14:textId="77777777" w:rsidR="00AD51BF" w:rsidRPr="00D17E55" w:rsidRDefault="00AD51BF" w:rsidP="001F257D">
      <w:pPr>
        <w:pStyle w:val="Akapitzlist"/>
        <w:numPr>
          <w:ilvl w:val="0"/>
          <w:numId w:val="56"/>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spis treści;</w:t>
      </w:r>
    </w:p>
    <w:p w14:paraId="63D5F972" w14:textId="77777777" w:rsidR="00AD51BF" w:rsidRPr="00D17E55" w:rsidRDefault="00AD51BF" w:rsidP="001F257D">
      <w:pPr>
        <w:pStyle w:val="Akapitzlist"/>
        <w:numPr>
          <w:ilvl w:val="0"/>
          <w:numId w:val="56"/>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wykaz skrótów;</w:t>
      </w:r>
    </w:p>
    <w:p w14:paraId="22CF6980" w14:textId="309D27DE" w:rsidR="00AD51BF" w:rsidRPr="00D17E55" w:rsidRDefault="00AD51BF" w:rsidP="001F257D">
      <w:pPr>
        <w:pStyle w:val="Akapitzlist"/>
        <w:numPr>
          <w:ilvl w:val="0"/>
          <w:numId w:val="56"/>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streszczenie (w języku polskim i angielskim) najważniejszych wniosków i rekomendacji z</w:t>
      </w:r>
      <w:r w:rsidR="00B86297" w:rsidRPr="00D17E55">
        <w:rPr>
          <w:rFonts w:asciiTheme="minorHAnsi" w:hAnsiTheme="minorHAnsi" w:cstheme="minorHAnsi"/>
          <w:sz w:val="22"/>
        </w:rPr>
        <w:t> </w:t>
      </w:r>
      <w:r w:rsidRPr="00D17E55">
        <w:rPr>
          <w:rFonts w:asciiTheme="minorHAnsi" w:hAnsiTheme="minorHAnsi" w:cstheme="minorHAnsi"/>
          <w:sz w:val="22"/>
        </w:rPr>
        <w:t>badania – nie więcej niż 5 stron formatu A4;</w:t>
      </w:r>
    </w:p>
    <w:p w14:paraId="0A0F1A3C" w14:textId="77777777" w:rsidR="00AD51BF" w:rsidRPr="00D17E55" w:rsidRDefault="00AD51BF" w:rsidP="001F257D">
      <w:pPr>
        <w:pStyle w:val="Akapitzlist"/>
        <w:numPr>
          <w:ilvl w:val="0"/>
          <w:numId w:val="56"/>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wprowadzenie (uzasadnienie realizacji badania, opis przedmiotu badania, w tym głównych celów i założeń badania);</w:t>
      </w:r>
    </w:p>
    <w:p w14:paraId="006E3542" w14:textId="77777777" w:rsidR="00AD51BF" w:rsidRPr="00D17E55" w:rsidRDefault="00AD51BF" w:rsidP="001F257D">
      <w:pPr>
        <w:pStyle w:val="Akapitzlist"/>
        <w:numPr>
          <w:ilvl w:val="0"/>
          <w:numId w:val="56"/>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opis zastosowanej metodyki oraz źródła pozyskania informacji;</w:t>
      </w:r>
    </w:p>
    <w:p w14:paraId="1F16B01B" w14:textId="180F3183" w:rsidR="00B1586C" w:rsidRPr="00D17E55" w:rsidRDefault="00AD51BF" w:rsidP="00F95404">
      <w:pPr>
        <w:pStyle w:val="Akapitzlist"/>
        <w:numPr>
          <w:ilvl w:val="0"/>
          <w:numId w:val="56"/>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t>opis wyników badania w oparciu o zastosowane narzędzia badawcze oraz ich analizę i</w:t>
      </w:r>
      <w:r w:rsidR="00B86297" w:rsidRPr="00D17E55">
        <w:rPr>
          <w:rFonts w:asciiTheme="minorHAnsi" w:hAnsiTheme="minorHAnsi" w:cstheme="minorHAnsi"/>
          <w:sz w:val="22"/>
        </w:rPr>
        <w:t> </w:t>
      </w:r>
      <w:r w:rsidRPr="00D17E55">
        <w:rPr>
          <w:rFonts w:asciiTheme="minorHAnsi" w:hAnsiTheme="minorHAnsi" w:cstheme="minorHAnsi"/>
          <w:sz w:val="22"/>
        </w:rPr>
        <w:t>interpretację – odpowiedź na wszystkie pytania badawcze. Rozdziały analityczne powinny zawierać podsumowanie i wnioski cząstkowe;</w:t>
      </w:r>
    </w:p>
    <w:p w14:paraId="0D963299" w14:textId="41D4E309" w:rsidR="00AD51BF" w:rsidRPr="00D17E55" w:rsidRDefault="00AD51BF" w:rsidP="00F95404">
      <w:pPr>
        <w:pStyle w:val="Akapitzlist"/>
        <w:numPr>
          <w:ilvl w:val="0"/>
          <w:numId w:val="56"/>
        </w:numPr>
        <w:suppressAutoHyphens w:val="0"/>
        <w:spacing w:before="120" w:after="120" w:line="276" w:lineRule="auto"/>
        <w:ind w:left="851" w:hanging="425"/>
        <w:rPr>
          <w:rFonts w:asciiTheme="minorHAnsi" w:hAnsiTheme="minorHAnsi" w:cstheme="minorHAnsi"/>
          <w:sz w:val="22"/>
        </w:rPr>
      </w:pPr>
      <w:r w:rsidRPr="00D17E55">
        <w:rPr>
          <w:rFonts w:asciiTheme="minorHAnsi" w:hAnsiTheme="minorHAnsi" w:cstheme="minorHAnsi"/>
          <w:sz w:val="22"/>
        </w:rPr>
        <w:lastRenderedPageBreak/>
        <w:t>wnioski i rekomendacje – w formie tabeli rekomendacji (tabela musi zawierać wnioski, rekomendacje, propozycję sposobu ich wdrożenia, adresatów wniosków i rekomendacji, termin wdrożenia – kwartał, klasę rekomendacji oraz obszar tematyczny</w:t>
      </w:r>
      <w:r w:rsidRPr="00D17E55">
        <w:rPr>
          <w:rFonts w:asciiTheme="minorHAnsi" w:hAnsiTheme="minorHAnsi" w:cstheme="minorHAnsi"/>
          <w:sz w:val="22"/>
          <w:vertAlign w:val="superscript"/>
        </w:rPr>
        <w:footnoteReference w:id="7"/>
      </w:r>
      <w:r w:rsidRPr="00D17E55">
        <w:rPr>
          <w:rFonts w:asciiTheme="minorHAnsi" w:hAnsiTheme="minorHAnsi" w:cstheme="minorHAnsi"/>
          <w:sz w:val="22"/>
        </w:rPr>
        <w:t>);</w:t>
      </w:r>
    </w:p>
    <w:p w14:paraId="561FD822" w14:textId="77777777" w:rsidR="00AD51BF" w:rsidRPr="00D17E55" w:rsidRDefault="00AD51BF" w:rsidP="001F257D">
      <w:pPr>
        <w:spacing w:after="360" w:line="276" w:lineRule="auto"/>
        <w:ind w:left="567"/>
        <w:rPr>
          <w:rFonts w:asciiTheme="minorHAnsi" w:hAnsiTheme="minorHAnsi" w:cstheme="minorHAnsi"/>
          <w:sz w:val="22"/>
          <w:szCs w:val="22"/>
        </w:rPr>
      </w:pPr>
      <w:r w:rsidRPr="00D17E55">
        <w:rPr>
          <w:rFonts w:asciiTheme="minorHAnsi" w:hAnsiTheme="minorHAnsi" w:cstheme="minorHAnsi"/>
          <w:sz w:val="22"/>
          <w:szCs w:val="22"/>
        </w:rPr>
        <w:t>Wykonawca musi przygotować raport spełniający wymagania dostępności dla osób z niepełnosprawnościami zgodnie z załącznikiem nr 2 do Wytycznych w zakresie realizacji zasady równości szans i niedyskryminacji, w tym dostępności dla osób z niepełnosprawnościami oraz zasady równości szans kobiet i mężczyzn w ramach funduszy unijnych na lata 2014-2020.</w:t>
      </w:r>
    </w:p>
    <w:p w14:paraId="1EB3698E" w14:textId="77777777" w:rsidR="00AD51BF" w:rsidRPr="00D17E55" w:rsidRDefault="00AD51BF" w:rsidP="001F257D">
      <w:pPr>
        <w:pStyle w:val="Akapitzlist"/>
        <w:numPr>
          <w:ilvl w:val="0"/>
          <w:numId w:val="98"/>
        </w:numPr>
        <w:suppressAutoHyphens w:val="0"/>
        <w:spacing w:after="240" w:line="276" w:lineRule="auto"/>
        <w:ind w:left="357" w:hanging="357"/>
        <w:rPr>
          <w:rFonts w:asciiTheme="minorHAnsi" w:hAnsiTheme="minorHAnsi" w:cstheme="minorHAnsi"/>
          <w:b/>
          <w:sz w:val="22"/>
        </w:rPr>
      </w:pPr>
      <w:r w:rsidRPr="00D17E55">
        <w:rPr>
          <w:rFonts w:asciiTheme="minorHAnsi" w:hAnsiTheme="minorHAnsi" w:cstheme="minorHAnsi"/>
          <w:b/>
          <w:sz w:val="22"/>
        </w:rPr>
        <w:t>Niezbędne materiały, dokumenty i opracowania:</w:t>
      </w:r>
    </w:p>
    <w:p w14:paraId="63E53C9C" w14:textId="77777777" w:rsidR="00AD51BF" w:rsidRPr="00D17E55" w:rsidRDefault="00AD51BF" w:rsidP="001F257D">
      <w:pPr>
        <w:pStyle w:val="Akapitzlist"/>
        <w:spacing w:before="120" w:after="120" w:line="276" w:lineRule="auto"/>
        <w:ind w:left="357"/>
        <w:rPr>
          <w:rFonts w:asciiTheme="minorHAnsi" w:hAnsiTheme="minorHAnsi" w:cstheme="minorHAnsi"/>
          <w:b/>
          <w:sz w:val="22"/>
        </w:rPr>
      </w:pPr>
      <w:r w:rsidRPr="00D17E55">
        <w:rPr>
          <w:rFonts w:asciiTheme="minorHAnsi" w:hAnsiTheme="minorHAnsi" w:cstheme="minorHAnsi"/>
          <w:b/>
          <w:sz w:val="22"/>
        </w:rPr>
        <w:t>Poziom regionalny</w:t>
      </w:r>
    </w:p>
    <w:p w14:paraId="6C530635"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Regionalny Program Operacyjny Województwa Pomorskiego na lata 2014-2020 (dostęp: </w:t>
      </w:r>
      <w:hyperlink r:id="rId13" w:history="1">
        <w:r w:rsidRPr="00D17E55">
          <w:rPr>
            <w:rStyle w:val="Hipercze"/>
            <w:rFonts w:asciiTheme="minorHAnsi" w:eastAsia="Lucida Sans Unicode" w:hAnsiTheme="minorHAnsi" w:cstheme="minorHAnsi"/>
            <w:color w:val="00B0F0"/>
            <w:sz w:val="22"/>
          </w:rPr>
          <w:t>https://www.rpo.pomorskie.eu/zapoznaj-sie-z-prawem-i-dokumentami</w:t>
        </w:r>
      </w:hyperlink>
      <w:r w:rsidRPr="00D17E55">
        <w:rPr>
          <w:rFonts w:asciiTheme="minorHAnsi" w:hAnsiTheme="minorHAnsi" w:cstheme="minorHAnsi"/>
          <w:sz w:val="22"/>
        </w:rPr>
        <w:t>);</w:t>
      </w:r>
    </w:p>
    <w:p w14:paraId="482221C7"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Szczegółowy Opis Osi Priorytetowych RPO WP wraz z załącznikami (dostęp: </w:t>
      </w:r>
      <w:hyperlink r:id="rId14" w:history="1">
        <w:r w:rsidRPr="00D17E55">
          <w:rPr>
            <w:rStyle w:val="Hipercze"/>
            <w:rFonts w:asciiTheme="minorHAnsi" w:eastAsia="Lucida Sans Unicode" w:hAnsiTheme="minorHAnsi" w:cstheme="minorHAnsi"/>
            <w:color w:val="00B0F0"/>
            <w:sz w:val="22"/>
          </w:rPr>
          <w:t>https://www.rpo.pomorskie.eu/zapoznaj-sie-z-prawem-i-dokumentami</w:t>
        </w:r>
      </w:hyperlink>
      <w:r w:rsidRPr="00D17E55">
        <w:rPr>
          <w:rFonts w:asciiTheme="minorHAnsi" w:hAnsiTheme="minorHAnsi" w:cstheme="minorHAnsi"/>
          <w:sz w:val="22"/>
        </w:rPr>
        <w:t>);</w:t>
      </w:r>
    </w:p>
    <w:p w14:paraId="6076B951"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Sprawozdania roczne z realizacji RPO WP (dostęp: </w:t>
      </w:r>
      <w:hyperlink r:id="rId15" w:history="1">
        <w:r w:rsidRPr="00D17E55">
          <w:rPr>
            <w:rStyle w:val="Hipercze"/>
            <w:rFonts w:asciiTheme="minorHAnsi" w:eastAsia="Lucida Sans Unicode" w:hAnsiTheme="minorHAnsi" w:cstheme="minorHAnsi"/>
            <w:color w:val="00B0F0"/>
            <w:sz w:val="22"/>
          </w:rPr>
          <w:t>https://www.rpo.pomorskie.eu/sprawozdania</w:t>
        </w:r>
      </w:hyperlink>
      <w:r w:rsidRPr="00D17E55">
        <w:rPr>
          <w:rFonts w:asciiTheme="minorHAnsi" w:hAnsiTheme="minorHAnsi" w:cstheme="minorHAnsi"/>
          <w:sz w:val="22"/>
        </w:rPr>
        <w:t>);</w:t>
      </w:r>
    </w:p>
    <w:p w14:paraId="45B03317"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Dane finansowe i rzeczowe dotyczące realizacji OP 5 RPO WP, udostępnione przez Zamawiającego z SL2014;</w:t>
      </w:r>
    </w:p>
    <w:p w14:paraId="13A4CAF5"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Dane pochodzące z wniosków o dofinansowanie projektów zrealizowanych i realizowanych w ramach OP 5 RPO WP oraz inne materiały związane z dokumentacją projektową udostępnione przez Zamawiającego;</w:t>
      </w:r>
    </w:p>
    <w:p w14:paraId="340AC510"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Dokumentacja konkursowa dla naborów w ramach OP 5 RPO WP, stanowiąca załączniki do ogłoszenia o naborze wniosków o dofinansowanie (dostęp: </w:t>
      </w:r>
      <w:hyperlink r:id="rId16" w:history="1">
        <w:r w:rsidRPr="00D17E55">
          <w:rPr>
            <w:rStyle w:val="Hipercze"/>
            <w:rFonts w:asciiTheme="minorHAnsi" w:eastAsia="Lucida Sans Unicode" w:hAnsiTheme="minorHAnsi" w:cstheme="minorHAnsi"/>
            <w:color w:val="00B0F0"/>
            <w:sz w:val="22"/>
          </w:rPr>
          <w:t>https://www.rpo.pomorskie.eu/zobacz-ogloszenia-i-wyniki-naborow-wnioskow</w:t>
        </w:r>
      </w:hyperlink>
      <w:r w:rsidRPr="00D17E55">
        <w:rPr>
          <w:rFonts w:asciiTheme="minorHAnsi" w:hAnsiTheme="minorHAnsi" w:cstheme="minorHAnsi"/>
          <w:sz w:val="22"/>
        </w:rPr>
        <w:t>);</w:t>
      </w:r>
    </w:p>
    <w:p w14:paraId="1C36C929"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Raporty końcowe z badań ewaluacyjnych, obejmujące wątki rynku pracy w RPO WP (dostęp: </w:t>
      </w:r>
      <w:hyperlink r:id="rId17" w:history="1">
        <w:r w:rsidRPr="00D17E55">
          <w:rPr>
            <w:rStyle w:val="Hipercze"/>
            <w:rFonts w:asciiTheme="minorHAnsi" w:eastAsia="Lucida Sans Unicode" w:hAnsiTheme="minorHAnsi" w:cstheme="minorHAnsi"/>
            <w:color w:val="00B0F0"/>
            <w:sz w:val="22"/>
          </w:rPr>
          <w:t>https://www.rpo.pomorskie.eu/ewaluacja</w:t>
        </w:r>
      </w:hyperlink>
      <w:r w:rsidRPr="00D17E55">
        <w:rPr>
          <w:rFonts w:asciiTheme="minorHAnsi" w:hAnsiTheme="minorHAnsi" w:cstheme="minorHAnsi"/>
          <w:sz w:val="22"/>
        </w:rPr>
        <w:t>);</w:t>
      </w:r>
    </w:p>
    <w:p w14:paraId="7CCFF545" w14:textId="19EB3B78"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Raporty końcowe z badań ewaluacyjnych dot. oszacowania wartości wskaźników rezultatu długoterminowego EFS – pierwsza i druga edycja (dostęp: </w:t>
      </w:r>
      <w:hyperlink r:id="rId18" w:history="1">
        <w:r w:rsidRPr="00D17E55">
          <w:rPr>
            <w:rStyle w:val="Hipercze"/>
            <w:rFonts w:asciiTheme="minorHAnsi" w:eastAsia="Lucida Sans Unicode" w:hAnsiTheme="minorHAnsi" w:cstheme="minorHAnsi"/>
            <w:color w:val="00B0F0"/>
            <w:sz w:val="22"/>
          </w:rPr>
          <w:t>https://www.rpo.pomorskie.eu/ewaluacja</w:t>
        </w:r>
      </w:hyperlink>
      <w:r w:rsidRPr="00D17E55">
        <w:rPr>
          <w:rFonts w:asciiTheme="minorHAnsi" w:hAnsiTheme="minorHAnsi" w:cstheme="minorHAnsi"/>
          <w:sz w:val="22"/>
        </w:rPr>
        <w:t>)</w:t>
      </w:r>
      <w:r w:rsidR="00B86297" w:rsidRPr="00D17E55">
        <w:rPr>
          <w:rFonts w:asciiTheme="minorHAnsi" w:hAnsiTheme="minorHAnsi" w:cstheme="minorHAnsi"/>
          <w:sz w:val="22"/>
        </w:rPr>
        <w:t>;</w:t>
      </w:r>
    </w:p>
    <w:p w14:paraId="51014DEE" w14:textId="0E861229"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Sprawozdanie podsumowujące wyniki ewaluacji w ramach RPO WP (dostęp: </w:t>
      </w:r>
      <w:hyperlink r:id="rId19" w:history="1">
        <w:r w:rsidRPr="00D17E55">
          <w:rPr>
            <w:rStyle w:val="Hipercze"/>
            <w:rFonts w:asciiTheme="minorHAnsi" w:eastAsia="Lucida Sans Unicode" w:hAnsiTheme="minorHAnsi" w:cstheme="minorHAnsi"/>
            <w:color w:val="00B0F0"/>
            <w:sz w:val="22"/>
          </w:rPr>
          <w:t>https://www.rpo.pomorskie.eu/ewaluacja</w:t>
        </w:r>
      </w:hyperlink>
      <w:r w:rsidRPr="00D17E55">
        <w:rPr>
          <w:rFonts w:asciiTheme="minorHAnsi" w:hAnsiTheme="minorHAnsi" w:cstheme="minorHAnsi"/>
          <w:sz w:val="22"/>
        </w:rPr>
        <w:t>)</w:t>
      </w:r>
      <w:r w:rsidR="00B86297" w:rsidRPr="00D17E55">
        <w:rPr>
          <w:rFonts w:asciiTheme="minorHAnsi" w:hAnsiTheme="minorHAnsi" w:cstheme="minorHAnsi"/>
          <w:sz w:val="22"/>
        </w:rPr>
        <w:t>;</w:t>
      </w:r>
    </w:p>
    <w:p w14:paraId="3A1772A9"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Strategia Rozwoju Województwa Pomorskiego 2020, przyjęta Uchwałą nr 458/XXII/12 Sejmiku Województwa Pomorskiego z dnia 24 września 2012 r. (dostęp: </w:t>
      </w:r>
      <w:hyperlink r:id="rId20" w:history="1">
        <w:r w:rsidRPr="00D17E55">
          <w:rPr>
            <w:rStyle w:val="Hipercze"/>
            <w:rFonts w:asciiTheme="minorHAnsi" w:eastAsia="Lucida Sans Unicode" w:hAnsiTheme="minorHAnsi" w:cstheme="minorHAnsi"/>
            <w:color w:val="00B0F0"/>
            <w:sz w:val="22"/>
          </w:rPr>
          <w:t>https://strategia.pomorskie.eu/srwp-2020</w:t>
        </w:r>
      </w:hyperlink>
      <w:r w:rsidRPr="00D17E55">
        <w:rPr>
          <w:rFonts w:asciiTheme="minorHAnsi" w:hAnsiTheme="minorHAnsi" w:cstheme="minorHAnsi"/>
          <w:sz w:val="22"/>
        </w:rPr>
        <w:t>);</w:t>
      </w:r>
    </w:p>
    <w:p w14:paraId="30969703"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Regionalny Program Strategiczny w zakresie aktywności zawodowej i społecznej „Aktywni Pomorzanie”, przyjęty Uchwałą nr 376/322/18 Zarządu Województwa Pomorskiego z dnia 17 kwietnia 2018 r. (dostęp: </w:t>
      </w:r>
      <w:hyperlink r:id="rId21" w:history="1">
        <w:r w:rsidRPr="00D17E55">
          <w:rPr>
            <w:rStyle w:val="Hipercze"/>
            <w:rFonts w:asciiTheme="minorHAnsi" w:eastAsia="Lucida Sans Unicode" w:hAnsiTheme="minorHAnsi" w:cstheme="minorHAnsi"/>
            <w:color w:val="00B0F0"/>
            <w:sz w:val="22"/>
          </w:rPr>
          <w:t>https://strategia.pomorskie.eu/regionalne-programy-</w:t>
        </w:r>
        <w:r w:rsidRPr="00D17E55">
          <w:rPr>
            <w:rStyle w:val="Hipercze"/>
            <w:rFonts w:asciiTheme="minorHAnsi" w:eastAsia="Lucida Sans Unicode" w:hAnsiTheme="minorHAnsi" w:cstheme="minorHAnsi"/>
            <w:color w:val="00B0F0"/>
            <w:sz w:val="22"/>
          </w:rPr>
          <w:lastRenderedPageBreak/>
          <w:t>strategiczne/rps-aktywni-pomorzanie/?doing_wp_cron=1666950009.5320949554443359375000</w:t>
        </w:r>
      </w:hyperlink>
      <w:r w:rsidRPr="00D17E55">
        <w:rPr>
          <w:rFonts w:asciiTheme="minorHAnsi" w:hAnsiTheme="minorHAnsi" w:cstheme="minorHAnsi"/>
          <w:sz w:val="22"/>
        </w:rPr>
        <w:t>);</w:t>
      </w:r>
    </w:p>
    <w:p w14:paraId="1C2C0ADC" w14:textId="487362AB" w:rsidR="00AD51BF" w:rsidRPr="00D17E55" w:rsidRDefault="00AD51BF" w:rsidP="001F257D">
      <w:pPr>
        <w:widowControl w:val="0"/>
        <w:numPr>
          <w:ilvl w:val="0"/>
          <w:numId w:val="99"/>
        </w:numPr>
        <w:shd w:val="clear" w:color="auto" w:fill="FFFFFF"/>
        <w:suppressAutoHyphen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Plan Zarządzania Strategią Rozwoju Województwa Pomorskiego 2020, przyjęty Uchwałą nr</w:t>
      </w:r>
      <w:r w:rsidR="00B86297" w:rsidRPr="00D17E55">
        <w:rPr>
          <w:rFonts w:asciiTheme="minorHAnsi" w:hAnsiTheme="minorHAnsi" w:cstheme="minorHAnsi"/>
          <w:sz w:val="22"/>
          <w:szCs w:val="22"/>
        </w:rPr>
        <w:t> </w:t>
      </w:r>
      <w:r w:rsidRPr="00D17E55">
        <w:rPr>
          <w:rFonts w:asciiTheme="minorHAnsi" w:hAnsiTheme="minorHAnsi" w:cstheme="minorHAnsi"/>
          <w:sz w:val="22"/>
          <w:szCs w:val="22"/>
        </w:rPr>
        <w:t>1100/202/20 Zarządu Województwa Pomorskiego z dnia 26 listopada 2020 r. (dostęp:</w:t>
      </w:r>
      <w:r w:rsidRPr="00D17E55">
        <w:rPr>
          <w:rFonts w:asciiTheme="minorHAnsi" w:hAnsiTheme="minorHAnsi" w:cstheme="minorHAnsi"/>
          <w:color w:val="00B0F0"/>
          <w:sz w:val="22"/>
          <w:szCs w:val="22"/>
        </w:rPr>
        <w:t xml:space="preserve"> </w:t>
      </w:r>
      <w:hyperlink r:id="rId22" w:history="1">
        <w:r w:rsidRPr="00D17E55">
          <w:rPr>
            <w:rStyle w:val="Hipercze"/>
            <w:rFonts w:asciiTheme="minorHAnsi" w:eastAsia="Lucida Sans Unicode" w:hAnsiTheme="minorHAnsi" w:cstheme="minorHAnsi"/>
            <w:color w:val="00B0F0"/>
            <w:sz w:val="22"/>
            <w:szCs w:val="22"/>
          </w:rPr>
          <w:t>https://www.bip.pomorskie.eu/m,510,2020.html</w:t>
        </w:r>
      </w:hyperlink>
      <w:r w:rsidRPr="00D17E55">
        <w:rPr>
          <w:rFonts w:asciiTheme="minorHAnsi" w:hAnsiTheme="minorHAnsi" w:cstheme="minorHAnsi"/>
          <w:sz w:val="22"/>
          <w:szCs w:val="22"/>
        </w:rPr>
        <w:t>);</w:t>
      </w:r>
    </w:p>
    <w:p w14:paraId="60A9594F" w14:textId="77777777" w:rsidR="00AD51BF" w:rsidRPr="00D17E55" w:rsidRDefault="00AD51BF" w:rsidP="001F257D">
      <w:pPr>
        <w:widowControl w:val="0"/>
        <w:numPr>
          <w:ilvl w:val="0"/>
          <w:numId w:val="99"/>
        </w:numPr>
        <w:shd w:val="clear" w:color="auto" w:fill="FFFFFF"/>
        <w:suppressAutoHyphen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 xml:space="preserve">Plan zagospodarowania przestrzennego województwa pomorskiego 2030, przyjęty uchwałą nr 318/XXX/16 Sejmiku Województwa Pomorskiego z dnia 29 grudnia 2016 r. (dostęp: </w:t>
      </w:r>
      <w:hyperlink r:id="rId23" w:history="1">
        <w:r w:rsidRPr="00D17E55">
          <w:rPr>
            <w:rStyle w:val="Hipercze"/>
            <w:rFonts w:asciiTheme="minorHAnsi" w:eastAsia="Lucida Sans Unicode" w:hAnsiTheme="minorHAnsi" w:cstheme="minorHAnsi"/>
            <w:color w:val="00B0F0"/>
            <w:sz w:val="22"/>
            <w:szCs w:val="22"/>
          </w:rPr>
          <w:t>https://www.bip.pomorskie.eu/m,42,uchwaly-sejmiku.html</w:t>
        </w:r>
      </w:hyperlink>
      <w:r w:rsidRPr="00D17E55">
        <w:rPr>
          <w:rStyle w:val="Hipercze"/>
          <w:rFonts w:asciiTheme="minorHAnsi" w:eastAsia="Lucida Sans Unicode" w:hAnsiTheme="minorHAnsi" w:cstheme="minorHAnsi"/>
          <w:color w:val="000000" w:themeColor="text1"/>
          <w:sz w:val="22"/>
          <w:szCs w:val="22"/>
        </w:rPr>
        <w:t>);</w:t>
      </w:r>
    </w:p>
    <w:p w14:paraId="5BD41F2A" w14:textId="77777777" w:rsidR="00AD51BF" w:rsidRPr="00D17E55" w:rsidRDefault="00AD51BF" w:rsidP="001F257D">
      <w:pPr>
        <w:widowControl w:val="0"/>
        <w:numPr>
          <w:ilvl w:val="0"/>
          <w:numId w:val="99"/>
        </w:numPr>
        <w:shd w:val="clear" w:color="auto" w:fill="FFFFFF"/>
        <w:suppressAutoHyphen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 xml:space="preserve">Strategia Zintegrowanych Inwestycji Terytorialnych Obszaru Metropolitalnego Gdańsk-Gdynia-Sopot do roku 2020 – obowiązująca wersja (dostęp: </w:t>
      </w:r>
      <w:hyperlink r:id="rId24" w:history="1">
        <w:r w:rsidRPr="00D17E55">
          <w:rPr>
            <w:rStyle w:val="Hipercze"/>
            <w:rFonts w:asciiTheme="minorHAnsi" w:eastAsia="Lucida Sans Unicode" w:hAnsiTheme="minorHAnsi" w:cstheme="minorHAnsi"/>
            <w:color w:val="00B0F0"/>
            <w:sz w:val="22"/>
            <w:szCs w:val="22"/>
          </w:rPr>
          <w:t>https://www.metropoliagdansk.pl/zit/strategia-zit/</w:t>
        </w:r>
      </w:hyperlink>
      <w:r w:rsidRPr="00D17E55">
        <w:rPr>
          <w:rFonts w:asciiTheme="minorHAnsi" w:hAnsiTheme="minorHAnsi" w:cstheme="minorHAnsi"/>
          <w:sz w:val="22"/>
          <w:szCs w:val="22"/>
        </w:rPr>
        <w:t>);</w:t>
      </w:r>
    </w:p>
    <w:p w14:paraId="73BC6493"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Strategia Rozwoju Województwa Pomorskiego 2030, przyjęta Uchwałą nr 376/XXXI/21 Sejmiku Województwa Pomorskiego z dnia 12 kwietnia 2021 r. (dostęp: </w:t>
      </w:r>
      <w:hyperlink r:id="rId25" w:history="1">
        <w:r w:rsidRPr="00D17E55">
          <w:rPr>
            <w:rStyle w:val="Hipercze"/>
            <w:rFonts w:asciiTheme="minorHAnsi" w:eastAsia="Lucida Sans Unicode" w:hAnsiTheme="minorHAnsi" w:cstheme="minorHAnsi"/>
            <w:color w:val="00B0F0"/>
            <w:sz w:val="22"/>
          </w:rPr>
          <w:t>https://strategia2030.pomorskie.eu/</w:t>
        </w:r>
      </w:hyperlink>
      <w:r w:rsidRPr="00D17E55">
        <w:rPr>
          <w:rFonts w:asciiTheme="minorHAnsi" w:hAnsiTheme="minorHAnsi" w:cstheme="minorHAnsi"/>
          <w:sz w:val="22"/>
        </w:rPr>
        <w:t>);</w:t>
      </w:r>
    </w:p>
    <w:p w14:paraId="1D6B3ED6" w14:textId="0D9D27AB"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Regionalny Program Strategiczny w zakresie gospodarki, rynku pracy, oferty turystycznej i</w:t>
      </w:r>
      <w:r w:rsidR="00B86297" w:rsidRPr="00D17E55">
        <w:rPr>
          <w:rFonts w:asciiTheme="minorHAnsi" w:hAnsiTheme="minorHAnsi" w:cstheme="minorHAnsi"/>
          <w:sz w:val="22"/>
        </w:rPr>
        <w:t> </w:t>
      </w:r>
      <w:r w:rsidRPr="00D17E55">
        <w:rPr>
          <w:rFonts w:asciiTheme="minorHAnsi" w:hAnsiTheme="minorHAnsi" w:cstheme="minorHAnsi"/>
          <w:sz w:val="22"/>
        </w:rPr>
        <w:t xml:space="preserve">czasu wolnego, przyjęty Uchwałą nr 755/271/21 Zarządu Województwa Pomorskiego z dnia 29 lipca 2021 r. ze zm. (dostęp: </w:t>
      </w:r>
      <w:hyperlink r:id="rId26" w:history="1">
        <w:r w:rsidRPr="00D17E55">
          <w:rPr>
            <w:rStyle w:val="Hipercze"/>
            <w:rFonts w:asciiTheme="minorHAnsi" w:eastAsia="Lucida Sans Unicode" w:hAnsiTheme="minorHAnsi" w:cstheme="minorHAnsi"/>
            <w:color w:val="00B0F0"/>
            <w:sz w:val="22"/>
          </w:rPr>
          <w:t>https://strategia2030.pomorskie.eu/regionalne-programy-strategiczne/rps-w-zakresie-gospodarki-rynku-pracy-oferty-turystycznej-i-czasu-wolnego/</w:t>
        </w:r>
      </w:hyperlink>
      <w:r w:rsidRPr="00D17E55">
        <w:rPr>
          <w:rFonts w:asciiTheme="minorHAnsi" w:hAnsiTheme="minorHAnsi" w:cstheme="minorHAnsi"/>
          <w:sz w:val="22"/>
        </w:rPr>
        <w:t>);</w:t>
      </w:r>
    </w:p>
    <w:p w14:paraId="36564CB8" w14:textId="61079406"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Plan Zarządzania Strategią Rozwoju Województwa Pomorskiego 2030,</w:t>
      </w:r>
      <w:r w:rsidRPr="00D17E55">
        <w:rPr>
          <w:rFonts w:asciiTheme="minorHAnsi" w:hAnsiTheme="minorHAnsi" w:cstheme="minorHAnsi"/>
        </w:rPr>
        <w:t xml:space="preserve"> </w:t>
      </w:r>
      <w:r w:rsidRPr="00D17E55">
        <w:rPr>
          <w:rFonts w:asciiTheme="minorHAnsi" w:hAnsiTheme="minorHAnsi" w:cstheme="minorHAnsi"/>
          <w:sz w:val="22"/>
        </w:rPr>
        <w:t>przyjęty Uchwałą nr</w:t>
      </w:r>
      <w:r w:rsidR="00B86297" w:rsidRPr="00D17E55">
        <w:rPr>
          <w:rFonts w:asciiTheme="minorHAnsi" w:hAnsiTheme="minorHAnsi" w:cstheme="minorHAnsi"/>
          <w:sz w:val="22"/>
        </w:rPr>
        <w:t> </w:t>
      </w:r>
      <w:r w:rsidRPr="00D17E55">
        <w:rPr>
          <w:rFonts w:asciiTheme="minorHAnsi" w:hAnsiTheme="minorHAnsi" w:cstheme="minorHAnsi"/>
          <w:sz w:val="22"/>
        </w:rPr>
        <w:t>753/373/22 Zarządu Województwa Pomorskiego z dnia 28 lipca 2022 r. ze zm. (dostęp</w:t>
      </w:r>
      <w:r w:rsidRPr="00D17E55">
        <w:rPr>
          <w:rFonts w:asciiTheme="minorHAnsi" w:hAnsiTheme="minorHAnsi" w:cstheme="minorHAnsi"/>
          <w:color w:val="00B0F0"/>
          <w:sz w:val="22"/>
        </w:rPr>
        <w:t xml:space="preserve">: </w:t>
      </w:r>
      <w:hyperlink r:id="rId27" w:history="1">
        <w:r w:rsidRPr="00D17E55">
          <w:rPr>
            <w:rStyle w:val="Hipercze"/>
            <w:rFonts w:asciiTheme="minorHAnsi" w:eastAsia="Lucida Sans Unicode" w:hAnsiTheme="minorHAnsi" w:cstheme="minorHAnsi"/>
            <w:color w:val="00B0F0"/>
            <w:sz w:val="22"/>
          </w:rPr>
          <w:t>https://bip.pomorskie.eu/m,550,2022.html</w:t>
        </w:r>
      </w:hyperlink>
      <w:r w:rsidRPr="00D17E55">
        <w:rPr>
          <w:rFonts w:asciiTheme="minorHAnsi" w:hAnsiTheme="minorHAnsi" w:cstheme="minorHAnsi"/>
          <w:sz w:val="22"/>
        </w:rPr>
        <w:t>);</w:t>
      </w:r>
    </w:p>
    <w:p w14:paraId="27C9F26E"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Program Fundusze Europejskie dla Pomorza 2021-2027, zatwierdzony decyzją wykonawczą Komisji Europejskiej nr C(2022) z dnia 7 grudnia 2022 r. (dostęp: </w:t>
      </w:r>
      <w:hyperlink r:id="rId28" w:history="1">
        <w:r w:rsidRPr="00D17E55">
          <w:rPr>
            <w:rStyle w:val="Hipercze"/>
            <w:rFonts w:asciiTheme="minorHAnsi" w:eastAsia="Lucida Sans Unicode" w:hAnsiTheme="minorHAnsi" w:cstheme="minorHAnsi"/>
            <w:color w:val="00B0F0"/>
            <w:sz w:val="22"/>
          </w:rPr>
          <w:t>https://strategia2030.pomorskie.eu/program-fundusze-europejskie-dla-pomorza-2021-2027/?doing_wp_cron=1670823982.1349968910217285156250</w:t>
        </w:r>
      </w:hyperlink>
      <w:r w:rsidRPr="00D17E55">
        <w:rPr>
          <w:rFonts w:asciiTheme="minorHAnsi" w:hAnsiTheme="minorHAnsi" w:cstheme="minorHAnsi"/>
          <w:sz w:val="22"/>
        </w:rPr>
        <w:t>);</w:t>
      </w:r>
    </w:p>
    <w:p w14:paraId="096639A9" w14:textId="71D3CEE5"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Regionalne Plany Działań na rzecz Zatrudnienia dla województwa pomorskiego z lat objętych badaniem, przyjmowane uchwałami Zarządu Województwa Pomorskiego (dostęp: </w:t>
      </w:r>
      <w:hyperlink r:id="rId29" w:history="1">
        <w:r w:rsidRPr="00D17E55">
          <w:rPr>
            <w:rStyle w:val="Hipercze"/>
            <w:rFonts w:asciiTheme="minorHAnsi" w:eastAsia="Lucida Sans Unicode" w:hAnsiTheme="minorHAnsi" w:cstheme="minorHAnsi"/>
            <w:color w:val="00B0F0"/>
            <w:sz w:val="22"/>
          </w:rPr>
          <w:t>https://bip.pomorskie.eu/m,21,zarzad.html</w:t>
        </w:r>
      </w:hyperlink>
      <w:r w:rsidRPr="00D17E55">
        <w:rPr>
          <w:rFonts w:asciiTheme="minorHAnsi" w:hAnsiTheme="minorHAnsi" w:cstheme="minorHAnsi"/>
          <w:sz w:val="22"/>
        </w:rPr>
        <w:t>)</w:t>
      </w:r>
      <w:r w:rsidR="00B86297" w:rsidRPr="00D17E55">
        <w:rPr>
          <w:rFonts w:asciiTheme="minorHAnsi" w:hAnsiTheme="minorHAnsi" w:cstheme="minorHAnsi"/>
          <w:sz w:val="22"/>
        </w:rPr>
        <w:t>;</w:t>
      </w:r>
    </w:p>
    <w:p w14:paraId="31BEB7C0" w14:textId="77777777" w:rsidR="00AD51BF" w:rsidRPr="00D17E55" w:rsidRDefault="00AD51BF" w:rsidP="001F257D">
      <w:pPr>
        <w:pStyle w:val="Akapitzlist"/>
        <w:numPr>
          <w:ilvl w:val="3"/>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Materiały udostępnione na portalu: Pomorskiego Obserwatorium Rynku Pracy (dostęp: </w:t>
      </w:r>
      <w:hyperlink r:id="rId30" w:history="1">
        <w:r w:rsidRPr="00D17E55">
          <w:rPr>
            <w:rStyle w:val="Hipercze"/>
            <w:rFonts w:asciiTheme="minorHAnsi" w:eastAsia="Lucida Sans Unicode" w:hAnsiTheme="minorHAnsi" w:cstheme="minorHAnsi"/>
            <w:color w:val="00B0F0"/>
            <w:sz w:val="22"/>
          </w:rPr>
          <w:t>https://www.porp.pl/</w:t>
        </w:r>
      </w:hyperlink>
      <w:r w:rsidRPr="00D17E55">
        <w:rPr>
          <w:rFonts w:asciiTheme="minorHAnsi" w:hAnsiTheme="minorHAnsi" w:cstheme="minorHAnsi"/>
          <w:sz w:val="22"/>
        </w:rPr>
        <w:t>);</w:t>
      </w:r>
    </w:p>
    <w:p w14:paraId="7C9C12CB" w14:textId="77777777" w:rsidR="00AD51BF" w:rsidRPr="00D17E55" w:rsidRDefault="00AD51BF" w:rsidP="001F257D">
      <w:pPr>
        <w:pStyle w:val="Akapitzlist"/>
        <w:numPr>
          <w:ilvl w:val="0"/>
          <w:numId w:val="99"/>
        </w:numPr>
        <w:suppressAutoHyphens w:val="0"/>
        <w:spacing w:before="120" w:after="120" w:line="276" w:lineRule="auto"/>
        <w:ind w:left="782" w:hanging="357"/>
        <w:rPr>
          <w:rFonts w:asciiTheme="minorHAnsi" w:hAnsiTheme="minorHAnsi" w:cstheme="minorHAnsi"/>
          <w:sz w:val="22"/>
          <w:lang w:eastAsia="pl-PL"/>
        </w:rPr>
      </w:pPr>
      <w:r w:rsidRPr="00D17E55">
        <w:rPr>
          <w:rFonts w:asciiTheme="minorHAnsi" w:hAnsiTheme="minorHAnsi" w:cstheme="minorHAnsi"/>
          <w:sz w:val="22"/>
        </w:rPr>
        <w:t>Inne materiały i dane dostępne na stronach Zamawiającego (</w:t>
      </w:r>
      <w:hyperlink r:id="rId31" w:history="1">
        <w:r w:rsidRPr="00D17E55">
          <w:rPr>
            <w:rStyle w:val="Hipercze"/>
            <w:rFonts w:asciiTheme="minorHAnsi" w:eastAsia="Lucida Sans Unicode" w:hAnsiTheme="minorHAnsi" w:cstheme="minorHAnsi"/>
            <w:color w:val="00B0F0"/>
            <w:sz w:val="22"/>
          </w:rPr>
          <w:t>https://strategia.pomorskie.eu/</w:t>
        </w:r>
      </w:hyperlink>
      <w:r w:rsidRPr="00D17E55">
        <w:rPr>
          <w:rStyle w:val="Hipercze"/>
          <w:rFonts w:asciiTheme="minorHAnsi" w:eastAsia="Lucida Sans Unicode" w:hAnsiTheme="minorHAnsi" w:cstheme="minorHAnsi"/>
          <w:sz w:val="22"/>
        </w:rPr>
        <w:t>,</w:t>
      </w:r>
      <w:r w:rsidRPr="00D17E55">
        <w:rPr>
          <w:rStyle w:val="Hipercze"/>
          <w:rFonts w:asciiTheme="minorHAnsi" w:eastAsia="Lucida Sans Unicode" w:hAnsiTheme="minorHAnsi" w:cstheme="minorHAnsi"/>
          <w:color w:val="00B0F0"/>
          <w:sz w:val="22"/>
        </w:rPr>
        <w:t xml:space="preserve"> </w:t>
      </w:r>
      <w:hyperlink r:id="rId32" w:history="1">
        <w:r w:rsidRPr="00D17E55">
          <w:rPr>
            <w:rStyle w:val="Hipercze"/>
            <w:rFonts w:asciiTheme="minorHAnsi" w:eastAsia="Lucida Sans Unicode" w:hAnsiTheme="minorHAnsi" w:cstheme="minorHAnsi"/>
            <w:color w:val="00B0F0"/>
            <w:sz w:val="22"/>
          </w:rPr>
          <w:t>https://strategia2030.pomorskie.eu/</w:t>
        </w:r>
      </w:hyperlink>
      <w:r w:rsidRPr="00D17E55">
        <w:rPr>
          <w:rStyle w:val="Hipercze"/>
          <w:rFonts w:asciiTheme="minorHAnsi" w:eastAsia="Lucida Sans Unicode" w:hAnsiTheme="minorHAnsi" w:cstheme="minorHAnsi"/>
          <w:sz w:val="22"/>
        </w:rPr>
        <w:t xml:space="preserve">, </w:t>
      </w:r>
      <w:hyperlink r:id="rId33" w:history="1">
        <w:r w:rsidRPr="00D17E55">
          <w:rPr>
            <w:rStyle w:val="Hipercze"/>
            <w:rFonts w:asciiTheme="minorHAnsi" w:eastAsia="Lucida Sans Unicode" w:hAnsiTheme="minorHAnsi" w:cstheme="minorHAnsi"/>
            <w:color w:val="00B0F0"/>
            <w:sz w:val="22"/>
          </w:rPr>
          <w:t>https://pomorskie.eu/</w:t>
        </w:r>
      </w:hyperlink>
      <w:r w:rsidRPr="00D17E55">
        <w:rPr>
          <w:rStyle w:val="Hipercze"/>
          <w:rFonts w:asciiTheme="minorHAnsi" w:eastAsia="Lucida Sans Unicode" w:hAnsiTheme="minorHAnsi" w:cstheme="minorHAnsi"/>
          <w:sz w:val="22"/>
        </w:rPr>
        <w:t xml:space="preserve">, </w:t>
      </w:r>
      <w:hyperlink r:id="rId34" w:history="1">
        <w:r w:rsidRPr="00D17E55">
          <w:rPr>
            <w:rStyle w:val="Hipercze"/>
            <w:rFonts w:asciiTheme="minorHAnsi" w:eastAsia="Lucida Sans Unicode" w:hAnsiTheme="minorHAnsi" w:cstheme="minorHAnsi"/>
            <w:color w:val="00B0F0"/>
            <w:sz w:val="22"/>
          </w:rPr>
          <w:t>https://rpo.pomorskie.eu</w:t>
        </w:r>
      </w:hyperlink>
      <w:r w:rsidRPr="00D17E55">
        <w:rPr>
          <w:rStyle w:val="Hipercze"/>
          <w:rFonts w:asciiTheme="minorHAnsi" w:eastAsia="Lucida Sans Unicode" w:hAnsiTheme="minorHAnsi" w:cstheme="minorHAnsi"/>
          <w:color w:val="000000" w:themeColor="text1"/>
          <w:sz w:val="22"/>
          <w:u w:val="none"/>
        </w:rPr>
        <w:t>)</w:t>
      </w:r>
      <w:r w:rsidRPr="00D17E55">
        <w:rPr>
          <w:rStyle w:val="Hipercze"/>
          <w:rFonts w:asciiTheme="minorHAnsi" w:eastAsia="Lucida Sans Unicode" w:hAnsiTheme="minorHAnsi" w:cstheme="minorHAnsi"/>
          <w:color w:val="00B0F0"/>
          <w:sz w:val="22"/>
          <w:u w:val="none"/>
        </w:rPr>
        <w:t xml:space="preserve"> </w:t>
      </w:r>
      <w:r w:rsidRPr="00D17E55">
        <w:rPr>
          <w:rStyle w:val="Hipercze"/>
          <w:rFonts w:asciiTheme="minorHAnsi" w:eastAsia="Lucida Sans Unicode" w:hAnsiTheme="minorHAnsi" w:cstheme="minorHAnsi"/>
          <w:color w:val="000000" w:themeColor="text1"/>
          <w:sz w:val="22"/>
          <w:u w:val="none"/>
        </w:rPr>
        <w:t>lub udostępnione przez Zamawiającego;</w:t>
      </w:r>
    </w:p>
    <w:p w14:paraId="0A89F1FB" w14:textId="77777777" w:rsidR="00AD51BF" w:rsidRPr="00D17E55" w:rsidRDefault="00AD51BF" w:rsidP="001F257D">
      <w:pPr>
        <w:spacing w:before="240" w:after="240" w:line="276" w:lineRule="auto"/>
        <w:ind w:left="425"/>
        <w:rPr>
          <w:rFonts w:asciiTheme="minorHAnsi" w:hAnsiTheme="minorHAnsi" w:cstheme="minorHAnsi"/>
          <w:b/>
          <w:sz w:val="22"/>
          <w:szCs w:val="22"/>
        </w:rPr>
      </w:pPr>
      <w:r w:rsidRPr="00D17E55">
        <w:rPr>
          <w:rFonts w:asciiTheme="minorHAnsi" w:hAnsiTheme="minorHAnsi" w:cstheme="minorHAnsi"/>
          <w:b/>
          <w:sz w:val="22"/>
          <w:szCs w:val="22"/>
        </w:rPr>
        <w:t>Poziom krajowy</w:t>
      </w:r>
    </w:p>
    <w:p w14:paraId="6914E3F3" w14:textId="77777777" w:rsidR="00AD51BF" w:rsidRPr="00D17E55" w:rsidDel="0000686D" w:rsidRDefault="00AD51BF" w:rsidP="001F257D">
      <w:pPr>
        <w:pStyle w:val="Akapitzlist"/>
        <w:numPr>
          <w:ilvl w:val="0"/>
          <w:numId w:val="99"/>
        </w:numPr>
        <w:suppressAutoHyphens w:val="0"/>
        <w:spacing w:before="120" w:after="120" w:line="276" w:lineRule="auto"/>
        <w:ind w:left="782" w:hanging="357"/>
        <w:rPr>
          <w:rFonts w:asciiTheme="minorHAnsi" w:hAnsiTheme="minorHAnsi" w:cstheme="minorHAnsi"/>
          <w:sz w:val="22"/>
        </w:rPr>
      </w:pPr>
      <w:r w:rsidRPr="00D17E55" w:rsidDel="0000686D">
        <w:rPr>
          <w:rFonts w:asciiTheme="minorHAnsi" w:hAnsiTheme="minorHAnsi" w:cstheme="minorHAnsi"/>
          <w:sz w:val="22"/>
        </w:rPr>
        <w:t xml:space="preserve">Umowa Partnerstwa na lata 2014-2020 (dostęp: </w:t>
      </w:r>
      <w:hyperlink r:id="rId35" w:history="1">
        <w:r w:rsidRPr="00D17E55" w:rsidDel="0000686D">
          <w:rPr>
            <w:rStyle w:val="Hipercze"/>
            <w:rFonts w:asciiTheme="minorHAnsi" w:eastAsia="Lucida Sans Unicode" w:hAnsiTheme="minorHAnsi" w:cstheme="minorHAnsi"/>
            <w:color w:val="00B0F0"/>
            <w:sz w:val="22"/>
          </w:rPr>
          <w:t>https://www.funduszeeuropejskie.gov.pl/</w:t>
        </w:r>
      </w:hyperlink>
      <w:r w:rsidRPr="00D17E55" w:rsidDel="0000686D">
        <w:rPr>
          <w:rFonts w:asciiTheme="minorHAnsi" w:hAnsiTheme="minorHAnsi" w:cstheme="minorHAnsi"/>
          <w:sz w:val="22"/>
        </w:rPr>
        <w:t>);</w:t>
      </w:r>
    </w:p>
    <w:p w14:paraId="6179E334" w14:textId="77777777" w:rsidR="00AD51BF" w:rsidRPr="00D17E55" w:rsidRDefault="00AD51BF" w:rsidP="001F257D">
      <w:pPr>
        <w:pStyle w:val="Akapitzlist"/>
        <w:numPr>
          <w:ilvl w:val="0"/>
          <w:numId w:val="99"/>
        </w:numPr>
        <w:suppressAutoHyphens w:val="0"/>
        <w:spacing w:before="120" w:after="120" w:line="276" w:lineRule="auto"/>
        <w:ind w:left="782" w:hanging="357"/>
        <w:rPr>
          <w:rFonts w:asciiTheme="minorHAnsi" w:hAnsiTheme="minorHAnsi" w:cstheme="minorHAnsi"/>
          <w:sz w:val="22"/>
        </w:rPr>
      </w:pPr>
      <w:r w:rsidRPr="00D17E55">
        <w:rPr>
          <w:rFonts w:asciiTheme="minorHAnsi" w:hAnsiTheme="minorHAnsi" w:cstheme="minorHAnsi"/>
          <w:sz w:val="22"/>
        </w:rPr>
        <w:t>Umowa Partnerstwa na lata 2021-2027 (dostęp:</w:t>
      </w:r>
      <w:r w:rsidRPr="00D17E55">
        <w:rPr>
          <w:rStyle w:val="Hipercze"/>
          <w:rFonts w:asciiTheme="minorHAnsi" w:eastAsia="Lucida Sans Unicode" w:hAnsiTheme="minorHAnsi" w:cstheme="minorHAnsi"/>
          <w:color w:val="00B0F0"/>
          <w:sz w:val="22"/>
        </w:rPr>
        <w:t xml:space="preserve"> </w:t>
      </w:r>
      <w:hyperlink r:id="rId36" w:history="1">
        <w:r w:rsidRPr="00D17E55">
          <w:rPr>
            <w:rStyle w:val="Hipercze"/>
            <w:rFonts w:asciiTheme="minorHAnsi" w:eastAsia="Lucida Sans Unicode" w:hAnsiTheme="minorHAnsi" w:cstheme="minorHAnsi"/>
            <w:color w:val="00B0F0"/>
            <w:sz w:val="22"/>
          </w:rPr>
          <w:t>https://www.gov.pl/web/fundusze-regiony/umowa-partnerstwa</w:t>
        </w:r>
      </w:hyperlink>
      <w:r w:rsidRPr="00D17E55">
        <w:rPr>
          <w:rFonts w:asciiTheme="minorHAnsi" w:hAnsiTheme="minorHAnsi" w:cstheme="minorHAnsi"/>
          <w:sz w:val="22"/>
        </w:rPr>
        <w:t>);</w:t>
      </w:r>
    </w:p>
    <w:p w14:paraId="1C0E1A62"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Strategia na rzecz Odpowiedzialnego Rozwoju do roku 2020 (z perspektywą </w:t>
      </w:r>
      <w:r w:rsidRPr="00D17E55">
        <w:rPr>
          <w:rFonts w:asciiTheme="minorHAnsi" w:hAnsiTheme="minorHAnsi" w:cstheme="minorHAnsi"/>
          <w:sz w:val="22"/>
          <w:szCs w:val="22"/>
        </w:rPr>
        <w:br/>
        <w:t xml:space="preserve">do 2030 r.), przyjęta przez Radę Ministrów 14 lutego 2017 r. (dostęp: </w:t>
      </w:r>
      <w:hyperlink r:id="rId37" w:history="1">
        <w:r w:rsidRPr="00D17E55">
          <w:rPr>
            <w:rStyle w:val="Hipercze"/>
            <w:rFonts w:asciiTheme="minorHAnsi" w:eastAsia="Lucida Sans Unicode" w:hAnsiTheme="minorHAnsi" w:cstheme="minorHAnsi"/>
            <w:color w:val="00B0F0"/>
            <w:sz w:val="22"/>
            <w:szCs w:val="22"/>
          </w:rPr>
          <w:t>http://isap.sejm.gov.pl</w:t>
        </w:r>
      </w:hyperlink>
      <w:r w:rsidRPr="00D17E55">
        <w:rPr>
          <w:rFonts w:asciiTheme="minorHAnsi" w:hAnsiTheme="minorHAnsi" w:cstheme="minorHAnsi"/>
          <w:sz w:val="22"/>
          <w:szCs w:val="22"/>
        </w:rPr>
        <w:t>);</w:t>
      </w:r>
    </w:p>
    <w:p w14:paraId="6416E8EE"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Krajowy Plan Odbudowy i Zwiększenia Odporności (dostęp: </w:t>
      </w:r>
      <w:hyperlink r:id="rId38" w:history="1">
        <w:r w:rsidRPr="00D17E55">
          <w:rPr>
            <w:rStyle w:val="Hipercze"/>
            <w:rFonts w:asciiTheme="minorHAnsi" w:eastAsia="Lucida Sans Unicode" w:hAnsiTheme="minorHAnsi" w:cstheme="minorHAnsi"/>
            <w:color w:val="00B0F0"/>
            <w:sz w:val="22"/>
            <w:szCs w:val="22"/>
          </w:rPr>
          <w:t>https://www.funduszeeuropejskie.gov.pl/strony/o-funduszach/fundusze-na-lata-2021-2027/krajowy-plan-odbudowy/</w:t>
        </w:r>
      </w:hyperlink>
      <w:r w:rsidRPr="00D17E55">
        <w:rPr>
          <w:rFonts w:asciiTheme="minorHAnsi" w:hAnsiTheme="minorHAnsi" w:cstheme="minorHAnsi"/>
          <w:sz w:val="22"/>
          <w:szCs w:val="22"/>
        </w:rPr>
        <w:t>);</w:t>
      </w:r>
    </w:p>
    <w:p w14:paraId="5DF2EFAA"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Program Operacyjny Wiedza Edukacja Rozwój 2014-2020 (dostęp: </w:t>
      </w:r>
      <w:hyperlink r:id="rId39" w:history="1">
        <w:r w:rsidRPr="00D17E55">
          <w:rPr>
            <w:rStyle w:val="Hipercze"/>
            <w:rFonts w:asciiTheme="minorHAnsi" w:eastAsia="Lucida Sans Unicode" w:hAnsiTheme="minorHAnsi" w:cstheme="minorHAnsi"/>
            <w:color w:val="00B0F0"/>
            <w:sz w:val="22"/>
            <w:szCs w:val="22"/>
          </w:rPr>
          <w:t>https://www.power.gov.pl/</w:t>
        </w:r>
      </w:hyperlink>
      <w:r w:rsidRPr="00D17E55">
        <w:rPr>
          <w:rFonts w:asciiTheme="minorHAnsi" w:hAnsiTheme="minorHAnsi" w:cstheme="minorHAnsi"/>
          <w:sz w:val="22"/>
          <w:szCs w:val="22"/>
        </w:rPr>
        <w:t>);</w:t>
      </w:r>
    </w:p>
    <w:p w14:paraId="4BE13A9A"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Badania ewaluacyjne realizowane przez Instytucję Koordynującą EFS (</w:t>
      </w:r>
      <w:proofErr w:type="spellStart"/>
      <w:r w:rsidRPr="00D17E55">
        <w:rPr>
          <w:rFonts w:asciiTheme="minorHAnsi" w:hAnsiTheme="minorHAnsi" w:cstheme="minorHAnsi"/>
          <w:sz w:val="22"/>
          <w:szCs w:val="22"/>
        </w:rPr>
        <w:t>MFiPR</w:t>
      </w:r>
      <w:proofErr w:type="spellEnd"/>
      <w:r w:rsidRPr="00D17E55">
        <w:rPr>
          <w:rFonts w:asciiTheme="minorHAnsi" w:hAnsiTheme="minorHAnsi" w:cstheme="minorHAnsi"/>
          <w:sz w:val="22"/>
          <w:szCs w:val="22"/>
        </w:rPr>
        <w:t xml:space="preserve">) dotyczące oceny RPO WP, w tym m.in. pomiar wskaźników rezultatu długoterminowego EFS (dostęp: </w:t>
      </w:r>
      <w:hyperlink r:id="rId40" w:history="1">
        <w:r w:rsidRPr="00D17E55">
          <w:rPr>
            <w:rStyle w:val="Hipercze"/>
            <w:rFonts w:asciiTheme="minorHAnsi" w:eastAsia="Lucida Sans Unicode" w:hAnsiTheme="minorHAnsi" w:cstheme="minorHAnsi"/>
            <w:color w:val="00B0F0"/>
            <w:sz w:val="22"/>
            <w:szCs w:val="22"/>
          </w:rPr>
          <w:t>https://www.power.gov.pl/strony/o-programie/raporty/</w:t>
        </w:r>
      </w:hyperlink>
      <w:r w:rsidRPr="00D17E55">
        <w:rPr>
          <w:rFonts w:asciiTheme="minorHAnsi" w:hAnsiTheme="minorHAnsi" w:cstheme="minorHAnsi"/>
          <w:sz w:val="22"/>
          <w:szCs w:val="22"/>
        </w:rPr>
        <w:t>);</w:t>
      </w:r>
    </w:p>
    <w:p w14:paraId="1A920ABA" w14:textId="65B5169C"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Program Fundusze Europejskie dla Rozwoju Społecznego (dostęp: </w:t>
      </w:r>
      <w:hyperlink r:id="rId41" w:history="1">
        <w:r w:rsidRPr="00D17E55">
          <w:rPr>
            <w:rStyle w:val="Hipercze"/>
            <w:rFonts w:asciiTheme="minorHAnsi" w:eastAsia="Lucida Sans Unicode" w:hAnsiTheme="minorHAnsi" w:cstheme="minorHAnsi"/>
            <w:color w:val="00B0F0"/>
            <w:sz w:val="22"/>
            <w:szCs w:val="22"/>
          </w:rPr>
          <w:t>https://www.power.gov.pl/strony/o-programie/fundusze-europejskie-dla-rozwoju-spolecznego/</w:t>
        </w:r>
      </w:hyperlink>
      <w:r w:rsidRPr="00D17E55">
        <w:rPr>
          <w:rFonts w:asciiTheme="minorHAnsi" w:hAnsiTheme="minorHAnsi" w:cstheme="minorHAnsi"/>
          <w:sz w:val="22"/>
          <w:szCs w:val="22"/>
        </w:rPr>
        <w:t>)</w:t>
      </w:r>
      <w:r w:rsidR="00B86297" w:rsidRPr="00D17E55">
        <w:rPr>
          <w:rFonts w:asciiTheme="minorHAnsi" w:hAnsiTheme="minorHAnsi" w:cstheme="minorHAnsi"/>
          <w:sz w:val="22"/>
          <w:szCs w:val="22"/>
        </w:rPr>
        <w:t>;</w:t>
      </w:r>
    </w:p>
    <w:p w14:paraId="6FB240CF" w14:textId="193D2532"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Program Maluch+ (dostęp: </w:t>
      </w:r>
      <w:hyperlink r:id="rId42" w:history="1">
        <w:r w:rsidRPr="00D17E55">
          <w:rPr>
            <w:rStyle w:val="Hipercze"/>
            <w:rFonts w:asciiTheme="minorHAnsi" w:eastAsia="Lucida Sans Unicode" w:hAnsiTheme="minorHAnsi" w:cstheme="minorHAnsi"/>
            <w:color w:val="00B0F0"/>
            <w:sz w:val="22"/>
            <w:szCs w:val="22"/>
          </w:rPr>
          <w:t>https://www.gov.pl/web/rodzina/programy-i-projekty-program-maluch</w:t>
        </w:r>
      </w:hyperlink>
      <w:r w:rsidRPr="00D17E55">
        <w:rPr>
          <w:rFonts w:asciiTheme="minorHAnsi" w:hAnsiTheme="minorHAnsi" w:cstheme="minorHAnsi"/>
          <w:sz w:val="22"/>
          <w:szCs w:val="22"/>
        </w:rPr>
        <w:t>)</w:t>
      </w:r>
      <w:r w:rsidR="00B86297" w:rsidRPr="00D17E55">
        <w:rPr>
          <w:rFonts w:asciiTheme="minorHAnsi" w:hAnsiTheme="minorHAnsi" w:cstheme="minorHAnsi"/>
          <w:sz w:val="22"/>
          <w:szCs w:val="22"/>
        </w:rPr>
        <w:t>;</w:t>
      </w:r>
    </w:p>
    <w:p w14:paraId="246D2ABB" w14:textId="7AC6A043"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Zintegrowana Strategia Umiejętności (dostęp: </w:t>
      </w:r>
      <w:hyperlink r:id="rId43" w:history="1">
        <w:r w:rsidRPr="00D17E55">
          <w:rPr>
            <w:rStyle w:val="Hipercze"/>
            <w:rFonts w:asciiTheme="minorHAnsi" w:eastAsia="Lucida Sans Unicode" w:hAnsiTheme="minorHAnsi" w:cstheme="minorHAnsi"/>
            <w:color w:val="00B0F0"/>
            <w:sz w:val="22"/>
            <w:szCs w:val="22"/>
          </w:rPr>
          <w:t>https://www.gov.pl/web/edukacja-i-nauka/zintegrowana-strategia-umiejetnosci-2030-czesc-szczegolowa--dokument-przyjety-przez-rade-ministrow</w:t>
        </w:r>
      </w:hyperlink>
      <w:r w:rsidRPr="00D17E55">
        <w:rPr>
          <w:rFonts w:asciiTheme="minorHAnsi" w:hAnsiTheme="minorHAnsi" w:cstheme="minorHAnsi"/>
          <w:sz w:val="22"/>
          <w:szCs w:val="22"/>
        </w:rPr>
        <w:t>)</w:t>
      </w:r>
      <w:r w:rsidR="00B86297" w:rsidRPr="00D17E55">
        <w:rPr>
          <w:rFonts w:asciiTheme="minorHAnsi" w:hAnsiTheme="minorHAnsi" w:cstheme="minorHAnsi"/>
          <w:sz w:val="22"/>
          <w:szCs w:val="22"/>
        </w:rPr>
        <w:t>;</w:t>
      </w:r>
    </w:p>
    <w:p w14:paraId="0B0D0035"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Krajowa Strategia Rozwoju Regionalnego 2030, przyjęta przez Radę Ministrów 17 września 2019 r. (dostęp: </w:t>
      </w:r>
      <w:hyperlink r:id="rId44" w:history="1">
        <w:r w:rsidRPr="00D17E55">
          <w:rPr>
            <w:rStyle w:val="Hipercze"/>
            <w:rFonts w:asciiTheme="minorHAnsi" w:eastAsia="Lucida Sans Unicode" w:hAnsiTheme="minorHAnsi" w:cstheme="minorHAnsi"/>
            <w:color w:val="00B0F0"/>
            <w:sz w:val="22"/>
            <w:szCs w:val="22"/>
          </w:rPr>
          <w:t>http://isap.sejm.gov.pl</w:t>
        </w:r>
      </w:hyperlink>
      <w:r w:rsidRPr="00D17E55">
        <w:rPr>
          <w:rFonts w:asciiTheme="minorHAnsi" w:hAnsiTheme="minorHAnsi" w:cstheme="minorHAnsi"/>
          <w:sz w:val="22"/>
          <w:szCs w:val="22"/>
        </w:rPr>
        <w:t>);</w:t>
      </w:r>
    </w:p>
    <w:p w14:paraId="0CCDB48B"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Krajowe Plany Działań na rzecz Zatrudnienia z lat objętych badaniem, przyjęte przez Radę Ministrów (dostęp: </w:t>
      </w:r>
      <w:hyperlink r:id="rId45" w:history="1">
        <w:r w:rsidRPr="00D17E55">
          <w:rPr>
            <w:rStyle w:val="Hipercze"/>
            <w:rFonts w:asciiTheme="minorHAnsi" w:eastAsia="Lucida Sans Unicode" w:hAnsiTheme="minorHAnsi" w:cstheme="minorHAnsi"/>
            <w:color w:val="00B0F0"/>
            <w:sz w:val="22"/>
            <w:szCs w:val="22"/>
          </w:rPr>
          <w:t>http://isap.sejm.gov.pl</w:t>
        </w:r>
      </w:hyperlink>
      <w:r w:rsidRPr="00D17E55">
        <w:rPr>
          <w:rFonts w:asciiTheme="minorHAnsi" w:hAnsiTheme="minorHAnsi" w:cstheme="minorHAnsi"/>
          <w:sz w:val="22"/>
          <w:szCs w:val="22"/>
        </w:rPr>
        <w:t>);</w:t>
      </w:r>
    </w:p>
    <w:p w14:paraId="4A93F051"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Strategia Rozwoju Kapitału Ludzkiego do 2030 roku, przyjęta Uchwałą nr 184/2020 przez Radę Ministrów 14 grudnia 2020 r. (dostęp: </w:t>
      </w:r>
      <w:hyperlink r:id="rId46" w:history="1">
        <w:r w:rsidRPr="00D17E55">
          <w:rPr>
            <w:rStyle w:val="Hipercze"/>
            <w:rFonts w:asciiTheme="minorHAnsi" w:eastAsia="Lucida Sans Unicode" w:hAnsiTheme="minorHAnsi" w:cstheme="minorHAnsi"/>
            <w:color w:val="00B0F0"/>
            <w:sz w:val="22"/>
            <w:szCs w:val="22"/>
          </w:rPr>
          <w:t>http://isap.sejm.gov.pl/</w:t>
        </w:r>
      </w:hyperlink>
      <w:r w:rsidRPr="00D17E55">
        <w:rPr>
          <w:rFonts w:asciiTheme="minorHAnsi" w:hAnsiTheme="minorHAnsi" w:cstheme="minorHAnsi"/>
          <w:sz w:val="22"/>
          <w:szCs w:val="22"/>
        </w:rPr>
        <w:t>);</w:t>
      </w:r>
    </w:p>
    <w:p w14:paraId="287739A1"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Ustawa z dnia 20 kwietnia 2004 r. o promocji zatrudnienia i instytucjach rynku pracy (dostęp: </w:t>
      </w:r>
      <w:hyperlink r:id="rId47" w:history="1">
        <w:r w:rsidRPr="00D17E55">
          <w:rPr>
            <w:rStyle w:val="Hipercze"/>
            <w:rFonts w:asciiTheme="minorHAnsi" w:eastAsia="Lucida Sans Unicode" w:hAnsiTheme="minorHAnsi" w:cstheme="minorHAnsi"/>
            <w:color w:val="00B0F0"/>
            <w:sz w:val="22"/>
            <w:szCs w:val="22"/>
          </w:rPr>
          <w:t>http://isap.sejm.gov.pl</w:t>
        </w:r>
      </w:hyperlink>
      <w:r w:rsidRPr="00D17E55">
        <w:rPr>
          <w:rFonts w:asciiTheme="minorHAnsi" w:hAnsiTheme="minorHAnsi" w:cstheme="minorHAnsi"/>
          <w:sz w:val="22"/>
          <w:szCs w:val="22"/>
        </w:rPr>
        <w:t>);</w:t>
      </w:r>
    </w:p>
    <w:p w14:paraId="00EAA60A"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Ustawa z dnia 11 października 2013 r. o szczególnych rozwiązaniach związanych z ochroną miejsc pracy (dostęp: </w:t>
      </w:r>
      <w:hyperlink r:id="rId48" w:history="1">
        <w:r w:rsidRPr="00D17E55">
          <w:rPr>
            <w:rStyle w:val="Hipercze"/>
            <w:rFonts w:asciiTheme="minorHAnsi" w:eastAsia="Lucida Sans Unicode" w:hAnsiTheme="minorHAnsi" w:cstheme="minorHAnsi"/>
            <w:color w:val="00B0F0"/>
            <w:sz w:val="22"/>
            <w:szCs w:val="22"/>
          </w:rPr>
          <w:t>http://isap.sejm.gov.pl</w:t>
        </w:r>
      </w:hyperlink>
      <w:r w:rsidRPr="00D17E55">
        <w:rPr>
          <w:rFonts w:asciiTheme="minorHAnsi" w:hAnsiTheme="minorHAnsi" w:cstheme="minorHAnsi"/>
          <w:sz w:val="22"/>
          <w:szCs w:val="22"/>
        </w:rPr>
        <w:t>);</w:t>
      </w:r>
    </w:p>
    <w:p w14:paraId="44F08B39"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 xml:space="preserve">Rozporządzenie Ministra Rodziny i Polityki Społecznej z dnia 13 listopada 2021 r. zmieniające rozporządzenie w sprawie klasyfikacji zawodów i specjalności na potrzeby rynku pracy oraz zakresu jej stosowania (dostęp: </w:t>
      </w:r>
      <w:hyperlink r:id="rId49" w:history="1">
        <w:r w:rsidRPr="00D17E55">
          <w:rPr>
            <w:rStyle w:val="Hipercze"/>
            <w:rFonts w:asciiTheme="minorHAnsi" w:eastAsia="Lucida Sans Unicode" w:hAnsiTheme="minorHAnsi" w:cstheme="minorHAnsi"/>
            <w:color w:val="00B0F0"/>
            <w:sz w:val="22"/>
            <w:szCs w:val="22"/>
          </w:rPr>
          <w:t>http://isap.sejm.gov.pl</w:t>
        </w:r>
      </w:hyperlink>
      <w:r w:rsidRPr="00D17E55">
        <w:rPr>
          <w:rFonts w:asciiTheme="minorHAnsi" w:hAnsiTheme="minorHAnsi" w:cstheme="minorHAnsi"/>
          <w:sz w:val="22"/>
          <w:szCs w:val="22"/>
        </w:rPr>
        <w:t>);</w:t>
      </w:r>
    </w:p>
    <w:p w14:paraId="5B19EF62" w14:textId="77777777" w:rsidR="00AD51BF" w:rsidRPr="00D17E55" w:rsidRDefault="00AD51BF" w:rsidP="001F257D">
      <w:pPr>
        <w:widowControl w:val="0"/>
        <w:numPr>
          <w:ilvl w:val="0"/>
          <w:numId w:val="99"/>
        </w:numPr>
        <w:shd w:val="clear" w:color="auto" w:fill="FFFFFF"/>
        <w:suppressAutoHyphens/>
        <w:spacing w:before="120" w:after="120" w:line="276" w:lineRule="auto"/>
        <w:ind w:left="782" w:hanging="357"/>
        <w:rPr>
          <w:rFonts w:asciiTheme="minorHAnsi" w:hAnsiTheme="minorHAnsi" w:cstheme="minorHAnsi"/>
          <w:sz w:val="22"/>
          <w:szCs w:val="22"/>
        </w:rPr>
      </w:pPr>
      <w:r w:rsidRPr="00D17E55">
        <w:rPr>
          <w:rFonts w:asciiTheme="minorHAnsi" w:hAnsiTheme="minorHAnsi" w:cstheme="minorHAnsi"/>
          <w:sz w:val="22"/>
          <w:szCs w:val="22"/>
        </w:rPr>
        <w:t>Inne materiały i dane dostępne na stronach administracji rządowej m.in. Ministerstwa Funduszy i Polityki Regionalnej (</w:t>
      </w:r>
      <w:hyperlink r:id="rId50" w:history="1">
        <w:r w:rsidRPr="00D17E55">
          <w:rPr>
            <w:rStyle w:val="Hipercze"/>
            <w:rFonts w:asciiTheme="minorHAnsi" w:eastAsia="Lucida Sans Unicode" w:hAnsiTheme="minorHAnsi" w:cstheme="minorHAnsi"/>
            <w:color w:val="00B0F0"/>
            <w:sz w:val="22"/>
            <w:szCs w:val="22"/>
          </w:rPr>
          <w:t>https://www.gov.pl/web/fundusze-regiony</w:t>
        </w:r>
      </w:hyperlink>
      <w:r w:rsidRPr="00D17E55">
        <w:rPr>
          <w:rFonts w:asciiTheme="minorHAnsi" w:hAnsiTheme="minorHAnsi" w:cstheme="minorHAnsi"/>
          <w:sz w:val="22"/>
          <w:szCs w:val="22"/>
        </w:rPr>
        <w:t>), Głównego Urzędu Statystycznego (</w:t>
      </w:r>
      <w:hyperlink r:id="rId51" w:history="1">
        <w:r w:rsidRPr="00D17E55">
          <w:rPr>
            <w:rStyle w:val="Hipercze"/>
            <w:rFonts w:asciiTheme="minorHAnsi" w:eastAsia="Lucida Sans Unicode" w:hAnsiTheme="minorHAnsi" w:cstheme="minorHAnsi"/>
            <w:color w:val="00B0F0"/>
            <w:sz w:val="22"/>
            <w:szCs w:val="22"/>
          </w:rPr>
          <w:t>https://stat.gov.pl/</w:t>
        </w:r>
      </w:hyperlink>
      <w:r w:rsidRPr="00D17E55">
        <w:rPr>
          <w:rFonts w:asciiTheme="minorHAnsi" w:hAnsiTheme="minorHAnsi" w:cstheme="minorHAnsi"/>
          <w:sz w:val="22"/>
          <w:szCs w:val="22"/>
        </w:rPr>
        <w:t>);</w:t>
      </w:r>
    </w:p>
    <w:p w14:paraId="0D017A91" w14:textId="77777777" w:rsidR="00AD51BF" w:rsidRPr="00D17E55" w:rsidRDefault="00AD51BF" w:rsidP="001F257D">
      <w:pPr>
        <w:widowControl w:val="0"/>
        <w:shd w:val="clear" w:color="auto" w:fill="FFFFFF"/>
        <w:suppressAutoHyphens/>
        <w:spacing w:before="240" w:after="240" w:line="276" w:lineRule="auto"/>
        <w:ind w:left="425"/>
        <w:rPr>
          <w:rFonts w:asciiTheme="minorHAnsi" w:hAnsiTheme="minorHAnsi" w:cstheme="minorHAnsi"/>
          <w:b/>
          <w:sz w:val="22"/>
          <w:szCs w:val="22"/>
        </w:rPr>
      </w:pPr>
      <w:r w:rsidRPr="00D17E55">
        <w:rPr>
          <w:rFonts w:asciiTheme="minorHAnsi" w:hAnsiTheme="minorHAnsi" w:cstheme="minorHAnsi"/>
          <w:b/>
          <w:sz w:val="22"/>
          <w:szCs w:val="22"/>
        </w:rPr>
        <w:t>Poziom unijny i międzynarodowy</w:t>
      </w:r>
    </w:p>
    <w:p w14:paraId="0CC7B8BD" w14:textId="77777777" w:rsidR="00AD51BF" w:rsidRPr="00D17E55" w:rsidRDefault="00AD51BF" w:rsidP="001F257D">
      <w:pPr>
        <w:pStyle w:val="Akapitzlist"/>
        <w:numPr>
          <w:ilvl w:val="0"/>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w:t>
      </w:r>
      <w:r w:rsidRPr="00D17E55">
        <w:rPr>
          <w:rFonts w:asciiTheme="minorHAnsi" w:hAnsiTheme="minorHAnsi" w:cstheme="minorHAnsi"/>
          <w:sz w:val="22"/>
        </w:rPr>
        <w:lastRenderedPageBreak/>
        <w:t xml:space="preserve">Funduszu Rozwoju Regionalnego, Europejskiego Funduszu Społecznego, Funduszu Spójności i Europejskiego Funduszu Morskiego i Rybackiego oraz uchylającego rozporządzenie Rady (WE) nr 1083/2006 ze zm. (dostęp: </w:t>
      </w:r>
      <w:hyperlink r:id="rId52" w:history="1">
        <w:r w:rsidRPr="00D17E55">
          <w:rPr>
            <w:rStyle w:val="Hipercze"/>
            <w:rFonts w:asciiTheme="minorHAnsi" w:eastAsia="Lucida Sans Unicode" w:hAnsiTheme="minorHAnsi" w:cstheme="minorHAnsi"/>
            <w:color w:val="00B0F0"/>
            <w:sz w:val="22"/>
          </w:rPr>
          <w:t>https://eur-lex.europa.eu/</w:t>
        </w:r>
      </w:hyperlink>
      <w:r w:rsidRPr="00D17E55">
        <w:rPr>
          <w:rFonts w:asciiTheme="minorHAnsi" w:hAnsiTheme="minorHAnsi" w:cstheme="minorHAnsi"/>
          <w:sz w:val="22"/>
        </w:rPr>
        <w:t>);</w:t>
      </w:r>
    </w:p>
    <w:p w14:paraId="6506D6A4" w14:textId="77777777" w:rsidR="00AD51BF" w:rsidRPr="00D17E55" w:rsidRDefault="00AD51BF" w:rsidP="001F257D">
      <w:pPr>
        <w:pStyle w:val="Akapitzlist"/>
        <w:numPr>
          <w:ilvl w:val="0"/>
          <w:numId w:val="99"/>
        </w:numPr>
        <w:suppressAutoHyphens w:val="0"/>
        <w:spacing w:before="120" w:after="120" w:line="276" w:lineRule="auto"/>
        <w:ind w:left="782" w:hanging="357"/>
        <w:rPr>
          <w:rFonts w:asciiTheme="minorHAnsi" w:hAnsiTheme="minorHAnsi" w:cstheme="minorHAnsi"/>
          <w:sz w:val="22"/>
        </w:rPr>
      </w:pPr>
      <w:r w:rsidRPr="00D17E55">
        <w:rPr>
          <w:rFonts w:asciiTheme="minorHAnsi" w:hAnsiTheme="minorHAnsi" w:cstheme="minorHAnsi"/>
          <w:sz w:val="22"/>
        </w:rPr>
        <w:t>Rozporządzenie Parlamentu Europejskiego i Rady (UE) nr 1304/2013 z dnia 17 grudnia 2013 r. w sprawie Europejskiego Funduszu Społecznego i uchylające rozporządzenie Rady (WE) nr 1081/2006</w:t>
      </w:r>
      <w:r w:rsidRPr="00D17E55" w:rsidDel="00187F37">
        <w:rPr>
          <w:rFonts w:asciiTheme="minorHAnsi" w:hAnsiTheme="minorHAnsi" w:cstheme="minorHAnsi"/>
          <w:sz w:val="22"/>
        </w:rPr>
        <w:t xml:space="preserve"> </w:t>
      </w:r>
      <w:r w:rsidRPr="00D17E55">
        <w:rPr>
          <w:rFonts w:asciiTheme="minorHAnsi" w:hAnsiTheme="minorHAnsi" w:cstheme="minorHAnsi"/>
          <w:sz w:val="22"/>
        </w:rPr>
        <w:t xml:space="preserve">ze zm. (dostęp: </w:t>
      </w:r>
      <w:hyperlink r:id="rId53" w:history="1">
        <w:r w:rsidRPr="00D17E55">
          <w:rPr>
            <w:rStyle w:val="Hipercze"/>
            <w:rFonts w:asciiTheme="minorHAnsi" w:eastAsia="Lucida Sans Unicode" w:hAnsiTheme="minorHAnsi" w:cstheme="minorHAnsi"/>
            <w:color w:val="00B0F0"/>
            <w:sz w:val="22"/>
          </w:rPr>
          <w:t>https://eur-lex.europa.eu/</w:t>
        </w:r>
      </w:hyperlink>
      <w:r w:rsidRPr="00D17E55">
        <w:rPr>
          <w:rFonts w:asciiTheme="minorHAnsi" w:hAnsiTheme="minorHAnsi" w:cstheme="minorHAnsi"/>
          <w:sz w:val="22"/>
        </w:rPr>
        <w:t>);</w:t>
      </w:r>
    </w:p>
    <w:p w14:paraId="52654352" w14:textId="77777777" w:rsidR="00AD51BF" w:rsidRPr="00D17E55" w:rsidRDefault="00AD51BF" w:rsidP="001F257D">
      <w:pPr>
        <w:pStyle w:val="Akapitzlist"/>
        <w:numPr>
          <w:ilvl w:val="0"/>
          <w:numId w:val="99"/>
        </w:numPr>
        <w:suppressAutoHyphens w:val="0"/>
        <w:spacing w:before="120" w:after="120" w:line="276" w:lineRule="auto"/>
        <w:rPr>
          <w:rFonts w:asciiTheme="minorHAnsi" w:hAnsiTheme="minorHAnsi" w:cstheme="minorHAnsi"/>
          <w:sz w:val="22"/>
        </w:rPr>
      </w:pPr>
      <w:r w:rsidRPr="00D17E55">
        <w:rPr>
          <w:rFonts w:asciiTheme="minorHAnsi" w:hAnsiTheme="minorHAnsi" w:cstheme="minorHAnsi"/>
          <w:sz w:val="22"/>
        </w:rPr>
        <w:t xml:space="preserve">Agenda na rzecz Zrównoważonego Rozwoju 2030 – Rezolucja, przyjęta przez Zgromadzenie Ogólne w dniu 25 września 2015 r. (dostęp: </w:t>
      </w:r>
      <w:hyperlink r:id="rId54" w:history="1">
        <w:r w:rsidRPr="00D17E55">
          <w:rPr>
            <w:rStyle w:val="Hipercze"/>
            <w:rFonts w:asciiTheme="minorHAnsi" w:eastAsia="Lucida Sans Unicode" w:hAnsiTheme="minorHAnsi" w:cstheme="minorHAnsi"/>
            <w:color w:val="00B0F0"/>
            <w:sz w:val="22"/>
          </w:rPr>
          <w:t>http://www.unic.un.org.pl/files/164/Agenda%202030_pl_2016_ostateczna.pdf</w:t>
        </w:r>
      </w:hyperlink>
      <w:r w:rsidRPr="00D17E55">
        <w:rPr>
          <w:rFonts w:asciiTheme="minorHAnsi" w:hAnsiTheme="minorHAnsi" w:cstheme="minorHAnsi"/>
          <w:sz w:val="22"/>
        </w:rPr>
        <w:t>);</w:t>
      </w:r>
    </w:p>
    <w:p w14:paraId="11D4704B" w14:textId="77777777" w:rsidR="00AD51BF" w:rsidRPr="00D17E55" w:rsidRDefault="00AD51BF" w:rsidP="005004BF">
      <w:pPr>
        <w:pStyle w:val="Akapitzlist"/>
        <w:numPr>
          <w:ilvl w:val="0"/>
          <w:numId w:val="99"/>
        </w:numPr>
        <w:suppressAutoHyphens w:val="0"/>
        <w:spacing w:before="120" w:after="120" w:line="276" w:lineRule="auto"/>
        <w:ind w:left="782" w:hanging="357"/>
        <w:rPr>
          <w:rFonts w:asciiTheme="minorHAnsi" w:hAnsiTheme="minorHAnsi" w:cstheme="minorHAnsi"/>
          <w:sz w:val="22"/>
        </w:rPr>
      </w:pPr>
      <w:r w:rsidRPr="00D17E55">
        <w:rPr>
          <w:rFonts w:asciiTheme="minorHAnsi" w:hAnsiTheme="minorHAnsi" w:cstheme="minorHAnsi"/>
          <w:sz w:val="22"/>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ze zm. (dostęp: </w:t>
      </w:r>
      <w:hyperlink r:id="rId55" w:history="1">
        <w:r w:rsidRPr="00D17E55">
          <w:rPr>
            <w:rStyle w:val="Hipercze"/>
            <w:rFonts w:asciiTheme="minorHAnsi" w:eastAsia="Lucida Sans Unicode" w:hAnsiTheme="minorHAnsi" w:cstheme="minorHAnsi"/>
            <w:color w:val="00B0F0"/>
            <w:sz w:val="22"/>
          </w:rPr>
          <w:t>https://eur-lex.europa.eu/</w:t>
        </w:r>
      </w:hyperlink>
      <w:r w:rsidRPr="00D17E55">
        <w:rPr>
          <w:rStyle w:val="Hipercze"/>
          <w:rFonts w:asciiTheme="minorHAnsi" w:eastAsia="Lucida Sans Unicode" w:hAnsiTheme="minorHAnsi" w:cstheme="minorHAnsi"/>
          <w:color w:val="auto"/>
          <w:sz w:val="22"/>
          <w:u w:val="none"/>
        </w:rPr>
        <w:t>);</w:t>
      </w:r>
    </w:p>
    <w:p w14:paraId="16521315" w14:textId="4996D6A7" w:rsidR="00B86297" w:rsidRPr="00D17E55" w:rsidRDefault="00AD51BF" w:rsidP="00D17E55">
      <w:pPr>
        <w:pStyle w:val="Akapitzlist"/>
        <w:numPr>
          <w:ilvl w:val="0"/>
          <w:numId w:val="99"/>
        </w:numPr>
        <w:spacing w:before="120" w:after="120" w:line="276" w:lineRule="auto"/>
        <w:ind w:left="782" w:hanging="357"/>
        <w:rPr>
          <w:rFonts w:asciiTheme="minorHAnsi" w:eastAsia="Lucida Sans Unicode" w:hAnsiTheme="minorHAnsi" w:cstheme="minorHAnsi"/>
          <w:sz w:val="22"/>
        </w:rPr>
      </w:pPr>
      <w:r w:rsidRPr="00D17E55">
        <w:rPr>
          <w:rFonts w:asciiTheme="minorHAnsi" w:hAnsiTheme="minorHAnsi" w:cstheme="minorHAnsi"/>
          <w:sz w:val="22"/>
        </w:rPr>
        <w:t>Rozporządzenie Parlamentu Europejskiego i Rady (UE) 2021/1057 z dnia 24 czerwca 2021 r. ustanawiające Europejski Fundusz Społeczny (EFS+) oraz uchylające rozporządzenie (UE) nr</w:t>
      </w:r>
      <w:r w:rsidR="00B23FDE" w:rsidRPr="00D17E55">
        <w:rPr>
          <w:rFonts w:asciiTheme="minorHAnsi" w:hAnsiTheme="minorHAnsi" w:cstheme="minorHAnsi"/>
          <w:sz w:val="22"/>
        </w:rPr>
        <w:t> </w:t>
      </w:r>
      <w:r w:rsidRPr="00D17E55">
        <w:rPr>
          <w:rFonts w:asciiTheme="minorHAnsi" w:hAnsiTheme="minorHAnsi" w:cstheme="minorHAnsi"/>
          <w:sz w:val="22"/>
        </w:rPr>
        <w:t xml:space="preserve">1296/2013 ze zm. (dostęp: </w:t>
      </w:r>
      <w:hyperlink r:id="rId56" w:history="1">
        <w:r w:rsidRPr="00D17E55">
          <w:rPr>
            <w:rStyle w:val="Hipercze"/>
            <w:rFonts w:asciiTheme="minorHAnsi" w:eastAsia="Lucida Sans Unicode" w:hAnsiTheme="minorHAnsi" w:cstheme="minorHAnsi"/>
            <w:color w:val="00B0F0"/>
            <w:sz w:val="22"/>
          </w:rPr>
          <w:t>https://eur-lex.europa.eu/</w:t>
        </w:r>
      </w:hyperlink>
      <w:r w:rsidRPr="00D17E55">
        <w:rPr>
          <w:rStyle w:val="Hipercze"/>
          <w:rFonts w:asciiTheme="minorHAnsi" w:eastAsia="Lucida Sans Unicode" w:hAnsiTheme="minorHAnsi" w:cstheme="minorHAnsi"/>
          <w:color w:val="auto"/>
          <w:sz w:val="22"/>
          <w:u w:val="none"/>
        </w:rPr>
        <w:t>);</w:t>
      </w:r>
    </w:p>
    <w:p w14:paraId="521F8272" w14:textId="51467061" w:rsidR="00AD51BF" w:rsidRPr="00D17E55" w:rsidRDefault="00AD51BF" w:rsidP="00D17E55">
      <w:pPr>
        <w:pStyle w:val="Akapitzlist"/>
        <w:numPr>
          <w:ilvl w:val="0"/>
          <w:numId w:val="99"/>
        </w:numPr>
        <w:spacing w:before="120" w:after="120" w:line="276" w:lineRule="auto"/>
        <w:ind w:left="782" w:hanging="357"/>
        <w:rPr>
          <w:rStyle w:val="Hipercze"/>
          <w:rFonts w:asciiTheme="minorHAnsi" w:eastAsia="Lucida Sans Unicode" w:hAnsiTheme="minorHAnsi" w:cstheme="minorHAnsi"/>
          <w:color w:val="auto"/>
          <w:sz w:val="22"/>
          <w:u w:val="none"/>
        </w:rPr>
      </w:pPr>
      <w:r w:rsidRPr="00D17E55">
        <w:rPr>
          <w:rFonts w:asciiTheme="minorHAnsi" w:hAnsiTheme="minorHAnsi" w:cstheme="minorHAnsi"/>
          <w:sz w:val="22"/>
        </w:rPr>
        <w:t>Inne materiały i dane dostępne na stronach: Komisji Europejskiej (</w:t>
      </w:r>
      <w:hyperlink r:id="rId57" w:history="1">
        <w:r w:rsidRPr="00D17E55">
          <w:rPr>
            <w:rStyle w:val="Hipercze"/>
            <w:rFonts w:asciiTheme="minorHAnsi" w:eastAsia="Lucida Sans Unicode" w:hAnsiTheme="minorHAnsi" w:cstheme="minorHAnsi"/>
            <w:color w:val="00B0F0"/>
            <w:sz w:val="22"/>
          </w:rPr>
          <w:t>https://ec.europa.eu/</w:t>
        </w:r>
      </w:hyperlink>
      <w:r w:rsidRPr="00D17E55">
        <w:rPr>
          <w:rStyle w:val="Hipercze"/>
          <w:rFonts w:asciiTheme="minorHAnsi" w:eastAsia="Lucida Sans Unicode" w:hAnsiTheme="minorHAnsi" w:cstheme="minorHAnsi"/>
          <w:color w:val="auto"/>
          <w:sz w:val="22"/>
          <w:u w:val="none"/>
        </w:rPr>
        <w:t xml:space="preserve">; </w:t>
      </w:r>
      <w:hyperlink r:id="rId58" w:history="1">
        <w:r w:rsidRPr="00D17E55">
          <w:rPr>
            <w:rStyle w:val="Hipercze"/>
            <w:rFonts w:asciiTheme="minorHAnsi" w:eastAsia="Lucida Sans Unicode" w:hAnsiTheme="minorHAnsi" w:cstheme="minorHAnsi"/>
            <w:color w:val="00B0F0"/>
            <w:sz w:val="22"/>
          </w:rPr>
          <w:t>https://ec.europa.eu/eurostat</w:t>
        </w:r>
      </w:hyperlink>
      <w:r w:rsidRPr="00D17E55">
        <w:rPr>
          <w:rFonts w:asciiTheme="minorHAnsi" w:hAnsiTheme="minorHAnsi" w:cstheme="minorHAnsi"/>
          <w:sz w:val="22"/>
        </w:rPr>
        <w:t>) i Parlamentu Europejskiego (</w:t>
      </w:r>
      <w:hyperlink r:id="rId59" w:history="1">
        <w:r w:rsidRPr="00D17E55">
          <w:rPr>
            <w:rStyle w:val="Hipercze"/>
            <w:rFonts w:asciiTheme="minorHAnsi" w:eastAsia="Lucida Sans Unicode" w:hAnsiTheme="minorHAnsi" w:cstheme="minorHAnsi"/>
            <w:color w:val="00B0F0"/>
            <w:sz w:val="22"/>
          </w:rPr>
          <w:t>https://www.europarl.europa.eu/portal/en</w:t>
        </w:r>
      </w:hyperlink>
      <w:r w:rsidRPr="00D17E55">
        <w:rPr>
          <w:rStyle w:val="Hipercze"/>
          <w:rFonts w:asciiTheme="minorHAnsi" w:eastAsia="Lucida Sans Unicode" w:hAnsiTheme="minorHAnsi" w:cstheme="minorHAnsi"/>
          <w:color w:val="00B0F0"/>
          <w:sz w:val="22"/>
        </w:rPr>
        <w:t xml:space="preserve"> </w:t>
      </w:r>
      <w:r w:rsidR="00B86297" w:rsidRPr="00D17E55">
        <w:rPr>
          <w:rStyle w:val="Hipercze"/>
          <w:rFonts w:asciiTheme="minorHAnsi" w:eastAsia="Lucida Sans Unicode" w:hAnsiTheme="minorHAnsi" w:cstheme="minorHAnsi"/>
          <w:color w:val="auto"/>
          <w:sz w:val="22"/>
          <w:u w:val="none"/>
        </w:rPr>
        <w:t>).</w:t>
      </w:r>
    </w:p>
    <w:p w14:paraId="045A4926" w14:textId="56E62561" w:rsidR="00983F61" w:rsidRPr="00D17E55" w:rsidRDefault="00983F61" w:rsidP="001F257D">
      <w:pPr>
        <w:spacing w:after="200" w:line="276" w:lineRule="auto"/>
        <w:jc w:val="both"/>
        <w:rPr>
          <w:rFonts w:asciiTheme="minorHAnsi" w:hAnsiTheme="minorHAnsi" w:cstheme="minorHAnsi"/>
          <w:sz w:val="22"/>
          <w:szCs w:val="22"/>
        </w:rPr>
      </w:pPr>
      <w:r w:rsidRPr="00D17E55">
        <w:rPr>
          <w:rFonts w:asciiTheme="minorHAnsi" w:hAnsiTheme="minorHAnsi" w:cstheme="minorHAnsi"/>
          <w:color w:val="00B0F0"/>
          <w:sz w:val="22"/>
          <w:u w:val="single"/>
        </w:rPr>
        <w:br w:type="page"/>
      </w:r>
    </w:p>
    <w:p w14:paraId="197D839A" w14:textId="5D92F682" w:rsidR="00C3650D" w:rsidRPr="00D17E55" w:rsidRDefault="00C3650D" w:rsidP="001F257D">
      <w:pPr>
        <w:spacing w:line="276" w:lineRule="auto"/>
        <w:rPr>
          <w:rFonts w:asciiTheme="minorHAnsi" w:eastAsia="Lucida Sans Unicode" w:hAnsiTheme="minorHAnsi" w:cstheme="minorHAnsi"/>
          <w:b/>
          <w:bCs/>
          <w:i/>
          <w:sz w:val="22"/>
          <w:szCs w:val="22"/>
          <w:lang w:eastAsia="ar-SA"/>
        </w:rPr>
      </w:pPr>
      <w:r w:rsidRPr="00D17E55">
        <w:rPr>
          <w:rFonts w:asciiTheme="minorHAnsi" w:hAnsiTheme="minorHAnsi" w:cstheme="minorHAnsi"/>
          <w:b/>
          <w:sz w:val="22"/>
          <w:szCs w:val="22"/>
        </w:rPr>
        <w:lastRenderedPageBreak/>
        <w:t>DAZ-Z.272.</w:t>
      </w:r>
      <w:r w:rsidR="002F3210" w:rsidRPr="00D17E55">
        <w:rPr>
          <w:rFonts w:asciiTheme="minorHAnsi" w:hAnsiTheme="minorHAnsi" w:cstheme="minorHAnsi"/>
          <w:b/>
          <w:sz w:val="22"/>
          <w:szCs w:val="22"/>
        </w:rPr>
        <w:t>3</w:t>
      </w:r>
      <w:r w:rsidR="00557493" w:rsidRPr="00D17E55">
        <w:rPr>
          <w:rFonts w:asciiTheme="minorHAnsi" w:hAnsiTheme="minorHAnsi" w:cstheme="minorHAnsi"/>
          <w:b/>
          <w:sz w:val="22"/>
          <w:szCs w:val="22"/>
        </w:rPr>
        <w:t>3</w:t>
      </w:r>
      <w:r w:rsidRPr="00D17E55">
        <w:rPr>
          <w:rFonts w:asciiTheme="minorHAnsi" w:hAnsiTheme="minorHAnsi" w:cstheme="minorHAnsi"/>
          <w:b/>
          <w:sz w:val="22"/>
          <w:szCs w:val="22"/>
        </w:rPr>
        <w:t>.202</w:t>
      </w:r>
      <w:r w:rsidR="000A5936" w:rsidRPr="00D17E55">
        <w:rPr>
          <w:rFonts w:asciiTheme="minorHAnsi" w:hAnsiTheme="minorHAnsi" w:cstheme="minorHAnsi"/>
          <w:b/>
          <w:sz w:val="22"/>
          <w:szCs w:val="22"/>
        </w:rPr>
        <w:t>3</w:t>
      </w:r>
    </w:p>
    <w:p w14:paraId="47795BF7" w14:textId="7701C207" w:rsidR="00BC3E4A" w:rsidRPr="00D17E55" w:rsidRDefault="00BC3E4A" w:rsidP="001F257D">
      <w:pPr>
        <w:spacing w:line="276" w:lineRule="auto"/>
        <w:jc w:val="right"/>
        <w:rPr>
          <w:rFonts w:asciiTheme="minorHAnsi" w:eastAsia="Lucida Sans Unicode" w:hAnsiTheme="minorHAnsi" w:cstheme="minorHAnsi"/>
          <w:b/>
          <w:bCs/>
          <w:i/>
          <w:sz w:val="22"/>
          <w:szCs w:val="22"/>
          <w:lang w:eastAsia="ar-SA"/>
        </w:rPr>
      </w:pPr>
      <w:r w:rsidRPr="00D17E55">
        <w:rPr>
          <w:rFonts w:asciiTheme="minorHAnsi" w:eastAsia="Lucida Sans Unicode" w:hAnsiTheme="minorHAnsi" w:cstheme="minorHAnsi"/>
          <w:b/>
          <w:bCs/>
          <w:i/>
          <w:sz w:val="22"/>
          <w:szCs w:val="22"/>
          <w:lang w:eastAsia="ar-SA"/>
        </w:rPr>
        <w:t>Załącznik nr 2 do SWZ</w:t>
      </w:r>
    </w:p>
    <w:p w14:paraId="1618F5C7" w14:textId="77777777" w:rsidR="00E544F5" w:rsidRPr="00D17E55" w:rsidRDefault="00E544F5" w:rsidP="001F257D">
      <w:pPr>
        <w:spacing w:line="276" w:lineRule="auto"/>
        <w:rPr>
          <w:rFonts w:asciiTheme="minorHAnsi" w:eastAsia="Lucida Sans Unicode" w:hAnsiTheme="minorHAnsi" w:cstheme="minorHAnsi"/>
          <w:b/>
          <w:bCs/>
          <w:i/>
          <w:lang w:eastAsia="ar-SA"/>
        </w:rPr>
      </w:pPr>
    </w:p>
    <w:p w14:paraId="5EB9785C" w14:textId="77777777" w:rsidR="00E544F5" w:rsidRPr="00D17E55" w:rsidRDefault="00E544F5" w:rsidP="001F257D">
      <w:pPr>
        <w:spacing w:before="480" w:line="276" w:lineRule="auto"/>
        <w:jc w:val="center"/>
        <w:rPr>
          <w:rFonts w:asciiTheme="minorHAnsi" w:hAnsiTheme="minorHAnsi" w:cstheme="minorHAnsi"/>
          <w:b/>
          <w:lang w:eastAsia="ar-SA"/>
        </w:rPr>
      </w:pPr>
      <w:r w:rsidRPr="00D17E55">
        <w:rPr>
          <w:rFonts w:asciiTheme="minorHAnsi" w:hAnsiTheme="minorHAnsi" w:cstheme="minorHAnsi"/>
          <w:b/>
          <w:lang w:eastAsia="ar-SA"/>
        </w:rPr>
        <w:t>Projekt Umowy</w:t>
      </w:r>
    </w:p>
    <w:p w14:paraId="6D997FC4" w14:textId="6343DAEE" w:rsidR="00557493" w:rsidRPr="00D17E55" w:rsidRDefault="00557493" w:rsidP="001F257D">
      <w:pPr>
        <w:autoSpaceDE w:val="0"/>
        <w:autoSpaceDN w:val="0"/>
        <w:adjustRightInd w:val="0"/>
        <w:spacing w:before="360" w:after="120" w:line="276" w:lineRule="auto"/>
        <w:rPr>
          <w:rFonts w:asciiTheme="minorHAnsi" w:hAnsiTheme="minorHAnsi" w:cstheme="minorHAnsi"/>
          <w:b/>
          <w:i/>
          <w:sz w:val="22"/>
          <w:szCs w:val="22"/>
          <w:lang w:eastAsia="ar-SA"/>
        </w:rPr>
      </w:pPr>
      <w:r w:rsidRPr="00D17E55">
        <w:rPr>
          <w:rFonts w:asciiTheme="minorHAnsi" w:hAnsiTheme="minorHAnsi" w:cstheme="minorHAnsi"/>
          <w:b/>
          <w:sz w:val="22"/>
          <w:szCs w:val="22"/>
          <w:lang w:eastAsia="ar-SA"/>
        </w:rPr>
        <w:t>na wykonanie badania ewaluacyjnego pt. „</w:t>
      </w:r>
      <w:r w:rsidRPr="00D17E55">
        <w:rPr>
          <w:rFonts w:asciiTheme="minorHAnsi" w:hAnsiTheme="minorHAnsi" w:cstheme="minorHAnsi"/>
          <w:b/>
          <w:color w:val="000000" w:themeColor="text1"/>
          <w:sz w:val="22"/>
          <w:szCs w:val="22"/>
          <w:lang w:eastAsia="ar-SA"/>
        </w:rPr>
        <w:t>Ocena skuteczności i efektywności wsparcia w</w:t>
      </w:r>
      <w:r w:rsidR="00013F0D" w:rsidRPr="00D17E55">
        <w:rPr>
          <w:rFonts w:asciiTheme="minorHAnsi" w:hAnsiTheme="minorHAnsi" w:cstheme="minorHAnsi"/>
          <w:b/>
          <w:color w:val="000000" w:themeColor="text1"/>
          <w:sz w:val="22"/>
          <w:szCs w:val="22"/>
          <w:lang w:eastAsia="ar-SA"/>
        </w:rPr>
        <w:t> </w:t>
      </w:r>
      <w:r w:rsidRPr="00D17E55">
        <w:rPr>
          <w:rFonts w:asciiTheme="minorHAnsi" w:hAnsiTheme="minorHAnsi" w:cstheme="minorHAnsi"/>
          <w:b/>
          <w:color w:val="000000" w:themeColor="text1"/>
          <w:sz w:val="22"/>
          <w:szCs w:val="22"/>
          <w:lang w:eastAsia="ar-SA"/>
        </w:rPr>
        <w:t>ramach Osi Priorytetowej 5 Zatrudnienie Regionalnego Programu Operacyjnego Województwa Pomorskiego na lata 2014-2020</w:t>
      </w:r>
      <w:r w:rsidRPr="00D17E55">
        <w:rPr>
          <w:rFonts w:asciiTheme="minorHAnsi" w:hAnsiTheme="minorHAnsi" w:cstheme="minorHAnsi"/>
          <w:b/>
          <w:sz w:val="22"/>
          <w:szCs w:val="22"/>
        </w:rPr>
        <w:t>”</w:t>
      </w:r>
      <w:r w:rsidR="00013F0D" w:rsidRPr="00D17E55">
        <w:rPr>
          <w:rFonts w:asciiTheme="minorHAnsi" w:hAnsiTheme="minorHAnsi" w:cstheme="minorHAnsi"/>
          <w:b/>
          <w:sz w:val="22"/>
          <w:szCs w:val="22"/>
        </w:rPr>
        <w:t>.</w:t>
      </w:r>
    </w:p>
    <w:p w14:paraId="34C76590" w14:textId="77777777" w:rsidR="00557493" w:rsidRPr="00D17E55" w:rsidRDefault="00557493" w:rsidP="003063F9">
      <w:pPr>
        <w:spacing w:before="480" w:after="36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zawarta w dniu ....................................................... 2023 r. w Gdańsku</w:t>
      </w:r>
    </w:p>
    <w:p w14:paraId="60900A52" w14:textId="77777777" w:rsidR="00557493" w:rsidRPr="00D17E55" w:rsidRDefault="00557493" w:rsidP="003063F9">
      <w:pPr>
        <w:spacing w:before="360" w:after="36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pomiędzy:</w:t>
      </w:r>
    </w:p>
    <w:p w14:paraId="10E8D0CC" w14:textId="77777777" w:rsidR="00557493" w:rsidRPr="00D17E55" w:rsidRDefault="00557493" w:rsidP="003063F9">
      <w:p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Województwem Pomorskim,</w:t>
      </w:r>
    </w:p>
    <w:p w14:paraId="4E9ECFE4" w14:textId="77777777" w:rsidR="00557493" w:rsidRPr="00D17E55" w:rsidRDefault="00557493" w:rsidP="003063F9">
      <w:p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z siedzibą przy ul. Okopowej 21/27, 80-810 Gdańsk</w:t>
      </w:r>
    </w:p>
    <w:p w14:paraId="3D9A36FE" w14:textId="77777777" w:rsidR="00557493" w:rsidRPr="00D17E55" w:rsidRDefault="00557493" w:rsidP="003063F9">
      <w:pPr>
        <w:spacing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NIP 5833163786, REGON 191674836</w:t>
      </w:r>
    </w:p>
    <w:p w14:paraId="603C8DF5" w14:textId="77777777" w:rsidR="00557493" w:rsidRPr="00D17E55" w:rsidRDefault="00557493" w:rsidP="003063F9">
      <w:pPr>
        <w:spacing w:before="24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reprezentowanym przez:</w:t>
      </w:r>
    </w:p>
    <w:p w14:paraId="0E1EC81F" w14:textId="77777777" w:rsidR="00557493" w:rsidRPr="00D17E55" w:rsidRDefault="00557493" w:rsidP="003063F9">
      <w:pPr>
        <w:numPr>
          <w:ilvl w:val="0"/>
          <w:numId w:val="74"/>
        </w:numPr>
        <w:suppressAutoHyphens/>
        <w:spacing w:before="120" w:after="120" w:line="276" w:lineRule="auto"/>
        <w:ind w:left="284"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w:t>
      </w:r>
    </w:p>
    <w:p w14:paraId="4DF0181D" w14:textId="77777777" w:rsidR="00557493" w:rsidRPr="00D17E55" w:rsidRDefault="00557493" w:rsidP="003063F9">
      <w:pPr>
        <w:numPr>
          <w:ilvl w:val="0"/>
          <w:numId w:val="74"/>
        </w:numPr>
        <w:spacing w:before="120" w:after="120" w:line="276" w:lineRule="auto"/>
        <w:contextualSpacing/>
        <w:rPr>
          <w:rFonts w:asciiTheme="minorHAnsi" w:hAnsiTheme="minorHAnsi" w:cstheme="minorHAnsi"/>
          <w:sz w:val="22"/>
          <w:szCs w:val="22"/>
          <w:lang w:eastAsia="ar-SA"/>
        </w:rPr>
      </w:pPr>
      <w:r w:rsidRPr="00D17E55">
        <w:rPr>
          <w:rFonts w:asciiTheme="minorHAnsi" w:hAnsiTheme="minorHAnsi" w:cstheme="minorHAnsi"/>
          <w:sz w:val="22"/>
          <w:szCs w:val="22"/>
          <w:lang w:eastAsia="ar-SA"/>
        </w:rPr>
        <w:t>………………………………………………………………</w:t>
      </w:r>
    </w:p>
    <w:p w14:paraId="0ED9FBFC" w14:textId="77777777" w:rsidR="00557493" w:rsidRPr="00D17E55" w:rsidRDefault="00557493" w:rsidP="003063F9">
      <w:pPr>
        <w:spacing w:before="24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zwanym dalej „</w:t>
      </w:r>
      <w:r w:rsidRPr="00D17E55">
        <w:rPr>
          <w:rFonts w:asciiTheme="minorHAnsi" w:hAnsiTheme="minorHAnsi" w:cstheme="minorHAnsi"/>
          <w:b/>
          <w:sz w:val="22"/>
          <w:szCs w:val="22"/>
          <w:lang w:eastAsia="ar-SA"/>
        </w:rPr>
        <w:t>Zamawiającym</w:t>
      </w:r>
      <w:r w:rsidRPr="00D17E55">
        <w:rPr>
          <w:rFonts w:asciiTheme="minorHAnsi" w:hAnsiTheme="minorHAnsi" w:cstheme="minorHAnsi"/>
          <w:sz w:val="22"/>
          <w:szCs w:val="22"/>
          <w:lang w:eastAsia="ar-SA"/>
        </w:rPr>
        <w:t>”</w:t>
      </w:r>
    </w:p>
    <w:p w14:paraId="5BA4B827" w14:textId="77777777" w:rsidR="00557493" w:rsidRPr="00D17E55" w:rsidRDefault="00557493" w:rsidP="003063F9">
      <w:pPr>
        <w:spacing w:before="24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a …………………………………………………………………………………</w:t>
      </w:r>
    </w:p>
    <w:p w14:paraId="5939A68E" w14:textId="77777777" w:rsidR="00557493" w:rsidRPr="00D17E55" w:rsidRDefault="00557493" w:rsidP="003063F9">
      <w:pPr>
        <w:spacing w:before="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z siedzibą przy ul. </w:t>
      </w:r>
      <w:r w:rsidRPr="00D17E55">
        <w:rPr>
          <w:rFonts w:asciiTheme="minorHAnsi" w:hAnsiTheme="minorHAnsi" w:cstheme="minorHAnsi"/>
          <w:sz w:val="22"/>
          <w:szCs w:val="22"/>
        </w:rPr>
        <w:t>……………………………………………………….</w:t>
      </w:r>
      <w:r w:rsidRPr="00D17E55">
        <w:rPr>
          <w:rFonts w:asciiTheme="minorHAnsi" w:hAnsiTheme="minorHAnsi" w:cstheme="minorHAnsi"/>
          <w:sz w:val="22"/>
          <w:szCs w:val="22"/>
          <w:lang w:eastAsia="ar-SA"/>
        </w:rPr>
        <w:t>,</w:t>
      </w:r>
    </w:p>
    <w:p w14:paraId="13B76F21" w14:textId="77777777" w:rsidR="00557493" w:rsidRPr="00D17E55" w:rsidRDefault="00557493" w:rsidP="003063F9">
      <w:pPr>
        <w:spacing w:before="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wpisaną do Rejestru Przedsiębiorców Krajowego Rejestru Sądowego prowadzonego przez Sąd ……………………………………………………………………….. pod numerem KRS …………………………..,</w:t>
      </w:r>
    </w:p>
    <w:p w14:paraId="7F2EFAC9" w14:textId="77777777" w:rsidR="00557493" w:rsidRPr="00D17E55" w:rsidRDefault="00557493" w:rsidP="003063F9">
      <w:pPr>
        <w:spacing w:before="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NIP ………………………………., REGON: ………………………….</w:t>
      </w:r>
    </w:p>
    <w:p w14:paraId="4857DAE5" w14:textId="77777777" w:rsidR="00557493" w:rsidRPr="00D17E55" w:rsidRDefault="00557493" w:rsidP="003063F9">
      <w:pPr>
        <w:spacing w:before="120" w:line="276" w:lineRule="auto"/>
        <w:rPr>
          <w:rFonts w:asciiTheme="minorHAnsi" w:hAnsiTheme="minorHAnsi" w:cstheme="minorHAnsi"/>
          <w:sz w:val="22"/>
          <w:szCs w:val="22"/>
        </w:rPr>
      </w:pPr>
      <w:r w:rsidRPr="00D17E55">
        <w:rPr>
          <w:rFonts w:asciiTheme="minorHAnsi" w:hAnsiTheme="minorHAnsi" w:cstheme="minorHAnsi"/>
          <w:sz w:val="22"/>
          <w:szCs w:val="22"/>
          <w:lang w:eastAsia="ar-SA"/>
        </w:rPr>
        <w:t>reprezentowanym/ą przez:</w:t>
      </w:r>
      <w:r w:rsidRPr="00D17E55">
        <w:rPr>
          <w:rFonts w:asciiTheme="minorHAnsi" w:hAnsiTheme="minorHAnsi" w:cstheme="minorHAnsi"/>
          <w:sz w:val="22"/>
          <w:szCs w:val="22"/>
        </w:rPr>
        <w:t xml:space="preserve"> </w:t>
      </w:r>
    </w:p>
    <w:p w14:paraId="6D754FFE" w14:textId="77777777" w:rsidR="00557493" w:rsidRPr="00D17E55" w:rsidRDefault="00557493" w:rsidP="003063F9">
      <w:pPr>
        <w:spacing w:before="120" w:line="276" w:lineRule="auto"/>
        <w:rPr>
          <w:rFonts w:asciiTheme="minorHAnsi" w:hAnsiTheme="minorHAnsi" w:cstheme="minorHAnsi"/>
          <w:sz w:val="22"/>
          <w:szCs w:val="22"/>
          <w:lang w:eastAsia="ar-SA"/>
        </w:rPr>
      </w:pPr>
      <w:r w:rsidRPr="00D17E55">
        <w:rPr>
          <w:rFonts w:asciiTheme="minorHAnsi" w:hAnsiTheme="minorHAnsi" w:cstheme="minorHAnsi"/>
          <w:sz w:val="22"/>
          <w:szCs w:val="22"/>
        </w:rPr>
        <w:t>……………………………………………………………………..</w:t>
      </w:r>
    </w:p>
    <w:p w14:paraId="488AA415" w14:textId="77777777" w:rsidR="00557493" w:rsidRPr="00D17E55" w:rsidRDefault="00557493" w:rsidP="003063F9">
      <w:p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zwanym/ą dalej „</w:t>
      </w:r>
      <w:r w:rsidRPr="00D17E55">
        <w:rPr>
          <w:rFonts w:asciiTheme="minorHAnsi" w:hAnsiTheme="minorHAnsi" w:cstheme="minorHAnsi"/>
          <w:b/>
          <w:sz w:val="22"/>
          <w:szCs w:val="22"/>
          <w:lang w:eastAsia="ar-SA"/>
        </w:rPr>
        <w:t>Wykonawcą</w:t>
      </w:r>
      <w:r w:rsidRPr="00D17E55">
        <w:rPr>
          <w:rFonts w:asciiTheme="minorHAnsi" w:hAnsiTheme="minorHAnsi" w:cstheme="minorHAnsi"/>
          <w:sz w:val="22"/>
          <w:szCs w:val="22"/>
          <w:lang w:eastAsia="ar-SA"/>
        </w:rPr>
        <w:t>”.</w:t>
      </w:r>
    </w:p>
    <w:p w14:paraId="09C5872F" w14:textId="0BEA04BD" w:rsidR="00557493" w:rsidRPr="00D17E55" w:rsidRDefault="00557493" w:rsidP="003063F9">
      <w:pPr>
        <w:spacing w:line="276" w:lineRule="auto"/>
        <w:rPr>
          <w:rFonts w:asciiTheme="minorHAnsi" w:eastAsia="Lucida Sans Unicode" w:hAnsiTheme="minorHAnsi" w:cstheme="minorHAnsi"/>
          <w:kern w:val="1"/>
          <w:sz w:val="22"/>
          <w:szCs w:val="22"/>
          <w:lang w:eastAsia="hi-IN" w:bidi="hi-IN"/>
        </w:rPr>
      </w:pPr>
      <w:r w:rsidRPr="00D17E55">
        <w:rPr>
          <w:rFonts w:asciiTheme="minorHAnsi" w:eastAsia="Lucida Sans Unicode" w:hAnsiTheme="minorHAnsi" w:cstheme="minorHAnsi"/>
          <w:kern w:val="1"/>
          <w:sz w:val="22"/>
          <w:szCs w:val="22"/>
          <w:lang w:eastAsia="hi-IN" w:bidi="hi-IN"/>
        </w:rPr>
        <w:t xml:space="preserve">W wyniku przeprowadzonego postępowania o udzielenie zamówienia publicznego w trybie przetargu nieograniczonego, znak: </w:t>
      </w:r>
      <w:r w:rsidR="003063F9" w:rsidRPr="00D17E55">
        <w:rPr>
          <w:rFonts w:asciiTheme="minorHAnsi" w:eastAsia="Lucida Sans Unicode" w:hAnsiTheme="minorHAnsi" w:cstheme="minorHAnsi"/>
          <w:kern w:val="1"/>
          <w:sz w:val="22"/>
          <w:szCs w:val="22"/>
          <w:lang w:eastAsia="hi-IN" w:bidi="hi-IN"/>
        </w:rPr>
        <w:t>DAZ-Z.272.33.2023</w:t>
      </w:r>
      <w:r w:rsidRPr="00D17E55">
        <w:rPr>
          <w:rFonts w:asciiTheme="minorHAnsi" w:eastAsia="Lucida Sans Unicode" w:hAnsiTheme="minorHAnsi" w:cstheme="minorHAnsi"/>
          <w:kern w:val="1"/>
          <w:sz w:val="22"/>
          <w:szCs w:val="22"/>
          <w:lang w:eastAsia="hi-IN" w:bidi="hi-IN"/>
        </w:rPr>
        <w:t>, którego wynik zatwierdził Zarząd Województwa Pomorskiego na posiedzeniu z dnia …………………………. r., strony postanawiają zawrzeć niniejszą umowę (dalej „Umowę”) następującej treści:</w:t>
      </w:r>
    </w:p>
    <w:p w14:paraId="79DFC979" w14:textId="77777777" w:rsidR="00557493" w:rsidRPr="00D17E55" w:rsidRDefault="00557493" w:rsidP="003063F9">
      <w:pPr>
        <w:tabs>
          <w:tab w:val="left" w:pos="0"/>
        </w:tabs>
        <w:spacing w:before="480" w:line="276" w:lineRule="auto"/>
        <w:jc w:val="center"/>
        <w:rPr>
          <w:rFonts w:asciiTheme="minorHAnsi" w:hAnsiTheme="minorHAnsi" w:cstheme="minorHAnsi"/>
          <w:b/>
          <w:bCs/>
          <w:sz w:val="22"/>
          <w:szCs w:val="22"/>
          <w:lang w:eastAsia="ar-SA"/>
        </w:rPr>
      </w:pPr>
      <w:r w:rsidRPr="00D17E55">
        <w:rPr>
          <w:rFonts w:asciiTheme="minorHAnsi" w:hAnsiTheme="minorHAnsi" w:cstheme="minorHAnsi"/>
          <w:b/>
          <w:bCs/>
          <w:sz w:val="22"/>
          <w:szCs w:val="22"/>
          <w:lang w:eastAsia="ar-SA"/>
        </w:rPr>
        <w:t>§ 1</w:t>
      </w:r>
    </w:p>
    <w:p w14:paraId="19411807" w14:textId="77777777" w:rsidR="00557493" w:rsidRPr="00D17E55" w:rsidRDefault="00557493" w:rsidP="003063F9">
      <w:pPr>
        <w:tabs>
          <w:tab w:val="left" w:pos="0"/>
        </w:tabs>
        <w:spacing w:after="120" w:line="276" w:lineRule="auto"/>
        <w:jc w:val="center"/>
        <w:rPr>
          <w:rFonts w:asciiTheme="minorHAnsi" w:hAnsiTheme="minorHAnsi" w:cstheme="minorHAnsi"/>
          <w:b/>
          <w:bCs/>
          <w:sz w:val="22"/>
          <w:szCs w:val="22"/>
          <w:lang w:eastAsia="ar-SA"/>
        </w:rPr>
      </w:pPr>
      <w:r w:rsidRPr="00D17E55">
        <w:rPr>
          <w:rFonts w:asciiTheme="minorHAnsi" w:hAnsiTheme="minorHAnsi" w:cstheme="minorHAnsi"/>
          <w:b/>
          <w:bCs/>
          <w:sz w:val="22"/>
          <w:szCs w:val="22"/>
          <w:lang w:eastAsia="ar-SA"/>
        </w:rPr>
        <w:t>Przedmiot Umowy i termin realizacji Umowy</w:t>
      </w:r>
    </w:p>
    <w:p w14:paraId="71437BC3" w14:textId="77777777" w:rsidR="00557493" w:rsidRPr="00D17E55" w:rsidRDefault="00557493" w:rsidP="003063F9">
      <w:pPr>
        <w:widowControl w:val="0"/>
        <w:numPr>
          <w:ilvl w:val="2"/>
          <w:numId w:val="80"/>
        </w:numPr>
        <w:suppressAutoHyphens/>
        <w:autoSpaceDE w:val="0"/>
        <w:autoSpaceDN w:val="0"/>
        <w:adjustRightInd w:val="0"/>
        <w:spacing w:after="120" w:line="276" w:lineRule="auto"/>
        <w:ind w:left="284" w:hanging="284"/>
        <w:rPr>
          <w:rFonts w:asciiTheme="minorHAnsi" w:hAnsiTheme="minorHAnsi" w:cstheme="minorHAnsi"/>
          <w:b/>
          <w:sz w:val="22"/>
          <w:szCs w:val="22"/>
          <w:lang w:eastAsia="ar-SA"/>
        </w:rPr>
      </w:pPr>
      <w:r w:rsidRPr="00D17E55">
        <w:rPr>
          <w:rFonts w:asciiTheme="minorHAnsi" w:hAnsiTheme="minorHAnsi" w:cstheme="minorHAnsi"/>
          <w:sz w:val="22"/>
          <w:szCs w:val="22"/>
          <w:lang w:eastAsia="ar-SA"/>
        </w:rPr>
        <w:t xml:space="preserve">Zamawiający powierza, a Wykonawca zobowiązuje się do wykonania oraz przedstawienia </w:t>
      </w:r>
      <w:r w:rsidRPr="00D17E55">
        <w:rPr>
          <w:rFonts w:asciiTheme="minorHAnsi" w:hAnsiTheme="minorHAnsi" w:cstheme="minorHAnsi"/>
          <w:sz w:val="22"/>
          <w:szCs w:val="22"/>
          <w:lang w:eastAsia="ar-SA"/>
        </w:rPr>
        <w:lastRenderedPageBreak/>
        <w:t>wyników badania ewaluacyjnego pt. „</w:t>
      </w:r>
      <w:r w:rsidRPr="00D17E55">
        <w:rPr>
          <w:rFonts w:asciiTheme="minorHAnsi" w:hAnsiTheme="minorHAnsi" w:cstheme="minorHAnsi"/>
          <w:b/>
          <w:color w:val="000000" w:themeColor="text1"/>
          <w:sz w:val="22"/>
          <w:szCs w:val="22"/>
          <w:lang w:eastAsia="ar-SA"/>
        </w:rPr>
        <w:t>Ocena skuteczności i efektywności wsparcia w ramach Osi Priorytetowej 5 Zatrudnienie Regionalnego Programu Operacyjnego Województwa Pomorskiego na lata 2014-2020</w:t>
      </w:r>
      <w:r w:rsidRPr="00D17E55">
        <w:rPr>
          <w:rFonts w:asciiTheme="minorHAnsi" w:hAnsiTheme="minorHAnsi" w:cstheme="minorHAnsi"/>
          <w:b/>
          <w:i/>
          <w:sz w:val="22"/>
          <w:szCs w:val="22"/>
        </w:rPr>
        <w:t>”</w:t>
      </w:r>
      <w:r w:rsidRPr="00D17E55">
        <w:rPr>
          <w:rFonts w:asciiTheme="minorHAnsi" w:hAnsiTheme="minorHAnsi" w:cstheme="minorHAnsi"/>
          <w:i/>
          <w:sz w:val="22"/>
          <w:szCs w:val="22"/>
        </w:rPr>
        <w:t xml:space="preserve">, </w:t>
      </w:r>
      <w:r w:rsidRPr="00D17E55">
        <w:rPr>
          <w:rFonts w:asciiTheme="minorHAnsi" w:hAnsiTheme="minorHAnsi" w:cstheme="minorHAnsi"/>
          <w:sz w:val="22"/>
          <w:szCs w:val="22"/>
          <w:lang w:eastAsia="ar-SA"/>
        </w:rPr>
        <w:t>co łącznie dalej jest zwane „Zadaniem”.</w:t>
      </w:r>
    </w:p>
    <w:p w14:paraId="44EFE306" w14:textId="77777777" w:rsidR="00557493" w:rsidRPr="00D17E55" w:rsidRDefault="00557493" w:rsidP="003063F9">
      <w:pPr>
        <w:widowControl w:val="0"/>
        <w:numPr>
          <w:ilvl w:val="2"/>
          <w:numId w:val="80"/>
        </w:numPr>
        <w:suppressAutoHyphens/>
        <w:spacing w:before="120" w:after="120" w:line="276" w:lineRule="auto"/>
        <w:ind w:left="284"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Opis Zadania, w tym warunki jego realizacji określa Opis przedmiotu zamówienia, stanowiący </w:t>
      </w:r>
      <w:r w:rsidRPr="00D17E55">
        <w:rPr>
          <w:rFonts w:asciiTheme="minorHAnsi" w:hAnsiTheme="minorHAnsi" w:cstheme="minorHAnsi"/>
          <w:b/>
          <w:sz w:val="22"/>
          <w:szCs w:val="22"/>
          <w:lang w:eastAsia="ar-SA"/>
        </w:rPr>
        <w:t>Załącznik nr 1 do Umowy</w:t>
      </w:r>
      <w:r w:rsidRPr="00D17E55">
        <w:rPr>
          <w:rFonts w:asciiTheme="minorHAnsi" w:hAnsiTheme="minorHAnsi" w:cstheme="minorHAnsi"/>
          <w:sz w:val="22"/>
          <w:szCs w:val="22"/>
          <w:lang w:eastAsia="ar-SA"/>
        </w:rPr>
        <w:t>.</w:t>
      </w:r>
    </w:p>
    <w:p w14:paraId="41E52855" w14:textId="77777777" w:rsidR="00557493" w:rsidRPr="00D17E55" w:rsidRDefault="00557493" w:rsidP="003063F9">
      <w:pPr>
        <w:widowControl w:val="0"/>
        <w:numPr>
          <w:ilvl w:val="2"/>
          <w:numId w:val="80"/>
        </w:numPr>
        <w:tabs>
          <w:tab w:val="num" w:pos="142"/>
          <w:tab w:val="num" w:pos="284"/>
        </w:tabs>
        <w:suppressAutoHyphens/>
        <w:spacing w:before="120" w:after="120" w:line="276" w:lineRule="auto"/>
        <w:ind w:left="284"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Wykonawca zobowiązuje się wykonać Zadanie </w:t>
      </w:r>
      <w:r w:rsidRPr="00D17E55">
        <w:rPr>
          <w:rFonts w:asciiTheme="minorHAnsi" w:hAnsiTheme="minorHAnsi" w:cstheme="minorHAnsi"/>
          <w:color w:val="000000"/>
          <w:sz w:val="22"/>
          <w:szCs w:val="22"/>
          <w:lang w:eastAsia="ar-SA"/>
        </w:rPr>
        <w:t xml:space="preserve">w terminie </w:t>
      </w:r>
      <w:r w:rsidRPr="00D17E55">
        <w:rPr>
          <w:rFonts w:asciiTheme="minorHAnsi" w:hAnsiTheme="minorHAnsi" w:cstheme="minorHAnsi"/>
          <w:b/>
          <w:color w:val="000000"/>
          <w:sz w:val="22"/>
          <w:szCs w:val="22"/>
          <w:lang w:eastAsia="ar-SA"/>
        </w:rPr>
        <w:t xml:space="preserve">do 20 tygodni od podpisania Umowy, </w:t>
      </w:r>
      <w:r w:rsidRPr="00D17E55">
        <w:rPr>
          <w:rFonts w:asciiTheme="minorHAnsi" w:hAnsiTheme="minorHAnsi" w:cstheme="minorHAnsi"/>
          <w:color w:val="000000"/>
          <w:sz w:val="22"/>
          <w:szCs w:val="22"/>
          <w:lang w:eastAsia="ar-SA"/>
        </w:rPr>
        <w:t>z tym że:</w:t>
      </w:r>
    </w:p>
    <w:p w14:paraId="0F4925D7"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 terminie </w:t>
      </w:r>
      <w:r w:rsidRPr="00D17E55">
        <w:rPr>
          <w:rFonts w:asciiTheme="minorHAnsi" w:hAnsiTheme="minorHAnsi" w:cstheme="minorHAnsi"/>
          <w:b/>
          <w:sz w:val="22"/>
          <w:szCs w:val="22"/>
          <w:lang w:eastAsia="ar-SA"/>
        </w:rPr>
        <w:t>do 1 tygodnia</w:t>
      </w:r>
      <w:r w:rsidRPr="00D17E55">
        <w:rPr>
          <w:rFonts w:asciiTheme="minorHAnsi" w:hAnsiTheme="minorHAnsi" w:cstheme="minorHAnsi"/>
          <w:sz w:val="22"/>
          <w:szCs w:val="22"/>
          <w:lang w:eastAsia="ar-SA"/>
        </w:rPr>
        <w:t xml:space="preserve"> </w:t>
      </w:r>
      <w:r w:rsidRPr="00D17E55">
        <w:rPr>
          <w:rFonts w:asciiTheme="minorHAnsi" w:hAnsiTheme="minorHAnsi" w:cstheme="minorHAnsi"/>
          <w:b/>
          <w:sz w:val="22"/>
          <w:szCs w:val="22"/>
          <w:lang w:eastAsia="ar-SA"/>
        </w:rPr>
        <w:t>od podpisania Umowy</w:t>
      </w:r>
      <w:r w:rsidRPr="00D17E55">
        <w:rPr>
          <w:rFonts w:asciiTheme="minorHAnsi" w:hAnsiTheme="minorHAnsi" w:cstheme="minorHAnsi"/>
          <w:sz w:val="22"/>
          <w:szCs w:val="22"/>
          <w:lang w:eastAsia="ar-SA"/>
        </w:rPr>
        <w:t xml:space="preserve"> Wykonawca przekaże Zamawiającemu </w:t>
      </w:r>
      <w:r w:rsidRPr="00D17E55">
        <w:rPr>
          <w:rFonts w:asciiTheme="minorHAnsi" w:hAnsiTheme="minorHAnsi" w:cstheme="minorHAnsi"/>
          <w:b/>
          <w:sz w:val="22"/>
          <w:szCs w:val="22"/>
          <w:lang w:eastAsia="ar-SA"/>
        </w:rPr>
        <w:t xml:space="preserve">projekt Raportu metodycznego </w:t>
      </w:r>
      <w:r w:rsidRPr="00D17E55">
        <w:rPr>
          <w:rFonts w:asciiTheme="minorHAnsi" w:hAnsiTheme="minorHAnsi" w:cstheme="minorHAnsi"/>
          <w:sz w:val="22"/>
          <w:szCs w:val="22"/>
          <w:lang w:eastAsia="ar-SA"/>
        </w:rPr>
        <w:t>w wersji elektronicznej (e-mail lub osobiście na nośniku cyfrowym), a następnie przedstawi Zamawiającemu w formie prezentacji na spotkaniu, w siedzibie Zamawiającego lub innym miejscu przez niego wskazanym. Termin spotkania Wykonawca uzgodni z Zamawiającym. Projekt Raportu metodycznego musi zostać przekazany przed planowanym spotkaniem, na którym będzie on przedstawiany.</w:t>
      </w:r>
    </w:p>
    <w:p w14:paraId="043D5E3C"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Raport będzie podlegać uzgodnieniom z Zamawiającym. Zamawiający wskaże Wykonawcy ewentualne </w:t>
      </w:r>
      <w:r w:rsidRPr="00D17E55">
        <w:rPr>
          <w:rFonts w:asciiTheme="minorHAnsi" w:hAnsiTheme="minorHAnsi" w:cstheme="minorHAnsi"/>
          <w:b/>
          <w:sz w:val="22"/>
          <w:szCs w:val="22"/>
          <w:lang w:eastAsia="ar-SA"/>
        </w:rPr>
        <w:t>uwagi do projektu Raportu metodycznego</w:t>
      </w:r>
      <w:r w:rsidRPr="00D17E55">
        <w:rPr>
          <w:rFonts w:asciiTheme="minorHAnsi" w:hAnsiTheme="minorHAnsi" w:cstheme="minorHAnsi"/>
          <w:sz w:val="22"/>
          <w:szCs w:val="22"/>
          <w:lang w:eastAsia="ar-SA"/>
        </w:rPr>
        <w:t xml:space="preserve"> w terminie </w:t>
      </w:r>
      <w:r w:rsidRPr="00D17E55">
        <w:rPr>
          <w:rFonts w:asciiTheme="minorHAnsi" w:hAnsiTheme="minorHAnsi" w:cstheme="minorHAnsi"/>
          <w:b/>
          <w:sz w:val="22"/>
          <w:szCs w:val="22"/>
          <w:lang w:eastAsia="ar-SA"/>
        </w:rPr>
        <w:t>1 tygodnia</w:t>
      </w:r>
      <w:r w:rsidRPr="00D17E55">
        <w:rPr>
          <w:rFonts w:asciiTheme="minorHAnsi" w:hAnsiTheme="minorHAnsi" w:cstheme="minorHAnsi"/>
          <w:sz w:val="22"/>
          <w:szCs w:val="22"/>
          <w:lang w:eastAsia="ar-SA"/>
        </w:rPr>
        <w:t xml:space="preserve"> od jego otrzymania.</w:t>
      </w:r>
    </w:p>
    <w:p w14:paraId="4154CEF5"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 terminie </w:t>
      </w:r>
      <w:r w:rsidRPr="00D17E55">
        <w:rPr>
          <w:rFonts w:asciiTheme="minorHAnsi" w:hAnsiTheme="minorHAnsi" w:cstheme="minorHAnsi"/>
          <w:b/>
          <w:sz w:val="22"/>
          <w:szCs w:val="22"/>
          <w:lang w:eastAsia="ar-SA"/>
        </w:rPr>
        <w:t>do 3 tygodni</w:t>
      </w:r>
      <w:r w:rsidRPr="00D17E55">
        <w:rPr>
          <w:rFonts w:asciiTheme="minorHAnsi" w:hAnsiTheme="minorHAnsi" w:cstheme="minorHAnsi"/>
          <w:sz w:val="22"/>
          <w:szCs w:val="22"/>
          <w:lang w:eastAsia="ar-SA"/>
        </w:rPr>
        <w:t xml:space="preserve"> </w:t>
      </w:r>
      <w:r w:rsidRPr="00D17E55">
        <w:rPr>
          <w:rFonts w:asciiTheme="minorHAnsi" w:hAnsiTheme="minorHAnsi" w:cstheme="minorHAnsi"/>
          <w:b/>
          <w:sz w:val="22"/>
          <w:szCs w:val="22"/>
          <w:lang w:eastAsia="ar-SA"/>
        </w:rPr>
        <w:t>od podpisania Umowy</w:t>
      </w:r>
      <w:r w:rsidRPr="00D17E55">
        <w:rPr>
          <w:rFonts w:asciiTheme="minorHAnsi" w:hAnsiTheme="minorHAnsi" w:cstheme="minorHAnsi"/>
          <w:sz w:val="22"/>
          <w:szCs w:val="22"/>
          <w:lang w:eastAsia="ar-SA"/>
        </w:rPr>
        <w:t xml:space="preserve"> Wykonawca przekaże Zamawiającemu </w:t>
      </w:r>
      <w:r w:rsidRPr="00D17E55">
        <w:rPr>
          <w:rFonts w:asciiTheme="minorHAnsi" w:hAnsiTheme="minorHAnsi" w:cstheme="minorHAnsi"/>
          <w:b/>
          <w:sz w:val="22"/>
          <w:szCs w:val="22"/>
          <w:lang w:eastAsia="ar-SA"/>
        </w:rPr>
        <w:t xml:space="preserve">Raport metodyczny </w:t>
      </w:r>
      <w:r w:rsidRPr="00D17E55">
        <w:rPr>
          <w:rFonts w:asciiTheme="minorHAnsi" w:hAnsiTheme="minorHAnsi" w:cstheme="minorHAnsi"/>
          <w:sz w:val="22"/>
          <w:szCs w:val="22"/>
          <w:lang w:eastAsia="ar-SA"/>
        </w:rPr>
        <w:t>w wersji elektronicznej (e-mail lub osobiście na nośniku cyfrowym), wraz z informacją i krótkim uzasadnieniem dotyczącym sposobu uwzględnienia lub nieuwzględnienia uwag zgłoszonych przez Zamawiającego do projektu Raportu metodycznego.</w:t>
      </w:r>
    </w:p>
    <w:p w14:paraId="6D945874"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 terminie </w:t>
      </w:r>
      <w:r w:rsidRPr="00D17E55">
        <w:rPr>
          <w:rFonts w:asciiTheme="minorHAnsi" w:hAnsiTheme="minorHAnsi" w:cstheme="minorHAnsi"/>
          <w:b/>
          <w:sz w:val="22"/>
          <w:szCs w:val="22"/>
          <w:lang w:eastAsia="ar-SA"/>
        </w:rPr>
        <w:t>do 14 tygodni</w:t>
      </w:r>
      <w:r w:rsidRPr="00D17E55">
        <w:rPr>
          <w:rFonts w:asciiTheme="minorHAnsi" w:hAnsiTheme="minorHAnsi" w:cstheme="minorHAnsi"/>
          <w:sz w:val="22"/>
          <w:szCs w:val="22"/>
          <w:lang w:eastAsia="ar-SA"/>
        </w:rPr>
        <w:t xml:space="preserve"> </w:t>
      </w:r>
      <w:r w:rsidRPr="00D17E55">
        <w:rPr>
          <w:rFonts w:asciiTheme="minorHAnsi" w:hAnsiTheme="minorHAnsi" w:cstheme="minorHAnsi"/>
          <w:b/>
          <w:sz w:val="22"/>
          <w:szCs w:val="22"/>
          <w:lang w:eastAsia="ar-SA"/>
        </w:rPr>
        <w:t>od podpisania Umowy</w:t>
      </w:r>
      <w:r w:rsidRPr="00D17E55">
        <w:rPr>
          <w:rFonts w:asciiTheme="minorHAnsi" w:hAnsiTheme="minorHAnsi" w:cstheme="minorHAnsi"/>
          <w:sz w:val="22"/>
          <w:szCs w:val="22"/>
          <w:lang w:eastAsia="ar-SA"/>
        </w:rPr>
        <w:t xml:space="preserve"> Wykonawca przekaże Zamawiającemu </w:t>
      </w:r>
      <w:r w:rsidRPr="00D17E55">
        <w:rPr>
          <w:rFonts w:asciiTheme="minorHAnsi" w:hAnsiTheme="minorHAnsi" w:cstheme="minorHAnsi"/>
          <w:b/>
          <w:sz w:val="22"/>
          <w:szCs w:val="22"/>
          <w:lang w:eastAsia="ar-SA"/>
        </w:rPr>
        <w:t>projekt Raportu</w:t>
      </w:r>
      <w:r w:rsidRPr="00D17E55">
        <w:rPr>
          <w:rFonts w:asciiTheme="minorHAnsi" w:hAnsiTheme="minorHAnsi" w:cstheme="minorHAnsi"/>
          <w:sz w:val="22"/>
          <w:szCs w:val="22"/>
          <w:lang w:eastAsia="ar-SA"/>
        </w:rPr>
        <w:t xml:space="preserve"> </w:t>
      </w:r>
      <w:r w:rsidRPr="00D17E55">
        <w:rPr>
          <w:rFonts w:asciiTheme="minorHAnsi" w:hAnsiTheme="minorHAnsi" w:cstheme="minorHAnsi"/>
          <w:b/>
          <w:sz w:val="22"/>
          <w:szCs w:val="22"/>
          <w:lang w:eastAsia="ar-SA"/>
        </w:rPr>
        <w:t>końcowego</w:t>
      </w:r>
      <w:r w:rsidRPr="00D17E55">
        <w:rPr>
          <w:rFonts w:asciiTheme="minorHAnsi" w:hAnsiTheme="minorHAnsi" w:cstheme="minorHAnsi"/>
          <w:sz w:val="22"/>
          <w:szCs w:val="22"/>
          <w:lang w:eastAsia="ar-SA"/>
        </w:rPr>
        <w:t xml:space="preserve"> w wersji elektronicznej (e-mail lub osobiście na nośniku cyfrowym), a następnie przedstawi Zamawiającemu w formie prezentacji na spotkaniu w siedzibie Zamawiającego lub innym miejscu przez niego wskazanym. Termin spotkania Wykonawca uzgodni z Zamawiającym. Projekt Raportu końcowego musi zostać przekazany przed planowanym spotkaniem, na którym będzie on przedstawiany.</w:t>
      </w:r>
    </w:p>
    <w:p w14:paraId="6F1256F8"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Projekt Raportu końcowego powinien spełniać wszystkie wymagania dotyczące realizacji zamówienia. Zamawiający zastrzega, że opracowania częściowe (nieuwzględnienie wyników badań ilościowych i/lub jakościowych), niedokończone lub niezredagowane nie będą przyjmowane i traktowane jako projekt Raportu końcowego. Wykonawca zobowiązuje się do zapewnienia redakcji i korekty językowej wszystkich raportów.</w:t>
      </w:r>
    </w:p>
    <w:p w14:paraId="2D9F599D"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Zamawiający wskaże Wykonawcy ewentualne </w:t>
      </w:r>
      <w:r w:rsidRPr="00D17E55">
        <w:rPr>
          <w:rFonts w:asciiTheme="minorHAnsi" w:hAnsiTheme="minorHAnsi" w:cstheme="minorHAnsi"/>
          <w:b/>
          <w:sz w:val="22"/>
          <w:szCs w:val="22"/>
          <w:lang w:eastAsia="ar-SA"/>
        </w:rPr>
        <w:t>uwagi do projektu Raportu końcowego</w:t>
      </w:r>
      <w:r w:rsidRPr="00D17E55">
        <w:rPr>
          <w:rFonts w:asciiTheme="minorHAnsi" w:hAnsiTheme="minorHAnsi" w:cstheme="minorHAnsi"/>
          <w:sz w:val="22"/>
          <w:szCs w:val="22"/>
          <w:lang w:eastAsia="ar-SA"/>
        </w:rPr>
        <w:t xml:space="preserve"> w terminie </w:t>
      </w:r>
      <w:r w:rsidRPr="00D17E55">
        <w:rPr>
          <w:rFonts w:asciiTheme="minorHAnsi" w:hAnsiTheme="minorHAnsi" w:cstheme="minorHAnsi"/>
          <w:b/>
          <w:sz w:val="22"/>
          <w:szCs w:val="22"/>
          <w:lang w:eastAsia="ar-SA"/>
        </w:rPr>
        <w:t xml:space="preserve">2 tygodni </w:t>
      </w:r>
      <w:r w:rsidRPr="00D17E55">
        <w:rPr>
          <w:rFonts w:asciiTheme="minorHAnsi" w:hAnsiTheme="minorHAnsi" w:cstheme="minorHAnsi"/>
          <w:sz w:val="22"/>
          <w:szCs w:val="22"/>
          <w:lang w:eastAsia="ar-SA"/>
        </w:rPr>
        <w:t>od jego otrzymania.</w:t>
      </w:r>
    </w:p>
    <w:p w14:paraId="553D96B4"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 terminie </w:t>
      </w:r>
      <w:r w:rsidRPr="00D17E55">
        <w:rPr>
          <w:rFonts w:asciiTheme="minorHAnsi" w:hAnsiTheme="minorHAnsi" w:cstheme="minorHAnsi"/>
          <w:b/>
          <w:sz w:val="22"/>
          <w:szCs w:val="22"/>
          <w:lang w:eastAsia="ar-SA"/>
        </w:rPr>
        <w:t>do 18 tygodni</w:t>
      </w:r>
      <w:r w:rsidRPr="00D17E55">
        <w:rPr>
          <w:rFonts w:asciiTheme="minorHAnsi" w:hAnsiTheme="minorHAnsi" w:cstheme="minorHAnsi"/>
          <w:sz w:val="22"/>
          <w:szCs w:val="22"/>
          <w:lang w:eastAsia="ar-SA"/>
        </w:rPr>
        <w:t xml:space="preserve"> </w:t>
      </w:r>
      <w:r w:rsidRPr="00D17E55">
        <w:rPr>
          <w:rFonts w:asciiTheme="minorHAnsi" w:hAnsiTheme="minorHAnsi" w:cstheme="minorHAnsi"/>
          <w:b/>
          <w:sz w:val="22"/>
          <w:szCs w:val="22"/>
          <w:lang w:eastAsia="ar-SA"/>
        </w:rPr>
        <w:t>od podpisania Umowy</w:t>
      </w:r>
      <w:r w:rsidRPr="00D17E55">
        <w:rPr>
          <w:rFonts w:asciiTheme="minorHAnsi" w:hAnsiTheme="minorHAnsi" w:cstheme="minorHAnsi"/>
          <w:sz w:val="22"/>
          <w:szCs w:val="22"/>
          <w:lang w:eastAsia="ar-SA"/>
        </w:rPr>
        <w:t xml:space="preserve"> Wykonawca przekaże Zamawiającemu </w:t>
      </w:r>
      <w:r w:rsidRPr="00D17E55">
        <w:rPr>
          <w:rFonts w:asciiTheme="minorHAnsi" w:hAnsiTheme="minorHAnsi" w:cstheme="minorHAnsi"/>
          <w:b/>
          <w:sz w:val="22"/>
          <w:szCs w:val="22"/>
          <w:lang w:eastAsia="ar-SA"/>
        </w:rPr>
        <w:t>Raport końcowy</w:t>
      </w:r>
      <w:r w:rsidRPr="00D17E55">
        <w:rPr>
          <w:rFonts w:asciiTheme="minorHAnsi" w:hAnsiTheme="minorHAnsi" w:cstheme="minorHAnsi"/>
          <w:sz w:val="22"/>
          <w:szCs w:val="22"/>
          <w:lang w:eastAsia="ar-SA"/>
        </w:rPr>
        <w:t xml:space="preserve"> w wersji elektronicznej (e-mail lub osobiście na nośniku cyfrowym) w postaci plików zawierających ostateczne kwestionariusze narzędzi badawczych, bazy danych i tablice wynikowe uwzględniające zastosowaną metodologię wraz z informacją i krótkim uzasadnieniem dotyczącym sposobu uwzględnienia lub nieuwzględnienia uwag zgłoszonych przez Zamawiającego oraz prezentację wyników Raportu końcowego.</w:t>
      </w:r>
    </w:p>
    <w:p w14:paraId="36CB59D9"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Raport końcowy powinien spełniać wszystkie wymagania dotyczące realizacji zamówienia. Zamawiający zastrzega, że opracowania częściowe (nieuwzględnienie wyników badań ilościowych i/lub jakościowych), niedokończone lub niezredagowane nie będą przyjmowane </w:t>
      </w:r>
      <w:r w:rsidRPr="00D17E55">
        <w:rPr>
          <w:rFonts w:asciiTheme="minorHAnsi" w:hAnsiTheme="minorHAnsi" w:cstheme="minorHAnsi"/>
          <w:sz w:val="22"/>
          <w:szCs w:val="22"/>
          <w:lang w:eastAsia="ar-SA"/>
        </w:rPr>
        <w:lastRenderedPageBreak/>
        <w:t>i traktowane jako Raport końcowy. Wykonawca zobowiązuje się do zapewnienia redakcji i korekty językowej wszystkich raportów.</w:t>
      </w:r>
    </w:p>
    <w:p w14:paraId="3242A73C" w14:textId="77777777" w:rsidR="00557493" w:rsidRPr="00D17E55" w:rsidRDefault="00557493" w:rsidP="003063F9">
      <w:pPr>
        <w:numPr>
          <w:ilvl w:val="3"/>
          <w:numId w:val="81"/>
        </w:numPr>
        <w:tabs>
          <w:tab w:val="num" w:pos="567"/>
        </w:tabs>
        <w:spacing w:before="120" w:after="120" w:line="276" w:lineRule="auto"/>
        <w:ind w:left="568" w:hanging="284"/>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Zamawiający wskaże Wykonawcy ewentualne </w:t>
      </w:r>
      <w:r w:rsidRPr="00D17E55">
        <w:rPr>
          <w:rFonts w:asciiTheme="minorHAnsi" w:hAnsiTheme="minorHAnsi" w:cstheme="minorHAnsi"/>
          <w:b/>
          <w:sz w:val="22"/>
          <w:szCs w:val="22"/>
          <w:lang w:eastAsia="ar-SA"/>
        </w:rPr>
        <w:t>uwagi do Raportu końcowego</w:t>
      </w:r>
      <w:r w:rsidRPr="00D17E55">
        <w:rPr>
          <w:rFonts w:asciiTheme="minorHAnsi" w:hAnsiTheme="minorHAnsi" w:cstheme="minorHAnsi"/>
          <w:sz w:val="22"/>
          <w:szCs w:val="22"/>
          <w:lang w:eastAsia="ar-SA"/>
        </w:rPr>
        <w:t xml:space="preserve"> w terminie </w:t>
      </w:r>
      <w:r w:rsidRPr="00D17E55">
        <w:rPr>
          <w:rFonts w:asciiTheme="minorHAnsi" w:hAnsiTheme="minorHAnsi" w:cstheme="minorHAnsi"/>
          <w:b/>
          <w:sz w:val="22"/>
          <w:szCs w:val="22"/>
          <w:lang w:eastAsia="ar-SA"/>
        </w:rPr>
        <w:t>1 tygodnia</w:t>
      </w:r>
      <w:r w:rsidRPr="00D17E55">
        <w:rPr>
          <w:rFonts w:asciiTheme="minorHAnsi" w:hAnsiTheme="minorHAnsi" w:cstheme="minorHAnsi"/>
          <w:sz w:val="22"/>
          <w:szCs w:val="22"/>
          <w:lang w:eastAsia="ar-SA"/>
        </w:rPr>
        <w:t xml:space="preserve"> od jego otrzymania.</w:t>
      </w:r>
    </w:p>
    <w:p w14:paraId="421674A0" w14:textId="77777777" w:rsidR="00557493" w:rsidRPr="00D17E55" w:rsidRDefault="00557493" w:rsidP="003063F9">
      <w:pPr>
        <w:numPr>
          <w:ilvl w:val="3"/>
          <w:numId w:val="81"/>
        </w:numPr>
        <w:tabs>
          <w:tab w:val="num" w:pos="709"/>
        </w:tabs>
        <w:spacing w:before="120" w:after="120" w:line="276" w:lineRule="auto"/>
        <w:ind w:left="567" w:hanging="397"/>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 terminie </w:t>
      </w:r>
      <w:r w:rsidRPr="00D17E55">
        <w:rPr>
          <w:rFonts w:asciiTheme="minorHAnsi" w:hAnsiTheme="minorHAnsi" w:cstheme="minorHAnsi"/>
          <w:b/>
          <w:sz w:val="22"/>
          <w:szCs w:val="22"/>
          <w:lang w:eastAsia="ar-SA"/>
        </w:rPr>
        <w:t>do 20 tygodni</w:t>
      </w:r>
      <w:r w:rsidRPr="00D17E55">
        <w:rPr>
          <w:rFonts w:asciiTheme="minorHAnsi" w:hAnsiTheme="minorHAnsi" w:cstheme="minorHAnsi"/>
          <w:sz w:val="22"/>
          <w:szCs w:val="22"/>
          <w:lang w:eastAsia="ar-SA"/>
        </w:rPr>
        <w:t xml:space="preserve"> </w:t>
      </w:r>
      <w:r w:rsidRPr="00D17E55">
        <w:rPr>
          <w:rFonts w:asciiTheme="minorHAnsi" w:hAnsiTheme="minorHAnsi" w:cstheme="minorHAnsi"/>
          <w:b/>
          <w:sz w:val="22"/>
          <w:szCs w:val="22"/>
          <w:lang w:eastAsia="ar-SA"/>
        </w:rPr>
        <w:t>od podpisania Umowy</w:t>
      </w:r>
      <w:r w:rsidRPr="00D17E55">
        <w:rPr>
          <w:rFonts w:asciiTheme="minorHAnsi" w:hAnsiTheme="minorHAnsi" w:cstheme="minorHAnsi"/>
          <w:sz w:val="22"/>
          <w:szCs w:val="22"/>
          <w:lang w:eastAsia="ar-SA"/>
        </w:rPr>
        <w:t xml:space="preserve"> Wykonawca przekaże Zamawiającemu </w:t>
      </w:r>
      <w:r w:rsidRPr="00D17E55">
        <w:rPr>
          <w:rFonts w:asciiTheme="minorHAnsi" w:hAnsiTheme="minorHAnsi" w:cstheme="minorHAnsi"/>
          <w:b/>
          <w:sz w:val="22"/>
          <w:szCs w:val="22"/>
          <w:lang w:eastAsia="ar-SA"/>
        </w:rPr>
        <w:t>ostateczny Raport końcowy</w:t>
      </w:r>
      <w:r w:rsidRPr="00D17E55">
        <w:rPr>
          <w:rFonts w:asciiTheme="minorHAnsi" w:hAnsiTheme="minorHAnsi" w:cstheme="minorHAnsi"/>
          <w:sz w:val="22"/>
          <w:szCs w:val="22"/>
          <w:lang w:eastAsia="ar-SA"/>
        </w:rPr>
        <w:t xml:space="preserve"> w wersji elektronicznej (e-mail lub osobiście na nośniku cyfrowym) w postaci plików zawierających ostateczne kwestionariusze narzędzi badawczych, bazy danych i tablice wynikowe uwzględniające zastosowaną metodologię, jeśli Zamawiający wskazał uwagi do Raportu końcowego, wraz z informacją i krótkim uzasadnieniem dotyczącym sposobu uwzględnienia lub nieuwzględnienia uwag zgłoszonych przez Zamawiającego oraz prezentację wyników Raportu końcowego.</w:t>
      </w:r>
    </w:p>
    <w:p w14:paraId="7284F111" w14:textId="77777777" w:rsidR="00557493" w:rsidRPr="00D17E55" w:rsidRDefault="00557493" w:rsidP="003063F9">
      <w:pPr>
        <w:numPr>
          <w:ilvl w:val="3"/>
          <w:numId w:val="81"/>
        </w:numPr>
        <w:tabs>
          <w:tab w:val="num" w:pos="567"/>
          <w:tab w:val="num" w:pos="709"/>
        </w:tabs>
        <w:spacing w:before="120" w:after="120" w:line="276" w:lineRule="auto"/>
        <w:ind w:left="567" w:hanging="397"/>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 terminie </w:t>
      </w:r>
      <w:r w:rsidRPr="00D17E55">
        <w:rPr>
          <w:rFonts w:asciiTheme="minorHAnsi" w:hAnsiTheme="minorHAnsi" w:cstheme="minorHAnsi"/>
          <w:b/>
          <w:sz w:val="22"/>
          <w:szCs w:val="22"/>
          <w:lang w:eastAsia="ar-SA"/>
        </w:rPr>
        <w:t>do 20 tygodni od podpisania Umowy</w:t>
      </w:r>
      <w:r w:rsidRPr="00D17E55">
        <w:rPr>
          <w:rFonts w:asciiTheme="minorHAnsi" w:hAnsiTheme="minorHAnsi" w:cstheme="minorHAnsi"/>
          <w:sz w:val="22"/>
          <w:szCs w:val="22"/>
          <w:lang w:eastAsia="ar-SA"/>
        </w:rPr>
        <w:t xml:space="preserve"> Wykonawca będzie zobowiązany do udziału w spotkaniu w celu przedstawienia Zamawiającemu wyników i wniosków z badania w formie prezentacji w siedzibie Zamawiającego lub innym miejscu przez niego wskazanym. Termin spotkania Zamawiający uzgodni z Wykonawcą.</w:t>
      </w:r>
    </w:p>
    <w:p w14:paraId="71211C4C" w14:textId="77777777" w:rsidR="00557493" w:rsidRPr="00D17E55" w:rsidRDefault="00557493" w:rsidP="003063F9">
      <w:pPr>
        <w:spacing w:before="36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2</w:t>
      </w:r>
    </w:p>
    <w:p w14:paraId="1E478B05" w14:textId="77777777" w:rsidR="00557493" w:rsidRPr="00D17E55" w:rsidRDefault="00557493" w:rsidP="003063F9">
      <w:pPr>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Obowiązki Wykonawcy i Zamawiającego</w:t>
      </w:r>
    </w:p>
    <w:p w14:paraId="39ACF896" w14:textId="77777777" w:rsidR="00557493" w:rsidRPr="00D17E55" w:rsidRDefault="00557493" w:rsidP="003063F9">
      <w:pPr>
        <w:widowControl w:val="0"/>
        <w:numPr>
          <w:ilvl w:val="0"/>
          <w:numId w:val="77"/>
        </w:numPr>
        <w:tabs>
          <w:tab w:val="left" w:pos="426"/>
        </w:tabs>
        <w:suppressAutoHyphens/>
        <w:spacing w:before="120" w:after="120" w:line="276" w:lineRule="auto"/>
        <w:ind w:left="425" w:hanging="425"/>
        <w:rPr>
          <w:rFonts w:asciiTheme="minorHAnsi" w:hAnsiTheme="minorHAnsi" w:cstheme="minorHAnsi"/>
          <w:sz w:val="22"/>
          <w:szCs w:val="22"/>
        </w:rPr>
      </w:pPr>
      <w:r w:rsidRPr="00D17E55">
        <w:rPr>
          <w:rFonts w:asciiTheme="minorHAnsi" w:hAnsiTheme="minorHAnsi" w:cstheme="minorHAnsi"/>
          <w:sz w:val="22"/>
          <w:szCs w:val="22"/>
        </w:rPr>
        <w:t>Wykonawca oświadcza i zapewnia, że wykona Zadanie zgodnie z wymaganiami określonymi w Umowie z najwyższą starannością i uczciwością, najlepszą wiedzą oraz zasadami profesjonalizmu zawodowego, z uwzględnieniem celu wykonania i przeznaczenia Zadania oraz z zachowaniem zastrzeżonych w Umowie terminów.</w:t>
      </w:r>
    </w:p>
    <w:p w14:paraId="3BC96E0E" w14:textId="77777777" w:rsidR="00557493" w:rsidRPr="00D17E55" w:rsidRDefault="00557493" w:rsidP="003063F9">
      <w:pPr>
        <w:widowControl w:val="0"/>
        <w:numPr>
          <w:ilvl w:val="0"/>
          <w:numId w:val="77"/>
        </w:numPr>
        <w:tabs>
          <w:tab w:val="left" w:pos="426"/>
        </w:tabs>
        <w:suppressAutoHyphens/>
        <w:spacing w:before="120" w:after="120" w:line="276" w:lineRule="auto"/>
        <w:ind w:left="425" w:hanging="425"/>
        <w:rPr>
          <w:rFonts w:asciiTheme="minorHAnsi" w:hAnsiTheme="minorHAnsi" w:cstheme="minorHAnsi"/>
          <w:sz w:val="22"/>
          <w:szCs w:val="22"/>
        </w:rPr>
      </w:pPr>
      <w:r w:rsidRPr="00D17E55">
        <w:rPr>
          <w:rFonts w:asciiTheme="minorHAnsi" w:hAnsiTheme="minorHAnsi" w:cstheme="minorHAnsi"/>
          <w:sz w:val="22"/>
          <w:szCs w:val="22"/>
        </w:rPr>
        <w:t>Wykonawca ponosi odpowiedzialność za wszelkie działania i zaniechania osób, którymi posługuje się przy wykonywaniu Zadania jak za swoje działania lub zaniechania.</w:t>
      </w:r>
    </w:p>
    <w:p w14:paraId="398FE794" w14:textId="77777777" w:rsidR="00557493" w:rsidRPr="00D17E55" w:rsidRDefault="00557493" w:rsidP="003063F9">
      <w:pPr>
        <w:widowControl w:val="0"/>
        <w:numPr>
          <w:ilvl w:val="0"/>
          <w:numId w:val="77"/>
        </w:numPr>
        <w:tabs>
          <w:tab w:val="left" w:pos="426"/>
        </w:tabs>
        <w:suppressAutoHyphens/>
        <w:spacing w:before="120" w:after="120" w:line="276" w:lineRule="auto"/>
        <w:ind w:left="425" w:hanging="425"/>
        <w:rPr>
          <w:rFonts w:asciiTheme="minorHAnsi" w:hAnsiTheme="minorHAnsi" w:cstheme="minorHAnsi"/>
          <w:sz w:val="22"/>
          <w:szCs w:val="22"/>
        </w:rPr>
      </w:pPr>
      <w:r w:rsidRPr="00D17E55">
        <w:rPr>
          <w:rFonts w:asciiTheme="minorHAnsi" w:hAnsiTheme="minorHAnsi" w:cstheme="minorHAnsi"/>
          <w:sz w:val="22"/>
          <w:szCs w:val="22"/>
        </w:rPr>
        <w:t xml:space="preserve">Skład osobowy Zespołu badawczego realizującego Zadanie jest określony w „Wykazie osób” stanowiącym załącznik do Oferty Wykonawcy stanowiącej </w:t>
      </w:r>
      <w:r w:rsidRPr="00D17E55">
        <w:rPr>
          <w:rFonts w:asciiTheme="minorHAnsi" w:hAnsiTheme="minorHAnsi" w:cstheme="minorHAnsi"/>
          <w:b/>
          <w:sz w:val="22"/>
          <w:szCs w:val="22"/>
        </w:rPr>
        <w:t>Załącznik nr 2 do Umowy</w:t>
      </w:r>
      <w:r w:rsidRPr="00D17E55">
        <w:rPr>
          <w:rFonts w:asciiTheme="minorHAnsi" w:hAnsiTheme="minorHAnsi" w:cstheme="minorHAnsi"/>
          <w:sz w:val="22"/>
          <w:szCs w:val="22"/>
        </w:rPr>
        <w:t>, w którym jednocześnie wskazano doświadczenie i funkcję członków Zespołu badawczego. Wykonawca zobowiązuje się na każde żądanie Zamawiającego, w ciągu 5 dni od otrzymania takiego żądania, okazać dokumenty potwierdzające kwalifikacje poszczególnych członków Zespołu badawczego określone w „Wykazie osób”.</w:t>
      </w:r>
    </w:p>
    <w:p w14:paraId="60B3E018" w14:textId="77777777" w:rsidR="00557493" w:rsidRPr="00D17E55" w:rsidRDefault="00557493" w:rsidP="003063F9">
      <w:pPr>
        <w:widowControl w:val="0"/>
        <w:numPr>
          <w:ilvl w:val="0"/>
          <w:numId w:val="77"/>
        </w:numPr>
        <w:tabs>
          <w:tab w:val="left" w:pos="426"/>
        </w:tabs>
        <w:suppressAutoHyphens/>
        <w:spacing w:before="120" w:after="120" w:line="276" w:lineRule="auto"/>
        <w:ind w:left="425" w:hanging="425"/>
        <w:rPr>
          <w:rFonts w:asciiTheme="minorHAnsi" w:hAnsiTheme="minorHAnsi" w:cstheme="minorHAnsi"/>
          <w:sz w:val="22"/>
          <w:szCs w:val="22"/>
        </w:rPr>
      </w:pPr>
      <w:r w:rsidRPr="00D17E55">
        <w:rPr>
          <w:rFonts w:asciiTheme="minorHAnsi" w:hAnsiTheme="minorHAnsi" w:cstheme="minorHAnsi"/>
          <w:sz w:val="22"/>
          <w:szCs w:val="22"/>
        </w:rPr>
        <w:t>W ramach realizacji Umowy Wykonawca ponosi całkowitą odpowiedzialność za podział prac w obrębie Zespołu badawczego oraz realizację zadań wykonanych przez Zespół badawczy.</w:t>
      </w:r>
    </w:p>
    <w:p w14:paraId="6FA8F5EC" w14:textId="77777777" w:rsidR="00557493" w:rsidRPr="00D17E55" w:rsidRDefault="00557493" w:rsidP="003063F9">
      <w:pPr>
        <w:widowControl w:val="0"/>
        <w:numPr>
          <w:ilvl w:val="0"/>
          <w:numId w:val="77"/>
        </w:numPr>
        <w:tabs>
          <w:tab w:val="left" w:pos="426"/>
        </w:tabs>
        <w:suppressAutoHyphens/>
        <w:spacing w:before="120" w:after="120" w:line="276" w:lineRule="auto"/>
        <w:ind w:left="425" w:hanging="425"/>
        <w:rPr>
          <w:rFonts w:asciiTheme="minorHAnsi" w:hAnsiTheme="minorHAnsi" w:cstheme="minorHAnsi"/>
          <w:sz w:val="22"/>
          <w:szCs w:val="22"/>
        </w:rPr>
      </w:pPr>
      <w:r w:rsidRPr="00D17E55">
        <w:rPr>
          <w:rFonts w:asciiTheme="minorHAnsi" w:hAnsiTheme="minorHAnsi" w:cstheme="minorHAnsi"/>
          <w:sz w:val="22"/>
          <w:szCs w:val="22"/>
        </w:rPr>
        <w:t>Zamawiający zobowiązuje się udostępnić Wykonawcy posiadane materiały i dokumenty niezbędne do prawidłowego wykonania Zadania, w terminie 7 dni od daty pisemnego wystąpienia Wykonawcy o ich udostępnienie.</w:t>
      </w:r>
    </w:p>
    <w:p w14:paraId="3FEF4C94" w14:textId="4533171A" w:rsidR="00557493" w:rsidRPr="00D17E55" w:rsidRDefault="00557493" w:rsidP="003063F9">
      <w:pPr>
        <w:widowControl w:val="0"/>
        <w:numPr>
          <w:ilvl w:val="0"/>
          <w:numId w:val="77"/>
        </w:numPr>
        <w:tabs>
          <w:tab w:val="left" w:pos="426"/>
        </w:tabs>
        <w:suppressAutoHyphens/>
        <w:spacing w:before="120" w:line="276" w:lineRule="auto"/>
        <w:ind w:left="425" w:hanging="425"/>
        <w:rPr>
          <w:rFonts w:asciiTheme="minorHAnsi" w:hAnsiTheme="minorHAnsi" w:cstheme="minorHAnsi"/>
          <w:b/>
          <w:bCs/>
          <w:sz w:val="22"/>
          <w:szCs w:val="22"/>
        </w:rPr>
      </w:pPr>
      <w:r w:rsidRPr="00D17E55">
        <w:rPr>
          <w:rFonts w:asciiTheme="minorHAnsi" w:hAnsiTheme="minorHAnsi" w:cstheme="minorHAnsi"/>
          <w:sz w:val="22"/>
          <w:szCs w:val="22"/>
        </w:rPr>
        <w:t>Wykonawca zapewnia Zamawiającemu oraz podmiotom uprawnionym na podstawie odrębnych umów oraz przepisów prawo do kontroli oraz prawo wglądu we wszystkie dokumenty Wykonawcy związane z Zadaniem, w tym dokumenty finansowe.</w:t>
      </w:r>
    </w:p>
    <w:p w14:paraId="540A1929" w14:textId="34582862" w:rsidR="003063F9" w:rsidRPr="00D17E55" w:rsidRDefault="003063F9" w:rsidP="003063F9">
      <w:pPr>
        <w:widowControl w:val="0"/>
        <w:tabs>
          <w:tab w:val="left" w:pos="426"/>
        </w:tabs>
        <w:suppressAutoHyphens/>
        <w:spacing w:before="120" w:line="276" w:lineRule="auto"/>
        <w:rPr>
          <w:rFonts w:asciiTheme="minorHAnsi" w:hAnsiTheme="minorHAnsi" w:cstheme="minorHAnsi"/>
          <w:sz w:val="22"/>
          <w:szCs w:val="22"/>
        </w:rPr>
      </w:pPr>
    </w:p>
    <w:p w14:paraId="3511F964" w14:textId="77777777" w:rsidR="003063F9" w:rsidRPr="00D17E55" w:rsidRDefault="003063F9" w:rsidP="003063F9">
      <w:pPr>
        <w:widowControl w:val="0"/>
        <w:tabs>
          <w:tab w:val="left" w:pos="426"/>
        </w:tabs>
        <w:suppressAutoHyphens/>
        <w:spacing w:before="120" w:line="276" w:lineRule="auto"/>
        <w:rPr>
          <w:rFonts w:asciiTheme="minorHAnsi" w:hAnsiTheme="minorHAnsi" w:cstheme="minorHAnsi"/>
          <w:b/>
          <w:bCs/>
          <w:sz w:val="22"/>
          <w:szCs w:val="22"/>
        </w:rPr>
      </w:pPr>
    </w:p>
    <w:p w14:paraId="5A59AEB1" w14:textId="77777777" w:rsidR="00557493" w:rsidRPr="00D17E55" w:rsidRDefault="00557493" w:rsidP="003063F9">
      <w:pPr>
        <w:tabs>
          <w:tab w:val="left" w:pos="426"/>
        </w:tabs>
        <w:spacing w:before="360" w:line="276" w:lineRule="auto"/>
        <w:jc w:val="center"/>
        <w:rPr>
          <w:rFonts w:asciiTheme="minorHAnsi" w:hAnsiTheme="minorHAnsi" w:cstheme="minorHAnsi"/>
          <w:sz w:val="22"/>
          <w:szCs w:val="22"/>
        </w:rPr>
      </w:pPr>
      <w:r w:rsidRPr="00D17E55">
        <w:rPr>
          <w:rFonts w:asciiTheme="minorHAnsi" w:hAnsiTheme="minorHAnsi" w:cstheme="minorHAnsi"/>
          <w:b/>
          <w:bCs/>
          <w:sz w:val="22"/>
          <w:szCs w:val="22"/>
        </w:rPr>
        <w:lastRenderedPageBreak/>
        <w:t>§ 3</w:t>
      </w:r>
    </w:p>
    <w:p w14:paraId="3D8FAFD7" w14:textId="77777777" w:rsidR="00557493" w:rsidRPr="00D17E55" w:rsidRDefault="00557493" w:rsidP="003063F9">
      <w:pPr>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Wykonanie i odbiór przedmiotu Umowy</w:t>
      </w:r>
    </w:p>
    <w:p w14:paraId="4C59A864" w14:textId="77777777" w:rsidR="00557493" w:rsidRPr="00D17E55" w:rsidRDefault="00557493" w:rsidP="003063F9">
      <w:pPr>
        <w:widowControl w:val="0"/>
        <w:numPr>
          <w:ilvl w:val="0"/>
          <w:numId w:val="78"/>
        </w:numPr>
        <w:spacing w:before="120" w:after="120" w:line="276" w:lineRule="auto"/>
        <w:ind w:left="357" w:hanging="357"/>
        <w:rPr>
          <w:rFonts w:asciiTheme="minorHAnsi" w:hAnsiTheme="minorHAnsi" w:cstheme="minorHAnsi"/>
          <w:b/>
          <w:bCs/>
          <w:sz w:val="22"/>
          <w:szCs w:val="22"/>
        </w:rPr>
      </w:pPr>
      <w:r w:rsidRPr="00D17E55">
        <w:rPr>
          <w:rFonts w:asciiTheme="minorHAnsi" w:hAnsiTheme="minorHAnsi" w:cstheme="minorHAnsi"/>
          <w:sz w:val="22"/>
          <w:szCs w:val="22"/>
        </w:rPr>
        <w:t xml:space="preserve">Zadanie zostanie zrealizowane zgodnie z Opisem przedmiotu zamówienia, stanowiącym </w:t>
      </w:r>
      <w:r w:rsidRPr="00D17E55">
        <w:rPr>
          <w:rFonts w:asciiTheme="minorHAnsi" w:hAnsiTheme="minorHAnsi" w:cstheme="minorHAnsi"/>
          <w:b/>
          <w:sz w:val="22"/>
          <w:szCs w:val="22"/>
        </w:rPr>
        <w:t>Załącznik nr 1 do Umowy</w:t>
      </w:r>
      <w:r w:rsidRPr="00D17E55">
        <w:rPr>
          <w:rFonts w:asciiTheme="minorHAnsi" w:hAnsiTheme="minorHAnsi" w:cstheme="minorHAnsi"/>
          <w:sz w:val="22"/>
          <w:szCs w:val="22"/>
        </w:rPr>
        <w:t xml:space="preserve"> oraz Ofertą Wykonawcy, stanowiącą </w:t>
      </w:r>
      <w:r w:rsidRPr="00D17E55">
        <w:rPr>
          <w:rFonts w:asciiTheme="minorHAnsi" w:hAnsiTheme="minorHAnsi" w:cstheme="minorHAnsi"/>
          <w:b/>
          <w:sz w:val="22"/>
          <w:szCs w:val="22"/>
        </w:rPr>
        <w:t>Załącznik nr 2 do Umowy</w:t>
      </w:r>
      <w:r w:rsidRPr="00D17E55">
        <w:rPr>
          <w:rFonts w:asciiTheme="minorHAnsi" w:hAnsiTheme="minorHAnsi" w:cstheme="minorHAnsi"/>
          <w:sz w:val="22"/>
          <w:szCs w:val="22"/>
        </w:rPr>
        <w:t>.</w:t>
      </w:r>
    </w:p>
    <w:p w14:paraId="269DE3A4" w14:textId="3AB5B403"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
          <w:bCs/>
          <w:sz w:val="22"/>
          <w:szCs w:val="22"/>
        </w:rPr>
      </w:pPr>
      <w:r w:rsidRPr="00D17E55">
        <w:rPr>
          <w:rFonts w:asciiTheme="minorHAnsi" w:hAnsiTheme="minorHAnsi" w:cstheme="minorHAnsi"/>
          <w:sz w:val="22"/>
          <w:szCs w:val="22"/>
        </w:rPr>
        <w:t xml:space="preserve">Raporty oraz prezentacje, o których mowa w </w:t>
      </w:r>
      <w:r w:rsidRPr="00D17E55">
        <w:rPr>
          <w:rFonts w:asciiTheme="minorHAnsi" w:hAnsiTheme="minorHAnsi" w:cstheme="minorHAnsi"/>
          <w:bCs/>
          <w:sz w:val="22"/>
          <w:szCs w:val="22"/>
        </w:rPr>
        <w:t>§ 1 ust. 3 Umowy</w:t>
      </w:r>
      <w:r w:rsidRPr="00D17E55">
        <w:rPr>
          <w:rFonts w:asciiTheme="minorHAnsi" w:hAnsiTheme="minorHAnsi" w:cstheme="minorHAnsi"/>
          <w:sz w:val="22"/>
          <w:szCs w:val="22"/>
        </w:rPr>
        <w:t>, powinny zostać przygotowane w postaci zapisów cyfrowych plików w formacie .</w:t>
      </w:r>
      <w:proofErr w:type="spellStart"/>
      <w:r w:rsidRPr="00D17E55">
        <w:rPr>
          <w:rFonts w:asciiTheme="minorHAnsi" w:hAnsiTheme="minorHAnsi" w:cstheme="minorHAnsi"/>
          <w:sz w:val="22"/>
          <w:szCs w:val="22"/>
        </w:rPr>
        <w:t>doc</w:t>
      </w:r>
      <w:proofErr w:type="spellEnd"/>
      <w:r w:rsidRPr="00D17E55">
        <w:rPr>
          <w:rFonts w:asciiTheme="minorHAnsi" w:hAnsiTheme="minorHAnsi" w:cstheme="minorHAnsi"/>
          <w:sz w:val="22"/>
          <w:szCs w:val="22"/>
        </w:rPr>
        <w:t xml:space="preserve"> lub.docx, arkuszy kalkulacyjnych w formacie .xls lub.xlsx oraz prezentacji w formacie .</w:t>
      </w:r>
      <w:proofErr w:type="spellStart"/>
      <w:r w:rsidRPr="00D17E55">
        <w:rPr>
          <w:rFonts w:asciiTheme="minorHAnsi" w:hAnsiTheme="minorHAnsi" w:cstheme="minorHAnsi"/>
          <w:sz w:val="22"/>
          <w:szCs w:val="22"/>
        </w:rPr>
        <w:t>ppt</w:t>
      </w:r>
      <w:proofErr w:type="spellEnd"/>
      <w:r w:rsidRPr="00D17E55">
        <w:rPr>
          <w:rFonts w:asciiTheme="minorHAnsi" w:hAnsiTheme="minorHAnsi" w:cstheme="minorHAnsi"/>
          <w:sz w:val="22"/>
          <w:szCs w:val="22"/>
        </w:rPr>
        <w:t xml:space="preserve"> lub .</w:t>
      </w:r>
      <w:proofErr w:type="spellStart"/>
      <w:r w:rsidRPr="00D17E55">
        <w:rPr>
          <w:rFonts w:asciiTheme="minorHAnsi" w:hAnsiTheme="minorHAnsi" w:cstheme="minorHAnsi"/>
          <w:sz w:val="22"/>
          <w:szCs w:val="22"/>
        </w:rPr>
        <w:t>pptx</w:t>
      </w:r>
      <w:proofErr w:type="spellEnd"/>
      <w:r w:rsidRPr="00D17E55">
        <w:rPr>
          <w:rFonts w:asciiTheme="minorHAnsi" w:hAnsiTheme="minorHAnsi" w:cstheme="minorHAnsi"/>
          <w:sz w:val="22"/>
          <w:szCs w:val="22"/>
        </w:rPr>
        <w:t>, zgodnych z pakietem MS Office 2007 i</w:t>
      </w:r>
      <w:r w:rsidR="00B31A1F" w:rsidRPr="00D17E55">
        <w:rPr>
          <w:rFonts w:asciiTheme="minorHAnsi" w:hAnsiTheme="minorHAnsi" w:cstheme="minorHAnsi"/>
          <w:sz w:val="22"/>
          <w:szCs w:val="22"/>
        </w:rPr>
        <w:t> </w:t>
      </w:r>
      <w:r w:rsidRPr="00D17E55">
        <w:rPr>
          <w:rFonts w:asciiTheme="minorHAnsi" w:hAnsiTheme="minorHAnsi" w:cstheme="minorHAnsi"/>
          <w:sz w:val="22"/>
          <w:szCs w:val="22"/>
        </w:rPr>
        <w:t xml:space="preserve">nowszym i przekazane do sekretariatu Departamentu Rozwoju Regionalnego i Przestrzennego Urzędu Marszałkowskiego Województwa Pomorskiego na adres e-mail: </w:t>
      </w:r>
      <w:hyperlink r:id="rId60" w:history="1">
        <w:r w:rsidRPr="00D17E55">
          <w:rPr>
            <w:rFonts w:asciiTheme="minorHAnsi" w:hAnsiTheme="minorHAnsi" w:cstheme="minorHAnsi"/>
            <w:color w:val="00B0F0"/>
            <w:sz w:val="22"/>
            <w:szCs w:val="22"/>
            <w:u w:val="single"/>
          </w:rPr>
          <w:t>drrp@pomorskie.</w:t>
        </w:r>
      </w:hyperlink>
      <w:r w:rsidRPr="00D17E55">
        <w:rPr>
          <w:rFonts w:asciiTheme="minorHAnsi" w:hAnsiTheme="minorHAnsi" w:cstheme="minorHAnsi"/>
          <w:color w:val="00B0F0"/>
          <w:sz w:val="22"/>
          <w:szCs w:val="22"/>
          <w:u w:val="single"/>
        </w:rPr>
        <w:t>eu</w:t>
      </w:r>
      <w:r w:rsidRPr="00D17E55">
        <w:rPr>
          <w:rFonts w:asciiTheme="minorHAnsi" w:hAnsiTheme="minorHAnsi" w:cstheme="minorHAnsi"/>
          <w:color w:val="00B0F0"/>
          <w:sz w:val="22"/>
          <w:szCs w:val="22"/>
        </w:rPr>
        <w:t xml:space="preserve"> </w:t>
      </w:r>
      <w:r w:rsidRPr="00D17E55">
        <w:rPr>
          <w:rFonts w:asciiTheme="minorHAnsi" w:hAnsiTheme="minorHAnsi" w:cstheme="minorHAnsi"/>
          <w:sz w:val="22"/>
          <w:szCs w:val="22"/>
        </w:rPr>
        <w:t>lub osobiście na nośniku cyfrowym.</w:t>
      </w:r>
    </w:p>
    <w:p w14:paraId="1232BFDB" w14:textId="77777777"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
          <w:bCs/>
          <w:sz w:val="22"/>
          <w:szCs w:val="22"/>
        </w:rPr>
      </w:pPr>
      <w:r w:rsidRPr="00D17E55">
        <w:rPr>
          <w:rFonts w:asciiTheme="minorHAnsi" w:hAnsiTheme="minorHAnsi" w:cstheme="minorHAnsi"/>
          <w:sz w:val="22"/>
          <w:szCs w:val="22"/>
        </w:rPr>
        <w:t>Na żądanie Zamawiającego Wykonawca zobowiązuje się do udzielenia każdorazowo pełnej informacji na temat stanu realizacji Zadania.</w:t>
      </w:r>
    </w:p>
    <w:p w14:paraId="3FF6EDA7" w14:textId="77777777"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Cs/>
          <w:color w:val="000000"/>
          <w:sz w:val="22"/>
          <w:szCs w:val="22"/>
        </w:rPr>
      </w:pPr>
      <w:r w:rsidRPr="00D17E55">
        <w:rPr>
          <w:rFonts w:asciiTheme="minorHAnsi" w:hAnsiTheme="minorHAnsi" w:cstheme="minorHAnsi"/>
          <w:sz w:val="22"/>
          <w:szCs w:val="22"/>
        </w:rPr>
        <w:t>W terminie 14 dni od dnia wykonania Zadania zostanie dokonany jego odbiór p</w:t>
      </w:r>
      <w:r w:rsidRPr="00D17E55">
        <w:rPr>
          <w:rFonts w:asciiTheme="minorHAnsi" w:hAnsiTheme="minorHAnsi" w:cstheme="minorHAnsi"/>
          <w:color w:val="000000"/>
          <w:sz w:val="22"/>
          <w:szCs w:val="22"/>
        </w:rPr>
        <w:t>oprzez podpisanie protokołu zdawczo-odbiorczego bez zastrzeżeń lub – w przypadku o którym mowa w ust. 5 poniżej</w:t>
      </w:r>
      <w:r w:rsidRPr="00D17E55">
        <w:rPr>
          <w:rFonts w:asciiTheme="minorHAnsi" w:hAnsiTheme="minorHAnsi" w:cstheme="minorHAnsi"/>
          <w:sz w:val="22"/>
          <w:szCs w:val="22"/>
        </w:rPr>
        <w:t xml:space="preserve"> – protokołu zdawczo-odbiorczego </w:t>
      </w:r>
      <w:r w:rsidRPr="00D17E55">
        <w:rPr>
          <w:rFonts w:asciiTheme="minorHAnsi" w:hAnsiTheme="minorHAnsi" w:cstheme="minorHAnsi"/>
          <w:color w:val="000000"/>
          <w:sz w:val="22"/>
          <w:szCs w:val="22"/>
        </w:rPr>
        <w:t>z zastrzeżeniami.</w:t>
      </w:r>
    </w:p>
    <w:p w14:paraId="7F08093D" w14:textId="67C7ADC8"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Cs/>
          <w:color w:val="000000"/>
          <w:sz w:val="22"/>
          <w:szCs w:val="22"/>
        </w:rPr>
      </w:pPr>
      <w:r w:rsidRPr="00D17E55">
        <w:rPr>
          <w:rFonts w:asciiTheme="minorHAnsi" w:hAnsiTheme="minorHAnsi" w:cstheme="minorHAnsi"/>
          <w:sz w:val="22"/>
          <w:szCs w:val="22"/>
        </w:rPr>
        <w:t>W przypadku stwierdzenia zastrzeżeń w wykonaniu Zadania, Zamawiający zobowiąże Wykonawcę do usunięcia wad w terminie określonym przez Zamawiającego, nie dłuższym niż 14</w:t>
      </w:r>
      <w:r w:rsidR="00FD393E" w:rsidRPr="00D17E55">
        <w:rPr>
          <w:rFonts w:asciiTheme="minorHAnsi" w:hAnsiTheme="minorHAnsi" w:cstheme="minorHAnsi"/>
          <w:sz w:val="22"/>
          <w:szCs w:val="22"/>
        </w:rPr>
        <w:t> </w:t>
      </w:r>
      <w:r w:rsidRPr="00D17E55">
        <w:rPr>
          <w:rFonts w:asciiTheme="minorHAnsi" w:hAnsiTheme="minorHAnsi" w:cstheme="minorHAnsi"/>
          <w:sz w:val="22"/>
          <w:szCs w:val="22"/>
        </w:rPr>
        <w:t>dni od dnia podpisania protokołu zdawczo-odbiorczego z zastrzeżeniami. W terminie 14 dni od dnia upływu terminu, o którym mowa w zdaniu poprzednim, zostanie sporządzony ostateczny protokół zdawczo-odbiorczy. Stwierdzenie przez Zamawiającego usunięcia przez Wykonawcę wad będzie stanowić podstawę do sporządzenia ostatecznego protokołu zdawczo-odbiorczego bez zastrzeżeń.</w:t>
      </w:r>
    </w:p>
    <w:p w14:paraId="725766BD" w14:textId="77777777"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Cs/>
          <w:color w:val="000000"/>
          <w:sz w:val="22"/>
          <w:szCs w:val="22"/>
        </w:rPr>
      </w:pPr>
      <w:r w:rsidRPr="00D17E55">
        <w:rPr>
          <w:rFonts w:asciiTheme="minorHAnsi" w:hAnsiTheme="minorHAnsi" w:cstheme="minorHAnsi"/>
          <w:sz w:val="22"/>
          <w:szCs w:val="22"/>
        </w:rPr>
        <w:t>W przypadku bezskutecznego upływu terminu na usunięcie wad, wyznaczonego na podstawie ust. 5 zdanie pierwsze, Zamawiający może wedle własnego uznania i niezależnie od tego czy wady te mają charakter istotny czy nieistotny, usuwalny czy nieusuwalny (rozszerzenie odpowiedzialności z tytułu rękojmi za wady dzieła):</w:t>
      </w:r>
    </w:p>
    <w:p w14:paraId="1E0D4AFC" w14:textId="77777777" w:rsidR="00557493" w:rsidRPr="00D17E55" w:rsidRDefault="00557493" w:rsidP="003063F9">
      <w:pPr>
        <w:widowControl w:val="0"/>
        <w:numPr>
          <w:ilvl w:val="3"/>
          <w:numId w:val="78"/>
        </w:numPr>
        <w:spacing w:before="120" w:after="120" w:line="276" w:lineRule="auto"/>
        <w:ind w:left="709" w:hanging="283"/>
        <w:rPr>
          <w:rFonts w:asciiTheme="minorHAnsi" w:hAnsiTheme="minorHAnsi" w:cstheme="minorHAnsi"/>
          <w:bCs/>
          <w:color w:val="000000"/>
          <w:sz w:val="22"/>
          <w:szCs w:val="22"/>
          <w:lang w:eastAsia="ar-SA"/>
        </w:rPr>
      </w:pPr>
      <w:r w:rsidRPr="00D17E55">
        <w:rPr>
          <w:rFonts w:asciiTheme="minorHAnsi" w:hAnsiTheme="minorHAnsi" w:cstheme="minorHAnsi"/>
          <w:sz w:val="22"/>
          <w:szCs w:val="22"/>
          <w:lang w:eastAsia="ar-SA"/>
        </w:rPr>
        <w:t>odstąpić od Umowy w terminie 14 dni i żądać od Wykonawcy zapłaty kary umownej określonej w § 9 ust. 1 pkt 1) Umowy;</w:t>
      </w:r>
    </w:p>
    <w:p w14:paraId="7F0275CB" w14:textId="77777777" w:rsidR="00557493" w:rsidRPr="00D17E55" w:rsidRDefault="00557493" w:rsidP="003063F9">
      <w:pPr>
        <w:widowControl w:val="0"/>
        <w:numPr>
          <w:ilvl w:val="3"/>
          <w:numId w:val="78"/>
        </w:numPr>
        <w:spacing w:before="120" w:after="120" w:line="276" w:lineRule="auto"/>
        <w:ind w:left="709" w:hanging="283"/>
        <w:rPr>
          <w:rFonts w:asciiTheme="minorHAnsi" w:hAnsiTheme="minorHAnsi" w:cstheme="minorHAnsi"/>
          <w:bCs/>
          <w:color w:val="000000"/>
          <w:sz w:val="22"/>
          <w:szCs w:val="22"/>
          <w:lang w:eastAsia="ar-SA"/>
        </w:rPr>
      </w:pPr>
      <w:r w:rsidRPr="00D17E55">
        <w:rPr>
          <w:rFonts w:asciiTheme="minorHAnsi" w:hAnsiTheme="minorHAnsi" w:cstheme="minorHAnsi"/>
          <w:sz w:val="22"/>
          <w:szCs w:val="22"/>
          <w:lang w:eastAsia="ar-SA"/>
        </w:rPr>
        <w:t>przyjąć Zadanie z wadami – o ile te mają charakter nieistotny i żądać od Wykonawcy zapłaty kary umownej określonej w § 9 ust. 1 pkt 2) Umowy.</w:t>
      </w:r>
    </w:p>
    <w:p w14:paraId="1C6DDB31" w14:textId="77777777"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Cs/>
          <w:sz w:val="22"/>
          <w:szCs w:val="22"/>
        </w:rPr>
      </w:pPr>
      <w:r w:rsidRPr="00D17E55">
        <w:rPr>
          <w:rFonts w:asciiTheme="minorHAnsi" w:hAnsiTheme="minorHAnsi" w:cstheme="minorHAnsi"/>
          <w:bCs/>
          <w:sz w:val="22"/>
          <w:szCs w:val="22"/>
        </w:rPr>
        <w:t xml:space="preserve">W przypadku odstąpienia od Umowy na podstawie art. 456 </w:t>
      </w:r>
      <w:r w:rsidRPr="00D17E55">
        <w:rPr>
          <w:rFonts w:asciiTheme="minorHAnsi" w:hAnsiTheme="minorHAnsi" w:cstheme="minorHAnsi"/>
          <w:sz w:val="22"/>
          <w:szCs w:val="22"/>
        </w:rPr>
        <w:t xml:space="preserve">ustawy z dnia 11 września 2019 r. Prawo zamówień publicznych </w:t>
      </w:r>
      <w:r w:rsidRPr="00D17E55">
        <w:rPr>
          <w:rFonts w:asciiTheme="minorHAnsi" w:hAnsiTheme="minorHAnsi" w:cstheme="minorHAnsi"/>
          <w:bCs/>
          <w:sz w:val="22"/>
          <w:szCs w:val="22"/>
        </w:rPr>
        <w:t xml:space="preserve">oraz na podstawie </w:t>
      </w:r>
      <w:r w:rsidRPr="00D17E55">
        <w:rPr>
          <w:rFonts w:asciiTheme="minorHAnsi" w:hAnsiTheme="minorHAnsi" w:cstheme="minorHAnsi"/>
          <w:sz w:val="22"/>
          <w:szCs w:val="22"/>
        </w:rPr>
        <w:t xml:space="preserve">ust. 6 </w:t>
      </w:r>
      <w:r w:rsidRPr="00D17E55">
        <w:rPr>
          <w:rFonts w:asciiTheme="minorHAnsi" w:hAnsiTheme="minorHAnsi" w:cstheme="minorHAnsi"/>
          <w:bCs/>
          <w:sz w:val="22"/>
          <w:szCs w:val="22"/>
        </w:rPr>
        <w:t>strony zobowiązują się do następujących czynności:</w:t>
      </w:r>
    </w:p>
    <w:p w14:paraId="3D7EB6C0" w14:textId="77777777" w:rsidR="00557493" w:rsidRPr="00D17E55" w:rsidRDefault="00557493" w:rsidP="003063F9">
      <w:pPr>
        <w:widowControl w:val="0"/>
        <w:numPr>
          <w:ilvl w:val="3"/>
          <w:numId w:val="78"/>
        </w:numPr>
        <w:tabs>
          <w:tab w:val="num" w:pos="709"/>
        </w:tabs>
        <w:spacing w:before="120" w:after="120" w:line="276" w:lineRule="auto"/>
        <w:ind w:left="709" w:hanging="283"/>
        <w:rPr>
          <w:rFonts w:asciiTheme="minorHAnsi" w:hAnsiTheme="minorHAnsi" w:cstheme="minorHAnsi"/>
          <w:bCs/>
          <w:sz w:val="22"/>
          <w:szCs w:val="22"/>
          <w:lang w:eastAsia="ar-SA"/>
        </w:rPr>
      </w:pPr>
      <w:r w:rsidRPr="00D17E55">
        <w:rPr>
          <w:rFonts w:asciiTheme="minorHAnsi" w:hAnsiTheme="minorHAnsi" w:cstheme="minorHAnsi"/>
          <w:bCs/>
          <w:sz w:val="22"/>
          <w:szCs w:val="22"/>
          <w:lang w:eastAsia="ar-SA"/>
        </w:rPr>
        <w:t>Zamawiający z Wykonawcą sporządzą protokół zawierający szczegółowy opis prac wykonanych do dnia odstąpienia od Umowy;</w:t>
      </w:r>
    </w:p>
    <w:p w14:paraId="4135B652" w14:textId="77777777" w:rsidR="00557493" w:rsidRPr="00D17E55" w:rsidRDefault="00557493" w:rsidP="003063F9">
      <w:pPr>
        <w:widowControl w:val="0"/>
        <w:numPr>
          <w:ilvl w:val="3"/>
          <w:numId w:val="78"/>
        </w:numPr>
        <w:tabs>
          <w:tab w:val="num" w:pos="709"/>
        </w:tabs>
        <w:spacing w:before="120" w:after="120" w:line="276" w:lineRule="auto"/>
        <w:ind w:left="709" w:hanging="283"/>
        <w:rPr>
          <w:rFonts w:asciiTheme="minorHAnsi" w:hAnsiTheme="minorHAnsi" w:cstheme="minorHAnsi"/>
          <w:bCs/>
          <w:sz w:val="22"/>
          <w:szCs w:val="22"/>
          <w:lang w:eastAsia="ar-SA"/>
        </w:rPr>
      </w:pPr>
      <w:r w:rsidRPr="00D17E55">
        <w:rPr>
          <w:rFonts w:asciiTheme="minorHAnsi" w:hAnsiTheme="minorHAnsi" w:cstheme="minorHAnsi"/>
          <w:bCs/>
          <w:sz w:val="22"/>
          <w:szCs w:val="22"/>
          <w:lang w:eastAsia="ar-SA"/>
        </w:rPr>
        <w:t>Wykonawca przekaże Zamawiającemu wyniki prac wykonanych zgodnie z Umową do dnia odstąpienia od Umowy, zaś Zamawiający zapłaci Wykonawcy proporcjonalnie część wynagrodzenia odpowiadającą wykonanym pracom.</w:t>
      </w:r>
    </w:p>
    <w:p w14:paraId="44A04812" w14:textId="77777777"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Cs/>
          <w:sz w:val="22"/>
          <w:szCs w:val="22"/>
        </w:rPr>
      </w:pPr>
      <w:r w:rsidRPr="00D17E55">
        <w:rPr>
          <w:rFonts w:asciiTheme="minorHAnsi" w:hAnsiTheme="minorHAnsi" w:cstheme="minorHAnsi"/>
          <w:bCs/>
          <w:sz w:val="22"/>
          <w:szCs w:val="22"/>
        </w:rPr>
        <w:t>Protokoły, o których mowa w ust. 4, 5 i 7 powyżej, zostaną sporządzone w dwóch egzemplarzach –  jeden dla Zamawiającego i jeden dla Wykonawcy.</w:t>
      </w:r>
    </w:p>
    <w:p w14:paraId="53F9C40A" w14:textId="77777777" w:rsidR="00557493" w:rsidRPr="00D17E55" w:rsidRDefault="00557493" w:rsidP="003063F9">
      <w:pPr>
        <w:widowControl w:val="0"/>
        <w:numPr>
          <w:ilvl w:val="0"/>
          <w:numId w:val="78"/>
        </w:numPr>
        <w:spacing w:before="120" w:after="120" w:line="276" w:lineRule="auto"/>
        <w:ind w:left="360"/>
        <w:rPr>
          <w:rFonts w:asciiTheme="minorHAnsi" w:hAnsiTheme="minorHAnsi" w:cstheme="minorHAnsi"/>
          <w:b/>
          <w:bCs/>
          <w:sz w:val="22"/>
          <w:szCs w:val="22"/>
        </w:rPr>
      </w:pPr>
      <w:r w:rsidRPr="00D17E55">
        <w:rPr>
          <w:rFonts w:asciiTheme="minorHAnsi" w:hAnsiTheme="minorHAnsi" w:cstheme="minorHAnsi"/>
          <w:sz w:val="22"/>
          <w:szCs w:val="22"/>
        </w:rPr>
        <w:t>Upoważnionym do podpisania protokołów</w:t>
      </w:r>
      <w:r w:rsidRPr="00D17E55">
        <w:rPr>
          <w:rFonts w:asciiTheme="minorHAnsi" w:hAnsiTheme="minorHAnsi" w:cstheme="minorHAnsi"/>
          <w:bCs/>
          <w:sz w:val="22"/>
          <w:szCs w:val="22"/>
        </w:rPr>
        <w:t xml:space="preserve">, o których mowa w ust. 4, 5 i 7 powyżej, </w:t>
      </w:r>
      <w:r w:rsidRPr="00D17E55">
        <w:rPr>
          <w:rFonts w:asciiTheme="minorHAnsi" w:hAnsiTheme="minorHAnsi" w:cstheme="minorHAnsi"/>
          <w:sz w:val="22"/>
          <w:szCs w:val="22"/>
        </w:rPr>
        <w:t xml:space="preserve">po stronie </w:t>
      </w:r>
      <w:r w:rsidRPr="00D17E55">
        <w:rPr>
          <w:rFonts w:asciiTheme="minorHAnsi" w:hAnsiTheme="minorHAnsi" w:cstheme="minorHAnsi"/>
          <w:sz w:val="22"/>
          <w:szCs w:val="22"/>
        </w:rPr>
        <w:lastRenderedPageBreak/>
        <w:t>Zamawiającego będzie Dyrektor lub Zastępca Dyrektora Departamentu Rozwoju Regionalnego i Przestrzennego. Zmiana osób upoważnionych do podpisania protokołów zdawczo-odbiorczych następuje przez pisemne powiadomienie drugiej strony i nie stanowi zmiany treści Umowy.</w:t>
      </w:r>
    </w:p>
    <w:p w14:paraId="2FE283E2" w14:textId="77777777" w:rsidR="00557493" w:rsidRPr="00D17E55" w:rsidRDefault="00557493" w:rsidP="003063F9">
      <w:pPr>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4</w:t>
      </w:r>
    </w:p>
    <w:p w14:paraId="1FEA3D2F" w14:textId="77777777" w:rsidR="00557493" w:rsidRPr="00D17E55" w:rsidRDefault="00557493" w:rsidP="003063F9">
      <w:pPr>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Wynagrodzenie</w:t>
      </w:r>
    </w:p>
    <w:p w14:paraId="783A03DF" w14:textId="77777777" w:rsidR="00557493" w:rsidRPr="00D17E55" w:rsidRDefault="00557493" w:rsidP="003063F9">
      <w:pPr>
        <w:numPr>
          <w:ilvl w:val="0"/>
          <w:numId w:val="79"/>
        </w:numPr>
        <w:spacing w:before="120" w:after="120" w:line="276" w:lineRule="auto"/>
        <w:ind w:left="360" w:hanging="357"/>
        <w:rPr>
          <w:rFonts w:asciiTheme="minorHAnsi" w:hAnsiTheme="minorHAnsi" w:cstheme="minorHAnsi"/>
          <w:sz w:val="22"/>
          <w:szCs w:val="22"/>
        </w:rPr>
      </w:pPr>
      <w:r w:rsidRPr="00D17E55">
        <w:rPr>
          <w:rFonts w:asciiTheme="minorHAnsi" w:hAnsiTheme="minorHAnsi" w:cstheme="minorHAnsi"/>
          <w:sz w:val="22"/>
          <w:szCs w:val="22"/>
        </w:rPr>
        <w:t>Z tytułu realizacji Umowy Wykonawcy przysługuje wynagrodzenie w wysokości ……………….. zł netto (słownie: …………………………………………………..), co stanowi …………………. zł brutto (słownie…………………………………………).</w:t>
      </w:r>
    </w:p>
    <w:p w14:paraId="64B36D02" w14:textId="77777777" w:rsidR="00557493" w:rsidRPr="00D17E55" w:rsidRDefault="00557493" w:rsidP="003063F9">
      <w:pPr>
        <w:numPr>
          <w:ilvl w:val="0"/>
          <w:numId w:val="79"/>
        </w:numPr>
        <w:spacing w:before="120" w:after="120" w:line="276" w:lineRule="auto"/>
        <w:ind w:left="360" w:hanging="357"/>
        <w:rPr>
          <w:rFonts w:asciiTheme="minorHAnsi" w:hAnsiTheme="minorHAnsi" w:cstheme="minorHAnsi"/>
          <w:sz w:val="22"/>
          <w:szCs w:val="22"/>
        </w:rPr>
      </w:pPr>
      <w:r w:rsidRPr="00D17E55">
        <w:rPr>
          <w:rFonts w:asciiTheme="minorHAnsi" w:hAnsiTheme="minorHAnsi" w:cstheme="minorHAnsi"/>
          <w:sz w:val="22"/>
          <w:szCs w:val="22"/>
        </w:rPr>
        <w:t>Wynagrodzenie, o którym mowa w ust. 1 powyżej zaspokaja wszelkie roszczenia i koszty Wykonawcy z tytułu wykonania Umowy, w tym roszczenia z tytułu przeniesienia na Zamawiającego majątkowych praw autorskich, o których mowa w § 5 Umowy, do wszystkich mogących stanowić przedmiot prawa autorskiego wyników prac powstałych w związku z wykonaniem Zadania, o których mowa w § 5 ust. 1 Umowy.</w:t>
      </w:r>
    </w:p>
    <w:p w14:paraId="5269CE40" w14:textId="77777777" w:rsidR="00557493" w:rsidRPr="00D17E55" w:rsidRDefault="00557493" w:rsidP="003063F9">
      <w:pPr>
        <w:numPr>
          <w:ilvl w:val="0"/>
          <w:numId w:val="79"/>
        </w:numPr>
        <w:spacing w:before="120" w:after="120" w:line="276" w:lineRule="auto"/>
        <w:ind w:left="360" w:hanging="357"/>
        <w:rPr>
          <w:rFonts w:asciiTheme="minorHAnsi" w:hAnsiTheme="minorHAnsi" w:cstheme="minorHAnsi"/>
          <w:sz w:val="22"/>
          <w:szCs w:val="22"/>
        </w:rPr>
      </w:pPr>
      <w:r w:rsidRPr="00D17E55">
        <w:rPr>
          <w:rFonts w:asciiTheme="minorHAnsi" w:hAnsiTheme="minorHAnsi" w:cstheme="minorHAnsi"/>
          <w:sz w:val="22"/>
          <w:szCs w:val="22"/>
        </w:rPr>
        <w:t>Zapłata wynagrodzenia nastąpi przelewem na rachunek bankowy wskazany przez Wykonawcę, w terminie 14 dni od dnia doręczenia prawidłowo wystawionej faktury do siedziby Zamawiającego (Urząd Marszałkowski Województwa Pomorskiego, ul</w:t>
      </w:r>
      <w:r w:rsidRPr="00D17E55">
        <w:rPr>
          <w:rFonts w:asciiTheme="minorHAnsi" w:hAnsiTheme="minorHAnsi" w:cstheme="minorHAnsi"/>
          <w:color w:val="000000"/>
          <w:sz w:val="22"/>
          <w:szCs w:val="22"/>
        </w:rPr>
        <w:t xml:space="preserve">. Okopowa 21/27, 80-810 Gdańsk). Za dzień zapłaty uważa się datę obciążenia </w:t>
      </w:r>
      <w:r w:rsidRPr="00D17E55">
        <w:rPr>
          <w:rFonts w:asciiTheme="minorHAnsi" w:hAnsiTheme="minorHAnsi" w:cstheme="minorHAnsi"/>
          <w:sz w:val="22"/>
          <w:szCs w:val="22"/>
        </w:rPr>
        <w:t>rachunku Zamawiającego.</w:t>
      </w:r>
    </w:p>
    <w:p w14:paraId="401A5600" w14:textId="77777777" w:rsidR="00557493" w:rsidRPr="00D17E55" w:rsidRDefault="00557493" w:rsidP="003063F9">
      <w:pPr>
        <w:numPr>
          <w:ilvl w:val="0"/>
          <w:numId w:val="79"/>
        </w:numPr>
        <w:spacing w:before="120" w:after="120" w:line="276" w:lineRule="auto"/>
        <w:ind w:left="360" w:hanging="357"/>
        <w:rPr>
          <w:rFonts w:asciiTheme="minorHAnsi" w:hAnsiTheme="minorHAnsi" w:cstheme="minorHAnsi"/>
          <w:sz w:val="22"/>
          <w:szCs w:val="22"/>
        </w:rPr>
      </w:pPr>
      <w:r w:rsidRPr="00D17E55">
        <w:rPr>
          <w:rFonts w:asciiTheme="minorHAnsi" w:hAnsiTheme="minorHAnsi" w:cstheme="minorHAnsi"/>
          <w:sz w:val="22"/>
          <w:szCs w:val="22"/>
        </w:rPr>
        <w:t>W przypadku gdy Wykonawca jest czynnym podatnikiem VAT, płatność przekazana zostanie na rachunek bankowy Wykonawcy, który zgłoszony jest do elektronicznego wykazu podmiotów VAT (białej listy).</w:t>
      </w:r>
    </w:p>
    <w:p w14:paraId="4D62154A" w14:textId="77777777" w:rsidR="00557493" w:rsidRPr="00D17E55" w:rsidRDefault="00557493" w:rsidP="003063F9">
      <w:pPr>
        <w:numPr>
          <w:ilvl w:val="0"/>
          <w:numId w:val="79"/>
        </w:numPr>
        <w:spacing w:before="120" w:after="120" w:line="276" w:lineRule="auto"/>
        <w:ind w:left="360" w:hanging="357"/>
        <w:rPr>
          <w:rFonts w:asciiTheme="minorHAnsi" w:hAnsiTheme="minorHAnsi" w:cstheme="minorHAnsi"/>
          <w:sz w:val="22"/>
          <w:szCs w:val="22"/>
        </w:rPr>
      </w:pPr>
      <w:r w:rsidRPr="00D17E55">
        <w:rPr>
          <w:rFonts w:asciiTheme="minorHAnsi" w:hAnsiTheme="minorHAnsi" w:cstheme="minorHAnsi"/>
          <w:sz w:val="22"/>
          <w:szCs w:val="22"/>
        </w:rPr>
        <w:t>Podstawą do wystawienia faktury za realizację Zadania będzie podpisany bez zastrzeżeń protokół zdawczo-odbiorczy w przypadku, o którym mowa w § 3 ust. 4 i 5 Umowy lub protokół zdawczo-odbiorczy z zastrzeżeniami w przypadku, o którym mowa w §3 ust. 6 pkt 2) Umowy lub protokół, o którym mowa w § 3 ust. 7 pkt 1) Umowy.</w:t>
      </w:r>
    </w:p>
    <w:p w14:paraId="46D7A92D" w14:textId="77777777" w:rsidR="00557493" w:rsidRPr="00D17E55" w:rsidRDefault="00557493" w:rsidP="003063F9">
      <w:pPr>
        <w:numPr>
          <w:ilvl w:val="0"/>
          <w:numId w:val="79"/>
        </w:numPr>
        <w:spacing w:before="120" w:after="120" w:line="276" w:lineRule="auto"/>
        <w:ind w:left="360" w:hanging="357"/>
        <w:rPr>
          <w:rFonts w:asciiTheme="minorHAnsi" w:hAnsiTheme="minorHAnsi" w:cstheme="minorHAnsi"/>
          <w:sz w:val="22"/>
          <w:szCs w:val="22"/>
        </w:rPr>
      </w:pPr>
      <w:r w:rsidRPr="00D17E55">
        <w:rPr>
          <w:rFonts w:asciiTheme="minorHAnsi" w:hAnsiTheme="minorHAnsi" w:cstheme="minorHAnsi"/>
          <w:sz w:val="22"/>
          <w:szCs w:val="22"/>
        </w:rPr>
        <w:t>Wykonawca wykona Zadanie objęte Umową nie wykraczając poza podaną wartość zamówienia.</w:t>
      </w:r>
    </w:p>
    <w:p w14:paraId="5A81EF66" w14:textId="77777777" w:rsidR="00557493" w:rsidRPr="00D17E55" w:rsidRDefault="00557493" w:rsidP="003063F9">
      <w:pPr>
        <w:spacing w:before="36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5</w:t>
      </w:r>
    </w:p>
    <w:p w14:paraId="45CA03E8" w14:textId="77777777" w:rsidR="00557493" w:rsidRPr="00D17E55" w:rsidRDefault="00557493" w:rsidP="003063F9">
      <w:pPr>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Prawa autorskie</w:t>
      </w:r>
    </w:p>
    <w:p w14:paraId="7204ABAD" w14:textId="77777777" w:rsidR="00557493" w:rsidRPr="00D17E55" w:rsidRDefault="00557493" w:rsidP="003063F9">
      <w:pPr>
        <w:numPr>
          <w:ilvl w:val="0"/>
          <w:numId w:val="75"/>
        </w:numPr>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W ramach wynagrodzenia, o którym mowa w §4 ust. 1 Umowy, Wykonawca przenosi na Zamawiającego całość autorskich praw majątkowych</w:t>
      </w:r>
      <w:r w:rsidRPr="00D17E55" w:rsidDel="00066D2C">
        <w:rPr>
          <w:rFonts w:asciiTheme="minorHAnsi" w:hAnsiTheme="minorHAnsi" w:cstheme="minorHAnsi"/>
          <w:sz w:val="22"/>
          <w:szCs w:val="22"/>
        </w:rPr>
        <w:t xml:space="preserve"> </w:t>
      </w:r>
      <w:r w:rsidRPr="00D17E55">
        <w:rPr>
          <w:rFonts w:asciiTheme="minorHAnsi" w:hAnsiTheme="minorHAnsi" w:cstheme="minorHAnsi"/>
          <w:sz w:val="22"/>
          <w:szCs w:val="22"/>
        </w:rPr>
        <w:t xml:space="preserve">do wszystkich wyników prac powstałych w związku z wykonaniem Zadania, które mogą stanowić przedmiot prawa autorskiego, a w szczególności do Raportów metodycznych i Raportów końcowych oraz prezentacji, o których mowa w </w:t>
      </w:r>
      <w:r w:rsidRPr="00D17E55">
        <w:rPr>
          <w:rFonts w:asciiTheme="minorHAnsi" w:hAnsiTheme="minorHAnsi" w:cstheme="minorHAnsi"/>
          <w:bCs/>
          <w:sz w:val="22"/>
          <w:szCs w:val="22"/>
        </w:rPr>
        <w:t>§ 1 ust. 3 Umowy</w:t>
      </w:r>
      <w:r w:rsidRPr="00D17E55">
        <w:rPr>
          <w:rFonts w:asciiTheme="minorHAnsi" w:hAnsiTheme="minorHAnsi" w:cstheme="minorHAnsi"/>
          <w:sz w:val="22"/>
          <w:szCs w:val="22"/>
        </w:rPr>
        <w:t>.</w:t>
      </w:r>
    </w:p>
    <w:p w14:paraId="383B083B" w14:textId="77777777" w:rsidR="00557493" w:rsidRPr="00D17E55" w:rsidRDefault="00557493" w:rsidP="003063F9">
      <w:pPr>
        <w:numPr>
          <w:ilvl w:val="0"/>
          <w:numId w:val="75"/>
        </w:numPr>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Przeniesienie praw, o których mowa w ust. 1 powyżej do wyników prac powstałych w ramach realizacji Zadania następuje bez ograniczeń co do terytorium, czasu, liczby egzemplarzy w zakresie następujących pól eksploatacji:</w:t>
      </w:r>
    </w:p>
    <w:p w14:paraId="4BB786FD" w14:textId="77777777" w:rsidR="00557493" w:rsidRPr="00D17E55" w:rsidRDefault="00557493" w:rsidP="003063F9">
      <w:pPr>
        <w:numPr>
          <w:ilvl w:val="0"/>
          <w:numId w:val="85"/>
        </w:numPr>
        <w:tabs>
          <w:tab w:val="left" w:pos="709"/>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utrwalanie i zwielokrotnianie utworów – wytwarzanie egzemplarzy utworu, w tym techniką drukarską, reprograficzną zapisu cyfrowego oraz magnetyczną, tworzenie kserokopii i fotografii oraz wprowadzanie zwielokrotnionych egzemplarzy do obrotu;</w:t>
      </w:r>
    </w:p>
    <w:p w14:paraId="5AC283A8" w14:textId="77777777" w:rsidR="00557493" w:rsidRPr="00D17E55" w:rsidRDefault="00557493" w:rsidP="003063F9">
      <w:pPr>
        <w:numPr>
          <w:ilvl w:val="0"/>
          <w:numId w:val="85"/>
        </w:numPr>
        <w:tabs>
          <w:tab w:val="left" w:pos="709"/>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przechowywanie w bazie danych;</w:t>
      </w:r>
    </w:p>
    <w:p w14:paraId="7341A583" w14:textId="77777777" w:rsidR="00557493" w:rsidRPr="00D17E55" w:rsidRDefault="00557493" w:rsidP="003063F9">
      <w:pPr>
        <w:numPr>
          <w:ilvl w:val="0"/>
          <w:numId w:val="85"/>
        </w:numPr>
        <w:tabs>
          <w:tab w:val="left" w:pos="709"/>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wprowadzanie do pamięci komputerów i serwerów sieci komputerowych;</w:t>
      </w:r>
    </w:p>
    <w:p w14:paraId="3877787E" w14:textId="77777777" w:rsidR="00557493" w:rsidRPr="00D17E55" w:rsidRDefault="00557493" w:rsidP="003063F9">
      <w:pPr>
        <w:numPr>
          <w:ilvl w:val="0"/>
          <w:numId w:val="85"/>
        </w:numPr>
        <w:tabs>
          <w:tab w:val="left" w:pos="709"/>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lastRenderedPageBreak/>
        <w:t>wystawianie lub publiczną prezentację, w tym podczas seminariów i konferencji;</w:t>
      </w:r>
    </w:p>
    <w:p w14:paraId="5A5654CF" w14:textId="77777777" w:rsidR="00557493" w:rsidRPr="00D17E55" w:rsidRDefault="00557493" w:rsidP="003063F9">
      <w:pPr>
        <w:numPr>
          <w:ilvl w:val="0"/>
          <w:numId w:val="85"/>
        </w:numPr>
        <w:tabs>
          <w:tab w:val="left" w:pos="709"/>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wykorzystywanie w materiałach wydawniczych, w tym promocyjnych, informacyjnych i szkoleniowych oraz we wszelkiego rodzaju mediach audio-wizualnych i komputerowych;</w:t>
      </w:r>
    </w:p>
    <w:p w14:paraId="3D007DA3" w14:textId="77777777" w:rsidR="00557493" w:rsidRPr="00D17E55" w:rsidRDefault="00557493" w:rsidP="003063F9">
      <w:pPr>
        <w:numPr>
          <w:ilvl w:val="0"/>
          <w:numId w:val="85"/>
        </w:numPr>
        <w:tabs>
          <w:tab w:val="left" w:pos="709"/>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prawo do korzystania z utworów w całości lub części oraz ich łączenia z innymi utworami, tworzenie na podstawie przedmiotu zamówienia nowych opracowań, w szczególności poprzez dodanie różnych elementów, uaktualnianie, modyfikacja, tłumaczenie na różne języki, zmiana barw, okładek, wielkości i treści całości lub ich części;</w:t>
      </w:r>
    </w:p>
    <w:p w14:paraId="56E0BA65" w14:textId="77777777" w:rsidR="00557493" w:rsidRPr="00D17E55" w:rsidRDefault="00557493" w:rsidP="003063F9">
      <w:pPr>
        <w:numPr>
          <w:ilvl w:val="0"/>
          <w:numId w:val="85"/>
        </w:numPr>
        <w:tabs>
          <w:tab w:val="left" w:pos="709"/>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(sieci szerokiego dostępu, Internet) łącznie z utrwaleniem na nośnikach pamięci oraz zezwalaniem na tworzenie i nadawanie kompilacji.</w:t>
      </w:r>
    </w:p>
    <w:p w14:paraId="065B88EA" w14:textId="77777777" w:rsidR="00557493" w:rsidRPr="00D17E55" w:rsidRDefault="00557493" w:rsidP="003063F9">
      <w:pPr>
        <w:numPr>
          <w:ilvl w:val="0"/>
          <w:numId w:val="75"/>
        </w:numPr>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W ramach wynagrodzenia, o którym mowa w § 4 ust. 1 Umowy, Wykonawca przenosi na Zamawiającego prawo do wyrażania zgody na wykonywanie praw zależnych do wyników prac, o których mowa w ust. 1 Umowy powyżej.</w:t>
      </w:r>
    </w:p>
    <w:p w14:paraId="00A032C8" w14:textId="77777777" w:rsidR="00557493" w:rsidRPr="00D17E55" w:rsidRDefault="00557493" w:rsidP="003063F9">
      <w:pPr>
        <w:numPr>
          <w:ilvl w:val="0"/>
          <w:numId w:val="75"/>
        </w:numPr>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Z chwilą podpisania protokołu zdawczo-odbiorczego bez zastrzeżeń w przypadku, o którym mowa w § 3 ust. 4 i 5 Umowy lub protokołu zdawczo-odbiorczego podpisanego z zastrzeżeniami w przypadku, o którym mowa w § 3 ust. 6 pkt 2) Umowy, lub protokołu, o którym mowa w § 3 ust. 7 pkt 1) Umowy, Zamawiający nabywa własność wszystkich egzemplarzy i nośników, na których zostały utrwalone wyniki prac, o których mowa w ust. 1 Umowy powyżej.</w:t>
      </w:r>
    </w:p>
    <w:p w14:paraId="1CC8D7DC" w14:textId="77777777" w:rsidR="00557493" w:rsidRPr="00D17E55" w:rsidRDefault="00557493" w:rsidP="003063F9">
      <w:pPr>
        <w:numPr>
          <w:ilvl w:val="0"/>
          <w:numId w:val="75"/>
        </w:numPr>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Utrwalone wyniki prac, o których mowa w ust. 1 Umowy powyżej, Wykonawca może pozostawić w swojej siedzibie wyłącznie dla celów dokumentacyjnych.</w:t>
      </w:r>
    </w:p>
    <w:p w14:paraId="600DC50C" w14:textId="77777777" w:rsidR="00557493" w:rsidRPr="00D17E55" w:rsidRDefault="00557493" w:rsidP="003063F9">
      <w:pPr>
        <w:numPr>
          <w:ilvl w:val="0"/>
          <w:numId w:val="75"/>
        </w:numPr>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Wykonawca zobowiązuje się, że wykonując Zadanie nie naruszy praw majątkowych osób trzecich i przekaże Zamawiającemu wyniki prac określonych ust. 1 powyżej w stanie wolnym od obciążeń prawami osób trzecich.</w:t>
      </w:r>
    </w:p>
    <w:p w14:paraId="0B4D568F" w14:textId="77777777" w:rsidR="00557493" w:rsidRPr="00D17E55" w:rsidRDefault="00557493" w:rsidP="003063F9">
      <w:pPr>
        <w:numPr>
          <w:ilvl w:val="0"/>
          <w:numId w:val="75"/>
        </w:numPr>
        <w:spacing w:before="120" w:after="120" w:line="276" w:lineRule="auto"/>
        <w:ind w:left="357" w:hanging="357"/>
        <w:rPr>
          <w:rFonts w:asciiTheme="minorHAnsi" w:hAnsiTheme="minorHAnsi" w:cstheme="minorHAnsi"/>
          <w:b/>
          <w:bCs/>
          <w:sz w:val="22"/>
          <w:szCs w:val="22"/>
        </w:rPr>
      </w:pPr>
      <w:r w:rsidRPr="00D17E55">
        <w:rPr>
          <w:rFonts w:asciiTheme="minorHAnsi" w:hAnsiTheme="minorHAnsi" w:cstheme="minorHAnsi"/>
          <w:sz w:val="22"/>
          <w:szCs w:val="22"/>
        </w:rPr>
        <w:t>Wykonawca jest odpowiedzialny względem Zamawiającego za wszelkie wady prawne Zadania, a w szczególności za ewentualne roszczenia osób trzecich wynikające z naruszenia praw własności intelektualnej, w tym za nieprzestrzeganie przepisów ustawy z dnia 4 lutego 1994 r. o prawie autorskim i prawach pokrewnych (</w:t>
      </w:r>
      <w:proofErr w:type="spellStart"/>
      <w:r w:rsidRPr="00D17E55">
        <w:rPr>
          <w:rFonts w:asciiTheme="minorHAnsi" w:hAnsiTheme="minorHAnsi" w:cstheme="minorHAnsi"/>
          <w:sz w:val="22"/>
          <w:szCs w:val="22"/>
        </w:rPr>
        <w:t>t.j</w:t>
      </w:r>
      <w:proofErr w:type="spellEnd"/>
      <w:r w:rsidRPr="00D17E55">
        <w:rPr>
          <w:rFonts w:asciiTheme="minorHAnsi" w:hAnsiTheme="minorHAnsi" w:cstheme="minorHAnsi"/>
          <w:sz w:val="22"/>
          <w:szCs w:val="22"/>
        </w:rPr>
        <w:t>. Dz. U. 2021 r., poz. 1062 ze zm.) w związku z wykonywaniem Zadania.</w:t>
      </w:r>
    </w:p>
    <w:p w14:paraId="2B5D363A" w14:textId="224F861E" w:rsidR="00557493" w:rsidRPr="00D17E55" w:rsidRDefault="00557493" w:rsidP="003063F9">
      <w:pPr>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6</w:t>
      </w:r>
    </w:p>
    <w:p w14:paraId="31F60F83" w14:textId="77777777" w:rsidR="00557493" w:rsidRPr="00D17E55" w:rsidRDefault="00557493" w:rsidP="003063F9">
      <w:pPr>
        <w:autoSpaceDE w:val="0"/>
        <w:autoSpaceDN w:val="0"/>
        <w:adjustRightInd w:val="0"/>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Podwykonawcy</w:t>
      </w:r>
    </w:p>
    <w:p w14:paraId="47BDD028" w14:textId="77777777" w:rsidR="00557493" w:rsidRPr="00D17E55" w:rsidRDefault="00557493" w:rsidP="003063F9">
      <w:pPr>
        <w:numPr>
          <w:ilvl w:val="1"/>
          <w:numId w:val="75"/>
        </w:numPr>
        <w:autoSpaceDE w:val="0"/>
        <w:autoSpaceDN w:val="0"/>
        <w:adjustRightInd w:val="0"/>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Wykonawca może powierzyć wykonanie prac będących przedmiotem Umowy osobom trzecim, każdorazowo zobowiązany jest zawiadomić o tym Zamawiającego.</w:t>
      </w:r>
    </w:p>
    <w:p w14:paraId="57E777E1" w14:textId="77777777" w:rsidR="00557493" w:rsidRPr="00D17E55" w:rsidRDefault="00557493" w:rsidP="003063F9">
      <w:pPr>
        <w:numPr>
          <w:ilvl w:val="1"/>
          <w:numId w:val="75"/>
        </w:numPr>
        <w:autoSpaceDE w:val="0"/>
        <w:autoSpaceDN w:val="0"/>
        <w:adjustRightInd w:val="0"/>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Za działanie lub zaniechanie osób trzecich, którym Wykonawca powierzył wykonanie prac będących przedmiotem Umowy, w tym w zakresie dostępu i przetwarzania danych osobowych Wykonawca odpowiada jak za własne działanie lub zaniechanie.</w:t>
      </w:r>
    </w:p>
    <w:p w14:paraId="65EEDB69" w14:textId="77777777" w:rsidR="00557493" w:rsidRPr="00D17E55" w:rsidRDefault="00557493" w:rsidP="003063F9">
      <w:pPr>
        <w:numPr>
          <w:ilvl w:val="1"/>
          <w:numId w:val="75"/>
        </w:numPr>
        <w:autoSpaceDE w:val="0"/>
        <w:autoSpaceDN w:val="0"/>
        <w:adjustRightInd w:val="0"/>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 xml:space="preserve">Wszystkie prace związane z realizacją niniejszej Umowy winny być nadzorowane ze strony Wykonawcy przez Koordynatora  określonego w „Wykazie osób” w załączniku do Oferty Wykonawcy stanowiącej </w:t>
      </w:r>
      <w:r w:rsidRPr="00D17E55">
        <w:rPr>
          <w:rFonts w:asciiTheme="minorHAnsi" w:hAnsiTheme="minorHAnsi" w:cstheme="minorHAnsi"/>
          <w:b/>
          <w:sz w:val="22"/>
          <w:szCs w:val="22"/>
        </w:rPr>
        <w:t>Załącznik nr 2 do Umowy</w:t>
      </w:r>
      <w:r w:rsidRPr="00D17E55">
        <w:rPr>
          <w:rFonts w:asciiTheme="minorHAnsi" w:hAnsiTheme="minorHAnsi" w:cstheme="minorHAnsi"/>
          <w:sz w:val="22"/>
          <w:szCs w:val="22"/>
        </w:rPr>
        <w:t xml:space="preserve"> odpowiedzialnego za organizację i jakość usługi.</w:t>
      </w:r>
    </w:p>
    <w:p w14:paraId="176441D5" w14:textId="77777777" w:rsidR="00557493" w:rsidRPr="00D17E55" w:rsidRDefault="00557493" w:rsidP="003063F9">
      <w:pPr>
        <w:spacing w:before="36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lastRenderedPageBreak/>
        <w:t>§ 7</w:t>
      </w:r>
    </w:p>
    <w:p w14:paraId="7C3E576D" w14:textId="77777777" w:rsidR="00557493" w:rsidRPr="00D17E55" w:rsidRDefault="00557493" w:rsidP="003063F9">
      <w:pPr>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Ochrona danych osobowych</w:t>
      </w:r>
    </w:p>
    <w:p w14:paraId="7EACE2A3"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bCs/>
          <w:sz w:val="22"/>
          <w:szCs w:val="22"/>
        </w:rPr>
      </w:pPr>
      <w:r w:rsidRPr="00D17E55">
        <w:rPr>
          <w:rFonts w:asciiTheme="minorHAnsi" w:hAnsiTheme="minorHAnsi" w:cstheme="minorHAnsi"/>
          <w:bCs/>
          <w:sz w:val="22"/>
          <w:szCs w:val="22"/>
        </w:rPr>
        <w:t xml:space="preserve">Zamawiający oświadcza, że administratorem danych osobowych, których przetwarzanie wiąże się z przedmiotem Umowy jest Zarząd Województwa Pomorskiego w ramach procesu: </w:t>
      </w:r>
      <w:r w:rsidRPr="00D17E55">
        <w:rPr>
          <w:rFonts w:asciiTheme="minorHAnsi" w:hAnsiTheme="minorHAnsi" w:cstheme="minorHAnsi"/>
          <w:bCs/>
          <w:sz w:val="22"/>
          <w:szCs w:val="22"/>
          <w:lang w:eastAsia="ar-SA"/>
        </w:rPr>
        <w:t>Zarządzanie RPO WP na lata 2014-2020</w:t>
      </w:r>
      <w:r w:rsidRPr="00D17E55">
        <w:rPr>
          <w:rFonts w:asciiTheme="minorHAnsi" w:hAnsiTheme="minorHAnsi" w:cstheme="minorHAnsi"/>
          <w:bCs/>
          <w:color w:val="000000"/>
          <w:sz w:val="22"/>
          <w:szCs w:val="22"/>
        </w:rPr>
        <w:t>.</w:t>
      </w:r>
    </w:p>
    <w:p w14:paraId="497F72BD"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bCs/>
          <w:sz w:val="22"/>
          <w:szCs w:val="22"/>
        </w:rPr>
      </w:pPr>
      <w:r w:rsidRPr="00D17E55">
        <w:rPr>
          <w:rFonts w:asciiTheme="minorHAnsi" w:hAnsiTheme="minorHAnsi" w:cstheme="minorHAnsi"/>
          <w:bCs/>
          <w:sz w:val="22"/>
          <w:szCs w:val="22"/>
        </w:rPr>
        <w:t>Zamawiający,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4.5.2016, zwane dalej: „Rozporządzeniem”), powierza Wykonawcy przetwarzanie danych osobowych niezbędnych do realizacji Zadania wskazanego w § 1 Umowy w imieniu i na rzecz Zamawiającego.</w:t>
      </w:r>
    </w:p>
    <w:p w14:paraId="39618950"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bCs/>
          <w:sz w:val="22"/>
          <w:szCs w:val="22"/>
        </w:rPr>
      </w:pPr>
      <w:r w:rsidRPr="00D17E55">
        <w:rPr>
          <w:rFonts w:asciiTheme="minorHAnsi" w:hAnsiTheme="minorHAnsi" w:cstheme="minorHAnsi"/>
          <w:bCs/>
          <w:sz w:val="22"/>
          <w:szCs w:val="22"/>
        </w:rPr>
        <w:t>Wykonawca zobowiązuje się do przetwarzania danych osobowych wyłącznie w celu realizacji Zadania określonego w § 1 Umowy.</w:t>
      </w:r>
    </w:p>
    <w:p w14:paraId="6DDD94EE"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bCs/>
          <w:sz w:val="22"/>
          <w:szCs w:val="22"/>
        </w:rPr>
      </w:pPr>
      <w:r w:rsidRPr="00D17E55">
        <w:rPr>
          <w:rFonts w:asciiTheme="minorHAnsi" w:hAnsiTheme="minorHAnsi" w:cstheme="minorHAnsi"/>
          <w:bCs/>
          <w:sz w:val="22"/>
          <w:szCs w:val="22"/>
        </w:rPr>
        <w:t>Zakres danych osobowych powierzonych do przetwarzania Wykonawcy przez Zamawiającego będzie uzgodniony na etapie projektu raportu metodycznego, o których mowa w § 1 ust. 3 Umowy, i ograniczony do danych (zwykłych i szczególnych kategorii) niezbędnych do realizacji Zadania, określonego w § 1 Umowy. Powierzane dane będą przetwarzane zgodnie z art. 6 oraz art. 9 Rozporządzenia. Zamawiający przedstawi Wykonawcy zakres powierzonych danych w formie pisemnej.</w:t>
      </w:r>
    </w:p>
    <w:p w14:paraId="68A76A9D"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bCs/>
          <w:sz w:val="22"/>
          <w:szCs w:val="22"/>
        </w:rPr>
      </w:pPr>
      <w:r w:rsidRPr="00D17E55">
        <w:rPr>
          <w:rFonts w:asciiTheme="minorHAnsi" w:hAnsiTheme="minorHAnsi" w:cstheme="minorHAnsi"/>
          <w:bCs/>
          <w:sz w:val="22"/>
          <w:szCs w:val="22"/>
        </w:rPr>
        <w:t>Wykonawca jest uprawniony do wykonywania następujących operacji na danych osobowych: zbieranie, utrwalanie, organizowanie, porządkowanie, przechowywanie, modyfikowanie, pobieranie, przeglądanie, wykorzystywanie, ujawnianie poprzez przesłanie, dopasowywanie lub łączenie, ograniczanie, usuwanie lub niszczenie niezależnie od tego czy uzyska je bezpośrednio od osoby fizycznej, czy też pośrednio od Zamawiającego.</w:t>
      </w:r>
    </w:p>
    <w:p w14:paraId="79B2087C" w14:textId="77777777" w:rsidR="00557493" w:rsidRPr="00D17E55" w:rsidRDefault="00557493" w:rsidP="003063F9">
      <w:pPr>
        <w:numPr>
          <w:ilvl w:val="0"/>
          <w:numId w:val="86"/>
        </w:numPr>
        <w:suppressAutoHyphens/>
        <w:spacing w:before="120" w:after="120" w:line="276" w:lineRule="auto"/>
        <w:ind w:left="426" w:hanging="426"/>
        <w:rPr>
          <w:rFonts w:asciiTheme="minorHAnsi" w:hAnsiTheme="minorHAnsi" w:cstheme="minorHAnsi"/>
          <w:sz w:val="22"/>
          <w:szCs w:val="22"/>
          <w:lang w:eastAsia="ar-SA"/>
        </w:rPr>
      </w:pPr>
      <w:r w:rsidRPr="00D17E55">
        <w:rPr>
          <w:rFonts w:asciiTheme="minorHAnsi" w:hAnsiTheme="minorHAnsi" w:cstheme="minorHAnsi"/>
          <w:bCs/>
          <w:sz w:val="22"/>
          <w:szCs w:val="22"/>
          <w:lang w:eastAsia="ar-SA"/>
        </w:rPr>
        <w:t>Wykonawca zobowiązuje się przetwarzać powierzone mu dane osobowe:</w:t>
      </w:r>
    </w:p>
    <w:p w14:paraId="3DFC7C20" w14:textId="77777777" w:rsidR="00557493" w:rsidRPr="00D17E55" w:rsidRDefault="00557493" w:rsidP="003063F9">
      <w:pPr>
        <w:numPr>
          <w:ilvl w:val="2"/>
          <w:numId w:val="89"/>
        </w:numPr>
        <w:tabs>
          <w:tab w:val="left" w:pos="851"/>
        </w:tabs>
        <w:suppressAutoHyphens/>
        <w:spacing w:before="120" w:after="120" w:line="276" w:lineRule="auto"/>
        <w:ind w:left="851" w:hanging="425"/>
        <w:rPr>
          <w:rFonts w:asciiTheme="minorHAnsi" w:hAnsiTheme="minorHAnsi" w:cstheme="minorHAnsi"/>
          <w:bCs/>
          <w:sz w:val="22"/>
          <w:szCs w:val="22"/>
          <w:lang w:eastAsia="ar-SA"/>
        </w:rPr>
      </w:pPr>
      <w:r w:rsidRPr="00D17E55">
        <w:rPr>
          <w:rFonts w:asciiTheme="minorHAnsi" w:hAnsiTheme="minorHAnsi" w:cstheme="minorHAnsi"/>
          <w:bCs/>
          <w:sz w:val="22"/>
          <w:szCs w:val="22"/>
          <w:lang w:eastAsia="ar-SA"/>
        </w:rPr>
        <w:t>wyłącznie na udokumentowane polecenie, przy czym za takie udokumentowanie polecenia uważa się zawarcie Umowy lub polecenie przekazane na piśmie lub drogą elektroniczną oraz</w:t>
      </w:r>
    </w:p>
    <w:p w14:paraId="1A32B3DD" w14:textId="77777777" w:rsidR="00557493" w:rsidRPr="00D17E55" w:rsidRDefault="00557493" w:rsidP="003063F9">
      <w:pPr>
        <w:numPr>
          <w:ilvl w:val="2"/>
          <w:numId w:val="89"/>
        </w:numPr>
        <w:tabs>
          <w:tab w:val="left" w:pos="851"/>
        </w:tabs>
        <w:suppressAutoHyphens/>
        <w:spacing w:before="120" w:after="120" w:line="276" w:lineRule="auto"/>
        <w:ind w:left="851" w:hanging="425"/>
        <w:rPr>
          <w:rFonts w:asciiTheme="minorHAnsi" w:hAnsiTheme="minorHAnsi" w:cstheme="minorHAnsi"/>
          <w:sz w:val="22"/>
          <w:szCs w:val="22"/>
          <w:lang w:eastAsia="ar-SA"/>
        </w:rPr>
      </w:pPr>
      <w:r w:rsidRPr="00D17E55">
        <w:rPr>
          <w:rFonts w:asciiTheme="minorHAnsi" w:hAnsiTheme="minorHAnsi" w:cstheme="minorHAnsi"/>
          <w:bCs/>
          <w:sz w:val="22"/>
          <w:szCs w:val="22"/>
          <w:lang w:eastAsia="ar-SA"/>
        </w:rPr>
        <w:t>zgodnie z Umową, Rozporządzeniem oraz z innymi przepisami prawa powszechnie obowiązującego, które chronią prawa osób, których dane dotyczą.</w:t>
      </w:r>
    </w:p>
    <w:p w14:paraId="262AEFC4"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bCs/>
          <w:sz w:val="22"/>
          <w:szCs w:val="22"/>
        </w:rPr>
      </w:pPr>
      <w:r w:rsidRPr="00D17E55">
        <w:rPr>
          <w:rFonts w:asciiTheme="minorHAnsi" w:hAnsiTheme="minorHAnsi" w:cstheme="minorHAnsi"/>
          <w:bCs/>
          <w:sz w:val="22"/>
          <w:szCs w:val="22"/>
        </w:rPr>
        <w:t>Wykonawca zapewnia wystarczające gwarancje wdrożenia odpowiednich środków technicznych i organizacyjnych by przetwarzanie spełniało wymogi Rozporządzenia i chroniło prawa osób których dane dotyczą.</w:t>
      </w:r>
    </w:p>
    <w:p w14:paraId="583CFACF"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bCs/>
          <w:sz w:val="22"/>
          <w:szCs w:val="22"/>
        </w:rPr>
      </w:pPr>
      <w:r w:rsidRPr="00D17E55">
        <w:rPr>
          <w:rFonts w:asciiTheme="minorHAnsi" w:hAnsiTheme="minorHAnsi" w:cstheme="minorHAnsi"/>
          <w:bCs/>
          <w:sz w:val="22"/>
          <w:szCs w:val="22"/>
        </w:rPr>
        <w:t>Wykonawca zobowiązuje się zapewnić, by osobami upoważnionymi przez niego do przetwarzania danych osobowych byli jedynie pracownicy lub współpracownicy Wykonawcy lub podmioty współpracujące z Wykonawcą, po złożeniu oświadczenia o zachowaniu tych danych oraz sposobów ich zabezpieczenia w tajemnicy zarówno w trakcie zatrudnienia ich u Wykonawcy, w trakcie jak i po ustaniu współpracy.</w:t>
      </w:r>
    </w:p>
    <w:p w14:paraId="366EB16A" w14:textId="77777777" w:rsidR="00557493" w:rsidRPr="00D17E55" w:rsidRDefault="00557493" w:rsidP="003063F9">
      <w:pPr>
        <w:widowControl w:val="0"/>
        <w:numPr>
          <w:ilvl w:val="0"/>
          <w:numId w:val="86"/>
        </w:numPr>
        <w:tabs>
          <w:tab w:val="left" w:pos="360"/>
        </w:tabs>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bCs/>
          <w:sz w:val="22"/>
          <w:szCs w:val="22"/>
        </w:rPr>
        <w:t>Wykonawca zobowiązuje się:</w:t>
      </w:r>
    </w:p>
    <w:p w14:paraId="4F98FDA8" w14:textId="77777777" w:rsidR="00557493" w:rsidRPr="00D17E55" w:rsidRDefault="00557493" w:rsidP="003063F9">
      <w:pPr>
        <w:widowControl w:val="0"/>
        <w:numPr>
          <w:ilvl w:val="0"/>
          <w:numId w:val="87"/>
        </w:numPr>
        <w:tabs>
          <w:tab w:val="left" w:pos="360"/>
        </w:tabs>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bCs/>
          <w:sz w:val="22"/>
          <w:szCs w:val="22"/>
          <w:lang w:eastAsia="ar-SA"/>
        </w:rPr>
        <w:t xml:space="preserve">zapewnić bezpieczeństwo przetwarzania powierzonych danych osobowych poprzez wdrożenie odpowiednich środków technicznych i organizacyjnych, adekwatnych do rodzaju </w:t>
      </w:r>
      <w:r w:rsidRPr="00D17E55">
        <w:rPr>
          <w:rFonts w:asciiTheme="minorHAnsi" w:hAnsiTheme="minorHAnsi" w:cstheme="minorHAnsi"/>
          <w:bCs/>
          <w:sz w:val="22"/>
          <w:szCs w:val="22"/>
          <w:lang w:eastAsia="ar-SA"/>
        </w:rPr>
        <w:lastRenderedPageBreak/>
        <w:t>powierzonych danych oraz ryzyka naruszenia praw osób, których te dane dotyczą, aby zapewnić odpowiedni stopień bezpieczeństwa, w tym środki o których mowa w art.32 Rozporządzenia;</w:t>
      </w:r>
    </w:p>
    <w:p w14:paraId="3B48012E" w14:textId="77777777" w:rsidR="00557493" w:rsidRPr="00D17E55" w:rsidRDefault="00557493" w:rsidP="003063F9">
      <w:pPr>
        <w:numPr>
          <w:ilvl w:val="0"/>
          <w:numId w:val="87"/>
        </w:num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niezwłocznie usunąć z elektronicznych nośników informacji wielokrotnego zapisu w sposób trwały i nieodwracalny oraz zniszczyć nośniki papierowe i elektroniczne nośniki informacji jednokrotnego zapisu, na których utrwalone zostały powierzone do przetwarzania dane osobowe, po zakończeniu realizacji Zadania</w:t>
      </w:r>
      <w:r w:rsidRPr="00D17E55">
        <w:rPr>
          <w:rFonts w:asciiTheme="minorHAnsi" w:hAnsiTheme="minorHAnsi" w:cstheme="minorHAnsi"/>
          <w:bCs/>
          <w:sz w:val="22"/>
          <w:szCs w:val="22"/>
          <w:lang w:eastAsia="ar-SA"/>
        </w:rPr>
        <w:t xml:space="preserve"> określonego w § 1 Umowy,</w:t>
      </w:r>
      <w:r w:rsidRPr="00D17E55">
        <w:rPr>
          <w:rFonts w:asciiTheme="minorHAnsi" w:hAnsiTheme="minorHAnsi" w:cstheme="minorHAnsi"/>
          <w:sz w:val="22"/>
          <w:szCs w:val="22"/>
          <w:lang w:eastAsia="ar-SA"/>
        </w:rPr>
        <w:t xml:space="preserve"> oraz przekazać Zamawiającemu pisemne oświadczenia, w którym potwierdzi, że nie posiada żadnych danych osobowych, których przetwarzanie zostało powierzone Umową;</w:t>
      </w:r>
    </w:p>
    <w:p w14:paraId="546211CF" w14:textId="77777777" w:rsidR="00557493" w:rsidRPr="00D17E55" w:rsidRDefault="00557493" w:rsidP="003063F9">
      <w:pPr>
        <w:numPr>
          <w:ilvl w:val="0"/>
          <w:numId w:val="87"/>
        </w:num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nie wykorzystywać danych osobowych powierzonych do przetwarzania na podstawie Umowy dla celów innych niż określone w Umowie;</w:t>
      </w:r>
    </w:p>
    <w:p w14:paraId="515212B5" w14:textId="77777777" w:rsidR="00557493" w:rsidRPr="00D17E55" w:rsidRDefault="00557493" w:rsidP="003063F9">
      <w:pPr>
        <w:numPr>
          <w:ilvl w:val="0"/>
          <w:numId w:val="87"/>
        </w:numPr>
        <w:spacing w:before="120" w:after="120" w:line="276" w:lineRule="auto"/>
        <w:rPr>
          <w:rFonts w:asciiTheme="minorHAnsi" w:hAnsiTheme="minorHAnsi" w:cstheme="minorHAnsi"/>
          <w:bCs/>
          <w:sz w:val="22"/>
          <w:szCs w:val="22"/>
          <w:lang w:eastAsia="ar-SA"/>
        </w:rPr>
      </w:pPr>
      <w:r w:rsidRPr="00D17E55">
        <w:rPr>
          <w:rFonts w:asciiTheme="minorHAnsi" w:hAnsiTheme="minorHAnsi" w:cstheme="minorHAnsi"/>
          <w:sz w:val="22"/>
          <w:szCs w:val="22"/>
          <w:lang w:eastAsia="ar-SA"/>
        </w:rPr>
        <w:t>udzielać Zamawiającemu, na każde jego żądanie, informacji na temat przetwarzania powierzonych danych osobowych;</w:t>
      </w:r>
    </w:p>
    <w:p w14:paraId="54A481CB" w14:textId="77777777" w:rsidR="00557493" w:rsidRPr="00D17E55" w:rsidRDefault="00557493" w:rsidP="003063F9">
      <w:pPr>
        <w:numPr>
          <w:ilvl w:val="0"/>
          <w:numId w:val="87"/>
        </w:numPr>
        <w:spacing w:before="120" w:after="120" w:line="276" w:lineRule="auto"/>
        <w:rPr>
          <w:rFonts w:asciiTheme="minorHAnsi" w:hAnsiTheme="minorHAnsi" w:cstheme="minorHAnsi"/>
          <w:bCs/>
          <w:sz w:val="22"/>
          <w:szCs w:val="22"/>
          <w:lang w:eastAsia="ar-SA"/>
        </w:rPr>
      </w:pPr>
      <w:r w:rsidRPr="00D17E55">
        <w:rPr>
          <w:rFonts w:asciiTheme="minorHAnsi" w:hAnsiTheme="minorHAnsi" w:cstheme="minorHAnsi"/>
          <w:bCs/>
          <w:sz w:val="22"/>
          <w:szCs w:val="22"/>
          <w:lang w:eastAsia="ar-SA"/>
        </w:rPr>
        <w:t xml:space="preserve">wykonywać wobec osób, których dane dotyczą obowiązków informacyjnych wynikających z art. 13-14 Rozporządzenia, każdorazowo wskazując że administratorem danych jest Zarząd Województwa Pomorskiego, z siedzibą przy ul. Okopowej 21/27, 80-810 Gdańsk, kontakt do Inspektora Ochrony Danych: </w:t>
      </w:r>
      <w:hyperlink r:id="rId61" w:history="1">
        <w:r w:rsidRPr="00D17E55">
          <w:rPr>
            <w:rFonts w:asciiTheme="minorHAnsi" w:hAnsiTheme="minorHAnsi" w:cstheme="minorHAnsi"/>
            <w:bCs/>
            <w:color w:val="00B0F0"/>
            <w:sz w:val="22"/>
            <w:szCs w:val="22"/>
            <w:u w:val="single"/>
            <w:lang w:eastAsia="ar-SA"/>
          </w:rPr>
          <w:t>iod@pomorskie.eu</w:t>
        </w:r>
      </w:hyperlink>
      <w:r w:rsidRPr="00D17E55">
        <w:rPr>
          <w:rFonts w:asciiTheme="minorHAnsi" w:hAnsiTheme="minorHAnsi" w:cstheme="minorHAnsi"/>
          <w:bCs/>
          <w:sz w:val="22"/>
          <w:szCs w:val="22"/>
          <w:lang w:eastAsia="ar-SA"/>
        </w:rPr>
        <w:t>, tel. 58 32 68 518;</w:t>
      </w:r>
    </w:p>
    <w:p w14:paraId="461432FF" w14:textId="77777777" w:rsidR="00557493" w:rsidRPr="00D17E55" w:rsidRDefault="00557493" w:rsidP="003063F9">
      <w:pPr>
        <w:numPr>
          <w:ilvl w:val="0"/>
          <w:numId w:val="87"/>
        </w:num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współpracować z Zamawiającym w zakresie udzielania odpowiedzi na żądania osoby, której dane dotyczą, opisane w art. 12-22 Rozporządzenia (w szczególności informowanie i przejrzysta komunikacja, dostęp do danych, obowiązek informacyjny, prawo dostępu, prawo do sprostowania danych, usunięcia danych, ograniczenia przetwarzania, przenoszenia danych, prawo sprzeciwu);</w:t>
      </w:r>
    </w:p>
    <w:p w14:paraId="0FF529D8" w14:textId="77777777" w:rsidR="00557493" w:rsidRPr="00D17E55" w:rsidRDefault="00557493" w:rsidP="003063F9">
      <w:pPr>
        <w:numPr>
          <w:ilvl w:val="0"/>
          <w:numId w:val="87"/>
        </w:num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niezwłocznie informować Zamawiającego o jakimkolwiek żądaniu otrzymanym bezpośrednio od osoby, której dane dotyczą wraz z projektem udzielenia odpowiedzi na żądanie. Jeśli Zamawiający nie wniesie uwag w terminie 7 dni od daty otrzymania projektu udzielenia odpowiedzi, Wykonawca będzie uprawniony do wysłania odpowiedzi do osoby której dane dotyczą, z zachowaniem terminów, określonych w art. 12 Rozporządzenia;</w:t>
      </w:r>
    </w:p>
    <w:p w14:paraId="4B5308B4" w14:textId="77777777" w:rsidR="00557493" w:rsidRPr="00D17E55" w:rsidRDefault="00557493" w:rsidP="003063F9">
      <w:pPr>
        <w:numPr>
          <w:ilvl w:val="0"/>
          <w:numId w:val="87"/>
        </w:num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wspierać Zamawiającego w wywiązywaniu się przez niego z obowiązków w zakresie bezpieczeństwa danych opisanych w art. 32-36 Rozporządzenia, w szczególności: zarządzania naruszeniami ochrony danych osobowych oraz ich zgłaszaniem do organu nadzoru oraz osoby, której dane dotyczą, oceny skutków dla ochrony danych oraz konsultacjami z organem nadzoru;</w:t>
      </w:r>
    </w:p>
    <w:p w14:paraId="4B81B4EF" w14:textId="77777777" w:rsidR="00557493" w:rsidRPr="00D17E55" w:rsidRDefault="00557493" w:rsidP="003063F9">
      <w:pPr>
        <w:numPr>
          <w:ilvl w:val="0"/>
          <w:numId w:val="87"/>
        </w:numPr>
        <w:spacing w:before="120" w:after="120"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niezwłocznie (tj. w czasie do 24 godzin po stwierdzeniu naruszenia ochrony danych osobowych) poinformować Zamawiającego na adres e-mail: </w:t>
      </w:r>
      <w:hyperlink r:id="rId62" w:history="1">
        <w:r w:rsidRPr="00D17E55">
          <w:rPr>
            <w:rFonts w:asciiTheme="minorHAnsi" w:hAnsiTheme="minorHAnsi" w:cstheme="minorHAnsi"/>
            <w:color w:val="00B0F0"/>
            <w:sz w:val="22"/>
            <w:szCs w:val="22"/>
            <w:u w:val="single"/>
            <w:lang w:eastAsia="ar-SA"/>
          </w:rPr>
          <w:t>incydent@pomorskie.eu</w:t>
        </w:r>
      </w:hyperlink>
      <w:r w:rsidRPr="00D17E55">
        <w:rPr>
          <w:rFonts w:asciiTheme="minorHAnsi" w:hAnsiTheme="minorHAnsi" w:cstheme="minorHAnsi"/>
          <w:color w:val="00B0F0"/>
          <w:sz w:val="22"/>
          <w:szCs w:val="22"/>
          <w:lang w:eastAsia="ar-SA"/>
        </w:rPr>
        <w:t xml:space="preserve"> </w:t>
      </w:r>
      <w:r w:rsidRPr="00D17E55">
        <w:rPr>
          <w:rFonts w:asciiTheme="minorHAnsi" w:hAnsiTheme="minorHAnsi" w:cstheme="minorHAnsi"/>
          <w:sz w:val="22"/>
          <w:szCs w:val="22"/>
          <w:lang w:eastAsia="ar-SA"/>
        </w:rPr>
        <w:t>o zaistniałej sytuacji. Informacja przekazana Zamawiającemu powinna zawierać co najmniej:</w:t>
      </w:r>
    </w:p>
    <w:p w14:paraId="4A0722F8" w14:textId="77777777" w:rsidR="00557493" w:rsidRPr="00D17E55" w:rsidRDefault="00557493" w:rsidP="003063F9">
      <w:pPr>
        <w:widowControl w:val="0"/>
        <w:numPr>
          <w:ilvl w:val="1"/>
          <w:numId w:val="88"/>
        </w:numPr>
        <w:autoSpaceDE w:val="0"/>
        <w:autoSpaceDN w:val="0"/>
        <w:adjustRightInd w:val="0"/>
        <w:spacing w:before="120" w:after="120" w:line="276" w:lineRule="auto"/>
        <w:ind w:left="993" w:hanging="284"/>
        <w:rPr>
          <w:rFonts w:asciiTheme="minorHAnsi" w:hAnsiTheme="minorHAnsi" w:cstheme="minorHAnsi"/>
          <w:sz w:val="22"/>
          <w:szCs w:val="22"/>
        </w:rPr>
      </w:pPr>
      <w:r w:rsidRPr="00D17E55">
        <w:rPr>
          <w:rFonts w:asciiTheme="minorHAnsi" w:hAnsiTheme="minorHAnsi" w:cstheme="minorHAnsi"/>
          <w:sz w:val="22"/>
          <w:szCs w:val="22"/>
        </w:rPr>
        <w:t>opis charakteru naruszenia oraz – o ile to możliwe – wskazanie kategorii i przybliżonej liczby osób, których dane zostały naruszone i ilości/rodzaju danych, których naruszenie dotyczy;</w:t>
      </w:r>
    </w:p>
    <w:p w14:paraId="0ED55E63" w14:textId="77777777" w:rsidR="00557493" w:rsidRPr="00D17E55" w:rsidRDefault="00557493" w:rsidP="003063F9">
      <w:pPr>
        <w:widowControl w:val="0"/>
        <w:numPr>
          <w:ilvl w:val="1"/>
          <w:numId w:val="88"/>
        </w:numPr>
        <w:autoSpaceDE w:val="0"/>
        <w:autoSpaceDN w:val="0"/>
        <w:adjustRightInd w:val="0"/>
        <w:spacing w:before="120" w:after="120" w:line="276" w:lineRule="auto"/>
        <w:ind w:left="993" w:hanging="284"/>
        <w:rPr>
          <w:rFonts w:asciiTheme="minorHAnsi" w:hAnsiTheme="minorHAnsi" w:cstheme="minorHAnsi"/>
          <w:sz w:val="22"/>
          <w:szCs w:val="22"/>
        </w:rPr>
      </w:pPr>
      <w:r w:rsidRPr="00D17E55">
        <w:rPr>
          <w:rFonts w:asciiTheme="minorHAnsi" w:hAnsiTheme="minorHAnsi" w:cstheme="minorHAnsi"/>
          <w:sz w:val="22"/>
          <w:szCs w:val="22"/>
        </w:rPr>
        <w:t>imię, nazwisko i dane kontaktowe inspektora ochrony danych lub innej jednostki/osoby, z którą Zamawiający może kontaktować się w związku z wystąpieniem naruszenia;</w:t>
      </w:r>
    </w:p>
    <w:p w14:paraId="2A92AAB9" w14:textId="77777777" w:rsidR="00557493" w:rsidRPr="00D17E55" w:rsidRDefault="00557493" w:rsidP="003063F9">
      <w:pPr>
        <w:widowControl w:val="0"/>
        <w:numPr>
          <w:ilvl w:val="1"/>
          <w:numId w:val="88"/>
        </w:numPr>
        <w:autoSpaceDE w:val="0"/>
        <w:autoSpaceDN w:val="0"/>
        <w:adjustRightInd w:val="0"/>
        <w:spacing w:before="120" w:after="120" w:line="276" w:lineRule="auto"/>
        <w:ind w:left="993" w:hanging="284"/>
        <w:rPr>
          <w:rFonts w:asciiTheme="minorHAnsi" w:hAnsiTheme="minorHAnsi" w:cstheme="minorHAnsi"/>
          <w:sz w:val="22"/>
          <w:szCs w:val="22"/>
        </w:rPr>
      </w:pPr>
      <w:r w:rsidRPr="00D17E55">
        <w:rPr>
          <w:rFonts w:asciiTheme="minorHAnsi" w:hAnsiTheme="minorHAnsi" w:cstheme="minorHAnsi"/>
          <w:sz w:val="22"/>
          <w:szCs w:val="22"/>
        </w:rPr>
        <w:t>opis możliwych konsekwencji naruszenia;</w:t>
      </w:r>
    </w:p>
    <w:p w14:paraId="57AC3BDE" w14:textId="77777777" w:rsidR="00557493" w:rsidRPr="00D17E55" w:rsidRDefault="00557493" w:rsidP="003063F9">
      <w:pPr>
        <w:widowControl w:val="0"/>
        <w:numPr>
          <w:ilvl w:val="1"/>
          <w:numId w:val="88"/>
        </w:numPr>
        <w:autoSpaceDE w:val="0"/>
        <w:autoSpaceDN w:val="0"/>
        <w:adjustRightInd w:val="0"/>
        <w:spacing w:before="120" w:after="120" w:line="276" w:lineRule="auto"/>
        <w:ind w:left="993" w:hanging="284"/>
        <w:rPr>
          <w:rFonts w:asciiTheme="minorHAnsi" w:hAnsiTheme="minorHAnsi" w:cstheme="minorHAnsi"/>
          <w:sz w:val="22"/>
          <w:szCs w:val="22"/>
        </w:rPr>
      </w:pPr>
      <w:r w:rsidRPr="00D17E55">
        <w:rPr>
          <w:rFonts w:asciiTheme="minorHAnsi" w:hAnsiTheme="minorHAnsi" w:cstheme="minorHAnsi"/>
          <w:sz w:val="22"/>
          <w:szCs w:val="22"/>
        </w:rPr>
        <w:lastRenderedPageBreak/>
        <w:t>opis zastosowanych lub proponowanych do zastosowania przez Wykonawcę środków w celu zaradzenia naruszeniu, w tym minimalizacji jego negatywnych skutków.</w:t>
      </w:r>
    </w:p>
    <w:p w14:paraId="0581AA7D" w14:textId="77777777" w:rsidR="00557493" w:rsidRPr="00D17E55" w:rsidRDefault="00557493" w:rsidP="003063F9">
      <w:pPr>
        <w:numPr>
          <w:ilvl w:val="0"/>
          <w:numId w:val="86"/>
        </w:numPr>
        <w:suppressAutoHyphens/>
        <w:autoSpaceDN w:val="0"/>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Zamawiający jest uprawniony do przeprowadzania audytów zgodności przetwarzania przez Wykonawcę powierzonych danych osobowych z przepisami Rozporządzenia, ustaw oraz Umowy, polegających w szczególności na żądaniu udzielenia pisemnej informacji lub wyjaśnień oraz – w uzasadnionych przypadkach – inspekcjach miejsc przetwarzania danych osobowych przez Wykonawcę.</w:t>
      </w:r>
    </w:p>
    <w:p w14:paraId="5A763408" w14:textId="77777777" w:rsidR="00557493" w:rsidRPr="00D17E55" w:rsidRDefault="00557493" w:rsidP="003063F9">
      <w:pPr>
        <w:numPr>
          <w:ilvl w:val="0"/>
          <w:numId w:val="86"/>
        </w:numPr>
        <w:spacing w:before="120" w:after="120" w:line="276" w:lineRule="auto"/>
        <w:ind w:left="425" w:hanging="425"/>
        <w:rPr>
          <w:rFonts w:asciiTheme="minorHAnsi" w:hAnsiTheme="minorHAnsi" w:cstheme="minorHAnsi"/>
          <w:sz w:val="22"/>
          <w:szCs w:val="22"/>
          <w:lang w:eastAsia="ar-SA"/>
        </w:rPr>
      </w:pPr>
      <w:r w:rsidRPr="00D17E55">
        <w:rPr>
          <w:rFonts w:asciiTheme="minorHAnsi" w:hAnsiTheme="minorHAnsi" w:cstheme="minorHAnsi"/>
          <w:sz w:val="22"/>
          <w:szCs w:val="22"/>
          <w:lang w:eastAsia="ar-SA"/>
        </w:rPr>
        <w:t>Informacja o planowanym audycie zgodności, o którym mowa w ust.10 powyżej, zostanie przekazana Wykonawcy z co najmniej 7-dniowym wyprzedzeniem, z jednoczesnym wskazaniem zakresu, narzędzi jakimi będzie się posługiwał Zamawiający oraz osób upoważnionych przez Zamawiającego do przeprowadzenia audytu zgodności. Powyższe nie wyklucza zlecenia wykonania audytu zgodności przez podmiot zewnętrzny upoważniony przez Zamawiającego, jednakże każda z osób działająca w imieniu podmiotu zewnętrznego może dokonywać audytu zgodności wyłącznie po uprzednim przedstawieniu Wykonawcy upoważnienia imiennego do dokonania audytu zgodności oraz wyłącznie w zakresie wskazanym w tym upoważnieniu.</w:t>
      </w:r>
    </w:p>
    <w:p w14:paraId="03B700B6" w14:textId="77777777" w:rsidR="00557493" w:rsidRPr="00D17E55" w:rsidRDefault="00557493" w:rsidP="003063F9">
      <w:pPr>
        <w:numPr>
          <w:ilvl w:val="0"/>
          <w:numId w:val="86"/>
        </w:numPr>
        <w:spacing w:before="120" w:after="120" w:line="276" w:lineRule="auto"/>
        <w:ind w:left="425" w:hanging="425"/>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W przypadku </w:t>
      </w:r>
      <w:r w:rsidRPr="00D17E55">
        <w:rPr>
          <w:rFonts w:asciiTheme="minorHAnsi" w:hAnsiTheme="minorHAnsi" w:cstheme="minorHAnsi"/>
          <w:sz w:val="22"/>
          <w:szCs w:val="22"/>
        </w:rPr>
        <w:t>powzięcia przez Zamawiającego wiadomości o rażącym naruszeniu przez Wykonawcę zobowiązań wynikających z przepisów Rozporządzenia lub niniejszej Umowy, Wykonawca umożliwi Zamawiającemu lub podmiotowi przez niego upoważnionemu dokonanie niezapowiedzianej kontroli.</w:t>
      </w:r>
    </w:p>
    <w:p w14:paraId="1EA2E584" w14:textId="77777777" w:rsidR="00557493" w:rsidRPr="00D17E55" w:rsidRDefault="00557493" w:rsidP="003063F9">
      <w:pPr>
        <w:numPr>
          <w:ilvl w:val="0"/>
          <w:numId w:val="86"/>
        </w:numPr>
        <w:suppressAutoHyphens/>
        <w:autoSpaceDN w:val="0"/>
        <w:spacing w:before="120" w:after="120" w:line="276" w:lineRule="auto"/>
        <w:ind w:left="425" w:hanging="425"/>
        <w:rPr>
          <w:rFonts w:asciiTheme="minorHAnsi" w:hAnsiTheme="minorHAnsi" w:cstheme="minorHAnsi"/>
          <w:sz w:val="22"/>
          <w:szCs w:val="22"/>
        </w:rPr>
      </w:pPr>
      <w:r w:rsidRPr="00D17E55">
        <w:rPr>
          <w:rFonts w:asciiTheme="minorHAnsi" w:hAnsiTheme="minorHAnsi" w:cstheme="minorHAnsi"/>
          <w:sz w:val="22"/>
          <w:szCs w:val="22"/>
        </w:rPr>
        <w:t>Zamawiającemu przysługuje prawo wydawania Wykonawcy rekomendacji dotyczących sposobu przetwarzania powierzonych danych oraz poprawy jakości stosowanych przez Wykonawcę środków technicznych i organizacyjnych zabezpieczających powierzone dane osobowe, w tym w wyniku audytów zgodności. Wydana przez Zamawiającego rekomendacja zobowiązuje Wykonawcę do jej wdrożenia w wewnętrzne procedury przetwarzania danych osobowych. Wykonawca zobowiązuje się do niezwłocznego poinformowania Zamawiającego jeśli wydane rekomendacje stanowią naruszenia przepisów Rozporządzenia lub innych przepisów prawa.</w:t>
      </w:r>
    </w:p>
    <w:p w14:paraId="6A4BB08C" w14:textId="77777777" w:rsidR="00557493" w:rsidRPr="00D17E55" w:rsidRDefault="00557493" w:rsidP="003063F9">
      <w:pPr>
        <w:numPr>
          <w:ilvl w:val="0"/>
          <w:numId w:val="86"/>
        </w:numPr>
        <w:suppressAutoHyphens/>
        <w:autoSpaceDN w:val="0"/>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Wykonawca zobowiązany jest niezwłocznie powiadamiać Zamawiającego o wszelkich skargach, pismach, kontrolach organu nadzoru, postępowaniach sądowych i administracyjnych, wszelkich czynnościach z własnym udziałem w sprawach prowadzonych przed organem nadzorczym, urzędami państwowymi, policją lub innymi organami ścigania pozostającymi w związku z powierzonymi danymi osobowymi oraz współdziałać z Zamawiającym w tym zakresie, w szczególności poprzez udostępnianie Zamawiającemu dokumentacji z tym związanej.</w:t>
      </w:r>
    </w:p>
    <w:p w14:paraId="74C0E284" w14:textId="77777777" w:rsidR="00557493" w:rsidRPr="00D17E55" w:rsidRDefault="00557493" w:rsidP="003063F9">
      <w:pPr>
        <w:numPr>
          <w:ilvl w:val="0"/>
          <w:numId w:val="86"/>
        </w:numPr>
        <w:suppressAutoHyphens/>
        <w:autoSpaceDN w:val="0"/>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Jeżeli należyte wypełnienie obowiązków Wykonawcy wynikających z realizacji Umowy będzie tego wymagało, Wykonawca może dokonać dalszego powierzenia przetwarzania danych, z wyłączeniem możliwości przekazywania danych osobowych do państwa trzeciego lub organizacji międzynarodowej w rozumieniu Rozporządzenia.</w:t>
      </w:r>
    </w:p>
    <w:p w14:paraId="26BEE53B" w14:textId="77777777" w:rsidR="00557493" w:rsidRPr="00D17E55" w:rsidRDefault="00557493" w:rsidP="003063F9">
      <w:pPr>
        <w:numPr>
          <w:ilvl w:val="0"/>
          <w:numId w:val="86"/>
        </w:numPr>
        <w:suppressAutoHyphens/>
        <w:autoSpaceDN w:val="0"/>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 xml:space="preserve">Warunkiem dalszego powierzenia danych osobowych przez Wykonawcę jest uprzednie powiadomienie Zamawiającego drogą elektroniczną o tym fakcie, z jednoczesnym oświadczeniem Wykonawcy, iż podmiot któremu zostaną </w:t>
      </w:r>
      <w:proofErr w:type="spellStart"/>
      <w:r w:rsidRPr="00D17E55">
        <w:rPr>
          <w:rFonts w:asciiTheme="minorHAnsi" w:hAnsiTheme="minorHAnsi" w:cstheme="minorHAnsi"/>
          <w:sz w:val="22"/>
          <w:szCs w:val="22"/>
        </w:rPr>
        <w:t>podpowierzone</w:t>
      </w:r>
      <w:proofErr w:type="spellEnd"/>
      <w:r w:rsidRPr="00D17E55">
        <w:rPr>
          <w:rFonts w:asciiTheme="minorHAnsi" w:hAnsiTheme="minorHAnsi" w:cstheme="minorHAnsi"/>
          <w:sz w:val="22"/>
          <w:szCs w:val="22"/>
        </w:rPr>
        <w:t xml:space="preserve"> dane osobowe spełnia wymogi, o których mowa w art. 28 Rozporządzenia i zostanie to zagwarantowane w umowie dalszego powierzenia przetwarzania danych. Uprawnienia podmiotu, któremu Wykonawca dalej powierzy przetwarzanie danych osobowych nie mogą być szersze, aniżeli uprawnienia Wykonawcy, wynikające z Umowy.</w:t>
      </w:r>
    </w:p>
    <w:p w14:paraId="046CC4E8" w14:textId="77777777" w:rsidR="00557493" w:rsidRPr="00D17E55" w:rsidRDefault="00557493" w:rsidP="003063F9">
      <w:pPr>
        <w:numPr>
          <w:ilvl w:val="0"/>
          <w:numId w:val="86"/>
        </w:numPr>
        <w:suppressAutoHyphens/>
        <w:autoSpaceDN w:val="0"/>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lastRenderedPageBreak/>
        <w:t>Uprawnienie, o którym mowa w ust. powyżej, nie wyłącza możliwości wyrażenia przez Zamawiającego sprzeciwu wobec dalszego powierzenia, w terminie 10 dni od dnia otrzymania powiadomienia.</w:t>
      </w:r>
    </w:p>
    <w:p w14:paraId="5BCA9BCC" w14:textId="77777777" w:rsidR="00557493" w:rsidRPr="00D17E55" w:rsidRDefault="00557493" w:rsidP="003063F9">
      <w:pPr>
        <w:numPr>
          <w:ilvl w:val="0"/>
          <w:numId w:val="86"/>
        </w:numPr>
        <w:suppressAutoHyphens/>
        <w:autoSpaceDN w:val="0"/>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Zamawiający zobowiązuje Wykonawcę do:</w:t>
      </w:r>
    </w:p>
    <w:p w14:paraId="06C7BEB3" w14:textId="77777777" w:rsidR="00557493" w:rsidRPr="00D17E55" w:rsidRDefault="00557493" w:rsidP="003063F9">
      <w:pPr>
        <w:widowControl w:val="0"/>
        <w:autoSpaceDE w:val="0"/>
        <w:autoSpaceDN w:val="0"/>
        <w:adjustRightInd w:val="0"/>
        <w:spacing w:before="120" w:after="120" w:line="276" w:lineRule="auto"/>
        <w:ind w:left="709" w:hanging="349"/>
        <w:rPr>
          <w:rFonts w:asciiTheme="minorHAnsi" w:hAnsiTheme="minorHAnsi" w:cstheme="minorHAnsi"/>
          <w:sz w:val="22"/>
          <w:szCs w:val="22"/>
        </w:rPr>
      </w:pPr>
      <w:r w:rsidRPr="00D17E55">
        <w:rPr>
          <w:rFonts w:asciiTheme="minorHAnsi" w:hAnsiTheme="minorHAnsi" w:cstheme="minorHAnsi"/>
          <w:sz w:val="22"/>
          <w:szCs w:val="22"/>
        </w:rPr>
        <w:t>1)</w:t>
      </w:r>
      <w:r w:rsidRPr="00D17E55">
        <w:rPr>
          <w:rFonts w:asciiTheme="minorHAnsi" w:hAnsiTheme="minorHAnsi" w:cstheme="minorHAnsi"/>
          <w:sz w:val="22"/>
          <w:szCs w:val="22"/>
        </w:rPr>
        <w:tab/>
        <w:t>zawierania umów z podmiotami, o których mowa w ust. 15 powyżej, o takiej treści, by podmioty te były zobowiązane postanowieniami umów do spełniania tych samych gwarancji i obowiązków nałożonych na Wykonawcę oraz wykonywania wobec osób, których dane dotyczą, w tym obowiązków informacyjnych wynikających Rozporządzenia i obowiązujących przepisów prawa,</w:t>
      </w:r>
    </w:p>
    <w:p w14:paraId="37EB877C" w14:textId="77777777" w:rsidR="00557493" w:rsidRPr="00D17E55" w:rsidRDefault="00557493" w:rsidP="003063F9">
      <w:pPr>
        <w:widowControl w:val="0"/>
        <w:autoSpaceDE w:val="0"/>
        <w:autoSpaceDN w:val="0"/>
        <w:adjustRightInd w:val="0"/>
        <w:spacing w:before="120" w:after="120" w:line="276" w:lineRule="auto"/>
        <w:ind w:left="709" w:hanging="349"/>
        <w:rPr>
          <w:rFonts w:asciiTheme="minorHAnsi" w:hAnsiTheme="minorHAnsi" w:cstheme="minorHAnsi"/>
          <w:sz w:val="22"/>
          <w:szCs w:val="22"/>
        </w:rPr>
      </w:pPr>
      <w:r w:rsidRPr="00D17E55">
        <w:rPr>
          <w:rFonts w:asciiTheme="minorHAnsi" w:hAnsiTheme="minorHAnsi" w:cstheme="minorHAnsi"/>
          <w:sz w:val="22"/>
          <w:szCs w:val="22"/>
        </w:rPr>
        <w:t>2)</w:t>
      </w:r>
      <w:r w:rsidRPr="00D17E55">
        <w:rPr>
          <w:rFonts w:asciiTheme="minorHAnsi" w:hAnsiTheme="minorHAnsi" w:cstheme="minorHAnsi"/>
          <w:sz w:val="22"/>
          <w:szCs w:val="22"/>
        </w:rPr>
        <w:tab/>
        <w:t xml:space="preserve">w przypadku rozwiązania lub wypowiedzenia umowy </w:t>
      </w:r>
      <w:proofErr w:type="spellStart"/>
      <w:r w:rsidRPr="00D17E55">
        <w:rPr>
          <w:rFonts w:asciiTheme="minorHAnsi" w:hAnsiTheme="minorHAnsi" w:cstheme="minorHAnsi"/>
          <w:sz w:val="22"/>
          <w:szCs w:val="22"/>
        </w:rPr>
        <w:t>podpowierzenia</w:t>
      </w:r>
      <w:proofErr w:type="spellEnd"/>
      <w:r w:rsidRPr="00D17E55">
        <w:rPr>
          <w:rFonts w:asciiTheme="minorHAnsi" w:hAnsiTheme="minorHAnsi" w:cstheme="minorHAnsi"/>
          <w:sz w:val="22"/>
          <w:szCs w:val="22"/>
        </w:rPr>
        <w:t xml:space="preserve"> – do informowania w terminie 10 dni o zaistnieniu takiej sytuacji.</w:t>
      </w:r>
    </w:p>
    <w:p w14:paraId="61B96B33" w14:textId="77777777" w:rsidR="00557493" w:rsidRPr="00D17E55" w:rsidRDefault="00557493" w:rsidP="003063F9">
      <w:pPr>
        <w:numPr>
          <w:ilvl w:val="0"/>
          <w:numId w:val="86"/>
        </w:numPr>
        <w:autoSpaceDN w:val="0"/>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W przypadku gdy w związku z niezgodnym z przepisami Rozporządzenia przetwarzaniem danych osobowych powierzonych Wykonawcy, z przyczyn leżących po stronie Wykonawcy, Zamawiający poniesie jakiekolwiek koszty, w szczególności związane z wypłatą zadośćuczynienia lub koszty obsługi prawnej, Wykonawca zobowiązany będzie do pokrycia tych kosztów w pełnej wysokości, a w przypadku wytoczonego postępowania sądowego - do udzielenia Zamawiającemu wszelkiego wsparcia w takim postępowaniu, a także do przejęcia odpowiedzialności w przypadku przyznania podmiotowi danych odszkodowania w takim postępowaniu, w wysokości odpowiadającej równowartości przyznanego odszkodowania lub kosztów zadośćuczynienia oraz wszelkich kosztów poniesionych przez Zamawiającego powyżej, w takim postępowaniu.</w:t>
      </w:r>
    </w:p>
    <w:p w14:paraId="70E5C488" w14:textId="34A586D4" w:rsidR="00557493" w:rsidRPr="00D17E55" w:rsidRDefault="00557493" w:rsidP="00D17E55">
      <w:pPr>
        <w:spacing w:before="240" w:after="12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8</w:t>
      </w:r>
    </w:p>
    <w:p w14:paraId="39B18D4B" w14:textId="77777777" w:rsidR="00557493" w:rsidRPr="00D17E55" w:rsidRDefault="00557493" w:rsidP="003063F9">
      <w:pPr>
        <w:spacing w:line="276" w:lineRule="auto"/>
        <w:ind w:left="357" w:hanging="357"/>
        <w:jc w:val="center"/>
        <w:rPr>
          <w:rFonts w:asciiTheme="minorHAnsi" w:hAnsiTheme="minorHAnsi" w:cstheme="minorHAnsi"/>
          <w:sz w:val="22"/>
          <w:szCs w:val="22"/>
        </w:rPr>
      </w:pPr>
      <w:r w:rsidRPr="00D17E55">
        <w:rPr>
          <w:rFonts w:asciiTheme="minorHAnsi" w:hAnsiTheme="minorHAnsi" w:cstheme="minorHAnsi"/>
          <w:b/>
          <w:bCs/>
          <w:sz w:val="22"/>
          <w:szCs w:val="22"/>
        </w:rPr>
        <w:t>Bezpieczeństwo/Ochrona pozostałych informacji i utrzymanie ciągłości realizacji świadczonych usług</w:t>
      </w:r>
    </w:p>
    <w:p w14:paraId="6B8641B2" w14:textId="77777777" w:rsidR="00557493" w:rsidRPr="00D17E55" w:rsidRDefault="00557493" w:rsidP="003063F9">
      <w:pPr>
        <w:numPr>
          <w:ilvl w:val="0"/>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W związku z realizacją niniejszej Umowy, Wykonawca będący stroną zawartej Umowy zobowiązany jest do zapewnienia bezpieczeństwa informacji przetwarzanych w związku jej realizacją oraz ochrony pozostałych udostępnionych mu aktywów Zamawiającego, wspierających przetwarzanie tych informacji, w szczególności do zapewnienia ich poufności, integralności, dostępności i rozliczalności działań oraz ciągłości realizacji usług świadczonych na rzecz Urzędu i będących przedmiotem niniejszej Umowy.</w:t>
      </w:r>
    </w:p>
    <w:p w14:paraId="1893467F" w14:textId="77777777" w:rsidR="00557493" w:rsidRPr="00D17E55" w:rsidRDefault="00557493" w:rsidP="003063F9">
      <w:pPr>
        <w:numPr>
          <w:ilvl w:val="0"/>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Ww. Wykonawca zobowiązuje się do wykonania przedmiotu Umowy zgodnie z przepisami prawa powszechnie obowiązującego oraz do zapoznania się przed jej podpisaniem i przestrzegania wymogów w zakresie bezpieczeństwa informacji i utrzymania ciagłości działania określonych w </w:t>
      </w:r>
      <w:r w:rsidRPr="00D17E55">
        <w:rPr>
          <w:rFonts w:asciiTheme="minorHAnsi" w:hAnsiTheme="minorHAnsi" w:cstheme="minorHAnsi"/>
          <w:i/>
          <w:noProof/>
          <w:sz w:val="22"/>
          <w:szCs w:val="22"/>
        </w:rPr>
        <w:t>Polityce Bezpieczeństwa Informacji i Ciągłości Działania Urzędu Marszałkowskiego Województwa Pomorskiego – dokument główny</w:t>
      </w:r>
      <w:r w:rsidRPr="00D17E55">
        <w:rPr>
          <w:rFonts w:asciiTheme="minorHAnsi" w:hAnsiTheme="minorHAnsi" w:cstheme="minorHAnsi"/>
          <w:noProof/>
          <w:sz w:val="22"/>
          <w:szCs w:val="22"/>
        </w:rPr>
        <w:t xml:space="preserve"> oraz dedykowanej </w:t>
      </w:r>
      <w:r w:rsidRPr="00D17E55">
        <w:rPr>
          <w:rFonts w:asciiTheme="minorHAnsi" w:hAnsiTheme="minorHAnsi" w:cstheme="minorHAnsi"/>
          <w:i/>
          <w:noProof/>
          <w:sz w:val="22"/>
          <w:szCs w:val="22"/>
        </w:rPr>
        <w:t>Polityce bezpieczeństwa w relacjach z podmiotami zewnętrznymi</w:t>
      </w:r>
      <w:r w:rsidRPr="00D17E55">
        <w:rPr>
          <w:rFonts w:asciiTheme="minorHAnsi" w:hAnsiTheme="minorHAnsi" w:cstheme="minorHAnsi"/>
          <w:noProof/>
          <w:sz w:val="22"/>
          <w:szCs w:val="22"/>
        </w:rPr>
        <w:t>, dostępnych w Biuletynie Informacji Publicznej Urzędu Marszałkowskiego Województwa Pomorskiego (</w:t>
      </w:r>
      <w:r w:rsidRPr="00D17E55">
        <w:rPr>
          <w:rFonts w:asciiTheme="minorHAnsi" w:hAnsiTheme="minorHAnsi" w:cstheme="minorHAnsi"/>
          <w:i/>
          <w:noProof/>
          <w:sz w:val="22"/>
          <w:szCs w:val="22"/>
        </w:rPr>
        <w:t>bip.pomorskie.eu</w:t>
      </w:r>
      <w:r w:rsidRPr="00D17E55">
        <w:rPr>
          <w:rFonts w:asciiTheme="minorHAnsi" w:hAnsiTheme="minorHAnsi" w:cstheme="minorHAnsi"/>
          <w:noProof/>
          <w:sz w:val="22"/>
          <w:szCs w:val="22"/>
        </w:rPr>
        <w:t xml:space="preserve">), w zakładce </w:t>
      </w:r>
      <w:r w:rsidRPr="00D17E55">
        <w:rPr>
          <w:rFonts w:asciiTheme="minorHAnsi" w:hAnsiTheme="minorHAnsi" w:cstheme="minorHAnsi"/>
          <w:i/>
          <w:noProof/>
          <w:sz w:val="22"/>
          <w:szCs w:val="22"/>
        </w:rPr>
        <w:t>Bezpieczeństwo Informacji</w:t>
      </w:r>
      <w:r w:rsidRPr="00D17E55">
        <w:rPr>
          <w:rFonts w:asciiTheme="minorHAnsi" w:hAnsiTheme="minorHAnsi" w:cstheme="minorHAnsi"/>
          <w:noProof/>
          <w:sz w:val="22"/>
          <w:szCs w:val="22"/>
        </w:rPr>
        <w:t>.</w:t>
      </w:r>
    </w:p>
    <w:p w14:paraId="6504414A" w14:textId="77777777" w:rsidR="00557493" w:rsidRPr="00D17E55" w:rsidRDefault="00557493" w:rsidP="003063F9">
      <w:pPr>
        <w:numPr>
          <w:ilvl w:val="0"/>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Podmiot, o którym mowa w ust. 1 i 2, w ramach niniejszej Umowy zobowiązuje się w szczególności:</w:t>
      </w:r>
    </w:p>
    <w:p w14:paraId="6F4994D6" w14:textId="77777777" w:rsidR="00557493" w:rsidRPr="00D17E55" w:rsidRDefault="00557493" w:rsidP="003063F9">
      <w:pPr>
        <w:numPr>
          <w:ilvl w:val="1"/>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 xml:space="preserve">stale troszczyć się o powierzone mu informacje i aktywa wspierające ich przetwarzanie oraz zachować szczególną ostrożność przy bieżącym korzystaniu z tych aktywów, w tym zadbać </w:t>
      </w:r>
      <w:r w:rsidRPr="00D17E55">
        <w:rPr>
          <w:rFonts w:asciiTheme="minorHAnsi" w:hAnsiTheme="minorHAnsi" w:cstheme="minorHAnsi"/>
          <w:noProof/>
          <w:sz w:val="22"/>
          <w:szCs w:val="22"/>
        </w:rPr>
        <w:lastRenderedPageBreak/>
        <w:t>o zabezpieczenie ich przed utratą, kradzieżą, nieuprawnionym udostępnieniem, nieuprawnioną modyfikacją, uszkodzeniami mechanicznymi;</w:t>
      </w:r>
    </w:p>
    <w:p w14:paraId="74DFD797" w14:textId="77777777" w:rsidR="00557493" w:rsidRPr="00D17E55" w:rsidRDefault="00557493" w:rsidP="003063F9">
      <w:pPr>
        <w:numPr>
          <w:ilvl w:val="1"/>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korzystać z powierzonych mu informacji i aktywów wspierających ich przetwarzanie, zgodnie z oraz wyłącznie do celów wynikających z zapisów zawartej Umowy;</w:t>
      </w:r>
    </w:p>
    <w:p w14:paraId="4A5EB3D1" w14:textId="77777777" w:rsidR="00557493" w:rsidRPr="00D17E55" w:rsidRDefault="00557493" w:rsidP="003063F9">
      <w:pPr>
        <w:numPr>
          <w:ilvl w:val="1"/>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przesyłać informacje chronione z wykorzystaniem sieci Internet w formie zaszyfrowanej;</w:t>
      </w:r>
    </w:p>
    <w:p w14:paraId="2E252B6C" w14:textId="77777777" w:rsidR="00557493" w:rsidRPr="00D17E55" w:rsidRDefault="00557493" w:rsidP="003063F9">
      <w:pPr>
        <w:numPr>
          <w:ilvl w:val="1"/>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nie powielać, w tym nie kopiować informacji chronionych, udostępnionych i opracowanych w trakcie umowy w zakresie szerszym, niż jest to potrzebne do jej realizacji;</w:t>
      </w:r>
    </w:p>
    <w:p w14:paraId="62FFA78C" w14:textId="77777777" w:rsidR="00557493" w:rsidRPr="00D17E55" w:rsidRDefault="00557493" w:rsidP="003063F9">
      <w:pPr>
        <w:numPr>
          <w:ilvl w:val="1"/>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informować Zamawiającego o każdym podejrzeniu naruszeniu bezpieczeństwa informacji i/lub utraty ciągłości działałania;</w:t>
      </w:r>
    </w:p>
    <w:p w14:paraId="04CB937C" w14:textId="77777777" w:rsidR="00557493" w:rsidRPr="00D17E55" w:rsidRDefault="00557493" w:rsidP="003063F9">
      <w:pPr>
        <w:numPr>
          <w:ilvl w:val="1"/>
          <w:numId w:val="90"/>
        </w:numPr>
        <w:suppressAutoHyphens/>
        <w:spacing w:before="120" w:after="120" w:line="276" w:lineRule="auto"/>
        <w:ind w:left="788" w:hanging="431"/>
        <w:rPr>
          <w:rFonts w:asciiTheme="minorHAnsi" w:hAnsiTheme="minorHAnsi" w:cstheme="minorHAnsi"/>
          <w:noProof/>
          <w:sz w:val="22"/>
          <w:szCs w:val="22"/>
        </w:rPr>
      </w:pPr>
      <w:r w:rsidRPr="00D17E55">
        <w:rPr>
          <w:rFonts w:asciiTheme="minorHAnsi" w:hAnsiTheme="minorHAnsi" w:cstheme="minorHAnsi"/>
          <w:noProof/>
          <w:sz w:val="22"/>
          <w:szCs w:val="22"/>
        </w:rPr>
        <w:t>niezwłocznie po zakończeniu niniejszej Umowy, trwale usunąć i/lub zniszczyć informacje chronione przetwarzane w ramach jej realizacji, chyba że obowiązek ich dalszego przetwarzania wynika wprost z przepisów prawa powszechnie obowiązującego.</w:t>
      </w:r>
    </w:p>
    <w:p w14:paraId="10E5A58F" w14:textId="77777777" w:rsidR="00557493" w:rsidRPr="00D17E55" w:rsidRDefault="00557493" w:rsidP="003063F9">
      <w:pPr>
        <w:numPr>
          <w:ilvl w:val="0"/>
          <w:numId w:val="90"/>
        </w:numPr>
        <w:suppressAutoHyphens/>
        <w:spacing w:before="120" w:after="120" w:line="276" w:lineRule="auto"/>
        <w:rPr>
          <w:rFonts w:asciiTheme="minorHAnsi" w:hAnsiTheme="minorHAnsi" w:cstheme="minorHAnsi"/>
          <w:noProof/>
          <w:sz w:val="22"/>
          <w:szCs w:val="22"/>
        </w:rPr>
      </w:pPr>
      <w:r w:rsidRPr="00D17E55">
        <w:rPr>
          <w:rFonts w:asciiTheme="minorHAnsi" w:hAnsiTheme="minorHAnsi" w:cstheme="minorHAnsi"/>
          <w:noProof/>
          <w:sz w:val="22"/>
          <w:szCs w:val="22"/>
        </w:rPr>
        <w:t>Jednocześnie Wykonawca potwierdza, że pracownicy bezpośrednio realizujący przedmiot niniejszej Umowy zostali zapoznani i zobowiązani do przestrzegania przedmiotowych wymogów w zakresie bezpieczeństwa informacji i utrzymania ciągłości działania.</w:t>
      </w:r>
    </w:p>
    <w:p w14:paraId="550D2A8D" w14:textId="77777777" w:rsidR="00557493" w:rsidRPr="00D17E55" w:rsidRDefault="00557493" w:rsidP="003063F9">
      <w:pPr>
        <w:numPr>
          <w:ilvl w:val="0"/>
          <w:numId w:val="90"/>
        </w:numPr>
        <w:suppressAutoHyphens/>
        <w:spacing w:before="120" w:line="276" w:lineRule="auto"/>
        <w:ind w:left="357" w:hanging="357"/>
        <w:rPr>
          <w:rFonts w:asciiTheme="minorHAnsi" w:hAnsiTheme="minorHAnsi" w:cstheme="minorHAnsi"/>
          <w:noProof/>
          <w:sz w:val="22"/>
          <w:szCs w:val="22"/>
        </w:rPr>
      </w:pPr>
      <w:r w:rsidRPr="00D17E55">
        <w:rPr>
          <w:rFonts w:asciiTheme="minorHAnsi" w:hAnsiTheme="minorHAnsi" w:cstheme="minorHAnsi"/>
          <w:noProof/>
          <w:sz w:val="22"/>
          <w:szCs w:val="22"/>
        </w:rPr>
        <w:t>Za zapoznanie się i przestrzeganie wymogów, określonych w ust. 1-4 przez pracowników Podwykonawców, o których mowa w § 6 niniejszej Umowy oraz rozliczalności ich działań odpowiada Wykonawca.</w:t>
      </w:r>
    </w:p>
    <w:p w14:paraId="752647A0" w14:textId="77777777" w:rsidR="00557493" w:rsidRPr="00D17E55" w:rsidRDefault="00557493" w:rsidP="00D17E55">
      <w:pPr>
        <w:spacing w:before="240" w:after="120" w:line="276" w:lineRule="auto"/>
        <w:ind w:left="357"/>
        <w:jc w:val="center"/>
        <w:rPr>
          <w:rFonts w:asciiTheme="minorHAnsi" w:hAnsiTheme="minorHAnsi" w:cstheme="minorHAnsi"/>
          <w:noProof/>
          <w:sz w:val="22"/>
          <w:szCs w:val="22"/>
        </w:rPr>
      </w:pPr>
      <w:r w:rsidRPr="00D17E55">
        <w:rPr>
          <w:rFonts w:asciiTheme="minorHAnsi" w:hAnsiTheme="minorHAnsi" w:cstheme="minorHAnsi"/>
          <w:b/>
          <w:bCs/>
          <w:sz w:val="22"/>
          <w:szCs w:val="22"/>
        </w:rPr>
        <w:t>§ 9</w:t>
      </w:r>
    </w:p>
    <w:p w14:paraId="5896AE40" w14:textId="77777777" w:rsidR="00557493" w:rsidRPr="00D17E55" w:rsidRDefault="00557493" w:rsidP="003063F9">
      <w:pPr>
        <w:spacing w:before="240" w:after="12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Prawo odstąpienia od Umowy i kary umowne</w:t>
      </w:r>
    </w:p>
    <w:p w14:paraId="27A7A119" w14:textId="77777777" w:rsidR="00557493" w:rsidRPr="00D17E55" w:rsidRDefault="00557493" w:rsidP="003063F9">
      <w:pPr>
        <w:spacing w:before="120" w:after="120" w:line="276" w:lineRule="auto"/>
        <w:ind w:firstLine="3"/>
        <w:rPr>
          <w:rFonts w:asciiTheme="minorHAnsi" w:hAnsiTheme="minorHAnsi" w:cstheme="minorHAnsi"/>
          <w:color w:val="000000"/>
          <w:sz w:val="22"/>
          <w:szCs w:val="22"/>
        </w:rPr>
      </w:pPr>
      <w:r w:rsidRPr="00D17E55">
        <w:rPr>
          <w:rFonts w:asciiTheme="minorHAnsi" w:hAnsiTheme="minorHAnsi" w:cstheme="minorHAnsi"/>
          <w:color w:val="000000"/>
          <w:sz w:val="22"/>
          <w:szCs w:val="22"/>
        </w:rPr>
        <w:t>Strony ustalają następujące zasady odpowiedzialności za niewykonanie lub nienależyte wykonanie umowy:</w:t>
      </w:r>
    </w:p>
    <w:p w14:paraId="64DBF95F" w14:textId="77777777" w:rsidR="00557493" w:rsidRPr="00D17E55" w:rsidRDefault="00557493" w:rsidP="003063F9">
      <w:pPr>
        <w:widowControl w:val="0"/>
        <w:numPr>
          <w:ilvl w:val="0"/>
          <w:numId w:val="84"/>
        </w:numPr>
        <w:tabs>
          <w:tab w:val="left" w:pos="360"/>
        </w:tabs>
        <w:spacing w:before="120" w:after="120" w:line="276" w:lineRule="auto"/>
        <w:ind w:hanging="723"/>
        <w:rPr>
          <w:rFonts w:asciiTheme="minorHAnsi" w:hAnsiTheme="minorHAnsi" w:cstheme="minorHAnsi"/>
          <w:sz w:val="22"/>
          <w:szCs w:val="22"/>
        </w:rPr>
      </w:pPr>
      <w:r w:rsidRPr="00D17E55">
        <w:rPr>
          <w:rFonts w:asciiTheme="minorHAnsi" w:hAnsiTheme="minorHAnsi" w:cstheme="minorHAnsi"/>
          <w:sz w:val="22"/>
          <w:szCs w:val="22"/>
        </w:rPr>
        <w:t>Wykonawca zapłaci Zamawiającemu karę umowną:</w:t>
      </w:r>
    </w:p>
    <w:p w14:paraId="65FAA1AD" w14:textId="77777777" w:rsidR="00557493" w:rsidRPr="00D17E55" w:rsidRDefault="00557493" w:rsidP="003063F9">
      <w:pPr>
        <w:numPr>
          <w:ilvl w:val="0"/>
          <w:numId w:val="76"/>
        </w:numPr>
        <w:spacing w:before="120" w:after="120" w:line="276" w:lineRule="auto"/>
        <w:ind w:left="720"/>
        <w:rPr>
          <w:rFonts w:asciiTheme="minorHAnsi" w:hAnsiTheme="minorHAnsi" w:cstheme="minorHAnsi"/>
          <w:color w:val="000000"/>
          <w:sz w:val="22"/>
          <w:szCs w:val="22"/>
        </w:rPr>
      </w:pPr>
      <w:r w:rsidRPr="00D17E55">
        <w:rPr>
          <w:rFonts w:asciiTheme="minorHAnsi" w:hAnsiTheme="minorHAnsi" w:cstheme="minorHAnsi"/>
          <w:sz w:val="22"/>
          <w:szCs w:val="22"/>
        </w:rPr>
        <w:t>za niewykonanie Umowy,</w:t>
      </w:r>
      <w:r w:rsidRPr="00D17E55">
        <w:rPr>
          <w:rFonts w:asciiTheme="minorHAnsi" w:hAnsiTheme="minorHAnsi" w:cstheme="minorHAnsi"/>
          <w:color w:val="000000"/>
          <w:sz w:val="22"/>
          <w:szCs w:val="22"/>
        </w:rPr>
        <w:t xml:space="preserve"> </w:t>
      </w:r>
      <w:r w:rsidRPr="00D17E55">
        <w:rPr>
          <w:rFonts w:asciiTheme="minorHAnsi" w:hAnsiTheme="minorHAnsi" w:cstheme="minorHAnsi"/>
          <w:sz w:val="22"/>
          <w:szCs w:val="22"/>
        </w:rPr>
        <w:t xml:space="preserve">jak również w razie odstąpienia od Umowy z przyczyn leżących po stronie Wykonawcy – w wysokości 20% wynagrodzenia brutto, określonego w § 4 ust. 1 Umowy, które </w:t>
      </w:r>
      <w:r w:rsidRPr="00D17E55">
        <w:rPr>
          <w:rFonts w:asciiTheme="minorHAnsi" w:hAnsiTheme="minorHAnsi" w:cstheme="minorHAnsi"/>
          <w:color w:val="000000"/>
          <w:sz w:val="22"/>
          <w:szCs w:val="22"/>
        </w:rPr>
        <w:t>przysługiwałoby Wykonawcy w przypadku prawidłowego wykonania Zadania;</w:t>
      </w:r>
    </w:p>
    <w:p w14:paraId="5B1966D4" w14:textId="77777777" w:rsidR="00557493" w:rsidRPr="00D17E55" w:rsidRDefault="00557493" w:rsidP="003063F9">
      <w:pPr>
        <w:numPr>
          <w:ilvl w:val="0"/>
          <w:numId w:val="76"/>
        </w:numPr>
        <w:spacing w:before="120" w:after="120" w:line="276" w:lineRule="auto"/>
        <w:ind w:left="720"/>
        <w:rPr>
          <w:rFonts w:asciiTheme="minorHAnsi" w:hAnsiTheme="minorHAnsi" w:cstheme="minorHAnsi"/>
          <w:sz w:val="22"/>
          <w:szCs w:val="22"/>
        </w:rPr>
      </w:pPr>
      <w:r w:rsidRPr="00D17E55">
        <w:rPr>
          <w:rFonts w:asciiTheme="minorHAnsi" w:hAnsiTheme="minorHAnsi" w:cstheme="minorHAnsi"/>
          <w:sz w:val="22"/>
          <w:szCs w:val="22"/>
        </w:rPr>
        <w:t xml:space="preserve">za nienależyte wykonanie Umowy w przypadkach innych niż wymienione w pkt 3), 4) i 5) niniejszego ustępu – w wysokości 10% wynagrodzenia brutto, określonego w § 4 ust. 1 Umowy, które </w:t>
      </w:r>
      <w:r w:rsidRPr="00D17E55">
        <w:rPr>
          <w:rFonts w:asciiTheme="minorHAnsi" w:hAnsiTheme="minorHAnsi" w:cstheme="minorHAnsi"/>
          <w:color w:val="000000"/>
          <w:sz w:val="22"/>
          <w:szCs w:val="22"/>
        </w:rPr>
        <w:t>przysługiwałoby Wykonawcy w przypadku prawidłowego wykonania Zadania;</w:t>
      </w:r>
    </w:p>
    <w:p w14:paraId="788AABF4" w14:textId="77777777" w:rsidR="00557493" w:rsidRPr="00D17E55" w:rsidRDefault="00557493" w:rsidP="003063F9">
      <w:pPr>
        <w:numPr>
          <w:ilvl w:val="0"/>
          <w:numId w:val="76"/>
        </w:numPr>
        <w:spacing w:before="120" w:after="120" w:line="276" w:lineRule="auto"/>
        <w:ind w:left="720"/>
        <w:rPr>
          <w:rFonts w:asciiTheme="minorHAnsi" w:hAnsiTheme="minorHAnsi" w:cstheme="minorHAnsi"/>
          <w:sz w:val="22"/>
          <w:szCs w:val="22"/>
        </w:rPr>
      </w:pPr>
      <w:r w:rsidRPr="00D17E55">
        <w:rPr>
          <w:rFonts w:asciiTheme="minorHAnsi" w:hAnsiTheme="minorHAnsi" w:cstheme="minorHAnsi"/>
          <w:sz w:val="22"/>
          <w:szCs w:val="22"/>
        </w:rPr>
        <w:t>za każdy dzień zwłoki w wykonaniu i przekazaniu Raportu końcowego, o którym mowa w § 1 ust. 3 pkt 7) Umowy – w wysokości 0,5% wynagrodzenia brutto określonego w § 4 ust. 1 Umowy, licząc od dnia następującego po upływie terminu określonego w § 1 ust. 3 pkt  7) Umowy;</w:t>
      </w:r>
    </w:p>
    <w:p w14:paraId="7AF3A0C7" w14:textId="77777777" w:rsidR="00557493" w:rsidRPr="00D17E55" w:rsidRDefault="00557493" w:rsidP="003063F9">
      <w:pPr>
        <w:numPr>
          <w:ilvl w:val="0"/>
          <w:numId w:val="76"/>
        </w:numPr>
        <w:spacing w:before="120" w:after="120" w:line="276" w:lineRule="auto"/>
        <w:ind w:left="720"/>
        <w:rPr>
          <w:rFonts w:asciiTheme="minorHAnsi" w:hAnsiTheme="minorHAnsi" w:cstheme="minorHAnsi"/>
          <w:sz w:val="22"/>
          <w:szCs w:val="22"/>
        </w:rPr>
      </w:pPr>
      <w:r w:rsidRPr="00D17E55">
        <w:rPr>
          <w:rFonts w:asciiTheme="minorHAnsi" w:hAnsiTheme="minorHAnsi" w:cstheme="minorHAnsi"/>
          <w:sz w:val="22"/>
          <w:szCs w:val="22"/>
        </w:rPr>
        <w:t>za każdy dzień zwłoki w wykonaniu i przekazaniu ostatecznego Raportu końcowego, o którym mowa w § 1 ust. 3 pkt 10) Umowy (w przypadku, gdy Zamawiający zgłosił zastrzeżenia do Raportu końcowego) – w wysokości 0,5% wynagrodzenia brutto określonego w § 4 ust. 1 Umowy, licząc od dnia następującego po upływie terminu określonego w § 1 ust. 3 pkt 10) Umowy;</w:t>
      </w:r>
    </w:p>
    <w:p w14:paraId="6F6BFD48" w14:textId="77777777" w:rsidR="00557493" w:rsidRPr="00D17E55" w:rsidRDefault="00557493" w:rsidP="003063F9">
      <w:pPr>
        <w:numPr>
          <w:ilvl w:val="0"/>
          <w:numId w:val="76"/>
        </w:numPr>
        <w:spacing w:before="120" w:after="120" w:line="276" w:lineRule="auto"/>
        <w:ind w:left="720"/>
        <w:rPr>
          <w:rFonts w:asciiTheme="minorHAnsi" w:hAnsiTheme="minorHAnsi" w:cstheme="minorHAnsi"/>
          <w:sz w:val="22"/>
          <w:szCs w:val="22"/>
        </w:rPr>
      </w:pPr>
      <w:r w:rsidRPr="00D17E55">
        <w:rPr>
          <w:rFonts w:asciiTheme="minorHAnsi" w:hAnsiTheme="minorHAnsi" w:cstheme="minorHAnsi"/>
          <w:sz w:val="22"/>
          <w:szCs w:val="22"/>
        </w:rPr>
        <w:lastRenderedPageBreak/>
        <w:t>za każdy dzień zwłoki w ramach terminu do usunięcia wad, o którym mowa w § 3 ust. 5 Umowy – w wysokości 0,5% wynagrodzenia brutto określonego w § 4 ust. 1 Umowy, licząc od dnia następującego po terminie podpisania protokołu zdawczo-odbiorczego z zastrzeżeniami.</w:t>
      </w:r>
    </w:p>
    <w:p w14:paraId="1CE0B143" w14:textId="77777777" w:rsidR="00557493" w:rsidRPr="00D17E55" w:rsidRDefault="00557493" w:rsidP="003063F9">
      <w:pPr>
        <w:numPr>
          <w:ilvl w:val="0"/>
          <w:numId w:val="76"/>
        </w:numPr>
        <w:spacing w:before="120" w:after="120" w:line="276" w:lineRule="auto"/>
        <w:ind w:left="720"/>
        <w:rPr>
          <w:rFonts w:asciiTheme="minorHAnsi" w:hAnsiTheme="minorHAnsi" w:cstheme="minorHAnsi"/>
          <w:sz w:val="22"/>
          <w:szCs w:val="22"/>
        </w:rPr>
      </w:pPr>
      <w:r w:rsidRPr="00D17E55">
        <w:rPr>
          <w:rFonts w:asciiTheme="minorHAnsi" w:hAnsiTheme="minorHAnsi" w:cstheme="minorHAnsi"/>
          <w:sz w:val="22"/>
          <w:szCs w:val="22"/>
        </w:rPr>
        <w:t>za każdy dzień zwłoki w usunięciu wad, zgodnie z § 3 ust. 5 zdanie pierwsze Umowy – w wysokości 0,5% wynagrodzenia brutto określonego w § 4 ust. 1 Umowy, licząc od dnia następującego po upływie terminu określonego zgodnie z § 3 ust. 5 zdanie pierwsze Umowy.</w:t>
      </w:r>
    </w:p>
    <w:p w14:paraId="72FD25C9"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W razie zwłoki w wypłacie wynagrodzenia Wykonawca może żądać odsetek ustawowych za czas opóźnienia, naliczanych od dnia następującego po upływie terminu zapłaty.</w:t>
      </w:r>
    </w:p>
    <w:p w14:paraId="749F970A"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W razie, gdy zwłoka w wykonaniu i przedłożeniu ostatecznego Raportu końcowego, o którym mowa w § 1 ust. 3 pkt 10) Umowy przekroczy 10 dni, Zamawiający może odstąpić od Umowy w terminie 14 dni od dnia upływu 10-dniowego terminu przekroczenia, z zachowaniem prawa do kary umownej, o której mowa w ust. 1 pkt 1), 2) i 3) Umowy powyżej.</w:t>
      </w:r>
    </w:p>
    <w:p w14:paraId="297240C3"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color w:val="000000"/>
          <w:sz w:val="22"/>
          <w:szCs w:val="22"/>
        </w:rPr>
      </w:pPr>
      <w:r w:rsidRPr="00D17E55">
        <w:rPr>
          <w:rFonts w:asciiTheme="minorHAnsi" w:hAnsiTheme="minorHAnsi" w:cstheme="minorHAnsi"/>
          <w:sz w:val="22"/>
          <w:szCs w:val="22"/>
        </w:rPr>
        <w:t>Zamawiający może także odstąpić od Umowy z zachowaniem prawa do kary umownej, o której mowa w ust. 1 pkt 1), 2) i 3) Umowy powyżej, w terminie 14 dni od dnia przekazania przez Wykonawcę ostatecznego Raportu końcowego, o którym mowa w § 1 ust. 3 pkt 10) Umowy, gdy został on wykonany w sposób sprzeczny z Umową.</w:t>
      </w:r>
    </w:p>
    <w:p w14:paraId="1F2B427F"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color w:val="000000"/>
          <w:sz w:val="22"/>
          <w:szCs w:val="22"/>
        </w:rPr>
        <w:t xml:space="preserve">W razie, gdy Wykonawca nie przedłoży dokumentów, o których mowa w §2 ust. 3 Umowy, Zamawiający może odstąpić od Umowy </w:t>
      </w:r>
      <w:r w:rsidRPr="00D17E55">
        <w:rPr>
          <w:rFonts w:asciiTheme="minorHAnsi" w:hAnsiTheme="minorHAnsi" w:cstheme="minorHAnsi"/>
          <w:sz w:val="22"/>
          <w:szCs w:val="22"/>
        </w:rPr>
        <w:t xml:space="preserve">z zachowaniem prawa do kary umownej, o której mowa w ust. 1 pkt 1), 2) i 3) Umowy powyżej, </w:t>
      </w:r>
      <w:r w:rsidRPr="00D17E55">
        <w:rPr>
          <w:rFonts w:asciiTheme="minorHAnsi" w:hAnsiTheme="minorHAnsi" w:cstheme="minorHAnsi"/>
          <w:color w:val="000000"/>
          <w:sz w:val="22"/>
          <w:szCs w:val="22"/>
        </w:rPr>
        <w:t>w terminie 14 dni od dnia upływu terminu określonego w § 2 ust. 3 Umowy.</w:t>
      </w:r>
    </w:p>
    <w:p w14:paraId="59A2CAD1"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color w:val="000000"/>
          <w:sz w:val="22"/>
          <w:szCs w:val="22"/>
        </w:rPr>
        <w:t>Wymienione w Umowie kary umowne są od siebie niezależne i podlegają kumulacji. W szczególności k</w:t>
      </w:r>
      <w:r w:rsidRPr="00D17E55">
        <w:rPr>
          <w:rFonts w:asciiTheme="minorHAnsi" w:hAnsiTheme="minorHAnsi" w:cstheme="minorHAnsi"/>
          <w:sz w:val="22"/>
          <w:szCs w:val="22"/>
        </w:rPr>
        <w:t>ary umowne za zwłokę w wykonywaniu przedmiotu Umowy należą się niezależnie od kar umownych za odstąpienie od Umowy.</w:t>
      </w:r>
    </w:p>
    <w:p w14:paraId="554B951B"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sz w:val="22"/>
          <w:szCs w:val="22"/>
        </w:rPr>
      </w:pPr>
      <w:r w:rsidRPr="00D17E55">
        <w:rPr>
          <w:rFonts w:asciiTheme="minorHAnsi" w:hAnsiTheme="minorHAnsi" w:cstheme="minorHAnsi"/>
          <w:sz w:val="22"/>
          <w:szCs w:val="22"/>
        </w:rPr>
        <w:t>Łączna maksymalna wysokość kar umownych, których Zamawiający może dochodzić od Wykonawcy nie może przekroczyć 30 % wynagrodzenia brutto określonego w § 4 ust. 1 Umowy.</w:t>
      </w:r>
    </w:p>
    <w:p w14:paraId="4FA41D33"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color w:val="000000"/>
          <w:sz w:val="22"/>
          <w:szCs w:val="22"/>
        </w:rPr>
      </w:pPr>
      <w:r w:rsidRPr="00D17E55">
        <w:rPr>
          <w:rFonts w:asciiTheme="minorHAnsi" w:hAnsiTheme="minorHAnsi" w:cstheme="minorHAnsi"/>
          <w:sz w:val="22"/>
          <w:szCs w:val="22"/>
        </w:rPr>
        <w:t>Jeżeli kara umowna nie pokrywa poniesionej szkody, Zamawiający</w:t>
      </w:r>
      <w:r w:rsidRPr="00D17E55">
        <w:rPr>
          <w:rFonts w:asciiTheme="minorHAnsi" w:hAnsiTheme="minorHAnsi" w:cstheme="minorHAnsi"/>
          <w:color w:val="000000"/>
          <w:sz w:val="22"/>
          <w:szCs w:val="22"/>
        </w:rPr>
        <w:t xml:space="preserve"> może dochodzić odszkodowania uzupełniającego.</w:t>
      </w:r>
    </w:p>
    <w:p w14:paraId="6601190C"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color w:val="000000"/>
          <w:sz w:val="22"/>
          <w:szCs w:val="22"/>
        </w:rPr>
      </w:pPr>
      <w:r w:rsidRPr="00D17E55">
        <w:rPr>
          <w:rFonts w:asciiTheme="minorHAnsi" w:hAnsiTheme="minorHAnsi" w:cstheme="minorHAnsi"/>
          <w:color w:val="000000"/>
          <w:sz w:val="22"/>
          <w:szCs w:val="22"/>
        </w:rPr>
        <w:t>W przypadku odstąpienia od Umowy z przyczyn leżących po stronie Wykonawcy, Zamawiający nie zapłaci Wykonawcy wynagrodzenia, także w części odpowiadającej wykonanym pracom, z wyłączeniem przypadków o których mowa w §3 ust. 7 Umowy.</w:t>
      </w:r>
    </w:p>
    <w:p w14:paraId="532AD44C"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color w:val="000000"/>
          <w:sz w:val="22"/>
          <w:szCs w:val="22"/>
        </w:rPr>
      </w:pPr>
      <w:r w:rsidRPr="00D17E55">
        <w:rPr>
          <w:rFonts w:asciiTheme="minorHAnsi" w:hAnsiTheme="minorHAnsi" w:cstheme="minorHAnsi"/>
          <w:color w:val="000000"/>
          <w:sz w:val="22"/>
          <w:szCs w:val="22"/>
        </w:rPr>
        <w:t>Wykonawca upoważnia Zamawiającego do potrącenia kwot kar umownych z wynagrodzenia należnego Wykonawcy z tytułu realizacji Umowy.</w:t>
      </w:r>
    </w:p>
    <w:p w14:paraId="2D1F59E0" w14:textId="77777777" w:rsidR="00557493" w:rsidRPr="00D17E55" w:rsidRDefault="00557493" w:rsidP="003063F9">
      <w:pPr>
        <w:widowControl w:val="0"/>
        <w:numPr>
          <w:ilvl w:val="0"/>
          <w:numId w:val="84"/>
        </w:numPr>
        <w:tabs>
          <w:tab w:val="left" w:pos="360"/>
        </w:tabs>
        <w:spacing w:before="120" w:after="120" w:line="276" w:lineRule="auto"/>
        <w:ind w:left="357" w:hanging="357"/>
        <w:rPr>
          <w:rFonts w:asciiTheme="minorHAnsi" w:hAnsiTheme="minorHAnsi" w:cstheme="minorHAnsi"/>
          <w:color w:val="000000"/>
          <w:sz w:val="22"/>
          <w:szCs w:val="22"/>
        </w:rPr>
      </w:pPr>
      <w:r w:rsidRPr="00D17E55">
        <w:rPr>
          <w:rFonts w:asciiTheme="minorHAnsi" w:hAnsiTheme="minorHAnsi" w:cstheme="minorHAnsi"/>
          <w:color w:val="000000"/>
          <w:sz w:val="22"/>
          <w:szCs w:val="22"/>
        </w:rPr>
        <w:t xml:space="preserve">Zapłata kar umownych, o których mowa w </w:t>
      </w:r>
      <w:r w:rsidRPr="00D17E55">
        <w:rPr>
          <w:rFonts w:asciiTheme="minorHAnsi" w:hAnsiTheme="minorHAnsi" w:cstheme="minorHAnsi"/>
          <w:sz w:val="22"/>
          <w:szCs w:val="22"/>
        </w:rPr>
        <w:t xml:space="preserve">§ 9 </w:t>
      </w:r>
      <w:r w:rsidRPr="00D17E55">
        <w:rPr>
          <w:rFonts w:asciiTheme="minorHAnsi" w:hAnsiTheme="minorHAnsi" w:cstheme="minorHAnsi"/>
          <w:color w:val="000000"/>
          <w:sz w:val="22"/>
          <w:szCs w:val="22"/>
        </w:rPr>
        <w:t>ust. 1 Umowy następuje na pisemne wezwanie Zamawiającego z upływem terminu 1 tygodnia od dnia doręczenia wezwania na adres Wykonawcy wskazany w Umowie.</w:t>
      </w:r>
    </w:p>
    <w:p w14:paraId="26C7C04A" w14:textId="77777777" w:rsidR="00557493" w:rsidRPr="00D17E55" w:rsidRDefault="00557493" w:rsidP="00D17E55">
      <w:pPr>
        <w:spacing w:before="24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10</w:t>
      </w:r>
    </w:p>
    <w:p w14:paraId="5828AF86" w14:textId="77777777" w:rsidR="00557493" w:rsidRPr="00D17E55" w:rsidRDefault="00557493" w:rsidP="003063F9">
      <w:pPr>
        <w:tabs>
          <w:tab w:val="left" w:pos="3960"/>
        </w:tabs>
        <w:spacing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Postanowienia końcowe</w:t>
      </w:r>
    </w:p>
    <w:p w14:paraId="2BE27CF3" w14:textId="77777777" w:rsidR="00557493" w:rsidRPr="00D17E55" w:rsidRDefault="00557493" w:rsidP="003063F9">
      <w:pPr>
        <w:widowControl w:val="0"/>
        <w:numPr>
          <w:ilvl w:val="2"/>
          <w:numId w:val="82"/>
        </w:numPr>
        <w:tabs>
          <w:tab w:val="left" w:pos="360"/>
        </w:tabs>
        <w:spacing w:before="120" w:after="120" w:line="276" w:lineRule="auto"/>
        <w:ind w:hanging="2160"/>
        <w:rPr>
          <w:rFonts w:asciiTheme="minorHAnsi" w:hAnsiTheme="minorHAnsi" w:cstheme="minorHAnsi"/>
          <w:sz w:val="22"/>
          <w:szCs w:val="22"/>
          <w:lang w:eastAsia="ar-SA"/>
        </w:rPr>
      </w:pPr>
      <w:r w:rsidRPr="00D17E55">
        <w:rPr>
          <w:rFonts w:asciiTheme="minorHAnsi" w:hAnsiTheme="minorHAnsi" w:cstheme="minorHAnsi"/>
          <w:sz w:val="22"/>
          <w:szCs w:val="22"/>
          <w:lang w:eastAsia="ar-SA"/>
        </w:rPr>
        <w:t>Wszelkie zmiany niniejszej Umowy wymagają formy pisemnej pod rygorem nieważności.</w:t>
      </w:r>
    </w:p>
    <w:p w14:paraId="2AE044E1" w14:textId="77777777" w:rsidR="00557493" w:rsidRPr="00D17E55" w:rsidRDefault="00557493" w:rsidP="003063F9">
      <w:pPr>
        <w:widowControl w:val="0"/>
        <w:numPr>
          <w:ilvl w:val="2"/>
          <w:numId w:val="82"/>
        </w:numPr>
        <w:tabs>
          <w:tab w:val="left" w:pos="360"/>
          <w:tab w:val="num" w:pos="426"/>
        </w:tabs>
        <w:spacing w:before="120" w:after="120" w:line="276" w:lineRule="auto"/>
        <w:ind w:left="426" w:hanging="426"/>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Istotne zmiany Umowy w stosunku do treści Oferty Wykonawcy stanowiącej </w:t>
      </w:r>
      <w:r w:rsidRPr="00D17E55">
        <w:rPr>
          <w:rFonts w:asciiTheme="minorHAnsi" w:hAnsiTheme="minorHAnsi" w:cstheme="minorHAnsi"/>
          <w:b/>
          <w:sz w:val="22"/>
          <w:szCs w:val="22"/>
          <w:lang w:eastAsia="ar-SA"/>
        </w:rPr>
        <w:t>Załącznik nr 2 do Umowy</w:t>
      </w:r>
      <w:r w:rsidRPr="00D17E55">
        <w:rPr>
          <w:rFonts w:asciiTheme="minorHAnsi" w:hAnsiTheme="minorHAnsi" w:cstheme="minorHAnsi"/>
          <w:sz w:val="22"/>
          <w:szCs w:val="22"/>
          <w:lang w:eastAsia="ar-SA"/>
        </w:rPr>
        <w:t xml:space="preserve"> mogą dotyczyć:</w:t>
      </w:r>
    </w:p>
    <w:p w14:paraId="78BF33F7" w14:textId="77777777" w:rsidR="00557493" w:rsidRPr="00D17E55" w:rsidRDefault="00557493" w:rsidP="00D17E55">
      <w:pPr>
        <w:numPr>
          <w:ilvl w:val="0"/>
          <w:numId w:val="83"/>
        </w:numPr>
        <w:suppressAutoHyphens/>
        <w:spacing w:before="120" w:after="120" w:line="276" w:lineRule="auto"/>
        <w:ind w:left="709" w:hanging="425"/>
        <w:rPr>
          <w:rFonts w:asciiTheme="minorHAnsi" w:hAnsiTheme="minorHAnsi" w:cstheme="minorHAnsi"/>
          <w:sz w:val="22"/>
          <w:szCs w:val="22"/>
        </w:rPr>
      </w:pPr>
      <w:r w:rsidRPr="00D17E55">
        <w:rPr>
          <w:rFonts w:asciiTheme="minorHAnsi" w:hAnsiTheme="minorHAnsi" w:cstheme="minorHAnsi"/>
          <w:sz w:val="22"/>
          <w:szCs w:val="22"/>
        </w:rPr>
        <w:lastRenderedPageBreak/>
        <w:t>terminu realizacji zamówienia;</w:t>
      </w:r>
    </w:p>
    <w:p w14:paraId="5A398ED4" w14:textId="77777777" w:rsidR="00557493" w:rsidRPr="00D17E55" w:rsidRDefault="00557493" w:rsidP="00D17E55">
      <w:pPr>
        <w:numPr>
          <w:ilvl w:val="0"/>
          <w:numId w:val="83"/>
        </w:numPr>
        <w:suppressAutoHyphens/>
        <w:spacing w:before="120" w:after="120" w:line="276" w:lineRule="auto"/>
        <w:ind w:left="709" w:hanging="425"/>
        <w:rPr>
          <w:rFonts w:asciiTheme="minorHAnsi" w:hAnsiTheme="minorHAnsi" w:cstheme="minorHAnsi"/>
          <w:sz w:val="22"/>
          <w:szCs w:val="22"/>
        </w:rPr>
      </w:pPr>
      <w:r w:rsidRPr="00D17E55">
        <w:rPr>
          <w:rFonts w:asciiTheme="minorHAnsi" w:hAnsiTheme="minorHAnsi" w:cstheme="minorHAnsi"/>
          <w:sz w:val="22"/>
          <w:szCs w:val="22"/>
        </w:rPr>
        <w:t>warunków i terminów płatności;</w:t>
      </w:r>
    </w:p>
    <w:p w14:paraId="6D293DD8" w14:textId="77777777" w:rsidR="00557493" w:rsidRPr="00D17E55" w:rsidRDefault="00557493" w:rsidP="00D17E55">
      <w:pPr>
        <w:numPr>
          <w:ilvl w:val="0"/>
          <w:numId w:val="83"/>
        </w:numPr>
        <w:suppressAutoHyphens/>
        <w:spacing w:before="120" w:after="120" w:line="276" w:lineRule="auto"/>
        <w:ind w:left="709" w:hanging="425"/>
        <w:rPr>
          <w:rFonts w:asciiTheme="minorHAnsi" w:hAnsiTheme="minorHAnsi" w:cstheme="minorHAnsi"/>
          <w:sz w:val="22"/>
          <w:szCs w:val="22"/>
        </w:rPr>
      </w:pPr>
      <w:r w:rsidRPr="00D17E55">
        <w:rPr>
          <w:rFonts w:asciiTheme="minorHAnsi" w:hAnsiTheme="minorHAnsi" w:cstheme="minorHAnsi"/>
          <w:sz w:val="22"/>
          <w:szCs w:val="22"/>
        </w:rPr>
        <w:t>organizacji prac;</w:t>
      </w:r>
    </w:p>
    <w:p w14:paraId="623677B6" w14:textId="77777777" w:rsidR="00557493" w:rsidRPr="00D17E55" w:rsidRDefault="00557493" w:rsidP="00D17E55">
      <w:pPr>
        <w:numPr>
          <w:ilvl w:val="0"/>
          <w:numId w:val="83"/>
        </w:numPr>
        <w:suppressAutoHyphens/>
        <w:spacing w:before="120" w:after="120" w:line="276" w:lineRule="auto"/>
        <w:ind w:left="709" w:hanging="425"/>
        <w:rPr>
          <w:rFonts w:asciiTheme="minorHAnsi" w:hAnsiTheme="minorHAnsi" w:cstheme="minorHAnsi"/>
          <w:sz w:val="22"/>
          <w:szCs w:val="22"/>
        </w:rPr>
      </w:pPr>
      <w:r w:rsidRPr="00D17E55">
        <w:rPr>
          <w:rFonts w:asciiTheme="minorHAnsi" w:hAnsiTheme="minorHAnsi" w:cstheme="minorHAnsi"/>
          <w:sz w:val="22"/>
          <w:szCs w:val="22"/>
        </w:rPr>
        <w:t>harmonogramu prac;</w:t>
      </w:r>
    </w:p>
    <w:p w14:paraId="5E9B5EDA" w14:textId="77777777" w:rsidR="00557493" w:rsidRPr="00D17E55" w:rsidRDefault="00557493" w:rsidP="00D17E55">
      <w:pPr>
        <w:numPr>
          <w:ilvl w:val="0"/>
          <w:numId w:val="83"/>
        </w:numPr>
        <w:suppressAutoHyphens/>
        <w:spacing w:before="120" w:after="120" w:line="276" w:lineRule="auto"/>
        <w:ind w:left="709" w:hanging="425"/>
        <w:rPr>
          <w:rFonts w:asciiTheme="minorHAnsi" w:hAnsiTheme="minorHAnsi" w:cstheme="minorHAnsi"/>
          <w:sz w:val="22"/>
          <w:szCs w:val="22"/>
        </w:rPr>
      </w:pPr>
      <w:r w:rsidRPr="00D17E55">
        <w:rPr>
          <w:rFonts w:asciiTheme="minorHAnsi" w:hAnsiTheme="minorHAnsi" w:cstheme="minorHAnsi"/>
          <w:sz w:val="22"/>
          <w:szCs w:val="22"/>
        </w:rPr>
        <w:t>zmiany składu Zespołu badawczego.</w:t>
      </w:r>
    </w:p>
    <w:p w14:paraId="0992B3F4" w14:textId="77777777" w:rsidR="00557493" w:rsidRPr="00D17E55" w:rsidRDefault="00557493" w:rsidP="003063F9">
      <w:pPr>
        <w:tabs>
          <w:tab w:val="left" w:pos="426"/>
          <w:tab w:val="left" w:pos="4320"/>
        </w:tabs>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3.</w:t>
      </w:r>
      <w:r w:rsidRPr="00D17E55">
        <w:rPr>
          <w:rFonts w:asciiTheme="minorHAnsi" w:hAnsiTheme="minorHAnsi" w:cstheme="minorHAnsi"/>
          <w:sz w:val="22"/>
          <w:szCs w:val="22"/>
        </w:rPr>
        <w:tab/>
        <w:t>Zmiany, o których mowa w ust. 2 powyżej mogą nastąpić jedynie w uzasadnionych przypadkach tj.:</w:t>
      </w:r>
    </w:p>
    <w:p w14:paraId="5C0E5A8D" w14:textId="77777777" w:rsidR="00557493" w:rsidRPr="00D17E55" w:rsidRDefault="00557493" w:rsidP="00D17E55">
      <w:pPr>
        <w:widowControl w:val="0"/>
        <w:tabs>
          <w:tab w:val="num" w:pos="3240"/>
        </w:tabs>
        <w:spacing w:before="120" w:after="120" w:line="276" w:lineRule="auto"/>
        <w:ind w:left="568" w:hanging="284"/>
        <w:rPr>
          <w:rFonts w:asciiTheme="minorHAnsi" w:hAnsiTheme="minorHAnsi" w:cstheme="minorHAnsi"/>
          <w:sz w:val="22"/>
          <w:szCs w:val="22"/>
        </w:rPr>
      </w:pPr>
      <w:r w:rsidRPr="00D17E55">
        <w:rPr>
          <w:rFonts w:asciiTheme="minorHAnsi" w:hAnsiTheme="minorHAnsi" w:cstheme="minorHAnsi"/>
          <w:sz w:val="22"/>
          <w:szCs w:val="22"/>
        </w:rPr>
        <w:t>1)</w:t>
      </w:r>
      <w:r w:rsidRPr="00D17E55">
        <w:rPr>
          <w:rFonts w:asciiTheme="minorHAnsi" w:hAnsiTheme="minorHAnsi" w:cstheme="minorHAnsi"/>
          <w:sz w:val="22"/>
          <w:szCs w:val="22"/>
        </w:rPr>
        <w:tab/>
        <w:t>w zakresie pkt. 1) - 5) w przypadku wystąpienia „siły wyższej”, w szczególności takiej jak katastrofa naturalna, strajk, pożar, eksplozja, wojna, atak terrorystyczny;</w:t>
      </w:r>
    </w:p>
    <w:p w14:paraId="2DB4B4EE" w14:textId="77777777" w:rsidR="00557493" w:rsidRPr="00D17E55" w:rsidRDefault="00557493" w:rsidP="003063F9">
      <w:pPr>
        <w:widowControl w:val="0"/>
        <w:numPr>
          <w:ilvl w:val="0"/>
          <w:numId w:val="81"/>
        </w:numPr>
        <w:tabs>
          <w:tab w:val="left" w:pos="-1560"/>
          <w:tab w:val="num" w:pos="567"/>
          <w:tab w:val="num" w:pos="1080"/>
        </w:tabs>
        <w:spacing w:before="120" w:after="120" w:line="276" w:lineRule="auto"/>
        <w:ind w:left="540" w:hanging="256"/>
        <w:rPr>
          <w:rFonts w:asciiTheme="minorHAnsi" w:hAnsiTheme="minorHAnsi" w:cstheme="minorHAnsi"/>
          <w:sz w:val="22"/>
          <w:szCs w:val="22"/>
        </w:rPr>
      </w:pPr>
      <w:r w:rsidRPr="00D17E55">
        <w:rPr>
          <w:rFonts w:asciiTheme="minorHAnsi" w:hAnsiTheme="minorHAnsi" w:cstheme="minorHAnsi"/>
          <w:sz w:val="22"/>
          <w:szCs w:val="22"/>
        </w:rPr>
        <w:t>w zakresie pkt 2) w przypadku zmian powszechnie obowiązujących przepisów prawa w trakcie realizacji Umowy, w szczególności dotyczących przepisów podatkowych, np. zmiany ustawowej stawki podatku VAT lub regulacji dotyczących wykorzystania środków budżetowych;</w:t>
      </w:r>
    </w:p>
    <w:p w14:paraId="088DE2E9" w14:textId="77777777" w:rsidR="00557493" w:rsidRPr="00D17E55" w:rsidRDefault="00557493" w:rsidP="003063F9">
      <w:pPr>
        <w:numPr>
          <w:ilvl w:val="0"/>
          <w:numId w:val="81"/>
        </w:numPr>
        <w:tabs>
          <w:tab w:val="num" w:pos="567"/>
        </w:tabs>
        <w:suppressAutoHyphens/>
        <w:spacing w:after="60" w:line="276" w:lineRule="auto"/>
        <w:ind w:left="567" w:hanging="283"/>
        <w:contextualSpacing/>
        <w:rPr>
          <w:rFonts w:asciiTheme="minorHAnsi" w:hAnsiTheme="minorHAnsi" w:cstheme="minorHAnsi"/>
          <w:b/>
          <w:smallCaps/>
          <w:sz w:val="22"/>
          <w:szCs w:val="22"/>
          <w:lang w:eastAsia="ar-SA"/>
        </w:rPr>
      </w:pPr>
      <w:r w:rsidRPr="00D17E55">
        <w:rPr>
          <w:rFonts w:asciiTheme="minorHAnsi" w:hAnsiTheme="minorHAnsi" w:cstheme="minorHAnsi"/>
          <w:sz w:val="22"/>
          <w:szCs w:val="22"/>
          <w:lang w:eastAsia="ar-SA"/>
        </w:rPr>
        <w:t xml:space="preserve">w zakresie pkt 5) w przypadku wystąpienia innych niż w ust. 3 pkt 1) okoliczności uniemożliwiających Wykonawcy realizację zamówienia zgodnie z „Wykazem osób” stanowiącymi załącznik do Oferty Wykonawcy stanowiącej </w:t>
      </w:r>
      <w:r w:rsidRPr="00D17E55">
        <w:rPr>
          <w:rFonts w:asciiTheme="minorHAnsi" w:hAnsiTheme="minorHAnsi" w:cstheme="minorHAnsi"/>
          <w:b/>
          <w:sz w:val="22"/>
          <w:szCs w:val="22"/>
          <w:lang w:eastAsia="ar-SA"/>
        </w:rPr>
        <w:t>Załącznik nr 2 do Umowy</w:t>
      </w:r>
      <w:r w:rsidRPr="00D17E55">
        <w:rPr>
          <w:rFonts w:asciiTheme="minorHAnsi" w:hAnsiTheme="minorHAnsi" w:cstheme="minorHAnsi"/>
          <w:sz w:val="22"/>
          <w:szCs w:val="22"/>
          <w:lang w:eastAsia="ar-SA"/>
        </w:rPr>
        <w:t xml:space="preserve"> pod warunkiem wcześniejszego pisemnego uzgodnienia z Zamawiającym. Zamawiający zaakceptuje taką zmianę wyłącznie wtedy, gdy kwalifikacje i doświadczenie nowego/-</w:t>
      </w:r>
      <w:proofErr w:type="spellStart"/>
      <w:r w:rsidRPr="00D17E55">
        <w:rPr>
          <w:rFonts w:asciiTheme="minorHAnsi" w:hAnsiTheme="minorHAnsi" w:cstheme="minorHAnsi"/>
          <w:sz w:val="22"/>
          <w:szCs w:val="22"/>
          <w:lang w:eastAsia="ar-SA"/>
        </w:rPr>
        <w:t>ych</w:t>
      </w:r>
      <w:proofErr w:type="spellEnd"/>
      <w:r w:rsidRPr="00D17E55">
        <w:rPr>
          <w:rFonts w:asciiTheme="minorHAnsi" w:hAnsiTheme="minorHAnsi" w:cstheme="minorHAnsi"/>
          <w:sz w:val="22"/>
          <w:szCs w:val="22"/>
          <w:lang w:eastAsia="ar-SA"/>
        </w:rPr>
        <w:t xml:space="preserve"> członka/-ów Zespołu badawczego będą takie same lub wyższe od kwalifikacji i doświadczenia wymaganego w warunkach udziału w postępowaniu o udzielenie zamówienia publicznego. Zaakceptowana zmiana osoby/osób uczestniczącej/-</w:t>
      </w:r>
      <w:proofErr w:type="spellStart"/>
      <w:r w:rsidRPr="00D17E55">
        <w:rPr>
          <w:rFonts w:asciiTheme="minorHAnsi" w:hAnsiTheme="minorHAnsi" w:cstheme="minorHAnsi"/>
          <w:sz w:val="22"/>
          <w:szCs w:val="22"/>
          <w:lang w:eastAsia="ar-SA"/>
        </w:rPr>
        <w:t>ych</w:t>
      </w:r>
      <w:proofErr w:type="spellEnd"/>
      <w:r w:rsidRPr="00D17E55">
        <w:rPr>
          <w:rFonts w:asciiTheme="minorHAnsi" w:hAnsiTheme="minorHAnsi" w:cstheme="minorHAnsi"/>
          <w:sz w:val="22"/>
          <w:szCs w:val="22"/>
          <w:lang w:eastAsia="ar-SA"/>
        </w:rPr>
        <w:t xml:space="preserve"> w realizacji Umowy nie stanowi zmiany treści Umowy.</w:t>
      </w:r>
    </w:p>
    <w:p w14:paraId="4646ACF5" w14:textId="77777777" w:rsidR="00557493" w:rsidRPr="00D17E55" w:rsidRDefault="00557493" w:rsidP="003063F9">
      <w:pPr>
        <w:numPr>
          <w:ilvl w:val="2"/>
          <w:numId w:val="80"/>
        </w:numPr>
        <w:tabs>
          <w:tab w:val="left" w:pos="360"/>
          <w:tab w:val="num" w:pos="426"/>
          <w:tab w:val="left" w:pos="4320"/>
        </w:tabs>
        <w:suppressAutoHyphens/>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Wykonawca wnioskujący o zmianę Umowy, przedkłada Zamawiającemu pisemne uzasadnienie konieczności wprowadzenia zmian do Umowy.</w:t>
      </w:r>
    </w:p>
    <w:p w14:paraId="20660235" w14:textId="77777777" w:rsidR="00557493" w:rsidRPr="00D17E55" w:rsidRDefault="00557493" w:rsidP="003063F9">
      <w:pPr>
        <w:numPr>
          <w:ilvl w:val="2"/>
          <w:numId w:val="80"/>
        </w:numPr>
        <w:tabs>
          <w:tab w:val="left" w:pos="426"/>
        </w:tabs>
        <w:suppressAutoHyphens/>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Rozszerzenie składu zespołu badawczego o dodatkowe osoby przez Wykonawcę nie stanowi zmiany składu Zespołu badawczego w rozumieniu ust. 2 pkt 5) powyżej. Rozszerzenie składu zespołu badawczego wymaga pisemnej akceptacji przez Zamawiającego i nie stanowi zmiany treści Umowy.</w:t>
      </w:r>
    </w:p>
    <w:p w14:paraId="046F5E82" w14:textId="77777777" w:rsidR="00557493" w:rsidRPr="00D17E55" w:rsidRDefault="00557493" w:rsidP="003063F9">
      <w:pPr>
        <w:numPr>
          <w:ilvl w:val="2"/>
          <w:numId w:val="80"/>
        </w:numPr>
        <w:suppressAutoHyphens/>
        <w:spacing w:before="120" w:after="120" w:line="276" w:lineRule="auto"/>
        <w:ind w:left="426" w:hanging="426"/>
        <w:rPr>
          <w:rFonts w:asciiTheme="minorHAnsi" w:hAnsiTheme="minorHAnsi" w:cstheme="minorHAnsi"/>
          <w:sz w:val="22"/>
          <w:szCs w:val="22"/>
        </w:rPr>
      </w:pPr>
      <w:r w:rsidRPr="00D17E55">
        <w:rPr>
          <w:rFonts w:asciiTheme="minorHAnsi" w:hAnsiTheme="minorHAnsi" w:cstheme="minorHAnsi"/>
          <w:sz w:val="22"/>
          <w:szCs w:val="22"/>
        </w:rPr>
        <w:t>Zmiana siedziby odpowiednio Zamawiającego lub Wykonawcy nie stanowi zmiany treści Umowy i następuje poprzez niezwłoczne, pisemne powiadomienie drugiej strony Umowy.</w:t>
      </w:r>
    </w:p>
    <w:p w14:paraId="3F895DFE" w14:textId="77777777" w:rsidR="00557493" w:rsidRPr="00D17E55" w:rsidRDefault="00557493" w:rsidP="00D17E55">
      <w:pPr>
        <w:spacing w:before="240" w:after="120" w:line="276" w:lineRule="auto"/>
        <w:ind w:left="425"/>
        <w:jc w:val="center"/>
        <w:rPr>
          <w:rFonts w:asciiTheme="minorHAnsi" w:hAnsiTheme="minorHAnsi" w:cstheme="minorHAnsi"/>
          <w:sz w:val="22"/>
          <w:szCs w:val="22"/>
        </w:rPr>
      </w:pPr>
      <w:r w:rsidRPr="00D17E55">
        <w:rPr>
          <w:rFonts w:asciiTheme="minorHAnsi" w:hAnsiTheme="minorHAnsi" w:cstheme="minorHAnsi"/>
          <w:b/>
          <w:bCs/>
          <w:sz w:val="22"/>
          <w:szCs w:val="22"/>
        </w:rPr>
        <w:t>§ 11</w:t>
      </w:r>
    </w:p>
    <w:p w14:paraId="13E7BF07" w14:textId="7262B190" w:rsidR="00557493" w:rsidRPr="00D17E55" w:rsidRDefault="00557493" w:rsidP="003063F9">
      <w:pPr>
        <w:numPr>
          <w:ilvl w:val="2"/>
          <w:numId w:val="81"/>
        </w:numPr>
        <w:suppressAutoHyphens/>
        <w:spacing w:before="120" w:after="120" w:line="276" w:lineRule="auto"/>
        <w:ind w:left="426" w:hanging="426"/>
        <w:rPr>
          <w:rFonts w:asciiTheme="minorHAnsi" w:hAnsiTheme="minorHAnsi" w:cstheme="minorHAnsi"/>
          <w:sz w:val="22"/>
          <w:szCs w:val="22"/>
          <w:lang w:eastAsia="ar-SA"/>
        </w:rPr>
      </w:pPr>
      <w:r w:rsidRPr="00D17E55">
        <w:rPr>
          <w:rFonts w:asciiTheme="minorHAnsi" w:hAnsiTheme="minorHAnsi" w:cstheme="minorHAnsi"/>
          <w:sz w:val="22"/>
          <w:szCs w:val="22"/>
          <w:lang w:eastAsia="ar-SA"/>
        </w:rPr>
        <w:t>Z uwagi na treść przepisów art. 5k Rozporządzenia Rady (UE) nr 833/2014 z dnia 31 lipca 2014 r. dotyczącego środków ograniczających w związku z działaniami Rosji destabilizującymi sytuację na Ukrainie (Dz. Urz. UE nr L 229 z 31.7.2014, str. 1) Wykonawca jest zobowiązany do złożenia w terminie 7 dni od zawarcia umowy wykazu podwykonawców i dostawców, na których przypada ponad 10% wartości zamówienia, zaś w przypadku podmiotów, na których zdolności Wykonawca polega – wskazania, czy Wykonawca polega na zdolności tych podmiotów w zakresie odpowiadającym ponad 10% wartości zamówienia oraz do jego aktualizacji w terminie 7 dni od zmiany tych okoliczności w trakcie obowiązywania umowy, wraz z oświadczeniem, że w stosunku do wykonawcy, podmiotów, na których zdolności Wykonawca polega oraz podwykonawców, wskazania, czy nie występują okoliczności, skutkujące zakazem dalszego wykonywania umowy, określone w art. 5k tego Rozporządzenia.</w:t>
      </w:r>
    </w:p>
    <w:p w14:paraId="3C983CA5" w14:textId="77777777" w:rsidR="00557493" w:rsidRPr="00D17E55" w:rsidRDefault="00557493" w:rsidP="003063F9">
      <w:pPr>
        <w:numPr>
          <w:ilvl w:val="2"/>
          <w:numId w:val="81"/>
        </w:numPr>
        <w:suppressAutoHyphens/>
        <w:spacing w:before="120" w:after="120" w:line="276" w:lineRule="auto"/>
        <w:ind w:left="426" w:hanging="426"/>
        <w:rPr>
          <w:rFonts w:asciiTheme="minorHAnsi" w:hAnsiTheme="minorHAnsi" w:cstheme="minorHAnsi"/>
          <w:sz w:val="22"/>
          <w:szCs w:val="22"/>
          <w:lang w:eastAsia="ar-SA"/>
        </w:rPr>
      </w:pPr>
      <w:r w:rsidRPr="00D17E55">
        <w:rPr>
          <w:rFonts w:asciiTheme="minorHAnsi" w:hAnsiTheme="minorHAnsi" w:cstheme="minorHAnsi"/>
          <w:sz w:val="22"/>
          <w:szCs w:val="22"/>
          <w:lang w:eastAsia="ar-SA"/>
        </w:rPr>
        <w:lastRenderedPageBreak/>
        <w:t xml:space="preserve">Zamawiający ma prawo w ciągu 30 dni odstąpić od umowy, jeśli: </w:t>
      </w:r>
    </w:p>
    <w:p w14:paraId="375B5C42" w14:textId="77777777" w:rsidR="00557493" w:rsidRPr="00D17E55" w:rsidRDefault="00557493" w:rsidP="003063F9">
      <w:pPr>
        <w:numPr>
          <w:ilvl w:val="4"/>
          <w:numId w:val="91"/>
        </w:numPr>
        <w:tabs>
          <w:tab w:val="left" w:pos="709"/>
        </w:tabs>
        <w:suppressAutoHyphens/>
        <w:spacing w:before="120" w:after="120" w:line="276" w:lineRule="auto"/>
        <w:ind w:left="709" w:hanging="283"/>
        <w:rPr>
          <w:rFonts w:asciiTheme="minorHAnsi" w:hAnsiTheme="minorHAnsi" w:cstheme="minorHAnsi"/>
          <w:sz w:val="22"/>
          <w:szCs w:val="22"/>
          <w:lang w:eastAsia="ar-SA"/>
        </w:rPr>
      </w:pPr>
      <w:r w:rsidRPr="00D17E55">
        <w:rPr>
          <w:rFonts w:asciiTheme="minorHAnsi" w:hAnsiTheme="minorHAnsi" w:cstheme="minorHAnsi"/>
          <w:sz w:val="22"/>
          <w:szCs w:val="22"/>
          <w:lang w:eastAsia="ar-SA"/>
        </w:rPr>
        <w:t>zwłoka w wykonaniu obowiązku określonego w ust. 1 przekroczy 14 dni;</w:t>
      </w:r>
    </w:p>
    <w:p w14:paraId="46EF3368" w14:textId="77777777" w:rsidR="00557493" w:rsidRPr="00D17E55" w:rsidRDefault="00557493" w:rsidP="003063F9">
      <w:pPr>
        <w:numPr>
          <w:ilvl w:val="4"/>
          <w:numId w:val="91"/>
        </w:numPr>
        <w:tabs>
          <w:tab w:val="left" w:pos="709"/>
        </w:tabs>
        <w:suppressAutoHyphens/>
        <w:spacing w:before="120" w:after="120" w:line="276" w:lineRule="auto"/>
        <w:ind w:left="709" w:hanging="283"/>
        <w:rPr>
          <w:rFonts w:asciiTheme="minorHAnsi" w:hAnsiTheme="minorHAnsi" w:cstheme="minorHAnsi"/>
          <w:sz w:val="22"/>
          <w:szCs w:val="22"/>
          <w:lang w:eastAsia="ar-SA"/>
        </w:rPr>
      </w:pPr>
      <w:r w:rsidRPr="00D17E55">
        <w:rPr>
          <w:rFonts w:asciiTheme="minorHAnsi" w:hAnsiTheme="minorHAnsi" w:cstheme="minorHAnsi"/>
          <w:sz w:val="22"/>
          <w:szCs w:val="22"/>
          <w:lang w:eastAsia="ar-SA"/>
        </w:rPr>
        <w:t>Zamawiający stwierdzi występowanie okoliczności określonych w art. 5k Rozporządzenia Rady (UE) nr 833/2014 z dnia 31 lipca 2014 r. dotyczącego środków ograniczających w związku z działaniami Rosji destabilizującymi sytuację na Ukrainie;</w:t>
      </w:r>
    </w:p>
    <w:p w14:paraId="6193F80B" w14:textId="77777777" w:rsidR="00557493" w:rsidRPr="00D17E55" w:rsidRDefault="00557493" w:rsidP="003063F9">
      <w:pPr>
        <w:numPr>
          <w:ilvl w:val="4"/>
          <w:numId w:val="91"/>
        </w:numPr>
        <w:tabs>
          <w:tab w:val="left" w:pos="709"/>
        </w:tabs>
        <w:suppressAutoHyphens/>
        <w:spacing w:before="120" w:after="120" w:line="276" w:lineRule="auto"/>
        <w:ind w:left="709" w:hanging="283"/>
        <w:rPr>
          <w:rFonts w:asciiTheme="minorHAnsi" w:hAnsiTheme="minorHAnsi" w:cstheme="minorHAnsi"/>
          <w:sz w:val="22"/>
          <w:szCs w:val="22"/>
          <w:lang w:eastAsia="ar-SA"/>
        </w:rPr>
      </w:pPr>
      <w:r w:rsidRPr="00D17E55">
        <w:rPr>
          <w:rFonts w:asciiTheme="minorHAnsi" w:hAnsiTheme="minorHAnsi" w:cstheme="minorHAnsi"/>
          <w:sz w:val="22"/>
          <w:szCs w:val="22"/>
          <w:lang w:eastAsia="ar-SA"/>
        </w:rPr>
        <w:t>złożone przez Wykonawcę oświadczenie będzie nieprawdziwe lub niekompletne.</w:t>
      </w:r>
    </w:p>
    <w:p w14:paraId="049FA0FB" w14:textId="77777777" w:rsidR="00557493" w:rsidRPr="00D17E55" w:rsidRDefault="00557493" w:rsidP="003063F9">
      <w:pPr>
        <w:spacing w:before="24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12</w:t>
      </w:r>
    </w:p>
    <w:p w14:paraId="7AEF6EA2" w14:textId="77777777" w:rsidR="00557493" w:rsidRPr="00D17E55" w:rsidRDefault="00557493" w:rsidP="003063F9">
      <w:pPr>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Ewentualne spory wynikłe na tle realizacji Umowy będzie rozstrzygał sąd powszechny właściwy dla siedziby Zamawiającego.</w:t>
      </w:r>
    </w:p>
    <w:p w14:paraId="4E74388F" w14:textId="77777777" w:rsidR="00557493" w:rsidRPr="00D17E55" w:rsidRDefault="00557493" w:rsidP="003063F9">
      <w:pPr>
        <w:spacing w:before="24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13</w:t>
      </w:r>
    </w:p>
    <w:p w14:paraId="5BAA9B97" w14:textId="77777777" w:rsidR="00557493" w:rsidRPr="00D17E55" w:rsidRDefault="00557493" w:rsidP="003063F9">
      <w:pPr>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W sprawach nieuregulowanych Umową zastosowanie mają przepisy Rozporządzenia, ustawy z dnia 23 kwietnia 1964 r. Kodeks cywilny oraz ustawy z dnia 11 września 2019 r. Prawo zamówień publicznych i ustawy z dnia 4 lutego 1994 r. o prawie autorskim i prawach pokrewnych.</w:t>
      </w:r>
    </w:p>
    <w:p w14:paraId="3B1FE14C" w14:textId="77777777" w:rsidR="00557493" w:rsidRPr="00D17E55" w:rsidRDefault="00557493" w:rsidP="003063F9">
      <w:pPr>
        <w:spacing w:before="240" w:line="276" w:lineRule="auto"/>
        <w:jc w:val="center"/>
        <w:rPr>
          <w:rFonts w:asciiTheme="minorHAnsi" w:hAnsiTheme="minorHAnsi" w:cstheme="minorHAnsi"/>
          <w:b/>
          <w:bCs/>
          <w:sz w:val="22"/>
          <w:szCs w:val="22"/>
        </w:rPr>
      </w:pPr>
      <w:r w:rsidRPr="00D17E55">
        <w:rPr>
          <w:rFonts w:asciiTheme="minorHAnsi" w:hAnsiTheme="minorHAnsi" w:cstheme="minorHAnsi"/>
          <w:b/>
          <w:bCs/>
          <w:sz w:val="22"/>
          <w:szCs w:val="22"/>
        </w:rPr>
        <w:t>§ 14</w:t>
      </w:r>
    </w:p>
    <w:p w14:paraId="5112FA99" w14:textId="77777777" w:rsidR="00557493" w:rsidRPr="00D17E55" w:rsidRDefault="00557493" w:rsidP="003063F9">
      <w:pPr>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Umowę niniejszą sporządzono w dwóch jednobrzmiących egzemplarzach: jeden dla Wykonawcy i jeden dla Zamawiającego.</w:t>
      </w:r>
    </w:p>
    <w:p w14:paraId="60249F30" w14:textId="77777777" w:rsidR="00557493" w:rsidRPr="00D17E55" w:rsidRDefault="00557493" w:rsidP="003063F9">
      <w:pPr>
        <w:spacing w:before="240" w:line="276" w:lineRule="auto"/>
        <w:rPr>
          <w:rFonts w:asciiTheme="minorHAnsi" w:hAnsiTheme="minorHAnsi" w:cstheme="minorHAnsi"/>
          <w:bCs/>
          <w:sz w:val="22"/>
          <w:szCs w:val="22"/>
          <w:u w:val="single"/>
        </w:rPr>
      </w:pPr>
      <w:r w:rsidRPr="00D17E55">
        <w:rPr>
          <w:rFonts w:asciiTheme="minorHAnsi" w:hAnsiTheme="minorHAnsi" w:cstheme="minorHAnsi"/>
          <w:bCs/>
          <w:sz w:val="22"/>
          <w:szCs w:val="22"/>
          <w:u w:val="single"/>
        </w:rPr>
        <w:t>Załączniki:</w:t>
      </w:r>
    </w:p>
    <w:p w14:paraId="77FBEBF2" w14:textId="77777777" w:rsidR="00557493" w:rsidRPr="00D17E55" w:rsidRDefault="00557493" w:rsidP="003063F9">
      <w:pPr>
        <w:spacing w:line="276" w:lineRule="auto"/>
        <w:rPr>
          <w:rFonts w:asciiTheme="minorHAnsi" w:hAnsiTheme="minorHAnsi" w:cstheme="minorHAnsi"/>
          <w:bCs/>
          <w:sz w:val="22"/>
          <w:szCs w:val="22"/>
        </w:rPr>
      </w:pPr>
      <w:r w:rsidRPr="00D17E55">
        <w:rPr>
          <w:rFonts w:asciiTheme="minorHAnsi" w:hAnsiTheme="minorHAnsi" w:cstheme="minorHAnsi"/>
          <w:b/>
          <w:bCs/>
          <w:sz w:val="22"/>
          <w:szCs w:val="22"/>
        </w:rPr>
        <w:t>Załącznik nr 1</w:t>
      </w:r>
      <w:r w:rsidRPr="00D17E55">
        <w:rPr>
          <w:rFonts w:asciiTheme="minorHAnsi" w:hAnsiTheme="minorHAnsi" w:cstheme="minorHAnsi"/>
          <w:bCs/>
          <w:sz w:val="22"/>
          <w:szCs w:val="22"/>
        </w:rPr>
        <w:t>. Opis Przedmiotu Zamówienia stanowiący Załącznik nr 1 do Specyfikacji Warunków Zamówienia</w:t>
      </w:r>
    </w:p>
    <w:p w14:paraId="16979841" w14:textId="77777777" w:rsidR="00557493" w:rsidRPr="00D17E55" w:rsidRDefault="00557493" w:rsidP="003063F9">
      <w:pPr>
        <w:spacing w:line="276" w:lineRule="auto"/>
        <w:rPr>
          <w:rFonts w:asciiTheme="minorHAnsi" w:hAnsiTheme="minorHAnsi" w:cstheme="minorHAnsi"/>
          <w:bCs/>
          <w:sz w:val="22"/>
          <w:szCs w:val="22"/>
        </w:rPr>
      </w:pPr>
      <w:r w:rsidRPr="00D17E55">
        <w:rPr>
          <w:rFonts w:asciiTheme="minorHAnsi" w:hAnsiTheme="minorHAnsi" w:cstheme="minorHAnsi"/>
          <w:b/>
          <w:bCs/>
          <w:sz w:val="22"/>
          <w:szCs w:val="22"/>
        </w:rPr>
        <w:t>Załącznik nr 2</w:t>
      </w:r>
      <w:r w:rsidRPr="00D17E55">
        <w:rPr>
          <w:rFonts w:asciiTheme="minorHAnsi" w:hAnsiTheme="minorHAnsi" w:cstheme="minorHAnsi"/>
          <w:bCs/>
          <w:sz w:val="22"/>
          <w:szCs w:val="22"/>
        </w:rPr>
        <w:t>. Oferta Wykonawcy</w:t>
      </w:r>
    </w:p>
    <w:p w14:paraId="50B8BA79" w14:textId="77777777" w:rsidR="00557493" w:rsidRPr="00D17E55" w:rsidRDefault="00557493" w:rsidP="003063F9">
      <w:pPr>
        <w:spacing w:line="276" w:lineRule="auto"/>
        <w:rPr>
          <w:rFonts w:asciiTheme="minorHAnsi" w:hAnsiTheme="minorHAnsi" w:cstheme="minorHAnsi"/>
          <w:bCs/>
          <w:sz w:val="22"/>
          <w:szCs w:val="22"/>
        </w:rPr>
      </w:pPr>
      <w:r w:rsidRPr="00D17E55">
        <w:rPr>
          <w:rFonts w:asciiTheme="minorHAnsi" w:hAnsiTheme="minorHAnsi" w:cstheme="minorHAnsi"/>
          <w:b/>
          <w:bCs/>
          <w:sz w:val="22"/>
          <w:szCs w:val="22"/>
        </w:rPr>
        <w:t>Załącznik nr 3</w:t>
      </w:r>
      <w:r w:rsidRPr="00D17E55">
        <w:rPr>
          <w:rFonts w:asciiTheme="minorHAnsi" w:hAnsiTheme="minorHAnsi" w:cstheme="minorHAnsi"/>
          <w:bCs/>
          <w:sz w:val="22"/>
          <w:szCs w:val="22"/>
        </w:rPr>
        <w:t>. Klauzula informacyjna</w:t>
      </w:r>
    </w:p>
    <w:p w14:paraId="71B0F19C" w14:textId="739F7934" w:rsidR="00C910C9" w:rsidRPr="00D17E55" w:rsidRDefault="00557493" w:rsidP="005A7155">
      <w:pPr>
        <w:spacing w:before="480" w:line="276" w:lineRule="auto"/>
        <w:jc w:val="center"/>
        <w:rPr>
          <w:rFonts w:asciiTheme="minorHAnsi" w:hAnsiTheme="minorHAnsi" w:cstheme="minorHAnsi"/>
          <w:b/>
          <w:bCs/>
          <w:sz w:val="22"/>
        </w:rPr>
      </w:pPr>
      <w:r w:rsidRPr="00D17E55">
        <w:rPr>
          <w:rFonts w:asciiTheme="minorHAnsi" w:hAnsiTheme="minorHAnsi" w:cstheme="minorHAnsi"/>
          <w:b/>
          <w:bCs/>
          <w:sz w:val="22"/>
          <w:szCs w:val="22"/>
        </w:rPr>
        <w:t>ZAMAWIAJĄCY</w:t>
      </w:r>
      <w:r w:rsidRPr="00D17E55">
        <w:rPr>
          <w:rFonts w:asciiTheme="minorHAnsi" w:hAnsiTheme="minorHAnsi" w:cstheme="minorHAnsi"/>
          <w:b/>
          <w:bCs/>
          <w:sz w:val="22"/>
          <w:szCs w:val="22"/>
        </w:rPr>
        <w:tab/>
      </w:r>
      <w:r w:rsidRPr="00D17E55">
        <w:rPr>
          <w:rFonts w:asciiTheme="minorHAnsi" w:hAnsiTheme="minorHAnsi" w:cstheme="minorHAnsi"/>
          <w:b/>
          <w:bCs/>
          <w:sz w:val="22"/>
          <w:szCs w:val="22"/>
        </w:rPr>
        <w:tab/>
      </w:r>
      <w:r w:rsidRPr="00D17E55">
        <w:rPr>
          <w:rFonts w:asciiTheme="minorHAnsi" w:hAnsiTheme="minorHAnsi" w:cstheme="minorHAnsi"/>
          <w:b/>
          <w:bCs/>
          <w:sz w:val="22"/>
          <w:szCs w:val="22"/>
        </w:rPr>
        <w:tab/>
      </w:r>
      <w:r w:rsidRPr="00D17E55">
        <w:rPr>
          <w:rFonts w:asciiTheme="minorHAnsi" w:hAnsiTheme="minorHAnsi" w:cstheme="minorHAnsi"/>
          <w:b/>
          <w:bCs/>
          <w:sz w:val="22"/>
          <w:szCs w:val="22"/>
        </w:rPr>
        <w:tab/>
      </w:r>
      <w:r w:rsidRPr="00D17E55">
        <w:rPr>
          <w:rFonts w:asciiTheme="minorHAnsi" w:hAnsiTheme="minorHAnsi" w:cstheme="minorHAnsi"/>
          <w:b/>
          <w:bCs/>
          <w:sz w:val="22"/>
          <w:szCs w:val="22"/>
        </w:rPr>
        <w:tab/>
      </w:r>
      <w:r w:rsidRPr="00D17E55">
        <w:rPr>
          <w:rFonts w:asciiTheme="minorHAnsi" w:hAnsiTheme="minorHAnsi" w:cstheme="minorHAnsi"/>
          <w:b/>
          <w:bCs/>
          <w:sz w:val="22"/>
          <w:szCs w:val="22"/>
        </w:rPr>
        <w:tab/>
        <w:t>WYKONAWCA</w:t>
      </w:r>
    </w:p>
    <w:p w14:paraId="6EB1A703" w14:textId="4B774735" w:rsidR="005A7155" w:rsidRPr="00D17E55" w:rsidRDefault="005A7155">
      <w:pPr>
        <w:rPr>
          <w:rFonts w:asciiTheme="minorHAnsi" w:hAnsiTheme="minorHAnsi" w:cstheme="minorHAnsi"/>
        </w:rPr>
      </w:pPr>
      <w:r w:rsidRPr="00D17E55">
        <w:rPr>
          <w:rFonts w:asciiTheme="minorHAnsi" w:hAnsiTheme="minorHAnsi" w:cstheme="minorHAnsi"/>
        </w:rPr>
        <w:br w:type="page"/>
      </w:r>
    </w:p>
    <w:p w14:paraId="3F167FD1" w14:textId="77777777" w:rsidR="005A7155" w:rsidRPr="00D17E55" w:rsidRDefault="005A7155" w:rsidP="005A7155">
      <w:pPr>
        <w:spacing w:before="240" w:after="120" w:line="276" w:lineRule="auto"/>
        <w:rPr>
          <w:rFonts w:asciiTheme="minorHAnsi" w:eastAsia="Calibri" w:hAnsiTheme="minorHAnsi" w:cstheme="minorHAnsi"/>
          <w:b/>
          <w:sz w:val="22"/>
          <w:szCs w:val="22"/>
          <w:lang w:eastAsia="en-US"/>
        </w:rPr>
      </w:pPr>
      <w:r w:rsidRPr="00D17E55">
        <w:rPr>
          <w:rFonts w:asciiTheme="minorHAnsi" w:eastAsia="Calibri" w:hAnsiTheme="minorHAnsi" w:cstheme="minorHAnsi"/>
          <w:b/>
          <w:sz w:val="22"/>
          <w:szCs w:val="22"/>
          <w:lang w:eastAsia="en-US"/>
        </w:rPr>
        <w:lastRenderedPageBreak/>
        <w:t>Załącznik nr 3 do umowy………………………………………………..</w:t>
      </w:r>
    </w:p>
    <w:p w14:paraId="5D325E0C" w14:textId="77777777" w:rsidR="005A7155" w:rsidRPr="00D17E55" w:rsidRDefault="005A7155" w:rsidP="005A7155">
      <w:pPr>
        <w:spacing w:before="480" w:line="276" w:lineRule="auto"/>
        <w:jc w:val="center"/>
        <w:rPr>
          <w:rFonts w:asciiTheme="minorHAnsi" w:eastAsia="Calibri" w:hAnsiTheme="minorHAnsi" w:cstheme="minorHAnsi"/>
          <w:b/>
          <w:sz w:val="22"/>
          <w:szCs w:val="22"/>
          <w:lang w:eastAsia="en-US"/>
        </w:rPr>
      </w:pPr>
      <w:r w:rsidRPr="00D17E55">
        <w:rPr>
          <w:rFonts w:asciiTheme="minorHAnsi" w:eastAsia="Calibri" w:hAnsiTheme="minorHAnsi" w:cstheme="minorHAnsi"/>
          <w:b/>
          <w:sz w:val="22"/>
          <w:szCs w:val="22"/>
          <w:lang w:eastAsia="en-US"/>
        </w:rPr>
        <w:t>KLAUZULA INFORMACYJNA</w:t>
      </w:r>
    </w:p>
    <w:p w14:paraId="704EEC7D" w14:textId="77777777" w:rsidR="005A7155" w:rsidRPr="00D17E55" w:rsidRDefault="005A7155" w:rsidP="005A7155">
      <w:pPr>
        <w:spacing w:before="240" w:line="276" w:lineRule="auto"/>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 xml:space="preserve">Zgodnie z art. 13 ust. 1 i ust. 2 rozporządzenie Parlamentu Europejskiego i Rady (UE) 2016/679 z dnia 27 kwietnia 2016 r. </w:t>
      </w:r>
      <w:r w:rsidRPr="00D17E55">
        <w:rPr>
          <w:rFonts w:asciiTheme="minorHAnsi" w:eastAsia="Calibri" w:hAnsiTheme="minorHAnsi" w:cstheme="minorHAnsi"/>
          <w:i/>
          <w:sz w:val="22"/>
          <w:szCs w:val="22"/>
          <w:lang w:eastAsia="en-US"/>
        </w:rPr>
        <w:t>w sprawie ochrony osób fizycznych w związku z przetwarzaniem danych osobowych i  w sprawie swobodnego przepływu takich danych oraz uchylenia dyrektywy 95/46/WE</w:t>
      </w:r>
      <w:r w:rsidRPr="00D17E55">
        <w:rPr>
          <w:rFonts w:asciiTheme="minorHAnsi" w:eastAsia="Calibri" w:hAnsiTheme="minorHAnsi" w:cstheme="minorHAnsi"/>
          <w:sz w:val="22"/>
          <w:szCs w:val="22"/>
          <w:lang w:eastAsia="en-US"/>
        </w:rPr>
        <w:t xml:space="preserve"> (Dz. Urz. UE L 119 z 04.05.2016) – RODO informujemy, że:</w:t>
      </w:r>
    </w:p>
    <w:p w14:paraId="1ED37A76" w14:textId="77777777" w:rsidR="005A7155" w:rsidRPr="00D17E55" w:rsidRDefault="005A7155" w:rsidP="005A7155">
      <w:pPr>
        <w:numPr>
          <w:ilvl w:val="0"/>
          <w:numId w:val="107"/>
        </w:numPr>
        <w:suppressAutoHyphens/>
        <w:spacing w:before="120" w:line="276" w:lineRule="auto"/>
        <w:ind w:left="284" w:hanging="284"/>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Administratorem Pani/Pana danych osobowych będzie Zarząd Województwa Pomorskiego, z siedzibą ul. Okopowa 21/27, 80-810 Gdańsk. Pozostałe nasze dane kontaktowe to:</w:t>
      </w:r>
      <w:r w:rsidRPr="00D17E55">
        <w:rPr>
          <w:rFonts w:asciiTheme="minorHAnsi" w:eastAsia="Calibri" w:hAnsiTheme="minorHAnsi" w:cstheme="minorHAnsi"/>
          <w:color w:val="00B0F0"/>
          <w:sz w:val="22"/>
          <w:szCs w:val="22"/>
          <w:lang w:eastAsia="en-US"/>
        </w:rPr>
        <w:t xml:space="preserve"> </w:t>
      </w:r>
      <w:hyperlink r:id="rId63" w:history="1">
        <w:r w:rsidRPr="00D17E55">
          <w:rPr>
            <w:rFonts w:asciiTheme="minorHAnsi" w:eastAsia="Calibri" w:hAnsiTheme="minorHAnsi" w:cstheme="minorHAnsi"/>
            <w:color w:val="00B0F0"/>
            <w:sz w:val="22"/>
            <w:szCs w:val="22"/>
            <w:u w:val="single"/>
            <w:lang w:eastAsia="en-US"/>
          </w:rPr>
          <w:t>drrp@pomorskie.eu</w:t>
        </w:r>
      </w:hyperlink>
      <w:r w:rsidRPr="00D17E55">
        <w:rPr>
          <w:rFonts w:asciiTheme="minorHAnsi" w:eastAsia="Calibri" w:hAnsiTheme="minorHAnsi" w:cstheme="minorHAnsi"/>
          <w:sz w:val="22"/>
          <w:szCs w:val="22"/>
          <w:lang w:eastAsia="en-US"/>
        </w:rPr>
        <w:t>, tel. 58 32 68 684.</w:t>
      </w:r>
    </w:p>
    <w:p w14:paraId="320DCEDE" w14:textId="77777777" w:rsidR="005A7155" w:rsidRPr="00D17E55" w:rsidRDefault="005A7155" w:rsidP="005A7155">
      <w:pPr>
        <w:numPr>
          <w:ilvl w:val="0"/>
          <w:numId w:val="107"/>
        </w:numPr>
        <w:suppressAutoHyphens/>
        <w:spacing w:before="120" w:line="276" w:lineRule="auto"/>
        <w:ind w:left="284" w:hanging="284"/>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 xml:space="preserve">Dane kontaktowe inspektora ochrony danych to e-mail: </w:t>
      </w:r>
      <w:hyperlink r:id="rId64" w:history="1">
        <w:r w:rsidRPr="00D17E55">
          <w:rPr>
            <w:rFonts w:asciiTheme="minorHAnsi" w:eastAsia="Calibri" w:hAnsiTheme="minorHAnsi" w:cstheme="minorHAnsi"/>
            <w:color w:val="00B0F0"/>
            <w:sz w:val="22"/>
            <w:szCs w:val="22"/>
            <w:u w:val="single"/>
            <w:lang w:eastAsia="en-US"/>
          </w:rPr>
          <w:t>iod@pomorskie.eu</w:t>
        </w:r>
      </w:hyperlink>
      <w:r w:rsidRPr="00D17E55">
        <w:rPr>
          <w:rFonts w:asciiTheme="minorHAnsi" w:eastAsia="Calibri" w:hAnsiTheme="minorHAnsi" w:cstheme="minorHAnsi"/>
          <w:sz w:val="22"/>
          <w:szCs w:val="22"/>
          <w:lang w:eastAsia="en-US"/>
        </w:rPr>
        <w:t xml:space="preserve"> lub tel. 58 32 68 518.</w:t>
      </w:r>
    </w:p>
    <w:p w14:paraId="56C5F7DC" w14:textId="77777777" w:rsidR="005A7155" w:rsidRPr="00D17E55" w:rsidRDefault="005A7155" w:rsidP="005A7155">
      <w:pPr>
        <w:numPr>
          <w:ilvl w:val="0"/>
          <w:numId w:val="107"/>
        </w:numPr>
        <w:suppressAutoHyphens/>
        <w:spacing w:before="120" w:line="276" w:lineRule="auto"/>
        <w:ind w:left="284" w:hanging="284"/>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Pani/Pana dane osobowe będą przetwarzane w celu:</w:t>
      </w:r>
    </w:p>
    <w:p w14:paraId="03C28B44" w14:textId="77777777" w:rsidR="005A7155" w:rsidRPr="00D17E55" w:rsidRDefault="005A7155" w:rsidP="005A7155">
      <w:pPr>
        <w:numPr>
          <w:ilvl w:val="0"/>
          <w:numId w:val="108"/>
        </w:numPr>
        <w:suppressAutoHyphens/>
        <w:spacing w:before="120" w:line="276" w:lineRule="auto"/>
        <w:ind w:left="709" w:hanging="425"/>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realizacji niniejszej umowy, na podstawie art. 6 ust. 1 lit b) RODO,</w:t>
      </w:r>
    </w:p>
    <w:p w14:paraId="59656919" w14:textId="77777777" w:rsidR="005A7155" w:rsidRPr="00D17E55" w:rsidRDefault="005A7155" w:rsidP="005A7155">
      <w:pPr>
        <w:numPr>
          <w:ilvl w:val="0"/>
          <w:numId w:val="108"/>
        </w:numPr>
        <w:suppressAutoHyphens/>
        <w:spacing w:before="120" w:line="276" w:lineRule="auto"/>
        <w:ind w:left="709" w:hanging="425"/>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rozliczeń finansowo – księgowych i w celach archiwizacyjnych, na podstawie art. 6 ust.1 lit c) RODO (tj. obowiązku prawnego).</w:t>
      </w:r>
    </w:p>
    <w:p w14:paraId="227DC32B" w14:textId="77777777" w:rsidR="005A7155" w:rsidRPr="00D17E55" w:rsidRDefault="005A7155" w:rsidP="005A7155">
      <w:pPr>
        <w:numPr>
          <w:ilvl w:val="0"/>
          <w:numId w:val="107"/>
        </w:numPr>
        <w:suppressAutoHyphens/>
        <w:spacing w:before="120" w:line="276" w:lineRule="auto"/>
        <w:ind w:left="284" w:hanging="284"/>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Pani/Pana dane będziemy przekazywać innym podmiotom, którym zlecimy usługi związane z przetwarzaniem danych osobowych (np. dostawcom usług informatycznych). Takie podmioty będą przetwarzać dane na podstawie umowy z nami i tylko zgodnie z naszymi poleceniami</w:t>
      </w:r>
      <w:r w:rsidRPr="00D17E55">
        <w:rPr>
          <w:rFonts w:asciiTheme="minorHAnsi" w:eastAsia="Calibri" w:hAnsiTheme="minorHAnsi" w:cstheme="minorHAnsi"/>
          <w:color w:val="000000" w:themeColor="text1"/>
          <w:sz w:val="22"/>
          <w:szCs w:val="22"/>
          <w:lang w:eastAsia="en-US"/>
        </w:rPr>
        <w:t>. Ponadto w zakresie stanowiącym informację publiczną dane będą ujawniane każdemu zainteresowanemu taką informacją lub publikowane w BIP.</w:t>
      </w:r>
    </w:p>
    <w:p w14:paraId="4DB50F5A" w14:textId="77777777" w:rsidR="005A7155" w:rsidRPr="00D17E55" w:rsidRDefault="005A7155" w:rsidP="005A7155">
      <w:pPr>
        <w:numPr>
          <w:ilvl w:val="0"/>
          <w:numId w:val="107"/>
        </w:numPr>
        <w:suppressAutoHyphens/>
        <w:spacing w:before="120" w:line="276" w:lineRule="auto"/>
        <w:ind w:left="284" w:hanging="284"/>
        <w:rPr>
          <w:rFonts w:asciiTheme="minorHAnsi" w:eastAsia="Calibri" w:hAnsiTheme="minorHAnsi" w:cstheme="minorHAnsi"/>
          <w:color w:val="000000" w:themeColor="text1"/>
          <w:sz w:val="22"/>
          <w:szCs w:val="22"/>
          <w:lang w:eastAsia="en-US"/>
        </w:rPr>
      </w:pPr>
      <w:r w:rsidRPr="00D17E55">
        <w:rPr>
          <w:rFonts w:asciiTheme="minorHAnsi" w:eastAsia="Calibri" w:hAnsiTheme="minorHAnsi" w:cstheme="minorHAnsi"/>
          <w:sz w:val="22"/>
          <w:szCs w:val="22"/>
          <w:lang w:eastAsia="en-US"/>
        </w:rPr>
        <w:t xml:space="preserve">Pani/Pana dane osobowe będą przechowywane zgodnie z </w:t>
      </w:r>
      <w:r w:rsidRPr="00D17E55">
        <w:rPr>
          <w:rFonts w:asciiTheme="minorHAnsi" w:eastAsia="Calibri" w:hAnsiTheme="minorHAnsi" w:cstheme="minorHAnsi"/>
          <w:color w:val="000000" w:themeColor="text1"/>
          <w:sz w:val="22"/>
          <w:szCs w:val="22"/>
          <w:lang w:eastAsia="en-US"/>
        </w:rPr>
        <w:t xml:space="preserve">art. 140 Rozporządzenia Parlamentu Europejskiego i Rady (UE) nr 1303/2013 z dnia 17 grudnia 2013 r. </w:t>
      </w:r>
      <w:r w:rsidRPr="00D17E55">
        <w:rPr>
          <w:rFonts w:asciiTheme="minorHAnsi" w:eastAsia="Calibri" w:hAnsiTheme="minorHAnsi" w:cstheme="minorHAnsi"/>
          <w:i/>
          <w:color w:val="000000" w:themeColor="text1"/>
          <w:sz w:val="22"/>
          <w:szCs w:val="22"/>
          <w:lang w:eastAsia="en-U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17E55">
        <w:rPr>
          <w:rFonts w:asciiTheme="minorHAnsi" w:eastAsia="Calibri" w:hAnsiTheme="minorHAnsi" w:cstheme="minorHAnsi"/>
          <w:color w:val="000000" w:themeColor="text1"/>
          <w:sz w:val="22"/>
          <w:szCs w:val="22"/>
          <w:lang w:eastAsia="en-US"/>
        </w:rPr>
        <w:t xml:space="preserve"> (</w:t>
      </w:r>
      <w:r w:rsidRPr="00D17E55">
        <w:rPr>
          <w:rFonts w:asciiTheme="minorHAnsi" w:eastAsia="Calibri" w:hAnsiTheme="minorHAnsi" w:cstheme="minorHAnsi"/>
          <w:bCs/>
          <w:sz w:val="22"/>
          <w:szCs w:val="22"/>
          <w:lang w:eastAsia="en-US"/>
        </w:rPr>
        <w:t xml:space="preserve">Dz. Urz. UE L 347 z 20.12.2013 ze zm.) </w:t>
      </w:r>
      <w:r w:rsidRPr="00D17E55">
        <w:rPr>
          <w:rFonts w:asciiTheme="minorHAnsi" w:eastAsia="Calibri" w:hAnsiTheme="minorHAnsi" w:cstheme="minorHAnsi"/>
          <w:color w:val="000000" w:themeColor="text1"/>
          <w:sz w:val="22"/>
          <w:szCs w:val="22"/>
          <w:lang w:eastAsia="en-US"/>
        </w:rPr>
        <w:t xml:space="preserve">oraz art. 23 ust. 3 Ustawy z dnia 11 lipca 2014 r. </w:t>
      </w:r>
      <w:r w:rsidRPr="00D17E55">
        <w:rPr>
          <w:rFonts w:asciiTheme="minorHAnsi" w:eastAsia="Calibri" w:hAnsiTheme="minorHAnsi" w:cstheme="minorHAnsi"/>
          <w:i/>
          <w:color w:val="000000" w:themeColor="text1"/>
          <w:sz w:val="22"/>
          <w:szCs w:val="22"/>
          <w:lang w:eastAsia="en-US"/>
        </w:rPr>
        <w:t>o zasadach realizacji programów operacyjnych polityki spójności finansowanych w perspektywie finansowej 2014-2020</w:t>
      </w:r>
      <w:r w:rsidRPr="00D17E55">
        <w:rPr>
          <w:rFonts w:asciiTheme="minorHAnsi" w:eastAsia="Calibri" w:hAnsiTheme="minorHAnsi" w:cstheme="minorHAnsi"/>
          <w:color w:val="000000" w:themeColor="text1"/>
          <w:sz w:val="22"/>
          <w:szCs w:val="22"/>
          <w:lang w:eastAsia="en-US"/>
        </w:rPr>
        <w:t xml:space="preserve"> (</w:t>
      </w:r>
      <w:proofErr w:type="spellStart"/>
      <w:r w:rsidRPr="00D17E55">
        <w:rPr>
          <w:rFonts w:asciiTheme="minorHAnsi" w:eastAsia="Calibri" w:hAnsiTheme="minorHAnsi" w:cstheme="minorHAnsi"/>
          <w:color w:val="000000" w:themeColor="text1"/>
          <w:sz w:val="22"/>
          <w:szCs w:val="22"/>
          <w:lang w:eastAsia="en-US"/>
        </w:rPr>
        <w:t>t.j</w:t>
      </w:r>
      <w:proofErr w:type="spellEnd"/>
      <w:r w:rsidRPr="00D17E55">
        <w:rPr>
          <w:rFonts w:asciiTheme="minorHAnsi" w:eastAsia="Calibri" w:hAnsiTheme="minorHAnsi" w:cstheme="minorHAnsi"/>
          <w:color w:val="000000" w:themeColor="text1"/>
          <w:sz w:val="22"/>
          <w:szCs w:val="22"/>
          <w:lang w:eastAsia="en-US"/>
        </w:rPr>
        <w:t>. Dz. U. z 2020 r. poz. 818).</w:t>
      </w:r>
    </w:p>
    <w:p w14:paraId="361ADB85" w14:textId="77777777" w:rsidR="005A7155" w:rsidRPr="00D17E55" w:rsidRDefault="005A7155" w:rsidP="005A7155">
      <w:pPr>
        <w:numPr>
          <w:ilvl w:val="0"/>
          <w:numId w:val="107"/>
        </w:numPr>
        <w:suppressAutoHyphens/>
        <w:spacing w:before="120" w:line="276" w:lineRule="auto"/>
        <w:ind w:left="284" w:hanging="284"/>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Posiada Pani/Pan prawo do żądania od administratora dostępu do danych osobowych oraz ich sprostowania, usunięcia lub ograniczenia przetwarzania.</w:t>
      </w:r>
    </w:p>
    <w:p w14:paraId="0B4ECE79" w14:textId="77777777" w:rsidR="005A7155" w:rsidRPr="00D17E55" w:rsidRDefault="005A7155" w:rsidP="005A7155">
      <w:pPr>
        <w:numPr>
          <w:ilvl w:val="0"/>
          <w:numId w:val="107"/>
        </w:numPr>
        <w:suppressAutoHyphens/>
        <w:spacing w:before="120" w:line="276" w:lineRule="auto"/>
        <w:ind w:left="284" w:hanging="284"/>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Ma Pani/Pan prawo wniesienia skargi do Prezesa Urzędu Ochrony Danych Osobowych.</w:t>
      </w:r>
    </w:p>
    <w:p w14:paraId="003EE1B5" w14:textId="2E4AEC0F" w:rsidR="005A7155" w:rsidRPr="00D17E55" w:rsidRDefault="005A7155" w:rsidP="00D17E55">
      <w:pPr>
        <w:numPr>
          <w:ilvl w:val="0"/>
          <w:numId w:val="107"/>
        </w:numPr>
        <w:suppressAutoHyphens/>
        <w:spacing w:before="120" w:line="276" w:lineRule="auto"/>
        <w:ind w:left="284" w:hanging="284"/>
        <w:rPr>
          <w:rFonts w:asciiTheme="minorHAnsi" w:eastAsia="Calibri" w:hAnsiTheme="minorHAnsi" w:cstheme="minorHAnsi"/>
          <w:sz w:val="22"/>
          <w:szCs w:val="22"/>
          <w:lang w:eastAsia="en-US"/>
        </w:rPr>
      </w:pPr>
      <w:r w:rsidRPr="00D17E55">
        <w:rPr>
          <w:rFonts w:asciiTheme="minorHAnsi" w:eastAsia="Calibri" w:hAnsiTheme="minorHAnsi" w:cstheme="minorHAnsi"/>
          <w:sz w:val="22"/>
          <w:szCs w:val="22"/>
          <w:lang w:eastAsia="en-US"/>
        </w:rPr>
        <w:t>Podanie przez Pana/Panią danych osobowych jest warunkiem zawarcia umowy. Jest Pani/Pan zobowiązana/y do ich podania, a konsekwencją niepodania danych osobowych będzie brak możliwości zawarcia i realizacji umowy.</w:t>
      </w:r>
    </w:p>
    <w:p w14:paraId="39F3889B" w14:textId="6CFB5027" w:rsidR="005A7155" w:rsidRPr="00D17E55" w:rsidRDefault="005A7155" w:rsidP="00D17E55">
      <w:pPr>
        <w:ind w:left="284" w:hanging="284"/>
        <w:rPr>
          <w:rFonts w:asciiTheme="minorHAnsi" w:hAnsiTheme="minorHAnsi" w:cstheme="minorHAnsi"/>
        </w:rPr>
      </w:pPr>
      <w:r w:rsidRPr="00D17E55">
        <w:rPr>
          <w:rFonts w:asciiTheme="minorHAnsi" w:hAnsiTheme="minorHAnsi" w:cstheme="minorHAnsi"/>
        </w:rP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E6FFE" w:rsidRPr="00D17E55" w14:paraId="444B365E" w14:textId="77777777" w:rsidTr="005D1129">
        <w:trPr>
          <w:trHeight w:val="3096"/>
          <w:jc w:val="center"/>
        </w:trPr>
        <w:tc>
          <w:tcPr>
            <w:tcW w:w="9928" w:type="dxa"/>
            <w:shd w:val="clear" w:color="auto" w:fill="auto"/>
            <w:vAlign w:val="center"/>
            <w:hideMark/>
          </w:tcPr>
          <w:p w14:paraId="6A9C2A2D" w14:textId="1A0ED71C" w:rsidR="000A28BD" w:rsidRPr="00D17E55" w:rsidRDefault="00AE6FFE" w:rsidP="00E544F5">
            <w:pPr>
              <w:spacing w:after="40" w:line="276" w:lineRule="auto"/>
              <w:rPr>
                <w:rFonts w:asciiTheme="minorHAnsi" w:hAnsiTheme="minorHAnsi" w:cstheme="minorHAnsi"/>
                <w:b/>
                <w:sz w:val="22"/>
                <w:szCs w:val="22"/>
              </w:rPr>
            </w:pPr>
            <w:r w:rsidRPr="00D17E55">
              <w:rPr>
                <w:rFonts w:asciiTheme="minorHAnsi" w:hAnsiTheme="minorHAnsi" w:cstheme="minorHAnsi"/>
                <w:sz w:val="22"/>
                <w:szCs w:val="22"/>
              </w:rPr>
              <w:lastRenderedPageBreak/>
              <w:br w:type="page"/>
            </w:r>
            <w:r w:rsidRPr="00D17E55">
              <w:rPr>
                <w:rFonts w:asciiTheme="minorHAnsi" w:hAnsiTheme="minorHAnsi" w:cstheme="minorHAnsi"/>
                <w:b/>
                <w:sz w:val="22"/>
                <w:szCs w:val="22"/>
              </w:rPr>
              <w:t>DAZ-Z.272</w:t>
            </w:r>
            <w:r w:rsidR="005D1129" w:rsidRPr="00D17E55">
              <w:rPr>
                <w:rFonts w:asciiTheme="minorHAnsi" w:hAnsiTheme="minorHAnsi" w:cstheme="minorHAnsi"/>
                <w:b/>
                <w:sz w:val="22"/>
                <w:szCs w:val="22"/>
              </w:rPr>
              <w:t>.</w:t>
            </w:r>
            <w:r w:rsidR="003063F9" w:rsidRPr="00D17E55">
              <w:rPr>
                <w:rFonts w:asciiTheme="minorHAnsi" w:hAnsiTheme="minorHAnsi" w:cstheme="minorHAnsi"/>
                <w:b/>
                <w:sz w:val="22"/>
                <w:szCs w:val="22"/>
              </w:rPr>
              <w:t>33</w:t>
            </w:r>
            <w:r w:rsidR="005D1129" w:rsidRPr="00D17E55">
              <w:rPr>
                <w:rFonts w:asciiTheme="minorHAnsi" w:hAnsiTheme="minorHAnsi" w:cstheme="minorHAnsi"/>
                <w:b/>
                <w:sz w:val="22"/>
                <w:szCs w:val="22"/>
              </w:rPr>
              <w:t>.</w:t>
            </w:r>
            <w:r w:rsidR="007256D8" w:rsidRPr="00D17E55">
              <w:rPr>
                <w:rFonts w:asciiTheme="minorHAnsi" w:hAnsiTheme="minorHAnsi" w:cstheme="minorHAnsi"/>
                <w:b/>
                <w:sz w:val="22"/>
                <w:szCs w:val="22"/>
              </w:rPr>
              <w:t>2023</w:t>
            </w:r>
          </w:p>
          <w:p w14:paraId="040ADE03" w14:textId="77777777" w:rsidR="00AE6FFE" w:rsidRPr="00D17E55" w:rsidRDefault="00AE6FFE" w:rsidP="00E544F5">
            <w:pPr>
              <w:spacing w:after="40" w:line="276" w:lineRule="auto"/>
              <w:jc w:val="right"/>
              <w:rPr>
                <w:rFonts w:asciiTheme="minorHAnsi" w:hAnsiTheme="minorHAnsi" w:cstheme="minorHAnsi"/>
                <w:b/>
                <w:i/>
                <w:sz w:val="22"/>
                <w:szCs w:val="22"/>
              </w:rPr>
            </w:pPr>
            <w:r w:rsidRPr="00D17E55">
              <w:rPr>
                <w:rFonts w:asciiTheme="minorHAnsi" w:hAnsiTheme="minorHAnsi" w:cstheme="minorHAnsi"/>
                <w:b/>
                <w:i/>
                <w:sz w:val="22"/>
                <w:szCs w:val="22"/>
              </w:rPr>
              <w:t xml:space="preserve">Załącznik nr </w:t>
            </w:r>
            <w:r w:rsidR="006328AE" w:rsidRPr="00D17E55">
              <w:rPr>
                <w:rFonts w:asciiTheme="minorHAnsi" w:hAnsiTheme="minorHAnsi" w:cstheme="minorHAnsi"/>
                <w:b/>
                <w:i/>
                <w:sz w:val="22"/>
                <w:szCs w:val="22"/>
              </w:rPr>
              <w:t>3</w:t>
            </w:r>
            <w:r w:rsidRPr="00D17E55">
              <w:rPr>
                <w:rFonts w:asciiTheme="minorHAnsi" w:hAnsiTheme="minorHAnsi" w:cstheme="minorHAnsi"/>
                <w:b/>
                <w:i/>
                <w:sz w:val="22"/>
                <w:szCs w:val="22"/>
              </w:rPr>
              <w:t xml:space="preserve"> do SWZ</w:t>
            </w:r>
          </w:p>
          <w:p w14:paraId="2FF3CE84" w14:textId="77777777" w:rsidR="00AE6FFE" w:rsidRPr="00D17E55" w:rsidRDefault="00AE6FFE" w:rsidP="00E544F5">
            <w:pPr>
              <w:pStyle w:val="Nagwek1"/>
            </w:pPr>
            <w:r w:rsidRPr="00D17E55">
              <w:t>FORMULARZ OFERTOWY</w:t>
            </w:r>
          </w:p>
          <w:p w14:paraId="374664FC" w14:textId="77777777" w:rsidR="00AE6FFE" w:rsidRPr="00D17E55" w:rsidRDefault="00AE6FFE" w:rsidP="00E544F5">
            <w:pPr>
              <w:spacing w:before="240" w:line="276" w:lineRule="auto"/>
              <w:ind w:left="6268"/>
              <w:rPr>
                <w:rFonts w:asciiTheme="minorHAnsi" w:hAnsiTheme="minorHAnsi" w:cstheme="minorHAnsi"/>
                <w:sz w:val="22"/>
                <w:szCs w:val="22"/>
              </w:rPr>
            </w:pPr>
            <w:r w:rsidRPr="00D17E55">
              <w:rPr>
                <w:rFonts w:asciiTheme="minorHAnsi" w:hAnsiTheme="minorHAnsi" w:cstheme="minorHAnsi"/>
                <w:sz w:val="22"/>
                <w:szCs w:val="22"/>
              </w:rPr>
              <w:t>Zamawiający:</w:t>
            </w:r>
          </w:p>
          <w:p w14:paraId="229CF8E1" w14:textId="77777777" w:rsidR="00AE6FFE" w:rsidRPr="00D17E55" w:rsidRDefault="00AE6FFE" w:rsidP="00E544F5">
            <w:pPr>
              <w:spacing w:line="276" w:lineRule="auto"/>
              <w:ind w:left="6268"/>
              <w:rPr>
                <w:rFonts w:asciiTheme="minorHAnsi" w:hAnsiTheme="minorHAnsi" w:cstheme="minorHAnsi"/>
                <w:b/>
                <w:sz w:val="22"/>
                <w:szCs w:val="22"/>
              </w:rPr>
            </w:pPr>
            <w:r w:rsidRPr="00D17E55">
              <w:rPr>
                <w:rFonts w:asciiTheme="minorHAnsi" w:hAnsiTheme="minorHAnsi" w:cstheme="minorHAnsi"/>
                <w:b/>
                <w:sz w:val="22"/>
                <w:szCs w:val="22"/>
              </w:rPr>
              <w:t>WOJEWÓDZTWO POMORSKIE</w:t>
            </w:r>
          </w:p>
          <w:p w14:paraId="7B04A7B3" w14:textId="77777777" w:rsidR="00AE6FFE" w:rsidRPr="00D17E55" w:rsidRDefault="00AE6FFE" w:rsidP="00E544F5">
            <w:pPr>
              <w:spacing w:line="276" w:lineRule="auto"/>
              <w:ind w:left="6268"/>
              <w:rPr>
                <w:rFonts w:asciiTheme="minorHAnsi" w:hAnsiTheme="minorHAnsi" w:cstheme="minorHAnsi"/>
                <w:sz w:val="22"/>
                <w:szCs w:val="22"/>
              </w:rPr>
            </w:pPr>
            <w:r w:rsidRPr="00D17E55">
              <w:rPr>
                <w:rFonts w:asciiTheme="minorHAnsi" w:hAnsiTheme="minorHAnsi" w:cstheme="minorHAnsi"/>
                <w:sz w:val="22"/>
                <w:szCs w:val="22"/>
              </w:rPr>
              <w:t>ul. Okopowa 21/27</w:t>
            </w:r>
          </w:p>
          <w:p w14:paraId="7CA287AB" w14:textId="77777777" w:rsidR="00AE6FFE" w:rsidRPr="00D17E55" w:rsidRDefault="00AE6FFE" w:rsidP="00E544F5">
            <w:pPr>
              <w:spacing w:after="120" w:line="276" w:lineRule="auto"/>
              <w:ind w:left="6268"/>
              <w:jc w:val="both"/>
              <w:rPr>
                <w:rFonts w:asciiTheme="minorHAnsi" w:hAnsiTheme="minorHAnsi" w:cstheme="minorHAnsi"/>
                <w:sz w:val="22"/>
                <w:szCs w:val="22"/>
              </w:rPr>
            </w:pPr>
            <w:r w:rsidRPr="00D17E55">
              <w:rPr>
                <w:rFonts w:asciiTheme="minorHAnsi" w:hAnsiTheme="minorHAnsi" w:cstheme="minorHAnsi"/>
                <w:sz w:val="22"/>
                <w:szCs w:val="22"/>
              </w:rPr>
              <w:t xml:space="preserve">80-810 GDAŃSK </w:t>
            </w:r>
          </w:p>
          <w:p w14:paraId="023B9EE4" w14:textId="5D363257" w:rsidR="00AE6FFE" w:rsidRPr="00D17E55" w:rsidRDefault="00AE6FFE" w:rsidP="00C910C9">
            <w:pPr>
              <w:spacing w:after="40" w:line="276" w:lineRule="auto"/>
              <w:rPr>
                <w:rFonts w:asciiTheme="minorHAnsi" w:hAnsiTheme="minorHAnsi" w:cstheme="minorHAnsi"/>
                <w:color w:val="000000"/>
                <w:sz w:val="22"/>
                <w:szCs w:val="22"/>
              </w:rPr>
            </w:pPr>
            <w:r w:rsidRPr="00D17E55">
              <w:rPr>
                <w:rFonts w:asciiTheme="minorHAnsi" w:hAnsiTheme="minorHAnsi" w:cstheme="minorHAnsi"/>
                <w:sz w:val="22"/>
                <w:szCs w:val="22"/>
              </w:rPr>
              <w:t xml:space="preserve">W postępowaniu </w:t>
            </w:r>
            <w:r w:rsidR="00A359E8" w:rsidRPr="00D17E55">
              <w:rPr>
                <w:rFonts w:asciiTheme="minorHAnsi" w:hAnsiTheme="minorHAnsi" w:cstheme="minorHAnsi"/>
                <w:sz w:val="22"/>
                <w:szCs w:val="22"/>
              </w:rPr>
              <w:t>o udzielenie zamówienia publicznego prowadzonego z zastosowaniem procedury właściwej dla zamówienia o wartości równej lub przekraczającej progi unijne,</w:t>
            </w:r>
            <w:r w:rsidR="00A359E8" w:rsidRPr="00D17E55">
              <w:rPr>
                <w:rFonts w:asciiTheme="minorHAnsi" w:hAnsiTheme="minorHAnsi" w:cstheme="minorHAnsi"/>
                <w:sz w:val="22"/>
                <w:szCs w:val="22"/>
                <w:lang w:val="pl"/>
              </w:rPr>
              <w:t xml:space="preserve"> o jakich stanowi art. 3</w:t>
            </w:r>
            <w:r w:rsidR="00A359E8" w:rsidRPr="00D17E55">
              <w:rPr>
                <w:rFonts w:asciiTheme="minorHAnsi" w:hAnsiTheme="minorHAnsi" w:cstheme="minorHAnsi"/>
                <w:sz w:val="22"/>
                <w:szCs w:val="22"/>
              </w:rPr>
              <w:t xml:space="preserve"> ustawy z dnia 11 września 2019 r. - Prawo zamówień publicznych (</w:t>
            </w:r>
            <w:proofErr w:type="spellStart"/>
            <w:r w:rsidR="007E01CC" w:rsidRPr="00D17E55">
              <w:rPr>
                <w:rFonts w:asciiTheme="minorHAnsi" w:hAnsiTheme="minorHAnsi" w:cstheme="minorHAnsi"/>
                <w:sz w:val="22"/>
                <w:szCs w:val="22"/>
              </w:rPr>
              <w:t>t.j</w:t>
            </w:r>
            <w:proofErr w:type="spellEnd"/>
            <w:r w:rsidR="007E01CC" w:rsidRPr="00D17E55">
              <w:rPr>
                <w:rFonts w:asciiTheme="minorHAnsi" w:hAnsiTheme="minorHAnsi" w:cstheme="minorHAnsi"/>
                <w:sz w:val="22"/>
                <w:szCs w:val="22"/>
              </w:rPr>
              <w:t xml:space="preserve">. Dz.U. </w:t>
            </w:r>
            <w:r w:rsidR="007B3825" w:rsidRPr="00D17E55">
              <w:rPr>
                <w:rFonts w:asciiTheme="minorHAnsi" w:hAnsiTheme="minorHAnsi" w:cstheme="minorHAnsi"/>
                <w:sz w:val="22"/>
                <w:szCs w:val="22"/>
              </w:rPr>
              <w:t xml:space="preserve">z </w:t>
            </w:r>
            <w:r w:rsidR="007E01CC" w:rsidRPr="00D17E55">
              <w:rPr>
                <w:rFonts w:asciiTheme="minorHAnsi" w:hAnsiTheme="minorHAnsi" w:cstheme="minorHAnsi"/>
                <w:sz w:val="22"/>
                <w:szCs w:val="22"/>
              </w:rPr>
              <w:t>202</w:t>
            </w:r>
            <w:r w:rsidR="004F4BED" w:rsidRPr="00D17E55">
              <w:rPr>
                <w:rFonts w:asciiTheme="minorHAnsi" w:hAnsiTheme="minorHAnsi" w:cstheme="minorHAnsi"/>
                <w:sz w:val="22"/>
                <w:szCs w:val="22"/>
              </w:rPr>
              <w:t>2</w:t>
            </w:r>
            <w:r w:rsidR="007B3825" w:rsidRPr="00D17E55">
              <w:rPr>
                <w:rFonts w:asciiTheme="minorHAnsi" w:hAnsiTheme="minorHAnsi" w:cstheme="minorHAnsi"/>
                <w:sz w:val="22"/>
                <w:szCs w:val="22"/>
              </w:rPr>
              <w:t xml:space="preserve"> r.</w:t>
            </w:r>
            <w:r w:rsidR="004F4BED" w:rsidRPr="00D17E55">
              <w:rPr>
                <w:rFonts w:asciiTheme="minorHAnsi" w:hAnsiTheme="minorHAnsi" w:cstheme="minorHAnsi"/>
                <w:sz w:val="22"/>
                <w:szCs w:val="22"/>
              </w:rPr>
              <w:t xml:space="preserve"> poz. 1710</w:t>
            </w:r>
            <w:r w:rsidR="007B3825" w:rsidRPr="00D17E55">
              <w:rPr>
                <w:rFonts w:asciiTheme="minorHAnsi" w:hAnsiTheme="minorHAnsi" w:cstheme="minorHAnsi"/>
                <w:sz w:val="22"/>
                <w:szCs w:val="22"/>
              </w:rPr>
              <w:t xml:space="preserve"> ze zm.</w:t>
            </w:r>
            <w:r w:rsidR="00A359E8" w:rsidRPr="00D17E55">
              <w:rPr>
                <w:rFonts w:asciiTheme="minorHAnsi" w:hAnsiTheme="minorHAnsi" w:cstheme="minorHAnsi"/>
                <w:sz w:val="22"/>
                <w:szCs w:val="22"/>
              </w:rPr>
              <w:t xml:space="preserve">) [zwanej dalej także „ustawą Pzp”], tj. postępowania prowadzonego w </w:t>
            </w:r>
            <w:r w:rsidR="00A359E8" w:rsidRPr="00D17E55">
              <w:rPr>
                <w:rFonts w:asciiTheme="minorHAnsi" w:hAnsiTheme="minorHAnsi" w:cstheme="minorHAnsi"/>
                <w:b/>
                <w:sz w:val="22"/>
                <w:szCs w:val="22"/>
              </w:rPr>
              <w:t>trybie</w:t>
            </w:r>
            <w:r w:rsidR="00A359E8" w:rsidRPr="00D17E55">
              <w:rPr>
                <w:rFonts w:asciiTheme="minorHAnsi" w:hAnsiTheme="minorHAnsi" w:cstheme="minorHAnsi"/>
                <w:sz w:val="22"/>
                <w:szCs w:val="22"/>
              </w:rPr>
              <w:t xml:space="preserve"> </w:t>
            </w:r>
            <w:r w:rsidR="00A359E8" w:rsidRPr="00D17E55">
              <w:rPr>
                <w:rFonts w:asciiTheme="minorHAnsi" w:hAnsiTheme="minorHAnsi" w:cstheme="minorHAnsi"/>
                <w:b/>
                <w:sz w:val="22"/>
                <w:szCs w:val="22"/>
              </w:rPr>
              <w:t xml:space="preserve">przetargu nieograniczonego </w:t>
            </w:r>
            <w:r w:rsidR="00A359E8" w:rsidRPr="00D17E55">
              <w:rPr>
                <w:rFonts w:asciiTheme="minorHAnsi" w:hAnsiTheme="minorHAnsi" w:cstheme="minorHAnsi"/>
                <w:sz w:val="22"/>
                <w:szCs w:val="22"/>
              </w:rPr>
              <w:t>na podstawie art. 132 ustawy Pzp, pn.</w:t>
            </w:r>
            <w:r w:rsidR="00C910C9" w:rsidRPr="00D17E55">
              <w:rPr>
                <w:rFonts w:asciiTheme="minorHAnsi" w:eastAsiaTheme="minorHAnsi" w:hAnsiTheme="minorHAnsi" w:cstheme="minorHAnsi"/>
                <w:b/>
                <w:sz w:val="22"/>
                <w:szCs w:val="22"/>
                <w:lang w:eastAsia="en-US"/>
              </w:rPr>
              <w:t xml:space="preserve"> </w:t>
            </w:r>
            <w:r w:rsidR="00A213A2" w:rsidRPr="00D17E55">
              <w:rPr>
                <w:rFonts w:asciiTheme="minorHAnsi" w:eastAsiaTheme="minorHAnsi" w:hAnsiTheme="minorHAnsi" w:cstheme="minorHAnsi"/>
                <w:b/>
                <w:sz w:val="22"/>
                <w:szCs w:val="22"/>
                <w:lang w:eastAsia="en-US"/>
              </w:rPr>
              <w:t>„Ocena skuteczności i efektywności wsparcia w ramach Osi Priorytetowej 5 Zatrudnienie Regionalnego Programu Operacyjnego Województwa Pomorskiego na lata 2014-2020”</w:t>
            </w:r>
          </w:p>
        </w:tc>
      </w:tr>
      <w:tr w:rsidR="00AE6FFE" w:rsidRPr="00D17E55" w14:paraId="0573FCF7" w14:textId="77777777" w:rsidTr="00A02094">
        <w:trPr>
          <w:trHeight w:val="430"/>
          <w:jc w:val="center"/>
        </w:trPr>
        <w:tc>
          <w:tcPr>
            <w:tcW w:w="9928" w:type="dxa"/>
            <w:hideMark/>
          </w:tcPr>
          <w:p w14:paraId="14718E11" w14:textId="77777777" w:rsidR="00AE6FFE" w:rsidRPr="00D17E55" w:rsidRDefault="00AE6FFE" w:rsidP="00E544F5">
            <w:pPr>
              <w:tabs>
                <w:tab w:val="left" w:pos="459"/>
              </w:tabs>
              <w:spacing w:before="240" w:after="40" w:line="276" w:lineRule="auto"/>
              <w:rPr>
                <w:rFonts w:asciiTheme="minorHAnsi" w:hAnsiTheme="minorHAnsi" w:cstheme="minorHAnsi"/>
                <w:b/>
                <w:sz w:val="22"/>
                <w:szCs w:val="22"/>
              </w:rPr>
            </w:pPr>
            <w:r w:rsidRPr="00D17E55">
              <w:rPr>
                <w:rFonts w:asciiTheme="minorHAnsi" w:hAnsiTheme="minorHAnsi" w:cstheme="minorHAnsi"/>
                <w:b/>
                <w:sz w:val="22"/>
                <w:szCs w:val="22"/>
              </w:rPr>
              <w:t>DANE WYKONAWCY:</w:t>
            </w:r>
          </w:p>
          <w:p w14:paraId="6363EB74" w14:textId="220A307E" w:rsidR="00AE6FFE" w:rsidRPr="00D17E55" w:rsidRDefault="00AE6FFE" w:rsidP="00E544F5">
            <w:pPr>
              <w:spacing w:after="40" w:line="276" w:lineRule="auto"/>
              <w:rPr>
                <w:rFonts w:asciiTheme="minorHAnsi" w:hAnsiTheme="minorHAnsi" w:cstheme="minorHAnsi"/>
                <w:sz w:val="22"/>
                <w:szCs w:val="22"/>
              </w:rPr>
            </w:pPr>
            <w:r w:rsidRPr="00D17E55">
              <w:rPr>
                <w:rFonts w:asciiTheme="minorHAnsi" w:hAnsiTheme="minorHAnsi" w:cstheme="minorHAnsi"/>
                <w:sz w:val="22"/>
                <w:szCs w:val="22"/>
              </w:rPr>
              <w:t>Wykonawca/Wykonawcy:……………..……………..………………………………………….……….……..………...….………...............................................................................................................................................................................................</w:t>
            </w:r>
          </w:p>
          <w:p w14:paraId="0B4CB3B6" w14:textId="067D6092" w:rsidR="00AE6FFE" w:rsidRPr="00D17E55" w:rsidRDefault="00AE6FFE" w:rsidP="00E544F5">
            <w:pPr>
              <w:spacing w:after="40" w:line="276" w:lineRule="auto"/>
              <w:rPr>
                <w:rFonts w:asciiTheme="minorHAnsi" w:hAnsiTheme="minorHAnsi" w:cstheme="minorHAnsi"/>
                <w:sz w:val="22"/>
                <w:szCs w:val="22"/>
              </w:rPr>
            </w:pPr>
            <w:r w:rsidRPr="00D17E55">
              <w:rPr>
                <w:rFonts w:asciiTheme="minorHAnsi" w:hAnsiTheme="minorHAnsi" w:cstheme="minorHAnsi"/>
                <w:sz w:val="22"/>
                <w:szCs w:val="22"/>
              </w:rPr>
              <w:t>Adres:…………………………………………………………………………………………..…….…………………..……………………..……..….……</w:t>
            </w:r>
            <w:r w:rsidRPr="00D17E55">
              <w:rPr>
                <w:rFonts w:asciiTheme="minorHAnsi" w:hAnsiTheme="minorHAnsi" w:cstheme="minorHAnsi"/>
                <w:vanish/>
                <w:sz w:val="22"/>
                <w:szCs w:val="22"/>
              </w:rPr>
              <w:t xml:space="preserve"> …….………………………………</w:t>
            </w:r>
            <w:r w:rsidRPr="00D17E55">
              <w:rPr>
                <w:rFonts w:asciiTheme="minorHAnsi" w:hAnsiTheme="minorHAnsi" w:cstheme="minorHAnsi"/>
                <w:sz w:val="22"/>
                <w:szCs w:val="22"/>
              </w:rPr>
              <w:t>.</w:t>
            </w:r>
          </w:p>
          <w:p w14:paraId="1896F62E" w14:textId="2B462D8E" w:rsidR="00AE6FFE" w:rsidRPr="00D17E55" w:rsidRDefault="00AE6FFE" w:rsidP="00E544F5">
            <w:pPr>
              <w:spacing w:after="40" w:line="276" w:lineRule="auto"/>
              <w:rPr>
                <w:rFonts w:asciiTheme="minorHAnsi" w:hAnsiTheme="minorHAnsi" w:cstheme="minorHAnsi"/>
                <w:sz w:val="22"/>
                <w:szCs w:val="22"/>
              </w:rPr>
            </w:pPr>
            <w:r w:rsidRPr="00D17E55">
              <w:rPr>
                <w:rFonts w:asciiTheme="minorHAnsi" w:hAnsiTheme="minorHAnsi" w:cstheme="minorHAnsi"/>
                <w:sz w:val="22"/>
                <w:szCs w:val="22"/>
              </w:rPr>
              <w:t>Osoba odpowiedzialna za kontakty z Zamawiającym: .…………………………………………..…………………………………………………………………………………………………………………………</w:t>
            </w:r>
          </w:p>
          <w:p w14:paraId="726F0ADD" w14:textId="77777777" w:rsidR="00AE6FFE" w:rsidRPr="00D17E55" w:rsidRDefault="00AE6FFE" w:rsidP="00E544F5">
            <w:pPr>
              <w:spacing w:before="240" w:after="120" w:line="276" w:lineRule="auto"/>
              <w:jc w:val="both"/>
              <w:rPr>
                <w:rFonts w:asciiTheme="minorHAnsi" w:hAnsiTheme="minorHAnsi" w:cstheme="minorHAnsi"/>
                <w:sz w:val="22"/>
                <w:szCs w:val="22"/>
              </w:rPr>
            </w:pPr>
            <w:r w:rsidRPr="00D17E55">
              <w:rPr>
                <w:rFonts w:asciiTheme="minorHAnsi" w:hAnsiTheme="minorHAnsi" w:cstheme="minorHAnsi"/>
                <w:sz w:val="22"/>
                <w:szCs w:val="22"/>
              </w:rPr>
              <w:t>Dane teleadresowe</w:t>
            </w:r>
            <w:r w:rsidR="0065405F" w:rsidRPr="00D17E55">
              <w:rPr>
                <w:rFonts w:asciiTheme="minorHAnsi" w:hAnsiTheme="minorHAnsi" w:cstheme="minorHAnsi"/>
                <w:sz w:val="22"/>
                <w:szCs w:val="22"/>
              </w:rPr>
              <w:t>,</w:t>
            </w:r>
            <w:r w:rsidRPr="00D17E55">
              <w:rPr>
                <w:rFonts w:asciiTheme="minorHAnsi" w:hAnsiTheme="minorHAnsi" w:cstheme="minorHAnsi"/>
                <w:sz w:val="22"/>
                <w:szCs w:val="22"/>
              </w:rPr>
              <w:t xml:space="preserve"> na które należy przekazywać korespondencję związaną z niniejszym postępowaniem:</w:t>
            </w:r>
          </w:p>
          <w:p w14:paraId="1C6F7289" w14:textId="14B358A1" w:rsidR="00AE6FFE" w:rsidRPr="00D17E55" w:rsidRDefault="00AE6FFE" w:rsidP="00E544F5">
            <w:pPr>
              <w:spacing w:after="120" w:line="276" w:lineRule="auto"/>
              <w:rPr>
                <w:rFonts w:asciiTheme="minorHAnsi" w:hAnsiTheme="minorHAnsi" w:cstheme="minorHAnsi"/>
                <w:sz w:val="22"/>
                <w:szCs w:val="22"/>
              </w:rPr>
            </w:pPr>
            <w:r w:rsidRPr="00D17E55">
              <w:rPr>
                <w:rFonts w:asciiTheme="minorHAnsi" w:hAnsiTheme="minorHAnsi" w:cstheme="minorHAnsi"/>
                <w:sz w:val="22"/>
                <w:szCs w:val="22"/>
              </w:rPr>
              <w:t>e-mail: …………………….…………</w:t>
            </w:r>
            <w:r w:rsidR="00FC3C3D" w:rsidRPr="00D17E55">
              <w:rPr>
                <w:rFonts w:asciiTheme="minorHAnsi" w:hAnsiTheme="minorHAnsi" w:cstheme="minorHAnsi"/>
                <w:sz w:val="22"/>
                <w:szCs w:val="22"/>
              </w:rPr>
              <w:t>………………………………………………………………………….</w:t>
            </w:r>
            <w:r w:rsidRPr="00D17E55">
              <w:rPr>
                <w:rFonts w:asciiTheme="minorHAnsi" w:hAnsiTheme="minorHAnsi" w:cstheme="minorHAnsi"/>
                <w:vanish/>
                <w:sz w:val="22"/>
                <w:szCs w:val="22"/>
              </w:rPr>
              <w:t xml:space="preserve">……………………………………………… </w:t>
            </w:r>
          </w:p>
          <w:p w14:paraId="7A89C23D" w14:textId="77777777" w:rsidR="00AE6FFE" w:rsidRPr="00D17E55" w:rsidRDefault="00AE6FFE" w:rsidP="00E544F5">
            <w:pPr>
              <w:spacing w:after="40" w:line="276" w:lineRule="auto"/>
              <w:rPr>
                <w:rFonts w:asciiTheme="minorHAnsi" w:hAnsiTheme="minorHAnsi" w:cstheme="minorHAnsi"/>
                <w:sz w:val="22"/>
                <w:szCs w:val="22"/>
              </w:rPr>
            </w:pPr>
            <w:r w:rsidRPr="00D17E55">
              <w:rPr>
                <w:rFonts w:asciiTheme="minorHAnsi" w:hAnsiTheme="minorHAnsi" w:cstheme="minorHAnsi"/>
                <w:sz w:val="22"/>
                <w:szCs w:val="22"/>
              </w:rPr>
              <w:t>Adres do korespondencji (jeżeli inny niż adres siedziby): ……………………………………………………….</w:t>
            </w:r>
            <w:r w:rsidR="00EE152C" w:rsidRPr="00D17E55">
              <w:rPr>
                <w:rFonts w:asciiTheme="minorHAnsi" w:hAnsiTheme="minorHAnsi" w:cstheme="minorHAnsi"/>
                <w:sz w:val="22"/>
                <w:szCs w:val="22"/>
              </w:rPr>
              <w:t>…………………………………………………………..</w:t>
            </w:r>
          </w:p>
          <w:p w14:paraId="11EDA183" w14:textId="77777777" w:rsidR="007D0D73" w:rsidRPr="00D17E55" w:rsidRDefault="007D0D73" w:rsidP="00E544F5">
            <w:pPr>
              <w:autoSpaceDE w:val="0"/>
              <w:autoSpaceDN w:val="0"/>
              <w:adjustRightInd w:val="0"/>
              <w:spacing w:before="240" w:line="276" w:lineRule="auto"/>
              <w:rPr>
                <w:rFonts w:asciiTheme="minorHAnsi" w:hAnsiTheme="minorHAnsi" w:cstheme="minorHAnsi"/>
                <w:color w:val="000000"/>
                <w:sz w:val="22"/>
                <w:szCs w:val="22"/>
              </w:rPr>
            </w:pPr>
            <w:r w:rsidRPr="00D17E55">
              <w:rPr>
                <w:rFonts w:asciiTheme="minorHAnsi" w:hAnsiTheme="minorHAnsi" w:cstheme="minorHAnsi"/>
                <w:b/>
                <w:bCs/>
                <w:i/>
                <w:iCs/>
                <w:color w:val="000000"/>
                <w:sz w:val="22"/>
                <w:szCs w:val="22"/>
              </w:rPr>
              <w:t xml:space="preserve">Rodzaj Wykonawcy (zaznaczyć właściwe): </w:t>
            </w:r>
          </w:p>
          <w:p w14:paraId="6459E219" w14:textId="77777777" w:rsidR="007D0D73" w:rsidRPr="00D17E55" w:rsidRDefault="007D0D73" w:rsidP="00E544F5">
            <w:pPr>
              <w:autoSpaceDE w:val="0"/>
              <w:autoSpaceDN w:val="0"/>
              <w:adjustRightInd w:val="0"/>
              <w:spacing w:after="68" w:line="276" w:lineRule="auto"/>
              <w:rPr>
                <w:rFonts w:asciiTheme="minorHAnsi" w:hAnsiTheme="minorHAnsi" w:cstheme="minorHAnsi"/>
                <w:color w:val="000000"/>
                <w:sz w:val="22"/>
                <w:szCs w:val="22"/>
              </w:rPr>
            </w:pPr>
            <w:r w:rsidRPr="00D17E55">
              <w:rPr>
                <w:rFonts w:asciiTheme="minorHAnsi" w:hAnsiTheme="minorHAnsi" w:cstheme="minorHAnsi"/>
              </w:rPr>
              <w:sym w:font="Courier New" w:char="007F"/>
            </w:r>
            <w:r w:rsidRPr="00D17E55">
              <w:rPr>
                <w:rFonts w:asciiTheme="minorHAnsi" w:hAnsiTheme="minorHAnsi" w:cstheme="minorHAnsi"/>
                <w:sz w:val="22"/>
              </w:rPr>
              <w:t xml:space="preserve"> </w:t>
            </w:r>
            <w:r w:rsidRPr="00D17E55">
              <w:rPr>
                <w:rFonts w:asciiTheme="minorHAnsi" w:hAnsiTheme="minorHAnsi" w:cstheme="minorHAnsi"/>
                <w:color w:val="000000"/>
                <w:sz w:val="22"/>
                <w:szCs w:val="22"/>
              </w:rPr>
              <w:t xml:space="preserve">mikroprzedsiębiorstwo </w:t>
            </w:r>
          </w:p>
          <w:p w14:paraId="6743CC2B" w14:textId="77777777" w:rsidR="007D0D73" w:rsidRPr="00D17E55" w:rsidRDefault="007D0D73" w:rsidP="00E544F5">
            <w:pPr>
              <w:autoSpaceDE w:val="0"/>
              <w:autoSpaceDN w:val="0"/>
              <w:adjustRightInd w:val="0"/>
              <w:spacing w:after="68" w:line="276" w:lineRule="auto"/>
              <w:rPr>
                <w:rFonts w:asciiTheme="minorHAnsi" w:hAnsiTheme="minorHAnsi" w:cstheme="minorHAnsi"/>
                <w:color w:val="000000"/>
                <w:sz w:val="22"/>
                <w:szCs w:val="22"/>
              </w:rPr>
            </w:pPr>
            <w:r w:rsidRPr="00D17E55">
              <w:rPr>
                <w:rFonts w:asciiTheme="minorHAnsi" w:hAnsiTheme="minorHAnsi" w:cstheme="minorHAnsi"/>
              </w:rPr>
              <w:sym w:font="Courier New" w:char="007F"/>
            </w:r>
            <w:r w:rsidRPr="00D17E55">
              <w:rPr>
                <w:rFonts w:asciiTheme="minorHAnsi" w:hAnsiTheme="minorHAnsi" w:cstheme="minorHAnsi"/>
                <w:color w:val="000000"/>
                <w:sz w:val="22"/>
                <w:szCs w:val="22"/>
              </w:rPr>
              <w:t xml:space="preserve"> małe przedsiębiorstwo </w:t>
            </w:r>
          </w:p>
          <w:p w14:paraId="2EFC8DD3" w14:textId="77777777" w:rsidR="007D0D73" w:rsidRPr="00D17E55" w:rsidRDefault="004523D1" w:rsidP="00E544F5">
            <w:pPr>
              <w:autoSpaceDE w:val="0"/>
              <w:autoSpaceDN w:val="0"/>
              <w:adjustRightInd w:val="0"/>
              <w:spacing w:after="68" w:line="276" w:lineRule="auto"/>
              <w:rPr>
                <w:rFonts w:asciiTheme="minorHAnsi" w:hAnsiTheme="minorHAnsi" w:cstheme="minorHAnsi"/>
                <w:color w:val="000000"/>
                <w:sz w:val="22"/>
                <w:szCs w:val="22"/>
              </w:rPr>
            </w:pPr>
            <w:r w:rsidRPr="00D17E55">
              <w:rPr>
                <w:rFonts w:asciiTheme="minorHAnsi" w:hAnsiTheme="minorHAnsi" w:cstheme="minorHAnsi"/>
              </w:rPr>
              <w:sym w:font="Courier New" w:char="007F"/>
            </w:r>
            <w:r w:rsidR="007D0D73" w:rsidRPr="00D17E55">
              <w:rPr>
                <w:rFonts w:asciiTheme="minorHAnsi" w:hAnsiTheme="minorHAnsi" w:cstheme="minorHAnsi"/>
                <w:color w:val="000000"/>
                <w:sz w:val="22"/>
                <w:szCs w:val="22"/>
              </w:rPr>
              <w:t xml:space="preserve"> średnie przedsiębiorstwo </w:t>
            </w:r>
          </w:p>
          <w:p w14:paraId="29D9A953" w14:textId="77777777" w:rsidR="007D0D73" w:rsidRPr="00D17E55" w:rsidRDefault="004523D1" w:rsidP="00E544F5">
            <w:pPr>
              <w:autoSpaceDE w:val="0"/>
              <w:autoSpaceDN w:val="0"/>
              <w:adjustRightInd w:val="0"/>
              <w:spacing w:after="68" w:line="276" w:lineRule="auto"/>
              <w:rPr>
                <w:rFonts w:asciiTheme="minorHAnsi" w:hAnsiTheme="minorHAnsi" w:cstheme="minorHAnsi"/>
                <w:color w:val="000000"/>
                <w:sz w:val="22"/>
                <w:szCs w:val="22"/>
              </w:rPr>
            </w:pPr>
            <w:r w:rsidRPr="00D17E55">
              <w:rPr>
                <w:rFonts w:asciiTheme="minorHAnsi" w:hAnsiTheme="minorHAnsi" w:cstheme="minorHAnsi"/>
              </w:rPr>
              <w:sym w:font="Courier New" w:char="007F"/>
            </w:r>
            <w:r w:rsidR="007D0D73" w:rsidRPr="00D17E55">
              <w:rPr>
                <w:rFonts w:asciiTheme="minorHAnsi" w:hAnsiTheme="minorHAnsi" w:cstheme="minorHAnsi"/>
                <w:color w:val="000000"/>
                <w:sz w:val="22"/>
                <w:szCs w:val="22"/>
              </w:rPr>
              <w:t xml:space="preserve"> </w:t>
            </w:r>
            <w:r w:rsidR="007D0D73" w:rsidRPr="00D17E55">
              <w:rPr>
                <w:rFonts w:asciiTheme="minorHAnsi" w:hAnsiTheme="minorHAnsi" w:cstheme="minorHAnsi"/>
                <w:iCs/>
                <w:color w:val="000000"/>
                <w:sz w:val="22"/>
                <w:szCs w:val="22"/>
              </w:rPr>
              <w:t xml:space="preserve">jednoosobowa działalność gospodarcza </w:t>
            </w:r>
          </w:p>
          <w:p w14:paraId="1E41AE8B" w14:textId="77777777" w:rsidR="007D0D73" w:rsidRPr="00D17E55" w:rsidRDefault="004523D1" w:rsidP="00E544F5">
            <w:pPr>
              <w:autoSpaceDE w:val="0"/>
              <w:autoSpaceDN w:val="0"/>
              <w:adjustRightInd w:val="0"/>
              <w:spacing w:after="68" w:line="276" w:lineRule="auto"/>
              <w:rPr>
                <w:rFonts w:asciiTheme="minorHAnsi" w:hAnsiTheme="minorHAnsi" w:cstheme="minorHAnsi"/>
                <w:color w:val="000000"/>
                <w:sz w:val="22"/>
                <w:szCs w:val="22"/>
              </w:rPr>
            </w:pPr>
            <w:r w:rsidRPr="00D17E55">
              <w:rPr>
                <w:rFonts w:asciiTheme="minorHAnsi" w:hAnsiTheme="minorHAnsi" w:cstheme="minorHAnsi"/>
              </w:rPr>
              <w:sym w:font="Courier New" w:char="007F"/>
            </w:r>
            <w:r w:rsidR="007D0D73" w:rsidRPr="00D17E55">
              <w:rPr>
                <w:rFonts w:asciiTheme="minorHAnsi" w:hAnsiTheme="minorHAnsi" w:cstheme="minorHAnsi"/>
                <w:color w:val="000000"/>
                <w:sz w:val="22"/>
                <w:szCs w:val="22"/>
              </w:rPr>
              <w:t xml:space="preserve"> osoba fizyczna nieprowadząca działalności gospodarczej </w:t>
            </w:r>
          </w:p>
          <w:p w14:paraId="58D1D8B8" w14:textId="77777777" w:rsidR="007D0D73" w:rsidRPr="00D17E55" w:rsidRDefault="004523D1" w:rsidP="00E544F5">
            <w:pPr>
              <w:autoSpaceDE w:val="0"/>
              <w:autoSpaceDN w:val="0"/>
              <w:adjustRightInd w:val="0"/>
              <w:spacing w:line="276" w:lineRule="auto"/>
              <w:rPr>
                <w:rFonts w:asciiTheme="minorHAnsi" w:hAnsiTheme="minorHAnsi" w:cstheme="minorHAnsi"/>
                <w:color w:val="000000"/>
                <w:sz w:val="22"/>
                <w:szCs w:val="22"/>
              </w:rPr>
            </w:pPr>
            <w:r w:rsidRPr="00D17E55">
              <w:rPr>
                <w:rFonts w:asciiTheme="minorHAnsi" w:hAnsiTheme="minorHAnsi" w:cstheme="minorHAnsi"/>
              </w:rPr>
              <w:sym w:font="Courier New" w:char="007F"/>
            </w:r>
            <w:r w:rsidR="007D0D73" w:rsidRPr="00D17E55">
              <w:rPr>
                <w:rFonts w:asciiTheme="minorHAnsi" w:hAnsiTheme="minorHAnsi" w:cstheme="minorHAnsi"/>
                <w:color w:val="000000"/>
                <w:sz w:val="22"/>
                <w:szCs w:val="22"/>
              </w:rPr>
              <w:t xml:space="preserve"> inny rodzaj </w:t>
            </w:r>
          </w:p>
        </w:tc>
      </w:tr>
      <w:tr w:rsidR="00AE6FFE" w:rsidRPr="00D17E55" w14:paraId="2EDD7C0E" w14:textId="77777777" w:rsidTr="00A927ED">
        <w:trPr>
          <w:trHeight w:val="1185"/>
          <w:jc w:val="center"/>
        </w:trPr>
        <w:tc>
          <w:tcPr>
            <w:tcW w:w="9928" w:type="dxa"/>
            <w:shd w:val="clear" w:color="auto" w:fill="auto"/>
          </w:tcPr>
          <w:p w14:paraId="4DBC3558" w14:textId="77777777" w:rsidR="00AE6FFE" w:rsidRPr="00D17E55" w:rsidRDefault="00AE6FFE" w:rsidP="00E544F5">
            <w:pPr>
              <w:numPr>
                <w:ilvl w:val="0"/>
                <w:numId w:val="36"/>
              </w:numPr>
              <w:spacing w:before="240" w:after="240" w:line="276" w:lineRule="auto"/>
              <w:ind w:left="312" w:hanging="357"/>
              <w:rPr>
                <w:rFonts w:asciiTheme="minorHAnsi" w:hAnsiTheme="minorHAnsi" w:cstheme="minorHAnsi"/>
                <w:i/>
                <w:sz w:val="22"/>
                <w:szCs w:val="22"/>
                <w:u w:val="single"/>
              </w:rPr>
            </w:pPr>
            <w:r w:rsidRPr="00D17E55">
              <w:rPr>
                <w:rFonts w:asciiTheme="minorHAnsi" w:hAnsiTheme="minorHAnsi" w:cstheme="minorHAnsi"/>
                <w:b/>
                <w:sz w:val="22"/>
                <w:szCs w:val="22"/>
              </w:rPr>
              <w:t>ŁĄCZNA CENA OFERTOWA</w:t>
            </w:r>
            <w:r w:rsidR="007E1D5E" w:rsidRPr="00D17E55">
              <w:rPr>
                <w:rFonts w:asciiTheme="minorHAnsi" w:hAnsiTheme="minorHAnsi" w:cstheme="minorHAnsi"/>
                <w:b/>
                <w:sz w:val="20"/>
                <w:szCs w:val="20"/>
              </w:rPr>
              <w:t xml:space="preserve"> </w:t>
            </w:r>
            <w:r w:rsidR="007E1D5E" w:rsidRPr="00D17E55">
              <w:rPr>
                <w:rFonts w:asciiTheme="minorHAnsi" w:hAnsiTheme="minorHAnsi" w:cstheme="minorHAnsi"/>
                <w:b/>
                <w:sz w:val="22"/>
                <w:szCs w:val="22"/>
              </w:rPr>
              <w:t>ZAMÓWIENIA</w:t>
            </w:r>
            <w:r w:rsidRPr="00D17E55">
              <w:rPr>
                <w:rFonts w:asciiTheme="minorHAnsi" w:hAnsiTheme="minorHAnsi" w:cstheme="minorHAnsi"/>
                <w:b/>
                <w:sz w:val="22"/>
                <w:szCs w:val="22"/>
              </w:rPr>
              <w:t>:</w:t>
            </w:r>
            <w:r w:rsidRPr="00D17E55">
              <w:rPr>
                <w:rFonts w:asciiTheme="minorHAnsi" w:hAnsiTheme="minorHAnsi" w:cstheme="minorHAnsi"/>
                <w:i/>
                <w:sz w:val="22"/>
                <w:szCs w:val="22"/>
                <w:u w:val="single"/>
              </w:rPr>
              <w:t xml:space="preserve"> </w:t>
            </w:r>
          </w:p>
          <w:p w14:paraId="485751DA" w14:textId="77777777" w:rsidR="00373BE9" w:rsidRPr="00D17E55" w:rsidRDefault="00373BE9" w:rsidP="00E544F5">
            <w:pPr>
              <w:spacing w:before="120" w:line="276" w:lineRule="auto"/>
              <w:rPr>
                <w:rFonts w:asciiTheme="minorHAnsi" w:hAnsiTheme="minorHAnsi" w:cstheme="minorHAnsi"/>
                <w:sz w:val="22"/>
              </w:rPr>
            </w:pPr>
            <w:r w:rsidRPr="00D17E55">
              <w:rPr>
                <w:rFonts w:asciiTheme="minorHAnsi" w:hAnsiTheme="minorHAnsi" w:cstheme="minorHAnsi"/>
                <w:sz w:val="22"/>
                <w:szCs w:val="20"/>
              </w:rPr>
              <w:t xml:space="preserve">Niniejszym oferuję/oferujemy realizację przedmiotu zamówienia za </w:t>
            </w:r>
            <w:r w:rsidRPr="00D17E55">
              <w:rPr>
                <w:rFonts w:asciiTheme="minorHAnsi" w:hAnsiTheme="minorHAnsi" w:cstheme="minorHAnsi"/>
                <w:b/>
                <w:sz w:val="22"/>
              </w:rPr>
              <w:t>ŁĄCZNĄ CENĘ OFERTOWĄ</w:t>
            </w:r>
            <w:r w:rsidRPr="00D17E55">
              <w:rPr>
                <w:rFonts w:asciiTheme="minorHAnsi" w:hAnsiTheme="minorHAnsi" w:cstheme="minorHAnsi"/>
                <w:b/>
                <w:vanish/>
                <w:sz w:val="22"/>
              </w:rPr>
              <w:t>** za ŁĄCZNĄ CENĘ OFERTOWĄ**</w:t>
            </w:r>
            <w:r w:rsidRPr="00D17E55">
              <w:rPr>
                <w:rFonts w:asciiTheme="minorHAnsi" w:hAnsiTheme="minorHAnsi" w:cstheme="minorHAnsi"/>
                <w:b/>
                <w:sz w:val="22"/>
              </w:rPr>
              <w:t>:</w:t>
            </w:r>
          </w:p>
          <w:p w14:paraId="58EBECB7" w14:textId="66BCDAF6" w:rsidR="00915747" w:rsidRPr="00D17E55" w:rsidRDefault="00915747" w:rsidP="00E544F5">
            <w:pPr>
              <w:spacing w:before="240" w:after="240" w:line="276" w:lineRule="auto"/>
              <w:rPr>
                <w:rFonts w:asciiTheme="minorHAnsi" w:hAnsiTheme="minorHAnsi" w:cstheme="minorHAnsi"/>
                <w:sz w:val="22"/>
                <w:szCs w:val="20"/>
              </w:rPr>
            </w:pPr>
            <w:r w:rsidRPr="00D17E55">
              <w:rPr>
                <w:rFonts w:asciiTheme="minorHAnsi" w:hAnsiTheme="minorHAnsi" w:cstheme="minorHAnsi"/>
                <w:b/>
                <w:sz w:val="22"/>
                <w:szCs w:val="22"/>
              </w:rPr>
              <w:t>Kwota brutto ………………………………………</w:t>
            </w:r>
            <w:r w:rsidR="00FC3C3D" w:rsidRPr="00D17E55">
              <w:rPr>
                <w:rFonts w:asciiTheme="minorHAnsi" w:hAnsiTheme="minorHAnsi" w:cstheme="minorHAnsi"/>
                <w:b/>
                <w:sz w:val="22"/>
                <w:szCs w:val="22"/>
              </w:rPr>
              <w:t>…………………………………………………………</w:t>
            </w:r>
          </w:p>
          <w:p w14:paraId="6DE4FE1F" w14:textId="6F5FD741" w:rsidR="00373BE9" w:rsidRPr="00D17E55" w:rsidRDefault="000D4F3A" w:rsidP="00E544F5">
            <w:pPr>
              <w:spacing w:before="120" w:line="276" w:lineRule="auto"/>
              <w:rPr>
                <w:rFonts w:asciiTheme="minorHAnsi" w:hAnsiTheme="minorHAnsi" w:cstheme="minorHAnsi"/>
                <w:sz w:val="22"/>
                <w:szCs w:val="22"/>
              </w:rPr>
            </w:pPr>
            <w:r w:rsidRPr="00D17E55">
              <w:rPr>
                <w:rFonts w:asciiTheme="minorHAnsi" w:hAnsiTheme="minorHAnsi" w:cstheme="minorHAnsi"/>
                <w:sz w:val="22"/>
                <w:szCs w:val="22"/>
              </w:rPr>
              <w:t xml:space="preserve">* </w:t>
            </w:r>
            <w:r w:rsidRPr="00D17E55">
              <w:rPr>
                <w:rFonts w:asciiTheme="minorHAnsi" w:hAnsiTheme="minorHAnsi" w:cstheme="minorHAnsi"/>
                <w:b/>
                <w:sz w:val="22"/>
                <w:szCs w:val="22"/>
              </w:rPr>
              <w:t>ŁĄCZNA CENA OFERTOWA</w:t>
            </w:r>
            <w:r w:rsidRPr="00D17E55">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p w14:paraId="488672CC" w14:textId="77777777" w:rsidR="008847F2" w:rsidRPr="00D17E55" w:rsidRDefault="008847F2" w:rsidP="00AA0EEC">
            <w:pPr>
              <w:spacing w:before="120" w:line="276" w:lineRule="auto"/>
              <w:ind w:left="33"/>
              <w:rPr>
                <w:rFonts w:asciiTheme="minorHAnsi" w:hAnsiTheme="minorHAnsi" w:cstheme="minorHAnsi"/>
                <w:b/>
                <w:sz w:val="22"/>
                <w:szCs w:val="22"/>
              </w:rPr>
            </w:pPr>
            <w:r w:rsidRPr="00D17E55">
              <w:rPr>
                <w:rFonts w:asciiTheme="minorHAnsi" w:hAnsiTheme="minorHAnsi" w:cstheme="minorHAnsi"/>
                <w:b/>
                <w:sz w:val="22"/>
                <w:szCs w:val="22"/>
              </w:rPr>
              <w:lastRenderedPageBreak/>
              <w:t>UWAGA!</w:t>
            </w:r>
          </w:p>
          <w:p w14:paraId="68EED6B2" w14:textId="47F9A6FE" w:rsidR="008847F2" w:rsidRPr="00D17E55" w:rsidRDefault="008847F2" w:rsidP="008847F2">
            <w:pPr>
              <w:spacing w:before="120" w:after="120" w:line="276" w:lineRule="auto"/>
              <w:ind w:left="33"/>
              <w:rPr>
                <w:rFonts w:asciiTheme="minorHAnsi" w:hAnsiTheme="minorHAnsi" w:cstheme="minorHAnsi"/>
                <w:b/>
                <w:sz w:val="22"/>
              </w:rPr>
            </w:pPr>
            <w:r w:rsidRPr="00D17E55">
              <w:rPr>
                <w:rFonts w:asciiTheme="minorHAnsi" w:hAnsiTheme="minorHAnsi" w:cstheme="minorHAnsi"/>
                <w:b/>
                <w:sz w:val="22"/>
                <w:szCs w:val="22"/>
              </w:rPr>
              <w:t xml:space="preserve">Niezłożenie </w:t>
            </w:r>
            <w:r w:rsidRPr="00D17E55">
              <w:rPr>
                <w:rFonts w:asciiTheme="minorHAnsi" w:hAnsiTheme="minorHAnsi" w:cstheme="minorHAnsi"/>
                <w:b/>
                <w:sz w:val="22"/>
                <w:szCs w:val="22"/>
                <w:u w:val="single"/>
              </w:rPr>
              <w:t>wraz z ofertą</w:t>
            </w:r>
            <w:r w:rsidRPr="00D17E55">
              <w:rPr>
                <w:rFonts w:asciiTheme="minorHAnsi" w:hAnsiTheme="minorHAnsi" w:cstheme="minorHAnsi"/>
                <w:b/>
                <w:sz w:val="22"/>
                <w:szCs w:val="22"/>
              </w:rPr>
              <w:t xml:space="preserve"> Koncepcji i metodologii badania niezbędnej do dokonania oceny w zakresie kryterium „Koncepcja i metodologia badania” skutkować będzie odrzuceniem oferty na podstawie art.</w:t>
            </w:r>
            <w:r w:rsidR="00FD393E" w:rsidRPr="00D17E55">
              <w:rPr>
                <w:rFonts w:asciiTheme="minorHAnsi" w:hAnsiTheme="minorHAnsi" w:cstheme="minorHAnsi"/>
                <w:b/>
                <w:sz w:val="22"/>
                <w:szCs w:val="22"/>
              </w:rPr>
              <w:t> </w:t>
            </w:r>
            <w:r w:rsidRPr="00D17E55">
              <w:rPr>
                <w:rFonts w:asciiTheme="minorHAnsi" w:hAnsiTheme="minorHAnsi" w:cstheme="minorHAnsi"/>
                <w:b/>
                <w:sz w:val="22"/>
                <w:szCs w:val="22"/>
              </w:rPr>
              <w:t>226 ust. 1 pkt 5) ustawy Pzp.</w:t>
            </w:r>
          </w:p>
          <w:p w14:paraId="6E608B96" w14:textId="325E8967" w:rsidR="00AE6FFE" w:rsidRPr="00D17E55" w:rsidRDefault="00AE6FFE" w:rsidP="00D17E55">
            <w:pPr>
              <w:numPr>
                <w:ilvl w:val="0"/>
                <w:numId w:val="36"/>
              </w:numPr>
              <w:tabs>
                <w:tab w:val="left" w:pos="441"/>
              </w:tabs>
              <w:suppressAutoHyphens/>
              <w:spacing w:before="360" w:after="40" w:line="276" w:lineRule="auto"/>
              <w:ind w:left="312" w:hanging="357"/>
              <w:jc w:val="both"/>
              <w:rPr>
                <w:rFonts w:asciiTheme="minorHAnsi" w:hAnsiTheme="minorHAnsi" w:cstheme="minorHAnsi"/>
                <w:b/>
                <w:sz w:val="22"/>
                <w:szCs w:val="22"/>
                <w:u w:val="single"/>
              </w:rPr>
            </w:pPr>
            <w:r w:rsidRPr="00D17E55">
              <w:rPr>
                <w:rFonts w:asciiTheme="minorHAnsi" w:hAnsiTheme="minorHAnsi" w:cstheme="minorHAnsi"/>
                <w:b/>
                <w:sz w:val="22"/>
                <w:szCs w:val="22"/>
                <w:u w:val="single"/>
              </w:rPr>
              <w:t>OŚWIADCZAMY, ŻE</w:t>
            </w:r>
          </w:p>
          <w:p w14:paraId="08D7E8C4" w14:textId="77777777" w:rsidR="00AE6FFE" w:rsidRPr="00D17E55" w:rsidRDefault="00AE6FFE" w:rsidP="00E544F5">
            <w:pPr>
              <w:numPr>
                <w:ilvl w:val="0"/>
                <w:numId w:val="37"/>
              </w:numPr>
              <w:tabs>
                <w:tab w:val="left" w:pos="459"/>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t>wskazana cena w Formularzu Ofertowym obejmuje cały zakres przedmiotu zamówienia wskazanego przez Zamawiającego w SWZ, uwzględnia wszystkie wymagane opłaty i koszty niezbędne do zrealizowania całości przedmiotu zamówienia, bez względu na okolicz</w:t>
            </w:r>
            <w:r w:rsidR="00346968" w:rsidRPr="00D17E55">
              <w:rPr>
                <w:rFonts w:asciiTheme="minorHAnsi" w:hAnsiTheme="minorHAnsi" w:cstheme="minorHAnsi"/>
                <w:sz w:val="22"/>
              </w:rPr>
              <w:t xml:space="preserve">ności i źródła ich powstania.  </w:t>
            </w:r>
          </w:p>
          <w:p w14:paraId="5E0950A3" w14:textId="77777777" w:rsidR="00346968" w:rsidRPr="00D17E55" w:rsidRDefault="00346968" w:rsidP="00E544F5">
            <w:pPr>
              <w:pStyle w:val="Akapitzlist1"/>
              <w:widowControl/>
              <w:numPr>
                <w:ilvl w:val="0"/>
                <w:numId w:val="37"/>
              </w:numPr>
              <w:tabs>
                <w:tab w:val="left" w:pos="-8789"/>
                <w:tab w:val="left" w:pos="426"/>
                <w:tab w:val="left" w:pos="9000"/>
              </w:tabs>
              <w:suppressAutoHyphens/>
              <w:spacing w:before="40" w:line="276" w:lineRule="auto"/>
              <w:ind w:left="315"/>
              <w:contextualSpacing w:val="0"/>
              <w:rPr>
                <w:rFonts w:asciiTheme="minorHAnsi" w:hAnsiTheme="minorHAnsi" w:cstheme="minorHAnsi"/>
                <w:sz w:val="22"/>
              </w:rPr>
            </w:pPr>
            <w:r w:rsidRPr="00D17E55">
              <w:rPr>
                <w:rFonts w:asciiTheme="minorHAnsi" w:hAnsiTheme="minorHAnsi" w:cstheme="minorHAnsi"/>
                <w:sz w:val="22"/>
              </w:rPr>
              <w:t xml:space="preserve">Zgodnie z treścią art. 225 Pzp oświadczamy, że wybór przedmiotowej oferty będzie prowadzić do powstania u </w:t>
            </w:r>
            <w:r w:rsidR="00995D75" w:rsidRPr="00D17E55">
              <w:rPr>
                <w:rFonts w:asciiTheme="minorHAnsi" w:hAnsiTheme="minorHAnsi" w:cstheme="minorHAnsi"/>
                <w:sz w:val="22"/>
                <w:szCs w:val="22"/>
              </w:rPr>
              <w:t>Z</w:t>
            </w:r>
            <w:r w:rsidRPr="00D17E55">
              <w:rPr>
                <w:rFonts w:asciiTheme="minorHAnsi" w:hAnsiTheme="minorHAnsi" w:cstheme="minorHAnsi"/>
                <w:sz w:val="22"/>
              </w:rPr>
              <w:t>amawiającego obowiązku podatkowego w zakresie i wartości</w:t>
            </w:r>
            <w:r w:rsidRPr="00D17E55">
              <w:rPr>
                <w:rStyle w:val="Odwoanieprzypisudolnego"/>
                <w:rFonts w:asciiTheme="minorHAnsi" w:hAnsiTheme="minorHAnsi" w:cstheme="minorHAnsi"/>
                <w:sz w:val="22"/>
              </w:rPr>
              <w:footnoteReference w:id="8"/>
            </w:r>
            <w:r w:rsidRPr="00D17E55">
              <w:rPr>
                <w:rFonts w:asciiTheme="minorHAnsi" w:hAnsiTheme="minorHAnsi" w:cstheme="minorHAnsi"/>
                <w:sz w:val="22"/>
              </w:rPr>
              <w:t xml:space="preserve">:  </w:t>
            </w:r>
          </w:p>
          <w:p w14:paraId="26676837" w14:textId="1EA5D9C9" w:rsidR="00346968" w:rsidRPr="00D17E55" w:rsidRDefault="00346968" w:rsidP="00E544F5">
            <w:pPr>
              <w:pStyle w:val="Akapitzlist1"/>
              <w:tabs>
                <w:tab w:val="left" w:pos="-8789"/>
                <w:tab w:val="left" w:pos="426"/>
                <w:tab w:val="left" w:pos="9000"/>
              </w:tabs>
              <w:spacing w:before="40" w:line="276" w:lineRule="auto"/>
              <w:ind w:left="248"/>
              <w:rPr>
                <w:rFonts w:asciiTheme="minorHAnsi" w:hAnsiTheme="minorHAnsi" w:cstheme="minorHAnsi"/>
                <w:sz w:val="18"/>
              </w:rPr>
            </w:pPr>
            <w:r w:rsidRPr="00D17E55">
              <w:rPr>
                <w:rFonts w:asciiTheme="minorHAnsi" w:hAnsiTheme="minorHAnsi" w:cstheme="minorHAnsi"/>
                <w:sz w:val="18"/>
              </w:rPr>
              <w:t>………………………………………………………………………………………………………………………………………………………………..…………….…………..………………………...………………………………………………………………………………………………………………………...…………..…………..………………………….………..…</w:t>
            </w:r>
          </w:p>
          <w:p w14:paraId="26ABF5D4" w14:textId="4E59E73E" w:rsidR="00346968" w:rsidRPr="00D17E55" w:rsidRDefault="00346968" w:rsidP="00E544F5">
            <w:pPr>
              <w:pStyle w:val="Style67"/>
              <w:shd w:val="clear" w:color="auto" w:fill="auto"/>
              <w:tabs>
                <w:tab w:val="right" w:pos="9348"/>
              </w:tabs>
              <w:spacing w:before="60" w:after="0" w:line="276" w:lineRule="auto"/>
              <w:jc w:val="left"/>
              <w:rPr>
                <w:rFonts w:asciiTheme="minorHAnsi" w:hAnsiTheme="minorHAnsi" w:cstheme="minorHAnsi"/>
                <w:b w:val="0"/>
              </w:rPr>
            </w:pPr>
            <w:r w:rsidRPr="00D17E55">
              <w:rPr>
                <w:rFonts w:asciiTheme="minorHAnsi" w:hAnsiTheme="minorHAnsi" w:cstheme="minorHAnsi"/>
                <w:b w:val="0"/>
              </w:rPr>
              <w:t>(należy wskazać: nazwę (rodzaj) towaru/usługi, których dostawa/świadczenie będzie prowadzić do jego powstania oraz ich wartość bez kwoty podatku od towarów i usług)</w:t>
            </w:r>
          </w:p>
          <w:p w14:paraId="2E029D4F" w14:textId="77777777" w:rsidR="00500284" w:rsidRPr="00D17E55" w:rsidRDefault="00346968" w:rsidP="00F90BCC">
            <w:pPr>
              <w:pStyle w:val="Style67"/>
              <w:shd w:val="clear" w:color="auto" w:fill="auto"/>
              <w:tabs>
                <w:tab w:val="right" w:pos="9348"/>
              </w:tabs>
              <w:spacing w:before="0" w:after="0" w:line="276" w:lineRule="auto"/>
              <w:ind w:left="248"/>
              <w:jc w:val="left"/>
              <w:rPr>
                <w:rFonts w:asciiTheme="minorHAnsi" w:hAnsiTheme="minorHAnsi" w:cstheme="minorHAnsi"/>
                <w:sz w:val="22"/>
              </w:rPr>
            </w:pPr>
            <w:r w:rsidRPr="00D17E55">
              <w:rPr>
                <w:rFonts w:asciiTheme="minorHAnsi" w:hAnsiTheme="minorHAnsi" w:cstheme="minorHAnsi"/>
                <w:sz w:val="22"/>
              </w:rPr>
              <w:t>Uwaga:</w:t>
            </w:r>
          </w:p>
          <w:p w14:paraId="3559AAA1" w14:textId="77777777" w:rsidR="00346968" w:rsidRPr="00D17E55" w:rsidRDefault="00346968" w:rsidP="00E544F5">
            <w:pPr>
              <w:pStyle w:val="Style67"/>
              <w:shd w:val="clear" w:color="auto" w:fill="auto"/>
              <w:tabs>
                <w:tab w:val="right" w:pos="9348"/>
              </w:tabs>
              <w:spacing w:before="0" w:after="0" w:line="276" w:lineRule="auto"/>
              <w:ind w:left="248"/>
              <w:jc w:val="left"/>
              <w:rPr>
                <w:rFonts w:asciiTheme="minorHAnsi" w:hAnsiTheme="minorHAnsi" w:cstheme="minorHAnsi"/>
                <w:b w:val="0"/>
                <w:color w:val="000000"/>
                <w:sz w:val="22"/>
              </w:rPr>
            </w:pPr>
            <w:r w:rsidRPr="00D17E55">
              <w:rPr>
                <w:rFonts w:asciiTheme="minorHAnsi" w:hAnsiTheme="minorHAnsi" w:cstheme="minorHAnsi"/>
                <w:sz w:val="22"/>
              </w:rPr>
              <w:t xml:space="preserve">Uzupełnić jeżeli dotyczy. Brak uzupełnienia oznacza, iż wybór przedmiotowej oferty nie będzie prowadzić do powstania u </w:t>
            </w:r>
            <w:r w:rsidR="00995D75" w:rsidRPr="00D17E55">
              <w:rPr>
                <w:rFonts w:asciiTheme="minorHAnsi" w:hAnsiTheme="minorHAnsi" w:cstheme="minorHAnsi"/>
                <w:sz w:val="22"/>
                <w:szCs w:val="22"/>
              </w:rPr>
              <w:t>Z</w:t>
            </w:r>
            <w:r w:rsidRPr="00D17E55">
              <w:rPr>
                <w:rFonts w:asciiTheme="minorHAnsi" w:hAnsiTheme="minorHAnsi" w:cstheme="minorHAnsi"/>
                <w:sz w:val="22"/>
              </w:rPr>
              <w:t>amawiającego obowiązku podatkowego.</w:t>
            </w:r>
          </w:p>
          <w:p w14:paraId="4BF3AE8A" w14:textId="77777777" w:rsidR="00AE6FFE" w:rsidRPr="00D17E55"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t>akceptuję/-</w:t>
            </w:r>
            <w:proofErr w:type="spellStart"/>
            <w:r w:rsidRPr="00D17E55">
              <w:rPr>
                <w:rFonts w:asciiTheme="minorHAnsi" w:hAnsiTheme="minorHAnsi" w:cstheme="minorHAnsi"/>
                <w:sz w:val="22"/>
              </w:rPr>
              <w:t>emy</w:t>
            </w:r>
            <w:proofErr w:type="spellEnd"/>
            <w:r w:rsidRPr="00D17E55">
              <w:rPr>
                <w:rFonts w:asciiTheme="minorHAnsi" w:hAnsiTheme="minorHAnsi" w:cstheme="minorHAnsi"/>
                <w:sz w:val="22"/>
              </w:rPr>
              <w:t>* warunki wskazane w SWZ wraz z projektem umowy</w:t>
            </w:r>
            <w:r w:rsidR="004958FA" w:rsidRPr="00D17E55">
              <w:rPr>
                <w:rFonts w:asciiTheme="minorHAnsi" w:hAnsiTheme="minorHAnsi" w:cstheme="minorHAnsi"/>
                <w:sz w:val="22"/>
              </w:rPr>
              <w:t>.</w:t>
            </w:r>
          </w:p>
          <w:p w14:paraId="5E7BCBFB" w14:textId="77777777" w:rsidR="00AE6FFE" w:rsidRPr="00D17E55"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t>zapoznałem/-liśmy* się ze SWZ i nie wnosimy do niej zastrzeżeń oraz zdobyliśmy konieczne informacje do przygotowania oferty.</w:t>
            </w:r>
          </w:p>
          <w:p w14:paraId="4E4D52F2" w14:textId="77777777" w:rsidR="00AE6FFE" w:rsidRPr="00D17E55"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t>jestem/-</w:t>
            </w:r>
            <w:proofErr w:type="spellStart"/>
            <w:r w:rsidRPr="00D17E55">
              <w:rPr>
                <w:rFonts w:asciiTheme="minorHAnsi" w:hAnsiTheme="minorHAnsi" w:cstheme="minorHAnsi"/>
                <w:sz w:val="22"/>
              </w:rPr>
              <w:t>eśmy</w:t>
            </w:r>
            <w:proofErr w:type="spellEnd"/>
            <w:r w:rsidRPr="00D17E55">
              <w:rPr>
                <w:rFonts w:asciiTheme="minorHAnsi" w:hAnsiTheme="minorHAnsi" w:cstheme="minorHAnsi"/>
                <w:sz w:val="22"/>
              </w:rPr>
              <w:t>*  związ</w:t>
            </w:r>
            <w:r w:rsidR="004958FA" w:rsidRPr="00D17E55">
              <w:rPr>
                <w:rFonts w:asciiTheme="minorHAnsi" w:hAnsiTheme="minorHAnsi" w:cstheme="minorHAnsi"/>
                <w:sz w:val="22"/>
              </w:rPr>
              <w:t>ani złożoną ofertą przez okres 9</w:t>
            </w:r>
            <w:r w:rsidRPr="00D17E55">
              <w:rPr>
                <w:rFonts w:asciiTheme="minorHAnsi" w:hAnsiTheme="minorHAnsi" w:cstheme="minorHAnsi"/>
                <w:sz w:val="22"/>
              </w:rPr>
              <w:t>0 dni - bieg terminu związania ofertą rozpoczyna się wraz z</w:t>
            </w:r>
            <w:r w:rsidR="004958FA" w:rsidRPr="00D17E55">
              <w:rPr>
                <w:rFonts w:asciiTheme="minorHAnsi" w:hAnsiTheme="minorHAnsi" w:cstheme="minorHAnsi"/>
                <w:sz w:val="22"/>
              </w:rPr>
              <w:t> </w:t>
            </w:r>
            <w:r w:rsidRPr="00D17E55">
              <w:rPr>
                <w:rFonts w:asciiTheme="minorHAnsi" w:hAnsiTheme="minorHAnsi" w:cstheme="minorHAnsi"/>
                <w:sz w:val="22"/>
              </w:rPr>
              <w:t>upływem terminu składania ofert.</w:t>
            </w:r>
          </w:p>
          <w:p w14:paraId="0773E3EF" w14:textId="4F8835B7" w:rsidR="00AE6FFE" w:rsidRPr="00D17E55" w:rsidRDefault="00AE6FFE" w:rsidP="00E544F5">
            <w:pPr>
              <w:numPr>
                <w:ilvl w:val="0"/>
                <w:numId w:val="37"/>
              </w:numPr>
              <w:tabs>
                <w:tab w:val="left" w:pos="9000"/>
              </w:tabs>
              <w:suppressAutoHyphens/>
              <w:spacing w:after="40" w:line="276" w:lineRule="auto"/>
              <w:ind w:left="312" w:hanging="357"/>
              <w:rPr>
                <w:rFonts w:asciiTheme="minorHAnsi" w:hAnsiTheme="minorHAnsi" w:cstheme="minorHAnsi"/>
                <w:sz w:val="22"/>
              </w:rPr>
            </w:pPr>
            <w:r w:rsidRPr="00D17E55">
              <w:rPr>
                <w:rFonts w:asciiTheme="minorHAnsi" w:hAnsiTheme="minorHAnsi" w:cstheme="minorHAnsi"/>
                <w:sz w:val="22"/>
              </w:rPr>
              <w:t>akceptuję/-</w:t>
            </w:r>
            <w:proofErr w:type="spellStart"/>
            <w:r w:rsidRPr="00D17E55">
              <w:rPr>
                <w:rFonts w:asciiTheme="minorHAnsi" w:hAnsiTheme="minorHAnsi" w:cstheme="minorHAnsi"/>
                <w:sz w:val="22"/>
              </w:rPr>
              <w:t>emy</w:t>
            </w:r>
            <w:proofErr w:type="spellEnd"/>
            <w:r w:rsidRPr="00D17E55">
              <w:rPr>
                <w:rFonts w:asciiTheme="minorHAnsi" w:hAnsiTheme="minorHAnsi" w:cstheme="minorHAnsi"/>
                <w:sz w:val="22"/>
              </w:rPr>
              <w:t>* przedstawione w SWZ postanowienia umowy i we wskazanym przez Zamawiającego terminie zobowiązuje/-</w:t>
            </w:r>
            <w:proofErr w:type="spellStart"/>
            <w:r w:rsidRPr="00D17E55">
              <w:rPr>
                <w:rFonts w:asciiTheme="minorHAnsi" w:hAnsiTheme="minorHAnsi" w:cstheme="minorHAnsi"/>
                <w:sz w:val="22"/>
              </w:rPr>
              <w:t>emy</w:t>
            </w:r>
            <w:proofErr w:type="spellEnd"/>
            <w:r w:rsidRPr="00D17E55">
              <w:rPr>
                <w:rFonts w:asciiTheme="minorHAnsi" w:hAnsiTheme="minorHAnsi" w:cstheme="minorHAnsi"/>
                <w:sz w:val="22"/>
              </w:rPr>
              <w:t>* się do podpisania umowy, na określonych w SWZ warunkach, w miejscu i</w:t>
            </w:r>
            <w:r w:rsidR="00FD393E" w:rsidRPr="00D17E55">
              <w:rPr>
                <w:rFonts w:asciiTheme="minorHAnsi" w:hAnsiTheme="minorHAnsi" w:cstheme="minorHAnsi"/>
                <w:sz w:val="22"/>
              </w:rPr>
              <w:t> </w:t>
            </w:r>
            <w:r w:rsidRPr="00D17E55">
              <w:rPr>
                <w:rFonts w:asciiTheme="minorHAnsi" w:hAnsiTheme="minorHAnsi" w:cstheme="minorHAnsi"/>
                <w:sz w:val="22"/>
              </w:rPr>
              <w:t>terminie wyznaczonym przez Zamawiającego.</w:t>
            </w:r>
          </w:p>
          <w:p w14:paraId="03FC0F62" w14:textId="77777777" w:rsidR="00AE6FFE" w:rsidRPr="00D17E55"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t>zapoznałem/-liśmy* się ze wszystkimi warunkami zamówienia oraz dokumentami dotyczącymi przedmiotu zamówienia i akceptujemy je bez zastrzeżeń.</w:t>
            </w:r>
          </w:p>
          <w:p w14:paraId="77E6E7FB" w14:textId="37818659" w:rsidR="00AE6FFE" w:rsidRPr="00D17E55"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w:t>
            </w:r>
            <w:r w:rsidR="00FD393E" w:rsidRPr="00D17E55">
              <w:rPr>
                <w:rFonts w:asciiTheme="minorHAnsi" w:hAnsiTheme="minorHAnsi" w:cstheme="minorHAnsi"/>
                <w:sz w:val="22"/>
              </w:rPr>
              <w:t> </w:t>
            </w:r>
            <w:r w:rsidRPr="00D17E55">
              <w:rPr>
                <w:rFonts w:asciiTheme="minorHAnsi" w:hAnsiTheme="minorHAnsi" w:cstheme="minorHAnsi"/>
                <w:sz w:val="22"/>
              </w:rPr>
              <w:t>zwalczaniu nieuczciwej konkurencji.</w:t>
            </w:r>
          </w:p>
          <w:p w14:paraId="705E9007" w14:textId="77777777" w:rsidR="00AE6FFE" w:rsidRPr="00D17E55"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6C84284" w14:textId="7F0BC823" w:rsidR="009B1CEE" w:rsidRPr="00D17E55"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D17E55">
              <w:rPr>
                <w:rFonts w:asciiTheme="minorHAnsi" w:hAnsiTheme="minorHAnsi" w:cstheme="minorHAnsi"/>
                <w:sz w:val="22"/>
              </w:rPr>
              <w:lastRenderedPageBreak/>
              <w:t>Oświadczam/-y</w:t>
            </w:r>
            <w:r w:rsidR="000F31F8" w:rsidRPr="00D17E55">
              <w:rPr>
                <w:rFonts w:asciiTheme="minorHAnsi" w:hAnsiTheme="minorHAnsi" w:cstheme="minorHAnsi"/>
                <w:sz w:val="22"/>
              </w:rPr>
              <w:t>*</w:t>
            </w:r>
            <w:r w:rsidRPr="00D17E55">
              <w:rPr>
                <w:rFonts w:asciiTheme="minorHAnsi" w:hAnsiTheme="minorHAnsi" w:cstheme="minorHAnsi"/>
                <w:sz w:val="22"/>
              </w:rPr>
              <w:t>, że wypełniłem/-liśmy obowiązki informacyjne przewidziane w art. 13 lub art. 14 RODO[1] wobec osób fizycznych, od których dane osobowe bezpośrednio lub pośrednio pozyskałem w</w:t>
            </w:r>
            <w:r w:rsidR="00FD393E" w:rsidRPr="00D17E55">
              <w:rPr>
                <w:rFonts w:asciiTheme="minorHAnsi" w:hAnsiTheme="minorHAnsi" w:cstheme="minorHAnsi"/>
                <w:sz w:val="22"/>
              </w:rPr>
              <w:t> </w:t>
            </w:r>
            <w:r w:rsidRPr="00D17E55">
              <w:rPr>
                <w:rFonts w:asciiTheme="minorHAnsi" w:hAnsiTheme="minorHAnsi" w:cstheme="minorHAnsi"/>
                <w:sz w:val="22"/>
              </w:rPr>
              <w:t>celu ubiegania się o udzielenie zamówienia publiczn</w:t>
            </w:r>
            <w:r w:rsidR="000F31F8" w:rsidRPr="00D17E55">
              <w:rPr>
                <w:rFonts w:asciiTheme="minorHAnsi" w:hAnsiTheme="minorHAnsi" w:cstheme="minorHAnsi"/>
                <w:sz w:val="22"/>
              </w:rPr>
              <w:t>ego w niniejszym postępowaniu</w:t>
            </w:r>
            <w:r w:rsidR="000F31F8" w:rsidRPr="00D17E55">
              <w:rPr>
                <w:rStyle w:val="Odwoanieprzypisudolnego"/>
                <w:rFonts w:asciiTheme="minorHAnsi" w:hAnsiTheme="minorHAnsi" w:cstheme="minorHAnsi"/>
                <w:sz w:val="22"/>
              </w:rPr>
              <w:footnoteReference w:id="9"/>
            </w:r>
            <w:r w:rsidR="000F31F8" w:rsidRPr="00D17E55">
              <w:rPr>
                <w:rFonts w:asciiTheme="minorHAnsi" w:hAnsiTheme="minorHAnsi" w:cstheme="minorHAnsi"/>
                <w:sz w:val="22"/>
              </w:rPr>
              <w:t>.</w:t>
            </w:r>
          </w:p>
          <w:p w14:paraId="7BACCA65" w14:textId="77777777" w:rsidR="00AE6FFE" w:rsidRPr="00D17E55" w:rsidRDefault="00AE6FFE" w:rsidP="00E544F5">
            <w:pPr>
              <w:tabs>
                <w:tab w:val="left" w:pos="374"/>
                <w:tab w:val="left" w:pos="9000"/>
              </w:tabs>
              <w:spacing w:before="80" w:after="80" w:line="276" w:lineRule="auto"/>
              <w:rPr>
                <w:rFonts w:asciiTheme="minorHAnsi" w:hAnsiTheme="minorHAnsi" w:cstheme="minorHAnsi"/>
                <w:i/>
                <w:sz w:val="22"/>
                <w:szCs w:val="22"/>
                <w:u w:val="single"/>
              </w:rPr>
            </w:pPr>
            <w:r w:rsidRPr="00D17E55">
              <w:rPr>
                <w:rFonts w:asciiTheme="minorHAnsi" w:hAnsiTheme="minorHAnsi" w:cstheme="minorHAnsi"/>
                <w:i/>
                <w:sz w:val="22"/>
                <w:szCs w:val="22"/>
                <w:u w:val="single"/>
              </w:rPr>
              <w:t>*  niepotrzebne skreślić</w:t>
            </w:r>
          </w:p>
        </w:tc>
      </w:tr>
      <w:tr w:rsidR="00AE6FFE" w:rsidRPr="00D17E55" w14:paraId="0DB19FAC" w14:textId="77777777" w:rsidTr="00500284">
        <w:tblPrEx>
          <w:jc w:val="left"/>
        </w:tblPrEx>
        <w:trPr>
          <w:trHeight w:val="891"/>
        </w:trPr>
        <w:tc>
          <w:tcPr>
            <w:tcW w:w="9928" w:type="dxa"/>
          </w:tcPr>
          <w:p w14:paraId="01ECE634" w14:textId="77777777" w:rsidR="00AE6FFE" w:rsidRPr="00D17E55" w:rsidRDefault="00AE6FFE" w:rsidP="00E544F5">
            <w:pPr>
              <w:numPr>
                <w:ilvl w:val="0"/>
                <w:numId w:val="36"/>
              </w:numPr>
              <w:spacing w:before="120" w:after="40" w:line="276" w:lineRule="auto"/>
              <w:ind w:left="318" w:hanging="318"/>
              <w:rPr>
                <w:rFonts w:asciiTheme="minorHAnsi" w:hAnsiTheme="minorHAnsi" w:cstheme="minorHAnsi"/>
                <w:b/>
                <w:bCs/>
                <w:sz w:val="22"/>
                <w:szCs w:val="22"/>
              </w:rPr>
            </w:pPr>
            <w:r w:rsidRPr="00D17E55">
              <w:rPr>
                <w:rFonts w:asciiTheme="minorHAnsi" w:hAnsiTheme="minorHAnsi" w:cstheme="minorHAnsi"/>
                <w:b/>
                <w:sz w:val="22"/>
                <w:szCs w:val="22"/>
              </w:rPr>
              <w:lastRenderedPageBreak/>
              <w:t xml:space="preserve">PODWYKONAWCY </w:t>
            </w:r>
            <w:r w:rsidRPr="00D17E55">
              <w:rPr>
                <w:rFonts w:asciiTheme="minorHAnsi" w:hAnsiTheme="minorHAnsi" w:cstheme="minorHAnsi"/>
                <w:i/>
                <w:iCs/>
                <w:sz w:val="22"/>
                <w:szCs w:val="22"/>
              </w:rPr>
              <w:t>(wypełnić, jeżeli dotyczy)*</w:t>
            </w:r>
          </w:p>
          <w:p w14:paraId="78480672" w14:textId="77777777" w:rsidR="00915747" w:rsidRPr="00D17E55" w:rsidRDefault="00915747" w:rsidP="00E544F5">
            <w:pPr>
              <w:pStyle w:val="Akapitzlist"/>
              <w:numPr>
                <w:ilvl w:val="1"/>
                <w:numId w:val="36"/>
              </w:numPr>
              <w:tabs>
                <w:tab w:val="clear" w:pos="1440"/>
              </w:tabs>
              <w:spacing w:before="120" w:after="40" w:line="276" w:lineRule="auto"/>
              <w:ind w:left="459" w:hanging="283"/>
              <w:rPr>
                <w:rFonts w:asciiTheme="minorHAnsi" w:hAnsiTheme="minorHAnsi" w:cstheme="minorHAnsi"/>
                <w:bCs/>
                <w:sz w:val="22"/>
                <w:szCs w:val="22"/>
              </w:rPr>
            </w:pPr>
            <w:r w:rsidRPr="00D17E55">
              <w:rPr>
                <w:rFonts w:asciiTheme="minorHAnsi" w:hAnsiTheme="minorHAnsi" w:cstheme="minorHAnsi"/>
                <w:bCs/>
                <w:sz w:val="22"/>
                <w:szCs w:val="22"/>
              </w:rPr>
              <w:t>(</w:t>
            </w:r>
            <w:r w:rsidRPr="00D17E55">
              <w:rPr>
                <w:rFonts w:asciiTheme="minorHAnsi" w:hAnsiTheme="minorHAnsi" w:cstheme="minorHAnsi"/>
                <w:sz w:val="22"/>
                <w:szCs w:val="22"/>
              </w:rPr>
              <w:t xml:space="preserve">Części zamówienia) </w:t>
            </w:r>
            <w:r w:rsidRPr="00D17E55">
              <w:rPr>
                <w:rFonts w:asciiTheme="minorHAnsi" w:hAnsiTheme="minorHAnsi" w:cstheme="minorHAnsi"/>
                <w:bCs/>
                <w:sz w:val="22"/>
                <w:szCs w:val="22"/>
              </w:rPr>
              <w:t>…… – (</w:t>
            </w:r>
            <w:r w:rsidRPr="00D17E55">
              <w:rPr>
                <w:rFonts w:asciiTheme="minorHAnsi" w:hAnsiTheme="minorHAnsi" w:cstheme="minorHAnsi"/>
                <w:sz w:val="22"/>
                <w:szCs w:val="22"/>
              </w:rPr>
              <w:t xml:space="preserve">nazwa firmy </w:t>
            </w:r>
            <w:r w:rsidR="00927594" w:rsidRPr="00D17E55">
              <w:rPr>
                <w:rFonts w:asciiTheme="minorHAnsi" w:hAnsiTheme="minorHAnsi" w:cstheme="minorHAnsi"/>
                <w:sz w:val="22"/>
                <w:szCs w:val="22"/>
              </w:rPr>
              <w:t>P</w:t>
            </w:r>
            <w:r w:rsidRPr="00D17E55">
              <w:rPr>
                <w:rFonts w:asciiTheme="minorHAnsi" w:hAnsiTheme="minorHAnsi" w:cstheme="minorHAnsi"/>
                <w:sz w:val="22"/>
                <w:szCs w:val="22"/>
              </w:rPr>
              <w:t>odwykonawcy)</w:t>
            </w:r>
            <w:r w:rsidRPr="00D17E55">
              <w:rPr>
                <w:rFonts w:asciiTheme="minorHAnsi" w:hAnsiTheme="minorHAnsi" w:cstheme="minorHAnsi"/>
                <w:bCs/>
                <w:sz w:val="22"/>
                <w:szCs w:val="22"/>
              </w:rPr>
              <w:t xml:space="preserve"> ……. </w:t>
            </w:r>
          </w:p>
          <w:p w14:paraId="7E2C2E09" w14:textId="77777777" w:rsidR="00915747" w:rsidRPr="00D17E55" w:rsidRDefault="00915747" w:rsidP="00E544F5">
            <w:pPr>
              <w:pStyle w:val="Akapitzlist"/>
              <w:numPr>
                <w:ilvl w:val="1"/>
                <w:numId w:val="36"/>
              </w:numPr>
              <w:tabs>
                <w:tab w:val="clear" w:pos="1440"/>
              </w:tabs>
              <w:spacing w:before="120" w:after="40" w:line="276" w:lineRule="auto"/>
              <w:ind w:left="459" w:hanging="283"/>
              <w:rPr>
                <w:rFonts w:asciiTheme="minorHAnsi" w:hAnsiTheme="minorHAnsi" w:cstheme="minorHAnsi"/>
                <w:bCs/>
                <w:sz w:val="22"/>
                <w:szCs w:val="22"/>
              </w:rPr>
            </w:pPr>
            <w:r w:rsidRPr="00D17E55">
              <w:rPr>
                <w:rFonts w:asciiTheme="minorHAnsi" w:hAnsiTheme="minorHAnsi" w:cstheme="minorHAnsi"/>
                <w:bCs/>
                <w:sz w:val="22"/>
                <w:szCs w:val="22"/>
              </w:rPr>
              <w:t>(</w:t>
            </w:r>
            <w:r w:rsidRPr="00D17E55">
              <w:rPr>
                <w:rFonts w:asciiTheme="minorHAnsi" w:hAnsiTheme="minorHAnsi" w:cstheme="minorHAnsi"/>
                <w:sz w:val="22"/>
                <w:szCs w:val="22"/>
              </w:rPr>
              <w:t xml:space="preserve">Części zamówienia) </w:t>
            </w:r>
            <w:r w:rsidRPr="00D17E55">
              <w:rPr>
                <w:rFonts w:asciiTheme="minorHAnsi" w:hAnsiTheme="minorHAnsi" w:cstheme="minorHAnsi"/>
                <w:bCs/>
                <w:sz w:val="22"/>
                <w:szCs w:val="22"/>
              </w:rPr>
              <w:t>…… – (</w:t>
            </w:r>
            <w:r w:rsidRPr="00D17E55">
              <w:rPr>
                <w:rFonts w:asciiTheme="minorHAnsi" w:hAnsiTheme="minorHAnsi" w:cstheme="minorHAnsi"/>
                <w:sz w:val="22"/>
                <w:szCs w:val="22"/>
              </w:rPr>
              <w:t xml:space="preserve">nazwa firmy </w:t>
            </w:r>
            <w:r w:rsidR="00927594" w:rsidRPr="00D17E55">
              <w:rPr>
                <w:rFonts w:asciiTheme="minorHAnsi" w:hAnsiTheme="minorHAnsi" w:cstheme="minorHAnsi"/>
                <w:sz w:val="22"/>
                <w:szCs w:val="22"/>
              </w:rPr>
              <w:t>P</w:t>
            </w:r>
            <w:r w:rsidRPr="00D17E55">
              <w:rPr>
                <w:rFonts w:asciiTheme="minorHAnsi" w:hAnsiTheme="minorHAnsi" w:cstheme="minorHAnsi"/>
                <w:sz w:val="22"/>
                <w:szCs w:val="22"/>
              </w:rPr>
              <w:t>odwykonawcy)</w:t>
            </w:r>
            <w:r w:rsidRPr="00D17E55">
              <w:rPr>
                <w:rFonts w:asciiTheme="minorHAnsi" w:hAnsiTheme="minorHAnsi" w:cstheme="minorHAnsi"/>
                <w:bCs/>
                <w:sz w:val="22"/>
                <w:szCs w:val="22"/>
              </w:rPr>
              <w:t xml:space="preserve"> ……. </w:t>
            </w:r>
          </w:p>
          <w:p w14:paraId="7FEF1251" w14:textId="77777777" w:rsidR="00915747" w:rsidRPr="00D17E55" w:rsidRDefault="00915747" w:rsidP="00E544F5">
            <w:pPr>
              <w:pStyle w:val="Akapitzlist"/>
              <w:numPr>
                <w:ilvl w:val="1"/>
                <w:numId w:val="36"/>
              </w:numPr>
              <w:tabs>
                <w:tab w:val="clear" w:pos="1440"/>
              </w:tabs>
              <w:spacing w:before="120" w:after="40" w:line="276" w:lineRule="auto"/>
              <w:ind w:left="459" w:hanging="283"/>
              <w:rPr>
                <w:rFonts w:asciiTheme="minorHAnsi" w:hAnsiTheme="minorHAnsi" w:cstheme="minorHAnsi"/>
                <w:bCs/>
                <w:sz w:val="22"/>
                <w:szCs w:val="22"/>
              </w:rPr>
            </w:pPr>
            <w:r w:rsidRPr="00D17E55">
              <w:rPr>
                <w:rFonts w:asciiTheme="minorHAnsi" w:hAnsiTheme="minorHAnsi" w:cstheme="minorHAnsi"/>
                <w:bCs/>
                <w:sz w:val="22"/>
                <w:szCs w:val="22"/>
              </w:rPr>
              <w:t>(</w:t>
            </w:r>
            <w:r w:rsidRPr="00D17E55">
              <w:rPr>
                <w:rFonts w:asciiTheme="minorHAnsi" w:hAnsiTheme="minorHAnsi" w:cstheme="minorHAnsi"/>
                <w:sz w:val="22"/>
                <w:szCs w:val="22"/>
              </w:rPr>
              <w:t xml:space="preserve">Części zamówienia) </w:t>
            </w:r>
            <w:r w:rsidRPr="00D17E55">
              <w:rPr>
                <w:rFonts w:asciiTheme="minorHAnsi" w:hAnsiTheme="minorHAnsi" w:cstheme="minorHAnsi"/>
                <w:bCs/>
                <w:sz w:val="22"/>
                <w:szCs w:val="22"/>
              </w:rPr>
              <w:t>…… – (</w:t>
            </w:r>
            <w:r w:rsidRPr="00D17E55">
              <w:rPr>
                <w:rFonts w:asciiTheme="minorHAnsi" w:hAnsiTheme="minorHAnsi" w:cstheme="minorHAnsi"/>
                <w:sz w:val="22"/>
                <w:szCs w:val="22"/>
              </w:rPr>
              <w:t xml:space="preserve">nazwa firmy </w:t>
            </w:r>
            <w:r w:rsidR="00927594" w:rsidRPr="00D17E55">
              <w:rPr>
                <w:rFonts w:asciiTheme="minorHAnsi" w:hAnsiTheme="minorHAnsi" w:cstheme="minorHAnsi"/>
                <w:sz w:val="22"/>
                <w:szCs w:val="22"/>
              </w:rPr>
              <w:t>P</w:t>
            </w:r>
            <w:r w:rsidRPr="00D17E55">
              <w:rPr>
                <w:rFonts w:asciiTheme="minorHAnsi" w:hAnsiTheme="minorHAnsi" w:cstheme="minorHAnsi"/>
                <w:sz w:val="22"/>
                <w:szCs w:val="22"/>
              </w:rPr>
              <w:t>odwykonawcy)</w:t>
            </w:r>
            <w:r w:rsidRPr="00D17E55">
              <w:rPr>
                <w:rFonts w:asciiTheme="minorHAnsi" w:hAnsiTheme="minorHAnsi" w:cstheme="minorHAnsi"/>
                <w:bCs/>
                <w:sz w:val="22"/>
                <w:szCs w:val="22"/>
              </w:rPr>
              <w:t xml:space="preserve"> ……. </w:t>
            </w:r>
          </w:p>
          <w:p w14:paraId="119EA1CB" w14:textId="77777777" w:rsidR="00AE6FFE" w:rsidRPr="00D17E55" w:rsidRDefault="00AE6FFE" w:rsidP="00E544F5">
            <w:pPr>
              <w:widowControl w:val="0"/>
              <w:tabs>
                <w:tab w:val="left" w:pos="962"/>
              </w:tabs>
              <w:spacing w:line="276" w:lineRule="auto"/>
              <w:rPr>
                <w:rFonts w:asciiTheme="minorHAnsi" w:hAnsiTheme="minorHAnsi" w:cstheme="minorHAnsi"/>
                <w:bCs/>
                <w:sz w:val="22"/>
                <w:szCs w:val="22"/>
              </w:rPr>
            </w:pPr>
            <w:r w:rsidRPr="00D17E55">
              <w:rPr>
                <w:rFonts w:asciiTheme="minorHAnsi" w:hAnsiTheme="minorHAnsi" w:cstheme="minorHAnsi"/>
                <w:bCs/>
                <w:sz w:val="22"/>
                <w:szCs w:val="22"/>
              </w:rPr>
              <w:t xml:space="preserve">* W przypadku powierzenia części zamówienia </w:t>
            </w:r>
            <w:r w:rsidR="00927594" w:rsidRPr="00D17E55">
              <w:rPr>
                <w:rFonts w:asciiTheme="minorHAnsi" w:hAnsiTheme="minorHAnsi" w:cstheme="minorHAnsi"/>
                <w:bCs/>
                <w:sz w:val="22"/>
                <w:szCs w:val="22"/>
              </w:rPr>
              <w:t>P</w:t>
            </w:r>
            <w:r w:rsidRPr="00D17E55">
              <w:rPr>
                <w:rFonts w:asciiTheme="minorHAnsi" w:hAnsiTheme="minorHAnsi" w:cstheme="minorHAnsi"/>
                <w:bCs/>
                <w:sz w:val="22"/>
                <w:szCs w:val="22"/>
              </w:rPr>
              <w:t xml:space="preserve">odwykonawcom, należy podać nazwy firm </w:t>
            </w:r>
            <w:r w:rsidR="00927594" w:rsidRPr="00D17E55">
              <w:rPr>
                <w:rFonts w:asciiTheme="minorHAnsi" w:hAnsiTheme="minorHAnsi" w:cstheme="minorHAnsi"/>
                <w:bCs/>
                <w:sz w:val="22"/>
                <w:szCs w:val="22"/>
              </w:rPr>
              <w:t>P</w:t>
            </w:r>
            <w:r w:rsidRPr="00D17E55">
              <w:rPr>
                <w:rFonts w:asciiTheme="minorHAnsi" w:hAnsiTheme="minorHAnsi" w:cstheme="minorHAnsi"/>
                <w:bCs/>
                <w:sz w:val="22"/>
                <w:szCs w:val="22"/>
              </w:rPr>
              <w:t>odwykonawców (o ile są znane)</w:t>
            </w:r>
          </w:p>
        </w:tc>
      </w:tr>
      <w:tr w:rsidR="00AE6FFE" w:rsidRPr="00D17E55" w14:paraId="6F88FBCA" w14:textId="77777777" w:rsidTr="001950F3">
        <w:tblPrEx>
          <w:jc w:val="left"/>
        </w:tblPrEx>
        <w:trPr>
          <w:trHeight w:val="340"/>
        </w:trPr>
        <w:tc>
          <w:tcPr>
            <w:tcW w:w="9928" w:type="dxa"/>
          </w:tcPr>
          <w:p w14:paraId="7247426D" w14:textId="77777777" w:rsidR="00AE6FFE" w:rsidRPr="00D17E55" w:rsidRDefault="00AE6FFE" w:rsidP="00E544F5">
            <w:pPr>
              <w:numPr>
                <w:ilvl w:val="0"/>
                <w:numId w:val="36"/>
              </w:numPr>
              <w:spacing w:before="120" w:after="40" w:line="276" w:lineRule="auto"/>
              <w:ind w:left="318" w:hanging="318"/>
              <w:rPr>
                <w:rFonts w:asciiTheme="minorHAnsi" w:hAnsiTheme="minorHAnsi" w:cstheme="minorHAnsi"/>
                <w:b/>
                <w:sz w:val="22"/>
                <w:szCs w:val="22"/>
              </w:rPr>
            </w:pPr>
            <w:r w:rsidRPr="00D17E55">
              <w:rPr>
                <w:rFonts w:asciiTheme="minorHAnsi" w:hAnsiTheme="minorHAnsi" w:cstheme="minorHAnsi"/>
                <w:b/>
                <w:sz w:val="22"/>
                <w:szCs w:val="22"/>
              </w:rPr>
              <w:t>SPIS TREŚCI:</w:t>
            </w:r>
          </w:p>
          <w:p w14:paraId="32CC5199" w14:textId="77777777" w:rsidR="00AE6FFE" w:rsidRPr="00D17E55" w:rsidRDefault="00AE6FFE" w:rsidP="00E544F5">
            <w:pPr>
              <w:spacing w:after="40" w:line="276" w:lineRule="auto"/>
              <w:jc w:val="both"/>
              <w:rPr>
                <w:rFonts w:asciiTheme="minorHAnsi" w:hAnsiTheme="minorHAnsi" w:cstheme="minorHAnsi"/>
                <w:sz w:val="22"/>
                <w:szCs w:val="22"/>
              </w:rPr>
            </w:pPr>
            <w:r w:rsidRPr="00D17E55">
              <w:rPr>
                <w:rFonts w:asciiTheme="minorHAnsi" w:hAnsiTheme="minorHAnsi" w:cstheme="minorHAnsi"/>
                <w:sz w:val="22"/>
                <w:szCs w:val="22"/>
              </w:rPr>
              <w:t>Integralną część oferty stanowią następujące dokumenty:</w:t>
            </w:r>
          </w:p>
          <w:p w14:paraId="63633A1D" w14:textId="77777777" w:rsidR="00AE6FFE" w:rsidRPr="00D17E55" w:rsidRDefault="00AE6FFE" w:rsidP="00E544F5">
            <w:pPr>
              <w:numPr>
                <w:ilvl w:val="0"/>
                <w:numId w:val="19"/>
              </w:numPr>
              <w:spacing w:after="40" w:line="276" w:lineRule="auto"/>
              <w:ind w:left="459" w:hanging="425"/>
              <w:rPr>
                <w:rFonts w:asciiTheme="minorHAnsi" w:hAnsiTheme="minorHAnsi" w:cstheme="minorHAnsi"/>
                <w:sz w:val="22"/>
                <w:szCs w:val="22"/>
              </w:rPr>
            </w:pPr>
            <w:r w:rsidRPr="00D17E55">
              <w:rPr>
                <w:rFonts w:asciiTheme="minorHAnsi" w:hAnsiTheme="minorHAnsi" w:cstheme="minorHAnsi"/>
                <w:sz w:val="22"/>
                <w:szCs w:val="22"/>
              </w:rPr>
              <w:t>………………………………………………………………………………………………………………</w:t>
            </w:r>
          </w:p>
          <w:p w14:paraId="70B95B13" w14:textId="77777777" w:rsidR="00AE6FFE" w:rsidRPr="00D17E55" w:rsidRDefault="00AE6FFE" w:rsidP="00E544F5">
            <w:pPr>
              <w:numPr>
                <w:ilvl w:val="0"/>
                <w:numId w:val="19"/>
              </w:numPr>
              <w:spacing w:after="40" w:line="276" w:lineRule="auto"/>
              <w:ind w:left="459" w:hanging="425"/>
              <w:rPr>
                <w:rFonts w:asciiTheme="minorHAnsi" w:hAnsiTheme="minorHAnsi" w:cstheme="minorHAnsi"/>
                <w:sz w:val="22"/>
                <w:szCs w:val="22"/>
              </w:rPr>
            </w:pPr>
            <w:r w:rsidRPr="00D17E55">
              <w:rPr>
                <w:rFonts w:asciiTheme="minorHAnsi" w:hAnsiTheme="minorHAnsi" w:cstheme="minorHAnsi"/>
                <w:sz w:val="22"/>
                <w:szCs w:val="22"/>
              </w:rPr>
              <w:t>.......................................................................................................................................................</w:t>
            </w:r>
          </w:p>
          <w:p w14:paraId="07BD7133" w14:textId="5322DD91" w:rsidR="00EE152C" w:rsidRPr="00D17E55" w:rsidRDefault="00AE6FFE" w:rsidP="005A7155">
            <w:pPr>
              <w:numPr>
                <w:ilvl w:val="0"/>
                <w:numId w:val="19"/>
              </w:numPr>
              <w:spacing w:after="40" w:line="276" w:lineRule="auto"/>
              <w:ind w:left="459" w:hanging="425"/>
              <w:rPr>
                <w:rFonts w:asciiTheme="minorHAnsi" w:hAnsiTheme="minorHAnsi" w:cstheme="minorHAnsi"/>
                <w:sz w:val="22"/>
                <w:szCs w:val="22"/>
              </w:rPr>
            </w:pPr>
            <w:r w:rsidRPr="00D17E55">
              <w:rPr>
                <w:rFonts w:asciiTheme="minorHAnsi" w:hAnsiTheme="minorHAnsi" w:cstheme="minorHAnsi"/>
                <w:sz w:val="22"/>
                <w:szCs w:val="22"/>
              </w:rPr>
              <w:t>.........................................................................................................................</w:t>
            </w:r>
            <w:r w:rsidR="00EE152C" w:rsidRPr="00D17E55">
              <w:rPr>
                <w:rFonts w:asciiTheme="minorHAnsi" w:hAnsiTheme="minorHAnsi" w:cstheme="minorHAnsi"/>
                <w:sz w:val="22"/>
                <w:szCs w:val="22"/>
              </w:rPr>
              <w:t>.............................</w:t>
            </w:r>
          </w:p>
          <w:p w14:paraId="09AC5ECA" w14:textId="77777777" w:rsidR="00EE152C" w:rsidRPr="00D17E55" w:rsidRDefault="00EE152C" w:rsidP="00E544F5">
            <w:pPr>
              <w:spacing w:after="40" w:line="276" w:lineRule="auto"/>
              <w:ind w:left="318"/>
              <w:contextualSpacing/>
              <w:jc w:val="center"/>
              <w:rPr>
                <w:rFonts w:asciiTheme="minorHAnsi" w:hAnsiTheme="minorHAnsi" w:cstheme="minorHAnsi"/>
                <w:sz w:val="22"/>
                <w:szCs w:val="22"/>
              </w:rPr>
            </w:pPr>
          </w:p>
          <w:p w14:paraId="34BD13C5" w14:textId="77777777" w:rsidR="00EE152C" w:rsidRPr="00D17E55" w:rsidRDefault="00EE152C" w:rsidP="00E544F5">
            <w:pPr>
              <w:spacing w:after="40" w:line="276" w:lineRule="auto"/>
              <w:ind w:left="318"/>
              <w:contextualSpacing/>
              <w:jc w:val="center"/>
              <w:rPr>
                <w:rFonts w:asciiTheme="minorHAnsi" w:hAnsiTheme="minorHAnsi" w:cstheme="minorHAnsi"/>
                <w:sz w:val="22"/>
                <w:szCs w:val="22"/>
              </w:rPr>
            </w:pPr>
          </w:p>
          <w:p w14:paraId="54AC42BC" w14:textId="77777777" w:rsidR="00AE6FFE" w:rsidRPr="00D17E55" w:rsidRDefault="00AE6FFE" w:rsidP="00E544F5">
            <w:pPr>
              <w:spacing w:after="40" w:line="276" w:lineRule="auto"/>
              <w:ind w:left="318"/>
              <w:contextualSpacing/>
              <w:jc w:val="center"/>
              <w:rPr>
                <w:rFonts w:asciiTheme="minorHAnsi" w:hAnsiTheme="minorHAnsi" w:cstheme="minorHAnsi"/>
                <w:sz w:val="22"/>
                <w:szCs w:val="22"/>
              </w:rPr>
            </w:pPr>
            <w:r w:rsidRPr="00D17E55">
              <w:rPr>
                <w:rFonts w:asciiTheme="minorHAnsi" w:hAnsiTheme="minorHAnsi" w:cstheme="minorHAnsi"/>
                <w:i/>
                <w:sz w:val="22"/>
                <w:szCs w:val="22"/>
              </w:rPr>
              <w:t>Kwalifikowany podp</w:t>
            </w:r>
            <w:r w:rsidR="001950F3" w:rsidRPr="00D17E55">
              <w:rPr>
                <w:rFonts w:asciiTheme="minorHAnsi" w:hAnsiTheme="minorHAnsi" w:cstheme="minorHAnsi"/>
                <w:i/>
                <w:sz w:val="22"/>
                <w:szCs w:val="22"/>
              </w:rPr>
              <w:t xml:space="preserve">is elektroniczny </w:t>
            </w:r>
            <w:r w:rsidRPr="00D17E55">
              <w:rPr>
                <w:rFonts w:asciiTheme="minorHAnsi" w:hAnsiTheme="minorHAnsi" w:cstheme="minorHAnsi"/>
                <w:i/>
                <w:sz w:val="22"/>
                <w:szCs w:val="22"/>
              </w:rPr>
              <w:t>osoby upoważnionej do reprezentowania Wykonawcy</w:t>
            </w:r>
          </w:p>
        </w:tc>
      </w:tr>
    </w:tbl>
    <w:p w14:paraId="753057E2" w14:textId="77777777" w:rsidR="00061213" w:rsidRPr="00D17E55" w:rsidRDefault="00061213" w:rsidP="00E544F5">
      <w:pPr>
        <w:spacing w:line="276" w:lineRule="auto"/>
        <w:rPr>
          <w:rFonts w:asciiTheme="minorHAnsi" w:hAnsiTheme="minorHAnsi" w:cstheme="minorHAnsi"/>
          <w:sz w:val="22"/>
          <w:szCs w:val="22"/>
        </w:rPr>
        <w:sectPr w:rsidR="00061213" w:rsidRPr="00D17E55" w:rsidSect="00822ABC">
          <w:headerReference w:type="default" r:id="rId65"/>
          <w:pgSz w:w="11906" w:h="16838"/>
          <w:pgMar w:top="1418" w:right="1418" w:bottom="1135" w:left="1418" w:header="284" w:footer="354" w:gutter="0"/>
          <w:cols w:space="708"/>
          <w:docGrid w:linePitch="360"/>
        </w:sectPr>
      </w:pPr>
    </w:p>
    <w:p w14:paraId="5AA881B2" w14:textId="0F43155B" w:rsidR="00B772ED" w:rsidRPr="00D17E55" w:rsidRDefault="00F53ACD" w:rsidP="00E544F5">
      <w:pPr>
        <w:tabs>
          <w:tab w:val="left" w:pos="284"/>
        </w:tabs>
        <w:suppressAutoHyphens/>
        <w:spacing w:after="240" w:line="276" w:lineRule="auto"/>
        <w:rPr>
          <w:rFonts w:asciiTheme="minorHAnsi" w:hAnsiTheme="minorHAnsi" w:cstheme="minorHAnsi"/>
          <w:b/>
          <w:sz w:val="22"/>
          <w:szCs w:val="22"/>
          <w:lang w:eastAsia="zh-CN"/>
        </w:rPr>
      </w:pPr>
      <w:r w:rsidRPr="00D17E55">
        <w:rPr>
          <w:rFonts w:asciiTheme="minorHAnsi" w:hAnsiTheme="minorHAnsi" w:cstheme="minorHAnsi"/>
          <w:b/>
          <w:sz w:val="22"/>
          <w:szCs w:val="22"/>
          <w:lang w:eastAsia="zh-CN"/>
        </w:rPr>
        <w:lastRenderedPageBreak/>
        <w:t>DAZ-Z.272</w:t>
      </w:r>
      <w:r w:rsidR="00210D9B" w:rsidRPr="00D17E55">
        <w:rPr>
          <w:rFonts w:asciiTheme="minorHAnsi" w:hAnsiTheme="minorHAnsi" w:cstheme="minorHAnsi"/>
          <w:b/>
          <w:sz w:val="22"/>
          <w:szCs w:val="22"/>
          <w:lang w:eastAsia="zh-CN"/>
        </w:rPr>
        <w:t>.</w:t>
      </w:r>
      <w:r w:rsidR="00157513" w:rsidRPr="00D17E55">
        <w:rPr>
          <w:rFonts w:asciiTheme="minorHAnsi" w:hAnsiTheme="minorHAnsi" w:cstheme="minorHAnsi"/>
          <w:b/>
          <w:sz w:val="22"/>
          <w:szCs w:val="22"/>
          <w:lang w:eastAsia="zh-CN"/>
        </w:rPr>
        <w:t>3</w:t>
      </w:r>
      <w:r w:rsidR="000F0E08" w:rsidRPr="00D17E55">
        <w:rPr>
          <w:rFonts w:asciiTheme="minorHAnsi" w:hAnsiTheme="minorHAnsi" w:cstheme="minorHAnsi"/>
          <w:b/>
          <w:sz w:val="22"/>
          <w:szCs w:val="22"/>
          <w:lang w:eastAsia="zh-CN"/>
        </w:rPr>
        <w:t>3</w:t>
      </w:r>
      <w:r w:rsidR="00657B91" w:rsidRPr="00D17E55">
        <w:rPr>
          <w:rFonts w:asciiTheme="minorHAnsi" w:hAnsiTheme="minorHAnsi" w:cstheme="minorHAnsi"/>
          <w:b/>
          <w:sz w:val="22"/>
          <w:szCs w:val="22"/>
          <w:lang w:eastAsia="zh-CN"/>
        </w:rPr>
        <w:t>.2023</w:t>
      </w:r>
      <w:r w:rsidR="00915C73" w:rsidRPr="00D17E55">
        <w:rPr>
          <w:rFonts w:asciiTheme="minorHAnsi" w:hAnsiTheme="minorHAnsi" w:cstheme="minorHAnsi"/>
          <w:b/>
          <w:sz w:val="22"/>
          <w:szCs w:val="22"/>
          <w:lang w:eastAsia="zh-CN"/>
        </w:rPr>
        <w:tab/>
      </w:r>
      <w:r w:rsidR="00915C73" w:rsidRPr="00D17E55">
        <w:rPr>
          <w:rFonts w:asciiTheme="minorHAnsi" w:hAnsiTheme="minorHAnsi" w:cstheme="minorHAnsi"/>
          <w:b/>
          <w:sz w:val="22"/>
          <w:szCs w:val="22"/>
          <w:lang w:eastAsia="zh-CN"/>
        </w:rPr>
        <w:tab/>
      </w:r>
      <w:r w:rsidR="00915C73" w:rsidRPr="00D17E55">
        <w:rPr>
          <w:rFonts w:asciiTheme="minorHAnsi" w:hAnsiTheme="minorHAnsi" w:cstheme="minorHAnsi"/>
          <w:b/>
          <w:sz w:val="22"/>
          <w:szCs w:val="22"/>
          <w:lang w:eastAsia="zh-CN"/>
        </w:rPr>
        <w:tab/>
      </w:r>
      <w:r w:rsidR="00915C73" w:rsidRPr="00D17E55">
        <w:rPr>
          <w:rFonts w:asciiTheme="minorHAnsi" w:hAnsiTheme="minorHAnsi" w:cstheme="minorHAnsi"/>
          <w:b/>
          <w:sz w:val="22"/>
          <w:szCs w:val="22"/>
          <w:lang w:eastAsia="zh-CN"/>
        </w:rPr>
        <w:tab/>
      </w:r>
      <w:r w:rsidR="00915C73" w:rsidRPr="00D17E55">
        <w:rPr>
          <w:rFonts w:asciiTheme="minorHAnsi" w:hAnsiTheme="minorHAnsi" w:cstheme="minorHAnsi"/>
          <w:b/>
          <w:sz w:val="22"/>
          <w:szCs w:val="22"/>
          <w:lang w:eastAsia="zh-CN"/>
        </w:rPr>
        <w:tab/>
      </w:r>
      <w:r w:rsidR="00915C73" w:rsidRPr="00D17E55">
        <w:rPr>
          <w:rFonts w:asciiTheme="minorHAnsi" w:hAnsiTheme="minorHAnsi" w:cstheme="minorHAnsi"/>
          <w:b/>
          <w:sz w:val="22"/>
          <w:szCs w:val="22"/>
          <w:lang w:eastAsia="zh-CN"/>
        </w:rPr>
        <w:tab/>
      </w:r>
      <w:r w:rsidR="00915C73" w:rsidRPr="00D17E55">
        <w:rPr>
          <w:rFonts w:asciiTheme="minorHAnsi" w:hAnsiTheme="minorHAnsi" w:cstheme="minorHAnsi"/>
          <w:b/>
          <w:sz w:val="22"/>
          <w:szCs w:val="22"/>
          <w:lang w:eastAsia="zh-CN"/>
        </w:rPr>
        <w:tab/>
      </w:r>
      <w:r w:rsidR="00915C73" w:rsidRPr="00D17E55">
        <w:rPr>
          <w:rFonts w:asciiTheme="minorHAnsi" w:hAnsiTheme="minorHAnsi" w:cstheme="minorHAnsi"/>
          <w:b/>
          <w:i/>
          <w:sz w:val="22"/>
          <w:szCs w:val="22"/>
          <w:lang w:eastAsia="zh-CN"/>
        </w:rPr>
        <w:t>Załącznik nr 5 do SWZ</w:t>
      </w:r>
    </w:p>
    <w:p w14:paraId="0D84689A" w14:textId="77777777" w:rsidR="00AD3FE1" w:rsidRPr="00D17E55" w:rsidRDefault="00F53ACD" w:rsidP="00E544F5">
      <w:pPr>
        <w:pStyle w:val="Nagwek1"/>
        <w:rPr>
          <w:i/>
        </w:rPr>
      </w:pPr>
      <w:r w:rsidRPr="00D17E55">
        <w:rPr>
          <w:spacing w:val="4"/>
        </w:rPr>
        <w:t xml:space="preserve">Wykaz </w:t>
      </w:r>
      <w:r w:rsidRPr="00D17E55">
        <w:t xml:space="preserve">należycie wykonanych </w:t>
      </w:r>
      <w:r w:rsidR="00C7153C" w:rsidRPr="00D17E55">
        <w:t>usług</w:t>
      </w:r>
      <w:r w:rsidR="000518E9" w:rsidRPr="00D17E55">
        <w:t xml:space="preserve"> </w:t>
      </w:r>
    </w:p>
    <w:p w14:paraId="2BAD94BE" w14:textId="77777777" w:rsidR="00F53ACD" w:rsidRPr="00D17E55" w:rsidRDefault="00F53ACD" w:rsidP="00E544F5">
      <w:pPr>
        <w:pStyle w:val="Pzp-nagowek5"/>
        <w:ind w:left="0"/>
        <w:jc w:val="center"/>
        <w:rPr>
          <w:rFonts w:asciiTheme="minorHAnsi" w:hAnsiTheme="minorHAnsi" w:cstheme="minorHAnsi"/>
        </w:rPr>
      </w:pPr>
      <w:r w:rsidRPr="00D17E55">
        <w:rPr>
          <w:rFonts w:asciiTheme="minorHAnsi" w:hAnsiTheme="minorHAnsi" w:cstheme="minorHAnsi"/>
          <w:b/>
        </w:rPr>
        <w:t>Wykonawca / Podmiot udostępniający zasoby</w:t>
      </w:r>
      <w:r w:rsidR="002D621B" w:rsidRPr="00D17E55">
        <w:rPr>
          <w:rFonts w:asciiTheme="minorHAnsi" w:hAnsiTheme="minorHAnsi" w:cstheme="minorHAnsi"/>
          <w:b/>
        </w:rPr>
        <w:t xml:space="preserve"> </w:t>
      </w:r>
      <w:r w:rsidRPr="00D17E55">
        <w:rPr>
          <w:rStyle w:val="Odwoanieprzypisudolnego"/>
          <w:rFonts w:asciiTheme="minorHAnsi" w:hAnsiTheme="minorHAnsi" w:cstheme="minorHAnsi"/>
          <w:b/>
        </w:rPr>
        <w:footnoteReference w:id="10"/>
      </w:r>
      <w:r w:rsidRPr="00D17E55">
        <w:rPr>
          <w:rFonts w:asciiTheme="minorHAnsi" w:hAnsiTheme="minorHAnsi" w:cstheme="minorHAnsi"/>
        </w:rPr>
        <w:t>:</w:t>
      </w:r>
    </w:p>
    <w:p w14:paraId="3D300AB9" w14:textId="77777777" w:rsidR="00F53ACD" w:rsidRPr="00D17E55" w:rsidRDefault="00F53ACD" w:rsidP="00E544F5">
      <w:pPr>
        <w:spacing w:line="276" w:lineRule="auto"/>
        <w:rPr>
          <w:rFonts w:asciiTheme="minorHAnsi" w:hAnsiTheme="minorHAnsi" w:cstheme="minorHAnsi"/>
          <w:sz w:val="22"/>
          <w:szCs w:val="22"/>
        </w:rPr>
      </w:pPr>
      <w:r w:rsidRPr="00D17E55">
        <w:rPr>
          <w:rFonts w:asciiTheme="minorHAnsi" w:hAnsiTheme="minorHAnsi" w:cstheme="minorHAnsi"/>
          <w:sz w:val="22"/>
          <w:szCs w:val="22"/>
        </w:rPr>
        <w:t>………………………………………………………………………...............………</w:t>
      </w:r>
    </w:p>
    <w:p w14:paraId="771842E8" w14:textId="77777777" w:rsidR="00F53ACD" w:rsidRPr="00D17E55" w:rsidRDefault="00F53ACD" w:rsidP="00E544F5">
      <w:pPr>
        <w:spacing w:line="276" w:lineRule="auto"/>
        <w:rPr>
          <w:rFonts w:asciiTheme="minorHAnsi" w:hAnsiTheme="minorHAnsi" w:cstheme="minorHAnsi"/>
          <w:sz w:val="22"/>
          <w:szCs w:val="22"/>
        </w:rPr>
      </w:pPr>
      <w:r w:rsidRPr="00D17E55">
        <w:rPr>
          <w:rFonts w:asciiTheme="minorHAnsi" w:hAnsiTheme="minorHAnsi" w:cstheme="minorHAnsi"/>
          <w:i/>
          <w:iCs/>
          <w:sz w:val="22"/>
          <w:szCs w:val="22"/>
        </w:rPr>
        <w:t>(pełna nazwa/imię i nazwisko/ adres/ w zależności od podmiotu: NIP/PESEL, KRS/</w:t>
      </w:r>
      <w:proofErr w:type="spellStart"/>
      <w:r w:rsidRPr="00D17E55">
        <w:rPr>
          <w:rFonts w:asciiTheme="minorHAnsi" w:hAnsiTheme="minorHAnsi" w:cstheme="minorHAnsi"/>
          <w:i/>
          <w:iCs/>
          <w:sz w:val="22"/>
          <w:szCs w:val="22"/>
        </w:rPr>
        <w:t>CEiDG</w:t>
      </w:r>
      <w:proofErr w:type="spellEnd"/>
      <w:r w:rsidRPr="00D17E55">
        <w:rPr>
          <w:rFonts w:asciiTheme="minorHAnsi" w:hAnsiTheme="minorHAnsi" w:cstheme="minorHAnsi"/>
          <w:i/>
          <w:iCs/>
          <w:sz w:val="22"/>
          <w:szCs w:val="22"/>
        </w:rPr>
        <w:t>)</w:t>
      </w:r>
    </w:p>
    <w:p w14:paraId="78CBA71A" w14:textId="77777777" w:rsidR="00F53ACD" w:rsidRPr="00D17E55" w:rsidRDefault="00F53ACD" w:rsidP="00E544F5">
      <w:pPr>
        <w:spacing w:before="120" w:line="276" w:lineRule="auto"/>
        <w:rPr>
          <w:rFonts w:asciiTheme="minorHAnsi" w:hAnsiTheme="minorHAnsi" w:cstheme="minorHAnsi"/>
          <w:sz w:val="22"/>
          <w:szCs w:val="22"/>
          <w:u w:val="single"/>
        </w:rPr>
      </w:pPr>
      <w:r w:rsidRPr="00D17E55">
        <w:rPr>
          <w:rFonts w:asciiTheme="minorHAnsi" w:hAnsiTheme="minorHAnsi" w:cstheme="minorHAnsi"/>
          <w:sz w:val="22"/>
          <w:szCs w:val="22"/>
          <w:u w:val="single"/>
        </w:rPr>
        <w:t xml:space="preserve">reprezentowany przez: </w:t>
      </w:r>
    </w:p>
    <w:p w14:paraId="37D69525" w14:textId="77777777" w:rsidR="00F53ACD" w:rsidRPr="00D17E55" w:rsidRDefault="00F53ACD" w:rsidP="00E544F5">
      <w:pPr>
        <w:spacing w:line="276" w:lineRule="auto"/>
        <w:rPr>
          <w:rFonts w:asciiTheme="minorHAnsi" w:hAnsiTheme="minorHAnsi" w:cstheme="minorHAnsi"/>
          <w:sz w:val="22"/>
          <w:szCs w:val="22"/>
        </w:rPr>
      </w:pPr>
      <w:r w:rsidRPr="00D17E55">
        <w:rPr>
          <w:rFonts w:asciiTheme="minorHAnsi" w:hAnsiTheme="minorHAnsi" w:cstheme="minorHAnsi"/>
          <w:sz w:val="22"/>
          <w:szCs w:val="22"/>
        </w:rPr>
        <w:t xml:space="preserve">………………………………………………………………………...............……… </w:t>
      </w:r>
    </w:p>
    <w:p w14:paraId="3E247A4B" w14:textId="77777777" w:rsidR="00F53ACD" w:rsidRPr="00D17E55" w:rsidRDefault="00F53ACD" w:rsidP="00E544F5">
      <w:pPr>
        <w:spacing w:line="276" w:lineRule="auto"/>
        <w:rPr>
          <w:rFonts w:asciiTheme="minorHAnsi" w:hAnsiTheme="minorHAnsi" w:cstheme="minorHAnsi"/>
          <w:sz w:val="22"/>
          <w:szCs w:val="22"/>
        </w:rPr>
      </w:pPr>
      <w:r w:rsidRPr="00D17E55">
        <w:rPr>
          <w:rFonts w:asciiTheme="minorHAnsi" w:hAnsiTheme="minorHAnsi" w:cstheme="minorHAnsi"/>
          <w:i/>
          <w:iCs/>
          <w:sz w:val="22"/>
          <w:szCs w:val="22"/>
        </w:rPr>
        <w:t xml:space="preserve">(imię, nazwisko, stanowisko/podstawa do reprezentacji) </w:t>
      </w:r>
    </w:p>
    <w:p w14:paraId="18745E86" w14:textId="7B9AD6D8" w:rsidR="00F53ACD" w:rsidRPr="00D17E55" w:rsidRDefault="00F53ACD" w:rsidP="00E544F5">
      <w:pPr>
        <w:suppressAutoHyphens/>
        <w:spacing w:before="240" w:after="240" w:line="276" w:lineRule="auto"/>
        <w:rPr>
          <w:rFonts w:asciiTheme="minorHAnsi" w:eastAsia="Arial" w:hAnsiTheme="minorHAnsi" w:cstheme="minorHAnsi"/>
          <w:sz w:val="22"/>
          <w:szCs w:val="22"/>
          <w:lang w:eastAsia="zh-CN"/>
        </w:rPr>
      </w:pPr>
      <w:r w:rsidRPr="00D17E55">
        <w:rPr>
          <w:rFonts w:asciiTheme="minorHAnsi" w:hAnsiTheme="minorHAnsi" w:cstheme="minorHAnsi"/>
          <w:sz w:val="22"/>
          <w:szCs w:val="22"/>
          <w:lang w:eastAsia="zh-CN"/>
        </w:rPr>
        <w:t>Na potrzeby postępowania o udzielenie zamówienia publicznego pn.</w:t>
      </w:r>
      <w:r w:rsidRPr="00D17E55">
        <w:rPr>
          <w:rFonts w:asciiTheme="minorHAnsi" w:hAnsiTheme="minorHAnsi" w:cstheme="minorHAnsi"/>
          <w:sz w:val="22"/>
          <w:szCs w:val="22"/>
        </w:rPr>
        <w:t xml:space="preserve"> </w:t>
      </w:r>
      <w:r w:rsidR="00A213A2" w:rsidRPr="00D17E55">
        <w:rPr>
          <w:rFonts w:asciiTheme="minorHAnsi" w:eastAsiaTheme="minorHAnsi" w:hAnsiTheme="minorHAnsi" w:cstheme="minorHAnsi"/>
          <w:b/>
          <w:sz w:val="22"/>
          <w:szCs w:val="22"/>
          <w:lang w:eastAsia="en-US"/>
        </w:rPr>
        <w:t>„Ocena skuteczności i</w:t>
      </w:r>
      <w:r w:rsidR="00FD393E" w:rsidRPr="00D17E55">
        <w:rPr>
          <w:rFonts w:asciiTheme="minorHAnsi" w:eastAsiaTheme="minorHAnsi" w:hAnsiTheme="minorHAnsi" w:cstheme="minorHAnsi"/>
          <w:b/>
          <w:sz w:val="22"/>
          <w:szCs w:val="22"/>
          <w:lang w:eastAsia="en-US"/>
        </w:rPr>
        <w:t> </w:t>
      </w:r>
      <w:r w:rsidR="00A213A2" w:rsidRPr="00D17E55">
        <w:rPr>
          <w:rFonts w:asciiTheme="minorHAnsi" w:eastAsiaTheme="minorHAnsi" w:hAnsiTheme="minorHAnsi" w:cstheme="minorHAnsi"/>
          <w:b/>
          <w:sz w:val="22"/>
          <w:szCs w:val="22"/>
          <w:lang w:eastAsia="en-US"/>
        </w:rPr>
        <w:t xml:space="preserve">efektywności wsparcia w ramach Osi Priorytetowej 5 Zatrudnienie Regionalnego Programu Operacyjnego Województwa Pomorskiego na lata 2014-2020” </w:t>
      </w:r>
      <w:r w:rsidRPr="00D17E55">
        <w:rPr>
          <w:rFonts w:asciiTheme="minorHAnsi" w:hAnsiTheme="minorHAnsi" w:cstheme="minorHAnsi"/>
          <w:color w:val="000000"/>
          <w:sz w:val="22"/>
          <w:szCs w:val="22"/>
        </w:rPr>
        <w:t>prowadzonego przez Zamawiającego – Województwo Pomorskie</w:t>
      </w:r>
      <w:r w:rsidRPr="00D17E55">
        <w:rPr>
          <w:rFonts w:asciiTheme="minorHAnsi" w:hAnsiTheme="minorHAnsi" w:cstheme="minorHAnsi"/>
          <w:sz w:val="22"/>
          <w:szCs w:val="22"/>
        </w:rPr>
        <w:t xml:space="preserve"> </w:t>
      </w:r>
      <w:r w:rsidRPr="00D17E55">
        <w:rPr>
          <w:rFonts w:asciiTheme="minorHAnsi" w:hAnsiTheme="minorHAnsi" w:cstheme="minorHAnsi"/>
          <w:sz w:val="22"/>
          <w:szCs w:val="22"/>
          <w:lang w:eastAsia="zh-CN"/>
        </w:rPr>
        <w:t>o</w:t>
      </w:r>
      <w:r w:rsidRPr="00D17E55">
        <w:rPr>
          <w:rFonts w:asciiTheme="minorHAnsi" w:hAnsiTheme="minorHAnsi" w:cstheme="minorHAnsi"/>
          <w:bCs/>
          <w:sz w:val="22"/>
          <w:szCs w:val="22"/>
        </w:rPr>
        <w:t>świadczam (</w:t>
      </w:r>
      <w:r w:rsidR="0058595C" w:rsidRPr="00D17E55">
        <w:rPr>
          <w:rFonts w:asciiTheme="minorHAnsi" w:hAnsiTheme="minorHAnsi" w:cstheme="minorHAnsi"/>
          <w:bCs/>
          <w:sz w:val="22"/>
          <w:szCs w:val="22"/>
        </w:rPr>
        <w:t>-</w:t>
      </w:r>
      <w:r w:rsidRPr="00D17E55">
        <w:rPr>
          <w:rFonts w:asciiTheme="minorHAnsi" w:hAnsiTheme="minorHAnsi" w:cstheme="minorHAnsi"/>
          <w:bCs/>
          <w:sz w:val="22"/>
          <w:szCs w:val="22"/>
        </w:rPr>
        <w:t xml:space="preserve">y), że w okresie ostatnich </w:t>
      </w:r>
      <w:r w:rsidR="003F0479" w:rsidRPr="00D17E55">
        <w:rPr>
          <w:rFonts w:asciiTheme="minorHAnsi" w:hAnsiTheme="minorHAnsi" w:cstheme="minorHAnsi"/>
          <w:bCs/>
          <w:sz w:val="22"/>
          <w:szCs w:val="22"/>
        </w:rPr>
        <w:t xml:space="preserve">pięciu </w:t>
      </w:r>
      <w:r w:rsidRPr="00D17E55">
        <w:rPr>
          <w:rFonts w:asciiTheme="minorHAnsi" w:hAnsiTheme="minorHAnsi" w:cstheme="minorHAnsi"/>
          <w:bCs/>
          <w:sz w:val="22"/>
          <w:szCs w:val="22"/>
        </w:rPr>
        <w:t>lat (</w:t>
      </w:r>
      <w:r w:rsidR="00657B91" w:rsidRPr="00D17E55">
        <w:rPr>
          <w:rFonts w:asciiTheme="minorHAnsi" w:hAnsiTheme="minorHAnsi" w:cstheme="minorHAnsi"/>
          <w:bCs/>
          <w:sz w:val="22"/>
          <w:szCs w:val="22"/>
        </w:rPr>
        <w:t xml:space="preserve">licząc wstecz od dnia, </w:t>
      </w:r>
      <w:r w:rsidR="0058595C" w:rsidRPr="00D17E55">
        <w:rPr>
          <w:rFonts w:asciiTheme="minorHAnsi" w:hAnsiTheme="minorHAnsi" w:cstheme="minorHAnsi"/>
          <w:bCs/>
          <w:sz w:val="22"/>
          <w:szCs w:val="22"/>
        </w:rPr>
        <w:t>w</w:t>
      </w:r>
      <w:r w:rsidR="00227A7F" w:rsidRPr="00D17E55">
        <w:rPr>
          <w:rFonts w:asciiTheme="minorHAnsi" w:hAnsiTheme="minorHAnsi" w:cstheme="minorHAnsi"/>
          <w:bCs/>
          <w:sz w:val="22"/>
          <w:szCs w:val="22"/>
        </w:rPr>
        <w:t> </w:t>
      </w:r>
      <w:r w:rsidR="0058595C" w:rsidRPr="00D17E55">
        <w:rPr>
          <w:rFonts w:asciiTheme="minorHAnsi" w:hAnsiTheme="minorHAnsi" w:cstheme="minorHAnsi"/>
          <w:bCs/>
          <w:sz w:val="22"/>
          <w:szCs w:val="22"/>
        </w:rPr>
        <w:t>którym upłynął termin składania ofert w niniejszym postępowaniu</w:t>
      </w:r>
      <w:r w:rsidRPr="00D17E55">
        <w:rPr>
          <w:rFonts w:asciiTheme="minorHAnsi" w:hAnsiTheme="minorHAnsi" w:cstheme="minorHAnsi"/>
          <w:bCs/>
          <w:sz w:val="22"/>
          <w:szCs w:val="22"/>
        </w:rPr>
        <w:t>), a jeżeli okres prowadzenia działalności jest krótszy w tym okresie, wykonałem (wykonaliśmy) należycie:</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85"/>
        <w:gridCol w:w="2268"/>
        <w:gridCol w:w="1449"/>
        <w:gridCol w:w="1355"/>
        <w:gridCol w:w="1417"/>
      </w:tblGrid>
      <w:tr w:rsidR="009D0C77" w:rsidRPr="00D17E55" w14:paraId="19D05837" w14:textId="77777777" w:rsidTr="009D0C77">
        <w:trPr>
          <w:trHeight w:val="756"/>
          <w:jc w:val="center"/>
        </w:trPr>
        <w:tc>
          <w:tcPr>
            <w:tcW w:w="612" w:type="dxa"/>
            <w:shd w:val="clear" w:color="auto" w:fill="auto"/>
            <w:vAlign w:val="center"/>
          </w:tcPr>
          <w:p w14:paraId="435AF4E6"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Lp.</w:t>
            </w:r>
          </w:p>
        </w:tc>
        <w:tc>
          <w:tcPr>
            <w:tcW w:w="2785" w:type="dxa"/>
            <w:shd w:val="clear" w:color="auto" w:fill="auto"/>
            <w:vAlign w:val="center"/>
          </w:tcPr>
          <w:p w14:paraId="16A64C71" w14:textId="4B4A9853" w:rsidR="009D0C77" w:rsidRPr="00D17E55" w:rsidRDefault="009D0C77" w:rsidP="00E544F5">
            <w:pPr>
              <w:widowControl w:val="0"/>
              <w:suppressAutoHyphens/>
              <w:spacing w:line="276" w:lineRule="auto"/>
              <w:rPr>
                <w:rFonts w:asciiTheme="minorHAnsi" w:hAnsiTheme="minorHAnsi" w:cstheme="minorHAnsi"/>
                <w:bCs/>
                <w:sz w:val="20"/>
                <w:szCs w:val="20"/>
                <w:lang w:eastAsia="ar-SA"/>
              </w:rPr>
            </w:pPr>
            <w:r w:rsidRPr="00D17E55">
              <w:rPr>
                <w:rFonts w:asciiTheme="minorHAnsi" w:eastAsia="Lucida Sans Unicode" w:hAnsiTheme="minorHAnsi" w:cstheme="minorHAnsi"/>
                <w:kern w:val="1"/>
                <w:sz w:val="20"/>
              </w:rPr>
              <w:t>Opis przedmiotu usługi,</w:t>
            </w:r>
            <w:r w:rsidR="00227A7F" w:rsidRPr="00D17E55">
              <w:rPr>
                <w:rFonts w:asciiTheme="minorHAnsi" w:hAnsiTheme="minorHAnsi" w:cstheme="minorHAnsi"/>
                <w:bCs/>
                <w:sz w:val="20"/>
                <w:szCs w:val="20"/>
                <w:lang w:eastAsia="ar-SA"/>
              </w:rPr>
              <w:t xml:space="preserve"> </w:t>
            </w:r>
            <w:r w:rsidRPr="00D17E55">
              <w:rPr>
                <w:rFonts w:asciiTheme="minorHAnsi" w:hAnsiTheme="minorHAnsi" w:cstheme="minorHAnsi"/>
                <w:bCs/>
                <w:sz w:val="20"/>
                <w:szCs w:val="20"/>
                <w:lang w:eastAsia="ar-SA"/>
              </w:rPr>
              <w:t>w</w:t>
            </w:r>
            <w:r w:rsidR="00227A7F" w:rsidRPr="00D17E55">
              <w:rPr>
                <w:rFonts w:asciiTheme="minorHAnsi" w:hAnsiTheme="minorHAnsi" w:cstheme="minorHAnsi"/>
                <w:bCs/>
                <w:sz w:val="20"/>
                <w:szCs w:val="20"/>
                <w:lang w:eastAsia="ar-SA"/>
              </w:rPr>
              <w:t> </w:t>
            </w:r>
            <w:r w:rsidRPr="00D17E55">
              <w:rPr>
                <w:rFonts w:asciiTheme="minorHAnsi" w:hAnsiTheme="minorHAnsi" w:cstheme="minorHAnsi"/>
                <w:bCs/>
                <w:sz w:val="20"/>
                <w:szCs w:val="20"/>
                <w:lang w:eastAsia="ar-SA"/>
              </w:rPr>
              <w:t>tym nazwa zrealizowanego badania i/lub analizy i/lub ewaluacji.</w:t>
            </w:r>
          </w:p>
          <w:p w14:paraId="04CF54A2" w14:textId="7A07234D"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hAnsiTheme="minorHAnsi" w:cstheme="minorHAnsi"/>
                <w:bCs/>
                <w:sz w:val="20"/>
                <w:szCs w:val="20"/>
                <w:lang w:eastAsia="ar-SA"/>
              </w:rPr>
              <w:t>Opis musi potwierdzać warunek udziału w</w:t>
            </w:r>
            <w:r w:rsidR="00227A7F" w:rsidRPr="00D17E55">
              <w:rPr>
                <w:rFonts w:asciiTheme="minorHAnsi" w:hAnsiTheme="minorHAnsi" w:cstheme="minorHAnsi"/>
                <w:bCs/>
                <w:sz w:val="20"/>
                <w:szCs w:val="20"/>
                <w:lang w:eastAsia="ar-SA"/>
              </w:rPr>
              <w:t> </w:t>
            </w:r>
            <w:r w:rsidRPr="00D17E55">
              <w:rPr>
                <w:rFonts w:asciiTheme="minorHAnsi" w:hAnsiTheme="minorHAnsi" w:cstheme="minorHAnsi"/>
                <w:bCs/>
                <w:sz w:val="20"/>
                <w:szCs w:val="20"/>
                <w:lang w:eastAsia="ar-SA"/>
              </w:rPr>
              <w:t>postępowaniu określony w</w:t>
            </w:r>
            <w:r w:rsidR="00227A7F" w:rsidRPr="00D17E55">
              <w:rPr>
                <w:rFonts w:asciiTheme="minorHAnsi" w:hAnsiTheme="minorHAnsi" w:cstheme="minorHAnsi"/>
                <w:bCs/>
                <w:sz w:val="20"/>
                <w:szCs w:val="20"/>
                <w:lang w:eastAsia="ar-SA"/>
              </w:rPr>
              <w:t> </w:t>
            </w:r>
            <w:r w:rsidRPr="00D17E55">
              <w:rPr>
                <w:rFonts w:asciiTheme="minorHAnsi" w:hAnsiTheme="minorHAnsi" w:cstheme="minorHAnsi"/>
                <w:bCs/>
                <w:sz w:val="20"/>
                <w:szCs w:val="20"/>
                <w:lang w:eastAsia="ar-SA"/>
              </w:rPr>
              <w:t>rozdz. VIII ust. 2 pkt 1 SWZ</w:t>
            </w:r>
          </w:p>
        </w:tc>
        <w:tc>
          <w:tcPr>
            <w:tcW w:w="2268" w:type="dxa"/>
            <w:shd w:val="clear" w:color="auto" w:fill="auto"/>
            <w:vAlign w:val="center"/>
          </w:tcPr>
          <w:p w14:paraId="20EE8C91"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Czy przedmiotowa usługa obejmowała swoim zakresem interwencję publiczną*?</w:t>
            </w:r>
            <w:r w:rsidRPr="00D17E55">
              <w:rPr>
                <w:rFonts w:asciiTheme="minorHAnsi" w:eastAsia="Lucida Sans Unicode" w:hAnsiTheme="minorHAnsi" w:cstheme="minorHAnsi"/>
                <w:kern w:val="1"/>
                <w:sz w:val="20"/>
              </w:rPr>
              <w:br/>
              <w:t xml:space="preserve">Wpisać </w:t>
            </w:r>
            <w:r w:rsidRPr="00D17E55">
              <w:rPr>
                <w:rFonts w:asciiTheme="minorHAnsi" w:eastAsia="Lucida Sans Unicode" w:hAnsiTheme="minorHAnsi" w:cstheme="minorHAnsi"/>
                <w:kern w:val="1"/>
                <w:sz w:val="20"/>
              </w:rPr>
              <w:br/>
              <w:t>TAK lub NIE</w:t>
            </w:r>
          </w:p>
        </w:tc>
        <w:tc>
          <w:tcPr>
            <w:tcW w:w="1449" w:type="dxa"/>
            <w:vAlign w:val="center"/>
          </w:tcPr>
          <w:p w14:paraId="7A93559D"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szCs w:val="20"/>
              </w:rPr>
            </w:pPr>
            <w:r w:rsidRPr="00D17E55">
              <w:rPr>
                <w:rFonts w:asciiTheme="minorHAnsi" w:eastAsia="Lucida Sans Unicode" w:hAnsiTheme="minorHAnsi" w:cstheme="minorHAnsi"/>
                <w:kern w:val="1"/>
                <w:sz w:val="20"/>
              </w:rPr>
              <w:t>Wartość brutto usługi</w:t>
            </w:r>
          </w:p>
        </w:tc>
        <w:tc>
          <w:tcPr>
            <w:tcW w:w="1355" w:type="dxa"/>
            <w:shd w:val="clear" w:color="auto" w:fill="auto"/>
            <w:vAlign w:val="center"/>
          </w:tcPr>
          <w:p w14:paraId="0148580F" w14:textId="77777777" w:rsidR="009D0C77" w:rsidRPr="00D17E55" w:rsidRDefault="009D0C77" w:rsidP="00E544F5">
            <w:pPr>
              <w:widowControl w:val="0"/>
              <w:suppressAutoHyphens/>
              <w:spacing w:after="120"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Daty realizacji usługi</w:t>
            </w:r>
          </w:p>
          <w:p w14:paraId="4F66D9D7" w14:textId="77777777" w:rsidR="009D0C77" w:rsidRPr="00D17E55" w:rsidRDefault="009D0C77" w:rsidP="00E544F5">
            <w:pPr>
              <w:widowControl w:val="0"/>
              <w:suppressAutoHyphens/>
              <w:spacing w:after="120"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Od…..do…..</w:t>
            </w:r>
          </w:p>
          <w:p w14:paraId="37BFF542"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[dzień-miesiąc-rok]</w:t>
            </w:r>
          </w:p>
        </w:tc>
        <w:tc>
          <w:tcPr>
            <w:tcW w:w="1417" w:type="dxa"/>
            <w:shd w:val="clear" w:color="auto" w:fill="auto"/>
            <w:vAlign w:val="center"/>
          </w:tcPr>
          <w:p w14:paraId="5A30B659"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Nazwa i adres podmiotu,</w:t>
            </w:r>
            <w:r w:rsidRPr="00D17E55">
              <w:rPr>
                <w:rFonts w:asciiTheme="minorHAnsi" w:eastAsia="Lucida Sans Unicode" w:hAnsiTheme="minorHAnsi" w:cstheme="minorHAnsi"/>
                <w:kern w:val="1"/>
                <w:sz w:val="20"/>
              </w:rPr>
              <w:br/>
              <w:t>na rzecz którego wykonano usługę</w:t>
            </w:r>
          </w:p>
        </w:tc>
      </w:tr>
      <w:tr w:rsidR="009D0C77" w:rsidRPr="00D17E55" w14:paraId="2C5AAECA" w14:textId="77777777" w:rsidTr="009D0C77">
        <w:trPr>
          <w:trHeight w:val="594"/>
          <w:jc w:val="center"/>
        </w:trPr>
        <w:tc>
          <w:tcPr>
            <w:tcW w:w="612" w:type="dxa"/>
            <w:shd w:val="clear" w:color="auto" w:fill="auto"/>
            <w:vAlign w:val="center"/>
          </w:tcPr>
          <w:p w14:paraId="68D4EE53"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1.</w:t>
            </w:r>
          </w:p>
        </w:tc>
        <w:tc>
          <w:tcPr>
            <w:tcW w:w="2785" w:type="dxa"/>
            <w:shd w:val="clear" w:color="auto" w:fill="auto"/>
            <w:vAlign w:val="center"/>
          </w:tcPr>
          <w:p w14:paraId="4BC7D6C5"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2268" w:type="dxa"/>
            <w:shd w:val="clear" w:color="auto" w:fill="auto"/>
            <w:vAlign w:val="center"/>
          </w:tcPr>
          <w:p w14:paraId="4C871DA1"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49" w:type="dxa"/>
            <w:vAlign w:val="center"/>
          </w:tcPr>
          <w:p w14:paraId="76889010"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355" w:type="dxa"/>
            <w:shd w:val="clear" w:color="auto" w:fill="auto"/>
            <w:vAlign w:val="center"/>
          </w:tcPr>
          <w:p w14:paraId="700BA933"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17" w:type="dxa"/>
            <w:shd w:val="clear" w:color="auto" w:fill="auto"/>
            <w:vAlign w:val="center"/>
          </w:tcPr>
          <w:p w14:paraId="0A66FF3E"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r>
      <w:tr w:rsidR="009D0C77" w:rsidRPr="00D17E55" w14:paraId="6852AC54" w14:textId="77777777" w:rsidTr="009D0C77">
        <w:trPr>
          <w:trHeight w:val="560"/>
          <w:jc w:val="center"/>
        </w:trPr>
        <w:tc>
          <w:tcPr>
            <w:tcW w:w="612" w:type="dxa"/>
            <w:shd w:val="clear" w:color="auto" w:fill="auto"/>
            <w:vAlign w:val="center"/>
          </w:tcPr>
          <w:p w14:paraId="2DF036E1"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2.</w:t>
            </w:r>
          </w:p>
        </w:tc>
        <w:tc>
          <w:tcPr>
            <w:tcW w:w="2785" w:type="dxa"/>
            <w:shd w:val="clear" w:color="auto" w:fill="auto"/>
            <w:vAlign w:val="center"/>
          </w:tcPr>
          <w:p w14:paraId="737611C1"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2268" w:type="dxa"/>
            <w:shd w:val="clear" w:color="auto" w:fill="auto"/>
            <w:vAlign w:val="center"/>
          </w:tcPr>
          <w:p w14:paraId="139405EA"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49" w:type="dxa"/>
            <w:vAlign w:val="center"/>
          </w:tcPr>
          <w:p w14:paraId="30B38B98"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355" w:type="dxa"/>
            <w:shd w:val="clear" w:color="auto" w:fill="auto"/>
            <w:vAlign w:val="center"/>
          </w:tcPr>
          <w:p w14:paraId="72FF18C9"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17" w:type="dxa"/>
            <w:shd w:val="clear" w:color="auto" w:fill="auto"/>
            <w:vAlign w:val="center"/>
          </w:tcPr>
          <w:p w14:paraId="3F66DDAB"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r>
      <w:tr w:rsidR="009D0C77" w:rsidRPr="00D17E55" w14:paraId="476616CF" w14:textId="77777777" w:rsidTr="009D0C77">
        <w:trPr>
          <w:trHeight w:val="560"/>
          <w:jc w:val="center"/>
        </w:trPr>
        <w:tc>
          <w:tcPr>
            <w:tcW w:w="612" w:type="dxa"/>
            <w:shd w:val="clear" w:color="auto" w:fill="auto"/>
            <w:vAlign w:val="center"/>
          </w:tcPr>
          <w:p w14:paraId="46AA1018" w14:textId="77777777" w:rsidR="009D0C77" w:rsidRPr="00D17E55" w:rsidRDefault="009D0C77" w:rsidP="00E544F5">
            <w:pPr>
              <w:widowControl w:val="0"/>
              <w:suppressAutoHyphens/>
              <w:spacing w:line="276" w:lineRule="auto"/>
              <w:rPr>
                <w:rFonts w:asciiTheme="minorHAnsi" w:eastAsia="Lucida Sans Unicode" w:hAnsiTheme="minorHAnsi" w:cstheme="minorHAnsi"/>
                <w:kern w:val="1"/>
                <w:sz w:val="20"/>
              </w:rPr>
            </w:pPr>
            <w:r w:rsidRPr="00D17E55">
              <w:rPr>
                <w:rFonts w:asciiTheme="minorHAnsi" w:eastAsia="Lucida Sans Unicode" w:hAnsiTheme="minorHAnsi" w:cstheme="minorHAnsi"/>
                <w:kern w:val="1"/>
                <w:sz w:val="20"/>
              </w:rPr>
              <w:t>3.</w:t>
            </w:r>
          </w:p>
        </w:tc>
        <w:tc>
          <w:tcPr>
            <w:tcW w:w="2785" w:type="dxa"/>
            <w:shd w:val="clear" w:color="auto" w:fill="auto"/>
            <w:vAlign w:val="center"/>
          </w:tcPr>
          <w:p w14:paraId="0538530C"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2268" w:type="dxa"/>
            <w:shd w:val="clear" w:color="auto" w:fill="auto"/>
            <w:vAlign w:val="center"/>
          </w:tcPr>
          <w:p w14:paraId="5CD69D2B"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49" w:type="dxa"/>
            <w:vAlign w:val="center"/>
          </w:tcPr>
          <w:p w14:paraId="30586219"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355" w:type="dxa"/>
            <w:shd w:val="clear" w:color="auto" w:fill="auto"/>
            <w:vAlign w:val="center"/>
          </w:tcPr>
          <w:p w14:paraId="49B82D00"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17" w:type="dxa"/>
            <w:shd w:val="clear" w:color="auto" w:fill="auto"/>
            <w:vAlign w:val="center"/>
          </w:tcPr>
          <w:p w14:paraId="39A343A0" w14:textId="77777777" w:rsidR="009D0C77" w:rsidRPr="00D17E55" w:rsidRDefault="009D0C77" w:rsidP="00E544F5">
            <w:pPr>
              <w:widowControl w:val="0"/>
              <w:suppressAutoHyphens/>
              <w:spacing w:line="276" w:lineRule="auto"/>
              <w:rPr>
                <w:rFonts w:asciiTheme="minorHAnsi" w:eastAsia="Lucida Sans Unicode" w:hAnsiTheme="minorHAnsi" w:cstheme="minorHAnsi"/>
                <w:b/>
                <w:kern w:val="1"/>
                <w:sz w:val="20"/>
                <w:szCs w:val="20"/>
              </w:rPr>
            </w:pPr>
          </w:p>
        </w:tc>
      </w:tr>
    </w:tbl>
    <w:p w14:paraId="3285DA31" w14:textId="77777777" w:rsidR="00685ACC" w:rsidRPr="00D17E55" w:rsidRDefault="00685ACC" w:rsidP="00E544F5">
      <w:pPr>
        <w:suppressAutoHyphens/>
        <w:spacing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 Definicja interwencji publicznej została zawarta </w:t>
      </w:r>
      <w:r w:rsidR="0002243F" w:rsidRPr="00D17E55">
        <w:rPr>
          <w:rFonts w:asciiTheme="minorHAnsi" w:hAnsiTheme="minorHAnsi" w:cstheme="minorHAnsi"/>
          <w:bCs/>
          <w:sz w:val="22"/>
          <w:szCs w:val="22"/>
          <w:lang w:eastAsia="ar-SA"/>
        </w:rPr>
        <w:t>w rozdz. VIII ust. 2 pkt 1 SWZ</w:t>
      </w:r>
      <w:r w:rsidRPr="00D17E55">
        <w:rPr>
          <w:rFonts w:asciiTheme="minorHAnsi" w:hAnsiTheme="minorHAnsi" w:cstheme="minorHAnsi"/>
          <w:bCs/>
          <w:sz w:val="22"/>
          <w:szCs w:val="22"/>
          <w:lang w:eastAsia="ar-SA"/>
        </w:rPr>
        <w:t>.</w:t>
      </w:r>
    </w:p>
    <w:p w14:paraId="54105F38" w14:textId="77777777" w:rsidR="00B827D4" w:rsidRPr="00D17E55" w:rsidRDefault="00F53ACD" w:rsidP="00E544F5">
      <w:pPr>
        <w:autoSpaceDE w:val="0"/>
        <w:autoSpaceDN w:val="0"/>
        <w:adjustRightInd w:val="0"/>
        <w:spacing w:line="276" w:lineRule="auto"/>
        <w:jc w:val="both"/>
        <w:rPr>
          <w:rFonts w:asciiTheme="minorHAnsi" w:hAnsiTheme="minorHAnsi" w:cstheme="minorHAnsi"/>
          <w:b/>
          <w:spacing w:val="4"/>
          <w:sz w:val="20"/>
          <w:szCs w:val="20"/>
        </w:rPr>
      </w:pPr>
      <w:r w:rsidRPr="00D17E55">
        <w:rPr>
          <w:rFonts w:asciiTheme="minorHAnsi" w:hAnsiTheme="minorHAnsi" w:cstheme="minorHAnsi"/>
          <w:b/>
          <w:spacing w:val="4"/>
          <w:sz w:val="20"/>
          <w:szCs w:val="20"/>
        </w:rPr>
        <w:t xml:space="preserve">UWAGA: </w:t>
      </w:r>
    </w:p>
    <w:p w14:paraId="1321C3E2" w14:textId="77777777" w:rsidR="00F53ACD" w:rsidRPr="00D17E55" w:rsidRDefault="00F53ACD" w:rsidP="00557493">
      <w:pPr>
        <w:pStyle w:val="Akapitzlist"/>
        <w:numPr>
          <w:ilvl w:val="0"/>
          <w:numId w:val="62"/>
        </w:numPr>
        <w:autoSpaceDE w:val="0"/>
        <w:autoSpaceDN w:val="0"/>
        <w:adjustRightInd w:val="0"/>
        <w:spacing w:line="276" w:lineRule="auto"/>
        <w:rPr>
          <w:rFonts w:asciiTheme="minorHAnsi" w:hAnsiTheme="minorHAnsi" w:cstheme="minorHAnsi"/>
          <w:sz w:val="20"/>
          <w:szCs w:val="20"/>
        </w:rPr>
      </w:pPr>
      <w:r w:rsidRPr="00D17E55">
        <w:rPr>
          <w:rFonts w:asciiTheme="minorHAnsi" w:hAnsiTheme="minorHAnsi" w:cstheme="minorHAnsi"/>
          <w:spacing w:val="4"/>
          <w:sz w:val="20"/>
          <w:szCs w:val="20"/>
        </w:rPr>
        <w:t xml:space="preserve">Do wykazu należy załączyć dowody dotyczące każdej z wymienionych powyżej </w:t>
      </w:r>
      <w:r w:rsidR="00C7153C" w:rsidRPr="00D17E55">
        <w:rPr>
          <w:rFonts w:asciiTheme="minorHAnsi" w:hAnsiTheme="minorHAnsi" w:cstheme="minorHAnsi"/>
          <w:spacing w:val="4"/>
          <w:sz w:val="20"/>
          <w:szCs w:val="20"/>
        </w:rPr>
        <w:t>usług</w:t>
      </w:r>
      <w:r w:rsidRPr="00D17E55">
        <w:rPr>
          <w:rFonts w:asciiTheme="minorHAnsi" w:hAnsiTheme="minorHAnsi" w:cstheme="minorHAnsi"/>
          <w:sz w:val="20"/>
          <w:szCs w:val="20"/>
        </w:rPr>
        <w:t xml:space="preserve"> określające, czy </w:t>
      </w:r>
      <w:r w:rsidR="00C7153C" w:rsidRPr="00D17E55">
        <w:rPr>
          <w:rFonts w:asciiTheme="minorHAnsi" w:hAnsiTheme="minorHAnsi" w:cstheme="minorHAnsi"/>
          <w:sz w:val="20"/>
          <w:szCs w:val="20"/>
        </w:rPr>
        <w:t>usługi</w:t>
      </w:r>
      <w:r w:rsidRPr="00D17E55">
        <w:rPr>
          <w:rFonts w:asciiTheme="minorHAnsi" w:hAnsiTheme="minorHAnsi" w:cstheme="minorHAnsi"/>
          <w:sz w:val="20"/>
          <w:szCs w:val="20"/>
        </w:rPr>
        <w:t xml:space="preserve"> te zostały </w:t>
      </w:r>
      <w:r w:rsidR="0002243F" w:rsidRPr="00D17E55">
        <w:rPr>
          <w:rFonts w:asciiTheme="minorHAnsi" w:hAnsiTheme="minorHAnsi" w:cstheme="minorHAnsi"/>
          <w:sz w:val="20"/>
          <w:szCs w:val="20"/>
        </w:rPr>
        <w:t xml:space="preserve">wykonane </w:t>
      </w:r>
      <w:r w:rsidRPr="00D17E55">
        <w:rPr>
          <w:rFonts w:asciiTheme="minorHAnsi" w:hAnsiTheme="minorHAnsi" w:cstheme="minorHAnsi"/>
          <w:sz w:val="20"/>
          <w:szCs w:val="20"/>
        </w:rPr>
        <w:t>w sposób należyty.</w:t>
      </w:r>
    </w:p>
    <w:p w14:paraId="11647518" w14:textId="77777777" w:rsidR="009D0C77" w:rsidRPr="00D17E55" w:rsidRDefault="00B827D4" w:rsidP="00557493">
      <w:pPr>
        <w:pStyle w:val="Akapitzlist"/>
        <w:numPr>
          <w:ilvl w:val="0"/>
          <w:numId w:val="62"/>
        </w:numPr>
        <w:autoSpaceDE w:val="0"/>
        <w:autoSpaceDN w:val="0"/>
        <w:adjustRightInd w:val="0"/>
        <w:spacing w:line="276" w:lineRule="auto"/>
        <w:rPr>
          <w:rFonts w:asciiTheme="minorHAnsi" w:hAnsiTheme="minorHAnsi" w:cstheme="minorHAnsi"/>
          <w:sz w:val="20"/>
          <w:szCs w:val="20"/>
        </w:rPr>
      </w:pPr>
      <w:r w:rsidRPr="00D17E55">
        <w:rPr>
          <w:rFonts w:asciiTheme="minorHAnsi" w:hAnsiTheme="minorHAnsi" w:cstheme="minorHAnsi"/>
          <w:sz w:val="20"/>
          <w:szCs w:val="20"/>
        </w:rPr>
        <w:t>Jeżeli Wykonawca powołuje się na doświadczenie w realizacji usług wykonywanych wspólnie z</w:t>
      </w:r>
      <w:r w:rsidR="00927594" w:rsidRPr="00D17E55">
        <w:rPr>
          <w:rFonts w:asciiTheme="minorHAnsi" w:hAnsiTheme="minorHAnsi" w:cstheme="minorHAnsi"/>
          <w:sz w:val="20"/>
          <w:szCs w:val="20"/>
        </w:rPr>
        <w:t xml:space="preserve"> </w:t>
      </w:r>
      <w:r w:rsidRPr="00D17E55">
        <w:rPr>
          <w:rFonts w:asciiTheme="minorHAnsi" w:hAnsiTheme="minorHAnsi" w:cstheme="minorHAnsi"/>
          <w:sz w:val="20"/>
          <w:szCs w:val="20"/>
        </w:rPr>
        <w:t xml:space="preserve">innymi </w:t>
      </w:r>
      <w:r w:rsidR="00927594" w:rsidRPr="00D17E55">
        <w:rPr>
          <w:rFonts w:asciiTheme="minorHAnsi" w:hAnsiTheme="minorHAnsi" w:cstheme="minorHAnsi"/>
          <w:sz w:val="20"/>
          <w:szCs w:val="20"/>
        </w:rPr>
        <w:t>W</w:t>
      </w:r>
      <w:r w:rsidRPr="00D17E55">
        <w:rPr>
          <w:rFonts w:asciiTheme="minorHAnsi" w:hAnsiTheme="minorHAnsi" w:cstheme="minorHAnsi"/>
          <w:sz w:val="20"/>
          <w:szCs w:val="20"/>
        </w:rPr>
        <w:t>ykonawcami, wykaz winien dotyczyć usług, w których wykonywaniu Wykonawca bezpośrednio uczestniczył.</w:t>
      </w:r>
    </w:p>
    <w:p w14:paraId="55ECD1D7" w14:textId="77777777" w:rsidR="00AD34FF" w:rsidRPr="00D17E55" w:rsidRDefault="00AD34FF" w:rsidP="00E544F5">
      <w:pPr>
        <w:tabs>
          <w:tab w:val="left" w:pos="284"/>
        </w:tabs>
        <w:spacing w:before="360" w:line="276" w:lineRule="auto"/>
        <w:ind w:left="360"/>
        <w:jc w:val="center"/>
        <w:rPr>
          <w:rFonts w:asciiTheme="minorHAnsi" w:hAnsiTheme="minorHAnsi" w:cstheme="minorHAnsi"/>
          <w:sz w:val="22"/>
          <w:szCs w:val="22"/>
        </w:rPr>
      </w:pPr>
      <w:r w:rsidRPr="00D17E55">
        <w:rPr>
          <w:rFonts w:asciiTheme="minorHAnsi" w:hAnsiTheme="minorHAnsi" w:cstheme="minorHAnsi"/>
          <w:sz w:val="22"/>
          <w:szCs w:val="22"/>
        </w:rPr>
        <w:t>………………………………………………………………………………………………………</w:t>
      </w:r>
    </w:p>
    <w:p w14:paraId="793B00D1" w14:textId="77777777" w:rsidR="00E62B0C" w:rsidRPr="00D17E55" w:rsidRDefault="0073661C" w:rsidP="00E544F5">
      <w:pPr>
        <w:spacing w:line="276" w:lineRule="auto"/>
        <w:jc w:val="center"/>
        <w:rPr>
          <w:rFonts w:asciiTheme="minorHAnsi" w:hAnsiTheme="minorHAnsi" w:cstheme="minorHAnsi"/>
          <w:i/>
          <w:sz w:val="22"/>
          <w:szCs w:val="22"/>
          <w:lang w:eastAsia="zh-CN"/>
        </w:rPr>
      </w:pPr>
      <w:r w:rsidRPr="00D17E55">
        <w:rPr>
          <w:rFonts w:asciiTheme="minorHAnsi" w:hAnsiTheme="minorHAnsi" w:cstheme="minorHAnsi"/>
          <w:i/>
          <w:sz w:val="22"/>
          <w:szCs w:val="22"/>
          <w:lang w:eastAsia="zh-CN"/>
        </w:rPr>
        <w:t>Kwalifikowany podpis elektroniczny</w:t>
      </w:r>
      <w:r w:rsidR="00C7127A" w:rsidRPr="00D17E55">
        <w:rPr>
          <w:rFonts w:asciiTheme="minorHAnsi" w:hAnsiTheme="minorHAnsi" w:cstheme="minorHAnsi"/>
          <w:i/>
          <w:sz w:val="22"/>
          <w:szCs w:val="22"/>
          <w:lang w:eastAsia="zh-CN"/>
        </w:rPr>
        <w:t xml:space="preserve"> osoby </w:t>
      </w:r>
      <w:r w:rsidRPr="00D17E55">
        <w:rPr>
          <w:rFonts w:asciiTheme="minorHAnsi" w:hAnsiTheme="minorHAnsi" w:cstheme="minorHAnsi"/>
          <w:i/>
          <w:sz w:val="22"/>
          <w:szCs w:val="22"/>
          <w:lang w:eastAsia="zh-CN"/>
        </w:rPr>
        <w:t>upoważnionej do reprezentowania Wykonawcy/</w:t>
      </w:r>
      <w:r w:rsidR="00B5324B" w:rsidRPr="00D17E55">
        <w:rPr>
          <w:rFonts w:asciiTheme="minorHAnsi" w:hAnsiTheme="minorHAnsi" w:cstheme="minorHAnsi"/>
          <w:i/>
          <w:sz w:val="22"/>
          <w:szCs w:val="22"/>
          <w:lang w:eastAsia="zh-CN"/>
        </w:rPr>
        <w:t>Podmiotu</w:t>
      </w:r>
      <w:r w:rsidR="00AD34FF" w:rsidRPr="00D17E55">
        <w:rPr>
          <w:rFonts w:asciiTheme="minorHAnsi" w:hAnsiTheme="minorHAnsi" w:cstheme="minorHAnsi"/>
          <w:i/>
          <w:sz w:val="22"/>
          <w:szCs w:val="22"/>
          <w:lang w:eastAsia="zh-CN"/>
        </w:rPr>
        <w:t> </w:t>
      </w:r>
      <w:r w:rsidR="00B5324B" w:rsidRPr="00D17E55">
        <w:rPr>
          <w:rFonts w:asciiTheme="minorHAnsi" w:hAnsiTheme="minorHAnsi" w:cstheme="minorHAnsi"/>
          <w:i/>
          <w:sz w:val="22"/>
          <w:szCs w:val="22"/>
          <w:lang w:eastAsia="zh-CN"/>
        </w:rPr>
        <w:t>udostępniającego zasoby</w:t>
      </w:r>
      <w:r w:rsidR="00E62B0C" w:rsidRPr="00D17E55">
        <w:rPr>
          <w:rFonts w:asciiTheme="minorHAnsi" w:hAnsiTheme="minorHAnsi" w:cstheme="minorHAnsi"/>
          <w:i/>
          <w:sz w:val="22"/>
          <w:szCs w:val="22"/>
          <w:lang w:eastAsia="zh-CN"/>
        </w:rPr>
        <w:br w:type="page"/>
      </w:r>
    </w:p>
    <w:p w14:paraId="679B385A" w14:textId="32586F05" w:rsidR="00E62B0C" w:rsidRPr="00D17E55" w:rsidRDefault="00E62B0C" w:rsidP="00E544F5">
      <w:pPr>
        <w:spacing w:after="40" w:line="276" w:lineRule="auto"/>
        <w:rPr>
          <w:rFonts w:asciiTheme="minorHAnsi" w:hAnsiTheme="minorHAnsi" w:cstheme="minorHAnsi"/>
          <w:b/>
          <w:sz w:val="22"/>
          <w:szCs w:val="20"/>
          <w:lang w:eastAsia="ar-SA"/>
        </w:rPr>
      </w:pPr>
      <w:r w:rsidRPr="00D17E55">
        <w:rPr>
          <w:rFonts w:asciiTheme="minorHAnsi" w:hAnsiTheme="minorHAnsi" w:cstheme="minorHAnsi"/>
          <w:b/>
          <w:sz w:val="22"/>
          <w:szCs w:val="20"/>
          <w:lang w:eastAsia="ar-SA"/>
        </w:rPr>
        <w:lastRenderedPageBreak/>
        <w:t>DAZ-Z.272.</w:t>
      </w:r>
      <w:r w:rsidR="00A311D9" w:rsidRPr="00D17E55">
        <w:rPr>
          <w:rFonts w:asciiTheme="minorHAnsi" w:hAnsiTheme="minorHAnsi" w:cstheme="minorHAnsi"/>
          <w:b/>
          <w:sz w:val="22"/>
          <w:szCs w:val="20"/>
          <w:lang w:eastAsia="ar-SA"/>
        </w:rPr>
        <w:t>3</w:t>
      </w:r>
      <w:r w:rsidR="000F0E08" w:rsidRPr="00D17E55">
        <w:rPr>
          <w:rFonts w:asciiTheme="minorHAnsi" w:hAnsiTheme="minorHAnsi" w:cstheme="minorHAnsi"/>
          <w:b/>
          <w:sz w:val="22"/>
          <w:szCs w:val="20"/>
          <w:lang w:eastAsia="ar-SA"/>
        </w:rPr>
        <w:t>3</w:t>
      </w:r>
      <w:r w:rsidRPr="00D17E55">
        <w:rPr>
          <w:rFonts w:asciiTheme="minorHAnsi" w:hAnsiTheme="minorHAnsi" w:cstheme="minorHAnsi"/>
          <w:b/>
          <w:sz w:val="22"/>
          <w:szCs w:val="20"/>
          <w:lang w:eastAsia="ar-SA"/>
        </w:rPr>
        <w:t>.202</w:t>
      </w:r>
      <w:r w:rsidR="0041653F" w:rsidRPr="00D17E55">
        <w:rPr>
          <w:rFonts w:asciiTheme="minorHAnsi" w:hAnsiTheme="minorHAnsi" w:cstheme="minorHAnsi"/>
          <w:b/>
          <w:sz w:val="22"/>
          <w:szCs w:val="20"/>
          <w:lang w:eastAsia="ar-SA"/>
        </w:rPr>
        <w:t>3</w:t>
      </w:r>
      <w:r w:rsidR="00DB02C1" w:rsidRPr="00D17E55">
        <w:rPr>
          <w:rFonts w:asciiTheme="minorHAnsi" w:hAnsiTheme="minorHAnsi" w:cstheme="minorHAnsi"/>
          <w:b/>
          <w:sz w:val="22"/>
          <w:szCs w:val="20"/>
          <w:lang w:eastAsia="ar-SA"/>
        </w:rPr>
        <w:tab/>
      </w:r>
      <w:r w:rsidR="00DB02C1" w:rsidRPr="00D17E55">
        <w:rPr>
          <w:rFonts w:asciiTheme="minorHAnsi" w:hAnsiTheme="minorHAnsi" w:cstheme="minorHAnsi"/>
          <w:b/>
          <w:sz w:val="22"/>
          <w:szCs w:val="20"/>
          <w:lang w:eastAsia="ar-SA"/>
        </w:rPr>
        <w:tab/>
      </w:r>
      <w:r w:rsidR="00DB02C1" w:rsidRPr="00D17E55">
        <w:rPr>
          <w:rFonts w:asciiTheme="minorHAnsi" w:hAnsiTheme="minorHAnsi" w:cstheme="minorHAnsi"/>
          <w:b/>
          <w:sz w:val="22"/>
          <w:szCs w:val="20"/>
          <w:lang w:eastAsia="ar-SA"/>
        </w:rPr>
        <w:tab/>
      </w:r>
      <w:r w:rsidRPr="00D17E55">
        <w:rPr>
          <w:rFonts w:asciiTheme="minorHAnsi" w:hAnsiTheme="minorHAnsi" w:cstheme="minorHAnsi"/>
          <w:b/>
          <w:sz w:val="22"/>
          <w:szCs w:val="20"/>
          <w:lang w:eastAsia="ar-SA"/>
        </w:rPr>
        <w:tab/>
      </w:r>
      <w:r w:rsidRPr="00D17E55">
        <w:rPr>
          <w:rFonts w:asciiTheme="minorHAnsi" w:hAnsiTheme="minorHAnsi" w:cstheme="minorHAnsi"/>
          <w:b/>
          <w:sz w:val="22"/>
          <w:szCs w:val="20"/>
          <w:lang w:eastAsia="ar-SA"/>
        </w:rPr>
        <w:tab/>
      </w:r>
      <w:r w:rsidRPr="00D17E55">
        <w:rPr>
          <w:rFonts w:asciiTheme="minorHAnsi" w:hAnsiTheme="minorHAnsi" w:cstheme="minorHAnsi"/>
          <w:b/>
          <w:sz w:val="22"/>
          <w:szCs w:val="20"/>
          <w:lang w:eastAsia="ar-SA"/>
        </w:rPr>
        <w:tab/>
      </w:r>
      <w:r w:rsidRPr="00D17E55">
        <w:rPr>
          <w:rFonts w:asciiTheme="minorHAnsi" w:hAnsiTheme="minorHAnsi" w:cstheme="minorHAnsi"/>
          <w:b/>
          <w:sz w:val="22"/>
          <w:szCs w:val="20"/>
          <w:lang w:eastAsia="ar-SA"/>
        </w:rPr>
        <w:tab/>
      </w:r>
      <w:r w:rsidRPr="00D17E55">
        <w:rPr>
          <w:rFonts w:asciiTheme="minorHAnsi" w:hAnsiTheme="minorHAnsi" w:cstheme="minorHAnsi"/>
          <w:b/>
          <w:i/>
          <w:sz w:val="22"/>
          <w:szCs w:val="20"/>
          <w:lang w:eastAsia="ar-SA"/>
        </w:rPr>
        <w:t>Załącznik nr 6 do SWZ</w:t>
      </w:r>
    </w:p>
    <w:p w14:paraId="48CDBA39" w14:textId="77777777" w:rsidR="009D1417" w:rsidRPr="00D17E55" w:rsidRDefault="009D1417" w:rsidP="00E544F5">
      <w:pPr>
        <w:pStyle w:val="Nagwek1"/>
        <w:rPr>
          <w:bCs/>
          <w:sz w:val="22"/>
          <w:szCs w:val="20"/>
        </w:rPr>
      </w:pPr>
      <w:r w:rsidRPr="00D17E55">
        <w:rPr>
          <w:spacing w:val="20"/>
        </w:rPr>
        <w:t xml:space="preserve">Wykaz osób </w:t>
      </w:r>
    </w:p>
    <w:p w14:paraId="176DFB45" w14:textId="77777777" w:rsidR="00E62B0C" w:rsidRPr="00D17E55" w:rsidRDefault="00E62B0C" w:rsidP="00E544F5">
      <w:pPr>
        <w:spacing w:line="276" w:lineRule="auto"/>
        <w:rPr>
          <w:rFonts w:asciiTheme="minorHAnsi" w:hAnsiTheme="minorHAnsi" w:cstheme="minorHAnsi"/>
          <w:sz w:val="22"/>
          <w:szCs w:val="20"/>
        </w:rPr>
      </w:pPr>
      <w:r w:rsidRPr="00D17E55">
        <w:rPr>
          <w:rFonts w:asciiTheme="minorHAnsi" w:hAnsiTheme="minorHAnsi" w:cstheme="minorHAnsi"/>
          <w:b/>
          <w:bCs/>
          <w:sz w:val="22"/>
          <w:szCs w:val="20"/>
        </w:rPr>
        <w:t xml:space="preserve">Wykonawca / Podmiot udostępniający zasoby </w:t>
      </w:r>
      <w:r w:rsidRPr="00D17E55">
        <w:rPr>
          <w:rFonts w:asciiTheme="minorHAnsi" w:hAnsiTheme="minorHAnsi" w:cstheme="minorHAnsi"/>
          <w:b/>
          <w:sz w:val="22"/>
          <w:vertAlign w:val="superscript"/>
        </w:rPr>
        <w:footnoteReference w:id="11"/>
      </w:r>
      <w:r w:rsidRPr="00D17E55">
        <w:rPr>
          <w:rFonts w:asciiTheme="minorHAnsi" w:hAnsiTheme="minorHAnsi" w:cstheme="minorHAnsi"/>
          <w:b/>
          <w:bCs/>
          <w:sz w:val="22"/>
          <w:szCs w:val="20"/>
        </w:rPr>
        <w:t>:</w:t>
      </w:r>
    </w:p>
    <w:p w14:paraId="714D4262" w14:textId="77777777" w:rsidR="00E62B0C" w:rsidRPr="00D17E55" w:rsidRDefault="00E62B0C" w:rsidP="00E544F5">
      <w:pPr>
        <w:spacing w:before="240" w:line="276" w:lineRule="auto"/>
        <w:rPr>
          <w:rFonts w:asciiTheme="minorHAnsi" w:hAnsiTheme="minorHAnsi" w:cstheme="minorHAnsi"/>
          <w:sz w:val="22"/>
          <w:szCs w:val="20"/>
        </w:rPr>
      </w:pPr>
      <w:r w:rsidRPr="00D17E55">
        <w:rPr>
          <w:rFonts w:asciiTheme="minorHAnsi" w:hAnsiTheme="minorHAnsi" w:cstheme="minorHAnsi"/>
          <w:sz w:val="22"/>
          <w:szCs w:val="20"/>
        </w:rPr>
        <w:t>………………………………………………………………………...............………</w:t>
      </w:r>
    </w:p>
    <w:p w14:paraId="3BF88BE8" w14:textId="77777777" w:rsidR="00E62B0C" w:rsidRPr="00D17E55" w:rsidRDefault="00E62B0C" w:rsidP="00E544F5">
      <w:pPr>
        <w:spacing w:line="276" w:lineRule="auto"/>
        <w:rPr>
          <w:rFonts w:asciiTheme="minorHAnsi" w:hAnsiTheme="minorHAnsi" w:cstheme="minorHAnsi"/>
          <w:sz w:val="22"/>
          <w:szCs w:val="20"/>
        </w:rPr>
      </w:pPr>
      <w:r w:rsidRPr="00D17E55">
        <w:rPr>
          <w:rFonts w:asciiTheme="minorHAnsi" w:hAnsiTheme="minorHAnsi" w:cstheme="minorHAnsi"/>
          <w:i/>
          <w:iCs/>
          <w:sz w:val="22"/>
          <w:szCs w:val="20"/>
        </w:rPr>
        <w:t>(pełna nazwa/imię i nazwisko/ adres/ w zależności od podmiotu: NIP/PESEL, KRS/</w:t>
      </w:r>
      <w:proofErr w:type="spellStart"/>
      <w:r w:rsidRPr="00D17E55">
        <w:rPr>
          <w:rFonts w:asciiTheme="minorHAnsi" w:hAnsiTheme="minorHAnsi" w:cstheme="minorHAnsi"/>
          <w:i/>
          <w:iCs/>
          <w:sz w:val="22"/>
          <w:szCs w:val="20"/>
        </w:rPr>
        <w:t>CEiDG</w:t>
      </w:r>
      <w:proofErr w:type="spellEnd"/>
      <w:r w:rsidRPr="00D17E55">
        <w:rPr>
          <w:rFonts w:asciiTheme="minorHAnsi" w:hAnsiTheme="minorHAnsi" w:cstheme="minorHAnsi"/>
          <w:i/>
          <w:iCs/>
          <w:sz w:val="22"/>
          <w:szCs w:val="20"/>
        </w:rPr>
        <w:t>)</w:t>
      </w:r>
    </w:p>
    <w:p w14:paraId="491C291C" w14:textId="77777777" w:rsidR="00E62B0C" w:rsidRPr="00D17E55" w:rsidRDefault="00E62B0C" w:rsidP="00E544F5">
      <w:pPr>
        <w:spacing w:before="240" w:line="276" w:lineRule="auto"/>
        <w:rPr>
          <w:rFonts w:asciiTheme="minorHAnsi" w:hAnsiTheme="minorHAnsi" w:cstheme="minorHAnsi"/>
          <w:sz w:val="22"/>
          <w:szCs w:val="20"/>
          <w:u w:val="single"/>
        </w:rPr>
      </w:pPr>
      <w:r w:rsidRPr="00D17E55">
        <w:rPr>
          <w:rFonts w:asciiTheme="minorHAnsi" w:hAnsiTheme="minorHAnsi" w:cstheme="minorHAnsi"/>
          <w:sz w:val="22"/>
          <w:szCs w:val="20"/>
          <w:u w:val="single"/>
        </w:rPr>
        <w:t>reprezentowany przez:</w:t>
      </w:r>
    </w:p>
    <w:p w14:paraId="5861EB3E" w14:textId="77777777" w:rsidR="00E62B0C" w:rsidRPr="00D17E55" w:rsidRDefault="00E62B0C" w:rsidP="00E544F5">
      <w:pPr>
        <w:spacing w:before="240" w:line="276" w:lineRule="auto"/>
        <w:rPr>
          <w:rFonts w:asciiTheme="minorHAnsi" w:hAnsiTheme="minorHAnsi" w:cstheme="minorHAnsi"/>
          <w:sz w:val="22"/>
          <w:szCs w:val="20"/>
        </w:rPr>
      </w:pPr>
      <w:r w:rsidRPr="00D17E55">
        <w:rPr>
          <w:rFonts w:asciiTheme="minorHAnsi" w:hAnsiTheme="minorHAnsi" w:cstheme="minorHAnsi"/>
          <w:sz w:val="22"/>
          <w:szCs w:val="20"/>
        </w:rPr>
        <w:t>………………………………………………………………………...............………</w:t>
      </w:r>
    </w:p>
    <w:p w14:paraId="3F8A7BB8" w14:textId="77777777" w:rsidR="00E62B0C" w:rsidRPr="00D17E55" w:rsidRDefault="00E62B0C" w:rsidP="00E544F5">
      <w:pPr>
        <w:spacing w:line="276" w:lineRule="auto"/>
        <w:rPr>
          <w:rFonts w:asciiTheme="minorHAnsi" w:hAnsiTheme="minorHAnsi" w:cstheme="minorHAnsi"/>
          <w:sz w:val="22"/>
          <w:szCs w:val="20"/>
        </w:rPr>
      </w:pPr>
      <w:r w:rsidRPr="00D17E55">
        <w:rPr>
          <w:rFonts w:asciiTheme="minorHAnsi" w:hAnsiTheme="minorHAnsi" w:cstheme="minorHAnsi"/>
          <w:i/>
          <w:iCs/>
          <w:sz w:val="22"/>
          <w:szCs w:val="20"/>
        </w:rPr>
        <w:t>(imię, nazwisko, stanowisko/podstawa do reprezentacji)</w:t>
      </w:r>
    </w:p>
    <w:p w14:paraId="3EB925A6" w14:textId="7E312522" w:rsidR="00E62B0C" w:rsidRPr="00D17E55" w:rsidRDefault="00E62B0C" w:rsidP="00E544F5">
      <w:pPr>
        <w:pStyle w:val="NormalnyWeb"/>
        <w:spacing w:before="240" w:after="240"/>
        <w:jc w:val="left"/>
      </w:pPr>
      <w:r w:rsidRPr="00D17E55">
        <w:t xml:space="preserve">Na potrzeby postępowania o udzielenie zamówienia publicznego pn. </w:t>
      </w:r>
      <w:r w:rsidR="00A213A2" w:rsidRPr="00D17E55">
        <w:rPr>
          <w:rFonts w:eastAsiaTheme="minorHAnsi"/>
          <w:b/>
          <w:szCs w:val="22"/>
          <w:lang w:eastAsia="en-US"/>
        </w:rPr>
        <w:t>„Ocena skuteczności i</w:t>
      </w:r>
      <w:r w:rsidR="00FD393E" w:rsidRPr="00D17E55">
        <w:rPr>
          <w:rFonts w:eastAsiaTheme="minorHAnsi"/>
          <w:b/>
          <w:szCs w:val="22"/>
          <w:lang w:eastAsia="en-US"/>
        </w:rPr>
        <w:t> </w:t>
      </w:r>
      <w:r w:rsidR="00A213A2" w:rsidRPr="00D17E55">
        <w:rPr>
          <w:rFonts w:eastAsiaTheme="minorHAnsi"/>
          <w:b/>
          <w:szCs w:val="22"/>
          <w:lang w:eastAsia="en-US"/>
        </w:rPr>
        <w:t xml:space="preserve">efektywności wsparcia w ramach Osi Priorytetowej 5 Zatrudnienie Regionalnego Programu Operacyjnego Województwa Pomorskiego na lata 2014-2020” </w:t>
      </w:r>
      <w:r w:rsidR="00915C73" w:rsidRPr="00D17E55">
        <w:t>oświadczam, że niżej wymienione</w:t>
      </w:r>
      <w:r w:rsidR="00BE7852" w:rsidRPr="00D17E55">
        <w:t xml:space="preserve"> </w:t>
      </w:r>
      <w:r w:rsidR="00915C73" w:rsidRPr="00D17E55">
        <w:t>osoby skieruję do</w:t>
      </w:r>
      <w:r w:rsidR="00BE7852" w:rsidRPr="00D17E55">
        <w:t xml:space="preserve"> realizacji przedmiotu zamówienia:</w:t>
      </w:r>
    </w:p>
    <w:p w14:paraId="5FE6290B" w14:textId="6884B529" w:rsidR="000167CD" w:rsidRPr="00D17E55" w:rsidRDefault="00D40C66" w:rsidP="00557493">
      <w:pPr>
        <w:numPr>
          <w:ilvl w:val="3"/>
          <w:numId w:val="61"/>
        </w:numPr>
        <w:autoSpaceDE w:val="0"/>
        <w:spacing w:before="360" w:after="200" w:line="276" w:lineRule="auto"/>
        <w:ind w:left="284" w:hanging="284"/>
        <w:contextualSpacing/>
        <w:rPr>
          <w:rFonts w:asciiTheme="minorHAnsi" w:hAnsiTheme="minorHAnsi" w:cstheme="minorHAnsi"/>
          <w:sz w:val="22"/>
          <w:szCs w:val="22"/>
        </w:rPr>
      </w:pPr>
      <w:r w:rsidRPr="00D17E55">
        <w:rPr>
          <w:rFonts w:asciiTheme="minorHAnsi" w:eastAsia="Calibri" w:hAnsiTheme="minorHAnsi" w:cstheme="minorHAnsi"/>
          <w:b/>
          <w:bCs/>
          <w:sz w:val="22"/>
          <w:szCs w:val="22"/>
          <w:lang w:eastAsia="en-US"/>
        </w:rPr>
        <w:t>Koordynator zespołu</w:t>
      </w:r>
      <w:r w:rsidR="00B069C6" w:rsidRPr="00D17E55">
        <w:rPr>
          <w:rFonts w:asciiTheme="minorHAnsi" w:eastAsia="Calibri" w:hAnsiTheme="minorHAnsi" w:cstheme="minorHAnsi"/>
          <w:b/>
          <w:bCs/>
          <w:sz w:val="22"/>
          <w:szCs w:val="22"/>
          <w:lang w:eastAsia="en-US"/>
        </w:rPr>
        <w:t xml:space="preserve"> badawczego</w:t>
      </w:r>
      <w:r w:rsidRPr="00D17E55">
        <w:rPr>
          <w:rFonts w:asciiTheme="minorHAnsi" w:eastAsia="Calibri" w:hAnsiTheme="minorHAnsi" w:cstheme="minorHAnsi"/>
          <w:bCs/>
          <w:sz w:val="22"/>
          <w:szCs w:val="22"/>
          <w:lang w:eastAsia="en-US"/>
        </w:rPr>
        <w:t xml:space="preserve"> </w:t>
      </w:r>
    </w:p>
    <w:p w14:paraId="1BC17FBD" w14:textId="77777777" w:rsidR="0017651E" w:rsidRPr="00D17E55" w:rsidRDefault="0017651E" w:rsidP="00E544F5">
      <w:pPr>
        <w:autoSpaceDE w:val="0"/>
        <w:spacing w:before="360" w:after="200" w:line="276" w:lineRule="auto"/>
        <w:ind w:left="284"/>
        <w:contextualSpacing/>
        <w:rPr>
          <w:rFonts w:asciiTheme="minorHAnsi" w:hAnsiTheme="minorHAnsi" w:cstheme="minorHAnsi"/>
          <w:sz w:val="22"/>
          <w:szCs w:val="22"/>
        </w:rPr>
      </w:pPr>
    </w:p>
    <w:p w14:paraId="694E28FC" w14:textId="77777777" w:rsidR="00D40C66" w:rsidRPr="00D17E55" w:rsidRDefault="00D40C66" w:rsidP="00E544F5">
      <w:pPr>
        <w:autoSpaceDE w:val="0"/>
        <w:spacing w:before="360" w:after="200" w:line="276" w:lineRule="auto"/>
        <w:ind w:left="284"/>
        <w:contextualSpacing/>
        <w:rPr>
          <w:rFonts w:asciiTheme="minorHAnsi" w:hAnsiTheme="minorHAnsi" w:cstheme="minorHAnsi"/>
          <w:sz w:val="22"/>
          <w:szCs w:val="22"/>
        </w:rPr>
      </w:pPr>
      <w:r w:rsidRPr="00D17E55">
        <w:rPr>
          <w:rFonts w:asciiTheme="minorHAnsi" w:hAnsiTheme="minorHAnsi" w:cstheme="minorHAnsi"/>
          <w:b/>
          <w:sz w:val="22"/>
          <w:szCs w:val="22"/>
        </w:rPr>
        <w:t>Imię i nazwisko</w:t>
      </w:r>
      <w:r w:rsidRPr="00D17E55">
        <w:rPr>
          <w:rFonts w:asciiTheme="minorHAnsi" w:hAnsiTheme="minorHAnsi" w:cstheme="minorHAnsi"/>
          <w:sz w:val="22"/>
          <w:szCs w:val="22"/>
        </w:rPr>
        <w:t>:</w:t>
      </w:r>
      <w:r w:rsidR="000167CD" w:rsidRPr="00D17E55">
        <w:rPr>
          <w:rFonts w:asciiTheme="minorHAnsi" w:hAnsiTheme="minorHAnsi" w:cstheme="minorHAnsi"/>
          <w:sz w:val="22"/>
          <w:szCs w:val="22"/>
        </w:rPr>
        <w:t xml:space="preserve"> </w:t>
      </w:r>
      <w:r w:rsidR="000167CD" w:rsidRPr="00D17E55">
        <w:rPr>
          <w:rFonts w:asciiTheme="minorHAnsi" w:hAnsiTheme="minorHAnsi" w:cstheme="minorHAnsi"/>
          <w:b/>
          <w:sz w:val="22"/>
          <w:szCs w:val="22"/>
        </w:rPr>
        <w:t>……………………………………………………………………………………</w:t>
      </w:r>
    </w:p>
    <w:p w14:paraId="768735A4" w14:textId="77777777" w:rsidR="00D40C66" w:rsidRPr="00D17E55" w:rsidRDefault="00D40C66" w:rsidP="00E544F5">
      <w:pPr>
        <w:spacing w:line="276" w:lineRule="auto"/>
        <w:ind w:left="284"/>
        <w:rPr>
          <w:rFonts w:asciiTheme="minorHAnsi" w:hAnsiTheme="minorHAnsi" w:cstheme="minorHAnsi"/>
          <w:b/>
          <w:bCs/>
          <w:sz w:val="22"/>
          <w:szCs w:val="22"/>
        </w:rPr>
      </w:pPr>
      <w:r w:rsidRPr="00D17E55">
        <w:rPr>
          <w:rFonts w:asciiTheme="minorHAnsi" w:hAnsiTheme="minorHAnsi" w:cstheme="minorHAnsi"/>
          <w:b/>
          <w:bCs/>
          <w:sz w:val="22"/>
          <w:szCs w:val="22"/>
        </w:rPr>
        <w:t>Podstawa do dysponowania:</w:t>
      </w:r>
      <w:r w:rsidR="000167CD" w:rsidRPr="00D17E55">
        <w:rPr>
          <w:rFonts w:asciiTheme="minorHAnsi" w:hAnsiTheme="minorHAnsi" w:cstheme="minorHAnsi"/>
          <w:b/>
          <w:bCs/>
          <w:sz w:val="22"/>
          <w:szCs w:val="22"/>
        </w:rPr>
        <w:t xml:space="preserve"> …………………………………………………………………..</w:t>
      </w:r>
    </w:p>
    <w:p w14:paraId="3C21DC93" w14:textId="69FD33D3" w:rsidR="00D40C66" w:rsidRPr="00D17E55" w:rsidRDefault="00D40C66" w:rsidP="00E544F5">
      <w:pPr>
        <w:spacing w:before="360" w:after="120" w:line="276" w:lineRule="auto"/>
        <w:rPr>
          <w:rFonts w:asciiTheme="minorHAnsi" w:hAnsiTheme="minorHAnsi" w:cstheme="minorHAnsi"/>
          <w:spacing w:val="4"/>
          <w:sz w:val="22"/>
          <w:szCs w:val="22"/>
        </w:rPr>
      </w:pPr>
      <w:r w:rsidRPr="00D17E55">
        <w:rPr>
          <w:rFonts w:asciiTheme="minorHAnsi" w:hAnsiTheme="minorHAnsi" w:cstheme="minorHAnsi"/>
          <w:bCs/>
          <w:sz w:val="22"/>
          <w:szCs w:val="22"/>
        </w:rPr>
        <w:t>Tabela nr 1. Doświadczenie Koordynatora zespołu</w:t>
      </w:r>
      <w:r w:rsidR="00B069C6" w:rsidRPr="00D17E55">
        <w:rPr>
          <w:rFonts w:asciiTheme="minorHAnsi" w:hAnsiTheme="minorHAnsi" w:cstheme="minorHAnsi"/>
          <w:bCs/>
          <w:sz w:val="22"/>
          <w:szCs w:val="22"/>
        </w:rPr>
        <w:t xml:space="preserve"> badawczego</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853"/>
        <w:gridCol w:w="2126"/>
        <w:gridCol w:w="2404"/>
        <w:gridCol w:w="1276"/>
        <w:gridCol w:w="1423"/>
      </w:tblGrid>
      <w:tr w:rsidR="001A3F5E" w:rsidRPr="00D17E55" w14:paraId="110186EF" w14:textId="77777777" w:rsidTr="00BA04B1">
        <w:trPr>
          <w:trHeight w:val="530"/>
        </w:trPr>
        <w:tc>
          <w:tcPr>
            <w:tcW w:w="557" w:type="dxa"/>
            <w:tcMar>
              <w:top w:w="0" w:type="dxa"/>
              <w:left w:w="108" w:type="dxa"/>
              <w:bottom w:w="0" w:type="dxa"/>
              <w:right w:w="108" w:type="dxa"/>
            </w:tcMar>
            <w:vAlign w:val="center"/>
            <w:hideMark/>
          </w:tcPr>
          <w:p w14:paraId="7A17C0F3" w14:textId="77777777" w:rsidR="001A3F5E" w:rsidRPr="00D17E55" w:rsidRDefault="001A3F5E" w:rsidP="00E544F5">
            <w:pPr>
              <w:autoSpaceDE w:val="0"/>
              <w:snapToGrid w:val="0"/>
              <w:spacing w:before="120" w:line="276" w:lineRule="auto"/>
              <w:rPr>
                <w:rFonts w:asciiTheme="minorHAnsi" w:eastAsiaTheme="minorHAnsi" w:hAnsiTheme="minorHAnsi" w:cstheme="minorHAnsi"/>
                <w:sz w:val="20"/>
                <w:szCs w:val="20"/>
                <w:lang w:eastAsia="en-US"/>
              </w:rPr>
            </w:pPr>
            <w:r w:rsidRPr="00D17E55">
              <w:rPr>
                <w:rFonts w:asciiTheme="minorHAnsi" w:hAnsiTheme="minorHAnsi" w:cstheme="minorHAnsi"/>
                <w:sz w:val="20"/>
                <w:szCs w:val="20"/>
              </w:rPr>
              <w:t>Lp.</w:t>
            </w:r>
          </w:p>
        </w:tc>
        <w:tc>
          <w:tcPr>
            <w:tcW w:w="1853" w:type="dxa"/>
            <w:tcMar>
              <w:top w:w="0" w:type="dxa"/>
              <w:left w:w="108" w:type="dxa"/>
              <w:bottom w:w="0" w:type="dxa"/>
              <w:right w:w="108" w:type="dxa"/>
            </w:tcMar>
            <w:vAlign w:val="center"/>
          </w:tcPr>
          <w:p w14:paraId="7C522A67" w14:textId="77777777" w:rsidR="001A3F5E" w:rsidRPr="00D17E55" w:rsidRDefault="001A3F5E" w:rsidP="00E544F5">
            <w:pPr>
              <w:autoSpaceDE w:val="0"/>
              <w:snapToGrid w:val="0"/>
              <w:spacing w:before="120" w:line="276" w:lineRule="auto"/>
              <w:rPr>
                <w:rFonts w:asciiTheme="minorHAnsi" w:eastAsiaTheme="minorHAnsi" w:hAnsiTheme="minorHAnsi" w:cstheme="minorHAnsi"/>
                <w:sz w:val="20"/>
                <w:szCs w:val="20"/>
                <w:lang w:eastAsia="en-US"/>
              </w:rPr>
            </w:pPr>
            <w:r w:rsidRPr="00D17E55">
              <w:rPr>
                <w:rFonts w:asciiTheme="minorHAnsi" w:hAnsiTheme="minorHAnsi" w:cstheme="minorHAnsi"/>
                <w:sz w:val="20"/>
                <w:szCs w:val="20"/>
              </w:rPr>
              <w:t>Nazwa zrealizowanego badania i/lub analizy i/lub ewaluacji</w:t>
            </w:r>
          </w:p>
        </w:tc>
        <w:tc>
          <w:tcPr>
            <w:tcW w:w="2126" w:type="dxa"/>
            <w:tcMar>
              <w:top w:w="0" w:type="dxa"/>
              <w:left w:w="108" w:type="dxa"/>
              <w:bottom w:w="0" w:type="dxa"/>
              <w:right w:w="108" w:type="dxa"/>
            </w:tcMar>
            <w:vAlign w:val="center"/>
            <w:hideMark/>
          </w:tcPr>
          <w:p w14:paraId="7731A2A2" w14:textId="7EE2358F" w:rsidR="001A3F5E" w:rsidRPr="00D17E55" w:rsidRDefault="001A3F5E" w:rsidP="00E544F5">
            <w:pPr>
              <w:spacing w:before="120" w:line="276" w:lineRule="auto"/>
              <w:rPr>
                <w:rFonts w:asciiTheme="minorHAnsi" w:eastAsiaTheme="minorHAnsi" w:hAnsiTheme="minorHAnsi" w:cstheme="minorHAnsi"/>
                <w:sz w:val="20"/>
                <w:szCs w:val="20"/>
                <w:lang w:eastAsia="en-US"/>
              </w:rPr>
            </w:pPr>
            <w:r w:rsidRPr="00D17E55">
              <w:rPr>
                <w:rFonts w:asciiTheme="minorHAnsi" w:hAnsiTheme="minorHAnsi" w:cstheme="minorHAnsi"/>
                <w:sz w:val="20"/>
                <w:szCs w:val="20"/>
              </w:rPr>
              <w:t>Funkcja pełniona w zrealizowanym badaniu i/lub analizie i/lub ewaluacji*</w:t>
            </w:r>
          </w:p>
        </w:tc>
        <w:tc>
          <w:tcPr>
            <w:tcW w:w="2404" w:type="dxa"/>
            <w:tcMar>
              <w:top w:w="0" w:type="dxa"/>
              <w:left w:w="108" w:type="dxa"/>
              <w:bottom w:w="0" w:type="dxa"/>
              <w:right w:w="108" w:type="dxa"/>
            </w:tcMar>
            <w:vAlign w:val="center"/>
            <w:hideMark/>
          </w:tcPr>
          <w:p w14:paraId="46390C60" w14:textId="0BDC20BA" w:rsidR="001A3F5E" w:rsidRPr="00D17E55" w:rsidRDefault="001A3F5E" w:rsidP="00E544F5">
            <w:pPr>
              <w:spacing w:before="120" w:line="276" w:lineRule="auto"/>
              <w:rPr>
                <w:rFonts w:asciiTheme="minorHAnsi" w:hAnsiTheme="minorHAnsi" w:cstheme="minorHAnsi"/>
                <w:sz w:val="20"/>
                <w:szCs w:val="20"/>
              </w:rPr>
            </w:pPr>
            <w:r w:rsidRPr="00D17E55">
              <w:rPr>
                <w:rFonts w:asciiTheme="minorHAnsi" w:hAnsiTheme="minorHAnsi" w:cstheme="minorHAnsi"/>
                <w:sz w:val="20"/>
                <w:szCs w:val="20"/>
              </w:rPr>
              <w:t>Czy zrealizowane badanie i/lub analiza i/lub ewaluacja obejmowało swoim zakresem interwencję publiczną**?</w:t>
            </w:r>
          </w:p>
          <w:p w14:paraId="159C8B88" w14:textId="77777777" w:rsidR="001A3F5E" w:rsidRPr="00D17E55" w:rsidRDefault="001A3F5E" w:rsidP="00E544F5">
            <w:pPr>
              <w:spacing w:before="120" w:line="276" w:lineRule="auto"/>
              <w:rPr>
                <w:rFonts w:asciiTheme="minorHAnsi" w:eastAsiaTheme="minorHAnsi" w:hAnsiTheme="minorHAnsi" w:cstheme="minorHAnsi"/>
                <w:sz w:val="20"/>
                <w:szCs w:val="20"/>
                <w:lang w:eastAsia="en-US"/>
              </w:rPr>
            </w:pPr>
            <w:r w:rsidRPr="00D17E55">
              <w:rPr>
                <w:rFonts w:asciiTheme="minorHAnsi" w:hAnsiTheme="minorHAnsi" w:cstheme="minorHAnsi"/>
                <w:sz w:val="20"/>
                <w:szCs w:val="20"/>
              </w:rPr>
              <w:t>Wpisać TAK lub NIE</w:t>
            </w:r>
          </w:p>
        </w:tc>
        <w:tc>
          <w:tcPr>
            <w:tcW w:w="1276" w:type="dxa"/>
            <w:vAlign w:val="center"/>
          </w:tcPr>
          <w:p w14:paraId="31A18CEA" w14:textId="472DA111" w:rsidR="001A3F5E" w:rsidRPr="00D17E55" w:rsidRDefault="001A3F5E" w:rsidP="00E544F5">
            <w:pPr>
              <w:spacing w:before="120" w:line="276" w:lineRule="auto"/>
              <w:ind w:left="57"/>
              <w:rPr>
                <w:rFonts w:asciiTheme="minorHAnsi" w:eastAsiaTheme="minorHAnsi" w:hAnsiTheme="minorHAnsi" w:cstheme="minorHAnsi"/>
                <w:sz w:val="20"/>
                <w:szCs w:val="20"/>
                <w:lang w:eastAsia="en-US"/>
              </w:rPr>
            </w:pPr>
            <w:r w:rsidRPr="00D17E55">
              <w:rPr>
                <w:rFonts w:asciiTheme="minorHAnsi" w:eastAsiaTheme="minorHAnsi" w:hAnsiTheme="minorHAnsi" w:cstheme="minorHAnsi"/>
                <w:sz w:val="20"/>
                <w:szCs w:val="20"/>
                <w:lang w:eastAsia="en-US"/>
              </w:rPr>
              <w:t>Odbiorca raportu końcowego lub tytuł czasopisma naukowego lub tytuł książki z</w:t>
            </w:r>
            <w:r w:rsidR="00227A7F" w:rsidRPr="00D17E55">
              <w:rPr>
                <w:rFonts w:asciiTheme="minorHAnsi" w:eastAsiaTheme="minorHAnsi" w:hAnsiTheme="minorHAnsi" w:cstheme="minorHAnsi"/>
                <w:sz w:val="20"/>
                <w:szCs w:val="20"/>
                <w:lang w:eastAsia="en-US"/>
              </w:rPr>
              <w:t> </w:t>
            </w:r>
            <w:r w:rsidRPr="00D17E55">
              <w:rPr>
                <w:rFonts w:asciiTheme="minorHAnsi" w:eastAsiaTheme="minorHAnsi" w:hAnsiTheme="minorHAnsi" w:cstheme="minorHAnsi"/>
                <w:sz w:val="20"/>
                <w:szCs w:val="20"/>
                <w:lang w:eastAsia="en-US"/>
              </w:rPr>
              <w:t>nadanym ISBN/ISSN</w:t>
            </w:r>
          </w:p>
        </w:tc>
        <w:tc>
          <w:tcPr>
            <w:tcW w:w="1423" w:type="dxa"/>
            <w:tcMar>
              <w:top w:w="0" w:type="dxa"/>
              <w:left w:w="108" w:type="dxa"/>
              <w:bottom w:w="0" w:type="dxa"/>
              <w:right w:w="108" w:type="dxa"/>
            </w:tcMar>
            <w:vAlign w:val="center"/>
            <w:hideMark/>
          </w:tcPr>
          <w:p w14:paraId="1DA7C2CE" w14:textId="77777777" w:rsidR="001A3F5E" w:rsidRPr="00D17E55" w:rsidRDefault="001A3F5E" w:rsidP="00E544F5">
            <w:pPr>
              <w:spacing w:before="120" w:line="276" w:lineRule="auto"/>
              <w:ind w:left="31"/>
              <w:rPr>
                <w:rFonts w:asciiTheme="minorHAnsi" w:hAnsiTheme="minorHAnsi" w:cstheme="minorHAnsi"/>
                <w:sz w:val="20"/>
                <w:szCs w:val="20"/>
              </w:rPr>
            </w:pPr>
            <w:r w:rsidRPr="00D17E55">
              <w:rPr>
                <w:rFonts w:asciiTheme="minorHAnsi" w:hAnsiTheme="minorHAnsi" w:cstheme="minorHAnsi"/>
                <w:sz w:val="20"/>
                <w:szCs w:val="20"/>
              </w:rPr>
              <w:t>Data wykonania</w:t>
            </w:r>
          </w:p>
          <w:p w14:paraId="47E90B7D" w14:textId="77777777" w:rsidR="001A3F5E" w:rsidRPr="00D17E55" w:rsidRDefault="001A3F5E" w:rsidP="00E544F5">
            <w:pPr>
              <w:spacing w:before="120" w:line="276" w:lineRule="auto"/>
              <w:ind w:left="31"/>
              <w:rPr>
                <w:rFonts w:asciiTheme="minorHAnsi" w:hAnsiTheme="minorHAnsi" w:cstheme="minorHAnsi"/>
                <w:sz w:val="20"/>
                <w:szCs w:val="20"/>
              </w:rPr>
            </w:pPr>
            <w:r w:rsidRPr="00D17E55">
              <w:rPr>
                <w:rFonts w:asciiTheme="minorHAnsi" w:hAnsiTheme="minorHAnsi" w:cstheme="minorHAnsi"/>
                <w:sz w:val="20"/>
                <w:szCs w:val="20"/>
              </w:rPr>
              <w:t>(od-do)</w:t>
            </w:r>
          </w:p>
          <w:p w14:paraId="526A8C28" w14:textId="77777777" w:rsidR="001A3F5E" w:rsidRPr="00D17E55" w:rsidRDefault="001A3F5E" w:rsidP="00E544F5">
            <w:pPr>
              <w:spacing w:before="120" w:line="276" w:lineRule="auto"/>
              <w:ind w:left="31"/>
              <w:rPr>
                <w:rFonts w:asciiTheme="minorHAnsi" w:eastAsiaTheme="minorHAnsi" w:hAnsiTheme="minorHAnsi" w:cstheme="minorHAnsi"/>
                <w:sz w:val="20"/>
                <w:szCs w:val="20"/>
                <w:lang w:eastAsia="en-US"/>
              </w:rPr>
            </w:pPr>
            <w:r w:rsidRPr="00D17E55">
              <w:rPr>
                <w:rFonts w:asciiTheme="minorHAnsi" w:eastAsia="Lucida Sans Unicode" w:hAnsiTheme="minorHAnsi" w:cstheme="minorHAnsi"/>
                <w:kern w:val="1"/>
                <w:sz w:val="20"/>
                <w:szCs w:val="20"/>
              </w:rPr>
              <w:t>[miesiąc-rok]</w:t>
            </w:r>
          </w:p>
        </w:tc>
      </w:tr>
      <w:tr w:rsidR="001A3F5E" w:rsidRPr="00D17E55" w14:paraId="044B92C9" w14:textId="77777777" w:rsidTr="00BA04B1">
        <w:trPr>
          <w:trHeight w:val="481"/>
        </w:trPr>
        <w:tc>
          <w:tcPr>
            <w:tcW w:w="557" w:type="dxa"/>
            <w:tcMar>
              <w:top w:w="0" w:type="dxa"/>
              <w:left w:w="108" w:type="dxa"/>
              <w:bottom w:w="0" w:type="dxa"/>
              <w:right w:w="108" w:type="dxa"/>
            </w:tcMar>
          </w:tcPr>
          <w:p w14:paraId="02A24AF5" w14:textId="77777777" w:rsidR="001A3F5E" w:rsidRPr="00D17E55" w:rsidRDefault="001A3F5E" w:rsidP="00E544F5">
            <w:pPr>
              <w:autoSpaceDE w:val="0"/>
              <w:snapToGrid w:val="0"/>
              <w:spacing w:line="276" w:lineRule="auto"/>
              <w:rPr>
                <w:rFonts w:asciiTheme="minorHAnsi" w:hAnsiTheme="minorHAnsi" w:cstheme="minorHAnsi"/>
                <w:sz w:val="20"/>
                <w:szCs w:val="20"/>
              </w:rPr>
            </w:pPr>
            <w:r w:rsidRPr="00D17E55">
              <w:rPr>
                <w:rFonts w:asciiTheme="minorHAnsi" w:hAnsiTheme="minorHAnsi" w:cstheme="minorHAnsi"/>
                <w:sz w:val="20"/>
                <w:szCs w:val="20"/>
              </w:rPr>
              <w:t>1.</w:t>
            </w:r>
          </w:p>
        </w:tc>
        <w:tc>
          <w:tcPr>
            <w:tcW w:w="1853" w:type="dxa"/>
            <w:tcMar>
              <w:top w:w="0" w:type="dxa"/>
              <w:left w:w="108" w:type="dxa"/>
              <w:bottom w:w="0" w:type="dxa"/>
              <w:right w:w="108" w:type="dxa"/>
            </w:tcMar>
          </w:tcPr>
          <w:p w14:paraId="27223B19" w14:textId="77777777" w:rsidR="001A3F5E" w:rsidRPr="00D17E55" w:rsidRDefault="001A3F5E" w:rsidP="00E544F5">
            <w:pPr>
              <w:autoSpaceDE w:val="0"/>
              <w:snapToGrid w:val="0"/>
              <w:spacing w:line="276" w:lineRule="auto"/>
              <w:rPr>
                <w:rFonts w:asciiTheme="minorHAnsi" w:eastAsiaTheme="minorHAnsi" w:hAnsiTheme="minorHAnsi" w:cstheme="minorHAnsi"/>
                <w:b/>
                <w:bCs/>
                <w:sz w:val="20"/>
                <w:szCs w:val="20"/>
                <w:lang w:eastAsia="en-US"/>
              </w:rPr>
            </w:pPr>
          </w:p>
        </w:tc>
        <w:tc>
          <w:tcPr>
            <w:tcW w:w="2126" w:type="dxa"/>
            <w:tcMar>
              <w:top w:w="0" w:type="dxa"/>
              <w:left w:w="108" w:type="dxa"/>
              <w:bottom w:w="0" w:type="dxa"/>
              <w:right w:w="108" w:type="dxa"/>
            </w:tcMar>
          </w:tcPr>
          <w:p w14:paraId="6741FA5C" w14:textId="77777777" w:rsidR="001A3F5E" w:rsidRPr="00D17E55" w:rsidRDefault="001A3F5E" w:rsidP="00E544F5">
            <w:pPr>
              <w:autoSpaceDE w:val="0"/>
              <w:snapToGrid w:val="0"/>
              <w:spacing w:line="276" w:lineRule="auto"/>
              <w:rPr>
                <w:rFonts w:asciiTheme="minorHAnsi" w:eastAsiaTheme="minorHAnsi" w:hAnsiTheme="minorHAnsi" w:cstheme="minorHAnsi"/>
                <w:sz w:val="20"/>
                <w:szCs w:val="20"/>
                <w:lang w:eastAsia="en-US"/>
              </w:rPr>
            </w:pPr>
          </w:p>
        </w:tc>
        <w:tc>
          <w:tcPr>
            <w:tcW w:w="2404" w:type="dxa"/>
            <w:tcMar>
              <w:top w:w="0" w:type="dxa"/>
              <w:left w:w="108" w:type="dxa"/>
              <w:bottom w:w="0" w:type="dxa"/>
              <w:right w:w="108" w:type="dxa"/>
            </w:tcMar>
          </w:tcPr>
          <w:p w14:paraId="692E88D1" w14:textId="77777777" w:rsidR="001A3F5E" w:rsidRPr="00D17E55"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6" w:type="dxa"/>
          </w:tcPr>
          <w:p w14:paraId="39439B42" w14:textId="77777777" w:rsidR="001A3F5E" w:rsidRPr="00D17E55"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23" w:type="dxa"/>
            <w:tcMar>
              <w:top w:w="0" w:type="dxa"/>
              <w:left w:w="108" w:type="dxa"/>
              <w:bottom w:w="0" w:type="dxa"/>
              <w:right w:w="108" w:type="dxa"/>
            </w:tcMar>
          </w:tcPr>
          <w:p w14:paraId="71A80AF1" w14:textId="77777777" w:rsidR="001A3F5E" w:rsidRPr="00D17E55" w:rsidRDefault="001A3F5E" w:rsidP="00E544F5">
            <w:pPr>
              <w:autoSpaceDE w:val="0"/>
              <w:snapToGrid w:val="0"/>
              <w:spacing w:line="276" w:lineRule="auto"/>
              <w:rPr>
                <w:rFonts w:asciiTheme="minorHAnsi" w:eastAsiaTheme="minorHAnsi" w:hAnsiTheme="minorHAnsi" w:cstheme="minorHAnsi"/>
                <w:sz w:val="20"/>
                <w:szCs w:val="20"/>
                <w:lang w:eastAsia="en-US"/>
              </w:rPr>
            </w:pPr>
          </w:p>
        </w:tc>
      </w:tr>
      <w:tr w:rsidR="001A3F5E" w:rsidRPr="00D17E55" w14:paraId="536DD2F1" w14:textId="77777777" w:rsidTr="00BA04B1">
        <w:trPr>
          <w:trHeight w:val="429"/>
        </w:trPr>
        <w:tc>
          <w:tcPr>
            <w:tcW w:w="557" w:type="dxa"/>
            <w:tcMar>
              <w:top w:w="0" w:type="dxa"/>
              <w:left w:w="108" w:type="dxa"/>
              <w:bottom w:w="0" w:type="dxa"/>
              <w:right w:w="108" w:type="dxa"/>
            </w:tcMar>
          </w:tcPr>
          <w:p w14:paraId="624ACE7B" w14:textId="77777777" w:rsidR="001A3F5E" w:rsidRPr="00D17E55" w:rsidRDefault="001A3F5E" w:rsidP="00E544F5">
            <w:pPr>
              <w:autoSpaceDE w:val="0"/>
              <w:snapToGrid w:val="0"/>
              <w:spacing w:line="276" w:lineRule="auto"/>
              <w:rPr>
                <w:rFonts w:asciiTheme="minorHAnsi" w:eastAsiaTheme="minorHAnsi" w:hAnsiTheme="minorHAnsi" w:cstheme="minorHAnsi"/>
                <w:sz w:val="20"/>
                <w:szCs w:val="20"/>
                <w:lang w:eastAsia="en-US"/>
              </w:rPr>
            </w:pPr>
            <w:r w:rsidRPr="00D17E55">
              <w:rPr>
                <w:rFonts w:asciiTheme="minorHAnsi" w:hAnsiTheme="minorHAnsi" w:cstheme="minorHAnsi"/>
                <w:sz w:val="20"/>
                <w:szCs w:val="20"/>
              </w:rPr>
              <w:t>2.</w:t>
            </w:r>
          </w:p>
        </w:tc>
        <w:tc>
          <w:tcPr>
            <w:tcW w:w="1853" w:type="dxa"/>
            <w:tcMar>
              <w:top w:w="0" w:type="dxa"/>
              <w:left w:w="108" w:type="dxa"/>
              <w:bottom w:w="0" w:type="dxa"/>
              <w:right w:w="108" w:type="dxa"/>
            </w:tcMar>
          </w:tcPr>
          <w:p w14:paraId="6AE03DFD" w14:textId="77777777" w:rsidR="001A3F5E" w:rsidRPr="00D17E55" w:rsidRDefault="001A3F5E" w:rsidP="00E544F5">
            <w:pPr>
              <w:autoSpaceDE w:val="0"/>
              <w:snapToGrid w:val="0"/>
              <w:spacing w:line="276" w:lineRule="auto"/>
              <w:rPr>
                <w:rFonts w:asciiTheme="minorHAnsi" w:eastAsiaTheme="minorHAnsi" w:hAnsiTheme="minorHAnsi" w:cstheme="minorHAnsi"/>
                <w:b/>
                <w:bCs/>
                <w:sz w:val="20"/>
                <w:szCs w:val="20"/>
                <w:lang w:eastAsia="en-US"/>
              </w:rPr>
            </w:pPr>
          </w:p>
        </w:tc>
        <w:tc>
          <w:tcPr>
            <w:tcW w:w="2126" w:type="dxa"/>
            <w:tcMar>
              <w:top w:w="0" w:type="dxa"/>
              <w:left w:w="108" w:type="dxa"/>
              <w:bottom w:w="0" w:type="dxa"/>
              <w:right w:w="108" w:type="dxa"/>
            </w:tcMar>
          </w:tcPr>
          <w:p w14:paraId="37B71609" w14:textId="77777777" w:rsidR="001A3F5E" w:rsidRPr="00D17E55" w:rsidRDefault="001A3F5E" w:rsidP="00E544F5">
            <w:pPr>
              <w:autoSpaceDE w:val="0"/>
              <w:snapToGrid w:val="0"/>
              <w:spacing w:line="276" w:lineRule="auto"/>
              <w:rPr>
                <w:rFonts w:asciiTheme="minorHAnsi" w:eastAsiaTheme="minorHAnsi" w:hAnsiTheme="minorHAnsi" w:cstheme="minorHAnsi"/>
                <w:sz w:val="20"/>
                <w:szCs w:val="20"/>
                <w:lang w:eastAsia="en-US"/>
              </w:rPr>
            </w:pPr>
          </w:p>
        </w:tc>
        <w:tc>
          <w:tcPr>
            <w:tcW w:w="2404" w:type="dxa"/>
            <w:tcMar>
              <w:top w:w="0" w:type="dxa"/>
              <w:left w:w="108" w:type="dxa"/>
              <w:bottom w:w="0" w:type="dxa"/>
              <w:right w:w="108" w:type="dxa"/>
            </w:tcMar>
          </w:tcPr>
          <w:p w14:paraId="05D52C51" w14:textId="77777777" w:rsidR="001A3F5E" w:rsidRPr="00D17E55"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6" w:type="dxa"/>
          </w:tcPr>
          <w:p w14:paraId="5E11D91E" w14:textId="77777777" w:rsidR="001A3F5E" w:rsidRPr="00D17E55"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23" w:type="dxa"/>
            <w:tcMar>
              <w:top w:w="0" w:type="dxa"/>
              <w:left w:w="108" w:type="dxa"/>
              <w:bottom w:w="0" w:type="dxa"/>
              <w:right w:w="108" w:type="dxa"/>
            </w:tcMar>
          </w:tcPr>
          <w:p w14:paraId="6DC34EDA" w14:textId="77777777" w:rsidR="001A3F5E" w:rsidRPr="00D17E55" w:rsidRDefault="001A3F5E" w:rsidP="00E544F5">
            <w:pPr>
              <w:autoSpaceDE w:val="0"/>
              <w:snapToGrid w:val="0"/>
              <w:spacing w:line="276" w:lineRule="auto"/>
              <w:rPr>
                <w:rFonts w:asciiTheme="minorHAnsi" w:eastAsiaTheme="minorHAnsi" w:hAnsiTheme="minorHAnsi" w:cstheme="minorHAnsi"/>
                <w:sz w:val="20"/>
                <w:szCs w:val="20"/>
                <w:lang w:eastAsia="en-US"/>
              </w:rPr>
            </w:pPr>
          </w:p>
        </w:tc>
      </w:tr>
      <w:tr w:rsidR="001A3F5E" w:rsidRPr="00D17E55" w14:paraId="630ACDFE" w14:textId="77777777" w:rsidTr="00BA04B1">
        <w:trPr>
          <w:trHeight w:val="558"/>
        </w:trPr>
        <w:tc>
          <w:tcPr>
            <w:tcW w:w="557" w:type="dxa"/>
            <w:tcMar>
              <w:top w:w="0" w:type="dxa"/>
              <w:left w:w="108" w:type="dxa"/>
              <w:bottom w:w="0" w:type="dxa"/>
              <w:right w:w="108" w:type="dxa"/>
            </w:tcMar>
          </w:tcPr>
          <w:p w14:paraId="374241FD" w14:textId="338237A2" w:rsidR="001A3F5E" w:rsidRPr="00D17E55" w:rsidRDefault="001A3F5E" w:rsidP="00E544F5">
            <w:pPr>
              <w:autoSpaceDE w:val="0"/>
              <w:snapToGrid w:val="0"/>
              <w:spacing w:line="276" w:lineRule="auto"/>
              <w:rPr>
                <w:rFonts w:asciiTheme="minorHAnsi" w:hAnsiTheme="minorHAnsi" w:cstheme="minorHAnsi"/>
                <w:sz w:val="20"/>
                <w:szCs w:val="20"/>
              </w:rPr>
            </w:pPr>
            <w:r w:rsidRPr="00D17E55">
              <w:rPr>
                <w:rFonts w:asciiTheme="minorHAnsi" w:hAnsiTheme="minorHAnsi" w:cstheme="minorHAnsi"/>
                <w:sz w:val="20"/>
                <w:szCs w:val="20"/>
              </w:rPr>
              <w:t>(…)</w:t>
            </w:r>
          </w:p>
        </w:tc>
        <w:tc>
          <w:tcPr>
            <w:tcW w:w="1853" w:type="dxa"/>
            <w:tcMar>
              <w:top w:w="0" w:type="dxa"/>
              <w:left w:w="108" w:type="dxa"/>
              <w:bottom w:w="0" w:type="dxa"/>
              <w:right w:w="108" w:type="dxa"/>
            </w:tcMar>
          </w:tcPr>
          <w:p w14:paraId="03EA69F8" w14:textId="77777777" w:rsidR="001A3F5E" w:rsidRPr="00D17E55" w:rsidRDefault="001A3F5E" w:rsidP="00E544F5">
            <w:pPr>
              <w:autoSpaceDE w:val="0"/>
              <w:snapToGrid w:val="0"/>
              <w:spacing w:line="276" w:lineRule="auto"/>
              <w:rPr>
                <w:rFonts w:asciiTheme="minorHAnsi" w:eastAsiaTheme="minorHAnsi" w:hAnsiTheme="minorHAnsi" w:cstheme="minorHAnsi"/>
                <w:b/>
                <w:bCs/>
                <w:sz w:val="20"/>
                <w:szCs w:val="20"/>
                <w:lang w:eastAsia="en-US"/>
              </w:rPr>
            </w:pPr>
          </w:p>
        </w:tc>
        <w:tc>
          <w:tcPr>
            <w:tcW w:w="2126" w:type="dxa"/>
            <w:tcMar>
              <w:top w:w="0" w:type="dxa"/>
              <w:left w:w="108" w:type="dxa"/>
              <w:bottom w:w="0" w:type="dxa"/>
              <w:right w:w="108" w:type="dxa"/>
            </w:tcMar>
          </w:tcPr>
          <w:p w14:paraId="52F00784" w14:textId="77777777" w:rsidR="001A3F5E" w:rsidRPr="00D17E55" w:rsidRDefault="001A3F5E" w:rsidP="00E544F5">
            <w:pPr>
              <w:autoSpaceDE w:val="0"/>
              <w:snapToGrid w:val="0"/>
              <w:spacing w:line="276" w:lineRule="auto"/>
              <w:rPr>
                <w:rFonts w:asciiTheme="minorHAnsi" w:eastAsiaTheme="minorHAnsi" w:hAnsiTheme="minorHAnsi" w:cstheme="minorHAnsi"/>
                <w:sz w:val="20"/>
                <w:szCs w:val="20"/>
                <w:lang w:eastAsia="en-US"/>
              </w:rPr>
            </w:pPr>
          </w:p>
        </w:tc>
        <w:tc>
          <w:tcPr>
            <w:tcW w:w="2404" w:type="dxa"/>
            <w:tcMar>
              <w:top w:w="0" w:type="dxa"/>
              <w:left w:w="108" w:type="dxa"/>
              <w:bottom w:w="0" w:type="dxa"/>
              <w:right w:w="108" w:type="dxa"/>
            </w:tcMar>
          </w:tcPr>
          <w:p w14:paraId="5D5D242D" w14:textId="77777777" w:rsidR="001A3F5E" w:rsidRPr="00D17E55"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6" w:type="dxa"/>
          </w:tcPr>
          <w:p w14:paraId="5941A84A" w14:textId="77777777" w:rsidR="001A3F5E" w:rsidRPr="00D17E55"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23" w:type="dxa"/>
            <w:tcMar>
              <w:top w:w="0" w:type="dxa"/>
              <w:left w:w="108" w:type="dxa"/>
              <w:bottom w:w="0" w:type="dxa"/>
              <w:right w:w="108" w:type="dxa"/>
            </w:tcMar>
          </w:tcPr>
          <w:p w14:paraId="46E205D6" w14:textId="77777777" w:rsidR="001A3F5E" w:rsidRPr="00D17E55" w:rsidRDefault="001A3F5E" w:rsidP="00E544F5">
            <w:pPr>
              <w:autoSpaceDE w:val="0"/>
              <w:snapToGrid w:val="0"/>
              <w:spacing w:line="276" w:lineRule="auto"/>
              <w:rPr>
                <w:rFonts w:asciiTheme="minorHAnsi" w:eastAsiaTheme="minorHAnsi" w:hAnsiTheme="minorHAnsi" w:cstheme="minorHAnsi"/>
                <w:sz w:val="20"/>
                <w:szCs w:val="20"/>
                <w:lang w:eastAsia="en-US"/>
              </w:rPr>
            </w:pPr>
          </w:p>
        </w:tc>
      </w:tr>
    </w:tbl>
    <w:p w14:paraId="03CFE7BF" w14:textId="2E3B050A" w:rsidR="00B069C6" w:rsidRPr="00D17E55" w:rsidRDefault="00B069C6" w:rsidP="00E544F5">
      <w:pPr>
        <w:suppressAutoHyphens/>
        <w:spacing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 Proszę o podanie, czy wskazana osoba </w:t>
      </w:r>
      <w:r w:rsidRPr="00D17E55">
        <w:rPr>
          <w:rFonts w:asciiTheme="minorHAnsi" w:hAnsiTheme="minorHAnsi" w:cstheme="minorHAnsi"/>
          <w:b/>
          <w:sz w:val="22"/>
          <w:szCs w:val="22"/>
          <w:lang w:eastAsia="ar-SA"/>
        </w:rPr>
        <w:t>pełniła funkcję Koordynatora zespołu badawczego czy członka zespołu badawczego.</w:t>
      </w:r>
    </w:p>
    <w:p w14:paraId="29B5D0F1" w14:textId="0064DC38" w:rsidR="00B069C6" w:rsidRPr="00D17E55" w:rsidRDefault="00B069C6" w:rsidP="00E544F5">
      <w:pPr>
        <w:suppressAutoHyphens/>
        <w:spacing w:line="276" w:lineRule="auto"/>
        <w:rPr>
          <w:rFonts w:asciiTheme="minorHAnsi" w:hAnsiTheme="minorHAnsi" w:cstheme="minorHAnsi"/>
          <w:sz w:val="22"/>
          <w:szCs w:val="22"/>
          <w:lang w:eastAsia="ar-SA"/>
        </w:rPr>
      </w:pPr>
      <w:r w:rsidRPr="00D17E55">
        <w:rPr>
          <w:rFonts w:asciiTheme="minorHAnsi" w:hAnsiTheme="minorHAnsi" w:cstheme="minorHAnsi"/>
          <w:sz w:val="22"/>
          <w:szCs w:val="22"/>
          <w:lang w:eastAsia="ar-SA"/>
        </w:rPr>
        <w:t xml:space="preserve">** Definicja interwencji publicznej została zawarta </w:t>
      </w:r>
      <w:r w:rsidRPr="00D17E55">
        <w:rPr>
          <w:rFonts w:asciiTheme="minorHAnsi" w:hAnsiTheme="minorHAnsi" w:cstheme="minorHAnsi"/>
          <w:bCs/>
          <w:sz w:val="22"/>
          <w:szCs w:val="22"/>
          <w:lang w:eastAsia="ar-SA"/>
        </w:rPr>
        <w:t>w rozdz. VIII ust. 2 pkt 1 SWZ.</w:t>
      </w:r>
    </w:p>
    <w:p w14:paraId="308D72B3" w14:textId="079F6F72" w:rsidR="00D40C66" w:rsidRPr="00D17E55" w:rsidRDefault="00D40C66" w:rsidP="00557493">
      <w:pPr>
        <w:numPr>
          <w:ilvl w:val="3"/>
          <w:numId w:val="61"/>
        </w:numPr>
        <w:autoSpaceDE w:val="0"/>
        <w:spacing w:before="240" w:after="200" w:line="276" w:lineRule="auto"/>
        <w:ind w:left="284" w:hanging="284"/>
        <w:rPr>
          <w:rFonts w:asciiTheme="minorHAnsi" w:eastAsia="Calibri" w:hAnsiTheme="minorHAnsi" w:cstheme="minorHAnsi"/>
          <w:sz w:val="22"/>
        </w:rPr>
      </w:pPr>
      <w:r w:rsidRPr="00D17E55">
        <w:rPr>
          <w:rFonts w:asciiTheme="minorHAnsi" w:eastAsia="Calibri" w:hAnsiTheme="minorHAnsi" w:cstheme="minorHAnsi"/>
          <w:b/>
          <w:sz w:val="22"/>
        </w:rPr>
        <w:lastRenderedPageBreak/>
        <w:t>Pierwszy członek zespołu</w:t>
      </w:r>
      <w:r w:rsidR="00B069C6" w:rsidRPr="00D17E55">
        <w:rPr>
          <w:rFonts w:asciiTheme="minorHAnsi" w:eastAsia="Calibri" w:hAnsiTheme="minorHAnsi" w:cstheme="minorHAnsi"/>
          <w:b/>
          <w:sz w:val="22"/>
        </w:rPr>
        <w:t xml:space="preserve"> badawczego</w:t>
      </w:r>
      <w:r w:rsidRPr="00D17E55">
        <w:rPr>
          <w:rFonts w:asciiTheme="minorHAnsi" w:eastAsia="Calibri" w:hAnsiTheme="minorHAnsi" w:cstheme="minorHAnsi"/>
          <w:sz w:val="22"/>
        </w:rPr>
        <w:t xml:space="preserve"> </w:t>
      </w:r>
    </w:p>
    <w:p w14:paraId="3D76064F" w14:textId="77777777" w:rsidR="00D40C66" w:rsidRPr="00D17E55" w:rsidRDefault="00D40C66" w:rsidP="00E544F5">
      <w:pPr>
        <w:spacing w:before="240" w:after="120" w:line="276" w:lineRule="auto"/>
        <w:ind w:firstLine="284"/>
        <w:rPr>
          <w:rFonts w:asciiTheme="minorHAnsi" w:hAnsiTheme="minorHAnsi" w:cstheme="minorHAnsi"/>
          <w:b/>
          <w:sz w:val="22"/>
        </w:rPr>
      </w:pPr>
      <w:r w:rsidRPr="00D17E55">
        <w:rPr>
          <w:rFonts w:asciiTheme="minorHAnsi" w:hAnsiTheme="minorHAnsi" w:cstheme="minorHAnsi"/>
          <w:b/>
          <w:sz w:val="22"/>
        </w:rPr>
        <w:t>Imię i nazwisko</w:t>
      </w:r>
      <w:r w:rsidRPr="00D17E55">
        <w:rPr>
          <w:rFonts w:asciiTheme="minorHAnsi" w:hAnsiTheme="minorHAnsi" w:cstheme="minorHAnsi"/>
          <w:sz w:val="22"/>
        </w:rPr>
        <w:t>:</w:t>
      </w:r>
      <w:r w:rsidR="000C44A2" w:rsidRPr="00D17E55">
        <w:rPr>
          <w:rFonts w:asciiTheme="minorHAnsi" w:hAnsiTheme="minorHAnsi" w:cstheme="minorHAnsi"/>
          <w:sz w:val="22"/>
        </w:rPr>
        <w:t xml:space="preserve"> </w:t>
      </w:r>
      <w:r w:rsidR="000C44A2" w:rsidRPr="00D17E55">
        <w:rPr>
          <w:rFonts w:asciiTheme="minorHAnsi" w:hAnsiTheme="minorHAnsi" w:cstheme="minorHAnsi"/>
          <w:b/>
          <w:sz w:val="22"/>
        </w:rPr>
        <w:t>……………………………………………………………………………………</w:t>
      </w:r>
    </w:p>
    <w:p w14:paraId="73DCD0E6" w14:textId="77777777" w:rsidR="00D40C66" w:rsidRPr="00D17E55" w:rsidRDefault="00D40C66" w:rsidP="00E544F5">
      <w:pPr>
        <w:spacing w:line="276" w:lineRule="auto"/>
        <w:ind w:firstLine="284"/>
        <w:rPr>
          <w:rFonts w:asciiTheme="minorHAnsi" w:hAnsiTheme="minorHAnsi" w:cstheme="minorHAnsi"/>
          <w:b/>
          <w:sz w:val="22"/>
        </w:rPr>
      </w:pPr>
      <w:r w:rsidRPr="00D17E55">
        <w:rPr>
          <w:rFonts w:asciiTheme="minorHAnsi" w:hAnsiTheme="minorHAnsi" w:cstheme="minorHAnsi"/>
          <w:b/>
          <w:sz w:val="22"/>
        </w:rPr>
        <w:t>Podstawa do dysponowania:</w:t>
      </w:r>
      <w:r w:rsidR="000C44A2" w:rsidRPr="00D17E55">
        <w:rPr>
          <w:rFonts w:asciiTheme="minorHAnsi" w:hAnsiTheme="minorHAnsi" w:cstheme="minorHAnsi"/>
          <w:b/>
          <w:sz w:val="22"/>
        </w:rPr>
        <w:t xml:space="preserve"> …………………………………………………………………...</w:t>
      </w:r>
    </w:p>
    <w:p w14:paraId="7946FD57" w14:textId="2D1DA829" w:rsidR="00D40C66" w:rsidRPr="00D17E55" w:rsidRDefault="00D40C66" w:rsidP="00E544F5">
      <w:pPr>
        <w:spacing w:before="360" w:after="120" w:line="276" w:lineRule="auto"/>
        <w:rPr>
          <w:rFonts w:asciiTheme="minorHAnsi" w:hAnsiTheme="minorHAnsi" w:cstheme="minorHAnsi"/>
          <w:spacing w:val="4"/>
          <w:sz w:val="22"/>
        </w:rPr>
      </w:pPr>
      <w:r w:rsidRPr="00D17E55">
        <w:rPr>
          <w:rFonts w:asciiTheme="minorHAnsi" w:hAnsiTheme="minorHAnsi" w:cstheme="minorHAnsi"/>
          <w:sz w:val="22"/>
        </w:rPr>
        <w:t xml:space="preserve">Tabela nr 2. Doświadczenie Pierwszego członka zespołu </w:t>
      </w:r>
      <w:r w:rsidR="00B069C6" w:rsidRPr="00D17E55">
        <w:rPr>
          <w:rFonts w:asciiTheme="minorHAnsi" w:hAnsiTheme="minorHAnsi" w:cstheme="minorHAnsi"/>
          <w:sz w:val="22"/>
        </w:rPr>
        <w:t>badawczego</w:t>
      </w:r>
    </w:p>
    <w:tbl>
      <w:tblPr>
        <w:tblW w:w="90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712"/>
        <w:gridCol w:w="1984"/>
        <w:gridCol w:w="2126"/>
        <w:gridCol w:w="1418"/>
        <w:gridCol w:w="1275"/>
      </w:tblGrid>
      <w:tr w:rsidR="00D40C66" w:rsidRPr="00D17E55" w14:paraId="1FCE315A" w14:textId="77777777" w:rsidTr="00A02094">
        <w:trPr>
          <w:trHeight w:val="530"/>
        </w:trPr>
        <w:tc>
          <w:tcPr>
            <w:tcW w:w="557" w:type="dxa"/>
            <w:tcMar>
              <w:top w:w="0" w:type="dxa"/>
              <w:left w:w="108" w:type="dxa"/>
              <w:bottom w:w="0" w:type="dxa"/>
              <w:right w:w="108" w:type="dxa"/>
            </w:tcMar>
            <w:vAlign w:val="center"/>
            <w:hideMark/>
          </w:tcPr>
          <w:p w14:paraId="3371E120" w14:textId="77777777" w:rsidR="00D40C66" w:rsidRPr="00D17E55" w:rsidRDefault="00D40C66" w:rsidP="00E544F5">
            <w:pPr>
              <w:autoSpaceDE w:val="0"/>
              <w:snapToGrid w:val="0"/>
              <w:spacing w:before="120" w:line="276" w:lineRule="auto"/>
              <w:rPr>
                <w:rFonts w:asciiTheme="minorHAnsi" w:eastAsiaTheme="minorHAnsi" w:hAnsiTheme="minorHAnsi" w:cstheme="minorHAnsi"/>
                <w:sz w:val="20"/>
              </w:rPr>
            </w:pPr>
            <w:r w:rsidRPr="00D17E55">
              <w:rPr>
                <w:rFonts w:asciiTheme="minorHAnsi" w:hAnsiTheme="minorHAnsi" w:cstheme="minorHAnsi"/>
                <w:sz w:val="20"/>
              </w:rPr>
              <w:t>Lp.</w:t>
            </w:r>
          </w:p>
        </w:tc>
        <w:tc>
          <w:tcPr>
            <w:tcW w:w="1712" w:type="dxa"/>
            <w:tcMar>
              <w:top w:w="0" w:type="dxa"/>
              <w:left w:w="108" w:type="dxa"/>
              <w:bottom w:w="0" w:type="dxa"/>
              <w:right w:w="108" w:type="dxa"/>
            </w:tcMar>
            <w:vAlign w:val="center"/>
          </w:tcPr>
          <w:p w14:paraId="32D65F78" w14:textId="77777777" w:rsidR="00D40C66" w:rsidRPr="00D17E55" w:rsidRDefault="00581F07" w:rsidP="00E544F5">
            <w:pPr>
              <w:autoSpaceDE w:val="0"/>
              <w:snapToGrid w:val="0"/>
              <w:spacing w:before="120" w:line="276" w:lineRule="auto"/>
              <w:rPr>
                <w:rFonts w:asciiTheme="minorHAnsi" w:eastAsiaTheme="minorHAnsi" w:hAnsiTheme="minorHAnsi" w:cstheme="minorHAnsi"/>
                <w:sz w:val="22"/>
                <w:szCs w:val="22"/>
                <w:lang w:eastAsia="en-US"/>
              </w:rPr>
            </w:pPr>
            <w:r w:rsidRPr="00D17E55">
              <w:rPr>
                <w:rFonts w:asciiTheme="minorHAnsi" w:hAnsiTheme="minorHAnsi" w:cstheme="minorHAnsi"/>
                <w:sz w:val="20"/>
                <w:szCs w:val="20"/>
              </w:rPr>
              <w:t>Nazwa zrealizowanego</w:t>
            </w:r>
            <w:r w:rsidR="00C1069A" w:rsidRPr="00D17E55">
              <w:rPr>
                <w:rFonts w:asciiTheme="minorHAnsi" w:hAnsiTheme="minorHAnsi" w:cstheme="minorHAnsi"/>
                <w:sz w:val="20"/>
                <w:szCs w:val="20"/>
              </w:rPr>
              <w:t xml:space="preserve"> </w:t>
            </w:r>
            <w:r w:rsidRPr="00D17E55">
              <w:rPr>
                <w:rFonts w:asciiTheme="minorHAnsi" w:hAnsiTheme="minorHAnsi" w:cstheme="minorHAnsi"/>
                <w:sz w:val="20"/>
                <w:szCs w:val="20"/>
              </w:rPr>
              <w:t>badania i/lub analizy i/lub ewaluacji</w:t>
            </w:r>
          </w:p>
        </w:tc>
        <w:tc>
          <w:tcPr>
            <w:tcW w:w="1984" w:type="dxa"/>
            <w:tcMar>
              <w:top w:w="0" w:type="dxa"/>
              <w:left w:w="108" w:type="dxa"/>
              <w:bottom w:w="0" w:type="dxa"/>
              <w:right w:w="108" w:type="dxa"/>
            </w:tcMar>
            <w:vAlign w:val="center"/>
            <w:hideMark/>
          </w:tcPr>
          <w:p w14:paraId="65194613" w14:textId="6F0DF688" w:rsidR="00D40C66" w:rsidRPr="00D17E55" w:rsidRDefault="00581F07" w:rsidP="00E544F5">
            <w:pPr>
              <w:spacing w:before="120" w:line="276" w:lineRule="auto"/>
              <w:rPr>
                <w:rFonts w:asciiTheme="minorHAnsi" w:eastAsiaTheme="minorHAnsi" w:hAnsiTheme="minorHAnsi" w:cstheme="minorHAnsi"/>
                <w:sz w:val="22"/>
                <w:szCs w:val="22"/>
                <w:lang w:eastAsia="en-US"/>
              </w:rPr>
            </w:pPr>
            <w:r w:rsidRPr="00D17E55">
              <w:rPr>
                <w:rFonts w:asciiTheme="minorHAnsi" w:hAnsiTheme="minorHAnsi" w:cstheme="minorHAnsi"/>
                <w:sz w:val="20"/>
                <w:szCs w:val="20"/>
              </w:rPr>
              <w:t>Funkcja pełniona w</w:t>
            </w:r>
            <w:r w:rsidR="00DB02C1" w:rsidRPr="00D17E55">
              <w:rPr>
                <w:rFonts w:asciiTheme="minorHAnsi" w:hAnsiTheme="minorHAnsi" w:cstheme="minorHAnsi"/>
                <w:sz w:val="20"/>
                <w:szCs w:val="20"/>
              </w:rPr>
              <w:t> </w:t>
            </w:r>
            <w:r w:rsidRPr="00D17E55">
              <w:rPr>
                <w:rFonts w:asciiTheme="minorHAnsi" w:hAnsiTheme="minorHAnsi" w:cstheme="minorHAnsi"/>
                <w:sz w:val="20"/>
                <w:szCs w:val="20"/>
              </w:rPr>
              <w:t>zrealizowanym badaniu i/lub analizie i/lub ewaluacji</w:t>
            </w:r>
          </w:p>
        </w:tc>
        <w:tc>
          <w:tcPr>
            <w:tcW w:w="2126" w:type="dxa"/>
            <w:tcMar>
              <w:top w:w="0" w:type="dxa"/>
              <w:left w:w="108" w:type="dxa"/>
              <w:bottom w:w="0" w:type="dxa"/>
              <w:right w:w="108" w:type="dxa"/>
            </w:tcMar>
            <w:vAlign w:val="center"/>
            <w:hideMark/>
          </w:tcPr>
          <w:p w14:paraId="15A22BAF" w14:textId="19F7C9A5" w:rsidR="00581F07" w:rsidRPr="00D17E55" w:rsidRDefault="00581F07" w:rsidP="00E544F5">
            <w:pPr>
              <w:spacing w:before="120" w:line="276" w:lineRule="auto"/>
              <w:ind w:left="57"/>
              <w:rPr>
                <w:rFonts w:asciiTheme="minorHAnsi" w:hAnsiTheme="minorHAnsi" w:cstheme="minorHAnsi"/>
                <w:sz w:val="20"/>
                <w:szCs w:val="20"/>
              </w:rPr>
            </w:pPr>
            <w:r w:rsidRPr="00D17E55">
              <w:rPr>
                <w:rFonts w:asciiTheme="minorHAnsi" w:eastAsiaTheme="minorHAnsi" w:hAnsiTheme="minorHAnsi" w:cstheme="minorHAnsi"/>
                <w:sz w:val="20"/>
                <w:szCs w:val="20"/>
                <w:lang w:eastAsia="en-US"/>
              </w:rPr>
              <w:t xml:space="preserve">Czy </w:t>
            </w:r>
            <w:r w:rsidR="00FD393E" w:rsidRPr="00D17E55">
              <w:rPr>
                <w:rFonts w:asciiTheme="minorHAnsi" w:eastAsiaTheme="minorHAnsi" w:hAnsiTheme="minorHAnsi" w:cstheme="minorHAnsi"/>
                <w:sz w:val="20"/>
                <w:szCs w:val="20"/>
                <w:lang w:eastAsia="en-US"/>
              </w:rPr>
              <w:t xml:space="preserve">zrealizowane </w:t>
            </w:r>
            <w:r w:rsidRPr="00D17E55">
              <w:rPr>
                <w:rFonts w:asciiTheme="minorHAnsi" w:hAnsiTheme="minorHAnsi" w:cstheme="minorHAnsi"/>
                <w:sz w:val="20"/>
                <w:szCs w:val="20"/>
              </w:rPr>
              <w:t>badanie i/lub analiza i/</w:t>
            </w:r>
            <w:r w:rsidR="00A311D9" w:rsidRPr="00D17E55">
              <w:rPr>
                <w:rFonts w:asciiTheme="minorHAnsi" w:hAnsiTheme="minorHAnsi" w:cstheme="minorHAnsi"/>
                <w:sz w:val="20"/>
                <w:szCs w:val="20"/>
              </w:rPr>
              <w:t xml:space="preserve">lub ewaluacja </w:t>
            </w:r>
            <w:r w:rsidR="00FD393E" w:rsidRPr="00D17E55">
              <w:rPr>
                <w:rFonts w:asciiTheme="minorHAnsi" w:hAnsiTheme="minorHAnsi" w:cstheme="minorHAnsi"/>
                <w:sz w:val="20"/>
                <w:szCs w:val="20"/>
              </w:rPr>
              <w:t>dotyczyło obszaru rynku pracy</w:t>
            </w:r>
            <w:r w:rsidRPr="00D17E55">
              <w:rPr>
                <w:rFonts w:asciiTheme="minorHAnsi" w:hAnsiTheme="minorHAnsi" w:cstheme="minorHAnsi"/>
                <w:sz w:val="20"/>
                <w:szCs w:val="20"/>
              </w:rPr>
              <w:t>?</w:t>
            </w:r>
          </w:p>
          <w:p w14:paraId="097297D1" w14:textId="77777777" w:rsidR="00D40C66" w:rsidRPr="00D17E55" w:rsidRDefault="00581F07" w:rsidP="00E544F5">
            <w:pPr>
              <w:spacing w:before="120" w:line="276" w:lineRule="auto"/>
              <w:rPr>
                <w:rFonts w:asciiTheme="minorHAnsi" w:eastAsiaTheme="minorHAnsi" w:hAnsiTheme="minorHAnsi" w:cstheme="minorHAnsi"/>
                <w:sz w:val="22"/>
                <w:szCs w:val="22"/>
                <w:lang w:eastAsia="en-US"/>
              </w:rPr>
            </w:pPr>
            <w:r w:rsidRPr="00D17E55">
              <w:rPr>
                <w:rFonts w:asciiTheme="minorHAnsi" w:hAnsiTheme="minorHAnsi" w:cstheme="minorHAnsi"/>
                <w:sz w:val="20"/>
                <w:szCs w:val="20"/>
              </w:rPr>
              <w:t>Wpisać TAK lub NIE</w:t>
            </w:r>
          </w:p>
        </w:tc>
        <w:tc>
          <w:tcPr>
            <w:tcW w:w="1418" w:type="dxa"/>
            <w:vAlign w:val="center"/>
          </w:tcPr>
          <w:p w14:paraId="0C36EC18" w14:textId="6868F9EB" w:rsidR="00D40C66" w:rsidRPr="00D17E55" w:rsidRDefault="001F0DF8" w:rsidP="00E544F5">
            <w:pPr>
              <w:spacing w:before="120" w:line="276" w:lineRule="auto"/>
              <w:ind w:left="57"/>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0"/>
                <w:szCs w:val="20"/>
                <w:lang w:eastAsia="en-US"/>
              </w:rPr>
              <w:t xml:space="preserve">Odbiorca </w:t>
            </w:r>
            <w:r w:rsidR="001A3F5E" w:rsidRPr="00D17E55">
              <w:rPr>
                <w:rFonts w:asciiTheme="minorHAnsi" w:eastAsiaTheme="minorHAnsi" w:hAnsiTheme="minorHAnsi" w:cstheme="minorHAnsi"/>
                <w:sz w:val="20"/>
                <w:szCs w:val="20"/>
                <w:lang w:eastAsia="en-US"/>
              </w:rPr>
              <w:t>raportu końcowego lub tytuł czasopisma naukowego lub tytuł książki z</w:t>
            </w:r>
            <w:r w:rsidR="00227A7F" w:rsidRPr="00D17E55">
              <w:rPr>
                <w:rFonts w:asciiTheme="minorHAnsi" w:eastAsiaTheme="minorHAnsi" w:hAnsiTheme="minorHAnsi" w:cstheme="minorHAnsi"/>
                <w:sz w:val="20"/>
                <w:szCs w:val="20"/>
                <w:lang w:eastAsia="en-US"/>
              </w:rPr>
              <w:t> </w:t>
            </w:r>
            <w:r w:rsidR="001A3F5E" w:rsidRPr="00D17E55">
              <w:rPr>
                <w:rFonts w:asciiTheme="minorHAnsi" w:eastAsiaTheme="minorHAnsi" w:hAnsiTheme="minorHAnsi" w:cstheme="minorHAnsi"/>
                <w:sz w:val="20"/>
                <w:szCs w:val="20"/>
                <w:lang w:eastAsia="en-US"/>
              </w:rPr>
              <w:t>nadanym ISBN/ISSN</w:t>
            </w:r>
          </w:p>
        </w:tc>
        <w:tc>
          <w:tcPr>
            <w:tcW w:w="1275" w:type="dxa"/>
            <w:tcMar>
              <w:top w:w="0" w:type="dxa"/>
              <w:left w:w="108" w:type="dxa"/>
              <w:bottom w:w="0" w:type="dxa"/>
              <w:right w:w="108" w:type="dxa"/>
            </w:tcMar>
            <w:vAlign w:val="center"/>
            <w:hideMark/>
          </w:tcPr>
          <w:p w14:paraId="320C0CEB" w14:textId="77777777" w:rsidR="00D40C66" w:rsidRPr="00D17E55" w:rsidRDefault="00D40C66" w:rsidP="00E544F5">
            <w:pPr>
              <w:spacing w:before="120" w:line="276" w:lineRule="auto"/>
              <w:ind w:left="31"/>
              <w:rPr>
                <w:rFonts w:asciiTheme="minorHAnsi" w:hAnsiTheme="minorHAnsi" w:cstheme="minorHAnsi"/>
                <w:sz w:val="20"/>
              </w:rPr>
            </w:pPr>
            <w:r w:rsidRPr="00D17E55">
              <w:rPr>
                <w:rFonts w:asciiTheme="minorHAnsi" w:hAnsiTheme="minorHAnsi" w:cstheme="minorHAnsi"/>
                <w:sz w:val="20"/>
              </w:rPr>
              <w:t>Data wykonania</w:t>
            </w:r>
          </w:p>
          <w:p w14:paraId="13584FB1" w14:textId="77777777" w:rsidR="00581F07" w:rsidRPr="00D17E55" w:rsidRDefault="00581F07" w:rsidP="00E544F5">
            <w:pPr>
              <w:spacing w:before="120" w:line="276" w:lineRule="auto"/>
              <w:ind w:left="31"/>
              <w:rPr>
                <w:rFonts w:asciiTheme="minorHAnsi" w:hAnsiTheme="minorHAnsi" w:cstheme="minorHAnsi"/>
                <w:sz w:val="20"/>
                <w:szCs w:val="20"/>
              </w:rPr>
            </w:pPr>
            <w:r w:rsidRPr="00D17E55">
              <w:rPr>
                <w:rFonts w:asciiTheme="minorHAnsi" w:hAnsiTheme="minorHAnsi" w:cstheme="minorHAnsi"/>
                <w:sz w:val="20"/>
              </w:rPr>
              <w:t>(od-do)</w:t>
            </w:r>
          </w:p>
          <w:p w14:paraId="3DF5F53E" w14:textId="77777777" w:rsidR="00581F07" w:rsidRPr="00D17E55" w:rsidRDefault="001D7D87" w:rsidP="00E544F5">
            <w:pPr>
              <w:spacing w:before="120" w:line="276" w:lineRule="auto"/>
              <w:ind w:left="31"/>
              <w:rPr>
                <w:rFonts w:asciiTheme="minorHAnsi" w:eastAsiaTheme="minorHAnsi" w:hAnsiTheme="minorHAnsi" w:cstheme="minorHAnsi"/>
                <w:sz w:val="22"/>
                <w:szCs w:val="22"/>
                <w:lang w:eastAsia="en-US"/>
              </w:rPr>
            </w:pPr>
            <w:r w:rsidRPr="00D17E55">
              <w:rPr>
                <w:rFonts w:asciiTheme="minorHAnsi" w:eastAsia="Lucida Sans Unicode" w:hAnsiTheme="minorHAnsi" w:cstheme="minorHAnsi"/>
                <w:kern w:val="1"/>
                <w:sz w:val="20"/>
                <w:szCs w:val="20"/>
              </w:rPr>
              <w:t>[miesiąc-rok]</w:t>
            </w:r>
          </w:p>
        </w:tc>
      </w:tr>
      <w:tr w:rsidR="00D40C66" w:rsidRPr="00D17E55" w14:paraId="10AD04CF" w14:textId="77777777" w:rsidTr="00A02094">
        <w:trPr>
          <w:trHeight w:val="588"/>
        </w:trPr>
        <w:tc>
          <w:tcPr>
            <w:tcW w:w="557" w:type="dxa"/>
            <w:tcMar>
              <w:top w:w="0" w:type="dxa"/>
              <w:left w:w="108" w:type="dxa"/>
              <w:bottom w:w="0" w:type="dxa"/>
              <w:right w:w="108" w:type="dxa"/>
            </w:tcMar>
          </w:tcPr>
          <w:p w14:paraId="44481DC4" w14:textId="77777777" w:rsidR="00D40C66" w:rsidRPr="00D17E55" w:rsidRDefault="00D40C66" w:rsidP="00E544F5">
            <w:pPr>
              <w:autoSpaceDE w:val="0"/>
              <w:snapToGrid w:val="0"/>
              <w:spacing w:line="276" w:lineRule="auto"/>
              <w:rPr>
                <w:rFonts w:asciiTheme="minorHAnsi" w:hAnsiTheme="minorHAnsi" w:cstheme="minorHAnsi"/>
                <w:sz w:val="20"/>
              </w:rPr>
            </w:pPr>
            <w:r w:rsidRPr="00D17E55">
              <w:rPr>
                <w:rFonts w:asciiTheme="minorHAnsi" w:hAnsiTheme="minorHAnsi" w:cstheme="minorHAnsi"/>
                <w:sz w:val="20"/>
              </w:rPr>
              <w:t>1.</w:t>
            </w:r>
          </w:p>
        </w:tc>
        <w:tc>
          <w:tcPr>
            <w:tcW w:w="1712" w:type="dxa"/>
            <w:tcMar>
              <w:top w:w="0" w:type="dxa"/>
              <w:left w:w="108" w:type="dxa"/>
              <w:bottom w:w="0" w:type="dxa"/>
              <w:right w:w="108" w:type="dxa"/>
            </w:tcMar>
          </w:tcPr>
          <w:p w14:paraId="1DAABA67" w14:textId="77777777" w:rsidR="00D40C66" w:rsidRPr="00D17E55" w:rsidRDefault="00D40C66"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39BDBEDC" w14:textId="77777777" w:rsidR="00D40C66" w:rsidRPr="00D17E55" w:rsidRDefault="00D40C66"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3F4FD5AA" w14:textId="77777777" w:rsidR="00D40C66" w:rsidRPr="00D17E55"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74C4A921" w14:textId="77777777" w:rsidR="00D40C66" w:rsidRPr="00D17E55"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3799570B" w14:textId="77777777" w:rsidR="00D40C66" w:rsidRPr="00D17E55" w:rsidRDefault="00D40C66" w:rsidP="00E544F5">
            <w:pPr>
              <w:autoSpaceDE w:val="0"/>
              <w:snapToGrid w:val="0"/>
              <w:spacing w:line="276" w:lineRule="auto"/>
              <w:rPr>
                <w:rFonts w:asciiTheme="minorHAnsi" w:eastAsiaTheme="minorHAnsi" w:hAnsiTheme="minorHAnsi" w:cstheme="minorHAnsi"/>
                <w:sz w:val="20"/>
                <w:szCs w:val="20"/>
                <w:lang w:eastAsia="en-US"/>
              </w:rPr>
            </w:pPr>
          </w:p>
        </w:tc>
      </w:tr>
      <w:tr w:rsidR="00D40C66" w:rsidRPr="00D17E55" w14:paraId="206AD392" w14:textId="77777777" w:rsidTr="00A02094">
        <w:trPr>
          <w:trHeight w:val="564"/>
        </w:trPr>
        <w:tc>
          <w:tcPr>
            <w:tcW w:w="557" w:type="dxa"/>
            <w:tcMar>
              <w:top w:w="0" w:type="dxa"/>
              <w:left w:w="108" w:type="dxa"/>
              <w:bottom w:w="0" w:type="dxa"/>
              <w:right w:w="108" w:type="dxa"/>
            </w:tcMar>
          </w:tcPr>
          <w:p w14:paraId="589E3B6F" w14:textId="77777777" w:rsidR="00D40C66" w:rsidRPr="00D17E55" w:rsidRDefault="00D40C66" w:rsidP="00E544F5">
            <w:pPr>
              <w:autoSpaceDE w:val="0"/>
              <w:snapToGrid w:val="0"/>
              <w:spacing w:line="276" w:lineRule="auto"/>
              <w:rPr>
                <w:rFonts w:asciiTheme="minorHAnsi" w:eastAsiaTheme="minorHAnsi" w:hAnsiTheme="minorHAnsi" w:cstheme="minorHAnsi"/>
                <w:sz w:val="20"/>
              </w:rPr>
            </w:pPr>
            <w:r w:rsidRPr="00D17E55">
              <w:rPr>
                <w:rFonts w:asciiTheme="minorHAnsi" w:hAnsiTheme="minorHAnsi" w:cstheme="minorHAnsi"/>
                <w:sz w:val="20"/>
              </w:rPr>
              <w:t>2.</w:t>
            </w:r>
          </w:p>
        </w:tc>
        <w:tc>
          <w:tcPr>
            <w:tcW w:w="1712" w:type="dxa"/>
            <w:tcMar>
              <w:top w:w="0" w:type="dxa"/>
              <w:left w:w="108" w:type="dxa"/>
              <w:bottom w:w="0" w:type="dxa"/>
              <w:right w:w="108" w:type="dxa"/>
            </w:tcMar>
          </w:tcPr>
          <w:p w14:paraId="495B010B" w14:textId="77777777" w:rsidR="00D40C66" w:rsidRPr="00D17E55" w:rsidRDefault="00D40C66"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4343D62B" w14:textId="77777777" w:rsidR="00D40C66" w:rsidRPr="00D17E55" w:rsidRDefault="00D40C66"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1C7BFAED" w14:textId="77777777" w:rsidR="00D40C66" w:rsidRPr="00D17E55"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5B561EA0" w14:textId="77777777" w:rsidR="00D40C66" w:rsidRPr="00D17E55"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11E1D9BD" w14:textId="77777777" w:rsidR="00D40C66" w:rsidRPr="00D17E55" w:rsidRDefault="00D40C66" w:rsidP="00E544F5">
            <w:pPr>
              <w:autoSpaceDE w:val="0"/>
              <w:snapToGrid w:val="0"/>
              <w:spacing w:line="276" w:lineRule="auto"/>
              <w:rPr>
                <w:rFonts w:asciiTheme="minorHAnsi" w:eastAsiaTheme="minorHAnsi" w:hAnsiTheme="minorHAnsi" w:cstheme="minorHAnsi"/>
                <w:sz w:val="20"/>
                <w:szCs w:val="20"/>
                <w:lang w:eastAsia="en-US"/>
              </w:rPr>
            </w:pPr>
          </w:p>
        </w:tc>
      </w:tr>
      <w:tr w:rsidR="00D40C66" w:rsidRPr="00D17E55" w14:paraId="0BA4BB0C" w14:textId="77777777" w:rsidTr="00A02094">
        <w:trPr>
          <w:trHeight w:val="558"/>
        </w:trPr>
        <w:tc>
          <w:tcPr>
            <w:tcW w:w="557" w:type="dxa"/>
            <w:tcMar>
              <w:top w:w="0" w:type="dxa"/>
              <w:left w:w="108" w:type="dxa"/>
              <w:bottom w:w="0" w:type="dxa"/>
              <w:right w:w="108" w:type="dxa"/>
            </w:tcMar>
          </w:tcPr>
          <w:p w14:paraId="3D434C73" w14:textId="18309643" w:rsidR="00D40C66" w:rsidRPr="00D17E55" w:rsidRDefault="00D40C66" w:rsidP="00E544F5">
            <w:pPr>
              <w:autoSpaceDE w:val="0"/>
              <w:snapToGrid w:val="0"/>
              <w:spacing w:line="276" w:lineRule="auto"/>
              <w:rPr>
                <w:rFonts w:asciiTheme="minorHAnsi" w:hAnsiTheme="minorHAnsi" w:cstheme="minorHAnsi"/>
                <w:sz w:val="20"/>
              </w:rPr>
            </w:pPr>
            <w:r w:rsidRPr="00D17E55">
              <w:rPr>
                <w:rFonts w:asciiTheme="minorHAnsi" w:hAnsiTheme="minorHAnsi" w:cstheme="minorHAnsi"/>
                <w:sz w:val="20"/>
              </w:rPr>
              <w:t>(…)</w:t>
            </w:r>
          </w:p>
        </w:tc>
        <w:tc>
          <w:tcPr>
            <w:tcW w:w="1712" w:type="dxa"/>
            <w:tcMar>
              <w:top w:w="0" w:type="dxa"/>
              <w:left w:w="108" w:type="dxa"/>
              <w:bottom w:w="0" w:type="dxa"/>
              <w:right w:w="108" w:type="dxa"/>
            </w:tcMar>
          </w:tcPr>
          <w:p w14:paraId="59D8AB65" w14:textId="77777777" w:rsidR="00D40C66" w:rsidRPr="00D17E55" w:rsidRDefault="00D40C66"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683436CD" w14:textId="77777777" w:rsidR="00D40C66" w:rsidRPr="00D17E55" w:rsidRDefault="00D40C66"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36275301" w14:textId="77777777" w:rsidR="00D40C66" w:rsidRPr="00D17E55"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1DA822DC" w14:textId="77777777" w:rsidR="00D40C66" w:rsidRPr="00D17E55"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564E0F10" w14:textId="77777777" w:rsidR="00D40C66" w:rsidRPr="00D17E55" w:rsidRDefault="00D40C66" w:rsidP="00E544F5">
            <w:pPr>
              <w:autoSpaceDE w:val="0"/>
              <w:snapToGrid w:val="0"/>
              <w:spacing w:line="276" w:lineRule="auto"/>
              <w:rPr>
                <w:rFonts w:asciiTheme="minorHAnsi" w:eastAsiaTheme="minorHAnsi" w:hAnsiTheme="minorHAnsi" w:cstheme="minorHAnsi"/>
                <w:sz w:val="20"/>
                <w:szCs w:val="20"/>
                <w:lang w:eastAsia="en-US"/>
              </w:rPr>
            </w:pPr>
          </w:p>
        </w:tc>
      </w:tr>
    </w:tbl>
    <w:p w14:paraId="49A873DB" w14:textId="77777777" w:rsidR="006A27FA" w:rsidRPr="00D17E55" w:rsidRDefault="006A27FA" w:rsidP="00E544F5">
      <w:pPr>
        <w:spacing w:after="160" w:line="276" w:lineRule="auto"/>
        <w:rPr>
          <w:rFonts w:asciiTheme="minorHAnsi" w:eastAsiaTheme="minorHAnsi" w:hAnsiTheme="minorHAnsi" w:cstheme="minorHAnsi"/>
          <w:sz w:val="20"/>
          <w:szCs w:val="20"/>
          <w:lang w:eastAsia="ar-SA"/>
        </w:rPr>
      </w:pPr>
    </w:p>
    <w:p w14:paraId="5E7170BF" w14:textId="5822C35E" w:rsidR="00D40C66" w:rsidRPr="00D17E55" w:rsidRDefault="00D40C66" w:rsidP="00557493">
      <w:pPr>
        <w:pStyle w:val="Akapitzlist"/>
        <w:numPr>
          <w:ilvl w:val="3"/>
          <w:numId w:val="61"/>
        </w:numPr>
        <w:spacing w:after="160" w:line="276" w:lineRule="auto"/>
        <w:ind w:left="0" w:firstLine="0"/>
        <w:rPr>
          <w:rFonts w:asciiTheme="minorHAnsi" w:eastAsiaTheme="minorHAnsi" w:hAnsiTheme="minorHAnsi" w:cstheme="minorHAnsi"/>
          <w:sz w:val="20"/>
          <w:szCs w:val="20"/>
        </w:rPr>
      </w:pPr>
      <w:r w:rsidRPr="00D17E55">
        <w:rPr>
          <w:rFonts w:asciiTheme="minorHAnsi" w:eastAsia="Calibri" w:hAnsiTheme="minorHAnsi" w:cstheme="minorHAnsi"/>
          <w:b/>
          <w:sz w:val="22"/>
        </w:rPr>
        <w:t>Drugi członek zespołu</w:t>
      </w:r>
      <w:r w:rsidR="00B069C6" w:rsidRPr="00D17E55">
        <w:rPr>
          <w:rFonts w:asciiTheme="minorHAnsi" w:eastAsia="Calibri" w:hAnsiTheme="minorHAnsi" w:cstheme="minorHAnsi"/>
          <w:b/>
          <w:sz w:val="22"/>
        </w:rPr>
        <w:t xml:space="preserve"> badawczego</w:t>
      </w:r>
    </w:p>
    <w:p w14:paraId="40FF4792" w14:textId="77777777" w:rsidR="00D40C66" w:rsidRPr="00D17E55" w:rsidRDefault="00D40C66" w:rsidP="00E544F5">
      <w:pPr>
        <w:spacing w:before="240" w:after="120" w:line="276" w:lineRule="auto"/>
        <w:ind w:firstLine="284"/>
        <w:rPr>
          <w:rFonts w:asciiTheme="minorHAnsi" w:hAnsiTheme="minorHAnsi" w:cstheme="minorHAnsi"/>
          <w:b/>
          <w:sz w:val="22"/>
        </w:rPr>
      </w:pPr>
      <w:r w:rsidRPr="00D17E55">
        <w:rPr>
          <w:rFonts w:asciiTheme="minorHAnsi" w:hAnsiTheme="minorHAnsi" w:cstheme="minorHAnsi"/>
          <w:b/>
          <w:sz w:val="22"/>
        </w:rPr>
        <w:t>Imię i nazwisko:</w:t>
      </w:r>
      <w:r w:rsidR="006A27FA" w:rsidRPr="00D17E55">
        <w:rPr>
          <w:rFonts w:asciiTheme="minorHAnsi" w:hAnsiTheme="minorHAnsi" w:cstheme="minorHAnsi"/>
          <w:sz w:val="22"/>
        </w:rPr>
        <w:t xml:space="preserve"> </w:t>
      </w:r>
      <w:r w:rsidR="006A27FA" w:rsidRPr="00D17E55">
        <w:rPr>
          <w:rFonts w:asciiTheme="minorHAnsi" w:hAnsiTheme="minorHAnsi" w:cstheme="minorHAnsi"/>
          <w:b/>
          <w:sz w:val="22"/>
        </w:rPr>
        <w:t>……………………………………………………………………………………</w:t>
      </w:r>
    </w:p>
    <w:p w14:paraId="1C69935E" w14:textId="77777777" w:rsidR="00D40C66" w:rsidRPr="00D17E55" w:rsidRDefault="00D40C66" w:rsidP="00E544F5">
      <w:pPr>
        <w:spacing w:line="276" w:lineRule="auto"/>
        <w:ind w:firstLine="284"/>
        <w:rPr>
          <w:rFonts w:asciiTheme="minorHAnsi" w:hAnsiTheme="minorHAnsi" w:cstheme="minorHAnsi"/>
          <w:b/>
          <w:sz w:val="22"/>
        </w:rPr>
      </w:pPr>
      <w:r w:rsidRPr="00D17E55">
        <w:rPr>
          <w:rFonts w:asciiTheme="minorHAnsi" w:hAnsiTheme="minorHAnsi" w:cstheme="minorHAnsi"/>
          <w:b/>
          <w:sz w:val="22"/>
        </w:rPr>
        <w:t>Podstawa do dysponowania:</w:t>
      </w:r>
      <w:r w:rsidR="006A27FA" w:rsidRPr="00D17E55">
        <w:rPr>
          <w:rFonts w:asciiTheme="minorHAnsi" w:hAnsiTheme="minorHAnsi" w:cstheme="minorHAnsi"/>
          <w:b/>
          <w:sz w:val="22"/>
        </w:rPr>
        <w:t xml:space="preserve"> …………………………………………………………………...</w:t>
      </w:r>
    </w:p>
    <w:p w14:paraId="19474322" w14:textId="24AC1008" w:rsidR="00D40C66" w:rsidRPr="00D17E55" w:rsidRDefault="00D40C66" w:rsidP="00E544F5">
      <w:pPr>
        <w:spacing w:before="360" w:after="120" w:line="276" w:lineRule="auto"/>
        <w:rPr>
          <w:rFonts w:asciiTheme="minorHAnsi" w:hAnsiTheme="minorHAnsi" w:cstheme="minorHAnsi"/>
          <w:spacing w:val="4"/>
          <w:sz w:val="22"/>
        </w:rPr>
      </w:pPr>
      <w:r w:rsidRPr="00D17E55">
        <w:rPr>
          <w:rFonts w:asciiTheme="minorHAnsi" w:hAnsiTheme="minorHAnsi" w:cstheme="minorHAnsi"/>
          <w:sz w:val="22"/>
        </w:rPr>
        <w:t>Tabela nr 3. Doświadczenie Drugiego członka zespołu</w:t>
      </w:r>
      <w:r w:rsidR="00B069C6" w:rsidRPr="00D17E55">
        <w:rPr>
          <w:rFonts w:asciiTheme="minorHAnsi" w:hAnsiTheme="minorHAnsi" w:cstheme="minorHAnsi"/>
          <w:sz w:val="22"/>
        </w:rPr>
        <w:t xml:space="preserve"> badawczego</w:t>
      </w:r>
    </w:p>
    <w:tbl>
      <w:tblPr>
        <w:tblW w:w="92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712"/>
        <w:gridCol w:w="1984"/>
        <w:gridCol w:w="2273"/>
        <w:gridCol w:w="1418"/>
        <w:gridCol w:w="1275"/>
      </w:tblGrid>
      <w:tr w:rsidR="00581F07" w:rsidRPr="00D17E55" w14:paraId="4DCF66DE" w14:textId="77777777" w:rsidTr="00784AEF">
        <w:trPr>
          <w:trHeight w:val="530"/>
        </w:trPr>
        <w:tc>
          <w:tcPr>
            <w:tcW w:w="557" w:type="dxa"/>
            <w:tcMar>
              <w:top w:w="0" w:type="dxa"/>
              <w:left w:w="108" w:type="dxa"/>
              <w:bottom w:w="0" w:type="dxa"/>
              <w:right w:w="108" w:type="dxa"/>
            </w:tcMar>
            <w:vAlign w:val="center"/>
            <w:hideMark/>
          </w:tcPr>
          <w:p w14:paraId="5DE73BDA" w14:textId="77777777" w:rsidR="00581F07" w:rsidRPr="00D17E55" w:rsidRDefault="00581F07" w:rsidP="00E544F5">
            <w:pPr>
              <w:autoSpaceDE w:val="0"/>
              <w:snapToGrid w:val="0"/>
              <w:spacing w:before="120" w:line="276" w:lineRule="auto"/>
              <w:rPr>
                <w:rFonts w:asciiTheme="minorHAnsi" w:eastAsiaTheme="minorHAnsi" w:hAnsiTheme="minorHAnsi" w:cstheme="minorHAnsi"/>
                <w:sz w:val="20"/>
              </w:rPr>
            </w:pPr>
            <w:r w:rsidRPr="00D17E55">
              <w:rPr>
                <w:rFonts w:asciiTheme="minorHAnsi" w:hAnsiTheme="minorHAnsi" w:cstheme="minorHAnsi"/>
                <w:sz w:val="20"/>
              </w:rPr>
              <w:t>Lp.</w:t>
            </w:r>
          </w:p>
        </w:tc>
        <w:tc>
          <w:tcPr>
            <w:tcW w:w="1712" w:type="dxa"/>
            <w:tcMar>
              <w:top w:w="0" w:type="dxa"/>
              <w:left w:w="108" w:type="dxa"/>
              <w:bottom w:w="0" w:type="dxa"/>
              <w:right w:w="108" w:type="dxa"/>
            </w:tcMar>
            <w:vAlign w:val="center"/>
          </w:tcPr>
          <w:p w14:paraId="0AF0057F" w14:textId="77777777" w:rsidR="00581F07" w:rsidRPr="00D17E55" w:rsidRDefault="00581F07" w:rsidP="00E544F5">
            <w:pPr>
              <w:autoSpaceDE w:val="0"/>
              <w:snapToGrid w:val="0"/>
              <w:spacing w:before="120" w:line="276" w:lineRule="auto"/>
              <w:rPr>
                <w:rFonts w:asciiTheme="minorHAnsi" w:eastAsiaTheme="minorHAnsi" w:hAnsiTheme="minorHAnsi" w:cstheme="minorHAnsi"/>
                <w:sz w:val="20"/>
              </w:rPr>
            </w:pPr>
            <w:r w:rsidRPr="00D17E55">
              <w:rPr>
                <w:rFonts w:asciiTheme="minorHAnsi" w:hAnsiTheme="minorHAnsi" w:cstheme="minorHAnsi"/>
                <w:sz w:val="20"/>
                <w:szCs w:val="20"/>
              </w:rPr>
              <w:t>Nazwa zrealizowanego</w:t>
            </w:r>
            <w:r w:rsidR="006E0336" w:rsidRPr="00D17E55">
              <w:rPr>
                <w:rFonts w:asciiTheme="minorHAnsi" w:hAnsiTheme="minorHAnsi" w:cstheme="minorHAnsi"/>
                <w:sz w:val="20"/>
                <w:szCs w:val="20"/>
              </w:rPr>
              <w:t xml:space="preserve"> </w:t>
            </w:r>
            <w:r w:rsidRPr="00D17E55">
              <w:rPr>
                <w:rFonts w:asciiTheme="minorHAnsi" w:hAnsiTheme="minorHAnsi" w:cstheme="minorHAnsi"/>
                <w:sz w:val="20"/>
                <w:szCs w:val="20"/>
              </w:rPr>
              <w:t>badania i/lub analizy i/lub ewaluacji</w:t>
            </w:r>
          </w:p>
        </w:tc>
        <w:tc>
          <w:tcPr>
            <w:tcW w:w="1984" w:type="dxa"/>
            <w:tcMar>
              <w:top w:w="0" w:type="dxa"/>
              <w:left w:w="108" w:type="dxa"/>
              <w:bottom w:w="0" w:type="dxa"/>
              <w:right w:w="108" w:type="dxa"/>
            </w:tcMar>
            <w:vAlign w:val="center"/>
            <w:hideMark/>
          </w:tcPr>
          <w:p w14:paraId="350F90CF" w14:textId="63A7255E" w:rsidR="00581F07" w:rsidRPr="00D17E55" w:rsidRDefault="00581F07" w:rsidP="00E544F5">
            <w:pPr>
              <w:spacing w:before="120" w:line="276" w:lineRule="auto"/>
              <w:rPr>
                <w:rFonts w:asciiTheme="minorHAnsi" w:eastAsiaTheme="minorHAnsi" w:hAnsiTheme="minorHAnsi" w:cstheme="minorHAnsi"/>
                <w:sz w:val="20"/>
              </w:rPr>
            </w:pPr>
            <w:r w:rsidRPr="00D17E55">
              <w:rPr>
                <w:rFonts w:asciiTheme="minorHAnsi" w:hAnsiTheme="minorHAnsi" w:cstheme="minorHAnsi"/>
                <w:sz w:val="20"/>
                <w:szCs w:val="20"/>
              </w:rPr>
              <w:t>Funkcja pełniona w</w:t>
            </w:r>
            <w:r w:rsidR="00227A7F" w:rsidRPr="00D17E55">
              <w:rPr>
                <w:rFonts w:asciiTheme="minorHAnsi" w:hAnsiTheme="minorHAnsi" w:cstheme="minorHAnsi"/>
                <w:sz w:val="20"/>
                <w:szCs w:val="20"/>
              </w:rPr>
              <w:t> </w:t>
            </w:r>
            <w:r w:rsidRPr="00D17E55">
              <w:rPr>
                <w:rFonts w:asciiTheme="minorHAnsi" w:hAnsiTheme="minorHAnsi" w:cstheme="minorHAnsi"/>
                <w:sz w:val="20"/>
                <w:szCs w:val="20"/>
              </w:rPr>
              <w:t>zrealizowanym badaniu i/lub analizie i/lub ewaluacji</w:t>
            </w:r>
          </w:p>
        </w:tc>
        <w:tc>
          <w:tcPr>
            <w:tcW w:w="2273" w:type="dxa"/>
            <w:tcMar>
              <w:top w:w="0" w:type="dxa"/>
              <w:left w:w="108" w:type="dxa"/>
              <w:bottom w:w="0" w:type="dxa"/>
              <w:right w:w="108" w:type="dxa"/>
            </w:tcMar>
            <w:vAlign w:val="center"/>
            <w:hideMark/>
          </w:tcPr>
          <w:p w14:paraId="04604BE4" w14:textId="36103DDE" w:rsidR="00AE1534" w:rsidRPr="00D17E55" w:rsidRDefault="00AE1534" w:rsidP="00E544F5">
            <w:pPr>
              <w:spacing w:before="120" w:line="276" w:lineRule="auto"/>
              <w:ind w:left="57"/>
              <w:rPr>
                <w:rFonts w:asciiTheme="minorHAnsi" w:hAnsiTheme="minorHAnsi" w:cstheme="minorHAnsi"/>
                <w:sz w:val="20"/>
                <w:szCs w:val="20"/>
              </w:rPr>
            </w:pPr>
            <w:r w:rsidRPr="00D17E55">
              <w:rPr>
                <w:rFonts w:asciiTheme="minorHAnsi" w:eastAsiaTheme="minorHAnsi" w:hAnsiTheme="minorHAnsi" w:cstheme="minorHAnsi"/>
                <w:sz w:val="20"/>
                <w:szCs w:val="20"/>
                <w:lang w:eastAsia="en-US"/>
              </w:rPr>
              <w:t xml:space="preserve">Czy </w:t>
            </w:r>
            <w:r w:rsidR="00FD393E" w:rsidRPr="00D17E55">
              <w:rPr>
                <w:rFonts w:asciiTheme="minorHAnsi" w:eastAsiaTheme="minorHAnsi" w:hAnsiTheme="minorHAnsi" w:cstheme="minorHAnsi"/>
                <w:sz w:val="20"/>
                <w:szCs w:val="20"/>
                <w:lang w:eastAsia="en-US"/>
              </w:rPr>
              <w:t xml:space="preserve">zrealizowane </w:t>
            </w:r>
            <w:r w:rsidRPr="00D17E55">
              <w:rPr>
                <w:rFonts w:asciiTheme="minorHAnsi" w:hAnsiTheme="minorHAnsi" w:cstheme="minorHAnsi"/>
                <w:sz w:val="20"/>
                <w:szCs w:val="20"/>
              </w:rPr>
              <w:t>badanie i/lub analiza i/lub ewaluacja dotyczył</w:t>
            </w:r>
            <w:r w:rsidR="00FD393E" w:rsidRPr="00D17E55">
              <w:rPr>
                <w:rFonts w:asciiTheme="minorHAnsi" w:hAnsiTheme="minorHAnsi" w:cstheme="minorHAnsi"/>
                <w:sz w:val="20"/>
                <w:szCs w:val="20"/>
              </w:rPr>
              <w:t>o</w:t>
            </w:r>
            <w:r w:rsidRPr="00D17E55">
              <w:rPr>
                <w:rFonts w:asciiTheme="minorHAnsi" w:hAnsiTheme="minorHAnsi" w:cstheme="minorHAnsi"/>
                <w:sz w:val="20"/>
                <w:szCs w:val="20"/>
              </w:rPr>
              <w:t xml:space="preserve"> obszaru </w:t>
            </w:r>
            <w:r w:rsidR="00FD393E" w:rsidRPr="00D17E55">
              <w:rPr>
                <w:rFonts w:asciiTheme="minorHAnsi" w:hAnsiTheme="minorHAnsi" w:cstheme="minorHAnsi"/>
                <w:sz w:val="20"/>
                <w:szCs w:val="20"/>
              </w:rPr>
              <w:t>aktywizacji zawodowej</w:t>
            </w:r>
            <w:r w:rsidRPr="00D17E55">
              <w:rPr>
                <w:rFonts w:asciiTheme="minorHAnsi" w:hAnsiTheme="minorHAnsi" w:cstheme="minorHAnsi"/>
                <w:sz w:val="20"/>
                <w:szCs w:val="20"/>
              </w:rPr>
              <w:t>?</w:t>
            </w:r>
          </w:p>
          <w:p w14:paraId="13640706" w14:textId="5367C7BF" w:rsidR="00581F07" w:rsidRPr="00D17E55" w:rsidRDefault="00AE1534" w:rsidP="00E544F5">
            <w:pPr>
              <w:spacing w:before="120" w:line="276" w:lineRule="auto"/>
              <w:rPr>
                <w:rFonts w:asciiTheme="minorHAnsi" w:eastAsiaTheme="minorHAnsi" w:hAnsiTheme="minorHAnsi" w:cstheme="minorHAnsi"/>
                <w:sz w:val="20"/>
              </w:rPr>
            </w:pPr>
            <w:r w:rsidRPr="00D17E55">
              <w:rPr>
                <w:rFonts w:asciiTheme="minorHAnsi" w:hAnsiTheme="minorHAnsi" w:cstheme="minorHAnsi"/>
                <w:sz w:val="20"/>
                <w:szCs w:val="20"/>
              </w:rPr>
              <w:t>Wpisać TAK lub NIE</w:t>
            </w:r>
          </w:p>
        </w:tc>
        <w:tc>
          <w:tcPr>
            <w:tcW w:w="1418" w:type="dxa"/>
            <w:vAlign w:val="center"/>
          </w:tcPr>
          <w:p w14:paraId="7F6E2E05" w14:textId="3604F8EC" w:rsidR="00581F07" w:rsidRPr="00D17E55" w:rsidRDefault="00784AEF" w:rsidP="00E544F5">
            <w:pPr>
              <w:spacing w:before="120" w:line="276" w:lineRule="auto"/>
              <w:ind w:left="57"/>
              <w:rPr>
                <w:rFonts w:asciiTheme="minorHAnsi" w:eastAsiaTheme="minorHAnsi" w:hAnsiTheme="minorHAnsi" w:cstheme="minorHAnsi"/>
                <w:sz w:val="20"/>
              </w:rPr>
            </w:pPr>
            <w:r w:rsidRPr="00D17E55">
              <w:rPr>
                <w:rFonts w:asciiTheme="minorHAnsi" w:eastAsiaTheme="minorHAnsi" w:hAnsiTheme="minorHAnsi" w:cstheme="minorHAnsi"/>
                <w:sz w:val="20"/>
                <w:szCs w:val="20"/>
                <w:lang w:eastAsia="en-US"/>
              </w:rPr>
              <w:t xml:space="preserve">Odbiorca </w:t>
            </w:r>
            <w:r w:rsidR="001A3F5E" w:rsidRPr="00D17E55">
              <w:rPr>
                <w:rFonts w:asciiTheme="minorHAnsi" w:eastAsiaTheme="minorHAnsi" w:hAnsiTheme="minorHAnsi" w:cstheme="minorHAnsi"/>
                <w:sz w:val="20"/>
                <w:szCs w:val="20"/>
                <w:lang w:eastAsia="en-US"/>
              </w:rPr>
              <w:t>raportu końcowego lub tytuł czasopisma naukowego lub tytuł książki z</w:t>
            </w:r>
            <w:r w:rsidR="00227A7F" w:rsidRPr="00D17E55">
              <w:rPr>
                <w:rFonts w:asciiTheme="minorHAnsi" w:eastAsiaTheme="minorHAnsi" w:hAnsiTheme="minorHAnsi" w:cstheme="minorHAnsi"/>
                <w:sz w:val="20"/>
                <w:szCs w:val="20"/>
                <w:lang w:eastAsia="en-US"/>
              </w:rPr>
              <w:t> </w:t>
            </w:r>
            <w:r w:rsidR="001A3F5E" w:rsidRPr="00D17E55">
              <w:rPr>
                <w:rFonts w:asciiTheme="minorHAnsi" w:eastAsiaTheme="minorHAnsi" w:hAnsiTheme="minorHAnsi" w:cstheme="minorHAnsi"/>
                <w:sz w:val="20"/>
                <w:szCs w:val="20"/>
                <w:lang w:eastAsia="en-US"/>
              </w:rPr>
              <w:t>nadanym ISBN/ISSN</w:t>
            </w:r>
          </w:p>
        </w:tc>
        <w:tc>
          <w:tcPr>
            <w:tcW w:w="1275" w:type="dxa"/>
            <w:tcMar>
              <w:top w:w="0" w:type="dxa"/>
              <w:left w:w="108" w:type="dxa"/>
              <w:bottom w:w="0" w:type="dxa"/>
              <w:right w:w="108" w:type="dxa"/>
            </w:tcMar>
            <w:vAlign w:val="center"/>
            <w:hideMark/>
          </w:tcPr>
          <w:p w14:paraId="40E8628A" w14:textId="77777777" w:rsidR="00581F07" w:rsidRPr="00D17E55" w:rsidRDefault="00581F07" w:rsidP="00E544F5">
            <w:pPr>
              <w:spacing w:before="120" w:line="276" w:lineRule="auto"/>
              <w:ind w:left="31"/>
              <w:rPr>
                <w:rFonts w:asciiTheme="minorHAnsi" w:hAnsiTheme="minorHAnsi" w:cstheme="minorHAnsi"/>
                <w:sz w:val="20"/>
              </w:rPr>
            </w:pPr>
            <w:r w:rsidRPr="00D17E55">
              <w:rPr>
                <w:rFonts w:asciiTheme="minorHAnsi" w:hAnsiTheme="minorHAnsi" w:cstheme="minorHAnsi"/>
                <w:sz w:val="20"/>
              </w:rPr>
              <w:t>Data wykonania</w:t>
            </w:r>
          </w:p>
          <w:p w14:paraId="2E191130" w14:textId="77777777" w:rsidR="00581F07" w:rsidRPr="00D17E55" w:rsidRDefault="00581F07" w:rsidP="00E544F5">
            <w:pPr>
              <w:spacing w:before="120" w:line="276" w:lineRule="auto"/>
              <w:ind w:left="31"/>
              <w:rPr>
                <w:rFonts w:asciiTheme="minorHAnsi" w:hAnsiTheme="minorHAnsi" w:cstheme="minorHAnsi"/>
                <w:sz w:val="20"/>
                <w:szCs w:val="20"/>
              </w:rPr>
            </w:pPr>
            <w:r w:rsidRPr="00D17E55">
              <w:rPr>
                <w:rFonts w:asciiTheme="minorHAnsi" w:hAnsiTheme="minorHAnsi" w:cstheme="minorHAnsi"/>
                <w:sz w:val="20"/>
              </w:rPr>
              <w:t>(od-do)</w:t>
            </w:r>
          </w:p>
          <w:p w14:paraId="12B53C1A" w14:textId="77777777" w:rsidR="00581F07" w:rsidRPr="00D17E55" w:rsidRDefault="001D7D87" w:rsidP="00E544F5">
            <w:pPr>
              <w:spacing w:before="120" w:line="276" w:lineRule="auto"/>
              <w:ind w:left="31"/>
              <w:rPr>
                <w:rFonts w:asciiTheme="minorHAnsi" w:eastAsiaTheme="minorHAnsi" w:hAnsiTheme="minorHAnsi" w:cstheme="minorHAnsi"/>
                <w:sz w:val="20"/>
              </w:rPr>
            </w:pPr>
            <w:r w:rsidRPr="00D17E55">
              <w:rPr>
                <w:rFonts w:asciiTheme="minorHAnsi" w:eastAsia="Lucida Sans Unicode" w:hAnsiTheme="minorHAnsi" w:cstheme="minorHAnsi"/>
                <w:kern w:val="1"/>
                <w:sz w:val="20"/>
                <w:szCs w:val="20"/>
              </w:rPr>
              <w:t>[miesiąc-rok]</w:t>
            </w:r>
          </w:p>
        </w:tc>
      </w:tr>
      <w:tr w:rsidR="00581F07" w:rsidRPr="00D17E55" w14:paraId="0BF92288" w14:textId="77777777" w:rsidTr="00784AEF">
        <w:trPr>
          <w:trHeight w:val="588"/>
        </w:trPr>
        <w:tc>
          <w:tcPr>
            <w:tcW w:w="557" w:type="dxa"/>
            <w:tcMar>
              <w:top w:w="0" w:type="dxa"/>
              <w:left w:w="108" w:type="dxa"/>
              <w:bottom w:w="0" w:type="dxa"/>
              <w:right w:w="108" w:type="dxa"/>
            </w:tcMar>
          </w:tcPr>
          <w:p w14:paraId="28AA400C" w14:textId="77777777" w:rsidR="00581F07" w:rsidRPr="00D17E55" w:rsidRDefault="00581F07" w:rsidP="00E544F5">
            <w:pPr>
              <w:autoSpaceDE w:val="0"/>
              <w:snapToGrid w:val="0"/>
              <w:spacing w:line="276" w:lineRule="auto"/>
              <w:rPr>
                <w:rFonts w:asciiTheme="minorHAnsi" w:hAnsiTheme="minorHAnsi" w:cstheme="minorHAnsi"/>
                <w:sz w:val="20"/>
              </w:rPr>
            </w:pPr>
            <w:r w:rsidRPr="00D17E55">
              <w:rPr>
                <w:rFonts w:asciiTheme="minorHAnsi" w:hAnsiTheme="minorHAnsi" w:cstheme="minorHAnsi"/>
                <w:sz w:val="20"/>
              </w:rPr>
              <w:t>1.</w:t>
            </w:r>
          </w:p>
        </w:tc>
        <w:tc>
          <w:tcPr>
            <w:tcW w:w="1712" w:type="dxa"/>
            <w:tcMar>
              <w:top w:w="0" w:type="dxa"/>
              <w:left w:w="108" w:type="dxa"/>
              <w:bottom w:w="0" w:type="dxa"/>
              <w:right w:w="108" w:type="dxa"/>
            </w:tcMar>
          </w:tcPr>
          <w:p w14:paraId="2667C754" w14:textId="77777777" w:rsidR="00581F07" w:rsidRPr="00D17E55" w:rsidRDefault="00581F07"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7656B97A" w14:textId="77777777" w:rsidR="00581F07" w:rsidRPr="00D17E55" w:rsidRDefault="00581F07" w:rsidP="00E544F5">
            <w:pPr>
              <w:autoSpaceDE w:val="0"/>
              <w:snapToGrid w:val="0"/>
              <w:spacing w:line="276" w:lineRule="auto"/>
              <w:rPr>
                <w:rFonts w:asciiTheme="minorHAnsi" w:eastAsiaTheme="minorHAnsi" w:hAnsiTheme="minorHAnsi" w:cstheme="minorHAnsi"/>
                <w:sz w:val="20"/>
                <w:szCs w:val="20"/>
                <w:lang w:eastAsia="en-US"/>
              </w:rPr>
            </w:pPr>
          </w:p>
        </w:tc>
        <w:tc>
          <w:tcPr>
            <w:tcW w:w="2273" w:type="dxa"/>
            <w:tcMar>
              <w:top w:w="0" w:type="dxa"/>
              <w:left w:w="108" w:type="dxa"/>
              <w:bottom w:w="0" w:type="dxa"/>
              <w:right w:w="108" w:type="dxa"/>
            </w:tcMar>
          </w:tcPr>
          <w:p w14:paraId="781686F6" w14:textId="77777777" w:rsidR="00581F07" w:rsidRPr="00D17E55"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13447F22" w14:textId="77777777" w:rsidR="00581F07" w:rsidRPr="00D17E55"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45CE0741" w14:textId="77777777" w:rsidR="00581F07" w:rsidRPr="00D17E55" w:rsidRDefault="00581F07" w:rsidP="00E544F5">
            <w:pPr>
              <w:autoSpaceDE w:val="0"/>
              <w:snapToGrid w:val="0"/>
              <w:spacing w:line="276" w:lineRule="auto"/>
              <w:rPr>
                <w:rFonts w:asciiTheme="minorHAnsi" w:eastAsiaTheme="minorHAnsi" w:hAnsiTheme="minorHAnsi" w:cstheme="minorHAnsi"/>
                <w:sz w:val="20"/>
                <w:szCs w:val="20"/>
                <w:lang w:eastAsia="en-US"/>
              </w:rPr>
            </w:pPr>
          </w:p>
        </w:tc>
      </w:tr>
      <w:tr w:rsidR="00581F07" w:rsidRPr="00D17E55" w14:paraId="5D532895" w14:textId="77777777" w:rsidTr="00784AEF">
        <w:trPr>
          <w:trHeight w:val="564"/>
        </w:trPr>
        <w:tc>
          <w:tcPr>
            <w:tcW w:w="557" w:type="dxa"/>
            <w:tcMar>
              <w:top w:w="0" w:type="dxa"/>
              <w:left w:w="108" w:type="dxa"/>
              <w:bottom w:w="0" w:type="dxa"/>
              <w:right w:w="108" w:type="dxa"/>
            </w:tcMar>
          </w:tcPr>
          <w:p w14:paraId="6FAE6DAE" w14:textId="77777777" w:rsidR="00581F07" w:rsidRPr="00D17E55" w:rsidRDefault="00581F07" w:rsidP="00E544F5">
            <w:pPr>
              <w:autoSpaceDE w:val="0"/>
              <w:snapToGrid w:val="0"/>
              <w:spacing w:line="276" w:lineRule="auto"/>
              <w:rPr>
                <w:rFonts w:asciiTheme="minorHAnsi" w:eastAsiaTheme="minorHAnsi" w:hAnsiTheme="minorHAnsi" w:cstheme="minorHAnsi"/>
                <w:sz w:val="20"/>
              </w:rPr>
            </w:pPr>
            <w:r w:rsidRPr="00D17E55">
              <w:rPr>
                <w:rFonts w:asciiTheme="minorHAnsi" w:hAnsiTheme="minorHAnsi" w:cstheme="minorHAnsi"/>
                <w:sz w:val="20"/>
              </w:rPr>
              <w:t>2.</w:t>
            </w:r>
          </w:p>
        </w:tc>
        <w:tc>
          <w:tcPr>
            <w:tcW w:w="1712" w:type="dxa"/>
            <w:tcMar>
              <w:top w:w="0" w:type="dxa"/>
              <w:left w:w="108" w:type="dxa"/>
              <w:bottom w:w="0" w:type="dxa"/>
              <w:right w:w="108" w:type="dxa"/>
            </w:tcMar>
          </w:tcPr>
          <w:p w14:paraId="11B2A7D9" w14:textId="77777777" w:rsidR="00581F07" w:rsidRPr="00D17E55" w:rsidRDefault="00581F07"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0DDDD839" w14:textId="77777777" w:rsidR="00581F07" w:rsidRPr="00D17E55" w:rsidRDefault="00581F07" w:rsidP="00E544F5">
            <w:pPr>
              <w:autoSpaceDE w:val="0"/>
              <w:snapToGrid w:val="0"/>
              <w:spacing w:line="276" w:lineRule="auto"/>
              <w:rPr>
                <w:rFonts w:asciiTheme="minorHAnsi" w:eastAsiaTheme="minorHAnsi" w:hAnsiTheme="minorHAnsi" w:cstheme="minorHAnsi"/>
                <w:sz w:val="20"/>
                <w:szCs w:val="20"/>
                <w:lang w:eastAsia="en-US"/>
              </w:rPr>
            </w:pPr>
          </w:p>
        </w:tc>
        <w:tc>
          <w:tcPr>
            <w:tcW w:w="2273" w:type="dxa"/>
            <w:tcMar>
              <w:top w:w="0" w:type="dxa"/>
              <w:left w:w="108" w:type="dxa"/>
              <w:bottom w:w="0" w:type="dxa"/>
              <w:right w:w="108" w:type="dxa"/>
            </w:tcMar>
          </w:tcPr>
          <w:p w14:paraId="12BCB284" w14:textId="77777777" w:rsidR="00581F07" w:rsidRPr="00D17E55"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6C192115" w14:textId="77777777" w:rsidR="00581F07" w:rsidRPr="00D17E55"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1B170623" w14:textId="77777777" w:rsidR="00581F07" w:rsidRPr="00D17E55" w:rsidRDefault="00581F07" w:rsidP="00E544F5">
            <w:pPr>
              <w:autoSpaceDE w:val="0"/>
              <w:snapToGrid w:val="0"/>
              <w:spacing w:line="276" w:lineRule="auto"/>
              <w:rPr>
                <w:rFonts w:asciiTheme="minorHAnsi" w:eastAsiaTheme="minorHAnsi" w:hAnsiTheme="minorHAnsi" w:cstheme="minorHAnsi"/>
                <w:sz w:val="20"/>
                <w:szCs w:val="20"/>
                <w:lang w:eastAsia="en-US"/>
              </w:rPr>
            </w:pPr>
          </w:p>
        </w:tc>
      </w:tr>
      <w:tr w:rsidR="00581F07" w:rsidRPr="00D17E55" w14:paraId="710C97CF" w14:textId="77777777" w:rsidTr="00784AEF">
        <w:trPr>
          <w:trHeight w:val="558"/>
        </w:trPr>
        <w:tc>
          <w:tcPr>
            <w:tcW w:w="557" w:type="dxa"/>
            <w:tcMar>
              <w:top w:w="0" w:type="dxa"/>
              <w:left w:w="108" w:type="dxa"/>
              <w:bottom w:w="0" w:type="dxa"/>
              <w:right w:w="108" w:type="dxa"/>
            </w:tcMar>
          </w:tcPr>
          <w:p w14:paraId="5A48BAFD" w14:textId="113F924C" w:rsidR="00581F07" w:rsidRPr="00D17E55" w:rsidRDefault="00581F07" w:rsidP="00E544F5">
            <w:pPr>
              <w:autoSpaceDE w:val="0"/>
              <w:snapToGrid w:val="0"/>
              <w:spacing w:line="276" w:lineRule="auto"/>
              <w:rPr>
                <w:rFonts w:asciiTheme="minorHAnsi" w:hAnsiTheme="minorHAnsi" w:cstheme="minorHAnsi"/>
                <w:sz w:val="20"/>
              </w:rPr>
            </w:pPr>
            <w:r w:rsidRPr="00D17E55">
              <w:rPr>
                <w:rFonts w:asciiTheme="minorHAnsi" w:hAnsiTheme="minorHAnsi" w:cstheme="minorHAnsi"/>
                <w:sz w:val="20"/>
              </w:rPr>
              <w:t>(…)</w:t>
            </w:r>
          </w:p>
        </w:tc>
        <w:tc>
          <w:tcPr>
            <w:tcW w:w="1712" w:type="dxa"/>
            <w:tcMar>
              <w:top w:w="0" w:type="dxa"/>
              <w:left w:w="108" w:type="dxa"/>
              <w:bottom w:w="0" w:type="dxa"/>
              <w:right w:w="108" w:type="dxa"/>
            </w:tcMar>
          </w:tcPr>
          <w:p w14:paraId="333A541A" w14:textId="77777777" w:rsidR="00581F07" w:rsidRPr="00D17E55" w:rsidRDefault="00581F07"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5FB93B44" w14:textId="77777777" w:rsidR="00581F07" w:rsidRPr="00D17E55" w:rsidRDefault="00581F07" w:rsidP="00E544F5">
            <w:pPr>
              <w:autoSpaceDE w:val="0"/>
              <w:snapToGrid w:val="0"/>
              <w:spacing w:line="276" w:lineRule="auto"/>
              <w:rPr>
                <w:rFonts w:asciiTheme="minorHAnsi" w:eastAsiaTheme="minorHAnsi" w:hAnsiTheme="minorHAnsi" w:cstheme="minorHAnsi"/>
                <w:sz w:val="20"/>
                <w:szCs w:val="20"/>
                <w:lang w:eastAsia="en-US"/>
              </w:rPr>
            </w:pPr>
          </w:p>
        </w:tc>
        <w:tc>
          <w:tcPr>
            <w:tcW w:w="2273" w:type="dxa"/>
            <w:tcMar>
              <w:top w:w="0" w:type="dxa"/>
              <w:left w:w="108" w:type="dxa"/>
              <w:bottom w:w="0" w:type="dxa"/>
              <w:right w:w="108" w:type="dxa"/>
            </w:tcMar>
          </w:tcPr>
          <w:p w14:paraId="60238707" w14:textId="77777777" w:rsidR="00581F07" w:rsidRPr="00D17E55"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4E0003E4" w14:textId="77777777" w:rsidR="00581F07" w:rsidRPr="00D17E55"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71A20E54" w14:textId="77777777" w:rsidR="00581F07" w:rsidRPr="00D17E55" w:rsidRDefault="00581F07" w:rsidP="00E544F5">
            <w:pPr>
              <w:autoSpaceDE w:val="0"/>
              <w:snapToGrid w:val="0"/>
              <w:spacing w:line="276" w:lineRule="auto"/>
              <w:rPr>
                <w:rFonts w:asciiTheme="minorHAnsi" w:eastAsiaTheme="minorHAnsi" w:hAnsiTheme="minorHAnsi" w:cstheme="minorHAnsi"/>
                <w:sz w:val="20"/>
                <w:szCs w:val="20"/>
                <w:lang w:eastAsia="en-US"/>
              </w:rPr>
            </w:pPr>
          </w:p>
        </w:tc>
      </w:tr>
    </w:tbl>
    <w:p w14:paraId="0B28E49A" w14:textId="77777777" w:rsidR="0033321B" w:rsidRPr="00D17E55" w:rsidRDefault="0033321B" w:rsidP="00E544F5">
      <w:pPr>
        <w:spacing w:after="160" w:line="276" w:lineRule="auto"/>
        <w:rPr>
          <w:rFonts w:asciiTheme="minorHAnsi" w:hAnsiTheme="minorHAnsi" w:cstheme="minorHAnsi"/>
          <w:spacing w:val="4"/>
          <w:sz w:val="20"/>
          <w:szCs w:val="20"/>
        </w:rPr>
      </w:pPr>
    </w:p>
    <w:p w14:paraId="3AD699EC" w14:textId="2553E10D" w:rsidR="00D40C66" w:rsidRPr="00D17E55" w:rsidRDefault="00D40C66" w:rsidP="00557493">
      <w:pPr>
        <w:pStyle w:val="Akapitzlist"/>
        <w:numPr>
          <w:ilvl w:val="3"/>
          <w:numId w:val="61"/>
        </w:numPr>
        <w:spacing w:after="160" w:line="276" w:lineRule="auto"/>
        <w:ind w:left="0" w:firstLine="0"/>
        <w:rPr>
          <w:rFonts w:asciiTheme="minorHAnsi" w:hAnsiTheme="minorHAnsi" w:cstheme="minorHAnsi"/>
          <w:spacing w:val="4"/>
          <w:sz w:val="20"/>
          <w:szCs w:val="20"/>
        </w:rPr>
      </w:pPr>
      <w:r w:rsidRPr="00D17E55">
        <w:rPr>
          <w:rFonts w:asciiTheme="minorHAnsi" w:eastAsia="Calibri" w:hAnsiTheme="minorHAnsi" w:cstheme="minorHAnsi"/>
          <w:b/>
          <w:sz w:val="22"/>
        </w:rPr>
        <w:lastRenderedPageBreak/>
        <w:t>Trzeci członek zespołu</w:t>
      </w:r>
      <w:r w:rsidR="00B069C6" w:rsidRPr="00D17E55">
        <w:rPr>
          <w:rFonts w:asciiTheme="minorHAnsi" w:eastAsia="Calibri" w:hAnsiTheme="minorHAnsi" w:cstheme="minorHAnsi"/>
          <w:b/>
          <w:sz w:val="22"/>
        </w:rPr>
        <w:t xml:space="preserve"> badawczego</w:t>
      </w:r>
      <w:r w:rsidR="0033321B" w:rsidRPr="00D17E55">
        <w:rPr>
          <w:rFonts w:asciiTheme="minorHAnsi" w:eastAsia="Calibri" w:hAnsiTheme="minorHAnsi" w:cstheme="minorHAnsi"/>
          <w:sz w:val="22"/>
        </w:rPr>
        <w:t xml:space="preserve"> </w:t>
      </w:r>
    </w:p>
    <w:p w14:paraId="55DBD27E" w14:textId="77777777" w:rsidR="00D40C66" w:rsidRPr="00D17E55" w:rsidRDefault="00D40C66" w:rsidP="00E544F5">
      <w:pPr>
        <w:spacing w:before="120" w:after="120" w:line="276" w:lineRule="auto"/>
        <w:ind w:firstLine="284"/>
        <w:rPr>
          <w:rFonts w:asciiTheme="minorHAnsi" w:hAnsiTheme="minorHAnsi" w:cstheme="minorHAnsi"/>
          <w:sz w:val="22"/>
        </w:rPr>
      </w:pPr>
      <w:r w:rsidRPr="00D17E55">
        <w:rPr>
          <w:rFonts w:asciiTheme="minorHAnsi" w:hAnsiTheme="minorHAnsi" w:cstheme="minorHAnsi"/>
          <w:b/>
          <w:sz w:val="22"/>
        </w:rPr>
        <w:t>Imię i nazwisko:</w:t>
      </w:r>
      <w:r w:rsidR="0033321B" w:rsidRPr="00D17E55">
        <w:rPr>
          <w:rFonts w:asciiTheme="minorHAnsi" w:hAnsiTheme="minorHAnsi" w:cstheme="minorHAnsi"/>
          <w:b/>
          <w:sz w:val="22"/>
        </w:rPr>
        <w:t xml:space="preserve"> ……………………………………………………………………………………</w:t>
      </w:r>
    </w:p>
    <w:p w14:paraId="6D270ADB" w14:textId="77777777" w:rsidR="00D40C66" w:rsidRPr="00D17E55" w:rsidRDefault="00D40C66" w:rsidP="00E544F5">
      <w:pPr>
        <w:spacing w:line="276" w:lineRule="auto"/>
        <w:ind w:firstLine="284"/>
        <w:rPr>
          <w:rFonts w:asciiTheme="minorHAnsi" w:hAnsiTheme="minorHAnsi" w:cstheme="minorHAnsi"/>
          <w:b/>
          <w:sz w:val="22"/>
        </w:rPr>
      </w:pPr>
      <w:r w:rsidRPr="00D17E55">
        <w:rPr>
          <w:rFonts w:asciiTheme="minorHAnsi" w:hAnsiTheme="minorHAnsi" w:cstheme="minorHAnsi"/>
          <w:b/>
          <w:sz w:val="22"/>
        </w:rPr>
        <w:t>Podstawa do dysponowania:</w:t>
      </w:r>
      <w:r w:rsidR="0033321B" w:rsidRPr="00D17E55">
        <w:rPr>
          <w:rFonts w:asciiTheme="minorHAnsi" w:hAnsiTheme="minorHAnsi" w:cstheme="minorHAnsi"/>
          <w:b/>
          <w:sz w:val="22"/>
        </w:rPr>
        <w:t xml:space="preserve"> …………………………………………………………………</w:t>
      </w:r>
    </w:p>
    <w:p w14:paraId="3F6525EC" w14:textId="69F49565" w:rsidR="001A158E" w:rsidRPr="00D17E55" w:rsidRDefault="001A158E" w:rsidP="00E544F5">
      <w:pPr>
        <w:spacing w:line="276" w:lineRule="auto"/>
        <w:rPr>
          <w:rFonts w:asciiTheme="minorHAnsi" w:hAnsiTheme="minorHAnsi" w:cstheme="minorHAnsi"/>
          <w:bCs/>
        </w:rPr>
      </w:pPr>
    </w:p>
    <w:p w14:paraId="0DD860A8" w14:textId="4E5F7700" w:rsidR="00D40C66" w:rsidRPr="00D17E55" w:rsidRDefault="00D40C66" w:rsidP="00E544F5">
      <w:pPr>
        <w:spacing w:before="360" w:after="120" w:line="276" w:lineRule="auto"/>
        <w:rPr>
          <w:rFonts w:asciiTheme="minorHAnsi" w:hAnsiTheme="minorHAnsi" w:cstheme="minorHAnsi"/>
          <w:bCs/>
        </w:rPr>
      </w:pPr>
      <w:r w:rsidRPr="00D17E55">
        <w:rPr>
          <w:rFonts w:asciiTheme="minorHAnsi" w:hAnsiTheme="minorHAnsi" w:cstheme="minorHAnsi"/>
          <w:bCs/>
        </w:rPr>
        <w:t>Tabela nr 4. Doświadczenie Trzeciego członka zespołu</w:t>
      </w:r>
      <w:r w:rsidR="00B069C6" w:rsidRPr="00D17E55">
        <w:rPr>
          <w:rFonts w:asciiTheme="minorHAnsi" w:hAnsiTheme="minorHAnsi" w:cstheme="minorHAnsi"/>
          <w:bCs/>
        </w:rPr>
        <w:t xml:space="preserve"> badawczego</w:t>
      </w:r>
    </w:p>
    <w:tbl>
      <w:tblPr>
        <w:tblW w:w="90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712"/>
        <w:gridCol w:w="1984"/>
        <w:gridCol w:w="2126"/>
        <w:gridCol w:w="1418"/>
        <w:gridCol w:w="1275"/>
      </w:tblGrid>
      <w:tr w:rsidR="00C173F0" w:rsidRPr="00D17E55" w14:paraId="14EF3641" w14:textId="77777777" w:rsidTr="00A02094">
        <w:trPr>
          <w:trHeight w:val="530"/>
        </w:trPr>
        <w:tc>
          <w:tcPr>
            <w:tcW w:w="557" w:type="dxa"/>
            <w:tcMar>
              <w:top w:w="0" w:type="dxa"/>
              <w:left w:w="108" w:type="dxa"/>
              <w:bottom w:w="0" w:type="dxa"/>
              <w:right w:w="108" w:type="dxa"/>
            </w:tcMar>
            <w:vAlign w:val="center"/>
            <w:hideMark/>
          </w:tcPr>
          <w:p w14:paraId="4100D27D" w14:textId="77777777" w:rsidR="00C173F0" w:rsidRPr="00D17E55" w:rsidRDefault="00C173F0" w:rsidP="00E544F5">
            <w:pPr>
              <w:autoSpaceDE w:val="0"/>
              <w:snapToGrid w:val="0"/>
              <w:spacing w:before="120" w:line="276" w:lineRule="auto"/>
              <w:rPr>
                <w:rFonts w:asciiTheme="minorHAnsi" w:eastAsiaTheme="minorHAnsi" w:hAnsiTheme="minorHAnsi" w:cstheme="minorHAnsi"/>
                <w:sz w:val="22"/>
                <w:szCs w:val="22"/>
                <w:lang w:eastAsia="en-US"/>
              </w:rPr>
            </w:pPr>
            <w:r w:rsidRPr="00D17E55">
              <w:rPr>
                <w:rFonts w:asciiTheme="minorHAnsi" w:hAnsiTheme="minorHAnsi" w:cstheme="minorHAnsi"/>
                <w:sz w:val="22"/>
                <w:szCs w:val="22"/>
              </w:rPr>
              <w:t>Lp.</w:t>
            </w:r>
          </w:p>
        </w:tc>
        <w:tc>
          <w:tcPr>
            <w:tcW w:w="1712" w:type="dxa"/>
            <w:tcMar>
              <w:top w:w="0" w:type="dxa"/>
              <w:left w:w="108" w:type="dxa"/>
              <w:bottom w:w="0" w:type="dxa"/>
              <w:right w:w="108" w:type="dxa"/>
            </w:tcMar>
            <w:vAlign w:val="center"/>
          </w:tcPr>
          <w:p w14:paraId="5797EDDC" w14:textId="77777777" w:rsidR="00C173F0" w:rsidRPr="00D17E55" w:rsidRDefault="00C173F0" w:rsidP="00E544F5">
            <w:pPr>
              <w:autoSpaceDE w:val="0"/>
              <w:snapToGrid w:val="0"/>
              <w:spacing w:before="120" w:line="276" w:lineRule="auto"/>
              <w:rPr>
                <w:rFonts w:asciiTheme="minorHAnsi" w:eastAsiaTheme="minorHAnsi" w:hAnsiTheme="minorHAnsi" w:cstheme="minorHAnsi"/>
                <w:sz w:val="22"/>
                <w:szCs w:val="22"/>
                <w:lang w:eastAsia="en-US"/>
              </w:rPr>
            </w:pPr>
            <w:r w:rsidRPr="00D17E55">
              <w:rPr>
                <w:rFonts w:asciiTheme="minorHAnsi" w:hAnsiTheme="minorHAnsi" w:cstheme="minorHAnsi"/>
                <w:sz w:val="20"/>
                <w:szCs w:val="20"/>
              </w:rPr>
              <w:t>Nazwa zrealizowanego badania i/lub analizy i/lub ewaluacji</w:t>
            </w:r>
          </w:p>
        </w:tc>
        <w:tc>
          <w:tcPr>
            <w:tcW w:w="1984" w:type="dxa"/>
            <w:tcMar>
              <w:top w:w="0" w:type="dxa"/>
              <w:left w:w="108" w:type="dxa"/>
              <w:bottom w:w="0" w:type="dxa"/>
              <w:right w:w="108" w:type="dxa"/>
            </w:tcMar>
            <w:vAlign w:val="center"/>
            <w:hideMark/>
          </w:tcPr>
          <w:p w14:paraId="7A8CF2B3" w14:textId="77777777" w:rsidR="00C173F0" w:rsidRPr="00D17E55" w:rsidRDefault="00C173F0" w:rsidP="00E544F5">
            <w:pPr>
              <w:spacing w:before="120" w:line="276" w:lineRule="auto"/>
              <w:rPr>
                <w:rFonts w:asciiTheme="minorHAnsi" w:eastAsiaTheme="minorHAnsi" w:hAnsiTheme="minorHAnsi" w:cstheme="minorHAnsi"/>
                <w:sz w:val="22"/>
                <w:szCs w:val="22"/>
                <w:lang w:eastAsia="en-US"/>
              </w:rPr>
            </w:pPr>
            <w:r w:rsidRPr="00D17E55">
              <w:rPr>
                <w:rFonts w:asciiTheme="minorHAnsi" w:hAnsiTheme="minorHAnsi" w:cstheme="minorHAnsi"/>
                <w:sz w:val="20"/>
                <w:szCs w:val="20"/>
              </w:rPr>
              <w:t>Funkcja pełniona w</w:t>
            </w:r>
            <w:r w:rsidR="00DB02C1" w:rsidRPr="00D17E55">
              <w:rPr>
                <w:rFonts w:asciiTheme="minorHAnsi" w:hAnsiTheme="minorHAnsi" w:cstheme="minorHAnsi"/>
                <w:sz w:val="20"/>
                <w:szCs w:val="20"/>
              </w:rPr>
              <w:t> </w:t>
            </w:r>
            <w:r w:rsidRPr="00D17E55">
              <w:rPr>
                <w:rFonts w:asciiTheme="minorHAnsi" w:hAnsiTheme="minorHAnsi" w:cstheme="minorHAnsi"/>
                <w:sz w:val="20"/>
                <w:szCs w:val="20"/>
              </w:rPr>
              <w:t>zrealizowanym badaniu i/lub analizie i/lub ewaluacji</w:t>
            </w:r>
          </w:p>
        </w:tc>
        <w:tc>
          <w:tcPr>
            <w:tcW w:w="2126" w:type="dxa"/>
            <w:tcMar>
              <w:top w:w="0" w:type="dxa"/>
              <w:left w:w="108" w:type="dxa"/>
              <w:bottom w:w="0" w:type="dxa"/>
              <w:right w:w="108" w:type="dxa"/>
            </w:tcMar>
            <w:vAlign w:val="center"/>
            <w:hideMark/>
          </w:tcPr>
          <w:p w14:paraId="0C47BECE" w14:textId="1C98634F" w:rsidR="00C173F0" w:rsidRPr="00D17E55" w:rsidRDefault="00C173F0" w:rsidP="00E544F5">
            <w:pPr>
              <w:spacing w:before="120" w:line="276" w:lineRule="auto"/>
              <w:ind w:left="57"/>
              <w:rPr>
                <w:rFonts w:asciiTheme="minorHAnsi" w:hAnsiTheme="minorHAnsi" w:cstheme="minorHAnsi"/>
                <w:sz w:val="20"/>
                <w:szCs w:val="20"/>
              </w:rPr>
            </w:pPr>
            <w:r w:rsidRPr="00D17E55">
              <w:rPr>
                <w:rFonts w:asciiTheme="minorHAnsi" w:eastAsiaTheme="minorHAnsi" w:hAnsiTheme="minorHAnsi" w:cstheme="minorHAnsi"/>
                <w:sz w:val="20"/>
                <w:szCs w:val="20"/>
                <w:lang w:eastAsia="en-US"/>
              </w:rPr>
              <w:t xml:space="preserve">Czy przedmiotowe </w:t>
            </w:r>
            <w:r w:rsidRPr="00D17E55">
              <w:rPr>
                <w:rFonts w:asciiTheme="minorHAnsi" w:hAnsiTheme="minorHAnsi" w:cstheme="minorHAnsi"/>
                <w:sz w:val="20"/>
                <w:szCs w:val="20"/>
              </w:rPr>
              <w:t>badanie i/lub analiza i/lub ewaluacja dotyczył</w:t>
            </w:r>
            <w:r w:rsidR="00FD393E" w:rsidRPr="00D17E55">
              <w:rPr>
                <w:rFonts w:asciiTheme="minorHAnsi" w:hAnsiTheme="minorHAnsi" w:cstheme="minorHAnsi"/>
                <w:sz w:val="20"/>
                <w:szCs w:val="20"/>
              </w:rPr>
              <w:t>o</w:t>
            </w:r>
            <w:r w:rsidRPr="00D17E55">
              <w:rPr>
                <w:rFonts w:asciiTheme="minorHAnsi" w:hAnsiTheme="minorHAnsi" w:cstheme="minorHAnsi"/>
                <w:sz w:val="20"/>
                <w:szCs w:val="20"/>
              </w:rPr>
              <w:t xml:space="preserve"> obszaru </w:t>
            </w:r>
            <w:r w:rsidR="00FD393E" w:rsidRPr="00D17E55">
              <w:rPr>
                <w:rFonts w:asciiTheme="minorHAnsi" w:hAnsiTheme="minorHAnsi" w:cstheme="minorHAnsi"/>
                <w:sz w:val="20"/>
                <w:szCs w:val="20"/>
              </w:rPr>
              <w:t>kształcenia ustawicznego</w:t>
            </w:r>
            <w:r w:rsidR="00A311D9" w:rsidRPr="00D17E55">
              <w:rPr>
                <w:rFonts w:asciiTheme="minorHAnsi" w:hAnsiTheme="minorHAnsi" w:cstheme="minorHAnsi"/>
                <w:sz w:val="20"/>
                <w:szCs w:val="20"/>
              </w:rPr>
              <w:t xml:space="preserve"> i/lub </w:t>
            </w:r>
            <w:r w:rsidR="00FD393E" w:rsidRPr="00D17E55">
              <w:rPr>
                <w:rFonts w:asciiTheme="minorHAnsi" w:hAnsiTheme="minorHAnsi" w:cstheme="minorHAnsi"/>
                <w:sz w:val="20"/>
                <w:szCs w:val="20"/>
              </w:rPr>
              <w:t>kwalifikacji zawodowych</w:t>
            </w:r>
            <w:r w:rsidRPr="00D17E55">
              <w:rPr>
                <w:rFonts w:asciiTheme="minorHAnsi" w:hAnsiTheme="minorHAnsi" w:cstheme="minorHAnsi"/>
                <w:sz w:val="20"/>
                <w:szCs w:val="20"/>
              </w:rPr>
              <w:t>?</w:t>
            </w:r>
          </w:p>
          <w:p w14:paraId="376FAF64" w14:textId="77777777" w:rsidR="00C173F0" w:rsidRPr="00D17E55" w:rsidRDefault="00C173F0" w:rsidP="00E544F5">
            <w:pPr>
              <w:spacing w:before="120" w:line="276" w:lineRule="auto"/>
              <w:rPr>
                <w:rFonts w:asciiTheme="minorHAnsi" w:eastAsiaTheme="minorHAnsi" w:hAnsiTheme="minorHAnsi" w:cstheme="minorHAnsi"/>
                <w:sz w:val="22"/>
                <w:szCs w:val="22"/>
                <w:lang w:eastAsia="en-US"/>
              </w:rPr>
            </w:pPr>
            <w:r w:rsidRPr="00D17E55">
              <w:rPr>
                <w:rFonts w:asciiTheme="minorHAnsi" w:hAnsiTheme="minorHAnsi" w:cstheme="minorHAnsi"/>
                <w:sz w:val="20"/>
                <w:szCs w:val="20"/>
              </w:rPr>
              <w:t>Wpisać TAK lub NIE</w:t>
            </w:r>
          </w:p>
        </w:tc>
        <w:tc>
          <w:tcPr>
            <w:tcW w:w="1418" w:type="dxa"/>
            <w:vAlign w:val="center"/>
          </w:tcPr>
          <w:p w14:paraId="52A85EE7" w14:textId="77CE5737" w:rsidR="00C173F0" w:rsidRPr="00D17E55" w:rsidRDefault="00407ED2" w:rsidP="00E544F5">
            <w:pPr>
              <w:spacing w:before="120" w:line="276" w:lineRule="auto"/>
              <w:ind w:left="57"/>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0"/>
                <w:szCs w:val="20"/>
                <w:lang w:eastAsia="en-US"/>
              </w:rPr>
              <w:t xml:space="preserve">Odbiorca </w:t>
            </w:r>
            <w:r w:rsidR="001A3F5E" w:rsidRPr="00D17E55">
              <w:rPr>
                <w:rFonts w:asciiTheme="minorHAnsi" w:eastAsiaTheme="minorHAnsi" w:hAnsiTheme="minorHAnsi" w:cstheme="minorHAnsi"/>
                <w:sz w:val="20"/>
                <w:szCs w:val="20"/>
                <w:lang w:eastAsia="en-US"/>
              </w:rPr>
              <w:t>raportu końcowego lub tytuł czasopisma naukowego lub tytuł książki z</w:t>
            </w:r>
            <w:r w:rsidR="00227A7F" w:rsidRPr="00D17E55">
              <w:rPr>
                <w:rFonts w:asciiTheme="minorHAnsi" w:eastAsiaTheme="minorHAnsi" w:hAnsiTheme="minorHAnsi" w:cstheme="minorHAnsi"/>
                <w:sz w:val="20"/>
                <w:szCs w:val="20"/>
                <w:lang w:eastAsia="en-US"/>
              </w:rPr>
              <w:t> </w:t>
            </w:r>
            <w:r w:rsidR="001A3F5E" w:rsidRPr="00D17E55">
              <w:rPr>
                <w:rFonts w:asciiTheme="minorHAnsi" w:eastAsiaTheme="minorHAnsi" w:hAnsiTheme="minorHAnsi" w:cstheme="minorHAnsi"/>
                <w:sz w:val="20"/>
                <w:szCs w:val="20"/>
                <w:lang w:eastAsia="en-US"/>
              </w:rPr>
              <w:t>nadanym ISBN/ISSN</w:t>
            </w:r>
          </w:p>
        </w:tc>
        <w:tc>
          <w:tcPr>
            <w:tcW w:w="1275" w:type="dxa"/>
            <w:tcMar>
              <w:top w:w="0" w:type="dxa"/>
              <w:left w:w="108" w:type="dxa"/>
              <w:bottom w:w="0" w:type="dxa"/>
              <w:right w:w="108" w:type="dxa"/>
            </w:tcMar>
            <w:vAlign w:val="center"/>
            <w:hideMark/>
          </w:tcPr>
          <w:p w14:paraId="204D9A03" w14:textId="77777777" w:rsidR="00C173F0" w:rsidRPr="00D17E55" w:rsidRDefault="00C173F0" w:rsidP="00E544F5">
            <w:pPr>
              <w:spacing w:before="120" w:line="276" w:lineRule="auto"/>
              <w:ind w:left="31"/>
              <w:rPr>
                <w:rFonts w:asciiTheme="minorHAnsi" w:hAnsiTheme="minorHAnsi" w:cstheme="minorHAnsi"/>
                <w:sz w:val="20"/>
                <w:szCs w:val="20"/>
              </w:rPr>
            </w:pPr>
            <w:r w:rsidRPr="00D17E55">
              <w:rPr>
                <w:rFonts w:asciiTheme="minorHAnsi" w:hAnsiTheme="minorHAnsi" w:cstheme="minorHAnsi"/>
                <w:sz w:val="20"/>
                <w:szCs w:val="20"/>
              </w:rPr>
              <w:t>Data wykonania</w:t>
            </w:r>
          </w:p>
          <w:p w14:paraId="5C1A339D" w14:textId="77777777" w:rsidR="00C173F0" w:rsidRPr="00D17E55" w:rsidRDefault="00C173F0" w:rsidP="00E544F5">
            <w:pPr>
              <w:spacing w:before="120" w:line="276" w:lineRule="auto"/>
              <w:ind w:left="31"/>
              <w:rPr>
                <w:rFonts w:asciiTheme="minorHAnsi" w:hAnsiTheme="minorHAnsi" w:cstheme="minorHAnsi"/>
                <w:sz w:val="20"/>
                <w:szCs w:val="20"/>
              </w:rPr>
            </w:pPr>
            <w:r w:rsidRPr="00D17E55">
              <w:rPr>
                <w:rFonts w:asciiTheme="minorHAnsi" w:hAnsiTheme="minorHAnsi" w:cstheme="minorHAnsi"/>
                <w:sz w:val="20"/>
                <w:szCs w:val="20"/>
              </w:rPr>
              <w:t>(od-do)</w:t>
            </w:r>
          </w:p>
          <w:p w14:paraId="743AF5A8" w14:textId="77777777" w:rsidR="00C173F0" w:rsidRPr="00D17E55" w:rsidRDefault="001D7D87" w:rsidP="00E544F5">
            <w:pPr>
              <w:spacing w:before="120" w:line="276" w:lineRule="auto"/>
              <w:ind w:left="31"/>
              <w:rPr>
                <w:rFonts w:asciiTheme="minorHAnsi" w:eastAsiaTheme="minorHAnsi" w:hAnsiTheme="minorHAnsi" w:cstheme="minorHAnsi"/>
                <w:sz w:val="22"/>
                <w:szCs w:val="22"/>
                <w:lang w:eastAsia="en-US"/>
              </w:rPr>
            </w:pPr>
            <w:r w:rsidRPr="00D17E55">
              <w:rPr>
                <w:rFonts w:asciiTheme="minorHAnsi" w:eastAsia="Lucida Sans Unicode" w:hAnsiTheme="minorHAnsi" w:cstheme="minorHAnsi"/>
                <w:kern w:val="1"/>
                <w:sz w:val="20"/>
                <w:szCs w:val="20"/>
              </w:rPr>
              <w:t>[miesiąc-rok]</w:t>
            </w:r>
          </w:p>
        </w:tc>
      </w:tr>
      <w:tr w:rsidR="00C173F0" w:rsidRPr="00D17E55" w14:paraId="708A4368" w14:textId="77777777" w:rsidTr="00A02094">
        <w:trPr>
          <w:trHeight w:val="588"/>
        </w:trPr>
        <w:tc>
          <w:tcPr>
            <w:tcW w:w="557" w:type="dxa"/>
            <w:tcMar>
              <w:top w:w="0" w:type="dxa"/>
              <w:left w:w="108" w:type="dxa"/>
              <w:bottom w:w="0" w:type="dxa"/>
              <w:right w:w="108" w:type="dxa"/>
            </w:tcMar>
          </w:tcPr>
          <w:p w14:paraId="380117C8" w14:textId="77777777" w:rsidR="00C173F0" w:rsidRPr="00D17E55" w:rsidRDefault="00C173F0" w:rsidP="00E544F5">
            <w:pPr>
              <w:autoSpaceDE w:val="0"/>
              <w:snapToGrid w:val="0"/>
              <w:spacing w:line="276" w:lineRule="auto"/>
              <w:rPr>
                <w:rFonts w:asciiTheme="minorHAnsi" w:hAnsiTheme="minorHAnsi" w:cstheme="minorHAnsi"/>
                <w:sz w:val="20"/>
              </w:rPr>
            </w:pPr>
            <w:r w:rsidRPr="00D17E55">
              <w:rPr>
                <w:rFonts w:asciiTheme="minorHAnsi" w:hAnsiTheme="minorHAnsi" w:cstheme="minorHAnsi"/>
                <w:sz w:val="20"/>
              </w:rPr>
              <w:t>1.</w:t>
            </w:r>
          </w:p>
        </w:tc>
        <w:tc>
          <w:tcPr>
            <w:tcW w:w="1712" w:type="dxa"/>
            <w:tcMar>
              <w:top w:w="0" w:type="dxa"/>
              <w:left w:w="108" w:type="dxa"/>
              <w:bottom w:w="0" w:type="dxa"/>
              <w:right w:w="108" w:type="dxa"/>
            </w:tcMar>
          </w:tcPr>
          <w:p w14:paraId="1CFA2807" w14:textId="77777777" w:rsidR="00C173F0" w:rsidRPr="00D17E55" w:rsidRDefault="00C173F0"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43DE5C40" w14:textId="77777777" w:rsidR="00C173F0" w:rsidRPr="00D17E55" w:rsidRDefault="00C173F0"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4485D692" w14:textId="77777777" w:rsidR="00C173F0" w:rsidRPr="00D17E55"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5D857847" w14:textId="77777777" w:rsidR="00C173F0" w:rsidRPr="00D17E55"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64642271" w14:textId="77777777" w:rsidR="00C173F0" w:rsidRPr="00D17E55" w:rsidRDefault="00C173F0" w:rsidP="00E544F5">
            <w:pPr>
              <w:autoSpaceDE w:val="0"/>
              <w:snapToGrid w:val="0"/>
              <w:spacing w:line="276" w:lineRule="auto"/>
              <w:rPr>
                <w:rFonts w:asciiTheme="minorHAnsi" w:eastAsiaTheme="minorHAnsi" w:hAnsiTheme="minorHAnsi" w:cstheme="minorHAnsi"/>
                <w:sz w:val="20"/>
                <w:szCs w:val="20"/>
                <w:lang w:eastAsia="en-US"/>
              </w:rPr>
            </w:pPr>
          </w:p>
        </w:tc>
      </w:tr>
      <w:tr w:rsidR="005A7155" w:rsidRPr="00D17E55" w14:paraId="74894C6E" w14:textId="77777777" w:rsidTr="00A02094">
        <w:trPr>
          <w:trHeight w:val="588"/>
        </w:trPr>
        <w:tc>
          <w:tcPr>
            <w:tcW w:w="557" w:type="dxa"/>
            <w:tcMar>
              <w:top w:w="0" w:type="dxa"/>
              <w:left w:w="108" w:type="dxa"/>
              <w:bottom w:w="0" w:type="dxa"/>
              <w:right w:w="108" w:type="dxa"/>
            </w:tcMar>
          </w:tcPr>
          <w:p w14:paraId="691AE536" w14:textId="7307D3A0" w:rsidR="005A7155" w:rsidRPr="00D17E55" w:rsidRDefault="005A7155" w:rsidP="00E544F5">
            <w:pPr>
              <w:autoSpaceDE w:val="0"/>
              <w:snapToGrid w:val="0"/>
              <w:spacing w:line="276" w:lineRule="auto"/>
              <w:rPr>
                <w:rFonts w:asciiTheme="minorHAnsi" w:hAnsiTheme="minorHAnsi" w:cstheme="minorHAnsi"/>
                <w:sz w:val="20"/>
              </w:rPr>
            </w:pPr>
            <w:r w:rsidRPr="00D17E55">
              <w:rPr>
                <w:rFonts w:asciiTheme="minorHAnsi" w:hAnsiTheme="minorHAnsi" w:cstheme="minorHAnsi"/>
                <w:sz w:val="20"/>
              </w:rPr>
              <w:t>2.</w:t>
            </w:r>
          </w:p>
        </w:tc>
        <w:tc>
          <w:tcPr>
            <w:tcW w:w="1712" w:type="dxa"/>
            <w:tcMar>
              <w:top w:w="0" w:type="dxa"/>
              <w:left w:w="108" w:type="dxa"/>
              <w:bottom w:w="0" w:type="dxa"/>
              <w:right w:w="108" w:type="dxa"/>
            </w:tcMar>
          </w:tcPr>
          <w:p w14:paraId="47D83663" w14:textId="77777777" w:rsidR="005A7155" w:rsidRPr="00D17E55" w:rsidRDefault="005A7155"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4CAB51C6" w14:textId="77777777" w:rsidR="005A7155" w:rsidRPr="00D17E55" w:rsidRDefault="005A7155"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636D02A7" w14:textId="77777777" w:rsidR="005A7155" w:rsidRPr="00D17E55" w:rsidRDefault="005A7155"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680BA5D2" w14:textId="77777777" w:rsidR="005A7155" w:rsidRPr="00D17E55" w:rsidRDefault="005A7155"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21E54B5F" w14:textId="77777777" w:rsidR="005A7155" w:rsidRPr="00D17E55" w:rsidRDefault="005A7155" w:rsidP="00E544F5">
            <w:pPr>
              <w:autoSpaceDE w:val="0"/>
              <w:snapToGrid w:val="0"/>
              <w:spacing w:line="276" w:lineRule="auto"/>
              <w:rPr>
                <w:rFonts w:asciiTheme="minorHAnsi" w:eastAsiaTheme="minorHAnsi" w:hAnsiTheme="minorHAnsi" w:cstheme="minorHAnsi"/>
                <w:sz w:val="20"/>
                <w:szCs w:val="20"/>
                <w:lang w:eastAsia="en-US"/>
              </w:rPr>
            </w:pPr>
          </w:p>
        </w:tc>
      </w:tr>
      <w:tr w:rsidR="00C173F0" w:rsidRPr="00D17E55" w14:paraId="3012C284" w14:textId="77777777" w:rsidTr="00A02094">
        <w:trPr>
          <w:trHeight w:val="558"/>
        </w:trPr>
        <w:tc>
          <w:tcPr>
            <w:tcW w:w="557" w:type="dxa"/>
            <w:tcMar>
              <w:top w:w="0" w:type="dxa"/>
              <w:left w:w="108" w:type="dxa"/>
              <w:bottom w:w="0" w:type="dxa"/>
              <w:right w:w="108" w:type="dxa"/>
            </w:tcMar>
          </w:tcPr>
          <w:p w14:paraId="4226D786" w14:textId="0D0C010B" w:rsidR="00C173F0" w:rsidRPr="00D17E55" w:rsidRDefault="00C173F0" w:rsidP="00E544F5">
            <w:pPr>
              <w:autoSpaceDE w:val="0"/>
              <w:snapToGrid w:val="0"/>
              <w:spacing w:line="276" w:lineRule="auto"/>
              <w:rPr>
                <w:rFonts w:asciiTheme="minorHAnsi" w:hAnsiTheme="minorHAnsi" w:cstheme="minorHAnsi"/>
                <w:sz w:val="20"/>
              </w:rPr>
            </w:pPr>
            <w:r w:rsidRPr="00D17E55">
              <w:rPr>
                <w:rFonts w:asciiTheme="minorHAnsi" w:hAnsiTheme="minorHAnsi" w:cstheme="minorHAnsi"/>
                <w:sz w:val="20"/>
              </w:rPr>
              <w:t>(…)</w:t>
            </w:r>
          </w:p>
        </w:tc>
        <w:tc>
          <w:tcPr>
            <w:tcW w:w="1712" w:type="dxa"/>
            <w:tcMar>
              <w:top w:w="0" w:type="dxa"/>
              <w:left w:w="108" w:type="dxa"/>
              <w:bottom w:w="0" w:type="dxa"/>
              <w:right w:w="108" w:type="dxa"/>
            </w:tcMar>
          </w:tcPr>
          <w:p w14:paraId="67270B9D" w14:textId="77777777" w:rsidR="00C173F0" w:rsidRPr="00D17E55" w:rsidRDefault="00C173F0"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5FF5815E" w14:textId="77777777" w:rsidR="00C173F0" w:rsidRPr="00D17E55" w:rsidRDefault="00C173F0"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6870CC3C" w14:textId="77777777" w:rsidR="00C173F0" w:rsidRPr="00D17E55"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4A5818E0" w14:textId="77777777" w:rsidR="00C173F0" w:rsidRPr="00D17E55"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30BF259D" w14:textId="77777777" w:rsidR="00C173F0" w:rsidRPr="00D17E55" w:rsidRDefault="00C173F0" w:rsidP="00E544F5">
            <w:pPr>
              <w:autoSpaceDE w:val="0"/>
              <w:snapToGrid w:val="0"/>
              <w:spacing w:line="276" w:lineRule="auto"/>
              <w:rPr>
                <w:rFonts w:asciiTheme="minorHAnsi" w:eastAsiaTheme="minorHAnsi" w:hAnsiTheme="minorHAnsi" w:cstheme="minorHAnsi"/>
                <w:sz w:val="20"/>
                <w:szCs w:val="20"/>
                <w:lang w:eastAsia="en-US"/>
              </w:rPr>
            </w:pPr>
          </w:p>
        </w:tc>
      </w:tr>
    </w:tbl>
    <w:p w14:paraId="0EE4C499" w14:textId="16011540" w:rsidR="002D6B72" w:rsidRPr="00D17E55" w:rsidRDefault="002D6B72" w:rsidP="002D6B72">
      <w:pPr>
        <w:tabs>
          <w:tab w:val="left" w:pos="284"/>
        </w:tabs>
        <w:spacing w:before="360" w:line="276" w:lineRule="auto"/>
        <w:ind w:left="360"/>
        <w:jc w:val="center"/>
        <w:rPr>
          <w:rFonts w:asciiTheme="minorHAnsi" w:hAnsiTheme="minorHAnsi" w:cstheme="minorHAnsi"/>
          <w:sz w:val="22"/>
          <w:szCs w:val="22"/>
        </w:rPr>
      </w:pPr>
      <w:r w:rsidRPr="00D17E55">
        <w:rPr>
          <w:rFonts w:asciiTheme="minorHAnsi" w:hAnsiTheme="minorHAnsi" w:cstheme="minorHAnsi"/>
          <w:sz w:val="22"/>
          <w:szCs w:val="22"/>
        </w:rPr>
        <w:t>………………………………..………………………………………………………………………………</w:t>
      </w:r>
    </w:p>
    <w:p w14:paraId="5ABD0A8F" w14:textId="2A752EF4" w:rsidR="009D1417" w:rsidRPr="00D17E55" w:rsidRDefault="009D1417" w:rsidP="00E544F5">
      <w:pPr>
        <w:tabs>
          <w:tab w:val="left" w:pos="284"/>
        </w:tabs>
        <w:spacing w:before="360" w:line="276" w:lineRule="auto"/>
        <w:jc w:val="center"/>
        <w:rPr>
          <w:rFonts w:asciiTheme="minorHAnsi" w:hAnsiTheme="minorHAnsi" w:cstheme="minorHAnsi"/>
          <w:i/>
          <w:sz w:val="22"/>
          <w:szCs w:val="22"/>
        </w:rPr>
      </w:pPr>
      <w:r w:rsidRPr="00D17E55">
        <w:rPr>
          <w:rFonts w:asciiTheme="minorHAnsi" w:hAnsiTheme="minorHAnsi" w:cstheme="minorHAnsi"/>
          <w:i/>
          <w:sz w:val="22"/>
          <w:szCs w:val="22"/>
        </w:rPr>
        <w:t>Kwalifikowany podpis elektroniczny osoby upoważnionej do reprezentowania Wykonawcy</w:t>
      </w:r>
    </w:p>
    <w:p w14:paraId="214AEA2A" w14:textId="77777777" w:rsidR="009D1417" w:rsidRPr="00D17E55" w:rsidRDefault="009D1417" w:rsidP="00E544F5">
      <w:pPr>
        <w:spacing w:line="276" w:lineRule="auto"/>
        <w:jc w:val="center"/>
        <w:rPr>
          <w:rFonts w:asciiTheme="minorHAnsi" w:hAnsiTheme="minorHAnsi" w:cstheme="minorHAnsi"/>
          <w:sz w:val="22"/>
          <w:szCs w:val="22"/>
          <w:lang w:eastAsia="zh-CN"/>
        </w:rPr>
        <w:sectPr w:rsidR="009D1417" w:rsidRPr="00D17E55" w:rsidSect="00A02094">
          <w:footerReference w:type="first" r:id="rId66"/>
          <w:pgSz w:w="11906" w:h="16838"/>
          <w:pgMar w:top="1418" w:right="1418" w:bottom="1418" w:left="1418" w:header="709" w:footer="494" w:gutter="0"/>
          <w:cols w:space="708"/>
          <w:docGrid w:linePitch="360"/>
        </w:sectPr>
      </w:pPr>
    </w:p>
    <w:p w14:paraId="52061B68" w14:textId="7E3BED7F" w:rsidR="00153851" w:rsidRPr="00D17E55" w:rsidRDefault="00C7153C" w:rsidP="00E544F5">
      <w:pPr>
        <w:spacing w:line="276" w:lineRule="auto"/>
        <w:rPr>
          <w:rFonts w:asciiTheme="minorHAnsi" w:hAnsiTheme="minorHAnsi" w:cstheme="minorHAnsi"/>
          <w:b/>
          <w:spacing w:val="-1"/>
          <w:sz w:val="22"/>
          <w:szCs w:val="22"/>
        </w:rPr>
      </w:pPr>
      <w:r w:rsidRPr="00D17E55">
        <w:rPr>
          <w:rFonts w:asciiTheme="minorHAnsi" w:hAnsiTheme="minorHAnsi" w:cstheme="minorHAnsi"/>
          <w:b/>
          <w:spacing w:val="-1"/>
          <w:sz w:val="22"/>
          <w:szCs w:val="22"/>
        </w:rPr>
        <w:lastRenderedPageBreak/>
        <w:t>DAZ-Z.27</w:t>
      </w:r>
      <w:r w:rsidR="0022774D" w:rsidRPr="00D17E55">
        <w:rPr>
          <w:rFonts w:asciiTheme="minorHAnsi" w:hAnsiTheme="minorHAnsi" w:cstheme="minorHAnsi"/>
          <w:b/>
          <w:spacing w:val="-1"/>
          <w:sz w:val="22"/>
          <w:szCs w:val="22"/>
        </w:rPr>
        <w:t>2</w:t>
      </w:r>
      <w:r w:rsidRPr="00D17E55">
        <w:rPr>
          <w:rFonts w:asciiTheme="minorHAnsi" w:hAnsiTheme="minorHAnsi" w:cstheme="minorHAnsi"/>
          <w:b/>
          <w:spacing w:val="-1"/>
          <w:sz w:val="22"/>
          <w:szCs w:val="22"/>
        </w:rPr>
        <w:t>.</w:t>
      </w:r>
      <w:r w:rsidR="000F0E08" w:rsidRPr="00D17E55">
        <w:rPr>
          <w:rFonts w:asciiTheme="minorHAnsi" w:hAnsiTheme="minorHAnsi" w:cstheme="minorHAnsi"/>
          <w:b/>
          <w:spacing w:val="-1"/>
          <w:sz w:val="22"/>
          <w:szCs w:val="22"/>
        </w:rPr>
        <w:t>33</w:t>
      </w:r>
      <w:r w:rsidR="00153851" w:rsidRPr="00D17E55">
        <w:rPr>
          <w:rFonts w:asciiTheme="minorHAnsi" w:hAnsiTheme="minorHAnsi" w:cstheme="minorHAnsi"/>
          <w:b/>
          <w:spacing w:val="-1"/>
          <w:sz w:val="22"/>
          <w:szCs w:val="22"/>
        </w:rPr>
        <w:t>.</w:t>
      </w:r>
      <w:r w:rsidR="0022774D" w:rsidRPr="00D17E55">
        <w:rPr>
          <w:rFonts w:asciiTheme="minorHAnsi" w:hAnsiTheme="minorHAnsi" w:cstheme="minorHAnsi"/>
          <w:b/>
          <w:spacing w:val="-1"/>
          <w:sz w:val="22"/>
          <w:szCs w:val="22"/>
        </w:rPr>
        <w:t>2023</w:t>
      </w:r>
    </w:p>
    <w:p w14:paraId="4F564FEE" w14:textId="77777777" w:rsidR="00153851" w:rsidRPr="00D17E55" w:rsidRDefault="00153851" w:rsidP="00E544F5">
      <w:pPr>
        <w:spacing w:line="276" w:lineRule="auto"/>
        <w:jc w:val="right"/>
        <w:rPr>
          <w:rFonts w:asciiTheme="minorHAnsi" w:hAnsiTheme="minorHAnsi" w:cstheme="minorHAnsi"/>
          <w:b/>
          <w:i/>
          <w:sz w:val="22"/>
          <w:szCs w:val="22"/>
        </w:rPr>
      </w:pPr>
      <w:r w:rsidRPr="00D17E55">
        <w:rPr>
          <w:rFonts w:asciiTheme="minorHAnsi" w:hAnsiTheme="minorHAnsi" w:cstheme="minorHAnsi"/>
          <w:b/>
          <w:i/>
          <w:sz w:val="22"/>
          <w:szCs w:val="22"/>
        </w:rPr>
        <w:t xml:space="preserve">Załącznik nr </w:t>
      </w:r>
      <w:r w:rsidR="00BE641F" w:rsidRPr="00D17E55">
        <w:rPr>
          <w:rFonts w:asciiTheme="minorHAnsi" w:hAnsiTheme="minorHAnsi" w:cstheme="minorHAnsi"/>
          <w:b/>
          <w:i/>
          <w:sz w:val="22"/>
          <w:szCs w:val="22"/>
        </w:rPr>
        <w:t>7</w:t>
      </w:r>
      <w:r w:rsidRPr="00D17E55">
        <w:rPr>
          <w:rFonts w:asciiTheme="minorHAnsi" w:hAnsiTheme="minorHAnsi" w:cstheme="minorHAnsi"/>
          <w:b/>
          <w:i/>
          <w:sz w:val="22"/>
          <w:szCs w:val="22"/>
        </w:rPr>
        <w:t xml:space="preserve"> do SWZ</w:t>
      </w:r>
    </w:p>
    <w:p w14:paraId="3D452D8F" w14:textId="41F4BEE2" w:rsidR="00153851" w:rsidRPr="00D17E55" w:rsidRDefault="00153851" w:rsidP="00E544F5">
      <w:pPr>
        <w:pStyle w:val="Nagwek1"/>
      </w:pPr>
      <w:r w:rsidRPr="00D17E55">
        <w:t>OŚWIADCZENIE O PRZYNALEŻNOŚCI LUB BRAKU PRZYNALEŻNOŚCI DO GRUPY KAPITAŁOWEJ - składane w</w:t>
      </w:r>
      <w:r w:rsidR="00227A7F" w:rsidRPr="00D17E55">
        <w:t> </w:t>
      </w:r>
      <w:r w:rsidRPr="00D17E55">
        <w:t>zakresie art. 108 ust. 1 pkt. 5 z dnia 11.09.2019 r. Prawo zamówień publicznych (dalej: ustawa Pzp)</w:t>
      </w:r>
    </w:p>
    <w:p w14:paraId="21F1A776" w14:textId="77777777" w:rsidR="00153851" w:rsidRPr="00D17E55" w:rsidRDefault="00153851" w:rsidP="00E544F5">
      <w:pPr>
        <w:spacing w:line="276" w:lineRule="auto"/>
        <w:rPr>
          <w:rFonts w:asciiTheme="minorHAnsi" w:hAnsiTheme="minorHAnsi" w:cstheme="minorHAnsi"/>
          <w:sz w:val="22"/>
          <w:szCs w:val="22"/>
        </w:rPr>
      </w:pPr>
      <w:r w:rsidRPr="00D17E55">
        <w:rPr>
          <w:rFonts w:asciiTheme="minorHAnsi" w:hAnsiTheme="minorHAnsi" w:cstheme="minorHAnsi"/>
          <w:b/>
          <w:bCs/>
          <w:sz w:val="22"/>
          <w:szCs w:val="22"/>
        </w:rPr>
        <w:t>Wykonawca:</w:t>
      </w:r>
    </w:p>
    <w:p w14:paraId="4EB20B8B" w14:textId="77777777" w:rsidR="00153851" w:rsidRPr="00D17E55" w:rsidRDefault="00153851" w:rsidP="00E544F5">
      <w:pPr>
        <w:spacing w:before="240" w:line="276" w:lineRule="auto"/>
        <w:rPr>
          <w:rFonts w:asciiTheme="minorHAnsi" w:hAnsiTheme="minorHAnsi" w:cstheme="minorHAnsi"/>
          <w:sz w:val="22"/>
          <w:szCs w:val="22"/>
        </w:rPr>
      </w:pPr>
      <w:r w:rsidRPr="00D17E55">
        <w:rPr>
          <w:rFonts w:asciiTheme="minorHAnsi" w:hAnsiTheme="minorHAnsi" w:cstheme="minorHAnsi"/>
          <w:sz w:val="22"/>
          <w:szCs w:val="22"/>
        </w:rPr>
        <w:t>………………………………………………………………………...............………</w:t>
      </w:r>
    </w:p>
    <w:p w14:paraId="1F71BDBF" w14:textId="77777777" w:rsidR="00153851" w:rsidRPr="00D17E55" w:rsidRDefault="00153851" w:rsidP="00E544F5">
      <w:pPr>
        <w:spacing w:line="276" w:lineRule="auto"/>
        <w:rPr>
          <w:rFonts w:asciiTheme="minorHAnsi" w:hAnsiTheme="minorHAnsi" w:cstheme="minorHAnsi"/>
          <w:sz w:val="22"/>
          <w:szCs w:val="22"/>
        </w:rPr>
      </w:pPr>
      <w:r w:rsidRPr="00D17E55">
        <w:rPr>
          <w:rFonts w:asciiTheme="minorHAnsi" w:hAnsiTheme="minorHAnsi" w:cstheme="minorHAnsi"/>
          <w:i/>
          <w:iCs/>
          <w:sz w:val="22"/>
          <w:szCs w:val="22"/>
        </w:rPr>
        <w:t>(pełna nazwa/imię i nazwisko/ adres/ w zależności od podmiotu: NIP/PESEL, KRS/</w:t>
      </w:r>
      <w:proofErr w:type="spellStart"/>
      <w:r w:rsidRPr="00D17E55">
        <w:rPr>
          <w:rFonts w:asciiTheme="minorHAnsi" w:hAnsiTheme="minorHAnsi" w:cstheme="minorHAnsi"/>
          <w:i/>
          <w:iCs/>
          <w:sz w:val="22"/>
          <w:szCs w:val="22"/>
        </w:rPr>
        <w:t>CEiDG</w:t>
      </w:r>
      <w:proofErr w:type="spellEnd"/>
      <w:r w:rsidRPr="00D17E55">
        <w:rPr>
          <w:rFonts w:asciiTheme="minorHAnsi" w:hAnsiTheme="minorHAnsi" w:cstheme="minorHAnsi"/>
          <w:i/>
          <w:iCs/>
          <w:sz w:val="22"/>
          <w:szCs w:val="22"/>
        </w:rPr>
        <w:t xml:space="preserve">) </w:t>
      </w:r>
    </w:p>
    <w:p w14:paraId="69891197" w14:textId="77777777" w:rsidR="00153851" w:rsidRPr="00D17E55" w:rsidRDefault="00153851" w:rsidP="00E544F5">
      <w:pPr>
        <w:spacing w:before="240" w:line="276" w:lineRule="auto"/>
        <w:rPr>
          <w:rFonts w:asciiTheme="minorHAnsi" w:hAnsiTheme="minorHAnsi" w:cstheme="minorHAnsi"/>
          <w:sz w:val="22"/>
          <w:szCs w:val="22"/>
          <w:u w:val="single"/>
        </w:rPr>
      </w:pPr>
      <w:r w:rsidRPr="00D17E55">
        <w:rPr>
          <w:rFonts w:asciiTheme="minorHAnsi" w:hAnsiTheme="minorHAnsi" w:cstheme="minorHAnsi"/>
          <w:sz w:val="22"/>
          <w:szCs w:val="22"/>
          <w:u w:val="single"/>
        </w:rPr>
        <w:t>reprezentowany przez:</w:t>
      </w:r>
    </w:p>
    <w:p w14:paraId="4A74B974" w14:textId="77777777" w:rsidR="00153851" w:rsidRPr="00D17E55" w:rsidRDefault="00153851" w:rsidP="00E544F5">
      <w:pPr>
        <w:spacing w:before="240" w:line="276" w:lineRule="auto"/>
        <w:rPr>
          <w:rFonts w:asciiTheme="minorHAnsi" w:hAnsiTheme="minorHAnsi" w:cstheme="minorHAnsi"/>
          <w:b/>
          <w:sz w:val="22"/>
          <w:szCs w:val="22"/>
        </w:rPr>
      </w:pPr>
      <w:r w:rsidRPr="00D17E55">
        <w:rPr>
          <w:rFonts w:asciiTheme="minorHAnsi" w:hAnsiTheme="minorHAnsi" w:cstheme="minorHAnsi"/>
          <w:sz w:val="22"/>
          <w:szCs w:val="22"/>
        </w:rPr>
        <w:t>………………………………………………………………………...............………</w:t>
      </w:r>
    </w:p>
    <w:p w14:paraId="7AFB6AAF" w14:textId="1D2680E1" w:rsidR="00153851" w:rsidRPr="00D17E55" w:rsidRDefault="00153851" w:rsidP="00E544F5">
      <w:pPr>
        <w:spacing w:before="120" w:after="240" w:line="276" w:lineRule="auto"/>
        <w:rPr>
          <w:rFonts w:asciiTheme="minorHAnsi" w:hAnsiTheme="minorHAnsi" w:cstheme="minorHAnsi"/>
          <w:sz w:val="22"/>
          <w:szCs w:val="22"/>
        </w:rPr>
      </w:pPr>
      <w:r w:rsidRPr="00D17E55">
        <w:rPr>
          <w:rFonts w:asciiTheme="minorHAnsi" w:hAnsiTheme="minorHAnsi" w:cstheme="minorHAnsi"/>
          <w:sz w:val="22"/>
          <w:szCs w:val="22"/>
        </w:rPr>
        <w:t xml:space="preserve">Na potrzeby postępowania o udzielenie zamówienia publicznego pn. </w:t>
      </w:r>
      <w:r w:rsidR="00A213A2" w:rsidRPr="00D17E55">
        <w:rPr>
          <w:rFonts w:asciiTheme="minorHAnsi" w:eastAsiaTheme="minorHAnsi" w:hAnsiTheme="minorHAnsi" w:cstheme="minorHAnsi"/>
          <w:b/>
          <w:sz w:val="22"/>
          <w:szCs w:val="22"/>
          <w:lang w:eastAsia="en-US"/>
        </w:rPr>
        <w:t>„Ocena skuteczności i</w:t>
      </w:r>
      <w:r w:rsidR="00FD393E" w:rsidRPr="00D17E55">
        <w:rPr>
          <w:rFonts w:asciiTheme="minorHAnsi" w:eastAsiaTheme="minorHAnsi" w:hAnsiTheme="minorHAnsi" w:cstheme="minorHAnsi"/>
          <w:b/>
          <w:sz w:val="22"/>
          <w:szCs w:val="22"/>
          <w:lang w:eastAsia="en-US"/>
        </w:rPr>
        <w:t> </w:t>
      </w:r>
      <w:r w:rsidR="00A213A2" w:rsidRPr="00D17E55">
        <w:rPr>
          <w:rFonts w:asciiTheme="minorHAnsi" w:eastAsiaTheme="minorHAnsi" w:hAnsiTheme="minorHAnsi" w:cstheme="minorHAnsi"/>
          <w:b/>
          <w:sz w:val="22"/>
          <w:szCs w:val="22"/>
          <w:lang w:eastAsia="en-US"/>
        </w:rPr>
        <w:t>efektywności wsparcia w ramach Osi Priorytetowej 5 Zatrudnienie Regionalnego Programu Operacyjnego Województwa Pomorskiego na lata 2014-2020”</w:t>
      </w:r>
      <w:r w:rsidR="002A7272" w:rsidRPr="00D17E55">
        <w:rPr>
          <w:rFonts w:asciiTheme="minorHAnsi" w:eastAsiaTheme="minorHAnsi" w:hAnsiTheme="minorHAnsi" w:cstheme="minorHAnsi"/>
          <w:b/>
          <w:sz w:val="22"/>
          <w:szCs w:val="22"/>
          <w:lang w:eastAsia="en-US"/>
        </w:rPr>
        <w:t xml:space="preserve"> </w:t>
      </w:r>
      <w:r w:rsidRPr="00D17E55">
        <w:rPr>
          <w:rFonts w:asciiTheme="minorHAnsi" w:hAnsiTheme="minorHAnsi" w:cstheme="minorHAnsi"/>
          <w:color w:val="000000"/>
          <w:sz w:val="22"/>
          <w:szCs w:val="22"/>
        </w:rPr>
        <w:t>prowadzonego przez Województwo Pomorskie</w:t>
      </w:r>
      <w:r w:rsidRPr="00D17E55">
        <w:rPr>
          <w:rFonts w:asciiTheme="minorHAnsi" w:hAnsiTheme="minorHAnsi" w:cstheme="minorHAnsi"/>
          <w:sz w:val="22"/>
          <w:szCs w:val="22"/>
        </w:rPr>
        <w:t xml:space="preserve"> oświadczam, co następuje:</w:t>
      </w:r>
    </w:p>
    <w:p w14:paraId="1A38A9B9" w14:textId="77777777" w:rsidR="00153851" w:rsidRPr="00D17E55" w:rsidRDefault="00153851" w:rsidP="00E544F5">
      <w:pPr>
        <w:spacing w:line="276" w:lineRule="auto"/>
        <w:jc w:val="center"/>
        <w:rPr>
          <w:rFonts w:asciiTheme="minorHAnsi" w:hAnsiTheme="minorHAnsi" w:cstheme="minorHAnsi"/>
          <w:b/>
          <w:sz w:val="22"/>
          <w:szCs w:val="22"/>
        </w:rPr>
      </w:pPr>
      <w:r w:rsidRPr="00D17E55">
        <w:rPr>
          <w:rFonts w:asciiTheme="minorHAnsi" w:hAnsiTheme="minorHAnsi" w:cstheme="minorHAnsi"/>
          <w:b/>
          <w:sz w:val="22"/>
          <w:szCs w:val="22"/>
        </w:rPr>
        <w:t>INFORMACJA DOTYCZĄCA WYKONAWCY:</w:t>
      </w:r>
    </w:p>
    <w:p w14:paraId="0AD3D249" w14:textId="77777777" w:rsidR="00153851" w:rsidRPr="00D17E55" w:rsidRDefault="00153851" w:rsidP="00E544F5">
      <w:pPr>
        <w:spacing w:line="276" w:lineRule="auto"/>
        <w:rPr>
          <w:rFonts w:asciiTheme="minorHAnsi" w:hAnsiTheme="minorHAnsi" w:cstheme="minorHAnsi"/>
          <w:bCs/>
          <w:sz w:val="22"/>
          <w:szCs w:val="22"/>
        </w:rPr>
      </w:pPr>
      <w:r w:rsidRPr="00D17E55">
        <w:rPr>
          <w:rFonts w:asciiTheme="minorHAnsi" w:hAnsiTheme="minorHAnsi" w:cstheme="minorHAnsi"/>
          <w:bCs/>
          <w:sz w:val="22"/>
          <w:szCs w:val="22"/>
        </w:rPr>
        <w:t>przedkładam informację, w zakresie art. 108 ust. 1 pkt. 5 ustawy PZP o tym, że na dzień składania ofert:</w:t>
      </w:r>
    </w:p>
    <w:p w14:paraId="7B36F735" w14:textId="5398FDD1" w:rsidR="00153851" w:rsidRPr="00D17E55" w:rsidRDefault="008F4B89" w:rsidP="00070F32">
      <w:pPr>
        <w:spacing w:before="240" w:line="276" w:lineRule="auto"/>
        <w:rPr>
          <w:rFonts w:asciiTheme="minorHAnsi" w:hAnsiTheme="minorHAnsi" w:cstheme="minorHAnsi"/>
          <w:bCs/>
          <w:sz w:val="22"/>
          <w:szCs w:val="22"/>
        </w:rPr>
      </w:pPr>
      <w:sdt>
        <w:sdtPr>
          <w:rPr>
            <w:rFonts w:asciiTheme="minorHAnsi" w:hAnsiTheme="minorHAnsi" w:cstheme="minorHAnsi"/>
            <w:sz w:val="19"/>
          </w:rPr>
          <w:id w:val="754628248"/>
          <w14:checkbox>
            <w14:checked w14:val="0"/>
            <w14:checkedState w14:val="2612" w14:font="MS Gothic"/>
            <w14:uncheckedState w14:val="2610" w14:font="MS Gothic"/>
          </w14:checkbox>
        </w:sdtPr>
        <w:sdtEndPr/>
        <w:sdtContent>
          <w:r w:rsidR="00AA6189" w:rsidRPr="00D17E55">
            <w:rPr>
              <w:rFonts w:ascii="Segoe UI Symbol" w:eastAsia="MS Gothic" w:hAnsi="Segoe UI Symbol" w:cs="Segoe UI Symbol"/>
              <w:sz w:val="19"/>
            </w:rPr>
            <w:t>☐</w:t>
          </w:r>
        </w:sdtContent>
      </w:sdt>
      <w:r w:rsidR="00070F32" w:rsidRPr="00D17E55">
        <w:rPr>
          <w:rFonts w:asciiTheme="minorHAnsi" w:hAnsiTheme="minorHAnsi" w:cstheme="minorHAnsi"/>
          <w:b/>
          <w:sz w:val="22"/>
          <w:szCs w:val="22"/>
        </w:rPr>
        <w:t xml:space="preserve">  </w:t>
      </w:r>
      <w:r w:rsidR="00153851" w:rsidRPr="00D17E55">
        <w:rPr>
          <w:rFonts w:asciiTheme="minorHAnsi" w:hAnsiTheme="minorHAnsi" w:cstheme="minorHAnsi"/>
          <w:b/>
          <w:sz w:val="22"/>
          <w:szCs w:val="22"/>
        </w:rPr>
        <w:t>nie należę do grupy kapitałowej</w:t>
      </w:r>
      <w:r w:rsidR="00153851" w:rsidRPr="00D17E55">
        <w:rPr>
          <w:rFonts w:asciiTheme="minorHAnsi" w:hAnsiTheme="minorHAnsi" w:cstheme="minorHAnsi"/>
          <w:bCs/>
          <w:sz w:val="22"/>
          <w:szCs w:val="22"/>
        </w:rPr>
        <w:t>, o której mowa w art</w:t>
      </w:r>
      <w:r w:rsidR="007D0E26" w:rsidRPr="00D17E55">
        <w:rPr>
          <w:rFonts w:asciiTheme="minorHAnsi" w:hAnsiTheme="minorHAnsi" w:cstheme="minorHAnsi"/>
          <w:bCs/>
          <w:sz w:val="22"/>
          <w:szCs w:val="22"/>
        </w:rPr>
        <w:t xml:space="preserve">. 108 ust. 1 pkt. 5 ustawy Pzp </w:t>
      </w:r>
    </w:p>
    <w:p w14:paraId="06B6B168" w14:textId="538F5EA3" w:rsidR="00153851" w:rsidRPr="00D17E55" w:rsidRDefault="008F4B89" w:rsidP="00070F32">
      <w:pPr>
        <w:spacing w:before="240" w:line="276" w:lineRule="auto"/>
        <w:rPr>
          <w:rFonts w:asciiTheme="minorHAnsi" w:hAnsiTheme="minorHAnsi" w:cstheme="minorHAnsi"/>
          <w:bCs/>
          <w:sz w:val="22"/>
          <w:szCs w:val="22"/>
        </w:rPr>
      </w:pPr>
      <w:sdt>
        <w:sdtPr>
          <w:rPr>
            <w:rFonts w:asciiTheme="minorHAnsi" w:hAnsiTheme="minorHAnsi" w:cstheme="minorHAnsi"/>
            <w:sz w:val="19"/>
          </w:rPr>
          <w:id w:val="-1322575210"/>
          <w14:checkbox>
            <w14:checked w14:val="0"/>
            <w14:checkedState w14:val="2612" w14:font="MS Gothic"/>
            <w14:uncheckedState w14:val="2610" w14:font="MS Gothic"/>
          </w14:checkbox>
        </w:sdtPr>
        <w:sdtEndPr/>
        <w:sdtContent>
          <w:r w:rsidR="00070F32" w:rsidRPr="00D17E55">
            <w:rPr>
              <w:rFonts w:ascii="Segoe UI Symbol" w:eastAsia="MS Gothic" w:hAnsi="Segoe UI Symbol" w:cs="Segoe UI Symbol"/>
              <w:sz w:val="19"/>
            </w:rPr>
            <w:t>☐</w:t>
          </w:r>
        </w:sdtContent>
      </w:sdt>
      <w:r w:rsidR="00070F32" w:rsidRPr="00D17E55">
        <w:rPr>
          <w:rFonts w:asciiTheme="minorHAnsi" w:hAnsiTheme="minorHAnsi" w:cstheme="minorHAnsi"/>
          <w:b/>
          <w:sz w:val="22"/>
          <w:szCs w:val="22"/>
        </w:rPr>
        <w:t xml:space="preserve"> </w:t>
      </w:r>
      <w:r w:rsidR="00153851" w:rsidRPr="00D17E55">
        <w:rPr>
          <w:rFonts w:asciiTheme="minorHAnsi" w:hAnsiTheme="minorHAnsi" w:cstheme="minorHAnsi"/>
          <w:b/>
          <w:sz w:val="22"/>
          <w:szCs w:val="22"/>
        </w:rPr>
        <w:t>należę do grupy kapitałowej</w:t>
      </w:r>
      <w:r w:rsidR="00153851" w:rsidRPr="00D17E55">
        <w:rPr>
          <w:rFonts w:asciiTheme="minorHAnsi" w:hAnsiTheme="minorHAnsi" w:cstheme="minorHAnsi"/>
          <w:bCs/>
          <w:sz w:val="22"/>
          <w:szCs w:val="22"/>
        </w:rPr>
        <w:t xml:space="preserve">, o której mowa w art. 108 ust. 1 pkt. 5 ustawy Pzp * - odrębną ofertę w niniejszym postępowaniu złożył/li następujący </w:t>
      </w:r>
      <w:r w:rsidR="00927594" w:rsidRPr="00D17E55">
        <w:rPr>
          <w:rFonts w:asciiTheme="minorHAnsi" w:hAnsiTheme="minorHAnsi" w:cstheme="minorHAnsi"/>
          <w:bCs/>
          <w:sz w:val="22"/>
          <w:szCs w:val="22"/>
        </w:rPr>
        <w:t>W</w:t>
      </w:r>
      <w:r w:rsidR="00153851" w:rsidRPr="00D17E55">
        <w:rPr>
          <w:rFonts w:asciiTheme="minorHAnsi" w:hAnsiTheme="minorHAnsi" w:cstheme="minorHAnsi"/>
          <w:bCs/>
          <w:sz w:val="22"/>
          <w:szCs w:val="22"/>
        </w:rPr>
        <w:t>ykonawca/</w:t>
      </w:r>
      <w:proofErr w:type="spellStart"/>
      <w:r w:rsidR="00153851" w:rsidRPr="00D17E55">
        <w:rPr>
          <w:rFonts w:asciiTheme="minorHAnsi" w:hAnsiTheme="minorHAnsi" w:cstheme="minorHAnsi"/>
          <w:bCs/>
          <w:sz w:val="22"/>
          <w:szCs w:val="22"/>
        </w:rPr>
        <w:t>cy</w:t>
      </w:r>
      <w:proofErr w:type="spellEnd"/>
      <w:r w:rsidR="00153851" w:rsidRPr="00D17E55">
        <w:rPr>
          <w:rFonts w:asciiTheme="minorHAnsi" w:hAnsiTheme="minorHAnsi" w:cstheme="minorHAnsi"/>
          <w:bCs/>
          <w:sz w:val="22"/>
          <w:szCs w:val="22"/>
        </w:rPr>
        <w:t xml:space="preserve">: </w:t>
      </w:r>
    </w:p>
    <w:p w14:paraId="29C08DB8" w14:textId="35C88F11" w:rsidR="00153851" w:rsidRPr="00D17E55" w:rsidRDefault="00153851" w:rsidP="00E544F5">
      <w:pPr>
        <w:spacing w:before="360" w:line="276" w:lineRule="auto"/>
        <w:ind w:left="567" w:firstLine="284"/>
        <w:rPr>
          <w:rFonts w:asciiTheme="minorHAnsi" w:hAnsiTheme="minorHAnsi" w:cstheme="minorHAnsi"/>
          <w:bCs/>
          <w:sz w:val="22"/>
          <w:szCs w:val="22"/>
        </w:rPr>
      </w:pPr>
      <w:r w:rsidRPr="00D17E55">
        <w:rPr>
          <w:rFonts w:asciiTheme="minorHAnsi" w:hAnsiTheme="minorHAnsi" w:cstheme="minorHAnsi"/>
          <w:bCs/>
          <w:sz w:val="22"/>
          <w:szCs w:val="22"/>
        </w:rPr>
        <w:t>………………………………………………………</w:t>
      </w:r>
      <w:r w:rsidR="00070F32" w:rsidRPr="00D17E55">
        <w:rPr>
          <w:rFonts w:asciiTheme="minorHAnsi" w:hAnsiTheme="minorHAnsi" w:cstheme="minorHAnsi"/>
          <w:bCs/>
          <w:sz w:val="22"/>
          <w:szCs w:val="22"/>
        </w:rPr>
        <w:t>……………………..</w:t>
      </w:r>
      <w:r w:rsidRPr="00D17E55">
        <w:rPr>
          <w:rFonts w:asciiTheme="minorHAnsi" w:hAnsiTheme="minorHAnsi" w:cstheme="minorHAnsi"/>
          <w:bCs/>
          <w:sz w:val="22"/>
          <w:szCs w:val="22"/>
        </w:rPr>
        <w:t>…………………………………………</w:t>
      </w:r>
    </w:p>
    <w:p w14:paraId="5B098264" w14:textId="77777777" w:rsidR="00153851" w:rsidRPr="00D17E55" w:rsidRDefault="00153851" w:rsidP="00E544F5">
      <w:pPr>
        <w:spacing w:line="276" w:lineRule="auto"/>
        <w:jc w:val="center"/>
        <w:rPr>
          <w:rFonts w:asciiTheme="minorHAnsi" w:hAnsiTheme="minorHAnsi" w:cstheme="minorHAnsi"/>
          <w:bCs/>
          <w:sz w:val="22"/>
          <w:szCs w:val="22"/>
        </w:rPr>
      </w:pPr>
      <w:r w:rsidRPr="00D17E55">
        <w:rPr>
          <w:rFonts w:asciiTheme="minorHAnsi" w:hAnsiTheme="minorHAnsi" w:cstheme="minorHAnsi"/>
          <w:bCs/>
          <w:sz w:val="22"/>
          <w:szCs w:val="22"/>
        </w:rPr>
        <w:t>(pełna nazwa podmiotu)</w:t>
      </w:r>
    </w:p>
    <w:p w14:paraId="16DC1929" w14:textId="2BB69DCD" w:rsidR="00153851" w:rsidRPr="00D17E55" w:rsidRDefault="00153851" w:rsidP="00E544F5">
      <w:pPr>
        <w:spacing w:before="240" w:after="240" w:line="276" w:lineRule="auto"/>
        <w:rPr>
          <w:rFonts w:asciiTheme="minorHAnsi" w:hAnsiTheme="minorHAnsi" w:cstheme="minorHAnsi"/>
          <w:bCs/>
          <w:sz w:val="22"/>
          <w:szCs w:val="22"/>
        </w:rPr>
      </w:pPr>
      <w:r w:rsidRPr="00D17E55">
        <w:rPr>
          <w:rFonts w:asciiTheme="minorHAnsi" w:hAnsiTheme="minorHAnsi" w:cstheme="minorHAnsi"/>
          <w:bCs/>
          <w:sz w:val="22"/>
          <w:szCs w:val="22"/>
        </w:rPr>
        <w:t>z którym/mi należę do tej samej grupy kapitałowej w rozumieniu u</w:t>
      </w:r>
      <w:r w:rsidR="007D0E26" w:rsidRPr="00D17E55">
        <w:rPr>
          <w:rFonts w:asciiTheme="minorHAnsi" w:hAnsiTheme="minorHAnsi" w:cstheme="minorHAnsi"/>
          <w:bCs/>
          <w:sz w:val="22"/>
          <w:szCs w:val="22"/>
        </w:rPr>
        <w:t xml:space="preserve">stawy z dnia 16 lutego 2007 r. </w:t>
      </w:r>
      <w:r w:rsidRPr="00D17E55">
        <w:rPr>
          <w:rFonts w:asciiTheme="minorHAnsi" w:hAnsiTheme="minorHAnsi" w:cstheme="minorHAnsi"/>
          <w:bCs/>
          <w:sz w:val="22"/>
          <w:szCs w:val="22"/>
        </w:rPr>
        <w:t>o</w:t>
      </w:r>
      <w:r w:rsidR="00FD393E" w:rsidRPr="00D17E55">
        <w:rPr>
          <w:rFonts w:asciiTheme="minorHAnsi" w:hAnsiTheme="minorHAnsi" w:cstheme="minorHAnsi"/>
          <w:bCs/>
          <w:sz w:val="22"/>
          <w:szCs w:val="22"/>
        </w:rPr>
        <w:t> </w:t>
      </w:r>
      <w:r w:rsidRPr="00D17E55">
        <w:rPr>
          <w:rFonts w:asciiTheme="minorHAnsi" w:hAnsiTheme="minorHAnsi" w:cstheme="minorHAnsi"/>
          <w:bCs/>
          <w:sz w:val="22"/>
          <w:szCs w:val="22"/>
        </w:rPr>
        <w:t>ochronie konkurencji i konsumentów.</w:t>
      </w:r>
    </w:p>
    <w:p w14:paraId="14BE03C7" w14:textId="77777777" w:rsidR="00153851" w:rsidRPr="00D17E55" w:rsidRDefault="00153851" w:rsidP="00E544F5">
      <w:pPr>
        <w:spacing w:line="276" w:lineRule="auto"/>
        <w:rPr>
          <w:rFonts w:asciiTheme="minorHAnsi" w:hAnsiTheme="minorHAnsi" w:cstheme="minorHAnsi"/>
          <w:sz w:val="22"/>
        </w:rPr>
      </w:pPr>
      <w:r w:rsidRPr="00D17E55">
        <w:rPr>
          <w:rFonts w:asciiTheme="minorHAnsi" w:hAnsiTheme="minorHAnsi" w:cstheme="minorHAnsi"/>
          <w:bCs/>
          <w:sz w:val="22"/>
          <w:szCs w:val="22"/>
        </w:rPr>
        <w:t xml:space="preserve">W załączeniu – dowody, że powiązania z innym/i </w:t>
      </w:r>
      <w:r w:rsidR="00927594" w:rsidRPr="00D17E55">
        <w:rPr>
          <w:rFonts w:asciiTheme="minorHAnsi" w:hAnsiTheme="minorHAnsi" w:cstheme="minorHAnsi"/>
          <w:bCs/>
          <w:sz w:val="22"/>
          <w:szCs w:val="22"/>
        </w:rPr>
        <w:t>W</w:t>
      </w:r>
      <w:r w:rsidRPr="00D17E55">
        <w:rPr>
          <w:rFonts w:asciiTheme="minorHAnsi" w:hAnsiTheme="minorHAnsi" w:cstheme="minorHAnsi"/>
          <w:bCs/>
          <w:sz w:val="22"/>
          <w:szCs w:val="22"/>
        </w:rPr>
        <w:t>ykonawcą/mi nie prowadzą do zakłócenia konkurencji w postępowaniu o udzielenie zamówienia.</w:t>
      </w:r>
    </w:p>
    <w:p w14:paraId="54FE2B04" w14:textId="77777777" w:rsidR="002D6B72" w:rsidRPr="00D17E55" w:rsidRDefault="002D6B72" w:rsidP="002D6B72">
      <w:pPr>
        <w:tabs>
          <w:tab w:val="left" w:pos="284"/>
        </w:tabs>
        <w:spacing w:line="276" w:lineRule="auto"/>
        <w:ind w:left="360"/>
        <w:jc w:val="center"/>
        <w:rPr>
          <w:rFonts w:asciiTheme="minorHAnsi" w:hAnsiTheme="minorHAnsi" w:cstheme="minorHAnsi"/>
          <w:sz w:val="22"/>
          <w:szCs w:val="22"/>
        </w:rPr>
      </w:pPr>
    </w:p>
    <w:p w14:paraId="60895C9D" w14:textId="29DD815C" w:rsidR="002D6B72" w:rsidRPr="00D17E55" w:rsidRDefault="002D6B72" w:rsidP="002D6B72">
      <w:pPr>
        <w:tabs>
          <w:tab w:val="left" w:pos="284"/>
        </w:tabs>
        <w:spacing w:line="276" w:lineRule="auto"/>
        <w:ind w:left="360"/>
        <w:jc w:val="center"/>
        <w:rPr>
          <w:rFonts w:asciiTheme="minorHAnsi" w:hAnsiTheme="minorHAnsi" w:cstheme="minorHAnsi"/>
          <w:sz w:val="22"/>
          <w:szCs w:val="22"/>
        </w:rPr>
      </w:pPr>
      <w:r w:rsidRPr="00D17E55">
        <w:rPr>
          <w:rFonts w:asciiTheme="minorHAnsi" w:hAnsiTheme="minorHAnsi" w:cstheme="minorHAnsi"/>
          <w:sz w:val="22"/>
          <w:szCs w:val="22"/>
        </w:rPr>
        <w:t>……………………………………………………………………………………………………………………………………………</w:t>
      </w:r>
    </w:p>
    <w:p w14:paraId="58A3A084" w14:textId="77777777" w:rsidR="00153851" w:rsidRPr="00D17E55" w:rsidRDefault="00153851" w:rsidP="002D6B72">
      <w:pPr>
        <w:spacing w:line="276" w:lineRule="auto"/>
        <w:jc w:val="center"/>
        <w:rPr>
          <w:rFonts w:asciiTheme="minorHAnsi" w:hAnsiTheme="minorHAnsi" w:cstheme="minorHAnsi"/>
          <w:bCs/>
          <w:sz w:val="22"/>
          <w:szCs w:val="22"/>
        </w:rPr>
      </w:pPr>
      <w:r w:rsidRPr="00D17E55">
        <w:rPr>
          <w:rFonts w:asciiTheme="minorHAnsi" w:hAnsiTheme="minorHAnsi" w:cstheme="minorHAnsi"/>
          <w:i/>
          <w:sz w:val="22"/>
          <w:szCs w:val="22"/>
        </w:rPr>
        <w:t>Kwalifikowany podpis elektroniczny osoby upoważnionej do reprezentowania Wykonawcy</w:t>
      </w:r>
    </w:p>
    <w:p w14:paraId="1851BCC6" w14:textId="77777777" w:rsidR="00153851" w:rsidRPr="00D17E55" w:rsidRDefault="00153851" w:rsidP="00E544F5">
      <w:pPr>
        <w:spacing w:before="960" w:line="276" w:lineRule="auto"/>
        <w:jc w:val="both"/>
        <w:rPr>
          <w:rFonts w:asciiTheme="minorHAnsi" w:hAnsiTheme="minorHAnsi" w:cstheme="minorHAnsi"/>
          <w:i/>
          <w:sz w:val="20"/>
        </w:rPr>
      </w:pPr>
      <w:r w:rsidRPr="00D17E55">
        <w:rPr>
          <w:rFonts w:asciiTheme="minorHAnsi" w:hAnsiTheme="minorHAnsi" w:cstheme="minorHAnsi"/>
          <w:i/>
          <w:sz w:val="20"/>
        </w:rPr>
        <w:t>* Odpowiednie zaznaczyć</w:t>
      </w:r>
      <w:r w:rsidRPr="00D17E55">
        <w:rPr>
          <w:rFonts w:asciiTheme="minorHAnsi" w:hAnsiTheme="minorHAnsi" w:cstheme="minorHAnsi"/>
          <w:i/>
          <w:sz w:val="20"/>
        </w:rPr>
        <w:br w:type="page"/>
      </w:r>
    </w:p>
    <w:p w14:paraId="12C3C316" w14:textId="58539E09" w:rsidR="00BE641F" w:rsidRPr="00D17E55" w:rsidRDefault="00BE641F" w:rsidP="00E544F5">
      <w:pPr>
        <w:spacing w:line="276" w:lineRule="auto"/>
        <w:rPr>
          <w:rFonts w:asciiTheme="minorHAnsi" w:hAnsiTheme="minorHAnsi" w:cstheme="minorHAnsi"/>
          <w:b/>
          <w:spacing w:val="-1"/>
          <w:sz w:val="22"/>
          <w:szCs w:val="22"/>
        </w:rPr>
      </w:pPr>
      <w:r w:rsidRPr="00D17E55">
        <w:rPr>
          <w:rFonts w:asciiTheme="minorHAnsi" w:hAnsiTheme="minorHAnsi" w:cstheme="minorHAnsi"/>
          <w:b/>
          <w:spacing w:val="-1"/>
          <w:sz w:val="22"/>
          <w:szCs w:val="22"/>
        </w:rPr>
        <w:lastRenderedPageBreak/>
        <w:t>DAZ-Z.272</w:t>
      </w:r>
      <w:r w:rsidR="00C7153C" w:rsidRPr="00D17E55">
        <w:rPr>
          <w:rFonts w:asciiTheme="minorHAnsi" w:hAnsiTheme="minorHAnsi" w:cstheme="minorHAnsi"/>
          <w:b/>
          <w:spacing w:val="-1"/>
          <w:sz w:val="22"/>
          <w:szCs w:val="22"/>
        </w:rPr>
        <w:t>.</w:t>
      </w:r>
      <w:r w:rsidR="000F0E08" w:rsidRPr="00D17E55">
        <w:rPr>
          <w:rFonts w:asciiTheme="minorHAnsi" w:hAnsiTheme="minorHAnsi" w:cstheme="minorHAnsi"/>
          <w:b/>
          <w:spacing w:val="-1"/>
          <w:sz w:val="22"/>
          <w:szCs w:val="22"/>
        </w:rPr>
        <w:t>33</w:t>
      </w:r>
      <w:r w:rsidR="00C7153C" w:rsidRPr="00D17E55">
        <w:rPr>
          <w:rFonts w:asciiTheme="minorHAnsi" w:hAnsiTheme="minorHAnsi" w:cstheme="minorHAnsi"/>
          <w:b/>
          <w:spacing w:val="-1"/>
          <w:sz w:val="22"/>
          <w:szCs w:val="22"/>
        </w:rPr>
        <w:t>.</w:t>
      </w:r>
      <w:r w:rsidR="003447CC" w:rsidRPr="00D17E55">
        <w:rPr>
          <w:rFonts w:asciiTheme="minorHAnsi" w:hAnsiTheme="minorHAnsi" w:cstheme="minorHAnsi"/>
          <w:b/>
          <w:spacing w:val="-1"/>
          <w:sz w:val="22"/>
          <w:szCs w:val="22"/>
        </w:rPr>
        <w:t>2023</w:t>
      </w:r>
    </w:p>
    <w:p w14:paraId="7B1FDD95" w14:textId="77777777" w:rsidR="00BE641F" w:rsidRPr="00D17E55" w:rsidRDefault="00BE641F" w:rsidP="00E544F5">
      <w:pPr>
        <w:spacing w:line="276" w:lineRule="auto"/>
        <w:jc w:val="right"/>
        <w:rPr>
          <w:rFonts w:asciiTheme="minorHAnsi" w:hAnsiTheme="minorHAnsi" w:cstheme="minorHAnsi"/>
          <w:b/>
          <w:i/>
          <w:sz w:val="22"/>
          <w:szCs w:val="22"/>
        </w:rPr>
      </w:pPr>
      <w:r w:rsidRPr="00D17E55">
        <w:rPr>
          <w:rFonts w:asciiTheme="minorHAnsi" w:hAnsiTheme="minorHAnsi" w:cstheme="minorHAnsi"/>
          <w:b/>
          <w:i/>
          <w:sz w:val="22"/>
          <w:szCs w:val="22"/>
        </w:rPr>
        <w:t>Załącznik nr 8 do SWZ</w:t>
      </w:r>
    </w:p>
    <w:p w14:paraId="10849EFC" w14:textId="77777777" w:rsidR="00BE641F" w:rsidRPr="00D17E55" w:rsidRDefault="00BE641F" w:rsidP="00E544F5">
      <w:pPr>
        <w:pStyle w:val="Nagwek1"/>
        <w:rPr>
          <w:sz w:val="22"/>
        </w:rPr>
      </w:pPr>
      <w:r w:rsidRPr="00D17E55">
        <w:rPr>
          <w:sz w:val="22"/>
        </w:rPr>
        <w:t>OŚWIADCZENIE WYKONAWCY O AKTUALNOŚCI INFORMACJI ZAWARTYCH W</w:t>
      </w:r>
      <w:r w:rsidR="00D35797" w:rsidRPr="00D17E55">
        <w:rPr>
          <w:sz w:val="22"/>
        </w:rPr>
        <w:t> </w:t>
      </w:r>
      <w:r w:rsidRPr="00D17E55">
        <w:rPr>
          <w:sz w:val="22"/>
        </w:rPr>
        <w:t>OŚWIADCZENIU, O KTÓRYM MOWA W ART. 125 UST. 1 USTAWY PZP – JEDZ</w:t>
      </w:r>
    </w:p>
    <w:p w14:paraId="4AD3D4C8" w14:textId="77777777" w:rsidR="00BE641F" w:rsidRPr="00D17E55" w:rsidRDefault="00BE641F" w:rsidP="00E544F5">
      <w:pPr>
        <w:spacing w:after="240" w:line="276" w:lineRule="auto"/>
        <w:rPr>
          <w:rFonts w:asciiTheme="minorHAnsi" w:hAnsiTheme="minorHAnsi" w:cstheme="minorHAnsi"/>
          <w:sz w:val="22"/>
          <w:szCs w:val="22"/>
        </w:rPr>
      </w:pPr>
      <w:r w:rsidRPr="00D17E55">
        <w:rPr>
          <w:rFonts w:asciiTheme="minorHAnsi" w:hAnsiTheme="minorHAnsi" w:cstheme="minorHAnsi"/>
          <w:b/>
          <w:bCs/>
          <w:sz w:val="22"/>
          <w:szCs w:val="22"/>
        </w:rPr>
        <w:t>Wykonawca:</w:t>
      </w:r>
    </w:p>
    <w:p w14:paraId="3B96CF14" w14:textId="77777777" w:rsidR="00BE641F" w:rsidRPr="00D17E55" w:rsidRDefault="00BE641F" w:rsidP="00E544F5">
      <w:pPr>
        <w:spacing w:line="276" w:lineRule="auto"/>
        <w:rPr>
          <w:rFonts w:asciiTheme="minorHAnsi" w:hAnsiTheme="minorHAnsi" w:cstheme="minorHAnsi"/>
          <w:sz w:val="22"/>
          <w:szCs w:val="22"/>
        </w:rPr>
      </w:pPr>
      <w:r w:rsidRPr="00D17E55">
        <w:rPr>
          <w:rFonts w:asciiTheme="minorHAnsi" w:hAnsiTheme="minorHAnsi" w:cstheme="minorHAnsi"/>
          <w:sz w:val="22"/>
          <w:szCs w:val="22"/>
        </w:rPr>
        <w:t>………………………………………………………………………...............………</w:t>
      </w:r>
    </w:p>
    <w:p w14:paraId="2393049D" w14:textId="77777777" w:rsidR="00BE641F" w:rsidRPr="00D17E55" w:rsidRDefault="00BE641F" w:rsidP="00E544F5">
      <w:pPr>
        <w:spacing w:line="276" w:lineRule="auto"/>
        <w:rPr>
          <w:rFonts w:asciiTheme="minorHAnsi" w:hAnsiTheme="minorHAnsi" w:cstheme="minorHAnsi"/>
          <w:sz w:val="22"/>
          <w:szCs w:val="22"/>
        </w:rPr>
      </w:pPr>
      <w:r w:rsidRPr="00D17E55">
        <w:rPr>
          <w:rFonts w:asciiTheme="minorHAnsi" w:hAnsiTheme="minorHAnsi" w:cstheme="minorHAnsi"/>
          <w:i/>
          <w:iCs/>
          <w:sz w:val="22"/>
          <w:szCs w:val="22"/>
        </w:rPr>
        <w:t>(pełna nazwa/imię i nazwisko/ adres/ w zależności od podmiotu: NIP/PESEL, KRS/</w:t>
      </w:r>
      <w:proofErr w:type="spellStart"/>
      <w:r w:rsidRPr="00D17E55">
        <w:rPr>
          <w:rFonts w:asciiTheme="minorHAnsi" w:hAnsiTheme="minorHAnsi" w:cstheme="minorHAnsi"/>
          <w:i/>
          <w:iCs/>
          <w:sz w:val="22"/>
          <w:szCs w:val="22"/>
        </w:rPr>
        <w:t>CEiDG</w:t>
      </w:r>
      <w:proofErr w:type="spellEnd"/>
      <w:r w:rsidRPr="00D17E55">
        <w:rPr>
          <w:rFonts w:asciiTheme="minorHAnsi" w:hAnsiTheme="minorHAnsi" w:cstheme="minorHAnsi"/>
          <w:i/>
          <w:iCs/>
          <w:sz w:val="22"/>
          <w:szCs w:val="22"/>
        </w:rPr>
        <w:t xml:space="preserve">) </w:t>
      </w:r>
    </w:p>
    <w:p w14:paraId="5A24C669" w14:textId="77777777" w:rsidR="00BE641F" w:rsidRPr="00D17E55" w:rsidRDefault="00BE641F" w:rsidP="00E544F5">
      <w:pPr>
        <w:spacing w:before="240" w:after="240" w:line="276" w:lineRule="auto"/>
        <w:rPr>
          <w:rFonts w:asciiTheme="minorHAnsi" w:hAnsiTheme="minorHAnsi" w:cstheme="minorHAnsi"/>
          <w:sz w:val="22"/>
          <w:szCs w:val="22"/>
          <w:u w:val="single"/>
        </w:rPr>
      </w:pPr>
      <w:r w:rsidRPr="00D17E55">
        <w:rPr>
          <w:rFonts w:asciiTheme="minorHAnsi" w:hAnsiTheme="minorHAnsi" w:cstheme="minorHAnsi"/>
          <w:sz w:val="22"/>
          <w:szCs w:val="22"/>
          <w:u w:val="single"/>
        </w:rPr>
        <w:t xml:space="preserve">reprezentowany przez: </w:t>
      </w:r>
    </w:p>
    <w:p w14:paraId="4FDCA002" w14:textId="77777777" w:rsidR="00BE641F" w:rsidRPr="00D17E55" w:rsidRDefault="00BE641F" w:rsidP="00E544F5">
      <w:pPr>
        <w:spacing w:after="240" w:line="276" w:lineRule="auto"/>
        <w:rPr>
          <w:rFonts w:asciiTheme="minorHAnsi" w:hAnsiTheme="minorHAnsi" w:cstheme="minorHAnsi"/>
          <w:sz w:val="22"/>
          <w:szCs w:val="22"/>
        </w:rPr>
      </w:pPr>
      <w:r w:rsidRPr="00D17E55">
        <w:rPr>
          <w:rFonts w:asciiTheme="minorHAnsi" w:hAnsiTheme="minorHAnsi" w:cstheme="minorHAnsi"/>
          <w:sz w:val="22"/>
          <w:szCs w:val="22"/>
        </w:rPr>
        <w:t>………………………………………………………………………...............………</w:t>
      </w:r>
    </w:p>
    <w:p w14:paraId="5DF33BD9" w14:textId="17D082F6" w:rsidR="00BE641F" w:rsidRPr="00D17E55" w:rsidRDefault="00BE641F" w:rsidP="00E544F5">
      <w:pPr>
        <w:spacing w:before="120" w:after="480" w:line="276" w:lineRule="auto"/>
        <w:rPr>
          <w:rFonts w:asciiTheme="minorHAnsi" w:hAnsiTheme="minorHAnsi" w:cstheme="minorHAnsi"/>
          <w:sz w:val="22"/>
          <w:szCs w:val="22"/>
        </w:rPr>
      </w:pPr>
      <w:r w:rsidRPr="00D17E55">
        <w:rPr>
          <w:rFonts w:asciiTheme="minorHAnsi" w:hAnsiTheme="minorHAnsi" w:cstheme="minorHAnsi"/>
          <w:sz w:val="22"/>
          <w:szCs w:val="22"/>
        </w:rPr>
        <w:t xml:space="preserve">Na potrzeby postępowania o udzielenie zamówienia publicznego pn. </w:t>
      </w:r>
      <w:r w:rsidR="00A213A2" w:rsidRPr="00D17E55">
        <w:rPr>
          <w:rFonts w:asciiTheme="minorHAnsi" w:eastAsiaTheme="minorHAnsi" w:hAnsiTheme="minorHAnsi" w:cstheme="minorHAnsi"/>
          <w:b/>
          <w:sz w:val="22"/>
          <w:szCs w:val="22"/>
          <w:lang w:eastAsia="en-US"/>
        </w:rPr>
        <w:t>„Ocena skuteczności i</w:t>
      </w:r>
      <w:r w:rsidR="00FD393E" w:rsidRPr="00D17E55">
        <w:rPr>
          <w:rFonts w:asciiTheme="minorHAnsi" w:eastAsiaTheme="minorHAnsi" w:hAnsiTheme="minorHAnsi" w:cstheme="minorHAnsi"/>
          <w:b/>
          <w:sz w:val="22"/>
          <w:szCs w:val="22"/>
          <w:lang w:eastAsia="en-US"/>
        </w:rPr>
        <w:t> </w:t>
      </w:r>
      <w:r w:rsidR="00A213A2" w:rsidRPr="00D17E55">
        <w:rPr>
          <w:rFonts w:asciiTheme="minorHAnsi" w:eastAsiaTheme="minorHAnsi" w:hAnsiTheme="minorHAnsi" w:cstheme="minorHAnsi"/>
          <w:b/>
          <w:sz w:val="22"/>
          <w:szCs w:val="22"/>
          <w:lang w:eastAsia="en-US"/>
        </w:rPr>
        <w:t xml:space="preserve">efektywności wsparcia w ramach Osi Priorytetowej 5 Zatrudnienie Regionalnego Programu Operacyjnego Województwa Pomorskiego na lata 2014-2020” </w:t>
      </w:r>
      <w:r w:rsidRPr="00D17E55">
        <w:rPr>
          <w:rFonts w:asciiTheme="minorHAnsi" w:hAnsiTheme="minorHAnsi" w:cstheme="minorHAnsi"/>
          <w:color w:val="000000"/>
          <w:sz w:val="22"/>
          <w:szCs w:val="22"/>
        </w:rPr>
        <w:t>prowadzonego przez Województwo Pomorskie</w:t>
      </w:r>
      <w:r w:rsidRPr="00D17E55">
        <w:rPr>
          <w:rFonts w:asciiTheme="minorHAnsi" w:hAnsiTheme="minorHAnsi" w:cstheme="minorHAnsi"/>
          <w:sz w:val="22"/>
          <w:szCs w:val="22"/>
        </w:rPr>
        <w:t xml:space="preserve"> oświadczam, co następuje:</w:t>
      </w:r>
    </w:p>
    <w:p w14:paraId="574BECD7" w14:textId="77777777" w:rsidR="00BE641F" w:rsidRPr="00D17E55" w:rsidRDefault="00BE641F" w:rsidP="00E544F5">
      <w:pPr>
        <w:tabs>
          <w:tab w:val="left" w:pos="567"/>
        </w:tabs>
        <w:spacing w:before="120" w:after="120" w:line="276" w:lineRule="auto"/>
        <w:rPr>
          <w:rFonts w:asciiTheme="minorHAnsi" w:hAnsiTheme="minorHAnsi" w:cstheme="minorHAnsi"/>
          <w:sz w:val="22"/>
          <w:szCs w:val="22"/>
        </w:rPr>
      </w:pPr>
      <w:r w:rsidRPr="00D17E55">
        <w:rPr>
          <w:rFonts w:asciiTheme="minorHAnsi" w:hAnsiTheme="minorHAnsi" w:cstheme="minorHAnsi"/>
          <w:sz w:val="22"/>
          <w:szCs w:val="22"/>
        </w:rPr>
        <w:t>Oświadczam, że są aktualne informacje zawarte w oświadczeniu, o którym mowa w art. 125 ust</w:t>
      </w:r>
      <w:r w:rsidR="00844E51" w:rsidRPr="00D17E55">
        <w:rPr>
          <w:rFonts w:asciiTheme="minorHAnsi" w:hAnsiTheme="minorHAnsi" w:cstheme="minorHAnsi"/>
          <w:sz w:val="22"/>
          <w:szCs w:val="22"/>
        </w:rPr>
        <w:t>.</w:t>
      </w:r>
      <w:r w:rsidRPr="00D17E55">
        <w:rPr>
          <w:rFonts w:asciiTheme="minorHAnsi" w:hAnsiTheme="minorHAnsi" w:cstheme="minorHAnsi"/>
          <w:sz w:val="22"/>
          <w:szCs w:val="22"/>
        </w:rPr>
        <w:t xml:space="preserve"> 1 ustawy Pzp o niepodleganiu wykluczeniu, spełnianiu warunków udziału w postępowaniu (JEDZ), w zakresie podstaw wykluczenia z postępowania wskazanych przez Zamawiającego, o których mowa w:</w:t>
      </w:r>
    </w:p>
    <w:p w14:paraId="16C9DB5C" w14:textId="77777777" w:rsidR="00BE641F" w:rsidRPr="00D17E55" w:rsidRDefault="00BE641F" w:rsidP="00557493">
      <w:pPr>
        <w:numPr>
          <w:ilvl w:val="0"/>
          <w:numId w:val="46"/>
        </w:numPr>
        <w:tabs>
          <w:tab w:val="left" w:pos="284"/>
          <w:tab w:val="left" w:pos="993"/>
        </w:tabs>
        <w:spacing w:line="276" w:lineRule="auto"/>
        <w:ind w:left="284" w:hanging="284"/>
        <w:rPr>
          <w:rFonts w:asciiTheme="minorHAnsi" w:hAnsiTheme="minorHAnsi" w:cstheme="minorHAnsi"/>
          <w:sz w:val="22"/>
          <w:szCs w:val="22"/>
        </w:rPr>
      </w:pPr>
      <w:r w:rsidRPr="00D17E55">
        <w:rPr>
          <w:rFonts w:asciiTheme="minorHAnsi" w:hAnsiTheme="minorHAnsi" w:cstheme="minorHAnsi"/>
          <w:sz w:val="22"/>
          <w:szCs w:val="22"/>
        </w:rPr>
        <w:t>art. 108 ust. 1 pkt 3 ustawy,</w:t>
      </w:r>
    </w:p>
    <w:p w14:paraId="58F1176F" w14:textId="77777777" w:rsidR="00BE641F" w:rsidRPr="00D17E55" w:rsidRDefault="00BE641F" w:rsidP="00557493">
      <w:pPr>
        <w:numPr>
          <w:ilvl w:val="0"/>
          <w:numId w:val="46"/>
        </w:numPr>
        <w:tabs>
          <w:tab w:val="left" w:pos="284"/>
          <w:tab w:val="left" w:pos="993"/>
        </w:tabs>
        <w:spacing w:line="276" w:lineRule="auto"/>
        <w:ind w:left="284" w:hanging="284"/>
        <w:rPr>
          <w:rFonts w:asciiTheme="minorHAnsi" w:hAnsiTheme="minorHAnsi" w:cstheme="minorHAnsi"/>
          <w:sz w:val="22"/>
          <w:szCs w:val="22"/>
        </w:rPr>
      </w:pPr>
      <w:r w:rsidRPr="00D17E55">
        <w:rPr>
          <w:rFonts w:asciiTheme="minorHAnsi" w:hAnsiTheme="minorHAnsi" w:cstheme="minorHAnsi"/>
          <w:sz w:val="22"/>
          <w:szCs w:val="22"/>
        </w:rPr>
        <w:t>art. 108 ust. 1 pkt 4 ustawy, dotyczących orzeczenia zakazu ubiegania się o zamówienie publiczne tytułem środka zapobiegawczego,</w:t>
      </w:r>
    </w:p>
    <w:p w14:paraId="341CF450" w14:textId="77777777" w:rsidR="00BE641F" w:rsidRPr="00D17E55" w:rsidRDefault="00BE641F" w:rsidP="00557493">
      <w:pPr>
        <w:numPr>
          <w:ilvl w:val="0"/>
          <w:numId w:val="46"/>
        </w:numPr>
        <w:tabs>
          <w:tab w:val="left" w:pos="284"/>
          <w:tab w:val="left" w:pos="993"/>
        </w:tabs>
        <w:spacing w:line="276" w:lineRule="auto"/>
        <w:ind w:left="284" w:hanging="284"/>
        <w:rPr>
          <w:rFonts w:asciiTheme="minorHAnsi" w:hAnsiTheme="minorHAnsi" w:cstheme="minorHAnsi"/>
          <w:sz w:val="22"/>
          <w:szCs w:val="22"/>
        </w:rPr>
      </w:pPr>
      <w:r w:rsidRPr="00D17E55">
        <w:rPr>
          <w:rFonts w:asciiTheme="minorHAnsi" w:hAnsiTheme="minorHAnsi" w:cstheme="minorHAnsi"/>
          <w:sz w:val="22"/>
          <w:szCs w:val="22"/>
        </w:rPr>
        <w:t xml:space="preserve">art. 108 ust. 1 pkt 5 ustawy, dotyczących zawarcia z innymi </w:t>
      </w:r>
      <w:r w:rsidR="00927594" w:rsidRPr="00D17E55">
        <w:rPr>
          <w:rFonts w:asciiTheme="minorHAnsi" w:hAnsiTheme="minorHAnsi" w:cstheme="minorHAnsi"/>
          <w:sz w:val="22"/>
          <w:szCs w:val="22"/>
        </w:rPr>
        <w:t>W</w:t>
      </w:r>
      <w:r w:rsidRPr="00D17E55">
        <w:rPr>
          <w:rFonts w:asciiTheme="minorHAnsi" w:hAnsiTheme="minorHAnsi" w:cstheme="minorHAnsi"/>
          <w:sz w:val="22"/>
          <w:szCs w:val="22"/>
        </w:rPr>
        <w:t>ykonawcami porozumienia mającego na celu zakłócenie konkurencji,</w:t>
      </w:r>
    </w:p>
    <w:p w14:paraId="55D5659F" w14:textId="77777777" w:rsidR="00BE641F" w:rsidRPr="00D17E55" w:rsidRDefault="00BE641F" w:rsidP="00557493">
      <w:pPr>
        <w:numPr>
          <w:ilvl w:val="0"/>
          <w:numId w:val="46"/>
        </w:numPr>
        <w:tabs>
          <w:tab w:val="left" w:pos="284"/>
          <w:tab w:val="left" w:pos="993"/>
        </w:tabs>
        <w:spacing w:line="276" w:lineRule="auto"/>
        <w:ind w:left="284" w:hanging="284"/>
        <w:rPr>
          <w:rFonts w:asciiTheme="minorHAnsi" w:hAnsiTheme="minorHAnsi" w:cstheme="minorHAnsi"/>
          <w:sz w:val="22"/>
          <w:szCs w:val="22"/>
        </w:rPr>
      </w:pPr>
      <w:r w:rsidRPr="00D17E55">
        <w:rPr>
          <w:rFonts w:asciiTheme="minorHAnsi" w:hAnsiTheme="minorHAnsi" w:cstheme="minorHAnsi"/>
          <w:sz w:val="22"/>
          <w:szCs w:val="22"/>
        </w:rPr>
        <w:t>art. 108 ust. 1 pkt 6 ustawy</w:t>
      </w:r>
      <w:r w:rsidR="00781AB6" w:rsidRPr="00D17E55">
        <w:rPr>
          <w:rFonts w:asciiTheme="minorHAnsi" w:hAnsiTheme="minorHAnsi" w:cstheme="minorHAnsi"/>
          <w:sz w:val="22"/>
          <w:szCs w:val="22"/>
        </w:rPr>
        <w:t>.</w:t>
      </w:r>
    </w:p>
    <w:p w14:paraId="76A86651" w14:textId="77777777" w:rsidR="00D07DBD" w:rsidRPr="00D17E55" w:rsidRDefault="00D07DBD" w:rsidP="00E544F5">
      <w:pPr>
        <w:tabs>
          <w:tab w:val="left" w:pos="284"/>
        </w:tabs>
        <w:spacing w:line="276" w:lineRule="auto"/>
        <w:jc w:val="center"/>
        <w:rPr>
          <w:rFonts w:asciiTheme="minorHAnsi" w:hAnsiTheme="minorHAnsi" w:cstheme="minorHAnsi"/>
          <w:sz w:val="22"/>
          <w:szCs w:val="22"/>
        </w:rPr>
      </w:pPr>
    </w:p>
    <w:p w14:paraId="6D906BC2" w14:textId="77777777" w:rsidR="002D6B72" w:rsidRPr="00D17E55" w:rsidRDefault="002D6B72" w:rsidP="002D6B72">
      <w:pPr>
        <w:tabs>
          <w:tab w:val="left" w:pos="284"/>
        </w:tabs>
        <w:spacing w:before="360" w:line="276" w:lineRule="auto"/>
        <w:ind w:left="360"/>
        <w:jc w:val="center"/>
        <w:rPr>
          <w:rFonts w:asciiTheme="minorHAnsi" w:hAnsiTheme="minorHAnsi" w:cstheme="minorHAnsi"/>
          <w:sz w:val="22"/>
          <w:szCs w:val="22"/>
        </w:rPr>
      </w:pPr>
      <w:r w:rsidRPr="00D17E55">
        <w:rPr>
          <w:rFonts w:asciiTheme="minorHAnsi" w:hAnsiTheme="minorHAnsi" w:cstheme="minorHAnsi"/>
          <w:sz w:val="22"/>
          <w:szCs w:val="22"/>
        </w:rPr>
        <w:t>………………………………………………………………………………………………………</w:t>
      </w:r>
    </w:p>
    <w:p w14:paraId="4319209A" w14:textId="77777777" w:rsidR="00AD2FD4" w:rsidRPr="00D17E55" w:rsidRDefault="00BE641F" w:rsidP="00E544F5">
      <w:pPr>
        <w:tabs>
          <w:tab w:val="left" w:pos="284"/>
        </w:tabs>
        <w:spacing w:line="276" w:lineRule="auto"/>
        <w:jc w:val="center"/>
        <w:rPr>
          <w:rFonts w:asciiTheme="minorHAnsi" w:hAnsiTheme="minorHAnsi" w:cstheme="minorHAnsi"/>
          <w:i/>
          <w:sz w:val="22"/>
          <w:szCs w:val="22"/>
        </w:rPr>
      </w:pPr>
      <w:r w:rsidRPr="00D17E55">
        <w:rPr>
          <w:rFonts w:asciiTheme="minorHAnsi" w:hAnsiTheme="minorHAnsi" w:cstheme="minorHAnsi"/>
          <w:i/>
          <w:sz w:val="22"/>
          <w:szCs w:val="22"/>
        </w:rPr>
        <w:t>Kwalifikowany podpis elektroniczny osoby upoważnionej do reprezentowania Wykonawcy/ Podmiot udostępniający zasoby</w:t>
      </w:r>
    </w:p>
    <w:p w14:paraId="3604895D" w14:textId="77777777" w:rsidR="00AD2FD4" w:rsidRPr="00D17E55" w:rsidRDefault="00AD2FD4" w:rsidP="00E544F5">
      <w:pPr>
        <w:spacing w:line="276" w:lineRule="auto"/>
        <w:rPr>
          <w:rFonts w:asciiTheme="minorHAnsi" w:hAnsiTheme="minorHAnsi" w:cstheme="minorHAnsi"/>
          <w:i/>
          <w:sz w:val="22"/>
          <w:szCs w:val="22"/>
        </w:rPr>
      </w:pPr>
      <w:r w:rsidRPr="00D17E55">
        <w:rPr>
          <w:rFonts w:asciiTheme="minorHAnsi" w:hAnsiTheme="minorHAnsi" w:cstheme="minorHAnsi"/>
          <w:i/>
          <w:sz w:val="22"/>
          <w:szCs w:val="22"/>
        </w:rPr>
        <w:br w:type="page"/>
      </w:r>
    </w:p>
    <w:p w14:paraId="67169152" w14:textId="35B684B6" w:rsidR="00C403AF" w:rsidRPr="00D17E55" w:rsidRDefault="00C403AF" w:rsidP="00E544F5">
      <w:pPr>
        <w:spacing w:line="276" w:lineRule="auto"/>
        <w:rPr>
          <w:rFonts w:asciiTheme="minorHAnsi" w:hAnsiTheme="minorHAnsi" w:cstheme="minorHAnsi"/>
          <w:b/>
          <w:spacing w:val="-1"/>
          <w:sz w:val="22"/>
          <w:szCs w:val="22"/>
        </w:rPr>
      </w:pPr>
      <w:r w:rsidRPr="00D17E55">
        <w:rPr>
          <w:rFonts w:asciiTheme="minorHAnsi" w:hAnsiTheme="minorHAnsi" w:cstheme="minorHAnsi"/>
          <w:b/>
          <w:spacing w:val="-1"/>
          <w:sz w:val="22"/>
          <w:szCs w:val="22"/>
        </w:rPr>
        <w:lastRenderedPageBreak/>
        <w:t>DAZ-Z.272.</w:t>
      </w:r>
      <w:r w:rsidR="000F0E08" w:rsidRPr="00D17E55">
        <w:rPr>
          <w:rFonts w:asciiTheme="minorHAnsi" w:hAnsiTheme="minorHAnsi" w:cstheme="minorHAnsi"/>
          <w:b/>
          <w:spacing w:val="-1"/>
          <w:sz w:val="22"/>
          <w:szCs w:val="22"/>
        </w:rPr>
        <w:t>33</w:t>
      </w:r>
      <w:r w:rsidRPr="00D17E55">
        <w:rPr>
          <w:rFonts w:asciiTheme="minorHAnsi" w:hAnsiTheme="minorHAnsi" w:cstheme="minorHAnsi"/>
          <w:b/>
          <w:spacing w:val="-1"/>
          <w:sz w:val="22"/>
          <w:szCs w:val="22"/>
        </w:rPr>
        <w:t>.</w:t>
      </w:r>
      <w:r w:rsidR="00E070E1" w:rsidRPr="00D17E55">
        <w:rPr>
          <w:rFonts w:asciiTheme="minorHAnsi" w:hAnsiTheme="minorHAnsi" w:cstheme="minorHAnsi"/>
          <w:b/>
          <w:spacing w:val="-1"/>
          <w:sz w:val="22"/>
          <w:szCs w:val="22"/>
        </w:rPr>
        <w:t>2023</w:t>
      </w:r>
    </w:p>
    <w:p w14:paraId="67D1DD24" w14:textId="77777777" w:rsidR="00AD2FD4" w:rsidRPr="00D17E55" w:rsidRDefault="00AD2FD4" w:rsidP="00E544F5">
      <w:pPr>
        <w:spacing w:after="160" w:line="276" w:lineRule="auto"/>
        <w:jc w:val="right"/>
        <w:rPr>
          <w:rFonts w:asciiTheme="minorHAnsi" w:eastAsiaTheme="minorHAnsi" w:hAnsiTheme="minorHAnsi" w:cstheme="minorHAnsi"/>
          <w:b/>
          <w:bCs/>
          <w:i/>
          <w:sz w:val="22"/>
          <w:szCs w:val="22"/>
          <w:lang w:eastAsia="en-US"/>
        </w:rPr>
      </w:pPr>
      <w:r w:rsidRPr="00D17E55">
        <w:rPr>
          <w:rFonts w:asciiTheme="minorHAnsi" w:eastAsiaTheme="minorHAnsi" w:hAnsiTheme="minorHAnsi" w:cstheme="minorHAnsi"/>
          <w:b/>
          <w:bCs/>
          <w:i/>
          <w:sz w:val="22"/>
          <w:szCs w:val="22"/>
          <w:lang w:eastAsia="en-US"/>
        </w:rPr>
        <w:t>Załącznik nr 9 do SWZ</w:t>
      </w:r>
    </w:p>
    <w:p w14:paraId="791D8C8F" w14:textId="77777777" w:rsidR="00AD2FD4" w:rsidRPr="00D17E55" w:rsidRDefault="00AD2FD4" w:rsidP="00E544F5">
      <w:pPr>
        <w:spacing w:before="360" w:after="160" w:line="276" w:lineRule="auto"/>
        <w:rPr>
          <w:rFonts w:asciiTheme="minorHAnsi" w:eastAsiaTheme="minorHAnsi" w:hAnsiTheme="minorHAnsi" w:cstheme="minorHAnsi"/>
          <w:sz w:val="22"/>
          <w:szCs w:val="22"/>
          <w:lang w:eastAsia="en-US"/>
        </w:rPr>
      </w:pPr>
      <w:r w:rsidRPr="00D17E55">
        <w:rPr>
          <w:rFonts w:asciiTheme="minorHAnsi" w:eastAsiaTheme="minorHAnsi" w:hAnsiTheme="minorHAnsi" w:cstheme="minorHAnsi"/>
          <w:b/>
          <w:bCs/>
          <w:sz w:val="22"/>
          <w:szCs w:val="22"/>
          <w:lang w:eastAsia="en-US"/>
        </w:rPr>
        <w:t>Wykonawcy wspólnie</w:t>
      </w:r>
      <w:r w:rsidRPr="00D17E55">
        <w:rPr>
          <w:rFonts w:asciiTheme="minorHAnsi" w:eastAsiaTheme="minorHAnsi" w:hAnsiTheme="minorHAnsi" w:cstheme="minorHAnsi"/>
          <w:sz w:val="22"/>
          <w:szCs w:val="22"/>
          <w:lang w:eastAsia="en-US"/>
        </w:rPr>
        <w:t xml:space="preserve"> </w:t>
      </w:r>
      <w:r w:rsidRPr="00D17E55">
        <w:rPr>
          <w:rFonts w:asciiTheme="minorHAnsi" w:eastAsiaTheme="minorHAnsi" w:hAnsiTheme="minorHAnsi" w:cstheme="minorHAnsi"/>
          <w:b/>
          <w:bCs/>
          <w:sz w:val="22"/>
          <w:szCs w:val="22"/>
          <w:lang w:eastAsia="en-US"/>
        </w:rPr>
        <w:t>ubiegający się o udzielenie zamówienia:</w:t>
      </w:r>
    </w:p>
    <w:p w14:paraId="7DA64C05" w14:textId="77777777" w:rsidR="00AD2FD4" w:rsidRPr="00D17E55" w:rsidRDefault="00AD2FD4" w:rsidP="00E544F5">
      <w:pPr>
        <w:spacing w:after="160" w:line="276" w:lineRule="auto"/>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w:t>
      </w:r>
    </w:p>
    <w:p w14:paraId="6FBF689B" w14:textId="77777777" w:rsidR="00AD2FD4" w:rsidRPr="00D17E55" w:rsidRDefault="00AD2FD4" w:rsidP="00E544F5">
      <w:pPr>
        <w:spacing w:after="160" w:line="276" w:lineRule="auto"/>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w:t>
      </w:r>
    </w:p>
    <w:p w14:paraId="1D1CE7D7" w14:textId="77777777" w:rsidR="00AD2FD4" w:rsidRPr="00D17E55" w:rsidRDefault="00AD2FD4" w:rsidP="00E544F5">
      <w:pPr>
        <w:spacing w:after="160" w:line="276" w:lineRule="auto"/>
        <w:rPr>
          <w:rFonts w:asciiTheme="minorHAnsi" w:eastAsiaTheme="minorHAnsi" w:hAnsiTheme="minorHAnsi" w:cstheme="minorHAnsi"/>
          <w:i/>
          <w:iCs/>
          <w:sz w:val="22"/>
          <w:szCs w:val="22"/>
          <w:lang w:eastAsia="en-US"/>
        </w:rPr>
      </w:pPr>
      <w:r w:rsidRPr="00D17E55">
        <w:rPr>
          <w:rFonts w:asciiTheme="minorHAnsi" w:eastAsiaTheme="minorHAnsi" w:hAnsiTheme="minorHAnsi" w:cstheme="minorHAnsi"/>
          <w:i/>
          <w:iCs/>
          <w:sz w:val="22"/>
          <w:szCs w:val="22"/>
          <w:lang w:eastAsia="en-US"/>
        </w:rPr>
        <w:t>(pełna nazwa, adres ,w zależności od podmiotu: NIP/PESEL,KRS/</w:t>
      </w:r>
      <w:proofErr w:type="spellStart"/>
      <w:r w:rsidRPr="00D17E55">
        <w:rPr>
          <w:rFonts w:asciiTheme="minorHAnsi" w:eastAsiaTheme="minorHAnsi" w:hAnsiTheme="minorHAnsi" w:cstheme="minorHAnsi"/>
          <w:i/>
          <w:iCs/>
          <w:sz w:val="22"/>
          <w:szCs w:val="22"/>
          <w:lang w:eastAsia="en-US"/>
        </w:rPr>
        <w:t>CEiDG</w:t>
      </w:r>
      <w:proofErr w:type="spellEnd"/>
      <w:r w:rsidRPr="00D17E55">
        <w:rPr>
          <w:rFonts w:asciiTheme="minorHAnsi" w:eastAsiaTheme="minorHAnsi" w:hAnsiTheme="minorHAnsi" w:cstheme="minorHAnsi"/>
          <w:i/>
          <w:iCs/>
          <w:sz w:val="22"/>
          <w:szCs w:val="22"/>
          <w:lang w:eastAsia="en-US"/>
        </w:rPr>
        <w:t>)</w:t>
      </w:r>
    </w:p>
    <w:p w14:paraId="78F6DB60" w14:textId="77777777" w:rsidR="00AD2FD4" w:rsidRPr="00D17E55" w:rsidRDefault="00AD2FD4" w:rsidP="00E544F5">
      <w:pPr>
        <w:spacing w:before="480" w:line="276" w:lineRule="auto"/>
        <w:jc w:val="center"/>
        <w:rPr>
          <w:rFonts w:asciiTheme="minorHAnsi" w:eastAsiaTheme="minorHAnsi" w:hAnsiTheme="minorHAnsi" w:cstheme="minorHAnsi"/>
          <w:szCs w:val="22"/>
          <w:lang w:eastAsia="en-US"/>
        </w:rPr>
      </w:pPr>
      <w:r w:rsidRPr="00D17E55">
        <w:rPr>
          <w:rFonts w:asciiTheme="minorHAnsi" w:eastAsiaTheme="minorHAnsi" w:hAnsiTheme="minorHAnsi" w:cstheme="minorHAnsi"/>
          <w:b/>
          <w:bCs/>
          <w:szCs w:val="22"/>
          <w:lang w:eastAsia="en-US"/>
        </w:rPr>
        <w:t>Oświadczenie Wykonawców wspólnie ubiegających się o udzielenie zamówienia</w:t>
      </w:r>
    </w:p>
    <w:p w14:paraId="314ADB86" w14:textId="77777777" w:rsidR="00AD2FD4" w:rsidRPr="00D17E55" w:rsidRDefault="00AD2FD4" w:rsidP="00E544F5">
      <w:pPr>
        <w:spacing w:line="276" w:lineRule="auto"/>
        <w:jc w:val="center"/>
        <w:rPr>
          <w:rFonts w:asciiTheme="minorHAnsi" w:eastAsiaTheme="minorHAnsi" w:hAnsiTheme="minorHAnsi" w:cstheme="minorHAnsi"/>
          <w:szCs w:val="22"/>
          <w:lang w:eastAsia="en-US"/>
        </w:rPr>
      </w:pPr>
      <w:r w:rsidRPr="00D17E55">
        <w:rPr>
          <w:rFonts w:asciiTheme="minorHAnsi" w:eastAsiaTheme="minorHAnsi" w:hAnsiTheme="minorHAnsi" w:cstheme="minorHAnsi"/>
          <w:b/>
          <w:bCs/>
          <w:szCs w:val="22"/>
          <w:lang w:eastAsia="en-US"/>
        </w:rPr>
        <w:t>Składane na podstawie art. 117 ust. 4 ustawy z dnia 11 września 2019 r.</w:t>
      </w:r>
    </w:p>
    <w:p w14:paraId="1FD48204" w14:textId="0C716494" w:rsidR="00AD2FD4" w:rsidRPr="00D17E55" w:rsidRDefault="00AD2FD4" w:rsidP="00E544F5">
      <w:pPr>
        <w:spacing w:line="276" w:lineRule="auto"/>
        <w:jc w:val="center"/>
        <w:rPr>
          <w:rFonts w:asciiTheme="minorHAnsi" w:eastAsiaTheme="minorHAnsi" w:hAnsiTheme="minorHAnsi" w:cstheme="minorHAnsi"/>
          <w:b/>
          <w:bCs/>
          <w:szCs w:val="22"/>
          <w:lang w:eastAsia="en-US"/>
        </w:rPr>
      </w:pPr>
      <w:r w:rsidRPr="00D17E55">
        <w:rPr>
          <w:rFonts w:asciiTheme="minorHAnsi" w:eastAsiaTheme="minorHAnsi" w:hAnsiTheme="minorHAnsi" w:cstheme="minorHAnsi"/>
          <w:b/>
          <w:bCs/>
          <w:szCs w:val="22"/>
          <w:lang w:eastAsia="en-US"/>
        </w:rPr>
        <w:t xml:space="preserve">Prawo zamówień publicznych </w:t>
      </w:r>
    </w:p>
    <w:p w14:paraId="368CA13B" w14:textId="77777777" w:rsidR="00AD2FD4" w:rsidRPr="00D17E55" w:rsidRDefault="00AD2FD4" w:rsidP="00E544F5">
      <w:pPr>
        <w:spacing w:before="240" w:after="160" w:line="276" w:lineRule="auto"/>
        <w:rPr>
          <w:rFonts w:asciiTheme="minorHAnsi" w:eastAsiaTheme="minorHAnsi" w:hAnsiTheme="minorHAnsi" w:cstheme="minorHAnsi"/>
          <w:b/>
          <w:bCs/>
          <w:sz w:val="22"/>
          <w:szCs w:val="22"/>
          <w:lang w:eastAsia="en-US"/>
        </w:rPr>
      </w:pPr>
      <w:r w:rsidRPr="00D17E55">
        <w:rPr>
          <w:rFonts w:asciiTheme="minorHAnsi" w:eastAsiaTheme="minorHAnsi" w:hAnsiTheme="minorHAnsi" w:cstheme="minorHAnsi"/>
          <w:b/>
          <w:bCs/>
          <w:sz w:val="22"/>
          <w:szCs w:val="22"/>
          <w:lang w:eastAsia="en-US"/>
        </w:rPr>
        <w:t xml:space="preserve">Dotyczące </w:t>
      </w:r>
      <w:r w:rsidR="00C7153C" w:rsidRPr="00D17E55">
        <w:rPr>
          <w:rFonts w:asciiTheme="minorHAnsi" w:eastAsiaTheme="minorHAnsi" w:hAnsiTheme="minorHAnsi" w:cstheme="minorHAnsi"/>
          <w:b/>
          <w:bCs/>
          <w:sz w:val="22"/>
          <w:szCs w:val="22"/>
          <w:lang w:eastAsia="en-US"/>
        </w:rPr>
        <w:t>usług</w:t>
      </w:r>
      <w:r w:rsidRPr="00D17E55">
        <w:rPr>
          <w:rFonts w:asciiTheme="minorHAnsi" w:eastAsiaTheme="minorHAnsi" w:hAnsiTheme="minorHAnsi" w:cstheme="minorHAnsi"/>
          <w:b/>
          <w:bCs/>
          <w:sz w:val="22"/>
          <w:szCs w:val="22"/>
          <w:lang w:eastAsia="en-US"/>
        </w:rPr>
        <w:t xml:space="preserve"> które wykonają poszczególni Wykonawcy.</w:t>
      </w:r>
    </w:p>
    <w:p w14:paraId="4C121CBD" w14:textId="353CE7C4" w:rsidR="00AD2FD4" w:rsidRPr="00D17E55" w:rsidRDefault="00AD2FD4" w:rsidP="00E544F5">
      <w:pPr>
        <w:spacing w:before="360" w:after="160" w:line="276" w:lineRule="auto"/>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 xml:space="preserve">Na potrzeby postępowania o udzielenie zamówienia publicznego prowadzonego przez Województwo Pomorskie o numerze </w:t>
      </w:r>
      <w:r w:rsidR="00D07DBD" w:rsidRPr="00D17E55">
        <w:rPr>
          <w:rFonts w:asciiTheme="minorHAnsi" w:eastAsiaTheme="minorHAnsi" w:hAnsiTheme="minorHAnsi" w:cstheme="minorHAnsi"/>
          <w:sz w:val="22"/>
          <w:szCs w:val="22"/>
          <w:lang w:eastAsia="en-US"/>
        </w:rPr>
        <w:t>DAZ-Z.272.</w:t>
      </w:r>
      <w:r w:rsidR="00D60CA0" w:rsidRPr="00D17E55">
        <w:rPr>
          <w:rFonts w:asciiTheme="minorHAnsi" w:eastAsiaTheme="minorHAnsi" w:hAnsiTheme="minorHAnsi" w:cstheme="minorHAnsi"/>
          <w:sz w:val="22"/>
          <w:szCs w:val="22"/>
          <w:lang w:eastAsia="en-US"/>
        </w:rPr>
        <w:t>3</w:t>
      </w:r>
      <w:r w:rsidR="00037543" w:rsidRPr="00D17E55">
        <w:rPr>
          <w:rFonts w:asciiTheme="minorHAnsi" w:eastAsiaTheme="minorHAnsi" w:hAnsiTheme="minorHAnsi" w:cstheme="minorHAnsi"/>
          <w:sz w:val="22"/>
          <w:szCs w:val="22"/>
          <w:lang w:eastAsia="en-US"/>
        </w:rPr>
        <w:t>3</w:t>
      </w:r>
      <w:r w:rsidR="00E070E1" w:rsidRPr="00D17E55">
        <w:rPr>
          <w:rFonts w:asciiTheme="minorHAnsi" w:eastAsiaTheme="minorHAnsi" w:hAnsiTheme="minorHAnsi" w:cstheme="minorHAnsi"/>
          <w:sz w:val="22"/>
          <w:szCs w:val="22"/>
          <w:lang w:eastAsia="en-US"/>
        </w:rPr>
        <w:t>.2023</w:t>
      </w:r>
      <w:r w:rsidRPr="00D17E55">
        <w:rPr>
          <w:rFonts w:asciiTheme="minorHAnsi" w:eastAsiaTheme="minorHAnsi" w:hAnsiTheme="minorHAnsi" w:cstheme="minorHAnsi"/>
          <w:sz w:val="22"/>
          <w:szCs w:val="22"/>
          <w:lang w:eastAsia="en-US"/>
        </w:rPr>
        <w:t xml:space="preserve"> pn. </w:t>
      </w:r>
      <w:r w:rsidR="00A213A2" w:rsidRPr="00D17E55">
        <w:rPr>
          <w:rFonts w:asciiTheme="minorHAnsi" w:eastAsiaTheme="minorHAnsi" w:hAnsiTheme="minorHAnsi" w:cstheme="minorHAnsi"/>
          <w:b/>
          <w:sz w:val="22"/>
          <w:szCs w:val="22"/>
          <w:lang w:eastAsia="en-US"/>
        </w:rPr>
        <w:t>„Ocena skuteczności i efektywności wsparcia w</w:t>
      </w:r>
      <w:r w:rsidR="00FD393E" w:rsidRPr="00D17E55">
        <w:rPr>
          <w:rFonts w:asciiTheme="minorHAnsi" w:eastAsiaTheme="minorHAnsi" w:hAnsiTheme="minorHAnsi" w:cstheme="minorHAnsi"/>
          <w:b/>
          <w:sz w:val="22"/>
          <w:szCs w:val="22"/>
          <w:lang w:eastAsia="en-US"/>
        </w:rPr>
        <w:t> </w:t>
      </w:r>
      <w:r w:rsidR="00A213A2" w:rsidRPr="00D17E55">
        <w:rPr>
          <w:rFonts w:asciiTheme="minorHAnsi" w:eastAsiaTheme="minorHAnsi" w:hAnsiTheme="minorHAnsi" w:cstheme="minorHAnsi"/>
          <w:b/>
          <w:sz w:val="22"/>
          <w:szCs w:val="22"/>
          <w:lang w:eastAsia="en-US"/>
        </w:rPr>
        <w:t xml:space="preserve">ramach Osi Priorytetowej 5 Zatrudnienie Regionalnego Programu Operacyjnego Województwa Pomorskiego na lata 2014-2020” </w:t>
      </w:r>
      <w:r w:rsidRPr="00D17E55">
        <w:rPr>
          <w:rFonts w:asciiTheme="minorHAnsi" w:eastAsiaTheme="minorHAnsi" w:hAnsiTheme="minorHAnsi" w:cstheme="minorHAnsi"/>
          <w:sz w:val="22"/>
          <w:szCs w:val="22"/>
          <w:lang w:eastAsia="en-US"/>
        </w:rPr>
        <w:t>oświadczam, że:</w:t>
      </w:r>
    </w:p>
    <w:p w14:paraId="6DE5635C" w14:textId="77777777" w:rsidR="00AD2FD4" w:rsidRPr="00D17E55" w:rsidRDefault="00AD2FD4" w:rsidP="00557493">
      <w:pPr>
        <w:numPr>
          <w:ilvl w:val="0"/>
          <w:numId w:val="51"/>
        </w:numPr>
        <w:spacing w:before="240" w:after="160" w:line="276" w:lineRule="auto"/>
        <w:ind w:left="142" w:hanging="142"/>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 xml:space="preserve">Wykonawca…………………………………………………………….…….zrealizuje następujące </w:t>
      </w:r>
      <w:r w:rsidR="00C7153C" w:rsidRPr="00D17E55">
        <w:rPr>
          <w:rFonts w:asciiTheme="minorHAnsi" w:eastAsiaTheme="minorHAnsi" w:hAnsiTheme="minorHAnsi" w:cstheme="minorHAnsi"/>
          <w:sz w:val="22"/>
          <w:szCs w:val="22"/>
          <w:lang w:eastAsia="en-US"/>
        </w:rPr>
        <w:t>usługi</w:t>
      </w:r>
      <w:r w:rsidR="00E3744A" w:rsidRPr="00D17E55">
        <w:rPr>
          <w:rFonts w:asciiTheme="minorHAnsi" w:eastAsiaTheme="minorHAnsi" w:hAnsiTheme="minorHAnsi" w:cstheme="minorHAnsi"/>
          <w:sz w:val="22"/>
          <w:szCs w:val="22"/>
          <w:lang w:eastAsia="en-US"/>
        </w:rPr>
        <w:t>:</w:t>
      </w:r>
      <w:r w:rsidRPr="00D17E55">
        <w:rPr>
          <w:rFonts w:asciiTheme="minorHAnsi" w:eastAsiaTheme="minorHAnsi" w:hAnsiTheme="minorHAnsi" w:cstheme="minorHAnsi"/>
          <w:sz w:val="22"/>
          <w:szCs w:val="22"/>
          <w:lang w:eastAsia="en-US"/>
        </w:rPr>
        <w:t>……………………………</w:t>
      </w:r>
      <w:r w:rsidR="00D07DBD" w:rsidRPr="00D17E55">
        <w:rPr>
          <w:rFonts w:asciiTheme="minorHAnsi" w:eastAsiaTheme="minorHAnsi" w:hAnsiTheme="minorHAnsi" w:cstheme="minorHAnsi"/>
          <w:sz w:val="22"/>
          <w:szCs w:val="22"/>
          <w:lang w:eastAsia="en-US"/>
        </w:rPr>
        <w:t>…………………………………………………….</w:t>
      </w:r>
    </w:p>
    <w:p w14:paraId="1421C56C" w14:textId="77777777" w:rsidR="00AD2FD4" w:rsidRPr="00D17E55" w:rsidRDefault="00AD2FD4" w:rsidP="00557493">
      <w:pPr>
        <w:numPr>
          <w:ilvl w:val="0"/>
          <w:numId w:val="51"/>
        </w:numPr>
        <w:spacing w:before="240" w:after="160" w:line="276" w:lineRule="auto"/>
        <w:ind w:left="142" w:hanging="142"/>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 xml:space="preserve">Wykonawca…………………………………………………………….…….zrealizuje następujące </w:t>
      </w:r>
      <w:r w:rsidR="00C7153C" w:rsidRPr="00D17E55">
        <w:rPr>
          <w:rFonts w:asciiTheme="minorHAnsi" w:eastAsiaTheme="minorHAnsi" w:hAnsiTheme="minorHAnsi" w:cstheme="minorHAnsi"/>
          <w:sz w:val="22"/>
          <w:szCs w:val="22"/>
          <w:lang w:eastAsia="en-US"/>
        </w:rPr>
        <w:t>usługi</w:t>
      </w:r>
      <w:r w:rsidRPr="00D17E55">
        <w:rPr>
          <w:rFonts w:asciiTheme="minorHAnsi" w:eastAsiaTheme="minorHAnsi" w:hAnsiTheme="minorHAnsi" w:cstheme="minorHAnsi"/>
          <w:sz w:val="22"/>
          <w:szCs w:val="22"/>
          <w:lang w:eastAsia="en-US"/>
        </w:rPr>
        <w:t>:…………………</w:t>
      </w:r>
      <w:r w:rsidR="00D07DBD" w:rsidRPr="00D17E55">
        <w:rPr>
          <w:rFonts w:asciiTheme="minorHAnsi" w:eastAsiaTheme="minorHAnsi" w:hAnsiTheme="minorHAnsi" w:cstheme="minorHAnsi"/>
          <w:sz w:val="22"/>
          <w:szCs w:val="22"/>
          <w:lang w:eastAsia="en-US"/>
        </w:rPr>
        <w:t>……………………………………………………………….</w:t>
      </w:r>
    </w:p>
    <w:p w14:paraId="6E9F8398" w14:textId="77777777" w:rsidR="00AD2FD4" w:rsidRPr="00D17E55" w:rsidRDefault="00AD2FD4" w:rsidP="00557493">
      <w:pPr>
        <w:numPr>
          <w:ilvl w:val="0"/>
          <w:numId w:val="51"/>
        </w:numPr>
        <w:spacing w:before="240" w:after="160" w:line="276" w:lineRule="auto"/>
        <w:ind w:left="142" w:hanging="142"/>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 xml:space="preserve">Wykonawca…………………………………………………………….…….zrealizuje następujące </w:t>
      </w:r>
      <w:r w:rsidR="00C7153C" w:rsidRPr="00D17E55">
        <w:rPr>
          <w:rFonts w:asciiTheme="minorHAnsi" w:eastAsiaTheme="minorHAnsi" w:hAnsiTheme="minorHAnsi" w:cstheme="minorHAnsi"/>
          <w:sz w:val="22"/>
          <w:szCs w:val="22"/>
          <w:lang w:eastAsia="en-US"/>
        </w:rPr>
        <w:t>usługi</w:t>
      </w:r>
      <w:r w:rsidRPr="00D17E55">
        <w:rPr>
          <w:rFonts w:asciiTheme="minorHAnsi" w:eastAsiaTheme="minorHAnsi" w:hAnsiTheme="minorHAnsi" w:cstheme="minorHAnsi"/>
          <w:sz w:val="22"/>
          <w:szCs w:val="22"/>
          <w:lang w:eastAsia="en-US"/>
        </w:rPr>
        <w:t>:……………………………………………………………………………</w:t>
      </w:r>
      <w:r w:rsidR="00D07DBD" w:rsidRPr="00D17E55">
        <w:rPr>
          <w:rFonts w:asciiTheme="minorHAnsi" w:eastAsiaTheme="minorHAnsi" w:hAnsiTheme="minorHAnsi" w:cstheme="minorHAnsi"/>
          <w:sz w:val="22"/>
          <w:szCs w:val="22"/>
          <w:lang w:eastAsia="en-US"/>
        </w:rPr>
        <w:t>…….</w:t>
      </w:r>
    </w:p>
    <w:p w14:paraId="24CACF74" w14:textId="77777777" w:rsidR="00E070E1" w:rsidRPr="00D17E55" w:rsidRDefault="00E070E1" w:rsidP="00E544F5">
      <w:pPr>
        <w:tabs>
          <w:tab w:val="left" w:pos="284"/>
        </w:tabs>
        <w:spacing w:line="276" w:lineRule="auto"/>
        <w:jc w:val="center"/>
        <w:rPr>
          <w:rFonts w:asciiTheme="minorHAnsi" w:eastAsiaTheme="minorHAnsi" w:hAnsiTheme="minorHAnsi" w:cstheme="minorHAnsi"/>
          <w:sz w:val="22"/>
          <w:szCs w:val="22"/>
          <w:lang w:eastAsia="en-US"/>
        </w:rPr>
      </w:pPr>
    </w:p>
    <w:p w14:paraId="348F108B" w14:textId="7A0B4F36" w:rsidR="00E070E1" w:rsidRPr="00D17E55" w:rsidRDefault="002D6B72" w:rsidP="002D6B72">
      <w:pPr>
        <w:tabs>
          <w:tab w:val="left" w:pos="284"/>
        </w:tabs>
        <w:spacing w:before="360" w:line="276" w:lineRule="auto"/>
        <w:ind w:left="360"/>
        <w:jc w:val="center"/>
        <w:rPr>
          <w:rFonts w:asciiTheme="minorHAnsi" w:hAnsiTheme="minorHAnsi" w:cstheme="minorHAnsi"/>
          <w:sz w:val="22"/>
          <w:szCs w:val="22"/>
        </w:rPr>
      </w:pPr>
      <w:r w:rsidRPr="00D17E55">
        <w:rPr>
          <w:rFonts w:asciiTheme="minorHAnsi" w:hAnsiTheme="minorHAnsi" w:cstheme="minorHAnsi"/>
          <w:sz w:val="22"/>
          <w:szCs w:val="22"/>
        </w:rPr>
        <w:t>………………………………………………………………………………………………………</w:t>
      </w:r>
    </w:p>
    <w:p w14:paraId="7888435E" w14:textId="6BFF19D6" w:rsidR="00553D1B" w:rsidRPr="00D17E55" w:rsidRDefault="00AD2FD4" w:rsidP="00E544F5">
      <w:pPr>
        <w:tabs>
          <w:tab w:val="left" w:pos="284"/>
        </w:tabs>
        <w:spacing w:line="276" w:lineRule="auto"/>
        <w:jc w:val="center"/>
        <w:rPr>
          <w:rFonts w:asciiTheme="minorHAnsi" w:eastAsiaTheme="minorHAnsi" w:hAnsiTheme="minorHAnsi" w:cstheme="minorHAnsi"/>
          <w:sz w:val="22"/>
          <w:szCs w:val="22"/>
          <w:lang w:eastAsia="en-US"/>
        </w:rPr>
      </w:pPr>
      <w:r w:rsidRPr="00D17E55">
        <w:rPr>
          <w:rFonts w:asciiTheme="minorHAnsi" w:eastAsiaTheme="minorHAnsi" w:hAnsiTheme="minorHAnsi" w:cstheme="minorHAnsi"/>
          <w:sz w:val="22"/>
          <w:szCs w:val="22"/>
          <w:lang w:eastAsia="en-US"/>
        </w:rPr>
        <w:t>Kwalifikowany podpis elektroniczny osoby upoważnionej do reprezentowania Wykonawcy</w:t>
      </w:r>
    </w:p>
    <w:p w14:paraId="4FB5D5B5" w14:textId="344F5685" w:rsidR="00D07DBD" w:rsidRPr="008F4B89" w:rsidRDefault="00D07DBD" w:rsidP="008F4B89">
      <w:pPr>
        <w:spacing w:line="276" w:lineRule="auto"/>
        <w:rPr>
          <w:rFonts w:asciiTheme="minorHAnsi" w:eastAsiaTheme="minorHAnsi" w:hAnsiTheme="minorHAnsi" w:cstheme="minorHAnsi"/>
          <w:sz w:val="22"/>
          <w:szCs w:val="22"/>
          <w:lang w:eastAsia="en-US"/>
        </w:rPr>
      </w:pPr>
      <w:bookmarkStart w:id="10" w:name="_GoBack"/>
      <w:bookmarkEnd w:id="10"/>
    </w:p>
    <w:sectPr w:rsidR="00D07DBD" w:rsidRPr="008F4B89" w:rsidSect="00553D1B">
      <w:pgSz w:w="11906" w:h="16838"/>
      <w:pgMar w:top="1418" w:right="1418" w:bottom="1276" w:left="1418" w:header="142"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0E93" w14:textId="77777777" w:rsidR="00F95404" w:rsidRDefault="00F95404">
      <w:r>
        <w:separator/>
      </w:r>
    </w:p>
  </w:endnote>
  <w:endnote w:type="continuationSeparator" w:id="0">
    <w:p w14:paraId="36F572AB" w14:textId="77777777" w:rsidR="00F95404" w:rsidRDefault="00F95404">
      <w:r>
        <w:continuationSeparator/>
      </w:r>
    </w:p>
  </w:endnote>
  <w:endnote w:type="continuationNotice" w:id="1">
    <w:p w14:paraId="195276E9" w14:textId="77777777" w:rsidR="00F95404" w:rsidRDefault="00F95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ヒラギノ角ゴ Pro W3">
    <w:charset w:val="00"/>
    <w:family w:val="roman"/>
    <w:pitch w:val="default"/>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3713C6AF" w14:textId="63C8199B" w:rsidR="00F95404" w:rsidRPr="008528A6" w:rsidRDefault="00F95404">
            <w:pPr>
              <w:pStyle w:val="Stopka"/>
              <w:jc w:val="center"/>
              <w:rPr>
                <w:sz w:val="20"/>
              </w:rPr>
            </w:pPr>
            <w:r w:rsidRPr="00810933">
              <w:rPr>
                <w:noProof/>
                <w:sz w:val="20"/>
              </w:rPr>
              <w:drawing>
                <wp:anchor distT="0" distB="0" distL="114300" distR="114300" simplePos="0" relativeHeight="251725312" behindDoc="0" locked="0" layoutInCell="0" allowOverlap="1" wp14:anchorId="3722953F" wp14:editId="44C45F70">
                  <wp:simplePos x="0" y="0"/>
                  <wp:positionH relativeFrom="margin">
                    <wp:posOffset>-520700</wp:posOffset>
                  </wp:positionH>
                  <wp:positionV relativeFrom="bottomMargin">
                    <wp:posOffset>64135</wp:posOffset>
                  </wp:positionV>
                  <wp:extent cx="7019925" cy="382905"/>
                  <wp:effectExtent l="0" t="0" r="9525" b="0"/>
                  <wp:wrapNone/>
                  <wp:docPr id="11" name="Obraz 11"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sidR="008F4B89">
              <w:rPr>
                <w:b/>
                <w:bCs/>
                <w:noProof/>
                <w:sz w:val="20"/>
              </w:rPr>
              <w:t>78</w:t>
            </w:r>
            <w:r w:rsidRPr="008528A6">
              <w:rPr>
                <w:b/>
                <w:bCs/>
                <w:sz w:val="20"/>
              </w:rPr>
              <w:fldChar w:fldCharType="end"/>
            </w:r>
          </w:p>
        </w:sdtContent>
      </w:sdt>
    </w:sdtContent>
  </w:sdt>
  <w:p w14:paraId="0CB9FE7F" w14:textId="77777777" w:rsidR="00F95404" w:rsidRPr="00B01F08" w:rsidRDefault="00F95404"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6F78" w14:textId="77777777" w:rsidR="00F95404" w:rsidRDefault="00F95404">
      <w:r>
        <w:separator/>
      </w:r>
    </w:p>
  </w:footnote>
  <w:footnote w:type="continuationSeparator" w:id="0">
    <w:p w14:paraId="7110C4FD" w14:textId="77777777" w:rsidR="00F95404" w:rsidRDefault="00F95404">
      <w:r>
        <w:continuationSeparator/>
      </w:r>
    </w:p>
  </w:footnote>
  <w:footnote w:type="continuationNotice" w:id="1">
    <w:p w14:paraId="6E666D7D" w14:textId="77777777" w:rsidR="00F95404" w:rsidRDefault="00F95404"/>
  </w:footnote>
  <w:footnote w:id="2">
    <w:p w14:paraId="06B12CC4" w14:textId="77777777" w:rsidR="00F95404" w:rsidRPr="001F257D" w:rsidRDefault="00F95404" w:rsidP="00AD51BF">
      <w:pPr>
        <w:pStyle w:val="Tekstprzypisudolnego"/>
        <w:spacing w:before="120" w:after="120" w:line="276" w:lineRule="auto"/>
        <w:rPr>
          <w:rFonts w:ascii="Calibri" w:hAnsi="Calibri" w:cs="Calibri"/>
        </w:rPr>
      </w:pPr>
      <w:r w:rsidRPr="001F257D">
        <w:rPr>
          <w:rStyle w:val="Odwoanieprzypisudolnego"/>
          <w:rFonts w:ascii="Calibri" w:hAnsi="Calibri" w:cs="Calibri"/>
        </w:rPr>
        <w:footnoteRef/>
      </w:r>
      <w:r w:rsidRPr="001F257D">
        <w:rPr>
          <w:rFonts w:ascii="Calibri" w:hAnsi="Calibri" w:cs="Calibri"/>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UE L 347 z 20.12.2013 ze zm.).</w:t>
      </w:r>
    </w:p>
  </w:footnote>
  <w:footnote w:id="3">
    <w:p w14:paraId="560F1A38" w14:textId="77777777" w:rsidR="00F95404" w:rsidRPr="005D4273" w:rsidRDefault="00F95404" w:rsidP="00AD51BF">
      <w:pPr>
        <w:pStyle w:val="Tekstprzypisudolnego"/>
        <w:spacing w:before="120" w:after="120" w:line="276" w:lineRule="auto"/>
        <w:rPr>
          <w:rFonts w:asciiTheme="minorHAnsi" w:hAnsiTheme="minorHAnsi" w:cstheme="minorHAnsi"/>
        </w:rPr>
      </w:pPr>
      <w:r w:rsidRPr="001F257D">
        <w:rPr>
          <w:rStyle w:val="Odwoanieprzypisudolnego"/>
          <w:rFonts w:ascii="Calibri" w:hAnsi="Calibri" w:cs="Calibri"/>
        </w:rPr>
        <w:footnoteRef/>
      </w:r>
      <w:r w:rsidRPr="001F257D">
        <w:rPr>
          <w:rFonts w:ascii="Calibri" w:hAnsi="Calibri" w:cs="Calibri"/>
        </w:rPr>
        <w:t xml:space="preserve"> Plan Ewaluacji RPO WP przyjęty Uchwałą nr 2/XVII/22 Komitetu Monitorującego RPO WP z dnia 31 maja 2022 r.</w:t>
      </w:r>
    </w:p>
  </w:footnote>
  <w:footnote w:id="4">
    <w:p w14:paraId="1C6DA6F8" w14:textId="545E4E56" w:rsidR="00F95404" w:rsidRPr="001F257D" w:rsidRDefault="00F95404" w:rsidP="00AD51BF">
      <w:pPr>
        <w:pStyle w:val="Tekstprzypisudolnego"/>
        <w:spacing w:line="276" w:lineRule="auto"/>
        <w:rPr>
          <w:rFonts w:ascii="Calibri" w:hAnsi="Calibri" w:cs="Calibri"/>
        </w:rPr>
      </w:pPr>
      <w:r w:rsidRPr="001F257D">
        <w:rPr>
          <w:rStyle w:val="Odwoanieprzypisudolnego"/>
          <w:rFonts w:ascii="Calibri" w:hAnsi="Calibri" w:cs="Calibri"/>
        </w:rPr>
        <w:footnoteRef/>
      </w:r>
      <w:r w:rsidRPr="001F257D">
        <w:rPr>
          <w:rFonts w:ascii="Calibri" w:hAnsi="Calibri" w:cs="Calibri"/>
        </w:rPr>
        <w:t xml:space="preserve"> PI 8vi (Działanie 5.4 Zdrowie na rynku pracy) zostanie oceniony w osobnym badaniu ewaluacyjnym, zgodnie z</w:t>
      </w:r>
      <w:r w:rsidR="00B86297">
        <w:rPr>
          <w:rFonts w:ascii="Calibri" w:hAnsi="Calibri" w:cs="Calibri"/>
        </w:rPr>
        <w:t> </w:t>
      </w:r>
      <w:r w:rsidRPr="001F257D">
        <w:rPr>
          <w:rFonts w:ascii="Calibri" w:hAnsi="Calibri" w:cs="Calibri"/>
        </w:rPr>
        <w:t>zapisami Planu Ewaluacji RPO WP.</w:t>
      </w:r>
    </w:p>
  </w:footnote>
  <w:footnote w:id="5">
    <w:p w14:paraId="35AB3CA7" w14:textId="77777777" w:rsidR="00F95404" w:rsidRPr="000B1EFC" w:rsidRDefault="00F95404" w:rsidP="00AD51BF">
      <w:pPr>
        <w:pStyle w:val="Tekstprzypisudolnego"/>
        <w:rPr>
          <w:rFonts w:cs="Arial"/>
        </w:rPr>
      </w:pPr>
      <w:r w:rsidRPr="000B1EFC">
        <w:rPr>
          <w:rStyle w:val="Odwoanieprzypisudolnego"/>
          <w:rFonts w:cs="Arial"/>
        </w:rPr>
        <w:footnoteRef/>
      </w:r>
      <w:r w:rsidRPr="000B1EFC">
        <w:rPr>
          <w:rFonts w:cs="Arial"/>
        </w:rPr>
        <w:t xml:space="preserve"> Okres od przyjęcia RPO WP do przewidywanego momentu zakończenia badania.</w:t>
      </w:r>
    </w:p>
  </w:footnote>
  <w:footnote w:id="6">
    <w:p w14:paraId="0542B43A" w14:textId="77777777" w:rsidR="00F95404" w:rsidRPr="00D531A3" w:rsidRDefault="00F95404" w:rsidP="00AD51BF">
      <w:pPr>
        <w:pStyle w:val="Tekstprzypisudolnego"/>
        <w:spacing w:line="276" w:lineRule="auto"/>
        <w:rPr>
          <w:rFonts w:cs="Arial"/>
          <w:iCs/>
        </w:rPr>
      </w:pPr>
      <w:r w:rsidRPr="00D531A3">
        <w:rPr>
          <w:rStyle w:val="Odwoanieprzypisudolnego"/>
          <w:rFonts w:eastAsiaTheme="majorEastAsia" w:cs="Arial"/>
        </w:rPr>
        <w:footnoteRef/>
      </w:r>
      <w:r w:rsidRPr="00D531A3">
        <w:rPr>
          <w:rFonts w:cs="Arial"/>
        </w:rPr>
        <w:t xml:space="preserve"> </w:t>
      </w:r>
      <w:r w:rsidRPr="003063F9">
        <w:rPr>
          <w:rFonts w:ascii="Calibri" w:hAnsi="Calibri" w:cs="Calibri"/>
        </w:rPr>
        <w:t>Zgodnie z</w:t>
      </w:r>
      <w:r w:rsidRPr="003063F9">
        <w:rPr>
          <w:rFonts w:ascii="Calibri" w:hAnsi="Calibri" w:cs="Calibri"/>
          <w:i/>
        </w:rPr>
        <w:t xml:space="preserve"> </w:t>
      </w:r>
      <w:r w:rsidRPr="003063F9">
        <w:rPr>
          <w:rFonts w:ascii="Calibri" w:hAnsi="Calibri" w:cs="Calibri"/>
        </w:rPr>
        <w:t xml:space="preserve">Wytycznymi w zakresie informacji i promocji projektów dofinansowanych w ramach Regionalnego Programu Operacyjnego Województwa Pomorskiego na lata 2014-2020, stanowiącymi załącznik nr 11 do </w:t>
      </w:r>
      <w:r w:rsidRPr="003063F9">
        <w:rPr>
          <w:rFonts w:ascii="Calibri" w:hAnsi="Calibri" w:cs="Calibri"/>
          <w:iCs/>
        </w:rPr>
        <w:t xml:space="preserve">Zasad wdrażania Regionalnego Programu Operacyjnego Województwa Pomorskiego na lata 2014-2020 przyjętych uchwałą nr </w:t>
      </w:r>
      <w:r w:rsidRPr="003063F9">
        <w:rPr>
          <w:rFonts w:ascii="Calibri" w:hAnsi="Calibri" w:cs="Calibri"/>
          <w:bCs/>
          <w:iCs/>
        </w:rPr>
        <w:t xml:space="preserve">1212/282/17 Zarządu Województwa Pomorskiego z dnia 9 listopada 2017 roku </w:t>
      </w:r>
      <w:r w:rsidRPr="003063F9">
        <w:rPr>
          <w:rFonts w:ascii="Calibri" w:hAnsi="Calibri" w:cs="Calibri"/>
        </w:rPr>
        <w:t xml:space="preserve">oraz Księgą identyfikacji wizualnej znaku marki Fundusze Europejskie i znaków programów polityki spójności na lata 2014-2020. Wszystkie znaki Funduszy Europejskich i Unii Europejskiej dostępne są na portalu </w:t>
      </w:r>
      <w:hyperlink r:id="rId1" w:history="1">
        <w:r w:rsidRPr="003063F9">
          <w:rPr>
            <w:rStyle w:val="Hipercze"/>
            <w:rFonts w:ascii="Calibri" w:eastAsia="Lucida Sans Unicode" w:hAnsi="Calibri" w:cs="Calibri"/>
            <w:color w:val="00B0F0"/>
          </w:rPr>
          <w:t>www.funduszeeuropejskie.gov.pl/promocja</w:t>
        </w:r>
      </w:hyperlink>
      <w:r w:rsidRPr="003063F9">
        <w:rPr>
          <w:rFonts w:ascii="Calibri" w:hAnsi="Calibri" w:cs="Calibri"/>
        </w:rPr>
        <w:t xml:space="preserve"> oraz na stronie </w:t>
      </w:r>
      <w:hyperlink r:id="rId2" w:history="1">
        <w:r w:rsidRPr="003063F9">
          <w:rPr>
            <w:rStyle w:val="Hipercze"/>
            <w:rFonts w:ascii="Calibri" w:eastAsia="Lucida Sans Unicode" w:hAnsi="Calibri" w:cs="Calibri"/>
            <w:color w:val="00B0F0"/>
          </w:rPr>
          <w:t>www.rpo.pomorskie.eu</w:t>
        </w:r>
      </w:hyperlink>
      <w:r w:rsidRPr="003063F9">
        <w:rPr>
          <w:rFonts w:ascii="Calibri" w:hAnsi="Calibri" w:cs="Calibri"/>
        </w:rPr>
        <w:t>.</w:t>
      </w:r>
    </w:p>
  </w:footnote>
  <w:footnote w:id="7">
    <w:p w14:paraId="6B08DB93" w14:textId="77777777" w:rsidR="00F95404" w:rsidRPr="0065457A" w:rsidRDefault="00F95404" w:rsidP="00AD51BF">
      <w:pPr>
        <w:pStyle w:val="Tekstprzypisudolnego"/>
        <w:rPr>
          <w:rFonts w:cs="Arial"/>
        </w:rPr>
      </w:pPr>
      <w:r w:rsidRPr="0065457A">
        <w:rPr>
          <w:rStyle w:val="Odwoanieprzypisudolnego"/>
          <w:rFonts w:eastAsiaTheme="majorEastAsia" w:cs="Arial"/>
        </w:rPr>
        <w:footnoteRef/>
      </w:r>
      <w:r w:rsidRPr="0065457A">
        <w:rPr>
          <w:rFonts w:cs="Arial"/>
        </w:rPr>
        <w:t xml:space="preserve"> Zgodnie z Wytycznymi w zakresie ewaluacji polityki spójności na lata 2014-2020.</w:t>
      </w:r>
    </w:p>
  </w:footnote>
  <w:footnote w:id="8">
    <w:p w14:paraId="2C40A247" w14:textId="77777777" w:rsidR="00F95404" w:rsidRPr="006C3AE4" w:rsidRDefault="00F95404" w:rsidP="009F78C1">
      <w:pPr>
        <w:pStyle w:val="Tekstprzypisudolnego"/>
        <w:spacing w:line="276" w:lineRule="auto"/>
        <w:rPr>
          <w:rFonts w:asciiTheme="minorHAnsi" w:hAnsiTheme="minorHAnsi" w:cstheme="minorHAnsi"/>
        </w:rPr>
      </w:pPr>
      <w:r w:rsidRPr="006C3AE4">
        <w:rPr>
          <w:rStyle w:val="Odwoanieprzypisudolnego"/>
          <w:rFonts w:asciiTheme="minorHAnsi" w:hAnsiTheme="minorHAnsi" w:cstheme="minorHAnsi"/>
          <w:b/>
        </w:rPr>
        <w:footnoteRef/>
      </w:r>
      <w:r w:rsidRPr="006C3AE4">
        <w:rPr>
          <w:rFonts w:asciiTheme="minorHAnsi" w:hAnsiTheme="minorHAnsi" w:cstheme="minorHAnsi"/>
          <w:b/>
        </w:rPr>
        <w:t xml:space="preserve"> Uzupełnić jeżeli dotyczy.</w:t>
      </w:r>
      <w:r w:rsidRPr="006C3AE4">
        <w:rPr>
          <w:rFonts w:asciiTheme="minorHAnsi" w:hAnsiTheme="minorHAnsi" w:cstheme="minorHAnsi"/>
        </w:rPr>
        <w:t xml:space="preserve">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9">
    <w:p w14:paraId="469E3D8F" w14:textId="77777777" w:rsidR="00F95404" w:rsidRPr="00EE152C" w:rsidRDefault="00F95404" w:rsidP="009F78C1">
      <w:pPr>
        <w:pStyle w:val="Tekstprzypisudolnego"/>
        <w:spacing w:line="276" w:lineRule="auto"/>
        <w:rPr>
          <w:rFonts w:cs="Arial"/>
        </w:rPr>
      </w:pPr>
      <w:r w:rsidRPr="00EE152C">
        <w:rPr>
          <w:rStyle w:val="Odwoanieprzypisudolnego"/>
          <w:rFonts w:cs="Arial"/>
          <w:b/>
        </w:rPr>
        <w:footnoteRef/>
      </w:r>
      <w:r w:rsidRPr="00EE152C">
        <w:rPr>
          <w:rFonts w:cs="Arial"/>
          <w:b/>
        </w:rPr>
        <w:t xml:space="preserve"> </w:t>
      </w:r>
      <w:r w:rsidRPr="006C3AE4">
        <w:rPr>
          <w:rFonts w:asciiTheme="minorHAnsi" w:hAnsiTheme="minorHAnsi" w:cstheme="minorHAnsi"/>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6C3AE4">
        <w:rPr>
          <w:rFonts w:asciiTheme="minorHAnsi" w:hAnsiTheme="minorHAnsi" w:cstheme="minorHAnsi"/>
          <w:iCs/>
        </w:rPr>
        <w:t>składa. Wówczas należy usunąć treść powyższego oświadczenia poprzez jego przekreślenie.</w:t>
      </w:r>
    </w:p>
  </w:footnote>
  <w:footnote w:id="10">
    <w:p w14:paraId="3FAC6087" w14:textId="77777777" w:rsidR="00F95404" w:rsidRPr="00D17E55" w:rsidRDefault="00F95404" w:rsidP="00F53ACD">
      <w:pPr>
        <w:pStyle w:val="Tekstprzypisudolnego"/>
        <w:rPr>
          <w:rFonts w:ascii="Calibri" w:hAnsi="Calibri" w:cs="Calibri"/>
        </w:rPr>
      </w:pPr>
      <w:r w:rsidRPr="00D17E55">
        <w:rPr>
          <w:rStyle w:val="Odwoanieprzypisudolnego"/>
          <w:rFonts w:ascii="Calibri" w:hAnsi="Calibri" w:cs="Calibri"/>
        </w:rPr>
        <w:footnoteRef/>
      </w:r>
      <w:r w:rsidRPr="00D17E55">
        <w:rPr>
          <w:rFonts w:ascii="Calibri" w:hAnsi="Calibri" w:cs="Calibri"/>
        </w:rPr>
        <w:t xml:space="preserve"> Niepotrzebne skreślić.</w:t>
      </w:r>
    </w:p>
  </w:footnote>
  <w:footnote w:id="11">
    <w:p w14:paraId="5300031E" w14:textId="77777777" w:rsidR="00F95404" w:rsidRPr="00D17E55" w:rsidRDefault="00F95404" w:rsidP="00A02094">
      <w:pPr>
        <w:pStyle w:val="Tekstprzypisudolnego"/>
        <w:rPr>
          <w:rFonts w:ascii="Calibri" w:hAnsi="Calibri" w:cs="Calibri"/>
        </w:rPr>
      </w:pPr>
      <w:r w:rsidRPr="00D17E55">
        <w:rPr>
          <w:rStyle w:val="Odwoanieprzypisudolnego"/>
          <w:rFonts w:ascii="Calibri" w:hAnsi="Calibri" w:cs="Calibri"/>
          <w:b/>
        </w:rPr>
        <w:footnoteRef/>
      </w:r>
      <w:r w:rsidRPr="00D17E55">
        <w:rPr>
          <w:rFonts w:ascii="Calibri" w:hAnsi="Calibri" w:cs="Calibr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406B" w14:textId="77777777" w:rsidR="00F95404" w:rsidRDefault="00F95404">
    <w:r w:rsidRPr="0027048B">
      <w:rPr>
        <w:rFonts w:cstheme="minorHAnsi"/>
        <w:noProof/>
        <w:color w:val="000000"/>
      </w:rPr>
      <w:drawing>
        <wp:inline distT="0" distB="0" distL="0" distR="0" wp14:anchorId="44BF8FBF" wp14:editId="03FA5F31">
          <wp:extent cx="5759450" cy="5365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_bez linią.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856114E"/>
    <w:name w:val="WW8Num1"/>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multilevel"/>
    <w:tmpl w:val="D3502B58"/>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7"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9"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0"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1" w15:restartNumberingAfterBreak="0">
    <w:nsid w:val="00000020"/>
    <w:multiLevelType w:val="singleLevel"/>
    <w:tmpl w:val="366AD2B4"/>
    <w:name w:val="WW8Num38"/>
    <w:lvl w:ilvl="0">
      <w:start w:val="1"/>
      <w:numFmt w:val="decimal"/>
      <w:lvlText w:val="%1."/>
      <w:lvlJc w:val="left"/>
      <w:pPr>
        <w:tabs>
          <w:tab w:val="num" w:pos="0"/>
        </w:tabs>
        <w:ind w:left="720" w:hanging="360"/>
      </w:pPr>
      <w:rPr>
        <w:rFonts w:asciiTheme="minorHAnsi" w:hAnsiTheme="minorHAnsi" w:cstheme="minorHAnsi" w:hint="default"/>
        <w:color w:val="000000"/>
        <w:sz w:val="24"/>
        <w:szCs w:val="24"/>
        <w:lang w:eastAsia="pl-PL"/>
      </w:rPr>
    </w:lvl>
  </w:abstractNum>
  <w:abstractNum w:abstractNumId="12" w15:restartNumberingAfterBreak="0">
    <w:nsid w:val="0000002C"/>
    <w:multiLevelType w:val="multilevel"/>
    <w:tmpl w:val="8D240DA4"/>
    <w:lvl w:ilvl="0">
      <w:start w:val="1"/>
      <w:numFmt w:val="decimal"/>
      <w:lvlText w:val="%1)"/>
      <w:lvlJc w:val="left"/>
      <w:pPr>
        <w:tabs>
          <w:tab w:val="num" w:pos="1004"/>
        </w:tabs>
        <w:ind w:left="1004" w:hanging="360"/>
      </w:pPr>
      <w:rPr>
        <w:rFonts w:cs="Times New Roman"/>
        <w:b w:val="0"/>
      </w:rPr>
    </w:lvl>
    <w:lvl w:ilvl="1">
      <w:start w:val="1"/>
      <w:numFmt w:val="decimal"/>
      <w:lvlText w:val="%2)"/>
      <w:lvlJc w:val="left"/>
      <w:pPr>
        <w:tabs>
          <w:tab w:val="num" w:pos="644"/>
        </w:tabs>
        <w:ind w:left="644" w:hanging="360"/>
      </w:pPr>
      <w:rPr>
        <w:rFonts w:cs="Times New Roman"/>
        <w:color w:val="000000"/>
        <w:sz w:val="20"/>
        <w:szCs w:val="20"/>
      </w:rPr>
    </w:lvl>
    <w:lvl w:ilvl="2">
      <w:start w:val="1"/>
      <w:numFmt w:val="decimal"/>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3"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00CD6C62"/>
    <w:multiLevelType w:val="hybridMultilevel"/>
    <w:tmpl w:val="F57AFF12"/>
    <w:lvl w:ilvl="0" w:tplc="C48CB3B0">
      <w:start w:val="1"/>
      <w:numFmt w:val="lowerLetter"/>
      <w:pStyle w:val="Nagwek4"/>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5" w15:restartNumberingAfterBreak="0">
    <w:nsid w:val="027F6072"/>
    <w:multiLevelType w:val="hybridMultilevel"/>
    <w:tmpl w:val="850E0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6F7756"/>
    <w:multiLevelType w:val="hybridMultilevel"/>
    <w:tmpl w:val="A9B04AA6"/>
    <w:lvl w:ilvl="0" w:tplc="2B50117C">
      <w:start w:val="1"/>
      <w:numFmt w:val="decimal"/>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45660E"/>
    <w:multiLevelType w:val="hybridMultilevel"/>
    <w:tmpl w:val="55B463CC"/>
    <w:lvl w:ilvl="0" w:tplc="04150011">
      <w:start w:val="1"/>
      <w:numFmt w:val="decimal"/>
      <w:lvlText w:val="%1)"/>
      <w:lvlJc w:val="left"/>
      <w:pPr>
        <w:tabs>
          <w:tab w:val="num" w:pos="154"/>
        </w:tabs>
        <w:ind w:left="154" w:hanging="360"/>
      </w:pPr>
      <w:rPr>
        <w:rFonts w:hint="default"/>
      </w:rPr>
    </w:lvl>
    <w:lvl w:ilvl="1" w:tplc="310AC0A0">
      <w:start w:val="3"/>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5AC3718"/>
    <w:multiLevelType w:val="hybridMultilevel"/>
    <w:tmpl w:val="A3D003AA"/>
    <w:lvl w:ilvl="0" w:tplc="EF7E4B0A">
      <w:start w:val="1"/>
      <w:numFmt w:val="decimal"/>
      <w:lvlText w:val="%1."/>
      <w:lvlJc w:val="left"/>
      <w:pPr>
        <w:tabs>
          <w:tab w:val="num" w:pos="6"/>
        </w:tabs>
        <w:ind w:left="6" w:hanging="360"/>
      </w:pPr>
      <w:rPr>
        <w:rFonts w:hint="default"/>
        <w:b w:val="0"/>
        <w:i w:val="0"/>
      </w:rPr>
    </w:lvl>
    <w:lvl w:ilvl="1" w:tplc="E410C3B2">
      <w:start w:val="10"/>
      <w:numFmt w:val="bullet"/>
      <w:lvlText w:val="▪"/>
      <w:lvlJc w:val="left"/>
      <w:pPr>
        <w:tabs>
          <w:tab w:val="num" w:pos="1440"/>
        </w:tabs>
        <w:ind w:left="1440" w:hanging="360"/>
      </w:pPr>
      <w:rPr>
        <w:rFonts w:ascii="Helvetica" w:hAnsi="Helvetica" w:hint="default"/>
        <w:b w:val="0"/>
        <w:i w:val="0"/>
        <w:color w:val="auto"/>
        <w:sz w:val="24"/>
        <w:szCs w:val="24"/>
      </w:rPr>
    </w:lvl>
    <w:lvl w:ilvl="2" w:tplc="0415000F">
      <w:start w:val="1"/>
      <w:numFmt w:val="decimal"/>
      <w:lvlText w:val="%3."/>
      <w:lvlJc w:val="left"/>
      <w:pPr>
        <w:tabs>
          <w:tab w:val="num" w:pos="2340"/>
        </w:tabs>
        <w:ind w:left="2340" w:hanging="360"/>
      </w:pPr>
      <w:rPr>
        <w:rFonts w:hint="default"/>
        <w:b w:val="0"/>
        <w:i w:val="0"/>
      </w:rPr>
    </w:lvl>
    <w:lvl w:ilvl="3" w:tplc="04150011">
      <w:start w:val="1"/>
      <w:numFmt w:val="decimal"/>
      <w:lvlText w:val="%4)"/>
      <w:lvlJc w:val="left"/>
      <w:pPr>
        <w:tabs>
          <w:tab w:val="num" w:pos="2880"/>
        </w:tabs>
        <w:ind w:left="2880" w:hanging="360"/>
      </w:pPr>
    </w:lvl>
    <w:lvl w:ilvl="4" w:tplc="6E9EFE1C">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0E4391"/>
    <w:multiLevelType w:val="hybridMultilevel"/>
    <w:tmpl w:val="1928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1C258F"/>
    <w:multiLevelType w:val="hybridMultilevel"/>
    <w:tmpl w:val="448C4482"/>
    <w:lvl w:ilvl="0" w:tplc="7CDEB96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9354F8"/>
    <w:multiLevelType w:val="hybridMultilevel"/>
    <w:tmpl w:val="A5461CCA"/>
    <w:lvl w:ilvl="0" w:tplc="BF2ED0F4">
      <w:start w:val="1"/>
      <w:numFmt w:val="decimal"/>
      <w:lvlText w:val="%1."/>
      <w:lvlJc w:val="left"/>
      <w:pPr>
        <w:tabs>
          <w:tab w:val="num" w:pos="1440"/>
        </w:tabs>
        <w:ind w:left="1440" w:hanging="360"/>
      </w:pPr>
      <w:rPr>
        <w:rFonts w:ascii="Arial" w:eastAsia="Times New Roman" w:hAnsi="Arial" w:cs="Arial" w:hint="default"/>
        <w:b w:val="0"/>
        <w:i w:val="0"/>
        <w:color w:val="auto"/>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AE81F66"/>
    <w:multiLevelType w:val="multilevel"/>
    <w:tmpl w:val="2AB82F8A"/>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C0A1BC9"/>
    <w:multiLevelType w:val="hybridMultilevel"/>
    <w:tmpl w:val="482897A4"/>
    <w:name w:val="WW8Num192"/>
    <w:lvl w:ilvl="0" w:tplc="228EF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EC2294"/>
    <w:multiLevelType w:val="hybridMultilevel"/>
    <w:tmpl w:val="5C42B4EA"/>
    <w:lvl w:ilvl="0" w:tplc="F79A61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2EF0A1D"/>
    <w:multiLevelType w:val="hybridMultilevel"/>
    <w:tmpl w:val="A4F263C6"/>
    <w:lvl w:ilvl="0" w:tplc="FA6EE9C4">
      <w:start w:val="1"/>
      <w:numFmt w:val="decimal"/>
      <w:lvlText w:val="%1."/>
      <w:lvlJc w:val="left"/>
      <w:pPr>
        <w:tabs>
          <w:tab w:val="num" w:pos="1260"/>
        </w:tabs>
        <w:ind w:left="964" w:hanging="6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4AA64A0"/>
    <w:multiLevelType w:val="hybridMultilevel"/>
    <w:tmpl w:val="E7320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93088"/>
    <w:multiLevelType w:val="hybridMultilevel"/>
    <w:tmpl w:val="459E2890"/>
    <w:lvl w:ilvl="0" w:tplc="941EA72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7ED25F3"/>
    <w:multiLevelType w:val="hybridMultilevel"/>
    <w:tmpl w:val="17BE5B4C"/>
    <w:lvl w:ilvl="0" w:tplc="70F6EBE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977D9E"/>
    <w:multiLevelType w:val="singleLevel"/>
    <w:tmpl w:val="DBDE61E8"/>
    <w:lvl w:ilvl="0">
      <w:start w:val="1"/>
      <w:numFmt w:val="decimal"/>
      <w:lvlText w:val="%1."/>
      <w:legacy w:legacy="1" w:legacySpace="0" w:legacyIndent="283"/>
      <w:lvlJc w:val="left"/>
      <w:pPr>
        <w:ind w:left="283" w:hanging="283"/>
      </w:pPr>
    </w:lvl>
  </w:abstractNum>
  <w:abstractNum w:abstractNumId="31"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32" w15:restartNumberingAfterBreak="0">
    <w:nsid w:val="1B3D1BDE"/>
    <w:multiLevelType w:val="hybridMultilevel"/>
    <w:tmpl w:val="55228BC8"/>
    <w:lvl w:ilvl="0" w:tplc="00000034">
      <w:start w:val="1"/>
      <w:numFmt w:val="bullet"/>
      <w:lvlText w:val=""/>
      <w:lvlJc w:val="left"/>
      <w:pPr>
        <w:ind w:left="1364" w:hanging="360"/>
      </w:pPr>
      <w:rPr>
        <w:rFonts w:ascii="Symbol" w:hAnsi="Symbol" w:hint="default"/>
        <w:b w:val="0"/>
        <w:bCs w:val="0"/>
        <w:caps w:val="0"/>
        <w:smallCaps w:val="0"/>
        <w:kern w:val="1"/>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1D5A2EB8"/>
    <w:multiLevelType w:val="hybridMultilevel"/>
    <w:tmpl w:val="53AEB0EE"/>
    <w:lvl w:ilvl="0" w:tplc="3CBC78F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FE13658"/>
    <w:multiLevelType w:val="hybridMultilevel"/>
    <w:tmpl w:val="D43A67F4"/>
    <w:lvl w:ilvl="0" w:tplc="CC84768E">
      <w:start w:val="1"/>
      <w:numFmt w:val="upperLetter"/>
      <w:lvlText w:val="%1."/>
      <w:lvlJc w:val="left"/>
      <w:pPr>
        <w:ind w:left="3054" w:hanging="360"/>
      </w:pPr>
      <w:rPr>
        <w:b/>
        <w:i w:val="0"/>
      </w:rPr>
    </w:lvl>
    <w:lvl w:ilvl="1" w:tplc="84DEC6A2">
      <w:start w:val="1"/>
      <w:numFmt w:val="decimal"/>
      <w:lvlText w:val="%2."/>
      <w:lvlJc w:val="left"/>
      <w:pPr>
        <w:tabs>
          <w:tab w:val="num" w:pos="1440"/>
        </w:tabs>
        <w:ind w:left="1440" w:hanging="360"/>
      </w:pPr>
      <w:rPr>
        <w:rFonts w:cs="Times New Roman" w:hint="default"/>
        <w:b/>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00B0B72"/>
    <w:multiLevelType w:val="singleLevel"/>
    <w:tmpl w:val="04150011"/>
    <w:lvl w:ilvl="0">
      <w:start w:val="1"/>
      <w:numFmt w:val="decimal"/>
      <w:lvlText w:val="%1)"/>
      <w:lvlJc w:val="left"/>
      <w:pPr>
        <w:ind w:left="2340" w:hanging="360"/>
      </w:pPr>
    </w:lvl>
  </w:abstractNum>
  <w:abstractNum w:abstractNumId="36" w15:restartNumberingAfterBreak="0">
    <w:nsid w:val="21074B70"/>
    <w:multiLevelType w:val="hybridMultilevel"/>
    <w:tmpl w:val="F0745644"/>
    <w:lvl w:ilvl="0" w:tplc="EB245446">
      <w:start w:val="1"/>
      <w:numFmt w:val="decimal"/>
      <w:lvlText w:val="%1."/>
      <w:lvlJc w:val="left"/>
      <w:pPr>
        <w:tabs>
          <w:tab w:val="num" w:pos="360"/>
        </w:tabs>
        <w:ind w:left="360" w:hanging="360"/>
      </w:pPr>
    </w:lvl>
    <w:lvl w:ilvl="1" w:tplc="CC963DB8">
      <w:start w:val="1"/>
      <w:numFmt w:val="decimal"/>
      <w:lvlText w:val="%2)"/>
      <w:lvlJc w:val="left"/>
      <w:pPr>
        <w:tabs>
          <w:tab w:val="num" w:pos="360"/>
        </w:tabs>
        <w:ind w:left="360" w:hanging="360"/>
      </w:pPr>
      <w:rPr>
        <w:rFonts w:ascii="Garamond" w:eastAsia="Times New Roman" w:hAnsi="Garamond" w:cs="Tahoma" w:hint="default"/>
        <w:b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39F312A"/>
    <w:multiLevelType w:val="hybridMultilevel"/>
    <w:tmpl w:val="447A5D4C"/>
    <w:lvl w:ilvl="0" w:tplc="ABD229E6">
      <w:start w:val="1"/>
      <w:numFmt w:val="decimal"/>
      <w:pStyle w:val="Nagwek6"/>
      <w:lvlText w:val="%1)"/>
      <w:lvlJc w:val="left"/>
      <w:pPr>
        <w:ind w:left="1069" w:hanging="360"/>
      </w:pPr>
      <w:rPr>
        <w:rFonts w:asciiTheme="minorHAnsi" w:eastAsia="Times New Roman" w:hAnsiTheme="minorHAnsi" w:cstheme="minorHAnsi"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6B64DE4"/>
    <w:multiLevelType w:val="hybridMultilevel"/>
    <w:tmpl w:val="FF425116"/>
    <w:lvl w:ilvl="0" w:tplc="42F8802C">
      <w:start w:val="1"/>
      <w:numFmt w:val="decimal"/>
      <w:pStyle w:val="Nagwek5"/>
      <w:lvlText w:val="%1)"/>
      <w:lvlJc w:val="left"/>
      <w:pPr>
        <w:ind w:left="4330" w:hanging="360"/>
      </w:pPr>
      <w:rPr>
        <w:rFonts w:ascii="Calibri" w:hAnsi="Calibri" w:cs="Calibri" w:hint="default"/>
        <w:b/>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285A2BF4"/>
    <w:multiLevelType w:val="multilevel"/>
    <w:tmpl w:val="C32AAB94"/>
    <w:name w:val="WW8Num72"/>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2874303A"/>
    <w:multiLevelType w:val="multilevel"/>
    <w:tmpl w:val="FE34955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294E620A"/>
    <w:multiLevelType w:val="hybridMultilevel"/>
    <w:tmpl w:val="2EB08EDA"/>
    <w:lvl w:ilvl="0" w:tplc="28244768">
      <w:start w:val="1"/>
      <w:numFmt w:val="decimal"/>
      <w:lvlText w:val="%1)"/>
      <w:lvlJc w:val="left"/>
      <w:pPr>
        <w:tabs>
          <w:tab w:val="num" w:pos="1080"/>
        </w:tabs>
        <w:ind w:left="1080" w:hanging="360"/>
      </w:pPr>
      <w:rPr>
        <w:rFonts w:cs="Times New Roman" w:hint="default"/>
        <w:b w:val="0"/>
      </w:rPr>
    </w:lvl>
    <w:lvl w:ilvl="1" w:tplc="DE8C2E9A">
      <w:start w:val="1"/>
      <w:numFmt w:val="lowerLetter"/>
      <w:lvlText w:val="%2)"/>
      <w:lvlJc w:val="left"/>
      <w:pPr>
        <w:tabs>
          <w:tab w:val="num" w:pos="1780"/>
        </w:tabs>
        <w:ind w:left="1837" w:hanging="397"/>
      </w:pPr>
      <w:rPr>
        <w:rFonts w:cs="Times New Roman" w:hint="default"/>
        <w:b w:val="0"/>
        <w:sz w:val="24"/>
        <w:szCs w:val="24"/>
      </w:rPr>
    </w:lvl>
    <w:lvl w:ilvl="2" w:tplc="7F402124">
      <w:start w:val="1"/>
      <w:numFmt w:val="upperRoman"/>
      <w:lvlText w:val="%3."/>
      <w:lvlJc w:val="left"/>
      <w:pPr>
        <w:ind w:left="3060" w:hanging="720"/>
      </w:pPr>
      <w:rPr>
        <w:rFonts w:hint="default"/>
      </w:rPr>
    </w:lvl>
    <w:lvl w:ilvl="3" w:tplc="BC384474">
      <w:start w:val="1"/>
      <w:numFmt w:val="upperLetter"/>
      <w:lvlText w:val="%4."/>
      <w:lvlJc w:val="left"/>
      <w:pPr>
        <w:ind w:left="3240" w:hanging="360"/>
      </w:pPr>
      <w:rPr>
        <w:rFonts w:hint="default"/>
        <w:b/>
        <w:sz w:val="24"/>
        <w:szCs w:val="24"/>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2B8D6B55"/>
    <w:multiLevelType w:val="hybridMultilevel"/>
    <w:tmpl w:val="22F444DC"/>
    <w:lvl w:ilvl="0" w:tplc="28CEF2CA">
      <w:start w:val="1"/>
      <w:numFmt w:val="lowerLetter"/>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2E52DB"/>
    <w:multiLevelType w:val="multilevel"/>
    <w:tmpl w:val="A3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34D3B86"/>
    <w:multiLevelType w:val="hybridMultilevel"/>
    <w:tmpl w:val="3774BF9C"/>
    <w:lvl w:ilvl="0" w:tplc="04150011">
      <w:start w:val="1"/>
      <w:numFmt w:val="decimal"/>
      <w:lvlText w:val="%1)"/>
      <w:lvlJc w:val="left"/>
      <w:pPr>
        <w:ind w:left="1068" w:hanging="360"/>
      </w:pPr>
    </w:lvl>
    <w:lvl w:ilvl="1" w:tplc="7B143CB6">
      <w:start w:val="1"/>
      <w:numFmt w:val="lowerLetter"/>
      <w:lvlText w:val="%2)"/>
      <w:lvlJc w:val="left"/>
      <w:pPr>
        <w:ind w:left="1635" w:hanging="360"/>
      </w:pPr>
      <w:rPr>
        <w:rFonts w:hint="default"/>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5792F58"/>
    <w:multiLevelType w:val="hybridMultilevel"/>
    <w:tmpl w:val="13A6181C"/>
    <w:lvl w:ilvl="0" w:tplc="37BA5C1A">
      <w:start w:val="1"/>
      <w:numFmt w:val="decimal"/>
      <w:pStyle w:val="Nagwek3"/>
      <w:lvlText w:val="%1."/>
      <w:lvlJc w:val="left"/>
      <w:pPr>
        <w:ind w:left="360" w:hanging="360"/>
      </w:pPr>
      <w:rPr>
        <w:rFonts w:ascii="Calibri" w:eastAsia="Lucida Sans Unicode" w:hAnsi="Calibri" w:cs="Calibri" w:hint="default"/>
        <w:b/>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1C4162"/>
    <w:multiLevelType w:val="hybridMultilevel"/>
    <w:tmpl w:val="C5840B44"/>
    <w:lvl w:ilvl="0" w:tplc="95C8A100">
      <w:start w:val="1"/>
      <w:numFmt w:val="lowerLetter"/>
      <w:lvlText w:val="%1)"/>
      <w:lvlJc w:val="left"/>
      <w:pPr>
        <w:ind w:left="1570" w:hanging="360"/>
      </w:pPr>
      <w:rPr>
        <w:rFonts w:asciiTheme="minorHAnsi" w:hAnsiTheme="minorHAnsi" w:cstheme="minorHAnsi" w:hint="default"/>
        <w:b/>
        <w:sz w:val="22"/>
        <w:szCs w:val="2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391F0ECF"/>
    <w:multiLevelType w:val="hybridMultilevel"/>
    <w:tmpl w:val="8D489D4A"/>
    <w:lvl w:ilvl="0" w:tplc="B98E2AA2">
      <w:start w:val="1"/>
      <w:numFmt w:val="bullet"/>
      <w:lvlText w:val="-"/>
      <w:lvlJc w:val="left"/>
      <w:pPr>
        <w:ind w:left="774" w:hanging="360"/>
      </w:pPr>
      <w:rPr>
        <w:rFonts w:ascii="Garamond" w:hAnsi="Garamond"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9"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D104A07"/>
    <w:multiLevelType w:val="hybridMultilevel"/>
    <w:tmpl w:val="865E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7F758B"/>
    <w:multiLevelType w:val="hybridMultilevel"/>
    <w:tmpl w:val="73EA3E76"/>
    <w:lvl w:ilvl="0" w:tplc="8DDCC84A">
      <w:start w:val="1"/>
      <w:numFmt w:val="decimal"/>
      <w:lvlText w:val="%1."/>
      <w:lvlJc w:val="left"/>
      <w:pPr>
        <w:ind w:left="723" w:hanging="360"/>
      </w:pPr>
      <w:rPr>
        <w:rFonts w:asciiTheme="minorHAnsi" w:hAnsiTheme="minorHAnsi" w:cstheme="minorHAnsi" w:hint="default"/>
        <w:sz w:val="22"/>
        <w:szCs w:val="22"/>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2"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F3A5A4F"/>
    <w:multiLevelType w:val="multilevel"/>
    <w:tmpl w:val="2CECDDD4"/>
    <w:lvl w:ilvl="0">
      <w:start w:val="1"/>
      <w:numFmt w:val="decimal"/>
      <w:lvlText w:val="%1)"/>
      <w:lvlJc w:val="left"/>
      <w:pPr>
        <w:tabs>
          <w:tab w:val="num" w:pos="1004"/>
        </w:tabs>
        <w:ind w:left="1004" w:hanging="360"/>
      </w:pPr>
      <w:rPr>
        <w:rFonts w:cs="Times New Roman"/>
        <w:b w:val="0"/>
      </w:rPr>
    </w:lvl>
    <w:lvl w:ilvl="1">
      <w:start w:val="1"/>
      <w:numFmt w:val="decimal"/>
      <w:lvlText w:val="%2)"/>
      <w:lvlJc w:val="left"/>
      <w:pPr>
        <w:tabs>
          <w:tab w:val="num" w:pos="644"/>
        </w:tabs>
        <w:ind w:left="644" w:hanging="360"/>
      </w:pPr>
      <w:rPr>
        <w:rFonts w:cs="Times New Roman"/>
        <w:color w:val="000000"/>
        <w:sz w:val="20"/>
        <w:szCs w:val="20"/>
      </w:rPr>
    </w:lvl>
    <w:lvl w:ilvl="2">
      <w:start w:val="1"/>
      <w:numFmt w:val="decimal"/>
      <w:lvlText w:val="%3."/>
      <w:lvlJc w:val="left"/>
      <w:pPr>
        <w:tabs>
          <w:tab w:val="num" w:pos="2624"/>
        </w:tabs>
        <w:ind w:left="2624" w:hanging="360"/>
      </w:pPr>
      <w:rPr>
        <w:rFonts w:asciiTheme="minorHAnsi" w:eastAsia="Times New Roman" w:hAnsiTheme="minorHAnsi" w:cstheme="minorHAnsi"/>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884"/>
        </w:tabs>
        <w:ind w:left="3884" w:hanging="360"/>
      </w:pPr>
      <w:rPr>
        <w:b w:val="0"/>
        <w:color w:val="000000"/>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54" w15:restartNumberingAfterBreak="0">
    <w:nsid w:val="3FF15453"/>
    <w:multiLevelType w:val="hybridMultilevel"/>
    <w:tmpl w:val="6A748478"/>
    <w:lvl w:ilvl="0" w:tplc="2594E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0083C78"/>
    <w:multiLevelType w:val="hybridMultilevel"/>
    <w:tmpl w:val="277E97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0B63B60"/>
    <w:multiLevelType w:val="multilevel"/>
    <w:tmpl w:val="B0B45F98"/>
    <w:styleLink w:val="WW8Num15"/>
    <w:lvl w:ilvl="0">
      <w:start w:val="1"/>
      <w:numFmt w:val="decimal"/>
      <w:lvlText w:val="%1."/>
      <w:lvlJc w:val="left"/>
      <w:pPr>
        <w:ind w:left="360" w:hanging="360"/>
      </w:pPr>
      <w:rPr>
        <w:rFonts w:ascii="Arial" w:hAnsi="Arial" w:cs="Times New Roman"/>
        <w:sz w:val="20"/>
        <w:szCs w:val="20"/>
      </w:rPr>
    </w:lvl>
    <w:lvl w:ilvl="1">
      <w:start w:val="1"/>
      <w:numFmt w:val="decimal"/>
      <w:lvlText w:val="%2)"/>
      <w:lvlJc w:val="left"/>
      <w:pPr>
        <w:ind w:left="1080" w:hanging="360"/>
      </w:pPr>
      <w:rPr>
        <w:rFonts w:ascii="Arial" w:hAnsi="Arial" w:cs="Times New Roman"/>
        <w:sz w:val="20"/>
        <w:szCs w:val="20"/>
      </w:rPr>
    </w:lvl>
    <w:lvl w:ilvl="2">
      <w:start w:val="1"/>
      <w:numFmt w:val="decimal"/>
      <w:lvlText w:val="%3."/>
      <w:lvlJc w:val="left"/>
      <w:pPr>
        <w:ind w:left="1980" w:hanging="360"/>
      </w:pPr>
      <w:rPr>
        <w:rFonts w:cs="Times New Roman"/>
      </w:rPr>
    </w:lvl>
    <w:lvl w:ilvl="3">
      <w:start w:val="1"/>
      <w:numFmt w:val="decimal"/>
      <w:lvlText w:val="%4)"/>
      <w:lvlJc w:val="left"/>
      <w:pPr>
        <w:ind w:left="2520" w:hanging="360"/>
      </w:pPr>
      <w:rPr>
        <w:rFonts w:ascii="Arial" w:hAnsi="Arial" w:cs="Times New Roman"/>
        <w:sz w:val="20"/>
        <w:szCs w:val="2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42EA3DC7"/>
    <w:multiLevelType w:val="hybridMultilevel"/>
    <w:tmpl w:val="A282E3A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EA4E4942">
      <w:start w:val="1"/>
      <w:numFmt w:val="decimal"/>
      <w:lvlText w:val="%4)"/>
      <w:lvlJc w:val="left"/>
      <w:pPr>
        <w:ind w:left="3600" w:hanging="360"/>
      </w:pPr>
      <w:rPr>
        <w:b/>
      </w:rPr>
    </w:lvl>
    <w:lvl w:ilvl="4" w:tplc="BFE43426">
      <w:start w:val="1"/>
      <w:numFmt w:val="lowerLetter"/>
      <w:lvlText w:val="%5)"/>
      <w:lvlJc w:val="left"/>
      <w:pPr>
        <w:ind w:left="4320" w:hanging="360"/>
      </w:pPr>
      <w:rPr>
        <w:rFonts w:asciiTheme="minorHAnsi" w:eastAsia="SimSun" w:hAnsiTheme="minorHAnsi" w:cstheme="minorHAnsi"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40B1118"/>
    <w:multiLevelType w:val="hybridMultilevel"/>
    <w:tmpl w:val="7F381A28"/>
    <w:lvl w:ilvl="0" w:tplc="E6A26DA8">
      <w:start w:val="1"/>
      <w:numFmt w:val="lowerLetter"/>
      <w:lvlText w:val="%1)"/>
      <w:lvlJc w:val="left"/>
      <w:pPr>
        <w:ind w:left="570" w:hanging="360"/>
      </w:pPr>
      <w:rPr>
        <w:rFonts w:hint="default"/>
        <w:b/>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59" w15:restartNumberingAfterBreak="0">
    <w:nsid w:val="443D1FF4"/>
    <w:multiLevelType w:val="hybridMultilevel"/>
    <w:tmpl w:val="05FE4A76"/>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538A5B38">
      <w:start w:val="3"/>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56F67AA"/>
    <w:multiLevelType w:val="hybridMultilevel"/>
    <w:tmpl w:val="91D0514C"/>
    <w:lvl w:ilvl="0" w:tplc="67EADD40">
      <w:start w:val="1"/>
      <w:numFmt w:val="decimal"/>
      <w:lvlText w:val="%1."/>
      <w:lvlJc w:val="left"/>
      <w:pPr>
        <w:tabs>
          <w:tab w:val="num" w:pos="1004"/>
        </w:tabs>
        <w:ind w:left="1004" w:hanging="360"/>
      </w:pPr>
      <w:rPr>
        <w:b w:val="0"/>
      </w:rPr>
    </w:lvl>
    <w:lvl w:ilvl="1" w:tplc="1038909E">
      <w:start w:val="1"/>
      <w:numFmt w:val="decimal"/>
      <w:lvlText w:val="%2)"/>
      <w:lvlJc w:val="left"/>
      <w:pPr>
        <w:tabs>
          <w:tab w:val="num" w:pos="1724"/>
        </w:tabs>
        <w:ind w:left="1724" w:hanging="360"/>
      </w:pPr>
      <w:rPr>
        <w:rFonts w:hint="default"/>
        <w:b w:val="0"/>
      </w:rPr>
    </w:lvl>
    <w:lvl w:ilvl="2" w:tplc="A7E8D812">
      <w:start w:val="1"/>
      <w:numFmt w:val="decimal"/>
      <w:lvlText w:val="%3."/>
      <w:lvlJc w:val="left"/>
      <w:pPr>
        <w:tabs>
          <w:tab w:val="num" w:pos="2624"/>
        </w:tabs>
        <w:ind w:left="2624" w:hanging="360"/>
      </w:pPr>
      <w:rPr>
        <w:rFonts w:hint="default"/>
        <w:b w:val="0"/>
        <w:color w:val="000000"/>
      </w:rPr>
    </w:lvl>
    <w:lvl w:ilvl="3" w:tplc="27925422">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1" w15:restartNumberingAfterBreak="0">
    <w:nsid w:val="4A19757D"/>
    <w:multiLevelType w:val="multilevel"/>
    <w:tmpl w:val="6EA65DC6"/>
    <w:lvl w:ilvl="0">
      <w:start w:val="1"/>
      <w:numFmt w:val="decimal"/>
      <w:lvlText w:val="%1."/>
      <w:lvlJc w:val="left"/>
      <w:pPr>
        <w:ind w:left="720" w:hanging="360"/>
      </w:pPr>
      <w:rPr>
        <w:rFonts w:asciiTheme="minorHAnsi" w:eastAsia="Calibri" w:hAnsiTheme="minorHAns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4D975FA1"/>
    <w:multiLevelType w:val="hybridMultilevel"/>
    <w:tmpl w:val="83A6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64" w15:restartNumberingAfterBreak="0">
    <w:nsid w:val="4F495C3E"/>
    <w:multiLevelType w:val="hybridMultilevel"/>
    <w:tmpl w:val="5DA63938"/>
    <w:lvl w:ilvl="0" w:tplc="9F8062A8">
      <w:start w:val="1"/>
      <w:numFmt w:val="decimal"/>
      <w:lvlText w:val="%1)"/>
      <w:lvlJc w:val="left"/>
      <w:pPr>
        <w:ind w:left="1068" w:hanging="360"/>
      </w:pPr>
      <w:rPr>
        <w:rFonts w:ascii="Calibri" w:eastAsia="Times New Roman" w:hAnsi="Calibri" w:cs="Calibri" w:hint="default"/>
      </w:rPr>
    </w:lvl>
    <w:lvl w:ilvl="1" w:tplc="04150003">
      <w:start w:val="1"/>
      <w:numFmt w:val="bullet"/>
      <w:lvlText w:val="o"/>
      <w:lvlJc w:val="left"/>
      <w:pPr>
        <w:ind w:left="1788" w:hanging="360"/>
      </w:pPr>
      <w:rPr>
        <w:rFonts w:ascii="Courier New" w:hAnsi="Courier New" w:cs="Times New Roman" w:hint="default"/>
      </w:rPr>
    </w:lvl>
    <w:lvl w:ilvl="2" w:tplc="04150001">
      <w:start w:val="1"/>
      <w:numFmt w:val="bullet"/>
      <w:lvlText w:val=""/>
      <w:lvlJc w:val="left"/>
      <w:pPr>
        <w:ind w:left="2508" w:hanging="180"/>
      </w:pPr>
      <w:rPr>
        <w:rFonts w:ascii="Symbol" w:hAnsi="Symbol" w:hint="default"/>
      </w:rPr>
    </w:lvl>
    <w:lvl w:ilvl="3" w:tplc="602A9AEC">
      <w:start w:val="1"/>
      <w:numFmt w:val="decimal"/>
      <w:lvlText w:val="%4."/>
      <w:lvlJc w:val="left"/>
      <w:pPr>
        <w:ind w:left="3228" w:hanging="360"/>
      </w:pPr>
      <w:rPr>
        <w:rFonts w:cs="Times New Roman"/>
        <w:b w:val="0"/>
        <w:i w:val="0"/>
        <w:color w:val="000000" w:themeColor="text1"/>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5" w15:restartNumberingAfterBreak="0">
    <w:nsid w:val="51A44015"/>
    <w:multiLevelType w:val="hybridMultilevel"/>
    <w:tmpl w:val="E7402A14"/>
    <w:name w:val="WW8Num282"/>
    <w:lvl w:ilvl="0" w:tplc="864A396A">
      <w:start w:val="1"/>
      <w:numFmt w:val="decimal"/>
      <w:lvlText w:val="%1."/>
      <w:lvlJc w:val="left"/>
      <w:pPr>
        <w:tabs>
          <w:tab w:val="num" w:pos="1080"/>
        </w:tabs>
        <w:ind w:left="1080" w:hanging="360"/>
      </w:pPr>
      <w:rPr>
        <w:rFonts w:hint="default"/>
        <w:b/>
      </w:rPr>
    </w:lvl>
    <w:lvl w:ilvl="1" w:tplc="9148142E">
      <w:start w:val="1"/>
      <w:numFmt w:val="decimal"/>
      <w:lvlText w:val="%2."/>
      <w:lvlJc w:val="left"/>
      <w:pPr>
        <w:ind w:left="1440" w:hanging="360"/>
      </w:pPr>
      <w:rPr>
        <w:rFonts w:asciiTheme="minorHAnsi" w:hAnsiTheme="minorHAnsi" w:cstheme="minorHAnsi" w:hint="default"/>
        <w:b/>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9A14185"/>
    <w:multiLevelType w:val="hybridMultilevel"/>
    <w:tmpl w:val="CEB8250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786"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AFE0F14"/>
    <w:multiLevelType w:val="hybridMultilevel"/>
    <w:tmpl w:val="592672EC"/>
    <w:name w:val="WW8Num175322222233"/>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C014AF1"/>
    <w:multiLevelType w:val="hybridMultilevel"/>
    <w:tmpl w:val="A700248E"/>
    <w:lvl w:ilvl="0" w:tplc="F79A61A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5C783133"/>
    <w:multiLevelType w:val="multilevel"/>
    <w:tmpl w:val="1D5CAB94"/>
    <w:lvl w:ilvl="0">
      <w:start w:val="1"/>
      <w:numFmt w:val="decimal"/>
      <w:lvlText w:val="%1."/>
      <w:lvlJc w:val="left"/>
      <w:pPr>
        <w:ind w:left="357" w:hanging="357"/>
      </w:pPr>
      <w:rPr>
        <w:rFonts w:hint="default"/>
      </w:rPr>
    </w:lvl>
    <w:lvl w:ilvl="1">
      <w:start w:val="1"/>
      <w:numFmt w:val="decimal"/>
      <w:isLgl/>
      <w:lvlText w:val="%1.%2"/>
      <w:lvlJc w:val="left"/>
      <w:pPr>
        <w:ind w:left="906" w:hanging="623"/>
      </w:pPr>
      <w:rPr>
        <w:rFonts w:hint="default"/>
      </w:rPr>
    </w:lvl>
    <w:lvl w:ilvl="2">
      <w:start w:val="1"/>
      <w:numFmt w:val="decimal"/>
      <w:isLgl/>
      <w:lvlText w:val="%1.%2.%3"/>
      <w:lvlJc w:val="left"/>
      <w:pPr>
        <w:ind w:left="925" w:hanging="357"/>
      </w:pPr>
      <w:rPr>
        <w:rFonts w:hint="default"/>
      </w:rPr>
    </w:lvl>
    <w:lvl w:ilvl="3">
      <w:start w:val="1"/>
      <w:numFmt w:val="decimal"/>
      <w:isLgl/>
      <w:lvlText w:val="%1.%2.%3.%4"/>
      <w:lvlJc w:val="left"/>
      <w:pPr>
        <w:ind w:left="1209" w:hanging="357"/>
      </w:pPr>
      <w:rPr>
        <w:rFonts w:hint="default"/>
      </w:rPr>
    </w:lvl>
    <w:lvl w:ilvl="4">
      <w:start w:val="1"/>
      <w:numFmt w:val="decimal"/>
      <w:isLgl/>
      <w:lvlText w:val="%1.%2.%3.%4.%5"/>
      <w:lvlJc w:val="left"/>
      <w:pPr>
        <w:ind w:left="1493" w:hanging="357"/>
      </w:pPr>
      <w:rPr>
        <w:rFonts w:hint="default"/>
      </w:rPr>
    </w:lvl>
    <w:lvl w:ilvl="5">
      <w:start w:val="1"/>
      <w:numFmt w:val="decimal"/>
      <w:isLgl/>
      <w:lvlText w:val="%1.%2.%3.%4.%5.%6"/>
      <w:lvlJc w:val="left"/>
      <w:pPr>
        <w:ind w:left="1777" w:hanging="357"/>
      </w:pPr>
      <w:rPr>
        <w:rFonts w:hint="default"/>
      </w:rPr>
    </w:lvl>
    <w:lvl w:ilvl="6">
      <w:start w:val="1"/>
      <w:numFmt w:val="decimal"/>
      <w:isLgl/>
      <w:lvlText w:val="%1.%2.%3.%4.%5.%6.%7"/>
      <w:lvlJc w:val="left"/>
      <w:pPr>
        <w:ind w:left="2061" w:hanging="357"/>
      </w:pPr>
      <w:rPr>
        <w:rFonts w:hint="default"/>
      </w:rPr>
    </w:lvl>
    <w:lvl w:ilvl="7">
      <w:start w:val="1"/>
      <w:numFmt w:val="decimal"/>
      <w:isLgl/>
      <w:lvlText w:val="%1.%2.%3.%4.%5.%6.%7.%8"/>
      <w:lvlJc w:val="left"/>
      <w:pPr>
        <w:ind w:left="2345" w:hanging="357"/>
      </w:pPr>
      <w:rPr>
        <w:rFonts w:hint="default"/>
      </w:rPr>
    </w:lvl>
    <w:lvl w:ilvl="8">
      <w:start w:val="1"/>
      <w:numFmt w:val="decimal"/>
      <w:isLgl/>
      <w:lvlText w:val="%1.%2.%3.%4.%5.%6.%7.%8.%9"/>
      <w:lvlJc w:val="left"/>
      <w:pPr>
        <w:ind w:left="2629" w:hanging="357"/>
      </w:pPr>
      <w:rPr>
        <w:rFonts w:hint="default"/>
      </w:rPr>
    </w:lvl>
  </w:abstractNum>
  <w:abstractNum w:abstractNumId="71" w15:restartNumberingAfterBreak="0">
    <w:nsid w:val="5DCA6A85"/>
    <w:multiLevelType w:val="hybridMultilevel"/>
    <w:tmpl w:val="EDC40C68"/>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2"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7D35283"/>
    <w:multiLevelType w:val="multilevel"/>
    <w:tmpl w:val="BC20BF96"/>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Calibri" w:hAnsi="Calibri" w:cs="Calibr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99120C4"/>
    <w:multiLevelType w:val="hybridMultilevel"/>
    <w:tmpl w:val="6EAC4454"/>
    <w:lvl w:ilvl="0" w:tplc="0415000F">
      <w:start w:val="1"/>
      <w:numFmt w:val="decimal"/>
      <w:lvlText w:val="%1."/>
      <w:lvlJc w:val="left"/>
      <w:pPr>
        <w:ind w:left="723" w:hanging="360"/>
      </w:p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6" w15:restartNumberingAfterBreak="0">
    <w:nsid w:val="6C170982"/>
    <w:multiLevelType w:val="multilevel"/>
    <w:tmpl w:val="FCC0F03C"/>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77" w15:restartNumberingAfterBreak="0">
    <w:nsid w:val="6EC25019"/>
    <w:multiLevelType w:val="hybridMultilevel"/>
    <w:tmpl w:val="15F01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6F7C2A48"/>
    <w:multiLevelType w:val="hybridMultilevel"/>
    <w:tmpl w:val="0C2A0688"/>
    <w:lvl w:ilvl="0" w:tplc="14BE2878">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79" w15:restartNumberingAfterBreak="0">
    <w:nsid w:val="71FA516E"/>
    <w:multiLevelType w:val="hybridMultilevel"/>
    <w:tmpl w:val="EAE8861C"/>
    <w:lvl w:ilvl="0" w:tplc="40FC6FD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35542E9"/>
    <w:multiLevelType w:val="hybridMultilevel"/>
    <w:tmpl w:val="12B4C176"/>
    <w:lvl w:ilvl="0" w:tplc="B4325708">
      <w:start w:val="1"/>
      <w:numFmt w:val="decimal"/>
      <w:lvlText w:val="%1."/>
      <w:lvlJc w:val="left"/>
      <w:pPr>
        <w:ind w:left="720" w:hanging="360"/>
      </w:pPr>
      <w:rPr>
        <w:b/>
      </w:rPr>
    </w:lvl>
    <w:lvl w:ilvl="1" w:tplc="A15A62C8">
      <w:start w:val="1"/>
      <w:numFmt w:val="decimal"/>
      <w:lvlText w:val="%2)"/>
      <w:lvlJc w:val="left"/>
      <w:pPr>
        <w:ind w:left="1440" w:hanging="360"/>
      </w:pPr>
      <w:rPr>
        <w:rFonts w:hint="default"/>
        <w:b/>
      </w:rPr>
    </w:lvl>
    <w:lvl w:ilvl="2" w:tplc="7606592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147FA5"/>
    <w:multiLevelType w:val="hybridMultilevel"/>
    <w:tmpl w:val="23FE3778"/>
    <w:lvl w:ilvl="0" w:tplc="3E9EC634">
      <w:start w:val="1"/>
      <w:numFmt w:val="upperRoman"/>
      <w:pStyle w:val="Nagwek2"/>
      <w:lvlText w:val="%1."/>
      <w:lvlJc w:val="right"/>
      <w:pPr>
        <w:ind w:left="862" w:hanging="360"/>
      </w:pPr>
      <w:rPr>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75296D41"/>
    <w:multiLevelType w:val="multilevel"/>
    <w:tmpl w:val="00BED416"/>
    <w:name w:val="WW8Num17532"/>
    <w:lvl w:ilvl="0">
      <w:start w:val="1"/>
      <w:numFmt w:val="decimal"/>
      <w:lvlText w:val="%1."/>
      <w:lvlJc w:val="left"/>
      <w:pPr>
        <w:tabs>
          <w:tab w:val="num" w:pos="360"/>
        </w:tabs>
        <w:ind w:left="360" w:hanging="360"/>
      </w:pPr>
    </w:lvl>
    <w:lvl w:ilvl="1">
      <w:start w:val="1"/>
      <w:numFmt w:val="decimal"/>
      <w:lvlText w:val="%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3239C9"/>
    <w:multiLevelType w:val="hybridMultilevel"/>
    <w:tmpl w:val="D18806FE"/>
    <w:lvl w:ilvl="0" w:tplc="994CA82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0E7808"/>
    <w:multiLevelType w:val="hybridMultilevel"/>
    <w:tmpl w:val="8EAAB1C0"/>
    <w:lvl w:ilvl="0" w:tplc="2B54A29E">
      <w:start w:val="1"/>
      <w:numFmt w:val="bullet"/>
      <w:lvlText w:val=""/>
      <w:lvlJc w:val="left"/>
      <w:pPr>
        <w:ind w:left="1080" w:hanging="360"/>
      </w:pPr>
      <w:rPr>
        <w:rFonts w:ascii="Symbol" w:hAnsi="Symbol" w:hint="default"/>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9C14083"/>
    <w:multiLevelType w:val="hybridMultilevel"/>
    <w:tmpl w:val="CA105286"/>
    <w:lvl w:ilvl="0" w:tplc="2F123494">
      <w:start w:val="1"/>
      <w:numFmt w:val="decimal"/>
      <w:lvlText w:val="%1."/>
      <w:lvlJc w:val="left"/>
      <w:pPr>
        <w:ind w:left="3054" w:hanging="360"/>
      </w:pPr>
      <w:rPr>
        <w:rFonts w:ascii="Calibri" w:eastAsia="Times New Roman" w:hAnsi="Calibri" w:cs="Calibr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9D82892"/>
    <w:multiLevelType w:val="hybridMultilevel"/>
    <w:tmpl w:val="13E491F4"/>
    <w:lvl w:ilvl="0" w:tplc="B93478B4">
      <w:start w:val="1"/>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E572B48"/>
    <w:multiLevelType w:val="hybridMultilevel"/>
    <w:tmpl w:val="2A6CDAEE"/>
    <w:lvl w:ilvl="0" w:tplc="5950D858">
      <w:start w:val="1"/>
      <w:numFmt w:val="decimal"/>
      <w:lvlText w:val="%1."/>
      <w:lvlJc w:val="left"/>
      <w:pPr>
        <w:tabs>
          <w:tab w:val="num" w:pos="720"/>
        </w:tabs>
        <w:ind w:left="720" w:hanging="360"/>
      </w:pPr>
      <w:rPr>
        <w:rFonts w:hint="default"/>
        <w:b w:val="0"/>
      </w:rPr>
    </w:lvl>
    <w:lvl w:ilvl="1" w:tplc="81B8D6FA">
      <w:start w:val="1"/>
      <w:numFmt w:val="decimal"/>
      <w:lvlText w:val="%2."/>
      <w:lvlJc w:val="left"/>
      <w:pPr>
        <w:tabs>
          <w:tab w:val="num" w:pos="1440"/>
        </w:tabs>
        <w:ind w:left="1440" w:hanging="360"/>
      </w:pPr>
      <w:rPr>
        <w:rFonts w:asciiTheme="minorHAnsi" w:eastAsia="Times New Roman" w:hAnsiTheme="minorHAnsi" w:cstheme="minorHAnsi" w:hint="default"/>
        <w:b w:val="0"/>
        <w:i w:val="0"/>
        <w:color w:val="auto"/>
        <w:sz w:val="22"/>
        <w:szCs w:val="22"/>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FBA6183"/>
    <w:multiLevelType w:val="hybridMultilevel"/>
    <w:tmpl w:val="6D748308"/>
    <w:lvl w:ilvl="0" w:tplc="9B545D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8"/>
  </w:num>
  <w:num w:numId="3">
    <w:abstractNumId w:val="37"/>
  </w:num>
  <w:num w:numId="4">
    <w:abstractNumId w:val="1"/>
  </w:num>
  <w:num w:numId="5">
    <w:abstractNumId w:val="9"/>
  </w:num>
  <w:num w:numId="6">
    <w:abstractNumId w:val="39"/>
  </w:num>
  <w:num w:numId="7">
    <w:abstractNumId w:val="31"/>
  </w:num>
  <w:num w:numId="8">
    <w:abstractNumId w:val="38"/>
    <w:lvlOverride w:ilvl="0">
      <w:startOverride w:val="1"/>
    </w:lvlOverride>
  </w:num>
  <w:num w:numId="9">
    <w:abstractNumId w:val="38"/>
    <w:lvlOverride w:ilvl="0">
      <w:startOverride w:val="1"/>
    </w:lvlOverride>
  </w:num>
  <w:num w:numId="10">
    <w:abstractNumId w:val="58"/>
  </w:num>
  <w:num w:numId="11">
    <w:abstractNumId w:val="37"/>
    <w:lvlOverride w:ilvl="0">
      <w:startOverride w:val="1"/>
    </w:lvlOverride>
  </w:num>
  <w:num w:numId="12">
    <w:abstractNumId w:val="37"/>
    <w:lvlOverride w:ilvl="0">
      <w:startOverride w:val="1"/>
    </w:lvlOverride>
  </w:num>
  <w:num w:numId="13">
    <w:abstractNumId w:val="38"/>
    <w:lvlOverride w:ilvl="0">
      <w:startOverride w:val="1"/>
    </w:lvlOverride>
  </w:num>
  <w:num w:numId="14">
    <w:abstractNumId w:val="38"/>
    <w:lvlOverride w:ilvl="0">
      <w:startOverride w:val="1"/>
    </w:lvlOverride>
  </w:num>
  <w:num w:numId="15">
    <w:abstractNumId w:val="38"/>
    <w:lvlOverride w:ilvl="0">
      <w:startOverride w:val="1"/>
    </w:lvlOverride>
  </w:num>
  <w:num w:numId="16">
    <w:abstractNumId w:val="38"/>
    <w:lvlOverride w:ilvl="0">
      <w:startOverride w:val="1"/>
    </w:lvlOverride>
  </w:num>
  <w:num w:numId="17">
    <w:abstractNumId w:val="8"/>
  </w:num>
  <w:num w:numId="18">
    <w:abstractNumId w:val="38"/>
    <w:lvlOverride w:ilvl="0">
      <w:startOverride w:val="1"/>
    </w:lvlOverride>
  </w:num>
  <w:num w:numId="19">
    <w:abstractNumId w:val="35"/>
    <w:lvlOverride w:ilvl="0">
      <w:startOverride w:val="1"/>
    </w:lvlOverride>
  </w:num>
  <w:num w:numId="20">
    <w:abstractNumId w:val="81"/>
  </w:num>
  <w:num w:numId="21">
    <w:abstractNumId w:val="46"/>
  </w:num>
  <w:num w:numId="22">
    <w:abstractNumId w:val="46"/>
    <w:lvlOverride w:ilvl="0">
      <w:startOverride w:val="1"/>
    </w:lvlOverride>
  </w:num>
  <w:num w:numId="23">
    <w:abstractNumId w:val="46"/>
    <w:lvlOverride w:ilvl="0">
      <w:startOverride w:val="1"/>
    </w:lvlOverride>
  </w:num>
  <w:num w:numId="24">
    <w:abstractNumId w:val="46"/>
    <w:lvlOverride w:ilvl="0">
      <w:startOverride w:val="1"/>
    </w:lvlOverride>
  </w:num>
  <w:num w:numId="25">
    <w:abstractNumId w:val="46"/>
    <w:lvlOverride w:ilvl="0">
      <w:startOverride w:val="1"/>
    </w:lvlOverride>
  </w:num>
  <w:num w:numId="26">
    <w:abstractNumId w:val="46"/>
    <w:lvlOverride w:ilvl="0">
      <w:startOverride w:val="1"/>
    </w:lvlOverride>
  </w:num>
  <w:num w:numId="27">
    <w:abstractNumId w:val="46"/>
    <w:lvlOverride w:ilvl="0">
      <w:startOverride w:val="1"/>
    </w:lvlOverride>
  </w:num>
  <w:num w:numId="28">
    <w:abstractNumId w:val="46"/>
    <w:lvlOverride w:ilvl="0">
      <w:startOverride w:val="1"/>
    </w:lvlOverride>
  </w:num>
  <w:num w:numId="29">
    <w:abstractNumId w:val="46"/>
    <w:lvlOverride w:ilvl="0">
      <w:startOverride w:val="1"/>
    </w:lvlOverride>
  </w:num>
  <w:num w:numId="30">
    <w:abstractNumId w:val="46"/>
    <w:lvlOverride w:ilvl="0">
      <w:startOverride w:val="1"/>
    </w:lvlOverride>
  </w:num>
  <w:num w:numId="31">
    <w:abstractNumId w:val="46"/>
    <w:lvlOverride w:ilvl="0">
      <w:startOverride w:val="1"/>
    </w:lvlOverride>
  </w:num>
  <w:num w:numId="32">
    <w:abstractNumId w:val="46"/>
    <w:lvlOverride w:ilvl="0">
      <w:startOverride w:val="1"/>
    </w:lvlOverride>
  </w:num>
  <w:num w:numId="33">
    <w:abstractNumId w:val="46"/>
    <w:lvlOverride w:ilvl="0">
      <w:startOverride w:val="1"/>
    </w:lvlOverride>
  </w:num>
  <w:num w:numId="34">
    <w:abstractNumId w:val="33"/>
  </w:num>
  <w:num w:numId="35">
    <w:abstractNumId w:val="46"/>
    <w:lvlOverride w:ilvl="0">
      <w:startOverride w:val="1"/>
    </w:lvlOverride>
  </w:num>
  <w:num w:numId="36">
    <w:abstractNumId w:val="34"/>
  </w:num>
  <w:num w:numId="37">
    <w:abstractNumId w:val="86"/>
  </w:num>
  <w:num w:numId="38">
    <w:abstractNumId w:val="46"/>
    <w:lvlOverride w:ilvl="0">
      <w:startOverride w:val="1"/>
    </w:lvlOverride>
  </w:num>
  <w:num w:numId="39">
    <w:abstractNumId w:val="85"/>
  </w:num>
  <w:num w:numId="40">
    <w:abstractNumId w:val="28"/>
  </w:num>
  <w:num w:numId="41">
    <w:abstractNumId w:val="32"/>
  </w:num>
  <w:num w:numId="42">
    <w:abstractNumId w:val="38"/>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83"/>
  </w:num>
  <w:num w:numId="47">
    <w:abstractNumId w:val="37"/>
    <w:lvlOverride w:ilvl="0">
      <w:startOverride w:val="1"/>
    </w:lvlOverride>
  </w:num>
  <w:num w:numId="48">
    <w:abstractNumId w:val="47"/>
  </w:num>
  <w:num w:numId="49">
    <w:abstractNumId w:val="46"/>
    <w:lvlOverride w:ilvl="0">
      <w:startOverride w:val="1"/>
    </w:lvlOverride>
  </w:num>
  <w:num w:numId="50">
    <w:abstractNumId w:val="46"/>
    <w:lvlOverride w:ilvl="0">
      <w:startOverride w:val="1"/>
    </w:lvlOverride>
  </w:num>
  <w:num w:numId="51">
    <w:abstractNumId w:val="25"/>
  </w:num>
  <w:num w:numId="52">
    <w:abstractNumId w:val="57"/>
  </w:num>
  <w:num w:numId="53">
    <w:abstractNumId w:val="45"/>
  </w:num>
  <w:num w:numId="54">
    <w:abstractNumId w:val="40"/>
  </w:num>
  <w:num w:numId="55">
    <w:abstractNumId w:val="87"/>
  </w:num>
  <w:num w:numId="56">
    <w:abstractNumId w:val="64"/>
  </w:num>
  <w:num w:numId="57">
    <w:abstractNumId w:val="56"/>
  </w:num>
  <w:num w:numId="58">
    <w:abstractNumId w:val="14"/>
  </w:num>
  <w:num w:numId="59">
    <w:abstractNumId w:val="46"/>
    <w:lvlOverride w:ilvl="0">
      <w:startOverride w:val="1"/>
    </w:lvlOverride>
  </w:num>
  <w:num w:numId="60">
    <w:abstractNumId w:val="84"/>
  </w:num>
  <w:num w:numId="61">
    <w:abstractNumId w:val="42"/>
  </w:num>
  <w:num w:numId="62">
    <w:abstractNumId w:val="15"/>
  </w:num>
  <w:num w:numId="63">
    <w:abstractNumId w:val="46"/>
    <w:lvlOverride w:ilvl="0">
      <w:startOverride w:val="1"/>
    </w:lvlOverride>
  </w:num>
  <w:num w:numId="64">
    <w:abstractNumId w:val="14"/>
    <w:lvlOverride w:ilvl="0">
      <w:startOverride w:val="1"/>
    </w:lvlOverride>
  </w:num>
  <w:num w:numId="65">
    <w:abstractNumId w:val="80"/>
  </w:num>
  <w:num w:numId="66">
    <w:abstractNumId w:val="62"/>
  </w:num>
  <w:num w:numId="67">
    <w:abstractNumId w:val="19"/>
  </w:num>
  <w:num w:numId="68">
    <w:abstractNumId w:val="69"/>
  </w:num>
  <w:num w:numId="69">
    <w:abstractNumId w:val="79"/>
  </w:num>
  <w:num w:numId="70">
    <w:abstractNumId w:val="24"/>
  </w:num>
  <w:num w:numId="71">
    <w:abstractNumId w:val="43"/>
  </w:num>
  <w:num w:numId="72">
    <w:abstractNumId w:val="59"/>
  </w:num>
  <w:num w:numId="73">
    <w:abstractNumId w:val="37"/>
    <w:lvlOverride w:ilvl="0">
      <w:startOverride w:val="4"/>
    </w:lvlOverride>
  </w:num>
  <w:num w:numId="74">
    <w:abstractNumId w:val="30"/>
  </w:num>
  <w:num w:numId="75">
    <w:abstractNumId w:val="88"/>
  </w:num>
  <w:num w:numId="76">
    <w:abstractNumId w:val="17"/>
  </w:num>
  <w:num w:numId="77">
    <w:abstractNumId w:val="26"/>
  </w:num>
  <w:num w:numId="78">
    <w:abstractNumId w:val="18"/>
  </w:num>
  <w:num w:numId="79">
    <w:abstractNumId w:val="21"/>
  </w:num>
  <w:num w:numId="80">
    <w:abstractNumId w:val="60"/>
  </w:num>
  <w:num w:numId="81">
    <w:abstractNumId w:val="12"/>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num>
  <w:num w:numId="84">
    <w:abstractNumId w:val="75"/>
  </w:num>
  <w:num w:numId="85">
    <w:abstractNumId w:val="16"/>
  </w:num>
  <w:num w:numId="86">
    <w:abstractNumId w:val="51"/>
  </w:num>
  <w:num w:numId="87">
    <w:abstractNumId w:val="50"/>
  </w:num>
  <w:num w:numId="88">
    <w:abstractNumId w:val="89"/>
  </w:num>
  <w:num w:numId="89">
    <w:abstractNumId w:val="55"/>
  </w:num>
  <w:num w:numId="90">
    <w:abstractNumId w:val="22"/>
  </w:num>
  <w:num w:numId="91">
    <w:abstractNumId w:val="53"/>
  </w:num>
  <w:num w:numId="92">
    <w:abstractNumId w:val="44"/>
  </w:num>
  <w:num w:numId="93">
    <w:abstractNumId w:val="49"/>
  </w:num>
  <w:num w:numId="94">
    <w:abstractNumId w:val="48"/>
  </w:num>
  <w:num w:numId="95">
    <w:abstractNumId w:val="46"/>
  </w:num>
  <w:num w:numId="96">
    <w:abstractNumId w:val="61"/>
  </w:num>
  <w:num w:numId="97">
    <w:abstractNumId w:val="78"/>
  </w:num>
  <w:num w:numId="98">
    <w:abstractNumId w:val="73"/>
  </w:num>
  <w:num w:numId="99">
    <w:abstractNumId w:val="67"/>
  </w:num>
  <w:num w:numId="100">
    <w:abstractNumId w:val="70"/>
  </w:num>
  <w:num w:numId="101">
    <w:abstractNumId w:val="20"/>
  </w:num>
  <w:num w:numId="102">
    <w:abstractNumId w:val="41"/>
  </w:num>
  <w:num w:numId="103">
    <w:abstractNumId w:val="77"/>
  </w:num>
  <w:num w:numId="104">
    <w:abstractNumId w:val="54"/>
  </w:num>
  <w:num w:numId="105">
    <w:abstractNumId w:val="13"/>
  </w:num>
  <w:num w:numId="106">
    <w:abstractNumId w:val="46"/>
    <w:lvlOverride w:ilvl="0">
      <w:startOverride w:val="1"/>
    </w:lvlOverride>
  </w:num>
  <w:num w:numId="107">
    <w:abstractNumId w:val="27"/>
  </w:num>
  <w:num w:numId="108">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19E8AD2-83B5-4DB5-A309-AF6EF345E10A}"/>
  </w:docVars>
  <w:rsids>
    <w:rsidRoot w:val="001A02A1"/>
    <w:rsid w:val="000000C0"/>
    <w:rsid w:val="000009F3"/>
    <w:rsid w:val="00001280"/>
    <w:rsid w:val="00001B85"/>
    <w:rsid w:val="00001C38"/>
    <w:rsid w:val="000029A2"/>
    <w:rsid w:val="00002DB0"/>
    <w:rsid w:val="000031BD"/>
    <w:rsid w:val="000032F3"/>
    <w:rsid w:val="00004983"/>
    <w:rsid w:val="00004FD8"/>
    <w:rsid w:val="00006864"/>
    <w:rsid w:val="00007163"/>
    <w:rsid w:val="000077A5"/>
    <w:rsid w:val="00007DA9"/>
    <w:rsid w:val="0001038A"/>
    <w:rsid w:val="00010473"/>
    <w:rsid w:val="00012A45"/>
    <w:rsid w:val="00012C61"/>
    <w:rsid w:val="00012F89"/>
    <w:rsid w:val="000134F2"/>
    <w:rsid w:val="000136E1"/>
    <w:rsid w:val="00013AC3"/>
    <w:rsid w:val="00013DB0"/>
    <w:rsid w:val="00013F0D"/>
    <w:rsid w:val="000151E4"/>
    <w:rsid w:val="000167CD"/>
    <w:rsid w:val="000176B7"/>
    <w:rsid w:val="00017934"/>
    <w:rsid w:val="00020C7F"/>
    <w:rsid w:val="0002243F"/>
    <w:rsid w:val="000246AB"/>
    <w:rsid w:val="00025404"/>
    <w:rsid w:val="00025ADE"/>
    <w:rsid w:val="0002653B"/>
    <w:rsid w:val="000302D5"/>
    <w:rsid w:val="00030577"/>
    <w:rsid w:val="00031271"/>
    <w:rsid w:val="00031D8F"/>
    <w:rsid w:val="0003216B"/>
    <w:rsid w:val="0003496D"/>
    <w:rsid w:val="00034A24"/>
    <w:rsid w:val="00036469"/>
    <w:rsid w:val="00037543"/>
    <w:rsid w:val="00037798"/>
    <w:rsid w:val="00037E8F"/>
    <w:rsid w:val="00037F40"/>
    <w:rsid w:val="00041C35"/>
    <w:rsid w:val="00042832"/>
    <w:rsid w:val="00042D7C"/>
    <w:rsid w:val="000433DF"/>
    <w:rsid w:val="0004352A"/>
    <w:rsid w:val="0004536C"/>
    <w:rsid w:val="00045B01"/>
    <w:rsid w:val="00045C07"/>
    <w:rsid w:val="0004653A"/>
    <w:rsid w:val="00046B2C"/>
    <w:rsid w:val="0004787D"/>
    <w:rsid w:val="000478B1"/>
    <w:rsid w:val="00050782"/>
    <w:rsid w:val="000508BF"/>
    <w:rsid w:val="000512D0"/>
    <w:rsid w:val="00051625"/>
    <w:rsid w:val="000518E9"/>
    <w:rsid w:val="000526AD"/>
    <w:rsid w:val="00053323"/>
    <w:rsid w:val="00053647"/>
    <w:rsid w:val="00054420"/>
    <w:rsid w:val="0005556F"/>
    <w:rsid w:val="00055875"/>
    <w:rsid w:val="000558EC"/>
    <w:rsid w:val="0005703C"/>
    <w:rsid w:val="00057D9F"/>
    <w:rsid w:val="00060018"/>
    <w:rsid w:val="0006039E"/>
    <w:rsid w:val="00061213"/>
    <w:rsid w:val="00061F20"/>
    <w:rsid w:val="000622C7"/>
    <w:rsid w:val="00062791"/>
    <w:rsid w:val="00062991"/>
    <w:rsid w:val="0006343D"/>
    <w:rsid w:val="000653D1"/>
    <w:rsid w:val="000656CD"/>
    <w:rsid w:val="00065847"/>
    <w:rsid w:val="00065A86"/>
    <w:rsid w:val="000660BF"/>
    <w:rsid w:val="000668D0"/>
    <w:rsid w:val="0006700A"/>
    <w:rsid w:val="00067225"/>
    <w:rsid w:val="000702BF"/>
    <w:rsid w:val="00070F32"/>
    <w:rsid w:val="000725CA"/>
    <w:rsid w:val="0007375A"/>
    <w:rsid w:val="00074947"/>
    <w:rsid w:val="00074A10"/>
    <w:rsid w:val="00074C6F"/>
    <w:rsid w:val="00075818"/>
    <w:rsid w:val="00075E55"/>
    <w:rsid w:val="000766BB"/>
    <w:rsid w:val="0007675A"/>
    <w:rsid w:val="00080307"/>
    <w:rsid w:val="00080829"/>
    <w:rsid w:val="00080D83"/>
    <w:rsid w:val="0008118A"/>
    <w:rsid w:val="00081387"/>
    <w:rsid w:val="00081514"/>
    <w:rsid w:val="00083DE4"/>
    <w:rsid w:val="00084013"/>
    <w:rsid w:val="000863A9"/>
    <w:rsid w:val="00086698"/>
    <w:rsid w:val="000876E2"/>
    <w:rsid w:val="00087BC5"/>
    <w:rsid w:val="0009098A"/>
    <w:rsid w:val="000919B5"/>
    <w:rsid w:val="00091F95"/>
    <w:rsid w:val="00093036"/>
    <w:rsid w:val="00093F90"/>
    <w:rsid w:val="0009423A"/>
    <w:rsid w:val="000942E6"/>
    <w:rsid w:val="00095A76"/>
    <w:rsid w:val="00096CD0"/>
    <w:rsid w:val="0009711F"/>
    <w:rsid w:val="00097257"/>
    <w:rsid w:val="000978AB"/>
    <w:rsid w:val="00097F23"/>
    <w:rsid w:val="00097F62"/>
    <w:rsid w:val="000A054A"/>
    <w:rsid w:val="000A1D09"/>
    <w:rsid w:val="000A28BD"/>
    <w:rsid w:val="000A3864"/>
    <w:rsid w:val="000A42A3"/>
    <w:rsid w:val="000A4F1F"/>
    <w:rsid w:val="000A5296"/>
    <w:rsid w:val="000A5936"/>
    <w:rsid w:val="000A6CBA"/>
    <w:rsid w:val="000B0290"/>
    <w:rsid w:val="000B07B3"/>
    <w:rsid w:val="000B2812"/>
    <w:rsid w:val="000B317E"/>
    <w:rsid w:val="000B4004"/>
    <w:rsid w:val="000B420E"/>
    <w:rsid w:val="000B4C73"/>
    <w:rsid w:val="000B6158"/>
    <w:rsid w:val="000B6E19"/>
    <w:rsid w:val="000B713F"/>
    <w:rsid w:val="000B7185"/>
    <w:rsid w:val="000B78C0"/>
    <w:rsid w:val="000C031D"/>
    <w:rsid w:val="000C097F"/>
    <w:rsid w:val="000C1555"/>
    <w:rsid w:val="000C25F6"/>
    <w:rsid w:val="000C30D0"/>
    <w:rsid w:val="000C327A"/>
    <w:rsid w:val="000C360F"/>
    <w:rsid w:val="000C44A2"/>
    <w:rsid w:val="000C4C3D"/>
    <w:rsid w:val="000C5305"/>
    <w:rsid w:val="000C5D7B"/>
    <w:rsid w:val="000C67BC"/>
    <w:rsid w:val="000D00A2"/>
    <w:rsid w:val="000D0A4B"/>
    <w:rsid w:val="000D10BC"/>
    <w:rsid w:val="000D2220"/>
    <w:rsid w:val="000D283E"/>
    <w:rsid w:val="000D28F3"/>
    <w:rsid w:val="000D3513"/>
    <w:rsid w:val="000D4327"/>
    <w:rsid w:val="000D4892"/>
    <w:rsid w:val="000D4F3A"/>
    <w:rsid w:val="000D5701"/>
    <w:rsid w:val="000D5797"/>
    <w:rsid w:val="000D6C3D"/>
    <w:rsid w:val="000D7C78"/>
    <w:rsid w:val="000E0201"/>
    <w:rsid w:val="000E20FE"/>
    <w:rsid w:val="000E4206"/>
    <w:rsid w:val="000E590B"/>
    <w:rsid w:val="000E7131"/>
    <w:rsid w:val="000E769F"/>
    <w:rsid w:val="000E79AF"/>
    <w:rsid w:val="000F0E08"/>
    <w:rsid w:val="000F2A59"/>
    <w:rsid w:val="000F31F8"/>
    <w:rsid w:val="000F35B3"/>
    <w:rsid w:val="000F3F7D"/>
    <w:rsid w:val="000F41E6"/>
    <w:rsid w:val="000F465B"/>
    <w:rsid w:val="000F4D5D"/>
    <w:rsid w:val="000F7A5A"/>
    <w:rsid w:val="00100863"/>
    <w:rsid w:val="00100D6E"/>
    <w:rsid w:val="00100FB8"/>
    <w:rsid w:val="001016D5"/>
    <w:rsid w:val="001031B7"/>
    <w:rsid w:val="00103C20"/>
    <w:rsid w:val="00103C4C"/>
    <w:rsid w:val="00104613"/>
    <w:rsid w:val="0010544D"/>
    <w:rsid w:val="001061C1"/>
    <w:rsid w:val="00106513"/>
    <w:rsid w:val="00106E64"/>
    <w:rsid w:val="00107418"/>
    <w:rsid w:val="0011129F"/>
    <w:rsid w:val="00112A06"/>
    <w:rsid w:val="00112D8B"/>
    <w:rsid w:val="00113138"/>
    <w:rsid w:val="00114B79"/>
    <w:rsid w:val="0011505E"/>
    <w:rsid w:val="00116B13"/>
    <w:rsid w:val="001174BD"/>
    <w:rsid w:val="001174CB"/>
    <w:rsid w:val="00117F3E"/>
    <w:rsid w:val="00120496"/>
    <w:rsid w:val="001217F4"/>
    <w:rsid w:val="0012261E"/>
    <w:rsid w:val="00123136"/>
    <w:rsid w:val="00123667"/>
    <w:rsid w:val="0012408F"/>
    <w:rsid w:val="00124119"/>
    <w:rsid w:val="00124CEA"/>
    <w:rsid w:val="00124D4A"/>
    <w:rsid w:val="00125232"/>
    <w:rsid w:val="0012534D"/>
    <w:rsid w:val="001264AB"/>
    <w:rsid w:val="0012782A"/>
    <w:rsid w:val="001304E7"/>
    <w:rsid w:val="0013057F"/>
    <w:rsid w:val="00130747"/>
    <w:rsid w:val="00130B23"/>
    <w:rsid w:val="001327B8"/>
    <w:rsid w:val="00133583"/>
    <w:rsid w:val="0013373C"/>
    <w:rsid w:val="0013529D"/>
    <w:rsid w:val="001356C9"/>
    <w:rsid w:val="00136F42"/>
    <w:rsid w:val="00137296"/>
    <w:rsid w:val="001401A8"/>
    <w:rsid w:val="0014060E"/>
    <w:rsid w:val="00142040"/>
    <w:rsid w:val="00142D3C"/>
    <w:rsid w:val="001453DE"/>
    <w:rsid w:val="001455D5"/>
    <w:rsid w:val="00145B34"/>
    <w:rsid w:val="00145BBE"/>
    <w:rsid w:val="001502D5"/>
    <w:rsid w:val="0015299F"/>
    <w:rsid w:val="0015313F"/>
    <w:rsid w:val="001533D3"/>
    <w:rsid w:val="001536CF"/>
    <w:rsid w:val="00153851"/>
    <w:rsid w:val="001538A0"/>
    <w:rsid w:val="00153987"/>
    <w:rsid w:val="00153C7A"/>
    <w:rsid w:val="0015431C"/>
    <w:rsid w:val="00154657"/>
    <w:rsid w:val="00155078"/>
    <w:rsid w:val="001556A8"/>
    <w:rsid w:val="00156574"/>
    <w:rsid w:val="0015719D"/>
    <w:rsid w:val="00157513"/>
    <w:rsid w:val="00157B1A"/>
    <w:rsid w:val="001603C1"/>
    <w:rsid w:val="00160BAA"/>
    <w:rsid w:val="0016271F"/>
    <w:rsid w:val="00162C31"/>
    <w:rsid w:val="00162D0D"/>
    <w:rsid w:val="0016449F"/>
    <w:rsid w:val="001674B5"/>
    <w:rsid w:val="001674E8"/>
    <w:rsid w:val="00171D59"/>
    <w:rsid w:val="001730A1"/>
    <w:rsid w:val="001732F4"/>
    <w:rsid w:val="00173FA9"/>
    <w:rsid w:val="0017651E"/>
    <w:rsid w:val="0017739E"/>
    <w:rsid w:val="001775CF"/>
    <w:rsid w:val="001776C3"/>
    <w:rsid w:val="00177B7C"/>
    <w:rsid w:val="00177C5C"/>
    <w:rsid w:val="00182B82"/>
    <w:rsid w:val="00183591"/>
    <w:rsid w:val="001853C9"/>
    <w:rsid w:val="00185F53"/>
    <w:rsid w:val="0018775E"/>
    <w:rsid w:val="00187F57"/>
    <w:rsid w:val="00190571"/>
    <w:rsid w:val="0019145A"/>
    <w:rsid w:val="00192427"/>
    <w:rsid w:val="00192B65"/>
    <w:rsid w:val="00192EDF"/>
    <w:rsid w:val="00192F6D"/>
    <w:rsid w:val="001942F4"/>
    <w:rsid w:val="00194657"/>
    <w:rsid w:val="00194985"/>
    <w:rsid w:val="00194A77"/>
    <w:rsid w:val="00194FBE"/>
    <w:rsid w:val="001950F3"/>
    <w:rsid w:val="001966C8"/>
    <w:rsid w:val="0019675F"/>
    <w:rsid w:val="001972DB"/>
    <w:rsid w:val="00197D0C"/>
    <w:rsid w:val="001A02A1"/>
    <w:rsid w:val="001A0C65"/>
    <w:rsid w:val="001A12C7"/>
    <w:rsid w:val="001A13DD"/>
    <w:rsid w:val="001A158E"/>
    <w:rsid w:val="001A1619"/>
    <w:rsid w:val="001A3F5E"/>
    <w:rsid w:val="001A5A3E"/>
    <w:rsid w:val="001A6436"/>
    <w:rsid w:val="001B06DA"/>
    <w:rsid w:val="001B0BC1"/>
    <w:rsid w:val="001B0F2D"/>
    <w:rsid w:val="001B14A7"/>
    <w:rsid w:val="001B1980"/>
    <w:rsid w:val="001B210F"/>
    <w:rsid w:val="001B21DE"/>
    <w:rsid w:val="001B2502"/>
    <w:rsid w:val="001B2A98"/>
    <w:rsid w:val="001B38AA"/>
    <w:rsid w:val="001B5FC3"/>
    <w:rsid w:val="001B702A"/>
    <w:rsid w:val="001B7833"/>
    <w:rsid w:val="001B79E0"/>
    <w:rsid w:val="001B7B87"/>
    <w:rsid w:val="001C0719"/>
    <w:rsid w:val="001C14B2"/>
    <w:rsid w:val="001C19A2"/>
    <w:rsid w:val="001C2E4C"/>
    <w:rsid w:val="001C331E"/>
    <w:rsid w:val="001C3FED"/>
    <w:rsid w:val="001C5071"/>
    <w:rsid w:val="001C52F5"/>
    <w:rsid w:val="001C5894"/>
    <w:rsid w:val="001C76B7"/>
    <w:rsid w:val="001D0270"/>
    <w:rsid w:val="001D0DA7"/>
    <w:rsid w:val="001D16C0"/>
    <w:rsid w:val="001D18E2"/>
    <w:rsid w:val="001D1B71"/>
    <w:rsid w:val="001D2F58"/>
    <w:rsid w:val="001D3177"/>
    <w:rsid w:val="001D33A2"/>
    <w:rsid w:val="001D351F"/>
    <w:rsid w:val="001D3D1F"/>
    <w:rsid w:val="001D3D98"/>
    <w:rsid w:val="001D45B5"/>
    <w:rsid w:val="001D5868"/>
    <w:rsid w:val="001D5934"/>
    <w:rsid w:val="001D610E"/>
    <w:rsid w:val="001D7332"/>
    <w:rsid w:val="001D7D87"/>
    <w:rsid w:val="001E05C4"/>
    <w:rsid w:val="001E123E"/>
    <w:rsid w:val="001E248D"/>
    <w:rsid w:val="001E3057"/>
    <w:rsid w:val="001E3C80"/>
    <w:rsid w:val="001E4658"/>
    <w:rsid w:val="001E53CE"/>
    <w:rsid w:val="001E5D61"/>
    <w:rsid w:val="001E6096"/>
    <w:rsid w:val="001E63A6"/>
    <w:rsid w:val="001E66ED"/>
    <w:rsid w:val="001E742B"/>
    <w:rsid w:val="001E777A"/>
    <w:rsid w:val="001E7DAE"/>
    <w:rsid w:val="001F0DF8"/>
    <w:rsid w:val="001F1832"/>
    <w:rsid w:val="001F257D"/>
    <w:rsid w:val="001F3D2B"/>
    <w:rsid w:val="001F57B2"/>
    <w:rsid w:val="001F64E4"/>
    <w:rsid w:val="001F6D59"/>
    <w:rsid w:val="001F71FA"/>
    <w:rsid w:val="00200531"/>
    <w:rsid w:val="00200A99"/>
    <w:rsid w:val="00202324"/>
    <w:rsid w:val="0020363B"/>
    <w:rsid w:val="002036D4"/>
    <w:rsid w:val="002037B8"/>
    <w:rsid w:val="00204689"/>
    <w:rsid w:val="00204BBB"/>
    <w:rsid w:val="002055DE"/>
    <w:rsid w:val="002057DC"/>
    <w:rsid w:val="0020594F"/>
    <w:rsid w:val="002063B8"/>
    <w:rsid w:val="002076CB"/>
    <w:rsid w:val="00207BD4"/>
    <w:rsid w:val="002101B0"/>
    <w:rsid w:val="002104D3"/>
    <w:rsid w:val="002105C3"/>
    <w:rsid w:val="00210AFE"/>
    <w:rsid w:val="00210D9B"/>
    <w:rsid w:val="002111B2"/>
    <w:rsid w:val="0021140A"/>
    <w:rsid w:val="002119F4"/>
    <w:rsid w:val="00211B8B"/>
    <w:rsid w:val="00212B45"/>
    <w:rsid w:val="0021352A"/>
    <w:rsid w:val="0021361A"/>
    <w:rsid w:val="00215721"/>
    <w:rsid w:val="00215D53"/>
    <w:rsid w:val="0021601B"/>
    <w:rsid w:val="00216F3F"/>
    <w:rsid w:val="00220751"/>
    <w:rsid w:val="002216DA"/>
    <w:rsid w:val="00221E05"/>
    <w:rsid w:val="002235FD"/>
    <w:rsid w:val="00224079"/>
    <w:rsid w:val="00224691"/>
    <w:rsid w:val="00225042"/>
    <w:rsid w:val="0022594D"/>
    <w:rsid w:val="002262AB"/>
    <w:rsid w:val="00226441"/>
    <w:rsid w:val="002264F0"/>
    <w:rsid w:val="002270E8"/>
    <w:rsid w:val="00227280"/>
    <w:rsid w:val="0022774D"/>
    <w:rsid w:val="00227A7F"/>
    <w:rsid w:val="00227C93"/>
    <w:rsid w:val="00227FE5"/>
    <w:rsid w:val="00230286"/>
    <w:rsid w:val="002303E2"/>
    <w:rsid w:val="002325A8"/>
    <w:rsid w:val="0023270E"/>
    <w:rsid w:val="00232C09"/>
    <w:rsid w:val="00233212"/>
    <w:rsid w:val="002332B4"/>
    <w:rsid w:val="002338E2"/>
    <w:rsid w:val="00233EA2"/>
    <w:rsid w:val="002342CE"/>
    <w:rsid w:val="002348BB"/>
    <w:rsid w:val="00236018"/>
    <w:rsid w:val="002360B5"/>
    <w:rsid w:val="002371BD"/>
    <w:rsid w:val="00240B59"/>
    <w:rsid w:val="00240F96"/>
    <w:rsid w:val="00241C1F"/>
    <w:rsid w:val="00242385"/>
    <w:rsid w:val="002425AE"/>
    <w:rsid w:val="002451D8"/>
    <w:rsid w:val="00247323"/>
    <w:rsid w:val="002477F1"/>
    <w:rsid w:val="00247A38"/>
    <w:rsid w:val="00247E1A"/>
    <w:rsid w:val="00250FBC"/>
    <w:rsid w:val="00251176"/>
    <w:rsid w:val="00251544"/>
    <w:rsid w:val="002516D7"/>
    <w:rsid w:val="0025183C"/>
    <w:rsid w:val="00251C33"/>
    <w:rsid w:val="00251D43"/>
    <w:rsid w:val="00254221"/>
    <w:rsid w:val="00254A13"/>
    <w:rsid w:val="00256041"/>
    <w:rsid w:val="0025671C"/>
    <w:rsid w:val="0026080B"/>
    <w:rsid w:val="00260AD8"/>
    <w:rsid w:val="0026137F"/>
    <w:rsid w:val="00261D10"/>
    <w:rsid w:val="00261DC9"/>
    <w:rsid w:val="0026338D"/>
    <w:rsid w:val="00264947"/>
    <w:rsid w:val="0026591F"/>
    <w:rsid w:val="002663BD"/>
    <w:rsid w:val="00266B70"/>
    <w:rsid w:val="00270E6F"/>
    <w:rsid w:val="0027108A"/>
    <w:rsid w:val="00271C55"/>
    <w:rsid w:val="00273097"/>
    <w:rsid w:val="002731BD"/>
    <w:rsid w:val="0027334C"/>
    <w:rsid w:val="00273B81"/>
    <w:rsid w:val="002743DE"/>
    <w:rsid w:val="00274B18"/>
    <w:rsid w:val="00274D9D"/>
    <w:rsid w:val="00274F91"/>
    <w:rsid w:val="0027534A"/>
    <w:rsid w:val="00275589"/>
    <w:rsid w:val="00275905"/>
    <w:rsid w:val="00275AD6"/>
    <w:rsid w:val="00277374"/>
    <w:rsid w:val="0028010E"/>
    <w:rsid w:val="00280599"/>
    <w:rsid w:val="00280AAB"/>
    <w:rsid w:val="00280E3B"/>
    <w:rsid w:val="002822B5"/>
    <w:rsid w:val="00282931"/>
    <w:rsid w:val="00282A9B"/>
    <w:rsid w:val="00282DF8"/>
    <w:rsid w:val="002836BD"/>
    <w:rsid w:val="00285D8A"/>
    <w:rsid w:val="0028614F"/>
    <w:rsid w:val="00286945"/>
    <w:rsid w:val="00286F26"/>
    <w:rsid w:val="0028710B"/>
    <w:rsid w:val="00287F1D"/>
    <w:rsid w:val="00287F52"/>
    <w:rsid w:val="002901F4"/>
    <w:rsid w:val="002902F5"/>
    <w:rsid w:val="002912F7"/>
    <w:rsid w:val="00292238"/>
    <w:rsid w:val="00292429"/>
    <w:rsid w:val="0029285C"/>
    <w:rsid w:val="00294860"/>
    <w:rsid w:val="00294ECC"/>
    <w:rsid w:val="0029579E"/>
    <w:rsid w:val="00295934"/>
    <w:rsid w:val="00297519"/>
    <w:rsid w:val="002977DB"/>
    <w:rsid w:val="00297BCE"/>
    <w:rsid w:val="002A0301"/>
    <w:rsid w:val="002A09F2"/>
    <w:rsid w:val="002A1E1B"/>
    <w:rsid w:val="002A34A7"/>
    <w:rsid w:val="002A4663"/>
    <w:rsid w:val="002A4B37"/>
    <w:rsid w:val="002A5D8B"/>
    <w:rsid w:val="002A5FA3"/>
    <w:rsid w:val="002A633C"/>
    <w:rsid w:val="002A652E"/>
    <w:rsid w:val="002A7272"/>
    <w:rsid w:val="002A7CE9"/>
    <w:rsid w:val="002A7FF1"/>
    <w:rsid w:val="002B06AD"/>
    <w:rsid w:val="002B0724"/>
    <w:rsid w:val="002B0A5C"/>
    <w:rsid w:val="002B3479"/>
    <w:rsid w:val="002B3EC3"/>
    <w:rsid w:val="002B4BA9"/>
    <w:rsid w:val="002B585D"/>
    <w:rsid w:val="002B5EF6"/>
    <w:rsid w:val="002B60B6"/>
    <w:rsid w:val="002B613C"/>
    <w:rsid w:val="002B643C"/>
    <w:rsid w:val="002B64DC"/>
    <w:rsid w:val="002B67C7"/>
    <w:rsid w:val="002B7338"/>
    <w:rsid w:val="002B744A"/>
    <w:rsid w:val="002B7D38"/>
    <w:rsid w:val="002B7F4C"/>
    <w:rsid w:val="002C1539"/>
    <w:rsid w:val="002C3D73"/>
    <w:rsid w:val="002C4B25"/>
    <w:rsid w:val="002C4F4E"/>
    <w:rsid w:val="002C5173"/>
    <w:rsid w:val="002C5695"/>
    <w:rsid w:val="002C6347"/>
    <w:rsid w:val="002C6A0D"/>
    <w:rsid w:val="002C6C64"/>
    <w:rsid w:val="002C6CD1"/>
    <w:rsid w:val="002C6F14"/>
    <w:rsid w:val="002D0186"/>
    <w:rsid w:val="002D0327"/>
    <w:rsid w:val="002D0E23"/>
    <w:rsid w:val="002D1061"/>
    <w:rsid w:val="002D2E0F"/>
    <w:rsid w:val="002D38B3"/>
    <w:rsid w:val="002D3B13"/>
    <w:rsid w:val="002D5085"/>
    <w:rsid w:val="002D55CE"/>
    <w:rsid w:val="002D59FE"/>
    <w:rsid w:val="002D621B"/>
    <w:rsid w:val="002D6535"/>
    <w:rsid w:val="002D6AB6"/>
    <w:rsid w:val="002D6B72"/>
    <w:rsid w:val="002D7220"/>
    <w:rsid w:val="002D7D41"/>
    <w:rsid w:val="002E0A41"/>
    <w:rsid w:val="002E0B4C"/>
    <w:rsid w:val="002E0E5E"/>
    <w:rsid w:val="002E103F"/>
    <w:rsid w:val="002E220B"/>
    <w:rsid w:val="002E2D81"/>
    <w:rsid w:val="002E3DA7"/>
    <w:rsid w:val="002E57EB"/>
    <w:rsid w:val="002E5B30"/>
    <w:rsid w:val="002E6332"/>
    <w:rsid w:val="002E74A0"/>
    <w:rsid w:val="002E7F63"/>
    <w:rsid w:val="002F1202"/>
    <w:rsid w:val="002F23F7"/>
    <w:rsid w:val="002F3210"/>
    <w:rsid w:val="002F36BA"/>
    <w:rsid w:val="002F504A"/>
    <w:rsid w:val="002F547D"/>
    <w:rsid w:val="002F5CFA"/>
    <w:rsid w:val="002F5F09"/>
    <w:rsid w:val="002F5F7D"/>
    <w:rsid w:val="002F6547"/>
    <w:rsid w:val="002F655F"/>
    <w:rsid w:val="002F6D6A"/>
    <w:rsid w:val="002F73D3"/>
    <w:rsid w:val="002F7F7A"/>
    <w:rsid w:val="0030068F"/>
    <w:rsid w:val="0030095D"/>
    <w:rsid w:val="00300BD3"/>
    <w:rsid w:val="00303307"/>
    <w:rsid w:val="00303B9A"/>
    <w:rsid w:val="00303CE6"/>
    <w:rsid w:val="003063F9"/>
    <w:rsid w:val="00306D8A"/>
    <w:rsid w:val="00307066"/>
    <w:rsid w:val="0030727E"/>
    <w:rsid w:val="00307BA8"/>
    <w:rsid w:val="003107AF"/>
    <w:rsid w:val="00310C4D"/>
    <w:rsid w:val="00311055"/>
    <w:rsid w:val="00312C17"/>
    <w:rsid w:val="003136A5"/>
    <w:rsid w:val="00313738"/>
    <w:rsid w:val="00313811"/>
    <w:rsid w:val="00313D46"/>
    <w:rsid w:val="0031479C"/>
    <w:rsid w:val="00315901"/>
    <w:rsid w:val="00315ACA"/>
    <w:rsid w:val="00316BB7"/>
    <w:rsid w:val="00316E4B"/>
    <w:rsid w:val="00317200"/>
    <w:rsid w:val="0031735B"/>
    <w:rsid w:val="00317641"/>
    <w:rsid w:val="00320AAC"/>
    <w:rsid w:val="00320CC2"/>
    <w:rsid w:val="003210B5"/>
    <w:rsid w:val="0032324E"/>
    <w:rsid w:val="00323A1D"/>
    <w:rsid w:val="00323AEE"/>
    <w:rsid w:val="0032428F"/>
    <w:rsid w:val="00324CE9"/>
    <w:rsid w:val="00325198"/>
    <w:rsid w:val="00326920"/>
    <w:rsid w:val="00326EB5"/>
    <w:rsid w:val="00331734"/>
    <w:rsid w:val="00332140"/>
    <w:rsid w:val="00332491"/>
    <w:rsid w:val="00332BEB"/>
    <w:rsid w:val="00332FD5"/>
    <w:rsid w:val="0033312C"/>
    <w:rsid w:val="0033321B"/>
    <w:rsid w:val="0033333D"/>
    <w:rsid w:val="00334FE3"/>
    <w:rsid w:val="00335180"/>
    <w:rsid w:val="003357DD"/>
    <w:rsid w:val="00335BD6"/>
    <w:rsid w:val="00337B5C"/>
    <w:rsid w:val="00337E27"/>
    <w:rsid w:val="003404DF"/>
    <w:rsid w:val="00340515"/>
    <w:rsid w:val="0034370E"/>
    <w:rsid w:val="00343E47"/>
    <w:rsid w:val="003447CC"/>
    <w:rsid w:val="0034619F"/>
    <w:rsid w:val="0034631E"/>
    <w:rsid w:val="003466AC"/>
    <w:rsid w:val="003468B7"/>
    <w:rsid w:val="00346968"/>
    <w:rsid w:val="00346B23"/>
    <w:rsid w:val="00346CA5"/>
    <w:rsid w:val="003477C8"/>
    <w:rsid w:val="00350529"/>
    <w:rsid w:val="00352166"/>
    <w:rsid w:val="0035482A"/>
    <w:rsid w:val="003550B9"/>
    <w:rsid w:val="00355528"/>
    <w:rsid w:val="003565E2"/>
    <w:rsid w:val="00357CF8"/>
    <w:rsid w:val="00357E5C"/>
    <w:rsid w:val="00357F5B"/>
    <w:rsid w:val="003605A9"/>
    <w:rsid w:val="003609D2"/>
    <w:rsid w:val="003619F2"/>
    <w:rsid w:val="0036247D"/>
    <w:rsid w:val="00362900"/>
    <w:rsid w:val="003629C7"/>
    <w:rsid w:val="00362B23"/>
    <w:rsid w:val="00362F38"/>
    <w:rsid w:val="0036312D"/>
    <w:rsid w:val="0036500B"/>
    <w:rsid w:val="0036545D"/>
    <w:rsid w:val="00365584"/>
    <w:rsid w:val="00365820"/>
    <w:rsid w:val="00365D01"/>
    <w:rsid w:val="00366326"/>
    <w:rsid w:val="00366467"/>
    <w:rsid w:val="003664E9"/>
    <w:rsid w:val="003676E4"/>
    <w:rsid w:val="00367923"/>
    <w:rsid w:val="00370323"/>
    <w:rsid w:val="00370758"/>
    <w:rsid w:val="00371751"/>
    <w:rsid w:val="00372679"/>
    <w:rsid w:val="00373980"/>
    <w:rsid w:val="00373BE9"/>
    <w:rsid w:val="00374258"/>
    <w:rsid w:val="003744AB"/>
    <w:rsid w:val="0037484A"/>
    <w:rsid w:val="00374CC5"/>
    <w:rsid w:val="0037666D"/>
    <w:rsid w:val="00377AF0"/>
    <w:rsid w:val="00377CB4"/>
    <w:rsid w:val="003810CE"/>
    <w:rsid w:val="00381182"/>
    <w:rsid w:val="00382E3C"/>
    <w:rsid w:val="0038341F"/>
    <w:rsid w:val="00384564"/>
    <w:rsid w:val="003848DD"/>
    <w:rsid w:val="00385E59"/>
    <w:rsid w:val="00386764"/>
    <w:rsid w:val="003879F0"/>
    <w:rsid w:val="00390581"/>
    <w:rsid w:val="00390BA1"/>
    <w:rsid w:val="00390C69"/>
    <w:rsid w:val="0039294F"/>
    <w:rsid w:val="00392FB5"/>
    <w:rsid w:val="00393AF8"/>
    <w:rsid w:val="003947C3"/>
    <w:rsid w:val="00394E92"/>
    <w:rsid w:val="00395312"/>
    <w:rsid w:val="003959CF"/>
    <w:rsid w:val="00395B7D"/>
    <w:rsid w:val="00395D3B"/>
    <w:rsid w:val="003969F9"/>
    <w:rsid w:val="00396FE2"/>
    <w:rsid w:val="00397584"/>
    <w:rsid w:val="003977BA"/>
    <w:rsid w:val="003A26F4"/>
    <w:rsid w:val="003A312A"/>
    <w:rsid w:val="003A4B05"/>
    <w:rsid w:val="003A5C2C"/>
    <w:rsid w:val="003A6423"/>
    <w:rsid w:val="003A71AC"/>
    <w:rsid w:val="003A72A0"/>
    <w:rsid w:val="003A772E"/>
    <w:rsid w:val="003B136B"/>
    <w:rsid w:val="003B2D19"/>
    <w:rsid w:val="003B32C6"/>
    <w:rsid w:val="003B5E58"/>
    <w:rsid w:val="003B623E"/>
    <w:rsid w:val="003C0990"/>
    <w:rsid w:val="003C0BE2"/>
    <w:rsid w:val="003C108E"/>
    <w:rsid w:val="003C24D4"/>
    <w:rsid w:val="003C267C"/>
    <w:rsid w:val="003C27FE"/>
    <w:rsid w:val="003C3B20"/>
    <w:rsid w:val="003C4BB5"/>
    <w:rsid w:val="003C554F"/>
    <w:rsid w:val="003C6630"/>
    <w:rsid w:val="003C6702"/>
    <w:rsid w:val="003C6E4D"/>
    <w:rsid w:val="003D0242"/>
    <w:rsid w:val="003D02BE"/>
    <w:rsid w:val="003D04D9"/>
    <w:rsid w:val="003D0539"/>
    <w:rsid w:val="003D13DA"/>
    <w:rsid w:val="003D1CC6"/>
    <w:rsid w:val="003D1CE0"/>
    <w:rsid w:val="003D3283"/>
    <w:rsid w:val="003D46B9"/>
    <w:rsid w:val="003D47F8"/>
    <w:rsid w:val="003D6BC9"/>
    <w:rsid w:val="003D6F91"/>
    <w:rsid w:val="003D704A"/>
    <w:rsid w:val="003D740D"/>
    <w:rsid w:val="003E0B44"/>
    <w:rsid w:val="003E19E6"/>
    <w:rsid w:val="003E21C2"/>
    <w:rsid w:val="003E33DB"/>
    <w:rsid w:val="003E3473"/>
    <w:rsid w:val="003E3959"/>
    <w:rsid w:val="003E4059"/>
    <w:rsid w:val="003E409C"/>
    <w:rsid w:val="003E5E68"/>
    <w:rsid w:val="003E6BD8"/>
    <w:rsid w:val="003E6F7E"/>
    <w:rsid w:val="003F0479"/>
    <w:rsid w:val="003F0CED"/>
    <w:rsid w:val="003F16B8"/>
    <w:rsid w:val="003F2E5E"/>
    <w:rsid w:val="003F2F5D"/>
    <w:rsid w:val="003F3AE2"/>
    <w:rsid w:val="003F467F"/>
    <w:rsid w:val="003F4888"/>
    <w:rsid w:val="003F52DD"/>
    <w:rsid w:val="003F5697"/>
    <w:rsid w:val="003F6571"/>
    <w:rsid w:val="003F699F"/>
    <w:rsid w:val="003F6AA2"/>
    <w:rsid w:val="003F76C9"/>
    <w:rsid w:val="00400989"/>
    <w:rsid w:val="00400E14"/>
    <w:rsid w:val="0040149C"/>
    <w:rsid w:val="00401808"/>
    <w:rsid w:val="004024D2"/>
    <w:rsid w:val="004029A5"/>
    <w:rsid w:val="00402E68"/>
    <w:rsid w:val="004030D4"/>
    <w:rsid w:val="00403233"/>
    <w:rsid w:val="0040358F"/>
    <w:rsid w:val="0040504B"/>
    <w:rsid w:val="00407ED2"/>
    <w:rsid w:val="00410125"/>
    <w:rsid w:val="004105AC"/>
    <w:rsid w:val="0041175D"/>
    <w:rsid w:val="00411E34"/>
    <w:rsid w:val="00413623"/>
    <w:rsid w:val="00413E36"/>
    <w:rsid w:val="00414478"/>
    <w:rsid w:val="00414BF6"/>
    <w:rsid w:val="00414F71"/>
    <w:rsid w:val="00415010"/>
    <w:rsid w:val="004150A5"/>
    <w:rsid w:val="004156E5"/>
    <w:rsid w:val="00415B3F"/>
    <w:rsid w:val="0041643E"/>
    <w:rsid w:val="004164D7"/>
    <w:rsid w:val="0041653F"/>
    <w:rsid w:val="00416FFD"/>
    <w:rsid w:val="00417181"/>
    <w:rsid w:val="00420CEA"/>
    <w:rsid w:val="00420FBA"/>
    <w:rsid w:val="00421124"/>
    <w:rsid w:val="00421F8E"/>
    <w:rsid w:val="0042235C"/>
    <w:rsid w:val="00422392"/>
    <w:rsid w:val="00422825"/>
    <w:rsid w:val="0042286E"/>
    <w:rsid w:val="00422EF9"/>
    <w:rsid w:val="00423865"/>
    <w:rsid w:val="00423D31"/>
    <w:rsid w:val="00423E40"/>
    <w:rsid w:val="00424BD7"/>
    <w:rsid w:val="00425421"/>
    <w:rsid w:val="0042584D"/>
    <w:rsid w:val="004272AE"/>
    <w:rsid w:val="00427CB2"/>
    <w:rsid w:val="00430BF0"/>
    <w:rsid w:val="00430DC2"/>
    <w:rsid w:val="00430F34"/>
    <w:rsid w:val="00431E5E"/>
    <w:rsid w:val="00432021"/>
    <w:rsid w:val="004324BF"/>
    <w:rsid w:val="00432CDB"/>
    <w:rsid w:val="004335AB"/>
    <w:rsid w:val="0043373A"/>
    <w:rsid w:val="00434CF8"/>
    <w:rsid w:val="00435190"/>
    <w:rsid w:val="00435629"/>
    <w:rsid w:val="00437297"/>
    <w:rsid w:val="004374FF"/>
    <w:rsid w:val="00437768"/>
    <w:rsid w:val="00440CF2"/>
    <w:rsid w:val="00441336"/>
    <w:rsid w:val="0044147C"/>
    <w:rsid w:val="0044217E"/>
    <w:rsid w:val="0044220C"/>
    <w:rsid w:val="00442AEE"/>
    <w:rsid w:val="004442CD"/>
    <w:rsid w:val="0044522B"/>
    <w:rsid w:val="00445EC9"/>
    <w:rsid w:val="0044652E"/>
    <w:rsid w:val="00446F5D"/>
    <w:rsid w:val="00450619"/>
    <w:rsid w:val="004523D1"/>
    <w:rsid w:val="00452C87"/>
    <w:rsid w:val="00453861"/>
    <w:rsid w:val="00453C2C"/>
    <w:rsid w:val="00455821"/>
    <w:rsid w:val="004560A3"/>
    <w:rsid w:val="004601D8"/>
    <w:rsid w:val="00460253"/>
    <w:rsid w:val="00460A67"/>
    <w:rsid w:val="00460C04"/>
    <w:rsid w:val="0046129E"/>
    <w:rsid w:val="004633B9"/>
    <w:rsid w:val="00463BD2"/>
    <w:rsid w:val="00463E87"/>
    <w:rsid w:val="00464281"/>
    <w:rsid w:val="00466486"/>
    <w:rsid w:val="004707E9"/>
    <w:rsid w:val="00471099"/>
    <w:rsid w:val="00471C33"/>
    <w:rsid w:val="00471C47"/>
    <w:rsid w:val="00471E5A"/>
    <w:rsid w:val="00472DF5"/>
    <w:rsid w:val="004742CE"/>
    <w:rsid w:val="00474F6C"/>
    <w:rsid w:val="004764CF"/>
    <w:rsid w:val="004766FE"/>
    <w:rsid w:val="004768E1"/>
    <w:rsid w:val="0047749C"/>
    <w:rsid w:val="00477675"/>
    <w:rsid w:val="00480040"/>
    <w:rsid w:val="00480E1D"/>
    <w:rsid w:val="00481474"/>
    <w:rsid w:val="004816B0"/>
    <w:rsid w:val="00481E27"/>
    <w:rsid w:val="00482086"/>
    <w:rsid w:val="00483558"/>
    <w:rsid w:val="00484BAA"/>
    <w:rsid w:val="00485198"/>
    <w:rsid w:val="0048551B"/>
    <w:rsid w:val="004865D4"/>
    <w:rsid w:val="00487109"/>
    <w:rsid w:val="00487E47"/>
    <w:rsid w:val="00492413"/>
    <w:rsid w:val="004926D7"/>
    <w:rsid w:val="00492BD3"/>
    <w:rsid w:val="0049305D"/>
    <w:rsid w:val="00493550"/>
    <w:rsid w:val="00493747"/>
    <w:rsid w:val="0049437B"/>
    <w:rsid w:val="004947AB"/>
    <w:rsid w:val="0049493F"/>
    <w:rsid w:val="00494946"/>
    <w:rsid w:val="00494A3D"/>
    <w:rsid w:val="00494BAD"/>
    <w:rsid w:val="00495017"/>
    <w:rsid w:val="004958FA"/>
    <w:rsid w:val="00495BDD"/>
    <w:rsid w:val="00495DA3"/>
    <w:rsid w:val="00496529"/>
    <w:rsid w:val="00496C0B"/>
    <w:rsid w:val="0049766F"/>
    <w:rsid w:val="00497AF8"/>
    <w:rsid w:val="004A0777"/>
    <w:rsid w:val="004A08ED"/>
    <w:rsid w:val="004A2AAA"/>
    <w:rsid w:val="004A2B53"/>
    <w:rsid w:val="004A3453"/>
    <w:rsid w:val="004A42C2"/>
    <w:rsid w:val="004A4458"/>
    <w:rsid w:val="004A5450"/>
    <w:rsid w:val="004A554A"/>
    <w:rsid w:val="004A5A05"/>
    <w:rsid w:val="004A5BA9"/>
    <w:rsid w:val="004A6660"/>
    <w:rsid w:val="004A66AF"/>
    <w:rsid w:val="004A6773"/>
    <w:rsid w:val="004A72A3"/>
    <w:rsid w:val="004A73D6"/>
    <w:rsid w:val="004B03F4"/>
    <w:rsid w:val="004B0C6B"/>
    <w:rsid w:val="004B223F"/>
    <w:rsid w:val="004B2456"/>
    <w:rsid w:val="004B2EB8"/>
    <w:rsid w:val="004B34E4"/>
    <w:rsid w:val="004B374B"/>
    <w:rsid w:val="004B428A"/>
    <w:rsid w:val="004B48FA"/>
    <w:rsid w:val="004B70BD"/>
    <w:rsid w:val="004C02FC"/>
    <w:rsid w:val="004C28DF"/>
    <w:rsid w:val="004C2CA4"/>
    <w:rsid w:val="004C45EC"/>
    <w:rsid w:val="004C535A"/>
    <w:rsid w:val="004C54F5"/>
    <w:rsid w:val="004C5B6F"/>
    <w:rsid w:val="004C6866"/>
    <w:rsid w:val="004C6F6D"/>
    <w:rsid w:val="004C7763"/>
    <w:rsid w:val="004C7CBA"/>
    <w:rsid w:val="004C7FE5"/>
    <w:rsid w:val="004D10DE"/>
    <w:rsid w:val="004D12A6"/>
    <w:rsid w:val="004D3615"/>
    <w:rsid w:val="004D3853"/>
    <w:rsid w:val="004D4117"/>
    <w:rsid w:val="004D4BCC"/>
    <w:rsid w:val="004D54A2"/>
    <w:rsid w:val="004D6FDB"/>
    <w:rsid w:val="004D74CF"/>
    <w:rsid w:val="004E1D77"/>
    <w:rsid w:val="004E3324"/>
    <w:rsid w:val="004E373C"/>
    <w:rsid w:val="004E3DDC"/>
    <w:rsid w:val="004E4657"/>
    <w:rsid w:val="004E5027"/>
    <w:rsid w:val="004E63E3"/>
    <w:rsid w:val="004E6668"/>
    <w:rsid w:val="004E74B1"/>
    <w:rsid w:val="004E759B"/>
    <w:rsid w:val="004F0DD8"/>
    <w:rsid w:val="004F11FE"/>
    <w:rsid w:val="004F1CC8"/>
    <w:rsid w:val="004F331C"/>
    <w:rsid w:val="004F4BED"/>
    <w:rsid w:val="004F5399"/>
    <w:rsid w:val="004F5D90"/>
    <w:rsid w:val="004F6745"/>
    <w:rsid w:val="004F7072"/>
    <w:rsid w:val="004F72F2"/>
    <w:rsid w:val="004F746C"/>
    <w:rsid w:val="004F7718"/>
    <w:rsid w:val="00500284"/>
    <w:rsid w:val="005004BF"/>
    <w:rsid w:val="0050064A"/>
    <w:rsid w:val="005010A5"/>
    <w:rsid w:val="005019A9"/>
    <w:rsid w:val="005027BF"/>
    <w:rsid w:val="0050287C"/>
    <w:rsid w:val="005029E5"/>
    <w:rsid w:val="00503FEC"/>
    <w:rsid w:val="0050450D"/>
    <w:rsid w:val="005062A8"/>
    <w:rsid w:val="005072BF"/>
    <w:rsid w:val="0050750B"/>
    <w:rsid w:val="00507CE5"/>
    <w:rsid w:val="00507DD5"/>
    <w:rsid w:val="00510D28"/>
    <w:rsid w:val="005119EB"/>
    <w:rsid w:val="00511FF6"/>
    <w:rsid w:val="00512C5A"/>
    <w:rsid w:val="00512E6D"/>
    <w:rsid w:val="00513061"/>
    <w:rsid w:val="005137F7"/>
    <w:rsid w:val="0051556C"/>
    <w:rsid w:val="00515B8E"/>
    <w:rsid w:val="00515E50"/>
    <w:rsid w:val="00517392"/>
    <w:rsid w:val="005200EC"/>
    <w:rsid w:val="0052074F"/>
    <w:rsid w:val="00520F24"/>
    <w:rsid w:val="0052111D"/>
    <w:rsid w:val="00521BE4"/>
    <w:rsid w:val="00522528"/>
    <w:rsid w:val="00522D49"/>
    <w:rsid w:val="00523074"/>
    <w:rsid w:val="005249A3"/>
    <w:rsid w:val="00525175"/>
    <w:rsid w:val="005262F3"/>
    <w:rsid w:val="0052677F"/>
    <w:rsid w:val="0052712E"/>
    <w:rsid w:val="00527EBA"/>
    <w:rsid w:val="00527F24"/>
    <w:rsid w:val="005301D4"/>
    <w:rsid w:val="005305F9"/>
    <w:rsid w:val="00531F32"/>
    <w:rsid w:val="00534489"/>
    <w:rsid w:val="00534678"/>
    <w:rsid w:val="00535848"/>
    <w:rsid w:val="00535A8A"/>
    <w:rsid w:val="005360F0"/>
    <w:rsid w:val="00536B10"/>
    <w:rsid w:val="005371F1"/>
    <w:rsid w:val="00540B62"/>
    <w:rsid w:val="005411F2"/>
    <w:rsid w:val="00541F9A"/>
    <w:rsid w:val="0054315E"/>
    <w:rsid w:val="005435BF"/>
    <w:rsid w:val="00543939"/>
    <w:rsid w:val="00543C07"/>
    <w:rsid w:val="005444F6"/>
    <w:rsid w:val="00544559"/>
    <w:rsid w:val="00544E01"/>
    <w:rsid w:val="00545157"/>
    <w:rsid w:val="005453D0"/>
    <w:rsid w:val="00546D9B"/>
    <w:rsid w:val="00550D94"/>
    <w:rsid w:val="005518FE"/>
    <w:rsid w:val="00551A0D"/>
    <w:rsid w:val="00551BD2"/>
    <w:rsid w:val="005520AD"/>
    <w:rsid w:val="0055329B"/>
    <w:rsid w:val="00553D1B"/>
    <w:rsid w:val="00555BD0"/>
    <w:rsid w:val="00555D45"/>
    <w:rsid w:val="00555DBB"/>
    <w:rsid w:val="0055650E"/>
    <w:rsid w:val="005568B0"/>
    <w:rsid w:val="0055730B"/>
    <w:rsid w:val="00557493"/>
    <w:rsid w:val="005575D9"/>
    <w:rsid w:val="005576A9"/>
    <w:rsid w:val="005577D0"/>
    <w:rsid w:val="00561CFB"/>
    <w:rsid w:val="00561DDC"/>
    <w:rsid w:val="005627B9"/>
    <w:rsid w:val="00563805"/>
    <w:rsid w:val="00563E1A"/>
    <w:rsid w:val="0056410F"/>
    <w:rsid w:val="005653D9"/>
    <w:rsid w:val="00565699"/>
    <w:rsid w:val="00565B52"/>
    <w:rsid w:val="00566052"/>
    <w:rsid w:val="0056789F"/>
    <w:rsid w:val="00567A7E"/>
    <w:rsid w:val="00567AED"/>
    <w:rsid w:val="00567D13"/>
    <w:rsid w:val="005709B4"/>
    <w:rsid w:val="00570C17"/>
    <w:rsid w:val="005736FC"/>
    <w:rsid w:val="0057398D"/>
    <w:rsid w:val="00573C3B"/>
    <w:rsid w:val="00573E6B"/>
    <w:rsid w:val="005743A3"/>
    <w:rsid w:val="0057464B"/>
    <w:rsid w:val="005751FC"/>
    <w:rsid w:val="005760A9"/>
    <w:rsid w:val="00576283"/>
    <w:rsid w:val="0057652C"/>
    <w:rsid w:val="00576A12"/>
    <w:rsid w:val="00577897"/>
    <w:rsid w:val="005778C9"/>
    <w:rsid w:val="00581F07"/>
    <w:rsid w:val="00582008"/>
    <w:rsid w:val="00582CD5"/>
    <w:rsid w:val="00582E58"/>
    <w:rsid w:val="005836C7"/>
    <w:rsid w:val="005836F5"/>
    <w:rsid w:val="00583AE3"/>
    <w:rsid w:val="00584DFA"/>
    <w:rsid w:val="005855E2"/>
    <w:rsid w:val="0058595C"/>
    <w:rsid w:val="005870F6"/>
    <w:rsid w:val="00587E6F"/>
    <w:rsid w:val="00590203"/>
    <w:rsid w:val="00591159"/>
    <w:rsid w:val="00591342"/>
    <w:rsid w:val="005913CA"/>
    <w:rsid w:val="00591595"/>
    <w:rsid w:val="0059296A"/>
    <w:rsid w:val="005930D6"/>
    <w:rsid w:val="00594464"/>
    <w:rsid w:val="00594EA4"/>
    <w:rsid w:val="005952A8"/>
    <w:rsid w:val="00596C20"/>
    <w:rsid w:val="00597252"/>
    <w:rsid w:val="005A03DF"/>
    <w:rsid w:val="005A12A1"/>
    <w:rsid w:val="005A26E3"/>
    <w:rsid w:val="005A317F"/>
    <w:rsid w:val="005A4CB0"/>
    <w:rsid w:val="005A5735"/>
    <w:rsid w:val="005A5D18"/>
    <w:rsid w:val="005A6303"/>
    <w:rsid w:val="005A7155"/>
    <w:rsid w:val="005B0477"/>
    <w:rsid w:val="005B0D26"/>
    <w:rsid w:val="005B105F"/>
    <w:rsid w:val="005B1836"/>
    <w:rsid w:val="005B1B27"/>
    <w:rsid w:val="005B26AE"/>
    <w:rsid w:val="005B3DD4"/>
    <w:rsid w:val="005B3FFE"/>
    <w:rsid w:val="005B55C4"/>
    <w:rsid w:val="005C09F0"/>
    <w:rsid w:val="005C0C24"/>
    <w:rsid w:val="005C0CDA"/>
    <w:rsid w:val="005C12FD"/>
    <w:rsid w:val="005C14E3"/>
    <w:rsid w:val="005C2671"/>
    <w:rsid w:val="005C26DF"/>
    <w:rsid w:val="005C2988"/>
    <w:rsid w:val="005C3004"/>
    <w:rsid w:val="005C3733"/>
    <w:rsid w:val="005C43AD"/>
    <w:rsid w:val="005C58DD"/>
    <w:rsid w:val="005C5B3C"/>
    <w:rsid w:val="005C71EB"/>
    <w:rsid w:val="005D001E"/>
    <w:rsid w:val="005D035A"/>
    <w:rsid w:val="005D1129"/>
    <w:rsid w:val="005D1759"/>
    <w:rsid w:val="005D195E"/>
    <w:rsid w:val="005D1A83"/>
    <w:rsid w:val="005D1CF8"/>
    <w:rsid w:val="005D2956"/>
    <w:rsid w:val="005D2F6D"/>
    <w:rsid w:val="005D42F5"/>
    <w:rsid w:val="005D4342"/>
    <w:rsid w:val="005D5280"/>
    <w:rsid w:val="005D5585"/>
    <w:rsid w:val="005D5B9C"/>
    <w:rsid w:val="005D637B"/>
    <w:rsid w:val="005D6DC6"/>
    <w:rsid w:val="005D77E5"/>
    <w:rsid w:val="005E0209"/>
    <w:rsid w:val="005E04B4"/>
    <w:rsid w:val="005E0A3F"/>
    <w:rsid w:val="005E0C7B"/>
    <w:rsid w:val="005E10E8"/>
    <w:rsid w:val="005E12B1"/>
    <w:rsid w:val="005E1868"/>
    <w:rsid w:val="005E2BD8"/>
    <w:rsid w:val="005E55FE"/>
    <w:rsid w:val="005E5F1A"/>
    <w:rsid w:val="005E658C"/>
    <w:rsid w:val="005E670F"/>
    <w:rsid w:val="005E686A"/>
    <w:rsid w:val="005E7954"/>
    <w:rsid w:val="005E7C9B"/>
    <w:rsid w:val="005F0467"/>
    <w:rsid w:val="005F1484"/>
    <w:rsid w:val="005F1A9B"/>
    <w:rsid w:val="005F2739"/>
    <w:rsid w:val="005F2E10"/>
    <w:rsid w:val="005F3AE5"/>
    <w:rsid w:val="005F4164"/>
    <w:rsid w:val="005F45BA"/>
    <w:rsid w:val="005F48F7"/>
    <w:rsid w:val="005F623B"/>
    <w:rsid w:val="005F6644"/>
    <w:rsid w:val="005F775C"/>
    <w:rsid w:val="005F77FB"/>
    <w:rsid w:val="005F7964"/>
    <w:rsid w:val="0060024F"/>
    <w:rsid w:val="00600488"/>
    <w:rsid w:val="006014E3"/>
    <w:rsid w:val="00601BFD"/>
    <w:rsid w:val="00602478"/>
    <w:rsid w:val="00602EE8"/>
    <w:rsid w:val="006031EB"/>
    <w:rsid w:val="006036CF"/>
    <w:rsid w:val="00603FD0"/>
    <w:rsid w:val="006056D6"/>
    <w:rsid w:val="0060654A"/>
    <w:rsid w:val="00606782"/>
    <w:rsid w:val="006069BE"/>
    <w:rsid w:val="006069C9"/>
    <w:rsid w:val="00610015"/>
    <w:rsid w:val="006101C6"/>
    <w:rsid w:val="00611496"/>
    <w:rsid w:val="00611C3C"/>
    <w:rsid w:val="00611FC0"/>
    <w:rsid w:val="00613A76"/>
    <w:rsid w:val="00613E20"/>
    <w:rsid w:val="0061438B"/>
    <w:rsid w:val="00614540"/>
    <w:rsid w:val="00615292"/>
    <w:rsid w:val="0061566A"/>
    <w:rsid w:val="00616AAF"/>
    <w:rsid w:val="00617F2F"/>
    <w:rsid w:val="00621B77"/>
    <w:rsid w:val="00622295"/>
    <w:rsid w:val="00622781"/>
    <w:rsid w:val="00622827"/>
    <w:rsid w:val="00624583"/>
    <w:rsid w:val="00624C33"/>
    <w:rsid w:val="00625CAF"/>
    <w:rsid w:val="006268D3"/>
    <w:rsid w:val="006277CF"/>
    <w:rsid w:val="00627BFD"/>
    <w:rsid w:val="006301FD"/>
    <w:rsid w:val="0063028A"/>
    <w:rsid w:val="00630EE5"/>
    <w:rsid w:val="00631664"/>
    <w:rsid w:val="00631864"/>
    <w:rsid w:val="00631890"/>
    <w:rsid w:val="006328AE"/>
    <w:rsid w:val="00632A71"/>
    <w:rsid w:val="006333FF"/>
    <w:rsid w:val="0063377D"/>
    <w:rsid w:val="00633A80"/>
    <w:rsid w:val="006357D7"/>
    <w:rsid w:val="00635A33"/>
    <w:rsid w:val="0063600E"/>
    <w:rsid w:val="0064024D"/>
    <w:rsid w:val="00640BFF"/>
    <w:rsid w:val="006420C0"/>
    <w:rsid w:val="006459B1"/>
    <w:rsid w:val="00645C36"/>
    <w:rsid w:val="00645ECB"/>
    <w:rsid w:val="00646193"/>
    <w:rsid w:val="006478E3"/>
    <w:rsid w:val="006478EE"/>
    <w:rsid w:val="006501B4"/>
    <w:rsid w:val="00651266"/>
    <w:rsid w:val="00652CF0"/>
    <w:rsid w:val="00652D89"/>
    <w:rsid w:val="00653B11"/>
    <w:rsid w:val="0065405F"/>
    <w:rsid w:val="006549A2"/>
    <w:rsid w:val="006556D5"/>
    <w:rsid w:val="00655BFB"/>
    <w:rsid w:val="00656074"/>
    <w:rsid w:val="00656154"/>
    <w:rsid w:val="006565E9"/>
    <w:rsid w:val="00657943"/>
    <w:rsid w:val="00657B91"/>
    <w:rsid w:val="0066245C"/>
    <w:rsid w:val="00664008"/>
    <w:rsid w:val="00664183"/>
    <w:rsid w:val="006641F2"/>
    <w:rsid w:val="006643A3"/>
    <w:rsid w:val="0066521C"/>
    <w:rsid w:val="00667B0D"/>
    <w:rsid w:val="00670965"/>
    <w:rsid w:val="00670D72"/>
    <w:rsid w:val="006711B0"/>
    <w:rsid w:val="00671B81"/>
    <w:rsid w:val="00671BBB"/>
    <w:rsid w:val="0067213F"/>
    <w:rsid w:val="006725DA"/>
    <w:rsid w:val="00672C5F"/>
    <w:rsid w:val="00672F3F"/>
    <w:rsid w:val="0067792C"/>
    <w:rsid w:val="00681177"/>
    <w:rsid w:val="00681FB3"/>
    <w:rsid w:val="00682360"/>
    <w:rsid w:val="00682756"/>
    <w:rsid w:val="00684E4A"/>
    <w:rsid w:val="006850C5"/>
    <w:rsid w:val="00685ACC"/>
    <w:rsid w:val="006870D8"/>
    <w:rsid w:val="00687158"/>
    <w:rsid w:val="00687410"/>
    <w:rsid w:val="00690B00"/>
    <w:rsid w:val="0069117B"/>
    <w:rsid w:val="006913BC"/>
    <w:rsid w:val="006915B5"/>
    <w:rsid w:val="00691BFF"/>
    <w:rsid w:val="0069229E"/>
    <w:rsid w:val="006922E7"/>
    <w:rsid w:val="0069382C"/>
    <w:rsid w:val="0069389C"/>
    <w:rsid w:val="00693D88"/>
    <w:rsid w:val="00693DC3"/>
    <w:rsid w:val="00694423"/>
    <w:rsid w:val="006952CA"/>
    <w:rsid w:val="006961DF"/>
    <w:rsid w:val="0069621B"/>
    <w:rsid w:val="00696ED0"/>
    <w:rsid w:val="00697C1C"/>
    <w:rsid w:val="006A00BB"/>
    <w:rsid w:val="006A10F1"/>
    <w:rsid w:val="006A14BB"/>
    <w:rsid w:val="006A27FA"/>
    <w:rsid w:val="006A2FA3"/>
    <w:rsid w:val="006A3619"/>
    <w:rsid w:val="006A3990"/>
    <w:rsid w:val="006A67F5"/>
    <w:rsid w:val="006A6D44"/>
    <w:rsid w:val="006A790A"/>
    <w:rsid w:val="006B0A32"/>
    <w:rsid w:val="006B1CA2"/>
    <w:rsid w:val="006B1D49"/>
    <w:rsid w:val="006B266E"/>
    <w:rsid w:val="006B27F0"/>
    <w:rsid w:val="006B2E92"/>
    <w:rsid w:val="006B30C7"/>
    <w:rsid w:val="006B31D9"/>
    <w:rsid w:val="006B4267"/>
    <w:rsid w:val="006B477F"/>
    <w:rsid w:val="006B63EE"/>
    <w:rsid w:val="006B64C5"/>
    <w:rsid w:val="006B6EF5"/>
    <w:rsid w:val="006B7F17"/>
    <w:rsid w:val="006C1C91"/>
    <w:rsid w:val="006C2D71"/>
    <w:rsid w:val="006C3222"/>
    <w:rsid w:val="006C36BA"/>
    <w:rsid w:val="006C3AE4"/>
    <w:rsid w:val="006C408A"/>
    <w:rsid w:val="006C5A22"/>
    <w:rsid w:val="006C65A3"/>
    <w:rsid w:val="006D0DDD"/>
    <w:rsid w:val="006D2033"/>
    <w:rsid w:val="006D2693"/>
    <w:rsid w:val="006D3F20"/>
    <w:rsid w:val="006D520E"/>
    <w:rsid w:val="006D6004"/>
    <w:rsid w:val="006D7EEA"/>
    <w:rsid w:val="006E0336"/>
    <w:rsid w:val="006E066A"/>
    <w:rsid w:val="006E0DD1"/>
    <w:rsid w:val="006E0FED"/>
    <w:rsid w:val="006E1117"/>
    <w:rsid w:val="006E1898"/>
    <w:rsid w:val="006E19B5"/>
    <w:rsid w:val="006E1EE0"/>
    <w:rsid w:val="006E246B"/>
    <w:rsid w:val="006E332B"/>
    <w:rsid w:val="006E3750"/>
    <w:rsid w:val="006E4B37"/>
    <w:rsid w:val="006E6086"/>
    <w:rsid w:val="006E614A"/>
    <w:rsid w:val="006E65D4"/>
    <w:rsid w:val="006E6AA7"/>
    <w:rsid w:val="006E6C8C"/>
    <w:rsid w:val="006E7DFC"/>
    <w:rsid w:val="006F0B29"/>
    <w:rsid w:val="006F0DD9"/>
    <w:rsid w:val="006F1180"/>
    <w:rsid w:val="006F17BB"/>
    <w:rsid w:val="006F209E"/>
    <w:rsid w:val="006F3777"/>
    <w:rsid w:val="006F3BB2"/>
    <w:rsid w:val="006F43FF"/>
    <w:rsid w:val="006F4652"/>
    <w:rsid w:val="006F4C5F"/>
    <w:rsid w:val="006F54AC"/>
    <w:rsid w:val="006F7759"/>
    <w:rsid w:val="007009D8"/>
    <w:rsid w:val="00700B71"/>
    <w:rsid w:val="007013EA"/>
    <w:rsid w:val="00701F9C"/>
    <w:rsid w:val="00702093"/>
    <w:rsid w:val="0070260B"/>
    <w:rsid w:val="00704D07"/>
    <w:rsid w:val="00705C90"/>
    <w:rsid w:val="007061B9"/>
    <w:rsid w:val="00707EA7"/>
    <w:rsid w:val="00711BA1"/>
    <w:rsid w:val="00711DE7"/>
    <w:rsid w:val="00712CA7"/>
    <w:rsid w:val="00712E55"/>
    <w:rsid w:val="00713C0A"/>
    <w:rsid w:val="00714512"/>
    <w:rsid w:val="007147C9"/>
    <w:rsid w:val="00714AFB"/>
    <w:rsid w:val="007150D7"/>
    <w:rsid w:val="00715CA6"/>
    <w:rsid w:val="00716B52"/>
    <w:rsid w:val="00717289"/>
    <w:rsid w:val="00720591"/>
    <w:rsid w:val="00720608"/>
    <w:rsid w:val="00721391"/>
    <w:rsid w:val="00721ACC"/>
    <w:rsid w:val="007222D6"/>
    <w:rsid w:val="00722473"/>
    <w:rsid w:val="00722937"/>
    <w:rsid w:val="00722CB8"/>
    <w:rsid w:val="007232A9"/>
    <w:rsid w:val="007248DD"/>
    <w:rsid w:val="007256D8"/>
    <w:rsid w:val="00727055"/>
    <w:rsid w:val="00727F94"/>
    <w:rsid w:val="00730A5F"/>
    <w:rsid w:val="00731E67"/>
    <w:rsid w:val="007326E1"/>
    <w:rsid w:val="007329B3"/>
    <w:rsid w:val="0073323A"/>
    <w:rsid w:val="007337EB"/>
    <w:rsid w:val="00733D25"/>
    <w:rsid w:val="0073515D"/>
    <w:rsid w:val="00735BBE"/>
    <w:rsid w:val="0073661C"/>
    <w:rsid w:val="00736669"/>
    <w:rsid w:val="00736705"/>
    <w:rsid w:val="00736C26"/>
    <w:rsid w:val="00737AB6"/>
    <w:rsid w:val="0074047F"/>
    <w:rsid w:val="00742A0C"/>
    <w:rsid w:val="0074416E"/>
    <w:rsid w:val="00744C0D"/>
    <w:rsid w:val="00744DC3"/>
    <w:rsid w:val="007453A7"/>
    <w:rsid w:val="00745531"/>
    <w:rsid w:val="00745D18"/>
    <w:rsid w:val="00746711"/>
    <w:rsid w:val="00746A07"/>
    <w:rsid w:val="00746EFA"/>
    <w:rsid w:val="0075188E"/>
    <w:rsid w:val="00751E97"/>
    <w:rsid w:val="00752BC9"/>
    <w:rsid w:val="00753280"/>
    <w:rsid w:val="00754AD1"/>
    <w:rsid w:val="00755E38"/>
    <w:rsid w:val="00756034"/>
    <w:rsid w:val="007574EA"/>
    <w:rsid w:val="0075765A"/>
    <w:rsid w:val="0076014A"/>
    <w:rsid w:val="007608CD"/>
    <w:rsid w:val="00760C01"/>
    <w:rsid w:val="00760C28"/>
    <w:rsid w:val="00761C61"/>
    <w:rsid w:val="007640BA"/>
    <w:rsid w:val="00764799"/>
    <w:rsid w:val="00765A7F"/>
    <w:rsid w:val="00771290"/>
    <w:rsid w:val="007716F7"/>
    <w:rsid w:val="00771B26"/>
    <w:rsid w:val="00771F29"/>
    <w:rsid w:val="007742D9"/>
    <w:rsid w:val="00774D63"/>
    <w:rsid w:val="00776530"/>
    <w:rsid w:val="00777099"/>
    <w:rsid w:val="00777562"/>
    <w:rsid w:val="00780440"/>
    <w:rsid w:val="0078075C"/>
    <w:rsid w:val="00780C1B"/>
    <w:rsid w:val="00781310"/>
    <w:rsid w:val="0078181C"/>
    <w:rsid w:val="00781AB6"/>
    <w:rsid w:val="0078200B"/>
    <w:rsid w:val="00782698"/>
    <w:rsid w:val="007827AA"/>
    <w:rsid w:val="00783F7E"/>
    <w:rsid w:val="007849DA"/>
    <w:rsid w:val="00784AEF"/>
    <w:rsid w:val="0078593B"/>
    <w:rsid w:val="007859B7"/>
    <w:rsid w:val="00785E1C"/>
    <w:rsid w:val="0078699B"/>
    <w:rsid w:val="00787350"/>
    <w:rsid w:val="00787F3E"/>
    <w:rsid w:val="007906F4"/>
    <w:rsid w:val="00790754"/>
    <w:rsid w:val="00790FF4"/>
    <w:rsid w:val="00791D65"/>
    <w:rsid w:val="00791E8E"/>
    <w:rsid w:val="00792A97"/>
    <w:rsid w:val="007938BE"/>
    <w:rsid w:val="00793B9F"/>
    <w:rsid w:val="00793E93"/>
    <w:rsid w:val="0079406B"/>
    <w:rsid w:val="007940F4"/>
    <w:rsid w:val="00794CDD"/>
    <w:rsid w:val="0079547D"/>
    <w:rsid w:val="007956B4"/>
    <w:rsid w:val="0079680F"/>
    <w:rsid w:val="00796EBF"/>
    <w:rsid w:val="00797CBA"/>
    <w:rsid w:val="007A0109"/>
    <w:rsid w:val="007A24A4"/>
    <w:rsid w:val="007A287C"/>
    <w:rsid w:val="007A35BF"/>
    <w:rsid w:val="007A4AC7"/>
    <w:rsid w:val="007A4FA6"/>
    <w:rsid w:val="007A7A98"/>
    <w:rsid w:val="007B1262"/>
    <w:rsid w:val="007B1913"/>
    <w:rsid w:val="007B1970"/>
    <w:rsid w:val="007B2500"/>
    <w:rsid w:val="007B3825"/>
    <w:rsid w:val="007B395E"/>
    <w:rsid w:val="007B57C2"/>
    <w:rsid w:val="007B5AD1"/>
    <w:rsid w:val="007B5CBF"/>
    <w:rsid w:val="007B71E1"/>
    <w:rsid w:val="007B7B8C"/>
    <w:rsid w:val="007C00F1"/>
    <w:rsid w:val="007C0B47"/>
    <w:rsid w:val="007C3127"/>
    <w:rsid w:val="007C36FE"/>
    <w:rsid w:val="007C44AB"/>
    <w:rsid w:val="007C4DDA"/>
    <w:rsid w:val="007C4EE2"/>
    <w:rsid w:val="007C5683"/>
    <w:rsid w:val="007C620F"/>
    <w:rsid w:val="007C7AD7"/>
    <w:rsid w:val="007C7D68"/>
    <w:rsid w:val="007D0827"/>
    <w:rsid w:val="007D0D73"/>
    <w:rsid w:val="007D0DCA"/>
    <w:rsid w:val="007D0E26"/>
    <w:rsid w:val="007D1469"/>
    <w:rsid w:val="007D18AC"/>
    <w:rsid w:val="007D226E"/>
    <w:rsid w:val="007D2904"/>
    <w:rsid w:val="007D402A"/>
    <w:rsid w:val="007D483C"/>
    <w:rsid w:val="007D61D6"/>
    <w:rsid w:val="007D67D6"/>
    <w:rsid w:val="007D6E38"/>
    <w:rsid w:val="007D740E"/>
    <w:rsid w:val="007E01CC"/>
    <w:rsid w:val="007E10B2"/>
    <w:rsid w:val="007E137B"/>
    <w:rsid w:val="007E1B19"/>
    <w:rsid w:val="007E1D5E"/>
    <w:rsid w:val="007E2360"/>
    <w:rsid w:val="007E408B"/>
    <w:rsid w:val="007E4223"/>
    <w:rsid w:val="007E56B6"/>
    <w:rsid w:val="007E69C5"/>
    <w:rsid w:val="007E6ABC"/>
    <w:rsid w:val="007E71FC"/>
    <w:rsid w:val="007F0D87"/>
    <w:rsid w:val="007F10FB"/>
    <w:rsid w:val="007F1402"/>
    <w:rsid w:val="007F1736"/>
    <w:rsid w:val="007F1B09"/>
    <w:rsid w:val="007F26D8"/>
    <w:rsid w:val="007F2C19"/>
    <w:rsid w:val="007F3364"/>
    <w:rsid w:val="007F3623"/>
    <w:rsid w:val="007F3AE4"/>
    <w:rsid w:val="007F3FC9"/>
    <w:rsid w:val="007F4349"/>
    <w:rsid w:val="007F4645"/>
    <w:rsid w:val="007F544B"/>
    <w:rsid w:val="007F6EE1"/>
    <w:rsid w:val="007F79B9"/>
    <w:rsid w:val="00800187"/>
    <w:rsid w:val="00800765"/>
    <w:rsid w:val="00800AD2"/>
    <w:rsid w:val="008011BC"/>
    <w:rsid w:val="0080151E"/>
    <w:rsid w:val="008018E3"/>
    <w:rsid w:val="00801949"/>
    <w:rsid w:val="008024C7"/>
    <w:rsid w:val="008029DB"/>
    <w:rsid w:val="00802CF5"/>
    <w:rsid w:val="00803E10"/>
    <w:rsid w:val="00803E1B"/>
    <w:rsid w:val="00804685"/>
    <w:rsid w:val="008047C4"/>
    <w:rsid w:val="0080561E"/>
    <w:rsid w:val="008060D9"/>
    <w:rsid w:val="008066F4"/>
    <w:rsid w:val="00806F4E"/>
    <w:rsid w:val="00810933"/>
    <w:rsid w:val="00810B00"/>
    <w:rsid w:val="0081125A"/>
    <w:rsid w:val="008112D9"/>
    <w:rsid w:val="00813695"/>
    <w:rsid w:val="00814147"/>
    <w:rsid w:val="00814151"/>
    <w:rsid w:val="0081482D"/>
    <w:rsid w:val="00814CBE"/>
    <w:rsid w:val="0081554E"/>
    <w:rsid w:val="00815813"/>
    <w:rsid w:val="0081647A"/>
    <w:rsid w:val="00817289"/>
    <w:rsid w:val="008206FC"/>
    <w:rsid w:val="00820AF6"/>
    <w:rsid w:val="00821553"/>
    <w:rsid w:val="00821E48"/>
    <w:rsid w:val="008227D9"/>
    <w:rsid w:val="00822ABC"/>
    <w:rsid w:val="00822C3D"/>
    <w:rsid w:val="00822E87"/>
    <w:rsid w:val="00822F94"/>
    <w:rsid w:val="00823026"/>
    <w:rsid w:val="00825165"/>
    <w:rsid w:val="008261BA"/>
    <w:rsid w:val="0082641A"/>
    <w:rsid w:val="00826C7B"/>
    <w:rsid w:val="00827311"/>
    <w:rsid w:val="00830386"/>
    <w:rsid w:val="008304FC"/>
    <w:rsid w:val="008327B6"/>
    <w:rsid w:val="0083304D"/>
    <w:rsid w:val="00833C97"/>
    <w:rsid w:val="00833FC6"/>
    <w:rsid w:val="00834A93"/>
    <w:rsid w:val="00834BB4"/>
    <w:rsid w:val="00835187"/>
    <w:rsid w:val="008354E3"/>
    <w:rsid w:val="00835F09"/>
    <w:rsid w:val="00842210"/>
    <w:rsid w:val="00842E68"/>
    <w:rsid w:val="00844E51"/>
    <w:rsid w:val="00844FCA"/>
    <w:rsid w:val="0084597A"/>
    <w:rsid w:val="008463C5"/>
    <w:rsid w:val="008472A9"/>
    <w:rsid w:val="00847CFB"/>
    <w:rsid w:val="008504E7"/>
    <w:rsid w:val="00850F3D"/>
    <w:rsid w:val="0085130A"/>
    <w:rsid w:val="00852402"/>
    <w:rsid w:val="0085273B"/>
    <w:rsid w:val="008528A6"/>
    <w:rsid w:val="0085310D"/>
    <w:rsid w:val="00853C10"/>
    <w:rsid w:val="00854E42"/>
    <w:rsid w:val="0085596D"/>
    <w:rsid w:val="0085661F"/>
    <w:rsid w:val="00856AB2"/>
    <w:rsid w:val="00856DF0"/>
    <w:rsid w:val="00857372"/>
    <w:rsid w:val="008574D1"/>
    <w:rsid w:val="00857DAA"/>
    <w:rsid w:val="0086027A"/>
    <w:rsid w:val="00861731"/>
    <w:rsid w:val="00861990"/>
    <w:rsid w:val="0086290B"/>
    <w:rsid w:val="008636D3"/>
    <w:rsid w:val="00864246"/>
    <w:rsid w:val="00865393"/>
    <w:rsid w:val="0086565F"/>
    <w:rsid w:val="00865D4F"/>
    <w:rsid w:val="008671A7"/>
    <w:rsid w:val="0086743E"/>
    <w:rsid w:val="00870ACE"/>
    <w:rsid w:val="0087160E"/>
    <w:rsid w:val="00872BED"/>
    <w:rsid w:val="0087319D"/>
    <w:rsid w:val="00873501"/>
    <w:rsid w:val="00873F8D"/>
    <w:rsid w:val="00874643"/>
    <w:rsid w:val="008746F7"/>
    <w:rsid w:val="00875E3D"/>
    <w:rsid w:val="00876326"/>
    <w:rsid w:val="0087718F"/>
    <w:rsid w:val="00877888"/>
    <w:rsid w:val="0087789A"/>
    <w:rsid w:val="00880EBA"/>
    <w:rsid w:val="0088210B"/>
    <w:rsid w:val="00882A05"/>
    <w:rsid w:val="00882A17"/>
    <w:rsid w:val="00883217"/>
    <w:rsid w:val="00884539"/>
    <w:rsid w:val="008847F2"/>
    <w:rsid w:val="00884955"/>
    <w:rsid w:val="00885866"/>
    <w:rsid w:val="00886A9B"/>
    <w:rsid w:val="00886C6C"/>
    <w:rsid w:val="00886D4D"/>
    <w:rsid w:val="00886FBC"/>
    <w:rsid w:val="008873AA"/>
    <w:rsid w:val="00887CF0"/>
    <w:rsid w:val="00887F75"/>
    <w:rsid w:val="00890D06"/>
    <w:rsid w:val="00891165"/>
    <w:rsid w:val="00891320"/>
    <w:rsid w:val="0089285B"/>
    <w:rsid w:val="0089359B"/>
    <w:rsid w:val="00893EF4"/>
    <w:rsid w:val="008941F3"/>
    <w:rsid w:val="008945D9"/>
    <w:rsid w:val="00895BAA"/>
    <w:rsid w:val="00897E0C"/>
    <w:rsid w:val="008A1398"/>
    <w:rsid w:val="008A1BE2"/>
    <w:rsid w:val="008A30B0"/>
    <w:rsid w:val="008A37BE"/>
    <w:rsid w:val="008A3C24"/>
    <w:rsid w:val="008A4206"/>
    <w:rsid w:val="008A4F6A"/>
    <w:rsid w:val="008A51E4"/>
    <w:rsid w:val="008A52E3"/>
    <w:rsid w:val="008A5A5B"/>
    <w:rsid w:val="008A6731"/>
    <w:rsid w:val="008A6F8B"/>
    <w:rsid w:val="008A70CF"/>
    <w:rsid w:val="008A72CF"/>
    <w:rsid w:val="008A7813"/>
    <w:rsid w:val="008B10A0"/>
    <w:rsid w:val="008B1A4D"/>
    <w:rsid w:val="008B28F5"/>
    <w:rsid w:val="008B2FF1"/>
    <w:rsid w:val="008B3136"/>
    <w:rsid w:val="008B3358"/>
    <w:rsid w:val="008B3CA8"/>
    <w:rsid w:val="008B4249"/>
    <w:rsid w:val="008B4BD3"/>
    <w:rsid w:val="008B586C"/>
    <w:rsid w:val="008B5E86"/>
    <w:rsid w:val="008B74C4"/>
    <w:rsid w:val="008B77BC"/>
    <w:rsid w:val="008C0149"/>
    <w:rsid w:val="008C0DBE"/>
    <w:rsid w:val="008C16B1"/>
    <w:rsid w:val="008C181A"/>
    <w:rsid w:val="008C18F0"/>
    <w:rsid w:val="008C1926"/>
    <w:rsid w:val="008C1F25"/>
    <w:rsid w:val="008C262E"/>
    <w:rsid w:val="008C34DA"/>
    <w:rsid w:val="008C3A8F"/>
    <w:rsid w:val="008C4258"/>
    <w:rsid w:val="008C4259"/>
    <w:rsid w:val="008C5D03"/>
    <w:rsid w:val="008C663B"/>
    <w:rsid w:val="008C7DDE"/>
    <w:rsid w:val="008D0045"/>
    <w:rsid w:val="008D2AE5"/>
    <w:rsid w:val="008D3245"/>
    <w:rsid w:val="008D35E6"/>
    <w:rsid w:val="008D3BF9"/>
    <w:rsid w:val="008D3D7F"/>
    <w:rsid w:val="008D4600"/>
    <w:rsid w:val="008D47C1"/>
    <w:rsid w:val="008D47DD"/>
    <w:rsid w:val="008D513D"/>
    <w:rsid w:val="008D5B75"/>
    <w:rsid w:val="008D7349"/>
    <w:rsid w:val="008D74D5"/>
    <w:rsid w:val="008E02D3"/>
    <w:rsid w:val="008E043E"/>
    <w:rsid w:val="008E0E85"/>
    <w:rsid w:val="008E148A"/>
    <w:rsid w:val="008E2695"/>
    <w:rsid w:val="008E2D97"/>
    <w:rsid w:val="008E5FD0"/>
    <w:rsid w:val="008E61CF"/>
    <w:rsid w:val="008E6B75"/>
    <w:rsid w:val="008F0960"/>
    <w:rsid w:val="008F24A7"/>
    <w:rsid w:val="008F2D81"/>
    <w:rsid w:val="008F382A"/>
    <w:rsid w:val="008F3A8C"/>
    <w:rsid w:val="008F48C7"/>
    <w:rsid w:val="008F4B89"/>
    <w:rsid w:val="008F4C6C"/>
    <w:rsid w:val="008F5318"/>
    <w:rsid w:val="008F53E3"/>
    <w:rsid w:val="008F733F"/>
    <w:rsid w:val="008F74F3"/>
    <w:rsid w:val="00900D9A"/>
    <w:rsid w:val="00901036"/>
    <w:rsid w:val="009038C8"/>
    <w:rsid w:val="00903A12"/>
    <w:rsid w:val="00904056"/>
    <w:rsid w:val="00904F28"/>
    <w:rsid w:val="009058A1"/>
    <w:rsid w:val="00905AFD"/>
    <w:rsid w:val="00905CC7"/>
    <w:rsid w:val="00905DDE"/>
    <w:rsid w:val="009069BC"/>
    <w:rsid w:val="00906BA3"/>
    <w:rsid w:val="00906DD7"/>
    <w:rsid w:val="009071AF"/>
    <w:rsid w:val="00907776"/>
    <w:rsid w:val="009101D3"/>
    <w:rsid w:val="009113FE"/>
    <w:rsid w:val="00911670"/>
    <w:rsid w:val="0091333E"/>
    <w:rsid w:val="00913E4A"/>
    <w:rsid w:val="00914806"/>
    <w:rsid w:val="00914B2F"/>
    <w:rsid w:val="00914B7B"/>
    <w:rsid w:val="009152C5"/>
    <w:rsid w:val="00915747"/>
    <w:rsid w:val="00915C73"/>
    <w:rsid w:val="009160FB"/>
    <w:rsid w:val="00916349"/>
    <w:rsid w:val="00917328"/>
    <w:rsid w:val="00917A02"/>
    <w:rsid w:val="00917C6A"/>
    <w:rsid w:val="00920C5F"/>
    <w:rsid w:val="0092153E"/>
    <w:rsid w:val="009218A9"/>
    <w:rsid w:val="00921C2C"/>
    <w:rsid w:val="00921C53"/>
    <w:rsid w:val="00925288"/>
    <w:rsid w:val="0092549F"/>
    <w:rsid w:val="00925951"/>
    <w:rsid w:val="00925C74"/>
    <w:rsid w:val="00927594"/>
    <w:rsid w:val="00927805"/>
    <w:rsid w:val="0093016E"/>
    <w:rsid w:val="0093035F"/>
    <w:rsid w:val="00930935"/>
    <w:rsid w:val="00930F34"/>
    <w:rsid w:val="00930FF8"/>
    <w:rsid w:val="0093137A"/>
    <w:rsid w:val="00931448"/>
    <w:rsid w:val="00931872"/>
    <w:rsid w:val="00931D4C"/>
    <w:rsid w:val="00931F87"/>
    <w:rsid w:val="00932B7B"/>
    <w:rsid w:val="00932F13"/>
    <w:rsid w:val="0093322B"/>
    <w:rsid w:val="00934F78"/>
    <w:rsid w:val="00936212"/>
    <w:rsid w:val="00936A35"/>
    <w:rsid w:val="00937F85"/>
    <w:rsid w:val="0094039F"/>
    <w:rsid w:val="009415BB"/>
    <w:rsid w:val="00943194"/>
    <w:rsid w:val="00943C38"/>
    <w:rsid w:val="00943E03"/>
    <w:rsid w:val="00944DCE"/>
    <w:rsid w:val="00945851"/>
    <w:rsid w:val="009459EA"/>
    <w:rsid w:val="009463FB"/>
    <w:rsid w:val="00946E5D"/>
    <w:rsid w:val="00947897"/>
    <w:rsid w:val="00950130"/>
    <w:rsid w:val="009506F7"/>
    <w:rsid w:val="009508A2"/>
    <w:rsid w:val="00950FA3"/>
    <w:rsid w:val="00951286"/>
    <w:rsid w:val="0095181A"/>
    <w:rsid w:val="00952231"/>
    <w:rsid w:val="009522EF"/>
    <w:rsid w:val="009524A2"/>
    <w:rsid w:val="00953D0C"/>
    <w:rsid w:val="00953F1B"/>
    <w:rsid w:val="009556CF"/>
    <w:rsid w:val="0096029E"/>
    <w:rsid w:val="009612C5"/>
    <w:rsid w:val="00961E24"/>
    <w:rsid w:val="0096396C"/>
    <w:rsid w:val="00963A34"/>
    <w:rsid w:val="00963B4F"/>
    <w:rsid w:val="0096470C"/>
    <w:rsid w:val="009648BF"/>
    <w:rsid w:val="00966248"/>
    <w:rsid w:val="00966C45"/>
    <w:rsid w:val="00966F22"/>
    <w:rsid w:val="009676BC"/>
    <w:rsid w:val="009702D9"/>
    <w:rsid w:val="00970916"/>
    <w:rsid w:val="00971B89"/>
    <w:rsid w:val="009727C1"/>
    <w:rsid w:val="009732F8"/>
    <w:rsid w:val="009733C4"/>
    <w:rsid w:val="00973B2A"/>
    <w:rsid w:val="00973BB7"/>
    <w:rsid w:val="0097473E"/>
    <w:rsid w:val="00975DBC"/>
    <w:rsid w:val="00976187"/>
    <w:rsid w:val="009772F4"/>
    <w:rsid w:val="0097762C"/>
    <w:rsid w:val="00977A1C"/>
    <w:rsid w:val="00980716"/>
    <w:rsid w:val="00980BB0"/>
    <w:rsid w:val="0098120E"/>
    <w:rsid w:val="00981A21"/>
    <w:rsid w:val="00981D62"/>
    <w:rsid w:val="00983F61"/>
    <w:rsid w:val="009865C6"/>
    <w:rsid w:val="009866DD"/>
    <w:rsid w:val="00986EFB"/>
    <w:rsid w:val="00987B0C"/>
    <w:rsid w:val="00991296"/>
    <w:rsid w:val="00992611"/>
    <w:rsid w:val="00992A1F"/>
    <w:rsid w:val="00993217"/>
    <w:rsid w:val="00994718"/>
    <w:rsid w:val="00995A28"/>
    <w:rsid w:val="00995D75"/>
    <w:rsid w:val="0099612B"/>
    <w:rsid w:val="00996476"/>
    <w:rsid w:val="00996B9A"/>
    <w:rsid w:val="00997031"/>
    <w:rsid w:val="0099740B"/>
    <w:rsid w:val="009A227F"/>
    <w:rsid w:val="009A22DC"/>
    <w:rsid w:val="009A32B1"/>
    <w:rsid w:val="009A3C29"/>
    <w:rsid w:val="009A3F4B"/>
    <w:rsid w:val="009A40A5"/>
    <w:rsid w:val="009A44D6"/>
    <w:rsid w:val="009A49EA"/>
    <w:rsid w:val="009A4DDA"/>
    <w:rsid w:val="009A73A7"/>
    <w:rsid w:val="009B1CEE"/>
    <w:rsid w:val="009B2AB0"/>
    <w:rsid w:val="009B2DA1"/>
    <w:rsid w:val="009B3B5F"/>
    <w:rsid w:val="009B3C81"/>
    <w:rsid w:val="009B5DAC"/>
    <w:rsid w:val="009B603D"/>
    <w:rsid w:val="009C0157"/>
    <w:rsid w:val="009C1323"/>
    <w:rsid w:val="009C1705"/>
    <w:rsid w:val="009C228B"/>
    <w:rsid w:val="009C229B"/>
    <w:rsid w:val="009C2AD1"/>
    <w:rsid w:val="009C3443"/>
    <w:rsid w:val="009C3CED"/>
    <w:rsid w:val="009C43FF"/>
    <w:rsid w:val="009C4516"/>
    <w:rsid w:val="009C4C90"/>
    <w:rsid w:val="009C5BF8"/>
    <w:rsid w:val="009C6205"/>
    <w:rsid w:val="009C69E3"/>
    <w:rsid w:val="009C7812"/>
    <w:rsid w:val="009D0529"/>
    <w:rsid w:val="009D0C77"/>
    <w:rsid w:val="009D1417"/>
    <w:rsid w:val="009D1469"/>
    <w:rsid w:val="009D1B4F"/>
    <w:rsid w:val="009D41D0"/>
    <w:rsid w:val="009D433C"/>
    <w:rsid w:val="009D4CAE"/>
    <w:rsid w:val="009D519C"/>
    <w:rsid w:val="009D574B"/>
    <w:rsid w:val="009D71C1"/>
    <w:rsid w:val="009D7E60"/>
    <w:rsid w:val="009E0ED4"/>
    <w:rsid w:val="009E1A36"/>
    <w:rsid w:val="009E2F0A"/>
    <w:rsid w:val="009E31BF"/>
    <w:rsid w:val="009E40EF"/>
    <w:rsid w:val="009E4D13"/>
    <w:rsid w:val="009E4DB8"/>
    <w:rsid w:val="009E6940"/>
    <w:rsid w:val="009F0BBD"/>
    <w:rsid w:val="009F0CAC"/>
    <w:rsid w:val="009F1100"/>
    <w:rsid w:val="009F1DB6"/>
    <w:rsid w:val="009F27D3"/>
    <w:rsid w:val="009F29AE"/>
    <w:rsid w:val="009F2CF0"/>
    <w:rsid w:val="009F3B5D"/>
    <w:rsid w:val="009F3EBA"/>
    <w:rsid w:val="009F4265"/>
    <w:rsid w:val="009F47D0"/>
    <w:rsid w:val="009F4E10"/>
    <w:rsid w:val="009F58C8"/>
    <w:rsid w:val="009F596E"/>
    <w:rsid w:val="009F5E86"/>
    <w:rsid w:val="009F6048"/>
    <w:rsid w:val="009F78C1"/>
    <w:rsid w:val="00A0160D"/>
    <w:rsid w:val="00A01636"/>
    <w:rsid w:val="00A01CA9"/>
    <w:rsid w:val="00A02094"/>
    <w:rsid w:val="00A02BDB"/>
    <w:rsid w:val="00A03831"/>
    <w:rsid w:val="00A042C9"/>
    <w:rsid w:val="00A04690"/>
    <w:rsid w:val="00A05FF4"/>
    <w:rsid w:val="00A062D9"/>
    <w:rsid w:val="00A0661A"/>
    <w:rsid w:val="00A06DC0"/>
    <w:rsid w:val="00A0729D"/>
    <w:rsid w:val="00A0740D"/>
    <w:rsid w:val="00A11EC9"/>
    <w:rsid w:val="00A1334A"/>
    <w:rsid w:val="00A136CE"/>
    <w:rsid w:val="00A13C4A"/>
    <w:rsid w:val="00A1493F"/>
    <w:rsid w:val="00A1601B"/>
    <w:rsid w:val="00A166C7"/>
    <w:rsid w:val="00A16EDA"/>
    <w:rsid w:val="00A175F5"/>
    <w:rsid w:val="00A21050"/>
    <w:rsid w:val="00A213A2"/>
    <w:rsid w:val="00A215BA"/>
    <w:rsid w:val="00A236CD"/>
    <w:rsid w:val="00A23B80"/>
    <w:rsid w:val="00A24190"/>
    <w:rsid w:val="00A2447B"/>
    <w:rsid w:val="00A25435"/>
    <w:rsid w:val="00A27A0F"/>
    <w:rsid w:val="00A311D9"/>
    <w:rsid w:val="00A3127B"/>
    <w:rsid w:val="00A31F23"/>
    <w:rsid w:val="00A323C1"/>
    <w:rsid w:val="00A33A40"/>
    <w:rsid w:val="00A33D42"/>
    <w:rsid w:val="00A33ED7"/>
    <w:rsid w:val="00A35238"/>
    <w:rsid w:val="00A3536A"/>
    <w:rsid w:val="00A356CC"/>
    <w:rsid w:val="00A359E8"/>
    <w:rsid w:val="00A360A4"/>
    <w:rsid w:val="00A3665F"/>
    <w:rsid w:val="00A36806"/>
    <w:rsid w:val="00A36DAD"/>
    <w:rsid w:val="00A36E64"/>
    <w:rsid w:val="00A37324"/>
    <w:rsid w:val="00A375AF"/>
    <w:rsid w:val="00A37CB9"/>
    <w:rsid w:val="00A40DD3"/>
    <w:rsid w:val="00A413DB"/>
    <w:rsid w:val="00A41435"/>
    <w:rsid w:val="00A4175D"/>
    <w:rsid w:val="00A43118"/>
    <w:rsid w:val="00A43A1C"/>
    <w:rsid w:val="00A43D6E"/>
    <w:rsid w:val="00A4414E"/>
    <w:rsid w:val="00A441DD"/>
    <w:rsid w:val="00A454C5"/>
    <w:rsid w:val="00A45735"/>
    <w:rsid w:val="00A4792C"/>
    <w:rsid w:val="00A47AF5"/>
    <w:rsid w:val="00A47D9F"/>
    <w:rsid w:val="00A5035D"/>
    <w:rsid w:val="00A50643"/>
    <w:rsid w:val="00A507A6"/>
    <w:rsid w:val="00A50C93"/>
    <w:rsid w:val="00A518B8"/>
    <w:rsid w:val="00A51FC2"/>
    <w:rsid w:val="00A528E6"/>
    <w:rsid w:val="00A52B54"/>
    <w:rsid w:val="00A56AC4"/>
    <w:rsid w:val="00A56AEF"/>
    <w:rsid w:val="00A56E98"/>
    <w:rsid w:val="00A56EA7"/>
    <w:rsid w:val="00A57F84"/>
    <w:rsid w:val="00A610C8"/>
    <w:rsid w:val="00A61E72"/>
    <w:rsid w:val="00A61F62"/>
    <w:rsid w:val="00A649F7"/>
    <w:rsid w:val="00A67015"/>
    <w:rsid w:val="00A71003"/>
    <w:rsid w:val="00A71350"/>
    <w:rsid w:val="00A714F3"/>
    <w:rsid w:val="00A72B82"/>
    <w:rsid w:val="00A73102"/>
    <w:rsid w:val="00A73C0E"/>
    <w:rsid w:val="00A74213"/>
    <w:rsid w:val="00A74468"/>
    <w:rsid w:val="00A74A32"/>
    <w:rsid w:val="00A75CEE"/>
    <w:rsid w:val="00A76B13"/>
    <w:rsid w:val="00A77367"/>
    <w:rsid w:val="00A77A59"/>
    <w:rsid w:val="00A812FB"/>
    <w:rsid w:val="00A81387"/>
    <w:rsid w:val="00A8226D"/>
    <w:rsid w:val="00A8311B"/>
    <w:rsid w:val="00A83191"/>
    <w:rsid w:val="00A83CDC"/>
    <w:rsid w:val="00A84545"/>
    <w:rsid w:val="00A8485E"/>
    <w:rsid w:val="00A84CEF"/>
    <w:rsid w:val="00A904B6"/>
    <w:rsid w:val="00A90AA2"/>
    <w:rsid w:val="00A911C7"/>
    <w:rsid w:val="00A91310"/>
    <w:rsid w:val="00A92040"/>
    <w:rsid w:val="00A927ED"/>
    <w:rsid w:val="00A929AE"/>
    <w:rsid w:val="00A9372C"/>
    <w:rsid w:val="00A95D1D"/>
    <w:rsid w:val="00A9648D"/>
    <w:rsid w:val="00A965E3"/>
    <w:rsid w:val="00AA08D4"/>
    <w:rsid w:val="00AA0EEC"/>
    <w:rsid w:val="00AA124F"/>
    <w:rsid w:val="00AA1DB9"/>
    <w:rsid w:val="00AA2898"/>
    <w:rsid w:val="00AA2F4A"/>
    <w:rsid w:val="00AA3D39"/>
    <w:rsid w:val="00AA3D7F"/>
    <w:rsid w:val="00AA4837"/>
    <w:rsid w:val="00AA5647"/>
    <w:rsid w:val="00AA5F08"/>
    <w:rsid w:val="00AA5F11"/>
    <w:rsid w:val="00AA6189"/>
    <w:rsid w:val="00AA659A"/>
    <w:rsid w:val="00AA6765"/>
    <w:rsid w:val="00AA679C"/>
    <w:rsid w:val="00AA6F6A"/>
    <w:rsid w:val="00AA6F98"/>
    <w:rsid w:val="00AA7072"/>
    <w:rsid w:val="00AB04F3"/>
    <w:rsid w:val="00AB0B08"/>
    <w:rsid w:val="00AB0E81"/>
    <w:rsid w:val="00AB4C35"/>
    <w:rsid w:val="00AB4D3C"/>
    <w:rsid w:val="00AB6075"/>
    <w:rsid w:val="00AB76ED"/>
    <w:rsid w:val="00AB7AD8"/>
    <w:rsid w:val="00AB7CEC"/>
    <w:rsid w:val="00AB7DBE"/>
    <w:rsid w:val="00AC0939"/>
    <w:rsid w:val="00AC1087"/>
    <w:rsid w:val="00AC2704"/>
    <w:rsid w:val="00AC306D"/>
    <w:rsid w:val="00AC3F06"/>
    <w:rsid w:val="00AC4EB9"/>
    <w:rsid w:val="00AC5D92"/>
    <w:rsid w:val="00AC5F53"/>
    <w:rsid w:val="00AC6556"/>
    <w:rsid w:val="00AC6D4B"/>
    <w:rsid w:val="00AC781B"/>
    <w:rsid w:val="00AD002F"/>
    <w:rsid w:val="00AD0E09"/>
    <w:rsid w:val="00AD1499"/>
    <w:rsid w:val="00AD19B0"/>
    <w:rsid w:val="00AD1B22"/>
    <w:rsid w:val="00AD1CDB"/>
    <w:rsid w:val="00AD1EFE"/>
    <w:rsid w:val="00AD29D7"/>
    <w:rsid w:val="00AD2FD4"/>
    <w:rsid w:val="00AD34FF"/>
    <w:rsid w:val="00AD3A70"/>
    <w:rsid w:val="00AD3CC5"/>
    <w:rsid w:val="00AD3FE1"/>
    <w:rsid w:val="00AD4787"/>
    <w:rsid w:val="00AD4EF9"/>
    <w:rsid w:val="00AD51BF"/>
    <w:rsid w:val="00AD51FC"/>
    <w:rsid w:val="00AD5DC5"/>
    <w:rsid w:val="00AD5E56"/>
    <w:rsid w:val="00AD6D91"/>
    <w:rsid w:val="00AD6DEF"/>
    <w:rsid w:val="00AD6F60"/>
    <w:rsid w:val="00AD6FEA"/>
    <w:rsid w:val="00AD7F4E"/>
    <w:rsid w:val="00AE07D2"/>
    <w:rsid w:val="00AE1534"/>
    <w:rsid w:val="00AE179B"/>
    <w:rsid w:val="00AE181A"/>
    <w:rsid w:val="00AE1833"/>
    <w:rsid w:val="00AE2703"/>
    <w:rsid w:val="00AE362C"/>
    <w:rsid w:val="00AE4ED3"/>
    <w:rsid w:val="00AE5513"/>
    <w:rsid w:val="00AE6815"/>
    <w:rsid w:val="00AE6FFE"/>
    <w:rsid w:val="00AE788D"/>
    <w:rsid w:val="00AE7A8F"/>
    <w:rsid w:val="00AE7BEE"/>
    <w:rsid w:val="00AE7F73"/>
    <w:rsid w:val="00AF0622"/>
    <w:rsid w:val="00AF1D4B"/>
    <w:rsid w:val="00AF2035"/>
    <w:rsid w:val="00AF258F"/>
    <w:rsid w:val="00AF2AA0"/>
    <w:rsid w:val="00AF2B7D"/>
    <w:rsid w:val="00AF3FD5"/>
    <w:rsid w:val="00AF4AE7"/>
    <w:rsid w:val="00AF4BF9"/>
    <w:rsid w:val="00AF6A26"/>
    <w:rsid w:val="00AF6D0C"/>
    <w:rsid w:val="00B0089F"/>
    <w:rsid w:val="00B01877"/>
    <w:rsid w:val="00B01DDC"/>
    <w:rsid w:val="00B01F08"/>
    <w:rsid w:val="00B022FF"/>
    <w:rsid w:val="00B02A06"/>
    <w:rsid w:val="00B02A6B"/>
    <w:rsid w:val="00B02C8B"/>
    <w:rsid w:val="00B0318F"/>
    <w:rsid w:val="00B03DCE"/>
    <w:rsid w:val="00B049EB"/>
    <w:rsid w:val="00B05CF8"/>
    <w:rsid w:val="00B06587"/>
    <w:rsid w:val="00B066BD"/>
    <w:rsid w:val="00B069C6"/>
    <w:rsid w:val="00B07F21"/>
    <w:rsid w:val="00B11159"/>
    <w:rsid w:val="00B11458"/>
    <w:rsid w:val="00B11E9C"/>
    <w:rsid w:val="00B13AB7"/>
    <w:rsid w:val="00B1407A"/>
    <w:rsid w:val="00B14707"/>
    <w:rsid w:val="00B1586C"/>
    <w:rsid w:val="00B159B5"/>
    <w:rsid w:val="00B16E8F"/>
    <w:rsid w:val="00B17C7C"/>
    <w:rsid w:val="00B20081"/>
    <w:rsid w:val="00B205A5"/>
    <w:rsid w:val="00B216C1"/>
    <w:rsid w:val="00B21F85"/>
    <w:rsid w:val="00B22AE7"/>
    <w:rsid w:val="00B230B2"/>
    <w:rsid w:val="00B23FDE"/>
    <w:rsid w:val="00B24B32"/>
    <w:rsid w:val="00B24E85"/>
    <w:rsid w:val="00B25C89"/>
    <w:rsid w:val="00B262C8"/>
    <w:rsid w:val="00B268E9"/>
    <w:rsid w:val="00B2698F"/>
    <w:rsid w:val="00B26ACE"/>
    <w:rsid w:val="00B26E12"/>
    <w:rsid w:val="00B26F2D"/>
    <w:rsid w:val="00B27685"/>
    <w:rsid w:val="00B30401"/>
    <w:rsid w:val="00B30855"/>
    <w:rsid w:val="00B30956"/>
    <w:rsid w:val="00B30CC1"/>
    <w:rsid w:val="00B315EB"/>
    <w:rsid w:val="00B31A1F"/>
    <w:rsid w:val="00B31AF3"/>
    <w:rsid w:val="00B31BFE"/>
    <w:rsid w:val="00B337A7"/>
    <w:rsid w:val="00B344B9"/>
    <w:rsid w:val="00B3457F"/>
    <w:rsid w:val="00B34AA7"/>
    <w:rsid w:val="00B34B9E"/>
    <w:rsid w:val="00B35F26"/>
    <w:rsid w:val="00B36F56"/>
    <w:rsid w:val="00B4024A"/>
    <w:rsid w:val="00B41C86"/>
    <w:rsid w:val="00B42A69"/>
    <w:rsid w:val="00B43563"/>
    <w:rsid w:val="00B441C0"/>
    <w:rsid w:val="00B44483"/>
    <w:rsid w:val="00B452B6"/>
    <w:rsid w:val="00B468DA"/>
    <w:rsid w:val="00B46A56"/>
    <w:rsid w:val="00B46CCC"/>
    <w:rsid w:val="00B4745D"/>
    <w:rsid w:val="00B47998"/>
    <w:rsid w:val="00B47C0E"/>
    <w:rsid w:val="00B50995"/>
    <w:rsid w:val="00B5162C"/>
    <w:rsid w:val="00B51E99"/>
    <w:rsid w:val="00B51F96"/>
    <w:rsid w:val="00B522D9"/>
    <w:rsid w:val="00B5324B"/>
    <w:rsid w:val="00B532F4"/>
    <w:rsid w:val="00B53472"/>
    <w:rsid w:val="00B53C9A"/>
    <w:rsid w:val="00B55300"/>
    <w:rsid w:val="00B553BE"/>
    <w:rsid w:val="00B555EB"/>
    <w:rsid w:val="00B56642"/>
    <w:rsid w:val="00B56A70"/>
    <w:rsid w:val="00B576FD"/>
    <w:rsid w:val="00B6111B"/>
    <w:rsid w:val="00B619AD"/>
    <w:rsid w:val="00B62300"/>
    <w:rsid w:val="00B63AAD"/>
    <w:rsid w:val="00B6637D"/>
    <w:rsid w:val="00B66734"/>
    <w:rsid w:val="00B72226"/>
    <w:rsid w:val="00B758B3"/>
    <w:rsid w:val="00B76427"/>
    <w:rsid w:val="00B76F7D"/>
    <w:rsid w:val="00B772ED"/>
    <w:rsid w:val="00B778B0"/>
    <w:rsid w:val="00B810A8"/>
    <w:rsid w:val="00B818EF"/>
    <w:rsid w:val="00B81CB1"/>
    <w:rsid w:val="00B8228F"/>
    <w:rsid w:val="00B827D4"/>
    <w:rsid w:val="00B82B7B"/>
    <w:rsid w:val="00B834D2"/>
    <w:rsid w:val="00B834FB"/>
    <w:rsid w:val="00B84302"/>
    <w:rsid w:val="00B86297"/>
    <w:rsid w:val="00B904F1"/>
    <w:rsid w:val="00B90BBB"/>
    <w:rsid w:val="00B90E5B"/>
    <w:rsid w:val="00B915BB"/>
    <w:rsid w:val="00B91F0B"/>
    <w:rsid w:val="00B9203D"/>
    <w:rsid w:val="00B923C4"/>
    <w:rsid w:val="00B939BF"/>
    <w:rsid w:val="00B94856"/>
    <w:rsid w:val="00B94A68"/>
    <w:rsid w:val="00B94AED"/>
    <w:rsid w:val="00B9565C"/>
    <w:rsid w:val="00B96438"/>
    <w:rsid w:val="00B96F57"/>
    <w:rsid w:val="00B9720A"/>
    <w:rsid w:val="00B97263"/>
    <w:rsid w:val="00B972CD"/>
    <w:rsid w:val="00B97691"/>
    <w:rsid w:val="00BA0063"/>
    <w:rsid w:val="00BA04B1"/>
    <w:rsid w:val="00BA093E"/>
    <w:rsid w:val="00BA2B66"/>
    <w:rsid w:val="00BA403D"/>
    <w:rsid w:val="00BA445A"/>
    <w:rsid w:val="00BA52D7"/>
    <w:rsid w:val="00BA5556"/>
    <w:rsid w:val="00BA6053"/>
    <w:rsid w:val="00BA61F1"/>
    <w:rsid w:val="00BA6375"/>
    <w:rsid w:val="00BA67DE"/>
    <w:rsid w:val="00BA7891"/>
    <w:rsid w:val="00BB05B2"/>
    <w:rsid w:val="00BB1AD2"/>
    <w:rsid w:val="00BB1D2E"/>
    <w:rsid w:val="00BB1F4C"/>
    <w:rsid w:val="00BB25F5"/>
    <w:rsid w:val="00BB295D"/>
    <w:rsid w:val="00BB315A"/>
    <w:rsid w:val="00BB3993"/>
    <w:rsid w:val="00BB4151"/>
    <w:rsid w:val="00BB4367"/>
    <w:rsid w:val="00BB47DB"/>
    <w:rsid w:val="00BB57F7"/>
    <w:rsid w:val="00BB624B"/>
    <w:rsid w:val="00BB6CCE"/>
    <w:rsid w:val="00BB729C"/>
    <w:rsid w:val="00BB76D0"/>
    <w:rsid w:val="00BB7C68"/>
    <w:rsid w:val="00BB7D1F"/>
    <w:rsid w:val="00BC199D"/>
    <w:rsid w:val="00BC226F"/>
    <w:rsid w:val="00BC2F8C"/>
    <w:rsid w:val="00BC363C"/>
    <w:rsid w:val="00BC3D5A"/>
    <w:rsid w:val="00BC3E4A"/>
    <w:rsid w:val="00BC45CA"/>
    <w:rsid w:val="00BC48CF"/>
    <w:rsid w:val="00BC48F2"/>
    <w:rsid w:val="00BC4A49"/>
    <w:rsid w:val="00BC5B4E"/>
    <w:rsid w:val="00BC5D71"/>
    <w:rsid w:val="00BC5D83"/>
    <w:rsid w:val="00BC60F7"/>
    <w:rsid w:val="00BC6753"/>
    <w:rsid w:val="00BC6918"/>
    <w:rsid w:val="00BC6B3E"/>
    <w:rsid w:val="00BC7A9B"/>
    <w:rsid w:val="00BC7C8A"/>
    <w:rsid w:val="00BD02F9"/>
    <w:rsid w:val="00BD0685"/>
    <w:rsid w:val="00BD06D0"/>
    <w:rsid w:val="00BD0797"/>
    <w:rsid w:val="00BD10CE"/>
    <w:rsid w:val="00BD174A"/>
    <w:rsid w:val="00BD2069"/>
    <w:rsid w:val="00BD2258"/>
    <w:rsid w:val="00BD2E3F"/>
    <w:rsid w:val="00BD3559"/>
    <w:rsid w:val="00BD494C"/>
    <w:rsid w:val="00BD4AD5"/>
    <w:rsid w:val="00BD4FDB"/>
    <w:rsid w:val="00BD5882"/>
    <w:rsid w:val="00BD5945"/>
    <w:rsid w:val="00BD68A3"/>
    <w:rsid w:val="00BD7EC3"/>
    <w:rsid w:val="00BE09B6"/>
    <w:rsid w:val="00BE0F05"/>
    <w:rsid w:val="00BE1A1D"/>
    <w:rsid w:val="00BE2D64"/>
    <w:rsid w:val="00BE3411"/>
    <w:rsid w:val="00BE345D"/>
    <w:rsid w:val="00BE37BB"/>
    <w:rsid w:val="00BE4D7D"/>
    <w:rsid w:val="00BE5F01"/>
    <w:rsid w:val="00BE5F7E"/>
    <w:rsid w:val="00BE6320"/>
    <w:rsid w:val="00BE641F"/>
    <w:rsid w:val="00BE6F42"/>
    <w:rsid w:val="00BE7852"/>
    <w:rsid w:val="00BF0545"/>
    <w:rsid w:val="00BF1E59"/>
    <w:rsid w:val="00BF22EB"/>
    <w:rsid w:val="00BF2391"/>
    <w:rsid w:val="00BF2780"/>
    <w:rsid w:val="00BF47CE"/>
    <w:rsid w:val="00BF4CAF"/>
    <w:rsid w:val="00BF536E"/>
    <w:rsid w:val="00BF5C71"/>
    <w:rsid w:val="00BF5DF0"/>
    <w:rsid w:val="00BF6798"/>
    <w:rsid w:val="00BF6B5D"/>
    <w:rsid w:val="00BF70EB"/>
    <w:rsid w:val="00C0072D"/>
    <w:rsid w:val="00C00889"/>
    <w:rsid w:val="00C00E92"/>
    <w:rsid w:val="00C00F54"/>
    <w:rsid w:val="00C01423"/>
    <w:rsid w:val="00C0251C"/>
    <w:rsid w:val="00C02716"/>
    <w:rsid w:val="00C0272E"/>
    <w:rsid w:val="00C03670"/>
    <w:rsid w:val="00C05BE8"/>
    <w:rsid w:val="00C06521"/>
    <w:rsid w:val="00C06C03"/>
    <w:rsid w:val="00C07BE6"/>
    <w:rsid w:val="00C07ED2"/>
    <w:rsid w:val="00C1069A"/>
    <w:rsid w:val="00C10CEE"/>
    <w:rsid w:val="00C110FF"/>
    <w:rsid w:val="00C11664"/>
    <w:rsid w:val="00C1184B"/>
    <w:rsid w:val="00C11869"/>
    <w:rsid w:val="00C11F2E"/>
    <w:rsid w:val="00C120CC"/>
    <w:rsid w:val="00C12862"/>
    <w:rsid w:val="00C1358D"/>
    <w:rsid w:val="00C14CB9"/>
    <w:rsid w:val="00C1531A"/>
    <w:rsid w:val="00C15569"/>
    <w:rsid w:val="00C1585C"/>
    <w:rsid w:val="00C1594B"/>
    <w:rsid w:val="00C167BC"/>
    <w:rsid w:val="00C16B4F"/>
    <w:rsid w:val="00C173F0"/>
    <w:rsid w:val="00C17713"/>
    <w:rsid w:val="00C17EC2"/>
    <w:rsid w:val="00C17FD0"/>
    <w:rsid w:val="00C20BF1"/>
    <w:rsid w:val="00C21DC8"/>
    <w:rsid w:val="00C227AA"/>
    <w:rsid w:val="00C232F2"/>
    <w:rsid w:val="00C23616"/>
    <w:rsid w:val="00C23B05"/>
    <w:rsid w:val="00C23C49"/>
    <w:rsid w:val="00C249A5"/>
    <w:rsid w:val="00C25444"/>
    <w:rsid w:val="00C25DCF"/>
    <w:rsid w:val="00C25E6F"/>
    <w:rsid w:val="00C25F0B"/>
    <w:rsid w:val="00C26190"/>
    <w:rsid w:val="00C26D6E"/>
    <w:rsid w:val="00C274C8"/>
    <w:rsid w:val="00C27ACA"/>
    <w:rsid w:val="00C300B6"/>
    <w:rsid w:val="00C32476"/>
    <w:rsid w:val="00C3365E"/>
    <w:rsid w:val="00C336F7"/>
    <w:rsid w:val="00C33CDD"/>
    <w:rsid w:val="00C341B5"/>
    <w:rsid w:val="00C34E4A"/>
    <w:rsid w:val="00C352E4"/>
    <w:rsid w:val="00C356BE"/>
    <w:rsid w:val="00C359D5"/>
    <w:rsid w:val="00C35DED"/>
    <w:rsid w:val="00C3650D"/>
    <w:rsid w:val="00C403AF"/>
    <w:rsid w:val="00C408B3"/>
    <w:rsid w:val="00C40F36"/>
    <w:rsid w:val="00C41103"/>
    <w:rsid w:val="00C42F69"/>
    <w:rsid w:val="00C43C71"/>
    <w:rsid w:val="00C43E64"/>
    <w:rsid w:val="00C44086"/>
    <w:rsid w:val="00C44154"/>
    <w:rsid w:val="00C44193"/>
    <w:rsid w:val="00C44DEA"/>
    <w:rsid w:val="00C45BAB"/>
    <w:rsid w:val="00C46A88"/>
    <w:rsid w:val="00C47E22"/>
    <w:rsid w:val="00C47F81"/>
    <w:rsid w:val="00C508EB"/>
    <w:rsid w:val="00C50BC5"/>
    <w:rsid w:val="00C51078"/>
    <w:rsid w:val="00C51A63"/>
    <w:rsid w:val="00C51E46"/>
    <w:rsid w:val="00C52273"/>
    <w:rsid w:val="00C52652"/>
    <w:rsid w:val="00C5335F"/>
    <w:rsid w:val="00C53750"/>
    <w:rsid w:val="00C57014"/>
    <w:rsid w:val="00C61CBA"/>
    <w:rsid w:val="00C6209D"/>
    <w:rsid w:val="00C62273"/>
    <w:rsid w:val="00C62C24"/>
    <w:rsid w:val="00C62E0F"/>
    <w:rsid w:val="00C635B6"/>
    <w:rsid w:val="00C63AA8"/>
    <w:rsid w:val="00C643E6"/>
    <w:rsid w:val="00C649F8"/>
    <w:rsid w:val="00C65298"/>
    <w:rsid w:val="00C65C43"/>
    <w:rsid w:val="00C65FCC"/>
    <w:rsid w:val="00C667A9"/>
    <w:rsid w:val="00C67271"/>
    <w:rsid w:val="00C67431"/>
    <w:rsid w:val="00C7127A"/>
    <w:rsid w:val="00C7153C"/>
    <w:rsid w:val="00C73DFE"/>
    <w:rsid w:val="00C744A3"/>
    <w:rsid w:val="00C7481A"/>
    <w:rsid w:val="00C74B4A"/>
    <w:rsid w:val="00C74BE8"/>
    <w:rsid w:val="00C74F3A"/>
    <w:rsid w:val="00C75079"/>
    <w:rsid w:val="00C751AC"/>
    <w:rsid w:val="00C771BD"/>
    <w:rsid w:val="00C77402"/>
    <w:rsid w:val="00C77818"/>
    <w:rsid w:val="00C77B95"/>
    <w:rsid w:val="00C77FC4"/>
    <w:rsid w:val="00C82A18"/>
    <w:rsid w:val="00C832D8"/>
    <w:rsid w:val="00C84E1D"/>
    <w:rsid w:val="00C85659"/>
    <w:rsid w:val="00C86C37"/>
    <w:rsid w:val="00C87118"/>
    <w:rsid w:val="00C873D7"/>
    <w:rsid w:val="00C87492"/>
    <w:rsid w:val="00C87D07"/>
    <w:rsid w:val="00C90176"/>
    <w:rsid w:val="00C90222"/>
    <w:rsid w:val="00C9083A"/>
    <w:rsid w:val="00C910C9"/>
    <w:rsid w:val="00C91102"/>
    <w:rsid w:val="00C911AD"/>
    <w:rsid w:val="00C913CE"/>
    <w:rsid w:val="00C91CAF"/>
    <w:rsid w:val="00C91D57"/>
    <w:rsid w:val="00C9260F"/>
    <w:rsid w:val="00C93A19"/>
    <w:rsid w:val="00C93A20"/>
    <w:rsid w:val="00C94075"/>
    <w:rsid w:val="00C94101"/>
    <w:rsid w:val="00C95C5D"/>
    <w:rsid w:val="00C95CD9"/>
    <w:rsid w:val="00C95E33"/>
    <w:rsid w:val="00C971EF"/>
    <w:rsid w:val="00C97804"/>
    <w:rsid w:val="00CA0704"/>
    <w:rsid w:val="00CA08C7"/>
    <w:rsid w:val="00CA09C9"/>
    <w:rsid w:val="00CA21F6"/>
    <w:rsid w:val="00CA2C96"/>
    <w:rsid w:val="00CA3DFB"/>
    <w:rsid w:val="00CA4109"/>
    <w:rsid w:val="00CA46F3"/>
    <w:rsid w:val="00CA5026"/>
    <w:rsid w:val="00CA5CBD"/>
    <w:rsid w:val="00CA5DCE"/>
    <w:rsid w:val="00CA78E5"/>
    <w:rsid w:val="00CA795A"/>
    <w:rsid w:val="00CB0100"/>
    <w:rsid w:val="00CB0671"/>
    <w:rsid w:val="00CB08D6"/>
    <w:rsid w:val="00CB096F"/>
    <w:rsid w:val="00CB10F1"/>
    <w:rsid w:val="00CB12E6"/>
    <w:rsid w:val="00CB1444"/>
    <w:rsid w:val="00CB2C5E"/>
    <w:rsid w:val="00CB385D"/>
    <w:rsid w:val="00CB468E"/>
    <w:rsid w:val="00CB46D4"/>
    <w:rsid w:val="00CB4906"/>
    <w:rsid w:val="00CB4993"/>
    <w:rsid w:val="00CB5652"/>
    <w:rsid w:val="00CB60DD"/>
    <w:rsid w:val="00CB6ED2"/>
    <w:rsid w:val="00CB7127"/>
    <w:rsid w:val="00CB7D5C"/>
    <w:rsid w:val="00CB7DE7"/>
    <w:rsid w:val="00CC00C4"/>
    <w:rsid w:val="00CC07F2"/>
    <w:rsid w:val="00CC0DD0"/>
    <w:rsid w:val="00CC13CE"/>
    <w:rsid w:val="00CC1B1D"/>
    <w:rsid w:val="00CC2715"/>
    <w:rsid w:val="00CC2B7F"/>
    <w:rsid w:val="00CC3F50"/>
    <w:rsid w:val="00CC47EC"/>
    <w:rsid w:val="00CC4B15"/>
    <w:rsid w:val="00CC51A1"/>
    <w:rsid w:val="00CC5632"/>
    <w:rsid w:val="00CC5DE7"/>
    <w:rsid w:val="00CC615D"/>
    <w:rsid w:val="00CC65B2"/>
    <w:rsid w:val="00CC6E95"/>
    <w:rsid w:val="00CC71F1"/>
    <w:rsid w:val="00CC79C5"/>
    <w:rsid w:val="00CC7B94"/>
    <w:rsid w:val="00CD06AB"/>
    <w:rsid w:val="00CD19D6"/>
    <w:rsid w:val="00CD19F2"/>
    <w:rsid w:val="00CD1AB3"/>
    <w:rsid w:val="00CD1C38"/>
    <w:rsid w:val="00CD3043"/>
    <w:rsid w:val="00CD30F4"/>
    <w:rsid w:val="00CD3794"/>
    <w:rsid w:val="00CD4996"/>
    <w:rsid w:val="00CD4FA6"/>
    <w:rsid w:val="00CD578C"/>
    <w:rsid w:val="00CD5E9F"/>
    <w:rsid w:val="00CD648E"/>
    <w:rsid w:val="00CD72AE"/>
    <w:rsid w:val="00CD7A1B"/>
    <w:rsid w:val="00CE005B"/>
    <w:rsid w:val="00CE07C1"/>
    <w:rsid w:val="00CE0CE1"/>
    <w:rsid w:val="00CE124E"/>
    <w:rsid w:val="00CE1524"/>
    <w:rsid w:val="00CE1F89"/>
    <w:rsid w:val="00CE2A32"/>
    <w:rsid w:val="00CE37B4"/>
    <w:rsid w:val="00CE3812"/>
    <w:rsid w:val="00CE4087"/>
    <w:rsid w:val="00CE47E5"/>
    <w:rsid w:val="00CE5BC6"/>
    <w:rsid w:val="00CE5F00"/>
    <w:rsid w:val="00CE646E"/>
    <w:rsid w:val="00CE656D"/>
    <w:rsid w:val="00CF0C75"/>
    <w:rsid w:val="00CF1EE5"/>
    <w:rsid w:val="00CF4CE4"/>
    <w:rsid w:val="00CF502C"/>
    <w:rsid w:val="00CF50B7"/>
    <w:rsid w:val="00CF56CF"/>
    <w:rsid w:val="00CF5D45"/>
    <w:rsid w:val="00CF5ECD"/>
    <w:rsid w:val="00CF6CBB"/>
    <w:rsid w:val="00CF6D51"/>
    <w:rsid w:val="00CF6FD7"/>
    <w:rsid w:val="00D01202"/>
    <w:rsid w:val="00D01B0E"/>
    <w:rsid w:val="00D02B2D"/>
    <w:rsid w:val="00D0361A"/>
    <w:rsid w:val="00D037E3"/>
    <w:rsid w:val="00D047B1"/>
    <w:rsid w:val="00D04F59"/>
    <w:rsid w:val="00D054F5"/>
    <w:rsid w:val="00D0571E"/>
    <w:rsid w:val="00D05E23"/>
    <w:rsid w:val="00D0660E"/>
    <w:rsid w:val="00D06771"/>
    <w:rsid w:val="00D07900"/>
    <w:rsid w:val="00D07984"/>
    <w:rsid w:val="00D07AE5"/>
    <w:rsid w:val="00D07DBD"/>
    <w:rsid w:val="00D104D2"/>
    <w:rsid w:val="00D11DA6"/>
    <w:rsid w:val="00D1292E"/>
    <w:rsid w:val="00D13085"/>
    <w:rsid w:val="00D13DF3"/>
    <w:rsid w:val="00D14E24"/>
    <w:rsid w:val="00D167FC"/>
    <w:rsid w:val="00D179A9"/>
    <w:rsid w:val="00D17AFD"/>
    <w:rsid w:val="00D17E55"/>
    <w:rsid w:val="00D2255A"/>
    <w:rsid w:val="00D23394"/>
    <w:rsid w:val="00D249BA"/>
    <w:rsid w:val="00D25797"/>
    <w:rsid w:val="00D263DB"/>
    <w:rsid w:val="00D2673A"/>
    <w:rsid w:val="00D26C6A"/>
    <w:rsid w:val="00D3018D"/>
    <w:rsid w:val="00D30ADD"/>
    <w:rsid w:val="00D311A7"/>
    <w:rsid w:val="00D32337"/>
    <w:rsid w:val="00D3275D"/>
    <w:rsid w:val="00D34771"/>
    <w:rsid w:val="00D3548A"/>
    <w:rsid w:val="00D35797"/>
    <w:rsid w:val="00D409F7"/>
    <w:rsid w:val="00D40C66"/>
    <w:rsid w:val="00D4129C"/>
    <w:rsid w:val="00D4236E"/>
    <w:rsid w:val="00D426C3"/>
    <w:rsid w:val="00D4362D"/>
    <w:rsid w:val="00D43A0D"/>
    <w:rsid w:val="00D43B7D"/>
    <w:rsid w:val="00D43BC1"/>
    <w:rsid w:val="00D459B3"/>
    <w:rsid w:val="00D46594"/>
    <w:rsid w:val="00D46867"/>
    <w:rsid w:val="00D46F63"/>
    <w:rsid w:val="00D474C6"/>
    <w:rsid w:val="00D51036"/>
    <w:rsid w:val="00D52603"/>
    <w:rsid w:val="00D526F3"/>
    <w:rsid w:val="00D535D9"/>
    <w:rsid w:val="00D53600"/>
    <w:rsid w:val="00D5382E"/>
    <w:rsid w:val="00D539EB"/>
    <w:rsid w:val="00D546A5"/>
    <w:rsid w:val="00D551B4"/>
    <w:rsid w:val="00D5529C"/>
    <w:rsid w:val="00D556BB"/>
    <w:rsid w:val="00D55A61"/>
    <w:rsid w:val="00D55B68"/>
    <w:rsid w:val="00D55C52"/>
    <w:rsid w:val="00D56F18"/>
    <w:rsid w:val="00D5702F"/>
    <w:rsid w:val="00D57E03"/>
    <w:rsid w:val="00D60CA0"/>
    <w:rsid w:val="00D61A71"/>
    <w:rsid w:val="00D62740"/>
    <w:rsid w:val="00D62B5A"/>
    <w:rsid w:val="00D6306B"/>
    <w:rsid w:val="00D631DA"/>
    <w:rsid w:val="00D63C8A"/>
    <w:rsid w:val="00D647CC"/>
    <w:rsid w:val="00D655B8"/>
    <w:rsid w:val="00D6647F"/>
    <w:rsid w:val="00D66ADA"/>
    <w:rsid w:val="00D6764C"/>
    <w:rsid w:val="00D70A40"/>
    <w:rsid w:val="00D714BA"/>
    <w:rsid w:val="00D71B77"/>
    <w:rsid w:val="00D7274F"/>
    <w:rsid w:val="00D73AAC"/>
    <w:rsid w:val="00D73FED"/>
    <w:rsid w:val="00D7778A"/>
    <w:rsid w:val="00D77DBA"/>
    <w:rsid w:val="00D80090"/>
    <w:rsid w:val="00D81B23"/>
    <w:rsid w:val="00D82DEA"/>
    <w:rsid w:val="00D82F29"/>
    <w:rsid w:val="00D83C45"/>
    <w:rsid w:val="00D84BD3"/>
    <w:rsid w:val="00D854F3"/>
    <w:rsid w:val="00D85877"/>
    <w:rsid w:val="00D85B9F"/>
    <w:rsid w:val="00D8607C"/>
    <w:rsid w:val="00D860ED"/>
    <w:rsid w:val="00D86FAA"/>
    <w:rsid w:val="00D90907"/>
    <w:rsid w:val="00D92F55"/>
    <w:rsid w:val="00D93518"/>
    <w:rsid w:val="00D9478D"/>
    <w:rsid w:val="00D9531A"/>
    <w:rsid w:val="00D954EE"/>
    <w:rsid w:val="00D95690"/>
    <w:rsid w:val="00D95F70"/>
    <w:rsid w:val="00D96645"/>
    <w:rsid w:val="00D96EAB"/>
    <w:rsid w:val="00D97859"/>
    <w:rsid w:val="00DA032A"/>
    <w:rsid w:val="00DA10F2"/>
    <w:rsid w:val="00DA1AFC"/>
    <w:rsid w:val="00DA1DB0"/>
    <w:rsid w:val="00DA2034"/>
    <w:rsid w:val="00DA24B1"/>
    <w:rsid w:val="00DA43CB"/>
    <w:rsid w:val="00DA4956"/>
    <w:rsid w:val="00DA4F88"/>
    <w:rsid w:val="00DA510A"/>
    <w:rsid w:val="00DA631C"/>
    <w:rsid w:val="00DA643E"/>
    <w:rsid w:val="00DA6CE5"/>
    <w:rsid w:val="00DA7C28"/>
    <w:rsid w:val="00DA7EBF"/>
    <w:rsid w:val="00DB02C1"/>
    <w:rsid w:val="00DB05DF"/>
    <w:rsid w:val="00DB110A"/>
    <w:rsid w:val="00DB1482"/>
    <w:rsid w:val="00DB1676"/>
    <w:rsid w:val="00DB2450"/>
    <w:rsid w:val="00DB2F28"/>
    <w:rsid w:val="00DB384A"/>
    <w:rsid w:val="00DB3C18"/>
    <w:rsid w:val="00DB51C4"/>
    <w:rsid w:val="00DB64E6"/>
    <w:rsid w:val="00DB66E7"/>
    <w:rsid w:val="00DB7997"/>
    <w:rsid w:val="00DC0846"/>
    <w:rsid w:val="00DC1821"/>
    <w:rsid w:val="00DC1A67"/>
    <w:rsid w:val="00DC1ADC"/>
    <w:rsid w:val="00DC2423"/>
    <w:rsid w:val="00DC2835"/>
    <w:rsid w:val="00DC29F3"/>
    <w:rsid w:val="00DC31E9"/>
    <w:rsid w:val="00DC38C2"/>
    <w:rsid w:val="00DC3AE3"/>
    <w:rsid w:val="00DC4052"/>
    <w:rsid w:val="00DC431B"/>
    <w:rsid w:val="00DC542A"/>
    <w:rsid w:val="00DC5D61"/>
    <w:rsid w:val="00DC6179"/>
    <w:rsid w:val="00DC64D2"/>
    <w:rsid w:val="00DC6BAA"/>
    <w:rsid w:val="00DC733E"/>
    <w:rsid w:val="00DD0C13"/>
    <w:rsid w:val="00DD1448"/>
    <w:rsid w:val="00DD1EF3"/>
    <w:rsid w:val="00DD383A"/>
    <w:rsid w:val="00DD4124"/>
    <w:rsid w:val="00DD5550"/>
    <w:rsid w:val="00DD5FBD"/>
    <w:rsid w:val="00DD65C7"/>
    <w:rsid w:val="00DD6B9E"/>
    <w:rsid w:val="00DD779F"/>
    <w:rsid w:val="00DD7AB7"/>
    <w:rsid w:val="00DD7BD9"/>
    <w:rsid w:val="00DE03A4"/>
    <w:rsid w:val="00DE0712"/>
    <w:rsid w:val="00DE1771"/>
    <w:rsid w:val="00DE36B2"/>
    <w:rsid w:val="00DE405D"/>
    <w:rsid w:val="00DE51DB"/>
    <w:rsid w:val="00DE5527"/>
    <w:rsid w:val="00DE57BC"/>
    <w:rsid w:val="00DE60BE"/>
    <w:rsid w:val="00DE692F"/>
    <w:rsid w:val="00DE6B48"/>
    <w:rsid w:val="00DE702B"/>
    <w:rsid w:val="00DE7569"/>
    <w:rsid w:val="00DF0EAD"/>
    <w:rsid w:val="00DF1B70"/>
    <w:rsid w:val="00DF1EC8"/>
    <w:rsid w:val="00DF308A"/>
    <w:rsid w:val="00DF561E"/>
    <w:rsid w:val="00DF57BE"/>
    <w:rsid w:val="00DF5B96"/>
    <w:rsid w:val="00DF6262"/>
    <w:rsid w:val="00DF63C5"/>
    <w:rsid w:val="00DF684A"/>
    <w:rsid w:val="00DF6B01"/>
    <w:rsid w:val="00DF6B93"/>
    <w:rsid w:val="00E00088"/>
    <w:rsid w:val="00E0012B"/>
    <w:rsid w:val="00E0217D"/>
    <w:rsid w:val="00E02386"/>
    <w:rsid w:val="00E0299B"/>
    <w:rsid w:val="00E02D31"/>
    <w:rsid w:val="00E0336F"/>
    <w:rsid w:val="00E06500"/>
    <w:rsid w:val="00E06599"/>
    <w:rsid w:val="00E070E1"/>
    <w:rsid w:val="00E07C3D"/>
    <w:rsid w:val="00E07C8D"/>
    <w:rsid w:val="00E10506"/>
    <w:rsid w:val="00E11A91"/>
    <w:rsid w:val="00E11D09"/>
    <w:rsid w:val="00E12689"/>
    <w:rsid w:val="00E130B6"/>
    <w:rsid w:val="00E130C4"/>
    <w:rsid w:val="00E15564"/>
    <w:rsid w:val="00E1661E"/>
    <w:rsid w:val="00E16ABF"/>
    <w:rsid w:val="00E170D7"/>
    <w:rsid w:val="00E17C09"/>
    <w:rsid w:val="00E17C21"/>
    <w:rsid w:val="00E20E15"/>
    <w:rsid w:val="00E212C7"/>
    <w:rsid w:val="00E21342"/>
    <w:rsid w:val="00E217F5"/>
    <w:rsid w:val="00E21A4A"/>
    <w:rsid w:val="00E21BAE"/>
    <w:rsid w:val="00E22263"/>
    <w:rsid w:val="00E229F2"/>
    <w:rsid w:val="00E23F1D"/>
    <w:rsid w:val="00E240DA"/>
    <w:rsid w:val="00E245C5"/>
    <w:rsid w:val="00E24B0B"/>
    <w:rsid w:val="00E24CE3"/>
    <w:rsid w:val="00E24D83"/>
    <w:rsid w:val="00E252BE"/>
    <w:rsid w:val="00E27221"/>
    <w:rsid w:val="00E27664"/>
    <w:rsid w:val="00E2771D"/>
    <w:rsid w:val="00E30198"/>
    <w:rsid w:val="00E3035A"/>
    <w:rsid w:val="00E320DE"/>
    <w:rsid w:val="00E32370"/>
    <w:rsid w:val="00E32C7F"/>
    <w:rsid w:val="00E3366C"/>
    <w:rsid w:val="00E33F48"/>
    <w:rsid w:val="00E34442"/>
    <w:rsid w:val="00E34C58"/>
    <w:rsid w:val="00E357AA"/>
    <w:rsid w:val="00E35D93"/>
    <w:rsid w:val="00E3744A"/>
    <w:rsid w:val="00E400B9"/>
    <w:rsid w:val="00E41BEE"/>
    <w:rsid w:val="00E430C1"/>
    <w:rsid w:val="00E43D66"/>
    <w:rsid w:val="00E44255"/>
    <w:rsid w:val="00E469E6"/>
    <w:rsid w:val="00E47115"/>
    <w:rsid w:val="00E47B9E"/>
    <w:rsid w:val="00E507AD"/>
    <w:rsid w:val="00E5089E"/>
    <w:rsid w:val="00E518F1"/>
    <w:rsid w:val="00E51FC3"/>
    <w:rsid w:val="00E526B4"/>
    <w:rsid w:val="00E53169"/>
    <w:rsid w:val="00E544F5"/>
    <w:rsid w:val="00E54D1C"/>
    <w:rsid w:val="00E55600"/>
    <w:rsid w:val="00E57060"/>
    <w:rsid w:val="00E57289"/>
    <w:rsid w:val="00E57313"/>
    <w:rsid w:val="00E5739D"/>
    <w:rsid w:val="00E6069B"/>
    <w:rsid w:val="00E60EF6"/>
    <w:rsid w:val="00E614A0"/>
    <w:rsid w:val="00E62570"/>
    <w:rsid w:val="00E62B0C"/>
    <w:rsid w:val="00E63169"/>
    <w:rsid w:val="00E63B33"/>
    <w:rsid w:val="00E64625"/>
    <w:rsid w:val="00E650B2"/>
    <w:rsid w:val="00E6539B"/>
    <w:rsid w:val="00E657E4"/>
    <w:rsid w:val="00E6585A"/>
    <w:rsid w:val="00E6677E"/>
    <w:rsid w:val="00E675A6"/>
    <w:rsid w:val="00E67796"/>
    <w:rsid w:val="00E677BA"/>
    <w:rsid w:val="00E67D08"/>
    <w:rsid w:val="00E70D6D"/>
    <w:rsid w:val="00E71FF1"/>
    <w:rsid w:val="00E73095"/>
    <w:rsid w:val="00E74051"/>
    <w:rsid w:val="00E744AD"/>
    <w:rsid w:val="00E74B05"/>
    <w:rsid w:val="00E74FC8"/>
    <w:rsid w:val="00E756A2"/>
    <w:rsid w:val="00E7594E"/>
    <w:rsid w:val="00E76760"/>
    <w:rsid w:val="00E76F63"/>
    <w:rsid w:val="00E77427"/>
    <w:rsid w:val="00E77952"/>
    <w:rsid w:val="00E80562"/>
    <w:rsid w:val="00E807E6"/>
    <w:rsid w:val="00E80A3A"/>
    <w:rsid w:val="00E81ADD"/>
    <w:rsid w:val="00E81D84"/>
    <w:rsid w:val="00E82072"/>
    <w:rsid w:val="00E84200"/>
    <w:rsid w:val="00E84DED"/>
    <w:rsid w:val="00E85284"/>
    <w:rsid w:val="00E85847"/>
    <w:rsid w:val="00E85AC4"/>
    <w:rsid w:val="00E86551"/>
    <w:rsid w:val="00E86FCB"/>
    <w:rsid w:val="00E87616"/>
    <w:rsid w:val="00E902C2"/>
    <w:rsid w:val="00E903A8"/>
    <w:rsid w:val="00E909E6"/>
    <w:rsid w:val="00E917FF"/>
    <w:rsid w:val="00E91AAC"/>
    <w:rsid w:val="00E9388E"/>
    <w:rsid w:val="00E95320"/>
    <w:rsid w:val="00E95388"/>
    <w:rsid w:val="00E9572B"/>
    <w:rsid w:val="00E9577A"/>
    <w:rsid w:val="00E95C2C"/>
    <w:rsid w:val="00E966E7"/>
    <w:rsid w:val="00E96CC0"/>
    <w:rsid w:val="00E9752A"/>
    <w:rsid w:val="00E975D9"/>
    <w:rsid w:val="00E97717"/>
    <w:rsid w:val="00E979B0"/>
    <w:rsid w:val="00EA087E"/>
    <w:rsid w:val="00EA17D9"/>
    <w:rsid w:val="00EA17EF"/>
    <w:rsid w:val="00EA1AF2"/>
    <w:rsid w:val="00EA1BA7"/>
    <w:rsid w:val="00EA1D2C"/>
    <w:rsid w:val="00EA3B5C"/>
    <w:rsid w:val="00EA4F49"/>
    <w:rsid w:val="00EA56F0"/>
    <w:rsid w:val="00EA5C16"/>
    <w:rsid w:val="00EB072D"/>
    <w:rsid w:val="00EB2921"/>
    <w:rsid w:val="00EB3A7F"/>
    <w:rsid w:val="00EB3ADB"/>
    <w:rsid w:val="00EB3F35"/>
    <w:rsid w:val="00EB45E5"/>
    <w:rsid w:val="00EB50B4"/>
    <w:rsid w:val="00EB68D4"/>
    <w:rsid w:val="00EB6FCE"/>
    <w:rsid w:val="00EC0B61"/>
    <w:rsid w:val="00EC0F80"/>
    <w:rsid w:val="00EC10CB"/>
    <w:rsid w:val="00EC15E0"/>
    <w:rsid w:val="00EC1B4E"/>
    <w:rsid w:val="00EC2CA7"/>
    <w:rsid w:val="00EC2F93"/>
    <w:rsid w:val="00EC30CC"/>
    <w:rsid w:val="00EC389A"/>
    <w:rsid w:val="00EC51FE"/>
    <w:rsid w:val="00EC63FE"/>
    <w:rsid w:val="00EC686F"/>
    <w:rsid w:val="00EC69EE"/>
    <w:rsid w:val="00EC7D7F"/>
    <w:rsid w:val="00ED0DC3"/>
    <w:rsid w:val="00ED287D"/>
    <w:rsid w:val="00ED2CDE"/>
    <w:rsid w:val="00ED30A0"/>
    <w:rsid w:val="00ED312A"/>
    <w:rsid w:val="00ED3DDE"/>
    <w:rsid w:val="00ED3E6C"/>
    <w:rsid w:val="00ED43BC"/>
    <w:rsid w:val="00ED4BC8"/>
    <w:rsid w:val="00ED5802"/>
    <w:rsid w:val="00ED6572"/>
    <w:rsid w:val="00ED6B51"/>
    <w:rsid w:val="00ED71D8"/>
    <w:rsid w:val="00ED7473"/>
    <w:rsid w:val="00ED7D2E"/>
    <w:rsid w:val="00EE0B95"/>
    <w:rsid w:val="00EE152C"/>
    <w:rsid w:val="00EE1A9B"/>
    <w:rsid w:val="00EE23EF"/>
    <w:rsid w:val="00EE2A86"/>
    <w:rsid w:val="00EE3A15"/>
    <w:rsid w:val="00EE66E9"/>
    <w:rsid w:val="00EE6C81"/>
    <w:rsid w:val="00EF000D"/>
    <w:rsid w:val="00EF1135"/>
    <w:rsid w:val="00EF1DFB"/>
    <w:rsid w:val="00EF4BDD"/>
    <w:rsid w:val="00EF4D79"/>
    <w:rsid w:val="00EF5909"/>
    <w:rsid w:val="00EF6EE7"/>
    <w:rsid w:val="00EF7095"/>
    <w:rsid w:val="00F01C6B"/>
    <w:rsid w:val="00F02765"/>
    <w:rsid w:val="00F0369D"/>
    <w:rsid w:val="00F03D83"/>
    <w:rsid w:val="00F05158"/>
    <w:rsid w:val="00F0798A"/>
    <w:rsid w:val="00F07BD9"/>
    <w:rsid w:val="00F10483"/>
    <w:rsid w:val="00F10689"/>
    <w:rsid w:val="00F11ADE"/>
    <w:rsid w:val="00F123C5"/>
    <w:rsid w:val="00F124AB"/>
    <w:rsid w:val="00F136A8"/>
    <w:rsid w:val="00F14745"/>
    <w:rsid w:val="00F16A92"/>
    <w:rsid w:val="00F172E8"/>
    <w:rsid w:val="00F178C2"/>
    <w:rsid w:val="00F17B56"/>
    <w:rsid w:val="00F20591"/>
    <w:rsid w:val="00F208F2"/>
    <w:rsid w:val="00F20A4F"/>
    <w:rsid w:val="00F24CDE"/>
    <w:rsid w:val="00F24EDC"/>
    <w:rsid w:val="00F2606B"/>
    <w:rsid w:val="00F26D00"/>
    <w:rsid w:val="00F27702"/>
    <w:rsid w:val="00F27891"/>
    <w:rsid w:val="00F304BD"/>
    <w:rsid w:val="00F30CCD"/>
    <w:rsid w:val="00F3110E"/>
    <w:rsid w:val="00F3113C"/>
    <w:rsid w:val="00F31B53"/>
    <w:rsid w:val="00F325EB"/>
    <w:rsid w:val="00F326F8"/>
    <w:rsid w:val="00F32AC6"/>
    <w:rsid w:val="00F3459D"/>
    <w:rsid w:val="00F35341"/>
    <w:rsid w:val="00F356FB"/>
    <w:rsid w:val="00F35936"/>
    <w:rsid w:val="00F35B8D"/>
    <w:rsid w:val="00F401A5"/>
    <w:rsid w:val="00F416F2"/>
    <w:rsid w:val="00F41EC6"/>
    <w:rsid w:val="00F41FFE"/>
    <w:rsid w:val="00F42CD2"/>
    <w:rsid w:val="00F4343A"/>
    <w:rsid w:val="00F434A8"/>
    <w:rsid w:val="00F444FF"/>
    <w:rsid w:val="00F44E2D"/>
    <w:rsid w:val="00F44EB4"/>
    <w:rsid w:val="00F45759"/>
    <w:rsid w:val="00F46B8E"/>
    <w:rsid w:val="00F46CC0"/>
    <w:rsid w:val="00F47E92"/>
    <w:rsid w:val="00F50375"/>
    <w:rsid w:val="00F519F4"/>
    <w:rsid w:val="00F5222A"/>
    <w:rsid w:val="00F5249E"/>
    <w:rsid w:val="00F53ACD"/>
    <w:rsid w:val="00F53E5B"/>
    <w:rsid w:val="00F5426F"/>
    <w:rsid w:val="00F5440C"/>
    <w:rsid w:val="00F54565"/>
    <w:rsid w:val="00F545A3"/>
    <w:rsid w:val="00F54E59"/>
    <w:rsid w:val="00F550E7"/>
    <w:rsid w:val="00F55C4A"/>
    <w:rsid w:val="00F55F5E"/>
    <w:rsid w:val="00F571B7"/>
    <w:rsid w:val="00F57C43"/>
    <w:rsid w:val="00F60D22"/>
    <w:rsid w:val="00F60F20"/>
    <w:rsid w:val="00F63300"/>
    <w:rsid w:val="00F6353E"/>
    <w:rsid w:val="00F637FF"/>
    <w:rsid w:val="00F63EF2"/>
    <w:rsid w:val="00F6439F"/>
    <w:rsid w:val="00F64879"/>
    <w:rsid w:val="00F6596D"/>
    <w:rsid w:val="00F665B2"/>
    <w:rsid w:val="00F72895"/>
    <w:rsid w:val="00F74B79"/>
    <w:rsid w:val="00F7584E"/>
    <w:rsid w:val="00F761BC"/>
    <w:rsid w:val="00F765EF"/>
    <w:rsid w:val="00F76624"/>
    <w:rsid w:val="00F774C1"/>
    <w:rsid w:val="00F77FFE"/>
    <w:rsid w:val="00F81506"/>
    <w:rsid w:val="00F81AC2"/>
    <w:rsid w:val="00F81B26"/>
    <w:rsid w:val="00F81DB1"/>
    <w:rsid w:val="00F82B4D"/>
    <w:rsid w:val="00F84024"/>
    <w:rsid w:val="00F84D9A"/>
    <w:rsid w:val="00F84FAB"/>
    <w:rsid w:val="00F85DA0"/>
    <w:rsid w:val="00F87195"/>
    <w:rsid w:val="00F8782C"/>
    <w:rsid w:val="00F90BCC"/>
    <w:rsid w:val="00F925FC"/>
    <w:rsid w:val="00F93AF3"/>
    <w:rsid w:val="00F93C18"/>
    <w:rsid w:val="00F93EE8"/>
    <w:rsid w:val="00F94C89"/>
    <w:rsid w:val="00F95404"/>
    <w:rsid w:val="00F96E67"/>
    <w:rsid w:val="00F96FE8"/>
    <w:rsid w:val="00F9767F"/>
    <w:rsid w:val="00FA17E3"/>
    <w:rsid w:val="00FA19D3"/>
    <w:rsid w:val="00FA2FC3"/>
    <w:rsid w:val="00FA3DD7"/>
    <w:rsid w:val="00FA4674"/>
    <w:rsid w:val="00FA46B7"/>
    <w:rsid w:val="00FA46E7"/>
    <w:rsid w:val="00FA5C26"/>
    <w:rsid w:val="00FA5EF1"/>
    <w:rsid w:val="00FA6051"/>
    <w:rsid w:val="00FA745C"/>
    <w:rsid w:val="00FA7648"/>
    <w:rsid w:val="00FB019B"/>
    <w:rsid w:val="00FB08B6"/>
    <w:rsid w:val="00FB0C24"/>
    <w:rsid w:val="00FB1A72"/>
    <w:rsid w:val="00FB2025"/>
    <w:rsid w:val="00FB2292"/>
    <w:rsid w:val="00FB2637"/>
    <w:rsid w:val="00FB2B92"/>
    <w:rsid w:val="00FB3DA3"/>
    <w:rsid w:val="00FB5706"/>
    <w:rsid w:val="00FB6AF5"/>
    <w:rsid w:val="00FB7887"/>
    <w:rsid w:val="00FB7DE9"/>
    <w:rsid w:val="00FC0432"/>
    <w:rsid w:val="00FC13F3"/>
    <w:rsid w:val="00FC24B0"/>
    <w:rsid w:val="00FC27D8"/>
    <w:rsid w:val="00FC30C8"/>
    <w:rsid w:val="00FC38DA"/>
    <w:rsid w:val="00FC3C3D"/>
    <w:rsid w:val="00FC4CA5"/>
    <w:rsid w:val="00FC4F25"/>
    <w:rsid w:val="00FC51F7"/>
    <w:rsid w:val="00FC5BD7"/>
    <w:rsid w:val="00FC7884"/>
    <w:rsid w:val="00FD10C1"/>
    <w:rsid w:val="00FD1691"/>
    <w:rsid w:val="00FD2FD8"/>
    <w:rsid w:val="00FD393E"/>
    <w:rsid w:val="00FD48A7"/>
    <w:rsid w:val="00FD7054"/>
    <w:rsid w:val="00FE02C6"/>
    <w:rsid w:val="00FE094B"/>
    <w:rsid w:val="00FE0ADE"/>
    <w:rsid w:val="00FE1874"/>
    <w:rsid w:val="00FE2FC1"/>
    <w:rsid w:val="00FE36AF"/>
    <w:rsid w:val="00FE4212"/>
    <w:rsid w:val="00FE45B0"/>
    <w:rsid w:val="00FE55EC"/>
    <w:rsid w:val="00FE5959"/>
    <w:rsid w:val="00FE5D7D"/>
    <w:rsid w:val="00FE7358"/>
    <w:rsid w:val="00FE748D"/>
    <w:rsid w:val="00FE7D1E"/>
    <w:rsid w:val="00FF02D8"/>
    <w:rsid w:val="00FF0D18"/>
    <w:rsid w:val="00FF12FB"/>
    <w:rsid w:val="00FF3031"/>
    <w:rsid w:val="00FF659F"/>
    <w:rsid w:val="00FF73CE"/>
    <w:rsid w:val="00FF7633"/>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9DB5931"/>
  <w15:docId w15:val="{079168D6-CE73-4EE8-9523-7708B6C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3AE2"/>
    <w:rPr>
      <w:rFonts w:ascii="Arial" w:hAnsi="Arial"/>
      <w:sz w:val="24"/>
      <w:szCs w:val="24"/>
    </w:rPr>
  </w:style>
  <w:style w:type="paragraph" w:styleId="Nagwek1">
    <w:name w:val="heading 1"/>
    <w:aliases w:val="PZP - Tytuł 1"/>
    <w:basedOn w:val="Normalny"/>
    <w:next w:val="Normalny"/>
    <w:link w:val="Nagwek1Znak"/>
    <w:uiPriority w:val="9"/>
    <w:qFormat/>
    <w:rsid w:val="00DE692F"/>
    <w:pPr>
      <w:numPr>
        <w:numId w:val="1"/>
      </w:numPr>
      <w:tabs>
        <w:tab w:val="left" w:pos="9000"/>
      </w:tabs>
      <w:suppressAutoHyphens/>
      <w:spacing w:before="240" w:after="240" w:line="276" w:lineRule="auto"/>
      <w:ind w:left="0" w:firstLine="0"/>
      <w:jc w:val="center"/>
      <w:outlineLvl w:val="0"/>
    </w:pPr>
    <w:rPr>
      <w:rFonts w:asciiTheme="minorHAnsi" w:hAnsiTheme="minorHAnsi" w:cstheme="minorHAnsi"/>
      <w:b/>
      <w:spacing w:val="30"/>
      <w:szCs w:val="22"/>
    </w:rPr>
  </w:style>
  <w:style w:type="paragraph" w:styleId="Nagwek2">
    <w:name w:val="heading 2"/>
    <w:aliases w:val="PZP - Nagłówek 2"/>
    <w:basedOn w:val="Akapitzlist"/>
    <w:next w:val="Nagwek3"/>
    <w:link w:val="Nagwek2Znak"/>
    <w:uiPriority w:val="9"/>
    <w:qFormat/>
    <w:rsid w:val="00901036"/>
    <w:pPr>
      <w:widowControl w:val="0"/>
      <w:numPr>
        <w:numId w:val="20"/>
      </w:numPr>
      <w:spacing w:before="240" w:after="240" w:line="276" w:lineRule="auto"/>
      <w:ind w:left="283" w:right="-142" w:hanging="357"/>
      <w:jc w:val="both"/>
      <w:outlineLvl w:val="1"/>
    </w:pPr>
    <w:rPr>
      <w:rFonts w:asciiTheme="minorHAnsi" w:eastAsia="Lucida Sans Unicode" w:hAnsiTheme="minorHAnsi" w:cstheme="minorHAnsi"/>
      <w:b/>
      <w:spacing w:val="20"/>
      <w:kern w:val="22"/>
      <w:szCs w:val="22"/>
    </w:rPr>
  </w:style>
  <w:style w:type="paragraph" w:styleId="Nagwek3">
    <w:name w:val="heading 3"/>
    <w:aliases w:val="PZP - Nagłówek 3"/>
    <w:basedOn w:val="Akapitzlist"/>
    <w:next w:val="Nagwek30"/>
    <w:link w:val="Nagwek3Znak"/>
    <w:uiPriority w:val="9"/>
    <w:qFormat/>
    <w:rsid w:val="00ED287D"/>
    <w:pPr>
      <w:numPr>
        <w:numId w:val="95"/>
      </w:numPr>
      <w:tabs>
        <w:tab w:val="left" w:pos="-142"/>
      </w:tabs>
      <w:spacing w:before="120" w:after="120" w:line="276" w:lineRule="auto"/>
      <w:jc w:val="both"/>
      <w:outlineLvl w:val="2"/>
    </w:pPr>
    <w:rPr>
      <w:rFonts w:asciiTheme="minorHAnsi" w:eastAsia="Lucida Sans Unicode" w:hAnsiTheme="minorHAnsi" w:cstheme="minorHAnsi"/>
      <w:bCs/>
      <w:sz w:val="22"/>
      <w:szCs w:val="22"/>
    </w:rPr>
  </w:style>
  <w:style w:type="paragraph" w:styleId="Nagwek4">
    <w:name w:val="heading 4"/>
    <w:aliases w:val="PZP Nagłowek 7"/>
    <w:basedOn w:val="Akapitzlist"/>
    <w:next w:val="Normalny"/>
    <w:link w:val="Nagwek4Znak"/>
    <w:qFormat/>
    <w:rsid w:val="006F7759"/>
    <w:pPr>
      <w:numPr>
        <w:numId w:val="58"/>
      </w:numPr>
      <w:spacing w:line="276" w:lineRule="auto"/>
      <w:jc w:val="both"/>
      <w:outlineLvl w:val="3"/>
    </w:pPr>
    <w:rPr>
      <w:rFonts w:asciiTheme="minorHAnsi" w:hAnsiTheme="minorHAnsi" w:cstheme="minorHAnsi"/>
      <w:sz w:val="22"/>
      <w:szCs w:val="22"/>
    </w:rPr>
  </w:style>
  <w:style w:type="paragraph" w:styleId="Nagwek5">
    <w:name w:val="heading 5"/>
    <w:aliases w:val="PZP - Nagłówek 5"/>
    <w:basedOn w:val="Akapitzlist"/>
    <w:next w:val="Normalny"/>
    <w:link w:val="Nagwek5Znak"/>
    <w:uiPriority w:val="9"/>
    <w:qFormat/>
    <w:rsid w:val="00952231"/>
    <w:pPr>
      <w:numPr>
        <w:numId w:val="2"/>
      </w:numPr>
      <w:spacing w:after="120" w:line="276" w:lineRule="auto"/>
      <w:ind w:left="641" w:hanging="357"/>
      <w:jc w:val="both"/>
      <w:outlineLvl w:val="4"/>
    </w:pPr>
    <w:rPr>
      <w:rFonts w:ascii="Calibri" w:hAnsi="Calibri" w:cstheme="minorHAnsi"/>
      <w:sz w:val="22"/>
      <w:szCs w:val="22"/>
    </w:rPr>
  </w:style>
  <w:style w:type="paragraph" w:styleId="Nagwek6">
    <w:name w:val="heading 6"/>
    <w:aliases w:val="Pzp - Nagłówek 6"/>
    <w:basedOn w:val="Akapitzlist"/>
    <w:next w:val="Normalny"/>
    <w:link w:val="Nagwek6Znak"/>
    <w:qFormat/>
    <w:rsid w:val="00DF684A"/>
    <w:pPr>
      <w:widowControl w:val="0"/>
      <w:numPr>
        <w:numId w:val="3"/>
      </w:numPr>
      <w:tabs>
        <w:tab w:val="left" w:pos="435"/>
        <w:tab w:val="left" w:pos="9000"/>
      </w:tabs>
      <w:spacing w:after="120" w:line="276" w:lineRule="auto"/>
      <w:jc w:val="both"/>
      <w:outlineLvl w:val="5"/>
    </w:pPr>
    <w:rPr>
      <w:rFonts w:ascii="Calibri" w:eastAsia="Lucida Sans Unicode" w:hAnsi="Calibri" w:cstheme="minorHAnsi"/>
      <w:kern w:val="1"/>
      <w:sz w:val="22"/>
      <w:szCs w:val="22"/>
    </w:rPr>
  </w:style>
  <w:style w:type="paragraph" w:styleId="Nagwek7">
    <w:name w:val="heading 7"/>
    <w:basedOn w:val="Normalny"/>
    <w:next w:val="Normalny"/>
    <w:link w:val="Nagwek7Znak"/>
    <w:qFormat/>
    <w:rsid w:val="0014060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14060E"/>
    <w:pPr>
      <w:keepNext/>
      <w:widowControl w:val="0"/>
      <w:jc w:val="center"/>
      <w:outlineLvl w:val="7"/>
    </w:pPr>
    <w:rPr>
      <w:sz w:val="22"/>
      <w:szCs w:val="20"/>
      <w:u w:val="single"/>
    </w:rPr>
  </w:style>
  <w:style w:type="paragraph" w:styleId="Nagwek9">
    <w:name w:val="heading 9"/>
    <w:basedOn w:val="Normalny"/>
    <w:next w:val="Normalny"/>
    <w:link w:val="Nagwek9Znak"/>
    <w:qFormat/>
    <w:rsid w:val="0014060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uiPriority w:val="99"/>
    <w:rsid w:val="001A02A1"/>
    <w:rPr>
      <w:rFonts w:ascii="Segoe UI" w:hAnsi="Segoe UI" w:cs="Segoe UI"/>
      <w:sz w:val="18"/>
      <w:szCs w:val="18"/>
    </w:rPr>
  </w:style>
  <w:style w:type="character" w:customStyle="1" w:styleId="TekstdymkaZnak">
    <w:name w:val="Tekst dymka Znak"/>
    <w:basedOn w:val="Domylnaczcionkaakapitu"/>
    <w:link w:val="Tekstdymka"/>
    <w:uiPriority w:val="99"/>
    <w:rsid w:val="001A02A1"/>
    <w:rPr>
      <w:rFonts w:ascii="Segoe UI" w:hAnsi="Segoe UI" w:cs="Segoe UI"/>
      <w:sz w:val="18"/>
      <w:szCs w:val="18"/>
    </w:rPr>
  </w:style>
  <w:style w:type="paragraph" w:styleId="Tekstkomentarza">
    <w:name w:val="annotation text"/>
    <w:basedOn w:val="Normalny"/>
    <w:link w:val="TekstkomentarzaZnak"/>
    <w:uiPriority w:val="99"/>
    <w:rsid w:val="00720608"/>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720608"/>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720608"/>
    <w:pPr>
      <w:suppressAutoHyphens/>
      <w:ind w:left="708"/>
    </w:pPr>
    <w:rPr>
      <w:lang w:eastAsia="ar-SA"/>
    </w:rPr>
  </w:style>
  <w:style w:type="paragraph" w:styleId="Bezodstpw">
    <w:name w:val="No Spacing"/>
    <w:link w:val="BezodstpwZnak"/>
    <w:uiPriority w:val="1"/>
    <w:qFormat/>
    <w:rsid w:val="00720608"/>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720608"/>
    <w:rPr>
      <w:sz w:val="16"/>
      <w:szCs w:val="16"/>
    </w:rPr>
  </w:style>
  <w:style w:type="character" w:customStyle="1" w:styleId="StopkaZnak">
    <w:name w:val="Stopka Znak"/>
    <w:basedOn w:val="Domylnaczcionkaakapitu"/>
    <w:link w:val="Stopka"/>
    <w:uiPriority w:val="99"/>
    <w:rsid w:val="00EC2CA7"/>
    <w:rPr>
      <w:rFonts w:ascii="Arial" w:hAnsi="Arial"/>
      <w:sz w:val="24"/>
      <w:szCs w:val="24"/>
    </w:rPr>
  </w:style>
  <w:style w:type="character" w:styleId="Numerstrony">
    <w:name w:val="page number"/>
    <w:basedOn w:val="Domylnaczcionkaakapitu"/>
    <w:unhideWhenUsed/>
    <w:rsid w:val="008E148A"/>
  </w:style>
  <w:style w:type="character" w:styleId="Hipercze">
    <w:name w:val="Hyperlink"/>
    <w:basedOn w:val="Domylnaczcionkaakapitu"/>
    <w:rsid w:val="00705C90"/>
    <w:rPr>
      <w:color w:val="0563C1" w:themeColor="hyperlink"/>
      <w:u w:val="single"/>
    </w:rPr>
  </w:style>
  <w:style w:type="paragraph" w:styleId="Tekstpodstawowywcity">
    <w:name w:val="Body Text Indent"/>
    <w:basedOn w:val="Normalny"/>
    <w:link w:val="TekstpodstawowywcityZnak"/>
    <w:rsid w:val="002E5B30"/>
    <w:pPr>
      <w:widowControl w:val="0"/>
      <w:suppressAutoHyphens/>
      <w:spacing w:after="120"/>
      <w:ind w:left="283"/>
    </w:pPr>
    <w:rPr>
      <w:rFonts w:ascii="Times New Roman" w:eastAsia="Lucida Sans Unicode" w:hAnsi="Times New Roman"/>
      <w:kern w:val="1"/>
    </w:rPr>
  </w:style>
  <w:style w:type="character" w:customStyle="1" w:styleId="TekstpodstawowywcityZnak">
    <w:name w:val="Tekst podstawowy wcięty Znak"/>
    <w:basedOn w:val="Domylnaczcionkaakapitu"/>
    <w:link w:val="Tekstpodstawowywcity"/>
    <w:rsid w:val="002E5B30"/>
    <w:rPr>
      <w:rFonts w:eastAsia="Lucida Sans Unicode"/>
      <w:kern w:val="1"/>
      <w:sz w:val="24"/>
      <w:szCs w:val="24"/>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2E5B30"/>
    <w:rPr>
      <w:rFonts w:ascii="Arial" w:hAnsi="Arial"/>
      <w:sz w:val="24"/>
      <w:szCs w:val="24"/>
      <w:lang w:eastAsia="ar-SA"/>
    </w:rPr>
  </w:style>
  <w:style w:type="paragraph" w:styleId="Tematkomentarza">
    <w:name w:val="annotation subject"/>
    <w:basedOn w:val="Tekstkomentarza"/>
    <w:next w:val="Tekstkomentarza"/>
    <w:link w:val="TematkomentarzaZnak"/>
    <w:uiPriority w:val="99"/>
    <w:rsid w:val="0096029E"/>
    <w:rPr>
      <w:rFonts w:ascii="Arial" w:hAnsi="Arial"/>
      <w:b/>
      <w:bCs/>
    </w:rPr>
  </w:style>
  <w:style w:type="character" w:customStyle="1" w:styleId="TematkomentarzaZnak">
    <w:name w:val="Temat komentarza Znak"/>
    <w:basedOn w:val="TekstkomentarzaZnak"/>
    <w:link w:val="Tematkomentarza"/>
    <w:uiPriority w:val="99"/>
    <w:rsid w:val="0096029E"/>
    <w:rPr>
      <w:rFonts w:ascii="Arial" w:hAnsi="Arial"/>
      <w:b/>
      <w:bCs/>
    </w:rPr>
  </w:style>
  <w:style w:type="paragraph" w:customStyle="1" w:styleId="Default">
    <w:name w:val="Default"/>
    <w:rsid w:val="0096029E"/>
    <w:pPr>
      <w:autoSpaceDE w:val="0"/>
      <w:autoSpaceDN w:val="0"/>
      <w:adjustRightInd w:val="0"/>
    </w:pPr>
    <w:rPr>
      <w:rFonts w:ascii="Tahoma" w:hAnsi="Tahoma" w:cs="Tahoma"/>
      <w:color w:val="000000"/>
      <w:sz w:val="24"/>
      <w:szCs w:val="24"/>
    </w:rPr>
  </w:style>
  <w:style w:type="table" w:styleId="Tabela-Siatka">
    <w:name w:val="Table Grid"/>
    <w:basedOn w:val="Standardowy"/>
    <w:uiPriority w:val="39"/>
    <w:rsid w:val="00BD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1502D5"/>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1502D5"/>
    <w:rPr>
      <w:sz w:val="24"/>
      <w:szCs w:val="24"/>
    </w:rPr>
  </w:style>
  <w:style w:type="paragraph" w:customStyle="1" w:styleId="ust">
    <w:name w:val="ust"/>
    <w:rsid w:val="00452C87"/>
    <w:pPr>
      <w:suppressAutoHyphens/>
      <w:spacing w:before="60" w:after="60"/>
      <w:ind w:left="426" w:hanging="284"/>
      <w:jc w:val="both"/>
    </w:pPr>
    <w:rPr>
      <w:rFonts w:eastAsia="Arial"/>
      <w:sz w:val="24"/>
      <w:lang w:eastAsia="ar-SA"/>
    </w:rPr>
  </w:style>
  <w:style w:type="character" w:customStyle="1" w:styleId="BezodstpwZnak">
    <w:name w:val="Bez odstępów Znak"/>
    <w:basedOn w:val="Domylnaczcionkaakapitu"/>
    <w:link w:val="Bezodstpw"/>
    <w:uiPriority w:val="99"/>
    <w:rsid w:val="001942F4"/>
    <w:rPr>
      <w:rFonts w:ascii="Calibri" w:eastAsia="Calibri" w:hAnsi="Calibri"/>
      <w:sz w:val="22"/>
      <w:szCs w:val="22"/>
      <w:lang w:eastAsia="en-US"/>
    </w:rPr>
  </w:style>
  <w:style w:type="paragraph" w:customStyle="1" w:styleId="msonormalcxspdrugie">
    <w:name w:val="msonormalcxspdrugie"/>
    <w:basedOn w:val="Normalny"/>
    <w:rsid w:val="00A9372C"/>
    <w:pPr>
      <w:spacing w:before="100" w:beforeAutospacing="1" w:after="100" w:afterAutospacing="1"/>
    </w:pPr>
    <w:rPr>
      <w:rFonts w:ascii="Times New Roman" w:hAnsi="Times New Roman"/>
    </w:rPr>
  </w:style>
  <w:style w:type="character" w:customStyle="1" w:styleId="FontStyle36">
    <w:name w:val="Font Style36"/>
    <w:basedOn w:val="Domylnaczcionkaakapitu"/>
    <w:uiPriority w:val="99"/>
    <w:rsid w:val="003F2E5E"/>
    <w:rPr>
      <w:rFonts w:ascii="Arial" w:hAnsi="Arial" w:cs="Arial"/>
      <w:color w:val="000000"/>
      <w:sz w:val="18"/>
      <w:szCs w:val="18"/>
    </w:rPr>
  </w:style>
  <w:style w:type="character" w:customStyle="1" w:styleId="FontStyle37">
    <w:name w:val="Font Style37"/>
    <w:basedOn w:val="Domylnaczcionkaakapitu"/>
    <w:uiPriority w:val="99"/>
    <w:rsid w:val="003F2E5E"/>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uiPriority w:val="99"/>
    <w:qFormat/>
    <w:rsid w:val="001E66ED"/>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1E66ED"/>
    <w:rPr>
      <w:rFonts w:ascii="Arial" w:hAnsi="Aria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1E66ED"/>
    <w:rPr>
      <w:vertAlign w:val="superscript"/>
    </w:rPr>
  </w:style>
  <w:style w:type="character" w:customStyle="1" w:styleId="Nagwek1Znak">
    <w:name w:val="Nagłówek 1 Znak"/>
    <w:aliases w:val="PZP - Tytuł 1 Znak"/>
    <w:basedOn w:val="Domylnaczcionkaakapitu"/>
    <w:link w:val="Nagwek1"/>
    <w:uiPriority w:val="9"/>
    <w:rsid w:val="00DE692F"/>
    <w:rPr>
      <w:rFonts w:asciiTheme="minorHAnsi" w:hAnsiTheme="minorHAnsi" w:cstheme="minorHAnsi"/>
      <w:b/>
      <w:spacing w:val="30"/>
      <w:sz w:val="24"/>
      <w:szCs w:val="22"/>
    </w:rPr>
  </w:style>
  <w:style w:type="paragraph" w:styleId="Podtytu">
    <w:name w:val="Subtitle"/>
    <w:basedOn w:val="Normalny"/>
    <w:next w:val="Normalny"/>
    <w:link w:val="PodtytuZnak"/>
    <w:qFormat/>
    <w:rsid w:val="000C32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327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0C327A"/>
    <w:rPr>
      <w:color w:val="605E5C"/>
      <w:shd w:val="clear" w:color="auto" w:fill="E1DFDD"/>
    </w:rPr>
  </w:style>
  <w:style w:type="character" w:customStyle="1" w:styleId="st">
    <w:name w:val="st"/>
    <w:basedOn w:val="Domylnaczcionkaakapitu"/>
    <w:rsid w:val="000C327A"/>
  </w:style>
  <w:style w:type="paragraph" w:styleId="Poprawka">
    <w:name w:val="Revision"/>
    <w:hidden/>
    <w:uiPriority w:val="99"/>
    <w:semiHidden/>
    <w:rsid w:val="000C327A"/>
    <w:rPr>
      <w:rFonts w:ascii="Arial" w:hAnsi="Arial"/>
      <w:sz w:val="24"/>
      <w:szCs w:val="24"/>
    </w:rPr>
  </w:style>
  <w:style w:type="character" w:styleId="UyteHipercze">
    <w:name w:val="FollowedHyperlink"/>
    <w:aliases w:val="OdwiedzoneHiperłącze"/>
    <w:basedOn w:val="Domylnaczcionkaakapitu"/>
    <w:uiPriority w:val="99"/>
    <w:rsid w:val="000C327A"/>
    <w:rPr>
      <w:color w:val="954F72" w:themeColor="followedHyperlink"/>
      <w:u w:val="single"/>
    </w:rPr>
  </w:style>
  <w:style w:type="character" w:customStyle="1" w:styleId="Nagwek2Znak">
    <w:name w:val="Nagłówek 2 Znak"/>
    <w:aliases w:val="PZP - Nagłówek 2 Znak"/>
    <w:basedOn w:val="Domylnaczcionkaakapitu"/>
    <w:link w:val="Nagwek2"/>
    <w:uiPriority w:val="9"/>
    <w:rsid w:val="00901036"/>
    <w:rPr>
      <w:rFonts w:asciiTheme="minorHAnsi" w:eastAsia="Lucida Sans Unicode" w:hAnsiTheme="minorHAnsi" w:cstheme="minorHAnsi"/>
      <w:b/>
      <w:spacing w:val="20"/>
      <w:kern w:val="22"/>
      <w:sz w:val="24"/>
      <w:szCs w:val="22"/>
      <w:lang w:eastAsia="ar-SA"/>
    </w:rPr>
  </w:style>
  <w:style w:type="character" w:customStyle="1" w:styleId="Nagwek3Znak">
    <w:name w:val="Nagłówek 3 Znak"/>
    <w:aliases w:val="PZP - Nagłówek 3 Znak"/>
    <w:basedOn w:val="Domylnaczcionkaakapitu"/>
    <w:link w:val="Nagwek3"/>
    <w:uiPriority w:val="9"/>
    <w:rsid w:val="00ED287D"/>
    <w:rPr>
      <w:rFonts w:asciiTheme="minorHAnsi" w:eastAsia="Lucida Sans Unicode" w:hAnsiTheme="minorHAnsi" w:cstheme="minorHAnsi"/>
      <w:bCs/>
      <w:sz w:val="22"/>
      <w:szCs w:val="22"/>
      <w:lang w:eastAsia="ar-SA"/>
    </w:rPr>
  </w:style>
  <w:style w:type="character" w:customStyle="1" w:styleId="Nagwek4Znak">
    <w:name w:val="Nagłówek 4 Znak"/>
    <w:aliases w:val="PZP Nagłowek 7 Znak"/>
    <w:basedOn w:val="Domylnaczcionkaakapitu"/>
    <w:link w:val="Nagwek4"/>
    <w:rsid w:val="00BE4D7D"/>
    <w:rPr>
      <w:rFonts w:asciiTheme="minorHAnsi" w:hAnsiTheme="minorHAnsi" w:cstheme="minorHAnsi"/>
      <w:sz w:val="22"/>
      <w:szCs w:val="22"/>
      <w:lang w:eastAsia="ar-SA"/>
    </w:rPr>
  </w:style>
  <w:style w:type="character" w:customStyle="1" w:styleId="Nagwek5Znak">
    <w:name w:val="Nagłówek 5 Znak"/>
    <w:aliases w:val="PZP - Nagłówek 5 Znak"/>
    <w:basedOn w:val="Domylnaczcionkaakapitu"/>
    <w:link w:val="Nagwek5"/>
    <w:uiPriority w:val="9"/>
    <w:rsid w:val="00952231"/>
    <w:rPr>
      <w:rFonts w:ascii="Calibri" w:hAnsi="Calibri" w:cstheme="minorHAnsi"/>
      <w:sz w:val="22"/>
      <w:szCs w:val="22"/>
      <w:lang w:eastAsia="ar-SA"/>
    </w:rPr>
  </w:style>
  <w:style w:type="character" w:customStyle="1" w:styleId="Nagwek6Znak">
    <w:name w:val="Nagłówek 6 Znak"/>
    <w:aliases w:val="Pzp - Nagłówek 6 Znak"/>
    <w:basedOn w:val="Domylnaczcionkaakapitu"/>
    <w:link w:val="Nagwek6"/>
    <w:rsid w:val="00DF684A"/>
    <w:rPr>
      <w:rFonts w:ascii="Calibri" w:eastAsia="Lucida Sans Unicode" w:hAnsi="Calibri" w:cstheme="minorHAnsi"/>
      <w:kern w:val="1"/>
      <w:sz w:val="22"/>
      <w:szCs w:val="22"/>
      <w:lang w:eastAsia="ar-SA"/>
    </w:rPr>
  </w:style>
  <w:style w:type="character" w:customStyle="1" w:styleId="Nagwek7Znak">
    <w:name w:val="Nagłówek 7 Znak"/>
    <w:basedOn w:val="Domylnaczcionkaakapitu"/>
    <w:link w:val="Nagwek7"/>
    <w:rsid w:val="0014060E"/>
    <w:rPr>
      <w:sz w:val="24"/>
      <w:szCs w:val="24"/>
      <w:lang w:eastAsia="ar-SA"/>
    </w:rPr>
  </w:style>
  <w:style w:type="character" w:customStyle="1" w:styleId="Nagwek8Znak">
    <w:name w:val="Nagłówek 8 Znak"/>
    <w:basedOn w:val="Domylnaczcionkaakapitu"/>
    <w:link w:val="Nagwek8"/>
    <w:rsid w:val="0014060E"/>
    <w:rPr>
      <w:rFonts w:ascii="Arial" w:hAnsi="Arial"/>
      <w:sz w:val="22"/>
      <w:u w:val="single"/>
    </w:rPr>
  </w:style>
  <w:style w:type="character" w:customStyle="1" w:styleId="Nagwek9Znak">
    <w:name w:val="Nagłówek 9 Znak"/>
    <w:basedOn w:val="Domylnaczcionkaakapitu"/>
    <w:link w:val="Nagwek9"/>
    <w:rsid w:val="0014060E"/>
    <w:rPr>
      <w:rFonts w:ascii="Arial" w:hAnsi="Arial"/>
      <w:b/>
      <w:sz w:val="22"/>
    </w:rPr>
  </w:style>
  <w:style w:type="paragraph" w:styleId="Tytu">
    <w:name w:val="Title"/>
    <w:basedOn w:val="Normalny"/>
    <w:link w:val="TytuZnak"/>
    <w:qFormat/>
    <w:rsid w:val="0014060E"/>
    <w:pPr>
      <w:widowControl w:val="0"/>
      <w:jc w:val="center"/>
    </w:pPr>
    <w:rPr>
      <w:rFonts w:ascii="Times New Roman" w:hAnsi="Times New Roman"/>
      <w:b/>
      <w:szCs w:val="20"/>
    </w:rPr>
  </w:style>
  <w:style w:type="character" w:customStyle="1" w:styleId="TytuZnak">
    <w:name w:val="Tytuł Znak"/>
    <w:basedOn w:val="Domylnaczcionkaakapitu"/>
    <w:link w:val="Tytu"/>
    <w:rsid w:val="0014060E"/>
    <w:rPr>
      <w:b/>
      <w:sz w:val="24"/>
    </w:rPr>
  </w:style>
  <w:style w:type="character" w:styleId="Pogrubienie">
    <w:name w:val="Strong"/>
    <w:basedOn w:val="Domylnaczcionkaakapitu"/>
    <w:uiPriority w:val="22"/>
    <w:qFormat/>
    <w:rsid w:val="0014060E"/>
    <w:rPr>
      <w:b/>
      <w:bCs/>
    </w:rPr>
  </w:style>
  <w:style w:type="character" w:customStyle="1" w:styleId="norm">
    <w:name w:val="norm"/>
    <w:basedOn w:val="Domylnaczcionkaakapitu"/>
    <w:rsid w:val="0014060E"/>
  </w:style>
  <w:style w:type="paragraph" w:customStyle="1" w:styleId="TekstprzypisudolnegoTekstprzypisu">
    <w:name w:val="Tekst przypisu dolnego.Tekst przypisu"/>
    <w:basedOn w:val="Normalny"/>
    <w:rsid w:val="0014060E"/>
    <w:pPr>
      <w:widowControl w:val="0"/>
    </w:pPr>
    <w:rPr>
      <w:rFonts w:ascii="Times New Roman" w:hAnsi="Times New Roman"/>
      <w:sz w:val="20"/>
      <w:szCs w:val="20"/>
    </w:rPr>
  </w:style>
  <w:style w:type="paragraph" w:customStyle="1" w:styleId="BodyText211">
    <w:name w:val="Body Text 211"/>
    <w:basedOn w:val="Normalny"/>
    <w:uiPriority w:val="99"/>
    <w:rsid w:val="0014060E"/>
    <w:pPr>
      <w:tabs>
        <w:tab w:val="left" w:pos="0"/>
      </w:tabs>
      <w:jc w:val="both"/>
    </w:pPr>
    <w:rPr>
      <w:rFonts w:ascii="Times New Roman" w:hAnsi="Times New Roman"/>
      <w:szCs w:val="20"/>
    </w:rPr>
  </w:style>
  <w:style w:type="character" w:customStyle="1" w:styleId="tabulatory">
    <w:name w:val="tabulatory"/>
    <w:basedOn w:val="Domylnaczcionkaakapitu"/>
    <w:rsid w:val="0014060E"/>
  </w:style>
  <w:style w:type="character" w:customStyle="1" w:styleId="NagwekZnak">
    <w:name w:val="Nagłówek Znak"/>
    <w:aliases w:val="Nagłówek strony Znak,Nagłówek strony nieparzystej Znak"/>
    <w:basedOn w:val="Domylnaczcionkaakapitu"/>
    <w:link w:val="Nagwek"/>
    <w:uiPriority w:val="99"/>
    <w:qFormat/>
    <w:rsid w:val="0014060E"/>
    <w:rPr>
      <w:rFonts w:ascii="Arial" w:hAnsi="Arial"/>
      <w:sz w:val="24"/>
      <w:szCs w:val="24"/>
    </w:rPr>
  </w:style>
  <w:style w:type="paragraph" w:styleId="HTML-wstpniesformatowany">
    <w:name w:val="HTML Preformatted"/>
    <w:basedOn w:val="Normalny"/>
    <w:link w:val="HTML-wstpniesformatowanyZnak"/>
    <w:uiPriority w:val="99"/>
    <w:unhideWhenUsed/>
    <w:rsid w:val="0014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4060E"/>
    <w:rPr>
      <w:rFonts w:ascii="Courier New" w:hAnsi="Courier New" w:cs="Courier New"/>
    </w:rPr>
  </w:style>
  <w:style w:type="character" w:customStyle="1" w:styleId="highlight">
    <w:name w:val="highlight"/>
    <w:basedOn w:val="Domylnaczcionkaakapitu"/>
    <w:rsid w:val="0014060E"/>
  </w:style>
  <w:style w:type="paragraph" w:customStyle="1" w:styleId="Tekstkomentarza1">
    <w:name w:val="Tekst komentarza1"/>
    <w:basedOn w:val="Normalny"/>
    <w:rsid w:val="0014060E"/>
    <w:pPr>
      <w:suppressAutoHyphens/>
    </w:pPr>
    <w:rPr>
      <w:rFonts w:ascii="Times New Roman" w:hAnsi="Times New Roman" w:cs="Tms Rmn"/>
      <w:sz w:val="20"/>
      <w:szCs w:val="20"/>
      <w:lang w:eastAsia="ar-SA"/>
    </w:rPr>
  </w:style>
  <w:style w:type="character" w:customStyle="1" w:styleId="text">
    <w:name w:val="text"/>
    <w:basedOn w:val="Domylnaczcionkaakapitu"/>
    <w:rsid w:val="0014060E"/>
  </w:style>
  <w:style w:type="paragraph" w:styleId="NormalnyWeb">
    <w:name w:val="Normal (Web)"/>
    <w:basedOn w:val="Normalny"/>
    <w:qFormat/>
    <w:rsid w:val="00B53C9A"/>
    <w:pPr>
      <w:spacing w:line="276" w:lineRule="auto"/>
      <w:jc w:val="both"/>
    </w:pPr>
    <w:rPr>
      <w:rFonts w:asciiTheme="minorHAnsi" w:hAnsiTheme="minorHAnsi" w:cstheme="minorHAnsi"/>
      <w:sz w:val="22"/>
    </w:rPr>
  </w:style>
  <w:style w:type="character" w:customStyle="1" w:styleId="eltit1">
    <w:name w:val="eltit1"/>
    <w:basedOn w:val="Domylnaczcionkaakapitu"/>
    <w:rsid w:val="0014060E"/>
    <w:rPr>
      <w:rFonts w:ascii="Verdana" w:hAnsi="Verdana" w:cs="Verdana"/>
      <w:color w:val="auto"/>
      <w:sz w:val="20"/>
      <w:szCs w:val="20"/>
    </w:rPr>
  </w:style>
  <w:style w:type="paragraph" w:styleId="Tekstpodstawowy2">
    <w:name w:val="Body Text 2"/>
    <w:basedOn w:val="Normalny"/>
    <w:link w:val="Tekstpodstawowy2Znak"/>
    <w:rsid w:val="0014060E"/>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14060E"/>
  </w:style>
  <w:style w:type="paragraph" w:styleId="Tekstprzypisukocowego">
    <w:name w:val="endnote text"/>
    <w:basedOn w:val="Normalny"/>
    <w:link w:val="TekstprzypisukocowegoZnak"/>
    <w:uiPriority w:val="99"/>
    <w:rsid w:val="0014060E"/>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14060E"/>
  </w:style>
  <w:style w:type="character" w:styleId="Odwoanieprzypisukocowego">
    <w:name w:val="endnote reference"/>
    <w:basedOn w:val="Domylnaczcionkaakapitu"/>
    <w:uiPriority w:val="99"/>
    <w:rsid w:val="0014060E"/>
    <w:rPr>
      <w:rFonts w:cs="Times New Roman"/>
      <w:vertAlign w:val="superscript"/>
    </w:rPr>
  </w:style>
  <w:style w:type="paragraph" w:styleId="Tekstpodstawowy3">
    <w:name w:val="Body Text 3"/>
    <w:basedOn w:val="Normalny"/>
    <w:link w:val="Tekstpodstawowy3Znak"/>
    <w:rsid w:val="0014060E"/>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4060E"/>
    <w:rPr>
      <w:sz w:val="16"/>
      <w:szCs w:val="16"/>
    </w:rPr>
  </w:style>
  <w:style w:type="paragraph" w:styleId="Mapadokumentu">
    <w:name w:val="Document Map"/>
    <w:basedOn w:val="Normalny"/>
    <w:link w:val="MapadokumentuZnak"/>
    <w:rsid w:val="0014060E"/>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14060E"/>
    <w:rPr>
      <w:rFonts w:ascii="Tahoma" w:hAnsi="Tahoma" w:cs="Tahoma"/>
      <w:shd w:val="clear" w:color="auto" w:fill="000080"/>
    </w:rPr>
  </w:style>
  <w:style w:type="paragraph" w:customStyle="1" w:styleId="Akapitzlist1">
    <w:name w:val="Akapit z listą1"/>
    <w:basedOn w:val="Normalny"/>
    <w:qFormat/>
    <w:rsid w:val="0014060E"/>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14060E"/>
    <w:rPr>
      <w:rFonts w:cs="Times New Roman"/>
    </w:rPr>
  </w:style>
  <w:style w:type="paragraph" w:styleId="Zwykytekst">
    <w:name w:val="Plain Text"/>
    <w:basedOn w:val="Normalny"/>
    <w:link w:val="ZwykytekstZnak"/>
    <w:uiPriority w:val="99"/>
    <w:rsid w:val="0014060E"/>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14060E"/>
    <w:rPr>
      <w:rFonts w:ascii="Courier New" w:hAnsi="Courier New" w:cs="Courier New"/>
    </w:rPr>
  </w:style>
  <w:style w:type="character" w:customStyle="1" w:styleId="NagwekstronyZnakZnak">
    <w:name w:val="Nagłówek strony Znak Znak"/>
    <w:basedOn w:val="Domylnaczcionkaakapitu"/>
    <w:rsid w:val="0014060E"/>
    <w:rPr>
      <w:lang w:val="pl-PL" w:eastAsia="pl-PL" w:bidi="ar-SA"/>
    </w:rPr>
  </w:style>
  <w:style w:type="paragraph" w:customStyle="1" w:styleId="WW-Tekstpodstawowy3">
    <w:name w:val="WW-Tekst podstawowy 3"/>
    <w:basedOn w:val="Normalny"/>
    <w:qFormat/>
    <w:rsid w:val="0014060E"/>
    <w:pPr>
      <w:suppressAutoHyphens/>
      <w:jc w:val="both"/>
      <w:textAlignment w:val="baseline"/>
    </w:pPr>
    <w:rPr>
      <w:rFonts w:ascii="Times New Roman" w:hAnsi="Times New Roman"/>
      <w:szCs w:val="20"/>
    </w:rPr>
  </w:style>
  <w:style w:type="paragraph" w:customStyle="1" w:styleId="Tretekstu">
    <w:name w:val="Treść tekstu"/>
    <w:basedOn w:val="Normalny"/>
    <w:rsid w:val="0014060E"/>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14060E"/>
    <w:rPr>
      <w:i/>
      <w:iCs/>
      <w:color w:val="808080" w:themeColor="text1" w:themeTint="7F"/>
    </w:rPr>
  </w:style>
  <w:style w:type="character" w:customStyle="1" w:styleId="apple-converted-space">
    <w:name w:val="apple-converted-space"/>
    <w:basedOn w:val="Domylnaczcionkaakapitu"/>
    <w:qFormat/>
    <w:rsid w:val="0014060E"/>
  </w:style>
  <w:style w:type="paragraph" w:customStyle="1" w:styleId="Nagwekmniejszyrodek">
    <w:name w:val="Nagłówek mniejszy środek"/>
    <w:basedOn w:val="Normalny"/>
    <w:next w:val="Normalny"/>
    <w:rsid w:val="0014060E"/>
    <w:pPr>
      <w:spacing w:before="240" w:after="240"/>
      <w:jc w:val="center"/>
    </w:pPr>
    <w:rPr>
      <w:rFonts w:asciiTheme="minorHAnsi" w:hAnsiTheme="minorHAnsi"/>
      <w:b/>
      <w:bCs/>
      <w:sz w:val="22"/>
      <w:szCs w:val="20"/>
    </w:rPr>
  </w:style>
  <w:style w:type="paragraph" w:customStyle="1" w:styleId="Prawa">
    <w:name w:val="Prawa"/>
    <w:aliases w:val="Kursywa"/>
    <w:basedOn w:val="Normalny"/>
    <w:rsid w:val="0014060E"/>
    <w:pPr>
      <w:spacing w:before="60" w:after="60"/>
      <w:jc w:val="right"/>
    </w:pPr>
    <w:rPr>
      <w:rFonts w:ascii="Calibri" w:hAnsi="Calibri"/>
      <w:i/>
      <w:iCs/>
      <w:sz w:val="22"/>
      <w:szCs w:val="20"/>
    </w:rPr>
  </w:style>
  <w:style w:type="paragraph" w:customStyle="1" w:styleId="miejscenapiecz">
    <w:name w:val="miejsce na pieczęć"/>
    <w:basedOn w:val="Prawa"/>
    <w:rsid w:val="0014060E"/>
    <w:pPr>
      <w:spacing w:before="600"/>
      <w:jc w:val="left"/>
    </w:pPr>
  </w:style>
  <w:style w:type="paragraph" w:customStyle="1" w:styleId="TABPogrrodek">
    <w:name w:val="TAB Pogr Środek"/>
    <w:basedOn w:val="Normalny"/>
    <w:rsid w:val="0014060E"/>
    <w:pPr>
      <w:spacing w:before="60" w:after="60"/>
      <w:jc w:val="center"/>
    </w:pPr>
    <w:rPr>
      <w:rFonts w:ascii="Calibri" w:hAnsi="Calibri"/>
      <w:b/>
      <w:bCs/>
      <w:sz w:val="22"/>
      <w:szCs w:val="20"/>
    </w:rPr>
  </w:style>
  <w:style w:type="paragraph" w:customStyle="1" w:styleId="Tab10pktpogrrodek">
    <w:name w:val="Tab 10 pkt pogr środek"/>
    <w:basedOn w:val="Normalny"/>
    <w:rsid w:val="0014060E"/>
    <w:pPr>
      <w:spacing w:before="40" w:after="40"/>
      <w:jc w:val="center"/>
    </w:pPr>
    <w:rPr>
      <w:rFonts w:ascii="Calibri" w:hAnsi="Calibri"/>
      <w:b/>
      <w:bCs/>
      <w:sz w:val="20"/>
      <w:szCs w:val="20"/>
    </w:rPr>
  </w:style>
  <w:style w:type="character" w:customStyle="1" w:styleId="WW8Num6z0">
    <w:name w:val="WW8Num6z0"/>
    <w:rsid w:val="0014060E"/>
    <w:rPr>
      <w:b w:val="0"/>
    </w:rPr>
  </w:style>
  <w:style w:type="character" w:customStyle="1" w:styleId="WW8Num7z0">
    <w:name w:val="WW8Num7z0"/>
    <w:rsid w:val="0014060E"/>
    <w:rPr>
      <w:rFonts w:ascii="Arial" w:hAnsi="Arial" w:cs="Arial"/>
      <w:b w:val="0"/>
      <w:i w:val="0"/>
      <w:sz w:val="20"/>
    </w:rPr>
  </w:style>
  <w:style w:type="character" w:customStyle="1" w:styleId="WW8Num7z1">
    <w:name w:val="WW8Num7z1"/>
    <w:rsid w:val="0014060E"/>
    <w:rPr>
      <w:b w:val="0"/>
      <w:i w:val="0"/>
      <w:sz w:val="20"/>
    </w:rPr>
  </w:style>
  <w:style w:type="character" w:customStyle="1" w:styleId="WW8Num9z0">
    <w:name w:val="WW8Num9z0"/>
    <w:rsid w:val="0014060E"/>
    <w:rPr>
      <w:b w:val="0"/>
    </w:rPr>
  </w:style>
  <w:style w:type="character" w:customStyle="1" w:styleId="WW8Num9z3">
    <w:name w:val="WW8Num9z3"/>
    <w:rsid w:val="0014060E"/>
    <w:rPr>
      <w:b w:val="0"/>
      <w:position w:val="0"/>
      <w:sz w:val="20"/>
      <w:szCs w:val="20"/>
      <w:vertAlign w:val="baseline"/>
    </w:rPr>
  </w:style>
  <w:style w:type="character" w:customStyle="1" w:styleId="WW8Num13z0">
    <w:name w:val="WW8Num13z0"/>
    <w:rsid w:val="0014060E"/>
    <w:rPr>
      <w:b w:val="0"/>
      <w:i w:val="0"/>
      <w:sz w:val="20"/>
    </w:rPr>
  </w:style>
  <w:style w:type="character" w:customStyle="1" w:styleId="WW8Num16z0">
    <w:name w:val="WW8Num16z0"/>
    <w:rsid w:val="0014060E"/>
    <w:rPr>
      <w:b w:val="0"/>
    </w:rPr>
  </w:style>
  <w:style w:type="character" w:customStyle="1" w:styleId="WW8Num20z0">
    <w:name w:val="WW8Num20z0"/>
    <w:rsid w:val="0014060E"/>
    <w:rPr>
      <w:b w:val="0"/>
      <w:color w:val="auto"/>
    </w:rPr>
  </w:style>
  <w:style w:type="character" w:customStyle="1" w:styleId="WW8Num21z0">
    <w:name w:val="WW8Num21z0"/>
    <w:rsid w:val="0014060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14060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14060E"/>
    <w:rPr>
      <w:rFonts w:ascii="Tw Cen MT Condensed Extra Bold" w:hAnsi="Tw Cen MT Condensed Extra Bold"/>
    </w:rPr>
  </w:style>
  <w:style w:type="character" w:customStyle="1" w:styleId="WW8Num44z1">
    <w:name w:val="WW8Num44z1"/>
    <w:rsid w:val="0014060E"/>
    <w:rPr>
      <w:rFonts w:ascii="Arial" w:hAnsi="Arial"/>
    </w:rPr>
  </w:style>
  <w:style w:type="character" w:customStyle="1" w:styleId="WW8Num45z0">
    <w:name w:val="WW8Num45z0"/>
    <w:rsid w:val="0014060E"/>
    <w:rPr>
      <w:rFonts w:ascii="Tw Cen MT Condensed Extra Bold" w:hAnsi="Tw Cen MT Condensed Extra Bold"/>
    </w:rPr>
  </w:style>
  <w:style w:type="character" w:customStyle="1" w:styleId="WW8Num45z1">
    <w:name w:val="WW8Num45z1"/>
    <w:rsid w:val="0014060E"/>
    <w:rPr>
      <w:rFonts w:ascii="Courier New" w:hAnsi="Courier New" w:cs="Courier New"/>
    </w:rPr>
  </w:style>
  <w:style w:type="character" w:customStyle="1" w:styleId="WW8Num45z2">
    <w:name w:val="WW8Num45z2"/>
    <w:rsid w:val="0014060E"/>
    <w:rPr>
      <w:rFonts w:ascii="Wingdings" w:hAnsi="Wingdings"/>
    </w:rPr>
  </w:style>
  <w:style w:type="character" w:customStyle="1" w:styleId="WW8Num45z3">
    <w:name w:val="WW8Num45z3"/>
    <w:rsid w:val="0014060E"/>
    <w:rPr>
      <w:rFonts w:ascii="Symbol" w:hAnsi="Symbol"/>
    </w:rPr>
  </w:style>
  <w:style w:type="character" w:customStyle="1" w:styleId="WW8Num46z0">
    <w:name w:val="WW8Num46z0"/>
    <w:rsid w:val="0014060E"/>
    <w:rPr>
      <w:b w:val="0"/>
      <w:i w:val="0"/>
    </w:rPr>
  </w:style>
  <w:style w:type="character" w:customStyle="1" w:styleId="WW8Num48z0">
    <w:name w:val="WW8Num48z0"/>
    <w:rsid w:val="0014060E"/>
    <w:rPr>
      <w:rFonts w:ascii="Symbol" w:hAnsi="Symbol"/>
    </w:rPr>
  </w:style>
  <w:style w:type="character" w:customStyle="1" w:styleId="WW8Num51z0">
    <w:name w:val="WW8Num51z0"/>
    <w:rsid w:val="0014060E"/>
    <w:rPr>
      <w:b w:val="0"/>
      <w:i w:val="0"/>
    </w:rPr>
  </w:style>
  <w:style w:type="character" w:customStyle="1" w:styleId="WW8Num55z0">
    <w:name w:val="WW8Num55z0"/>
    <w:rsid w:val="0014060E"/>
    <w:rPr>
      <w:rFonts w:ascii="Tw Cen MT Condensed Extra Bold" w:hAnsi="Tw Cen MT Condensed Extra Bold"/>
    </w:rPr>
  </w:style>
  <w:style w:type="character" w:customStyle="1" w:styleId="WW8Num55z1">
    <w:name w:val="WW8Num55z1"/>
    <w:rsid w:val="0014060E"/>
    <w:rPr>
      <w:rFonts w:ascii="Courier New" w:hAnsi="Courier New" w:cs="Courier New"/>
    </w:rPr>
  </w:style>
  <w:style w:type="character" w:customStyle="1" w:styleId="WW8Num55z2">
    <w:name w:val="WW8Num55z2"/>
    <w:rsid w:val="0014060E"/>
    <w:rPr>
      <w:rFonts w:ascii="Wingdings" w:hAnsi="Wingdings"/>
    </w:rPr>
  </w:style>
  <w:style w:type="character" w:customStyle="1" w:styleId="WW8Num55z3">
    <w:name w:val="WW8Num55z3"/>
    <w:rsid w:val="0014060E"/>
    <w:rPr>
      <w:rFonts w:ascii="Symbol" w:hAnsi="Symbol"/>
    </w:rPr>
  </w:style>
  <w:style w:type="character" w:customStyle="1" w:styleId="WW8Num57z0">
    <w:name w:val="WW8Num57z0"/>
    <w:rsid w:val="0014060E"/>
    <w:rPr>
      <w:rFonts w:ascii="Tw Cen MT Condensed Extra Bold" w:hAnsi="Tw Cen MT Condensed Extra Bold"/>
    </w:rPr>
  </w:style>
  <w:style w:type="character" w:customStyle="1" w:styleId="WW8Num57z1">
    <w:name w:val="WW8Num57z1"/>
    <w:rsid w:val="0014060E"/>
    <w:rPr>
      <w:rFonts w:ascii="Courier New" w:hAnsi="Courier New" w:cs="Courier New"/>
    </w:rPr>
  </w:style>
  <w:style w:type="character" w:customStyle="1" w:styleId="WW8Num57z2">
    <w:name w:val="WW8Num57z2"/>
    <w:rsid w:val="0014060E"/>
    <w:rPr>
      <w:rFonts w:ascii="Wingdings" w:hAnsi="Wingdings"/>
    </w:rPr>
  </w:style>
  <w:style w:type="character" w:customStyle="1" w:styleId="WW8Num57z3">
    <w:name w:val="WW8Num57z3"/>
    <w:rsid w:val="0014060E"/>
    <w:rPr>
      <w:rFonts w:ascii="Symbol" w:hAnsi="Symbol"/>
    </w:rPr>
  </w:style>
  <w:style w:type="character" w:customStyle="1" w:styleId="WW8Num59z0">
    <w:name w:val="WW8Num59z0"/>
    <w:rsid w:val="0014060E"/>
    <w:rPr>
      <w:rFonts w:ascii="Tahoma" w:hAnsi="Tahoma" w:cs="Tahoma"/>
      <w:b w:val="0"/>
      <w:sz w:val="20"/>
      <w:szCs w:val="20"/>
    </w:rPr>
  </w:style>
  <w:style w:type="character" w:customStyle="1" w:styleId="WW8Num60z0">
    <w:name w:val="WW8Num60z0"/>
    <w:rsid w:val="0014060E"/>
    <w:rPr>
      <w:b w:val="0"/>
      <w:i w:val="0"/>
    </w:rPr>
  </w:style>
  <w:style w:type="character" w:customStyle="1" w:styleId="WW8Num64z0">
    <w:name w:val="WW8Num64z0"/>
    <w:rsid w:val="0014060E"/>
    <w:rPr>
      <w:rFonts w:ascii="Tw Cen MT Condensed Extra Bold" w:hAnsi="Tw Cen MT Condensed Extra Bold"/>
    </w:rPr>
  </w:style>
  <w:style w:type="character" w:customStyle="1" w:styleId="WW8Num64z1">
    <w:name w:val="WW8Num64z1"/>
    <w:rsid w:val="0014060E"/>
    <w:rPr>
      <w:rFonts w:ascii="Courier New" w:hAnsi="Courier New" w:cs="Courier New"/>
    </w:rPr>
  </w:style>
  <w:style w:type="character" w:customStyle="1" w:styleId="WW8Num64z2">
    <w:name w:val="WW8Num64z2"/>
    <w:rsid w:val="0014060E"/>
    <w:rPr>
      <w:rFonts w:ascii="Wingdings" w:hAnsi="Wingdings"/>
    </w:rPr>
  </w:style>
  <w:style w:type="character" w:customStyle="1" w:styleId="WW8Num64z3">
    <w:name w:val="WW8Num64z3"/>
    <w:rsid w:val="0014060E"/>
    <w:rPr>
      <w:rFonts w:ascii="Symbol" w:hAnsi="Symbol"/>
    </w:rPr>
  </w:style>
  <w:style w:type="character" w:customStyle="1" w:styleId="WW8Num65z0">
    <w:name w:val="WW8Num65z0"/>
    <w:rsid w:val="0014060E"/>
    <w:rPr>
      <w:rFonts w:ascii="Tw Cen MT Condensed Extra Bold" w:hAnsi="Tw Cen MT Condensed Extra Bold"/>
    </w:rPr>
  </w:style>
  <w:style w:type="character" w:customStyle="1" w:styleId="WW8Num65z1">
    <w:name w:val="WW8Num65z1"/>
    <w:rsid w:val="0014060E"/>
    <w:rPr>
      <w:rFonts w:ascii="Courier New" w:hAnsi="Courier New" w:cs="Courier New"/>
    </w:rPr>
  </w:style>
  <w:style w:type="character" w:customStyle="1" w:styleId="WW8Num65z2">
    <w:name w:val="WW8Num65z2"/>
    <w:rsid w:val="0014060E"/>
    <w:rPr>
      <w:rFonts w:ascii="Wingdings" w:hAnsi="Wingdings"/>
    </w:rPr>
  </w:style>
  <w:style w:type="character" w:customStyle="1" w:styleId="WW8Num65z3">
    <w:name w:val="WW8Num65z3"/>
    <w:rsid w:val="0014060E"/>
    <w:rPr>
      <w:rFonts w:ascii="Symbol" w:hAnsi="Symbol"/>
    </w:rPr>
  </w:style>
  <w:style w:type="character" w:customStyle="1" w:styleId="WW8Num68z0">
    <w:name w:val="WW8Num68z0"/>
    <w:rsid w:val="0014060E"/>
    <w:rPr>
      <w:b w:val="0"/>
      <w:i w:val="0"/>
    </w:rPr>
  </w:style>
  <w:style w:type="character" w:customStyle="1" w:styleId="WW8Num70z0">
    <w:name w:val="WW8Num70z0"/>
    <w:rsid w:val="0014060E"/>
    <w:rPr>
      <w:b w:val="0"/>
      <w:i w:val="0"/>
    </w:rPr>
  </w:style>
  <w:style w:type="character" w:customStyle="1" w:styleId="WW8Num74z0">
    <w:name w:val="WW8Num74z0"/>
    <w:rsid w:val="0014060E"/>
    <w:rPr>
      <w:b w:val="0"/>
      <w:i w:val="0"/>
    </w:rPr>
  </w:style>
  <w:style w:type="character" w:customStyle="1" w:styleId="WW8Num75z0">
    <w:name w:val="WW8Num75z0"/>
    <w:rsid w:val="0014060E"/>
    <w:rPr>
      <w:b w:val="0"/>
      <w:i w:val="0"/>
    </w:rPr>
  </w:style>
  <w:style w:type="character" w:customStyle="1" w:styleId="Domylnaczcionkaakapitu3">
    <w:name w:val="Domyślna czcionka akapitu3"/>
    <w:rsid w:val="0014060E"/>
  </w:style>
  <w:style w:type="character" w:customStyle="1" w:styleId="WW8Num10z0">
    <w:name w:val="WW8Num10z0"/>
    <w:rsid w:val="0014060E"/>
    <w:rPr>
      <w:rFonts w:ascii="Arial" w:hAnsi="Arial" w:cs="Arial"/>
      <w:b w:val="0"/>
      <w:i w:val="0"/>
      <w:sz w:val="20"/>
    </w:rPr>
  </w:style>
  <w:style w:type="character" w:customStyle="1" w:styleId="WW8Num15z0">
    <w:name w:val="WW8Num15z0"/>
    <w:rsid w:val="0014060E"/>
    <w:rPr>
      <w:b w:val="0"/>
      <w:i w:val="0"/>
      <w:sz w:val="20"/>
    </w:rPr>
  </w:style>
  <w:style w:type="character" w:customStyle="1" w:styleId="WW8Num17z0">
    <w:name w:val="WW8Num17z0"/>
    <w:rsid w:val="0014060E"/>
    <w:rPr>
      <w:b w:val="0"/>
    </w:rPr>
  </w:style>
  <w:style w:type="character" w:customStyle="1" w:styleId="WW8Num19z2">
    <w:name w:val="WW8Num19z2"/>
    <w:rsid w:val="0014060E"/>
    <w:rPr>
      <w:rFonts w:ascii="Tahoma" w:eastAsia="Times New Roman" w:hAnsi="Tahoma" w:cs="Tahoma"/>
    </w:rPr>
  </w:style>
  <w:style w:type="character" w:customStyle="1" w:styleId="WW8Num27z0">
    <w:name w:val="WW8Num27z0"/>
    <w:rsid w:val="0014060E"/>
    <w:rPr>
      <w:b w:val="0"/>
      <w:color w:val="auto"/>
    </w:rPr>
  </w:style>
  <w:style w:type="character" w:customStyle="1" w:styleId="Absatz-Standardschriftart">
    <w:name w:val="Absatz-Standardschriftart"/>
    <w:rsid w:val="0014060E"/>
  </w:style>
  <w:style w:type="character" w:customStyle="1" w:styleId="WW8Num5z0">
    <w:name w:val="WW8Num5z0"/>
    <w:rsid w:val="0014060E"/>
    <w:rPr>
      <w:b w:val="0"/>
    </w:rPr>
  </w:style>
  <w:style w:type="character" w:customStyle="1" w:styleId="WW8Num8z0">
    <w:name w:val="WW8Num8z0"/>
    <w:rsid w:val="0014060E"/>
    <w:rPr>
      <w:b w:val="0"/>
    </w:rPr>
  </w:style>
  <w:style w:type="character" w:customStyle="1" w:styleId="WW8Num8z2">
    <w:name w:val="WW8Num8z2"/>
    <w:rsid w:val="0014060E"/>
    <w:rPr>
      <w:b w:val="0"/>
    </w:rPr>
  </w:style>
  <w:style w:type="character" w:customStyle="1" w:styleId="WW8Num8z3">
    <w:name w:val="WW8Num8z3"/>
    <w:rsid w:val="0014060E"/>
    <w:rPr>
      <w:b w:val="0"/>
      <w:position w:val="0"/>
      <w:sz w:val="20"/>
      <w:szCs w:val="20"/>
      <w:vertAlign w:val="baseline"/>
    </w:rPr>
  </w:style>
  <w:style w:type="character" w:customStyle="1" w:styleId="WW8Num14z0">
    <w:name w:val="WW8Num14z0"/>
    <w:rsid w:val="0014060E"/>
    <w:rPr>
      <w:b w:val="0"/>
      <w:i w:val="0"/>
      <w:sz w:val="20"/>
    </w:rPr>
  </w:style>
  <w:style w:type="character" w:customStyle="1" w:styleId="WW8Num28z0">
    <w:name w:val="WW8Num28z0"/>
    <w:rsid w:val="0014060E"/>
    <w:rPr>
      <w:b w:val="0"/>
    </w:rPr>
  </w:style>
  <w:style w:type="character" w:customStyle="1" w:styleId="WW8Num34z1">
    <w:name w:val="WW8Num34z1"/>
    <w:rsid w:val="0014060E"/>
    <w:rPr>
      <w:rFonts w:ascii="Symbol" w:eastAsia="Times New Roman" w:hAnsi="Symbol" w:cs="Arial"/>
    </w:rPr>
  </w:style>
  <w:style w:type="character" w:customStyle="1" w:styleId="WW-Absatz-Standardschriftart">
    <w:name w:val="WW-Absatz-Standardschriftart"/>
    <w:rsid w:val="0014060E"/>
  </w:style>
  <w:style w:type="character" w:customStyle="1" w:styleId="WW8Num4z0">
    <w:name w:val="WW8Num4z0"/>
    <w:rsid w:val="0014060E"/>
    <w:rPr>
      <w:b w:val="0"/>
    </w:rPr>
  </w:style>
  <w:style w:type="character" w:customStyle="1" w:styleId="WW8Num7z2">
    <w:name w:val="WW8Num7z2"/>
    <w:rsid w:val="0014060E"/>
    <w:rPr>
      <w:b w:val="0"/>
    </w:rPr>
  </w:style>
  <w:style w:type="character" w:customStyle="1" w:styleId="WW8Num7z3">
    <w:name w:val="WW8Num7z3"/>
    <w:rsid w:val="0014060E"/>
    <w:rPr>
      <w:color w:val="auto"/>
    </w:rPr>
  </w:style>
  <w:style w:type="character" w:customStyle="1" w:styleId="WW8Num21z2">
    <w:name w:val="WW8Num21z2"/>
    <w:rsid w:val="0014060E"/>
    <w:rPr>
      <w:rFonts w:ascii="Tahoma" w:eastAsia="Times New Roman" w:hAnsi="Tahoma" w:cs="Tahoma"/>
    </w:rPr>
  </w:style>
  <w:style w:type="character" w:customStyle="1" w:styleId="WW8Num23z1">
    <w:name w:val="WW8Num23z1"/>
    <w:rsid w:val="0014060E"/>
    <w:rPr>
      <w:rFonts w:ascii="Courier New" w:hAnsi="Courier New" w:cs="Courier New"/>
    </w:rPr>
  </w:style>
  <w:style w:type="character" w:customStyle="1" w:styleId="WW8Num23z2">
    <w:name w:val="WW8Num23z2"/>
    <w:rsid w:val="0014060E"/>
    <w:rPr>
      <w:rFonts w:ascii="Wingdings" w:hAnsi="Wingdings"/>
    </w:rPr>
  </w:style>
  <w:style w:type="character" w:customStyle="1" w:styleId="WW8Num23z3">
    <w:name w:val="WW8Num23z3"/>
    <w:rsid w:val="0014060E"/>
    <w:rPr>
      <w:rFonts w:ascii="Symbol" w:hAnsi="Symbol"/>
    </w:rPr>
  </w:style>
  <w:style w:type="character" w:customStyle="1" w:styleId="WW8Num26z0">
    <w:name w:val="WW8Num26z0"/>
    <w:rsid w:val="0014060E"/>
    <w:rPr>
      <w:b w:val="0"/>
    </w:rPr>
  </w:style>
  <w:style w:type="character" w:customStyle="1" w:styleId="WW8Num33z0">
    <w:name w:val="WW8Num33z0"/>
    <w:rsid w:val="0014060E"/>
    <w:rPr>
      <w:color w:val="auto"/>
    </w:rPr>
  </w:style>
  <w:style w:type="character" w:customStyle="1" w:styleId="WW8Num36z0">
    <w:name w:val="WW8Num36z0"/>
    <w:rsid w:val="0014060E"/>
    <w:rPr>
      <w:b w:val="0"/>
    </w:rPr>
  </w:style>
  <w:style w:type="character" w:customStyle="1" w:styleId="WW8Num43z1">
    <w:name w:val="WW8Num43z1"/>
    <w:rsid w:val="0014060E"/>
    <w:rPr>
      <w:b w:val="0"/>
    </w:rPr>
  </w:style>
  <w:style w:type="character" w:customStyle="1" w:styleId="WW8Num48z1">
    <w:name w:val="WW8Num48z1"/>
    <w:rsid w:val="0014060E"/>
    <w:rPr>
      <w:rFonts w:ascii="Courier New" w:hAnsi="Courier New" w:cs="Courier New"/>
    </w:rPr>
  </w:style>
  <w:style w:type="character" w:customStyle="1" w:styleId="WW8Num48z2">
    <w:name w:val="WW8Num48z2"/>
    <w:rsid w:val="0014060E"/>
    <w:rPr>
      <w:rFonts w:ascii="Wingdings" w:hAnsi="Wingdings"/>
    </w:rPr>
  </w:style>
  <w:style w:type="character" w:customStyle="1" w:styleId="Domylnaczcionkaakapitu2">
    <w:name w:val="Domyślna czcionka akapitu2"/>
    <w:rsid w:val="0014060E"/>
  </w:style>
  <w:style w:type="character" w:customStyle="1" w:styleId="WW8Num3z0">
    <w:name w:val="WW8Num3z0"/>
    <w:rsid w:val="0014060E"/>
    <w:rPr>
      <w:b w:val="0"/>
      <w:i w:val="0"/>
    </w:rPr>
  </w:style>
  <w:style w:type="character" w:customStyle="1" w:styleId="WW8Num6z2">
    <w:name w:val="WW8Num6z2"/>
    <w:rsid w:val="0014060E"/>
    <w:rPr>
      <w:b w:val="0"/>
      <w:i w:val="0"/>
      <w:color w:val="auto"/>
    </w:rPr>
  </w:style>
  <w:style w:type="character" w:customStyle="1" w:styleId="WW8Num8z1">
    <w:name w:val="WW8Num8z1"/>
    <w:rsid w:val="0014060E"/>
    <w:rPr>
      <w:b w:val="0"/>
      <w:i w:val="0"/>
      <w:color w:val="auto"/>
    </w:rPr>
  </w:style>
  <w:style w:type="character" w:customStyle="1" w:styleId="WW8Num10z2">
    <w:name w:val="WW8Num10z2"/>
    <w:rsid w:val="0014060E"/>
    <w:rPr>
      <w:b w:val="0"/>
    </w:rPr>
  </w:style>
  <w:style w:type="character" w:customStyle="1" w:styleId="WW8Num10z3">
    <w:name w:val="WW8Num10z3"/>
    <w:rsid w:val="0014060E"/>
    <w:rPr>
      <w:color w:val="auto"/>
    </w:rPr>
  </w:style>
  <w:style w:type="character" w:customStyle="1" w:styleId="WW8Num11z0">
    <w:name w:val="WW8Num11z0"/>
    <w:rsid w:val="0014060E"/>
    <w:rPr>
      <w:b w:val="0"/>
    </w:rPr>
  </w:style>
  <w:style w:type="character" w:customStyle="1" w:styleId="WW8Num17z1">
    <w:name w:val="WW8Num17z1"/>
    <w:rsid w:val="0014060E"/>
    <w:rPr>
      <w:b w:val="0"/>
      <w:color w:val="auto"/>
    </w:rPr>
  </w:style>
  <w:style w:type="character" w:customStyle="1" w:styleId="WW8Num25z0">
    <w:name w:val="WW8Num25z0"/>
    <w:rsid w:val="0014060E"/>
    <w:rPr>
      <w:b w:val="0"/>
    </w:rPr>
  </w:style>
  <w:style w:type="character" w:customStyle="1" w:styleId="WW8Num25z1">
    <w:name w:val="WW8Num25z1"/>
    <w:rsid w:val="0014060E"/>
    <w:rPr>
      <w:b w:val="0"/>
      <w:color w:val="auto"/>
    </w:rPr>
  </w:style>
  <w:style w:type="character" w:customStyle="1" w:styleId="WW8Num27z1">
    <w:name w:val="WW8Num27z1"/>
    <w:rsid w:val="0014060E"/>
    <w:rPr>
      <w:rFonts w:ascii="Tahoma" w:eastAsia="Times New Roman" w:hAnsi="Tahoma" w:cs="Tahoma"/>
      <w:b w:val="0"/>
      <w:color w:val="auto"/>
    </w:rPr>
  </w:style>
  <w:style w:type="character" w:customStyle="1" w:styleId="WW8Num29z0">
    <w:name w:val="WW8Num29z0"/>
    <w:rsid w:val="0014060E"/>
    <w:rPr>
      <w:b w:val="0"/>
    </w:rPr>
  </w:style>
  <w:style w:type="character" w:customStyle="1" w:styleId="WW8Num31z0">
    <w:name w:val="WW8Num31z0"/>
    <w:rsid w:val="0014060E"/>
    <w:rPr>
      <w:i w:val="0"/>
    </w:rPr>
  </w:style>
  <w:style w:type="character" w:customStyle="1" w:styleId="WW8Num31z2">
    <w:name w:val="WW8Num31z2"/>
    <w:rsid w:val="0014060E"/>
    <w:rPr>
      <w:b w:val="0"/>
      <w:i w:val="0"/>
    </w:rPr>
  </w:style>
  <w:style w:type="character" w:customStyle="1" w:styleId="WW8Num40z0">
    <w:name w:val="WW8Num40z0"/>
    <w:rsid w:val="0014060E"/>
    <w:rPr>
      <w:b w:val="0"/>
      <w:i w:val="0"/>
      <w:sz w:val="20"/>
    </w:rPr>
  </w:style>
  <w:style w:type="character" w:customStyle="1" w:styleId="Domylnaczcionkaakapitu1">
    <w:name w:val="Domyślna czcionka akapitu1"/>
    <w:rsid w:val="0014060E"/>
  </w:style>
  <w:style w:type="character" w:customStyle="1" w:styleId="Odwoaniedokomentarza1">
    <w:name w:val="Odwołanie do komentarza1"/>
    <w:rsid w:val="0014060E"/>
    <w:rPr>
      <w:sz w:val="16"/>
      <w:szCs w:val="16"/>
    </w:rPr>
  </w:style>
  <w:style w:type="character" w:customStyle="1" w:styleId="Znakinumeracji">
    <w:name w:val="Znaki numeracji"/>
    <w:rsid w:val="0014060E"/>
    <w:rPr>
      <w:rFonts w:ascii="Tahoma" w:hAnsi="Tahoma"/>
      <w:sz w:val="20"/>
      <w:szCs w:val="20"/>
    </w:rPr>
  </w:style>
  <w:style w:type="character" w:customStyle="1" w:styleId="Symbolewypunktowania">
    <w:name w:val="Symbole wypunktowania"/>
    <w:rsid w:val="0014060E"/>
    <w:rPr>
      <w:rFonts w:ascii="OpenSymbol" w:eastAsia="OpenSymbol" w:hAnsi="OpenSymbol" w:cs="OpenSymbol"/>
    </w:rPr>
  </w:style>
  <w:style w:type="character" w:customStyle="1" w:styleId="Odwoaniedokomentarza2">
    <w:name w:val="Odwołanie do komentarza2"/>
    <w:rsid w:val="0014060E"/>
    <w:rPr>
      <w:sz w:val="16"/>
      <w:szCs w:val="16"/>
    </w:rPr>
  </w:style>
  <w:style w:type="paragraph" w:customStyle="1" w:styleId="Nagwek30">
    <w:name w:val="Nagłówek3"/>
    <w:basedOn w:val="Normalny"/>
    <w:next w:val="Tekstpodstawowy"/>
    <w:rsid w:val="0014060E"/>
    <w:pPr>
      <w:keepNext/>
      <w:suppressAutoHyphens/>
      <w:spacing w:before="240" w:after="120"/>
    </w:pPr>
    <w:rPr>
      <w:rFonts w:eastAsia="Lucida Sans Unicode" w:cs="Mangal"/>
      <w:sz w:val="28"/>
      <w:szCs w:val="28"/>
      <w:lang w:eastAsia="ar-SA"/>
    </w:rPr>
  </w:style>
  <w:style w:type="paragraph" w:styleId="Lista">
    <w:name w:val="List"/>
    <w:basedOn w:val="Tekstpodstawowy"/>
    <w:rsid w:val="0014060E"/>
    <w:pPr>
      <w:suppressAutoHyphens/>
    </w:pPr>
    <w:rPr>
      <w:rFonts w:cs="Tahoma"/>
      <w:lang w:eastAsia="ar-SA"/>
    </w:rPr>
  </w:style>
  <w:style w:type="paragraph" w:customStyle="1" w:styleId="Podpis3">
    <w:name w:val="Podpis3"/>
    <w:basedOn w:val="Normalny"/>
    <w:rsid w:val="0014060E"/>
    <w:pPr>
      <w:suppressLineNumbers/>
      <w:suppressAutoHyphens/>
      <w:spacing w:before="120" w:after="120"/>
    </w:pPr>
    <w:rPr>
      <w:rFonts w:cs="Mangal"/>
      <w:i/>
      <w:iCs/>
      <w:lang w:eastAsia="ar-SA"/>
    </w:rPr>
  </w:style>
  <w:style w:type="paragraph" w:customStyle="1" w:styleId="Indeks">
    <w:name w:val="Indeks"/>
    <w:basedOn w:val="Normalny"/>
    <w:rsid w:val="0014060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14060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14060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14060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14060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14060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14060E"/>
    <w:pPr>
      <w:widowControl w:val="0"/>
      <w:suppressAutoHyphens/>
      <w:ind w:left="720"/>
      <w:jc w:val="both"/>
    </w:pPr>
    <w:rPr>
      <w:rFonts w:cs="Arial"/>
      <w:color w:val="000000"/>
      <w:sz w:val="22"/>
      <w:szCs w:val="22"/>
      <w:lang w:eastAsia="ar-SA"/>
    </w:rPr>
  </w:style>
  <w:style w:type="paragraph" w:customStyle="1" w:styleId="pkt">
    <w:name w:val="pkt"/>
    <w:basedOn w:val="Normalny"/>
    <w:rsid w:val="0014060E"/>
    <w:pPr>
      <w:suppressAutoHyphens/>
      <w:spacing w:before="60" w:after="60"/>
      <w:ind w:left="851" w:hanging="295"/>
      <w:jc w:val="both"/>
    </w:pPr>
    <w:rPr>
      <w:rFonts w:ascii="Times New Roman" w:hAnsi="Times New Roman"/>
      <w:szCs w:val="20"/>
      <w:lang w:eastAsia="ar-SA"/>
    </w:rPr>
  </w:style>
  <w:style w:type="paragraph" w:customStyle="1" w:styleId="Tekstpodstawowywcity22">
    <w:name w:val="Tekst podstawowy wcięty 22"/>
    <w:basedOn w:val="Normalny"/>
    <w:rsid w:val="0014060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14060E"/>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14060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14060E"/>
    <w:pPr>
      <w:suppressAutoHyphens/>
      <w:ind w:right="300"/>
    </w:pPr>
    <w:rPr>
      <w:rFonts w:ascii="Times New Roman" w:hAnsi="Times New Roman"/>
      <w:lang w:eastAsia="ar-SA"/>
    </w:rPr>
  </w:style>
  <w:style w:type="paragraph" w:customStyle="1" w:styleId="Zawartotabeli">
    <w:name w:val="Zawartość tabeli"/>
    <w:basedOn w:val="Normalny"/>
    <w:rsid w:val="0014060E"/>
    <w:pPr>
      <w:suppressLineNumbers/>
      <w:suppressAutoHyphens/>
    </w:pPr>
    <w:rPr>
      <w:rFonts w:ascii="Times New Roman" w:hAnsi="Times New Roman"/>
      <w:lang w:eastAsia="ar-SA"/>
    </w:rPr>
  </w:style>
  <w:style w:type="paragraph" w:customStyle="1" w:styleId="Nagwektabeli">
    <w:name w:val="Nagłówek tabeli"/>
    <w:basedOn w:val="Zawartotabeli"/>
    <w:rsid w:val="0014060E"/>
    <w:pPr>
      <w:jc w:val="center"/>
    </w:pPr>
    <w:rPr>
      <w:b/>
      <w:bCs/>
    </w:rPr>
  </w:style>
  <w:style w:type="paragraph" w:customStyle="1" w:styleId="Zawartoramki">
    <w:name w:val="Zawartość ramki"/>
    <w:basedOn w:val="Tekstpodstawowy"/>
    <w:rsid w:val="0014060E"/>
    <w:pPr>
      <w:suppressAutoHyphens/>
    </w:pPr>
    <w:rPr>
      <w:lang w:eastAsia="ar-SA"/>
    </w:rPr>
  </w:style>
  <w:style w:type="paragraph" w:customStyle="1" w:styleId="Tekstpodstawowy23">
    <w:name w:val="Tekst podstawowy 23"/>
    <w:basedOn w:val="Normalny"/>
    <w:rsid w:val="0014060E"/>
    <w:pPr>
      <w:widowControl w:val="0"/>
      <w:suppressAutoHyphens/>
    </w:pPr>
    <w:rPr>
      <w:sz w:val="22"/>
      <w:szCs w:val="20"/>
      <w:lang w:eastAsia="ar-SA"/>
    </w:rPr>
  </w:style>
  <w:style w:type="paragraph" w:customStyle="1" w:styleId="Styl1">
    <w:name w:val="Styl1"/>
    <w:basedOn w:val="Normalny"/>
    <w:rsid w:val="0014060E"/>
    <w:pPr>
      <w:widowControl w:val="0"/>
      <w:suppressAutoHyphens/>
      <w:spacing w:before="240"/>
      <w:jc w:val="both"/>
    </w:pPr>
    <w:rPr>
      <w:szCs w:val="20"/>
      <w:lang w:eastAsia="ar-SA"/>
    </w:rPr>
  </w:style>
  <w:style w:type="paragraph" w:customStyle="1" w:styleId="Tekstpodstawowy31">
    <w:name w:val="Tekst podstawowy 31"/>
    <w:basedOn w:val="Normalny"/>
    <w:rsid w:val="0014060E"/>
    <w:pPr>
      <w:suppressAutoHyphens/>
    </w:pPr>
    <w:rPr>
      <w:rFonts w:ascii="Times New Roman" w:hAnsi="Times New Roman"/>
      <w:sz w:val="20"/>
      <w:lang w:eastAsia="ar-SA"/>
    </w:rPr>
  </w:style>
  <w:style w:type="paragraph" w:customStyle="1" w:styleId="FR3">
    <w:name w:val="FR3"/>
    <w:rsid w:val="0014060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14060E"/>
    <w:pPr>
      <w:tabs>
        <w:tab w:val="num" w:pos="360"/>
      </w:tabs>
      <w:suppressAutoHyphens/>
      <w:ind w:left="360" w:hanging="360"/>
      <w:jc w:val="both"/>
    </w:pPr>
    <w:rPr>
      <w:rFonts w:ascii="Tahoma" w:hAnsi="Tahoma" w:cs="Tahoma"/>
      <w:sz w:val="20"/>
      <w:szCs w:val="20"/>
      <w:lang w:eastAsia="ar-SA"/>
    </w:rPr>
  </w:style>
  <w:style w:type="paragraph" w:customStyle="1" w:styleId="Tekstpodstawowywcity23">
    <w:name w:val="Tekst podstawowy wcięty 23"/>
    <w:basedOn w:val="Normalny"/>
    <w:rsid w:val="0014060E"/>
    <w:pPr>
      <w:suppressAutoHyphens/>
      <w:snapToGrid w:val="0"/>
      <w:ind w:left="426"/>
      <w:jc w:val="both"/>
    </w:pPr>
    <w:rPr>
      <w:lang w:eastAsia="ar-SA"/>
    </w:rPr>
  </w:style>
  <w:style w:type="paragraph" w:customStyle="1" w:styleId="Standard">
    <w:name w:val="Standard"/>
    <w:rsid w:val="0014060E"/>
    <w:pPr>
      <w:widowControl w:val="0"/>
      <w:autoSpaceDE w:val="0"/>
      <w:autoSpaceDN w:val="0"/>
      <w:adjustRightInd w:val="0"/>
    </w:pPr>
    <w:rPr>
      <w:sz w:val="24"/>
      <w:szCs w:val="24"/>
    </w:rPr>
  </w:style>
  <w:style w:type="paragraph" w:customStyle="1" w:styleId="ZnakZnak26">
    <w:name w:val="Znak Znak26"/>
    <w:basedOn w:val="Normalny"/>
    <w:uiPriority w:val="99"/>
    <w:rsid w:val="0014060E"/>
    <w:pPr>
      <w:spacing w:line="360" w:lineRule="auto"/>
      <w:jc w:val="both"/>
    </w:pPr>
    <w:rPr>
      <w:rFonts w:ascii="Verdana" w:hAnsi="Verdana"/>
      <w:sz w:val="20"/>
      <w:szCs w:val="20"/>
    </w:rPr>
  </w:style>
  <w:style w:type="character" w:customStyle="1" w:styleId="FontStyle43">
    <w:name w:val="Font Style43"/>
    <w:basedOn w:val="Domylnaczcionkaakapitu1"/>
    <w:rsid w:val="0014060E"/>
    <w:rPr>
      <w:rFonts w:ascii="Times New Roman" w:hAnsi="Times New Roman" w:cs="Times New Roman"/>
      <w:color w:val="000000"/>
      <w:sz w:val="20"/>
      <w:szCs w:val="20"/>
    </w:rPr>
  </w:style>
  <w:style w:type="paragraph" w:customStyle="1" w:styleId="Bezodstpw1">
    <w:name w:val="Bez odstępów1"/>
    <w:rsid w:val="0014060E"/>
    <w:rPr>
      <w:rFonts w:ascii="Calibri" w:hAnsi="Calibri"/>
      <w:sz w:val="22"/>
      <w:szCs w:val="22"/>
      <w:lang w:eastAsia="en-US"/>
    </w:rPr>
  </w:style>
  <w:style w:type="paragraph" w:customStyle="1" w:styleId="ZnakZnak">
    <w:name w:val="Znak Znak"/>
    <w:basedOn w:val="Normalny"/>
    <w:uiPriority w:val="99"/>
    <w:rsid w:val="0014060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14060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4060E"/>
    <w:rPr>
      <w:sz w:val="24"/>
      <w:szCs w:val="24"/>
    </w:rPr>
  </w:style>
  <w:style w:type="paragraph" w:styleId="Tekstpodstawowywcity2">
    <w:name w:val="Body Text Indent 2"/>
    <w:basedOn w:val="Normalny"/>
    <w:link w:val="Tekstpodstawowywcity2Znak"/>
    <w:rsid w:val="0014060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14060E"/>
  </w:style>
  <w:style w:type="paragraph" w:customStyle="1" w:styleId="BodyText21">
    <w:name w:val="Body Text 21"/>
    <w:basedOn w:val="Normalny"/>
    <w:rsid w:val="0014060E"/>
    <w:pPr>
      <w:widowControl w:val="0"/>
      <w:ind w:firstLine="60"/>
      <w:jc w:val="both"/>
    </w:pPr>
    <w:rPr>
      <w:szCs w:val="20"/>
    </w:rPr>
  </w:style>
  <w:style w:type="paragraph" w:customStyle="1" w:styleId="pkt1">
    <w:name w:val="pkt1"/>
    <w:basedOn w:val="pkt"/>
    <w:rsid w:val="0014060E"/>
    <w:pPr>
      <w:suppressAutoHyphens w:val="0"/>
      <w:ind w:left="850" w:hanging="425"/>
    </w:pPr>
    <w:rPr>
      <w:lang w:eastAsia="pl-PL"/>
    </w:rPr>
  </w:style>
  <w:style w:type="paragraph" w:customStyle="1" w:styleId="StandardowyStandardowy1">
    <w:name w:val="Standardowy.Standardowy1"/>
    <w:rsid w:val="0014060E"/>
    <w:pPr>
      <w:widowControl w:val="0"/>
      <w:autoSpaceDE w:val="0"/>
      <w:autoSpaceDN w:val="0"/>
    </w:pPr>
  </w:style>
  <w:style w:type="character" w:customStyle="1" w:styleId="oznaczenie">
    <w:name w:val="oznaczenie"/>
    <w:basedOn w:val="Domylnaczcionkaakapitu"/>
    <w:rsid w:val="0014060E"/>
  </w:style>
  <w:style w:type="paragraph" w:customStyle="1" w:styleId="Tekstblokowy1">
    <w:name w:val="Tekst blokowy1"/>
    <w:basedOn w:val="Normalny"/>
    <w:rsid w:val="0014060E"/>
    <w:pPr>
      <w:spacing w:before="680" w:line="420" w:lineRule="auto"/>
      <w:ind w:left="708" w:right="800"/>
    </w:pPr>
    <w:rPr>
      <w:rFonts w:ascii="Times New Roman" w:hAnsi="Times New Roman"/>
      <w:b/>
      <w:szCs w:val="20"/>
    </w:rPr>
  </w:style>
  <w:style w:type="paragraph" w:customStyle="1" w:styleId="NumberList">
    <w:name w:val="Number List"/>
    <w:rsid w:val="0014060E"/>
    <w:pPr>
      <w:ind w:left="720"/>
    </w:pPr>
    <w:rPr>
      <w:i/>
      <w:color w:val="000000"/>
      <w:sz w:val="24"/>
      <w:lang w:val="cs-CZ"/>
    </w:rPr>
  </w:style>
  <w:style w:type="paragraph" w:customStyle="1" w:styleId="msonormalcxsppierwsze">
    <w:name w:val="msonormalcxsppierwsze"/>
    <w:basedOn w:val="Normalny"/>
    <w:rsid w:val="0014060E"/>
    <w:pPr>
      <w:spacing w:before="100" w:beforeAutospacing="1" w:after="100" w:afterAutospacing="1"/>
    </w:pPr>
    <w:rPr>
      <w:rFonts w:ascii="Times New Roman" w:hAnsi="Times New Roman"/>
    </w:rPr>
  </w:style>
  <w:style w:type="character" w:customStyle="1" w:styleId="text2">
    <w:name w:val="text2"/>
    <w:basedOn w:val="Domylnaczcionkaakapitu"/>
    <w:rsid w:val="0014060E"/>
  </w:style>
  <w:style w:type="character" w:customStyle="1" w:styleId="product-property-value">
    <w:name w:val="product-property-value"/>
    <w:basedOn w:val="Domylnaczcionkaakapitu"/>
    <w:rsid w:val="0014060E"/>
  </w:style>
  <w:style w:type="paragraph" w:customStyle="1" w:styleId="TableParagraph">
    <w:name w:val="Table Paragraph"/>
    <w:basedOn w:val="Normalny"/>
    <w:uiPriority w:val="1"/>
    <w:qFormat/>
    <w:rsid w:val="0014060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14060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14060E"/>
    <w:pPr>
      <w:spacing w:line="360" w:lineRule="auto"/>
      <w:jc w:val="both"/>
    </w:pPr>
    <w:rPr>
      <w:rFonts w:ascii="Verdana" w:hAnsi="Verdana"/>
      <w:sz w:val="20"/>
      <w:szCs w:val="20"/>
    </w:rPr>
  </w:style>
  <w:style w:type="table" w:customStyle="1" w:styleId="Zwykatabela41">
    <w:name w:val="Zwykła tabela 41"/>
    <w:basedOn w:val="Standardowy"/>
    <w:uiPriority w:val="44"/>
    <w:rsid w:val="00140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14060E"/>
    <w:pPr>
      <w:ind w:left="720"/>
    </w:pPr>
    <w:rPr>
      <w:rFonts w:ascii="Times New Roman" w:hAnsi="Times New Roman"/>
    </w:rPr>
  </w:style>
  <w:style w:type="paragraph" w:customStyle="1" w:styleId="Normalny1">
    <w:name w:val="Normalny1"/>
    <w:basedOn w:val="Normalny"/>
    <w:rsid w:val="0014060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14060E"/>
    <w:pPr>
      <w:widowControl w:val="0"/>
      <w:suppressAutoHyphens/>
      <w:spacing w:after="120" w:line="480" w:lineRule="auto"/>
    </w:pPr>
    <w:rPr>
      <w:rFonts w:ascii="Times New Roman" w:eastAsia="Bitstream Vera Sans" w:hAnsi="Times New Roman"/>
    </w:rPr>
  </w:style>
  <w:style w:type="numbering" w:customStyle="1" w:styleId="Bezlisty1">
    <w:name w:val="Bez listy1"/>
    <w:next w:val="Bezlisty"/>
    <w:uiPriority w:val="99"/>
    <w:semiHidden/>
    <w:unhideWhenUsed/>
    <w:rsid w:val="0014060E"/>
  </w:style>
  <w:style w:type="character" w:customStyle="1" w:styleId="WW8Num2z0">
    <w:name w:val="WW8Num2z0"/>
    <w:rsid w:val="0014060E"/>
    <w:rPr>
      <w:rFonts w:ascii="Symbol" w:hAnsi="Symbol" w:cs="Symbol"/>
    </w:rPr>
  </w:style>
  <w:style w:type="character" w:customStyle="1" w:styleId="WW8Num12z0">
    <w:name w:val="WW8Num12z0"/>
    <w:rsid w:val="0014060E"/>
    <w:rPr>
      <w:rFonts w:ascii="Times New Roman" w:eastAsia="Times New Roman" w:hAnsi="Times New Roman" w:cs="Times New Roman"/>
    </w:rPr>
  </w:style>
  <w:style w:type="character" w:customStyle="1" w:styleId="WW8Num22z0">
    <w:name w:val="WW8Num22z0"/>
    <w:rsid w:val="0014060E"/>
    <w:rPr>
      <w:b/>
      <w:color w:val="auto"/>
      <w:sz w:val="22"/>
      <w:szCs w:val="22"/>
    </w:rPr>
  </w:style>
  <w:style w:type="character" w:customStyle="1" w:styleId="WW8Num24z0">
    <w:name w:val="WW8Num24z0"/>
    <w:rsid w:val="0014060E"/>
    <w:rPr>
      <w:b/>
    </w:rPr>
  </w:style>
  <w:style w:type="character" w:customStyle="1" w:styleId="WW8Num24z1">
    <w:name w:val="WW8Num24z1"/>
    <w:rsid w:val="0014060E"/>
    <w:rPr>
      <w:b w:val="0"/>
      <w:i w:val="0"/>
      <w:caps w:val="0"/>
      <w:smallCaps w:val="0"/>
      <w:strike w:val="0"/>
      <w:dstrike w:val="0"/>
      <w:vanish w:val="0"/>
      <w:position w:val="0"/>
      <w:sz w:val="20"/>
      <w:vertAlign w:val="baseline"/>
    </w:rPr>
  </w:style>
  <w:style w:type="character" w:customStyle="1" w:styleId="WW8Num24z3">
    <w:name w:val="WW8Num24z3"/>
    <w:rsid w:val="0014060E"/>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14060E"/>
    <w:rPr>
      <w:rFonts w:ascii="Times New Roman" w:eastAsia="Times New Roman" w:hAnsi="Times New Roman" w:cs="Times New Roman"/>
      <w:b w:val="0"/>
    </w:rPr>
  </w:style>
  <w:style w:type="character" w:customStyle="1" w:styleId="WW8Num37z0">
    <w:name w:val="WW8Num37z0"/>
    <w:rsid w:val="0014060E"/>
    <w:rPr>
      <w:color w:val="auto"/>
    </w:rPr>
  </w:style>
  <w:style w:type="character" w:customStyle="1" w:styleId="WW8Num39z0">
    <w:name w:val="WW8Num39z0"/>
    <w:rsid w:val="0014060E"/>
    <w:rPr>
      <w:rFonts w:ascii="Symbol" w:hAnsi="Symbol" w:cs="Symbol"/>
    </w:rPr>
  </w:style>
  <w:style w:type="character" w:customStyle="1" w:styleId="WW8Num39z1">
    <w:name w:val="WW8Num39z1"/>
    <w:rsid w:val="0014060E"/>
    <w:rPr>
      <w:rFonts w:ascii="Courier New" w:hAnsi="Courier New" w:cs="Courier New"/>
    </w:rPr>
  </w:style>
  <w:style w:type="character" w:customStyle="1" w:styleId="WW8Num39z2">
    <w:name w:val="WW8Num39z2"/>
    <w:rsid w:val="0014060E"/>
    <w:rPr>
      <w:rFonts w:ascii="Wingdings" w:hAnsi="Wingdings" w:cs="Wingdings"/>
    </w:rPr>
  </w:style>
  <w:style w:type="character" w:customStyle="1" w:styleId="WW8Num42z1">
    <w:name w:val="WW8Num42z1"/>
    <w:rsid w:val="0014060E"/>
    <w:rPr>
      <w:color w:val="auto"/>
    </w:rPr>
  </w:style>
  <w:style w:type="character" w:customStyle="1" w:styleId="WW8Num47z0">
    <w:name w:val="WW8Num47z0"/>
    <w:rsid w:val="0014060E"/>
    <w:rPr>
      <w:color w:val="auto"/>
    </w:rPr>
  </w:style>
  <w:style w:type="character" w:customStyle="1" w:styleId="WW8Num1z0">
    <w:name w:val="WW8Num1z0"/>
    <w:rsid w:val="0014060E"/>
    <w:rPr>
      <w:rFonts w:ascii="Symbol" w:hAnsi="Symbol" w:cs="Symbol"/>
    </w:rPr>
  </w:style>
  <w:style w:type="character" w:customStyle="1" w:styleId="WW8Num18z0">
    <w:name w:val="WW8Num18z0"/>
    <w:rsid w:val="0014060E"/>
    <w:rPr>
      <w:rFonts w:ascii="Times New Roman" w:hAnsi="Times New Roman" w:cs="Times New Roman"/>
    </w:rPr>
  </w:style>
  <w:style w:type="character" w:customStyle="1" w:styleId="WW8Num22z1">
    <w:name w:val="WW8Num22z1"/>
    <w:rsid w:val="0014060E"/>
    <w:rPr>
      <w:rFonts w:ascii="Arial" w:hAnsi="Arial" w:cs="Arial"/>
      <w:b w:val="0"/>
      <w:color w:val="auto"/>
      <w:sz w:val="20"/>
      <w:szCs w:val="20"/>
    </w:rPr>
  </w:style>
  <w:style w:type="character" w:customStyle="1" w:styleId="WW8Num22z6">
    <w:name w:val="WW8Num22z6"/>
    <w:rsid w:val="0014060E"/>
    <w:rPr>
      <w:b/>
      <w:color w:val="auto"/>
    </w:rPr>
  </w:style>
  <w:style w:type="character" w:customStyle="1" w:styleId="WW8Num26z1">
    <w:name w:val="WW8Num26z1"/>
    <w:rsid w:val="0014060E"/>
    <w:rPr>
      <w:b w:val="0"/>
      <w:i w:val="0"/>
      <w:caps w:val="0"/>
      <w:smallCaps w:val="0"/>
      <w:strike w:val="0"/>
      <w:dstrike w:val="0"/>
      <w:vanish w:val="0"/>
      <w:position w:val="0"/>
      <w:sz w:val="20"/>
      <w:vertAlign w:val="baseline"/>
    </w:rPr>
  </w:style>
  <w:style w:type="character" w:customStyle="1" w:styleId="WW8Num26z3">
    <w:name w:val="WW8Num26z3"/>
    <w:rsid w:val="0014060E"/>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14060E"/>
    <w:rPr>
      <w:rFonts w:ascii="Wingdings" w:hAnsi="Wingdings" w:cs="Wingdings"/>
    </w:rPr>
  </w:style>
  <w:style w:type="character" w:customStyle="1" w:styleId="WW8Num29z3">
    <w:name w:val="WW8Num29z3"/>
    <w:rsid w:val="0014060E"/>
    <w:rPr>
      <w:rFonts w:ascii="Symbol" w:hAnsi="Symbol" w:cs="Symbol"/>
    </w:rPr>
  </w:style>
  <w:style w:type="character" w:customStyle="1" w:styleId="WW8Num29z4">
    <w:name w:val="WW8Num29z4"/>
    <w:rsid w:val="0014060E"/>
    <w:rPr>
      <w:rFonts w:ascii="Courier New" w:hAnsi="Courier New" w:cs="Courier New"/>
    </w:rPr>
  </w:style>
  <w:style w:type="character" w:customStyle="1" w:styleId="WW8Num32z0">
    <w:name w:val="WW8Num32z0"/>
    <w:rsid w:val="0014060E"/>
    <w:rPr>
      <w:b w:val="0"/>
      <w:i w:val="0"/>
    </w:rPr>
  </w:style>
  <w:style w:type="character" w:customStyle="1" w:styleId="ZnakZnak7">
    <w:name w:val="Znak Znak7"/>
    <w:rsid w:val="0014060E"/>
    <w:rPr>
      <w:rFonts w:ascii="Cambria" w:hAnsi="Cambria" w:cs="Cambria"/>
      <w:b/>
      <w:bCs/>
      <w:i/>
      <w:iCs/>
      <w:sz w:val="28"/>
      <w:szCs w:val="28"/>
      <w:lang w:val="pl-PL" w:bidi="ar-SA"/>
    </w:rPr>
  </w:style>
  <w:style w:type="character" w:customStyle="1" w:styleId="ZnakZnak19">
    <w:name w:val="Znak Znak19"/>
    <w:rsid w:val="0014060E"/>
    <w:rPr>
      <w:rFonts w:ascii="Arial" w:hAnsi="Arial" w:cs="Arial"/>
      <w:b/>
      <w:bCs/>
      <w:sz w:val="26"/>
      <w:szCs w:val="26"/>
      <w:lang w:val="pl-PL" w:bidi="ar-SA"/>
    </w:rPr>
  </w:style>
  <w:style w:type="character" w:customStyle="1" w:styleId="ZnakZnak18">
    <w:name w:val="Znak Znak18"/>
    <w:rsid w:val="0014060E"/>
    <w:rPr>
      <w:b/>
      <w:bCs/>
      <w:sz w:val="28"/>
      <w:szCs w:val="28"/>
      <w:lang w:val="pl-PL" w:bidi="ar-SA"/>
    </w:rPr>
  </w:style>
  <w:style w:type="character" w:customStyle="1" w:styleId="ZnakZnak17">
    <w:name w:val="Znak Znak17"/>
    <w:rsid w:val="0014060E"/>
    <w:rPr>
      <w:rFonts w:ascii="Arial" w:hAnsi="Arial" w:cs="Arial"/>
      <w:b/>
      <w:bCs/>
      <w:i/>
      <w:iCs/>
      <w:sz w:val="26"/>
      <w:szCs w:val="26"/>
      <w:lang w:val="pl-PL" w:bidi="ar-SA"/>
    </w:rPr>
  </w:style>
  <w:style w:type="character" w:customStyle="1" w:styleId="ZnakZnak16">
    <w:name w:val="Znak Znak16"/>
    <w:rsid w:val="0014060E"/>
    <w:rPr>
      <w:b/>
      <w:bCs/>
      <w:sz w:val="22"/>
      <w:szCs w:val="22"/>
      <w:lang w:val="pl-PL" w:bidi="ar-SA"/>
    </w:rPr>
  </w:style>
  <w:style w:type="character" w:customStyle="1" w:styleId="ZnakZnak14">
    <w:name w:val="Znak Znak14"/>
    <w:rsid w:val="0014060E"/>
    <w:rPr>
      <w:rFonts w:ascii="Arial" w:hAnsi="Arial" w:cs="Arial"/>
      <w:sz w:val="22"/>
      <w:szCs w:val="22"/>
      <w:u w:val="single"/>
      <w:lang w:val="pl-PL" w:bidi="ar-SA"/>
    </w:rPr>
  </w:style>
  <w:style w:type="character" w:customStyle="1" w:styleId="ZnakZnak13">
    <w:name w:val="Znak Znak13"/>
    <w:rsid w:val="0014060E"/>
    <w:rPr>
      <w:rFonts w:ascii="Arial" w:hAnsi="Arial" w:cs="Arial"/>
      <w:b/>
      <w:bCs/>
      <w:sz w:val="22"/>
      <w:szCs w:val="22"/>
      <w:lang w:val="pl-PL" w:bidi="ar-SA"/>
    </w:rPr>
  </w:style>
  <w:style w:type="character" w:customStyle="1" w:styleId="ZnakZnak5">
    <w:name w:val="Znak Znak5"/>
    <w:rsid w:val="0014060E"/>
    <w:rPr>
      <w:rFonts w:ascii="Arial" w:hAnsi="Arial" w:cs="Arial"/>
      <w:sz w:val="24"/>
      <w:szCs w:val="24"/>
      <w:lang w:val="pl-PL" w:bidi="ar-SA"/>
    </w:rPr>
  </w:style>
  <w:style w:type="character" w:customStyle="1" w:styleId="ZnakZnak3">
    <w:name w:val="Znak Znak3"/>
    <w:rsid w:val="0014060E"/>
    <w:rPr>
      <w:sz w:val="24"/>
      <w:szCs w:val="24"/>
      <w:lang w:val="pl-PL" w:bidi="ar-SA"/>
    </w:rPr>
  </w:style>
  <w:style w:type="character" w:styleId="Uwydatnienie">
    <w:name w:val="Emphasis"/>
    <w:uiPriority w:val="20"/>
    <w:qFormat/>
    <w:rsid w:val="0014060E"/>
    <w:rPr>
      <w:i/>
      <w:iCs/>
    </w:rPr>
  </w:style>
  <w:style w:type="character" w:customStyle="1" w:styleId="ZnakZnak2">
    <w:name w:val="Znak Znak2"/>
    <w:rsid w:val="0014060E"/>
    <w:rPr>
      <w:rFonts w:ascii="Arial" w:hAnsi="Arial" w:cs="Arial"/>
      <w:sz w:val="24"/>
      <w:szCs w:val="24"/>
      <w:lang w:val="pl-PL" w:bidi="ar-SA"/>
    </w:rPr>
  </w:style>
  <w:style w:type="character" w:customStyle="1" w:styleId="tekstpodstawowyArial">
    <w:name w:val="tekst podstawowy Arial"/>
    <w:rsid w:val="0014060E"/>
    <w:rPr>
      <w:rFonts w:ascii="Arial" w:hAnsi="Arial" w:cs="Arial"/>
      <w:sz w:val="24"/>
    </w:rPr>
  </w:style>
  <w:style w:type="character" w:customStyle="1" w:styleId="Znakiprzypiswkocowych">
    <w:name w:val="Znaki przypisów końcowych"/>
    <w:rsid w:val="0014060E"/>
    <w:rPr>
      <w:vertAlign w:val="superscript"/>
    </w:rPr>
  </w:style>
  <w:style w:type="character" w:customStyle="1" w:styleId="spec-item">
    <w:name w:val="spec-item"/>
    <w:basedOn w:val="Domylnaczcionkaakapitu1"/>
    <w:rsid w:val="0014060E"/>
  </w:style>
  <w:style w:type="character" w:customStyle="1" w:styleId="st1">
    <w:name w:val="st1"/>
    <w:basedOn w:val="Domylnaczcionkaakapitu1"/>
    <w:rsid w:val="0014060E"/>
  </w:style>
  <w:style w:type="character" w:customStyle="1" w:styleId="ZnakZnak21">
    <w:name w:val="Znak Znak21"/>
    <w:rsid w:val="0014060E"/>
    <w:rPr>
      <w:rFonts w:ascii="Cambria" w:eastAsia="Times New Roman" w:hAnsi="Cambria" w:cs="Times New Roman"/>
      <w:b/>
      <w:bCs/>
      <w:kern w:val="1"/>
      <w:sz w:val="32"/>
      <w:szCs w:val="32"/>
    </w:rPr>
  </w:style>
  <w:style w:type="character" w:customStyle="1" w:styleId="ZnakZnak20">
    <w:name w:val="Znak Znak20"/>
    <w:rsid w:val="0014060E"/>
    <w:rPr>
      <w:rFonts w:ascii="Cambria" w:eastAsia="Times New Roman" w:hAnsi="Cambria" w:cs="Times New Roman"/>
      <w:b/>
      <w:bCs/>
      <w:i/>
      <w:iCs/>
      <w:sz w:val="28"/>
      <w:szCs w:val="28"/>
    </w:rPr>
  </w:style>
  <w:style w:type="character" w:customStyle="1" w:styleId="ZnakZnak15">
    <w:name w:val="Znak Znak15"/>
    <w:rsid w:val="0014060E"/>
    <w:rPr>
      <w:rFonts w:ascii="Calibri" w:eastAsia="Times New Roman" w:hAnsi="Calibri" w:cs="Times New Roman"/>
      <w:sz w:val="24"/>
      <w:szCs w:val="24"/>
    </w:rPr>
  </w:style>
  <w:style w:type="character" w:customStyle="1" w:styleId="TekstpodstawowyZnakZnakZnakZnak">
    <w:name w:val="Tekst podstawowy Znak Znak Znak Znak"/>
    <w:rsid w:val="0014060E"/>
    <w:rPr>
      <w:sz w:val="20"/>
      <w:szCs w:val="20"/>
    </w:rPr>
  </w:style>
  <w:style w:type="character" w:customStyle="1" w:styleId="ZnakZnak10">
    <w:name w:val="Znak Znak10"/>
    <w:rsid w:val="0014060E"/>
    <w:rPr>
      <w:sz w:val="20"/>
      <w:szCs w:val="20"/>
    </w:rPr>
  </w:style>
  <w:style w:type="character" w:customStyle="1" w:styleId="StylArial11pt">
    <w:name w:val="Styl Arial 11 pt"/>
    <w:rsid w:val="0014060E"/>
    <w:rPr>
      <w:rFonts w:ascii="Arial" w:hAnsi="Arial" w:cs="Arial"/>
      <w:sz w:val="20"/>
    </w:rPr>
  </w:style>
  <w:style w:type="character" w:customStyle="1" w:styleId="Heading1Char">
    <w:name w:val="Heading 1 Char"/>
    <w:rsid w:val="0014060E"/>
    <w:rPr>
      <w:rFonts w:ascii="Arial" w:eastAsia="Calibri" w:hAnsi="Arial" w:cs="Arial"/>
      <w:b/>
      <w:bCs/>
      <w:kern w:val="1"/>
      <w:sz w:val="32"/>
      <w:szCs w:val="32"/>
      <w:lang w:val="pl-PL" w:bidi="ar-SA"/>
    </w:rPr>
  </w:style>
  <w:style w:type="character" w:customStyle="1" w:styleId="Heading2Char">
    <w:name w:val="Heading 2 Char"/>
    <w:rsid w:val="0014060E"/>
    <w:rPr>
      <w:rFonts w:ascii="Arial" w:eastAsia="Calibri" w:hAnsi="Arial" w:cs="Arial"/>
      <w:b/>
      <w:bCs/>
      <w:i/>
      <w:iCs/>
      <w:sz w:val="28"/>
      <w:szCs w:val="28"/>
      <w:lang w:val="pl-PL" w:bidi="ar-SA"/>
    </w:rPr>
  </w:style>
  <w:style w:type="character" w:customStyle="1" w:styleId="Heading3Char">
    <w:name w:val="Heading 3 Char"/>
    <w:rsid w:val="0014060E"/>
    <w:rPr>
      <w:rFonts w:ascii="Arial" w:eastAsia="Calibri" w:hAnsi="Arial" w:cs="Arial"/>
      <w:b/>
      <w:sz w:val="32"/>
      <w:lang w:val="pl-PL" w:bidi="ar-SA"/>
    </w:rPr>
  </w:style>
  <w:style w:type="character" w:customStyle="1" w:styleId="Heading4Char">
    <w:name w:val="Heading 4 Char"/>
    <w:rsid w:val="0014060E"/>
    <w:rPr>
      <w:rFonts w:eastAsia="Calibri"/>
      <w:b/>
      <w:bCs/>
      <w:sz w:val="28"/>
      <w:szCs w:val="28"/>
      <w:lang w:val="pl-PL" w:bidi="ar-SA"/>
    </w:rPr>
  </w:style>
  <w:style w:type="character" w:customStyle="1" w:styleId="Heading5Char">
    <w:name w:val="Heading 5 Char"/>
    <w:rsid w:val="0014060E"/>
    <w:rPr>
      <w:rFonts w:eastAsia="Calibri"/>
      <w:b/>
      <w:bCs/>
      <w:i/>
      <w:iCs/>
      <w:sz w:val="26"/>
      <w:szCs w:val="26"/>
      <w:lang w:val="pl-PL" w:bidi="ar-SA"/>
    </w:rPr>
  </w:style>
  <w:style w:type="character" w:customStyle="1" w:styleId="Heading6Char">
    <w:name w:val="Heading 6 Char"/>
    <w:rsid w:val="0014060E"/>
    <w:rPr>
      <w:rFonts w:ascii="Arial" w:eastAsia="Calibri" w:hAnsi="Arial" w:cs="Arial"/>
      <w:b/>
      <w:color w:val="000000"/>
      <w:sz w:val="32"/>
      <w:lang w:val="pl-PL" w:bidi="ar-SA"/>
    </w:rPr>
  </w:style>
  <w:style w:type="character" w:customStyle="1" w:styleId="Heading7Char">
    <w:name w:val="Heading 7 Char"/>
    <w:rsid w:val="0014060E"/>
    <w:rPr>
      <w:rFonts w:eastAsia="Calibri"/>
      <w:sz w:val="24"/>
      <w:szCs w:val="24"/>
      <w:lang w:val="pl-PL" w:bidi="ar-SA"/>
    </w:rPr>
  </w:style>
  <w:style w:type="character" w:customStyle="1" w:styleId="Heading8Char">
    <w:name w:val="Heading 8 Char"/>
    <w:rsid w:val="0014060E"/>
    <w:rPr>
      <w:rFonts w:eastAsia="Calibri"/>
      <w:i/>
      <w:iCs/>
      <w:sz w:val="24"/>
      <w:szCs w:val="24"/>
      <w:lang w:val="pl-PL" w:bidi="ar-SA"/>
    </w:rPr>
  </w:style>
  <w:style w:type="character" w:customStyle="1" w:styleId="Heading9Char">
    <w:name w:val="Heading 9 Char"/>
    <w:rsid w:val="0014060E"/>
    <w:rPr>
      <w:rFonts w:ascii="Arial" w:eastAsia="Calibri" w:hAnsi="Arial" w:cs="Arial"/>
      <w:b/>
      <w:color w:val="000000"/>
      <w:sz w:val="32"/>
      <w:lang w:val="pl-PL" w:bidi="ar-SA"/>
    </w:rPr>
  </w:style>
  <w:style w:type="character" w:customStyle="1" w:styleId="HeaderChar">
    <w:name w:val="Header Char"/>
    <w:rsid w:val="0014060E"/>
    <w:rPr>
      <w:rFonts w:eastAsia="Calibri"/>
      <w:lang w:val="pl-PL" w:bidi="ar-SA"/>
    </w:rPr>
  </w:style>
  <w:style w:type="character" w:customStyle="1" w:styleId="FooterChar">
    <w:name w:val="Footer Char"/>
    <w:rsid w:val="0014060E"/>
    <w:rPr>
      <w:rFonts w:eastAsia="Calibri"/>
      <w:lang w:val="pl-PL" w:bidi="ar-SA"/>
    </w:rPr>
  </w:style>
  <w:style w:type="character" w:customStyle="1" w:styleId="BodyText2Char">
    <w:name w:val="Body Text 2 Char"/>
    <w:rsid w:val="0014060E"/>
    <w:rPr>
      <w:rFonts w:ascii="Arial" w:eastAsia="Calibri" w:hAnsi="Arial" w:cs="Arial"/>
      <w:sz w:val="22"/>
      <w:lang w:val="pl-PL" w:bidi="ar-SA"/>
    </w:rPr>
  </w:style>
  <w:style w:type="character" w:customStyle="1" w:styleId="BodyTextChar">
    <w:name w:val="Body Text Char"/>
    <w:rsid w:val="0014060E"/>
    <w:rPr>
      <w:rFonts w:ascii="Arial" w:eastAsia="Calibri" w:hAnsi="Arial" w:cs="Arial"/>
      <w:sz w:val="22"/>
      <w:lang w:val="pl-PL" w:bidi="ar-SA"/>
    </w:rPr>
  </w:style>
  <w:style w:type="character" w:customStyle="1" w:styleId="BodyTextIndent3Char">
    <w:name w:val="Body Text Indent 3 Char"/>
    <w:rsid w:val="0014060E"/>
    <w:rPr>
      <w:rFonts w:ascii="Arial" w:eastAsia="Calibri" w:hAnsi="Arial" w:cs="Arial"/>
      <w:color w:val="000000"/>
      <w:sz w:val="24"/>
      <w:lang w:val="pl-PL" w:bidi="ar-SA"/>
    </w:rPr>
  </w:style>
  <w:style w:type="character" w:customStyle="1" w:styleId="TitleChar">
    <w:name w:val="Title Char"/>
    <w:rsid w:val="0014060E"/>
    <w:rPr>
      <w:rFonts w:eastAsia="Calibri"/>
      <w:b/>
      <w:sz w:val="24"/>
      <w:lang w:val="pl-PL" w:bidi="ar-SA"/>
    </w:rPr>
  </w:style>
  <w:style w:type="character" w:customStyle="1" w:styleId="produkt1">
    <w:name w:val="produkt1"/>
    <w:rsid w:val="0014060E"/>
    <w:rPr>
      <w:rFonts w:ascii="Verdana" w:hAnsi="Verdana" w:cs="Times New Roman"/>
      <w:b/>
      <w:bCs/>
      <w:color w:val="FFFFFF"/>
      <w:sz w:val="22"/>
      <w:szCs w:val="22"/>
    </w:rPr>
  </w:style>
  <w:style w:type="character" w:customStyle="1" w:styleId="ZnakZnak4">
    <w:name w:val="Znak Znak4"/>
    <w:rsid w:val="0014060E"/>
    <w:rPr>
      <w:lang w:val="pl-PL" w:bidi="ar-SA"/>
    </w:rPr>
  </w:style>
  <w:style w:type="character" w:customStyle="1" w:styleId="object">
    <w:name w:val="object"/>
    <w:basedOn w:val="Domylnaczcionkaakapitu1"/>
    <w:rsid w:val="0014060E"/>
  </w:style>
  <w:style w:type="paragraph" w:styleId="Legenda">
    <w:name w:val="caption"/>
    <w:basedOn w:val="Normalny"/>
    <w:qFormat/>
    <w:rsid w:val="0014060E"/>
    <w:pPr>
      <w:suppressLineNumbers/>
      <w:suppressAutoHyphens/>
      <w:spacing w:before="120" w:after="120"/>
    </w:pPr>
    <w:rPr>
      <w:rFonts w:cs="Mangal"/>
      <w:i/>
      <w:iCs/>
      <w:lang w:eastAsia="zh-CN"/>
    </w:rPr>
  </w:style>
  <w:style w:type="paragraph" w:customStyle="1" w:styleId="Legenda1">
    <w:name w:val="Legenda1"/>
    <w:basedOn w:val="Normalny"/>
    <w:rsid w:val="0014060E"/>
    <w:pPr>
      <w:suppressLineNumbers/>
      <w:suppressAutoHyphens/>
      <w:spacing w:before="120" w:after="120"/>
    </w:pPr>
    <w:rPr>
      <w:rFonts w:cs="Mangal"/>
      <w:i/>
      <w:iCs/>
      <w:lang w:eastAsia="zh-CN"/>
    </w:rPr>
  </w:style>
  <w:style w:type="paragraph" w:customStyle="1" w:styleId="Listapunktowana22">
    <w:name w:val="Lista punktowana 22"/>
    <w:basedOn w:val="Normalny"/>
    <w:rsid w:val="0014060E"/>
    <w:pPr>
      <w:widowControl w:val="0"/>
      <w:suppressAutoHyphens/>
      <w:autoSpaceDE w:val="0"/>
      <w:ind w:left="566" w:hanging="283"/>
    </w:pPr>
    <w:rPr>
      <w:rFonts w:cs="Arial"/>
      <w:sz w:val="20"/>
      <w:szCs w:val="20"/>
      <w:lang w:eastAsia="zh-CN"/>
    </w:rPr>
  </w:style>
  <w:style w:type="paragraph" w:customStyle="1" w:styleId="WW-Normal">
    <w:name w:val="WW-Normal"/>
    <w:rsid w:val="0014060E"/>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14060E"/>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14060E"/>
    <w:rPr>
      <w:rFonts w:ascii="Arial" w:eastAsia="Times New Roman" w:hAnsi="Arial" w:cs="Arial"/>
      <w:sz w:val="20"/>
      <w:szCs w:val="20"/>
      <w:lang w:eastAsia="zh-CN"/>
    </w:rPr>
  </w:style>
  <w:style w:type="paragraph" w:customStyle="1" w:styleId="Listapunktowana31">
    <w:name w:val="Lista punktowana 31"/>
    <w:basedOn w:val="Normalny"/>
    <w:rsid w:val="0014060E"/>
    <w:pPr>
      <w:suppressAutoHyphens/>
      <w:ind w:left="849" w:hanging="283"/>
    </w:pPr>
    <w:rPr>
      <w:rFonts w:cs="Arial"/>
      <w:lang w:eastAsia="zh-CN"/>
    </w:rPr>
  </w:style>
  <w:style w:type="paragraph" w:customStyle="1" w:styleId="Listapunktowana41">
    <w:name w:val="Lista punktowana 41"/>
    <w:basedOn w:val="Normalny"/>
    <w:rsid w:val="0014060E"/>
    <w:pPr>
      <w:suppressAutoHyphens/>
      <w:ind w:left="1132" w:hanging="283"/>
    </w:pPr>
    <w:rPr>
      <w:rFonts w:cs="Arial"/>
      <w:lang w:eastAsia="zh-CN"/>
    </w:rPr>
  </w:style>
  <w:style w:type="paragraph" w:customStyle="1" w:styleId="Listapunktowana21">
    <w:name w:val="Lista punktowana 21"/>
    <w:basedOn w:val="Normalny"/>
    <w:rsid w:val="0014060E"/>
    <w:pPr>
      <w:numPr>
        <w:numId w:val="4"/>
      </w:numPr>
      <w:suppressAutoHyphens/>
    </w:pPr>
    <w:rPr>
      <w:rFonts w:cs="Arial"/>
      <w:lang w:eastAsia="zh-CN"/>
    </w:rPr>
  </w:style>
  <w:style w:type="paragraph" w:customStyle="1" w:styleId="Lista-kontynuacja1">
    <w:name w:val="Lista - kontynuacja1"/>
    <w:basedOn w:val="Normalny"/>
    <w:rsid w:val="0014060E"/>
    <w:pPr>
      <w:suppressAutoHyphens/>
      <w:spacing w:after="120"/>
      <w:ind w:left="283"/>
    </w:pPr>
    <w:rPr>
      <w:rFonts w:cs="Arial"/>
      <w:lang w:eastAsia="zh-CN"/>
    </w:rPr>
  </w:style>
  <w:style w:type="paragraph" w:customStyle="1" w:styleId="Lista-kontynuacja21">
    <w:name w:val="Lista - kontynuacja 21"/>
    <w:basedOn w:val="Normalny"/>
    <w:rsid w:val="0014060E"/>
    <w:pPr>
      <w:suppressAutoHyphens/>
      <w:spacing w:after="120"/>
      <w:ind w:left="566"/>
    </w:pPr>
    <w:rPr>
      <w:rFonts w:cs="Arial"/>
      <w:lang w:eastAsia="zh-CN"/>
    </w:rPr>
  </w:style>
  <w:style w:type="paragraph" w:customStyle="1" w:styleId="Tekstpodstawowyzwciciem1">
    <w:name w:val="Tekst podstawowy z wcięciem1"/>
    <w:basedOn w:val="Tekstpodstawowy"/>
    <w:rsid w:val="0014060E"/>
    <w:pPr>
      <w:ind w:firstLine="210"/>
    </w:pPr>
    <w:rPr>
      <w:rFonts w:ascii="Arial" w:hAnsi="Arial" w:cs="Arial"/>
      <w:lang w:eastAsia="zh-CN"/>
    </w:rPr>
  </w:style>
  <w:style w:type="paragraph" w:customStyle="1" w:styleId="Tekstpodstawowyzwciciem21">
    <w:name w:val="Tekst podstawowy z wcięciem 21"/>
    <w:basedOn w:val="Tekstpodstawowywcity"/>
    <w:rsid w:val="0014060E"/>
    <w:pPr>
      <w:widowControl/>
      <w:ind w:firstLine="210"/>
    </w:pPr>
    <w:rPr>
      <w:rFonts w:ascii="Arial" w:eastAsia="Times New Roman" w:hAnsi="Arial" w:cs="Arial"/>
      <w:kern w:val="0"/>
      <w:lang w:eastAsia="zh-CN"/>
    </w:rPr>
  </w:style>
  <w:style w:type="paragraph" w:customStyle="1" w:styleId="Plandokumentu1">
    <w:name w:val="Plan dokumentu1"/>
    <w:basedOn w:val="Normalny"/>
    <w:rsid w:val="0014060E"/>
    <w:pPr>
      <w:shd w:val="clear" w:color="auto" w:fill="000080"/>
      <w:suppressAutoHyphens/>
    </w:pPr>
    <w:rPr>
      <w:rFonts w:ascii="Tahoma" w:hAnsi="Tahoma" w:cs="Tahoma"/>
      <w:sz w:val="20"/>
      <w:szCs w:val="20"/>
      <w:lang w:eastAsia="zh-CN"/>
    </w:rPr>
  </w:style>
  <w:style w:type="paragraph" w:customStyle="1" w:styleId="Style7">
    <w:name w:val="Style7"/>
    <w:basedOn w:val="Normalny"/>
    <w:rsid w:val="0014060E"/>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14060E"/>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14060E"/>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14060E"/>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rsid w:val="0014060E"/>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14060E"/>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14060E"/>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14060E"/>
    <w:pPr>
      <w:widowControl w:val="0"/>
      <w:suppressAutoHyphens/>
    </w:pPr>
    <w:rPr>
      <w:rFonts w:ascii="Times New Roman" w:eastAsia="Calibri" w:hAnsi="Times New Roman"/>
      <w:szCs w:val="20"/>
      <w:lang w:eastAsia="zh-CN"/>
    </w:rPr>
  </w:style>
  <w:style w:type="paragraph" w:styleId="Spistreci1">
    <w:name w:val="toc 1"/>
    <w:basedOn w:val="Normalny"/>
    <w:next w:val="Normalny"/>
    <w:rsid w:val="0014060E"/>
    <w:pPr>
      <w:suppressAutoHyphens/>
      <w:ind w:firstLine="709"/>
    </w:pPr>
    <w:rPr>
      <w:rFonts w:cs="Arial"/>
      <w:b/>
      <w:sz w:val="20"/>
      <w:szCs w:val="20"/>
      <w:u w:val="single"/>
      <w:lang w:eastAsia="zh-CN"/>
    </w:rPr>
  </w:style>
  <w:style w:type="paragraph" w:customStyle="1" w:styleId="Listapunktowana1">
    <w:name w:val="Lista punktowana1"/>
    <w:basedOn w:val="Normalny"/>
    <w:rsid w:val="0014060E"/>
    <w:pPr>
      <w:numPr>
        <w:numId w:val="5"/>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14060E"/>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14060E"/>
    <w:pPr>
      <w:suppressAutoHyphens/>
    </w:pPr>
    <w:rPr>
      <w:rFonts w:ascii="Times New Roman" w:hAnsi="Times New Roman"/>
      <w:lang w:eastAsia="zh-CN"/>
    </w:rPr>
  </w:style>
  <w:style w:type="paragraph" w:customStyle="1" w:styleId="Znak">
    <w:name w:val="Znak"/>
    <w:basedOn w:val="Normalny"/>
    <w:rsid w:val="0014060E"/>
    <w:pPr>
      <w:suppressAutoHyphens/>
    </w:pPr>
    <w:rPr>
      <w:rFonts w:ascii="Times New Roman" w:hAnsi="Times New Roman"/>
      <w:lang w:eastAsia="zh-CN"/>
    </w:rPr>
  </w:style>
  <w:style w:type="paragraph" w:customStyle="1" w:styleId="xl64">
    <w:name w:val="xl64"/>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14060E"/>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14060E"/>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14060E"/>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14060E"/>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14060E"/>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14060E"/>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14060E"/>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14060E"/>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14060E"/>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14060E"/>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14060E"/>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14060E"/>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14060E"/>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14060E"/>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14060E"/>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14060E"/>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14060E"/>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14060E"/>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14060E"/>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14060E"/>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14060E"/>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14060E"/>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14060E"/>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14060E"/>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14060E"/>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14060E"/>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1406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14060E"/>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14060E"/>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14060E"/>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14060E"/>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14060E"/>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14060E"/>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14060E"/>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14060E"/>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14060E"/>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14060E"/>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14060E"/>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14060E"/>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14060E"/>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14060E"/>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14060E"/>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14060E"/>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14060E"/>
    <w:pPr>
      <w:ind w:left="720" w:right="214"/>
      <w:jc w:val="both"/>
    </w:pPr>
    <w:rPr>
      <w:rFonts w:ascii="Times New Roman" w:hAnsi="Times New Roman"/>
      <w:szCs w:val="20"/>
    </w:rPr>
  </w:style>
  <w:style w:type="paragraph" w:styleId="Listapunktowana">
    <w:name w:val="List Bullet"/>
    <w:basedOn w:val="Normalny"/>
    <w:autoRedefine/>
    <w:rsid w:val="0014060E"/>
    <w:pPr>
      <w:numPr>
        <w:numId w:val="6"/>
      </w:numPr>
    </w:pPr>
    <w:rPr>
      <w:b/>
      <w:sz w:val="20"/>
      <w:szCs w:val="20"/>
    </w:rPr>
  </w:style>
  <w:style w:type="paragraph" w:customStyle="1" w:styleId="akapitzlist0">
    <w:name w:val="akapitzlist"/>
    <w:basedOn w:val="Normalny"/>
    <w:rsid w:val="0014060E"/>
    <w:pPr>
      <w:ind w:left="720"/>
    </w:pPr>
    <w:rPr>
      <w:rFonts w:cs="Arial"/>
    </w:rPr>
  </w:style>
  <w:style w:type="paragraph" w:customStyle="1" w:styleId="tekstpodstawowy220">
    <w:name w:val="tekstpodstawowy22"/>
    <w:basedOn w:val="Normalny"/>
    <w:rsid w:val="0014060E"/>
    <w:pPr>
      <w:jc w:val="both"/>
    </w:pPr>
    <w:rPr>
      <w:rFonts w:ascii="Times New Roman" w:hAnsi="Times New Roman"/>
    </w:rPr>
  </w:style>
  <w:style w:type="paragraph" w:customStyle="1" w:styleId="Normalny2">
    <w:name w:val="Normalny2"/>
    <w:basedOn w:val="Normalny"/>
    <w:rsid w:val="0014060E"/>
    <w:pPr>
      <w:autoSpaceDE w:val="0"/>
    </w:pPr>
    <w:rPr>
      <w:rFonts w:ascii="Times New Roman" w:hAnsi="Times New Roman"/>
      <w:color w:val="000000"/>
    </w:rPr>
  </w:style>
  <w:style w:type="paragraph" w:customStyle="1" w:styleId="akapitzlist00">
    <w:name w:val="akapitzlist0"/>
    <w:basedOn w:val="Normalny"/>
    <w:rsid w:val="0014060E"/>
    <w:pPr>
      <w:ind w:left="720"/>
    </w:pPr>
    <w:rPr>
      <w:rFonts w:cs="Arial"/>
    </w:rPr>
  </w:style>
  <w:style w:type="paragraph" w:customStyle="1" w:styleId="tekstpodstawowy2200">
    <w:name w:val="tekstpodstawowy220"/>
    <w:basedOn w:val="Normalny"/>
    <w:rsid w:val="0014060E"/>
    <w:pPr>
      <w:jc w:val="both"/>
    </w:pPr>
    <w:rPr>
      <w:rFonts w:ascii="Times New Roman" w:hAnsi="Times New Roman"/>
    </w:rPr>
  </w:style>
  <w:style w:type="character" w:customStyle="1" w:styleId="TytuZnak1">
    <w:name w:val="Tytuł Znak1"/>
    <w:basedOn w:val="Domylnaczcionkaakapitu"/>
    <w:uiPriority w:val="10"/>
    <w:rsid w:val="0014060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14060E"/>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14060E"/>
    <w:rPr>
      <w:rFonts w:ascii="Arial" w:hAnsi="Arial" w:cs="Arial"/>
      <w:sz w:val="16"/>
      <w:szCs w:val="16"/>
      <w:lang w:eastAsia="zh-CN"/>
    </w:rPr>
  </w:style>
  <w:style w:type="character" w:customStyle="1" w:styleId="PlandokumentuZnak1">
    <w:name w:val="Plan dokumentu Znak1"/>
    <w:basedOn w:val="Domylnaczcionkaakapitu"/>
    <w:uiPriority w:val="99"/>
    <w:semiHidden/>
    <w:rsid w:val="0014060E"/>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14060E"/>
    <w:rPr>
      <w:rFonts w:ascii="Arial" w:hAnsi="Arial" w:cs="Arial"/>
      <w:sz w:val="24"/>
      <w:szCs w:val="24"/>
      <w:lang w:eastAsia="zh-CN"/>
    </w:rPr>
  </w:style>
  <w:style w:type="character" w:customStyle="1" w:styleId="Tekstpodstawowy3Znak1">
    <w:name w:val="Tekst podstawowy 3 Znak1"/>
    <w:basedOn w:val="Domylnaczcionkaakapitu"/>
    <w:uiPriority w:val="99"/>
    <w:rsid w:val="0014060E"/>
    <w:rPr>
      <w:rFonts w:ascii="Arial" w:hAnsi="Arial" w:cs="Arial"/>
      <w:sz w:val="16"/>
      <w:szCs w:val="16"/>
      <w:lang w:eastAsia="zh-CN"/>
    </w:rPr>
  </w:style>
  <w:style w:type="character" w:customStyle="1" w:styleId="ZwykytekstZnak1">
    <w:name w:val="Zwykły tekst Znak1"/>
    <w:basedOn w:val="Domylnaczcionkaakapitu"/>
    <w:uiPriority w:val="99"/>
    <w:rsid w:val="0014060E"/>
    <w:rPr>
      <w:rFonts w:ascii="Consolas" w:hAnsi="Consolas" w:cs="Consolas"/>
      <w:sz w:val="21"/>
      <w:szCs w:val="21"/>
      <w:lang w:eastAsia="zh-CN"/>
    </w:rPr>
  </w:style>
  <w:style w:type="table" w:customStyle="1" w:styleId="Tabela-Siatka1">
    <w:name w:val="Tabela - Siatka1"/>
    <w:basedOn w:val="Standardowy"/>
    <w:next w:val="Tabela-Siatka"/>
    <w:uiPriority w:val="39"/>
    <w:rsid w:val="001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14060E"/>
    <w:rPr>
      <w:rFonts w:ascii="Times New Roman" w:hAnsi="Times New Roman"/>
    </w:rPr>
  </w:style>
  <w:style w:type="character" w:customStyle="1" w:styleId="Znak1">
    <w:name w:val="Znak1"/>
    <w:basedOn w:val="Domylnaczcionkaakapitu"/>
    <w:rsid w:val="0014060E"/>
    <w:rPr>
      <w:rFonts w:ascii="Arial Narrow" w:hAnsi="Arial Narrow" w:cs="Arial Narrow"/>
      <w:sz w:val="24"/>
      <w:szCs w:val="24"/>
      <w:lang w:val="pl-PL" w:eastAsia="pl-PL"/>
    </w:rPr>
  </w:style>
  <w:style w:type="paragraph" w:customStyle="1" w:styleId="StylArialWyjustowany">
    <w:name w:val="Styl Arial Wyjustowany"/>
    <w:basedOn w:val="Normalny"/>
    <w:rsid w:val="0014060E"/>
    <w:pPr>
      <w:jc w:val="both"/>
    </w:pPr>
    <w:rPr>
      <w:rFonts w:cs="Arial"/>
    </w:rPr>
  </w:style>
  <w:style w:type="paragraph" w:customStyle="1" w:styleId="Akapitmerytoryczny">
    <w:name w:val="Akapit merytoryczny"/>
    <w:basedOn w:val="Normalny"/>
    <w:link w:val="AkapitmerytorycznyZnak"/>
    <w:rsid w:val="0014060E"/>
    <w:pPr>
      <w:spacing w:line="360" w:lineRule="auto"/>
      <w:jc w:val="both"/>
    </w:pPr>
    <w:rPr>
      <w:rFonts w:cs="Arial"/>
    </w:rPr>
  </w:style>
  <w:style w:type="character" w:customStyle="1" w:styleId="AkapitmerytorycznyZnak">
    <w:name w:val="Akapit merytoryczny Znak"/>
    <w:basedOn w:val="Domylnaczcionkaakapitu"/>
    <w:link w:val="Akapitmerytoryczny"/>
    <w:locked/>
    <w:rsid w:val="0014060E"/>
    <w:rPr>
      <w:rFonts w:ascii="Arial" w:hAnsi="Arial" w:cs="Arial"/>
      <w:sz w:val="24"/>
      <w:szCs w:val="24"/>
    </w:rPr>
  </w:style>
  <w:style w:type="character" w:customStyle="1" w:styleId="Znak21">
    <w:name w:val="Znak21"/>
    <w:basedOn w:val="Domylnaczcionkaakapitu"/>
    <w:rsid w:val="0014060E"/>
    <w:rPr>
      <w:rFonts w:ascii="Cambria" w:hAnsi="Cambria" w:cs="Cambria"/>
      <w:b/>
      <w:bCs/>
      <w:kern w:val="32"/>
      <w:sz w:val="32"/>
      <w:szCs w:val="32"/>
    </w:rPr>
  </w:style>
  <w:style w:type="character" w:customStyle="1" w:styleId="Znak18">
    <w:name w:val="Znak18"/>
    <w:basedOn w:val="Domylnaczcionkaakapitu"/>
    <w:rsid w:val="0014060E"/>
    <w:rPr>
      <w:rFonts w:ascii="Calibri" w:hAnsi="Calibri" w:cs="Calibri"/>
      <w:b/>
      <w:bCs/>
      <w:sz w:val="28"/>
      <w:szCs w:val="28"/>
    </w:rPr>
  </w:style>
  <w:style w:type="character" w:customStyle="1" w:styleId="Znak12">
    <w:name w:val="Znak12"/>
    <w:basedOn w:val="Domylnaczcionkaakapitu"/>
    <w:rsid w:val="0014060E"/>
    <w:rPr>
      <w:rFonts w:ascii="Cambria" w:hAnsi="Cambria" w:cs="Cambria"/>
      <w:b/>
      <w:bCs/>
      <w:kern w:val="28"/>
      <w:sz w:val="32"/>
      <w:szCs w:val="32"/>
    </w:rPr>
  </w:style>
  <w:style w:type="character" w:customStyle="1" w:styleId="Znak10">
    <w:name w:val="Znak10"/>
    <w:basedOn w:val="Domylnaczcionkaakapitu"/>
    <w:rsid w:val="0014060E"/>
    <w:rPr>
      <w:rFonts w:cs="Times New Roman"/>
      <w:sz w:val="20"/>
      <w:szCs w:val="20"/>
    </w:rPr>
  </w:style>
  <w:style w:type="character" w:customStyle="1" w:styleId="Znak9">
    <w:name w:val="Znak9"/>
    <w:basedOn w:val="Domylnaczcionkaakapitu"/>
    <w:rsid w:val="0014060E"/>
    <w:rPr>
      <w:rFonts w:cs="Times New Roman"/>
      <w:sz w:val="16"/>
      <w:szCs w:val="16"/>
    </w:rPr>
  </w:style>
  <w:style w:type="character" w:customStyle="1" w:styleId="Znak3">
    <w:name w:val="Znak3"/>
    <w:basedOn w:val="Domylnaczcionkaakapitu"/>
    <w:rsid w:val="0014060E"/>
    <w:rPr>
      <w:rFonts w:cs="Times New Roman"/>
      <w:lang w:val="pl-PL" w:eastAsia="pl-PL"/>
    </w:rPr>
  </w:style>
  <w:style w:type="character" w:customStyle="1" w:styleId="Znak110">
    <w:name w:val="Znak110"/>
    <w:basedOn w:val="Domylnaczcionkaakapitu"/>
    <w:rsid w:val="0014060E"/>
    <w:rPr>
      <w:rFonts w:cs="Times New Roman"/>
      <w:sz w:val="16"/>
      <w:szCs w:val="16"/>
      <w:lang w:val="pl-PL" w:eastAsia="pl-PL"/>
    </w:rPr>
  </w:style>
  <w:style w:type="character" w:customStyle="1" w:styleId="Znak4">
    <w:name w:val="Znak4"/>
    <w:rsid w:val="0014060E"/>
    <w:rPr>
      <w:rFonts w:ascii="Arial" w:hAnsi="Arial"/>
      <w:b/>
      <w:sz w:val="24"/>
      <w:lang w:val="pl-PL"/>
    </w:rPr>
  </w:style>
  <w:style w:type="character" w:customStyle="1" w:styleId="Znak31">
    <w:name w:val="Znak31"/>
    <w:rsid w:val="0014060E"/>
    <w:rPr>
      <w:rFonts w:ascii="Calibri" w:hAnsi="Calibri"/>
      <w:sz w:val="24"/>
      <w:lang w:val="pl-PL"/>
    </w:rPr>
  </w:style>
  <w:style w:type="character" w:customStyle="1" w:styleId="Znak2">
    <w:name w:val="Znak2"/>
    <w:rsid w:val="0014060E"/>
    <w:rPr>
      <w:rFonts w:ascii="Arial" w:hAnsi="Arial"/>
      <w:sz w:val="24"/>
      <w:lang w:val="pl-PL"/>
    </w:rPr>
  </w:style>
  <w:style w:type="character" w:customStyle="1" w:styleId="ZnakZnak31">
    <w:name w:val="Znak Znak31"/>
    <w:rsid w:val="0014060E"/>
    <w:rPr>
      <w:sz w:val="24"/>
      <w:lang w:val="pl-PL"/>
    </w:rPr>
  </w:style>
  <w:style w:type="character" w:customStyle="1" w:styleId="ZnakZnak22">
    <w:name w:val="Znak Znak22"/>
    <w:rsid w:val="0014060E"/>
    <w:rPr>
      <w:rFonts w:ascii="Arial" w:hAnsi="Arial"/>
      <w:sz w:val="24"/>
      <w:lang w:val="pl-PL"/>
    </w:rPr>
  </w:style>
  <w:style w:type="character" w:customStyle="1" w:styleId="Znak11">
    <w:name w:val="Znak11"/>
    <w:rsid w:val="0014060E"/>
    <w:rPr>
      <w:sz w:val="24"/>
      <w:lang w:val="pl-PL"/>
    </w:rPr>
  </w:style>
  <w:style w:type="character" w:customStyle="1" w:styleId="Znak8">
    <w:name w:val="Znak8"/>
    <w:rsid w:val="0014060E"/>
    <w:rPr>
      <w:rFonts w:ascii="Courier New" w:hAnsi="Courier New"/>
      <w:lang w:val="pl-PL"/>
    </w:rPr>
  </w:style>
  <w:style w:type="character" w:customStyle="1" w:styleId="Znak7">
    <w:name w:val="Znak7"/>
    <w:basedOn w:val="Domylnaczcionkaakapitu1"/>
    <w:rsid w:val="0014060E"/>
    <w:rPr>
      <w:rFonts w:cs="Times New Roman"/>
      <w:b/>
      <w:bCs/>
      <w:sz w:val="24"/>
      <w:szCs w:val="24"/>
      <w:lang w:val="pl-PL"/>
    </w:rPr>
  </w:style>
  <w:style w:type="character" w:customStyle="1" w:styleId="Znak5">
    <w:name w:val="Znak5"/>
    <w:basedOn w:val="Domylnaczcionkaakapitu1"/>
    <w:rsid w:val="0014060E"/>
    <w:rPr>
      <w:rFonts w:cs="Times New Roman"/>
      <w:sz w:val="16"/>
      <w:szCs w:val="16"/>
      <w:lang w:val="pl-PL"/>
    </w:rPr>
  </w:style>
  <w:style w:type="paragraph" w:customStyle="1" w:styleId="Style15">
    <w:name w:val="Style15"/>
    <w:basedOn w:val="Normalny"/>
    <w:uiPriority w:val="99"/>
    <w:rsid w:val="0014060E"/>
    <w:pPr>
      <w:widowControl w:val="0"/>
      <w:autoSpaceDE w:val="0"/>
      <w:autoSpaceDN w:val="0"/>
      <w:adjustRightInd w:val="0"/>
      <w:spacing w:line="334" w:lineRule="exact"/>
      <w:ind w:hanging="529"/>
      <w:jc w:val="both"/>
    </w:pPr>
    <w:rPr>
      <w:rFonts w:eastAsiaTheme="minorEastAsia" w:cs="Arial"/>
    </w:rPr>
  </w:style>
  <w:style w:type="character" w:customStyle="1" w:styleId="Styl4Znak">
    <w:name w:val="Styl4 Znak"/>
    <w:link w:val="Styl4"/>
    <w:locked/>
    <w:rsid w:val="0014060E"/>
    <w:rPr>
      <w:rFonts w:ascii="Garamond" w:hAnsi="Garamond"/>
      <w:color w:val="000000"/>
      <w:w w:val="102"/>
      <w:sz w:val="26"/>
      <w:szCs w:val="26"/>
    </w:rPr>
  </w:style>
  <w:style w:type="paragraph" w:customStyle="1" w:styleId="Styl4">
    <w:name w:val="Styl4"/>
    <w:basedOn w:val="Normalny"/>
    <w:link w:val="Styl4Znak"/>
    <w:qFormat/>
    <w:rsid w:val="0014060E"/>
    <w:pPr>
      <w:widowControl w:val="0"/>
      <w:numPr>
        <w:numId w:val="7"/>
      </w:numPr>
      <w:autoSpaceDE w:val="0"/>
      <w:autoSpaceDN w:val="0"/>
      <w:adjustRightInd w:val="0"/>
      <w:spacing w:before="60" w:after="60"/>
      <w:ind w:right="-6"/>
      <w:jc w:val="both"/>
    </w:pPr>
    <w:rPr>
      <w:rFonts w:ascii="Garamond" w:hAnsi="Garamond"/>
      <w:color w:val="000000"/>
      <w:w w:val="102"/>
      <w:sz w:val="26"/>
      <w:szCs w:val="26"/>
    </w:rPr>
  </w:style>
  <w:style w:type="character" w:customStyle="1" w:styleId="PlandokumentuZnak">
    <w:name w:val="Plan dokumentu Znak"/>
    <w:link w:val="1"/>
    <w:rsid w:val="0014060E"/>
    <w:rPr>
      <w:rFonts w:ascii="Arial" w:hAnsi="Arial" w:cs="Arial"/>
      <w:b/>
      <w:bCs/>
      <w:szCs w:val="24"/>
      <w:shd w:val="clear" w:color="auto" w:fill="000080"/>
    </w:rPr>
  </w:style>
  <w:style w:type="paragraph" w:customStyle="1" w:styleId="1">
    <w:name w:val="1"/>
    <w:basedOn w:val="Normalny"/>
    <w:next w:val="Mapadokumentu"/>
    <w:link w:val="PlandokumentuZnak"/>
    <w:rsid w:val="0014060E"/>
    <w:pPr>
      <w:widowControl w:val="0"/>
      <w:shd w:val="clear" w:color="auto" w:fill="000080"/>
    </w:pPr>
    <w:rPr>
      <w:rFonts w:cs="Arial"/>
      <w:b/>
      <w:bCs/>
      <w:sz w:val="20"/>
    </w:rPr>
  </w:style>
  <w:style w:type="character" w:customStyle="1" w:styleId="MapadokumentuZnak1">
    <w:name w:val="Mapa dokumentu Znak1"/>
    <w:rsid w:val="0014060E"/>
    <w:rPr>
      <w:rFonts w:ascii="Tahoma" w:hAnsi="Tahoma" w:cs="Tahoma"/>
      <w:sz w:val="16"/>
      <w:szCs w:val="16"/>
    </w:rPr>
  </w:style>
  <w:style w:type="character" w:customStyle="1" w:styleId="Kolorowalistaakcent1Znak">
    <w:name w:val="Kolorowa lista — akcent 1 Znak"/>
    <w:link w:val="Kolorowalistaakcent1"/>
    <w:uiPriority w:val="99"/>
    <w:locked/>
    <w:rsid w:val="0014060E"/>
    <w:rPr>
      <w:sz w:val="22"/>
      <w:szCs w:val="22"/>
      <w:lang w:eastAsia="en-US"/>
    </w:rPr>
  </w:style>
  <w:style w:type="table" w:styleId="Kolorowalistaakcent1">
    <w:name w:val="Colorful List Accent 1"/>
    <w:basedOn w:val="Standardowy"/>
    <w:link w:val="Kolorowalistaakcent1Znak"/>
    <w:uiPriority w:val="99"/>
    <w:rsid w:val="0014060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14060E"/>
    <w:pPr>
      <w:widowControl w:val="0"/>
      <w:autoSpaceDE w:val="0"/>
      <w:autoSpaceDN w:val="0"/>
      <w:adjustRightInd w:val="0"/>
      <w:spacing w:line="332" w:lineRule="exact"/>
      <w:ind w:hanging="353"/>
      <w:jc w:val="both"/>
    </w:pPr>
    <w:rPr>
      <w:rFonts w:cs="Arial"/>
    </w:rPr>
  </w:style>
  <w:style w:type="paragraph" w:customStyle="1" w:styleId="Style12">
    <w:name w:val="Style12"/>
    <w:basedOn w:val="Normalny"/>
    <w:uiPriority w:val="99"/>
    <w:rsid w:val="0014060E"/>
    <w:pPr>
      <w:widowControl w:val="0"/>
      <w:autoSpaceDE w:val="0"/>
      <w:autoSpaceDN w:val="0"/>
      <w:adjustRightInd w:val="0"/>
      <w:spacing w:line="325" w:lineRule="exact"/>
      <w:ind w:hanging="522"/>
      <w:jc w:val="both"/>
    </w:pPr>
    <w:rPr>
      <w:rFonts w:cs="Arial"/>
    </w:rPr>
  </w:style>
  <w:style w:type="table" w:customStyle="1" w:styleId="Tabela-Siatka2">
    <w:name w:val="Tabela - Siatka2"/>
    <w:basedOn w:val="Standardowy"/>
    <w:next w:val="Tabela-Siatka"/>
    <w:uiPriority w:val="3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4060E"/>
    <w:rPr>
      <w:color w:val="808080"/>
    </w:rPr>
  </w:style>
  <w:style w:type="table" w:customStyle="1" w:styleId="Tabela-Siatka3">
    <w:name w:val="Tabela - Siatka3"/>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C30C8"/>
    <w:pPr>
      <w:ind w:left="851" w:hanging="284"/>
      <w:jc w:val="both"/>
    </w:pPr>
    <w:rPr>
      <w:rFonts w:ascii="Bahnschrift" w:eastAsiaTheme="minorHAnsi" w:hAnsi="Bahnschrift"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D954EE"/>
  </w:style>
  <w:style w:type="paragraph" w:customStyle="1" w:styleId="text-justify">
    <w:name w:val="text-justify"/>
    <w:basedOn w:val="Normalny"/>
    <w:rsid w:val="00D954EE"/>
    <w:pPr>
      <w:spacing w:before="100" w:beforeAutospacing="1" w:after="100" w:afterAutospacing="1"/>
    </w:pPr>
    <w:rPr>
      <w:rFonts w:ascii="Times New Roman" w:hAnsi="Times New Roman"/>
    </w:rPr>
  </w:style>
  <w:style w:type="paragraph" w:customStyle="1" w:styleId="Pzp-nagowek5">
    <w:name w:val="Pzp - nagłowek 5"/>
    <w:basedOn w:val="Akapitzlist"/>
    <w:link w:val="Pzp-nagowek5Znak"/>
    <w:qFormat/>
    <w:rsid w:val="009C5BF8"/>
    <w:pPr>
      <w:spacing w:after="120" w:line="276" w:lineRule="auto"/>
      <w:ind w:left="850"/>
      <w:jc w:val="both"/>
    </w:pPr>
    <w:rPr>
      <w:rFonts w:ascii="Calibri" w:hAnsi="Calibri" w:cs="Calibri"/>
      <w:sz w:val="22"/>
    </w:rPr>
  </w:style>
  <w:style w:type="character" w:customStyle="1" w:styleId="Pzp-nagowek5Znak">
    <w:name w:val="Pzp - nagłowek 5 Znak"/>
    <w:basedOn w:val="AkapitzlistZnak"/>
    <w:link w:val="Pzp-nagowek5"/>
    <w:rsid w:val="009C5BF8"/>
    <w:rPr>
      <w:rFonts w:ascii="Calibri" w:hAnsi="Calibri" w:cs="Calibri"/>
      <w:sz w:val="22"/>
      <w:szCs w:val="24"/>
      <w:lang w:eastAsia="ar-SA"/>
    </w:rPr>
  </w:style>
  <w:style w:type="character" w:customStyle="1" w:styleId="CharStyle68">
    <w:name w:val="Char Style 68"/>
    <w:link w:val="Style67"/>
    <w:rsid w:val="00346968"/>
    <w:rPr>
      <w:b/>
      <w:bCs/>
      <w:shd w:val="clear" w:color="auto" w:fill="FFFFFF"/>
    </w:rPr>
  </w:style>
  <w:style w:type="paragraph" w:customStyle="1" w:styleId="Style67">
    <w:name w:val="Style 67"/>
    <w:basedOn w:val="Normalny"/>
    <w:link w:val="CharStyle68"/>
    <w:rsid w:val="00346968"/>
    <w:pPr>
      <w:widowControl w:val="0"/>
      <w:shd w:val="clear" w:color="auto" w:fill="FFFFFF"/>
      <w:spacing w:before="300" w:after="120" w:line="222" w:lineRule="exact"/>
      <w:jc w:val="both"/>
    </w:pPr>
    <w:rPr>
      <w:rFonts w:ascii="Times New Roman" w:hAnsi="Times New Roman"/>
      <w:b/>
      <w:bCs/>
      <w:sz w:val="20"/>
      <w:szCs w:val="20"/>
    </w:rPr>
  </w:style>
  <w:style w:type="paragraph" w:customStyle="1" w:styleId="Bezodstpw11">
    <w:name w:val="Bez odstępów11"/>
    <w:rsid w:val="00F550E7"/>
    <w:rPr>
      <w:rFonts w:ascii="Calibri" w:hAnsi="Calibri"/>
      <w:sz w:val="22"/>
      <w:szCs w:val="22"/>
      <w:lang w:eastAsia="en-US"/>
    </w:rPr>
  </w:style>
  <w:style w:type="paragraph" w:customStyle="1" w:styleId="Tekstpodstawowy231">
    <w:name w:val="Tekst podstawowy 231"/>
    <w:basedOn w:val="Normalny"/>
    <w:rsid w:val="00F550E7"/>
    <w:pPr>
      <w:widowControl w:val="0"/>
      <w:suppressAutoHyphens/>
    </w:pPr>
    <w:rPr>
      <w:sz w:val="22"/>
      <w:szCs w:val="20"/>
      <w:lang w:eastAsia="ar-SA"/>
    </w:rPr>
  </w:style>
  <w:style w:type="paragraph" w:customStyle="1" w:styleId="ZnakZnak265">
    <w:name w:val="Znak Znak265"/>
    <w:basedOn w:val="Normalny"/>
    <w:uiPriority w:val="99"/>
    <w:rsid w:val="00F550E7"/>
    <w:pPr>
      <w:spacing w:line="360" w:lineRule="auto"/>
      <w:jc w:val="both"/>
    </w:pPr>
    <w:rPr>
      <w:rFonts w:ascii="Verdana" w:hAnsi="Verdana"/>
      <w:sz w:val="20"/>
      <w:szCs w:val="20"/>
    </w:rPr>
  </w:style>
  <w:style w:type="paragraph" w:customStyle="1" w:styleId="ZnakZnak264">
    <w:name w:val="Znak Znak264"/>
    <w:basedOn w:val="Normalny"/>
    <w:uiPriority w:val="99"/>
    <w:rsid w:val="00F550E7"/>
    <w:pPr>
      <w:spacing w:line="360" w:lineRule="auto"/>
      <w:jc w:val="both"/>
    </w:pPr>
    <w:rPr>
      <w:rFonts w:ascii="Verdana" w:hAnsi="Verdana"/>
      <w:sz w:val="20"/>
      <w:szCs w:val="20"/>
    </w:rPr>
  </w:style>
  <w:style w:type="paragraph" w:customStyle="1" w:styleId="ZnakZnak263">
    <w:name w:val="Znak Znak263"/>
    <w:basedOn w:val="Normalny"/>
    <w:uiPriority w:val="99"/>
    <w:rsid w:val="00F550E7"/>
    <w:pPr>
      <w:spacing w:line="360" w:lineRule="auto"/>
      <w:jc w:val="both"/>
    </w:pPr>
    <w:rPr>
      <w:rFonts w:ascii="Verdana" w:hAnsi="Verdana"/>
      <w:sz w:val="20"/>
      <w:szCs w:val="20"/>
    </w:rPr>
  </w:style>
  <w:style w:type="paragraph" w:customStyle="1" w:styleId="ZnakZnak262">
    <w:name w:val="Znak Znak262"/>
    <w:basedOn w:val="Normalny"/>
    <w:uiPriority w:val="99"/>
    <w:rsid w:val="00F550E7"/>
    <w:pPr>
      <w:spacing w:line="360" w:lineRule="auto"/>
      <w:jc w:val="both"/>
    </w:pPr>
    <w:rPr>
      <w:rFonts w:ascii="Verdana" w:hAnsi="Verdana"/>
      <w:sz w:val="20"/>
      <w:szCs w:val="20"/>
    </w:rPr>
  </w:style>
  <w:style w:type="paragraph" w:customStyle="1" w:styleId="ZnakZnak11">
    <w:name w:val="Znak Znak11"/>
    <w:basedOn w:val="Normalny"/>
    <w:rsid w:val="00F550E7"/>
    <w:pPr>
      <w:spacing w:line="360" w:lineRule="auto"/>
      <w:jc w:val="both"/>
    </w:pPr>
    <w:rPr>
      <w:rFonts w:ascii="Verdana" w:hAnsi="Verdana"/>
      <w:sz w:val="20"/>
      <w:szCs w:val="20"/>
    </w:rPr>
  </w:style>
  <w:style w:type="paragraph" w:customStyle="1" w:styleId="ZnakZnak261">
    <w:name w:val="Znak Znak261"/>
    <w:basedOn w:val="Normalny"/>
    <w:uiPriority w:val="99"/>
    <w:rsid w:val="00F550E7"/>
    <w:pPr>
      <w:spacing w:line="360" w:lineRule="auto"/>
      <w:jc w:val="both"/>
    </w:pPr>
    <w:rPr>
      <w:rFonts w:ascii="Verdana" w:hAnsi="Verdana"/>
      <w:sz w:val="20"/>
      <w:szCs w:val="20"/>
    </w:rPr>
  </w:style>
  <w:style w:type="numbering" w:customStyle="1" w:styleId="WW8Num15">
    <w:name w:val="WW8Num15"/>
    <w:rsid w:val="00F550E7"/>
    <w:pPr>
      <w:numPr>
        <w:numId w:val="57"/>
      </w:numPr>
    </w:pPr>
  </w:style>
  <w:style w:type="character" w:customStyle="1" w:styleId="Nierozpoznanawzmianka2">
    <w:name w:val="Nierozpoznana wzmianka2"/>
    <w:basedOn w:val="Domylnaczcionkaakapitu"/>
    <w:uiPriority w:val="99"/>
    <w:semiHidden/>
    <w:unhideWhenUsed/>
    <w:rsid w:val="00F550E7"/>
    <w:rPr>
      <w:color w:val="605E5C"/>
      <w:shd w:val="clear" w:color="auto" w:fill="E1DFDD"/>
    </w:rPr>
  </w:style>
  <w:style w:type="table" w:customStyle="1" w:styleId="Tabela-Siatka5">
    <w:name w:val="Tabela - Siatka5"/>
    <w:basedOn w:val="Standardowy"/>
    <w:next w:val="Tabela-Siatka"/>
    <w:uiPriority w:val="39"/>
    <w:rsid w:val="00690B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basedOn w:val="Domylnaczcionkaakapitu"/>
    <w:uiPriority w:val="99"/>
    <w:semiHidden/>
    <w:unhideWhenUsed/>
    <w:rsid w:val="006F7759"/>
    <w:rPr>
      <w:color w:val="605E5C"/>
      <w:shd w:val="clear" w:color="auto" w:fill="E1DFDD"/>
    </w:rPr>
  </w:style>
  <w:style w:type="table" w:customStyle="1" w:styleId="Tabela-Siatka6">
    <w:name w:val="Tabela - Siatka6"/>
    <w:basedOn w:val="Standardowy"/>
    <w:next w:val="Tabela-Siatka"/>
    <w:uiPriority w:val="39"/>
    <w:rsid w:val="009C451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3A312A"/>
    <w:rPr>
      <w:color w:val="605E5C"/>
      <w:shd w:val="clear" w:color="auto" w:fill="E1DFDD"/>
    </w:rPr>
  </w:style>
  <w:style w:type="character" w:customStyle="1" w:styleId="Nierozpoznanawzmianka30">
    <w:name w:val="Nierozpoznana wzmianka3"/>
    <w:basedOn w:val="Domylnaczcionkaakapitu"/>
    <w:uiPriority w:val="99"/>
    <w:semiHidden/>
    <w:unhideWhenUsed/>
    <w:rsid w:val="00DE405D"/>
    <w:rPr>
      <w:color w:val="605E5C"/>
      <w:shd w:val="clear" w:color="auto" w:fill="E1DFDD"/>
    </w:rPr>
  </w:style>
  <w:style w:type="character" w:customStyle="1" w:styleId="Nierozpoznanawzmianka4">
    <w:name w:val="Nierozpoznana wzmianka4"/>
    <w:basedOn w:val="Domylnaczcionkaakapitu"/>
    <w:uiPriority w:val="99"/>
    <w:semiHidden/>
    <w:unhideWhenUsed/>
    <w:rsid w:val="00DE405D"/>
    <w:rPr>
      <w:color w:val="605E5C"/>
      <w:shd w:val="clear" w:color="auto" w:fill="E1DFDD"/>
    </w:rPr>
  </w:style>
  <w:style w:type="character" w:customStyle="1" w:styleId="Nierozpoznanawzmianka5">
    <w:name w:val="Nierozpoznana wzmianka5"/>
    <w:basedOn w:val="Domylnaczcionkaakapitu"/>
    <w:uiPriority w:val="99"/>
    <w:semiHidden/>
    <w:unhideWhenUsed/>
    <w:rsid w:val="00DE405D"/>
    <w:rPr>
      <w:color w:val="605E5C"/>
      <w:shd w:val="clear" w:color="auto" w:fill="E1DFDD"/>
    </w:rPr>
  </w:style>
  <w:style w:type="character" w:customStyle="1" w:styleId="Nierozpoznanawzmianka6">
    <w:name w:val="Nierozpoznana wzmianka6"/>
    <w:basedOn w:val="Domylnaczcionkaakapitu"/>
    <w:uiPriority w:val="99"/>
    <w:semiHidden/>
    <w:unhideWhenUsed/>
    <w:rsid w:val="00097257"/>
    <w:rPr>
      <w:color w:val="605E5C"/>
      <w:shd w:val="clear" w:color="auto" w:fill="E1DFDD"/>
    </w:rPr>
  </w:style>
  <w:style w:type="numbering" w:customStyle="1" w:styleId="Bezlisty2">
    <w:name w:val="Bez listy2"/>
    <w:next w:val="Bezlisty"/>
    <w:uiPriority w:val="99"/>
    <w:semiHidden/>
    <w:unhideWhenUsed/>
    <w:rsid w:val="00AE5513"/>
  </w:style>
  <w:style w:type="table" w:customStyle="1" w:styleId="Tabela-Siatka7">
    <w:name w:val="Tabela - Siatka7"/>
    <w:basedOn w:val="Standardowy"/>
    <w:next w:val="Tabela-Siatka"/>
    <w:uiPriority w:val="39"/>
    <w:rsid w:val="00AE5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uiPriority w:val="99"/>
    <w:semiHidden/>
    <w:unhideWhenUsed/>
    <w:rsid w:val="00AE5513"/>
    <w:rPr>
      <w:i/>
      <w:iCs/>
    </w:rPr>
  </w:style>
  <w:style w:type="character" w:customStyle="1" w:styleId="Nierozpoznanawzmianka7">
    <w:name w:val="Nierozpoznana wzmianka7"/>
    <w:basedOn w:val="Domylnaczcionkaakapitu"/>
    <w:uiPriority w:val="99"/>
    <w:semiHidden/>
    <w:unhideWhenUsed/>
    <w:rsid w:val="00AD51BF"/>
    <w:rPr>
      <w:color w:val="605E5C"/>
      <w:shd w:val="clear" w:color="auto" w:fill="E1DFDD"/>
    </w:rPr>
  </w:style>
  <w:style w:type="character" w:customStyle="1" w:styleId="UnresolvedMention">
    <w:name w:val="Unresolved Mention"/>
    <w:basedOn w:val="Domylnaczcionkaakapitu"/>
    <w:uiPriority w:val="99"/>
    <w:semiHidden/>
    <w:unhideWhenUsed/>
    <w:rsid w:val="00F9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8690">
      <w:bodyDiv w:val="1"/>
      <w:marLeft w:val="0"/>
      <w:marRight w:val="0"/>
      <w:marTop w:val="0"/>
      <w:marBottom w:val="0"/>
      <w:divBdr>
        <w:top w:val="none" w:sz="0" w:space="0" w:color="auto"/>
        <w:left w:val="none" w:sz="0" w:space="0" w:color="auto"/>
        <w:bottom w:val="none" w:sz="0" w:space="0" w:color="auto"/>
        <w:right w:val="none" w:sz="0" w:space="0" w:color="auto"/>
      </w:divBdr>
    </w:div>
    <w:div w:id="1020397881">
      <w:bodyDiv w:val="1"/>
      <w:marLeft w:val="0"/>
      <w:marRight w:val="0"/>
      <w:marTop w:val="0"/>
      <w:marBottom w:val="0"/>
      <w:divBdr>
        <w:top w:val="none" w:sz="0" w:space="0" w:color="auto"/>
        <w:left w:val="none" w:sz="0" w:space="0" w:color="auto"/>
        <w:bottom w:val="none" w:sz="0" w:space="0" w:color="auto"/>
        <w:right w:val="none" w:sz="0" w:space="0" w:color="auto"/>
      </w:divBdr>
      <w:divsChild>
        <w:div w:id="915820628">
          <w:marLeft w:val="360"/>
          <w:marRight w:val="0"/>
          <w:marTop w:val="72"/>
          <w:marBottom w:val="72"/>
          <w:divBdr>
            <w:top w:val="none" w:sz="0" w:space="0" w:color="auto"/>
            <w:left w:val="none" w:sz="0" w:space="0" w:color="auto"/>
            <w:bottom w:val="none" w:sz="0" w:space="0" w:color="auto"/>
            <w:right w:val="none" w:sz="0" w:space="0" w:color="auto"/>
          </w:divBdr>
        </w:div>
      </w:divsChild>
    </w:div>
    <w:div w:id="1058747804">
      <w:bodyDiv w:val="1"/>
      <w:marLeft w:val="0"/>
      <w:marRight w:val="0"/>
      <w:marTop w:val="0"/>
      <w:marBottom w:val="0"/>
      <w:divBdr>
        <w:top w:val="none" w:sz="0" w:space="0" w:color="auto"/>
        <w:left w:val="none" w:sz="0" w:space="0" w:color="auto"/>
        <w:bottom w:val="none" w:sz="0" w:space="0" w:color="auto"/>
        <w:right w:val="none" w:sz="0" w:space="0" w:color="auto"/>
      </w:divBdr>
    </w:div>
    <w:div w:id="1117143439">
      <w:bodyDiv w:val="1"/>
      <w:marLeft w:val="0"/>
      <w:marRight w:val="0"/>
      <w:marTop w:val="0"/>
      <w:marBottom w:val="0"/>
      <w:divBdr>
        <w:top w:val="none" w:sz="0" w:space="0" w:color="auto"/>
        <w:left w:val="none" w:sz="0" w:space="0" w:color="auto"/>
        <w:bottom w:val="none" w:sz="0" w:space="0" w:color="auto"/>
        <w:right w:val="none" w:sz="0" w:space="0" w:color="auto"/>
      </w:divBdr>
    </w:div>
    <w:div w:id="1141650668">
      <w:bodyDiv w:val="1"/>
      <w:marLeft w:val="0"/>
      <w:marRight w:val="0"/>
      <w:marTop w:val="0"/>
      <w:marBottom w:val="0"/>
      <w:divBdr>
        <w:top w:val="none" w:sz="0" w:space="0" w:color="auto"/>
        <w:left w:val="none" w:sz="0" w:space="0" w:color="auto"/>
        <w:bottom w:val="none" w:sz="0" w:space="0" w:color="auto"/>
        <w:right w:val="none" w:sz="0" w:space="0" w:color="auto"/>
      </w:divBdr>
    </w:div>
    <w:div w:id="1221284995">
      <w:bodyDiv w:val="1"/>
      <w:marLeft w:val="0"/>
      <w:marRight w:val="0"/>
      <w:marTop w:val="0"/>
      <w:marBottom w:val="0"/>
      <w:divBdr>
        <w:top w:val="none" w:sz="0" w:space="0" w:color="auto"/>
        <w:left w:val="none" w:sz="0" w:space="0" w:color="auto"/>
        <w:bottom w:val="none" w:sz="0" w:space="0" w:color="auto"/>
        <w:right w:val="none" w:sz="0" w:space="0" w:color="auto"/>
      </w:divBdr>
    </w:div>
    <w:div w:id="1337421924">
      <w:bodyDiv w:val="1"/>
      <w:marLeft w:val="0"/>
      <w:marRight w:val="0"/>
      <w:marTop w:val="0"/>
      <w:marBottom w:val="0"/>
      <w:divBdr>
        <w:top w:val="none" w:sz="0" w:space="0" w:color="auto"/>
        <w:left w:val="none" w:sz="0" w:space="0" w:color="auto"/>
        <w:bottom w:val="none" w:sz="0" w:space="0" w:color="auto"/>
        <w:right w:val="none" w:sz="0" w:space="0" w:color="auto"/>
      </w:divBdr>
    </w:div>
    <w:div w:id="1429080470">
      <w:bodyDiv w:val="1"/>
      <w:marLeft w:val="0"/>
      <w:marRight w:val="0"/>
      <w:marTop w:val="0"/>
      <w:marBottom w:val="0"/>
      <w:divBdr>
        <w:top w:val="none" w:sz="0" w:space="0" w:color="auto"/>
        <w:left w:val="none" w:sz="0" w:space="0" w:color="auto"/>
        <w:bottom w:val="none" w:sz="0" w:space="0" w:color="auto"/>
        <w:right w:val="none" w:sz="0" w:space="0" w:color="auto"/>
      </w:divBdr>
    </w:div>
    <w:div w:id="1616061466">
      <w:bodyDiv w:val="1"/>
      <w:marLeft w:val="0"/>
      <w:marRight w:val="0"/>
      <w:marTop w:val="0"/>
      <w:marBottom w:val="0"/>
      <w:divBdr>
        <w:top w:val="none" w:sz="0" w:space="0" w:color="auto"/>
        <w:left w:val="none" w:sz="0" w:space="0" w:color="auto"/>
        <w:bottom w:val="none" w:sz="0" w:space="0" w:color="auto"/>
        <w:right w:val="none" w:sz="0" w:space="0" w:color="auto"/>
      </w:divBdr>
    </w:div>
    <w:div w:id="1910260325">
      <w:bodyDiv w:val="1"/>
      <w:marLeft w:val="0"/>
      <w:marRight w:val="0"/>
      <w:marTop w:val="0"/>
      <w:marBottom w:val="0"/>
      <w:divBdr>
        <w:top w:val="none" w:sz="0" w:space="0" w:color="auto"/>
        <w:left w:val="none" w:sz="0" w:space="0" w:color="auto"/>
        <w:bottom w:val="none" w:sz="0" w:space="0" w:color="auto"/>
        <w:right w:val="none" w:sz="0" w:space="0" w:color="auto"/>
      </w:divBdr>
    </w:div>
    <w:div w:id="1973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ategia2030.pomorskie.eu/regionalne-programy-strategiczne/rps-w-zakresie-gospodarki-rynku-pracy-oferty-turystycznej-i-czasu-wolnego/" TargetMode="External"/><Relationship Id="rId21" Type="http://schemas.openxmlformats.org/officeDocument/2006/relationships/hyperlink" Target="https://strategia.pomorskie.eu/regionalne-programy-strategiczne/rps-aktywni-pomorzanie/?doing_wp_cron=1666950009.5320949554443359375000" TargetMode="External"/><Relationship Id="rId34" Type="http://schemas.openxmlformats.org/officeDocument/2006/relationships/hyperlink" Target="https://rpo.pomorskie.eu" TargetMode="External"/><Relationship Id="rId42" Type="http://schemas.openxmlformats.org/officeDocument/2006/relationships/hyperlink" Target="https://www.gov.pl/web/rodzina/programy-i-projekty-program-maluch" TargetMode="External"/><Relationship Id="rId47" Type="http://schemas.openxmlformats.org/officeDocument/2006/relationships/hyperlink" Target="http://isap.sejm.gov.pl" TargetMode="External"/><Relationship Id="rId50" Type="http://schemas.openxmlformats.org/officeDocument/2006/relationships/hyperlink" Target="https://www.gov.pl/web/fundusze-regiony" TargetMode="External"/><Relationship Id="rId55" Type="http://schemas.openxmlformats.org/officeDocument/2006/relationships/hyperlink" Target="https://eur-lex.europa.eu/" TargetMode="External"/><Relationship Id="rId63" Type="http://schemas.openxmlformats.org/officeDocument/2006/relationships/hyperlink" Target="mailto:drrp@pomorskie.e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obacz-ogloszenia-i-wyniki-naborow-wnioskow" TargetMode="External"/><Relationship Id="rId29" Type="http://schemas.openxmlformats.org/officeDocument/2006/relationships/hyperlink" Target="https://bip.pomorskie.eu/m,21,zarzad.html" TargetMode="External"/><Relationship Id="rId11" Type="http://schemas.openxmlformats.org/officeDocument/2006/relationships/hyperlink" Target="https://strategia2030.pomorskie.eu/program-fundusze-europejskie-dla-pomorza-2021-2027/?doing_wp_cron=1670823982.1349968910217285156250" TargetMode="External"/><Relationship Id="rId24" Type="http://schemas.openxmlformats.org/officeDocument/2006/relationships/hyperlink" Target="https://www.metropoliagdansk.pl/zit/strategia-zit/" TargetMode="External"/><Relationship Id="rId32" Type="http://schemas.openxmlformats.org/officeDocument/2006/relationships/hyperlink" Target="https://strategia2030.pomorskie.eu/" TargetMode="External"/><Relationship Id="rId37" Type="http://schemas.openxmlformats.org/officeDocument/2006/relationships/hyperlink" Target="http://isap.sejm.gov.pl" TargetMode="External"/><Relationship Id="rId40" Type="http://schemas.openxmlformats.org/officeDocument/2006/relationships/hyperlink" Target="https://www.power.gov.pl/strony/o-programie/raporty/" TargetMode="External"/><Relationship Id="rId45" Type="http://schemas.openxmlformats.org/officeDocument/2006/relationships/hyperlink" Target="http://isap.sejm.gov.pl" TargetMode="External"/><Relationship Id="rId53" Type="http://schemas.openxmlformats.org/officeDocument/2006/relationships/hyperlink" Target="https://eur-lex.europa.eu/" TargetMode="External"/><Relationship Id="rId58" Type="http://schemas.openxmlformats.org/officeDocument/2006/relationships/hyperlink" Target="https://ec.europa.eu/eurostat"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iod@pomorskie.eu" TargetMode="External"/><Relationship Id="rId19" Type="http://schemas.openxmlformats.org/officeDocument/2006/relationships/hyperlink" Target="https://www.rpo.pomorskie.eu/ewaluacja" TargetMode="External"/><Relationship Id="rId14" Type="http://schemas.openxmlformats.org/officeDocument/2006/relationships/hyperlink" Target="https://www.rpo.pomorskie.eu/zapoznaj-sie-z-prawem-i-dokumentami" TargetMode="External"/><Relationship Id="rId22" Type="http://schemas.openxmlformats.org/officeDocument/2006/relationships/hyperlink" Target="https://www.bip.pomorskie.eu/m,510,2020.html" TargetMode="External"/><Relationship Id="rId27" Type="http://schemas.openxmlformats.org/officeDocument/2006/relationships/hyperlink" Target="https://bip.pomorskie.eu/m,550,2022.html" TargetMode="External"/><Relationship Id="rId30" Type="http://schemas.openxmlformats.org/officeDocument/2006/relationships/hyperlink" Target="https://www.porp.pl/" TargetMode="External"/><Relationship Id="rId35" Type="http://schemas.openxmlformats.org/officeDocument/2006/relationships/hyperlink" Target="https://www.funduszeeuropejskie.gov.pl/" TargetMode="External"/><Relationship Id="rId43" Type="http://schemas.openxmlformats.org/officeDocument/2006/relationships/hyperlink" Target="https://www.gov.pl/web/edukacja-i-nauka/zintegrowana-strategia-umiejetnosci-2030-czesc-szczegolowa--dokument-przyjety-przez-rade-ministrow" TargetMode="External"/><Relationship Id="rId48" Type="http://schemas.openxmlformats.org/officeDocument/2006/relationships/hyperlink" Target="http://isap.sejm.gov.pl" TargetMode="External"/><Relationship Id="rId56" Type="http://schemas.openxmlformats.org/officeDocument/2006/relationships/hyperlink" Target="https://eur-lex.europa.eu/" TargetMode="External"/><Relationship Id="rId64" Type="http://schemas.openxmlformats.org/officeDocument/2006/relationships/hyperlink" Target="mailto:iod@pomorskie.eu" TargetMode="External"/><Relationship Id="rId8" Type="http://schemas.openxmlformats.org/officeDocument/2006/relationships/endnotes" Target="endnotes.xml"/><Relationship Id="rId51" Type="http://schemas.openxmlformats.org/officeDocument/2006/relationships/hyperlink" Target="https://stat.gov.pl/" TargetMode="External"/><Relationship Id="rId3" Type="http://schemas.openxmlformats.org/officeDocument/2006/relationships/numbering" Target="numbering.xml"/><Relationship Id="rId12" Type="http://schemas.openxmlformats.org/officeDocument/2006/relationships/hyperlink" Target="https://www.funduszeeuropejskie.gov.pl/" TargetMode="External"/><Relationship Id="rId17" Type="http://schemas.openxmlformats.org/officeDocument/2006/relationships/hyperlink" Target="https://www.rpo.pomorskie.eu/ewaluacja" TargetMode="External"/><Relationship Id="rId25" Type="http://schemas.openxmlformats.org/officeDocument/2006/relationships/hyperlink" Target="https://strategia2030.pomorskie.eu/" TargetMode="External"/><Relationship Id="rId33" Type="http://schemas.openxmlformats.org/officeDocument/2006/relationships/hyperlink" Target="https://pomorskie.eu/" TargetMode="External"/><Relationship Id="rId38" Type="http://schemas.openxmlformats.org/officeDocument/2006/relationships/hyperlink" Target="https://www.funduszeeuropejskie.gov.pl/strony/o-funduszach/fundusze-na-lata-2021-2027/krajowy-plan-odbudowy/" TargetMode="External"/><Relationship Id="rId46" Type="http://schemas.openxmlformats.org/officeDocument/2006/relationships/hyperlink" Target="http://isap.sejm.gov.pl/" TargetMode="External"/><Relationship Id="rId59" Type="http://schemas.openxmlformats.org/officeDocument/2006/relationships/hyperlink" Target="https://www.europarl.europa.eu/portal/en" TargetMode="External"/><Relationship Id="rId67" Type="http://schemas.openxmlformats.org/officeDocument/2006/relationships/fontTable" Target="fontTable.xml"/><Relationship Id="rId20" Type="http://schemas.openxmlformats.org/officeDocument/2006/relationships/hyperlink" Target="https://strategia.pomorskie.eu/srwp-2020" TargetMode="External"/><Relationship Id="rId41" Type="http://schemas.openxmlformats.org/officeDocument/2006/relationships/hyperlink" Target="https://www.power.gov.pl/strony/o-programie/fundusze-europejskie-dla-rozwoju-spolecznego/" TargetMode="External"/><Relationship Id="rId54" Type="http://schemas.openxmlformats.org/officeDocument/2006/relationships/hyperlink" Target="http://www.unic.un.org.pl/files/164/Agenda%202030_pl_2016_ostateczna.pdf" TargetMode="External"/><Relationship Id="rId62" Type="http://schemas.openxmlformats.org/officeDocument/2006/relationships/hyperlink" Target="mailto:incydent@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po.pomorskie.eu/sprawozdania" TargetMode="External"/><Relationship Id="rId23" Type="http://schemas.openxmlformats.org/officeDocument/2006/relationships/hyperlink" Target="https://www.bip.pomorskie.eu/m,42,uchwaly-sejmiku.html" TargetMode="External"/><Relationship Id="rId28" Type="http://schemas.openxmlformats.org/officeDocument/2006/relationships/hyperlink" Target="https://strategia2030.pomorskie.eu/program-fundusze-europejskie-dla-pomorza-2021-2027/?doing_wp_cron=1670823982.1349968910217285156250" TargetMode="External"/><Relationship Id="rId36" Type="http://schemas.openxmlformats.org/officeDocument/2006/relationships/hyperlink" Target="https://www.gov.pl/web/fundusze-regiony/umowa-partnerstwa" TargetMode="External"/><Relationship Id="rId49" Type="http://schemas.openxmlformats.org/officeDocument/2006/relationships/hyperlink" Target="http://isap.sejm.gov.pl" TargetMode="External"/><Relationship Id="rId57" Type="http://schemas.openxmlformats.org/officeDocument/2006/relationships/hyperlink" Target="https://ec.europa.eu/" TargetMode="External"/><Relationship Id="rId10" Type="http://schemas.openxmlformats.org/officeDocument/2006/relationships/hyperlink" Target="https://www.rpo.pomorskie.eu/lista-beneficjentow" TargetMode="External"/><Relationship Id="rId31" Type="http://schemas.openxmlformats.org/officeDocument/2006/relationships/hyperlink" Target="https://strategia.pomorskie.eu/" TargetMode="External"/><Relationship Id="rId44" Type="http://schemas.openxmlformats.org/officeDocument/2006/relationships/hyperlink" Target="http://isap.sejm.gov.pl" TargetMode="External"/><Relationship Id="rId52" Type="http://schemas.openxmlformats.org/officeDocument/2006/relationships/hyperlink" Target="https://eur-lex.europa.eu/" TargetMode="External"/><Relationship Id="rId60" Type="http://schemas.openxmlformats.org/officeDocument/2006/relationships/hyperlink" Target="mailto:drrp@pomorskie."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po.pomorskie.eu/" TargetMode="External"/><Relationship Id="rId13" Type="http://schemas.openxmlformats.org/officeDocument/2006/relationships/hyperlink" Target="https://www.rpo.pomorskie.eu/zapoznaj-sie-z-prawem-i-dokumentami" TargetMode="External"/><Relationship Id="rId18" Type="http://schemas.openxmlformats.org/officeDocument/2006/relationships/hyperlink" Target="https://www.rpo.pomorskie.eu/ewaluacja" TargetMode="External"/><Relationship Id="rId39" Type="http://schemas.openxmlformats.org/officeDocument/2006/relationships/hyperlink" Target="https://www.powe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po.pomorskie.eu" TargetMode="External"/><Relationship Id="rId1" Type="http://schemas.openxmlformats.org/officeDocument/2006/relationships/hyperlink" Target="http://www.funduszeeuropejskie.gov.pl/promo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8AD2-83B5-4DB5-A309-AF6EF345E10A}">
  <ds:schemaRefs>
    <ds:schemaRef ds:uri="http://www.w3.org/2001/XMLSchema"/>
  </ds:schemaRefs>
</ds:datastoreItem>
</file>

<file path=customXml/itemProps2.xml><?xml version="1.0" encoding="utf-8"?>
<ds:datastoreItem xmlns:ds="http://schemas.openxmlformats.org/officeDocument/2006/customXml" ds:itemID="{8EACCB9B-0115-4A4B-89BE-72B28F49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Template>
  <TotalTime>0</TotalTime>
  <Pages>46</Pages>
  <Words>14488</Words>
  <Characters>99985</Characters>
  <Application>Microsoft Office Word</Application>
  <DocSecurity>0</DocSecurity>
  <Lines>833</Lines>
  <Paragraphs>228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K.Gorny@pomorskie.eu</dc:creator>
  <cp:keywords/>
  <dc:description/>
  <cp:lastModifiedBy>Herstowska Emilia</cp:lastModifiedBy>
  <cp:revision>2</cp:revision>
  <cp:lastPrinted>2023-05-02T07:03:00Z</cp:lastPrinted>
  <dcterms:created xsi:type="dcterms:W3CDTF">2023-05-02T07:04:00Z</dcterms:created>
  <dcterms:modified xsi:type="dcterms:W3CDTF">2023-05-02T07:04:00Z</dcterms:modified>
  <cp:contentStatus/>
</cp:coreProperties>
</file>