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DA6BC4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  <w:r w:rsidR="009216D1">
        <w:rPr>
          <w:b w:val="0"/>
          <w:sz w:val="22"/>
          <w:szCs w:val="22"/>
        </w:rPr>
        <w:t xml:space="preserve"> do SWZ</w:t>
      </w:r>
    </w:p>
    <w:p w:rsidR="009216D1" w:rsidRPr="008F066A" w:rsidRDefault="009216D1" w:rsidP="001B535C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4F5F6C">
        <w:rPr>
          <w:b w:val="0"/>
          <w:sz w:val="22"/>
          <w:szCs w:val="22"/>
        </w:rPr>
        <w:t>P.272.1.30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BC4" w:rsidRPr="004F5F6C" w:rsidRDefault="009216D1" w:rsidP="004F5F6C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</w:t>
      </w:r>
      <w:r w:rsidR="00DA6BC4">
        <w:rPr>
          <w:b w:val="0"/>
          <w:sz w:val="20"/>
        </w:rPr>
        <w:t xml:space="preserve">                    </w:t>
      </w:r>
      <w:r w:rsidRPr="00B76BA6">
        <w:rPr>
          <w:b w:val="0"/>
          <w:sz w:val="20"/>
        </w:rPr>
        <w:t xml:space="preserve">                                                                                                                         </w:t>
      </w:r>
      <w:r w:rsidR="00DA6BC4">
        <w:rPr>
          <w:b w:val="0"/>
          <w:sz w:val="20"/>
        </w:rPr>
        <w:t xml:space="preserve">                      </w:t>
      </w:r>
    </w:p>
    <w:p w:rsidR="00DA6BC4" w:rsidRPr="00DA6BC4" w:rsidRDefault="00DA6BC4" w:rsidP="00DA6BC4">
      <w:pPr>
        <w:spacing w:after="0" w:line="240" w:lineRule="auto"/>
        <w:jc w:val="center"/>
        <w:rPr>
          <w:b/>
          <w:szCs w:val="24"/>
        </w:rPr>
      </w:pPr>
      <w:r w:rsidRPr="00DA6BC4">
        <w:rPr>
          <w:b/>
          <w:szCs w:val="24"/>
        </w:rPr>
        <w:t>SZCZEGÓŁOWY OPIS PRZEDMIOTU ZAMÓWIENIA</w:t>
      </w:r>
    </w:p>
    <w:p w:rsidR="00DA6BC4" w:rsidRDefault="00DA6BC4" w:rsidP="00DA6BC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F5F6C" w:rsidRPr="004F5F6C" w:rsidRDefault="004F5F6C" w:rsidP="004F5F6C">
      <w:pPr>
        <w:jc w:val="both"/>
        <w:rPr>
          <w:bCs/>
          <w:spacing w:val="-1"/>
          <w:sz w:val="22"/>
        </w:rPr>
      </w:pPr>
      <w:r w:rsidRPr="004F5F6C">
        <w:rPr>
          <w:bCs/>
          <w:spacing w:val="-1"/>
          <w:sz w:val="22"/>
        </w:rPr>
        <w:t>Przedmiotem zamówienia jest korekta redakcyjna, przygotowanie do druku i druk wydawnictwa turystycznego pt.: „Atrakcje turystyczne Warmii i Mazur” w</w:t>
      </w:r>
      <w:r>
        <w:rPr>
          <w:bCs/>
          <w:spacing w:val="-1"/>
          <w:sz w:val="22"/>
        </w:rPr>
        <w:t xml:space="preserve"> języku angielskim i francuskim. </w:t>
      </w:r>
    </w:p>
    <w:p w:rsidR="004F5F6C" w:rsidRDefault="004F5F6C" w:rsidP="004F5F6C">
      <w:pPr>
        <w:jc w:val="both"/>
        <w:rPr>
          <w:color w:val="000000" w:themeColor="text1"/>
          <w:sz w:val="22"/>
        </w:rPr>
      </w:pPr>
      <w:r w:rsidRPr="004F5F6C">
        <w:rPr>
          <w:color w:val="000000" w:themeColor="text1"/>
          <w:sz w:val="22"/>
        </w:rPr>
        <w:t xml:space="preserve">Zadaniem Wykonawcy w angielskiej i francuskiej wersji językowej będzie m.in. aktualizacja publikacji poprzez zamianę istniejących tekstów we wskazanych przez Zamawiającego miejscach, </w:t>
      </w:r>
      <w:r>
        <w:rPr>
          <w:color w:val="000000" w:themeColor="text1"/>
          <w:sz w:val="22"/>
        </w:rPr>
        <w:br/>
      </w:r>
      <w:r w:rsidRPr="004F5F6C">
        <w:rPr>
          <w:color w:val="000000" w:themeColor="text1"/>
          <w:sz w:val="22"/>
        </w:rPr>
        <w:t xml:space="preserve">a także aktualizacji danych teleadresowych, zdjęć i grafik itp. także we wskazanych przez Zamawiającego miejscach, przygotowanie do druku, druk i dostawa publikacji. </w:t>
      </w:r>
      <w:r>
        <w:rPr>
          <w:color w:val="000000" w:themeColor="text1"/>
          <w:sz w:val="22"/>
        </w:rPr>
        <w:br/>
      </w:r>
      <w:r w:rsidRPr="004F5F6C">
        <w:rPr>
          <w:color w:val="000000" w:themeColor="text1"/>
          <w:sz w:val="22"/>
        </w:rPr>
        <w:t xml:space="preserve">Zamawiający przekaże także Wykonawcy publikację w wersji angielskiej i francuskiej </w:t>
      </w:r>
      <w:r>
        <w:rPr>
          <w:color w:val="000000" w:themeColor="text1"/>
          <w:sz w:val="22"/>
        </w:rPr>
        <w:br/>
      </w:r>
      <w:r w:rsidRPr="004F5F6C">
        <w:rPr>
          <w:color w:val="000000" w:themeColor="text1"/>
          <w:sz w:val="22"/>
        </w:rPr>
        <w:t xml:space="preserve">w formacie </w:t>
      </w:r>
      <w:proofErr w:type="spellStart"/>
      <w:r w:rsidRPr="004F5F6C">
        <w:rPr>
          <w:color w:val="000000" w:themeColor="text1"/>
          <w:sz w:val="22"/>
        </w:rPr>
        <w:t>pdf</w:t>
      </w:r>
      <w:proofErr w:type="spellEnd"/>
      <w:r w:rsidRPr="004F5F6C">
        <w:rPr>
          <w:color w:val="000000" w:themeColor="text1"/>
          <w:sz w:val="22"/>
        </w:rPr>
        <w:t xml:space="preserve">, w której będą wstawione komentarze, co i w którym miejscu należy zmienić. </w:t>
      </w:r>
    </w:p>
    <w:p w:rsidR="004F5F6C" w:rsidRPr="004F5F6C" w:rsidRDefault="004F5F6C" w:rsidP="004F5F6C">
      <w:pPr>
        <w:jc w:val="both"/>
        <w:rPr>
          <w:color w:val="000000" w:themeColor="text1"/>
          <w:sz w:val="22"/>
        </w:rPr>
      </w:pPr>
    </w:p>
    <w:p w:rsidR="004F5F6C" w:rsidRPr="004F5F6C" w:rsidRDefault="004F5F6C" w:rsidP="004F5F6C">
      <w:pPr>
        <w:suppressAutoHyphens/>
        <w:jc w:val="both"/>
        <w:textAlignment w:val="top"/>
        <w:rPr>
          <w:b/>
          <w:bCs/>
          <w:sz w:val="22"/>
        </w:rPr>
      </w:pPr>
      <w:r w:rsidRPr="004F5F6C">
        <w:rPr>
          <w:b/>
          <w:sz w:val="22"/>
        </w:rPr>
        <w:t>1. Parametry techniczne i nakład każdego wydawnictwa:</w:t>
      </w:r>
    </w:p>
    <w:p w:rsidR="004F5F6C" w:rsidRPr="004F5F6C" w:rsidRDefault="004F5F6C" w:rsidP="004F5F6C">
      <w:pPr>
        <w:tabs>
          <w:tab w:val="left" w:pos="0"/>
        </w:tabs>
        <w:jc w:val="both"/>
        <w:rPr>
          <w:sz w:val="22"/>
          <w:lang w:val="en-US"/>
        </w:rPr>
      </w:pPr>
      <w:r w:rsidRPr="004F5F6C">
        <w:rPr>
          <w:b/>
          <w:sz w:val="22"/>
          <w:u w:val="single"/>
          <w:lang w:val="en-US"/>
        </w:rPr>
        <w:t xml:space="preserve">Folder format – 190mm x </w:t>
      </w:r>
      <w:smartTag w:uri="urn:schemas-microsoft-com:office:smarttags" w:element="metricconverter">
        <w:smartTagPr>
          <w:attr w:name="ProductID" w:val="240 mm"/>
        </w:smartTagPr>
        <w:r w:rsidRPr="004F5F6C">
          <w:rPr>
            <w:b/>
            <w:sz w:val="22"/>
            <w:u w:val="single"/>
            <w:lang w:val="en-US"/>
          </w:rPr>
          <w:t>240 mm</w:t>
        </w:r>
        <w:r>
          <w:rPr>
            <w:sz w:val="22"/>
            <w:lang w:val="en-US"/>
          </w:rPr>
          <w:t>:</w:t>
        </w:r>
      </w:smartTag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 xml:space="preserve">objętość – </w:t>
      </w:r>
      <w:r w:rsidRPr="004F5F6C">
        <w:rPr>
          <w:rFonts w:ascii="Times New Roman" w:hAnsi="Times New Roman" w:cs="Times New Roman"/>
          <w:b/>
        </w:rPr>
        <w:t>72 strony</w:t>
      </w:r>
      <w:r w:rsidRPr="004F5F6C">
        <w:rPr>
          <w:rFonts w:ascii="Times New Roman" w:hAnsi="Times New Roman" w:cs="Times New Roman"/>
        </w:rPr>
        <w:t xml:space="preserve"> + okładka,</w:t>
      </w:r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papier wnętrze: kreda błyszcząca 135g/m</w:t>
      </w:r>
      <w:r w:rsidRPr="004F5F6C">
        <w:rPr>
          <w:rFonts w:ascii="Times New Roman" w:hAnsi="Times New Roman" w:cs="Times New Roman"/>
          <w:vertAlign w:val="superscript"/>
        </w:rPr>
        <w:t xml:space="preserve">2 </w:t>
      </w:r>
      <w:r w:rsidRPr="004F5F6C">
        <w:rPr>
          <w:rFonts w:ascii="Times New Roman" w:hAnsi="Times New Roman" w:cs="Times New Roman"/>
        </w:rPr>
        <w:t>,</w:t>
      </w:r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papier okładka: kreda błyszcząca min. 250g/ m</w:t>
      </w:r>
      <w:r w:rsidRPr="004F5F6C">
        <w:rPr>
          <w:rFonts w:ascii="Times New Roman" w:hAnsi="Times New Roman" w:cs="Times New Roman"/>
          <w:vertAlign w:val="superscript"/>
        </w:rPr>
        <w:t xml:space="preserve">2 </w:t>
      </w:r>
      <w:r w:rsidRPr="004F5F6C">
        <w:rPr>
          <w:rFonts w:ascii="Times New Roman" w:hAnsi="Times New Roman" w:cs="Times New Roman"/>
        </w:rPr>
        <w:t>,</w:t>
      </w:r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druk: kolor + lakier offsetowy,</w:t>
      </w:r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oprawa klejona wzdłuż dłuższego brzegu</w:t>
      </w:r>
      <w:r>
        <w:rPr>
          <w:rFonts w:ascii="Times New Roman" w:hAnsi="Times New Roman" w:cs="Times New Roman"/>
        </w:rPr>
        <w:t xml:space="preserve">, </w:t>
      </w:r>
    </w:p>
    <w:p w:rsidR="004F5F6C" w:rsidRPr="004F5F6C" w:rsidRDefault="004F5F6C" w:rsidP="004F5F6C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 xml:space="preserve">nakład: </w:t>
      </w:r>
    </w:p>
    <w:p w:rsidR="004F5F6C" w:rsidRPr="004F5F6C" w:rsidRDefault="004F5F6C" w:rsidP="004F5F6C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- angielska wersja językowa: 1000 egz.</w:t>
      </w:r>
    </w:p>
    <w:p w:rsidR="004F5F6C" w:rsidRPr="004F5F6C" w:rsidRDefault="004F5F6C" w:rsidP="004F5F6C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- francuska wersja językowa: 1000 egz.</w:t>
      </w:r>
    </w:p>
    <w:p w:rsidR="004F5F6C" w:rsidRPr="004F5F6C" w:rsidRDefault="004F5F6C" w:rsidP="004F5F6C">
      <w:pPr>
        <w:tabs>
          <w:tab w:val="left" w:pos="0"/>
        </w:tabs>
        <w:jc w:val="both"/>
        <w:rPr>
          <w:b/>
          <w:sz w:val="22"/>
        </w:rPr>
      </w:pPr>
      <w:r w:rsidRPr="004F5F6C">
        <w:rPr>
          <w:b/>
          <w:sz w:val="22"/>
        </w:rPr>
        <w:t>2. Zobowiązania Wykonawcy: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Cs/>
        </w:rPr>
      </w:pPr>
      <w:r w:rsidRPr="004F5F6C">
        <w:rPr>
          <w:rFonts w:ascii="Times New Roman" w:hAnsi="Times New Roman" w:cs="Times New Roman"/>
        </w:rPr>
        <w:t>Wykonawca w ramach korekty</w:t>
      </w:r>
      <w:r>
        <w:rPr>
          <w:rFonts w:ascii="Times New Roman" w:hAnsi="Times New Roman" w:cs="Times New Roman"/>
        </w:rPr>
        <w:t xml:space="preserve"> redakcyjnej tekstów zawartych </w:t>
      </w:r>
      <w:r w:rsidRPr="004F5F6C">
        <w:rPr>
          <w:rFonts w:ascii="Times New Roman" w:hAnsi="Times New Roman" w:cs="Times New Roman"/>
        </w:rPr>
        <w:t xml:space="preserve">w wydawnictwie naniesie poprawki w danych teleadresowych i treści merytorycznej we wskazanych przez Zamawiającego miejscach, zgodnie z przekazanymi uwagami (w </w:t>
      </w:r>
      <w:r>
        <w:rPr>
          <w:rFonts w:ascii="Times New Roman" w:hAnsi="Times New Roman" w:cs="Times New Roman"/>
        </w:rPr>
        <w:t xml:space="preserve">formie komentarzy w pliku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);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Cs/>
        </w:rPr>
      </w:pPr>
      <w:r w:rsidRPr="004F5F6C">
        <w:rPr>
          <w:rFonts w:ascii="Times New Roman" w:hAnsi="Times New Roman" w:cs="Times New Roman"/>
        </w:rPr>
        <w:t>Wykonawca w ramach korekty graficznej w wydawnictwie naniesie poprawki poprzez zamianę istniejących zdjęć na bardziej aktualne oraz zamianę grafik we wskazanych przez Zamawiającego miejscach, zgodnie z przekazanymi uwagami (w</w:t>
      </w:r>
      <w:r>
        <w:rPr>
          <w:rFonts w:ascii="Times New Roman" w:hAnsi="Times New Roman" w:cs="Times New Roman"/>
        </w:rPr>
        <w:t xml:space="preserve"> formie komentarzy w pliku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);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Cs/>
        </w:rPr>
      </w:pPr>
      <w:r w:rsidRPr="004F5F6C">
        <w:rPr>
          <w:rFonts w:ascii="Times New Roman" w:hAnsi="Times New Roman" w:cs="Times New Roman"/>
          <w:bCs/>
        </w:rPr>
        <w:t>Wykonawca będzie konsu</w:t>
      </w:r>
      <w:r>
        <w:rPr>
          <w:rFonts w:ascii="Times New Roman" w:hAnsi="Times New Roman" w:cs="Times New Roman"/>
          <w:bCs/>
        </w:rPr>
        <w:t xml:space="preserve">ltował z Zamawiającym wszystkie </w:t>
      </w:r>
      <w:r w:rsidRPr="004F5F6C">
        <w:rPr>
          <w:rFonts w:ascii="Times New Roman" w:hAnsi="Times New Roman" w:cs="Times New Roman"/>
          <w:bCs/>
        </w:rPr>
        <w:t xml:space="preserve">etapy realizacji zamówienia </w:t>
      </w:r>
      <w:r w:rsidRPr="004F5F6C">
        <w:rPr>
          <w:rFonts w:ascii="Times New Roman" w:hAnsi="Times New Roman" w:cs="Times New Roman"/>
          <w:bCs/>
        </w:rPr>
        <w:br/>
        <w:t>w zakresie korekty redakcyjnej, przygotowania do druku i druku wydawnictwa;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Cs/>
        </w:rPr>
      </w:pPr>
      <w:r w:rsidRPr="004F5F6C">
        <w:rPr>
          <w:rFonts w:ascii="Times New Roman" w:hAnsi="Times New Roman" w:cs="Times New Roman"/>
          <w:bCs/>
        </w:rPr>
        <w:t>Wykonawca uwzględni i wprowadzi wszystkie uwagi do wydawnictwa zgłoszone przez Zamawiającego;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/>
          <w:bCs/>
        </w:rPr>
      </w:pPr>
      <w:r w:rsidRPr="004F5F6C">
        <w:rPr>
          <w:rFonts w:ascii="Times New Roman" w:hAnsi="Times New Roman" w:cs="Times New Roman"/>
        </w:rPr>
        <w:t xml:space="preserve">Wykonawca przed przystąpieniem do druku przedłoży Zamawiającemu ostateczną wersję wydawnictwa w pliku </w:t>
      </w:r>
      <w:proofErr w:type="spellStart"/>
      <w:r w:rsidRPr="004F5F6C">
        <w:rPr>
          <w:rFonts w:ascii="Times New Roman" w:hAnsi="Times New Roman" w:cs="Times New Roman"/>
        </w:rPr>
        <w:t>„pd</w:t>
      </w:r>
      <w:proofErr w:type="spellEnd"/>
      <w:r w:rsidRPr="004F5F6C">
        <w:rPr>
          <w:rFonts w:ascii="Times New Roman" w:hAnsi="Times New Roman" w:cs="Times New Roman"/>
        </w:rPr>
        <w:t>f” lub innym równoważnym formacie w celu uzyskania akceptacji;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/>
          <w:bCs/>
        </w:rPr>
      </w:pPr>
      <w:r w:rsidRPr="004F5F6C">
        <w:rPr>
          <w:rFonts w:ascii="Times New Roman" w:hAnsi="Times New Roman" w:cs="Times New Roman"/>
        </w:rPr>
        <w:t xml:space="preserve">Wykonawca zapisze wyjściowe pliki wydawnictwa w formacie </w:t>
      </w:r>
      <w:proofErr w:type="spellStart"/>
      <w:r w:rsidRPr="004F5F6C">
        <w:rPr>
          <w:rFonts w:ascii="Times New Roman" w:hAnsi="Times New Roman" w:cs="Times New Roman"/>
        </w:rPr>
        <w:t>„pd</w:t>
      </w:r>
      <w:proofErr w:type="spellEnd"/>
      <w:r w:rsidRPr="004F5F6C">
        <w:rPr>
          <w:rFonts w:ascii="Times New Roman" w:hAnsi="Times New Roman" w:cs="Times New Roman"/>
        </w:rPr>
        <w:t>f” lub innym równoważnym formacie zaakceptowanym przez Zamawiającego oraz w formacie pliku edytowalnego np.: „</w:t>
      </w:r>
      <w:proofErr w:type="spellStart"/>
      <w:r w:rsidRPr="004F5F6C">
        <w:rPr>
          <w:rFonts w:ascii="Times New Roman" w:hAnsi="Times New Roman" w:cs="Times New Roman"/>
        </w:rPr>
        <w:t>indd</w:t>
      </w:r>
      <w:proofErr w:type="spellEnd"/>
      <w:r w:rsidRPr="004F5F6C">
        <w:rPr>
          <w:rFonts w:ascii="Times New Roman" w:hAnsi="Times New Roman" w:cs="Times New Roman"/>
        </w:rPr>
        <w:t>” lub innym równoważnym formacie zaak</w:t>
      </w:r>
      <w:r>
        <w:rPr>
          <w:rFonts w:ascii="Times New Roman" w:hAnsi="Times New Roman" w:cs="Times New Roman"/>
        </w:rPr>
        <w:t xml:space="preserve">ceptowanym przez Zamawiającego </w:t>
      </w:r>
      <w:r w:rsidRPr="004F5F6C">
        <w:rPr>
          <w:rFonts w:ascii="Times New Roman" w:hAnsi="Times New Roman" w:cs="Times New Roman"/>
        </w:rPr>
        <w:t>i przekaże je Zamawiającemu.</w:t>
      </w:r>
    </w:p>
    <w:p w:rsidR="004F5F6C" w:rsidRPr="004F5F6C" w:rsidRDefault="004F5F6C" w:rsidP="004F5F6C">
      <w:pPr>
        <w:pStyle w:val="Akapitzlist"/>
        <w:numPr>
          <w:ilvl w:val="0"/>
          <w:numId w:val="5"/>
        </w:numPr>
        <w:suppressAutoHyphens/>
        <w:spacing w:after="0" w:line="240" w:lineRule="auto"/>
        <w:ind w:hanging="284"/>
        <w:contextualSpacing w:val="0"/>
        <w:jc w:val="both"/>
        <w:textAlignment w:val="top"/>
        <w:rPr>
          <w:rFonts w:ascii="Times New Roman" w:hAnsi="Times New Roman" w:cs="Times New Roman"/>
          <w:b/>
          <w:bCs/>
        </w:rPr>
      </w:pPr>
      <w:r w:rsidRPr="004F5F6C">
        <w:rPr>
          <w:rFonts w:ascii="Times New Roman" w:hAnsi="Times New Roman" w:cs="Times New Roman"/>
        </w:rPr>
        <w:t>Wykonawca przygotuje do druku, w</w:t>
      </w:r>
      <w:r>
        <w:rPr>
          <w:rFonts w:ascii="Times New Roman" w:hAnsi="Times New Roman" w:cs="Times New Roman"/>
        </w:rPr>
        <w:t xml:space="preserve">ydrukuje i dostarczy opakowane </w:t>
      </w:r>
      <w:r w:rsidRPr="004F5F6C">
        <w:rPr>
          <w:rFonts w:ascii="Times New Roman" w:hAnsi="Times New Roman" w:cs="Times New Roman"/>
        </w:rPr>
        <w:t xml:space="preserve">w sposób trwały </w:t>
      </w:r>
      <w:r>
        <w:rPr>
          <w:rFonts w:ascii="Times New Roman" w:hAnsi="Times New Roman" w:cs="Times New Roman"/>
        </w:rPr>
        <w:br/>
      </w:r>
      <w:r w:rsidRPr="004F5F6C">
        <w:rPr>
          <w:rFonts w:ascii="Times New Roman" w:hAnsi="Times New Roman" w:cs="Times New Roman"/>
        </w:rPr>
        <w:t xml:space="preserve">i zabezpieczone przed wpływem czynników atmosferycznych wydawnictwa do siedziby </w:t>
      </w:r>
      <w:r>
        <w:rPr>
          <w:rFonts w:ascii="Times New Roman" w:hAnsi="Times New Roman" w:cs="Times New Roman"/>
        </w:rPr>
        <w:t xml:space="preserve">Zamawiającego (ul. Mariańska 3, </w:t>
      </w:r>
      <w:r w:rsidRPr="004F5F6C">
        <w:rPr>
          <w:rFonts w:ascii="Times New Roman" w:hAnsi="Times New Roman" w:cs="Times New Roman"/>
        </w:rPr>
        <w:t>10-052 Olsztyn).</w:t>
      </w:r>
    </w:p>
    <w:p w:rsidR="004F5F6C" w:rsidRPr="004F5F6C" w:rsidRDefault="004F5F6C" w:rsidP="004F5F6C">
      <w:pPr>
        <w:tabs>
          <w:tab w:val="left" w:pos="0"/>
        </w:tabs>
        <w:jc w:val="both"/>
        <w:rPr>
          <w:b/>
          <w:sz w:val="22"/>
        </w:rPr>
      </w:pPr>
      <w:r w:rsidRPr="004F5F6C">
        <w:rPr>
          <w:b/>
          <w:sz w:val="22"/>
        </w:rPr>
        <w:lastRenderedPageBreak/>
        <w:t>3. Zobowiązania Zamawiającego:</w:t>
      </w:r>
    </w:p>
    <w:p w:rsidR="004F5F6C" w:rsidRPr="004F5F6C" w:rsidRDefault="004F5F6C" w:rsidP="004F5F6C">
      <w:pPr>
        <w:pStyle w:val="Akapitzlist"/>
        <w:numPr>
          <w:ilvl w:val="0"/>
          <w:numId w:val="7"/>
        </w:numPr>
        <w:tabs>
          <w:tab w:val="clear" w:pos="501"/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 xml:space="preserve">Zamawiający przekaże elektroniczne wersje wydawnictwa w języku angielskim i francuskim </w:t>
      </w:r>
      <w:r>
        <w:rPr>
          <w:rFonts w:ascii="Times New Roman" w:hAnsi="Times New Roman" w:cs="Times New Roman"/>
        </w:rPr>
        <w:br/>
        <w:t>w formacie „</w:t>
      </w:r>
      <w:proofErr w:type="spellStart"/>
      <w:r>
        <w:rPr>
          <w:rFonts w:ascii="Times New Roman" w:hAnsi="Times New Roman" w:cs="Times New Roman"/>
        </w:rPr>
        <w:t>indd</w:t>
      </w:r>
      <w:proofErr w:type="spellEnd"/>
      <w:r>
        <w:rPr>
          <w:rFonts w:ascii="Times New Roman" w:hAnsi="Times New Roman" w:cs="Times New Roman"/>
        </w:rPr>
        <w:t xml:space="preserve">” </w:t>
      </w:r>
      <w:r w:rsidRPr="004F5F6C">
        <w:rPr>
          <w:rFonts w:ascii="Times New Roman" w:hAnsi="Times New Roman" w:cs="Times New Roman"/>
        </w:rPr>
        <w:t>(</w:t>
      </w:r>
      <w:proofErr w:type="spellStart"/>
      <w:r w:rsidRPr="004F5F6C">
        <w:rPr>
          <w:rFonts w:ascii="Times New Roman" w:hAnsi="Times New Roman" w:cs="Times New Roman"/>
        </w:rPr>
        <w:t>InDesign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6C">
        <w:rPr>
          <w:rFonts w:ascii="Times New Roman" w:hAnsi="Times New Roman" w:cs="Times New Roman"/>
          <w:b/>
          <w:color w:val="000000" w:themeColor="text1"/>
          <w:u w:val="single"/>
        </w:rPr>
        <w:t>wersja CS6</w:t>
      </w:r>
      <w:r>
        <w:rPr>
          <w:rFonts w:ascii="Times New Roman" w:hAnsi="Times New Roman" w:cs="Times New Roman"/>
        </w:rPr>
        <w:t>);</w:t>
      </w:r>
    </w:p>
    <w:p w:rsidR="004F5F6C" w:rsidRPr="004F5F6C" w:rsidRDefault="004F5F6C" w:rsidP="004F5F6C">
      <w:pPr>
        <w:pStyle w:val="Akapitzlist"/>
        <w:numPr>
          <w:ilvl w:val="0"/>
          <w:numId w:val="7"/>
        </w:numPr>
        <w:tabs>
          <w:tab w:val="clear" w:pos="501"/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 xml:space="preserve">Zamawiający przekaże uwagi do wydawnictw w celu dokonania poprawek/korektyw istniejących publikacjach (w formie komentarzy w pliku </w:t>
      </w:r>
      <w:proofErr w:type="spellStart"/>
      <w:r w:rsidRPr="004F5F6C">
        <w:rPr>
          <w:rFonts w:ascii="Times New Roman" w:hAnsi="Times New Roman" w:cs="Times New Roman"/>
        </w:rPr>
        <w:t>pdf</w:t>
      </w:r>
      <w:proofErr w:type="spellEnd"/>
      <w:r w:rsidRPr="004F5F6C">
        <w:rPr>
          <w:rFonts w:ascii="Times New Roman" w:hAnsi="Times New Roman" w:cs="Times New Roman"/>
        </w:rPr>
        <w:t xml:space="preserve"> ze wsk</w:t>
      </w:r>
      <w:r>
        <w:rPr>
          <w:rFonts w:ascii="Times New Roman" w:hAnsi="Times New Roman" w:cs="Times New Roman"/>
        </w:rPr>
        <w:t>azaniem miejsca zmiany);</w:t>
      </w:r>
    </w:p>
    <w:p w:rsidR="004F5F6C" w:rsidRPr="004F5F6C" w:rsidRDefault="004F5F6C" w:rsidP="004F5F6C">
      <w:pPr>
        <w:pStyle w:val="Akapitzlist"/>
        <w:numPr>
          <w:ilvl w:val="0"/>
          <w:numId w:val="7"/>
        </w:numPr>
        <w:tabs>
          <w:tab w:val="clear" w:pos="501"/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Zamawiający przekaże zdjęcia do wydawnictw</w:t>
      </w:r>
      <w:r>
        <w:rPr>
          <w:rFonts w:ascii="Times New Roman" w:hAnsi="Times New Roman" w:cs="Times New Roman"/>
        </w:rPr>
        <w:t>a, w celu dokonania ich zamiany;</w:t>
      </w:r>
    </w:p>
    <w:p w:rsidR="004F5F6C" w:rsidRPr="004F5F6C" w:rsidRDefault="004F5F6C" w:rsidP="004F5F6C">
      <w:pPr>
        <w:pStyle w:val="Akapitzlist"/>
        <w:numPr>
          <w:ilvl w:val="0"/>
          <w:numId w:val="7"/>
        </w:numPr>
        <w:tabs>
          <w:tab w:val="clear" w:pos="501"/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Zamawiający przekaże przetłumaczone treści publikacji na język angielski i</w:t>
      </w:r>
      <w:r>
        <w:rPr>
          <w:rFonts w:ascii="Times New Roman" w:hAnsi="Times New Roman" w:cs="Times New Roman"/>
        </w:rPr>
        <w:t xml:space="preserve"> francuski;</w:t>
      </w:r>
    </w:p>
    <w:p w:rsidR="004F5F6C" w:rsidRPr="004F5F6C" w:rsidRDefault="004F5F6C" w:rsidP="004F5F6C">
      <w:pPr>
        <w:pStyle w:val="Akapitzlist"/>
        <w:numPr>
          <w:ilvl w:val="0"/>
          <w:numId w:val="7"/>
        </w:numPr>
        <w:tabs>
          <w:tab w:val="clear" w:pos="501"/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textAlignment w:val="top"/>
        <w:rPr>
          <w:rFonts w:ascii="Times New Roman" w:hAnsi="Times New Roman" w:cs="Times New Roman"/>
        </w:rPr>
      </w:pPr>
      <w:r w:rsidRPr="004F5F6C">
        <w:rPr>
          <w:rFonts w:ascii="Times New Roman" w:hAnsi="Times New Roman" w:cs="Times New Roman"/>
        </w:rPr>
        <w:t>Zamawiający informuje, iż wydawnictwa przewidziane do korekty i druku posiadają numery ISBN.</w:t>
      </w:r>
    </w:p>
    <w:p w:rsidR="004F5F6C" w:rsidRPr="003F0931" w:rsidRDefault="004F5F6C" w:rsidP="004F5F6C">
      <w:pPr>
        <w:jc w:val="both"/>
        <w:rPr>
          <w:rFonts w:ascii="Arial" w:eastAsia="Calibri" w:hAnsi="Arial" w:cs="Arial"/>
          <w:bCs/>
          <w:sz w:val="22"/>
          <w:u w:val="single"/>
        </w:rPr>
      </w:pPr>
    </w:p>
    <w:p w:rsidR="004F5F6C" w:rsidRPr="004F5F6C" w:rsidRDefault="004F5F6C" w:rsidP="004F5F6C">
      <w:pPr>
        <w:jc w:val="both"/>
        <w:rPr>
          <w:rFonts w:eastAsia="Calibri"/>
          <w:b/>
          <w:bCs/>
          <w:sz w:val="22"/>
        </w:rPr>
      </w:pPr>
      <w:r w:rsidRPr="004F5F6C">
        <w:rPr>
          <w:rFonts w:eastAsia="Calibri"/>
          <w:b/>
          <w:bCs/>
          <w:sz w:val="22"/>
        </w:rPr>
        <w:t xml:space="preserve">Poprzednie wydania wydawnictw dostępne są w wersji elektronicznej </w:t>
      </w:r>
      <w:proofErr w:type="spellStart"/>
      <w:r w:rsidRPr="004F5F6C">
        <w:rPr>
          <w:rFonts w:eastAsia="Calibri"/>
          <w:b/>
          <w:bCs/>
          <w:sz w:val="22"/>
        </w:rPr>
        <w:t>(pd</w:t>
      </w:r>
      <w:proofErr w:type="spellEnd"/>
      <w:r w:rsidRPr="004F5F6C">
        <w:rPr>
          <w:rFonts w:eastAsia="Calibri"/>
          <w:b/>
          <w:bCs/>
          <w:sz w:val="22"/>
        </w:rPr>
        <w:t xml:space="preserve">f) na portalu turystycznym </w:t>
      </w:r>
      <w:proofErr w:type="spellStart"/>
      <w:r w:rsidRPr="004F5F6C">
        <w:rPr>
          <w:rFonts w:eastAsia="Calibri"/>
          <w:b/>
          <w:bCs/>
          <w:sz w:val="22"/>
        </w:rPr>
        <w:t>mazury.travel</w:t>
      </w:r>
      <w:proofErr w:type="spellEnd"/>
      <w:r w:rsidRPr="004F5F6C">
        <w:rPr>
          <w:rFonts w:eastAsia="Calibri"/>
          <w:b/>
          <w:bCs/>
          <w:sz w:val="22"/>
        </w:rPr>
        <w:t xml:space="preserve"> pod adresem:</w:t>
      </w:r>
    </w:p>
    <w:p w:rsidR="004F5F6C" w:rsidRPr="004F5F6C" w:rsidRDefault="004F5F6C" w:rsidP="004F5F6C">
      <w:pPr>
        <w:tabs>
          <w:tab w:val="num" w:pos="284"/>
        </w:tabs>
        <w:suppressAutoHyphens/>
        <w:jc w:val="both"/>
        <w:textAlignment w:val="top"/>
        <w:rPr>
          <w:sz w:val="22"/>
        </w:rPr>
      </w:pPr>
      <w:hyperlink r:id="rId5" w:history="1">
        <w:r w:rsidRPr="00D871F0">
          <w:rPr>
            <w:rStyle w:val="Hipercze"/>
            <w:sz w:val="22"/>
          </w:rPr>
          <w:t>https://mazury.travel/wp-content/uploads/2021/02/Okladka_5mm_2020_druk-scalone-skompresowany.pdf</w:t>
        </w:r>
      </w:hyperlink>
    </w:p>
    <w:p w:rsidR="004F5F6C" w:rsidRPr="003F0931" w:rsidRDefault="004F5F6C" w:rsidP="004F5F6C">
      <w:pPr>
        <w:jc w:val="both"/>
        <w:rPr>
          <w:rFonts w:ascii="Arial" w:hAnsi="Arial" w:cs="Arial"/>
          <w:bCs/>
          <w:spacing w:val="-1"/>
          <w:sz w:val="22"/>
        </w:rPr>
      </w:pPr>
    </w:p>
    <w:p w:rsidR="004F5F6C" w:rsidRPr="003F0931" w:rsidRDefault="004F5F6C" w:rsidP="004F5F6C">
      <w:pPr>
        <w:jc w:val="both"/>
        <w:rPr>
          <w:rFonts w:ascii="Arial" w:hAnsi="Arial" w:cs="Arial"/>
          <w:bCs/>
          <w:spacing w:val="-1"/>
          <w:sz w:val="22"/>
        </w:rPr>
      </w:pPr>
    </w:p>
    <w:p w:rsidR="004F5F6C" w:rsidRDefault="004F5F6C" w:rsidP="004F5F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F5F6C" w:rsidRDefault="004F5F6C" w:rsidP="004F5F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F5F6C" w:rsidRDefault="004F5F6C" w:rsidP="004F5F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F5F6C" w:rsidRDefault="004F5F6C" w:rsidP="004F5F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F5F6C" w:rsidRDefault="004F5F6C" w:rsidP="004F5F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536140" w:rsidRPr="00636843" w:rsidRDefault="00536140" w:rsidP="00636843">
      <w:pPr>
        <w:spacing w:after="0" w:line="240" w:lineRule="auto"/>
        <w:jc w:val="center"/>
        <w:rPr>
          <w:sz w:val="22"/>
        </w:rPr>
      </w:pPr>
      <w:bookmarkStart w:id="0" w:name="_GoBack"/>
      <w:bookmarkEnd w:id="0"/>
    </w:p>
    <w:sectPr w:rsidR="00536140" w:rsidRPr="00636843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45115"/>
    <w:multiLevelType w:val="hybridMultilevel"/>
    <w:tmpl w:val="F326B1B0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8342A2E"/>
    <w:multiLevelType w:val="hybridMultilevel"/>
    <w:tmpl w:val="363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44A"/>
    <w:rsid w:val="00104B4B"/>
    <w:rsid w:val="001B535C"/>
    <w:rsid w:val="003A297C"/>
    <w:rsid w:val="004F5F6C"/>
    <w:rsid w:val="00536140"/>
    <w:rsid w:val="00636843"/>
    <w:rsid w:val="006E3C01"/>
    <w:rsid w:val="007044DF"/>
    <w:rsid w:val="007334DC"/>
    <w:rsid w:val="00916A9E"/>
    <w:rsid w:val="009216D1"/>
    <w:rsid w:val="00B92DCD"/>
    <w:rsid w:val="00BB553E"/>
    <w:rsid w:val="00BB5BFA"/>
    <w:rsid w:val="00CE544A"/>
    <w:rsid w:val="00D22298"/>
    <w:rsid w:val="00D31095"/>
    <w:rsid w:val="00DA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6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A6B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zury.travel/wp-content/uploads/2021/02/Okladka_5mm_2020_druk-scalone-skompresowan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14</cp:revision>
  <dcterms:created xsi:type="dcterms:W3CDTF">2021-03-01T14:24:00Z</dcterms:created>
  <dcterms:modified xsi:type="dcterms:W3CDTF">2021-04-26T17:40:00Z</dcterms:modified>
</cp:coreProperties>
</file>