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591A64" w:rsidRDefault="00B370DD">
      <w:pPr>
        <w:rPr>
          <w:rFonts w:ascii="Palatino Linotype" w:hAnsi="Palatino Linotype"/>
          <w:sz w:val="22"/>
          <w:szCs w:val="22"/>
        </w:rPr>
      </w:pPr>
    </w:p>
    <w:p w:rsidR="00731EDD" w:rsidRPr="00591A64" w:rsidRDefault="009230D0" w:rsidP="00731EDD">
      <w:pPr>
        <w:autoSpaceDE w:val="0"/>
        <w:autoSpaceDN w:val="0"/>
        <w:adjustRightInd w:val="0"/>
        <w:jc w:val="right"/>
        <w:rPr>
          <w:rFonts w:ascii="Palatino Linotype" w:hAnsi="Palatino Linotype" w:cstheme="minorHAnsi"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Zakrzew, dnia</w:t>
      </w:r>
      <w:r w:rsidR="00775CFC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 </w:t>
      </w:r>
      <w:r w:rsidR="00E45470">
        <w:rPr>
          <w:rFonts w:ascii="Palatino Linotype" w:hAnsi="Palatino Linotype" w:cstheme="minorHAnsi"/>
          <w:bCs/>
          <w:color w:val="000000"/>
          <w:sz w:val="22"/>
          <w:szCs w:val="22"/>
        </w:rPr>
        <w:t>0</w:t>
      </w:r>
      <w:r w:rsidR="00E05136">
        <w:rPr>
          <w:rFonts w:ascii="Palatino Linotype" w:hAnsi="Palatino Linotype" w:cstheme="minorHAnsi"/>
          <w:bCs/>
          <w:color w:val="000000"/>
          <w:sz w:val="22"/>
          <w:szCs w:val="22"/>
        </w:rPr>
        <w:t>9</w:t>
      </w:r>
      <w:r w:rsidR="00775CFC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.</w:t>
      </w:r>
      <w:r w:rsidR="0041521B">
        <w:rPr>
          <w:rFonts w:ascii="Palatino Linotype" w:hAnsi="Palatino Linotype" w:cstheme="minorHAnsi"/>
          <w:bCs/>
          <w:color w:val="000000"/>
          <w:sz w:val="22"/>
          <w:szCs w:val="22"/>
        </w:rPr>
        <w:t>0</w:t>
      </w:r>
      <w:r w:rsidR="00E45470">
        <w:rPr>
          <w:rFonts w:ascii="Palatino Linotype" w:hAnsi="Palatino Linotype" w:cstheme="minorHAnsi"/>
          <w:bCs/>
          <w:color w:val="000000"/>
          <w:sz w:val="22"/>
          <w:szCs w:val="22"/>
        </w:rPr>
        <w:t>3</w:t>
      </w:r>
      <w:r w:rsidR="008E18A4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.</w:t>
      </w:r>
      <w:r w:rsidR="00731EDD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202</w:t>
      </w:r>
      <w:r w:rsidR="0041521B">
        <w:rPr>
          <w:rFonts w:ascii="Palatino Linotype" w:hAnsi="Palatino Linotype" w:cstheme="minorHAnsi"/>
          <w:bCs/>
          <w:color w:val="000000"/>
          <w:sz w:val="22"/>
          <w:szCs w:val="22"/>
        </w:rPr>
        <w:t>3</w:t>
      </w:r>
      <w:r w:rsidR="00731EDD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 </w:t>
      </w:r>
    </w:p>
    <w:p w:rsidR="00731EDD" w:rsidRPr="00591A64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GMINA ZAKRZEW</w:t>
      </w:r>
    </w:p>
    <w:p w:rsidR="00731EDD" w:rsidRPr="00591A64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Zakrzew 51</w:t>
      </w:r>
    </w:p>
    <w:p w:rsidR="00731EDD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26-652 Zakrzew</w:t>
      </w:r>
    </w:p>
    <w:p w:rsidR="00881035" w:rsidRDefault="00881035" w:rsidP="00AE6170">
      <w:pPr>
        <w:rPr>
          <w:rFonts w:ascii="Palatino Linotype" w:hAnsi="Palatino Linotype" w:cstheme="minorHAnsi"/>
          <w:sz w:val="20"/>
          <w:szCs w:val="22"/>
        </w:rPr>
      </w:pPr>
    </w:p>
    <w:p w:rsidR="00731EDD" w:rsidRPr="00881035" w:rsidRDefault="00BF70C4" w:rsidP="00AE6170">
      <w:pPr>
        <w:rPr>
          <w:rFonts w:ascii="Palatino Linotype" w:hAnsi="Palatino Linotype" w:cstheme="minorHAnsi"/>
          <w:sz w:val="20"/>
          <w:szCs w:val="22"/>
        </w:rPr>
      </w:pPr>
      <w:r w:rsidRPr="00881035">
        <w:rPr>
          <w:rFonts w:ascii="Palatino Linotype" w:hAnsi="Palatino Linotype" w:cstheme="minorHAnsi"/>
          <w:sz w:val="20"/>
          <w:szCs w:val="22"/>
        </w:rPr>
        <w:t>Znak sprawy:</w:t>
      </w:r>
      <w:r w:rsidR="0041521B" w:rsidRPr="00881035">
        <w:rPr>
          <w:rFonts w:ascii="Palatino Linotype" w:hAnsi="Palatino Linotype" w:cstheme="minorHAnsi"/>
          <w:b/>
          <w:sz w:val="20"/>
          <w:szCs w:val="22"/>
        </w:rPr>
        <w:t xml:space="preserve"> ZP.271.</w:t>
      </w:r>
      <w:r w:rsidR="00E05136" w:rsidRPr="00881035">
        <w:rPr>
          <w:rFonts w:ascii="Palatino Linotype" w:hAnsi="Palatino Linotype" w:cstheme="minorHAnsi"/>
          <w:b/>
          <w:sz w:val="20"/>
          <w:szCs w:val="22"/>
        </w:rPr>
        <w:t>1</w:t>
      </w:r>
      <w:r w:rsidRPr="00881035">
        <w:rPr>
          <w:rFonts w:ascii="Palatino Linotype" w:hAnsi="Palatino Linotype" w:cstheme="minorHAnsi"/>
          <w:b/>
          <w:sz w:val="20"/>
          <w:szCs w:val="22"/>
        </w:rPr>
        <w:t>.202</w:t>
      </w:r>
      <w:r w:rsidR="0041521B" w:rsidRPr="00881035">
        <w:rPr>
          <w:rFonts w:ascii="Palatino Linotype" w:hAnsi="Palatino Linotype" w:cstheme="minorHAnsi"/>
          <w:b/>
          <w:sz w:val="20"/>
          <w:szCs w:val="22"/>
        </w:rPr>
        <w:t>3</w:t>
      </w:r>
    </w:p>
    <w:p w:rsidR="00775CFC" w:rsidRPr="00881035" w:rsidRDefault="00775CFC" w:rsidP="00AE6170">
      <w:pPr>
        <w:rPr>
          <w:rFonts w:ascii="Palatino Linotype" w:hAnsi="Palatino Linotype" w:cstheme="minorHAnsi"/>
          <w:sz w:val="20"/>
          <w:szCs w:val="22"/>
        </w:rPr>
      </w:pPr>
    </w:p>
    <w:p w:rsidR="005A22CB" w:rsidRPr="00591A64" w:rsidRDefault="005A22CB" w:rsidP="00AE6170">
      <w:pPr>
        <w:rPr>
          <w:rFonts w:ascii="Palatino Linotype" w:hAnsi="Palatino Linotype" w:cstheme="minorHAnsi"/>
          <w:sz w:val="22"/>
          <w:szCs w:val="22"/>
        </w:rPr>
      </w:pPr>
    </w:p>
    <w:p w:rsidR="00C308F5" w:rsidRPr="00591A64" w:rsidRDefault="00470F00" w:rsidP="00C308F5">
      <w:pPr>
        <w:pStyle w:val="Nagwek1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 xml:space="preserve">ZAWIADOMIENIE O WYBORZE NAJKORZYSTNIEJSZEJ OFERTY  </w:t>
      </w:r>
    </w:p>
    <w:p w:rsidR="00731EDD" w:rsidRPr="00591A64" w:rsidRDefault="00731EDD" w:rsidP="00731EDD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F13479" w:rsidRPr="00FB65CF" w:rsidRDefault="00731EDD" w:rsidP="00F13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2"/>
          <w:szCs w:val="22"/>
        </w:rPr>
      </w:pPr>
      <w:r w:rsidRPr="00FB65CF">
        <w:rPr>
          <w:rFonts w:ascii="Palatino Linotype" w:hAnsi="Palatino Linotype" w:cstheme="minorHAnsi"/>
          <w:sz w:val="22"/>
          <w:szCs w:val="22"/>
        </w:rPr>
        <w:t>dotyczy postępowania pn.</w:t>
      </w:r>
      <w:r w:rsidR="00463BCD" w:rsidRPr="00FB65CF">
        <w:rPr>
          <w:rFonts w:ascii="Palatino Linotype" w:hAnsi="Palatino Linotype" w:cstheme="minorHAnsi"/>
          <w:sz w:val="22"/>
          <w:szCs w:val="22"/>
        </w:rPr>
        <w:t xml:space="preserve"> </w:t>
      </w:r>
      <w:r w:rsidR="00864B5F" w:rsidRPr="00FB65CF">
        <w:rPr>
          <w:rFonts w:ascii="Palatino Linotype" w:hAnsi="Palatino Linotype"/>
          <w:b/>
          <w:bCs/>
          <w:sz w:val="22"/>
          <w:szCs w:val="22"/>
        </w:rPr>
        <w:t>Budowa stacji uzdatniania wody w miejscowości Jaszowice + prace projektowe oraz modernizacja istniejącej sieci wodociągowej.</w:t>
      </w:r>
    </w:p>
    <w:p w:rsidR="00731EDD" w:rsidRPr="00FB65CF" w:rsidRDefault="00731EDD" w:rsidP="003A1195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731EDD" w:rsidRPr="00FB65CF" w:rsidRDefault="00731EDD" w:rsidP="003A3DD1">
      <w:pPr>
        <w:pStyle w:val="Nagwek"/>
        <w:tabs>
          <w:tab w:val="clear" w:pos="4536"/>
          <w:tab w:val="clear" w:pos="9072"/>
        </w:tabs>
        <w:rPr>
          <w:rFonts w:ascii="Palatino Linotype" w:hAnsi="Palatino Linotype" w:cstheme="minorHAnsi"/>
          <w:sz w:val="22"/>
          <w:szCs w:val="22"/>
        </w:rPr>
      </w:pPr>
    </w:p>
    <w:p w:rsidR="0041521B" w:rsidRPr="00FB65CF" w:rsidRDefault="0041521B" w:rsidP="00E05136">
      <w:pPr>
        <w:widowControl w:val="0"/>
        <w:spacing w:line="120" w:lineRule="atLeast"/>
        <w:ind w:firstLine="708"/>
        <w:jc w:val="both"/>
        <w:rPr>
          <w:rFonts w:ascii="Palatino Linotype" w:eastAsia="Calibri" w:hAnsi="Palatino Linotype" w:cstheme="minorHAnsi"/>
          <w:sz w:val="22"/>
          <w:szCs w:val="22"/>
        </w:rPr>
      </w:pPr>
      <w:r w:rsidRPr="00FB65CF">
        <w:rPr>
          <w:rFonts w:ascii="Palatino Linotype" w:eastAsia="Calibri" w:hAnsi="Palatino Linotype" w:cstheme="minorHAnsi"/>
          <w:sz w:val="22"/>
          <w:szCs w:val="22"/>
        </w:rPr>
        <w:t xml:space="preserve">Działając na podstawie art. 253 ust. 1 ustawy z 11 września 2019 r. – Prawo zamówień publicznych dalej: ustawa </w:t>
      </w:r>
      <w:proofErr w:type="spellStart"/>
      <w:r w:rsidRPr="00FB65CF">
        <w:rPr>
          <w:rFonts w:ascii="Palatino Linotype" w:eastAsia="Calibri" w:hAnsi="Palatino Linotype" w:cstheme="minorHAnsi"/>
          <w:sz w:val="22"/>
          <w:szCs w:val="22"/>
        </w:rPr>
        <w:t>Pzp</w:t>
      </w:r>
      <w:proofErr w:type="spellEnd"/>
      <w:r w:rsidRPr="00FB65CF">
        <w:rPr>
          <w:rFonts w:ascii="Palatino Linotype" w:eastAsia="Calibri" w:hAnsi="Palatino Linotype" w:cstheme="minorHAnsi"/>
          <w:sz w:val="22"/>
          <w:szCs w:val="22"/>
        </w:rPr>
        <w:t xml:space="preserve">, zamawiający informuje, </w:t>
      </w:r>
      <w:r w:rsidRPr="00FB65CF">
        <w:rPr>
          <w:rFonts w:ascii="Palatino Linotype" w:eastAsiaTheme="minorHAnsi" w:hAnsi="Palatino Linotype" w:cs="Verdana"/>
          <w:color w:val="000000"/>
          <w:sz w:val="22"/>
          <w:szCs w:val="22"/>
          <w:lang w:eastAsia="en-US"/>
        </w:rPr>
        <w:t>że w wyniku badania i oceny ofert złożonych w przedmiotowym postępowaniu jako najkorzystniejsza została wybrana oferta Wykonawcy:</w:t>
      </w:r>
    </w:p>
    <w:p w:rsidR="00864B5F" w:rsidRPr="00FB65CF" w:rsidRDefault="00864B5F" w:rsidP="00864B5F">
      <w:pPr>
        <w:autoSpaceDE w:val="0"/>
        <w:autoSpaceDN w:val="0"/>
        <w:adjustRightInd w:val="0"/>
        <w:rPr>
          <w:rFonts w:ascii="Palatino Linotype" w:hAnsi="Palatino Linotype" w:cs="Calibri"/>
          <w:sz w:val="22"/>
          <w:szCs w:val="22"/>
        </w:rPr>
      </w:pPr>
    </w:p>
    <w:p w:rsidR="00864B5F" w:rsidRPr="00FB65CF" w:rsidRDefault="00864B5F" w:rsidP="00864B5F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z w:val="22"/>
          <w:szCs w:val="22"/>
        </w:rPr>
      </w:pPr>
      <w:r w:rsidRPr="00FB65CF">
        <w:rPr>
          <w:rFonts w:ascii="Palatino Linotype" w:hAnsi="Palatino Linotype" w:cs="Calibri"/>
          <w:b/>
          <w:sz w:val="22"/>
          <w:szCs w:val="22"/>
        </w:rPr>
        <w:t>AQUA SEEN Sp. z o.o.,  ul. Siennicka 29,  04-394 Warszawa</w:t>
      </w:r>
    </w:p>
    <w:p w:rsidR="00864B5F" w:rsidRPr="00FB65CF" w:rsidRDefault="00864B5F" w:rsidP="00864B5F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864B5F" w:rsidRPr="00FB65CF" w:rsidRDefault="007E5BF1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FB65CF">
        <w:rPr>
          <w:rFonts w:ascii="Palatino Linotype" w:hAnsi="Palatino Linotype" w:cstheme="minorHAnsi"/>
          <w:b/>
          <w:sz w:val="22"/>
          <w:szCs w:val="22"/>
        </w:rPr>
        <w:t>Uzasadnienie  wyboru</w:t>
      </w:r>
      <w:r w:rsidRPr="00FB65CF">
        <w:rPr>
          <w:rFonts w:ascii="Palatino Linotype" w:hAnsi="Palatino Linotype" w:cstheme="minorHAnsi"/>
          <w:sz w:val="22"/>
          <w:szCs w:val="22"/>
        </w:rPr>
        <w:t xml:space="preserve">: </w:t>
      </w:r>
    </w:p>
    <w:p w:rsidR="007E5BF1" w:rsidRPr="00FB65CF" w:rsidRDefault="00864B5F" w:rsidP="00FB65CF">
      <w:pPr>
        <w:jc w:val="both"/>
        <w:rPr>
          <w:rFonts w:ascii="Palatino Linotype" w:hAnsi="Palatino Linotype" w:cstheme="minorHAnsi"/>
          <w:sz w:val="22"/>
          <w:szCs w:val="22"/>
        </w:rPr>
      </w:pPr>
      <w:r w:rsidRPr="00FB65CF">
        <w:rPr>
          <w:rFonts w:ascii="Palatino Linotype" w:eastAsiaTheme="minorHAnsi" w:hAnsi="Palatino Linotype"/>
          <w:color w:val="000000"/>
          <w:sz w:val="22"/>
          <w:szCs w:val="22"/>
          <w:lang w:eastAsia="en-US"/>
        </w:rPr>
        <w:t xml:space="preserve">W niniejszym postępowaniu wpłynęła jedna oferta. W trakcie prowadzonego postępowania ustalono, że złożona oferta nie podlega odrzuceniu. W wyniku przeprowadzonej oceny oferta uzyskała 100 pkt. </w:t>
      </w:r>
      <w:r w:rsidR="00FB65CF">
        <w:rPr>
          <w:rFonts w:ascii="Palatino Linotype" w:eastAsiaTheme="minorHAnsi" w:hAnsi="Palatino Linotype"/>
          <w:color w:val="000000"/>
          <w:sz w:val="22"/>
          <w:szCs w:val="22"/>
          <w:lang w:eastAsia="en-US"/>
        </w:rPr>
        <w:t xml:space="preserve"> </w:t>
      </w:r>
      <w:r w:rsidR="00FB65CF" w:rsidRPr="00FB65CF">
        <w:rPr>
          <w:rFonts w:ascii="Palatino Linotype" w:hAnsi="Palatino Linotype"/>
          <w:sz w:val="22"/>
          <w:szCs w:val="22"/>
        </w:rPr>
        <w:t>na podstawie</w:t>
      </w:r>
      <w:r w:rsidR="00C85479" w:rsidRPr="00FB65CF">
        <w:rPr>
          <w:rFonts w:ascii="Palatino Linotype" w:hAnsi="Palatino Linotype"/>
          <w:sz w:val="22"/>
          <w:szCs w:val="22"/>
        </w:rPr>
        <w:t xml:space="preserve">  kryteriów  oceny ofert: </w:t>
      </w:r>
    </w:p>
    <w:p w:rsidR="0003165C" w:rsidRPr="00FB65CF" w:rsidRDefault="00731EDD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FB65CF">
        <w:rPr>
          <w:rFonts w:ascii="Palatino Linotype" w:hAnsi="Palatino Linotype" w:cstheme="minorHAnsi"/>
          <w:sz w:val="22"/>
          <w:szCs w:val="22"/>
        </w:rPr>
        <w:t xml:space="preserve">Kryterium 1.  </w:t>
      </w:r>
      <w:r w:rsidR="0003165C" w:rsidRPr="00FB65CF">
        <w:rPr>
          <w:rFonts w:ascii="Palatino Linotype" w:hAnsi="Palatino Linotype" w:cstheme="minorHAnsi"/>
          <w:sz w:val="22"/>
          <w:szCs w:val="22"/>
        </w:rPr>
        <w:t xml:space="preserve">Cena, max  60 punktów, </w:t>
      </w:r>
      <w:r w:rsidR="00B42853" w:rsidRPr="00FB65CF">
        <w:rPr>
          <w:rFonts w:ascii="Palatino Linotype" w:hAnsi="Palatino Linotype" w:cstheme="minorHAnsi"/>
          <w:sz w:val="22"/>
          <w:szCs w:val="22"/>
        </w:rPr>
        <w:t xml:space="preserve"> punkty</w:t>
      </w:r>
      <w:r w:rsidR="00D92F5E" w:rsidRPr="00FB65CF">
        <w:rPr>
          <w:rFonts w:ascii="Palatino Linotype" w:hAnsi="Palatino Linotype" w:cstheme="minorHAnsi"/>
          <w:sz w:val="22"/>
          <w:szCs w:val="22"/>
        </w:rPr>
        <w:t xml:space="preserve"> obliczone </w:t>
      </w:r>
      <w:r w:rsidR="00B42853" w:rsidRPr="00FB65CF">
        <w:rPr>
          <w:rFonts w:ascii="Palatino Linotype" w:hAnsi="Palatino Linotype" w:cstheme="minorHAnsi"/>
          <w:sz w:val="22"/>
          <w:szCs w:val="22"/>
        </w:rPr>
        <w:t xml:space="preserve"> </w:t>
      </w:r>
      <w:r w:rsidR="0003165C" w:rsidRPr="00FB65CF">
        <w:rPr>
          <w:rFonts w:ascii="Palatino Linotype" w:hAnsi="Palatino Linotype" w:cstheme="minorHAnsi"/>
          <w:sz w:val="22"/>
          <w:szCs w:val="22"/>
        </w:rPr>
        <w:t xml:space="preserve">wg wzoru:    </w:t>
      </w:r>
    </w:p>
    <w:p w:rsidR="0003165C" w:rsidRPr="00FB65CF" w:rsidRDefault="0003165C" w:rsidP="00F3782D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Palatino Linotype" w:hAnsi="Palatino Linotype" w:cstheme="minorHAnsi"/>
          <w:sz w:val="18"/>
          <w:szCs w:val="22"/>
        </w:rPr>
      </w:pPr>
      <w:r w:rsidRPr="00FB65CF">
        <w:rPr>
          <w:rFonts w:ascii="Palatino Linotype" w:hAnsi="Palatino Linotype" w:cstheme="minorHAnsi"/>
          <w:sz w:val="18"/>
          <w:szCs w:val="22"/>
        </w:rPr>
        <w:t xml:space="preserve">C = </w:t>
      </w:r>
      <w:r w:rsidRPr="00FB65CF">
        <w:rPr>
          <w:rFonts w:ascii="Palatino Linotype" w:hAnsi="Palatino Linotype" w:cstheme="minorHAnsi"/>
          <w:noProof/>
          <w:position w:val="-24"/>
          <w:sz w:val="18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5CF">
        <w:rPr>
          <w:rFonts w:ascii="Palatino Linotype" w:hAnsi="Palatino Linotype" w:cstheme="minorHAnsi"/>
          <w:sz w:val="18"/>
          <w:szCs w:val="22"/>
        </w:rPr>
        <w:t xml:space="preserve"> x   60</w:t>
      </w:r>
    </w:p>
    <w:p w:rsidR="0003165C" w:rsidRPr="00FB65CF" w:rsidRDefault="0003165C" w:rsidP="00F3782D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hAnsi="Palatino Linotype" w:cstheme="minorHAnsi"/>
          <w:sz w:val="18"/>
          <w:szCs w:val="22"/>
        </w:rPr>
      </w:pPr>
      <w:r w:rsidRPr="00FB65CF">
        <w:rPr>
          <w:rFonts w:ascii="Palatino Linotype" w:hAnsi="Palatino Linotype" w:cstheme="minorHAnsi"/>
          <w:sz w:val="18"/>
          <w:szCs w:val="22"/>
        </w:rPr>
        <w:tab/>
      </w:r>
      <w:r w:rsidRPr="00FB65CF">
        <w:rPr>
          <w:rFonts w:ascii="Palatino Linotype" w:hAnsi="Palatino Linotype" w:cstheme="minorHAnsi"/>
          <w:sz w:val="18"/>
          <w:szCs w:val="22"/>
        </w:rPr>
        <w:tab/>
      </w:r>
      <w:r w:rsidRPr="00FB65CF">
        <w:rPr>
          <w:rFonts w:ascii="Palatino Linotype" w:hAnsi="Palatino Linotype" w:cstheme="minorHAnsi"/>
          <w:sz w:val="18"/>
          <w:szCs w:val="22"/>
        </w:rPr>
        <w:tab/>
        <w:t>gdzie: C - ilość punktów jakie otrzyma oferta "i"(badana);</w:t>
      </w:r>
    </w:p>
    <w:p w:rsidR="0003165C" w:rsidRPr="00FB65CF" w:rsidRDefault="0003165C" w:rsidP="00F3782D">
      <w:pPr>
        <w:widowControl w:val="0"/>
        <w:autoSpaceDE w:val="0"/>
        <w:autoSpaceDN w:val="0"/>
        <w:adjustRightInd w:val="0"/>
        <w:ind w:left="2832"/>
        <w:jc w:val="both"/>
        <w:rPr>
          <w:rFonts w:ascii="Palatino Linotype" w:hAnsi="Palatino Linotype" w:cstheme="minorHAnsi"/>
          <w:sz w:val="18"/>
          <w:szCs w:val="22"/>
        </w:rPr>
      </w:pPr>
      <w:r w:rsidRPr="00FB65CF">
        <w:rPr>
          <w:rFonts w:ascii="Palatino Linotype" w:hAnsi="Palatino Linotype" w:cstheme="minorHAnsi"/>
          <w:sz w:val="18"/>
          <w:szCs w:val="22"/>
        </w:rPr>
        <w:t>C min - najniższa cena brutto spośród wszystkich ważnych i</w:t>
      </w:r>
      <w:r w:rsidR="00BB0907" w:rsidRPr="00FB65CF">
        <w:rPr>
          <w:rFonts w:ascii="Palatino Linotype" w:hAnsi="Palatino Linotype" w:cstheme="minorHAnsi"/>
          <w:sz w:val="18"/>
          <w:szCs w:val="22"/>
        </w:rPr>
        <w:t> </w:t>
      </w:r>
      <w:r w:rsidRPr="00FB65CF">
        <w:rPr>
          <w:rFonts w:ascii="Palatino Linotype" w:hAnsi="Palatino Linotype" w:cstheme="minorHAnsi"/>
          <w:sz w:val="18"/>
          <w:szCs w:val="22"/>
        </w:rPr>
        <w:t>nieodrzuconych ofert;</w:t>
      </w:r>
    </w:p>
    <w:p w:rsidR="0003165C" w:rsidRPr="00FB65CF" w:rsidRDefault="0003165C" w:rsidP="00F3782D">
      <w:pPr>
        <w:widowControl w:val="0"/>
        <w:autoSpaceDE w:val="0"/>
        <w:autoSpaceDN w:val="0"/>
        <w:adjustRightInd w:val="0"/>
        <w:ind w:left="2832"/>
        <w:jc w:val="both"/>
        <w:rPr>
          <w:rFonts w:ascii="Palatino Linotype" w:hAnsi="Palatino Linotype" w:cstheme="minorHAnsi"/>
          <w:sz w:val="18"/>
          <w:szCs w:val="22"/>
        </w:rPr>
      </w:pPr>
      <w:r w:rsidRPr="00FB65CF">
        <w:rPr>
          <w:rFonts w:ascii="Palatino Linotype" w:hAnsi="Palatino Linotype" w:cstheme="minorHAnsi"/>
          <w:sz w:val="18"/>
          <w:szCs w:val="22"/>
        </w:rPr>
        <w:t>Ci - cena brutto oferty "i"(badanej);</w:t>
      </w:r>
    </w:p>
    <w:p w:rsidR="0003165C" w:rsidRPr="00FB65CF" w:rsidRDefault="00731EDD" w:rsidP="00864B5F">
      <w:pPr>
        <w:jc w:val="both"/>
        <w:rPr>
          <w:rFonts w:ascii="Palatino Linotype" w:hAnsi="Palatino Linotype" w:cstheme="minorHAnsi"/>
          <w:sz w:val="22"/>
          <w:szCs w:val="22"/>
        </w:rPr>
      </w:pPr>
      <w:r w:rsidRPr="00FB65CF">
        <w:rPr>
          <w:rFonts w:ascii="Palatino Linotype" w:hAnsi="Palatino Linotype" w:cstheme="minorHAnsi"/>
          <w:sz w:val="22"/>
          <w:szCs w:val="22"/>
        </w:rPr>
        <w:t xml:space="preserve">Kryterium 2.  </w:t>
      </w:r>
      <w:r w:rsidR="0003165C" w:rsidRPr="00FB65CF">
        <w:rPr>
          <w:rFonts w:ascii="Palatino Linotype" w:hAnsi="Palatino Linotype" w:cstheme="minorHAnsi"/>
          <w:sz w:val="22"/>
          <w:szCs w:val="22"/>
        </w:rPr>
        <w:t>Okres gwarancji, max 40</w:t>
      </w:r>
      <w:r w:rsidR="00D664D5" w:rsidRPr="00FB65CF">
        <w:rPr>
          <w:rFonts w:ascii="Palatino Linotype" w:hAnsi="Palatino Linotype" w:cstheme="minorHAnsi"/>
          <w:sz w:val="22"/>
          <w:szCs w:val="22"/>
        </w:rPr>
        <w:t xml:space="preserve"> punktów</w:t>
      </w:r>
      <w:r w:rsidR="0003165C" w:rsidRPr="00FB65CF">
        <w:rPr>
          <w:rFonts w:ascii="Palatino Linotype" w:hAnsi="Palatino Linotype" w:cstheme="minorHAnsi"/>
          <w:sz w:val="22"/>
          <w:szCs w:val="22"/>
        </w:rPr>
        <w:t>.</w:t>
      </w:r>
    </w:p>
    <w:p w:rsidR="00493379" w:rsidRDefault="00F50E8A" w:rsidP="0003165C">
      <w:pPr>
        <w:widowControl w:val="0"/>
        <w:spacing w:line="120" w:lineRule="atLeast"/>
        <w:jc w:val="both"/>
        <w:rPr>
          <w:rFonts w:ascii="Palatino Linotype" w:hAnsi="Palatino Linotype" w:cstheme="minorHAnsi"/>
          <w:sz w:val="22"/>
          <w:szCs w:val="22"/>
        </w:rPr>
      </w:pPr>
      <w:r w:rsidRPr="00F50E8A">
        <w:rPr>
          <w:rFonts w:ascii="Palatino Linotype" w:hAnsi="Palatino Linotype" w:cstheme="minorHAnsi"/>
          <w:sz w:val="22"/>
          <w:szCs w:val="22"/>
        </w:rPr>
        <w:t>Zamawiający przyzna</w:t>
      </w:r>
      <w:r w:rsidR="00881035">
        <w:rPr>
          <w:rFonts w:ascii="Palatino Linotype" w:hAnsi="Palatino Linotype" w:cstheme="minorHAnsi"/>
          <w:sz w:val="22"/>
          <w:szCs w:val="22"/>
        </w:rPr>
        <w:t>ł</w:t>
      </w:r>
      <w:r w:rsidRPr="00F50E8A">
        <w:rPr>
          <w:rFonts w:ascii="Palatino Linotype" w:hAnsi="Palatino Linotype" w:cstheme="minorHAnsi"/>
          <w:sz w:val="22"/>
          <w:szCs w:val="22"/>
        </w:rPr>
        <w:t xml:space="preserve"> punkty za wydłużony okres gwarancji na  roboty budowlane tj. powyżej   48 miesięcy.  Za każdy wydłużony miesiąc – 2 punkty,  nie więcej niż 40 punktów.    </w:t>
      </w:r>
    </w:p>
    <w:p w:rsidR="00F50E8A" w:rsidRPr="00FB65CF" w:rsidRDefault="00F50E8A" w:rsidP="0003165C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417"/>
        <w:gridCol w:w="1276"/>
        <w:gridCol w:w="992"/>
      </w:tblGrid>
      <w:tr w:rsidR="008E18A4" w:rsidRPr="00982C0A" w:rsidTr="00F50E8A">
        <w:trPr>
          <w:trHeight w:val="910"/>
        </w:trPr>
        <w:tc>
          <w:tcPr>
            <w:tcW w:w="2972" w:type="dxa"/>
            <w:shd w:val="clear" w:color="auto" w:fill="auto"/>
          </w:tcPr>
          <w:p w:rsidR="008E18A4" w:rsidRPr="00FB65CF" w:rsidRDefault="008E18A4" w:rsidP="004E343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</w:tcPr>
          <w:p w:rsidR="008E18A4" w:rsidRPr="00FB65CF" w:rsidRDefault="008E18A4" w:rsidP="004F2A4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 xml:space="preserve">Cena brutto oferty </w:t>
            </w:r>
            <w:r w:rsidR="004F2A46" w:rsidRPr="00FB65CF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 xml:space="preserve"> w PLN</w:t>
            </w:r>
          </w:p>
        </w:tc>
        <w:tc>
          <w:tcPr>
            <w:tcW w:w="1559" w:type="dxa"/>
            <w:shd w:val="clear" w:color="auto" w:fill="auto"/>
          </w:tcPr>
          <w:p w:rsidR="008E18A4" w:rsidRPr="00FB65CF" w:rsidRDefault="008E18A4" w:rsidP="00F50E8A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 xml:space="preserve">Okres gwarancji </w:t>
            </w:r>
          </w:p>
        </w:tc>
        <w:tc>
          <w:tcPr>
            <w:tcW w:w="1417" w:type="dxa"/>
          </w:tcPr>
          <w:p w:rsidR="008E18A4" w:rsidRPr="00FB65CF" w:rsidRDefault="008E18A4" w:rsidP="00731EDD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8E18A4" w:rsidRPr="00FB65CF" w:rsidRDefault="008E18A4" w:rsidP="00731EDD">
            <w:pPr>
              <w:pStyle w:val="Nagwek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:rsidR="008E18A4" w:rsidRPr="00FB65CF" w:rsidRDefault="008E18A4" w:rsidP="004E343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FB65CF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41521B" w:rsidRPr="00982C0A" w:rsidTr="00864B5F">
        <w:trPr>
          <w:trHeight w:val="9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5F" w:rsidRDefault="00864B5F" w:rsidP="00864B5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864B5F">
              <w:rPr>
                <w:rFonts w:ascii="Palatino Linotype" w:hAnsi="Palatino Linotype" w:cs="Calibri"/>
                <w:sz w:val="22"/>
                <w:szCs w:val="22"/>
              </w:rPr>
              <w:t>AQUA SEEN Sp. z o.o.,</w:t>
            </w:r>
          </w:p>
          <w:p w:rsidR="00864B5F" w:rsidRDefault="00864B5F" w:rsidP="00864B5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864B5F">
              <w:rPr>
                <w:rFonts w:ascii="Palatino Linotype" w:hAnsi="Palatino Linotype" w:cs="Calibri"/>
                <w:sz w:val="22"/>
                <w:szCs w:val="22"/>
              </w:rPr>
              <w:t xml:space="preserve">ul. Siennicka 29, </w:t>
            </w:r>
          </w:p>
          <w:p w:rsidR="0041521B" w:rsidRPr="00982C0A" w:rsidRDefault="00864B5F" w:rsidP="00864B5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864B5F">
              <w:rPr>
                <w:rFonts w:ascii="Palatino Linotype" w:hAnsi="Palatino Linotype" w:cs="Calibri"/>
                <w:sz w:val="22"/>
                <w:szCs w:val="22"/>
              </w:rPr>
              <w:t xml:space="preserve">04-394 Warszawa, </w:t>
            </w:r>
          </w:p>
        </w:tc>
        <w:tc>
          <w:tcPr>
            <w:tcW w:w="1418" w:type="dxa"/>
            <w:shd w:val="clear" w:color="auto" w:fill="auto"/>
          </w:tcPr>
          <w:p w:rsidR="0041521B" w:rsidRPr="00982C0A" w:rsidRDefault="00864B5F" w:rsidP="0041521B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13505400,00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1521B" w:rsidRPr="00982C0A" w:rsidRDefault="00F50E8A" w:rsidP="00F50E8A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68</w:t>
            </w:r>
            <w:r w:rsidR="0041521B" w:rsidRPr="00982C0A">
              <w:rPr>
                <w:rFonts w:ascii="Palatino Linotype" w:hAnsi="Palatino Linotype"/>
                <w:sz w:val="22"/>
                <w:szCs w:val="22"/>
              </w:rPr>
              <w:t xml:space="preserve"> m</w:t>
            </w:r>
            <w:bookmarkStart w:id="0" w:name="_GoBack"/>
            <w:bookmarkEnd w:id="0"/>
            <w:r w:rsidR="0041521B" w:rsidRPr="00982C0A">
              <w:rPr>
                <w:rFonts w:ascii="Palatino Linotype" w:hAnsi="Palatino Linotype"/>
                <w:sz w:val="22"/>
                <w:szCs w:val="22"/>
              </w:rPr>
              <w:t>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521B" w:rsidRPr="00982C0A" w:rsidRDefault="00F50E8A" w:rsidP="00F50E8A">
            <w:pPr>
              <w:pStyle w:val="NormalnyWeb"/>
              <w:jc w:val="center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521B" w:rsidRPr="00982C0A" w:rsidRDefault="00FB65CF" w:rsidP="00F50E8A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    </w:t>
            </w:r>
            <w:r w:rsidR="0041521B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F50E8A">
              <w:rPr>
                <w:rFonts w:ascii="Palatino Linotype" w:hAnsi="Palatino Linotype" w:cs="Calibri"/>
                <w:sz w:val="22"/>
                <w:szCs w:val="22"/>
              </w:rPr>
              <w:t>4</w:t>
            </w:r>
            <w:r w:rsidR="0041521B" w:rsidRPr="00982C0A">
              <w:rPr>
                <w:rFonts w:ascii="Palatino Linotype" w:hAnsi="Palatino Linotype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1521B" w:rsidRPr="00982C0A" w:rsidRDefault="0041521B" w:rsidP="0041521B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F50E8A" w:rsidRDefault="00CA1357" w:rsidP="00FB65CF">
      <w:pPr>
        <w:pStyle w:val="Nagwek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ab/>
      </w:r>
    </w:p>
    <w:p w:rsidR="00FB65CF" w:rsidRDefault="00FB65CF" w:rsidP="00FB65CF">
      <w:pPr>
        <w:pStyle w:val="Nagwek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ab/>
      </w:r>
    </w:p>
    <w:p w:rsidR="00FB65CF" w:rsidRDefault="00FB65CF" w:rsidP="00FB65CF">
      <w:pPr>
        <w:pStyle w:val="Nagwek"/>
        <w:ind w:left="4956"/>
        <w:jc w:val="center"/>
        <w:rPr>
          <w:rFonts w:ascii="Palatino Linotype" w:hAnsi="Palatino Linotype" w:cstheme="minorHAnsi"/>
          <w:sz w:val="22"/>
          <w:szCs w:val="22"/>
        </w:rPr>
      </w:pPr>
    </w:p>
    <w:p w:rsidR="00B96CD2" w:rsidRPr="00591A64" w:rsidRDefault="0014680B" w:rsidP="00FB65CF">
      <w:pPr>
        <w:pStyle w:val="Nagwek"/>
        <w:ind w:left="4956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Zatwierdził:</w:t>
      </w:r>
    </w:p>
    <w:p w:rsidR="00FB65CF" w:rsidRDefault="0014680B" w:rsidP="00FB65CF">
      <w:pPr>
        <w:pStyle w:val="Nagwek"/>
        <w:ind w:left="4956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Wójt Gminy Zakrzew</w:t>
      </w:r>
    </w:p>
    <w:p w:rsidR="00AD0B43" w:rsidRPr="00591A64" w:rsidRDefault="00AD0B43" w:rsidP="00FB65CF">
      <w:pPr>
        <w:pStyle w:val="Nagwek"/>
        <w:ind w:left="4956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Leszek Margas</w:t>
      </w:r>
    </w:p>
    <w:p w:rsidR="00B96CD2" w:rsidRPr="00591A64" w:rsidRDefault="00B96CD2" w:rsidP="00500D8D">
      <w:pPr>
        <w:pStyle w:val="Nagwek"/>
        <w:ind w:left="7080"/>
        <w:rPr>
          <w:rFonts w:ascii="Palatino Linotype" w:hAnsi="Palatino Linotype"/>
          <w:sz w:val="22"/>
          <w:szCs w:val="22"/>
        </w:rPr>
      </w:pPr>
    </w:p>
    <w:sectPr w:rsidR="00B96CD2" w:rsidRPr="00591A64" w:rsidSect="00864B5F">
      <w:footerReference w:type="default" r:id="rId9"/>
      <w:pgSz w:w="11906" w:h="16838" w:code="9"/>
      <w:pgMar w:top="709" w:right="1133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A2" w:rsidRDefault="00EA3DA2" w:rsidP="00C308F5">
      <w:r>
        <w:separator/>
      </w:r>
    </w:p>
  </w:endnote>
  <w:endnote w:type="continuationSeparator" w:id="0">
    <w:p w:rsidR="00EA3DA2" w:rsidRDefault="00EA3DA2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Pr="00754B04" w:rsidRDefault="00AF57B1">
    <w:pPr>
      <w:pStyle w:val="Stopka"/>
      <w:rPr>
        <w:rFonts w:asciiTheme="minorHAnsi" w:hAnsiTheme="minorHAnsi" w:cstheme="minorHAnsi"/>
        <w:sz w:val="16"/>
        <w:szCs w:val="16"/>
      </w:rPr>
    </w:pPr>
    <w:r w:rsidRPr="00754B04">
      <w:rPr>
        <w:rFonts w:asciiTheme="minorHAnsi" w:hAnsiTheme="minorHAnsi" w:cstheme="minorHAnsi"/>
        <w:sz w:val="16"/>
        <w:szCs w:val="16"/>
      </w:rPr>
      <w:t>Sporządził</w:t>
    </w:r>
    <w:r w:rsidR="00B90DFC" w:rsidRPr="00754B04">
      <w:rPr>
        <w:rFonts w:asciiTheme="minorHAnsi" w:hAnsiTheme="minorHAnsi" w:cstheme="minorHAnsi"/>
        <w:sz w:val="16"/>
        <w:szCs w:val="16"/>
      </w:rPr>
      <w:t>a</w:t>
    </w:r>
    <w:r w:rsidRPr="00754B04">
      <w:rPr>
        <w:rFonts w:asciiTheme="minorHAnsi" w:hAnsiTheme="minorHAnsi" w:cstheme="minorHAnsi"/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A2" w:rsidRDefault="00EA3DA2" w:rsidP="00C308F5">
      <w:r>
        <w:separator/>
      </w:r>
    </w:p>
  </w:footnote>
  <w:footnote w:type="continuationSeparator" w:id="0">
    <w:p w:rsidR="00EA3DA2" w:rsidRDefault="00EA3DA2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13D"/>
    <w:multiLevelType w:val="hybridMultilevel"/>
    <w:tmpl w:val="76F4F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A3F"/>
    <w:multiLevelType w:val="hybridMultilevel"/>
    <w:tmpl w:val="4766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6F2A"/>
    <w:multiLevelType w:val="hybridMultilevel"/>
    <w:tmpl w:val="FC0858B2"/>
    <w:lvl w:ilvl="0" w:tplc="E5B4DE4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851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B0E32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24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18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6E9E"/>
    <w:multiLevelType w:val="hybridMultilevel"/>
    <w:tmpl w:val="08AE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145A"/>
    <w:multiLevelType w:val="hybridMultilevel"/>
    <w:tmpl w:val="8CE0DBC6"/>
    <w:lvl w:ilvl="0" w:tplc="BEBA6F9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34199"/>
    <w:multiLevelType w:val="hybridMultilevel"/>
    <w:tmpl w:val="CF9C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8"/>
  </w:num>
  <w:num w:numId="9">
    <w:abstractNumId w:val="24"/>
  </w:num>
  <w:num w:numId="10">
    <w:abstractNumId w:val="7"/>
  </w:num>
  <w:num w:numId="11">
    <w:abstractNumId w:val="3"/>
  </w:num>
  <w:num w:numId="12">
    <w:abstractNumId w:val="14"/>
  </w:num>
  <w:num w:numId="13">
    <w:abstractNumId w:val="20"/>
  </w:num>
  <w:num w:numId="14">
    <w:abstractNumId w:val="26"/>
  </w:num>
  <w:num w:numId="15">
    <w:abstractNumId w:val="23"/>
  </w:num>
  <w:num w:numId="16">
    <w:abstractNumId w:val="5"/>
  </w:num>
  <w:num w:numId="17">
    <w:abstractNumId w:val="28"/>
  </w:num>
  <w:num w:numId="18">
    <w:abstractNumId w:val="6"/>
  </w:num>
  <w:num w:numId="19">
    <w:abstractNumId w:val="16"/>
  </w:num>
  <w:num w:numId="20">
    <w:abstractNumId w:val="2"/>
  </w:num>
  <w:num w:numId="21">
    <w:abstractNumId w:val="1"/>
  </w:num>
  <w:num w:numId="22">
    <w:abstractNumId w:val="15"/>
  </w:num>
  <w:num w:numId="23">
    <w:abstractNumId w:val="13"/>
  </w:num>
  <w:num w:numId="24">
    <w:abstractNumId w:val="27"/>
  </w:num>
  <w:num w:numId="25">
    <w:abstractNumId w:val="17"/>
  </w:num>
  <w:num w:numId="26">
    <w:abstractNumId w:val="22"/>
  </w:num>
  <w:num w:numId="27">
    <w:abstractNumId w:val="0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0C9A"/>
    <w:rsid w:val="000240F0"/>
    <w:rsid w:val="00026753"/>
    <w:rsid w:val="0002682C"/>
    <w:rsid w:val="00031438"/>
    <w:rsid w:val="0003165C"/>
    <w:rsid w:val="000320B4"/>
    <w:rsid w:val="00047149"/>
    <w:rsid w:val="00047CEF"/>
    <w:rsid w:val="000609AA"/>
    <w:rsid w:val="00063CC8"/>
    <w:rsid w:val="00064648"/>
    <w:rsid w:val="00064869"/>
    <w:rsid w:val="000812D1"/>
    <w:rsid w:val="00083013"/>
    <w:rsid w:val="00083E8F"/>
    <w:rsid w:val="000909A7"/>
    <w:rsid w:val="00094B09"/>
    <w:rsid w:val="000A3BC3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00B87"/>
    <w:rsid w:val="001170DD"/>
    <w:rsid w:val="00120C9C"/>
    <w:rsid w:val="00123ACA"/>
    <w:rsid w:val="0012420F"/>
    <w:rsid w:val="00127A0A"/>
    <w:rsid w:val="00131D69"/>
    <w:rsid w:val="00132533"/>
    <w:rsid w:val="0014680B"/>
    <w:rsid w:val="001520FB"/>
    <w:rsid w:val="001546B7"/>
    <w:rsid w:val="00154E1B"/>
    <w:rsid w:val="0016134B"/>
    <w:rsid w:val="00167241"/>
    <w:rsid w:val="0017084E"/>
    <w:rsid w:val="001765C3"/>
    <w:rsid w:val="00185FA9"/>
    <w:rsid w:val="00193625"/>
    <w:rsid w:val="00194595"/>
    <w:rsid w:val="00197C2B"/>
    <w:rsid w:val="001A625E"/>
    <w:rsid w:val="001B12FD"/>
    <w:rsid w:val="001B1C29"/>
    <w:rsid w:val="001C1C14"/>
    <w:rsid w:val="001C4FF3"/>
    <w:rsid w:val="001C63D2"/>
    <w:rsid w:val="001D0B1B"/>
    <w:rsid w:val="001D2D0C"/>
    <w:rsid w:val="001D5023"/>
    <w:rsid w:val="001E5A83"/>
    <w:rsid w:val="001F5395"/>
    <w:rsid w:val="001F74C5"/>
    <w:rsid w:val="0020072F"/>
    <w:rsid w:val="002023A7"/>
    <w:rsid w:val="002024C0"/>
    <w:rsid w:val="0020299D"/>
    <w:rsid w:val="0022167F"/>
    <w:rsid w:val="0023060C"/>
    <w:rsid w:val="00241C01"/>
    <w:rsid w:val="00245000"/>
    <w:rsid w:val="00245EDA"/>
    <w:rsid w:val="002470A4"/>
    <w:rsid w:val="0025167E"/>
    <w:rsid w:val="002554CD"/>
    <w:rsid w:val="00255B00"/>
    <w:rsid w:val="0025630B"/>
    <w:rsid w:val="0026226B"/>
    <w:rsid w:val="0026241E"/>
    <w:rsid w:val="00263CA0"/>
    <w:rsid w:val="00267892"/>
    <w:rsid w:val="0027038E"/>
    <w:rsid w:val="00277684"/>
    <w:rsid w:val="00294BCB"/>
    <w:rsid w:val="00295D00"/>
    <w:rsid w:val="00296424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2F6579"/>
    <w:rsid w:val="00302025"/>
    <w:rsid w:val="00314280"/>
    <w:rsid w:val="00317E47"/>
    <w:rsid w:val="003229F5"/>
    <w:rsid w:val="00324E41"/>
    <w:rsid w:val="003263F6"/>
    <w:rsid w:val="00331963"/>
    <w:rsid w:val="00342B9A"/>
    <w:rsid w:val="0034699C"/>
    <w:rsid w:val="00347E1C"/>
    <w:rsid w:val="003538E3"/>
    <w:rsid w:val="00356D63"/>
    <w:rsid w:val="00363C31"/>
    <w:rsid w:val="003811B4"/>
    <w:rsid w:val="003857BC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B49A1"/>
    <w:rsid w:val="003D1D26"/>
    <w:rsid w:val="003D727C"/>
    <w:rsid w:val="003E624E"/>
    <w:rsid w:val="003F36DF"/>
    <w:rsid w:val="00401EDE"/>
    <w:rsid w:val="00412A2F"/>
    <w:rsid w:val="0041521B"/>
    <w:rsid w:val="00424F2B"/>
    <w:rsid w:val="00425713"/>
    <w:rsid w:val="00430981"/>
    <w:rsid w:val="0044432C"/>
    <w:rsid w:val="00455AF4"/>
    <w:rsid w:val="00456592"/>
    <w:rsid w:val="004565D8"/>
    <w:rsid w:val="00456E7E"/>
    <w:rsid w:val="00457CD2"/>
    <w:rsid w:val="00463BCD"/>
    <w:rsid w:val="004653DA"/>
    <w:rsid w:val="0047025C"/>
    <w:rsid w:val="00470F00"/>
    <w:rsid w:val="0047151E"/>
    <w:rsid w:val="0048400A"/>
    <w:rsid w:val="004918A4"/>
    <w:rsid w:val="00493379"/>
    <w:rsid w:val="004A33FD"/>
    <w:rsid w:val="004A4670"/>
    <w:rsid w:val="004A6E65"/>
    <w:rsid w:val="004B6E1A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4F2A46"/>
    <w:rsid w:val="005002BE"/>
    <w:rsid w:val="00500D8D"/>
    <w:rsid w:val="00502F65"/>
    <w:rsid w:val="005138ED"/>
    <w:rsid w:val="00520839"/>
    <w:rsid w:val="00530466"/>
    <w:rsid w:val="00540527"/>
    <w:rsid w:val="005439DD"/>
    <w:rsid w:val="00544929"/>
    <w:rsid w:val="005464E0"/>
    <w:rsid w:val="00554A95"/>
    <w:rsid w:val="00567841"/>
    <w:rsid w:val="00567E41"/>
    <w:rsid w:val="00570E2F"/>
    <w:rsid w:val="00575322"/>
    <w:rsid w:val="005817F7"/>
    <w:rsid w:val="00591A64"/>
    <w:rsid w:val="00594CCF"/>
    <w:rsid w:val="005A1B06"/>
    <w:rsid w:val="005A22CB"/>
    <w:rsid w:val="005A3798"/>
    <w:rsid w:val="005A3C2B"/>
    <w:rsid w:val="005A7264"/>
    <w:rsid w:val="005A7DE1"/>
    <w:rsid w:val="005B22D4"/>
    <w:rsid w:val="005B2A17"/>
    <w:rsid w:val="005B4EE1"/>
    <w:rsid w:val="005B5049"/>
    <w:rsid w:val="005C761F"/>
    <w:rsid w:val="005D037D"/>
    <w:rsid w:val="005D2491"/>
    <w:rsid w:val="005E0062"/>
    <w:rsid w:val="005F11C2"/>
    <w:rsid w:val="005F6291"/>
    <w:rsid w:val="00600B19"/>
    <w:rsid w:val="0060142B"/>
    <w:rsid w:val="006020B8"/>
    <w:rsid w:val="00602A9B"/>
    <w:rsid w:val="00607ADF"/>
    <w:rsid w:val="0061790A"/>
    <w:rsid w:val="00623D1E"/>
    <w:rsid w:val="0062687B"/>
    <w:rsid w:val="00630C81"/>
    <w:rsid w:val="0064452C"/>
    <w:rsid w:val="0064734B"/>
    <w:rsid w:val="00660C64"/>
    <w:rsid w:val="00665E4E"/>
    <w:rsid w:val="006663C8"/>
    <w:rsid w:val="0066756B"/>
    <w:rsid w:val="00677165"/>
    <w:rsid w:val="00677A74"/>
    <w:rsid w:val="00683AED"/>
    <w:rsid w:val="006A156E"/>
    <w:rsid w:val="006A3325"/>
    <w:rsid w:val="006B1C1B"/>
    <w:rsid w:val="006B365F"/>
    <w:rsid w:val="006B518F"/>
    <w:rsid w:val="006B5732"/>
    <w:rsid w:val="006C1C1E"/>
    <w:rsid w:val="006C5C00"/>
    <w:rsid w:val="006D0FD0"/>
    <w:rsid w:val="006D5393"/>
    <w:rsid w:val="006E3875"/>
    <w:rsid w:val="006E6718"/>
    <w:rsid w:val="006E714D"/>
    <w:rsid w:val="006F3526"/>
    <w:rsid w:val="006F64EB"/>
    <w:rsid w:val="00705945"/>
    <w:rsid w:val="00705E48"/>
    <w:rsid w:val="0072189D"/>
    <w:rsid w:val="007251A7"/>
    <w:rsid w:val="007319C4"/>
    <w:rsid w:val="00731EDD"/>
    <w:rsid w:val="00740587"/>
    <w:rsid w:val="00743F7D"/>
    <w:rsid w:val="007458B2"/>
    <w:rsid w:val="00747CD3"/>
    <w:rsid w:val="00754B04"/>
    <w:rsid w:val="00755514"/>
    <w:rsid w:val="00774770"/>
    <w:rsid w:val="00774ED9"/>
    <w:rsid w:val="00775CFC"/>
    <w:rsid w:val="0077711B"/>
    <w:rsid w:val="00780B5A"/>
    <w:rsid w:val="00782ADF"/>
    <w:rsid w:val="007868BE"/>
    <w:rsid w:val="00787548"/>
    <w:rsid w:val="00792F76"/>
    <w:rsid w:val="007A29C4"/>
    <w:rsid w:val="007A6A26"/>
    <w:rsid w:val="007A7226"/>
    <w:rsid w:val="007B15FC"/>
    <w:rsid w:val="007B39CB"/>
    <w:rsid w:val="007B5679"/>
    <w:rsid w:val="007C6334"/>
    <w:rsid w:val="007C6CF8"/>
    <w:rsid w:val="007D284D"/>
    <w:rsid w:val="007D49F8"/>
    <w:rsid w:val="007E1C0E"/>
    <w:rsid w:val="007E23C9"/>
    <w:rsid w:val="007E2656"/>
    <w:rsid w:val="007E5842"/>
    <w:rsid w:val="007E5BF1"/>
    <w:rsid w:val="007F0D33"/>
    <w:rsid w:val="007F597E"/>
    <w:rsid w:val="008063BC"/>
    <w:rsid w:val="0080759D"/>
    <w:rsid w:val="00810936"/>
    <w:rsid w:val="00810959"/>
    <w:rsid w:val="0081343D"/>
    <w:rsid w:val="008273DD"/>
    <w:rsid w:val="00834C6C"/>
    <w:rsid w:val="008420CB"/>
    <w:rsid w:val="00842FFF"/>
    <w:rsid w:val="00847332"/>
    <w:rsid w:val="0086011D"/>
    <w:rsid w:val="00864B5F"/>
    <w:rsid w:val="008675E9"/>
    <w:rsid w:val="00875971"/>
    <w:rsid w:val="00876AEC"/>
    <w:rsid w:val="00877619"/>
    <w:rsid w:val="00880177"/>
    <w:rsid w:val="00881035"/>
    <w:rsid w:val="00881FFD"/>
    <w:rsid w:val="00883AF1"/>
    <w:rsid w:val="00884F3A"/>
    <w:rsid w:val="00886406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15D8"/>
    <w:rsid w:val="00906FEC"/>
    <w:rsid w:val="00921D56"/>
    <w:rsid w:val="00921D72"/>
    <w:rsid w:val="009230D0"/>
    <w:rsid w:val="00930183"/>
    <w:rsid w:val="00930276"/>
    <w:rsid w:val="00936084"/>
    <w:rsid w:val="009376BF"/>
    <w:rsid w:val="00937F87"/>
    <w:rsid w:val="0094099C"/>
    <w:rsid w:val="00943E21"/>
    <w:rsid w:val="0095695B"/>
    <w:rsid w:val="0097455A"/>
    <w:rsid w:val="00974E24"/>
    <w:rsid w:val="009762B0"/>
    <w:rsid w:val="00982C0A"/>
    <w:rsid w:val="009841C8"/>
    <w:rsid w:val="00985CA2"/>
    <w:rsid w:val="00986DD7"/>
    <w:rsid w:val="0099040A"/>
    <w:rsid w:val="00990454"/>
    <w:rsid w:val="0099664B"/>
    <w:rsid w:val="009A1E66"/>
    <w:rsid w:val="009A3AF0"/>
    <w:rsid w:val="009A40A1"/>
    <w:rsid w:val="009B2547"/>
    <w:rsid w:val="009B52E5"/>
    <w:rsid w:val="009B6D18"/>
    <w:rsid w:val="009B7D4A"/>
    <w:rsid w:val="009C72E3"/>
    <w:rsid w:val="009D17C2"/>
    <w:rsid w:val="009D3466"/>
    <w:rsid w:val="009D4A3F"/>
    <w:rsid w:val="009E782C"/>
    <w:rsid w:val="009F0EED"/>
    <w:rsid w:val="009F324D"/>
    <w:rsid w:val="00A21C02"/>
    <w:rsid w:val="00A22D76"/>
    <w:rsid w:val="00A264A1"/>
    <w:rsid w:val="00A2676B"/>
    <w:rsid w:val="00A3317E"/>
    <w:rsid w:val="00A34114"/>
    <w:rsid w:val="00A360B7"/>
    <w:rsid w:val="00A37E18"/>
    <w:rsid w:val="00A60F5A"/>
    <w:rsid w:val="00A63FE2"/>
    <w:rsid w:val="00A72209"/>
    <w:rsid w:val="00A723C3"/>
    <w:rsid w:val="00A747F7"/>
    <w:rsid w:val="00A755D1"/>
    <w:rsid w:val="00A76A6F"/>
    <w:rsid w:val="00A94BBA"/>
    <w:rsid w:val="00AA4795"/>
    <w:rsid w:val="00AA6619"/>
    <w:rsid w:val="00AA77C5"/>
    <w:rsid w:val="00AB1415"/>
    <w:rsid w:val="00AC30D2"/>
    <w:rsid w:val="00AC4B87"/>
    <w:rsid w:val="00AD0B43"/>
    <w:rsid w:val="00AD16F5"/>
    <w:rsid w:val="00AE034F"/>
    <w:rsid w:val="00AE08B8"/>
    <w:rsid w:val="00AE410A"/>
    <w:rsid w:val="00AE6170"/>
    <w:rsid w:val="00AF57B1"/>
    <w:rsid w:val="00B0104B"/>
    <w:rsid w:val="00B04396"/>
    <w:rsid w:val="00B0629E"/>
    <w:rsid w:val="00B112C2"/>
    <w:rsid w:val="00B17FFE"/>
    <w:rsid w:val="00B22641"/>
    <w:rsid w:val="00B233E0"/>
    <w:rsid w:val="00B24C1F"/>
    <w:rsid w:val="00B26291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668D8"/>
    <w:rsid w:val="00B7613B"/>
    <w:rsid w:val="00B9023B"/>
    <w:rsid w:val="00B90DFC"/>
    <w:rsid w:val="00B96CD2"/>
    <w:rsid w:val="00BA7155"/>
    <w:rsid w:val="00BB0907"/>
    <w:rsid w:val="00BB1655"/>
    <w:rsid w:val="00BC0357"/>
    <w:rsid w:val="00BD2D13"/>
    <w:rsid w:val="00BF0E6F"/>
    <w:rsid w:val="00BF1F40"/>
    <w:rsid w:val="00BF51E8"/>
    <w:rsid w:val="00BF685C"/>
    <w:rsid w:val="00BF70C4"/>
    <w:rsid w:val="00C03FA4"/>
    <w:rsid w:val="00C11622"/>
    <w:rsid w:val="00C154CE"/>
    <w:rsid w:val="00C20E5C"/>
    <w:rsid w:val="00C308F5"/>
    <w:rsid w:val="00C3406C"/>
    <w:rsid w:val="00C42276"/>
    <w:rsid w:val="00C45716"/>
    <w:rsid w:val="00C57351"/>
    <w:rsid w:val="00C61F72"/>
    <w:rsid w:val="00C656AC"/>
    <w:rsid w:val="00C7054A"/>
    <w:rsid w:val="00C71A0A"/>
    <w:rsid w:val="00C71C29"/>
    <w:rsid w:val="00C7539B"/>
    <w:rsid w:val="00C85479"/>
    <w:rsid w:val="00C9097B"/>
    <w:rsid w:val="00C91585"/>
    <w:rsid w:val="00C9286E"/>
    <w:rsid w:val="00C94EE8"/>
    <w:rsid w:val="00C972A4"/>
    <w:rsid w:val="00CA1357"/>
    <w:rsid w:val="00CA6DA3"/>
    <w:rsid w:val="00CB099A"/>
    <w:rsid w:val="00CB18B9"/>
    <w:rsid w:val="00CB21D9"/>
    <w:rsid w:val="00CB296E"/>
    <w:rsid w:val="00CB7D27"/>
    <w:rsid w:val="00CC29FA"/>
    <w:rsid w:val="00CC6ABF"/>
    <w:rsid w:val="00CD13D7"/>
    <w:rsid w:val="00CD184E"/>
    <w:rsid w:val="00CE2172"/>
    <w:rsid w:val="00CF0649"/>
    <w:rsid w:val="00CF1BAE"/>
    <w:rsid w:val="00CF7269"/>
    <w:rsid w:val="00CF7D02"/>
    <w:rsid w:val="00D02167"/>
    <w:rsid w:val="00D03615"/>
    <w:rsid w:val="00D06E1F"/>
    <w:rsid w:val="00D07644"/>
    <w:rsid w:val="00D14C4B"/>
    <w:rsid w:val="00D17ECA"/>
    <w:rsid w:val="00D22109"/>
    <w:rsid w:val="00D345A3"/>
    <w:rsid w:val="00D34AED"/>
    <w:rsid w:val="00D410F5"/>
    <w:rsid w:val="00D41AC9"/>
    <w:rsid w:val="00D462AE"/>
    <w:rsid w:val="00D52277"/>
    <w:rsid w:val="00D54E61"/>
    <w:rsid w:val="00D65B3C"/>
    <w:rsid w:val="00D664D5"/>
    <w:rsid w:val="00D71DF4"/>
    <w:rsid w:val="00D73A9B"/>
    <w:rsid w:val="00D759E6"/>
    <w:rsid w:val="00D85721"/>
    <w:rsid w:val="00D87E83"/>
    <w:rsid w:val="00D92397"/>
    <w:rsid w:val="00D92F5E"/>
    <w:rsid w:val="00D95FF4"/>
    <w:rsid w:val="00DA4B08"/>
    <w:rsid w:val="00DB03CA"/>
    <w:rsid w:val="00DB1D2F"/>
    <w:rsid w:val="00DB6695"/>
    <w:rsid w:val="00DC07F0"/>
    <w:rsid w:val="00DC2C92"/>
    <w:rsid w:val="00DC3326"/>
    <w:rsid w:val="00DD0197"/>
    <w:rsid w:val="00DD28C8"/>
    <w:rsid w:val="00DE3205"/>
    <w:rsid w:val="00DF2EB5"/>
    <w:rsid w:val="00DF5A15"/>
    <w:rsid w:val="00E00141"/>
    <w:rsid w:val="00E02AAF"/>
    <w:rsid w:val="00E05136"/>
    <w:rsid w:val="00E066FC"/>
    <w:rsid w:val="00E11F26"/>
    <w:rsid w:val="00E12525"/>
    <w:rsid w:val="00E128B7"/>
    <w:rsid w:val="00E17081"/>
    <w:rsid w:val="00E17A9E"/>
    <w:rsid w:val="00E25FF3"/>
    <w:rsid w:val="00E37E4F"/>
    <w:rsid w:val="00E40D4A"/>
    <w:rsid w:val="00E438DA"/>
    <w:rsid w:val="00E45470"/>
    <w:rsid w:val="00E53ADB"/>
    <w:rsid w:val="00E61F5E"/>
    <w:rsid w:val="00E62DC9"/>
    <w:rsid w:val="00E707CC"/>
    <w:rsid w:val="00E75215"/>
    <w:rsid w:val="00E75E7F"/>
    <w:rsid w:val="00E81A6E"/>
    <w:rsid w:val="00E82548"/>
    <w:rsid w:val="00E90673"/>
    <w:rsid w:val="00E9713C"/>
    <w:rsid w:val="00EA3DA2"/>
    <w:rsid w:val="00EA7B42"/>
    <w:rsid w:val="00EB0BCB"/>
    <w:rsid w:val="00EB4DF7"/>
    <w:rsid w:val="00EC1925"/>
    <w:rsid w:val="00EC238F"/>
    <w:rsid w:val="00EC4A95"/>
    <w:rsid w:val="00EE2907"/>
    <w:rsid w:val="00EE39A5"/>
    <w:rsid w:val="00EF19A4"/>
    <w:rsid w:val="00EF485A"/>
    <w:rsid w:val="00EF624F"/>
    <w:rsid w:val="00F03C25"/>
    <w:rsid w:val="00F07C00"/>
    <w:rsid w:val="00F13479"/>
    <w:rsid w:val="00F13BB0"/>
    <w:rsid w:val="00F204CB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3782D"/>
    <w:rsid w:val="00F40B9D"/>
    <w:rsid w:val="00F4165A"/>
    <w:rsid w:val="00F42B58"/>
    <w:rsid w:val="00F469F7"/>
    <w:rsid w:val="00F479B8"/>
    <w:rsid w:val="00F50E8A"/>
    <w:rsid w:val="00F51146"/>
    <w:rsid w:val="00F53062"/>
    <w:rsid w:val="00F531CE"/>
    <w:rsid w:val="00F54245"/>
    <w:rsid w:val="00F56879"/>
    <w:rsid w:val="00F60A3B"/>
    <w:rsid w:val="00F61792"/>
    <w:rsid w:val="00F64348"/>
    <w:rsid w:val="00F73B8E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B65CF"/>
    <w:rsid w:val="00FC33BE"/>
    <w:rsid w:val="00FC561D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76BF"/>
  </w:style>
  <w:style w:type="character" w:styleId="Hipercze">
    <w:name w:val="Hyperlink"/>
    <w:basedOn w:val="Domylnaczcionkaakapitu"/>
    <w:uiPriority w:val="99"/>
    <w:unhideWhenUsed/>
    <w:rsid w:val="0077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7E8A-D712-4487-9085-7B547C0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rlewandowski</dc:creator>
  <cp:lastModifiedBy>Danuta Dziesińska</cp:lastModifiedBy>
  <cp:revision>35</cp:revision>
  <cp:lastPrinted>2023-03-08T12:47:00Z</cp:lastPrinted>
  <dcterms:created xsi:type="dcterms:W3CDTF">2022-08-18T13:06:00Z</dcterms:created>
  <dcterms:modified xsi:type="dcterms:W3CDTF">2023-03-09T09:29:00Z</dcterms:modified>
</cp:coreProperties>
</file>