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089F" w14:textId="77777777" w:rsidR="002C0B30" w:rsidRDefault="00EB3095">
      <w:pPr>
        <w:pStyle w:val="Nagwek1"/>
        <w:tabs>
          <w:tab w:val="left" w:pos="708"/>
        </w:tabs>
        <w:jc w:val="center"/>
      </w:pPr>
      <w:r>
        <w:rPr>
          <w:rFonts w:ascii="Times New Roman" w:hAnsi="Times New Roman" w:cs="Times New Roman"/>
          <w:noProof/>
          <w:lang w:eastAsia="pl-PL" w:bidi="ar-SA"/>
        </w:rPr>
        <w:drawing>
          <wp:inline distT="0" distB="0" distL="0" distR="0" wp14:anchorId="04FA3021" wp14:editId="0D15025C">
            <wp:extent cx="1456200" cy="1943282"/>
            <wp:effectExtent l="0" t="0" r="0" b="0"/>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9594" t="-6867" r="-9594" b="-6867"/>
                    <a:stretch>
                      <a:fillRect/>
                    </a:stretch>
                  </pic:blipFill>
                  <pic:spPr>
                    <a:xfrm>
                      <a:off x="0" y="0"/>
                      <a:ext cx="1456200" cy="1943282"/>
                    </a:xfrm>
                    <a:prstGeom prst="rect">
                      <a:avLst/>
                    </a:prstGeom>
                    <a:noFill/>
                    <a:ln>
                      <a:noFill/>
                      <a:prstDash/>
                    </a:ln>
                  </pic:spPr>
                </pic:pic>
              </a:graphicData>
            </a:graphic>
          </wp:inline>
        </w:drawing>
      </w:r>
      <w:r>
        <w:rPr>
          <w:rFonts w:ascii="Times New Roman" w:hAnsi="Times New Roman" w:cs="Times New Roman"/>
        </w:rPr>
        <w:t xml:space="preserve">                                       </w:t>
      </w:r>
      <w:r>
        <w:rPr>
          <w:rFonts w:ascii="Times New Roman" w:hAnsi="Times New Roman" w:cs="Times New Roman"/>
          <w:noProof/>
          <w:lang w:eastAsia="pl-PL" w:bidi="ar-SA"/>
        </w:rPr>
        <w:drawing>
          <wp:inline distT="0" distB="0" distL="0" distR="0" wp14:anchorId="7A0848E1" wp14:editId="2AE0C831">
            <wp:extent cx="2623322" cy="1147315"/>
            <wp:effectExtent l="0" t="0" r="0" b="0"/>
            <wp:docPr id="2"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5468" t="-15153" r="-5468" b="-15153"/>
                    <a:stretch>
                      <a:fillRect/>
                    </a:stretch>
                  </pic:blipFill>
                  <pic:spPr>
                    <a:xfrm>
                      <a:off x="0" y="0"/>
                      <a:ext cx="2623322" cy="1147315"/>
                    </a:xfrm>
                    <a:prstGeom prst="rect">
                      <a:avLst/>
                    </a:prstGeom>
                    <a:noFill/>
                    <a:ln>
                      <a:noFill/>
                      <a:prstDash/>
                    </a:ln>
                  </pic:spPr>
                </pic:pic>
              </a:graphicData>
            </a:graphic>
          </wp:inline>
        </w:drawing>
      </w:r>
    </w:p>
    <w:p w14:paraId="6E93A868" w14:textId="77777777" w:rsidR="002C0B30" w:rsidRDefault="00EB3095">
      <w:pPr>
        <w:pStyle w:val="Standard"/>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
    <w:p w14:paraId="31B0864F" w14:textId="77777777" w:rsidR="002C0B30" w:rsidRDefault="002C0B30">
      <w:pPr>
        <w:pStyle w:val="Standard"/>
        <w:rPr>
          <w:rFonts w:ascii="Times New Roman" w:hAnsi="Times New Roman" w:cs="Times New Roman"/>
        </w:rPr>
      </w:pPr>
    </w:p>
    <w:p w14:paraId="5C1D4729" w14:textId="77777777" w:rsidR="002C0B30" w:rsidRDefault="002C0B30">
      <w:pPr>
        <w:pStyle w:val="Nagwek1"/>
        <w:tabs>
          <w:tab w:val="left" w:pos="708"/>
        </w:tabs>
        <w:jc w:val="center"/>
        <w:rPr>
          <w:rFonts w:ascii="Times New Roman" w:hAnsi="Times New Roman" w:cs="Times New Roman"/>
          <w:sz w:val="28"/>
          <w:szCs w:val="28"/>
        </w:rPr>
      </w:pPr>
    </w:p>
    <w:p w14:paraId="6A3FCE27" w14:textId="77777777" w:rsidR="002C0B30" w:rsidRDefault="00EB3095">
      <w:pPr>
        <w:pStyle w:val="Nagwek1"/>
        <w:tabs>
          <w:tab w:val="left" w:pos="708"/>
        </w:tabs>
        <w:jc w:val="center"/>
        <w:rPr>
          <w:rFonts w:ascii="Times New Roman" w:hAnsi="Times New Roman" w:cs="Times New Roman"/>
          <w:sz w:val="28"/>
          <w:szCs w:val="28"/>
        </w:rPr>
      </w:pPr>
      <w:r>
        <w:rPr>
          <w:rFonts w:ascii="Times New Roman" w:hAnsi="Times New Roman" w:cs="Times New Roman"/>
          <w:sz w:val="28"/>
          <w:szCs w:val="28"/>
        </w:rPr>
        <w:t>Wojewódzki Szpital Specjalistyczny</w:t>
      </w:r>
    </w:p>
    <w:p w14:paraId="2CD49B57" w14:textId="77777777" w:rsidR="002C0B30" w:rsidRDefault="00EB3095">
      <w:pPr>
        <w:pStyle w:val="Nagwek1"/>
        <w:tabs>
          <w:tab w:val="left" w:pos="708"/>
        </w:tabs>
        <w:jc w:val="center"/>
        <w:rPr>
          <w:rFonts w:ascii="Times New Roman" w:hAnsi="Times New Roman" w:cs="Times New Roman"/>
          <w:sz w:val="28"/>
          <w:szCs w:val="28"/>
        </w:rPr>
      </w:pPr>
      <w:r>
        <w:rPr>
          <w:rFonts w:ascii="Times New Roman" w:hAnsi="Times New Roman" w:cs="Times New Roman"/>
          <w:sz w:val="28"/>
          <w:szCs w:val="28"/>
        </w:rPr>
        <w:t>w Legnicy</w:t>
      </w:r>
    </w:p>
    <w:p w14:paraId="73582508" w14:textId="77777777" w:rsidR="002C0B30" w:rsidRDefault="002C0B30">
      <w:pPr>
        <w:pStyle w:val="Standard"/>
        <w:rPr>
          <w:rFonts w:ascii="Times New Roman" w:hAnsi="Times New Roman" w:cs="Times New Roman"/>
          <w:sz w:val="16"/>
          <w:szCs w:val="16"/>
        </w:rPr>
      </w:pPr>
    </w:p>
    <w:p w14:paraId="1791883D" w14:textId="77777777" w:rsidR="002C0B30" w:rsidRPr="000E3578" w:rsidRDefault="00EB3095">
      <w:pPr>
        <w:pStyle w:val="Standard"/>
        <w:jc w:val="center"/>
        <w:rPr>
          <w:rFonts w:ascii="Times New Roman" w:hAnsi="Times New Roman" w:cs="Times New Roman"/>
          <w:b/>
          <w:bCs/>
          <w:sz w:val="20"/>
          <w:szCs w:val="20"/>
        </w:rPr>
      </w:pPr>
      <w:r w:rsidRPr="000E3578">
        <w:rPr>
          <w:rFonts w:ascii="Times New Roman" w:hAnsi="Times New Roman" w:cs="Times New Roman"/>
          <w:b/>
          <w:bCs/>
          <w:sz w:val="20"/>
          <w:szCs w:val="20"/>
        </w:rPr>
        <w:t>SPECYFIKACJA WARUNKÓW ZAMÓWIENIA</w:t>
      </w:r>
    </w:p>
    <w:p w14:paraId="45244807" w14:textId="77777777" w:rsidR="002C0B30" w:rsidRPr="000E3578" w:rsidRDefault="00EB3095">
      <w:pPr>
        <w:pStyle w:val="Standard"/>
        <w:tabs>
          <w:tab w:val="left" w:pos="7665"/>
        </w:tabs>
        <w:jc w:val="center"/>
        <w:rPr>
          <w:rFonts w:ascii="Times New Roman" w:hAnsi="Times New Roman" w:cs="Times New Roman"/>
          <w:b/>
          <w:sz w:val="20"/>
          <w:szCs w:val="20"/>
        </w:rPr>
      </w:pPr>
      <w:r w:rsidRPr="000E3578">
        <w:rPr>
          <w:rFonts w:ascii="Times New Roman" w:hAnsi="Times New Roman" w:cs="Times New Roman"/>
          <w:b/>
          <w:sz w:val="20"/>
          <w:szCs w:val="20"/>
        </w:rPr>
        <w:t>W POSTĘPOWANIU O UDZIELENIE ZAMÓWIENIA PUBLICZNEGO</w:t>
      </w:r>
    </w:p>
    <w:p w14:paraId="1BEC1368" w14:textId="28E6D30C" w:rsidR="002C0B30" w:rsidRPr="000E3578" w:rsidRDefault="00EB3095">
      <w:pPr>
        <w:pStyle w:val="Standard"/>
        <w:tabs>
          <w:tab w:val="left" w:pos="7665"/>
        </w:tabs>
        <w:jc w:val="center"/>
        <w:rPr>
          <w:sz w:val="20"/>
          <w:szCs w:val="20"/>
        </w:rPr>
      </w:pPr>
      <w:r w:rsidRPr="000E3578">
        <w:rPr>
          <w:rFonts w:ascii="Times New Roman" w:hAnsi="Times New Roman" w:cs="Times New Roman"/>
          <w:b/>
          <w:sz w:val="20"/>
          <w:szCs w:val="20"/>
        </w:rPr>
        <w:t>W PRZETARGU NIEOGRANICZONYM  NA DOSTAWY</w:t>
      </w:r>
      <w:r w:rsidRPr="000E3578">
        <w:rPr>
          <w:rFonts w:ascii="Times New Roman" w:eastAsia="ヒラギノ角ゴ Pro W3" w:hAnsi="Times New Roman" w:cs="Times New Roman"/>
          <w:b/>
          <w:bCs/>
          <w:sz w:val="20"/>
          <w:szCs w:val="20"/>
        </w:rPr>
        <w:t xml:space="preserve"> PREPARATÓW I OSPRZĘTU DO TERAPII NERKOZASTEPCZYCH </w:t>
      </w:r>
      <w:r w:rsidR="00740D14" w:rsidRPr="000E3578">
        <w:rPr>
          <w:rFonts w:ascii="Times New Roman" w:eastAsia="ヒラギノ角ゴ Pro W3" w:hAnsi="Times New Roman" w:cs="Times New Roman"/>
          <w:b/>
          <w:bCs/>
          <w:sz w:val="20"/>
          <w:szCs w:val="20"/>
        </w:rPr>
        <w:t xml:space="preserve">ORAZ NARZĘDZI ENDOSKOPOWYCH </w:t>
      </w:r>
    </w:p>
    <w:p w14:paraId="4AB12E9C" w14:textId="77777777" w:rsidR="002C0B30" w:rsidRPr="000E3578" w:rsidRDefault="002C0B30">
      <w:pPr>
        <w:pStyle w:val="Standard"/>
        <w:tabs>
          <w:tab w:val="left" w:pos="7665"/>
        </w:tabs>
        <w:jc w:val="center"/>
        <w:rPr>
          <w:rFonts w:ascii="Times New Roman" w:hAnsi="Times New Roman" w:cs="Times New Roman"/>
          <w:b/>
          <w:bCs/>
          <w:sz w:val="20"/>
          <w:szCs w:val="20"/>
        </w:rPr>
      </w:pPr>
    </w:p>
    <w:p w14:paraId="0A55E87F" w14:textId="77777777" w:rsidR="002C0B30" w:rsidRDefault="00EB3095">
      <w:pPr>
        <w:pStyle w:val="Standard"/>
        <w:tabs>
          <w:tab w:val="left" w:pos="7665"/>
        </w:tabs>
        <w:jc w:val="center"/>
        <w:rPr>
          <w:rFonts w:ascii="Times New Roman" w:hAnsi="Times New Roman" w:cs="Times New Roman"/>
          <w:b/>
          <w:bCs/>
        </w:rPr>
      </w:pPr>
      <w:r>
        <w:rPr>
          <w:rFonts w:ascii="Times New Roman" w:hAnsi="Times New Roman" w:cs="Times New Roman"/>
          <w:b/>
          <w:bCs/>
        </w:rPr>
        <w:t xml:space="preserve">znak sprawy </w:t>
      </w:r>
      <w:proofErr w:type="spellStart"/>
      <w:r>
        <w:rPr>
          <w:rFonts w:ascii="Times New Roman" w:hAnsi="Times New Roman" w:cs="Times New Roman"/>
          <w:b/>
          <w:bCs/>
        </w:rPr>
        <w:t>WSzSL</w:t>
      </w:r>
      <w:proofErr w:type="spellEnd"/>
      <w:r>
        <w:rPr>
          <w:rFonts w:ascii="Times New Roman" w:hAnsi="Times New Roman" w:cs="Times New Roman"/>
          <w:b/>
          <w:bCs/>
        </w:rPr>
        <w:t>/FZ-71/22</w:t>
      </w:r>
    </w:p>
    <w:p w14:paraId="1CC5111A" w14:textId="77777777" w:rsidR="002C0B30" w:rsidRDefault="002C0B30">
      <w:pPr>
        <w:pStyle w:val="Standard"/>
        <w:jc w:val="center"/>
        <w:rPr>
          <w:rFonts w:ascii="Times New Roman" w:hAnsi="Times New Roman" w:cs="Times New Roman"/>
        </w:rPr>
      </w:pPr>
    </w:p>
    <w:p w14:paraId="4F2DD86E" w14:textId="77777777" w:rsidR="002C0B30" w:rsidRDefault="002C0B30">
      <w:pPr>
        <w:pStyle w:val="Standard"/>
        <w:jc w:val="center"/>
        <w:rPr>
          <w:rFonts w:ascii="Times New Roman" w:hAnsi="Times New Roman" w:cs="Times New Roman"/>
          <w:b/>
          <w:bCs/>
          <w:sz w:val="16"/>
          <w:szCs w:val="28"/>
        </w:rPr>
      </w:pPr>
    </w:p>
    <w:p w14:paraId="2CD4C077" w14:textId="77777777" w:rsidR="002C0B30" w:rsidRDefault="00EB3095">
      <w:pPr>
        <w:widowControl/>
        <w:jc w:val="center"/>
        <w:textAlignment w:val="auto"/>
      </w:pPr>
      <w:r>
        <w:rPr>
          <w:rFonts w:ascii="Times New Roman" w:hAnsi="Times New Roman" w:cs="Times New Roman"/>
          <w:sz w:val="18"/>
          <w:szCs w:val="18"/>
        </w:rPr>
        <w:t xml:space="preserve">postępowanie przeprowadzane jest zgodnie z ustawą z dnia 11 września 2019 r., </w:t>
      </w:r>
    </w:p>
    <w:p w14:paraId="78E85A29" w14:textId="77777777" w:rsidR="002C0B30" w:rsidRDefault="00EB309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textAlignment w:val="auto"/>
      </w:pPr>
      <w:r>
        <w:rPr>
          <w:rFonts w:ascii="Times New Roman" w:hAnsi="Times New Roman" w:cs="Times New Roman"/>
          <w:sz w:val="18"/>
          <w:szCs w:val="18"/>
        </w:rPr>
        <w:t xml:space="preserve">Prawo zamówień publicznych  </w:t>
      </w:r>
    </w:p>
    <w:p w14:paraId="04D7DB4C" w14:textId="77777777" w:rsidR="002C0B30" w:rsidRDefault="00EB309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textAlignment w:val="auto"/>
      </w:pPr>
      <w:r>
        <w:rPr>
          <w:rFonts w:ascii="Times New Roman" w:hAnsi="Times New Roman" w:cs="Times New Roman"/>
          <w:sz w:val="18"/>
          <w:szCs w:val="18"/>
        </w:rPr>
        <w:t xml:space="preserve">t. j. z dnia 18 maja 2021 r. ( </w:t>
      </w:r>
      <w:proofErr w:type="spellStart"/>
      <w:r>
        <w:rPr>
          <w:rFonts w:ascii="Times New Roman" w:hAnsi="Times New Roman" w:cs="Times New Roman"/>
          <w:sz w:val="18"/>
          <w:szCs w:val="18"/>
        </w:rPr>
        <w:t>t.j.Dz.U</w:t>
      </w:r>
      <w:proofErr w:type="spellEnd"/>
      <w:r>
        <w:rPr>
          <w:rFonts w:ascii="Times New Roman" w:hAnsi="Times New Roman" w:cs="Times New Roman"/>
          <w:sz w:val="18"/>
          <w:szCs w:val="18"/>
        </w:rPr>
        <w:t xml:space="preserve">. z 2021 r., poz. 1129 ze </w:t>
      </w:r>
      <w:proofErr w:type="spellStart"/>
      <w:r>
        <w:rPr>
          <w:rFonts w:ascii="Times New Roman" w:hAnsi="Times New Roman" w:cs="Times New Roman"/>
          <w:sz w:val="18"/>
          <w:szCs w:val="18"/>
        </w:rPr>
        <w:t>zm</w:t>
      </w:r>
      <w:proofErr w:type="spellEnd"/>
      <w:r>
        <w:rPr>
          <w:rFonts w:ascii="Times New Roman" w:hAnsi="Times New Roman" w:cs="Times New Roman"/>
          <w:sz w:val="18"/>
          <w:szCs w:val="18"/>
        </w:rPr>
        <w:t>)</w:t>
      </w:r>
    </w:p>
    <w:p w14:paraId="6804A496" w14:textId="77777777" w:rsidR="002C0B30" w:rsidRDefault="002C0B30">
      <w:pPr>
        <w:widowControl/>
        <w:jc w:val="center"/>
        <w:textAlignment w:val="auto"/>
        <w:rPr>
          <w:rFonts w:ascii="Times New Roman" w:eastAsia="Tahoma" w:hAnsi="Times New Roman" w:cs="Times New Roman"/>
          <w:sz w:val="18"/>
          <w:szCs w:val="18"/>
          <w:lang w:eastAsia="pl-PL" w:bidi="pl-PL"/>
        </w:rPr>
      </w:pPr>
    </w:p>
    <w:p w14:paraId="152AEE41" w14:textId="77777777" w:rsidR="002C0B30" w:rsidRDefault="002C0B30">
      <w:pPr>
        <w:pStyle w:val="Standard"/>
        <w:spacing w:after="86" w:line="200" w:lineRule="atLeast"/>
        <w:rPr>
          <w:rFonts w:ascii="Times New Roman" w:eastAsia="Times New Roman" w:hAnsi="Times New Roman" w:cs="Times New Roman"/>
          <w:b/>
          <w:bCs/>
          <w:sz w:val="20"/>
          <w:szCs w:val="20"/>
        </w:rPr>
      </w:pPr>
    </w:p>
    <w:p w14:paraId="2B02EC56" w14:textId="77777777" w:rsidR="002C0B30" w:rsidRDefault="002C0B30">
      <w:pPr>
        <w:pStyle w:val="Standard"/>
        <w:spacing w:after="86" w:line="200" w:lineRule="atLeast"/>
        <w:rPr>
          <w:rFonts w:ascii="Times New Roman" w:eastAsia="Times New Roman" w:hAnsi="Times New Roman" w:cs="Times New Roman"/>
          <w:b/>
          <w:bCs/>
          <w:sz w:val="20"/>
          <w:szCs w:val="20"/>
        </w:rPr>
      </w:pPr>
    </w:p>
    <w:p w14:paraId="2A3165FA" w14:textId="77777777" w:rsidR="002C0B30" w:rsidRDefault="00EB3095">
      <w:pPr>
        <w:pStyle w:val="Standard"/>
        <w:spacing w:after="86" w:line="200" w:lineRule="atLeast"/>
        <w:jc w:val="right"/>
      </w:pP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sz w:val="20"/>
          <w:szCs w:val="20"/>
        </w:rPr>
        <w:t>Zatwierdził:</w:t>
      </w:r>
    </w:p>
    <w:p w14:paraId="4421ED47" w14:textId="77777777" w:rsidR="002C0B30" w:rsidRDefault="00EB3095">
      <w:pPr>
        <w:pStyle w:val="Standard"/>
        <w:spacing w:after="86" w:line="200" w:lineRule="atLeas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p>
    <w:p w14:paraId="6498A53E" w14:textId="77777777" w:rsidR="002C0B30" w:rsidRDefault="002C0B30">
      <w:pPr>
        <w:pStyle w:val="Standard"/>
        <w:jc w:val="both"/>
        <w:rPr>
          <w:rFonts w:ascii="Times New Roman" w:eastAsia="Times New Roman" w:hAnsi="Times New Roman" w:cs="Times New Roman"/>
          <w:b/>
          <w:bCs/>
          <w:sz w:val="20"/>
          <w:szCs w:val="20"/>
        </w:rPr>
      </w:pPr>
    </w:p>
    <w:p w14:paraId="4F081D4E" w14:textId="77777777" w:rsidR="002C0B30" w:rsidRDefault="002C0B30">
      <w:pPr>
        <w:pStyle w:val="Standard"/>
        <w:jc w:val="both"/>
        <w:rPr>
          <w:rFonts w:ascii="Times New Roman" w:eastAsia="Times New Roman" w:hAnsi="Times New Roman" w:cs="Times New Roman"/>
          <w:b/>
          <w:bCs/>
          <w:color w:val="CE181E"/>
          <w:sz w:val="20"/>
          <w:szCs w:val="20"/>
        </w:rPr>
      </w:pPr>
    </w:p>
    <w:p w14:paraId="055914C1" w14:textId="77777777" w:rsidR="002C0B30" w:rsidRDefault="002C0B30">
      <w:pPr>
        <w:pStyle w:val="Standard"/>
        <w:jc w:val="both"/>
        <w:rPr>
          <w:rFonts w:ascii="Times New Roman" w:eastAsia="Times New Roman" w:hAnsi="Times New Roman" w:cs="Times New Roman"/>
          <w:b/>
          <w:bCs/>
          <w:sz w:val="20"/>
          <w:szCs w:val="20"/>
        </w:rPr>
      </w:pPr>
    </w:p>
    <w:p w14:paraId="457DD44E" w14:textId="77777777" w:rsidR="002C0B30" w:rsidRDefault="002C0B30">
      <w:pPr>
        <w:pStyle w:val="Standard"/>
        <w:jc w:val="both"/>
        <w:rPr>
          <w:rFonts w:ascii="Times New Roman" w:eastAsia="Times New Roman" w:hAnsi="Times New Roman" w:cs="Times New Roman"/>
          <w:b/>
          <w:bCs/>
          <w:sz w:val="20"/>
          <w:szCs w:val="20"/>
        </w:rPr>
      </w:pPr>
    </w:p>
    <w:p w14:paraId="074683EA" w14:textId="77777777" w:rsidR="002C0B30" w:rsidRDefault="002C0B30">
      <w:pPr>
        <w:pStyle w:val="Standard"/>
        <w:jc w:val="both"/>
        <w:rPr>
          <w:rFonts w:ascii="Times New Roman" w:eastAsia="Times New Roman" w:hAnsi="Times New Roman" w:cs="Times New Roman"/>
          <w:b/>
          <w:bCs/>
          <w:sz w:val="20"/>
          <w:szCs w:val="20"/>
        </w:rPr>
      </w:pPr>
    </w:p>
    <w:p w14:paraId="373F57BD" w14:textId="77777777" w:rsidR="002C0B30" w:rsidRDefault="002C0B30">
      <w:pPr>
        <w:pStyle w:val="Standard"/>
        <w:jc w:val="both"/>
        <w:rPr>
          <w:rFonts w:ascii="Times New Roman" w:eastAsia="Times New Roman" w:hAnsi="Times New Roman" w:cs="Times New Roman"/>
          <w:b/>
          <w:bCs/>
          <w:sz w:val="20"/>
          <w:szCs w:val="20"/>
        </w:rPr>
      </w:pPr>
    </w:p>
    <w:p w14:paraId="1415BC30" w14:textId="77777777" w:rsidR="002C0B30" w:rsidRDefault="002C0B30">
      <w:pPr>
        <w:pStyle w:val="Standard"/>
        <w:jc w:val="both"/>
        <w:rPr>
          <w:rFonts w:ascii="Times New Roman" w:eastAsia="Times New Roman" w:hAnsi="Times New Roman" w:cs="Times New Roman"/>
          <w:b/>
          <w:bCs/>
          <w:sz w:val="20"/>
          <w:szCs w:val="20"/>
        </w:rPr>
      </w:pPr>
    </w:p>
    <w:p w14:paraId="20E13EB4" w14:textId="77777777" w:rsidR="002C0B30" w:rsidRDefault="002C0B30">
      <w:pPr>
        <w:pStyle w:val="Standard"/>
        <w:jc w:val="both"/>
        <w:rPr>
          <w:rFonts w:ascii="Times New Roman" w:eastAsia="Times New Roman" w:hAnsi="Times New Roman" w:cs="Times New Roman"/>
          <w:b/>
          <w:bCs/>
          <w:sz w:val="20"/>
          <w:szCs w:val="20"/>
        </w:rPr>
      </w:pPr>
    </w:p>
    <w:p w14:paraId="5F89CCBB" w14:textId="44800BE2" w:rsidR="007B26A9" w:rsidRDefault="007B26A9">
      <w:pPr>
        <w:pStyle w:val="Standard"/>
        <w:jc w:val="both"/>
        <w:rPr>
          <w:rFonts w:ascii="Times New Roman" w:eastAsia="Times New Roman" w:hAnsi="Times New Roman" w:cs="Times New Roman"/>
          <w:b/>
          <w:bCs/>
          <w:sz w:val="20"/>
          <w:szCs w:val="20"/>
        </w:rPr>
      </w:pPr>
    </w:p>
    <w:p w14:paraId="7F54B0CB" w14:textId="6F0F57D3" w:rsidR="007B26A9" w:rsidRDefault="007B26A9">
      <w:pPr>
        <w:pStyle w:val="Standard"/>
        <w:jc w:val="both"/>
        <w:rPr>
          <w:rFonts w:ascii="Times New Roman" w:eastAsia="Times New Roman" w:hAnsi="Times New Roman" w:cs="Times New Roman"/>
          <w:b/>
          <w:bCs/>
          <w:sz w:val="20"/>
          <w:szCs w:val="20"/>
        </w:rPr>
      </w:pPr>
    </w:p>
    <w:p w14:paraId="3AA93210" w14:textId="57E22AE9" w:rsidR="007B26A9" w:rsidRPr="00D9681B" w:rsidRDefault="00D9681B">
      <w:pPr>
        <w:pStyle w:val="Standard"/>
        <w:jc w:val="both"/>
        <w:rPr>
          <w:rFonts w:ascii="Times New Roman" w:eastAsia="Times New Roman" w:hAnsi="Times New Roman" w:cs="Times New Roman"/>
          <w:color w:val="FF0000"/>
          <w:sz w:val="18"/>
          <w:szCs w:val="18"/>
        </w:rPr>
      </w:pPr>
      <w:r w:rsidRPr="00D9681B">
        <w:rPr>
          <w:rFonts w:ascii="Times New Roman" w:eastAsia="Times New Roman" w:hAnsi="Times New Roman" w:cs="Times New Roman"/>
          <w:color w:val="FF0000"/>
          <w:sz w:val="18"/>
          <w:szCs w:val="18"/>
        </w:rPr>
        <w:t>Uwaga:</w:t>
      </w:r>
    </w:p>
    <w:p w14:paraId="7C3FDD9B" w14:textId="3D3CA0F7" w:rsidR="00D9681B" w:rsidRPr="00D9681B" w:rsidRDefault="00D9681B" w:rsidP="00D9681B">
      <w:pPr>
        <w:pStyle w:val="ListParagraph"/>
        <w:autoSpaceDE w:val="0"/>
        <w:spacing w:after="0" w:line="240" w:lineRule="auto"/>
        <w:ind w:left="0"/>
        <w:jc w:val="both"/>
        <w:rPr>
          <w:rFonts w:ascii="Times New Roman" w:hAnsi="Times New Roman" w:cs="Times New Roman"/>
          <w:color w:val="FF0000"/>
          <w:spacing w:val="-4"/>
          <w:kern w:val="0"/>
          <w:sz w:val="18"/>
          <w:szCs w:val="18"/>
          <w:lang w:eastAsia="pl-PL"/>
        </w:rPr>
      </w:pPr>
      <w:r w:rsidRPr="00D9681B">
        <w:rPr>
          <w:rFonts w:ascii="Times New Roman" w:hAnsi="Times New Roman" w:cs="Times New Roman"/>
          <w:color w:val="FF0000"/>
          <w:sz w:val="18"/>
          <w:szCs w:val="18"/>
        </w:rPr>
        <w:t xml:space="preserve">Zamawiający w dniu 03.10.2022 udzielił odpowiedzi na zapytania . </w:t>
      </w:r>
      <w:r w:rsidRPr="00D9681B">
        <w:rPr>
          <w:rFonts w:ascii="Times New Roman" w:eastAsia="HG Mincho Light J" w:hAnsi="Times New Roman" w:cs="Times New Roman"/>
          <w:color w:val="FF0000"/>
          <w:spacing w:val="-2"/>
          <w:sz w:val="18"/>
          <w:szCs w:val="18"/>
          <w:lang w:bidi="x-none"/>
        </w:rPr>
        <w:t>Odpowiedzi udzielone przez Zamawiającego są  wiążące dla wszystkich Wykonawców.</w:t>
      </w:r>
      <w:r w:rsidRPr="00D9681B">
        <w:rPr>
          <w:rFonts w:ascii="Times New Roman" w:eastAsia="HG Mincho Light J" w:hAnsi="Times New Roman" w:cs="Times New Roman"/>
          <w:color w:val="FF0000"/>
          <w:spacing w:val="-2"/>
          <w:sz w:val="18"/>
          <w:szCs w:val="18"/>
          <w:lang w:bidi="x-none"/>
        </w:rPr>
        <w:t xml:space="preserve"> </w:t>
      </w:r>
      <w:r w:rsidRPr="00D9681B">
        <w:rPr>
          <w:rFonts w:ascii="Times New Roman" w:hAnsi="Times New Roman" w:cs="Times New Roman"/>
          <w:color w:val="FF0000"/>
          <w:kern w:val="0"/>
          <w:sz w:val="18"/>
          <w:szCs w:val="18"/>
          <w:lang w:eastAsia="en-US"/>
        </w:rPr>
        <w:t>Niektóre ze zmian w SWZ</w:t>
      </w:r>
      <w:r w:rsidRPr="00D9681B">
        <w:rPr>
          <w:rFonts w:ascii="Times New Roman" w:hAnsi="Times New Roman" w:cs="Times New Roman"/>
          <w:color w:val="FF0000"/>
          <w:kern w:val="0"/>
          <w:sz w:val="18"/>
          <w:szCs w:val="18"/>
          <w:lang w:eastAsia="en-US"/>
        </w:rPr>
        <w:t>,</w:t>
      </w:r>
      <w:r w:rsidRPr="00D9681B">
        <w:rPr>
          <w:rFonts w:ascii="Times New Roman" w:hAnsi="Times New Roman" w:cs="Times New Roman"/>
          <w:color w:val="FF0000"/>
          <w:kern w:val="0"/>
          <w:sz w:val="18"/>
          <w:szCs w:val="18"/>
          <w:lang w:eastAsia="en-US"/>
        </w:rPr>
        <w:t xml:space="preserve"> </w:t>
      </w:r>
      <w:r w:rsidRPr="00D9681B">
        <w:rPr>
          <w:rFonts w:ascii="Times New Roman" w:hAnsi="Times New Roman" w:cs="Times New Roman"/>
          <w:color w:val="FF0000"/>
          <w:kern w:val="0"/>
          <w:sz w:val="18"/>
          <w:szCs w:val="18"/>
          <w:lang w:eastAsia="en-US"/>
        </w:rPr>
        <w:t xml:space="preserve">w związku z udzielonymi odpowiedziami na zapytania, wprowadzono </w:t>
      </w:r>
      <w:r w:rsidRPr="00D9681B">
        <w:rPr>
          <w:rFonts w:ascii="Times New Roman" w:hAnsi="Times New Roman" w:cs="Times New Roman"/>
          <w:color w:val="FF0000"/>
          <w:kern w:val="0"/>
          <w:sz w:val="18"/>
          <w:szCs w:val="18"/>
          <w:lang w:eastAsia="en-US"/>
        </w:rPr>
        <w:t xml:space="preserve">czcionką koloru </w:t>
      </w:r>
      <w:r w:rsidRPr="00D9681B">
        <w:rPr>
          <w:rFonts w:ascii="Times New Roman" w:hAnsi="Times New Roman" w:cs="Times New Roman"/>
          <w:color w:val="FF0000"/>
          <w:kern w:val="0"/>
          <w:sz w:val="18"/>
          <w:szCs w:val="18"/>
          <w:lang w:eastAsia="en-US"/>
        </w:rPr>
        <w:t>czerwonego.</w:t>
      </w:r>
    </w:p>
    <w:p w14:paraId="1A950DE7" w14:textId="39256FBB" w:rsidR="00D9681B" w:rsidRDefault="00D9681B">
      <w:pPr>
        <w:pStyle w:val="Standard"/>
        <w:jc w:val="both"/>
        <w:rPr>
          <w:rFonts w:ascii="Times New Roman" w:eastAsia="Times New Roman" w:hAnsi="Times New Roman" w:cs="Times New Roman"/>
          <w:b/>
          <w:bCs/>
          <w:sz w:val="20"/>
          <w:szCs w:val="20"/>
        </w:rPr>
      </w:pPr>
    </w:p>
    <w:p w14:paraId="79368410" w14:textId="3B7549AE" w:rsidR="007B26A9" w:rsidRDefault="007B26A9">
      <w:pPr>
        <w:pStyle w:val="Standard"/>
        <w:jc w:val="both"/>
        <w:rPr>
          <w:rFonts w:ascii="Times New Roman" w:eastAsia="Times New Roman" w:hAnsi="Times New Roman" w:cs="Times New Roman"/>
          <w:b/>
          <w:bCs/>
          <w:sz w:val="20"/>
          <w:szCs w:val="20"/>
        </w:rPr>
      </w:pPr>
    </w:p>
    <w:p w14:paraId="1D987965" w14:textId="7D75E1B8" w:rsidR="007B26A9" w:rsidRDefault="007B26A9">
      <w:pPr>
        <w:pStyle w:val="Standard"/>
        <w:jc w:val="both"/>
        <w:rPr>
          <w:rFonts w:ascii="Times New Roman" w:eastAsia="Times New Roman" w:hAnsi="Times New Roman" w:cs="Times New Roman"/>
          <w:b/>
          <w:bCs/>
          <w:sz w:val="20"/>
          <w:szCs w:val="20"/>
        </w:rPr>
      </w:pPr>
    </w:p>
    <w:p w14:paraId="2E613B5E" w14:textId="632F51CC" w:rsidR="007B26A9" w:rsidRDefault="007B26A9">
      <w:pPr>
        <w:pStyle w:val="Standard"/>
        <w:jc w:val="both"/>
        <w:rPr>
          <w:rFonts w:ascii="Times New Roman" w:eastAsia="Times New Roman" w:hAnsi="Times New Roman" w:cs="Times New Roman"/>
          <w:b/>
          <w:bCs/>
          <w:sz w:val="20"/>
          <w:szCs w:val="20"/>
        </w:rPr>
      </w:pPr>
    </w:p>
    <w:p w14:paraId="2961F858" w14:textId="2E811DC3" w:rsidR="007B26A9" w:rsidRDefault="007B26A9">
      <w:pPr>
        <w:pStyle w:val="Standard"/>
        <w:jc w:val="both"/>
        <w:rPr>
          <w:rFonts w:ascii="Times New Roman" w:eastAsia="Times New Roman" w:hAnsi="Times New Roman" w:cs="Times New Roman"/>
          <w:b/>
          <w:bCs/>
          <w:sz w:val="20"/>
          <w:szCs w:val="20"/>
        </w:rPr>
      </w:pPr>
    </w:p>
    <w:p w14:paraId="2A5F9ADB" w14:textId="30C4954E" w:rsidR="007B26A9" w:rsidRDefault="007B26A9">
      <w:pPr>
        <w:pStyle w:val="Standard"/>
        <w:jc w:val="both"/>
        <w:rPr>
          <w:rFonts w:ascii="Times New Roman" w:eastAsia="Times New Roman" w:hAnsi="Times New Roman" w:cs="Times New Roman"/>
          <w:b/>
          <w:bCs/>
          <w:sz w:val="20"/>
          <w:szCs w:val="20"/>
        </w:rPr>
      </w:pPr>
    </w:p>
    <w:p w14:paraId="00A0B1B3" w14:textId="77777777" w:rsidR="007B26A9" w:rsidRDefault="007B26A9">
      <w:pPr>
        <w:pStyle w:val="Standard"/>
        <w:jc w:val="both"/>
        <w:rPr>
          <w:rFonts w:ascii="Times New Roman" w:eastAsia="Times New Roman" w:hAnsi="Times New Roman" w:cs="Times New Roman"/>
          <w:b/>
          <w:bCs/>
          <w:sz w:val="20"/>
          <w:szCs w:val="20"/>
        </w:rPr>
      </w:pPr>
    </w:p>
    <w:p w14:paraId="1081A58F" w14:textId="5BBFC1EF" w:rsidR="002C0B30" w:rsidRDefault="00EB3095">
      <w:pPr>
        <w:pStyle w:val="Standard"/>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Legnica. </w:t>
      </w:r>
      <w:r w:rsidR="00396826">
        <w:rPr>
          <w:rFonts w:ascii="Times New Roman" w:eastAsia="Times New Roman" w:hAnsi="Times New Roman" w:cs="Times New Roman"/>
          <w:b/>
          <w:bCs/>
          <w:sz w:val="20"/>
          <w:szCs w:val="20"/>
        </w:rPr>
        <w:t>0</w:t>
      </w:r>
      <w:r w:rsidR="006A4F61">
        <w:rPr>
          <w:rFonts w:ascii="Times New Roman" w:eastAsia="Times New Roman" w:hAnsi="Times New Roman" w:cs="Times New Roman"/>
          <w:b/>
          <w:bCs/>
          <w:sz w:val="20"/>
          <w:szCs w:val="20"/>
        </w:rPr>
        <w:t>7</w:t>
      </w:r>
      <w:r w:rsidR="00396826">
        <w:rPr>
          <w:rFonts w:ascii="Times New Roman" w:eastAsia="Times New Roman" w:hAnsi="Times New Roman" w:cs="Times New Roman"/>
          <w:b/>
          <w:bCs/>
          <w:sz w:val="20"/>
          <w:szCs w:val="20"/>
        </w:rPr>
        <w:t>-09-</w:t>
      </w:r>
      <w:r>
        <w:rPr>
          <w:rFonts w:ascii="Times New Roman" w:eastAsia="Times New Roman" w:hAnsi="Times New Roman" w:cs="Times New Roman"/>
          <w:b/>
          <w:bCs/>
          <w:sz w:val="20"/>
          <w:szCs w:val="20"/>
        </w:rPr>
        <w:t>2022r.</w:t>
      </w:r>
    </w:p>
    <w:p w14:paraId="58B90F80" w14:textId="77777777" w:rsidR="002C0B30" w:rsidRDefault="002C0B30">
      <w:pPr>
        <w:pStyle w:val="Standard"/>
        <w:jc w:val="both"/>
        <w:rPr>
          <w:rFonts w:ascii="Times New Roman" w:eastAsia="Times New Roman" w:hAnsi="Times New Roman" w:cs="Times New Roman"/>
          <w:b/>
          <w:bCs/>
          <w:sz w:val="20"/>
          <w:szCs w:val="20"/>
        </w:rPr>
      </w:pPr>
    </w:p>
    <w:p w14:paraId="4E949650" w14:textId="77777777" w:rsidR="002C0B30" w:rsidRDefault="002C0B30">
      <w:pPr>
        <w:pStyle w:val="Standard"/>
        <w:jc w:val="both"/>
        <w:rPr>
          <w:rFonts w:ascii="Times New Roman" w:eastAsia="Times New Roman" w:hAnsi="Times New Roman" w:cs="Times New Roman"/>
          <w:b/>
          <w:bCs/>
          <w:sz w:val="20"/>
          <w:szCs w:val="20"/>
        </w:rPr>
      </w:pPr>
    </w:p>
    <w:p w14:paraId="35575BB9" w14:textId="77777777" w:rsidR="002C0B30" w:rsidRDefault="002C0B30">
      <w:pPr>
        <w:pStyle w:val="Standard"/>
        <w:jc w:val="both"/>
        <w:rPr>
          <w:rFonts w:ascii="Times New Roman" w:eastAsia="Times New Roman" w:hAnsi="Times New Roman" w:cs="Times New Roman"/>
          <w:b/>
          <w:bCs/>
          <w:color w:val="FF0000"/>
          <w:sz w:val="20"/>
          <w:szCs w:val="20"/>
        </w:rPr>
      </w:pPr>
    </w:p>
    <w:p w14:paraId="736687D1"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0"/>
          <w:szCs w:val="20"/>
        </w:rPr>
      </w:pPr>
      <w:r>
        <w:rPr>
          <w:rFonts w:ascii="Times New Roman" w:hAnsi="Times New Roman" w:cs="Times New Roman"/>
          <w:b/>
          <w:bCs/>
          <w:sz w:val="20"/>
          <w:szCs w:val="20"/>
        </w:rPr>
        <w:t>Rozdział I.</w:t>
      </w:r>
    </w:p>
    <w:p w14:paraId="3F75654C"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18"/>
          <w:szCs w:val="18"/>
        </w:rPr>
      </w:pPr>
      <w:r>
        <w:rPr>
          <w:rFonts w:ascii="Times New Roman" w:hAnsi="Times New Roman" w:cs="Times New Roman"/>
          <w:b/>
          <w:bCs/>
          <w:sz w:val="18"/>
          <w:szCs w:val="18"/>
        </w:rPr>
        <w:t>Nazwa i adres Zamawiającego</w:t>
      </w:r>
    </w:p>
    <w:p w14:paraId="15BBDE91" w14:textId="77777777" w:rsidR="002C0B30" w:rsidRPr="001A3AFC" w:rsidRDefault="00EB3095">
      <w:pPr>
        <w:pStyle w:val="Standard"/>
        <w:rPr>
          <w:rFonts w:ascii="Times New Roman" w:eastAsia="Times New Roman" w:hAnsi="Times New Roman" w:cs="Times New Roman"/>
          <w:sz w:val="20"/>
          <w:szCs w:val="20"/>
          <w:lang w:eastAsia="pl-PL"/>
        </w:rPr>
      </w:pPr>
      <w:r w:rsidRPr="001A3AFC">
        <w:rPr>
          <w:rFonts w:ascii="Times New Roman" w:eastAsia="Times New Roman" w:hAnsi="Times New Roman" w:cs="Times New Roman"/>
          <w:sz w:val="20"/>
          <w:szCs w:val="20"/>
          <w:lang w:eastAsia="pl-PL"/>
        </w:rPr>
        <w:t>Zamawiającym jest:</w:t>
      </w:r>
    </w:p>
    <w:p w14:paraId="63561EDD" w14:textId="77777777" w:rsidR="002C0B30" w:rsidRPr="001A3AFC" w:rsidRDefault="00EB3095">
      <w:pPr>
        <w:pStyle w:val="Standard"/>
        <w:rPr>
          <w:rFonts w:ascii="Times New Roman" w:eastAsia="Times New Roman" w:hAnsi="Times New Roman" w:cs="Times New Roman"/>
          <w:sz w:val="20"/>
          <w:szCs w:val="20"/>
          <w:lang w:eastAsia="pl-PL"/>
        </w:rPr>
      </w:pPr>
      <w:r w:rsidRPr="001A3AFC">
        <w:rPr>
          <w:rFonts w:ascii="Times New Roman" w:eastAsia="Times New Roman" w:hAnsi="Times New Roman" w:cs="Times New Roman"/>
          <w:sz w:val="20"/>
          <w:szCs w:val="20"/>
          <w:lang w:eastAsia="pl-PL"/>
        </w:rPr>
        <w:t>Wojewódzki Szpital Specjalistyczny  w Legnicy</w:t>
      </w:r>
    </w:p>
    <w:p w14:paraId="79EAFB58" w14:textId="77777777" w:rsidR="002C0B30" w:rsidRPr="001A3AFC" w:rsidRDefault="00EB3095">
      <w:pPr>
        <w:pStyle w:val="Standard"/>
        <w:rPr>
          <w:rFonts w:ascii="Times New Roman" w:eastAsia="Times New Roman" w:hAnsi="Times New Roman" w:cs="Times New Roman"/>
          <w:sz w:val="20"/>
          <w:szCs w:val="20"/>
          <w:lang w:eastAsia="pl-PL"/>
        </w:rPr>
      </w:pPr>
      <w:r w:rsidRPr="001A3AFC">
        <w:rPr>
          <w:rFonts w:ascii="Times New Roman" w:eastAsia="Times New Roman" w:hAnsi="Times New Roman" w:cs="Times New Roman"/>
          <w:sz w:val="20"/>
          <w:szCs w:val="20"/>
          <w:lang w:eastAsia="pl-PL"/>
        </w:rPr>
        <w:t>59-220 Legnica</w:t>
      </w:r>
    </w:p>
    <w:p w14:paraId="46B950DC" w14:textId="77777777" w:rsidR="002C0B30" w:rsidRPr="001A3AFC" w:rsidRDefault="00EB3095">
      <w:pPr>
        <w:pStyle w:val="Standard"/>
        <w:rPr>
          <w:rFonts w:ascii="Times New Roman" w:eastAsia="Times New Roman" w:hAnsi="Times New Roman" w:cs="Times New Roman"/>
          <w:sz w:val="20"/>
          <w:szCs w:val="20"/>
          <w:lang w:eastAsia="pl-PL"/>
        </w:rPr>
      </w:pPr>
      <w:r w:rsidRPr="001A3AFC">
        <w:rPr>
          <w:rFonts w:ascii="Times New Roman" w:eastAsia="Times New Roman" w:hAnsi="Times New Roman" w:cs="Times New Roman"/>
          <w:sz w:val="20"/>
          <w:szCs w:val="20"/>
          <w:lang w:eastAsia="pl-PL"/>
        </w:rPr>
        <w:t>ul. Iwaszkiewicza 5</w:t>
      </w:r>
    </w:p>
    <w:p w14:paraId="4E5FE55B" w14:textId="77777777" w:rsidR="002C0B30" w:rsidRPr="001A3AFC" w:rsidRDefault="00EB3095">
      <w:pPr>
        <w:pStyle w:val="Standard"/>
        <w:rPr>
          <w:rFonts w:ascii="Times New Roman" w:eastAsia="Times New Roman" w:hAnsi="Times New Roman" w:cs="Times New Roman"/>
          <w:sz w:val="20"/>
          <w:szCs w:val="20"/>
          <w:lang w:eastAsia="pl-PL"/>
        </w:rPr>
      </w:pPr>
      <w:r w:rsidRPr="001A3AFC">
        <w:rPr>
          <w:rFonts w:ascii="Times New Roman" w:eastAsia="Times New Roman" w:hAnsi="Times New Roman" w:cs="Times New Roman"/>
          <w:sz w:val="20"/>
          <w:szCs w:val="20"/>
          <w:lang w:eastAsia="pl-PL"/>
        </w:rPr>
        <w:t>tel. 76/ 72-11-300  - sekretariat</w:t>
      </w:r>
    </w:p>
    <w:p w14:paraId="4FEEC14E" w14:textId="77777777" w:rsidR="002C0B30" w:rsidRPr="001A3AFC" w:rsidRDefault="00EB3095">
      <w:pPr>
        <w:pStyle w:val="Standard"/>
        <w:rPr>
          <w:rFonts w:ascii="Times New Roman" w:hAnsi="Times New Roman" w:cs="Times New Roman"/>
          <w:sz w:val="20"/>
          <w:szCs w:val="20"/>
        </w:rPr>
      </w:pPr>
      <w:r w:rsidRPr="001A3AFC">
        <w:rPr>
          <w:rFonts w:ascii="Times New Roman" w:eastAsia="Times New Roman" w:hAnsi="Times New Roman" w:cs="Times New Roman"/>
          <w:sz w:val="20"/>
          <w:szCs w:val="20"/>
          <w:lang w:eastAsia="pl-PL"/>
        </w:rPr>
        <w:t>tel. 76/ 72-11-126;  76/ 72-11-1</w:t>
      </w:r>
      <w:r w:rsidRPr="001A3AFC">
        <w:rPr>
          <w:rFonts w:ascii="Times New Roman" w:eastAsia="Times New Roman" w:hAnsi="Times New Roman" w:cs="Times New Roman"/>
          <w:sz w:val="20"/>
          <w:szCs w:val="20"/>
          <w:lang w:eastAsia="pl-PL" w:bidi="ar-SA"/>
        </w:rPr>
        <w:t>42;  76/ 72-11-242 – Sekcja zamówień publicznych</w:t>
      </w:r>
    </w:p>
    <w:p w14:paraId="157AA0BC" w14:textId="77777777" w:rsidR="002C0B30" w:rsidRPr="001A3AFC" w:rsidRDefault="00EB3095">
      <w:pPr>
        <w:pStyle w:val="Standard"/>
        <w:rPr>
          <w:rFonts w:ascii="Times New Roman" w:hAnsi="Times New Roman" w:cs="Times New Roman"/>
          <w:sz w:val="20"/>
          <w:szCs w:val="20"/>
        </w:rPr>
      </w:pPr>
      <w:r w:rsidRPr="001A3AFC">
        <w:rPr>
          <w:rFonts w:ascii="Times New Roman" w:eastAsia="Times New Roman" w:hAnsi="Times New Roman" w:cs="Times New Roman"/>
          <w:sz w:val="20"/>
          <w:szCs w:val="20"/>
          <w:lang w:eastAsia="pl-PL"/>
        </w:rPr>
        <w:t xml:space="preserve">Strona internetowa prowadzonego postępowania: </w:t>
      </w:r>
      <w:r w:rsidRPr="001A3AFC">
        <w:rPr>
          <w:rStyle w:val="Internetlink"/>
          <w:rFonts w:ascii="Times New Roman" w:eastAsia="Times New Roman" w:hAnsi="Times New Roman" w:cs="Times New Roman"/>
          <w:color w:val="000000"/>
          <w:sz w:val="20"/>
          <w:szCs w:val="20"/>
          <w:lang w:eastAsia="pl-PL"/>
        </w:rPr>
        <w:t xml:space="preserve"> </w:t>
      </w:r>
      <w:hyperlink r:id="rId9" w:history="1">
        <w:r w:rsidRPr="001A3AFC">
          <w:rPr>
            <w:rStyle w:val="Internetlink"/>
            <w:rFonts w:ascii="Times New Roman" w:hAnsi="Times New Roman" w:cs="Times New Roman"/>
            <w:sz w:val="20"/>
            <w:szCs w:val="20"/>
          </w:rPr>
          <w:t>https://platformazakupowa.pl/pn/szpital_legnica</w:t>
        </w:r>
      </w:hyperlink>
    </w:p>
    <w:p w14:paraId="1C750625" w14:textId="77777777" w:rsidR="002C0B30" w:rsidRPr="001A3AFC" w:rsidRDefault="00EB3095">
      <w:pPr>
        <w:pStyle w:val="Standard"/>
        <w:rPr>
          <w:rFonts w:ascii="Times New Roman" w:hAnsi="Times New Roman" w:cs="Times New Roman"/>
          <w:sz w:val="20"/>
          <w:szCs w:val="20"/>
        </w:rPr>
      </w:pPr>
      <w:r w:rsidRPr="001A3AFC">
        <w:rPr>
          <w:rFonts w:ascii="Times New Roman" w:eastAsia="Times New Roman" w:hAnsi="Times New Roman" w:cs="Times New Roman"/>
          <w:sz w:val="20"/>
          <w:szCs w:val="20"/>
          <w:lang w:eastAsia="pl-PL"/>
        </w:rPr>
        <w:t xml:space="preserve">Adres poczty elektronicznej: </w:t>
      </w:r>
      <w:hyperlink r:id="rId10" w:history="1">
        <w:r w:rsidRPr="001A3AFC">
          <w:rPr>
            <w:rStyle w:val="Internetlink"/>
            <w:rFonts w:ascii="Times New Roman" w:eastAsia="Times New Roman" w:hAnsi="Times New Roman" w:cs="Times New Roman"/>
            <w:color w:val="000000"/>
            <w:sz w:val="20"/>
            <w:szCs w:val="20"/>
            <w:lang w:eastAsia="pl-PL"/>
          </w:rPr>
          <w:t>zam.publiczne@szpital.legnica.pl</w:t>
        </w:r>
      </w:hyperlink>
    </w:p>
    <w:p w14:paraId="5079759C" w14:textId="77777777" w:rsidR="002C0B30" w:rsidRDefault="002C0B30">
      <w:pPr>
        <w:pStyle w:val="Standard"/>
        <w:rPr>
          <w:rFonts w:ascii="Times New Roman" w:hAnsi="Times New Roman" w:cs="Times New Roman"/>
          <w:sz w:val="20"/>
          <w:szCs w:val="20"/>
        </w:rPr>
      </w:pPr>
    </w:p>
    <w:p w14:paraId="5EA1B60A"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pPr>
      <w:r>
        <w:rPr>
          <w:rFonts w:ascii="Times New Roman" w:hAnsi="Times New Roman" w:cs="Times New Roman"/>
          <w:b/>
          <w:bCs/>
          <w:sz w:val="20"/>
          <w:szCs w:val="20"/>
        </w:rPr>
        <w:t>Rozdział II.</w:t>
      </w:r>
    </w:p>
    <w:p w14:paraId="7CD18BB3"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eastAsia="Calibri" w:hAnsi="Times New Roman" w:cs="Times New Roman"/>
          <w:b/>
          <w:bCs/>
          <w:sz w:val="18"/>
          <w:szCs w:val="18"/>
          <w:lang w:bidi="ar-SA"/>
        </w:rPr>
      </w:pPr>
      <w:r>
        <w:rPr>
          <w:rFonts w:ascii="Times New Roman" w:eastAsia="Calibri" w:hAnsi="Times New Roman" w:cs="Times New Roman"/>
          <w:b/>
          <w:bCs/>
          <w:sz w:val="18"/>
          <w:szCs w:val="18"/>
          <w:lang w:bidi="ar-SA"/>
        </w:rPr>
        <w:t>Adres strony internetowej, na której udostępniane będą zmiany i wyjaśnienia treści specyfikacji warunków zamówienia oraz inne dokumenty zamówienia bezpośrednio związane z postępowaniem o udzielenie zamówienia</w:t>
      </w:r>
    </w:p>
    <w:p w14:paraId="0DE94BB7" w14:textId="77777777" w:rsidR="002C0B30" w:rsidRDefault="00EB3095">
      <w:pPr>
        <w:pStyle w:val="Standard"/>
      </w:pPr>
      <w:r>
        <w:rPr>
          <w:rStyle w:val="Internetlink"/>
          <w:rFonts w:ascii="Times New Roman" w:hAnsi="Times New Roman" w:cs="Times New Roman"/>
          <w:color w:val="000000"/>
          <w:sz w:val="20"/>
          <w:szCs w:val="20"/>
          <w:u w:val="none"/>
        </w:rPr>
        <w:t xml:space="preserve">Zmiany </w:t>
      </w:r>
      <w:r>
        <w:rPr>
          <w:rFonts w:ascii="Times New Roman" w:hAnsi="Times New Roman" w:cs="Times New Roman"/>
          <w:sz w:val="20"/>
          <w:szCs w:val="20"/>
        </w:rPr>
        <w:t xml:space="preserve">i wyjaśnienia treści </w:t>
      </w:r>
      <w:r>
        <w:rPr>
          <w:rFonts w:ascii="Times New Roman" w:eastAsia="Times New Roman" w:hAnsi="Times New Roman" w:cs="Times New Roman"/>
          <w:sz w:val="20"/>
          <w:szCs w:val="20"/>
          <w:lang w:eastAsia="pl-PL"/>
        </w:rPr>
        <w:t>SWZ</w:t>
      </w:r>
      <w:r>
        <w:rPr>
          <w:rFonts w:ascii="Times New Roman" w:hAnsi="Times New Roman" w:cs="Times New Roman"/>
          <w:sz w:val="20"/>
          <w:szCs w:val="20"/>
        </w:rPr>
        <w:t xml:space="preserve"> oraz inne dokumenty zamówienia bezpośrednio związane z postępowaniem o udzielenie zamówienia będą udostępniane na stronie internetowej </w:t>
      </w:r>
      <w:hyperlink r:id="rId11" w:history="1">
        <w:r>
          <w:rPr>
            <w:rStyle w:val="Internetlink"/>
            <w:rFonts w:ascii="Times New Roman" w:hAnsi="Times New Roman" w:cs="Times New Roman"/>
            <w:sz w:val="20"/>
            <w:szCs w:val="20"/>
          </w:rPr>
          <w:t>https://platformazakupowa.pl/pn/szpital_legnica</w:t>
        </w:r>
      </w:hyperlink>
    </w:p>
    <w:p w14:paraId="4A0A5E5B" w14:textId="77777777" w:rsidR="002C0B30" w:rsidRDefault="002C0B30">
      <w:pPr>
        <w:pStyle w:val="Standard"/>
        <w:rPr>
          <w:rFonts w:ascii="Times New Roman" w:hAnsi="Times New Roman" w:cs="Times New Roman"/>
        </w:rPr>
      </w:pPr>
    </w:p>
    <w:p w14:paraId="0AD2AFB7"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0"/>
          <w:szCs w:val="20"/>
        </w:rPr>
      </w:pPr>
      <w:r>
        <w:rPr>
          <w:rFonts w:ascii="Times New Roman" w:hAnsi="Times New Roman" w:cs="Times New Roman"/>
          <w:b/>
          <w:bCs/>
          <w:sz w:val="20"/>
          <w:szCs w:val="20"/>
        </w:rPr>
        <w:t>Rozdział III.</w:t>
      </w:r>
    </w:p>
    <w:p w14:paraId="4FABAD1C"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18"/>
          <w:szCs w:val="18"/>
        </w:rPr>
      </w:pPr>
      <w:r>
        <w:rPr>
          <w:rFonts w:ascii="Times New Roman" w:hAnsi="Times New Roman" w:cs="Times New Roman"/>
          <w:b/>
          <w:bCs/>
          <w:sz w:val="18"/>
          <w:szCs w:val="18"/>
        </w:rPr>
        <w:t>Tryb udzielenia zamówienia; słowniczek</w:t>
      </w:r>
    </w:p>
    <w:p w14:paraId="081CFCC4" w14:textId="77777777" w:rsidR="002C0B30" w:rsidRDefault="00EB3095" w:rsidP="001A3AF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pPr>
      <w:r>
        <w:rPr>
          <w:rFonts w:ascii="Times New Roman" w:eastAsia="Times New Roman" w:hAnsi="Times New Roman" w:cs="Times New Roman"/>
          <w:sz w:val="20"/>
          <w:szCs w:val="20"/>
          <w:lang w:eastAsia="pl-PL"/>
        </w:rPr>
        <w:t xml:space="preserve">1. Postępowanie o udzielenie zamówienia publicznego prowadzone jest w trybie przetargu nieograniczonego, na podstawie  art. 132 ustawy z dnia </w:t>
      </w:r>
      <w:r>
        <w:rPr>
          <w:rFonts w:ascii="Times New Roman" w:eastAsia="Times New Roman" w:hAnsi="Times New Roman" w:cs="Times New Roman"/>
          <w:sz w:val="20"/>
          <w:szCs w:val="20"/>
          <w:lang w:eastAsia="pl-PL" w:bidi="ar-SA"/>
        </w:rPr>
        <w:t>11-09-2019</w:t>
      </w:r>
      <w:r>
        <w:rPr>
          <w:rFonts w:ascii="Times New Roman" w:eastAsia="Times New Roman" w:hAnsi="Times New Roman" w:cs="Times New Roman"/>
          <w:sz w:val="20"/>
          <w:szCs w:val="20"/>
          <w:lang w:eastAsia="pl-PL"/>
        </w:rPr>
        <w:t xml:space="preserve"> r. Prawo zamówień publicznych </w:t>
      </w:r>
      <w:r>
        <w:rPr>
          <w:rFonts w:ascii="Times New Roman" w:hAnsi="Times New Roman" w:cs="Times New Roman"/>
          <w:sz w:val="18"/>
          <w:szCs w:val="18"/>
        </w:rPr>
        <w:t xml:space="preserve">( </w:t>
      </w:r>
      <w:proofErr w:type="spellStart"/>
      <w:r>
        <w:rPr>
          <w:rFonts w:ascii="Times New Roman" w:hAnsi="Times New Roman" w:cs="Times New Roman"/>
          <w:sz w:val="18"/>
          <w:szCs w:val="18"/>
        </w:rPr>
        <w:t>t.j.Dz.U</w:t>
      </w:r>
      <w:proofErr w:type="spellEnd"/>
      <w:r>
        <w:rPr>
          <w:rFonts w:ascii="Times New Roman" w:hAnsi="Times New Roman" w:cs="Times New Roman"/>
          <w:sz w:val="18"/>
          <w:szCs w:val="18"/>
        </w:rPr>
        <w:t xml:space="preserve">. z 2021 r., poz. 1129 ze </w:t>
      </w:r>
      <w:proofErr w:type="spellStart"/>
      <w:r>
        <w:rPr>
          <w:rFonts w:ascii="Times New Roman" w:hAnsi="Times New Roman" w:cs="Times New Roman"/>
          <w:sz w:val="18"/>
          <w:szCs w:val="18"/>
        </w:rPr>
        <w:t>zm</w:t>
      </w:r>
      <w:proofErr w:type="spellEnd"/>
      <w:r>
        <w:rPr>
          <w:rFonts w:ascii="Times New Roman" w:hAnsi="Times New Roman" w:cs="Times New Roman"/>
          <w:sz w:val="18"/>
          <w:szCs w:val="18"/>
        </w:rPr>
        <w:t>)</w:t>
      </w:r>
    </w:p>
    <w:p w14:paraId="5B19ACC4" w14:textId="77777777" w:rsidR="002C0B30" w:rsidRDefault="00EB3095" w:rsidP="001A3AFC">
      <w:pPr>
        <w:pStyle w:val="Standard"/>
        <w:jc w:val="both"/>
      </w:pPr>
      <w:r>
        <w:rPr>
          <w:rFonts w:ascii="Times New Roman" w:eastAsia="Times New Roman" w:hAnsi="Times New Roman" w:cs="Times New Roman"/>
          <w:sz w:val="20"/>
          <w:szCs w:val="20"/>
          <w:lang w:eastAsia="pl-PL"/>
        </w:rPr>
        <w:t>oraz aktów wykonawczych wydanych na jej podstawie.</w:t>
      </w:r>
    </w:p>
    <w:p w14:paraId="0305B293" w14:textId="77777777" w:rsidR="002C0B30" w:rsidRDefault="00EB3095" w:rsidP="001A3AFC">
      <w:pPr>
        <w:pStyle w:val="Standard"/>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Użyte w niniejszej specyfikacji warunków zamówienia (oraz w załącznikach) terminy mają następujące znaczenie:</w:t>
      </w:r>
    </w:p>
    <w:p w14:paraId="0CA05CF0" w14:textId="77777777" w:rsidR="002C0B30" w:rsidRDefault="00EB3095" w:rsidP="001A3AFC">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pPr>
      <w:r>
        <w:rPr>
          <w:rFonts w:ascii="Times New Roman" w:eastAsia="Times New Roman" w:hAnsi="Times New Roman" w:cs="Times New Roman"/>
          <w:sz w:val="20"/>
          <w:szCs w:val="20"/>
          <w:lang w:eastAsia="pl-PL"/>
        </w:rPr>
        <w:t>a) „</w:t>
      </w:r>
      <w:proofErr w:type="spellStart"/>
      <w:r>
        <w:rPr>
          <w:rFonts w:ascii="Times New Roman" w:eastAsia="Times New Roman" w:hAnsi="Times New Roman" w:cs="Times New Roman"/>
          <w:sz w:val="20"/>
          <w:szCs w:val="20"/>
          <w:lang w:eastAsia="pl-PL"/>
        </w:rPr>
        <w:t>uPzp</w:t>
      </w:r>
      <w:proofErr w:type="spellEnd"/>
      <w:r>
        <w:rPr>
          <w:rFonts w:ascii="Times New Roman" w:eastAsia="Times New Roman" w:hAnsi="Times New Roman" w:cs="Times New Roman"/>
          <w:sz w:val="20"/>
          <w:szCs w:val="20"/>
          <w:lang w:eastAsia="pl-PL"/>
        </w:rPr>
        <w:t xml:space="preserve">” – ustawa z dnia </w:t>
      </w:r>
      <w:r>
        <w:rPr>
          <w:rFonts w:ascii="Times New Roman" w:eastAsia="Times New Roman" w:hAnsi="Times New Roman" w:cs="Times New Roman"/>
          <w:sz w:val="20"/>
          <w:szCs w:val="20"/>
          <w:lang w:eastAsia="pl-PL" w:bidi="ar-SA"/>
        </w:rPr>
        <w:t>11-09-2019</w:t>
      </w:r>
      <w:r>
        <w:rPr>
          <w:rFonts w:ascii="Times New Roman" w:eastAsia="Times New Roman" w:hAnsi="Times New Roman" w:cs="Times New Roman"/>
          <w:sz w:val="20"/>
          <w:szCs w:val="20"/>
          <w:lang w:eastAsia="pl-PL"/>
        </w:rPr>
        <w:t xml:space="preserve"> r. Prawo zamówień publicznych </w:t>
      </w:r>
      <w:r>
        <w:rPr>
          <w:rFonts w:ascii="Times New Roman" w:hAnsi="Times New Roman" w:cs="Times New Roman"/>
          <w:sz w:val="18"/>
          <w:szCs w:val="18"/>
        </w:rPr>
        <w:t xml:space="preserve">( </w:t>
      </w:r>
      <w:proofErr w:type="spellStart"/>
      <w:r>
        <w:rPr>
          <w:rFonts w:ascii="Times New Roman" w:hAnsi="Times New Roman" w:cs="Times New Roman"/>
          <w:sz w:val="18"/>
          <w:szCs w:val="18"/>
        </w:rPr>
        <w:t>t.j.Dz.U</w:t>
      </w:r>
      <w:proofErr w:type="spellEnd"/>
      <w:r>
        <w:rPr>
          <w:rFonts w:ascii="Times New Roman" w:hAnsi="Times New Roman" w:cs="Times New Roman"/>
          <w:sz w:val="18"/>
          <w:szCs w:val="18"/>
        </w:rPr>
        <w:t xml:space="preserve">. z 2021 r., poz. 1129 ze </w:t>
      </w:r>
      <w:proofErr w:type="spellStart"/>
      <w:r>
        <w:rPr>
          <w:rFonts w:ascii="Times New Roman" w:hAnsi="Times New Roman" w:cs="Times New Roman"/>
          <w:sz w:val="18"/>
          <w:szCs w:val="18"/>
        </w:rPr>
        <w:t>zm</w:t>
      </w:r>
      <w:proofErr w:type="spellEnd"/>
      <w:r>
        <w:rPr>
          <w:rFonts w:ascii="Times New Roman" w:hAnsi="Times New Roman" w:cs="Times New Roman"/>
          <w:sz w:val="18"/>
          <w:szCs w:val="18"/>
        </w:rPr>
        <w:t>)</w:t>
      </w:r>
      <w:r>
        <w:rPr>
          <w:rFonts w:ascii="Times New Roman" w:eastAsia="Times New Roman" w:hAnsi="Times New Roman" w:cs="Times New Roman"/>
          <w:sz w:val="20"/>
          <w:szCs w:val="20"/>
          <w:lang w:eastAsia="pl-PL"/>
        </w:rPr>
        <w:t>,</w:t>
      </w:r>
    </w:p>
    <w:p w14:paraId="7F1A2B1E" w14:textId="77777777" w:rsidR="002C0B30" w:rsidRDefault="00EB3095" w:rsidP="001A3AFC">
      <w:pPr>
        <w:pStyle w:val="Standard"/>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 „SWZ” – niniejsza specyfikacja warunków zamówienia,</w:t>
      </w:r>
    </w:p>
    <w:p w14:paraId="29F51D1E" w14:textId="77777777" w:rsidR="002C0B30" w:rsidRDefault="00EB3095" w:rsidP="001A3AFC">
      <w:pPr>
        <w:pStyle w:val="Standard"/>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 „zamówienie” – zamówienie publiczne, którego przedmiot został opisany w Rozdziale IV niniejszej SWZ,</w:t>
      </w:r>
    </w:p>
    <w:p w14:paraId="3B6AE2F0" w14:textId="77777777" w:rsidR="002C0B30" w:rsidRDefault="00EB3095" w:rsidP="001A3AFC">
      <w:pPr>
        <w:pStyle w:val="Standard"/>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 „postępowanie” – postępowanie o udzielenie zamówienia publicznego, którego dotyczy niniejsza SWZ ,</w:t>
      </w:r>
    </w:p>
    <w:p w14:paraId="0E90DF44" w14:textId="77777777" w:rsidR="002C0B30" w:rsidRDefault="00EB3095" w:rsidP="001A3AFC">
      <w:pPr>
        <w:pStyle w:val="Standard"/>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e) „Zamawiający” – Wojewódzki Szpital Specjalistyczny w Legnicy.</w:t>
      </w:r>
    </w:p>
    <w:p w14:paraId="66D1F184" w14:textId="77777777" w:rsidR="002C0B30" w:rsidRDefault="00EB3095" w:rsidP="001A3AFC">
      <w:pPr>
        <w:pStyle w:val="Standard"/>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f) „dokumenty zamówienia” – dokumenty sporządzone przez Zamawiającego lub dokumenty, do których Zamawiający odwołuje się, inne niż ogłoszenie, służące do określenia lub opisania warunków zamówienia, w tym SWZ.</w:t>
      </w:r>
    </w:p>
    <w:p w14:paraId="1F2B4F8A" w14:textId="77777777" w:rsidR="002C0B30" w:rsidRDefault="00EB3095" w:rsidP="001A3AFC">
      <w:pPr>
        <w:pStyle w:val="Standard"/>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Wykonawca powinien dokładnie zapoznać się z niniejszą SWZ i złożyć ofertę zgodnie z jej postanowieniami.</w:t>
      </w:r>
    </w:p>
    <w:p w14:paraId="5B971AE7" w14:textId="77777777" w:rsidR="002C0B30" w:rsidRDefault="00EB3095" w:rsidP="001A3AFC">
      <w:pPr>
        <w:pStyle w:val="Standard"/>
        <w:jc w:val="both"/>
      </w:pPr>
      <w:r>
        <w:rPr>
          <w:rFonts w:ascii="Times New Roman" w:hAnsi="Times New Roman" w:cs="Times New Roman"/>
          <w:sz w:val="20"/>
          <w:szCs w:val="20"/>
        </w:rPr>
        <w:t xml:space="preserve">4. Ilekroć w treści niniejszej </w:t>
      </w:r>
      <w:r>
        <w:rPr>
          <w:rFonts w:ascii="Times New Roman" w:eastAsia="Times New Roman" w:hAnsi="Times New Roman" w:cs="Times New Roman"/>
          <w:sz w:val="20"/>
          <w:szCs w:val="20"/>
          <w:lang w:eastAsia="pl-PL"/>
        </w:rPr>
        <w:t>SWZ</w:t>
      </w:r>
      <w:r>
        <w:rPr>
          <w:rFonts w:ascii="Times New Roman" w:hAnsi="Times New Roman" w:cs="Times New Roman"/>
          <w:sz w:val="20"/>
          <w:szCs w:val="20"/>
        </w:rPr>
        <w:t xml:space="preserve"> wskazano akty prawne należy przyjąć, że zostały one przywołane w brzmieniu aktualnym na dzień wszczęcia przedmiotowego postępowania.</w:t>
      </w:r>
    </w:p>
    <w:p w14:paraId="4EEFEB7B" w14:textId="77777777" w:rsidR="002C0B30" w:rsidRDefault="002C0B30" w:rsidP="001A3AFC">
      <w:pPr>
        <w:pStyle w:val="Standard"/>
        <w:jc w:val="both"/>
        <w:rPr>
          <w:rFonts w:ascii="Times New Roman" w:hAnsi="Times New Roman" w:cs="Times New Roman"/>
          <w:sz w:val="20"/>
          <w:szCs w:val="20"/>
        </w:rPr>
      </w:pPr>
    </w:p>
    <w:p w14:paraId="6529A62C" w14:textId="77777777" w:rsidR="002C0B30" w:rsidRDefault="00EB3095" w:rsidP="00682F50">
      <w:pPr>
        <w:pStyle w:val="Standard"/>
        <w:pBdr>
          <w:top w:val="single" w:sz="4" w:space="0" w:color="000000"/>
          <w:left w:val="single" w:sz="4" w:space="4" w:color="000000"/>
          <w:bottom w:val="single" w:sz="4" w:space="1" w:color="000000"/>
          <w:right w:val="single" w:sz="4" w:space="4" w:color="000000"/>
        </w:pBdr>
        <w:jc w:val="center"/>
        <w:rPr>
          <w:rFonts w:ascii="Times New Roman" w:hAnsi="Times New Roman" w:cs="Times New Roman"/>
          <w:b/>
          <w:bCs/>
          <w:sz w:val="20"/>
          <w:szCs w:val="20"/>
        </w:rPr>
      </w:pPr>
      <w:r>
        <w:rPr>
          <w:rFonts w:ascii="Times New Roman" w:hAnsi="Times New Roman" w:cs="Times New Roman"/>
          <w:b/>
          <w:bCs/>
          <w:sz w:val="20"/>
          <w:szCs w:val="20"/>
        </w:rPr>
        <w:t>Rozdział IV.</w:t>
      </w:r>
    </w:p>
    <w:p w14:paraId="09D8D3AF" w14:textId="77777777" w:rsidR="002C0B30" w:rsidRDefault="00EB3095" w:rsidP="00682F50">
      <w:pPr>
        <w:pStyle w:val="Standard"/>
        <w:pBdr>
          <w:top w:val="single" w:sz="4" w:space="0" w:color="000000"/>
          <w:left w:val="single" w:sz="4" w:space="4" w:color="000000"/>
          <w:bottom w:val="single" w:sz="4" w:space="1" w:color="000000"/>
          <w:right w:val="single" w:sz="4" w:space="4" w:color="000000"/>
        </w:pBdr>
        <w:jc w:val="center"/>
        <w:rPr>
          <w:rFonts w:ascii="Times New Roman" w:hAnsi="Times New Roman" w:cs="Times New Roman"/>
          <w:b/>
          <w:bCs/>
          <w:sz w:val="18"/>
          <w:szCs w:val="18"/>
        </w:rPr>
      </w:pPr>
      <w:r>
        <w:rPr>
          <w:rFonts w:ascii="Times New Roman" w:hAnsi="Times New Roman" w:cs="Times New Roman"/>
          <w:b/>
          <w:bCs/>
          <w:sz w:val="18"/>
          <w:szCs w:val="18"/>
        </w:rPr>
        <w:t>Opis przedmiotu zamówienia; opis Części zamówienia w przypadku jeżeli Zamawiający dopuścił składanie ofert częściowych</w:t>
      </w:r>
    </w:p>
    <w:p w14:paraId="5E3D910D" w14:textId="77777777" w:rsidR="002C0B30" w:rsidRDefault="00EB3095">
      <w:pPr>
        <w:pStyle w:val="Standard"/>
      </w:pPr>
      <w:r>
        <w:rPr>
          <w:rFonts w:ascii="Times New Roman" w:hAnsi="Times New Roman" w:cs="Times New Roman"/>
          <w:sz w:val="20"/>
          <w:szCs w:val="20"/>
        </w:rPr>
        <w:t>Nazwy i kody według Wspólnego Słownika Zamówień</w:t>
      </w:r>
      <w:r>
        <w:rPr>
          <w:rFonts w:ascii="Times New Roman" w:eastAsia="EUAlbertina, 'Times New Roman'" w:hAnsi="Times New Roman" w:cs="Times New Roman"/>
          <w:bCs/>
          <w:sz w:val="20"/>
          <w:szCs w:val="20"/>
          <w:lang w:eastAsia="pl-PL"/>
        </w:rPr>
        <w:t>:</w:t>
      </w:r>
    </w:p>
    <w:p w14:paraId="7AF28D90" w14:textId="77777777" w:rsidR="002C0B30" w:rsidRDefault="002C0B30">
      <w:pPr>
        <w:pStyle w:val="Standard"/>
        <w:rPr>
          <w:rFonts w:ascii="Times New Roman" w:hAnsi="Times New Roman" w:cs="Times New Roman"/>
          <w:b/>
          <w:bCs/>
          <w:color w:val="000000"/>
          <w:sz w:val="20"/>
          <w:szCs w:val="20"/>
        </w:rPr>
      </w:pPr>
    </w:p>
    <w:p w14:paraId="462DD874" w14:textId="77777777" w:rsidR="002C0B30" w:rsidRDefault="00EB3095">
      <w:pPr>
        <w:widowControl/>
        <w:textAlignment w:val="auto"/>
      </w:pPr>
      <w:r>
        <w:rPr>
          <w:rFonts w:ascii="Times New Roman" w:eastAsia="Calibri" w:hAnsi="Times New Roman" w:cs="Times New Roman"/>
          <w:b/>
          <w:bCs/>
          <w:sz w:val="20"/>
          <w:szCs w:val="20"/>
          <w:lang w:bidi="ar-SA"/>
        </w:rPr>
        <w:t>33181510-0 - płyny do terapii nerkowej</w:t>
      </w:r>
    </w:p>
    <w:p w14:paraId="67D5BFD1" w14:textId="77777777" w:rsidR="002C0B30" w:rsidRDefault="00EB309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spacing w:line="200" w:lineRule="atLeast"/>
        <w:jc w:val="both"/>
        <w:textAlignment w:val="auto"/>
      </w:pPr>
      <w:r>
        <w:rPr>
          <w:rFonts w:ascii="Times New Roman" w:eastAsia="Times New Roman" w:hAnsi="Times New Roman" w:cs="Times New Roman"/>
          <w:b/>
          <w:bCs/>
          <w:color w:val="000000"/>
          <w:sz w:val="20"/>
          <w:szCs w:val="20"/>
          <w:shd w:val="clear" w:color="auto" w:fill="FFFFFF"/>
          <w:lang w:eastAsia="pl-PL" w:bidi="ar-SA"/>
        </w:rPr>
        <w:t>33181520-3 - wyroby do dializy nerkowej</w:t>
      </w:r>
    </w:p>
    <w:p w14:paraId="0E2CA16D" w14:textId="237EE211" w:rsidR="002C0B30" w:rsidRDefault="00EB309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spacing w:line="200" w:lineRule="atLeast"/>
        <w:jc w:val="both"/>
        <w:textAlignment w:val="auto"/>
        <w:rPr>
          <w:rFonts w:ascii="Times New Roman" w:eastAsia="Times New Roman" w:hAnsi="Times New Roman" w:cs="Times New Roman"/>
          <w:b/>
          <w:bCs/>
          <w:color w:val="000000"/>
          <w:sz w:val="20"/>
          <w:szCs w:val="20"/>
          <w:shd w:val="clear" w:color="auto" w:fill="FFFFFF"/>
          <w:lang w:eastAsia="pl-PL" w:bidi="ar-SA"/>
        </w:rPr>
      </w:pPr>
      <w:r>
        <w:rPr>
          <w:rFonts w:ascii="Times New Roman" w:eastAsia="Times New Roman" w:hAnsi="Times New Roman" w:cs="Times New Roman"/>
          <w:b/>
          <w:bCs/>
          <w:color w:val="000000"/>
          <w:sz w:val="20"/>
          <w:szCs w:val="20"/>
          <w:shd w:val="clear" w:color="auto" w:fill="FFFFFF"/>
          <w:lang w:eastAsia="pl-PL" w:bidi="ar-SA"/>
        </w:rPr>
        <w:t>33141200-2 Cewniki LA02-6 Do leczenia dializami</w:t>
      </w:r>
    </w:p>
    <w:p w14:paraId="7F8290CA" w14:textId="77777777" w:rsidR="0006302D" w:rsidRPr="0006302D" w:rsidRDefault="0006302D" w:rsidP="000630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spacing w:line="200" w:lineRule="atLeast"/>
        <w:jc w:val="both"/>
        <w:textAlignment w:val="auto"/>
        <w:rPr>
          <w:rFonts w:ascii="Times New Roman" w:eastAsia="SimSun" w:hAnsi="Times New Roman" w:cs="Mangal"/>
          <w:kern w:val="2"/>
        </w:rPr>
      </w:pPr>
      <w:r w:rsidRPr="0006302D">
        <w:rPr>
          <w:rFonts w:ascii="Times New Roman" w:eastAsia="Times New Roman" w:hAnsi="Times New Roman" w:cs="Times New Roman"/>
          <w:b/>
          <w:bCs/>
          <w:color w:val="000000"/>
          <w:kern w:val="2"/>
          <w:sz w:val="20"/>
          <w:szCs w:val="20"/>
          <w:highlight w:val="white"/>
          <w:lang w:eastAsia="pl-PL" w:bidi="ar-SA"/>
        </w:rPr>
        <w:t>33181000-2 - urządzenia do terapii nerkowej  PA01-7 Wynajem</w:t>
      </w:r>
    </w:p>
    <w:p w14:paraId="3E9DE138" w14:textId="49D6023A" w:rsidR="006E52AD" w:rsidRPr="006E52AD" w:rsidRDefault="006E52A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spacing w:line="200" w:lineRule="atLeast"/>
        <w:jc w:val="both"/>
        <w:textAlignment w:val="auto"/>
        <w:rPr>
          <w:rFonts w:ascii="Times New Roman" w:hAnsi="Times New Roman" w:cs="Times New Roman"/>
          <w:b/>
          <w:bCs/>
          <w:sz w:val="20"/>
          <w:szCs w:val="20"/>
        </w:rPr>
      </w:pPr>
      <w:r w:rsidRPr="006E52AD">
        <w:rPr>
          <w:rFonts w:ascii="Times New Roman" w:hAnsi="Times New Roman" w:cs="Times New Roman"/>
          <w:b/>
          <w:bCs/>
          <w:kern w:val="0"/>
          <w:sz w:val="20"/>
          <w:szCs w:val="20"/>
          <w:lang w:bidi="ar-SA"/>
        </w:rPr>
        <w:t xml:space="preserve">33168000-5 Przyrządy do endoskopii, </w:t>
      </w:r>
      <w:proofErr w:type="spellStart"/>
      <w:r w:rsidRPr="006E52AD">
        <w:rPr>
          <w:rFonts w:ascii="Times New Roman" w:hAnsi="Times New Roman" w:cs="Times New Roman"/>
          <w:b/>
          <w:bCs/>
          <w:kern w:val="0"/>
          <w:sz w:val="20"/>
          <w:szCs w:val="20"/>
          <w:lang w:bidi="ar-SA"/>
        </w:rPr>
        <w:t>endochirurgii</w:t>
      </w:r>
      <w:proofErr w:type="spellEnd"/>
    </w:p>
    <w:p w14:paraId="613986AC" w14:textId="77777777" w:rsidR="002C0B30" w:rsidRPr="006E52AD" w:rsidRDefault="002C0B30">
      <w:pPr>
        <w:pStyle w:val="Standard"/>
        <w:rPr>
          <w:rFonts w:ascii="Times New Roman" w:eastAsia="EUAlbertina, 'Times New Roman'" w:hAnsi="Times New Roman" w:cs="Times New Roman"/>
          <w:b/>
          <w:bCs/>
          <w:sz w:val="20"/>
          <w:szCs w:val="20"/>
          <w:shd w:val="clear" w:color="auto" w:fill="FFFFFF"/>
          <w:lang w:eastAsia="pl-PL"/>
        </w:rPr>
      </w:pPr>
    </w:p>
    <w:p w14:paraId="2EA0747C" w14:textId="435E7F32" w:rsidR="000E2142" w:rsidRDefault="009C606C" w:rsidP="009C606C">
      <w:pPr>
        <w:pStyle w:val="Standard"/>
        <w:tabs>
          <w:tab w:val="left" w:pos="7665"/>
        </w:tabs>
        <w:jc w:val="both"/>
        <w:rPr>
          <w:rFonts w:ascii="Times New Roman" w:eastAsia="Times New Roman" w:hAnsi="Times New Roman" w:cs="Times New Roman"/>
          <w:sz w:val="20"/>
          <w:szCs w:val="20"/>
          <w:lang w:eastAsia="pl-PL" w:bidi="ar-SA"/>
        </w:rPr>
      </w:pPr>
      <w:r>
        <w:rPr>
          <w:rFonts w:ascii="Times New Roman" w:eastAsia="Times New Roman" w:hAnsi="Times New Roman" w:cs="Times New Roman"/>
          <w:sz w:val="20"/>
          <w:szCs w:val="20"/>
          <w:lang w:eastAsia="pl-PL" w:bidi="ar-SA"/>
        </w:rPr>
        <w:t>1.</w:t>
      </w:r>
      <w:r w:rsidR="00EB3095">
        <w:rPr>
          <w:rFonts w:ascii="Times New Roman" w:eastAsia="Times New Roman" w:hAnsi="Times New Roman" w:cs="Times New Roman"/>
          <w:sz w:val="20"/>
          <w:szCs w:val="20"/>
          <w:lang w:eastAsia="pl-PL" w:bidi="ar-SA"/>
        </w:rPr>
        <w:t>Przedmiotem zamówienia są sukcesywne dostawy</w:t>
      </w:r>
      <w:r w:rsidR="000E2142">
        <w:rPr>
          <w:rFonts w:ascii="Times New Roman" w:eastAsia="Times New Roman" w:hAnsi="Times New Roman" w:cs="Times New Roman"/>
          <w:sz w:val="20"/>
          <w:szCs w:val="20"/>
          <w:lang w:eastAsia="pl-PL" w:bidi="ar-SA"/>
        </w:rPr>
        <w:t>;</w:t>
      </w:r>
    </w:p>
    <w:p w14:paraId="76F05789" w14:textId="178526C2" w:rsidR="002C0B30" w:rsidRDefault="009C606C" w:rsidP="009C606C">
      <w:pPr>
        <w:pStyle w:val="Standard"/>
        <w:tabs>
          <w:tab w:val="left" w:pos="7665"/>
        </w:tabs>
        <w:jc w:val="both"/>
        <w:rPr>
          <w:rFonts w:ascii="Times New Roman" w:eastAsia="Times New Roman" w:hAnsi="Times New Roman" w:cs="Times New Roman"/>
          <w:sz w:val="20"/>
          <w:szCs w:val="20"/>
          <w:lang w:eastAsia="pl-PL" w:bidi="ar-SA"/>
        </w:rPr>
      </w:pPr>
      <w:r>
        <w:rPr>
          <w:rFonts w:ascii="Times New Roman" w:eastAsia="Times New Roman" w:hAnsi="Times New Roman" w:cs="Times New Roman"/>
          <w:sz w:val="20"/>
          <w:szCs w:val="20"/>
          <w:lang w:eastAsia="pl-PL" w:bidi="ar-SA"/>
        </w:rPr>
        <w:t>1)</w:t>
      </w:r>
      <w:r w:rsidR="0052505A">
        <w:rPr>
          <w:rFonts w:ascii="Times New Roman" w:eastAsia="Times New Roman" w:hAnsi="Times New Roman" w:cs="Times New Roman"/>
          <w:sz w:val="20"/>
          <w:szCs w:val="20"/>
          <w:lang w:eastAsia="pl-PL" w:bidi="ar-SA"/>
        </w:rPr>
        <w:t xml:space="preserve"> </w:t>
      </w:r>
      <w:r w:rsidR="00EB3095" w:rsidRPr="00036857">
        <w:rPr>
          <w:rFonts w:ascii="Times New Roman" w:eastAsia="ヒラギノ角ゴ Pro W3" w:hAnsi="Times New Roman" w:cs="Times New Roman"/>
          <w:b/>
          <w:bCs/>
          <w:sz w:val="20"/>
          <w:szCs w:val="20"/>
        </w:rPr>
        <w:t xml:space="preserve">preparatów i osprzętu do terapii nerkozastępczych wraz z najmem czterech aparatów </w:t>
      </w:r>
      <w:r w:rsidR="00EB3095" w:rsidRPr="00036857">
        <w:rPr>
          <w:rFonts w:ascii="Times New Roman" w:eastAsia="ヒラギノ角ゴ Pro W3" w:hAnsi="Times New Roman" w:cs="Times New Roman"/>
          <w:b/>
          <w:bCs/>
          <w:color w:val="000000"/>
          <w:sz w:val="20"/>
          <w:szCs w:val="20"/>
        </w:rPr>
        <w:t xml:space="preserve">kompatybilnych z tymi </w:t>
      </w:r>
      <w:r w:rsidR="00EB3095" w:rsidRPr="00036857">
        <w:rPr>
          <w:rFonts w:ascii="Times New Roman" w:eastAsia="ヒラギノ角ゴ Pro W3" w:hAnsi="Times New Roman" w:cs="Times New Roman"/>
          <w:b/>
          <w:bCs/>
          <w:sz w:val="20"/>
          <w:szCs w:val="20"/>
        </w:rPr>
        <w:t>preparatami</w:t>
      </w:r>
      <w:r w:rsidR="00EB3095">
        <w:rPr>
          <w:rFonts w:ascii="Times New Roman" w:eastAsia="ヒラギノ角ゴ Pro W3" w:hAnsi="Times New Roman" w:cs="Times New Roman"/>
          <w:b/>
          <w:bCs/>
          <w:sz w:val="20"/>
          <w:szCs w:val="20"/>
        </w:rPr>
        <w:t xml:space="preserve"> </w:t>
      </w:r>
      <w:bookmarkStart w:id="0" w:name="_Hlk113360511"/>
      <w:r w:rsidR="00EB3095">
        <w:rPr>
          <w:rFonts w:ascii="Times New Roman" w:eastAsia="Times New Roman" w:hAnsi="Times New Roman" w:cs="Times New Roman"/>
          <w:sz w:val="20"/>
          <w:szCs w:val="20"/>
          <w:lang w:eastAsia="pl-PL" w:bidi="ar-SA"/>
        </w:rPr>
        <w:t>szczegółowo opisanych w Załączniku 2A</w:t>
      </w:r>
      <w:r w:rsidR="00EB3095">
        <w:rPr>
          <w:rFonts w:ascii="Times New Roman" w:eastAsia="EUAlbertina" w:hAnsi="Times New Roman" w:cs="Times New Roman"/>
          <w:sz w:val="20"/>
          <w:szCs w:val="20"/>
          <w:lang w:eastAsia="pl-PL" w:bidi="pl-PL"/>
        </w:rPr>
        <w:t xml:space="preserve"> (</w:t>
      </w:r>
      <w:r w:rsidR="00EB3095">
        <w:rPr>
          <w:rFonts w:ascii="Times New Roman" w:eastAsia="Times New Roman" w:hAnsi="Times New Roman" w:cs="Times New Roman"/>
          <w:sz w:val="20"/>
          <w:szCs w:val="20"/>
          <w:lang w:eastAsia="pl-PL" w:bidi="ar-SA"/>
        </w:rPr>
        <w:t>Formularzu asortymentowo-cenowym) do Specyfikacji Warunków Zamówienia</w:t>
      </w:r>
      <w:r>
        <w:rPr>
          <w:rFonts w:ascii="Times New Roman" w:eastAsia="Times New Roman" w:hAnsi="Times New Roman" w:cs="Times New Roman"/>
          <w:sz w:val="20"/>
          <w:szCs w:val="20"/>
          <w:lang w:eastAsia="pl-PL" w:bidi="ar-SA"/>
        </w:rPr>
        <w:t xml:space="preserve"> – stanowiących Część 1 niniejszego zamówienia, </w:t>
      </w:r>
    </w:p>
    <w:bookmarkEnd w:id="0"/>
    <w:p w14:paraId="5D64C5DD" w14:textId="3C8CDB93" w:rsidR="009C606C" w:rsidRDefault="009C606C" w:rsidP="009C606C">
      <w:pPr>
        <w:pStyle w:val="Standard"/>
        <w:tabs>
          <w:tab w:val="left" w:pos="7665"/>
        </w:tabs>
        <w:jc w:val="both"/>
        <w:rPr>
          <w:rFonts w:ascii="Times New Roman" w:eastAsia="Times New Roman" w:hAnsi="Times New Roman" w:cs="Times New Roman"/>
          <w:sz w:val="20"/>
          <w:szCs w:val="20"/>
          <w:lang w:eastAsia="pl-PL" w:bidi="ar-SA"/>
        </w:rPr>
      </w:pPr>
      <w:r>
        <w:rPr>
          <w:rFonts w:ascii="Times New Roman" w:eastAsia="Times New Roman" w:hAnsi="Times New Roman" w:cs="Times New Roman"/>
          <w:sz w:val="20"/>
          <w:szCs w:val="20"/>
          <w:lang w:eastAsia="pl-PL" w:bidi="ar-SA"/>
        </w:rPr>
        <w:t xml:space="preserve">2) </w:t>
      </w:r>
      <w:r w:rsidRPr="006E52AD">
        <w:rPr>
          <w:rFonts w:ascii="Times New Roman" w:eastAsia="Times New Roman" w:hAnsi="Times New Roman" w:cs="Times New Roman"/>
          <w:b/>
          <w:bCs/>
          <w:sz w:val="20"/>
          <w:szCs w:val="20"/>
          <w:lang w:eastAsia="pl-PL" w:bidi="ar-SA"/>
        </w:rPr>
        <w:t>narzędzi endoskopowych</w:t>
      </w:r>
      <w:r>
        <w:rPr>
          <w:rFonts w:ascii="Times New Roman" w:eastAsia="Times New Roman" w:hAnsi="Times New Roman" w:cs="Times New Roman"/>
          <w:sz w:val="20"/>
          <w:szCs w:val="20"/>
          <w:lang w:eastAsia="pl-PL" w:bidi="ar-SA"/>
        </w:rPr>
        <w:t xml:space="preserve"> szczegółowo opisanych w Załączniku 2A</w:t>
      </w:r>
      <w:r>
        <w:rPr>
          <w:rFonts w:ascii="Times New Roman" w:eastAsia="EUAlbertina" w:hAnsi="Times New Roman" w:cs="Times New Roman"/>
          <w:sz w:val="20"/>
          <w:szCs w:val="20"/>
          <w:lang w:eastAsia="pl-PL" w:bidi="pl-PL"/>
        </w:rPr>
        <w:t xml:space="preserve"> (</w:t>
      </w:r>
      <w:r>
        <w:rPr>
          <w:rFonts w:ascii="Times New Roman" w:eastAsia="Times New Roman" w:hAnsi="Times New Roman" w:cs="Times New Roman"/>
          <w:sz w:val="20"/>
          <w:szCs w:val="20"/>
          <w:lang w:eastAsia="pl-PL" w:bidi="ar-SA"/>
        </w:rPr>
        <w:t xml:space="preserve">Formularzu asortymentowo-cenowym) do Specyfikacji Warunków Zamówienia – stanowiących Część </w:t>
      </w:r>
      <w:r w:rsidR="00405B4E">
        <w:rPr>
          <w:rFonts w:ascii="Times New Roman" w:eastAsia="Times New Roman" w:hAnsi="Times New Roman" w:cs="Times New Roman"/>
          <w:sz w:val="20"/>
          <w:szCs w:val="20"/>
          <w:lang w:eastAsia="pl-PL" w:bidi="ar-SA"/>
        </w:rPr>
        <w:t>2</w:t>
      </w:r>
      <w:r>
        <w:rPr>
          <w:rFonts w:ascii="Times New Roman" w:eastAsia="Times New Roman" w:hAnsi="Times New Roman" w:cs="Times New Roman"/>
          <w:sz w:val="20"/>
          <w:szCs w:val="20"/>
          <w:lang w:eastAsia="pl-PL" w:bidi="ar-SA"/>
        </w:rPr>
        <w:t xml:space="preserve"> niniejszego zamówienia</w:t>
      </w:r>
      <w:r w:rsidR="008914A0">
        <w:rPr>
          <w:rFonts w:ascii="Times New Roman" w:eastAsia="Times New Roman" w:hAnsi="Times New Roman" w:cs="Times New Roman"/>
          <w:sz w:val="20"/>
          <w:szCs w:val="20"/>
          <w:lang w:eastAsia="pl-PL" w:bidi="ar-SA"/>
        </w:rPr>
        <w:t>.</w:t>
      </w:r>
    </w:p>
    <w:p w14:paraId="4CA1D8E3" w14:textId="77777777" w:rsidR="0052505A" w:rsidRPr="00C9524A" w:rsidRDefault="0052505A" w:rsidP="001A3AFC">
      <w:pPr>
        <w:widowControl/>
        <w:suppressAutoHyphens w:val="0"/>
        <w:autoSpaceDE w:val="0"/>
        <w:spacing w:after="160"/>
        <w:jc w:val="both"/>
        <w:textAlignment w:val="auto"/>
        <w:rPr>
          <w:rFonts w:ascii="Times New Roman" w:eastAsia="Times New Roman" w:hAnsi="Times New Roman" w:cs="Times New Roman"/>
          <w:sz w:val="20"/>
          <w:szCs w:val="20"/>
          <w:lang w:eastAsia="pl-PL" w:bidi="ar-SA"/>
        </w:rPr>
      </w:pPr>
    </w:p>
    <w:p w14:paraId="462C728B" w14:textId="6A2C9D77" w:rsidR="001A3AFC" w:rsidRPr="00C9524A" w:rsidRDefault="001A3AFC" w:rsidP="001A3AFC">
      <w:pPr>
        <w:widowControl/>
        <w:suppressAutoHyphens w:val="0"/>
        <w:autoSpaceDE w:val="0"/>
        <w:spacing w:after="160"/>
        <w:jc w:val="both"/>
        <w:textAlignment w:val="auto"/>
        <w:rPr>
          <w:rFonts w:ascii="Times New Roman" w:hAnsi="Times New Roman" w:cs="Times New Roman"/>
          <w:sz w:val="20"/>
          <w:szCs w:val="20"/>
        </w:rPr>
      </w:pPr>
      <w:r w:rsidRPr="00C9524A">
        <w:rPr>
          <w:rFonts w:ascii="Times New Roman" w:eastAsia="Times New Roman" w:hAnsi="Times New Roman" w:cs="Times New Roman"/>
          <w:sz w:val="20"/>
          <w:szCs w:val="20"/>
          <w:lang w:eastAsia="pl-PL" w:bidi="ar-SA"/>
        </w:rPr>
        <w:t xml:space="preserve">2. </w:t>
      </w:r>
      <w:r w:rsidRPr="00C9524A">
        <w:rPr>
          <w:rFonts w:ascii="Times New Roman" w:eastAsia="Calibri" w:hAnsi="Times New Roman" w:cs="Times New Roman"/>
          <w:sz w:val="20"/>
          <w:szCs w:val="20"/>
          <w:lang w:bidi="ar-SA"/>
        </w:rPr>
        <w:t>Warunki dotyczące wykonywania zamówienia określone zostały również w projektach umów w Rozdziale XX SWZ.</w:t>
      </w:r>
    </w:p>
    <w:p w14:paraId="4378699C" w14:textId="780A6390" w:rsidR="002C0B30" w:rsidRPr="00C9524A" w:rsidRDefault="00EB3095">
      <w:pPr>
        <w:jc w:val="both"/>
        <w:textAlignment w:val="auto"/>
        <w:rPr>
          <w:rFonts w:ascii="Times New Roman" w:hAnsi="Times New Roman" w:cs="Times New Roman"/>
          <w:sz w:val="20"/>
          <w:szCs w:val="20"/>
        </w:rPr>
      </w:pPr>
      <w:bookmarkStart w:id="1" w:name="_Hlk112836502"/>
      <w:r w:rsidRPr="00C9524A">
        <w:rPr>
          <w:rFonts w:ascii="Times New Roman" w:eastAsia="SimSun" w:hAnsi="Times New Roman" w:cs="Times New Roman"/>
          <w:color w:val="000000"/>
          <w:sz w:val="20"/>
          <w:szCs w:val="20"/>
        </w:rPr>
        <w:t>3. Zamawiający wymaga, aby przedmiot zamówienia w zakresie oferowanych:</w:t>
      </w:r>
    </w:p>
    <w:p w14:paraId="7D784B6D" w14:textId="77777777" w:rsidR="002C0B30" w:rsidRPr="00C9524A" w:rsidRDefault="00EB3095">
      <w:pPr>
        <w:jc w:val="both"/>
        <w:textAlignment w:val="auto"/>
        <w:rPr>
          <w:rFonts w:ascii="Times New Roman" w:eastAsia="SimSun" w:hAnsi="Times New Roman" w:cs="Times New Roman"/>
          <w:color w:val="000000"/>
          <w:sz w:val="20"/>
          <w:szCs w:val="20"/>
        </w:rPr>
      </w:pPr>
      <w:r w:rsidRPr="00C9524A">
        <w:rPr>
          <w:rFonts w:ascii="Times New Roman" w:eastAsia="SimSun" w:hAnsi="Times New Roman" w:cs="Times New Roman"/>
          <w:color w:val="000000"/>
          <w:sz w:val="20"/>
          <w:szCs w:val="20"/>
        </w:rPr>
        <w:t>1) wyrobów medycznych:</w:t>
      </w:r>
    </w:p>
    <w:p w14:paraId="0AF298ED" w14:textId="77777777" w:rsidR="002C0B30" w:rsidRPr="00C9524A" w:rsidRDefault="00EB3095">
      <w:pPr>
        <w:jc w:val="both"/>
        <w:textAlignment w:val="auto"/>
        <w:rPr>
          <w:rFonts w:ascii="Times New Roman" w:eastAsia="SimSun" w:hAnsi="Times New Roman" w:cs="Times New Roman"/>
          <w:color w:val="000000"/>
          <w:sz w:val="20"/>
          <w:szCs w:val="20"/>
        </w:rPr>
      </w:pPr>
      <w:r w:rsidRPr="00C9524A">
        <w:rPr>
          <w:rFonts w:ascii="Times New Roman" w:eastAsia="SimSun" w:hAnsi="Times New Roman" w:cs="Times New Roman"/>
          <w:color w:val="000000"/>
          <w:sz w:val="20"/>
          <w:szCs w:val="20"/>
        </w:rPr>
        <w:t>- posiadał oznakowanie CE oraz odpowiednio do swojej klasy - aktualne certyfikaty jednostki notyfikowanej i/lub deklaracje zgodności;</w:t>
      </w:r>
    </w:p>
    <w:p w14:paraId="0BED4F5C" w14:textId="77777777" w:rsidR="00997AC7" w:rsidRDefault="00EB3095" w:rsidP="00997AC7">
      <w:pPr>
        <w:pStyle w:val="Standard"/>
        <w:rPr>
          <w:rFonts w:ascii="Times New Roman" w:eastAsia="SimSun" w:hAnsi="Times New Roman" w:cs="Times New Roman"/>
          <w:sz w:val="20"/>
          <w:szCs w:val="20"/>
        </w:rPr>
      </w:pPr>
      <w:r w:rsidRPr="00C9524A">
        <w:rPr>
          <w:rFonts w:ascii="Times New Roman" w:eastAsia="SimSun" w:hAnsi="Times New Roman" w:cs="Times New Roman"/>
          <w:color w:val="000000"/>
          <w:sz w:val="20"/>
          <w:szCs w:val="20"/>
        </w:rPr>
        <w:t>-</w:t>
      </w:r>
      <w:r w:rsidRPr="00C9524A">
        <w:rPr>
          <w:rFonts w:ascii="Times New Roman" w:eastAsia="SimSun" w:hAnsi="Times New Roman" w:cs="Times New Roman"/>
          <w:sz w:val="20"/>
          <w:szCs w:val="20"/>
        </w:rPr>
        <w:t xml:space="preserve"> był dopuszczony do obrotu na terenie RP zgodnie z </w:t>
      </w:r>
      <w:r w:rsidR="001A3AFC" w:rsidRPr="00C9524A">
        <w:rPr>
          <w:rFonts w:ascii="Times New Roman" w:eastAsia="SimSun" w:hAnsi="Times New Roman" w:cs="Times New Roman"/>
          <w:sz w:val="20"/>
          <w:szCs w:val="20"/>
        </w:rPr>
        <w:t>ustawą o</w:t>
      </w:r>
      <w:r w:rsidRPr="00C9524A">
        <w:rPr>
          <w:rFonts w:ascii="Times New Roman" w:eastAsia="SimSun" w:hAnsi="Times New Roman" w:cs="Times New Roman"/>
          <w:sz w:val="20"/>
          <w:szCs w:val="20"/>
        </w:rPr>
        <w:t xml:space="preserve"> wyrobach medycznych oraz są zgodne z wymogami Rozporządzenia Parlamentu Europejskiego i Rady (UE) nr 2017/745 z dnia 5 kwietnia 2017 r. w sprawie wyrobów medycznych</w:t>
      </w:r>
    </w:p>
    <w:p w14:paraId="64135A89" w14:textId="2A0A3512" w:rsidR="002C0B30" w:rsidRPr="00C9524A" w:rsidRDefault="00EB3095" w:rsidP="00997AC7">
      <w:pPr>
        <w:pStyle w:val="Standard"/>
        <w:rPr>
          <w:rFonts w:ascii="Times New Roman" w:hAnsi="Times New Roman" w:cs="Times New Roman"/>
          <w:sz w:val="20"/>
          <w:szCs w:val="20"/>
        </w:rPr>
      </w:pPr>
      <w:r w:rsidRPr="00C9524A">
        <w:rPr>
          <w:rFonts w:ascii="Times New Roman" w:eastAsia="SimSun" w:hAnsi="Times New Roman" w:cs="Times New Roman"/>
          <w:color w:val="000000"/>
          <w:sz w:val="20"/>
          <w:szCs w:val="20"/>
        </w:rPr>
        <w:t>2)  produktów leczniczych:</w:t>
      </w:r>
    </w:p>
    <w:p w14:paraId="55852AC3" w14:textId="43EF7915" w:rsidR="002C0B30" w:rsidRPr="00C9524A" w:rsidRDefault="00EB3095">
      <w:pPr>
        <w:pStyle w:val="Standard"/>
        <w:rPr>
          <w:rFonts w:ascii="Times New Roman" w:hAnsi="Times New Roman" w:cs="Times New Roman"/>
          <w:sz w:val="20"/>
          <w:szCs w:val="20"/>
        </w:rPr>
      </w:pPr>
      <w:r w:rsidRPr="00C9524A">
        <w:rPr>
          <w:rFonts w:ascii="Times New Roman" w:eastAsia="SimSun" w:hAnsi="Times New Roman" w:cs="Times New Roman"/>
          <w:color w:val="000000"/>
          <w:sz w:val="20"/>
          <w:szCs w:val="20"/>
        </w:rPr>
        <w:t>- był dopuszczon</w:t>
      </w:r>
      <w:r w:rsidR="00997AC7">
        <w:rPr>
          <w:rFonts w:ascii="Times New Roman" w:eastAsia="SimSun" w:hAnsi="Times New Roman" w:cs="Times New Roman"/>
          <w:color w:val="000000"/>
          <w:sz w:val="20"/>
          <w:szCs w:val="20"/>
        </w:rPr>
        <w:t>y</w:t>
      </w:r>
      <w:r w:rsidRPr="00C9524A">
        <w:rPr>
          <w:rFonts w:ascii="Times New Roman" w:eastAsia="SimSun" w:hAnsi="Times New Roman" w:cs="Times New Roman"/>
          <w:color w:val="000000"/>
          <w:sz w:val="20"/>
          <w:szCs w:val="20"/>
        </w:rPr>
        <w:t xml:space="preserve"> do obrotu na terenie Polski, zgodnie z obowiązującymi w tym zakresie przepisami ustawy z dnia 6 września 2001 r. Prawo Farmaceutyczne </w:t>
      </w:r>
      <w:r w:rsidRPr="00C9524A">
        <w:rPr>
          <w:rFonts w:ascii="Times New Roman" w:eastAsia="SimSun" w:hAnsi="Times New Roman" w:cs="Times New Roman"/>
          <w:sz w:val="20"/>
          <w:szCs w:val="20"/>
        </w:rPr>
        <w:t>- dotyczy każdego zaoferowanego produktu leczniczego</w:t>
      </w:r>
    </w:p>
    <w:p w14:paraId="70C65161" w14:textId="5504FFEE" w:rsidR="002C0B30" w:rsidRPr="00C9524A" w:rsidRDefault="00EB3095">
      <w:pPr>
        <w:jc w:val="both"/>
        <w:textAlignment w:val="auto"/>
        <w:rPr>
          <w:rFonts w:ascii="Times New Roman" w:hAnsi="Times New Roman" w:cs="Times New Roman"/>
          <w:sz w:val="20"/>
          <w:szCs w:val="20"/>
        </w:rPr>
      </w:pPr>
      <w:r w:rsidRPr="00C9524A">
        <w:rPr>
          <w:rFonts w:ascii="Times New Roman" w:eastAsia="Tahoma" w:hAnsi="Times New Roman" w:cs="Times New Roman"/>
          <w:color w:val="000000"/>
          <w:sz w:val="20"/>
          <w:szCs w:val="20"/>
          <w:lang w:bidi="pl-PL"/>
        </w:rPr>
        <w:t>-</w:t>
      </w:r>
      <w:r w:rsidRPr="00C9524A">
        <w:rPr>
          <w:rFonts w:ascii="Times New Roman" w:eastAsia="Tahoma" w:hAnsi="Times New Roman" w:cs="Times New Roman"/>
          <w:color w:val="000000"/>
          <w:sz w:val="20"/>
          <w:szCs w:val="20"/>
          <w:lang w:eastAsia="pl-PL" w:bidi="pl-PL"/>
        </w:rPr>
        <w:t xml:space="preserve"> posiadał </w:t>
      </w:r>
      <w:r w:rsidRPr="00C9524A">
        <w:rPr>
          <w:rFonts w:ascii="Times New Roman" w:eastAsia="Times New Roman" w:hAnsi="Times New Roman" w:cs="Times New Roman"/>
          <w:color w:val="000000"/>
          <w:spacing w:val="4"/>
          <w:sz w:val="20"/>
          <w:szCs w:val="20"/>
          <w:lang w:eastAsia="pl-PL" w:bidi="pl-PL"/>
        </w:rPr>
        <w:t>świadectwo dopuszczenia do obrotu oraz aktualną</w:t>
      </w:r>
      <w:r w:rsidRPr="00C9524A">
        <w:rPr>
          <w:rFonts w:ascii="Times New Roman" w:eastAsia="Tahoma" w:hAnsi="Times New Roman" w:cs="Times New Roman"/>
          <w:color w:val="000000"/>
          <w:sz w:val="20"/>
          <w:szCs w:val="20"/>
          <w:lang w:eastAsia="pl-PL" w:bidi="pl-PL"/>
        </w:rPr>
        <w:t xml:space="preserve"> Kartę Charakterystyki produktu leczniczego.</w:t>
      </w:r>
    </w:p>
    <w:bookmarkEnd w:id="1"/>
    <w:p w14:paraId="5E86C9D2" w14:textId="3FD7FB98" w:rsidR="002C0B30" w:rsidRPr="00C9524A" w:rsidRDefault="00EB3095">
      <w:pPr>
        <w:widowControl/>
        <w:suppressAutoHyphens w:val="0"/>
        <w:autoSpaceDE w:val="0"/>
        <w:jc w:val="both"/>
        <w:textAlignment w:val="auto"/>
        <w:rPr>
          <w:rFonts w:ascii="Times New Roman" w:hAnsi="Times New Roman" w:cs="Times New Roman"/>
          <w:sz w:val="20"/>
          <w:szCs w:val="20"/>
        </w:rPr>
      </w:pPr>
      <w:r w:rsidRPr="00C9524A">
        <w:rPr>
          <w:rFonts w:ascii="Times New Roman" w:eastAsia="Times New Roman" w:hAnsi="Times New Roman" w:cs="Times New Roman"/>
          <w:sz w:val="20"/>
          <w:szCs w:val="20"/>
          <w:lang w:eastAsia="pl-PL" w:bidi="ar-SA"/>
        </w:rPr>
        <w:lastRenderedPageBreak/>
        <w:t xml:space="preserve">4.  Zamawiający przewidział w ogłoszeniu </w:t>
      </w:r>
      <w:r w:rsidRPr="00C9524A">
        <w:rPr>
          <w:rFonts w:ascii="Times New Roman" w:eastAsia="Times New Roman" w:hAnsi="Times New Roman" w:cs="Times New Roman"/>
          <w:b/>
          <w:bCs/>
          <w:sz w:val="20"/>
          <w:szCs w:val="20"/>
          <w:lang w:eastAsia="pl-PL" w:bidi="ar-SA"/>
        </w:rPr>
        <w:t>prawo opcji,</w:t>
      </w:r>
      <w:r w:rsidRPr="00C9524A">
        <w:rPr>
          <w:rFonts w:ascii="Times New Roman" w:eastAsia="Times New Roman" w:hAnsi="Times New Roman" w:cs="Times New Roman"/>
          <w:sz w:val="20"/>
          <w:szCs w:val="20"/>
          <w:lang w:eastAsia="pl-PL" w:bidi="ar-SA"/>
        </w:rPr>
        <w:t xml:space="preserve"> o  którym mowa w art. 441 ust. 1. </w:t>
      </w:r>
      <w:proofErr w:type="spellStart"/>
      <w:r w:rsidRPr="00C9524A">
        <w:rPr>
          <w:rFonts w:ascii="Times New Roman" w:eastAsia="Times New Roman" w:hAnsi="Times New Roman" w:cs="Times New Roman"/>
          <w:sz w:val="20"/>
          <w:szCs w:val="20"/>
          <w:lang w:eastAsia="pl-PL" w:bidi="ar-SA"/>
        </w:rPr>
        <w:t>uPzp</w:t>
      </w:r>
      <w:proofErr w:type="spellEnd"/>
      <w:r w:rsidRPr="00C9524A">
        <w:rPr>
          <w:rFonts w:ascii="Times New Roman" w:eastAsia="Times New Roman" w:hAnsi="Times New Roman" w:cs="Times New Roman"/>
          <w:sz w:val="20"/>
          <w:szCs w:val="20"/>
          <w:lang w:eastAsia="pl-PL" w:bidi="ar-SA"/>
        </w:rPr>
        <w:t>.</w:t>
      </w:r>
    </w:p>
    <w:p w14:paraId="64D2605D" w14:textId="77777777" w:rsidR="00997AC7" w:rsidRDefault="00997AC7">
      <w:pPr>
        <w:widowControl/>
        <w:suppressAutoHyphens w:val="0"/>
        <w:autoSpaceDE w:val="0"/>
        <w:jc w:val="both"/>
        <w:textAlignment w:val="auto"/>
        <w:rPr>
          <w:rFonts w:ascii="Times New Roman" w:eastAsia="Times New Roman" w:hAnsi="Times New Roman" w:cs="Times New Roman"/>
          <w:sz w:val="20"/>
          <w:szCs w:val="20"/>
          <w:lang w:eastAsia="pl-PL" w:bidi="ar-SA"/>
        </w:rPr>
      </w:pPr>
    </w:p>
    <w:p w14:paraId="73F95960" w14:textId="3BDB3D7B" w:rsidR="002C0B30" w:rsidRPr="00C9524A" w:rsidRDefault="00EB3095">
      <w:pPr>
        <w:widowControl/>
        <w:suppressAutoHyphens w:val="0"/>
        <w:autoSpaceDE w:val="0"/>
        <w:jc w:val="both"/>
        <w:textAlignment w:val="auto"/>
        <w:rPr>
          <w:rFonts w:ascii="Times New Roman" w:hAnsi="Times New Roman" w:cs="Times New Roman"/>
          <w:sz w:val="20"/>
          <w:szCs w:val="20"/>
        </w:rPr>
      </w:pPr>
      <w:r w:rsidRPr="00C9524A">
        <w:rPr>
          <w:rFonts w:ascii="Times New Roman" w:eastAsia="Times New Roman" w:hAnsi="Times New Roman" w:cs="Times New Roman"/>
          <w:sz w:val="20"/>
          <w:szCs w:val="20"/>
          <w:lang w:eastAsia="pl-PL" w:bidi="ar-SA"/>
        </w:rPr>
        <w:t xml:space="preserve">5. Prawo </w:t>
      </w:r>
      <w:r w:rsidRPr="00C9524A">
        <w:rPr>
          <w:rFonts w:ascii="Times New Roman" w:eastAsia="Times New Roman" w:hAnsi="Times New Roman" w:cs="Times New Roman"/>
          <w:b/>
          <w:bCs/>
          <w:sz w:val="20"/>
          <w:szCs w:val="20"/>
          <w:lang w:eastAsia="pl-PL" w:bidi="ar-SA"/>
        </w:rPr>
        <w:t xml:space="preserve">opcji </w:t>
      </w:r>
      <w:r w:rsidRPr="00C9524A">
        <w:rPr>
          <w:rFonts w:ascii="Times New Roman" w:eastAsia="Times New Roman" w:hAnsi="Times New Roman" w:cs="Times New Roman"/>
          <w:sz w:val="20"/>
          <w:szCs w:val="20"/>
          <w:lang w:eastAsia="pl-PL" w:bidi="ar-SA"/>
        </w:rPr>
        <w:t xml:space="preserve">polegać będzie na możliwości dokonywania zamówień objętych przedmiotem zamówienia w łącznej maksymalnej liczbie określonej w kolumnie „E” </w:t>
      </w:r>
      <w:r w:rsidR="009A3E7A" w:rsidRPr="00C9524A">
        <w:rPr>
          <w:rFonts w:ascii="Times New Roman" w:eastAsia="Times New Roman" w:hAnsi="Times New Roman" w:cs="Times New Roman"/>
          <w:sz w:val="20"/>
          <w:szCs w:val="20"/>
          <w:lang w:eastAsia="pl-PL" w:bidi="ar-SA"/>
        </w:rPr>
        <w:t xml:space="preserve">Tabeli A </w:t>
      </w:r>
      <w:r w:rsidRPr="00C9524A">
        <w:rPr>
          <w:rFonts w:ascii="Times New Roman" w:eastAsia="Times New Roman" w:hAnsi="Times New Roman" w:cs="Times New Roman"/>
          <w:sz w:val="20"/>
          <w:szCs w:val="20"/>
          <w:lang w:eastAsia="pl-PL" w:bidi="ar-SA"/>
        </w:rPr>
        <w:t>Załącznika 2A do SWZ</w:t>
      </w:r>
      <w:r w:rsidR="009A3E7A" w:rsidRPr="00C9524A">
        <w:rPr>
          <w:rFonts w:ascii="Times New Roman" w:eastAsia="Times New Roman" w:hAnsi="Times New Roman" w:cs="Times New Roman"/>
          <w:sz w:val="20"/>
          <w:szCs w:val="20"/>
          <w:lang w:eastAsia="pl-PL" w:bidi="ar-SA"/>
        </w:rPr>
        <w:t xml:space="preserve"> </w:t>
      </w:r>
      <w:r w:rsidRPr="00C9524A">
        <w:rPr>
          <w:rFonts w:ascii="Times New Roman" w:eastAsia="Times New Roman" w:hAnsi="Times New Roman" w:cs="Times New Roman"/>
          <w:sz w:val="20"/>
          <w:szCs w:val="20"/>
          <w:lang w:eastAsia="pl-PL" w:bidi="ar-SA"/>
        </w:rPr>
        <w:t>. M</w:t>
      </w:r>
      <w:r w:rsidRPr="00C9524A">
        <w:rPr>
          <w:rFonts w:ascii="Times New Roman" w:eastAsia="Times New Roman" w:hAnsi="Times New Roman" w:cs="Times New Roman"/>
          <w:bCs/>
          <w:color w:val="000000"/>
          <w:sz w:val="20"/>
          <w:szCs w:val="20"/>
          <w:lang w:eastAsia="pl-PL" w:bidi="ar-SA"/>
        </w:rPr>
        <w:t xml:space="preserve">inimalną ilością przedmiotu zamówienia, którą zrealizuje Zamawiający będzie ilość produktów określona w kolumnie </w:t>
      </w:r>
      <w:r w:rsidRPr="00C9524A">
        <w:rPr>
          <w:rFonts w:ascii="Times New Roman" w:eastAsia="Times New Roman" w:hAnsi="Times New Roman" w:cs="Times New Roman"/>
          <w:color w:val="000000"/>
          <w:sz w:val="20"/>
          <w:szCs w:val="20"/>
          <w:lang w:eastAsia="pl-PL" w:bidi="ar-SA"/>
        </w:rPr>
        <w:t xml:space="preserve"> „D”</w:t>
      </w:r>
      <w:r w:rsidR="009A3E7A" w:rsidRPr="00C9524A">
        <w:rPr>
          <w:rFonts w:ascii="Times New Roman" w:eastAsia="Times New Roman" w:hAnsi="Times New Roman" w:cs="Times New Roman"/>
          <w:color w:val="000000"/>
          <w:sz w:val="20"/>
          <w:szCs w:val="20"/>
          <w:lang w:eastAsia="pl-PL" w:bidi="ar-SA"/>
        </w:rPr>
        <w:t xml:space="preserve"> Tabeli A</w:t>
      </w:r>
      <w:r w:rsidRPr="00C9524A">
        <w:rPr>
          <w:rFonts w:ascii="Times New Roman" w:eastAsia="Times New Roman" w:hAnsi="Times New Roman" w:cs="Times New Roman"/>
          <w:color w:val="000000"/>
          <w:sz w:val="20"/>
          <w:szCs w:val="20"/>
          <w:lang w:eastAsia="pl-PL" w:bidi="ar-SA"/>
        </w:rPr>
        <w:t xml:space="preserve">  Załącznika 2A do SWZ.</w:t>
      </w:r>
    </w:p>
    <w:p w14:paraId="08DCE420" w14:textId="77777777" w:rsidR="00997AC7" w:rsidRDefault="00997AC7">
      <w:pPr>
        <w:widowControl/>
        <w:suppressAutoHyphens w:val="0"/>
        <w:autoSpaceDE w:val="0"/>
        <w:jc w:val="both"/>
        <w:textAlignment w:val="auto"/>
        <w:rPr>
          <w:rFonts w:ascii="Times New Roman" w:eastAsia="Times New Roman" w:hAnsi="Times New Roman" w:cs="Times New Roman"/>
          <w:sz w:val="20"/>
          <w:szCs w:val="20"/>
          <w:lang w:eastAsia="pl-PL" w:bidi="ar-SA"/>
        </w:rPr>
      </w:pPr>
    </w:p>
    <w:p w14:paraId="3FE69AC8" w14:textId="75C7B0F7" w:rsidR="002C0B30" w:rsidRPr="00C9524A" w:rsidRDefault="00EB3095">
      <w:pPr>
        <w:widowControl/>
        <w:suppressAutoHyphens w:val="0"/>
        <w:autoSpaceDE w:val="0"/>
        <w:jc w:val="both"/>
        <w:textAlignment w:val="auto"/>
        <w:rPr>
          <w:rFonts w:ascii="Times New Roman" w:eastAsia="Times New Roman" w:hAnsi="Times New Roman" w:cs="Times New Roman"/>
          <w:sz w:val="20"/>
          <w:szCs w:val="20"/>
          <w:lang w:eastAsia="pl-PL" w:bidi="ar-SA"/>
        </w:rPr>
      </w:pPr>
      <w:r w:rsidRPr="00C9524A">
        <w:rPr>
          <w:rFonts w:ascii="Times New Roman" w:eastAsia="Times New Roman" w:hAnsi="Times New Roman" w:cs="Times New Roman"/>
          <w:sz w:val="20"/>
          <w:szCs w:val="20"/>
          <w:lang w:eastAsia="pl-PL" w:bidi="ar-SA"/>
        </w:rPr>
        <w:t>6. Zamawiający będzie miał prawo do korzystania z prawa opcji w zakresie określonym w ust. powyżej zdanie pierwsze w przypadku wystąpienia takiej potrzeby związanej ze zwiększoną liczbą udzielanych świadczeń zdrowotnych powodującą zwiększone zużycie przedmiotu zamówienia.</w:t>
      </w:r>
    </w:p>
    <w:p w14:paraId="0805DA24" w14:textId="419A891E" w:rsidR="001A3AFC" w:rsidRPr="00C9524A" w:rsidRDefault="001A3AFC" w:rsidP="001A3AFC">
      <w:pPr>
        <w:widowControl/>
        <w:suppressAutoHyphens w:val="0"/>
        <w:autoSpaceDE w:val="0"/>
        <w:jc w:val="both"/>
        <w:textAlignment w:val="auto"/>
        <w:rPr>
          <w:rFonts w:ascii="Times New Roman" w:eastAsia="Times New Roman" w:hAnsi="Times New Roman" w:cs="Times New Roman"/>
          <w:color w:val="000000"/>
          <w:sz w:val="20"/>
          <w:szCs w:val="20"/>
          <w:lang w:eastAsia="pl-PL" w:bidi="ar-SA"/>
        </w:rPr>
      </w:pPr>
    </w:p>
    <w:p w14:paraId="62B9CD26" w14:textId="31F20726" w:rsidR="00C9524A" w:rsidRPr="00C9524A" w:rsidRDefault="0052505A" w:rsidP="00C9524A">
      <w:pPr>
        <w:suppressAutoHyphens w:val="0"/>
        <w:autoSpaceDE w:val="0"/>
        <w:jc w:val="both"/>
        <w:rPr>
          <w:rFonts w:ascii="Times New Roman" w:eastAsia="Tahoma" w:hAnsi="Times New Roman" w:cs="Times New Roman"/>
          <w:kern w:val="1"/>
          <w:sz w:val="20"/>
          <w:szCs w:val="20"/>
        </w:rPr>
      </w:pPr>
      <w:r w:rsidRPr="00C9524A">
        <w:rPr>
          <w:rFonts w:ascii="Times New Roman" w:eastAsia="Times New Roman" w:hAnsi="Times New Roman" w:cs="Times New Roman"/>
          <w:color w:val="000000"/>
          <w:sz w:val="20"/>
          <w:szCs w:val="20"/>
          <w:lang w:eastAsia="pl-PL" w:bidi="ar-SA"/>
        </w:rPr>
        <w:t xml:space="preserve">7. </w:t>
      </w:r>
      <w:r w:rsidR="00C9524A" w:rsidRPr="00C9524A">
        <w:rPr>
          <w:rFonts w:ascii="Times New Roman" w:eastAsia="Tahoma" w:hAnsi="Times New Roman" w:cs="Times New Roman"/>
          <w:kern w:val="1"/>
          <w:sz w:val="20"/>
          <w:szCs w:val="20"/>
        </w:rPr>
        <w:t xml:space="preserve">Zamawiający określił w opisie przedmiotu zamówienia wymagania jakościowe odnoszące się do co najmniej głównych elementów składających się na przedmiot zamówienia - </w:t>
      </w:r>
      <w:r w:rsidR="00C9524A" w:rsidRPr="00C9524A">
        <w:rPr>
          <w:rFonts w:ascii="Times New Roman" w:eastAsia="EUAlbertina" w:hAnsi="Times New Roman" w:cs="Times New Roman"/>
          <w:kern w:val="1"/>
          <w:sz w:val="20"/>
          <w:szCs w:val="20"/>
        </w:rPr>
        <w:t>wymaga dostarczenia asortymentu o ściśle określonym składzie jakościowym i ilościowym</w:t>
      </w:r>
      <w:r w:rsidR="00C9524A" w:rsidRPr="00C9524A">
        <w:rPr>
          <w:rFonts w:ascii="Times New Roman" w:eastAsia="Tahoma" w:hAnsi="Times New Roman" w:cs="Times New Roman"/>
          <w:kern w:val="1"/>
          <w:sz w:val="20"/>
          <w:szCs w:val="20"/>
        </w:rPr>
        <w:t xml:space="preserve">– w związku z tym faktem korzysta z możliwości wskazanej w art. </w:t>
      </w:r>
      <w:r w:rsidR="00C9524A" w:rsidRPr="00C9524A">
        <w:rPr>
          <w:rFonts w:ascii="Times New Roman" w:hAnsi="Times New Roman" w:cs="Times New Roman"/>
          <w:kern w:val="1"/>
          <w:sz w:val="20"/>
          <w:szCs w:val="20"/>
          <w:lang w:eastAsia="hi-IN"/>
        </w:rPr>
        <w:t xml:space="preserve">246 ust. 2 </w:t>
      </w:r>
      <w:proofErr w:type="spellStart"/>
      <w:r w:rsidR="00C9524A" w:rsidRPr="00C9524A">
        <w:rPr>
          <w:rFonts w:ascii="Times New Roman" w:hAnsi="Times New Roman" w:cs="Times New Roman"/>
          <w:kern w:val="1"/>
          <w:sz w:val="20"/>
          <w:szCs w:val="20"/>
          <w:lang w:eastAsia="hi-IN"/>
        </w:rPr>
        <w:t>uPzp</w:t>
      </w:r>
      <w:proofErr w:type="spellEnd"/>
      <w:r w:rsidR="00C9524A" w:rsidRPr="00C9524A">
        <w:rPr>
          <w:rFonts w:ascii="Times New Roman" w:hAnsi="Times New Roman" w:cs="Times New Roman"/>
          <w:kern w:val="1"/>
          <w:sz w:val="20"/>
          <w:szCs w:val="20"/>
          <w:lang w:eastAsia="hi-IN"/>
        </w:rPr>
        <w:t xml:space="preserve"> – dotyczy Części 2.</w:t>
      </w:r>
    </w:p>
    <w:p w14:paraId="608B1CD6" w14:textId="556B77DA" w:rsidR="0052505A" w:rsidRPr="00C9524A" w:rsidRDefault="0052505A" w:rsidP="001A3AFC">
      <w:pPr>
        <w:widowControl/>
        <w:suppressAutoHyphens w:val="0"/>
        <w:autoSpaceDE w:val="0"/>
        <w:jc w:val="both"/>
        <w:textAlignment w:val="auto"/>
        <w:rPr>
          <w:rFonts w:ascii="Times New Roman" w:eastAsia="Times New Roman" w:hAnsi="Times New Roman" w:cs="Times New Roman"/>
          <w:color w:val="000000"/>
          <w:sz w:val="20"/>
          <w:szCs w:val="20"/>
          <w:lang w:eastAsia="pl-PL" w:bidi="ar-SA"/>
        </w:rPr>
      </w:pPr>
    </w:p>
    <w:p w14:paraId="6295E816" w14:textId="01DD4032" w:rsidR="0045363D" w:rsidRPr="0045363D" w:rsidRDefault="00C9524A" w:rsidP="0045363D">
      <w:pPr>
        <w:jc w:val="both"/>
        <w:rPr>
          <w:rFonts w:ascii="Times New Roman" w:hAnsi="Times New Roman" w:cs="Times New Roman"/>
          <w:kern w:val="2"/>
          <w:sz w:val="20"/>
          <w:szCs w:val="20"/>
        </w:rPr>
      </w:pPr>
      <w:r w:rsidRPr="00C9524A">
        <w:rPr>
          <w:rFonts w:ascii="Times New Roman" w:eastAsia="Times New Roman" w:hAnsi="Times New Roman" w:cs="Times New Roman"/>
          <w:color w:val="000000"/>
          <w:sz w:val="20"/>
          <w:szCs w:val="20"/>
          <w:lang w:eastAsia="pl-PL" w:bidi="ar-SA"/>
        </w:rPr>
        <w:t>8</w:t>
      </w:r>
      <w:r w:rsidR="0045363D" w:rsidRPr="00C9524A">
        <w:rPr>
          <w:rFonts w:ascii="Times New Roman" w:eastAsia="Times New Roman" w:hAnsi="Times New Roman" w:cs="Times New Roman"/>
          <w:color w:val="000000"/>
          <w:sz w:val="20"/>
          <w:szCs w:val="20"/>
          <w:lang w:eastAsia="pl-PL" w:bidi="ar-SA"/>
        </w:rPr>
        <w:t>.</w:t>
      </w:r>
      <w:r w:rsidR="0045363D" w:rsidRPr="00C9524A">
        <w:rPr>
          <w:rFonts w:ascii="Times New Roman" w:hAnsi="Times New Roman" w:cs="Times New Roman"/>
          <w:kern w:val="2"/>
          <w:sz w:val="20"/>
          <w:szCs w:val="20"/>
          <w:lang w:eastAsia="pl-PL"/>
        </w:rPr>
        <w:t xml:space="preserve"> Zamawiający</w:t>
      </w:r>
      <w:r w:rsidR="0045363D" w:rsidRPr="0045363D">
        <w:rPr>
          <w:rFonts w:ascii="Times New Roman" w:hAnsi="Times New Roman" w:cs="Times New Roman"/>
          <w:kern w:val="2"/>
          <w:sz w:val="20"/>
          <w:szCs w:val="20"/>
          <w:lang w:eastAsia="pl-PL"/>
        </w:rPr>
        <w:t xml:space="preserve"> dopuszcza możliwość składania ofert częściowych. </w:t>
      </w:r>
      <w:r w:rsidR="0045363D" w:rsidRPr="00C9524A">
        <w:rPr>
          <w:rFonts w:ascii="Times New Roman" w:hAnsi="Times New Roman" w:cs="Times New Roman"/>
          <w:kern w:val="2"/>
          <w:sz w:val="20"/>
          <w:szCs w:val="20"/>
          <w:lang w:eastAsia="pl-PL"/>
        </w:rPr>
        <w:t xml:space="preserve">Łączna liczba części w niniejszym postępowaniu: </w:t>
      </w:r>
      <w:r w:rsidR="00D1406B" w:rsidRPr="00C9524A">
        <w:rPr>
          <w:rFonts w:ascii="Times New Roman" w:hAnsi="Times New Roman" w:cs="Times New Roman"/>
          <w:kern w:val="2"/>
          <w:sz w:val="20"/>
          <w:szCs w:val="20"/>
          <w:lang w:eastAsia="pl-PL"/>
        </w:rPr>
        <w:t>dwie</w:t>
      </w:r>
      <w:r w:rsidR="0045363D" w:rsidRPr="00C9524A">
        <w:rPr>
          <w:rFonts w:ascii="Times New Roman" w:hAnsi="Times New Roman" w:cs="Times New Roman"/>
          <w:kern w:val="2"/>
          <w:sz w:val="20"/>
          <w:szCs w:val="20"/>
          <w:lang w:eastAsia="pl-PL"/>
        </w:rPr>
        <w:t>.</w:t>
      </w:r>
      <w:r w:rsidR="0045363D" w:rsidRPr="0045363D">
        <w:rPr>
          <w:rFonts w:ascii="Times New Roman" w:hAnsi="Times New Roman" w:cs="Times New Roman"/>
          <w:kern w:val="2"/>
          <w:sz w:val="20"/>
          <w:szCs w:val="20"/>
          <w:u w:val="single"/>
          <w:lang w:eastAsia="pl-PL"/>
        </w:rPr>
        <w:t xml:space="preserve"> </w:t>
      </w:r>
      <w:r w:rsidR="0045363D" w:rsidRPr="0045363D">
        <w:rPr>
          <w:rFonts w:ascii="Times New Roman" w:hAnsi="Times New Roman" w:cs="Times New Roman"/>
          <w:kern w:val="2"/>
          <w:sz w:val="20"/>
          <w:szCs w:val="20"/>
          <w:lang w:eastAsia="pl-PL"/>
        </w:rPr>
        <w:t>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59B685B9" w14:textId="77777777" w:rsidR="00C9524A" w:rsidRDefault="00C9524A" w:rsidP="0045363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spacing w:line="276" w:lineRule="auto"/>
        <w:jc w:val="both"/>
        <w:textAlignment w:val="auto"/>
        <w:rPr>
          <w:rFonts w:ascii="Times New Roman" w:hAnsi="Times New Roman" w:cs="Times New Roman"/>
          <w:kern w:val="2"/>
          <w:sz w:val="20"/>
          <w:szCs w:val="20"/>
        </w:rPr>
      </w:pPr>
    </w:p>
    <w:p w14:paraId="2BF57A59" w14:textId="09C15A6C" w:rsidR="0045363D" w:rsidRDefault="00C9524A" w:rsidP="0045363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spacing w:line="276" w:lineRule="auto"/>
        <w:jc w:val="both"/>
        <w:textAlignment w:val="auto"/>
        <w:rPr>
          <w:rFonts w:ascii="Times New Roman" w:hAnsi="Times New Roman" w:cs="Times New Roman"/>
          <w:kern w:val="2"/>
          <w:sz w:val="20"/>
          <w:szCs w:val="20"/>
        </w:rPr>
      </w:pPr>
      <w:r>
        <w:rPr>
          <w:rFonts w:ascii="Times New Roman" w:hAnsi="Times New Roman" w:cs="Times New Roman"/>
          <w:kern w:val="2"/>
          <w:sz w:val="20"/>
          <w:szCs w:val="20"/>
        </w:rPr>
        <w:t>9</w:t>
      </w:r>
      <w:r w:rsidR="0045363D" w:rsidRPr="0045363D">
        <w:rPr>
          <w:rFonts w:ascii="Times New Roman" w:hAnsi="Times New Roman" w:cs="Times New Roman"/>
          <w:kern w:val="2"/>
          <w:sz w:val="20"/>
          <w:szCs w:val="20"/>
        </w:rPr>
        <w:t>. Opis przedmiotu zamówienia należy odczytywać wraz z ewentualnymi zmianami treści specyfikacji, będącymi np. wynikiem udzielonych odpowiedzi na zapytania Wykonawców.</w:t>
      </w:r>
    </w:p>
    <w:p w14:paraId="5CF9437B" w14:textId="77777777" w:rsidR="0045363D" w:rsidRPr="0045363D" w:rsidRDefault="0045363D" w:rsidP="0045363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ascii="Times New Roman" w:hAnsi="Times New Roman" w:cs="Times New Roman"/>
          <w:kern w:val="2"/>
          <w:sz w:val="20"/>
          <w:szCs w:val="20"/>
        </w:rPr>
      </w:pPr>
    </w:p>
    <w:p w14:paraId="619E9E3F" w14:textId="38FCF37C" w:rsidR="0045363D" w:rsidRDefault="0045363D" w:rsidP="0045363D">
      <w:pPr>
        <w:widowControl/>
        <w:pBdr>
          <w:top w:val="single" w:sz="4" w:space="1" w:color="auto"/>
          <w:left w:val="single" w:sz="4" w:space="4" w:color="auto"/>
          <w:bottom w:val="single" w:sz="4" w:space="1" w:color="auto"/>
          <w:right w:val="single" w:sz="4" w:space="4" w:color="auto"/>
        </w:pBdr>
        <w:suppressAutoHyphens w:val="0"/>
        <w:autoSpaceDE w:val="0"/>
        <w:jc w:val="center"/>
        <w:textAlignment w:val="auto"/>
        <w:rPr>
          <w:rFonts w:ascii="Times New Roman" w:hAnsi="Times New Roman" w:cs="Times New Roman"/>
          <w:b/>
          <w:bCs/>
          <w:sz w:val="20"/>
          <w:szCs w:val="20"/>
        </w:rPr>
      </w:pPr>
      <w:r>
        <w:rPr>
          <w:rFonts w:ascii="Times New Roman" w:hAnsi="Times New Roman" w:cs="Times New Roman"/>
          <w:b/>
          <w:bCs/>
          <w:sz w:val="20"/>
          <w:szCs w:val="20"/>
        </w:rPr>
        <w:t>Rozdział V.</w:t>
      </w:r>
    </w:p>
    <w:p w14:paraId="055691DA" w14:textId="5E84AEF5" w:rsidR="0045363D" w:rsidRDefault="00682F50" w:rsidP="00682F50">
      <w:pPr>
        <w:widowControl/>
        <w:pBdr>
          <w:top w:val="single" w:sz="4" w:space="1" w:color="auto"/>
          <w:left w:val="single" w:sz="4" w:space="4" w:color="auto"/>
          <w:bottom w:val="single" w:sz="4" w:space="1" w:color="auto"/>
          <w:right w:val="single" w:sz="4" w:space="4" w:color="auto"/>
        </w:pBdr>
        <w:suppressAutoHyphens w:val="0"/>
        <w:autoSpaceDE w:val="0"/>
        <w:jc w:val="center"/>
        <w:textAlignment w:val="auto"/>
        <w:rPr>
          <w:rFonts w:ascii="Times New Roman" w:hAnsi="Times New Roman" w:cs="Times New Roman"/>
          <w:b/>
          <w:bCs/>
          <w:sz w:val="20"/>
          <w:szCs w:val="20"/>
        </w:rPr>
      </w:pPr>
      <w:r>
        <w:rPr>
          <w:rFonts w:ascii="Times New Roman" w:hAnsi="Times New Roman" w:cs="Times New Roman"/>
          <w:b/>
          <w:bCs/>
          <w:sz w:val="20"/>
          <w:szCs w:val="20"/>
        </w:rPr>
        <w:t>Informacje o przedmiotowych środkach dowodowych</w:t>
      </w:r>
    </w:p>
    <w:p w14:paraId="63BD35FB" w14:textId="77777777" w:rsidR="002C0B30" w:rsidRDefault="002C0B30">
      <w:pPr>
        <w:pStyle w:val="Standard"/>
        <w:jc w:val="both"/>
        <w:rPr>
          <w:rFonts w:ascii="Times New Roman" w:hAnsi="Times New Roman" w:cs="Times New Roman"/>
          <w:sz w:val="20"/>
          <w:szCs w:val="20"/>
        </w:rPr>
      </w:pPr>
    </w:p>
    <w:p w14:paraId="10C2C59E" w14:textId="77777777" w:rsidR="003F1158" w:rsidRPr="003F1158" w:rsidRDefault="00EB3095" w:rsidP="00231876">
      <w:pPr>
        <w:numPr>
          <w:ilvl w:val="0"/>
          <w:numId w:val="32"/>
        </w:numPr>
        <w:tabs>
          <w:tab w:val="left" w:pos="1451"/>
        </w:tabs>
        <w:jc w:val="both"/>
        <w:textAlignment w:val="auto"/>
      </w:pPr>
      <w:r w:rsidRPr="003F1158">
        <w:rPr>
          <w:rFonts w:ascii="Times New Roman" w:eastAsia="Andale Sans UI" w:hAnsi="Times New Roman" w:cs="Times New Roman"/>
          <w:color w:val="000000"/>
          <w:sz w:val="20"/>
          <w:szCs w:val="20"/>
          <w:lang w:bidi="fa-IR"/>
        </w:rPr>
        <w:t>1. Zamawiający wymaga złożenia wraz z ofertą</w:t>
      </w:r>
      <w:r w:rsidR="003F1158" w:rsidRPr="003F1158">
        <w:rPr>
          <w:rFonts w:ascii="Times New Roman" w:eastAsia="Andale Sans UI" w:hAnsi="Times New Roman" w:cs="Times New Roman"/>
          <w:color w:val="000000"/>
          <w:sz w:val="20"/>
          <w:szCs w:val="20"/>
          <w:lang w:bidi="fa-IR"/>
        </w:rPr>
        <w:t xml:space="preserve"> nw.</w:t>
      </w:r>
      <w:r w:rsidRPr="003F1158">
        <w:rPr>
          <w:rFonts w:ascii="Times New Roman" w:eastAsia="Andale Sans UI" w:hAnsi="Times New Roman" w:cs="Times New Roman"/>
          <w:color w:val="000000"/>
          <w:sz w:val="20"/>
          <w:szCs w:val="20"/>
          <w:lang w:bidi="fa-IR"/>
        </w:rPr>
        <w:t xml:space="preserve"> przedmiotowych środków dowodowych</w:t>
      </w:r>
      <w:r w:rsidRPr="003F1158">
        <w:rPr>
          <w:rFonts w:ascii="Times New Roman" w:eastAsia="Tahoma" w:hAnsi="Times New Roman" w:cs="Times New Roman"/>
          <w:color w:val="000000"/>
          <w:sz w:val="20"/>
          <w:szCs w:val="20"/>
          <w:lang w:eastAsia="pl-PL" w:bidi="pl-PL"/>
        </w:rPr>
        <w:t xml:space="preserve"> </w:t>
      </w:r>
    </w:p>
    <w:p w14:paraId="2EA080F1" w14:textId="5C629714" w:rsidR="002C0B30" w:rsidRDefault="00682F50" w:rsidP="00231876">
      <w:pPr>
        <w:numPr>
          <w:ilvl w:val="0"/>
          <w:numId w:val="32"/>
        </w:numPr>
        <w:tabs>
          <w:tab w:val="left" w:pos="1451"/>
        </w:tabs>
        <w:jc w:val="both"/>
        <w:textAlignment w:val="auto"/>
      </w:pPr>
      <w:r w:rsidRPr="003F1158">
        <w:rPr>
          <w:rFonts w:ascii="Times New Roman" w:hAnsi="Times New Roman" w:cs="Times New Roman"/>
          <w:sz w:val="20"/>
          <w:szCs w:val="20"/>
        </w:rPr>
        <w:t>a</w:t>
      </w:r>
      <w:r w:rsidR="00EB3095" w:rsidRPr="003F1158">
        <w:rPr>
          <w:rFonts w:ascii="Times New Roman" w:hAnsi="Times New Roman" w:cs="Times New Roman"/>
          <w:sz w:val="20"/>
          <w:szCs w:val="20"/>
        </w:rPr>
        <w:t>)</w:t>
      </w:r>
      <w:bookmarkStart w:id="2" w:name="_Hlk113362425"/>
      <w:r w:rsidR="003F1158">
        <w:rPr>
          <w:rFonts w:ascii="Times New Roman" w:hAnsi="Times New Roman" w:cs="Times New Roman"/>
          <w:sz w:val="20"/>
          <w:szCs w:val="20"/>
        </w:rPr>
        <w:t xml:space="preserve">oświadczenia Wykonawcy, iż </w:t>
      </w:r>
      <w:bookmarkEnd w:id="2"/>
      <w:r w:rsidR="003F1158">
        <w:rPr>
          <w:rFonts w:ascii="Times New Roman" w:hAnsi="Times New Roman" w:cs="Times New Roman"/>
          <w:sz w:val="20"/>
          <w:szCs w:val="20"/>
        </w:rPr>
        <w:t>oferowane produkty lecznicze są</w:t>
      </w:r>
      <w:r w:rsidR="00EB3095" w:rsidRPr="003F1158">
        <w:rPr>
          <w:rFonts w:ascii="Times New Roman" w:eastAsia="Times New Roman" w:hAnsi="Times New Roman" w:cs="Times New Roman"/>
          <w:color w:val="000000"/>
          <w:sz w:val="20"/>
          <w:szCs w:val="20"/>
          <w:lang w:eastAsia="ar-SA" w:bidi="ar-SA"/>
        </w:rPr>
        <w:t xml:space="preserve"> dopuszczon</w:t>
      </w:r>
      <w:r w:rsidRPr="003F1158">
        <w:rPr>
          <w:rFonts w:ascii="Times New Roman" w:eastAsia="Times New Roman" w:hAnsi="Times New Roman" w:cs="Times New Roman"/>
          <w:color w:val="000000"/>
          <w:sz w:val="20"/>
          <w:szCs w:val="20"/>
          <w:lang w:eastAsia="ar-SA" w:bidi="ar-SA"/>
        </w:rPr>
        <w:t>y</w:t>
      </w:r>
      <w:r w:rsidR="00EB3095" w:rsidRPr="003F1158">
        <w:rPr>
          <w:rFonts w:ascii="Times New Roman" w:eastAsia="Times New Roman" w:hAnsi="Times New Roman" w:cs="Times New Roman"/>
          <w:color w:val="000000"/>
          <w:sz w:val="20"/>
          <w:szCs w:val="20"/>
          <w:lang w:eastAsia="ar-SA" w:bidi="ar-SA"/>
        </w:rPr>
        <w:t xml:space="preserve"> do obrotu na terenie Rzeczypospolitej Polskiej zgodnie z obowiązującymi w tym zakresie przepisami ustawy Prawo Farmaceutyczne z 6 września 2001r.</w:t>
      </w:r>
      <w:r w:rsidR="00EB3095" w:rsidRPr="003F1158">
        <w:rPr>
          <w:rFonts w:ascii="Times New Roman" w:eastAsia="Tahoma" w:hAnsi="Times New Roman" w:cs="Times New Roman"/>
          <w:color w:val="000000"/>
          <w:sz w:val="20"/>
          <w:szCs w:val="20"/>
          <w:lang w:eastAsia="pl-PL" w:bidi="pl-PL"/>
        </w:rPr>
        <w:t xml:space="preserve"> </w:t>
      </w:r>
      <w:r w:rsidRPr="003F1158">
        <w:rPr>
          <w:rFonts w:ascii="Times New Roman" w:eastAsia="Tahoma" w:hAnsi="Times New Roman" w:cs="Times New Roman"/>
          <w:color w:val="000000"/>
          <w:sz w:val="20"/>
          <w:szCs w:val="20"/>
          <w:lang w:eastAsia="pl-PL" w:bidi="pl-PL"/>
        </w:rPr>
        <w:t xml:space="preserve"> – dotyczy </w:t>
      </w:r>
      <w:r w:rsidR="003F1158">
        <w:rPr>
          <w:rFonts w:ascii="Times New Roman" w:eastAsia="Tahoma" w:hAnsi="Times New Roman" w:cs="Times New Roman"/>
          <w:color w:val="000000"/>
          <w:sz w:val="20"/>
          <w:szCs w:val="20"/>
          <w:lang w:eastAsia="pl-PL" w:bidi="pl-PL"/>
        </w:rPr>
        <w:t xml:space="preserve">oferowanych </w:t>
      </w:r>
      <w:r w:rsidRPr="003F1158">
        <w:rPr>
          <w:rFonts w:ascii="Times New Roman" w:eastAsia="Tahoma" w:hAnsi="Times New Roman" w:cs="Times New Roman"/>
          <w:color w:val="000000"/>
          <w:sz w:val="20"/>
          <w:szCs w:val="20"/>
          <w:lang w:eastAsia="pl-PL" w:bidi="pl-PL"/>
        </w:rPr>
        <w:t>produktów leczniczych</w:t>
      </w:r>
      <w:r w:rsidR="00971B84">
        <w:rPr>
          <w:rFonts w:ascii="Times New Roman" w:eastAsia="Tahoma" w:hAnsi="Times New Roman" w:cs="Times New Roman"/>
          <w:color w:val="000000"/>
          <w:sz w:val="20"/>
          <w:szCs w:val="20"/>
          <w:lang w:eastAsia="pl-PL" w:bidi="pl-PL"/>
        </w:rPr>
        <w:t xml:space="preserve"> w zakresie Tabeli A Części 1</w:t>
      </w:r>
      <w:r w:rsidR="003F1158">
        <w:rPr>
          <w:rFonts w:ascii="Times New Roman" w:eastAsia="Tahoma" w:hAnsi="Times New Roman" w:cs="Times New Roman"/>
          <w:color w:val="000000"/>
          <w:sz w:val="20"/>
          <w:szCs w:val="20"/>
          <w:lang w:eastAsia="pl-PL" w:bidi="pl-PL"/>
        </w:rPr>
        <w:t>,</w:t>
      </w:r>
    </w:p>
    <w:p w14:paraId="5E7F5A3E" w14:textId="4F961C90" w:rsidR="002C0B30" w:rsidRDefault="00682F50" w:rsidP="00B56373">
      <w:pPr>
        <w:pStyle w:val="Standard"/>
        <w:jc w:val="both"/>
      </w:pPr>
      <w:r>
        <w:rPr>
          <w:rFonts w:ascii="Times New Roman" w:eastAsia="Times New Roman" w:hAnsi="Times New Roman" w:cs="Times New Roman"/>
          <w:color w:val="000000"/>
          <w:sz w:val="20"/>
          <w:szCs w:val="20"/>
          <w:lang w:eastAsia="pl-PL" w:bidi="ar-SA"/>
        </w:rPr>
        <w:t>b</w:t>
      </w:r>
      <w:r w:rsidR="00EB3095">
        <w:rPr>
          <w:rFonts w:ascii="Times New Roman" w:eastAsia="Times New Roman" w:hAnsi="Times New Roman" w:cs="Times New Roman"/>
          <w:color w:val="000000"/>
          <w:sz w:val="20"/>
          <w:szCs w:val="20"/>
          <w:lang w:eastAsia="pl-PL" w:bidi="ar-SA"/>
        </w:rPr>
        <w:t>)</w:t>
      </w:r>
      <w:r w:rsidR="003F1158" w:rsidRPr="003F1158">
        <w:rPr>
          <w:rFonts w:ascii="Times New Roman" w:hAnsi="Times New Roman" w:cs="Times New Roman"/>
          <w:sz w:val="20"/>
          <w:szCs w:val="20"/>
        </w:rPr>
        <w:t xml:space="preserve"> </w:t>
      </w:r>
      <w:r w:rsidR="003F1158">
        <w:rPr>
          <w:rFonts w:ascii="Times New Roman" w:hAnsi="Times New Roman" w:cs="Times New Roman"/>
          <w:sz w:val="20"/>
          <w:szCs w:val="20"/>
        </w:rPr>
        <w:t xml:space="preserve">oświadczenia Wykonawcy, iż oferowane wyroby medyczne </w:t>
      </w:r>
      <w:r w:rsidR="00EB3095">
        <w:rPr>
          <w:rFonts w:ascii="Times New Roman" w:eastAsia="Times New Roman" w:hAnsi="Times New Roman" w:cs="Times New Roman"/>
          <w:color w:val="000000"/>
          <w:sz w:val="20"/>
          <w:szCs w:val="20"/>
          <w:lang w:eastAsia="pl-PL" w:bidi="ar-SA"/>
        </w:rPr>
        <w:t xml:space="preserve"> posiada</w:t>
      </w:r>
      <w:r w:rsidR="003F1158">
        <w:rPr>
          <w:rFonts w:ascii="Times New Roman" w:eastAsia="Times New Roman" w:hAnsi="Times New Roman" w:cs="Times New Roman"/>
          <w:color w:val="000000"/>
          <w:sz w:val="20"/>
          <w:szCs w:val="20"/>
          <w:lang w:eastAsia="pl-PL" w:bidi="ar-SA"/>
        </w:rPr>
        <w:t>ją</w:t>
      </w:r>
      <w:r w:rsidR="00EB3095">
        <w:rPr>
          <w:rFonts w:ascii="Times New Roman" w:eastAsia="Times New Roman" w:hAnsi="Times New Roman" w:cs="Times New Roman"/>
          <w:color w:val="000000"/>
          <w:sz w:val="20"/>
          <w:szCs w:val="20"/>
          <w:lang w:eastAsia="pl-PL" w:bidi="ar-SA"/>
        </w:rPr>
        <w:t xml:space="preserve"> </w:t>
      </w:r>
      <w:bookmarkStart w:id="3" w:name="_Hlk91673855"/>
      <w:r w:rsidR="00EB3095">
        <w:rPr>
          <w:rFonts w:ascii="Times New Roman" w:eastAsia="Times New Roman" w:hAnsi="Times New Roman" w:cs="Times New Roman"/>
          <w:color w:val="000000"/>
          <w:sz w:val="20"/>
          <w:szCs w:val="20"/>
          <w:lang w:eastAsia="pl-PL" w:bidi="ar-SA"/>
        </w:rPr>
        <w:t>dokumenty potwierdzające dopuszczenie do obrotu,</w:t>
      </w:r>
      <w:r w:rsidR="00EB3095">
        <w:rPr>
          <w:rFonts w:ascii="Times New Roman" w:hAnsi="Times New Roman" w:cs="Times New Roman"/>
          <w:sz w:val="20"/>
          <w:szCs w:val="20"/>
        </w:rPr>
        <w:t xml:space="preserve"> na terenie RP zgodnie </w:t>
      </w:r>
      <w:r w:rsidR="004D1DBE">
        <w:rPr>
          <w:rFonts w:ascii="Times New Roman" w:hAnsi="Times New Roman" w:cs="Times New Roman"/>
          <w:sz w:val="20"/>
          <w:szCs w:val="20"/>
        </w:rPr>
        <w:t xml:space="preserve">z ustawą </w:t>
      </w:r>
      <w:r w:rsidR="00EB3095">
        <w:rPr>
          <w:rFonts w:ascii="Times New Roman" w:hAnsi="Times New Roman" w:cs="Times New Roman"/>
          <w:sz w:val="20"/>
          <w:szCs w:val="20"/>
        </w:rPr>
        <w:t xml:space="preserve">o wyrobach medycznych  oraz są zgodne z wymogami Rozporządzenia Parlamentu Europejskiego i Rady (UE) nr 2017/745 z dnia 5 kwietnia 2017 r. w sprawie wyrobów medycznych - dotyczy </w:t>
      </w:r>
      <w:r w:rsidR="003F1158">
        <w:rPr>
          <w:rFonts w:ascii="Times New Roman" w:hAnsi="Times New Roman" w:cs="Times New Roman"/>
          <w:sz w:val="20"/>
          <w:szCs w:val="20"/>
        </w:rPr>
        <w:t>oferowanych</w:t>
      </w:r>
      <w:r w:rsidR="00EB3095">
        <w:rPr>
          <w:rFonts w:ascii="Times New Roman" w:hAnsi="Times New Roman" w:cs="Times New Roman"/>
          <w:sz w:val="20"/>
          <w:szCs w:val="20"/>
        </w:rPr>
        <w:t xml:space="preserve"> wyrob</w:t>
      </w:r>
      <w:r w:rsidR="003F1158">
        <w:rPr>
          <w:rFonts w:ascii="Times New Roman" w:hAnsi="Times New Roman" w:cs="Times New Roman"/>
          <w:sz w:val="20"/>
          <w:szCs w:val="20"/>
        </w:rPr>
        <w:t>ów</w:t>
      </w:r>
      <w:r w:rsidR="00EB3095">
        <w:rPr>
          <w:rFonts w:ascii="Times New Roman" w:hAnsi="Times New Roman" w:cs="Times New Roman"/>
          <w:sz w:val="20"/>
          <w:szCs w:val="20"/>
        </w:rPr>
        <w:t xml:space="preserve"> medyczn</w:t>
      </w:r>
      <w:r w:rsidR="003F1158">
        <w:rPr>
          <w:rFonts w:ascii="Times New Roman" w:hAnsi="Times New Roman" w:cs="Times New Roman"/>
          <w:sz w:val="20"/>
          <w:szCs w:val="20"/>
        </w:rPr>
        <w:t>ych</w:t>
      </w:r>
      <w:r w:rsidR="00971B84">
        <w:rPr>
          <w:rFonts w:ascii="Times New Roman" w:hAnsi="Times New Roman" w:cs="Times New Roman"/>
          <w:sz w:val="20"/>
          <w:szCs w:val="20"/>
        </w:rPr>
        <w:t xml:space="preserve"> w zakresie opisanym w  Tabeli A Części 1 i Części 2 </w:t>
      </w:r>
      <w:r w:rsidR="00EB3095">
        <w:rPr>
          <w:rFonts w:ascii="Times New Roman" w:hAnsi="Times New Roman" w:cs="Times New Roman"/>
          <w:sz w:val="20"/>
          <w:szCs w:val="20"/>
        </w:rPr>
        <w:t>.</w:t>
      </w:r>
    </w:p>
    <w:p w14:paraId="56B5DB4F" w14:textId="376D46F9" w:rsidR="002C0B30" w:rsidRDefault="003F1158" w:rsidP="00B56373">
      <w:pPr>
        <w:widowControl/>
        <w:numPr>
          <w:ilvl w:val="0"/>
          <w:numId w:val="32"/>
        </w:numPr>
        <w:tabs>
          <w:tab w:val="left" w:pos="1451"/>
        </w:tabs>
        <w:suppressAutoHyphens w:val="0"/>
        <w:ind w:left="11"/>
        <w:jc w:val="both"/>
        <w:textAlignment w:val="auto"/>
      </w:pPr>
      <w:r>
        <w:rPr>
          <w:rFonts w:ascii="Times New Roman" w:eastAsia="Times New Roman" w:hAnsi="Times New Roman" w:cs="Times New Roman"/>
          <w:spacing w:val="4"/>
          <w:sz w:val="20"/>
          <w:szCs w:val="20"/>
          <w:lang w:eastAsia="pl-PL" w:bidi="ar-SA"/>
        </w:rPr>
        <w:t>c)</w:t>
      </w:r>
      <w:r w:rsidR="00EB3095">
        <w:rPr>
          <w:rFonts w:ascii="Times New Roman" w:eastAsia="Times New Roman" w:hAnsi="Times New Roman" w:cs="Times New Roman"/>
          <w:spacing w:val="4"/>
          <w:sz w:val="20"/>
          <w:szCs w:val="20"/>
          <w:lang w:eastAsia="pl-PL" w:bidi="ar-SA"/>
        </w:rPr>
        <w:t xml:space="preserve"> </w:t>
      </w:r>
      <w:r>
        <w:rPr>
          <w:rFonts w:ascii="Times New Roman" w:eastAsia="Times New Roman" w:hAnsi="Times New Roman" w:cs="Times New Roman"/>
          <w:spacing w:val="4"/>
          <w:sz w:val="20"/>
          <w:szCs w:val="20"/>
          <w:lang w:eastAsia="pl-PL" w:bidi="ar-SA"/>
        </w:rPr>
        <w:t>d</w:t>
      </w:r>
      <w:r w:rsidR="00EB3095">
        <w:rPr>
          <w:rFonts w:ascii="Times New Roman" w:eastAsia="Times New Roman" w:hAnsi="Times New Roman" w:cs="Times New Roman"/>
          <w:b/>
          <w:bCs/>
          <w:spacing w:val="4"/>
          <w:sz w:val="20"/>
          <w:szCs w:val="20"/>
          <w:lang w:eastAsia="pl-PL" w:bidi="ar-SA"/>
        </w:rPr>
        <w:t>okument</w:t>
      </w:r>
      <w:r>
        <w:rPr>
          <w:rFonts w:ascii="Times New Roman" w:eastAsia="Times New Roman" w:hAnsi="Times New Roman" w:cs="Times New Roman"/>
          <w:b/>
          <w:bCs/>
          <w:spacing w:val="4"/>
          <w:sz w:val="20"/>
          <w:szCs w:val="20"/>
          <w:lang w:eastAsia="pl-PL" w:bidi="ar-SA"/>
        </w:rPr>
        <w:t>ów</w:t>
      </w:r>
      <w:r w:rsidR="00EB3095">
        <w:rPr>
          <w:rFonts w:ascii="Times New Roman" w:eastAsia="Times New Roman" w:hAnsi="Times New Roman" w:cs="Times New Roman"/>
          <w:spacing w:val="4"/>
          <w:sz w:val="20"/>
          <w:szCs w:val="20"/>
          <w:lang w:eastAsia="pl-PL" w:bidi="ar-SA"/>
        </w:rPr>
        <w:t xml:space="preserve"> w postaci katalogów (lub części katalogów) wydanych przez Wytwórcę oferowanego wyrobu medycznego zawierających numery katalogowe oferowanych produktów oraz opis/wskazanie kluczowych cech, parametrów właściwości itp. oferowanego przedmiotu zamówienia, w szczególności w kontekście opisu przedmiotu zamówienia sporządzonego przez Zamawiającego (dokumenty prosimy zaznaczyć numerem odpowiedniej pozycji)</w:t>
      </w:r>
      <w:r w:rsidR="00EB3095">
        <w:rPr>
          <w:sz w:val="20"/>
          <w:szCs w:val="20"/>
        </w:rPr>
        <w:t xml:space="preserve"> </w:t>
      </w:r>
      <w:r>
        <w:rPr>
          <w:sz w:val="20"/>
          <w:szCs w:val="20"/>
        </w:rPr>
        <w:t>–</w:t>
      </w:r>
      <w:r w:rsidR="00EB3095">
        <w:rPr>
          <w:sz w:val="20"/>
          <w:szCs w:val="20"/>
        </w:rPr>
        <w:t xml:space="preserve"> </w:t>
      </w:r>
      <w:r w:rsidR="00EB3095">
        <w:rPr>
          <w:rFonts w:ascii="Times New Roman" w:hAnsi="Times New Roman" w:cs="Times New Roman"/>
          <w:sz w:val="20"/>
          <w:szCs w:val="20"/>
        </w:rPr>
        <w:t>dotyczy</w:t>
      </w:r>
      <w:r>
        <w:rPr>
          <w:rFonts w:ascii="Times New Roman" w:hAnsi="Times New Roman" w:cs="Times New Roman"/>
          <w:sz w:val="20"/>
          <w:szCs w:val="20"/>
        </w:rPr>
        <w:t xml:space="preserve"> oferowanych</w:t>
      </w:r>
      <w:r w:rsidR="00EB3095">
        <w:rPr>
          <w:rFonts w:ascii="Times New Roman" w:hAnsi="Times New Roman" w:cs="Times New Roman"/>
          <w:sz w:val="20"/>
          <w:szCs w:val="20"/>
        </w:rPr>
        <w:t xml:space="preserve"> wyrobów medycznych</w:t>
      </w:r>
      <w:r w:rsidR="00971B84">
        <w:rPr>
          <w:rFonts w:ascii="Times New Roman" w:hAnsi="Times New Roman" w:cs="Times New Roman"/>
          <w:sz w:val="20"/>
          <w:szCs w:val="20"/>
        </w:rPr>
        <w:t xml:space="preserve"> w zakresie</w:t>
      </w:r>
      <w:r w:rsidR="00971B84" w:rsidRPr="00971B84">
        <w:rPr>
          <w:rFonts w:ascii="Times New Roman" w:hAnsi="Times New Roman" w:cs="Times New Roman"/>
          <w:sz w:val="20"/>
          <w:szCs w:val="20"/>
        </w:rPr>
        <w:t xml:space="preserve"> </w:t>
      </w:r>
      <w:r w:rsidR="00971B84">
        <w:rPr>
          <w:rFonts w:ascii="Times New Roman" w:hAnsi="Times New Roman" w:cs="Times New Roman"/>
          <w:sz w:val="20"/>
          <w:szCs w:val="20"/>
        </w:rPr>
        <w:t xml:space="preserve">opisanym w  Tabeli A Części 1 i Części 2. </w:t>
      </w:r>
      <w:r w:rsidR="00EB3095">
        <w:rPr>
          <w:rFonts w:ascii="Times New Roman" w:hAnsi="Times New Roman" w:cs="Times New Roman"/>
          <w:sz w:val="20"/>
          <w:szCs w:val="20"/>
        </w:rPr>
        <w:t>.</w:t>
      </w:r>
    </w:p>
    <w:bookmarkEnd w:id="3"/>
    <w:p w14:paraId="19AB36ED" w14:textId="76487DD8" w:rsidR="002C0B30" w:rsidRDefault="003F1158" w:rsidP="00B56373">
      <w:pPr>
        <w:widowControl/>
        <w:jc w:val="both"/>
        <w:textAlignment w:val="auto"/>
        <w:rPr>
          <w:rFonts w:ascii="Times New Roman" w:eastAsia="Times New Roman" w:hAnsi="Times New Roman" w:cs="Times New Roman"/>
          <w:color w:val="000000"/>
          <w:spacing w:val="4"/>
          <w:sz w:val="20"/>
          <w:szCs w:val="20"/>
          <w:shd w:val="clear" w:color="auto" w:fill="FFFFFF"/>
          <w:lang w:eastAsia="pl-PL" w:bidi="ar-SA"/>
        </w:rPr>
      </w:pPr>
      <w:r>
        <w:rPr>
          <w:rFonts w:ascii="Times New Roman" w:eastAsia="Times New Roman" w:hAnsi="Times New Roman" w:cs="Times New Roman"/>
          <w:color w:val="000000"/>
          <w:spacing w:val="4"/>
          <w:sz w:val="20"/>
          <w:szCs w:val="20"/>
          <w:shd w:val="clear" w:color="auto" w:fill="FFFFFF"/>
          <w:lang w:eastAsia="pl-PL" w:bidi="ar-SA"/>
        </w:rPr>
        <w:t>2</w:t>
      </w:r>
      <w:r w:rsidR="00EB3095">
        <w:rPr>
          <w:rFonts w:ascii="Times New Roman" w:eastAsia="Times New Roman" w:hAnsi="Times New Roman" w:cs="Times New Roman"/>
          <w:color w:val="000000"/>
          <w:spacing w:val="4"/>
          <w:sz w:val="20"/>
          <w:szCs w:val="20"/>
          <w:shd w:val="clear" w:color="auto" w:fill="FFFFFF"/>
          <w:lang w:eastAsia="pl-PL" w:bidi="ar-SA"/>
        </w:rPr>
        <w:t xml:space="preserve">. Ze względu na to, że </w:t>
      </w:r>
      <w:r w:rsidR="00EB3095">
        <w:rPr>
          <w:rFonts w:ascii="Times New Roman" w:eastAsia="Andale Sans UI" w:hAnsi="Times New Roman" w:cs="Tahoma"/>
          <w:color w:val="000000"/>
          <w:sz w:val="20"/>
          <w:szCs w:val="20"/>
          <w:lang w:eastAsia="pl-PL" w:bidi="ar-SA"/>
        </w:rPr>
        <w:t xml:space="preserve">powyższe </w:t>
      </w:r>
      <w:r>
        <w:rPr>
          <w:rFonts w:ascii="Times New Roman" w:eastAsia="Andale Sans UI" w:hAnsi="Times New Roman" w:cs="Tahoma"/>
          <w:color w:val="000000"/>
          <w:sz w:val="20"/>
          <w:szCs w:val="20"/>
          <w:lang w:eastAsia="pl-PL" w:bidi="ar-SA"/>
        </w:rPr>
        <w:t>przedmiotowe środki dowodowe</w:t>
      </w:r>
      <w:r w:rsidR="00EB3095">
        <w:rPr>
          <w:rFonts w:ascii="Times New Roman" w:eastAsia="Times New Roman" w:hAnsi="Times New Roman" w:cs="Times New Roman"/>
          <w:color w:val="000000"/>
          <w:spacing w:val="4"/>
          <w:sz w:val="20"/>
          <w:szCs w:val="20"/>
          <w:shd w:val="clear" w:color="auto" w:fill="FFFFFF"/>
          <w:lang w:eastAsia="pl-PL" w:bidi="ar-SA"/>
        </w:rPr>
        <w:t xml:space="preserve"> służą potwierdzeniu zgodności oferowanych dostaw z wymaganymi cechami wskazanymi w opisie przedmiotu zamówienia i warunkach zamówienia Zamawiający będzie wzywał do </w:t>
      </w:r>
      <w:r>
        <w:rPr>
          <w:rFonts w:ascii="Times New Roman" w:eastAsia="Times New Roman" w:hAnsi="Times New Roman" w:cs="Times New Roman"/>
          <w:color w:val="000000"/>
          <w:spacing w:val="4"/>
          <w:sz w:val="20"/>
          <w:szCs w:val="20"/>
          <w:shd w:val="clear" w:color="auto" w:fill="FFFFFF"/>
          <w:lang w:eastAsia="pl-PL" w:bidi="ar-SA"/>
        </w:rPr>
        <w:t>ich</w:t>
      </w:r>
      <w:r w:rsidR="00EB3095">
        <w:rPr>
          <w:rFonts w:ascii="Times New Roman" w:eastAsia="Times New Roman" w:hAnsi="Times New Roman" w:cs="Times New Roman"/>
          <w:color w:val="000000"/>
          <w:spacing w:val="4"/>
          <w:sz w:val="20"/>
          <w:szCs w:val="20"/>
          <w:shd w:val="clear" w:color="auto" w:fill="FFFFFF"/>
          <w:lang w:eastAsia="pl-PL" w:bidi="ar-SA"/>
        </w:rPr>
        <w:t xml:space="preserve"> złożenia lub uzupełnienia</w:t>
      </w:r>
      <w:r>
        <w:rPr>
          <w:rFonts w:ascii="Times New Roman" w:eastAsia="Times New Roman" w:hAnsi="Times New Roman" w:cs="Times New Roman"/>
          <w:color w:val="000000"/>
          <w:spacing w:val="4"/>
          <w:sz w:val="20"/>
          <w:szCs w:val="20"/>
          <w:shd w:val="clear" w:color="auto" w:fill="FFFFFF"/>
          <w:lang w:eastAsia="pl-PL" w:bidi="ar-SA"/>
        </w:rPr>
        <w:t xml:space="preserve">; podstawa prawna art. 107 ust. 2 </w:t>
      </w:r>
      <w:proofErr w:type="spellStart"/>
      <w:r>
        <w:rPr>
          <w:rFonts w:ascii="Times New Roman" w:eastAsia="Times New Roman" w:hAnsi="Times New Roman" w:cs="Times New Roman"/>
          <w:color w:val="000000"/>
          <w:spacing w:val="4"/>
          <w:sz w:val="20"/>
          <w:szCs w:val="20"/>
          <w:shd w:val="clear" w:color="auto" w:fill="FFFFFF"/>
          <w:lang w:eastAsia="pl-PL" w:bidi="ar-SA"/>
        </w:rPr>
        <w:t>uPzp</w:t>
      </w:r>
      <w:proofErr w:type="spellEnd"/>
      <w:r>
        <w:rPr>
          <w:rFonts w:ascii="Times New Roman" w:eastAsia="Times New Roman" w:hAnsi="Times New Roman" w:cs="Times New Roman"/>
          <w:color w:val="000000"/>
          <w:spacing w:val="4"/>
          <w:sz w:val="20"/>
          <w:szCs w:val="20"/>
          <w:shd w:val="clear" w:color="auto" w:fill="FFFFFF"/>
          <w:lang w:eastAsia="pl-PL" w:bidi="ar-SA"/>
        </w:rPr>
        <w:t>,</w:t>
      </w:r>
    </w:p>
    <w:p w14:paraId="4ED6008A" w14:textId="41331B38" w:rsidR="00971B84" w:rsidRPr="00971B84" w:rsidRDefault="00971B84" w:rsidP="00971B84">
      <w:pPr>
        <w:pStyle w:val="standard0"/>
        <w:spacing w:before="0" w:beforeAutospacing="0" w:after="0" w:afterAutospacing="0"/>
        <w:jc w:val="both"/>
        <w:rPr>
          <w:sz w:val="20"/>
          <w:szCs w:val="20"/>
        </w:rPr>
      </w:pPr>
      <w:r w:rsidRPr="00971B84">
        <w:rPr>
          <w:spacing w:val="4"/>
          <w:sz w:val="20"/>
          <w:szCs w:val="20"/>
          <w:shd w:val="clear" w:color="auto" w:fill="FFFFFF"/>
        </w:rPr>
        <w:t>3. Niezależnie od powyższego</w:t>
      </w:r>
      <w:r w:rsidRPr="00971B84">
        <w:rPr>
          <w:rFonts w:eastAsia="Andale Sans UI"/>
          <w:sz w:val="20"/>
          <w:szCs w:val="20"/>
          <w:lang w:bidi="fa-IR"/>
        </w:rPr>
        <w:t xml:space="preserve"> w</w:t>
      </w:r>
      <w:r w:rsidRPr="00971B84">
        <w:rPr>
          <w:sz w:val="20"/>
          <w:szCs w:val="20"/>
        </w:rPr>
        <w:t xml:space="preserve"> celu </w:t>
      </w:r>
      <w:r w:rsidRPr="00971B84">
        <w:rPr>
          <w:sz w:val="20"/>
          <w:szCs w:val="20"/>
          <w:u w:val="single"/>
        </w:rPr>
        <w:t>dokonania oceny ofert w zakresie „Parametrów funkcjonalno-użytkowych</w:t>
      </w:r>
      <w:r w:rsidR="002729AA">
        <w:rPr>
          <w:sz w:val="20"/>
          <w:szCs w:val="20"/>
          <w:u w:val="single"/>
        </w:rPr>
        <w:t xml:space="preserve"> aparató</w:t>
      </w:r>
      <w:r w:rsidR="002729AA">
        <w:rPr>
          <w:sz w:val="20"/>
          <w:szCs w:val="20"/>
          <w:u w:val="single"/>
        </w:rPr>
        <w:fldChar w:fldCharType="begin"/>
      </w:r>
      <w:r w:rsidR="002729AA">
        <w:rPr>
          <w:sz w:val="20"/>
          <w:szCs w:val="20"/>
          <w:u w:val="single"/>
        </w:rPr>
        <w:instrText xml:space="preserve"> LISTNUM </w:instrText>
      </w:r>
      <w:r w:rsidR="002729AA">
        <w:rPr>
          <w:sz w:val="20"/>
          <w:szCs w:val="20"/>
          <w:u w:val="single"/>
        </w:rPr>
        <w:fldChar w:fldCharType="end"/>
      </w:r>
      <w:r w:rsidR="002729AA">
        <w:rPr>
          <w:sz w:val="20"/>
          <w:szCs w:val="20"/>
          <w:u w:val="single"/>
        </w:rPr>
        <w:t>w</w:t>
      </w:r>
      <w:r w:rsidRPr="00971B84">
        <w:rPr>
          <w:sz w:val="20"/>
          <w:szCs w:val="20"/>
          <w:u w:val="single"/>
        </w:rPr>
        <w:t xml:space="preserve">” </w:t>
      </w:r>
      <w:r w:rsidRPr="00971B84">
        <w:rPr>
          <w:sz w:val="20"/>
          <w:szCs w:val="20"/>
        </w:rPr>
        <w:t xml:space="preserve">oferowanych aparatów do terapii nerkozastępczej - Zamawiający wymaga złożenia wraz z ofertą niżej wymienionych przedmiotowych środków dowodowych dotyczących oferowanego przedmiotu zamówienia tj.: wydanych/opublikowanych przez wytwórcę/producenta oferowanego przedmiotu zamówienia lub autoryzowanego dystrybutora </w:t>
      </w:r>
      <w:r w:rsidRPr="00971B84">
        <w:rPr>
          <w:sz w:val="20"/>
          <w:szCs w:val="20"/>
          <w:u w:val="single"/>
        </w:rPr>
        <w:t>ulotek informacyjnych lub części ulotek, folderów lub części folderów, kart technicznych lub części kart technicznych, katalogów lub części katalogów, etc.</w:t>
      </w:r>
      <w:r w:rsidRPr="00971B84">
        <w:rPr>
          <w:sz w:val="20"/>
          <w:szCs w:val="20"/>
        </w:rPr>
        <w:t>, w których opisane/wskazane są cechy, parametry, właściwości, itp. w zakresie parametrów  aparatów podlegających ocenie przez Zamawiającego i oferowanych przez Wykonawcę. Dopuszczalne jest złożenie oświadczenia wytwórcy/producenta lub autoryzowanego dystrybutora potwierdzającego posiadanie oferowanych parametrów, które nie zostały wymienione w opublikowanych dokumentach, o których mowa w zdaniu poprzedzającym.</w:t>
      </w:r>
    </w:p>
    <w:p w14:paraId="02DF8C66" w14:textId="4D206DDB" w:rsidR="00971B84" w:rsidRPr="002151C1" w:rsidRDefault="00971B84" w:rsidP="00971B84">
      <w:pPr>
        <w:pStyle w:val="standard0"/>
        <w:spacing w:before="0" w:beforeAutospacing="0" w:after="0" w:afterAutospacing="0"/>
        <w:jc w:val="both"/>
        <w:rPr>
          <w:b/>
          <w:bCs/>
          <w:sz w:val="20"/>
          <w:szCs w:val="20"/>
        </w:rPr>
      </w:pPr>
      <w:r w:rsidRPr="00971B84">
        <w:rPr>
          <w:sz w:val="20"/>
          <w:szCs w:val="20"/>
        </w:rPr>
        <w:t xml:space="preserve">W przypadku, gdy Wykonawca </w:t>
      </w:r>
      <w:r w:rsidRPr="00971B84">
        <w:rPr>
          <w:b/>
          <w:bCs/>
          <w:sz w:val="20"/>
          <w:szCs w:val="20"/>
          <w:u w:val="single"/>
        </w:rPr>
        <w:t>nie złoży ww. dokumentów</w:t>
      </w:r>
      <w:r w:rsidRPr="00971B84">
        <w:rPr>
          <w:sz w:val="20"/>
          <w:szCs w:val="20"/>
          <w:u w:val="single"/>
        </w:rPr>
        <w:t xml:space="preserve"> </w:t>
      </w:r>
      <w:r w:rsidRPr="00971B84">
        <w:rPr>
          <w:b/>
          <w:bCs/>
          <w:sz w:val="20"/>
          <w:szCs w:val="20"/>
          <w:u w:val="single"/>
        </w:rPr>
        <w:t>lub oświadczeń</w:t>
      </w:r>
      <w:r w:rsidRPr="00971B84">
        <w:rPr>
          <w:sz w:val="20"/>
          <w:szCs w:val="20"/>
          <w:u w:val="single"/>
        </w:rPr>
        <w:t xml:space="preserve"> </w:t>
      </w:r>
      <w:r w:rsidRPr="00971B84">
        <w:rPr>
          <w:b/>
          <w:bCs/>
          <w:sz w:val="20"/>
          <w:szCs w:val="20"/>
          <w:u w:val="single"/>
        </w:rPr>
        <w:t>wraz z ofertą</w:t>
      </w:r>
      <w:r w:rsidRPr="00971B84">
        <w:rPr>
          <w:sz w:val="20"/>
          <w:szCs w:val="20"/>
        </w:rPr>
        <w:t xml:space="preserve"> – pomimo, iż Wykonawca wskaże i oświadczy w Załączniku 2A oferowanie danego parametru, Zamawiający nie odrzuci oferty, ale uzna, że oferowany asortyment nie posiada ocenianego parametru/parametrów i przyzna w tym zakresie 0 pkt.</w:t>
      </w:r>
      <w:r w:rsidR="002151C1">
        <w:rPr>
          <w:sz w:val="20"/>
          <w:szCs w:val="20"/>
        </w:rPr>
        <w:t xml:space="preserve"> </w:t>
      </w:r>
      <w:r w:rsidR="002151C1" w:rsidRPr="002151C1">
        <w:rPr>
          <w:b/>
          <w:bCs/>
          <w:sz w:val="20"/>
          <w:szCs w:val="20"/>
        </w:rPr>
        <w:t>Informacja opisana w ust. 3 dotyczy Części 1.</w:t>
      </w:r>
    </w:p>
    <w:p w14:paraId="5610BAEF" w14:textId="5519C57F" w:rsidR="00971B84" w:rsidRPr="00971B84" w:rsidRDefault="00971B84" w:rsidP="00B56373">
      <w:pPr>
        <w:widowControl/>
        <w:jc w:val="both"/>
        <w:textAlignment w:val="auto"/>
        <w:rPr>
          <w:color w:val="00B050"/>
        </w:rPr>
      </w:pPr>
    </w:p>
    <w:p w14:paraId="5866D1AD"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0"/>
          <w:szCs w:val="20"/>
        </w:rPr>
      </w:pPr>
      <w:r>
        <w:rPr>
          <w:rFonts w:ascii="Times New Roman" w:hAnsi="Times New Roman" w:cs="Times New Roman"/>
          <w:b/>
          <w:bCs/>
          <w:sz w:val="20"/>
          <w:szCs w:val="20"/>
        </w:rPr>
        <w:t>Rozdział VI.</w:t>
      </w:r>
    </w:p>
    <w:p w14:paraId="7B86C0CC"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18"/>
          <w:szCs w:val="18"/>
        </w:rPr>
      </w:pPr>
      <w:r>
        <w:rPr>
          <w:rFonts w:ascii="Times New Roman" w:hAnsi="Times New Roman" w:cs="Times New Roman"/>
          <w:b/>
          <w:bCs/>
          <w:sz w:val="18"/>
          <w:szCs w:val="18"/>
        </w:rPr>
        <w:t>Termin wykonania zamówienia</w:t>
      </w:r>
    </w:p>
    <w:p w14:paraId="7B9F41F9" w14:textId="77777777" w:rsidR="002C0B30" w:rsidRDefault="002C0B30">
      <w:pPr>
        <w:pStyle w:val="Standard"/>
        <w:rPr>
          <w:rFonts w:ascii="Times New Roman" w:hAnsi="Times New Roman" w:cs="Times New Roman"/>
          <w:sz w:val="20"/>
          <w:szCs w:val="20"/>
        </w:rPr>
      </w:pPr>
    </w:p>
    <w:p w14:paraId="27B2F501" w14:textId="77777777" w:rsidR="002C0B30" w:rsidRDefault="00EB3095">
      <w:pPr>
        <w:pStyle w:val="Standard"/>
      </w:pPr>
      <w:r>
        <w:rPr>
          <w:rFonts w:ascii="Times New Roman" w:hAnsi="Times New Roman" w:cs="Times New Roman"/>
          <w:sz w:val="20"/>
          <w:szCs w:val="20"/>
        </w:rPr>
        <w:t xml:space="preserve">Zamówienia w ramach umowy będą realizowane w okresie </w:t>
      </w:r>
      <w:r>
        <w:rPr>
          <w:rFonts w:ascii="Times New Roman" w:hAnsi="Times New Roman" w:cs="Times New Roman"/>
          <w:b/>
          <w:bCs/>
          <w:sz w:val="20"/>
          <w:szCs w:val="20"/>
        </w:rPr>
        <w:t>36 miesięcy od zawarcia umowy.</w:t>
      </w:r>
    </w:p>
    <w:p w14:paraId="176DF178" w14:textId="77777777" w:rsidR="002C0B30" w:rsidRDefault="002C0B30">
      <w:pPr>
        <w:pStyle w:val="Standard"/>
        <w:rPr>
          <w:rFonts w:ascii="Times New Roman" w:hAnsi="Times New Roman" w:cs="Times New Roman"/>
          <w:b/>
          <w:bCs/>
          <w:sz w:val="20"/>
          <w:szCs w:val="20"/>
        </w:rPr>
      </w:pPr>
      <w:bookmarkStart w:id="4" w:name="_Hlk113359298"/>
    </w:p>
    <w:p w14:paraId="6FD554B8" w14:textId="77777777" w:rsidR="002C0B30" w:rsidRDefault="00EB3095">
      <w:pPr>
        <w:pStyle w:val="Standard"/>
        <w:pBdr>
          <w:top w:val="single" w:sz="4" w:space="2" w:color="000000"/>
          <w:left w:val="single" w:sz="4" w:space="4" w:color="000000"/>
          <w:bottom w:val="single" w:sz="4" w:space="1" w:color="000000"/>
          <w:right w:val="single" w:sz="4" w:space="4" w:color="000000"/>
        </w:pBdr>
        <w:jc w:val="center"/>
      </w:pPr>
      <w:r>
        <w:rPr>
          <w:rFonts w:ascii="Times New Roman" w:hAnsi="Times New Roman" w:cs="Times New Roman"/>
          <w:b/>
          <w:bCs/>
          <w:sz w:val="20"/>
          <w:szCs w:val="20"/>
        </w:rPr>
        <w:t>Rozdział VII.</w:t>
      </w:r>
    </w:p>
    <w:p w14:paraId="662005A9" w14:textId="24663A74" w:rsidR="002C0B30" w:rsidRDefault="00EB3095">
      <w:pPr>
        <w:pStyle w:val="Standard"/>
        <w:pBdr>
          <w:top w:val="single" w:sz="4" w:space="2" w:color="000000"/>
          <w:left w:val="single" w:sz="4" w:space="4" w:color="000000"/>
          <w:bottom w:val="single" w:sz="4" w:space="1" w:color="000000"/>
          <w:right w:val="single" w:sz="4" w:space="4" w:color="000000"/>
        </w:pBdr>
        <w:jc w:val="center"/>
        <w:rPr>
          <w:rFonts w:ascii="Times New Roman" w:hAnsi="Times New Roman" w:cs="Times New Roman"/>
          <w:b/>
          <w:bCs/>
          <w:sz w:val="18"/>
          <w:szCs w:val="18"/>
        </w:rPr>
      </w:pPr>
      <w:r>
        <w:rPr>
          <w:rFonts w:ascii="Times New Roman" w:hAnsi="Times New Roman" w:cs="Times New Roman"/>
          <w:b/>
          <w:bCs/>
          <w:sz w:val="18"/>
          <w:szCs w:val="18"/>
        </w:rPr>
        <w:t>Podstawy wykluczenia</w:t>
      </w:r>
      <w:r w:rsidR="009906FA">
        <w:rPr>
          <w:rFonts w:ascii="Times New Roman" w:hAnsi="Times New Roman" w:cs="Times New Roman"/>
          <w:b/>
          <w:bCs/>
          <w:sz w:val="18"/>
          <w:szCs w:val="18"/>
        </w:rPr>
        <w:t xml:space="preserve"> z postępowania</w:t>
      </w:r>
    </w:p>
    <w:bookmarkEnd w:id="4"/>
    <w:p w14:paraId="7586171B" w14:textId="77777777" w:rsidR="002C0B30" w:rsidRDefault="002C0B30">
      <w:pPr>
        <w:pStyle w:val="Standard"/>
        <w:jc w:val="both"/>
        <w:rPr>
          <w:rFonts w:ascii="Times New Roman" w:hAnsi="Times New Roman" w:cs="Times New Roman"/>
          <w:sz w:val="20"/>
          <w:szCs w:val="20"/>
        </w:rPr>
      </w:pPr>
    </w:p>
    <w:p w14:paraId="34316A89" w14:textId="77777777" w:rsidR="002C0B30" w:rsidRDefault="00EB3095">
      <w:pPr>
        <w:widowControl/>
        <w:jc w:val="both"/>
        <w:textAlignment w:val="auto"/>
        <w:rPr>
          <w:rFonts w:ascii="Times New Roman" w:hAnsi="Times New Roman" w:cs="Times New Roman"/>
          <w:sz w:val="20"/>
          <w:szCs w:val="20"/>
        </w:rPr>
      </w:pPr>
      <w:r>
        <w:rPr>
          <w:rFonts w:ascii="Times New Roman" w:hAnsi="Times New Roman" w:cs="Times New Roman"/>
          <w:sz w:val="20"/>
          <w:szCs w:val="20"/>
        </w:rPr>
        <w:t xml:space="preserve">1. Z postępowania o udzielenie zamówienia wyklucza się, z zastrzeżeniem art. 110 ust. 2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Wykonawcę:</w:t>
      </w:r>
    </w:p>
    <w:p w14:paraId="66D0C9D5" w14:textId="77777777" w:rsidR="002C0B30" w:rsidRDefault="00EB3095">
      <w:pPr>
        <w:widowControl/>
        <w:jc w:val="both"/>
        <w:textAlignment w:val="auto"/>
        <w:rPr>
          <w:rFonts w:ascii="Times New Roman" w:hAnsi="Times New Roman" w:cs="Times New Roman"/>
          <w:sz w:val="20"/>
          <w:szCs w:val="20"/>
        </w:rPr>
      </w:pPr>
      <w:r>
        <w:rPr>
          <w:rFonts w:ascii="Times New Roman" w:hAnsi="Times New Roman" w:cs="Times New Roman"/>
          <w:sz w:val="20"/>
          <w:szCs w:val="20"/>
        </w:rPr>
        <w:t>1) będącego osobą fizyczną, którego prawomocnie skazano za przestępstwo:</w:t>
      </w:r>
    </w:p>
    <w:p w14:paraId="72DBD5D4" w14:textId="77777777" w:rsidR="002C0B30" w:rsidRDefault="00EB3095">
      <w:pPr>
        <w:widowControl/>
        <w:jc w:val="both"/>
        <w:textAlignment w:val="auto"/>
        <w:rPr>
          <w:rFonts w:ascii="Times New Roman" w:hAnsi="Times New Roman" w:cs="Times New Roman"/>
          <w:sz w:val="20"/>
          <w:szCs w:val="20"/>
        </w:rPr>
      </w:pPr>
      <w:r>
        <w:rPr>
          <w:rFonts w:ascii="Times New Roman" w:hAnsi="Times New Roman" w:cs="Times New Roman"/>
          <w:sz w:val="20"/>
          <w:szCs w:val="20"/>
        </w:rPr>
        <w:lastRenderedPageBreak/>
        <w:t xml:space="preserve">a) udziału w zorganizowanej grupie przestępczej albo związku mającym na celu popełnienie przestępstwa lub przestępstwa skarbowego, o którym mowa w art. 258 Kodeksu karnego, </w:t>
      </w:r>
    </w:p>
    <w:p w14:paraId="76A723F8" w14:textId="77777777" w:rsidR="002C0B30" w:rsidRDefault="00EB3095">
      <w:pPr>
        <w:widowControl/>
        <w:suppressLineNumbers/>
        <w:tabs>
          <w:tab w:val="center" w:pos="4819"/>
          <w:tab w:val="right" w:pos="9638"/>
        </w:tabs>
        <w:jc w:val="both"/>
        <w:textAlignment w:val="auto"/>
        <w:rPr>
          <w:rFonts w:ascii="Times New Roman" w:hAnsi="Times New Roman" w:cs="Times New Roman"/>
          <w:sz w:val="20"/>
          <w:szCs w:val="20"/>
        </w:rPr>
      </w:pPr>
      <w:r>
        <w:rPr>
          <w:rFonts w:ascii="Times New Roman" w:hAnsi="Times New Roman" w:cs="Times New Roman"/>
          <w:sz w:val="20"/>
          <w:szCs w:val="20"/>
        </w:rPr>
        <w:t xml:space="preserve">b) handlu ludźmi, o którym mowa w art. 189a Kodeksu karnego, </w:t>
      </w:r>
    </w:p>
    <w:p w14:paraId="051BC7F9" w14:textId="77777777" w:rsidR="002C0B30" w:rsidRDefault="00EB3095">
      <w:pPr>
        <w:widowControl/>
        <w:spacing w:line="276" w:lineRule="auto"/>
        <w:jc w:val="both"/>
        <w:textAlignment w:val="auto"/>
        <w:rPr>
          <w:rFonts w:ascii="Times New Roman" w:hAnsi="Times New Roman" w:cs="Times New Roman"/>
          <w:sz w:val="20"/>
          <w:szCs w:val="20"/>
        </w:rPr>
      </w:pPr>
      <w:r>
        <w:rPr>
          <w:rFonts w:ascii="Times New Roman" w:hAnsi="Times New Roman" w:cs="Times New Roman"/>
          <w:sz w:val="20"/>
          <w:szCs w:val="20"/>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5D35E12" w14:textId="77777777" w:rsidR="002C0B30" w:rsidRDefault="00EB3095">
      <w:pPr>
        <w:widowControl/>
        <w:suppressLineNumbers/>
        <w:tabs>
          <w:tab w:val="center" w:pos="4819"/>
          <w:tab w:val="right" w:pos="9638"/>
        </w:tabs>
        <w:jc w:val="both"/>
        <w:textAlignment w:val="auto"/>
        <w:rPr>
          <w:rFonts w:ascii="Times New Roman" w:hAnsi="Times New Roman" w:cs="Times New Roman"/>
          <w:sz w:val="20"/>
          <w:szCs w:val="20"/>
        </w:rPr>
      </w:pPr>
      <w:r>
        <w:rPr>
          <w:rFonts w:ascii="Times New Roman" w:hAnsi="Times New Roman" w:cs="Times New Roman"/>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8CC9E5F" w14:textId="77777777" w:rsidR="002C0B30" w:rsidRDefault="00EB3095">
      <w:pPr>
        <w:widowControl/>
        <w:suppressLineNumbers/>
        <w:tabs>
          <w:tab w:val="center" w:pos="4819"/>
          <w:tab w:val="right" w:pos="9638"/>
        </w:tabs>
        <w:jc w:val="both"/>
        <w:textAlignment w:val="auto"/>
        <w:rPr>
          <w:rFonts w:ascii="Times New Roman" w:hAnsi="Times New Roman" w:cs="Times New Roman"/>
          <w:sz w:val="20"/>
          <w:szCs w:val="20"/>
        </w:rPr>
      </w:pPr>
      <w:r>
        <w:rPr>
          <w:rFonts w:ascii="Times New Roman" w:hAnsi="Times New Roman" w:cs="Times New Roman"/>
          <w:sz w:val="20"/>
          <w:szCs w:val="20"/>
        </w:rPr>
        <w:t xml:space="preserve">e) o charakterze terrorystycznym, o którym mowa w art. 115 § 20 Kodeksu karnego, lub mające na celu popełnienie tego przestępstwa, </w:t>
      </w:r>
    </w:p>
    <w:p w14:paraId="0CE48772" w14:textId="77777777" w:rsidR="002C0B30" w:rsidRDefault="00EB3095">
      <w:pPr>
        <w:widowControl/>
        <w:suppressLineNumbers/>
        <w:tabs>
          <w:tab w:val="center" w:pos="4819"/>
          <w:tab w:val="right" w:pos="9638"/>
        </w:tabs>
        <w:jc w:val="both"/>
        <w:textAlignment w:val="auto"/>
        <w:rPr>
          <w:rFonts w:ascii="Times New Roman" w:hAnsi="Times New Roman" w:cs="Times New Roman"/>
          <w:sz w:val="20"/>
          <w:szCs w:val="20"/>
        </w:rPr>
      </w:pPr>
      <w:r>
        <w:rPr>
          <w:rFonts w:ascii="Times New Roman" w:hAnsi="Times New Roman" w:cs="Times New Roman"/>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 </w:t>
      </w:r>
    </w:p>
    <w:p w14:paraId="362CC73A" w14:textId="77777777" w:rsidR="002C0B30" w:rsidRDefault="00EB3095">
      <w:pPr>
        <w:widowControl/>
        <w:suppressLineNumbers/>
        <w:tabs>
          <w:tab w:val="center" w:pos="4819"/>
          <w:tab w:val="right" w:pos="9638"/>
        </w:tabs>
        <w:jc w:val="both"/>
        <w:textAlignment w:val="auto"/>
        <w:rPr>
          <w:rFonts w:ascii="Times New Roman" w:hAnsi="Times New Roman" w:cs="Times New Roman"/>
          <w:sz w:val="20"/>
          <w:szCs w:val="20"/>
        </w:rPr>
      </w:pPr>
      <w:r>
        <w:rPr>
          <w:rFonts w:ascii="Times New Roman" w:hAnsi="Times New Roman" w:cs="Times New Roman"/>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EE3D95A" w14:textId="77777777" w:rsidR="002C0B30" w:rsidRDefault="00EB3095">
      <w:pPr>
        <w:widowControl/>
        <w:suppressLineNumbers/>
        <w:tabs>
          <w:tab w:val="center" w:pos="4819"/>
          <w:tab w:val="right" w:pos="9638"/>
        </w:tabs>
        <w:jc w:val="both"/>
        <w:textAlignment w:val="auto"/>
        <w:rPr>
          <w:rFonts w:ascii="Times New Roman" w:hAnsi="Times New Roman" w:cs="Times New Roman"/>
          <w:sz w:val="20"/>
          <w:szCs w:val="20"/>
        </w:rPr>
      </w:pPr>
      <w:r>
        <w:rPr>
          <w:rFonts w:ascii="Times New Roman" w:hAnsi="Times New Roman" w:cs="Times New Roman"/>
          <w:sz w:val="20"/>
          <w:szCs w:val="20"/>
        </w:rPr>
        <w:t>h) o którym mowa w art. 9 ust. 1 i 3 lub art. 10 ustawy z dnia 15 czerwca 2012 r. o skutkach powierzania wykonywania pracy cudzoziemcom przebywającym wbrew przepisom na terytorium Rzeczypospolitej Polskiej</w:t>
      </w:r>
    </w:p>
    <w:p w14:paraId="3616575E" w14:textId="77777777" w:rsidR="002C0B30" w:rsidRDefault="00EB3095">
      <w:pPr>
        <w:widowControl/>
        <w:suppressLineNumbers/>
        <w:tabs>
          <w:tab w:val="center" w:pos="4819"/>
          <w:tab w:val="right" w:pos="9638"/>
        </w:tabs>
        <w:jc w:val="both"/>
        <w:textAlignment w:val="auto"/>
      </w:pPr>
      <w:r>
        <w:rPr>
          <w:rFonts w:ascii="Times New Roman" w:eastAsia="Times New Roman" w:hAnsi="Times New Roman" w:cs="Times New Roman"/>
          <w:sz w:val="20"/>
          <w:szCs w:val="20"/>
        </w:rPr>
        <w:t xml:space="preserve"> </w:t>
      </w: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lub za odpowiedni czyn zabroniony określony w przepisach prawa obcego; </w:t>
      </w:r>
    </w:p>
    <w:p w14:paraId="12228CCA" w14:textId="77777777" w:rsidR="002C0B30" w:rsidRDefault="00EB3095">
      <w:pPr>
        <w:widowControl/>
        <w:suppressLineNumbers/>
        <w:tabs>
          <w:tab w:val="center" w:pos="4819"/>
          <w:tab w:val="right" w:pos="9638"/>
        </w:tabs>
        <w:jc w:val="both"/>
        <w:textAlignment w:val="auto"/>
        <w:rPr>
          <w:rFonts w:ascii="Times New Roman" w:hAnsi="Times New Roman" w:cs="Times New Roman"/>
          <w:sz w:val="20"/>
          <w:szCs w:val="20"/>
        </w:rPr>
      </w:pPr>
      <w:r>
        <w:rPr>
          <w:rFonts w:ascii="Times New Roman" w:hAnsi="Times New Roman" w:cs="Times New Roman"/>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27FDA7A" w14:textId="77777777" w:rsidR="002C0B30" w:rsidRDefault="00EB3095">
      <w:pPr>
        <w:widowControl/>
        <w:suppressLineNumbers/>
        <w:tabs>
          <w:tab w:val="center" w:pos="4819"/>
          <w:tab w:val="right" w:pos="9638"/>
        </w:tabs>
        <w:jc w:val="both"/>
        <w:textAlignment w:val="auto"/>
        <w:rPr>
          <w:rFonts w:ascii="Times New Roman" w:hAnsi="Times New Roman" w:cs="Times New Roman"/>
          <w:sz w:val="20"/>
          <w:szCs w:val="20"/>
        </w:rPr>
      </w:pPr>
      <w:r>
        <w:rPr>
          <w:rFonts w:ascii="Times New Roman" w:hAnsi="Times New Roman" w:cs="Times New Roman"/>
          <w:sz w:val="20"/>
          <w:szCs w:val="20"/>
        </w:rPr>
        <w:t xml:space="preserve">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0DED63E6" w14:textId="77777777" w:rsidR="002C0B30" w:rsidRDefault="00EB3095">
      <w:pPr>
        <w:widowControl/>
        <w:suppressLineNumbers/>
        <w:tabs>
          <w:tab w:val="center" w:pos="4819"/>
          <w:tab w:val="right" w:pos="9638"/>
        </w:tabs>
        <w:jc w:val="both"/>
        <w:textAlignment w:val="auto"/>
        <w:rPr>
          <w:rFonts w:ascii="Times New Roman" w:hAnsi="Times New Roman" w:cs="Times New Roman"/>
          <w:sz w:val="20"/>
          <w:szCs w:val="20"/>
        </w:rPr>
      </w:pPr>
      <w:r>
        <w:rPr>
          <w:rFonts w:ascii="Times New Roman" w:hAnsi="Times New Roman" w:cs="Times New Roman"/>
          <w:sz w:val="20"/>
          <w:szCs w:val="20"/>
        </w:rPr>
        <w:t xml:space="preserve">4) wobec którego prawomocnie orzeczono zakaz ubiegania się o zamówienia publiczne; </w:t>
      </w:r>
    </w:p>
    <w:p w14:paraId="671E1F68" w14:textId="77777777" w:rsidR="002C0B30" w:rsidRDefault="00EB3095">
      <w:pPr>
        <w:widowControl/>
        <w:suppressLineNumbers/>
        <w:tabs>
          <w:tab w:val="center" w:pos="4819"/>
          <w:tab w:val="right" w:pos="9638"/>
        </w:tabs>
        <w:jc w:val="both"/>
        <w:textAlignment w:val="auto"/>
        <w:rPr>
          <w:rFonts w:ascii="Times New Roman" w:hAnsi="Times New Roman" w:cs="Times New Roman"/>
          <w:sz w:val="20"/>
          <w:szCs w:val="20"/>
        </w:rPr>
      </w:pPr>
      <w:r>
        <w:rPr>
          <w:rFonts w:ascii="Times New Roman" w:hAnsi="Times New Roman" w:cs="Times New Roman"/>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09A7C31C" w14:textId="77777777" w:rsidR="002C0B30" w:rsidRDefault="00EB3095">
      <w:pPr>
        <w:widowControl/>
        <w:suppressLineNumbers/>
        <w:tabs>
          <w:tab w:val="center" w:pos="4819"/>
          <w:tab w:val="right" w:pos="9638"/>
        </w:tabs>
        <w:jc w:val="both"/>
        <w:textAlignment w:val="auto"/>
        <w:rPr>
          <w:rFonts w:ascii="Times New Roman" w:hAnsi="Times New Roman" w:cs="Times New Roman"/>
          <w:sz w:val="20"/>
          <w:szCs w:val="20"/>
        </w:rPr>
      </w:pPr>
      <w:r>
        <w:rPr>
          <w:rFonts w:ascii="Times New Roman" w:hAnsi="Times New Roman" w:cs="Times New Roman"/>
          <w:sz w:val="20"/>
          <w:szCs w:val="20"/>
        </w:rPr>
        <w:t xml:space="preserve">6) jeżeli, w przypadkach, o których mowa w art. 85 ust. 1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3F4B2FC" w14:textId="77777777" w:rsidR="002C0B30" w:rsidRDefault="00EB3095">
      <w:pPr>
        <w:widowControl/>
        <w:jc w:val="both"/>
        <w:textAlignment w:val="auto"/>
        <w:rPr>
          <w:rFonts w:ascii="Times New Roman" w:hAnsi="Times New Roman" w:cs="Times New Roman"/>
          <w:sz w:val="20"/>
          <w:szCs w:val="20"/>
        </w:rPr>
      </w:pPr>
      <w:r>
        <w:rPr>
          <w:rFonts w:ascii="Times New Roman" w:hAnsi="Times New Roman" w:cs="Times New Roman"/>
          <w:sz w:val="20"/>
          <w:szCs w:val="20"/>
        </w:rPr>
        <w:t xml:space="preserve">2. Okres wykluczenia Wykonawcy z postępowania o udzielenie zamówienia publicznego określony został w Art. 111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5D832EA8" w14:textId="77777777" w:rsidR="002C0B30" w:rsidRDefault="00EB3095">
      <w:pPr>
        <w:widowControl/>
        <w:jc w:val="both"/>
        <w:textAlignment w:val="auto"/>
        <w:rPr>
          <w:rFonts w:ascii="Times New Roman" w:hAnsi="Times New Roman" w:cs="Times New Roman"/>
          <w:sz w:val="20"/>
          <w:szCs w:val="20"/>
        </w:rPr>
      </w:pPr>
      <w:bookmarkStart w:id="5" w:name="_Hlk101958332"/>
      <w:r>
        <w:rPr>
          <w:rFonts w:ascii="Times New Roman" w:hAnsi="Times New Roman" w:cs="Times New Roman"/>
          <w:sz w:val="20"/>
          <w:szCs w:val="20"/>
        </w:rPr>
        <w:t>3. Niezależnie od powyższego Zamawiający wykluczy z postępowania Wykonawcę, który podlega wykluczeniu na podstawie art. 7 ust. 1  ustawy z dnia 13 kwietnia 2022 r. o szczególnych rozwiązaniach w zakresie przeciwdziałania wspieraniu agresji na Ukrainę oraz służących ochronie bezpieczeństwa narodowego (Dz. U. 2022 poz. 835), zwanej w niniejszym ust. „ustawą”, to jest:</w:t>
      </w:r>
    </w:p>
    <w:p w14:paraId="0CA1DD51" w14:textId="77777777" w:rsidR="002C0B30" w:rsidRDefault="00EB3095">
      <w:pPr>
        <w:widowControl/>
        <w:jc w:val="both"/>
        <w:textAlignment w:val="auto"/>
        <w:rPr>
          <w:rFonts w:ascii="Times New Roman" w:hAnsi="Times New Roman" w:cs="Times New Roman"/>
          <w:sz w:val="20"/>
          <w:szCs w:val="20"/>
        </w:rPr>
      </w:pPr>
      <w:r>
        <w:rPr>
          <w:rFonts w:ascii="Times New Roman" w:hAnsi="Times New Roman" w:cs="Times New Roman"/>
          <w:sz w:val="20"/>
          <w:szCs w:val="20"/>
        </w:rPr>
        <w:t>1) Wykonawcę wymienionego w wykazach określonych w rozporządzeniu 765/2006 i rozporządzeniu 269/2014 albo wpisanym na listę na podstawie decyzji w sprawie wpisu na listę rozstrzygającej o zastosowaniu środka, o którym mowa w art. 1 pkt 3 ustawy;</w:t>
      </w:r>
    </w:p>
    <w:p w14:paraId="38B430B0" w14:textId="77777777" w:rsidR="002C0B30" w:rsidRDefault="00EB3095">
      <w:pPr>
        <w:widowControl/>
        <w:jc w:val="both"/>
        <w:textAlignment w:val="auto"/>
        <w:rPr>
          <w:rFonts w:ascii="Times New Roman" w:hAnsi="Times New Roman" w:cs="Times New Roman"/>
          <w:sz w:val="20"/>
          <w:szCs w:val="20"/>
        </w:rPr>
      </w:pPr>
      <w:r>
        <w:rPr>
          <w:rFonts w:ascii="Times New Roman" w:hAnsi="Times New Roman" w:cs="Times New Roman"/>
          <w:sz w:val="20"/>
          <w:szCs w:val="20"/>
        </w:rPr>
        <w:t>2)Wykonawcę,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3BC959E" w14:textId="2ADD58FD" w:rsidR="002C0B30" w:rsidRDefault="00EB3095">
      <w:pPr>
        <w:widowControl/>
        <w:jc w:val="both"/>
        <w:textAlignment w:val="auto"/>
        <w:rPr>
          <w:rFonts w:ascii="Times New Roman" w:hAnsi="Times New Roman" w:cs="Times New Roman"/>
          <w:sz w:val="20"/>
          <w:szCs w:val="20"/>
        </w:rPr>
      </w:pPr>
      <w:r>
        <w:rPr>
          <w:rFonts w:ascii="Times New Roman" w:hAnsi="Times New Roman" w:cs="Times New Roman"/>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BA1163D" w14:textId="77777777" w:rsidR="00D312DF" w:rsidRDefault="00D312DF" w:rsidP="00D312DF">
      <w:pPr>
        <w:pStyle w:val="Standard"/>
        <w:rPr>
          <w:rFonts w:ascii="Times New Roman" w:hAnsi="Times New Roman" w:cs="Times New Roman"/>
          <w:b/>
          <w:bCs/>
          <w:sz w:val="20"/>
          <w:szCs w:val="20"/>
        </w:rPr>
      </w:pPr>
    </w:p>
    <w:p w14:paraId="7DDEEF55" w14:textId="070A1548" w:rsidR="00D312DF" w:rsidRDefault="00D312DF" w:rsidP="00D312DF">
      <w:pPr>
        <w:pStyle w:val="Standard"/>
        <w:pBdr>
          <w:top w:val="single" w:sz="4" w:space="2" w:color="000000"/>
          <w:left w:val="single" w:sz="4" w:space="4" w:color="000000"/>
          <w:bottom w:val="single" w:sz="4" w:space="1" w:color="000000"/>
          <w:right w:val="single" w:sz="4" w:space="4" w:color="000000"/>
        </w:pBdr>
        <w:jc w:val="center"/>
      </w:pPr>
      <w:r>
        <w:rPr>
          <w:rFonts w:ascii="Times New Roman" w:hAnsi="Times New Roman" w:cs="Times New Roman"/>
          <w:b/>
          <w:bCs/>
          <w:sz w:val="20"/>
          <w:szCs w:val="20"/>
        </w:rPr>
        <w:t>Rozdział VII.A.</w:t>
      </w:r>
    </w:p>
    <w:p w14:paraId="6C909387" w14:textId="0E0998DD" w:rsidR="00D312DF" w:rsidRDefault="00D312DF" w:rsidP="00D312DF">
      <w:pPr>
        <w:pStyle w:val="Standard"/>
        <w:pBdr>
          <w:top w:val="single" w:sz="4" w:space="2" w:color="000000"/>
          <w:left w:val="single" w:sz="4" w:space="4" w:color="000000"/>
          <w:bottom w:val="single" w:sz="4" w:space="1" w:color="000000"/>
          <w:right w:val="single" w:sz="4" w:space="4" w:color="000000"/>
        </w:pBdr>
        <w:jc w:val="center"/>
        <w:rPr>
          <w:rFonts w:ascii="Times New Roman" w:hAnsi="Times New Roman" w:cs="Times New Roman"/>
          <w:b/>
          <w:bCs/>
          <w:sz w:val="18"/>
          <w:szCs w:val="18"/>
        </w:rPr>
      </w:pPr>
      <w:r>
        <w:rPr>
          <w:rFonts w:ascii="Times New Roman" w:hAnsi="Times New Roman" w:cs="Times New Roman"/>
          <w:b/>
          <w:bCs/>
          <w:sz w:val="18"/>
          <w:szCs w:val="18"/>
        </w:rPr>
        <w:t xml:space="preserve">Dodatkowe warunki, których wystąpienie zakazuje udzielenia lub dalszego wykonywania zamówień publicznych </w:t>
      </w:r>
    </w:p>
    <w:p w14:paraId="1A5DA255" w14:textId="6CADEE78" w:rsidR="00F7771E" w:rsidRPr="00F7771E" w:rsidRDefault="00F7771E" w:rsidP="0091400D">
      <w:pPr>
        <w:widowControl/>
        <w:suppressAutoHyphens w:val="0"/>
        <w:autoSpaceDN/>
        <w:jc w:val="both"/>
        <w:textAlignment w:val="auto"/>
        <w:rPr>
          <w:rFonts w:ascii="Times New Roman" w:eastAsia="Times New Roman" w:hAnsi="Times New Roman" w:cs="Times New Roman"/>
          <w:kern w:val="0"/>
          <w:sz w:val="20"/>
          <w:szCs w:val="20"/>
          <w:lang w:eastAsia="pl-PL" w:bidi="ar-SA"/>
        </w:rPr>
      </w:pPr>
      <w:r w:rsidRPr="00F7771E">
        <w:rPr>
          <w:rFonts w:ascii="Times New Roman" w:eastAsia="Times New Roman" w:hAnsi="Times New Roman" w:cs="Times New Roman"/>
          <w:kern w:val="0"/>
          <w:sz w:val="20"/>
          <w:szCs w:val="20"/>
          <w:lang w:eastAsia="pl-PL" w:bidi="ar-SA"/>
        </w:rPr>
        <w:t xml:space="preserve">Na mocy przepisu art. 1 pkt 23 rozporządzenia Rady (UE) 2022/576 w sprawie zmiany rozporządzenia (UE) nr 833/2014 dotyczącego środków ograniczających w związku z działaniami Rosji destabilizującymi sytuację na Ukrainie (Dz. Urz. UE nr L 111 z 8.4.2022, str. 1), dalej: rozporządzenie 2022/576, do rozporządzenia Rady (UE) nr 833/2014 z dnia 31 lipca 2014 r. dotyczącego środków ograniczających w związku z działaniami Rosji destabilizującymi sytuację na Ukrainie (Dz. Urz. UE nr L 229 z 31.7.2014, str. 1), dalej: rozporządzenie 833/2014, </w:t>
      </w:r>
      <w:r w:rsidR="0035541A">
        <w:rPr>
          <w:rFonts w:ascii="Times New Roman" w:eastAsia="Times New Roman" w:hAnsi="Times New Roman" w:cs="Times New Roman"/>
          <w:kern w:val="0"/>
          <w:sz w:val="20"/>
          <w:szCs w:val="20"/>
          <w:lang w:eastAsia="pl-PL" w:bidi="ar-SA"/>
        </w:rPr>
        <w:t xml:space="preserve">na podstawie </w:t>
      </w:r>
      <w:r w:rsidRPr="00F7771E">
        <w:rPr>
          <w:rFonts w:ascii="Times New Roman" w:eastAsia="Times New Roman" w:hAnsi="Times New Roman" w:cs="Times New Roman"/>
          <w:kern w:val="0"/>
          <w:sz w:val="20"/>
          <w:szCs w:val="20"/>
          <w:lang w:eastAsia="pl-PL" w:bidi="ar-SA"/>
        </w:rPr>
        <w:t>art. 5k</w:t>
      </w:r>
      <w:r w:rsidRPr="00F7771E">
        <w:rPr>
          <w:rFonts w:ascii="Times New Roman" w:eastAsia="Times New Roman" w:hAnsi="Times New Roman" w:cs="Times New Roman"/>
          <w:b/>
          <w:bCs/>
          <w:kern w:val="0"/>
          <w:sz w:val="20"/>
          <w:szCs w:val="20"/>
          <w:lang w:eastAsia="pl-PL" w:bidi="ar-SA"/>
        </w:rPr>
        <w:t xml:space="preserve"> zakaz</w:t>
      </w:r>
      <w:r w:rsidR="0035541A">
        <w:rPr>
          <w:rFonts w:ascii="Times New Roman" w:eastAsia="Times New Roman" w:hAnsi="Times New Roman" w:cs="Times New Roman"/>
          <w:b/>
          <w:bCs/>
          <w:kern w:val="0"/>
          <w:sz w:val="20"/>
          <w:szCs w:val="20"/>
          <w:lang w:eastAsia="pl-PL" w:bidi="ar-SA"/>
        </w:rPr>
        <w:t>any jest</w:t>
      </w:r>
      <w:r w:rsidRPr="00F7771E">
        <w:rPr>
          <w:rFonts w:ascii="Times New Roman" w:eastAsia="Times New Roman" w:hAnsi="Times New Roman" w:cs="Times New Roman"/>
          <w:b/>
          <w:bCs/>
          <w:kern w:val="0"/>
          <w:sz w:val="20"/>
          <w:szCs w:val="20"/>
          <w:lang w:eastAsia="pl-PL" w:bidi="ar-SA"/>
        </w:rPr>
        <w:t xml:space="preserve"> udział rosyjskich wykonawców w zamówieniach publicznych i koncesjach udzielanych we wszystkich państwach członkowskich Unii Europejskiej</w:t>
      </w:r>
      <w:r w:rsidRPr="00F7771E">
        <w:rPr>
          <w:rFonts w:ascii="Times New Roman" w:eastAsia="Times New Roman" w:hAnsi="Times New Roman" w:cs="Times New Roman"/>
          <w:kern w:val="0"/>
          <w:sz w:val="20"/>
          <w:szCs w:val="20"/>
          <w:lang w:eastAsia="pl-PL" w:bidi="ar-SA"/>
        </w:rPr>
        <w:t>, przy czym przez „rosyjskich wykonawców” należy rozumieć:</w:t>
      </w:r>
    </w:p>
    <w:p w14:paraId="15295F43" w14:textId="230425ED" w:rsidR="00F7771E" w:rsidRPr="00F7771E" w:rsidRDefault="00697A1C" w:rsidP="00697A1C">
      <w:pPr>
        <w:widowControl/>
        <w:suppressAutoHyphens w:val="0"/>
        <w:autoSpaceDN/>
        <w:jc w:val="both"/>
        <w:textAlignment w:val="auto"/>
        <w:rPr>
          <w:rFonts w:ascii="Times New Roman" w:eastAsia="Times New Roman" w:hAnsi="Times New Roman" w:cs="Times New Roman"/>
          <w:kern w:val="0"/>
          <w:sz w:val="20"/>
          <w:szCs w:val="20"/>
          <w:lang w:eastAsia="pl-PL" w:bidi="ar-SA"/>
        </w:rPr>
      </w:pPr>
      <w:r>
        <w:rPr>
          <w:rFonts w:ascii="Times New Roman" w:eastAsia="Times New Roman" w:hAnsi="Times New Roman" w:cs="Times New Roman"/>
          <w:kern w:val="0"/>
          <w:sz w:val="20"/>
          <w:szCs w:val="20"/>
          <w:lang w:eastAsia="pl-PL" w:bidi="ar-SA"/>
        </w:rPr>
        <w:t xml:space="preserve">1) </w:t>
      </w:r>
      <w:r w:rsidR="00F7771E" w:rsidRPr="00F7771E">
        <w:rPr>
          <w:rFonts w:ascii="Times New Roman" w:eastAsia="Times New Roman" w:hAnsi="Times New Roman" w:cs="Times New Roman"/>
          <w:kern w:val="0"/>
          <w:sz w:val="20"/>
          <w:szCs w:val="20"/>
          <w:lang w:eastAsia="pl-PL" w:bidi="ar-SA"/>
        </w:rPr>
        <w:t>obywateli rosyjskich, osoby fizyczne lub prawne, podmioty lub organy z siedzibą w Rosji;</w:t>
      </w:r>
    </w:p>
    <w:p w14:paraId="6F3852A5" w14:textId="4ECFC524" w:rsidR="00F7771E" w:rsidRPr="00F7771E" w:rsidRDefault="00697A1C" w:rsidP="00697A1C">
      <w:pPr>
        <w:widowControl/>
        <w:suppressAutoHyphens w:val="0"/>
        <w:autoSpaceDN/>
        <w:jc w:val="both"/>
        <w:textAlignment w:val="auto"/>
        <w:rPr>
          <w:rFonts w:ascii="Times New Roman" w:eastAsia="Times New Roman" w:hAnsi="Times New Roman" w:cs="Times New Roman"/>
          <w:kern w:val="0"/>
          <w:sz w:val="20"/>
          <w:szCs w:val="20"/>
          <w:lang w:eastAsia="pl-PL" w:bidi="ar-SA"/>
        </w:rPr>
      </w:pPr>
      <w:r>
        <w:rPr>
          <w:rFonts w:ascii="Times New Roman" w:eastAsia="Times New Roman" w:hAnsi="Times New Roman" w:cs="Times New Roman"/>
          <w:kern w:val="0"/>
          <w:sz w:val="20"/>
          <w:szCs w:val="20"/>
          <w:lang w:eastAsia="pl-PL" w:bidi="ar-SA"/>
        </w:rPr>
        <w:t>2)</w:t>
      </w:r>
      <w:r w:rsidR="00F7771E" w:rsidRPr="00F7771E">
        <w:rPr>
          <w:rFonts w:ascii="Times New Roman" w:eastAsia="Times New Roman" w:hAnsi="Times New Roman" w:cs="Times New Roman"/>
          <w:kern w:val="0"/>
          <w:sz w:val="20"/>
          <w:szCs w:val="20"/>
          <w:lang w:eastAsia="pl-PL" w:bidi="ar-SA"/>
        </w:rPr>
        <w:t>osoby prawne, podmioty lub organy, do których prawa własności bezpośrednio lub pośrednio w ponad 50 % należą do obywateli rosyjskich lub osób fizycznych lub prawnych, podmiotów lub organów z siedzibą w Rosji;</w:t>
      </w:r>
    </w:p>
    <w:p w14:paraId="5EC784D1" w14:textId="6EF3CC56" w:rsidR="00F7771E" w:rsidRPr="00F7771E" w:rsidRDefault="00697A1C" w:rsidP="00697A1C">
      <w:pPr>
        <w:widowControl/>
        <w:suppressAutoHyphens w:val="0"/>
        <w:autoSpaceDN/>
        <w:jc w:val="both"/>
        <w:textAlignment w:val="auto"/>
        <w:rPr>
          <w:rFonts w:ascii="Times New Roman" w:eastAsia="Times New Roman" w:hAnsi="Times New Roman" w:cs="Times New Roman"/>
          <w:kern w:val="0"/>
          <w:sz w:val="20"/>
          <w:szCs w:val="20"/>
          <w:lang w:eastAsia="pl-PL" w:bidi="ar-SA"/>
        </w:rPr>
      </w:pPr>
      <w:r>
        <w:rPr>
          <w:rFonts w:ascii="Times New Roman" w:eastAsia="Times New Roman" w:hAnsi="Times New Roman" w:cs="Times New Roman"/>
          <w:kern w:val="0"/>
          <w:sz w:val="20"/>
          <w:szCs w:val="20"/>
          <w:lang w:eastAsia="pl-PL" w:bidi="ar-SA"/>
        </w:rPr>
        <w:lastRenderedPageBreak/>
        <w:t>3)</w:t>
      </w:r>
      <w:r w:rsidR="00F7771E" w:rsidRPr="00F7771E">
        <w:rPr>
          <w:rFonts w:ascii="Times New Roman" w:eastAsia="Times New Roman" w:hAnsi="Times New Roman" w:cs="Times New Roman"/>
          <w:kern w:val="0"/>
          <w:sz w:val="20"/>
          <w:szCs w:val="20"/>
          <w:lang w:eastAsia="pl-PL" w:bidi="ar-SA"/>
        </w:rPr>
        <w:t>osoby fizyczne lub prawne, podmioty lub organy działające w imieniu lub pod kierunkiem:</w:t>
      </w:r>
    </w:p>
    <w:p w14:paraId="273F2FF3" w14:textId="43CBF38F" w:rsidR="00F7771E" w:rsidRPr="00F7771E" w:rsidRDefault="00F7771E" w:rsidP="0091400D">
      <w:pPr>
        <w:widowControl/>
        <w:suppressAutoHyphens w:val="0"/>
        <w:autoSpaceDN/>
        <w:jc w:val="both"/>
        <w:textAlignment w:val="auto"/>
        <w:rPr>
          <w:rFonts w:ascii="Times New Roman" w:eastAsia="Times New Roman" w:hAnsi="Times New Roman" w:cs="Times New Roman"/>
          <w:kern w:val="0"/>
          <w:sz w:val="20"/>
          <w:szCs w:val="20"/>
          <w:lang w:eastAsia="pl-PL" w:bidi="ar-SA"/>
        </w:rPr>
      </w:pPr>
      <w:r>
        <w:rPr>
          <w:rFonts w:ascii="Times New Roman" w:eastAsia="Times New Roman" w:hAnsi="Times New Roman" w:cs="Times New Roman"/>
          <w:kern w:val="0"/>
          <w:sz w:val="20"/>
          <w:szCs w:val="20"/>
          <w:lang w:eastAsia="pl-PL" w:bidi="ar-SA"/>
        </w:rPr>
        <w:t>a)</w:t>
      </w:r>
      <w:r w:rsidRPr="00F7771E">
        <w:rPr>
          <w:rFonts w:ascii="Times New Roman" w:eastAsia="Times New Roman" w:hAnsi="Times New Roman" w:cs="Times New Roman"/>
          <w:kern w:val="0"/>
          <w:sz w:val="20"/>
          <w:szCs w:val="20"/>
          <w:lang w:eastAsia="pl-PL" w:bidi="ar-SA"/>
        </w:rPr>
        <w:t>obywateli rosyjskich lub osób fizycznych lub prawnych, podmiotów lub organów z siedzibą w Rosji lub</w:t>
      </w:r>
    </w:p>
    <w:p w14:paraId="3E1F57F1" w14:textId="10D83266" w:rsidR="00F7771E" w:rsidRPr="00F7771E" w:rsidRDefault="00F7771E" w:rsidP="0091400D">
      <w:pPr>
        <w:widowControl/>
        <w:suppressAutoHyphens w:val="0"/>
        <w:autoSpaceDN/>
        <w:jc w:val="both"/>
        <w:textAlignment w:val="auto"/>
        <w:rPr>
          <w:rFonts w:ascii="Times New Roman" w:eastAsia="Times New Roman" w:hAnsi="Times New Roman" w:cs="Times New Roman"/>
          <w:kern w:val="0"/>
          <w:sz w:val="20"/>
          <w:szCs w:val="20"/>
          <w:lang w:eastAsia="pl-PL" w:bidi="ar-SA"/>
        </w:rPr>
      </w:pPr>
      <w:r>
        <w:rPr>
          <w:rFonts w:ascii="Times New Roman" w:eastAsia="Times New Roman" w:hAnsi="Times New Roman" w:cs="Times New Roman"/>
          <w:kern w:val="0"/>
          <w:sz w:val="20"/>
          <w:szCs w:val="20"/>
          <w:lang w:eastAsia="pl-PL" w:bidi="ar-SA"/>
        </w:rPr>
        <w:t>b)</w:t>
      </w:r>
      <w:r w:rsidRPr="00F7771E">
        <w:rPr>
          <w:rFonts w:ascii="Times New Roman" w:eastAsia="Times New Roman" w:hAnsi="Times New Roman" w:cs="Times New Roman"/>
          <w:kern w:val="0"/>
          <w:sz w:val="20"/>
          <w:szCs w:val="20"/>
          <w:lang w:eastAsia="pl-PL" w:bidi="ar-SA"/>
        </w:rPr>
        <w:t>osób prawnych, podmiotów lub organów, do których prawa własności bezpośrednio lub pośrednio w ponad 50 % należą do obywateli rosyjskich lub osób fizycznych lub prawnych, podmiotów lub organów z siedzibą w Rosji,</w:t>
      </w:r>
    </w:p>
    <w:p w14:paraId="537D8A26" w14:textId="77777777" w:rsidR="00F7771E" w:rsidRPr="00F7771E" w:rsidRDefault="00F7771E" w:rsidP="0091400D">
      <w:pPr>
        <w:widowControl/>
        <w:suppressAutoHyphens w:val="0"/>
        <w:autoSpaceDN/>
        <w:jc w:val="both"/>
        <w:textAlignment w:val="auto"/>
        <w:rPr>
          <w:rFonts w:ascii="Times New Roman" w:eastAsia="Times New Roman" w:hAnsi="Times New Roman" w:cs="Times New Roman"/>
          <w:kern w:val="0"/>
          <w:sz w:val="20"/>
          <w:szCs w:val="20"/>
          <w:lang w:eastAsia="pl-PL" w:bidi="ar-SA"/>
        </w:rPr>
      </w:pPr>
      <w:r w:rsidRPr="00F7771E">
        <w:rPr>
          <w:rFonts w:ascii="Times New Roman" w:eastAsia="Times New Roman" w:hAnsi="Times New Roman" w:cs="Times New Roman"/>
          <w:kern w:val="0"/>
          <w:sz w:val="20"/>
          <w:szCs w:val="20"/>
          <w:lang w:eastAsia="pl-PL" w:bidi="ar-SA"/>
        </w:rPr>
        <w:t>a także</w:t>
      </w:r>
    </w:p>
    <w:p w14:paraId="1229A63B" w14:textId="77777777" w:rsidR="00F7771E" w:rsidRPr="00F7771E" w:rsidRDefault="00F7771E" w:rsidP="00697A1C">
      <w:pPr>
        <w:widowControl/>
        <w:suppressAutoHyphens w:val="0"/>
        <w:autoSpaceDN/>
        <w:jc w:val="both"/>
        <w:textAlignment w:val="auto"/>
        <w:rPr>
          <w:rFonts w:ascii="Times New Roman" w:eastAsia="Times New Roman" w:hAnsi="Times New Roman" w:cs="Times New Roman"/>
          <w:kern w:val="0"/>
          <w:sz w:val="20"/>
          <w:szCs w:val="20"/>
          <w:lang w:eastAsia="pl-PL" w:bidi="ar-SA"/>
        </w:rPr>
      </w:pPr>
      <w:r w:rsidRPr="00F7771E">
        <w:rPr>
          <w:rFonts w:ascii="Times New Roman" w:eastAsia="Times New Roman" w:hAnsi="Times New Roman" w:cs="Times New Roman"/>
          <w:kern w:val="0"/>
          <w:sz w:val="20"/>
          <w:szCs w:val="20"/>
          <w:lang w:eastAsia="pl-PL" w:bidi="ar-SA"/>
        </w:rPr>
        <w:t>podwykonawców, dostawców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1-3.</w:t>
      </w:r>
    </w:p>
    <w:bookmarkEnd w:id="5"/>
    <w:p w14:paraId="31389DC6" w14:textId="77777777" w:rsidR="002C0B30" w:rsidRDefault="002C0B30">
      <w:pPr>
        <w:pStyle w:val="Standard"/>
        <w:jc w:val="both"/>
        <w:rPr>
          <w:rFonts w:ascii="Times New Roman" w:hAnsi="Times New Roman" w:cs="Times New Roman"/>
          <w:sz w:val="20"/>
          <w:szCs w:val="20"/>
        </w:rPr>
      </w:pPr>
    </w:p>
    <w:p w14:paraId="640981CE"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0"/>
          <w:szCs w:val="20"/>
        </w:rPr>
      </w:pPr>
      <w:r>
        <w:rPr>
          <w:rFonts w:ascii="Times New Roman" w:hAnsi="Times New Roman" w:cs="Times New Roman"/>
          <w:b/>
          <w:bCs/>
          <w:sz w:val="20"/>
          <w:szCs w:val="20"/>
        </w:rPr>
        <w:t>Rozdział VIII.</w:t>
      </w:r>
    </w:p>
    <w:p w14:paraId="5BC5A39C"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18"/>
          <w:szCs w:val="18"/>
        </w:rPr>
      </w:pPr>
      <w:r>
        <w:rPr>
          <w:rFonts w:ascii="Times New Roman" w:hAnsi="Times New Roman" w:cs="Times New Roman"/>
          <w:b/>
          <w:bCs/>
          <w:sz w:val="18"/>
          <w:szCs w:val="18"/>
        </w:rPr>
        <w:t>Informacja o warunkach udziału w postępowaniu</w:t>
      </w:r>
    </w:p>
    <w:p w14:paraId="48228777"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Zamawiający nie stawia warunków udziału w postępowaniu.</w:t>
      </w:r>
    </w:p>
    <w:p w14:paraId="6FB3BA5E" w14:textId="77777777" w:rsidR="002C0B30" w:rsidRDefault="002C0B30">
      <w:pPr>
        <w:pStyle w:val="Standard"/>
        <w:jc w:val="both"/>
        <w:rPr>
          <w:rFonts w:ascii="Times New Roman" w:hAnsi="Times New Roman" w:cs="Times New Roman"/>
          <w:sz w:val="20"/>
          <w:szCs w:val="20"/>
        </w:rPr>
      </w:pPr>
    </w:p>
    <w:p w14:paraId="5D0195B1"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0"/>
          <w:szCs w:val="20"/>
        </w:rPr>
      </w:pPr>
      <w:r>
        <w:rPr>
          <w:rFonts w:ascii="Times New Roman" w:hAnsi="Times New Roman" w:cs="Times New Roman"/>
          <w:b/>
          <w:bCs/>
          <w:sz w:val="20"/>
          <w:szCs w:val="20"/>
        </w:rPr>
        <w:t>Rozdział IX.</w:t>
      </w:r>
    </w:p>
    <w:p w14:paraId="20D896B9"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18"/>
          <w:szCs w:val="18"/>
        </w:rPr>
      </w:pPr>
      <w:r>
        <w:rPr>
          <w:rFonts w:ascii="Times New Roman" w:hAnsi="Times New Roman" w:cs="Times New Roman"/>
          <w:b/>
          <w:bCs/>
          <w:sz w:val="18"/>
          <w:szCs w:val="18"/>
        </w:rPr>
        <w:t>Wykaz podmiotowych środków dowodowych</w:t>
      </w:r>
    </w:p>
    <w:p w14:paraId="143CA6A7" w14:textId="77777777" w:rsidR="002C0B30" w:rsidRDefault="00EB3095">
      <w:pPr>
        <w:pStyle w:val="HeaderandFooter"/>
        <w:jc w:val="both"/>
        <w:rPr>
          <w:rFonts w:ascii="Times New Roman" w:hAnsi="Times New Roman" w:cs="Times New Roman"/>
          <w:sz w:val="20"/>
          <w:szCs w:val="20"/>
        </w:rPr>
      </w:pPr>
      <w:r>
        <w:rPr>
          <w:rFonts w:ascii="Times New Roman" w:hAnsi="Times New Roman" w:cs="Times New Roman"/>
          <w:sz w:val="20"/>
          <w:szCs w:val="20"/>
        </w:rPr>
        <w:t>1. W celu potwierdzenia braku podstaw Wykluczenia wykonawcy z udziału w postępowaniu o udzielenie zamówienia publicznego zamawiający będzie żądał, od Wykonawcy, którego oferta zostanie oceniona najwyżej następujących podmiotowych środków dowodowych:</w:t>
      </w:r>
    </w:p>
    <w:p w14:paraId="75D21BB2" w14:textId="77777777" w:rsidR="002C0B30" w:rsidRDefault="00EB3095">
      <w:pPr>
        <w:pStyle w:val="HeaderandFooter"/>
        <w:jc w:val="both"/>
        <w:rPr>
          <w:rFonts w:ascii="Times New Roman" w:hAnsi="Times New Roman" w:cs="Times New Roman"/>
          <w:sz w:val="20"/>
          <w:szCs w:val="20"/>
        </w:rPr>
      </w:pPr>
      <w:r>
        <w:rPr>
          <w:rFonts w:ascii="Times New Roman" w:hAnsi="Times New Roman" w:cs="Times New Roman"/>
          <w:sz w:val="20"/>
          <w:szCs w:val="20"/>
        </w:rPr>
        <w:t>1) informacji z Krajowego Rejestru Karnego w zakresie:</w:t>
      </w:r>
    </w:p>
    <w:p w14:paraId="187D835D" w14:textId="77777777" w:rsidR="002C0B30" w:rsidRDefault="00EB3095">
      <w:pPr>
        <w:pStyle w:val="HeaderandFooter"/>
        <w:jc w:val="both"/>
        <w:rPr>
          <w:rFonts w:ascii="Times New Roman" w:hAnsi="Times New Roman" w:cs="Times New Roman"/>
          <w:sz w:val="20"/>
          <w:szCs w:val="20"/>
        </w:rPr>
      </w:pPr>
      <w:r>
        <w:rPr>
          <w:rFonts w:ascii="Times New Roman" w:hAnsi="Times New Roman" w:cs="Times New Roman"/>
          <w:sz w:val="20"/>
          <w:szCs w:val="20"/>
        </w:rPr>
        <w:t xml:space="preserve">a) art. 108 ust. 1 pkt 1) i 2)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xml:space="preserve"> – sporządzonej nie wcześniej niż 6 miesięcy przed jej złożeniem;,</w:t>
      </w:r>
    </w:p>
    <w:p w14:paraId="22253877"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 xml:space="preserve">b) art. 108 ust. 1 pkt 4)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dotyczącej orzeczenia zakazu ubiegania się o zamówienie publiczne tytułem środka karnego – sporządzonej nie wcześniej niż 6 miesięcy przed jej złożeniem;</w:t>
      </w:r>
    </w:p>
    <w:p w14:paraId="08F3F11F"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2)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 albo oświadczenia o przynależności do tej samej grupy kapitałowej wraz z dokumentami lub informacjami potwierdzającymi przygotowanie oferty, oferty częściowej  niezależnie od innego wykonawcy należącego do tej samej grupy kapitałowej;</w:t>
      </w:r>
    </w:p>
    <w:p w14:paraId="1175D51B" w14:textId="77777777" w:rsidR="002C0B30" w:rsidRDefault="00EB3095">
      <w:pPr>
        <w:pStyle w:val="HeaderandFooter"/>
        <w:jc w:val="both"/>
        <w:rPr>
          <w:rFonts w:ascii="Times New Roman" w:hAnsi="Times New Roman" w:cs="Times New Roman"/>
          <w:sz w:val="20"/>
          <w:szCs w:val="20"/>
        </w:rPr>
      </w:pPr>
      <w:r>
        <w:rPr>
          <w:rFonts w:ascii="Times New Roman" w:hAnsi="Times New Roman" w:cs="Times New Roman"/>
          <w:sz w:val="20"/>
          <w:szCs w:val="20"/>
        </w:rPr>
        <w:t xml:space="preserve">3) oświadczenia Wykonawcy o aktualności informacji zawartych w oświadczeniu, o którym mowa w art. 125 ust. 1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w zakresie podstaw wykluczenia z postępowania wskazanych przez Zamawiającego, o których mowa w:</w:t>
      </w:r>
    </w:p>
    <w:p w14:paraId="707D320A" w14:textId="77777777" w:rsidR="002C0B30" w:rsidRDefault="00EB3095">
      <w:pPr>
        <w:pStyle w:val="HeaderandFooter"/>
        <w:jc w:val="both"/>
        <w:rPr>
          <w:rFonts w:ascii="Times New Roman" w:hAnsi="Times New Roman" w:cs="Times New Roman"/>
          <w:sz w:val="20"/>
          <w:szCs w:val="20"/>
        </w:rPr>
      </w:pPr>
      <w:r>
        <w:rPr>
          <w:rFonts w:ascii="Times New Roman" w:hAnsi="Times New Roman" w:cs="Times New Roman"/>
          <w:sz w:val="20"/>
          <w:szCs w:val="20"/>
        </w:rPr>
        <w:t xml:space="preserve">a) art. 108 ust. 1 pkt 3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0DF5A38B" w14:textId="77777777" w:rsidR="002C0B30" w:rsidRDefault="00EB3095">
      <w:pPr>
        <w:pStyle w:val="HeaderandFooter"/>
        <w:jc w:val="both"/>
        <w:rPr>
          <w:rFonts w:ascii="Times New Roman" w:hAnsi="Times New Roman" w:cs="Times New Roman"/>
          <w:sz w:val="20"/>
          <w:szCs w:val="20"/>
        </w:rPr>
      </w:pPr>
      <w:r>
        <w:rPr>
          <w:rFonts w:ascii="Times New Roman" w:hAnsi="Times New Roman" w:cs="Times New Roman"/>
          <w:sz w:val="20"/>
          <w:szCs w:val="20"/>
        </w:rPr>
        <w:t xml:space="preserve">b) art. 108 ust. 1 pkt 4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dotyczących orzeczenia zakazu ubiegania się o zamówienie publiczne tytułem środka zapobiegawczego,</w:t>
      </w:r>
    </w:p>
    <w:p w14:paraId="238FD35B" w14:textId="77777777" w:rsidR="002C0B30" w:rsidRDefault="00EB3095">
      <w:pPr>
        <w:pStyle w:val="HeaderandFooter"/>
        <w:jc w:val="both"/>
        <w:rPr>
          <w:rFonts w:ascii="Times New Roman" w:hAnsi="Times New Roman" w:cs="Times New Roman"/>
          <w:sz w:val="20"/>
          <w:szCs w:val="20"/>
        </w:rPr>
      </w:pPr>
      <w:r>
        <w:rPr>
          <w:rFonts w:ascii="Times New Roman" w:hAnsi="Times New Roman" w:cs="Times New Roman"/>
          <w:sz w:val="20"/>
          <w:szCs w:val="20"/>
        </w:rPr>
        <w:t xml:space="preserve">c) art. 108 ust. 1 pkt 5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dotyczących zawarcia z innymi wykonawcami porozumienia mającego na celu za-kłócenie konkurencji,</w:t>
      </w:r>
    </w:p>
    <w:p w14:paraId="5FAC04F3" w14:textId="77777777" w:rsidR="002C0B30" w:rsidRDefault="00EB3095">
      <w:pPr>
        <w:pStyle w:val="Standard"/>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 art. 108 ust. 1 pkt 6 </w:t>
      </w:r>
      <w:proofErr w:type="spellStart"/>
      <w:r>
        <w:rPr>
          <w:rFonts w:ascii="Times New Roman" w:hAnsi="Times New Roman" w:cs="Times New Roman"/>
          <w:color w:val="000000"/>
          <w:sz w:val="20"/>
          <w:szCs w:val="20"/>
        </w:rPr>
        <w:t>uPzp</w:t>
      </w:r>
      <w:proofErr w:type="spellEnd"/>
      <w:r>
        <w:rPr>
          <w:rFonts w:ascii="Times New Roman" w:hAnsi="Times New Roman" w:cs="Times New Roman"/>
          <w:color w:val="000000"/>
          <w:sz w:val="20"/>
          <w:szCs w:val="20"/>
        </w:rPr>
        <w:t>,</w:t>
      </w:r>
    </w:p>
    <w:p w14:paraId="697EB59D" w14:textId="77777777" w:rsidR="002C0B30" w:rsidRDefault="00EB3095">
      <w:pPr>
        <w:pStyle w:val="HeaderandFooter"/>
        <w:jc w:val="both"/>
      </w:pPr>
      <w:r>
        <w:rPr>
          <w:rFonts w:ascii="Times New Roman" w:hAnsi="Times New Roman" w:cs="Times New Roman"/>
          <w:color w:val="000000"/>
          <w:sz w:val="20"/>
          <w:szCs w:val="20"/>
        </w:rPr>
        <w:t xml:space="preserve">2. Jeżeli Wykonawca ma siedzibę lub miejsce zamieszkania poza granicami Rzeczypospolitej Polskiej, zamiast informacji </w:t>
      </w:r>
      <w:r>
        <w:rPr>
          <w:rFonts w:ascii="Times New Roman" w:hAnsi="Times New Roman" w:cs="Times New Roman"/>
          <w:sz w:val="20"/>
          <w:szCs w:val="20"/>
        </w:rPr>
        <w:t>z Krajowego Rejestru Karnego, o której mowa w  ust. 1 pkt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1 pkt 1; dokument powinien być wystawiony nie wcześniej niż  6 miesięcy przed jego złożeniem.</w:t>
      </w:r>
    </w:p>
    <w:p w14:paraId="3D0A3B5A"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 xml:space="preserve">3. Jeżeli w kraju, w którym Wykonawca ma siedzibę lub miejsce zamieszkania, nie wydaje się dokumentów, o których mowa w ust. 1 pkt 1, lub gdy dokumenty te nie odnoszą się do wszystkich przypadków, o których mowa w art. 108 ust. 1 pkt 1, 2 i 4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6 miesięcy przed jego złożeniem.</w:t>
      </w:r>
    </w:p>
    <w:p w14:paraId="4C93B413" w14:textId="77777777" w:rsidR="002C0B30" w:rsidRDefault="002C0B30">
      <w:pPr>
        <w:pStyle w:val="Standard"/>
        <w:jc w:val="both"/>
        <w:rPr>
          <w:rFonts w:ascii="Times New Roman" w:hAnsi="Times New Roman" w:cs="Times New Roman"/>
        </w:rPr>
      </w:pPr>
    </w:p>
    <w:p w14:paraId="59702893" w14:textId="77777777" w:rsidR="002C0B30" w:rsidRDefault="00EB3095">
      <w:pPr>
        <w:pStyle w:val="Standard"/>
        <w:jc w:val="both"/>
      </w:pPr>
      <w:r>
        <w:rPr>
          <w:rFonts w:ascii="Times New Roman" w:hAnsi="Times New Roman" w:cs="Times New Roman"/>
          <w:sz w:val="20"/>
          <w:szCs w:val="20"/>
        </w:rPr>
        <w:t xml:space="preserve">4. Zgodnie z </w:t>
      </w:r>
      <w:r>
        <w:rPr>
          <w:rFonts w:ascii="Times New Roman" w:hAnsi="Times New Roman" w:cs="Times New Roman"/>
          <w:i/>
          <w:iCs/>
          <w:sz w:val="20"/>
          <w:szCs w:val="20"/>
        </w:rPr>
        <w:t xml:space="preserve">Rozporządzeniem Prezesa Rady Ministrów z dnia 31 grudnia 2020 r. (poz. 2452) </w:t>
      </w:r>
      <w:r>
        <w:rPr>
          <w:rFonts w:ascii="Times New Roman" w:hAnsi="Times New Roman" w:cs="Times New Roman"/>
          <w:i/>
          <w:iCs/>
          <w:sz w:val="20"/>
        </w:rPr>
        <w:t>w sprawie sposobu sporządzania i przekazywania informacji oraz wymagań technicznych dla dokumentów elektronicznych oraz środków komunikacji elektronicznej w postępowaniu o udzielenie zamówienia publicznego lub konkursie</w:t>
      </w:r>
      <w:r>
        <w:rPr>
          <w:rFonts w:ascii="Times New Roman" w:hAnsi="Times New Roman" w:cs="Times New Roman"/>
          <w:b/>
          <w:sz w:val="20"/>
        </w:rPr>
        <w:t>:</w:t>
      </w:r>
    </w:p>
    <w:p w14:paraId="3ED169EB" w14:textId="77777777" w:rsidR="002C0B30" w:rsidRDefault="002C0B30">
      <w:pPr>
        <w:pStyle w:val="Standard"/>
        <w:jc w:val="both"/>
        <w:rPr>
          <w:rFonts w:ascii="Times New Roman" w:hAnsi="Times New Roman" w:cs="Times New Roman"/>
        </w:rPr>
      </w:pPr>
    </w:p>
    <w:p w14:paraId="02D92009" w14:textId="77777777" w:rsidR="002C0B30" w:rsidRDefault="00EB3095">
      <w:pPr>
        <w:pStyle w:val="Standard"/>
        <w:jc w:val="both"/>
      </w:pPr>
      <w:r>
        <w:rPr>
          <w:rFonts w:ascii="Times New Roman" w:hAnsi="Times New Roman" w:cs="Times New Roman"/>
          <w:sz w:val="20"/>
        </w:rPr>
        <w:t>1) podmiotowe</w:t>
      </w:r>
      <w:r>
        <w:rPr>
          <w:rFonts w:ascii="Times New Roman" w:hAnsi="Times New Roman" w:cs="Times New Roman"/>
          <w:b/>
          <w:sz w:val="20"/>
        </w:rPr>
        <w:t xml:space="preserve"> </w:t>
      </w:r>
      <w:r>
        <w:rPr>
          <w:rFonts w:ascii="Times New Roman" w:hAnsi="Times New Roman" w:cs="Times New Roman"/>
          <w:sz w:val="20"/>
        </w:rPr>
        <w:t xml:space="preserve">środki dowodowe, przedmiotowe środki dowodowe oraz inne dokumenty lub oświadczenia, </w:t>
      </w:r>
      <w:r>
        <w:rPr>
          <w:rFonts w:ascii="Times New Roman" w:hAnsi="Times New Roman" w:cs="Times New Roman"/>
          <w:sz w:val="20"/>
          <w:u w:val="single"/>
        </w:rPr>
        <w:t>sporządzone w języku obcym przekazuje się wraz z tłumaczeniem na język polski.</w:t>
      </w:r>
    </w:p>
    <w:p w14:paraId="5EAEAD91" w14:textId="77777777" w:rsidR="002C0B30" w:rsidRDefault="002C0B30">
      <w:pPr>
        <w:pStyle w:val="Standard"/>
        <w:jc w:val="both"/>
        <w:rPr>
          <w:rFonts w:ascii="Times New Roman" w:hAnsi="Times New Roman" w:cs="Times New Roman"/>
        </w:rPr>
      </w:pPr>
    </w:p>
    <w:p w14:paraId="6E458BA3" w14:textId="77777777" w:rsidR="002C0B30" w:rsidRDefault="00EB3095">
      <w:pPr>
        <w:pStyle w:val="Standard"/>
        <w:jc w:val="both"/>
      </w:pPr>
      <w:r>
        <w:rPr>
          <w:rFonts w:ascii="Times New Roman" w:hAnsi="Times New Roman" w:cs="Times New Roman"/>
          <w:sz w:val="20"/>
          <w:szCs w:val="20"/>
        </w:rPr>
        <w:t xml:space="preserve">2) jeśli podmiotowe </w:t>
      </w:r>
      <w:r>
        <w:rPr>
          <w:rFonts w:ascii="Times New Roman" w:hAnsi="Times New Roman" w:cs="Times New Roman"/>
          <w:sz w:val="20"/>
        </w:rPr>
        <w:t xml:space="preserve">środki dowodowe, przedmiotowe środki dowodowe, inne dokumenty, w tym dokumenty, o których mowa w art. 94 ust. 2 </w:t>
      </w:r>
      <w:proofErr w:type="spellStart"/>
      <w:r>
        <w:rPr>
          <w:rFonts w:ascii="Times New Roman" w:hAnsi="Times New Roman" w:cs="Times New Roman"/>
          <w:sz w:val="20"/>
        </w:rPr>
        <w:t>uPzp</w:t>
      </w:r>
      <w:proofErr w:type="spellEnd"/>
      <w:r>
        <w:rPr>
          <w:rFonts w:ascii="Times New Roman" w:hAnsi="Times New Roman" w:cs="Times New Roman"/>
          <w:sz w:val="20"/>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Pr>
          <w:rFonts w:ascii="Times New Roman" w:hAnsi="Times New Roman" w:cs="Times New Roman"/>
          <w:sz w:val="20"/>
        </w:rPr>
        <w:t>uPzp</w:t>
      </w:r>
      <w:proofErr w:type="spellEnd"/>
      <w:r>
        <w:rPr>
          <w:rFonts w:ascii="Times New Roman" w:hAnsi="Times New Roman" w:cs="Times New Roman"/>
          <w:sz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D0AD5A3" w14:textId="77777777" w:rsidR="002C0B30" w:rsidRDefault="002C0B30">
      <w:pPr>
        <w:pStyle w:val="Standard"/>
        <w:jc w:val="both"/>
        <w:rPr>
          <w:rFonts w:ascii="Times New Roman" w:hAnsi="Times New Roman" w:cs="Times New Roman"/>
        </w:rPr>
      </w:pPr>
    </w:p>
    <w:p w14:paraId="23B2BDEF" w14:textId="77777777" w:rsidR="002C0B30" w:rsidRDefault="00EB3095">
      <w:pPr>
        <w:pStyle w:val="Standard"/>
        <w:jc w:val="both"/>
        <w:rPr>
          <w:rFonts w:ascii="Times New Roman" w:hAnsi="Times New Roman" w:cs="Times New Roman"/>
          <w:sz w:val="20"/>
        </w:rPr>
      </w:pPr>
      <w:r>
        <w:rPr>
          <w:rFonts w:ascii="Times New Roman" w:hAnsi="Times New Roman" w:cs="Times New Roman"/>
          <w:sz w:val="20"/>
        </w:rPr>
        <w:t xml:space="preserve">3) W przypadku gdy podmiotowe środki dowodowe, przedmiotowe środki dowodowe, inne dokumenty, w tym dokumenty, o których mowa w art. 94 ust. 2 </w:t>
      </w:r>
      <w:proofErr w:type="spellStart"/>
      <w:r>
        <w:rPr>
          <w:rFonts w:ascii="Times New Roman" w:hAnsi="Times New Roman" w:cs="Times New Roman"/>
          <w:sz w:val="20"/>
        </w:rPr>
        <w:t>uPzp</w:t>
      </w:r>
      <w:proofErr w:type="spellEnd"/>
      <w:r>
        <w:rPr>
          <w:rFonts w:ascii="Times New Roman" w:hAnsi="Times New Roman" w:cs="Times New Roman"/>
          <w:sz w:val="20"/>
        </w:rPr>
        <w:t xml:space="preserve"> lub dokumenty potwierdzające umocowanie do reprezentowania, zostały wystawione przez </w:t>
      </w:r>
      <w:r>
        <w:rPr>
          <w:rFonts w:ascii="Times New Roman" w:hAnsi="Times New Roman" w:cs="Times New Roman"/>
          <w:sz w:val="20"/>
        </w:rPr>
        <w:lastRenderedPageBreak/>
        <w:t>upoważnione podmioty jako dokument w postaci papierowej, przekazuje się cyfrowe odwzorowanie tego dokumentu opatrzone kwalifikowanym podpisem elektronicznym, poświadczające zgodność cyfrowego odwzorowania z dokumentem w postaci papierowej.</w:t>
      </w:r>
    </w:p>
    <w:p w14:paraId="1B2D4D12" w14:textId="77777777" w:rsidR="002C0B30" w:rsidRDefault="002C0B30">
      <w:pPr>
        <w:pStyle w:val="Standard"/>
        <w:jc w:val="both"/>
        <w:rPr>
          <w:rFonts w:ascii="Times New Roman" w:hAnsi="Times New Roman" w:cs="Times New Roman"/>
        </w:rPr>
      </w:pPr>
    </w:p>
    <w:p w14:paraId="33F27DD0" w14:textId="77777777" w:rsidR="002C0B30" w:rsidRDefault="00EB3095">
      <w:pPr>
        <w:pStyle w:val="Standard"/>
        <w:jc w:val="both"/>
      </w:pPr>
      <w:r>
        <w:rPr>
          <w:rFonts w:ascii="Times New Roman" w:hAnsi="Times New Roman" w:cs="Times New Roman"/>
          <w:sz w:val="20"/>
          <w:szCs w:val="20"/>
        </w:rPr>
        <w:t xml:space="preserve">4) </w:t>
      </w:r>
      <w:r>
        <w:rPr>
          <w:rFonts w:ascii="Times New Roman" w:hAnsi="Times New Roman" w:cs="Times New Roman"/>
          <w:sz w:val="20"/>
        </w:rPr>
        <w:t>Poświadczenia zgodności cyfrowego odwzorowania z dokumentem w postaci papierowej, o którym mowa w pkt. 3, dokonuje w przypadku:</w:t>
      </w:r>
    </w:p>
    <w:p w14:paraId="78D158F8" w14:textId="77777777" w:rsidR="002C0B30" w:rsidRDefault="002C0B30">
      <w:pPr>
        <w:pStyle w:val="HeaderandFooter"/>
        <w:jc w:val="both"/>
        <w:rPr>
          <w:rFonts w:ascii="Times New Roman" w:hAnsi="Times New Roman" w:cs="Times New Roman"/>
        </w:rPr>
      </w:pPr>
    </w:p>
    <w:p w14:paraId="124F1C15" w14:textId="77777777" w:rsidR="002C0B30" w:rsidRDefault="00EB3095">
      <w:pPr>
        <w:pStyle w:val="HeaderandFooter"/>
        <w:jc w:val="both"/>
        <w:rPr>
          <w:rFonts w:ascii="Times New Roman" w:hAnsi="Times New Roman" w:cs="Times New Roman"/>
          <w:sz w:val="20"/>
        </w:rPr>
      </w:pPr>
      <w:r>
        <w:rPr>
          <w:rFonts w:ascii="Times New Roman" w:hAnsi="Times New Roman" w:cs="Times New Roman"/>
          <w:sz w:val="20"/>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FF4FA03" w14:textId="77777777" w:rsidR="002C0B30" w:rsidRDefault="00EB3095">
      <w:pPr>
        <w:pStyle w:val="HeaderandFooter"/>
        <w:rPr>
          <w:rFonts w:ascii="Times New Roman" w:hAnsi="Times New Roman" w:cs="Times New Roman"/>
          <w:sz w:val="20"/>
        </w:rPr>
      </w:pPr>
      <w:r>
        <w:rPr>
          <w:rFonts w:ascii="Times New Roman" w:hAnsi="Times New Roman" w:cs="Times New Roman"/>
          <w:sz w:val="20"/>
        </w:rPr>
        <w:t>b) przedmiotowych środków dowodowych – odpowiednio wykonawca lub wykonawca wspólnie ubiegający się o udzielenie zamówienia;</w:t>
      </w:r>
    </w:p>
    <w:p w14:paraId="7428419E" w14:textId="77777777" w:rsidR="002C0B30" w:rsidRDefault="00EB3095">
      <w:pPr>
        <w:pStyle w:val="Standard"/>
        <w:jc w:val="both"/>
        <w:rPr>
          <w:rFonts w:ascii="Times New Roman" w:hAnsi="Times New Roman" w:cs="Times New Roman"/>
          <w:sz w:val="20"/>
        </w:rPr>
      </w:pPr>
      <w:r>
        <w:rPr>
          <w:rFonts w:ascii="Times New Roman" w:hAnsi="Times New Roman" w:cs="Times New Roman"/>
          <w:sz w:val="20"/>
        </w:rPr>
        <w:t xml:space="preserve">c) innych dokumentów, w tym dokumentów, o których mowa w art. 94 ust. 2 </w:t>
      </w:r>
      <w:proofErr w:type="spellStart"/>
      <w:r>
        <w:rPr>
          <w:rFonts w:ascii="Times New Roman" w:hAnsi="Times New Roman" w:cs="Times New Roman"/>
          <w:sz w:val="20"/>
        </w:rPr>
        <w:t>uPzp</w:t>
      </w:r>
      <w:proofErr w:type="spellEnd"/>
      <w:r>
        <w:rPr>
          <w:rFonts w:ascii="Times New Roman" w:hAnsi="Times New Roman" w:cs="Times New Roman"/>
          <w:sz w:val="20"/>
        </w:rPr>
        <w:t xml:space="preserve"> – odpowiednio wykonawca lub wykonawca wspólnie ubiegający się o udzielenie zamówienia, w zakresie dokumentów, które każdego z nich dotyczą.</w:t>
      </w:r>
    </w:p>
    <w:p w14:paraId="476A4668" w14:textId="77777777" w:rsidR="002C0B30" w:rsidRDefault="002C0B30">
      <w:pPr>
        <w:pStyle w:val="Standard"/>
        <w:jc w:val="both"/>
        <w:rPr>
          <w:rFonts w:ascii="Times New Roman" w:hAnsi="Times New Roman" w:cs="Times New Roman"/>
        </w:rPr>
      </w:pPr>
    </w:p>
    <w:p w14:paraId="531BCEEF" w14:textId="77777777" w:rsidR="002C0B30" w:rsidRDefault="00EB3095">
      <w:pPr>
        <w:pStyle w:val="HeaderandFooter"/>
        <w:jc w:val="both"/>
      </w:pPr>
      <w:r>
        <w:rPr>
          <w:rFonts w:ascii="Times New Roman" w:hAnsi="Times New Roman" w:cs="Times New Roman"/>
          <w:sz w:val="20"/>
          <w:szCs w:val="20"/>
        </w:rPr>
        <w:t xml:space="preserve">5) Podmiotowe </w:t>
      </w:r>
      <w:r>
        <w:rPr>
          <w:rFonts w:ascii="Times New Roman" w:hAnsi="Times New Roman" w:cs="Times New Roman"/>
          <w:sz w:val="20"/>
        </w:rPr>
        <w:t xml:space="preserve">środki dowodowe, w tym oświadczenie, o którym mowa w art. 117 ust. 4 </w:t>
      </w:r>
      <w:proofErr w:type="spellStart"/>
      <w:r>
        <w:rPr>
          <w:rFonts w:ascii="Times New Roman" w:hAnsi="Times New Roman" w:cs="Times New Roman"/>
          <w:sz w:val="20"/>
        </w:rPr>
        <w:t>uPzp</w:t>
      </w:r>
      <w:proofErr w:type="spellEnd"/>
      <w:r>
        <w:rPr>
          <w:rFonts w:ascii="Times New Roman" w:hAnsi="Times New Roman" w:cs="Times New Roman"/>
          <w:sz w:val="20"/>
        </w:rPr>
        <w:t xml:space="preserve">, oraz zobowiązanie podmiotu udostępniającego zasoby, przedmiotowe środki dowodowe, dokumenty, o których mowa w art. 94 ust. 2 </w:t>
      </w:r>
      <w:proofErr w:type="spellStart"/>
      <w:r>
        <w:rPr>
          <w:rFonts w:ascii="Times New Roman" w:hAnsi="Times New Roman" w:cs="Times New Roman"/>
          <w:sz w:val="20"/>
        </w:rPr>
        <w:t>uPzp</w:t>
      </w:r>
      <w:proofErr w:type="spellEnd"/>
      <w:r>
        <w:rPr>
          <w:rFonts w:ascii="Times New Roman" w:hAnsi="Times New Roman" w:cs="Times New Roman"/>
          <w:sz w:val="20"/>
        </w:rPr>
        <w:t>, niewystawione przez upoważnione podmioty, oraz pełnomocnictwo przekazuje się w postaci elektronicznej i opatruje się kwalifikowanym podpisem elektronicznym,</w:t>
      </w:r>
    </w:p>
    <w:p w14:paraId="6CDE87C7" w14:textId="77777777" w:rsidR="002C0B30" w:rsidRDefault="002C0B30">
      <w:pPr>
        <w:pStyle w:val="HeaderandFooter"/>
        <w:jc w:val="both"/>
        <w:rPr>
          <w:rFonts w:ascii="Times New Roman" w:hAnsi="Times New Roman" w:cs="Times New Roman"/>
        </w:rPr>
      </w:pPr>
    </w:p>
    <w:p w14:paraId="300BDF25" w14:textId="77777777" w:rsidR="002C0B30" w:rsidRDefault="00EB3095">
      <w:pPr>
        <w:pStyle w:val="HeaderandFooter"/>
        <w:jc w:val="both"/>
        <w:rPr>
          <w:rFonts w:ascii="Times New Roman" w:hAnsi="Times New Roman" w:cs="Times New Roman"/>
          <w:sz w:val="20"/>
        </w:rPr>
      </w:pPr>
      <w:r>
        <w:rPr>
          <w:rFonts w:ascii="Times New Roman" w:hAnsi="Times New Roman" w:cs="Times New Roman"/>
          <w:sz w:val="20"/>
        </w:rPr>
        <w:t xml:space="preserve">6) W przypadku gdy podmiotowe środki dowodowe, w tym oświadczenie, o którym mowa w art. 117 ust. 4 </w:t>
      </w:r>
      <w:proofErr w:type="spellStart"/>
      <w:r>
        <w:rPr>
          <w:rFonts w:ascii="Times New Roman" w:hAnsi="Times New Roman" w:cs="Times New Roman"/>
          <w:sz w:val="20"/>
        </w:rPr>
        <w:t>uPzp</w:t>
      </w:r>
      <w:proofErr w:type="spellEnd"/>
      <w:r>
        <w:rPr>
          <w:rFonts w:ascii="Times New Roman" w:hAnsi="Times New Roman" w:cs="Times New Roman"/>
          <w:sz w:val="20"/>
        </w:rPr>
        <w:t xml:space="preserve"> oraz zobowiązanie podmiotu udostępniającego zasoby, przedmiotowe środki dowodowe, dokumenty, o których mowa w art. 94 ust. 2 </w:t>
      </w:r>
      <w:proofErr w:type="spellStart"/>
      <w:r>
        <w:rPr>
          <w:rFonts w:ascii="Times New Roman" w:hAnsi="Times New Roman" w:cs="Times New Roman"/>
          <w:sz w:val="20"/>
        </w:rPr>
        <w:t>uPzp</w:t>
      </w:r>
      <w:proofErr w:type="spellEnd"/>
      <w:r>
        <w:rPr>
          <w:rFonts w:ascii="Times New Roman" w:hAnsi="Times New Roman" w:cs="Times New Roman"/>
          <w:sz w:val="20"/>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27C600A" w14:textId="77777777" w:rsidR="002C0B30" w:rsidRDefault="002C0B30">
      <w:pPr>
        <w:pStyle w:val="HeaderandFooter"/>
        <w:jc w:val="both"/>
        <w:rPr>
          <w:rFonts w:ascii="Times New Roman" w:hAnsi="Times New Roman" w:cs="Times New Roman"/>
        </w:rPr>
      </w:pPr>
    </w:p>
    <w:p w14:paraId="087D320F" w14:textId="77777777" w:rsidR="002C0B30" w:rsidRDefault="00EB3095">
      <w:pPr>
        <w:pStyle w:val="HeaderandFooter"/>
        <w:jc w:val="both"/>
        <w:rPr>
          <w:rFonts w:ascii="Times New Roman" w:hAnsi="Times New Roman" w:cs="Times New Roman"/>
          <w:sz w:val="20"/>
        </w:rPr>
      </w:pPr>
      <w:r>
        <w:rPr>
          <w:rFonts w:ascii="Times New Roman" w:hAnsi="Times New Roman" w:cs="Times New Roman"/>
          <w:sz w:val="20"/>
        </w:rPr>
        <w:t>7) Poświadczenia zgodności cyfrowego odwzorowania z dokumentem w postaci papierowej, o którym mowa w pkt. 6, dokonuje w przypadku:</w:t>
      </w:r>
    </w:p>
    <w:p w14:paraId="45F6156F" w14:textId="77777777" w:rsidR="002C0B30" w:rsidRDefault="00EB3095">
      <w:pPr>
        <w:pStyle w:val="HeaderandFooter"/>
        <w:jc w:val="both"/>
        <w:rPr>
          <w:rFonts w:ascii="Times New Roman" w:hAnsi="Times New Roman" w:cs="Times New Roman"/>
          <w:sz w:val="20"/>
        </w:rPr>
      </w:pPr>
      <w:r>
        <w:rPr>
          <w:rFonts w:ascii="Times New Roman" w:hAnsi="Times New Roman" w:cs="Times New Roman"/>
          <w:sz w:val="20"/>
        </w:rPr>
        <w:t>a) podmiotowych środków dowodowych – odpowiednio wykonawca, wykonawca wspólnie ubiegający się o udzielenie zamówienia, podmiot udostępniający zasoby lub podwykonawca, w zakresie podmiotowych środków dowodowych, które każdego z nich dotyczą;</w:t>
      </w:r>
    </w:p>
    <w:p w14:paraId="0CA10EB5" w14:textId="77777777" w:rsidR="002C0B30" w:rsidRDefault="00EB3095">
      <w:pPr>
        <w:pStyle w:val="HeaderandFooter"/>
        <w:jc w:val="both"/>
        <w:rPr>
          <w:rFonts w:ascii="Times New Roman" w:hAnsi="Times New Roman" w:cs="Times New Roman"/>
          <w:sz w:val="20"/>
        </w:rPr>
      </w:pPr>
      <w:r>
        <w:rPr>
          <w:rFonts w:ascii="Times New Roman" w:hAnsi="Times New Roman" w:cs="Times New Roman"/>
          <w:sz w:val="20"/>
        </w:rPr>
        <w:t>b) przedmiotowego środka dowodowego lub zobowiązania podmiotu udostępniającego zasoby – odpowiednio wykonawca lub wykonawca wspólnie ubiegający się o udzielenie zamówienia;</w:t>
      </w:r>
    </w:p>
    <w:p w14:paraId="19BDDEE4" w14:textId="77777777" w:rsidR="002C0B30" w:rsidRDefault="00EB3095">
      <w:pPr>
        <w:pStyle w:val="HeaderandFooter"/>
        <w:jc w:val="both"/>
        <w:rPr>
          <w:rFonts w:ascii="Times New Roman" w:hAnsi="Times New Roman" w:cs="Times New Roman"/>
          <w:sz w:val="20"/>
        </w:rPr>
      </w:pPr>
      <w:r>
        <w:rPr>
          <w:rFonts w:ascii="Times New Roman" w:hAnsi="Times New Roman" w:cs="Times New Roman"/>
          <w:sz w:val="20"/>
        </w:rPr>
        <w:t>c) pełnomocnictwa – mocodawca.</w:t>
      </w:r>
    </w:p>
    <w:p w14:paraId="241C9FF4" w14:textId="77777777" w:rsidR="002C0B30" w:rsidRDefault="002C0B30">
      <w:pPr>
        <w:pStyle w:val="Standard"/>
        <w:jc w:val="both"/>
        <w:rPr>
          <w:rFonts w:ascii="Times New Roman" w:hAnsi="Times New Roman" w:cs="Times New Roman"/>
        </w:rPr>
      </w:pPr>
    </w:p>
    <w:p w14:paraId="79312649" w14:textId="77777777" w:rsidR="002C0B30" w:rsidRDefault="00EB3095">
      <w:pPr>
        <w:pStyle w:val="Standard"/>
        <w:jc w:val="both"/>
        <w:rPr>
          <w:rFonts w:ascii="Times New Roman" w:hAnsi="Times New Roman" w:cs="Times New Roman"/>
          <w:sz w:val="20"/>
        </w:rPr>
      </w:pPr>
      <w:r>
        <w:rPr>
          <w:rFonts w:ascii="Times New Roman" w:hAnsi="Times New Roman" w:cs="Times New Roman"/>
          <w:sz w:val="20"/>
        </w:rPr>
        <w:t>8) Poświadczenia zgodności cyfrowego odwzorowania z dokumentem w postaci papierowej, o którym mowa w punktach 4 i 7, może dokonać również notariusz.</w:t>
      </w:r>
    </w:p>
    <w:p w14:paraId="6D96A5C5" w14:textId="77777777" w:rsidR="002C0B30" w:rsidRDefault="002C0B30">
      <w:pPr>
        <w:pStyle w:val="Standard"/>
        <w:jc w:val="both"/>
        <w:rPr>
          <w:rFonts w:ascii="Times New Roman" w:hAnsi="Times New Roman" w:cs="Times New Roman"/>
          <w:sz w:val="20"/>
          <w:szCs w:val="20"/>
        </w:rPr>
      </w:pPr>
    </w:p>
    <w:p w14:paraId="47625C18"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9) Przez cyfrowe odwzorowanie, o którym mowa w pkt powyżej , należy rozumieć dokument elektroniczny będący kopią elektroniczną treści zapisanej w postaci papierowej, umożliwiający zapoznanie się z tą treścią i jej zrozumienie, bez konieczności bezpośredniego dostępu do oryginału.</w:t>
      </w:r>
    </w:p>
    <w:p w14:paraId="2373E35B" w14:textId="77777777" w:rsidR="002C0B30" w:rsidRDefault="002C0B30">
      <w:pPr>
        <w:pStyle w:val="Standard"/>
        <w:jc w:val="both"/>
        <w:rPr>
          <w:rFonts w:ascii="Times New Roman" w:hAnsi="Times New Roman" w:cs="Times New Roman"/>
          <w:sz w:val="20"/>
          <w:szCs w:val="20"/>
        </w:rPr>
      </w:pPr>
    </w:p>
    <w:p w14:paraId="2FE5DD58"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10)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0695728" w14:textId="77777777" w:rsidR="002C0B30" w:rsidRDefault="002C0B30">
      <w:pPr>
        <w:pStyle w:val="Standard"/>
        <w:rPr>
          <w:rFonts w:ascii="Times New Roman" w:hAnsi="Times New Roman" w:cs="Times New Roman"/>
          <w:sz w:val="20"/>
          <w:szCs w:val="20"/>
        </w:rPr>
      </w:pPr>
    </w:p>
    <w:p w14:paraId="04415960"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0"/>
          <w:szCs w:val="20"/>
        </w:rPr>
      </w:pPr>
      <w:r>
        <w:rPr>
          <w:rFonts w:ascii="Times New Roman" w:hAnsi="Times New Roman" w:cs="Times New Roman"/>
          <w:b/>
          <w:bCs/>
          <w:sz w:val="20"/>
          <w:szCs w:val="20"/>
        </w:rPr>
        <w:t>Rozdział X.</w:t>
      </w:r>
    </w:p>
    <w:p w14:paraId="5A0E620F"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18"/>
          <w:szCs w:val="18"/>
        </w:rPr>
      </w:pPr>
      <w:r>
        <w:rPr>
          <w:rFonts w:ascii="Times New Roman" w:hAnsi="Times New Roman" w:cs="Times New Roman"/>
          <w:b/>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  (nie dotyczy składania ofert)</w:t>
      </w:r>
    </w:p>
    <w:p w14:paraId="74D4BD67" w14:textId="77777777" w:rsidR="002C0B30" w:rsidRDefault="00EB3095">
      <w:pPr>
        <w:pStyle w:val="Standard"/>
        <w:jc w:val="both"/>
      </w:pPr>
      <w:r>
        <w:rPr>
          <w:rFonts w:ascii="Times New Roman" w:hAnsi="Times New Roman" w:cs="Times New Roman"/>
          <w:sz w:val="20"/>
          <w:szCs w:val="20"/>
        </w:rPr>
        <w:t>1.W postępowaniu o udzielenie zamówienia komunikacja między Zamawiającym a Wykonawcą odbywa się w g</w:t>
      </w:r>
      <w:r>
        <w:rPr>
          <w:rFonts w:ascii="Times New Roman" w:hAnsi="Times New Roman" w:cs="Times New Roman"/>
          <w:sz w:val="20"/>
          <w:szCs w:val="20"/>
          <w:lang w:eastAsia="pl-PL"/>
        </w:rPr>
        <w:t>odzinach od 7.25 do 15.00, z wyłączeniem dni ustawowo wolnych od pracy.</w:t>
      </w:r>
    </w:p>
    <w:p w14:paraId="2072FE19"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2. Komunikacja pomiędzy Zamawiającym a Wykonawcami w szczególności składanie oświadczeń, zawiadomień, zapytań oraz przekazywanie informacji odbywa się przy użyciu środków komunikacji elektronicznej za pośrednictwem:</w:t>
      </w:r>
    </w:p>
    <w:p w14:paraId="768ACB49" w14:textId="77777777" w:rsidR="002C0B30" w:rsidRDefault="00D9681B">
      <w:pPr>
        <w:pStyle w:val="Standard"/>
        <w:jc w:val="both"/>
      </w:pPr>
      <w:hyperlink r:id="rId12" w:history="1">
        <w:r w:rsidR="00EB3095">
          <w:rPr>
            <w:rStyle w:val="Internetlink"/>
            <w:rFonts w:ascii="Times New Roman" w:hAnsi="Times New Roman" w:cs="Times New Roman"/>
            <w:b/>
            <w:bCs/>
            <w:color w:val="000000"/>
            <w:sz w:val="20"/>
            <w:szCs w:val="20"/>
            <w:u w:val="none"/>
          </w:rPr>
          <w:t>https://platformazakupowa.pl/pn/szpital_legnica</w:t>
        </w:r>
      </w:hyperlink>
      <w:r w:rsidR="00EB3095">
        <w:rPr>
          <w:rFonts w:ascii="Times New Roman" w:hAnsi="Times New Roman" w:cs="Times New Roman"/>
          <w:b/>
          <w:bCs/>
          <w:sz w:val="20"/>
          <w:szCs w:val="20"/>
        </w:rPr>
        <w:t xml:space="preserve"> </w:t>
      </w:r>
      <w:r w:rsidR="00EB3095">
        <w:rPr>
          <w:rFonts w:ascii="Times New Roman" w:hAnsi="Times New Roman" w:cs="Times New Roman"/>
          <w:sz w:val="20"/>
          <w:szCs w:val="20"/>
        </w:rPr>
        <w:t xml:space="preserve">i formularza </w:t>
      </w:r>
      <w:r w:rsidR="00EB3095">
        <w:rPr>
          <w:rFonts w:ascii="Times New Roman" w:hAnsi="Times New Roman" w:cs="Times New Roman"/>
          <w:b/>
          <w:bCs/>
          <w:sz w:val="20"/>
          <w:szCs w:val="20"/>
        </w:rPr>
        <w:t>Wyślij wiadomość</w:t>
      </w:r>
      <w:r w:rsidR="00EB3095">
        <w:rPr>
          <w:rFonts w:ascii="Times New Roman" w:hAnsi="Times New Roman" w:cs="Times New Roman"/>
          <w:sz w:val="20"/>
          <w:szCs w:val="20"/>
        </w:rPr>
        <w:t xml:space="preserve"> dostępnego na stronie </w:t>
      </w:r>
      <w:r w:rsidR="00EB3095">
        <w:rPr>
          <w:rFonts w:ascii="Times New Roman" w:eastAsia="Times New Roman" w:hAnsi="Times New Roman" w:cs="Times New Roman"/>
          <w:sz w:val="20"/>
          <w:szCs w:val="20"/>
          <w:lang w:eastAsia="pl-PL"/>
        </w:rPr>
        <w:t>internetowej prowadzonego postępowania.</w:t>
      </w:r>
    </w:p>
    <w:p w14:paraId="45A5B74A" w14:textId="77777777" w:rsidR="002C0B30" w:rsidRDefault="00EB3095">
      <w:pPr>
        <w:pStyle w:val="Standard"/>
        <w:jc w:val="both"/>
      </w:pPr>
      <w:r>
        <w:rPr>
          <w:rFonts w:ascii="Times New Roman" w:hAnsi="Times New Roman" w:cs="Times New Roman"/>
          <w:sz w:val="20"/>
          <w:szCs w:val="20"/>
        </w:rPr>
        <w:t xml:space="preserve">3. W sytuacjach awaryjnych np. w przypadku braku działania </w:t>
      </w:r>
      <w:hyperlink r:id="rId13" w:history="1">
        <w:r>
          <w:rPr>
            <w:rStyle w:val="Internetlink"/>
            <w:rFonts w:ascii="Times New Roman" w:hAnsi="Times New Roman" w:cs="Times New Roman"/>
            <w:b/>
            <w:bCs/>
            <w:color w:val="000000"/>
            <w:sz w:val="20"/>
            <w:szCs w:val="20"/>
            <w:u w:val="none"/>
          </w:rPr>
          <w:t>https://platformazakupowa.pl/pn/szpital_legnica</w:t>
        </w:r>
      </w:hyperlink>
      <w:r>
        <w:rPr>
          <w:rFonts w:ascii="Times New Roman" w:hAnsi="Times New Roman" w:cs="Times New Roman"/>
          <w:b/>
          <w:bCs/>
          <w:sz w:val="20"/>
          <w:szCs w:val="20"/>
        </w:rPr>
        <w:t xml:space="preserve"> </w:t>
      </w:r>
      <w:r>
        <w:rPr>
          <w:rFonts w:ascii="Times New Roman" w:hAnsi="Times New Roman" w:cs="Times New Roman"/>
          <w:sz w:val="20"/>
          <w:szCs w:val="20"/>
        </w:rPr>
        <w:t xml:space="preserve">Zamawiający może również komunikować się z wykonawcami za pomocą poczty elektronicznej na adres </w:t>
      </w:r>
      <w:hyperlink r:id="rId14" w:history="1">
        <w:r>
          <w:rPr>
            <w:rStyle w:val="Hipercze"/>
            <w:rFonts w:ascii="Times New Roman" w:hAnsi="Times New Roman" w:cs="Times New Roman"/>
            <w:sz w:val="20"/>
            <w:szCs w:val="20"/>
          </w:rPr>
          <w:t>barbara.stoklosa@</w:t>
        </w:r>
        <w:r>
          <w:rPr>
            <w:rStyle w:val="Hipercze"/>
            <w:sz w:val="20"/>
            <w:szCs w:val="20"/>
          </w:rPr>
          <w:t>szpital.legnica.pl</w:t>
        </w:r>
      </w:hyperlink>
      <w:r>
        <w:rPr>
          <w:rStyle w:val="Internetlink"/>
          <w:rFonts w:ascii="Times New Roman" w:hAnsi="Times New Roman" w:cs="Times New Roman"/>
          <w:color w:val="000000"/>
          <w:sz w:val="20"/>
          <w:szCs w:val="20"/>
        </w:rPr>
        <w:t xml:space="preserve"> </w:t>
      </w:r>
      <w:r>
        <w:rPr>
          <w:rFonts w:ascii="Times New Roman" w:hAnsi="Times New Roman" w:cs="Times New Roman"/>
          <w:sz w:val="20"/>
          <w:szCs w:val="20"/>
        </w:rPr>
        <w:t xml:space="preserve"> </w:t>
      </w:r>
    </w:p>
    <w:p w14:paraId="017570D2" w14:textId="77777777" w:rsidR="002C0B30" w:rsidRDefault="00EB3095">
      <w:pPr>
        <w:pStyle w:val="Standard"/>
        <w:jc w:val="both"/>
        <w:rPr>
          <w:rFonts w:ascii="Times New Roman" w:hAnsi="Times New Roman" w:cs="Times New Roman"/>
          <w:sz w:val="20"/>
          <w:szCs w:val="20"/>
          <w:lang w:eastAsia="pl-PL"/>
        </w:rPr>
      </w:pPr>
      <w:r>
        <w:rPr>
          <w:rFonts w:ascii="Times New Roman" w:hAnsi="Times New Roman" w:cs="Times New Roman"/>
          <w:sz w:val="20"/>
          <w:szCs w:val="20"/>
          <w:lang w:eastAsia="pl-PL"/>
        </w:rPr>
        <w:t>4. Postępowanie jest prowadzone w języku polskim.</w:t>
      </w:r>
    </w:p>
    <w:p w14:paraId="1175E116" w14:textId="77777777" w:rsidR="002C0B30" w:rsidRDefault="00EB3095">
      <w:pPr>
        <w:pStyle w:val="Default"/>
        <w:suppressAutoHyphens w:val="0"/>
        <w:jc w:val="both"/>
      </w:pPr>
      <w:r>
        <w:rPr>
          <w:rFonts w:ascii="Times New Roman" w:hAnsi="Times New Roman" w:cs="Times New Roman"/>
          <w:sz w:val="20"/>
          <w:szCs w:val="20"/>
          <w:lang w:eastAsia="pl-PL"/>
        </w:rPr>
        <w:t xml:space="preserve">5. Dokumenty elektroniczne, oświadczenia lub elektroniczne kopie dokumentów lub oświadczeń składane są przez Wykonawcę za pośrednictwem </w:t>
      </w:r>
      <w:hyperlink r:id="rId15" w:history="1">
        <w:r>
          <w:rPr>
            <w:rStyle w:val="Internetlink"/>
            <w:sz w:val="20"/>
            <w:szCs w:val="20"/>
          </w:rPr>
          <w:t>https://platformazakupowa.pl/pn/szpital_legnica</w:t>
        </w:r>
      </w:hyperlink>
      <w:r>
        <w:rPr>
          <w:rStyle w:val="Internetlink"/>
          <w:rFonts w:ascii="Times New Roman" w:hAnsi="Times New Roman" w:cs="Times New Roman"/>
          <w:b/>
          <w:bCs/>
          <w:i/>
          <w:color w:val="000000"/>
          <w:sz w:val="20"/>
          <w:szCs w:val="20"/>
          <w:lang w:eastAsia="pl-PL"/>
        </w:rPr>
        <w:t xml:space="preserve"> </w:t>
      </w:r>
      <w:r>
        <w:rPr>
          <w:rFonts w:ascii="Times New Roman" w:hAnsi="Times New Roman" w:cs="Times New Roman"/>
          <w:i/>
          <w:sz w:val="20"/>
          <w:szCs w:val="20"/>
          <w:lang w:eastAsia="pl-PL"/>
        </w:rPr>
        <w:t xml:space="preserve"> </w:t>
      </w:r>
      <w:r>
        <w:rPr>
          <w:rFonts w:ascii="Times New Roman" w:hAnsi="Times New Roman" w:cs="Times New Roman"/>
          <w:sz w:val="20"/>
          <w:szCs w:val="20"/>
          <w:lang w:eastAsia="pl-PL"/>
        </w:rPr>
        <w:t xml:space="preserve">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w:t>
      </w:r>
      <w:r>
        <w:rPr>
          <w:rFonts w:ascii="Times New Roman" w:hAnsi="Times New Roman" w:cs="Times New Roman"/>
          <w:sz w:val="20"/>
          <w:szCs w:val="20"/>
          <w:lang w:eastAsia="pl-PL"/>
        </w:rPr>
        <w:lastRenderedPageBreak/>
        <w:t>zamówienia  publicznego lub konkursie.</w:t>
      </w:r>
    </w:p>
    <w:p w14:paraId="7248D6B1" w14:textId="77777777" w:rsidR="002C0B30" w:rsidRDefault="00EB3095">
      <w:pPr>
        <w:pStyle w:val="Default"/>
        <w:suppressAutoHyphens w:val="0"/>
        <w:jc w:val="both"/>
      </w:pPr>
      <w:r>
        <w:rPr>
          <w:rFonts w:ascii="Times New Roman" w:hAnsi="Times New Roman" w:cs="Times New Roman"/>
          <w:sz w:val="20"/>
          <w:szCs w:val="20"/>
          <w:lang w:eastAsia="pl-PL"/>
        </w:rPr>
        <w:t xml:space="preserve">6. Zamawiający nie przewiduje sposobu komunikowania się z Wykonawcami w inny sposób niż przy użyciu  środków </w:t>
      </w:r>
      <w:r>
        <w:rPr>
          <w:rFonts w:ascii="Times New Roman" w:hAnsi="Times New Roman" w:cs="Times New Roman"/>
          <w:color w:val="auto"/>
          <w:sz w:val="20"/>
          <w:szCs w:val="20"/>
          <w:lang w:eastAsia="pl-PL"/>
        </w:rPr>
        <w:t xml:space="preserve">komunikacji elektronicznej, wskazanych w </w:t>
      </w:r>
      <w:r>
        <w:rPr>
          <w:rFonts w:ascii="Times New Roman" w:eastAsia="Times New Roman" w:hAnsi="Times New Roman" w:cs="Times New Roman"/>
          <w:color w:val="auto"/>
          <w:sz w:val="20"/>
          <w:szCs w:val="20"/>
          <w:lang w:eastAsia="pl-PL"/>
        </w:rPr>
        <w:t>SWZ</w:t>
      </w:r>
      <w:r>
        <w:rPr>
          <w:rFonts w:ascii="Times New Roman" w:hAnsi="Times New Roman" w:cs="Times New Roman"/>
          <w:color w:val="auto"/>
          <w:sz w:val="20"/>
          <w:szCs w:val="20"/>
          <w:lang w:eastAsia="pl-PL"/>
        </w:rPr>
        <w:t>.</w:t>
      </w:r>
    </w:p>
    <w:p w14:paraId="6F613780" w14:textId="77777777" w:rsidR="002C0B30" w:rsidRDefault="00EB3095">
      <w:pPr>
        <w:pStyle w:val="Standard"/>
        <w:jc w:val="both"/>
      </w:pPr>
      <w:r>
        <w:rPr>
          <w:rFonts w:ascii="Times New Roman" w:hAnsi="Times New Roman" w:cs="Times New Roman"/>
          <w:sz w:val="20"/>
          <w:szCs w:val="20"/>
          <w:lang w:eastAsia="pl-PL"/>
        </w:rPr>
        <w:t xml:space="preserve">7. Wykonawca może zwrócić się do Zamawiającego z wnioskiem o wyjaśnienie treści </w:t>
      </w:r>
      <w:r>
        <w:rPr>
          <w:rFonts w:ascii="Times New Roman" w:eastAsia="Times New Roman" w:hAnsi="Times New Roman" w:cs="Times New Roman"/>
          <w:sz w:val="20"/>
          <w:szCs w:val="20"/>
          <w:lang w:eastAsia="pl-PL"/>
        </w:rPr>
        <w:t>SWZ</w:t>
      </w:r>
      <w:r>
        <w:rPr>
          <w:rFonts w:ascii="Times New Roman" w:hAnsi="Times New Roman" w:cs="Times New Roman"/>
          <w:sz w:val="20"/>
          <w:szCs w:val="20"/>
          <w:lang w:eastAsia="pl-PL"/>
        </w:rPr>
        <w:t xml:space="preserve">. Zamawiający jest obowiązany udzielić wyjaśnień niezwłocznie, nie później jednak niż </w:t>
      </w:r>
      <w:r>
        <w:rPr>
          <w:rFonts w:ascii="Times New Roman" w:hAnsi="Times New Roman" w:cs="Times New Roman"/>
          <w:b/>
          <w:bCs/>
          <w:sz w:val="20"/>
          <w:szCs w:val="20"/>
          <w:lang w:eastAsia="pl-PL"/>
        </w:rPr>
        <w:t>na 6</w:t>
      </w:r>
      <w:r>
        <w:rPr>
          <w:rFonts w:ascii="Times New Roman" w:hAnsi="Times New Roman" w:cs="Times New Roman"/>
          <w:sz w:val="20"/>
          <w:szCs w:val="20"/>
          <w:lang w:eastAsia="pl-PL"/>
        </w:rPr>
        <w:t xml:space="preserve"> dni przed upływem terminu składania ofert, pod warunkiem że wniosek o wyjaśnienie treści </w:t>
      </w:r>
      <w:r>
        <w:rPr>
          <w:rFonts w:ascii="Times New Roman" w:eastAsia="Times New Roman" w:hAnsi="Times New Roman" w:cs="Times New Roman"/>
          <w:sz w:val="20"/>
          <w:szCs w:val="20"/>
          <w:lang w:eastAsia="pl-PL"/>
        </w:rPr>
        <w:t>SWZ</w:t>
      </w:r>
      <w:r>
        <w:rPr>
          <w:rFonts w:ascii="Times New Roman" w:hAnsi="Times New Roman" w:cs="Times New Roman"/>
          <w:sz w:val="20"/>
          <w:szCs w:val="20"/>
          <w:lang w:eastAsia="pl-PL"/>
        </w:rPr>
        <w:t xml:space="preserve"> wpłynie do Zamawiającego nie później niż na </w:t>
      </w:r>
      <w:r>
        <w:rPr>
          <w:rFonts w:ascii="Times New Roman" w:hAnsi="Times New Roman" w:cs="Times New Roman"/>
          <w:b/>
          <w:bCs/>
          <w:sz w:val="20"/>
          <w:szCs w:val="20"/>
          <w:lang w:eastAsia="pl-PL"/>
        </w:rPr>
        <w:t xml:space="preserve">14 </w:t>
      </w:r>
      <w:r>
        <w:rPr>
          <w:rFonts w:ascii="Times New Roman" w:hAnsi="Times New Roman" w:cs="Times New Roman"/>
          <w:sz w:val="20"/>
          <w:szCs w:val="20"/>
          <w:lang w:eastAsia="pl-PL"/>
        </w:rPr>
        <w:t>dni przed upływem terminu składania ofert.</w:t>
      </w:r>
    </w:p>
    <w:p w14:paraId="7F9B2102" w14:textId="77777777" w:rsidR="002C0B30" w:rsidRDefault="00EB3095">
      <w:pPr>
        <w:pStyle w:val="Standard"/>
        <w:jc w:val="both"/>
      </w:pPr>
      <w:r>
        <w:rPr>
          <w:rFonts w:ascii="Times New Roman" w:hAnsi="Times New Roman" w:cs="Times New Roman"/>
          <w:sz w:val="20"/>
          <w:szCs w:val="20"/>
          <w:lang w:eastAsia="pl-PL"/>
        </w:rPr>
        <w:t>8. Je</w:t>
      </w:r>
      <w:r>
        <w:rPr>
          <w:rFonts w:ascii="Times New Roman" w:hAnsi="Times New Roman" w:cs="Times New Roman"/>
          <w:sz w:val="20"/>
          <w:szCs w:val="20"/>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7D4E3F23" w14:textId="77777777" w:rsidR="002C0B30" w:rsidRDefault="00EB3095">
      <w:pPr>
        <w:pStyle w:val="Standard"/>
        <w:jc w:val="both"/>
      </w:pPr>
      <w:r>
        <w:rPr>
          <w:rFonts w:ascii="Times New Roman" w:hAnsi="Times New Roman" w:cs="Times New Roman"/>
          <w:sz w:val="20"/>
          <w:szCs w:val="20"/>
        </w:rPr>
        <w:t xml:space="preserve">9. Przedłużenie terminu składania ofert nie wpływa na bieg terminu składania wniosku o wyjaśnienie treści </w:t>
      </w:r>
      <w:r>
        <w:rPr>
          <w:rFonts w:ascii="Times New Roman" w:eastAsia="Times New Roman" w:hAnsi="Times New Roman" w:cs="Times New Roman"/>
          <w:sz w:val="20"/>
          <w:szCs w:val="20"/>
          <w:lang w:eastAsia="pl-PL"/>
        </w:rPr>
        <w:t>SWZ</w:t>
      </w:r>
      <w:r>
        <w:rPr>
          <w:rFonts w:ascii="Times New Roman" w:hAnsi="Times New Roman" w:cs="Times New Roman"/>
          <w:sz w:val="20"/>
          <w:szCs w:val="20"/>
        </w:rPr>
        <w:t>, o którym mowa w ust. 7.</w:t>
      </w:r>
    </w:p>
    <w:p w14:paraId="3DD913D5" w14:textId="77777777" w:rsidR="002C0B30" w:rsidRDefault="00EB3095">
      <w:pPr>
        <w:pStyle w:val="HeaderandFooter"/>
        <w:jc w:val="both"/>
      </w:pPr>
      <w:r>
        <w:rPr>
          <w:rFonts w:ascii="Times New Roman" w:hAnsi="Times New Roman" w:cs="Times New Roman"/>
          <w:sz w:val="20"/>
          <w:szCs w:val="20"/>
        </w:rPr>
        <w:t xml:space="preserve">10. W przypadku gdy wniosek o wyjaśnienie treści </w:t>
      </w:r>
      <w:r>
        <w:rPr>
          <w:rFonts w:ascii="Times New Roman" w:eastAsia="Times New Roman" w:hAnsi="Times New Roman" w:cs="Times New Roman"/>
          <w:sz w:val="20"/>
          <w:szCs w:val="20"/>
          <w:lang w:eastAsia="pl-PL"/>
        </w:rPr>
        <w:t>SWZ</w:t>
      </w:r>
      <w:r>
        <w:rPr>
          <w:rFonts w:ascii="Times New Roman" w:hAnsi="Times New Roman" w:cs="Times New Roman"/>
          <w:sz w:val="20"/>
          <w:szCs w:val="20"/>
        </w:rPr>
        <w:t xml:space="preserve"> nie wpłynął w terminie, o którym mowa w ust. 7, Zamawiający nie ma obowiązku udzielania wyjaśnień SWZ oraz obowiązku przedłużenia terminu składania ofert.</w:t>
      </w:r>
    </w:p>
    <w:p w14:paraId="4BDA9E6E"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11. Treść zapytań wraz z wyjaśnieniami Zamawiający udostępnia na stronie internetowej prowadzonego postępowania, przekazuje Wykonawcom, którym przekazał SWZ, bez ujawniania źródła zapytania.</w:t>
      </w:r>
    </w:p>
    <w:p w14:paraId="1CFCC9D0" w14:textId="77777777" w:rsidR="002C0B30" w:rsidRDefault="002C0B30">
      <w:pPr>
        <w:pStyle w:val="Standard"/>
        <w:jc w:val="both"/>
        <w:rPr>
          <w:rFonts w:ascii="Times New Roman" w:hAnsi="Times New Roman" w:cs="Times New Roman"/>
          <w:sz w:val="20"/>
          <w:szCs w:val="20"/>
        </w:rPr>
      </w:pPr>
    </w:p>
    <w:p w14:paraId="28D700F6"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0"/>
          <w:szCs w:val="20"/>
        </w:rPr>
      </w:pPr>
      <w:r>
        <w:rPr>
          <w:rFonts w:ascii="Times New Roman" w:hAnsi="Times New Roman" w:cs="Times New Roman"/>
          <w:b/>
          <w:bCs/>
          <w:sz w:val="20"/>
          <w:szCs w:val="20"/>
        </w:rPr>
        <w:t>Rozdział XI.</w:t>
      </w:r>
    </w:p>
    <w:p w14:paraId="5B4CB362"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18"/>
          <w:szCs w:val="18"/>
        </w:rPr>
      </w:pPr>
      <w:r>
        <w:rPr>
          <w:rFonts w:ascii="Times New Roman" w:hAnsi="Times New Roman" w:cs="Times New Roman"/>
          <w:b/>
          <w:bCs/>
          <w:sz w:val="18"/>
          <w:szCs w:val="18"/>
        </w:rPr>
        <w:t xml:space="preserve">Informacje   o sposobie komunikowania się  Zamawiającego  z Wykonawcami w inny sposób niż przy użyciu  środków komunikacji elektronicznej,  w tym w przypadku zaistnienia jednej z sytuacji określonych w art. 65 ust. 1, art. 66 i art.69 </w:t>
      </w:r>
      <w:proofErr w:type="spellStart"/>
      <w:r>
        <w:rPr>
          <w:rFonts w:ascii="Times New Roman" w:hAnsi="Times New Roman" w:cs="Times New Roman"/>
          <w:b/>
          <w:bCs/>
          <w:sz w:val="18"/>
          <w:szCs w:val="18"/>
        </w:rPr>
        <w:t>uPzp</w:t>
      </w:r>
      <w:proofErr w:type="spellEnd"/>
    </w:p>
    <w:p w14:paraId="288AA486" w14:textId="77777777" w:rsidR="002C0B30" w:rsidRDefault="00EB3095">
      <w:pPr>
        <w:pStyle w:val="Standard"/>
        <w:rPr>
          <w:rFonts w:ascii="Times New Roman" w:hAnsi="Times New Roman" w:cs="Times New Roman"/>
          <w:sz w:val="20"/>
          <w:szCs w:val="20"/>
        </w:rPr>
      </w:pPr>
      <w:r>
        <w:rPr>
          <w:rFonts w:ascii="Times New Roman" w:hAnsi="Times New Roman" w:cs="Times New Roman"/>
          <w:sz w:val="20"/>
          <w:szCs w:val="20"/>
        </w:rPr>
        <w:t>Zamawiający nie przewiduje innych form komunikacji niż określone w pozostałych Rozdziałach niniejszej SWZ.</w:t>
      </w:r>
    </w:p>
    <w:p w14:paraId="69D66E10"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0"/>
          <w:szCs w:val="20"/>
        </w:rPr>
      </w:pPr>
      <w:r>
        <w:rPr>
          <w:rFonts w:ascii="Times New Roman" w:hAnsi="Times New Roman" w:cs="Times New Roman"/>
          <w:b/>
          <w:bCs/>
          <w:sz w:val="20"/>
          <w:szCs w:val="20"/>
        </w:rPr>
        <w:t>Rozdział XII.</w:t>
      </w:r>
    </w:p>
    <w:p w14:paraId="62493D4B"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18"/>
          <w:szCs w:val="18"/>
        </w:rPr>
      </w:pPr>
      <w:r>
        <w:rPr>
          <w:rFonts w:ascii="Times New Roman" w:hAnsi="Times New Roman" w:cs="Times New Roman"/>
          <w:b/>
          <w:bCs/>
          <w:sz w:val="18"/>
          <w:szCs w:val="18"/>
        </w:rPr>
        <w:t>Wskazanie osób uprawnionych do komunikowani a się z Wykonawcami</w:t>
      </w:r>
    </w:p>
    <w:p w14:paraId="2EC14C26" w14:textId="77777777" w:rsidR="002C0B30" w:rsidRDefault="00EB3095">
      <w:pPr>
        <w:pStyle w:val="Standard"/>
        <w:rPr>
          <w:rFonts w:ascii="Times New Roman" w:hAnsi="Times New Roman" w:cs="Times New Roman"/>
          <w:sz w:val="20"/>
          <w:szCs w:val="20"/>
        </w:rPr>
      </w:pPr>
      <w:r>
        <w:rPr>
          <w:rFonts w:ascii="Times New Roman" w:hAnsi="Times New Roman" w:cs="Times New Roman"/>
          <w:sz w:val="20"/>
          <w:szCs w:val="20"/>
        </w:rPr>
        <w:t>Zamawiający wyznacza następujące osoby do kontaktu z Wykonawcami:</w:t>
      </w:r>
    </w:p>
    <w:p w14:paraId="489328D8" w14:textId="77777777" w:rsidR="002C0B30" w:rsidRDefault="00EB3095">
      <w:pPr>
        <w:pStyle w:val="Standard"/>
        <w:rPr>
          <w:rFonts w:ascii="Times New Roman" w:hAnsi="Times New Roman" w:cs="Times New Roman"/>
          <w:b/>
          <w:bCs/>
          <w:sz w:val="20"/>
          <w:szCs w:val="20"/>
        </w:rPr>
      </w:pPr>
      <w:r>
        <w:rPr>
          <w:rFonts w:ascii="Times New Roman" w:hAnsi="Times New Roman" w:cs="Times New Roman"/>
          <w:b/>
          <w:bCs/>
          <w:sz w:val="20"/>
          <w:szCs w:val="20"/>
        </w:rPr>
        <w:t>Barbara Stokłosa– Sekcja Zamówień Publicznych</w:t>
      </w:r>
    </w:p>
    <w:p w14:paraId="5092B48B" w14:textId="77777777" w:rsidR="002C0B30" w:rsidRDefault="00EB3095">
      <w:pPr>
        <w:pStyle w:val="Standard"/>
      </w:pPr>
      <w:r>
        <w:rPr>
          <w:rFonts w:ascii="Times New Roman" w:hAnsi="Times New Roman" w:cs="Times New Roman"/>
          <w:b/>
          <w:bCs/>
          <w:sz w:val="20"/>
          <w:szCs w:val="20"/>
        </w:rPr>
        <w:t>Mariusz Grajcar – Z-ca Kierownika  Apteki Szpitalnej</w:t>
      </w:r>
    </w:p>
    <w:p w14:paraId="27251CAD" w14:textId="77777777" w:rsidR="002C0B30" w:rsidRDefault="002C0B30">
      <w:pPr>
        <w:pStyle w:val="Standard"/>
        <w:rPr>
          <w:rFonts w:ascii="Times New Roman" w:hAnsi="Times New Roman" w:cs="Times New Roman"/>
          <w:sz w:val="20"/>
          <w:szCs w:val="20"/>
        </w:rPr>
      </w:pPr>
    </w:p>
    <w:p w14:paraId="55C9ED11"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0"/>
          <w:szCs w:val="20"/>
        </w:rPr>
      </w:pPr>
      <w:r>
        <w:rPr>
          <w:rFonts w:ascii="Times New Roman" w:hAnsi="Times New Roman" w:cs="Times New Roman"/>
          <w:b/>
          <w:bCs/>
          <w:sz w:val="20"/>
          <w:szCs w:val="20"/>
        </w:rPr>
        <w:t>Rozdział XIII.</w:t>
      </w:r>
    </w:p>
    <w:p w14:paraId="3E98854F"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18"/>
          <w:szCs w:val="18"/>
        </w:rPr>
      </w:pPr>
      <w:r>
        <w:rPr>
          <w:rFonts w:ascii="Times New Roman" w:hAnsi="Times New Roman" w:cs="Times New Roman"/>
          <w:b/>
          <w:bCs/>
          <w:sz w:val="18"/>
          <w:szCs w:val="18"/>
        </w:rPr>
        <w:t>Termin związania ofertą</w:t>
      </w:r>
    </w:p>
    <w:p w14:paraId="7C3F0342" w14:textId="06F50593" w:rsidR="002C0B30" w:rsidRPr="00036857" w:rsidRDefault="00EB3095">
      <w:pPr>
        <w:pStyle w:val="Standard"/>
        <w:jc w:val="both"/>
        <w:rPr>
          <w:color w:val="000000" w:themeColor="text1"/>
        </w:rPr>
      </w:pPr>
      <w:r>
        <w:rPr>
          <w:rFonts w:ascii="Times New Roman" w:hAnsi="Times New Roman" w:cs="Times New Roman"/>
          <w:sz w:val="20"/>
          <w:szCs w:val="20"/>
        </w:rPr>
        <w:t xml:space="preserve">1. Wykonawca jest związany ofertą od dnia upływu terminu składania </w:t>
      </w:r>
      <w:r w:rsidR="0035541A">
        <w:rPr>
          <w:rFonts w:ascii="Times New Roman" w:hAnsi="Times New Roman" w:cs="Times New Roman"/>
          <w:sz w:val="20"/>
          <w:szCs w:val="20"/>
        </w:rPr>
        <w:t xml:space="preserve">ofert </w:t>
      </w:r>
      <w:r>
        <w:rPr>
          <w:rFonts w:ascii="Times New Roman" w:hAnsi="Times New Roman" w:cs="Times New Roman"/>
          <w:sz w:val="20"/>
          <w:szCs w:val="20"/>
        </w:rPr>
        <w:t xml:space="preserve">do </w:t>
      </w:r>
      <w:r w:rsidRPr="00036857">
        <w:rPr>
          <w:rFonts w:ascii="Times New Roman" w:hAnsi="Times New Roman" w:cs="Times New Roman"/>
          <w:color w:val="000000" w:themeColor="text1"/>
          <w:sz w:val="20"/>
          <w:szCs w:val="20"/>
        </w:rPr>
        <w:t xml:space="preserve">dnia  </w:t>
      </w:r>
      <w:r w:rsidR="00A83E1B" w:rsidRPr="00036857">
        <w:rPr>
          <w:rFonts w:ascii="Times New Roman" w:hAnsi="Times New Roman" w:cs="Times New Roman"/>
          <w:b/>
          <w:bCs/>
          <w:color w:val="000000" w:themeColor="text1"/>
          <w:sz w:val="20"/>
          <w:szCs w:val="20"/>
        </w:rPr>
        <w:t>14</w:t>
      </w:r>
      <w:r w:rsidRPr="00036857">
        <w:rPr>
          <w:rFonts w:ascii="Times New Roman" w:hAnsi="Times New Roman" w:cs="Times New Roman"/>
          <w:b/>
          <w:bCs/>
          <w:color w:val="000000" w:themeColor="text1"/>
          <w:sz w:val="20"/>
          <w:szCs w:val="20"/>
        </w:rPr>
        <w:t>.1</w:t>
      </w:r>
      <w:r w:rsidR="00A83E1B" w:rsidRPr="00036857">
        <w:rPr>
          <w:rFonts w:ascii="Times New Roman" w:hAnsi="Times New Roman" w:cs="Times New Roman"/>
          <w:b/>
          <w:bCs/>
          <w:color w:val="000000" w:themeColor="text1"/>
          <w:sz w:val="20"/>
          <w:szCs w:val="20"/>
        </w:rPr>
        <w:t>2</w:t>
      </w:r>
      <w:r w:rsidRPr="00036857">
        <w:rPr>
          <w:rFonts w:ascii="Times New Roman" w:hAnsi="Times New Roman" w:cs="Times New Roman"/>
          <w:b/>
          <w:bCs/>
          <w:color w:val="000000" w:themeColor="text1"/>
          <w:sz w:val="20"/>
          <w:szCs w:val="20"/>
        </w:rPr>
        <w:t>.2022r</w:t>
      </w:r>
    </w:p>
    <w:p w14:paraId="186CF9D5"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2. W przypadku gdy wybór najkorzystniejszej oferty nie nastąpi przed upływem terminu określonego w ust. 1 powyżej, Zamawiający przed upływem terminu związania ofertą zwraca się jednokrotnie do Wykonawców o wyrażenie zgody na przedłużenie tego terminu o wskazywany przez niego okres, nie dłuższy niż 60 dni.</w:t>
      </w:r>
    </w:p>
    <w:p w14:paraId="27B927CA"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3. Przedłużenie terminu związania ofertą, wymaga złożenia przez Wykonawcę pisemnego oświadczenia o wyrażeniu zgody na jego przedłużenie.</w:t>
      </w:r>
    </w:p>
    <w:p w14:paraId="053827D5" w14:textId="77777777" w:rsidR="002C0B30" w:rsidRDefault="002C0B30">
      <w:pPr>
        <w:pStyle w:val="Standard"/>
        <w:rPr>
          <w:rFonts w:ascii="Times New Roman" w:hAnsi="Times New Roman" w:cs="Times New Roman"/>
          <w:sz w:val="20"/>
          <w:szCs w:val="20"/>
        </w:rPr>
      </w:pPr>
    </w:p>
    <w:p w14:paraId="565CD9BD"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0"/>
          <w:szCs w:val="20"/>
        </w:rPr>
      </w:pPr>
      <w:r>
        <w:rPr>
          <w:rFonts w:ascii="Times New Roman" w:hAnsi="Times New Roman" w:cs="Times New Roman"/>
          <w:b/>
          <w:bCs/>
          <w:sz w:val="20"/>
          <w:szCs w:val="20"/>
        </w:rPr>
        <w:t>Rozdział XIV.</w:t>
      </w:r>
    </w:p>
    <w:p w14:paraId="431A0CD0"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18"/>
          <w:szCs w:val="18"/>
        </w:rPr>
      </w:pPr>
      <w:r>
        <w:rPr>
          <w:rFonts w:ascii="Times New Roman" w:hAnsi="Times New Roman" w:cs="Times New Roman"/>
          <w:b/>
          <w:bCs/>
          <w:sz w:val="18"/>
          <w:szCs w:val="18"/>
        </w:rPr>
        <w:t>Opis sposobu przygotowania oferty</w:t>
      </w:r>
    </w:p>
    <w:p w14:paraId="596A69A4"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1. Ofertę należy przygotować w języku polskim. Do przygotowania i złożenia  oferty:</w:t>
      </w:r>
    </w:p>
    <w:p w14:paraId="6263AFDD"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1) konieczne jest posiadanie przez osobę upoważnioną do reprezentowania Wykonawcy kwalifikowanego podpisu elektronicznego.</w:t>
      </w:r>
    </w:p>
    <w:p w14:paraId="255E91B8" w14:textId="77777777" w:rsidR="002C0B30" w:rsidRDefault="00EB3095">
      <w:pPr>
        <w:pStyle w:val="Standard"/>
        <w:jc w:val="both"/>
      </w:pPr>
      <w:r>
        <w:rPr>
          <w:rFonts w:ascii="Times New Roman" w:hAnsi="Times New Roman" w:cs="Times New Roman"/>
          <w:sz w:val="20"/>
          <w:szCs w:val="20"/>
        </w:rPr>
        <w:t xml:space="preserve">2) zaleca się wykorzystanie Formularza ofertowego (stanowiącego Załącznik 2 do </w:t>
      </w:r>
      <w:r>
        <w:rPr>
          <w:rFonts w:ascii="Times New Roman" w:eastAsia="Times New Roman" w:hAnsi="Times New Roman" w:cs="Times New Roman"/>
          <w:sz w:val="20"/>
          <w:szCs w:val="20"/>
          <w:lang w:eastAsia="pl-PL"/>
        </w:rPr>
        <w:t>SWZ</w:t>
      </w:r>
      <w:r>
        <w:rPr>
          <w:rFonts w:ascii="Times New Roman" w:hAnsi="Times New Roman" w:cs="Times New Roman"/>
          <w:sz w:val="20"/>
          <w:szCs w:val="20"/>
        </w:rPr>
        <w:t>) oraz formularza asortymentowo-cenowego (stanowiącego Załącznik 2A do SWZ). W przypadku, gdy Wykonawca nie korzysta z przygotowanych przez Zamawiającego wzorów, w treści oferty należy zamieścić wszystkie informacje tam wymagane.</w:t>
      </w:r>
    </w:p>
    <w:p w14:paraId="380910EB" w14:textId="77777777" w:rsidR="002C0B30" w:rsidRDefault="00EB3095">
      <w:pPr>
        <w:pStyle w:val="Standard"/>
        <w:jc w:val="both"/>
      </w:pPr>
      <w:r>
        <w:rPr>
          <w:rFonts w:ascii="Times New Roman" w:hAnsi="Times New Roman" w:cs="Times New Roman"/>
          <w:sz w:val="20"/>
          <w:szCs w:val="20"/>
        </w:rPr>
        <w:t xml:space="preserve">2. </w:t>
      </w:r>
      <w:r>
        <w:rPr>
          <w:rFonts w:ascii="Times New Roman" w:hAnsi="Times New Roman" w:cs="Times New Roman"/>
          <w:b/>
          <w:bCs/>
          <w:sz w:val="20"/>
          <w:szCs w:val="20"/>
        </w:rPr>
        <w:t>Do oferty należy dołączyć:</w:t>
      </w:r>
    </w:p>
    <w:p w14:paraId="4EDACF60" w14:textId="4EBA7444" w:rsidR="002C0B30" w:rsidRDefault="00EB3095">
      <w:pPr>
        <w:widowControl/>
        <w:jc w:val="both"/>
      </w:pPr>
      <w:r>
        <w:rPr>
          <w:rFonts w:ascii="Times New Roman" w:hAnsi="Times New Roman" w:cs="Times New Roman"/>
          <w:color w:val="000000"/>
          <w:sz w:val="20"/>
          <w:szCs w:val="20"/>
        </w:rPr>
        <w:t xml:space="preserve">1) Oświadczenie Wykonawcy, o którym mowa w art. 125 ust. 1 </w:t>
      </w:r>
      <w:proofErr w:type="spellStart"/>
      <w:r>
        <w:rPr>
          <w:rFonts w:ascii="Times New Roman" w:hAnsi="Times New Roman" w:cs="Times New Roman"/>
          <w:color w:val="000000"/>
          <w:sz w:val="20"/>
          <w:szCs w:val="20"/>
        </w:rPr>
        <w:t>uPzp</w:t>
      </w:r>
      <w:proofErr w:type="spellEnd"/>
      <w:r>
        <w:rPr>
          <w:rFonts w:ascii="Times New Roman" w:hAnsi="Times New Roman" w:cs="Times New Roman"/>
          <w:color w:val="000000"/>
          <w:sz w:val="20"/>
          <w:szCs w:val="20"/>
        </w:rPr>
        <w:t xml:space="preserve"> – wg wzoru stanowiącego Załącznik 1 do SWZ oraz </w:t>
      </w:r>
      <w:r w:rsidR="00A65056">
        <w:rPr>
          <w:rFonts w:ascii="Times New Roman" w:hAnsi="Times New Roman" w:cs="Times New Roman"/>
          <w:color w:val="000000"/>
          <w:sz w:val="20"/>
          <w:szCs w:val="20"/>
        </w:rPr>
        <w:t xml:space="preserve">w zakresie związanym </w:t>
      </w:r>
      <w:r>
        <w:rPr>
          <w:rFonts w:ascii="Times New Roman" w:hAnsi="Times New Roman" w:cs="Times New Roman"/>
          <w:color w:val="000000"/>
          <w:sz w:val="20"/>
          <w:szCs w:val="20"/>
        </w:rPr>
        <w:t xml:space="preserve"> </w:t>
      </w:r>
      <w:r>
        <w:rPr>
          <w:rFonts w:eastAsia="Calibri" w:cs="Times New Roman"/>
          <w:color w:val="000000"/>
          <w:kern w:val="0"/>
          <w:sz w:val="20"/>
          <w:szCs w:val="20"/>
          <w:lang w:eastAsia="en-US" w:bidi="ar-SA"/>
        </w:rPr>
        <w:t>z art. 5k Rozporządzenia 833/2014 –</w:t>
      </w:r>
      <w:r w:rsidR="009906FA">
        <w:rPr>
          <w:rFonts w:eastAsia="Calibri" w:cs="Times New Roman"/>
          <w:color w:val="000000"/>
          <w:kern w:val="0"/>
          <w:sz w:val="20"/>
          <w:szCs w:val="20"/>
          <w:lang w:eastAsia="en-US" w:bidi="ar-SA"/>
        </w:rPr>
        <w:t xml:space="preserve"> </w:t>
      </w:r>
      <w:r>
        <w:rPr>
          <w:rFonts w:eastAsia="Calibri" w:cs="Times New Roman"/>
          <w:color w:val="000000"/>
          <w:kern w:val="0"/>
          <w:sz w:val="20"/>
          <w:szCs w:val="20"/>
          <w:lang w:eastAsia="en-US" w:bidi="ar-SA"/>
        </w:rPr>
        <w:t>wg wzoru stanowiącego Załącznik 3</w:t>
      </w:r>
      <w:r>
        <w:rPr>
          <w:rFonts w:ascii="Times New Roman" w:hAnsi="Times New Roman" w:cs="Times New Roman"/>
          <w:color w:val="000000"/>
          <w:sz w:val="20"/>
          <w:szCs w:val="20"/>
        </w:rPr>
        <w:t xml:space="preserve"> –do SWZ; w przypadku Wykonawców wspólnie ubiegających się o udzielenie zamówienia – oświadczenia składa każdy z Wykonawców z osobna,</w:t>
      </w:r>
    </w:p>
    <w:p w14:paraId="67C7CC4B" w14:textId="46E67841" w:rsidR="002C0B30" w:rsidRDefault="006C607B">
      <w:pPr>
        <w:pStyle w:val="Standard"/>
        <w:jc w:val="both"/>
        <w:rPr>
          <w:rFonts w:ascii="Times New Roman" w:hAnsi="Times New Roman" w:cs="Times New Roman"/>
          <w:sz w:val="20"/>
          <w:szCs w:val="20"/>
        </w:rPr>
      </w:pPr>
      <w:r>
        <w:rPr>
          <w:rFonts w:ascii="Times New Roman" w:hAnsi="Times New Roman" w:cs="Times New Roman"/>
          <w:sz w:val="20"/>
          <w:szCs w:val="20"/>
        </w:rPr>
        <w:t>2</w:t>
      </w:r>
      <w:r w:rsidR="00EB3095">
        <w:rPr>
          <w:rFonts w:ascii="Times New Roman" w:hAnsi="Times New Roman" w:cs="Times New Roman"/>
          <w:sz w:val="20"/>
          <w:szCs w:val="20"/>
        </w:rPr>
        <w:t>) Pełnomocnictwo upoważniające do złożenia oferty, o ile ofertę składa pełnomocnik;</w:t>
      </w:r>
    </w:p>
    <w:p w14:paraId="76F54165" w14:textId="27D31519" w:rsidR="002C0B30" w:rsidRDefault="006C607B">
      <w:pPr>
        <w:pStyle w:val="Standard"/>
        <w:jc w:val="both"/>
        <w:rPr>
          <w:rFonts w:ascii="Times New Roman" w:hAnsi="Times New Roman" w:cs="Times New Roman"/>
          <w:sz w:val="20"/>
          <w:szCs w:val="20"/>
        </w:rPr>
      </w:pPr>
      <w:r>
        <w:rPr>
          <w:rFonts w:ascii="Times New Roman" w:hAnsi="Times New Roman" w:cs="Times New Roman"/>
          <w:sz w:val="20"/>
          <w:szCs w:val="20"/>
        </w:rPr>
        <w:t>3</w:t>
      </w:r>
      <w:r w:rsidR="00EB3095">
        <w:rPr>
          <w:rFonts w:ascii="Times New Roman" w:hAnsi="Times New Roman" w:cs="Times New Roman"/>
          <w:sz w:val="20"/>
          <w:szCs w:val="20"/>
        </w:rPr>
        <w:t>) Pełnomocnictwo dla pełnomocnika do reprezentowania w postępowaniu Wykonawców wspólnie ubiegających się o udzielenie zamówienia - dotyczy ofert składanych przez Wykonawców wspólnie ubiegających się o udzielenie zamówienia;</w:t>
      </w:r>
    </w:p>
    <w:p w14:paraId="39DAABF7" w14:textId="28D3B4A6" w:rsidR="002C0B30" w:rsidRPr="007D740C" w:rsidRDefault="006C607B">
      <w:pPr>
        <w:pStyle w:val="Standard"/>
        <w:jc w:val="both"/>
        <w:rPr>
          <w:rFonts w:ascii="Times New Roman" w:hAnsi="Times New Roman" w:cs="Times New Roman"/>
          <w:color w:val="000000"/>
          <w:sz w:val="20"/>
          <w:szCs w:val="20"/>
          <w:u w:val="single"/>
        </w:rPr>
      </w:pPr>
      <w:r w:rsidRPr="007D740C">
        <w:rPr>
          <w:rFonts w:ascii="Times New Roman" w:hAnsi="Times New Roman" w:cs="Times New Roman"/>
          <w:color w:val="000000"/>
          <w:sz w:val="20"/>
          <w:szCs w:val="20"/>
          <w:u w:val="single"/>
        </w:rPr>
        <w:t>4</w:t>
      </w:r>
      <w:r w:rsidR="00EB3095" w:rsidRPr="007D740C">
        <w:rPr>
          <w:rFonts w:ascii="Times New Roman" w:hAnsi="Times New Roman" w:cs="Times New Roman"/>
          <w:color w:val="000000"/>
          <w:sz w:val="20"/>
          <w:szCs w:val="20"/>
          <w:u w:val="single"/>
        </w:rPr>
        <w:t>) Przedmiotowe środki dowodowe, o których mowa w Rozdziale V SWZ.</w:t>
      </w:r>
    </w:p>
    <w:p w14:paraId="1503E858" w14:textId="77777777" w:rsidR="002C0B30" w:rsidRDefault="00EB3095">
      <w:pPr>
        <w:pStyle w:val="Standard"/>
        <w:jc w:val="both"/>
      </w:pPr>
      <w:r>
        <w:rPr>
          <w:rFonts w:ascii="Times New Roman" w:hAnsi="Times New Roman" w:cs="Times New Roman"/>
          <w:color w:val="000000"/>
          <w:sz w:val="20"/>
          <w:szCs w:val="20"/>
        </w:rPr>
        <w:t>3. Składanie ofert przez Wykonawców winno być przeprowadzone zgodnie z Instrukcją dla wykonawców dostępną na stronie wwww.platformazakupowa.pl w zakładce Instrukcje.</w:t>
      </w:r>
    </w:p>
    <w:p w14:paraId="51F521A1" w14:textId="5CC5F9F4" w:rsidR="002C0B30" w:rsidRDefault="00EB3095">
      <w:pPr>
        <w:pStyle w:val="Standard"/>
        <w:jc w:val="both"/>
        <w:rPr>
          <w:rFonts w:ascii="Times New Roman" w:hAnsi="Times New Roman" w:cs="Times New Roman"/>
          <w:color w:val="000000"/>
          <w:sz w:val="20"/>
          <w:szCs w:val="20"/>
        </w:rPr>
      </w:pPr>
      <w:r>
        <w:rPr>
          <w:rFonts w:ascii="Times New Roman" w:hAnsi="Times New Roman" w:cs="Times New Roman"/>
          <w:color w:val="000000"/>
          <w:sz w:val="20"/>
          <w:szCs w:val="20"/>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4417F707" w14:textId="77777777" w:rsidR="002C0B30" w:rsidRDefault="00EB3095">
      <w:pPr>
        <w:pStyle w:val="Standard"/>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Pr>
          <w:rFonts w:ascii="Times New Roman" w:hAnsi="Times New Roman" w:cs="Times New Roman"/>
          <w:color w:val="000000"/>
          <w:sz w:val="20"/>
          <w:szCs w:val="20"/>
        </w:rPr>
        <w:t>uPzp</w:t>
      </w:r>
      <w:proofErr w:type="spellEnd"/>
    </w:p>
    <w:p w14:paraId="666CA3B4" w14:textId="77777777" w:rsidR="002C0B30" w:rsidRDefault="00EB3095">
      <w:pPr>
        <w:pStyle w:val="Standard"/>
        <w:jc w:val="both"/>
      </w:pPr>
      <w:r>
        <w:rPr>
          <w:rFonts w:ascii="Times New Roman" w:hAnsi="Times New Roman" w:cs="Times New Roman"/>
          <w:color w:val="000000"/>
          <w:sz w:val="20"/>
          <w:szCs w:val="20"/>
        </w:rPr>
        <w:t>5. Pełnomocnictwo do złożenia oferty musi być złożone w oryginale w takiej samej formie, jak składana oferta (</w:t>
      </w:r>
      <w:proofErr w:type="spellStart"/>
      <w:r>
        <w:rPr>
          <w:rFonts w:ascii="Times New Roman" w:hAnsi="Times New Roman" w:cs="Times New Roman"/>
          <w:color w:val="000000"/>
          <w:sz w:val="20"/>
          <w:szCs w:val="20"/>
        </w:rPr>
        <w:t>t.j</w:t>
      </w:r>
      <w:proofErr w:type="spellEnd"/>
      <w:r>
        <w:rPr>
          <w:rFonts w:ascii="Times New Roman" w:hAnsi="Times New Roman" w:cs="Times New Roman"/>
          <w:color w:val="000000"/>
          <w:sz w:val="20"/>
          <w:szCs w:val="20"/>
        </w:rPr>
        <w:t xml:space="preserve">. w formie elektronicznej). Dopuszcza się także złożenie elektronicznej kopii(skanu) pełnomocnictwa sporządzonego uprzednio w formie </w:t>
      </w:r>
      <w:r>
        <w:rPr>
          <w:rFonts w:ascii="Times New Roman" w:hAnsi="Times New Roman" w:cs="Times New Roman"/>
          <w:color w:val="000000"/>
          <w:sz w:val="20"/>
          <w:szCs w:val="20"/>
        </w:rPr>
        <w:lastRenderedPageBreak/>
        <w:t xml:space="preserve">pisemnej, w formie elektronicznego poświadczenia, które to poświadczenie notariusz opatruje </w:t>
      </w:r>
      <w:r>
        <w:rPr>
          <w:rFonts w:ascii="Times New Roman" w:hAnsi="Times New Roman" w:cs="Times New Roman"/>
          <w:sz w:val="20"/>
          <w:szCs w:val="20"/>
        </w:rPr>
        <w:t>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70D11A43" w14:textId="77777777" w:rsidR="002C0B30" w:rsidRDefault="002C0B30">
      <w:pPr>
        <w:pStyle w:val="Standard"/>
        <w:rPr>
          <w:rFonts w:ascii="Times New Roman" w:hAnsi="Times New Roman" w:cs="Times New Roman"/>
          <w:sz w:val="20"/>
          <w:szCs w:val="20"/>
        </w:rPr>
      </w:pPr>
    </w:p>
    <w:p w14:paraId="20E96F6F"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0"/>
          <w:szCs w:val="20"/>
        </w:rPr>
      </w:pPr>
      <w:r>
        <w:rPr>
          <w:rFonts w:ascii="Times New Roman" w:hAnsi="Times New Roman" w:cs="Times New Roman"/>
          <w:b/>
          <w:bCs/>
          <w:sz w:val="20"/>
          <w:szCs w:val="20"/>
        </w:rPr>
        <w:t>Rozdział XV.</w:t>
      </w:r>
    </w:p>
    <w:p w14:paraId="3664A8CD"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18"/>
          <w:szCs w:val="18"/>
        </w:rPr>
      </w:pPr>
      <w:r>
        <w:rPr>
          <w:rFonts w:ascii="Times New Roman" w:hAnsi="Times New Roman" w:cs="Times New Roman"/>
          <w:b/>
          <w:bCs/>
          <w:sz w:val="18"/>
          <w:szCs w:val="18"/>
        </w:rPr>
        <w:t>Sposób oraz termin składania ofert</w:t>
      </w:r>
    </w:p>
    <w:p w14:paraId="4EAC9225" w14:textId="77777777" w:rsidR="002C0B30" w:rsidRDefault="00EB3095">
      <w:pPr>
        <w:pStyle w:val="Standard"/>
        <w:jc w:val="both"/>
      </w:pPr>
      <w:r>
        <w:rPr>
          <w:rFonts w:ascii="Times New Roman" w:hAnsi="Times New Roman" w:cs="Times New Roman"/>
          <w:sz w:val="20"/>
          <w:szCs w:val="20"/>
        </w:rPr>
        <w:t>1.</w:t>
      </w:r>
      <w:r>
        <w:rPr>
          <w:rFonts w:ascii="Times New Roman" w:hAnsi="Times New Roman" w:cs="Times New Roman"/>
          <w:sz w:val="20"/>
          <w:szCs w:val="20"/>
          <w:lang w:eastAsia="pl-PL"/>
        </w:rPr>
        <w:t xml:space="preserve"> Wykonawca składa ofertę za pośrednictwem </w:t>
      </w:r>
      <w:r>
        <w:rPr>
          <w:rFonts w:ascii="Times New Roman" w:hAnsi="Times New Roman" w:cs="Times New Roman"/>
          <w:b/>
          <w:bCs/>
          <w:sz w:val="20"/>
          <w:szCs w:val="20"/>
          <w:lang w:eastAsia="pl-PL"/>
        </w:rPr>
        <w:t xml:space="preserve">Formularza do złożenia oferty </w:t>
      </w:r>
      <w:r>
        <w:rPr>
          <w:rFonts w:ascii="Times New Roman" w:hAnsi="Times New Roman" w:cs="Times New Roman"/>
          <w:sz w:val="20"/>
          <w:szCs w:val="20"/>
          <w:lang w:eastAsia="pl-PL"/>
        </w:rPr>
        <w:t>dostępnego na</w:t>
      </w:r>
      <w:r>
        <w:rPr>
          <w:rFonts w:ascii="Times New Roman" w:hAnsi="Times New Roman" w:cs="Times New Roman"/>
          <w:sz w:val="20"/>
          <w:szCs w:val="20"/>
        </w:rPr>
        <w:t>: </w:t>
      </w:r>
      <w:hyperlink r:id="rId16" w:history="1">
        <w:r>
          <w:rPr>
            <w:rStyle w:val="Internetlink"/>
            <w:rFonts w:ascii="Times New Roman" w:hAnsi="Times New Roman" w:cs="Times New Roman"/>
            <w:b/>
            <w:bCs/>
            <w:color w:val="auto"/>
            <w:sz w:val="20"/>
            <w:szCs w:val="20"/>
          </w:rPr>
          <w:t>https://platformazakupowa.pl/pn/szpital_legnica</w:t>
        </w:r>
      </w:hyperlink>
      <w:r>
        <w:rPr>
          <w:rFonts w:ascii="Times New Roman" w:hAnsi="Times New Roman" w:cs="Times New Roman"/>
          <w:sz w:val="20"/>
          <w:szCs w:val="20"/>
          <w:lang w:eastAsia="pl-PL"/>
        </w:rPr>
        <w:t xml:space="preserve">. Informacje dotyczące sposobu składania ofert określa także Rozdział XIV </w:t>
      </w:r>
      <w:r>
        <w:rPr>
          <w:rFonts w:ascii="Times New Roman" w:eastAsia="Times New Roman" w:hAnsi="Times New Roman" w:cs="Times New Roman"/>
          <w:sz w:val="20"/>
          <w:szCs w:val="20"/>
          <w:lang w:eastAsia="pl-PL"/>
        </w:rPr>
        <w:t>SWZ</w:t>
      </w:r>
      <w:r>
        <w:rPr>
          <w:rFonts w:ascii="Times New Roman" w:hAnsi="Times New Roman" w:cs="Times New Roman"/>
          <w:sz w:val="20"/>
          <w:szCs w:val="20"/>
          <w:lang w:eastAsia="pl-PL"/>
        </w:rPr>
        <w:t>.</w:t>
      </w:r>
    </w:p>
    <w:p w14:paraId="4D6F6ED5" w14:textId="621B791B" w:rsidR="002C0B30" w:rsidRPr="00936ED0" w:rsidRDefault="00EB3095">
      <w:pPr>
        <w:pStyle w:val="Standard"/>
        <w:jc w:val="both"/>
        <w:rPr>
          <w:color w:val="000000" w:themeColor="text1"/>
        </w:rPr>
      </w:pPr>
      <w:r>
        <w:rPr>
          <w:rFonts w:ascii="Times New Roman" w:hAnsi="Times New Roman" w:cs="Times New Roman"/>
          <w:sz w:val="20"/>
          <w:szCs w:val="20"/>
        </w:rPr>
        <w:t xml:space="preserve">2.Ofertę wraz z załącznikami należy złożyć w terminie do </w:t>
      </w:r>
      <w:r w:rsidRPr="00936ED0">
        <w:rPr>
          <w:rFonts w:ascii="Times New Roman" w:hAnsi="Times New Roman" w:cs="Times New Roman"/>
          <w:color w:val="000000" w:themeColor="text1"/>
          <w:sz w:val="20"/>
          <w:szCs w:val="20"/>
        </w:rPr>
        <w:t xml:space="preserve">dnia </w:t>
      </w:r>
      <w:r w:rsidR="0035541A" w:rsidRPr="00936ED0">
        <w:rPr>
          <w:rFonts w:ascii="Times New Roman" w:hAnsi="Times New Roman" w:cs="Times New Roman"/>
          <w:color w:val="000000" w:themeColor="text1"/>
          <w:sz w:val="20"/>
          <w:szCs w:val="20"/>
        </w:rPr>
        <w:t>1</w:t>
      </w:r>
      <w:r w:rsidRPr="00936ED0">
        <w:rPr>
          <w:rFonts w:ascii="Times New Roman" w:hAnsi="Times New Roman" w:cs="Times New Roman"/>
          <w:color w:val="000000" w:themeColor="text1"/>
          <w:sz w:val="20"/>
          <w:szCs w:val="20"/>
        </w:rPr>
        <w:t>4</w:t>
      </w:r>
      <w:r w:rsidRPr="00936ED0">
        <w:rPr>
          <w:rFonts w:ascii="Times New Roman" w:hAnsi="Times New Roman" w:cs="Times New Roman"/>
          <w:b/>
          <w:bCs/>
          <w:color w:val="000000" w:themeColor="text1"/>
          <w:sz w:val="20"/>
          <w:szCs w:val="20"/>
        </w:rPr>
        <w:t>.10.2022r.</w:t>
      </w:r>
      <w:r w:rsidRPr="00936ED0">
        <w:rPr>
          <w:rFonts w:ascii="Times New Roman" w:hAnsi="Times New Roman" w:cs="Times New Roman"/>
          <w:color w:val="000000" w:themeColor="text1"/>
          <w:sz w:val="20"/>
          <w:szCs w:val="20"/>
        </w:rPr>
        <w:t xml:space="preserve"> do godz. 11.00.  </w:t>
      </w:r>
    </w:p>
    <w:p w14:paraId="408C9910" w14:textId="0C2D6173" w:rsidR="002C0B30" w:rsidRPr="00936ED0" w:rsidRDefault="0035541A">
      <w:pPr>
        <w:pStyle w:val="Standard"/>
        <w:jc w:val="both"/>
        <w:rPr>
          <w:color w:val="000000" w:themeColor="text1"/>
        </w:rPr>
      </w:pPr>
      <w:r w:rsidRPr="00936ED0">
        <w:rPr>
          <w:rFonts w:ascii="Times New Roman" w:hAnsi="Times New Roman" w:cs="Times New Roman"/>
          <w:color w:val="000000" w:themeColor="text1"/>
          <w:sz w:val="20"/>
          <w:szCs w:val="20"/>
        </w:rPr>
        <w:t>3</w:t>
      </w:r>
      <w:r w:rsidR="00EB3095" w:rsidRPr="00936ED0">
        <w:rPr>
          <w:rFonts w:ascii="Times New Roman" w:hAnsi="Times New Roman" w:cs="Times New Roman"/>
          <w:color w:val="000000" w:themeColor="text1"/>
          <w:sz w:val="20"/>
          <w:szCs w:val="20"/>
        </w:rPr>
        <w:t xml:space="preserve">. </w:t>
      </w:r>
      <w:r w:rsidR="00EB3095" w:rsidRPr="00936ED0">
        <w:rPr>
          <w:rFonts w:ascii="Times New Roman" w:hAnsi="Times New Roman" w:cs="Times New Roman"/>
          <w:color w:val="000000" w:themeColor="text1"/>
          <w:sz w:val="20"/>
          <w:szCs w:val="20"/>
          <w:lang w:eastAsia="pl-PL"/>
        </w:rPr>
        <w:t xml:space="preserve">Wykonawca może złożyć tylko jedną ofertę. </w:t>
      </w:r>
      <w:r w:rsidR="00EB3095" w:rsidRPr="00936ED0">
        <w:rPr>
          <w:rFonts w:ascii="Times New Roman" w:hAnsi="Times New Roman" w:cs="Times New Roman"/>
          <w:color w:val="000000" w:themeColor="text1"/>
          <w:sz w:val="20"/>
          <w:szCs w:val="20"/>
        </w:rPr>
        <w:t>Złożenie więcej niż jednej oferty przez Wykonawcę spowoduje odrzucenie wszystkich ofert złożonych przez Wykonawcę.</w:t>
      </w:r>
    </w:p>
    <w:p w14:paraId="6CD8C6CA" w14:textId="5771D6FB" w:rsidR="002C0B30" w:rsidRPr="00936ED0" w:rsidRDefault="0035541A">
      <w:pPr>
        <w:pStyle w:val="Standard"/>
        <w:jc w:val="both"/>
        <w:rPr>
          <w:color w:val="000000" w:themeColor="text1"/>
        </w:rPr>
      </w:pPr>
      <w:r w:rsidRPr="00936ED0">
        <w:rPr>
          <w:rFonts w:ascii="Times New Roman" w:hAnsi="Times New Roman" w:cs="Times New Roman"/>
          <w:color w:val="000000" w:themeColor="text1"/>
          <w:sz w:val="20"/>
          <w:szCs w:val="20"/>
        </w:rPr>
        <w:t>4</w:t>
      </w:r>
      <w:r w:rsidR="00EB3095" w:rsidRPr="00936ED0">
        <w:rPr>
          <w:rFonts w:ascii="Times New Roman" w:hAnsi="Times New Roman" w:cs="Times New Roman"/>
          <w:color w:val="000000" w:themeColor="text1"/>
          <w:sz w:val="20"/>
          <w:szCs w:val="20"/>
        </w:rPr>
        <w:t>. Zamawiający odrzuci oferty złożone po terminie składania ofert.</w:t>
      </w:r>
    </w:p>
    <w:p w14:paraId="534F1444" w14:textId="582110B4" w:rsidR="002C0B30" w:rsidRPr="00936ED0" w:rsidRDefault="0035541A">
      <w:pPr>
        <w:pStyle w:val="Standard"/>
        <w:jc w:val="both"/>
        <w:rPr>
          <w:color w:val="000000" w:themeColor="text1"/>
        </w:rPr>
      </w:pPr>
      <w:r w:rsidRPr="00936ED0">
        <w:rPr>
          <w:rFonts w:ascii="Times New Roman" w:hAnsi="Times New Roman" w:cs="Times New Roman"/>
          <w:color w:val="000000" w:themeColor="text1"/>
          <w:sz w:val="20"/>
          <w:szCs w:val="20"/>
        </w:rPr>
        <w:t>5</w:t>
      </w:r>
      <w:r w:rsidR="00EB3095" w:rsidRPr="00936ED0">
        <w:rPr>
          <w:rFonts w:ascii="Times New Roman" w:hAnsi="Times New Roman" w:cs="Times New Roman"/>
          <w:color w:val="000000" w:themeColor="text1"/>
          <w:sz w:val="20"/>
          <w:szCs w:val="20"/>
        </w:rPr>
        <w:t>. Wykonawca przed upływem terminu do składania ofert może wycofać ofertę. Sposób wycofania oferty został opisany w Instrukcji dla wykonawców dostępnej na stronie wwww.platformazakupowa.pl w zakładce Instrukcje.</w:t>
      </w:r>
    </w:p>
    <w:p w14:paraId="1BC9494D" w14:textId="6DE9B17D" w:rsidR="002C0B30" w:rsidRPr="00936ED0" w:rsidRDefault="0035541A">
      <w:pPr>
        <w:pStyle w:val="Standard"/>
        <w:jc w:val="both"/>
        <w:rPr>
          <w:rFonts w:ascii="Times New Roman" w:hAnsi="Times New Roman" w:cs="Times New Roman"/>
          <w:color w:val="000000" w:themeColor="text1"/>
          <w:sz w:val="20"/>
          <w:szCs w:val="20"/>
        </w:rPr>
      </w:pPr>
      <w:r w:rsidRPr="00936ED0">
        <w:rPr>
          <w:rFonts w:ascii="Times New Roman" w:hAnsi="Times New Roman" w:cs="Times New Roman"/>
          <w:color w:val="000000" w:themeColor="text1"/>
          <w:sz w:val="20"/>
          <w:szCs w:val="20"/>
        </w:rPr>
        <w:t>6</w:t>
      </w:r>
      <w:r w:rsidR="00EB3095" w:rsidRPr="00936ED0">
        <w:rPr>
          <w:rFonts w:ascii="Times New Roman" w:hAnsi="Times New Roman" w:cs="Times New Roman"/>
          <w:color w:val="000000" w:themeColor="text1"/>
          <w:sz w:val="20"/>
          <w:szCs w:val="20"/>
        </w:rPr>
        <w:t>. Wykonawca po upływie terminu do składania ofert nie może wycofać złożonej oferty.</w:t>
      </w:r>
    </w:p>
    <w:p w14:paraId="140DC539" w14:textId="77777777" w:rsidR="002C0B30" w:rsidRPr="00936ED0" w:rsidRDefault="002C0B30">
      <w:pPr>
        <w:pStyle w:val="Standard"/>
        <w:jc w:val="both"/>
        <w:rPr>
          <w:rFonts w:ascii="Times New Roman" w:hAnsi="Times New Roman" w:cs="Times New Roman"/>
          <w:color w:val="000000" w:themeColor="text1"/>
        </w:rPr>
      </w:pPr>
    </w:p>
    <w:p w14:paraId="6F53E2A9" w14:textId="77777777" w:rsidR="002C0B30" w:rsidRPr="00936ED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color w:val="000000" w:themeColor="text1"/>
          <w:sz w:val="20"/>
          <w:szCs w:val="20"/>
        </w:rPr>
      </w:pPr>
      <w:r w:rsidRPr="00936ED0">
        <w:rPr>
          <w:rFonts w:ascii="Times New Roman" w:hAnsi="Times New Roman" w:cs="Times New Roman"/>
          <w:b/>
          <w:bCs/>
          <w:color w:val="000000" w:themeColor="text1"/>
          <w:sz w:val="20"/>
          <w:szCs w:val="20"/>
        </w:rPr>
        <w:t>Rozdział XVI.</w:t>
      </w:r>
    </w:p>
    <w:p w14:paraId="002B6E20" w14:textId="77777777" w:rsidR="002C0B30" w:rsidRPr="00936ED0" w:rsidRDefault="00EB3095">
      <w:pPr>
        <w:pStyle w:val="Standard"/>
        <w:pBdr>
          <w:top w:val="single" w:sz="4" w:space="1" w:color="000000"/>
          <w:left w:val="single" w:sz="4" w:space="4" w:color="000000"/>
          <w:bottom w:val="single" w:sz="4" w:space="1" w:color="000000"/>
          <w:right w:val="single" w:sz="4" w:space="4" w:color="000000"/>
        </w:pBdr>
        <w:jc w:val="center"/>
        <w:rPr>
          <w:color w:val="000000" w:themeColor="text1"/>
        </w:rPr>
      </w:pPr>
      <w:r w:rsidRPr="00936ED0">
        <w:rPr>
          <w:rFonts w:ascii="Times New Roman" w:eastAsia="Times New Roman" w:hAnsi="Times New Roman" w:cs="Times New Roman"/>
          <w:b/>
          <w:bCs/>
          <w:color w:val="000000" w:themeColor="text1"/>
          <w:sz w:val="18"/>
          <w:szCs w:val="18"/>
        </w:rPr>
        <w:t xml:space="preserve"> </w:t>
      </w:r>
      <w:r w:rsidRPr="00936ED0">
        <w:rPr>
          <w:rFonts w:ascii="Times New Roman" w:hAnsi="Times New Roman" w:cs="Times New Roman"/>
          <w:b/>
          <w:bCs/>
          <w:color w:val="000000" w:themeColor="text1"/>
          <w:sz w:val="18"/>
          <w:szCs w:val="18"/>
        </w:rPr>
        <w:t>Termin otwarcia ofert</w:t>
      </w:r>
    </w:p>
    <w:p w14:paraId="1D2C7780" w14:textId="0DB8EAD1" w:rsidR="002C0B30" w:rsidRPr="00936ED0" w:rsidRDefault="00EB3095">
      <w:pPr>
        <w:pStyle w:val="Standard"/>
        <w:jc w:val="both"/>
        <w:rPr>
          <w:color w:val="000000" w:themeColor="text1"/>
        </w:rPr>
      </w:pPr>
      <w:r w:rsidRPr="00936ED0">
        <w:rPr>
          <w:rFonts w:ascii="Times New Roman" w:hAnsi="Times New Roman" w:cs="Times New Roman"/>
          <w:color w:val="000000" w:themeColor="text1"/>
          <w:sz w:val="20"/>
          <w:szCs w:val="20"/>
          <w:lang w:eastAsia="pl-PL"/>
        </w:rPr>
        <w:t xml:space="preserve">1. Otwarcie ofert nastąpi w dniu </w:t>
      </w:r>
      <w:r w:rsidR="0035541A" w:rsidRPr="00936ED0">
        <w:rPr>
          <w:rFonts w:ascii="Times New Roman" w:hAnsi="Times New Roman" w:cs="Times New Roman"/>
          <w:color w:val="000000" w:themeColor="text1"/>
          <w:sz w:val="20"/>
          <w:szCs w:val="20"/>
          <w:lang w:eastAsia="pl-PL"/>
        </w:rPr>
        <w:t>1</w:t>
      </w:r>
      <w:r w:rsidRPr="00936ED0">
        <w:rPr>
          <w:rFonts w:ascii="Times New Roman" w:hAnsi="Times New Roman" w:cs="Times New Roman"/>
          <w:color w:val="000000" w:themeColor="text1"/>
          <w:sz w:val="20"/>
          <w:szCs w:val="20"/>
          <w:lang w:eastAsia="pl-PL"/>
        </w:rPr>
        <w:t>4</w:t>
      </w:r>
      <w:r w:rsidRPr="00936ED0">
        <w:rPr>
          <w:rFonts w:ascii="Times New Roman" w:hAnsi="Times New Roman" w:cs="Times New Roman"/>
          <w:b/>
          <w:bCs/>
          <w:color w:val="000000" w:themeColor="text1"/>
          <w:sz w:val="20"/>
          <w:szCs w:val="20"/>
        </w:rPr>
        <w:t>.10.2022r.</w:t>
      </w:r>
      <w:r w:rsidRPr="00936ED0">
        <w:rPr>
          <w:rFonts w:ascii="Times New Roman" w:hAnsi="Times New Roman" w:cs="Times New Roman"/>
          <w:color w:val="000000" w:themeColor="text1"/>
          <w:sz w:val="20"/>
          <w:szCs w:val="20"/>
        </w:rPr>
        <w:t xml:space="preserve"> </w:t>
      </w:r>
      <w:r w:rsidRPr="00936ED0">
        <w:rPr>
          <w:rFonts w:ascii="Times New Roman" w:hAnsi="Times New Roman" w:cs="Times New Roman"/>
          <w:color w:val="000000" w:themeColor="text1"/>
          <w:sz w:val="20"/>
          <w:szCs w:val="20"/>
          <w:lang w:eastAsia="pl-PL"/>
        </w:rPr>
        <w:t>o godzinie 11.30.</w:t>
      </w:r>
    </w:p>
    <w:p w14:paraId="4DF133FB" w14:textId="77777777" w:rsidR="002C0B30" w:rsidRDefault="00EB3095">
      <w:pPr>
        <w:pStyle w:val="Standard"/>
        <w:rPr>
          <w:rFonts w:ascii="Times New Roman" w:hAnsi="Times New Roman" w:cs="Times New Roman"/>
          <w:sz w:val="20"/>
          <w:szCs w:val="20"/>
        </w:rPr>
      </w:pPr>
      <w:r w:rsidRPr="00936ED0">
        <w:rPr>
          <w:rFonts w:ascii="Times New Roman" w:hAnsi="Times New Roman" w:cs="Times New Roman"/>
          <w:color w:val="000000" w:themeColor="text1"/>
          <w:sz w:val="20"/>
          <w:szCs w:val="20"/>
        </w:rPr>
        <w:t xml:space="preserve">2. Zamawiający, najpóźniej przed otwarciem ofert, udostępni  na stronie </w:t>
      </w:r>
      <w:r>
        <w:rPr>
          <w:rFonts w:ascii="Times New Roman" w:hAnsi="Times New Roman" w:cs="Times New Roman"/>
          <w:sz w:val="20"/>
          <w:szCs w:val="20"/>
        </w:rPr>
        <w:t>internetowej prowadzonego postępowania informację o kwocie, jaką zamierza przeznaczyć na sfinansowanie zamówienia.</w:t>
      </w:r>
    </w:p>
    <w:p w14:paraId="3963FB2D" w14:textId="77777777" w:rsidR="002C0B30" w:rsidRDefault="00EB3095">
      <w:pPr>
        <w:pStyle w:val="Standard"/>
        <w:rPr>
          <w:rFonts w:ascii="Times New Roman" w:hAnsi="Times New Roman" w:cs="Times New Roman"/>
          <w:sz w:val="20"/>
          <w:szCs w:val="20"/>
        </w:rPr>
      </w:pPr>
      <w:r>
        <w:rPr>
          <w:rFonts w:ascii="Times New Roman" w:hAnsi="Times New Roman" w:cs="Times New Roman"/>
          <w:sz w:val="20"/>
          <w:szCs w:val="20"/>
        </w:rPr>
        <w:t>3. Zamawiający, niezwłocznie po otwarciu ofert udostępni na stronie internetowej prowadzonego postępowania informacje o:</w:t>
      </w:r>
    </w:p>
    <w:p w14:paraId="4BA7C2C4" w14:textId="77777777" w:rsidR="002C0B30" w:rsidRDefault="00EB3095">
      <w:pPr>
        <w:pStyle w:val="Standard"/>
        <w:rPr>
          <w:rFonts w:ascii="Times New Roman" w:hAnsi="Times New Roman" w:cs="Times New Roman"/>
          <w:sz w:val="20"/>
          <w:szCs w:val="20"/>
        </w:rPr>
      </w:pPr>
      <w:r>
        <w:rPr>
          <w:rFonts w:ascii="Times New Roman" w:hAnsi="Times New Roman" w:cs="Times New Roman"/>
          <w:sz w:val="20"/>
          <w:szCs w:val="20"/>
        </w:rPr>
        <w:t>1) nazwach albo imionach i nazwiskach oraz siedzibach lub miejscach prowadzonej działalności gospodarczej albo miejscach zamieszkania Wykonawców, których oferty zostały otwarte;</w:t>
      </w:r>
    </w:p>
    <w:p w14:paraId="7DE7B5BC" w14:textId="77777777" w:rsidR="002C0B30" w:rsidRDefault="00EB3095">
      <w:pPr>
        <w:pStyle w:val="Standard"/>
        <w:rPr>
          <w:rFonts w:ascii="Times New Roman" w:hAnsi="Times New Roman" w:cs="Times New Roman"/>
          <w:sz w:val="20"/>
          <w:szCs w:val="20"/>
        </w:rPr>
      </w:pPr>
      <w:r>
        <w:rPr>
          <w:rFonts w:ascii="Times New Roman" w:hAnsi="Times New Roman" w:cs="Times New Roman"/>
          <w:sz w:val="20"/>
          <w:szCs w:val="20"/>
        </w:rPr>
        <w:t>2) cenach zawartych w ofertach.</w:t>
      </w:r>
    </w:p>
    <w:p w14:paraId="3D33FA03" w14:textId="77777777" w:rsidR="002C0B30" w:rsidRDefault="00EB3095">
      <w:pPr>
        <w:pStyle w:val="Standard"/>
      </w:pPr>
      <w:r>
        <w:rPr>
          <w:rFonts w:ascii="Times New Roman" w:hAnsi="Times New Roman" w:cs="Times New Roman"/>
          <w:sz w:val="20"/>
          <w:szCs w:val="20"/>
        </w:rPr>
        <w:t>4. W przypadku wystąpienia awarii systemu teleinformatycznego, która spowoduje brak możliwościowi otwarcia ofert w terminie określonym przez Zamawiającego, otwarcie ofert nastąpi niezwłocznie po usunięciu awarii.</w:t>
      </w:r>
    </w:p>
    <w:p w14:paraId="0E0B23BA" w14:textId="77777777" w:rsidR="002C0B30" w:rsidRDefault="00EB3095">
      <w:pPr>
        <w:pStyle w:val="Standard"/>
      </w:pPr>
      <w:r>
        <w:rPr>
          <w:rFonts w:ascii="Times New Roman" w:hAnsi="Times New Roman" w:cs="Times New Roman"/>
          <w:sz w:val="20"/>
          <w:szCs w:val="20"/>
        </w:rPr>
        <w:t>5</w:t>
      </w:r>
      <w:r>
        <w:rPr>
          <w:rStyle w:val="Odwoaniedokomentarza"/>
          <w:rFonts w:ascii="Times New Roman" w:hAnsi="Times New Roman" w:cs="Times New Roman"/>
        </w:rPr>
        <w:t xml:space="preserve">. </w:t>
      </w:r>
      <w:r>
        <w:rPr>
          <w:rFonts w:ascii="Times New Roman" w:hAnsi="Times New Roman" w:cs="Times New Roman"/>
          <w:sz w:val="20"/>
          <w:szCs w:val="20"/>
        </w:rPr>
        <w:t>Zamawiający poinformuje o zmianie terminu otwarcia ofert na stronie internetowej prowadzonego postępowania.</w:t>
      </w:r>
    </w:p>
    <w:p w14:paraId="5C6659DB" w14:textId="77777777" w:rsidR="002C0B30" w:rsidRDefault="002C0B30">
      <w:pPr>
        <w:pStyle w:val="Standard"/>
        <w:rPr>
          <w:rFonts w:ascii="Times New Roman" w:hAnsi="Times New Roman" w:cs="Times New Roman"/>
          <w:sz w:val="20"/>
          <w:szCs w:val="20"/>
        </w:rPr>
      </w:pPr>
    </w:p>
    <w:p w14:paraId="5D9204BE"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0"/>
          <w:szCs w:val="20"/>
        </w:rPr>
      </w:pPr>
      <w:r>
        <w:rPr>
          <w:rFonts w:ascii="Times New Roman" w:hAnsi="Times New Roman" w:cs="Times New Roman"/>
          <w:b/>
          <w:bCs/>
          <w:sz w:val="20"/>
          <w:szCs w:val="20"/>
        </w:rPr>
        <w:t>Rozdział XVII.</w:t>
      </w:r>
    </w:p>
    <w:p w14:paraId="45CCD33A"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18"/>
          <w:szCs w:val="18"/>
        </w:rPr>
      </w:pPr>
      <w:r>
        <w:rPr>
          <w:rFonts w:ascii="Times New Roman" w:hAnsi="Times New Roman" w:cs="Times New Roman"/>
          <w:b/>
          <w:bCs/>
          <w:sz w:val="18"/>
          <w:szCs w:val="18"/>
        </w:rPr>
        <w:t>Sposób obliczenia ceny</w:t>
      </w:r>
    </w:p>
    <w:p w14:paraId="5DD0289E" w14:textId="5D46AF85" w:rsidR="002C0B30" w:rsidRDefault="00EB3095">
      <w:pPr>
        <w:pStyle w:val="Standard"/>
        <w:suppressAutoHyphens w:val="0"/>
        <w:autoSpaceDE w:val="0"/>
        <w:jc w:val="both"/>
      </w:pPr>
      <w:r>
        <w:rPr>
          <w:rFonts w:ascii="Times New Roman" w:eastAsia="Tahoma" w:hAnsi="Times New Roman" w:cs="Times New Roman"/>
          <w:sz w:val="20"/>
          <w:szCs w:val="20"/>
        </w:rPr>
        <w:t>1. Wykonawca określa cenę za przedmiot zamówienia, odpowiednio w zakresie wybranej/wybranych przez siebie</w:t>
      </w:r>
      <w:r w:rsidR="0035541A">
        <w:rPr>
          <w:rFonts w:ascii="Times New Roman" w:eastAsia="Tahoma" w:hAnsi="Times New Roman" w:cs="Times New Roman"/>
          <w:sz w:val="20"/>
          <w:szCs w:val="20"/>
        </w:rPr>
        <w:t xml:space="preserve"> Części 1 i/lub 2</w:t>
      </w:r>
      <w:r>
        <w:rPr>
          <w:rFonts w:ascii="Times New Roman" w:eastAsia="Tahoma" w:hAnsi="Times New Roman" w:cs="Times New Roman"/>
          <w:sz w:val="20"/>
          <w:szCs w:val="20"/>
        </w:rPr>
        <w:t xml:space="preserve">, poprzez wskazanie w ofercie ceny brutto określonej zgodnie z wzorem stanowiącym Załącznik 2A do </w:t>
      </w:r>
      <w:r>
        <w:rPr>
          <w:rFonts w:ascii="Times New Roman" w:eastAsia="Times New Roman" w:hAnsi="Times New Roman" w:cs="Times New Roman"/>
          <w:sz w:val="20"/>
          <w:szCs w:val="20"/>
          <w:lang w:eastAsia="pl-PL"/>
        </w:rPr>
        <w:t>SWZ</w:t>
      </w:r>
      <w:r>
        <w:rPr>
          <w:rFonts w:ascii="Times New Roman" w:eastAsia="Tahoma" w:hAnsi="Times New Roman" w:cs="Times New Roman"/>
          <w:sz w:val="20"/>
          <w:szCs w:val="20"/>
        </w:rPr>
        <w:t xml:space="preserve"> (formularz asortymentowo-cenowy).</w:t>
      </w:r>
    </w:p>
    <w:p w14:paraId="15B3195B" w14:textId="77777777" w:rsidR="002C0B30" w:rsidRDefault="00EB3095">
      <w:pPr>
        <w:pStyle w:val="Standard"/>
        <w:suppressAutoHyphens w:val="0"/>
        <w:autoSpaceDE w:val="0"/>
        <w:jc w:val="both"/>
      </w:pPr>
      <w:r>
        <w:rPr>
          <w:rFonts w:ascii="Times New Roman" w:eastAsia="Tahoma" w:hAnsi="Times New Roman" w:cs="Times New Roman"/>
          <w:sz w:val="20"/>
          <w:szCs w:val="20"/>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Pr>
          <w:rFonts w:ascii="Times New Roman" w:eastAsia="TimesNewRoman" w:hAnsi="Times New Roman" w:cs="Times New Roman"/>
          <w:sz w:val="20"/>
          <w:szCs w:val="20"/>
        </w:rPr>
        <w:t xml:space="preserve">ść </w:t>
      </w:r>
      <w:r>
        <w:rPr>
          <w:rFonts w:ascii="Times New Roman" w:eastAsia="Tahoma" w:hAnsi="Times New Roman" w:cs="Times New Roman"/>
          <w:sz w:val="20"/>
          <w:szCs w:val="20"/>
        </w:rPr>
        <w:t>zamówienia (netto i brutto) w powinna by</w:t>
      </w:r>
      <w:r>
        <w:rPr>
          <w:rFonts w:ascii="Times New Roman" w:eastAsia="TimesNewRoman" w:hAnsi="Times New Roman" w:cs="Times New Roman"/>
          <w:sz w:val="20"/>
          <w:szCs w:val="20"/>
        </w:rPr>
        <w:t>ć wyrażona</w:t>
      </w:r>
      <w:r>
        <w:rPr>
          <w:rFonts w:ascii="Times New Roman" w:eastAsia="Tahoma" w:hAnsi="Times New Roman" w:cs="Times New Roman"/>
          <w:sz w:val="20"/>
          <w:szCs w:val="20"/>
        </w:rPr>
        <w:t xml:space="preserve"> w złotych polskich z dokładno</w:t>
      </w:r>
      <w:r>
        <w:rPr>
          <w:rFonts w:ascii="Times New Roman" w:eastAsia="TimesNewRoman" w:hAnsi="Times New Roman" w:cs="Times New Roman"/>
          <w:sz w:val="20"/>
          <w:szCs w:val="20"/>
        </w:rPr>
        <w:t>ś</w:t>
      </w:r>
      <w:r>
        <w:rPr>
          <w:rFonts w:ascii="Times New Roman" w:eastAsia="Tahoma" w:hAnsi="Times New Roman" w:cs="Times New Roman"/>
          <w:sz w:val="20"/>
          <w:szCs w:val="20"/>
        </w:rPr>
        <w:t>ci</w:t>
      </w:r>
      <w:r>
        <w:rPr>
          <w:rFonts w:ascii="Times New Roman" w:eastAsia="TimesNewRoman" w:hAnsi="Times New Roman" w:cs="Times New Roman"/>
          <w:sz w:val="20"/>
          <w:szCs w:val="20"/>
        </w:rPr>
        <w:t xml:space="preserve">ą </w:t>
      </w:r>
      <w:r>
        <w:rPr>
          <w:rFonts w:ascii="Times New Roman" w:eastAsia="Tahoma" w:hAnsi="Times New Roman" w:cs="Times New Roman"/>
          <w:sz w:val="20"/>
          <w:szCs w:val="20"/>
        </w:rPr>
        <w:t>do dwóch miejsc po przecinku - zwi</w:t>
      </w:r>
      <w:r>
        <w:rPr>
          <w:rFonts w:ascii="Times New Roman" w:eastAsia="TimesNewRoman" w:hAnsi="Times New Roman" w:cs="Times New Roman"/>
          <w:sz w:val="20"/>
          <w:szCs w:val="20"/>
        </w:rPr>
        <w:t>ą</w:t>
      </w:r>
      <w:r>
        <w:rPr>
          <w:rFonts w:ascii="Times New Roman" w:eastAsia="Tahoma" w:hAnsi="Times New Roman" w:cs="Times New Roman"/>
          <w:sz w:val="20"/>
          <w:szCs w:val="20"/>
        </w:rPr>
        <w:t>zku z tym, Wykonawca powinien zaokrąglić wykazane kwoty</w:t>
      </w:r>
      <w:r>
        <w:rPr>
          <w:rFonts w:ascii="Times New Roman" w:eastAsia="Times New Roman" w:hAnsi="Times New Roman" w:cs="Times New Roman"/>
          <w:sz w:val="20"/>
          <w:szCs w:val="20"/>
        </w:rPr>
        <w:t xml:space="preserve"> tj. jeżeli obliczana cena ma więcej miejsc po przecinku należy ją zaokrąglić w ten sposób, że cyfry od 1 do 4 należy zaokrąglić w dół, natomiast cyfry od 5 do 9 należy zaokrąglić w górę.</w:t>
      </w:r>
    </w:p>
    <w:p w14:paraId="12E07760" w14:textId="77777777" w:rsidR="002C0B30" w:rsidRDefault="00EB3095">
      <w:pPr>
        <w:pStyle w:val="Standard"/>
        <w:suppressAutoHyphens w:val="0"/>
        <w:autoSpaceDE w:val="0"/>
        <w:jc w:val="both"/>
        <w:rPr>
          <w:rFonts w:ascii="Times New Roman" w:hAnsi="Times New Roman" w:cs="Times New Roman"/>
          <w:sz w:val="20"/>
          <w:szCs w:val="20"/>
        </w:rPr>
      </w:pPr>
      <w:r>
        <w:rPr>
          <w:rFonts w:ascii="Times New Roman" w:hAnsi="Times New Roman" w:cs="Times New Roman"/>
          <w:sz w:val="20"/>
          <w:szCs w:val="20"/>
        </w:rPr>
        <w:t>3. Cena oferty musi zawierać wszelkie koszty niezbędne do zrealizowania zamówienia wynikające wprost z SWZ, jak również koszty w nich nie ujęte np. załadunek, transport, rozładunek, koszty unieszkodliwienia odpadów,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48506402" w14:textId="77777777" w:rsidR="002C0B30" w:rsidRDefault="002C0B30">
      <w:pPr>
        <w:pStyle w:val="Standard"/>
        <w:suppressAutoHyphens w:val="0"/>
        <w:autoSpaceDE w:val="0"/>
        <w:jc w:val="both"/>
        <w:rPr>
          <w:rFonts w:ascii="Times New Roman" w:hAnsi="Times New Roman" w:cs="Times New Roman"/>
          <w:sz w:val="20"/>
          <w:szCs w:val="20"/>
        </w:rPr>
      </w:pPr>
    </w:p>
    <w:p w14:paraId="4F197B2A" w14:textId="77777777" w:rsidR="002C0B30" w:rsidRDefault="00EB3095">
      <w:pPr>
        <w:pStyle w:val="Standard"/>
        <w:suppressAutoHyphens w:val="0"/>
        <w:autoSpaceDE w:val="0"/>
        <w:jc w:val="both"/>
      </w:pPr>
      <w:r>
        <w:rPr>
          <w:rFonts w:ascii="Times New Roman" w:eastAsia="Times New Roman" w:hAnsi="Times New Roman" w:cs="Times New Roman"/>
          <w:sz w:val="20"/>
          <w:szCs w:val="20"/>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1F96DD51" w14:textId="77777777" w:rsidR="002C0B30" w:rsidRDefault="00EB3095">
      <w:pPr>
        <w:pStyle w:val="Standard"/>
        <w:suppressAutoHyphens w:val="0"/>
        <w:autoSpaceDE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poinformowania Zamawiającego, że wybór jego oferty będzie prowadził do powstania u Zamawiającego obowiązku podatkowego;</w:t>
      </w:r>
    </w:p>
    <w:p w14:paraId="79B524D8" w14:textId="77777777" w:rsidR="002C0B30" w:rsidRDefault="00EB3095">
      <w:pPr>
        <w:pStyle w:val="Standard"/>
        <w:suppressAutoHyphens w:val="0"/>
        <w:autoSpaceDE w:val="0"/>
        <w:jc w:val="both"/>
      </w:pPr>
      <w:r>
        <w:rPr>
          <w:rFonts w:ascii="Times New Roman" w:eastAsia="Times New Roman" w:hAnsi="Times New Roman" w:cs="Times New Roman"/>
          <w:sz w:val="20"/>
          <w:szCs w:val="20"/>
          <w:lang w:eastAsia="pl-PL"/>
        </w:rPr>
        <w:t>2) wskazania nazwy (rodzaju) towaru lub usługi, których dostawa lub świadczenie będą prowadziły do powstania obowiązku podatkowego;</w:t>
      </w:r>
    </w:p>
    <w:p w14:paraId="35536A0E" w14:textId="77777777" w:rsidR="002C0B30" w:rsidRDefault="00EB3095">
      <w:pPr>
        <w:pStyle w:val="Standard"/>
        <w:suppressAutoHyphens w:val="0"/>
        <w:autoSpaceDE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wskazania wartości towaru lub usługi objętego obowiązkiem podatkowym Zamawiającego, bez kwoty podatku;</w:t>
      </w:r>
    </w:p>
    <w:p w14:paraId="5C187107" w14:textId="77777777" w:rsidR="002C0B30" w:rsidRDefault="00EB3095">
      <w:pPr>
        <w:pStyle w:val="Standard"/>
        <w:suppressAutoHyphens w:val="0"/>
        <w:autoSpaceDE w:val="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 wskazania stawki podatku od towarów i usług, która zgodnie z wiedzą Wykonawcy, będzie miała zastosowanie.</w:t>
      </w:r>
    </w:p>
    <w:p w14:paraId="30B5007F" w14:textId="77777777" w:rsidR="002C0B30" w:rsidRDefault="00EB3095">
      <w:pPr>
        <w:pStyle w:val="Standard"/>
        <w:suppressAutoHyphens w:val="0"/>
        <w:autoSpaceDE w:val="0"/>
        <w:jc w:val="both"/>
        <w:rPr>
          <w:rFonts w:ascii="Times New Roman" w:eastAsia="Tahoma" w:hAnsi="Times New Roman" w:cs="Times New Roman"/>
          <w:sz w:val="20"/>
          <w:szCs w:val="20"/>
        </w:rPr>
      </w:pPr>
      <w:r>
        <w:rPr>
          <w:rFonts w:ascii="Times New Roman" w:eastAsia="Tahoma" w:hAnsi="Times New Roman" w:cs="Times New Roman"/>
          <w:sz w:val="20"/>
          <w:szCs w:val="20"/>
        </w:rPr>
        <w:t>5. Rozliczenia między Zamawiającym a Wykonawcą będą prowadzone w złotych polskich.</w:t>
      </w:r>
    </w:p>
    <w:p w14:paraId="2AE0D1A5" w14:textId="77777777" w:rsidR="002C0B30" w:rsidRDefault="002C0B30">
      <w:pPr>
        <w:pStyle w:val="Standard"/>
        <w:suppressAutoHyphens w:val="0"/>
        <w:autoSpaceDE w:val="0"/>
        <w:jc w:val="both"/>
        <w:rPr>
          <w:rFonts w:ascii="Times New Roman" w:hAnsi="Times New Roman" w:cs="Times New Roman"/>
          <w:sz w:val="20"/>
          <w:szCs w:val="20"/>
        </w:rPr>
      </w:pPr>
    </w:p>
    <w:p w14:paraId="0DD761B0"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20"/>
          <w:szCs w:val="20"/>
        </w:rPr>
      </w:pPr>
      <w:r>
        <w:rPr>
          <w:rFonts w:ascii="Times New Roman" w:hAnsi="Times New Roman" w:cs="Times New Roman"/>
          <w:b/>
          <w:bCs/>
          <w:sz w:val="20"/>
          <w:szCs w:val="20"/>
        </w:rPr>
        <w:t>Rozdział XVIII.</w:t>
      </w:r>
    </w:p>
    <w:p w14:paraId="1ACB6000" w14:textId="77777777" w:rsidR="002C0B30"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sz w:val="18"/>
          <w:szCs w:val="18"/>
        </w:rPr>
      </w:pPr>
      <w:r>
        <w:rPr>
          <w:rFonts w:ascii="Times New Roman" w:hAnsi="Times New Roman" w:cs="Times New Roman"/>
          <w:b/>
          <w:bCs/>
          <w:sz w:val="18"/>
          <w:szCs w:val="18"/>
        </w:rPr>
        <w:t>Opis kryteriów oceny ofert wraz z podaniem wag tych kryteriów i sposobu oceny ofert</w:t>
      </w:r>
    </w:p>
    <w:p w14:paraId="072EA949" w14:textId="77777777" w:rsidR="002C0B30" w:rsidRDefault="00EB3095">
      <w:pPr>
        <w:widowControl/>
        <w:suppressAutoHyphens w:val="0"/>
        <w:spacing w:line="276" w:lineRule="auto"/>
        <w:jc w:val="both"/>
        <w:textAlignment w:val="auto"/>
        <w:rPr>
          <w:rFonts w:ascii="Times New Roman" w:eastAsia="Times New Roman" w:hAnsi="Times New Roman" w:cs="Times New Roman"/>
          <w:kern w:val="0"/>
          <w:sz w:val="20"/>
          <w:szCs w:val="20"/>
          <w:lang w:eastAsia="pl-PL" w:bidi="ar-SA"/>
        </w:rPr>
      </w:pPr>
      <w:r>
        <w:rPr>
          <w:rFonts w:ascii="Times New Roman" w:eastAsia="Times New Roman" w:hAnsi="Times New Roman" w:cs="Times New Roman"/>
          <w:kern w:val="0"/>
          <w:sz w:val="20"/>
          <w:szCs w:val="20"/>
          <w:lang w:eastAsia="pl-PL" w:bidi="ar-SA"/>
        </w:rPr>
        <w:t>1. W przypadku określeń wyrażonych w procentach Zamawiający dokona oceny ofert przyznając punkty w ramach poszczególnych kryteriów oceny ofert, przyjmując zasadę, że 1% = 1 punkt.</w:t>
      </w:r>
    </w:p>
    <w:p w14:paraId="2420FB5C" w14:textId="172D480E" w:rsidR="002C0B30" w:rsidRDefault="00EB3095">
      <w:pPr>
        <w:widowControl/>
        <w:suppressAutoHyphens w:val="0"/>
        <w:spacing w:line="276" w:lineRule="auto"/>
        <w:jc w:val="both"/>
        <w:textAlignment w:val="auto"/>
      </w:pPr>
      <w:r>
        <w:rPr>
          <w:rFonts w:ascii="Times New Roman" w:eastAsia="Times New Roman" w:hAnsi="Times New Roman" w:cs="Times New Roman"/>
          <w:kern w:val="0"/>
          <w:sz w:val="20"/>
          <w:szCs w:val="20"/>
          <w:lang w:eastAsia="pl-PL" w:bidi="ar-SA"/>
        </w:rPr>
        <w:t xml:space="preserve">2. Spośród ofert nieodrzuconych </w:t>
      </w:r>
      <w:r w:rsidR="0035541A">
        <w:rPr>
          <w:rFonts w:ascii="Times New Roman" w:eastAsia="Times New Roman" w:hAnsi="Times New Roman" w:cs="Times New Roman"/>
          <w:kern w:val="0"/>
          <w:sz w:val="20"/>
          <w:szCs w:val="20"/>
          <w:lang w:eastAsia="pl-PL" w:bidi="ar-SA"/>
        </w:rPr>
        <w:t xml:space="preserve">w zakresie </w:t>
      </w:r>
      <w:r w:rsidR="0035541A" w:rsidRPr="0035541A">
        <w:rPr>
          <w:rFonts w:ascii="Times New Roman" w:eastAsia="Times New Roman" w:hAnsi="Times New Roman" w:cs="Times New Roman"/>
          <w:kern w:val="0"/>
          <w:sz w:val="20"/>
          <w:szCs w:val="20"/>
          <w:u w:val="single"/>
          <w:lang w:eastAsia="pl-PL" w:bidi="ar-SA"/>
        </w:rPr>
        <w:t>Części 1</w:t>
      </w:r>
      <w:r w:rsidR="0035541A">
        <w:rPr>
          <w:rFonts w:ascii="Times New Roman" w:eastAsia="Times New Roman" w:hAnsi="Times New Roman" w:cs="Times New Roman"/>
          <w:kern w:val="0"/>
          <w:sz w:val="20"/>
          <w:szCs w:val="20"/>
          <w:lang w:eastAsia="pl-PL" w:bidi="ar-SA"/>
        </w:rPr>
        <w:t xml:space="preserve"> </w:t>
      </w:r>
      <w:r>
        <w:rPr>
          <w:rFonts w:ascii="Times New Roman" w:eastAsia="Times New Roman" w:hAnsi="Times New Roman" w:cs="Times New Roman"/>
          <w:kern w:val="0"/>
          <w:sz w:val="20"/>
          <w:szCs w:val="20"/>
          <w:lang w:eastAsia="pl-PL" w:bidi="ar-SA"/>
        </w:rPr>
        <w:t>oceniane będą:</w:t>
      </w:r>
    </w:p>
    <w:p w14:paraId="2057C7D9" w14:textId="77777777" w:rsidR="002C0B30" w:rsidRDefault="002C0B30">
      <w:pPr>
        <w:widowControl/>
        <w:suppressAutoHyphens w:val="0"/>
        <w:jc w:val="both"/>
        <w:textAlignment w:val="auto"/>
        <w:rPr>
          <w:rFonts w:ascii="Times New Roman" w:eastAsia="Times New Roman" w:hAnsi="Times New Roman" w:cs="Times New Roman"/>
          <w:kern w:val="0"/>
          <w:sz w:val="20"/>
          <w:szCs w:val="20"/>
          <w:lang w:eastAsia="pl-PL" w:bidi="ar-SA"/>
        </w:rPr>
      </w:pPr>
    </w:p>
    <w:p w14:paraId="629A97FC" w14:textId="77777777" w:rsidR="002C0B30" w:rsidRPr="0070795C" w:rsidRDefault="00EB3095">
      <w:pPr>
        <w:widowControl/>
        <w:suppressAutoHyphens w:val="0"/>
        <w:jc w:val="both"/>
        <w:textAlignment w:val="auto"/>
        <w:rPr>
          <w:color w:val="000000" w:themeColor="text1"/>
        </w:rPr>
      </w:pPr>
      <w:r>
        <w:rPr>
          <w:rFonts w:ascii="Times New Roman" w:eastAsia="Times New Roman" w:hAnsi="Times New Roman" w:cs="Times New Roman"/>
          <w:kern w:val="0"/>
          <w:sz w:val="20"/>
          <w:szCs w:val="20"/>
          <w:lang w:eastAsia="pl-PL" w:bidi="ar-SA"/>
        </w:rPr>
        <w:t>a</w:t>
      </w:r>
      <w:r w:rsidRPr="0070795C">
        <w:rPr>
          <w:rFonts w:ascii="Times New Roman" w:eastAsia="Times New Roman" w:hAnsi="Times New Roman" w:cs="Times New Roman"/>
          <w:color w:val="000000" w:themeColor="text1"/>
          <w:kern w:val="0"/>
          <w:sz w:val="20"/>
          <w:szCs w:val="20"/>
          <w:lang w:eastAsia="pl-PL" w:bidi="ar-SA"/>
        </w:rPr>
        <w:t xml:space="preserve">) </w:t>
      </w:r>
      <w:r w:rsidRPr="0070795C">
        <w:rPr>
          <w:rFonts w:ascii="Times New Roman" w:eastAsia="Times New Roman" w:hAnsi="Times New Roman" w:cs="Times New Roman"/>
          <w:b/>
          <w:bCs/>
          <w:color w:val="000000" w:themeColor="text1"/>
          <w:kern w:val="0"/>
          <w:sz w:val="20"/>
          <w:szCs w:val="20"/>
          <w:lang w:eastAsia="pl-PL" w:bidi="ar-SA"/>
        </w:rPr>
        <w:t>Cena(C) - 60%,</w:t>
      </w:r>
    </w:p>
    <w:p w14:paraId="5FC59BAD" w14:textId="77777777" w:rsidR="002C0B30" w:rsidRPr="0070795C" w:rsidRDefault="00EB3095">
      <w:pPr>
        <w:widowControl/>
        <w:suppressAutoHyphens w:val="0"/>
        <w:jc w:val="both"/>
        <w:textAlignment w:val="auto"/>
        <w:rPr>
          <w:color w:val="000000" w:themeColor="text1"/>
        </w:rPr>
      </w:pPr>
      <w:r w:rsidRPr="0070795C">
        <w:rPr>
          <w:rFonts w:ascii="Times New Roman" w:eastAsia="Times New Roman" w:hAnsi="Times New Roman" w:cs="Times New Roman"/>
          <w:color w:val="000000" w:themeColor="text1"/>
          <w:kern w:val="0"/>
          <w:sz w:val="20"/>
          <w:szCs w:val="20"/>
          <w:lang w:eastAsia="pl-PL" w:bidi="ar-SA"/>
        </w:rPr>
        <w:t xml:space="preserve">b) </w:t>
      </w:r>
      <w:r w:rsidRPr="0070795C">
        <w:rPr>
          <w:rFonts w:ascii="Times New Roman" w:eastAsia="Times New Roman" w:hAnsi="Times New Roman" w:cs="Times New Roman"/>
          <w:b/>
          <w:bCs/>
          <w:color w:val="000000" w:themeColor="text1"/>
          <w:sz w:val="20"/>
          <w:szCs w:val="20"/>
          <w:lang w:eastAsia="pl-PL" w:bidi="ar-SA"/>
        </w:rPr>
        <w:t xml:space="preserve">Parametry funkcjonalno-użytkowe najmowanych aparatów </w:t>
      </w:r>
      <w:r w:rsidRPr="0070795C">
        <w:rPr>
          <w:rFonts w:ascii="Times New Roman" w:hAnsi="Times New Roman" w:cs="Times New Roman"/>
          <w:b/>
          <w:bCs/>
          <w:color w:val="000000" w:themeColor="text1"/>
          <w:sz w:val="20"/>
          <w:szCs w:val="20"/>
        </w:rPr>
        <w:t>(</w:t>
      </w:r>
      <w:proofErr w:type="spellStart"/>
      <w:r w:rsidRPr="0070795C">
        <w:rPr>
          <w:rFonts w:ascii="Times New Roman" w:hAnsi="Times New Roman" w:cs="Times New Roman"/>
          <w:b/>
          <w:bCs/>
          <w:color w:val="000000" w:themeColor="text1"/>
          <w:sz w:val="20"/>
          <w:szCs w:val="20"/>
        </w:rPr>
        <w:t>Pfu</w:t>
      </w:r>
      <w:proofErr w:type="spellEnd"/>
      <w:r w:rsidRPr="0070795C">
        <w:rPr>
          <w:rFonts w:ascii="Times New Roman" w:hAnsi="Times New Roman" w:cs="Times New Roman"/>
          <w:b/>
          <w:bCs/>
          <w:color w:val="000000" w:themeColor="text1"/>
          <w:sz w:val="20"/>
          <w:szCs w:val="20"/>
        </w:rPr>
        <w:t>)</w:t>
      </w:r>
      <w:r w:rsidRPr="0070795C">
        <w:rPr>
          <w:rFonts w:ascii="Times New Roman" w:eastAsia="SimSun, 宋体" w:hAnsi="Times New Roman" w:cs="Mangal"/>
          <w:b/>
          <w:bCs/>
          <w:color w:val="000000" w:themeColor="text1"/>
          <w:sz w:val="20"/>
          <w:szCs w:val="20"/>
          <w:lang w:eastAsia="pl-PL"/>
        </w:rPr>
        <w:t xml:space="preserve"> - </w:t>
      </w:r>
      <w:r w:rsidRPr="0070795C">
        <w:rPr>
          <w:rFonts w:ascii="Times New Roman" w:eastAsia="Times New Roman" w:hAnsi="Times New Roman" w:cs="Times New Roman"/>
          <w:color w:val="000000" w:themeColor="text1"/>
          <w:kern w:val="0"/>
          <w:sz w:val="20"/>
          <w:szCs w:val="20"/>
          <w:lang w:eastAsia="pl-PL" w:bidi="ar-SA"/>
        </w:rPr>
        <w:t>40%</w:t>
      </w:r>
    </w:p>
    <w:p w14:paraId="3AF222BA" w14:textId="77777777" w:rsidR="002C0B30" w:rsidRPr="0070795C" w:rsidRDefault="002C0B30">
      <w:pPr>
        <w:widowControl/>
        <w:suppressAutoHyphens w:val="0"/>
        <w:jc w:val="both"/>
        <w:textAlignment w:val="auto"/>
        <w:rPr>
          <w:color w:val="000000" w:themeColor="text1"/>
        </w:rPr>
      </w:pPr>
    </w:p>
    <w:p w14:paraId="762AFC1B" w14:textId="77777777" w:rsidR="002C0B30" w:rsidRPr="0070795C" w:rsidRDefault="00EB3095">
      <w:pPr>
        <w:widowControl/>
        <w:suppressAutoHyphens w:val="0"/>
        <w:jc w:val="both"/>
        <w:textAlignment w:val="auto"/>
        <w:rPr>
          <w:color w:val="000000" w:themeColor="text1"/>
        </w:rPr>
      </w:pPr>
      <w:r w:rsidRPr="0070795C">
        <w:rPr>
          <w:rFonts w:ascii="Times New Roman" w:eastAsia="Calibri" w:hAnsi="Times New Roman" w:cs="Times New Roman"/>
          <w:color w:val="000000" w:themeColor="text1"/>
          <w:kern w:val="0"/>
          <w:sz w:val="20"/>
          <w:szCs w:val="20"/>
          <w:lang w:eastAsia="pl-PL" w:bidi="ar-SA"/>
        </w:rPr>
        <w:t xml:space="preserve">ad a) Punkty w kryterium </w:t>
      </w:r>
      <w:r w:rsidRPr="0070795C">
        <w:rPr>
          <w:rFonts w:ascii="Times New Roman" w:eastAsia="Calibri" w:hAnsi="Times New Roman" w:cs="Times New Roman"/>
          <w:b/>
          <w:bCs/>
          <w:color w:val="000000" w:themeColor="text1"/>
          <w:kern w:val="0"/>
          <w:sz w:val="20"/>
          <w:szCs w:val="20"/>
          <w:lang w:eastAsia="pl-PL" w:bidi="ar-SA"/>
        </w:rPr>
        <w:t xml:space="preserve">„Cena” </w:t>
      </w:r>
      <w:r w:rsidRPr="0070795C">
        <w:rPr>
          <w:rFonts w:ascii="Times New Roman" w:eastAsia="Calibri" w:hAnsi="Times New Roman" w:cs="Times New Roman"/>
          <w:color w:val="000000" w:themeColor="text1"/>
          <w:kern w:val="0"/>
          <w:sz w:val="20"/>
          <w:szCs w:val="20"/>
          <w:lang w:eastAsia="pl-PL" w:bidi="ar-SA"/>
        </w:rPr>
        <w:t>zostaną obliczone według wzoru:</w:t>
      </w:r>
    </w:p>
    <w:p w14:paraId="6A167D09" w14:textId="77777777" w:rsidR="002C0B30" w:rsidRPr="0070795C" w:rsidRDefault="002C0B30">
      <w:pPr>
        <w:widowControl/>
        <w:suppressAutoHyphens w:val="0"/>
        <w:jc w:val="center"/>
        <w:textAlignment w:val="auto"/>
        <w:rPr>
          <w:rFonts w:ascii="Times New Roman" w:eastAsia="Calibri" w:hAnsi="Times New Roman" w:cs="Times New Roman"/>
          <w:color w:val="000000" w:themeColor="text1"/>
          <w:kern w:val="0"/>
          <w:sz w:val="20"/>
          <w:szCs w:val="20"/>
          <w:lang w:eastAsia="pl-PL" w:bidi="ar-SA"/>
        </w:rPr>
      </w:pPr>
    </w:p>
    <w:p w14:paraId="7BC7AB64" w14:textId="2F4FFAE3" w:rsidR="002C0B30" w:rsidRPr="0070795C" w:rsidRDefault="00EB3095">
      <w:pPr>
        <w:widowControl/>
        <w:suppressAutoHyphens w:val="0"/>
        <w:jc w:val="center"/>
        <w:textAlignment w:val="auto"/>
        <w:rPr>
          <w:color w:val="000000" w:themeColor="text1"/>
        </w:rPr>
      </w:pPr>
      <w:r w:rsidRPr="0070795C">
        <w:rPr>
          <w:rFonts w:ascii="Times New Roman" w:eastAsia="Calibri" w:hAnsi="Times New Roman" w:cs="Times New Roman"/>
          <w:color w:val="000000" w:themeColor="text1"/>
          <w:kern w:val="0"/>
          <w:sz w:val="20"/>
          <w:szCs w:val="20"/>
          <w:lang w:eastAsia="pl-PL" w:bidi="ar-SA"/>
        </w:rPr>
        <w:t xml:space="preserve">Cena oferty najtańszej – wartość brutto </w:t>
      </w:r>
    </w:p>
    <w:p w14:paraId="36071576" w14:textId="77777777" w:rsidR="002C0B30" w:rsidRPr="0070795C" w:rsidRDefault="00EB3095">
      <w:pPr>
        <w:widowControl/>
        <w:suppressAutoHyphens w:val="0"/>
        <w:jc w:val="center"/>
        <w:textAlignment w:val="auto"/>
        <w:rPr>
          <w:color w:val="000000" w:themeColor="text1"/>
        </w:rPr>
      </w:pPr>
      <w:r w:rsidRPr="0070795C">
        <w:rPr>
          <w:rFonts w:ascii="Times New Roman" w:eastAsia="Calibri" w:hAnsi="Times New Roman" w:cs="Times New Roman"/>
          <w:color w:val="000000" w:themeColor="text1"/>
          <w:kern w:val="0"/>
          <w:sz w:val="20"/>
          <w:szCs w:val="20"/>
          <w:lang w:eastAsia="pl-PL" w:bidi="ar-SA"/>
        </w:rPr>
        <w:t xml:space="preserve">                                 C = ----------------------------------------------------------------------- razy 60 = liczba punktów</w:t>
      </w:r>
    </w:p>
    <w:p w14:paraId="48CF2CB4" w14:textId="48E6BE58" w:rsidR="002C0B30" w:rsidRPr="0070795C" w:rsidRDefault="00EB3095">
      <w:pPr>
        <w:widowControl/>
        <w:suppressAutoHyphens w:val="0"/>
        <w:jc w:val="center"/>
        <w:textAlignment w:val="auto"/>
        <w:rPr>
          <w:color w:val="000000" w:themeColor="text1"/>
        </w:rPr>
      </w:pPr>
      <w:r w:rsidRPr="0070795C">
        <w:rPr>
          <w:rFonts w:ascii="Times New Roman" w:eastAsia="Calibri" w:hAnsi="Times New Roman" w:cs="Times New Roman"/>
          <w:color w:val="000000" w:themeColor="text1"/>
          <w:kern w:val="0"/>
          <w:sz w:val="20"/>
          <w:szCs w:val="20"/>
          <w:lang w:eastAsia="pl-PL" w:bidi="ar-SA"/>
        </w:rPr>
        <w:t>Cena oferty badanej – wartość brutto</w:t>
      </w:r>
    </w:p>
    <w:p w14:paraId="4EF2D141" w14:textId="77777777" w:rsidR="002C0B30" w:rsidRPr="0070795C" w:rsidRDefault="002C0B30">
      <w:pPr>
        <w:widowControl/>
        <w:suppressAutoHyphens w:val="0"/>
        <w:jc w:val="both"/>
        <w:textAlignment w:val="auto"/>
        <w:rPr>
          <w:rFonts w:ascii="Times New Roman" w:eastAsia="Calibri" w:hAnsi="Times New Roman" w:cs="Calibri"/>
          <w:color w:val="000000" w:themeColor="text1"/>
          <w:kern w:val="0"/>
          <w:sz w:val="20"/>
          <w:szCs w:val="20"/>
          <w:lang w:eastAsia="en-US" w:bidi="ar-SA"/>
        </w:rPr>
      </w:pPr>
    </w:p>
    <w:p w14:paraId="5452789D" w14:textId="2D3129CD" w:rsidR="002C0B30" w:rsidRPr="0070795C" w:rsidRDefault="00EB3095">
      <w:pPr>
        <w:widowControl/>
        <w:suppressAutoHyphens w:val="0"/>
        <w:autoSpaceDE w:val="0"/>
        <w:spacing w:line="276" w:lineRule="auto"/>
        <w:jc w:val="both"/>
        <w:rPr>
          <w:color w:val="000000" w:themeColor="text1"/>
        </w:rPr>
      </w:pPr>
      <w:r w:rsidRPr="0070795C">
        <w:rPr>
          <w:rFonts w:ascii="Times New Roman" w:eastAsia="Times New Roman" w:hAnsi="Times New Roman" w:cs="Times New Roman"/>
          <w:b/>
          <w:bCs/>
          <w:color w:val="000000" w:themeColor="text1"/>
          <w:sz w:val="20"/>
          <w:szCs w:val="20"/>
          <w:lang w:eastAsia="pl-PL" w:bidi="ar-SA"/>
        </w:rPr>
        <w:t xml:space="preserve">Ad. </w:t>
      </w:r>
      <w:r w:rsidR="001E20BC" w:rsidRPr="0070795C">
        <w:rPr>
          <w:rFonts w:ascii="Times New Roman" w:eastAsia="Times New Roman" w:hAnsi="Times New Roman" w:cs="Times New Roman"/>
          <w:b/>
          <w:bCs/>
          <w:color w:val="000000" w:themeColor="text1"/>
          <w:sz w:val="20"/>
          <w:szCs w:val="20"/>
          <w:lang w:eastAsia="pl-PL" w:bidi="ar-SA"/>
        </w:rPr>
        <w:t>b</w:t>
      </w:r>
      <w:r w:rsidRPr="0070795C">
        <w:rPr>
          <w:rFonts w:ascii="Times New Roman" w:eastAsia="Times New Roman" w:hAnsi="Times New Roman" w:cs="Times New Roman"/>
          <w:b/>
          <w:bCs/>
          <w:color w:val="000000" w:themeColor="text1"/>
          <w:sz w:val="20"/>
          <w:szCs w:val="20"/>
          <w:lang w:eastAsia="pl-PL" w:bidi="ar-SA"/>
        </w:rPr>
        <w:t xml:space="preserve">) Punkty w Kryterium – Parametry funkcjonalno-użytkowe najmowanych aparatów </w:t>
      </w:r>
      <w:r w:rsidRPr="0070795C">
        <w:rPr>
          <w:rFonts w:ascii="Times New Roman" w:eastAsia="SimSun, 宋体" w:hAnsi="Times New Roman" w:cs="Mangal"/>
          <w:b/>
          <w:bCs/>
          <w:color w:val="000000" w:themeColor="text1"/>
          <w:sz w:val="20"/>
          <w:szCs w:val="20"/>
          <w:lang w:eastAsia="pl-PL"/>
        </w:rPr>
        <w:t>zostaną przyznane z zasadą opisaną poniżej:</w:t>
      </w:r>
    </w:p>
    <w:p w14:paraId="7D7ED539" w14:textId="77777777" w:rsidR="002C0B30" w:rsidRPr="0070795C" w:rsidRDefault="00EB3095">
      <w:pPr>
        <w:widowControl/>
        <w:autoSpaceDE w:val="0"/>
        <w:jc w:val="center"/>
        <w:textAlignment w:val="auto"/>
        <w:rPr>
          <w:color w:val="000000" w:themeColor="text1"/>
        </w:rPr>
      </w:pPr>
      <w:r w:rsidRPr="0070795C">
        <w:rPr>
          <w:rFonts w:ascii="Times New Roman" w:hAnsi="Times New Roman" w:cs="Times New Roman"/>
          <w:color w:val="000000" w:themeColor="text1"/>
          <w:sz w:val="20"/>
          <w:szCs w:val="20"/>
        </w:rPr>
        <w:t xml:space="preserve">Ilość punktów cząstkowych przyznanych ofercie badanej </w:t>
      </w:r>
    </w:p>
    <w:p w14:paraId="05C6F1E8" w14:textId="521D5E49" w:rsidR="002C0B30" w:rsidRPr="0070795C" w:rsidRDefault="00EB3095">
      <w:pPr>
        <w:widowControl/>
        <w:autoSpaceDE w:val="0"/>
        <w:jc w:val="right"/>
        <w:textAlignment w:val="auto"/>
        <w:rPr>
          <w:color w:val="000000" w:themeColor="text1"/>
        </w:rPr>
      </w:pPr>
      <w:proofErr w:type="spellStart"/>
      <w:r w:rsidRPr="0070795C">
        <w:rPr>
          <w:rFonts w:ascii="Times New Roman" w:hAnsi="Times New Roman" w:cs="Times New Roman"/>
          <w:b/>
          <w:bCs/>
          <w:color w:val="000000" w:themeColor="text1"/>
          <w:sz w:val="20"/>
          <w:szCs w:val="20"/>
        </w:rPr>
        <w:t>Pfu</w:t>
      </w:r>
      <w:proofErr w:type="spellEnd"/>
      <w:r w:rsidRPr="0070795C">
        <w:rPr>
          <w:rFonts w:ascii="Times New Roman" w:hAnsi="Times New Roman" w:cs="Times New Roman"/>
          <w:b/>
          <w:bCs/>
          <w:color w:val="000000" w:themeColor="text1"/>
          <w:sz w:val="20"/>
          <w:szCs w:val="20"/>
        </w:rPr>
        <w:t xml:space="preserve"> = </w:t>
      </w:r>
      <w:r w:rsidRPr="0070795C">
        <w:rPr>
          <w:rFonts w:ascii="Times New Roman" w:hAnsi="Times New Roman" w:cs="Times New Roman"/>
          <w:color w:val="000000" w:themeColor="text1"/>
          <w:sz w:val="20"/>
          <w:szCs w:val="20"/>
        </w:rPr>
        <w:t>---------------------------------------------------------------------------------------------  x 40 = liczba punktów</w:t>
      </w:r>
    </w:p>
    <w:p w14:paraId="3C3B110C" w14:textId="77777777" w:rsidR="002C0B30" w:rsidRPr="0070795C" w:rsidRDefault="00EB3095">
      <w:pPr>
        <w:widowControl/>
        <w:autoSpaceDE w:val="0"/>
        <w:jc w:val="center"/>
        <w:textAlignment w:val="auto"/>
        <w:rPr>
          <w:color w:val="000000" w:themeColor="text1"/>
        </w:rPr>
      </w:pPr>
      <w:r w:rsidRPr="0070795C">
        <w:rPr>
          <w:rFonts w:ascii="Times New Roman" w:hAnsi="Times New Roman" w:cs="Times New Roman"/>
          <w:color w:val="000000" w:themeColor="text1"/>
          <w:sz w:val="20"/>
          <w:szCs w:val="20"/>
        </w:rPr>
        <w:t>Największa ilość przyznanych ofercie punktów cząstkowych</w:t>
      </w:r>
      <w:r w:rsidRPr="0070795C">
        <w:rPr>
          <w:rFonts w:ascii="Times New Roman" w:hAnsi="Times New Roman" w:cs="Times New Roman"/>
          <w:color w:val="000000" w:themeColor="text1"/>
          <w:sz w:val="20"/>
          <w:szCs w:val="20"/>
          <w:lang w:eastAsia="pl-PL"/>
        </w:rPr>
        <w:t xml:space="preserve"> </w:t>
      </w:r>
    </w:p>
    <w:p w14:paraId="03B0E8D6" w14:textId="77777777" w:rsidR="00971B84" w:rsidRPr="0070795C" w:rsidRDefault="00971B84">
      <w:pPr>
        <w:widowControl/>
        <w:suppressAutoHyphens w:val="0"/>
        <w:autoSpaceDE w:val="0"/>
        <w:jc w:val="both"/>
        <w:textAlignment w:val="auto"/>
        <w:rPr>
          <w:rFonts w:ascii="Times New Roman" w:eastAsia="Times New Roman" w:hAnsi="Times New Roman" w:cs="Times New Roman"/>
          <w:color w:val="000000" w:themeColor="text1"/>
          <w:sz w:val="20"/>
          <w:szCs w:val="20"/>
          <w:lang w:eastAsia="pl-PL"/>
        </w:rPr>
      </w:pPr>
    </w:p>
    <w:p w14:paraId="2E885944" w14:textId="67961502" w:rsidR="002C0B30" w:rsidRPr="0070795C" w:rsidRDefault="00EB3095">
      <w:pPr>
        <w:widowControl/>
        <w:suppressAutoHyphens w:val="0"/>
        <w:autoSpaceDE w:val="0"/>
        <w:jc w:val="both"/>
        <w:textAlignment w:val="auto"/>
        <w:rPr>
          <w:rFonts w:ascii="Times New Roman" w:eastAsia="Times New Roman" w:hAnsi="Times New Roman" w:cs="Times New Roman"/>
          <w:color w:val="000000" w:themeColor="text1"/>
          <w:sz w:val="20"/>
          <w:szCs w:val="20"/>
          <w:lang w:eastAsia="pl-PL"/>
        </w:rPr>
      </w:pPr>
      <w:r w:rsidRPr="0070795C">
        <w:rPr>
          <w:rFonts w:ascii="Times New Roman" w:eastAsia="Times New Roman" w:hAnsi="Times New Roman" w:cs="Times New Roman"/>
          <w:color w:val="000000" w:themeColor="text1"/>
          <w:sz w:val="20"/>
          <w:szCs w:val="20"/>
          <w:lang w:eastAsia="pl-PL"/>
        </w:rPr>
        <w:t>Punkty cząstkowe oraz sposób ich przyznawania zostały wskazane w Załączniku 2A do SWZ; Punkty zostaną obliczone wg. wzoru podanego powyżej.</w:t>
      </w:r>
    </w:p>
    <w:p w14:paraId="50DFF990" w14:textId="77777777" w:rsidR="00D14786" w:rsidRPr="0070795C" w:rsidRDefault="00D14786" w:rsidP="0035541A">
      <w:pPr>
        <w:widowControl/>
        <w:suppressAutoHyphens w:val="0"/>
        <w:spacing w:line="276" w:lineRule="auto"/>
        <w:jc w:val="both"/>
        <w:textAlignment w:val="auto"/>
        <w:rPr>
          <w:rFonts w:ascii="Times New Roman" w:eastAsia="Times New Roman" w:hAnsi="Times New Roman" w:cs="Times New Roman"/>
          <w:color w:val="000000" w:themeColor="text1"/>
          <w:sz w:val="20"/>
          <w:szCs w:val="20"/>
          <w:lang w:eastAsia="pl-PL"/>
        </w:rPr>
      </w:pPr>
    </w:p>
    <w:p w14:paraId="7849026C" w14:textId="19A1023F" w:rsidR="0035541A" w:rsidRPr="0070795C" w:rsidRDefault="0035541A" w:rsidP="0035541A">
      <w:pPr>
        <w:widowControl/>
        <w:suppressAutoHyphens w:val="0"/>
        <w:spacing w:line="276" w:lineRule="auto"/>
        <w:jc w:val="both"/>
        <w:textAlignment w:val="auto"/>
        <w:rPr>
          <w:color w:val="000000" w:themeColor="text1"/>
        </w:rPr>
      </w:pPr>
      <w:r w:rsidRPr="0070795C">
        <w:rPr>
          <w:rFonts w:ascii="Times New Roman" w:eastAsia="Times New Roman" w:hAnsi="Times New Roman" w:cs="Times New Roman"/>
          <w:color w:val="000000" w:themeColor="text1"/>
          <w:sz w:val="20"/>
          <w:szCs w:val="20"/>
          <w:lang w:eastAsia="pl-PL"/>
        </w:rPr>
        <w:t>3</w:t>
      </w:r>
      <w:r w:rsidRPr="0070795C">
        <w:rPr>
          <w:rFonts w:ascii="Times New Roman" w:eastAsia="Times New Roman" w:hAnsi="Times New Roman" w:cs="Times New Roman"/>
          <w:color w:val="000000" w:themeColor="text1"/>
          <w:kern w:val="0"/>
          <w:sz w:val="20"/>
          <w:szCs w:val="20"/>
          <w:lang w:eastAsia="pl-PL" w:bidi="ar-SA"/>
        </w:rPr>
        <w:t xml:space="preserve">. Spośród ofert nieodrzuconych w zakresie </w:t>
      </w:r>
      <w:r w:rsidRPr="0070795C">
        <w:rPr>
          <w:rFonts w:ascii="Times New Roman" w:eastAsia="Times New Roman" w:hAnsi="Times New Roman" w:cs="Times New Roman"/>
          <w:color w:val="000000" w:themeColor="text1"/>
          <w:kern w:val="0"/>
          <w:sz w:val="20"/>
          <w:szCs w:val="20"/>
          <w:u w:val="single"/>
          <w:lang w:eastAsia="pl-PL" w:bidi="ar-SA"/>
        </w:rPr>
        <w:t>Części 2</w:t>
      </w:r>
      <w:r w:rsidRPr="0070795C">
        <w:rPr>
          <w:rFonts w:ascii="Times New Roman" w:eastAsia="Times New Roman" w:hAnsi="Times New Roman" w:cs="Times New Roman"/>
          <w:color w:val="000000" w:themeColor="text1"/>
          <w:kern w:val="0"/>
          <w:sz w:val="20"/>
          <w:szCs w:val="20"/>
          <w:lang w:eastAsia="pl-PL" w:bidi="ar-SA"/>
        </w:rPr>
        <w:t xml:space="preserve"> oceniane będą:</w:t>
      </w:r>
    </w:p>
    <w:p w14:paraId="23EEF3C7" w14:textId="77777777" w:rsidR="0035541A" w:rsidRPr="0070795C" w:rsidRDefault="0035541A" w:rsidP="0035541A">
      <w:pPr>
        <w:widowControl/>
        <w:suppressAutoHyphens w:val="0"/>
        <w:jc w:val="both"/>
        <w:textAlignment w:val="auto"/>
        <w:rPr>
          <w:rFonts w:ascii="Times New Roman" w:eastAsia="Times New Roman" w:hAnsi="Times New Roman" w:cs="Times New Roman"/>
          <w:color w:val="000000" w:themeColor="text1"/>
          <w:kern w:val="0"/>
          <w:sz w:val="20"/>
          <w:szCs w:val="20"/>
          <w:lang w:eastAsia="pl-PL" w:bidi="ar-SA"/>
        </w:rPr>
      </w:pPr>
    </w:p>
    <w:p w14:paraId="210AED97" w14:textId="3F868AFD" w:rsidR="0035541A" w:rsidRPr="0070795C" w:rsidRDefault="0035541A" w:rsidP="0035541A">
      <w:pPr>
        <w:widowControl/>
        <w:suppressAutoHyphens w:val="0"/>
        <w:jc w:val="both"/>
        <w:textAlignment w:val="auto"/>
        <w:rPr>
          <w:color w:val="000000" w:themeColor="text1"/>
        </w:rPr>
      </w:pPr>
      <w:r w:rsidRPr="0070795C">
        <w:rPr>
          <w:rFonts w:ascii="Times New Roman" w:eastAsia="Times New Roman" w:hAnsi="Times New Roman" w:cs="Times New Roman"/>
          <w:color w:val="000000" w:themeColor="text1"/>
          <w:kern w:val="0"/>
          <w:sz w:val="20"/>
          <w:szCs w:val="20"/>
          <w:lang w:eastAsia="pl-PL" w:bidi="ar-SA"/>
        </w:rPr>
        <w:t xml:space="preserve">a) </w:t>
      </w:r>
      <w:r w:rsidRPr="0070795C">
        <w:rPr>
          <w:rFonts w:ascii="Times New Roman" w:eastAsia="Times New Roman" w:hAnsi="Times New Roman" w:cs="Times New Roman"/>
          <w:b/>
          <w:bCs/>
          <w:color w:val="000000" w:themeColor="text1"/>
          <w:kern w:val="0"/>
          <w:sz w:val="20"/>
          <w:szCs w:val="20"/>
          <w:lang w:eastAsia="pl-PL" w:bidi="ar-SA"/>
        </w:rPr>
        <w:t>Cena(C) - 100%,</w:t>
      </w:r>
    </w:p>
    <w:p w14:paraId="7B7A3589" w14:textId="77777777" w:rsidR="0035541A" w:rsidRPr="0070795C" w:rsidRDefault="0035541A" w:rsidP="0035541A">
      <w:pPr>
        <w:widowControl/>
        <w:suppressAutoHyphens w:val="0"/>
        <w:jc w:val="center"/>
        <w:textAlignment w:val="auto"/>
        <w:rPr>
          <w:rFonts w:ascii="Times New Roman" w:eastAsia="Calibri" w:hAnsi="Times New Roman" w:cs="Times New Roman"/>
          <w:color w:val="000000" w:themeColor="text1"/>
          <w:kern w:val="0"/>
          <w:sz w:val="20"/>
          <w:szCs w:val="20"/>
          <w:lang w:eastAsia="pl-PL" w:bidi="ar-SA"/>
        </w:rPr>
      </w:pPr>
    </w:p>
    <w:p w14:paraId="1A64C0F5" w14:textId="77777777" w:rsidR="0035541A" w:rsidRPr="0070795C" w:rsidRDefault="0035541A" w:rsidP="0035541A">
      <w:pPr>
        <w:widowControl/>
        <w:suppressAutoHyphens w:val="0"/>
        <w:jc w:val="center"/>
        <w:textAlignment w:val="auto"/>
        <w:rPr>
          <w:color w:val="000000" w:themeColor="text1"/>
        </w:rPr>
      </w:pPr>
      <w:r w:rsidRPr="0070795C">
        <w:rPr>
          <w:rFonts w:ascii="Times New Roman" w:eastAsia="Calibri" w:hAnsi="Times New Roman" w:cs="Times New Roman"/>
          <w:color w:val="000000" w:themeColor="text1"/>
          <w:kern w:val="0"/>
          <w:sz w:val="20"/>
          <w:szCs w:val="20"/>
          <w:lang w:eastAsia="pl-PL" w:bidi="ar-SA"/>
        </w:rPr>
        <w:t xml:space="preserve">Cena oferty najtańszej – wartość brutto </w:t>
      </w:r>
    </w:p>
    <w:p w14:paraId="264B37F8" w14:textId="77777777" w:rsidR="0035541A" w:rsidRPr="0070795C" w:rsidRDefault="0035541A" w:rsidP="0035541A">
      <w:pPr>
        <w:widowControl/>
        <w:suppressAutoHyphens w:val="0"/>
        <w:jc w:val="center"/>
        <w:textAlignment w:val="auto"/>
        <w:rPr>
          <w:color w:val="000000" w:themeColor="text1"/>
        </w:rPr>
      </w:pPr>
      <w:r w:rsidRPr="0070795C">
        <w:rPr>
          <w:rFonts w:ascii="Times New Roman" w:eastAsia="Calibri" w:hAnsi="Times New Roman" w:cs="Times New Roman"/>
          <w:color w:val="000000" w:themeColor="text1"/>
          <w:kern w:val="0"/>
          <w:sz w:val="20"/>
          <w:szCs w:val="20"/>
          <w:lang w:eastAsia="pl-PL" w:bidi="ar-SA"/>
        </w:rPr>
        <w:t xml:space="preserve">                                 C = ----------------------------------------------------------------------- razy 60 = liczba punktów</w:t>
      </w:r>
    </w:p>
    <w:p w14:paraId="2EAEEB14" w14:textId="77777777" w:rsidR="0035541A" w:rsidRPr="0070795C" w:rsidRDefault="0035541A" w:rsidP="0035541A">
      <w:pPr>
        <w:widowControl/>
        <w:suppressAutoHyphens w:val="0"/>
        <w:jc w:val="center"/>
        <w:textAlignment w:val="auto"/>
        <w:rPr>
          <w:color w:val="000000" w:themeColor="text1"/>
        </w:rPr>
      </w:pPr>
      <w:r w:rsidRPr="0070795C">
        <w:rPr>
          <w:rFonts w:ascii="Times New Roman" w:eastAsia="Calibri" w:hAnsi="Times New Roman" w:cs="Times New Roman"/>
          <w:color w:val="000000" w:themeColor="text1"/>
          <w:kern w:val="0"/>
          <w:sz w:val="20"/>
          <w:szCs w:val="20"/>
          <w:lang w:eastAsia="pl-PL" w:bidi="ar-SA"/>
        </w:rPr>
        <w:t>Cena oferty badanej – wartość brutto</w:t>
      </w:r>
    </w:p>
    <w:p w14:paraId="20ED0D65" w14:textId="77777777" w:rsidR="00BB3A3C" w:rsidRPr="0070795C" w:rsidRDefault="00BB3A3C">
      <w:pPr>
        <w:widowControl/>
        <w:suppressAutoHyphens w:val="0"/>
        <w:spacing w:line="276" w:lineRule="auto"/>
        <w:jc w:val="both"/>
        <w:textAlignment w:val="auto"/>
        <w:rPr>
          <w:rFonts w:ascii="Times New Roman" w:eastAsia="Calibri" w:hAnsi="Times New Roman" w:cs="Calibri"/>
          <w:color w:val="000000" w:themeColor="text1"/>
          <w:kern w:val="0"/>
          <w:sz w:val="20"/>
          <w:szCs w:val="20"/>
          <w:lang w:eastAsia="en-US" w:bidi="ar-SA"/>
        </w:rPr>
      </w:pPr>
    </w:p>
    <w:p w14:paraId="73B73798" w14:textId="4B1FE04F" w:rsidR="002C0B30" w:rsidRPr="0070795C" w:rsidRDefault="0035541A">
      <w:pPr>
        <w:widowControl/>
        <w:suppressAutoHyphens w:val="0"/>
        <w:spacing w:line="276" w:lineRule="auto"/>
        <w:jc w:val="both"/>
        <w:textAlignment w:val="auto"/>
        <w:rPr>
          <w:color w:val="000000" w:themeColor="text1"/>
        </w:rPr>
      </w:pPr>
      <w:r w:rsidRPr="0070795C">
        <w:rPr>
          <w:rFonts w:ascii="Times New Roman" w:eastAsia="Calibri" w:hAnsi="Times New Roman" w:cs="Calibri"/>
          <w:color w:val="000000" w:themeColor="text1"/>
          <w:kern w:val="0"/>
          <w:sz w:val="20"/>
          <w:szCs w:val="20"/>
          <w:lang w:eastAsia="en-US" w:bidi="ar-SA"/>
        </w:rPr>
        <w:t>4</w:t>
      </w:r>
      <w:r w:rsidR="00EB3095" w:rsidRPr="0070795C">
        <w:rPr>
          <w:rFonts w:ascii="Times New Roman" w:eastAsia="Calibri" w:hAnsi="Times New Roman" w:cs="Calibri"/>
          <w:color w:val="000000" w:themeColor="text1"/>
          <w:kern w:val="0"/>
          <w:sz w:val="20"/>
          <w:szCs w:val="20"/>
          <w:lang w:eastAsia="en-US" w:bidi="ar-SA"/>
        </w:rPr>
        <w:t>. Za najkorzystniejsze zostaną uznane oferty z największą liczbą punktów, tj. przedstawiające najkorzystniejszy bilans ocenianych kryteriów, o którym mowa powyżej. Punkty będą przyznawane do dwóch miejsc po przecinku.</w:t>
      </w:r>
    </w:p>
    <w:p w14:paraId="56DCB143" w14:textId="77777777" w:rsidR="002C0B30" w:rsidRPr="0070795C" w:rsidRDefault="002C0B30">
      <w:pPr>
        <w:pStyle w:val="Standard"/>
        <w:jc w:val="both"/>
        <w:rPr>
          <w:rFonts w:ascii="Times New Roman" w:hAnsi="Times New Roman" w:cs="Times New Roman"/>
          <w:color w:val="000000" w:themeColor="text1"/>
          <w:sz w:val="20"/>
          <w:szCs w:val="20"/>
        </w:rPr>
      </w:pPr>
    </w:p>
    <w:p w14:paraId="6B8938AB" w14:textId="77777777" w:rsidR="002C0B30" w:rsidRPr="0070795C"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color w:val="000000" w:themeColor="text1"/>
          <w:sz w:val="20"/>
          <w:szCs w:val="20"/>
        </w:rPr>
      </w:pPr>
      <w:r w:rsidRPr="0070795C">
        <w:rPr>
          <w:rFonts w:ascii="Times New Roman" w:hAnsi="Times New Roman" w:cs="Times New Roman"/>
          <w:b/>
          <w:bCs/>
          <w:color w:val="000000" w:themeColor="text1"/>
          <w:sz w:val="20"/>
          <w:szCs w:val="20"/>
        </w:rPr>
        <w:t>Rozdział XIX.</w:t>
      </w:r>
    </w:p>
    <w:p w14:paraId="0A4FF674" w14:textId="77777777" w:rsidR="002C0B30" w:rsidRPr="0070795C"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color w:val="000000" w:themeColor="text1"/>
          <w:sz w:val="20"/>
          <w:szCs w:val="20"/>
        </w:rPr>
      </w:pPr>
      <w:r w:rsidRPr="0070795C">
        <w:rPr>
          <w:rFonts w:ascii="Times New Roman" w:hAnsi="Times New Roman" w:cs="Times New Roman"/>
          <w:b/>
          <w:bCs/>
          <w:color w:val="000000" w:themeColor="text1"/>
          <w:sz w:val="20"/>
          <w:szCs w:val="20"/>
        </w:rPr>
        <w:t>Informacje o formalnościach , jakie muszą  zostać dopełnione  po wyborze oferty w celu zawarcia umowy w sprawie zamówienia publicznego</w:t>
      </w:r>
    </w:p>
    <w:p w14:paraId="38AE7D35" w14:textId="77777777" w:rsidR="002C0B30" w:rsidRPr="0070795C" w:rsidRDefault="00EB3095">
      <w:pPr>
        <w:pStyle w:val="Standard"/>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 xml:space="preserve">1. Zamawiający zawiera umowę w sprawie zamówienia publicznego, z uwzględnieniem art. 577 </w:t>
      </w:r>
      <w:proofErr w:type="spellStart"/>
      <w:r w:rsidRPr="0070795C">
        <w:rPr>
          <w:rFonts w:ascii="Times New Roman" w:hAnsi="Times New Roman" w:cs="Times New Roman"/>
          <w:color w:val="000000" w:themeColor="text1"/>
          <w:sz w:val="20"/>
          <w:szCs w:val="20"/>
        </w:rPr>
        <w:t>uPzp</w:t>
      </w:r>
      <w:proofErr w:type="spellEnd"/>
      <w:r w:rsidRPr="0070795C">
        <w:rPr>
          <w:rFonts w:ascii="Times New Roman" w:hAnsi="Times New Roman" w:cs="Times New Roman"/>
          <w:color w:val="000000" w:themeColor="text1"/>
          <w:sz w:val="20"/>
          <w:szCs w:val="20"/>
        </w:rPr>
        <w:t>, w terminie nie krótszym niż 10 dni od dnia przesłania zawiadomienia o wyborze najkorzystniejszej oferty, jeżeli zawiadomienie to zostało przesłane przy użyciu środków komunikacji elektronicznej, albo 15 dni, jeżeli zostało przesłane w inny sposób.</w:t>
      </w:r>
    </w:p>
    <w:p w14:paraId="19063585" w14:textId="77777777" w:rsidR="002C0B30" w:rsidRPr="0070795C" w:rsidRDefault="00EB3095">
      <w:pPr>
        <w:pStyle w:val="Standard"/>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2. Zamawiający może zawrzeć umowę w sprawie zamówienia publicznego przed upływem terminu, o którym mowa w ust. 1, jeżeli w postępowaniu o udzielenie zamówienia złożono tylko jedną ofertę.</w:t>
      </w:r>
    </w:p>
    <w:p w14:paraId="1E3FEBF0" w14:textId="77777777" w:rsidR="002C0B30" w:rsidRPr="0070795C" w:rsidRDefault="00EB3095">
      <w:pPr>
        <w:pStyle w:val="Standard"/>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3. Wykonawca, o którym mowa w ust. 1, ma obowiązek zawrzeć umowę w sprawie zamówienia na warunkach określonych w projektowanych postanowieniach umowy wskazanych w Rozdziale XX SWZ. Umowa zostanie uzupełniona o zapisy wynikające ze złożonej oferty.</w:t>
      </w:r>
    </w:p>
    <w:p w14:paraId="154B07A5" w14:textId="77777777" w:rsidR="002C0B30" w:rsidRPr="0070795C" w:rsidRDefault="00EB3095">
      <w:pPr>
        <w:pStyle w:val="Standard"/>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4. Przed podpisaniem umowy Wykonawcy wspólnie ubiegający się o udzielenie zamówienia (w przypadku wyboru ich oferty jako najkorzystniejszej) przedstawią Zamawiającemu umowę regulującą współpracę tych Wykonawców.</w:t>
      </w:r>
    </w:p>
    <w:p w14:paraId="26950BD2" w14:textId="77777777" w:rsidR="00BB3A3C" w:rsidRPr="0070795C" w:rsidRDefault="00EB3095">
      <w:pPr>
        <w:pStyle w:val="Standard"/>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A70F3EB" w14:textId="0B357990" w:rsidR="002C0B30" w:rsidRPr="0070795C" w:rsidRDefault="00EB3095">
      <w:pPr>
        <w:pStyle w:val="Standard"/>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 xml:space="preserve">6. Przewiduje się </w:t>
      </w:r>
      <w:r w:rsidR="00BB3A3C" w:rsidRPr="0070795C">
        <w:rPr>
          <w:rFonts w:ascii="Times New Roman" w:hAnsi="Times New Roman" w:cs="Times New Roman"/>
          <w:color w:val="000000" w:themeColor="text1"/>
          <w:sz w:val="20"/>
          <w:szCs w:val="20"/>
        </w:rPr>
        <w:t xml:space="preserve">możliwość </w:t>
      </w:r>
      <w:r w:rsidRPr="0070795C">
        <w:rPr>
          <w:rFonts w:ascii="Times New Roman" w:hAnsi="Times New Roman" w:cs="Times New Roman"/>
          <w:color w:val="000000" w:themeColor="text1"/>
          <w:sz w:val="20"/>
          <w:szCs w:val="20"/>
        </w:rPr>
        <w:t>zawarci</w:t>
      </w:r>
      <w:r w:rsidR="00BB3A3C" w:rsidRPr="0070795C">
        <w:rPr>
          <w:rFonts w:ascii="Times New Roman" w:hAnsi="Times New Roman" w:cs="Times New Roman"/>
          <w:color w:val="000000" w:themeColor="text1"/>
          <w:sz w:val="20"/>
          <w:szCs w:val="20"/>
        </w:rPr>
        <w:t>a</w:t>
      </w:r>
      <w:r w:rsidRPr="0070795C">
        <w:rPr>
          <w:rFonts w:ascii="Times New Roman" w:hAnsi="Times New Roman" w:cs="Times New Roman"/>
          <w:color w:val="000000" w:themeColor="text1"/>
          <w:sz w:val="20"/>
          <w:szCs w:val="20"/>
        </w:rPr>
        <w:t xml:space="preserve"> umowy poprzez podpisanie jej przez Strony umowy kwalifikowanymi podpisami elektronicznymi.</w:t>
      </w:r>
    </w:p>
    <w:p w14:paraId="7642C698" w14:textId="77777777" w:rsidR="002C0B30" w:rsidRPr="0070795C" w:rsidRDefault="002C0B30">
      <w:pPr>
        <w:pStyle w:val="Standard"/>
        <w:jc w:val="both"/>
        <w:rPr>
          <w:rFonts w:ascii="Times New Roman" w:hAnsi="Times New Roman" w:cs="Times New Roman"/>
          <w:color w:val="000000" w:themeColor="text1"/>
          <w:sz w:val="20"/>
          <w:szCs w:val="20"/>
        </w:rPr>
      </w:pPr>
    </w:p>
    <w:p w14:paraId="7AC9A143" w14:textId="77777777" w:rsidR="002C0B30" w:rsidRPr="0070795C"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color w:val="000000" w:themeColor="text1"/>
          <w:sz w:val="20"/>
          <w:szCs w:val="20"/>
        </w:rPr>
      </w:pPr>
      <w:r w:rsidRPr="0070795C">
        <w:rPr>
          <w:rFonts w:ascii="Times New Roman" w:hAnsi="Times New Roman" w:cs="Times New Roman"/>
          <w:b/>
          <w:bCs/>
          <w:color w:val="000000" w:themeColor="text1"/>
          <w:sz w:val="20"/>
          <w:szCs w:val="20"/>
        </w:rPr>
        <w:t>Rozdział XX.</w:t>
      </w:r>
    </w:p>
    <w:p w14:paraId="243C84D9" w14:textId="77777777" w:rsidR="002C0B30" w:rsidRPr="0070795C"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color w:val="000000" w:themeColor="text1"/>
          <w:sz w:val="20"/>
          <w:szCs w:val="20"/>
        </w:rPr>
      </w:pPr>
      <w:r w:rsidRPr="0070795C">
        <w:rPr>
          <w:rFonts w:ascii="Times New Roman" w:hAnsi="Times New Roman" w:cs="Times New Roman"/>
          <w:b/>
          <w:bCs/>
          <w:color w:val="000000" w:themeColor="text1"/>
          <w:sz w:val="20"/>
          <w:szCs w:val="20"/>
        </w:rPr>
        <w:t>Projektowane postanowienia umowy w sprawie zamówienia publicznego, które zostaną wprowadzone do treści tej umowy</w:t>
      </w:r>
    </w:p>
    <w:p w14:paraId="40C135E6" w14:textId="77777777" w:rsidR="002C0B30" w:rsidRPr="0070795C" w:rsidRDefault="002C0B30">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color w:val="000000" w:themeColor="text1"/>
          <w:sz w:val="20"/>
          <w:szCs w:val="20"/>
        </w:rPr>
      </w:pPr>
    </w:p>
    <w:p w14:paraId="4F3D93D1" w14:textId="67D0F3DB" w:rsidR="002C0B30" w:rsidRPr="0070795C" w:rsidRDefault="00EB3095">
      <w:pPr>
        <w:pStyle w:val="Standard"/>
        <w:spacing w:line="200" w:lineRule="atLeast"/>
        <w:ind w:left="25"/>
        <w:jc w:val="center"/>
        <w:rPr>
          <w:color w:val="000000" w:themeColor="text1"/>
        </w:rPr>
      </w:pPr>
      <w:bookmarkStart w:id="6" w:name="_Hlk112832397"/>
      <w:r w:rsidRPr="0070795C">
        <w:rPr>
          <w:rFonts w:ascii="Times New Roman" w:hAnsi="Times New Roman" w:cs="Times New Roman"/>
          <w:b/>
          <w:bCs/>
          <w:color w:val="000000" w:themeColor="text1"/>
          <w:sz w:val="20"/>
          <w:szCs w:val="20"/>
        </w:rPr>
        <w:t>UMOWA Nr …......./FZ/22</w:t>
      </w:r>
      <w:r w:rsidR="00716012" w:rsidRPr="0070795C">
        <w:rPr>
          <w:rFonts w:ascii="Times New Roman" w:hAnsi="Times New Roman" w:cs="Times New Roman"/>
          <w:b/>
          <w:bCs/>
          <w:color w:val="000000" w:themeColor="text1"/>
          <w:sz w:val="20"/>
          <w:szCs w:val="20"/>
        </w:rPr>
        <w:t xml:space="preserve"> ( dotyczy Części 1)</w:t>
      </w:r>
    </w:p>
    <w:p w14:paraId="085C9BE9" w14:textId="77777777" w:rsidR="002C0B30" w:rsidRPr="0070795C" w:rsidRDefault="002C0B3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imes New Roman" w:hAnsi="Times New Roman" w:cs="Times New Roman"/>
          <w:color w:val="000000" w:themeColor="text1"/>
          <w:sz w:val="20"/>
          <w:szCs w:val="20"/>
          <w:shd w:val="clear" w:color="auto" w:fill="FFFF00"/>
        </w:rPr>
      </w:pPr>
    </w:p>
    <w:p w14:paraId="63D5EB18" w14:textId="77777777" w:rsidR="002C0B30" w:rsidRPr="0070795C" w:rsidRDefault="00EB3095">
      <w:pPr>
        <w:widowControl/>
        <w:shd w:val="clear" w:color="auto" w:fill="FFFFFF"/>
        <w:spacing w:line="200" w:lineRule="atLeast"/>
        <w:ind w:left="25"/>
        <w:textAlignment w:val="auto"/>
        <w:rPr>
          <w:rFonts w:ascii="Times New Roman" w:hAnsi="Times New Roman" w:cs="Times New Roman"/>
          <w:b/>
          <w:bCs/>
          <w:color w:val="000000" w:themeColor="text1"/>
          <w:sz w:val="20"/>
          <w:szCs w:val="20"/>
          <w:lang w:bidi="ar-SA"/>
        </w:rPr>
      </w:pPr>
      <w:r w:rsidRPr="0070795C">
        <w:rPr>
          <w:rFonts w:ascii="Times New Roman" w:hAnsi="Times New Roman" w:cs="Times New Roman"/>
          <w:b/>
          <w:bCs/>
          <w:color w:val="000000" w:themeColor="text1"/>
          <w:sz w:val="20"/>
          <w:szCs w:val="20"/>
          <w:lang w:bidi="ar-SA"/>
        </w:rPr>
        <w:t>zawarta w dniu ……….w Legnicy pomiędzy: (dotyczy podpisywania umowy w na papierze)</w:t>
      </w:r>
    </w:p>
    <w:p w14:paraId="20A8F36D" w14:textId="77777777" w:rsidR="002C0B30" w:rsidRPr="0070795C" w:rsidRDefault="00EB3095">
      <w:pPr>
        <w:widowControl/>
        <w:shd w:val="clear" w:color="auto" w:fill="FFFFFF"/>
        <w:spacing w:line="200" w:lineRule="atLeast"/>
        <w:ind w:left="25"/>
        <w:jc w:val="both"/>
        <w:textAlignment w:val="auto"/>
        <w:rPr>
          <w:rFonts w:ascii="Times New Roman" w:hAnsi="Times New Roman" w:cs="Times New Roman"/>
          <w:b/>
          <w:bCs/>
          <w:color w:val="000000" w:themeColor="text1"/>
          <w:sz w:val="20"/>
          <w:szCs w:val="20"/>
        </w:rPr>
      </w:pPr>
      <w:r w:rsidRPr="0070795C">
        <w:rPr>
          <w:rFonts w:ascii="Times New Roman" w:hAnsi="Times New Roman" w:cs="Times New Roman"/>
          <w:b/>
          <w:bCs/>
          <w:color w:val="000000" w:themeColor="text1"/>
          <w:sz w:val="20"/>
          <w:szCs w:val="20"/>
        </w:rPr>
        <w:t xml:space="preserve">zawarta w dniu złożenia podpisu przez ostatnią ze stron pomiędzy: (dotyczy umów podpisywanych w formie elektronicznej): </w:t>
      </w:r>
    </w:p>
    <w:p w14:paraId="0C8F722B" w14:textId="77777777" w:rsidR="002C0B30" w:rsidRPr="0070795C" w:rsidRDefault="00EB3095">
      <w:pPr>
        <w:pStyle w:val="Standard"/>
        <w:tabs>
          <w:tab w:val="left" w:pos="2885"/>
        </w:tabs>
        <w:rPr>
          <w:rFonts w:ascii="Times New Roman" w:eastAsia="Times New Roman" w:hAnsi="Times New Roman" w:cs="Times New Roman"/>
          <w:color w:val="000000" w:themeColor="text1"/>
          <w:spacing w:val="-7"/>
          <w:sz w:val="20"/>
          <w:szCs w:val="20"/>
        </w:rPr>
      </w:pPr>
      <w:r w:rsidRPr="0070795C">
        <w:rPr>
          <w:rFonts w:ascii="Times New Roman" w:eastAsia="Times New Roman" w:hAnsi="Times New Roman" w:cs="Times New Roman"/>
          <w:color w:val="000000" w:themeColor="text1"/>
          <w:spacing w:val="-7"/>
          <w:sz w:val="20"/>
          <w:szCs w:val="20"/>
        </w:rPr>
        <w:t xml:space="preserve">zawarta w dniu ………….. r. w Legnicy pomiędzy: Wojewódzkim Szpitalem Specjalistycznym w Legnicy Samodzielnym </w:t>
      </w:r>
    </w:p>
    <w:p w14:paraId="761B9FBA" w14:textId="77777777" w:rsidR="002C0B30" w:rsidRPr="0070795C" w:rsidRDefault="00EB3095">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 xml:space="preserve">Publicznym Zakładem Opieki Zdrowotnej z siedzibą w Legnicy, przy ul. J. Iwaszkiewicza 5 wpisanym do rejestru </w:t>
      </w:r>
      <w:r w:rsidRPr="0070795C">
        <w:rPr>
          <w:rStyle w:val="mw-headline"/>
          <w:rFonts w:ascii="Times New Roman" w:hAnsi="Times New Roman" w:cs="Times New Roman"/>
          <w:color w:val="000000" w:themeColor="text1"/>
          <w:sz w:val="20"/>
          <w:szCs w:val="20"/>
        </w:rPr>
        <w:t xml:space="preserve">stowarzyszeń, innych organizacji społecznych i zawodowych, fundacji oraz samodzielnych publicznych zakładów opieki zdrowotnej Krajowego Rejestru Sądowego pod numerem </w:t>
      </w:r>
      <w:r w:rsidRPr="0070795C">
        <w:rPr>
          <w:rFonts w:ascii="Times New Roman" w:hAnsi="Times New Roman" w:cs="Times New Roman"/>
          <w:color w:val="000000" w:themeColor="text1"/>
          <w:sz w:val="20"/>
          <w:szCs w:val="20"/>
        </w:rPr>
        <w:t>0000163872, którego akta rejestrowe przechowywane są przez Sąd Rejonowy dla Wrocławia-Fabrycznej IX Wydział Gospodarczy oraz wpisanym do rejestru podmiotów wykonujących działalność leczniczą prowadzonego przez Wojewodę Dolnośląskiego pod nr 000000001953</w:t>
      </w:r>
    </w:p>
    <w:p w14:paraId="1CCBA70C" w14:textId="77777777" w:rsidR="002C0B30" w:rsidRPr="0070795C" w:rsidRDefault="00EB3095">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Times New Roman" w:hAnsi="Times New Roman" w:cs="Times New Roman"/>
          <w:color w:val="000000" w:themeColor="text1"/>
          <w:sz w:val="20"/>
          <w:szCs w:val="20"/>
        </w:rPr>
      </w:pPr>
      <w:r w:rsidRPr="0070795C">
        <w:rPr>
          <w:rFonts w:ascii="Times New Roman" w:eastAsia="Times New Roman" w:hAnsi="Times New Roman" w:cs="Times New Roman"/>
          <w:color w:val="000000" w:themeColor="text1"/>
          <w:spacing w:val="-5"/>
          <w:sz w:val="20"/>
          <w:szCs w:val="20"/>
        </w:rPr>
        <w:t>NUMER REJESTRU BDO</w:t>
      </w:r>
      <w:r w:rsidRPr="0070795C">
        <w:rPr>
          <w:rFonts w:ascii="Times New Roman" w:eastAsia="Times New Roman" w:hAnsi="Times New Roman" w:cs="Times New Roman"/>
          <w:color w:val="000000" w:themeColor="text1"/>
          <w:sz w:val="20"/>
          <w:szCs w:val="20"/>
        </w:rPr>
        <w:t xml:space="preserve"> </w:t>
      </w:r>
      <w:r w:rsidRPr="0070795C">
        <w:rPr>
          <w:rFonts w:ascii="Times New Roman" w:hAnsi="Times New Roman" w:cs="Times New Roman"/>
          <w:color w:val="000000" w:themeColor="text1"/>
          <w:sz w:val="20"/>
          <w:szCs w:val="20"/>
        </w:rPr>
        <w:t>: 000111603</w:t>
      </w:r>
    </w:p>
    <w:p w14:paraId="4BD4303B" w14:textId="77777777" w:rsidR="002C0B30" w:rsidRPr="0070795C" w:rsidRDefault="00EB3095">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lastRenderedPageBreak/>
        <w:t>reprezentowanym przez:</w:t>
      </w:r>
    </w:p>
    <w:p w14:paraId="264B1C1B" w14:textId="77777777" w:rsidR="002C0B30" w:rsidRPr="0070795C" w:rsidRDefault="00EB3095">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Times New Roman" w:hAnsi="Times New Roman" w:cs="Times New Roman"/>
          <w:color w:val="000000" w:themeColor="text1"/>
          <w:sz w:val="20"/>
          <w:szCs w:val="20"/>
        </w:rPr>
      </w:pPr>
      <w:r w:rsidRPr="0070795C">
        <w:rPr>
          <w:rFonts w:ascii="Times New Roman" w:eastAsia="Times New Roman" w:hAnsi="Times New Roman" w:cs="Times New Roman"/>
          <w:color w:val="000000" w:themeColor="text1"/>
          <w:sz w:val="20"/>
          <w:szCs w:val="20"/>
        </w:rPr>
        <w:t>……………………</w:t>
      </w:r>
      <w:r w:rsidRPr="0070795C">
        <w:rPr>
          <w:rFonts w:ascii="Times New Roman" w:hAnsi="Times New Roman" w:cs="Times New Roman"/>
          <w:color w:val="000000" w:themeColor="text1"/>
          <w:sz w:val="20"/>
          <w:szCs w:val="20"/>
        </w:rPr>
        <w:t>.. – ……………….</w:t>
      </w:r>
    </w:p>
    <w:p w14:paraId="2A81F507" w14:textId="77777777" w:rsidR="002C0B30" w:rsidRPr="0070795C" w:rsidRDefault="00EB3095">
      <w:pPr>
        <w:pStyle w:val="Standard"/>
        <w:tabs>
          <w:tab w:val="left" w:pos="2851"/>
        </w:tabs>
        <w:rPr>
          <w:rFonts w:ascii="Times New Roman" w:hAnsi="Times New Roman" w:cs="Times New Roman"/>
          <w:color w:val="000000" w:themeColor="text1"/>
          <w:spacing w:val="-1"/>
          <w:sz w:val="20"/>
          <w:szCs w:val="20"/>
        </w:rPr>
      </w:pPr>
      <w:r w:rsidRPr="0070795C">
        <w:rPr>
          <w:rFonts w:ascii="Times New Roman" w:hAnsi="Times New Roman" w:cs="Times New Roman"/>
          <w:color w:val="000000" w:themeColor="text1"/>
          <w:spacing w:val="-1"/>
          <w:sz w:val="20"/>
          <w:szCs w:val="20"/>
        </w:rPr>
        <w:t>przy kontrasygnacie</w:t>
      </w:r>
    </w:p>
    <w:p w14:paraId="56A1D061" w14:textId="77777777" w:rsidR="002C0B30" w:rsidRPr="0070795C" w:rsidRDefault="00EB3095">
      <w:pPr>
        <w:pStyle w:val="Standard"/>
        <w:tabs>
          <w:tab w:val="left" w:pos="2885"/>
        </w:tabs>
        <w:rPr>
          <w:rFonts w:ascii="Times New Roman" w:eastAsia="Times New Roman" w:hAnsi="Times New Roman" w:cs="Times New Roman"/>
          <w:color w:val="000000" w:themeColor="text1"/>
          <w:spacing w:val="-7"/>
          <w:sz w:val="20"/>
          <w:szCs w:val="20"/>
        </w:rPr>
      </w:pPr>
      <w:r w:rsidRPr="0070795C">
        <w:rPr>
          <w:rFonts w:ascii="Times New Roman" w:eastAsia="Times New Roman" w:hAnsi="Times New Roman" w:cs="Times New Roman"/>
          <w:color w:val="000000" w:themeColor="text1"/>
          <w:spacing w:val="-7"/>
          <w:sz w:val="20"/>
          <w:szCs w:val="20"/>
        </w:rPr>
        <w:t>…...............................-.....................…</w:t>
      </w:r>
    </w:p>
    <w:p w14:paraId="18C3F3FB" w14:textId="77777777" w:rsidR="002C0B30" w:rsidRPr="0070795C" w:rsidRDefault="00EB3095">
      <w:pPr>
        <w:pStyle w:val="Standard"/>
        <w:rPr>
          <w:rFonts w:ascii="Times New Roman" w:hAnsi="Times New Roman" w:cs="Times New Roman"/>
          <w:color w:val="000000" w:themeColor="text1"/>
          <w:spacing w:val="-6"/>
          <w:sz w:val="20"/>
          <w:szCs w:val="20"/>
        </w:rPr>
      </w:pPr>
      <w:r w:rsidRPr="0070795C">
        <w:rPr>
          <w:rFonts w:ascii="Times New Roman" w:hAnsi="Times New Roman" w:cs="Times New Roman"/>
          <w:color w:val="000000" w:themeColor="text1"/>
          <w:spacing w:val="-6"/>
          <w:sz w:val="20"/>
          <w:szCs w:val="20"/>
        </w:rPr>
        <w:t>NIP 691-22-04-853</w:t>
      </w:r>
    </w:p>
    <w:p w14:paraId="30739663" w14:textId="77777777" w:rsidR="002C0B30" w:rsidRPr="0070795C" w:rsidRDefault="00EB309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color w:val="000000" w:themeColor="text1"/>
          <w:spacing w:val="-3"/>
          <w:sz w:val="20"/>
          <w:szCs w:val="20"/>
        </w:rPr>
      </w:pPr>
      <w:r w:rsidRPr="0070795C">
        <w:rPr>
          <w:rFonts w:ascii="Times New Roman" w:eastAsia="Times New Roman" w:hAnsi="Times New Roman" w:cs="Times New Roman"/>
          <w:color w:val="000000" w:themeColor="text1"/>
          <w:spacing w:val="-3"/>
          <w:sz w:val="20"/>
          <w:szCs w:val="20"/>
        </w:rPr>
        <w:t>Regon 390999441</w:t>
      </w:r>
    </w:p>
    <w:p w14:paraId="5D5D2243" w14:textId="77777777" w:rsidR="002C0B30" w:rsidRPr="0070795C" w:rsidRDefault="002C0B30">
      <w:pPr>
        <w:pStyle w:val="Standard"/>
        <w:tabs>
          <w:tab w:val="left" w:pos="2885"/>
        </w:tabs>
        <w:rPr>
          <w:rFonts w:ascii="Times New Roman" w:hAnsi="Times New Roman" w:cs="Times New Roman"/>
          <w:color w:val="000000" w:themeColor="text1"/>
          <w:sz w:val="20"/>
          <w:szCs w:val="20"/>
        </w:rPr>
      </w:pPr>
    </w:p>
    <w:p w14:paraId="58F85D6C" w14:textId="77777777" w:rsidR="002C0B30" w:rsidRPr="0070795C" w:rsidRDefault="00EB3095">
      <w:pPr>
        <w:pStyle w:val="Standard"/>
        <w:rPr>
          <w:rFonts w:ascii="Times New Roman" w:hAnsi="Times New Roman" w:cs="Times New Roman"/>
          <w:color w:val="000000" w:themeColor="text1"/>
          <w:spacing w:val="-5"/>
          <w:sz w:val="20"/>
          <w:szCs w:val="20"/>
        </w:rPr>
      </w:pPr>
      <w:r w:rsidRPr="0070795C">
        <w:rPr>
          <w:rFonts w:ascii="Times New Roman" w:hAnsi="Times New Roman" w:cs="Times New Roman"/>
          <w:color w:val="000000" w:themeColor="text1"/>
          <w:spacing w:val="-5"/>
          <w:sz w:val="20"/>
          <w:szCs w:val="20"/>
        </w:rPr>
        <w:t>zwanym w dalszej części umowy Zamawiającym</w:t>
      </w:r>
    </w:p>
    <w:p w14:paraId="4B24E674" w14:textId="77777777" w:rsidR="002C0B30" w:rsidRPr="0070795C" w:rsidRDefault="00EB3095">
      <w:pPr>
        <w:pStyle w:val="Standard"/>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a</w:t>
      </w:r>
    </w:p>
    <w:p w14:paraId="61A9D165" w14:textId="77777777" w:rsidR="002C0B30" w:rsidRPr="0070795C" w:rsidRDefault="00EB3095">
      <w:pPr>
        <w:pStyle w:val="Standard"/>
        <w:rPr>
          <w:rFonts w:ascii="Times New Roman" w:hAnsi="Times New Roman" w:cs="Times New Roman"/>
          <w:color w:val="000000" w:themeColor="text1"/>
          <w:spacing w:val="-4"/>
          <w:sz w:val="20"/>
          <w:szCs w:val="20"/>
        </w:rPr>
      </w:pPr>
      <w:r w:rsidRPr="0070795C">
        <w:rPr>
          <w:rFonts w:ascii="Times New Roman" w:hAnsi="Times New Roman" w:cs="Times New Roman"/>
          <w:color w:val="000000" w:themeColor="text1"/>
          <w:spacing w:val="-4"/>
          <w:sz w:val="20"/>
          <w:szCs w:val="20"/>
        </w:rPr>
        <w:t>...................</w:t>
      </w:r>
    </w:p>
    <w:p w14:paraId="4AD3070D" w14:textId="77777777" w:rsidR="002C0B30" w:rsidRPr="0070795C" w:rsidRDefault="00EB3095">
      <w:pPr>
        <w:pStyle w:val="Standard"/>
        <w:rPr>
          <w:rFonts w:ascii="Times New Roman" w:hAnsi="Times New Roman" w:cs="Times New Roman"/>
          <w:color w:val="000000" w:themeColor="text1"/>
          <w:spacing w:val="-4"/>
          <w:sz w:val="20"/>
          <w:szCs w:val="20"/>
        </w:rPr>
      </w:pPr>
      <w:r w:rsidRPr="0070795C">
        <w:rPr>
          <w:rFonts w:ascii="Times New Roman" w:hAnsi="Times New Roman" w:cs="Times New Roman"/>
          <w:color w:val="000000" w:themeColor="text1"/>
          <w:spacing w:val="-4"/>
          <w:sz w:val="20"/>
          <w:szCs w:val="20"/>
        </w:rPr>
        <w:t>z siedzibą w</w:t>
      </w:r>
    </w:p>
    <w:p w14:paraId="1CC26520" w14:textId="77777777" w:rsidR="002C0B30" w:rsidRPr="0070795C" w:rsidRDefault="00EB3095">
      <w:pPr>
        <w:pStyle w:val="Standard"/>
        <w:rPr>
          <w:rFonts w:ascii="Times New Roman" w:hAnsi="Times New Roman" w:cs="Times New Roman"/>
          <w:color w:val="000000" w:themeColor="text1"/>
          <w:spacing w:val="-6"/>
          <w:sz w:val="20"/>
          <w:szCs w:val="20"/>
        </w:rPr>
      </w:pPr>
      <w:r w:rsidRPr="0070795C">
        <w:rPr>
          <w:rFonts w:ascii="Times New Roman" w:hAnsi="Times New Roman" w:cs="Times New Roman"/>
          <w:color w:val="000000" w:themeColor="text1"/>
          <w:spacing w:val="-6"/>
          <w:sz w:val="20"/>
          <w:szCs w:val="20"/>
        </w:rPr>
        <w:t>NIP</w:t>
      </w:r>
    </w:p>
    <w:p w14:paraId="68AE4993" w14:textId="77777777" w:rsidR="002C0B30" w:rsidRPr="0070795C" w:rsidRDefault="00EB3095">
      <w:pPr>
        <w:pStyle w:val="Standard"/>
        <w:rPr>
          <w:rFonts w:ascii="Times New Roman" w:hAnsi="Times New Roman" w:cs="Times New Roman"/>
          <w:color w:val="000000" w:themeColor="text1"/>
          <w:spacing w:val="-5"/>
          <w:sz w:val="20"/>
          <w:szCs w:val="20"/>
        </w:rPr>
      </w:pPr>
      <w:r w:rsidRPr="0070795C">
        <w:rPr>
          <w:rFonts w:ascii="Times New Roman" w:hAnsi="Times New Roman" w:cs="Times New Roman"/>
          <w:color w:val="000000" w:themeColor="text1"/>
          <w:spacing w:val="-5"/>
          <w:sz w:val="20"/>
          <w:szCs w:val="20"/>
        </w:rPr>
        <w:t>Regon</w:t>
      </w:r>
    </w:p>
    <w:p w14:paraId="01497B27" w14:textId="77777777" w:rsidR="002C0B30" w:rsidRPr="0070795C" w:rsidRDefault="00EB3095">
      <w:pPr>
        <w:pStyle w:val="Standard"/>
        <w:rPr>
          <w:rFonts w:ascii="Times New Roman" w:hAnsi="Times New Roman" w:cs="Times New Roman"/>
          <w:color w:val="000000" w:themeColor="text1"/>
          <w:spacing w:val="-5"/>
          <w:sz w:val="20"/>
          <w:szCs w:val="20"/>
        </w:rPr>
      </w:pPr>
      <w:r w:rsidRPr="0070795C">
        <w:rPr>
          <w:rFonts w:ascii="Times New Roman" w:hAnsi="Times New Roman" w:cs="Times New Roman"/>
          <w:color w:val="000000" w:themeColor="text1"/>
          <w:spacing w:val="-5"/>
          <w:sz w:val="20"/>
          <w:szCs w:val="20"/>
        </w:rPr>
        <w:t>NUMER REJESTRU BDO……………..</w:t>
      </w:r>
    </w:p>
    <w:p w14:paraId="7B06261C" w14:textId="77777777" w:rsidR="002C0B30" w:rsidRPr="0070795C" w:rsidRDefault="00EB3095">
      <w:pPr>
        <w:pStyle w:val="Standard"/>
        <w:rPr>
          <w:rFonts w:ascii="Times New Roman" w:hAnsi="Times New Roman" w:cs="Times New Roman"/>
          <w:color w:val="000000" w:themeColor="text1"/>
          <w:spacing w:val="-5"/>
          <w:sz w:val="20"/>
          <w:szCs w:val="20"/>
        </w:rPr>
      </w:pPr>
      <w:r w:rsidRPr="0070795C">
        <w:rPr>
          <w:rFonts w:ascii="Times New Roman" w:hAnsi="Times New Roman" w:cs="Times New Roman"/>
          <w:color w:val="000000" w:themeColor="text1"/>
          <w:spacing w:val="-5"/>
          <w:sz w:val="20"/>
          <w:szCs w:val="20"/>
        </w:rPr>
        <w:t>reprezentowanym przez:</w:t>
      </w:r>
    </w:p>
    <w:p w14:paraId="35F1010D" w14:textId="77777777" w:rsidR="002C0B30" w:rsidRPr="0070795C" w:rsidRDefault="00EB3095">
      <w:pPr>
        <w:pStyle w:val="Standard"/>
        <w:rPr>
          <w:rFonts w:ascii="Times New Roman" w:hAnsi="Times New Roman" w:cs="Times New Roman"/>
          <w:color w:val="000000" w:themeColor="text1"/>
          <w:sz w:val="20"/>
          <w:szCs w:val="20"/>
        </w:rPr>
      </w:pPr>
      <w:r w:rsidRPr="0070795C">
        <w:rPr>
          <w:rFonts w:ascii="Times New Roman" w:eastAsia="Times New Roman" w:hAnsi="Times New Roman" w:cs="Times New Roman"/>
          <w:color w:val="000000" w:themeColor="text1"/>
          <w:spacing w:val="-5"/>
          <w:sz w:val="20"/>
          <w:szCs w:val="20"/>
        </w:rPr>
        <w:t>…</w:t>
      </w:r>
      <w:r w:rsidRPr="0070795C">
        <w:rPr>
          <w:rFonts w:ascii="Times New Roman" w:hAnsi="Times New Roman" w:cs="Times New Roman"/>
          <w:color w:val="000000" w:themeColor="text1"/>
          <w:spacing w:val="-5"/>
          <w:sz w:val="20"/>
          <w:szCs w:val="20"/>
        </w:rPr>
        <w:t>............................................................................</w:t>
      </w:r>
    </w:p>
    <w:p w14:paraId="79C21EEB" w14:textId="77777777" w:rsidR="002C0B30" w:rsidRPr="0070795C" w:rsidRDefault="00EB3095">
      <w:pPr>
        <w:pStyle w:val="Standard"/>
        <w:rPr>
          <w:rFonts w:ascii="Times New Roman" w:hAnsi="Times New Roman" w:cs="Times New Roman"/>
          <w:color w:val="000000" w:themeColor="text1"/>
          <w:spacing w:val="-5"/>
          <w:sz w:val="20"/>
          <w:szCs w:val="20"/>
        </w:rPr>
      </w:pPr>
      <w:r w:rsidRPr="0070795C">
        <w:rPr>
          <w:rFonts w:ascii="Times New Roman" w:hAnsi="Times New Roman" w:cs="Times New Roman"/>
          <w:color w:val="000000" w:themeColor="text1"/>
          <w:spacing w:val="-5"/>
          <w:sz w:val="20"/>
          <w:szCs w:val="20"/>
        </w:rPr>
        <w:t>zwanym w dalszej części umowy Wykonawcą</w:t>
      </w:r>
    </w:p>
    <w:p w14:paraId="27291D5A" w14:textId="77777777" w:rsidR="002C0B30" w:rsidRPr="0070795C" w:rsidRDefault="002C0B30">
      <w:pPr>
        <w:pStyle w:val="Standard"/>
        <w:rPr>
          <w:rFonts w:ascii="Times New Roman" w:hAnsi="Times New Roman" w:cs="Times New Roman"/>
          <w:color w:val="000000" w:themeColor="text1"/>
          <w:spacing w:val="-5"/>
          <w:sz w:val="20"/>
          <w:szCs w:val="20"/>
        </w:rPr>
      </w:pPr>
    </w:p>
    <w:p w14:paraId="6F57C276" w14:textId="77777777" w:rsidR="002C0B30" w:rsidRPr="0070795C" w:rsidRDefault="00EB3095">
      <w:pPr>
        <w:pStyle w:val="Standard"/>
        <w:ind w:left="720" w:hanging="720"/>
        <w:rPr>
          <w:rFonts w:ascii="Times New Roman" w:hAnsi="Times New Roman" w:cs="Times New Roman"/>
          <w:color w:val="000000" w:themeColor="text1"/>
          <w:sz w:val="20"/>
          <w:szCs w:val="20"/>
        </w:rPr>
      </w:pPr>
      <w:r w:rsidRPr="0070795C">
        <w:rPr>
          <w:rFonts w:ascii="Times New Roman" w:hAnsi="Times New Roman" w:cs="Times New Roman"/>
          <w:color w:val="000000" w:themeColor="text1"/>
          <w:spacing w:val="-3"/>
          <w:sz w:val="20"/>
          <w:szCs w:val="20"/>
        </w:rPr>
        <w:t xml:space="preserve">Niniejsza umowa jest następstwem wyboru przez Zamawiającego oferty Wykonawcy w trybie przetargu </w:t>
      </w:r>
      <w:r w:rsidRPr="0070795C">
        <w:rPr>
          <w:rFonts w:ascii="Times New Roman" w:hAnsi="Times New Roman" w:cs="Times New Roman"/>
          <w:color w:val="000000" w:themeColor="text1"/>
          <w:spacing w:val="-2"/>
          <w:sz w:val="20"/>
          <w:szCs w:val="20"/>
        </w:rPr>
        <w:t>nieograniczonego</w:t>
      </w:r>
    </w:p>
    <w:p w14:paraId="7359B703" w14:textId="574AB9D7" w:rsidR="002C0B30" w:rsidRPr="0070795C" w:rsidRDefault="00EB3095">
      <w:pPr>
        <w:pStyle w:val="Standard"/>
        <w:ind w:left="720" w:hanging="720"/>
        <w:rPr>
          <w:rFonts w:ascii="Times New Roman" w:hAnsi="Times New Roman" w:cs="Times New Roman"/>
          <w:b/>
          <w:bCs/>
          <w:color w:val="000000" w:themeColor="text1"/>
          <w:sz w:val="20"/>
          <w:szCs w:val="20"/>
        </w:rPr>
      </w:pPr>
      <w:r w:rsidRPr="0070795C">
        <w:rPr>
          <w:rFonts w:ascii="Times New Roman" w:hAnsi="Times New Roman" w:cs="Times New Roman"/>
          <w:color w:val="000000" w:themeColor="text1"/>
          <w:spacing w:val="-2"/>
          <w:sz w:val="20"/>
          <w:szCs w:val="20"/>
        </w:rPr>
        <w:t xml:space="preserve">zgodnie ustawą z dnia 11-09-2019 r., Prawo zamówień publicznych </w:t>
      </w:r>
      <w:r w:rsidRPr="0070795C">
        <w:rPr>
          <w:rFonts w:ascii="Times New Roman" w:hAnsi="Times New Roman" w:cs="Times New Roman"/>
          <w:b/>
          <w:bCs/>
          <w:color w:val="000000" w:themeColor="text1"/>
          <w:sz w:val="20"/>
          <w:szCs w:val="20"/>
        </w:rPr>
        <w:t xml:space="preserve">nr sprawy </w:t>
      </w:r>
      <w:proofErr w:type="spellStart"/>
      <w:r w:rsidRPr="0070795C">
        <w:rPr>
          <w:rFonts w:ascii="Times New Roman" w:hAnsi="Times New Roman" w:cs="Times New Roman"/>
          <w:b/>
          <w:bCs/>
          <w:color w:val="000000" w:themeColor="text1"/>
          <w:sz w:val="20"/>
          <w:szCs w:val="20"/>
        </w:rPr>
        <w:t>WSzSL</w:t>
      </w:r>
      <w:proofErr w:type="spellEnd"/>
      <w:r w:rsidRPr="0070795C">
        <w:rPr>
          <w:rFonts w:ascii="Times New Roman" w:hAnsi="Times New Roman" w:cs="Times New Roman"/>
          <w:b/>
          <w:bCs/>
          <w:color w:val="000000" w:themeColor="text1"/>
          <w:sz w:val="20"/>
          <w:szCs w:val="20"/>
        </w:rPr>
        <w:t>/FZ-71/22</w:t>
      </w:r>
    </w:p>
    <w:p w14:paraId="53CED258" w14:textId="77777777" w:rsidR="002C0B30" w:rsidRPr="0070795C" w:rsidRDefault="002C0B30">
      <w:pPr>
        <w:widowControl/>
        <w:shd w:val="clear" w:color="auto" w:fill="FFFFFF"/>
        <w:jc w:val="both"/>
        <w:textAlignment w:val="auto"/>
        <w:rPr>
          <w:rFonts w:ascii="Times New Roman" w:hAnsi="Times New Roman" w:cs="Times New Roman"/>
          <w:b/>
          <w:bCs/>
          <w:color w:val="000000" w:themeColor="text1"/>
          <w:sz w:val="20"/>
          <w:szCs w:val="20"/>
        </w:rPr>
      </w:pPr>
    </w:p>
    <w:p w14:paraId="4068554E" w14:textId="77777777" w:rsidR="002C0B30" w:rsidRPr="0070795C" w:rsidRDefault="00EB3095">
      <w:pPr>
        <w:widowControl/>
        <w:jc w:val="center"/>
        <w:textAlignment w:val="auto"/>
        <w:rPr>
          <w:rFonts w:ascii="Times New Roman" w:hAnsi="Times New Roman" w:cs="Times New Roman"/>
          <w:color w:val="000000" w:themeColor="text1"/>
          <w:sz w:val="20"/>
          <w:szCs w:val="20"/>
        </w:rPr>
      </w:pPr>
      <w:r w:rsidRPr="0070795C">
        <w:rPr>
          <w:rFonts w:ascii="Times New Roman" w:hAnsi="Times New Roman" w:cs="Times New Roman"/>
          <w:b/>
          <w:bCs/>
          <w:color w:val="000000" w:themeColor="text1"/>
          <w:sz w:val="20"/>
          <w:szCs w:val="20"/>
        </w:rPr>
        <w:t xml:space="preserve">§1 </w:t>
      </w:r>
    </w:p>
    <w:p w14:paraId="1D8F7338" w14:textId="77777777" w:rsidR="002C0B30" w:rsidRPr="0070795C" w:rsidRDefault="00EB3095">
      <w:pPr>
        <w:widowControl/>
        <w:suppressAutoHyphens w:val="0"/>
        <w:jc w:val="both"/>
        <w:textAlignment w:val="auto"/>
        <w:rPr>
          <w:rFonts w:ascii="Times New Roman" w:hAnsi="Times New Roman" w:cs="Times New Roman"/>
          <w:color w:val="000000" w:themeColor="text1"/>
          <w:sz w:val="20"/>
          <w:szCs w:val="20"/>
        </w:rPr>
      </w:pPr>
      <w:r w:rsidRPr="0070795C">
        <w:rPr>
          <w:rFonts w:ascii="Times New Roman" w:eastAsia="Times New Roman" w:hAnsi="Times New Roman" w:cs="Times New Roman"/>
          <w:color w:val="000000" w:themeColor="text1"/>
          <w:sz w:val="20"/>
          <w:szCs w:val="20"/>
        </w:rPr>
        <w:t>Przedmiotem umowy są:</w:t>
      </w:r>
    </w:p>
    <w:p w14:paraId="2343DAC7" w14:textId="77777777" w:rsidR="002C0B30" w:rsidRPr="0070795C" w:rsidRDefault="00EB3095">
      <w:pPr>
        <w:widowControl/>
        <w:tabs>
          <w:tab w:val="left" w:pos="279"/>
        </w:tabs>
        <w:suppressAutoHyphens w:val="0"/>
        <w:jc w:val="both"/>
        <w:textAlignment w:val="auto"/>
        <w:rPr>
          <w:rFonts w:ascii="Times New Roman" w:hAnsi="Times New Roman" w:cs="Times New Roman"/>
          <w:color w:val="000000" w:themeColor="text1"/>
          <w:sz w:val="20"/>
          <w:szCs w:val="20"/>
        </w:rPr>
      </w:pPr>
      <w:r w:rsidRPr="0070795C">
        <w:rPr>
          <w:rFonts w:ascii="Times New Roman" w:eastAsia="Times New Roman" w:hAnsi="Times New Roman" w:cs="Times New Roman"/>
          <w:color w:val="000000" w:themeColor="text1"/>
          <w:sz w:val="20"/>
          <w:szCs w:val="20"/>
        </w:rPr>
        <w:t xml:space="preserve">1) sukcesywne </w:t>
      </w:r>
      <w:r w:rsidRPr="0070795C">
        <w:rPr>
          <w:rFonts w:ascii="Times New Roman" w:eastAsia="Times New Roman" w:hAnsi="Times New Roman" w:cs="Times New Roman"/>
          <w:color w:val="000000" w:themeColor="text1"/>
          <w:sz w:val="20"/>
          <w:szCs w:val="20"/>
          <w:u w:val="single"/>
        </w:rPr>
        <w:t xml:space="preserve">dostawy </w:t>
      </w:r>
      <w:r w:rsidRPr="0070795C">
        <w:rPr>
          <w:rFonts w:ascii="Times New Roman" w:eastAsia="Times New Roman" w:hAnsi="Times New Roman" w:cs="Times New Roman"/>
          <w:color w:val="000000" w:themeColor="text1"/>
          <w:sz w:val="20"/>
          <w:szCs w:val="20"/>
          <w:u w:val="single"/>
          <w:lang w:bidi="ar-SA"/>
        </w:rPr>
        <w:t xml:space="preserve">asortymentu </w:t>
      </w:r>
      <w:r w:rsidRPr="0070795C">
        <w:rPr>
          <w:rFonts w:ascii="Times New Roman" w:eastAsia="Times New Roman" w:hAnsi="Times New Roman" w:cs="Times New Roman"/>
          <w:color w:val="000000" w:themeColor="text1"/>
          <w:sz w:val="20"/>
          <w:szCs w:val="20"/>
        </w:rPr>
        <w:t xml:space="preserve">(na zamówienie Zamawiającego) wymienionego w Tabeli </w:t>
      </w:r>
      <w:r w:rsidRPr="0070795C">
        <w:rPr>
          <w:rFonts w:ascii="Times New Roman" w:eastAsia="Times New Roman" w:hAnsi="Times New Roman" w:cs="Times New Roman"/>
          <w:color w:val="000000" w:themeColor="text1"/>
          <w:sz w:val="20"/>
          <w:szCs w:val="20"/>
          <w:lang w:bidi="ar-SA"/>
        </w:rPr>
        <w:t xml:space="preserve">A </w:t>
      </w:r>
      <w:r w:rsidRPr="0070795C">
        <w:rPr>
          <w:rFonts w:ascii="Times New Roman" w:eastAsia="Times New Roman" w:hAnsi="Times New Roman" w:cs="Times New Roman"/>
          <w:color w:val="000000" w:themeColor="text1"/>
          <w:sz w:val="20"/>
          <w:szCs w:val="20"/>
        </w:rPr>
        <w:t>Załącznika nr 1 do umowy,</w:t>
      </w:r>
    </w:p>
    <w:p w14:paraId="7D2CB6F1" w14:textId="5AE3472B" w:rsidR="002C0B30" w:rsidRPr="0070795C" w:rsidRDefault="00EB3095">
      <w:pPr>
        <w:widowControl/>
        <w:tabs>
          <w:tab w:val="left" w:pos="279"/>
        </w:tabs>
        <w:suppressAutoHyphens w:val="0"/>
        <w:jc w:val="both"/>
        <w:textAlignment w:val="auto"/>
        <w:rPr>
          <w:rFonts w:ascii="Times New Roman" w:hAnsi="Times New Roman" w:cs="Times New Roman"/>
          <w:color w:val="000000" w:themeColor="text1"/>
          <w:sz w:val="20"/>
          <w:szCs w:val="20"/>
        </w:rPr>
      </w:pPr>
      <w:r w:rsidRPr="0070795C">
        <w:rPr>
          <w:rFonts w:ascii="Times New Roman" w:eastAsia="Times New Roman" w:hAnsi="Times New Roman" w:cs="Times New Roman"/>
          <w:color w:val="000000" w:themeColor="text1"/>
          <w:sz w:val="20"/>
          <w:szCs w:val="20"/>
        </w:rPr>
        <w:t xml:space="preserve">2)  </w:t>
      </w:r>
      <w:r w:rsidRPr="0070795C">
        <w:rPr>
          <w:rFonts w:ascii="Times New Roman" w:eastAsia="Times New Roman" w:hAnsi="Times New Roman" w:cs="Times New Roman"/>
          <w:color w:val="000000" w:themeColor="text1"/>
          <w:sz w:val="20"/>
          <w:szCs w:val="20"/>
          <w:lang w:bidi="ar-SA"/>
        </w:rPr>
        <w:t>najem czterech</w:t>
      </w:r>
      <w:r w:rsidRPr="0070795C">
        <w:rPr>
          <w:rFonts w:ascii="Times New Roman" w:eastAsia="ヒラギノ角ゴ Pro W3" w:hAnsi="Times New Roman" w:cs="Times New Roman"/>
          <w:b/>
          <w:bCs/>
          <w:color w:val="000000" w:themeColor="text1"/>
          <w:sz w:val="20"/>
          <w:szCs w:val="20"/>
        </w:rPr>
        <w:t xml:space="preserve"> </w:t>
      </w:r>
      <w:r w:rsidRPr="0070795C">
        <w:rPr>
          <w:rFonts w:ascii="Times New Roman" w:eastAsia="ヒラギノ角ゴ Pro W3" w:hAnsi="Times New Roman" w:cs="Times New Roman"/>
          <w:color w:val="000000" w:themeColor="text1"/>
          <w:sz w:val="20"/>
          <w:szCs w:val="20"/>
        </w:rPr>
        <w:t>aparatów do ciągłych technik nerkozastępczych</w:t>
      </w:r>
      <w:r w:rsidRPr="0070795C">
        <w:rPr>
          <w:rFonts w:ascii="Times New Roman" w:eastAsia="Times New Roman" w:hAnsi="Times New Roman" w:cs="Times New Roman"/>
          <w:color w:val="000000" w:themeColor="text1"/>
          <w:sz w:val="20"/>
          <w:szCs w:val="20"/>
        </w:rPr>
        <w:t xml:space="preserve"> </w:t>
      </w:r>
      <w:r w:rsidR="00716012" w:rsidRPr="0070795C">
        <w:rPr>
          <w:rFonts w:ascii="Times New Roman" w:eastAsia="Times New Roman" w:hAnsi="Times New Roman" w:cs="Times New Roman"/>
          <w:color w:val="000000" w:themeColor="text1"/>
          <w:sz w:val="20"/>
          <w:szCs w:val="20"/>
          <w:lang w:bidi="ar-SA"/>
        </w:rPr>
        <w:t>(</w:t>
      </w:r>
      <w:r w:rsidRPr="0070795C">
        <w:rPr>
          <w:rFonts w:ascii="Times New Roman" w:eastAsia="Times New Roman" w:hAnsi="Times New Roman" w:cs="Times New Roman"/>
          <w:color w:val="000000" w:themeColor="text1"/>
          <w:sz w:val="20"/>
          <w:szCs w:val="20"/>
          <w:lang w:bidi="ar-SA"/>
        </w:rPr>
        <w:t xml:space="preserve">zwanych dalej również: aparatami lub przedmiotem najmu), </w:t>
      </w:r>
      <w:r w:rsidRPr="0070795C">
        <w:rPr>
          <w:rFonts w:ascii="Times New Roman" w:hAnsi="Times New Roman" w:cs="Times New Roman"/>
          <w:color w:val="000000" w:themeColor="text1"/>
          <w:sz w:val="20"/>
          <w:szCs w:val="20"/>
        </w:rPr>
        <w:t>niezbędnych dla terapii nerkozastępczych</w:t>
      </w:r>
      <w:r w:rsidRPr="0070795C">
        <w:rPr>
          <w:rFonts w:ascii="Times New Roman" w:eastAsia="Times New Roman" w:hAnsi="Times New Roman" w:cs="Times New Roman"/>
          <w:color w:val="000000" w:themeColor="text1"/>
          <w:sz w:val="20"/>
          <w:szCs w:val="20"/>
        </w:rPr>
        <w:t>, opisanych w Tabeli B Załącznika nr 1 oraz Załączniku A do umowy</w:t>
      </w:r>
    </w:p>
    <w:p w14:paraId="1CF8F1C9" w14:textId="77777777" w:rsidR="00466E17" w:rsidRPr="0070795C" w:rsidRDefault="00466E17">
      <w:pPr>
        <w:widowControl/>
        <w:jc w:val="center"/>
        <w:textAlignment w:val="auto"/>
        <w:rPr>
          <w:rFonts w:ascii="Times New Roman" w:hAnsi="Times New Roman" w:cs="Times New Roman"/>
          <w:b/>
          <w:bCs/>
          <w:color w:val="000000" w:themeColor="text1"/>
          <w:sz w:val="20"/>
          <w:szCs w:val="20"/>
        </w:rPr>
      </w:pPr>
    </w:p>
    <w:p w14:paraId="5991BAD3" w14:textId="37C85F33" w:rsidR="002C0B30" w:rsidRPr="0070795C" w:rsidRDefault="00EB3095">
      <w:pPr>
        <w:widowControl/>
        <w:jc w:val="center"/>
        <w:textAlignment w:val="auto"/>
        <w:rPr>
          <w:rFonts w:ascii="Times New Roman" w:hAnsi="Times New Roman" w:cs="Times New Roman"/>
          <w:color w:val="000000" w:themeColor="text1"/>
          <w:sz w:val="20"/>
          <w:szCs w:val="20"/>
        </w:rPr>
      </w:pPr>
      <w:r w:rsidRPr="0070795C">
        <w:rPr>
          <w:rFonts w:ascii="Times New Roman" w:hAnsi="Times New Roman" w:cs="Times New Roman"/>
          <w:b/>
          <w:bCs/>
          <w:color w:val="000000" w:themeColor="text1"/>
          <w:sz w:val="20"/>
          <w:szCs w:val="20"/>
        </w:rPr>
        <w:t xml:space="preserve">§2 </w:t>
      </w:r>
    </w:p>
    <w:p w14:paraId="46B92817" w14:textId="0576DEC3" w:rsidR="002C0B30" w:rsidRPr="0070795C" w:rsidRDefault="00EB3095" w:rsidP="00466E17">
      <w:pPr>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1.</w:t>
      </w:r>
      <w:r w:rsidR="00933F3B" w:rsidRPr="0070795C">
        <w:rPr>
          <w:rFonts w:ascii="Times New Roman" w:hAnsi="Times New Roman" w:cs="Times New Roman"/>
          <w:color w:val="000000" w:themeColor="text1"/>
          <w:sz w:val="20"/>
          <w:szCs w:val="20"/>
        </w:rPr>
        <w:t xml:space="preserve"> </w:t>
      </w:r>
      <w:r w:rsidRPr="0070795C">
        <w:rPr>
          <w:rFonts w:ascii="Times New Roman" w:hAnsi="Times New Roman" w:cs="Times New Roman"/>
          <w:color w:val="000000" w:themeColor="text1"/>
          <w:sz w:val="20"/>
          <w:szCs w:val="20"/>
        </w:rPr>
        <w:t xml:space="preserve">W ramach wykonania przedmiotu umowy, o którym mowa w § 1 </w:t>
      </w:r>
      <w:bookmarkStart w:id="7" w:name="_Hlk112758094"/>
      <w:r w:rsidRPr="0070795C">
        <w:rPr>
          <w:rFonts w:ascii="Times New Roman" w:hAnsi="Times New Roman" w:cs="Times New Roman"/>
          <w:color w:val="000000" w:themeColor="text1"/>
          <w:sz w:val="20"/>
          <w:szCs w:val="20"/>
        </w:rPr>
        <w:t xml:space="preserve">pkt 2 </w:t>
      </w:r>
      <w:bookmarkEnd w:id="7"/>
      <w:r w:rsidRPr="0070795C">
        <w:rPr>
          <w:rFonts w:ascii="Times New Roman" w:hAnsi="Times New Roman" w:cs="Times New Roman"/>
          <w:color w:val="000000" w:themeColor="text1"/>
          <w:sz w:val="20"/>
          <w:szCs w:val="20"/>
        </w:rPr>
        <w:t>Wykonawca zobowiązany jest do:</w:t>
      </w:r>
    </w:p>
    <w:p w14:paraId="4843C25D" w14:textId="77777777" w:rsidR="002C0B30" w:rsidRPr="0070795C" w:rsidRDefault="00EB3095" w:rsidP="00466E17">
      <w:pPr>
        <w:tabs>
          <w:tab w:val="left" w:pos="732"/>
        </w:tabs>
        <w:autoSpaceDE w:val="0"/>
        <w:jc w:val="both"/>
        <w:textAlignment w:val="auto"/>
        <w:rPr>
          <w:rFonts w:ascii="Times New Roman" w:hAnsi="Times New Roman" w:cs="Times New Roman"/>
          <w:color w:val="000000" w:themeColor="text1"/>
          <w:sz w:val="20"/>
          <w:szCs w:val="20"/>
        </w:rPr>
      </w:pPr>
      <w:r w:rsidRPr="0070795C">
        <w:rPr>
          <w:rFonts w:ascii="Times New Roman" w:eastAsia="SimSun" w:hAnsi="Times New Roman" w:cs="Times New Roman"/>
          <w:color w:val="000000" w:themeColor="text1"/>
          <w:sz w:val="20"/>
          <w:szCs w:val="20"/>
        </w:rPr>
        <w:t xml:space="preserve">1) dostawy, montażu (zgodnie z zaleceniami producenta) i uruchomienia najmowanych urządzeń na Oddziale Anestezjologii i Intensywnej Terapii oraz przeszkolenia pracowników Zamawiającego  w zakresie obsługi wynajmowanego urządzenia </w:t>
      </w:r>
      <w:r w:rsidRPr="0070795C">
        <w:rPr>
          <w:rFonts w:ascii="Times New Roman" w:eastAsia="SimSun" w:hAnsi="Times New Roman" w:cs="Times New Roman"/>
          <w:bCs/>
          <w:color w:val="000000" w:themeColor="text1"/>
          <w:sz w:val="20"/>
          <w:szCs w:val="20"/>
        </w:rPr>
        <w:t>w terminie 6 dni roboczych od zawarcia niniejszej umowy,</w:t>
      </w:r>
    </w:p>
    <w:p w14:paraId="6A84329D" w14:textId="77777777" w:rsidR="002C0B30" w:rsidRPr="0070795C" w:rsidRDefault="00EB3095" w:rsidP="00466E17">
      <w:pPr>
        <w:tabs>
          <w:tab w:val="left" w:pos="732"/>
        </w:tabs>
        <w:autoSpaceDE w:val="0"/>
        <w:jc w:val="both"/>
        <w:textAlignment w:val="auto"/>
        <w:rPr>
          <w:rFonts w:ascii="Times New Roman" w:hAnsi="Times New Roman" w:cs="Times New Roman"/>
          <w:color w:val="000000" w:themeColor="text1"/>
          <w:sz w:val="20"/>
          <w:szCs w:val="20"/>
        </w:rPr>
      </w:pPr>
      <w:r w:rsidRPr="0070795C">
        <w:rPr>
          <w:rFonts w:ascii="Times New Roman" w:eastAsia="SimSun" w:hAnsi="Times New Roman" w:cs="Times New Roman"/>
          <w:color w:val="000000" w:themeColor="text1"/>
          <w:sz w:val="20"/>
          <w:szCs w:val="20"/>
        </w:rPr>
        <w:t>2) serwisowania, dokonywania przeglądów okresowych – zgodnie z dokumentacją techniczno-ruchową i zapewnienia materiałów zużywalnych wykorzystywanych do wykonania przeglądu okresowego bądź serwisowania,</w:t>
      </w:r>
    </w:p>
    <w:p w14:paraId="26BF446C" w14:textId="6D845D3B" w:rsidR="00473BD2" w:rsidRPr="0070795C" w:rsidRDefault="00EB3095" w:rsidP="00466E17">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rFonts w:ascii="Times New Roman" w:hAnsi="Times New Roman" w:cs="Times New Roman"/>
          <w:color w:val="000000" w:themeColor="text1"/>
          <w:sz w:val="20"/>
          <w:szCs w:val="20"/>
        </w:rPr>
      </w:pPr>
      <w:r w:rsidRPr="0070795C">
        <w:rPr>
          <w:rFonts w:ascii="Times New Roman" w:eastAsia="SimSun" w:hAnsi="Times New Roman" w:cs="Times New Roman"/>
          <w:color w:val="000000" w:themeColor="text1"/>
          <w:sz w:val="20"/>
          <w:szCs w:val="20"/>
        </w:rPr>
        <w:t>3) dokonywania napraw (w przypadku wystąpienia awarii urządzenia), przy czym z</w:t>
      </w:r>
      <w:r w:rsidRPr="0070795C">
        <w:rPr>
          <w:rFonts w:ascii="Times New Roman" w:eastAsia="Tahoma" w:hAnsi="Times New Roman" w:cs="Times New Roman"/>
          <w:color w:val="000000" w:themeColor="text1"/>
          <w:sz w:val="20"/>
          <w:szCs w:val="20"/>
          <w:lang w:eastAsia="pl-PL" w:bidi="pl-PL"/>
        </w:rPr>
        <w:t>głaszanie i dokonywanie napraw będzie odbywać się 7 dni w tygodniu</w:t>
      </w:r>
      <w:r w:rsidR="00473BD2" w:rsidRPr="0070795C">
        <w:rPr>
          <w:rFonts w:ascii="Times New Roman" w:eastAsia="Tahoma" w:hAnsi="Times New Roman" w:cs="Times New Roman"/>
          <w:color w:val="000000" w:themeColor="text1"/>
          <w:sz w:val="20"/>
          <w:szCs w:val="20"/>
          <w:lang w:eastAsia="pl-PL" w:bidi="pl-PL"/>
        </w:rPr>
        <w:t>,</w:t>
      </w:r>
      <w:r w:rsidRPr="0070795C">
        <w:rPr>
          <w:rFonts w:ascii="Times New Roman" w:eastAsia="Tahoma" w:hAnsi="Times New Roman" w:cs="Times New Roman"/>
          <w:color w:val="000000" w:themeColor="text1"/>
          <w:sz w:val="20"/>
          <w:szCs w:val="20"/>
          <w:lang w:eastAsia="pl-PL" w:bidi="pl-PL"/>
        </w:rPr>
        <w:t xml:space="preserve"> </w:t>
      </w:r>
      <w:bookmarkStart w:id="8" w:name="_Hlk113615335"/>
      <w:r w:rsidR="00473BD2" w:rsidRPr="0070795C">
        <w:rPr>
          <w:rFonts w:ascii="Times New Roman" w:eastAsia="Tahoma" w:hAnsi="Times New Roman" w:cs="Times New Roman"/>
          <w:color w:val="000000" w:themeColor="text1"/>
          <w:sz w:val="20"/>
          <w:szCs w:val="20"/>
          <w:lang w:eastAsia="pl-PL" w:bidi="pl-PL"/>
        </w:rPr>
        <w:t>z</w:t>
      </w:r>
      <w:r w:rsidR="00473BD2" w:rsidRPr="0070795C">
        <w:rPr>
          <w:rFonts w:ascii="Times New Roman" w:eastAsia="ヒラギノ角ゴ Pro W3" w:hAnsi="Times New Roman" w:cs="Times New Roman"/>
          <w:color w:val="000000" w:themeColor="text1"/>
          <w:sz w:val="20"/>
          <w:szCs w:val="20"/>
          <w:lang w:bidi="ar-SA"/>
        </w:rPr>
        <w:t xml:space="preserve">głoszenia wykonywania napraw dokonywane będą za pośrednictwem poczty elektronicznej na adres ............................@....................................... </w:t>
      </w:r>
      <w:bookmarkEnd w:id="8"/>
    </w:p>
    <w:p w14:paraId="698AE051" w14:textId="05B0E47E" w:rsidR="002C0B30" w:rsidRPr="0070795C" w:rsidRDefault="00EB3095" w:rsidP="00466E17">
      <w:pPr>
        <w:tabs>
          <w:tab w:val="left" w:pos="371"/>
        </w:tabs>
        <w:jc w:val="both"/>
        <w:textAlignment w:val="auto"/>
        <w:rPr>
          <w:rFonts w:ascii="Times New Roman" w:hAnsi="Times New Roman" w:cs="Times New Roman"/>
          <w:color w:val="000000" w:themeColor="text1"/>
          <w:sz w:val="20"/>
          <w:szCs w:val="20"/>
        </w:rPr>
      </w:pPr>
      <w:r w:rsidRPr="0070795C">
        <w:rPr>
          <w:rFonts w:ascii="Times New Roman" w:eastAsia="Tahoma" w:hAnsi="Times New Roman" w:cs="Times New Roman"/>
          <w:color w:val="000000" w:themeColor="text1"/>
          <w:sz w:val="20"/>
          <w:szCs w:val="20"/>
          <w:lang w:eastAsia="pl-PL" w:bidi="pl-PL"/>
        </w:rPr>
        <w:t>4) przekazania Zamawiającemu: karty technicznej, ważnego paszportu technicznego, dokumentacji techniczno-ruchowej oraz instrukcji obsługi urządzenia w języku polskim.</w:t>
      </w:r>
    </w:p>
    <w:p w14:paraId="0FCC6FDA" w14:textId="77777777" w:rsidR="002C0B30" w:rsidRPr="0070795C" w:rsidRDefault="00EB3095" w:rsidP="00466E17">
      <w:pPr>
        <w:widowControl/>
        <w:jc w:val="both"/>
        <w:textAlignment w:val="auto"/>
        <w:rPr>
          <w:rFonts w:ascii="Times New Roman" w:hAnsi="Times New Roman" w:cs="Times New Roman"/>
          <w:color w:val="000000" w:themeColor="text1"/>
          <w:sz w:val="20"/>
          <w:szCs w:val="20"/>
        </w:rPr>
      </w:pPr>
      <w:r w:rsidRPr="0070795C">
        <w:rPr>
          <w:rFonts w:ascii="Times New Roman" w:eastAsia="Times New Roman" w:hAnsi="Times New Roman" w:cs="Times New Roman"/>
          <w:color w:val="000000" w:themeColor="text1"/>
          <w:sz w:val="20"/>
          <w:szCs w:val="20"/>
        </w:rPr>
        <w:t>2. Czynności związane z przyjęciem i zwrotem przedmiotu najmu strony zobowiązane są potwierdzić protokolarnie. Osobami upoważnionymi do podpisania protokołów są osoby wskazane odpowiednio przez Wykonawcę i Zamawiającego.</w:t>
      </w:r>
    </w:p>
    <w:p w14:paraId="30EBAB4E" w14:textId="079C33E1" w:rsidR="002C0B30" w:rsidRPr="0070795C" w:rsidRDefault="00EB3095" w:rsidP="00466E17">
      <w:pPr>
        <w:widowControl/>
        <w:tabs>
          <w:tab w:val="left" w:pos="382"/>
          <w:tab w:val="left" w:pos="719"/>
          <w:tab w:val="left" w:pos="1427"/>
          <w:tab w:val="left" w:pos="2135"/>
          <w:tab w:val="left" w:pos="2843"/>
          <w:tab w:val="left" w:pos="3551"/>
          <w:tab w:val="left" w:pos="4259"/>
          <w:tab w:val="left" w:pos="4967"/>
          <w:tab w:val="left" w:pos="5675"/>
          <w:tab w:val="left" w:pos="6383"/>
          <w:tab w:val="left" w:pos="7091"/>
          <w:tab w:val="left" w:pos="7799"/>
          <w:tab w:val="left" w:pos="8507"/>
          <w:tab w:val="left" w:pos="9215"/>
          <w:tab w:val="left" w:pos="9912"/>
        </w:tabs>
        <w:jc w:val="both"/>
        <w:textAlignment w:val="auto"/>
        <w:rPr>
          <w:rFonts w:ascii="Times New Roman" w:eastAsia="Calibri" w:hAnsi="Times New Roman" w:cs="Times New Roman"/>
          <w:color w:val="000000" w:themeColor="text1"/>
          <w:sz w:val="20"/>
          <w:szCs w:val="20"/>
          <w:lang w:bidi="ar-SA"/>
        </w:rPr>
      </w:pPr>
      <w:r w:rsidRPr="0070795C">
        <w:rPr>
          <w:rFonts w:ascii="Times New Roman" w:eastAsia="Calibri" w:hAnsi="Times New Roman" w:cs="Times New Roman"/>
          <w:color w:val="000000" w:themeColor="text1"/>
          <w:sz w:val="20"/>
          <w:szCs w:val="20"/>
          <w:lang w:bidi="ar-SA"/>
        </w:rPr>
        <w:t xml:space="preserve">3. W trakcie montażu przedmiotu najmu Wykonawca zobowiązany jest do przeprowadzenia testu bezpieczeństwa elektrycznego oraz przekazania dokumentu potwierdzającego jego wykonanie </w:t>
      </w:r>
    </w:p>
    <w:p w14:paraId="354A6EBC" w14:textId="69A0DD9F" w:rsidR="00473BD2" w:rsidRPr="0070795C" w:rsidRDefault="00473BD2" w:rsidP="00466E17">
      <w:pPr>
        <w:widowControl/>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textAlignment w:val="auto"/>
        <w:rPr>
          <w:rFonts w:ascii="Times New Roman" w:hAnsi="Times New Roman" w:cs="Times New Roman"/>
          <w:color w:val="000000" w:themeColor="text1"/>
          <w:sz w:val="20"/>
          <w:szCs w:val="20"/>
        </w:rPr>
      </w:pPr>
      <w:r w:rsidRPr="0070795C">
        <w:rPr>
          <w:rFonts w:ascii="Times New Roman" w:eastAsia="Tahoma" w:hAnsi="Times New Roman" w:cs="Times New Roman"/>
          <w:color w:val="000000" w:themeColor="text1"/>
          <w:sz w:val="20"/>
          <w:szCs w:val="20"/>
          <w:lang w:eastAsia="pl-PL" w:bidi="pl-PL"/>
        </w:rPr>
        <w:t xml:space="preserve">4. Naprawa wykonywana będzie w siedzibie Zamawiającego, jedynie w przypadku konieczności zastosowania specjalistycznych przyrządów pomiarowych w siedzibie serwisu producenta (transport w gestii i na koszt oraz ryzyko Wykonawcy). </w:t>
      </w:r>
    </w:p>
    <w:p w14:paraId="15735309" w14:textId="53A40481" w:rsidR="00466E17" w:rsidRPr="0070795C" w:rsidRDefault="00473BD2" w:rsidP="00466E17">
      <w:pPr>
        <w:widowControl/>
        <w:numPr>
          <w:ilvl w:val="0"/>
          <w:numId w:val="9"/>
        </w:numPr>
        <w:jc w:val="both"/>
        <w:textAlignment w:val="auto"/>
        <w:rPr>
          <w:rFonts w:ascii="Times New Roman" w:hAnsi="Times New Roman" w:cs="Times New Roman"/>
          <w:b/>
          <w:bCs/>
          <w:color w:val="000000" w:themeColor="text1"/>
          <w:sz w:val="20"/>
          <w:szCs w:val="20"/>
        </w:rPr>
      </w:pPr>
      <w:r w:rsidRPr="0070795C">
        <w:rPr>
          <w:rFonts w:ascii="Times New Roman" w:eastAsia="Tahoma" w:hAnsi="Times New Roman" w:cs="Times New Roman"/>
          <w:color w:val="000000" w:themeColor="text1"/>
          <w:sz w:val="20"/>
          <w:szCs w:val="20"/>
          <w:lang w:eastAsia="pl-PL" w:bidi="pl-PL"/>
        </w:rPr>
        <w:t>5. W przypadku napraw trwających dłużej niż 4 dni Wykonawca zobowiązany będzie do wydania Zamawiającemu urządzenia zastępczego umożliwiającego wykonywanie terapii nerkozastępczej</w:t>
      </w:r>
      <w:r w:rsidRPr="0070795C">
        <w:rPr>
          <w:rFonts w:ascii="Times New Roman" w:eastAsia="Tahoma" w:hAnsi="Times New Roman" w:cs="Times New Roman"/>
          <w:color w:val="000000" w:themeColor="text1"/>
          <w:sz w:val="20"/>
          <w:szCs w:val="20"/>
        </w:rPr>
        <w:t>,</w:t>
      </w:r>
      <w:r w:rsidRPr="0070795C">
        <w:rPr>
          <w:rFonts w:ascii="Times New Roman" w:eastAsia="Tahoma" w:hAnsi="Times New Roman" w:cs="Times New Roman"/>
          <w:color w:val="000000" w:themeColor="text1"/>
          <w:sz w:val="20"/>
          <w:szCs w:val="20"/>
          <w:lang w:eastAsia="pl-PL" w:bidi="pl-PL"/>
        </w:rPr>
        <w:t xml:space="preserve"> o parametrach nie gorszych niż zastępowane urządzenie, przy czym jego wydanie i uruchomienie nastąpi w ciągu 5 dni </w:t>
      </w:r>
      <w:r w:rsidR="00466E17" w:rsidRPr="0070795C">
        <w:rPr>
          <w:rFonts w:ascii="Times New Roman" w:eastAsia="Tahoma" w:hAnsi="Times New Roman" w:cs="Times New Roman"/>
          <w:color w:val="000000" w:themeColor="text1"/>
          <w:sz w:val="20"/>
          <w:szCs w:val="20"/>
          <w:lang w:eastAsia="pl-PL" w:bidi="pl-PL"/>
        </w:rPr>
        <w:t>roboczych</w:t>
      </w:r>
      <w:r w:rsidRPr="0070795C">
        <w:rPr>
          <w:rFonts w:ascii="Times New Roman" w:eastAsia="Tahoma" w:hAnsi="Times New Roman" w:cs="Times New Roman"/>
          <w:color w:val="000000" w:themeColor="text1"/>
          <w:sz w:val="20"/>
          <w:szCs w:val="20"/>
          <w:lang w:eastAsia="pl-PL" w:bidi="pl-PL"/>
        </w:rPr>
        <w:t xml:space="preserve"> liczony</w:t>
      </w:r>
      <w:r w:rsidR="00466E17" w:rsidRPr="0070795C">
        <w:rPr>
          <w:rFonts w:ascii="Times New Roman" w:eastAsia="Tahoma" w:hAnsi="Times New Roman" w:cs="Times New Roman"/>
          <w:color w:val="000000" w:themeColor="text1"/>
          <w:sz w:val="20"/>
          <w:szCs w:val="20"/>
          <w:lang w:eastAsia="pl-PL" w:bidi="pl-PL"/>
        </w:rPr>
        <w:t>ch</w:t>
      </w:r>
      <w:r w:rsidRPr="0070795C">
        <w:rPr>
          <w:rFonts w:ascii="Times New Roman" w:eastAsia="Tahoma" w:hAnsi="Times New Roman" w:cs="Times New Roman"/>
          <w:color w:val="000000" w:themeColor="text1"/>
          <w:sz w:val="20"/>
          <w:szCs w:val="20"/>
          <w:lang w:eastAsia="pl-PL" w:bidi="pl-PL"/>
        </w:rPr>
        <w:t xml:space="preserve"> od </w:t>
      </w:r>
      <w:r w:rsidR="00466E17" w:rsidRPr="0070795C">
        <w:rPr>
          <w:rFonts w:ascii="Times New Roman" w:eastAsia="Tahoma" w:hAnsi="Times New Roman" w:cs="Times New Roman"/>
          <w:color w:val="000000" w:themeColor="text1"/>
          <w:sz w:val="20"/>
          <w:szCs w:val="20"/>
          <w:lang w:eastAsia="pl-PL" w:bidi="pl-PL"/>
        </w:rPr>
        <w:t xml:space="preserve">dokonania </w:t>
      </w:r>
      <w:r w:rsidRPr="0070795C">
        <w:rPr>
          <w:rFonts w:ascii="Times New Roman" w:eastAsia="Tahoma" w:hAnsi="Times New Roman" w:cs="Times New Roman"/>
          <w:color w:val="000000" w:themeColor="text1"/>
          <w:sz w:val="20"/>
          <w:szCs w:val="20"/>
          <w:lang w:eastAsia="pl-PL" w:bidi="pl-PL"/>
        </w:rPr>
        <w:t xml:space="preserve">zgłoszenia </w:t>
      </w:r>
      <w:r w:rsidR="00466E17" w:rsidRPr="0070795C">
        <w:rPr>
          <w:rFonts w:ascii="Times New Roman" w:eastAsia="Tahoma" w:hAnsi="Times New Roman" w:cs="Times New Roman"/>
          <w:color w:val="000000" w:themeColor="text1"/>
          <w:sz w:val="20"/>
          <w:szCs w:val="20"/>
          <w:lang w:eastAsia="pl-PL" w:bidi="pl-PL"/>
        </w:rPr>
        <w:t>, o którym mowa w ust. 1 pkt 3.</w:t>
      </w:r>
    </w:p>
    <w:p w14:paraId="674F142C" w14:textId="4FC2E4EE" w:rsidR="00774328" w:rsidRPr="0070795C" w:rsidRDefault="00774328" w:rsidP="001C56AC">
      <w:pPr>
        <w:jc w:val="center"/>
        <w:rPr>
          <w:rFonts w:ascii="Times New Roman" w:hAnsi="Times New Roman" w:cs="Times New Roman"/>
          <w:color w:val="000000" w:themeColor="text1"/>
          <w:sz w:val="20"/>
          <w:szCs w:val="20"/>
        </w:rPr>
      </w:pPr>
      <w:r w:rsidRPr="0070795C">
        <w:rPr>
          <w:rFonts w:ascii="Times New Roman" w:hAnsi="Times New Roman" w:cs="Times New Roman"/>
          <w:b/>
          <w:bCs/>
          <w:color w:val="000000" w:themeColor="text1"/>
          <w:sz w:val="20"/>
          <w:szCs w:val="20"/>
        </w:rPr>
        <w:t>§2A</w:t>
      </w:r>
    </w:p>
    <w:p w14:paraId="103E7B77" w14:textId="2C65C352" w:rsidR="002C0B30" w:rsidRPr="0070795C" w:rsidRDefault="00EB309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textAlignment w:val="auto"/>
        <w:rPr>
          <w:rFonts w:ascii="Times New Roman" w:hAnsi="Times New Roman" w:cs="Times New Roman"/>
          <w:color w:val="000000" w:themeColor="text1"/>
          <w:sz w:val="20"/>
          <w:szCs w:val="20"/>
        </w:rPr>
      </w:pPr>
      <w:r w:rsidRPr="0070795C">
        <w:rPr>
          <w:rFonts w:ascii="Times New Roman" w:eastAsia="ヒラギノ角ゴ Pro W3" w:hAnsi="Times New Roman" w:cs="Times New Roman"/>
          <w:color w:val="000000" w:themeColor="text1"/>
          <w:sz w:val="20"/>
          <w:szCs w:val="20"/>
        </w:rPr>
        <w:t xml:space="preserve">1. Właścicielem </w:t>
      </w:r>
      <w:r w:rsidR="001C56AC" w:rsidRPr="0070795C">
        <w:rPr>
          <w:rFonts w:ascii="Times New Roman" w:eastAsia="ヒラギノ角ゴ Pro W3" w:hAnsi="Times New Roman" w:cs="Times New Roman"/>
          <w:color w:val="000000" w:themeColor="text1"/>
          <w:sz w:val="20"/>
          <w:szCs w:val="20"/>
        </w:rPr>
        <w:t>aparatów</w:t>
      </w:r>
      <w:r w:rsidRPr="0070795C">
        <w:rPr>
          <w:rFonts w:ascii="Times New Roman" w:eastAsia="ヒラギノ角ゴ Pro W3" w:hAnsi="Times New Roman" w:cs="Times New Roman"/>
          <w:color w:val="000000" w:themeColor="text1"/>
          <w:sz w:val="20"/>
          <w:szCs w:val="20"/>
        </w:rPr>
        <w:t xml:space="preserve"> przez okres trwania umowy jest Wykonawca.</w:t>
      </w:r>
    </w:p>
    <w:p w14:paraId="48133995" w14:textId="71CB4DCF" w:rsidR="002C0B30" w:rsidRPr="0070795C" w:rsidRDefault="00EB309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textAlignment w:val="auto"/>
        <w:rPr>
          <w:rFonts w:ascii="Times New Roman" w:hAnsi="Times New Roman" w:cs="Times New Roman"/>
          <w:color w:val="000000" w:themeColor="text1"/>
          <w:sz w:val="20"/>
          <w:szCs w:val="20"/>
        </w:rPr>
      </w:pPr>
      <w:r w:rsidRPr="0070795C">
        <w:rPr>
          <w:rFonts w:ascii="Times New Roman" w:eastAsia="ヒラギノ角ゴ Pro W3" w:hAnsi="Times New Roman" w:cs="Times New Roman"/>
          <w:color w:val="000000" w:themeColor="text1"/>
          <w:sz w:val="20"/>
          <w:szCs w:val="20"/>
        </w:rPr>
        <w:t xml:space="preserve">2. Zamawiający zobowiązuje się do zachowania </w:t>
      </w:r>
      <w:r w:rsidR="00774328" w:rsidRPr="0070795C">
        <w:rPr>
          <w:rFonts w:ascii="Times New Roman" w:eastAsia="ヒラギノ角ゴ Pro W3" w:hAnsi="Times New Roman" w:cs="Times New Roman"/>
          <w:color w:val="000000" w:themeColor="text1"/>
          <w:sz w:val="20"/>
          <w:szCs w:val="20"/>
        </w:rPr>
        <w:t xml:space="preserve">przedmiotu najmu </w:t>
      </w:r>
      <w:r w:rsidRPr="0070795C">
        <w:rPr>
          <w:rFonts w:ascii="Times New Roman" w:eastAsia="ヒラギノ角ゴ Pro W3" w:hAnsi="Times New Roman" w:cs="Times New Roman"/>
          <w:color w:val="000000" w:themeColor="text1"/>
          <w:sz w:val="20"/>
          <w:szCs w:val="20"/>
        </w:rPr>
        <w:t xml:space="preserve"> w należytym stanie, oraz używania go zgodnie z przeznaczeniem i podjęcia wszelkich działań mających na celu zapobieganie uszkodzeniu, zniszczeniu lub utracie.</w:t>
      </w:r>
    </w:p>
    <w:p w14:paraId="2494E033" w14:textId="77777777" w:rsidR="002C0B30" w:rsidRPr="0070795C" w:rsidRDefault="00EB309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76" w:lineRule="auto"/>
        <w:jc w:val="both"/>
        <w:textAlignment w:val="auto"/>
        <w:rPr>
          <w:rFonts w:ascii="Times New Roman" w:hAnsi="Times New Roman" w:cs="Times New Roman"/>
          <w:color w:val="000000" w:themeColor="text1"/>
          <w:sz w:val="20"/>
          <w:szCs w:val="20"/>
        </w:rPr>
      </w:pPr>
      <w:r w:rsidRPr="0070795C">
        <w:rPr>
          <w:rFonts w:ascii="Times New Roman" w:eastAsia="Tahoma" w:hAnsi="Times New Roman" w:cs="Times New Roman"/>
          <w:color w:val="000000" w:themeColor="text1"/>
          <w:sz w:val="20"/>
          <w:szCs w:val="20"/>
        </w:rPr>
        <w:t>3. Niezależnie od sposobu i terminu rozwiązania niniejszej umowy, po jej zakończeniu Wykonawca odbierze od Zamawiającego  przedmiot najmu w stanie niepogorszonym ponad normalne zużycie, wynikające z jego prawidłowej eksploatacji. Wykonawca zobowiązany jest odebrać przedmiot najmu na własny koszt i ryzyko.</w:t>
      </w:r>
    </w:p>
    <w:p w14:paraId="7E69BA8C" w14:textId="77777777" w:rsidR="002C0B30" w:rsidRPr="0070795C" w:rsidRDefault="002C0B30">
      <w:pPr>
        <w:suppressLineNumbers/>
        <w:jc w:val="center"/>
        <w:textAlignment w:val="auto"/>
        <w:rPr>
          <w:rFonts w:ascii="Times New Roman" w:eastAsia="SimSun" w:hAnsi="Times New Roman" w:cs="Times New Roman"/>
          <w:b/>
          <w:bCs/>
          <w:color w:val="000000" w:themeColor="text1"/>
          <w:sz w:val="20"/>
          <w:szCs w:val="20"/>
        </w:rPr>
      </w:pPr>
    </w:p>
    <w:p w14:paraId="39268BA4" w14:textId="02D555E8" w:rsidR="002C0B30" w:rsidRPr="0070795C" w:rsidRDefault="00EB3095">
      <w:pPr>
        <w:suppressLineNumbers/>
        <w:jc w:val="center"/>
        <w:textAlignment w:val="auto"/>
        <w:rPr>
          <w:rFonts w:ascii="Times New Roman" w:hAnsi="Times New Roman" w:cs="Times New Roman"/>
          <w:color w:val="000000" w:themeColor="text1"/>
          <w:sz w:val="20"/>
          <w:szCs w:val="20"/>
        </w:rPr>
      </w:pPr>
      <w:r w:rsidRPr="0070795C">
        <w:rPr>
          <w:rFonts w:ascii="Times New Roman" w:eastAsia="SimSun" w:hAnsi="Times New Roman" w:cs="Times New Roman"/>
          <w:b/>
          <w:bCs/>
          <w:color w:val="000000" w:themeColor="text1"/>
          <w:sz w:val="20"/>
          <w:szCs w:val="20"/>
        </w:rPr>
        <w:t>§3</w:t>
      </w:r>
    </w:p>
    <w:p w14:paraId="16C7D2F2" w14:textId="77777777" w:rsidR="002C0B30" w:rsidRPr="0070795C" w:rsidRDefault="00EB3095">
      <w:pPr>
        <w:suppressLineNumbers/>
        <w:jc w:val="both"/>
        <w:textAlignment w:val="auto"/>
        <w:rPr>
          <w:rFonts w:ascii="Times New Roman" w:hAnsi="Times New Roman" w:cs="Times New Roman"/>
          <w:color w:val="000000" w:themeColor="text1"/>
          <w:sz w:val="20"/>
          <w:szCs w:val="20"/>
        </w:rPr>
      </w:pPr>
      <w:r w:rsidRPr="0070795C">
        <w:rPr>
          <w:rFonts w:ascii="Times New Roman" w:eastAsia="SimSun" w:hAnsi="Times New Roman" w:cs="Times New Roman"/>
          <w:color w:val="000000" w:themeColor="text1"/>
          <w:sz w:val="20"/>
          <w:szCs w:val="20"/>
        </w:rPr>
        <w:t xml:space="preserve">1. Towar, o którym mowa w §1 pkt 1 będzie dostarczany przez Wykonawcę do Apteki Szpitalnej w godzinach od 7.30 – 14.30, zgodnie z zapotrzebowaniem Zamawiającego w ciągu </w:t>
      </w:r>
      <w:r w:rsidRPr="0070795C">
        <w:rPr>
          <w:rFonts w:ascii="Times New Roman" w:eastAsia="SimSun" w:hAnsi="Times New Roman" w:cs="Times New Roman"/>
          <w:b/>
          <w:bCs/>
          <w:color w:val="000000" w:themeColor="text1"/>
          <w:sz w:val="20"/>
          <w:szCs w:val="20"/>
        </w:rPr>
        <w:t>3 dni roboczych</w:t>
      </w:r>
      <w:r w:rsidRPr="0070795C">
        <w:rPr>
          <w:rFonts w:ascii="Times New Roman" w:eastAsia="SimSun" w:hAnsi="Times New Roman" w:cs="Times New Roman"/>
          <w:color w:val="000000" w:themeColor="text1"/>
          <w:sz w:val="20"/>
          <w:szCs w:val="20"/>
        </w:rPr>
        <w:t xml:space="preserve"> od złożenia zamówienia, bądź w konkretnym terminie wskazanym w zamówieniu (termin ten nie może być krótszy niż </w:t>
      </w:r>
      <w:r w:rsidRPr="0070795C">
        <w:rPr>
          <w:rFonts w:ascii="Times New Roman" w:eastAsia="SimSun" w:hAnsi="Times New Roman" w:cs="Times New Roman"/>
          <w:b/>
          <w:bCs/>
          <w:color w:val="000000" w:themeColor="text1"/>
          <w:sz w:val="20"/>
          <w:szCs w:val="20"/>
        </w:rPr>
        <w:t>3</w:t>
      </w:r>
      <w:r w:rsidRPr="0070795C">
        <w:rPr>
          <w:rFonts w:ascii="Times New Roman" w:eastAsia="Courier New" w:hAnsi="Times New Roman" w:cs="Times New Roman"/>
          <w:b/>
          <w:bCs/>
          <w:color w:val="000000" w:themeColor="text1"/>
          <w:sz w:val="20"/>
          <w:szCs w:val="20"/>
        </w:rPr>
        <w:t xml:space="preserve"> </w:t>
      </w:r>
      <w:r w:rsidRPr="0070795C">
        <w:rPr>
          <w:rFonts w:ascii="Times New Roman" w:eastAsia="SimSun" w:hAnsi="Times New Roman" w:cs="Times New Roman"/>
          <w:b/>
          <w:bCs/>
          <w:color w:val="000000" w:themeColor="text1"/>
          <w:sz w:val="20"/>
          <w:szCs w:val="20"/>
        </w:rPr>
        <w:t>dni robocze</w:t>
      </w:r>
      <w:r w:rsidRPr="0070795C">
        <w:rPr>
          <w:rFonts w:ascii="Times New Roman" w:eastAsia="SimSun" w:hAnsi="Times New Roman" w:cs="Times New Roman"/>
          <w:color w:val="000000" w:themeColor="text1"/>
          <w:sz w:val="20"/>
          <w:szCs w:val="20"/>
        </w:rPr>
        <w:t xml:space="preserve"> od złożenia zamówienia). Za dzień roboczy uważa się dzień od poniedziałku do piątku z wyłączeniem sobót, niedziel i określonych ustawowo świąt.</w:t>
      </w:r>
    </w:p>
    <w:p w14:paraId="529616CB" w14:textId="77777777" w:rsidR="00CE7FE5" w:rsidRPr="0070795C" w:rsidRDefault="00EB3095" w:rsidP="008F23E9">
      <w:pPr>
        <w:jc w:val="both"/>
        <w:rPr>
          <w:rFonts w:ascii="Times New Roman" w:eastAsia="SimSun" w:hAnsi="Times New Roman" w:cs="Times New Roman"/>
          <w:color w:val="000000" w:themeColor="text1"/>
          <w:kern w:val="2"/>
          <w:sz w:val="20"/>
          <w:szCs w:val="20"/>
        </w:rPr>
      </w:pPr>
      <w:r w:rsidRPr="0070795C">
        <w:rPr>
          <w:rFonts w:ascii="Times New Roman" w:eastAsia="SimSun" w:hAnsi="Times New Roman" w:cs="Times New Roman"/>
          <w:color w:val="000000" w:themeColor="text1"/>
          <w:sz w:val="20"/>
          <w:szCs w:val="20"/>
        </w:rPr>
        <w:t>2. W przypadku opatrzenia zamówienia znakiem „</w:t>
      </w:r>
      <w:r w:rsidRPr="0070795C">
        <w:rPr>
          <w:rFonts w:ascii="Times New Roman" w:eastAsia="SimSun" w:hAnsi="Times New Roman" w:cs="Times New Roman"/>
          <w:b/>
          <w:bCs/>
          <w:color w:val="000000" w:themeColor="text1"/>
          <w:sz w:val="20"/>
          <w:szCs w:val="20"/>
        </w:rPr>
        <w:t>PILNE</w:t>
      </w:r>
      <w:r w:rsidRPr="0070795C">
        <w:rPr>
          <w:rFonts w:ascii="Times New Roman" w:eastAsia="SimSun" w:hAnsi="Times New Roman" w:cs="Times New Roman"/>
          <w:color w:val="000000" w:themeColor="text1"/>
          <w:sz w:val="20"/>
          <w:szCs w:val="20"/>
        </w:rPr>
        <w:t xml:space="preserve">” - Wykonawca zobowiązuje się dostarczyć przedmiot zamówienia w ciągu </w:t>
      </w:r>
      <w:r w:rsidRPr="0070795C">
        <w:rPr>
          <w:rFonts w:ascii="Times New Roman" w:eastAsia="SimSun" w:hAnsi="Times New Roman" w:cs="Times New Roman"/>
          <w:b/>
          <w:bCs/>
          <w:color w:val="000000" w:themeColor="text1"/>
          <w:sz w:val="20"/>
          <w:szCs w:val="20"/>
        </w:rPr>
        <w:t>jednego dnia roboczego</w:t>
      </w:r>
      <w:r w:rsidRPr="0070795C">
        <w:rPr>
          <w:rFonts w:ascii="Times New Roman" w:eastAsia="SimSun" w:hAnsi="Times New Roman" w:cs="Times New Roman"/>
          <w:bCs/>
          <w:color w:val="000000" w:themeColor="text1"/>
          <w:sz w:val="20"/>
          <w:szCs w:val="20"/>
        </w:rPr>
        <w:t xml:space="preserve"> </w:t>
      </w:r>
      <w:r w:rsidRPr="0070795C">
        <w:rPr>
          <w:rFonts w:ascii="Times New Roman" w:eastAsia="SimSun" w:hAnsi="Times New Roman" w:cs="Times New Roman"/>
          <w:color w:val="000000" w:themeColor="text1"/>
          <w:sz w:val="20"/>
          <w:szCs w:val="20"/>
        </w:rPr>
        <w:t>od momentu złożenia zamówienia.</w:t>
      </w:r>
      <w:r w:rsidR="008F23E9" w:rsidRPr="0070795C">
        <w:rPr>
          <w:rFonts w:ascii="Times New Roman" w:eastAsia="SimSun" w:hAnsi="Times New Roman" w:cs="Times New Roman"/>
          <w:color w:val="000000" w:themeColor="text1"/>
          <w:kern w:val="2"/>
          <w:sz w:val="20"/>
          <w:szCs w:val="20"/>
        </w:rPr>
        <w:t xml:space="preserve"> </w:t>
      </w:r>
    </w:p>
    <w:p w14:paraId="2257C1F0" w14:textId="589326ED" w:rsidR="008F23E9" w:rsidRPr="0070795C" w:rsidRDefault="00CE7FE5" w:rsidP="008F23E9">
      <w:pPr>
        <w:jc w:val="both"/>
        <w:rPr>
          <w:rFonts w:ascii="Times New Roman" w:eastAsia="SimSun" w:hAnsi="Times New Roman" w:cs="Mangal"/>
          <w:color w:val="000000" w:themeColor="text1"/>
          <w:kern w:val="2"/>
        </w:rPr>
      </w:pPr>
      <w:r w:rsidRPr="0070795C">
        <w:rPr>
          <w:rFonts w:ascii="Times New Roman" w:eastAsia="SimSun" w:hAnsi="Times New Roman" w:cs="Times New Roman"/>
          <w:color w:val="000000" w:themeColor="text1"/>
          <w:kern w:val="2"/>
          <w:sz w:val="20"/>
          <w:szCs w:val="20"/>
        </w:rPr>
        <w:lastRenderedPageBreak/>
        <w:t xml:space="preserve">2a) </w:t>
      </w:r>
      <w:r w:rsidR="008F23E9" w:rsidRPr="0070795C">
        <w:rPr>
          <w:rFonts w:ascii="Times New Roman" w:eastAsia="SimSun" w:hAnsi="Times New Roman" w:cs="Times New Roman"/>
          <w:color w:val="000000" w:themeColor="text1"/>
          <w:kern w:val="2"/>
          <w:sz w:val="20"/>
          <w:szCs w:val="20"/>
        </w:rPr>
        <w:t xml:space="preserve">W przypadku wykonania dostawy poza godzinami wskazanymi w </w:t>
      </w:r>
      <w:r w:rsidRPr="0070795C">
        <w:rPr>
          <w:rFonts w:ascii="Times New Roman" w:eastAsia="SimSun" w:hAnsi="Times New Roman" w:cs="Times New Roman"/>
          <w:color w:val="000000" w:themeColor="text1"/>
          <w:kern w:val="2"/>
          <w:sz w:val="20"/>
          <w:szCs w:val="20"/>
        </w:rPr>
        <w:t>pkt.</w:t>
      </w:r>
      <w:r w:rsidR="00606387" w:rsidRPr="0070795C">
        <w:rPr>
          <w:rFonts w:ascii="Times New Roman" w:eastAsia="SimSun" w:hAnsi="Times New Roman" w:cs="Times New Roman"/>
          <w:color w:val="000000" w:themeColor="text1"/>
          <w:kern w:val="2"/>
          <w:sz w:val="20"/>
          <w:szCs w:val="20"/>
        </w:rPr>
        <w:t>1</w:t>
      </w:r>
      <w:r w:rsidRPr="0070795C">
        <w:rPr>
          <w:rFonts w:ascii="Times New Roman" w:eastAsia="SimSun" w:hAnsi="Times New Roman" w:cs="Times New Roman"/>
          <w:color w:val="000000" w:themeColor="text1"/>
          <w:kern w:val="2"/>
          <w:sz w:val="20"/>
          <w:szCs w:val="20"/>
        </w:rPr>
        <w:t>.</w:t>
      </w:r>
      <w:r w:rsidR="008F23E9" w:rsidRPr="0070795C">
        <w:rPr>
          <w:rFonts w:ascii="Times New Roman" w:eastAsia="SimSun" w:hAnsi="Times New Roman" w:cs="Times New Roman"/>
          <w:color w:val="000000" w:themeColor="text1"/>
          <w:kern w:val="2"/>
          <w:sz w:val="20"/>
          <w:szCs w:val="20"/>
        </w:rPr>
        <w:t xml:space="preserve"> Wykonawca zobowiązany jest dostarczyć przedmiot zamówienia do miejsca wskazanego w zamówieniu (odpowiedni oddział szpitalny Zamawiającego).</w:t>
      </w:r>
    </w:p>
    <w:p w14:paraId="57A8890F" w14:textId="5B432810" w:rsidR="002C0B30" w:rsidRPr="0070795C" w:rsidRDefault="00EB3095">
      <w:pPr>
        <w:widowControl/>
        <w:tabs>
          <w:tab w:val="left" w:pos="731"/>
        </w:tabs>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3. Strony dopuszczają składanie zamówień za pomocą poczty elektronicznej na adres .........@.............. lub innego środka porozum</w:t>
      </w:r>
      <w:r w:rsidR="00490907" w:rsidRPr="0070795C">
        <w:rPr>
          <w:rFonts w:ascii="Times New Roman" w:hAnsi="Times New Roman" w:cs="Times New Roman"/>
          <w:color w:val="000000" w:themeColor="text1"/>
          <w:sz w:val="20"/>
          <w:szCs w:val="20"/>
        </w:rPr>
        <w:t>iewania</w:t>
      </w:r>
      <w:r w:rsidRPr="0070795C">
        <w:rPr>
          <w:rFonts w:ascii="Times New Roman" w:hAnsi="Times New Roman" w:cs="Times New Roman"/>
          <w:color w:val="000000" w:themeColor="text1"/>
          <w:sz w:val="20"/>
          <w:szCs w:val="20"/>
        </w:rPr>
        <w:t xml:space="preserve"> się na odległość, co nie wyklucza możliwości złożenia zamówienia w formie pisemnej.</w:t>
      </w:r>
    </w:p>
    <w:p w14:paraId="779EECBF" w14:textId="77777777" w:rsidR="002C0B30" w:rsidRPr="0070795C" w:rsidRDefault="00EB3095">
      <w:pPr>
        <w:suppressLineNumbers/>
        <w:jc w:val="both"/>
        <w:textAlignment w:val="auto"/>
        <w:rPr>
          <w:rFonts w:ascii="Times New Roman" w:hAnsi="Times New Roman" w:cs="Times New Roman"/>
          <w:color w:val="000000" w:themeColor="text1"/>
          <w:sz w:val="20"/>
          <w:szCs w:val="20"/>
        </w:rPr>
      </w:pPr>
      <w:r w:rsidRPr="0070795C">
        <w:rPr>
          <w:rFonts w:ascii="Times New Roman" w:eastAsia="SimSun" w:hAnsi="Times New Roman" w:cs="Times New Roman"/>
          <w:color w:val="000000" w:themeColor="text1"/>
          <w:sz w:val="20"/>
          <w:szCs w:val="20"/>
        </w:rPr>
        <w:t>4. Wykonawca dostarcza towar, na swój koszt i ryzyko. Dostawa obejmuje również rozładunek.</w:t>
      </w:r>
    </w:p>
    <w:p w14:paraId="26ED5599" w14:textId="77777777" w:rsidR="002C0B30" w:rsidRPr="0070795C" w:rsidRDefault="00EB3095">
      <w:pPr>
        <w:suppressLineNumbers/>
        <w:jc w:val="both"/>
        <w:textAlignment w:val="auto"/>
        <w:rPr>
          <w:rFonts w:ascii="Times New Roman" w:hAnsi="Times New Roman" w:cs="Times New Roman"/>
          <w:color w:val="000000" w:themeColor="text1"/>
          <w:sz w:val="20"/>
          <w:szCs w:val="20"/>
        </w:rPr>
      </w:pPr>
      <w:r w:rsidRPr="0070795C">
        <w:rPr>
          <w:rFonts w:ascii="Times New Roman" w:eastAsia="SimSun" w:hAnsi="Times New Roman" w:cs="Times New Roman"/>
          <w:color w:val="000000" w:themeColor="text1"/>
          <w:sz w:val="20"/>
          <w:szCs w:val="20"/>
        </w:rPr>
        <w:t>5. Pod rygorem uznania dostawy za niewykonaną w terminie, dostarczany asortyment musi posiadać:</w:t>
      </w:r>
    </w:p>
    <w:p w14:paraId="79F98BF2" w14:textId="77777777" w:rsidR="002C0B30" w:rsidRPr="0070795C" w:rsidRDefault="00EB3095">
      <w:pPr>
        <w:suppressLineNumbers/>
        <w:jc w:val="both"/>
        <w:textAlignment w:val="auto"/>
        <w:rPr>
          <w:rFonts w:ascii="Times New Roman" w:hAnsi="Times New Roman" w:cs="Times New Roman"/>
          <w:color w:val="000000" w:themeColor="text1"/>
          <w:sz w:val="20"/>
          <w:szCs w:val="20"/>
        </w:rPr>
      </w:pPr>
      <w:r w:rsidRPr="0070795C">
        <w:rPr>
          <w:rFonts w:ascii="Times New Roman" w:eastAsia="SimSun" w:hAnsi="Times New Roman" w:cs="Times New Roman"/>
          <w:color w:val="000000" w:themeColor="text1"/>
          <w:sz w:val="20"/>
          <w:szCs w:val="20"/>
        </w:rPr>
        <w:t>1) odpowiednio: oryginalne opakowanie z: nazwą bądź logo producenta/wytwórcy, datą ważności, numerem serii oraz innymi danymi umożliwiającymi łatwą identyfikację asortymentu, a także ulotki lub etykietki zawierające niezbędne dane w języku polskim,</w:t>
      </w:r>
    </w:p>
    <w:p w14:paraId="757ABA0C" w14:textId="77777777" w:rsidR="002C0B30" w:rsidRPr="0070795C" w:rsidRDefault="00EB3095">
      <w:pPr>
        <w:suppressLineNumbers/>
        <w:tabs>
          <w:tab w:val="left" w:pos="360"/>
        </w:tabs>
        <w:jc w:val="both"/>
        <w:textAlignment w:val="auto"/>
        <w:rPr>
          <w:rFonts w:ascii="Times New Roman" w:hAnsi="Times New Roman" w:cs="Times New Roman"/>
          <w:color w:val="000000" w:themeColor="text1"/>
          <w:sz w:val="20"/>
          <w:szCs w:val="20"/>
        </w:rPr>
      </w:pPr>
      <w:r w:rsidRPr="0070795C">
        <w:rPr>
          <w:rFonts w:ascii="Times New Roman" w:eastAsia="SimSun" w:hAnsi="Times New Roman" w:cs="Times New Roman"/>
          <w:color w:val="000000" w:themeColor="text1"/>
          <w:sz w:val="20"/>
          <w:szCs w:val="20"/>
        </w:rPr>
        <w:t xml:space="preserve">2) co najmniej </w:t>
      </w:r>
      <w:r w:rsidRPr="0070795C">
        <w:rPr>
          <w:rFonts w:ascii="Times New Roman" w:eastAsia="Courier New" w:hAnsi="Times New Roman" w:cs="Times New Roman"/>
          <w:b/>
          <w:bCs/>
          <w:color w:val="000000" w:themeColor="text1"/>
          <w:sz w:val="20"/>
          <w:szCs w:val="20"/>
        </w:rPr>
        <w:t>9</w:t>
      </w:r>
      <w:r w:rsidRPr="0070795C">
        <w:rPr>
          <w:rFonts w:ascii="Times New Roman" w:eastAsia="SimSun" w:hAnsi="Times New Roman" w:cs="Times New Roman"/>
          <w:b/>
          <w:bCs/>
          <w:color w:val="000000" w:themeColor="text1"/>
          <w:sz w:val="20"/>
          <w:szCs w:val="20"/>
        </w:rPr>
        <w:t xml:space="preserve"> miesięczny</w:t>
      </w:r>
      <w:r w:rsidRPr="0070795C">
        <w:rPr>
          <w:rFonts w:ascii="Times New Roman" w:eastAsia="SimSun" w:hAnsi="Times New Roman" w:cs="Times New Roman"/>
          <w:color w:val="000000" w:themeColor="text1"/>
          <w:sz w:val="20"/>
          <w:szCs w:val="20"/>
        </w:rPr>
        <w:t xml:space="preserve"> termin przydatności do użycia liczony od daty dostawy. Dostawa asortymentu z krótszą datą przydatności do użycia wymaga pisemnej zgody Zamawiającego.</w:t>
      </w:r>
    </w:p>
    <w:p w14:paraId="0040575F" w14:textId="194C4110" w:rsidR="002C0B30" w:rsidRPr="0070795C" w:rsidRDefault="00EB3095">
      <w:pPr>
        <w:tabs>
          <w:tab w:val="left" w:pos="360"/>
        </w:tabs>
        <w:spacing w:line="276" w:lineRule="auto"/>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 xml:space="preserve">6. </w:t>
      </w:r>
      <w:r w:rsidRPr="0070795C">
        <w:rPr>
          <w:rFonts w:ascii="Times New Roman" w:eastAsia="Times New Roman" w:hAnsi="Times New Roman" w:cs="Times New Roman"/>
          <w:color w:val="000000" w:themeColor="text1"/>
          <w:sz w:val="20"/>
          <w:szCs w:val="20"/>
          <w:lang w:eastAsia="pl-PL" w:bidi="ar-SA"/>
        </w:rPr>
        <w:t xml:space="preserve">Zamawiający przewidział w ogłoszeniu oraz w SWZ prawo opcji, o którym mowa w art. 441 ust. 1. </w:t>
      </w:r>
      <w:proofErr w:type="spellStart"/>
      <w:r w:rsidRPr="0070795C">
        <w:rPr>
          <w:rFonts w:ascii="Times New Roman" w:eastAsia="Times New Roman" w:hAnsi="Times New Roman" w:cs="Times New Roman"/>
          <w:color w:val="000000" w:themeColor="text1"/>
          <w:sz w:val="20"/>
          <w:szCs w:val="20"/>
          <w:lang w:eastAsia="pl-PL" w:bidi="ar-SA"/>
        </w:rPr>
        <w:t>uPzp</w:t>
      </w:r>
      <w:proofErr w:type="spellEnd"/>
      <w:r w:rsidRPr="0070795C">
        <w:rPr>
          <w:rFonts w:ascii="Times New Roman" w:eastAsia="Times New Roman" w:hAnsi="Times New Roman" w:cs="Times New Roman"/>
          <w:color w:val="000000" w:themeColor="text1"/>
          <w:sz w:val="20"/>
          <w:szCs w:val="20"/>
          <w:lang w:eastAsia="pl-PL" w:bidi="ar-SA"/>
        </w:rPr>
        <w:t>:</w:t>
      </w:r>
    </w:p>
    <w:p w14:paraId="3F64987A" w14:textId="2C68F838" w:rsidR="002C0B30" w:rsidRPr="0070795C" w:rsidRDefault="00EB3095">
      <w:pPr>
        <w:widowControl/>
        <w:suppressAutoHyphens w:val="0"/>
        <w:autoSpaceDE w:val="0"/>
        <w:jc w:val="both"/>
        <w:textAlignment w:val="auto"/>
        <w:rPr>
          <w:rFonts w:ascii="Times New Roman" w:hAnsi="Times New Roman" w:cs="Times New Roman"/>
          <w:color w:val="000000" w:themeColor="text1"/>
          <w:sz w:val="20"/>
          <w:szCs w:val="20"/>
        </w:rPr>
      </w:pPr>
      <w:r w:rsidRPr="0070795C">
        <w:rPr>
          <w:rFonts w:ascii="Times New Roman" w:eastAsia="Times New Roman" w:hAnsi="Times New Roman" w:cs="Times New Roman"/>
          <w:color w:val="000000" w:themeColor="text1"/>
          <w:sz w:val="20"/>
          <w:szCs w:val="20"/>
          <w:lang w:eastAsia="pl-PL" w:bidi="ar-SA"/>
        </w:rPr>
        <w:t xml:space="preserve">1) Prawo opcji polegać będzie na możliwości dokonywania zamówień objętych przedmiotem zamówienia, w przypadku wystąpienia większej liczby </w:t>
      </w:r>
      <w:r w:rsidR="00BB1FFE" w:rsidRPr="0070795C">
        <w:rPr>
          <w:rFonts w:ascii="Times New Roman" w:eastAsia="Times New Roman" w:hAnsi="Times New Roman" w:cs="Times New Roman"/>
          <w:color w:val="000000" w:themeColor="text1"/>
          <w:sz w:val="20"/>
          <w:szCs w:val="20"/>
          <w:lang w:eastAsia="pl-PL" w:bidi="ar-SA"/>
        </w:rPr>
        <w:t>chorych wymagających podaży zamawianych preparatów</w:t>
      </w:r>
      <w:r w:rsidRPr="0070795C">
        <w:rPr>
          <w:rFonts w:ascii="Times New Roman" w:eastAsia="Times New Roman" w:hAnsi="Times New Roman" w:cs="Times New Roman"/>
          <w:color w:val="000000" w:themeColor="text1"/>
          <w:sz w:val="20"/>
          <w:szCs w:val="20"/>
          <w:lang w:eastAsia="pl-PL" w:bidi="ar-SA"/>
        </w:rPr>
        <w:t>, w maksymalnej liczbie określonej w kolumnie E Tabeli A Załącznika  nr 1  do umowy,</w:t>
      </w:r>
    </w:p>
    <w:p w14:paraId="113A464F" w14:textId="78976D06" w:rsidR="002C0B30" w:rsidRPr="0070795C" w:rsidRDefault="00EB3095">
      <w:pPr>
        <w:widowControl/>
        <w:suppressAutoHyphens w:val="0"/>
        <w:autoSpaceDE w:val="0"/>
        <w:jc w:val="both"/>
        <w:textAlignment w:val="auto"/>
        <w:rPr>
          <w:rFonts w:ascii="Times New Roman" w:hAnsi="Times New Roman" w:cs="Times New Roman"/>
          <w:color w:val="000000" w:themeColor="text1"/>
          <w:sz w:val="20"/>
          <w:szCs w:val="20"/>
        </w:rPr>
      </w:pPr>
      <w:r w:rsidRPr="0070795C">
        <w:rPr>
          <w:rFonts w:ascii="Times New Roman" w:eastAsia="Times New Roman" w:hAnsi="Times New Roman" w:cs="Times New Roman"/>
          <w:color w:val="000000" w:themeColor="text1"/>
          <w:sz w:val="20"/>
          <w:szCs w:val="20"/>
        </w:rPr>
        <w:t xml:space="preserve"> </w:t>
      </w:r>
      <w:r w:rsidRPr="0070795C">
        <w:rPr>
          <w:rFonts w:ascii="Times New Roman" w:hAnsi="Times New Roman" w:cs="Times New Roman"/>
          <w:color w:val="000000" w:themeColor="text1"/>
          <w:sz w:val="20"/>
          <w:szCs w:val="20"/>
        </w:rPr>
        <w:t>2)</w:t>
      </w:r>
      <w:r w:rsidRPr="0070795C">
        <w:rPr>
          <w:rFonts w:ascii="Times New Roman" w:eastAsia="Times New Roman" w:hAnsi="Times New Roman" w:cs="Times New Roman"/>
          <w:color w:val="000000" w:themeColor="text1"/>
          <w:sz w:val="20"/>
          <w:szCs w:val="20"/>
          <w:lang w:eastAsia="pl-PL" w:bidi="ar-SA"/>
        </w:rPr>
        <w:t xml:space="preserve"> Zamawiający zrealizuje zamówienia w minimalnej liczbie określon</w:t>
      </w:r>
      <w:r w:rsidR="00BB1FFE" w:rsidRPr="0070795C">
        <w:rPr>
          <w:rFonts w:ascii="Times New Roman" w:eastAsia="Times New Roman" w:hAnsi="Times New Roman" w:cs="Times New Roman"/>
          <w:color w:val="000000" w:themeColor="text1"/>
          <w:sz w:val="20"/>
          <w:szCs w:val="20"/>
          <w:lang w:eastAsia="pl-PL" w:bidi="ar-SA"/>
        </w:rPr>
        <w:t>ej</w:t>
      </w:r>
      <w:r w:rsidRPr="0070795C">
        <w:rPr>
          <w:rFonts w:ascii="Times New Roman" w:eastAsia="Times New Roman" w:hAnsi="Times New Roman" w:cs="Times New Roman"/>
          <w:color w:val="000000" w:themeColor="text1"/>
          <w:sz w:val="20"/>
          <w:szCs w:val="20"/>
          <w:lang w:eastAsia="pl-PL" w:bidi="ar-SA"/>
        </w:rPr>
        <w:t xml:space="preserve"> w kolumnie D Tabeli A Załącznika  nr 1  do umowy,</w:t>
      </w:r>
    </w:p>
    <w:p w14:paraId="03A7F93A" w14:textId="77777777" w:rsidR="002C0B30" w:rsidRPr="0070795C" w:rsidRDefault="00EB3095">
      <w:pPr>
        <w:widowControl/>
        <w:suppressAutoHyphens w:val="0"/>
        <w:autoSpaceDE w:val="0"/>
        <w:jc w:val="both"/>
        <w:textAlignment w:val="auto"/>
        <w:rPr>
          <w:rFonts w:ascii="Times New Roman" w:hAnsi="Times New Roman" w:cs="Times New Roman"/>
          <w:color w:val="000000" w:themeColor="text1"/>
          <w:sz w:val="20"/>
          <w:szCs w:val="20"/>
        </w:rPr>
      </w:pPr>
      <w:r w:rsidRPr="0070795C">
        <w:rPr>
          <w:rFonts w:ascii="Times New Roman" w:eastAsia="Times New Roman" w:hAnsi="Times New Roman" w:cs="Times New Roman"/>
          <w:color w:val="000000" w:themeColor="text1"/>
          <w:sz w:val="20"/>
          <w:szCs w:val="20"/>
          <w:lang w:eastAsia="pl-PL" w:bidi="ar-SA"/>
        </w:rPr>
        <w:t>3) Zamawiający będzie miał prawo do korzystania z prawa opcji w zakresie określonym w pkt. 1 w przypadku wystąpienia takiej potrzeby.</w:t>
      </w:r>
    </w:p>
    <w:p w14:paraId="5E10E635" w14:textId="77777777" w:rsidR="002C0B30" w:rsidRPr="0070795C" w:rsidRDefault="00EB3095">
      <w:pPr>
        <w:widowControl/>
        <w:tabs>
          <w:tab w:val="left" w:pos="0"/>
        </w:tabs>
        <w:suppressAutoHyphens w:val="0"/>
        <w:autoSpaceDE w:val="0"/>
        <w:jc w:val="both"/>
        <w:textAlignment w:val="auto"/>
        <w:rPr>
          <w:rFonts w:ascii="Times New Roman" w:hAnsi="Times New Roman" w:cs="Times New Roman"/>
          <w:color w:val="000000" w:themeColor="text1"/>
          <w:sz w:val="20"/>
          <w:szCs w:val="20"/>
        </w:rPr>
      </w:pPr>
      <w:r w:rsidRPr="0070795C">
        <w:rPr>
          <w:rFonts w:ascii="Times New Roman" w:eastAsia="Times New Roman" w:hAnsi="Times New Roman" w:cs="Times New Roman"/>
          <w:color w:val="000000" w:themeColor="text1"/>
          <w:sz w:val="20"/>
          <w:szCs w:val="20"/>
          <w:lang w:eastAsia="pl-PL" w:bidi="ar-SA"/>
        </w:rPr>
        <w:t xml:space="preserve">4) Wykonawcy nie przysługuje żadne roszczenie w stosunku do Zamawiającego w przypadku, gdy Zamawiający z prawa opcji nie skorzysta, bądź skorzysta w ilości mniejszej w kolumnie E  Tabeli A </w:t>
      </w:r>
      <w:r w:rsidRPr="0070795C">
        <w:rPr>
          <w:rFonts w:ascii="Times New Roman" w:hAnsi="Times New Roman" w:cs="Times New Roman"/>
          <w:color w:val="000000" w:themeColor="text1"/>
          <w:sz w:val="20"/>
          <w:szCs w:val="20"/>
        </w:rPr>
        <w:t>Załącznika nr 1  do umowy</w:t>
      </w:r>
      <w:r w:rsidRPr="0070795C">
        <w:rPr>
          <w:rFonts w:ascii="Times New Roman" w:eastAsia="Times New Roman" w:hAnsi="Times New Roman" w:cs="Times New Roman"/>
          <w:color w:val="000000" w:themeColor="text1"/>
          <w:sz w:val="20"/>
          <w:szCs w:val="20"/>
          <w:lang w:eastAsia="pl-PL" w:bidi="ar-SA"/>
        </w:rPr>
        <w:t>.</w:t>
      </w:r>
    </w:p>
    <w:p w14:paraId="495C6BAD" w14:textId="4A17620A" w:rsidR="002C0B30" w:rsidRPr="0070795C" w:rsidRDefault="00EB3095">
      <w:pPr>
        <w:tabs>
          <w:tab w:val="left" w:pos="360"/>
        </w:tabs>
        <w:suppressAutoHyphens w:val="0"/>
        <w:jc w:val="both"/>
        <w:textAlignment w:val="auto"/>
        <w:rPr>
          <w:rFonts w:ascii="Times New Roman" w:hAnsi="Times New Roman" w:cs="Times New Roman"/>
          <w:color w:val="000000" w:themeColor="text1"/>
          <w:sz w:val="20"/>
          <w:szCs w:val="20"/>
        </w:rPr>
      </w:pPr>
      <w:r w:rsidRPr="0070795C">
        <w:rPr>
          <w:rFonts w:ascii="Times New Roman" w:eastAsia="Tahoma" w:hAnsi="Times New Roman" w:cs="Times New Roman"/>
          <w:color w:val="000000" w:themeColor="text1"/>
          <w:spacing w:val="4"/>
          <w:sz w:val="20"/>
          <w:szCs w:val="20"/>
          <w:lang w:eastAsia="pl-PL" w:bidi="pl-PL"/>
        </w:rPr>
        <w:t xml:space="preserve">7. Wykonawca nie może odmówić Zamawiającemu wykonania zamówienia, w zakresie opisanym w ust.6 pkt 1) </w:t>
      </w:r>
    </w:p>
    <w:p w14:paraId="799B9F51" w14:textId="77777777" w:rsidR="002C0B30" w:rsidRPr="0070795C" w:rsidRDefault="002C0B30">
      <w:pPr>
        <w:suppressLineNumbers/>
        <w:jc w:val="center"/>
        <w:textAlignment w:val="auto"/>
        <w:rPr>
          <w:rFonts w:ascii="Times New Roman" w:eastAsia="SimSun" w:hAnsi="Times New Roman" w:cs="Times New Roman"/>
          <w:b/>
          <w:bCs/>
          <w:color w:val="000000" w:themeColor="text1"/>
          <w:sz w:val="20"/>
          <w:szCs w:val="20"/>
        </w:rPr>
      </w:pPr>
    </w:p>
    <w:p w14:paraId="623BCD9A" w14:textId="77777777" w:rsidR="002C0B30" w:rsidRPr="0070795C" w:rsidRDefault="00EB3095">
      <w:pPr>
        <w:suppressLineNumbers/>
        <w:jc w:val="center"/>
        <w:textAlignment w:val="auto"/>
        <w:rPr>
          <w:rFonts w:ascii="Times New Roman" w:hAnsi="Times New Roman" w:cs="Times New Roman"/>
          <w:color w:val="000000" w:themeColor="text1"/>
          <w:sz w:val="20"/>
          <w:szCs w:val="20"/>
        </w:rPr>
      </w:pPr>
      <w:r w:rsidRPr="0070795C">
        <w:rPr>
          <w:rFonts w:ascii="Times New Roman" w:eastAsia="SimSun" w:hAnsi="Times New Roman" w:cs="Times New Roman"/>
          <w:b/>
          <w:bCs/>
          <w:color w:val="000000" w:themeColor="text1"/>
          <w:sz w:val="20"/>
          <w:szCs w:val="20"/>
        </w:rPr>
        <w:t>§3A</w:t>
      </w:r>
    </w:p>
    <w:p w14:paraId="2B4B6B6E" w14:textId="218AF4C6" w:rsidR="002C0B30" w:rsidRPr="0070795C" w:rsidRDefault="003D2AD7" w:rsidP="003D2AD7">
      <w:pPr>
        <w:suppressLineNumbers/>
        <w:jc w:val="both"/>
        <w:rPr>
          <w:rFonts w:ascii="Times New Roman" w:eastAsia="SimSun" w:hAnsi="Times New Roman" w:cs="Times New Roman"/>
          <w:color w:val="000000" w:themeColor="text1"/>
          <w:sz w:val="20"/>
          <w:szCs w:val="20"/>
        </w:rPr>
      </w:pPr>
      <w:r w:rsidRPr="0070795C">
        <w:rPr>
          <w:rFonts w:ascii="Times New Roman" w:eastAsia="SimSun" w:hAnsi="Times New Roman" w:cs="Times New Roman"/>
          <w:color w:val="000000" w:themeColor="text1"/>
          <w:sz w:val="20"/>
          <w:szCs w:val="20"/>
        </w:rPr>
        <w:t>1.</w:t>
      </w:r>
      <w:r w:rsidR="00EB3095" w:rsidRPr="0070795C">
        <w:rPr>
          <w:rFonts w:ascii="Times New Roman" w:eastAsia="SimSun" w:hAnsi="Times New Roman" w:cs="Times New Roman"/>
          <w:color w:val="000000" w:themeColor="text1"/>
          <w:sz w:val="20"/>
          <w:szCs w:val="20"/>
        </w:rPr>
        <w:t xml:space="preserve">Zamawiający zobowiązuje się do zbadania dostarczonego asortymentu, o którym mowa w </w:t>
      </w:r>
      <w:bookmarkStart w:id="9" w:name="_Hlk113541216"/>
      <w:r w:rsidR="00EB3095" w:rsidRPr="0070795C">
        <w:rPr>
          <w:rFonts w:ascii="Times New Roman" w:eastAsia="SimSun" w:hAnsi="Times New Roman" w:cs="Times New Roman"/>
          <w:color w:val="000000" w:themeColor="text1"/>
          <w:sz w:val="20"/>
          <w:szCs w:val="20"/>
        </w:rPr>
        <w:t>§</w:t>
      </w:r>
      <w:bookmarkEnd w:id="9"/>
      <w:r w:rsidR="00EB3095" w:rsidRPr="0070795C">
        <w:rPr>
          <w:rFonts w:ascii="Times New Roman" w:eastAsia="SimSun" w:hAnsi="Times New Roman" w:cs="Times New Roman"/>
          <w:color w:val="000000" w:themeColor="text1"/>
          <w:sz w:val="20"/>
          <w:szCs w:val="20"/>
        </w:rPr>
        <w:t>1 pkt 1 pod względem ilościowym niezwłocznie po odebraniu.</w:t>
      </w:r>
    </w:p>
    <w:p w14:paraId="076536AD" w14:textId="524172D2" w:rsidR="002C0B30" w:rsidRPr="0070795C" w:rsidRDefault="00EB3095">
      <w:pPr>
        <w:suppressLineNumbers/>
        <w:jc w:val="both"/>
        <w:textAlignment w:val="auto"/>
        <w:rPr>
          <w:rFonts w:ascii="Times New Roman" w:hAnsi="Times New Roman" w:cs="Times New Roman"/>
          <w:color w:val="000000" w:themeColor="text1"/>
          <w:sz w:val="20"/>
          <w:szCs w:val="20"/>
        </w:rPr>
      </w:pPr>
      <w:r w:rsidRPr="0070795C">
        <w:rPr>
          <w:rFonts w:ascii="Times New Roman" w:eastAsia="SimSun" w:hAnsi="Times New Roman" w:cs="Times New Roman"/>
          <w:color w:val="000000" w:themeColor="text1"/>
          <w:sz w:val="20"/>
          <w:szCs w:val="20"/>
        </w:rPr>
        <w:t xml:space="preserve">2. W przypadku braków ilościowych stwierdzonych przy dostawie realizowanej w trybie §3 ust. 1 Wykonawca zobowiązany będzie dostarczyć brakujący asortyment (ilości) </w:t>
      </w:r>
      <w:r w:rsidRPr="0070795C">
        <w:rPr>
          <w:rFonts w:ascii="Times New Roman" w:eastAsia="SimSun" w:hAnsi="Times New Roman" w:cs="Times New Roman"/>
          <w:b/>
          <w:bCs/>
          <w:color w:val="000000" w:themeColor="text1"/>
          <w:sz w:val="20"/>
          <w:szCs w:val="20"/>
        </w:rPr>
        <w:t>w ciągu 3 dni roboczych</w:t>
      </w:r>
      <w:r w:rsidRPr="0070795C">
        <w:rPr>
          <w:rFonts w:ascii="Times New Roman" w:eastAsia="SimSun" w:hAnsi="Times New Roman" w:cs="Times New Roman"/>
          <w:color w:val="000000" w:themeColor="text1"/>
          <w:sz w:val="20"/>
          <w:szCs w:val="20"/>
        </w:rPr>
        <w:t xml:space="preserve"> od otrzymania zawiadomienia</w:t>
      </w:r>
      <w:r w:rsidR="0030581F" w:rsidRPr="0070795C">
        <w:rPr>
          <w:rFonts w:ascii="Times New Roman" w:eastAsia="SimSun" w:hAnsi="Times New Roman" w:cs="Times New Roman"/>
          <w:color w:val="000000" w:themeColor="text1"/>
          <w:sz w:val="20"/>
          <w:szCs w:val="20"/>
        </w:rPr>
        <w:t xml:space="preserve">, a w przypadku niedostarczenia towaru, o którym mowa w§3 pkt. 2 na następny dzień roboczy.  </w:t>
      </w:r>
    </w:p>
    <w:p w14:paraId="50EF4AE9" w14:textId="77777777" w:rsidR="002C0B30" w:rsidRPr="0070795C" w:rsidRDefault="00EB3095">
      <w:pPr>
        <w:suppressLineNumbers/>
        <w:jc w:val="both"/>
        <w:textAlignment w:val="auto"/>
        <w:rPr>
          <w:rFonts w:ascii="Times New Roman" w:hAnsi="Times New Roman" w:cs="Times New Roman"/>
          <w:color w:val="000000" w:themeColor="text1"/>
          <w:sz w:val="20"/>
          <w:szCs w:val="20"/>
        </w:rPr>
      </w:pPr>
      <w:r w:rsidRPr="0070795C">
        <w:rPr>
          <w:rFonts w:ascii="Times New Roman" w:eastAsia="SimSun" w:hAnsi="Times New Roman" w:cs="Times New Roman"/>
          <w:color w:val="000000" w:themeColor="text1"/>
          <w:sz w:val="20"/>
          <w:szCs w:val="20"/>
        </w:rPr>
        <w:t>3. Z uwagi na brak możliwości stwierdzenia ewentualnych wad jakościowych asortymentu w chwili przyjęcia, strony postanawiają, że Zamawiający uprawniony jest do zgłoszenia reklamacji jakościowej w terminie do 5 dni od chwili jego zastosowania w celu jego użycia. Przy czym Wykonawca odbierze reklamowany towar najpóźniej w ciągu 5 dni od powiadomienia go o wadzie jakościowej i zobowiązany będzie do rozpatrzenia reklamacji -  udzielenia na nią odpowiedzi w terminie 7 dni roboczych liczonych od odbioru reklamowanego towaru bądź upływu terminu do jego odebrania.</w:t>
      </w:r>
    </w:p>
    <w:p w14:paraId="0719B21A" w14:textId="3D99E86E" w:rsidR="002C0B30" w:rsidRPr="0070795C" w:rsidRDefault="00EB3095">
      <w:pPr>
        <w:suppressLineNumbers/>
        <w:jc w:val="both"/>
        <w:textAlignment w:val="auto"/>
        <w:rPr>
          <w:rFonts w:ascii="Times New Roman" w:hAnsi="Times New Roman" w:cs="Times New Roman"/>
          <w:color w:val="000000" w:themeColor="text1"/>
          <w:sz w:val="20"/>
          <w:szCs w:val="20"/>
        </w:rPr>
      </w:pPr>
      <w:r w:rsidRPr="0070795C">
        <w:rPr>
          <w:rFonts w:ascii="Times New Roman" w:eastAsia="SimSun" w:hAnsi="Times New Roman" w:cs="Times New Roman"/>
          <w:color w:val="000000" w:themeColor="text1"/>
          <w:sz w:val="20"/>
          <w:szCs w:val="20"/>
        </w:rPr>
        <w:t xml:space="preserve">3a. W przypadku stwierdzenia wady w inny sposób lub w innym trybie niż określony w ust. 3 Zamawiającemu przysługuje prawo do  zgłoszenia reklamacji jakościowej przez cały okres ważności </w:t>
      </w:r>
      <w:r w:rsidR="006D1E27" w:rsidRPr="0070795C">
        <w:rPr>
          <w:rFonts w:ascii="Times New Roman" w:eastAsia="Courier New" w:hAnsi="Times New Roman" w:cs="Times New Roman"/>
          <w:color w:val="000000" w:themeColor="text1"/>
          <w:sz w:val="20"/>
          <w:szCs w:val="20"/>
          <w:lang w:bidi="ar-SA"/>
        </w:rPr>
        <w:t>asortymentu</w:t>
      </w:r>
      <w:r w:rsidRPr="0070795C">
        <w:rPr>
          <w:rFonts w:ascii="Times New Roman" w:eastAsia="SimSun" w:hAnsi="Times New Roman" w:cs="Times New Roman"/>
          <w:color w:val="000000" w:themeColor="text1"/>
          <w:sz w:val="20"/>
          <w:szCs w:val="20"/>
        </w:rPr>
        <w:t>.</w:t>
      </w:r>
    </w:p>
    <w:p w14:paraId="7FD240AB" w14:textId="77777777" w:rsidR="002C0B30" w:rsidRPr="0070795C" w:rsidRDefault="00EB3095">
      <w:pPr>
        <w:suppressLineNumbers/>
        <w:jc w:val="both"/>
        <w:textAlignment w:val="auto"/>
        <w:rPr>
          <w:rFonts w:ascii="Times New Roman" w:hAnsi="Times New Roman" w:cs="Times New Roman"/>
          <w:color w:val="000000" w:themeColor="text1"/>
          <w:sz w:val="20"/>
          <w:szCs w:val="20"/>
        </w:rPr>
      </w:pPr>
      <w:r w:rsidRPr="0070795C">
        <w:rPr>
          <w:rFonts w:ascii="Times New Roman" w:eastAsia="SimSun" w:hAnsi="Times New Roman" w:cs="Times New Roman"/>
          <w:color w:val="000000" w:themeColor="text1"/>
          <w:sz w:val="20"/>
          <w:szCs w:val="20"/>
        </w:rPr>
        <w:t>4. Brak odpowiedzi na reklamację w terminie określonym w ust. 3 jest jednoznaczny z jej uwzględnieniem i skutkować będzie dostawą towaru wolnego od wad w ciągu 2 dni roboczych . Skutek określony w zdaniu poprzedzającym dotyczy również sytuacji, w których Wykonawca nie odebrał reklamowanego towaru.</w:t>
      </w:r>
    </w:p>
    <w:p w14:paraId="6F238420" w14:textId="2DF46D35" w:rsidR="002C0B30" w:rsidRPr="0070795C" w:rsidRDefault="00BB1FFE">
      <w:pPr>
        <w:suppressLineNumbers/>
        <w:jc w:val="both"/>
        <w:textAlignment w:val="auto"/>
        <w:rPr>
          <w:rFonts w:ascii="Times New Roman" w:hAnsi="Times New Roman" w:cs="Times New Roman"/>
          <w:color w:val="000000" w:themeColor="text1"/>
          <w:sz w:val="20"/>
          <w:szCs w:val="20"/>
        </w:rPr>
      </w:pPr>
      <w:r w:rsidRPr="0070795C">
        <w:rPr>
          <w:rFonts w:ascii="Times New Roman" w:eastAsia="SimSun" w:hAnsi="Times New Roman" w:cs="Times New Roman"/>
          <w:color w:val="000000" w:themeColor="text1"/>
          <w:sz w:val="20"/>
          <w:szCs w:val="20"/>
        </w:rPr>
        <w:t>5</w:t>
      </w:r>
      <w:r w:rsidR="00EB3095" w:rsidRPr="0070795C">
        <w:rPr>
          <w:rFonts w:ascii="Times New Roman" w:eastAsia="SimSun" w:hAnsi="Times New Roman" w:cs="Times New Roman"/>
          <w:color w:val="000000" w:themeColor="text1"/>
          <w:sz w:val="20"/>
          <w:szCs w:val="20"/>
        </w:rPr>
        <w:t>. Zgłaszanie reklamacji oraz informacji o brakach ilościowych odbywać się będzie za pośrednictwem poczty elektronicznej na adres …………@..................</w:t>
      </w:r>
    </w:p>
    <w:p w14:paraId="4090A84D" w14:textId="053CE027" w:rsidR="002C0B30" w:rsidRPr="0070795C" w:rsidRDefault="00BB1FFE">
      <w:pPr>
        <w:suppressLineNumbers/>
        <w:jc w:val="both"/>
        <w:textAlignment w:val="auto"/>
        <w:rPr>
          <w:rFonts w:ascii="Times New Roman" w:eastAsia="SimSun" w:hAnsi="Times New Roman" w:cs="Times New Roman"/>
          <w:color w:val="000000" w:themeColor="text1"/>
          <w:sz w:val="20"/>
          <w:szCs w:val="20"/>
        </w:rPr>
      </w:pPr>
      <w:r w:rsidRPr="0070795C">
        <w:rPr>
          <w:rFonts w:ascii="Times New Roman" w:eastAsia="ヒラギノ角ゴ Pro W3" w:hAnsi="Times New Roman" w:cs="Times New Roman"/>
          <w:color w:val="000000" w:themeColor="text1"/>
          <w:sz w:val="20"/>
          <w:szCs w:val="20"/>
        </w:rPr>
        <w:t>6</w:t>
      </w:r>
      <w:r w:rsidR="00EB3095" w:rsidRPr="0070795C">
        <w:rPr>
          <w:rFonts w:ascii="Times New Roman" w:eastAsia="SimSun" w:hAnsi="Times New Roman" w:cs="Times New Roman"/>
          <w:color w:val="000000" w:themeColor="text1"/>
          <w:sz w:val="20"/>
          <w:szCs w:val="20"/>
        </w:rPr>
        <w:t>. Postanowienia ustępów poprzedzających nie stanowią podstawy ograniczenia odpowiedzialności Wykonawcy i praw Zamawiającego wynikających z niewykonania lub nienależytego wykonania umowy, rękojmi bądź gwarancji.</w:t>
      </w:r>
    </w:p>
    <w:p w14:paraId="5F2BB090" w14:textId="20DA9E86" w:rsidR="00FD5F44" w:rsidRPr="0070795C" w:rsidRDefault="00FD5F44" w:rsidP="00FD5F44">
      <w:pPr>
        <w:widowControl/>
        <w:autoSpaceDN/>
        <w:jc w:val="both"/>
        <w:textAlignment w:val="auto"/>
        <w:rPr>
          <w:rFonts w:ascii="Times New Roman" w:eastAsia="ヒラギノ角ゴ Pro W3" w:hAnsi="Times New Roman" w:cs="Times New Roman"/>
          <w:color w:val="000000" w:themeColor="text1"/>
          <w:kern w:val="2"/>
          <w:szCs w:val="20"/>
        </w:rPr>
      </w:pPr>
      <w:r w:rsidRPr="0070795C">
        <w:rPr>
          <w:rFonts w:ascii="Times New Roman" w:eastAsia="ヒラギノ角ゴ Pro W3" w:hAnsi="Times New Roman" w:cs="Times New Roman"/>
          <w:color w:val="000000" w:themeColor="text1"/>
          <w:kern w:val="2"/>
          <w:sz w:val="20"/>
          <w:szCs w:val="20"/>
        </w:rPr>
        <w:t xml:space="preserve">7.W przypadku niedostarczenia towaru w terminie określonym w §3 </w:t>
      </w:r>
      <w:r w:rsidR="00022426" w:rsidRPr="0070795C">
        <w:rPr>
          <w:rFonts w:ascii="Times New Roman" w:eastAsia="ヒラギノ角ゴ Pro W3" w:hAnsi="Times New Roman" w:cs="Times New Roman"/>
          <w:color w:val="000000" w:themeColor="text1"/>
          <w:kern w:val="2"/>
          <w:sz w:val="20"/>
          <w:szCs w:val="20"/>
        </w:rPr>
        <w:t xml:space="preserve">pkt. 1 lub  pkt </w:t>
      </w:r>
      <w:r w:rsidRPr="0070795C">
        <w:rPr>
          <w:rFonts w:ascii="Times New Roman" w:eastAsia="ヒラギノ角ゴ Pro W3" w:hAnsi="Times New Roman" w:cs="Times New Roman"/>
          <w:color w:val="000000" w:themeColor="text1"/>
          <w:kern w:val="2"/>
          <w:sz w:val="20"/>
          <w:szCs w:val="20"/>
        </w:rPr>
        <w:t xml:space="preserve"> 2, bądź dostarczenia towaru w ilościach niezgodnych z zamówieniem, Zamawiający upoważniony będzie do dokonania zakupu u osoby trzeciej, obciążając Wykonawcę kwotą ewentualnej różnicy w cenie towaru względem ceny określonej w niniejszej umowie oraz kosztem jego sprowadzenia. Powyższe nie wyłącza uprawnienia Zamawiającego do obciążenia Wykonawcy karą umowną, o której mowa w §6 ust. 1 pkt 2  za okres od upływu terminu, o którym mowa w §</w:t>
      </w:r>
      <w:r w:rsidR="00A46B10" w:rsidRPr="0070795C">
        <w:rPr>
          <w:rFonts w:ascii="Times New Roman" w:eastAsia="ヒラギノ角ゴ Pro W3" w:hAnsi="Times New Roman" w:cs="Times New Roman"/>
          <w:color w:val="000000" w:themeColor="text1"/>
          <w:kern w:val="2"/>
          <w:sz w:val="20"/>
          <w:szCs w:val="20"/>
        </w:rPr>
        <w:t>3</w:t>
      </w:r>
      <w:r w:rsidRPr="0070795C">
        <w:rPr>
          <w:rFonts w:ascii="Times New Roman" w:eastAsia="ヒラギノ角ゴ Pro W3" w:hAnsi="Times New Roman" w:cs="Times New Roman"/>
          <w:color w:val="000000" w:themeColor="text1"/>
          <w:kern w:val="2"/>
          <w:sz w:val="20"/>
          <w:szCs w:val="20"/>
        </w:rPr>
        <w:t xml:space="preserve"> </w:t>
      </w:r>
      <w:r w:rsidR="00022426" w:rsidRPr="0070795C">
        <w:rPr>
          <w:rFonts w:ascii="Times New Roman" w:eastAsia="ヒラギノ角ゴ Pro W3" w:hAnsi="Times New Roman" w:cs="Times New Roman"/>
          <w:color w:val="000000" w:themeColor="text1"/>
          <w:kern w:val="2"/>
          <w:sz w:val="20"/>
          <w:szCs w:val="20"/>
        </w:rPr>
        <w:t>pkt.</w:t>
      </w:r>
      <w:r w:rsidRPr="0070795C">
        <w:rPr>
          <w:rFonts w:ascii="Times New Roman" w:eastAsia="ヒラギノ角ゴ Pro W3" w:hAnsi="Times New Roman" w:cs="Times New Roman"/>
          <w:color w:val="000000" w:themeColor="text1"/>
          <w:kern w:val="2"/>
          <w:sz w:val="20"/>
          <w:szCs w:val="20"/>
        </w:rPr>
        <w:t xml:space="preserve">  </w:t>
      </w:r>
      <w:r w:rsidR="00A46B10" w:rsidRPr="0070795C">
        <w:rPr>
          <w:rFonts w:ascii="Times New Roman" w:eastAsia="ヒラギノ角ゴ Pro W3" w:hAnsi="Times New Roman" w:cs="Times New Roman"/>
          <w:color w:val="000000" w:themeColor="text1"/>
          <w:kern w:val="2"/>
          <w:sz w:val="20"/>
          <w:szCs w:val="20"/>
        </w:rPr>
        <w:t>1 l</w:t>
      </w:r>
      <w:r w:rsidRPr="0070795C">
        <w:rPr>
          <w:rFonts w:ascii="Times New Roman" w:eastAsia="ヒラギノ角ゴ Pro W3" w:hAnsi="Times New Roman" w:cs="Times New Roman"/>
          <w:color w:val="000000" w:themeColor="text1"/>
          <w:kern w:val="2"/>
          <w:sz w:val="20"/>
          <w:szCs w:val="20"/>
        </w:rPr>
        <w:t xml:space="preserve">ub </w:t>
      </w:r>
      <w:r w:rsidR="00A46B10" w:rsidRPr="0070795C">
        <w:rPr>
          <w:rFonts w:ascii="Times New Roman" w:eastAsia="ヒラギノ角ゴ Pro W3" w:hAnsi="Times New Roman" w:cs="Times New Roman"/>
          <w:color w:val="000000" w:themeColor="text1"/>
          <w:kern w:val="2"/>
          <w:sz w:val="20"/>
          <w:szCs w:val="20"/>
        </w:rPr>
        <w:t>2</w:t>
      </w:r>
      <w:r w:rsidRPr="0070795C">
        <w:rPr>
          <w:rFonts w:ascii="Times New Roman" w:eastAsia="ヒラギノ角ゴ Pro W3" w:hAnsi="Times New Roman" w:cs="Times New Roman"/>
          <w:color w:val="000000" w:themeColor="text1"/>
          <w:kern w:val="2"/>
          <w:sz w:val="20"/>
          <w:szCs w:val="20"/>
        </w:rPr>
        <w:t xml:space="preserve"> do chwili wykonania dostawy przez osobę trzecią.</w:t>
      </w:r>
    </w:p>
    <w:p w14:paraId="2A215B75" w14:textId="427895FE" w:rsidR="00FD5F44" w:rsidRPr="0070795C" w:rsidRDefault="00FD5F44" w:rsidP="00FD5F44">
      <w:pPr>
        <w:widowControl/>
        <w:autoSpaceDN/>
        <w:jc w:val="both"/>
        <w:textAlignment w:val="auto"/>
        <w:rPr>
          <w:rFonts w:ascii="Times New Roman" w:eastAsia="ヒラギノ角ゴ Pro W3" w:hAnsi="Times New Roman" w:cs="Times New Roman"/>
          <w:color w:val="000000" w:themeColor="text1"/>
          <w:kern w:val="2"/>
          <w:szCs w:val="20"/>
        </w:rPr>
      </w:pPr>
      <w:r w:rsidRPr="0070795C">
        <w:rPr>
          <w:rFonts w:ascii="Times New Roman" w:eastAsia="ヒラギノ角ゴ Pro W3" w:hAnsi="Times New Roman" w:cs="Times New Roman"/>
          <w:color w:val="000000" w:themeColor="text1"/>
          <w:kern w:val="2"/>
          <w:sz w:val="20"/>
          <w:szCs w:val="20"/>
        </w:rPr>
        <w:t>8. W przypadku braku możliwości wykonania dostawy w terminach przewidzianych niniejszą umową Wykonawca zobligowany jest niezwłocznie powiadomić Zamawiającego o przyczynie braku dostawy. W takim przypadku zapisy ust. 6 stosuje się odpowiednio.</w:t>
      </w:r>
    </w:p>
    <w:p w14:paraId="5CBE547E" w14:textId="6DFCDD91" w:rsidR="00FD5F44" w:rsidRPr="0070795C" w:rsidRDefault="00FD5F44" w:rsidP="00FD5F44">
      <w:pPr>
        <w:widowControl/>
        <w:autoSpaceDN/>
        <w:jc w:val="both"/>
        <w:textAlignment w:val="auto"/>
        <w:rPr>
          <w:rFonts w:ascii="Times New Roman" w:eastAsia="ヒラギノ角ゴ Pro W3" w:hAnsi="Times New Roman" w:cs="Times New Roman"/>
          <w:color w:val="000000" w:themeColor="text1"/>
          <w:kern w:val="2"/>
          <w:szCs w:val="20"/>
        </w:rPr>
      </w:pPr>
      <w:r w:rsidRPr="0070795C">
        <w:rPr>
          <w:rFonts w:ascii="Times New Roman" w:eastAsia="ヒラギノ角ゴ Pro W3" w:hAnsi="Times New Roman" w:cs="Times New Roman"/>
          <w:color w:val="000000" w:themeColor="text1"/>
          <w:kern w:val="2"/>
          <w:sz w:val="20"/>
          <w:szCs w:val="20"/>
        </w:rPr>
        <w:t>9. Postanowienia ustępów poprzedzających nie stanowią podstawy ograniczenia odpowiedzialności Wykonawcy i praw Zamawiającego wynikających z niewykonania lub nienależytego wykonania umowy, rękojmi bądź gwarancji.</w:t>
      </w:r>
    </w:p>
    <w:p w14:paraId="08956260" w14:textId="77777777" w:rsidR="002C0B30" w:rsidRPr="0070795C" w:rsidRDefault="002C0B30">
      <w:pPr>
        <w:widowControl/>
        <w:tabs>
          <w:tab w:val="left" w:pos="9656"/>
          <w:tab w:val="center" w:pos="13908"/>
          <w:tab w:val="right" w:pos="18444"/>
        </w:tabs>
        <w:jc w:val="center"/>
        <w:textAlignment w:val="auto"/>
        <w:rPr>
          <w:rFonts w:ascii="Times New Roman" w:hAnsi="Times New Roman" w:cs="Times New Roman"/>
          <w:b/>
          <w:bCs/>
          <w:color w:val="000000" w:themeColor="text1"/>
          <w:sz w:val="20"/>
          <w:szCs w:val="20"/>
        </w:rPr>
      </w:pPr>
    </w:p>
    <w:p w14:paraId="65EBAC87" w14:textId="77777777" w:rsidR="002C0B30" w:rsidRPr="0070795C" w:rsidRDefault="00EB3095">
      <w:pPr>
        <w:widowControl/>
        <w:tabs>
          <w:tab w:val="left" w:pos="9656"/>
          <w:tab w:val="center" w:pos="13908"/>
          <w:tab w:val="right" w:pos="18444"/>
        </w:tabs>
        <w:jc w:val="center"/>
        <w:textAlignment w:val="auto"/>
        <w:rPr>
          <w:rFonts w:ascii="Times New Roman" w:hAnsi="Times New Roman" w:cs="Times New Roman"/>
          <w:color w:val="000000" w:themeColor="text1"/>
          <w:sz w:val="20"/>
          <w:szCs w:val="20"/>
        </w:rPr>
      </w:pPr>
      <w:r w:rsidRPr="0070795C">
        <w:rPr>
          <w:rFonts w:ascii="Times New Roman" w:hAnsi="Times New Roman" w:cs="Times New Roman"/>
          <w:b/>
          <w:bCs/>
          <w:color w:val="000000" w:themeColor="text1"/>
          <w:sz w:val="20"/>
          <w:szCs w:val="20"/>
        </w:rPr>
        <w:t xml:space="preserve">§4  </w:t>
      </w:r>
    </w:p>
    <w:p w14:paraId="50B57C1D" w14:textId="77777777" w:rsidR="00D805F2" w:rsidRPr="0070795C" w:rsidRDefault="00D805F2" w:rsidP="00D805F2">
      <w:pPr>
        <w:widowControl/>
        <w:autoSpaceDN/>
        <w:spacing w:line="276" w:lineRule="auto"/>
        <w:jc w:val="both"/>
        <w:textAlignment w:val="auto"/>
        <w:rPr>
          <w:rFonts w:ascii="Times New Roman" w:eastAsia="ヒラギノ角ゴ Pro W3" w:hAnsi="Times New Roman" w:cs="Times New Roman"/>
          <w:color w:val="000000" w:themeColor="text1"/>
          <w:kern w:val="2"/>
          <w:sz w:val="20"/>
          <w:szCs w:val="20"/>
        </w:rPr>
      </w:pPr>
      <w:r w:rsidRPr="0070795C">
        <w:rPr>
          <w:rFonts w:ascii="Times New Roman" w:eastAsia="ヒラギノ角ゴ Pro W3" w:hAnsi="Times New Roman" w:cs="Times New Roman"/>
          <w:color w:val="000000" w:themeColor="text1"/>
          <w:kern w:val="2"/>
          <w:sz w:val="20"/>
          <w:szCs w:val="20"/>
        </w:rPr>
        <w:t>1. Strony ustalają, że maksymalne wynagrodzenie Wykonawcy należne z tytułu realizacji umowy w zakresie, o którym mowa:</w:t>
      </w:r>
    </w:p>
    <w:p w14:paraId="5D6737DB" w14:textId="208D5245" w:rsidR="00D805F2" w:rsidRPr="0070795C" w:rsidRDefault="00D805F2" w:rsidP="00D805F2">
      <w:pPr>
        <w:widowControl/>
        <w:autoSpaceDN/>
        <w:spacing w:line="276" w:lineRule="auto"/>
        <w:jc w:val="both"/>
        <w:textAlignment w:val="auto"/>
        <w:rPr>
          <w:rFonts w:ascii="Times New Roman" w:eastAsia="ヒラギノ角ゴ Pro W3" w:hAnsi="Times New Roman" w:cs="Times New Roman"/>
          <w:color w:val="000000" w:themeColor="text1"/>
          <w:kern w:val="2"/>
          <w:sz w:val="20"/>
          <w:szCs w:val="20"/>
        </w:rPr>
      </w:pPr>
      <w:r w:rsidRPr="0070795C">
        <w:rPr>
          <w:rFonts w:ascii="Times New Roman" w:eastAsia="ヒラギノ角ゴ Pro W3" w:hAnsi="Times New Roman" w:cs="Times New Roman"/>
          <w:color w:val="000000" w:themeColor="text1"/>
          <w:kern w:val="2"/>
          <w:sz w:val="20"/>
          <w:szCs w:val="20"/>
        </w:rPr>
        <w:t xml:space="preserve">a) w § </w:t>
      </w:r>
      <w:r w:rsidR="00492D82" w:rsidRPr="0070795C">
        <w:rPr>
          <w:rFonts w:ascii="Times New Roman" w:eastAsia="ヒラギノ角ゴ Pro W3" w:hAnsi="Times New Roman" w:cs="Times New Roman"/>
          <w:color w:val="000000" w:themeColor="text1"/>
          <w:kern w:val="2"/>
          <w:sz w:val="20"/>
          <w:szCs w:val="20"/>
        </w:rPr>
        <w:t xml:space="preserve">1 </w:t>
      </w:r>
      <w:r w:rsidRPr="0070795C">
        <w:rPr>
          <w:rFonts w:ascii="Times New Roman" w:eastAsia="ヒラギノ角ゴ Pro W3" w:hAnsi="Times New Roman" w:cs="Times New Roman"/>
          <w:color w:val="000000" w:themeColor="text1"/>
          <w:kern w:val="2"/>
          <w:sz w:val="20"/>
          <w:szCs w:val="20"/>
        </w:rPr>
        <w:t>pkt 1, z uwzględnieniem prawa opcji,  wyniesie netto ……….</w:t>
      </w:r>
      <w:r w:rsidRPr="0070795C">
        <w:rPr>
          <w:rFonts w:ascii="Times New Roman" w:eastAsia="ヒラギノ角ゴ Pro W3" w:hAnsi="Times New Roman" w:cs="Times New Roman"/>
          <w:b/>
          <w:bCs/>
          <w:color w:val="000000" w:themeColor="text1"/>
          <w:kern w:val="2"/>
          <w:sz w:val="20"/>
          <w:szCs w:val="20"/>
        </w:rPr>
        <w:t xml:space="preserve"> zł,</w:t>
      </w:r>
      <w:r w:rsidRPr="0070795C">
        <w:rPr>
          <w:rFonts w:ascii="Times New Roman" w:eastAsia="ヒラギノ角ゴ Pro W3" w:hAnsi="Times New Roman" w:cs="Times New Roman"/>
          <w:color w:val="000000" w:themeColor="text1"/>
          <w:kern w:val="2"/>
          <w:sz w:val="20"/>
          <w:szCs w:val="20"/>
        </w:rPr>
        <w:t xml:space="preserve"> powiększone o należny podatek VAT ………% Łącznie wynagrodzenie brutto wyniesie: …………...</w:t>
      </w:r>
      <w:r w:rsidRPr="0070795C">
        <w:rPr>
          <w:rFonts w:ascii="Times New Roman" w:eastAsia="ヒラギノ角ゴ Pro W3" w:hAnsi="Times New Roman" w:cs="Times New Roman"/>
          <w:b/>
          <w:bCs/>
          <w:color w:val="000000" w:themeColor="text1"/>
          <w:kern w:val="2"/>
          <w:sz w:val="20"/>
          <w:szCs w:val="20"/>
        </w:rPr>
        <w:t xml:space="preserve"> zł</w:t>
      </w:r>
      <w:r w:rsidRPr="0070795C">
        <w:rPr>
          <w:rFonts w:ascii="Times New Roman" w:eastAsia="ヒラギノ角ゴ Pro W3" w:hAnsi="Times New Roman" w:cs="Times New Roman"/>
          <w:color w:val="000000" w:themeColor="text1"/>
          <w:kern w:val="2"/>
          <w:sz w:val="20"/>
          <w:szCs w:val="20"/>
        </w:rPr>
        <w:t xml:space="preserve"> ( słownie: ……………….) .</w:t>
      </w:r>
    </w:p>
    <w:p w14:paraId="5BD6A5CC" w14:textId="704DAC3C" w:rsidR="00D805F2" w:rsidRPr="0070795C" w:rsidRDefault="00D805F2" w:rsidP="00D805F2">
      <w:pPr>
        <w:widowControl/>
        <w:autoSpaceDN/>
        <w:spacing w:line="276" w:lineRule="auto"/>
        <w:jc w:val="both"/>
        <w:textAlignment w:val="auto"/>
        <w:rPr>
          <w:rFonts w:ascii="Times New Roman" w:eastAsia="ヒラギノ角ゴ Pro W3" w:hAnsi="Times New Roman" w:cs="Times New Roman"/>
          <w:color w:val="000000" w:themeColor="text1"/>
          <w:kern w:val="2"/>
          <w:sz w:val="20"/>
          <w:szCs w:val="20"/>
        </w:rPr>
      </w:pPr>
      <w:r w:rsidRPr="0070795C">
        <w:rPr>
          <w:rFonts w:ascii="Times New Roman" w:eastAsia="ヒラギノ角ゴ Pro W3" w:hAnsi="Times New Roman" w:cs="Times New Roman"/>
          <w:color w:val="000000" w:themeColor="text1"/>
          <w:kern w:val="2"/>
          <w:sz w:val="20"/>
          <w:szCs w:val="20"/>
        </w:rPr>
        <w:t>b) w pkt</w:t>
      </w:r>
      <w:r w:rsidR="00492D82" w:rsidRPr="0070795C">
        <w:rPr>
          <w:rFonts w:ascii="Times New Roman" w:eastAsia="ヒラギノ角ゴ Pro W3" w:hAnsi="Times New Roman" w:cs="Times New Roman"/>
          <w:color w:val="000000" w:themeColor="text1"/>
          <w:kern w:val="2"/>
          <w:sz w:val="20"/>
          <w:szCs w:val="20"/>
        </w:rPr>
        <w:t xml:space="preserve"> 1</w:t>
      </w:r>
      <w:r w:rsidRPr="0070795C">
        <w:rPr>
          <w:rFonts w:ascii="Times New Roman" w:eastAsia="ヒラギノ角ゴ Pro W3" w:hAnsi="Times New Roman" w:cs="Times New Roman"/>
          <w:color w:val="000000" w:themeColor="text1"/>
          <w:kern w:val="2"/>
          <w:sz w:val="20"/>
          <w:szCs w:val="20"/>
        </w:rPr>
        <w:t xml:space="preserve"> §1 pkt 2, wyniesie netto ........................ zł powiększone o należny podatek VAT ......%. Łączne wynagrodzenie brutto  wyniesie: ................................ zł (słownie.................................... ); co stanowi sumę czynszów najmu (miesięcznych) za okres 36 miesięcy; w przypadku przedłużenia okresu trwania umowy łączne wynagrodzenie z tytułu czynszu najmu wzrośnie o iloczyn liczby dodatkowych miesięcy trwania umowy i miesięcznej stawki czynszu określonej w Załączniku nr 1 do umowy.</w:t>
      </w:r>
    </w:p>
    <w:p w14:paraId="54A369C3" w14:textId="77777777" w:rsidR="00D805F2" w:rsidRPr="0070795C" w:rsidRDefault="00D805F2" w:rsidP="00D805F2">
      <w:pPr>
        <w:widowControl/>
        <w:autoSpaceDN/>
        <w:spacing w:line="276" w:lineRule="auto"/>
        <w:jc w:val="both"/>
        <w:textAlignment w:val="auto"/>
        <w:rPr>
          <w:rFonts w:ascii="Times New Roman" w:eastAsia="ヒラギノ角ゴ Pro W3" w:hAnsi="Times New Roman" w:cs="Times New Roman"/>
          <w:color w:val="000000" w:themeColor="text1"/>
          <w:kern w:val="2"/>
          <w:sz w:val="20"/>
          <w:szCs w:val="20"/>
        </w:rPr>
      </w:pPr>
      <w:r w:rsidRPr="0070795C">
        <w:rPr>
          <w:rFonts w:ascii="Times New Roman" w:eastAsia="ヒラギノ角ゴ Pro W3" w:hAnsi="Times New Roman" w:cs="Times New Roman"/>
          <w:color w:val="000000" w:themeColor="text1"/>
          <w:kern w:val="2"/>
          <w:sz w:val="20"/>
          <w:szCs w:val="20"/>
        </w:rPr>
        <w:t>2. Zapłata za wykonanie umowy:</w:t>
      </w:r>
    </w:p>
    <w:p w14:paraId="1C1D31D6" w14:textId="2E30AB0F" w:rsidR="00D805F2" w:rsidRPr="0070795C" w:rsidRDefault="00D805F2" w:rsidP="00D805F2">
      <w:pPr>
        <w:widowControl/>
        <w:autoSpaceDN/>
        <w:spacing w:line="276" w:lineRule="auto"/>
        <w:jc w:val="both"/>
        <w:textAlignment w:val="auto"/>
        <w:rPr>
          <w:rFonts w:ascii="Times New Roman" w:eastAsia="ヒラギノ角ゴ Pro W3" w:hAnsi="Times New Roman" w:cs="Times New Roman"/>
          <w:color w:val="000000" w:themeColor="text1"/>
          <w:kern w:val="2"/>
          <w:sz w:val="20"/>
          <w:szCs w:val="20"/>
        </w:rPr>
      </w:pPr>
      <w:r w:rsidRPr="0070795C">
        <w:rPr>
          <w:rFonts w:ascii="Times New Roman" w:eastAsia="ヒラギノ角ゴ Pro W3" w:hAnsi="Times New Roman" w:cs="Times New Roman"/>
          <w:color w:val="000000" w:themeColor="text1"/>
          <w:kern w:val="2"/>
          <w:sz w:val="20"/>
          <w:szCs w:val="20"/>
        </w:rPr>
        <w:lastRenderedPageBreak/>
        <w:t>1)  w części określonej w §1 pkt 1) będzie realizowana wg. cen jednostkowych netto określonych w Załączniku  nr 1 do umowy, powiększonych o należny podatek VAT, przelewem na konto Wykonawcy w terminie 60 dni liczonym od daty złożenia Zamawiającemu prawidłowo wystawionej faktury, obejmującą każdorazową dostawę,</w:t>
      </w:r>
    </w:p>
    <w:p w14:paraId="270DA9F9" w14:textId="33E8878A" w:rsidR="00D805F2" w:rsidRPr="0070795C" w:rsidRDefault="00D805F2" w:rsidP="00D805F2">
      <w:pPr>
        <w:widowControl/>
        <w:autoSpaceDN/>
        <w:spacing w:line="276" w:lineRule="auto"/>
        <w:jc w:val="both"/>
        <w:textAlignment w:val="auto"/>
        <w:rPr>
          <w:rFonts w:ascii="Times New Roman" w:eastAsia="ヒラギノ角ゴ Pro W3" w:hAnsi="Times New Roman" w:cs="Times New Roman"/>
          <w:color w:val="000000" w:themeColor="text1"/>
          <w:kern w:val="2"/>
          <w:sz w:val="20"/>
          <w:szCs w:val="20"/>
        </w:rPr>
      </w:pPr>
      <w:r w:rsidRPr="0070795C">
        <w:rPr>
          <w:rFonts w:ascii="Times New Roman" w:eastAsia="ヒラギノ角ゴ Pro W3" w:hAnsi="Times New Roman" w:cs="Times New Roman"/>
          <w:color w:val="000000" w:themeColor="text1"/>
          <w:kern w:val="2"/>
          <w:sz w:val="20"/>
          <w:szCs w:val="20"/>
        </w:rPr>
        <w:t>2) w części określonej w § 1 pkt 2) będzie realizowana wg. cen jednostkowych</w:t>
      </w:r>
      <w:r w:rsidR="0043553A" w:rsidRPr="0070795C">
        <w:rPr>
          <w:rFonts w:ascii="Times New Roman" w:eastAsia="ヒラギノ角ゴ Pro W3" w:hAnsi="Times New Roman" w:cs="Times New Roman"/>
          <w:color w:val="000000" w:themeColor="text1"/>
          <w:kern w:val="2"/>
          <w:sz w:val="20"/>
          <w:szCs w:val="20"/>
        </w:rPr>
        <w:t xml:space="preserve"> miesięcznych czynszów </w:t>
      </w:r>
      <w:r w:rsidRPr="0070795C">
        <w:rPr>
          <w:rFonts w:ascii="Times New Roman" w:eastAsia="ヒラギノ角ゴ Pro W3" w:hAnsi="Times New Roman" w:cs="Times New Roman"/>
          <w:color w:val="000000" w:themeColor="text1"/>
          <w:kern w:val="2"/>
          <w:sz w:val="20"/>
          <w:szCs w:val="20"/>
        </w:rPr>
        <w:t xml:space="preserve"> netto </w:t>
      </w:r>
      <w:r w:rsidR="00490907" w:rsidRPr="0070795C">
        <w:rPr>
          <w:rFonts w:ascii="Times New Roman" w:eastAsia="ヒラギノ角ゴ Pro W3" w:hAnsi="Times New Roman" w:cs="Times New Roman"/>
          <w:color w:val="000000" w:themeColor="text1"/>
          <w:kern w:val="2"/>
          <w:sz w:val="20"/>
          <w:szCs w:val="20"/>
        </w:rPr>
        <w:t xml:space="preserve">określonych w </w:t>
      </w:r>
      <w:r w:rsidRPr="0070795C">
        <w:rPr>
          <w:rFonts w:ascii="Times New Roman" w:eastAsia="ヒラギノ角ゴ Pro W3" w:hAnsi="Times New Roman" w:cs="Times New Roman"/>
          <w:color w:val="000000" w:themeColor="text1"/>
          <w:kern w:val="2"/>
          <w:sz w:val="20"/>
          <w:szCs w:val="20"/>
        </w:rPr>
        <w:t>Załączniku  nr 1 do umowy, powiększonych o należny podatek VAT, przelewem na konto Wykonawcy w terminie 60 dni liczonym od daty złożenia Zamawiającemu prawidłowo wystawionej faktury, obejmującej miesięczny czynsz najmu płatny z dołu.</w:t>
      </w:r>
    </w:p>
    <w:p w14:paraId="523E7705" w14:textId="77777777" w:rsidR="00D805F2" w:rsidRPr="0070795C" w:rsidRDefault="00D805F2" w:rsidP="00D805F2">
      <w:pPr>
        <w:widowControl/>
        <w:shd w:val="clear" w:color="auto" w:fill="FFFFFF"/>
        <w:autoSpaceDN/>
        <w:jc w:val="both"/>
        <w:textAlignment w:val="auto"/>
        <w:rPr>
          <w:rFonts w:ascii="Times New Roman" w:eastAsia="ヒラギノ角ゴ Pro W3" w:hAnsi="Times New Roman" w:cs="Times New Roman"/>
          <w:color w:val="000000" w:themeColor="text1"/>
          <w:kern w:val="2"/>
          <w:sz w:val="20"/>
          <w:szCs w:val="20"/>
        </w:rPr>
      </w:pPr>
      <w:r w:rsidRPr="0070795C">
        <w:rPr>
          <w:rFonts w:ascii="Times New Roman" w:eastAsia="Tahoma" w:hAnsi="Times New Roman" w:cs="Times New Roman"/>
          <w:color w:val="000000" w:themeColor="text1"/>
          <w:kern w:val="2"/>
          <w:sz w:val="20"/>
          <w:szCs w:val="20"/>
          <w:u w:val="single"/>
        </w:rPr>
        <w:t xml:space="preserve">3. Wykonawca ma prawo przesłać Zamawiającemu ustrukturyzowaną </w:t>
      </w:r>
      <w:r w:rsidRPr="0070795C">
        <w:rPr>
          <w:rFonts w:ascii="Times New Roman" w:eastAsia="ヒラギノ角ゴ Pro W3" w:hAnsi="Times New Roman" w:cs="Times New Roman"/>
          <w:color w:val="000000" w:themeColor="text1"/>
          <w:kern w:val="2"/>
          <w:sz w:val="20"/>
          <w:szCs w:val="20"/>
          <w:u w:val="single"/>
          <w:lang w:eastAsia="pl-PL"/>
        </w:rPr>
        <w:t xml:space="preserve">fakturę elektroniczną za pośrednictwem Platformy Elektronicznego Fakturowania </w:t>
      </w:r>
      <w:hyperlink r:id="rId17" w:history="1">
        <w:r w:rsidRPr="0070795C">
          <w:rPr>
            <w:rFonts w:ascii="Times New Roman" w:eastAsia="ヒラギノ角ゴ Pro W3" w:hAnsi="Times New Roman" w:cs="Times New Roman"/>
            <w:color w:val="000000" w:themeColor="text1"/>
            <w:kern w:val="2"/>
            <w:sz w:val="20"/>
            <w:szCs w:val="20"/>
            <w:u w:val="single"/>
            <w:lang w:eastAsia="pl-PL"/>
          </w:rPr>
          <w:t>https://www.brokerinfinite.efaktura.gov.pl/</w:t>
        </w:r>
      </w:hyperlink>
      <w:r w:rsidRPr="0070795C">
        <w:rPr>
          <w:rFonts w:ascii="Times New Roman" w:eastAsia="ヒラギノ角ゴ Pro W3" w:hAnsi="Times New Roman" w:cs="Times New Roman"/>
          <w:color w:val="000000" w:themeColor="text1"/>
          <w:kern w:val="2"/>
          <w:sz w:val="20"/>
          <w:szCs w:val="20"/>
          <w:u w:val="single"/>
          <w:lang w:eastAsia="pl-PL"/>
        </w:rPr>
        <w:t xml:space="preserve">  Skrzynka: Wojewódzki Szpital Specjalistyczny w Legnicy, adres: Jarosława Iwaszkiewicza 5, 59-220 Legnica, dane identyfikacyjne skrzynki – nr PEPPOL 6912204853; skrócona nazwa skrzynki: </w:t>
      </w:r>
      <w:proofErr w:type="spellStart"/>
      <w:r w:rsidRPr="0070795C">
        <w:rPr>
          <w:rFonts w:ascii="Times New Roman" w:eastAsia="ヒラギノ角ゴ Pro W3" w:hAnsi="Times New Roman" w:cs="Times New Roman"/>
          <w:color w:val="000000" w:themeColor="text1"/>
          <w:kern w:val="2"/>
          <w:sz w:val="20"/>
          <w:szCs w:val="20"/>
          <w:u w:val="single"/>
          <w:lang w:eastAsia="pl-PL"/>
        </w:rPr>
        <w:t>WSzS</w:t>
      </w:r>
      <w:proofErr w:type="spellEnd"/>
      <w:r w:rsidRPr="0070795C">
        <w:rPr>
          <w:rFonts w:ascii="Times New Roman" w:eastAsia="ヒラギノ角ゴ Pro W3" w:hAnsi="Times New Roman" w:cs="Times New Roman"/>
          <w:color w:val="000000" w:themeColor="text1"/>
          <w:kern w:val="2"/>
          <w:sz w:val="20"/>
          <w:szCs w:val="20"/>
          <w:u w:val="single"/>
          <w:lang w:eastAsia="pl-PL"/>
        </w:rPr>
        <w:t xml:space="preserve"> w Legnicy.</w:t>
      </w:r>
    </w:p>
    <w:p w14:paraId="4168D22F" w14:textId="77777777" w:rsidR="00D805F2" w:rsidRPr="0070795C" w:rsidRDefault="00D805F2" w:rsidP="00D805F2">
      <w:pPr>
        <w:widowControl/>
        <w:autoSpaceDN/>
        <w:jc w:val="center"/>
        <w:textAlignment w:val="auto"/>
        <w:rPr>
          <w:rFonts w:ascii="Times New Roman" w:eastAsia="ヒラギノ角ゴ Pro W3" w:hAnsi="Times New Roman" w:cs="Times New Roman"/>
          <w:b/>
          <w:bCs/>
          <w:color w:val="000000" w:themeColor="text1"/>
          <w:kern w:val="2"/>
          <w:sz w:val="20"/>
          <w:szCs w:val="20"/>
        </w:rPr>
      </w:pPr>
    </w:p>
    <w:p w14:paraId="2D1F3F61" w14:textId="77777777" w:rsidR="002C0B30" w:rsidRPr="0070795C" w:rsidRDefault="00EB3095">
      <w:pPr>
        <w:shd w:val="clear" w:color="auto" w:fill="FFFFFF"/>
        <w:tabs>
          <w:tab w:val="left" w:pos="732"/>
        </w:tabs>
        <w:suppressAutoHyphens w:val="0"/>
        <w:jc w:val="both"/>
        <w:rPr>
          <w:rFonts w:ascii="Times New Roman" w:hAnsi="Times New Roman" w:cs="Times New Roman"/>
          <w:color w:val="000000" w:themeColor="text1"/>
          <w:sz w:val="20"/>
          <w:szCs w:val="20"/>
        </w:rPr>
      </w:pPr>
      <w:r w:rsidRPr="0070795C">
        <w:rPr>
          <w:rFonts w:ascii="Times New Roman" w:eastAsia="Tahoma" w:hAnsi="Times New Roman" w:cs="Times New Roman"/>
          <w:color w:val="000000" w:themeColor="text1"/>
          <w:sz w:val="20"/>
          <w:szCs w:val="20"/>
        </w:rPr>
        <w:t xml:space="preserve">4. Wykonawca ma prawo przesłać Zamawiającemu ustrukturyzowaną </w:t>
      </w:r>
      <w:r w:rsidRPr="0070795C">
        <w:rPr>
          <w:rFonts w:ascii="Times New Roman" w:hAnsi="Times New Roman" w:cs="Times New Roman"/>
          <w:color w:val="000000" w:themeColor="text1"/>
          <w:sz w:val="20"/>
          <w:szCs w:val="20"/>
          <w:lang w:eastAsia="hi-IN"/>
        </w:rPr>
        <w:t xml:space="preserve">fakturę elektroniczną za pośrednictwem Platformy Elektronicznego Fakturowania  </w:t>
      </w:r>
      <w:hyperlink r:id="rId18" w:history="1">
        <w:r w:rsidRPr="0070795C">
          <w:rPr>
            <w:rFonts w:ascii="Times New Roman" w:hAnsi="Times New Roman" w:cs="Times New Roman"/>
            <w:color w:val="000000" w:themeColor="text1"/>
            <w:sz w:val="20"/>
            <w:szCs w:val="20"/>
            <w:u w:val="single"/>
          </w:rPr>
          <w:t>https://www.brokerinfinite.efaktura.gov.pl/</w:t>
        </w:r>
      </w:hyperlink>
      <w:r w:rsidRPr="0070795C">
        <w:rPr>
          <w:rFonts w:ascii="Times New Roman" w:hAnsi="Times New Roman" w:cs="Times New Roman"/>
          <w:color w:val="000000" w:themeColor="text1"/>
          <w:sz w:val="20"/>
          <w:szCs w:val="20"/>
          <w:u w:val="single"/>
        </w:rPr>
        <w:t xml:space="preserve"> </w:t>
      </w:r>
      <w:r w:rsidRPr="0070795C">
        <w:rPr>
          <w:rFonts w:ascii="Times New Roman" w:hAnsi="Times New Roman" w:cs="Times New Roman"/>
          <w:color w:val="000000" w:themeColor="text1"/>
          <w:sz w:val="20"/>
          <w:szCs w:val="20"/>
        </w:rPr>
        <w:t xml:space="preserve"> Skrzynka: Wojewódzki Szpital Specjalistyczny w Legnicy, adres: Jarosława Iwaszkiewicza 5, 59-220 Legnica, </w:t>
      </w:r>
      <w:r w:rsidRPr="0070795C">
        <w:rPr>
          <w:rFonts w:ascii="Times New Roman" w:hAnsi="Times New Roman" w:cs="Times New Roman"/>
          <w:color w:val="000000" w:themeColor="text1"/>
          <w:sz w:val="20"/>
          <w:szCs w:val="20"/>
          <w:u w:val="single"/>
        </w:rPr>
        <w:t>dane identyfikacyjne skrzynki</w:t>
      </w:r>
      <w:r w:rsidRPr="0070795C">
        <w:rPr>
          <w:rFonts w:ascii="Times New Roman" w:hAnsi="Times New Roman" w:cs="Times New Roman"/>
          <w:color w:val="000000" w:themeColor="text1"/>
          <w:sz w:val="20"/>
          <w:szCs w:val="20"/>
        </w:rPr>
        <w:t xml:space="preserve"> – nr PEPPOL 6912204853; skrócona nazwa skrzynki: </w:t>
      </w:r>
      <w:proofErr w:type="spellStart"/>
      <w:r w:rsidRPr="0070795C">
        <w:rPr>
          <w:rFonts w:ascii="Times New Roman" w:hAnsi="Times New Roman" w:cs="Times New Roman"/>
          <w:color w:val="000000" w:themeColor="text1"/>
          <w:sz w:val="20"/>
          <w:szCs w:val="20"/>
        </w:rPr>
        <w:t>WSzS</w:t>
      </w:r>
      <w:proofErr w:type="spellEnd"/>
      <w:r w:rsidRPr="0070795C">
        <w:rPr>
          <w:rFonts w:ascii="Times New Roman" w:hAnsi="Times New Roman" w:cs="Times New Roman"/>
          <w:color w:val="000000" w:themeColor="text1"/>
          <w:sz w:val="20"/>
          <w:szCs w:val="20"/>
        </w:rPr>
        <w:t xml:space="preserve"> w Legnicy.</w:t>
      </w:r>
    </w:p>
    <w:p w14:paraId="0216FD98" w14:textId="77777777" w:rsidR="002C0B30" w:rsidRPr="0070795C" w:rsidRDefault="00EB3095">
      <w:pPr>
        <w:widowControl/>
        <w:tabs>
          <w:tab w:val="left" w:pos="732"/>
        </w:tabs>
        <w:jc w:val="center"/>
        <w:textAlignment w:val="auto"/>
        <w:rPr>
          <w:rFonts w:ascii="Times New Roman" w:hAnsi="Times New Roman" w:cs="Times New Roman"/>
          <w:b/>
          <w:bCs/>
          <w:color w:val="000000" w:themeColor="text1"/>
          <w:sz w:val="20"/>
          <w:szCs w:val="20"/>
        </w:rPr>
      </w:pPr>
      <w:bookmarkStart w:id="10" w:name="_Hlk113534797"/>
      <w:r w:rsidRPr="0070795C">
        <w:rPr>
          <w:rFonts w:ascii="Times New Roman" w:hAnsi="Times New Roman" w:cs="Times New Roman"/>
          <w:b/>
          <w:bCs/>
          <w:color w:val="000000" w:themeColor="text1"/>
          <w:sz w:val="20"/>
          <w:szCs w:val="20"/>
        </w:rPr>
        <w:t>§</w:t>
      </w:r>
      <w:bookmarkEnd w:id="10"/>
      <w:r w:rsidRPr="0070795C">
        <w:rPr>
          <w:rFonts w:ascii="Times New Roman" w:hAnsi="Times New Roman" w:cs="Times New Roman"/>
          <w:b/>
          <w:bCs/>
          <w:color w:val="000000" w:themeColor="text1"/>
          <w:sz w:val="20"/>
          <w:szCs w:val="20"/>
        </w:rPr>
        <w:t>5</w:t>
      </w:r>
    </w:p>
    <w:p w14:paraId="470B4E7D" w14:textId="77777777" w:rsidR="002C0B30" w:rsidRPr="0070795C" w:rsidRDefault="00EB3095">
      <w:pPr>
        <w:suppressAutoHyphens w:val="0"/>
        <w:spacing w:line="102" w:lineRule="atLeast"/>
        <w:jc w:val="both"/>
        <w:rPr>
          <w:rFonts w:ascii="Times New Roman" w:hAnsi="Times New Roman" w:cs="Times New Roman"/>
          <w:color w:val="000000" w:themeColor="text1"/>
          <w:sz w:val="20"/>
          <w:szCs w:val="20"/>
        </w:rPr>
      </w:pPr>
      <w:r w:rsidRPr="0070795C">
        <w:rPr>
          <w:rFonts w:ascii="Times New Roman" w:eastAsia="Times New Roman" w:hAnsi="Times New Roman" w:cs="Times New Roman"/>
          <w:bCs/>
          <w:color w:val="000000" w:themeColor="text1"/>
          <w:sz w:val="20"/>
          <w:szCs w:val="20"/>
          <w:lang w:bidi="ar-SA"/>
        </w:rPr>
        <w:t>1.</w:t>
      </w:r>
      <w:r w:rsidRPr="0070795C">
        <w:rPr>
          <w:rFonts w:ascii="Times New Roman" w:eastAsia="SimSun" w:hAnsi="Times New Roman" w:cs="Times New Roman"/>
          <w:color w:val="000000" w:themeColor="text1"/>
          <w:sz w:val="20"/>
          <w:szCs w:val="20"/>
          <w:lang w:eastAsia="pl-PL"/>
        </w:rPr>
        <w:t>Dopuszcza się zmianę w zakresie przedmiotowym tj. zastąpienie przedmiotu umowy jego odpowiednikiem, w przypadku:</w:t>
      </w:r>
    </w:p>
    <w:p w14:paraId="17CEF9F1" w14:textId="77777777" w:rsidR="002C0B30" w:rsidRPr="0070795C" w:rsidRDefault="00EB3095">
      <w:pPr>
        <w:widowControl/>
        <w:shd w:val="clear" w:color="auto" w:fill="FFFFFF"/>
        <w:tabs>
          <w:tab w:val="left" w:pos="0"/>
          <w:tab w:val="left" w:pos="48"/>
          <w:tab w:val="left" w:pos="274"/>
        </w:tabs>
        <w:spacing w:line="200" w:lineRule="atLeast"/>
        <w:jc w:val="both"/>
        <w:textAlignment w:val="auto"/>
        <w:rPr>
          <w:rFonts w:ascii="Times New Roman" w:hAnsi="Times New Roman" w:cs="Times New Roman"/>
          <w:bCs/>
          <w:color w:val="000000" w:themeColor="text1"/>
          <w:sz w:val="20"/>
          <w:szCs w:val="20"/>
          <w:lang w:eastAsia="hi-IN"/>
        </w:rPr>
      </w:pPr>
      <w:r w:rsidRPr="0070795C">
        <w:rPr>
          <w:rFonts w:ascii="Times New Roman" w:hAnsi="Times New Roman" w:cs="Times New Roman"/>
          <w:bCs/>
          <w:color w:val="000000" w:themeColor="text1"/>
          <w:sz w:val="20"/>
          <w:szCs w:val="20"/>
          <w:lang w:eastAsia="hi-IN"/>
        </w:rPr>
        <w:t>a) zaprzestania wytwarzania asortymentu objętego umową,</w:t>
      </w:r>
    </w:p>
    <w:p w14:paraId="7A574593" w14:textId="77777777" w:rsidR="002C0B30" w:rsidRPr="0070795C" w:rsidRDefault="00EB3095">
      <w:pPr>
        <w:widowControl/>
        <w:shd w:val="clear" w:color="auto" w:fill="FFFFFF"/>
        <w:tabs>
          <w:tab w:val="left" w:pos="0"/>
          <w:tab w:val="left" w:pos="48"/>
          <w:tab w:val="left" w:pos="274"/>
        </w:tabs>
        <w:spacing w:line="200" w:lineRule="atLeast"/>
        <w:jc w:val="both"/>
        <w:textAlignment w:val="auto"/>
        <w:rPr>
          <w:rFonts w:ascii="Times New Roman" w:hAnsi="Times New Roman" w:cs="Times New Roman"/>
          <w:bCs/>
          <w:color w:val="000000" w:themeColor="text1"/>
          <w:sz w:val="20"/>
          <w:szCs w:val="20"/>
          <w:lang w:eastAsia="hi-IN"/>
        </w:rPr>
      </w:pPr>
      <w:r w:rsidRPr="0070795C">
        <w:rPr>
          <w:rFonts w:ascii="Times New Roman" w:hAnsi="Times New Roman" w:cs="Times New Roman"/>
          <w:bCs/>
          <w:color w:val="000000" w:themeColor="text1"/>
          <w:sz w:val="20"/>
          <w:szCs w:val="20"/>
          <w:lang w:eastAsia="hi-IN"/>
        </w:rPr>
        <w:t>b) wstrzymania lub wycofania asortymentu decyzją właściwego organu,</w:t>
      </w:r>
    </w:p>
    <w:p w14:paraId="01150CFF" w14:textId="77777777" w:rsidR="002C0B30" w:rsidRPr="0070795C" w:rsidRDefault="00EB3095">
      <w:pPr>
        <w:widowControl/>
        <w:shd w:val="clear" w:color="auto" w:fill="FFFFFF"/>
        <w:tabs>
          <w:tab w:val="left" w:pos="0"/>
          <w:tab w:val="left" w:pos="48"/>
          <w:tab w:val="left" w:pos="274"/>
        </w:tabs>
        <w:spacing w:line="200" w:lineRule="atLeast"/>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bCs/>
          <w:color w:val="000000" w:themeColor="text1"/>
          <w:sz w:val="20"/>
          <w:szCs w:val="20"/>
          <w:lang w:eastAsia="hi-IN"/>
        </w:rPr>
        <w:t>c) wygaśnięcia świadectwa rejestracji,</w:t>
      </w:r>
    </w:p>
    <w:p w14:paraId="1FA03807" w14:textId="77777777" w:rsidR="002C0B30" w:rsidRPr="0070795C" w:rsidRDefault="00EB3095">
      <w:pPr>
        <w:widowControl/>
        <w:shd w:val="clear" w:color="auto" w:fill="FFFFFF"/>
        <w:tabs>
          <w:tab w:val="left" w:pos="341"/>
        </w:tabs>
        <w:spacing w:line="200" w:lineRule="atLeast"/>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bCs/>
          <w:color w:val="000000" w:themeColor="text1"/>
          <w:spacing w:val="-1"/>
          <w:sz w:val="20"/>
          <w:szCs w:val="20"/>
          <w:lang w:eastAsia="hi-IN"/>
        </w:rPr>
        <w:t xml:space="preserve">d) </w:t>
      </w:r>
      <w:r w:rsidRPr="0070795C">
        <w:rPr>
          <w:rFonts w:ascii="Times New Roman" w:hAnsi="Times New Roman" w:cs="Times New Roman"/>
          <w:bCs/>
          <w:color w:val="000000" w:themeColor="text1"/>
          <w:sz w:val="20"/>
          <w:szCs w:val="20"/>
          <w:lang w:eastAsia="hi-IN"/>
        </w:rPr>
        <w:t>przedłożenia przez Wykonawcę oferty korzystniejszej dla Zamawiającego.</w:t>
      </w:r>
    </w:p>
    <w:p w14:paraId="60923085" w14:textId="77777777" w:rsidR="002C0B30" w:rsidRPr="0070795C" w:rsidRDefault="00EB3095">
      <w:pPr>
        <w:widowControl/>
        <w:shd w:val="clear" w:color="auto" w:fill="FFFFFF"/>
        <w:tabs>
          <w:tab w:val="left" w:pos="254"/>
        </w:tabs>
        <w:spacing w:line="200" w:lineRule="atLeast"/>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bCs/>
          <w:color w:val="000000" w:themeColor="text1"/>
          <w:spacing w:val="-2"/>
          <w:sz w:val="20"/>
          <w:szCs w:val="20"/>
          <w:lang w:eastAsia="hi-IN"/>
        </w:rPr>
        <w:t xml:space="preserve">2 </w:t>
      </w:r>
      <w:r w:rsidRPr="0070795C">
        <w:rPr>
          <w:rFonts w:ascii="Times New Roman" w:hAnsi="Times New Roman" w:cs="Times New Roman"/>
          <w:bCs/>
          <w:color w:val="000000" w:themeColor="text1"/>
          <w:spacing w:val="-1"/>
          <w:sz w:val="20"/>
          <w:szCs w:val="20"/>
          <w:lang w:eastAsia="hi-IN"/>
        </w:rPr>
        <w:t>Zmiana, o której mowa w ust. 1 będzie dopuszczalna pod warunkiem, iż:</w:t>
      </w:r>
    </w:p>
    <w:p w14:paraId="635C4AB3" w14:textId="77777777" w:rsidR="002C0B30" w:rsidRPr="0070795C" w:rsidRDefault="00EB3095">
      <w:pPr>
        <w:widowControl/>
        <w:shd w:val="clear" w:color="auto" w:fill="FFFFFF"/>
        <w:tabs>
          <w:tab w:val="left" w:pos="254"/>
        </w:tabs>
        <w:spacing w:line="200" w:lineRule="atLeast"/>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bCs/>
          <w:color w:val="000000" w:themeColor="text1"/>
          <w:spacing w:val="-1"/>
          <w:sz w:val="20"/>
          <w:szCs w:val="20"/>
          <w:lang w:eastAsia="hi-IN"/>
        </w:rPr>
        <w:t>a) odpowiednik znajduje zastosowanie w tych samych wskazaniach, co asortyment objęty umową i będzie posiadał jakość oraz cechy użytkowe nie gorsze niż produkt zastępowany</w:t>
      </w:r>
      <w:r w:rsidRPr="0070795C">
        <w:rPr>
          <w:rFonts w:ascii="Times New Roman" w:hAnsi="Times New Roman" w:cs="Times New Roman"/>
          <w:bCs/>
          <w:color w:val="000000" w:themeColor="text1"/>
          <w:sz w:val="20"/>
          <w:szCs w:val="20"/>
          <w:lang w:eastAsia="hi-IN"/>
        </w:rPr>
        <w:t xml:space="preserve">, </w:t>
      </w:r>
    </w:p>
    <w:p w14:paraId="66AA983B" w14:textId="77777777" w:rsidR="002C0B30" w:rsidRPr="0070795C" w:rsidRDefault="00EB3095">
      <w:pPr>
        <w:widowControl/>
        <w:shd w:val="clear" w:color="auto" w:fill="FFFFFF"/>
        <w:tabs>
          <w:tab w:val="left" w:pos="240"/>
        </w:tabs>
        <w:spacing w:line="200" w:lineRule="atLeast"/>
        <w:jc w:val="both"/>
        <w:textAlignment w:val="auto"/>
        <w:rPr>
          <w:rFonts w:ascii="Times New Roman" w:hAnsi="Times New Roman" w:cs="Times New Roman"/>
          <w:bCs/>
          <w:color w:val="000000" w:themeColor="text1"/>
          <w:sz w:val="20"/>
          <w:szCs w:val="20"/>
          <w:lang w:eastAsia="hi-IN"/>
        </w:rPr>
      </w:pPr>
      <w:r w:rsidRPr="0070795C">
        <w:rPr>
          <w:rFonts w:ascii="Times New Roman" w:hAnsi="Times New Roman" w:cs="Times New Roman"/>
          <w:bCs/>
          <w:color w:val="000000" w:themeColor="text1"/>
          <w:sz w:val="20"/>
          <w:szCs w:val="20"/>
          <w:lang w:eastAsia="hi-IN"/>
        </w:rPr>
        <w:t>b) w przypadkach wskazanych w ust. 1 pkt. a)-c) cena odpowiednika będzie nie wyższa  niż cena zastępowanego asortymentu,</w:t>
      </w:r>
    </w:p>
    <w:p w14:paraId="399EFC28" w14:textId="77777777" w:rsidR="002C0B30" w:rsidRPr="0070795C" w:rsidRDefault="00EB3095">
      <w:pPr>
        <w:widowControl/>
        <w:shd w:val="clear" w:color="auto" w:fill="FFFFFF"/>
        <w:tabs>
          <w:tab w:val="left" w:pos="14"/>
          <w:tab w:val="left" w:pos="240"/>
        </w:tabs>
        <w:spacing w:line="200" w:lineRule="atLeast"/>
        <w:jc w:val="both"/>
        <w:textAlignment w:val="auto"/>
        <w:rPr>
          <w:rFonts w:ascii="Times New Roman" w:hAnsi="Times New Roman" w:cs="Times New Roman"/>
          <w:bCs/>
          <w:color w:val="000000" w:themeColor="text1"/>
          <w:sz w:val="20"/>
          <w:szCs w:val="20"/>
          <w:lang w:eastAsia="hi-IN"/>
        </w:rPr>
      </w:pPr>
      <w:r w:rsidRPr="0070795C">
        <w:rPr>
          <w:rFonts w:ascii="Times New Roman" w:hAnsi="Times New Roman" w:cs="Times New Roman"/>
          <w:bCs/>
          <w:color w:val="000000" w:themeColor="text1"/>
          <w:sz w:val="20"/>
          <w:szCs w:val="20"/>
          <w:lang w:eastAsia="hi-IN"/>
        </w:rPr>
        <w:t>c) w przypadku wskazanym ust. 1 pkt. d) zaoferowania niższej ceny asortymentu umownego.</w:t>
      </w:r>
    </w:p>
    <w:p w14:paraId="233C5383" w14:textId="77777777" w:rsidR="002C0B30" w:rsidRPr="0070795C" w:rsidRDefault="00EB3095">
      <w:pPr>
        <w:widowControl/>
        <w:spacing w:line="200" w:lineRule="atLeast"/>
        <w:jc w:val="both"/>
        <w:textAlignment w:val="auto"/>
        <w:rPr>
          <w:rFonts w:ascii="Times New Roman" w:hAnsi="Times New Roman" w:cs="Times New Roman"/>
          <w:bCs/>
          <w:color w:val="000000" w:themeColor="text1"/>
          <w:spacing w:val="-1"/>
          <w:sz w:val="20"/>
          <w:szCs w:val="20"/>
          <w:lang w:eastAsia="hi-IN"/>
        </w:rPr>
      </w:pPr>
      <w:r w:rsidRPr="0070795C">
        <w:rPr>
          <w:rFonts w:ascii="Times New Roman" w:hAnsi="Times New Roman" w:cs="Times New Roman"/>
          <w:bCs/>
          <w:color w:val="000000" w:themeColor="text1"/>
          <w:spacing w:val="-1"/>
          <w:sz w:val="20"/>
          <w:szCs w:val="20"/>
          <w:lang w:eastAsia="hi-IN"/>
        </w:rPr>
        <w:t>3 Zmiany umowy mogą dotyczyć nadto sposobu konfekcjonowania przedmiotu zamówienia i/lub ilości sztuk w opakowaniu asortymentu.</w:t>
      </w:r>
    </w:p>
    <w:p w14:paraId="5C5C9F48" w14:textId="48E32DFD" w:rsidR="002C0B30" w:rsidRPr="0070795C" w:rsidRDefault="00EB3095">
      <w:pPr>
        <w:widowControl/>
        <w:spacing w:line="200" w:lineRule="atLeast"/>
        <w:jc w:val="both"/>
        <w:textAlignment w:val="auto"/>
        <w:rPr>
          <w:rFonts w:ascii="Times New Roman" w:hAnsi="Times New Roman" w:cs="Times New Roman"/>
          <w:color w:val="000000" w:themeColor="text1"/>
          <w:sz w:val="20"/>
          <w:szCs w:val="20"/>
        </w:rPr>
      </w:pPr>
      <w:r w:rsidRPr="0070795C">
        <w:rPr>
          <w:rFonts w:ascii="Times New Roman" w:eastAsia="ヒラギノ角ゴ Pro W3" w:hAnsi="Times New Roman" w:cs="Times New Roman"/>
          <w:color w:val="000000" w:themeColor="text1"/>
          <w:spacing w:val="-4"/>
          <w:sz w:val="20"/>
          <w:szCs w:val="20"/>
          <w:lang w:eastAsia="pl-PL"/>
        </w:rPr>
        <w:t>4. W przypadku braku pełnej realizacji przedmiotu dostaw określonego w</w:t>
      </w:r>
      <w:r w:rsidRPr="0070795C">
        <w:rPr>
          <w:rFonts w:ascii="Times New Roman" w:eastAsia="Times New Roman" w:hAnsi="Times New Roman" w:cs="Times New Roman"/>
          <w:b/>
          <w:bCs/>
          <w:color w:val="000000" w:themeColor="text1"/>
          <w:spacing w:val="-4"/>
          <w:sz w:val="20"/>
          <w:szCs w:val="20"/>
          <w:lang w:eastAsia="pl-PL"/>
        </w:rPr>
        <w:t xml:space="preserve"> </w:t>
      </w:r>
      <w:r w:rsidRPr="0070795C">
        <w:rPr>
          <w:rFonts w:ascii="Times New Roman" w:eastAsia="ヒラギノ角ゴ Pro W3" w:hAnsi="Times New Roman" w:cs="Times New Roman"/>
          <w:color w:val="000000" w:themeColor="text1"/>
          <w:spacing w:val="-4"/>
          <w:sz w:val="20"/>
          <w:szCs w:val="20"/>
          <w:lang w:eastAsia="pl-PL"/>
        </w:rPr>
        <w:t xml:space="preserve">§1 pkt 1 Strony umowy dopuszczają zmianę dotyczącą okresu jej obowiązywania (przedłużenia jej trwania) jednak nie dłużej niż na okres dalszych </w:t>
      </w:r>
      <w:r w:rsidRPr="0070795C">
        <w:rPr>
          <w:rFonts w:ascii="Times New Roman" w:eastAsia="ヒラギノ角ゴ Pro W3" w:hAnsi="Times New Roman" w:cs="Times New Roman"/>
          <w:b/>
          <w:bCs/>
          <w:color w:val="000000" w:themeColor="text1"/>
          <w:spacing w:val="-4"/>
          <w:sz w:val="20"/>
          <w:szCs w:val="20"/>
          <w:lang w:eastAsia="pl-PL"/>
        </w:rPr>
        <w:t>6 miesięcy</w:t>
      </w:r>
      <w:r w:rsidRPr="0070795C">
        <w:rPr>
          <w:rFonts w:ascii="Times New Roman" w:eastAsia="ヒラギノ角ゴ Pro W3" w:hAnsi="Times New Roman" w:cs="Times New Roman"/>
          <w:color w:val="000000" w:themeColor="text1"/>
          <w:spacing w:val="-4"/>
          <w:sz w:val="20"/>
          <w:szCs w:val="20"/>
          <w:lang w:eastAsia="pl-PL"/>
        </w:rPr>
        <w:t xml:space="preserve"> i nie dłużej niż do pełnej realizacji przedmiotu zamówienia</w:t>
      </w:r>
      <w:r w:rsidR="00B64D5D" w:rsidRPr="0070795C">
        <w:rPr>
          <w:rFonts w:ascii="Times New Roman" w:eastAsia="ヒラギノ角ゴ Pro W3" w:hAnsi="Times New Roman" w:cs="Times New Roman"/>
          <w:color w:val="000000" w:themeColor="text1"/>
          <w:spacing w:val="-4"/>
          <w:sz w:val="20"/>
          <w:szCs w:val="20"/>
          <w:lang w:eastAsia="pl-PL"/>
        </w:rPr>
        <w:t>, w takim przypadku odpowiedni</w:t>
      </w:r>
      <w:r w:rsidR="00007CAF" w:rsidRPr="0070795C">
        <w:rPr>
          <w:rFonts w:ascii="Times New Roman" w:eastAsia="ヒラギノ角ゴ Pro W3" w:hAnsi="Times New Roman" w:cs="Times New Roman"/>
          <w:color w:val="000000" w:themeColor="text1"/>
          <w:spacing w:val="-4"/>
          <w:sz w:val="20"/>
          <w:szCs w:val="20"/>
          <w:lang w:eastAsia="pl-PL"/>
        </w:rPr>
        <w:t xml:space="preserve">emu przedłużeniu ulegnie również okres najmu urządzeń o których mowa w  </w:t>
      </w:r>
      <w:r w:rsidR="00007CAF" w:rsidRPr="0070795C">
        <w:rPr>
          <w:rFonts w:ascii="Times New Roman" w:hAnsi="Times New Roman" w:cs="Times New Roman"/>
          <w:b/>
          <w:bCs/>
          <w:color w:val="000000" w:themeColor="text1"/>
          <w:sz w:val="20"/>
          <w:szCs w:val="20"/>
        </w:rPr>
        <w:t xml:space="preserve">§1 pkt.2 </w:t>
      </w:r>
    </w:p>
    <w:p w14:paraId="68576D10" w14:textId="77777777" w:rsidR="002C0B30" w:rsidRPr="0070795C" w:rsidRDefault="00EB3095">
      <w:pPr>
        <w:widowControl/>
        <w:suppressAutoHyphens w:val="0"/>
        <w:jc w:val="both"/>
        <w:textAlignment w:val="auto"/>
        <w:rPr>
          <w:rFonts w:ascii="Times New Roman" w:hAnsi="Times New Roman" w:cs="Times New Roman"/>
          <w:color w:val="000000" w:themeColor="text1"/>
          <w:sz w:val="20"/>
          <w:szCs w:val="20"/>
        </w:rPr>
      </w:pPr>
      <w:r w:rsidRPr="0070795C">
        <w:rPr>
          <w:rFonts w:ascii="Times New Roman" w:eastAsia="Times New Roman" w:hAnsi="Times New Roman" w:cs="Times New Roman"/>
          <w:bCs/>
          <w:color w:val="000000" w:themeColor="text1"/>
          <w:sz w:val="20"/>
          <w:szCs w:val="20"/>
          <w:lang w:bidi="ar-SA"/>
        </w:rPr>
        <w:t>5. Zmiana, o której mowa w ustęp</w:t>
      </w:r>
      <w:r w:rsidRPr="0070795C">
        <w:rPr>
          <w:rFonts w:ascii="Times New Roman" w:eastAsia="SimSun" w:hAnsi="Times New Roman" w:cs="Times New Roman"/>
          <w:bCs/>
          <w:color w:val="000000" w:themeColor="text1"/>
          <w:sz w:val="20"/>
          <w:szCs w:val="20"/>
        </w:rPr>
        <w:t xml:space="preserve">ie </w:t>
      </w:r>
      <w:r w:rsidRPr="0070795C">
        <w:rPr>
          <w:rFonts w:ascii="Times New Roman" w:eastAsia="Times New Roman" w:hAnsi="Times New Roman" w:cs="Times New Roman"/>
          <w:bCs/>
          <w:color w:val="000000" w:themeColor="text1"/>
          <w:sz w:val="20"/>
          <w:szCs w:val="20"/>
          <w:lang w:bidi="ar-SA"/>
        </w:rPr>
        <w:t>poprzedzający</w:t>
      </w:r>
      <w:r w:rsidRPr="0070795C">
        <w:rPr>
          <w:rFonts w:ascii="Times New Roman" w:eastAsia="SimSun" w:hAnsi="Times New Roman" w:cs="Times New Roman"/>
          <w:bCs/>
          <w:color w:val="000000" w:themeColor="text1"/>
          <w:sz w:val="20"/>
          <w:szCs w:val="20"/>
        </w:rPr>
        <w:t>m</w:t>
      </w:r>
      <w:r w:rsidRPr="0070795C">
        <w:rPr>
          <w:rFonts w:ascii="Times New Roman" w:eastAsia="Times New Roman" w:hAnsi="Times New Roman" w:cs="Times New Roman"/>
          <w:bCs/>
          <w:color w:val="000000" w:themeColor="text1"/>
          <w:sz w:val="20"/>
          <w:szCs w:val="20"/>
          <w:lang w:bidi="ar-SA"/>
        </w:rPr>
        <w:t xml:space="preserve"> może  być dokonane na wniosek Wykonawcy lub Zamawiającego.</w:t>
      </w:r>
    </w:p>
    <w:p w14:paraId="7CFFEBD4" w14:textId="77777777" w:rsidR="002C0B30" w:rsidRPr="0070795C" w:rsidRDefault="00EB3095">
      <w:pPr>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6. Zamawiający dopuszcza również zmianę umowy w zakresie należnego Wykonawcy wynagrodzenia w następujących przypadkach:</w:t>
      </w:r>
    </w:p>
    <w:p w14:paraId="01072F3D" w14:textId="77777777" w:rsidR="002C0B30" w:rsidRPr="0070795C" w:rsidRDefault="00EB3095">
      <w:pPr>
        <w:widowControl/>
        <w:suppressLineNumbers/>
        <w:tabs>
          <w:tab w:val="center" w:pos="4819"/>
          <w:tab w:val="right" w:pos="9638"/>
        </w:tabs>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 xml:space="preserve">1) stawki podatku od towarów i usług oraz podatku akcyzowego, </w:t>
      </w:r>
    </w:p>
    <w:p w14:paraId="0BABD728" w14:textId="77777777" w:rsidR="002C0B30" w:rsidRPr="0070795C" w:rsidRDefault="00EB3095">
      <w:pPr>
        <w:widowControl/>
        <w:suppressLineNumbers/>
        <w:tabs>
          <w:tab w:val="center" w:pos="4819"/>
          <w:tab w:val="right" w:pos="9638"/>
        </w:tabs>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 xml:space="preserve">2) wysokości minimalnego wynagrodzenia za pracę albo wysokości minimalnej stawki godzinowej, ustalonych na podstawie ustawy z dnia 10 października 2002 r. o minimalnym wynagrodzeniu za pracę, </w:t>
      </w:r>
    </w:p>
    <w:p w14:paraId="5A69E283" w14:textId="77777777" w:rsidR="002C0B30" w:rsidRPr="0070795C" w:rsidRDefault="00EB3095">
      <w:pPr>
        <w:widowControl/>
        <w:suppressLineNumbers/>
        <w:tabs>
          <w:tab w:val="center" w:pos="4819"/>
          <w:tab w:val="right" w:pos="9638"/>
        </w:tabs>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 xml:space="preserve">3) zasad podlegania ubezpieczeniom społecznym lub ubezpieczeniu zdrowotnemu lub wysokości stawki składki na ubezpieczenia społeczne lub ubezpieczenie zdrowotne, </w:t>
      </w:r>
    </w:p>
    <w:p w14:paraId="2B239DC9" w14:textId="77777777" w:rsidR="002C0B30" w:rsidRPr="0070795C" w:rsidRDefault="00EB3095">
      <w:pPr>
        <w:widowControl/>
        <w:suppressLineNumbers/>
        <w:tabs>
          <w:tab w:val="center" w:pos="4819"/>
          <w:tab w:val="right" w:pos="9638"/>
        </w:tabs>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 xml:space="preserve">4) zasad gromadzenia i wysokości wpłat do pracowniczych planów kapitałowych, o których mowa w ustawie z dnia 4 października 2018 r. o pracowniczych planach kapitałowych (Dz. U. poz. 2215 oraz z 2019 r. poz. 1074 i 1572) </w:t>
      </w:r>
    </w:p>
    <w:p w14:paraId="1068F041" w14:textId="77777777" w:rsidR="002C0B30" w:rsidRPr="0070795C" w:rsidRDefault="00EB3095">
      <w:pPr>
        <w:widowControl/>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w:t>
      </w:r>
      <w:r w:rsidRPr="0070795C">
        <w:rPr>
          <w:rFonts w:ascii="Times New Roman" w:eastAsia="Times New Roman" w:hAnsi="Times New Roman" w:cs="Times New Roman"/>
          <w:color w:val="000000" w:themeColor="text1"/>
          <w:sz w:val="20"/>
          <w:szCs w:val="20"/>
        </w:rPr>
        <w:t xml:space="preserve"> </w:t>
      </w:r>
      <w:r w:rsidRPr="0070795C">
        <w:rPr>
          <w:rFonts w:ascii="Times New Roman" w:hAnsi="Times New Roman" w:cs="Times New Roman"/>
          <w:color w:val="000000" w:themeColor="text1"/>
          <w:sz w:val="20"/>
          <w:szCs w:val="20"/>
        </w:rPr>
        <w:t xml:space="preserve">jeżeli zmiany te będą miały wpływ na koszty wykonania zamówienia przez Wykonawcę. </w:t>
      </w:r>
    </w:p>
    <w:p w14:paraId="24D5A4FD" w14:textId="33506D62" w:rsidR="002C0B30" w:rsidRPr="0070795C" w:rsidRDefault="00BC1F98">
      <w:pPr>
        <w:widowControl/>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7</w:t>
      </w:r>
      <w:r w:rsidR="00EB3095" w:rsidRPr="0070795C">
        <w:rPr>
          <w:rFonts w:ascii="Times New Roman" w:hAnsi="Times New Roman" w:cs="Times New Roman"/>
          <w:color w:val="000000" w:themeColor="text1"/>
          <w:sz w:val="20"/>
          <w:szCs w:val="20"/>
        </w:rPr>
        <w:t>. Zmiany, o których mowa w ust.</w:t>
      </w:r>
      <w:r w:rsidRPr="0070795C">
        <w:rPr>
          <w:rFonts w:ascii="Times New Roman" w:hAnsi="Times New Roman" w:cs="Times New Roman"/>
          <w:color w:val="000000" w:themeColor="text1"/>
          <w:sz w:val="20"/>
          <w:szCs w:val="20"/>
        </w:rPr>
        <w:t>6</w:t>
      </w:r>
      <w:r w:rsidR="00EB3095" w:rsidRPr="0070795C">
        <w:rPr>
          <w:rFonts w:ascii="Times New Roman" w:hAnsi="Times New Roman" w:cs="Times New Roman"/>
          <w:color w:val="000000" w:themeColor="text1"/>
          <w:sz w:val="20"/>
          <w:szCs w:val="20"/>
        </w:rPr>
        <w:t xml:space="preserve"> pkt 1-4 będą powodowały zmianę wynagrodzenia Wykonawcy o wartość równą kosztom, które Wykonawca poniesie lub zaoszczędzi w związku ze zmianą regulacji prawnych wskazaną w ust. </w:t>
      </w:r>
      <w:r w:rsidRPr="0070795C">
        <w:rPr>
          <w:rFonts w:ascii="Times New Roman" w:hAnsi="Times New Roman" w:cs="Times New Roman"/>
          <w:color w:val="000000" w:themeColor="text1"/>
          <w:sz w:val="20"/>
          <w:szCs w:val="20"/>
        </w:rPr>
        <w:t>6</w:t>
      </w:r>
      <w:r w:rsidR="00EB3095" w:rsidRPr="0070795C">
        <w:rPr>
          <w:rFonts w:ascii="Times New Roman" w:hAnsi="Times New Roman" w:cs="Times New Roman"/>
          <w:color w:val="000000" w:themeColor="text1"/>
          <w:spacing w:val="-3"/>
          <w:sz w:val="20"/>
          <w:szCs w:val="20"/>
        </w:rPr>
        <w:t xml:space="preserve"> niniejszego paragrafu na zasadach opisanych w ust. </w:t>
      </w:r>
      <w:r w:rsidRPr="0070795C">
        <w:rPr>
          <w:rFonts w:ascii="Times New Roman" w:hAnsi="Times New Roman" w:cs="Times New Roman"/>
          <w:color w:val="000000" w:themeColor="text1"/>
          <w:spacing w:val="-3"/>
          <w:sz w:val="20"/>
          <w:szCs w:val="20"/>
        </w:rPr>
        <w:t>p</w:t>
      </w:r>
      <w:r w:rsidR="00EB3095" w:rsidRPr="0070795C">
        <w:rPr>
          <w:rFonts w:ascii="Times New Roman" w:hAnsi="Times New Roman" w:cs="Times New Roman"/>
          <w:color w:val="000000" w:themeColor="text1"/>
          <w:spacing w:val="-3"/>
          <w:sz w:val="20"/>
          <w:szCs w:val="20"/>
        </w:rPr>
        <w:t>oniżej</w:t>
      </w:r>
      <w:r w:rsidR="00EB3095" w:rsidRPr="0070795C">
        <w:rPr>
          <w:rFonts w:ascii="Times New Roman" w:hAnsi="Times New Roman" w:cs="Times New Roman"/>
          <w:color w:val="000000" w:themeColor="text1"/>
          <w:sz w:val="20"/>
          <w:szCs w:val="20"/>
        </w:rPr>
        <w:t>.</w:t>
      </w:r>
    </w:p>
    <w:p w14:paraId="33273A4E" w14:textId="30F962E4" w:rsidR="002C0B30" w:rsidRPr="0070795C" w:rsidRDefault="00BC1F98">
      <w:pPr>
        <w:widowControl/>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8</w:t>
      </w:r>
      <w:r w:rsidR="00EB3095" w:rsidRPr="0070795C">
        <w:rPr>
          <w:rFonts w:ascii="Times New Roman" w:hAnsi="Times New Roman" w:cs="Times New Roman"/>
          <w:color w:val="000000" w:themeColor="text1"/>
          <w:sz w:val="20"/>
          <w:szCs w:val="20"/>
        </w:rPr>
        <w:t>. W przypadku zmiany, o której mowa:</w:t>
      </w:r>
    </w:p>
    <w:p w14:paraId="02F48540" w14:textId="77777777" w:rsidR="002C0B30" w:rsidRPr="0070795C" w:rsidRDefault="00EB3095">
      <w:pPr>
        <w:widowControl/>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1) w ust. 6 pkt 1) zmiana następować będzie w przypadku zmiany przepisów i  obowiązywać  będzie od dnia wejścia przepisów w życie, zmiana wymaga formy pisemnej.</w:t>
      </w:r>
    </w:p>
    <w:p w14:paraId="79A8A397" w14:textId="77777777" w:rsidR="002C0B30" w:rsidRPr="0070795C" w:rsidRDefault="00EB3095">
      <w:pPr>
        <w:widowControl/>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2) w ust. 6 pkt 2) i/lub pkt 3) i/lub pkt 4) wynagrodzenie Wykonawcy ulegnie zmianie o wartość zmiany całkowitego kosztu Wykonawcy w odniesieniu do wykonania zamówienia określonego niniejszą umową  jaka będzie bezpośrednim wynikiem wejścia w życie tych zmian; przy czym w sytuacji zmian, o których mowa w ust. 6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dnia jego złożenia, jednak nie wcześniej niż od daty wejścia w życie przepisów wprowadzających te zmiany. W takiej sytuacji Wykonawca wystawi fakturę korygującą z 60-dniowym terminem zapłaty.</w:t>
      </w:r>
    </w:p>
    <w:p w14:paraId="5598D2AA" w14:textId="237CE28F" w:rsidR="002C0B30" w:rsidRPr="0070795C" w:rsidRDefault="00BC1F98">
      <w:pPr>
        <w:widowControl/>
        <w:suppressAutoHyphens w:val="0"/>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pacing w:val="-4"/>
          <w:sz w:val="20"/>
          <w:szCs w:val="20"/>
          <w:lang w:eastAsia="pl-PL"/>
        </w:rPr>
        <w:t>9</w:t>
      </w:r>
      <w:r w:rsidR="00EB3095" w:rsidRPr="0070795C">
        <w:rPr>
          <w:rFonts w:ascii="Times New Roman" w:hAnsi="Times New Roman" w:cs="Times New Roman"/>
          <w:color w:val="000000" w:themeColor="text1"/>
          <w:spacing w:val="-4"/>
          <w:sz w:val="20"/>
          <w:szCs w:val="20"/>
          <w:lang w:eastAsia="pl-PL"/>
        </w:rPr>
        <w:t>. W przypadku, jeżeli Wykonawca złoży i udokumentuje wniosek po upływie 30-dniowego terminu, o którym mowa w ust. 6 pkt 2), zmiana wynagrodzenia obowiązywać będzie od dnia złożenia udokumentowanego wniosku.</w:t>
      </w:r>
    </w:p>
    <w:p w14:paraId="602EF3D2" w14:textId="23A5E3EF" w:rsidR="002C0B30" w:rsidRPr="0070795C" w:rsidRDefault="00BC1F98">
      <w:pPr>
        <w:widowControl/>
        <w:jc w:val="both"/>
        <w:textAlignment w:val="auto"/>
        <w:rPr>
          <w:rFonts w:ascii="Times New Roman" w:hAnsi="Times New Roman" w:cs="Times New Roman"/>
          <w:color w:val="000000" w:themeColor="text1"/>
          <w:sz w:val="20"/>
          <w:szCs w:val="20"/>
        </w:rPr>
      </w:pPr>
      <w:r w:rsidRPr="0070795C">
        <w:rPr>
          <w:rFonts w:ascii="Times New Roman" w:eastAsia="ヒラギノ角ゴ Pro W3" w:hAnsi="Times New Roman" w:cs="Times New Roman"/>
          <w:color w:val="000000" w:themeColor="text1"/>
          <w:spacing w:val="-4"/>
          <w:sz w:val="20"/>
          <w:szCs w:val="20"/>
          <w:lang w:eastAsia="pl-PL" w:bidi="ar-SA"/>
        </w:rPr>
        <w:t>10</w:t>
      </w:r>
      <w:r w:rsidR="00EB3095" w:rsidRPr="0070795C">
        <w:rPr>
          <w:rFonts w:ascii="Times New Roman" w:eastAsia="ヒラギノ角ゴ Pro W3" w:hAnsi="Times New Roman" w:cs="Times New Roman"/>
          <w:color w:val="000000" w:themeColor="text1"/>
          <w:spacing w:val="-4"/>
          <w:sz w:val="20"/>
          <w:szCs w:val="20"/>
          <w:lang w:eastAsia="pl-PL" w:bidi="ar-SA"/>
        </w:rPr>
        <w:t xml:space="preserve">. Dopuszcza się również zmianę w zakresie wynagrodzenia, o którym mowa w §4 ust. 1 pkt </w:t>
      </w:r>
      <w:r w:rsidR="00B64D5D" w:rsidRPr="0070795C">
        <w:rPr>
          <w:rFonts w:ascii="Times New Roman" w:eastAsia="ヒラギノ角ゴ Pro W3" w:hAnsi="Times New Roman" w:cs="Times New Roman"/>
          <w:color w:val="000000" w:themeColor="text1"/>
          <w:spacing w:val="-4"/>
          <w:sz w:val="20"/>
          <w:szCs w:val="20"/>
          <w:lang w:eastAsia="pl-PL" w:bidi="ar-SA"/>
        </w:rPr>
        <w:t>b)</w:t>
      </w:r>
      <w:r w:rsidR="00EB3095" w:rsidRPr="0070795C">
        <w:rPr>
          <w:rFonts w:ascii="Times New Roman" w:eastAsia="ヒラギノ角ゴ Pro W3" w:hAnsi="Times New Roman" w:cs="Times New Roman"/>
          <w:color w:val="000000" w:themeColor="text1"/>
          <w:spacing w:val="-4"/>
          <w:sz w:val="20"/>
          <w:szCs w:val="20"/>
          <w:lang w:eastAsia="pl-PL" w:bidi="ar-SA"/>
        </w:rPr>
        <w:t>:</w:t>
      </w:r>
    </w:p>
    <w:p w14:paraId="044C99BB" w14:textId="5580E045" w:rsidR="002C0B30" w:rsidRPr="0070795C" w:rsidRDefault="00EB3095">
      <w:pPr>
        <w:widowControl/>
        <w:jc w:val="both"/>
        <w:textAlignment w:val="auto"/>
        <w:rPr>
          <w:rFonts w:ascii="Times New Roman" w:hAnsi="Times New Roman" w:cs="Times New Roman"/>
          <w:color w:val="000000" w:themeColor="text1"/>
          <w:sz w:val="20"/>
          <w:szCs w:val="20"/>
        </w:rPr>
      </w:pPr>
      <w:r w:rsidRPr="0070795C">
        <w:rPr>
          <w:rFonts w:ascii="Times New Roman" w:eastAsia="ヒラギノ角ゴ Pro W3" w:hAnsi="Times New Roman" w:cs="Times New Roman"/>
          <w:color w:val="000000" w:themeColor="text1"/>
          <w:spacing w:val="-4"/>
          <w:sz w:val="20"/>
          <w:szCs w:val="20"/>
          <w:lang w:eastAsia="pl-PL" w:bidi="ar-SA"/>
        </w:rPr>
        <w:t xml:space="preserve">1) związaną z  przedłużeniem trwania okresu obowiązywania umowy, o którym mowa w ust. </w:t>
      </w:r>
      <w:r w:rsidR="00BC1F98" w:rsidRPr="0070795C">
        <w:rPr>
          <w:rFonts w:ascii="Times New Roman" w:eastAsia="ヒラギノ角ゴ Pro W3" w:hAnsi="Times New Roman" w:cs="Times New Roman"/>
          <w:color w:val="000000" w:themeColor="text1"/>
          <w:spacing w:val="-4"/>
          <w:sz w:val="20"/>
          <w:szCs w:val="20"/>
          <w:lang w:eastAsia="pl-PL" w:bidi="ar-SA"/>
        </w:rPr>
        <w:t>4</w:t>
      </w:r>
      <w:r w:rsidRPr="0070795C">
        <w:rPr>
          <w:rFonts w:ascii="Times New Roman" w:eastAsia="ヒラギノ角ゴ Pro W3" w:hAnsi="Times New Roman" w:cs="Times New Roman"/>
          <w:color w:val="000000" w:themeColor="text1"/>
          <w:spacing w:val="-4"/>
          <w:sz w:val="20"/>
          <w:szCs w:val="20"/>
          <w:lang w:eastAsia="pl-PL" w:bidi="ar-SA"/>
        </w:rPr>
        <w:t xml:space="preserve"> powyżej,</w:t>
      </w:r>
    </w:p>
    <w:p w14:paraId="09B257A1" w14:textId="77777777" w:rsidR="002C0B30" w:rsidRPr="0070795C" w:rsidRDefault="00EB3095">
      <w:pPr>
        <w:widowControl/>
        <w:jc w:val="both"/>
        <w:textAlignment w:val="auto"/>
        <w:rPr>
          <w:rFonts w:ascii="Times New Roman" w:hAnsi="Times New Roman" w:cs="Times New Roman"/>
          <w:color w:val="000000" w:themeColor="text1"/>
          <w:sz w:val="20"/>
          <w:szCs w:val="20"/>
        </w:rPr>
      </w:pPr>
      <w:r w:rsidRPr="0070795C">
        <w:rPr>
          <w:rFonts w:ascii="Times New Roman" w:eastAsia="ヒラギノ角ゴ Pro W3" w:hAnsi="Times New Roman" w:cs="Times New Roman"/>
          <w:color w:val="000000" w:themeColor="text1"/>
          <w:spacing w:val="-4"/>
          <w:sz w:val="20"/>
          <w:szCs w:val="20"/>
          <w:lang w:eastAsia="pl-PL" w:bidi="ar-SA"/>
        </w:rPr>
        <w:lastRenderedPageBreak/>
        <w:t>2)  związaną z obniżeniem stawki czynszu najmu przedmiotu najmu.</w:t>
      </w:r>
    </w:p>
    <w:p w14:paraId="787B5CE1" w14:textId="77777777" w:rsidR="002064E9" w:rsidRPr="0070795C" w:rsidRDefault="002064E9" w:rsidP="008100C5">
      <w:pPr>
        <w:widowControl/>
        <w:suppressAutoHyphens w:val="0"/>
        <w:overflowPunct w:val="0"/>
        <w:autoSpaceDN/>
        <w:jc w:val="center"/>
        <w:textAlignment w:val="auto"/>
        <w:rPr>
          <w:rFonts w:ascii="Times New Roman" w:eastAsia="Calibri" w:hAnsi="Times New Roman" w:cs="Times New Roman"/>
          <w:b/>
          <w:color w:val="000000" w:themeColor="text1"/>
          <w:kern w:val="0"/>
          <w:sz w:val="20"/>
          <w:szCs w:val="20"/>
          <w:lang w:eastAsia="en-US" w:bidi="ar-SA"/>
        </w:rPr>
      </w:pPr>
    </w:p>
    <w:p w14:paraId="671A2767" w14:textId="7BAB5F7E" w:rsidR="008100C5" w:rsidRPr="0070795C" w:rsidRDefault="008100C5" w:rsidP="008100C5">
      <w:pPr>
        <w:widowControl/>
        <w:suppressAutoHyphens w:val="0"/>
        <w:overflowPunct w:val="0"/>
        <w:autoSpaceDN/>
        <w:jc w:val="center"/>
        <w:textAlignment w:val="auto"/>
        <w:rPr>
          <w:rFonts w:ascii="Times New Roman" w:eastAsia="Calibri" w:hAnsi="Times New Roman" w:cs="Times New Roman"/>
          <w:b/>
          <w:color w:val="000000" w:themeColor="text1"/>
          <w:kern w:val="0"/>
          <w:sz w:val="20"/>
          <w:szCs w:val="20"/>
          <w:lang w:eastAsia="en-US" w:bidi="ar-SA"/>
        </w:rPr>
      </w:pPr>
      <w:r w:rsidRPr="0070795C">
        <w:rPr>
          <w:rFonts w:ascii="Times New Roman" w:eastAsia="Calibri" w:hAnsi="Times New Roman" w:cs="Times New Roman"/>
          <w:b/>
          <w:color w:val="000000" w:themeColor="text1"/>
          <w:kern w:val="0"/>
          <w:sz w:val="20"/>
          <w:szCs w:val="20"/>
          <w:lang w:eastAsia="en-US" w:bidi="ar-SA"/>
        </w:rPr>
        <w:t>§5A</w:t>
      </w:r>
    </w:p>
    <w:p w14:paraId="71668EB4" w14:textId="77777777" w:rsidR="008100C5" w:rsidRPr="0070795C" w:rsidRDefault="008100C5" w:rsidP="008100C5">
      <w:pPr>
        <w:widowControl/>
        <w:suppressAutoHyphens w:val="0"/>
        <w:overflowPunct w:val="0"/>
        <w:autoSpaceDN/>
        <w:jc w:val="both"/>
        <w:textAlignment w:val="auto"/>
        <w:rPr>
          <w:rFonts w:ascii="Times New Roman" w:eastAsia="Calibri" w:hAnsi="Times New Roman" w:cs="Times New Roman"/>
          <w:color w:val="000000" w:themeColor="text1"/>
          <w:kern w:val="0"/>
          <w:sz w:val="20"/>
          <w:szCs w:val="20"/>
          <w:lang w:eastAsia="en-US" w:bidi="ar-SA"/>
        </w:rPr>
      </w:pPr>
      <w:r w:rsidRPr="0070795C">
        <w:rPr>
          <w:rFonts w:ascii="Times New Roman" w:eastAsia="Calibri" w:hAnsi="Times New Roman" w:cs="Times New Roman"/>
          <w:color w:val="000000" w:themeColor="text1"/>
          <w:kern w:val="0"/>
          <w:sz w:val="20"/>
          <w:szCs w:val="20"/>
          <w:lang w:eastAsia="en-US" w:bidi="ar-SA"/>
        </w:rPr>
        <w:t xml:space="preserve">1. Poza przypadkami określonymi w §8 umowy i stosownie do art. 439 </w:t>
      </w:r>
      <w:proofErr w:type="spellStart"/>
      <w:r w:rsidRPr="0070795C">
        <w:rPr>
          <w:rFonts w:ascii="Times New Roman" w:eastAsia="Calibri" w:hAnsi="Times New Roman" w:cs="Times New Roman"/>
          <w:color w:val="000000" w:themeColor="text1"/>
          <w:kern w:val="0"/>
          <w:sz w:val="20"/>
          <w:szCs w:val="20"/>
          <w:lang w:eastAsia="en-US" w:bidi="ar-SA"/>
        </w:rPr>
        <w:t>uPzp</w:t>
      </w:r>
      <w:proofErr w:type="spellEnd"/>
      <w:r w:rsidRPr="0070795C">
        <w:rPr>
          <w:rFonts w:ascii="Times New Roman" w:eastAsia="Calibri" w:hAnsi="Times New Roman" w:cs="Times New Roman"/>
          <w:color w:val="000000" w:themeColor="text1"/>
          <w:kern w:val="0"/>
          <w:sz w:val="20"/>
          <w:szCs w:val="20"/>
          <w:lang w:eastAsia="en-US" w:bidi="ar-SA"/>
        </w:rPr>
        <w:t>, wynagrodzenie Wykonawcy może ulec zmianie również w przypadku zmiany kosztów związanych z realizacją zamówienia na zasadach określonych w ust. 2 do 5 poniżej.</w:t>
      </w:r>
    </w:p>
    <w:p w14:paraId="067D8C00" w14:textId="12FE164B" w:rsidR="008100C5" w:rsidRPr="0070795C" w:rsidRDefault="008100C5" w:rsidP="008100C5">
      <w:pPr>
        <w:widowControl/>
        <w:autoSpaceDN/>
        <w:contextualSpacing/>
        <w:jc w:val="both"/>
        <w:textAlignment w:val="auto"/>
        <w:rPr>
          <w:rFonts w:ascii="Times New Roman" w:eastAsia="Calibri" w:hAnsi="Times New Roman" w:cs="Times New Roman"/>
          <w:color w:val="000000" w:themeColor="text1"/>
          <w:kern w:val="0"/>
          <w:sz w:val="20"/>
          <w:szCs w:val="20"/>
          <w:lang w:eastAsia="en-US" w:bidi="ar-SA"/>
        </w:rPr>
      </w:pPr>
      <w:r w:rsidRPr="0070795C">
        <w:rPr>
          <w:rFonts w:ascii="Times New Roman" w:eastAsia="Calibri" w:hAnsi="Times New Roman" w:cs="Times New Roman"/>
          <w:color w:val="000000" w:themeColor="text1"/>
          <w:kern w:val="0"/>
          <w:sz w:val="20"/>
          <w:szCs w:val="20"/>
          <w:lang w:eastAsia="en-US" w:bidi="ar-SA"/>
        </w:rPr>
        <w:t xml:space="preserve">2. Wykonawcy przysługuje uprawnienie do żądania zmiany wynagrodzenia, o którym mowa w § 4 ust. 1 pkt </w:t>
      </w:r>
      <w:r w:rsidR="00E34F45" w:rsidRPr="0070795C">
        <w:rPr>
          <w:rFonts w:ascii="Times New Roman" w:eastAsia="Calibri" w:hAnsi="Times New Roman" w:cs="Times New Roman"/>
          <w:color w:val="000000" w:themeColor="text1"/>
          <w:kern w:val="0"/>
          <w:sz w:val="20"/>
          <w:szCs w:val="20"/>
          <w:lang w:eastAsia="en-US" w:bidi="ar-SA"/>
        </w:rPr>
        <w:t>1</w:t>
      </w:r>
      <w:r w:rsidRPr="0070795C">
        <w:rPr>
          <w:rFonts w:ascii="Times New Roman" w:eastAsia="Calibri" w:hAnsi="Times New Roman" w:cs="Times New Roman"/>
          <w:color w:val="000000" w:themeColor="text1"/>
          <w:kern w:val="0"/>
          <w:sz w:val="20"/>
          <w:szCs w:val="20"/>
          <w:lang w:eastAsia="en-US" w:bidi="ar-SA"/>
        </w:rPr>
        <w:t xml:space="preserve">) w przypadku zmiany ogłaszanego przez GUS średniorocznego wskaźnika  cen towarów i usług konsumpcyjnych ogółem, o wartość przekraczającą 7% w stosunku do wartości tego wskaźnika wg wartości ogłoszonej za rok, w którym Wykonawca składał ofertę w postępowaniu </w:t>
      </w:r>
      <w:proofErr w:type="spellStart"/>
      <w:r w:rsidRPr="0070795C">
        <w:rPr>
          <w:rFonts w:ascii="Times New Roman" w:eastAsia="Calibri" w:hAnsi="Times New Roman" w:cs="Times New Roman"/>
          <w:color w:val="000000" w:themeColor="text1"/>
          <w:kern w:val="0"/>
          <w:sz w:val="20"/>
          <w:szCs w:val="20"/>
          <w:lang w:eastAsia="en-US" w:bidi="ar-SA"/>
        </w:rPr>
        <w:t>WSzSL</w:t>
      </w:r>
      <w:proofErr w:type="spellEnd"/>
      <w:r w:rsidRPr="0070795C">
        <w:rPr>
          <w:rFonts w:ascii="Times New Roman" w:eastAsia="Calibri" w:hAnsi="Times New Roman" w:cs="Times New Roman"/>
          <w:color w:val="000000" w:themeColor="text1"/>
          <w:kern w:val="0"/>
          <w:sz w:val="20"/>
          <w:szCs w:val="20"/>
          <w:lang w:eastAsia="en-US" w:bidi="ar-SA"/>
        </w:rPr>
        <w:t>/FZ-</w:t>
      </w:r>
      <w:r w:rsidR="00BD63CD" w:rsidRPr="0070795C">
        <w:rPr>
          <w:rFonts w:ascii="Times New Roman" w:eastAsia="Calibri" w:hAnsi="Times New Roman" w:cs="Times New Roman"/>
          <w:color w:val="000000" w:themeColor="text1"/>
          <w:kern w:val="0"/>
          <w:sz w:val="20"/>
          <w:szCs w:val="20"/>
          <w:lang w:eastAsia="en-US" w:bidi="ar-SA"/>
        </w:rPr>
        <w:t>71</w:t>
      </w:r>
      <w:r w:rsidRPr="0070795C">
        <w:rPr>
          <w:rFonts w:ascii="Times New Roman" w:eastAsia="Calibri" w:hAnsi="Times New Roman" w:cs="Times New Roman"/>
          <w:color w:val="000000" w:themeColor="text1"/>
          <w:kern w:val="0"/>
          <w:sz w:val="20"/>
          <w:szCs w:val="20"/>
          <w:lang w:eastAsia="en-US" w:bidi="ar-SA"/>
        </w:rPr>
        <w:t>/22.</w:t>
      </w:r>
    </w:p>
    <w:p w14:paraId="1970922D" w14:textId="77777777" w:rsidR="008100C5" w:rsidRPr="0070795C" w:rsidRDefault="008100C5" w:rsidP="008100C5">
      <w:pPr>
        <w:widowControl/>
        <w:autoSpaceDN/>
        <w:contextualSpacing/>
        <w:jc w:val="both"/>
        <w:textAlignment w:val="auto"/>
        <w:rPr>
          <w:rFonts w:ascii="Times New Roman" w:eastAsia="Calibri" w:hAnsi="Times New Roman" w:cs="Times New Roman"/>
          <w:color w:val="000000" w:themeColor="text1"/>
          <w:kern w:val="0"/>
          <w:sz w:val="20"/>
          <w:szCs w:val="20"/>
          <w:lang w:eastAsia="en-US" w:bidi="ar-SA"/>
        </w:rPr>
      </w:pPr>
      <w:r w:rsidRPr="0070795C">
        <w:rPr>
          <w:rFonts w:ascii="Times New Roman" w:eastAsia="Calibri" w:hAnsi="Times New Roman" w:cs="Times New Roman"/>
          <w:color w:val="000000" w:themeColor="text1"/>
          <w:kern w:val="0"/>
          <w:sz w:val="20"/>
          <w:szCs w:val="20"/>
          <w:lang w:eastAsia="en-US" w:bidi="ar-SA"/>
        </w:rPr>
        <w:t>3. Wykonawca może żądać zmiany wynagrodzenia, o której mowa w ust. poprzedzających nie wcześniej niż po upływie pełnych 12 miesięcy realizacji niniejszej umowy. Każda kolejna zmiana wynagrodzenia możliwa będzie po upływie 12 miesięcy od  ostatniej dokonanej zmiany.</w:t>
      </w:r>
    </w:p>
    <w:p w14:paraId="0EA48857" w14:textId="77777777" w:rsidR="008100C5" w:rsidRPr="0070795C" w:rsidRDefault="008100C5" w:rsidP="008100C5">
      <w:pPr>
        <w:widowControl/>
        <w:autoSpaceDN/>
        <w:contextualSpacing/>
        <w:jc w:val="both"/>
        <w:textAlignment w:val="auto"/>
        <w:rPr>
          <w:rFonts w:ascii="Times New Roman" w:eastAsia="Calibri" w:hAnsi="Times New Roman" w:cs="Times New Roman"/>
          <w:color w:val="000000" w:themeColor="text1"/>
          <w:kern w:val="0"/>
          <w:sz w:val="20"/>
          <w:szCs w:val="20"/>
          <w:lang w:eastAsia="en-US" w:bidi="ar-SA"/>
        </w:rPr>
      </w:pPr>
      <w:r w:rsidRPr="0070795C">
        <w:rPr>
          <w:rFonts w:ascii="Times New Roman" w:eastAsia="Calibri" w:hAnsi="Times New Roman" w:cs="Times New Roman"/>
          <w:color w:val="000000" w:themeColor="text1"/>
          <w:kern w:val="0"/>
          <w:sz w:val="20"/>
          <w:szCs w:val="20"/>
          <w:lang w:eastAsia="en-US" w:bidi="ar-SA"/>
        </w:rPr>
        <w:t>4. Zmiany należnego Wykonawcy wynagrodzenia dokonuje się na podstawie wskaźnika, o którym mowa w ust. 2 i o wartość przekraczającą wzrost tego wskaźnika uprawniający do żądania zmiany wynagrodzenia jak w ust. 2.</w:t>
      </w:r>
    </w:p>
    <w:p w14:paraId="590F29BA" w14:textId="6A43805C" w:rsidR="008100C5" w:rsidRPr="0070795C" w:rsidRDefault="008100C5" w:rsidP="008100C5">
      <w:pPr>
        <w:widowControl/>
        <w:autoSpaceDN/>
        <w:contextualSpacing/>
        <w:jc w:val="both"/>
        <w:textAlignment w:val="auto"/>
        <w:rPr>
          <w:rFonts w:ascii="Times New Roman" w:eastAsia="Calibri" w:hAnsi="Times New Roman" w:cs="Times New Roman"/>
          <w:color w:val="000000" w:themeColor="text1"/>
          <w:kern w:val="0"/>
          <w:sz w:val="20"/>
          <w:szCs w:val="20"/>
          <w:lang w:eastAsia="en-US" w:bidi="ar-SA"/>
        </w:rPr>
      </w:pPr>
      <w:r w:rsidRPr="0070795C">
        <w:rPr>
          <w:rFonts w:ascii="Times New Roman" w:eastAsia="Calibri" w:hAnsi="Times New Roman" w:cs="Times New Roman"/>
          <w:color w:val="000000" w:themeColor="text1"/>
          <w:kern w:val="0"/>
          <w:sz w:val="20"/>
          <w:szCs w:val="20"/>
          <w:lang w:eastAsia="en-US" w:bidi="ar-SA"/>
        </w:rPr>
        <w:t xml:space="preserve">5. Maksymalny wzrost wynagrodzenia Wykonawcy dokonany w następstwie waloryzacji, o której mowa w ust. 1-4 nie może przekroczyć 6% wartości netto pierwotnego wynagrodzenia o którym mowa w § 4 ust. 1 pkt </w:t>
      </w:r>
      <w:r w:rsidR="00E34F45" w:rsidRPr="0070795C">
        <w:rPr>
          <w:rFonts w:ascii="Times New Roman" w:eastAsia="Calibri" w:hAnsi="Times New Roman" w:cs="Times New Roman"/>
          <w:color w:val="000000" w:themeColor="text1"/>
          <w:kern w:val="0"/>
          <w:sz w:val="20"/>
          <w:szCs w:val="20"/>
          <w:lang w:eastAsia="en-US" w:bidi="ar-SA"/>
        </w:rPr>
        <w:t>1</w:t>
      </w:r>
      <w:r w:rsidRPr="0070795C">
        <w:rPr>
          <w:rFonts w:ascii="Times New Roman" w:eastAsia="Calibri" w:hAnsi="Times New Roman" w:cs="Times New Roman"/>
          <w:color w:val="000000" w:themeColor="text1"/>
          <w:kern w:val="0"/>
          <w:sz w:val="20"/>
          <w:szCs w:val="20"/>
          <w:lang w:eastAsia="en-US" w:bidi="ar-SA"/>
        </w:rPr>
        <w:t>).</w:t>
      </w:r>
    </w:p>
    <w:p w14:paraId="35C0A049" w14:textId="77777777" w:rsidR="008100C5" w:rsidRPr="0070795C" w:rsidRDefault="008100C5" w:rsidP="008100C5">
      <w:pPr>
        <w:widowControl/>
        <w:autoSpaceDN/>
        <w:contextualSpacing/>
        <w:jc w:val="both"/>
        <w:textAlignment w:val="auto"/>
        <w:rPr>
          <w:rFonts w:ascii="Times New Roman" w:eastAsia="Calibri" w:hAnsi="Times New Roman" w:cs="Times New Roman"/>
          <w:color w:val="000000" w:themeColor="text1"/>
          <w:kern w:val="0"/>
          <w:sz w:val="20"/>
          <w:szCs w:val="20"/>
          <w:lang w:eastAsia="en-US" w:bidi="ar-SA"/>
        </w:rPr>
      </w:pPr>
      <w:r w:rsidRPr="0070795C">
        <w:rPr>
          <w:rFonts w:ascii="Times New Roman" w:eastAsia="Calibri" w:hAnsi="Times New Roman" w:cs="Times New Roman"/>
          <w:color w:val="000000" w:themeColor="text1"/>
          <w:kern w:val="0"/>
          <w:sz w:val="20"/>
          <w:szCs w:val="20"/>
          <w:lang w:eastAsia="en-US" w:bidi="ar-SA"/>
        </w:rPr>
        <w:t>6. Zasady określone w ust. 1-5 powyżej mają odpowiednie zastosowanie do obniżenia wynagrodzenia Wykonawcy na wniosek Zamawiającego.</w:t>
      </w:r>
    </w:p>
    <w:p w14:paraId="39D1D095" w14:textId="77777777" w:rsidR="008100C5" w:rsidRPr="0070795C" w:rsidRDefault="008100C5" w:rsidP="008100C5">
      <w:pPr>
        <w:widowControl/>
        <w:autoSpaceDN/>
        <w:jc w:val="both"/>
        <w:textAlignment w:val="auto"/>
        <w:rPr>
          <w:rFonts w:ascii="Times New Roman" w:hAnsi="Times New Roman" w:cs="Times New Roman"/>
          <w:color w:val="000000" w:themeColor="text1"/>
          <w:kern w:val="2"/>
          <w:sz w:val="20"/>
          <w:szCs w:val="20"/>
        </w:rPr>
      </w:pPr>
      <w:r w:rsidRPr="0070795C">
        <w:rPr>
          <w:rFonts w:ascii="Times New Roman" w:eastAsia="Calibri" w:hAnsi="Times New Roman" w:cs="Times New Roman"/>
          <w:color w:val="000000" w:themeColor="text1"/>
          <w:kern w:val="0"/>
          <w:sz w:val="20"/>
          <w:szCs w:val="20"/>
          <w:lang w:eastAsia="en-US" w:bidi="ar-SA"/>
        </w:rPr>
        <w:t xml:space="preserve">7. W sytuacji dokonania zmiany wynagrodzenia Wykonawcy, Wykonawca zobowiązany jest do dokonania zmian wynagrodzenia podwykonawców uczestniczących w wykonaniu zamówienia, stosownie do art. 439 ust. 5 </w:t>
      </w:r>
      <w:proofErr w:type="spellStart"/>
      <w:r w:rsidRPr="0070795C">
        <w:rPr>
          <w:rFonts w:ascii="Times New Roman" w:eastAsia="Calibri" w:hAnsi="Times New Roman" w:cs="Times New Roman"/>
          <w:color w:val="000000" w:themeColor="text1"/>
          <w:kern w:val="0"/>
          <w:sz w:val="20"/>
          <w:szCs w:val="20"/>
          <w:lang w:eastAsia="en-US" w:bidi="ar-SA"/>
        </w:rPr>
        <w:t>uPzp</w:t>
      </w:r>
      <w:proofErr w:type="spellEnd"/>
      <w:r w:rsidRPr="0070795C">
        <w:rPr>
          <w:rFonts w:ascii="Times New Roman" w:eastAsia="Calibri" w:hAnsi="Times New Roman" w:cs="Times New Roman"/>
          <w:color w:val="000000" w:themeColor="text1"/>
          <w:kern w:val="0"/>
          <w:sz w:val="20"/>
          <w:szCs w:val="20"/>
          <w:lang w:eastAsia="en-US" w:bidi="ar-SA"/>
        </w:rPr>
        <w:t>.</w:t>
      </w:r>
    </w:p>
    <w:p w14:paraId="03B3B24E" w14:textId="77777777" w:rsidR="008100C5" w:rsidRPr="0070795C" w:rsidRDefault="008100C5">
      <w:pPr>
        <w:widowControl/>
        <w:jc w:val="center"/>
        <w:textAlignment w:val="auto"/>
        <w:rPr>
          <w:rFonts w:ascii="Times New Roman" w:hAnsi="Times New Roman" w:cs="Times New Roman"/>
          <w:b/>
          <w:bCs/>
          <w:color w:val="000000" w:themeColor="text1"/>
          <w:sz w:val="20"/>
          <w:szCs w:val="20"/>
        </w:rPr>
      </w:pPr>
    </w:p>
    <w:p w14:paraId="1FE382DE" w14:textId="2DBB40DA" w:rsidR="002C0B30" w:rsidRPr="0070795C" w:rsidRDefault="00EB3095">
      <w:pPr>
        <w:widowControl/>
        <w:jc w:val="center"/>
        <w:textAlignment w:val="auto"/>
        <w:rPr>
          <w:rFonts w:ascii="Times New Roman" w:hAnsi="Times New Roman" w:cs="Times New Roman"/>
          <w:color w:val="000000" w:themeColor="text1"/>
          <w:sz w:val="20"/>
          <w:szCs w:val="20"/>
        </w:rPr>
      </w:pPr>
      <w:r w:rsidRPr="0070795C">
        <w:rPr>
          <w:rFonts w:ascii="Times New Roman" w:hAnsi="Times New Roman" w:cs="Times New Roman"/>
          <w:b/>
          <w:bCs/>
          <w:color w:val="000000" w:themeColor="text1"/>
          <w:sz w:val="20"/>
          <w:szCs w:val="20"/>
        </w:rPr>
        <w:t>§6</w:t>
      </w:r>
    </w:p>
    <w:p w14:paraId="76205497" w14:textId="77777777" w:rsidR="002C0B30" w:rsidRPr="0070795C" w:rsidRDefault="00EB309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rFonts w:ascii="Times New Roman" w:hAnsi="Times New Roman" w:cs="Times New Roman"/>
          <w:color w:val="000000" w:themeColor="text1"/>
          <w:sz w:val="20"/>
          <w:szCs w:val="20"/>
        </w:rPr>
      </w:pPr>
      <w:r w:rsidRPr="0070795C">
        <w:rPr>
          <w:rFonts w:ascii="Times New Roman" w:eastAsia="ヒラギノ角ゴ Pro W3" w:hAnsi="Times New Roman" w:cs="Times New Roman"/>
          <w:color w:val="000000" w:themeColor="text1"/>
          <w:sz w:val="20"/>
          <w:szCs w:val="20"/>
          <w:lang w:bidi="ar-SA"/>
        </w:rPr>
        <w:t>1. Zamawiającemu przysługują kary umowne:</w:t>
      </w:r>
    </w:p>
    <w:p w14:paraId="515A0BCE" w14:textId="197C970E" w:rsidR="002C0B30" w:rsidRPr="0070795C" w:rsidRDefault="00EB3095">
      <w:pPr>
        <w:widowControl/>
        <w:suppressAutoHyphens w:val="0"/>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lang w:eastAsia="pl-PL"/>
        </w:rPr>
        <w:t>1) 0,</w:t>
      </w:r>
      <w:r w:rsidR="00400D82" w:rsidRPr="0070795C">
        <w:rPr>
          <w:rFonts w:ascii="Times New Roman" w:hAnsi="Times New Roman" w:cs="Times New Roman"/>
          <w:color w:val="000000" w:themeColor="text1"/>
          <w:sz w:val="20"/>
          <w:szCs w:val="20"/>
          <w:lang w:eastAsia="pl-PL"/>
        </w:rPr>
        <w:t>01</w:t>
      </w:r>
      <w:r w:rsidRPr="0070795C">
        <w:rPr>
          <w:rFonts w:ascii="Times New Roman" w:hAnsi="Times New Roman" w:cs="Times New Roman"/>
          <w:color w:val="000000" w:themeColor="text1"/>
          <w:sz w:val="20"/>
          <w:szCs w:val="20"/>
          <w:lang w:eastAsia="pl-PL"/>
        </w:rPr>
        <w:t xml:space="preserve"> % </w:t>
      </w:r>
      <w:r w:rsidRPr="0070795C">
        <w:rPr>
          <w:rFonts w:ascii="Times New Roman" w:hAnsi="Times New Roman" w:cs="Times New Roman"/>
          <w:iCs/>
          <w:color w:val="000000" w:themeColor="text1"/>
          <w:sz w:val="20"/>
          <w:szCs w:val="20"/>
          <w:lang w:eastAsia="pl-PL"/>
        </w:rPr>
        <w:t>wartości netto określonej w §4 ust. 1</w:t>
      </w:r>
      <w:r w:rsidRPr="0070795C">
        <w:rPr>
          <w:rFonts w:ascii="Times New Roman" w:hAnsi="Times New Roman" w:cs="Times New Roman"/>
          <w:color w:val="000000" w:themeColor="text1"/>
          <w:sz w:val="20"/>
          <w:szCs w:val="20"/>
          <w:lang w:eastAsia="pl-PL"/>
        </w:rPr>
        <w:t xml:space="preserve"> pkt </w:t>
      </w:r>
      <w:r w:rsidR="00B64D5D" w:rsidRPr="0070795C">
        <w:rPr>
          <w:rFonts w:ascii="Times New Roman" w:hAnsi="Times New Roman" w:cs="Times New Roman"/>
          <w:color w:val="000000" w:themeColor="text1"/>
          <w:sz w:val="20"/>
          <w:szCs w:val="20"/>
          <w:lang w:eastAsia="pl-PL"/>
        </w:rPr>
        <w:t>a)</w:t>
      </w:r>
      <w:r w:rsidRPr="0070795C">
        <w:rPr>
          <w:rFonts w:ascii="Times New Roman" w:hAnsi="Times New Roman" w:cs="Times New Roman"/>
          <w:color w:val="000000" w:themeColor="text1"/>
          <w:sz w:val="20"/>
          <w:szCs w:val="20"/>
          <w:lang w:eastAsia="pl-PL"/>
        </w:rPr>
        <w:t xml:space="preserve"> za każdy dzień zwłoki w stosunku do terminu wskazanego w §3 ust.1,</w:t>
      </w:r>
    </w:p>
    <w:p w14:paraId="0683CDDC" w14:textId="6F6730CA" w:rsidR="002C0B30" w:rsidRPr="0070795C" w:rsidRDefault="00EB3095">
      <w:pPr>
        <w:widowControl/>
        <w:suppressAutoHyphens w:val="0"/>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lang w:eastAsia="pl-PL"/>
        </w:rPr>
        <w:t xml:space="preserve">2) </w:t>
      </w:r>
      <w:r w:rsidR="00400D82" w:rsidRPr="0070795C">
        <w:rPr>
          <w:rFonts w:ascii="Times New Roman" w:hAnsi="Times New Roman" w:cs="Times New Roman"/>
          <w:color w:val="000000" w:themeColor="text1"/>
          <w:sz w:val="20"/>
          <w:szCs w:val="20"/>
          <w:lang w:eastAsia="pl-PL"/>
        </w:rPr>
        <w:t>0,02</w:t>
      </w:r>
      <w:r w:rsidRPr="0070795C">
        <w:rPr>
          <w:rFonts w:ascii="Times New Roman" w:hAnsi="Times New Roman" w:cs="Times New Roman"/>
          <w:color w:val="000000" w:themeColor="text1"/>
          <w:sz w:val="20"/>
          <w:szCs w:val="20"/>
          <w:lang w:eastAsia="pl-PL"/>
        </w:rPr>
        <w:t xml:space="preserve"> % </w:t>
      </w:r>
      <w:r w:rsidRPr="0070795C">
        <w:rPr>
          <w:rFonts w:ascii="Times New Roman" w:hAnsi="Times New Roman" w:cs="Times New Roman"/>
          <w:iCs/>
          <w:color w:val="000000" w:themeColor="text1"/>
          <w:sz w:val="20"/>
          <w:szCs w:val="20"/>
          <w:lang w:eastAsia="pl-PL"/>
        </w:rPr>
        <w:t>wartości netto określonej w §4 ust. 1</w:t>
      </w:r>
      <w:r w:rsidRPr="0070795C">
        <w:rPr>
          <w:rFonts w:ascii="Times New Roman" w:hAnsi="Times New Roman" w:cs="Times New Roman"/>
          <w:color w:val="000000" w:themeColor="text1"/>
          <w:sz w:val="20"/>
          <w:szCs w:val="20"/>
          <w:lang w:eastAsia="pl-PL"/>
        </w:rPr>
        <w:t xml:space="preserve"> pkt </w:t>
      </w:r>
      <w:r w:rsidR="00B64D5D" w:rsidRPr="0070795C">
        <w:rPr>
          <w:rFonts w:ascii="Times New Roman" w:hAnsi="Times New Roman" w:cs="Times New Roman"/>
          <w:color w:val="000000" w:themeColor="text1"/>
          <w:sz w:val="20"/>
          <w:szCs w:val="20"/>
          <w:lang w:eastAsia="pl-PL"/>
        </w:rPr>
        <w:t>a)</w:t>
      </w:r>
      <w:r w:rsidRPr="0070795C">
        <w:rPr>
          <w:rFonts w:ascii="Times New Roman" w:hAnsi="Times New Roman" w:cs="Times New Roman"/>
          <w:color w:val="000000" w:themeColor="text1"/>
          <w:sz w:val="20"/>
          <w:szCs w:val="20"/>
          <w:lang w:eastAsia="pl-PL"/>
        </w:rPr>
        <w:t xml:space="preserve"> za każdy dzień zwłoki w stosunku do terminu wskazanego w §3 ust. 2,</w:t>
      </w:r>
    </w:p>
    <w:p w14:paraId="2E12B600" w14:textId="1DCF32D2" w:rsidR="002C0B30" w:rsidRPr="0070795C" w:rsidRDefault="00EB3095">
      <w:pPr>
        <w:widowControl/>
        <w:suppressAutoHyphens w:val="0"/>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lang w:eastAsia="pl-PL"/>
        </w:rPr>
        <w:t>3) 0,</w:t>
      </w:r>
      <w:r w:rsidR="00400D82" w:rsidRPr="0070795C">
        <w:rPr>
          <w:rFonts w:ascii="Times New Roman" w:hAnsi="Times New Roman" w:cs="Times New Roman"/>
          <w:color w:val="000000" w:themeColor="text1"/>
          <w:sz w:val="20"/>
          <w:szCs w:val="20"/>
          <w:lang w:eastAsia="pl-PL"/>
        </w:rPr>
        <w:t>02</w:t>
      </w:r>
      <w:r w:rsidRPr="0070795C">
        <w:rPr>
          <w:rFonts w:ascii="Times New Roman" w:hAnsi="Times New Roman" w:cs="Times New Roman"/>
          <w:color w:val="000000" w:themeColor="text1"/>
          <w:sz w:val="20"/>
          <w:szCs w:val="20"/>
          <w:lang w:eastAsia="pl-PL"/>
        </w:rPr>
        <w:t xml:space="preserve"> % </w:t>
      </w:r>
      <w:r w:rsidRPr="0070795C">
        <w:rPr>
          <w:rFonts w:ascii="Times New Roman" w:hAnsi="Times New Roman" w:cs="Times New Roman"/>
          <w:iCs/>
          <w:color w:val="000000" w:themeColor="text1"/>
          <w:sz w:val="20"/>
          <w:szCs w:val="20"/>
          <w:lang w:eastAsia="pl-PL"/>
        </w:rPr>
        <w:t>wartości netto określonej w §4 ust. 1</w:t>
      </w:r>
      <w:r w:rsidRPr="0070795C">
        <w:rPr>
          <w:rFonts w:ascii="Times New Roman" w:hAnsi="Times New Roman" w:cs="Times New Roman"/>
          <w:color w:val="000000" w:themeColor="text1"/>
          <w:sz w:val="20"/>
          <w:szCs w:val="20"/>
          <w:lang w:eastAsia="pl-PL"/>
        </w:rPr>
        <w:t xml:space="preserve"> pkt </w:t>
      </w:r>
      <w:r w:rsidR="00B64D5D" w:rsidRPr="0070795C">
        <w:rPr>
          <w:rFonts w:ascii="Times New Roman" w:hAnsi="Times New Roman" w:cs="Times New Roman"/>
          <w:color w:val="000000" w:themeColor="text1"/>
          <w:sz w:val="20"/>
          <w:szCs w:val="20"/>
          <w:lang w:eastAsia="pl-PL"/>
        </w:rPr>
        <w:t>a)</w:t>
      </w:r>
      <w:r w:rsidRPr="0070795C">
        <w:rPr>
          <w:rFonts w:ascii="Times New Roman" w:hAnsi="Times New Roman" w:cs="Times New Roman"/>
          <w:color w:val="000000" w:themeColor="text1"/>
          <w:sz w:val="20"/>
          <w:szCs w:val="20"/>
          <w:lang w:eastAsia="pl-PL"/>
        </w:rPr>
        <w:t xml:space="preserve"> za każdy dzień zwłoki w dostarczeniu towaru niedostarczonego w trybie § 3A ust. 2</w:t>
      </w:r>
      <w:r w:rsidR="00400D82" w:rsidRPr="0070795C">
        <w:rPr>
          <w:rFonts w:ascii="Times New Roman" w:hAnsi="Times New Roman" w:cs="Times New Roman"/>
          <w:color w:val="000000" w:themeColor="text1"/>
          <w:sz w:val="20"/>
          <w:szCs w:val="20"/>
          <w:lang w:eastAsia="pl-PL"/>
        </w:rPr>
        <w:t xml:space="preserve"> i/lub</w:t>
      </w:r>
      <w:r w:rsidR="00B64D5D" w:rsidRPr="0070795C">
        <w:rPr>
          <w:rFonts w:ascii="Times New Roman" w:hAnsi="Times New Roman" w:cs="Times New Roman"/>
          <w:color w:val="000000" w:themeColor="text1"/>
          <w:sz w:val="20"/>
          <w:szCs w:val="20"/>
          <w:lang w:eastAsia="pl-PL"/>
        </w:rPr>
        <w:t xml:space="preserve"> </w:t>
      </w:r>
      <w:r w:rsidRPr="0070795C">
        <w:rPr>
          <w:rFonts w:ascii="Times New Roman" w:hAnsi="Times New Roman" w:cs="Times New Roman"/>
          <w:color w:val="000000" w:themeColor="text1"/>
          <w:sz w:val="20"/>
          <w:szCs w:val="20"/>
          <w:lang w:eastAsia="pl-PL"/>
        </w:rPr>
        <w:t xml:space="preserve">za każdy dzień zwłoki w dostarczeniu towaru niedostarczonego w trybie </w:t>
      </w:r>
      <w:bookmarkStart w:id="11" w:name="_Hlk113365050"/>
      <w:r w:rsidRPr="0070795C">
        <w:rPr>
          <w:rFonts w:ascii="Times New Roman" w:hAnsi="Times New Roman" w:cs="Times New Roman"/>
          <w:color w:val="000000" w:themeColor="text1"/>
          <w:sz w:val="20"/>
          <w:szCs w:val="20"/>
          <w:lang w:eastAsia="pl-PL"/>
        </w:rPr>
        <w:t xml:space="preserve">§ 3A </w:t>
      </w:r>
      <w:bookmarkEnd w:id="11"/>
      <w:r w:rsidRPr="0070795C">
        <w:rPr>
          <w:rFonts w:ascii="Times New Roman" w:hAnsi="Times New Roman" w:cs="Times New Roman"/>
          <w:color w:val="000000" w:themeColor="text1"/>
          <w:sz w:val="20"/>
          <w:szCs w:val="20"/>
          <w:lang w:eastAsia="pl-PL"/>
        </w:rPr>
        <w:t>ust. 4 w związku z ust. 3,</w:t>
      </w:r>
    </w:p>
    <w:p w14:paraId="1EDCE329" w14:textId="254AEBBB" w:rsidR="002C0B30" w:rsidRPr="0070795C" w:rsidRDefault="00400D82" w:rsidP="00A868B1">
      <w:pPr>
        <w:widowControl/>
        <w:numPr>
          <w:ilvl w:val="0"/>
          <w:numId w:val="9"/>
        </w:numPr>
        <w:suppressAutoHyphens w:val="0"/>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lang w:eastAsia="pl-PL"/>
        </w:rPr>
        <w:t>4</w:t>
      </w:r>
      <w:r w:rsidR="00EB3095" w:rsidRPr="0070795C">
        <w:rPr>
          <w:rFonts w:ascii="Times New Roman" w:hAnsi="Times New Roman" w:cs="Times New Roman"/>
          <w:color w:val="000000" w:themeColor="text1"/>
          <w:sz w:val="20"/>
          <w:szCs w:val="20"/>
          <w:lang w:eastAsia="pl-PL"/>
        </w:rPr>
        <w:t>)</w:t>
      </w:r>
      <w:r w:rsidR="001C56AC" w:rsidRPr="0070795C">
        <w:rPr>
          <w:rFonts w:ascii="Times New Roman" w:hAnsi="Times New Roman" w:cs="Times New Roman"/>
          <w:color w:val="000000" w:themeColor="text1"/>
          <w:sz w:val="20"/>
          <w:szCs w:val="20"/>
          <w:lang w:eastAsia="pl-PL"/>
        </w:rPr>
        <w:t xml:space="preserve"> w wysokości </w:t>
      </w:r>
      <w:r w:rsidR="00EB3095" w:rsidRPr="0070795C">
        <w:rPr>
          <w:rFonts w:ascii="Times New Roman" w:hAnsi="Times New Roman" w:cs="Times New Roman"/>
          <w:color w:val="000000" w:themeColor="text1"/>
          <w:sz w:val="20"/>
          <w:szCs w:val="20"/>
          <w:lang w:eastAsia="pl-PL"/>
        </w:rPr>
        <w:t xml:space="preserve"> </w:t>
      </w:r>
      <w:r w:rsidR="000C08DE" w:rsidRPr="0070795C">
        <w:rPr>
          <w:rFonts w:ascii="Times New Roman" w:hAnsi="Times New Roman" w:cs="Times New Roman"/>
          <w:color w:val="000000" w:themeColor="text1"/>
          <w:sz w:val="20"/>
          <w:szCs w:val="20"/>
          <w:lang w:eastAsia="pl-PL"/>
        </w:rPr>
        <w:t>2</w:t>
      </w:r>
      <w:r w:rsidR="00EB3095" w:rsidRPr="0070795C">
        <w:rPr>
          <w:rFonts w:ascii="Times New Roman" w:hAnsi="Times New Roman" w:cs="Times New Roman"/>
          <w:color w:val="000000" w:themeColor="text1"/>
          <w:sz w:val="20"/>
          <w:szCs w:val="20"/>
          <w:lang w:eastAsia="pl-PL"/>
        </w:rPr>
        <w:t xml:space="preserve">00 zł za każdy dzień zwłoki w  wykonaniu obowiązku umownego określonego w </w:t>
      </w:r>
      <w:r w:rsidR="00EB3095" w:rsidRPr="0070795C">
        <w:rPr>
          <w:rFonts w:ascii="Times New Roman" w:hAnsi="Times New Roman" w:cs="Times New Roman"/>
          <w:iCs/>
          <w:color w:val="000000" w:themeColor="text1"/>
          <w:sz w:val="20"/>
          <w:szCs w:val="20"/>
          <w:lang w:eastAsia="pl-PL"/>
        </w:rPr>
        <w:t>§2 ust. 1 pkt. 1</w:t>
      </w:r>
      <w:r w:rsidRPr="0070795C">
        <w:rPr>
          <w:rFonts w:ascii="Times New Roman" w:hAnsi="Times New Roman" w:cs="Times New Roman"/>
          <w:iCs/>
          <w:color w:val="000000" w:themeColor="text1"/>
          <w:sz w:val="20"/>
          <w:szCs w:val="20"/>
          <w:lang w:eastAsia="pl-PL"/>
        </w:rPr>
        <w:t xml:space="preserve"> </w:t>
      </w:r>
      <w:r w:rsidR="00B64D5D" w:rsidRPr="0070795C">
        <w:rPr>
          <w:rFonts w:ascii="Times New Roman" w:hAnsi="Times New Roman" w:cs="Times New Roman"/>
          <w:iCs/>
          <w:color w:val="000000" w:themeColor="text1"/>
          <w:sz w:val="20"/>
          <w:szCs w:val="20"/>
          <w:lang w:eastAsia="pl-PL"/>
        </w:rPr>
        <w:t xml:space="preserve">oraz </w:t>
      </w:r>
      <w:r w:rsidRPr="0070795C">
        <w:rPr>
          <w:rFonts w:ascii="Times New Roman" w:hAnsi="Times New Roman" w:cs="Times New Roman"/>
          <w:iCs/>
          <w:color w:val="000000" w:themeColor="text1"/>
          <w:sz w:val="20"/>
          <w:szCs w:val="20"/>
          <w:lang w:eastAsia="pl-PL"/>
        </w:rPr>
        <w:t xml:space="preserve"> </w:t>
      </w:r>
      <w:r w:rsidR="000C08DE" w:rsidRPr="0070795C">
        <w:rPr>
          <w:rFonts w:ascii="Times New Roman" w:hAnsi="Times New Roman" w:cs="Times New Roman"/>
          <w:color w:val="000000" w:themeColor="text1"/>
          <w:sz w:val="20"/>
          <w:szCs w:val="20"/>
          <w:lang w:eastAsia="pl-PL"/>
        </w:rPr>
        <w:t xml:space="preserve">za każdy dzień zwłoki w  wykonaniu obowiązku umownego określonego w </w:t>
      </w:r>
      <w:r w:rsidR="000C08DE" w:rsidRPr="0070795C">
        <w:rPr>
          <w:rFonts w:ascii="Times New Roman" w:hAnsi="Times New Roman" w:cs="Times New Roman"/>
          <w:iCs/>
          <w:color w:val="000000" w:themeColor="text1"/>
          <w:sz w:val="20"/>
          <w:szCs w:val="20"/>
          <w:lang w:eastAsia="pl-PL"/>
        </w:rPr>
        <w:t xml:space="preserve">§2 ust. </w:t>
      </w:r>
      <w:r w:rsidRPr="0070795C">
        <w:rPr>
          <w:rFonts w:ascii="Times New Roman" w:eastAsia="Tahoma" w:hAnsi="Times New Roman" w:cs="Times New Roman"/>
          <w:color w:val="000000" w:themeColor="text1"/>
          <w:sz w:val="20"/>
          <w:szCs w:val="20"/>
          <w:lang w:eastAsia="pl-PL" w:bidi="pl-PL"/>
        </w:rPr>
        <w:t>5</w:t>
      </w:r>
      <w:r w:rsidR="001C56AC" w:rsidRPr="0070795C">
        <w:rPr>
          <w:rFonts w:ascii="Times New Roman" w:eastAsia="Tahoma" w:hAnsi="Times New Roman" w:cs="Times New Roman"/>
          <w:color w:val="000000" w:themeColor="text1"/>
          <w:sz w:val="20"/>
          <w:szCs w:val="20"/>
          <w:lang w:eastAsia="pl-PL" w:bidi="pl-PL"/>
        </w:rPr>
        <w:t>,</w:t>
      </w:r>
    </w:p>
    <w:p w14:paraId="0403F5BF" w14:textId="01315947" w:rsidR="001C56AC" w:rsidRPr="0070795C" w:rsidRDefault="001C56AC" w:rsidP="00A868B1">
      <w:pPr>
        <w:widowControl/>
        <w:numPr>
          <w:ilvl w:val="0"/>
          <w:numId w:val="9"/>
        </w:numPr>
        <w:suppressAutoHyphens w:val="0"/>
        <w:jc w:val="both"/>
        <w:textAlignment w:val="auto"/>
        <w:rPr>
          <w:rFonts w:ascii="Times New Roman" w:hAnsi="Times New Roman" w:cs="Times New Roman"/>
          <w:color w:val="000000" w:themeColor="text1"/>
          <w:sz w:val="20"/>
          <w:szCs w:val="20"/>
        </w:rPr>
      </w:pPr>
      <w:r w:rsidRPr="0070795C">
        <w:rPr>
          <w:rFonts w:ascii="Times New Roman" w:eastAsia="Tahoma" w:hAnsi="Times New Roman" w:cs="Times New Roman"/>
          <w:color w:val="000000" w:themeColor="text1"/>
          <w:sz w:val="20"/>
          <w:szCs w:val="20"/>
          <w:lang w:eastAsia="pl-PL" w:bidi="pl-PL"/>
        </w:rPr>
        <w:t xml:space="preserve">5) </w:t>
      </w:r>
      <w:r w:rsidRPr="0070795C">
        <w:rPr>
          <w:rFonts w:ascii="Times New Roman" w:hAnsi="Times New Roman" w:cs="Times New Roman"/>
          <w:color w:val="000000" w:themeColor="text1"/>
          <w:sz w:val="20"/>
          <w:szCs w:val="20"/>
          <w:lang w:eastAsia="pl-PL"/>
        </w:rPr>
        <w:t xml:space="preserve"> w wysokości  100 zł za każdy dzień zwłoki w  wykonaniu obowiązku umownego opisanego w §8 ust. 1.</w:t>
      </w:r>
    </w:p>
    <w:p w14:paraId="5E0C92D6" w14:textId="77777777" w:rsidR="002C0B30" w:rsidRPr="0070795C" w:rsidRDefault="00EB3095">
      <w:pPr>
        <w:widowControl/>
        <w:suppressAutoHyphens w:val="0"/>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lang w:eastAsia="pl-PL"/>
        </w:rPr>
        <w:t>2. Kary, o których mowa w ustępie poprzedzającym mogą być nakładane wielokrotnie i niezależnie od siebie.</w:t>
      </w:r>
    </w:p>
    <w:p w14:paraId="2369F462" w14:textId="21F52A7D" w:rsidR="002C0B30" w:rsidRPr="0070795C" w:rsidRDefault="00EB309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lang w:eastAsia="pl-PL"/>
        </w:rPr>
        <w:t xml:space="preserve">3. Łączna wysokość naliczonych Wykonawcy  kar umownych w okresie trwania umowy nie może przekroczyć 20%  łącznego wynagrodzenia netto, o którym mowa w </w:t>
      </w:r>
      <w:r w:rsidRPr="0070795C">
        <w:rPr>
          <w:rFonts w:ascii="Times New Roman" w:hAnsi="Times New Roman" w:cs="Times New Roman"/>
          <w:color w:val="000000" w:themeColor="text1"/>
          <w:spacing w:val="-4"/>
          <w:sz w:val="20"/>
          <w:szCs w:val="20"/>
          <w:lang w:eastAsia="pl-PL"/>
        </w:rPr>
        <w:t>§4 ust. 1</w:t>
      </w:r>
      <w:r w:rsidR="00B64D5D" w:rsidRPr="0070795C">
        <w:rPr>
          <w:rFonts w:ascii="Times New Roman" w:hAnsi="Times New Roman" w:cs="Times New Roman"/>
          <w:color w:val="000000" w:themeColor="text1"/>
          <w:spacing w:val="-4"/>
          <w:sz w:val="20"/>
          <w:szCs w:val="20"/>
          <w:lang w:eastAsia="pl-PL"/>
        </w:rPr>
        <w:t xml:space="preserve"> pkt a</w:t>
      </w:r>
      <w:r w:rsidR="00700B0D" w:rsidRPr="0070795C">
        <w:rPr>
          <w:rFonts w:ascii="Times New Roman" w:hAnsi="Times New Roman" w:cs="Times New Roman"/>
          <w:color w:val="000000" w:themeColor="text1"/>
          <w:spacing w:val="-4"/>
          <w:sz w:val="20"/>
          <w:szCs w:val="20"/>
          <w:lang w:eastAsia="pl-PL"/>
        </w:rPr>
        <w:t>)</w:t>
      </w:r>
      <w:r w:rsidRPr="0070795C">
        <w:rPr>
          <w:rFonts w:ascii="Times New Roman" w:hAnsi="Times New Roman" w:cs="Times New Roman"/>
          <w:color w:val="000000" w:themeColor="text1"/>
          <w:spacing w:val="-4"/>
          <w:sz w:val="20"/>
          <w:szCs w:val="20"/>
          <w:lang w:eastAsia="pl-PL"/>
        </w:rPr>
        <w:t>.</w:t>
      </w:r>
    </w:p>
    <w:p w14:paraId="1D19C19D" w14:textId="77777777" w:rsidR="002C0B30" w:rsidRPr="0070795C" w:rsidRDefault="002C0B30">
      <w:pPr>
        <w:widowControl/>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rFonts w:ascii="Times New Roman" w:hAnsi="Times New Roman" w:cs="Times New Roman"/>
          <w:color w:val="000000" w:themeColor="text1"/>
          <w:sz w:val="20"/>
          <w:szCs w:val="20"/>
        </w:rPr>
      </w:pPr>
    </w:p>
    <w:p w14:paraId="00256C45" w14:textId="77777777" w:rsidR="002C0B30" w:rsidRPr="0070795C" w:rsidRDefault="00EB3095">
      <w:pPr>
        <w:widowControl/>
        <w:tabs>
          <w:tab w:val="left" w:pos="4305"/>
        </w:tabs>
        <w:jc w:val="center"/>
        <w:textAlignment w:val="auto"/>
        <w:rPr>
          <w:rFonts w:ascii="Times New Roman" w:hAnsi="Times New Roman" w:cs="Times New Roman"/>
          <w:color w:val="000000" w:themeColor="text1"/>
          <w:sz w:val="20"/>
          <w:szCs w:val="20"/>
        </w:rPr>
      </w:pPr>
      <w:r w:rsidRPr="0070795C">
        <w:rPr>
          <w:rFonts w:ascii="Times New Roman" w:hAnsi="Times New Roman" w:cs="Times New Roman"/>
          <w:b/>
          <w:bCs/>
          <w:color w:val="000000" w:themeColor="text1"/>
          <w:sz w:val="20"/>
          <w:szCs w:val="20"/>
          <w:lang w:eastAsia="pl-PL"/>
        </w:rPr>
        <w:t>§7</w:t>
      </w:r>
    </w:p>
    <w:p w14:paraId="36B74A70" w14:textId="11252BEB" w:rsidR="002C0B30" w:rsidRPr="0070795C" w:rsidRDefault="00EB309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[Umowa zostaje zawarta na czas określony od..........................do ........................r., przy czym wygasa w całości lub w części  w przypadku zrealizowania (dostawy) umowy lub jej części przed upływem okresu jej obowiązywania, o ile strony umowy nie postanowią inaczej - w związku z wystąpieniem okoliczności opisanych w</w:t>
      </w:r>
      <w:r w:rsidRPr="0070795C">
        <w:rPr>
          <w:rFonts w:ascii="Times New Roman" w:eastAsia="Times New Roman" w:hAnsi="Times New Roman" w:cs="Times New Roman"/>
          <w:color w:val="000000" w:themeColor="text1"/>
          <w:sz w:val="20"/>
          <w:szCs w:val="20"/>
        </w:rPr>
        <w:t xml:space="preserve"> </w:t>
      </w:r>
      <w:r w:rsidRPr="0070795C">
        <w:rPr>
          <w:rFonts w:ascii="Times New Roman" w:hAnsi="Times New Roman" w:cs="Times New Roman"/>
          <w:color w:val="000000" w:themeColor="text1"/>
          <w:sz w:val="20"/>
          <w:szCs w:val="20"/>
        </w:rPr>
        <w:t xml:space="preserve">§5 ust </w:t>
      </w:r>
      <w:r w:rsidR="001C56AC" w:rsidRPr="0070795C">
        <w:rPr>
          <w:rFonts w:ascii="Times New Roman" w:hAnsi="Times New Roman" w:cs="Times New Roman"/>
          <w:color w:val="000000" w:themeColor="text1"/>
          <w:sz w:val="20"/>
          <w:szCs w:val="20"/>
        </w:rPr>
        <w:t>4</w:t>
      </w:r>
      <w:r w:rsidRPr="0070795C">
        <w:rPr>
          <w:rFonts w:ascii="Times New Roman" w:hAnsi="Times New Roman" w:cs="Times New Roman"/>
          <w:color w:val="000000" w:themeColor="text1"/>
          <w:sz w:val="20"/>
          <w:szCs w:val="20"/>
        </w:rPr>
        <w:t xml:space="preserve">  i/lub w z związku art. 455 ust. 2 </w:t>
      </w:r>
      <w:proofErr w:type="spellStart"/>
      <w:r w:rsidRPr="0070795C">
        <w:rPr>
          <w:rFonts w:ascii="Times New Roman" w:hAnsi="Times New Roman" w:cs="Times New Roman"/>
          <w:color w:val="000000" w:themeColor="text1"/>
          <w:sz w:val="20"/>
          <w:szCs w:val="20"/>
        </w:rPr>
        <w:t>uPzp</w:t>
      </w:r>
      <w:proofErr w:type="spellEnd"/>
      <w:r w:rsidRPr="0070795C">
        <w:rPr>
          <w:rFonts w:ascii="Times New Roman" w:hAnsi="Times New Roman" w:cs="Times New Roman"/>
          <w:color w:val="000000" w:themeColor="text1"/>
          <w:sz w:val="20"/>
          <w:szCs w:val="20"/>
        </w:rPr>
        <w:t xml:space="preserve">.] – </w:t>
      </w:r>
      <w:r w:rsidRPr="0070795C">
        <w:rPr>
          <w:rFonts w:ascii="Times New Roman" w:hAnsi="Times New Roman" w:cs="Times New Roman"/>
          <w:i/>
          <w:iCs/>
          <w:color w:val="000000" w:themeColor="text1"/>
          <w:sz w:val="20"/>
          <w:szCs w:val="20"/>
        </w:rPr>
        <w:t>dotyczy umów podpisanych na papierze</w:t>
      </w:r>
      <w:r w:rsidRPr="0070795C">
        <w:rPr>
          <w:rFonts w:ascii="Times New Roman" w:hAnsi="Times New Roman" w:cs="Times New Roman"/>
          <w:color w:val="000000" w:themeColor="text1"/>
          <w:sz w:val="20"/>
          <w:szCs w:val="20"/>
        </w:rPr>
        <w:t xml:space="preserve"> </w:t>
      </w:r>
    </w:p>
    <w:p w14:paraId="30AF8D72" w14:textId="77777777" w:rsidR="002C0B30" w:rsidRPr="0070795C" w:rsidRDefault="002C0B3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textAlignment w:val="auto"/>
        <w:rPr>
          <w:rFonts w:ascii="Times New Roman" w:hAnsi="Times New Roman" w:cs="Times New Roman"/>
          <w:color w:val="000000" w:themeColor="text1"/>
          <w:sz w:val="20"/>
          <w:szCs w:val="20"/>
        </w:rPr>
      </w:pPr>
    </w:p>
    <w:p w14:paraId="59D21FB6" w14:textId="14FCD2F9" w:rsidR="002C0B30" w:rsidRPr="0070795C" w:rsidRDefault="00EB309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textAlignment w:val="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[Umowa zostaje zawarta na okres 36 miesięcy liczony od dnia złożenia ostatniego z podpisów, przy czym wygasa w całości lub w części w przypadku zrealizowania (dostawy) umowy lub jej części przed upływem okresu jej obowiązywania, o ile strony umowy nie postanowią inaczej - w związku z wystąpieniem okoliczności opisanych w</w:t>
      </w:r>
      <w:r w:rsidRPr="0070795C">
        <w:rPr>
          <w:rFonts w:ascii="Times New Roman" w:eastAsia="Times New Roman" w:hAnsi="Times New Roman" w:cs="Times New Roman"/>
          <w:color w:val="000000" w:themeColor="text1"/>
          <w:sz w:val="20"/>
          <w:szCs w:val="20"/>
        </w:rPr>
        <w:t xml:space="preserve"> </w:t>
      </w:r>
      <w:r w:rsidRPr="0070795C">
        <w:rPr>
          <w:rFonts w:ascii="Times New Roman" w:hAnsi="Times New Roman" w:cs="Times New Roman"/>
          <w:color w:val="000000" w:themeColor="text1"/>
          <w:sz w:val="20"/>
          <w:szCs w:val="20"/>
        </w:rPr>
        <w:t xml:space="preserve">§5 ust </w:t>
      </w:r>
      <w:r w:rsidR="001C56AC" w:rsidRPr="0070795C">
        <w:rPr>
          <w:rFonts w:ascii="Times New Roman" w:hAnsi="Times New Roman" w:cs="Times New Roman"/>
          <w:color w:val="000000" w:themeColor="text1"/>
          <w:sz w:val="20"/>
          <w:szCs w:val="20"/>
        </w:rPr>
        <w:t>4</w:t>
      </w:r>
      <w:r w:rsidRPr="0070795C">
        <w:rPr>
          <w:rFonts w:ascii="Times New Roman" w:hAnsi="Times New Roman" w:cs="Times New Roman"/>
          <w:color w:val="000000" w:themeColor="text1"/>
          <w:sz w:val="20"/>
          <w:szCs w:val="20"/>
        </w:rPr>
        <w:t xml:space="preserve"> i/lub w z związku art. 455 ust. 2 </w:t>
      </w:r>
      <w:proofErr w:type="spellStart"/>
      <w:r w:rsidRPr="0070795C">
        <w:rPr>
          <w:rFonts w:ascii="Times New Roman" w:hAnsi="Times New Roman" w:cs="Times New Roman"/>
          <w:color w:val="000000" w:themeColor="text1"/>
          <w:sz w:val="20"/>
          <w:szCs w:val="20"/>
        </w:rPr>
        <w:t>uPzp</w:t>
      </w:r>
      <w:proofErr w:type="spellEnd"/>
      <w:r w:rsidRPr="0070795C">
        <w:rPr>
          <w:rFonts w:ascii="Times New Roman" w:hAnsi="Times New Roman" w:cs="Times New Roman"/>
          <w:color w:val="000000" w:themeColor="text1"/>
          <w:sz w:val="20"/>
          <w:szCs w:val="20"/>
        </w:rPr>
        <w:t xml:space="preserve">.] – </w:t>
      </w:r>
      <w:r w:rsidRPr="0070795C">
        <w:rPr>
          <w:rFonts w:ascii="Times New Roman" w:hAnsi="Times New Roman" w:cs="Times New Roman"/>
          <w:i/>
          <w:iCs/>
          <w:color w:val="000000" w:themeColor="text1"/>
          <w:sz w:val="20"/>
          <w:szCs w:val="20"/>
        </w:rPr>
        <w:t>dotyczy umów zwartych elektronicznie</w:t>
      </w:r>
      <w:r w:rsidRPr="0070795C">
        <w:rPr>
          <w:rFonts w:ascii="Times New Roman" w:hAnsi="Times New Roman" w:cs="Times New Roman"/>
          <w:color w:val="000000" w:themeColor="text1"/>
          <w:sz w:val="20"/>
          <w:szCs w:val="20"/>
        </w:rPr>
        <w:t xml:space="preserve"> </w:t>
      </w:r>
    </w:p>
    <w:p w14:paraId="35B1FD60" w14:textId="77777777" w:rsidR="002C0B30" w:rsidRPr="0070795C" w:rsidRDefault="00EB3095">
      <w:pPr>
        <w:pStyle w:val="NormalnyWeb"/>
        <w:spacing w:before="0" w:after="0" w:line="240" w:lineRule="auto"/>
        <w:jc w:val="center"/>
        <w:rPr>
          <w:color w:val="000000" w:themeColor="text1"/>
          <w:sz w:val="20"/>
        </w:rPr>
      </w:pPr>
      <w:r w:rsidRPr="0070795C">
        <w:rPr>
          <w:b/>
          <w:bCs/>
          <w:color w:val="000000" w:themeColor="text1"/>
          <w:sz w:val="20"/>
        </w:rPr>
        <w:t>§8</w:t>
      </w:r>
    </w:p>
    <w:p w14:paraId="085215D5" w14:textId="77777777" w:rsidR="002C0B30" w:rsidRPr="0070795C" w:rsidRDefault="00EB3095">
      <w:pPr>
        <w:pStyle w:val="NormalnyWeb"/>
        <w:shd w:val="clear" w:color="auto" w:fill="FFFFFF"/>
        <w:spacing w:before="0" w:after="0" w:line="240" w:lineRule="auto"/>
        <w:jc w:val="both"/>
        <w:rPr>
          <w:color w:val="000000" w:themeColor="text1"/>
          <w:sz w:val="20"/>
        </w:rPr>
      </w:pPr>
      <w:r w:rsidRPr="0070795C">
        <w:rPr>
          <w:color w:val="000000" w:themeColor="text1"/>
          <w:sz w:val="20"/>
        </w:rPr>
        <w:t xml:space="preserve">1. </w:t>
      </w:r>
      <w:r w:rsidRPr="0070795C">
        <w:rPr>
          <w:color w:val="000000" w:themeColor="text1"/>
          <w:sz w:val="20"/>
          <w:shd w:val="clear" w:color="auto" w:fill="FFFFFF"/>
        </w:rPr>
        <w:t>Wykonawca zobowiązuje się do dostarczenia</w:t>
      </w:r>
      <w:r w:rsidRPr="0070795C">
        <w:rPr>
          <w:rFonts w:eastAsia="Times New Roman"/>
          <w:color w:val="000000" w:themeColor="text1"/>
          <w:sz w:val="20"/>
          <w:lang w:eastAsia="pl-PL" w:bidi="ar-SA"/>
        </w:rPr>
        <w:t xml:space="preserve"> dokumentów potwierdzających dopuszczenie do obrotu, ulotek informacyjnych oraz innych określone przepisami prawa dokumentów przedmiotowych </w:t>
      </w:r>
      <w:r w:rsidRPr="0070795C">
        <w:rPr>
          <w:color w:val="000000" w:themeColor="text1"/>
          <w:sz w:val="20"/>
          <w:shd w:val="clear" w:color="auto" w:fill="FFFFFF"/>
        </w:rPr>
        <w:t xml:space="preserve">w terminie 3 dni roboczych - na każde wezwanie Zamawiającego - </w:t>
      </w:r>
      <w:r w:rsidRPr="0070795C">
        <w:rPr>
          <w:rFonts w:eastAsia="Times New Roman"/>
          <w:color w:val="000000" w:themeColor="text1"/>
          <w:sz w:val="20"/>
          <w:lang w:eastAsia="pl-PL" w:bidi="ar-SA"/>
        </w:rPr>
        <w:t>dotyczy oferowanych wyrobów medycznych.</w:t>
      </w:r>
    </w:p>
    <w:p w14:paraId="501C4A92" w14:textId="77777777" w:rsidR="002C0B30" w:rsidRPr="0070795C" w:rsidRDefault="00EB3095">
      <w:pPr>
        <w:pStyle w:val="NormalnyWeb"/>
        <w:shd w:val="clear" w:color="auto" w:fill="FFFFFF"/>
        <w:spacing w:before="0" w:after="0" w:line="240" w:lineRule="auto"/>
        <w:jc w:val="both"/>
        <w:rPr>
          <w:color w:val="000000" w:themeColor="text1"/>
          <w:sz w:val="20"/>
        </w:rPr>
      </w:pPr>
      <w:r w:rsidRPr="0070795C">
        <w:rPr>
          <w:color w:val="000000" w:themeColor="text1"/>
          <w:sz w:val="20"/>
          <w:shd w:val="clear" w:color="auto" w:fill="FFFFFF"/>
        </w:rPr>
        <w:t>2. Do sposobu komunikowania odpowiednie zastosowanie mają przepisy §3 ust.3.</w:t>
      </w:r>
    </w:p>
    <w:p w14:paraId="686593BC" w14:textId="77777777" w:rsidR="002C0B30" w:rsidRPr="0070795C" w:rsidRDefault="002C0B30">
      <w:pPr>
        <w:widowControl/>
        <w:jc w:val="center"/>
        <w:textAlignment w:val="auto"/>
        <w:rPr>
          <w:rFonts w:ascii="Times New Roman" w:eastAsia="ヒラギノ角ゴ Pro W3" w:hAnsi="Times New Roman" w:cs="Times New Roman"/>
          <w:b/>
          <w:bCs/>
          <w:color w:val="000000" w:themeColor="text1"/>
          <w:sz w:val="20"/>
          <w:szCs w:val="20"/>
        </w:rPr>
      </w:pPr>
    </w:p>
    <w:p w14:paraId="1BE18531" w14:textId="77777777" w:rsidR="002C0B30" w:rsidRPr="0070795C" w:rsidRDefault="00EB3095">
      <w:pPr>
        <w:widowControl/>
        <w:jc w:val="center"/>
        <w:textAlignment w:val="auto"/>
        <w:rPr>
          <w:rFonts w:ascii="Times New Roman" w:hAnsi="Times New Roman" w:cs="Times New Roman"/>
          <w:color w:val="000000" w:themeColor="text1"/>
          <w:sz w:val="20"/>
          <w:szCs w:val="20"/>
        </w:rPr>
      </w:pPr>
      <w:r w:rsidRPr="0070795C">
        <w:rPr>
          <w:rFonts w:ascii="Times New Roman" w:eastAsia="ヒラギノ角ゴ Pro W3" w:hAnsi="Times New Roman" w:cs="Times New Roman"/>
          <w:b/>
          <w:bCs/>
          <w:color w:val="000000" w:themeColor="text1"/>
          <w:sz w:val="20"/>
          <w:szCs w:val="20"/>
        </w:rPr>
        <w:t>§9</w:t>
      </w:r>
    </w:p>
    <w:p w14:paraId="35BF5FE0" w14:textId="77777777" w:rsidR="002C0B30" w:rsidRPr="0070795C" w:rsidRDefault="00EB3095">
      <w:pPr>
        <w:widowControl/>
        <w:jc w:val="both"/>
        <w:textAlignment w:val="auto"/>
        <w:rPr>
          <w:rFonts w:ascii="Times New Roman" w:hAnsi="Times New Roman" w:cs="Times New Roman"/>
          <w:color w:val="000000" w:themeColor="text1"/>
          <w:sz w:val="20"/>
          <w:szCs w:val="20"/>
        </w:rPr>
      </w:pPr>
      <w:r w:rsidRPr="0070795C">
        <w:rPr>
          <w:rFonts w:ascii="Times New Roman" w:eastAsia="ヒラギノ角ゴ Pro W3" w:hAnsi="Times New Roman" w:cs="Times New Roman"/>
          <w:color w:val="000000" w:themeColor="text1"/>
          <w:sz w:val="20"/>
          <w:szCs w:val="20"/>
        </w:rPr>
        <w:t xml:space="preserve">Niezależnie od kar umownych, o których mowa w </w:t>
      </w:r>
      <w:r w:rsidRPr="0070795C">
        <w:rPr>
          <w:rFonts w:ascii="Times New Roman" w:eastAsia="ヒラギノ角ゴ Pro W3" w:hAnsi="Times New Roman" w:cs="Times New Roman"/>
          <w:b/>
          <w:bCs/>
          <w:color w:val="000000" w:themeColor="text1"/>
          <w:sz w:val="20"/>
          <w:szCs w:val="20"/>
        </w:rPr>
        <w:t xml:space="preserve">§6 </w:t>
      </w:r>
      <w:r w:rsidRPr="0070795C">
        <w:rPr>
          <w:rFonts w:ascii="Times New Roman" w:eastAsia="ヒラギノ角ゴ Pro W3" w:hAnsi="Times New Roman" w:cs="Times New Roman"/>
          <w:color w:val="000000" w:themeColor="text1"/>
          <w:sz w:val="20"/>
          <w:szCs w:val="20"/>
        </w:rPr>
        <w:t>Zamawiający może dochodzić odszkodowania na zasadach ogólnych Kodeksu cywilnego.</w:t>
      </w:r>
    </w:p>
    <w:p w14:paraId="3961465F" w14:textId="77777777" w:rsidR="002C0B30" w:rsidRPr="0070795C" w:rsidRDefault="00EB3095">
      <w:pPr>
        <w:widowControl/>
        <w:jc w:val="center"/>
        <w:textAlignment w:val="auto"/>
        <w:rPr>
          <w:rFonts w:ascii="Times New Roman" w:hAnsi="Times New Roman" w:cs="Times New Roman"/>
          <w:color w:val="000000" w:themeColor="text1"/>
          <w:sz w:val="20"/>
          <w:szCs w:val="20"/>
        </w:rPr>
      </w:pPr>
      <w:r w:rsidRPr="0070795C">
        <w:rPr>
          <w:rFonts w:ascii="Times New Roman" w:eastAsia="ヒラギノ角ゴ Pro W3" w:hAnsi="Times New Roman" w:cs="Times New Roman"/>
          <w:b/>
          <w:bCs/>
          <w:color w:val="000000" w:themeColor="text1"/>
          <w:sz w:val="20"/>
          <w:szCs w:val="20"/>
        </w:rPr>
        <w:t>§10</w:t>
      </w:r>
    </w:p>
    <w:p w14:paraId="63D58AB8" w14:textId="77777777" w:rsidR="002C0B30" w:rsidRPr="0070795C" w:rsidRDefault="00EB3095">
      <w:pPr>
        <w:widowControl/>
        <w:jc w:val="both"/>
        <w:textAlignment w:val="auto"/>
        <w:rPr>
          <w:rFonts w:ascii="Times New Roman" w:eastAsia="ヒラギノ角ゴ Pro W3" w:hAnsi="Times New Roman" w:cs="Times New Roman"/>
          <w:color w:val="000000" w:themeColor="text1"/>
          <w:sz w:val="20"/>
          <w:szCs w:val="20"/>
        </w:rPr>
      </w:pPr>
      <w:r w:rsidRPr="0070795C">
        <w:rPr>
          <w:rFonts w:ascii="Times New Roman" w:eastAsia="ヒラギノ角ゴ Pro W3" w:hAnsi="Times New Roman" w:cs="Times New Roman"/>
          <w:color w:val="000000" w:themeColor="text1"/>
          <w:sz w:val="20"/>
          <w:szCs w:val="20"/>
        </w:rPr>
        <w:t>Zamawiający może rozwiązać umowę bez zachowania okresu wypowiedzenia, w przypadku trzykrotnego naruszenia któregokolwiek z obowiązków umownych, skutkujących naliczeniem kar umownych, o których mowa w §6.</w:t>
      </w:r>
    </w:p>
    <w:p w14:paraId="12379761" w14:textId="77777777" w:rsidR="002C0B30" w:rsidRPr="0070795C" w:rsidRDefault="002C0B30">
      <w:pPr>
        <w:pStyle w:val="NormalnyWeb"/>
        <w:spacing w:before="0" w:after="0"/>
        <w:jc w:val="center"/>
        <w:rPr>
          <w:b/>
          <w:bCs/>
          <w:color w:val="000000" w:themeColor="text1"/>
          <w:sz w:val="20"/>
        </w:rPr>
      </w:pPr>
    </w:p>
    <w:p w14:paraId="79B7123E" w14:textId="77777777" w:rsidR="002C0B30" w:rsidRPr="0070795C" w:rsidRDefault="00EB3095">
      <w:pPr>
        <w:pStyle w:val="NormalnyWeb"/>
        <w:spacing w:before="0" w:after="0"/>
        <w:jc w:val="center"/>
        <w:rPr>
          <w:color w:val="000000" w:themeColor="text1"/>
          <w:sz w:val="20"/>
        </w:rPr>
      </w:pPr>
      <w:r w:rsidRPr="0070795C">
        <w:rPr>
          <w:b/>
          <w:bCs/>
          <w:color w:val="000000" w:themeColor="text1"/>
          <w:sz w:val="20"/>
        </w:rPr>
        <w:t>§11</w:t>
      </w:r>
    </w:p>
    <w:p w14:paraId="7F43C297" w14:textId="77777777" w:rsidR="002C0B30" w:rsidRPr="0070795C" w:rsidRDefault="00EB3095">
      <w:pPr>
        <w:pStyle w:val="NormalnyWeb"/>
        <w:spacing w:before="0" w:after="0"/>
        <w:jc w:val="both"/>
        <w:rPr>
          <w:color w:val="000000" w:themeColor="text1"/>
          <w:sz w:val="20"/>
        </w:rPr>
      </w:pPr>
      <w:r w:rsidRPr="0070795C">
        <w:rPr>
          <w:color w:val="000000" w:themeColor="text1"/>
          <w:sz w:val="20"/>
        </w:rPr>
        <w:t>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w:t>
      </w:r>
    </w:p>
    <w:p w14:paraId="658D149D" w14:textId="77777777" w:rsidR="002C0B30" w:rsidRPr="0070795C" w:rsidRDefault="002C0B30">
      <w:pPr>
        <w:pStyle w:val="NormalnyWeb"/>
        <w:spacing w:before="0" w:after="0"/>
        <w:jc w:val="center"/>
        <w:rPr>
          <w:b/>
          <w:bCs/>
          <w:color w:val="000000" w:themeColor="text1"/>
          <w:sz w:val="20"/>
        </w:rPr>
      </w:pPr>
    </w:p>
    <w:p w14:paraId="705CAB51" w14:textId="77777777" w:rsidR="002C0B30" w:rsidRPr="0070795C" w:rsidRDefault="00EB3095">
      <w:pPr>
        <w:pStyle w:val="NormalnyWeb"/>
        <w:spacing w:before="0" w:after="0"/>
        <w:jc w:val="center"/>
        <w:rPr>
          <w:color w:val="000000" w:themeColor="text1"/>
          <w:sz w:val="20"/>
        </w:rPr>
      </w:pPr>
      <w:r w:rsidRPr="0070795C">
        <w:rPr>
          <w:b/>
          <w:bCs/>
          <w:color w:val="000000" w:themeColor="text1"/>
          <w:sz w:val="20"/>
        </w:rPr>
        <w:lastRenderedPageBreak/>
        <w:t>§12</w:t>
      </w:r>
    </w:p>
    <w:p w14:paraId="2E252BED" w14:textId="77777777" w:rsidR="002C0B30" w:rsidRPr="0070795C" w:rsidRDefault="00EB3095">
      <w:pPr>
        <w:pStyle w:val="NormalnyWeb"/>
        <w:spacing w:before="0" w:after="0"/>
        <w:jc w:val="both"/>
        <w:rPr>
          <w:color w:val="000000" w:themeColor="text1"/>
          <w:sz w:val="20"/>
        </w:rPr>
      </w:pPr>
      <w:r w:rsidRPr="0070795C">
        <w:rPr>
          <w:color w:val="000000" w:themeColor="text1"/>
          <w:sz w:val="20"/>
        </w:rPr>
        <w:t>1.W związku z realizacją niniejszej umowy Wykonawca:</w:t>
      </w:r>
    </w:p>
    <w:p w14:paraId="6312F358" w14:textId="5E2A84BA" w:rsidR="002C0B30" w:rsidRPr="0070795C" w:rsidRDefault="00EB3095">
      <w:pPr>
        <w:pStyle w:val="CharCharChar1ZnakZnakZnak1ZnakZnak"/>
        <w:jc w:val="both"/>
        <w:rPr>
          <w:rFonts w:ascii="Times New Roman" w:hAnsi="Times New Roman" w:cs="Times New Roman"/>
          <w:color w:val="000000" w:themeColor="text1"/>
        </w:rPr>
      </w:pPr>
      <w:r w:rsidRPr="0070795C">
        <w:rPr>
          <w:rFonts w:ascii="Times New Roman" w:hAnsi="Times New Roman" w:cs="Times New Roman"/>
          <w:color w:val="000000" w:themeColor="text1"/>
        </w:rPr>
        <w:t>1) zobowiązuje się do przestrzegania zasad przetwarzania i ochrony przetwarzanych danych osobowych zgodnie z powszechnie obowiązującymi przepisami, w tym RODO;</w:t>
      </w:r>
    </w:p>
    <w:p w14:paraId="690E6569" w14:textId="77777777" w:rsidR="002C0B30" w:rsidRPr="0070795C" w:rsidRDefault="00EB3095">
      <w:pPr>
        <w:pStyle w:val="CharCharChar1ZnakZnakZnak1ZnakZnak"/>
        <w:jc w:val="both"/>
        <w:rPr>
          <w:rFonts w:ascii="Times New Roman" w:hAnsi="Times New Roman" w:cs="Times New Roman"/>
          <w:color w:val="000000" w:themeColor="text1"/>
        </w:rPr>
      </w:pPr>
      <w:r w:rsidRPr="0070795C">
        <w:rPr>
          <w:rFonts w:ascii="Times New Roman" w:hAnsi="Times New Roman" w:cs="Times New Roman"/>
          <w:color w:val="000000" w:themeColor="text1"/>
        </w:rPr>
        <w:t>2)ponosi odpowiedzialność za ewentualne skutki działania niezgodnego z przepisami, o których mowa w pkt 1;</w:t>
      </w:r>
    </w:p>
    <w:p w14:paraId="6855634E" w14:textId="77777777" w:rsidR="002C0B30" w:rsidRPr="0070795C" w:rsidRDefault="00EB3095">
      <w:pPr>
        <w:pStyle w:val="CharCharChar1ZnakZnakZnak1ZnakZnak"/>
        <w:jc w:val="both"/>
        <w:rPr>
          <w:rFonts w:ascii="Times New Roman" w:hAnsi="Times New Roman" w:cs="Times New Roman"/>
          <w:color w:val="000000" w:themeColor="text1"/>
        </w:rPr>
      </w:pPr>
      <w:r w:rsidRPr="0070795C">
        <w:rPr>
          <w:rFonts w:ascii="Times New Roman" w:hAnsi="Times New Roman" w:cs="Times New Roman"/>
          <w:color w:val="000000" w:themeColor="text1"/>
        </w:rPr>
        <w:t>3) w przypadku przetwarzania danych osobowych w systemach informatycznych - oświadcza, że systemy informatyczne, w których przetwarzane będą dane osobowe spełniają wymogi aktualnie obowiązujących przepisów w tym zakresie</w:t>
      </w:r>
    </w:p>
    <w:p w14:paraId="2ECF9256" w14:textId="77777777" w:rsidR="002C0B30" w:rsidRPr="0070795C" w:rsidRDefault="00EB3095">
      <w:pPr>
        <w:pStyle w:val="NormalnyWeb"/>
        <w:spacing w:before="0" w:after="0"/>
        <w:jc w:val="both"/>
        <w:rPr>
          <w:color w:val="000000" w:themeColor="text1"/>
          <w:sz w:val="20"/>
        </w:rPr>
      </w:pPr>
      <w:r w:rsidRPr="0070795C">
        <w:rPr>
          <w:color w:val="000000" w:themeColor="text1"/>
          <w:sz w:val="20"/>
        </w:rPr>
        <w:t>4)zobowiązuje się do przetwarzania danych osobowych wyłącznie w celu realizacji umowy;</w:t>
      </w:r>
    </w:p>
    <w:p w14:paraId="6C2DAF67" w14:textId="77777777" w:rsidR="002C0B30" w:rsidRPr="0070795C" w:rsidRDefault="00EB3095">
      <w:pPr>
        <w:pStyle w:val="NormalnyWeb"/>
        <w:spacing w:before="0" w:after="0"/>
        <w:jc w:val="both"/>
        <w:rPr>
          <w:color w:val="000000" w:themeColor="text1"/>
          <w:sz w:val="20"/>
        </w:rPr>
      </w:pPr>
      <w:r w:rsidRPr="0070795C">
        <w:rPr>
          <w:color w:val="000000" w:themeColor="text1"/>
          <w:sz w:val="20"/>
        </w:rPr>
        <w:t>5)zobowiązuje się do natychmiastowego powiadomienia Inspektora Ochrony Danych Osobowych Zmawiającego o stwierdzeniu prób lub faktów naruszenia poufności przetwarzanych danych osobowych;</w:t>
      </w:r>
    </w:p>
    <w:p w14:paraId="2FAEEB2B" w14:textId="77777777" w:rsidR="002C0B30" w:rsidRPr="0070795C" w:rsidRDefault="00EB3095">
      <w:pPr>
        <w:pStyle w:val="NormalnyWeb"/>
        <w:spacing w:before="0" w:after="0"/>
        <w:jc w:val="both"/>
        <w:rPr>
          <w:color w:val="000000" w:themeColor="text1"/>
          <w:sz w:val="20"/>
        </w:rPr>
      </w:pPr>
      <w:r w:rsidRPr="0070795C">
        <w:rPr>
          <w:color w:val="000000" w:themeColor="text1"/>
          <w:sz w:val="20"/>
        </w:rPr>
        <w:t>6)w przypadku stwierdzenia zdarzeń, o których mowa w pkt 5, zobowiązuje się umożliwić Zamawiającemu prowadzenie kontroli procesu przetwarzania i ochrony danych osobowych;</w:t>
      </w:r>
    </w:p>
    <w:p w14:paraId="6480A80F" w14:textId="77777777" w:rsidR="002C0B30" w:rsidRPr="0070795C" w:rsidRDefault="00EB3095">
      <w:pPr>
        <w:pStyle w:val="NormalnyWeb"/>
        <w:spacing w:before="0" w:after="0"/>
        <w:jc w:val="both"/>
        <w:rPr>
          <w:color w:val="000000" w:themeColor="text1"/>
          <w:sz w:val="20"/>
        </w:rPr>
      </w:pPr>
      <w:r w:rsidRPr="0070795C">
        <w:rPr>
          <w:color w:val="000000" w:themeColor="text1"/>
          <w:sz w:val="20"/>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36BC46AE" w14:textId="77777777" w:rsidR="002C0B30" w:rsidRPr="0070795C" w:rsidRDefault="00EB3095">
      <w:pPr>
        <w:pStyle w:val="NormalnyWeb"/>
        <w:spacing w:before="0" w:after="0"/>
        <w:jc w:val="both"/>
        <w:rPr>
          <w:color w:val="000000" w:themeColor="text1"/>
          <w:sz w:val="20"/>
        </w:rPr>
      </w:pPr>
      <w:r w:rsidRPr="0070795C">
        <w:rPr>
          <w:color w:val="000000" w:themeColor="text1"/>
          <w:sz w:val="20"/>
        </w:rPr>
        <w:t>8)zobowiązuje się do przekazania Zamawiającemu imiennej listy pracowników, którzy będą mieli dostęp do powierzonych danych osobowych w związku z realizacją umowy;</w:t>
      </w:r>
    </w:p>
    <w:p w14:paraId="6FF04505" w14:textId="77777777" w:rsidR="002C0B30" w:rsidRPr="0070795C" w:rsidRDefault="00EB3095">
      <w:pPr>
        <w:pStyle w:val="NormalnyWeb"/>
        <w:spacing w:before="0" w:after="0"/>
        <w:jc w:val="both"/>
        <w:rPr>
          <w:color w:val="000000" w:themeColor="text1"/>
          <w:sz w:val="20"/>
        </w:rPr>
      </w:pPr>
      <w:r w:rsidRPr="0070795C">
        <w:rPr>
          <w:color w:val="000000" w:themeColor="text1"/>
          <w:sz w:val="20"/>
        </w:rPr>
        <w:t>9)zobowiązuje się do uzyskania od swoich pracowników oświadczeń o zachowaniu w poufności danych osobowych i innych informacji stanowiących tajemnicę służbową, jaką uzyskali w trakcie wykonywania na rzecz Zamawiającego.</w:t>
      </w:r>
    </w:p>
    <w:p w14:paraId="6F94B96A" w14:textId="77777777" w:rsidR="002C0B30" w:rsidRPr="0070795C" w:rsidRDefault="00EB3095">
      <w:pPr>
        <w:pStyle w:val="NormalnyWeb"/>
        <w:spacing w:before="0" w:after="0"/>
        <w:jc w:val="both"/>
        <w:rPr>
          <w:color w:val="000000" w:themeColor="text1"/>
          <w:sz w:val="20"/>
        </w:rPr>
      </w:pPr>
      <w:r w:rsidRPr="0070795C">
        <w:rPr>
          <w:color w:val="000000" w:themeColor="text1"/>
          <w:sz w:val="20"/>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379A073A" w14:textId="77777777" w:rsidR="002C0B30" w:rsidRPr="0070795C" w:rsidRDefault="00EB3095">
      <w:pPr>
        <w:pStyle w:val="NormalnyWeb"/>
        <w:spacing w:before="0" w:after="0"/>
        <w:jc w:val="both"/>
        <w:rPr>
          <w:color w:val="000000" w:themeColor="text1"/>
          <w:sz w:val="20"/>
        </w:rPr>
      </w:pPr>
      <w:r w:rsidRPr="0070795C">
        <w:rPr>
          <w:color w:val="000000" w:themeColor="text1"/>
          <w:sz w:val="20"/>
        </w:rPr>
        <w:t>3.W zakresie obowiązku, o którym mowa w ust.1 i ust.2, Wykonawca ponosi pełną odpowiedzialność za działania bądź zaniechania osób, którymi będzie się posługiwał przy wykonywaniu przedmiotu umowy.</w:t>
      </w:r>
    </w:p>
    <w:p w14:paraId="2B140F51" w14:textId="77777777" w:rsidR="002C0B30" w:rsidRPr="0070795C" w:rsidRDefault="00EB3095">
      <w:pPr>
        <w:pStyle w:val="NormalnyWeb"/>
        <w:spacing w:before="0" w:after="0"/>
        <w:jc w:val="both"/>
        <w:rPr>
          <w:color w:val="000000" w:themeColor="text1"/>
          <w:sz w:val="20"/>
        </w:rPr>
      </w:pPr>
      <w:r w:rsidRPr="0070795C">
        <w:rPr>
          <w:color w:val="000000" w:themeColor="text1"/>
          <w:sz w:val="20"/>
        </w:rPr>
        <w:t xml:space="preserve">4.Obowiązek, o którym mowa w ust. 2, wiąże Wykonawcę zarówno w okresie obowiązywania umowy, jak też po jej wygaśnięciu, stwierdzeniu jej nieważności lub odstąpieniu od niej. </w:t>
      </w:r>
    </w:p>
    <w:p w14:paraId="3B9C68B3" w14:textId="77777777" w:rsidR="002C0B30" w:rsidRPr="0070795C" w:rsidRDefault="00EB3095">
      <w:pPr>
        <w:pStyle w:val="NormalnyWeb"/>
        <w:spacing w:before="0" w:after="0"/>
        <w:jc w:val="center"/>
        <w:rPr>
          <w:b/>
          <w:bCs/>
          <w:color w:val="000000" w:themeColor="text1"/>
          <w:sz w:val="20"/>
        </w:rPr>
      </w:pPr>
      <w:r w:rsidRPr="0070795C">
        <w:rPr>
          <w:b/>
          <w:bCs/>
          <w:color w:val="000000" w:themeColor="text1"/>
          <w:sz w:val="20"/>
        </w:rPr>
        <w:t>§13</w:t>
      </w:r>
    </w:p>
    <w:p w14:paraId="7A695F6F" w14:textId="207559E6" w:rsidR="002C0B30" w:rsidRPr="0070795C" w:rsidRDefault="0055718A">
      <w:pPr>
        <w:suppressAutoHyphens w:val="0"/>
        <w:jc w:val="both"/>
        <w:rPr>
          <w:rFonts w:ascii="Times New Roman" w:hAnsi="Times New Roman" w:cs="Times New Roman"/>
          <w:color w:val="000000" w:themeColor="text1"/>
          <w:sz w:val="20"/>
          <w:szCs w:val="20"/>
        </w:rPr>
      </w:pPr>
      <w:r w:rsidRPr="0070795C">
        <w:rPr>
          <w:rFonts w:ascii="Times New Roman" w:eastAsia="Times New Roman" w:hAnsi="Times New Roman" w:cs="Times New Roman"/>
          <w:color w:val="000000" w:themeColor="text1"/>
          <w:kern w:val="0"/>
          <w:sz w:val="20"/>
          <w:szCs w:val="20"/>
          <w:lang w:eastAsia="pl-PL" w:bidi="ar-SA"/>
        </w:rPr>
        <w:t>1</w:t>
      </w:r>
      <w:r w:rsidR="00EB3095" w:rsidRPr="0070795C">
        <w:rPr>
          <w:rFonts w:ascii="Times New Roman" w:eastAsia="Times New Roman" w:hAnsi="Times New Roman" w:cs="Times New Roman"/>
          <w:color w:val="000000" w:themeColor="text1"/>
          <w:kern w:val="0"/>
          <w:sz w:val="20"/>
          <w:szCs w:val="20"/>
          <w:lang w:eastAsia="pl-PL" w:bidi="ar-SA"/>
        </w:rPr>
        <w:t xml:space="preserve">. W przypadku zmian statusu Wykonawcy </w:t>
      </w:r>
      <w:r w:rsidR="00EB3095" w:rsidRPr="0070795C">
        <w:rPr>
          <w:rFonts w:ascii="Times New Roman" w:hAnsi="Times New Roman" w:cs="Times New Roman"/>
          <w:color w:val="000000" w:themeColor="text1"/>
          <w:sz w:val="20"/>
          <w:szCs w:val="20"/>
        </w:rPr>
        <w:t xml:space="preserve">w zakresie </w:t>
      </w:r>
      <w:r w:rsidR="00250041" w:rsidRPr="0070795C">
        <w:rPr>
          <w:rFonts w:ascii="Times New Roman" w:hAnsi="Times New Roman" w:cs="Times New Roman"/>
          <w:color w:val="000000" w:themeColor="text1"/>
          <w:sz w:val="20"/>
          <w:szCs w:val="20"/>
        </w:rPr>
        <w:t xml:space="preserve">zakazu wykonywania zamówienia publicznego w związku z </w:t>
      </w:r>
      <w:r w:rsidR="00EB3095" w:rsidRPr="0070795C">
        <w:rPr>
          <w:rFonts w:ascii="Times New Roman" w:hAnsi="Times New Roman" w:cs="Times New Roman"/>
          <w:color w:val="000000" w:themeColor="text1"/>
          <w:sz w:val="20"/>
          <w:szCs w:val="20"/>
        </w:rPr>
        <w:t xml:space="preserv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00EB3095" w:rsidRPr="0070795C">
        <w:rPr>
          <w:rFonts w:ascii="Times New Roman" w:eastAsia="Times New Roman" w:hAnsi="Times New Roman" w:cs="Times New Roman"/>
          <w:color w:val="000000" w:themeColor="text1"/>
          <w:kern w:val="0"/>
          <w:sz w:val="20"/>
          <w:szCs w:val="20"/>
          <w:lang w:eastAsia="pl-PL" w:bidi="ar-SA"/>
        </w:rPr>
        <w:t xml:space="preserve"> Wykonawca zobowiązany jest niezwłocznie, nie później niż w terminie 5 dni roboczych  od zaistnienia tej zmiany z</w:t>
      </w:r>
      <w:r w:rsidR="00EB3095" w:rsidRPr="0070795C">
        <w:rPr>
          <w:rFonts w:ascii="Times New Roman" w:hAnsi="Times New Roman" w:cs="Times New Roman"/>
          <w:color w:val="000000" w:themeColor="text1"/>
          <w:sz w:val="20"/>
          <w:szCs w:val="20"/>
        </w:rPr>
        <w:t xml:space="preserve">aktualizować złożone w postępowaniu o zamówienie publiczne oświadczenie dotyczące kwestii, o których mowa w niniejszym paragrafie. </w:t>
      </w:r>
    </w:p>
    <w:p w14:paraId="377F1F4F" w14:textId="77777777" w:rsidR="002C0B30" w:rsidRPr="0070795C" w:rsidRDefault="00EB3095">
      <w:pPr>
        <w:suppressAutoHyphens w:val="0"/>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2. Jeśli treść złożonego oświadczenia o którym mowa w ust. 1 potwierdzać będzie istnienie przesłanek skutkujących zakazem dalszego wykonywania umowy – Zamawiający wypowie niniejszą umowę  bez zachowania okresu wypowiedzenia  ze skutkiem na dzień wystąpienia tej przesłanki.</w:t>
      </w:r>
    </w:p>
    <w:p w14:paraId="22E0E873" w14:textId="77777777" w:rsidR="002C0B30" w:rsidRPr="0070795C" w:rsidRDefault="00EB3095">
      <w:pPr>
        <w:suppressAutoHyphens w:val="0"/>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 xml:space="preserve">3. Zapisy ust. 1 i 2 mają zastosowanie również w sytuacji gdy przesłanki tam wskazane dotyczyć będą </w:t>
      </w:r>
      <w:r w:rsidRPr="0070795C">
        <w:rPr>
          <w:rFonts w:ascii="Times New Roman" w:eastAsia="Times New Roman" w:hAnsi="Times New Roman" w:cs="Times New Roman"/>
          <w:color w:val="000000" w:themeColor="text1"/>
          <w:sz w:val="20"/>
          <w:szCs w:val="20"/>
          <w:lang w:eastAsia="pl-PL"/>
        </w:rPr>
        <w:t>podwykonawców, dostawców lub podmiotów, na których zdolności polega się w rozumieniu dyrektyw w sprawie zamówień publicznych, w przypadku gdy przypada na nich ponad 10 % wartości zamówienia.</w:t>
      </w:r>
    </w:p>
    <w:p w14:paraId="294259F2" w14:textId="77777777" w:rsidR="002C0B30" w:rsidRPr="0070795C" w:rsidRDefault="002C0B30">
      <w:pPr>
        <w:suppressAutoHyphens w:val="0"/>
        <w:jc w:val="both"/>
        <w:rPr>
          <w:rFonts w:ascii="Times New Roman" w:hAnsi="Times New Roman" w:cs="Times New Roman"/>
          <w:color w:val="000000" w:themeColor="text1"/>
          <w:sz w:val="20"/>
          <w:szCs w:val="20"/>
          <w:lang w:eastAsia="hi-IN"/>
        </w:rPr>
      </w:pPr>
    </w:p>
    <w:p w14:paraId="71816E68" w14:textId="77777777" w:rsidR="002C0B30" w:rsidRPr="0070795C" w:rsidRDefault="00EB3095">
      <w:pPr>
        <w:widowControl/>
        <w:suppressAutoHyphens w:val="0"/>
        <w:jc w:val="center"/>
        <w:textAlignment w:val="auto"/>
        <w:rPr>
          <w:rFonts w:ascii="Times New Roman" w:eastAsia="Calibri" w:hAnsi="Times New Roman" w:cs="Times New Roman"/>
          <w:b/>
          <w:bCs/>
          <w:color w:val="000000" w:themeColor="text1"/>
          <w:sz w:val="20"/>
          <w:szCs w:val="20"/>
          <w:lang w:eastAsia="pl-PL" w:bidi="ar-SA"/>
        </w:rPr>
      </w:pPr>
      <w:r w:rsidRPr="0070795C">
        <w:rPr>
          <w:rFonts w:ascii="Times New Roman" w:eastAsia="Calibri" w:hAnsi="Times New Roman" w:cs="Times New Roman"/>
          <w:b/>
          <w:bCs/>
          <w:color w:val="000000" w:themeColor="text1"/>
          <w:sz w:val="20"/>
          <w:szCs w:val="20"/>
          <w:lang w:eastAsia="pl-PL" w:bidi="ar-SA"/>
        </w:rPr>
        <w:t>§14</w:t>
      </w:r>
    </w:p>
    <w:p w14:paraId="0D756F4A" w14:textId="77777777" w:rsidR="002C0B30" w:rsidRPr="0070795C" w:rsidRDefault="00EB3095">
      <w:pPr>
        <w:pStyle w:val="NormalnyWeb"/>
        <w:spacing w:before="0" w:after="0"/>
        <w:rPr>
          <w:color w:val="000000" w:themeColor="text1"/>
          <w:sz w:val="20"/>
        </w:rPr>
      </w:pPr>
      <w:r w:rsidRPr="0070795C">
        <w:rPr>
          <w:color w:val="000000" w:themeColor="text1"/>
          <w:sz w:val="20"/>
        </w:rPr>
        <w:t>1.Spory wynikłe na tle realizacji niniejszej umowy będą rozwiązywane  przez sąd powszechny właściwy miejscowo dla Zamawiającego.</w:t>
      </w:r>
    </w:p>
    <w:p w14:paraId="6D3B25C0" w14:textId="77777777" w:rsidR="002C0B30" w:rsidRPr="0070795C" w:rsidRDefault="00EB3095">
      <w:pPr>
        <w:pStyle w:val="NormalnyWeb"/>
        <w:spacing w:before="0" w:after="0"/>
        <w:rPr>
          <w:color w:val="000000" w:themeColor="text1"/>
          <w:sz w:val="20"/>
        </w:rPr>
      </w:pPr>
      <w:r w:rsidRPr="0070795C">
        <w:rPr>
          <w:color w:val="000000" w:themeColor="text1"/>
          <w:sz w:val="20"/>
        </w:rPr>
        <w:t>2.W sprawach nie uregulowanych niniejszą umową mają zastosowanie odpowiednie przepisy prawa polskiego.</w:t>
      </w:r>
    </w:p>
    <w:p w14:paraId="1124159D" w14:textId="77777777" w:rsidR="002C0B30" w:rsidRPr="0070795C" w:rsidRDefault="00EB3095">
      <w:pPr>
        <w:pStyle w:val="NormalnyWeb"/>
        <w:spacing w:before="0" w:after="0"/>
        <w:rPr>
          <w:color w:val="000000" w:themeColor="text1"/>
          <w:sz w:val="20"/>
        </w:rPr>
      </w:pPr>
      <w:r w:rsidRPr="0070795C">
        <w:rPr>
          <w:color w:val="000000" w:themeColor="text1"/>
          <w:sz w:val="20"/>
        </w:rPr>
        <w:t>3.Umowę sporządzono w dwóch jednobrzmiących egzemplarzach z przeznaczeniem po jednym dla każdej ze stron.</w:t>
      </w:r>
    </w:p>
    <w:p w14:paraId="220405D4" w14:textId="77777777" w:rsidR="005B08C7" w:rsidRPr="0070795C" w:rsidRDefault="005B08C7">
      <w:pPr>
        <w:suppressAutoHyphens w:val="0"/>
        <w:rPr>
          <w:rFonts w:ascii="Times New Roman" w:eastAsia="Arial Unicode MS" w:hAnsi="Times New Roman" w:cs="Times New Roman"/>
          <w:b/>
          <w:bCs/>
          <w:color w:val="000000" w:themeColor="text1"/>
          <w:sz w:val="20"/>
          <w:szCs w:val="20"/>
          <w:lang w:eastAsia="pl-PL"/>
        </w:rPr>
      </w:pPr>
    </w:p>
    <w:p w14:paraId="1B8184DA" w14:textId="72F0FC17" w:rsidR="002C0B30" w:rsidRPr="0070795C" w:rsidRDefault="00EB3095">
      <w:pPr>
        <w:suppressAutoHyphens w:val="0"/>
        <w:rPr>
          <w:rFonts w:ascii="Times New Roman" w:hAnsi="Times New Roman" w:cs="Times New Roman"/>
          <w:color w:val="000000" w:themeColor="text1"/>
          <w:sz w:val="20"/>
          <w:szCs w:val="20"/>
        </w:rPr>
      </w:pPr>
      <w:r w:rsidRPr="0070795C">
        <w:rPr>
          <w:rFonts w:ascii="Times New Roman" w:eastAsia="Arial Unicode MS" w:hAnsi="Times New Roman" w:cs="Times New Roman"/>
          <w:b/>
          <w:bCs/>
          <w:color w:val="000000" w:themeColor="text1"/>
          <w:sz w:val="20"/>
          <w:szCs w:val="20"/>
          <w:lang w:eastAsia="pl-PL"/>
        </w:rPr>
        <w:t>ZAMAWIAJĄCY</w:t>
      </w:r>
      <w:r w:rsidRPr="0070795C">
        <w:rPr>
          <w:rFonts w:ascii="Times New Roman" w:eastAsia="Arial Unicode MS" w:hAnsi="Times New Roman" w:cs="Times New Roman"/>
          <w:b/>
          <w:bCs/>
          <w:color w:val="000000" w:themeColor="text1"/>
          <w:sz w:val="20"/>
          <w:szCs w:val="20"/>
          <w:lang w:eastAsia="pl-PL"/>
        </w:rPr>
        <w:tab/>
        <w:t xml:space="preserve">                                                                                                                           WYKONAWCA</w:t>
      </w:r>
    </w:p>
    <w:p w14:paraId="52D257EA" w14:textId="77777777" w:rsidR="002C0B30" w:rsidRPr="0070795C" w:rsidRDefault="002C0B30">
      <w:pPr>
        <w:widowControl/>
        <w:jc w:val="center"/>
        <w:textAlignment w:val="auto"/>
        <w:rPr>
          <w:rFonts w:ascii="Times New Roman" w:eastAsia="ヒラギノ角ゴ Pro W3" w:hAnsi="Times New Roman" w:cs="Times New Roman"/>
          <w:b/>
          <w:bCs/>
          <w:color w:val="000000" w:themeColor="text1"/>
          <w:sz w:val="20"/>
          <w:szCs w:val="20"/>
        </w:rPr>
      </w:pPr>
    </w:p>
    <w:bookmarkEnd w:id="6"/>
    <w:p w14:paraId="55956644" w14:textId="77777777" w:rsidR="002C0B30" w:rsidRPr="0070795C" w:rsidRDefault="00EB3095">
      <w:pPr>
        <w:widowControl/>
        <w:suppressAutoHyphens w:val="0"/>
        <w:jc w:val="right"/>
        <w:textAlignment w:val="auto"/>
        <w:rPr>
          <w:rFonts w:ascii="Times New Roman" w:hAnsi="Times New Roman" w:cs="Times New Roman"/>
          <w:b/>
          <w:bCs/>
          <w:color w:val="000000" w:themeColor="text1"/>
          <w:sz w:val="20"/>
          <w:szCs w:val="20"/>
          <w:lang w:eastAsia="pl-PL"/>
        </w:rPr>
      </w:pPr>
      <w:r w:rsidRPr="0070795C">
        <w:rPr>
          <w:rFonts w:ascii="Times New Roman" w:hAnsi="Times New Roman" w:cs="Times New Roman"/>
          <w:b/>
          <w:bCs/>
          <w:color w:val="000000" w:themeColor="text1"/>
          <w:sz w:val="20"/>
          <w:szCs w:val="20"/>
          <w:lang w:eastAsia="pl-PL"/>
        </w:rPr>
        <w:t>Załącznik A do umowy nr ....../FZ/22</w:t>
      </w:r>
    </w:p>
    <w:p w14:paraId="5F812727" w14:textId="77777777" w:rsidR="002C0B30" w:rsidRPr="0070795C" w:rsidRDefault="00EB3095">
      <w:pPr>
        <w:widowControl/>
        <w:suppressAutoHyphens w:val="0"/>
        <w:jc w:val="right"/>
        <w:textAlignment w:val="auto"/>
        <w:rPr>
          <w:b/>
          <w:bCs/>
          <w:color w:val="000000" w:themeColor="text1"/>
          <w:sz w:val="16"/>
          <w:szCs w:val="16"/>
        </w:rPr>
      </w:pPr>
      <w:r w:rsidRPr="0070795C">
        <w:rPr>
          <w:b/>
          <w:bCs/>
          <w:color w:val="000000" w:themeColor="text1"/>
          <w:sz w:val="16"/>
          <w:szCs w:val="16"/>
        </w:rPr>
        <w:t>(dla każdego przedmiotu najmu)</w:t>
      </w:r>
    </w:p>
    <w:p w14:paraId="78C7E4F2" w14:textId="77777777" w:rsidR="002C0B30" w:rsidRPr="0070795C" w:rsidRDefault="002C0B3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rFonts w:ascii="Times New Roman" w:eastAsia="ヒラギノ角ゴ Pro W3" w:hAnsi="Times New Roman" w:cs="Times New Roman"/>
          <w:color w:val="000000" w:themeColor="text1"/>
          <w:sz w:val="20"/>
          <w:szCs w:val="20"/>
        </w:rPr>
      </w:pPr>
    </w:p>
    <w:p w14:paraId="27A719B1" w14:textId="77777777" w:rsidR="002C0B30" w:rsidRPr="0070795C" w:rsidRDefault="00EB309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color w:val="000000" w:themeColor="text1"/>
        </w:rPr>
      </w:pPr>
      <w:r w:rsidRPr="0070795C">
        <w:rPr>
          <w:rFonts w:ascii="Times New Roman" w:eastAsia="ヒラギノ角ゴ Pro W3" w:hAnsi="Times New Roman" w:cs="Times New Roman"/>
          <w:color w:val="000000" w:themeColor="text1"/>
          <w:sz w:val="20"/>
          <w:szCs w:val="20"/>
        </w:rPr>
        <w:t>Firma         ................................................</w:t>
      </w:r>
    </w:p>
    <w:p w14:paraId="509165DB" w14:textId="77777777" w:rsidR="002C0B30" w:rsidRPr="0070795C" w:rsidRDefault="00EB309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color w:val="000000" w:themeColor="text1"/>
        </w:rPr>
      </w:pPr>
      <w:r w:rsidRPr="0070795C">
        <w:rPr>
          <w:rFonts w:ascii="Times New Roman" w:eastAsia="ヒラギノ角ゴ Pro W3" w:hAnsi="Times New Roman" w:cs="Times New Roman"/>
          <w:color w:val="000000" w:themeColor="text1"/>
          <w:sz w:val="20"/>
          <w:szCs w:val="20"/>
        </w:rPr>
        <w:t>z siedzibą  ...........................................</w:t>
      </w:r>
    </w:p>
    <w:p w14:paraId="74FD5221" w14:textId="77777777" w:rsidR="002C0B30" w:rsidRPr="0070795C" w:rsidRDefault="002C0B30">
      <w:pPr>
        <w:widowControl/>
        <w:suppressAutoHyphens w:val="0"/>
        <w:textAlignment w:val="auto"/>
        <w:rPr>
          <w:rFonts w:ascii="Times New Roman" w:hAnsi="Times New Roman" w:cs="Times New Roman"/>
          <w:b/>
          <w:bCs/>
          <w:iCs/>
          <w:color w:val="000000" w:themeColor="text1"/>
          <w:sz w:val="20"/>
          <w:szCs w:val="20"/>
          <w:lang w:eastAsia="pl-PL"/>
        </w:rPr>
      </w:pPr>
    </w:p>
    <w:p w14:paraId="3544B872" w14:textId="77777777" w:rsidR="002C0B30" w:rsidRPr="0070795C" w:rsidRDefault="00EB3095">
      <w:pPr>
        <w:widowControl/>
        <w:suppressAutoHyphens w:val="0"/>
        <w:textAlignment w:val="auto"/>
        <w:rPr>
          <w:color w:val="000000" w:themeColor="text1"/>
        </w:rPr>
      </w:pPr>
      <w:r w:rsidRPr="0070795C">
        <w:rPr>
          <w:rFonts w:ascii="Times New Roman" w:hAnsi="Times New Roman" w:cs="Times New Roman"/>
          <w:b/>
          <w:bCs/>
          <w:iCs/>
          <w:color w:val="000000" w:themeColor="text1"/>
          <w:sz w:val="20"/>
          <w:szCs w:val="20"/>
          <w:lang w:eastAsia="pl-PL"/>
        </w:rPr>
        <w:t>Określenie szczegółowe przedmiotu użyczenia, uwzględniając wszystkie istotne informacje pozwalające na jego identyfikację</w:t>
      </w:r>
      <w:r w:rsidRPr="0070795C">
        <w:rPr>
          <w:rFonts w:ascii="Times New Roman" w:hAnsi="Times New Roman" w:cs="Times New Roman"/>
          <w:b/>
          <w:bCs/>
          <w:i/>
          <w:iCs/>
          <w:color w:val="000000" w:themeColor="text1"/>
          <w:sz w:val="20"/>
          <w:szCs w:val="20"/>
          <w:lang w:eastAsia="pl-PL"/>
        </w:rPr>
        <w:t xml:space="preserve">; </w:t>
      </w:r>
    </w:p>
    <w:p w14:paraId="2864BC04" w14:textId="77777777" w:rsidR="002C0B30" w:rsidRPr="0070795C" w:rsidRDefault="00EB3095">
      <w:pPr>
        <w:widowControl/>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color w:val="000000" w:themeColor="text1"/>
        </w:rPr>
      </w:pPr>
      <w:r w:rsidRPr="0070795C">
        <w:rPr>
          <w:rFonts w:ascii="Times New Roman" w:eastAsia="ヒラギノ角ゴ Pro W3" w:hAnsi="Times New Roman" w:cs="Times New Roman"/>
          <w:color w:val="000000" w:themeColor="text1"/>
          <w:sz w:val="20"/>
          <w:szCs w:val="20"/>
        </w:rPr>
        <w:t>Nazwa przedmiotu najmu o numerze seryjnym:…….………………..</w:t>
      </w:r>
    </w:p>
    <w:p w14:paraId="3B8DADAF" w14:textId="77777777" w:rsidR="002C0B30" w:rsidRPr="0070795C" w:rsidRDefault="00EB3095">
      <w:pPr>
        <w:widowControl/>
        <w:tabs>
          <w:tab w:val="left" w:pos="283"/>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color w:val="000000" w:themeColor="text1"/>
        </w:rPr>
      </w:pPr>
      <w:r w:rsidRPr="0070795C">
        <w:rPr>
          <w:rFonts w:ascii="Times New Roman" w:eastAsia="ヒラギノ角ゴ Pro W3" w:hAnsi="Times New Roman" w:cs="Times New Roman"/>
          <w:color w:val="000000" w:themeColor="text1"/>
          <w:sz w:val="20"/>
          <w:szCs w:val="20"/>
        </w:rPr>
        <w:lastRenderedPageBreak/>
        <w:t>Marka/Producent przedmiotu najmu o numerze seryjnym…..……………...</w:t>
      </w:r>
    </w:p>
    <w:p w14:paraId="454CF04F" w14:textId="77777777" w:rsidR="002C0B30" w:rsidRPr="0070795C" w:rsidRDefault="00EB309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color w:val="000000" w:themeColor="text1"/>
        </w:rPr>
      </w:pPr>
      <w:r w:rsidRPr="0070795C">
        <w:rPr>
          <w:rFonts w:ascii="Times New Roman" w:eastAsia="ヒラギノ角ゴ Pro W3" w:hAnsi="Times New Roman" w:cs="Times New Roman"/>
          <w:color w:val="000000" w:themeColor="text1"/>
          <w:sz w:val="20"/>
          <w:szCs w:val="20"/>
        </w:rPr>
        <w:t>Wartość netto  przedmiotu najmu o numerze seryjnym ………………………………………………………………</w:t>
      </w:r>
    </w:p>
    <w:p w14:paraId="33ABE975" w14:textId="77777777" w:rsidR="002C0B30" w:rsidRPr="0070795C" w:rsidRDefault="00EB3095">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color w:val="000000" w:themeColor="text1"/>
        </w:rPr>
      </w:pPr>
      <w:r w:rsidRPr="0070795C">
        <w:rPr>
          <w:rFonts w:ascii="Times New Roman" w:eastAsia="ヒラギノ角ゴ Pro W3" w:hAnsi="Times New Roman" w:cs="Times New Roman"/>
          <w:color w:val="000000" w:themeColor="text1"/>
          <w:sz w:val="20"/>
          <w:szCs w:val="20"/>
        </w:rPr>
        <w:t>Wartość brutto  przedmiotu najmu o numerze seryjnym ………………………………………………………………</w:t>
      </w:r>
    </w:p>
    <w:p w14:paraId="6527F06A" w14:textId="77777777" w:rsidR="002C0B30" w:rsidRPr="0070795C" w:rsidRDefault="00EB309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color w:val="000000" w:themeColor="text1"/>
        </w:rPr>
      </w:pPr>
      <w:r w:rsidRPr="0070795C">
        <w:rPr>
          <w:rFonts w:ascii="Times New Roman" w:eastAsia="ヒラギノ角ゴ Pro W3" w:hAnsi="Times New Roman" w:cs="Times New Roman"/>
          <w:color w:val="000000" w:themeColor="text1"/>
          <w:sz w:val="20"/>
          <w:szCs w:val="20"/>
        </w:rPr>
        <w:t>Rok produkcji przedmiotu najmu o numerze seryjnym.................................................................................................</w:t>
      </w:r>
    </w:p>
    <w:p w14:paraId="483EF437" w14:textId="77777777" w:rsidR="002C0B30" w:rsidRPr="0070795C" w:rsidRDefault="00EB309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textAlignment w:val="auto"/>
        <w:rPr>
          <w:color w:val="000000" w:themeColor="text1"/>
        </w:rPr>
      </w:pPr>
      <w:r w:rsidRPr="0070795C">
        <w:rPr>
          <w:rFonts w:ascii="Times New Roman" w:eastAsia="ヒラギノ角ゴ Pro W3" w:hAnsi="Times New Roman" w:cs="Times New Roman"/>
          <w:color w:val="000000" w:themeColor="text1"/>
          <w:sz w:val="20"/>
          <w:szCs w:val="20"/>
        </w:rPr>
        <w:t>Inne dane/oznaczenia przedmiotu najmu o numerze seryjnym…………………………………………………………</w:t>
      </w:r>
    </w:p>
    <w:p w14:paraId="322BB66D" w14:textId="77777777" w:rsidR="002C0B30" w:rsidRPr="0070795C" w:rsidRDefault="002C0B3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textAlignment w:val="auto"/>
        <w:rPr>
          <w:rFonts w:ascii="Times New Roman" w:eastAsia="ヒラギノ角ゴ Pro W3" w:hAnsi="Times New Roman" w:cs="Times New Roman"/>
          <w:b/>
          <w:bCs/>
          <w:color w:val="000000" w:themeColor="text1"/>
          <w:sz w:val="20"/>
          <w:szCs w:val="20"/>
          <w:lang w:bidi="ar-SA"/>
        </w:rPr>
      </w:pPr>
    </w:p>
    <w:p w14:paraId="52024246" w14:textId="77777777" w:rsidR="002C0B30" w:rsidRPr="0070795C" w:rsidRDefault="00EB3095">
      <w:pPr>
        <w:widowControl/>
        <w:suppressAutoHyphens w:val="0"/>
        <w:textAlignment w:val="auto"/>
        <w:rPr>
          <w:color w:val="000000" w:themeColor="text1"/>
        </w:rPr>
      </w:pPr>
      <w:r w:rsidRPr="0070795C">
        <w:rPr>
          <w:rFonts w:ascii="Times New Roman" w:hAnsi="Times New Roman" w:cs="Times New Roman"/>
          <w:b/>
          <w:bCs/>
          <w:color w:val="000000" w:themeColor="text1"/>
          <w:sz w:val="20"/>
          <w:szCs w:val="20"/>
          <w:lang w:eastAsia="pl-PL"/>
        </w:rPr>
        <w:t>Wartość netto przedmiotu użyczenia …………………….</w:t>
      </w:r>
    </w:p>
    <w:p w14:paraId="3BB546A1" w14:textId="77777777" w:rsidR="002C0B30" w:rsidRPr="0070795C" w:rsidRDefault="00EB3095">
      <w:pPr>
        <w:widowControl/>
        <w:suppressAutoHyphens w:val="0"/>
        <w:textAlignment w:val="auto"/>
        <w:rPr>
          <w:color w:val="000000" w:themeColor="text1"/>
        </w:rPr>
      </w:pPr>
      <w:r w:rsidRPr="0070795C">
        <w:rPr>
          <w:rFonts w:ascii="Times New Roman" w:hAnsi="Times New Roman" w:cs="Times New Roman"/>
          <w:b/>
          <w:bCs/>
          <w:color w:val="000000" w:themeColor="text1"/>
          <w:sz w:val="20"/>
          <w:szCs w:val="20"/>
          <w:lang w:eastAsia="pl-PL"/>
        </w:rPr>
        <w:t>Wartość brutto przedmiotu użyczenia …………………..</w:t>
      </w:r>
    </w:p>
    <w:p w14:paraId="68F6F4A1" w14:textId="77777777" w:rsidR="002C0B30" w:rsidRPr="0070795C" w:rsidRDefault="002C0B30">
      <w:pPr>
        <w:widowControl/>
        <w:suppressAutoHyphens w:val="0"/>
        <w:jc w:val="right"/>
        <w:textAlignment w:val="auto"/>
        <w:rPr>
          <w:b/>
          <w:bCs/>
          <w:color w:val="000000" w:themeColor="text1"/>
          <w:sz w:val="16"/>
          <w:szCs w:val="16"/>
        </w:rPr>
      </w:pPr>
    </w:p>
    <w:p w14:paraId="6513C12B" w14:textId="77777777" w:rsidR="002C0B30" w:rsidRPr="0070795C" w:rsidRDefault="002C0B30">
      <w:pPr>
        <w:widowControl/>
        <w:suppressAutoHyphens w:val="0"/>
        <w:jc w:val="right"/>
        <w:textAlignment w:val="auto"/>
        <w:rPr>
          <w:b/>
          <w:bCs/>
          <w:color w:val="000000" w:themeColor="text1"/>
          <w:sz w:val="16"/>
          <w:szCs w:val="16"/>
        </w:rPr>
      </w:pPr>
    </w:p>
    <w:p w14:paraId="41E6720D" w14:textId="09472E9A" w:rsidR="002C0B30" w:rsidRPr="0070795C" w:rsidRDefault="00EB3095">
      <w:pPr>
        <w:widowControl/>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00" w:lineRule="atLeast"/>
        <w:jc w:val="center"/>
        <w:textAlignment w:val="auto"/>
        <w:rPr>
          <w:rFonts w:ascii="Times New Roman" w:hAnsi="Times New Roman" w:cs="Times New Roman"/>
          <w:b/>
          <w:bCs/>
          <w:color w:val="000000" w:themeColor="text1"/>
          <w:sz w:val="22"/>
          <w:szCs w:val="22"/>
          <w:lang w:eastAsia="pl-PL"/>
        </w:rPr>
      </w:pPr>
      <w:r w:rsidRPr="0070795C">
        <w:rPr>
          <w:rFonts w:ascii="Times New Roman" w:hAnsi="Times New Roman" w:cs="Times New Roman"/>
          <w:b/>
          <w:bCs/>
          <w:color w:val="000000" w:themeColor="text1"/>
          <w:sz w:val="22"/>
          <w:szCs w:val="22"/>
          <w:lang w:eastAsia="pl-PL"/>
        </w:rPr>
        <w:t>ZAMAWIAJĄCY                                                                                                                   WYKONAWCA</w:t>
      </w:r>
    </w:p>
    <w:p w14:paraId="0AD392A1" w14:textId="71ACE54E" w:rsidR="00E70554" w:rsidRPr="0070795C" w:rsidRDefault="00E70554">
      <w:pPr>
        <w:widowControl/>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00" w:lineRule="atLeast"/>
        <w:jc w:val="center"/>
        <w:textAlignment w:val="auto"/>
        <w:rPr>
          <w:rFonts w:ascii="Times New Roman" w:hAnsi="Times New Roman" w:cs="Times New Roman"/>
          <w:b/>
          <w:bCs/>
          <w:color w:val="000000" w:themeColor="text1"/>
          <w:sz w:val="22"/>
          <w:szCs w:val="22"/>
          <w:lang w:eastAsia="pl-PL"/>
        </w:rPr>
      </w:pPr>
    </w:p>
    <w:p w14:paraId="5BABB817" w14:textId="091C771B" w:rsidR="00E70554" w:rsidRPr="0070795C" w:rsidRDefault="00E70554" w:rsidP="00E70554">
      <w:pPr>
        <w:pStyle w:val="Standard"/>
        <w:spacing w:line="200" w:lineRule="atLeast"/>
        <w:ind w:left="25"/>
        <w:jc w:val="center"/>
        <w:rPr>
          <w:color w:val="000000" w:themeColor="text1"/>
        </w:rPr>
      </w:pPr>
      <w:r w:rsidRPr="0070795C">
        <w:rPr>
          <w:rFonts w:ascii="Times New Roman" w:hAnsi="Times New Roman" w:cs="Times New Roman"/>
          <w:b/>
          <w:bCs/>
          <w:color w:val="000000" w:themeColor="text1"/>
          <w:sz w:val="20"/>
          <w:szCs w:val="20"/>
        </w:rPr>
        <w:t>UMOWA Nr …......./FZ/22 ( dotyczy Części 2)</w:t>
      </w:r>
    </w:p>
    <w:p w14:paraId="65C23D4B" w14:textId="77777777" w:rsidR="00E70554" w:rsidRPr="0070795C" w:rsidRDefault="00E70554" w:rsidP="00E7055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imes New Roman" w:hAnsi="Times New Roman" w:cs="Times New Roman"/>
          <w:color w:val="000000" w:themeColor="text1"/>
          <w:sz w:val="20"/>
          <w:szCs w:val="20"/>
          <w:shd w:val="clear" w:color="auto" w:fill="FFFF00"/>
        </w:rPr>
      </w:pPr>
    </w:p>
    <w:p w14:paraId="67B65882" w14:textId="1DE78998" w:rsidR="00E70554" w:rsidRPr="0070795C" w:rsidRDefault="00E70554" w:rsidP="00E70554">
      <w:pPr>
        <w:widowControl/>
        <w:shd w:val="clear" w:color="auto" w:fill="FFFFFF"/>
        <w:spacing w:line="200" w:lineRule="atLeast"/>
        <w:ind w:left="25"/>
        <w:textAlignment w:val="auto"/>
        <w:rPr>
          <w:rFonts w:ascii="Times New Roman" w:hAnsi="Times New Roman" w:cs="Times New Roman"/>
          <w:b/>
          <w:bCs/>
          <w:color w:val="000000" w:themeColor="text1"/>
          <w:sz w:val="18"/>
          <w:szCs w:val="18"/>
          <w:lang w:bidi="ar-SA"/>
        </w:rPr>
      </w:pPr>
      <w:r w:rsidRPr="0070795C">
        <w:rPr>
          <w:rFonts w:ascii="Times New Roman" w:hAnsi="Times New Roman" w:cs="Times New Roman"/>
          <w:b/>
          <w:bCs/>
          <w:color w:val="000000" w:themeColor="text1"/>
          <w:sz w:val="18"/>
          <w:szCs w:val="18"/>
          <w:lang w:bidi="ar-SA"/>
        </w:rPr>
        <w:t>zawarta w dniu ……….w Legnicy pomiędzy: (dotyczy podpisywania umowy w formie tradycyjnej -  na papierze)</w:t>
      </w:r>
    </w:p>
    <w:p w14:paraId="596E7381" w14:textId="77777777" w:rsidR="00E70554" w:rsidRPr="0070795C" w:rsidRDefault="00E70554" w:rsidP="00E70554">
      <w:pPr>
        <w:widowControl/>
        <w:shd w:val="clear" w:color="auto" w:fill="FFFFFF"/>
        <w:spacing w:line="200" w:lineRule="atLeast"/>
        <w:ind w:left="25"/>
        <w:jc w:val="both"/>
        <w:textAlignment w:val="auto"/>
        <w:rPr>
          <w:b/>
          <w:bCs/>
          <w:color w:val="000000" w:themeColor="text1"/>
          <w:sz w:val="18"/>
          <w:szCs w:val="18"/>
        </w:rPr>
      </w:pPr>
      <w:r w:rsidRPr="0070795C">
        <w:rPr>
          <w:rFonts w:ascii="Times New Roman" w:hAnsi="Times New Roman" w:cs="Times New Roman"/>
          <w:b/>
          <w:bCs/>
          <w:color w:val="000000" w:themeColor="text1"/>
          <w:sz w:val="18"/>
          <w:szCs w:val="18"/>
        </w:rPr>
        <w:t xml:space="preserve">zawarta w dniu złożenia podpisu przez ostatnią ze stron pomiędzy: (dotyczy umów podpisywanych w formie elektronicznej): </w:t>
      </w:r>
    </w:p>
    <w:p w14:paraId="7D51F480" w14:textId="77777777" w:rsidR="00E70554" w:rsidRPr="0070795C" w:rsidRDefault="00E70554" w:rsidP="00E70554">
      <w:pPr>
        <w:pStyle w:val="Standard"/>
        <w:tabs>
          <w:tab w:val="left" w:pos="2885"/>
        </w:tabs>
        <w:rPr>
          <w:rFonts w:ascii="Times New Roman" w:eastAsia="Times New Roman" w:hAnsi="Times New Roman" w:cs="Times New Roman"/>
          <w:color w:val="000000" w:themeColor="text1"/>
          <w:spacing w:val="-7"/>
          <w:sz w:val="20"/>
          <w:szCs w:val="20"/>
        </w:rPr>
      </w:pPr>
      <w:r w:rsidRPr="0070795C">
        <w:rPr>
          <w:rFonts w:ascii="Times New Roman" w:eastAsia="Times New Roman" w:hAnsi="Times New Roman" w:cs="Times New Roman"/>
          <w:color w:val="000000" w:themeColor="text1"/>
          <w:spacing w:val="-7"/>
          <w:sz w:val="20"/>
          <w:szCs w:val="20"/>
        </w:rPr>
        <w:t xml:space="preserve">zawarta w dniu ………….. r. w Legnicy pomiędzy: Wojewódzkim Szpitalem Specjalistycznym w Legnicy Samodzielnym </w:t>
      </w:r>
    </w:p>
    <w:p w14:paraId="4C1DCE22" w14:textId="77777777" w:rsidR="00E70554" w:rsidRPr="0070795C" w:rsidRDefault="00E70554" w:rsidP="00E7055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color w:val="000000" w:themeColor="text1"/>
        </w:rPr>
      </w:pPr>
      <w:r w:rsidRPr="0070795C">
        <w:rPr>
          <w:rFonts w:ascii="Times New Roman" w:hAnsi="Times New Roman" w:cs="Times New Roman"/>
          <w:color w:val="000000" w:themeColor="text1"/>
          <w:sz w:val="20"/>
          <w:szCs w:val="20"/>
        </w:rPr>
        <w:t xml:space="preserve">Publicznym Zakładem Opieki Zdrowotnej z siedzibą w Legnicy, przy ul. J. Iwaszkiewicza 5 wpisanym do rejestru </w:t>
      </w:r>
      <w:r w:rsidRPr="0070795C">
        <w:rPr>
          <w:rStyle w:val="mw-headline"/>
          <w:rFonts w:ascii="Times New Roman" w:hAnsi="Times New Roman" w:cs="Times New Roman"/>
          <w:color w:val="000000" w:themeColor="text1"/>
          <w:sz w:val="20"/>
          <w:szCs w:val="20"/>
        </w:rPr>
        <w:t xml:space="preserve">stowarzyszeń, innych organizacji społecznych i zawodowych, fundacji oraz samodzielnych publicznych zakładów opieki zdrowotnej Krajowego Rejestru Sądowego pod numerem </w:t>
      </w:r>
      <w:r w:rsidRPr="0070795C">
        <w:rPr>
          <w:rFonts w:ascii="Times New Roman" w:hAnsi="Times New Roman" w:cs="Times New Roman"/>
          <w:color w:val="000000" w:themeColor="text1"/>
          <w:sz w:val="20"/>
          <w:szCs w:val="20"/>
        </w:rPr>
        <w:t>0000163872, którego akta rejestrowe przechowywane są przez Sąd Rejonowy dla Wrocławia-Fabrycznej IX Wydział Gospodarczy oraz wpisanym do rejestru podmiotów wykonujących działalność leczniczą prowadzonego przez Wojewodę Dolnośląskiego pod nr 000000001953</w:t>
      </w:r>
    </w:p>
    <w:p w14:paraId="2E79BD1A" w14:textId="77777777" w:rsidR="00E70554" w:rsidRPr="0070795C" w:rsidRDefault="00E70554" w:rsidP="00E7055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color w:val="000000" w:themeColor="text1"/>
        </w:rPr>
      </w:pPr>
      <w:r w:rsidRPr="0070795C">
        <w:rPr>
          <w:rFonts w:ascii="Times New Roman" w:eastAsia="Times New Roman" w:hAnsi="Times New Roman" w:cs="Times New Roman"/>
          <w:color w:val="000000" w:themeColor="text1"/>
          <w:spacing w:val="-5"/>
          <w:sz w:val="20"/>
          <w:szCs w:val="20"/>
        </w:rPr>
        <w:t>NUMER REJESTRU BDO</w:t>
      </w:r>
      <w:r w:rsidRPr="0070795C">
        <w:rPr>
          <w:rFonts w:ascii="Times New Roman" w:eastAsia="Times New Roman" w:hAnsi="Times New Roman" w:cs="Times New Roman"/>
          <w:color w:val="000000" w:themeColor="text1"/>
          <w:sz w:val="20"/>
          <w:szCs w:val="20"/>
        </w:rPr>
        <w:t xml:space="preserve"> </w:t>
      </w:r>
      <w:r w:rsidRPr="0070795C">
        <w:rPr>
          <w:rFonts w:ascii="Times New Roman" w:hAnsi="Times New Roman" w:cs="Times New Roman"/>
          <w:color w:val="000000" w:themeColor="text1"/>
          <w:sz w:val="20"/>
          <w:szCs w:val="20"/>
        </w:rPr>
        <w:t>: 000111603</w:t>
      </w:r>
    </w:p>
    <w:p w14:paraId="0F58649E" w14:textId="77777777" w:rsidR="00E70554" w:rsidRPr="0070795C" w:rsidRDefault="00E70554" w:rsidP="00E7055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reprezentowanym przez:</w:t>
      </w:r>
    </w:p>
    <w:p w14:paraId="4D18B087" w14:textId="77777777" w:rsidR="00E70554" w:rsidRPr="0070795C" w:rsidRDefault="00E70554" w:rsidP="00E7055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color w:val="000000" w:themeColor="text1"/>
        </w:rPr>
      </w:pPr>
      <w:r w:rsidRPr="0070795C">
        <w:rPr>
          <w:rFonts w:ascii="Times New Roman" w:eastAsia="Times New Roman" w:hAnsi="Times New Roman" w:cs="Times New Roman"/>
          <w:color w:val="000000" w:themeColor="text1"/>
          <w:sz w:val="20"/>
          <w:szCs w:val="20"/>
        </w:rPr>
        <w:t>……………………</w:t>
      </w:r>
      <w:r w:rsidRPr="0070795C">
        <w:rPr>
          <w:rFonts w:ascii="Times New Roman" w:hAnsi="Times New Roman" w:cs="Times New Roman"/>
          <w:color w:val="000000" w:themeColor="text1"/>
          <w:sz w:val="20"/>
          <w:szCs w:val="20"/>
        </w:rPr>
        <w:t>.. – ……………….</w:t>
      </w:r>
    </w:p>
    <w:p w14:paraId="47390E8C" w14:textId="77777777" w:rsidR="00E70554" w:rsidRPr="0070795C" w:rsidRDefault="00E70554" w:rsidP="00E70554">
      <w:pPr>
        <w:pStyle w:val="Standard"/>
        <w:tabs>
          <w:tab w:val="left" w:pos="2851"/>
        </w:tabs>
        <w:rPr>
          <w:rFonts w:ascii="Times New Roman" w:hAnsi="Times New Roman" w:cs="Times New Roman"/>
          <w:color w:val="000000" w:themeColor="text1"/>
          <w:spacing w:val="-1"/>
          <w:sz w:val="20"/>
          <w:szCs w:val="20"/>
        </w:rPr>
      </w:pPr>
      <w:r w:rsidRPr="0070795C">
        <w:rPr>
          <w:rFonts w:ascii="Times New Roman" w:hAnsi="Times New Roman" w:cs="Times New Roman"/>
          <w:color w:val="000000" w:themeColor="text1"/>
          <w:spacing w:val="-1"/>
          <w:sz w:val="20"/>
          <w:szCs w:val="20"/>
        </w:rPr>
        <w:t>przy kontrasygnacie</w:t>
      </w:r>
    </w:p>
    <w:p w14:paraId="72EFF316" w14:textId="77777777" w:rsidR="00E70554" w:rsidRPr="0070795C" w:rsidRDefault="00E70554" w:rsidP="00E70554">
      <w:pPr>
        <w:pStyle w:val="Standard"/>
        <w:tabs>
          <w:tab w:val="left" w:pos="2885"/>
        </w:tabs>
        <w:rPr>
          <w:rFonts w:ascii="Times New Roman" w:eastAsia="Times New Roman" w:hAnsi="Times New Roman" w:cs="Times New Roman"/>
          <w:color w:val="000000" w:themeColor="text1"/>
          <w:spacing w:val="-7"/>
          <w:sz w:val="20"/>
          <w:szCs w:val="20"/>
        </w:rPr>
      </w:pPr>
      <w:r w:rsidRPr="0070795C">
        <w:rPr>
          <w:rFonts w:ascii="Times New Roman" w:eastAsia="Times New Roman" w:hAnsi="Times New Roman" w:cs="Times New Roman"/>
          <w:color w:val="000000" w:themeColor="text1"/>
          <w:spacing w:val="-7"/>
          <w:sz w:val="20"/>
          <w:szCs w:val="20"/>
        </w:rPr>
        <w:t>…...............................-.....................…</w:t>
      </w:r>
    </w:p>
    <w:p w14:paraId="7A4D9836" w14:textId="77777777" w:rsidR="00E70554" w:rsidRPr="0070795C" w:rsidRDefault="00E70554" w:rsidP="00E70554">
      <w:pPr>
        <w:pStyle w:val="Standard"/>
        <w:rPr>
          <w:rFonts w:ascii="Times New Roman" w:hAnsi="Times New Roman" w:cs="Times New Roman"/>
          <w:color w:val="000000" w:themeColor="text1"/>
          <w:spacing w:val="-6"/>
          <w:sz w:val="20"/>
          <w:szCs w:val="20"/>
        </w:rPr>
      </w:pPr>
      <w:r w:rsidRPr="0070795C">
        <w:rPr>
          <w:rFonts w:ascii="Times New Roman" w:hAnsi="Times New Roman" w:cs="Times New Roman"/>
          <w:color w:val="000000" w:themeColor="text1"/>
          <w:spacing w:val="-6"/>
          <w:sz w:val="20"/>
          <w:szCs w:val="20"/>
        </w:rPr>
        <w:t>NIP 691-22-04-853</w:t>
      </w:r>
    </w:p>
    <w:p w14:paraId="0DD54E53" w14:textId="77777777" w:rsidR="00E70554" w:rsidRPr="0070795C" w:rsidRDefault="00E70554" w:rsidP="00E7055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s="Times New Roman"/>
          <w:color w:val="000000" w:themeColor="text1"/>
          <w:spacing w:val="-3"/>
          <w:sz w:val="20"/>
          <w:szCs w:val="20"/>
        </w:rPr>
      </w:pPr>
      <w:r w:rsidRPr="0070795C">
        <w:rPr>
          <w:rFonts w:ascii="Times New Roman" w:eastAsia="Times New Roman" w:hAnsi="Times New Roman" w:cs="Times New Roman"/>
          <w:color w:val="000000" w:themeColor="text1"/>
          <w:spacing w:val="-3"/>
          <w:sz w:val="20"/>
          <w:szCs w:val="20"/>
        </w:rPr>
        <w:t>Regon 390999441</w:t>
      </w:r>
    </w:p>
    <w:p w14:paraId="4B2A7F9F" w14:textId="77777777" w:rsidR="00E70554" w:rsidRPr="0070795C" w:rsidRDefault="00E70554" w:rsidP="00E70554">
      <w:pPr>
        <w:pStyle w:val="Standard"/>
        <w:tabs>
          <w:tab w:val="left" w:pos="2885"/>
        </w:tabs>
        <w:rPr>
          <w:rFonts w:ascii="Times New Roman" w:hAnsi="Times New Roman" w:cs="Times New Roman"/>
          <w:color w:val="000000" w:themeColor="text1"/>
          <w:sz w:val="20"/>
          <w:szCs w:val="20"/>
        </w:rPr>
      </w:pPr>
    </w:p>
    <w:p w14:paraId="386EDCD1" w14:textId="77777777" w:rsidR="00E70554" w:rsidRPr="0070795C" w:rsidRDefault="00E70554" w:rsidP="00E70554">
      <w:pPr>
        <w:pStyle w:val="Standard"/>
        <w:rPr>
          <w:rFonts w:ascii="Times New Roman" w:hAnsi="Times New Roman" w:cs="Times New Roman"/>
          <w:color w:val="000000" w:themeColor="text1"/>
          <w:spacing w:val="-5"/>
          <w:sz w:val="20"/>
          <w:szCs w:val="20"/>
        </w:rPr>
      </w:pPr>
      <w:r w:rsidRPr="0070795C">
        <w:rPr>
          <w:rFonts w:ascii="Times New Roman" w:hAnsi="Times New Roman" w:cs="Times New Roman"/>
          <w:color w:val="000000" w:themeColor="text1"/>
          <w:spacing w:val="-5"/>
          <w:sz w:val="20"/>
          <w:szCs w:val="20"/>
        </w:rPr>
        <w:t>zwanym w dalszej części umowy Zamawiającym</w:t>
      </w:r>
    </w:p>
    <w:p w14:paraId="101A008A" w14:textId="77777777" w:rsidR="00E70554" w:rsidRPr="0070795C" w:rsidRDefault="00E70554" w:rsidP="00E70554">
      <w:pPr>
        <w:pStyle w:val="Standard"/>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a</w:t>
      </w:r>
    </w:p>
    <w:p w14:paraId="509373F7" w14:textId="77777777" w:rsidR="00E70554" w:rsidRPr="0070795C" w:rsidRDefault="00E70554" w:rsidP="00E70554">
      <w:pPr>
        <w:pStyle w:val="Standard"/>
        <w:rPr>
          <w:rFonts w:ascii="Times New Roman" w:hAnsi="Times New Roman" w:cs="Times New Roman"/>
          <w:color w:val="000000" w:themeColor="text1"/>
          <w:spacing w:val="-4"/>
          <w:sz w:val="20"/>
          <w:szCs w:val="20"/>
        </w:rPr>
      </w:pPr>
      <w:r w:rsidRPr="0070795C">
        <w:rPr>
          <w:rFonts w:ascii="Times New Roman" w:hAnsi="Times New Roman" w:cs="Times New Roman"/>
          <w:color w:val="000000" w:themeColor="text1"/>
          <w:spacing w:val="-4"/>
          <w:sz w:val="20"/>
          <w:szCs w:val="20"/>
        </w:rPr>
        <w:t>...................</w:t>
      </w:r>
    </w:p>
    <w:p w14:paraId="43D4AFA9" w14:textId="77777777" w:rsidR="00E70554" w:rsidRPr="0070795C" w:rsidRDefault="00E70554" w:rsidP="00E70554">
      <w:pPr>
        <w:pStyle w:val="Standard"/>
        <w:rPr>
          <w:rFonts w:ascii="Times New Roman" w:hAnsi="Times New Roman" w:cs="Times New Roman"/>
          <w:color w:val="000000" w:themeColor="text1"/>
          <w:spacing w:val="-4"/>
          <w:sz w:val="20"/>
          <w:szCs w:val="20"/>
        </w:rPr>
      </w:pPr>
      <w:r w:rsidRPr="0070795C">
        <w:rPr>
          <w:rFonts w:ascii="Times New Roman" w:hAnsi="Times New Roman" w:cs="Times New Roman"/>
          <w:color w:val="000000" w:themeColor="text1"/>
          <w:spacing w:val="-4"/>
          <w:sz w:val="20"/>
          <w:szCs w:val="20"/>
        </w:rPr>
        <w:t>z siedzibą w</w:t>
      </w:r>
    </w:p>
    <w:p w14:paraId="5163B392" w14:textId="77777777" w:rsidR="00E70554" w:rsidRPr="0070795C" w:rsidRDefault="00E70554" w:rsidP="00E70554">
      <w:pPr>
        <w:pStyle w:val="Standard"/>
        <w:rPr>
          <w:rFonts w:ascii="Times New Roman" w:hAnsi="Times New Roman" w:cs="Times New Roman"/>
          <w:color w:val="000000" w:themeColor="text1"/>
          <w:spacing w:val="-6"/>
          <w:sz w:val="20"/>
          <w:szCs w:val="20"/>
        </w:rPr>
      </w:pPr>
      <w:r w:rsidRPr="0070795C">
        <w:rPr>
          <w:rFonts w:ascii="Times New Roman" w:hAnsi="Times New Roman" w:cs="Times New Roman"/>
          <w:color w:val="000000" w:themeColor="text1"/>
          <w:spacing w:val="-6"/>
          <w:sz w:val="20"/>
          <w:szCs w:val="20"/>
        </w:rPr>
        <w:t>NIP</w:t>
      </w:r>
    </w:p>
    <w:p w14:paraId="78ECC552" w14:textId="77777777" w:rsidR="00E70554" w:rsidRPr="0070795C" w:rsidRDefault="00E70554" w:rsidP="00E70554">
      <w:pPr>
        <w:pStyle w:val="Standard"/>
        <w:rPr>
          <w:rFonts w:ascii="Times New Roman" w:hAnsi="Times New Roman" w:cs="Times New Roman"/>
          <w:color w:val="000000" w:themeColor="text1"/>
          <w:spacing w:val="-5"/>
          <w:sz w:val="20"/>
          <w:szCs w:val="20"/>
        </w:rPr>
      </w:pPr>
      <w:r w:rsidRPr="0070795C">
        <w:rPr>
          <w:rFonts w:ascii="Times New Roman" w:hAnsi="Times New Roman" w:cs="Times New Roman"/>
          <w:color w:val="000000" w:themeColor="text1"/>
          <w:spacing w:val="-5"/>
          <w:sz w:val="20"/>
          <w:szCs w:val="20"/>
        </w:rPr>
        <w:t>Regon</w:t>
      </w:r>
    </w:p>
    <w:p w14:paraId="2E5AE076" w14:textId="77777777" w:rsidR="00E70554" w:rsidRPr="0070795C" w:rsidRDefault="00E70554" w:rsidP="00E70554">
      <w:pPr>
        <w:pStyle w:val="Standard"/>
        <w:rPr>
          <w:rFonts w:ascii="Times New Roman" w:hAnsi="Times New Roman" w:cs="Times New Roman"/>
          <w:color w:val="000000" w:themeColor="text1"/>
          <w:spacing w:val="-5"/>
          <w:sz w:val="20"/>
          <w:szCs w:val="20"/>
        </w:rPr>
      </w:pPr>
      <w:r w:rsidRPr="0070795C">
        <w:rPr>
          <w:rFonts w:ascii="Times New Roman" w:hAnsi="Times New Roman" w:cs="Times New Roman"/>
          <w:color w:val="000000" w:themeColor="text1"/>
          <w:spacing w:val="-5"/>
          <w:sz w:val="20"/>
          <w:szCs w:val="20"/>
        </w:rPr>
        <w:t>NUMER REJESTRU BDO……………..</w:t>
      </w:r>
    </w:p>
    <w:p w14:paraId="6F61EA80" w14:textId="77777777" w:rsidR="00E70554" w:rsidRPr="0070795C" w:rsidRDefault="00E70554" w:rsidP="00E70554">
      <w:pPr>
        <w:pStyle w:val="Standard"/>
        <w:rPr>
          <w:rFonts w:ascii="Times New Roman" w:hAnsi="Times New Roman" w:cs="Times New Roman"/>
          <w:color w:val="000000" w:themeColor="text1"/>
          <w:spacing w:val="-5"/>
          <w:sz w:val="20"/>
          <w:szCs w:val="20"/>
        </w:rPr>
      </w:pPr>
      <w:r w:rsidRPr="0070795C">
        <w:rPr>
          <w:rFonts w:ascii="Times New Roman" w:hAnsi="Times New Roman" w:cs="Times New Roman"/>
          <w:color w:val="000000" w:themeColor="text1"/>
          <w:spacing w:val="-5"/>
          <w:sz w:val="20"/>
          <w:szCs w:val="20"/>
        </w:rPr>
        <w:t>reprezentowanym przez:</w:t>
      </w:r>
    </w:p>
    <w:p w14:paraId="1A6E3653" w14:textId="77777777" w:rsidR="00E70554" w:rsidRPr="0070795C" w:rsidRDefault="00E70554" w:rsidP="00E70554">
      <w:pPr>
        <w:pStyle w:val="Standard"/>
        <w:rPr>
          <w:color w:val="000000" w:themeColor="text1"/>
        </w:rPr>
      </w:pPr>
      <w:r w:rsidRPr="0070795C">
        <w:rPr>
          <w:rFonts w:ascii="Times New Roman" w:eastAsia="Times New Roman" w:hAnsi="Times New Roman" w:cs="Times New Roman"/>
          <w:color w:val="000000" w:themeColor="text1"/>
          <w:spacing w:val="-5"/>
          <w:sz w:val="20"/>
          <w:szCs w:val="20"/>
        </w:rPr>
        <w:t>…</w:t>
      </w:r>
      <w:r w:rsidRPr="0070795C">
        <w:rPr>
          <w:rFonts w:ascii="Times New Roman" w:hAnsi="Times New Roman" w:cs="Times New Roman"/>
          <w:color w:val="000000" w:themeColor="text1"/>
          <w:spacing w:val="-5"/>
          <w:sz w:val="20"/>
          <w:szCs w:val="20"/>
        </w:rPr>
        <w:t>............................................................................</w:t>
      </w:r>
    </w:p>
    <w:p w14:paraId="1126D184" w14:textId="77777777" w:rsidR="00E70554" w:rsidRPr="0070795C" w:rsidRDefault="00E70554" w:rsidP="00E70554">
      <w:pPr>
        <w:pStyle w:val="Standard"/>
        <w:rPr>
          <w:rFonts w:ascii="Times New Roman" w:hAnsi="Times New Roman" w:cs="Times New Roman"/>
          <w:color w:val="000000" w:themeColor="text1"/>
          <w:spacing w:val="-5"/>
          <w:sz w:val="20"/>
          <w:szCs w:val="20"/>
        </w:rPr>
      </w:pPr>
      <w:r w:rsidRPr="0070795C">
        <w:rPr>
          <w:rFonts w:ascii="Times New Roman" w:hAnsi="Times New Roman" w:cs="Times New Roman"/>
          <w:color w:val="000000" w:themeColor="text1"/>
          <w:spacing w:val="-5"/>
          <w:sz w:val="20"/>
          <w:szCs w:val="20"/>
        </w:rPr>
        <w:t>zwanym w dalszej części umowy Wykonawcą</w:t>
      </w:r>
    </w:p>
    <w:p w14:paraId="194073BF" w14:textId="77777777" w:rsidR="00E70554" w:rsidRPr="0070795C" w:rsidRDefault="00E70554" w:rsidP="00E70554">
      <w:pPr>
        <w:pStyle w:val="Standard"/>
        <w:rPr>
          <w:rFonts w:ascii="Times New Roman" w:hAnsi="Times New Roman" w:cs="Times New Roman"/>
          <w:color w:val="000000" w:themeColor="text1"/>
          <w:spacing w:val="-5"/>
          <w:sz w:val="20"/>
          <w:szCs w:val="20"/>
        </w:rPr>
      </w:pPr>
    </w:p>
    <w:p w14:paraId="58A5221A" w14:textId="77777777" w:rsidR="00E70554" w:rsidRPr="00036857" w:rsidRDefault="00E70554" w:rsidP="00E70554">
      <w:pPr>
        <w:pStyle w:val="Standard"/>
        <w:ind w:left="720" w:hanging="720"/>
        <w:rPr>
          <w:color w:val="000000" w:themeColor="text1"/>
          <w:sz w:val="20"/>
          <w:szCs w:val="20"/>
        </w:rPr>
      </w:pPr>
      <w:r w:rsidRPr="00036857">
        <w:rPr>
          <w:rFonts w:ascii="Times New Roman" w:hAnsi="Times New Roman" w:cs="Times New Roman"/>
          <w:color w:val="000000" w:themeColor="text1"/>
          <w:spacing w:val="-3"/>
          <w:sz w:val="20"/>
          <w:szCs w:val="20"/>
        </w:rPr>
        <w:t xml:space="preserve">Niniejsza umowa jest następstwem wyboru przez Zamawiającego oferty Wykonawcy w trybie przetargu </w:t>
      </w:r>
      <w:r w:rsidRPr="00036857">
        <w:rPr>
          <w:rFonts w:ascii="Times New Roman" w:hAnsi="Times New Roman" w:cs="Times New Roman"/>
          <w:color w:val="000000" w:themeColor="text1"/>
          <w:spacing w:val="-2"/>
          <w:sz w:val="20"/>
          <w:szCs w:val="20"/>
        </w:rPr>
        <w:t>nieograniczonego</w:t>
      </w:r>
    </w:p>
    <w:p w14:paraId="521A36BB" w14:textId="77777777" w:rsidR="00E70554" w:rsidRPr="00036857" w:rsidRDefault="00E70554" w:rsidP="00E70554">
      <w:pPr>
        <w:pStyle w:val="Standard"/>
        <w:ind w:left="720" w:hanging="720"/>
        <w:rPr>
          <w:b/>
          <w:bCs/>
          <w:color w:val="000000" w:themeColor="text1"/>
          <w:sz w:val="20"/>
          <w:szCs w:val="20"/>
        </w:rPr>
      </w:pPr>
      <w:r w:rsidRPr="00036857">
        <w:rPr>
          <w:rFonts w:ascii="Times New Roman" w:hAnsi="Times New Roman" w:cs="Times New Roman"/>
          <w:color w:val="000000" w:themeColor="text1"/>
          <w:spacing w:val="-2"/>
          <w:sz w:val="20"/>
          <w:szCs w:val="20"/>
        </w:rPr>
        <w:t xml:space="preserve">zgodnie ustawą z dnia 11-09-2019 r., Prawo zamówień publicznych </w:t>
      </w:r>
      <w:r w:rsidRPr="00036857">
        <w:rPr>
          <w:rFonts w:ascii="Times New Roman" w:hAnsi="Times New Roman" w:cs="Times New Roman"/>
          <w:b/>
          <w:bCs/>
          <w:color w:val="000000" w:themeColor="text1"/>
          <w:sz w:val="20"/>
          <w:szCs w:val="20"/>
        </w:rPr>
        <w:t xml:space="preserve">nr sprawy </w:t>
      </w:r>
      <w:proofErr w:type="spellStart"/>
      <w:r w:rsidRPr="00036857">
        <w:rPr>
          <w:rFonts w:ascii="Times New Roman" w:hAnsi="Times New Roman" w:cs="Times New Roman"/>
          <w:b/>
          <w:bCs/>
          <w:color w:val="000000" w:themeColor="text1"/>
          <w:sz w:val="20"/>
          <w:szCs w:val="20"/>
        </w:rPr>
        <w:t>WSzSL</w:t>
      </w:r>
      <w:proofErr w:type="spellEnd"/>
      <w:r w:rsidRPr="00036857">
        <w:rPr>
          <w:rFonts w:ascii="Times New Roman" w:hAnsi="Times New Roman" w:cs="Times New Roman"/>
          <w:b/>
          <w:bCs/>
          <w:color w:val="000000" w:themeColor="text1"/>
          <w:sz w:val="20"/>
          <w:szCs w:val="20"/>
        </w:rPr>
        <w:t>/FZ-71/22</w:t>
      </w:r>
    </w:p>
    <w:p w14:paraId="52B2845E" w14:textId="77777777" w:rsidR="00E70554" w:rsidRPr="00036857" w:rsidRDefault="00E70554" w:rsidP="00E70554">
      <w:pPr>
        <w:widowControl/>
        <w:shd w:val="clear" w:color="auto" w:fill="FFFFFF"/>
        <w:jc w:val="both"/>
        <w:textAlignment w:val="auto"/>
        <w:rPr>
          <w:rFonts w:ascii="Times New Roman" w:hAnsi="Times New Roman" w:cs="Times New Roman"/>
          <w:b/>
          <w:bCs/>
          <w:color w:val="000000" w:themeColor="text1"/>
          <w:sz w:val="20"/>
          <w:szCs w:val="20"/>
        </w:rPr>
      </w:pPr>
    </w:p>
    <w:p w14:paraId="258CDB39" w14:textId="77777777" w:rsidR="00E70554" w:rsidRPr="00036857" w:rsidRDefault="00E70554" w:rsidP="00E70554">
      <w:pPr>
        <w:widowControl/>
        <w:jc w:val="center"/>
        <w:textAlignment w:val="auto"/>
        <w:rPr>
          <w:color w:val="000000" w:themeColor="text1"/>
          <w:sz w:val="20"/>
          <w:szCs w:val="20"/>
        </w:rPr>
      </w:pPr>
      <w:r w:rsidRPr="00036857">
        <w:rPr>
          <w:rFonts w:ascii="Times New Roman" w:hAnsi="Times New Roman" w:cs="Times New Roman"/>
          <w:b/>
          <w:bCs/>
          <w:color w:val="000000" w:themeColor="text1"/>
          <w:sz w:val="20"/>
          <w:szCs w:val="20"/>
        </w:rPr>
        <w:t xml:space="preserve">§1 </w:t>
      </w:r>
    </w:p>
    <w:p w14:paraId="7A59F24F" w14:textId="15A34ACE" w:rsidR="00E70554" w:rsidRPr="00036857" w:rsidRDefault="00E70554" w:rsidP="00E70554">
      <w:pPr>
        <w:widowControl/>
        <w:suppressAutoHyphens w:val="0"/>
        <w:jc w:val="both"/>
        <w:textAlignment w:val="auto"/>
        <w:rPr>
          <w:color w:val="000000" w:themeColor="text1"/>
          <w:sz w:val="20"/>
          <w:szCs w:val="20"/>
        </w:rPr>
      </w:pPr>
      <w:r w:rsidRPr="00036857">
        <w:rPr>
          <w:rFonts w:ascii="Times New Roman" w:eastAsia="Times New Roman" w:hAnsi="Times New Roman" w:cs="Times New Roman"/>
          <w:color w:val="000000" w:themeColor="text1"/>
          <w:sz w:val="20"/>
          <w:szCs w:val="20"/>
        </w:rPr>
        <w:t xml:space="preserve">Przedmiotem umowy są  sukcesywne </w:t>
      </w:r>
      <w:r w:rsidRPr="00036857">
        <w:rPr>
          <w:rFonts w:ascii="Times New Roman" w:eastAsia="Times New Roman" w:hAnsi="Times New Roman" w:cs="Times New Roman"/>
          <w:color w:val="000000" w:themeColor="text1"/>
          <w:sz w:val="20"/>
          <w:szCs w:val="20"/>
          <w:u w:val="single"/>
        </w:rPr>
        <w:t xml:space="preserve">dostawy </w:t>
      </w:r>
      <w:r w:rsidRPr="00036857">
        <w:rPr>
          <w:rFonts w:ascii="Times New Roman" w:eastAsia="Times New Roman" w:hAnsi="Times New Roman" w:cs="Times New Roman"/>
          <w:color w:val="000000" w:themeColor="text1"/>
          <w:sz w:val="20"/>
          <w:szCs w:val="20"/>
          <w:u w:val="single"/>
          <w:lang w:bidi="ar-SA"/>
        </w:rPr>
        <w:t xml:space="preserve">asortymentu </w:t>
      </w:r>
      <w:r w:rsidRPr="00036857">
        <w:rPr>
          <w:rFonts w:ascii="Times New Roman" w:eastAsia="Times New Roman" w:hAnsi="Times New Roman" w:cs="Times New Roman"/>
          <w:color w:val="000000" w:themeColor="text1"/>
          <w:sz w:val="20"/>
          <w:szCs w:val="20"/>
        </w:rPr>
        <w:t>(na zamówienie Zamawiającego) wymienionego w Załączniku nr 1 do umowy,</w:t>
      </w:r>
    </w:p>
    <w:p w14:paraId="33F40147" w14:textId="77777777" w:rsidR="00E70554" w:rsidRPr="00036857" w:rsidRDefault="00E70554" w:rsidP="00E70554">
      <w:pPr>
        <w:widowControl/>
        <w:textAlignment w:val="auto"/>
        <w:rPr>
          <w:rFonts w:ascii="Times New Roman" w:hAnsi="Times New Roman" w:cs="Times New Roman"/>
          <w:b/>
          <w:bCs/>
          <w:color w:val="000000" w:themeColor="text1"/>
          <w:sz w:val="20"/>
          <w:szCs w:val="20"/>
        </w:rPr>
      </w:pPr>
    </w:p>
    <w:p w14:paraId="34751E0C" w14:textId="32E1C6ED" w:rsidR="00E70554" w:rsidRPr="00036857" w:rsidRDefault="00E70554" w:rsidP="00E70554">
      <w:pPr>
        <w:widowControl/>
        <w:jc w:val="center"/>
        <w:textAlignment w:val="auto"/>
        <w:rPr>
          <w:color w:val="000000" w:themeColor="text1"/>
          <w:sz w:val="20"/>
          <w:szCs w:val="20"/>
          <w:u w:val="single"/>
        </w:rPr>
      </w:pPr>
      <w:r w:rsidRPr="00036857">
        <w:rPr>
          <w:rFonts w:ascii="Times New Roman" w:hAnsi="Times New Roman" w:cs="Times New Roman"/>
          <w:b/>
          <w:bCs/>
          <w:color w:val="000000" w:themeColor="text1"/>
          <w:sz w:val="20"/>
          <w:szCs w:val="20"/>
          <w:u w:val="single"/>
        </w:rPr>
        <w:t>§2</w:t>
      </w:r>
    </w:p>
    <w:p w14:paraId="455C0AEE" w14:textId="185FED6F" w:rsidR="00E70554" w:rsidRPr="00036857" w:rsidRDefault="00E70554" w:rsidP="00E70554">
      <w:pPr>
        <w:suppressLineNumbers/>
        <w:jc w:val="both"/>
        <w:textAlignment w:val="auto"/>
        <w:rPr>
          <w:color w:val="000000" w:themeColor="text1"/>
          <w:sz w:val="20"/>
          <w:szCs w:val="20"/>
        </w:rPr>
      </w:pPr>
      <w:r w:rsidRPr="00036857">
        <w:rPr>
          <w:rFonts w:ascii="Times New Roman" w:eastAsia="SimSun" w:hAnsi="Times New Roman" w:cs="Times New Roman"/>
          <w:color w:val="000000" w:themeColor="text1"/>
          <w:sz w:val="20"/>
          <w:szCs w:val="20"/>
        </w:rPr>
        <w:t xml:space="preserve">1. Towar, o którym mowa w §1 będzie dostarczany przez Wykonawcę do Apteki Szpitalnej w godzinach od 7.30 – 14.30, zgodnie z zapotrzebowaniem Zamawiającego w ciągu </w:t>
      </w:r>
      <w:r w:rsidRPr="00036857">
        <w:rPr>
          <w:rFonts w:ascii="Times New Roman" w:eastAsia="SimSun" w:hAnsi="Times New Roman" w:cs="Times New Roman"/>
          <w:b/>
          <w:bCs/>
          <w:color w:val="000000" w:themeColor="text1"/>
          <w:sz w:val="20"/>
          <w:szCs w:val="20"/>
        </w:rPr>
        <w:t>3 dni roboczych</w:t>
      </w:r>
      <w:r w:rsidRPr="00036857">
        <w:rPr>
          <w:rFonts w:ascii="Times New Roman" w:eastAsia="SimSun" w:hAnsi="Times New Roman" w:cs="Times New Roman"/>
          <w:color w:val="000000" w:themeColor="text1"/>
          <w:sz w:val="20"/>
          <w:szCs w:val="20"/>
        </w:rPr>
        <w:t xml:space="preserve"> od złożenia zamówienia, bądź w konkretnym terminie wskazanym w zamówieniu (termin ten nie może być krótszy niż </w:t>
      </w:r>
      <w:r w:rsidRPr="00036857">
        <w:rPr>
          <w:rFonts w:ascii="Times New Roman" w:eastAsia="SimSun" w:hAnsi="Times New Roman" w:cs="Times New Roman"/>
          <w:b/>
          <w:bCs/>
          <w:color w:val="000000" w:themeColor="text1"/>
          <w:sz w:val="20"/>
          <w:szCs w:val="20"/>
        </w:rPr>
        <w:t>3</w:t>
      </w:r>
      <w:r w:rsidRPr="00036857">
        <w:rPr>
          <w:rFonts w:ascii="Times New Roman" w:eastAsia="Courier New" w:hAnsi="Times New Roman" w:cs="Times New Roman"/>
          <w:b/>
          <w:bCs/>
          <w:color w:val="000000" w:themeColor="text1"/>
          <w:sz w:val="20"/>
          <w:szCs w:val="20"/>
        </w:rPr>
        <w:t xml:space="preserve"> </w:t>
      </w:r>
      <w:r w:rsidRPr="00036857">
        <w:rPr>
          <w:rFonts w:ascii="Times New Roman" w:eastAsia="SimSun" w:hAnsi="Times New Roman" w:cs="Times New Roman"/>
          <w:b/>
          <w:bCs/>
          <w:color w:val="000000" w:themeColor="text1"/>
          <w:sz w:val="20"/>
          <w:szCs w:val="20"/>
        </w:rPr>
        <w:t>dni robocze</w:t>
      </w:r>
      <w:r w:rsidRPr="00036857">
        <w:rPr>
          <w:rFonts w:ascii="Times New Roman" w:eastAsia="SimSun" w:hAnsi="Times New Roman" w:cs="Times New Roman"/>
          <w:color w:val="000000" w:themeColor="text1"/>
          <w:sz w:val="20"/>
          <w:szCs w:val="20"/>
        </w:rPr>
        <w:t xml:space="preserve"> od złożenia zamówienia). Za dzień roboczy uważa się dzień od poniedziałku do piątku z wyłączeniem sobót, niedziel i określonych ustawowo świąt.</w:t>
      </w:r>
    </w:p>
    <w:p w14:paraId="771C1DC1" w14:textId="77777777" w:rsidR="00E70554" w:rsidRPr="0083215F" w:rsidRDefault="00E70554" w:rsidP="00E70554">
      <w:pPr>
        <w:suppressLineNumbers/>
        <w:jc w:val="both"/>
        <w:textAlignment w:val="auto"/>
        <w:rPr>
          <w:strike/>
          <w:color w:val="FF0000"/>
          <w:sz w:val="20"/>
          <w:szCs w:val="20"/>
        </w:rPr>
      </w:pPr>
      <w:r w:rsidRPr="0083215F">
        <w:rPr>
          <w:rFonts w:ascii="Times New Roman" w:eastAsia="SimSun" w:hAnsi="Times New Roman" w:cs="Times New Roman"/>
          <w:strike/>
          <w:color w:val="FF0000"/>
          <w:sz w:val="20"/>
          <w:szCs w:val="20"/>
        </w:rPr>
        <w:t xml:space="preserve">2. W przypadku opatrzenia zamówienia znakiem „PILNE” - Wykonawca zobowiązuje się dostarczyć przedmiot zamówienia w ciągu </w:t>
      </w:r>
      <w:r w:rsidRPr="0083215F">
        <w:rPr>
          <w:rFonts w:ascii="Times New Roman" w:eastAsia="SimSun" w:hAnsi="Times New Roman" w:cs="Times New Roman"/>
          <w:b/>
          <w:bCs/>
          <w:strike/>
          <w:color w:val="FF0000"/>
          <w:sz w:val="20"/>
          <w:szCs w:val="20"/>
        </w:rPr>
        <w:t>jednego dnia roboczego</w:t>
      </w:r>
      <w:r w:rsidRPr="0083215F">
        <w:rPr>
          <w:rFonts w:ascii="Times New Roman" w:eastAsia="SimSun" w:hAnsi="Times New Roman" w:cs="Times New Roman"/>
          <w:bCs/>
          <w:strike/>
          <w:color w:val="FF0000"/>
          <w:sz w:val="20"/>
          <w:szCs w:val="20"/>
        </w:rPr>
        <w:t xml:space="preserve"> </w:t>
      </w:r>
      <w:r w:rsidRPr="0083215F">
        <w:rPr>
          <w:rFonts w:ascii="Times New Roman" w:eastAsia="SimSun" w:hAnsi="Times New Roman" w:cs="Times New Roman"/>
          <w:strike/>
          <w:color w:val="FF0000"/>
          <w:sz w:val="20"/>
          <w:szCs w:val="20"/>
        </w:rPr>
        <w:t>od momentu złożenia zamówienia.</w:t>
      </w:r>
    </w:p>
    <w:p w14:paraId="0CAE7864" w14:textId="77777777" w:rsidR="00E70554" w:rsidRPr="00036857" w:rsidRDefault="00E70554" w:rsidP="00E70554">
      <w:pPr>
        <w:widowControl/>
        <w:tabs>
          <w:tab w:val="left" w:pos="731"/>
        </w:tabs>
        <w:jc w:val="both"/>
        <w:textAlignment w:val="auto"/>
        <w:rPr>
          <w:color w:val="000000" w:themeColor="text1"/>
          <w:sz w:val="20"/>
          <w:szCs w:val="20"/>
        </w:rPr>
      </w:pPr>
      <w:r w:rsidRPr="00036857">
        <w:rPr>
          <w:rFonts w:ascii="Times New Roman" w:hAnsi="Times New Roman" w:cs="Times New Roman"/>
          <w:color w:val="000000" w:themeColor="text1"/>
          <w:sz w:val="20"/>
          <w:szCs w:val="20"/>
        </w:rPr>
        <w:t>3. Strony dopuszczają składanie zamówień za pomocą poczty elektronicznej na adres .........@.............. lub innego środka porozumienia się na odległość, co nie wyklucza możliwości złożenia zamówienia w formie pisemnej.</w:t>
      </w:r>
    </w:p>
    <w:p w14:paraId="1C4D50CC" w14:textId="77777777" w:rsidR="00E70554" w:rsidRPr="00036857" w:rsidRDefault="00E70554" w:rsidP="00E70554">
      <w:pPr>
        <w:suppressLineNumbers/>
        <w:jc w:val="both"/>
        <w:textAlignment w:val="auto"/>
        <w:rPr>
          <w:color w:val="000000" w:themeColor="text1"/>
          <w:sz w:val="20"/>
          <w:szCs w:val="20"/>
        </w:rPr>
      </w:pPr>
      <w:r w:rsidRPr="00036857">
        <w:rPr>
          <w:rFonts w:ascii="Times New Roman" w:eastAsia="SimSun" w:hAnsi="Times New Roman" w:cs="Times New Roman"/>
          <w:color w:val="000000" w:themeColor="text1"/>
          <w:sz w:val="20"/>
          <w:szCs w:val="20"/>
        </w:rPr>
        <w:t>4. Wykonawca dostarcza towar, na swój koszt i ryzyko. Dostawa obejmuje również rozładunek.</w:t>
      </w:r>
    </w:p>
    <w:p w14:paraId="5D216BFD" w14:textId="77777777" w:rsidR="00E70554" w:rsidRPr="00036857" w:rsidRDefault="00E70554" w:rsidP="00E70554">
      <w:pPr>
        <w:suppressLineNumbers/>
        <w:jc w:val="both"/>
        <w:textAlignment w:val="auto"/>
        <w:rPr>
          <w:color w:val="000000" w:themeColor="text1"/>
          <w:sz w:val="20"/>
          <w:szCs w:val="20"/>
        </w:rPr>
      </w:pPr>
      <w:r w:rsidRPr="00036857">
        <w:rPr>
          <w:rFonts w:ascii="Times New Roman" w:eastAsia="SimSun" w:hAnsi="Times New Roman" w:cs="Times New Roman"/>
          <w:color w:val="000000" w:themeColor="text1"/>
          <w:sz w:val="20"/>
          <w:szCs w:val="20"/>
        </w:rPr>
        <w:t>5. Pod rygorem uznania dostawy za niewykonaną w terminie, dostarczany asortyment musi posiadać:</w:t>
      </w:r>
    </w:p>
    <w:p w14:paraId="6638A67E" w14:textId="77777777" w:rsidR="00E70554" w:rsidRPr="00036857" w:rsidRDefault="00E70554" w:rsidP="00E70554">
      <w:pPr>
        <w:suppressLineNumbers/>
        <w:jc w:val="both"/>
        <w:textAlignment w:val="auto"/>
        <w:rPr>
          <w:color w:val="000000" w:themeColor="text1"/>
          <w:sz w:val="20"/>
          <w:szCs w:val="20"/>
        </w:rPr>
      </w:pPr>
      <w:r w:rsidRPr="00036857">
        <w:rPr>
          <w:rFonts w:ascii="Times New Roman" w:eastAsia="SimSun" w:hAnsi="Times New Roman" w:cs="Times New Roman"/>
          <w:color w:val="000000" w:themeColor="text1"/>
          <w:sz w:val="20"/>
          <w:szCs w:val="20"/>
        </w:rPr>
        <w:t>1) odpowiednio: oryginalne opakowanie z: nazwą bądź logo producenta/wytwórcy, datą ważności, numerem serii oraz innymi danymi umożliwiającymi łatwą identyfikację asortymentu, a także ulotki lub etykietki zawierające niezbędne dane w języku polskim,</w:t>
      </w:r>
    </w:p>
    <w:p w14:paraId="26582AF5" w14:textId="77777777" w:rsidR="00E70554" w:rsidRPr="00036857" w:rsidRDefault="00E70554" w:rsidP="00E70554">
      <w:pPr>
        <w:suppressLineNumbers/>
        <w:tabs>
          <w:tab w:val="left" w:pos="360"/>
        </w:tabs>
        <w:jc w:val="both"/>
        <w:textAlignment w:val="auto"/>
        <w:rPr>
          <w:color w:val="000000" w:themeColor="text1"/>
          <w:sz w:val="20"/>
          <w:szCs w:val="20"/>
        </w:rPr>
      </w:pPr>
      <w:r w:rsidRPr="00036857">
        <w:rPr>
          <w:rFonts w:ascii="Times New Roman" w:eastAsia="SimSun" w:hAnsi="Times New Roman" w:cs="Times New Roman"/>
          <w:color w:val="000000" w:themeColor="text1"/>
          <w:sz w:val="20"/>
          <w:szCs w:val="20"/>
        </w:rPr>
        <w:t xml:space="preserve">2) co najmniej </w:t>
      </w:r>
      <w:r w:rsidRPr="00036857">
        <w:rPr>
          <w:rFonts w:ascii="Times New Roman" w:eastAsia="Courier New" w:hAnsi="Times New Roman" w:cs="Times New Roman"/>
          <w:color w:val="000000" w:themeColor="text1"/>
          <w:sz w:val="20"/>
          <w:szCs w:val="20"/>
        </w:rPr>
        <w:t>9</w:t>
      </w:r>
      <w:r w:rsidRPr="00036857">
        <w:rPr>
          <w:rFonts w:ascii="Times New Roman" w:eastAsia="SimSun" w:hAnsi="Times New Roman" w:cs="Times New Roman"/>
          <w:color w:val="000000" w:themeColor="text1"/>
          <w:sz w:val="20"/>
          <w:szCs w:val="20"/>
        </w:rPr>
        <w:t xml:space="preserve"> miesięczny termin przydatności do użycia liczony od daty dostawy. Dostawa asortymentu z krótszą datą przydatności do użycia wymaga pisemnej zgody Zamawiającego.</w:t>
      </w:r>
    </w:p>
    <w:p w14:paraId="1F74C429" w14:textId="77777777" w:rsidR="00E70554" w:rsidRPr="00036857" w:rsidRDefault="00E70554" w:rsidP="00E70554">
      <w:pPr>
        <w:tabs>
          <w:tab w:val="left" w:pos="360"/>
        </w:tabs>
        <w:spacing w:line="276" w:lineRule="auto"/>
        <w:jc w:val="both"/>
        <w:textAlignment w:val="auto"/>
        <w:rPr>
          <w:color w:val="000000" w:themeColor="text1"/>
          <w:sz w:val="20"/>
          <w:szCs w:val="20"/>
        </w:rPr>
      </w:pPr>
      <w:r w:rsidRPr="00036857">
        <w:rPr>
          <w:rFonts w:ascii="Times New Roman" w:hAnsi="Times New Roman" w:cs="Times New Roman"/>
          <w:color w:val="000000" w:themeColor="text1"/>
          <w:sz w:val="20"/>
          <w:szCs w:val="20"/>
        </w:rPr>
        <w:t xml:space="preserve">6. </w:t>
      </w:r>
      <w:r w:rsidRPr="00036857">
        <w:rPr>
          <w:rFonts w:ascii="Times New Roman" w:eastAsia="Times New Roman" w:hAnsi="Times New Roman" w:cs="Times New Roman"/>
          <w:color w:val="000000" w:themeColor="text1"/>
          <w:sz w:val="20"/>
          <w:szCs w:val="20"/>
          <w:lang w:eastAsia="pl-PL" w:bidi="ar-SA"/>
        </w:rPr>
        <w:t xml:space="preserve">Zamawiający przewidział w ogłoszeniu oraz w SWZ prawo opcji, o którym mowa w art. 441 ust. 1. </w:t>
      </w:r>
      <w:proofErr w:type="spellStart"/>
      <w:r w:rsidRPr="00036857">
        <w:rPr>
          <w:rFonts w:ascii="Times New Roman" w:eastAsia="Times New Roman" w:hAnsi="Times New Roman" w:cs="Times New Roman"/>
          <w:color w:val="000000" w:themeColor="text1"/>
          <w:sz w:val="20"/>
          <w:szCs w:val="20"/>
          <w:lang w:eastAsia="pl-PL" w:bidi="ar-SA"/>
        </w:rPr>
        <w:t>uPzp</w:t>
      </w:r>
      <w:proofErr w:type="spellEnd"/>
      <w:r w:rsidRPr="00036857">
        <w:rPr>
          <w:rFonts w:ascii="Times New Roman" w:eastAsia="Times New Roman" w:hAnsi="Times New Roman" w:cs="Times New Roman"/>
          <w:color w:val="000000" w:themeColor="text1"/>
          <w:sz w:val="20"/>
          <w:szCs w:val="20"/>
          <w:lang w:eastAsia="pl-PL" w:bidi="ar-SA"/>
        </w:rPr>
        <w:t>:</w:t>
      </w:r>
    </w:p>
    <w:p w14:paraId="5D96137D" w14:textId="7606420E" w:rsidR="00E70554" w:rsidRPr="00036857" w:rsidRDefault="00E70554" w:rsidP="00E70554">
      <w:pPr>
        <w:widowControl/>
        <w:suppressAutoHyphens w:val="0"/>
        <w:autoSpaceDE w:val="0"/>
        <w:jc w:val="both"/>
        <w:textAlignment w:val="auto"/>
        <w:rPr>
          <w:color w:val="000000" w:themeColor="text1"/>
          <w:sz w:val="20"/>
          <w:szCs w:val="20"/>
        </w:rPr>
      </w:pPr>
      <w:r w:rsidRPr="00036857">
        <w:rPr>
          <w:rFonts w:ascii="Times New Roman" w:eastAsia="Times New Roman" w:hAnsi="Times New Roman" w:cs="Times New Roman"/>
          <w:color w:val="000000" w:themeColor="text1"/>
          <w:sz w:val="20"/>
          <w:szCs w:val="20"/>
          <w:lang w:eastAsia="pl-PL" w:bidi="ar-SA"/>
        </w:rPr>
        <w:lastRenderedPageBreak/>
        <w:t xml:space="preserve">1) Prawo opcji polegać będzie na możliwości dokonywania zamówień objętych przedmiotem zamówienia, w przypadku wystąpienia większej liczby chorych wymagających </w:t>
      </w:r>
      <w:r w:rsidR="00BA51B5" w:rsidRPr="00036857">
        <w:rPr>
          <w:rFonts w:ascii="Times New Roman" w:eastAsia="Times New Roman" w:hAnsi="Times New Roman" w:cs="Times New Roman"/>
          <w:color w:val="000000" w:themeColor="text1"/>
          <w:sz w:val="20"/>
          <w:szCs w:val="20"/>
          <w:lang w:eastAsia="pl-PL" w:bidi="ar-SA"/>
        </w:rPr>
        <w:t>leczenia przy zastosowaniu asortymentu objętego umową</w:t>
      </w:r>
      <w:r w:rsidRPr="00036857">
        <w:rPr>
          <w:rFonts w:ascii="Times New Roman" w:eastAsia="Times New Roman" w:hAnsi="Times New Roman" w:cs="Times New Roman"/>
          <w:color w:val="000000" w:themeColor="text1"/>
          <w:sz w:val="20"/>
          <w:szCs w:val="20"/>
          <w:lang w:eastAsia="pl-PL" w:bidi="ar-SA"/>
        </w:rPr>
        <w:t>, w maksymalnej liczbie określonej w kolumnie E Tabeli A Załącznika  nr 1  do umowy,</w:t>
      </w:r>
    </w:p>
    <w:p w14:paraId="61767DE5" w14:textId="77777777" w:rsidR="00E70554" w:rsidRPr="00036857" w:rsidRDefault="00E70554" w:rsidP="00E70554">
      <w:pPr>
        <w:widowControl/>
        <w:suppressAutoHyphens w:val="0"/>
        <w:autoSpaceDE w:val="0"/>
        <w:jc w:val="both"/>
        <w:textAlignment w:val="auto"/>
        <w:rPr>
          <w:color w:val="000000" w:themeColor="text1"/>
          <w:sz w:val="20"/>
          <w:szCs w:val="20"/>
        </w:rPr>
      </w:pPr>
      <w:r w:rsidRPr="00036857">
        <w:rPr>
          <w:rFonts w:ascii="Times New Roman" w:eastAsia="Times New Roman" w:hAnsi="Times New Roman" w:cs="Times New Roman"/>
          <w:color w:val="000000" w:themeColor="text1"/>
          <w:sz w:val="20"/>
          <w:szCs w:val="20"/>
        </w:rPr>
        <w:t xml:space="preserve"> </w:t>
      </w:r>
      <w:r w:rsidRPr="00036857">
        <w:rPr>
          <w:rFonts w:ascii="Times New Roman" w:hAnsi="Times New Roman" w:cs="Times New Roman"/>
          <w:color w:val="000000" w:themeColor="text1"/>
          <w:sz w:val="20"/>
          <w:szCs w:val="20"/>
        </w:rPr>
        <w:t>2)</w:t>
      </w:r>
      <w:r w:rsidRPr="00036857">
        <w:rPr>
          <w:rFonts w:ascii="Times New Roman" w:eastAsia="Times New Roman" w:hAnsi="Times New Roman" w:cs="Times New Roman"/>
          <w:color w:val="000000" w:themeColor="text1"/>
          <w:sz w:val="20"/>
          <w:szCs w:val="20"/>
          <w:lang w:eastAsia="pl-PL" w:bidi="ar-SA"/>
        </w:rPr>
        <w:t xml:space="preserve"> Zamawiający zrealizuje zamówienia w minimalnej liczbie określonej w kolumnie D Tabeli A Załącznika  nr 1  do umowy,</w:t>
      </w:r>
    </w:p>
    <w:p w14:paraId="19C8B214" w14:textId="77777777" w:rsidR="00E70554" w:rsidRPr="00036857" w:rsidRDefault="00E70554" w:rsidP="00E70554">
      <w:pPr>
        <w:widowControl/>
        <w:suppressAutoHyphens w:val="0"/>
        <w:autoSpaceDE w:val="0"/>
        <w:jc w:val="both"/>
        <w:textAlignment w:val="auto"/>
        <w:rPr>
          <w:color w:val="000000" w:themeColor="text1"/>
          <w:sz w:val="20"/>
          <w:szCs w:val="20"/>
        </w:rPr>
      </w:pPr>
      <w:r w:rsidRPr="00036857">
        <w:rPr>
          <w:rFonts w:ascii="Times New Roman" w:eastAsia="Times New Roman" w:hAnsi="Times New Roman" w:cs="Times New Roman"/>
          <w:color w:val="000000" w:themeColor="text1"/>
          <w:sz w:val="20"/>
          <w:szCs w:val="20"/>
          <w:lang w:eastAsia="pl-PL" w:bidi="ar-SA"/>
        </w:rPr>
        <w:t>3) Zamawiający będzie miał prawo do korzystania z prawa opcji w zakresie określonym w pkt. 1 w przypadku wystąpienia takiej potrzeby.</w:t>
      </w:r>
    </w:p>
    <w:p w14:paraId="436474B8" w14:textId="77777777" w:rsidR="00E70554" w:rsidRPr="00036857" w:rsidRDefault="00E70554" w:rsidP="00E70554">
      <w:pPr>
        <w:widowControl/>
        <w:tabs>
          <w:tab w:val="left" w:pos="0"/>
        </w:tabs>
        <w:suppressAutoHyphens w:val="0"/>
        <w:autoSpaceDE w:val="0"/>
        <w:jc w:val="both"/>
        <w:textAlignment w:val="auto"/>
        <w:rPr>
          <w:color w:val="000000" w:themeColor="text1"/>
          <w:sz w:val="20"/>
          <w:szCs w:val="20"/>
        </w:rPr>
      </w:pPr>
      <w:r w:rsidRPr="00036857">
        <w:rPr>
          <w:rFonts w:ascii="Times New Roman" w:eastAsia="Times New Roman" w:hAnsi="Times New Roman" w:cs="Times New Roman"/>
          <w:color w:val="000000" w:themeColor="text1"/>
          <w:sz w:val="20"/>
          <w:szCs w:val="20"/>
          <w:lang w:eastAsia="pl-PL" w:bidi="ar-SA"/>
        </w:rPr>
        <w:t xml:space="preserve">4) Wykonawcy nie przysługuje żadne roszczenie w stosunku do Zamawiającego w przypadku, gdy Zamawiający z prawa opcji nie skorzysta, bądź skorzysta w ilości mniejszej w kolumnie E  Tabeli A </w:t>
      </w:r>
      <w:r w:rsidRPr="00036857">
        <w:rPr>
          <w:rFonts w:ascii="Times New Roman" w:hAnsi="Times New Roman" w:cs="Times New Roman"/>
          <w:color w:val="000000" w:themeColor="text1"/>
          <w:sz w:val="20"/>
          <w:szCs w:val="20"/>
        </w:rPr>
        <w:t>Załącznika nr 1  do umowy</w:t>
      </w:r>
      <w:r w:rsidRPr="00036857">
        <w:rPr>
          <w:rFonts w:ascii="Times New Roman" w:eastAsia="Times New Roman" w:hAnsi="Times New Roman" w:cs="Times New Roman"/>
          <w:color w:val="000000" w:themeColor="text1"/>
          <w:sz w:val="20"/>
          <w:szCs w:val="20"/>
          <w:lang w:eastAsia="pl-PL" w:bidi="ar-SA"/>
        </w:rPr>
        <w:t>.</w:t>
      </w:r>
    </w:p>
    <w:p w14:paraId="7FDE8D4F" w14:textId="77777777" w:rsidR="00E70554" w:rsidRPr="00036857" w:rsidRDefault="00E70554" w:rsidP="00E70554">
      <w:pPr>
        <w:tabs>
          <w:tab w:val="left" w:pos="360"/>
        </w:tabs>
        <w:suppressAutoHyphens w:val="0"/>
        <w:jc w:val="both"/>
        <w:textAlignment w:val="auto"/>
        <w:rPr>
          <w:color w:val="000000" w:themeColor="text1"/>
          <w:sz w:val="20"/>
          <w:szCs w:val="20"/>
        </w:rPr>
      </w:pPr>
      <w:r w:rsidRPr="00036857">
        <w:rPr>
          <w:rFonts w:ascii="Times New Roman" w:eastAsia="Tahoma" w:hAnsi="Times New Roman" w:cs="Times New Roman"/>
          <w:color w:val="000000" w:themeColor="text1"/>
          <w:spacing w:val="4"/>
          <w:sz w:val="20"/>
          <w:szCs w:val="20"/>
          <w:lang w:eastAsia="pl-PL" w:bidi="pl-PL"/>
        </w:rPr>
        <w:t xml:space="preserve">7. Wykonawca nie może odmówić Zamawiającemu wykonania zamówienia, w zakresie opisanym w ust.6 pkt 1) </w:t>
      </w:r>
    </w:p>
    <w:p w14:paraId="17E00112" w14:textId="77777777" w:rsidR="00E70554" w:rsidRPr="00036857" w:rsidRDefault="00E70554" w:rsidP="00E70554">
      <w:pPr>
        <w:suppressLineNumbers/>
        <w:jc w:val="center"/>
        <w:textAlignment w:val="auto"/>
        <w:rPr>
          <w:rFonts w:ascii="Times New Roman" w:eastAsia="SimSun" w:hAnsi="Times New Roman" w:cs="Times New Roman"/>
          <w:b/>
          <w:bCs/>
          <w:color w:val="000000" w:themeColor="text1"/>
          <w:sz w:val="20"/>
          <w:szCs w:val="20"/>
        </w:rPr>
      </w:pPr>
    </w:p>
    <w:p w14:paraId="0795BC46" w14:textId="615D9971" w:rsidR="00E70554" w:rsidRPr="00036857" w:rsidRDefault="00E70554" w:rsidP="00E70554">
      <w:pPr>
        <w:suppressLineNumbers/>
        <w:jc w:val="center"/>
        <w:textAlignment w:val="auto"/>
        <w:rPr>
          <w:color w:val="000000" w:themeColor="text1"/>
          <w:sz w:val="20"/>
          <w:szCs w:val="20"/>
        </w:rPr>
      </w:pPr>
      <w:r w:rsidRPr="00036857">
        <w:rPr>
          <w:rFonts w:ascii="Times New Roman" w:eastAsia="SimSun" w:hAnsi="Times New Roman" w:cs="Times New Roman"/>
          <w:b/>
          <w:bCs/>
          <w:color w:val="000000" w:themeColor="text1"/>
          <w:sz w:val="20"/>
          <w:szCs w:val="20"/>
        </w:rPr>
        <w:t>§3</w:t>
      </w:r>
    </w:p>
    <w:p w14:paraId="16648DC4" w14:textId="69210BDF" w:rsidR="00E70554" w:rsidRPr="00036857" w:rsidRDefault="00E70554" w:rsidP="00E70554">
      <w:pPr>
        <w:suppressLineNumbers/>
        <w:jc w:val="both"/>
        <w:textAlignment w:val="auto"/>
        <w:rPr>
          <w:color w:val="000000" w:themeColor="text1"/>
          <w:sz w:val="20"/>
          <w:szCs w:val="20"/>
        </w:rPr>
      </w:pPr>
      <w:r w:rsidRPr="00036857">
        <w:rPr>
          <w:rFonts w:ascii="Times New Roman" w:eastAsia="SimSun" w:hAnsi="Times New Roman" w:cs="Times New Roman"/>
          <w:color w:val="000000" w:themeColor="text1"/>
          <w:sz w:val="20"/>
          <w:szCs w:val="20"/>
        </w:rPr>
        <w:t>1. Zamawiający zobowiązuje się do zbadania dostarczonego asortymentu, o którym mowa w §1 pod względem ilościowym niezwłocznie po odebraniu.</w:t>
      </w:r>
    </w:p>
    <w:p w14:paraId="0EC3E353" w14:textId="44E7E11D" w:rsidR="0070795C" w:rsidRPr="00036857" w:rsidRDefault="00E70554" w:rsidP="0070795C">
      <w:pPr>
        <w:suppressLineNumbers/>
        <w:jc w:val="both"/>
        <w:textAlignment w:val="auto"/>
        <w:rPr>
          <w:rFonts w:ascii="Times New Roman" w:hAnsi="Times New Roman" w:cs="Times New Roman"/>
          <w:color w:val="000000" w:themeColor="text1"/>
          <w:sz w:val="20"/>
          <w:szCs w:val="20"/>
        </w:rPr>
      </w:pPr>
      <w:r w:rsidRPr="00036857">
        <w:rPr>
          <w:rFonts w:ascii="Times New Roman" w:eastAsia="SimSun" w:hAnsi="Times New Roman" w:cs="Times New Roman"/>
          <w:color w:val="000000" w:themeColor="text1"/>
          <w:sz w:val="20"/>
          <w:szCs w:val="20"/>
        </w:rPr>
        <w:t>2. W przypadku braków ilościowych stwierdzonych przy dostawie realizowanej w trybie §</w:t>
      </w:r>
      <w:r w:rsidR="00BA51B5" w:rsidRPr="00036857">
        <w:rPr>
          <w:rFonts w:ascii="Times New Roman" w:eastAsia="SimSun" w:hAnsi="Times New Roman" w:cs="Times New Roman"/>
          <w:color w:val="000000" w:themeColor="text1"/>
          <w:sz w:val="20"/>
          <w:szCs w:val="20"/>
        </w:rPr>
        <w:t>2</w:t>
      </w:r>
      <w:r w:rsidRPr="00036857">
        <w:rPr>
          <w:rFonts w:ascii="Times New Roman" w:eastAsia="SimSun" w:hAnsi="Times New Roman" w:cs="Times New Roman"/>
          <w:color w:val="000000" w:themeColor="text1"/>
          <w:sz w:val="20"/>
          <w:szCs w:val="20"/>
        </w:rPr>
        <w:t xml:space="preserve"> ust. 1 Wykonawca zobowiązany będzie dostarczyć brakujący asortyment (ilości) </w:t>
      </w:r>
      <w:r w:rsidRPr="00036857">
        <w:rPr>
          <w:rFonts w:ascii="Times New Roman" w:eastAsia="SimSun" w:hAnsi="Times New Roman" w:cs="Times New Roman"/>
          <w:b/>
          <w:bCs/>
          <w:color w:val="000000" w:themeColor="text1"/>
          <w:sz w:val="20"/>
          <w:szCs w:val="20"/>
        </w:rPr>
        <w:t>w ciągu 3 dni roboczych</w:t>
      </w:r>
      <w:r w:rsidRPr="00036857">
        <w:rPr>
          <w:rFonts w:ascii="Times New Roman" w:eastAsia="SimSun" w:hAnsi="Times New Roman" w:cs="Times New Roman"/>
          <w:color w:val="000000" w:themeColor="text1"/>
          <w:sz w:val="20"/>
          <w:szCs w:val="20"/>
        </w:rPr>
        <w:t xml:space="preserve"> od otrzymania zawiadomienia.</w:t>
      </w:r>
      <w:r w:rsidR="0070795C" w:rsidRPr="00036857">
        <w:rPr>
          <w:rFonts w:ascii="Times New Roman" w:eastAsia="SimSun" w:hAnsi="Times New Roman" w:cs="Times New Roman"/>
          <w:color w:val="000000" w:themeColor="text1"/>
          <w:sz w:val="20"/>
          <w:szCs w:val="20"/>
        </w:rPr>
        <w:t xml:space="preserve"> a w przypadku niedostarczenia towaru, o którym mowa w§3 pkt. 2a na następny dzień roboczy.  </w:t>
      </w:r>
    </w:p>
    <w:p w14:paraId="3FECF86E" w14:textId="77777777" w:rsidR="00E70554" w:rsidRPr="00036857" w:rsidRDefault="00E70554" w:rsidP="00E70554">
      <w:pPr>
        <w:suppressLineNumbers/>
        <w:jc w:val="both"/>
        <w:textAlignment w:val="auto"/>
        <w:rPr>
          <w:color w:val="000000" w:themeColor="text1"/>
          <w:sz w:val="20"/>
          <w:szCs w:val="20"/>
        </w:rPr>
      </w:pPr>
      <w:r w:rsidRPr="00036857">
        <w:rPr>
          <w:rFonts w:ascii="Times New Roman" w:eastAsia="SimSun" w:hAnsi="Times New Roman" w:cs="Times New Roman"/>
          <w:color w:val="000000" w:themeColor="text1"/>
          <w:sz w:val="20"/>
          <w:szCs w:val="20"/>
        </w:rPr>
        <w:t>3. Z uwagi na brak możliwości stwierdzenia ewentualnych wad jakościowych asortymentu w chwili przyjęcia, strony postanawiają, że Zamawiający uprawniony jest do zgłoszenia reklamacji jakościowej w terminie do 5 dni od chwili jego zastosowania w celu jego użycia. Przy czym Wykonawca odbierze reklamowany towar najpóźniej w ciągu 5 dni od powiadomienia go o wadzie jakościowej i zobowiązany będzie do rozpatrzenia reklamacji -  udzielenia na nią odpowiedzi w terminie 7 dni roboczych liczonych od odbioru reklamowanego towaru bądź upływu terminu do jego odebrania.</w:t>
      </w:r>
    </w:p>
    <w:p w14:paraId="010369C2" w14:textId="77777777" w:rsidR="00E70554" w:rsidRPr="00036857" w:rsidRDefault="00E70554" w:rsidP="00E70554">
      <w:pPr>
        <w:suppressLineNumbers/>
        <w:jc w:val="both"/>
        <w:textAlignment w:val="auto"/>
        <w:rPr>
          <w:color w:val="000000" w:themeColor="text1"/>
          <w:sz w:val="20"/>
          <w:szCs w:val="20"/>
        </w:rPr>
      </w:pPr>
      <w:r w:rsidRPr="00036857">
        <w:rPr>
          <w:rFonts w:ascii="Times New Roman" w:eastAsia="SimSun" w:hAnsi="Times New Roman" w:cs="Times New Roman"/>
          <w:color w:val="000000" w:themeColor="text1"/>
          <w:sz w:val="20"/>
          <w:szCs w:val="20"/>
        </w:rPr>
        <w:t xml:space="preserve">3a. W przypadku stwierdzenia wady w inny sposób lub w innym trybie niż określony w ust. 3 Zamawiającemu przysługuje prawo do  zgłoszenia reklamacji jakościowej przez cały okres ważności </w:t>
      </w:r>
      <w:r w:rsidRPr="00036857">
        <w:rPr>
          <w:rFonts w:ascii="Times New Roman" w:eastAsia="Courier New" w:hAnsi="Times New Roman" w:cs="Times New Roman"/>
          <w:color w:val="000000" w:themeColor="text1"/>
          <w:sz w:val="20"/>
          <w:szCs w:val="20"/>
          <w:lang w:bidi="ar-SA"/>
        </w:rPr>
        <w:t>asortymentu</w:t>
      </w:r>
      <w:r w:rsidRPr="00036857">
        <w:rPr>
          <w:rFonts w:ascii="Times New Roman" w:eastAsia="SimSun" w:hAnsi="Times New Roman" w:cs="Times New Roman"/>
          <w:color w:val="000000" w:themeColor="text1"/>
          <w:sz w:val="20"/>
          <w:szCs w:val="20"/>
        </w:rPr>
        <w:t>.</w:t>
      </w:r>
    </w:p>
    <w:p w14:paraId="7AFCEA20" w14:textId="77777777" w:rsidR="00E70554" w:rsidRPr="00036857" w:rsidRDefault="00E70554" w:rsidP="00E70554">
      <w:pPr>
        <w:suppressLineNumbers/>
        <w:jc w:val="both"/>
        <w:textAlignment w:val="auto"/>
        <w:rPr>
          <w:color w:val="000000" w:themeColor="text1"/>
          <w:sz w:val="20"/>
          <w:szCs w:val="20"/>
        </w:rPr>
      </w:pPr>
      <w:r w:rsidRPr="00036857">
        <w:rPr>
          <w:rFonts w:ascii="Times New Roman" w:eastAsia="SimSun" w:hAnsi="Times New Roman" w:cs="Times New Roman"/>
          <w:color w:val="000000" w:themeColor="text1"/>
          <w:sz w:val="20"/>
          <w:szCs w:val="20"/>
        </w:rPr>
        <w:t>4. Brak odpowiedzi na reklamację w terminie określonym w ust. 3 jest jednoznaczny z jej uwzględnieniem i skutkować będzie dostawą towaru wolnego od wad w ciągu 2 dni roboczych . Skutek określony w zdaniu poprzedzającym dotyczy również sytuacji, w których Wykonawca nie odebrał reklamowanego towaru.</w:t>
      </w:r>
    </w:p>
    <w:p w14:paraId="53AEC5BC" w14:textId="77777777" w:rsidR="00E70554" w:rsidRPr="00036857" w:rsidRDefault="00E70554" w:rsidP="00E70554">
      <w:pPr>
        <w:suppressLineNumbers/>
        <w:jc w:val="both"/>
        <w:textAlignment w:val="auto"/>
        <w:rPr>
          <w:color w:val="000000" w:themeColor="text1"/>
          <w:sz w:val="20"/>
          <w:szCs w:val="20"/>
        </w:rPr>
      </w:pPr>
      <w:r w:rsidRPr="00036857">
        <w:rPr>
          <w:rFonts w:ascii="Times New Roman" w:eastAsia="SimSun" w:hAnsi="Times New Roman" w:cs="Times New Roman"/>
          <w:color w:val="000000" w:themeColor="text1"/>
          <w:sz w:val="20"/>
          <w:szCs w:val="20"/>
        </w:rPr>
        <w:t>5. Zgłaszanie reklamacji oraz informacji o brakach ilościowych odbywać się będzie za pośrednictwem poczty elektronicznej na adres …………@..................</w:t>
      </w:r>
    </w:p>
    <w:p w14:paraId="72E4A944" w14:textId="2FF064AA" w:rsidR="00E70554" w:rsidRPr="00036857" w:rsidRDefault="00E70554" w:rsidP="00E70554">
      <w:pPr>
        <w:suppressLineNumbers/>
        <w:jc w:val="both"/>
        <w:textAlignment w:val="auto"/>
        <w:rPr>
          <w:rFonts w:ascii="Times New Roman" w:eastAsia="SimSun" w:hAnsi="Times New Roman" w:cs="Times New Roman"/>
          <w:color w:val="000000" w:themeColor="text1"/>
          <w:sz w:val="20"/>
          <w:szCs w:val="20"/>
        </w:rPr>
      </w:pPr>
      <w:r w:rsidRPr="00036857">
        <w:rPr>
          <w:rFonts w:ascii="Times New Roman" w:eastAsia="ヒラギノ角ゴ Pro W3" w:hAnsi="Times New Roman" w:cs="Times New Roman"/>
          <w:color w:val="000000" w:themeColor="text1"/>
          <w:sz w:val="20"/>
          <w:szCs w:val="20"/>
        </w:rPr>
        <w:t>6</w:t>
      </w:r>
      <w:r w:rsidRPr="00036857">
        <w:rPr>
          <w:rFonts w:ascii="Times New Roman" w:eastAsia="SimSun" w:hAnsi="Times New Roman" w:cs="Times New Roman"/>
          <w:color w:val="000000" w:themeColor="text1"/>
          <w:sz w:val="20"/>
          <w:szCs w:val="20"/>
        </w:rPr>
        <w:t>. Postanowienia ustępów poprzedzających nie stanowią podstawy ograniczenia odpowiedzialności Wykonawcy i praw Zamawiającego wynikających z niewykonania lub nienależytego wykonania umowy, rękojmi bądź gwarancji.</w:t>
      </w:r>
    </w:p>
    <w:p w14:paraId="60FA5581" w14:textId="68400035" w:rsidR="00BA51B5" w:rsidRPr="00036857" w:rsidRDefault="00BA51B5" w:rsidP="00BA51B5">
      <w:pPr>
        <w:widowControl/>
        <w:autoSpaceDN/>
        <w:jc w:val="both"/>
        <w:textAlignment w:val="auto"/>
        <w:rPr>
          <w:rFonts w:ascii="Times New Roman" w:eastAsia="ヒラギノ角ゴ Pro W3" w:hAnsi="Times New Roman" w:cs="Times New Roman"/>
          <w:color w:val="000000" w:themeColor="text1"/>
          <w:kern w:val="2"/>
          <w:sz w:val="20"/>
          <w:szCs w:val="20"/>
        </w:rPr>
      </w:pPr>
      <w:r w:rsidRPr="00036857">
        <w:rPr>
          <w:rFonts w:ascii="Times New Roman" w:eastAsia="ヒラギノ角ゴ Pro W3" w:hAnsi="Times New Roman" w:cs="Times New Roman"/>
          <w:color w:val="000000" w:themeColor="text1"/>
          <w:kern w:val="2"/>
          <w:sz w:val="20"/>
          <w:szCs w:val="20"/>
        </w:rPr>
        <w:t>7.W przypadku niedostarczenia towaru w terminie określonym w §</w:t>
      </w:r>
      <w:r w:rsidR="00022426" w:rsidRPr="00036857">
        <w:rPr>
          <w:rFonts w:ascii="Times New Roman" w:eastAsia="ヒラギノ角ゴ Pro W3" w:hAnsi="Times New Roman" w:cs="Times New Roman"/>
          <w:color w:val="000000" w:themeColor="text1"/>
          <w:kern w:val="2"/>
          <w:sz w:val="20"/>
          <w:szCs w:val="20"/>
        </w:rPr>
        <w:t>2</w:t>
      </w:r>
      <w:r w:rsidRPr="00036857">
        <w:rPr>
          <w:rFonts w:ascii="Times New Roman" w:eastAsia="ヒラギノ角ゴ Pro W3" w:hAnsi="Times New Roman" w:cs="Times New Roman"/>
          <w:color w:val="000000" w:themeColor="text1"/>
          <w:kern w:val="2"/>
          <w:sz w:val="20"/>
          <w:szCs w:val="20"/>
        </w:rPr>
        <w:t xml:space="preserve"> pkt. 1 </w:t>
      </w:r>
      <w:r w:rsidRPr="0004526C">
        <w:rPr>
          <w:rFonts w:ascii="Times New Roman" w:eastAsia="ヒラギノ角ゴ Pro W3" w:hAnsi="Times New Roman" w:cs="Times New Roman"/>
          <w:strike/>
          <w:color w:val="FF0000"/>
          <w:kern w:val="2"/>
          <w:sz w:val="20"/>
          <w:szCs w:val="20"/>
        </w:rPr>
        <w:t>lub 2</w:t>
      </w:r>
      <w:r w:rsidRPr="00036857">
        <w:rPr>
          <w:rFonts w:ascii="Times New Roman" w:eastAsia="ヒラギノ角ゴ Pro W3" w:hAnsi="Times New Roman" w:cs="Times New Roman"/>
          <w:color w:val="000000" w:themeColor="text1"/>
          <w:kern w:val="2"/>
          <w:sz w:val="20"/>
          <w:szCs w:val="20"/>
        </w:rPr>
        <w:t xml:space="preserve">, bądź dostarczenia towaru w ilościach niezgodnych z zamówieniem, Zamawiający upoważniony będzie do dokonania zakupu u osoby trzeciej, obciążając Wykonawcę kwotą ewentualnej różnicy w cenie towaru względem ceny określonej w niniejszej umowie oraz kosztem jego sprowadzenia. Powyższe nie wyłącza uprawnienia Zamawiającego do obciążenia Wykonawcy karą umowną, o której mowa w §6 ust. 1 </w:t>
      </w:r>
      <w:r w:rsidRPr="0004526C">
        <w:rPr>
          <w:rFonts w:ascii="Times New Roman" w:eastAsia="ヒラギノ角ゴ Pro W3" w:hAnsi="Times New Roman" w:cs="Times New Roman"/>
          <w:color w:val="000000" w:themeColor="text1"/>
          <w:kern w:val="2"/>
          <w:sz w:val="20"/>
          <w:szCs w:val="20"/>
        </w:rPr>
        <w:t xml:space="preserve">pkt 2 </w:t>
      </w:r>
      <w:r w:rsidRPr="00C551C6">
        <w:rPr>
          <w:rFonts w:ascii="Times New Roman" w:eastAsia="ヒラギノ角ゴ Pro W3" w:hAnsi="Times New Roman" w:cs="Times New Roman"/>
          <w:strike/>
          <w:color w:val="FF0000"/>
          <w:kern w:val="2"/>
          <w:sz w:val="20"/>
          <w:szCs w:val="20"/>
        </w:rPr>
        <w:t>lub 3</w:t>
      </w:r>
      <w:r w:rsidRPr="00C551C6">
        <w:rPr>
          <w:rFonts w:ascii="Times New Roman" w:eastAsia="ヒラギノ角ゴ Pro W3" w:hAnsi="Times New Roman" w:cs="Times New Roman"/>
          <w:color w:val="FF0000"/>
          <w:kern w:val="2"/>
          <w:sz w:val="20"/>
          <w:szCs w:val="20"/>
        </w:rPr>
        <w:t xml:space="preserve">  </w:t>
      </w:r>
      <w:r w:rsidRPr="00036857">
        <w:rPr>
          <w:rFonts w:ascii="Times New Roman" w:eastAsia="ヒラギノ角ゴ Pro W3" w:hAnsi="Times New Roman" w:cs="Times New Roman"/>
          <w:color w:val="000000" w:themeColor="text1"/>
          <w:kern w:val="2"/>
          <w:sz w:val="20"/>
          <w:szCs w:val="20"/>
        </w:rPr>
        <w:t xml:space="preserve">za okres od upływu terminu, o którym mowa w §3 </w:t>
      </w:r>
      <w:r w:rsidR="00022426" w:rsidRPr="00036857">
        <w:rPr>
          <w:rFonts w:ascii="Times New Roman" w:eastAsia="ヒラギノ角ゴ Pro W3" w:hAnsi="Times New Roman" w:cs="Times New Roman"/>
          <w:color w:val="000000" w:themeColor="text1"/>
          <w:kern w:val="2"/>
          <w:sz w:val="20"/>
          <w:szCs w:val="20"/>
        </w:rPr>
        <w:t>pkt.</w:t>
      </w:r>
      <w:r w:rsidRPr="00036857">
        <w:rPr>
          <w:rFonts w:ascii="Times New Roman" w:eastAsia="ヒラギノ角ゴ Pro W3" w:hAnsi="Times New Roman" w:cs="Times New Roman"/>
          <w:color w:val="000000" w:themeColor="text1"/>
          <w:kern w:val="2"/>
          <w:sz w:val="20"/>
          <w:szCs w:val="20"/>
        </w:rPr>
        <w:t xml:space="preserve"> </w:t>
      </w:r>
      <w:r w:rsidR="00022426" w:rsidRPr="00036857">
        <w:rPr>
          <w:rFonts w:ascii="Times New Roman" w:eastAsia="ヒラギノ角ゴ Pro W3" w:hAnsi="Times New Roman" w:cs="Times New Roman"/>
          <w:color w:val="000000" w:themeColor="text1"/>
          <w:kern w:val="2"/>
          <w:sz w:val="20"/>
          <w:szCs w:val="20"/>
        </w:rPr>
        <w:t>2</w:t>
      </w:r>
      <w:r w:rsidRPr="00036857">
        <w:rPr>
          <w:rFonts w:ascii="Times New Roman" w:eastAsia="ヒラギノ角ゴ Pro W3" w:hAnsi="Times New Roman" w:cs="Times New Roman"/>
          <w:color w:val="000000" w:themeColor="text1"/>
          <w:kern w:val="2"/>
          <w:sz w:val="20"/>
          <w:szCs w:val="20"/>
        </w:rPr>
        <w:t xml:space="preserve"> </w:t>
      </w:r>
      <w:r w:rsidR="00022426" w:rsidRPr="00036857">
        <w:rPr>
          <w:rFonts w:ascii="Times New Roman" w:eastAsia="ヒラギノ角ゴ Pro W3" w:hAnsi="Times New Roman" w:cs="Times New Roman"/>
          <w:color w:val="000000" w:themeColor="text1"/>
          <w:kern w:val="2"/>
          <w:sz w:val="20"/>
          <w:szCs w:val="20"/>
        </w:rPr>
        <w:t xml:space="preserve"> </w:t>
      </w:r>
      <w:r w:rsidRPr="00036857">
        <w:rPr>
          <w:rFonts w:ascii="Times New Roman" w:eastAsia="ヒラギノ角ゴ Pro W3" w:hAnsi="Times New Roman" w:cs="Times New Roman"/>
          <w:color w:val="000000" w:themeColor="text1"/>
          <w:kern w:val="2"/>
          <w:sz w:val="20"/>
          <w:szCs w:val="20"/>
        </w:rPr>
        <w:t>do chwili wykonania dostawy przez osobę trzecią.</w:t>
      </w:r>
    </w:p>
    <w:p w14:paraId="7EAF1C83" w14:textId="77777777" w:rsidR="00BA51B5" w:rsidRPr="00036857" w:rsidRDefault="00BA51B5" w:rsidP="00BA51B5">
      <w:pPr>
        <w:widowControl/>
        <w:autoSpaceDN/>
        <w:jc w:val="both"/>
        <w:textAlignment w:val="auto"/>
        <w:rPr>
          <w:rFonts w:ascii="Times New Roman" w:eastAsia="ヒラギノ角ゴ Pro W3" w:hAnsi="Times New Roman" w:cs="Times New Roman"/>
          <w:color w:val="000000" w:themeColor="text1"/>
          <w:kern w:val="2"/>
          <w:sz w:val="20"/>
          <w:szCs w:val="20"/>
        </w:rPr>
      </w:pPr>
      <w:r w:rsidRPr="00036857">
        <w:rPr>
          <w:rFonts w:ascii="Times New Roman" w:eastAsia="ヒラギノ角ゴ Pro W3" w:hAnsi="Times New Roman" w:cs="Times New Roman"/>
          <w:color w:val="000000" w:themeColor="text1"/>
          <w:kern w:val="2"/>
          <w:sz w:val="20"/>
          <w:szCs w:val="20"/>
        </w:rPr>
        <w:t>8. W przypadku braku możliwości wykonania dostawy w terminach przewidzianych niniejszą umową Wykonawca zobligowany jest niezwłocznie powiadomić Zamawiającego o przyczynie braku dostawy. W takim przypadku zapisy ust. 6 stosuje się odpowiednio.</w:t>
      </w:r>
    </w:p>
    <w:p w14:paraId="1EE5C7F3" w14:textId="77777777" w:rsidR="00BA51B5" w:rsidRPr="00036857" w:rsidRDefault="00BA51B5" w:rsidP="00BA51B5">
      <w:pPr>
        <w:widowControl/>
        <w:autoSpaceDN/>
        <w:jc w:val="both"/>
        <w:textAlignment w:val="auto"/>
        <w:rPr>
          <w:rFonts w:ascii="Times New Roman" w:eastAsia="ヒラギノ角ゴ Pro W3" w:hAnsi="Times New Roman" w:cs="Times New Roman"/>
          <w:color w:val="000000" w:themeColor="text1"/>
          <w:kern w:val="2"/>
          <w:sz w:val="20"/>
          <w:szCs w:val="20"/>
        </w:rPr>
      </w:pPr>
      <w:r w:rsidRPr="00036857">
        <w:rPr>
          <w:rFonts w:ascii="Times New Roman" w:eastAsia="ヒラギノ角ゴ Pro W3" w:hAnsi="Times New Roman" w:cs="Times New Roman"/>
          <w:color w:val="000000" w:themeColor="text1"/>
          <w:kern w:val="2"/>
          <w:sz w:val="20"/>
          <w:szCs w:val="20"/>
        </w:rPr>
        <w:t>9. Postanowienia ustępów poprzedzających nie stanowią podstawy ograniczenia odpowiedzialności Wykonawcy i praw Zamawiającego wynikających z niewykonania lub nienależytego wykonania umowy, rękojmi bądź gwarancji.</w:t>
      </w:r>
    </w:p>
    <w:p w14:paraId="3452A114" w14:textId="77777777" w:rsidR="00BA51B5" w:rsidRPr="00036857" w:rsidRDefault="00BA51B5" w:rsidP="00E70554">
      <w:pPr>
        <w:suppressLineNumbers/>
        <w:jc w:val="both"/>
        <w:textAlignment w:val="auto"/>
        <w:rPr>
          <w:color w:val="000000" w:themeColor="text1"/>
          <w:sz w:val="20"/>
          <w:szCs w:val="20"/>
        </w:rPr>
      </w:pPr>
    </w:p>
    <w:p w14:paraId="7F9127E4" w14:textId="77777777" w:rsidR="00E70554" w:rsidRPr="00036857" w:rsidRDefault="00E70554" w:rsidP="00E70554">
      <w:pPr>
        <w:widowControl/>
        <w:tabs>
          <w:tab w:val="left" w:pos="9656"/>
          <w:tab w:val="center" w:pos="13908"/>
          <w:tab w:val="right" w:pos="18444"/>
        </w:tabs>
        <w:jc w:val="center"/>
        <w:textAlignment w:val="auto"/>
        <w:rPr>
          <w:color w:val="000000" w:themeColor="text1"/>
          <w:sz w:val="20"/>
          <w:szCs w:val="20"/>
        </w:rPr>
      </w:pPr>
      <w:r w:rsidRPr="00036857">
        <w:rPr>
          <w:rFonts w:ascii="Times New Roman" w:hAnsi="Times New Roman" w:cs="Times New Roman"/>
          <w:b/>
          <w:bCs/>
          <w:color w:val="000000" w:themeColor="text1"/>
          <w:sz w:val="20"/>
          <w:szCs w:val="20"/>
        </w:rPr>
        <w:t xml:space="preserve">§4  </w:t>
      </w:r>
    </w:p>
    <w:p w14:paraId="407807C4" w14:textId="5A8F9BBA" w:rsidR="00DE2625" w:rsidRPr="00036857" w:rsidRDefault="00DE2625" w:rsidP="00DE2625">
      <w:pPr>
        <w:widowControl/>
        <w:autoSpaceDN/>
        <w:spacing w:line="276" w:lineRule="auto"/>
        <w:jc w:val="both"/>
        <w:textAlignment w:val="auto"/>
        <w:rPr>
          <w:rFonts w:ascii="Times New Roman" w:eastAsia="ヒラギノ角ゴ Pro W3" w:hAnsi="Times New Roman" w:cs="Times New Roman"/>
          <w:color w:val="000000" w:themeColor="text1"/>
          <w:kern w:val="2"/>
          <w:sz w:val="20"/>
          <w:szCs w:val="20"/>
        </w:rPr>
      </w:pPr>
      <w:r w:rsidRPr="00036857">
        <w:rPr>
          <w:rFonts w:ascii="Times New Roman" w:eastAsia="ヒラギノ角ゴ Pro W3" w:hAnsi="Times New Roman" w:cs="Times New Roman"/>
          <w:color w:val="000000" w:themeColor="text1"/>
          <w:kern w:val="2"/>
          <w:sz w:val="20"/>
          <w:szCs w:val="20"/>
        </w:rPr>
        <w:t>1. Strony ustalają, że maksymalne wynagrodzenie Wykonawcy należne z tytułu realizacji umowy</w:t>
      </w:r>
      <w:r w:rsidR="003D04E1" w:rsidRPr="00036857">
        <w:rPr>
          <w:rFonts w:ascii="Times New Roman" w:eastAsia="ヒラギノ角ゴ Pro W3" w:hAnsi="Times New Roman" w:cs="Times New Roman"/>
          <w:color w:val="000000" w:themeColor="text1"/>
          <w:kern w:val="2"/>
          <w:sz w:val="20"/>
          <w:szCs w:val="20"/>
        </w:rPr>
        <w:t xml:space="preserve"> </w:t>
      </w:r>
      <w:r w:rsidRPr="00036857">
        <w:rPr>
          <w:rFonts w:ascii="Times New Roman" w:eastAsia="ヒラギノ角ゴ Pro W3" w:hAnsi="Times New Roman" w:cs="Times New Roman"/>
          <w:color w:val="000000" w:themeColor="text1"/>
          <w:kern w:val="2"/>
          <w:sz w:val="20"/>
          <w:szCs w:val="20"/>
        </w:rPr>
        <w:t>,z uwzględnieniem prawa opcji,  wyniesie netto ……….</w:t>
      </w:r>
      <w:r w:rsidRPr="00036857">
        <w:rPr>
          <w:rFonts w:ascii="Times New Roman" w:eastAsia="ヒラギノ角ゴ Pro W3" w:hAnsi="Times New Roman" w:cs="Times New Roman"/>
          <w:b/>
          <w:bCs/>
          <w:color w:val="000000" w:themeColor="text1"/>
          <w:kern w:val="2"/>
          <w:sz w:val="20"/>
          <w:szCs w:val="20"/>
        </w:rPr>
        <w:t xml:space="preserve"> zł,</w:t>
      </w:r>
      <w:r w:rsidRPr="00036857">
        <w:rPr>
          <w:rFonts w:ascii="Times New Roman" w:eastAsia="ヒラギノ角ゴ Pro W3" w:hAnsi="Times New Roman" w:cs="Times New Roman"/>
          <w:color w:val="000000" w:themeColor="text1"/>
          <w:kern w:val="2"/>
          <w:sz w:val="20"/>
          <w:szCs w:val="20"/>
        </w:rPr>
        <w:t xml:space="preserve"> powiększone o należny podatek VAT ………% Łącznie wynagrodzenie brutto wyniesie: …………...</w:t>
      </w:r>
      <w:r w:rsidRPr="00036857">
        <w:rPr>
          <w:rFonts w:ascii="Times New Roman" w:eastAsia="ヒラギノ角ゴ Pro W3" w:hAnsi="Times New Roman" w:cs="Times New Roman"/>
          <w:b/>
          <w:bCs/>
          <w:color w:val="000000" w:themeColor="text1"/>
          <w:kern w:val="2"/>
          <w:sz w:val="20"/>
          <w:szCs w:val="20"/>
        </w:rPr>
        <w:t xml:space="preserve"> zł</w:t>
      </w:r>
      <w:r w:rsidRPr="00036857">
        <w:rPr>
          <w:rFonts w:ascii="Times New Roman" w:eastAsia="ヒラギノ角ゴ Pro W3" w:hAnsi="Times New Roman" w:cs="Times New Roman"/>
          <w:color w:val="000000" w:themeColor="text1"/>
          <w:kern w:val="2"/>
          <w:sz w:val="20"/>
          <w:szCs w:val="20"/>
        </w:rPr>
        <w:t xml:space="preserve"> ( słownie: ……………….) .</w:t>
      </w:r>
    </w:p>
    <w:p w14:paraId="57CECD1B" w14:textId="7A51F7C9" w:rsidR="00DE2625" w:rsidRPr="00036857" w:rsidRDefault="00DE2625" w:rsidP="00DE2625">
      <w:pPr>
        <w:widowControl/>
        <w:autoSpaceDN/>
        <w:spacing w:line="276" w:lineRule="auto"/>
        <w:jc w:val="both"/>
        <w:textAlignment w:val="auto"/>
        <w:rPr>
          <w:rFonts w:ascii="Times New Roman" w:eastAsia="ヒラギノ角ゴ Pro W3" w:hAnsi="Times New Roman" w:cs="Times New Roman"/>
          <w:color w:val="000000" w:themeColor="text1"/>
          <w:kern w:val="2"/>
          <w:sz w:val="20"/>
          <w:szCs w:val="20"/>
        </w:rPr>
      </w:pPr>
      <w:r w:rsidRPr="00036857">
        <w:rPr>
          <w:rFonts w:ascii="Times New Roman" w:eastAsia="ヒラギノ角ゴ Pro W3" w:hAnsi="Times New Roman" w:cs="Times New Roman"/>
          <w:color w:val="000000" w:themeColor="text1"/>
          <w:kern w:val="2"/>
          <w:sz w:val="20"/>
          <w:szCs w:val="20"/>
        </w:rPr>
        <w:t>,.</w:t>
      </w:r>
    </w:p>
    <w:p w14:paraId="0865A549" w14:textId="3404916D" w:rsidR="00DE2625" w:rsidRPr="00036857" w:rsidRDefault="00DE2625" w:rsidP="00DE2625">
      <w:pPr>
        <w:widowControl/>
        <w:autoSpaceDN/>
        <w:spacing w:line="276" w:lineRule="auto"/>
        <w:jc w:val="both"/>
        <w:textAlignment w:val="auto"/>
        <w:rPr>
          <w:rFonts w:ascii="Times New Roman" w:eastAsia="ヒラギノ角ゴ Pro W3" w:hAnsi="Times New Roman" w:cs="Times New Roman"/>
          <w:color w:val="000000" w:themeColor="text1"/>
          <w:kern w:val="2"/>
          <w:sz w:val="20"/>
          <w:szCs w:val="20"/>
        </w:rPr>
      </w:pPr>
      <w:r w:rsidRPr="00036857">
        <w:rPr>
          <w:rFonts w:ascii="Times New Roman" w:eastAsia="ヒラギノ角ゴ Pro W3" w:hAnsi="Times New Roman" w:cs="Times New Roman"/>
          <w:color w:val="000000" w:themeColor="text1"/>
          <w:kern w:val="2"/>
          <w:sz w:val="20"/>
          <w:szCs w:val="20"/>
        </w:rPr>
        <w:t>2. Zapłata za wykonanie umowy będzie realizowana wg. cen jednostkowych netto określonych w Załączniku  nr 1 do umowy, powiększonych o należny podatek VAT, przelewem na konto Wykonawcy w terminie 60 dni liczonym od daty złożenia Zamawiającemu prawidłowo wystawionej faktury, obejmującą każdorazową dostawę,</w:t>
      </w:r>
    </w:p>
    <w:p w14:paraId="31E89454" w14:textId="77777777" w:rsidR="00DE2625" w:rsidRPr="00036857" w:rsidRDefault="00DE2625" w:rsidP="00DE2625">
      <w:pPr>
        <w:widowControl/>
        <w:shd w:val="clear" w:color="auto" w:fill="FFFFFF"/>
        <w:autoSpaceDN/>
        <w:jc w:val="both"/>
        <w:textAlignment w:val="auto"/>
        <w:rPr>
          <w:rFonts w:ascii="Times New Roman" w:eastAsia="ヒラギノ角ゴ Pro W3" w:hAnsi="Times New Roman" w:cs="Times New Roman"/>
          <w:color w:val="000000" w:themeColor="text1"/>
          <w:kern w:val="2"/>
          <w:sz w:val="20"/>
          <w:szCs w:val="20"/>
        </w:rPr>
      </w:pPr>
      <w:r w:rsidRPr="00036857">
        <w:rPr>
          <w:rFonts w:ascii="Times New Roman" w:eastAsia="Tahoma" w:hAnsi="Times New Roman" w:cs="Times New Roman"/>
          <w:color w:val="000000" w:themeColor="text1"/>
          <w:kern w:val="2"/>
          <w:sz w:val="20"/>
          <w:szCs w:val="20"/>
          <w:u w:val="single"/>
        </w:rPr>
        <w:t xml:space="preserve">3. Wykonawca ma prawo przesłać Zamawiającemu ustrukturyzowaną </w:t>
      </w:r>
      <w:r w:rsidRPr="00036857">
        <w:rPr>
          <w:rFonts w:ascii="Times New Roman" w:eastAsia="ヒラギノ角ゴ Pro W3" w:hAnsi="Times New Roman" w:cs="Times New Roman"/>
          <w:color w:val="000000" w:themeColor="text1"/>
          <w:kern w:val="2"/>
          <w:sz w:val="20"/>
          <w:szCs w:val="20"/>
          <w:u w:val="single"/>
          <w:lang w:eastAsia="pl-PL"/>
        </w:rPr>
        <w:t xml:space="preserve">fakturę elektroniczną za pośrednictwem Platformy Elektronicznego Fakturowania </w:t>
      </w:r>
      <w:hyperlink r:id="rId19" w:history="1">
        <w:r w:rsidRPr="00036857">
          <w:rPr>
            <w:rFonts w:ascii="Times New Roman" w:eastAsia="ヒラギノ角ゴ Pro W3" w:hAnsi="Times New Roman" w:cs="Times New Roman"/>
            <w:color w:val="000000" w:themeColor="text1"/>
            <w:kern w:val="2"/>
            <w:sz w:val="20"/>
            <w:szCs w:val="20"/>
            <w:u w:val="single"/>
            <w:lang w:eastAsia="pl-PL"/>
          </w:rPr>
          <w:t>https://www.brokerinfinite.efaktura.gov.pl/</w:t>
        </w:r>
      </w:hyperlink>
      <w:r w:rsidRPr="00036857">
        <w:rPr>
          <w:rFonts w:ascii="Times New Roman" w:eastAsia="ヒラギノ角ゴ Pro W3" w:hAnsi="Times New Roman" w:cs="Times New Roman"/>
          <w:color w:val="000000" w:themeColor="text1"/>
          <w:kern w:val="2"/>
          <w:sz w:val="20"/>
          <w:szCs w:val="20"/>
          <w:u w:val="single"/>
          <w:lang w:eastAsia="pl-PL"/>
        </w:rPr>
        <w:t xml:space="preserve">  Skrzynka: Wojewódzki Szpital Specjalistyczny w Legnicy, adres: Jarosława Iwaszkiewicza 5, 59-220 Legnica, dane identyfikacyjne skrzynki – nr PEPPOL 6912204853; skrócona nazwa skrzynki: </w:t>
      </w:r>
      <w:proofErr w:type="spellStart"/>
      <w:r w:rsidRPr="00036857">
        <w:rPr>
          <w:rFonts w:ascii="Times New Roman" w:eastAsia="ヒラギノ角ゴ Pro W3" w:hAnsi="Times New Roman" w:cs="Times New Roman"/>
          <w:color w:val="000000" w:themeColor="text1"/>
          <w:kern w:val="2"/>
          <w:sz w:val="20"/>
          <w:szCs w:val="20"/>
          <w:u w:val="single"/>
          <w:lang w:eastAsia="pl-PL"/>
        </w:rPr>
        <w:t>WSzS</w:t>
      </w:r>
      <w:proofErr w:type="spellEnd"/>
      <w:r w:rsidRPr="00036857">
        <w:rPr>
          <w:rFonts w:ascii="Times New Roman" w:eastAsia="ヒラギノ角ゴ Pro W3" w:hAnsi="Times New Roman" w:cs="Times New Roman"/>
          <w:color w:val="000000" w:themeColor="text1"/>
          <w:kern w:val="2"/>
          <w:sz w:val="20"/>
          <w:szCs w:val="20"/>
          <w:u w:val="single"/>
          <w:lang w:eastAsia="pl-PL"/>
        </w:rPr>
        <w:t xml:space="preserve"> w Legnicy.</w:t>
      </w:r>
    </w:p>
    <w:p w14:paraId="2B4A6D10" w14:textId="77777777" w:rsidR="00E70554" w:rsidRPr="00036857" w:rsidRDefault="00E70554" w:rsidP="00E70554">
      <w:pPr>
        <w:widowControl/>
        <w:tabs>
          <w:tab w:val="left" w:pos="732"/>
        </w:tabs>
        <w:jc w:val="center"/>
        <w:textAlignment w:val="auto"/>
        <w:rPr>
          <w:rFonts w:ascii="Times New Roman" w:hAnsi="Times New Roman" w:cs="Times New Roman"/>
          <w:b/>
          <w:bCs/>
          <w:color w:val="000000" w:themeColor="text1"/>
          <w:sz w:val="20"/>
          <w:szCs w:val="20"/>
        </w:rPr>
      </w:pPr>
      <w:r w:rsidRPr="00036857">
        <w:rPr>
          <w:rFonts w:ascii="Times New Roman" w:hAnsi="Times New Roman" w:cs="Times New Roman"/>
          <w:b/>
          <w:bCs/>
          <w:color w:val="000000" w:themeColor="text1"/>
          <w:sz w:val="20"/>
          <w:szCs w:val="20"/>
        </w:rPr>
        <w:t>§5</w:t>
      </w:r>
    </w:p>
    <w:p w14:paraId="6146BBBA" w14:textId="77777777" w:rsidR="00E70554" w:rsidRPr="00036857" w:rsidRDefault="00E70554" w:rsidP="00E70554">
      <w:pPr>
        <w:suppressAutoHyphens w:val="0"/>
        <w:spacing w:line="102" w:lineRule="atLeast"/>
        <w:jc w:val="both"/>
        <w:rPr>
          <w:color w:val="000000" w:themeColor="text1"/>
          <w:sz w:val="20"/>
          <w:szCs w:val="20"/>
        </w:rPr>
      </w:pPr>
      <w:r w:rsidRPr="00036857">
        <w:rPr>
          <w:rFonts w:ascii="Times New Roman" w:eastAsia="Times New Roman" w:hAnsi="Times New Roman" w:cs="Times New Roman"/>
          <w:bCs/>
          <w:color w:val="000000" w:themeColor="text1"/>
          <w:sz w:val="20"/>
          <w:szCs w:val="20"/>
          <w:lang w:bidi="ar-SA"/>
        </w:rPr>
        <w:t>1.</w:t>
      </w:r>
      <w:r w:rsidRPr="00036857">
        <w:rPr>
          <w:rFonts w:ascii="Times New Roman" w:eastAsia="SimSun" w:hAnsi="Times New Roman" w:cs="Times New Roman"/>
          <w:color w:val="000000" w:themeColor="text1"/>
          <w:sz w:val="20"/>
          <w:szCs w:val="20"/>
          <w:lang w:eastAsia="pl-PL"/>
        </w:rPr>
        <w:t>Dopuszcza się zmianę w zakresie przedmiotowym tj. zastąpienie przedmiotu umowy jego odpowiednikiem, w przypadku:</w:t>
      </w:r>
    </w:p>
    <w:p w14:paraId="719CC242" w14:textId="77777777" w:rsidR="00E70554" w:rsidRPr="00036857" w:rsidRDefault="00E70554" w:rsidP="00E70554">
      <w:pPr>
        <w:widowControl/>
        <w:shd w:val="clear" w:color="auto" w:fill="FFFFFF"/>
        <w:tabs>
          <w:tab w:val="left" w:pos="0"/>
          <w:tab w:val="left" w:pos="48"/>
          <w:tab w:val="left" w:pos="274"/>
        </w:tabs>
        <w:spacing w:line="200" w:lineRule="atLeast"/>
        <w:jc w:val="both"/>
        <w:textAlignment w:val="auto"/>
        <w:rPr>
          <w:rFonts w:ascii="Times New Roman" w:hAnsi="Times New Roman" w:cs="Times New Roman"/>
          <w:bCs/>
          <w:color w:val="000000" w:themeColor="text1"/>
          <w:sz w:val="20"/>
          <w:szCs w:val="20"/>
          <w:lang w:eastAsia="hi-IN"/>
        </w:rPr>
      </w:pPr>
      <w:r w:rsidRPr="00036857">
        <w:rPr>
          <w:rFonts w:ascii="Times New Roman" w:hAnsi="Times New Roman" w:cs="Times New Roman"/>
          <w:bCs/>
          <w:color w:val="000000" w:themeColor="text1"/>
          <w:sz w:val="20"/>
          <w:szCs w:val="20"/>
          <w:lang w:eastAsia="hi-IN"/>
        </w:rPr>
        <w:t>a) zaprzestania wytwarzania asortymentu objętego umową,</w:t>
      </w:r>
    </w:p>
    <w:p w14:paraId="25D54933" w14:textId="77777777" w:rsidR="00E70554" w:rsidRPr="00036857" w:rsidRDefault="00E70554" w:rsidP="00E70554">
      <w:pPr>
        <w:widowControl/>
        <w:shd w:val="clear" w:color="auto" w:fill="FFFFFF"/>
        <w:tabs>
          <w:tab w:val="left" w:pos="0"/>
          <w:tab w:val="left" w:pos="48"/>
          <w:tab w:val="left" w:pos="274"/>
        </w:tabs>
        <w:spacing w:line="200" w:lineRule="atLeast"/>
        <w:jc w:val="both"/>
        <w:textAlignment w:val="auto"/>
        <w:rPr>
          <w:rFonts w:ascii="Times New Roman" w:hAnsi="Times New Roman" w:cs="Times New Roman"/>
          <w:bCs/>
          <w:color w:val="000000" w:themeColor="text1"/>
          <w:sz w:val="20"/>
          <w:szCs w:val="20"/>
          <w:lang w:eastAsia="hi-IN"/>
        </w:rPr>
      </w:pPr>
      <w:r w:rsidRPr="00036857">
        <w:rPr>
          <w:rFonts w:ascii="Times New Roman" w:hAnsi="Times New Roman" w:cs="Times New Roman"/>
          <w:bCs/>
          <w:color w:val="000000" w:themeColor="text1"/>
          <w:sz w:val="20"/>
          <w:szCs w:val="20"/>
          <w:lang w:eastAsia="hi-IN"/>
        </w:rPr>
        <w:t>b) wstrzymania lub wycofania asortymentu decyzją właściwego organu,</w:t>
      </w:r>
    </w:p>
    <w:p w14:paraId="026600AC" w14:textId="77777777" w:rsidR="00E70554" w:rsidRPr="00036857" w:rsidRDefault="00E70554" w:rsidP="00E70554">
      <w:pPr>
        <w:widowControl/>
        <w:shd w:val="clear" w:color="auto" w:fill="FFFFFF"/>
        <w:tabs>
          <w:tab w:val="left" w:pos="0"/>
          <w:tab w:val="left" w:pos="48"/>
          <w:tab w:val="left" w:pos="274"/>
        </w:tabs>
        <w:spacing w:line="200" w:lineRule="atLeast"/>
        <w:jc w:val="both"/>
        <w:textAlignment w:val="auto"/>
        <w:rPr>
          <w:color w:val="000000" w:themeColor="text1"/>
          <w:sz w:val="20"/>
          <w:szCs w:val="20"/>
        </w:rPr>
      </w:pPr>
      <w:r w:rsidRPr="00036857">
        <w:rPr>
          <w:rFonts w:ascii="Times New Roman" w:hAnsi="Times New Roman" w:cs="Times New Roman"/>
          <w:bCs/>
          <w:color w:val="000000" w:themeColor="text1"/>
          <w:sz w:val="20"/>
          <w:szCs w:val="20"/>
          <w:lang w:eastAsia="hi-IN"/>
        </w:rPr>
        <w:t>c) wygaśnięcia świadectwa rejestracji,</w:t>
      </w:r>
    </w:p>
    <w:p w14:paraId="1E34837A" w14:textId="77777777" w:rsidR="00E70554" w:rsidRPr="00036857" w:rsidRDefault="00E70554" w:rsidP="00E70554">
      <w:pPr>
        <w:widowControl/>
        <w:shd w:val="clear" w:color="auto" w:fill="FFFFFF"/>
        <w:tabs>
          <w:tab w:val="left" w:pos="341"/>
        </w:tabs>
        <w:spacing w:line="200" w:lineRule="atLeast"/>
        <w:jc w:val="both"/>
        <w:textAlignment w:val="auto"/>
        <w:rPr>
          <w:color w:val="000000" w:themeColor="text1"/>
          <w:sz w:val="20"/>
          <w:szCs w:val="20"/>
        </w:rPr>
      </w:pPr>
      <w:r w:rsidRPr="00036857">
        <w:rPr>
          <w:rFonts w:ascii="Times New Roman" w:hAnsi="Times New Roman" w:cs="Times New Roman"/>
          <w:bCs/>
          <w:color w:val="000000" w:themeColor="text1"/>
          <w:spacing w:val="-1"/>
          <w:sz w:val="20"/>
          <w:szCs w:val="20"/>
          <w:lang w:eastAsia="hi-IN"/>
        </w:rPr>
        <w:t xml:space="preserve">d) </w:t>
      </w:r>
      <w:r w:rsidRPr="00036857">
        <w:rPr>
          <w:rFonts w:ascii="Times New Roman" w:hAnsi="Times New Roman" w:cs="Times New Roman"/>
          <w:bCs/>
          <w:color w:val="000000" w:themeColor="text1"/>
          <w:sz w:val="20"/>
          <w:szCs w:val="20"/>
          <w:lang w:eastAsia="hi-IN"/>
        </w:rPr>
        <w:t>przedłożenia przez Wykonawcę oferty korzystniejszej dla Zamawiającego.</w:t>
      </w:r>
    </w:p>
    <w:p w14:paraId="5FA4B39E" w14:textId="77777777" w:rsidR="00E70554" w:rsidRPr="00036857" w:rsidRDefault="00E70554" w:rsidP="00E70554">
      <w:pPr>
        <w:widowControl/>
        <w:shd w:val="clear" w:color="auto" w:fill="FFFFFF"/>
        <w:tabs>
          <w:tab w:val="left" w:pos="254"/>
        </w:tabs>
        <w:spacing w:line="200" w:lineRule="atLeast"/>
        <w:jc w:val="both"/>
        <w:textAlignment w:val="auto"/>
        <w:rPr>
          <w:color w:val="000000" w:themeColor="text1"/>
          <w:sz w:val="20"/>
          <w:szCs w:val="20"/>
        </w:rPr>
      </w:pPr>
      <w:r w:rsidRPr="00036857">
        <w:rPr>
          <w:rFonts w:ascii="Times New Roman" w:hAnsi="Times New Roman" w:cs="Times New Roman"/>
          <w:bCs/>
          <w:color w:val="000000" w:themeColor="text1"/>
          <w:spacing w:val="-2"/>
          <w:sz w:val="20"/>
          <w:szCs w:val="20"/>
          <w:lang w:eastAsia="hi-IN"/>
        </w:rPr>
        <w:t xml:space="preserve">2 </w:t>
      </w:r>
      <w:r w:rsidRPr="00036857">
        <w:rPr>
          <w:rFonts w:ascii="Times New Roman" w:hAnsi="Times New Roman" w:cs="Times New Roman"/>
          <w:bCs/>
          <w:color w:val="000000" w:themeColor="text1"/>
          <w:spacing w:val="-1"/>
          <w:sz w:val="20"/>
          <w:szCs w:val="20"/>
          <w:lang w:eastAsia="hi-IN"/>
        </w:rPr>
        <w:t>Zmiana, o której mowa w ust. 1 będzie dopuszczalna pod warunkiem, iż:</w:t>
      </w:r>
    </w:p>
    <w:p w14:paraId="4C8B8C24" w14:textId="77777777" w:rsidR="00E70554" w:rsidRPr="00036857" w:rsidRDefault="00E70554" w:rsidP="00E70554">
      <w:pPr>
        <w:widowControl/>
        <w:shd w:val="clear" w:color="auto" w:fill="FFFFFF"/>
        <w:tabs>
          <w:tab w:val="left" w:pos="254"/>
        </w:tabs>
        <w:spacing w:line="200" w:lineRule="atLeast"/>
        <w:jc w:val="both"/>
        <w:textAlignment w:val="auto"/>
        <w:rPr>
          <w:color w:val="000000" w:themeColor="text1"/>
          <w:sz w:val="20"/>
          <w:szCs w:val="20"/>
        </w:rPr>
      </w:pPr>
      <w:r w:rsidRPr="00036857">
        <w:rPr>
          <w:rFonts w:ascii="Times New Roman" w:hAnsi="Times New Roman" w:cs="Times New Roman"/>
          <w:bCs/>
          <w:color w:val="000000" w:themeColor="text1"/>
          <w:spacing w:val="-1"/>
          <w:sz w:val="20"/>
          <w:szCs w:val="20"/>
          <w:lang w:eastAsia="hi-IN"/>
        </w:rPr>
        <w:t>a) odpowiednik znajduje zastosowanie w tych samych wskazaniach, co asortyment objęty umową i będzie posiadał jakość oraz cechy użytkowe nie gorsze niż produkt zastępowany</w:t>
      </w:r>
      <w:r w:rsidRPr="00036857">
        <w:rPr>
          <w:rFonts w:ascii="Times New Roman" w:hAnsi="Times New Roman" w:cs="Times New Roman"/>
          <w:bCs/>
          <w:color w:val="000000" w:themeColor="text1"/>
          <w:sz w:val="20"/>
          <w:szCs w:val="20"/>
          <w:lang w:eastAsia="hi-IN"/>
        </w:rPr>
        <w:t xml:space="preserve">, </w:t>
      </w:r>
    </w:p>
    <w:p w14:paraId="208C0F75" w14:textId="77777777" w:rsidR="00E70554" w:rsidRPr="00036857" w:rsidRDefault="00E70554" w:rsidP="00E70554">
      <w:pPr>
        <w:widowControl/>
        <w:shd w:val="clear" w:color="auto" w:fill="FFFFFF"/>
        <w:tabs>
          <w:tab w:val="left" w:pos="240"/>
        </w:tabs>
        <w:spacing w:line="200" w:lineRule="atLeast"/>
        <w:jc w:val="both"/>
        <w:textAlignment w:val="auto"/>
        <w:rPr>
          <w:rFonts w:ascii="Times New Roman" w:hAnsi="Times New Roman" w:cs="Times New Roman"/>
          <w:bCs/>
          <w:color w:val="000000" w:themeColor="text1"/>
          <w:sz w:val="20"/>
          <w:szCs w:val="20"/>
          <w:lang w:eastAsia="hi-IN"/>
        </w:rPr>
      </w:pPr>
      <w:r w:rsidRPr="00036857">
        <w:rPr>
          <w:rFonts w:ascii="Times New Roman" w:hAnsi="Times New Roman" w:cs="Times New Roman"/>
          <w:bCs/>
          <w:color w:val="000000" w:themeColor="text1"/>
          <w:sz w:val="20"/>
          <w:szCs w:val="20"/>
          <w:lang w:eastAsia="hi-IN"/>
        </w:rPr>
        <w:t>b) w przypadkach wskazanych w ust. 1 pkt. a)-c) cena odpowiednika będzie nie wyższa  niż cena zastępowanego asortymentu,</w:t>
      </w:r>
    </w:p>
    <w:p w14:paraId="3839AED5" w14:textId="77777777" w:rsidR="00E70554" w:rsidRPr="00036857" w:rsidRDefault="00E70554" w:rsidP="00E70554">
      <w:pPr>
        <w:widowControl/>
        <w:shd w:val="clear" w:color="auto" w:fill="FFFFFF"/>
        <w:tabs>
          <w:tab w:val="left" w:pos="14"/>
          <w:tab w:val="left" w:pos="240"/>
        </w:tabs>
        <w:spacing w:line="200" w:lineRule="atLeast"/>
        <w:jc w:val="both"/>
        <w:textAlignment w:val="auto"/>
        <w:rPr>
          <w:rFonts w:ascii="Times New Roman" w:hAnsi="Times New Roman" w:cs="Times New Roman"/>
          <w:bCs/>
          <w:color w:val="000000" w:themeColor="text1"/>
          <w:sz w:val="20"/>
          <w:szCs w:val="20"/>
          <w:lang w:eastAsia="hi-IN"/>
        </w:rPr>
      </w:pPr>
      <w:r w:rsidRPr="00036857">
        <w:rPr>
          <w:rFonts w:ascii="Times New Roman" w:hAnsi="Times New Roman" w:cs="Times New Roman"/>
          <w:bCs/>
          <w:color w:val="000000" w:themeColor="text1"/>
          <w:sz w:val="20"/>
          <w:szCs w:val="20"/>
          <w:lang w:eastAsia="hi-IN"/>
        </w:rPr>
        <w:t>c) w przypadku wskazanym ust. 1 pkt. d) zaoferowania niższej ceny asortymentu umownego.</w:t>
      </w:r>
    </w:p>
    <w:p w14:paraId="17F4E51E" w14:textId="77777777" w:rsidR="00E70554" w:rsidRPr="00036857" w:rsidRDefault="00E70554" w:rsidP="00E70554">
      <w:pPr>
        <w:widowControl/>
        <w:spacing w:line="200" w:lineRule="atLeast"/>
        <w:jc w:val="both"/>
        <w:textAlignment w:val="auto"/>
        <w:rPr>
          <w:rFonts w:ascii="Times New Roman" w:hAnsi="Times New Roman" w:cs="Times New Roman"/>
          <w:bCs/>
          <w:color w:val="000000" w:themeColor="text1"/>
          <w:spacing w:val="-1"/>
          <w:sz w:val="20"/>
          <w:szCs w:val="20"/>
          <w:lang w:eastAsia="hi-IN"/>
        </w:rPr>
      </w:pPr>
      <w:r w:rsidRPr="00036857">
        <w:rPr>
          <w:rFonts w:ascii="Times New Roman" w:hAnsi="Times New Roman" w:cs="Times New Roman"/>
          <w:bCs/>
          <w:color w:val="000000" w:themeColor="text1"/>
          <w:spacing w:val="-1"/>
          <w:sz w:val="20"/>
          <w:szCs w:val="20"/>
          <w:lang w:eastAsia="hi-IN"/>
        </w:rPr>
        <w:lastRenderedPageBreak/>
        <w:t>3 Zmiany umowy mogą dotyczyć nadto sposobu konfekcjonowania przedmiotu zamówienia i/lub ilości sztuk w opakowaniu asortymentu.</w:t>
      </w:r>
    </w:p>
    <w:p w14:paraId="29066B2B" w14:textId="77777777" w:rsidR="00E70554" w:rsidRPr="00036857" w:rsidRDefault="00E70554" w:rsidP="00E70554">
      <w:pPr>
        <w:widowControl/>
        <w:spacing w:line="200" w:lineRule="atLeast"/>
        <w:jc w:val="both"/>
        <w:textAlignment w:val="auto"/>
        <w:rPr>
          <w:color w:val="000000" w:themeColor="text1"/>
          <w:sz w:val="20"/>
          <w:szCs w:val="20"/>
        </w:rPr>
      </w:pPr>
      <w:r w:rsidRPr="00036857">
        <w:rPr>
          <w:rFonts w:ascii="Times New Roman" w:eastAsia="ヒラギノ角ゴ Pro W3" w:hAnsi="Times New Roman" w:cs="Times New Roman"/>
          <w:color w:val="000000" w:themeColor="text1"/>
          <w:spacing w:val="-4"/>
          <w:sz w:val="20"/>
          <w:szCs w:val="20"/>
          <w:lang w:eastAsia="pl-PL"/>
        </w:rPr>
        <w:t>4. W przypadku braku pełnej realizacji przedmiotu dostaw określonego w</w:t>
      </w:r>
      <w:r w:rsidRPr="00036857">
        <w:rPr>
          <w:rFonts w:ascii="Times New Roman" w:eastAsia="Times New Roman" w:hAnsi="Times New Roman" w:cs="Times New Roman"/>
          <w:b/>
          <w:bCs/>
          <w:color w:val="000000" w:themeColor="text1"/>
          <w:spacing w:val="-4"/>
          <w:sz w:val="20"/>
          <w:szCs w:val="20"/>
          <w:lang w:eastAsia="pl-PL"/>
        </w:rPr>
        <w:t xml:space="preserve"> </w:t>
      </w:r>
      <w:r w:rsidRPr="00036857">
        <w:rPr>
          <w:rFonts w:ascii="Times New Roman" w:eastAsia="ヒラギノ角ゴ Pro W3" w:hAnsi="Times New Roman" w:cs="Times New Roman"/>
          <w:color w:val="000000" w:themeColor="text1"/>
          <w:spacing w:val="-4"/>
          <w:sz w:val="20"/>
          <w:szCs w:val="20"/>
          <w:lang w:eastAsia="pl-PL"/>
        </w:rPr>
        <w:t>§1 pkt 1 Strony umowy dopuszczają zmianę dotyczącą okresu jej obowiązywania (przedłużenia jej trwania) jednak nie dłużej niż na okres dalszych 6</w:t>
      </w:r>
      <w:r w:rsidRPr="00036857">
        <w:rPr>
          <w:rFonts w:ascii="Times New Roman" w:eastAsia="ヒラギノ角ゴ Pro W3" w:hAnsi="Times New Roman" w:cs="Times New Roman"/>
          <w:b/>
          <w:bCs/>
          <w:color w:val="000000" w:themeColor="text1"/>
          <w:spacing w:val="-4"/>
          <w:sz w:val="20"/>
          <w:szCs w:val="20"/>
          <w:lang w:eastAsia="pl-PL"/>
        </w:rPr>
        <w:t xml:space="preserve"> </w:t>
      </w:r>
      <w:r w:rsidRPr="00036857">
        <w:rPr>
          <w:rFonts w:ascii="Times New Roman" w:eastAsia="ヒラギノ角ゴ Pro W3" w:hAnsi="Times New Roman" w:cs="Times New Roman"/>
          <w:color w:val="000000" w:themeColor="text1"/>
          <w:spacing w:val="-4"/>
          <w:sz w:val="20"/>
          <w:szCs w:val="20"/>
          <w:lang w:eastAsia="pl-PL"/>
        </w:rPr>
        <w:t>miesięcy i nie dłużej niż do pełnej realizacji przedmiotu zamówienia</w:t>
      </w:r>
    </w:p>
    <w:p w14:paraId="764A1E18" w14:textId="77777777" w:rsidR="00E70554" w:rsidRPr="00036857" w:rsidRDefault="00E70554" w:rsidP="00E70554">
      <w:pPr>
        <w:widowControl/>
        <w:suppressAutoHyphens w:val="0"/>
        <w:jc w:val="both"/>
        <w:textAlignment w:val="auto"/>
        <w:rPr>
          <w:color w:val="000000" w:themeColor="text1"/>
          <w:sz w:val="20"/>
          <w:szCs w:val="20"/>
        </w:rPr>
      </w:pPr>
      <w:r w:rsidRPr="00036857">
        <w:rPr>
          <w:rFonts w:ascii="Times New Roman" w:eastAsia="Times New Roman" w:hAnsi="Times New Roman" w:cs="Times New Roman"/>
          <w:bCs/>
          <w:color w:val="000000" w:themeColor="text1"/>
          <w:sz w:val="20"/>
          <w:szCs w:val="20"/>
          <w:lang w:bidi="ar-SA"/>
        </w:rPr>
        <w:t>5. Zmiana, o której mowa w ustęp</w:t>
      </w:r>
      <w:r w:rsidRPr="00036857">
        <w:rPr>
          <w:rFonts w:ascii="Times New Roman" w:eastAsia="SimSun" w:hAnsi="Times New Roman" w:cs="Times New Roman"/>
          <w:bCs/>
          <w:color w:val="000000" w:themeColor="text1"/>
          <w:sz w:val="20"/>
          <w:szCs w:val="20"/>
        </w:rPr>
        <w:t xml:space="preserve">ie </w:t>
      </w:r>
      <w:r w:rsidRPr="00036857">
        <w:rPr>
          <w:rFonts w:ascii="Times New Roman" w:eastAsia="Times New Roman" w:hAnsi="Times New Roman" w:cs="Times New Roman"/>
          <w:bCs/>
          <w:color w:val="000000" w:themeColor="text1"/>
          <w:sz w:val="20"/>
          <w:szCs w:val="20"/>
          <w:lang w:bidi="ar-SA"/>
        </w:rPr>
        <w:t>poprzedzający</w:t>
      </w:r>
      <w:r w:rsidRPr="00036857">
        <w:rPr>
          <w:rFonts w:ascii="Times New Roman" w:eastAsia="SimSun" w:hAnsi="Times New Roman" w:cs="Times New Roman"/>
          <w:bCs/>
          <w:color w:val="000000" w:themeColor="text1"/>
          <w:sz w:val="20"/>
          <w:szCs w:val="20"/>
        </w:rPr>
        <w:t>m</w:t>
      </w:r>
      <w:r w:rsidRPr="00036857">
        <w:rPr>
          <w:rFonts w:ascii="Times New Roman" w:eastAsia="Times New Roman" w:hAnsi="Times New Roman" w:cs="Times New Roman"/>
          <w:bCs/>
          <w:color w:val="000000" w:themeColor="text1"/>
          <w:sz w:val="20"/>
          <w:szCs w:val="20"/>
          <w:lang w:bidi="ar-SA"/>
        </w:rPr>
        <w:t xml:space="preserve"> może  być dokonane na wniosek Wykonawcy lub Zamawiającego.</w:t>
      </w:r>
    </w:p>
    <w:p w14:paraId="147177E1" w14:textId="77777777" w:rsidR="00E70554" w:rsidRPr="00036857" w:rsidRDefault="00E70554" w:rsidP="00E70554">
      <w:pPr>
        <w:jc w:val="both"/>
        <w:rPr>
          <w:rFonts w:ascii="Times New Roman" w:hAnsi="Times New Roman" w:cs="Times New Roman"/>
          <w:color w:val="000000" w:themeColor="text1"/>
          <w:sz w:val="20"/>
          <w:szCs w:val="20"/>
        </w:rPr>
      </w:pPr>
      <w:r w:rsidRPr="00036857">
        <w:rPr>
          <w:rFonts w:ascii="Times New Roman" w:hAnsi="Times New Roman" w:cs="Times New Roman"/>
          <w:color w:val="000000" w:themeColor="text1"/>
          <w:sz w:val="20"/>
          <w:szCs w:val="20"/>
        </w:rPr>
        <w:t>6. Zamawiający dopuszcza również zmianę umowy w zakresie należnego Wykonawcy wynagrodzenia w następujących przypadkach:</w:t>
      </w:r>
    </w:p>
    <w:p w14:paraId="6010C1A3" w14:textId="77777777" w:rsidR="00E70554" w:rsidRPr="00036857" w:rsidRDefault="00E70554" w:rsidP="00E70554">
      <w:pPr>
        <w:widowControl/>
        <w:suppressLineNumbers/>
        <w:tabs>
          <w:tab w:val="center" w:pos="4819"/>
          <w:tab w:val="right" w:pos="9638"/>
        </w:tabs>
        <w:jc w:val="both"/>
        <w:textAlignment w:val="auto"/>
        <w:rPr>
          <w:rFonts w:ascii="Times New Roman" w:hAnsi="Times New Roman" w:cs="Times New Roman"/>
          <w:color w:val="000000" w:themeColor="text1"/>
          <w:sz w:val="20"/>
          <w:szCs w:val="20"/>
        </w:rPr>
      </w:pPr>
      <w:r w:rsidRPr="00036857">
        <w:rPr>
          <w:rFonts w:ascii="Times New Roman" w:hAnsi="Times New Roman" w:cs="Times New Roman"/>
          <w:color w:val="000000" w:themeColor="text1"/>
          <w:sz w:val="20"/>
          <w:szCs w:val="20"/>
        </w:rPr>
        <w:t xml:space="preserve">1) stawki podatku od towarów i usług oraz podatku akcyzowego, </w:t>
      </w:r>
    </w:p>
    <w:p w14:paraId="7DE16E51" w14:textId="77777777" w:rsidR="00E70554" w:rsidRPr="00036857" w:rsidRDefault="00E70554" w:rsidP="00E70554">
      <w:pPr>
        <w:widowControl/>
        <w:suppressLineNumbers/>
        <w:tabs>
          <w:tab w:val="center" w:pos="4819"/>
          <w:tab w:val="right" w:pos="9638"/>
        </w:tabs>
        <w:jc w:val="both"/>
        <w:textAlignment w:val="auto"/>
        <w:rPr>
          <w:rFonts w:ascii="Times New Roman" w:hAnsi="Times New Roman" w:cs="Times New Roman"/>
          <w:color w:val="000000" w:themeColor="text1"/>
          <w:sz w:val="20"/>
          <w:szCs w:val="20"/>
        </w:rPr>
      </w:pPr>
      <w:r w:rsidRPr="00036857">
        <w:rPr>
          <w:rFonts w:ascii="Times New Roman" w:hAnsi="Times New Roman" w:cs="Times New Roman"/>
          <w:color w:val="000000" w:themeColor="text1"/>
          <w:sz w:val="20"/>
          <w:szCs w:val="20"/>
        </w:rPr>
        <w:t xml:space="preserve">2) wysokości minimalnego wynagrodzenia za pracę albo wysokości minimalnej stawki godzinowej, ustalonych na podstawie ustawy z dnia 10 października 2002 r. o minimalnym wynagrodzeniu za pracę, </w:t>
      </w:r>
    </w:p>
    <w:p w14:paraId="4C520D0A" w14:textId="77777777" w:rsidR="00E70554" w:rsidRPr="00036857" w:rsidRDefault="00E70554" w:rsidP="00E70554">
      <w:pPr>
        <w:widowControl/>
        <w:suppressLineNumbers/>
        <w:tabs>
          <w:tab w:val="center" w:pos="4819"/>
          <w:tab w:val="right" w:pos="9638"/>
        </w:tabs>
        <w:jc w:val="both"/>
        <w:textAlignment w:val="auto"/>
        <w:rPr>
          <w:rFonts w:ascii="Times New Roman" w:hAnsi="Times New Roman" w:cs="Times New Roman"/>
          <w:color w:val="000000" w:themeColor="text1"/>
          <w:sz w:val="20"/>
          <w:szCs w:val="20"/>
        </w:rPr>
      </w:pPr>
      <w:r w:rsidRPr="00036857">
        <w:rPr>
          <w:rFonts w:ascii="Times New Roman" w:hAnsi="Times New Roman" w:cs="Times New Roman"/>
          <w:color w:val="000000" w:themeColor="text1"/>
          <w:sz w:val="20"/>
          <w:szCs w:val="20"/>
        </w:rPr>
        <w:t xml:space="preserve">3) zasad podlegania ubezpieczeniom społecznym lub ubezpieczeniu zdrowotnemu lub wysokości stawki składki na ubezpieczenia społeczne lub ubezpieczenie zdrowotne, </w:t>
      </w:r>
    </w:p>
    <w:p w14:paraId="02CB1CF7" w14:textId="77777777" w:rsidR="00E70554" w:rsidRPr="00036857" w:rsidRDefault="00E70554" w:rsidP="00E70554">
      <w:pPr>
        <w:widowControl/>
        <w:suppressLineNumbers/>
        <w:tabs>
          <w:tab w:val="center" w:pos="4819"/>
          <w:tab w:val="right" w:pos="9638"/>
        </w:tabs>
        <w:jc w:val="both"/>
        <w:textAlignment w:val="auto"/>
        <w:rPr>
          <w:rFonts w:ascii="Times New Roman" w:hAnsi="Times New Roman" w:cs="Times New Roman"/>
          <w:color w:val="000000" w:themeColor="text1"/>
          <w:sz w:val="20"/>
          <w:szCs w:val="20"/>
        </w:rPr>
      </w:pPr>
      <w:r w:rsidRPr="00036857">
        <w:rPr>
          <w:rFonts w:ascii="Times New Roman" w:hAnsi="Times New Roman" w:cs="Times New Roman"/>
          <w:color w:val="000000" w:themeColor="text1"/>
          <w:sz w:val="20"/>
          <w:szCs w:val="20"/>
        </w:rPr>
        <w:t xml:space="preserve">4) zasad gromadzenia i wysokości wpłat do pracowniczych planów kapitałowych, o których mowa w ustawie z dnia 4 października 2018 r. o pracowniczych planach kapitałowych (Dz. U. poz. 2215 oraz z 2019 r. poz. 1074 i 1572) </w:t>
      </w:r>
    </w:p>
    <w:p w14:paraId="4522EB86" w14:textId="77777777" w:rsidR="00E70554" w:rsidRPr="00036857" w:rsidRDefault="00E70554" w:rsidP="00E70554">
      <w:pPr>
        <w:widowControl/>
        <w:jc w:val="both"/>
        <w:textAlignment w:val="auto"/>
        <w:rPr>
          <w:color w:val="000000" w:themeColor="text1"/>
          <w:sz w:val="20"/>
          <w:szCs w:val="20"/>
        </w:rPr>
      </w:pPr>
      <w:r w:rsidRPr="00036857">
        <w:rPr>
          <w:rFonts w:ascii="Times New Roman" w:hAnsi="Times New Roman" w:cs="Times New Roman"/>
          <w:color w:val="000000" w:themeColor="text1"/>
          <w:sz w:val="20"/>
          <w:szCs w:val="20"/>
        </w:rPr>
        <w:t>‒</w:t>
      </w:r>
      <w:r w:rsidRPr="00036857">
        <w:rPr>
          <w:rFonts w:ascii="Times New Roman" w:eastAsia="Times New Roman" w:hAnsi="Times New Roman" w:cs="Times New Roman"/>
          <w:color w:val="000000" w:themeColor="text1"/>
          <w:sz w:val="20"/>
          <w:szCs w:val="20"/>
        </w:rPr>
        <w:t xml:space="preserve"> </w:t>
      </w:r>
      <w:r w:rsidRPr="00036857">
        <w:rPr>
          <w:rFonts w:ascii="Times New Roman" w:hAnsi="Times New Roman" w:cs="Times New Roman"/>
          <w:color w:val="000000" w:themeColor="text1"/>
          <w:sz w:val="20"/>
          <w:szCs w:val="20"/>
        </w:rPr>
        <w:t xml:space="preserve">jeżeli zmiany te będą miały wpływ na koszty wykonania zamówienia przez Wykonawcę. </w:t>
      </w:r>
    </w:p>
    <w:p w14:paraId="67B24B92" w14:textId="77777777" w:rsidR="00E70554" w:rsidRPr="00036857" w:rsidRDefault="00E70554" w:rsidP="00E70554">
      <w:pPr>
        <w:widowControl/>
        <w:jc w:val="both"/>
        <w:textAlignment w:val="auto"/>
        <w:rPr>
          <w:color w:val="000000" w:themeColor="text1"/>
          <w:sz w:val="20"/>
          <w:szCs w:val="20"/>
        </w:rPr>
      </w:pPr>
      <w:r w:rsidRPr="00036857">
        <w:rPr>
          <w:rFonts w:ascii="Times New Roman" w:hAnsi="Times New Roman" w:cs="Times New Roman"/>
          <w:color w:val="000000" w:themeColor="text1"/>
          <w:sz w:val="20"/>
          <w:szCs w:val="20"/>
        </w:rPr>
        <w:t>7. Zmiany, o których mowa w ust.6 pkt 1-4 będą powodowały zmianę wynagrodzenia Wykonawcy o wartość równą kosztom, które Wykonawca poniesie lub zaoszczędzi w związku ze zmianą regulacji prawnych wskazaną w ust. 6</w:t>
      </w:r>
      <w:r w:rsidRPr="00036857">
        <w:rPr>
          <w:rFonts w:ascii="Times New Roman" w:hAnsi="Times New Roman" w:cs="Times New Roman"/>
          <w:color w:val="000000" w:themeColor="text1"/>
          <w:spacing w:val="-3"/>
          <w:sz w:val="20"/>
          <w:szCs w:val="20"/>
        </w:rPr>
        <w:t xml:space="preserve"> niniejszego paragrafu na zasadach opisanych w ust. poniżej</w:t>
      </w:r>
      <w:r w:rsidRPr="00036857">
        <w:rPr>
          <w:rFonts w:ascii="Times New Roman" w:hAnsi="Times New Roman" w:cs="Times New Roman"/>
          <w:color w:val="000000" w:themeColor="text1"/>
          <w:sz w:val="20"/>
          <w:szCs w:val="20"/>
        </w:rPr>
        <w:t>.</w:t>
      </w:r>
    </w:p>
    <w:p w14:paraId="3E0A135B" w14:textId="77777777" w:rsidR="00E70554" w:rsidRPr="00036857" w:rsidRDefault="00E70554" w:rsidP="00E70554">
      <w:pPr>
        <w:widowControl/>
        <w:jc w:val="both"/>
        <w:textAlignment w:val="auto"/>
        <w:rPr>
          <w:color w:val="000000" w:themeColor="text1"/>
          <w:sz w:val="20"/>
          <w:szCs w:val="20"/>
        </w:rPr>
      </w:pPr>
      <w:r w:rsidRPr="00036857">
        <w:rPr>
          <w:rFonts w:ascii="Times New Roman" w:hAnsi="Times New Roman" w:cs="Times New Roman"/>
          <w:color w:val="000000" w:themeColor="text1"/>
          <w:sz w:val="20"/>
          <w:szCs w:val="20"/>
        </w:rPr>
        <w:t>8. W przypadku zmiany, o której mowa:</w:t>
      </w:r>
    </w:p>
    <w:p w14:paraId="23955271" w14:textId="77777777" w:rsidR="00E70554" w:rsidRPr="00036857" w:rsidRDefault="00E70554" w:rsidP="00E70554">
      <w:pPr>
        <w:widowControl/>
        <w:jc w:val="both"/>
        <w:textAlignment w:val="auto"/>
        <w:rPr>
          <w:rFonts w:ascii="Times New Roman" w:hAnsi="Times New Roman" w:cs="Times New Roman"/>
          <w:color w:val="000000" w:themeColor="text1"/>
          <w:sz w:val="20"/>
          <w:szCs w:val="20"/>
        </w:rPr>
      </w:pPr>
      <w:r w:rsidRPr="00036857">
        <w:rPr>
          <w:rFonts w:ascii="Times New Roman" w:hAnsi="Times New Roman" w:cs="Times New Roman"/>
          <w:color w:val="000000" w:themeColor="text1"/>
          <w:sz w:val="20"/>
          <w:szCs w:val="20"/>
        </w:rPr>
        <w:t>1) w ust. 6 pkt 1) zmiana następować będzie w przypadku zmiany przepisów i  obowiązywać  będzie od dnia wejścia przepisów w życie, zmiana wymaga formy pisemnej.</w:t>
      </w:r>
    </w:p>
    <w:p w14:paraId="32887E5C" w14:textId="77777777" w:rsidR="00E70554" w:rsidRPr="00036857" w:rsidRDefault="00E70554" w:rsidP="00E70554">
      <w:pPr>
        <w:widowControl/>
        <w:jc w:val="both"/>
        <w:textAlignment w:val="auto"/>
        <w:rPr>
          <w:color w:val="000000" w:themeColor="text1"/>
          <w:sz w:val="20"/>
          <w:szCs w:val="20"/>
        </w:rPr>
      </w:pPr>
      <w:r w:rsidRPr="00036857">
        <w:rPr>
          <w:rFonts w:ascii="Times New Roman" w:hAnsi="Times New Roman" w:cs="Times New Roman"/>
          <w:color w:val="000000" w:themeColor="text1"/>
          <w:sz w:val="20"/>
          <w:szCs w:val="20"/>
        </w:rPr>
        <w:t>2) w ust. 6 pkt 2) i/lub pkt 3) i/lub pkt 4) wynagrodzenie Wykonawcy ulegnie zmianie o wartość zmiany całkowitego kosztu Wykonawcy w odniesieniu do wykonania zamówienia określonego niniejszą umową  jaka będzie bezpośrednim wynikiem wejścia w życie tych zmian; przy czym w sytuacji zmian, o których mowa w ust. 6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dnia jego złożenia, jednak nie wcześniej niż od daty wejścia w życie przepisów wprowadzających te zmiany. W takiej sytuacji Wykonawca wystawi fakturę korygującą z 60-dniowym terminem zapłaty.</w:t>
      </w:r>
    </w:p>
    <w:p w14:paraId="396469F0" w14:textId="36F73FDB" w:rsidR="00E70554" w:rsidRPr="0004526C" w:rsidRDefault="00E70554" w:rsidP="00E70554">
      <w:pPr>
        <w:widowControl/>
        <w:suppressAutoHyphens w:val="0"/>
        <w:jc w:val="both"/>
        <w:textAlignment w:val="auto"/>
        <w:rPr>
          <w:rFonts w:ascii="Times New Roman" w:hAnsi="Times New Roman" w:cs="Times New Roman"/>
          <w:color w:val="000000" w:themeColor="text1"/>
          <w:spacing w:val="-4"/>
          <w:sz w:val="20"/>
          <w:szCs w:val="20"/>
          <w:lang w:eastAsia="pl-PL"/>
        </w:rPr>
      </w:pPr>
      <w:r w:rsidRPr="0004526C">
        <w:rPr>
          <w:rFonts w:ascii="Times New Roman" w:hAnsi="Times New Roman" w:cs="Times New Roman"/>
          <w:color w:val="000000" w:themeColor="text1"/>
          <w:spacing w:val="-4"/>
          <w:sz w:val="20"/>
          <w:szCs w:val="20"/>
          <w:lang w:eastAsia="pl-PL"/>
        </w:rPr>
        <w:t>9. W przypadku, jeżeli Wykonawca złoży i udokumentuje wniosek po upływie 30-dniowego terminu, o którym mowa w ust. 6 pkt 2), zmiana wynagrodzenia obowiązywać będzie od dnia złożenia udokumentowanego wniosku.</w:t>
      </w:r>
    </w:p>
    <w:p w14:paraId="20D15ECA" w14:textId="77777777" w:rsidR="00062AE2" w:rsidRPr="0004526C" w:rsidRDefault="00062AE2" w:rsidP="00062AE2">
      <w:pPr>
        <w:widowControl/>
        <w:tabs>
          <w:tab w:val="left" w:pos="732"/>
        </w:tabs>
        <w:autoSpaceDN/>
        <w:jc w:val="center"/>
        <w:textAlignment w:val="auto"/>
        <w:rPr>
          <w:rFonts w:ascii="Times New Roman" w:hAnsi="Times New Roman" w:cs="Times New Roman"/>
          <w:b/>
          <w:bCs/>
          <w:color w:val="FF0000"/>
          <w:kern w:val="2"/>
          <w:sz w:val="20"/>
          <w:szCs w:val="20"/>
        </w:rPr>
      </w:pPr>
      <w:bookmarkStart w:id="12" w:name="_Hlk105142806"/>
    </w:p>
    <w:p w14:paraId="721DCEBA" w14:textId="74634EC2" w:rsidR="00062AE2" w:rsidRPr="00036857" w:rsidRDefault="00062AE2" w:rsidP="00062AE2">
      <w:pPr>
        <w:widowControl/>
        <w:tabs>
          <w:tab w:val="left" w:pos="732"/>
        </w:tabs>
        <w:autoSpaceDN/>
        <w:jc w:val="center"/>
        <w:textAlignment w:val="auto"/>
        <w:rPr>
          <w:color w:val="000000" w:themeColor="text1"/>
          <w:kern w:val="2"/>
          <w:sz w:val="20"/>
          <w:szCs w:val="20"/>
        </w:rPr>
      </w:pPr>
      <w:r w:rsidRPr="00036857">
        <w:rPr>
          <w:rFonts w:ascii="Times New Roman" w:hAnsi="Times New Roman" w:cs="Times New Roman"/>
          <w:b/>
          <w:bCs/>
          <w:color w:val="000000" w:themeColor="text1"/>
          <w:kern w:val="2"/>
          <w:sz w:val="20"/>
          <w:szCs w:val="20"/>
        </w:rPr>
        <w:t>§5A</w:t>
      </w:r>
    </w:p>
    <w:p w14:paraId="7C90B253" w14:textId="77777777" w:rsidR="00062AE2" w:rsidRPr="00036857" w:rsidRDefault="00062AE2" w:rsidP="00062AE2">
      <w:pPr>
        <w:widowControl/>
        <w:autoSpaceDN/>
        <w:jc w:val="both"/>
        <w:textAlignment w:val="auto"/>
        <w:rPr>
          <w:color w:val="000000" w:themeColor="text1"/>
          <w:kern w:val="2"/>
          <w:sz w:val="20"/>
          <w:szCs w:val="20"/>
        </w:rPr>
      </w:pPr>
      <w:r w:rsidRPr="00036857">
        <w:rPr>
          <w:rFonts w:ascii="Times New Roman" w:hAnsi="Times New Roman" w:cs="Times New Roman"/>
          <w:color w:val="000000" w:themeColor="text1"/>
          <w:kern w:val="2"/>
          <w:sz w:val="20"/>
          <w:szCs w:val="20"/>
        </w:rPr>
        <w:t xml:space="preserve">1. Na podstawie art. 440 </w:t>
      </w:r>
      <w:proofErr w:type="spellStart"/>
      <w:r w:rsidRPr="00036857">
        <w:rPr>
          <w:rFonts w:ascii="Times New Roman" w:hAnsi="Times New Roman" w:cs="Times New Roman"/>
          <w:color w:val="000000" w:themeColor="text1"/>
          <w:kern w:val="2"/>
          <w:sz w:val="20"/>
          <w:szCs w:val="20"/>
        </w:rPr>
        <w:t>uPzp</w:t>
      </w:r>
      <w:proofErr w:type="spellEnd"/>
      <w:r w:rsidRPr="00036857">
        <w:rPr>
          <w:rFonts w:ascii="Times New Roman" w:hAnsi="Times New Roman" w:cs="Times New Roman"/>
          <w:color w:val="000000" w:themeColor="text1"/>
          <w:kern w:val="2"/>
          <w:sz w:val="20"/>
          <w:szCs w:val="20"/>
        </w:rPr>
        <w:t xml:space="preserve">, stosownie do art. 439 </w:t>
      </w:r>
      <w:proofErr w:type="spellStart"/>
      <w:r w:rsidRPr="00036857">
        <w:rPr>
          <w:rFonts w:ascii="Times New Roman" w:hAnsi="Times New Roman" w:cs="Times New Roman"/>
          <w:color w:val="000000" w:themeColor="text1"/>
          <w:kern w:val="2"/>
          <w:sz w:val="20"/>
          <w:szCs w:val="20"/>
        </w:rPr>
        <w:t>uPzp</w:t>
      </w:r>
      <w:proofErr w:type="spellEnd"/>
      <w:r w:rsidRPr="00036857">
        <w:rPr>
          <w:rFonts w:ascii="Times New Roman" w:hAnsi="Times New Roman" w:cs="Times New Roman"/>
          <w:color w:val="000000" w:themeColor="text1"/>
          <w:kern w:val="2"/>
          <w:sz w:val="20"/>
          <w:szCs w:val="20"/>
        </w:rPr>
        <w:t>, wynagrodzenie Wykonawcy może ulec zmianie również w przypadku zmiany kosztów związanych z realizacją zamówienia na zasadach określonych w pkt 1) – 3) poniżej i z zastrzeżeniem ust. 2:</w:t>
      </w:r>
    </w:p>
    <w:p w14:paraId="561604A0" w14:textId="616CCFC1" w:rsidR="00062AE2" w:rsidRPr="00036857" w:rsidRDefault="00062AE2" w:rsidP="00062AE2">
      <w:pPr>
        <w:widowControl/>
        <w:suppressLineNumbers/>
        <w:tabs>
          <w:tab w:val="left" w:pos="225"/>
          <w:tab w:val="center" w:pos="4819"/>
          <w:tab w:val="right" w:pos="9638"/>
        </w:tabs>
        <w:autoSpaceDN/>
        <w:jc w:val="both"/>
        <w:textAlignment w:val="auto"/>
        <w:rPr>
          <w:color w:val="000000" w:themeColor="text1"/>
          <w:kern w:val="2"/>
          <w:sz w:val="20"/>
          <w:szCs w:val="20"/>
        </w:rPr>
      </w:pPr>
      <w:r w:rsidRPr="00036857">
        <w:rPr>
          <w:rFonts w:ascii="Times New Roman" w:hAnsi="Times New Roman" w:cs="Times New Roman"/>
          <w:color w:val="000000" w:themeColor="text1"/>
          <w:kern w:val="2"/>
          <w:sz w:val="20"/>
          <w:szCs w:val="20"/>
        </w:rPr>
        <w:t>1) Wykonawcy przysługuje uprawnienie do żądania zmiany wynagrodzenia w przypadku zmiany ogłaszanego przez GUS wskaźnika wzrostu cen towarów i usług konsumpcyjnych, o wartość przekraczającą 8% w stosunku do wartości tego wskaźnika wg wartości ogłoszonej odpowiednio za rok 2023 i kolejne lata trwania umowy,</w:t>
      </w:r>
    </w:p>
    <w:p w14:paraId="25BC4C50" w14:textId="19F7D1B6" w:rsidR="00062AE2" w:rsidRPr="00036857" w:rsidRDefault="00062AE2" w:rsidP="00062AE2">
      <w:pPr>
        <w:widowControl/>
        <w:suppressLineNumbers/>
        <w:tabs>
          <w:tab w:val="left" w:pos="225"/>
          <w:tab w:val="center" w:pos="4819"/>
          <w:tab w:val="right" w:pos="9638"/>
        </w:tabs>
        <w:autoSpaceDN/>
        <w:jc w:val="both"/>
        <w:textAlignment w:val="auto"/>
        <w:rPr>
          <w:color w:val="000000" w:themeColor="text1"/>
          <w:kern w:val="2"/>
          <w:sz w:val="20"/>
          <w:szCs w:val="20"/>
        </w:rPr>
      </w:pPr>
      <w:r w:rsidRPr="00036857">
        <w:rPr>
          <w:rFonts w:ascii="Times New Roman" w:hAnsi="Times New Roman" w:cs="Times New Roman"/>
          <w:color w:val="000000" w:themeColor="text1"/>
          <w:kern w:val="2"/>
          <w:sz w:val="20"/>
          <w:szCs w:val="20"/>
        </w:rPr>
        <w:t xml:space="preserve">2) Wykonawca może żądać zmiany wynagrodzenia, o której mowa w pkt poprzedzającym nie wcześniej niż po upływie pełnych </w:t>
      </w:r>
      <w:r w:rsidR="001505E5" w:rsidRPr="00036857">
        <w:rPr>
          <w:rFonts w:ascii="Times New Roman" w:hAnsi="Times New Roman" w:cs="Times New Roman"/>
          <w:color w:val="000000" w:themeColor="text1"/>
          <w:kern w:val="2"/>
          <w:sz w:val="20"/>
          <w:szCs w:val="20"/>
        </w:rPr>
        <w:t xml:space="preserve">            </w:t>
      </w:r>
      <w:r w:rsidRPr="00036857">
        <w:rPr>
          <w:rFonts w:ascii="Times New Roman" w:hAnsi="Times New Roman" w:cs="Times New Roman"/>
          <w:color w:val="000000" w:themeColor="text1"/>
          <w:kern w:val="2"/>
          <w:sz w:val="20"/>
          <w:szCs w:val="20"/>
        </w:rPr>
        <w:t>18 miesięcy realizacji niniejszej umowy i nie wcześniej niż po ogłoszeniu przez GUS wskaźnika za rok 202</w:t>
      </w:r>
      <w:r w:rsidR="001505E5" w:rsidRPr="00036857">
        <w:rPr>
          <w:rFonts w:ascii="Times New Roman" w:hAnsi="Times New Roman" w:cs="Times New Roman"/>
          <w:color w:val="000000" w:themeColor="text1"/>
          <w:kern w:val="2"/>
          <w:sz w:val="20"/>
          <w:szCs w:val="20"/>
        </w:rPr>
        <w:t>3</w:t>
      </w:r>
      <w:r w:rsidRPr="00036857">
        <w:rPr>
          <w:rFonts w:ascii="Times New Roman" w:hAnsi="Times New Roman" w:cs="Times New Roman"/>
          <w:color w:val="000000" w:themeColor="text1"/>
          <w:kern w:val="2"/>
          <w:sz w:val="20"/>
          <w:szCs w:val="20"/>
        </w:rPr>
        <w:t xml:space="preserve"> i odpowiednio za kolejne lata,</w:t>
      </w:r>
    </w:p>
    <w:p w14:paraId="43C858E7" w14:textId="77777777" w:rsidR="00062AE2" w:rsidRPr="00036857" w:rsidRDefault="00062AE2" w:rsidP="00062AE2">
      <w:pPr>
        <w:widowControl/>
        <w:suppressLineNumbers/>
        <w:tabs>
          <w:tab w:val="left" w:pos="225"/>
          <w:tab w:val="center" w:pos="4819"/>
          <w:tab w:val="right" w:pos="9638"/>
        </w:tabs>
        <w:autoSpaceDN/>
        <w:jc w:val="both"/>
        <w:textAlignment w:val="auto"/>
        <w:rPr>
          <w:rFonts w:ascii="Times New Roman" w:hAnsi="Times New Roman" w:cs="Times New Roman"/>
          <w:color w:val="000000" w:themeColor="text1"/>
          <w:kern w:val="2"/>
          <w:sz w:val="20"/>
          <w:szCs w:val="20"/>
        </w:rPr>
      </w:pPr>
      <w:r w:rsidRPr="00036857">
        <w:rPr>
          <w:rFonts w:ascii="Times New Roman" w:hAnsi="Times New Roman" w:cs="Times New Roman"/>
          <w:color w:val="000000" w:themeColor="text1"/>
          <w:kern w:val="2"/>
          <w:sz w:val="20"/>
          <w:szCs w:val="20"/>
        </w:rPr>
        <w:t>3) Zmiany należnego Wykonawcy wynagrodzenia mogą być dokonane na podstawie wskaźników, o których mowa w ust. 1 pkt 2) i o wartość przekraczającą wzrost tego wskaźnika uprawniającą do żądania zmiany wynagrodzenia jak w ust. 1 pkt 1),</w:t>
      </w:r>
    </w:p>
    <w:p w14:paraId="78076676" w14:textId="2F42C99C" w:rsidR="00062AE2" w:rsidRPr="00036857" w:rsidRDefault="00062AE2" w:rsidP="00062AE2">
      <w:pPr>
        <w:widowControl/>
        <w:suppressLineNumbers/>
        <w:tabs>
          <w:tab w:val="left" w:pos="225"/>
          <w:tab w:val="center" w:pos="4819"/>
          <w:tab w:val="right" w:pos="9638"/>
        </w:tabs>
        <w:autoSpaceDN/>
        <w:jc w:val="both"/>
        <w:textAlignment w:val="auto"/>
        <w:rPr>
          <w:color w:val="000000" w:themeColor="text1"/>
          <w:kern w:val="2"/>
          <w:sz w:val="20"/>
          <w:szCs w:val="20"/>
        </w:rPr>
      </w:pPr>
      <w:r w:rsidRPr="00036857">
        <w:rPr>
          <w:rFonts w:ascii="Times New Roman" w:hAnsi="Times New Roman" w:cs="Times New Roman"/>
          <w:color w:val="000000" w:themeColor="text1"/>
          <w:kern w:val="2"/>
          <w:sz w:val="20"/>
          <w:szCs w:val="20"/>
        </w:rPr>
        <w:t xml:space="preserve">2. Łączny maksymalny wzrost wynagrodzenia Wykonawcy dokonany w następstwie waloryzacji, o której mowa w ust. 1 nie może przekroczyć </w:t>
      </w:r>
      <w:r w:rsidR="001505E5" w:rsidRPr="00036857">
        <w:rPr>
          <w:rFonts w:ascii="Times New Roman" w:hAnsi="Times New Roman" w:cs="Times New Roman"/>
          <w:color w:val="000000" w:themeColor="text1"/>
          <w:kern w:val="2"/>
          <w:sz w:val="20"/>
          <w:szCs w:val="20"/>
        </w:rPr>
        <w:t>5</w:t>
      </w:r>
      <w:r w:rsidRPr="00036857">
        <w:rPr>
          <w:rFonts w:ascii="Times New Roman" w:hAnsi="Times New Roman" w:cs="Times New Roman"/>
          <w:color w:val="000000" w:themeColor="text1"/>
          <w:kern w:val="2"/>
          <w:sz w:val="20"/>
          <w:szCs w:val="20"/>
        </w:rPr>
        <w:t xml:space="preserve">% netto pierwotnego wynagrodzenia umownego. Naliczenie pierwszego i kolejnych wzrostów wynagrodzenia stosowane będzie wyłącznie do wartości odnoszącej się do niezrealizowanej części umowy. </w:t>
      </w:r>
    </w:p>
    <w:p w14:paraId="4EF2C72F" w14:textId="77777777" w:rsidR="00062AE2" w:rsidRPr="00036857" w:rsidRDefault="00062AE2" w:rsidP="00062AE2">
      <w:pPr>
        <w:widowControl/>
        <w:autoSpaceDN/>
        <w:jc w:val="both"/>
        <w:textAlignment w:val="auto"/>
        <w:rPr>
          <w:color w:val="000000" w:themeColor="text1"/>
          <w:kern w:val="2"/>
          <w:sz w:val="20"/>
          <w:szCs w:val="20"/>
        </w:rPr>
      </w:pPr>
      <w:r w:rsidRPr="00036857">
        <w:rPr>
          <w:rFonts w:ascii="Times New Roman" w:hAnsi="Times New Roman" w:cs="Times New Roman"/>
          <w:color w:val="000000" w:themeColor="text1"/>
          <w:kern w:val="2"/>
          <w:sz w:val="20"/>
          <w:szCs w:val="20"/>
        </w:rPr>
        <w:t xml:space="preserve">3. W sytuacji dokonania zmiany wynagrodzenia Wykonawcy, Wykonawca zobowiązany jest do dokonania zmian wynagrodzenia podwykonawców uczestniczących w wykonaniu zamówienia, stosownie do art. 439 ust. 5 </w:t>
      </w:r>
      <w:proofErr w:type="spellStart"/>
      <w:r w:rsidRPr="00036857">
        <w:rPr>
          <w:rFonts w:ascii="Times New Roman" w:hAnsi="Times New Roman" w:cs="Times New Roman"/>
          <w:color w:val="000000" w:themeColor="text1"/>
          <w:kern w:val="2"/>
          <w:sz w:val="20"/>
          <w:szCs w:val="20"/>
        </w:rPr>
        <w:t>uPzp</w:t>
      </w:r>
      <w:proofErr w:type="spellEnd"/>
      <w:r w:rsidRPr="00036857">
        <w:rPr>
          <w:rFonts w:ascii="Times New Roman" w:hAnsi="Times New Roman" w:cs="Times New Roman"/>
          <w:color w:val="000000" w:themeColor="text1"/>
          <w:kern w:val="2"/>
          <w:sz w:val="20"/>
          <w:szCs w:val="20"/>
        </w:rPr>
        <w:t>.</w:t>
      </w:r>
    </w:p>
    <w:bookmarkEnd w:id="12"/>
    <w:p w14:paraId="2F2FC5B8" w14:textId="77777777" w:rsidR="00E70554" w:rsidRPr="00036857" w:rsidRDefault="00E70554" w:rsidP="00E70554">
      <w:pPr>
        <w:pStyle w:val="Akapitzlist"/>
        <w:ind w:left="0" w:firstLine="0"/>
        <w:jc w:val="both"/>
        <w:rPr>
          <w:rFonts w:ascii="Times New Roman" w:hAnsi="Times New Roman" w:cs="Times New Roman"/>
          <w:b/>
          <w:bCs/>
          <w:color w:val="000000" w:themeColor="text1"/>
          <w:sz w:val="20"/>
          <w:szCs w:val="20"/>
        </w:rPr>
      </w:pPr>
    </w:p>
    <w:p w14:paraId="56C0F630" w14:textId="77777777" w:rsidR="00E70554" w:rsidRPr="00036857" w:rsidRDefault="00E70554" w:rsidP="00E70554">
      <w:pPr>
        <w:widowControl/>
        <w:jc w:val="center"/>
        <w:textAlignment w:val="auto"/>
        <w:rPr>
          <w:color w:val="000000" w:themeColor="text1"/>
          <w:sz w:val="20"/>
          <w:szCs w:val="20"/>
        </w:rPr>
      </w:pPr>
      <w:r w:rsidRPr="00036857">
        <w:rPr>
          <w:rFonts w:ascii="Times New Roman" w:hAnsi="Times New Roman" w:cs="Times New Roman"/>
          <w:b/>
          <w:bCs/>
          <w:color w:val="000000" w:themeColor="text1"/>
          <w:sz w:val="20"/>
          <w:szCs w:val="20"/>
        </w:rPr>
        <w:t>§6</w:t>
      </w:r>
    </w:p>
    <w:p w14:paraId="43B1812E" w14:textId="77777777" w:rsidR="00E70554" w:rsidRPr="00036857" w:rsidRDefault="00E70554" w:rsidP="00E7055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color w:val="000000" w:themeColor="text1"/>
          <w:sz w:val="20"/>
          <w:szCs w:val="20"/>
        </w:rPr>
      </w:pPr>
      <w:r w:rsidRPr="00036857">
        <w:rPr>
          <w:rFonts w:ascii="Times New Roman" w:eastAsia="ヒラギノ角ゴ Pro W3" w:hAnsi="Times New Roman" w:cs="Times New Roman"/>
          <w:color w:val="000000" w:themeColor="text1"/>
          <w:sz w:val="20"/>
          <w:szCs w:val="20"/>
          <w:lang w:bidi="ar-SA"/>
        </w:rPr>
        <w:t>1. Zamawiającemu przysługują kary umowne:</w:t>
      </w:r>
    </w:p>
    <w:p w14:paraId="0BB59137" w14:textId="76289073" w:rsidR="00E70554" w:rsidRPr="00036857" w:rsidRDefault="00E70554" w:rsidP="00E70554">
      <w:pPr>
        <w:widowControl/>
        <w:suppressAutoHyphens w:val="0"/>
        <w:jc w:val="both"/>
        <w:textAlignment w:val="auto"/>
        <w:rPr>
          <w:color w:val="000000" w:themeColor="text1"/>
          <w:sz w:val="20"/>
          <w:szCs w:val="20"/>
        </w:rPr>
      </w:pPr>
      <w:r w:rsidRPr="00036857">
        <w:rPr>
          <w:rFonts w:ascii="Times New Roman" w:hAnsi="Times New Roman" w:cs="Times New Roman"/>
          <w:color w:val="000000" w:themeColor="text1"/>
          <w:sz w:val="20"/>
          <w:szCs w:val="20"/>
          <w:lang w:eastAsia="pl-PL"/>
        </w:rPr>
        <w:t xml:space="preserve">1) 0,01 % </w:t>
      </w:r>
      <w:r w:rsidRPr="00036857">
        <w:rPr>
          <w:rFonts w:ascii="Times New Roman" w:hAnsi="Times New Roman" w:cs="Times New Roman"/>
          <w:iCs/>
          <w:color w:val="000000" w:themeColor="text1"/>
          <w:sz w:val="20"/>
          <w:szCs w:val="20"/>
          <w:lang w:eastAsia="pl-PL"/>
        </w:rPr>
        <w:t>wartości netto określonej w §4 ust. 1</w:t>
      </w:r>
      <w:r w:rsidRPr="00036857">
        <w:rPr>
          <w:rFonts w:ascii="Times New Roman" w:hAnsi="Times New Roman" w:cs="Times New Roman"/>
          <w:color w:val="000000" w:themeColor="text1"/>
          <w:sz w:val="20"/>
          <w:szCs w:val="20"/>
          <w:lang w:eastAsia="pl-PL"/>
        </w:rPr>
        <w:t xml:space="preserve"> pkt 1 za każdy dzień zwłoki w stosunku do terminu wskazanego w §</w:t>
      </w:r>
      <w:r w:rsidR="00521D7B" w:rsidRPr="00036857">
        <w:rPr>
          <w:rFonts w:ascii="Times New Roman" w:hAnsi="Times New Roman" w:cs="Times New Roman"/>
          <w:color w:val="000000" w:themeColor="text1"/>
          <w:sz w:val="20"/>
          <w:szCs w:val="20"/>
          <w:lang w:eastAsia="pl-PL"/>
        </w:rPr>
        <w:t>2</w:t>
      </w:r>
      <w:r w:rsidRPr="00036857">
        <w:rPr>
          <w:rFonts w:ascii="Times New Roman" w:hAnsi="Times New Roman" w:cs="Times New Roman"/>
          <w:color w:val="000000" w:themeColor="text1"/>
          <w:sz w:val="20"/>
          <w:szCs w:val="20"/>
          <w:lang w:eastAsia="pl-PL"/>
        </w:rPr>
        <w:t xml:space="preserve"> ust.1,</w:t>
      </w:r>
    </w:p>
    <w:p w14:paraId="4F9093BE" w14:textId="17B4A98E" w:rsidR="00E70554" w:rsidRPr="0083215F" w:rsidRDefault="00E70554" w:rsidP="00E70554">
      <w:pPr>
        <w:widowControl/>
        <w:suppressAutoHyphens w:val="0"/>
        <w:jc w:val="both"/>
        <w:textAlignment w:val="auto"/>
        <w:rPr>
          <w:strike/>
          <w:color w:val="FF0000"/>
          <w:sz w:val="20"/>
          <w:szCs w:val="20"/>
        </w:rPr>
      </w:pPr>
      <w:r w:rsidRPr="0083215F">
        <w:rPr>
          <w:rFonts w:ascii="Times New Roman" w:hAnsi="Times New Roman" w:cs="Times New Roman"/>
          <w:strike/>
          <w:color w:val="FF0000"/>
          <w:sz w:val="20"/>
          <w:szCs w:val="20"/>
          <w:lang w:eastAsia="pl-PL"/>
        </w:rPr>
        <w:t xml:space="preserve">2) 0,02 % </w:t>
      </w:r>
      <w:r w:rsidRPr="0083215F">
        <w:rPr>
          <w:rFonts w:ascii="Times New Roman" w:hAnsi="Times New Roman" w:cs="Times New Roman"/>
          <w:iCs/>
          <w:strike/>
          <w:color w:val="FF0000"/>
          <w:sz w:val="20"/>
          <w:szCs w:val="20"/>
          <w:lang w:eastAsia="pl-PL"/>
        </w:rPr>
        <w:t>wartości netto określonej w §4 ust. 1</w:t>
      </w:r>
      <w:r w:rsidRPr="0083215F">
        <w:rPr>
          <w:rFonts w:ascii="Times New Roman" w:hAnsi="Times New Roman" w:cs="Times New Roman"/>
          <w:strike/>
          <w:color w:val="FF0000"/>
          <w:sz w:val="20"/>
          <w:szCs w:val="20"/>
          <w:lang w:eastAsia="pl-PL"/>
        </w:rPr>
        <w:t xml:space="preserve"> pkt 1 za każdy dzień zwłoki w stosunku do terminu wskazanego w §</w:t>
      </w:r>
      <w:r w:rsidR="00521D7B" w:rsidRPr="0083215F">
        <w:rPr>
          <w:rFonts w:ascii="Times New Roman" w:hAnsi="Times New Roman" w:cs="Times New Roman"/>
          <w:strike/>
          <w:color w:val="FF0000"/>
          <w:sz w:val="20"/>
          <w:szCs w:val="20"/>
          <w:lang w:eastAsia="pl-PL"/>
        </w:rPr>
        <w:t>2</w:t>
      </w:r>
      <w:r w:rsidRPr="0083215F">
        <w:rPr>
          <w:rFonts w:ascii="Times New Roman" w:hAnsi="Times New Roman" w:cs="Times New Roman"/>
          <w:strike/>
          <w:color w:val="FF0000"/>
          <w:sz w:val="20"/>
          <w:szCs w:val="20"/>
          <w:lang w:eastAsia="pl-PL"/>
        </w:rPr>
        <w:t xml:space="preserve"> ust. 2,</w:t>
      </w:r>
    </w:p>
    <w:p w14:paraId="7880B2AB" w14:textId="52945828" w:rsidR="00E70554" w:rsidRPr="00036857" w:rsidRDefault="0004526C" w:rsidP="00E70554">
      <w:pPr>
        <w:widowControl/>
        <w:suppressAutoHyphens w:val="0"/>
        <w:jc w:val="both"/>
        <w:textAlignment w:val="auto"/>
        <w:rPr>
          <w:color w:val="000000" w:themeColor="text1"/>
          <w:sz w:val="20"/>
          <w:szCs w:val="20"/>
        </w:rPr>
      </w:pPr>
      <w:r w:rsidRPr="0004526C">
        <w:rPr>
          <w:rFonts w:ascii="Times New Roman" w:hAnsi="Times New Roman" w:cs="Times New Roman"/>
          <w:color w:val="FF0000"/>
          <w:sz w:val="20"/>
          <w:szCs w:val="20"/>
          <w:lang w:eastAsia="pl-PL"/>
        </w:rPr>
        <w:t>2</w:t>
      </w:r>
      <w:r>
        <w:rPr>
          <w:rFonts w:ascii="Times New Roman" w:hAnsi="Times New Roman" w:cs="Times New Roman"/>
          <w:strike/>
          <w:color w:val="000000" w:themeColor="text1"/>
          <w:sz w:val="20"/>
          <w:szCs w:val="20"/>
          <w:lang w:eastAsia="pl-PL"/>
        </w:rPr>
        <w:t xml:space="preserve"> </w:t>
      </w:r>
      <w:r w:rsidR="00E70554" w:rsidRPr="0004526C">
        <w:rPr>
          <w:rFonts w:ascii="Times New Roman" w:hAnsi="Times New Roman" w:cs="Times New Roman"/>
          <w:strike/>
          <w:color w:val="000000" w:themeColor="text1"/>
          <w:sz w:val="20"/>
          <w:szCs w:val="20"/>
          <w:lang w:eastAsia="pl-PL"/>
        </w:rPr>
        <w:t>3</w:t>
      </w:r>
      <w:r w:rsidR="00E70554" w:rsidRPr="00036857">
        <w:rPr>
          <w:rFonts w:ascii="Times New Roman" w:hAnsi="Times New Roman" w:cs="Times New Roman"/>
          <w:color w:val="000000" w:themeColor="text1"/>
          <w:sz w:val="20"/>
          <w:szCs w:val="20"/>
          <w:lang w:eastAsia="pl-PL"/>
        </w:rPr>
        <w:t xml:space="preserve">) 0,02 % </w:t>
      </w:r>
      <w:r w:rsidR="00E70554" w:rsidRPr="00036857">
        <w:rPr>
          <w:rFonts w:ascii="Times New Roman" w:hAnsi="Times New Roman" w:cs="Times New Roman"/>
          <w:iCs/>
          <w:color w:val="000000" w:themeColor="text1"/>
          <w:sz w:val="20"/>
          <w:szCs w:val="20"/>
          <w:lang w:eastAsia="pl-PL"/>
        </w:rPr>
        <w:t>wartości netto określonej w §4 ust. 1</w:t>
      </w:r>
      <w:r w:rsidR="00E70554" w:rsidRPr="00036857">
        <w:rPr>
          <w:rFonts w:ascii="Times New Roman" w:hAnsi="Times New Roman" w:cs="Times New Roman"/>
          <w:color w:val="000000" w:themeColor="text1"/>
          <w:sz w:val="20"/>
          <w:szCs w:val="20"/>
          <w:lang w:eastAsia="pl-PL"/>
        </w:rPr>
        <w:t xml:space="preserve"> pkt 1 za każdy dzień zwłoki w dostarczeniu towaru niedostarczonego w trybie § 3 ust. 2 i/lub</w:t>
      </w:r>
    </w:p>
    <w:p w14:paraId="7C53315E" w14:textId="179D2819" w:rsidR="00E70554" w:rsidRPr="00036857" w:rsidRDefault="00E70554" w:rsidP="00E70554">
      <w:pPr>
        <w:widowControl/>
        <w:suppressAutoHyphens w:val="0"/>
        <w:jc w:val="both"/>
        <w:textAlignment w:val="auto"/>
        <w:rPr>
          <w:color w:val="000000" w:themeColor="text1"/>
          <w:sz w:val="20"/>
          <w:szCs w:val="20"/>
        </w:rPr>
      </w:pPr>
      <w:r w:rsidRPr="00036857">
        <w:rPr>
          <w:rFonts w:ascii="Times New Roman" w:hAnsi="Times New Roman" w:cs="Times New Roman"/>
          <w:color w:val="000000" w:themeColor="text1"/>
          <w:sz w:val="20"/>
          <w:szCs w:val="20"/>
          <w:lang w:eastAsia="pl-PL"/>
        </w:rPr>
        <w:t>za każdy dzień zwłoki w dostarczeniu towaru niedostarczonego w trybie § 3 ust. 4 w związku z ust. 3,</w:t>
      </w:r>
    </w:p>
    <w:p w14:paraId="12743145" w14:textId="466168F2" w:rsidR="00E70554" w:rsidRPr="00036857" w:rsidRDefault="0004526C" w:rsidP="00E70554">
      <w:pPr>
        <w:widowControl/>
        <w:numPr>
          <w:ilvl w:val="0"/>
          <w:numId w:val="9"/>
        </w:numPr>
        <w:suppressAutoHyphens w:val="0"/>
        <w:jc w:val="both"/>
        <w:textAlignment w:val="auto"/>
        <w:rPr>
          <w:color w:val="000000" w:themeColor="text1"/>
          <w:sz w:val="20"/>
          <w:szCs w:val="20"/>
        </w:rPr>
      </w:pPr>
      <w:r w:rsidRPr="0004526C">
        <w:rPr>
          <w:rFonts w:ascii="Times New Roman" w:eastAsia="Tahoma" w:hAnsi="Times New Roman" w:cs="Times New Roman"/>
          <w:color w:val="FF0000"/>
          <w:sz w:val="20"/>
          <w:szCs w:val="20"/>
          <w:lang w:eastAsia="pl-PL" w:bidi="pl-PL"/>
        </w:rPr>
        <w:t>3</w:t>
      </w:r>
      <w:r w:rsidRPr="0004526C">
        <w:rPr>
          <w:rFonts w:ascii="Times New Roman" w:eastAsia="Tahoma" w:hAnsi="Times New Roman" w:cs="Times New Roman"/>
          <w:strike/>
          <w:color w:val="000000" w:themeColor="text1"/>
          <w:sz w:val="20"/>
          <w:szCs w:val="20"/>
          <w:lang w:eastAsia="pl-PL" w:bidi="pl-PL"/>
        </w:rPr>
        <w:t xml:space="preserve"> </w:t>
      </w:r>
      <w:r w:rsidR="00826323" w:rsidRPr="0004526C">
        <w:rPr>
          <w:rFonts w:ascii="Times New Roman" w:eastAsia="Tahoma" w:hAnsi="Times New Roman" w:cs="Times New Roman"/>
          <w:strike/>
          <w:color w:val="000000" w:themeColor="text1"/>
          <w:sz w:val="20"/>
          <w:szCs w:val="20"/>
          <w:lang w:eastAsia="pl-PL" w:bidi="pl-PL"/>
        </w:rPr>
        <w:t>4</w:t>
      </w:r>
      <w:r w:rsidR="00E70554" w:rsidRPr="00036857">
        <w:rPr>
          <w:rFonts w:ascii="Times New Roman" w:eastAsia="Tahoma" w:hAnsi="Times New Roman" w:cs="Times New Roman"/>
          <w:color w:val="000000" w:themeColor="text1"/>
          <w:sz w:val="20"/>
          <w:szCs w:val="20"/>
          <w:lang w:eastAsia="pl-PL" w:bidi="pl-PL"/>
        </w:rPr>
        <w:t xml:space="preserve">) </w:t>
      </w:r>
      <w:r w:rsidR="00E70554" w:rsidRPr="00036857">
        <w:rPr>
          <w:rFonts w:ascii="Times New Roman" w:hAnsi="Times New Roman" w:cs="Times New Roman"/>
          <w:color w:val="000000" w:themeColor="text1"/>
          <w:sz w:val="20"/>
          <w:szCs w:val="20"/>
          <w:lang w:eastAsia="pl-PL"/>
        </w:rPr>
        <w:t xml:space="preserve"> w wysokości  100 zł za każdy dzień zwłoki w  wykonaniu obowiązku umownego opisanego w §8 ust. 1.</w:t>
      </w:r>
    </w:p>
    <w:p w14:paraId="0E92E75B" w14:textId="77777777" w:rsidR="00E70554" w:rsidRPr="00036857" w:rsidRDefault="00E70554" w:rsidP="00E70554">
      <w:pPr>
        <w:widowControl/>
        <w:suppressAutoHyphens w:val="0"/>
        <w:textAlignment w:val="auto"/>
        <w:rPr>
          <w:color w:val="000000" w:themeColor="text1"/>
          <w:sz w:val="20"/>
          <w:szCs w:val="20"/>
        </w:rPr>
      </w:pPr>
      <w:r w:rsidRPr="00036857">
        <w:rPr>
          <w:rFonts w:ascii="Times New Roman" w:hAnsi="Times New Roman" w:cs="Times New Roman"/>
          <w:color w:val="000000" w:themeColor="text1"/>
          <w:sz w:val="20"/>
          <w:szCs w:val="20"/>
          <w:lang w:eastAsia="pl-PL"/>
        </w:rPr>
        <w:t>2. Kary, o których mowa w ustępie poprzedzającym mogą być nakładane wielokrotnie i niezależnie od siebie.</w:t>
      </w:r>
    </w:p>
    <w:p w14:paraId="34C245E2" w14:textId="77777777" w:rsidR="00E70554" w:rsidRPr="00036857" w:rsidRDefault="00E70554" w:rsidP="00E7055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textAlignment w:val="auto"/>
        <w:rPr>
          <w:color w:val="000000" w:themeColor="text1"/>
          <w:sz w:val="20"/>
          <w:szCs w:val="20"/>
        </w:rPr>
      </w:pPr>
      <w:r w:rsidRPr="00036857">
        <w:rPr>
          <w:rFonts w:ascii="Times New Roman" w:hAnsi="Times New Roman" w:cs="Times New Roman"/>
          <w:color w:val="000000" w:themeColor="text1"/>
          <w:sz w:val="20"/>
          <w:szCs w:val="20"/>
          <w:lang w:eastAsia="pl-PL"/>
        </w:rPr>
        <w:t xml:space="preserve">3. Łączna wysokość naliczonych Wykonawcy  kar umownych w okresie trwania umowy nie może przekroczyć 20%  łącznego wynagrodzenia netto, o którym mowa w </w:t>
      </w:r>
      <w:r w:rsidRPr="00036857">
        <w:rPr>
          <w:rFonts w:ascii="Times New Roman" w:hAnsi="Times New Roman" w:cs="Times New Roman"/>
          <w:color w:val="000000" w:themeColor="text1"/>
          <w:spacing w:val="-4"/>
          <w:sz w:val="20"/>
          <w:szCs w:val="20"/>
          <w:lang w:eastAsia="pl-PL"/>
        </w:rPr>
        <w:t>§4 ust. 1.</w:t>
      </w:r>
    </w:p>
    <w:p w14:paraId="1BFFAEF1" w14:textId="77777777" w:rsidR="00E70554" w:rsidRPr="00036857" w:rsidRDefault="00E70554" w:rsidP="00E70554">
      <w:pPr>
        <w:widowControl/>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textAlignment w:val="auto"/>
        <w:rPr>
          <w:rFonts w:ascii="Times New Roman" w:hAnsi="Times New Roman" w:cs="Times New Roman"/>
          <w:color w:val="000000" w:themeColor="text1"/>
          <w:sz w:val="20"/>
          <w:szCs w:val="20"/>
        </w:rPr>
      </w:pPr>
    </w:p>
    <w:p w14:paraId="3AE72419" w14:textId="77777777" w:rsidR="00E70554" w:rsidRPr="00036857" w:rsidRDefault="00E70554" w:rsidP="00E70554">
      <w:pPr>
        <w:widowControl/>
        <w:tabs>
          <w:tab w:val="left" w:pos="4305"/>
        </w:tabs>
        <w:jc w:val="center"/>
        <w:textAlignment w:val="auto"/>
        <w:rPr>
          <w:color w:val="000000" w:themeColor="text1"/>
          <w:sz w:val="20"/>
          <w:szCs w:val="20"/>
        </w:rPr>
      </w:pPr>
      <w:r w:rsidRPr="00036857">
        <w:rPr>
          <w:rFonts w:ascii="Times New Roman" w:hAnsi="Times New Roman" w:cs="Times New Roman"/>
          <w:b/>
          <w:bCs/>
          <w:color w:val="000000" w:themeColor="text1"/>
          <w:sz w:val="20"/>
          <w:szCs w:val="20"/>
          <w:lang w:eastAsia="pl-PL"/>
        </w:rPr>
        <w:lastRenderedPageBreak/>
        <w:t>§7</w:t>
      </w:r>
    </w:p>
    <w:p w14:paraId="5060B709" w14:textId="77777777" w:rsidR="00E70554" w:rsidRPr="00036857" w:rsidRDefault="00E70554" w:rsidP="00E7055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textAlignment w:val="auto"/>
        <w:rPr>
          <w:color w:val="000000" w:themeColor="text1"/>
          <w:sz w:val="20"/>
          <w:szCs w:val="20"/>
        </w:rPr>
      </w:pPr>
      <w:r w:rsidRPr="00036857">
        <w:rPr>
          <w:rFonts w:ascii="Times New Roman" w:hAnsi="Times New Roman" w:cs="Times New Roman"/>
          <w:color w:val="000000" w:themeColor="text1"/>
          <w:sz w:val="20"/>
          <w:szCs w:val="20"/>
        </w:rPr>
        <w:t>[Umowa zostaje zawarta na czas określony od..........................do ........................r., przy czym wygasa w całości lub w części  w przypadku zrealizowania (dostawy) umowy lub jej części przed upływem okresu jej obowiązywania, o ile strony umowy nie postanowią inaczej - w związku z wystąpieniem okoliczności opisanych w</w:t>
      </w:r>
      <w:r w:rsidRPr="00036857">
        <w:rPr>
          <w:rFonts w:ascii="Times New Roman" w:eastAsia="Times New Roman" w:hAnsi="Times New Roman" w:cs="Times New Roman"/>
          <w:color w:val="000000" w:themeColor="text1"/>
          <w:sz w:val="20"/>
          <w:szCs w:val="20"/>
        </w:rPr>
        <w:t xml:space="preserve"> </w:t>
      </w:r>
      <w:r w:rsidRPr="00036857">
        <w:rPr>
          <w:rFonts w:ascii="Times New Roman" w:hAnsi="Times New Roman" w:cs="Times New Roman"/>
          <w:color w:val="000000" w:themeColor="text1"/>
          <w:sz w:val="20"/>
          <w:szCs w:val="20"/>
        </w:rPr>
        <w:t xml:space="preserve">§5 ust 4  i/lub w z związku art. 455 ust. 2 </w:t>
      </w:r>
      <w:proofErr w:type="spellStart"/>
      <w:r w:rsidRPr="00036857">
        <w:rPr>
          <w:rFonts w:ascii="Times New Roman" w:hAnsi="Times New Roman" w:cs="Times New Roman"/>
          <w:color w:val="000000" w:themeColor="text1"/>
          <w:sz w:val="20"/>
          <w:szCs w:val="20"/>
        </w:rPr>
        <w:t>uPzp</w:t>
      </w:r>
      <w:proofErr w:type="spellEnd"/>
      <w:r w:rsidRPr="00036857">
        <w:rPr>
          <w:rFonts w:ascii="Times New Roman" w:hAnsi="Times New Roman" w:cs="Times New Roman"/>
          <w:color w:val="000000" w:themeColor="text1"/>
          <w:sz w:val="20"/>
          <w:szCs w:val="20"/>
        </w:rPr>
        <w:t xml:space="preserve">.] – </w:t>
      </w:r>
      <w:r w:rsidRPr="00036857">
        <w:rPr>
          <w:rFonts w:ascii="Times New Roman" w:hAnsi="Times New Roman" w:cs="Times New Roman"/>
          <w:i/>
          <w:iCs/>
          <w:color w:val="000000" w:themeColor="text1"/>
          <w:sz w:val="20"/>
          <w:szCs w:val="20"/>
        </w:rPr>
        <w:t>dotyczy umów podpisanych na papierze</w:t>
      </w:r>
      <w:r w:rsidRPr="00036857">
        <w:rPr>
          <w:rFonts w:ascii="Times New Roman" w:hAnsi="Times New Roman" w:cs="Times New Roman"/>
          <w:color w:val="000000" w:themeColor="text1"/>
          <w:sz w:val="20"/>
          <w:szCs w:val="20"/>
        </w:rPr>
        <w:t xml:space="preserve"> </w:t>
      </w:r>
    </w:p>
    <w:p w14:paraId="295AB9F3" w14:textId="77777777" w:rsidR="00E70554" w:rsidRPr="00036857" w:rsidRDefault="00E70554" w:rsidP="00E7055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textAlignment w:val="auto"/>
        <w:rPr>
          <w:rFonts w:ascii="Times New Roman" w:hAnsi="Times New Roman" w:cs="Times New Roman"/>
          <w:color w:val="000000" w:themeColor="text1"/>
          <w:sz w:val="20"/>
          <w:szCs w:val="20"/>
        </w:rPr>
      </w:pPr>
    </w:p>
    <w:p w14:paraId="189C656A" w14:textId="77777777" w:rsidR="00E70554" w:rsidRPr="00036857" w:rsidRDefault="00E70554" w:rsidP="00E70554">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textAlignment w:val="auto"/>
        <w:rPr>
          <w:color w:val="000000" w:themeColor="text1"/>
          <w:sz w:val="20"/>
          <w:szCs w:val="20"/>
        </w:rPr>
      </w:pPr>
      <w:r w:rsidRPr="00036857">
        <w:rPr>
          <w:rFonts w:ascii="Times New Roman" w:hAnsi="Times New Roman" w:cs="Times New Roman"/>
          <w:color w:val="000000" w:themeColor="text1"/>
          <w:sz w:val="20"/>
          <w:szCs w:val="20"/>
        </w:rPr>
        <w:t>[Umowa zostaje zawarta na okres 36 miesięcy liczony od dnia złożenia ostatniego z podpisów, przy czym wygasa w całości lub w części w przypadku zrealizowania (dostawy) umowy lub jej części przed upływem okresu jej obowiązywania, o ile strony umowy nie postanowią inaczej - w związku z wystąpieniem okoliczności opisanych w</w:t>
      </w:r>
      <w:r w:rsidRPr="00036857">
        <w:rPr>
          <w:rFonts w:ascii="Times New Roman" w:eastAsia="Times New Roman" w:hAnsi="Times New Roman" w:cs="Times New Roman"/>
          <w:color w:val="000000" w:themeColor="text1"/>
          <w:sz w:val="20"/>
          <w:szCs w:val="20"/>
        </w:rPr>
        <w:t xml:space="preserve"> </w:t>
      </w:r>
      <w:r w:rsidRPr="00036857">
        <w:rPr>
          <w:rFonts w:ascii="Times New Roman" w:hAnsi="Times New Roman" w:cs="Times New Roman"/>
          <w:color w:val="000000" w:themeColor="text1"/>
          <w:sz w:val="20"/>
          <w:szCs w:val="20"/>
        </w:rPr>
        <w:t xml:space="preserve">§5 ust 4 i/lub w z związku art. 455 ust. 2 </w:t>
      </w:r>
      <w:proofErr w:type="spellStart"/>
      <w:r w:rsidRPr="00036857">
        <w:rPr>
          <w:rFonts w:ascii="Times New Roman" w:hAnsi="Times New Roman" w:cs="Times New Roman"/>
          <w:color w:val="000000" w:themeColor="text1"/>
          <w:sz w:val="20"/>
          <w:szCs w:val="20"/>
        </w:rPr>
        <w:t>uPzp</w:t>
      </w:r>
      <w:proofErr w:type="spellEnd"/>
      <w:r w:rsidRPr="00036857">
        <w:rPr>
          <w:rFonts w:ascii="Times New Roman" w:hAnsi="Times New Roman" w:cs="Times New Roman"/>
          <w:color w:val="000000" w:themeColor="text1"/>
          <w:sz w:val="20"/>
          <w:szCs w:val="20"/>
        </w:rPr>
        <w:t xml:space="preserve">.] – </w:t>
      </w:r>
      <w:r w:rsidRPr="00036857">
        <w:rPr>
          <w:rFonts w:ascii="Times New Roman" w:hAnsi="Times New Roman" w:cs="Times New Roman"/>
          <w:i/>
          <w:iCs/>
          <w:color w:val="000000" w:themeColor="text1"/>
          <w:sz w:val="20"/>
          <w:szCs w:val="20"/>
        </w:rPr>
        <w:t>dotyczy umów zwartych elektronicznie</w:t>
      </w:r>
      <w:r w:rsidRPr="00036857">
        <w:rPr>
          <w:rFonts w:ascii="Times New Roman" w:hAnsi="Times New Roman" w:cs="Times New Roman"/>
          <w:color w:val="000000" w:themeColor="text1"/>
          <w:sz w:val="20"/>
          <w:szCs w:val="20"/>
        </w:rPr>
        <w:t xml:space="preserve"> </w:t>
      </w:r>
    </w:p>
    <w:p w14:paraId="42EB4795" w14:textId="77777777" w:rsidR="00E70554" w:rsidRPr="00036857" w:rsidRDefault="00E70554" w:rsidP="00E70554">
      <w:pPr>
        <w:pStyle w:val="NormalnyWeb"/>
        <w:spacing w:before="0" w:after="0" w:line="240" w:lineRule="auto"/>
        <w:jc w:val="center"/>
        <w:rPr>
          <w:color w:val="000000" w:themeColor="text1"/>
          <w:sz w:val="20"/>
        </w:rPr>
      </w:pPr>
      <w:r w:rsidRPr="00036857">
        <w:rPr>
          <w:b/>
          <w:bCs/>
          <w:color w:val="000000" w:themeColor="text1"/>
          <w:sz w:val="20"/>
        </w:rPr>
        <w:t>§8</w:t>
      </w:r>
    </w:p>
    <w:p w14:paraId="5726022F" w14:textId="77777777" w:rsidR="00E70554" w:rsidRPr="00036857" w:rsidRDefault="00E70554" w:rsidP="00E70554">
      <w:pPr>
        <w:pStyle w:val="NormalnyWeb"/>
        <w:shd w:val="clear" w:color="auto" w:fill="FFFFFF"/>
        <w:spacing w:before="0" w:after="0" w:line="240" w:lineRule="auto"/>
        <w:jc w:val="both"/>
        <w:rPr>
          <w:color w:val="000000" w:themeColor="text1"/>
          <w:sz w:val="20"/>
        </w:rPr>
      </w:pPr>
      <w:r w:rsidRPr="00036857">
        <w:rPr>
          <w:color w:val="000000" w:themeColor="text1"/>
          <w:sz w:val="20"/>
        </w:rPr>
        <w:t xml:space="preserve">1. </w:t>
      </w:r>
      <w:r w:rsidRPr="00036857">
        <w:rPr>
          <w:color w:val="000000" w:themeColor="text1"/>
          <w:sz w:val="20"/>
          <w:shd w:val="clear" w:color="auto" w:fill="FFFFFF"/>
        </w:rPr>
        <w:t>Wykonawca zobowiązuje się do dostarczenia</w:t>
      </w:r>
      <w:r w:rsidRPr="00036857">
        <w:rPr>
          <w:rFonts w:eastAsia="Times New Roman"/>
          <w:color w:val="000000" w:themeColor="text1"/>
          <w:sz w:val="20"/>
          <w:lang w:eastAsia="pl-PL" w:bidi="ar-SA"/>
        </w:rPr>
        <w:t xml:space="preserve"> dokumentów potwierdzających dopuszczenie do obrotu, ulotek informacyjnych oraz innych określone przepisami prawa dokumentów przedmiotowych </w:t>
      </w:r>
      <w:r w:rsidRPr="00036857">
        <w:rPr>
          <w:color w:val="000000" w:themeColor="text1"/>
          <w:sz w:val="20"/>
          <w:shd w:val="clear" w:color="auto" w:fill="FFFFFF"/>
        </w:rPr>
        <w:t xml:space="preserve">w terminie 3 dni roboczych - na każde wezwanie Zamawiającego - </w:t>
      </w:r>
      <w:r w:rsidRPr="00036857">
        <w:rPr>
          <w:rFonts w:eastAsia="Times New Roman"/>
          <w:color w:val="000000" w:themeColor="text1"/>
          <w:sz w:val="20"/>
          <w:lang w:eastAsia="pl-PL" w:bidi="ar-SA"/>
        </w:rPr>
        <w:t>dotyczy oferowanych wyrobów medycznych.</w:t>
      </w:r>
    </w:p>
    <w:p w14:paraId="682EA3DB" w14:textId="77777777" w:rsidR="00E70554" w:rsidRPr="00036857" w:rsidRDefault="00E70554" w:rsidP="00E70554">
      <w:pPr>
        <w:pStyle w:val="NormalnyWeb"/>
        <w:shd w:val="clear" w:color="auto" w:fill="FFFFFF"/>
        <w:spacing w:before="0" w:after="0" w:line="240" w:lineRule="auto"/>
        <w:jc w:val="both"/>
        <w:rPr>
          <w:color w:val="000000" w:themeColor="text1"/>
          <w:sz w:val="20"/>
        </w:rPr>
      </w:pPr>
      <w:r w:rsidRPr="00036857">
        <w:rPr>
          <w:color w:val="000000" w:themeColor="text1"/>
          <w:sz w:val="20"/>
          <w:shd w:val="clear" w:color="auto" w:fill="FFFFFF"/>
        </w:rPr>
        <w:t>2. Do sposobu komunikowania odpowiednie zastosowanie mają przepisy §3 ust.3.</w:t>
      </w:r>
    </w:p>
    <w:p w14:paraId="60510024" w14:textId="77777777" w:rsidR="00E70554" w:rsidRPr="00036857" w:rsidRDefault="00E70554" w:rsidP="00E70554">
      <w:pPr>
        <w:widowControl/>
        <w:jc w:val="center"/>
        <w:textAlignment w:val="auto"/>
        <w:rPr>
          <w:rFonts w:ascii="Times New Roman" w:eastAsia="ヒラギノ角ゴ Pro W3" w:hAnsi="Times New Roman" w:cs="Times New Roman"/>
          <w:b/>
          <w:bCs/>
          <w:color w:val="000000" w:themeColor="text1"/>
          <w:sz w:val="20"/>
          <w:szCs w:val="20"/>
        </w:rPr>
      </w:pPr>
    </w:p>
    <w:p w14:paraId="1E7F6163" w14:textId="77777777" w:rsidR="00E70554" w:rsidRPr="00036857" w:rsidRDefault="00E70554" w:rsidP="00E70554">
      <w:pPr>
        <w:widowControl/>
        <w:jc w:val="center"/>
        <w:textAlignment w:val="auto"/>
        <w:rPr>
          <w:color w:val="000000" w:themeColor="text1"/>
          <w:sz w:val="20"/>
          <w:szCs w:val="20"/>
        </w:rPr>
      </w:pPr>
      <w:r w:rsidRPr="00036857">
        <w:rPr>
          <w:rFonts w:ascii="Times New Roman" w:eastAsia="ヒラギノ角ゴ Pro W3" w:hAnsi="Times New Roman" w:cs="Times New Roman"/>
          <w:b/>
          <w:bCs/>
          <w:color w:val="000000" w:themeColor="text1"/>
          <w:sz w:val="20"/>
          <w:szCs w:val="20"/>
        </w:rPr>
        <w:t>§9</w:t>
      </w:r>
    </w:p>
    <w:p w14:paraId="17C7D38E" w14:textId="77777777" w:rsidR="00E70554" w:rsidRPr="00036857" w:rsidRDefault="00E70554" w:rsidP="00E70554">
      <w:pPr>
        <w:widowControl/>
        <w:jc w:val="both"/>
        <w:textAlignment w:val="auto"/>
        <w:rPr>
          <w:color w:val="000000" w:themeColor="text1"/>
          <w:sz w:val="20"/>
          <w:szCs w:val="20"/>
        </w:rPr>
      </w:pPr>
      <w:r w:rsidRPr="00036857">
        <w:rPr>
          <w:rFonts w:ascii="Times New Roman" w:eastAsia="ヒラギノ角ゴ Pro W3" w:hAnsi="Times New Roman" w:cs="Times New Roman"/>
          <w:color w:val="000000" w:themeColor="text1"/>
          <w:sz w:val="20"/>
          <w:szCs w:val="20"/>
        </w:rPr>
        <w:t xml:space="preserve">Niezależnie od kar umownych, o których mowa w </w:t>
      </w:r>
      <w:r w:rsidRPr="00036857">
        <w:rPr>
          <w:rFonts w:ascii="Times New Roman" w:eastAsia="ヒラギノ角ゴ Pro W3" w:hAnsi="Times New Roman" w:cs="Times New Roman"/>
          <w:b/>
          <w:bCs/>
          <w:color w:val="000000" w:themeColor="text1"/>
          <w:sz w:val="20"/>
          <w:szCs w:val="20"/>
        </w:rPr>
        <w:t xml:space="preserve">§6 </w:t>
      </w:r>
      <w:r w:rsidRPr="00036857">
        <w:rPr>
          <w:rFonts w:ascii="Times New Roman" w:eastAsia="ヒラギノ角ゴ Pro W3" w:hAnsi="Times New Roman" w:cs="Times New Roman"/>
          <w:color w:val="000000" w:themeColor="text1"/>
          <w:sz w:val="20"/>
          <w:szCs w:val="20"/>
        </w:rPr>
        <w:t>Zamawiający może dochodzić odszkodowania na zasadach ogólnych Kodeksu cywilnego.</w:t>
      </w:r>
    </w:p>
    <w:p w14:paraId="680BB817" w14:textId="77777777" w:rsidR="00E70554" w:rsidRPr="00036857" w:rsidRDefault="00E70554" w:rsidP="00E70554">
      <w:pPr>
        <w:widowControl/>
        <w:jc w:val="center"/>
        <w:textAlignment w:val="auto"/>
        <w:rPr>
          <w:color w:val="000000" w:themeColor="text1"/>
          <w:sz w:val="20"/>
          <w:szCs w:val="20"/>
        </w:rPr>
      </w:pPr>
      <w:r w:rsidRPr="00036857">
        <w:rPr>
          <w:rFonts w:ascii="Times New Roman" w:eastAsia="ヒラギノ角ゴ Pro W3" w:hAnsi="Times New Roman" w:cs="Times New Roman"/>
          <w:b/>
          <w:bCs/>
          <w:color w:val="000000" w:themeColor="text1"/>
          <w:sz w:val="20"/>
          <w:szCs w:val="20"/>
        </w:rPr>
        <w:t>§10</w:t>
      </w:r>
    </w:p>
    <w:p w14:paraId="24A22B77" w14:textId="77777777" w:rsidR="00E70554" w:rsidRPr="00036857" w:rsidRDefault="00E70554" w:rsidP="00E70554">
      <w:pPr>
        <w:widowControl/>
        <w:jc w:val="both"/>
        <w:textAlignment w:val="auto"/>
        <w:rPr>
          <w:rFonts w:ascii="Times New Roman" w:eastAsia="ヒラギノ角ゴ Pro W3" w:hAnsi="Times New Roman" w:cs="Times New Roman"/>
          <w:color w:val="000000" w:themeColor="text1"/>
          <w:sz w:val="20"/>
          <w:szCs w:val="20"/>
        </w:rPr>
      </w:pPr>
      <w:r w:rsidRPr="00036857">
        <w:rPr>
          <w:rFonts w:ascii="Times New Roman" w:eastAsia="ヒラギノ角ゴ Pro W3" w:hAnsi="Times New Roman" w:cs="Times New Roman"/>
          <w:color w:val="000000" w:themeColor="text1"/>
          <w:sz w:val="20"/>
          <w:szCs w:val="20"/>
        </w:rPr>
        <w:t>Zamawiający może rozwiązać umowę bez zachowania okresu wypowiedzenia, w przypadku trzykrotnego naruszenia któregokolwiek z obowiązków umownych, skutkujących naliczeniem kar umownych, o których mowa w §6.</w:t>
      </w:r>
    </w:p>
    <w:p w14:paraId="7C6A374A" w14:textId="77777777" w:rsidR="00E70554" w:rsidRPr="00036857" w:rsidRDefault="00E70554" w:rsidP="00E70554">
      <w:pPr>
        <w:pStyle w:val="NormalnyWeb"/>
        <w:spacing w:before="0" w:after="0"/>
        <w:jc w:val="center"/>
        <w:rPr>
          <w:b/>
          <w:bCs/>
          <w:color w:val="000000" w:themeColor="text1"/>
          <w:sz w:val="20"/>
        </w:rPr>
      </w:pPr>
    </w:p>
    <w:p w14:paraId="11D80187" w14:textId="77777777" w:rsidR="00E70554" w:rsidRPr="00036857" w:rsidRDefault="00E70554" w:rsidP="00E70554">
      <w:pPr>
        <w:pStyle w:val="NormalnyWeb"/>
        <w:spacing w:before="0" w:after="0"/>
        <w:jc w:val="center"/>
        <w:rPr>
          <w:color w:val="000000" w:themeColor="text1"/>
          <w:sz w:val="20"/>
        </w:rPr>
      </w:pPr>
      <w:r w:rsidRPr="00036857">
        <w:rPr>
          <w:b/>
          <w:bCs/>
          <w:color w:val="000000" w:themeColor="text1"/>
          <w:sz w:val="20"/>
        </w:rPr>
        <w:t>§11</w:t>
      </w:r>
    </w:p>
    <w:p w14:paraId="26BF6466" w14:textId="77777777" w:rsidR="00E70554" w:rsidRPr="00036857" w:rsidRDefault="00E70554" w:rsidP="00E70554">
      <w:pPr>
        <w:pStyle w:val="NormalnyWeb"/>
        <w:spacing w:before="0" w:after="0"/>
        <w:jc w:val="both"/>
        <w:rPr>
          <w:color w:val="000000" w:themeColor="text1"/>
          <w:sz w:val="20"/>
        </w:rPr>
      </w:pPr>
      <w:r w:rsidRPr="00036857">
        <w:rPr>
          <w:color w:val="000000" w:themeColor="text1"/>
          <w:sz w:val="20"/>
        </w:rPr>
        <w:t>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w:t>
      </w:r>
    </w:p>
    <w:p w14:paraId="177B540E" w14:textId="77777777" w:rsidR="00E70554" w:rsidRPr="00036857" w:rsidRDefault="00E70554" w:rsidP="00E70554">
      <w:pPr>
        <w:pStyle w:val="NormalnyWeb"/>
        <w:spacing w:before="0" w:after="0"/>
        <w:jc w:val="center"/>
        <w:rPr>
          <w:b/>
          <w:bCs/>
          <w:color w:val="000000" w:themeColor="text1"/>
          <w:sz w:val="20"/>
        </w:rPr>
      </w:pPr>
    </w:p>
    <w:p w14:paraId="71545CFF" w14:textId="77777777" w:rsidR="00E70554" w:rsidRPr="00036857" w:rsidRDefault="00E70554" w:rsidP="00E70554">
      <w:pPr>
        <w:pStyle w:val="NormalnyWeb"/>
        <w:spacing w:before="0" w:after="0"/>
        <w:jc w:val="center"/>
        <w:rPr>
          <w:color w:val="000000" w:themeColor="text1"/>
          <w:sz w:val="20"/>
        </w:rPr>
      </w:pPr>
      <w:r w:rsidRPr="00036857">
        <w:rPr>
          <w:b/>
          <w:bCs/>
          <w:color w:val="000000" w:themeColor="text1"/>
          <w:sz w:val="20"/>
        </w:rPr>
        <w:t>§12</w:t>
      </w:r>
    </w:p>
    <w:p w14:paraId="4C80A084" w14:textId="77777777" w:rsidR="00E70554" w:rsidRPr="00036857" w:rsidRDefault="00E70554" w:rsidP="00E70554">
      <w:pPr>
        <w:pStyle w:val="NormalnyWeb"/>
        <w:spacing w:before="0" w:after="0"/>
        <w:jc w:val="both"/>
        <w:rPr>
          <w:color w:val="000000" w:themeColor="text1"/>
          <w:sz w:val="20"/>
        </w:rPr>
      </w:pPr>
      <w:r w:rsidRPr="00036857">
        <w:rPr>
          <w:color w:val="000000" w:themeColor="text1"/>
          <w:sz w:val="20"/>
        </w:rPr>
        <w:t>1.W związku z realizacją niniejszej umowy Wykonawca:</w:t>
      </w:r>
    </w:p>
    <w:p w14:paraId="7D9AC7C8" w14:textId="77777777" w:rsidR="00E70554" w:rsidRPr="00036857" w:rsidRDefault="00E70554" w:rsidP="00E70554">
      <w:pPr>
        <w:pStyle w:val="CharCharChar1ZnakZnakZnak1ZnakZnak"/>
        <w:jc w:val="both"/>
        <w:rPr>
          <w:rFonts w:ascii="Times New Roman" w:hAnsi="Times New Roman" w:cs="Times New Roman"/>
          <w:color w:val="000000" w:themeColor="text1"/>
        </w:rPr>
      </w:pPr>
      <w:r w:rsidRPr="00036857">
        <w:rPr>
          <w:rFonts w:ascii="Times New Roman" w:hAnsi="Times New Roman" w:cs="Times New Roman"/>
          <w:color w:val="000000" w:themeColor="text1"/>
        </w:rPr>
        <w:t>1) zobowiązuje się do przestrzegania zasad przetwarzania i ochrony przetwarzanych danych osobowych zgodnie z powszechnie obowiązującymi przepisami, w tym RODO;</w:t>
      </w:r>
    </w:p>
    <w:p w14:paraId="35EF5013" w14:textId="77777777" w:rsidR="00E70554" w:rsidRPr="00036857" w:rsidRDefault="00E70554" w:rsidP="00E70554">
      <w:pPr>
        <w:pStyle w:val="CharCharChar1ZnakZnakZnak1ZnakZnak"/>
        <w:jc w:val="both"/>
        <w:rPr>
          <w:rFonts w:ascii="Times New Roman" w:hAnsi="Times New Roman" w:cs="Times New Roman"/>
          <w:color w:val="000000" w:themeColor="text1"/>
        </w:rPr>
      </w:pPr>
      <w:r w:rsidRPr="00036857">
        <w:rPr>
          <w:rFonts w:ascii="Times New Roman" w:hAnsi="Times New Roman" w:cs="Times New Roman"/>
          <w:color w:val="000000" w:themeColor="text1"/>
        </w:rPr>
        <w:t>2)ponosi odpowiedzialność za ewentualne skutki działania niezgodnego z przepisami, o których mowa w pkt 1;</w:t>
      </w:r>
    </w:p>
    <w:p w14:paraId="38DFABAA" w14:textId="77777777" w:rsidR="00E70554" w:rsidRPr="00036857" w:rsidRDefault="00E70554" w:rsidP="00E70554">
      <w:pPr>
        <w:pStyle w:val="CharCharChar1ZnakZnakZnak1ZnakZnak"/>
        <w:jc w:val="both"/>
        <w:rPr>
          <w:rFonts w:ascii="Times New Roman" w:hAnsi="Times New Roman" w:cs="Times New Roman"/>
          <w:color w:val="000000" w:themeColor="text1"/>
        </w:rPr>
      </w:pPr>
      <w:r w:rsidRPr="00036857">
        <w:rPr>
          <w:rFonts w:ascii="Times New Roman" w:hAnsi="Times New Roman" w:cs="Times New Roman"/>
          <w:color w:val="000000" w:themeColor="text1"/>
        </w:rPr>
        <w:t>3) w przypadku przetwarzania danych osobowych w systemach informatycznych - oświadcza, że systemy informatyczne, w których przetwarzane będą dane osobowe spełniają wymogi aktualnie obowiązujących przepisów w tym zakresie</w:t>
      </w:r>
    </w:p>
    <w:p w14:paraId="77C96C86" w14:textId="77777777" w:rsidR="00E70554" w:rsidRPr="00036857" w:rsidRDefault="00E70554" w:rsidP="00E70554">
      <w:pPr>
        <w:pStyle w:val="NormalnyWeb"/>
        <w:spacing w:before="0" w:after="0"/>
        <w:jc w:val="both"/>
        <w:rPr>
          <w:color w:val="000000" w:themeColor="text1"/>
          <w:sz w:val="20"/>
        </w:rPr>
      </w:pPr>
      <w:r w:rsidRPr="00036857">
        <w:rPr>
          <w:color w:val="000000" w:themeColor="text1"/>
          <w:sz w:val="20"/>
        </w:rPr>
        <w:t>4)zobowiązuje się do przetwarzania danych osobowych wyłącznie w celu realizacji umowy;</w:t>
      </w:r>
    </w:p>
    <w:p w14:paraId="055553BC" w14:textId="77777777" w:rsidR="00E70554" w:rsidRPr="00036857" w:rsidRDefault="00E70554" w:rsidP="00E70554">
      <w:pPr>
        <w:pStyle w:val="NormalnyWeb"/>
        <w:spacing w:before="0" w:after="0"/>
        <w:jc w:val="both"/>
        <w:rPr>
          <w:color w:val="000000" w:themeColor="text1"/>
          <w:sz w:val="20"/>
        </w:rPr>
      </w:pPr>
      <w:r w:rsidRPr="00036857">
        <w:rPr>
          <w:color w:val="000000" w:themeColor="text1"/>
          <w:sz w:val="20"/>
        </w:rPr>
        <w:t>5)zobowiązuje się do natychmiastowego powiadomienia Inspektora Ochrony Danych Osobowych Zmawiającego o stwierdzeniu prób lub faktów naruszenia poufności przetwarzanych danych osobowych;</w:t>
      </w:r>
    </w:p>
    <w:p w14:paraId="3579FAEF" w14:textId="77777777" w:rsidR="00E70554" w:rsidRPr="00036857" w:rsidRDefault="00E70554" w:rsidP="00E70554">
      <w:pPr>
        <w:pStyle w:val="NormalnyWeb"/>
        <w:spacing w:before="0" w:after="0"/>
        <w:jc w:val="both"/>
        <w:rPr>
          <w:color w:val="000000" w:themeColor="text1"/>
          <w:sz w:val="20"/>
        </w:rPr>
      </w:pPr>
      <w:r w:rsidRPr="00036857">
        <w:rPr>
          <w:color w:val="000000" w:themeColor="text1"/>
          <w:sz w:val="20"/>
        </w:rPr>
        <w:t>6)w przypadku stwierdzenia zdarzeń, o których mowa w pkt 5, zobowiązuje się umożliwić Zamawiającemu prowadzenie kontroli procesu przetwarzania i ochrony danych osobowych;</w:t>
      </w:r>
    </w:p>
    <w:p w14:paraId="239C8009" w14:textId="77777777" w:rsidR="00E70554" w:rsidRPr="00036857" w:rsidRDefault="00E70554" w:rsidP="00E70554">
      <w:pPr>
        <w:pStyle w:val="NormalnyWeb"/>
        <w:spacing w:before="0" w:after="0"/>
        <w:jc w:val="both"/>
        <w:rPr>
          <w:color w:val="000000" w:themeColor="text1"/>
          <w:sz w:val="20"/>
        </w:rPr>
      </w:pPr>
      <w:r w:rsidRPr="00036857">
        <w:rPr>
          <w:color w:val="000000" w:themeColor="text1"/>
          <w:sz w:val="20"/>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45E8B19C" w14:textId="77777777" w:rsidR="00E70554" w:rsidRPr="00036857" w:rsidRDefault="00E70554" w:rsidP="00E70554">
      <w:pPr>
        <w:pStyle w:val="NormalnyWeb"/>
        <w:spacing w:before="0" w:after="0"/>
        <w:jc w:val="both"/>
        <w:rPr>
          <w:color w:val="000000" w:themeColor="text1"/>
          <w:sz w:val="20"/>
        </w:rPr>
      </w:pPr>
      <w:r w:rsidRPr="00036857">
        <w:rPr>
          <w:color w:val="000000" w:themeColor="text1"/>
          <w:sz w:val="20"/>
        </w:rPr>
        <w:t>8)zobowiązuje się do przekazania Zamawiającemu imiennej listy pracowników, którzy będą mieli dostęp do powierzonych danych osobowych w związku z realizacją umowy;</w:t>
      </w:r>
    </w:p>
    <w:p w14:paraId="0AF28D6F" w14:textId="77777777" w:rsidR="00E70554" w:rsidRPr="00036857" w:rsidRDefault="00E70554" w:rsidP="00E70554">
      <w:pPr>
        <w:pStyle w:val="NormalnyWeb"/>
        <w:spacing w:before="0" w:after="0"/>
        <w:jc w:val="both"/>
        <w:rPr>
          <w:color w:val="000000" w:themeColor="text1"/>
          <w:sz w:val="20"/>
        </w:rPr>
      </w:pPr>
      <w:r w:rsidRPr="00036857">
        <w:rPr>
          <w:color w:val="000000" w:themeColor="text1"/>
          <w:sz w:val="20"/>
        </w:rPr>
        <w:t>9)zobowiązuje się do uzyskania od swoich pracowników oświadczeń o zachowaniu w poufności danych osobowych i innych informacji stanowiących tajemnicę służbową, jaką uzyskali w trakcie wykonywania na rzecz Zamawiającego.</w:t>
      </w:r>
    </w:p>
    <w:p w14:paraId="1628940C" w14:textId="77777777" w:rsidR="00E70554" w:rsidRPr="00036857" w:rsidRDefault="00E70554" w:rsidP="00E70554">
      <w:pPr>
        <w:pStyle w:val="NormalnyWeb"/>
        <w:spacing w:before="0" w:after="0"/>
        <w:jc w:val="both"/>
        <w:rPr>
          <w:color w:val="000000" w:themeColor="text1"/>
          <w:sz w:val="20"/>
        </w:rPr>
      </w:pPr>
      <w:r w:rsidRPr="00036857">
        <w:rPr>
          <w:color w:val="000000" w:themeColor="text1"/>
          <w:sz w:val="20"/>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2DC45718" w14:textId="77777777" w:rsidR="00E70554" w:rsidRPr="00036857" w:rsidRDefault="00E70554" w:rsidP="00E70554">
      <w:pPr>
        <w:pStyle w:val="NormalnyWeb"/>
        <w:spacing w:before="0" w:after="0"/>
        <w:jc w:val="both"/>
        <w:rPr>
          <w:color w:val="000000" w:themeColor="text1"/>
          <w:sz w:val="20"/>
        </w:rPr>
      </w:pPr>
      <w:r w:rsidRPr="00036857">
        <w:rPr>
          <w:color w:val="000000" w:themeColor="text1"/>
          <w:sz w:val="20"/>
        </w:rPr>
        <w:t>3.W zakresie obowiązku, o którym mowa w ust.1 i ust.2, Wykonawca ponosi pełną odpowiedzialność za działania bądź zaniechania osób, którymi będzie się posługiwał przy wykonywaniu przedmiotu umowy.</w:t>
      </w:r>
    </w:p>
    <w:p w14:paraId="604DF92D" w14:textId="77777777" w:rsidR="00E70554" w:rsidRPr="00036857" w:rsidRDefault="00E70554" w:rsidP="00E70554">
      <w:pPr>
        <w:pStyle w:val="NormalnyWeb"/>
        <w:spacing w:before="0" w:after="0"/>
        <w:jc w:val="both"/>
        <w:rPr>
          <w:color w:val="000000" w:themeColor="text1"/>
          <w:sz w:val="20"/>
        </w:rPr>
      </w:pPr>
      <w:r w:rsidRPr="00036857">
        <w:rPr>
          <w:color w:val="000000" w:themeColor="text1"/>
          <w:sz w:val="20"/>
        </w:rPr>
        <w:t xml:space="preserve">4.Obowiązek, o którym mowa w ust. 2, wiąże Wykonawcę zarówno w okresie obowiązywania umowy, jak też po jej wygaśnięciu, stwierdzeniu jej nieważności lub odstąpieniu od niej. </w:t>
      </w:r>
    </w:p>
    <w:p w14:paraId="2A5D1BCD" w14:textId="77777777" w:rsidR="00E70554" w:rsidRPr="00036857" w:rsidRDefault="00E70554" w:rsidP="00E70554">
      <w:pPr>
        <w:pStyle w:val="NormalnyWeb"/>
        <w:spacing w:before="0" w:after="0"/>
        <w:jc w:val="center"/>
        <w:rPr>
          <w:b/>
          <w:bCs/>
          <w:color w:val="000000" w:themeColor="text1"/>
          <w:sz w:val="20"/>
        </w:rPr>
      </w:pPr>
      <w:r w:rsidRPr="00036857">
        <w:rPr>
          <w:b/>
          <w:bCs/>
          <w:color w:val="000000" w:themeColor="text1"/>
          <w:sz w:val="20"/>
        </w:rPr>
        <w:t>§13</w:t>
      </w:r>
    </w:p>
    <w:p w14:paraId="510042E4" w14:textId="77777777" w:rsidR="00E70554" w:rsidRPr="00036857" w:rsidRDefault="00E70554" w:rsidP="00E70554">
      <w:pPr>
        <w:suppressAutoHyphens w:val="0"/>
        <w:jc w:val="both"/>
        <w:rPr>
          <w:color w:val="000000" w:themeColor="text1"/>
          <w:sz w:val="20"/>
          <w:szCs w:val="20"/>
        </w:rPr>
      </w:pPr>
      <w:r w:rsidRPr="00036857">
        <w:rPr>
          <w:rFonts w:ascii="Times New Roman" w:eastAsia="Times New Roman" w:hAnsi="Times New Roman" w:cs="Times New Roman"/>
          <w:color w:val="000000" w:themeColor="text1"/>
          <w:kern w:val="0"/>
          <w:sz w:val="20"/>
          <w:szCs w:val="20"/>
          <w:lang w:eastAsia="pl-PL" w:bidi="ar-SA"/>
        </w:rPr>
        <w:lastRenderedPageBreak/>
        <w:t xml:space="preserve">1. W przypadku zmian statusu Wykonawcy </w:t>
      </w:r>
      <w:r w:rsidRPr="00036857">
        <w:rPr>
          <w:rFonts w:ascii="Times New Roman" w:hAnsi="Times New Roman" w:cs="Times New Roman"/>
          <w:color w:val="000000" w:themeColor="text1"/>
          <w:sz w:val="20"/>
          <w:szCs w:val="20"/>
        </w:rPr>
        <w:t>w zakresie zakazu wykonywania zamówienia publicznego w związku z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36857">
        <w:rPr>
          <w:rFonts w:ascii="Times New Roman" w:eastAsia="Times New Roman" w:hAnsi="Times New Roman" w:cs="Times New Roman"/>
          <w:color w:val="000000" w:themeColor="text1"/>
          <w:kern w:val="0"/>
          <w:sz w:val="20"/>
          <w:szCs w:val="20"/>
          <w:lang w:eastAsia="pl-PL" w:bidi="ar-SA"/>
        </w:rPr>
        <w:t xml:space="preserve"> Wykonawca zobowiązany jest niezwłocznie, nie później niż w terminie 5 dni roboczych  od zaistnienia tej zmiany z</w:t>
      </w:r>
      <w:r w:rsidRPr="00036857">
        <w:rPr>
          <w:rFonts w:ascii="Times New Roman" w:hAnsi="Times New Roman" w:cs="Times New Roman"/>
          <w:color w:val="000000" w:themeColor="text1"/>
          <w:sz w:val="20"/>
          <w:szCs w:val="20"/>
        </w:rPr>
        <w:t xml:space="preserve">aktualizować złożone w postępowaniu o zamówienie publiczne oświadczenie dotyczące kwestii, o których mowa w niniejszym paragrafie. </w:t>
      </w:r>
    </w:p>
    <w:p w14:paraId="1213003E" w14:textId="77777777" w:rsidR="00E70554" w:rsidRPr="00036857" w:rsidRDefault="00E70554" w:rsidP="00E70554">
      <w:pPr>
        <w:suppressAutoHyphens w:val="0"/>
        <w:jc w:val="both"/>
        <w:rPr>
          <w:rFonts w:ascii="Times New Roman" w:hAnsi="Times New Roman" w:cs="Times New Roman"/>
          <w:color w:val="000000" w:themeColor="text1"/>
          <w:sz w:val="20"/>
          <w:szCs w:val="20"/>
        </w:rPr>
      </w:pPr>
      <w:r w:rsidRPr="00036857">
        <w:rPr>
          <w:rFonts w:ascii="Times New Roman" w:hAnsi="Times New Roman" w:cs="Times New Roman"/>
          <w:color w:val="000000" w:themeColor="text1"/>
          <w:sz w:val="20"/>
          <w:szCs w:val="20"/>
        </w:rPr>
        <w:t>2. Jeśli treść złożonego oświadczenia o którym mowa w ust. 1 potwierdzać będzie istnienie przesłanek skutkujących zakazem dalszego wykonywania umowy – Zamawiający wypowie niniejszą umowę  bez zachowania okresu wypowiedzenia  ze skutkiem na dzień wystąpienia tej przesłanki.</w:t>
      </w:r>
    </w:p>
    <w:p w14:paraId="7DFD1513" w14:textId="77777777" w:rsidR="00E70554" w:rsidRPr="00036857" w:rsidRDefault="00E70554" w:rsidP="00E70554">
      <w:pPr>
        <w:suppressAutoHyphens w:val="0"/>
        <w:jc w:val="both"/>
        <w:rPr>
          <w:color w:val="000000" w:themeColor="text1"/>
          <w:sz w:val="20"/>
          <w:szCs w:val="20"/>
        </w:rPr>
      </w:pPr>
      <w:r w:rsidRPr="00036857">
        <w:rPr>
          <w:rFonts w:ascii="Times New Roman" w:hAnsi="Times New Roman" w:cs="Times New Roman"/>
          <w:color w:val="000000" w:themeColor="text1"/>
          <w:sz w:val="20"/>
          <w:szCs w:val="20"/>
        </w:rPr>
        <w:t xml:space="preserve">3. Zapisy ust. 1 i 2 mają zastosowanie również w sytuacji gdy przesłanki tam wskazane dotyczyć będą </w:t>
      </w:r>
      <w:r w:rsidRPr="00036857">
        <w:rPr>
          <w:rFonts w:ascii="Times New Roman" w:eastAsia="Times New Roman" w:hAnsi="Times New Roman" w:cs="Times New Roman"/>
          <w:color w:val="000000" w:themeColor="text1"/>
          <w:sz w:val="20"/>
          <w:szCs w:val="20"/>
          <w:lang w:eastAsia="pl-PL"/>
        </w:rPr>
        <w:t>podwykonawców, dostawców lub podmiotów, na których zdolności polega się w rozumieniu dyrektyw w sprawie zamówień publicznych, w przypadku gdy przypada na nich ponad 10 % wartości zamówienia.</w:t>
      </w:r>
    </w:p>
    <w:p w14:paraId="711E6FD6" w14:textId="77777777" w:rsidR="00E70554" w:rsidRPr="00036857" w:rsidRDefault="00E70554" w:rsidP="00E70554">
      <w:pPr>
        <w:suppressAutoHyphens w:val="0"/>
        <w:jc w:val="both"/>
        <w:rPr>
          <w:rFonts w:ascii="Times New Roman" w:hAnsi="Times New Roman" w:cs="Times New Roman"/>
          <w:color w:val="000000" w:themeColor="text1"/>
          <w:sz w:val="20"/>
          <w:szCs w:val="20"/>
          <w:lang w:eastAsia="hi-IN"/>
        </w:rPr>
      </w:pPr>
    </w:p>
    <w:p w14:paraId="37B56159" w14:textId="77777777" w:rsidR="00E70554" w:rsidRPr="00036857" w:rsidRDefault="00E70554" w:rsidP="00E70554">
      <w:pPr>
        <w:widowControl/>
        <w:suppressAutoHyphens w:val="0"/>
        <w:jc w:val="center"/>
        <w:textAlignment w:val="auto"/>
        <w:rPr>
          <w:rFonts w:ascii="Times New Roman" w:eastAsia="Calibri" w:hAnsi="Times New Roman" w:cs="Times New Roman"/>
          <w:b/>
          <w:bCs/>
          <w:color w:val="000000" w:themeColor="text1"/>
          <w:sz w:val="20"/>
          <w:szCs w:val="20"/>
          <w:lang w:eastAsia="pl-PL" w:bidi="ar-SA"/>
        </w:rPr>
      </w:pPr>
      <w:r w:rsidRPr="00036857">
        <w:rPr>
          <w:rFonts w:ascii="Times New Roman" w:eastAsia="Calibri" w:hAnsi="Times New Roman" w:cs="Times New Roman"/>
          <w:b/>
          <w:bCs/>
          <w:color w:val="000000" w:themeColor="text1"/>
          <w:sz w:val="20"/>
          <w:szCs w:val="20"/>
          <w:lang w:eastAsia="pl-PL" w:bidi="ar-SA"/>
        </w:rPr>
        <w:t>§14</w:t>
      </w:r>
    </w:p>
    <w:p w14:paraId="44646FDE" w14:textId="77777777" w:rsidR="00E70554" w:rsidRPr="00036857" w:rsidRDefault="00E70554" w:rsidP="00E70554">
      <w:pPr>
        <w:pStyle w:val="NormalnyWeb"/>
        <w:spacing w:before="0" w:after="0"/>
        <w:rPr>
          <w:color w:val="000000" w:themeColor="text1"/>
          <w:sz w:val="20"/>
        </w:rPr>
      </w:pPr>
      <w:r w:rsidRPr="00036857">
        <w:rPr>
          <w:color w:val="000000" w:themeColor="text1"/>
          <w:sz w:val="20"/>
        </w:rPr>
        <w:t>1.Spory wynikłe na tle realizacji niniejszej umowy będą rozwiązywane  przez sąd powszechny właściwy miejscowo dla Zamawiającego.</w:t>
      </w:r>
    </w:p>
    <w:p w14:paraId="5C247E00" w14:textId="77777777" w:rsidR="00E70554" w:rsidRPr="00036857" w:rsidRDefault="00E70554" w:rsidP="00E70554">
      <w:pPr>
        <w:pStyle w:val="NormalnyWeb"/>
        <w:spacing w:before="0" w:after="0"/>
        <w:rPr>
          <w:color w:val="000000" w:themeColor="text1"/>
          <w:sz w:val="20"/>
        </w:rPr>
      </w:pPr>
      <w:r w:rsidRPr="00036857">
        <w:rPr>
          <w:color w:val="000000" w:themeColor="text1"/>
          <w:sz w:val="20"/>
        </w:rPr>
        <w:t>2.W sprawach nie uregulowanych niniejszą umową mają zastosowanie odpowiednie przepisy prawa polskiego.</w:t>
      </w:r>
    </w:p>
    <w:p w14:paraId="7F02A47B" w14:textId="77777777" w:rsidR="00E70554" w:rsidRPr="00036857" w:rsidRDefault="00E70554" w:rsidP="00E70554">
      <w:pPr>
        <w:pStyle w:val="NormalnyWeb"/>
        <w:spacing w:before="0" w:after="0"/>
        <w:rPr>
          <w:color w:val="000000" w:themeColor="text1"/>
          <w:sz w:val="20"/>
        </w:rPr>
      </w:pPr>
      <w:r w:rsidRPr="00036857">
        <w:rPr>
          <w:color w:val="000000" w:themeColor="text1"/>
          <w:sz w:val="20"/>
        </w:rPr>
        <w:t>3.Umowę sporządzono w dwóch jednobrzmiących egzemplarzach z przeznaczeniem po jednym dla każdej ze stron.</w:t>
      </w:r>
    </w:p>
    <w:p w14:paraId="236D04C3" w14:textId="77777777" w:rsidR="00E70554" w:rsidRPr="00036857" w:rsidRDefault="00E70554" w:rsidP="00E70554">
      <w:pPr>
        <w:suppressAutoHyphens w:val="0"/>
        <w:rPr>
          <w:rFonts w:ascii="Times New Roman" w:eastAsia="Arial Unicode MS" w:hAnsi="Times New Roman" w:cs="Times New Roman"/>
          <w:b/>
          <w:bCs/>
          <w:color w:val="000000" w:themeColor="text1"/>
          <w:sz w:val="20"/>
          <w:szCs w:val="20"/>
          <w:lang w:eastAsia="pl-PL"/>
        </w:rPr>
      </w:pPr>
    </w:p>
    <w:p w14:paraId="285C6CE8" w14:textId="77777777" w:rsidR="00E70554" w:rsidRPr="00036857" w:rsidRDefault="00E70554" w:rsidP="00E70554">
      <w:pPr>
        <w:suppressAutoHyphens w:val="0"/>
        <w:rPr>
          <w:color w:val="000000" w:themeColor="text1"/>
          <w:sz w:val="20"/>
          <w:szCs w:val="20"/>
        </w:rPr>
      </w:pPr>
      <w:r w:rsidRPr="00036857">
        <w:rPr>
          <w:rFonts w:ascii="Times New Roman" w:eastAsia="Arial Unicode MS" w:hAnsi="Times New Roman" w:cs="Times New Roman"/>
          <w:b/>
          <w:bCs/>
          <w:color w:val="000000" w:themeColor="text1"/>
          <w:sz w:val="20"/>
          <w:szCs w:val="20"/>
          <w:lang w:eastAsia="pl-PL"/>
        </w:rPr>
        <w:t>ZAMAWIAJĄCY</w:t>
      </w:r>
      <w:r w:rsidRPr="00036857">
        <w:rPr>
          <w:rFonts w:ascii="Times New Roman" w:eastAsia="Arial Unicode MS" w:hAnsi="Times New Roman" w:cs="Times New Roman"/>
          <w:b/>
          <w:bCs/>
          <w:color w:val="000000" w:themeColor="text1"/>
          <w:sz w:val="20"/>
          <w:szCs w:val="20"/>
          <w:lang w:eastAsia="pl-PL"/>
        </w:rPr>
        <w:tab/>
        <w:t xml:space="preserve">                                                                                                                           WYKONAWCA</w:t>
      </w:r>
    </w:p>
    <w:p w14:paraId="10E5D1BB" w14:textId="77777777" w:rsidR="00E70554" w:rsidRPr="0070795C" w:rsidRDefault="00E70554">
      <w:pPr>
        <w:widowControl/>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00" w:lineRule="atLeast"/>
        <w:jc w:val="center"/>
        <w:textAlignment w:val="auto"/>
        <w:rPr>
          <w:rFonts w:ascii="Times New Roman" w:hAnsi="Times New Roman" w:cs="Times New Roman"/>
          <w:b/>
          <w:bCs/>
          <w:color w:val="000000" w:themeColor="text1"/>
          <w:sz w:val="22"/>
          <w:szCs w:val="22"/>
          <w:lang w:eastAsia="pl-PL"/>
        </w:rPr>
      </w:pPr>
    </w:p>
    <w:p w14:paraId="68B38FDB" w14:textId="77777777" w:rsidR="002C0B30" w:rsidRPr="0070795C" w:rsidRDefault="002C0B30">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Calibri" w:hAnsi="Times New Roman" w:cs="Times New Roman"/>
          <w:b/>
          <w:bCs/>
          <w:color w:val="000000" w:themeColor="text1"/>
          <w:sz w:val="18"/>
          <w:szCs w:val="18"/>
          <w:lang w:eastAsia="en-US"/>
        </w:rPr>
      </w:pPr>
    </w:p>
    <w:p w14:paraId="4BA2C044" w14:textId="77777777" w:rsidR="002C0B30" w:rsidRPr="0070795C"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color w:val="000000" w:themeColor="text1"/>
          <w:sz w:val="20"/>
          <w:szCs w:val="20"/>
        </w:rPr>
      </w:pPr>
      <w:r w:rsidRPr="0070795C">
        <w:rPr>
          <w:rFonts w:ascii="Times New Roman" w:hAnsi="Times New Roman" w:cs="Times New Roman"/>
          <w:b/>
          <w:bCs/>
          <w:color w:val="000000" w:themeColor="text1"/>
          <w:sz w:val="20"/>
          <w:szCs w:val="20"/>
        </w:rPr>
        <w:t>Rozdział XXI.</w:t>
      </w:r>
    </w:p>
    <w:p w14:paraId="3DB6C646" w14:textId="77777777" w:rsidR="002C0B30" w:rsidRPr="0070795C" w:rsidRDefault="00EB3095">
      <w:pPr>
        <w:pStyle w:val="Standard"/>
        <w:pBdr>
          <w:top w:val="single" w:sz="4" w:space="1" w:color="000000"/>
          <w:left w:val="single" w:sz="4" w:space="4" w:color="000000"/>
          <w:bottom w:val="single" w:sz="4" w:space="1" w:color="000000"/>
          <w:right w:val="single" w:sz="4" w:space="4" w:color="000000"/>
        </w:pBdr>
        <w:jc w:val="center"/>
        <w:rPr>
          <w:color w:val="000000" w:themeColor="text1"/>
        </w:rPr>
      </w:pPr>
      <w:r w:rsidRPr="0070795C">
        <w:rPr>
          <w:rFonts w:ascii="Times New Roman" w:eastAsia="Times New Roman" w:hAnsi="Times New Roman" w:cs="Times New Roman"/>
          <w:b/>
          <w:bCs/>
          <w:color w:val="000000" w:themeColor="text1"/>
          <w:sz w:val="18"/>
          <w:szCs w:val="18"/>
        </w:rPr>
        <w:t xml:space="preserve"> </w:t>
      </w:r>
      <w:r w:rsidRPr="0070795C">
        <w:rPr>
          <w:rFonts w:ascii="Times New Roman" w:hAnsi="Times New Roman" w:cs="Times New Roman"/>
          <w:b/>
          <w:bCs/>
          <w:color w:val="000000" w:themeColor="text1"/>
          <w:sz w:val="18"/>
          <w:szCs w:val="18"/>
        </w:rPr>
        <w:t>Pouczenie o środkach ochrony prawnej przysługujących Wykonawcy</w:t>
      </w:r>
    </w:p>
    <w:p w14:paraId="27E12F8B" w14:textId="77777777" w:rsidR="002C0B30" w:rsidRPr="0070795C" w:rsidRDefault="00EB3095">
      <w:pPr>
        <w:pStyle w:val="Standard"/>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 xml:space="preserve">1. Środki ochrony prawnej przysługują Wykonawcy, jeżeli ma lub miał interes w uzyskaniu zamówienia oraz poniósł lub może ponieść szkodę w wyniku naruszenia przez Zamawiającego przepisów </w:t>
      </w:r>
      <w:proofErr w:type="spellStart"/>
      <w:r w:rsidRPr="0070795C">
        <w:rPr>
          <w:rFonts w:ascii="Times New Roman" w:hAnsi="Times New Roman" w:cs="Times New Roman"/>
          <w:color w:val="000000" w:themeColor="text1"/>
          <w:sz w:val="20"/>
          <w:szCs w:val="20"/>
        </w:rPr>
        <w:t>uPzp</w:t>
      </w:r>
      <w:proofErr w:type="spellEnd"/>
      <w:r w:rsidRPr="0070795C">
        <w:rPr>
          <w:rFonts w:ascii="Times New Roman" w:hAnsi="Times New Roman" w:cs="Times New Roman"/>
          <w:color w:val="000000" w:themeColor="text1"/>
          <w:sz w:val="20"/>
          <w:szCs w:val="20"/>
        </w:rPr>
        <w:t>.</w:t>
      </w:r>
    </w:p>
    <w:p w14:paraId="04E99F3F" w14:textId="77777777" w:rsidR="002C0B30" w:rsidRPr="0070795C" w:rsidRDefault="00EB3095">
      <w:pPr>
        <w:pStyle w:val="Standard"/>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2. Odwołanie przysługuje na:</w:t>
      </w:r>
    </w:p>
    <w:p w14:paraId="118EECC3" w14:textId="77777777" w:rsidR="002C0B30" w:rsidRPr="0070795C" w:rsidRDefault="00EB3095">
      <w:pPr>
        <w:pStyle w:val="Standard"/>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1)  niezgodną z przepisami ustawy czynność Zamawiającego, podjętą w postępowaniu o udzielenie zamówienia, w tym na projektowane postanowienie umowy;</w:t>
      </w:r>
    </w:p>
    <w:p w14:paraId="331DA326" w14:textId="77777777" w:rsidR="002C0B30" w:rsidRPr="0070795C" w:rsidRDefault="00EB3095">
      <w:pPr>
        <w:pStyle w:val="Standard"/>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 xml:space="preserve">2) zaniechanie czynności w postępowaniu o udzielenie zamówienia, do której Zamawiający był obowiązany na podstawie </w:t>
      </w:r>
      <w:proofErr w:type="spellStart"/>
      <w:r w:rsidRPr="0070795C">
        <w:rPr>
          <w:rFonts w:ascii="Times New Roman" w:hAnsi="Times New Roman" w:cs="Times New Roman"/>
          <w:color w:val="000000" w:themeColor="text1"/>
          <w:sz w:val="20"/>
          <w:szCs w:val="20"/>
        </w:rPr>
        <w:t>uPzp</w:t>
      </w:r>
      <w:proofErr w:type="spellEnd"/>
      <w:r w:rsidRPr="0070795C">
        <w:rPr>
          <w:rFonts w:ascii="Times New Roman" w:hAnsi="Times New Roman" w:cs="Times New Roman"/>
          <w:color w:val="000000" w:themeColor="text1"/>
          <w:sz w:val="20"/>
          <w:szCs w:val="20"/>
        </w:rPr>
        <w:t>.</w:t>
      </w:r>
    </w:p>
    <w:p w14:paraId="1308A606" w14:textId="77777777" w:rsidR="002C0B30" w:rsidRPr="0070795C" w:rsidRDefault="00EB3095">
      <w:pPr>
        <w:pStyle w:val="Standard"/>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3. Odwołanie wnosi się do Prezesa Krajowej Izby Odwoławczej w formie pisemnej albo w formie elektronicznej albo w postaci elektronicznej opatrzone podpisem zaufanym.</w:t>
      </w:r>
    </w:p>
    <w:p w14:paraId="4DD5F704" w14:textId="77777777" w:rsidR="002C0B30" w:rsidRPr="0070795C" w:rsidRDefault="00EB3095">
      <w:pPr>
        <w:pStyle w:val="Standard"/>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24722F31" w14:textId="77777777" w:rsidR="002C0B30" w:rsidRPr="0070795C" w:rsidRDefault="00EB3095">
      <w:pPr>
        <w:pStyle w:val="Standard"/>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 xml:space="preserve">5. Szczegółowe informacje dotyczące środków ochrony prawnej określone są w Dziale IX „Środki ochrony prawnej” </w:t>
      </w:r>
      <w:proofErr w:type="spellStart"/>
      <w:r w:rsidRPr="0070795C">
        <w:rPr>
          <w:rFonts w:ascii="Times New Roman" w:hAnsi="Times New Roman" w:cs="Times New Roman"/>
          <w:color w:val="000000" w:themeColor="text1"/>
          <w:sz w:val="20"/>
          <w:szCs w:val="20"/>
        </w:rPr>
        <w:t>uPzp</w:t>
      </w:r>
      <w:proofErr w:type="spellEnd"/>
      <w:r w:rsidRPr="0070795C">
        <w:rPr>
          <w:rFonts w:ascii="Times New Roman" w:hAnsi="Times New Roman" w:cs="Times New Roman"/>
          <w:color w:val="000000" w:themeColor="text1"/>
          <w:sz w:val="20"/>
          <w:szCs w:val="20"/>
        </w:rPr>
        <w:t>.</w:t>
      </w:r>
    </w:p>
    <w:p w14:paraId="4B89435E" w14:textId="77777777" w:rsidR="002C0B30" w:rsidRPr="0070795C" w:rsidRDefault="002C0B30">
      <w:pPr>
        <w:pStyle w:val="Standard"/>
        <w:rPr>
          <w:rFonts w:ascii="Times New Roman" w:hAnsi="Times New Roman" w:cs="Times New Roman"/>
          <w:color w:val="000000" w:themeColor="text1"/>
          <w:sz w:val="20"/>
          <w:szCs w:val="20"/>
        </w:rPr>
      </w:pPr>
    </w:p>
    <w:p w14:paraId="6BEA3B72" w14:textId="77777777" w:rsidR="002C0B30" w:rsidRPr="0070795C"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color w:val="000000" w:themeColor="text1"/>
          <w:sz w:val="20"/>
          <w:szCs w:val="20"/>
        </w:rPr>
      </w:pPr>
      <w:r w:rsidRPr="0070795C">
        <w:rPr>
          <w:rFonts w:ascii="Times New Roman" w:hAnsi="Times New Roman" w:cs="Times New Roman"/>
          <w:b/>
          <w:bCs/>
          <w:color w:val="000000" w:themeColor="text1"/>
          <w:sz w:val="20"/>
          <w:szCs w:val="20"/>
        </w:rPr>
        <w:t>Rozdział XXII.</w:t>
      </w:r>
    </w:p>
    <w:p w14:paraId="13F77D80" w14:textId="77777777" w:rsidR="002C0B30" w:rsidRPr="0070795C" w:rsidRDefault="00EB3095">
      <w:pPr>
        <w:pStyle w:val="Standard"/>
        <w:pBdr>
          <w:top w:val="single" w:sz="4" w:space="1" w:color="000000"/>
          <w:left w:val="single" w:sz="4" w:space="4" w:color="000000"/>
          <w:bottom w:val="single" w:sz="4" w:space="1" w:color="000000"/>
          <w:right w:val="single" w:sz="4" w:space="4" w:color="000000"/>
        </w:pBdr>
        <w:jc w:val="center"/>
        <w:rPr>
          <w:color w:val="000000" w:themeColor="text1"/>
        </w:rPr>
      </w:pPr>
      <w:r w:rsidRPr="0070795C">
        <w:rPr>
          <w:rFonts w:ascii="Times New Roman" w:eastAsia="Times New Roman" w:hAnsi="Times New Roman" w:cs="Times New Roman"/>
          <w:b/>
          <w:bCs/>
          <w:color w:val="000000" w:themeColor="text1"/>
          <w:sz w:val="20"/>
          <w:szCs w:val="20"/>
        </w:rPr>
        <w:t xml:space="preserve"> </w:t>
      </w:r>
      <w:r w:rsidRPr="0070795C">
        <w:rPr>
          <w:rFonts w:ascii="Times New Roman" w:hAnsi="Times New Roman" w:cs="Times New Roman"/>
          <w:b/>
          <w:bCs/>
          <w:color w:val="000000" w:themeColor="text1"/>
          <w:sz w:val="18"/>
          <w:szCs w:val="18"/>
        </w:rPr>
        <w:t xml:space="preserve">Informacja  o uprzedniej ocenie ofert, zgodnie z art. 139 </w:t>
      </w:r>
      <w:proofErr w:type="spellStart"/>
      <w:r w:rsidRPr="0070795C">
        <w:rPr>
          <w:rFonts w:ascii="Times New Roman" w:hAnsi="Times New Roman" w:cs="Times New Roman"/>
          <w:b/>
          <w:bCs/>
          <w:color w:val="000000" w:themeColor="text1"/>
          <w:sz w:val="18"/>
          <w:szCs w:val="18"/>
        </w:rPr>
        <w:t>uPzp</w:t>
      </w:r>
      <w:proofErr w:type="spellEnd"/>
    </w:p>
    <w:p w14:paraId="18965F5C" w14:textId="77777777" w:rsidR="002C0B30" w:rsidRPr="0070795C" w:rsidRDefault="00EB3095">
      <w:pPr>
        <w:pStyle w:val="Standard"/>
        <w:jc w:val="both"/>
        <w:rPr>
          <w:color w:val="000000" w:themeColor="text1"/>
        </w:rPr>
      </w:pPr>
      <w:r w:rsidRPr="0070795C">
        <w:rPr>
          <w:rFonts w:ascii="Times New Roman" w:eastAsia="Times New Roman" w:hAnsi="Times New Roman" w:cs="Times New Roman"/>
          <w:color w:val="000000" w:themeColor="text1"/>
          <w:sz w:val="20"/>
          <w:szCs w:val="20"/>
        </w:rPr>
        <w:t xml:space="preserve"> </w:t>
      </w:r>
      <w:r w:rsidRPr="0070795C">
        <w:rPr>
          <w:rFonts w:ascii="Times New Roman" w:hAnsi="Times New Roman" w:cs="Times New Roman"/>
          <w:color w:val="000000" w:themeColor="text1"/>
          <w:sz w:val="20"/>
          <w:szCs w:val="20"/>
        </w:rPr>
        <w:t xml:space="preserve">Zamawiający nie będzie korzystał w niniejszym postępowaniu z możliwości opisanej w art. 139 </w:t>
      </w:r>
      <w:proofErr w:type="spellStart"/>
      <w:r w:rsidRPr="0070795C">
        <w:rPr>
          <w:rFonts w:ascii="Times New Roman" w:hAnsi="Times New Roman" w:cs="Times New Roman"/>
          <w:color w:val="000000" w:themeColor="text1"/>
          <w:sz w:val="20"/>
          <w:szCs w:val="20"/>
        </w:rPr>
        <w:t>uPpz</w:t>
      </w:r>
      <w:proofErr w:type="spellEnd"/>
      <w:r w:rsidRPr="0070795C">
        <w:rPr>
          <w:rFonts w:ascii="Times New Roman" w:hAnsi="Times New Roman" w:cs="Times New Roman"/>
          <w:color w:val="000000" w:themeColor="text1"/>
          <w:sz w:val="20"/>
          <w:szCs w:val="20"/>
        </w:rPr>
        <w:t>.</w:t>
      </w:r>
    </w:p>
    <w:p w14:paraId="5BD50750" w14:textId="77777777" w:rsidR="002C0B30" w:rsidRPr="0070795C" w:rsidRDefault="002C0B30">
      <w:pPr>
        <w:pStyle w:val="Standard"/>
        <w:suppressAutoHyphens w:val="0"/>
        <w:autoSpaceDE w:val="0"/>
        <w:rPr>
          <w:rFonts w:ascii="Times New Roman" w:hAnsi="Times New Roman" w:cs="Times New Roman"/>
          <w:color w:val="000000" w:themeColor="text1"/>
        </w:rPr>
      </w:pPr>
    </w:p>
    <w:p w14:paraId="16867F6D" w14:textId="77777777" w:rsidR="002C0B30" w:rsidRPr="0070795C"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color w:val="000000" w:themeColor="text1"/>
          <w:sz w:val="20"/>
          <w:szCs w:val="20"/>
        </w:rPr>
      </w:pPr>
      <w:r w:rsidRPr="0070795C">
        <w:rPr>
          <w:rFonts w:ascii="Times New Roman" w:hAnsi="Times New Roman" w:cs="Times New Roman"/>
          <w:b/>
          <w:bCs/>
          <w:color w:val="000000" w:themeColor="text1"/>
          <w:sz w:val="20"/>
          <w:szCs w:val="20"/>
        </w:rPr>
        <w:t>Rozdział XXIII.</w:t>
      </w:r>
    </w:p>
    <w:p w14:paraId="40D339A3" w14:textId="77777777" w:rsidR="002C0B30" w:rsidRPr="0070795C"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color w:val="000000" w:themeColor="text1"/>
          <w:sz w:val="18"/>
          <w:szCs w:val="18"/>
        </w:rPr>
      </w:pPr>
      <w:r w:rsidRPr="0070795C">
        <w:rPr>
          <w:rFonts w:ascii="Times New Roman" w:hAnsi="Times New Roman" w:cs="Times New Roman"/>
          <w:b/>
          <w:bCs/>
          <w:color w:val="000000" w:themeColor="text1"/>
          <w:sz w:val="18"/>
          <w:szCs w:val="18"/>
        </w:rPr>
        <w:t>Załączniki do SWZ</w:t>
      </w:r>
    </w:p>
    <w:p w14:paraId="0256EF2C" w14:textId="77777777" w:rsidR="002C0B30" w:rsidRPr="0070795C" w:rsidRDefault="002C0B30">
      <w:pPr>
        <w:pStyle w:val="Standard"/>
        <w:rPr>
          <w:rFonts w:ascii="Times New Roman" w:hAnsi="Times New Roman" w:cs="Times New Roman"/>
          <w:color w:val="000000" w:themeColor="text1"/>
          <w:sz w:val="20"/>
          <w:szCs w:val="20"/>
        </w:rPr>
      </w:pPr>
    </w:p>
    <w:p w14:paraId="5C220D00" w14:textId="77777777" w:rsidR="002C0B30" w:rsidRPr="0070795C" w:rsidRDefault="00EB3095">
      <w:pPr>
        <w:rPr>
          <w:color w:val="000000" w:themeColor="text1"/>
        </w:rPr>
      </w:pPr>
      <w:r w:rsidRPr="0070795C">
        <w:rPr>
          <w:rFonts w:ascii="Times New Roman" w:eastAsia="SimSun" w:hAnsi="Times New Roman" w:cs="Times New Roman"/>
          <w:color w:val="000000" w:themeColor="text1"/>
          <w:sz w:val="20"/>
          <w:szCs w:val="20"/>
        </w:rPr>
        <w:t>Integralną część niniejszej SWZ stanowią następujące załączniki:</w:t>
      </w:r>
    </w:p>
    <w:p w14:paraId="2159A4AD" w14:textId="77777777" w:rsidR="002C0B30" w:rsidRPr="0070795C" w:rsidRDefault="00EB3095">
      <w:pPr>
        <w:rPr>
          <w:color w:val="000000" w:themeColor="text1"/>
        </w:rPr>
      </w:pPr>
      <w:r w:rsidRPr="0070795C">
        <w:rPr>
          <w:rFonts w:ascii="Times New Roman" w:eastAsia="SimSun" w:hAnsi="Times New Roman" w:cs="Times New Roman"/>
          <w:color w:val="000000" w:themeColor="text1"/>
          <w:sz w:val="20"/>
          <w:szCs w:val="20"/>
        </w:rPr>
        <w:t xml:space="preserve">1) Wzór Oświadczenia Wykonawcy, o którym mowa w art. 125 ust.1 </w:t>
      </w:r>
      <w:proofErr w:type="spellStart"/>
      <w:r w:rsidRPr="0070795C">
        <w:rPr>
          <w:rFonts w:ascii="Times New Roman" w:eastAsia="SimSun" w:hAnsi="Times New Roman" w:cs="Times New Roman"/>
          <w:color w:val="000000" w:themeColor="text1"/>
          <w:sz w:val="20"/>
          <w:szCs w:val="20"/>
        </w:rPr>
        <w:t>uPzp</w:t>
      </w:r>
      <w:proofErr w:type="spellEnd"/>
      <w:r w:rsidRPr="0070795C">
        <w:rPr>
          <w:rFonts w:ascii="Times New Roman" w:eastAsia="SimSun" w:hAnsi="Times New Roman" w:cs="Times New Roman"/>
          <w:color w:val="000000" w:themeColor="text1"/>
          <w:sz w:val="20"/>
          <w:szCs w:val="20"/>
        </w:rPr>
        <w:t xml:space="preserve">  – Załącznik 1;</w:t>
      </w:r>
    </w:p>
    <w:p w14:paraId="070F4C01" w14:textId="77777777" w:rsidR="002C0B30" w:rsidRPr="0070795C" w:rsidRDefault="00EB3095">
      <w:pPr>
        <w:jc w:val="both"/>
        <w:rPr>
          <w:color w:val="000000" w:themeColor="text1"/>
        </w:rPr>
      </w:pPr>
      <w:r w:rsidRPr="0070795C">
        <w:rPr>
          <w:rFonts w:ascii="Times New Roman" w:eastAsia="SimSun" w:hAnsi="Times New Roman" w:cs="Times New Roman"/>
          <w:color w:val="000000" w:themeColor="text1"/>
          <w:sz w:val="20"/>
          <w:szCs w:val="20"/>
        </w:rPr>
        <w:t>2) Wzór formularza ofertowego – Załącznik 2,</w:t>
      </w:r>
    </w:p>
    <w:p w14:paraId="70E37CF4" w14:textId="77777777" w:rsidR="002C0B30" w:rsidRPr="0070795C" w:rsidRDefault="00EB3095">
      <w:pPr>
        <w:jc w:val="both"/>
        <w:rPr>
          <w:color w:val="000000" w:themeColor="text1"/>
        </w:rPr>
      </w:pPr>
      <w:r w:rsidRPr="0070795C">
        <w:rPr>
          <w:rFonts w:ascii="Times New Roman" w:eastAsia="SimSun" w:hAnsi="Times New Roman" w:cs="Times New Roman"/>
          <w:color w:val="000000" w:themeColor="text1"/>
          <w:sz w:val="20"/>
          <w:szCs w:val="20"/>
        </w:rPr>
        <w:t>3) Wzór formularza asortymentowo-cenowego – Załącznik 2A,</w:t>
      </w:r>
    </w:p>
    <w:p w14:paraId="623D9E7D" w14:textId="3A503DAD" w:rsidR="002C0B30" w:rsidRPr="0070795C" w:rsidRDefault="00EB3095">
      <w:pPr>
        <w:jc w:val="both"/>
        <w:rPr>
          <w:color w:val="000000" w:themeColor="text1"/>
        </w:rPr>
      </w:pPr>
      <w:r w:rsidRPr="0070795C">
        <w:rPr>
          <w:rFonts w:ascii="Times New Roman" w:eastAsia="SimSun" w:hAnsi="Times New Roman" w:cs="Times New Roman"/>
          <w:color w:val="000000" w:themeColor="text1"/>
          <w:sz w:val="20"/>
          <w:szCs w:val="20"/>
        </w:rPr>
        <w:t xml:space="preserve">4) </w:t>
      </w:r>
      <w:r w:rsidRPr="0070795C">
        <w:rPr>
          <w:rFonts w:ascii="Times New Roman" w:eastAsia="SimSun" w:hAnsi="Times New Roman" w:cs="Times New Roman"/>
          <w:b/>
          <w:bCs/>
          <w:color w:val="000000" w:themeColor="text1"/>
          <w:sz w:val="20"/>
          <w:szCs w:val="20"/>
        </w:rPr>
        <w:t>Wzór oświadczeń Wykonawcy dotyczący</w:t>
      </w:r>
      <w:r w:rsidRPr="0070795C">
        <w:rPr>
          <w:rFonts w:ascii="Times New Roman" w:eastAsia="SimSun" w:hAnsi="Times New Roman" w:cs="Times New Roman"/>
          <w:b/>
          <w:bCs/>
          <w:i/>
          <w:iCs/>
          <w:color w:val="000000" w:themeColor="text1"/>
          <w:sz w:val="20"/>
          <w:szCs w:val="20"/>
        </w:rPr>
        <w:t xml:space="preserve"> </w:t>
      </w:r>
      <w:r w:rsidRPr="0070795C">
        <w:rPr>
          <w:rFonts w:ascii="Times New Roman" w:eastAsia="Calibri" w:hAnsi="Times New Roman" w:cs="Times New Roman"/>
          <w:b/>
          <w:bCs/>
          <w:color w:val="000000" w:themeColor="text1"/>
          <w:kern w:val="0"/>
          <w:sz w:val="20"/>
          <w:szCs w:val="20"/>
          <w:lang w:eastAsia="en-US" w:bidi="ar-SA"/>
        </w:rPr>
        <w:t xml:space="preserve"> przesłanek  wykluczenia z art. 5k Rozporządzenia 833/2014 </w:t>
      </w:r>
      <w:r w:rsidRPr="0070795C">
        <w:rPr>
          <w:rFonts w:ascii="Times New Roman" w:eastAsia="Calibri" w:hAnsi="Times New Roman" w:cs="Times New Roman"/>
          <w:color w:val="000000" w:themeColor="text1"/>
          <w:kern w:val="0"/>
          <w:sz w:val="20"/>
          <w:szCs w:val="20"/>
          <w:lang w:eastAsia="en-US" w:bidi="ar-SA"/>
        </w:rPr>
        <w:t xml:space="preserve">– </w:t>
      </w:r>
      <w:r w:rsidRPr="0070795C">
        <w:rPr>
          <w:rFonts w:ascii="Times New Roman" w:eastAsia="Calibri" w:hAnsi="Times New Roman" w:cs="Times New Roman"/>
          <w:b/>
          <w:bCs/>
          <w:color w:val="000000" w:themeColor="text1"/>
          <w:kern w:val="0"/>
          <w:sz w:val="20"/>
          <w:szCs w:val="20"/>
          <w:lang w:eastAsia="en-US" w:bidi="ar-SA"/>
        </w:rPr>
        <w:t>Załącznik 3</w:t>
      </w:r>
    </w:p>
    <w:p w14:paraId="70F6195E" w14:textId="7FB54D6A" w:rsidR="002C0B30" w:rsidRPr="0070795C" w:rsidRDefault="00EB3095">
      <w:pPr>
        <w:jc w:val="both"/>
        <w:rPr>
          <w:color w:val="000000" w:themeColor="text1"/>
          <w:highlight w:val="green"/>
        </w:rPr>
      </w:pPr>
      <w:r w:rsidRPr="0070795C">
        <w:rPr>
          <w:rFonts w:ascii="Times New Roman" w:eastAsia="SimSun" w:hAnsi="Times New Roman" w:cs="Times New Roman"/>
          <w:color w:val="000000" w:themeColor="text1"/>
          <w:sz w:val="20"/>
          <w:szCs w:val="20"/>
          <w:highlight w:val="green"/>
        </w:rPr>
        <w:t xml:space="preserve">5) </w:t>
      </w:r>
      <w:bookmarkStart w:id="13" w:name="_Hlk107555256"/>
      <w:r w:rsidRPr="0070795C">
        <w:rPr>
          <w:rFonts w:ascii="Times New Roman" w:eastAsia="SimSun" w:hAnsi="Times New Roman" w:cs="Times New Roman"/>
          <w:color w:val="000000" w:themeColor="text1"/>
          <w:sz w:val="20"/>
          <w:szCs w:val="20"/>
          <w:highlight w:val="green"/>
        </w:rPr>
        <w:t xml:space="preserve">Wzór oświadczenia Wykonawcy o aktualności informacji zawartych w oświadczeniu o którym mowa w art. 125 </w:t>
      </w:r>
      <w:proofErr w:type="spellStart"/>
      <w:r w:rsidRPr="0070795C">
        <w:rPr>
          <w:rFonts w:ascii="Times New Roman" w:eastAsia="SimSun" w:hAnsi="Times New Roman" w:cs="Times New Roman"/>
          <w:color w:val="000000" w:themeColor="text1"/>
          <w:sz w:val="20"/>
          <w:szCs w:val="20"/>
          <w:highlight w:val="green"/>
        </w:rPr>
        <w:t>uPzp</w:t>
      </w:r>
      <w:proofErr w:type="spellEnd"/>
      <w:r w:rsidRPr="0070795C">
        <w:rPr>
          <w:rFonts w:ascii="Times New Roman" w:eastAsia="SimSun" w:hAnsi="Times New Roman" w:cs="Times New Roman"/>
          <w:color w:val="000000" w:themeColor="text1"/>
          <w:sz w:val="20"/>
          <w:szCs w:val="20"/>
          <w:highlight w:val="green"/>
        </w:rPr>
        <w:t xml:space="preserve">– </w:t>
      </w:r>
      <w:r w:rsidRPr="0070795C">
        <w:rPr>
          <w:rFonts w:ascii="Times New Roman" w:eastAsia="SimSun" w:hAnsi="Times New Roman" w:cs="Times New Roman"/>
          <w:b/>
          <w:bCs/>
          <w:color w:val="000000" w:themeColor="text1"/>
          <w:sz w:val="20"/>
          <w:szCs w:val="20"/>
          <w:highlight w:val="green"/>
        </w:rPr>
        <w:t>Załącznik nr 4</w:t>
      </w:r>
      <w:r w:rsidRPr="0070795C">
        <w:rPr>
          <w:rFonts w:ascii="Times New Roman" w:eastAsia="SimSun" w:hAnsi="Times New Roman" w:cs="Times New Roman"/>
          <w:i/>
          <w:iCs/>
          <w:color w:val="000000" w:themeColor="text1"/>
          <w:sz w:val="20"/>
          <w:szCs w:val="20"/>
          <w:highlight w:val="green"/>
        </w:rPr>
        <w:t xml:space="preserve"> </w:t>
      </w:r>
      <w:r w:rsidRPr="0070795C">
        <w:rPr>
          <w:rFonts w:ascii="Times New Roman" w:eastAsia="SimSun" w:hAnsi="Times New Roman" w:cs="Times New Roman"/>
          <w:b/>
          <w:bCs/>
          <w:i/>
          <w:iCs/>
          <w:color w:val="000000" w:themeColor="text1"/>
          <w:sz w:val="20"/>
          <w:szCs w:val="20"/>
          <w:highlight w:val="green"/>
        </w:rPr>
        <w:t>(do jego złożenia Zamawiający wezwie przed wyborem oferty najkorzystniejszej Wykonawcę, którego oferta została najwyżej oceniona).</w:t>
      </w:r>
    </w:p>
    <w:bookmarkEnd w:id="13"/>
    <w:p w14:paraId="2C3823EF" w14:textId="77777777" w:rsidR="002C0B30" w:rsidRPr="0070795C" w:rsidRDefault="00EB3095">
      <w:pPr>
        <w:jc w:val="both"/>
        <w:rPr>
          <w:color w:val="000000" w:themeColor="text1"/>
        </w:rPr>
      </w:pPr>
      <w:r w:rsidRPr="0070795C">
        <w:rPr>
          <w:rFonts w:ascii="Times New Roman" w:eastAsia="SimSun" w:hAnsi="Times New Roman" w:cs="Times New Roman"/>
          <w:color w:val="000000" w:themeColor="text1"/>
          <w:sz w:val="20"/>
          <w:szCs w:val="20"/>
          <w:highlight w:val="green"/>
        </w:rPr>
        <w:t xml:space="preserve">6) Wzór oświadczenia Wykonawcy w zakresie art.108 ust.1 pkt 5 </w:t>
      </w:r>
      <w:proofErr w:type="spellStart"/>
      <w:r w:rsidRPr="0070795C">
        <w:rPr>
          <w:rFonts w:ascii="Times New Roman" w:eastAsia="SimSun" w:hAnsi="Times New Roman" w:cs="Times New Roman"/>
          <w:color w:val="000000" w:themeColor="text1"/>
          <w:sz w:val="20"/>
          <w:szCs w:val="20"/>
          <w:highlight w:val="green"/>
        </w:rPr>
        <w:t>uPzp</w:t>
      </w:r>
      <w:proofErr w:type="spellEnd"/>
      <w:r w:rsidRPr="0070795C">
        <w:rPr>
          <w:rFonts w:ascii="Times New Roman" w:eastAsia="SimSun" w:hAnsi="Times New Roman" w:cs="Times New Roman"/>
          <w:color w:val="000000" w:themeColor="text1"/>
          <w:sz w:val="20"/>
          <w:szCs w:val="20"/>
          <w:highlight w:val="green"/>
        </w:rPr>
        <w:t xml:space="preserve"> (gr. kapitałowa)– </w:t>
      </w:r>
      <w:r w:rsidRPr="0070795C">
        <w:rPr>
          <w:rFonts w:ascii="Times New Roman" w:eastAsia="SimSun" w:hAnsi="Times New Roman" w:cs="Times New Roman"/>
          <w:b/>
          <w:bCs/>
          <w:color w:val="000000" w:themeColor="text1"/>
          <w:sz w:val="20"/>
          <w:szCs w:val="20"/>
          <w:highlight w:val="green"/>
        </w:rPr>
        <w:t>Załącznik nr 5</w:t>
      </w:r>
      <w:r w:rsidRPr="0070795C">
        <w:rPr>
          <w:rFonts w:ascii="Times New Roman" w:eastAsia="SimSun" w:hAnsi="Times New Roman" w:cs="Times New Roman"/>
          <w:i/>
          <w:iCs/>
          <w:color w:val="000000" w:themeColor="text1"/>
          <w:sz w:val="20"/>
          <w:szCs w:val="20"/>
          <w:highlight w:val="green"/>
        </w:rPr>
        <w:t xml:space="preserve"> </w:t>
      </w:r>
      <w:r w:rsidRPr="0070795C">
        <w:rPr>
          <w:rFonts w:ascii="Times New Roman" w:eastAsia="SimSun" w:hAnsi="Times New Roman" w:cs="Times New Roman"/>
          <w:b/>
          <w:bCs/>
          <w:i/>
          <w:iCs/>
          <w:color w:val="000000" w:themeColor="text1"/>
          <w:sz w:val="20"/>
          <w:szCs w:val="20"/>
          <w:highlight w:val="green"/>
        </w:rPr>
        <w:t>(do jego złożenia Zamawiający wezwie przed wyborem oferty najkorzystniejszej Wykonawcę, którego oferta została najwyżej oceniona).</w:t>
      </w:r>
    </w:p>
    <w:p w14:paraId="00C75A2D" w14:textId="77777777" w:rsidR="002C0B30" w:rsidRPr="0070795C" w:rsidRDefault="002C0B30">
      <w:pPr>
        <w:widowControl/>
        <w:rPr>
          <w:rFonts w:ascii="Times New Roman" w:hAnsi="Times New Roman" w:cs="Times New Roman"/>
          <w:b/>
          <w:bCs/>
          <w:i/>
          <w:iCs/>
          <w:color w:val="000000" w:themeColor="text1"/>
          <w:sz w:val="20"/>
          <w:szCs w:val="20"/>
        </w:rPr>
      </w:pPr>
    </w:p>
    <w:p w14:paraId="7ADB155C" w14:textId="77777777" w:rsidR="002C0B30" w:rsidRPr="0070795C"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color w:val="000000" w:themeColor="text1"/>
          <w:sz w:val="20"/>
          <w:szCs w:val="20"/>
        </w:rPr>
      </w:pPr>
      <w:r w:rsidRPr="0070795C">
        <w:rPr>
          <w:rFonts w:ascii="Times New Roman" w:hAnsi="Times New Roman" w:cs="Times New Roman"/>
          <w:b/>
          <w:bCs/>
          <w:color w:val="000000" w:themeColor="text1"/>
          <w:sz w:val="20"/>
          <w:szCs w:val="20"/>
        </w:rPr>
        <w:t>Rozdział XXIV.</w:t>
      </w:r>
    </w:p>
    <w:p w14:paraId="41CF6049" w14:textId="77777777" w:rsidR="002C0B30" w:rsidRPr="0070795C"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color w:val="000000" w:themeColor="text1"/>
          <w:sz w:val="18"/>
          <w:szCs w:val="18"/>
        </w:rPr>
      </w:pPr>
      <w:r w:rsidRPr="0070795C">
        <w:rPr>
          <w:rFonts w:ascii="Times New Roman" w:hAnsi="Times New Roman" w:cs="Times New Roman"/>
          <w:b/>
          <w:bCs/>
          <w:color w:val="000000" w:themeColor="text1"/>
          <w:sz w:val="18"/>
          <w:szCs w:val="18"/>
        </w:rPr>
        <w:t>Instrukcja wypełnienia JEDZ</w:t>
      </w:r>
    </w:p>
    <w:p w14:paraId="4BADAB42" w14:textId="77777777" w:rsidR="002C0B30" w:rsidRPr="0070795C" w:rsidRDefault="00EB3095">
      <w:pPr>
        <w:pStyle w:val="Standard"/>
        <w:jc w:val="both"/>
        <w:rPr>
          <w:rFonts w:ascii="Times New Roman" w:eastAsia="Symbol" w:hAnsi="Times New Roman" w:cs="Times New Roman"/>
          <w:color w:val="000000" w:themeColor="text1"/>
          <w:sz w:val="20"/>
          <w:szCs w:val="20"/>
        </w:rPr>
      </w:pPr>
      <w:r w:rsidRPr="0070795C">
        <w:rPr>
          <w:rFonts w:ascii="Times New Roman" w:eastAsia="Symbol" w:hAnsi="Times New Roman" w:cs="Times New Roman"/>
          <w:color w:val="000000" w:themeColor="text1"/>
          <w:sz w:val="20"/>
          <w:szCs w:val="20"/>
        </w:rPr>
        <w:t>Wykonawcy składający ofertę w przedmiotowym postępowaniu dołączają dokument JEDZ wypełniony w następujących częściach:</w:t>
      </w:r>
    </w:p>
    <w:p w14:paraId="608FDB8A" w14:textId="77777777" w:rsidR="002C0B30" w:rsidRPr="0070795C" w:rsidRDefault="002C0B30">
      <w:pPr>
        <w:pStyle w:val="Standard"/>
        <w:jc w:val="both"/>
        <w:rPr>
          <w:rFonts w:ascii="Times New Roman" w:hAnsi="Times New Roman" w:cs="Times New Roman"/>
          <w:color w:val="000000" w:themeColor="text1"/>
          <w:sz w:val="20"/>
          <w:szCs w:val="20"/>
        </w:rPr>
      </w:pPr>
    </w:p>
    <w:p w14:paraId="09E631CD" w14:textId="77777777" w:rsidR="002C0B30" w:rsidRPr="0070795C" w:rsidRDefault="00EB3095">
      <w:pPr>
        <w:pStyle w:val="Standard"/>
        <w:jc w:val="center"/>
        <w:rPr>
          <w:rFonts w:ascii="Times New Roman" w:hAnsi="Times New Roman" w:cs="Times New Roman"/>
          <w:b/>
          <w:bCs/>
          <w:color w:val="000000" w:themeColor="text1"/>
          <w:sz w:val="18"/>
          <w:szCs w:val="18"/>
        </w:rPr>
      </w:pPr>
      <w:r w:rsidRPr="0070795C">
        <w:rPr>
          <w:rFonts w:ascii="Times New Roman" w:hAnsi="Times New Roman" w:cs="Times New Roman"/>
          <w:b/>
          <w:bCs/>
          <w:color w:val="000000" w:themeColor="text1"/>
          <w:sz w:val="18"/>
          <w:szCs w:val="18"/>
        </w:rPr>
        <w:t>CZĘŚĆ II: INFORMACJE DOTYCZĄCE WYKONAWCY</w:t>
      </w:r>
    </w:p>
    <w:p w14:paraId="5F1131D4" w14:textId="77777777" w:rsidR="002C0B30" w:rsidRPr="0070795C" w:rsidRDefault="00EB3095">
      <w:pPr>
        <w:pStyle w:val="Standard"/>
        <w:jc w:val="both"/>
        <w:rPr>
          <w:color w:val="000000" w:themeColor="text1"/>
        </w:rPr>
      </w:pPr>
      <w:r w:rsidRPr="0070795C">
        <w:rPr>
          <w:rFonts w:ascii="Times New Roman" w:hAnsi="Times New Roman" w:cs="Times New Roman"/>
          <w:color w:val="000000" w:themeColor="text1"/>
          <w:sz w:val="18"/>
          <w:szCs w:val="18"/>
        </w:rPr>
        <w:t xml:space="preserve">A: Informacje na temat wykonawcy – TAK, </w:t>
      </w:r>
      <w:r w:rsidRPr="0070795C">
        <w:rPr>
          <w:rFonts w:ascii="Times New Roman" w:hAnsi="Times New Roman" w:cs="Times New Roman"/>
          <w:b/>
          <w:bCs/>
          <w:i/>
          <w:iCs/>
          <w:color w:val="000000" w:themeColor="text1"/>
          <w:sz w:val="18"/>
          <w:szCs w:val="18"/>
        </w:rPr>
        <w:t xml:space="preserve">z wyjątkiem informacji dotyczących czy Wykonawca jest wpisany do urzędowego wykazu zatwierdzonych Wykonawców lub posiada równoważne zaświadczenie (np. w ramach krajowego systemu (wstępnego) kwalifikowania). Polski </w:t>
      </w:r>
      <w:r w:rsidRPr="0070795C">
        <w:rPr>
          <w:rFonts w:ascii="Times New Roman" w:hAnsi="Times New Roman" w:cs="Times New Roman"/>
          <w:b/>
          <w:bCs/>
          <w:i/>
          <w:iCs/>
          <w:color w:val="000000" w:themeColor="text1"/>
          <w:sz w:val="18"/>
          <w:szCs w:val="18"/>
        </w:rPr>
        <w:lastRenderedPageBreak/>
        <w:t>ustawodawca nie skorzystał z możliwości ustanowienia urzędowych wykazów zatwierdzonych wykonawców. Polscy Wykonawcy w tej podsekcji nie zaznaczają nic, gdyż elektroniczna wersja formularza nie zawiera opcji "nie dotyczy".</w:t>
      </w:r>
    </w:p>
    <w:p w14:paraId="31B1803D" w14:textId="77777777" w:rsidR="002C0B30" w:rsidRPr="0070795C" w:rsidRDefault="00EB3095">
      <w:pPr>
        <w:pStyle w:val="Standard"/>
        <w:jc w:val="both"/>
        <w:rPr>
          <w:rFonts w:ascii="Times New Roman" w:hAnsi="Times New Roman" w:cs="Times New Roman"/>
          <w:color w:val="000000" w:themeColor="text1"/>
          <w:sz w:val="18"/>
          <w:szCs w:val="18"/>
        </w:rPr>
      </w:pPr>
      <w:r w:rsidRPr="0070795C">
        <w:rPr>
          <w:rFonts w:ascii="Times New Roman" w:hAnsi="Times New Roman" w:cs="Times New Roman"/>
          <w:color w:val="000000" w:themeColor="text1"/>
          <w:sz w:val="18"/>
          <w:szCs w:val="18"/>
        </w:rPr>
        <w:t>B: Informacje na temat przedstawicieli wykonawcy – TAK</w:t>
      </w:r>
    </w:p>
    <w:p w14:paraId="01915F0F" w14:textId="77777777" w:rsidR="002C0B30" w:rsidRPr="0070795C" w:rsidRDefault="00EB3095">
      <w:pPr>
        <w:pStyle w:val="Standard"/>
        <w:jc w:val="both"/>
        <w:rPr>
          <w:rFonts w:ascii="Times New Roman" w:hAnsi="Times New Roman" w:cs="Times New Roman"/>
          <w:color w:val="000000" w:themeColor="text1"/>
          <w:sz w:val="18"/>
          <w:szCs w:val="18"/>
        </w:rPr>
      </w:pPr>
      <w:r w:rsidRPr="0070795C">
        <w:rPr>
          <w:rFonts w:ascii="Times New Roman" w:hAnsi="Times New Roman" w:cs="Times New Roman"/>
          <w:color w:val="000000" w:themeColor="text1"/>
          <w:sz w:val="18"/>
          <w:szCs w:val="18"/>
        </w:rPr>
        <w:t>C: Informacje na temat polegania na zdolności innych podmiotów – TAK/NIE</w:t>
      </w:r>
    </w:p>
    <w:p w14:paraId="40F86D15" w14:textId="77777777" w:rsidR="002C0B30" w:rsidRPr="0070795C" w:rsidRDefault="00EB3095">
      <w:pPr>
        <w:pStyle w:val="Standard"/>
        <w:jc w:val="both"/>
        <w:rPr>
          <w:rFonts w:ascii="Times New Roman" w:hAnsi="Times New Roman" w:cs="Times New Roman"/>
          <w:color w:val="000000" w:themeColor="text1"/>
          <w:sz w:val="18"/>
          <w:szCs w:val="18"/>
        </w:rPr>
      </w:pPr>
      <w:r w:rsidRPr="0070795C">
        <w:rPr>
          <w:rFonts w:ascii="Times New Roman" w:hAnsi="Times New Roman" w:cs="Times New Roman"/>
          <w:color w:val="000000" w:themeColor="text1"/>
          <w:sz w:val="18"/>
          <w:szCs w:val="18"/>
        </w:rPr>
        <w:t>D: Informacje dotyczące podwykonawców, na których zdolności wykonawca nie polega - NIE</w:t>
      </w:r>
    </w:p>
    <w:p w14:paraId="157DA609" w14:textId="77777777" w:rsidR="002C0B30" w:rsidRPr="0070795C" w:rsidRDefault="002C0B30">
      <w:pPr>
        <w:pStyle w:val="Standard"/>
        <w:jc w:val="both"/>
        <w:rPr>
          <w:rFonts w:ascii="Times New Roman" w:hAnsi="Times New Roman" w:cs="Times New Roman"/>
          <w:color w:val="000000" w:themeColor="text1"/>
          <w:sz w:val="18"/>
          <w:szCs w:val="18"/>
        </w:rPr>
      </w:pPr>
    </w:p>
    <w:p w14:paraId="10575953" w14:textId="77777777" w:rsidR="002C0B30" w:rsidRPr="0070795C" w:rsidRDefault="00EB3095">
      <w:pPr>
        <w:pStyle w:val="Standard"/>
        <w:jc w:val="center"/>
        <w:rPr>
          <w:rFonts w:ascii="Times New Roman" w:hAnsi="Times New Roman" w:cs="Times New Roman"/>
          <w:b/>
          <w:bCs/>
          <w:color w:val="000000" w:themeColor="text1"/>
          <w:sz w:val="20"/>
          <w:szCs w:val="20"/>
        </w:rPr>
      </w:pPr>
      <w:r w:rsidRPr="0070795C">
        <w:rPr>
          <w:rFonts w:ascii="Times New Roman" w:hAnsi="Times New Roman" w:cs="Times New Roman"/>
          <w:b/>
          <w:bCs/>
          <w:color w:val="000000" w:themeColor="text1"/>
          <w:sz w:val="20"/>
          <w:szCs w:val="20"/>
        </w:rPr>
        <w:t>CZĘŚĆ III: PODSTAWY WYKLUCZENIA</w:t>
      </w:r>
    </w:p>
    <w:p w14:paraId="020A8585" w14:textId="77777777" w:rsidR="002C0B30" w:rsidRPr="0070795C" w:rsidRDefault="00EB3095">
      <w:pPr>
        <w:pStyle w:val="Standard"/>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A: Podstawy związane z wyrokami skazującymi za przestępstwo – TAK</w:t>
      </w:r>
    </w:p>
    <w:p w14:paraId="68B0F3EA" w14:textId="77777777" w:rsidR="002C0B30" w:rsidRPr="0070795C" w:rsidRDefault="00EB3095">
      <w:pPr>
        <w:pStyle w:val="Standard"/>
        <w:jc w:val="both"/>
        <w:rPr>
          <w:rFonts w:ascii="Times New Roman" w:eastAsia="Calibri" w:hAnsi="Times New Roman" w:cs="Times New Roman"/>
          <w:color w:val="000000" w:themeColor="text1"/>
          <w:sz w:val="20"/>
          <w:szCs w:val="20"/>
          <w:lang w:bidi="ar-SA"/>
        </w:rPr>
      </w:pPr>
      <w:r w:rsidRPr="0070795C">
        <w:rPr>
          <w:rFonts w:ascii="Times New Roman" w:eastAsia="Calibri" w:hAnsi="Times New Roman" w:cs="Times New Roman"/>
          <w:color w:val="000000" w:themeColor="text1"/>
          <w:sz w:val="20"/>
          <w:szCs w:val="20"/>
          <w:lang w:bidi="ar-SA"/>
        </w:rPr>
        <w:t>W zakresie obejmującym:</w:t>
      </w:r>
    </w:p>
    <w:tbl>
      <w:tblPr>
        <w:tblW w:w="9145" w:type="dxa"/>
        <w:tblInd w:w="-108" w:type="dxa"/>
        <w:tblLayout w:type="fixed"/>
        <w:tblCellMar>
          <w:left w:w="10" w:type="dxa"/>
          <w:right w:w="10" w:type="dxa"/>
        </w:tblCellMar>
        <w:tblLook w:val="0000" w:firstRow="0" w:lastRow="0" w:firstColumn="0" w:lastColumn="0" w:noHBand="0" w:noVBand="0"/>
      </w:tblPr>
      <w:tblGrid>
        <w:gridCol w:w="9145"/>
      </w:tblGrid>
      <w:tr w:rsidR="0070795C" w:rsidRPr="0070795C" w14:paraId="1A61F4AF" w14:textId="77777777">
        <w:trPr>
          <w:trHeight w:val="1203"/>
        </w:trPr>
        <w:tc>
          <w:tcPr>
            <w:tcW w:w="9145" w:type="dxa"/>
            <w:shd w:val="clear" w:color="auto" w:fill="auto"/>
            <w:tcMar>
              <w:top w:w="0" w:type="dxa"/>
              <w:left w:w="108" w:type="dxa"/>
              <w:bottom w:w="0" w:type="dxa"/>
              <w:right w:w="108" w:type="dxa"/>
            </w:tcMar>
          </w:tcPr>
          <w:p w14:paraId="678A457A" w14:textId="77777777" w:rsidR="002C0B30" w:rsidRPr="0070795C" w:rsidRDefault="00EB3095">
            <w:pPr>
              <w:pStyle w:val="HeaderandFooter"/>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1) udział w organizacji przestępczej;</w:t>
            </w:r>
          </w:p>
          <w:p w14:paraId="3E9858A0" w14:textId="77777777" w:rsidR="002C0B30" w:rsidRPr="0070795C" w:rsidRDefault="00EB3095">
            <w:pPr>
              <w:pStyle w:val="HeaderandFooter"/>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2) korupcję;</w:t>
            </w:r>
          </w:p>
          <w:p w14:paraId="758CBCE7" w14:textId="77777777" w:rsidR="002C0B30" w:rsidRPr="0070795C" w:rsidRDefault="00EB3095">
            <w:pPr>
              <w:pStyle w:val="HeaderandFooter"/>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3) nadużycia finansowego;</w:t>
            </w:r>
          </w:p>
          <w:p w14:paraId="3337CE66" w14:textId="77777777" w:rsidR="002C0B30" w:rsidRPr="0070795C" w:rsidRDefault="00EB3095">
            <w:pPr>
              <w:pStyle w:val="HeaderandFooter"/>
              <w:rPr>
                <w:color w:val="000000" w:themeColor="text1"/>
              </w:rPr>
            </w:pPr>
            <w:r w:rsidRPr="0070795C">
              <w:rPr>
                <w:rFonts w:ascii="Times New Roman" w:hAnsi="Times New Roman" w:cs="Times New Roman"/>
                <w:color w:val="000000" w:themeColor="text1"/>
                <w:sz w:val="20"/>
                <w:szCs w:val="20"/>
              </w:rPr>
              <w:t>4) przestępstwa terrorystyczn</w:t>
            </w:r>
            <w:r w:rsidRPr="0070795C">
              <w:rPr>
                <w:rFonts w:ascii="Times New Roman" w:eastAsia="Calibri" w:hAnsi="Times New Roman" w:cs="Times New Roman"/>
                <w:color w:val="000000" w:themeColor="text1"/>
                <w:sz w:val="20"/>
                <w:szCs w:val="20"/>
                <w:lang w:bidi="ar-SA"/>
              </w:rPr>
              <w:t>e</w:t>
            </w:r>
            <w:r w:rsidRPr="0070795C">
              <w:rPr>
                <w:rFonts w:ascii="Times New Roman" w:hAnsi="Times New Roman" w:cs="Times New Roman"/>
                <w:color w:val="000000" w:themeColor="text1"/>
                <w:sz w:val="20"/>
                <w:szCs w:val="20"/>
              </w:rPr>
              <w:t xml:space="preserve"> lub przestępstwa związan</w:t>
            </w:r>
            <w:r w:rsidRPr="0070795C">
              <w:rPr>
                <w:rFonts w:ascii="Times New Roman" w:eastAsia="Calibri" w:hAnsi="Times New Roman" w:cs="Times New Roman"/>
                <w:color w:val="000000" w:themeColor="text1"/>
                <w:sz w:val="20"/>
                <w:szCs w:val="20"/>
                <w:lang w:bidi="ar-SA"/>
              </w:rPr>
              <w:t xml:space="preserve">e </w:t>
            </w:r>
            <w:r w:rsidRPr="0070795C">
              <w:rPr>
                <w:rFonts w:ascii="Times New Roman" w:hAnsi="Times New Roman" w:cs="Times New Roman"/>
                <w:color w:val="000000" w:themeColor="text1"/>
                <w:sz w:val="20"/>
                <w:szCs w:val="20"/>
              </w:rPr>
              <w:t xml:space="preserve">z działalnością terrorystyczną  </w:t>
            </w:r>
          </w:p>
          <w:p w14:paraId="7EF5E8DB" w14:textId="77777777" w:rsidR="002C0B30" w:rsidRPr="0070795C" w:rsidRDefault="00EB3095">
            <w:pPr>
              <w:pStyle w:val="HeaderandFooter"/>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5) pranie pieniędzy lub finansowanie terroryzmu</w:t>
            </w:r>
          </w:p>
          <w:p w14:paraId="3AF3168A" w14:textId="77777777" w:rsidR="002C0B30" w:rsidRPr="0070795C" w:rsidRDefault="00EB3095">
            <w:pPr>
              <w:pStyle w:val="HeaderandFooter"/>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6) pracę dzieci i inne formy handlu ludźmi</w:t>
            </w:r>
          </w:p>
          <w:p w14:paraId="1AB48513" w14:textId="77777777" w:rsidR="002C0B30" w:rsidRPr="0070795C" w:rsidRDefault="002C0B30">
            <w:pPr>
              <w:pStyle w:val="HeaderandFooter"/>
              <w:rPr>
                <w:rFonts w:ascii="Times New Roman" w:hAnsi="Times New Roman" w:cs="Times New Roman"/>
                <w:color w:val="000000" w:themeColor="text1"/>
                <w:sz w:val="20"/>
                <w:szCs w:val="20"/>
              </w:rPr>
            </w:pPr>
          </w:p>
        </w:tc>
      </w:tr>
    </w:tbl>
    <w:p w14:paraId="3AF49BB1" w14:textId="77777777" w:rsidR="002C0B30" w:rsidRPr="0070795C" w:rsidRDefault="00EB3095">
      <w:pPr>
        <w:pStyle w:val="Standard"/>
        <w:jc w:val="both"/>
        <w:rPr>
          <w:color w:val="000000" w:themeColor="text1"/>
        </w:rPr>
      </w:pPr>
      <w:r w:rsidRPr="0070795C">
        <w:rPr>
          <w:rFonts w:ascii="Times New Roman" w:hAnsi="Times New Roman" w:cs="Times New Roman"/>
          <w:color w:val="000000" w:themeColor="text1"/>
          <w:sz w:val="18"/>
          <w:szCs w:val="18"/>
        </w:rPr>
        <w:t xml:space="preserve">B: Podstawy związane z płatnością podatków lub składek na ubezpieczenie społeczne - </w:t>
      </w:r>
      <w:r w:rsidRPr="0070795C">
        <w:rPr>
          <w:rFonts w:ascii="Times New Roman" w:eastAsia="Calibri" w:hAnsi="Times New Roman" w:cs="Times New Roman"/>
          <w:color w:val="000000" w:themeColor="text1"/>
          <w:sz w:val="18"/>
          <w:szCs w:val="18"/>
          <w:lang w:bidi="ar-SA"/>
        </w:rPr>
        <w:t>TAK</w:t>
      </w:r>
    </w:p>
    <w:p w14:paraId="55059F07" w14:textId="77777777" w:rsidR="002C0B30" w:rsidRPr="0070795C" w:rsidRDefault="00EB3095">
      <w:pPr>
        <w:pStyle w:val="Standard"/>
        <w:jc w:val="both"/>
        <w:rPr>
          <w:rFonts w:ascii="Times New Roman" w:hAnsi="Times New Roman" w:cs="Times New Roman"/>
          <w:color w:val="000000" w:themeColor="text1"/>
          <w:sz w:val="18"/>
          <w:szCs w:val="18"/>
        </w:rPr>
      </w:pPr>
      <w:r w:rsidRPr="0070795C">
        <w:rPr>
          <w:rFonts w:ascii="Times New Roman" w:hAnsi="Times New Roman" w:cs="Times New Roman"/>
          <w:color w:val="000000" w:themeColor="text1"/>
          <w:sz w:val="18"/>
          <w:szCs w:val="18"/>
        </w:rPr>
        <w:t>C: Podstawy opisane w JEDZ dotyczące zakresów jak niżej:</w:t>
      </w:r>
    </w:p>
    <w:p w14:paraId="53B2C58E" w14:textId="77777777" w:rsidR="002C0B30" w:rsidRPr="0070795C" w:rsidRDefault="00EB3095">
      <w:pPr>
        <w:pStyle w:val="Standard"/>
        <w:jc w:val="both"/>
        <w:rPr>
          <w:rFonts w:ascii="Times New Roman" w:hAnsi="Times New Roman" w:cs="Times New Roman"/>
          <w:color w:val="000000" w:themeColor="text1"/>
          <w:sz w:val="18"/>
          <w:szCs w:val="18"/>
        </w:rPr>
      </w:pPr>
      <w:r w:rsidRPr="0070795C">
        <w:rPr>
          <w:rFonts w:ascii="Times New Roman" w:hAnsi="Times New Roman" w:cs="Times New Roman"/>
          <w:color w:val="000000" w:themeColor="text1"/>
          <w:sz w:val="18"/>
          <w:szCs w:val="18"/>
        </w:rPr>
        <w:t>- naruszenie obowiązków w dziedzinie prawa pracy -Tak</w:t>
      </w:r>
    </w:p>
    <w:p w14:paraId="0C51B5A6" w14:textId="77777777" w:rsidR="002C0B30" w:rsidRPr="0070795C" w:rsidRDefault="00EB3095">
      <w:pPr>
        <w:pStyle w:val="Standard"/>
        <w:jc w:val="both"/>
        <w:rPr>
          <w:rFonts w:ascii="Times New Roman" w:hAnsi="Times New Roman" w:cs="Times New Roman"/>
          <w:color w:val="000000" w:themeColor="text1"/>
          <w:sz w:val="18"/>
          <w:szCs w:val="18"/>
        </w:rPr>
      </w:pPr>
      <w:r w:rsidRPr="0070795C">
        <w:rPr>
          <w:rFonts w:ascii="Times New Roman" w:hAnsi="Times New Roman" w:cs="Times New Roman"/>
          <w:color w:val="000000" w:themeColor="text1"/>
          <w:sz w:val="18"/>
          <w:szCs w:val="18"/>
        </w:rPr>
        <w:t>- porozumienia z innymi wykonawcami mające na celu zakłócenie konkurencji - Tak</w:t>
      </w:r>
    </w:p>
    <w:p w14:paraId="35B26BB6" w14:textId="77777777" w:rsidR="002C0B30" w:rsidRPr="0070795C" w:rsidRDefault="00EB3095">
      <w:pPr>
        <w:pStyle w:val="Standard"/>
        <w:jc w:val="both"/>
        <w:rPr>
          <w:rFonts w:ascii="Times New Roman" w:hAnsi="Times New Roman" w:cs="Times New Roman"/>
          <w:color w:val="000000" w:themeColor="text1"/>
          <w:sz w:val="18"/>
          <w:szCs w:val="18"/>
        </w:rPr>
      </w:pPr>
      <w:r w:rsidRPr="0070795C">
        <w:rPr>
          <w:rFonts w:ascii="Times New Roman" w:hAnsi="Times New Roman" w:cs="Times New Roman"/>
          <w:color w:val="000000" w:themeColor="text1"/>
          <w:sz w:val="18"/>
          <w:szCs w:val="18"/>
        </w:rPr>
        <w:t>- bezpośrednie lub pośrednie zaangażowanie w przygotowanie przedmiotowego postępowania o udzielenie zamówienia -Tak</w:t>
      </w:r>
    </w:p>
    <w:p w14:paraId="18DAE6C2" w14:textId="1B5B920D" w:rsidR="002C0B30" w:rsidRPr="0070795C" w:rsidRDefault="00EB3095">
      <w:pPr>
        <w:pStyle w:val="Standard"/>
        <w:jc w:val="both"/>
        <w:rPr>
          <w:rFonts w:ascii="Times New Roman" w:hAnsi="Times New Roman" w:cs="Times New Roman"/>
          <w:color w:val="000000" w:themeColor="text1"/>
          <w:sz w:val="18"/>
          <w:szCs w:val="18"/>
        </w:rPr>
      </w:pPr>
      <w:r w:rsidRPr="0070795C">
        <w:rPr>
          <w:rFonts w:ascii="Times New Roman" w:hAnsi="Times New Roman" w:cs="Times New Roman"/>
          <w:color w:val="000000" w:themeColor="text1"/>
          <w:sz w:val="18"/>
          <w:szCs w:val="18"/>
        </w:rPr>
        <w:t>D: Podstawy wykluczenia o charakterze wyłącznie krajowym</w:t>
      </w:r>
      <w:r w:rsidR="00D3000D" w:rsidRPr="0070795C">
        <w:rPr>
          <w:rFonts w:ascii="Times New Roman" w:hAnsi="Times New Roman" w:cs="Times New Roman"/>
          <w:color w:val="000000" w:themeColor="text1"/>
          <w:sz w:val="18"/>
          <w:szCs w:val="18"/>
        </w:rPr>
        <w:t xml:space="preserve"> </w:t>
      </w:r>
      <w:r w:rsidRPr="0070795C">
        <w:rPr>
          <w:rFonts w:ascii="Times New Roman" w:hAnsi="Times New Roman" w:cs="Times New Roman"/>
          <w:color w:val="000000" w:themeColor="text1"/>
          <w:sz w:val="18"/>
          <w:szCs w:val="18"/>
        </w:rPr>
        <w:t>-</w:t>
      </w:r>
      <w:r w:rsidR="00D3000D" w:rsidRPr="0070795C">
        <w:rPr>
          <w:rFonts w:ascii="Times New Roman" w:hAnsi="Times New Roman" w:cs="Times New Roman"/>
          <w:color w:val="000000" w:themeColor="text1"/>
          <w:sz w:val="18"/>
          <w:szCs w:val="18"/>
        </w:rPr>
        <w:t xml:space="preserve"> </w:t>
      </w:r>
      <w:r w:rsidRPr="0070795C">
        <w:rPr>
          <w:rFonts w:ascii="Times New Roman" w:hAnsi="Times New Roman" w:cs="Times New Roman"/>
          <w:color w:val="000000" w:themeColor="text1"/>
          <w:sz w:val="18"/>
          <w:szCs w:val="18"/>
        </w:rPr>
        <w:t>TAK</w:t>
      </w:r>
    </w:p>
    <w:p w14:paraId="20D35873" w14:textId="77777777" w:rsidR="002C0B30" w:rsidRPr="0070795C" w:rsidRDefault="002C0B30">
      <w:pPr>
        <w:pStyle w:val="Standard"/>
        <w:jc w:val="both"/>
        <w:rPr>
          <w:rFonts w:ascii="Times New Roman" w:hAnsi="Times New Roman" w:cs="Times New Roman"/>
          <w:color w:val="000000" w:themeColor="text1"/>
          <w:sz w:val="18"/>
          <w:szCs w:val="18"/>
        </w:rPr>
      </w:pPr>
    </w:p>
    <w:p w14:paraId="66F5018D" w14:textId="77777777" w:rsidR="002C0B30" w:rsidRPr="0070795C" w:rsidRDefault="00EB3095">
      <w:pPr>
        <w:pStyle w:val="Standard"/>
        <w:jc w:val="center"/>
        <w:rPr>
          <w:rFonts w:ascii="Times New Roman" w:hAnsi="Times New Roman" w:cs="Times New Roman"/>
          <w:b/>
          <w:bCs/>
          <w:color w:val="000000" w:themeColor="text1"/>
          <w:sz w:val="18"/>
          <w:szCs w:val="18"/>
        </w:rPr>
      </w:pPr>
      <w:r w:rsidRPr="0070795C">
        <w:rPr>
          <w:rFonts w:ascii="Times New Roman" w:hAnsi="Times New Roman" w:cs="Times New Roman"/>
          <w:b/>
          <w:bCs/>
          <w:color w:val="000000" w:themeColor="text1"/>
          <w:sz w:val="18"/>
          <w:szCs w:val="18"/>
        </w:rPr>
        <w:t>CZĘŚĆ IV: KRYTERIA KWALIFIKACJI</w:t>
      </w:r>
    </w:p>
    <w:p w14:paraId="60496CE4" w14:textId="77777777" w:rsidR="002C0B30" w:rsidRPr="0070795C" w:rsidRDefault="00EB3095">
      <w:pPr>
        <w:pStyle w:val="Standard"/>
        <w:rPr>
          <w:color w:val="000000" w:themeColor="text1"/>
        </w:rPr>
      </w:pPr>
      <w:r w:rsidRPr="0070795C">
        <w:rPr>
          <w:rFonts w:ascii="Times New Roman" w:eastAsia="Times New Roman" w:hAnsi="Times New Roman" w:cs="Times New Roman"/>
          <w:color w:val="000000" w:themeColor="text1"/>
          <w:sz w:val="18"/>
          <w:szCs w:val="18"/>
        </w:rPr>
        <w:t></w:t>
      </w:r>
      <w:r w:rsidRPr="0070795C">
        <w:rPr>
          <w:rFonts w:ascii="Times New Roman" w:eastAsia="Symbol" w:hAnsi="Times New Roman" w:cs="Times New Roman"/>
          <w:color w:val="000000" w:themeColor="text1"/>
          <w:sz w:val="18"/>
          <w:szCs w:val="18"/>
        </w:rPr>
        <w:t xml:space="preserve">: Ogólne oświadczenie dotyczące wszystkich kryteriów kwalifikacji – </w:t>
      </w:r>
      <w:r w:rsidRPr="0070795C">
        <w:rPr>
          <w:rFonts w:ascii="Times New Roman" w:eastAsia="Symbol" w:hAnsi="Times New Roman" w:cs="Times New Roman"/>
          <w:b/>
          <w:bCs/>
          <w:color w:val="000000" w:themeColor="text1"/>
          <w:sz w:val="18"/>
          <w:szCs w:val="18"/>
        </w:rPr>
        <w:t>TAK</w:t>
      </w:r>
    </w:p>
    <w:p w14:paraId="7BE34B87" w14:textId="77777777" w:rsidR="002C0B30" w:rsidRPr="0070795C" w:rsidRDefault="002C0B30">
      <w:pPr>
        <w:pStyle w:val="Standard"/>
        <w:jc w:val="center"/>
        <w:rPr>
          <w:rFonts w:ascii="Times New Roman" w:hAnsi="Times New Roman" w:cs="Times New Roman"/>
          <w:color w:val="000000" w:themeColor="text1"/>
          <w:sz w:val="18"/>
          <w:szCs w:val="18"/>
        </w:rPr>
      </w:pPr>
    </w:p>
    <w:p w14:paraId="59D57F0A" w14:textId="77777777" w:rsidR="002C0B30" w:rsidRPr="0070795C" w:rsidRDefault="00EB3095">
      <w:pPr>
        <w:pStyle w:val="Standard"/>
        <w:jc w:val="center"/>
        <w:rPr>
          <w:rFonts w:ascii="Times New Roman" w:eastAsia="Symbol" w:hAnsi="Times New Roman" w:cs="Times New Roman"/>
          <w:b/>
          <w:bCs/>
          <w:color w:val="000000" w:themeColor="text1"/>
          <w:sz w:val="18"/>
          <w:szCs w:val="18"/>
        </w:rPr>
      </w:pPr>
      <w:r w:rsidRPr="0070795C">
        <w:rPr>
          <w:rFonts w:ascii="Times New Roman" w:eastAsia="Symbol" w:hAnsi="Times New Roman" w:cs="Times New Roman"/>
          <w:b/>
          <w:bCs/>
          <w:color w:val="000000" w:themeColor="text1"/>
          <w:sz w:val="18"/>
          <w:szCs w:val="18"/>
        </w:rPr>
        <w:t>CZĘŚĆ V: OGRANICZANIE LICZBY KWALIFIKUJĄCYCH SIĘ KANDYDATÓW - NIE</w:t>
      </w:r>
    </w:p>
    <w:p w14:paraId="6E778C5B" w14:textId="77777777" w:rsidR="002C0B30" w:rsidRPr="0070795C" w:rsidRDefault="00EB3095">
      <w:pPr>
        <w:pStyle w:val="Standard"/>
        <w:jc w:val="center"/>
        <w:rPr>
          <w:rFonts w:ascii="Times New Roman" w:eastAsia="Symbol" w:hAnsi="Times New Roman" w:cs="Times New Roman"/>
          <w:b/>
          <w:bCs/>
          <w:color w:val="000000" w:themeColor="text1"/>
          <w:sz w:val="18"/>
          <w:szCs w:val="18"/>
        </w:rPr>
      </w:pPr>
      <w:r w:rsidRPr="0070795C">
        <w:rPr>
          <w:rFonts w:ascii="Times New Roman" w:eastAsia="Symbol" w:hAnsi="Times New Roman" w:cs="Times New Roman"/>
          <w:b/>
          <w:bCs/>
          <w:color w:val="000000" w:themeColor="text1"/>
          <w:sz w:val="18"/>
          <w:szCs w:val="18"/>
        </w:rPr>
        <w:t>CZĘŚĆ VI: OŚWIADCZENIA KOŃCOWE - TAK</w:t>
      </w:r>
    </w:p>
    <w:p w14:paraId="7B506435" w14:textId="77777777" w:rsidR="002C0B30" w:rsidRPr="0070795C" w:rsidRDefault="002C0B30">
      <w:pPr>
        <w:pStyle w:val="Standard"/>
        <w:rPr>
          <w:rFonts w:ascii="Times New Roman" w:hAnsi="Times New Roman" w:cs="Times New Roman"/>
          <w:color w:val="000000" w:themeColor="text1"/>
          <w:sz w:val="20"/>
          <w:szCs w:val="20"/>
        </w:rPr>
      </w:pPr>
    </w:p>
    <w:p w14:paraId="56214DD9" w14:textId="77777777" w:rsidR="002C0B30" w:rsidRPr="0070795C"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color w:val="000000" w:themeColor="text1"/>
          <w:sz w:val="20"/>
          <w:szCs w:val="20"/>
        </w:rPr>
      </w:pPr>
      <w:r w:rsidRPr="0070795C">
        <w:rPr>
          <w:rFonts w:ascii="Times New Roman" w:hAnsi="Times New Roman" w:cs="Times New Roman"/>
          <w:b/>
          <w:bCs/>
          <w:color w:val="000000" w:themeColor="text1"/>
          <w:sz w:val="20"/>
          <w:szCs w:val="20"/>
        </w:rPr>
        <w:t>Rozdział XXV.</w:t>
      </w:r>
    </w:p>
    <w:p w14:paraId="56B45CC4" w14:textId="77777777" w:rsidR="002C0B30" w:rsidRPr="0070795C"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color w:val="000000" w:themeColor="text1"/>
          <w:sz w:val="18"/>
          <w:szCs w:val="18"/>
        </w:rPr>
      </w:pPr>
      <w:r w:rsidRPr="0070795C">
        <w:rPr>
          <w:rFonts w:ascii="Times New Roman" w:hAnsi="Times New Roman" w:cs="Times New Roman"/>
          <w:b/>
          <w:bCs/>
          <w:color w:val="000000" w:themeColor="text1"/>
          <w:sz w:val="18"/>
          <w:szCs w:val="18"/>
        </w:rPr>
        <w:t>Informacje związane z wniesieniem wadium</w:t>
      </w:r>
    </w:p>
    <w:p w14:paraId="6057AA5C" w14:textId="77777777" w:rsidR="002C0B30" w:rsidRPr="0070795C" w:rsidRDefault="002C0B30">
      <w:pPr>
        <w:pStyle w:val="Default"/>
        <w:rPr>
          <w:rFonts w:ascii="Times New Roman" w:hAnsi="Times New Roman" w:cs="Times New Roman"/>
          <w:color w:val="000000" w:themeColor="text1"/>
          <w:sz w:val="20"/>
          <w:szCs w:val="20"/>
        </w:rPr>
      </w:pPr>
    </w:p>
    <w:p w14:paraId="1E2F7F7D" w14:textId="77777777" w:rsidR="002C0B30" w:rsidRPr="0070795C" w:rsidRDefault="00EB3095">
      <w:pPr>
        <w:pStyle w:val="Textbody"/>
        <w:spacing w:after="0" w:line="240" w:lineRule="auto"/>
        <w:jc w:val="both"/>
        <w:rPr>
          <w:color w:val="000000" w:themeColor="text1"/>
          <w:sz w:val="20"/>
          <w:szCs w:val="20"/>
        </w:rPr>
      </w:pPr>
      <w:r w:rsidRPr="0070795C">
        <w:rPr>
          <w:color w:val="000000" w:themeColor="text1"/>
          <w:sz w:val="20"/>
          <w:szCs w:val="20"/>
        </w:rPr>
        <w:t>Zamawiający nie wymaga wniesienia wadium.</w:t>
      </w:r>
    </w:p>
    <w:p w14:paraId="1F3A9FC0" w14:textId="77777777" w:rsidR="002C0B30" w:rsidRPr="0070795C"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color w:val="000000" w:themeColor="text1"/>
          <w:sz w:val="20"/>
          <w:szCs w:val="20"/>
        </w:rPr>
      </w:pPr>
      <w:r w:rsidRPr="0070795C">
        <w:rPr>
          <w:rFonts w:ascii="Times New Roman" w:hAnsi="Times New Roman" w:cs="Times New Roman"/>
          <w:b/>
          <w:bCs/>
          <w:color w:val="000000" w:themeColor="text1"/>
          <w:sz w:val="20"/>
          <w:szCs w:val="20"/>
        </w:rPr>
        <w:t>Rozdział XXVI.</w:t>
      </w:r>
    </w:p>
    <w:p w14:paraId="270F4B37" w14:textId="77777777" w:rsidR="002C0B30" w:rsidRPr="0070795C" w:rsidRDefault="00EB3095">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bCs/>
          <w:color w:val="000000" w:themeColor="text1"/>
          <w:sz w:val="18"/>
          <w:szCs w:val="18"/>
        </w:rPr>
      </w:pPr>
      <w:r w:rsidRPr="0070795C">
        <w:rPr>
          <w:rFonts w:ascii="Times New Roman" w:hAnsi="Times New Roman" w:cs="Times New Roman"/>
          <w:b/>
          <w:bCs/>
          <w:color w:val="000000" w:themeColor="text1"/>
          <w:sz w:val="18"/>
          <w:szCs w:val="18"/>
        </w:rPr>
        <w:t>Klauzula informacyjna dotycząca przetwarzania danych osobowych</w:t>
      </w:r>
    </w:p>
    <w:p w14:paraId="10C534E1" w14:textId="77777777" w:rsidR="002C0B30" w:rsidRPr="0070795C" w:rsidRDefault="002C0B30">
      <w:pPr>
        <w:pStyle w:val="Standard"/>
        <w:rPr>
          <w:rFonts w:ascii="Times New Roman" w:hAnsi="Times New Roman" w:cs="Times New Roman"/>
          <w:color w:val="000000" w:themeColor="text1"/>
          <w:sz w:val="20"/>
          <w:szCs w:val="20"/>
        </w:rPr>
      </w:pPr>
    </w:p>
    <w:p w14:paraId="788A628B" w14:textId="77777777" w:rsidR="002C0B30" w:rsidRPr="0070795C" w:rsidRDefault="00EB3095">
      <w:pPr>
        <w:pStyle w:val="Standard"/>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 xml:space="preserve">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danych)(Dz.Urz.UEL119 z 04.05.2016, str.1), </w:t>
      </w:r>
      <w:proofErr w:type="spellStart"/>
      <w:r w:rsidRPr="0070795C">
        <w:rPr>
          <w:rFonts w:ascii="Times New Roman" w:hAnsi="Times New Roman" w:cs="Times New Roman"/>
          <w:color w:val="000000" w:themeColor="text1"/>
          <w:sz w:val="20"/>
          <w:szCs w:val="20"/>
        </w:rPr>
        <w:t>dalej„RODO</w:t>
      </w:r>
      <w:proofErr w:type="spellEnd"/>
      <w:r w:rsidRPr="0070795C">
        <w:rPr>
          <w:rFonts w:ascii="Times New Roman" w:hAnsi="Times New Roman" w:cs="Times New Roman"/>
          <w:color w:val="000000" w:themeColor="text1"/>
          <w:sz w:val="20"/>
          <w:szCs w:val="20"/>
        </w:rPr>
        <w:t>”, informuję, że:</w:t>
      </w:r>
    </w:p>
    <w:p w14:paraId="6FF36149" w14:textId="77777777" w:rsidR="002C0B30" w:rsidRPr="0070795C" w:rsidRDefault="00EB3095">
      <w:pPr>
        <w:pStyle w:val="Standard"/>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•administratorem Pani/Pana danych osobowych jest Wojewódzki Szpital Specjalistyczny w Legnicy</w:t>
      </w:r>
    </w:p>
    <w:p w14:paraId="66E811D9" w14:textId="77777777" w:rsidR="002C0B30" w:rsidRPr="0070795C" w:rsidRDefault="00EB3095">
      <w:pPr>
        <w:pStyle w:val="Standard"/>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7001940F" w14:textId="77777777" w:rsidR="002C0B30" w:rsidRPr="0070795C" w:rsidRDefault="00EB3095">
      <w:pPr>
        <w:pStyle w:val="Standard"/>
        <w:jc w:val="both"/>
        <w:rPr>
          <w:color w:val="000000" w:themeColor="text1"/>
        </w:rPr>
      </w:pPr>
      <w:r w:rsidRPr="0070795C">
        <w:rPr>
          <w:rFonts w:ascii="Times New Roman" w:hAnsi="Times New Roman" w:cs="Times New Roman"/>
          <w:color w:val="000000" w:themeColor="text1"/>
          <w:sz w:val="20"/>
          <w:szCs w:val="20"/>
        </w:rPr>
        <w:t xml:space="preserve">pocztą elektroniczną na adres e-mail: </w:t>
      </w:r>
      <w:hyperlink r:id="rId20" w:history="1">
        <w:r w:rsidRPr="0070795C">
          <w:rPr>
            <w:rStyle w:val="Internetlink"/>
            <w:rFonts w:ascii="Times New Roman" w:hAnsi="Times New Roman" w:cs="Times New Roman"/>
            <w:color w:val="000000" w:themeColor="text1"/>
            <w:sz w:val="20"/>
            <w:szCs w:val="20"/>
          </w:rPr>
          <w:t>iod@szpital.legnica.pl</w:t>
        </w:r>
      </w:hyperlink>
    </w:p>
    <w:p w14:paraId="079A08AD" w14:textId="77777777" w:rsidR="002C0B30" w:rsidRPr="0070795C" w:rsidRDefault="00EB3095">
      <w:pPr>
        <w:pStyle w:val="Standard"/>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B4B86D3" w14:textId="77777777" w:rsidR="002C0B30" w:rsidRPr="0070795C" w:rsidRDefault="00EB3095">
      <w:pPr>
        <w:pStyle w:val="Standard"/>
        <w:jc w:val="both"/>
        <w:rPr>
          <w:rFonts w:ascii="Times New Roman" w:hAnsi="Times New Roman" w:cs="Times New Roman"/>
          <w:color w:val="000000" w:themeColor="text1"/>
          <w:sz w:val="20"/>
          <w:szCs w:val="20"/>
        </w:rPr>
      </w:pPr>
      <w:r w:rsidRPr="0070795C">
        <w:rPr>
          <w:rFonts w:ascii="Times New Roman" w:hAnsi="Times New Roman" w:cs="Times New Roman"/>
          <w:color w:val="000000" w:themeColor="text1"/>
          <w:sz w:val="20"/>
          <w:szCs w:val="20"/>
        </w:rPr>
        <w:t xml:space="preserve">•odbiorcami Pani/Pana danych osobowych będą osoby lub podmioty, którym udostępniona zostanie dokumentacja postępowania w oparciu o art.18 oraz art. 74 </w:t>
      </w:r>
      <w:proofErr w:type="spellStart"/>
      <w:r w:rsidRPr="0070795C">
        <w:rPr>
          <w:rFonts w:ascii="Times New Roman" w:hAnsi="Times New Roman" w:cs="Times New Roman"/>
          <w:color w:val="000000" w:themeColor="text1"/>
          <w:sz w:val="20"/>
          <w:szCs w:val="20"/>
        </w:rPr>
        <w:t>uPzp</w:t>
      </w:r>
      <w:proofErr w:type="spellEnd"/>
      <w:r w:rsidRPr="0070795C">
        <w:rPr>
          <w:rFonts w:ascii="Times New Roman" w:hAnsi="Times New Roman" w:cs="Times New Roman"/>
          <w:color w:val="000000" w:themeColor="text1"/>
          <w:sz w:val="20"/>
          <w:szCs w:val="20"/>
        </w:rPr>
        <w:t>;</w:t>
      </w:r>
    </w:p>
    <w:p w14:paraId="5B802C69" w14:textId="77777777" w:rsidR="002C0B30" w:rsidRDefault="00EB3095">
      <w:pPr>
        <w:pStyle w:val="Standard"/>
        <w:jc w:val="both"/>
        <w:rPr>
          <w:rFonts w:ascii="Times New Roman" w:hAnsi="Times New Roman" w:cs="Times New Roman"/>
          <w:sz w:val="20"/>
          <w:szCs w:val="20"/>
        </w:rPr>
      </w:pPr>
      <w:r w:rsidRPr="0070795C">
        <w:rPr>
          <w:rFonts w:ascii="Times New Roman" w:hAnsi="Times New Roman" w:cs="Times New Roman"/>
          <w:color w:val="000000" w:themeColor="text1"/>
          <w:sz w:val="20"/>
          <w:szCs w:val="20"/>
        </w:rPr>
        <w:t xml:space="preserve">•Pani/Pana dane osobowe będą przechowywane, zgodnie z art.78 ust.1 </w:t>
      </w:r>
      <w:proofErr w:type="spellStart"/>
      <w:r w:rsidRPr="0070795C">
        <w:rPr>
          <w:rFonts w:ascii="Times New Roman" w:hAnsi="Times New Roman" w:cs="Times New Roman"/>
          <w:color w:val="000000" w:themeColor="text1"/>
          <w:sz w:val="20"/>
          <w:szCs w:val="20"/>
        </w:rPr>
        <w:t>uPzp</w:t>
      </w:r>
      <w:proofErr w:type="spellEnd"/>
      <w:r w:rsidRPr="0070795C">
        <w:rPr>
          <w:rFonts w:ascii="Times New Roman" w:hAnsi="Times New Roman" w:cs="Times New Roman"/>
          <w:color w:val="000000" w:themeColor="text1"/>
          <w:sz w:val="20"/>
          <w:szCs w:val="20"/>
        </w:rPr>
        <w:t>, przez okres 4 lat od dnia zakończenia postępowania o udzielenie zamówienia, a jeżeli czas trwani</w:t>
      </w:r>
      <w:r>
        <w:rPr>
          <w:rFonts w:ascii="Times New Roman" w:hAnsi="Times New Roman" w:cs="Times New Roman"/>
          <w:sz w:val="20"/>
          <w:szCs w:val="20"/>
        </w:rPr>
        <w:t>a umowy przekracza 4 lata, okres przechowywania obejmuje cały czas trwania umowy;</w:t>
      </w:r>
    </w:p>
    <w:p w14:paraId="5F34973A"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 xml:space="preserve">•obowiązek podania przez Panią/Pana danych osobowych bezpośrednio Pani/Pana dotyczących jest wymogiem ustawowym określonym w przepisach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xml:space="preserve">, związanym z udziałem w po-stępowaniu o udzielenie zamówienia publicznego; konsekwencje niepodania określonych danych wynikają z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7F9A792A"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•w odniesieniu do Pani/Pana danych osobowych decyzje nie będą podejmowane w sposób zautomatyzowany, stosowanie do art. 22 RODO;</w:t>
      </w:r>
    </w:p>
    <w:p w14:paraId="64272C14"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•Posiada Pan/Pani:</w:t>
      </w:r>
    </w:p>
    <w:p w14:paraId="4DD2E3CA"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−na podstawie art. 15 RODO prawo dostępu do danych osobowych Pani/Pana dotyczących;</w:t>
      </w:r>
    </w:p>
    <w:p w14:paraId="2E79A522"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xml:space="preserve"> oraz nie może naruszać integralności protokołu oraz jego załączników.</w:t>
      </w:r>
    </w:p>
    <w:p w14:paraId="0BC0E0A6"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 xml:space="preserve">−na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w:t>
      </w:r>
      <w:r>
        <w:rPr>
          <w:rFonts w:ascii="Times New Roman" w:hAnsi="Times New Roman" w:cs="Times New Roman"/>
          <w:sz w:val="20"/>
          <w:szCs w:val="20"/>
        </w:rPr>
        <w:lastRenderedPageBreak/>
        <w:t>fizycznej lub prawnej, lub z uwagi na ważne względy interesu publicznego Unii Europejskiej lub państwa członkowskiego, a także nie ogranicza przetwarzania danych osobowych do czasu zakończenia postępowania o udzielenie zamówienia.</w:t>
      </w:r>
    </w:p>
    <w:p w14:paraId="0176E4E0" w14:textId="77777777" w:rsidR="002C0B30" w:rsidRDefault="00EB3095">
      <w:pPr>
        <w:pStyle w:val="Standard"/>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49370B10"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•nie przysługuje Pani/Panu:</w:t>
      </w:r>
    </w:p>
    <w:p w14:paraId="5FB04CAA" w14:textId="77777777" w:rsidR="002C0B30" w:rsidRDefault="00EB3095">
      <w:pPr>
        <w:pStyle w:val="Standard"/>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w związku z art. 17 ust. 3 lit. b, d lub e RODO prawo do usunięcia danych osobowych;</w:t>
      </w:r>
    </w:p>
    <w:p w14:paraId="0979F1A0" w14:textId="77777777" w:rsidR="002C0B30" w:rsidRDefault="00EB3095">
      <w:pPr>
        <w:pStyle w:val="Standard"/>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prawo do przenoszenia danych osobowych, o którym mowa w art.20 RODO;</w:t>
      </w:r>
    </w:p>
    <w:p w14:paraId="26372EC4" w14:textId="77777777" w:rsidR="002C0B30" w:rsidRDefault="00EB3095">
      <w:pPr>
        <w:pStyle w:val="Standard"/>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na podstawie art. 21 RODO prawo sprzeciwu, wobec przetwarzania danych osobowych, gdyż podstawą prawną przetwarzania Pani/Pana danych osobowych jest art. 6 ust.1 lit. c RODO.</w:t>
      </w:r>
    </w:p>
    <w:p w14:paraId="2E09CC0D" w14:textId="77777777" w:rsidR="002C0B30" w:rsidRDefault="00EB3095">
      <w:pPr>
        <w:pStyle w:val="Standard"/>
        <w:jc w:val="both"/>
        <w:rPr>
          <w:rFonts w:ascii="Times New Roman" w:hAnsi="Times New Roman" w:cs="Times New Roman"/>
          <w:sz w:val="20"/>
          <w:szCs w:val="20"/>
        </w:rPr>
      </w:pPr>
      <w:r>
        <w:rPr>
          <w:rFonts w:ascii="Times New Roman" w:hAnsi="Times New Roman" w:cs="Times New Roman"/>
          <w:sz w:val="20"/>
          <w:szCs w:val="20"/>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imes New Roman" w:hAnsi="Times New Roman" w:cs="Times New Roman"/>
          <w:sz w:val="20"/>
          <w:szCs w:val="20"/>
        </w:rPr>
        <w:t>wyłączeń</w:t>
      </w:r>
      <w:proofErr w:type="spellEnd"/>
      <w:r>
        <w:rPr>
          <w:rFonts w:ascii="Times New Roman" w:hAnsi="Times New Roman" w:cs="Times New Roman"/>
          <w:sz w:val="20"/>
          <w:szCs w:val="20"/>
        </w:rPr>
        <w:t>, o których mowa w art.14 ust.5 RODO.</w:t>
      </w:r>
    </w:p>
    <w:p w14:paraId="48E5E710" w14:textId="77777777" w:rsidR="002C0B30" w:rsidRDefault="002C0B30">
      <w:pPr>
        <w:pStyle w:val="Standard"/>
        <w:rPr>
          <w:rFonts w:ascii="Times New Roman" w:hAnsi="Times New Roman" w:cs="Times New Roman"/>
          <w:sz w:val="20"/>
          <w:szCs w:val="20"/>
        </w:rPr>
      </w:pPr>
    </w:p>
    <w:p w14:paraId="36DE3092" w14:textId="77777777" w:rsidR="002C0B30" w:rsidRPr="0055718A" w:rsidRDefault="002C0B30">
      <w:pPr>
        <w:pStyle w:val="Standard"/>
        <w:rPr>
          <w:rStyle w:val="Wyrnieniedelikatne"/>
        </w:rPr>
      </w:pPr>
    </w:p>
    <w:sectPr w:rsidR="002C0B30" w:rsidRPr="0055718A" w:rsidSect="00C504B2">
      <w:headerReference w:type="default" r:id="rId21"/>
      <w:footerReference w:type="default" r:id="rId22"/>
      <w:pgSz w:w="11906" w:h="16838"/>
      <w:pgMar w:top="720" w:right="720" w:bottom="720" w:left="720" w:header="510" w:footer="1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1885" w14:textId="77777777" w:rsidR="000454C0" w:rsidRDefault="00EB3095">
      <w:r>
        <w:separator/>
      </w:r>
    </w:p>
  </w:endnote>
  <w:endnote w:type="continuationSeparator" w:id="0">
    <w:p w14:paraId="5C30C328" w14:textId="77777777" w:rsidR="000454C0" w:rsidRDefault="00E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ヒラギノ角ゴ Pro W3">
    <w:charset w:val="00"/>
    <w:family w:val="roman"/>
    <w:pitch w:val="default"/>
  </w:font>
  <w:font w:name="Segoe UI">
    <w:panose1 w:val="020B0502040204020203"/>
    <w:charset w:val="EE"/>
    <w:family w:val="swiss"/>
    <w:pitch w:val="variable"/>
    <w:sig w:usb0="E4002EFF" w:usb1="C000E47F" w:usb2="00000009" w:usb3="00000000" w:csb0="000001FF" w:csb1="00000000"/>
  </w:font>
  <w:font w:name="FrankfurtGothic">
    <w:charset w:val="00"/>
    <w:family w:val="roman"/>
    <w:pitch w:val="variable"/>
  </w:font>
  <w:font w:name="SimSun, 宋体">
    <w:charset w:val="00"/>
    <w:family w:val="auto"/>
    <w:pitch w:val="variable"/>
  </w:font>
  <w:font w:name="Mangal, Courier">
    <w:charset w:val="00"/>
    <w:family w:val="roman"/>
    <w:pitch w:val="variable"/>
  </w:font>
  <w:font w:name="Arial Bold">
    <w:charset w:val="00"/>
    <w:family w:val="swiss"/>
    <w:pitch w:val="default"/>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ndale Sans UI">
    <w:charset w:val="00"/>
    <w:family w:val="auto"/>
    <w:pitch w:val="variable"/>
  </w:font>
  <w:font w:name="Helvetica, Arial">
    <w:charset w:val="00"/>
    <w:family w:val="swiss"/>
    <w:pitch w:val="variable"/>
  </w:font>
  <w:font w:name="TimesNewRomanPSMT">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Liberation Mono">
    <w:panose1 w:val="02070409020205020404"/>
    <w:charset w:val="EE"/>
    <w:family w:val="modern"/>
    <w:pitch w:val="fixed"/>
    <w:sig w:usb0="E0000AFF" w:usb1="400078FF" w:usb2="00000001" w:usb3="00000000" w:csb0="000001BF" w:csb1="00000000"/>
  </w:font>
  <w:font w:name="Lucida Grande">
    <w:altName w:val="Times New Roman"/>
    <w:charset w:val="00"/>
    <w:family w:val="roman"/>
    <w:pitch w:val="default"/>
  </w:font>
  <w:font w:name="OpenSymbol">
    <w:panose1 w:val="05010000000000000000"/>
    <w:charset w:val="00"/>
    <w:family w:val="auto"/>
    <w:pitch w:val="variable"/>
    <w:sig w:usb0="800000AF" w:usb1="1001ECEA" w:usb2="00000000" w:usb3="00000000" w:csb0="00000001" w:csb1="00000000"/>
  </w:font>
  <w:font w:name="HG Mincho Light J">
    <w:altName w:val="msmincho"/>
    <w:charset w:val="EE"/>
    <w:family w:val="auto"/>
    <w:pitch w:val="variable"/>
  </w:font>
  <w:font w:name="EUAlbertina, '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EUAlbertina">
    <w:altName w:val="Cambria"/>
    <w:charset w:val="00"/>
    <w:family w:val="roman"/>
    <w:pitch w:val="variable"/>
    <w:sig w:usb0="00000005" w:usb1="00000000" w:usb2="00000000" w:usb3="00000000" w:csb0="00000002" w:csb1="00000000"/>
  </w:font>
  <w:font w:name="TimesNewRoman">
    <w:charset w:val="00"/>
    <w:family w:val="auto"/>
    <w:pitch w:val="variable"/>
  </w:font>
  <w:font w:name="Arial Unicode MS">
    <w:panose1 w:val="020B0604020202020204"/>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4CF8" w14:textId="77777777" w:rsidR="00B70D8E" w:rsidRDefault="00EB3095">
    <w:pPr>
      <w:pStyle w:val="NormalnyWeb"/>
      <w:jc w:val="right"/>
    </w:pPr>
    <w:r>
      <w:rPr>
        <w:sz w:val="12"/>
        <w:szCs w:val="12"/>
      </w:rPr>
      <w:fldChar w:fldCharType="begin"/>
    </w:r>
    <w:r>
      <w:rPr>
        <w:sz w:val="12"/>
        <w:szCs w:val="12"/>
      </w:rPr>
      <w:instrText xml:space="preserve"> PAGE </w:instrText>
    </w:r>
    <w:r>
      <w:rPr>
        <w:sz w:val="12"/>
        <w:szCs w:val="12"/>
      </w:rPr>
      <w:fldChar w:fldCharType="separate"/>
    </w:r>
    <w:r>
      <w:rPr>
        <w:sz w:val="12"/>
        <w:szCs w:val="12"/>
      </w:rPr>
      <w:t>7</w:t>
    </w:r>
    <w:r>
      <w:rPr>
        <w:sz w:val="12"/>
        <w:szCs w:val="12"/>
      </w:rPr>
      <w:fldChar w:fldCharType="end"/>
    </w:r>
    <w:r>
      <w:rPr>
        <w:rFonts w:eastAsia="Times New Roman"/>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CBB5F" w14:textId="77777777" w:rsidR="000454C0" w:rsidRDefault="00EB3095">
      <w:r>
        <w:rPr>
          <w:color w:val="000000"/>
        </w:rPr>
        <w:separator/>
      </w:r>
    </w:p>
  </w:footnote>
  <w:footnote w:type="continuationSeparator" w:id="0">
    <w:p w14:paraId="023666D1" w14:textId="77777777" w:rsidR="000454C0" w:rsidRDefault="00EB3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C8AE" w14:textId="77777777" w:rsidR="00B70D8E" w:rsidRDefault="00EB3095">
    <w:pPr>
      <w:pStyle w:val="Legenda1"/>
      <w:rPr>
        <w:i w:val="0"/>
        <w:iCs w:val="0"/>
        <w:sz w:val="18"/>
        <w:szCs w:val="18"/>
      </w:rPr>
    </w:pPr>
    <w:proofErr w:type="spellStart"/>
    <w:r>
      <w:rPr>
        <w:i w:val="0"/>
        <w:iCs w:val="0"/>
        <w:sz w:val="18"/>
        <w:szCs w:val="18"/>
      </w:rPr>
      <w:t>WSzSL</w:t>
    </w:r>
    <w:proofErr w:type="spellEnd"/>
    <w:r>
      <w:rPr>
        <w:i w:val="0"/>
        <w:iCs w:val="0"/>
        <w:sz w:val="18"/>
        <w:szCs w:val="18"/>
      </w:rPr>
      <w:t>/FZ-71/22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C83"/>
    <w:multiLevelType w:val="multilevel"/>
    <w:tmpl w:val="CD4A2C2A"/>
    <w:styleLink w:val="WWOutlineListStyle6"/>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91511CC"/>
    <w:multiLevelType w:val="multilevel"/>
    <w:tmpl w:val="C7B2B520"/>
    <w:styleLink w:val="WWOutlineListStyle9"/>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A911E08"/>
    <w:multiLevelType w:val="multilevel"/>
    <w:tmpl w:val="B49C5CC6"/>
    <w:styleLink w:val="WWOutlineListStyle29"/>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C392692"/>
    <w:multiLevelType w:val="multilevel"/>
    <w:tmpl w:val="D61A4AB4"/>
    <w:styleLink w:val="WWOutlineListStyle25"/>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0663B1D"/>
    <w:multiLevelType w:val="multilevel"/>
    <w:tmpl w:val="099CF982"/>
    <w:styleLink w:val="WWOutlineListStyle7"/>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9F050B5"/>
    <w:multiLevelType w:val="multilevel"/>
    <w:tmpl w:val="D7ACA462"/>
    <w:styleLink w:val="WWOutlineListStyle19"/>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B8207F6"/>
    <w:multiLevelType w:val="multilevel"/>
    <w:tmpl w:val="4CC468B6"/>
    <w:styleLink w:val="WWOutlineListStyle12"/>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1A57E3B"/>
    <w:multiLevelType w:val="multilevel"/>
    <w:tmpl w:val="FCCA898E"/>
    <w:styleLink w:val="WWOutlineListStyle14"/>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32902EF"/>
    <w:multiLevelType w:val="multilevel"/>
    <w:tmpl w:val="842E662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82B4059"/>
    <w:multiLevelType w:val="multilevel"/>
    <w:tmpl w:val="AABC8574"/>
    <w:styleLink w:val="WWOutlineListStyle27"/>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8C36D74"/>
    <w:multiLevelType w:val="multilevel"/>
    <w:tmpl w:val="AEC650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921D4E"/>
    <w:multiLevelType w:val="multilevel"/>
    <w:tmpl w:val="D0224FB4"/>
    <w:styleLink w:val="WWOutlineListStyle20"/>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F1E41DE"/>
    <w:multiLevelType w:val="multilevel"/>
    <w:tmpl w:val="47283BC0"/>
    <w:styleLink w:val="WWOutlineListStyle18"/>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2A36644"/>
    <w:multiLevelType w:val="multilevel"/>
    <w:tmpl w:val="1570AFEA"/>
    <w:styleLink w:val="WWOutlineListStyle1"/>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7EB5F0D"/>
    <w:multiLevelType w:val="multilevel"/>
    <w:tmpl w:val="7C28AC9E"/>
    <w:styleLink w:val="WW8Num2"/>
    <w:lvl w:ilvl="0">
      <w:start w:val="1"/>
      <w:numFmt w:val="decimal"/>
      <w:lvlText w:val="%1"/>
      <w:lvlJc w:val="left"/>
      <w:rPr>
        <w:rFonts w:ascii="Arial" w:eastAsia="Tahoma" w:hAnsi="Arial" w:cs="Arial"/>
        <w:b/>
        <w:bCs/>
        <w:color w:val="FF0000"/>
        <w:kern w:val="3"/>
        <w:sz w:val="22"/>
        <w:szCs w:val="22"/>
        <w:lang w:eastAsia="zh-CN"/>
      </w:rPr>
    </w:lvl>
    <w:lvl w:ilvl="1">
      <w:start w:val="1"/>
      <w:numFmt w:val="decimal"/>
      <w:lvlText w:val="%2."/>
      <w:lvlJc w:val="left"/>
      <w:rPr>
        <w:rFonts w:ascii="Symbol" w:hAnsi="Symbol" w:cs="Symbol"/>
        <w:color w:val="000000"/>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8B53C5E"/>
    <w:multiLevelType w:val="multilevel"/>
    <w:tmpl w:val="383EEC4C"/>
    <w:styleLink w:val="WWOutlineListStyle13"/>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8DF10F0"/>
    <w:multiLevelType w:val="multilevel"/>
    <w:tmpl w:val="1778AA10"/>
    <w:styleLink w:val="WWOutlineListStyle5"/>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A8E064D"/>
    <w:multiLevelType w:val="multilevel"/>
    <w:tmpl w:val="B4B8A64C"/>
    <w:styleLink w:val="WWOutlineListStyle4"/>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AB3349B"/>
    <w:multiLevelType w:val="multilevel"/>
    <w:tmpl w:val="DC9CF782"/>
    <w:styleLink w:val="WWOutlineListStyle35"/>
    <w:lvl w:ilvl="0">
      <w:start w:val="1"/>
      <w:numFmt w:val="none"/>
      <w:lvlText w:val="%1"/>
      <w:lvlJc w:val="left"/>
    </w:lvl>
    <w:lvl w:ilvl="1">
      <w:start w:val="1"/>
      <w:numFmt w:val="decimal"/>
      <w:pStyle w:val="Nagwek2"/>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19" w15:restartNumberingAfterBreak="0">
    <w:nsid w:val="3B0854AD"/>
    <w:multiLevelType w:val="multilevel"/>
    <w:tmpl w:val="7002804C"/>
    <w:styleLink w:val="Outline"/>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3DA6504C"/>
    <w:multiLevelType w:val="multilevel"/>
    <w:tmpl w:val="6BDA1698"/>
    <w:styleLink w:val="WWOutlineListStyle32"/>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1830D39"/>
    <w:multiLevelType w:val="multilevel"/>
    <w:tmpl w:val="093CC6DC"/>
    <w:styleLink w:val="WWOutlineListStyle26"/>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F7D3ACB"/>
    <w:multiLevelType w:val="hybridMultilevel"/>
    <w:tmpl w:val="5BD6901E"/>
    <w:lvl w:ilvl="0" w:tplc="9F0639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1A4884"/>
    <w:multiLevelType w:val="multilevel"/>
    <w:tmpl w:val="8130A0D2"/>
    <w:styleLink w:val="WWOutlineListStyle11"/>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320323E"/>
    <w:multiLevelType w:val="multilevel"/>
    <w:tmpl w:val="5FB4E1EE"/>
    <w:styleLink w:val="WWOutlineListStyle3"/>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58130C5D"/>
    <w:multiLevelType w:val="multilevel"/>
    <w:tmpl w:val="1AD24A24"/>
    <w:styleLink w:val="WWOutlineListStyle34"/>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88D662B"/>
    <w:multiLevelType w:val="multilevel"/>
    <w:tmpl w:val="B1B62382"/>
    <w:styleLink w:val="WWOutlineListStyle8"/>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A2C1C3E"/>
    <w:multiLevelType w:val="multilevel"/>
    <w:tmpl w:val="6D189482"/>
    <w:styleLink w:val="WWOutlineListStyle16"/>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5F517A71"/>
    <w:multiLevelType w:val="multilevel"/>
    <w:tmpl w:val="4D725C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485F74"/>
    <w:multiLevelType w:val="multilevel"/>
    <w:tmpl w:val="47ACF0EE"/>
    <w:styleLink w:val="WWOutlineListStyle23"/>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5175F5C"/>
    <w:multiLevelType w:val="multilevel"/>
    <w:tmpl w:val="3CC822B0"/>
    <w:styleLink w:val="WWOutlineListStyle17"/>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7F8710A"/>
    <w:multiLevelType w:val="multilevel"/>
    <w:tmpl w:val="B686EBBC"/>
    <w:styleLink w:val="WWOutlineListStyle21"/>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6BC47BCD"/>
    <w:multiLevelType w:val="multilevel"/>
    <w:tmpl w:val="9A68FB4C"/>
    <w:styleLink w:val="WWOutlineListStyle24"/>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6CF00BE2"/>
    <w:multiLevelType w:val="multilevel"/>
    <w:tmpl w:val="43CEC38E"/>
    <w:styleLink w:val="WWOutlineListStyle31"/>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D937156"/>
    <w:multiLevelType w:val="multilevel"/>
    <w:tmpl w:val="7A6A900C"/>
    <w:styleLink w:val="WWOutlineListStyle33"/>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6FA67DCD"/>
    <w:multiLevelType w:val="multilevel"/>
    <w:tmpl w:val="E78C63F0"/>
    <w:styleLink w:val="WWOutlineListStyle28"/>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71644755"/>
    <w:multiLevelType w:val="hybridMultilevel"/>
    <w:tmpl w:val="5A5256CC"/>
    <w:lvl w:ilvl="0" w:tplc="E4AA0F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8D0374"/>
    <w:multiLevelType w:val="multilevel"/>
    <w:tmpl w:val="39167B3E"/>
    <w:styleLink w:val="WWOutlineListStyle30"/>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1C31FD2"/>
    <w:multiLevelType w:val="multilevel"/>
    <w:tmpl w:val="E9923B0E"/>
    <w:styleLink w:val="WWOutlineListStyle10"/>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72015EEC"/>
    <w:multiLevelType w:val="multilevel"/>
    <w:tmpl w:val="8D46370A"/>
    <w:styleLink w:val="WWOutlineListStyle15"/>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7A21209B"/>
    <w:multiLevelType w:val="multilevel"/>
    <w:tmpl w:val="27703682"/>
    <w:styleLink w:val="WWOutlineListStyle2"/>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7A6D0BBD"/>
    <w:multiLevelType w:val="multilevel"/>
    <w:tmpl w:val="0F3611A2"/>
    <w:styleLink w:val="WWOutlineListStyle22"/>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7BD165DE"/>
    <w:multiLevelType w:val="multilevel"/>
    <w:tmpl w:val="A9A0EB3C"/>
    <w:styleLink w:val="WWOutlineListStyle"/>
    <w:lvl w:ilvl="0">
      <w:start w:val="1"/>
      <w:numFmt w:val="none"/>
      <w:lvlText w:val="%1"/>
      <w:lvlJc w:val="left"/>
    </w:lvl>
    <w:lvl w:ilvl="1">
      <w:start w:val="1"/>
      <w:numFmt w:val="decimal"/>
      <w:lvlText w:val="%2"/>
      <w:lvlJc w:val="left"/>
      <w:rPr>
        <w:rFonts w:ascii="Arial" w:eastAsia="Tahoma" w:hAnsi="Arial" w:cs="Arial"/>
        <w:b/>
        <w:bCs/>
        <w:color w:val="FF0000"/>
        <w:kern w:val="3"/>
        <w:sz w:val="22"/>
        <w:szCs w:val="22"/>
        <w:lang w:eastAsia="zh-C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7E8A53DE"/>
    <w:multiLevelType w:val="multilevel"/>
    <w:tmpl w:val="7FA672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4647852">
    <w:abstractNumId w:val="18"/>
  </w:num>
  <w:num w:numId="2" w16cid:durableId="1272012235">
    <w:abstractNumId w:val="25"/>
  </w:num>
  <w:num w:numId="3" w16cid:durableId="1337002636">
    <w:abstractNumId w:val="34"/>
  </w:num>
  <w:num w:numId="4" w16cid:durableId="341443075">
    <w:abstractNumId w:val="20"/>
  </w:num>
  <w:num w:numId="5" w16cid:durableId="1806854714">
    <w:abstractNumId w:val="33"/>
  </w:num>
  <w:num w:numId="6" w16cid:durableId="1301576161">
    <w:abstractNumId w:val="37"/>
  </w:num>
  <w:num w:numId="7" w16cid:durableId="935945211">
    <w:abstractNumId w:val="2"/>
  </w:num>
  <w:num w:numId="8" w16cid:durableId="797525741">
    <w:abstractNumId w:val="35"/>
  </w:num>
  <w:num w:numId="9" w16cid:durableId="652563599">
    <w:abstractNumId w:val="9"/>
  </w:num>
  <w:num w:numId="10" w16cid:durableId="1208372362">
    <w:abstractNumId w:val="21"/>
  </w:num>
  <w:num w:numId="11" w16cid:durableId="384138948">
    <w:abstractNumId w:val="3"/>
  </w:num>
  <w:num w:numId="12" w16cid:durableId="439179889">
    <w:abstractNumId w:val="32"/>
  </w:num>
  <w:num w:numId="13" w16cid:durableId="1008020465">
    <w:abstractNumId w:val="29"/>
  </w:num>
  <w:num w:numId="14" w16cid:durableId="1789158796">
    <w:abstractNumId w:val="41"/>
  </w:num>
  <w:num w:numId="15" w16cid:durableId="198901820">
    <w:abstractNumId w:val="31"/>
  </w:num>
  <w:num w:numId="16" w16cid:durableId="2141730139">
    <w:abstractNumId w:val="11"/>
  </w:num>
  <w:num w:numId="17" w16cid:durableId="1940530202">
    <w:abstractNumId w:val="5"/>
  </w:num>
  <w:num w:numId="18" w16cid:durableId="1655065547">
    <w:abstractNumId w:val="12"/>
  </w:num>
  <w:num w:numId="19" w16cid:durableId="475150548">
    <w:abstractNumId w:val="30"/>
  </w:num>
  <w:num w:numId="20" w16cid:durableId="1828400884">
    <w:abstractNumId w:val="27"/>
  </w:num>
  <w:num w:numId="21" w16cid:durableId="1696534986">
    <w:abstractNumId w:val="39"/>
  </w:num>
  <w:num w:numId="22" w16cid:durableId="1073547785">
    <w:abstractNumId w:val="7"/>
  </w:num>
  <w:num w:numId="23" w16cid:durableId="1324744847">
    <w:abstractNumId w:val="15"/>
  </w:num>
  <w:num w:numId="24" w16cid:durableId="1003320032">
    <w:abstractNumId w:val="6"/>
  </w:num>
  <w:num w:numId="25" w16cid:durableId="55050669">
    <w:abstractNumId w:val="23"/>
  </w:num>
  <w:num w:numId="26" w16cid:durableId="1820809388">
    <w:abstractNumId w:val="38"/>
  </w:num>
  <w:num w:numId="27" w16cid:durableId="32661382">
    <w:abstractNumId w:val="1"/>
  </w:num>
  <w:num w:numId="28" w16cid:durableId="1253054298">
    <w:abstractNumId w:val="26"/>
  </w:num>
  <w:num w:numId="29" w16cid:durableId="1351105282">
    <w:abstractNumId w:val="4"/>
  </w:num>
  <w:num w:numId="30" w16cid:durableId="1672948426">
    <w:abstractNumId w:val="0"/>
  </w:num>
  <w:num w:numId="31" w16cid:durableId="1642998504">
    <w:abstractNumId w:val="16"/>
  </w:num>
  <w:num w:numId="32" w16cid:durableId="657803087">
    <w:abstractNumId w:val="17"/>
  </w:num>
  <w:num w:numId="33" w16cid:durableId="314186289">
    <w:abstractNumId w:val="24"/>
  </w:num>
  <w:num w:numId="34" w16cid:durableId="1399749457">
    <w:abstractNumId w:val="40"/>
  </w:num>
  <w:num w:numId="35" w16cid:durableId="180095212">
    <w:abstractNumId w:val="13"/>
  </w:num>
  <w:num w:numId="36" w16cid:durableId="48648999">
    <w:abstractNumId w:val="42"/>
  </w:num>
  <w:num w:numId="37" w16cid:durableId="1121143383">
    <w:abstractNumId w:val="19"/>
  </w:num>
  <w:num w:numId="38" w16cid:durableId="202912291">
    <w:abstractNumId w:val="8"/>
  </w:num>
  <w:num w:numId="39" w16cid:durableId="1422067576">
    <w:abstractNumId w:val="14"/>
  </w:num>
  <w:num w:numId="40" w16cid:durableId="304890534">
    <w:abstractNumId w:val="43"/>
  </w:num>
  <w:num w:numId="41" w16cid:durableId="329482031">
    <w:abstractNumId w:val="10"/>
  </w:num>
  <w:num w:numId="42" w16cid:durableId="233590037">
    <w:abstractNumId w:val="28"/>
  </w:num>
  <w:num w:numId="43" w16cid:durableId="1612586825">
    <w:abstractNumId w:val="36"/>
  </w:num>
  <w:num w:numId="44" w16cid:durableId="20102143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67"/>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30"/>
    <w:rsid w:val="00007CAF"/>
    <w:rsid w:val="0001762B"/>
    <w:rsid w:val="00022426"/>
    <w:rsid w:val="0002576D"/>
    <w:rsid w:val="00036857"/>
    <w:rsid w:val="0004526C"/>
    <w:rsid w:val="000454C0"/>
    <w:rsid w:val="00062AE2"/>
    <w:rsid w:val="0006302D"/>
    <w:rsid w:val="000C08DE"/>
    <w:rsid w:val="000D4326"/>
    <w:rsid w:val="000E2142"/>
    <w:rsid w:val="000E3578"/>
    <w:rsid w:val="00130F1F"/>
    <w:rsid w:val="001505E5"/>
    <w:rsid w:val="001530B5"/>
    <w:rsid w:val="001A3AFC"/>
    <w:rsid w:val="001C56AC"/>
    <w:rsid w:val="001E20BC"/>
    <w:rsid w:val="002064E9"/>
    <w:rsid w:val="002151C1"/>
    <w:rsid w:val="00250041"/>
    <w:rsid w:val="002729AA"/>
    <w:rsid w:val="0028599D"/>
    <w:rsid w:val="00297927"/>
    <w:rsid w:val="002C0667"/>
    <w:rsid w:val="002C0B30"/>
    <w:rsid w:val="0030581F"/>
    <w:rsid w:val="0035541A"/>
    <w:rsid w:val="0036412F"/>
    <w:rsid w:val="00396826"/>
    <w:rsid w:val="003D04E1"/>
    <w:rsid w:val="003D2AD7"/>
    <w:rsid w:val="003F1158"/>
    <w:rsid w:val="00400D82"/>
    <w:rsid w:val="00405B4E"/>
    <w:rsid w:val="0043553A"/>
    <w:rsid w:val="0045363D"/>
    <w:rsid w:val="00466E17"/>
    <w:rsid w:val="00473BD2"/>
    <w:rsid w:val="00490907"/>
    <w:rsid w:val="0049225F"/>
    <w:rsid w:val="00492D82"/>
    <w:rsid w:val="004D1DBE"/>
    <w:rsid w:val="00521D7B"/>
    <w:rsid w:val="0052505A"/>
    <w:rsid w:val="00542527"/>
    <w:rsid w:val="0055718A"/>
    <w:rsid w:val="005B08C7"/>
    <w:rsid w:val="00606387"/>
    <w:rsid w:val="00682F50"/>
    <w:rsid w:val="00697A1C"/>
    <w:rsid w:val="006A4F61"/>
    <w:rsid w:val="006C607B"/>
    <w:rsid w:val="006D1E27"/>
    <w:rsid w:val="006E52AD"/>
    <w:rsid w:val="00700B0D"/>
    <w:rsid w:val="0070795C"/>
    <w:rsid w:val="00716012"/>
    <w:rsid w:val="00740D14"/>
    <w:rsid w:val="00760727"/>
    <w:rsid w:val="00774328"/>
    <w:rsid w:val="007957A8"/>
    <w:rsid w:val="007B26A9"/>
    <w:rsid w:val="007D740C"/>
    <w:rsid w:val="007E2220"/>
    <w:rsid w:val="008100C5"/>
    <w:rsid w:val="00826323"/>
    <w:rsid w:val="0083215F"/>
    <w:rsid w:val="008914A0"/>
    <w:rsid w:val="008C010B"/>
    <w:rsid w:val="008F1B5E"/>
    <w:rsid w:val="008F23E9"/>
    <w:rsid w:val="0091400D"/>
    <w:rsid w:val="00933F3B"/>
    <w:rsid w:val="00936ED0"/>
    <w:rsid w:val="00971394"/>
    <w:rsid w:val="00971B84"/>
    <w:rsid w:val="009906FA"/>
    <w:rsid w:val="00997AC7"/>
    <w:rsid w:val="009A3E7A"/>
    <w:rsid w:val="009C606C"/>
    <w:rsid w:val="009E54A9"/>
    <w:rsid w:val="00A46B10"/>
    <w:rsid w:val="00A65056"/>
    <w:rsid w:val="00A814A7"/>
    <w:rsid w:val="00A83E1B"/>
    <w:rsid w:val="00B56373"/>
    <w:rsid w:val="00B64D5D"/>
    <w:rsid w:val="00B7054A"/>
    <w:rsid w:val="00BA51B5"/>
    <w:rsid w:val="00BB1FFE"/>
    <w:rsid w:val="00BB3A3C"/>
    <w:rsid w:val="00BC1F98"/>
    <w:rsid w:val="00BD63CD"/>
    <w:rsid w:val="00C504B2"/>
    <w:rsid w:val="00C551C6"/>
    <w:rsid w:val="00C9524A"/>
    <w:rsid w:val="00CE7FE5"/>
    <w:rsid w:val="00D1406B"/>
    <w:rsid w:val="00D14786"/>
    <w:rsid w:val="00D3000D"/>
    <w:rsid w:val="00D312DF"/>
    <w:rsid w:val="00D805F2"/>
    <w:rsid w:val="00D9681B"/>
    <w:rsid w:val="00DE2625"/>
    <w:rsid w:val="00DE268D"/>
    <w:rsid w:val="00DF5F4C"/>
    <w:rsid w:val="00E159F1"/>
    <w:rsid w:val="00E34F45"/>
    <w:rsid w:val="00E43F1D"/>
    <w:rsid w:val="00E475E9"/>
    <w:rsid w:val="00E70554"/>
    <w:rsid w:val="00E86DE5"/>
    <w:rsid w:val="00EB3095"/>
    <w:rsid w:val="00F7771E"/>
    <w:rsid w:val="00FD5F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84AC"/>
  <w15:docId w15:val="{26A06FF0-8D8F-42C4-B8ED-85215AD9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Arial" w:eastAsia="Times New Roman" w:hAnsi="Arial"/>
      <w:b/>
      <w:bCs/>
      <w:sz w:val="32"/>
      <w:szCs w:val="32"/>
    </w:rPr>
  </w:style>
  <w:style w:type="paragraph" w:styleId="Nagwek2">
    <w:name w:val="heading 2"/>
    <w:basedOn w:val="Standard"/>
    <w:next w:val="Lista"/>
    <w:uiPriority w:val="9"/>
    <w:semiHidden/>
    <w:unhideWhenUsed/>
    <w:qFormat/>
    <w:pPr>
      <w:numPr>
        <w:ilvl w:val="1"/>
        <w:numId w:val="1"/>
      </w:numPr>
      <w:jc w:val="both"/>
      <w:outlineLvl w:val="1"/>
    </w:pPr>
    <w:rPr>
      <w:rFonts w:ascii="Arial" w:eastAsia="Times New Roman" w:hAnsi="Arial"/>
    </w:rPr>
  </w:style>
  <w:style w:type="paragraph" w:styleId="Nagwek3">
    <w:name w:val="heading 3"/>
    <w:basedOn w:val="Standard"/>
    <w:next w:val="Standard"/>
    <w:uiPriority w:val="9"/>
    <w:semiHidden/>
    <w:unhideWhenUsed/>
    <w:qFormat/>
    <w:pPr>
      <w:keepNext/>
      <w:spacing w:before="240" w:after="60"/>
      <w:outlineLvl w:val="2"/>
    </w:pPr>
    <w:rPr>
      <w:rFonts w:ascii="Cambria" w:eastAsia="Times New Roman" w:hAnsi="Cambria" w:cs="Cambria"/>
      <w:b/>
      <w:bCs/>
      <w:sz w:val="26"/>
      <w:szCs w:val="26"/>
    </w:rPr>
  </w:style>
  <w:style w:type="paragraph" w:styleId="Nagwek4">
    <w:name w:val="heading 4"/>
    <w:basedOn w:val="Standard"/>
    <w:next w:val="Standard"/>
    <w:uiPriority w:val="9"/>
    <w:semiHidden/>
    <w:unhideWhenUsed/>
    <w:qFormat/>
    <w:pPr>
      <w:keepNext/>
      <w:spacing w:before="240" w:after="60"/>
      <w:outlineLvl w:val="3"/>
    </w:pPr>
    <w:rPr>
      <w:rFonts w:ascii="Calibri" w:eastAsia="Times New Roman" w:hAnsi="Calibri" w:cs="Times New Roman"/>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eastAsia="Times New Roman" w:hAnsi="Calibri" w:cs="Times New Roman"/>
      <w:b/>
      <w:bCs/>
      <w:i/>
      <w:iCs/>
      <w:sz w:val="26"/>
      <w:szCs w:val="26"/>
    </w:rPr>
  </w:style>
  <w:style w:type="paragraph" w:styleId="Nagwek9">
    <w:name w:val="heading 9"/>
    <w:basedOn w:val="Standard"/>
    <w:next w:val="Lista"/>
    <w:pPr>
      <w:keepNext/>
      <w:spacing w:before="60" w:after="60"/>
      <w:outlineLvl w:val="8"/>
    </w:pPr>
    <w:rPr>
      <w:rFonts w:ascii="Liberation Sans" w:eastAsia="Lucida Sans Unicode" w:hAnsi="Liberation Sans" w:cs="Liberation Sans"/>
      <w:b/>
      <w:bCs/>
      <w:sz w:val="21"/>
      <w:szCs w:val="21"/>
      <w:lang w:val="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5">
    <w:name w:val="WW_OutlineListStyle_35"/>
    <w:basedOn w:val="Bezlisty"/>
    <w:pPr>
      <w:numPr>
        <w:numId w:val="1"/>
      </w:numPr>
    </w:pPr>
  </w:style>
  <w:style w:type="character" w:styleId="Wyrnieniedelikatne">
    <w:name w:val="Subtle Emphasis"/>
    <w:basedOn w:val="Domylnaczcionkaakapitu"/>
    <w:uiPriority w:val="19"/>
    <w:qFormat/>
    <w:rsid w:val="0055718A"/>
    <w:rPr>
      <w:i/>
      <w:iCs/>
      <w:color w:val="404040" w:themeColor="text1" w:themeTint="BF"/>
    </w:rPr>
  </w:style>
  <w:style w:type="character" w:customStyle="1" w:styleId="Nagwek2Znak">
    <w:name w:val="Nagłówek 2 Znak"/>
    <w:basedOn w:val="Domylnaczcionkaakapitu"/>
    <w:rPr>
      <w:rFonts w:ascii="Arial" w:eastAsia="Times New Roman" w:hAnsi="Arial"/>
    </w:rPr>
  </w:style>
  <w:style w:type="paragraph" w:styleId="Tekstpodstawowy">
    <w:name w:val="Body Text"/>
    <w:basedOn w:val="Normalny"/>
    <w:pPr>
      <w:spacing w:after="120"/>
    </w:pPr>
    <w:rPr>
      <w:rFonts w:cs="Mangal"/>
      <w:szCs w:val="21"/>
    </w:rPr>
  </w:style>
  <w:style w:type="paragraph" w:customStyle="1" w:styleId="Standard">
    <w:name w:val="Standard"/>
    <w:pPr>
      <w:widowControl/>
      <w:suppressAutoHyphens/>
    </w:pPr>
  </w:style>
  <w:style w:type="paragraph" w:customStyle="1" w:styleId="Heading">
    <w:name w:val="Heading"/>
    <w:basedOn w:val="Standard"/>
    <w:next w:val="Legenda1"/>
    <w:pPr>
      <w:tabs>
        <w:tab w:val="center" w:pos="4536"/>
        <w:tab w:val="right" w:pos="9072"/>
      </w:tabs>
    </w:pPr>
  </w:style>
  <w:style w:type="paragraph" w:customStyle="1" w:styleId="Textbody">
    <w:name w:val="Text body"/>
    <w:basedOn w:val="Standard"/>
    <w:next w:val="Lista"/>
    <w:pPr>
      <w:spacing w:after="140" w:line="276" w:lineRule="auto"/>
    </w:pPr>
  </w:style>
  <w:style w:type="paragraph" w:styleId="Lista">
    <w:name w:val="List"/>
    <w:next w:val="Legenda15"/>
    <w:pPr>
      <w:suppressAutoHyphens/>
    </w:pPr>
    <w:rPr>
      <w:rFonts w:cs="Liberation Serif"/>
    </w:rPr>
  </w:style>
  <w:style w:type="paragraph" w:styleId="Legenda">
    <w:name w:val="caption"/>
    <w:basedOn w:val="Normalny"/>
    <w:next w:val="Nagwek"/>
    <w:pPr>
      <w:widowControl/>
      <w:suppressLineNumbers/>
      <w:spacing w:before="120" w:after="120"/>
      <w:textAlignment w:val="auto"/>
    </w:pPr>
    <w:rPr>
      <w:rFonts w:eastAsia="Times New Roman"/>
      <w:i/>
      <w:iCs/>
    </w:rPr>
  </w:style>
  <w:style w:type="paragraph" w:customStyle="1" w:styleId="Index">
    <w:name w:val="Index"/>
    <w:basedOn w:val="Standard"/>
    <w:next w:val="Nagwek30"/>
    <w:pPr>
      <w:suppressLineNumbers/>
    </w:pPr>
  </w:style>
  <w:style w:type="paragraph" w:customStyle="1" w:styleId="Nagwek19">
    <w:name w:val="Nagłówek19"/>
    <w:basedOn w:val="Standard"/>
    <w:next w:val="Textbody"/>
    <w:pPr>
      <w:keepNext/>
      <w:spacing w:before="240" w:after="120"/>
    </w:pPr>
    <w:rPr>
      <w:rFonts w:ascii="Liberation Sans" w:eastAsia="Microsoft YaHei" w:hAnsi="Liberation Sans" w:cs="Liberation Sans"/>
      <w:sz w:val="28"/>
      <w:szCs w:val="28"/>
    </w:rPr>
  </w:style>
  <w:style w:type="paragraph" w:customStyle="1" w:styleId="Nagwek18">
    <w:name w:val="Nagłówek18"/>
    <w:basedOn w:val="Standard"/>
    <w:next w:val="Textbody"/>
    <w:pPr>
      <w:keepNext/>
      <w:spacing w:before="240" w:after="120"/>
    </w:pPr>
    <w:rPr>
      <w:rFonts w:ascii="Liberation Sans" w:eastAsia="Microsoft YaHei" w:hAnsi="Liberation Sans" w:cs="Liberation Sans"/>
      <w:sz w:val="28"/>
      <w:szCs w:val="28"/>
    </w:rPr>
  </w:style>
  <w:style w:type="paragraph" w:customStyle="1" w:styleId="Legenda16">
    <w:name w:val="Legenda16"/>
    <w:basedOn w:val="Standard"/>
    <w:pPr>
      <w:suppressLineNumbers/>
      <w:spacing w:before="120" w:after="120"/>
    </w:pPr>
    <w:rPr>
      <w:i/>
      <w:iCs/>
    </w:rPr>
  </w:style>
  <w:style w:type="paragraph" w:customStyle="1" w:styleId="Nagwek17">
    <w:name w:val="Nagłówek17"/>
    <w:basedOn w:val="Standard"/>
    <w:next w:val="Lista"/>
    <w:pPr>
      <w:keepNext/>
      <w:spacing w:before="240" w:after="120"/>
    </w:pPr>
    <w:rPr>
      <w:rFonts w:ascii="Liberation Sans" w:eastAsia="Microsoft YaHei" w:hAnsi="Liberation Sans" w:cs="Liberation Sans"/>
      <w:sz w:val="28"/>
      <w:szCs w:val="28"/>
    </w:rPr>
  </w:style>
  <w:style w:type="paragraph" w:customStyle="1" w:styleId="Legenda15">
    <w:name w:val="Legenda15"/>
    <w:basedOn w:val="Standard"/>
    <w:next w:val="Index"/>
    <w:pPr>
      <w:suppressLineNumbers/>
      <w:spacing w:before="120" w:after="120"/>
    </w:pPr>
    <w:rPr>
      <w:i/>
      <w:iCs/>
    </w:rPr>
  </w:style>
  <w:style w:type="paragraph" w:customStyle="1" w:styleId="Nagwek30">
    <w:name w:val="Nagłówek3"/>
    <w:basedOn w:val="Standard"/>
    <w:next w:val="Lista"/>
    <w:pPr>
      <w:keepNext/>
      <w:spacing w:before="240" w:after="120"/>
    </w:pPr>
    <w:rPr>
      <w:rFonts w:ascii="Liberation Sans" w:eastAsia="Microsoft YaHei" w:hAnsi="Liberation Sans" w:cs="Liberation Sans"/>
      <w:sz w:val="28"/>
      <w:szCs w:val="28"/>
    </w:rPr>
  </w:style>
  <w:style w:type="paragraph" w:customStyle="1" w:styleId="Legenda14">
    <w:name w:val="Legenda14"/>
    <w:basedOn w:val="Standard"/>
    <w:next w:val="Akapitzlist"/>
    <w:pPr>
      <w:suppressLineNumbers/>
      <w:spacing w:before="120" w:after="120"/>
    </w:pPr>
    <w:rPr>
      <w:i/>
      <w:iCs/>
    </w:rPr>
  </w:style>
  <w:style w:type="paragraph" w:styleId="Akapitzlist">
    <w:name w:val="List Paragraph"/>
    <w:basedOn w:val="Normalny"/>
    <w:next w:val="normalny2"/>
    <w:pPr>
      <w:widowControl/>
      <w:ind w:left="720" w:firstLine="360"/>
      <w:textAlignment w:val="auto"/>
    </w:pPr>
  </w:style>
  <w:style w:type="paragraph" w:customStyle="1" w:styleId="Default">
    <w:name w:val="Default"/>
    <w:basedOn w:val="Standard"/>
    <w:next w:val="HeaderandFooter"/>
    <w:pPr>
      <w:widowControl w:val="0"/>
    </w:pPr>
    <w:rPr>
      <w:color w:val="000000"/>
    </w:rPr>
  </w:style>
  <w:style w:type="paragraph" w:customStyle="1" w:styleId="HeaderandFooter">
    <w:name w:val="Header and Footer"/>
    <w:basedOn w:val="Standard"/>
    <w:next w:val="Stopka"/>
    <w:pPr>
      <w:suppressLineNumbers/>
      <w:tabs>
        <w:tab w:val="center" w:pos="4819"/>
        <w:tab w:val="right" w:pos="9638"/>
      </w:tabs>
    </w:pPr>
  </w:style>
  <w:style w:type="paragraph" w:styleId="Stopka">
    <w:name w:val="footer"/>
    <w:next w:val="NormalnyWeb"/>
    <w:pPr>
      <w:suppressLineNumbers/>
      <w:suppressAutoHyphens/>
    </w:pPr>
  </w:style>
  <w:style w:type="paragraph" w:styleId="NormalnyWeb">
    <w:name w:val="Normal (Web)"/>
    <w:next w:val="CharCharChar1ZnakZnakZnak1ZnakZnak"/>
    <w:pPr>
      <w:widowControl/>
      <w:suppressAutoHyphens/>
      <w:spacing w:before="280" w:after="280" w:line="276" w:lineRule="auto"/>
      <w:textAlignment w:val="auto"/>
    </w:pPr>
    <w:rPr>
      <w:rFonts w:ascii="Times New Roman" w:eastAsia="ヒラギノ角ゴ Pro W3" w:hAnsi="Times New Roman" w:cs="Times New Roman"/>
      <w:color w:val="000000"/>
      <w:szCs w:val="20"/>
    </w:rPr>
  </w:style>
  <w:style w:type="paragraph" w:customStyle="1" w:styleId="Tekstpodstawowy2">
    <w:name w:val="Tekst podstawowy2"/>
    <w:next w:val="Normalny1"/>
    <w:pPr>
      <w:widowControl/>
      <w:suppressAutoHyphens/>
      <w:spacing w:after="200" w:line="276" w:lineRule="auto"/>
      <w:jc w:val="both"/>
    </w:pPr>
    <w:rPr>
      <w:rFonts w:ascii="Times New Roman" w:eastAsia="ヒラギノ角ゴ Pro W3" w:hAnsi="Times New Roman" w:cs="Times New Roman"/>
      <w:color w:val="000000"/>
      <w:sz w:val="28"/>
      <w:szCs w:val="28"/>
      <w:lang w:bidi="ar-SA"/>
    </w:rPr>
  </w:style>
  <w:style w:type="paragraph" w:customStyle="1" w:styleId="Normalny1">
    <w:name w:val="Normalny1"/>
    <w:next w:val="Tekstpodstawowywcity"/>
    <w:pPr>
      <w:widowControl/>
      <w:suppressAutoHyphens/>
      <w:spacing w:line="100" w:lineRule="atLeast"/>
    </w:pPr>
    <w:rPr>
      <w:rFonts w:ascii="Arial" w:eastAsia="ヒラギノ角ゴ Pro W3" w:hAnsi="Arial"/>
      <w:color w:val="000000"/>
      <w:lang w:bidi="ar-SA"/>
    </w:rPr>
  </w:style>
  <w:style w:type="paragraph" w:styleId="Tekstpodstawowywcity">
    <w:name w:val="Body Text Indent"/>
    <w:basedOn w:val="Normalny"/>
    <w:next w:val="Zawartotabeli"/>
    <w:pPr>
      <w:widowControl/>
      <w:suppressAutoHyphens w:val="0"/>
      <w:spacing w:after="200" w:line="276" w:lineRule="auto"/>
      <w:textAlignment w:val="auto"/>
    </w:pPr>
    <w:rPr>
      <w:rFonts w:ascii="Arial" w:eastAsia="Times New Roman" w:hAnsi="Arial"/>
      <w:szCs w:val="20"/>
    </w:rPr>
  </w:style>
  <w:style w:type="paragraph" w:customStyle="1" w:styleId="TableContents">
    <w:name w:val="Table Contents"/>
    <w:basedOn w:val="Standard"/>
    <w:next w:val="TableHeading"/>
    <w:pPr>
      <w:suppressLineNumbers/>
    </w:pPr>
  </w:style>
  <w:style w:type="paragraph" w:customStyle="1" w:styleId="TableHeading">
    <w:name w:val="Table Heading"/>
    <w:next w:val="Tekstdymka"/>
    <w:pPr>
      <w:suppressLineNumbers/>
      <w:suppressAutoHyphens/>
      <w:jc w:val="center"/>
    </w:pPr>
    <w:rPr>
      <w:b/>
      <w:bCs/>
    </w:rPr>
  </w:style>
  <w:style w:type="paragraph" w:styleId="Tekstdymka">
    <w:name w:val="Balloon Text"/>
    <w:basedOn w:val="Normalny"/>
    <w:next w:val="Legenda"/>
    <w:pPr>
      <w:widowControl/>
      <w:textAlignment w:val="auto"/>
    </w:pPr>
    <w:rPr>
      <w:rFonts w:ascii="Segoe UI" w:eastAsia="Times New Roman" w:hAnsi="Segoe UI" w:cs="Segoe UI"/>
      <w:sz w:val="18"/>
      <w:szCs w:val="18"/>
    </w:rPr>
  </w:style>
  <w:style w:type="paragraph" w:customStyle="1" w:styleId="Tekstpodstawowy1">
    <w:name w:val="Tekst podstawowy1"/>
    <w:next w:val="western"/>
    <w:pPr>
      <w:widowControl/>
      <w:suppressAutoHyphens/>
      <w:spacing w:after="200" w:line="100" w:lineRule="atLeast"/>
      <w:jc w:val="both"/>
    </w:pPr>
    <w:rPr>
      <w:rFonts w:ascii="Times New Roman" w:eastAsia="ヒラギノ角ゴ Pro W3" w:hAnsi="Times New Roman" w:cs="Times New Roman"/>
      <w:color w:val="000000"/>
      <w:sz w:val="28"/>
      <w:szCs w:val="20"/>
    </w:rPr>
  </w:style>
  <w:style w:type="paragraph" w:customStyle="1" w:styleId="western">
    <w:name w:val="western"/>
    <w:next w:val="Znak13"/>
    <w:pPr>
      <w:widowControl/>
      <w:suppressAutoHyphens/>
      <w:spacing w:before="280" w:after="280"/>
    </w:pPr>
    <w:rPr>
      <w:rFonts w:ascii="Times New Roman" w:eastAsia="ヒラギノ角ゴ Pro W3" w:hAnsi="Times New Roman" w:cs="Times New Roman"/>
      <w:color w:val="000000"/>
      <w:lang w:bidi="ar-SA"/>
    </w:rPr>
  </w:style>
  <w:style w:type="paragraph" w:customStyle="1" w:styleId="Znak13">
    <w:name w:val="Znak13"/>
    <w:basedOn w:val="Standard"/>
    <w:next w:val="Textbodyindent"/>
    <w:pPr>
      <w:spacing w:line="240" w:lineRule="exact"/>
    </w:pPr>
    <w:rPr>
      <w:rFonts w:ascii="Tahoma" w:eastAsia="Tahoma" w:hAnsi="Tahoma" w:cs="Tahoma"/>
      <w:sz w:val="20"/>
      <w:szCs w:val="20"/>
    </w:rPr>
  </w:style>
  <w:style w:type="paragraph" w:customStyle="1" w:styleId="Textbodyindent">
    <w:name w:val="Text body indent"/>
    <w:basedOn w:val="Standard"/>
    <w:next w:val="NormalnyWeb"/>
    <w:rPr>
      <w:color w:val="00000A"/>
      <w:sz w:val="20"/>
      <w:szCs w:val="20"/>
    </w:rPr>
  </w:style>
  <w:style w:type="paragraph" w:customStyle="1" w:styleId="CharCharChar1ZnakZnakZnak1ZnakZnak">
    <w:name w:val="Char Char Char1 Znak Znak Znak1 Znak Znak"/>
    <w:basedOn w:val="Standard"/>
    <w:next w:val="glowny"/>
    <w:pPr>
      <w:spacing w:line="240" w:lineRule="exact"/>
    </w:pPr>
    <w:rPr>
      <w:rFonts w:ascii="Tahoma" w:eastAsia="Tahoma" w:hAnsi="Tahoma" w:cs="Tahoma"/>
      <w:sz w:val="20"/>
      <w:szCs w:val="20"/>
    </w:rPr>
  </w:style>
  <w:style w:type="paragraph" w:customStyle="1" w:styleId="glowny">
    <w:name w:val="glowny"/>
    <w:next w:val="Tekstpodstawowy3"/>
    <w:pPr>
      <w:suppressAutoHyphens/>
      <w:spacing w:after="200" w:line="258" w:lineRule="atLeast"/>
      <w:jc w:val="both"/>
    </w:pPr>
    <w:rPr>
      <w:rFonts w:ascii="FrankfurtGothic" w:eastAsia="Times New Roman" w:hAnsi="FrankfurtGothic" w:cs="FrankfurtGothic"/>
      <w:color w:val="000000"/>
      <w:sz w:val="19"/>
      <w:szCs w:val="19"/>
    </w:rPr>
  </w:style>
  <w:style w:type="paragraph" w:customStyle="1" w:styleId="Tekstpodstawowy3">
    <w:name w:val="Tekst podstawowy3"/>
    <w:next w:val="WW-Domylnie"/>
    <w:pPr>
      <w:widowControl/>
      <w:suppressAutoHyphens/>
      <w:spacing w:after="120" w:line="276" w:lineRule="auto"/>
    </w:pPr>
    <w:rPr>
      <w:rFonts w:ascii="Times New Roman" w:eastAsia="ヒラギノ角ゴ Pro W3" w:hAnsi="Times New Roman" w:cs="Times New Roman"/>
      <w:color w:val="000000"/>
      <w:lang w:bidi="ar-SA"/>
    </w:rPr>
  </w:style>
  <w:style w:type="paragraph" w:customStyle="1" w:styleId="WW-Domylnie">
    <w:name w:val="WW-Domyślnie"/>
    <w:next w:val="WW-Tekstpodstawowy2"/>
    <w:pPr>
      <w:suppressAutoHyphens/>
      <w:spacing w:after="200" w:line="276" w:lineRule="auto"/>
    </w:pPr>
    <w:rPr>
      <w:rFonts w:ascii="Times New Roman" w:eastAsia="ヒラギノ角ゴ Pro W3" w:hAnsi="Times New Roman" w:cs="Times New Roman"/>
      <w:color w:val="000000"/>
      <w:lang w:bidi="ar-SA"/>
    </w:rPr>
  </w:style>
  <w:style w:type="paragraph" w:customStyle="1" w:styleId="WW-Tekstpodstawowy2">
    <w:name w:val="WW-Tekst podstawowy 2"/>
    <w:basedOn w:val="Standard"/>
    <w:next w:val="Normalny20"/>
    <w:pPr>
      <w:widowControl w:val="0"/>
      <w:spacing w:after="200" w:line="276" w:lineRule="auto"/>
      <w:jc w:val="both"/>
    </w:pPr>
    <w:rPr>
      <w:rFonts w:ascii="Arial" w:eastAsia="SimSun, 宋体" w:hAnsi="Arial"/>
    </w:rPr>
  </w:style>
  <w:style w:type="paragraph" w:customStyle="1" w:styleId="Normalny20">
    <w:name w:val="Normalny2"/>
    <w:next w:val="Normalny3"/>
    <w:pPr>
      <w:widowControl/>
      <w:suppressAutoHyphens/>
      <w:spacing w:after="200" w:line="276" w:lineRule="auto"/>
    </w:pPr>
    <w:rPr>
      <w:rFonts w:ascii="Calibri" w:eastAsia="Calibri" w:hAnsi="Calibri" w:cs="Calibri"/>
      <w:color w:val="00000A"/>
      <w:sz w:val="22"/>
      <w:szCs w:val="20"/>
      <w:lang w:bidi="ar-SA"/>
    </w:rPr>
  </w:style>
  <w:style w:type="paragraph" w:customStyle="1" w:styleId="Normalny3">
    <w:name w:val="Normalny3"/>
    <w:next w:val="Poprawka1"/>
    <w:pPr>
      <w:widowControl/>
      <w:suppressAutoHyphens/>
      <w:spacing w:after="200" w:line="276" w:lineRule="auto"/>
    </w:pPr>
    <w:rPr>
      <w:rFonts w:ascii="Calibri" w:eastAsia="Calibri" w:hAnsi="Calibri" w:cs="Calibri"/>
      <w:color w:val="00000A"/>
      <w:sz w:val="22"/>
      <w:szCs w:val="20"/>
      <w:lang w:bidi="ar-SA"/>
    </w:rPr>
  </w:style>
  <w:style w:type="paragraph" w:customStyle="1" w:styleId="Poprawka1">
    <w:name w:val="Poprawka1"/>
    <w:next w:val="Akapitzlist2"/>
    <w:pPr>
      <w:widowControl/>
      <w:suppressAutoHyphens/>
    </w:pPr>
    <w:rPr>
      <w:rFonts w:ascii="Calibri" w:eastAsia="Times New Roman" w:hAnsi="Calibri" w:cs="Calibri"/>
      <w:color w:val="00000A"/>
      <w:sz w:val="22"/>
      <w:szCs w:val="22"/>
      <w:lang w:bidi="ar-SA"/>
    </w:rPr>
  </w:style>
  <w:style w:type="paragraph" w:customStyle="1" w:styleId="Akapitzlist2">
    <w:name w:val="Akapit z listą2"/>
    <w:basedOn w:val="Standard"/>
    <w:next w:val="Tematkomentarza"/>
    <w:pPr>
      <w:spacing w:after="160"/>
      <w:ind w:left="720"/>
    </w:pPr>
    <w:rPr>
      <w:rFonts w:eastAsia="Times New Roman"/>
    </w:rPr>
  </w:style>
  <w:style w:type="paragraph" w:styleId="Tematkomentarza">
    <w:name w:val="annotation subject"/>
    <w:next w:val="Tekstkomentarza"/>
    <w:pPr>
      <w:suppressAutoHyphens/>
      <w:textAlignment w:val="auto"/>
    </w:pPr>
    <w:rPr>
      <w:rFonts w:eastAsia="Calibri"/>
      <w:b/>
      <w:bCs/>
      <w:color w:val="00000A"/>
    </w:rPr>
  </w:style>
  <w:style w:type="paragraph" w:styleId="Tekstkomentarza">
    <w:name w:val="annotation text"/>
    <w:basedOn w:val="Normalny"/>
    <w:next w:val="Tekstkomentarza1"/>
    <w:pPr>
      <w:widowControl/>
      <w:textAlignment w:val="auto"/>
    </w:pPr>
    <w:rPr>
      <w:color w:val="00000A"/>
      <w:sz w:val="20"/>
      <w:szCs w:val="20"/>
    </w:rPr>
  </w:style>
  <w:style w:type="paragraph" w:customStyle="1" w:styleId="Tekstkomentarza1">
    <w:name w:val="Tekst komentarza1"/>
    <w:basedOn w:val="Standard"/>
    <w:next w:val="Teksttreci91"/>
    <w:rPr>
      <w:rFonts w:eastAsia="Times New Roman"/>
      <w:sz w:val="20"/>
      <w:szCs w:val="20"/>
    </w:rPr>
  </w:style>
  <w:style w:type="paragraph" w:customStyle="1" w:styleId="Teksttreci91">
    <w:name w:val="Tekst treści (9)1"/>
    <w:basedOn w:val="Standard"/>
    <w:next w:val="Teksttreci39"/>
    <w:pPr>
      <w:widowControl w:val="0"/>
      <w:spacing w:before="120" w:line="259" w:lineRule="exact"/>
      <w:ind w:hanging="280"/>
      <w:jc w:val="both"/>
    </w:pPr>
    <w:rPr>
      <w:rFonts w:ascii="Arial" w:eastAsia="Times New Roman" w:hAnsi="Arial"/>
      <w:i/>
      <w:iCs/>
      <w:sz w:val="18"/>
      <w:szCs w:val="18"/>
    </w:rPr>
  </w:style>
  <w:style w:type="paragraph" w:customStyle="1" w:styleId="Teksttreci39">
    <w:name w:val="Tekst treści (39)"/>
    <w:basedOn w:val="Standard"/>
    <w:next w:val="Teksttreci38"/>
    <w:pPr>
      <w:widowControl w:val="0"/>
      <w:spacing w:line="240" w:lineRule="atLeast"/>
    </w:pPr>
    <w:rPr>
      <w:rFonts w:eastAsia="Times New Roman"/>
      <w:sz w:val="18"/>
      <w:szCs w:val="18"/>
    </w:rPr>
  </w:style>
  <w:style w:type="paragraph" w:customStyle="1" w:styleId="Teksttreci38">
    <w:name w:val="Tekst treści (38)"/>
    <w:basedOn w:val="Standard"/>
    <w:next w:val="Teksttreci21"/>
    <w:pPr>
      <w:widowControl w:val="0"/>
      <w:spacing w:after="60" w:line="240" w:lineRule="atLeast"/>
    </w:pPr>
    <w:rPr>
      <w:rFonts w:eastAsia="Times New Roman"/>
      <w:sz w:val="18"/>
      <w:szCs w:val="18"/>
    </w:rPr>
  </w:style>
  <w:style w:type="paragraph" w:customStyle="1" w:styleId="Teksttreci21">
    <w:name w:val="Tekst treści (2)1"/>
    <w:basedOn w:val="Standard"/>
    <w:next w:val="Akapitzlist1"/>
    <w:pPr>
      <w:widowControl w:val="0"/>
      <w:spacing w:before="120" w:line="240" w:lineRule="atLeast"/>
      <w:ind w:hanging="720"/>
    </w:pPr>
    <w:rPr>
      <w:rFonts w:ascii="Arial" w:eastAsia="Times New Roman" w:hAnsi="Arial"/>
      <w:sz w:val="18"/>
      <w:szCs w:val="18"/>
    </w:rPr>
  </w:style>
  <w:style w:type="paragraph" w:customStyle="1" w:styleId="Akapitzlist1">
    <w:name w:val="Akapit z listą1"/>
    <w:basedOn w:val="Standard"/>
    <w:next w:val="Bezodstpw1"/>
    <w:pPr>
      <w:ind w:left="708"/>
    </w:pPr>
    <w:rPr>
      <w:rFonts w:ascii="Times New Roman" w:eastAsia="Times New Roman" w:hAnsi="Times New Roman" w:cs="Times New Roman"/>
    </w:rPr>
  </w:style>
  <w:style w:type="paragraph" w:customStyle="1" w:styleId="Bezodstpw1">
    <w:name w:val="Bez odstępów1"/>
    <w:next w:val="Tekstpodstawowywcity31"/>
    <w:pPr>
      <w:widowControl/>
      <w:suppressAutoHyphens/>
    </w:pPr>
    <w:rPr>
      <w:rFonts w:ascii="Calibri" w:eastAsia="Times New Roman" w:hAnsi="Calibri" w:cs="Calibri"/>
      <w:color w:val="00000A"/>
      <w:sz w:val="22"/>
      <w:szCs w:val="22"/>
      <w:lang w:bidi="ar-SA"/>
    </w:rPr>
  </w:style>
  <w:style w:type="paragraph" w:customStyle="1" w:styleId="Tekstpodstawowywcity31">
    <w:name w:val="Tekst podstawowy wcięty 31"/>
    <w:basedOn w:val="Standard"/>
    <w:next w:val="Podtytu"/>
    <w:pPr>
      <w:spacing w:after="120"/>
      <w:ind w:left="283"/>
    </w:pPr>
    <w:rPr>
      <w:rFonts w:ascii="Times New Roman" w:eastAsia="Times New Roman" w:hAnsi="Times New Roman" w:cs="Times New Roman"/>
      <w:sz w:val="16"/>
      <w:szCs w:val="16"/>
    </w:rPr>
  </w:style>
  <w:style w:type="paragraph" w:styleId="Podtytu">
    <w:name w:val="Subtitle"/>
    <w:basedOn w:val="Standard"/>
    <w:next w:val="Lista"/>
    <w:uiPriority w:val="11"/>
    <w:qFormat/>
    <w:pPr>
      <w:spacing w:after="60"/>
      <w:jc w:val="center"/>
    </w:pPr>
    <w:rPr>
      <w:rFonts w:ascii="Cambria" w:eastAsia="Cambria" w:hAnsi="Cambria" w:cs="Cambria"/>
      <w:color w:val="00000A"/>
    </w:rPr>
  </w:style>
  <w:style w:type="paragraph" w:customStyle="1" w:styleId="Nagwek10">
    <w:name w:val="Nagłówek1"/>
    <w:basedOn w:val="Standard"/>
    <w:next w:val="Tekstdymka"/>
    <w:pPr>
      <w:spacing w:line="360" w:lineRule="auto"/>
      <w:jc w:val="center"/>
    </w:pPr>
    <w:rPr>
      <w:rFonts w:ascii="Cambria" w:eastAsia="Times New Roman" w:hAnsi="Cambria" w:cs="Cambria"/>
      <w:b/>
      <w:bCs/>
      <w:sz w:val="32"/>
      <w:szCs w:val="32"/>
    </w:rPr>
  </w:style>
  <w:style w:type="paragraph" w:customStyle="1" w:styleId="Legenda1">
    <w:name w:val="Legenda1"/>
    <w:basedOn w:val="Standard"/>
    <w:next w:val="Nagwek20"/>
    <w:pPr>
      <w:suppressLineNumbers/>
      <w:spacing w:before="120" w:after="120"/>
    </w:pPr>
    <w:rPr>
      <w:i/>
      <w:iCs/>
    </w:rPr>
  </w:style>
  <w:style w:type="paragraph" w:customStyle="1" w:styleId="Nagwek20">
    <w:name w:val="Nagłówek2"/>
    <w:basedOn w:val="Standard"/>
    <w:next w:val="Lista"/>
    <w:pPr>
      <w:keepNext/>
      <w:spacing w:before="240" w:after="120"/>
    </w:pPr>
    <w:rPr>
      <w:rFonts w:ascii="Liberation Sans" w:eastAsia="Microsoft YaHei" w:hAnsi="Liberation Sans" w:cs="Liberation Sans"/>
      <w:sz w:val="28"/>
      <w:szCs w:val="28"/>
    </w:rPr>
  </w:style>
  <w:style w:type="paragraph" w:customStyle="1" w:styleId="Tekstkomentarza5">
    <w:name w:val="Tekst komentarza5"/>
    <w:basedOn w:val="Standard"/>
    <w:next w:val="Tematkomentarza"/>
    <w:rPr>
      <w:rFonts w:cs="Mangal, Courier"/>
      <w:sz w:val="20"/>
      <w:szCs w:val="18"/>
    </w:rPr>
  </w:style>
  <w:style w:type="paragraph" w:customStyle="1" w:styleId="normalny2">
    <w:name w:val="normalny2"/>
    <w:basedOn w:val="Standard"/>
    <w:next w:val="NormalnyWeb1"/>
    <w:pPr>
      <w:suppressAutoHyphens w:val="0"/>
      <w:spacing w:before="280" w:after="280"/>
    </w:pPr>
    <w:rPr>
      <w:rFonts w:cs="Times New Roman"/>
    </w:rPr>
  </w:style>
  <w:style w:type="paragraph" w:customStyle="1" w:styleId="NormalnyWeb1">
    <w:name w:val="Normalny (Web)1"/>
    <w:next w:val="style30"/>
    <w:pPr>
      <w:widowControl/>
      <w:suppressAutoHyphens/>
      <w:spacing w:before="100" w:after="100" w:line="100" w:lineRule="atLeast"/>
    </w:pPr>
    <w:rPr>
      <w:rFonts w:ascii="Times New Roman" w:eastAsia="ヒラギノ角ゴ Pro W3" w:hAnsi="Times New Roman" w:cs="Times New Roman"/>
      <w:color w:val="000000"/>
      <w:szCs w:val="20"/>
      <w:lang w:bidi="ar-SA"/>
    </w:rPr>
  </w:style>
  <w:style w:type="paragraph" w:customStyle="1" w:styleId="style30">
    <w:name w:val="style30"/>
    <w:next w:val="Nagwek4A"/>
    <w:pPr>
      <w:widowControl/>
      <w:suppressAutoHyphens/>
      <w:spacing w:before="100" w:after="100" w:line="100" w:lineRule="atLeast"/>
    </w:pPr>
    <w:rPr>
      <w:rFonts w:ascii="Times New Roman" w:eastAsia="ヒラギノ角ゴ Pro W3" w:hAnsi="Times New Roman" w:cs="Times New Roman"/>
      <w:color w:val="000000"/>
      <w:szCs w:val="20"/>
      <w:lang w:bidi="ar-SA"/>
    </w:rPr>
  </w:style>
  <w:style w:type="paragraph" w:customStyle="1" w:styleId="Nagwek4A">
    <w:name w:val="Nagłówek 4 A"/>
    <w:next w:val="Tekstpodstawowywcity"/>
    <w:pPr>
      <w:keepNext/>
      <w:widowControl/>
      <w:suppressAutoHyphens/>
      <w:spacing w:line="100" w:lineRule="atLeast"/>
      <w:jc w:val="both"/>
    </w:pPr>
    <w:rPr>
      <w:rFonts w:ascii="Arial Bold" w:eastAsia="ヒラギノ角ゴ Pro W3" w:hAnsi="Arial Bold" w:cs="Arial Bold"/>
      <w:color w:val="000000"/>
      <w:sz w:val="22"/>
      <w:szCs w:val="20"/>
      <w:lang w:bidi="ar-SA"/>
    </w:rPr>
  </w:style>
  <w:style w:type="paragraph" w:customStyle="1" w:styleId="ODNONIKtreodnonika">
    <w:name w:val="ODNOŚNIK – treść odnośnika"/>
    <w:next w:val="Bezodstpw"/>
    <w:pPr>
      <w:widowControl/>
      <w:suppressAutoHyphens/>
      <w:ind w:left="284" w:hanging="284"/>
      <w:jc w:val="both"/>
    </w:pPr>
    <w:rPr>
      <w:rFonts w:ascii="Times New Roman" w:eastAsia="Times New Roman" w:hAnsi="Times New Roman" w:cs="Times New Roman"/>
      <w:sz w:val="20"/>
      <w:szCs w:val="20"/>
      <w:lang w:bidi="ar-SA"/>
    </w:rPr>
  </w:style>
  <w:style w:type="paragraph" w:customStyle="1" w:styleId="Znak131">
    <w:name w:val="Znak131"/>
    <w:basedOn w:val="Standard"/>
    <w:next w:val="Nagwek90"/>
    <w:pPr>
      <w:suppressAutoHyphens w:val="0"/>
      <w:spacing w:line="240" w:lineRule="exact"/>
    </w:pPr>
    <w:rPr>
      <w:rFonts w:ascii="Tahoma" w:eastAsia="Times New Roman" w:hAnsi="Tahoma" w:cs="Tahoma"/>
      <w:sz w:val="20"/>
      <w:szCs w:val="20"/>
    </w:rPr>
  </w:style>
  <w:style w:type="paragraph" w:styleId="Bezodstpw">
    <w:name w:val="No Spacing"/>
    <w:next w:val="Tekstpodstawowy21"/>
    <w:pPr>
      <w:widowControl/>
      <w:suppressAutoHyphens/>
      <w:spacing w:line="100" w:lineRule="atLeast"/>
      <w:textAlignment w:val="auto"/>
    </w:pPr>
    <w:rPr>
      <w:rFonts w:ascii="Times New Roman" w:eastAsia="Lucida Sans Unicode" w:hAnsi="Times New Roman" w:cs="Mangal"/>
    </w:rPr>
  </w:style>
  <w:style w:type="paragraph" w:customStyle="1" w:styleId="Nagwek90">
    <w:name w:val="Nagłówek9"/>
    <w:basedOn w:val="Standard"/>
    <w:next w:val="Index"/>
    <w:pPr>
      <w:keepNext/>
      <w:spacing w:before="240" w:after="120"/>
    </w:pPr>
    <w:rPr>
      <w:rFonts w:ascii="Liberation Sans" w:eastAsia="Microsoft YaHei" w:hAnsi="Liberation Sans" w:cs="Liberation Sans"/>
      <w:sz w:val="28"/>
      <w:szCs w:val="28"/>
    </w:rPr>
  </w:style>
  <w:style w:type="paragraph" w:customStyle="1" w:styleId="PreformattedText">
    <w:name w:val="Preformatted Text"/>
    <w:basedOn w:val="Standard"/>
    <w:next w:val="WW-Tekstpodstawowy2"/>
    <w:rPr>
      <w:rFonts w:ascii="Courier New" w:eastAsia="Courier New" w:hAnsi="Courier New" w:cs="Courier New"/>
      <w:sz w:val="20"/>
      <w:szCs w:val="20"/>
    </w:rPr>
  </w:style>
  <w:style w:type="paragraph" w:customStyle="1" w:styleId="Legenda2">
    <w:name w:val="Legenda2"/>
    <w:basedOn w:val="Standard"/>
    <w:next w:val="Nagwek20"/>
    <w:pPr>
      <w:widowControl w:val="0"/>
      <w:suppressLineNumbers/>
      <w:spacing w:before="120" w:after="120"/>
    </w:pPr>
    <w:rPr>
      <w:rFonts w:ascii="Times New Roman" w:eastAsia="SimSun, 宋体" w:hAnsi="Times New Roman" w:cs="Mangal, Courier"/>
      <w:i/>
      <w:iCs/>
    </w:rPr>
  </w:style>
  <w:style w:type="paragraph" w:customStyle="1" w:styleId="ZnakZnakZnak">
    <w:name w:val="Znak Znak Znak"/>
    <w:basedOn w:val="Standard"/>
    <w:next w:val="Tekstkomentarza4"/>
    <w:pPr>
      <w:suppressAutoHyphens w:val="0"/>
    </w:pPr>
    <w:rPr>
      <w:rFonts w:eastAsia="Times New Roman" w:cs="Times New Roman"/>
      <w:lang w:bidi="ar-SA"/>
    </w:rPr>
  </w:style>
  <w:style w:type="paragraph" w:customStyle="1" w:styleId="Tekstkomentarza4">
    <w:name w:val="Tekst komentarza4"/>
    <w:basedOn w:val="Standard"/>
    <w:next w:val="Tekstkomentarza3"/>
    <w:rPr>
      <w:sz w:val="20"/>
      <w:szCs w:val="20"/>
    </w:rPr>
  </w:style>
  <w:style w:type="paragraph" w:customStyle="1" w:styleId="Tekstkomentarza3">
    <w:name w:val="Tekst komentarza3"/>
    <w:basedOn w:val="Standard"/>
    <w:next w:val="Plandokumentu1"/>
    <w:rPr>
      <w:sz w:val="20"/>
      <w:szCs w:val="20"/>
    </w:rPr>
  </w:style>
  <w:style w:type="paragraph" w:customStyle="1" w:styleId="Plandokumentu1">
    <w:name w:val="Plan dokumentu1"/>
    <w:basedOn w:val="Standard"/>
    <w:next w:val="Tekstkomentarza2"/>
    <w:rPr>
      <w:rFonts w:ascii="Tahoma" w:eastAsia="Tahoma" w:hAnsi="Tahoma" w:cs="Tahoma"/>
    </w:rPr>
  </w:style>
  <w:style w:type="paragraph" w:customStyle="1" w:styleId="Tekstkomentarza2">
    <w:name w:val="Tekst komentarza2"/>
    <w:basedOn w:val="Standard"/>
    <w:next w:val="Style300"/>
    <w:rPr>
      <w:sz w:val="20"/>
      <w:szCs w:val="20"/>
    </w:rPr>
  </w:style>
  <w:style w:type="paragraph" w:customStyle="1" w:styleId="Style300">
    <w:name w:val="Style30"/>
    <w:next w:val="Standarduser"/>
    <w:pPr>
      <w:suppressAutoHyphens/>
      <w:spacing w:line="209" w:lineRule="exact"/>
      <w:jc w:val="both"/>
    </w:pPr>
    <w:rPr>
      <w:rFonts w:ascii="Arial Black" w:eastAsia="ヒラギノ角ゴ Pro W3" w:hAnsi="Arial Black" w:cs="Arial Black"/>
      <w:color w:val="000000"/>
      <w:szCs w:val="20"/>
    </w:rPr>
  </w:style>
  <w:style w:type="paragraph" w:customStyle="1" w:styleId="Standarduser">
    <w:name w:val="Standard (user)"/>
    <w:next w:val="pkt"/>
    <w:pPr>
      <w:suppressAutoHyphens/>
    </w:pPr>
    <w:rPr>
      <w:rFonts w:ascii="Times New Roman" w:eastAsia="Andale Sans UI" w:hAnsi="Times New Roman" w:cs="Tahoma"/>
      <w:lang w:val="de-DE" w:bidi="fa-IR"/>
    </w:rPr>
  </w:style>
  <w:style w:type="paragraph" w:customStyle="1" w:styleId="pkt">
    <w:name w:val="pkt"/>
    <w:basedOn w:val="Standard"/>
    <w:next w:val="Czgwna"/>
    <w:pPr>
      <w:spacing w:before="60" w:after="60"/>
      <w:ind w:left="851" w:hanging="295"/>
      <w:jc w:val="both"/>
    </w:pPr>
    <w:rPr>
      <w:szCs w:val="20"/>
    </w:rPr>
  </w:style>
  <w:style w:type="paragraph" w:customStyle="1" w:styleId="Czgwna">
    <w:name w:val="Część główna"/>
    <w:next w:val="Nagwekistopka"/>
    <w:pPr>
      <w:widowControl/>
      <w:suppressAutoHyphens/>
    </w:pPr>
    <w:rPr>
      <w:rFonts w:ascii="Helvetica, Arial" w:eastAsia="ヒラギノ角ゴ Pro W3" w:hAnsi="Helvetica, Arial" w:cs="Helvetica, Arial"/>
      <w:color w:val="000000"/>
      <w:szCs w:val="20"/>
    </w:rPr>
  </w:style>
  <w:style w:type="paragraph" w:customStyle="1" w:styleId="Nagwekistopka">
    <w:name w:val="Nagłówek i stopka"/>
    <w:next w:val="ZnakZnak1ZnakZnakZnakZnakZnakZnakZnakZnakZnakZnak"/>
    <w:pPr>
      <w:widowControl/>
      <w:suppressAutoHyphens/>
    </w:pPr>
    <w:rPr>
      <w:rFonts w:ascii="Helvetica, Arial" w:eastAsia="ヒラギノ角ゴ Pro W3" w:hAnsi="Helvetica, Arial" w:cs="Helvetica, Arial"/>
      <w:color w:val="000000"/>
      <w:sz w:val="20"/>
      <w:szCs w:val="20"/>
    </w:rPr>
  </w:style>
  <w:style w:type="paragraph" w:customStyle="1" w:styleId="ZnakZnak1ZnakZnakZnakZnakZnakZnakZnakZnakZnakZnak">
    <w:name w:val="Znak Znak1 Znak Znak Znak Znak Znak Znak Znak Znak Znak Znak"/>
    <w:basedOn w:val="Standard"/>
    <w:rPr>
      <w:rFonts w:ascii="Arial" w:eastAsia="Arial" w:hAnsi="Arial"/>
    </w:rPr>
  </w:style>
  <w:style w:type="paragraph" w:customStyle="1" w:styleId="ZnakZnak1">
    <w:name w:val="Znak Znak1"/>
    <w:basedOn w:val="Standard"/>
    <w:next w:val="Bezodstpw"/>
    <w:rPr>
      <w:rFonts w:ascii="Arial" w:eastAsia="Arial" w:hAnsi="Arial"/>
    </w:rPr>
  </w:style>
  <w:style w:type="paragraph" w:customStyle="1" w:styleId="Tekstpodstawowy21">
    <w:name w:val="Tekst podstawowy 21"/>
    <w:basedOn w:val="Standard"/>
    <w:next w:val="BodyText21"/>
    <w:pPr>
      <w:spacing w:after="120" w:line="480" w:lineRule="auto"/>
    </w:pPr>
  </w:style>
  <w:style w:type="paragraph" w:customStyle="1" w:styleId="BodyText21">
    <w:name w:val="Body Text 21"/>
    <w:basedOn w:val="Standard"/>
    <w:next w:val="ZnakZnakZnak1"/>
    <w:pPr>
      <w:tabs>
        <w:tab w:val="left" w:pos="0"/>
      </w:tabs>
      <w:jc w:val="both"/>
    </w:pPr>
    <w:rPr>
      <w:szCs w:val="20"/>
    </w:rPr>
  </w:style>
  <w:style w:type="paragraph" w:customStyle="1" w:styleId="ZnakZnakZnak1">
    <w:name w:val="Znak Znak Znak1"/>
    <w:basedOn w:val="Standard"/>
    <w:next w:val="BodyText22"/>
    <w:rPr>
      <w:rFonts w:ascii="Arial" w:eastAsia="Arial" w:hAnsi="Arial"/>
      <w:sz w:val="20"/>
      <w:szCs w:val="20"/>
    </w:rPr>
  </w:style>
  <w:style w:type="paragraph" w:customStyle="1" w:styleId="BodyText22">
    <w:name w:val="Body Text 22"/>
    <w:basedOn w:val="Standard"/>
    <w:next w:val="ZnakZnak1ZnakZnakZnakZnak"/>
    <w:pPr>
      <w:jc w:val="both"/>
    </w:pPr>
    <w:rPr>
      <w:b/>
      <w:i/>
      <w:sz w:val="28"/>
      <w:szCs w:val="20"/>
    </w:rPr>
  </w:style>
  <w:style w:type="paragraph" w:customStyle="1" w:styleId="ZnakZnak1ZnakZnakZnakZnak">
    <w:name w:val="Znak Znak1 Znak Znak Znak Znak"/>
    <w:basedOn w:val="Standard"/>
    <w:next w:val="Styl"/>
    <w:rPr>
      <w:sz w:val="20"/>
      <w:szCs w:val="20"/>
    </w:rPr>
  </w:style>
  <w:style w:type="paragraph" w:customStyle="1" w:styleId="Styl">
    <w:name w:val="Styl"/>
    <w:next w:val="s14"/>
    <w:pPr>
      <w:suppressAutoHyphens/>
      <w:autoSpaceDE w:val="0"/>
      <w:spacing w:after="200" w:line="276" w:lineRule="auto"/>
    </w:pPr>
    <w:rPr>
      <w:rFonts w:ascii="Times New Roman" w:eastAsia="Times New Roman" w:hAnsi="Times New Roman" w:cs="Times New Roman"/>
      <w:lang w:bidi="ar-SA"/>
    </w:rPr>
  </w:style>
  <w:style w:type="paragraph" w:customStyle="1" w:styleId="s14">
    <w:name w:val="s14"/>
    <w:basedOn w:val="Standard"/>
    <w:next w:val="Framecontents"/>
    <w:pPr>
      <w:spacing w:before="280" w:after="280"/>
      <w:textAlignment w:val="auto"/>
    </w:pPr>
    <w:rPr>
      <w:rFonts w:eastAsia="Calibri"/>
    </w:rPr>
  </w:style>
  <w:style w:type="paragraph" w:customStyle="1" w:styleId="Framecontents">
    <w:name w:val="Frame contents"/>
    <w:basedOn w:val="Standard"/>
    <w:next w:val="Lista21"/>
  </w:style>
  <w:style w:type="paragraph" w:customStyle="1" w:styleId="Lista21">
    <w:name w:val="Lista 21"/>
    <w:next w:val="Podpis1"/>
    <w:pPr>
      <w:widowControl/>
      <w:suppressAutoHyphens/>
      <w:spacing w:after="200" w:line="276" w:lineRule="auto"/>
      <w:ind w:left="566" w:hanging="283"/>
    </w:pPr>
    <w:rPr>
      <w:rFonts w:ascii="Times New Roman" w:eastAsia="ヒラギノ角ゴ Pro W3" w:hAnsi="Times New Roman" w:cs="Times New Roman"/>
      <w:color w:val="000000"/>
      <w:szCs w:val="20"/>
    </w:rPr>
  </w:style>
  <w:style w:type="paragraph" w:customStyle="1" w:styleId="Podpis1">
    <w:name w:val="Podpis1"/>
    <w:basedOn w:val="Standard"/>
    <w:next w:val="Bartek"/>
    <w:pPr>
      <w:suppressLineNumbers/>
      <w:spacing w:before="120" w:after="120"/>
    </w:pPr>
    <w:rPr>
      <w:rFonts w:cs="Mangal, Courier"/>
      <w:i/>
      <w:iCs/>
    </w:rPr>
  </w:style>
  <w:style w:type="paragraph" w:customStyle="1" w:styleId="Bartek">
    <w:name w:val="Bartek"/>
    <w:next w:val="Nagwek40"/>
    <w:pPr>
      <w:suppressAutoHyphens/>
      <w:spacing w:after="200" w:line="276" w:lineRule="auto"/>
    </w:pPr>
    <w:rPr>
      <w:rFonts w:ascii="Times New Roman" w:eastAsia="ヒラギノ角ゴ Pro W3" w:hAnsi="Times New Roman" w:cs="Times New Roman"/>
      <w:color w:val="000000"/>
      <w:sz w:val="28"/>
      <w:szCs w:val="20"/>
    </w:rPr>
  </w:style>
  <w:style w:type="paragraph" w:customStyle="1" w:styleId="Nagwek40">
    <w:name w:val="Nagłówek4"/>
    <w:basedOn w:val="Standard"/>
    <w:next w:val="Lista"/>
    <w:pPr>
      <w:keepNext/>
      <w:spacing w:before="240" w:after="120"/>
    </w:pPr>
    <w:rPr>
      <w:rFonts w:ascii="Liberation Sans" w:eastAsia="Microsoft YaHei" w:hAnsi="Liberation Sans" w:cs="Mangal, Courier"/>
      <w:sz w:val="28"/>
      <w:szCs w:val="28"/>
    </w:rPr>
  </w:style>
  <w:style w:type="paragraph" w:customStyle="1" w:styleId="Legenda3">
    <w:name w:val="Legenda3"/>
    <w:basedOn w:val="Standard"/>
    <w:next w:val="Nagwek50"/>
    <w:pPr>
      <w:suppressLineNumbers/>
      <w:spacing w:before="120" w:after="120"/>
    </w:pPr>
    <w:rPr>
      <w:rFonts w:cs="Mangal, Courier"/>
      <w:i/>
      <w:iCs/>
    </w:rPr>
  </w:style>
  <w:style w:type="paragraph" w:customStyle="1" w:styleId="Nagwek50">
    <w:name w:val="Nagłówek5"/>
    <w:basedOn w:val="Standard"/>
    <w:next w:val="Lista"/>
    <w:pPr>
      <w:keepNext/>
      <w:spacing w:before="240" w:after="120"/>
    </w:pPr>
    <w:rPr>
      <w:rFonts w:ascii="Liberation Sans" w:eastAsia="Microsoft YaHei" w:hAnsi="Liberation Sans" w:cs="Mangal, Courier"/>
      <w:sz w:val="28"/>
      <w:szCs w:val="28"/>
    </w:rPr>
  </w:style>
  <w:style w:type="paragraph" w:customStyle="1" w:styleId="Legenda4">
    <w:name w:val="Legenda4"/>
    <w:basedOn w:val="Standard"/>
    <w:next w:val="Nagwek6"/>
    <w:pPr>
      <w:suppressLineNumbers/>
      <w:spacing w:before="120" w:after="120"/>
    </w:pPr>
    <w:rPr>
      <w:rFonts w:cs="Mangal, Courier"/>
      <w:i/>
      <w:iCs/>
    </w:rPr>
  </w:style>
  <w:style w:type="paragraph" w:customStyle="1" w:styleId="Nagwek6">
    <w:name w:val="Nagłówek6"/>
    <w:basedOn w:val="Standard"/>
    <w:next w:val="Lista"/>
    <w:pPr>
      <w:keepNext/>
      <w:spacing w:before="240" w:after="120"/>
    </w:pPr>
    <w:rPr>
      <w:rFonts w:ascii="Liberation Sans" w:eastAsia="Microsoft YaHei" w:hAnsi="Liberation Sans" w:cs="Mangal, Courier"/>
      <w:sz w:val="28"/>
      <w:szCs w:val="28"/>
    </w:rPr>
  </w:style>
  <w:style w:type="paragraph" w:customStyle="1" w:styleId="Legenda5">
    <w:name w:val="Legenda5"/>
    <w:basedOn w:val="Standard"/>
    <w:next w:val="Nagwek7"/>
    <w:pPr>
      <w:suppressLineNumbers/>
      <w:spacing w:before="120" w:after="120"/>
    </w:pPr>
    <w:rPr>
      <w:rFonts w:cs="Mangal, Courier"/>
      <w:i/>
      <w:iCs/>
    </w:rPr>
  </w:style>
  <w:style w:type="paragraph" w:customStyle="1" w:styleId="Nagwek7">
    <w:name w:val="Nagłówek7"/>
    <w:basedOn w:val="Standard"/>
    <w:next w:val="Lista"/>
    <w:pPr>
      <w:keepNext/>
      <w:spacing w:before="240" w:after="120"/>
    </w:pPr>
    <w:rPr>
      <w:rFonts w:ascii="Liberation Sans" w:eastAsia="Microsoft YaHei" w:hAnsi="Liberation Sans" w:cs="Mangal, Courier"/>
      <w:sz w:val="28"/>
      <w:szCs w:val="28"/>
    </w:rPr>
  </w:style>
  <w:style w:type="paragraph" w:customStyle="1" w:styleId="Legenda6">
    <w:name w:val="Legenda6"/>
    <w:basedOn w:val="Standard"/>
    <w:next w:val="Nagwek8"/>
    <w:pPr>
      <w:suppressLineNumbers/>
      <w:spacing w:before="120" w:after="120"/>
    </w:pPr>
    <w:rPr>
      <w:rFonts w:cs="Mangal, Courier"/>
      <w:i/>
      <w:iCs/>
    </w:rPr>
  </w:style>
  <w:style w:type="paragraph" w:customStyle="1" w:styleId="Nagwek8">
    <w:name w:val="Nagłówek8"/>
    <w:basedOn w:val="Standard"/>
    <w:next w:val="Lista"/>
    <w:pPr>
      <w:keepNext/>
      <w:spacing w:before="240" w:after="120"/>
    </w:pPr>
    <w:rPr>
      <w:rFonts w:ascii="Liberation Sans" w:eastAsia="Microsoft YaHei" w:hAnsi="Liberation Sans" w:cs="Mangal, Courier"/>
      <w:sz w:val="28"/>
      <w:szCs w:val="28"/>
    </w:rPr>
  </w:style>
  <w:style w:type="paragraph" w:customStyle="1" w:styleId="Legenda7">
    <w:name w:val="Legenda7"/>
    <w:basedOn w:val="Standard"/>
    <w:next w:val="Legenda8"/>
    <w:pPr>
      <w:suppressLineNumbers/>
      <w:spacing w:before="120" w:after="120"/>
    </w:pPr>
    <w:rPr>
      <w:rFonts w:cs="Mangal, Courier"/>
      <w:i/>
      <w:iCs/>
    </w:rPr>
  </w:style>
  <w:style w:type="paragraph" w:customStyle="1" w:styleId="Legenda8">
    <w:name w:val="Legenda8"/>
    <w:basedOn w:val="Standard"/>
    <w:next w:val="Nagwek100"/>
    <w:pPr>
      <w:suppressLineNumbers/>
      <w:spacing w:before="120" w:after="120"/>
    </w:pPr>
    <w:rPr>
      <w:rFonts w:cs="Mangal, Courier"/>
      <w:i/>
      <w:iCs/>
    </w:rPr>
  </w:style>
  <w:style w:type="paragraph" w:customStyle="1" w:styleId="Nagwek100">
    <w:name w:val="Nagłówek10"/>
    <w:basedOn w:val="Standard"/>
    <w:next w:val="Lista"/>
    <w:pPr>
      <w:keepNext/>
      <w:spacing w:before="240" w:after="120"/>
    </w:pPr>
    <w:rPr>
      <w:rFonts w:ascii="Liberation Sans" w:eastAsia="Lucida Sans Unicode" w:hAnsi="Liberation Sans" w:cs="Mangal, Courier"/>
      <w:sz w:val="28"/>
      <w:szCs w:val="28"/>
    </w:rPr>
  </w:style>
  <w:style w:type="paragraph" w:customStyle="1" w:styleId="Legenda9">
    <w:name w:val="Legenda9"/>
    <w:basedOn w:val="Standard"/>
    <w:next w:val="Nagwek11"/>
    <w:pPr>
      <w:suppressLineNumbers/>
      <w:spacing w:before="120" w:after="120"/>
    </w:pPr>
    <w:rPr>
      <w:rFonts w:cs="Mangal, Courier"/>
      <w:i/>
      <w:iCs/>
    </w:rPr>
  </w:style>
  <w:style w:type="paragraph" w:customStyle="1" w:styleId="Nagwek11">
    <w:name w:val="Nagłówek11"/>
    <w:basedOn w:val="Standard"/>
    <w:next w:val="Lista"/>
    <w:pPr>
      <w:keepNext/>
      <w:spacing w:before="240" w:after="120"/>
    </w:pPr>
    <w:rPr>
      <w:rFonts w:ascii="Liberation Sans" w:eastAsia="Lucida Sans Unicode" w:hAnsi="Liberation Sans" w:cs="Mangal, Courier"/>
      <w:sz w:val="28"/>
      <w:szCs w:val="28"/>
    </w:rPr>
  </w:style>
  <w:style w:type="paragraph" w:customStyle="1" w:styleId="Legenda10">
    <w:name w:val="Legenda10"/>
    <w:basedOn w:val="Standard"/>
    <w:next w:val="Nagwek12"/>
    <w:pPr>
      <w:suppressLineNumbers/>
      <w:spacing w:before="120" w:after="120"/>
    </w:pPr>
    <w:rPr>
      <w:rFonts w:cs="Mangal, Courier"/>
      <w:i/>
      <w:iCs/>
    </w:rPr>
  </w:style>
  <w:style w:type="paragraph" w:customStyle="1" w:styleId="Nagwek12">
    <w:name w:val="Nagłówek12"/>
    <w:basedOn w:val="Standard"/>
    <w:next w:val="Lista"/>
    <w:pPr>
      <w:keepNext/>
      <w:spacing w:before="240" w:after="120"/>
    </w:pPr>
    <w:rPr>
      <w:rFonts w:ascii="Liberation Sans" w:eastAsia="Microsoft YaHei" w:hAnsi="Liberation Sans" w:cs="Mangal, Courier"/>
      <w:sz w:val="28"/>
      <w:szCs w:val="28"/>
    </w:rPr>
  </w:style>
  <w:style w:type="paragraph" w:customStyle="1" w:styleId="Legenda11">
    <w:name w:val="Legenda11"/>
    <w:basedOn w:val="Standard"/>
    <w:next w:val="Nagwek13"/>
    <w:pPr>
      <w:suppressLineNumbers/>
      <w:spacing w:before="120" w:after="120"/>
    </w:pPr>
    <w:rPr>
      <w:rFonts w:cs="Mangal, Courier"/>
      <w:i/>
      <w:iCs/>
    </w:rPr>
  </w:style>
  <w:style w:type="paragraph" w:customStyle="1" w:styleId="Nagwek13">
    <w:name w:val="Nagłówek13"/>
    <w:basedOn w:val="Standard"/>
    <w:next w:val="Lista"/>
    <w:pPr>
      <w:keepNext/>
      <w:spacing w:before="240" w:after="120"/>
    </w:pPr>
    <w:rPr>
      <w:rFonts w:ascii="Liberation Sans" w:eastAsia="Lucida Sans Unicode" w:hAnsi="Liberation Sans" w:cs="Mangal, Courier"/>
      <w:sz w:val="28"/>
      <w:szCs w:val="28"/>
    </w:rPr>
  </w:style>
  <w:style w:type="paragraph" w:customStyle="1" w:styleId="Legenda12">
    <w:name w:val="Legenda12"/>
    <w:basedOn w:val="Standard"/>
    <w:next w:val="Nagwek14"/>
    <w:pPr>
      <w:suppressLineNumbers/>
      <w:spacing w:before="120" w:after="120"/>
    </w:pPr>
    <w:rPr>
      <w:rFonts w:cs="Mangal, Courier"/>
      <w:i/>
      <w:iCs/>
    </w:rPr>
  </w:style>
  <w:style w:type="paragraph" w:customStyle="1" w:styleId="Nagwek14">
    <w:name w:val="Nagłówek14"/>
    <w:basedOn w:val="Standard"/>
    <w:next w:val="Lista"/>
    <w:pPr>
      <w:keepNext/>
      <w:spacing w:before="240" w:after="120"/>
    </w:pPr>
    <w:rPr>
      <w:rFonts w:ascii="Liberation Sans" w:eastAsia="Lucida Sans Unicode" w:hAnsi="Liberation Sans" w:cs="Mangal, Courier"/>
      <w:sz w:val="28"/>
      <w:szCs w:val="28"/>
    </w:rPr>
  </w:style>
  <w:style w:type="paragraph" w:customStyle="1" w:styleId="Legenda13">
    <w:name w:val="Legenda13"/>
    <w:basedOn w:val="Standard"/>
    <w:next w:val="Nagwek15"/>
    <w:pPr>
      <w:suppressLineNumbers/>
      <w:spacing w:before="120" w:after="120"/>
    </w:pPr>
    <w:rPr>
      <w:i/>
      <w:iCs/>
    </w:rPr>
  </w:style>
  <w:style w:type="paragraph" w:customStyle="1" w:styleId="Nagwek15">
    <w:name w:val="Nagłówek15"/>
    <w:basedOn w:val="Standard"/>
    <w:next w:val="Lista"/>
    <w:pPr>
      <w:keepNext/>
      <w:spacing w:before="240" w:after="120"/>
    </w:pPr>
    <w:rPr>
      <w:rFonts w:ascii="Liberation Sans" w:eastAsia="Microsoft YaHei" w:hAnsi="Liberation Sans" w:cs="Liberation Sans"/>
      <w:sz w:val="28"/>
      <w:szCs w:val="28"/>
    </w:rPr>
  </w:style>
  <w:style w:type="paragraph" w:customStyle="1" w:styleId="Nagwek16">
    <w:name w:val="Nagłówek16"/>
    <w:basedOn w:val="Standard"/>
    <w:next w:val="Lista"/>
    <w:pPr>
      <w:keepNext/>
      <w:spacing w:before="240" w:after="120"/>
    </w:pPr>
    <w:rPr>
      <w:rFonts w:ascii="Liberation Sans" w:eastAsia="Microsoft YaHei" w:hAnsi="Liberation Sans" w:cs="Liberation Sans"/>
      <w:sz w:val="28"/>
      <w:szCs w:val="28"/>
    </w:rPr>
  </w:style>
  <w:style w:type="paragraph" w:customStyle="1" w:styleId="Tekstblokowy1">
    <w:name w:val="Tekst blokowy1"/>
    <w:basedOn w:val="Standard"/>
    <w:pPr>
      <w:keepLines/>
      <w:tabs>
        <w:tab w:val="left" w:pos="18810"/>
      </w:tabs>
      <w:autoSpaceDE w:val="0"/>
      <w:ind w:left="360" w:right="72" w:hanging="360"/>
      <w:jc w:val="both"/>
    </w:pPr>
    <w:rPr>
      <w:rFonts w:ascii="Arial" w:eastAsia="Times New Roman" w:hAnsi="Arial"/>
      <w:sz w:val="22"/>
      <w:szCs w:val="22"/>
    </w:rPr>
  </w:style>
  <w:style w:type="paragraph" w:customStyle="1" w:styleId="Tekstpodstawowywcity21">
    <w:name w:val="Tekst podstawowy wcięty 21"/>
    <w:basedOn w:val="Standard"/>
    <w:pPr>
      <w:spacing w:line="276" w:lineRule="auto"/>
      <w:ind w:left="360"/>
      <w:jc w:val="both"/>
    </w:pPr>
    <w:rPr>
      <w:rFonts w:ascii="Arial" w:eastAsia="Arial" w:hAnsi="Arial"/>
      <w:color w:val="000000"/>
      <w:sz w:val="20"/>
    </w:rPr>
  </w:style>
  <w:style w:type="paragraph" w:customStyle="1" w:styleId="Tekstkomentarza6">
    <w:name w:val="Tekst komentarza6"/>
    <w:basedOn w:val="Standard"/>
    <w:rPr>
      <w:rFonts w:cs="Mangal, Courier"/>
      <w:sz w:val="20"/>
      <w:szCs w:val="18"/>
    </w:rPr>
  </w:style>
  <w:style w:type="paragraph" w:customStyle="1" w:styleId="Tekstkomentarza7">
    <w:name w:val="Tekst komentarza7"/>
    <w:basedOn w:val="Standard"/>
    <w:rPr>
      <w:rFonts w:cs="Mangal, Courier"/>
      <w:sz w:val="20"/>
      <w:szCs w:val="18"/>
    </w:rPr>
  </w:style>
  <w:style w:type="paragraph" w:customStyle="1" w:styleId="Numbering1">
    <w:name w:val="Numbering 1"/>
    <w:basedOn w:val="Lista"/>
    <w:pPr>
      <w:spacing w:after="120"/>
      <w:ind w:left="360" w:hanging="360"/>
    </w:pPr>
  </w:style>
  <w:style w:type="paragraph" w:customStyle="1" w:styleId="List1">
    <w:name w:val="List 1"/>
    <w:basedOn w:val="Lista"/>
    <w:pPr>
      <w:spacing w:after="120"/>
      <w:ind w:left="360" w:hanging="360"/>
    </w:pPr>
  </w:style>
  <w:style w:type="paragraph" w:styleId="Nagwek">
    <w:name w:val="header"/>
    <w:basedOn w:val="HeaderandFoote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ahoma" w:hAnsi="Arial" w:cs="Arial"/>
      <w:b/>
      <w:bCs/>
      <w:color w:val="FF0000"/>
      <w:kern w:val="3"/>
      <w:sz w:val="22"/>
      <w:szCs w:val="22"/>
      <w:lang w:eastAsia="zh-CN"/>
    </w:rPr>
  </w:style>
  <w:style w:type="character" w:customStyle="1" w:styleId="WW8Num2z1">
    <w:name w:val="WW8Num2z1"/>
    <w:rPr>
      <w:rFonts w:ascii="Symbol" w:eastAsia="Symbol" w:hAnsi="Symbol" w:cs="Symbol"/>
      <w:color w:val="000000"/>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7">
    <w:name w:val="Domyślna czcionka akapitu17"/>
  </w:style>
  <w:style w:type="character" w:customStyle="1" w:styleId="WW8Num3z0">
    <w:name w:val="WW8Num3z0"/>
    <w:rPr>
      <w:rFonts w:ascii="Times New Roman" w:eastAsia="Times New Roman" w:hAnsi="Times New Roman" w:cs="Times New Roman"/>
      <w:i/>
      <w:iCs/>
      <w:sz w:val="20"/>
      <w:szCs w:val="20"/>
      <w:shd w:val="clear" w:color="auto" w:fill="FFFF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i/>
      <w:iCs/>
      <w:sz w:val="20"/>
      <w:szCs w:val="20"/>
      <w:shd w:val="clear" w:color="auto" w:fill="FFFF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16">
    <w:name w:val="Domyślna czcionka akapitu16"/>
  </w:style>
  <w:style w:type="character" w:customStyle="1" w:styleId="WW8Num5z0">
    <w:name w:val="WW8Num5z0"/>
    <w:rPr>
      <w:rFonts w:ascii="Times New Roman" w:eastAsia="Times New Roman" w:hAnsi="Times New Roman" w:cs="Symbol"/>
      <w:sz w:val="20"/>
      <w:szCs w:val="20"/>
    </w:rPr>
  </w:style>
  <w:style w:type="character" w:customStyle="1" w:styleId="WW8Num6z0">
    <w:name w:val="WW8Num6z0"/>
    <w:rPr>
      <w:rFonts w:ascii="Times New Roman" w:eastAsia="Times New Roman" w:hAnsi="Times New Roman" w:cs="Times New Roman"/>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NewRomanPSMT" w:hAnsi="Times New Roman" w:cs="Times New Roman"/>
      <w:color w:val="000000"/>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NewRomanPSMT" w:hAnsi="Times New Roman" w:cs="Times New Roman"/>
      <w:color w:val="00000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Symbol" w:hAnsi="Symbol" w:cs="Symbol"/>
      <w:color w:val="000000"/>
      <w:sz w:val="20"/>
      <w:szCs w:val="20"/>
    </w:rPr>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3z0">
    <w:name w:val="WW8Num13z0"/>
  </w:style>
  <w:style w:type="character" w:customStyle="1" w:styleId="WW8Num13z1">
    <w:name w:val="WW8Num13z1"/>
    <w:rPr>
      <w:rFonts w:ascii="Times New Roman" w:eastAsia="Times New Roman" w:hAnsi="Times New Roman" w:cs="Times New Roman"/>
      <w:sz w:val="22"/>
      <w:szCs w:val="22"/>
    </w:rPr>
  </w:style>
  <w:style w:type="character" w:customStyle="1" w:styleId="WW8Num13z2">
    <w:name w:val="WW8Num13z2"/>
    <w:rPr>
      <w:sz w:val="22"/>
      <w:szCs w:val="22"/>
    </w:rPr>
  </w:style>
  <w:style w:type="character" w:customStyle="1" w:styleId="WW8Num13z3">
    <w:name w:val="WW8Num13z3"/>
    <w:rPr>
      <w:rFonts w:ascii="Times New Roman" w:eastAsia="Times New Roman" w:hAnsi="Times New Roman" w:cs="Times New Roman"/>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i/>
      <w:color w:val="000000"/>
      <w:sz w:val="20"/>
      <w:szCs w:val="20"/>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Arial" w:eastAsia="Arial" w:hAnsi="Arial" w:cs="Arial"/>
      <w:sz w:val="20"/>
      <w:szCs w:val="20"/>
    </w:rPr>
  </w:style>
  <w:style w:type="character" w:customStyle="1" w:styleId="WW8Num15z2">
    <w:name w:val="WW8Num15z2"/>
    <w:rPr>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color w:val="000000"/>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Calibri" w:hAnsi="Times New Roman" w:cs="Times New Roman"/>
      <w:color w:val="000000"/>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rPr>
      <w:rFonts w:ascii="Times New Roman" w:eastAsia="Times New Roman" w:hAnsi="Times New Roman" w:cs="Times New Roman"/>
      <w:sz w:val="20"/>
      <w:szCs w:val="20"/>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eastAsia="Arial" w:hAnsi="Arial" w:cs="Arial"/>
      <w:color w:val="000000"/>
      <w:spacing w:val="0"/>
      <w:w w:val="100"/>
      <w:position w:val="0"/>
      <w:sz w:val="18"/>
      <w:szCs w:val="18"/>
      <w:u w:val="none"/>
      <w:vertAlign w:val="baseline"/>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rFonts w:ascii="Times New Roman" w:eastAsia="Times New Roman" w:hAnsi="Times New Roman" w:cs="Times New Roman"/>
      <w:sz w:val="22"/>
      <w:szCs w:val="22"/>
    </w:rPr>
  </w:style>
  <w:style w:type="character" w:customStyle="1" w:styleId="WW8Num20z2">
    <w:name w:val="WW8Num20z2"/>
    <w:rPr>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eastAsia="Symbol" w:hAnsi="Symbol" w:cs="Symbol"/>
      <w:color w:val="000000"/>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eastAsia="Arial" w:hAnsi="Arial" w:cs="Arial"/>
      <w:color w:val="000000"/>
      <w:spacing w:val="0"/>
      <w:w w:val="100"/>
      <w:position w:val="0"/>
      <w:sz w:val="18"/>
      <w:szCs w:val="18"/>
      <w:u w:val="none"/>
      <w:vertAlign w:val="baseli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Symbol" w:hAnsi="Symbol" w:cs="Symbol"/>
    </w:rPr>
  </w:style>
  <w:style w:type="character" w:customStyle="1" w:styleId="WW8Num23z1">
    <w:name w:val="WW8Num23z1"/>
  </w:style>
  <w:style w:type="character" w:customStyle="1" w:styleId="WW8Num23z2">
    <w:name w:val="WW8Num23z2"/>
    <w:rPr>
      <w:rFonts w:ascii="Times New Roman" w:eastAsia="ヒラギノ角ゴ Pro W3" w:hAnsi="Times New Roman" w:cs="Times New Roman"/>
      <w:b w:val="0"/>
      <w:sz w:val="18"/>
      <w:szCs w:val="18"/>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Symbol"/>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rPr>
      <w:rFonts w:ascii="Times New Roman" w:eastAsia="Times New Roman" w:hAnsi="Times New Roman" w:cs="Times New Roman"/>
      <w:sz w:val="20"/>
      <w:szCs w:val="20"/>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Symbol" w:hAnsi="Symbol" w:cs="Symbol"/>
    </w:rPr>
  </w:style>
  <w:style w:type="character" w:customStyle="1" w:styleId="WW8Num25z1">
    <w:name w:val="WW8Num25z1"/>
  </w:style>
  <w:style w:type="character" w:customStyle="1" w:styleId="WW8Num25z2">
    <w:name w:val="WW8Num25z2"/>
    <w:rPr>
      <w:rFonts w:ascii="Times New Roman" w:eastAsia="ヒラギノ角ゴ Pro W3" w:hAnsi="Times New Roman" w:cs="Times New Roman"/>
      <w:b w:val="0"/>
      <w:sz w:val="18"/>
      <w:szCs w:val="18"/>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Symbol"/>
      <w:sz w:val="20"/>
      <w:szCs w:val="20"/>
    </w:rPr>
  </w:style>
  <w:style w:type="character" w:customStyle="1" w:styleId="Domylnaczcionkaakapitu15">
    <w:name w:val="Domyślna czcionka akapitu15"/>
  </w:style>
  <w:style w:type="character" w:customStyle="1" w:styleId="Internetlink">
    <w:name w:val="Internet link"/>
    <w:rPr>
      <w:color w:val="000080"/>
      <w:u w:val="single"/>
    </w:rPr>
  </w:style>
  <w:style w:type="character" w:customStyle="1" w:styleId="VisitedInternetLink">
    <w:name w:val="Visited Internet Link"/>
    <w:rPr>
      <w:color w:val="954F72"/>
      <w:u w:val="single"/>
    </w:rPr>
  </w:style>
  <w:style w:type="character" w:customStyle="1" w:styleId="Domylnaczcionkaakapitu1">
    <w:name w:val="Domyślna czcionka akapitu1"/>
  </w:style>
  <w:style w:type="character" w:customStyle="1" w:styleId="mw-headline">
    <w:name w:val="mw-headline"/>
    <w:basedOn w:val="Domylnaczcionkaakapitu1"/>
  </w:style>
  <w:style w:type="character" w:customStyle="1" w:styleId="TekstdymkaZnak1">
    <w:name w:val="Tekst dymka Znak1"/>
    <w:rPr>
      <w:rFonts w:ascii="Tahoma" w:eastAsia="Calibri" w:hAnsi="Tahoma" w:cs="Tahoma"/>
      <w:color w:val="00000A"/>
      <w:kern w:val="3"/>
      <w:sz w:val="16"/>
      <w:szCs w:val="16"/>
    </w:rPr>
  </w:style>
  <w:style w:type="character" w:customStyle="1" w:styleId="Domylnaczcionkaakapitu2">
    <w:name w:val="Domyślna czcionka akapitu2"/>
  </w:style>
  <w:style w:type="character" w:customStyle="1" w:styleId="Odwoaniedokomentarza6">
    <w:name w:val="Odwołanie do komentarza6"/>
    <w:rPr>
      <w:sz w:val="16"/>
      <w:szCs w:val="16"/>
    </w:rPr>
  </w:style>
  <w:style w:type="character" w:customStyle="1" w:styleId="WW-czeinternetowe1">
    <w:name w:val="WW-Łącze internetowe1"/>
    <w:rPr>
      <w:rFonts w:cs="Times New Roman"/>
      <w:color w:val="000080"/>
      <w:u w:val="single"/>
    </w:rPr>
  </w:style>
  <w:style w:type="character" w:customStyle="1" w:styleId="SourceText">
    <w:name w:val="Source Text"/>
    <w:rPr>
      <w:rFonts w:ascii="Liberation Mono" w:eastAsia="NSimSun" w:hAnsi="Liberation Mono" w:cs="Liberation Mono"/>
    </w:rPr>
  </w:style>
  <w:style w:type="character" w:customStyle="1" w:styleId="StrongEmphasis">
    <w:name w:val="Strong Emphasis"/>
    <w:rPr>
      <w:b/>
      <w:bCs/>
    </w:rPr>
  </w:style>
  <w:style w:type="character" w:customStyle="1" w:styleId="TekstpodstawowywcityZnak">
    <w:name w:val="Tekst podstawowy wcięty Znak"/>
    <w:rPr>
      <w:color w:val="00000A"/>
    </w:rPr>
  </w:style>
  <w:style w:type="character" w:customStyle="1" w:styleId="TematkomentarzaZnak">
    <w:name w:val="Temat komentarza Znak"/>
    <w:rPr>
      <w:b/>
      <w:bCs/>
      <w:color w:val="00000A"/>
      <w:sz w:val="20"/>
      <w:szCs w:val="20"/>
    </w:rPr>
  </w:style>
  <w:style w:type="character" w:customStyle="1" w:styleId="TekstkomentarzaZnak">
    <w:name w:val="Tekst komentarza Znak"/>
    <w:rPr>
      <w:color w:val="00000A"/>
      <w:sz w:val="20"/>
      <w:szCs w:val="20"/>
    </w:rPr>
  </w:style>
  <w:style w:type="character" w:customStyle="1" w:styleId="PodtytuZnak">
    <w:name w:val="Podtytuł Znak"/>
    <w:rPr>
      <w:rFonts w:ascii="Cambria" w:eastAsia="Cambria" w:hAnsi="Cambria" w:cs="Cambria"/>
      <w:color w:val="00000A"/>
      <w:sz w:val="24"/>
      <w:szCs w:val="24"/>
    </w:rPr>
  </w:style>
  <w:style w:type="character" w:customStyle="1" w:styleId="StopkaZnak">
    <w:name w:val="Stopka Znak"/>
    <w:rPr>
      <w:color w:val="00000A"/>
    </w:rPr>
  </w:style>
  <w:style w:type="character" w:customStyle="1" w:styleId="TekstpodstawowyZnak">
    <w:name w:val="Tekst podstawowy Znak"/>
    <w:rPr>
      <w:color w:val="00000A"/>
    </w:rPr>
  </w:style>
  <w:style w:type="character" w:customStyle="1" w:styleId="HeaderChar1">
    <w:name w:val="Header Char1"/>
    <w:rPr>
      <w:color w:val="00000A"/>
    </w:rPr>
  </w:style>
  <w:style w:type="character" w:customStyle="1" w:styleId="BodyTextIndentChar">
    <w:name w:val="Body Text Indent Char"/>
  </w:style>
  <w:style w:type="character" w:customStyle="1" w:styleId="CommentSubjectChar">
    <w:name w:val="Comment Subject Char"/>
    <w:rPr>
      <w:b/>
      <w:bCs/>
      <w:sz w:val="20"/>
      <w:szCs w:val="20"/>
    </w:rPr>
  </w:style>
  <w:style w:type="character" w:customStyle="1" w:styleId="CommentTextChar">
    <w:name w:val="Comment Text Char"/>
    <w:rPr>
      <w:sz w:val="20"/>
      <w:szCs w:val="20"/>
    </w:rPr>
  </w:style>
  <w:style w:type="character" w:customStyle="1" w:styleId="SubtitleChar">
    <w:name w:val="Subtitle Char"/>
    <w:rPr>
      <w:rFonts w:ascii="Cambria" w:eastAsia="Cambria" w:hAnsi="Cambria" w:cs="Cambria"/>
      <w:sz w:val="24"/>
      <w:szCs w:val="24"/>
    </w:rPr>
  </w:style>
  <w:style w:type="character" w:customStyle="1" w:styleId="BodyTextChar">
    <w:name w:val="Body Text Char"/>
  </w:style>
  <w:style w:type="character" w:customStyle="1" w:styleId="WW-czeinternetowe">
    <w:name w:val="WW-Łącze internetowe"/>
    <w:rPr>
      <w:color w:val="0000FF"/>
      <w:u w:val="single"/>
    </w:rPr>
  </w:style>
  <w:style w:type="character" w:customStyle="1" w:styleId="Odwoaniedokomentarza1">
    <w:name w:val="Odwołanie do komentarza1"/>
    <w:rPr>
      <w:sz w:val="16"/>
      <w:szCs w:val="16"/>
    </w:rPr>
  </w:style>
  <w:style w:type="character" w:customStyle="1" w:styleId="AkapitzlistZnak">
    <w:name w:val="Akapit z listą Znak"/>
    <w:rPr>
      <w:sz w:val="22"/>
      <w:szCs w:val="22"/>
    </w:rPr>
  </w:style>
  <w:style w:type="character" w:customStyle="1" w:styleId="Znak">
    <w:name w:val="Znak"/>
    <w:rPr>
      <w:rFonts w:ascii="Segoe UI" w:eastAsia="Segoe UI" w:hAnsi="Segoe UI" w:cs="Segoe UI"/>
      <w:sz w:val="18"/>
      <w:szCs w:val="18"/>
    </w:rPr>
  </w:style>
  <w:style w:type="character" w:customStyle="1" w:styleId="Znak1">
    <w:name w:val="Znak1"/>
    <w:rPr>
      <w:b/>
      <w:bCs/>
    </w:rPr>
  </w:style>
  <w:style w:type="character" w:customStyle="1" w:styleId="Znak2">
    <w:name w:val="Znak2"/>
  </w:style>
  <w:style w:type="character" w:customStyle="1" w:styleId="Odwoaniedokomentarza2">
    <w:name w:val="Odwołanie do komentarza2"/>
    <w:rPr>
      <w:sz w:val="16"/>
      <w:szCs w:val="16"/>
    </w:rPr>
  </w:style>
  <w:style w:type="character" w:customStyle="1" w:styleId="Teksttreci9Odstpy-1pt">
    <w:name w:val="Tekst treści (9) + Odstępy -1 pt"/>
    <w:rPr>
      <w:rFonts w:ascii="Arial" w:eastAsia="Arial" w:hAnsi="Arial" w:cs="Arial"/>
      <w:i/>
      <w:iCs/>
      <w:color w:val="000000"/>
      <w:spacing w:val="-20"/>
      <w:w w:val="100"/>
      <w:position w:val="0"/>
      <w:sz w:val="18"/>
      <w:szCs w:val="18"/>
      <w:vertAlign w:val="baseline"/>
    </w:rPr>
  </w:style>
  <w:style w:type="character" w:customStyle="1" w:styleId="Teksttreci9">
    <w:name w:val="Tekst treści (9)_"/>
    <w:rPr>
      <w:rFonts w:ascii="Arial" w:eastAsia="Arial" w:hAnsi="Arial" w:cs="Arial"/>
      <w:i/>
      <w:iCs/>
      <w:sz w:val="18"/>
      <w:szCs w:val="18"/>
    </w:rPr>
  </w:style>
  <w:style w:type="character" w:customStyle="1" w:styleId="h2">
    <w:name w:val="h2"/>
  </w:style>
  <w:style w:type="character" w:customStyle="1" w:styleId="Teksttreci2Kursywa3">
    <w:name w:val="Tekst treści (2) + Kursywa3"/>
    <w:rPr>
      <w:rFonts w:ascii="Arial" w:eastAsia="Arial" w:hAnsi="Arial" w:cs="Arial"/>
      <w:i/>
      <w:iCs/>
      <w:color w:val="000000"/>
      <w:spacing w:val="-20"/>
      <w:w w:val="100"/>
      <w:position w:val="0"/>
      <w:sz w:val="18"/>
      <w:szCs w:val="18"/>
      <w:u w:val="none"/>
      <w:vertAlign w:val="baseline"/>
    </w:rPr>
  </w:style>
  <w:style w:type="character" w:customStyle="1" w:styleId="Teksttreci39Arial">
    <w:name w:val="Tekst treści (39) + Arial"/>
    <w:rPr>
      <w:rFonts w:ascii="Arial" w:eastAsia="Arial" w:hAnsi="Arial" w:cs="Arial"/>
      <w:b/>
      <w:bCs/>
      <w:color w:val="000000"/>
      <w:spacing w:val="0"/>
      <w:w w:val="100"/>
      <w:position w:val="0"/>
      <w:sz w:val="18"/>
      <w:szCs w:val="18"/>
      <w:vertAlign w:val="baseline"/>
    </w:rPr>
  </w:style>
  <w:style w:type="character" w:customStyle="1" w:styleId="Teksttreci39Exact">
    <w:name w:val="Tekst treści (39) Exact"/>
    <w:rPr>
      <w:rFonts w:ascii="Calibri" w:eastAsia="Calibri" w:hAnsi="Calibri" w:cs="Calibri"/>
      <w:sz w:val="18"/>
      <w:szCs w:val="18"/>
    </w:rPr>
  </w:style>
  <w:style w:type="character" w:customStyle="1" w:styleId="Teksttreci3810ptExact">
    <w:name w:val="Tekst treści (38) + 10 pt Exact"/>
    <w:rPr>
      <w:rFonts w:ascii="Calibri" w:eastAsia="Calibri" w:hAnsi="Calibri" w:cs="Calibri"/>
      <w:color w:val="000000"/>
      <w:spacing w:val="0"/>
      <w:w w:val="100"/>
      <w:position w:val="0"/>
      <w:sz w:val="20"/>
      <w:szCs w:val="20"/>
      <w:vertAlign w:val="baseline"/>
    </w:rPr>
  </w:style>
  <w:style w:type="character" w:customStyle="1" w:styleId="Teksttreci38Exact">
    <w:name w:val="Tekst treści (38) Exact"/>
    <w:rPr>
      <w:rFonts w:ascii="Calibri" w:eastAsia="Calibri" w:hAnsi="Calibri" w:cs="Calibri"/>
      <w:sz w:val="18"/>
      <w:szCs w:val="18"/>
    </w:rPr>
  </w:style>
  <w:style w:type="character" w:customStyle="1" w:styleId="Teksttreci2Calibri">
    <w:name w:val="Tekst treści (2) + Calibri"/>
    <w:rPr>
      <w:rFonts w:ascii="Calibri" w:eastAsia="Calibri" w:hAnsi="Calibri" w:cs="Calibri"/>
      <w:b/>
      <w:bCs/>
      <w:color w:val="000000"/>
      <w:spacing w:val="0"/>
      <w:w w:val="100"/>
      <w:position w:val="0"/>
      <w:sz w:val="20"/>
      <w:szCs w:val="20"/>
      <w:u w:val="none"/>
      <w:vertAlign w:val="baseline"/>
    </w:rPr>
  </w:style>
  <w:style w:type="character" w:styleId="Pogrubienie">
    <w:name w:val="Strong"/>
    <w:rPr>
      <w:rFonts w:ascii="Arial" w:hAnsi="Arial" w:cs="Arial"/>
      <w:b/>
      <w:bCs/>
      <w:color w:val="000000"/>
      <w:spacing w:val="0"/>
      <w:w w:val="100"/>
      <w:position w:val="0"/>
      <w:sz w:val="34"/>
      <w:szCs w:val="34"/>
      <w:u w:val="none"/>
      <w:vertAlign w:val="baseline"/>
    </w:rPr>
  </w:style>
  <w:style w:type="character" w:customStyle="1" w:styleId="Teksttreci2Exact">
    <w:name w:val="Tekst treści (2) Exact"/>
    <w:rPr>
      <w:rFonts w:ascii="Arial" w:eastAsia="Arial" w:hAnsi="Arial" w:cs="Arial"/>
      <w:sz w:val="18"/>
      <w:szCs w:val="18"/>
      <w:u w:val="none"/>
    </w:rPr>
  </w:style>
  <w:style w:type="character" w:customStyle="1" w:styleId="Teksttreci2">
    <w:name w:val="Tekst treści (2)_"/>
    <w:rPr>
      <w:rFonts w:ascii="Arial" w:eastAsia="Arial" w:hAnsi="Arial" w:cs="Arial"/>
      <w:sz w:val="18"/>
      <w:szCs w:val="18"/>
    </w:rPr>
  </w:style>
  <w:style w:type="character" w:customStyle="1" w:styleId="Znak3">
    <w:name w:val="Znak3"/>
    <w:rPr>
      <w:rFonts w:ascii="Cambria" w:eastAsia="Cambria" w:hAnsi="Cambria" w:cs="Cambria"/>
      <w:sz w:val="24"/>
      <w:szCs w:val="24"/>
    </w:rPr>
  </w:style>
  <w:style w:type="character" w:customStyle="1" w:styleId="Znak4">
    <w:name w:val="Znak4"/>
    <w:rPr>
      <w:rFonts w:ascii="Cambria" w:eastAsia="Cambria" w:hAnsi="Cambria" w:cs="Cambria"/>
      <w:b/>
      <w:bCs/>
      <w:kern w:val="3"/>
      <w:sz w:val="32"/>
      <w:szCs w:val="32"/>
    </w:rPr>
  </w:style>
  <w:style w:type="character" w:customStyle="1" w:styleId="Znak5">
    <w:name w:val="Znak5"/>
  </w:style>
  <w:style w:type="character" w:customStyle="1" w:styleId="Znak6">
    <w:name w:val="Znak6"/>
  </w:style>
  <w:style w:type="character" w:customStyle="1" w:styleId="Znak7">
    <w:name w:val="Znak7"/>
  </w:style>
  <w:style w:type="character" w:customStyle="1" w:styleId="Znak8">
    <w:name w:val="Znak8"/>
    <w:rPr>
      <w:rFonts w:ascii="Cambria" w:eastAsia="Cambria" w:hAnsi="Cambria" w:cs="Cambria"/>
      <w:b/>
      <w:bCs/>
      <w:sz w:val="26"/>
      <w:szCs w:val="26"/>
    </w:rPr>
  </w:style>
  <w:style w:type="character" w:customStyle="1" w:styleId="WW8Num48z0">
    <w:name w:val="WW8Num48z0"/>
  </w:style>
  <w:style w:type="character" w:customStyle="1" w:styleId="WW8Num47z1">
    <w:name w:val="WW8Num47z1"/>
  </w:style>
  <w:style w:type="character" w:customStyle="1" w:styleId="WW8Num47z0">
    <w:name w:val="WW8Num47z0"/>
    <w:rPr>
      <w:rFonts w:ascii="Arial" w:eastAsia="Arial" w:hAnsi="Arial" w:cs="Arial"/>
      <w:color w:val="000000"/>
      <w:spacing w:val="0"/>
      <w:w w:val="100"/>
      <w:position w:val="0"/>
      <w:sz w:val="18"/>
      <w:szCs w:val="18"/>
      <w:u w:val="none"/>
      <w:vertAlign w:val="baseline"/>
    </w:rPr>
  </w:style>
  <w:style w:type="character" w:customStyle="1" w:styleId="WW8Num46z8">
    <w:name w:val="WW8Num46z8"/>
  </w:style>
  <w:style w:type="character" w:customStyle="1" w:styleId="WW8Num46z7">
    <w:name w:val="WW8Num46z7"/>
  </w:style>
  <w:style w:type="character" w:customStyle="1" w:styleId="WW8Num46z6">
    <w:name w:val="WW8Num46z6"/>
  </w:style>
  <w:style w:type="character" w:customStyle="1" w:styleId="WW8Num46z5">
    <w:name w:val="WW8Num46z5"/>
  </w:style>
  <w:style w:type="character" w:customStyle="1" w:styleId="WW8Num46z4">
    <w:name w:val="WW8Num46z4"/>
  </w:style>
  <w:style w:type="character" w:customStyle="1" w:styleId="WW8Num46z3">
    <w:name w:val="WW8Num46z3"/>
  </w:style>
  <w:style w:type="character" w:customStyle="1" w:styleId="WW8Num46z2">
    <w:name w:val="WW8Num46z2"/>
  </w:style>
  <w:style w:type="character" w:customStyle="1" w:styleId="WW8Num46z1">
    <w:name w:val="WW8Num46z1"/>
  </w:style>
  <w:style w:type="character" w:customStyle="1" w:styleId="WW8Num46z0">
    <w:name w:val="WW8Num46z0"/>
  </w:style>
  <w:style w:type="character" w:customStyle="1" w:styleId="WW8Num45z8">
    <w:name w:val="WW8Num45z8"/>
  </w:style>
  <w:style w:type="character" w:customStyle="1" w:styleId="WW8Num45z7">
    <w:name w:val="WW8Num45z7"/>
  </w:style>
  <w:style w:type="character" w:customStyle="1" w:styleId="WW8Num45z6">
    <w:name w:val="WW8Num45z6"/>
  </w:style>
  <w:style w:type="character" w:customStyle="1" w:styleId="WW8Num45z5">
    <w:name w:val="WW8Num45z5"/>
  </w:style>
  <w:style w:type="character" w:customStyle="1" w:styleId="WW8Num45z4">
    <w:name w:val="WW8Num45z4"/>
  </w:style>
  <w:style w:type="character" w:customStyle="1" w:styleId="WW8Num45z3">
    <w:name w:val="WW8Num45z3"/>
  </w:style>
  <w:style w:type="character" w:customStyle="1" w:styleId="WW8Num45z2">
    <w:name w:val="WW8Num45z2"/>
  </w:style>
  <w:style w:type="character" w:customStyle="1" w:styleId="WW8Num45z1">
    <w:name w:val="WW8Num45z1"/>
  </w:style>
  <w:style w:type="character" w:customStyle="1" w:styleId="WW8Num45z0">
    <w:name w:val="WW8Num45z0"/>
  </w:style>
  <w:style w:type="character" w:customStyle="1" w:styleId="WW8Num44z1">
    <w:name w:val="WW8Num44z1"/>
  </w:style>
  <w:style w:type="character" w:customStyle="1" w:styleId="WW8Num44z0">
    <w:name w:val="WW8Num44z0"/>
    <w:rPr>
      <w:rFonts w:ascii="Arial" w:eastAsia="Arial" w:hAnsi="Arial" w:cs="Arial"/>
      <w:color w:val="000000"/>
      <w:spacing w:val="0"/>
      <w:w w:val="100"/>
      <w:position w:val="0"/>
      <w:sz w:val="18"/>
      <w:szCs w:val="18"/>
      <w:u w:val="none"/>
      <w:vertAlign w:val="baseline"/>
    </w:rPr>
  </w:style>
  <w:style w:type="character" w:customStyle="1" w:styleId="WW8Num43z8">
    <w:name w:val="WW8Num43z8"/>
  </w:style>
  <w:style w:type="character" w:customStyle="1" w:styleId="WW8Num43z7">
    <w:name w:val="WW8Num43z7"/>
  </w:style>
  <w:style w:type="character" w:customStyle="1" w:styleId="WW8Num43z6">
    <w:name w:val="WW8Num43z6"/>
  </w:style>
  <w:style w:type="character" w:customStyle="1" w:styleId="WW8Num43z5">
    <w:name w:val="WW8Num43z5"/>
  </w:style>
  <w:style w:type="character" w:customStyle="1" w:styleId="WW8Num43z4">
    <w:name w:val="WW8Num43z4"/>
  </w:style>
  <w:style w:type="character" w:customStyle="1" w:styleId="WW8Num43z3">
    <w:name w:val="WW8Num43z3"/>
  </w:style>
  <w:style w:type="character" w:customStyle="1" w:styleId="WW8Num43z2">
    <w:name w:val="WW8Num43z2"/>
  </w:style>
  <w:style w:type="character" w:customStyle="1" w:styleId="WW8Num43z1">
    <w:name w:val="WW8Num43z1"/>
  </w:style>
  <w:style w:type="character" w:customStyle="1" w:styleId="WW8Num43z0">
    <w:name w:val="WW8Num43z0"/>
  </w:style>
  <w:style w:type="character" w:customStyle="1" w:styleId="WW8Num42z1">
    <w:name w:val="WW8Num42z1"/>
  </w:style>
  <w:style w:type="character" w:customStyle="1" w:styleId="WW8Num42z0">
    <w:name w:val="WW8Num42z0"/>
    <w:rPr>
      <w:rFonts w:ascii="Arial" w:eastAsia="Arial" w:hAnsi="Arial" w:cs="Arial"/>
      <w:color w:val="000000"/>
      <w:spacing w:val="0"/>
      <w:w w:val="100"/>
      <w:position w:val="0"/>
      <w:sz w:val="18"/>
      <w:szCs w:val="18"/>
      <w:u w:val="none"/>
      <w:vertAlign w:val="baseline"/>
    </w:rPr>
  </w:style>
  <w:style w:type="character" w:customStyle="1" w:styleId="WW8Num41z1">
    <w:name w:val="WW8Num41z1"/>
  </w:style>
  <w:style w:type="character" w:customStyle="1" w:styleId="WW8Num41z0">
    <w:name w:val="WW8Num41z0"/>
    <w:rPr>
      <w:rFonts w:ascii="Arial" w:eastAsia="Arial" w:hAnsi="Arial" w:cs="Arial"/>
      <w:color w:val="000000"/>
      <w:spacing w:val="0"/>
      <w:w w:val="100"/>
      <w:position w:val="0"/>
      <w:sz w:val="18"/>
      <w:szCs w:val="18"/>
      <w:u w:val="none"/>
      <w:vertAlign w:val="baseline"/>
    </w:rPr>
  </w:style>
  <w:style w:type="character" w:customStyle="1" w:styleId="WW8Num40z1">
    <w:name w:val="WW8Num40z1"/>
  </w:style>
  <w:style w:type="character" w:customStyle="1" w:styleId="WW8Num40z0">
    <w:name w:val="WW8Num40z0"/>
    <w:rPr>
      <w:rFonts w:ascii="Arial" w:eastAsia="Arial" w:hAnsi="Arial" w:cs="Arial"/>
      <w:color w:val="000000"/>
      <w:spacing w:val="0"/>
      <w:w w:val="100"/>
      <w:position w:val="0"/>
      <w:sz w:val="18"/>
      <w:szCs w:val="18"/>
      <w:u w:val="none"/>
      <w:vertAlign w:val="baseline"/>
    </w:rPr>
  </w:style>
  <w:style w:type="character" w:customStyle="1" w:styleId="WW8Num39z1">
    <w:name w:val="WW8Num39z1"/>
  </w:style>
  <w:style w:type="character" w:customStyle="1" w:styleId="WW8Num39z0">
    <w:name w:val="WW8Num39z0"/>
    <w:rPr>
      <w:rFonts w:ascii="Arial" w:eastAsia="Arial" w:hAnsi="Arial" w:cs="Arial"/>
      <w:color w:val="000000"/>
      <w:spacing w:val="0"/>
      <w:w w:val="100"/>
      <w:position w:val="0"/>
      <w:sz w:val="18"/>
      <w:szCs w:val="18"/>
      <w:u w:val="none"/>
      <w:vertAlign w:val="baseline"/>
    </w:rPr>
  </w:style>
  <w:style w:type="character" w:customStyle="1" w:styleId="WW8Num38z1">
    <w:name w:val="WW8Num38z1"/>
  </w:style>
  <w:style w:type="character" w:customStyle="1" w:styleId="WW8Num38z0">
    <w:name w:val="WW8Num38z0"/>
    <w:rPr>
      <w:rFonts w:ascii="Arial" w:eastAsia="Arial" w:hAnsi="Arial" w:cs="Arial"/>
      <w:color w:val="000000"/>
      <w:spacing w:val="0"/>
      <w:w w:val="100"/>
      <w:position w:val="0"/>
      <w:sz w:val="18"/>
      <w:szCs w:val="18"/>
      <w:u w:val="none"/>
      <w:vertAlign w:val="baseline"/>
    </w:rPr>
  </w:style>
  <w:style w:type="character" w:customStyle="1" w:styleId="WW8Num37z1">
    <w:name w:val="WW8Num37z1"/>
  </w:style>
  <w:style w:type="character" w:customStyle="1" w:styleId="WW8Num37z0">
    <w:name w:val="WW8Num37z0"/>
  </w:style>
  <w:style w:type="character" w:customStyle="1" w:styleId="WW8Num36z0">
    <w:name w:val="WW8Num36z0"/>
  </w:style>
  <w:style w:type="character" w:customStyle="1" w:styleId="WW8Num35z1">
    <w:name w:val="WW8Num35z1"/>
  </w:style>
  <w:style w:type="character" w:customStyle="1" w:styleId="WW8Num35z0">
    <w:name w:val="WW8Num35z0"/>
  </w:style>
  <w:style w:type="character" w:customStyle="1" w:styleId="WW8Num34z1">
    <w:name w:val="WW8Num34z1"/>
  </w:style>
  <w:style w:type="character" w:customStyle="1" w:styleId="WW8Num34z0">
    <w:name w:val="WW8Num34z0"/>
    <w:rPr>
      <w:rFonts w:ascii="Arial" w:eastAsia="Arial" w:hAnsi="Arial" w:cs="Arial"/>
      <w:color w:val="000000"/>
      <w:spacing w:val="0"/>
      <w:w w:val="100"/>
      <w:position w:val="0"/>
      <w:sz w:val="18"/>
      <w:szCs w:val="18"/>
      <w:u w:val="none"/>
      <w:vertAlign w:val="baseline"/>
    </w:rPr>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2">
    <w:name w:val="WW8Num33z2"/>
  </w:style>
  <w:style w:type="character" w:customStyle="1" w:styleId="WW8Num33z1">
    <w:name w:val="WW8Num33z1"/>
  </w:style>
  <w:style w:type="character" w:customStyle="1" w:styleId="WW8Num33z0">
    <w:name w:val="WW8Num33z0"/>
  </w:style>
  <w:style w:type="character" w:customStyle="1" w:styleId="WW8Num32z2">
    <w:name w:val="WW8Num32z2"/>
    <w:rPr>
      <w:sz w:val="22"/>
      <w:szCs w:val="22"/>
    </w:rPr>
  </w:style>
  <w:style w:type="character" w:customStyle="1" w:styleId="WW8Num32z1">
    <w:name w:val="WW8Num32z1"/>
    <w:rPr>
      <w:rFonts w:ascii="Times New Roman" w:eastAsia="Times New Roman" w:hAnsi="Times New Roman" w:cs="Times New Roman"/>
      <w:sz w:val="22"/>
      <w:szCs w:val="22"/>
    </w:rPr>
  </w:style>
  <w:style w:type="character" w:customStyle="1" w:styleId="WW8Num32z0">
    <w:name w:val="WW8Num32z0"/>
  </w:style>
  <w:style w:type="character" w:customStyle="1" w:styleId="WW8Num31z0">
    <w:name w:val="WW8Num31z0"/>
  </w:style>
  <w:style w:type="character" w:customStyle="1" w:styleId="WW8Num30z8">
    <w:name w:val="WW8Num30z8"/>
  </w:style>
  <w:style w:type="character" w:customStyle="1" w:styleId="WW8Num30z7">
    <w:name w:val="WW8Num30z7"/>
  </w:style>
  <w:style w:type="character" w:customStyle="1" w:styleId="WW8Num30z6">
    <w:name w:val="WW8Num30z6"/>
  </w:style>
  <w:style w:type="character" w:customStyle="1" w:styleId="WW8Num30z5">
    <w:name w:val="WW8Num30z5"/>
  </w:style>
  <w:style w:type="character" w:customStyle="1" w:styleId="WW8Num30z4">
    <w:name w:val="WW8Num30z4"/>
  </w:style>
  <w:style w:type="character" w:customStyle="1" w:styleId="WW8Num30z3">
    <w:name w:val="WW8Num30z3"/>
  </w:style>
  <w:style w:type="character" w:customStyle="1" w:styleId="WW8Num30z2">
    <w:name w:val="WW8Num30z2"/>
  </w:style>
  <w:style w:type="character" w:customStyle="1" w:styleId="WW8Num30z1">
    <w:name w:val="WW8Num30z1"/>
  </w:style>
  <w:style w:type="character" w:customStyle="1" w:styleId="WW8Num30z0">
    <w:name w:val="WW8Num30z0"/>
  </w:style>
  <w:style w:type="character" w:customStyle="1" w:styleId="WW8Num29z3">
    <w:name w:val="WW8Num29z3"/>
    <w:rPr>
      <w:rFonts w:ascii="Symbol" w:eastAsia="Symbol" w:hAnsi="Symbol" w:cs="Symbol"/>
    </w:rPr>
  </w:style>
  <w:style w:type="character" w:customStyle="1" w:styleId="WW8Num29z2">
    <w:name w:val="WW8Num29z2"/>
    <w:rPr>
      <w:rFonts w:ascii="Wingdings" w:eastAsia="Wingdings" w:hAnsi="Wingdings" w:cs="Wingdings"/>
    </w:rPr>
  </w:style>
  <w:style w:type="character" w:customStyle="1" w:styleId="WW8Num29z1">
    <w:name w:val="WW8Num29z1"/>
    <w:rPr>
      <w:rFonts w:ascii="Courier New" w:eastAsia="Courier New" w:hAnsi="Courier New" w:cs="Courier New"/>
    </w:rPr>
  </w:style>
  <w:style w:type="character" w:customStyle="1" w:styleId="WW8Num29z0">
    <w:name w:val="WW8Num29z0"/>
  </w:style>
  <w:style w:type="character" w:customStyle="1" w:styleId="WW8Num28z1">
    <w:name w:val="WW8Num28z1"/>
  </w:style>
  <w:style w:type="character" w:customStyle="1" w:styleId="WW8Num28z0">
    <w:name w:val="WW8Num28z0"/>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8Num27z4">
    <w:name w:val="WW8Num27z4"/>
  </w:style>
  <w:style w:type="character" w:customStyle="1" w:styleId="WW8Num27z3">
    <w:name w:val="WW8Num27z3"/>
  </w:style>
  <w:style w:type="character" w:customStyle="1" w:styleId="WW8Num27z2">
    <w:name w:val="WW8Num27z2"/>
  </w:style>
  <w:style w:type="character" w:customStyle="1" w:styleId="WW8Num27z1">
    <w:name w:val="WW8Num27z1"/>
  </w:style>
  <w:style w:type="character" w:customStyle="1" w:styleId="WW8Num27z0">
    <w:name w:val="WW8Num27z0"/>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2">
    <w:name w:val="WW8Num26z2"/>
  </w:style>
  <w:style w:type="character" w:customStyle="1" w:styleId="WW8Num26z1">
    <w:name w:val="WW8Num26z1"/>
  </w:style>
  <w:style w:type="character" w:customStyle="1" w:styleId="FooterChar">
    <w:name w:val="Footer Char"/>
  </w:style>
  <w:style w:type="character" w:customStyle="1" w:styleId="NagwekZnak">
    <w:name w:val="Nagłówek Znak"/>
    <w:basedOn w:val="Domylnaczcionkaakapitu"/>
  </w:style>
  <w:style w:type="character" w:customStyle="1" w:styleId="TekstdymkaZnak">
    <w:name w:val="Tekst dymka Znak"/>
    <w:rPr>
      <w:rFonts w:ascii="Times New Roman" w:eastAsia="Times New Roman" w:hAnsi="Times New Roman" w:cs="Times New Roman"/>
      <w:sz w:val="2"/>
      <w:szCs w:val="2"/>
    </w:rPr>
  </w:style>
  <w:style w:type="character" w:customStyle="1" w:styleId="Nagwek3Znak">
    <w:name w:val="Nagłówek 3 Znak"/>
    <w:rPr>
      <w:rFonts w:ascii="Cambria" w:eastAsia="Cambria" w:hAnsi="Cambria" w:cs="Cambria"/>
      <w:b/>
      <w:bCs/>
      <w:sz w:val="26"/>
      <w:szCs w:val="26"/>
    </w:rPr>
  </w:style>
  <w:style w:type="character" w:customStyle="1" w:styleId="Nagwek1Znak">
    <w:name w:val="Nagłówek 1 Znak"/>
    <w:rPr>
      <w:rFonts w:ascii="Cambria" w:eastAsia="Cambria" w:hAnsi="Cambria" w:cs="Cambria"/>
      <w:b/>
      <w:bCs/>
      <w:kern w:val="3"/>
      <w:sz w:val="32"/>
      <w:szCs w:val="32"/>
    </w:rPr>
  </w:style>
  <w:style w:type="character" w:customStyle="1" w:styleId="Domylnaczcionkaakapitu3">
    <w:name w:val="Domyślna czcionka akapitu3"/>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rPr>
      <w:rFonts w:ascii="Times New Roman" w:eastAsia="Times New Roman" w:hAnsi="Times New Roman" w:cs="Times New Roman"/>
      <w:sz w:val="20"/>
      <w:szCs w:val="20"/>
    </w:rPr>
  </w:style>
  <w:style w:type="character" w:customStyle="1" w:styleId="WW8Num5z2">
    <w:name w:val="WW8Num5z2"/>
    <w:rPr>
      <w:rFonts w:eastAsia="Times New Roman" w:cs="Times New Roman"/>
      <w:sz w:val="20"/>
      <w:szCs w:val="20"/>
    </w:rPr>
  </w:style>
  <w:style w:type="character" w:customStyle="1" w:styleId="WW8Num5z1">
    <w:name w:val="WW8Num5z1"/>
    <w:rPr>
      <w:rFonts w:ascii="Symbol" w:eastAsia="Symbol" w:hAnsi="Symbol" w:cs="Symbol"/>
    </w:rPr>
  </w:style>
  <w:style w:type="character" w:customStyle="1" w:styleId="Odwoaniedokomentarza7">
    <w:name w:val="Odwołanie do komentarza7"/>
    <w:rPr>
      <w:sz w:val="16"/>
      <w:szCs w:val="16"/>
    </w:rPr>
  </w:style>
  <w:style w:type="character" w:customStyle="1" w:styleId="TekstkomentarzaZnak1">
    <w:name w:val="Tekst komentarza Znak1"/>
    <w:rPr>
      <w:rFonts w:ascii="Liberation Serif" w:eastAsia="NSimSun" w:hAnsi="Liberation Serif" w:cs="Mangal, Courier"/>
      <w:kern w:val="3"/>
      <w:szCs w:val="18"/>
      <w:lang w:eastAsia="zh-CN" w:bidi="hi-IN"/>
    </w:rPr>
  </w:style>
  <w:style w:type="character" w:customStyle="1" w:styleId="TematkomentarzaZnak1">
    <w:name w:val="Temat komentarza Znak1"/>
    <w:rPr>
      <w:rFonts w:ascii="Liberation Serif" w:eastAsia="NSimSun" w:hAnsi="Liberation Serif" w:cs="Mangal, Courier"/>
      <w:b/>
      <w:bCs/>
      <w:kern w:val="3"/>
      <w:szCs w:val="18"/>
      <w:lang w:eastAsia="zh-CN" w:bidi="hi-IN"/>
    </w:rPr>
  </w:style>
  <w:style w:type="character" w:customStyle="1" w:styleId="fontstyle126">
    <w:name w:val="fontstyle126"/>
    <w:rPr>
      <w:color w:val="000000"/>
      <w:sz w:val="20"/>
    </w:rPr>
  </w:style>
  <w:style w:type="character" w:styleId="Uwydatnienie">
    <w:name w:val="Emphasis"/>
    <w:rPr>
      <w:i/>
      <w:iCs/>
    </w:rPr>
  </w:style>
  <w:style w:type="character" w:customStyle="1" w:styleId="Domylnaczcionkaakapitu12">
    <w:name w:val="Domyślna czcionka akapitu12"/>
  </w:style>
  <w:style w:type="character" w:customStyle="1" w:styleId="Odwoaniedokomentarza5">
    <w:name w:val="Odwołanie do komentarza5"/>
    <w:rPr>
      <w:sz w:val="16"/>
      <w:szCs w:val="16"/>
    </w:rPr>
  </w:style>
  <w:style w:type="character" w:customStyle="1" w:styleId="Odwoaniedokomentarza4">
    <w:name w:val="Odwołanie do komentarza4"/>
    <w:rPr>
      <w:sz w:val="16"/>
      <w:szCs w:val="16"/>
    </w:rPr>
  </w:style>
  <w:style w:type="character" w:customStyle="1" w:styleId="Odwoaniedokomentarza3">
    <w:name w:val="Odwołanie do komentarza3"/>
    <w:rPr>
      <w:sz w:val="16"/>
      <w:szCs w:val="16"/>
    </w:rPr>
  </w:style>
  <w:style w:type="character" w:customStyle="1" w:styleId="Znak9">
    <w:name w:val="Znak9"/>
    <w:rPr>
      <w:rFonts w:ascii="Arial" w:eastAsia="Arial" w:hAnsi="Arial" w:cs="Arial"/>
      <w:kern w:val="3"/>
      <w:sz w:val="24"/>
      <w:lang w:val="pl-PL" w:eastAsia="zh-CN" w:bidi="ar-SA"/>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NumberingSymbols">
    <w:name w:val="Numbering Symbols"/>
  </w:style>
  <w:style w:type="character" w:customStyle="1" w:styleId="Nagwek5Znak">
    <w:name w:val="Nagłówek 5 Znak"/>
    <w:rPr>
      <w:rFonts w:ascii="Calibri" w:eastAsia="Times New Roman" w:hAnsi="Calibri" w:cs="Times New Roman"/>
      <w:b/>
      <w:bCs/>
      <w:i/>
      <w:iCs/>
      <w:sz w:val="26"/>
      <w:szCs w:val="26"/>
    </w:rPr>
  </w:style>
  <w:style w:type="character" w:customStyle="1" w:styleId="TytuZnak">
    <w:name w:val="Tytuł Znak"/>
    <w:rPr>
      <w:sz w:val="28"/>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rPr>
      <w:sz w:val="24"/>
      <w:szCs w:val="24"/>
    </w:rPr>
  </w:style>
  <w:style w:type="character" w:customStyle="1" w:styleId="s13">
    <w:name w:val="s13"/>
    <w:basedOn w:val="Domylnaczcionkaakapitu"/>
  </w:style>
  <w:style w:type="character" w:styleId="Numerstrony">
    <w:name w:val="page number"/>
    <w:basedOn w:val="Domylnaczcionkaakapitu3"/>
  </w:style>
  <w:style w:type="character" w:customStyle="1" w:styleId="ListParagraphChar">
    <w:name w:val="List Paragraph Char"/>
    <w:rPr>
      <w:rFonts w:ascii="Lucida Grande" w:eastAsia="ヒラギノ角ゴ Pro W3" w:hAnsi="Lucida Grande" w:cs="Lucida Grande"/>
      <w:color w:val="000000"/>
      <w:kern w:val="3"/>
      <w:sz w:val="22"/>
      <w:szCs w:val="24"/>
      <w:lang w:val="pl-PL" w:eastAsia="zh-CN" w:bidi="hi-I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omylnaczcionkaakapitu4">
    <w:name w:val="Domyślna czcionka akapitu4"/>
  </w:style>
  <w:style w:type="character" w:customStyle="1" w:styleId="Domylnaczcionkaakapitu5">
    <w:name w:val="Domyślna czcionka akapitu5"/>
  </w:style>
  <w:style w:type="character" w:customStyle="1" w:styleId="Domylnaczcionkaakapitu6">
    <w:name w:val="Domyślna czcionka akapitu6"/>
  </w:style>
  <w:style w:type="character" w:customStyle="1" w:styleId="Domylnaczcionkaakapitu7">
    <w:name w:val="Domyślna czcionka akapitu7"/>
  </w:style>
  <w:style w:type="character" w:customStyle="1" w:styleId="WW-WW8Num4ztrue6">
    <w:name w:val="WW-WW8Num4ztrue6"/>
  </w:style>
  <w:style w:type="character" w:customStyle="1" w:styleId="WW-WW8Num4ztrue5">
    <w:name w:val="WW-WW8Num4ztrue5"/>
  </w:style>
  <w:style w:type="character" w:customStyle="1" w:styleId="WW-WW8Num4ztrue4">
    <w:name w:val="WW-WW8Num4ztrue4"/>
  </w:style>
  <w:style w:type="character" w:customStyle="1" w:styleId="WW-WW8Num4ztrue3">
    <w:name w:val="WW-WW8Num4ztrue3"/>
  </w:style>
  <w:style w:type="character" w:customStyle="1" w:styleId="WW-WW8Num4ztrue2">
    <w:name w:val="WW-WW8Num4ztrue2"/>
  </w:style>
  <w:style w:type="character" w:customStyle="1" w:styleId="WW-WW8Num4ztrue1">
    <w:name w:val="WW-WW8Num4ztrue1"/>
  </w:style>
  <w:style w:type="character" w:customStyle="1" w:styleId="WW-WW8Num4ztrue">
    <w:name w:val="WW-WW8Num4ztrue"/>
  </w:style>
  <w:style w:type="character" w:customStyle="1" w:styleId="WW8Num4ztrue">
    <w:name w:val="WW8Num4ztrue"/>
  </w:style>
  <w:style w:type="character" w:customStyle="1" w:styleId="WW8Num4zfalse">
    <w:name w:val="WW8Num4zfalse"/>
    <w:rPr>
      <w:bCs/>
      <w:sz w:val="20"/>
      <w:szCs w:val="20"/>
    </w:rPr>
  </w:style>
  <w:style w:type="character" w:customStyle="1" w:styleId="WW-WW8Num3ztrue6">
    <w:name w:val="WW-WW8Num3ztrue6"/>
  </w:style>
  <w:style w:type="character" w:customStyle="1" w:styleId="WW-WW8Num3ztrue5">
    <w:name w:val="WW-WW8Num3ztrue5"/>
  </w:style>
  <w:style w:type="character" w:customStyle="1" w:styleId="WW-WW8Num3ztrue4">
    <w:name w:val="WW-WW8Num3ztrue4"/>
  </w:style>
  <w:style w:type="character" w:customStyle="1" w:styleId="WW-WW8Num3ztrue3">
    <w:name w:val="WW-WW8Num3ztrue3"/>
  </w:style>
  <w:style w:type="character" w:customStyle="1" w:styleId="WW-WW8Num3ztrue2">
    <w:name w:val="WW-WW8Num3ztrue2"/>
  </w:style>
  <w:style w:type="character" w:customStyle="1" w:styleId="WW-WW8Num3ztrue1">
    <w:name w:val="WW-WW8Num3ztrue1"/>
  </w:style>
  <w:style w:type="character" w:customStyle="1" w:styleId="WW-WW8Num3ztrue">
    <w:name w:val="WW-WW8Num3ztrue"/>
  </w:style>
  <w:style w:type="character" w:customStyle="1" w:styleId="WW8Num3ztrue">
    <w:name w:val="WW8Num3ztrue"/>
  </w:style>
  <w:style w:type="character" w:customStyle="1" w:styleId="WW8Num3zfalse">
    <w:name w:val="WW8Num3zfalse"/>
    <w:rPr>
      <w:sz w:val="18"/>
      <w:szCs w:val="18"/>
    </w:rPr>
  </w:style>
  <w:style w:type="character" w:customStyle="1" w:styleId="WW-WW8Num2ztrue6">
    <w:name w:val="WW-WW8Num2ztrue6"/>
  </w:style>
  <w:style w:type="character" w:customStyle="1" w:styleId="WW-WW8Num2ztrue5">
    <w:name w:val="WW-WW8Num2ztrue5"/>
  </w:style>
  <w:style w:type="character" w:customStyle="1" w:styleId="WW-WW8Num2ztrue4">
    <w:name w:val="WW-WW8Num2ztrue4"/>
  </w:style>
  <w:style w:type="character" w:customStyle="1" w:styleId="WW-WW8Num2ztrue3">
    <w:name w:val="WW-WW8Num2ztrue3"/>
  </w:style>
  <w:style w:type="character" w:customStyle="1" w:styleId="WW-WW8Num2ztrue2">
    <w:name w:val="WW-WW8Num2ztrue2"/>
  </w:style>
  <w:style w:type="character" w:customStyle="1" w:styleId="WW-WW8Num2ztrue1">
    <w:name w:val="WW-WW8Num2ztrue1"/>
  </w:style>
  <w:style w:type="character" w:customStyle="1" w:styleId="WW-WW8Num2ztrue">
    <w:name w:val="WW-WW8Num2ztrue"/>
  </w:style>
  <w:style w:type="character" w:customStyle="1" w:styleId="WW8Num2ztrue">
    <w:name w:val="WW8Num2ztrue"/>
  </w:style>
  <w:style w:type="character" w:customStyle="1" w:styleId="WW8Num2zfalse">
    <w:name w:val="WW8Num2zfalse"/>
  </w:style>
  <w:style w:type="character" w:customStyle="1" w:styleId="WW-WW8Num1ztrue6">
    <w:name w:val="WW-WW8Num1ztrue6"/>
  </w:style>
  <w:style w:type="character" w:customStyle="1" w:styleId="WW-WW8Num1ztrue5">
    <w:name w:val="WW-WW8Num1ztrue5"/>
  </w:style>
  <w:style w:type="character" w:customStyle="1" w:styleId="WW-WW8Num1ztrue4">
    <w:name w:val="WW-WW8Num1ztrue4"/>
  </w:style>
  <w:style w:type="character" w:customStyle="1" w:styleId="WW-WW8Num1ztrue3">
    <w:name w:val="WW-WW8Num1ztrue3"/>
  </w:style>
  <w:style w:type="character" w:customStyle="1" w:styleId="WW-WW8Num1ztrue2">
    <w:name w:val="WW-WW8Num1ztrue2"/>
  </w:style>
  <w:style w:type="character" w:customStyle="1" w:styleId="WW-WW8Num1ztrue1">
    <w:name w:val="WW-WW8Num1ztrue1"/>
  </w:style>
  <w:style w:type="character" w:customStyle="1" w:styleId="WW-WW8Num1ztrue">
    <w:name w:val="WW-WW8Num1ztrue"/>
  </w:style>
  <w:style w:type="character" w:customStyle="1" w:styleId="WW8Num1ztrue">
    <w:name w:val="WW8Num1ztrue"/>
  </w:style>
  <w:style w:type="character" w:customStyle="1" w:styleId="WW8Num1zfalse">
    <w:name w:val="WW8Num1zfalse"/>
  </w:style>
  <w:style w:type="character" w:customStyle="1" w:styleId="Domylnaczcionkaakapitu8">
    <w:name w:val="Domyślna czcionka akapitu8"/>
  </w:style>
  <w:style w:type="character" w:customStyle="1" w:styleId="Domylnaczcionkaakapitu9">
    <w:name w:val="Domyślna czcionka akapitu9"/>
  </w:style>
  <w:style w:type="character" w:customStyle="1" w:styleId="Domylnaczcionkaakapitu10">
    <w:name w:val="Domyślna czcionka akapitu10"/>
  </w:style>
  <w:style w:type="character" w:customStyle="1" w:styleId="Domylnaczcionkaakapitu11">
    <w:name w:val="Domyślna czcionka akapitu11"/>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Domylnaczcionkaakapitu13">
    <w:name w:val="Domyślna czcionka akapitu13"/>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Domylnaczcionkaakapitu14">
    <w:name w:val="Domyślna czcionka akapitu14"/>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OpenSymbol, 'Arial Unicode MS'" w:eastAsia="OpenSymbol, 'Arial Unicode MS'" w:hAnsi="OpenSymbol, 'Arial Unicode MS'" w:cs="OpenSymbol, 'Arial Unicode MS'"/>
    </w:rPr>
  </w:style>
  <w:style w:type="character" w:customStyle="1" w:styleId="Odwoaniedokomentarza8">
    <w:name w:val="Odwołanie do komentarza8"/>
    <w:rPr>
      <w:sz w:val="16"/>
      <w:szCs w:val="16"/>
    </w:rPr>
  </w:style>
  <w:style w:type="character" w:customStyle="1" w:styleId="TekstkomentarzaZnak2">
    <w:name w:val="Tekst komentarza Znak2"/>
    <w:rPr>
      <w:rFonts w:ascii="Liberation Serif" w:eastAsia="NSimSun" w:hAnsi="Liberation Serif" w:cs="Mangal, Courier"/>
      <w:kern w:val="3"/>
      <w:szCs w:val="18"/>
      <w:lang w:eastAsia="zh-CN" w:bidi="hi-IN"/>
    </w:rPr>
  </w:style>
  <w:style w:type="character" w:customStyle="1" w:styleId="Odwoaniedokomentarza9">
    <w:name w:val="Odwołanie do komentarza9"/>
    <w:rPr>
      <w:sz w:val="16"/>
      <w:szCs w:val="16"/>
    </w:rPr>
  </w:style>
  <w:style w:type="character" w:customStyle="1" w:styleId="TekstkomentarzaZnak3">
    <w:name w:val="Tekst komentarza Znak3"/>
    <w:rPr>
      <w:rFonts w:ascii="Liberation Serif" w:eastAsia="NSimSun" w:hAnsi="Liberation Serif" w:cs="Mangal, Courier"/>
      <w:kern w:val="3"/>
      <w:szCs w:val="18"/>
      <w:lang w:eastAsia="zh-CN" w:bidi="hi-IN"/>
    </w:rPr>
  </w:style>
  <w:style w:type="character" w:styleId="Odwoaniedokomentarza">
    <w:name w:val="annotation reference"/>
    <w:rPr>
      <w:sz w:val="16"/>
      <w:szCs w:val="16"/>
    </w:rPr>
  </w:style>
  <w:style w:type="character" w:customStyle="1" w:styleId="TekstkomentarzaZnak4">
    <w:name w:val="Tekst komentarza Znak4"/>
    <w:rPr>
      <w:rFonts w:ascii="Liberation Serif" w:eastAsia="NSimSun" w:hAnsi="Liberation Serif" w:cs="Mangal, Courier"/>
      <w:kern w:val="3"/>
      <w:szCs w:val="18"/>
      <w:lang w:eastAsia="zh-CN" w:bidi="hi-IN"/>
    </w:rPr>
  </w:style>
  <w:style w:type="character" w:customStyle="1" w:styleId="TekstpodstawowyZnak1">
    <w:name w:val="Tekst podstawowy Znak1"/>
    <w:basedOn w:val="Domylnaczcionkaakapitu"/>
    <w:rPr>
      <w:rFonts w:cs="Mangal"/>
      <w:szCs w:val="21"/>
    </w:rPr>
  </w:style>
  <w:style w:type="character" w:customStyle="1" w:styleId="Nagwek9Znak">
    <w:name w:val="Nagłówek 9 Znak"/>
    <w:basedOn w:val="Domylnaczcionkaakapitu"/>
    <w:rPr>
      <w:rFonts w:ascii="Liberation Sans" w:eastAsia="Lucida Sans Unicode" w:hAnsi="Liberation Sans" w:cs="Liberation Sans"/>
      <w:b/>
      <w:bCs/>
      <w:sz w:val="21"/>
      <w:szCs w:val="21"/>
      <w:lang w:val="en-US" w:bidi="ar-SA"/>
    </w:rPr>
  </w:style>
  <w:style w:type="character" w:customStyle="1" w:styleId="Domylnaczcionkaakapitu19">
    <w:name w:val="Domyślna czcionka akapitu19"/>
  </w:style>
  <w:style w:type="character" w:customStyle="1" w:styleId="Domylnaczcionkaakapitu18">
    <w:name w:val="Domyślna czcionka akapitu18"/>
  </w:style>
  <w:style w:type="character" w:styleId="Hipercze">
    <w:name w:val="Hyperlink"/>
    <w:rPr>
      <w:color w:val="000080"/>
      <w:u w:val="single"/>
    </w:rPr>
  </w:style>
  <w:style w:type="character" w:styleId="UyteHipercze">
    <w:name w:val="FollowedHyperlink"/>
    <w:rPr>
      <w:color w:val="954F72"/>
      <w:u w:val="single"/>
    </w:rPr>
  </w:style>
  <w:style w:type="character" w:customStyle="1" w:styleId="Tekstrdowy">
    <w:name w:val="Tekst źródłowy"/>
    <w:rPr>
      <w:rFonts w:ascii="Liberation Mono" w:eastAsia="NSimSun" w:hAnsi="Liberation Mono" w:cs="Liberation Mono"/>
    </w:rPr>
  </w:style>
  <w:style w:type="character" w:customStyle="1" w:styleId="Znak0">
    <w:name w:val="Znak"/>
    <w:rPr>
      <w:rFonts w:ascii="Arial" w:hAnsi="Arial" w:cs="Arial"/>
      <w:kern w:val="3"/>
      <w:sz w:val="24"/>
      <w:lang w:val="pl-PL" w:eastAsia="zh-CN" w:bidi="ar-SA"/>
    </w:rPr>
  </w:style>
  <w:style w:type="character" w:customStyle="1" w:styleId="Znakinumeracji">
    <w:name w:val="Znaki numeracji"/>
  </w:style>
  <w:style w:type="character" w:customStyle="1" w:styleId="Odwoaniedokomentarza10">
    <w:name w:val="Odwołanie do komentarza10"/>
    <w:rPr>
      <w:sz w:val="16"/>
      <w:szCs w:val="16"/>
    </w:rPr>
  </w:style>
  <w:style w:type="character" w:customStyle="1" w:styleId="Odwoaniedokomentarza11">
    <w:name w:val="Odwołanie do komentarza11"/>
    <w:rPr>
      <w:sz w:val="16"/>
      <w:szCs w:val="16"/>
    </w:rPr>
  </w:style>
  <w:style w:type="character" w:customStyle="1" w:styleId="TekstkomentarzaZnak5">
    <w:name w:val="Tekst komentarza Znak5"/>
    <w:rPr>
      <w:rFonts w:ascii="Liberation Serif" w:eastAsia="NSimSun" w:hAnsi="Liberation Serif" w:cs="Mangal"/>
      <w:kern w:val="3"/>
      <w:szCs w:val="18"/>
      <w:lang w:eastAsia="zh-CN" w:bidi="hi-IN"/>
    </w:rPr>
  </w:style>
  <w:style w:type="character" w:customStyle="1" w:styleId="Znakiwypunktowania">
    <w:name w:val="Znaki wypunktowania"/>
    <w:rPr>
      <w:rFonts w:ascii="OpenSymbol" w:eastAsia="OpenSymbol" w:hAnsi="OpenSymbol" w:cs="OpenSymbol"/>
    </w:rPr>
  </w:style>
  <w:style w:type="paragraph" w:customStyle="1" w:styleId="Nagwek21">
    <w:name w:val="Nagłówek21"/>
    <w:basedOn w:val="Normalny"/>
    <w:next w:val="Tekstpodstawowy"/>
    <w:pPr>
      <w:keepNext/>
      <w:widowControl/>
      <w:spacing w:before="240" w:after="120"/>
      <w:textAlignment w:val="auto"/>
    </w:pPr>
    <w:rPr>
      <w:rFonts w:ascii="Liberation Sans" w:eastAsia="Microsoft YaHei" w:hAnsi="Liberation Sans"/>
      <w:sz w:val="28"/>
      <w:szCs w:val="28"/>
    </w:rPr>
  </w:style>
  <w:style w:type="paragraph" w:customStyle="1" w:styleId="Indeks">
    <w:name w:val="Indeks"/>
    <w:basedOn w:val="Normalny"/>
    <w:next w:val="Nagwek30"/>
    <w:pPr>
      <w:widowControl/>
      <w:suppressLineNumbers/>
      <w:textAlignment w:val="auto"/>
    </w:pPr>
  </w:style>
  <w:style w:type="paragraph" w:customStyle="1" w:styleId="Nagwek200">
    <w:name w:val="Nagłówek20"/>
    <w:basedOn w:val="Normalny"/>
    <w:next w:val="Tekstpodstawowy"/>
    <w:pPr>
      <w:keepNext/>
      <w:widowControl/>
      <w:spacing w:before="240" w:after="120"/>
      <w:textAlignment w:val="auto"/>
    </w:pPr>
    <w:rPr>
      <w:rFonts w:ascii="Liberation Sans" w:eastAsia="Microsoft YaHei" w:hAnsi="Liberation Sans"/>
      <w:sz w:val="28"/>
      <w:szCs w:val="28"/>
    </w:rPr>
  </w:style>
  <w:style w:type="paragraph" w:customStyle="1" w:styleId="Legenda18">
    <w:name w:val="Legenda18"/>
    <w:basedOn w:val="Normalny"/>
    <w:pPr>
      <w:widowControl/>
      <w:suppressLineNumbers/>
      <w:spacing w:before="120" w:after="120"/>
      <w:textAlignment w:val="auto"/>
    </w:pPr>
    <w:rPr>
      <w:i/>
      <w:iCs/>
    </w:rPr>
  </w:style>
  <w:style w:type="paragraph" w:customStyle="1" w:styleId="Legenda17">
    <w:name w:val="Legenda17"/>
    <w:basedOn w:val="Normalny"/>
    <w:pPr>
      <w:widowControl/>
      <w:suppressLineNumbers/>
      <w:spacing w:before="120" w:after="120"/>
      <w:textAlignment w:val="auto"/>
    </w:pPr>
    <w:rPr>
      <w:i/>
      <w:iCs/>
    </w:rPr>
  </w:style>
  <w:style w:type="paragraph" w:customStyle="1" w:styleId="Gwkaistopka">
    <w:name w:val="Główka i stopka"/>
    <w:basedOn w:val="Normalny"/>
    <w:next w:val="Stopka"/>
    <w:pPr>
      <w:widowControl/>
      <w:suppressLineNumbers/>
      <w:tabs>
        <w:tab w:val="center" w:pos="4819"/>
        <w:tab w:val="right" w:pos="9638"/>
      </w:tabs>
      <w:textAlignment w:val="auto"/>
    </w:pPr>
  </w:style>
  <w:style w:type="character" w:customStyle="1" w:styleId="StopkaZnak1">
    <w:name w:val="Stopka Znak1"/>
    <w:basedOn w:val="Domylnaczcionkaakapitu"/>
  </w:style>
  <w:style w:type="paragraph" w:customStyle="1" w:styleId="Zawartotabeli">
    <w:name w:val="Zawartość tabeli"/>
    <w:basedOn w:val="Normalny"/>
    <w:next w:val="Nagwektabeli"/>
    <w:pPr>
      <w:widowControl/>
      <w:suppressLineNumbers/>
      <w:textAlignment w:val="auto"/>
    </w:pPr>
  </w:style>
  <w:style w:type="paragraph" w:customStyle="1" w:styleId="Nagwektabeli">
    <w:name w:val="Nagłówek tabeli"/>
    <w:next w:val="Tekstdymka"/>
    <w:pPr>
      <w:suppressLineNumbers/>
      <w:suppressAutoHyphens/>
      <w:jc w:val="center"/>
      <w:textAlignment w:val="auto"/>
    </w:pPr>
    <w:rPr>
      <w:b/>
      <w:bCs/>
      <w:kern w:val="0"/>
    </w:rPr>
  </w:style>
  <w:style w:type="character" w:customStyle="1" w:styleId="TekstdymkaZnak2">
    <w:name w:val="Tekst dymka Znak2"/>
    <w:basedOn w:val="Domylnaczcionkaakapitu"/>
    <w:rPr>
      <w:rFonts w:ascii="Segoe UI" w:eastAsia="Times New Roman" w:hAnsi="Segoe UI" w:cs="Segoe UI"/>
      <w:sz w:val="18"/>
      <w:szCs w:val="18"/>
    </w:rPr>
  </w:style>
  <w:style w:type="character" w:customStyle="1" w:styleId="TekstpodstawowywcityZnak1">
    <w:name w:val="Tekst podstawowy wcięty Znak1"/>
    <w:basedOn w:val="Domylnaczcionkaakapitu"/>
    <w:rPr>
      <w:rFonts w:ascii="Arial" w:eastAsia="Times New Roman" w:hAnsi="Arial"/>
      <w:szCs w:val="20"/>
    </w:rPr>
  </w:style>
  <w:style w:type="character" w:customStyle="1" w:styleId="PodtytuZnak1">
    <w:name w:val="Podtytuł Znak1"/>
    <w:basedOn w:val="Domylnaczcionkaakapitu"/>
    <w:rPr>
      <w:rFonts w:ascii="Cambria" w:eastAsia="Cambria" w:hAnsi="Cambria" w:cs="Cambria"/>
      <w:color w:val="00000A"/>
    </w:rPr>
  </w:style>
  <w:style w:type="character" w:customStyle="1" w:styleId="NagwekZnak1">
    <w:name w:val="Nagłówek Znak1"/>
    <w:basedOn w:val="Domylnaczcionkaakapitu"/>
  </w:style>
  <w:style w:type="character" w:customStyle="1" w:styleId="TekstkomentarzaZnak6">
    <w:name w:val="Tekst komentarza Znak6"/>
    <w:basedOn w:val="Domylnaczcionkaakapitu"/>
    <w:rPr>
      <w:rFonts w:cs="Mangal, Courier"/>
      <w:sz w:val="20"/>
      <w:szCs w:val="18"/>
    </w:rPr>
  </w:style>
  <w:style w:type="character" w:customStyle="1" w:styleId="TematkomentarzaZnak2">
    <w:name w:val="Temat komentarza Znak2"/>
    <w:basedOn w:val="TekstkomentarzaZnak6"/>
    <w:rPr>
      <w:rFonts w:cs="Mangal, Courier"/>
      <w:b/>
      <w:bCs/>
      <w:sz w:val="20"/>
      <w:szCs w:val="18"/>
    </w:rPr>
  </w:style>
  <w:style w:type="paragraph" w:customStyle="1" w:styleId="Znak130">
    <w:name w:val="Znak13"/>
    <w:basedOn w:val="Normalny"/>
    <w:next w:val="Nagwek90"/>
    <w:pPr>
      <w:widowControl/>
      <w:suppressAutoHyphens w:val="0"/>
      <w:spacing w:line="240" w:lineRule="exact"/>
      <w:textAlignment w:val="auto"/>
    </w:pPr>
    <w:rPr>
      <w:rFonts w:ascii="Tahoma" w:eastAsia="Times New Roman" w:hAnsi="Tahoma" w:cs="Tahoma"/>
      <w:sz w:val="20"/>
      <w:szCs w:val="20"/>
    </w:rPr>
  </w:style>
  <w:style w:type="paragraph" w:customStyle="1" w:styleId="Tekstwstpniesformatowany">
    <w:name w:val="Tekst wstępnie sformatowany"/>
    <w:basedOn w:val="Normalny"/>
    <w:next w:val="WW-Tekstpodstawowy2"/>
    <w:pPr>
      <w:widowControl/>
      <w:textAlignment w:val="auto"/>
    </w:pPr>
    <w:rPr>
      <w:rFonts w:ascii="Courier New" w:eastAsia="Courier New" w:hAnsi="Courier New" w:cs="Courier New"/>
      <w:sz w:val="20"/>
      <w:szCs w:val="20"/>
    </w:rPr>
  </w:style>
  <w:style w:type="paragraph" w:customStyle="1" w:styleId="ZnakZnakZnak0">
    <w:name w:val="Znak Znak Znak"/>
    <w:basedOn w:val="Normalny"/>
    <w:next w:val="Tekstkomentarza4"/>
    <w:pPr>
      <w:widowControl/>
      <w:suppressAutoHyphens w:val="0"/>
      <w:textAlignment w:val="auto"/>
    </w:pPr>
    <w:rPr>
      <w:rFonts w:eastAsia="Times New Roman" w:cs="Times New Roman"/>
      <w:lang w:bidi="ar-SA"/>
    </w:rPr>
  </w:style>
  <w:style w:type="paragraph" w:customStyle="1" w:styleId="ZnakZnak1ZnakZnakZnakZnakZnakZnakZnakZnakZnakZnak0">
    <w:name w:val="Znak Znak1 Znak Znak Znak Znak Znak Znak Znak Znak Znak Znak"/>
    <w:basedOn w:val="Normalny"/>
    <w:pPr>
      <w:widowControl/>
      <w:textAlignment w:val="auto"/>
    </w:pPr>
    <w:rPr>
      <w:rFonts w:ascii="Arial" w:hAnsi="Arial"/>
    </w:rPr>
  </w:style>
  <w:style w:type="paragraph" w:customStyle="1" w:styleId="Zawartoramki">
    <w:name w:val="Zawartość ramki"/>
    <w:basedOn w:val="Normalny"/>
    <w:next w:val="Lista21"/>
    <w:pPr>
      <w:widowControl/>
      <w:textAlignment w:val="auto"/>
    </w:pPr>
  </w:style>
  <w:style w:type="paragraph" w:customStyle="1" w:styleId="Tekstkomentarza8">
    <w:name w:val="Tekst komentarza8"/>
    <w:basedOn w:val="Normalny"/>
    <w:pPr>
      <w:widowControl/>
      <w:textAlignment w:val="auto"/>
    </w:pPr>
    <w:rPr>
      <w:rFonts w:cs="Mangal"/>
      <w:sz w:val="20"/>
      <w:szCs w:val="18"/>
    </w:rPr>
  </w:style>
  <w:style w:type="paragraph" w:customStyle="1" w:styleId="Tekstkomentarza9">
    <w:name w:val="Tekst komentarza9"/>
    <w:basedOn w:val="Normalny"/>
    <w:pPr>
      <w:widowControl/>
      <w:textAlignment w:val="auto"/>
    </w:pPr>
    <w:rPr>
      <w:rFonts w:cs="Mangal"/>
      <w:sz w:val="20"/>
      <w:szCs w:val="18"/>
    </w:rPr>
  </w:style>
  <w:style w:type="character" w:styleId="Nierozpoznanawzmianka">
    <w:name w:val="Unresolved Mention"/>
    <w:rPr>
      <w:color w:val="605E5C"/>
      <w:shd w:val="clear" w:color="auto" w:fill="E1DFDD"/>
    </w:rPr>
  </w:style>
  <w:style w:type="paragraph" w:styleId="Tekstprzypisukocowego">
    <w:name w:val="endnote text"/>
    <w:basedOn w:val="Normalny"/>
    <w:pPr>
      <w:widowControl/>
      <w:textAlignment w:val="auto"/>
    </w:pPr>
    <w:rPr>
      <w:rFonts w:cs="Mangal"/>
      <w:sz w:val="20"/>
      <w:szCs w:val="18"/>
    </w:rPr>
  </w:style>
  <w:style w:type="character" w:customStyle="1" w:styleId="TekstprzypisukocowegoZnak">
    <w:name w:val="Tekst przypisu końcowego Znak"/>
    <w:basedOn w:val="Domylnaczcionkaakapitu"/>
    <w:rPr>
      <w:rFonts w:cs="Mangal"/>
      <w:kern w:val="3"/>
      <w:sz w:val="20"/>
      <w:szCs w:val="18"/>
    </w:rPr>
  </w:style>
  <w:style w:type="character" w:styleId="Odwoanieprzypisukocowego">
    <w:name w:val="endnote reference"/>
    <w:rPr>
      <w:position w:val="0"/>
      <w:vertAlign w:val="superscript"/>
    </w:rPr>
  </w:style>
  <w:style w:type="numbering" w:customStyle="1" w:styleId="WWOutlineListStyle34">
    <w:name w:val="WW_OutlineListStyle_34"/>
    <w:basedOn w:val="Bezlisty"/>
    <w:pPr>
      <w:numPr>
        <w:numId w:val="2"/>
      </w:numPr>
    </w:pPr>
  </w:style>
  <w:style w:type="numbering" w:customStyle="1" w:styleId="WWOutlineListStyle33">
    <w:name w:val="WW_OutlineListStyle_33"/>
    <w:basedOn w:val="Bezlisty"/>
    <w:pPr>
      <w:numPr>
        <w:numId w:val="3"/>
      </w:numPr>
    </w:pPr>
  </w:style>
  <w:style w:type="numbering" w:customStyle="1" w:styleId="WWOutlineListStyle32">
    <w:name w:val="WW_OutlineListStyle_32"/>
    <w:basedOn w:val="Bezlisty"/>
    <w:pPr>
      <w:numPr>
        <w:numId w:val="4"/>
      </w:numPr>
    </w:pPr>
  </w:style>
  <w:style w:type="numbering" w:customStyle="1" w:styleId="WWOutlineListStyle31">
    <w:name w:val="WW_OutlineListStyle_31"/>
    <w:basedOn w:val="Bezlisty"/>
    <w:pPr>
      <w:numPr>
        <w:numId w:val="5"/>
      </w:numPr>
    </w:pPr>
  </w:style>
  <w:style w:type="numbering" w:customStyle="1" w:styleId="WWOutlineListStyle30">
    <w:name w:val="WW_OutlineListStyle_30"/>
    <w:basedOn w:val="Bezlisty"/>
    <w:pPr>
      <w:numPr>
        <w:numId w:val="6"/>
      </w:numPr>
    </w:pPr>
  </w:style>
  <w:style w:type="numbering" w:customStyle="1" w:styleId="WWOutlineListStyle29">
    <w:name w:val="WW_OutlineListStyle_29"/>
    <w:basedOn w:val="Bezlisty"/>
    <w:pPr>
      <w:numPr>
        <w:numId w:val="7"/>
      </w:numPr>
    </w:pPr>
  </w:style>
  <w:style w:type="numbering" w:customStyle="1" w:styleId="WWOutlineListStyle28">
    <w:name w:val="WW_OutlineListStyle_28"/>
    <w:basedOn w:val="Bezlisty"/>
    <w:pPr>
      <w:numPr>
        <w:numId w:val="8"/>
      </w:numPr>
    </w:pPr>
  </w:style>
  <w:style w:type="numbering" w:customStyle="1" w:styleId="WWOutlineListStyle27">
    <w:name w:val="WW_OutlineListStyle_27"/>
    <w:basedOn w:val="Bezlisty"/>
    <w:pPr>
      <w:numPr>
        <w:numId w:val="9"/>
      </w:numPr>
    </w:pPr>
  </w:style>
  <w:style w:type="numbering" w:customStyle="1" w:styleId="WWOutlineListStyle26">
    <w:name w:val="WW_OutlineListStyle_26"/>
    <w:basedOn w:val="Bezlisty"/>
    <w:pPr>
      <w:numPr>
        <w:numId w:val="10"/>
      </w:numPr>
    </w:pPr>
  </w:style>
  <w:style w:type="numbering" w:customStyle="1" w:styleId="WWOutlineListStyle25">
    <w:name w:val="WW_OutlineListStyle_25"/>
    <w:basedOn w:val="Bezlisty"/>
    <w:pPr>
      <w:numPr>
        <w:numId w:val="11"/>
      </w:numPr>
    </w:pPr>
  </w:style>
  <w:style w:type="numbering" w:customStyle="1" w:styleId="WWOutlineListStyle24">
    <w:name w:val="WW_OutlineListStyle_24"/>
    <w:basedOn w:val="Bezlisty"/>
    <w:pPr>
      <w:numPr>
        <w:numId w:val="12"/>
      </w:numPr>
    </w:pPr>
  </w:style>
  <w:style w:type="numbering" w:customStyle="1" w:styleId="WWOutlineListStyle23">
    <w:name w:val="WW_OutlineListStyle_23"/>
    <w:basedOn w:val="Bezlisty"/>
    <w:pPr>
      <w:numPr>
        <w:numId w:val="13"/>
      </w:numPr>
    </w:pPr>
  </w:style>
  <w:style w:type="numbering" w:customStyle="1" w:styleId="WWOutlineListStyle22">
    <w:name w:val="WW_OutlineListStyle_22"/>
    <w:basedOn w:val="Bezlisty"/>
    <w:pPr>
      <w:numPr>
        <w:numId w:val="14"/>
      </w:numPr>
    </w:pPr>
  </w:style>
  <w:style w:type="numbering" w:customStyle="1" w:styleId="WWOutlineListStyle21">
    <w:name w:val="WW_OutlineListStyle_21"/>
    <w:basedOn w:val="Bezlisty"/>
    <w:pPr>
      <w:numPr>
        <w:numId w:val="15"/>
      </w:numPr>
    </w:pPr>
  </w:style>
  <w:style w:type="numbering" w:customStyle="1" w:styleId="WWOutlineListStyle20">
    <w:name w:val="WW_OutlineListStyle_20"/>
    <w:basedOn w:val="Bezlisty"/>
    <w:pPr>
      <w:numPr>
        <w:numId w:val="16"/>
      </w:numPr>
    </w:pPr>
  </w:style>
  <w:style w:type="numbering" w:customStyle="1" w:styleId="WWOutlineListStyle19">
    <w:name w:val="WW_OutlineListStyle_19"/>
    <w:basedOn w:val="Bezlisty"/>
    <w:pPr>
      <w:numPr>
        <w:numId w:val="17"/>
      </w:numPr>
    </w:pPr>
  </w:style>
  <w:style w:type="numbering" w:customStyle="1" w:styleId="WWOutlineListStyle18">
    <w:name w:val="WW_OutlineListStyle_18"/>
    <w:basedOn w:val="Bezlisty"/>
    <w:pPr>
      <w:numPr>
        <w:numId w:val="18"/>
      </w:numPr>
    </w:pPr>
  </w:style>
  <w:style w:type="numbering" w:customStyle="1" w:styleId="WWOutlineListStyle17">
    <w:name w:val="WW_OutlineListStyle_17"/>
    <w:basedOn w:val="Bezlisty"/>
    <w:pPr>
      <w:numPr>
        <w:numId w:val="19"/>
      </w:numPr>
    </w:pPr>
  </w:style>
  <w:style w:type="numbering" w:customStyle="1" w:styleId="WWOutlineListStyle16">
    <w:name w:val="WW_OutlineListStyle_16"/>
    <w:basedOn w:val="Bezlisty"/>
    <w:pPr>
      <w:numPr>
        <w:numId w:val="20"/>
      </w:numPr>
    </w:pPr>
  </w:style>
  <w:style w:type="numbering" w:customStyle="1" w:styleId="WWOutlineListStyle15">
    <w:name w:val="WW_OutlineListStyle_15"/>
    <w:basedOn w:val="Bezlisty"/>
    <w:pPr>
      <w:numPr>
        <w:numId w:val="21"/>
      </w:numPr>
    </w:pPr>
  </w:style>
  <w:style w:type="numbering" w:customStyle="1" w:styleId="WWOutlineListStyle14">
    <w:name w:val="WW_OutlineListStyle_14"/>
    <w:basedOn w:val="Bezlisty"/>
    <w:pPr>
      <w:numPr>
        <w:numId w:val="22"/>
      </w:numPr>
    </w:pPr>
  </w:style>
  <w:style w:type="numbering" w:customStyle="1" w:styleId="WWOutlineListStyle13">
    <w:name w:val="WW_OutlineListStyle_13"/>
    <w:basedOn w:val="Bezlisty"/>
    <w:pPr>
      <w:numPr>
        <w:numId w:val="23"/>
      </w:numPr>
    </w:pPr>
  </w:style>
  <w:style w:type="numbering" w:customStyle="1" w:styleId="WWOutlineListStyle12">
    <w:name w:val="WW_OutlineListStyle_12"/>
    <w:basedOn w:val="Bezlisty"/>
    <w:pPr>
      <w:numPr>
        <w:numId w:val="24"/>
      </w:numPr>
    </w:pPr>
  </w:style>
  <w:style w:type="numbering" w:customStyle="1" w:styleId="WWOutlineListStyle11">
    <w:name w:val="WW_OutlineListStyle_11"/>
    <w:basedOn w:val="Bezlisty"/>
    <w:pPr>
      <w:numPr>
        <w:numId w:val="25"/>
      </w:numPr>
    </w:pPr>
  </w:style>
  <w:style w:type="numbering" w:customStyle="1" w:styleId="WWOutlineListStyle10">
    <w:name w:val="WW_OutlineListStyle_10"/>
    <w:basedOn w:val="Bezlisty"/>
    <w:pPr>
      <w:numPr>
        <w:numId w:val="26"/>
      </w:numPr>
    </w:pPr>
  </w:style>
  <w:style w:type="numbering" w:customStyle="1" w:styleId="WWOutlineListStyle9">
    <w:name w:val="WW_OutlineListStyle_9"/>
    <w:basedOn w:val="Bezlisty"/>
    <w:pPr>
      <w:numPr>
        <w:numId w:val="27"/>
      </w:numPr>
    </w:pPr>
  </w:style>
  <w:style w:type="numbering" w:customStyle="1" w:styleId="WWOutlineListStyle8">
    <w:name w:val="WW_OutlineListStyle_8"/>
    <w:basedOn w:val="Bezlisty"/>
    <w:pPr>
      <w:numPr>
        <w:numId w:val="28"/>
      </w:numPr>
    </w:pPr>
  </w:style>
  <w:style w:type="numbering" w:customStyle="1" w:styleId="WWOutlineListStyle7">
    <w:name w:val="WW_OutlineListStyle_7"/>
    <w:basedOn w:val="Bezlisty"/>
    <w:pPr>
      <w:numPr>
        <w:numId w:val="29"/>
      </w:numPr>
    </w:pPr>
  </w:style>
  <w:style w:type="numbering" w:customStyle="1" w:styleId="WWOutlineListStyle6">
    <w:name w:val="WW_OutlineListStyle_6"/>
    <w:basedOn w:val="Bezlisty"/>
    <w:pPr>
      <w:numPr>
        <w:numId w:val="30"/>
      </w:numPr>
    </w:pPr>
  </w:style>
  <w:style w:type="numbering" w:customStyle="1" w:styleId="WWOutlineListStyle5">
    <w:name w:val="WW_OutlineListStyle_5"/>
    <w:basedOn w:val="Bezlisty"/>
    <w:pPr>
      <w:numPr>
        <w:numId w:val="31"/>
      </w:numPr>
    </w:pPr>
  </w:style>
  <w:style w:type="numbering" w:customStyle="1" w:styleId="WWOutlineListStyle4">
    <w:name w:val="WW_OutlineListStyle_4"/>
    <w:basedOn w:val="Bezlisty"/>
    <w:pPr>
      <w:numPr>
        <w:numId w:val="32"/>
      </w:numPr>
    </w:pPr>
  </w:style>
  <w:style w:type="numbering" w:customStyle="1" w:styleId="WWOutlineListStyle3">
    <w:name w:val="WW_OutlineListStyle_3"/>
    <w:basedOn w:val="Bezlisty"/>
    <w:pPr>
      <w:numPr>
        <w:numId w:val="33"/>
      </w:numPr>
    </w:pPr>
  </w:style>
  <w:style w:type="numbering" w:customStyle="1" w:styleId="WWOutlineListStyle2">
    <w:name w:val="WW_OutlineListStyle_2"/>
    <w:basedOn w:val="Bezlisty"/>
    <w:pPr>
      <w:numPr>
        <w:numId w:val="34"/>
      </w:numPr>
    </w:pPr>
  </w:style>
  <w:style w:type="numbering" w:customStyle="1" w:styleId="WWOutlineListStyle1">
    <w:name w:val="WW_OutlineListStyle_1"/>
    <w:basedOn w:val="Bezlisty"/>
    <w:pPr>
      <w:numPr>
        <w:numId w:val="35"/>
      </w:numPr>
    </w:pPr>
  </w:style>
  <w:style w:type="numbering" w:customStyle="1" w:styleId="WWOutlineListStyle">
    <w:name w:val="WW_OutlineListStyle"/>
    <w:basedOn w:val="Bezlisty"/>
    <w:pPr>
      <w:numPr>
        <w:numId w:val="36"/>
      </w:numPr>
    </w:pPr>
  </w:style>
  <w:style w:type="numbering" w:customStyle="1" w:styleId="Outline">
    <w:name w:val="Outline"/>
    <w:basedOn w:val="Bezlisty"/>
    <w:pPr>
      <w:numPr>
        <w:numId w:val="37"/>
      </w:numPr>
    </w:pPr>
  </w:style>
  <w:style w:type="numbering" w:customStyle="1" w:styleId="WW8Num1">
    <w:name w:val="WW8Num1"/>
    <w:basedOn w:val="Bezlisty"/>
    <w:pPr>
      <w:numPr>
        <w:numId w:val="38"/>
      </w:numPr>
    </w:pPr>
  </w:style>
  <w:style w:type="numbering" w:customStyle="1" w:styleId="WW8Num2">
    <w:name w:val="WW8Num2"/>
    <w:basedOn w:val="Bezlisty"/>
    <w:pPr>
      <w:numPr>
        <w:numId w:val="39"/>
      </w:numPr>
    </w:pPr>
  </w:style>
  <w:style w:type="paragraph" w:customStyle="1" w:styleId="standard0">
    <w:name w:val="standard"/>
    <w:basedOn w:val="Normalny"/>
    <w:rsid w:val="00971B84"/>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paragraph" w:customStyle="1" w:styleId="ListParagraph">
    <w:name w:val="List Paragraph"/>
    <w:basedOn w:val="Normalny"/>
    <w:rsid w:val="00D9681B"/>
    <w:pPr>
      <w:widowControl/>
      <w:suppressAutoHyphens w:val="0"/>
      <w:autoSpaceDN/>
      <w:spacing w:after="160" w:line="252" w:lineRule="auto"/>
      <w:ind w:left="720"/>
      <w:textAlignment w:val="auto"/>
    </w:pPr>
    <w:rPr>
      <w:rFonts w:ascii="Calibri" w:eastAsia="Times New Roman" w:hAnsi="Calibri" w:cs="Calibri"/>
      <w:kern w:val="2"/>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83487">
      <w:bodyDiv w:val="1"/>
      <w:marLeft w:val="0"/>
      <w:marRight w:val="0"/>
      <w:marTop w:val="0"/>
      <w:marBottom w:val="0"/>
      <w:divBdr>
        <w:top w:val="none" w:sz="0" w:space="0" w:color="auto"/>
        <w:left w:val="none" w:sz="0" w:space="0" w:color="auto"/>
        <w:bottom w:val="none" w:sz="0" w:space="0" w:color="auto"/>
        <w:right w:val="none" w:sz="0" w:space="0" w:color="auto"/>
      </w:divBdr>
    </w:div>
    <w:div w:id="1426152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latformazakupowa.pl/pn/szpital_legnica" TargetMode="External"/><Relationship Id="rId18" Type="http://schemas.openxmlformats.org/officeDocument/2006/relationships/hyperlink" Target="https://www.brokerinfinite.efaktura.gov.p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platformazakupowa.pl/pn/szpital_legnica" TargetMode="External"/><Relationship Id="rId17" Type="http://schemas.openxmlformats.org/officeDocument/2006/relationships/hyperlink" Target="https://www.brokerinfinite.efaktura.gov.pl/" TargetMode="External"/><Relationship Id="rId2" Type="http://schemas.openxmlformats.org/officeDocument/2006/relationships/styles" Target="styles.xml"/><Relationship Id="rId16" Type="http://schemas.openxmlformats.org/officeDocument/2006/relationships/hyperlink" Target="https://platformazakupowa.pl/pn/szpital_legnica" TargetMode="External"/><Relationship Id="rId20" Type="http://schemas.openxmlformats.org/officeDocument/2006/relationships/hyperlink" Target="mailto:iod@szpital.legnic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zpital_legni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pn/szpital_legnica" TargetMode="External"/><Relationship Id="rId23" Type="http://schemas.openxmlformats.org/officeDocument/2006/relationships/fontTable" Target="fontTable.xml"/><Relationship Id="rId10" Type="http://schemas.openxmlformats.org/officeDocument/2006/relationships/hyperlink" Target="mailto:zam.publiczne@szpital.legnica.pl" TargetMode="External"/><Relationship Id="rId19" Type="http://schemas.openxmlformats.org/officeDocument/2006/relationships/hyperlink" Target="https://www.brokerinfinite.efaktura.gov.pl/" TargetMode="External"/><Relationship Id="rId4" Type="http://schemas.openxmlformats.org/officeDocument/2006/relationships/webSettings" Target="webSettings.xml"/><Relationship Id="rId9" Type="http://schemas.openxmlformats.org/officeDocument/2006/relationships/hyperlink" Target="https://platformazakupowa.pl/pn/szpital_legnica" TargetMode="External"/><Relationship Id="rId14" Type="http://schemas.openxmlformats.org/officeDocument/2006/relationships/hyperlink" Target="mailto:barbara.stoklosa@szpital.legnica.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TotalTime>
  <Pages>21</Pages>
  <Words>14019</Words>
  <Characters>84118</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Akt prawny</vt:lpstr>
    </vt:vector>
  </TitlesOfParts>
  <Company/>
  <LinksUpToDate>false</LinksUpToDate>
  <CharactersWithSpaces>97942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H4</dc:creator>
  <cp:keywords>DAD1HX61Be8,BAB1yDv8zho</cp:keywords>
  <cp:lastModifiedBy>Barbara Stokłosa</cp:lastModifiedBy>
  <cp:revision>87</cp:revision>
  <cp:lastPrinted>2022-09-08T13:07:00Z</cp:lastPrinted>
  <dcterms:created xsi:type="dcterms:W3CDTF">2022-09-01T06:54:00Z</dcterms:created>
  <dcterms:modified xsi:type="dcterms:W3CDTF">2022-10-03T12:11:00Z</dcterms:modified>
</cp:coreProperties>
</file>