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2BD3900F"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6E4A6C35" w14:textId="77777777"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2AECFBCA"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608431D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02BE4812"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58DF8DDD" w14:textId="77777777"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14:paraId="13524164" w14:textId="77777777"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14:paraId="55A3453C" w14:textId="77777777"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14:paraId="73A3F991" w14:textId="77777777"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14:paraId="74AA29A8"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3F0D0725"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71D7ECAE" w14:textId="77777777"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14:paraId="039FD20A" w14:textId="77777777"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14:paraId="7AE04235" w14:textId="234FA380" w:rsidR="00970722" w:rsidRPr="00970722" w:rsidRDefault="00970722" w:rsidP="00970722">
      <w:pPr>
        <w:spacing w:after="12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Pr="00970722">
        <w:rPr>
          <w:rFonts w:ascii="Times New Roman" w:eastAsia="Times New Roman" w:hAnsi="Times New Roman" w:cs="Times New Roman"/>
          <w:b/>
          <w:sz w:val="24"/>
          <w:szCs w:val="24"/>
          <w:lang w:eastAsia="pl-PL"/>
        </w:rPr>
        <w:t xml:space="preserve">race konserwacyjne – wymiana opraw oświetlenia awaryjno-ewakuacyjnego </w:t>
      </w:r>
      <w:r>
        <w:rPr>
          <w:rFonts w:ascii="Times New Roman" w:eastAsia="Times New Roman" w:hAnsi="Times New Roman" w:cs="Times New Roman"/>
          <w:b/>
          <w:sz w:val="24"/>
          <w:szCs w:val="24"/>
          <w:lang w:eastAsia="pl-PL"/>
        </w:rPr>
        <w:br/>
      </w:r>
      <w:r w:rsidRPr="00970722">
        <w:rPr>
          <w:rFonts w:ascii="Times New Roman" w:eastAsia="Times New Roman" w:hAnsi="Times New Roman" w:cs="Times New Roman"/>
          <w:b/>
          <w:sz w:val="24"/>
          <w:szCs w:val="24"/>
          <w:lang w:eastAsia="pl-PL"/>
        </w:rPr>
        <w:t>w budynkach w kompleksie wojskowym m. Ustka.</w:t>
      </w:r>
    </w:p>
    <w:p w14:paraId="102BE305" w14:textId="77777777" w:rsidR="007953AF"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7EB0E38C" w14:textId="3AA88DDF"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w:t>
      </w:r>
      <w:r w:rsidR="00294750">
        <w:rPr>
          <w:rFonts w:ascii="Times New Roman" w:eastAsia="Times New Roman" w:hAnsi="Times New Roman" w:cs="Times New Roman"/>
          <w:bCs/>
          <w:color w:val="000000"/>
          <w:sz w:val="24"/>
          <w:szCs w:val="24"/>
          <w:lang w:eastAsia="ar-SA"/>
        </w:rPr>
        <w:t xml:space="preserve"> 2021.1129 t.j.</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„P</w:t>
      </w:r>
      <w:r>
        <w:rPr>
          <w:rFonts w:ascii="Times New Roman" w:eastAsia="Times New Roman" w:hAnsi="Times New Roman" w:cs="Times New Roman"/>
          <w:bCs/>
          <w:color w:val="000000"/>
          <w:sz w:val="24"/>
          <w:szCs w:val="24"/>
          <w:lang w:eastAsia="ar-SA"/>
        </w:rPr>
        <w:t>zp”.</w:t>
      </w:r>
    </w:p>
    <w:p w14:paraId="63165C8E" w14:textId="77777777"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6BE9A699" w14:textId="77777777"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14:paraId="7DA934D0"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5F5C0BDE" w14:textId="77777777" w:rsidR="0092114C" w:rsidRPr="0092114C"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sidRPr="0092114C">
        <w:rPr>
          <w:rFonts w:ascii="Times New Roman" w:eastAsia="Times New Roman" w:hAnsi="Times New Roman" w:cs="Times New Roman"/>
          <w:b/>
          <w:sz w:val="24"/>
          <w:u w:val="single"/>
          <w:lang w:eastAsia="pl-PL" w:bidi="pl-PL"/>
        </w:rPr>
        <w:t>ZATWIERDZAM:</w:t>
      </w:r>
    </w:p>
    <w:p w14:paraId="69402AAC" w14:textId="77777777"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14:paraId="5DB1FF5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14:paraId="109CC9C7"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14:paraId="69F59ABA" w14:textId="77777777"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14:paraId="0E3DBDB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14:paraId="71A30D42"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174094A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23930E3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5B94A453" w14:textId="77777777" w:rsidR="0092114C" w:rsidRPr="007A0C83"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7070F045" w14:textId="67EDF6B8" w:rsidR="0092114C" w:rsidRPr="004675A0" w:rsidRDefault="00A37C1B" w:rsidP="0092114C">
      <w:pPr>
        <w:suppressAutoHyphens/>
        <w:spacing w:before="6" w:after="0" w:line="240" w:lineRule="auto"/>
        <w:jc w:val="both"/>
        <w:rPr>
          <w:rFonts w:ascii="Times New Roman" w:eastAsia="Times New Roman" w:hAnsi="Times New Roman" w:cs="Times New Roman"/>
          <w:sz w:val="21"/>
          <w:szCs w:val="24"/>
          <w:lang w:eastAsia="ar-SA"/>
        </w:rPr>
      </w:pPr>
      <w:r w:rsidRPr="004675A0">
        <w:rPr>
          <w:rFonts w:ascii="Times New Roman" w:eastAsia="Times New Roman" w:hAnsi="Times New Roman" w:cs="Times New Roman"/>
          <w:sz w:val="24"/>
          <w:szCs w:val="24"/>
          <w:lang w:eastAsia="ar-SA"/>
        </w:rPr>
        <w:t xml:space="preserve">Dnia, </w:t>
      </w:r>
      <w:r w:rsidR="00970722">
        <w:rPr>
          <w:rFonts w:ascii="Times New Roman" w:eastAsia="Times New Roman" w:hAnsi="Times New Roman" w:cs="Times New Roman"/>
          <w:sz w:val="24"/>
          <w:szCs w:val="24"/>
          <w:lang w:eastAsia="ar-SA"/>
        </w:rPr>
        <w:t>10</w:t>
      </w:r>
      <w:r w:rsidR="00294750">
        <w:rPr>
          <w:rFonts w:ascii="Times New Roman" w:eastAsia="Times New Roman" w:hAnsi="Times New Roman" w:cs="Times New Roman"/>
          <w:sz w:val="24"/>
          <w:szCs w:val="24"/>
          <w:lang w:eastAsia="ar-SA"/>
        </w:rPr>
        <w:t xml:space="preserve"> sierpnia </w:t>
      </w:r>
      <w:r w:rsidR="0092114C" w:rsidRPr="004675A0">
        <w:rPr>
          <w:rFonts w:ascii="Times New Roman" w:eastAsia="Times New Roman" w:hAnsi="Times New Roman" w:cs="Times New Roman"/>
          <w:sz w:val="24"/>
          <w:szCs w:val="24"/>
          <w:lang w:eastAsia="ar-SA"/>
        </w:rPr>
        <w:t>202</w:t>
      </w:r>
      <w:r w:rsidR="0089290D" w:rsidRPr="004675A0">
        <w:rPr>
          <w:rFonts w:ascii="Times New Roman" w:eastAsia="Times New Roman" w:hAnsi="Times New Roman" w:cs="Times New Roman"/>
          <w:sz w:val="24"/>
          <w:szCs w:val="24"/>
          <w:lang w:eastAsia="ar-SA"/>
        </w:rPr>
        <w:t>1</w:t>
      </w:r>
      <w:r w:rsidR="0092114C" w:rsidRPr="004675A0">
        <w:rPr>
          <w:rFonts w:ascii="Times New Roman" w:eastAsia="Times New Roman" w:hAnsi="Times New Roman" w:cs="Times New Roman"/>
          <w:sz w:val="24"/>
          <w:szCs w:val="24"/>
          <w:lang w:eastAsia="ar-SA"/>
        </w:rPr>
        <w:t xml:space="preserve"> r.</w:t>
      </w:r>
    </w:p>
    <w:p w14:paraId="37BE8B64"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23F64CC7" w14:textId="26B4FAD7" w:rsid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0807DBB5" w14:textId="5B67EA8C" w:rsidR="008E25D1" w:rsidRDefault="008E25D1" w:rsidP="0092114C">
      <w:pPr>
        <w:suppressAutoHyphens/>
        <w:spacing w:before="6" w:after="0" w:line="240" w:lineRule="auto"/>
        <w:jc w:val="both"/>
        <w:rPr>
          <w:rFonts w:ascii="Times New Roman" w:eastAsia="Times New Roman" w:hAnsi="Times New Roman" w:cs="Times New Roman"/>
          <w:sz w:val="21"/>
          <w:szCs w:val="24"/>
          <w:lang w:eastAsia="ar-SA"/>
        </w:rPr>
      </w:pPr>
    </w:p>
    <w:p w14:paraId="3C9DE576" w14:textId="77777777" w:rsidR="00294750" w:rsidRPr="0092114C" w:rsidRDefault="00294750" w:rsidP="0092114C">
      <w:pPr>
        <w:suppressAutoHyphens/>
        <w:spacing w:before="6" w:after="0" w:line="240" w:lineRule="auto"/>
        <w:jc w:val="both"/>
        <w:rPr>
          <w:rFonts w:ascii="Times New Roman" w:eastAsia="Times New Roman" w:hAnsi="Times New Roman" w:cs="Times New Roman"/>
          <w:sz w:val="21"/>
          <w:szCs w:val="24"/>
          <w:lang w:eastAsia="ar-SA"/>
        </w:rPr>
      </w:pPr>
    </w:p>
    <w:p w14:paraId="3AEC32C7"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1264D6E2" w14:textId="77777777" w:rsidR="0092114C" w:rsidRDefault="0092114C" w:rsidP="007953AF">
      <w:pPr>
        <w:suppressAutoHyphens/>
        <w:spacing w:after="0" w:line="240" w:lineRule="auto"/>
        <w:rPr>
          <w:rFonts w:ascii="Times New Roman" w:eastAsia="Times New Roman" w:hAnsi="Times New Roman" w:cs="Times New Roman"/>
          <w:b/>
          <w:bCs/>
          <w:color w:val="000000"/>
          <w:sz w:val="28"/>
          <w:szCs w:val="28"/>
          <w:lang w:eastAsia="ar-SA"/>
        </w:rPr>
      </w:pPr>
    </w:p>
    <w:p w14:paraId="419466BB" w14:textId="77777777"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14:paraId="7535EA79" w14:textId="77777777"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14:paraId="7E57384B" w14:textId="77777777" w:rsidTr="00322E03">
        <w:tc>
          <w:tcPr>
            <w:tcW w:w="9060" w:type="dxa"/>
            <w:shd w:val="clear" w:color="auto" w:fill="E7E6E6" w:themeFill="background2"/>
          </w:tcPr>
          <w:p w14:paraId="30711C4B" w14:textId="77777777"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14:paraId="73178749"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14:paraId="68ADE70A"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14:paraId="72855DA5"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14:paraId="01667C2E"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14:paraId="53B6A04A"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14:paraId="20301DD6"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14:paraId="70F56FB5"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14:paraId="12CB7236"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21E9340C"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14:paraId="0A7E6D34"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14:paraId="2F302A40"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14:paraId="65D1A23A"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36498820" w14:textId="77777777"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14:paraId="3DF81389"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14:paraId="7112356D"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14:paraId="0EC4D780" w14:textId="77777777" w:rsidTr="00322E03">
        <w:tc>
          <w:tcPr>
            <w:tcW w:w="9060" w:type="dxa"/>
            <w:shd w:val="clear" w:color="auto" w:fill="E7E6E6" w:themeFill="background2"/>
          </w:tcPr>
          <w:p w14:paraId="62987B73"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14:paraId="308C127B"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14:paraId="08ADCF61"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14:paraId="0EF975C9" w14:textId="77777777" w:rsidR="00102026" w:rsidRDefault="00FC487D"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14:paraId="132866AE" w14:textId="77777777"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14:paraId="334DC299" w14:textId="77777777" w:rsidTr="00322E03">
        <w:tc>
          <w:tcPr>
            <w:tcW w:w="9060" w:type="dxa"/>
            <w:shd w:val="clear" w:color="auto" w:fill="E7E6E6" w:themeFill="background2"/>
          </w:tcPr>
          <w:p w14:paraId="0FF7DFB4"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14:paraId="492F48FD" w14:textId="77777777"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14:paraId="360FF0D8" w14:textId="6A3A8DDA"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441F54">
        <w:rPr>
          <w:rFonts w:ascii="Times New Roman" w:eastAsia="Times New Roman" w:hAnsi="Times New Roman" w:cs="Times New Roman"/>
          <w:bCs/>
          <w:color w:val="000000"/>
          <w:sz w:val="24"/>
          <w:szCs w:val="24"/>
          <w:lang w:eastAsia="ar-SA"/>
        </w:rPr>
        <w:t>2021.1129 t.j.</w:t>
      </w:r>
      <w:r w:rsidR="00545074" w:rsidRPr="008E25D1">
        <w:rPr>
          <w:rFonts w:ascii="Times New Roman" w:eastAsia="Times New Roman" w:hAnsi="Times New Roman" w:cs="Times New Roman"/>
          <w:bCs/>
          <w:color w:val="000000"/>
          <w:sz w:val="24"/>
          <w:szCs w:val="24"/>
          <w:lang w:eastAsia="ar-SA"/>
        </w:rPr>
        <w:t>)</w:t>
      </w:r>
      <w:r w:rsidR="002D2348" w:rsidRPr="0092114C">
        <w:rPr>
          <w:rFonts w:ascii="Times New Roman" w:eastAsia="Times New Roman" w:hAnsi="Times New Roman" w:cs="Times New Roman"/>
          <w:bCs/>
          <w:color w:val="000000"/>
          <w:sz w:val="24"/>
          <w:szCs w:val="24"/>
          <w:lang w:eastAsia="ar-SA"/>
        </w:rPr>
        <w:t xml:space="preserve"> </w:t>
      </w:r>
      <w:r w:rsidR="002D2348">
        <w:rPr>
          <w:rFonts w:ascii="Times New Roman" w:eastAsia="Times New Roman" w:hAnsi="Times New Roman" w:cs="Times New Roman"/>
          <w:bCs/>
          <w:color w:val="000000"/>
          <w:sz w:val="24"/>
          <w:szCs w:val="24"/>
          <w:lang w:eastAsia="ar-SA"/>
        </w:rPr>
        <w:t xml:space="preserve">zwanej dalej także „pzp”.  </w:t>
      </w:r>
    </w:p>
    <w:p w14:paraId="1C976DA1" w14:textId="77777777"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4302424" w14:textId="77777777" w:rsidTr="00322E03">
        <w:tc>
          <w:tcPr>
            <w:tcW w:w="9060" w:type="dxa"/>
            <w:shd w:val="clear" w:color="auto" w:fill="E7E6E6" w:themeFill="background2"/>
          </w:tcPr>
          <w:p w14:paraId="78558730"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14:paraId="45E73B8A" w14:textId="77777777"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14:paraId="0B65126E" w14:textId="435D2899" w:rsidR="0089290D" w:rsidRPr="00CF4A4C"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14:paraId="3F80C1C1"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322E03" w14:paraId="29F7214C" w14:textId="77777777" w:rsidTr="00322E03">
        <w:tc>
          <w:tcPr>
            <w:tcW w:w="9060" w:type="dxa"/>
            <w:shd w:val="clear" w:color="auto" w:fill="E7E6E6" w:themeFill="background2"/>
          </w:tcPr>
          <w:p w14:paraId="15E5BFAE"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t xml:space="preserve">Opis przedmiotu zamówienia </w:t>
            </w:r>
          </w:p>
        </w:tc>
      </w:tr>
    </w:tbl>
    <w:p w14:paraId="08C52519" w14:textId="77777777" w:rsidR="007350E9" w:rsidRDefault="007350E9" w:rsidP="00F049A3">
      <w:pPr>
        <w:spacing w:after="0" w:line="267" w:lineRule="auto"/>
        <w:ind w:right="-2"/>
        <w:jc w:val="both"/>
        <w:rPr>
          <w:rFonts w:ascii="Times New Roman" w:eastAsia="Times New Roman" w:hAnsi="Times New Roman" w:cs="Times New Roman"/>
          <w:color w:val="000000"/>
          <w:sz w:val="24"/>
          <w:szCs w:val="24"/>
          <w:lang w:eastAsia="pl-PL"/>
        </w:rPr>
      </w:pPr>
    </w:p>
    <w:p w14:paraId="6B3F7553" w14:textId="4C11BBC3" w:rsidR="0089290D" w:rsidRPr="00970722" w:rsidRDefault="007350E9" w:rsidP="00970722">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sidR="00FD4FF4">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970722" w:rsidRPr="00970722">
        <w:rPr>
          <w:rFonts w:ascii="Times New Roman" w:eastAsia="Times New Roman" w:hAnsi="Times New Roman" w:cs="Times New Roman"/>
          <w:b/>
          <w:sz w:val="24"/>
          <w:szCs w:val="24"/>
          <w:lang w:eastAsia="pl-PL"/>
        </w:rPr>
        <w:t>prace konserwacyjne – wymiana opraw oświetlenia awaryjno-ewakuacyjnego w budynkach w kompleksie wojskowym m. Ustka.</w:t>
      </w:r>
    </w:p>
    <w:p w14:paraId="7C84EE0E" w14:textId="77777777" w:rsidR="007350E9" w:rsidRPr="007350E9" w:rsidRDefault="007350E9" w:rsidP="007350E9">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14:paraId="424514A1" w14:textId="1D4AE1B6" w:rsidR="00AA0496" w:rsidRDefault="00FD4FF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w:t>
      </w:r>
      <w:r w:rsidR="00970722">
        <w:rPr>
          <w:rFonts w:ascii="Times New Roman" w:eastAsia="Times New Roman" w:hAnsi="Times New Roman" w:cs="Times New Roman"/>
          <w:color w:val="000000"/>
          <w:sz w:val="24"/>
          <w:szCs w:val="24"/>
          <w:lang w:eastAsia="ar-SA"/>
        </w:rPr>
        <w:t xml:space="preserve">310000-3 </w:t>
      </w:r>
      <w:r w:rsidR="00441F54">
        <w:rPr>
          <w:rFonts w:ascii="Times New Roman" w:eastAsia="Times New Roman" w:hAnsi="Times New Roman" w:cs="Times New Roman"/>
          <w:color w:val="000000"/>
          <w:sz w:val="24"/>
          <w:szCs w:val="24"/>
          <w:lang w:eastAsia="ar-SA"/>
        </w:rPr>
        <w:t xml:space="preserve"> – Roboty </w:t>
      </w:r>
      <w:r w:rsidR="00970722">
        <w:rPr>
          <w:rFonts w:ascii="Times New Roman" w:eastAsia="Times New Roman" w:hAnsi="Times New Roman" w:cs="Times New Roman"/>
          <w:color w:val="000000"/>
          <w:sz w:val="24"/>
          <w:szCs w:val="24"/>
          <w:lang w:eastAsia="ar-SA"/>
        </w:rPr>
        <w:t>instalacyjne elektryczne;</w:t>
      </w:r>
    </w:p>
    <w:p w14:paraId="0E8C5959" w14:textId="77777777" w:rsidR="00441F54" w:rsidRDefault="00441F54" w:rsidP="00945A3F">
      <w:pPr>
        <w:spacing w:after="0" w:line="240" w:lineRule="auto"/>
        <w:jc w:val="both"/>
        <w:rPr>
          <w:rFonts w:ascii="Times New Roman" w:eastAsia="Times New Roman" w:hAnsi="Times New Roman" w:cs="Times New Roman"/>
          <w:sz w:val="24"/>
          <w:szCs w:val="24"/>
          <w:lang w:eastAsia="pl-PL"/>
        </w:rPr>
      </w:pPr>
    </w:p>
    <w:p w14:paraId="639F4E97" w14:textId="09FA7095"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wykonania i odbioru robót</w:t>
      </w:r>
      <w:r>
        <w:rPr>
          <w:rFonts w:ascii="Times New Roman" w:eastAsia="Times New Roman" w:hAnsi="Times New Roman" w:cs="Times New Roman"/>
          <w:sz w:val="24"/>
          <w:szCs w:val="24"/>
          <w:lang w:eastAsia="pl-PL"/>
        </w:rPr>
        <w:t xml:space="preserve"> budowlanych, który stanowi załącznik do S</w:t>
      </w:r>
      <w:r w:rsidRPr="00945A3F">
        <w:rPr>
          <w:rFonts w:ascii="Times New Roman" w:eastAsia="Times New Roman" w:hAnsi="Times New Roman" w:cs="Times New Roman"/>
          <w:sz w:val="24"/>
          <w:szCs w:val="24"/>
          <w:lang w:eastAsia="pl-PL"/>
        </w:rPr>
        <w:t>WZ:</w:t>
      </w:r>
    </w:p>
    <w:p w14:paraId="7196DA95" w14:textId="77777777" w:rsidR="00970722" w:rsidRPr="00945A3F" w:rsidRDefault="00970722" w:rsidP="00970722">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w:t>
      </w:r>
      <w:r w:rsidRPr="00945A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45A3F">
        <w:rPr>
          <w:rFonts w:ascii="Times New Roman" w:eastAsia="Times New Roman" w:hAnsi="Times New Roman" w:cs="Times New Roman"/>
          <w:sz w:val="24"/>
          <w:szCs w:val="24"/>
          <w:lang w:eastAsia="pl-PL"/>
        </w:rPr>
        <w:t xml:space="preserve"> przedmia</w:t>
      </w:r>
      <w:r>
        <w:rPr>
          <w:rFonts w:ascii="Times New Roman" w:eastAsia="Times New Roman" w:hAnsi="Times New Roman" w:cs="Times New Roman"/>
          <w:sz w:val="24"/>
          <w:szCs w:val="24"/>
          <w:lang w:eastAsia="pl-PL"/>
        </w:rPr>
        <w:t xml:space="preserve">r </w:t>
      </w:r>
      <w:r w:rsidRPr="00945A3F">
        <w:rPr>
          <w:rFonts w:ascii="Times New Roman" w:eastAsia="Times New Roman" w:hAnsi="Times New Roman" w:cs="Times New Roman"/>
          <w:sz w:val="24"/>
          <w:szCs w:val="24"/>
          <w:lang w:eastAsia="pl-PL"/>
        </w:rPr>
        <w:t>robót;</w:t>
      </w:r>
    </w:p>
    <w:p w14:paraId="434C7D44" w14:textId="77777777" w:rsidR="00970722" w:rsidRDefault="00970722" w:rsidP="00970722">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załącznik</w:t>
      </w:r>
      <w:r>
        <w:rPr>
          <w:rFonts w:ascii="Times New Roman" w:eastAsia="Times New Roman" w:hAnsi="Times New Roman" w:cs="Times New Roman"/>
          <w:sz w:val="24"/>
          <w:szCs w:val="24"/>
          <w:lang w:eastAsia="pl-PL"/>
        </w:rPr>
        <w:t xml:space="preserve"> nr 5 –</w:t>
      </w:r>
      <w:r w:rsidRPr="00945A3F">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 xml:space="preserve">a </w:t>
      </w:r>
      <w:r w:rsidRPr="00945A3F">
        <w:rPr>
          <w:rFonts w:ascii="Times New Roman" w:eastAsia="Times New Roman" w:hAnsi="Times New Roman" w:cs="Times New Roman"/>
          <w:sz w:val="24"/>
          <w:szCs w:val="24"/>
          <w:lang w:eastAsia="pl-PL"/>
        </w:rPr>
        <w:t>techniczna wykona</w:t>
      </w:r>
      <w:r>
        <w:rPr>
          <w:rFonts w:ascii="Times New Roman" w:eastAsia="Times New Roman" w:hAnsi="Times New Roman" w:cs="Times New Roman"/>
          <w:sz w:val="24"/>
          <w:szCs w:val="24"/>
          <w:lang w:eastAsia="pl-PL"/>
        </w:rPr>
        <w:t>nia i odbioru robót budowlanych;</w:t>
      </w:r>
    </w:p>
    <w:p w14:paraId="6F3F7995" w14:textId="77777777"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p>
    <w:p w14:paraId="71282E81" w14:textId="5AA431E0" w:rsidR="00970722" w:rsidRPr="00945A3F" w:rsidRDefault="00970722" w:rsidP="0097072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Wykonawca zobowiązany jest do wykonania przedmiotu zamówienia zgodnie z przedmiarem robót</w:t>
      </w:r>
      <w:r>
        <w:rPr>
          <w:rFonts w:ascii="Times New Roman" w:eastAsia="Times New Roman" w:hAnsi="Times New Roman" w:cs="Times New Roman"/>
          <w:sz w:val="24"/>
          <w:szCs w:val="24"/>
          <w:lang w:eastAsia="pl-PL"/>
        </w:rPr>
        <w:t xml:space="preserve"> i </w:t>
      </w:r>
      <w:r w:rsidRPr="00945A3F">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wykonania i odbioru robót</w:t>
      </w:r>
      <w:r>
        <w:rPr>
          <w:rFonts w:ascii="Times New Roman" w:eastAsia="Times New Roman" w:hAnsi="Times New Roman" w:cs="Times New Roman"/>
          <w:sz w:val="24"/>
          <w:szCs w:val="24"/>
          <w:lang w:eastAsia="pl-PL"/>
        </w:rPr>
        <w:t xml:space="preserve"> budowlanych. </w:t>
      </w:r>
    </w:p>
    <w:p w14:paraId="2D8D01ED" w14:textId="77777777"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p>
    <w:p w14:paraId="158FACB4" w14:textId="1D6EBB0F" w:rsidR="00970722" w:rsidRPr="00945A3F" w:rsidRDefault="00970722" w:rsidP="0097072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Pr>
          <w:rFonts w:ascii="Times New Roman" w:eastAsia="Times New Roman" w:hAnsi="Times New Roman" w:cs="Times New Roman"/>
          <w:sz w:val="24"/>
          <w:szCs w:val="24"/>
          <w:lang w:eastAsia="pl-PL"/>
        </w:rPr>
        <w:t xml:space="preserve"> oraz w specyfikacji</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wykonania i odbioru robót</w:t>
      </w:r>
      <w:r>
        <w:rPr>
          <w:rFonts w:ascii="Times New Roman" w:eastAsia="Times New Roman" w:hAnsi="Times New Roman" w:cs="Times New Roman"/>
          <w:sz w:val="24"/>
          <w:szCs w:val="24"/>
          <w:lang w:eastAsia="pl-PL"/>
        </w:rPr>
        <w:t xml:space="preserve"> budowlanych.  </w:t>
      </w:r>
    </w:p>
    <w:p w14:paraId="1EBC9649" w14:textId="66FA2635" w:rsidR="0065294A" w:rsidRPr="00945A3F" w:rsidRDefault="0065294A" w:rsidP="00970722">
      <w:pPr>
        <w:spacing w:after="0" w:line="276" w:lineRule="auto"/>
        <w:jc w:val="both"/>
        <w:rPr>
          <w:rFonts w:ascii="Times New Roman" w:eastAsia="Times New Roman" w:hAnsi="Times New Roman" w:cs="Times New Roman"/>
          <w:sz w:val="24"/>
          <w:szCs w:val="24"/>
          <w:lang w:eastAsia="pl-PL"/>
        </w:rPr>
      </w:pPr>
    </w:p>
    <w:p w14:paraId="4DE87195" w14:textId="77777777" w:rsidR="00CF4A4C" w:rsidRDefault="00970722" w:rsidP="00970722">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Pr>
          <w:rFonts w:ascii="Times New Roman" w:eastAsia="Times New Roman" w:hAnsi="Times New Roman" w:cs="Times New Roman"/>
          <w:sz w:val="24"/>
          <w:szCs w:val="24"/>
          <w:u w:val="single"/>
          <w:lang w:eastAsia="pl-PL"/>
        </w:rPr>
        <w:t xml:space="preserve">. </w:t>
      </w:r>
    </w:p>
    <w:p w14:paraId="317EEC16" w14:textId="4DD3B58B" w:rsidR="00970722" w:rsidRDefault="00970722" w:rsidP="00970722">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 </w:t>
      </w:r>
    </w:p>
    <w:p w14:paraId="5DB8DF46" w14:textId="49E55F60" w:rsidR="0065294A" w:rsidRDefault="00F60B70" w:rsidP="00970722">
      <w:pPr>
        <w:spacing w:after="120" w:line="276" w:lineRule="auto"/>
        <w:jc w:val="both"/>
        <w:rPr>
          <w:rFonts w:ascii="Times New Roman" w:eastAsia="Times New Roman" w:hAnsi="Times New Roman" w:cs="Times New Roman"/>
          <w:b/>
          <w:sz w:val="24"/>
          <w:szCs w:val="24"/>
          <w:u w:val="single"/>
          <w:lang w:eastAsia="pl-PL"/>
        </w:rPr>
      </w:pPr>
      <w:r w:rsidRPr="00F60B70">
        <w:rPr>
          <w:rFonts w:ascii="Times New Roman" w:eastAsia="Times New Roman" w:hAnsi="Times New Roman" w:cs="Times New Roman"/>
          <w:b/>
          <w:sz w:val="24"/>
          <w:szCs w:val="24"/>
          <w:u w:val="single"/>
          <w:lang w:eastAsia="pl-PL"/>
        </w:rPr>
        <w:t>W przedmiarze wyszczególnione zostały materiały inwestora</w:t>
      </w:r>
      <w:r>
        <w:rPr>
          <w:rFonts w:ascii="Times New Roman" w:eastAsia="Times New Roman" w:hAnsi="Times New Roman" w:cs="Times New Roman"/>
          <w:b/>
          <w:sz w:val="24"/>
          <w:szCs w:val="24"/>
          <w:u w:val="single"/>
          <w:lang w:eastAsia="pl-PL"/>
        </w:rPr>
        <w:t xml:space="preserve"> – oprawy awaryjne i liniowe.</w:t>
      </w:r>
    </w:p>
    <w:p w14:paraId="7F88CA20" w14:textId="77777777" w:rsidR="00CF4A4C" w:rsidRPr="00F60B70" w:rsidRDefault="00CF4A4C" w:rsidP="00970722">
      <w:pPr>
        <w:spacing w:after="120" w:line="276" w:lineRule="auto"/>
        <w:jc w:val="both"/>
        <w:rPr>
          <w:rFonts w:ascii="Times New Roman" w:eastAsia="Times New Roman" w:hAnsi="Times New Roman" w:cs="Times New Roman"/>
          <w:b/>
          <w:sz w:val="24"/>
          <w:szCs w:val="24"/>
          <w:u w:val="single"/>
          <w:lang w:eastAsia="pl-PL"/>
        </w:rPr>
      </w:pPr>
    </w:p>
    <w:p w14:paraId="6D33DBC2" w14:textId="77777777" w:rsidR="00970722" w:rsidRPr="00F9067A" w:rsidRDefault="00970722" w:rsidP="00970722">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(kwalifikowanym podpisem elektronicznym) 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14:paraId="7982A486" w14:textId="77777777" w:rsidR="00970722" w:rsidRPr="00945A3F" w:rsidRDefault="00970722" w:rsidP="00970722">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14:paraId="23EE9D0C" w14:textId="77777777" w:rsidR="00970722" w:rsidRPr="00945A3F" w:rsidRDefault="00970722" w:rsidP="00970722">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140B8C49" w14:textId="77777777" w:rsidR="00970722" w:rsidRPr="007350E9" w:rsidRDefault="00970722" w:rsidP="0097072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14:paraId="5609BD97" w14:textId="77777777" w:rsidR="007350E9" w:rsidRDefault="007350E9" w:rsidP="007350E9">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7EE2C23" w14:textId="77777777" w:rsidTr="0095282A">
        <w:tc>
          <w:tcPr>
            <w:tcW w:w="9060" w:type="dxa"/>
            <w:shd w:val="clear" w:color="auto" w:fill="E7E6E6" w:themeFill="background2"/>
          </w:tcPr>
          <w:p w14:paraId="7E2120A4" w14:textId="09153502" w:rsidR="0095282A" w:rsidRPr="00805D88" w:rsidRDefault="0095282A" w:rsidP="007350E9">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2F1AC0">
              <w:rPr>
                <w:rFonts w:ascii="Times New Roman" w:eastAsia="Times New Roman" w:hAnsi="Times New Roman" w:cs="Times New Roman"/>
                <w:b/>
                <w:spacing w:val="-3"/>
                <w:sz w:val="24"/>
                <w:szCs w:val="24"/>
                <w:lang w:eastAsia="pl-PL"/>
              </w:rPr>
              <w:t xml:space="preserve">Termin wykonania zamówienia </w:t>
            </w:r>
          </w:p>
        </w:tc>
      </w:tr>
    </w:tbl>
    <w:p w14:paraId="67201E98" w14:textId="77777777" w:rsidR="0095282A" w:rsidRDefault="0095282A" w:rsidP="007350E9">
      <w:pPr>
        <w:suppressAutoHyphens/>
        <w:spacing w:after="0" w:line="240" w:lineRule="auto"/>
        <w:jc w:val="both"/>
        <w:rPr>
          <w:rFonts w:ascii="Times New Roman" w:eastAsia="Times New Roman" w:hAnsi="Times New Roman" w:cs="Times New Roman"/>
          <w:b/>
          <w:spacing w:val="-3"/>
          <w:sz w:val="24"/>
          <w:szCs w:val="24"/>
          <w:lang w:eastAsia="pl-PL"/>
        </w:rPr>
      </w:pPr>
    </w:p>
    <w:p w14:paraId="51FEF3B7" w14:textId="6E84BF65" w:rsidR="007B5B02" w:rsidRDefault="00945A3F" w:rsidP="002F1AC0">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970722">
        <w:rPr>
          <w:rFonts w:ascii="Times New Roman" w:hAnsi="Times New Roman" w:cs="Times New Roman"/>
          <w:b/>
          <w:sz w:val="24"/>
          <w:szCs w:val="24"/>
          <w:lang w:eastAsia="pl-PL"/>
        </w:rPr>
        <w:t>4</w:t>
      </w:r>
      <w:r w:rsidRPr="00945A3F">
        <w:rPr>
          <w:rFonts w:ascii="Times New Roman" w:hAnsi="Times New Roman" w:cs="Times New Roman"/>
          <w:b/>
          <w:sz w:val="24"/>
          <w:szCs w:val="24"/>
          <w:lang w:eastAsia="pl-PL"/>
        </w:rPr>
        <w:t xml:space="preserve">0 dni roboczych (od poniedziałku do piątku) </w:t>
      </w:r>
      <w:r w:rsidRPr="00945A3F">
        <w:rPr>
          <w:rFonts w:ascii="Times New Roman" w:hAnsi="Times New Roman" w:cs="Times New Roman"/>
          <w:sz w:val="24"/>
          <w:szCs w:val="24"/>
          <w:lang w:eastAsia="pl-PL"/>
        </w:rPr>
        <w:t>od dnia przekazania/przyjęcia terenu budowy</w:t>
      </w:r>
      <w:r w:rsidR="00425681">
        <w:rPr>
          <w:rFonts w:ascii="Times New Roman" w:hAnsi="Times New Roman" w:cs="Times New Roman"/>
          <w:sz w:val="24"/>
          <w:szCs w:val="24"/>
          <w:lang w:eastAsia="pl-PL"/>
        </w:rPr>
        <w:t>.</w:t>
      </w:r>
    </w:p>
    <w:p w14:paraId="1C31ECAA" w14:textId="441A0561" w:rsidR="00425681" w:rsidRDefault="00425681" w:rsidP="002F1AC0">
      <w:pPr>
        <w:suppressAutoHyphens/>
        <w:spacing w:after="0" w:line="240" w:lineRule="auto"/>
        <w:jc w:val="both"/>
        <w:rPr>
          <w:rFonts w:ascii="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425681" w14:paraId="587F6D14" w14:textId="77777777" w:rsidTr="00A25161">
        <w:tc>
          <w:tcPr>
            <w:tcW w:w="9060" w:type="dxa"/>
            <w:shd w:val="clear" w:color="auto" w:fill="E7E6E6" w:themeFill="background2"/>
          </w:tcPr>
          <w:p w14:paraId="06327356" w14:textId="77777777" w:rsidR="00425681" w:rsidRPr="0097193A" w:rsidRDefault="00425681" w:rsidP="00A25161">
            <w:pPr>
              <w:suppressAutoHyphens/>
              <w:ind w:left="599" w:hanging="599"/>
              <w:jc w:val="both"/>
              <w:rPr>
                <w:rFonts w:ascii="Times New Roman" w:hAnsi="Times New Roman" w:cs="Times New Roman"/>
                <w:b/>
                <w:sz w:val="24"/>
                <w:szCs w:val="24"/>
              </w:rPr>
            </w:pPr>
            <w:r w:rsidRPr="0097193A">
              <w:rPr>
                <w:rFonts w:ascii="Times New Roman" w:hAnsi="Times New Roman" w:cs="Times New Roman"/>
                <w:b/>
                <w:sz w:val="24"/>
                <w:szCs w:val="24"/>
              </w:rPr>
              <w:t>VII. Warunki udziału w postępowaniu</w:t>
            </w:r>
          </w:p>
        </w:tc>
      </w:tr>
    </w:tbl>
    <w:p w14:paraId="2B887301" w14:textId="77777777" w:rsidR="00425681" w:rsidRDefault="00425681" w:rsidP="00425681">
      <w:pPr>
        <w:suppressAutoHyphens/>
        <w:spacing w:after="0" w:line="240" w:lineRule="auto"/>
        <w:jc w:val="both"/>
        <w:rPr>
          <w:rFonts w:ascii="Times New Roman" w:hAnsi="Times New Roman" w:cs="Times New Roman"/>
          <w:sz w:val="24"/>
          <w:szCs w:val="24"/>
        </w:rPr>
      </w:pPr>
    </w:p>
    <w:p w14:paraId="2CB0C5EE" w14:textId="77777777" w:rsidR="00425681" w:rsidRDefault="00425681" w:rsidP="00425681">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14:paraId="14A609C4" w14:textId="77777777" w:rsidR="00425681" w:rsidRPr="00C724DF" w:rsidRDefault="00425681" w:rsidP="00425681">
      <w:pPr>
        <w:suppressAutoHyphens/>
        <w:spacing w:after="120" w:line="240" w:lineRule="auto"/>
        <w:ind w:left="851" w:hanging="284"/>
        <w:jc w:val="both"/>
        <w:rPr>
          <w:rFonts w:ascii="Times New Roman" w:hAnsi="Times New Roman" w:cs="Times New Roman"/>
          <w:b/>
          <w:sz w:val="24"/>
          <w:szCs w:val="24"/>
        </w:rPr>
      </w:pPr>
      <w:r w:rsidRPr="00C724DF">
        <w:rPr>
          <w:rFonts w:ascii="Times New Roman" w:hAnsi="Times New Roman" w:cs="Times New Roman"/>
          <w:b/>
          <w:sz w:val="24"/>
          <w:szCs w:val="24"/>
        </w:rPr>
        <w:t>a) zdolności do występowania w obrocie gospodarczym:</w:t>
      </w:r>
    </w:p>
    <w:p w14:paraId="40D15090"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390C6C2B" w14:textId="77777777" w:rsidR="00425681" w:rsidRPr="00C724DF" w:rsidRDefault="00425681" w:rsidP="00425681">
      <w:pPr>
        <w:suppressAutoHyphens/>
        <w:spacing w:after="120" w:line="240" w:lineRule="auto"/>
        <w:ind w:left="851" w:hanging="284"/>
        <w:jc w:val="both"/>
        <w:rPr>
          <w:rFonts w:ascii="Times New Roman" w:hAnsi="Times New Roman" w:cs="Times New Roman"/>
          <w:b/>
          <w:sz w:val="24"/>
          <w:szCs w:val="24"/>
        </w:rPr>
      </w:pPr>
      <w:r w:rsidRPr="00C724DF">
        <w:rPr>
          <w:rFonts w:ascii="Times New Roman" w:hAnsi="Times New Roman" w:cs="Times New Roman"/>
          <w:b/>
          <w:sz w:val="24"/>
          <w:szCs w:val="24"/>
        </w:rPr>
        <w:t>b) uprawnień do prowadzenia określonej działalności zawodowej, o ile wynika to z odrębnych przepisów:</w:t>
      </w:r>
    </w:p>
    <w:p w14:paraId="2C9E8EE1"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59DC1EBC" w14:textId="77777777" w:rsidR="00425681" w:rsidRDefault="00425681" w:rsidP="00425681">
      <w:pPr>
        <w:suppressAutoHyphens/>
        <w:spacing w:after="12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w:t>
      </w:r>
      <w:r w:rsidRPr="00C724DF">
        <w:rPr>
          <w:rFonts w:ascii="Times New Roman" w:hAnsi="Times New Roman" w:cs="Times New Roman"/>
          <w:b/>
          <w:sz w:val="24"/>
          <w:szCs w:val="24"/>
        </w:rPr>
        <w:t>)</w:t>
      </w:r>
      <w:r>
        <w:rPr>
          <w:rFonts w:ascii="Times New Roman" w:hAnsi="Times New Roman" w:cs="Times New Roman"/>
          <w:b/>
          <w:sz w:val="24"/>
          <w:szCs w:val="24"/>
        </w:rPr>
        <w:t xml:space="preserve"> sytuacji ekonomicznej lub finansowej</w:t>
      </w:r>
      <w:r w:rsidRPr="00C724DF">
        <w:rPr>
          <w:rFonts w:ascii="Times New Roman" w:hAnsi="Times New Roman" w:cs="Times New Roman"/>
          <w:b/>
          <w:sz w:val="24"/>
          <w:szCs w:val="24"/>
        </w:rPr>
        <w:t>:</w:t>
      </w:r>
    </w:p>
    <w:p w14:paraId="55D7D178"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2034A9A4" w14:textId="77777777" w:rsidR="00425681" w:rsidRDefault="00425681" w:rsidP="00425681">
      <w:pPr>
        <w:suppressAutoHyphens/>
        <w:spacing w:after="12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d</w:t>
      </w:r>
      <w:r w:rsidRPr="00C724DF">
        <w:rPr>
          <w:rFonts w:ascii="Times New Roman" w:hAnsi="Times New Roman" w:cs="Times New Roman"/>
          <w:b/>
          <w:sz w:val="24"/>
          <w:szCs w:val="24"/>
        </w:rPr>
        <w:t>)</w:t>
      </w:r>
      <w:r>
        <w:rPr>
          <w:rFonts w:ascii="Times New Roman" w:hAnsi="Times New Roman" w:cs="Times New Roman"/>
          <w:b/>
          <w:sz w:val="24"/>
          <w:szCs w:val="24"/>
        </w:rPr>
        <w:t xml:space="preserve"> zdolności technicznej lub zawodowej: </w:t>
      </w:r>
    </w:p>
    <w:p w14:paraId="60B9DAA3" w14:textId="77777777" w:rsidR="00970722" w:rsidRDefault="00970722" w:rsidP="00970722">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658749FE" w14:textId="23B8BD69" w:rsidR="00945A3F" w:rsidRDefault="00945A3F"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1F57E3" w14:paraId="61760E4A" w14:textId="77777777" w:rsidTr="00A25161">
        <w:tc>
          <w:tcPr>
            <w:tcW w:w="9060" w:type="dxa"/>
            <w:shd w:val="clear" w:color="auto" w:fill="E7E6E6" w:themeFill="background2"/>
          </w:tcPr>
          <w:p w14:paraId="6F4266FE" w14:textId="77777777" w:rsidR="001F57E3" w:rsidRPr="00472F5A" w:rsidRDefault="001F57E3" w:rsidP="00A25161">
            <w:pPr>
              <w:suppressAutoHyphens/>
              <w:ind w:left="599" w:hanging="599"/>
              <w:jc w:val="both"/>
              <w:rPr>
                <w:rFonts w:ascii="Times New Roman" w:hAnsi="Times New Roman" w:cs="Times New Roman"/>
                <w:b/>
                <w:sz w:val="24"/>
                <w:szCs w:val="24"/>
              </w:rPr>
            </w:pPr>
            <w:r w:rsidRPr="00472F5A">
              <w:rPr>
                <w:rFonts w:ascii="Times New Roman" w:hAnsi="Times New Roman" w:cs="Times New Roman"/>
                <w:b/>
                <w:sz w:val="24"/>
                <w:szCs w:val="24"/>
              </w:rPr>
              <w:t>VIII. Wykonawcy wspólnie ubiegający się o zamówienie</w:t>
            </w:r>
          </w:p>
        </w:tc>
      </w:tr>
    </w:tbl>
    <w:p w14:paraId="090F1C01" w14:textId="77777777" w:rsidR="001F57E3" w:rsidRDefault="001F57E3" w:rsidP="001F57E3">
      <w:pPr>
        <w:suppressAutoHyphens/>
        <w:spacing w:after="0" w:line="240" w:lineRule="auto"/>
        <w:jc w:val="both"/>
        <w:rPr>
          <w:rFonts w:ascii="Times New Roman" w:hAnsi="Times New Roman" w:cs="Times New Roman"/>
          <w:sz w:val="24"/>
          <w:szCs w:val="24"/>
        </w:rPr>
      </w:pPr>
    </w:p>
    <w:p w14:paraId="23B21427" w14:textId="77777777" w:rsidR="001F57E3" w:rsidRDefault="001F57E3" w:rsidP="001F57E3">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Oferty składane wspólnie:</w:t>
      </w:r>
    </w:p>
    <w:p w14:paraId="01BBE215"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Wykonawcy mogą wspólnie ubiegać się o udzielenie zamówienia.</w:t>
      </w:r>
    </w:p>
    <w:p w14:paraId="1FDCDECD"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Wykonawcy składający ofertę wspólną ustanawiają pełnomocnika do reprezentowania ich w postępowaniu o udziale zamówienia albo reprezentowania w postepowaniu </w:t>
      </w:r>
      <w:r>
        <w:rPr>
          <w:rFonts w:ascii="Times New Roman" w:hAnsi="Times New Roman" w:cs="Times New Roman"/>
          <w:sz w:val="24"/>
          <w:szCs w:val="24"/>
        </w:rPr>
        <w:br/>
        <w:t>i zawarcia umowy.</w:t>
      </w:r>
    </w:p>
    <w:p w14:paraId="775C2787"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Do oferty wspólnej Wykonawcy dołączają pełnomocnictwo.</w:t>
      </w:r>
    </w:p>
    <w:p w14:paraId="25655AB5"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Wszelką korespondencję w postępowaniu Zamawiający kierować będzie do wskazanego pełnomocnika.</w:t>
      </w:r>
    </w:p>
    <w:p w14:paraId="3C55A48D"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Oferta wspólna, składana przez dwóch lub więcej Wykonawców, powinna spełniać następujące wymagania:</w:t>
      </w:r>
    </w:p>
    <w:p w14:paraId="3C96840C"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oferta wspólna powinna być sporządzona zgodnie z SWZ;</w:t>
      </w:r>
    </w:p>
    <w:p w14:paraId="75549D7E"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sposób składania dokumentów w ofercie wspólnej:</w:t>
      </w:r>
    </w:p>
    <w:p w14:paraId="4A2AE282"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b/>
        <w:t xml:space="preserve">- dokumenty składane przez członków konsorcjum czy </w:t>
      </w:r>
      <w:r w:rsidRPr="002334A3">
        <w:rPr>
          <w:rFonts w:ascii="Times New Roman" w:hAnsi="Times New Roman" w:cs="Times New Roman"/>
          <w:b/>
          <w:sz w:val="24"/>
          <w:szCs w:val="24"/>
        </w:rPr>
        <w:t xml:space="preserve">wspólników spółki cywilnej, </w:t>
      </w:r>
      <w:r>
        <w:rPr>
          <w:rFonts w:ascii="Times New Roman" w:hAnsi="Times New Roman" w:cs="Times New Roman"/>
          <w:sz w:val="24"/>
          <w:szCs w:val="24"/>
        </w:rPr>
        <w:t>w tym oświadczenia muszą być podpisane przez wyznaczonego pełnomocnika lub osobę upoważnioną do reprezentowania danego podmiotu.</w:t>
      </w:r>
    </w:p>
    <w:p w14:paraId="6A407941" w14:textId="77777777" w:rsidR="001F57E3" w:rsidRDefault="001F57E3" w:rsidP="001F57E3">
      <w:pPr>
        <w:suppressAutoHyphen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334A3">
        <w:rPr>
          <w:rFonts w:ascii="Times New Roman" w:hAnsi="Times New Roman" w:cs="Times New Roman"/>
          <w:b/>
          <w:sz w:val="24"/>
          <w:szCs w:val="24"/>
        </w:rPr>
        <w:t>Wspólnicy spółki cywilnej są traktowani jak Wykonawcy składający ofertę wspólną.</w:t>
      </w:r>
    </w:p>
    <w:p w14:paraId="01473446" w14:textId="3CFB7F50" w:rsidR="001F57E3"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Ind w:w="-5" w:type="dxa"/>
        <w:tblLook w:val="04A0" w:firstRow="1" w:lastRow="0" w:firstColumn="1" w:lastColumn="0" w:noHBand="0" w:noVBand="1"/>
      </w:tblPr>
      <w:tblGrid>
        <w:gridCol w:w="9065"/>
      </w:tblGrid>
      <w:tr w:rsidR="001F57E3" w14:paraId="10BB5ECF" w14:textId="77777777" w:rsidTr="00A25161">
        <w:tc>
          <w:tcPr>
            <w:tcW w:w="9065" w:type="dxa"/>
            <w:shd w:val="clear" w:color="auto" w:fill="E7E6E6" w:themeFill="background2"/>
          </w:tcPr>
          <w:p w14:paraId="4A14883D" w14:textId="77777777" w:rsidR="001F57E3" w:rsidRDefault="001F57E3" w:rsidP="00A25161">
            <w:pPr>
              <w:suppressAutoHyphens/>
              <w:ind w:left="599" w:hanging="599"/>
              <w:jc w:val="both"/>
              <w:rPr>
                <w:rFonts w:ascii="Times New Roman" w:hAnsi="Times New Roman" w:cs="Times New Roman"/>
                <w:b/>
                <w:sz w:val="24"/>
                <w:szCs w:val="24"/>
              </w:rPr>
            </w:pPr>
            <w:r>
              <w:rPr>
                <w:rFonts w:ascii="Times New Roman" w:hAnsi="Times New Roman" w:cs="Times New Roman"/>
                <w:b/>
                <w:sz w:val="24"/>
                <w:szCs w:val="24"/>
              </w:rPr>
              <w:t>IX. Wykaz podmiotowych środków dowodowych</w:t>
            </w:r>
          </w:p>
        </w:tc>
      </w:tr>
    </w:tbl>
    <w:p w14:paraId="7F30EC15" w14:textId="77777777" w:rsidR="001F57E3" w:rsidRDefault="001F57E3" w:rsidP="001F57E3">
      <w:pPr>
        <w:suppressAutoHyphens/>
        <w:spacing w:after="0" w:line="240" w:lineRule="auto"/>
        <w:ind w:left="567" w:hanging="567"/>
        <w:jc w:val="both"/>
        <w:rPr>
          <w:rFonts w:ascii="Times New Roman" w:hAnsi="Times New Roman" w:cs="Times New Roman"/>
          <w:b/>
          <w:sz w:val="24"/>
          <w:szCs w:val="24"/>
        </w:rPr>
      </w:pPr>
    </w:p>
    <w:p w14:paraId="12DDED60" w14:textId="3DD6E908" w:rsidR="001F57E3" w:rsidRDefault="001F57E3" w:rsidP="001F57E3">
      <w:pPr>
        <w:suppressAutoHyphens/>
        <w:spacing w:after="120" w:line="240" w:lineRule="auto"/>
        <w:ind w:left="567" w:hanging="567"/>
        <w:jc w:val="both"/>
        <w:rPr>
          <w:rFonts w:ascii="Times New Roman" w:hAnsi="Times New Roman" w:cs="Times New Roman"/>
          <w:sz w:val="24"/>
          <w:szCs w:val="24"/>
        </w:rPr>
      </w:pPr>
      <w:r w:rsidRPr="009622D0">
        <w:rPr>
          <w:rFonts w:ascii="Times New Roman" w:hAnsi="Times New Roman" w:cs="Times New Roman"/>
          <w:sz w:val="24"/>
          <w:szCs w:val="24"/>
        </w:rPr>
        <w:t>1.</w:t>
      </w:r>
      <w:r w:rsidRPr="009622D0">
        <w:rPr>
          <w:rFonts w:ascii="Times New Roman" w:hAnsi="Times New Roman" w:cs="Times New Roman"/>
          <w:sz w:val="24"/>
          <w:szCs w:val="24"/>
        </w:rPr>
        <w:tab/>
      </w:r>
      <w:r>
        <w:rPr>
          <w:rFonts w:ascii="Times New Roman" w:hAnsi="Times New Roman" w:cs="Times New Roman"/>
          <w:sz w:val="24"/>
          <w:szCs w:val="24"/>
        </w:rPr>
        <w:t xml:space="preserve">Do składanej oferty Wykonawca dołączy oświadczenie o niepodleganiu wykluczeniu </w:t>
      </w:r>
      <w:r>
        <w:rPr>
          <w:rFonts w:ascii="Times New Roman" w:hAnsi="Times New Roman" w:cs="Times New Roman"/>
          <w:sz w:val="24"/>
          <w:szCs w:val="24"/>
        </w:rPr>
        <w:br/>
        <w:t>i spełnieniu warunków udziału w postepowaniu w zakresie wskazanym przez Zamawiającego. Wzór oświadczenia z art. 1</w:t>
      </w:r>
      <w:r w:rsidR="001E1FE3">
        <w:rPr>
          <w:rFonts w:ascii="Times New Roman" w:hAnsi="Times New Roman" w:cs="Times New Roman"/>
          <w:sz w:val="24"/>
          <w:szCs w:val="24"/>
        </w:rPr>
        <w:t>25 ust. 1 stanowi załącznik nr 1</w:t>
      </w:r>
      <w:r>
        <w:rPr>
          <w:rFonts w:ascii="Times New Roman" w:hAnsi="Times New Roman" w:cs="Times New Roman"/>
          <w:sz w:val="24"/>
          <w:szCs w:val="24"/>
        </w:rPr>
        <w:t xml:space="preserve"> do SWZ.</w:t>
      </w:r>
    </w:p>
    <w:p w14:paraId="66E82635" w14:textId="487832ED" w:rsidR="001F57E3" w:rsidRPr="008F7B17"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Pr>
          <w:rFonts w:ascii="Times New Roman" w:hAnsi="Times New Roman" w:cs="Times New Roman"/>
          <w:sz w:val="24"/>
          <w:szCs w:val="24"/>
        </w:rPr>
        <w:br/>
        <w:t>w postepowaniu, w zakresie w jakim Wykonawca powołuje si</w:t>
      </w:r>
      <w:r w:rsidR="00576223">
        <w:rPr>
          <w:rFonts w:ascii="Times New Roman" w:hAnsi="Times New Roman" w:cs="Times New Roman"/>
          <w:sz w:val="24"/>
          <w:szCs w:val="24"/>
        </w:rPr>
        <w:t>ę na jego zasoby (załącznik nr 7</w:t>
      </w:r>
      <w:r w:rsidRPr="008F7B17">
        <w:rPr>
          <w:rFonts w:ascii="Times New Roman" w:hAnsi="Times New Roman" w:cs="Times New Roman"/>
          <w:sz w:val="24"/>
          <w:szCs w:val="24"/>
        </w:rPr>
        <w:t xml:space="preserve"> do SWZ).</w:t>
      </w:r>
    </w:p>
    <w:p w14:paraId="730EB124"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 przypadku wspólnego ubiegania się o zamówienie przez Wykonawców oświadczenie o którym mowa w ust. 1, składa każdy z Wykonawców wspólnie ubiegających się </w:t>
      </w:r>
      <w:r>
        <w:rPr>
          <w:rFonts w:ascii="Times New Roman" w:hAnsi="Times New Roman" w:cs="Times New Roman"/>
          <w:sz w:val="24"/>
          <w:szCs w:val="24"/>
        </w:rPr>
        <w:br/>
        <w:t xml:space="preserve">o zamówienie. Oświadczenia te potwierdzają brak podstaw wykluczenia oraz spełnianie warunków udziału w postępowaniu w zakresie, w jakim każdy z Wykonawców wykazuje spełnienie warunków udziału w postępowaniu. </w:t>
      </w:r>
    </w:p>
    <w:p w14:paraId="15AEB5E1" w14:textId="742F164C" w:rsidR="001F57E3" w:rsidRPr="00576223" w:rsidRDefault="001F57E3" w:rsidP="001F57E3">
      <w:pPr>
        <w:suppressAutoHyphens/>
        <w:spacing w:after="120" w:line="240" w:lineRule="auto"/>
        <w:ind w:left="567" w:hanging="567"/>
        <w:jc w:val="both"/>
        <w:rPr>
          <w:rFonts w:ascii="Times New Roman" w:hAnsi="Times New Roman" w:cs="Times New Roman"/>
          <w:sz w:val="24"/>
          <w:szCs w:val="24"/>
        </w:rPr>
      </w:pPr>
      <w:r w:rsidRPr="00576223">
        <w:rPr>
          <w:rFonts w:ascii="Times New Roman" w:hAnsi="Times New Roman" w:cs="Times New Roman"/>
          <w:sz w:val="24"/>
          <w:szCs w:val="24"/>
        </w:rPr>
        <w:t>2.</w:t>
      </w:r>
      <w:r w:rsidRPr="00576223">
        <w:rPr>
          <w:rFonts w:ascii="Times New Roman" w:hAnsi="Times New Roman" w:cs="Times New Roman"/>
          <w:sz w:val="24"/>
          <w:szCs w:val="24"/>
        </w:rPr>
        <w:tab/>
        <w:t xml:space="preserve">Zamawiający przed wyborem najkorzystniejszej  oferty wezwie Wykonawcę, którego oferta została najwyżej oceniona, do złożenia w wyznaczonym terminie, nie krótszym niż 5 dni, aktualnych na dzień złożenia </w:t>
      </w:r>
      <w:r w:rsidR="00576223">
        <w:rPr>
          <w:rFonts w:ascii="Times New Roman" w:hAnsi="Times New Roman" w:cs="Times New Roman"/>
          <w:sz w:val="24"/>
          <w:szCs w:val="24"/>
        </w:rPr>
        <w:t>podmiotowych środków dowodowych – jeżeli dotyczy;</w:t>
      </w:r>
    </w:p>
    <w:p w14:paraId="04B5A57E" w14:textId="77777777" w:rsidR="001F57E3" w:rsidRDefault="001F57E3" w:rsidP="001F57E3">
      <w:pPr>
        <w:suppressAutoHyphens/>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14:paraId="479A81FA" w14:textId="77777777" w:rsidR="001F57E3" w:rsidRPr="00D0254D" w:rsidRDefault="001F57E3" w:rsidP="001F57E3">
      <w:pPr>
        <w:suppressAutoHyphens/>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t xml:space="preserve">Wykonawca składa podmiotowe środki dowodowe na wezwanie, aktualne na dzień ich złożenia. </w:t>
      </w:r>
    </w:p>
    <w:p w14:paraId="174FFC4D" w14:textId="67D79D7F" w:rsidR="001F57E3"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1F57E3" w14:paraId="45E6721F" w14:textId="77777777" w:rsidTr="00A25161">
        <w:tc>
          <w:tcPr>
            <w:tcW w:w="9060" w:type="dxa"/>
            <w:shd w:val="clear" w:color="auto" w:fill="E7E6E6" w:themeFill="background2"/>
          </w:tcPr>
          <w:p w14:paraId="77A31195" w14:textId="77777777" w:rsidR="001F57E3" w:rsidRPr="00851150" w:rsidRDefault="001F57E3" w:rsidP="00A25161">
            <w:pPr>
              <w:suppressAutoHyphens/>
              <w:ind w:left="589" w:hanging="589"/>
              <w:jc w:val="both"/>
              <w:rPr>
                <w:rFonts w:ascii="Times New Roman" w:hAnsi="Times New Roman" w:cs="Times New Roman"/>
                <w:b/>
                <w:sz w:val="24"/>
                <w:szCs w:val="24"/>
              </w:rPr>
            </w:pPr>
            <w:r w:rsidRPr="00851150">
              <w:rPr>
                <w:rFonts w:ascii="Times New Roman" w:hAnsi="Times New Roman" w:cs="Times New Roman"/>
                <w:b/>
                <w:sz w:val="24"/>
                <w:szCs w:val="24"/>
              </w:rPr>
              <w:t>X.   Poleganie na zasobach innych podmiotów</w:t>
            </w:r>
          </w:p>
        </w:tc>
      </w:tr>
    </w:tbl>
    <w:p w14:paraId="34B4E5CE" w14:textId="77777777" w:rsidR="001F57E3" w:rsidRDefault="001F57E3" w:rsidP="001F57E3">
      <w:pPr>
        <w:suppressAutoHyphens/>
        <w:spacing w:after="0" w:line="240" w:lineRule="auto"/>
        <w:jc w:val="both"/>
        <w:rPr>
          <w:rFonts w:ascii="Times New Roman" w:hAnsi="Times New Roman" w:cs="Times New Roman"/>
          <w:sz w:val="24"/>
          <w:szCs w:val="24"/>
        </w:rPr>
      </w:pPr>
    </w:p>
    <w:p w14:paraId="1AE0E1CF" w14:textId="77777777" w:rsidR="001F57E3" w:rsidRPr="00EF310B"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0439119" w14:textId="77777777" w:rsidR="001F57E3" w:rsidRPr="00EF310B"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Wykonawca, który polega na zdolnościach lub sytuacji innych podmiotów udostępni</w:t>
      </w:r>
      <w:r>
        <w:rPr>
          <w:rFonts w:ascii="Times New Roman" w:eastAsia="Times New Roman" w:hAnsi="Times New Roman" w:cs="Times New Roman"/>
          <w:sz w:val="24"/>
          <w:szCs w:val="24"/>
          <w:lang w:eastAsia="pl-PL"/>
        </w:rPr>
        <w:t>ających zasoby, musi udowodnić Z</w:t>
      </w:r>
      <w:r w:rsidRPr="00EF310B">
        <w:rPr>
          <w:rFonts w:ascii="Times New Roman" w:eastAsia="Times New Roman" w:hAnsi="Times New Roman" w:cs="Times New Roman"/>
          <w:sz w:val="24"/>
          <w:szCs w:val="24"/>
          <w:lang w:eastAsia="pl-PL"/>
        </w:rPr>
        <w:t xml:space="preserve">amawiającemu, że realizując zamówienie, będzie dysponował niezbędnymi zasobami tych podmiotów, w szczególności przedstawiając wraz z ofertą </w:t>
      </w:r>
      <w:r w:rsidRPr="009C061D">
        <w:rPr>
          <w:rFonts w:ascii="Times New Roman" w:eastAsia="Times New Roman" w:hAnsi="Times New Roman" w:cs="Times New Roman"/>
          <w:b/>
          <w:sz w:val="24"/>
          <w:szCs w:val="24"/>
          <w:lang w:eastAsia="pl-PL"/>
        </w:rPr>
        <w:t>zobowiązanie tych podmiotów</w:t>
      </w:r>
      <w:r w:rsidRPr="00EF310B">
        <w:rPr>
          <w:rFonts w:ascii="Times New Roman" w:eastAsia="Times New Roman" w:hAnsi="Times New Roman" w:cs="Times New Roman"/>
          <w:sz w:val="24"/>
          <w:szCs w:val="24"/>
          <w:lang w:eastAsia="pl-PL"/>
        </w:rPr>
        <w:t xml:space="preserve"> do oddania mu</w:t>
      </w:r>
      <w:r>
        <w:rPr>
          <w:rFonts w:ascii="Times New Roman" w:eastAsia="Times New Roman" w:hAnsi="Times New Roman" w:cs="Times New Roman"/>
          <w:sz w:val="24"/>
          <w:szCs w:val="24"/>
          <w:lang w:eastAsia="pl-PL"/>
        </w:rPr>
        <w:t xml:space="preserve"> </w:t>
      </w:r>
      <w:r w:rsidRPr="00EF310B">
        <w:rPr>
          <w:rFonts w:ascii="Times New Roman" w:eastAsia="Times New Roman" w:hAnsi="Times New Roman" w:cs="Times New Roman"/>
          <w:sz w:val="24"/>
          <w:szCs w:val="24"/>
          <w:lang w:eastAsia="pl-PL"/>
        </w:rPr>
        <w:t xml:space="preserve">do dyspozycji niezbędnych zasobów na potrzeby realizacji zamówienia. </w:t>
      </w:r>
    </w:p>
    <w:p w14:paraId="7B22502F" w14:textId="77777777" w:rsidR="001F57E3" w:rsidRPr="009C061D"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Pr="009C061D">
        <w:rPr>
          <w:rFonts w:ascii="Times New Roman" w:eastAsia="Times New Roman" w:hAnsi="Times New Roman" w:cs="Times New Roman"/>
          <w:sz w:val="24"/>
          <w:szCs w:val="24"/>
          <w:lang w:eastAsia="pl-PL"/>
        </w:rPr>
        <w:t xml:space="preserve">ykonawca, w celu potwierdzenia spełniania warunków udziału w postępowaniu będzie powoływał się na zasoby innego podmiotu zamawiający będzie badał, czy nie zachodzą wobec takiego podmiotu podstawy wykluczenia wskazane </w:t>
      </w:r>
      <w:r>
        <w:rPr>
          <w:rFonts w:ascii="Times New Roman" w:eastAsia="Times New Roman" w:hAnsi="Times New Roman" w:cs="Times New Roman"/>
          <w:sz w:val="24"/>
          <w:szCs w:val="24"/>
          <w:lang w:eastAsia="pl-PL"/>
        </w:rPr>
        <w:br/>
      </w:r>
      <w:r w:rsidRPr="009C061D">
        <w:rPr>
          <w:rFonts w:ascii="Times New Roman" w:eastAsia="Times New Roman" w:hAnsi="Times New Roman" w:cs="Times New Roman"/>
          <w:sz w:val="24"/>
          <w:szCs w:val="24"/>
          <w:lang w:eastAsia="pl-PL"/>
        </w:rPr>
        <w:t xml:space="preserve">w rozdziale VII SWZ. Wykonawca, który powołuje się na zasoby innych podmiotów, </w:t>
      </w:r>
      <w:r>
        <w:rPr>
          <w:rFonts w:ascii="Times New Roman" w:eastAsia="Times New Roman" w:hAnsi="Times New Roman" w:cs="Times New Roman"/>
          <w:sz w:val="24"/>
          <w:szCs w:val="24"/>
          <w:lang w:eastAsia="pl-PL"/>
        </w:rPr>
        <w:br/>
      </w:r>
      <w:r w:rsidRPr="009C061D">
        <w:rPr>
          <w:rFonts w:ascii="Times New Roman" w:eastAsia="Times New Roman" w:hAnsi="Times New Roman" w:cs="Times New Roman"/>
          <w:sz w:val="24"/>
          <w:szCs w:val="24"/>
          <w:lang w:eastAsia="pl-PL"/>
        </w:rPr>
        <w:t xml:space="preserve">w celu wykazania braku istnienia </w:t>
      </w:r>
      <w:r>
        <w:rPr>
          <w:rFonts w:ascii="Times New Roman" w:eastAsia="Times New Roman" w:hAnsi="Times New Roman" w:cs="Times New Roman"/>
          <w:sz w:val="24"/>
          <w:szCs w:val="24"/>
          <w:lang w:eastAsia="pl-PL"/>
        </w:rPr>
        <w:t xml:space="preserve">wobec nich podstaw wykluczenia </w:t>
      </w:r>
      <w:r w:rsidRPr="009C061D">
        <w:rPr>
          <w:rFonts w:ascii="Times New Roman" w:eastAsia="Times New Roman" w:hAnsi="Times New Roman" w:cs="Times New Roman"/>
          <w:sz w:val="24"/>
          <w:szCs w:val="24"/>
          <w:lang w:eastAsia="pl-PL"/>
        </w:rPr>
        <w:t xml:space="preserve">oraz spełnienia warunków udziału - w zakresie, w jakim powołuje się na ich zasoby </w:t>
      </w:r>
      <w:r w:rsidRPr="009C061D">
        <w:rPr>
          <w:rFonts w:ascii="Times New Roman" w:eastAsia="Times New Roman" w:hAnsi="Times New Roman" w:cs="Times New Roman"/>
          <w:bCs/>
          <w:sz w:val="24"/>
          <w:szCs w:val="24"/>
          <w:lang w:eastAsia="pl-PL"/>
        </w:rPr>
        <w:t xml:space="preserve">składa wraz z ofertą dokumenty potwierdzające brak podstaw do wykluczenia. </w:t>
      </w:r>
    </w:p>
    <w:p w14:paraId="6E6B0EB0" w14:textId="77777777" w:rsidR="001F57E3" w:rsidRDefault="001F57E3" w:rsidP="001F57E3">
      <w:pPr>
        <w:spacing w:after="0" w:line="240" w:lineRule="auto"/>
        <w:jc w:val="both"/>
        <w:rPr>
          <w:rFonts w:ascii="Times New Roman" w:eastAsia="Times New Roman" w:hAnsi="Times New Roman" w:cs="Times New Roman"/>
          <w:sz w:val="24"/>
          <w:szCs w:val="24"/>
          <w:u w:val="single"/>
          <w:lang w:eastAsia="pl-PL"/>
        </w:rPr>
      </w:pPr>
      <w:r w:rsidRPr="00EF310B">
        <w:rPr>
          <w:rFonts w:ascii="Times New Roman" w:eastAsia="Times New Roman" w:hAnsi="Times New Roman" w:cs="Times New Roman"/>
          <w:sz w:val="24"/>
          <w:szCs w:val="24"/>
          <w:u w:val="single"/>
          <w:lang w:eastAsia="pl-PL"/>
        </w:rPr>
        <w:t>UWAGA: Kwesti</w:t>
      </w:r>
      <w:r>
        <w:rPr>
          <w:rFonts w:ascii="Times New Roman" w:eastAsia="Times New Roman" w:hAnsi="Times New Roman" w:cs="Times New Roman"/>
          <w:sz w:val="24"/>
          <w:szCs w:val="24"/>
          <w:u w:val="single"/>
          <w:lang w:eastAsia="pl-PL"/>
        </w:rPr>
        <w:t>e</w:t>
      </w:r>
      <w:r w:rsidRPr="00EF310B">
        <w:rPr>
          <w:rFonts w:ascii="Times New Roman" w:eastAsia="Times New Roman" w:hAnsi="Times New Roman" w:cs="Times New Roman"/>
          <w:sz w:val="24"/>
          <w:szCs w:val="24"/>
          <w:u w:val="single"/>
          <w:lang w:eastAsia="pl-PL"/>
        </w:rPr>
        <w:t xml:space="preserve"> polegania na zasobie podmiotu trzeciego reguluje szczegółowo </w:t>
      </w:r>
      <w:r w:rsidRPr="00EF310B">
        <w:rPr>
          <w:rFonts w:ascii="Times New Roman" w:eastAsia="Times New Roman" w:hAnsi="Times New Roman" w:cs="Times New Roman"/>
          <w:sz w:val="24"/>
          <w:szCs w:val="24"/>
          <w:u w:val="single"/>
          <w:lang w:eastAsia="pl-PL"/>
        </w:rPr>
        <w:br/>
        <w:t>art. 118-123 ustawy Pzp.</w:t>
      </w:r>
    </w:p>
    <w:p w14:paraId="55C21203" w14:textId="77777777" w:rsidR="001F57E3" w:rsidRPr="00945A3F"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ABAF412" w14:textId="77777777" w:rsidTr="0095282A">
        <w:tc>
          <w:tcPr>
            <w:tcW w:w="9060" w:type="dxa"/>
            <w:shd w:val="clear" w:color="auto" w:fill="E7E6E6" w:themeFill="background2"/>
          </w:tcPr>
          <w:p w14:paraId="3CD88D8B" w14:textId="10415C6C" w:rsidR="0095282A" w:rsidRPr="00F56FA3" w:rsidRDefault="00F56FA3" w:rsidP="00F56FA3">
            <w:pPr>
              <w:suppressAutoHyphens/>
              <w:ind w:left="360" w:hanging="338"/>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XI. </w:t>
            </w:r>
            <w:r w:rsidR="0095282A" w:rsidRPr="00F56FA3">
              <w:rPr>
                <w:rFonts w:ascii="Times New Roman" w:eastAsia="Times New Roman" w:hAnsi="Times New Roman" w:cs="Times New Roman"/>
                <w:b/>
                <w:spacing w:val="-3"/>
                <w:sz w:val="24"/>
                <w:szCs w:val="24"/>
                <w:lang w:eastAsia="pl-PL"/>
              </w:rPr>
              <w:t>Projektow</w:t>
            </w:r>
            <w:r w:rsidR="007B5B02" w:rsidRPr="00F56FA3">
              <w:rPr>
                <w:rFonts w:ascii="Times New Roman" w:eastAsia="Times New Roman" w:hAnsi="Times New Roman" w:cs="Times New Roman"/>
                <w:b/>
                <w:spacing w:val="-3"/>
                <w:sz w:val="24"/>
                <w:szCs w:val="24"/>
                <w:lang w:eastAsia="pl-PL"/>
              </w:rPr>
              <w:t>ane</w:t>
            </w:r>
            <w:r w:rsidR="0095282A" w:rsidRPr="00F56FA3">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14:paraId="513249EE" w14:textId="77777777"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14:paraId="7C9D1859" w14:textId="77777777" w:rsidR="00945A3F" w:rsidRPr="00F56FA3" w:rsidRDefault="00945A3F" w:rsidP="00945A3F">
      <w:pPr>
        <w:spacing w:after="120" w:line="276" w:lineRule="auto"/>
        <w:jc w:val="both"/>
        <w:rPr>
          <w:rFonts w:ascii="Times New Roman" w:eastAsia="Times New Roman" w:hAnsi="Times New Roman" w:cs="Times New Roman"/>
          <w:sz w:val="24"/>
          <w:szCs w:val="24"/>
          <w:lang w:eastAsia="pl-PL"/>
        </w:rPr>
      </w:pPr>
      <w:r w:rsidRPr="00F56FA3">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14:paraId="1A97441F" w14:textId="5A84A719" w:rsidR="00F60B70" w:rsidRPr="00CF4A4C" w:rsidRDefault="00945A3F" w:rsidP="00CF4A4C">
      <w:pPr>
        <w:widowControl w:val="0"/>
        <w:numPr>
          <w:ilvl w:val="0"/>
          <w:numId w:val="29"/>
        </w:numPr>
        <w:tabs>
          <w:tab w:val="left" w:pos="567"/>
          <w:tab w:val="num" w:pos="1080"/>
        </w:tabs>
        <w:suppressAutoHyphens/>
        <w:spacing w:after="120" w:line="288" w:lineRule="auto"/>
        <w:ind w:left="567" w:hanging="567"/>
        <w:jc w:val="both"/>
        <w:rPr>
          <w:rFonts w:ascii="Times New Roman" w:eastAsia="Lucida Sans Unicode" w:hAnsi="Times New Roman" w:cs="Times New Roman"/>
          <w:sz w:val="24"/>
          <w:lang w:eastAsia="pl-PL"/>
        </w:rPr>
      </w:pPr>
      <w:r w:rsidRPr="00F56FA3">
        <w:rPr>
          <w:rFonts w:ascii="Times New Roman" w:eastAsia="Lucida Sans Unicode" w:hAnsi="Times New Roman" w:cs="Times New Roman"/>
          <w:b/>
          <w:sz w:val="24"/>
          <w:lang w:eastAsia="pl-PL"/>
        </w:rPr>
        <w:t>terminu</w:t>
      </w:r>
      <w:r w:rsidRPr="00F56FA3">
        <w:rPr>
          <w:rFonts w:ascii="Times New Roman" w:eastAsia="Lucida Sans Unicode" w:hAnsi="Times New Roman" w:cs="Times New Roman"/>
          <w:sz w:val="24"/>
          <w:lang w:eastAsia="pl-PL"/>
        </w:rPr>
        <w:t xml:space="preserve"> realizacji umowy na skutek:</w:t>
      </w:r>
    </w:p>
    <w:p w14:paraId="13533474" w14:textId="31B944DF" w:rsidR="00945A3F" w:rsidRPr="00945A3F" w:rsidRDefault="00945A3F" w:rsidP="000A67B4">
      <w:pPr>
        <w:widowControl w:val="0"/>
        <w:numPr>
          <w:ilvl w:val="0"/>
          <w:numId w:val="30"/>
        </w:numPr>
        <w:tabs>
          <w:tab w:val="left" w:pos="851"/>
        </w:tabs>
        <w:suppressAutoHyphens/>
        <w:autoSpaceDE w:val="0"/>
        <w:autoSpaceDN w:val="0"/>
        <w:adjustRightInd w:val="0"/>
        <w:spacing w:after="0" w:line="288" w:lineRule="auto"/>
        <w:ind w:left="851" w:hanging="284"/>
        <w:jc w:val="both"/>
        <w:rPr>
          <w:rFonts w:ascii="Times New Roman" w:eastAsia="Times New Roman" w:hAnsi="Times New Roman" w:cs="Times New Roman"/>
          <w:color w:val="FF0000"/>
          <w:sz w:val="24"/>
          <w:lang w:eastAsia="pl-PL"/>
        </w:rPr>
      </w:pPr>
      <w:r w:rsidRPr="00F56FA3">
        <w:rPr>
          <w:rFonts w:ascii="Times New Roman" w:eastAsia="Times New Roman" w:hAnsi="Times New Roman" w:cs="Times New Roman"/>
          <w:sz w:val="24"/>
          <w:lang w:eastAsia="pl-PL"/>
        </w:rPr>
        <w:t>konieczności zmian dokumentacji technicznej (projektowej) oraz realizacji ro</w:t>
      </w:r>
      <w:r w:rsidRPr="00945A3F">
        <w:rPr>
          <w:rFonts w:ascii="Times New Roman" w:eastAsia="Times New Roman" w:hAnsi="Times New Roman" w:cs="Times New Roman"/>
          <w:sz w:val="24"/>
          <w:lang w:eastAsia="pl-PL"/>
        </w:rPr>
        <w:t>bót dodatkowych lub zamiennych, podyktowanych m.in. zwiększeniem bezpieczeństwa wykonywanych robót, zapobieżeniem pow</w:t>
      </w:r>
      <w:r w:rsidR="000A67B4">
        <w:rPr>
          <w:rFonts w:ascii="Times New Roman" w:eastAsia="Times New Roman" w:hAnsi="Times New Roman" w:cs="Times New Roman"/>
          <w:sz w:val="24"/>
          <w:lang w:eastAsia="pl-PL"/>
        </w:rPr>
        <w:t xml:space="preserve">stania strat dla Zamawiającego, </w:t>
      </w:r>
      <w:r w:rsidRPr="00945A3F">
        <w:rPr>
          <w:rFonts w:ascii="Times New Roman" w:eastAsia="Times New Roman" w:hAnsi="Times New Roman" w:cs="Times New Roman"/>
          <w:sz w:val="24"/>
          <w:lang w:eastAsia="pl-PL"/>
        </w:rPr>
        <w:t>uzyskaniem założonego efektu użytkowego, wystąpieniem wad uk</w:t>
      </w:r>
      <w:r w:rsidR="00152BE9">
        <w:rPr>
          <w:rFonts w:ascii="Times New Roman" w:eastAsia="Times New Roman" w:hAnsi="Times New Roman" w:cs="Times New Roman"/>
          <w:sz w:val="24"/>
          <w:lang w:eastAsia="pl-PL"/>
        </w:rPr>
        <w:t xml:space="preserve">rytych </w:t>
      </w:r>
      <w:r w:rsidR="000A67B4">
        <w:rPr>
          <w:rFonts w:ascii="Times New Roman" w:eastAsia="Times New Roman" w:hAnsi="Times New Roman" w:cs="Times New Roman"/>
          <w:sz w:val="24"/>
          <w:lang w:eastAsia="pl-PL"/>
        </w:rPr>
        <w:br/>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14:paraId="7A0FF857" w14:textId="5B6953CA" w:rsidR="00945A3F" w:rsidRPr="00945A3F" w:rsidRDefault="00945A3F" w:rsidP="00F871F1">
      <w:pPr>
        <w:widowControl w:val="0"/>
        <w:numPr>
          <w:ilvl w:val="0"/>
          <w:numId w:val="30"/>
        </w:numPr>
        <w:tabs>
          <w:tab w:val="left" w:pos="240"/>
          <w:tab w:val="left" w:pos="426"/>
          <w:tab w:val="left" w:pos="567"/>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opóźnienia w przekazaniu placu budowy z przyczyn leżących po stronie Zamawiającego,</w:t>
      </w:r>
    </w:p>
    <w:p w14:paraId="51B71645" w14:textId="2E5F62E4" w:rsidR="00945A3F" w:rsidRPr="00945A3F" w:rsidRDefault="00945A3F" w:rsidP="00F871F1">
      <w:pPr>
        <w:widowControl w:val="0"/>
        <w:numPr>
          <w:ilvl w:val="0"/>
          <w:numId w:val="30"/>
        </w:numPr>
        <w:tabs>
          <w:tab w:val="left" w:pos="240"/>
          <w:tab w:val="left" w:pos="426"/>
          <w:tab w:val="left" w:pos="720"/>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w:t>
      </w:r>
      <w:r w:rsidR="000A67B4">
        <w:rPr>
          <w:rFonts w:ascii="Times New Roman" w:eastAsia="Lucida Sans Unicode" w:hAnsi="Times New Roman" w:cs="Times New Roman"/>
          <w:color w:val="000000"/>
          <w:sz w:val="24"/>
          <w:lang w:eastAsia="pl-PL"/>
        </w:rPr>
        <w:t xml:space="preserve"> </w:t>
      </w:r>
      <w:r w:rsidRPr="00945A3F">
        <w:rPr>
          <w:rFonts w:ascii="Times New Roman" w:eastAsia="Lucida Sans Unicode" w:hAnsi="Times New Roman" w:cs="Times New Roman"/>
          <w:color w:val="000000"/>
          <w:sz w:val="24"/>
          <w:lang w:eastAsia="pl-PL"/>
        </w:rPr>
        <w:t>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3AC75520" w:rsidR="00945A3F" w:rsidRPr="00945A3F" w:rsidRDefault="00945A3F" w:rsidP="00F871F1">
      <w:pPr>
        <w:widowControl w:val="0"/>
        <w:numPr>
          <w:ilvl w:val="0"/>
          <w:numId w:val="30"/>
        </w:numPr>
        <w:tabs>
          <w:tab w:val="left" w:pos="240"/>
          <w:tab w:val="left" w:pos="426"/>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Katalog Nakładów Rzeczowych (KNR), a w przypa</w:t>
      </w:r>
      <w:r w:rsidR="000A67B4">
        <w:rPr>
          <w:rFonts w:ascii="Times New Roman" w:eastAsia="Times New Roman" w:hAnsi="Times New Roman" w:cs="Times New Roman"/>
          <w:bCs/>
          <w:iCs/>
          <w:color w:val="000000"/>
          <w:sz w:val="24"/>
          <w:lang w:eastAsia="pl-PL"/>
        </w:rPr>
        <w:t xml:space="preserve">dku braku odpowiednich pozycji </w:t>
      </w:r>
      <w:r w:rsidRPr="00945A3F">
        <w:rPr>
          <w:rFonts w:ascii="Times New Roman" w:eastAsia="Times New Roman" w:hAnsi="Times New Roman" w:cs="Times New Roman"/>
          <w:bCs/>
          <w:iCs/>
          <w:color w:val="000000"/>
          <w:sz w:val="24"/>
          <w:lang w:eastAsia="pl-PL"/>
        </w:rPr>
        <w:t>w KNR-ach zastosowane zostaną Katalogi Norm Nakładów Rzeczowych (KNNR) oraz liczby pracowników,</w:t>
      </w:r>
    </w:p>
    <w:p w14:paraId="20AC181D" w14:textId="25EA03E4" w:rsidR="00945A3F" w:rsidRPr="00945A3F" w:rsidRDefault="00945A3F" w:rsidP="00F871F1">
      <w:pPr>
        <w:widowControl w:val="0"/>
        <w:numPr>
          <w:ilvl w:val="0"/>
          <w:numId w:val="30"/>
        </w:numPr>
        <w:tabs>
          <w:tab w:val="left" w:pos="240"/>
          <w:tab w:val="left" w:pos="426"/>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w:t>
      </w:r>
      <w:r w:rsidR="00F56FA3">
        <w:rPr>
          <w:rFonts w:ascii="Times New Roman" w:eastAsia="Times New Roman" w:hAnsi="Times New Roman" w:cs="Times New Roman"/>
          <w:bCs/>
          <w:iCs/>
          <w:color w:val="000000"/>
          <w:sz w:val="24"/>
          <w:lang w:eastAsia="pl-PL"/>
        </w:rPr>
        <w:t xml:space="preserve"> atmosferyczne uniemożliwiające </w:t>
      </w:r>
      <w:r w:rsidRPr="00945A3F">
        <w:rPr>
          <w:rFonts w:ascii="Times New Roman" w:eastAsia="Times New Roman" w:hAnsi="Times New Roman" w:cs="Times New Roman"/>
          <w:bCs/>
          <w:iCs/>
          <w:color w:val="000000"/>
          <w:sz w:val="24"/>
          <w:lang w:eastAsia="pl-PL"/>
        </w:rPr>
        <w:t>prowadzenie robót np. opady deszczu, mróz, uniemożliwienie prowadzenia prac przez użytkowników obiektów,</w:t>
      </w:r>
    </w:p>
    <w:p w14:paraId="0525C750" w14:textId="24B45E97" w:rsidR="00945A3F" w:rsidRDefault="00945A3F" w:rsidP="000A67B4">
      <w:pPr>
        <w:widowControl w:val="0"/>
        <w:numPr>
          <w:ilvl w:val="0"/>
          <w:numId w:val="30"/>
        </w:numPr>
        <w:tabs>
          <w:tab w:val="left" w:pos="851"/>
        </w:tabs>
        <w:suppressAutoHyphens/>
        <w:spacing w:after="12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i zwalczaniem COVID-19, innych chorób zakaźnych oraz wywołanych nimi sytuacji kryzysowych</w:t>
      </w:r>
      <w:r w:rsidR="00E04B1F">
        <w:rPr>
          <w:rFonts w:ascii="Times New Roman" w:eastAsia="Lucida Sans Unicode" w:hAnsi="Times New Roman" w:cs="Times New Roman"/>
          <w:color w:val="000000"/>
          <w:sz w:val="24"/>
          <w:lang w:eastAsia="pl-PL"/>
        </w:rPr>
        <w:t xml:space="preserve"> oraz niektórych innych ustaw</w:t>
      </w:r>
      <w:r w:rsidRPr="00945A3F">
        <w:rPr>
          <w:rFonts w:ascii="Times New Roman" w:eastAsia="Lucida Sans Unicode" w:hAnsi="Times New Roman" w:cs="Times New Roman"/>
          <w:color w:val="000000"/>
          <w:sz w:val="24"/>
          <w:lang w:eastAsia="pl-PL"/>
        </w:rPr>
        <w:t xml:space="preserve"> (Dz.U.2020.1842 t.j.),</w:t>
      </w:r>
    </w:p>
    <w:p w14:paraId="155BF313" w14:textId="0F3B81B5" w:rsidR="00945A3F" w:rsidRPr="00945A3F" w:rsidRDefault="00013ADC" w:rsidP="00013ADC">
      <w:pPr>
        <w:widowControl w:val="0"/>
        <w:tabs>
          <w:tab w:val="left" w:pos="0"/>
        </w:tabs>
        <w:suppressAutoHyphens/>
        <w:spacing w:after="120" w:line="276" w:lineRule="auto"/>
        <w:jc w:val="both"/>
        <w:rPr>
          <w:rFonts w:ascii="Times New Roman" w:eastAsia="Lucida Sans Unicode" w:hAnsi="Times New Roman" w:cs="Times New Roman"/>
          <w:color w:val="000000"/>
          <w:sz w:val="24"/>
          <w:lang w:eastAsia="pl-PL"/>
        </w:rPr>
      </w:pPr>
      <w:r>
        <w:rPr>
          <w:rFonts w:ascii="Times New Roman" w:eastAsia="Lucida Sans Unicode" w:hAnsi="Times New Roman" w:cs="Times New Roman"/>
          <w:color w:val="000000"/>
          <w:sz w:val="24"/>
          <w:lang w:eastAsia="pl-PL"/>
        </w:rPr>
        <w:t>- o ile okoliczności te powodują konieczność zmiany terminu i zmiany w tym zakresie będą</w:t>
      </w:r>
      <w:r w:rsidR="00945A3F" w:rsidRPr="00945A3F">
        <w:rPr>
          <w:rFonts w:ascii="Times New Roman" w:eastAsia="Times New Roman" w:hAnsi="Times New Roman" w:cs="Times New Roman"/>
          <w:sz w:val="24"/>
          <w:lang w:eastAsia="pl-PL"/>
        </w:rPr>
        <w:t xml:space="preserve"> dokonane, z uwzględnieniem okresów niezbędnych do przesunięcia terminu wykonania umowy o czas (okres w dniach), w którym z powodu w/w okoliczności roboty nie mogły być wykonywane </w:t>
      </w:r>
      <w:r w:rsidR="00945A3F" w:rsidRPr="00945A3F">
        <w:rPr>
          <w:rFonts w:ascii="Times New Roman" w:eastAsia="Lucida Sans Unicode" w:hAnsi="Times New Roman" w:cs="Times New Roman"/>
          <w:color w:val="000000"/>
          <w:sz w:val="24"/>
          <w:lang w:eastAsia="pl-PL"/>
        </w:rPr>
        <w:t xml:space="preserve">w oparciu o </w:t>
      </w:r>
      <w:r w:rsidR="00945A3F"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00945A3F" w:rsidRPr="00945A3F">
        <w:rPr>
          <w:rFonts w:ascii="Times New Roman" w:eastAsia="Times New Roman" w:hAnsi="Times New Roman" w:cs="Times New Roman"/>
          <w:sz w:val="24"/>
          <w:lang w:eastAsia="pl-PL"/>
        </w:rPr>
        <w:t xml:space="preserve">; </w:t>
      </w:r>
    </w:p>
    <w:p w14:paraId="0388DD6C" w14:textId="77777777" w:rsidR="00945A3F" w:rsidRPr="00945A3F" w:rsidRDefault="00945A3F" w:rsidP="00013ADC">
      <w:pPr>
        <w:widowControl w:val="0"/>
        <w:tabs>
          <w:tab w:val="left" w:pos="142"/>
          <w:tab w:val="left" w:pos="240"/>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14:paraId="548203CF" w14:textId="7F1C5096" w:rsidR="00F60B70" w:rsidRPr="00CF4A4C" w:rsidRDefault="00945A3F" w:rsidP="00CF4A4C">
      <w:pPr>
        <w:widowControl w:val="0"/>
        <w:numPr>
          <w:ilvl w:val="0"/>
          <w:numId w:val="29"/>
        </w:numPr>
        <w:tabs>
          <w:tab w:val="left" w:pos="567"/>
        </w:tabs>
        <w:suppressAutoHyphens/>
        <w:spacing w:after="4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14:paraId="738B8E61"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14:paraId="4BE21FAA"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14:paraId="50BDA702" w14:textId="0AEDF745" w:rsidR="00945A3F" w:rsidRPr="00945A3F" w:rsidRDefault="00945A3F" w:rsidP="00013ADC">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jeżeli zmiany te będą miały wpływ na koszty wykonania zamówienia przez Wykonawcę;</w:t>
      </w:r>
      <w:r w:rsidR="00013ADC">
        <w:rPr>
          <w:rFonts w:ascii="Times New Roman" w:eastAsia="Lucida Sans Unicode" w:hAnsi="Times New Roman" w:cs="Times New Roman"/>
          <w:sz w:val="24"/>
          <w:lang w:eastAsia="pl-PL"/>
        </w:rPr>
        <w:t xml:space="preserve"> </w:t>
      </w:r>
      <w:r w:rsidR="00013ADC">
        <w:rPr>
          <w:rFonts w:ascii="Times New Roman" w:eastAsia="Lucida Sans Unicode" w:hAnsi="Times New Roman" w:cs="Times New Roman"/>
          <w:sz w:val="24"/>
          <w:lang w:eastAsia="pl-PL"/>
        </w:rPr>
        <w:br/>
        <w:t>pkt. 5 stosuje się odpowiednio;</w:t>
      </w:r>
    </w:p>
    <w:p w14:paraId="16BCE533" w14:textId="1AC90E4B"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w:t>
      </w:r>
      <w:r w:rsidR="00013ADC">
        <w:rPr>
          <w:rFonts w:ascii="Times New Roman" w:eastAsia="Lucida Sans Unicode" w:hAnsi="Times New Roman" w:cs="Times New Roman"/>
          <w:color w:val="000000"/>
          <w:sz w:val="24"/>
          <w:lang w:eastAsia="pl-PL"/>
        </w:rPr>
        <w:t>zynależność do izby inżynierów;</w:t>
      </w:r>
    </w:p>
    <w:p w14:paraId="67B19776"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14:paraId="230C8414" w14:textId="65CB29A3" w:rsidR="00945A3F" w:rsidRPr="00945A3F" w:rsidRDefault="00945A3F" w:rsidP="00013ADC">
      <w:pPr>
        <w:widowControl w:val="0"/>
        <w:numPr>
          <w:ilvl w:val="0"/>
          <w:numId w:val="32"/>
        </w:numPr>
        <w:tabs>
          <w:tab w:val="left" w:pos="851"/>
        </w:tabs>
        <w:suppressAutoHyphens/>
        <w:spacing w:after="4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14:paraId="3233B08F" w14:textId="77777777" w:rsidR="00945A3F" w:rsidRPr="00945A3F" w:rsidRDefault="00945A3F" w:rsidP="00013ADC">
      <w:pPr>
        <w:widowControl w:val="0"/>
        <w:tabs>
          <w:tab w:val="left" w:pos="851"/>
        </w:tabs>
        <w:suppressAutoHyphens/>
        <w:spacing w:after="0" w:line="288" w:lineRule="auto"/>
        <w:ind w:left="851"/>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14:paraId="040927C2" w14:textId="019387FD"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14:paraId="6E46EDBA" w14:textId="16B46AA0"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wystąpienia Siły Wyższej, mającej wpływ na realizację przedmiotu zamówienia,</w:t>
      </w:r>
    </w:p>
    <w:p w14:paraId="321AF7E0" w14:textId="692A0B33"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 dotyczących przedmiotu zamówienia, które wynikają z zaleceń organów administracji publicznej,</w:t>
      </w:r>
    </w:p>
    <w:p w14:paraId="4FA4173A" w14:textId="77777777" w:rsidR="00945A3F" w:rsidRPr="00945A3F" w:rsidRDefault="00945A3F" w:rsidP="00013ADC">
      <w:pPr>
        <w:widowControl w:val="0"/>
        <w:numPr>
          <w:ilvl w:val="0"/>
          <w:numId w:val="32"/>
        </w:numPr>
        <w:tabs>
          <w:tab w:val="left" w:pos="851"/>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z dnia 31 marca 2020 r. o zmianie ustawy o szczególnych rozwiązaniach związanych z zapobieganiem, przeciwdziałaniem i zwalczaniem COVID-19, innych chorób zakaźnych oraz wywołanych nimi sytuacji kryzysowych (Dz.U.2020.1842 t.j.),</w:t>
      </w:r>
    </w:p>
    <w:p w14:paraId="651BF784" w14:textId="3C9424DC" w:rsidR="00945A3F" w:rsidRPr="00945A3F" w:rsidRDefault="00945A3F" w:rsidP="00013ADC">
      <w:pPr>
        <w:widowControl w:val="0"/>
        <w:tabs>
          <w:tab w:val="left" w:pos="284"/>
          <w:tab w:val="left" w:pos="567"/>
        </w:tabs>
        <w:suppressAutoHyphens/>
        <w:spacing w:after="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t>
      </w:r>
      <w:r w:rsidR="00013ADC">
        <w:rPr>
          <w:rFonts w:ascii="Times New Roman" w:eastAsia="Lucida Sans Unicode" w:hAnsi="Times New Roman" w:cs="Times New Roman"/>
          <w:color w:val="000000"/>
          <w:sz w:val="24"/>
          <w:lang w:eastAsia="pl-PL"/>
        </w:rPr>
        <w:t>wa do dodatkowego wynagrodzenia;</w:t>
      </w:r>
    </w:p>
    <w:p w14:paraId="7F0EA104" w14:textId="0B741BB9" w:rsidR="00F60B70" w:rsidRPr="00CF4A4C" w:rsidRDefault="00945A3F" w:rsidP="00CF4A4C">
      <w:pPr>
        <w:widowControl w:val="0"/>
        <w:numPr>
          <w:ilvl w:val="0"/>
          <w:numId w:val="29"/>
        </w:numPr>
        <w:tabs>
          <w:tab w:val="left" w:pos="567"/>
        </w:tabs>
        <w:suppressAutoHyphens/>
        <w:spacing w:after="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14:paraId="21F34A20"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945A3F" w:rsidRDefault="00945A3F" w:rsidP="005E0B58">
      <w:pPr>
        <w:widowControl w:val="0"/>
        <w:tabs>
          <w:tab w:val="left" w:pos="567"/>
        </w:tabs>
        <w:suppressAutoHyphens/>
        <w:spacing w:after="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14:paraId="051E32C1" w14:textId="77777777"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14:paraId="44A3B5B7" w14:textId="77777777" w:rsidTr="0095282A">
        <w:tc>
          <w:tcPr>
            <w:tcW w:w="9060" w:type="dxa"/>
            <w:shd w:val="clear" w:color="auto" w:fill="E7E6E6" w:themeFill="background2"/>
          </w:tcPr>
          <w:p w14:paraId="728DCAA3" w14:textId="7BDC659A" w:rsidR="0095282A" w:rsidRPr="00F56FA3" w:rsidRDefault="00F56FA3" w:rsidP="00F56FA3">
            <w:pPr>
              <w:spacing w:line="267" w:lineRule="auto"/>
              <w:ind w:left="360" w:right="-2" w:hanging="36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XII. </w:t>
            </w:r>
            <w:r w:rsidR="0095282A" w:rsidRPr="00F56FA3">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sidR="0095282A" w:rsidRPr="00F56FA3">
              <w:rPr>
                <w:rFonts w:ascii="Times New Roman" w:eastAsia="Times New Roman" w:hAnsi="Times New Roman" w:cs="Times New Roman"/>
                <w:b/>
                <w:color w:val="000000"/>
                <w:sz w:val="24"/>
                <w:szCs w:val="24"/>
                <w:lang w:eastAsia="pl-PL"/>
              </w:rPr>
              <w:br/>
              <w:t xml:space="preserve">o wymaganiach technicznych i organizacyjnych sporządzania, wysyłania </w:t>
            </w:r>
            <w:r w:rsidR="0095282A" w:rsidRPr="00F56FA3">
              <w:rPr>
                <w:rFonts w:ascii="Times New Roman" w:eastAsia="Times New Roman" w:hAnsi="Times New Roman" w:cs="Times New Roman"/>
                <w:b/>
                <w:color w:val="000000"/>
                <w:sz w:val="24"/>
                <w:szCs w:val="24"/>
                <w:lang w:eastAsia="pl-PL"/>
              </w:rPr>
              <w:br/>
              <w:t xml:space="preserve">i odbierania korespondencji elektronicznej </w:t>
            </w:r>
          </w:p>
        </w:tc>
      </w:tr>
    </w:tbl>
    <w:p w14:paraId="577F19E7" w14:textId="77777777"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14:paraId="42118663" w14:textId="77777777"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14:paraId="355D6B24" w14:textId="77777777" w:rsidR="009A5E80" w:rsidRPr="009A5E80" w:rsidRDefault="00FC487D"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14:paraId="5BE4227D" w14:textId="77777777"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14:paraId="5A0BEA27" w14:textId="77777777"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14:paraId="4EE1858F" w14:textId="77777777"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14:paraId="3CCD9A10" w14:textId="77777777"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14:paraId="7D7768CD" w14:textId="77777777" w:rsidR="00F60B70" w:rsidRPr="00F60B70"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Pzp</w:t>
      </w:r>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xml:space="preserve">, w tym oświadczenie, o którym mowa w art. 117 ust. 4 ustawy, </w:t>
      </w:r>
    </w:p>
    <w:p w14:paraId="369C2CDB" w14:textId="40CFC2F8" w:rsidR="005211D2" w:rsidRPr="009238A5" w:rsidRDefault="005211D2" w:rsidP="00F60B70">
      <w:pPr>
        <w:spacing w:after="120" w:line="250" w:lineRule="auto"/>
        <w:ind w:left="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rPr>
        <w:t>oraz zobowiązanie podmiotu udostępniającego zasoby, o którym mowa w art. 118 ust. 3 ustawy, zwane dalej „zobowiązaniem podmiotu udostępniającego zasoby”, przedmiotowe środki dowodowe</w:t>
      </w:r>
      <w:r w:rsidR="0086544D"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Pr="008E25D1">
        <w:rPr>
          <w:rFonts w:ascii="Times New Roman" w:hAnsi="Times New Roman" w:cs="Times New Roman"/>
          <w:sz w:val="24"/>
          <w:szCs w:val="24"/>
        </w:rPr>
        <w:t xml:space="preserve"> </w:t>
      </w:r>
      <w:r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Pr="008E25D1">
        <w:rPr>
          <w:rFonts w:ascii="Times New Roman" w:hAnsi="Times New Roman" w:cs="Times New Roman"/>
          <w:sz w:val="24"/>
          <w:szCs w:val="24"/>
          <w:u w:val="single"/>
        </w:rPr>
        <w:t>w postaci elektronicznej, w formatach danych określonych w przepisach wydanych na</w:t>
      </w:r>
      <w:r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Pr="008E25D1">
        <w:rPr>
          <w:rFonts w:ascii="Times New Roman" w:hAnsi="Times New Roman" w:cs="Times New Roman"/>
          <w:sz w:val="24"/>
          <w:szCs w:val="24"/>
        </w:rPr>
        <w:t>z uwzględnieniem rodzaju przekazywanych danych.</w:t>
      </w:r>
    </w:p>
    <w:p w14:paraId="1EB18AA7" w14:textId="56F24528"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zakresie nie uregulowanym w niniejszym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2753E926" w14:textId="4DA29B42"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722B1EF2" w14:textId="4AFF1D99" w:rsidR="009238A5" w:rsidRDefault="009238A5" w:rsidP="009238A5">
      <w:pPr>
        <w:pStyle w:val="Akapitzlist"/>
        <w:numPr>
          <w:ilvl w:val="0"/>
          <w:numId w:val="41"/>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381F4BDA" w14:textId="3CC116B9" w:rsidR="009238A5" w:rsidRDefault="009238A5"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Podmiotowych środków dowodowych oraz </w:t>
      </w:r>
      <w:r w:rsidR="00BE159B">
        <w:rPr>
          <w:rFonts w:ascii="Times New Roman" w:eastAsia="Times New Roman" w:hAnsi="Times New Roman" w:cs="Times New Roman"/>
          <w:sz w:val="24"/>
          <w:szCs w:val="24"/>
          <w:lang w:eastAsia="pl-PL"/>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6917FD0" w14:textId="793D0A1F" w:rsidR="00BE159B" w:rsidRDefault="00BE159B"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38F75274" w14:textId="1F7672D7" w:rsidR="00447C5E" w:rsidRDefault="00447C5E" w:rsidP="00447C5E">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1E206099" w14:textId="036AB34B" w:rsidR="00447C5E" w:rsidRPr="00447C5E" w:rsidRDefault="00447C5E" w:rsidP="00447C5E">
      <w:pPr>
        <w:pStyle w:val="Akapitzlist"/>
        <w:numPr>
          <w:ilvl w:val="0"/>
          <w:numId w:val="41"/>
        </w:numPr>
        <w:spacing w:after="120" w:line="250" w:lineRule="auto"/>
        <w:ind w:left="92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Poświadczenia zgodności cyfrowego odwzorowania z dokumentem w postaci papierowej, o którym mowa w pkt. 8, może dokonać również notariusz. </w:t>
      </w:r>
    </w:p>
    <w:p w14:paraId="2071AD9E" w14:textId="7027EF77"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14:paraId="441E5AFE" w14:textId="77777777" w:rsidR="009A5E80" w:rsidRPr="004C1BDE"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14:paraId="66ED4186" w14:textId="32E0A3A6" w:rsidR="00F60B70" w:rsidRPr="00CF4A4C" w:rsidRDefault="009A5E80" w:rsidP="00CF4A4C">
      <w:pPr>
        <w:numPr>
          <w:ilvl w:val="0"/>
          <w:numId w:val="5"/>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14:paraId="15FD316D" w14:textId="77777777"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14:paraId="2D5DD699" w14:textId="117786EA"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14:paraId="03FE87AC"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75007363" w14:textId="77777777" w:rsidTr="00322E03">
        <w:tc>
          <w:tcPr>
            <w:tcW w:w="9060" w:type="dxa"/>
            <w:shd w:val="clear" w:color="auto" w:fill="E7E6E6" w:themeFill="background2"/>
          </w:tcPr>
          <w:p w14:paraId="56A78E06" w14:textId="720447A1" w:rsidR="00322E03" w:rsidRPr="00F56FA3" w:rsidRDefault="00F56FA3" w:rsidP="00F56FA3">
            <w:pPr>
              <w:spacing w:line="267" w:lineRule="auto"/>
              <w:ind w:left="360" w:right="-2"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XIII. </w:t>
            </w:r>
            <w:r w:rsidR="00322E03" w:rsidRPr="00F56FA3">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F56FA3">
              <w:rPr>
                <w:rFonts w:ascii="Times New Roman" w:eastAsia="Times New Roman" w:hAnsi="Times New Roman" w:cs="Times New Roman"/>
                <w:b/>
                <w:color w:val="000000"/>
                <w:sz w:val="24"/>
                <w:szCs w:val="24"/>
                <w:lang w:eastAsia="pl-PL"/>
              </w:rPr>
              <w:t xml:space="preserve">rt. 65 ust. 1, art. 66 </w:t>
            </w:r>
            <w:r w:rsidR="00322E03" w:rsidRPr="00F56FA3">
              <w:rPr>
                <w:rFonts w:ascii="Times New Roman" w:eastAsia="Times New Roman" w:hAnsi="Times New Roman" w:cs="Times New Roman"/>
                <w:b/>
                <w:color w:val="000000"/>
                <w:sz w:val="24"/>
                <w:szCs w:val="24"/>
                <w:lang w:eastAsia="pl-PL"/>
              </w:rPr>
              <w:t xml:space="preserve"> </w:t>
            </w:r>
          </w:p>
        </w:tc>
      </w:tr>
    </w:tbl>
    <w:p w14:paraId="2D579CCB"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14:paraId="1526ED18" w14:textId="77777777"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14:paraId="2D22D5D5" w14:textId="77777777" w:rsidR="00805D88" w:rsidRDefault="00805D88"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D6C575E" w14:textId="77777777" w:rsidTr="00322E03">
        <w:tc>
          <w:tcPr>
            <w:tcW w:w="9060" w:type="dxa"/>
            <w:shd w:val="clear" w:color="auto" w:fill="E7E6E6" w:themeFill="background2"/>
          </w:tcPr>
          <w:p w14:paraId="062D2836" w14:textId="72CEC65E" w:rsidR="00322E03" w:rsidRPr="00F56FA3" w:rsidRDefault="00F56FA3" w:rsidP="00F56FA3">
            <w:pPr>
              <w:spacing w:line="267" w:lineRule="auto"/>
              <w:ind w:left="360" w:right="-2"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XIV. </w:t>
            </w:r>
            <w:r w:rsidR="00322E03" w:rsidRPr="00F56FA3">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14:paraId="5402C153" w14:textId="2378216C" w:rsidR="006F14D0" w:rsidRPr="006F14D0" w:rsidRDefault="006F14D0" w:rsidP="006F14D0">
      <w:pPr>
        <w:spacing w:after="0"/>
        <w:rPr>
          <w:rFonts w:ascii="Times New Roman" w:eastAsia="Times New Roman" w:hAnsi="Times New Roman" w:cs="Times New Roman"/>
          <w:color w:val="000000"/>
          <w:sz w:val="24"/>
          <w:szCs w:val="24"/>
          <w:lang w:eastAsia="pl-PL"/>
        </w:rPr>
      </w:pPr>
    </w:p>
    <w:p w14:paraId="7BF4E6FD" w14:textId="36E56F5B" w:rsidR="006F14D0" w:rsidRPr="00630C4E" w:rsidRDefault="00630C4E" w:rsidP="00576223">
      <w:pPr>
        <w:spacing w:after="5" w:line="267" w:lineRule="auto"/>
        <w:ind w:left="-5" w:right="-2" w:hanging="10"/>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 xml:space="preserve">Osobą uprawnioną do porozumiewania się z Wykonawcami jest p. </w:t>
      </w:r>
      <w:r w:rsidR="00576223">
        <w:rPr>
          <w:rFonts w:ascii="Times New Roman" w:eastAsia="Times New Roman" w:hAnsi="Times New Roman" w:cs="Times New Roman"/>
          <w:color w:val="000000" w:themeColor="text1"/>
          <w:sz w:val="24"/>
          <w:szCs w:val="24"/>
          <w:lang w:eastAsia="pl-PL"/>
        </w:rPr>
        <w:t>Iwona Małolepsza-Mazur</w:t>
      </w:r>
    </w:p>
    <w:p w14:paraId="37951DE7" w14:textId="62EDD082" w:rsidR="00630C4E" w:rsidRPr="00630C4E" w:rsidRDefault="00630C4E" w:rsidP="00630C4E">
      <w:pPr>
        <w:spacing w:after="5" w:line="267" w:lineRule="auto"/>
        <w:ind w:left="-5" w:right="873" w:hanging="10"/>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Komunikacja z Zamawiającym za pośrednictwem platformy zakupowej</w:t>
      </w:r>
    </w:p>
    <w:p w14:paraId="5864E870" w14:textId="41BB4ADB" w:rsidR="00630C4E" w:rsidRPr="00F56FA3" w:rsidRDefault="00FC487D" w:rsidP="00630C4E">
      <w:pPr>
        <w:spacing w:after="5" w:line="267" w:lineRule="auto"/>
        <w:ind w:left="-5" w:right="873" w:hanging="10"/>
        <w:jc w:val="both"/>
        <w:rPr>
          <w:rFonts w:ascii="Times New Roman" w:eastAsia="Times New Roman" w:hAnsi="Times New Roman" w:cs="Times New Roman"/>
          <w:color w:val="FF0000"/>
          <w:sz w:val="24"/>
          <w:szCs w:val="24"/>
          <w:lang w:eastAsia="pl-PL"/>
        </w:rPr>
      </w:pPr>
      <w:hyperlink r:id="rId34" w:history="1">
        <w:r w:rsidR="00630C4E" w:rsidRPr="00083469">
          <w:rPr>
            <w:rStyle w:val="Hipercze"/>
            <w:rFonts w:ascii="Times New Roman" w:eastAsia="Times New Roman" w:hAnsi="Times New Roman" w:cs="Times New Roman"/>
            <w:sz w:val="24"/>
            <w:szCs w:val="24"/>
            <w:lang w:eastAsia="pl-PL"/>
          </w:rPr>
          <w:t>https://platformazakupowa.pl/pn/6wog</w:t>
        </w:r>
      </w:hyperlink>
      <w:r w:rsidR="00630C4E">
        <w:rPr>
          <w:rFonts w:ascii="Times New Roman" w:eastAsia="Times New Roman" w:hAnsi="Times New Roman" w:cs="Times New Roman"/>
          <w:color w:val="FF0000"/>
          <w:sz w:val="24"/>
          <w:szCs w:val="24"/>
          <w:lang w:eastAsia="pl-PL"/>
        </w:rPr>
        <w:tab/>
      </w:r>
    </w:p>
    <w:p w14:paraId="7D4E70FE" w14:textId="77777777" w:rsidR="00322E03" w:rsidRDefault="00322E03"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14:paraId="699FF91A" w14:textId="77777777" w:rsidTr="00322E03">
        <w:tc>
          <w:tcPr>
            <w:tcW w:w="9060" w:type="dxa"/>
            <w:shd w:val="clear" w:color="auto" w:fill="E7E6E6" w:themeFill="background2"/>
          </w:tcPr>
          <w:p w14:paraId="4551AE7E" w14:textId="2E7C0430" w:rsidR="00322E03" w:rsidRPr="00630C4E" w:rsidRDefault="00630C4E" w:rsidP="00630C4E">
            <w:pPr>
              <w:spacing w:line="267" w:lineRule="auto"/>
              <w:ind w:left="360" w:right="873" w:hanging="323"/>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 </w:t>
            </w:r>
            <w:r w:rsidR="00322E03" w:rsidRPr="00630C4E">
              <w:rPr>
                <w:rFonts w:ascii="Times New Roman" w:eastAsia="Times New Roman" w:hAnsi="Times New Roman" w:cs="Times New Roman"/>
                <w:b/>
                <w:color w:val="000000"/>
                <w:sz w:val="24"/>
                <w:szCs w:val="24"/>
                <w:lang w:eastAsia="pl-PL"/>
              </w:rPr>
              <w:t xml:space="preserve">Termin związania ofertą </w:t>
            </w:r>
          </w:p>
        </w:tc>
      </w:tr>
    </w:tbl>
    <w:p w14:paraId="392458C6" w14:textId="77777777"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14:paraId="426E8736" w14:textId="419252DB" w:rsidR="00B24755" w:rsidRPr="00630C4E"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 xml:space="preserve">Wykonawca jest związany złożoną ofertą od dnia upływu terminu składania ofert do dnia </w:t>
      </w:r>
      <w:r w:rsidR="00011782">
        <w:rPr>
          <w:rFonts w:ascii="Times New Roman" w:eastAsia="Times New Roman" w:hAnsi="Times New Roman" w:cs="Times New Roman"/>
          <w:b/>
          <w:color w:val="000000" w:themeColor="text1"/>
          <w:sz w:val="24"/>
          <w:szCs w:val="24"/>
          <w:lang w:eastAsia="pl-PL"/>
        </w:rPr>
        <w:t>28</w:t>
      </w:r>
      <w:r w:rsidR="00945A3F" w:rsidRPr="00630C4E">
        <w:rPr>
          <w:rFonts w:ascii="Times New Roman" w:eastAsia="Times New Roman" w:hAnsi="Times New Roman" w:cs="Times New Roman"/>
          <w:b/>
          <w:color w:val="000000" w:themeColor="text1"/>
          <w:sz w:val="24"/>
          <w:szCs w:val="24"/>
          <w:lang w:eastAsia="pl-PL"/>
        </w:rPr>
        <w:t>.0</w:t>
      </w:r>
      <w:r w:rsidR="00630C4E">
        <w:rPr>
          <w:rFonts w:ascii="Times New Roman" w:eastAsia="Times New Roman" w:hAnsi="Times New Roman" w:cs="Times New Roman"/>
          <w:b/>
          <w:color w:val="000000" w:themeColor="text1"/>
          <w:sz w:val="24"/>
          <w:szCs w:val="24"/>
          <w:lang w:eastAsia="pl-PL"/>
        </w:rPr>
        <w:t>9</w:t>
      </w:r>
      <w:r w:rsidRPr="00630C4E">
        <w:rPr>
          <w:rFonts w:ascii="Times New Roman" w:eastAsia="Times New Roman" w:hAnsi="Times New Roman" w:cs="Times New Roman"/>
          <w:b/>
          <w:color w:val="000000" w:themeColor="text1"/>
          <w:sz w:val="24"/>
          <w:szCs w:val="24"/>
          <w:lang w:eastAsia="pl-PL"/>
        </w:rPr>
        <w:t xml:space="preserve">.2021 r.   </w:t>
      </w:r>
    </w:p>
    <w:p w14:paraId="2545EFF2" w14:textId="77777777"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630C4E">
        <w:rPr>
          <w:rFonts w:ascii="Times New Roman" w:eastAsia="Times New Roman" w:hAnsi="Times New Roman" w:cs="Times New Roman"/>
          <w:color w:val="000000" w:themeColor="text1"/>
          <w:sz w:val="24"/>
          <w:szCs w:val="24"/>
          <w:lang w:eastAsia="pl-PL"/>
        </w:rPr>
        <w:t xml:space="preserve">W przypadku gdy wybór najkorzystniejszej oferty nie nastąpi </w:t>
      </w:r>
      <w:r w:rsidRPr="00B24755">
        <w:rPr>
          <w:rFonts w:ascii="Times New Roman" w:eastAsia="Times New Roman" w:hAnsi="Times New Roman" w:cs="Times New Roman"/>
          <w:color w:val="000000"/>
          <w:sz w:val="24"/>
          <w:szCs w:val="24"/>
          <w:lang w:eastAsia="pl-PL"/>
        </w:rPr>
        <w:t>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14:paraId="71C21E76" w14:textId="77777777"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253DFEAC" w14:textId="77777777" w:rsidTr="00A8474F">
        <w:tc>
          <w:tcPr>
            <w:tcW w:w="9060" w:type="dxa"/>
            <w:shd w:val="clear" w:color="auto" w:fill="E7E6E6" w:themeFill="background2"/>
          </w:tcPr>
          <w:p w14:paraId="276D4006" w14:textId="0E1EF3EE" w:rsidR="00322E03" w:rsidRPr="00A25161" w:rsidRDefault="00A25161" w:rsidP="00A25161">
            <w:pPr>
              <w:spacing w:line="267" w:lineRule="auto"/>
              <w:ind w:left="360" w:right="-2"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XVI. </w:t>
            </w:r>
            <w:r w:rsidR="00A8474F" w:rsidRPr="00A25161">
              <w:rPr>
                <w:rFonts w:ascii="Times New Roman" w:eastAsia="Times New Roman" w:hAnsi="Times New Roman" w:cs="Times New Roman"/>
                <w:b/>
                <w:color w:val="000000"/>
                <w:sz w:val="24"/>
                <w:szCs w:val="24"/>
                <w:lang w:eastAsia="pl-PL"/>
              </w:rPr>
              <w:t xml:space="preserve">Opis sposobu przygotowania oferty </w:t>
            </w:r>
          </w:p>
        </w:tc>
      </w:tr>
    </w:tbl>
    <w:p w14:paraId="565FD3D1" w14:textId="77777777"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14:paraId="70DBACFF" w14:textId="17F9333B"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podpisan</w:t>
      </w:r>
      <w:r w:rsidR="00C413C3" w:rsidRPr="00F9067A">
        <w:rPr>
          <w:rFonts w:ascii="Times New Roman" w:eastAsia="Times New Roman" w:hAnsi="Times New Roman" w:cs="Times New Roman"/>
          <w:sz w:val="24"/>
          <w:szCs w:val="24"/>
          <w:lang w:eastAsia="pl-PL"/>
        </w:rPr>
        <w:t>a</w:t>
      </w:r>
      <w:r w:rsidRPr="00F9067A">
        <w:rPr>
          <w:rFonts w:ascii="Times New Roman" w:eastAsia="Times New Roman" w:hAnsi="Times New Roman" w:cs="Times New Roman"/>
          <w:sz w:val="24"/>
          <w:szCs w:val="24"/>
          <w:lang w:eastAsia="pl-PL"/>
        </w:rPr>
        <w:t xml:space="preserve">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14:paraId="3688A9B3" w14:textId="77777777"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14:paraId="33E303A2" w14:textId="77777777"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14:paraId="270F1BE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14:paraId="09ADE2F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6"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14:paraId="6EE87E68" w14:textId="30E49540"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14:paraId="6EB0DF60" w14:textId="77777777"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766974" w14:textId="77777777"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63B8391E" w14:textId="77777777"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FA08A2" w:rsidRDefault="00A63E16" w:rsidP="007A106F">
      <w:pPr>
        <w:numPr>
          <w:ilvl w:val="0"/>
          <w:numId w:val="23"/>
        </w:numPr>
        <w:spacing w:after="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Wykonawca, za pośrednictwem </w:t>
      </w:r>
      <w:hyperlink r:id="rId37"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FA08A2" w:rsidRDefault="00FC487D" w:rsidP="00F049A3">
      <w:pPr>
        <w:spacing w:after="120" w:line="240" w:lineRule="auto"/>
        <w:ind w:left="567"/>
        <w:jc w:val="both"/>
        <w:rPr>
          <w:rFonts w:ascii="Times New Roman" w:eastAsia="Times New Roman" w:hAnsi="Times New Roman" w:cs="Times New Roman"/>
          <w:sz w:val="24"/>
          <w:szCs w:val="24"/>
          <w:lang w:eastAsia="pl-PL"/>
        </w:rPr>
      </w:pPr>
      <w:hyperlink r:id="rId38" w:history="1">
        <w:r w:rsidR="00A63E16" w:rsidRPr="00FA08A2">
          <w:rPr>
            <w:rFonts w:ascii="Times New Roman" w:eastAsia="Times New Roman" w:hAnsi="Times New Roman" w:cs="Times New Roman"/>
            <w:color w:val="1155CC"/>
            <w:sz w:val="24"/>
            <w:szCs w:val="24"/>
            <w:u w:val="single"/>
            <w:lang w:eastAsia="pl-PL"/>
          </w:rPr>
          <w:t>https://platformazakupowa.pl/strona/45-instrukcje</w:t>
        </w:r>
      </w:hyperlink>
    </w:p>
    <w:p w14:paraId="2CD58CA2" w14:textId="77777777"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1780E850" w14:textId="77777777"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14:paraId="24421AC2" w14:textId="77777777" w:rsidR="00F60B70"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w:t>
      </w:r>
    </w:p>
    <w:p w14:paraId="56E81E96" w14:textId="33216C3C" w:rsidR="00A63E16" w:rsidRPr="00FA08A2" w:rsidRDefault="00A63E16" w:rsidP="00F60B70">
      <w:pPr>
        <w:spacing w:after="120" w:line="240" w:lineRule="auto"/>
        <w:ind w:left="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przez innego wykonawcę ubiegającego się wspólnie z nim o udzielenie zamówienia, przez podmiot, na którego zdolnościach lub sytuacji polega wykonawca, albo przez podwykonawcę.</w:t>
      </w:r>
    </w:p>
    <w:p w14:paraId="21EA3BE8" w14:textId="6648DDC6" w:rsidR="00A63E16" w:rsidRDefault="00A63E16" w:rsidP="007A106F">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CB5C685" w14:textId="21558E47"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14:paraId="55C8E49F" w14:textId="77777777" w:rsidR="00011782" w:rsidRPr="000C0099" w:rsidRDefault="00011782" w:rsidP="00011782">
      <w:pPr>
        <w:numPr>
          <w:ilvl w:val="1"/>
          <w:numId w:val="7"/>
        </w:numPr>
        <w:spacing w:after="0" w:line="269" w:lineRule="auto"/>
        <w:ind w:left="851"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Pr>
          <w:rFonts w:ascii="Times New Roman" w:eastAsia="Times New Roman" w:hAnsi="Times New Roman" w:cs="Times New Roman"/>
          <w:color w:val="000000"/>
          <w:sz w:val="24"/>
          <w:szCs w:val="24"/>
          <w:lang w:eastAsia="pl-PL"/>
        </w:rPr>
        <w:t>,</w:t>
      </w:r>
    </w:p>
    <w:p w14:paraId="16F78A85" w14:textId="77777777" w:rsidR="00011782" w:rsidRPr="00EB7062" w:rsidRDefault="00011782" w:rsidP="00011782">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Kosztorys ofertowy uproszczony </w:t>
      </w:r>
      <w:r w:rsidRPr="00447C5E">
        <w:rPr>
          <w:rFonts w:ascii="Times New Roman" w:eastAsia="Times New Roman" w:hAnsi="Times New Roman" w:cs="Times New Roman"/>
          <w:b/>
          <w:color w:val="000000"/>
          <w:sz w:val="24"/>
          <w:szCs w:val="24"/>
          <w:u w:val="single"/>
          <w:lang w:eastAsia="pl-PL"/>
        </w:rPr>
        <w:t>z zestawieniem materiałów, robocizny i sprzętu</w:t>
      </w:r>
      <w:r>
        <w:rPr>
          <w:rFonts w:ascii="Times New Roman" w:eastAsia="Times New Roman" w:hAnsi="Times New Roman" w:cs="Times New Roman"/>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w:t>
      </w:r>
    </w:p>
    <w:p w14:paraId="3189D33B" w14:textId="77777777" w:rsidR="00011782" w:rsidRPr="00EB7062" w:rsidRDefault="00011782" w:rsidP="00011782">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14:paraId="4E565194" w14:textId="2DD3334A" w:rsidR="00447C5E" w:rsidRDefault="00A8474F" w:rsidP="000C0099">
      <w:pPr>
        <w:numPr>
          <w:ilvl w:val="1"/>
          <w:numId w:val="7"/>
        </w:numPr>
        <w:spacing w:after="0"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Pzp.</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14:paraId="0F635EFB" w14:textId="67A28C06" w:rsidR="00A8474F" w:rsidRPr="00437BD1" w:rsidRDefault="00EB7062" w:rsidP="00437BD1">
      <w:pPr>
        <w:spacing w:after="0" w:line="267" w:lineRule="auto"/>
        <w:ind w:left="567" w:right="-2"/>
        <w:jc w:val="both"/>
        <w:rPr>
          <w:rFonts w:ascii="Times New Roman" w:eastAsia="Times New Roman" w:hAnsi="Times New Roman" w:cs="Times New Roman"/>
          <w:b/>
          <w:color w:val="000000"/>
          <w:sz w:val="24"/>
          <w:szCs w:val="24"/>
          <w:lang w:eastAsia="pl-PL"/>
        </w:rPr>
      </w:pPr>
      <w:r w:rsidRPr="00437BD1">
        <w:rPr>
          <w:rFonts w:ascii="Times New Roman" w:eastAsia="Times New Roman" w:hAnsi="Times New Roman" w:cs="Times New Roman"/>
          <w:b/>
          <w:color w:val="000000"/>
          <w:sz w:val="24"/>
          <w:szCs w:val="24"/>
          <w:lang w:eastAsia="pl-PL"/>
        </w:rPr>
        <w:t>W</w:t>
      </w:r>
      <w:r w:rsidR="00A8474F" w:rsidRPr="00437BD1">
        <w:rPr>
          <w:rFonts w:ascii="Times New Roman" w:eastAsia="Times New Roman" w:hAnsi="Times New Roman" w:cs="Times New Roman"/>
          <w:b/>
          <w:color w:val="000000"/>
          <w:sz w:val="24"/>
          <w:szCs w:val="24"/>
          <w:lang w:eastAsia="pl-PL"/>
        </w:rPr>
        <w:t xml:space="preserve"> przypadku wspólnego ubiegania się o zamówienie przez Wykonawców, oświadczenie o niepoleganiu wyklucz</w:t>
      </w:r>
      <w:r w:rsidR="00A73981" w:rsidRPr="00437BD1">
        <w:rPr>
          <w:rFonts w:ascii="Times New Roman" w:eastAsia="Times New Roman" w:hAnsi="Times New Roman" w:cs="Times New Roman"/>
          <w:b/>
          <w:color w:val="000000"/>
          <w:sz w:val="24"/>
          <w:szCs w:val="24"/>
          <w:lang w:eastAsia="pl-PL"/>
        </w:rPr>
        <w:t>eniu składa każdy z Wykonawców.</w:t>
      </w:r>
    </w:p>
    <w:p w14:paraId="723F77B5" w14:textId="77777777"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14:paraId="07E04142" w14:textId="4972C371" w:rsid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2C0A150" w14:textId="16B7399F" w:rsidR="00437BD1" w:rsidRDefault="00437BD1"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Zobowiązanie </w:t>
      </w:r>
      <w:r w:rsidRPr="00437BD1">
        <w:rPr>
          <w:rFonts w:ascii="Times New Roman" w:eastAsia="Times New Roman" w:hAnsi="Times New Roman" w:cs="Times New Roman"/>
          <w:color w:val="000000"/>
          <w:sz w:val="24"/>
          <w:szCs w:val="24"/>
          <w:lang w:eastAsia="pl-PL"/>
        </w:rPr>
        <w:t>podmiotu trzeciego.</w:t>
      </w:r>
      <w:r>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przypadku, gdy Wykonawca będzie polegał na zasobach podmiotu trzeciego, oświadczenie o którym mowa powyżej składa również podmiot udostępniający zasoby. Oświadczenie to ma potwierdzać spełnianie warunków udziału w postępowaniu oraz brak podstaw wykluczenia podmiotu trzeciego – załącznik </w:t>
      </w:r>
      <w:r w:rsidR="00011782">
        <w:rPr>
          <w:rFonts w:ascii="Times New Roman" w:eastAsia="Times New Roman" w:hAnsi="Times New Roman" w:cs="Times New Roman"/>
          <w:color w:val="000000"/>
          <w:sz w:val="24"/>
          <w:szCs w:val="24"/>
          <w:lang w:eastAsia="pl-PL"/>
        </w:rPr>
        <w:t>nr 7</w:t>
      </w:r>
      <w:r>
        <w:rPr>
          <w:rFonts w:ascii="Times New Roman" w:eastAsia="Times New Roman" w:hAnsi="Times New Roman" w:cs="Times New Roman"/>
          <w:color w:val="000000"/>
          <w:sz w:val="24"/>
          <w:szCs w:val="24"/>
          <w:lang w:eastAsia="pl-PL"/>
        </w:rPr>
        <w:t xml:space="preserve"> do SWZ;</w:t>
      </w:r>
    </w:p>
    <w:p w14:paraId="2008579D" w14:textId="246F412A" w:rsidR="00437BD1" w:rsidRPr="00437BD1" w:rsidRDefault="00437BD1"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437BD1">
        <w:rPr>
          <w:rFonts w:ascii="Times New Roman" w:eastAsia="Times New Roman" w:hAnsi="Times New Roman" w:cs="Times New Roman"/>
          <w:color w:val="000000"/>
          <w:sz w:val="24"/>
          <w:szCs w:val="24"/>
          <w:lang w:eastAsia="pl-PL"/>
        </w:rPr>
        <w:t>W przypadku, o którym mowa w art. 117 ust. 2 i 3 ustawy Pzp, Wykonawcy</w:t>
      </w:r>
      <w:r>
        <w:rPr>
          <w:rFonts w:ascii="Times New Roman" w:eastAsia="Times New Roman" w:hAnsi="Times New Roman" w:cs="Times New Roman"/>
          <w:b/>
          <w:color w:val="000000"/>
          <w:sz w:val="24"/>
          <w:szCs w:val="24"/>
          <w:lang w:eastAsia="pl-PL"/>
        </w:rPr>
        <w:t xml:space="preserve"> wspólnie ubiegający się o udzielenie zamówienia </w:t>
      </w:r>
      <w:r w:rsidRPr="00437BD1">
        <w:rPr>
          <w:rFonts w:ascii="Times New Roman" w:eastAsia="Times New Roman" w:hAnsi="Times New Roman" w:cs="Times New Roman"/>
          <w:color w:val="000000"/>
          <w:sz w:val="24"/>
          <w:szCs w:val="24"/>
          <w:lang w:eastAsia="pl-PL"/>
        </w:rPr>
        <w:t>dołączają do oferty oświadczenie z którego wynika, które usługi wykonują poszczególni Wykonawcy.</w:t>
      </w:r>
    </w:p>
    <w:p w14:paraId="41344709" w14:textId="3F3C792A"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002C52F1" w:rsidRPr="00BE7AEF">
        <w:rPr>
          <w:rFonts w:ascii="Times New Roman" w:eastAsia="Times New Roman" w:hAnsi="Times New Roman" w:cs="Times New Roman"/>
          <w:sz w:val="24"/>
          <w:szCs w:val="24"/>
          <w:lang w:eastAsia="pl-PL"/>
        </w:rPr>
        <w:t>)</w:t>
      </w:r>
      <w:r w:rsidRPr="00BE7AEF">
        <w:rPr>
          <w:rFonts w:ascii="Times New Roman" w:eastAsia="Times New Roman" w:hAnsi="Times New Roman" w:cs="Times New Roman"/>
          <w:sz w:val="24"/>
          <w:szCs w:val="24"/>
          <w:lang w:eastAsia="pl-PL"/>
        </w:rPr>
        <w:t xml:space="preserve">, </w:t>
      </w:r>
      <w:r w:rsidR="003B056B" w:rsidRPr="00BE7AEF">
        <w:rPr>
          <w:rFonts w:ascii="Times New Roman" w:eastAsia="Times New Roman" w:hAnsi="Times New Roman" w:cs="Times New Roman"/>
          <w:sz w:val="24"/>
          <w:szCs w:val="24"/>
          <w:lang w:eastAsia="pl-PL"/>
        </w:rPr>
        <w:t>kosztorys</w:t>
      </w:r>
      <w:r w:rsidR="00A10B14" w:rsidRPr="00BE7AEF">
        <w:rPr>
          <w:rFonts w:ascii="Times New Roman" w:eastAsia="Times New Roman" w:hAnsi="Times New Roman" w:cs="Times New Roman"/>
          <w:sz w:val="24"/>
          <w:szCs w:val="24"/>
          <w:lang w:eastAsia="pl-PL"/>
        </w:rPr>
        <w:t xml:space="preserve"> oraz </w:t>
      </w:r>
      <w:r w:rsidRPr="00FA08A2">
        <w:rPr>
          <w:rFonts w:ascii="Times New Roman" w:eastAsia="Times New Roman" w:hAnsi="Times New Roman" w:cs="Times New Roman"/>
          <w:color w:val="000000"/>
          <w:sz w:val="24"/>
          <w:szCs w:val="24"/>
          <w:lang w:eastAsia="pl-PL"/>
        </w:rPr>
        <w:t xml:space="preserve">oświadczenie o niepodleganiu wykluczeniu w postępowaniu muszą być złożone w oryginale. </w:t>
      </w:r>
    </w:p>
    <w:p w14:paraId="0D95F7BE" w14:textId="2284CCBA" w:rsidR="00A8474F" w:rsidRPr="00FA08A2"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(t.j</w:t>
      </w:r>
      <w:r w:rsidRPr="00BE7AEF">
        <w:rPr>
          <w:rFonts w:ascii="Times New Roman" w:eastAsia="Times New Roman" w:hAnsi="Times New Roman" w:cs="Times New Roman"/>
          <w:sz w:val="24"/>
          <w:szCs w:val="24"/>
          <w:lang w:eastAsia="pl-PL"/>
        </w:rPr>
        <w:t xml:space="preserve">. w formie elektronicznej </w:t>
      </w:r>
      <w:r w:rsidRPr="00FA08A2">
        <w:rPr>
          <w:rFonts w:ascii="Times New Roman" w:eastAsia="Times New Roman" w:hAnsi="Times New Roman" w:cs="Times New Roman"/>
          <w:color w:val="000000"/>
          <w:sz w:val="24"/>
          <w:szCs w:val="24"/>
          <w:lang w:eastAsia="pl-PL"/>
        </w:rPr>
        <w:t xml:space="preserve">lub </w:t>
      </w:r>
      <w:r w:rsidR="00A10B14">
        <w:rPr>
          <w:rFonts w:ascii="Times New Roman" w:eastAsia="Times New Roman" w:hAnsi="Times New Roman" w:cs="Times New Roman"/>
          <w:color w:val="000000"/>
          <w:sz w:val="24"/>
          <w:szCs w:val="24"/>
          <w:lang w:eastAsia="pl-PL"/>
        </w:rPr>
        <w:t xml:space="preserve">w </w:t>
      </w:r>
      <w:r w:rsidRPr="00FA08A2">
        <w:rPr>
          <w:rFonts w:ascii="Times New Roman" w:eastAsia="Times New Roman" w:hAnsi="Times New Roman" w:cs="Times New Roman"/>
          <w:color w:val="000000"/>
          <w:sz w:val="24"/>
          <w:szCs w:val="24"/>
          <w:lang w:eastAsia="pl-PL"/>
        </w:rPr>
        <w:t xml:space="preserve">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D4DF4D6"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14:paraId="715E70E9" w14:textId="77777777" w:rsidTr="005B3C0D">
        <w:tc>
          <w:tcPr>
            <w:tcW w:w="9060" w:type="dxa"/>
            <w:shd w:val="clear" w:color="auto" w:fill="E7E6E6" w:themeFill="background2"/>
          </w:tcPr>
          <w:p w14:paraId="42B69427" w14:textId="2DCEB72D" w:rsidR="00D33336" w:rsidRPr="00D56750" w:rsidRDefault="00D56750" w:rsidP="00D56750">
            <w:pPr>
              <w:spacing w:line="267" w:lineRule="auto"/>
              <w:ind w:left="360"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XVII. </w:t>
            </w:r>
            <w:r w:rsidR="005B3C0D" w:rsidRPr="00D56750">
              <w:rPr>
                <w:rFonts w:ascii="Times New Roman" w:eastAsia="Times New Roman" w:hAnsi="Times New Roman" w:cs="Times New Roman"/>
                <w:b/>
                <w:color w:val="000000"/>
                <w:sz w:val="24"/>
                <w:szCs w:val="24"/>
                <w:lang w:eastAsia="pl-PL"/>
              </w:rPr>
              <w:t>Sposób oraz termin składania ofert</w:t>
            </w:r>
          </w:p>
        </w:tc>
      </w:tr>
    </w:tbl>
    <w:p w14:paraId="4F1E8531"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14:paraId="60E88E07" w14:textId="13A0C9C2" w:rsidR="005B3C0D" w:rsidRPr="005B3C0D" w:rsidRDefault="005B3C0D" w:rsidP="003B056B">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3B056B">
        <w:rPr>
          <w:rFonts w:ascii="Times New Roman" w:eastAsia="Times New Roman" w:hAnsi="Times New Roman" w:cs="Times New Roman"/>
          <w:color w:val="000000"/>
          <w:sz w:val="24"/>
          <w:szCs w:val="24"/>
          <w:lang w:eastAsia="pl-PL"/>
        </w:rPr>
        <w:t xml:space="preserve">za </w:t>
      </w:r>
      <w:r w:rsidR="002C52F1">
        <w:rPr>
          <w:rFonts w:ascii="Times New Roman" w:eastAsia="Times New Roman" w:hAnsi="Times New Roman" w:cs="Times New Roman"/>
          <w:color w:val="000000"/>
          <w:sz w:val="24"/>
          <w:szCs w:val="24"/>
          <w:lang w:eastAsia="pl-PL"/>
        </w:rPr>
        <w:t xml:space="preserve">pośrednictwem Platformy </w:t>
      </w:r>
      <w:r w:rsidR="00BC0AA5">
        <w:rPr>
          <w:rFonts w:ascii="Times New Roman" w:eastAsia="Times New Roman" w:hAnsi="Times New Roman" w:cs="Times New Roman"/>
          <w:color w:val="000000"/>
          <w:sz w:val="24"/>
          <w:szCs w:val="24"/>
          <w:lang w:eastAsia="pl-PL"/>
        </w:rPr>
        <w:t xml:space="preserve">Zakupowej: </w:t>
      </w:r>
      <w:hyperlink r:id="rId39"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40" w:history="1">
        <w:r w:rsidR="00011782" w:rsidRPr="00AC53B5">
          <w:rPr>
            <w:rStyle w:val="Hipercze"/>
            <w:rFonts w:ascii="Times New Roman" w:eastAsia="Times New Roman" w:hAnsi="Times New Roman" w:cs="Times New Roman"/>
            <w:b/>
            <w:sz w:val="24"/>
            <w:szCs w:val="24"/>
            <w:lang w:eastAsia="pl-PL"/>
          </w:rPr>
          <w:t xml:space="preserve">https://platformazakupowa.pl/pn/6wog </w:t>
        </w:r>
        <w:r w:rsidR="00011782" w:rsidRPr="00AC53B5">
          <w:rPr>
            <w:rStyle w:val="Hipercze"/>
            <w:rFonts w:ascii="Times New Roman" w:eastAsia="Times New Roman" w:hAnsi="Times New Roman" w:cs="Times New Roman"/>
            <w:b/>
            <w:sz w:val="24"/>
            <w:szCs w:val="24"/>
            <w:lang w:eastAsia="pl-PL"/>
          </w:rPr>
          <w:tab/>
          <w:t xml:space="preserve">  do dnia  30.08.2021</w:t>
        </w:r>
      </w:hyperlink>
      <w:r w:rsidR="00BC0AA5">
        <w:rPr>
          <w:rFonts w:ascii="Times New Roman" w:eastAsia="Times New Roman" w:hAnsi="Times New Roman" w:cs="Times New Roman"/>
          <w:color w:val="000000"/>
          <w:sz w:val="24"/>
          <w:szCs w:val="24"/>
          <w:lang w:eastAsia="pl-PL"/>
        </w:rPr>
        <w:t xml:space="preserve"> </w:t>
      </w:r>
      <w:r w:rsidR="00BC0AA5" w:rsidRPr="00BE7AEF">
        <w:rPr>
          <w:rFonts w:ascii="Times New Roman" w:eastAsia="Times New Roman" w:hAnsi="Times New Roman" w:cs="Times New Roman"/>
          <w:b/>
          <w:sz w:val="24"/>
          <w:szCs w:val="24"/>
          <w:lang w:eastAsia="pl-PL"/>
        </w:rPr>
        <w:t>r</w:t>
      </w:r>
      <w:r w:rsidR="00BC0AA5" w:rsidRPr="00B327C5">
        <w:rPr>
          <w:rFonts w:ascii="Times New Roman" w:eastAsia="Times New Roman" w:hAnsi="Times New Roman" w:cs="Times New Roman"/>
          <w:b/>
          <w:color w:val="000000" w:themeColor="text1"/>
          <w:sz w:val="24"/>
          <w:szCs w:val="24"/>
          <w:lang w:eastAsia="pl-PL"/>
        </w:rPr>
        <w:t xml:space="preserve">. </w:t>
      </w:r>
      <w:r w:rsidR="00D05607">
        <w:rPr>
          <w:rFonts w:ascii="Times New Roman" w:eastAsia="Times New Roman" w:hAnsi="Times New Roman" w:cs="Times New Roman"/>
          <w:b/>
          <w:sz w:val="24"/>
          <w:szCs w:val="24"/>
          <w:lang w:eastAsia="pl-PL"/>
        </w:rPr>
        <w:t>do godz. 09</w:t>
      </w:r>
      <w:r w:rsidR="00BC0AA5" w:rsidRPr="00A74C92">
        <w:rPr>
          <w:rFonts w:ascii="Times New Roman" w:eastAsia="Times New Roman" w:hAnsi="Times New Roman" w:cs="Times New Roman"/>
          <w:b/>
          <w:sz w:val="24"/>
          <w:szCs w:val="24"/>
          <w:lang w:eastAsia="pl-PL"/>
        </w:rPr>
        <w:t>:</w:t>
      </w:r>
      <w:r w:rsidR="00D05607">
        <w:rPr>
          <w:rFonts w:ascii="Times New Roman" w:eastAsia="Times New Roman" w:hAnsi="Times New Roman" w:cs="Times New Roman"/>
          <w:b/>
          <w:sz w:val="24"/>
          <w:szCs w:val="24"/>
          <w:lang w:eastAsia="pl-PL"/>
        </w:rPr>
        <w:t>30</w:t>
      </w:r>
      <w:r w:rsidR="002F20A2" w:rsidRPr="00A74C92">
        <w:rPr>
          <w:rFonts w:ascii="Times New Roman" w:eastAsia="Times New Roman" w:hAnsi="Times New Roman" w:cs="Times New Roman"/>
          <w:b/>
          <w:sz w:val="24"/>
          <w:szCs w:val="24"/>
          <w:lang w:eastAsia="pl-PL"/>
        </w:rPr>
        <w:t>.</w:t>
      </w:r>
      <w:r w:rsidRPr="00A74C92">
        <w:rPr>
          <w:rFonts w:ascii="Times New Roman" w:eastAsia="Times New Roman" w:hAnsi="Times New Roman" w:cs="Times New Roman"/>
          <w:sz w:val="24"/>
          <w:szCs w:val="24"/>
          <w:lang w:eastAsia="pl-PL"/>
        </w:rPr>
        <w:t xml:space="preserve"> </w:t>
      </w:r>
    </w:p>
    <w:p w14:paraId="6BF69792"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14:paraId="6E21A443"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14:paraId="1BA791A8"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1"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2" w:history="1">
        <w:r w:rsidRPr="008E25D1">
          <w:rPr>
            <w:rStyle w:val="Hipercze"/>
            <w:color w:val="1155CC"/>
          </w:rPr>
          <w:t>platformazakupowa.pl</w:t>
        </w:r>
      </w:hyperlink>
      <w:r w:rsidRPr="008E25D1">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77777777"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A5F9151" w14:textId="55288C67" w:rsidR="00BE7AEF" w:rsidRPr="00437BD1" w:rsidRDefault="00CF3F59" w:rsidP="00D56750">
      <w:pPr>
        <w:pStyle w:val="NormalnyWeb"/>
        <w:numPr>
          <w:ilvl w:val="0"/>
          <w:numId w:val="8"/>
        </w:numPr>
        <w:spacing w:before="0" w:beforeAutospacing="0" w:after="0" w:afterAutospacing="0"/>
        <w:ind w:left="567" w:hanging="567"/>
        <w:jc w:val="both"/>
        <w:textAlignment w:val="baseline"/>
        <w:rPr>
          <w:rStyle w:val="Hipercze"/>
          <w:color w:val="000000"/>
          <w:u w:val="none"/>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3" w:history="1">
        <w:r w:rsidRPr="00EA202A">
          <w:rPr>
            <w:rStyle w:val="Hipercze"/>
            <w:color w:val="1155CC"/>
          </w:rPr>
          <w:t>https://platformazakupowa.pl/strona/45-instrukcje</w:t>
        </w:r>
      </w:hyperlink>
    </w:p>
    <w:p w14:paraId="0F9F3CDD" w14:textId="77777777" w:rsidR="00437BD1" w:rsidRPr="00D56750" w:rsidRDefault="00437BD1" w:rsidP="00437BD1">
      <w:pPr>
        <w:pStyle w:val="NormalnyWeb"/>
        <w:spacing w:before="0" w:beforeAutospacing="0" w:after="0" w:afterAutospacing="0"/>
        <w:ind w:left="567"/>
        <w:jc w:val="both"/>
        <w:textAlignment w:val="baseline"/>
        <w:rPr>
          <w:color w:val="000000"/>
        </w:rPr>
      </w:pPr>
    </w:p>
    <w:tbl>
      <w:tblPr>
        <w:tblStyle w:val="Tabela-Siatka"/>
        <w:tblW w:w="0" w:type="auto"/>
        <w:tblLook w:val="04A0" w:firstRow="1" w:lastRow="0" w:firstColumn="1" w:lastColumn="0" w:noHBand="0" w:noVBand="1"/>
      </w:tblPr>
      <w:tblGrid>
        <w:gridCol w:w="9060"/>
      </w:tblGrid>
      <w:tr w:rsidR="005B3C0D" w14:paraId="303321BD" w14:textId="77777777" w:rsidTr="00B46324">
        <w:tc>
          <w:tcPr>
            <w:tcW w:w="9060" w:type="dxa"/>
            <w:shd w:val="clear" w:color="auto" w:fill="E7E6E6" w:themeFill="background2"/>
          </w:tcPr>
          <w:p w14:paraId="40BD109D" w14:textId="71AA3A3D"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w:t>
            </w:r>
            <w:r w:rsidR="00D56750">
              <w:rPr>
                <w:rFonts w:ascii="Times New Roman" w:eastAsia="Times New Roman" w:hAnsi="Times New Roman" w:cs="Times New Roman"/>
                <w:b/>
                <w:color w:val="000000"/>
                <w:sz w:val="24"/>
                <w:szCs w:val="24"/>
                <w:lang w:eastAsia="pl-PL"/>
              </w:rPr>
              <w:t>VIII</w:t>
            </w:r>
            <w:r w:rsidRPr="00B46324">
              <w:rPr>
                <w:rFonts w:ascii="Times New Roman" w:eastAsia="Times New Roman" w:hAnsi="Times New Roman" w:cs="Times New Roman"/>
                <w:b/>
                <w:color w:val="000000"/>
                <w:sz w:val="24"/>
                <w:szCs w:val="24"/>
                <w:lang w:eastAsia="pl-PL"/>
              </w:rPr>
              <w:t>. Termin otwarcia ofert</w:t>
            </w:r>
          </w:p>
        </w:tc>
      </w:tr>
    </w:tbl>
    <w:p w14:paraId="34A22D2C" w14:textId="77777777"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14:paraId="4CABBED6" w14:textId="0E515EFF" w:rsidR="00B46324" w:rsidRPr="000503AE"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BE7AEF">
        <w:rPr>
          <w:rFonts w:ascii="Times New Roman" w:eastAsia="Times New Roman" w:hAnsi="Times New Roman" w:cs="Times New Roman"/>
          <w:sz w:val="24"/>
          <w:szCs w:val="24"/>
          <w:lang w:eastAsia="pl-PL"/>
        </w:rPr>
        <w:t>.</w:t>
      </w:r>
      <w:r w:rsidR="006B1A71" w:rsidRPr="00BE7AEF">
        <w:rPr>
          <w:rFonts w:ascii="Times New Roman" w:eastAsia="Times New Roman" w:hAnsi="Times New Roman" w:cs="Times New Roman"/>
          <w:sz w:val="24"/>
          <w:szCs w:val="24"/>
          <w:lang w:eastAsia="pl-PL"/>
        </w:rPr>
        <w:t xml:space="preserve"> </w:t>
      </w:r>
      <w:r w:rsidR="00011782">
        <w:rPr>
          <w:rFonts w:ascii="Times New Roman" w:eastAsia="Times New Roman" w:hAnsi="Times New Roman" w:cs="Times New Roman"/>
          <w:b/>
          <w:sz w:val="24"/>
          <w:szCs w:val="24"/>
          <w:u w:val="single"/>
          <w:lang w:eastAsia="pl-PL"/>
        </w:rPr>
        <w:t>30</w:t>
      </w:r>
      <w:r w:rsidR="006B1A71" w:rsidRPr="00A74C92">
        <w:rPr>
          <w:rFonts w:ascii="Times New Roman" w:eastAsia="Times New Roman" w:hAnsi="Times New Roman" w:cs="Times New Roman"/>
          <w:b/>
          <w:sz w:val="24"/>
          <w:szCs w:val="24"/>
          <w:u w:val="single"/>
          <w:lang w:eastAsia="pl-PL"/>
        </w:rPr>
        <w:t>.</w:t>
      </w:r>
      <w:r w:rsidR="00BE7AEF" w:rsidRPr="00A74C92">
        <w:rPr>
          <w:rFonts w:ascii="Times New Roman" w:eastAsia="Times New Roman" w:hAnsi="Times New Roman" w:cs="Times New Roman"/>
          <w:b/>
          <w:sz w:val="24"/>
          <w:szCs w:val="24"/>
          <w:u w:val="single"/>
          <w:lang w:eastAsia="pl-PL"/>
        </w:rPr>
        <w:t>0</w:t>
      </w:r>
      <w:r w:rsidR="00437BD1">
        <w:rPr>
          <w:rFonts w:ascii="Times New Roman" w:eastAsia="Times New Roman" w:hAnsi="Times New Roman" w:cs="Times New Roman"/>
          <w:b/>
          <w:sz w:val="24"/>
          <w:szCs w:val="24"/>
          <w:u w:val="single"/>
          <w:lang w:eastAsia="pl-PL"/>
        </w:rPr>
        <w:t>8</w:t>
      </w:r>
      <w:r w:rsidR="00E73F1F" w:rsidRPr="00A74C92">
        <w:rPr>
          <w:rFonts w:ascii="Times New Roman" w:eastAsia="Times New Roman" w:hAnsi="Times New Roman" w:cs="Times New Roman"/>
          <w:b/>
          <w:sz w:val="24"/>
          <w:szCs w:val="24"/>
          <w:u w:val="single"/>
          <w:lang w:eastAsia="pl-PL"/>
        </w:rPr>
        <w:t>.2021 r. o godz. 1</w:t>
      </w:r>
      <w:r w:rsidR="00D56750">
        <w:rPr>
          <w:rFonts w:ascii="Times New Roman" w:eastAsia="Times New Roman" w:hAnsi="Times New Roman" w:cs="Times New Roman"/>
          <w:b/>
          <w:sz w:val="24"/>
          <w:szCs w:val="24"/>
          <w:u w:val="single"/>
          <w:lang w:eastAsia="pl-PL"/>
        </w:rPr>
        <w:t>0</w:t>
      </w:r>
      <w:r w:rsidR="00E73F1F" w:rsidRPr="00A74C92">
        <w:rPr>
          <w:rFonts w:ascii="Times New Roman" w:eastAsia="Times New Roman" w:hAnsi="Times New Roman" w:cs="Times New Roman"/>
          <w:b/>
          <w:sz w:val="24"/>
          <w:szCs w:val="24"/>
          <w:u w:val="single"/>
          <w:lang w:eastAsia="pl-PL"/>
        </w:rPr>
        <w:t>:</w:t>
      </w:r>
      <w:r w:rsidR="00D56750">
        <w:rPr>
          <w:rFonts w:ascii="Times New Roman" w:eastAsia="Times New Roman" w:hAnsi="Times New Roman" w:cs="Times New Roman"/>
          <w:b/>
          <w:sz w:val="24"/>
          <w:szCs w:val="24"/>
          <w:u w:val="single"/>
          <w:lang w:eastAsia="pl-PL"/>
        </w:rPr>
        <w:t>0</w:t>
      </w:r>
      <w:r w:rsidR="00E73F1F" w:rsidRPr="00A74C92">
        <w:rPr>
          <w:rFonts w:ascii="Times New Roman" w:eastAsia="Times New Roman" w:hAnsi="Times New Roman" w:cs="Times New Roman"/>
          <w:b/>
          <w:sz w:val="24"/>
          <w:szCs w:val="24"/>
          <w:u w:val="single"/>
          <w:lang w:eastAsia="pl-PL"/>
        </w:rPr>
        <w:t>0.</w:t>
      </w:r>
      <w:r w:rsidRPr="00A74C92">
        <w:rPr>
          <w:rFonts w:ascii="Times New Roman" w:eastAsia="Times New Roman" w:hAnsi="Times New Roman" w:cs="Times New Roman"/>
          <w:sz w:val="24"/>
          <w:szCs w:val="24"/>
          <w:lang w:eastAsia="pl-PL"/>
        </w:rPr>
        <w:t xml:space="preserve"> </w:t>
      </w:r>
    </w:p>
    <w:p w14:paraId="73C4E703" w14:textId="0C1797C4"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14:paraId="0C33E95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14:paraId="1E204735" w14:textId="77777777"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4D46E783" w14:textId="7EA857A9" w:rsidR="00F60B70" w:rsidRPr="00CF4A4C" w:rsidRDefault="00B46324" w:rsidP="00CF4A4C">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14:paraId="78F3B162" w14:textId="77777777"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14:paraId="37E8FE61" w14:textId="77777777"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stawą Pz</w:t>
      </w:r>
      <w:r>
        <w:rPr>
          <w:rFonts w:ascii="Times New Roman" w:eastAsia="Times New Roman" w:hAnsi="Times New Roman" w:cs="Times New Roman"/>
          <w:color w:val="000000"/>
          <w:sz w:val="24"/>
          <w:szCs w:val="24"/>
          <w:lang w:eastAsia="pl-PL"/>
        </w:rPr>
        <w:t>p</w:t>
      </w:r>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14:paraId="007399CC" w14:textId="77777777"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14:paraId="3E47AFE2" w14:textId="77777777" w:rsidTr="00B46324">
        <w:tc>
          <w:tcPr>
            <w:tcW w:w="9060" w:type="dxa"/>
            <w:shd w:val="clear" w:color="auto" w:fill="E7E6E6" w:themeFill="background2"/>
          </w:tcPr>
          <w:p w14:paraId="6DDFD051" w14:textId="2F4DE81E" w:rsidR="00B46324" w:rsidRPr="00F15980" w:rsidRDefault="00F15980" w:rsidP="00F15980">
            <w:pPr>
              <w:spacing w:line="267" w:lineRule="auto"/>
              <w:ind w:left="2739" w:right="873" w:hanging="2717"/>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XIX. </w:t>
            </w:r>
            <w:r w:rsidR="00B46324" w:rsidRPr="00F15980">
              <w:rPr>
                <w:rFonts w:ascii="Times New Roman" w:eastAsia="Times New Roman" w:hAnsi="Times New Roman" w:cs="Times New Roman"/>
                <w:b/>
                <w:sz w:val="24"/>
                <w:szCs w:val="24"/>
                <w:lang w:eastAsia="pl-PL"/>
              </w:rPr>
              <w:t>Podstawy wykluczenia</w:t>
            </w:r>
            <w:r w:rsidR="00B901E3" w:rsidRPr="00F15980">
              <w:rPr>
                <w:rFonts w:ascii="Times New Roman" w:eastAsia="Times New Roman" w:hAnsi="Times New Roman" w:cs="Times New Roman"/>
                <w:b/>
                <w:sz w:val="24"/>
                <w:szCs w:val="24"/>
                <w:lang w:eastAsia="pl-PL"/>
              </w:rPr>
              <w:t>,</w:t>
            </w:r>
            <w:r w:rsidR="00B46324" w:rsidRPr="00F15980">
              <w:rPr>
                <w:rFonts w:ascii="Times New Roman" w:eastAsia="Times New Roman" w:hAnsi="Times New Roman" w:cs="Times New Roman"/>
                <w:b/>
                <w:sz w:val="24"/>
                <w:szCs w:val="24"/>
                <w:lang w:eastAsia="pl-PL"/>
              </w:rPr>
              <w:t xml:space="preserve"> o których mowa w art. 108 ust. 1</w:t>
            </w:r>
          </w:p>
        </w:tc>
      </w:tr>
    </w:tbl>
    <w:p w14:paraId="5F334B3D" w14:textId="77777777"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Z postępowania o udzielenie zamówienia wyklucza się z zastrzeżeniem art. 110 ust. 2 pzp,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14:paraId="4B56F8A9" w14:textId="1DFA0746"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14:paraId="628E3B1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14:paraId="6D485DB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14:paraId="0C412A67"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14:paraId="32C7B50E"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3279A025"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260AFB6C"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w:t>
      </w:r>
      <w:r w:rsidR="00440B48">
        <w:rPr>
          <w:rFonts w:ascii="Times New Roman" w:eastAsia="Times New Roman" w:hAnsi="Times New Roman" w:cs="Times New Roman"/>
          <w:sz w:val="24"/>
          <w:szCs w:val="24"/>
          <w:lang w:eastAsia="pl-PL"/>
        </w:rPr>
        <w:br/>
      </w:r>
      <w:r w:rsidRPr="00CF3F59">
        <w:rPr>
          <w:rFonts w:ascii="Times New Roman" w:eastAsia="Times New Roman" w:hAnsi="Times New Roman" w:cs="Times New Roman"/>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07566967" w:rsidR="00B46324" w:rsidRPr="00A62A28" w:rsidRDefault="00B46324" w:rsidP="00A73981">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DA9BDCA" w14:textId="77777777" w:rsidR="00F60B70"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t>
      </w:r>
      <w:r w:rsidR="00440B48">
        <w:rPr>
          <w:rFonts w:ascii="Times New Roman" w:eastAsia="Times New Roman" w:hAnsi="Times New Roman" w:cs="Times New Roman"/>
          <w:sz w:val="24"/>
          <w:szCs w:val="24"/>
          <w:lang w:eastAsia="pl-PL"/>
        </w:rPr>
        <w:br/>
      </w:r>
      <w:r w:rsidRPr="00A62A28">
        <w:rPr>
          <w:rFonts w:ascii="Times New Roman" w:eastAsia="Times New Roman" w:hAnsi="Times New Roman" w:cs="Times New Roman"/>
          <w:sz w:val="24"/>
          <w:szCs w:val="24"/>
          <w:lang w:eastAsia="pl-PL"/>
        </w:rPr>
        <w:t xml:space="preserve">w postepowaniu albo przed upływem terminu składania ofert dokonał płatności </w:t>
      </w:r>
    </w:p>
    <w:p w14:paraId="68C331C5" w14:textId="0977A2B5" w:rsidR="00B46324" w:rsidRPr="00A62A28" w:rsidRDefault="00B46324" w:rsidP="00F60B70">
      <w:pPr>
        <w:pStyle w:val="Akapitzlist"/>
        <w:spacing w:after="120" w:line="266" w:lineRule="auto"/>
        <w:ind w:left="992"/>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należnych podatków, opłat lub składek na ubezpieczenie społeczne lub zdrowotne wraz z odsetkami lub grzywnami lub zawarł wiążące porozumienie w sprawie spłaty tych należności; </w:t>
      </w:r>
    </w:p>
    <w:p w14:paraId="235954B8" w14:textId="66AA7F6B"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14:paraId="3513DDE0" w14:textId="29FFE439"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14:paraId="5633BBB5" w14:textId="43CFB4E8"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14:paraId="4C040420" w14:textId="32A8E4B2"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543F4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Zamawiający ocenia podstawy wykluczenia </w:t>
      </w:r>
      <w:r w:rsidR="002E6035">
        <w:rPr>
          <w:rFonts w:ascii="Times New Roman" w:eastAsia="Times New Roman" w:hAnsi="Times New Roman" w:cs="Times New Roman"/>
          <w:b/>
          <w:sz w:val="24"/>
          <w:szCs w:val="24"/>
          <w:lang w:eastAsia="pl-PL"/>
        </w:rPr>
        <w:t xml:space="preserve">zgodnie z przepisami </w:t>
      </w:r>
      <w:r w:rsidR="002E6035" w:rsidRPr="00EA202A">
        <w:rPr>
          <w:rFonts w:ascii="Times New Roman" w:eastAsia="Times New Roman" w:hAnsi="Times New Roman" w:cs="Times New Roman"/>
          <w:b/>
          <w:sz w:val="24"/>
          <w:szCs w:val="24"/>
          <w:lang w:eastAsia="pl-PL"/>
        </w:rPr>
        <w:t>art. 110 -111</w:t>
      </w:r>
      <w:r w:rsidR="00543F47">
        <w:rPr>
          <w:rFonts w:ascii="Times New Roman" w:eastAsia="Times New Roman" w:hAnsi="Times New Roman" w:cs="Times New Roman"/>
          <w:b/>
          <w:sz w:val="24"/>
          <w:szCs w:val="24"/>
          <w:lang w:eastAsia="pl-PL"/>
        </w:rPr>
        <w:t xml:space="preserve"> P</w:t>
      </w:r>
      <w:r w:rsidR="002E6035">
        <w:rPr>
          <w:rFonts w:ascii="Times New Roman" w:eastAsia="Times New Roman" w:hAnsi="Times New Roman" w:cs="Times New Roman"/>
          <w:b/>
          <w:sz w:val="24"/>
          <w:szCs w:val="24"/>
          <w:lang w:eastAsia="pl-PL"/>
        </w:rPr>
        <w:t>zp</w:t>
      </w:r>
      <w:r w:rsidR="00543F47">
        <w:rPr>
          <w:rFonts w:ascii="Times New Roman" w:eastAsia="Times New Roman" w:hAnsi="Times New Roman" w:cs="Times New Roman"/>
          <w:b/>
          <w:sz w:val="24"/>
          <w:szCs w:val="24"/>
          <w:lang w:eastAsia="pl-PL"/>
        </w:rPr>
        <w:t>.</w:t>
      </w:r>
    </w:p>
    <w:p w14:paraId="7FD605C2" w14:textId="77777777" w:rsidR="00440B48" w:rsidRDefault="00440B48"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14:paraId="5B92EBEC" w14:textId="77777777" w:rsidTr="00370050">
        <w:tc>
          <w:tcPr>
            <w:tcW w:w="9065" w:type="dxa"/>
            <w:shd w:val="clear" w:color="auto" w:fill="E7E6E6" w:themeFill="background2"/>
          </w:tcPr>
          <w:p w14:paraId="69256B51" w14:textId="48116561" w:rsidR="00FC6D77" w:rsidRPr="00FC6D77" w:rsidRDefault="00F15980" w:rsidP="00F15980">
            <w:pPr>
              <w:pStyle w:val="Akapitzlist"/>
              <w:spacing w:line="267" w:lineRule="auto"/>
              <w:ind w:left="605" w:right="-2" w:hanging="56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 </w:t>
            </w:r>
            <w:r w:rsidR="00FC6D77">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14:paraId="73A2BAB0" w14:textId="4DC058A2" w:rsidR="00FC6D77" w:rsidRDefault="00FC6D77" w:rsidP="00440B48">
      <w:pPr>
        <w:spacing w:after="0" w:line="267" w:lineRule="auto"/>
        <w:ind w:left="567" w:right="-2" w:hanging="582"/>
        <w:jc w:val="both"/>
        <w:rPr>
          <w:rFonts w:ascii="Times New Roman" w:eastAsia="Times New Roman" w:hAnsi="Times New Roman" w:cs="Times New Roman"/>
          <w:b/>
          <w:color w:val="000000"/>
          <w:sz w:val="24"/>
          <w:szCs w:val="24"/>
          <w:lang w:eastAsia="pl-PL"/>
        </w:rPr>
      </w:pPr>
    </w:p>
    <w:p w14:paraId="5A414645" w14:textId="77777777" w:rsidR="00F411DE" w:rsidRDefault="00F411DE" w:rsidP="00F411DE">
      <w:pPr>
        <w:spacing w:after="0" w:line="267" w:lineRule="auto"/>
        <w:ind w:left="567" w:right="-2" w:hanging="58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podstaw wykluczenia, o których mowa w art. 109 ust. 1.</w:t>
      </w:r>
    </w:p>
    <w:p w14:paraId="23E01BBA" w14:textId="77777777" w:rsidR="00370050" w:rsidRP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14:paraId="5FE65291" w14:textId="77777777" w:rsidTr="00072C4E">
        <w:tc>
          <w:tcPr>
            <w:tcW w:w="9072" w:type="dxa"/>
            <w:shd w:val="clear" w:color="auto" w:fill="E7E6E6" w:themeFill="background2"/>
          </w:tcPr>
          <w:p w14:paraId="2F40B180" w14:textId="4F81208E" w:rsidR="00072C4E" w:rsidRPr="00072C4E" w:rsidRDefault="005A6F63" w:rsidP="00805D88">
            <w:pPr>
              <w:spacing w:line="267" w:lineRule="auto"/>
              <w:ind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XXI</w:t>
            </w:r>
            <w:r w:rsidR="00072C4E" w:rsidRPr="00072C4E">
              <w:rPr>
                <w:rFonts w:ascii="Times New Roman" w:eastAsia="Times New Roman" w:hAnsi="Times New Roman" w:cs="Times New Roman"/>
                <w:b/>
                <w:color w:val="000000"/>
                <w:sz w:val="24"/>
                <w:szCs w:val="24"/>
                <w:lang w:eastAsia="pl-PL"/>
              </w:rPr>
              <w:t>. Sposób obliczenia ceny</w:t>
            </w:r>
          </w:p>
        </w:tc>
      </w:tr>
    </w:tbl>
    <w:p w14:paraId="21FA6111" w14:textId="77777777"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455143B4" w14:textId="4D565D54" w:rsidR="00F411DE" w:rsidRPr="004D6823" w:rsidRDefault="00F411DE" w:rsidP="00F411DE">
      <w:pPr>
        <w:pStyle w:val="Tytu"/>
        <w:numPr>
          <w:ilvl w:val="0"/>
          <w:numId w:val="11"/>
        </w:numPr>
        <w:tabs>
          <w:tab w:val="num" w:pos="567"/>
        </w:tabs>
        <w:spacing w:after="120"/>
        <w:ind w:left="567" w:hanging="567"/>
        <w:jc w:val="both"/>
        <w:rPr>
          <w:b w:val="0"/>
          <w:sz w:val="24"/>
        </w:rPr>
      </w:pPr>
      <w:r>
        <w:rPr>
          <w:b w:val="0"/>
          <w:sz w:val="24"/>
        </w:rPr>
        <w:t>W formularzu cenowym,</w:t>
      </w:r>
      <w:r>
        <w:rPr>
          <w:sz w:val="24"/>
        </w:rPr>
        <w:t xml:space="preserve"> </w:t>
      </w:r>
      <w:r>
        <w:rPr>
          <w:b w:val="0"/>
          <w:sz w:val="24"/>
        </w:rPr>
        <w:t>który stanowi załącznik nr 3 do SWZ</w:t>
      </w:r>
      <w:r w:rsidRPr="00640610">
        <w:rPr>
          <w:b w:val="0"/>
          <w:sz w:val="24"/>
        </w:rPr>
        <w:t>,</w:t>
      </w:r>
      <w:r>
        <w:rPr>
          <w:b w:val="0"/>
          <w:sz w:val="24"/>
        </w:rPr>
        <w:t xml:space="preserve"> </w:t>
      </w:r>
      <w:r w:rsidRPr="004D6823">
        <w:rPr>
          <w:b w:val="0"/>
          <w:sz w:val="24"/>
        </w:rPr>
        <w:t>należy podać cen</w:t>
      </w:r>
      <w:r>
        <w:rPr>
          <w:b w:val="0"/>
          <w:sz w:val="24"/>
        </w:rPr>
        <w:t>ę netto i brutto za wykonanie robót, uwzględniając wszystkie koszty zgodnie z przedmiarem robót i specyfikacją techniczną wykonania i odbioru robót budowlanych</w:t>
      </w:r>
      <w:r w:rsidRPr="004D6823">
        <w:rPr>
          <w:b w:val="0"/>
          <w:sz w:val="24"/>
        </w:rPr>
        <w:t>.</w:t>
      </w:r>
    </w:p>
    <w:p w14:paraId="599F2AC1" w14:textId="77777777" w:rsidR="00F411DE" w:rsidRPr="00346811" w:rsidRDefault="00F411DE" w:rsidP="00F411DE">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14:paraId="4A380A33" w14:textId="77777777" w:rsidR="00F411DE" w:rsidRPr="00346811" w:rsidRDefault="00F411DE" w:rsidP="00F411DE">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14:paraId="62EC296E" w14:textId="77777777" w:rsidR="00F411DE" w:rsidRPr="00346811" w:rsidRDefault="00F411DE" w:rsidP="00F411DE">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Cena oferty i składające się na nią ceny j</w:t>
      </w:r>
      <w:r>
        <w:rPr>
          <w:b w:val="0"/>
          <w:color w:val="000000"/>
          <w:sz w:val="24"/>
        </w:rPr>
        <w:t xml:space="preserve">ednostkowe winny być określone </w:t>
      </w:r>
      <w:r w:rsidRPr="00346811">
        <w:rPr>
          <w:b w:val="0"/>
          <w:color w:val="000000"/>
          <w:sz w:val="24"/>
        </w:rPr>
        <w:t>w walucie polskiej z dokładnością do dwóch miejsc po przeci</w:t>
      </w:r>
      <w:r>
        <w:rPr>
          <w:b w:val="0"/>
          <w:color w:val="000000"/>
          <w:sz w:val="24"/>
        </w:rPr>
        <w:t xml:space="preserve">nku, ponieważ </w:t>
      </w:r>
      <w:r w:rsidRPr="00346811">
        <w:rPr>
          <w:b w:val="0"/>
          <w:color w:val="000000"/>
          <w:sz w:val="24"/>
        </w:rPr>
        <w:t>w takiej walucie będą dokonywane r</w:t>
      </w:r>
      <w:r>
        <w:rPr>
          <w:b w:val="0"/>
          <w:color w:val="000000"/>
          <w:sz w:val="24"/>
        </w:rPr>
        <w:t xml:space="preserve">ozliczenia między Zamawiającym </w:t>
      </w:r>
      <w:r w:rsidRPr="00346811">
        <w:rPr>
          <w:b w:val="0"/>
          <w:color w:val="000000"/>
          <w:sz w:val="24"/>
        </w:rPr>
        <w:t xml:space="preserve">a Wykonawcą, którego oferta zostanie uznana za najkorzystniejszą. </w:t>
      </w:r>
    </w:p>
    <w:p w14:paraId="0EDB4808" w14:textId="2553098A" w:rsidR="003D08FD" w:rsidRPr="00CF4A4C" w:rsidRDefault="003D08FD" w:rsidP="00CF4A4C">
      <w:pPr>
        <w:pStyle w:val="Tytu"/>
        <w:suppressAutoHyphens w:val="0"/>
        <w:spacing w:after="120"/>
        <w:jc w:val="both"/>
        <w:rPr>
          <w:b w:val="0"/>
          <w:color w:val="000000"/>
          <w:sz w:val="24"/>
        </w:rPr>
      </w:pPr>
    </w:p>
    <w:tbl>
      <w:tblPr>
        <w:tblStyle w:val="Tabela-Siatka"/>
        <w:tblW w:w="0" w:type="auto"/>
        <w:tblLook w:val="04A0" w:firstRow="1" w:lastRow="0" w:firstColumn="1" w:lastColumn="0" w:noHBand="0" w:noVBand="1"/>
      </w:tblPr>
      <w:tblGrid>
        <w:gridCol w:w="9060"/>
      </w:tblGrid>
      <w:tr w:rsidR="003D08FD" w14:paraId="44B9A19F" w14:textId="77777777" w:rsidTr="003D08FD">
        <w:tc>
          <w:tcPr>
            <w:tcW w:w="9060" w:type="dxa"/>
            <w:shd w:val="clear" w:color="auto" w:fill="E7E6E6" w:themeFill="background2"/>
          </w:tcPr>
          <w:p w14:paraId="0D670864" w14:textId="64B6B38F" w:rsidR="003D08FD" w:rsidRPr="005D3FB3" w:rsidRDefault="005D3FB3" w:rsidP="005D3FB3">
            <w:pPr>
              <w:spacing w:line="267" w:lineRule="auto"/>
              <w:ind w:left="873" w:right="-2" w:hanging="851"/>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XXII. </w:t>
            </w:r>
            <w:r w:rsidR="003D08FD" w:rsidRPr="005D3FB3">
              <w:rPr>
                <w:rFonts w:ascii="Times New Roman" w:eastAsia="Times New Roman" w:hAnsi="Times New Roman" w:cs="Times New Roman"/>
                <w:b/>
                <w:color w:val="000000"/>
                <w:sz w:val="24"/>
                <w:szCs w:val="24"/>
                <w:lang w:eastAsia="pl-PL"/>
              </w:rPr>
              <w:t>Opis kryteriów oceny ofert, wraz z podaniem wag tych kryteriów i sposobu oceny</w:t>
            </w:r>
          </w:p>
        </w:tc>
      </w:tr>
    </w:tbl>
    <w:p w14:paraId="36BFF5E5" w14:textId="0B9D4436" w:rsidR="00F00ED5" w:rsidRDefault="00F00ED5" w:rsidP="00F00ED5">
      <w:pPr>
        <w:spacing w:after="0" w:line="276" w:lineRule="auto"/>
        <w:jc w:val="both"/>
        <w:rPr>
          <w:rFonts w:ascii="Times New Roman" w:eastAsia="Times New Roman" w:hAnsi="Times New Roman" w:cs="Times New Roman"/>
          <w:sz w:val="24"/>
          <w:szCs w:val="24"/>
          <w:lang w:eastAsia="pl-PL"/>
        </w:rPr>
      </w:pPr>
    </w:p>
    <w:p w14:paraId="5E2F560A" w14:textId="702E1D25"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14:paraId="3420F759" w14:textId="77777777" w:rsidR="00440B48" w:rsidRPr="00440B48" w:rsidRDefault="00440B48" w:rsidP="00F00ED5">
      <w:pPr>
        <w:spacing w:after="0" w:line="276" w:lineRule="auto"/>
        <w:jc w:val="both"/>
        <w:rPr>
          <w:rFonts w:ascii="Times New Roman" w:eastAsia="Times New Roman" w:hAnsi="Times New Roman" w:cs="Times New Roman"/>
          <w:sz w:val="24"/>
          <w:szCs w:val="24"/>
          <w:lang w:eastAsia="pl-PL"/>
        </w:rPr>
      </w:pPr>
    </w:p>
    <w:p w14:paraId="59049F0A" w14:textId="77777777" w:rsidR="00F00ED5" w:rsidRPr="00F00ED5" w:rsidRDefault="00F00ED5" w:rsidP="00FC152C">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14:paraId="21562192" w14:textId="2492A10B" w:rsidR="00F00ED5" w:rsidRPr="00F00ED5" w:rsidRDefault="00F411DE" w:rsidP="00A01DA0">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Okres gwarancji </w:t>
      </w:r>
      <w:r w:rsidR="00F00ED5" w:rsidRPr="00F00ED5">
        <w:rPr>
          <w:rFonts w:ascii="Times New Roman" w:eastAsia="Times New Roman" w:hAnsi="Times New Roman" w:cs="Times New Roman"/>
          <w:sz w:val="24"/>
          <w:szCs w:val="24"/>
          <w:lang w:eastAsia="pl-PL"/>
        </w:rPr>
        <w:t>– waga 40%</w:t>
      </w:r>
    </w:p>
    <w:p w14:paraId="7B715D71" w14:textId="7E91EA0E"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14:paraId="018D9594" w14:textId="77777777" w:rsidTr="00440B48">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10BA9A8A"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3BED856E"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F00ED5" w:rsidRPr="00F00ED5" w14:paraId="67C0D1AF" w14:textId="77777777" w:rsidTr="00440B4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14:paraId="0F79B05D" w14:textId="77777777" w:rsidTr="00440B4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9585DCE" w:rsidR="00F00ED5" w:rsidRPr="00F00ED5" w:rsidRDefault="00F411DE"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14:paraId="4A6FAB16" w14:textId="77777777"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14:paraId="390359E3" w14:textId="77777777" w:rsidR="00F00ED5" w:rsidRPr="00F00ED5" w:rsidRDefault="00F00ED5" w:rsidP="00A01DA0">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14:paraId="126C1464" w14:textId="77777777"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14:paraId="575704BD" w14:textId="21B263A7" w:rsidR="00F00ED5" w:rsidRPr="00A01DA0" w:rsidRDefault="00F00ED5" w:rsidP="00A01DA0">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 xml:space="preserve">Kryterium </w:t>
      </w:r>
      <w:r w:rsidR="00A01DA0" w:rsidRPr="00A01DA0">
        <w:rPr>
          <w:rFonts w:ascii="Times New Roman" w:eastAsia="Times New Roman" w:hAnsi="Times New Roman" w:cs="Times New Roman"/>
          <w:b/>
          <w:sz w:val="24"/>
          <w:szCs w:val="24"/>
          <w:lang w:eastAsia="pl-PL"/>
        </w:rPr>
        <w:t>1</w:t>
      </w:r>
      <w:r w:rsidRPr="00A01DA0">
        <w:rPr>
          <w:rFonts w:ascii="Times New Roman" w:eastAsia="Times New Roman" w:hAnsi="Times New Roman" w:cs="Times New Roman"/>
          <w:sz w:val="24"/>
          <w:szCs w:val="24"/>
          <w:lang w:eastAsia="pl-PL"/>
        </w:rPr>
        <w:t xml:space="preserve"> – cena</w:t>
      </w:r>
      <w:r w:rsidR="00A01DA0" w:rsidRPr="00A01DA0">
        <w:rPr>
          <w:rFonts w:ascii="Times New Roman" w:eastAsia="Times New Roman" w:hAnsi="Times New Roman" w:cs="Times New Roman"/>
          <w:sz w:val="24"/>
          <w:szCs w:val="24"/>
          <w:lang w:eastAsia="pl-PL"/>
        </w:rPr>
        <w:t xml:space="preserve"> brutto oferty</w:t>
      </w:r>
      <w:r w:rsidRPr="00A01DA0">
        <w:rPr>
          <w:rFonts w:ascii="Times New Roman" w:eastAsia="Times New Roman" w:hAnsi="Times New Roman" w:cs="Times New Roman"/>
          <w:sz w:val="24"/>
          <w:szCs w:val="24"/>
          <w:lang w:eastAsia="pl-PL"/>
        </w:rPr>
        <w:t xml:space="preserve"> – </w:t>
      </w:r>
      <w:r w:rsidRPr="001F3721">
        <w:rPr>
          <w:rFonts w:ascii="Times New Roman" w:eastAsia="Times New Roman" w:hAnsi="Times New Roman" w:cs="Times New Roman"/>
          <w:b/>
          <w:sz w:val="24"/>
          <w:szCs w:val="24"/>
          <w:lang w:eastAsia="pl-PL"/>
        </w:rPr>
        <w:t>waga 60 pkt.</w:t>
      </w:r>
    </w:p>
    <w:p w14:paraId="53A5D3E9" w14:textId="77777777" w:rsidR="00A01DA0" w:rsidRPr="00F00ED5" w:rsidRDefault="00A01DA0" w:rsidP="00A01DA0">
      <w:pPr>
        <w:tabs>
          <w:tab w:val="left" w:pos="1134"/>
        </w:tabs>
        <w:spacing w:after="0" w:line="240" w:lineRule="auto"/>
        <w:jc w:val="both"/>
        <w:rPr>
          <w:rFonts w:ascii="Times New Roman" w:eastAsia="Times New Roman" w:hAnsi="Times New Roman" w:cs="Times New Roman"/>
          <w:sz w:val="24"/>
          <w:szCs w:val="24"/>
          <w:u w:val="single"/>
          <w:lang w:eastAsia="pl-PL"/>
        </w:rPr>
      </w:pPr>
    </w:p>
    <w:p w14:paraId="405D9A48" w14:textId="30B9A5B3" w:rsidR="00F00ED5" w:rsidRPr="00F00ED5" w:rsidRDefault="00A01DA0" w:rsidP="00A01DA0">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n</w:t>
      </w:r>
    </w:p>
    <w:p w14:paraId="33A2668D"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14:paraId="7D81BC72" w14:textId="444C4A47" w:rsidR="00F00ED5" w:rsidRDefault="00A01DA0" w:rsidP="00A01DA0">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b</w:t>
      </w:r>
    </w:p>
    <w:p w14:paraId="3DCA66E7" w14:textId="77777777" w:rsidR="00A01DA0" w:rsidRPr="00A01DA0" w:rsidRDefault="00A01DA0" w:rsidP="00A01DA0">
      <w:pPr>
        <w:spacing w:after="0" w:line="240" w:lineRule="auto"/>
        <w:ind w:firstLine="1"/>
        <w:jc w:val="both"/>
        <w:rPr>
          <w:rFonts w:ascii="Times New Roman" w:eastAsia="Times New Roman" w:hAnsi="Times New Roman" w:cs="Times New Roman"/>
          <w:sz w:val="24"/>
          <w:szCs w:val="24"/>
          <w:lang w:eastAsia="pl-PL"/>
        </w:rPr>
      </w:pPr>
    </w:p>
    <w:p w14:paraId="75275D45"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23203A6"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14:paraId="53C2BA37"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14:paraId="706EB1B0"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14:paraId="61A39862" w14:textId="77777777" w:rsidR="00F00ED5" w:rsidRPr="00A01DA0" w:rsidRDefault="00F00ED5" w:rsidP="00F00ED5">
      <w:pPr>
        <w:spacing w:after="0" w:line="240" w:lineRule="auto"/>
        <w:ind w:left="1134"/>
        <w:jc w:val="both"/>
        <w:rPr>
          <w:rFonts w:ascii="Times New Roman" w:eastAsia="Times New Roman" w:hAnsi="Times New Roman" w:cs="Times New Roman"/>
          <w:sz w:val="24"/>
          <w:szCs w:val="24"/>
          <w:lang w:eastAsia="pl-PL"/>
        </w:rPr>
      </w:pPr>
    </w:p>
    <w:p w14:paraId="5C19D3B9" w14:textId="77777777" w:rsidR="00F00ED5" w:rsidRPr="00F00ED5" w:rsidRDefault="00F00ED5" w:rsidP="00A01DA0">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14:paraId="65DC3E2A" w14:textId="77777777"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14:paraId="4BCDCD27" w14:textId="77777777" w:rsidR="00F411DE" w:rsidRPr="00F00ED5" w:rsidRDefault="00F411DE" w:rsidP="00F411DE">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14:paraId="3144417D" w14:textId="77777777" w:rsidR="00F411DE" w:rsidRDefault="00F411DE" w:rsidP="00F411DE">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14:paraId="2291169A" w14:textId="77777777" w:rsidR="00F411DE" w:rsidRPr="00A01DA0" w:rsidRDefault="00F411DE" w:rsidP="00F411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Gb</w:t>
      </w:r>
    </w:p>
    <w:p w14:paraId="331CE2A5"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14:paraId="762F9F77"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Gn</w:t>
      </w:r>
    </w:p>
    <w:p w14:paraId="1C059C08"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p>
    <w:p w14:paraId="1E3FA5DE"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ACAE9A7"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14:paraId="25726165" w14:textId="77777777" w:rsidR="00F411DE" w:rsidRPr="00F00ED5" w:rsidRDefault="00F411DE" w:rsidP="00F411DE">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14:paraId="300F1C3C"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Pr>
          <w:rFonts w:ascii="Times New Roman" w:eastAsia="Times New Roman" w:hAnsi="Times New Roman" w:cs="Times New Roman"/>
          <w:sz w:val="24"/>
          <w:szCs w:val="24"/>
          <w:lang w:eastAsia="pl-PL"/>
        </w:rPr>
        <w:t>.</w:t>
      </w:r>
    </w:p>
    <w:p w14:paraId="4EBAFAA5" w14:textId="77777777" w:rsidR="00F411DE" w:rsidRPr="00F00ED5" w:rsidRDefault="00F411DE" w:rsidP="00F411DE">
      <w:pPr>
        <w:spacing w:after="0" w:line="276" w:lineRule="auto"/>
        <w:jc w:val="both"/>
        <w:rPr>
          <w:rFonts w:ascii="Times New Roman" w:eastAsia="Times New Roman" w:hAnsi="Times New Roman" w:cs="Times New Roman"/>
          <w:sz w:val="24"/>
          <w:szCs w:val="24"/>
          <w:lang w:eastAsia="pl-PL"/>
        </w:rPr>
      </w:pPr>
    </w:p>
    <w:p w14:paraId="762E6567"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6CF51BF9"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14:paraId="123F0D88" w14:textId="1FAEBC6F" w:rsidR="00F411DE"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14:paraId="0D7FBF53" w14:textId="77777777" w:rsidR="00F60B70" w:rsidRPr="00F00ED5" w:rsidRDefault="00F60B70" w:rsidP="00F411DE">
      <w:pPr>
        <w:spacing w:after="120" w:line="276" w:lineRule="auto"/>
        <w:jc w:val="both"/>
        <w:rPr>
          <w:rFonts w:ascii="Times New Roman" w:eastAsia="Times New Roman" w:hAnsi="Times New Roman" w:cs="Times New Roman"/>
          <w:sz w:val="24"/>
          <w:szCs w:val="24"/>
          <w:lang w:eastAsia="pl-PL"/>
        </w:rPr>
      </w:pPr>
    </w:p>
    <w:p w14:paraId="17F6C771"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14:paraId="714DF3E5" w14:textId="77777777" w:rsidR="00F411DE" w:rsidRPr="00F00ED5" w:rsidRDefault="00F411DE" w:rsidP="00F411DE">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14:paraId="56927AB9" w14:textId="77777777" w:rsidR="00F411DE" w:rsidRPr="00F00ED5" w:rsidRDefault="00F411DE" w:rsidP="00F411DE">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14:paraId="4C7ADFA7" w14:textId="77777777" w:rsidR="00F411DE" w:rsidRPr="00F00ED5" w:rsidRDefault="00F411DE" w:rsidP="00F411DE">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14:paraId="04B8C3A0" w14:textId="5543D0D2" w:rsidR="00F775EF" w:rsidRDefault="00F775EF" w:rsidP="00805D8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27767B37" w14:textId="77777777" w:rsidTr="003D08FD">
        <w:tc>
          <w:tcPr>
            <w:tcW w:w="9060" w:type="dxa"/>
            <w:shd w:val="clear" w:color="auto" w:fill="E7E6E6" w:themeFill="background2"/>
          </w:tcPr>
          <w:p w14:paraId="0F7570D6" w14:textId="482F968A" w:rsidR="003D08FD" w:rsidRPr="008F0D97" w:rsidRDefault="008F0D97" w:rsidP="008F0D97">
            <w:pPr>
              <w:spacing w:line="267" w:lineRule="auto"/>
              <w:ind w:left="589"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XXIII. </w:t>
            </w:r>
            <w:r w:rsidR="003D08FD" w:rsidRPr="008F0D97">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14:paraId="0761ACAC" w14:textId="77777777" w:rsidR="003D08FD" w:rsidRDefault="003D08FD" w:rsidP="00805D88">
      <w:pPr>
        <w:spacing w:after="0" w:line="267" w:lineRule="auto"/>
        <w:ind w:right="-2"/>
        <w:jc w:val="both"/>
        <w:rPr>
          <w:rFonts w:ascii="Times New Roman" w:eastAsia="Times New Roman" w:hAnsi="Times New Roman" w:cs="Times New Roman"/>
          <w:color w:val="000000"/>
          <w:sz w:val="24"/>
          <w:szCs w:val="24"/>
          <w:lang w:eastAsia="pl-PL"/>
        </w:rPr>
      </w:pPr>
    </w:p>
    <w:p w14:paraId="492A0518" w14:textId="46EB070D" w:rsidR="00916604" w:rsidRPr="00805D88" w:rsidRDefault="00916604" w:rsidP="007A106F">
      <w:pPr>
        <w:pStyle w:val="Tytu"/>
        <w:numPr>
          <w:ilvl w:val="0"/>
          <w:numId w:val="17"/>
        </w:numPr>
        <w:spacing w:after="120"/>
        <w:ind w:left="567" w:hanging="567"/>
        <w:jc w:val="both"/>
        <w:rPr>
          <w:b w:val="0"/>
          <w:bCs w:val="0"/>
          <w:sz w:val="24"/>
        </w:rPr>
      </w:pPr>
      <w:r w:rsidRPr="00805D88">
        <w:rPr>
          <w:b w:val="0"/>
          <w:bCs w:val="0"/>
          <w:sz w:val="24"/>
        </w:rPr>
        <w:t>Wskazanie osób reprezentujących Wykonawcę przy podpisywaniu umowy.</w:t>
      </w:r>
    </w:p>
    <w:p w14:paraId="2C9461EC" w14:textId="68EF9F53" w:rsidR="001F3721" w:rsidRPr="001F3721" w:rsidRDefault="00916604" w:rsidP="001F3721">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r w:rsidR="00FC152C">
        <w:rPr>
          <w:b w:val="0"/>
          <w:bCs w:val="0"/>
          <w:color w:val="000000"/>
          <w:sz w:val="24"/>
        </w:rPr>
        <w:t>.</w:t>
      </w:r>
    </w:p>
    <w:p w14:paraId="68208270" w14:textId="3CC2F344" w:rsidR="00916604" w:rsidRDefault="00916604" w:rsidP="00FC152C">
      <w:pPr>
        <w:numPr>
          <w:ilvl w:val="0"/>
          <w:numId w:val="17"/>
        </w:numPr>
        <w:spacing w:after="12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37CF409C" w:rsidR="00F00ED5" w:rsidRPr="00F00ED5" w:rsidRDefault="00F00ED5" w:rsidP="002617C9">
      <w:pPr>
        <w:numPr>
          <w:ilvl w:val="0"/>
          <w:numId w:val="17"/>
        </w:numPr>
        <w:suppressAutoHyphens/>
        <w:spacing w:after="120" w:line="240"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Wykonawca przed podpisaniem umowy dostarczy:</w:t>
      </w:r>
    </w:p>
    <w:p w14:paraId="2733F517" w14:textId="1FBC0733" w:rsidR="00F00ED5" w:rsidRDefault="00F00ED5"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uprawnienia budowl</w:t>
      </w:r>
      <w:r w:rsidR="001F3721">
        <w:rPr>
          <w:rFonts w:ascii="Times New Roman" w:eastAsia="Times New Roman" w:hAnsi="Times New Roman" w:cs="Times New Roman"/>
          <w:sz w:val="24"/>
          <w:szCs w:val="24"/>
          <w:lang w:eastAsia="pl-PL"/>
        </w:rPr>
        <w:t>ane przedstawiciela Wykonawcy (Kierownika budowy/robót</w:t>
      </w:r>
      <w:r w:rsidRPr="00F00ED5">
        <w:rPr>
          <w:rFonts w:ascii="Times New Roman" w:eastAsia="Times New Roman" w:hAnsi="Times New Roman" w:cs="Times New Roman"/>
          <w:sz w:val="24"/>
          <w:szCs w:val="24"/>
          <w:lang w:eastAsia="pl-PL"/>
        </w:rPr>
        <w:t xml:space="preserve">) do kierowania robotami w </w:t>
      </w:r>
      <w:r w:rsidR="001E1FE3">
        <w:rPr>
          <w:rFonts w:ascii="Times New Roman" w:eastAsia="Times New Roman" w:hAnsi="Times New Roman" w:cs="Times New Roman"/>
          <w:sz w:val="24"/>
          <w:szCs w:val="24"/>
          <w:lang w:eastAsia="pl-PL"/>
        </w:rPr>
        <w:t>brany elektrycznej</w:t>
      </w:r>
      <w:r w:rsidRPr="00F00ED5">
        <w:rPr>
          <w:rFonts w:ascii="Times New Roman" w:eastAsia="Times New Roman" w:hAnsi="Times New Roman" w:cs="Times New Roman"/>
          <w:sz w:val="24"/>
          <w:szCs w:val="24"/>
          <w:lang w:eastAsia="pl-PL"/>
        </w:rPr>
        <w:t>;</w:t>
      </w:r>
    </w:p>
    <w:p w14:paraId="48CF1607" w14:textId="061EC503" w:rsidR="00F00ED5" w:rsidRDefault="00FC152C"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przedstawiciela Wykonawcy (</w:t>
      </w:r>
      <w:r w:rsidR="001F3721">
        <w:rPr>
          <w:rFonts w:ascii="Times New Roman" w:eastAsia="Times New Roman" w:hAnsi="Times New Roman" w:cs="Times New Roman"/>
          <w:sz w:val="24"/>
          <w:szCs w:val="24"/>
          <w:lang w:eastAsia="pl-PL"/>
        </w:rPr>
        <w:t xml:space="preserve">Kierownik budowy / robót) </w:t>
      </w:r>
      <w:r w:rsidR="00F00ED5" w:rsidRPr="00F00ED5">
        <w:rPr>
          <w:rFonts w:ascii="Times New Roman" w:eastAsia="Times New Roman" w:hAnsi="Times New Roman" w:cs="Times New Roman"/>
          <w:sz w:val="24"/>
          <w:szCs w:val="24"/>
          <w:lang w:eastAsia="pl-PL"/>
        </w:rPr>
        <w:t>do Izby Inżynierów Budownictwa;</w:t>
      </w:r>
    </w:p>
    <w:p w14:paraId="4B8CE249" w14:textId="4114D1AD" w:rsidR="00F00ED5" w:rsidRPr="001F3721" w:rsidRDefault="00767854" w:rsidP="002617C9">
      <w:pPr>
        <w:numPr>
          <w:ilvl w:val="0"/>
          <w:numId w:val="35"/>
        </w:numPr>
        <w:suppressAutoHyphens/>
        <w:spacing w:after="120" w:line="240" w:lineRule="auto"/>
        <w:ind w:left="851" w:hanging="284"/>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w:t>
      </w:r>
      <w:r w:rsidR="001F3721">
        <w:rPr>
          <w:rFonts w:ascii="Times New Roman" w:eastAsia="Times New Roman" w:hAnsi="Times New Roman" w:cs="Times New Roman"/>
          <w:sz w:val="24"/>
          <w:szCs w:val="24"/>
          <w:lang w:eastAsia="pl-PL"/>
        </w:rPr>
        <w:t>alizacji zamówienia publicznego;</w:t>
      </w:r>
    </w:p>
    <w:p w14:paraId="4238E6F1" w14:textId="3BE454F8" w:rsidR="00916604" w:rsidRPr="00FC6D77" w:rsidRDefault="00916604" w:rsidP="007A106F">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Wykonawców albo unieważnić́ postepowanie</w:t>
      </w:r>
      <w:r w:rsidRPr="00FC6D77">
        <w:rPr>
          <w:rFonts w:ascii="Times New Roman" w:hAnsi="Times New Roman" w:cs="Times New Roman"/>
          <w:b/>
          <w:sz w:val="24"/>
          <w:szCs w:val="24"/>
        </w:rPr>
        <w:t>.</w:t>
      </w:r>
    </w:p>
    <w:p w14:paraId="1C0086BE" w14:textId="77777777" w:rsidR="00916604" w:rsidRPr="00916604" w:rsidRDefault="00916604" w:rsidP="002617C9">
      <w:pPr>
        <w:spacing w:after="0" w:line="267" w:lineRule="auto"/>
        <w:ind w:left="567"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14:paraId="6F478E6B" w14:textId="77777777" w:rsidTr="00BB55E9">
        <w:tc>
          <w:tcPr>
            <w:tcW w:w="9072" w:type="dxa"/>
            <w:shd w:val="clear" w:color="auto" w:fill="E7E6E6" w:themeFill="background2"/>
          </w:tcPr>
          <w:p w14:paraId="5B3DDCAC" w14:textId="07CE67D9" w:rsidR="00C37E1F" w:rsidRPr="00D41F25" w:rsidRDefault="00D41F25" w:rsidP="00D41F25">
            <w:pPr>
              <w:spacing w:line="267" w:lineRule="auto"/>
              <w:ind w:left="604"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XXIV. </w:t>
            </w:r>
            <w:r w:rsidR="00C37E1F" w:rsidRPr="00D41F25">
              <w:rPr>
                <w:rFonts w:ascii="Times New Roman" w:eastAsia="Times New Roman" w:hAnsi="Times New Roman" w:cs="Times New Roman"/>
                <w:b/>
                <w:color w:val="000000"/>
                <w:sz w:val="24"/>
                <w:szCs w:val="24"/>
                <w:lang w:eastAsia="pl-PL"/>
              </w:rPr>
              <w:t xml:space="preserve">Pouczenie </w:t>
            </w:r>
            <w:r w:rsidR="00BB55E9" w:rsidRPr="00D41F25">
              <w:rPr>
                <w:rFonts w:ascii="Times New Roman" w:eastAsia="Times New Roman" w:hAnsi="Times New Roman" w:cs="Times New Roman"/>
                <w:b/>
                <w:color w:val="000000"/>
                <w:sz w:val="24"/>
                <w:szCs w:val="24"/>
                <w:lang w:eastAsia="pl-PL"/>
              </w:rPr>
              <w:t>o środkach ochrony prawnej przysługujących Wykonawcy</w:t>
            </w:r>
          </w:p>
        </w:tc>
      </w:tr>
    </w:tbl>
    <w:p w14:paraId="272F9A34" w14:textId="77777777" w:rsidR="00072C4E" w:rsidRDefault="00072C4E" w:rsidP="002617C9">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683B9621"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D41F25">
        <w:rPr>
          <w:rFonts w:ascii="Times New Roman" w:eastAsia="Times New Roman" w:hAnsi="Times New Roman" w:cs="Times New Roman"/>
          <w:color w:val="000000" w:themeColor="text1"/>
          <w:sz w:val="24"/>
          <w:szCs w:val="24"/>
          <w:lang w:eastAsia="pl-PL"/>
        </w:rPr>
        <w:t xml:space="preserve">Środki ochrony prawnej przysługują </w:t>
      </w:r>
      <w:r w:rsidRPr="00BB55E9">
        <w:rPr>
          <w:rFonts w:ascii="Times New Roman" w:eastAsia="Times New Roman" w:hAnsi="Times New Roman" w:cs="Times New Roman"/>
          <w:color w:val="000000"/>
          <w:sz w:val="24"/>
          <w:szCs w:val="24"/>
          <w:lang w:eastAsia="pl-PL"/>
        </w:rPr>
        <w:t>Wykonawcy, jeżeli̇ ma lub miał interes w uzyskaniu zamówieniá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ponieść́ </w:t>
      </w:r>
      <w:r w:rsidRPr="00BB55E9">
        <w:rPr>
          <w:rFonts w:ascii="Times New Roman" w:eastAsia="Times New Roman" w:hAnsi="Times New Roman" w:cs="Times New Roman"/>
          <w:color w:val="000000"/>
          <w:sz w:val="24"/>
          <w:szCs w:val="24"/>
          <w:lang w:eastAsia="pl-PL"/>
        </w:rPr>
        <w:t xml:space="preserve">szkodę w wyniku naruszenia przez Zamawiającegǫ przepisów pzp. </w:t>
      </w:r>
    </w:p>
    <w:p w14:paraId="50FB56A4"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14:paraId="5537A592" w14:textId="01797A7B"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14:paraId="52D7C3A1" w14:textId="6C5C289D"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14:paraId="3A78DF6A" w14:textId="77777777"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 formie elektronicznej albo w postaci elektronicznej opatrzone podpisem zaufanym. </w:t>
      </w:r>
    </w:p>
    <w:p w14:paraId="4A1FBCE0"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Na orzeczenie Krajowej Izby Odwoławczej oraz postanowienie Prezesa Krajowej Izby Odwoławczej, o któryḿ mowa w art. 519 ust. 1 pzp,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14:paraId="7B98812A" w14:textId="2AC93209" w:rsidR="00F775EF" w:rsidRPr="0081648C" w:rsidRDefault="00BB55E9" w:rsidP="0054476E">
      <w:pPr>
        <w:numPr>
          <w:ilvl w:val="0"/>
          <w:numId w:val="1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Szczegółowe informacje dotyczące środków ochrony prawnej określone są w Dziale IX „Środki ochrony prawnej” pzp.</w:t>
      </w:r>
    </w:p>
    <w:p w14:paraId="5D1FA6CD" w14:textId="77777777" w:rsidR="00F775EF" w:rsidRDefault="00F775EF" w:rsidP="0054476E">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14:paraId="68CDCF26" w14:textId="77777777" w:rsidTr="00FC6D77">
        <w:tc>
          <w:tcPr>
            <w:tcW w:w="9060" w:type="dxa"/>
            <w:shd w:val="clear" w:color="auto" w:fill="E7E6E6" w:themeFill="background2"/>
          </w:tcPr>
          <w:p w14:paraId="387B2F2E" w14:textId="09E9535B" w:rsidR="00FC6D77" w:rsidRPr="00D41F25" w:rsidRDefault="00D41F25" w:rsidP="00D41F25">
            <w:pPr>
              <w:spacing w:line="267" w:lineRule="auto"/>
              <w:ind w:left="731" w:right="-2" w:hanging="709"/>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XXV. </w:t>
            </w:r>
            <w:r w:rsidR="00FC6D77" w:rsidRPr="00D41F25">
              <w:rPr>
                <w:rFonts w:ascii="Times New Roman" w:eastAsia="Times New Roman" w:hAnsi="Times New Roman" w:cs="Times New Roman"/>
                <w:b/>
                <w:color w:val="000000"/>
                <w:sz w:val="24"/>
                <w:szCs w:val="24"/>
                <w:lang w:eastAsia="pl-PL"/>
              </w:rPr>
              <w:t xml:space="preserve">Wymagania w zakresie zatrudnienia na podstawie stosunku pracy, </w:t>
            </w:r>
            <w:r w:rsidR="00F775EF" w:rsidRPr="00D41F25">
              <w:rPr>
                <w:rFonts w:ascii="Times New Roman" w:eastAsia="Times New Roman" w:hAnsi="Times New Roman" w:cs="Times New Roman"/>
                <w:b/>
                <w:color w:val="000000"/>
                <w:sz w:val="24"/>
                <w:szCs w:val="24"/>
                <w:lang w:eastAsia="pl-PL"/>
              </w:rPr>
              <w:br/>
            </w:r>
            <w:r w:rsidR="00FC6D77" w:rsidRPr="00D41F25">
              <w:rPr>
                <w:rFonts w:ascii="Times New Roman" w:eastAsia="Times New Roman" w:hAnsi="Times New Roman" w:cs="Times New Roman"/>
                <w:b/>
                <w:color w:val="000000"/>
                <w:sz w:val="24"/>
                <w:szCs w:val="24"/>
                <w:lang w:eastAsia="pl-PL"/>
              </w:rPr>
              <w:t>w okolicznościach, o których mowa w art. 95</w:t>
            </w:r>
          </w:p>
        </w:tc>
      </w:tr>
    </w:tbl>
    <w:p w14:paraId="032C4D11" w14:textId="3B62E3A1" w:rsidR="00FC6D77" w:rsidRDefault="00FC6D77" w:rsidP="0054476E">
      <w:pPr>
        <w:spacing w:after="0" w:line="267" w:lineRule="auto"/>
        <w:ind w:right="-2"/>
        <w:jc w:val="both"/>
        <w:rPr>
          <w:rFonts w:ascii="Times New Roman" w:eastAsia="Times New Roman" w:hAnsi="Times New Roman" w:cs="Times New Roman"/>
          <w:color w:val="000000"/>
          <w:sz w:val="24"/>
          <w:szCs w:val="24"/>
          <w:lang w:eastAsia="pl-PL"/>
        </w:rPr>
      </w:pPr>
    </w:p>
    <w:p w14:paraId="0C5AFB25" w14:textId="28314218" w:rsidR="00FC6D77" w:rsidRPr="00A23201" w:rsidRDefault="00FC6D77" w:rsidP="007A106F">
      <w:pPr>
        <w:pStyle w:val="Akapitzlist"/>
        <w:numPr>
          <w:ilvl w:val="2"/>
          <w:numId w:val="16"/>
        </w:numPr>
        <w:tabs>
          <w:tab w:val="clear" w:pos="2056"/>
          <w:tab w:val="num" w:pos="567"/>
        </w:tabs>
        <w:spacing w:after="120" w:line="276" w:lineRule="auto"/>
        <w:ind w:left="567" w:hanging="567"/>
        <w:contextualSpacing w:val="0"/>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w:t>
      </w:r>
      <w:r w:rsidR="00D503FA">
        <w:rPr>
          <w:rFonts w:ascii="Times New Roman" w:eastAsia="Times New Roman" w:hAnsi="Times New Roman" w:cs="Times New Roman"/>
          <w:sz w:val="24"/>
          <w:szCs w:val="24"/>
          <w:lang w:eastAsia="pl-PL"/>
        </w:rPr>
        <w:t xml:space="preserve">: </w:t>
      </w:r>
      <w:r w:rsidR="00D41F25">
        <w:rPr>
          <w:rFonts w:ascii="Times New Roman" w:eastAsia="Times New Roman" w:hAnsi="Times New Roman" w:cs="Times New Roman"/>
          <w:sz w:val="24"/>
          <w:szCs w:val="24"/>
          <w:lang w:eastAsia="pl-PL"/>
        </w:rPr>
        <w:t xml:space="preserve">prace rozbiórkowe </w:t>
      </w:r>
      <w:r w:rsidRPr="00A23201">
        <w:rPr>
          <w:rFonts w:ascii="Times New Roman" w:eastAsia="Times New Roman" w:hAnsi="Times New Roman" w:cs="Times New Roman"/>
          <w:sz w:val="24"/>
          <w:szCs w:val="24"/>
          <w:lang w:eastAsia="pl-PL"/>
        </w:rPr>
        <w:t>-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14:paraId="196171E4" w14:textId="7C76B916"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14:paraId="4A5AFB30"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F634598"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14:paraId="542AE9FF" w14:textId="1E4F9C4A" w:rsidR="00A23201"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14:paraId="6F2B8604" w14:textId="77777777" w:rsidR="00BE528D" w:rsidRDefault="00BE528D" w:rsidP="00BE528D">
      <w:pPr>
        <w:spacing w:after="0" w:line="276" w:lineRule="auto"/>
        <w:ind w:left="851"/>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E3543" w14:paraId="22B9C718" w14:textId="77777777" w:rsidTr="00805D88">
        <w:trPr>
          <w:trHeight w:val="305"/>
        </w:trPr>
        <w:tc>
          <w:tcPr>
            <w:tcW w:w="9060" w:type="dxa"/>
            <w:shd w:val="clear" w:color="auto" w:fill="E7E6E6" w:themeFill="background2"/>
          </w:tcPr>
          <w:p w14:paraId="2CB47A04" w14:textId="5A714EB0" w:rsidR="00FE3543" w:rsidRPr="00FE3543" w:rsidRDefault="00D41F25" w:rsidP="00805D8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XXVI</w:t>
            </w:r>
            <w:r w:rsidR="00FE3543" w:rsidRPr="00FE3543">
              <w:rPr>
                <w:rFonts w:ascii="Times New Roman" w:hAnsi="Times New Roman" w:cs="Times New Roman"/>
                <w:b/>
                <w:bCs/>
                <w:color w:val="000000"/>
                <w:sz w:val="24"/>
                <w:szCs w:val="24"/>
              </w:rPr>
              <w:t xml:space="preserve">. </w:t>
            </w:r>
            <w:r w:rsidR="009646EC">
              <w:rPr>
                <w:rFonts w:ascii="Times New Roman" w:hAnsi="Times New Roman" w:cs="Times New Roman"/>
                <w:b/>
                <w:bCs/>
                <w:color w:val="000000"/>
                <w:sz w:val="24"/>
                <w:szCs w:val="24"/>
              </w:rPr>
              <w:t>Podwykonawstwo</w:t>
            </w:r>
            <w:r w:rsidR="00FE3543" w:rsidRPr="00FE3543">
              <w:rPr>
                <w:rFonts w:ascii="Times New Roman" w:hAnsi="Times New Roman" w:cs="Times New Roman"/>
                <w:b/>
                <w:bCs/>
                <w:color w:val="000000"/>
                <w:sz w:val="24"/>
                <w:szCs w:val="24"/>
              </w:rPr>
              <w:t xml:space="preserve"> </w:t>
            </w:r>
          </w:p>
        </w:tc>
      </w:tr>
    </w:tbl>
    <w:p w14:paraId="68DEAB8F" w14:textId="77777777"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14:paraId="1E183E2D"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Wykonawca może powierzyć wykonanie części zamówienia podwykonawcy (podwykonawcom). </w:t>
      </w:r>
    </w:p>
    <w:p w14:paraId="2315F6C7"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t>
      </w:r>
      <w:r w:rsidRPr="0060560B">
        <w:rPr>
          <w:rFonts w:ascii="Times New Roman" w:hAnsi="Times New Roman" w:cs="Times New Roman"/>
          <w:b/>
          <w:sz w:val="24"/>
          <w:szCs w:val="24"/>
          <w:lang w:val="pl"/>
        </w:rPr>
        <w:t>nie zastrzega</w:t>
      </w:r>
      <w:r w:rsidRPr="0060560B">
        <w:rPr>
          <w:rFonts w:ascii="Times New Roman" w:hAnsi="Times New Roman" w:cs="Times New Roman"/>
          <w:sz w:val="24"/>
          <w:szCs w:val="24"/>
          <w:lang w:val="pl"/>
        </w:rPr>
        <w:t xml:space="preserve"> obowiązku osobistego wykonania przez Wykonawcę kluczowych części zamówienia.</w:t>
      </w:r>
    </w:p>
    <w:p w14:paraId="1CA8ED23" w14:textId="757D8C7E" w:rsidR="00A37C1B" w:rsidRDefault="00A37C1B" w:rsidP="00BE528D">
      <w:pPr>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wymaga, aby w przypadku powierzenia części zamówienia podwykonawcom, Wykonawca wskazał w </w:t>
      </w:r>
      <w:r>
        <w:rPr>
          <w:rFonts w:ascii="Times New Roman" w:hAnsi="Times New Roman" w:cs="Times New Roman"/>
          <w:sz w:val="24"/>
          <w:szCs w:val="24"/>
          <w:lang w:val="pl"/>
        </w:rPr>
        <w:t>formularz ofertowym</w:t>
      </w:r>
      <w:r w:rsidRPr="0060560B">
        <w:rPr>
          <w:rFonts w:ascii="Times New Roman" w:hAnsi="Times New Roman" w:cs="Times New Roman"/>
          <w:sz w:val="24"/>
          <w:szCs w:val="24"/>
          <w:lang w:val="pl"/>
        </w:rPr>
        <w:t xml:space="preserve"> części zamówienia, których wykonanie zamierza powierzyć podwykonawcom oraz podał (o ile są mu wiadome na tym etapie) nazwy (firmy) tych pod</w:t>
      </w:r>
      <w:r>
        <w:rPr>
          <w:rFonts w:ascii="Times New Roman" w:hAnsi="Times New Roman" w:cs="Times New Roman"/>
          <w:sz w:val="24"/>
          <w:szCs w:val="24"/>
          <w:lang w:val="pl"/>
        </w:rPr>
        <w:t>w</w:t>
      </w:r>
      <w:r w:rsidRPr="0060560B">
        <w:rPr>
          <w:rFonts w:ascii="Times New Roman" w:hAnsi="Times New Roman" w:cs="Times New Roman"/>
          <w:sz w:val="24"/>
          <w:szCs w:val="24"/>
          <w:lang w:val="pl"/>
        </w:rPr>
        <w:t>ykonawców.</w:t>
      </w:r>
    </w:p>
    <w:p w14:paraId="6C83B7AE" w14:textId="3F5FB3C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tbl>
      <w:tblPr>
        <w:tblStyle w:val="Tabela-Siatka"/>
        <w:tblW w:w="0" w:type="auto"/>
        <w:tblLook w:val="04A0" w:firstRow="1" w:lastRow="0" w:firstColumn="1" w:lastColumn="0" w:noHBand="0" w:noVBand="1"/>
      </w:tblPr>
      <w:tblGrid>
        <w:gridCol w:w="9060"/>
      </w:tblGrid>
      <w:tr w:rsidR="00F06661" w14:paraId="77557574" w14:textId="77777777" w:rsidTr="007357BB">
        <w:trPr>
          <w:trHeight w:val="353"/>
        </w:trPr>
        <w:tc>
          <w:tcPr>
            <w:tcW w:w="9060" w:type="dxa"/>
            <w:shd w:val="clear" w:color="auto" w:fill="E7E6E6" w:themeFill="background2"/>
          </w:tcPr>
          <w:p w14:paraId="56BEF8A3" w14:textId="203DF8EC" w:rsidR="00F06661" w:rsidRPr="005A4926" w:rsidRDefault="005A4926" w:rsidP="005A4926">
            <w:pPr>
              <w:autoSpaceDE w:val="0"/>
              <w:autoSpaceDN w:val="0"/>
              <w:adjustRightInd w:val="0"/>
              <w:ind w:left="1080" w:hanging="1058"/>
              <w:jc w:val="both"/>
              <w:rPr>
                <w:rFonts w:ascii="Times New Roman" w:hAnsi="Times New Roman" w:cs="Times New Roman"/>
                <w:b/>
                <w:sz w:val="24"/>
                <w:szCs w:val="24"/>
                <w:lang w:val="pl"/>
              </w:rPr>
            </w:pPr>
            <w:r>
              <w:rPr>
                <w:rFonts w:ascii="Times New Roman" w:hAnsi="Times New Roman" w:cs="Times New Roman"/>
                <w:b/>
                <w:sz w:val="24"/>
                <w:szCs w:val="24"/>
                <w:lang w:val="pl"/>
              </w:rPr>
              <w:t xml:space="preserve">XXVII. </w:t>
            </w:r>
            <w:r w:rsidR="00F06661" w:rsidRPr="005A4926">
              <w:rPr>
                <w:rFonts w:ascii="Times New Roman" w:hAnsi="Times New Roman" w:cs="Times New Roman"/>
                <w:b/>
                <w:sz w:val="24"/>
                <w:szCs w:val="24"/>
                <w:lang w:val="pl"/>
              </w:rPr>
              <w:t>Wymagania dotyczące wadium.</w:t>
            </w:r>
          </w:p>
        </w:tc>
      </w:tr>
    </w:tbl>
    <w:p w14:paraId="55801F13" w14:textId="0C2DA57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p w14:paraId="4E30D730" w14:textId="7EADDEAB" w:rsidR="00F06661" w:rsidRPr="00F06661" w:rsidRDefault="00F06661" w:rsidP="003E32A2">
      <w:pPr>
        <w:autoSpaceDE w:val="0"/>
        <w:autoSpaceDN w:val="0"/>
        <w:adjustRightInd w:val="0"/>
        <w:spacing w:after="0" w:line="240" w:lineRule="auto"/>
        <w:ind w:left="567" w:hanging="567"/>
        <w:jc w:val="both"/>
        <w:rPr>
          <w:rFonts w:ascii="Times New Roman" w:hAnsi="Times New Roman" w:cs="Times New Roman"/>
          <w:sz w:val="24"/>
          <w:szCs w:val="24"/>
          <w:lang w:val="pl"/>
        </w:rPr>
      </w:pPr>
      <w:r w:rsidRPr="00F06661">
        <w:rPr>
          <w:rFonts w:ascii="Times New Roman" w:hAnsi="Times New Roman" w:cs="Times New Roman"/>
          <w:color w:val="000000"/>
          <w:sz w:val="24"/>
          <w:szCs w:val="24"/>
        </w:rPr>
        <w:t xml:space="preserve">Zamawiający </w:t>
      </w:r>
      <w:r w:rsidR="005A4926">
        <w:rPr>
          <w:rFonts w:ascii="Times New Roman" w:hAnsi="Times New Roman" w:cs="Times New Roman"/>
          <w:color w:val="000000"/>
          <w:sz w:val="24"/>
          <w:szCs w:val="24"/>
        </w:rPr>
        <w:t xml:space="preserve">nie wymaga wniesienia wadium. </w:t>
      </w:r>
    </w:p>
    <w:p w14:paraId="6FB01051" w14:textId="1B1B064F" w:rsidR="00FE3543"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0"/>
      </w:tblGrid>
      <w:tr w:rsidR="00EB61D4" w14:paraId="70CD6FED" w14:textId="77777777" w:rsidTr="00EB61D4">
        <w:tc>
          <w:tcPr>
            <w:tcW w:w="9060" w:type="dxa"/>
            <w:shd w:val="clear" w:color="auto" w:fill="E7E6E6" w:themeFill="background2"/>
          </w:tcPr>
          <w:p w14:paraId="5EEE234F" w14:textId="6DF3A0CF" w:rsidR="00EB61D4" w:rsidRPr="005A4926" w:rsidRDefault="005A4926" w:rsidP="005A4926">
            <w:pPr>
              <w:autoSpaceDE w:val="0"/>
              <w:autoSpaceDN w:val="0"/>
              <w:adjustRightInd w:val="0"/>
              <w:ind w:left="1080" w:hanging="1058"/>
              <w:rPr>
                <w:rFonts w:ascii="Times New Roman" w:hAnsi="Times New Roman" w:cs="Times New Roman"/>
                <w:b/>
                <w:sz w:val="24"/>
                <w:szCs w:val="24"/>
              </w:rPr>
            </w:pPr>
            <w:r>
              <w:rPr>
                <w:rFonts w:ascii="Times New Roman" w:hAnsi="Times New Roman" w:cs="Times New Roman"/>
                <w:b/>
                <w:sz w:val="24"/>
                <w:szCs w:val="24"/>
              </w:rPr>
              <w:t xml:space="preserve">XXVIII. </w:t>
            </w:r>
            <w:r w:rsidR="00EB61D4" w:rsidRPr="005A4926">
              <w:rPr>
                <w:rFonts w:ascii="Times New Roman" w:hAnsi="Times New Roman" w:cs="Times New Roman"/>
                <w:b/>
                <w:sz w:val="24"/>
                <w:szCs w:val="24"/>
              </w:rPr>
              <w:t>Zabezpieczenie należytego wykonania umowy</w:t>
            </w:r>
          </w:p>
        </w:tc>
      </w:tr>
    </w:tbl>
    <w:p w14:paraId="76CDB673" w14:textId="44B579DC" w:rsidR="00EB61D4" w:rsidRDefault="00EB61D4" w:rsidP="00FE3543">
      <w:pPr>
        <w:autoSpaceDE w:val="0"/>
        <w:autoSpaceDN w:val="0"/>
        <w:adjustRightInd w:val="0"/>
        <w:spacing w:after="0" w:line="240" w:lineRule="auto"/>
        <w:rPr>
          <w:rFonts w:ascii="Times New Roman" w:hAnsi="Times New Roman" w:cs="Times New Roman"/>
          <w:sz w:val="24"/>
          <w:szCs w:val="24"/>
        </w:rPr>
      </w:pPr>
    </w:p>
    <w:p w14:paraId="48EE9915" w14:textId="17DFA208" w:rsidR="005A4926" w:rsidRPr="00EB61D4" w:rsidRDefault="00EB61D4" w:rsidP="005A4926">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Zamawiający </w:t>
      </w:r>
      <w:r w:rsidR="005A4926">
        <w:rPr>
          <w:rFonts w:ascii="Times New Roman" w:eastAsia="Times New Roman" w:hAnsi="Times New Roman" w:cs="Times New Roman"/>
          <w:color w:val="000000"/>
          <w:sz w:val="24"/>
          <w:szCs w:val="24"/>
          <w:lang w:eastAsia="ar-SA"/>
        </w:rPr>
        <w:t xml:space="preserve">nie wymaga zabezpieczenia należytego wykonania umowy. </w:t>
      </w:r>
    </w:p>
    <w:p w14:paraId="0110BF59" w14:textId="77777777" w:rsidR="00EB61D4" w:rsidRPr="00FE3543" w:rsidRDefault="00EB61D4"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14:paraId="05AD5F8E" w14:textId="77777777" w:rsidTr="00440B48">
        <w:tc>
          <w:tcPr>
            <w:tcW w:w="9060" w:type="dxa"/>
            <w:shd w:val="clear" w:color="auto" w:fill="E7E6E6" w:themeFill="background2"/>
          </w:tcPr>
          <w:p w14:paraId="09CFD865" w14:textId="02D7800C" w:rsidR="00FE3543" w:rsidRPr="005A4926" w:rsidRDefault="005A4926" w:rsidP="005A4926">
            <w:pPr>
              <w:spacing w:line="267" w:lineRule="auto"/>
              <w:ind w:left="731" w:right="-2" w:hanging="709"/>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XXIX. </w:t>
            </w:r>
            <w:r w:rsidR="00FE3543" w:rsidRPr="005A4926">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14:paraId="67377B4A" w14:textId="77777777"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14:paraId="5681A245" w14:textId="77777777"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14:paraId="463B097B" w14:textId="77777777"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14:paraId="61E79A69" w14:textId="77777777"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14:paraId="0D1B891C"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14:paraId="7467BE47" w14:textId="2282801A"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1E1FE3">
        <w:rPr>
          <w:rFonts w:ascii="Times New Roman" w:eastAsia="Times New Roman" w:hAnsi="Times New Roman" w:cs="Times New Roman"/>
          <w:sz w:val="24"/>
          <w:szCs w:val="24"/>
          <w:lang w:eastAsia="pl-PL"/>
        </w:rPr>
        <w:t>49</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trybie </w:t>
      </w:r>
      <w:r w:rsidR="0063341A">
        <w:rPr>
          <w:rFonts w:ascii="Times New Roman" w:eastAsia="Times New Roman" w:hAnsi="Times New Roman" w:cs="Times New Roman"/>
          <w:sz w:val="24"/>
          <w:szCs w:val="24"/>
          <w:lang w:eastAsia="pl-PL"/>
        </w:rPr>
        <w:t>podstawowym bez negocjacji</w:t>
      </w:r>
      <w:r w:rsidRPr="00BB3DCC">
        <w:rPr>
          <w:rFonts w:ascii="Times New Roman" w:eastAsia="Times New Roman" w:hAnsi="Times New Roman" w:cs="Times New Roman"/>
          <w:sz w:val="24"/>
          <w:szCs w:val="24"/>
          <w:lang w:eastAsia="pl-PL"/>
        </w:rPr>
        <w:t>;</w:t>
      </w:r>
    </w:p>
    <w:p w14:paraId="4AFB9218" w14:textId="20E92BBB"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w:t>
      </w:r>
      <w:r w:rsidR="001E1FE3">
        <w:rPr>
          <w:rFonts w:ascii="Times New Roman" w:eastAsia="Times New Roman" w:hAnsi="Times New Roman" w:cs="Times New Roman"/>
          <w:sz w:val="24"/>
          <w:szCs w:val="24"/>
          <w:lang w:eastAsia="pl-PL"/>
        </w:rPr>
        <w:t>ówień publicznych (Dz. U. z 2021</w:t>
      </w:r>
      <w:r w:rsidRPr="00BB3DCC">
        <w:rPr>
          <w:rFonts w:ascii="Times New Roman" w:eastAsia="Times New Roman" w:hAnsi="Times New Roman" w:cs="Times New Roman"/>
          <w:sz w:val="24"/>
          <w:szCs w:val="24"/>
          <w:lang w:eastAsia="pl-PL"/>
        </w:rPr>
        <w:t xml:space="preserve"> poz. </w:t>
      </w:r>
      <w:r w:rsidR="001E1FE3">
        <w:rPr>
          <w:rFonts w:ascii="Times New Roman" w:eastAsia="Times New Roman" w:hAnsi="Times New Roman" w:cs="Times New Roman"/>
          <w:sz w:val="24"/>
          <w:szCs w:val="24"/>
          <w:lang w:eastAsia="pl-PL"/>
        </w:rPr>
        <w:t>1129</w:t>
      </w:r>
      <w:r w:rsidRPr="00BB3DCC">
        <w:rPr>
          <w:rFonts w:ascii="Times New Roman" w:eastAsia="Times New Roman" w:hAnsi="Times New Roman" w:cs="Times New Roman"/>
          <w:sz w:val="24"/>
          <w:szCs w:val="24"/>
          <w:lang w:eastAsia="pl-PL"/>
        </w:rPr>
        <w:t>) oraz art. 2 ust. 1 ustawy z dnia 06.09.2001 r. o dostępie do informacji publicznej, tj. Dz. U. z 2018 r. poz. 1330;</w:t>
      </w:r>
    </w:p>
    <w:p w14:paraId="30207691"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E23522B"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14:paraId="2C143AED"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14:paraId="3F8D2426" w14:textId="22FB7AB7" w:rsidR="00F60B70" w:rsidRPr="00CF4A4C" w:rsidRDefault="00FE3543" w:rsidP="00F60B70">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14:paraId="6648DFC8"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14:paraId="14BDDAAB"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14:paraId="527A91E2"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Default="00FE3543" w:rsidP="000A5879">
      <w:pPr>
        <w:tabs>
          <w:tab w:val="left" w:pos="1418"/>
        </w:tabs>
        <w:spacing w:after="0"/>
        <w:jc w:val="both"/>
        <w:rPr>
          <w:color w:val="FF0000"/>
          <w:lang w:eastAsia="pl-PL"/>
        </w:rPr>
      </w:pPr>
    </w:p>
    <w:tbl>
      <w:tblPr>
        <w:tblStyle w:val="Tabela-Siatka"/>
        <w:tblW w:w="0" w:type="auto"/>
        <w:tblLook w:val="04A0" w:firstRow="1" w:lastRow="0" w:firstColumn="1" w:lastColumn="0" w:noHBand="0" w:noVBand="1"/>
      </w:tblPr>
      <w:tblGrid>
        <w:gridCol w:w="9060"/>
      </w:tblGrid>
      <w:tr w:rsidR="00FE3543" w14:paraId="10EFC0D8" w14:textId="77777777" w:rsidTr="00440B48">
        <w:tc>
          <w:tcPr>
            <w:tcW w:w="9060" w:type="dxa"/>
            <w:shd w:val="clear" w:color="auto" w:fill="E7E6E6" w:themeFill="background2"/>
          </w:tcPr>
          <w:p w14:paraId="5BEC3D12" w14:textId="609721D6" w:rsidR="00FE3543" w:rsidRPr="005A4926" w:rsidRDefault="005A4926" w:rsidP="005A4926">
            <w:pPr>
              <w:spacing w:line="267" w:lineRule="auto"/>
              <w:ind w:left="1080" w:right="-2" w:hanging="105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XXX. </w:t>
            </w:r>
            <w:r w:rsidR="00FE3543" w:rsidRPr="005A4926">
              <w:rPr>
                <w:rFonts w:ascii="Times New Roman" w:eastAsia="Times New Roman" w:hAnsi="Times New Roman" w:cs="Times New Roman"/>
                <w:b/>
                <w:color w:val="000000"/>
                <w:sz w:val="24"/>
                <w:szCs w:val="24"/>
                <w:lang w:eastAsia="pl-PL"/>
              </w:rPr>
              <w:t>Dodatkowe informacje</w:t>
            </w:r>
          </w:p>
        </w:tc>
      </w:tr>
    </w:tbl>
    <w:p w14:paraId="58C5E81F" w14:textId="77777777" w:rsidR="00FE3543" w:rsidRDefault="00FE3543" w:rsidP="00FE3543">
      <w:pPr>
        <w:tabs>
          <w:tab w:val="left" w:pos="426"/>
        </w:tabs>
        <w:spacing w:after="0"/>
        <w:ind w:left="284" w:hanging="284"/>
        <w:jc w:val="both"/>
        <w:rPr>
          <w:rFonts w:ascii="Times New Roman" w:hAnsi="Times New Roman" w:cs="Times New Roman"/>
          <w:sz w:val="24"/>
          <w:szCs w:val="24"/>
        </w:rPr>
      </w:pPr>
    </w:p>
    <w:p w14:paraId="34A80F7F" w14:textId="77777777" w:rsidR="00CF4A4C" w:rsidRDefault="002602E9" w:rsidP="00CF4A4C">
      <w:pPr>
        <w:tabs>
          <w:tab w:val="left" w:pos="567"/>
        </w:tabs>
        <w:spacing w:after="120"/>
        <w:ind w:left="567" w:hanging="567"/>
        <w:jc w:val="both"/>
        <w:rPr>
          <w:rFonts w:ascii="Times New Roman" w:hAnsi="Times New Roman" w:cs="Times New Roman"/>
          <w:color w:val="000000"/>
          <w:sz w:val="24"/>
        </w:rPr>
      </w:pPr>
      <w:r>
        <w:rPr>
          <w:rFonts w:ascii="Times New Roman" w:hAnsi="Times New Roman" w:cs="Times New Roman"/>
          <w:color w:val="000000"/>
          <w:sz w:val="24"/>
        </w:rPr>
        <w:t>1</w:t>
      </w:r>
      <w:r w:rsidR="00FE3543">
        <w:rPr>
          <w:rFonts w:ascii="Times New Roman" w:hAnsi="Times New Roman" w:cs="Times New Roman"/>
          <w:color w:val="000000"/>
          <w:sz w:val="24"/>
        </w:rPr>
        <w:t xml:space="preserve">. </w:t>
      </w:r>
      <w:r w:rsidR="00FE3543">
        <w:rPr>
          <w:rFonts w:ascii="Times New Roman" w:hAnsi="Times New Roman" w:cs="Times New Roman"/>
          <w:color w:val="000000"/>
          <w:sz w:val="24"/>
        </w:rPr>
        <w:tab/>
      </w:r>
      <w:r w:rsidR="00FE3543">
        <w:rPr>
          <w:rFonts w:ascii="Times New Roman" w:hAnsi="Times New Roman" w:cs="Times New Roman"/>
          <w:color w:val="000000"/>
          <w:sz w:val="24"/>
        </w:rPr>
        <w:tab/>
        <w:t>Zamawiający nie wymaga odbycia przez Wykonawcę wizji lokalnej lub sprawdzenia przez niego dokumentów niezbędnych do realizacji zamówienia.</w:t>
      </w:r>
    </w:p>
    <w:p w14:paraId="550004B5" w14:textId="38D3E940" w:rsidR="00F40DD2" w:rsidRPr="00CF4A4C" w:rsidRDefault="0063341A" w:rsidP="00CF4A4C">
      <w:pPr>
        <w:tabs>
          <w:tab w:val="left" w:pos="567"/>
        </w:tabs>
        <w:spacing w:after="120"/>
        <w:ind w:left="567" w:hanging="567"/>
        <w:jc w:val="both"/>
        <w:rPr>
          <w:rFonts w:ascii="Times New Roman" w:hAnsi="Times New Roman" w:cs="Times New Roman"/>
          <w:color w:val="000000"/>
          <w:sz w:val="24"/>
        </w:rPr>
      </w:pPr>
      <w:bookmarkStart w:id="0" w:name="_GoBack"/>
      <w:bookmarkEnd w:id="0"/>
      <w:r>
        <w:rPr>
          <w:rFonts w:ascii="Times New Roman" w:hAnsi="Times New Roman" w:cs="Times New Roman"/>
          <w:color w:val="000000"/>
          <w:sz w:val="24"/>
        </w:rPr>
        <w:t>2</w:t>
      </w:r>
      <w:r w:rsidR="00F40DD2">
        <w:rPr>
          <w:rFonts w:ascii="Times New Roman" w:hAnsi="Times New Roman" w:cs="Times New Roman"/>
          <w:color w:val="000000"/>
          <w:sz w:val="24"/>
        </w:rPr>
        <w:t>.</w:t>
      </w:r>
      <w:r w:rsidR="00AF205A">
        <w:rPr>
          <w:rFonts w:ascii="Times New Roman" w:hAnsi="Times New Roman" w:cs="Times New Roman"/>
          <w:color w:val="000000"/>
          <w:sz w:val="24"/>
        </w:rPr>
        <w:tab/>
      </w:r>
      <w:r w:rsidR="00F40DD2" w:rsidRPr="00F40DD2">
        <w:rPr>
          <w:rFonts w:ascii="Times New Roman" w:hAnsi="Times New Roman" w:cs="Times New Roman"/>
          <w:sz w:val="24"/>
          <w:szCs w:val="24"/>
        </w:rPr>
        <w:t xml:space="preserve">Zamawiający nie dopuszcza możliwości złożenia oferty wariantowej, o której mowa </w:t>
      </w:r>
      <w:r w:rsidR="007357BB">
        <w:rPr>
          <w:rFonts w:ascii="Times New Roman" w:hAnsi="Times New Roman" w:cs="Times New Roman"/>
          <w:sz w:val="24"/>
          <w:szCs w:val="24"/>
        </w:rPr>
        <w:br/>
      </w:r>
      <w:r w:rsidR="00F40DD2" w:rsidRPr="00F40DD2">
        <w:rPr>
          <w:rFonts w:ascii="Times New Roman" w:hAnsi="Times New Roman" w:cs="Times New Roman"/>
          <w:sz w:val="24"/>
          <w:szCs w:val="24"/>
        </w:rPr>
        <w:t>w art. 92 ustawy Pzp tzn. oferty przewidującej odmienny sposób wykonania zamówienia niż określony w SWZ.</w:t>
      </w:r>
    </w:p>
    <w:p w14:paraId="5C43C03D" w14:textId="1DB4DEF2" w:rsidR="00F40DD2" w:rsidRDefault="0063341A" w:rsidP="00A965B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3</w:t>
      </w:r>
      <w:r w:rsidR="00F40DD2">
        <w:rPr>
          <w:rFonts w:ascii="Times New Roman" w:hAnsi="Times New Roman" w:cs="Times New Roman"/>
          <w:sz w:val="24"/>
          <w:szCs w:val="24"/>
        </w:rPr>
        <w:t>.</w:t>
      </w:r>
      <w:r w:rsidR="00AF205A">
        <w:rPr>
          <w:rFonts w:ascii="Times New Roman" w:hAnsi="Times New Roman" w:cs="Times New Roman"/>
          <w:sz w:val="24"/>
          <w:szCs w:val="24"/>
        </w:rPr>
        <w:tab/>
      </w:r>
      <w:r w:rsidR="00A965BE">
        <w:rPr>
          <w:rFonts w:ascii="Times New Roman" w:hAnsi="Times New Roman" w:cs="Times New Roman"/>
          <w:sz w:val="24"/>
          <w:szCs w:val="24"/>
        </w:rPr>
        <w:tab/>
      </w:r>
      <w:r w:rsidR="00F40DD2" w:rsidRPr="00F40DD2">
        <w:rPr>
          <w:rFonts w:ascii="Times New Roman" w:hAnsi="Times New Roman" w:cs="Times New Roman"/>
          <w:sz w:val="24"/>
          <w:szCs w:val="24"/>
        </w:rPr>
        <w:t>Zamawiający nie dokonuje podziału zamówienia na części. Tym samym zamawiający nie dopuszcza składania ofert częściowych, o których mowa w art. 7 pkt 15 ustawy Pzp.</w:t>
      </w:r>
    </w:p>
    <w:p w14:paraId="254BA6BB" w14:textId="45E49FB3" w:rsidR="009646EC" w:rsidRDefault="0063341A" w:rsidP="002D4208">
      <w:pPr>
        <w:tabs>
          <w:tab w:val="left" w:pos="567"/>
        </w:tabs>
        <w:spacing w:after="0"/>
        <w:ind w:left="567" w:hanging="567"/>
        <w:jc w:val="both"/>
        <w:rPr>
          <w:rFonts w:ascii="Times New Roman" w:hAnsi="Times New Roman" w:cs="Times New Roman"/>
          <w:sz w:val="24"/>
          <w:szCs w:val="24"/>
          <w:lang w:val="pl"/>
        </w:rPr>
      </w:pPr>
      <w:r>
        <w:rPr>
          <w:rFonts w:ascii="Times New Roman" w:hAnsi="Times New Roman" w:cs="Times New Roman"/>
          <w:sz w:val="24"/>
          <w:szCs w:val="24"/>
        </w:rPr>
        <w:t>4</w:t>
      </w:r>
      <w:r w:rsidR="009646EC">
        <w:rPr>
          <w:rFonts w:ascii="Times New Roman" w:hAnsi="Times New Roman" w:cs="Times New Roman"/>
          <w:sz w:val="24"/>
          <w:szCs w:val="24"/>
        </w:rPr>
        <w:t>.</w:t>
      </w:r>
      <w:r w:rsidR="00A965BE">
        <w:rPr>
          <w:rFonts w:ascii="Times New Roman" w:hAnsi="Times New Roman" w:cs="Times New Roman"/>
          <w:sz w:val="24"/>
          <w:szCs w:val="24"/>
        </w:rPr>
        <w:tab/>
      </w:r>
      <w:r w:rsidR="009646EC" w:rsidRPr="00023F24">
        <w:rPr>
          <w:rFonts w:ascii="Times New Roman" w:hAnsi="Times New Roman" w:cs="Times New Roman"/>
          <w:sz w:val="24"/>
          <w:szCs w:val="24"/>
          <w:lang w:val="pl"/>
        </w:rPr>
        <w:t xml:space="preserve">Zamawiający nie zastrzega możliwości ubiegania się o udzielenie zamówienia wyłącznie przez Wykonawców, o których mowa w art. 94 </w:t>
      </w:r>
      <w:r w:rsidR="009646EC">
        <w:rPr>
          <w:rFonts w:ascii="Times New Roman" w:hAnsi="Times New Roman" w:cs="Times New Roman"/>
          <w:sz w:val="24"/>
          <w:szCs w:val="24"/>
          <w:lang w:val="pl"/>
        </w:rPr>
        <w:t>Pzp.</w:t>
      </w:r>
      <w:r w:rsidR="009646EC" w:rsidRPr="00023F24">
        <w:rPr>
          <w:rFonts w:ascii="Times New Roman" w:hAnsi="Times New Roman" w:cs="Times New Roman"/>
          <w:sz w:val="24"/>
          <w:szCs w:val="24"/>
          <w:lang w:val="pl"/>
        </w:rPr>
        <w:t xml:space="preserve"> </w:t>
      </w:r>
    </w:p>
    <w:p w14:paraId="6ECF6094" w14:textId="3A992ECF"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21A58814" w14:textId="36515F37"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6ABEA070" w14:textId="253EF024"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7A8F5BE2" w14:textId="77777777"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2E2D0911" w14:textId="614C8D6D" w:rsidR="00BE1DE4" w:rsidRDefault="00BE1DE4" w:rsidP="002D4208">
      <w:pPr>
        <w:tabs>
          <w:tab w:val="left" w:pos="567"/>
        </w:tabs>
        <w:spacing w:after="0"/>
        <w:jc w:val="both"/>
        <w:rPr>
          <w:rFonts w:ascii="Times New Roman" w:hAnsi="Times New Roman" w:cs="Times New Roman"/>
          <w:sz w:val="24"/>
          <w:szCs w:val="24"/>
          <w:lang w:val="pl"/>
        </w:rPr>
      </w:pPr>
    </w:p>
    <w:sectPr w:rsidR="00BE1DE4" w:rsidSect="00CF4A4C">
      <w:headerReference w:type="default" r:id="rId44"/>
      <w:footerReference w:type="default" r:id="rId45"/>
      <w:pgSz w:w="11906" w:h="16838"/>
      <w:pgMar w:top="1134" w:right="851" w:bottom="1276" w:left="1985"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4392" w14:textId="77777777" w:rsidR="00FC487D" w:rsidRDefault="00FC487D" w:rsidP="0092114C">
      <w:pPr>
        <w:spacing w:after="0" w:line="240" w:lineRule="auto"/>
      </w:pPr>
      <w:r>
        <w:separator/>
      </w:r>
    </w:p>
  </w:endnote>
  <w:endnote w:type="continuationSeparator" w:id="0">
    <w:p w14:paraId="04DEF383" w14:textId="77777777" w:rsidR="00FC487D" w:rsidRDefault="00FC487D"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5F314B82" w:rsidR="001E1FE3" w:rsidRDefault="001E1FE3">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FC487D">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FC487D">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14:paraId="7ED67903" w14:textId="77777777" w:rsidR="001E1FE3" w:rsidRDefault="001E1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2B57" w14:textId="77777777" w:rsidR="00FC487D" w:rsidRDefault="00FC487D" w:rsidP="0092114C">
      <w:pPr>
        <w:spacing w:after="0" w:line="240" w:lineRule="auto"/>
      </w:pPr>
      <w:r>
        <w:separator/>
      </w:r>
    </w:p>
  </w:footnote>
  <w:footnote w:type="continuationSeparator" w:id="0">
    <w:p w14:paraId="17A2C3CE" w14:textId="77777777" w:rsidR="00FC487D" w:rsidRDefault="00FC487D" w:rsidP="0092114C">
      <w:pPr>
        <w:spacing w:after="0" w:line="240" w:lineRule="auto"/>
      </w:pPr>
      <w:r>
        <w:continuationSeparator/>
      </w:r>
    </w:p>
  </w:footnote>
  <w:footnote w:id="1">
    <w:p w14:paraId="784EF748" w14:textId="5E20F4AA" w:rsidR="001E1FE3" w:rsidRPr="00C413C3" w:rsidRDefault="001E1FE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5E254694" w:rsidR="001E1FE3" w:rsidRPr="0000632D" w:rsidRDefault="001E1FE3"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9D4BF6"/>
    <w:multiLevelType w:val="hybridMultilevel"/>
    <w:tmpl w:val="E73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84FAE"/>
    <w:multiLevelType w:val="hybridMultilevel"/>
    <w:tmpl w:val="275A2C2E"/>
    <w:lvl w:ilvl="0" w:tplc="39F4C8EA">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03117"/>
    <w:multiLevelType w:val="hybridMultilevel"/>
    <w:tmpl w:val="12CEEE14"/>
    <w:lvl w:ilvl="0" w:tplc="161219F2">
      <w:start w:val="4"/>
      <w:numFmt w:val="bullet"/>
      <w:lvlText w:val="–"/>
      <w:lvlJc w:val="left"/>
      <w:pPr>
        <w:ind w:left="771" w:hanging="360"/>
      </w:pPr>
      <w:rPr>
        <w:rFonts w:ascii="Calibri" w:eastAsia="Times New Roman" w:hAnsi="Calibri" w:cs="Times New Roman" w:hint="default"/>
        <w:color w:val="auto"/>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 w15:restartNumberingAfterBreak="0">
    <w:nsid w:val="2C4761B1"/>
    <w:multiLevelType w:val="multilevel"/>
    <w:tmpl w:val="DDD284D6"/>
    <w:lvl w:ilvl="0">
      <w:start w:val="4"/>
      <w:numFmt w:val="decimal"/>
      <w:lvlText w:val="%1."/>
      <w:lvlJc w:val="left"/>
      <w:pPr>
        <w:tabs>
          <w:tab w:val="num" w:pos="720"/>
        </w:tabs>
        <w:ind w:left="720" w:hanging="360"/>
      </w:pPr>
    </w:lvl>
    <w:lvl w:ilvl="1">
      <w:start w:val="2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7F69CC"/>
    <w:multiLevelType w:val="multilevel"/>
    <w:tmpl w:val="A18045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E37E0"/>
    <w:multiLevelType w:val="hybridMultilevel"/>
    <w:tmpl w:val="3FA64D6C"/>
    <w:lvl w:ilvl="0" w:tplc="FD1259FA">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7613CD8"/>
    <w:multiLevelType w:val="multilevel"/>
    <w:tmpl w:val="0DE803CC"/>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rPr>
    </w:lvl>
    <w:lvl w:ilvl="3">
      <w:start w:val="19"/>
      <w:numFmt w:val="upperRoman"/>
      <w:lvlText w:val="%4&gt;"/>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EB23B4"/>
    <w:multiLevelType w:val="hybridMultilevel"/>
    <w:tmpl w:val="1286F5E0"/>
    <w:lvl w:ilvl="0" w:tplc="EA821C9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1F34E84"/>
    <w:multiLevelType w:val="hybridMultilevel"/>
    <w:tmpl w:val="D47E69A6"/>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86BAF462">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33"/>
  </w:num>
  <w:num w:numId="4">
    <w:abstractNumId w:val="22"/>
  </w:num>
  <w:num w:numId="5">
    <w:abstractNumId w:val="21"/>
  </w:num>
  <w:num w:numId="6">
    <w:abstractNumId w:val="9"/>
  </w:num>
  <w:num w:numId="7">
    <w:abstractNumId w:val="19"/>
  </w:num>
  <w:num w:numId="8">
    <w:abstractNumId w:val="31"/>
  </w:num>
  <w:num w:numId="9">
    <w:abstractNumId w:val="11"/>
  </w:num>
  <w:num w:numId="10">
    <w:abstractNumId w:val="5"/>
  </w:num>
  <w:num w:numId="11">
    <w:abstractNumId w:val="3"/>
  </w:num>
  <w:num w:numId="12">
    <w:abstractNumId w:val="12"/>
  </w:num>
  <w:num w:numId="13">
    <w:abstractNumId w:val="27"/>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5"/>
  </w:num>
  <w:num w:numId="19">
    <w:abstractNumId w:val="15"/>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29"/>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29"/>
    <w:lvlOverride w:ilvl="0">
      <w:lvl w:ilvl="0">
        <w:numFmt w:val="decimal"/>
        <w:lvlText w:val="%1."/>
        <w:lvlJc w:val="left"/>
      </w:lvl>
    </w:lvlOverride>
  </w:num>
  <w:num w:numId="28">
    <w:abstractNumId w:val="23"/>
  </w:num>
  <w:num w:numId="29">
    <w:abstractNumId w:val="28"/>
  </w:num>
  <w:num w:numId="30">
    <w:abstractNumId w:val="35"/>
  </w:num>
  <w:num w:numId="31">
    <w:abstractNumId w:val="8"/>
  </w:num>
  <w:num w:numId="32">
    <w:abstractNumId w:val="36"/>
  </w:num>
  <w:num w:numId="33">
    <w:abstractNumId w:val="16"/>
  </w:num>
  <w:num w:numId="34">
    <w:abstractNumId w:val="25"/>
  </w:num>
  <w:num w:numId="35">
    <w:abstractNumId w:val="34"/>
  </w:num>
  <w:num w:numId="36">
    <w:abstractNumId w:val="13"/>
  </w:num>
  <w:num w:numId="37">
    <w:abstractNumId w:val="4"/>
  </w:num>
  <w:num w:numId="38">
    <w:abstractNumId w:val="6"/>
  </w:num>
  <w:num w:numId="39">
    <w:abstractNumId w:val="10"/>
  </w:num>
  <w:num w:numId="40">
    <w:abstractNumId w:val="24"/>
  </w:num>
  <w:num w:numId="41">
    <w:abstractNumId w:val="26"/>
  </w:num>
  <w:num w:numId="42">
    <w:abstractNumId w:val="30"/>
  </w:num>
  <w:num w:numId="43">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1782"/>
    <w:rsid w:val="00013ADC"/>
    <w:rsid w:val="00025A1D"/>
    <w:rsid w:val="00046678"/>
    <w:rsid w:val="000503AE"/>
    <w:rsid w:val="0006041A"/>
    <w:rsid w:val="0006532F"/>
    <w:rsid w:val="00072C4E"/>
    <w:rsid w:val="000A038E"/>
    <w:rsid w:val="000A5879"/>
    <w:rsid w:val="000A67B4"/>
    <w:rsid w:val="000C0099"/>
    <w:rsid w:val="00102026"/>
    <w:rsid w:val="00152BE9"/>
    <w:rsid w:val="0015627E"/>
    <w:rsid w:val="0016069E"/>
    <w:rsid w:val="00186353"/>
    <w:rsid w:val="001A00E1"/>
    <w:rsid w:val="001A6AAF"/>
    <w:rsid w:val="001B5397"/>
    <w:rsid w:val="001B5D08"/>
    <w:rsid w:val="001C43C0"/>
    <w:rsid w:val="001D10AD"/>
    <w:rsid w:val="001E1FE3"/>
    <w:rsid w:val="001F00C0"/>
    <w:rsid w:val="001F3721"/>
    <w:rsid w:val="001F57E3"/>
    <w:rsid w:val="00226F99"/>
    <w:rsid w:val="0025161D"/>
    <w:rsid w:val="002576DA"/>
    <w:rsid w:val="002602E9"/>
    <w:rsid w:val="002617C9"/>
    <w:rsid w:val="002662A3"/>
    <w:rsid w:val="002741B9"/>
    <w:rsid w:val="00276C58"/>
    <w:rsid w:val="00280320"/>
    <w:rsid w:val="00294750"/>
    <w:rsid w:val="00294F0A"/>
    <w:rsid w:val="002C52F1"/>
    <w:rsid w:val="002D2348"/>
    <w:rsid w:val="002D4208"/>
    <w:rsid w:val="002D4B88"/>
    <w:rsid w:val="002E6035"/>
    <w:rsid w:val="002F1AC0"/>
    <w:rsid w:val="002F20A2"/>
    <w:rsid w:val="00303D6E"/>
    <w:rsid w:val="00322E03"/>
    <w:rsid w:val="00323F51"/>
    <w:rsid w:val="003320C8"/>
    <w:rsid w:val="003665A7"/>
    <w:rsid w:val="00370050"/>
    <w:rsid w:val="003B056B"/>
    <w:rsid w:val="003D08FD"/>
    <w:rsid w:val="003E32A2"/>
    <w:rsid w:val="003F73F5"/>
    <w:rsid w:val="00404DF3"/>
    <w:rsid w:val="004205AB"/>
    <w:rsid w:val="00425681"/>
    <w:rsid w:val="00437BD1"/>
    <w:rsid w:val="0044044C"/>
    <w:rsid w:val="00440B48"/>
    <w:rsid w:val="00441F54"/>
    <w:rsid w:val="00444176"/>
    <w:rsid w:val="004448F5"/>
    <w:rsid w:val="00447C5E"/>
    <w:rsid w:val="004675A0"/>
    <w:rsid w:val="0048284B"/>
    <w:rsid w:val="00491F0F"/>
    <w:rsid w:val="004B7B6D"/>
    <w:rsid w:val="004C1BDE"/>
    <w:rsid w:val="004C1C6D"/>
    <w:rsid w:val="004D1262"/>
    <w:rsid w:val="004D3EC6"/>
    <w:rsid w:val="004E0655"/>
    <w:rsid w:val="00507BD4"/>
    <w:rsid w:val="00510AA9"/>
    <w:rsid w:val="005211D2"/>
    <w:rsid w:val="00527084"/>
    <w:rsid w:val="00536F87"/>
    <w:rsid w:val="00543F47"/>
    <w:rsid w:val="0054476E"/>
    <w:rsid w:val="00545074"/>
    <w:rsid w:val="0054586B"/>
    <w:rsid w:val="005606EB"/>
    <w:rsid w:val="00561D38"/>
    <w:rsid w:val="005647B2"/>
    <w:rsid w:val="00576223"/>
    <w:rsid w:val="005A4926"/>
    <w:rsid w:val="005A6F63"/>
    <w:rsid w:val="005B13FD"/>
    <w:rsid w:val="005B3C0D"/>
    <w:rsid w:val="005B6468"/>
    <w:rsid w:val="005C61BF"/>
    <w:rsid w:val="005D3FB3"/>
    <w:rsid w:val="005E0B58"/>
    <w:rsid w:val="005E22FF"/>
    <w:rsid w:val="005E663C"/>
    <w:rsid w:val="005F1411"/>
    <w:rsid w:val="005F176E"/>
    <w:rsid w:val="00607A1D"/>
    <w:rsid w:val="00607D40"/>
    <w:rsid w:val="006240C8"/>
    <w:rsid w:val="00630C4E"/>
    <w:rsid w:val="0063341A"/>
    <w:rsid w:val="00642EFA"/>
    <w:rsid w:val="00645A4D"/>
    <w:rsid w:val="0065091F"/>
    <w:rsid w:val="0065294A"/>
    <w:rsid w:val="0066762F"/>
    <w:rsid w:val="006808D5"/>
    <w:rsid w:val="006852EB"/>
    <w:rsid w:val="006947E3"/>
    <w:rsid w:val="00696708"/>
    <w:rsid w:val="006B1A71"/>
    <w:rsid w:val="006E456C"/>
    <w:rsid w:val="006F14D0"/>
    <w:rsid w:val="006F64D0"/>
    <w:rsid w:val="00732985"/>
    <w:rsid w:val="007350E9"/>
    <w:rsid w:val="007357BB"/>
    <w:rsid w:val="00753F66"/>
    <w:rsid w:val="00767854"/>
    <w:rsid w:val="00770835"/>
    <w:rsid w:val="00791F31"/>
    <w:rsid w:val="007953AF"/>
    <w:rsid w:val="007A0C83"/>
    <w:rsid w:val="007A106F"/>
    <w:rsid w:val="007B057D"/>
    <w:rsid w:val="007B4DA5"/>
    <w:rsid w:val="007B5B02"/>
    <w:rsid w:val="00805D88"/>
    <w:rsid w:val="00806E48"/>
    <w:rsid w:val="00811A28"/>
    <w:rsid w:val="0081648C"/>
    <w:rsid w:val="008228B9"/>
    <w:rsid w:val="0083736D"/>
    <w:rsid w:val="0084281D"/>
    <w:rsid w:val="00844027"/>
    <w:rsid w:val="00861F43"/>
    <w:rsid w:val="0086544D"/>
    <w:rsid w:val="008660B7"/>
    <w:rsid w:val="0086622B"/>
    <w:rsid w:val="008823CA"/>
    <w:rsid w:val="0089290D"/>
    <w:rsid w:val="00895BBC"/>
    <w:rsid w:val="008A0C92"/>
    <w:rsid w:val="008A1A2A"/>
    <w:rsid w:val="008D3938"/>
    <w:rsid w:val="008E25D1"/>
    <w:rsid w:val="008F0D97"/>
    <w:rsid w:val="00915F93"/>
    <w:rsid w:val="00916604"/>
    <w:rsid w:val="00916692"/>
    <w:rsid w:val="0092114C"/>
    <w:rsid w:val="009238A5"/>
    <w:rsid w:val="00923CCE"/>
    <w:rsid w:val="00926449"/>
    <w:rsid w:val="00942D57"/>
    <w:rsid w:val="009436E1"/>
    <w:rsid w:val="00945A3F"/>
    <w:rsid w:val="0095282A"/>
    <w:rsid w:val="009634AB"/>
    <w:rsid w:val="00963CFF"/>
    <w:rsid w:val="009646EC"/>
    <w:rsid w:val="00970722"/>
    <w:rsid w:val="00992857"/>
    <w:rsid w:val="0099696F"/>
    <w:rsid w:val="009A5E80"/>
    <w:rsid w:val="009B1DFD"/>
    <w:rsid w:val="009B24FA"/>
    <w:rsid w:val="009F2632"/>
    <w:rsid w:val="009F335E"/>
    <w:rsid w:val="00A00EC6"/>
    <w:rsid w:val="00A01DA0"/>
    <w:rsid w:val="00A0549A"/>
    <w:rsid w:val="00A07880"/>
    <w:rsid w:val="00A10B14"/>
    <w:rsid w:val="00A23201"/>
    <w:rsid w:val="00A25161"/>
    <w:rsid w:val="00A37C1B"/>
    <w:rsid w:val="00A6047D"/>
    <w:rsid w:val="00A62A28"/>
    <w:rsid w:val="00A63E16"/>
    <w:rsid w:val="00A65866"/>
    <w:rsid w:val="00A67B38"/>
    <w:rsid w:val="00A73981"/>
    <w:rsid w:val="00A74C92"/>
    <w:rsid w:val="00A8474F"/>
    <w:rsid w:val="00A84C50"/>
    <w:rsid w:val="00A87A93"/>
    <w:rsid w:val="00A925CD"/>
    <w:rsid w:val="00A965BE"/>
    <w:rsid w:val="00AA0496"/>
    <w:rsid w:val="00AB1494"/>
    <w:rsid w:val="00AD14E6"/>
    <w:rsid w:val="00AD3F0E"/>
    <w:rsid w:val="00AF205A"/>
    <w:rsid w:val="00AF6BB3"/>
    <w:rsid w:val="00B018F5"/>
    <w:rsid w:val="00B02F74"/>
    <w:rsid w:val="00B059CA"/>
    <w:rsid w:val="00B1414F"/>
    <w:rsid w:val="00B24755"/>
    <w:rsid w:val="00B30EB2"/>
    <w:rsid w:val="00B327C5"/>
    <w:rsid w:val="00B34911"/>
    <w:rsid w:val="00B46324"/>
    <w:rsid w:val="00B752AA"/>
    <w:rsid w:val="00B80B9E"/>
    <w:rsid w:val="00B84B75"/>
    <w:rsid w:val="00B901E3"/>
    <w:rsid w:val="00B9389C"/>
    <w:rsid w:val="00B9399C"/>
    <w:rsid w:val="00BB3DCC"/>
    <w:rsid w:val="00BB55E9"/>
    <w:rsid w:val="00BC0AA5"/>
    <w:rsid w:val="00BD0527"/>
    <w:rsid w:val="00BE159B"/>
    <w:rsid w:val="00BE1DE4"/>
    <w:rsid w:val="00BE528D"/>
    <w:rsid w:val="00BE751E"/>
    <w:rsid w:val="00BE7AEF"/>
    <w:rsid w:val="00C13C80"/>
    <w:rsid w:val="00C1426F"/>
    <w:rsid w:val="00C3104A"/>
    <w:rsid w:val="00C33024"/>
    <w:rsid w:val="00C37E1F"/>
    <w:rsid w:val="00C402F5"/>
    <w:rsid w:val="00C413C3"/>
    <w:rsid w:val="00C452CD"/>
    <w:rsid w:val="00C8399E"/>
    <w:rsid w:val="00CB7790"/>
    <w:rsid w:val="00CC2B0B"/>
    <w:rsid w:val="00CF3F59"/>
    <w:rsid w:val="00CF4A4C"/>
    <w:rsid w:val="00CF4EAC"/>
    <w:rsid w:val="00D05607"/>
    <w:rsid w:val="00D33336"/>
    <w:rsid w:val="00D35D3C"/>
    <w:rsid w:val="00D41F25"/>
    <w:rsid w:val="00D43C31"/>
    <w:rsid w:val="00D47937"/>
    <w:rsid w:val="00D503FA"/>
    <w:rsid w:val="00D56750"/>
    <w:rsid w:val="00D600DC"/>
    <w:rsid w:val="00D6710A"/>
    <w:rsid w:val="00D76318"/>
    <w:rsid w:val="00D873BC"/>
    <w:rsid w:val="00D91C23"/>
    <w:rsid w:val="00DA1C58"/>
    <w:rsid w:val="00DC69A7"/>
    <w:rsid w:val="00DE26FA"/>
    <w:rsid w:val="00DE37D5"/>
    <w:rsid w:val="00DE697E"/>
    <w:rsid w:val="00E04B1F"/>
    <w:rsid w:val="00E22CE1"/>
    <w:rsid w:val="00E278FB"/>
    <w:rsid w:val="00E36587"/>
    <w:rsid w:val="00E52CA5"/>
    <w:rsid w:val="00E67F88"/>
    <w:rsid w:val="00E73F1F"/>
    <w:rsid w:val="00EA202A"/>
    <w:rsid w:val="00EA6165"/>
    <w:rsid w:val="00EB61D4"/>
    <w:rsid w:val="00EB7062"/>
    <w:rsid w:val="00EC2BB4"/>
    <w:rsid w:val="00ED13F1"/>
    <w:rsid w:val="00ED558E"/>
    <w:rsid w:val="00F00ED5"/>
    <w:rsid w:val="00F020E2"/>
    <w:rsid w:val="00F036B0"/>
    <w:rsid w:val="00F049A3"/>
    <w:rsid w:val="00F064DF"/>
    <w:rsid w:val="00F06661"/>
    <w:rsid w:val="00F15980"/>
    <w:rsid w:val="00F20285"/>
    <w:rsid w:val="00F21643"/>
    <w:rsid w:val="00F40DD2"/>
    <w:rsid w:val="00F411DE"/>
    <w:rsid w:val="00F44969"/>
    <w:rsid w:val="00F4708F"/>
    <w:rsid w:val="00F51899"/>
    <w:rsid w:val="00F56FA3"/>
    <w:rsid w:val="00F60B70"/>
    <w:rsid w:val="00F62454"/>
    <w:rsid w:val="00F72244"/>
    <w:rsid w:val="00F775EF"/>
    <w:rsid w:val="00F81BB7"/>
    <w:rsid w:val="00F86229"/>
    <w:rsid w:val="00F871F1"/>
    <w:rsid w:val="00F9067A"/>
    <w:rsid w:val="00F93569"/>
    <w:rsid w:val="00F97B43"/>
    <w:rsid w:val="00FA08A2"/>
    <w:rsid w:val="00FB2190"/>
    <w:rsid w:val="00FB21B3"/>
    <w:rsid w:val="00FC152C"/>
    <w:rsid w:val="00FC468F"/>
    <w:rsid w:val="00FC487D"/>
    <w:rsid w:val="00FC6D77"/>
    <w:rsid w:val="00FD4EE6"/>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6wog%20%09%20%20do%20dnia%20%2030.08.202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ECAD-EA21-4225-8D42-D6357F35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7026</Words>
  <Characters>42160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9</cp:revision>
  <cp:lastPrinted>2021-08-11T08:20:00Z</cp:lastPrinted>
  <dcterms:created xsi:type="dcterms:W3CDTF">2021-08-06T12:09:00Z</dcterms:created>
  <dcterms:modified xsi:type="dcterms:W3CDTF">2021-08-11T08:27:00Z</dcterms:modified>
</cp:coreProperties>
</file>