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E01D4B7" w:rsidR="0056033F" w:rsidRDefault="00000000">
      <w:pPr>
        <w:pBdr>
          <w:top w:val="nil"/>
          <w:left w:val="nil"/>
          <w:bottom w:val="nil"/>
          <w:right w:val="nil"/>
          <w:between w:val="nil"/>
        </w:pBdr>
        <w:spacing w:line="240" w:lineRule="auto"/>
        <w:ind w:left="0" w:hanging="2"/>
        <w:jc w:val="right"/>
        <w:rPr>
          <w:rFonts w:ascii="Times New Roman" w:eastAsia="Times New Roman" w:hAnsi="Times New Roman" w:cs="Times New Roman"/>
          <w:b/>
          <w:sz w:val="36"/>
          <w:szCs w:val="36"/>
        </w:rPr>
      </w:pPr>
      <w:r>
        <w:rPr>
          <w:rFonts w:ascii="Times New Roman" w:eastAsia="Times New Roman" w:hAnsi="Times New Roman" w:cs="Times New Roman"/>
          <w:b/>
          <w:i/>
          <w:sz w:val="22"/>
          <w:szCs w:val="22"/>
        </w:rPr>
        <w:t xml:space="preserve">Załącznik nr </w:t>
      </w:r>
      <w:r w:rsidR="00B1612E">
        <w:rPr>
          <w:rFonts w:ascii="Times New Roman" w:eastAsia="Times New Roman" w:hAnsi="Times New Roman" w:cs="Times New Roman"/>
          <w:b/>
          <w:i/>
          <w:sz w:val="22"/>
          <w:szCs w:val="22"/>
        </w:rPr>
        <w:t>8</w:t>
      </w:r>
      <w:r>
        <w:rPr>
          <w:rFonts w:ascii="Times New Roman" w:eastAsia="Times New Roman" w:hAnsi="Times New Roman" w:cs="Times New Roman"/>
          <w:b/>
          <w:i/>
          <w:sz w:val="22"/>
          <w:szCs w:val="22"/>
        </w:rPr>
        <w:t xml:space="preserve"> do SWZ GG.272</w:t>
      </w:r>
      <w:r w:rsidR="00B1612E">
        <w:rPr>
          <w:rFonts w:ascii="Times New Roman" w:eastAsia="Times New Roman" w:hAnsi="Times New Roman" w:cs="Times New Roman"/>
          <w:b/>
          <w:i/>
          <w:sz w:val="22"/>
          <w:szCs w:val="22"/>
        </w:rPr>
        <w:t>.</w:t>
      </w:r>
      <w:r w:rsidR="00901D4B">
        <w:rPr>
          <w:rFonts w:ascii="Times New Roman" w:eastAsia="Times New Roman" w:hAnsi="Times New Roman" w:cs="Times New Roman"/>
          <w:b/>
          <w:i/>
          <w:sz w:val="22"/>
          <w:szCs w:val="22"/>
        </w:rPr>
        <w:t>5</w:t>
      </w:r>
      <w:r w:rsidR="00B1612E">
        <w:rPr>
          <w:rFonts w:ascii="Times New Roman" w:eastAsia="Times New Roman" w:hAnsi="Times New Roman" w:cs="Times New Roman"/>
          <w:b/>
          <w:i/>
          <w:sz w:val="22"/>
          <w:szCs w:val="22"/>
        </w:rPr>
        <w:t>.</w:t>
      </w:r>
      <w:r>
        <w:rPr>
          <w:rFonts w:ascii="Times New Roman" w:eastAsia="Times New Roman" w:hAnsi="Times New Roman" w:cs="Times New Roman"/>
          <w:b/>
          <w:i/>
          <w:sz w:val="22"/>
          <w:szCs w:val="22"/>
        </w:rPr>
        <w:t>2024</w:t>
      </w:r>
    </w:p>
    <w:p w14:paraId="00000002" w14:textId="77777777" w:rsidR="0056033F" w:rsidRDefault="0056033F">
      <w:pPr>
        <w:pBdr>
          <w:top w:val="nil"/>
          <w:left w:val="nil"/>
          <w:bottom w:val="nil"/>
          <w:right w:val="nil"/>
          <w:between w:val="nil"/>
        </w:pBdr>
        <w:spacing w:line="240" w:lineRule="auto"/>
        <w:ind w:left="2" w:hanging="4"/>
        <w:jc w:val="center"/>
        <w:rPr>
          <w:rFonts w:ascii="Times New Roman" w:eastAsia="Times New Roman" w:hAnsi="Times New Roman" w:cs="Times New Roman"/>
          <w:b/>
          <w:sz w:val="36"/>
          <w:szCs w:val="36"/>
        </w:rPr>
      </w:pPr>
    </w:p>
    <w:p w14:paraId="00000003" w14:textId="77777777" w:rsidR="0056033F" w:rsidRDefault="0056033F">
      <w:pPr>
        <w:pBdr>
          <w:top w:val="nil"/>
          <w:left w:val="nil"/>
          <w:bottom w:val="nil"/>
          <w:right w:val="nil"/>
          <w:between w:val="nil"/>
        </w:pBdr>
        <w:spacing w:line="240" w:lineRule="auto"/>
        <w:ind w:left="2" w:hanging="4"/>
        <w:jc w:val="center"/>
        <w:rPr>
          <w:rFonts w:ascii="Times New Roman" w:eastAsia="Times New Roman" w:hAnsi="Times New Roman" w:cs="Times New Roman"/>
          <w:b/>
          <w:sz w:val="36"/>
          <w:szCs w:val="36"/>
        </w:rPr>
      </w:pPr>
    </w:p>
    <w:p w14:paraId="00000004" w14:textId="77777777" w:rsidR="0056033F" w:rsidRDefault="00000000">
      <w:pPr>
        <w:pBdr>
          <w:top w:val="nil"/>
          <w:left w:val="nil"/>
          <w:bottom w:val="nil"/>
          <w:right w:val="nil"/>
          <w:between w:val="nil"/>
        </w:pBdr>
        <w:spacing w:line="240" w:lineRule="auto"/>
        <w:ind w:left="2" w:hanging="4"/>
        <w:jc w:val="center"/>
        <w:rPr>
          <w:rFonts w:ascii="Times New Roman" w:eastAsia="Times New Roman" w:hAnsi="Times New Roman" w:cs="Times New Roman"/>
          <w:b/>
          <w:sz w:val="22"/>
          <w:szCs w:val="22"/>
        </w:rPr>
      </w:pPr>
      <w:r>
        <w:rPr>
          <w:rFonts w:ascii="Times New Roman" w:eastAsia="Times New Roman" w:hAnsi="Times New Roman" w:cs="Times New Roman"/>
          <w:b/>
          <w:sz w:val="36"/>
          <w:szCs w:val="36"/>
        </w:rPr>
        <w:t>UMOWA Nr ………../……….</w:t>
      </w:r>
    </w:p>
    <w:p w14:paraId="00000005" w14:textId="77777777" w:rsidR="0056033F" w:rsidRDefault="0056033F">
      <w:pPr>
        <w:pBdr>
          <w:top w:val="nil"/>
          <w:left w:val="nil"/>
          <w:bottom w:val="nil"/>
          <w:right w:val="nil"/>
          <w:between w:val="nil"/>
        </w:pBdr>
        <w:spacing w:line="240" w:lineRule="auto"/>
        <w:ind w:left="0" w:hanging="2"/>
        <w:rPr>
          <w:rFonts w:ascii="Times New Roman" w:eastAsia="Times New Roman" w:hAnsi="Times New Roman" w:cs="Times New Roman"/>
        </w:rPr>
      </w:pPr>
    </w:p>
    <w:p w14:paraId="00000006" w14:textId="77777777" w:rsidR="0056033F" w:rsidRDefault="0056033F">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07"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dniu ……………. 2024 roku w Ostrzeszowie pomiędzy</w:t>
      </w:r>
    </w:p>
    <w:p w14:paraId="00000008" w14:textId="77777777" w:rsidR="0056033F" w:rsidRDefault="0056033F">
      <w:p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p>
    <w:p w14:paraId="00000009" w14:textId="77777777" w:rsidR="0056033F" w:rsidRPr="003D3B1A" w:rsidRDefault="00000000">
      <w:pPr>
        <w:pBdr>
          <w:top w:val="nil"/>
          <w:left w:val="nil"/>
          <w:bottom w:val="nil"/>
          <w:right w:val="nil"/>
          <w:between w:val="nil"/>
        </w:pBdr>
        <w:tabs>
          <w:tab w:val="left" w:pos="9332"/>
        </w:tabs>
        <w:spacing w:before="60" w:after="86" w:line="240" w:lineRule="auto"/>
        <w:ind w:left="0" w:hanging="2"/>
        <w:jc w:val="both"/>
        <w:rPr>
          <w:color w:val="auto"/>
          <w:sz w:val="22"/>
          <w:szCs w:val="22"/>
        </w:rPr>
      </w:pPr>
      <w:r>
        <w:rPr>
          <w:rFonts w:ascii="Times New Roman" w:eastAsia="Times New Roman" w:hAnsi="Times New Roman" w:cs="Times New Roman"/>
          <w:sz w:val="22"/>
          <w:szCs w:val="22"/>
        </w:rPr>
        <w:t>Powiatem Ostrzeszowskim, ul. Zamkowa 31</w:t>
      </w:r>
      <w:r w:rsidRPr="003D3B1A">
        <w:rPr>
          <w:rFonts w:ascii="Times New Roman" w:eastAsia="Times New Roman" w:hAnsi="Times New Roman" w:cs="Times New Roman"/>
          <w:color w:val="auto"/>
          <w:sz w:val="22"/>
          <w:szCs w:val="22"/>
        </w:rPr>
        <w:t>,</w:t>
      </w:r>
      <w:r>
        <w:rPr>
          <w:rFonts w:ascii="Times New Roman" w:eastAsia="Times New Roman" w:hAnsi="Times New Roman" w:cs="Times New Roman"/>
          <w:sz w:val="22"/>
          <w:szCs w:val="22"/>
        </w:rPr>
        <w:t xml:space="preserve"> 63-500 Ostrzeszów, NIP: 514-02-01-793, REGON: 250854777</w:t>
      </w:r>
      <w:r>
        <w:rPr>
          <w:sz w:val="22"/>
          <w:szCs w:val="22"/>
        </w:rPr>
        <w:t xml:space="preserve"> </w:t>
      </w:r>
      <w:r>
        <w:rPr>
          <w:rFonts w:ascii="Times New Roman" w:eastAsia="Times New Roman" w:hAnsi="Times New Roman" w:cs="Times New Roman"/>
          <w:sz w:val="22"/>
          <w:szCs w:val="22"/>
        </w:rPr>
        <w:t>reprezentowanym przez</w:t>
      </w:r>
      <w:r>
        <w:rPr>
          <w:sz w:val="22"/>
          <w:szCs w:val="22"/>
        </w:rPr>
        <w:t xml:space="preserve"> </w:t>
      </w:r>
      <w:r w:rsidRPr="003D3B1A">
        <w:rPr>
          <w:rFonts w:ascii="Times New Roman" w:hAnsi="Times New Roman" w:cs="Times New Roman"/>
          <w:color w:val="auto"/>
          <w:sz w:val="22"/>
          <w:szCs w:val="22"/>
          <w:highlight w:val="white"/>
        </w:rPr>
        <w:t>Zarząd Powiatu w Ostrzeszowie,  w imieniu, którego działają:</w:t>
      </w:r>
    </w:p>
    <w:p w14:paraId="0000000A" w14:textId="77777777" w:rsidR="0056033F" w:rsidRDefault="00000000">
      <w:pPr>
        <w:numPr>
          <w:ilvl w:val="0"/>
          <w:numId w:val="5"/>
        </w:num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0B" w14:textId="77777777" w:rsidR="0056033F" w:rsidRDefault="00000000">
      <w:pPr>
        <w:numPr>
          <w:ilvl w:val="0"/>
          <w:numId w:val="5"/>
        </w:num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0C" w14:textId="77777777" w:rsidR="0056033F" w:rsidRDefault="00000000">
      <w:p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przy kontrasygnacie Skarbnika Powiatu ……………………………</w:t>
      </w:r>
    </w:p>
    <w:p w14:paraId="0000000D" w14:textId="77777777" w:rsidR="0056033F" w:rsidRDefault="00000000">
      <w:pPr>
        <w:pBdr>
          <w:top w:val="nil"/>
          <w:left w:val="nil"/>
          <w:bottom w:val="nil"/>
          <w:right w:val="nil"/>
          <w:between w:val="nil"/>
        </w:pBdr>
        <w:spacing w:after="24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zwanym w dalszej treści umowy </w:t>
      </w:r>
      <w:r>
        <w:rPr>
          <w:rFonts w:ascii="Times New Roman" w:eastAsia="Times New Roman" w:hAnsi="Times New Roman" w:cs="Times New Roman"/>
          <w:i/>
          <w:sz w:val="22"/>
          <w:szCs w:val="22"/>
        </w:rPr>
        <w:t>Zamawiającym</w:t>
      </w:r>
      <w:r>
        <w:rPr>
          <w:rFonts w:ascii="Times New Roman" w:eastAsia="Times New Roman" w:hAnsi="Times New Roman" w:cs="Times New Roman"/>
          <w:sz w:val="22"/>
          <w:szCs w:val="22"/>
        </w:rPr>
        <w:t>,</w:t>
      </w:r>
    </w:p>
    <w:p w14:paraId="0000000E"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14:paraId="0000000F"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r>
    </w:p>
    <w:p w14:paraId="00000010"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reprezentowanym przez:</w:t>
      </w:r>
    </w:p>
    <w:p w14:paraId="00000011" w14:textId="77777777" w:rsidR="0056033F" w:rsidRDefault="0056033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14:paraId="00000012" w14:textId="77777777" w:rsidR="0056033F" w:rsidRDefault="00000000">
      <w:pPr>
        <w:numPr>
          <w:ilvl w:val="0"/>
          <w:numId w:val="14"/>
        </w:num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13" w14:textId="77777777" w:rsidR="0056033F" w:rsidRDefault="00000000">
      <w:pPr>
        <w:numPr>
          <w:ilvl w:val="0"/>
          <w:numId w:val="14"/>
        </w:num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14" w14:textId="77777777" w:rsidR="0056033F" w:rsidRDefault="00000000">
      <w:p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zwanym w dalszej części umowy </w:t>
      </w:r>
      <w:r>
        <w:rPr>
          <w:rFonts w:ascii="Times New Roman" w:eastAsia="Times New Roman" w:hAnsi="Times New Roman" w:cs="Times New Roman"/>
          <w:i/>
          <w:sz w:val="22"/>
          <w:szCs w:val="22"/>
        </w:rPr>
        <w:t>Wykonawcą,</w:t>
      </w:r>
    </w:p>
    <w:p w14:paraId="00000015" w14:textId="77777777" w:rsidR="0056033F" w:rsidRDefault="00000000">
      <w:p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zwanymi dalej również „Stronami”,</w:t>
      </w:r>
    </w:p>
    <w:p w14:paraId="00000016" w14:textId="77777777" w:rsidR="0056033F" w:rsidRDefault="00000000">
      <w:pPr>
        <w:pBdr>
          <w:top w:val="nil"/>
          <w:left w:val="nil"/>
          <w:bottom w:val="nil"/>
          <w:right w:val="nil"/>
          <w:between w:val="nil"/>
        </w:pBdr>
        <w:spacing w:after="48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 przeprowadzeniu postępowania o udzielenie zamówienia publicznego w trybie podstawowym zgodnie z art. 275 pkt 1 ustawy z dnia 11 września 2019 r. Prawo zamówień publicznych (</w:t>
      </w:r>
      <w:r>
        <w:rPr>
          <w:rFonts w:ascii="Times New Roman" w:eastAsia="Times New Roman" w:hAnsi="Times New Roman" w:cs="Times New Roman"/>
          <w:color w:val="00000A"/>
          <w:sz w:val="22"/>
          <w:szCs w:val="22"/>
        </w:rPr>
        <w:t>Dz. U. z 2023 r. poz. 1605 ze zm.)</w:t>
      </w:r>
      <w:r>
        <w:rPr>
          <w:rFonts w:ascii="Times New Roman" w:eastAsia="Times New Roman" w:hAnsi="Times New Roman" w:cs="Times New Roman"/>
          <w:color w:val="00B0F0"/>
          <w:sz w:val="22"/>
          <w:szCs w:val="22"/>
        </w:rPr>
        <w:t xml:space="preserve"> </w:t>
      </w:r>
      <w:r>
        <w:rPr>
          <w:rFonts w:ascii="Times New Roman" w:eastAsia="Times New Roman" w:hAnsi="Times New Roman" w:cs="Times New Roman"/>
          <w:sz w:val="22"/>
          <w:szCs w:val="22"/>
        </w:rPr>
        <w:t>zwanej dalej „ustawy PZP”,</w:t>
      </w:r>
      <w:r>
        <w:rPr>
          <w:rFonts w:ascii="Times New Roman" w:eastAsia="Times New Roman" w:hAnsi="Times New Roman" w:cs="Times New Roman"/>
          <w:color w:val="00000A"/>
          <w:sz w:val="22"/>
          <w:szCs w:val="22"/>
        </w:rPr>
        <w:t xml:space="preserve"> została zawarta umowa następującej treści:</w:t>
      </w:r>
    </w:p>
    <w:p w14:paraId="00000017" w14:textId="77777777" w:rsidR="0056033F" w:rsidRDefault="00000000">
      <w:pPr>
        <w:pBdr>
          <w:top w:val="nil"/>
          <w:left w:val="nil"/>
          <w:bottom w:val="nil"/>
          <w:right w:val="nil"/>
          <w:between w:val="nil"/>
        </w:pBdr>
        <w:spacing w:before="24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w:t>
      </w:r>
    </w:p>
    <w:p w14:paraId="00000018" w14:textId="06538924" w:rsidR="0056033F" w:rsidRPr="00797846" w:rsidRDefault="00000000">
      <w:pPr>
        <w:numPr>
          <w:ilvl w:val="0"/>
          <w:numId w:val="22"/>
        </w:num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Przedmiotem umowy jest </w:t>
      </w:r>
      <w:r>
        <w:rPr>
          <w:rFonts w:ascii="Times New Roman" w:eastAsia="Times New Roman" w:hAnsi="Times New Roman" w:cs="Times New Roman"/>
          <w:sz w:val="22"/>
          <w:szCs w:val="22"/>
          <w:highlight w:val="white"/>
        </w:rPr>
        <w:t xml:space="preserve">wykonanie </w:t>
      </w:r>
      <w:r>
        <w:rPr>
          <w:rFonts w:ascii="Times New Roman" w:eastAsia="Times New Roman" w:hAnsi="Times New Roman" w:cs="Times New Roman"/>
          <w:sz w:val="22"/>
          <w:szCs w:val="22"/>
        </w:rPr>
        <w:t xml:space="preserve">prac geodezyjnych polegających na założeniu  bazy danych obiektów topograficznych o szczegółowości zapewniającej tworzenie standardowych opracowań kartograficznych w skalach 1:500-1:5000 (BDOT500). </w:t>
      </w:r>
      <w:r w:rsidRPr="00797846">
        <w:rPr>
          <w:rFonts w:ascii="Times New Roman" w:eastAsia="Times New Roman" w:hAnsi="Times New Roman" w:cs="Times New Roman"/>
          <w:color w:val="auto"/>
          <w:sz w:val="22"/>
          <w:szCs w:val="22"/>
        </w:rPr>
        <w:t xml:space="preserve">Prace związane z założeniem bazy BDOT500 będą realizowane </w:t>
      </w:r>
      <w:r w:rsidRPr="00797846">
        <w:rPr>
          <w:rFonts w:ascii="Times New Roman" w:hAnsi="Times New Roman" w:cs="Times New Roman"/>
          <w:color w:val="auto"/>
          <w:sz w:val="22"/>
          <w:szCs w:val="22"/>
        </w:rPr>
        <w:t xml:space="preserve">na </w:t>
      </w:r>
      <w:r w:rsidRPr="00797846">
        <w:rPr>
          <w:rFonts w:ascii="Times New Roman" w:eastAsia="Times New Roman" w:hAnsi="Times New Roman" w:cs="Times New Roman"/>
          <w:color w:val="auto"/>
          <w:sz w:val="22"/>
          <w:szCs w:val="22"/>
        </w:rPr>
        <w:t>wskazan</w:t>
      </w:r>
      <w:r w:rsidR="00CD548E" w:rsidRPr="00797846">
        <w:rPr>
          <w:rFonts w:ascii="Times New Roman" w:eastAsia="Times New Roman" w:hAnsi="Times New Roman" w:cs="Times New Roman"/>
          <w:color w:val="auto"/>
          <w:sz w:val="22"/>
          <w:szCs w:val="22"/>
        </w:rPr>
        <w:t>ym</w:t>
      </w:r>
      <w:r w:rsidRPr="00797846">
        <w:rPr>
          <w:rFonts w:ascii="Times New Roman" w:eastAsia="Times New Roman" w:hAnsi="Times New Roman" w:cs="Times New Roman"/>
          <w:color w:val="auto"/>
          <w:sz w:val="22"/>
          <w:szCs w:val="22"/>
        </w:rPr>
        <w:t xml:space="preserve"> na załączon</w:t>
      </w:r>
      <w:r w:rsidRPr="00797846">
        <w:rPr>
          <w:rFonts w:ascii="Times New Roman" w:hAnsi="Times New Roman" w:cs="Times New Roman"/>
          <w:color w:val="auto"/>
          <w:sz w:val="22"/>
          <w:szCs w:val="22"/>
        </w:rPr>
        <w:t>ej</w:t>
      </w:r>
      <w:r w:rsidRPr="00797846">
        <w:rPr>
          <w:rFonts w:ascii="Times New Roman" w:eastAsia="Times New Roman" w:hAnsi="Times New Roman" w:cs="Times New Roman"/>
          <w:color w:val="auto"/>
          <w:sz w:val="22"/>
          <w:szCs w:val="22"/>
        </w:rPr>
        <w:t xml:space="preserve"> map</w:t>
      </w:r>
      <w:r w:rsidRPr="00797846">
        <w:rPr>
          <w:rFonts w:ascii="Times New Roman" w:hAnsi="Times New Roman" w:cs="Times New Roman"/>
          <w:color w:val="auto"/>
          <w:sz w:val="22"/>
          <w:szCs w:val="22"/>
        </w:rPr>
        <w:t>ie</w:t>
      </w:r>
      <w:r w:rsidRPr="00797846">
        <w:rPr>
          <w:rFonts w:ascii="Times New Roman" w:eastAsia="Times New Roman" w:hAnsi="Times New Roman" w:cs="Times New Roman"/>
          <w:color w:val="auto"/>
          <w:sz w:val="22"/>
          <w:szCs w:val="22"/>
        </w:rPr>
        <w:t xml:space="preserve"> obszar</w:t>
      </w:r>
      <w:r w:rsidR="00CD548E" w:rsidRPr="00797846">
        <w:rPr>
          <w:rFonts w:ascii="Times New Roman" w:hAnsi="Times New Roman" w:cs="Times New Roman"/>
          <w:color w:val="auto"/>
          <w:sz w:val="22"/>
          <w:szCs w:val="22"/>
        </w:rPr>
        <w:t>ze</w:t>
      </w:r>
      <w:r w:rsidRPr="00797846">
        <w:rPr>
          <w:rFonts w:ascii="Times New Roman" w:eastAsia="Times New Roman" w:hAnsi="Times New Roman" w:cs="Times New Roman"/>
          <w:color w:val="auto"/>
          <w:sz w:val="22"/>
          <w:szCs w:val="22"/>
        </w:rPr>
        <w:t xml:space="preserve"> jednost</w:t>
      </w:r>
      <w:r w:rsidRPr="00797846">
        <w:rPr>
          <w:rFonts w:ascii="Times New Roman" w:hAnsi="Times New Roman" w:cs="Times New Roman"/>
          <w:color w:val="auto"/>
          <w:sz w:val="22"/>
          <w:szCs w:val="22"/>
        </w:rPr>
        <w:t>ki</w:t>
      </w:r>
      <w:r w:rsidRPr="00797846">
        <w:rPr>
          <w:rFonts w:ascii="Times New Roman" w:eastAsia="Times New Roman" w:hAnsi="Times New Roman" w:cs="Times New Roman"/>
          <w:color w:val="auto"/>
          <w:sz w:val="22"/>
          <w:szCs w:val="22"/>
        </w:rPr>
        <w:t xml:space="preserve"> ewidencyjnej…………</w:t>
      </w:r>
    </w:p>
    <w:p w14:paraId="00000019" w14:textId="77777777" w:rsidR="0056033F" w:rsidRPr="00797846"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2. Szczegółowy opis przedmiotu zamówienia </w:t>
      </w:r>
      <w:r w:rsidRPr="00797846">
        <w:rPr>
          <w:rFonts w:ascii="Times New Roman" w:hAnsi="Times New Roman" w:cs="Times New Roman"/>
          <w:color w:val="auto"/>
          <w:sz w:val="22"/>
          <w:szCs w:val="22"/>
        </w:rPr>
        <w:t>z</w:t>
      </w:r>
      <w:r w:rsidRPr="00797846">
        <w:rPr>
          <w:rFonts w:ascii="Times New Roman" w:eastAsia="Times New Roman" w:hAnsi="Times New Roman" w:cs="Times New Roman"/>
          <w:color w:val="auto"/>
          <w:sz w:val="22"/>
          <w:szCs w:val="22"/>
        </w:rPr>
        <w:t xml:space="preserve">ostał określony w </w:t>
      </w:r>
      <w:r w:rsidRPr="00797846">
        <w:rPr>
          <w:rFonts w:ascii="Times New Roman" w:hAnsi="Times New Roman" w:cs="Times New Roman"/>
          <w:color w:val="auto"/>
          <w:sz w:val="22"/>
          <w:szCs w:val="22"/>
        </w:rPr>
        <w:t>załączniku</w:t>
      </w:r>
      <w:r w:rsidRPr="00797846">
        <w:rPr>
          <w:rFonts w:ascii="Times New Roman" w:eastAsia="Times New Roman" w:hAnsi="Times New Roman" w:cs="Times New Roman"/>
          <w:color w:val="auto"/>
          <w:sz w:val="22"/>
          <w:szCs w:val="22"/>
        </w:rPr>
        <w:t xml:space="preserve"> nr 1 do SWZ tj. Opisie Przedmiotu Zamówienia zwanym dalej „OPZ” stanowiącym integralną część umowy.</w:t>
      </w:r>
    </w:p>
    <w:p w14:paraId="0000001A"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Kierowanie pracami geodezyjnymi i kartograficznymi, sprawowanie nad nimi bezpośredniego nadzoru w zakresie objętym umową będzie wykonywane przez następujące osoby: Kierownik prac geodezyjnych ……(imię i nazwisko)…..posiadający uprawnienia zawodowe do wykonywania samodzielnych funkcji w dziedzinie geodezji i kartografii nadane przez …………………..                      w dniu……………………numer…………………</w:t>
      </w:r>
    </w:p>
    <w:p w14:paraId="0000001B"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W uzasadnionych przypadkach, z przyczyn niezależnych od Wykonawcy, możliwe jest zastąpienie osoby wskazanej wyżej inną osobą pod warunkiem, że osoba ta posiada wymagane uprawnienia zawodowe.</w:t>
      </w:r>
    </w:p>
    <w:p w14:paraId="0000001C"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 Strony zobowiązują się do współdziałania przy wykonywaniu umowy.</w:t>
      </w:r>
    </w:p>
    <w:p w14:paraId="0000001D" w14:textId="77777777" w:rsidR="0056033F" w:rsidRDefault="0056033F">
      <w:pPr>
        <w:pBdr>
          <w:top w:val="nil"/>
          <w:left w:val="nil"/>
          <w:bottom w:val="nil"/>
          <w:right w:val="nil"/>
          <w:between w:val="nil"/>
        </w:pBdr>
        <w:spacing w:after="60" w:line="276" w:lineRule="auto"/>
        <w:ind w:left="0" w:right="23" w:hanging="2"/>
        <w:jc w:val="both"/>
        <w:rPr>
          <w:rFonts w:ascii="Times New Roman" w:eastAsia="Times New Roman" w:hAnsi="Times New Roman" w:cs="Times New Roman"/>
          <w:color w:val="FF0000"/>
          <w:sz w:val="22"/>
          <w:szCs w:val="22"/>
        </w:rPr>
      </w:pPr>
    </w:p>
    <w:p w14:paraId="0000001E"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2</w:t>
      </w:r>
    </w:p>
    <w:p w14:paraId="4860D1F9" w14:textId="26FD8A89" w:rsidR="00BB0352" w:rsidRPr="00437CE1" w:rsidRDefault="00000000" w:rsidP="00CB71B2">
      <w:pPr>
        <w:pStyle w:val="Akapitzlist"/>
        <w:numPr>
          <w:ilvl w:val="3"/>
          <w:numId w:val="22"/>
        </w:numPr>
        <w:pBdr>
          <w:top w:val="nil"/>
          <w:left w:val="nil"/>
          <w:bottom w:val="nil"/>
          <w:right w:val="nil"/>
          <w:between w:val="nil"/>
        </w:pBdr>
        <w:tabs>
          <w:tab w:val="left" w:pos="0"/>
        </w:tabs>
        <w:spacing w:line="276" w:lineRule="auto"/>
        <w:ind w:leftChars="0" w:left="0" w:firstLineChars="0" w:firstLine="0"/>
        <w:jc w:val="both"/>
        <w:rPr>
          <w:color w:val="auto"/>
          <w:sz w:val="22"/>
          <w:szCs w:val="22"/>
        </w:rPr>
      </w:pPr>
      <w:r w:rsidRPr="00BB0352">
        <w:rPr>
          <w:sz w:val="22"/>
          <w:szCs w:val="22"/>
        </w:rPr>
        <w:t xml:space="preserve">Strony ustalają, że wszelkie prace objęte przedmiotem umowy zostaną wykonane  przez </w:t>
      </w:r>
      <w:r w:rsidRPr="00437CE1">
        <w:rPr>
          <w:color w:val="auto"/>
          <w:sz w:val="22"/>
          <w:szCs w:val="22"/>
        </w:rPr>
        <w:t xml:space="preserve">Wykonawcę              </w:t>
      </w:r>
      <w:r w:rsidRPr="00437CE1">
        <w:rPr>
          <w:b/>
          <w:color w:val="auto"/>
          <w:sz w:val="22"/>
          <w:szCs w:val="22"/>
        </w:rPr>
        <w:t>w terminie 1</w:t>
      </w:r>
      <w:r w:rsidR="00901D4B" w:rsidRPr="00437CE1">
        <w:rPr>
          <w:b/>
          <w:color w:val="auto"/>
          <w:sz w:val="22"/>
          <w:szCs w:val="22"/>
        </w:rPr>
        <w:t>2</w:t>
      </w:r>
      <w:r w:rsidRPr="00437CE1">
        <w:rPr>
          <w:b/>
          <w:color w:val="auto"/>
          <w:sz w:val="22"/>
          <w:szCs w:val="22"/>
        </w:rPr>
        <w:t>0 dni od dnia podpisania umowy.</w:t>
      </w:r>
    </w:p>
    <w:p w14:paraId="23F02F8F" w14:textId="439EACA7" w:rsidR="00CB71B2" w:rsidRPr="00437CE1" w:rsidRDefault="00BB0352" w:rsidP="00CB71B2">
      <w:pPr>
        <w:pStyle w:val="Akapitzlist"/>
        <w:numPr>
          <w:ilvl w:val="3"/>
          <w:numId w:val="22"/>
        </w:numPr>
        <w:pBdr>
          <w:top w:val="nil"/>
          <w:left w:val="nil"/>
          <w:bottom w:val="nil"/>
          <w:right w:val="nil"/>
          <w:between w:val="nil"/>
        </w:pBdr>
        <w:tabs>
          <w:tab w:val="left" w:pos="0"/>
        </w:tabs>
        <w:spacing w:line="276" w:lineRule="auto"/>
        <w:ind w:leftChars="0" w:left="0" w:firstLineChars="0" w:firstLine="0"/>
        <w:jc w:val="both"/>
        <w:rPr>
          <w:color w:val="auto"/>
          <w:sz w:val="22"/>
          <w:szCs w:val="22"/>
        </w:rPr>
      </w:pPr>
      <w:r w:rsidRPr="00437CE1">
        <w:rPr>
          <w:color w:val="auto"/>
          <w:sz w:val="22"/>
          <w:szCs w:val="22"/>
        </w:rPr>
        <w:t xml:space="preserve">Przez termin wykonania przedmiotu Umowy rozumie się </w:t>
      </w:r>
      <w:r w:rsidR="003679E7" w:rsidRPr="00437CE1">
        <w:rPr>
          <w:color w:val="auto"/>
          <w:sz w:val="22"/>
          <w:szCs w:val="22"/>
        </w:rPr>
        <w:t>dzień pisemnego</w:t>
      </w:r>
      <w:r w:rsidRPr="00437CE1">
        <w:rPr>
          <w:color w:val="auto"/>
          <w:sz w:val="22"/>
          <w:szCs w:val="22"/>
        </w:rPr>
        <w:t xml:space="preserve"> zgłoszenia przez </w:t>
      </w:r>
      <w:r w:rsidR="00CB71B2" w:rsidRPr="00437CE1">
        <w:rPr>
          <w:color w:val="auto"/>
          <w:sz w:val="22"/>
          <w:szCs w:val="22"/>
        </w:rPr>
        <w:t>W</w:t>
      </w:r>
      <w:r w:rsidRPr="00437CE1">
        <w:rPr>
          <w:color w:val="auto"/>
          <w:sz w:val="22"/>
          <w:szCs w:val="22"/>
        </w:rPr>
        <w:t>ykonawcę gotowości do odbioru końcowego</w:t>
      </w:r>
      <w:r w:rsidR="00CB71B2" w:rsidRPr="00437CE1">
        <w:rPr>
          <w:color w:val="auto"/>
          <w:sz w:val="22"/>
          <w:szCs w:val="22"/>
        </w:rPr>
        <w:t xml:space="preserve"> z uwzględnieniem zapisów § 11 niniejszej umowy</w:t>
      </w:r>
      <w:r w:rsidRPr="00437CE1">
        <w:rPr>
          <w:color w:val="auto"/>
          <w:sz w:val="22"/>
          <w:szCs w:val="22"/>
        </w:rPr>
        <w:t xml:space="preserve">, pod warunkiem uznania przez komisję odbioru, że </w:t>
      </w:r>
      <w:r w:rsidR="00CB71B2" w:rsidRPr="00437CE1">
        <w:rPr>
          <w:color w:val="auto"/>
          <w:sz w:val="22"/>
          <w:szCs w:val="22"/>
        </w:rPr>
        <w:t>przedmiot umowy został</w:t>
      </w:r>
      <w:r w:rsidRPr="00437CE1">
        <w:rPr>
          <w:color w:val="auto"/>
          <w:sz w:val="22"/>
          <w:szCs w:val="22"/>
        </w:rPr>
        <w:t xml:space="preserve"> prawidłowo wykonan</w:t>
      </w:r>
      <w:r w:rsidR="00CB71B2" w:rsidRPr="00437CE1">
        <w:rPr>
          <w:color w:val="auto"/>
          <w:sz w:val="22"/>
          <w:szCs w:val="22"/>
        </w:rPr>
        <w:t>y</w:t>
      </w:r>
      <w:r w:rsidRPr="00437CE1">
        <w:rPr>
          <w:color w:val="auto"/>
          <w:sz w:val="22"/>
          <w:szCs w:val="22"/>
        </w:rPr>
        <w:t xml:space="preserve">, czego potwierdzeniem będzie podpisany protokół bez zastrzeżeń. </w:t>
      </w:r>
    </w:p>
    <w:p w14:paraId="00000020" w14:textId="77777777" w:rsidR="0056033F" w:rsidRDefault="0056033F">
      <w:pPr>
        <w:pBdr>
          <w:top w:val="nil"/>
          <w:left w:val="nil"/>
          <w:bottom w:val="nil"/>
          <w:right w:val="nil"/>
          <w:between w:val="nil"/>
        </w:pBdr>
        <w:tabs>
          <w:tab w:val="left" w:pos="426"/>
        </w:tabs>
        <w:spacing w:line="276" w:lineRule="auto"/>
        <w:ind w:left="0" w:hanging="2"/>
        <w:jc w:val="both"/>
        <w:rPr>
          <w:sz w:val="22"/>
          <w:szCs w:val="22"/>
        </w:rPr>
      </w:pPr>
    </w:p>
    <w:p w14:paraId="00000021" w14:textId="77777777" w:rsidR="0056033F" w:rsidRDefault="0056033F">
      <w:pPr>
        <w:pBdr>
          <w:top w:val="nil"/>
          <w:left w:val="nil"/>
          <w:bottom w:val="nil"/>
          <w:right w:val="nil"/>
          <w:between w:val="nil"/>
        </w:pBdr>
        <w:tabs>
          <w:tab w:val="left" w:pos="426"/>
        </w:tabs>
        <w:spacing w:line="276" w:lineRule="auto"/>
        <w:ind w:left="0" w:hanging="2"/>
        <w:jc w:val="both"/>
        <w:rPr>
          <w:sz w:val="22"/>
          <w:szCs w:val="22"/>
        </w:rPr>
      </w:pPr>
    </w:p>
    <w:p w14:paraId="00000022" w14:textId="77777777" w:rsidR="0056033F" w:rsidRDefault="00000000">
      <w:pPr>
        <w:pBdr>
          <w:top w:val="nil"/>
          <w:left w:val="nil"/>
          <w:bottom w:val="nil"/>
          <w:right w:val="nil"/>
          <w:between w:val="nil"/>
        </w:pBdr>
        <w:tabs>
          <w:tab w:val="left" w:pos="426"/>
        </w:tabs>
        <w:spacing w:line="276" w:lineRule="auto"/>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3</w:t>
      </w:r>
    </w:p>
    <w:p w14:paraId="00000023" w14:textId="77777777" w:rsidR="0056033F" w:rsidRDefault="00000000">
      <w:pPr>
        <w:numPr>
          <w:ilvl w:val="0"/>
          <w:numId w:val="19"/>
        </w:numPr>
        <w:pBdr>
          <w:top w:val="nil"/>
          <w:left w:val="nil"/>
          <w:bottom w:val="nil"/>
          <w:right w:val="nil"/>
          <w:between w:val="nil"/>
        </w:pBdr>
        <w:shd w:val="clear" w:color="auto" w:fill="FFFFFF"/>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w szczególności do:</w:t>
      </w:r>
    </w:p>
    <w:p w14:paraId="00000024"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wykonania umowy z należytą starannością, zgodnie z opisem przedmiotu zamówienia, zasadami wiedzy technicznej oraz obowiązującymi przepisami prawa. Przez należytą staranność strony rozumieją wykonywanie umowy w sposób skrupulatny, rzetelny z uwzględnieniem zawodowego charakteru prowadzonej przez Wykonawcę działalności;</w:t>
      </w:r>
    </w:p>
    <w:p w14:paraId="00000025"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wykonania przedmiotu umowy określonego w § 1 bez wad pomniejszaj</w:t>
      </w:r>
      <w:r>
        <w:rPr>
          <w:sz w:val="22"/>
          <w:szCs w:val="22"/>
        </w:rPr>
        <w:t>ą</w:t>
      </w:r>
      <w:r>
        <w:rPr>
          <w:rFonts w:ascii="Times New Roman" w:eastAsia="Times New Roman" w:hAnsi="Times New Roman" w:cs="Times New Roman"/>
          <w:sz w:val="22"/>
          <w:szCs w:val="22"/>
        </w:rPr>
        <w:t>cych wartość prac lub uniemożliwiających korzystanie z nich zgodnie z ich przeznaczeniem, zgodnie z OPZ - załącznik nr 1 do SWZ w zakresie jednostki ewidencyjnej</w:t>
      </w:r>
      <w:r>
        <w:rPr>
          <w:sz w:val="22"/>
          <w:szCs w:val="22"/>
        </w:rPr>
        <w:t>………….</w:t>
      </w:r>
      <w:r>
        <w:rPr>
          <w:rFonts w:ascii="Times New Roman" w:eastAsia="Times New Roman" w:hAnsi="Times New Roman" w:cs="Times New Roman"/>
          <w:sz w:val="22"/>
          <w:szCs w:val="22"/>
        </w:rPr>
        <w:t>, stanowiącym integralną część umowy,  obowiązującymi przepisami i normami technicznymi;</w:t>
      </w:r>
    </w:p>
    <w:p w14:paraId="00000026"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w:t>
      </w:r>
      <w:r>
        <w:rPr>
          <w:rFonts w:ascii="Times New Roman" w:eastAsia="Times New Roman" w:hAnsi="Times New Roman" w:cs="Times New Roman"/>
          <w:b/>
          <w:sz w:val="22"/>
          <w:szCs w:val="22"/>
        </w:rPr>
        <w:t xml:space="preserve"> Dziennika Robót, </w:t>
      </w:r>
      <w:r>
        <w:rPr>
          <w:rFonts w:ascii="Times New Roman" w:eastAsia="Times New Roman" w:hAnsi="Times New Roman" w:cs="Times New Roman"/>
          <w:sz w:val="22"/>
          <w:szCs w:val="22"/>
        </w:rPr>
        <w:t>w którym na bieżąco Wykonawca będzie wpisywał wykonywane czynności i sposób realizacji prac, w zakresie opisanym szczegółowo w OPZ w zakresie jednostki ewidencyjnej</w:t>
      </w:r>
      <w:r>
        <w:rPr>
          <w:sz w:val="22"/>
          <w:szCs w:val="22"/>
        </w:rPr>
        <w:t>………………</w:t>
      </w:r>
      <w:r>
        <w:rPr>
          <w:rFonts w:ascii="Times New Roman" w:eastAsia="Times New Roman" w:hAnsi="Times New Roman" w:cs="Times New Roman"/>
          <w:sz w:val="22"/>
          <w:szCs w:val="22"/>
        </w:rPr>
        <w:t>;</w:t>
      </w:r>
    </w:p>
    <w:p w14:paraId="00000027"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przedłożenia Zamawiającemu lub działającemu w jego imieniu Inspektorowi Nadzoru, w ciągu </w:t>
      </w:r>
      <w:r>
        <w:rPr>
          <w:rFonts w:ascii="Times New Roman" w:eastAsia="Times New Roman" w:hAnsi="Times New Roman" w:cs="Times New Roman"/>
          <w:b/>
          <w:sz w:val="22"/>
          <w:szCs w:val="22"/>
        </w:rPr>
        <w:t>5 dni</w:t>
      </w:r>
      <w:r>
        <w:rPr>
          <w:rFonts w:ascii="Times New Roman" w:eastAsia="Times New Roman" w:hAnsi="Times New Roman" w:cs="Times New Roman"/>
          <w:sz w:val="22"/>
          <w:szCs w:val="22"/>
        </w:rPr>
        <w:t xml:space="preserve"> roboczych od otrzymania pisemnego wezwania do ich przedłożenia, doręczonego przy pomocy poczty elektronicznej, danych i dokumentów umożliwiających wykonanie czynności kontroli postępu i jakości prac, przeglądania Dziennika Robót oraz wpisywania uwag i zaleceń;</w:t>
      </w:r>
    </w:p>
    <w:p w14:paraId="00000028"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uzyskania i opłacenia wszelkich ewentualnych wymaganych decyzji lub uzgodnień,</w:t>
      </w:r>
    </w:p>
    <w:p w14:paraId="00000029"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dostarczenia we własnym zakresie niezbędnych do wykonania umowy materiałów, sprzętu i oprogramowania;</w:t>
      </w:r>
    </w:p>
    <w:p w14:paraId="0000002A"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prawidłowego i czytelnego prowadzenia dokumentacji;</w:t>
      </w:r>
    </w:p>
    <w:p w14:paraId="0000002B"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uczestniczenia w czasie obowiązywania umowy we wszelkich spotkaniach i  uzgodnieniach organizowanych przez Zamawiającego lub działającego w jego imieniu Inspektora Nadzoru, a dotyczących przedmiotu umowy oraz w czynnościach odbioru prac;</w:t>
      </w:r>
    </w:p>
    <w:p w14:paraId="0000002C"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spełnienia wszelkich świadczeń, dokonania wszelkich nakładów, jak również poczynienia wszelkich przygotowań, które są konieczne bądź potrzebne dla wykonania przedmiotu umowy;</w:t>
      </w:r>
    </w:p>
    <w:p w14:paraId="0000002D"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powiadomienia Zamawiającego o powierzeniu wykonania części prac podwykonawcom i uzyskania jego zgody. </w:t>
      </w:r>
    </w:p>
    <w:p w14:paraId="0000002E" w14:textId="77777777" w:rsidR="0056033F" w:rsidRDefault="00000000">
      <w:pPr>
        <w:numPr>
          <w:ilvl w:val="0"/>
          <w:numId w:val="19"/>
        </w:numPr>
        <w:pBdr>
          <w:top w:val="nil"/>
          <w:left w:val="nil"/>
          <w:bottom w:val="nil"/>
          <w:right w:val="nil"/>
          <w:between w:val="nil"/>
        </w:pBdr>
        <w:shd w:val="clear" w:color="auto" w:fill="FFFFFF"/>
        <w:tabs>
          <w:tab w:val="left" w:pos="426"/>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celu uzyskania zgody, o której mowa w ust. 1 pkt 10 powyżej, Wykonawca zobowiązany jest przedłożyć Zamawiającemu projekt umowy z podwykonawcą zwierający nazwę (firmę) podwykonawcy oraz zakres prac przewidziany do realizacji przez podwykonawcę lub dalszego podwykonawcę. Jeżeli Zamawiający w terminie </w:t>
      </w:r>
      <w:r>
        <w:rPr>
          <w:rFonts w:ascii="Times New Roman" w:eastAsia="Times New Roman" w:hAnsi="Times New Roman" w:cs="Times New Roman"/>
          <w:b/>
          <w:sz w:val="22"/>
          <w:szCs w:val="22"/>
        </w:rPr>
        <w:t xml:space="preserve">7 dni </w:t>
      </w:r>
      <w:r>
        <w:rPr>
          <w:rFonts w:ascii="Times New Roman" w:eastAsia="Times New Roman" w:hAnsi="Times New Roman" w:cs="Times New Roman"/>
          <w:sz w:val="22"/>
          <w:szCs w:val="22"/>
        </w:rPr>
        <w:t xml:space="preserve">od przedłożenia mu przez Wykonawcę projektu umowy o podwykonawstwo zawierającego zakres prac przewidzianych do realizacji przez podwykonawcę lub </w:t>
      </w:r>
      <w:r>
        <w:rPr>
          <w:rFonts w:ascii="Times New Roman" w:eastAsia="Times New Roman" w:hAnsi="Times New Roman" w:cs="Times New Roman"/>
          <w:sz w:val="22"/>
          <w:szCs w:val="22"/>
        </w:rPr>
        <w:lastRenderedPageBreak/>
        <w:t>dalszego podwykonawcę nie zgłosi na piśmie sprzeciwu lub zastrzeżeń, uważa się, że wyraził zgodę na zawarcie umowy o podwykonawstwo, której treść będzie zgodna z treścią przedłożonego przez Wykonawcę projektu umowy.</w:t>
      </w:r>
    </w:p>
    <w:p w14:paraId="0000002F" w14:textId="77777777" w:rsidR="0056033F" w:rsidRDefault="00000000">
      <w:pPr>
        <w:numPr>
          <w:ilvl w:val="0"/>
          <w:numId w:val="19"/>
        </w:numPr>
        <w:pBdr>
          <w:top w:val="nil"/>
          <w:left w:val="nil"/>
          <w:bottom w:val="nil"/>
          <w:right w:val="nil"/>
          <w:between w:val="nil"/>
        </w:pBdr>
        <w:shd w:val="clear" w:color="auto" w:fill="FFFFFF"/>
        <w:tabs>
          <w:tab w:val="left" w:pos="426"/>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działania i zaniechania podwykonawców, dalszych podwykonawców, ich przedstawicieli i pracowników Wykonawca ponosi odpowiedzialność jak za działania i zaniechania własne.</w:t>
      </w:r>
      <w:bookmarkStart w:id="0" w:name="bookmark=id.30j0zll" w:colFirst="0" w:colLast="0"/>
      <w:bookmarkEnd w:id="0"/>
    </w:p>
    <w:p w14:paraId="00000030" w14:textId="77777777" w:rsidR="0056033F" w:rsidRDefault="00000000">
      <w:pPr>
        <w:keepNext/>
        <w:keepLines/>
        <w:pBdr>
          <w:top w:val="nil"/>
          <w:left w:val="nil"/>
          <w:bottom w:val="nil"/>
          <w:right w:val="nil"/>
          <w:between w:val="nil"/>
        </w:pBdr>
        <w:shd w:val="clear" w:color="auto" w:fill="FFFFFF"/>
        <w:spacing w:before="120" w:line="480" w:lineRule="auto"/>
        <w:ind w:left="0" w:right="57"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4</w:t>
      </w:r>
    </w:p>
    <w:p w14:paraId="00000031" w14:textId="77777777" w:rsidR="0056033F" w:rsidRDefault="00000000">
      <w:pPr>
        <w:numPr>
          <w:ilvl w:val="3"/>
          <w:numId w:val="22"/>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iż</w:t>
      </w:r>
      <w:r w:rsidRPr="0037379C">
        <w:rPr>
          <w:rFonts w:ascii="Times New Roman" w:eastAsia="Times New Roman" w:hAnsi="Times New Roman" w:cs="Times New Roman"/>
          <w:color w:val="auto"/>
          <w:sz w:val="22"/>
          <w:szCs w:val="22"/>
        </w:rPr>
        <w:t>:</w:t>
      </w:r>
    </w:p>
    <w:p w14:paraId="00000032" w14:textId="77777777" w:rsidR="0056033F" w:rsidRDefault="00000000">
      <w:pPr>
        <w:numPr>
          <w:ilvl w:val="0"/>
          <w:numId w:val="23"/>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zapoznał się ze wszystkimi warunkami, które są niezbędne do wykonania przez niego przedmiotu umowy bez konieczności ponoszenia przez Zamawiającego jakichkolwiek dodatkowych kosztów</w:t>
      </w:r>
      <w:r>
        <w:rPr>
          <w:rFonts w:ascii="Times New Roman" w:eastAsia="Times New Roman" w:hAnsi="Times New Roman" w:cs="Times New Roman"/>
          <w:color w:val="FF0000"/>
          <w:sz w:val="22"/>
          <w:szCs w:val="22"/>
        </w:rPr>
        <w:t>;</w:t>
      </w:r>
    </w:p>
    <w:p w14:paraId="00000033" w14:textId="77777777" w:rsidR="0056033F" w:rsidRDefault="00000000">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posiada stosowne doświadczenie i wiedzę w zakresie usług </w:t>
      </w:r>
      <w:proofErr w:type="spellStart"/>
      <w:r>
        <w:rPr>
          <w:rFonts w:ascii="Times New Roman" w:eastAsia="Times New Roman" w:hAnsi="Times New Roman" w:cs="Times New Roman"/>
          <w:sz w:val="22"/>
          <w:szCs w:val="22"/>
        </w:rPr>
        <w:t>geodezyjno</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kartograficzno</w:t>
      </w:r>
      <w:proofErr w:type="spellEnd"/>
      <w:r>
        <w:rPr>
          <w:rFonts w:ascii="Times New Roman" w:eastAsia="Times New Roman" w:hAnsi="Times New Roman" w:cs="Times New Roman"/>
          <w:sz w:val="22"/>
          <w:szCs w:val="22"/>
        </w:rPr>
        <w:t xml:space="preserve"> –informatycznych stanowiących przedmiot niniejszej umowy i dysponuje wykwalifikowanym personelem oraz odpowiedniej jakości sprzętem i urządzeniami, co pozwoli mu na terminowe wywiązanie się ze wszystkich obowiązków przewidzianych w niniejszej umowie;</w:t>
      </w:r>
    </w:p>
    <w:p w14:paraId="00000034" w14:textId="77777777" w:rsidR="0056033F" w:rsidRDefault="00000000">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wszystkie osoby, które będą uczestniczyły ze strony Wykonawcy w wykonywaniu czynności przewidzianych w niniejszej umowie, a w szczególności osoby bezpośrednio odpowiedzialne za wykonywanie oraz nadzorowanie prac </w:t>
      </w:r>
      <w:proofErr w:type="spellStart"/>
      <w:r>
        <w:rPr>
          <w:rFonts w:ascii="Times New Roman" w:eastAsia="Times New Roman" w:hAnsi="Times New Roman" w:cs="Times New Roman"/>
          <w:sz w:val="22"/>
          <w:szCs w:val="22"/>
        </w:rPr>
        <w:t>geodezyjno</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kartograficzno</w:t>
      </w:r>
      <w:proofErr w:type="spellEnd"/>
      <w:r>
        <w:rPr>
          <w:rFonts w:ascii="Times New Roman" w:eastAsia="Times New Roman" w:hAnsi="Times New Roman" w:cs="Times New Roman"/>
          <w:sz w:val="22"/>
          <w:szCs w:val="22"/>
        </w:rPr>
        <w:t xml:space="preserve"> – informatycznych posiadają niezbędne kwalifikacje i uprawnienia pozwalające na należyte wykonanie jej przedmiotu.</w:t>
      </w:r>
    </w:p>
    <w:p w14:paraId="00000035" w14:textId="77777777" w:rsidR="0056033F" w:rsidRDefault="0056033F">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bookmarkStart w:id="1" w:name="bookmark=id.1fob9te" w:colFirst="0" w:colLast="0"/>
      <w:bookmarkEnd w:id="1"/>
    </w:p>
    <w:p w14:paraId="00000036" w14:textId="77777777" w:rsidR="0056033F" w:rsidRDefault="00000000">
      <w:pPr>
        <w:keepNext/>
        <w:keepLines/>
        <w:pBdr>
          <w:top w:val="nil"/>
          <w:left w:val="nil"/>
          <w:bottom w:val="nil"/>
          <w:right w:val="nil"/>
          <w:between w:val="nil"/>
        </w:pBdr>
        <w:shd w:val="clear" w:color="auto" w:fill="FFFFFF"/>
        <w:spacing w:before="120" w:line="480" w:lineRule="auto"/>
        <w:ind w:left="0" w:right="57"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5</w:t>
      </w:r>
    </w:p>
    <w:p w14:paraId="00000037" w14:textId="77777777" w:rsidR="0056033F" w:rsidRDefault="00000000">
      <w:pPr>
        <w:numPr>
          <w:ilvl w:val="0"/>
          <w:numId w:val="15"/>
        </w:numPr>
        <w:pBdr>
          <w:top w:val="nil"/>
          <w:left w:val="nil"/>
          <w:bottom w:val="nil"/>
          <w:right w:val="nil"/>
          <w:between w:val="nil"/>
        </w:pBdr>
        <w:spacing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wykonanie całości prac określonych w § 1 umowy  Zamawiający zapłaci Wykonawcy wynagrodzenie ryczałtowe w wysokości  ……………. zł brutto ( słownie złotych: ……………………………….), w tym podatek VAT wynosi </w:t>
      </w:r>
      <w:r>
        <w:rPr>
          <w:rFonts w:ascii="Times New Roman" w:eastAsia="Times New Roman" w:hAnsi="Times New Roman" w:cs="Times New Roman"/>
          <w:color w:val="00000A"/>
          <w:sz w:val="22"/>
          <w:szCs w:val="22"/>
        </w:rPr>
        <w:t xml:space="preserve">………………%, tj.  </w:t>
      </w:r>
      <w:r>
        <w:rPr>
          <w:rFonts w:ascii="Times New Roman" w:eastAsia="Times New Roman" w:hAnsi="Times New Roman" w:cs="Times New Roman"/>
          <w:sz w:val="22"/>
          <w:szCs w:val="22"/>
        </w:rPr>
        <w:t>……………. zł</w:t>
      </w:r>
      <w:r>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(słownie złotych: ………………………………..).</w:t>
      </w:r>
    </w:p>
    <w:p w14:paraId="00000038" w14:textId="77777777" w:rsidR="0056033F" w:rsidRDefault="00000000">
      <w:pPr>
        <w:numPr>
          <w:ilvl w:val="0"/>
          <w:numId w:val="15"/>
        </w:numPr>
        <w:pBdr>
          <w:top w:val="nil"/>
          <w:left w:val="nil"/>
          <w:bottom w:val="nil"/>
          <w:right w:val="nil"/>
          <w:between w:val="nil"/>
        </w:pBdr>
        <w:tabs>
          <w:tab w:val="left" w:pos="284"/>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Wynagrodzenie, o którym mowa w ust. 1, uwzględnia całość kosztów realizacji przedmiotu niniejszej umowy, w tym obejmuje wykonanie pełnego zakresu prac określonych w OPZ dla jednostki ewidencyjnej</w:t>
      </w:r>
      <w:r>
        <w:rPr>
          <w:sz w:val="22"/>
          <w:szCs w:val="22"/>
        </w:rPr>
        <w:t>………………</w:t>
      </w:r>
      <w:r>
        <w:rPr>
          <w:rFonts w:ascii="Times New Roman" w:eastAsia="Times New Roman" w:hAnsi="Times New Roman" w:cs="Times New Roman"/>
          <w:sz w:val="22"/>
          <w:szCs w:val="22"/>
        </w:rPr>
        <w:t>, wraz z kosztami, o których mowa w § 3 umowy.</w:t>
      </w:r>
    </w:p>
    <w:p w14:paraId="00000039" w14:textId="77777777" w:rsidR="0056033F" w:rsidRDefault="0056033F">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14:paraId="0000003A" w14:textId="77777777" w:rsidR="0056033F" w:rsidRDefault="00000000">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6</w:t>
      </w:r>
    </w:p>
    <w:p w14:paraId="0000003B" w14:textId="77777777" w:rsidR="0056033F" w:rsidRPr="0037379C"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sidRPr="0037379C">
        <w:rPr>
          <w:rFonts w:ascii="Times New Roman" w:eastAsia="Times New Roman" w:hAnsi="Times New Roman" w:cs="Times New Roman"/>
          <w:sz w:val="22"/>
          <w:szCs w:val="22"/>
        </w:rPr>
        <w:t>Podstawą do wystawienia faktur VAT przez Wykonawcę będ</w:t>
      </w:r>
      <w:r w:rsidRPr="0037379C">
        <w:rPr>
          <w:rFonts w:ascii="Times New Roman" w:hAnsi="Times New Roman" w:cs="Times New Roman"/>
          <w:sz w:val="22"/>
          <w:szCs w:val="22"/>
        </w:rPr>
        <w:t>zie</w:t>
      </w:r>
      <w:r w:rsidRPr="0037379C">
        <w:rPr>
          <w:rFonts w:ascii="Times New Roman" w:eastAsia="Times New Roman" w:hAnsi="Times New Roman" w:cs="Times New Roman"/>
          <w:sz w:val="22"/>
          <w:szCs w:val="22"/>
        </w:rPr>
        <w:t xml:space="preserve">  podpisan</w:t>
      </w:r>
      <w:r w:rsidRPr="0037379C">
        <w:rPr>
          <w:rFonts w:ascii="Times New Roman" w:hAnsi="Times New Roman" w:cs="Times New Roman"/>
          <w:sz w:val="22"/>
          <w:szCs w:val="22"/>
        </w:rPr>
        <w:t>y</w:t>
      </w:r>
      <w:r w:rsidRPr="0037379C">
        <w:rPr>
          <w:rFonts w:ascii="Times New Roman" w:eastAsia="Times New Roman" w:hAnsi="Times New Roman" w:cs="Times New Roman"/>
          <w:sz w:val="22"/>
          <w:szCs w:val="22"/>
        </w:rPr>
        <w:t xml:space="preserve"> przez Zamawiającego i Wykonawcę protok</w:t>
      </w:r>
      <w:r w:rsidRPr="0037379C">
        <w:rPr>
          <w:rFonts w:ascii="Times New Roman" w:hAnsi="Times New Roman" w:cs="Times New Roman"/>
          <w:sz w:val="22"/>
          <w:szCs w:val="22"/>
        </w:rPr>
        <w:t>ół</w:t>
      </w:r>
      <w:r w:rsidRPr="0037379C">
        <w:rPr>
          <w:rFonts w:ascii="Times New Roman" w:eastAsia="Times New Roman" w:hAnsi="Times New Roman" w:cs="Times New Roman"/>
          <w:sz w:val="22"/>
          <w:szCs w:val="22"/>
        </w:rPr>
        <w:t xml:space="preserve"> odbioru bez zastrzeżeń, potwierdzając</w:t>
      </w:r>
      <w:r w:rsidRPr="0037379C">
        <w:rPr>
          <w:rFonts w:ascii="Times New Roman" w:hAnsi="Times New Roman" w:cs="Times New Roman"/>
          <w:sz w:val="22"/>
          <w:szCs w:val="22"/>
        </w:rPr>
        <w:t>y</w:t>
      </w:r>
      <w:r w:rsidRPr="0037379C">
        <w:rPr>
          <w:rFonts w:ascii="Times New Roman" w:eastAsia="Times New Roman" w:hAnsi="Times New Roman" w:cs="Times New Roman"/>
          <w:sz w:val="22"/>
          <w:szCs w:val="22"/>
        </w:rPr>
        <w:t xml:space="preserve"> prawidłowe wykonanie prac. </w:t>
      </w:r>
    </w:p>
    <w:p w14:paraId="0000003C" w14:textId="518C9557" w:rsidR="0056033F"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Faktur</w:t>
      </w:r>
      <w:r w:rsidR="00BB70F6">
        <w:rPr>
          <w:rFonts w:ascii="Times New Roman" w:eastAsia="Times New Roman" w:hAnsi="Times New Roman" w:cs="Times New Roman"/>
          <w:sz w:val="22"/>
          <w:szCs w:val="22"/>
        </w:rPr>
        <w:t>ę</w:t>
      </w:r>
      <w:r>
        <w:rPr>
          <w:rFonts w:ascii="Times New Roman" w:eastAsia="Times New Roman" w:hAnsi="Times New Roman" w:cs="Times New Roman"/>
          <w:sz w:val="22"/>
          <w:szCs w:val="22"/>
        </w:rPr>
        <w:t xml:space="preserve"> VAT należy złożyć w terminie do </w:t>
      </w:r>
      <w:r>
        <w:rPr>
          <w:rFonts w:ascii="Times New Roman" w:eastAsia="Times New Roman" w:hAnsi="Times New Roman" w:cs="Times New Roman"/>
          <w:b/>
          <w:sz w:val="22"/>
          <w:szCs w:val="22"/>
        </w:rPr>
        <w:t>7 dni</w:t>
      </w:r>
      <w:r>
        <w:rPr>
          <w:rFonts w:ascii="Times New Roman" w:eastAsia="Times New Roman" w:hAnsi="Times New Roman" w:cs="Times New Roman"/>
          <w:sz w:val="22"/>
          <w:szCs w:val="22"/>
        </w:rPr>
        <w:t xml:space="preserve"> od dnia podpisania protokoł</w:t>
      </w:r>
      <w:r>
        <w:rPr>
          <w:sz w:val="22"/>
          <w:szCs w:val="22"/>
        </w:rPr>
        <w:t>u</w:t>
      </w:r>
      <w:r>
        <w:rPr>
          <w:rFonts w:ascii="Times New Roman" w:eastAsia="Times New Roman" w:hAnsi="Times New Roman" w:cs="Times New Roman"/>
          <w:sz w:val="22"/>
          <w:szCs w:val="22"/>
        </w:rPr>
        <w:t xml:space="preserve"> odbioru bez zastrzeżeń.</w:t>
      </w:r>
    </w:p>
    <w:p w14:paraId="0000003D" w14:textId="77777777" w:rsidR="0056033F"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Należność za wykonane i przyjęte bez zastrzeżeń prace płatna będzie przelewem z konta Zamawiającego w terminie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daty doręczenia Zamawiającemu prawidłowo wystawionej faktury VAT/ rachunku.</w:t>
      </w:r>
    </w:p>
    <w:p w14:paraId="0000003E" w14:textId="77777777" w:rsidR="0056033F"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dzień zapłaty uważany będzie dzień obciążenia rachunku Zamawiającego.</w:t>
      </w:r>
    </w:p>
    <w:p w14:paraId="0000003F" w14:textId="77777777" w:rsidR="0056033F" w:rsidRPr="0037379C"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sidRPr="0037379C">
        <w:rPr>
          <w:rFonts w:ascii="Times New Roman" w:eastAsia="Times New Roman" w:hAnsi="Times New Roman" w:cs="Times New Roman"/>
          <w:color w:val="00000A"/>
          <w:sz w:val="22"/>
          <w:szCs w:val="22"/>
        </w:rPr>
        <w:t>Zamawiający dokona rozliczenia płatności wynikających z umowy za pośrednictwem metody podzielonej płatności (</w:t>
      </w:r>
      <w:r w:rsidRPr="0037379C">
        <w:rPr>
          <w:rFonts w:ascii="Times New Roman" w:eastAsia="Times New Roman" w:hAnsi="Times New Roman" w:cs="Times New Roman"/>
          <w:i/>
          <w:color w:val="00000A"/>
          <w:sz w:val="22"/>
          <w:szCs w:val="22"/>
        </w:rPr>
        <w:t xml:space="preserve">ang. </w:t>
      </w:r>
      <w:proofErr w:type="spellStart"/>
      <w:r w:rsidRPr="0037379C">
        <w:rPr>
          <w:rFonts w:ascii="Times New Roman" w:eastAsia="Times New Roman" w:hAnsi="Times New Roman" w:cs="Times New Roman"/>
          <w:i/>
          <w:color w:val="00000A"/>
          <w:sz w:val="22"/>
          <w:szCs w:val="22"/>
        </w:rPr>
        <w:t>split</w:t>
      </w:r>
      <w:proofErr w:type="spellEnd"/>
      <w:r w:rsidRPr="0037379C">
        <w:rPr>
          <w:rFonts w:ascii="Times New Roman" w:eastAsia="Times New Roman" w:hAnsi="Times New Roman" w:cs="Times New Roman"/>
          <w:i/>
          <w:color w:val="00000A"/>
          <w:sz w:val="22"/>
          <w:szCs w:val="22"/>
        </w:rPr>
        <w:t xml:space="preserve"> </w:t>
      </w:r>
      <w:proofErr w:type="spellStart"/>
      <w:r w:rsidRPr="0037379C">
        <w:rPr>
          <w:rFonts w:ascii="Times New Roman" w:eastAsia="Times New Roman" w:hAnsi="Times New Roman" w:cs="Times New Roman"/>
          <w:i/>
          <w:color w:val="00000A"/>
          <w:sz w:val="22"/>
          <w:szCs w:val="22"/>
        </w:rPr>
        <w:t>payment</w:t>
      </w:r>
      <w:proofErr w:type="spellEnd"/>
      <w:r w:rsidRPr="0037379C">
        <w:rPr>
          <w:rFonts w:ascii="Times New Roman" w:eastAsia="Times New Roman" w:hAnsi="Times New Roman" w:cs="Times New Roman"/>
          <w:color w:val="00000A"/>
          <w:sz w:val="22"/>
          <w:szCs w:val="22"/>
        </w:rPr>
        <w:t>) przewidzianej w przepisach ustawy z dnia 11 marca 2004 r. o podatku od towarów i usług (tj. Dz. U. z 202</w:t>
      </w:r>
      <w:r w:rsidRPr="0037379C">
        <w:rPr>
          <w:rFonts w:ascii="Times New Roman" w:hAnsi="Times New Roman" w:cs="Times New Roman"/>
          <w:color w:val="00000A"/>
          <w:sz w:val="22"/>
          <w:szCs w:val="22"/>
        </w:rPr>
        <w:t>4</w:t>
      </w:r>
      <w:r w:rsidRPr="0037379C">
        <w:rPr>
          <w:rFonts w:ascii="Times New Roman" w:eastAsia="Times New Roman" w:hAnsi="Times New Roman" w:cs="Times New Roman"/>
          <w:color w:val="00000A"/>
          <w:sz w:val="22"/>
          <w:szCs w:val="22"/>
        </w:rPr>
        <w:t xml:space="preserve"> r., poz. </w:t>
      </w:r>
      <w:r w:rsidRPr="0037379C">
        <w:rPr>
          <w:rFonts w:ascii="Times New Roman" w:hAnsi="Times New Roman" w:cs="Times New Roman"/>
          <w:color w:val="00000A"/>
          <w:sz w:val="22"/>
          <w:szCs w:val="22"/>
        </w:rPr>
        <w:t>361</w:t>
      </w:r>
      <w:r w:rsidRPr="0037379C">
        <w:rPr>
          <w:rFonts w:ascii="Times New Roman" w:eastAsia="Times New Roman" w:hAnsi="Times New Roman" w:cs="Times New Roman"/>
          <w:color w:val="00000A"/>
          <w:sz w:val="22"/>
          <w:szCs w:val="22"/>
        </w:rPr>
        <w:t xml:space="preserve"> z </w:t>
      </w:r>
      <w:proofErr w:type="spellStart"/>
      <w:r w:rsidRPr="0037379C">
        <w:rPr>
          <w:rFonts w:ascii="Times New Roman" w:eastAsia="Times New Roman" w:hAnsi="Times New Roman" w:cs="Times New Roman"/>
          <w:color w:val="00000A"/>
          <w:sz w:val="22"/>
          <w:szCs w:val="22"/>
        </w:rPr>
        <w:t>późn</w:t>
      </w:r>
      <w:proofErr w:type="spellEnd"/>
      <w:r w:rsidRPr="0037379C">
        <w:rPr>
          <w:rFonts w:ascii="Times New Roman" w:eastAsia="Times New Roman" w:hAnsi="Times New Roman" w:cs="Times New Roman"/>
          <w:color w:val="00000A"/>
          <w:sz w:val="22"/>
          <w:szCs w:val="22"/>
        </w:rPr>
        <w:t>. zm.).</w:t>
      </w:r>
    </w:p>
    <w:p w14:paraId="00000040" w14:textId="77777777" w:rsidR="0056033F"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Wykonawca oświadcza, że rachunek wskazany na fakturach: </w:t>
      </w:r>
    </w:p>
    <w:p w14:paraId="00000041" w14:textId="77777777" w:rsidR="0056033F" w:rsidRDefault="00000000">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jest rachunkiem umożliwiającym płatność w ramach mechanizmu podzielonej płatności, o której mowa powyżej, </w:t>
      </w:r>
    </w:p>
    <w:p w14:paraId="00000042" w14:textId="77777777" w:rsidR="0056033F" w:rsidRDefault="00000000">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jest rachunkiem znajdującym się w elektronicznym wykazie podmiotów prowadzonym od 1 września 2019 r. przez Szefa Krajowej Administracji Skarbowej, o którym mowa w ustawie o podatku od towarów i usług. </w:t>
      </w:r>
    </w:p>
    <w:p w14:paraId="00000044" w14:textId="1316FC5B" w:rsidR="0056033F" w:rsidRPr="00901D4B" w:rsidRDefault="00000000" w:rsidP="00901D4B">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gdy rachunek Wykonawcy nie spełnia warunków określonych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w:t>
      </w:r>
      <w:r w:rsidRPr="00BB70F6">
        <w:rPr>
          <w:rFonts w:ascii="Times New Roman" w:hAnsi="Times New Roman" w:cs="Times New Roman"/>
          <w:sz w:val="22"/>
          <w:szCs w:val="22"/>
        </w:rPr>
        <w:t>nie objęty</w:t>
      </w:r>
      <w:r>
        <w:rPr>
          <w:rFonts w:ascii="Times New Roman" w:eastAsia="Times New Roman" w:hAnsi="Times New Roman" w:cs="Times New Roman"/>
          <w:sz w:val="22"/>
          <w:szCs w:val="22"/>
        </w:rPr>
        <w:t xml:space="preserve"> wykazem, nie stanowi dla Wykonawcy podstawy do żądania od Zamawiającego jakichkolwiek odsetek/odszkodowań lub innych roszczeń z tytułu dokonania nieterminowej płatności. </w:t>
      </w:r>
    </w:p>
    <w:p w14:paraId="00000045"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7</w:t>
      </w:r>
    </w:p>
    <w:p w14:paraId="00000046"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zastrzega sobie prawo do:</w:t>
      </w:r>
    </w:p>
    <w:p w14:paraId="00000047"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bieżącej kontroli przebiegu realizacji niniejszej umowy;</w:t>
      </w:r>
    </w:p>
    <w:p w14:paraId="00000048"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kontroli na każdym etapie realizacji umowy jakości wykonywania przedmiotu umowy;</w:t>
      </w:r>
    </w:p>
    <w:p w14:paraId="00000049"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powołania Inspektora Nadzoru, którego zakres obowiązków obejmował będzie między innymi wykonywanie uprawnień kontrolnych Zamawiającego.</w:t>
      </w:r>
    </w:p>
    <w:p w14:paraId="0000004A"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każde wezwanie Zamawiającego Wykonawca zobowiązany jest przedłożyć do kontroli wszystkie materiały pozyskane i wytworzone w ramach wykonywania przedmiotu niniejszej umowy.</w:t>
      </w:r>
    </w:p>
    <w:p w14:paraId="0000004B"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Uprawnienia Zamawiającego, o których mowa powyżej w ust. 1 i ust. 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realizowane będą przez osoby uprawnione do kontaktów z Wykonawcą w sprawach wykonania niniejszej umowy oraz inne osoby </w:t>
      </w:r>
      <w:r w:rsidRPr="0037379C">
        <w:rPr>
          <w:rFonts w:ascii="Times New Roman" w:hAnsi="Times New Roman" w:cs="Times New Roman"/>
          <w:color w:val="auto"/>
          <w:sz w:val="22"/>
          <w:szCs w:val="22"/>
        </w:rPr>
        <w:t>upoważnione</w:t>
      </w:r>
      <w:r>
        <w:rPr>
          <w:sz w:val="22"/>
          <w:szCs w:val="22"/>
        </w:rPr>
        <w:t xml:space="preserve"> </w:t>
      </w:r>
      <w:r>
        <w:rPr>
          <w:rFonts w:ascii="Times New Roman" w:eastAsia="Times New Roman" w:hAnsi="Times New Roman" w:cs="Times New Roman"/>
          <w:sz w:val="22"/>
          <w:szCs w:val="22"/>
        </w:rPr>
        <w:t>przez Zamawiającego, a ich uwagi Wykonawca zobowiązany jest wnikliwie rozważyć.</w:t>
      </w:r>
    </w:p>
    <w:p w14:paraId="0000004C"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8</w:t>
      </w:r>
    </w:p>
    <w:p w14:paraId="0000004D"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wykonać przedmiot umowy samodzielnie lub przy udziale i pomocy podwykonawców. </w:t>
      </w:r>
    </w:p>
    <w:p w14:paraId="0000004E"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wykonywania przedmiotu umowy przy udziale i pomocy podwykonawców, Wykonawca odpowiada za działania i zaniechania podwykonawców jak za działania i zaniechania własne. Wykonawca ponosi pełną odpowiedzialność, bez jakichkolwiek ograniczeń, za usługi / prace wykonane przez podwykonawców i dalszych podwykonawców.</w:t>
      </w:r>
    </w:p>
    <w:p w14:paraId="0000004F"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Jeżeli Wykonawca wykonuje przedmiot niniejszej umowy przy udziale podwykonawców zgłoszonych w ofercie Wykonawcy lub na etapie realizacji niniejszej umowy lub w przypadku zmiany albo rezygnacji z pierwotnie zgłoszonego podwykonawcy zobowiązany jest powiadomić Zamawiającego o zmianie lub rezygnacji z pierwotnie zgłoszonego podwykonawcy albo o zawarciu umowy z podwykonawcą w terminie </w:t>
      </w:r>
      <w:r>
        <w:rPr>
          <w:rFonts w:ascii="Times New Roman" w:eastAsia="Times New Roman" w:hAnsi="Times New Roman" w:cs="Times New Roman"/>
          <w:b/>
          <w:sz w:val="22"/>
          <w:szCs w:val="22"/>
        </w:rPr>
        <w:t xml:space="preserve">7 dni </w:t>
      </w:r>
      <w:r>
        <w:rPr>
          <w:rFonts w:ascii="Times New Roman" w:eastAsia="Times New Roman" w:hAnsi="Times New Roman" w:cs="Times New Roman"/>
          <w:sz w:val="22"/>
          <w:szCs w:val="22"/>
        </w:rPr>
        <w:t>od dnia jej zawarcia podając: nazwę (firmę) albo imię i nazwisko podwykonawcy, adres siedziby lub miejsce zamieszkania, dane kontaktowe oraz zakres prac / usług przewidziany do realizacji przez podwykonawcę.</w:t>
      </w:r>
    </w:p>
    <w:p w14:paraId="00000050"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Jeżeli zmiana albo rezygnacja z podwykonawcy dotyczy podmiotu, na którego zasoby Wykonawca powoływał się, na zasadach określonych w art. 118 ust. 1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stosuje się odpowiednio.</w:t>
      </w:r>
    </w:p>
    <w:p w14:paraId="00000051"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do zawiadamiania Zamawiającego o wszelkich zmianach danych, o których mowa w </w:t>
      </w:r>
      <w:r>
        <w:rPr>
          <w:rFonts w:ascii="Times New Roman" w:eastAsia="Times New Roman" w:hAnsi="Times New Roman" w:cs="Times New Roman"/>
          <w:b/>
          <w:sz w:val="22"/>
          <w:szCs w:val="22"/>
        </w:rPr>
        <w:t>ust 3</w:t>
      </w:r>
      <w:r>
        <w:rPr>
          <w:rFonts w:ascii="Times New Roman" w:eastAsia="Times New Roman" w:hAnsi="Times New Roman" w:cs="Times New Roman"/>
          <w:sz w:val="22"/>
          <w:szCs w:val="22"/>
        </w:rPr>
        <w:t>, w trakcie realizacji przedmiotu umowy.</w:t>
      </w:r>
    </w:p>
    <w:p w14:paraId="00000052"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umowy o podwykonawstwo może być wyłącznie wykonanie usług, które ściśle odpowiadają części przedmiotu niniejszej umowy zawartej pomiędzy Zamawiającym, a Wykonawcą.</w:t>
      </w:r>
    </w:p>
    <w:p w14:paraId="00000053"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o podwykonawstwo winna zawierać postanowienia zobowiązujące podwykonawcę do przedstawiania Zamawiającemu na jego żądanie dokumentów, oświadczeń i wyjaśnień dotyczących realizacji umowy o podwykonawstwo.</w:t>
      </w:r>
    </w:p>
    <w:p w14:paraId="00000054"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zawarcia umowy o podwykonawstwo Wykonawca jest zobowiązany do zapłaty wynagrodzenia należnego podwykonawcy z zachowaniem terminów określonych tą umową.</w:t>
      </w:r>
    </w:p>
    <w:p w14:paraId="00000055"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Termin zapłaty wynagrodzenia podwykonawcy przewidziany w umowie o podwykonawstwo nie może być dłuższy niż </w:t>
      </w:r>
      <w:r>
        <w:rPr>
          <w:rFonts w:ascii="Times New Roman" w:eastAsia="Times New Roman" w:hAnsi="Times New Roman" w:cs="Times New Roman"/>
          <w:b/>
          <w:sz w:val="22"/>
          <w:szCs w:val="22"/>
        </w:rPr>
        <w:t xml:space="preserve">30 dni </w:t>
      </w:r>
      <w:r>
        <w:rPr>
          <w:rFonts w:ascii="Times New Roman" w:eastAsia="Times New Roman" w:hAnsi="Times New Roman" w:cs="Times New Roman"/>
          <w:sz w:val="22"/>
          <w:szCs w:val="22"/>
        </w:rPr>
        <w:t>od dnia doręczenia Wykonawcy faktury lub rachunku, potwierdzających wykonanie zleconej podwykonawcy usługi.</w:t>
      </w:r>
    </w:p>
    <w:p w14:paraId="00000056"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o podwykonawstwo nie może zawierać postanowień uzależniających uzyskanie przez podwykonawcę płatności od Wykonawcy, od dokonania przez Zamawiającego na rzecz Wykonawcy płatności za usługi wykonane przez Wykonawcę lub podwykonawcę.</w:t>
      </w:r>
    </w:p>
    <w:p w14:paraId="00000057"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wezwanie Zamawiającego Wykonawca w terminie </w:t>
      </w:r>
      <w:r>
        <w:rPr>
          <w:rFonts w:ascii="Times New Roman" w:eastAsia="Times New Roman" w:hAnsi="Times New Roman" w:cs="Times New Roman"/>
          <w:b/>
          <w:sz w:val="22"/>
          <w:szCs w:val="22"/>
        </w:rPr>
        <w:t xml:space="preserve">3 dni </w:t>
      </w:r>
      <w:r>
        <w:rPr>
          <w:rFonts w:ascii="Times New Roman" w:eastAsia="Times New Roman" w:hAnsi="Times New Roman" w:cs="Times New Roman"/>
          <w:sz w:val="22"/>
          <w:szCs w:val="22"/>
        </w:rPr>
        <w:t>zobowiązany jest przedłożyć Zamawiającemu poświadczoną za zgodność z oryginałem kopię umowy Wykonawcy z podwykonawcą.</w:t>
      </w:r>
    </w:p>
    <w:p w14:paraId="00000058"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Wartość wynagrodzenia za usługi / prace zlecane do wykonania podwykonawcom nie może być wyższa od wartości wynagrodzenia należnego z tytułu wykonania tego samego zakresu usług / prac wskazanego w niniejszej umowie.</w:t>
      </w:r>
    </w:p>
    <w:p w14:paraId="00000059"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Wykonanie przedmiotu umowy przy udziale podwykonawców nie pociąga za sobą możliwości naliczania dodatkowego wynagrodzenia za wykonanie przedmiotu umowy ani wprowadzania jakichkolwiek zmian do niniejszej umowy.</w:t>
      </w:r>
    </w:p>
    <w:p w14:paraId="0000005A"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w:t>
      </w:r>
    </w:p>
    <w:p w14:paraId="0000005B"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stosownie do przepisów </w:t>
      </w:r>
      <w:r>
        <w:rPr>
          <w:rFonts w:ascii="Times New Roman" w:eastAsia="Times New Roman" w:hAnsi="Times New Roman" w:cs="Times New Roman"/>
          <w:b/>
          <w:sz w:val="22"/>
          <w:szCs w:val="22"/>
        </w:rPr>
        <w:t xml:space="preserve">art. 95 ust. 1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wymaga zatrudnienia przez Wykonawcę lub Podwykonawcę, na podstawie stosunku pracy osób wykonujących czynności w zakresie realizacji zamówienia, których wykonanie polega na wykonywaniu pracy w sposób określony w </w:t>
      </w:r>
      <w:r>
        <w:rPr>
          <w:rFonts w:ascii="Times New Roman" w:eastAsia="Times New Roman" w:hAnsi="Times New Roman" w:cs="Times New Roman"/>
          <w:b/>
          <w:sz w:val="22"/>
          <w:szCs w:val="22"/>
        </w:rPr>
        <w:t xml:space="preserve">art. 22 § l </w:t>
      </w:r>
      <w:r>
        <w:rPr>
          <w:rFonts w:ascii="Times New Roman" w:eastAsia="Times New Roman" w:hAnsi="Times New Roman" w:cs="Times New Roman"/>
          <w:sz w:val="22"/>
          <w:szCs w:val="22"/>
        </w:rPr>
        <w:t>ustawy z dnia 26 czerwca 1974 r. Kodeks pracy (tekst jedn. Dz. U. z 202</w:t>
      </w:r>
      <w:r>
        <w:rPr>
          <w:sz w:val="22"/>
          <w:szCs w:val="22"/>
        </w:rPr>
        <w:t>3</w:t>
      </w:r>
      <w:r>
        <w:rPr>
          <w:rFonts w:ascii="Times New Roman" w:eastAsia="Times New Roman" w:hAnsi="Times New Roman" w:cs="Times New Roman"/>
          <w:sz w:val="22"/>
          <w:szCs w:val="22"/>
        </w:rPr>
        <w:t xml:space="preserve"> r. poz. 1465).</w:t>
      </w:r>
    </w:p>
    <w:p w14:paraId="0000005C"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wymaga zatrudnienia na podstawie umowy o pracę przez Wykonawcę lub podwykonawcę osób wykonujących w trakcie realizacji zamówienia czynności związane z:</w:t>
      </w:r>
    </w:p>
    <w:p w14:paraId="0000005D" w14:textId="77777777" w:rsidR="0056033F" w:rsidRPr="00797846"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w:t>
      </w:r>
      <w:r w:rsidRPr="00FC242E">
        <w:rPr>
          <w:rFonts w:ascii="Times New Roman" w:eastAsia="Times New Roman" w:hAnsi="Times New Roman" w:cs="Times New Roman"/>
          <w:color w:val="FF0000"/>
          <w:sz w:val="22"/>
          <w:szCs w:val="22"/>
        </w:rPr>
        <w:t xml:space="preserve"> </w:t>
      </w:r>
      <w:r w:rsidRPr="00797846">
        <w:rPr>
          <w:rFonts w:ascii="Times New Roman" w:eastAsia="Times New Roman" w:hAnsi="Times New Roman" w:cs="Times New Roman"/>
          <w:color w:val="auto"/>
          <w:sz w:val="22"/>
          <w:szCs w:val="22"/>
        </w:rPr>
        <w:t>analizą możliwości i zakresu wykorzystania danych cyfrowych i dokumentacji geodezyjn</w:t>
      </w:r>
      <w:r w:rsidRPr="00797846">
        <w:rPr>
          <w:rFonts w:ascii="Times New Roman" w:hAnsi="Times New Roman" w:cs="Times New Roman"/>
          <w:color w:val="auto"/>
          <w:sz w:val="22"/>
          <w:szCs w:val="22"/>
        </w:rPr>
        <w:t xml:space="preserve">ej </w:t>
      </w:r>
      <w:r w:rsidRPr="00797846">
        <w:rPr>
          <w:rFonts w:ascii="Times New Roman" w:eastAsia="Times New Roman" w:hAnsi="Times New Roman" w:cs="Times New Roman"/>
          <w:color w:val="auto"/>
          <w:sz w:val="22"/>
          <w:szCs w:val="22"/>
        </w:rPr>
        <w:t>z tut. Powiatowego Zasobu Geodezyjnego i Kartograficznego do realizacji pracy,</w:t>
      </w:r>
    </w:p>
    <w:p w14:paraId="0000005E" w14:textId="77777777" w:rsidR="0056033F" w:rsidRPr="00797846"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weryfikacją i pomiarem terenowym,</w:t>
      </w:r>
    </w:p>
    <w:p w14:paraId="0000005F" w14:textId="343AA00C" w:rsidR="0056033F" w:rsidRPr="00797846" w:rsidRDefault="0000000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 zaimportowanie </w:t>
      </w:r>
      <w:r w:rsidR="00901D4B" w:rsidRPr="00437CE1">
        <w:rPr>
          <w:rFonts w:ascii="Times New Roman" w:eastAsia="Times New Roman" w:hAnsi="Times New Roman" w:cs="Times New Roman"/>
          <w:color w:val="auto"/>
          <w:sz w:val="22"/>
          <w:szCs w:val="22"/>
        </w:rPr>
        <w:t xml:space="preserve">przez Wykonawcę w siedzibie Zamawiającego </w:t>
      </w:r>
      <w:r w:rsidRPr="00797846">
        <w:rPr>
          <w:rFonts w:ascii="Times New Roman" w:hAnsi="Times New Roman" w:cs="Times New Roman"/>
          <w:color w:val="auto"/>
          <w:sz w:val="22"/>
          <w:szCs w:val="22"/>
        </w:rPr>
        <w:t xml:space="preserve">wynikowych zbiorów danych bazy BDOT500 do bazy danych Zamawiającego </w:t>
      </w:r>
      <w:r w:rsidRPr="00797846">
        <w:rPr>
          <w:rFonts w:ascii="Times New Roman" w:eastAsia="Times New Roman" w:hAnsi="Times New Roman" w:cs="Times New Roman"/>
          <w:color w:val="auto"/>
          <w:sz w:val="22"/>
          <w:szCs w:val="22"/>
        </w:rPr>
        <w:t>prowadzonej w systemie GEO-INFO Mapa w siedzibie Starostw</w:t>
      </w:r>
      <w:r w:rsidRPr="00797846">
        <w:rPr>
          <w:rFonts w:ascii="Times New Roman" w:hAnsi="Times New Roman" w:cs="Times New Roman"/>
          <w:color w:val="auto"/>
          <w:sz w:val="22"/>
          <w:szCs w:val="22"/>
        </w:rPr>
        <w:t>a</w:t>
      </w:r>
      <w:r w:rsidRPr="00797846">
        <w:rPr>
          <w:rFonts w:ascii="Times New Roman" w:eastAsia="Times New Roman" w:hAnsi="Times New Roman" w:cs="Times New Roman"/>
          <w:color w:val="auto"/>
          <w:sz w:val="22"/>
          <w:szCs w:val="22"/>
        </w:rPr>
        <w:t xml:space="preserve"> Powiatowego w Ostrzeszowie</w:t>
      </w:r>
    </w:p>
    <w:p w14:paraId="00000060"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ile czynności te nie będą wykonywane osobiście przez osobę w ramach prowadzonej przez nią działalności gospodarczej.</w:t>
      </w:r>
    </w:p>
    <w:p w14:paraId="00000061"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wymaga aby:</w:t>
      </w:r>
    </w:p>
    <w:p w14:paraId="00000062"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najpóźniej </w:t>
      </w:r>
      <w:r>
        <w:rPr>
          <w:rFonts w:ascii="Times New Roman" w:eastAsia="Times New Roman" w:hAnsi="Times New Roman" w:cs="Times New Roman"/>
          <w:b/>
          <w:sz w:val="22"/>
          <w:szCs w:val="22"/>
        </w:rPr>
        <w:t>w dniu</w:t>
      </w:r>
      <w:r>
        <w:rPr>
          <w:rFonts w:ascii="Times New Roman" w:eastAsia="Times New Roman" w:hAnsi="Times New Roman" w:cs="Times New Roman"/>
          <w:sz w:val="22"/>
          <w:szCs w:val="22"/>
        </w:rPr>
        <w:t xml:space="preserve"> zgłoszenia roboty geodezyjnej do Zamawiającego Wykonawca złożył Zamawiającemu imienny wykaz osób wykonujących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związane z wykonaniem przedmiotu umowy, niezbędne do jego należytego wykonania w określonym przez Zamawiającego terminie, zawierający: imię i nazwisko pracownika, datę zawarcia umowy o pracę, rodzaj umowy o prac</w:t>
      </w:r>
      <w:r>
        <w:rPr>
          <w:sz w:val="22"/>
          <w:szCs w:val="22"/>
        </w:rPr>
        <w:t>ę</w:t>
      </w:r>
      <w:r>
        <w:rPr>
          <w:rFonts w:ascii="Times New Roman" w:eastAsia="Times New Roman" w:hAnsi="Times New Roman" w:cs="Times New Roman"/>
          <w:sz w:val="22"/>
          <w:szCs w:val="22"/>
        </w:rPr>
        <w:t xml:space="preserve"> i zakres obowiązków pracownika oraz podpis osoby uprawnionej do złożenia oświadczenia w imieniu Wykonawcy;</w:t>
      </w:r>
    </w:p>
    <w:p w14:paraId="00000063" w14:textId="77777777" w:rsidR="0056033F" w:rsidRPr="00FC242E"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FC242E">
        <w:rPr>
          <w:rFonts w:ascii="Times New Roman" w:eastAsia="Times New Roman" w:hAnsi="Times New Roman" w:cs="Times New Roman"/>
          <w:sz w:val="22"/>
          <w:szCs w:val="22"/>
        </w:rPr>
        <w:t xml:space="preserve">wraz z wykazem, o którym mowa powyżej w </w:t>
      </w:r>
      <w:r w:rsidRPr="00FC242E">
        <w:rPr>
          <w:rFonts w:ascii="Times New Roman" w:eastAsia="Times New Roman" w:hAnsi="Times New Roman" w:cs="Times New Roman"/>
          <w:b/>
          <w:sz w:val="22"/>
          <w:szCs w:val="22"/>
        </w:rPr>
        <w:t>pkt 1</w:t>
      </w:r>
      <w:r w:rsidRPr="00FC242E">
        <w:rPr>
          <w:rFonts w:ascii="Times New Roman" w:eastAsia="Times New Roman" w:hAnsi="Times New Roman" w:cs="Times New Roman"/>
          <w:sz w:val="22"/>
          <w:szCs w:val="22"/>
        </w:rPr>
        <w:t xml:space="preserve">, Wykonawca złożył Zamawiającemu oświadczenie, że pracownicy wymienieni w tym wykazie, tj. osoby wykonujące czynności, o których mowa powyżej w </w:t>
      </w:r>
      <w:r w:rsidRPr="00FC242E">
        <w:rPr>
          <w:rFonts w:ascii="Times New Roman" w:eastAsia="Times New Roman" w:hAnsi="Times New Roman" w:cs="Times New Roman"/>
          <w:b/>
          <w:sz w:val="22"/>
          <w:szCs w:val="22"/>
        </w:rPr>
        <w:t>ust. 2</w:t>
      </w:r>
      <w:r w:rsidRPr="00FC242E">
        <w:rPr>
          <w:rFonts w:ascii="Times New Roman" w:eastAsia="Times New Roman" w:hAnsi="Times New Roman" w:cs="Times New Roman"/>
          <w:sz w:val="22"/>
          <w:szCs w:val="22"/>
        </w:rPr>
        <w:t>, są zatrudnieni przez Wykonawcę lub Podwykonawcę na podstawie umowy o pracę w rozumieniu przepisów ustawy z dnia 26 czerwca 1974 r. Kodeks pracy (tekst jedn. Dz. U. z 202</w:t>
      </w:r>
      <w:r w:rsidRPr="00FC242E">
        <w:rPr>
          <w:rFonts w:ascii="Times New Roman" w:hAnsi="Times New Roman" w:cs="Times New Roman"/>
          <w:sz w:val="22"/>
          <w:szCs w:val="22"/>
        </w:rPr>
        <w:t>3</w:t>
      </w:r>
      <w:r w:rsidRPr="00FC242E">
        <w:rPr>
          <w:rFonts w:ascii="Times New Roman" w:eastAsia="Times New Roman" w:hAnsi="Times New Roman" w:cs="Times New Roman"/>
          <w:sz w:val="22"/>
          <w:szCs w:val="22"/>
        </w:rPr>
        <w:t xml:space="preserve"> r. poz. 1465);</w:t>
      </w:r>
    </w:p>
    <w:p w14:paraId="00000064"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wykaz osób i oświadczenie Wykonawcy, o których mowa powyżej, były aktualizowane na bieżąco, nie później niż na </w:t>
      </w:r>
      <w:r>
        <w:rPr>
          <w:rFonts w:ascii="Times New Roman" w:eastAsia="Times New Roman" w:hAnsi="Times New Roman" w:cs="Times New Roman"/>
          <w:b/>
          <w:sz w:val="22"/>
          <w:szCs w:val="22"/>
        </w:rPr>
        <w:t xml:space="preserve">1 dzień </w:t>
      </w:r>
      <w:r>
        <w:rPr>
          <w:rFonts w:ascii="Times New Roman" w:eastAsia="Times New Roman" w:hAnsi="Times New Roman" w:cs="Times New Roman"/>
          <w:sz w:val="22"/>
          <w:szCs w:val="22"/>
        </w:rPr>
        <w:t>przed dniem, w którym nast</w:t>
      </w:r>
      <w:r>
        <w:rPr>
          <w:sz w:val="22"/>
          <w:szCs w:val="22"/>
        </w:rPr>
        <w:t>ąp</w:t>
      </w:r>
      <w:r>
        <w:rPr>
          <w:rFonts w:ascii="Times New Roman" w:eastAsia="Times New Roman" w:hAnsi="Times New Roman" w:cs="Times New Roman"/>
          <w:sz w:val="22"/>
          <w:szCs w:val="22"/>
        </w:rPr>
        <w:t xml:space="preserve">i zmiana personalna w składzie osobowym pracowników wykonujących w trakcie realizacji przedmiotu umowy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czynności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były wykonywane </w:t>
      </w:r>
      <w:r>
        <w:rPr>
          <w:rFonts w:ascii="Times New Roman" w:eastAsia="Times New Roman" w:hAnsi="Times New Roman" w:cs="Times New Roman"/>
          <w:b/>
          <w:sz w:val="22"/>
          <w:szCs w:val="22"/>
        </w:rPr>
        <w:t xml:space="preserve">wyłącznie </w:t>
      </w:r>
      <w:r>
        <w:rPr>
          <w:rFonts w:ascii="Times New Roman" w:eastAsia="Times New Roman" w:hAnsi="Times New Roman" w:cs="Times New Roman"/>
          <w:sz w:val="22"/>
          <w:szCs w:val="22"/>
        </w:rPr>
        <w:t>przez osoby wymienione w wykazie osób, o którym mowa powyżej.</w:t>
      </w:r>
    </w:p>
    <w:p w14:paraId="00000065"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Oświadczenie, o którym mowa powyżej w </w:t>
      </w:r>
      <w:r>
        <w:rPr>
          <w:rFonts w:ascii="Times New Roman" w:eastAsia="Times New Roman" w:hAnsi="Times New Roman" w:cs="Times New Roman"/>
          <w:b/>
          <w:sz w:val="22"/>
          <w:szCs w:val="22"/>
        </w:rPr>
        <w:t>ust. 3 pkt 2</w:t>
      </w:r>
      <w:r>
        <w:rPr>
          <w:rFonts w:ascii="Times New Roman" w:eastAsia="Times New Roman" w:hAnsi="Times New Roman" w:cs="Times New Roman"/>
          <w:sz w:val="22"/>
          <w:szCs w:val="22"/>
        </w:rPr>
        <w:t xml:space="preserve">, powinno zawierać w szczególności dokładne określenie podmiotu składającego oświadczenie, datę złożenia oświadczenia, wskazanie, że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związane z wykonaniem przedmiotu umowy, niezbędne do jego należytego wykonania w określonym przez Zamawiającego terminie, wykonują osoby zatrudnione na podstawie umowy o pracę, liczbę tych osób oraz podpis osoby uprawnionej do złożenia oświadczenia w imieniu Wykonawcy.</w:t>
      </w:r>
    </w:p>
    <w:p w14:paraId="00000066" w14:textId="77777777" w:rsidR="0056033F" w:rsidRPr="00FC242E"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sidRPr="00FC242E">
        <w:rPr>
          <w:rFonts w:ascii="Times New Roman" w:eastAsia="Times New Roman" w:hAnsi="Times New Roman" w:cs="Times New Roman"/>
          <w:sz w:val="22"/>
          <w:szCs w:val="22"/>
        </w:rPr>
        <w:lastRenderedPageBreak/>
        <w:t xml:space="preserve">W celu weryfikacji zatrudniania, przez wykonawcę, na podstawie umowy o pracę, osób wykonujących wskazane przez zamawiającego czynności w </w:t>
      </w:r>
      <w:r w:rsidRPr="00FC242E">
        <w:rPr>
          <w:rFonts w:ascii="Times New Roman" w:eastAsia="Times New Roman" w:hAnsi="Times New Roman" w:cs="Times New Roman"/>
          <w:b/>
          <w:sz w:val="22"/>
          <w:szCs w:val="22"/>
        </w:rPr>
        <w:t xml:space="preserve">ust. 2 </w:t>
      </w:r>
      <w:r w:rsidRPr="00FC242E">
        <w:rPr>
          <w:rFonts w:ascii="Times New Roman" w:eastAsia="Times New Roman" w:hAnsi="Times New Roman" w:cs="Times New Roman"/>
          <w:sz w:val="22"/>
          <w:szCs w:val="22"/>
        </w:rPr>
        <w:t xml:space="preserve">w zakresie realizacji zamówienia, Zamawiający może </w:t>
      </w:r>
      <w:r w:rsidRPr="00FC242E">
        <w:rPr>
          <w:rFonts w:ascii="Times New Roman" w:hAnsi="Times New Roman" w:cs="Times New Roman"/>
          <w:sz w:val="22"/>
          <w:szCs w:val="22"/>
        </w:rPr>
        <w:t>żądać</w:t>
      </w:r>
      <w:r w:rsidRPr="00FC242E">
        <w:rPr>
          <w:rFonts w:ascii="Times New Roman" w:eastAsia="Times New Roman" w:hAnsi="Times New Roman" w:cs="Times New Roman"/>
          <w:sz w:val="22"/>
          <w:szCs w:val="22"/>
        </w:rPr>
        <w:t xml:space="preserve"> w szczególności: </w:t>
      </w:r>
    </w:p>
    <w:p w14:paraId="00000067"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 oświadczenia zatrudnionego pracownika;</w:t>
      </w:r>
    </w:p>
    <w:p w14:paraId="00000068"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2) oświadczenia Wykonawcy lub Podwykonawcy o zatrudnieniu pracownika na podstawie umowy o pracę;</w:t>
      </w:r>
    </w:p>
    <w:p w14:paraId="00000069"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3) innych dokumentów</w:t>
      </w:r>
    </w:p>
    <w:p w14:paraId="0000006A"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zawierających informacje, w tym dane osobowe, niezbędne do weryfikacji zatrudnienia</w:t>
      </w:r>
    </w:p>
    <w:p w14:paraId="0000006B"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umowy o pracę, w szczególności imię i nazwisko zatrudnionego pracownika,</w:t>
      </w:r>
    </w:p>
    <w:p w14:paraId="0000006C"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datę zawarcia umowy o pracę, rodzaj umowy o pracę i zakres obowiązków pracownika.</w:t>
      </w:r>
    </w:p>
    <w:p w14:paraId="0000006D"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trakcie realizacji zamówienia Zamawiający uprawniony będzie do wykonywania czynności kontrolnych wobec Wykonawcy oraz za pośrednictwem Wykonawcy, wobec Podwykonawcy, odnośnie spełniania przez Wykonawcę wymagań związanych z zatrudnianiem na podstawie stosunku pracy osób wykonujących czynności wskazane powyżej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Zamawiający uprawniony jest w szczególności do żądania:</w:t>
      </w:r>
    </w:p>
    <w:p w14:paraId="0000006E"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 oświadczeń w zakresie potwierdzenia spełniania ww. wymogów i dokonywania ich oceny;</w:t>
      </w:r>
    </w:p>
    <w:p w14:paraId="0000006F"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2) wyjaśnień w przypadku wątpliwości w zakresie potwierdzenia spełniania ww. wymogów.</w:t>
      </w:r>
    </w:p>
    <w:p w14:paraId="00000070"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Niezłożenie przez Wykonawcę w wyznaczonym przez Zamawiającego terminie żądanych przez Zamawiającego oświadczeń potwierdzających spełnianie przez Wykonawcę lub Podwykonawcę wymogu zatrudnienia na podstawie umowy o pracę osób wykonujących czynności wskazane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w szczególności oświadczeń, o których mowa powyżej w </w:t>
      </w:r>
      <w:r>
        <w:rPr>
          <w:rFonts w:ascii="Times New Roman" w:eastAsia="Times New Roman" w:hAnsi="Times New Roman" w:cs="Times New Roman"/>
          <w:b/>
          <w:sz w:val="22"/>
          <w:szCs w:val="22"/>
        </w:rPr>
        <w:t>ust. 3 – ust. 6</w:t>
      </w:r>
      <w:r>
        <w:rPr>
          <w:rFonts w:ascii="Times New Roman" w:eastAsia="Times New Roman" w:hAnsi="Times New Roman" w:cs="Times New Roman"/>
          <w:sz w:val="22"/>
          <w:szCs w:val="22"/>
        </w:rPr>
        <w:t>, traktowane będzie jako niespełnienie przez Wykonawcę tego wymogu.</w:t>
      </w:r>
    </w:p>
    <w:p w14:paraId="00000071"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niespełnienia przez Wykonawcę wymogu zatrudnienia na podstawie umowy o pracę osób wykonujących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czynności, Zamawiający ma prawo naliczenia Wykonawcy kar umownych.</w:t>
      </w:r>
    </w:p>
    <w:p w14:paraId="00000072"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wątpliwości co do sposobu zatrudniania przez Wykonawcę lub Podwykonawcę osób wykonujących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czynności lub co do przestrzegania prawa pracy przez Wykonawcę lub Podwykonawcę, Zamawiający może zwrócić się do Państwowej Inspekcji Pracy o przeprowadzenie kontroli.</w:t>
      </w:r>
    </w:p>
    <w:p w14:paraId="00000073"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10</w:t>
      </w:r>
    </w:p>
    <w:p w14:paraId="00000074"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Dla zapewnienia prawidłowej realizacji umowy Strony niniejszej umowy wyznaczają swoich przedstawicieli do kontaktów w sprawach wykonania przedmiotu niniejszej umowy.</w:t>
      </w:r>
    </w:p>
    <w:p w14:paraId="00000075"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Przedstawicielem Wykonawcy uprawnionym do kontaktów z Zamawiającym w sprawach wykonania niniejszej umowy i realizacji jest Pan/i ………………..….., tel. kontaktowy: …………………., e-mail…………..</w:t>
      </w:r>
    </w:p>
    <w:p w14:paraId="00000076"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Przedstawicielem Zamawiającego uprawnionym do kontaktów z Wykonawcą w sprawach wykonania niniejszej umowy jest Pan/i ………………..….., tel. kontaktowy: …………………., e-mail…………...</w:t>
      </w:r>
    </w:p>
    <w:p w14:paraId="00000077"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Osoba, o której mowa powyżej w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upoważniona jest do: bieżącej kontroli przebiegu realizacji niniejszej umowy oraz sposobu i jakości wykonywania przedmiotu umowy, koordynowania na bieżąco całego zakresu robót i wyjaśniania wątpliwości na każdym etapie przebiegu realizacji przedmiotu niniejszej umowy, a jej uwagi Wykonawca zobowiązany jest wnikliwie rozważyć.</w:t>
      </w:r>
    </w:p>
    <w:p w14:paraId="00000078"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Zmiana przedstawicieli, o którym mowa powyżej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i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wymaga jedynie pisemnego powiadomienia drugiej Strony i staje się skuteczna z chwilą otrzymania przez adresata pisma z danymi nowego przedstawiciela, bez konieczności zmiany niniejszej umowy.</w:t>
      </w:r>
    </w:p>
    <w:p w14:paraId="00000079"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Przedstawiciele, o którym mowa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i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są umocowani do reprezentowania Wykonawcy i Zamawiającego w zakresie wszelkich spraw związanych z realizacją niniejszej umowy, w szczególności do dokonywania uzgodnień wykonawczych, planowania i organizowania współdziałania Stron, dokonywania czynności faktycznych związanych z realizacją przedmiotu umowy oraz prawnych w zakresie odbioru przedmiotu umowy  z zastrzeżeniem, że związani są warunkami ustalonymi w umowie.</w:t>
      </w:r>
    </w:p>
    <w:p w14:paraId="0000007A"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ustalają następujące adresy korespondencji:</w:t>
      </w:r>
    </w:p>
    <w:p w14:paraId="0000007B" w14:textId="77777777" w:rsidR="0056033F" w:rsidRDefault="00000000">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adresem właściwym dla Wykonawcy jest………………………………</w:t>
      </w:r>
    </w:p>
    <w:p w14:paraId="0000007C" w14:textId="77777777" w:rsidR="0056033F" w:rsidRDefault="00000000">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adresem właściwym dla Zamawiającego jest: Starostwo Powiatowe w Ostrzeszowie, ul. Zamkowa 31, 63-500 Ostrzeszów.</w:t>
      </w:r>
    </w:p>
    <w:p w14:paraId="0000007D"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11</w:t>
      </w:r>
    </w:p>
    <w:p w14:paraId="0000007E" w14:textId="77777777" w:rsidR="0056033F"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zgłasza w formie pisemnej Zamawiającemu gotowość odbioru całości prac. Zgłoszenie ma zawierać informacje, że przedmiot umowy został wykonany zgodnie z wymaganiami umowy, Opisem Przedmiotu Zamówienia, przepisami prawa a dokumentacja przedstawiona do kontroli jest kompletna oraz wolna od wszelkich wad.</w:t>
      </w:r>
    </w:p>
    <w:p w14:paraId="0000007F" w14:textId="77777777" w:rsidR="0056033F" w:rsidRPr="00797846"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Wraz ze zgłoszeniem o gotowości Wykonawca dostarczy do odbio</w:t>
      </w:r>
      <w:r w:rsidRPr="00797846">
        <w:rPr>
          <w:color w:val="auto"/>
          <w:sz w:val="22"/>
          <w:szCs w:val="22"/>
        </w:rPr>
        <w:t xml:space="preserve">ru </w:t>
      </w:r>
      <w:r w:rsidRPr="00797846">
        <w:rPr>
          <w:rFonts w:ascii="Times New Roman" w:eastAsia="Times New Roman" w:hAnsi="Times New Roman" w:cs="Times New Roman"/>
          <w:color w:val="auto"/>
          <w:sz w:val="22"/>
          <w:szCs w:val="22"/>
        </w:rPr>
        <w:t>dokumentację wymienioną w OPZ oraz pisemne potwierdzenie od Inspektora Nadzoru o kompletności i poprawności wykonania prac.</w:t>
      </w:r>
    </w:p>
    <w:p w14:paraId="00000080" w14:textId="77777777" w:rsidR="0056033F"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Zgłoszenie o gotowości do odbioru całości prac, Wykonawca składa w siedzibie Zamawiającego tj. Starostwo Powiatowe w Ostrzeszowie.</w:t>
      </w:r>
    </w:p>
    <w:p w14:paraId="00000081" w14:textId="77777777" w:rsidR="0056033F" w:rsidRPr="00797846"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Zamawiający zobowiązuje się wyznaczyć termin rozpoczęcia odbioru na dzień przypadający nie później niż na </w:t>
      </w:r>
      <w:r w:rsidRPr="00797846">
        <w:rPr>
          <w:rFonts w:ascii="Times New Roman" w:eastAsia="Times New Roman" w:hAnsi="Times New Roman" w:cs="Times New Roman"/>
          <w:b/>
          <w:color w:val="auto"/>
          <w:sz w:val="22"/>
          <w:szCs w:val="22"/>
        </w:rPr>
        <w:t>5 dni roboczych</w:t>
      </w:r>
      <w:r w:rsidRPr="00797846">
        <w:rPr>
          <w:rFonts w:ascii="Times New Roman" w:eastAsia="Times New Roman" w:hAnsi="Times New Roman" w:cs="Times New Roman"/>
          <w:color w:val="auto"/>
          <w:sz w:val="22"/>
          <w:szCs w:val="22"/>
        </w:rPr>
        <w:t xml:space="preserve"> od skutecznego zawiadomienia go przez Wykonawcę o gotowości do odbioru, a następnie zawiadomić o tym terminie Wykonawcę. Zamawiający przeprowadzi odbiór prac, nie później niż w ciągu </w:t>
      </w:r>
      <w:r w:rsidRPr="00797846">
        <w:rPr>
          <w:rFonts w:ascii="Times New Roman" w:eastAsia="Times New Roman" w:hAnsi="Times New Roman" w:cs="Times New Roman"/>
          <w:b/>
          <w:color w:val="auto"/>
          <w:sz w:val="22"/>
          <w:szCs w:val="22"/>
        </w:rPr>
        <w:t>30 dni</w:t>
      </w:r>
      <w:r w:rsidRPr="00797846">
        <w:rPr>
          <w:rFonts w:ascii="Times New Roman" w:eastAsia="Times New Roman" w:hAnsi="Times New Roman" w:cs="Times New Roman"/>
          <w:color w:val="auto"/>
          <w:sz w:val="22"/>
          <w:szCs w:val="22"/>
        </w:rPr>
        <w:t xml:space="preserve">  od daty skutecznego zawiadomienia o gotowości odbioru. </w:t>
      </w:r>
    </w:p>
    <w:p w14:paraId="00000082" w14:textId="77777777" w:rsidR="0056033F" w:rsidRPr="00581CE7"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sidRPr="00581CE7">
        <w:rPr>
          <w:rFonts w:ascii="Times New Roman" w:eastAsia="Times New Roman" w:hAnsi="Times New Roman" w:cs="Times New Roman"/>
          <w:sz w:val="22"/>
          <w:szCs w:val="22"/>
        </w:rPr>
        <w:t>Strony postanawiają, iż z czynności odbioru zostanie sporządzon</w:t>
      </w:r>
      <w:r w:rsidRPr="00581CE7">
        <w:rPr>
          <w:rFonts w:ascii="Times New Roman" w:hAnsi="Times New Roman" w:cs="Times New Roman"/>
          <w:sz w:val="22"/>
          <w:szCs w:val="22"/>
        </w:rPr>
        <w:t>y</w:t>
      </w:r>
      <w:r w:rsidRPr="00581CE7">
        <w:rPr>
          <w:rFonts w:ascii="Times New Roman" w:eastAsia="Times New Roman" w:hAnsi="Times New Roman" w:cs="Times New Roman"/>
          <w:sz w:val="22"/>
          <w:szCs w:val="22"/>
        </w:rPr>
        <w:t xml:space="preserve"> pisemn</w:t>
      </w:r>
      <w:r w:rsidRPr="00581CE7">
        <w:rPr>
          <w:rFonts w:ascii="Times New Roman" w:hAnsi="Times New Roman" w:cs="Times New Roman"/>
          <w:sz w:val="22"/>
          <w:szCs w:val="22"/>
        </w:rPr>
        <w:t>y</w:t>
      </w:r>
      <w:r w:rsidRPr="00581CE7">
        <w:rPr>
          <w:rFonts w:ascii="Times New Roman" w:eastAsia="Times New Roman" w:hAnsi="Times New Roman" w:cs="Times New Roman"/>
          <w:sz w:val="22"/>
          <w:szCs w:val="22"/>
        </w:rPr>
        <w:t xml:space="preserve"> protok</w:t>
      </w:r>
      <w:r w:rsidRPr="00581CE7">
        <w:rPr>
          <w:rFonts w:ascii="Times New Roman" w:hAnsi="Times New Roman" w:cs="Times New Roman"/>
          <w:sz w:val="22"/>
          <w:szCs w:val="22"/>
        </w:rPr>
        <w:t>ół</w:t>
      </w:r>
      <w:r w:rsidRPr="00581CE7">
        <w:rPr>
          <w:rFonts w:ascii="Times New Roman" w:eastAsia="Times New Roman" w:hAnsi="Times New Roman" w:cs="Times New Roman"/>
          <w:sz w:val="22"/>
          <w:szCs w:val="22"/>
        </w:rPr>
        <w:t xml:space="preserve"> odbioru. Protok</w:t>
      </w:r>
      <w:r w:rsidRPr="00581CE7">
        <w:rPr>
          <w:rFonts w:ascii="Times New Roman" w:hAnsi="Times New Roman" w:cs="Times New Roman"/>
          <w:sz w:val="22"/>
          <w:szCs w:val="22"/>
        </w:rPr>
        <w:t>ó</w:t>
      </w:r>
      <w:r w:rsidRPr="00581CE7">
        <w:rPr>
          <w:rFonts w:ascii="Times New Roman" w:eastAsia="Times New Roman" w:hAnsi="Times New Roman" w:cs="Times New Roman"/>
          <w:sz w:val="22"/>
          <w:szCs w:val="22"/>
        </w:rPr>
        <w:t>ł będ</w:t>
      </w:r>
      <w:r w:rsidRPr="00581CE7">
        <w:rPr>
          <w:rFonts w:ascii="Times New Roman" w:hAnsi="Times New Roman" w:cs="Times New Roman"/>
          <w:sz w:val="22"/>
          <w:szCs w:val="22"/>
        </w:rPr>
        <w:t xml:space="preserve">zie </w:t>
      </w:r>
      <w:r w:rsidRPr="00581CE7">
        <w:rPr>
          <w:rFonts w:ascii="Times New Roman" w:eastAsia="Times New Roman" w:hAnsi="Times New Roman" w:cs="Times New Roman"/>
          <w:sz w:val="22"/>
          <w:szCs w:val="22"/>
        </w:rPr>
        <w:t xml:space="preserve"> zawierać ustalenia dokonane w toku odbioru oraz termin wyznaczony Wykonawcy na usunięcie ewentualnych wad (nadających się do usunięcia) stwierdzonych przy odbiorze, nie dłuższy niż 10 dni roboczych. Po usunięciu wad stwierdzonych w toku odbioru Wykonawca zobowiązany jest do zawiadomienia Zamawiającego o usunięciu wad oraz zgłoszenia gotowości odbioru usunięcia wad wyszczególnionych przy odbiorze.  Po usunięciu wad zostanie podpisany protokół odbioru bez zastrzeżeń.</w:t>
      </w:r>
    </w:p>
    <w:p w14:paraId="00000083" w14:textId="77777777" w:rsidR="0056033F" w:rsidRDefault="00000000" w:rsidP="00581CE7">
      <w:pPr>
        <w:numPr>
          <w:ilvl w:val="0"/>
          <w:numId w:val="16"/>
        </w:numPr>
        <w:pBdr>
          <w:top w:val="nil"/>
          <w:left w:val="nil"/>
          <w:bottom w:val="nil"/>
          <w:right w:val="nil"/>
          <w:between w:val="nil"/>
        </w:pBdr>
        <w:spacing w:before="120" w:line="240" w:lineRule="auto"/>
        <w:ind w:left="0" w:right="-142" w:hanging="2"/>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dni robocze Zamawiający uważa dni od poniedziałku do piątku za wyjątkiem dni ustawowo wolnych od pracy, które wynikają z ustawy z dnia 18 stycznia 1951 r. o dniach wolnych od pracy (Dz. U. z 2020 r. poz. 1920). </w:t>
      </w:r>
    </w:p>
    <w:p w14:paraId="00000084"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12</w:t>
      </w:r>
    </w:p>
    <w:p w14:paraId="00000085"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przed podpisaniem niniejszej umowy wniósł zabezpieczenie należytego jej wykonania w wysokości ………………….. (słownie: …………………… zł.), co stanowi 5 % ceny całkowitej podanej w ofercie.</w:t>
      </w:r>
    </w:p>
    <w:p w14:paraId="00000086"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Zabezpieczenie należytego wykonania umowy zostało wniesione przez Wykonawcę w formie …………………………………..</w:t>
      </w:r>
    </w:p>
    <w:p w14:paraId="00000087"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Zabezpieczenie gwarantujące zgodnie z umową wykonanie przedmiotu zamówienia zostanie zwrócone w ciągu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dnia wykonania zamówienia i uznania przez Zamawiającego za należycie wykonane.</w:t>
      </w:r>
    </w:p>
    <w:p w14:paraId="00000088"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pozostawia na zabezpieczenie roszczeń z tytułu rękojmi za wady lub gwarancji kwotę ………..złotych co stanowi 30% zabezpieczenia. Kwota ta jest zwracana nie później niż w </w:t>
      </w:r>
      <w:r>
        <w:rPr>
          <w:rFonts w:ascii="Times New Roman" w:eastAsia="Times New Roman" w:hAnsi="Times New Roman" w:cs="Times New Roman"/>
          <w:b/>
          <w:sz w:val="22"/>
          <w:szCs w:val="22"/>
        </w:rPr>
        <w:t>15-tym dniu</w:t>
      </w:r>
      <w:r>
        <w:rPr>
          <w:rFonts w:ascii="Times New Roman" w:eastAsia="Times New Roman" w:hAnsi="Times New Roman" w:cs="Times New Roman"/>
          <w:sz w:val="22"/>
          <w:szCs w:val="22"/>
        </w:rPr>
        <w:t xml:space="preserve"> po upływie okresu rękojmi za wady lub gwarancji.</w:t>
      </w:r>
    </w:p>
    <w:p w14:paraId="00000089"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00008A"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13</w:t>
      </w:r>
    </w:p>
    <w:p w14:paraId="0000008B"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Wykonawca zobowiązany jest zapłacić Zamawiającemu karę umowną w wysokości:</w:t>
      </w:r>
    </w:p>
    <w:p w14:paraId="0000008C" w14:textId="4F15EADB" w:rsidR="0056033F" w:rsidRDefault="00000000">
      <w:pPr>
        <w:numPr>
          <w:ilvl w:val="0"/>
          <w:numId w:val="2"/>
        </w:numPr>
        <w:pBdr>
          <w:top w:val="nil"/>
          <w:left w:val="nil"/>
          <w:bottom w:val="nil"/>
          <w:right w:val="nil"/>
          <w:between w:val="nil"/>
        </w:pBdr>
        <w:tabs>
          <w:tab w:val="center" w:pos="-198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0,1%</w:t>
      </w:r>
      <w:r>
        <w:rPr>
          <w:rFonts w:ascii="Times New Roman" w:eastAsia="Times New Roman" w:hAnsi="Times New Roman" w:cs="Times New Roman"/>
          <w:color w:val="70AD47"/>
          <w:sz w:val="22"/>
          <w:szCs w:val="22"/>
        </w:rPr>
        <w:t xml:space="preserve"> </w:t>
      </w:r>
      <w:r>
        <w:rPr>
          <w:rFonts w:ascii="Times New Roman" w:eastAsia="Times New Roman" w:hAnsi="Times New Roman" w:cs="Times New Roman"/>
          <w:sz w:val="22"/>
          <w:szCs w:val="22"/>
        </w:rPr>
        <w:t xml:space="preserve">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za każdy rozpoczęty dzień zwłoki w wykonaniu (zakończeniu) przedmiotu umowy</w:t>
      </w:r>
      <w:r>
        <w:rPr>
          <w:sz w:val="22"/>
          <w:szCs w:val="22"/>
        </w:rPr>
        <w:t>,</w:t>
      </w:r>
      <w:r>
        <w:rPr>
          <w:rFonts w:ascii="Times New Roman" w:eastAsia="Times New Roman" w:hAnsi="Times New Roman" w:cs="Times New Roman"/>
          <w:sz w:val="22"/>
          <w:szCs w:val="22"/>
        </w:rPr>
        <w:t xml:space="preserve"> licząc od upływu terminu wykonania przedmiotu umowy określonego w </w:t>
      </w:r>
      <w:r>
        <w:rPr>
          <w:rFonts w:ascii="Times New Roman" w:eastAsia="Times New Roman" w:hAnsi="Times New Roman" w:cs="Times New Roman"/>
          <w:b/>
          <w:sz w:val="22"/>
          <w:szCs w:val="22"/>
        </w:rPr>
        <w:t>§ 2</w:t>
      </w:r>
      <w:r>
        <w:rPr>
          <w:rFonts w:ascii="Times New Roman" w:eastAsia="Times New Roman" w:hAnsi="Times New Roman" w:cs="Times New Roman"/>
          <w:sz w:val="22"/>
          <w:szCs w:val="22"/>
        </w:rPr>
        <w:t xml:space="preserve"> umowy, do dnia wykonania  umowy,</w:t>
      </w:r>
    </w:p>
    <w:p w14:paraId="0000008D"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0,1%</w:t>
      </w:r>
      <w:r>
        <w:rPr>
          <w:rFonts w:ascii="Times New Roman" w:eastAsia="Times New Roman" w:hAnsi="Times New Roman" w:cs="Times New Roman"/>
          <w:color w:val="70AD47"/>
          <w:sz w:val="22"/>
          <w:szCs w:val="22"/>
        </w:rPr>
        <w:t xml:space="preserve"> </w:t>
      </w:r>
      <w:r>
        <w:rPr>
          <w:rFonts w:ascii="Times New Roman" w:eastAsia="Times New Roman" w:hAnsi="Times New Roman" w:cs="Times New Roman"/>
          <w:sz w:val="22"/>
          <w:szCs w:val="22"/>
        </w:rPr>
        <w:t xml:space="preserve">wynagrodzenia brutto, o którym mowa w § 5 ust. 1 za każdy dzień zwłoki w usunięciu wad stwierdzonych przy odbiorze przedmiotu umowy </w:t>
      </w:r>
      <w:r>
        <w:rPr>
          <w:sz w:val="22"/>
          <w:szCs w:val="22"/>
        </w:rPr>
        <w:t>l</w:t>
      </w:r>
      <w:r>
        <w:rPr>
          <w:rFonts w:ascii="Times New Roman" w:eastAsia="Times New Roman" w:hAnsi="Times New Roman" w:cs="Times New Roman"/>
          <w:sz w:val="22"/>
          <w:szCs w:val="22"/>
        </w:rPr>
        <w:t>ub w okresie rękojmi i gwarancji, liczonej od upływu terminu wyznaczonego na usunięcie wad,</w:t>
      </w:r>
    </w:p>
    <w:p w14:paraId="0000008E"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z tytułu odstąpienia od umowy przez którąkolwiek ze stron umowy, z przyczyn leżących po stronie Wykonawcy,</w:t>
      </w:r>
    </w:p>
    <w:p w14:paraId="0000008F"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zwłoki w przedłożeniu Zamawiającemu w określonym terminie wykazu osób, o którym mowa w </w:t>
      </w:r>
      <w:r>
        <w:rPr>
          <w:rFonts w:ascii="Times New Roman" w:eastAsia="Times New Roman" w:hAnsi="Times New Roman" w:cs="Times New Roman"/>
          <w:b/>
          <w:sz w:val="22"/>
          <w:szCs w:val="22"/>
        </w:rPr>
        <w:t xml:space="preserve">§ 9 ust. 3 pkt 1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0"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 tytułu zwłoki w przedłożeniu Zamawiającemu w określonym terminie oświadczenia, o którym mowa w </w:t>
      </w:r>
      <w:r>
        <w:rPr>
          <w:rFonts w:ascii="Times New Roman" w:eastAsia="Times New Roman" w:hAnsi="Times New Roman" w:cs="Times New Roman"/>
          <w:b/>
          <w:sz w:val="22"/>
          <w:szCs w:val="22"/>
        </w:rPr>
        <w:t xml:space="preserve">§ 9 ust. 3 pkt 2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1"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zwłoki w dostarczeniu Zamawiającemu w określonym terminie aktualizacji wykazu osób, o której mowa w </w:t>
      </w:r>
      <w:r>
        <w:rPr>
          <w:rFonts w:ascii="Times New Roman" w:eastAsia="Times New Roman" w:hAnsi="Times New Roman" w:cs="Times New Roman"/>
          <w:b/>
          <w:sz w:val="22"/>
          <w:szCs w:val="22"/>
        </w:rPr>
        <w:t xml:space="preserve">§ 9 ust. 3 pkt 3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2"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niezłożenie w wyznaczonym przez Zamawiającego terminie żądanych przez Zamawiającego oświadczeń lub dokumentów, o których mowa w </w:t>
      </w:r>
      <w:r>
        <w:rPr>
          <w:rFonts w:ascii="Times New Roman" w:eastAsia="Times New Roman" w:hAnsi="Times New Roman" w:cs="Times New Roman"/>
          <w:b/>
          <w:sz w:val="22"/>
          <w:szCs w:val="22"/>
        </w:rPr>
        <w:t xml:space="preserve">§ 9 ust. 5 i ust. 6 </w:t>
      </w:r>
      <w:r>
        <w:rPr>
          <w:rFonts w:ascii="Times New Roman" w:eastAsia="Times New Roman" w:hAnsi="Times New Roman" w:cs="Times New Roman"/>
          <w:sz w:val="22"/>
          <w:szCs w:val="22"/>
        </w:rPr>
        <w:t xml:space="preserve">umowy, potwierdzających spełnianie przez Wykonawcę lub podwykonawcę obowiązku zatrudnienia osób, wykonujących czynności, o których mowa w </w:t>
      </w:r>
      <w:r>
        <w:rPr>
          <w:rFonts w:ascii="Times New Roman" w:eastAsia="Times New Roman" w:hAnsi="Times New Roman" w:cs="Times New Roman"/>
          <w:b/>
          <w:sz w:val="22"/>
          <w:szCs w:val="22"/>
        </w:rPr>
        <w:t xml:space="preserve">§ 9 ust. 2 </w:t>
      </w:r>
      <w:r>
        <w:rPr>
          <w:rFonts w:ascii="Times New Roman" w:eastAsia="Times New Roman" w:hAnsi="Times New Roman" w:cs="Times New Roman"/>
          <w:sz w:val="22"/>
          <w:szCs w:val="22"/>
        </w:rPr>
        <w:t xml:space="preserve">umowy na podstawie umowy o pracę,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 - w trakcie realizacji przedmiotu umowy kara może być nakładana wielokrotnie, jeżeli Wykonawca podczas kolejnej kontroli, na kolejne wezwanie nie przedłoży tych oświadczeń lub dokumentów;</w:t>
      </w:r>
    </w:p>
    <w:p w14:paraId="00000093"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niedopełnienie obowiązku zatrudnienia osób, wykonujących czynności, o których mowa w </w:t>
      </w:r>
      <w:r>
        <w:rPr>
          <w:rFonts w:ascii="Times New Roman" w:eastAsia="Times New Roman" w:hAnsi="Times New Roman" w:cs="Times New Roman"/>
          <w:b/>
          <w:sz w:val="22"/>
          <w:szCs w:val="22"/>
        </w:rPr>
        <w:t xml:space="preserve">§ 9 ust. 2 </w:t>
      </w:r>
      <w:r>
        <w:rPr>
          <w:rFonts w:ascii="Times New Roman" w:eastAsia="Times New Roman" w:hAnsi="Times New Roman" w:cs="Times New Roman"/>
          <w:sz w:val="22"/>
          <w:szCs w:val="22"/>
        </w:rPr>
        <w:t xml:space="preserve">umowy na podstawie umowy o pracę, w wysokości </w:t>
      </w:r>
      <w:r>
        <w:rPr>
          <w:rFonts w:ascii="Times New Roman" w:eastAsia="Times New Roman" w:hAnsi="Times New Roman" w:cs="Times New Roman"/>
          <w:b/>
          <w:sz w:val="22"/>
          <w:szCs w:val="22"/>
        </w:rPr>
        <w:t xml:space="preserve">1 %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taki stwierdzony przypadek – w trakcie realizacji przedmiotu umowy kara może być nakładana wielokrotnie, jeżeli Zamawiający podczas kolejnej kontroli stwierdzi, że osoba za której zatrudnianie na podstawie innej niż umowa o pracę kara Wykonawcy została już naliczona, a osoba ta nadal nie jest zatrudniona na umowę o pracę.</w:t>
      </w:r>
    </w:p>
    <w:p w14:paraId="00000094"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zobowiązany jest zapłacić Wykonawcy karę umowną w wysokości 10% 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w przypadku odstąpienia od umowy z powodu okoliczności, za które odpowiada Zamawiający. Nie dotyczy to odstąpienia od umowy z powodu okoliczności, o których mowa w art. 456 ust. 1 pkt 1 ustawy PZP.</w:t>
      </w:r>
    </w:p>
    <w:p w14:paraId="00000095" w14:textId="77777777" w:rsidR="0056033F" w:rsidRPr="00797846"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t xml:space="preserve">Strony mogą dochodzić odszkodowania przenoszącego wysokość zastrzeżonej kary umownej na zasadach ogólnych, jeżeli zastrzeżona kara umowna nie pokrywa poniesionej szkody.  </w:t>
      </w:r>
    </w:p>
    <w:p w14:paraId="00000096"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wyraża zgodę na potrącenie naliczonych kar umownych z przysługującego mu wynagrodzenia. </w:t>
      </w:r>
    </w:p>
    <w:p w14:paraId="00000097"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Łączna wysokość kar umownych nie może przekroczyć 50% wartości wynagrodzenia brutto, o którym mowa w </w:t>
      </w:r>
      <w:r>
        <w:rPr>
          <w:rFonts w:ascii="Times New Roman" w:eastAsia="Times New Roman" w:hAnsi="Times New Roman" w:cs="Times New Roman"/>
          <w:b/>
          <w:sz w:val="22"/>
          <w:szCs w:val="22"/>
        </w:rPr>
        <w:t>§ 5 ust. 1.</w:t>
      </w:r>
    </w:p>
    <w:p w14:paraId="00000098"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14</w:t>
      </w:r>
    </w:p>
    <w:p w14:paraId="00000099" w14:textId="77777777" w:rsidR="0056033F" w:rsidRDefault="00000000">
      <w:pPr>
        <w:numPr>
          <w:ilvl w:val="0"/>
          <w:numId w:val="18"/>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może odstąpić od umowy na podstawie art. 456 ustawy PZP.</w:t>
      </w:r>
    </w:p>
    <w:p w14:paraId="0000009A" w14:textId="77777777" w:rsidR="0056033F" w:rsidRPr="00797846" w:rsidRDefault="00000000">
      <w:pPr>
        <w:numPr>
          <w:ilvl w:val="0"/>
          <w:numId w:val="18"/>
        </w:numPr>
        <w:pBdr>
          <w:top w:val="nil"/>
          <w:left w:val="nil"/>
          <w:bottom w:val="nil"/>
          <w:right w:val="nil"/>
          <w:between w:val="nil"/>
        </w:pBdr>
        <w:spacing w:line="276" w:lineRule="auto"/>
        <w:ind w:left="0" w:hanging="2"/>
        <w:jc w:val="both"/>
        <w:rPr>
          <w:rFonts w:ascii="Times New Roman" w:eastAsia="Times New Roman" w:hAnsi="Times New Roman" w:cs="Times New Roman"/>
          <w:color w:val="auto"/>
          <w:sz w:val="22"/>
          <w:szCs w:val="22"/>
        </w:rPr>
      </w:pPr>
      <w:r w:rsidRPr="00797846">
        <w:rPr>
          <w:rFonts w:ascii="Times New Roman" w:hAnsi="Times New Roman" w:cs="Times New Roman"/>
          <w:color w:val="auto"/>
          <w:sz w:val="22"/>
          <w:szCs w:val="22"/>
        </w:rPr>
        <w:lastRenderedPageBreak/>
        <w:t xml:space="preserve">Zamawiającemu przysługuje prawo do odstąpienia od umowy oraz naliczenia kar umownych, o których mowa w § 13 umowy </w:t>
      </w:r>
      <w:r w:rsidRPr="00797846">
        <w:rPr>
          <w:rFonts w:ascii="Times New Roman" w:eastAsia="Times New Roman" w:hAnsi="Times New Roman" w:cs="Times New Roman"/>
          <w:color w:val="auto"/>
          <w:sz w:val="22"/>
          <w:szCs w:val="22"/>
        </w:rPr>
        <w:t>także jeżeli zachodzi co najmniej jedna z następujących okoliczności:</w:t>
      </w:r>
    </w:p>
    <w:p w14:paraId="0000009B" w14:textId="77777777" w:rsidR="0056033F" w:rsidRDefault="00000000">
      <w:pPr>
        <w:numPr>
          <w:ilvl w:val="0"/>
          <w:numId w:val="6"/>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nie rozpoczął wykonywania przedmiotu niniejszej umowy lub przerwał jego wykonywanie i nie wznowił mimo wezwań Zamawiającego przez okres dłuższy niż </w:t>
      </w:r>
      <w:r>
        <w:rPr>
          <w:rFonts w:ascii="Times New Roman" w:eastAsia="Times New Roman" w:hAnsi="Times New Roman" w:cs="Times New Roman"/>
          <w:b/>
          <w:sz w:val="22"/>
          <w:szCs w:val="22"/>
        </w:rPr>
        <w:t>14 dni</w:t>
      </w:r>
      <w:r>
        <w:rPr>
          <w:rFonts w:ascii="Times New Roman" w:eastAsia="Times New Roman" w:hAnsi="Times New Roman" w:cs="Times New Roman"/>
          <w:sz w:val="22"/>
          <w:szCs w:val="22"/>
        </w:rPr>
        <w:t xml:space="preserve"> licząc od dnia zawarcia umowy lub w przypadku przerwania wykonywania przez okres dłuższy niż </w:t>
      </w:r>
      <w:r>
        <w:rPr>
          <w:rFonts w:ascii="Times New Roman" w:eastAsia="Times New Roman" w:hAnsi="Times New Roman" w:cs="Times New Roman"/>
          <w:b/>
          <w:sz w:val="22"/>
          <w:szCs w:val="22"/>
        </w:rPr>
        <w:t xml:space="preserve">14 dni </w:t>
      </w:r>
      <w:r>
        <w:rPr>
          <w:rFonts w:ascii="Times New Roman" w:eastAsia="Times New Roman" w:hAnsi="Times New Roman" w:cs="Times New Roman"/>
          <w:sz w:val="22"/>
          <w:szCs w:val="22"/>
        </w:rPr>
        <w:t>licząc od dnia doręczenia wezwania do wznowienia;</w:t>
      </w:r>
    </w:p>
    <w:p w14:paraId="0000009C"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nie dotrzymuje termin</w:t>
      </w:r>
      <w:r>
        <w:rPr>
          <w:sz w:val="22"/>
          <w:szCs w:val="22"/>
        </w:rPr>
        <w:t>u</w:t>
      </w:r>
      <w:r>
        <w:rPr>
          <w:rFonts w:ascii="Times New Roman" w:eastAsia="Times New Roman" w:hAnsi="Times New Roman" w:cs="Times New Roman"/>
          <w:sz w:val="22"/>
          <w:szCs w:val="22"/>
        </w:rPr>
        <w:t xml:space="preserve"> wykonywania prac w sposób zagrażający terminowemu wykonaniu przedmiotu umowy,</w:t>
      </w:r>
    </w:p>
    <w:p w14:paraId="0000009D"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naruszenia przez Wykonawcę zasad prowadzenia prac zgodnie z Umową, Opisem Przedmiotu Zamówienia (OPZ), uznanymi zasadami techniki i sztuki geodezyjnej, obowiązującymi przepisami i normami technicznymi, uzgodnieniami dokonanymi w trakcie realizacji Umowy, specyfikacją oraz złożoną przez Wykonawcę ofertą.</w:t>
      </w:r>
    </w:p>
    <w:p w14:paraId="0000009E"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Zamawiający po drugiej kontroli stwierdzi, że Wykonawca przedstawił do ponownego odbioru dokumentację zawierającą takie same rodzaje wad lub braków jak wykazane przez Zamawiającego w wyniku pierwszego odbioru.</w:t>
      </w:r>
    </w:p>
    <w:p w14:paraId="0000009F" w14:textId="77777777" w:rsidR="0056033F"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przypadkach określonych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powyżej oświadczenie o odstąpieniu od umowy może zostać złożone w terminie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powzięcia przez Zamawiającego wiadomości o podstawach odstąpienia.</w:t>
      </w:r>
    </w:p>
    <w:p w14:paraId="000000A0" w14:textId="77777777" w:rsidR="0056033F" w:rsidRPr="00797846"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Odstąpienie od umowy winno nastąpić w formie pisemnej</w:t>
      </w:r>
      <w:r w:rsidRPr="00797846">
        <w:rPr>
          <w:color w:val="auto"/>
          <w:sz w:val="22"/>
          <w:szCs w:val="22"/>
        </w:rPr>
        <w:t xml:space="preserve"> </w:t>
      </w:r>
      <w:r w:rsidRPr="00797846">
        <w:rPr>
          <w:rFonts w:ascii="Times New Roman" w:eastAsia="Times New Roman" w:hAnsi="Times New Roman" w:cs="Times New Roman"/>
          <w:color w:val="auto"/>
          <w:sz w:val="22"/>
          <w:szCs w:val="22"/>
        </w:rPr>
        <w:t>lub elektronicznej pod rygorem nieważności i zawierać uzasadnienie.</w:t>
      </w:r>
    </w:p>
    <w:p w14:paraId="000000A1" w14:textId="77777777" w:rsidR="0056033F"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Powyższe uprawnienia Zamawiającego do odstąpienia od umowy, nie uchyla możliwości odstąpienia od umowy na podstawie Kodeksu Cywilnego. </w:t>
      </w:r>
    </w:p>
    <w:p w14:paraId="000000A2" w14:textId="77777777" w:rsidR="0056033F" w:rsidRDefault="0056033F">
      <w:pPr>
        <w:pBdr>
          <w:top w:val="nil"/>
          <w:left w:val="nil"/>
          <w:bottom w:val="nil"/>
          <w:right w:val="nil"/>
          <w:between w:val="nil"/>
        </w:pBdr>
        <w:spacing w:line="276" w:lineRule="auto"/>
        <w:ind w:left="0" w:hanging="2"/>
        <w:jc w:val="both"/>
        <w:rPr>
          <w:rFonts w:ascii="Times New Roman" w:eastAsia="Times New Roman" w:hAnsi="Times New Roman" w:cs="Times New Roman"/>
          <w:color w:val="FF0000"/>
          <w:sz w:val="22"/>
          <w:szCs w:val="22"/>
        </w:rPr>
      </w:pPr>
    </w:p>
    <w:p w14:paraId="000000A3"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15</w:t>
      </w:r>
    </w:p>
    <w:p w14:paraId="000000A4"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 xml:space="preserve">Zmiana postanowień zawartej umowy może nastąpić wyłącznie w granicach unormowania przepisami </w:t>
      </w:r>
      <w:r w:rsidRPr="00100902">
        <w:rPr>
          <w:rFonts w:ascii="Times New Roman" w:eastAsia="Times New Roman" w:hAnsi="Times New Roman" w:cs="Times New Roman"/>
          <w:b/>
          <w:color w:val="auto"/>
          <w:sz w:val="22"/>
          <w:szCs w:val="22"/>
        </w:rPr>
        <w:t xml:space="preserve">art. 454 </w:t>
      </w:r>
      <w:r w:rsidRPr="00100902">
        <w:rPr>
          <w:rFonts w:ascii="Times New Roman" w:eastAsia="Times New Roman" w:hAnsi="Times New Roman" w:cs="Times New Roman"/>
          <w:color w:val="auto"/>
          <w:sz w:val="22"/>
          <w:szCs w:val="22"/>
        </w:rPr>
        <w:t xml:space="preserve">i </w:t>
      </w:r>
      <w:r w:rsidRPr="00100902">
        <w:rPr>
          <w:rFonts w:ascii="Times New Roman" w:eastAsia="Times New Roman" w:hAnsi="Times New Roman" w:cs="Times New Roman"/>
          <w:b/>
          <w:color w:val="auto"/>
          <w:sz w:val="22"/>
          <w:szCs w:val="22"/>
        </w:rPr>
        <w:t xml:space="preserve">art. 455 </w:t>
      </w:r>
      <w:r w:rsidRPr="00100902">
        <w:rPr>
          <w:rFonts w:ascii="Times New Roman" w:eastAsia="Times New Roman" w:hAnsi="Times New Roman" w:cs="Times New Roman"/>
          <w:color w:val="auto"/>
          <w:sz w:val="22"/>
          <w:szCs w:val="22"/>
        </w:rPr>
        <w:t>ustawy PZP za zgodą obu Stron i pod rygorem nieważności wymaga formy pisemnej w postaci aneksu skutecznego po podpisaniu przez Strony umowy.</w:t>
      </w:r>
    </w:p>
    <w:p w14:paraId="000000A5"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Zamawiający przewiduje możliwość dokonywania zmian postanowień niniejszej umowy w stosunku do treści oferty, na podstawie której dokonano wyboru Wykonawcy, polegających na zmianie</w:t>
      </w:r>
      <w:r w:rsidRPr="00100902">
        <w:rPr>
          <w:color w:val="auto"/>
          <w:sz w:val="22"/>
          <w:szCs w:val="22"/>
        </w:rPr>
        <w:t xml:space="preserve"> </w:t>
      </w:r>
      <w:r w:rsidRPr="00100902">
        <w:rPr>
          <w:rFonts w:ascii="Times New Roman" w:eastAsia="Times New Roman" w:hAnsi="Times New Roman" w:cs="Times New Roman"/>
          <w:color w:val="auto"/>
          <w:sz w:val="22"/>
          <w:szCs w:val="22"/>
        </w:rPr>
        <w:t>stawki podatku od towarów i usług; jeżeli zmiany te będą miały wpływ na koszty wykonania zamówienia przez Wykonawcę.</w:t>
      </w:r>
    </w:p>
    <w:p w14:paraId="000000A6"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 xml:space="preserve">W przypadku zmiany, o której mowa powyżej w </w:t>
      </w:r>
      <w:r w:rsidRPr="00100902">
        <w:rPr>
          <w:rFonts w:ascii="Times New Roman" w:eastAsia="Times New Roman" w:hAnsi="Times New Roman" w:cs="Times New Roman"/>
          <w:b/>
          <w:color w:val="auto"/>
          <w:sz w:val="22"/>
          <w:szCs w:val="22"/>
        </w:rPr>
        <w:t xml:space="preserve">ust. 2 </w:t>
      </w:r>
      <w:r w:rsidRPr="00100902">
        <w:rPr>
          <w:rFonts w:ascii="Times New Roman" w:eastAsia="Times New Roman" w:hAnsi="Times New Roman" w:cs="Times New Roman"/>
          <w:color w:val="auto"/>
          <w:sz w:val="22"/>
          <w:szCs w:val="22"/>
        </w:rPr>
        <w:t>w zakresie</w:t>
      </w:r>
      <w:r w:rsidRPr="00100902">
        <w:rPr>
          <w:color w:val="auto"/>
          <w:sz w:val="22"/>
          <w:szCs w:val="22"/>
        </w:rPr>
        <w:t xml:space="preserve"> </w:t>
      </w:r>
      <w:r w:rsidRPr="00100902">
        <w:rPr>
          <w:rFonts w:ascii="Times New Roman" w:eastAsia="Times New Roman" w:hAnsi="Times New Roman" w:cs="Times New Roman"/>
          <w:color w:val="auto"/>
          <w:sz w:val="22"/>
          <w:szCs w:val="22"/>
        </w:rPr>
        <w:t>stawki podatku od towarów i usług, wartość netto wynagrodzenia należnego Wykonawcy nie zmieni się, a wartość wynagrodzenia brutto zostanie wyliczona na podstawie nowych, obowiązujących przepisów;</w:t>
      </w:r>
    </w:p>
    <w:p w14:paraId="000000A7"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Zamawiający przewiduje możliwość zmiany postanowień umowy w stosunku do treści oferty, na podstawie której dokonano wyboru Wykonawcy, w przypadku wystąpienia co najmniej jednej z okoliczności wymienionych poniżej, z uwzględnieniem podawanych warunków ich wprowadzenia, tj. w przypadku:</w:t>
      </w:r>
    </w:p>
    <w:p w14:paraId="000000A8"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zmiany przez Ustawodawcę przepisów prawa o charakterze bezwzględnie obowiązującym, z którymi postanowienia umowy </w:t>
      </w:r>
      <w:r w:rsidRPr="00100902">
        <w:rPr>
          <w:rFonts w:ascii="Times New Roman" w:hAnsi="Times New Roman" w:cs="Times New Roman"/>
          <w:sz w:val="22"/>
          <w:szCs w:val="22"/>
        </w:rPr>
        <w:t>pozostawałyby</w:t>
      </w:r>
      <w:r>
        <w:rPr>
          <w:rFonts w:ascii="Times New Roman" w:eastAsia="Times New Roman" w:hAnsi="Times New Roman" w:cs="Times New Roman"/>
          <w:sz w:val="22"/>
          <w:szCs w:val="22"/>
        </w:rPr>
        <w:t xml:space="preserve"> w sprzeczności i które będą miały bezpośredni wpływ na realizację zawartej umowy, w szczególności zmiany przepisów </w:t>
      </w:r>
      <w:r>
        <w:rPr>
          <w:rFonts w:ascii="Times New Roman" w:eastAsia="Times New Roman" w:hAnsi="Times New Roman" w:cs="Times New Roman"/>
          <w:b/>
          <w:sz w:val="22"/>
          <w:szCs w:val="22"/>
        </w:rPr>
        <w:t>prawa</w:t>
      </w:r>
      <w:r>
        <w:rPr>
          <w:rFonts w:ascii="Times New Roman" w:eastAsia="Times New Roman" w:hAnsi="Times New Roman" w:cs="Times New Roman"/>
          <w:sz w:val="22"/>
          <w:szCs w:val="22"/>
        </w:rPr>
        <w:t xml:space="preserve"> nakładające na Wykonawcę lub Zamawiającego dodatkowe obowiązki lub czynności, nieprzewidziane w zawartej umowie, których wykonanie w ramach zawartej umowy jest konieczne z uwagi na obowiązujące przepisy prawa;</w:t>
      </w:r>
    </w:p>
    <w:p w14:paraId="000000A9"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zmiany zasad realizacji umowy w przypadku zaistnienia okoliczności niezależnych od woli Stron, które będą miały bezpośredni wpływ na realizację umowy;</w:t>
      </w:r>
    </w:p>
    <w:p w14:paraId="000000AA"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działań osób trzecich, w tym niezgodnych z prawem, utrudniających lub uniemożliwiających realizację lub wykonanie umowy, które to działania nie są konsekwencją winy którejkolwiek ze Stron umowy;</w:t>
      </w:r>
    </w:p>
    <w:p w14:paraId="000000AB"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wystąpienia innych sytuacji, których nie można było przewidzieć w chwili zawarcia umowy i mających charakter zmian nieistotnych tzn. nie odnoszących się do warunków, które gdyby zostały ujęte w ramach pierwotnej procedury udzielania zamówienia, umożliwiłyby dopuszczenie innej oferty niż ta, która została pierwotnie dopuszczona;</w:t>
      </w:r>
    </w:p>
    <w:p w14:paraId="000000AC"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wystąpienie siły wyższej lub zdarzenia losowego wywołanego przez czynniki zewnętrzne.</w:t>
      </w:r>
    </w:p>
    <w:p w14:paraId="000000AD"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Przez siłę wyższą rozumieć należy </w:t>
      </w:r>
      <w:r w:rsidRPr="00BB70F6">
        <w:rPr>
          <w:rFonts w:ascii="Times New Roman" w:hAnsi="Times New Roman" w:cs="Times New Roman"/>
          <w:sz w:val="22"/>
          <w:szCs w:val="22"/>
        </w:rPr>
        <w:t>zdarzenie</w:t>
      </w:r>
      <w:r>
        <w:rPr>
          <w:rFonts w:ascii="Times New Roman" w:eastAsia="Times New Roman" w:hAnsi="Times New Roman" w:cs="Times New Roman"/>
          <w:sz w:val="22"/>
          <w:szCs w:val="22"/>
        </w:rPr>
        <w:t xml:space="preserve"> zewnętrzne, o charakterze niezależnym od Stron, którego Strony nie mogły przewidzieć przed zawarciem umowy, którego nie można było uniknąć ani któremu Strony nie mogły zapobiec przy zachowaniu należytej staranności, którego nie można przypisać drugiej Stronie, a które ma wpływ </w:t>
      </w:r>
      <w:r w:rsidRPr="00BB70F6">
        <w:rPr>
          <w:rFonts w:ascii="Times New Roman" w:eastAsia="Times New Roman" w:hAnsi="Times New Roman" w:cs="Times New Roman"/>
          <w:sz w:val="22"/>
          <w:szCs w:val="22"/>
        </w:rPr>
        <w:t xml:space="preserve">na </w:t>
      </w:r>
      <w:r w:rsidRPr="00BB70F6">
        <w:rPr>
          <w:rFonts w:ascii="Times New Roman" w:hAnsi="Times New Roman" w:cs="Times New Roman"/>
          <w:sz w:val="22"/>
          <w:szCs w:val="22"/>
        </w:rPr>
        <w:t>realizację</w:t>
      </w:r>
      <w:r>
        <w:rPr>
          <w:rFonts w:ascii="Times New Roman" w:eastAsia="Times New Roman" w:hAnsi="Times New Roman" w:cs="Times New Roman"/>
          <w:sz w:val="22"/>
          <w:szCs w:val="22"/>
        </w:rPr>
        <w:t xml:space="preserve"> przedmiotu umowy, np. w znacznym stopniu utrudnia lub uniemożliwia całkowite lub częściowe wypełnienie zobowiązań umownych, w tym w szczególności: powódź, pożar i inne klęski żywiołowe, zamieszki, strajki, działania wojenne, ataki terrorystyczne, stan pandemii lub epidemii lub zmiana związana ze stanem pandemii lub epidemii, w tym związana z ich przebiegiem itp.</w:t>
      </w:r>
    </w:p>
    <w:p w14:paraId="000000AE" w14:textId="24C167D4"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wystąpienia przestojów w realizacji umowy (wstrzymania realizacji umowy) z przyczyn określonych powyżej w </w:t>
      </w:r>
      <w:r>
        <w:rPr>
          <w:rFonts w:ascii="Times New Roman" w:eastAsia="Times New Roman" w:hAnsi="Times New Roman" w:cs="Times New Roman"/>
          <w:b/>
          <w:sz w:val="22"/>
          <w:szCs w:val="22"/>
        </w:rPr>
        <w:t xml:space="preserve">ust. </w:t>
      </w:r>
      <w:r w:rsidR="00890223">
        <w:rPr>
          <w:rFonts w:ascii="Times New Roman" w:eastAsia="Times New Roman" w:hAnsi="Times New Roman" w:cs="Times New Roman"/>
          <w:b/>
          <w:sz w:val="22"/>
          <w:szCs w:val="22"/>
        </w:rPr>
        <w:t>4</w:t>
      </w:r>
      <w:r>
        <w:rPr>
          <w:rFonts w:ascii="Times New Roman" w:eastAsia="Times New Roman" w:hAnsi="Times New Roman" w:cs="Times New Roman"/>
          <w:sz w:val="22"/>
          <w:szCs w:val="22"/>
        </w:rPr>
        <w:t xml:space="preserve">, uzgodnione terminy wykonania przez Wykonawcę jego zobowiązań przedłużone zostaną o czas trwania okoliczności powodujących przestój / przestoje, lecz nie dłużej niż o </w:t>
      </w:r>
      <w:r w:rsidR="001F73BA">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0 dni </w:t>
      </w:r>
      <w:r>
        <w:rPr>
          <w:rFonts w:ascii="Times New Roman" w:eastAsia="Times New Roman" w:hAnsi="Times New Roman" w:cs="Times New Roman"/>
          <w:sz w:val="22"/>
          <w:szCs w:val="22"/>
        </w:rPr>
        <w:t>licząc od upływu terminu wykonania przedmiotu umowy.</w:t>
      </w:r>
    </w:p>
    <w:p w14:paraId="000000AF"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dopuszcza możliwość dokonywania zmian postanowień zawartej umowy w zakresie wydłużenia terminu wykonania przedmiotu zamówienia / umowy w przypadku:</w:t>
      </w:r>
    </w:p>
    <w:p w14:paraId="000000B0"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zaistnienia, niezawinionych przez Wykonawcę lub całkowicie niezależne od Wykonawcy</w:t>
      </w:r>
    </w:p>
    <w:p w14:paraId="000000B1"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okoliczności, które będą miały bezpośredni wpływ na opóźnienie w realizacji zamówienia /</w:t>
      </w:r>
    </w:p>
    <w:p w14:paraId="000000B2"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umowy:</w:t>
      </w:r>
    </w:p>
    <w:p w14:paraId="000000B3"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zwłoki w realizacji przedmiotu zamówienia / umowy spowodowanej przyczynami, za które odpowiedzialność ponosi Zamawiający.</w:t>
      </w:r>
    </w:p>
    <w:p w14:paraId="000000B4"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stosownych przypadkach, obowiązek wykazania, iż zaistniałe okoliczności są niezawinione przez Wykonawcę lub całkowicie niezależne od Wykonawcy i mają bezpośredni wpływ na opóźnienie w realizacji zamówienia / umowy, spoczywa na Wykonawcy pod rygorem odmowy przez Zamawiającego dokonania zmiany umowy.</w:t>
      </w:r>
    </w:p>
    <w:p w14:paraId="000000B5" w14:textId="73FAB49B"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Wydłużenia terminu wykonania przedmiotu zamówienia / umowy z przyczyn określonych w </w:t>
      </w:r>
      <w:r>
        <w:rPr>
          <w:rFonts w:ascii="Times New Roman" w:eastAsia="Times New Roman" w:hAnsi="Times New Roman" w:cs="Times New Roman"/>
          <w:b/>
          <w:sz w:val="22"/>
          <w:szCs w:val="22"/>
        </w:rPr>
        <w:t xml:space="preserve">ust. </w:t>
      </w:r>
      <w:r w:rsidR="00890223">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może nastąpić wyłącznie o okres niezbędny do prawidłowego wykonania przedmiotu zamówienia / umowy. Okres ten winien uwzględniać w szczególności czas trwania przyczyn uniemożliwiających terminowe wykonanie przedmiotu zamówienia / umowy, aż do czasu ich faktycznego usunięcia.</w:t>
      </w:r>
    </w:p>
    <w:p w14:paraId="000000B6"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mają również prawo dokonania zmian w treści zawartej umowy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000000B7"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Zmiana postanowień zawartej umowy lub wprowadzenie do niej dodatkowych postanowień wymaga zgody Stron wyrażonej na piśmie w formie stosownego aneksu, pod rygorem nieważności.</w:t>
      </w:r>
    </w:p>
    <w:p w14:paraId="000000B8"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16</w:t>
      </w:r>
    </w:p>
    <w:p w14:paraId="000000B9" w14:textId="77777777" w:rsidR="0056033F" w:rsidRDefault="00000000">
      <w:pPr>
        <w:numPr>
          <w:ilvl w:val="0"/>
          <w:numId w:val="4"/>
        </w:numPr>
        <w:pBdr>
          <w:top w:val="nil"/>
          <w:left w:val="nil"/>
          <w:bottom w:val="nil"/>
          <w:right w:val="nil"/>
          <w:between w:val="nil"/>
        </w:pBdr>
        <w:tabs>
          <w:tab w:val="left" w:pos="0"/>
        </w:tabs>
        <w:spacing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udziela gwarancji na prace określone w § 1 na okres ………….. miesięcy od dnia odbioru końcowego całego przedmiotu umowy</w:t>
      </w:r>
      <w:r>
        <w:rPr>
          <w:sz w:val="22"/>
          <w:szCs w:val="22"/>
        </w:rPr>
        <w:t>.</w:t>
      </w:r>
    </w:p>
    <w:p w14:paraId="000000BA"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wady przedmiotu umowy rozumie się:</w:t>
      </w:r>
    </w:p>
    <w:p w14:paraId="000000BB"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niezgodność przedmiotu niniejszej umowy z umową, polegającą w szczególności na braku właściwości, którą przedmiot umowy powinien mieć ze względu na jego przeznaczenie, niespełnianiu celu określonego w niniejszej umowie, wydaniu przedmiotu umowy w stanie niezupełnym;</w:t>
      </w:r>
    </w:p>
    <w:p w14:paraId="000000BC"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w:t>
      </w:r>
    </w:p>
    <w:p w14:paraId="000000BD"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Przez wadę uznaje się również sytuację, w której przedmiot umowy w chwili wydania Zamawiającemu nie stanowi własności Wykonawcy albo jeżeli jest obciążony prawem osoby trzeciej.</w:t>
      </w:r>
    </w:p>
    <w:p w14:paraId="000000BE"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dostrzeżenia wady w procesie korzystania z przedmiotu umowy, Zamawiający notyfikuje Wykonawcy wadę niezwłocznie po jej wykryciu. W przypadku zgłoszenia zawiadomienia o wystąpieniu wady przez podmioty trzecie, które uzyskają dostęp do przedmiotu umowy w ramach ich obowiązków, Zamawiający jest zobowiązany do niezwłocznej notyfikacji wady Wykonawcy.</w:t>
      </w:r>
    </w:p>
    <w:p w14:paraId="000000BF"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w:t>
      </w:r>
    </w:p>
    <w:p w14:paraId="000000C0"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stwierdzonych w okresie rękojmi i/lub gwarancji wadach przedmiotu umowy lub jego części Zamawiający zobowiązany jest powiadomić Wykonawcę w terminie </w:t>
      </w:r>
      <w:r>
        <w:rPr>
          <w:rFonts w:ascii="Times New Roman" w:eastAsia="Times New Roman" w:hAnsi="Times New Roman" w:cs="Times New Roman"/>
          <w:b/>
          <w:sz w:val="22"/>
          <w:szCs w:val="22"/>
        </w:rPr>
        <w:t xml:space="preserve">30 dni </w:t>
      </w:r>
      <w:r>
        <w:rPr>
          <w:rFonts w:ascii="Times New Roman" w:eastAsia="Times New Roman" w:hAnsi="Times New Roman" w:cs="Times New Roman"/>
          <w:sz w:val="22"/>
          <w:szCs w:val="22"/>
        </w:rPr>
        <w:t>od daty ich stwierdzenia. Zamawiający dokonuje zgłoszenia wady drogą elektroniczną lub w formie pisemnej zgodnie z postanowieniami §10.</w:t>
      </w:r>
    </w:p>
    <w:p w14:paraId="000000C1"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Reklamacje Zamawiającego będą rozpatrywane przez Wykonawcę w terminie nie dłuższym niż </w:t>
      </w:r>
      <w:r>
        <w:rPr>
          <w:rFonts w:ascii="Times New Roman" w:eastAsia="Times New Roman" w:hAnsi="Times New Roman" w:cs="Times New Roman"/>
          <w:b/>
          <w:sz w:val="22"/>
          <w:szCs w:val="22"/>
        </w:rPr>
        <w:t xml:space="preserve">5 dni </w:t>
      </w:r>
      <w:r>
        <w:rPr>
          <w:rFonts w:ascii="Times New Roman" w:eastAsia="Times New Roman" w:hAnsi="Times New Roman" w:cs="Times New Roman"/>
          <w:sz w:val="22"/>
          <w:szCs w:val="22"/>
        </w:rPr>
        <w:t>roboczych od daty ich zgłoszenia. W przypadku braku w ww. terminie pisemnego stanowiska Wykonawcy nieuwzględniającego reklamacji Zamawiającego uznaje się, że Wykonawca pozytywnie rozpatrzył i przyjął reklamację Zamawiającego.</w:t>
      </w:r>
    </w:p>
    <w:p w14:paraId="000000C2"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zobowiązuje się do bezpłatnego usunięcia wad i usterek w terminie </w:t>
      </w:r>
      <w:r>
        <w:rPr>
          <w:rFonts w:ascii="Times New Roman" w:eastAsia="Times New Roman" w:hAnsi="Times New Roman" w:cs="Times New Roman"/>
          <w:b/>
          <w:sz w:val="22"/>
          <w:szCs w:val="22"/>
        </w:rPr>
        <w:t>14 dni</w:t>
      </w:r>
      <w:r>
        <w:rPr>
          <w:rFonts w:ascii="Times New Roman" w:eastAsia="Times New Roman" w:hAnsi="Times New Roman" w:cs="Times New Roman"/>
          <w:sz w:val="22"/>
          <w:szCs w:val="22"/>
        </w:rPr>
        <w:t xml:space="preserve"> od dnia ich zgłoszenia przez Zamawiającego lub w innym terminie uzgodnionym przez Strony.</w:t>
      </w:r>
    </w:p>
    <w:p w14:paraId="000000C3"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nieusunięcia przez Wykonawcę w ustalonym terminie wad przedmiotu umowy lub jego części stwierdzonych i zgłoszonych przez Zamawiającego w okresie rękojmi lub gwarancji i ponownemu jednokrotnemu wezwaniu Wykonawcy do ich usunięcia w wyznaczonym terminie, Zamawiający ma prawo, po uprzednim pisemnym powiadomieniu Wykonawcy, zlecić ich usunięcie w zastępstwie Wykonawcy, wybranemu przez siebie innemu podmiotowi na koszt Wykonawcy, zachowując przy tym prawo do roszczeń i naprawienia szkody powstałej w wyniku zwłoki.</w:t>
      </w:r>
    </w:p>
    <w:p w14:paraId="000000C4"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ma prawo dochodzić uprawnień z tytułu rękojmi za wady, niezależnie od uprawnień wynikających z gwarancji. </w:t>
      </w:r>
    </w:p>
    <w:p w14:paraId="000000C5"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zgodnie oświadczają, że odpowiedzialność z tytułu rękojmi za wady zostaje umownie rozszerzona, w ten sposób, że okres rękojmi za wady jest równy okresowi gwarancji.</w:t>
      </w:r>
    </w:p>
    <w:p w14:paraId="000000C6" w14:textId="77777777" w:rsidR="0056033F" w:rsidRDefault="0056033F">
      <w:pPr>
        <w:pBdr>
          <w:top w:val="nil"/>
          <w:left w:val="nil"/>
          <w:bottom w:val="nil"/>
          <w:right w:val="nil"/>
          <w:between w:val="nil"/>
        </w:pBdr>
        <w:tabs>
          <w:tab w:val="left" w:pos="426"/>
        </w:tabs>
        <w:spacing w:line="276" w:lineRule="auto"/>
        <w:ind w:left="0" w:right="-142" w:hanging="2"/>
        <w:jc w:val="both"/>
        <w:rPr>
          <w:rFonts w:ascii="Times New Roman" w:eastAsia="Times New Roman" w:hAnsi="Times New Roman" w:cs="Times New Roman"/>
          <w:sz w:val="22"/>
          <w:szCs w:val="22"/>
        </w:rPr>
      </w:pPr>
    </w:p>
    <w:p w14:paraId="000000C7"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17</w:t>
      </w:r>
    </w:p>
    <w:p w14:paraId="000000C8"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w przypadku zaistnienia sytuacji, o których mowa w </w:t>
      </w:r>
      <w:r>
        <w:rPr>
          <w:rFonts w:ascii="Times New Roman" w:eastAsia="Times New Roman" w:hAnsi="Times New Roman" w:cs="Times New Roman"/>
          <w:b/>
          <w:sz w:val="22"/>
          <w:szCs w:val="22"/>
        </w:rPr>
        <w:t xml:space="preserve">§ 16 ust. 9 </w:t>
      </w:r>
      <w:r>
        <w:rPr>
          <w:rFonts w:ascii="Times New Roman" w:eastAsia="Times New Roman" w:hAnsi="Times New Roman" w:cs="Times New Roman"/>
          <w:sz w:val="22"/>
          <w:szCs w:val="22"/>
        </w:rPr>
        <w:t>niniejszej umowy:</w:t>
      </w:r>
    </w:p>
    <w:p w14:paraId="000000C9"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Zamawiającemu przysługuje prawo zlecenia tzw. „wykonawstwa zastępczego” bez względu</w:t>
      </w:r>
    </w:p>
    <w:p w14:paraId="000000CA"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prawa przysługujące Wykonawcy oraz bez potrzeby uzyskania zezwolenia sądu;</w:t>
      </w:r>
    </w:p>
    <w:p w14:paraId="000000CB"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wyraża zgodę na obciążenie kosztami usunięcia wad przedmiotu umowy lub jego części przez inny podmiot wybrany przez Zamawiającego.</w:t>
      </w:r>
    </w:p>
    <w:p w14:paraId="000000CC"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18</w:t>
      </w:r>
    </w:p>
    <w:p w14:paraId="000000CD" w14:textId="77777777" w:rsidR="0056033F" w:rsidRDefault="00000000">
      <w:pPr>
        <w:numPr>
          <w:ilvl w:val="2"/>
          <w:numId w:val="10"/>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nieuregulowanych niniejszą umową mają zastosowanie przepisy Kodeksu Cywilnego i ustawy z dnia 11 września 2019 roku Prawo zamówień publicznych (Dz. U. z 202</w:t>
      </w:r>
      <w:r>
        <w:rPr>
          <w:sz w:val="22"/>
          <w:szCs w:val="22"/>
        </w:rPr>
        <w:t xml:space="preserve">3 </w:t>
      </w:r>
      <w:r>
        <w:rPr>
          <w:rFonts w:ascii="Times New Roman" w:eastAsia="Times New Roman" w:hAnsi="Times New Roman" w:cs="Times New Roman"/>
          <w:sz w:val="22"/>
          <w:szCs w:val="22"/>
        </w:rPr>
        <w:t xml:space="preserve">r. poz. 1610 ze zm. ), </w:t>
      </w:r>
      <w:r>
        <w:rPr>
          <w:rFonts w:ascii="Times New Roman" w:eastAsia="Times New Roman" w:hAnsi="Times New Roman" w:cs="Times New Roman"/>
          <w:color w:val="00000A"/>
          <w:sz w:val="22"/>
          <w:szCs w:val="22"/>
        </w:rPr>
        <w:t xml:space="preserve"> ustawy z dnia 7 lipca 1994 r. Prawo geodezyjne i kartograficzne (Dz. U. z 202</w:t>
      </w:r>
      <w:r>
        <w:rPr>
          <w:color w:val="00000A"/>
          <w:sz w:val="22"/>
          <w:szCs w:val="22"/>
        </w:rPr>
        <w:t>3</w:t>
      </w:r>
      <w:r>
        <w:rPr>
          <w:rFonts w:ascii="Times New Roman" w:eastAsia="Times New Roman" w:hAnsi="Times New Roman" w:cs="Times New Roman"/>
          <w:color w:val="00000A"/>
          <w:sz w:val="22"/>
          <w:szCs w:val="22"/>
        </w:rPr>
        <w:t xml:space="preserve"> r. poz. 1</w:t>
      </w:r>
      <w:r>
        <w:rPr>
          <w:color w:val="00000A"/>
          <w:sz w:val="22"/>
          <w:szCs w:val="22"/>
        </w:rPr>
        <w:t>752</w:t>
      </w:r>
      <w:r>
        <w:rPr>
          <w:rFonts w:ascii="Times New Roman" w:eastAsia="Times New Roman" w:hAnsi="Times New Roman" w:cs="Times New Roman"/>
          <w:color w:val="00000A"/>
          <w:sz w:val="22"/>
          <w:szCs w:val="22"/>
        </w:rPr>
        <w:t xml:space="preserve">, z </w:t>
      </w:r>
      <w:proofErr w:type="spellStart"/>
      <w:r>
        <w:rPr>
          <w:rFonts w:ascii="Times New Roman" w:eastAsia="Times New Roman" w:hAnsi="Times New Roman" w:cs="Times New Roman"/>
          <w:color w:val="00000A"/>
          <w:sz w:val="22"/>
          <w:szCs w:val="22"/>
        </w:rPr>
        <w:t>późn</w:t>
      </w:r>
      <w:proofErr w:type="spellEnd"/>
      <w:r>
        <w:rPr>
          <w:rFonts w:ascii="Times New Roman" w:eastAsia="Times New Roman" w:hAnsi="Times New Roman" w:cs="Times New Roman"/>
          <w:color w:val="00000A"/>
          <w:sz w:val="22"/>
          <w:szCs w:val="22"/>
        </w:rPr>
        <w:t>. zm.) oraz przepisy wykonawcze do ww. ustaw.</w:t>
      </w:r>
    </w:p>
    <w:p w14:paraId="000000CE" w14:textId="77777777" w:rsidR="0056033F" w:rsidRDefault="00000000">
      <w:pPr>
        <w:numPr>
          <w:ilvl w:val="2"/>
          <w:numId w:val="10"/>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zmiany umowy wymagają formy pisemnej pod rygorem nieważności.</w:t>
      </w:r>
    </w:p>
    <w:p w14:paraId="000000CF"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19</w:t>
      </w:r>
    </w:p>
    <w:p w14:paraId="000000D0" w14:textId="77777777" w:rsidR="0056033F" w:rsidRPr="00797846" w:rsidRDefault="00000000">
      <w:pPr>
        <w:numPr>
          <w:ilvl w:val="0"/>
          <w:numId w:val="20"/>
        </w:numPr>
        <w:spacing w:before="120" w:line="276" w:lineRule="auto"/>
        <w:ind w:left="0"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lastRenderedPageBreak/>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 </w:t>
      </w:r>
    </w:p>
    <w:p w14:paraId="1DB5AE0C" w14:textId="09CDFC7B" w:rsidR="002652A2" w:rsidRPr="00797846" w:rsidRDefault="002652A2">
      <w:pPr>
        <w:numPr>
          <w:ilvl w:val="0"/>
          <w:numId w:val="20"/>
        </w:numPr>
        <w:spacing w:before="120" w:line="276" w:lineRule="auto"/>
        <w:ind w:left="0"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t>W zakresie przetwarzania danych osobowych strony umowy zawierają umowę powierzenia przetwarzania danych osobowych, która będzie stanowić załącznik do niniejszej umowy</w:t>
      </w:r>
    </w:p>
    <w:p w14:paraId="000000D1" w14:textId="77777777" w:rsidR="0056033F" w:rsidRDefault="00000000">
      <w:pPr>
        <w:numPr>
          <w:ilvl w:val="0"/>
          <w:numId w:val="20"/>
        </w:numPr>
        <w:pBdr>
          <w:top w:val="nil"/>
          <w:left w:val="nil"/>
          <w:bottom w:val="nil"/>
          <w:right w:val="nil"/>
          <w:between w:val="nil"/>
        </w:pBdr>
        <w:spacing w:before="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powierza Wykonawcy przetwarzanie danych osobowych, zgodnie z art. 28 Rozporządzenia Parlamentu Europejskiego  i Rady (UE) 2016/679 z dnia 27 kwietnia 2016 r. w sprawie ochrony osób fizycznych w związku z przetwarzaniem danych osobowych i w sprawie swobodnego przepływu takich danych. </w:t>
      </w:r>
    </w:p>
    <w:p w14:paraId="000000D2" w14:textId="77777777" w:rsidR="0056033F" w:rsidRDefault="00000000">
      <w:pPr>
        <w:numPr>
          <w:ilvl w:val="0"/>
          <w:numId w:val="20"/>
        </w:numPr>
        <w:pBdr>
          <w:top w:val="nil"/>
          <w:left w:val="nil"/>
          <w:bottom w:val="nil"/>
          <w:right w:val="nil"/>
          <w:between w:val="nil"/>
        </w:pBdr>
        <w:spacing w:before="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Szczegółowe warunki powierzenia określa umowa o powierzeniu przetwarzania danych osobowych, stanowiąca załącznik do niniejszej Umowy. </w:t>
      </w:r>
    </w:p>
    <w:p w14:paraId="000000D3" w14:textId="77777777" w:rsidR="0056033F" w:rsidRDefault="0056033F">
      <w:pPr>
        <w:pBdr>
          <w:top w:val="nil"/>
          <w:left w:val="nil"/>
          <w:bottom w:val="nil"/>
          <w:right w:val="nil"/>
          <w:between w:val="nil"/>
        </w:pBdr>
        <w:spacing w:after="120" w:line="480" w:lineRule="auto"/>
        <w:ind w:left="0" w:hanging="2"/>
        <w:jc w:val="center"/>
        <w:rPr>
          <w:smallCaps/>
          <w:sz w:val="22"/>
          <w:szCs w:val="22"/>
        </w:rPr>
      </w:pPr>
    </w:p>
    <w:p w14:paraId="000000D4"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 20</w:t>
      </w:r>
    </w:p>
    <w:p w14:paraId="000000D5" w14:textId="77777777" w:rsidR="0056033F"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zaistnienia ewentualnych sporów powstałych na tle interpretacji lub wykonania niniejszej umowy, Strony umowy są zobowiązane do podjęcia rokowań w celu polubownego rozstrzygnięcia sporu.</w:t>
      </w:r>
    </w:p>
    <w:p w14:paraId="000000D6" w14:textId="77777777" w:rsidR="0056033F" w:rsidRPr="00797846"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Jeżeli rokowania, o których mowa powyżej w </w:t>
      </w:r>
      <w:r>
        <w:rPr>
          <w:rFonts w:ascii="Times New Roman" w:eastAsia="Times New Roman" w:hAnsi="Times New Roman" w:cs="Times New Roman"/>
          <w:b/>
          <w:sz w:val="22"/>
          <w:szCs w:val="22"/>
        </w:rPr>
        <w:t xml:space="preserve">ust. 1 </w:t>
      </w:r>
      <w:r>
        <w:rPr>
          <w:rFonts w:ascii="Times New Roman" w:eastAsia="Times New Roman" w:hAnsi="Times New Roman" w:cs="Times New Roman"/>
          <w:sz w:val="22"/>
          <w:szCs w:val="22"/>
        </w:rPr>
        <w:t>nie doprowadzą do polubownego rozwiązania sporu, spór taki Strony umowy poddają rozstrzygnięciu przez sąd</w:t>
      </w:r>
      <w:r>
        <w:rPr>
          <w:rFonts w:ascii="Times New Roman" w:eastAsia="Times New Roman" w:hAnsi="Times New Roman" w:cs="Times New Roman"/>
          <w:color w:val="FF0000"/>
          <w:sz w:val="22"/>
          <w:szCs w:val="22"/>
        </w:rPr>
        <w:t xml:space="preserve"> </w:t>
      </w:r>
      <w:r w:rsidRPr="00797846">
        <w:rPr>
          <w:rFonts w:ascii="Times New Roman" w:eastAsia="Times New Roman" w:hAnsi="Times New Roman" w:cs="Times New Roman"/>
          <w:color w:val="auto"/>
          <w:sz w:val="22"/>
          <w:szCs w:val="22"/>
        </w:rPr>
        <w:t>powszechny właściwy dla siedziby Zamawiającego.</w:t>
      </w:r>
    </w:p>
    <w:p w14:paraId="000000D7" w14:textId="77777777" w:rsidR="0056033F"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00000D8"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 21</w:t>
      </w:r>
    </w:p>
    <w:p w14:paraId="000000D9"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niniejsza sporządzona została w 2 jednobrzmiących egzemplarzach, z których 1 egzemplarz otrzymuje Zamawiający, a 1 egzemplarz Wykonawca.</w:t>
      </w:r>
    </w:p>
    <w:p w14:paraId="000000DA" w14:textId="77777777" w:rsidR="0056033F" w:rsidRDefault="0056033F">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000000DB"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p>
    <w:p w14:paraId="000000DC"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z a m a w i a j ą c y                                                                                   w y k o n a w c a</w:t>
      </w:r>
    </w:p>
    <w:p w14:paraId="000000DD" w14:textId="77777777" w:rsidR="0056033F" w:rsidRDefault="0056033F">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44C491BB" w14:textId="77777777" w:rsidR="00CB71B2" w:rsidRDefault="00CB71B2" w:rsidP="003D2AD6">
      <w:pPr>
        <w:pBdr>
          <w:top w:val="nil"/>
          <w:left w:val="nil"/>
          <w:bottom w:val="nil"/>
          <w:right w:val="nil"/>
          <w:between w:val="nil"/>
        </w:pBdr>
        <w:spacing w:after="120" w:line="480" w:lineRule="auto"/>
        <w:ind w:leftChars="0" w:left="0" w:firstLineChars="0" w:firstLine="0"/>
        <w:rPr>
          <w:rFonts w:ascii="Times New Roman" w:eastAsia="Times New Roman" w:hAnsi="Times New Roman" w:cs="Times New Roman"/>
        </w:rPr>
      </w:pPr>
      <w:bookmarkStart w:id="2" w:name="bookmark=id.2et92p0" w:colFirst="0" w:colLast="0"/>
      <w:bookmarkEnd w:id="2"/>
    </w:p>
    <w:p w14:paraId="000000E0" w14:textId="58D91E92"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i/>
          <w:sz w:val="22"/>
          <w:szCs w:val="22"/>
        </w:rPr>
        <w:lastRenderedPageBreak/>
        <w:t>Załącznik do umowy nr GG.272.</w:t>
      </w:r>
      <w:r w:rsidR="00CB71B2">
        <w:rPr>
          <w:rFonts w:ascii="Times New Roman" w:eastAsia="Times New Roman" w:hAnsi="Times New Roman" w:cs="Times New Roman"/>
          <w:b/>
          <w:i/>
          <w:sz w:val="22"/>
          <w:szCs w:val="22"/>
        </w:rPr>
        <w:t>5</w:t>
      </w:r>
      <w:r>
        <w:rPr>
          <w:rFonts w:ascii="Times New Roman" w:eastAsia="Times New Roman" w:hAnsi="Times New Roman" w:cs="Times New Roman"/>
          <w:b/>
          <w:i/>
          <w:sz w:val="22"/>
          <w:szCs w:val="22"/>
        </w:rPr>
        <w:t>.202</w:t>
      </w:r>
      <w:r w:rsidR="007326FA">
        <w:rPr>
          <w:rFonts w:ascii="Times New Roman" w:eastAsia="Times New Roman" w:hAnsi="Times New Roman" w:cs="Times New Roman"/>
          <w:b/>
          <w:i/>
          <w:sz w:val="22"/>
          <w:szCs w:val="22"/>
        </w:rPr>
        <w:t>4</w:t>
      </w:r>
    </w:p>
    <w:p w14:paraId="000000E1" w14:textId="77777777" w:rsidR="0056033F" w:rsidRDefault="0056033F">
      <w:pPr>
        <w:keepNext/>
        <w:keepLines/>
        <w:pBdr>
          <w:top w:val="nil"/>
          <w:left w:val="nil"/>
          <w:bottom w:val="nil"/>
          <w:right w:val="nil"/>
          <w:between w:val="nil"/>
        </w:pBdr>
        <w:spacing w:after="60" w:line="240" w:lineRule="auto"/>
        <w:ind w:left="0" w:hanging="2"/>
        <w:jc w:val="center"/>
        <w:rPr>
          <w:rFonts w:ascii="Times New Roman" w:eastAsia="Times New Roman" w:hAnsi="Times New Roman" w:cs="Times New Roman"/>
          <w:sz w:val="22"/>
          <w:szCs w:val="22"/>
        </w:rPr>
      </w:pPr>
    </w:p>
    <w:p w14:paraId="000000E2" w14:textId="77777777" w:rsidR="0056033F" w:rsidRDefault="0056033F">
      <w:pPr>
        <w:keepNext/>
        <w:keepLines/>
        <w:pBdr>
          <w:top w:val="nil"/>
          <w:left w:val="nil"/>
          <w:bottom w:val="nil"/>
          <w:right w:val="nil"/>
          <w:between w:val="nil"/>
        </w:pBdr>
        <w:spacing w:after="60" w:line="240" w:lineRule="auto"/>
        <w:ind w:left="0" w:hanging="2"/>
        <w:rPr>
          <w:rFonts w:ascii="Times New Roman" w:eastAsia="Times New Roman" w:hAnsi="Times New Roman" w:cs="Times New Roman"/>
          <w:sz w:val="22"/>
          <w:szCs w:val="22"/>
        </w:rPr>
      </w:pPr>
    </w:p>
    <w:p w14:paraId="000000E3" w14:textId="77777777" w:rsidR="0056033F" w:rsidRDefault="0056033F">
      <w:pPr>
        <w:keepNext/>
        <w:keepLines/>
        <w:pBdr>
          <w:top w:val="nil"/>
          <w:left w:val="nil"/>
          <w:bottom w:val="nil"/>
          <w:right w:val="nil"/>
          <w:between w:val="nil"/>
        </w:pBdr>
        <w:spacing w:after="60" w:line="240" w:lineRule="auto"/>
        <w:ind w:left="0" w:hanging="2"/>
        <w:jc w:val="center"/>
        <w:rPr>
          <w:rFonts w:ascii="Times New Roman" w:eastAsia="Times New Roman" w:hAnsi="Times New Roman" w:cs="Times New Roman"/>
          <w:sz w:val="22"/>
          <w:szCs w:val="22"/>
        </w:rPr>
      </w:pPr>
    </w:p>
    <w:p w14:paraId="000000E4" w14:textId="77777777" w:rsidR="0056033F" w:rsidRDefault="00000000">
      <w:pPr>
        <w:keepNext/>
        <w:keepLines/>
        <w:pBdr>
          <w:top w:val="nil"/>
          <w:left w:val="nil"/>
          <w:bottom w:val="nil"/>
          <w:right w:val="nil"/>
          <w:between w:val="nil"/>
        </w:pBdr>
        <w:spacing w:after="60" w:line="360" w:lineRule="auto"/>
        <w:ind w:left="0" w:hanging="2"/>
        <w:jc w:val="center"/>
        <w:rPr>
          <w:rFonts w:ascii="Times New Roman" w:eastAsia="Times New Roman" w:hAnsi="Times New Roman" w:cs="Times New Roman"/>
          <w:sz w:val="22"/>
          <w:szCs w:val="22"/>
        </w:rPr>
      </w:pPr>
      <w:sdt>
        <w:sdtPr>
          <w:tag w:val="goog_rdk_0"/>
          <w:id w:val="1877426862"/>
        </w:sdtPr>
        <w:sdtContent/>
      </w:sdt>
      <w:r>
        <w:rPr>
          <w:rFonts w:ascii="Times New Roman" w:eastAsia="Times New Roman" w:hAnsi="Times New Roman" w:cs="Times New Roman"/>
          <w:sz w:val="22"/>
          <w:szCs w:val="22"/>
        </w:rPr>
        <w:t>Umowa powierzenia przetwarzania danych osobowych</w:t>
      </w:r>
      <w:bookmarkStart w:id="3" w:name="bookmark=id.tyjcwt" w:colFirst="0" w:colLast="0"/>
      <w:bookmarkEnd w:id="3"/>
    </w:p>
    <w:p w14:paraId="000000E5"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0E6"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1</w:t>
      </w:r>
    </w:p>
    <w:p w14:paraId="000000E7"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Powierzenie przetwarzania danych osobowych</w:t>
      </w:r>
    </w:p>
    <w:p w14:paraId="000000E8" w14:textId="77777777" w:rsidR="0056033F" w:rsidRDefault="00000000">
      <w:pPr>
        <w:numPr>
          <w:ilvl w:val="0"/>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powierza Wykonawcy dane osobowe do przetwarzania, na zasadach i w celu określonym w niniejszej Umowie.</w:t>
      </w:r>
    </w:p>
    <w:p w14:paraId="000000E9" w14:textId="77777777" w:rsidR="0056033F" w:rsidRDefault="00000000">
      <w:pPr>
        <w:numPr>
          <w:ilvl w:val="0"/>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Przetwarzanie danych osobowych z tytułu niniejszej Umowy odbywać się będzie w zgodzie i w oparciu o: Ustawę o ochronie danych osobowych w aktualnym brzmieniu, zwaną dalej UODO, wraz z aktami wykonawczymi oraz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 zwane dalej RODO.</w:t>
      </w:r>
    </w:p>
    <w:p w14:paraId="000000EA" w14:textId="77777777" w:rsidR="0056033F" w:rsidRDefault="00000000">
      <w:pPr>
        <w:numPr>
          <w:ilvl w:val="0"/>
          <w:numId w:val="11"/>
        </w:numPr>
        <w:pBdr>
          <w:top w:val="nil"/>
          <w:left w:val="nil"/>
          <w:bottom w:val="nil"/>
          <w:right w:val="nil"/>
          <w:between w:val="nil"/>
        </w:pBdr>
        <w:tabs>
          <w:tab w:val="left" w:pos="426"/>
        </w:tabs>
        <w:spacing w:after="60"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powierza Przetwarzającemu przetwarzanie danych osobowych w </w:t>
      </w:r>
      <w:bookmarkStart w:id="4" w:name="bookmark=id.3dy6vkm" w:colFirst="0" w:colLast="0"/>
      <w:bookmarkEnd w:id="4"/>
      <w:r>
        <w:rPr>
          <w:rFonts w:ascii="Times New Roman" w:eastAsia="Times New Roman" w:hAnsi="Times New Roman" w:cs="Times New Roman"/>
          <w:sz w:val="22"/>
          <w:szCs w:val="22"/>
        </w:rPr>
        <w:t>zakresie określonym w niniejszej umowie.</w:t>
      </w:r>
    </w:p>
    <w:p w14:paraId="000000EB" w14:textId="77777777" w:rsidR="0056033F" w:rsidRDefault="00000000">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p w14:paraId="000000EC"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Zakres i cel przetwarzania danych</w:t>
      </w:r>
    </w:p>
    <w:p w14:paraId="000000ED" w14:textId="77777777" w:rsidR="0056033F" w:rsidRDefault="00000000">
      <w:pPr>
        <w:numPr>
          <w:ilvl w:val="1"/>
          <w:numId w:val="11"/>
        </w:numPr>
        <w:pBdr>
          <w:top w:val="nil"/>
          <w:left w:val="nil"/>
          <w:bottom w:val="nil"/>
          <w:right w:val="nil"/>
          <w:between w:val="nil"/>
        </w:pBdr>
        <w:tabs>
          <w:tab w:val="left" w:pos="426"/>
        </w:tabs>
        <w:spacing w:after="60" w:line="360" w:lineRule="auto"/>
        <w:ind w:right="2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będzie przetwarzał, powierzone na podstawie niniejszej umowy, następujące dane osobowe: imiona, nazwisko, płeć, imiona rodziców, adres zamieszkania lub zameldowania, pesel, nr  dowodu osobistego </w:t>
      </w:r>
    </w:p>
    <w:p w14:paraId="000000EE" w14:textId="77777777" w:rsidR="0056033F" w:rsidRDefault="00000000">
      <w:pPr>
        <w:pBdr>
          <w:top w:val="nil"/>
          <w:left w:val="nil"/>
          <w:bottom w:val="nil"/>
          <w:right w:val="nil"/>
          <w:between w:val="nil"/>
        </w:pBdr>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następujących kategorii osób: właścicieli, dzierżawców, użytkowników i najemców nieruchomości, działek ewidencyjnych, budynków, budowli i lokali objętych przedmiotem niniejszej umowy, w tym osób władających nimi oraz przedstawicieli Zamawiającego.</w:t>
      </w:r>
    </w:p>
    <w:p w14:paraId="000000EF" w14:textId="2607A1A6" w:rsidR="0056033F" w:rsidRPr="007326FA" w:rsidRDefault="00000000">
      <w:pPr>
        <w:numPr>
          <w:ilvl w:val="1"/>
          <w:numId w:val="11"/>
        </w:numPr>
        <w:pBdr>
          <w:top w:val="nil"/>
          <w:left w:val="nil"/>
          <w:bottom w:val="nil"/>
          <w:right w:val="nil"/>
          <w:between w:val="nil"/>
        </w:pBdr>
        <w:spacing w:before="240" w:line="360" w:lineRule="auto"/>
        <w:ind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Powierzone przez Zamawiającego dane osobowe będą przetwarzane przez Wykonawcę wyłącznie w celu: </w:t>
      </w:r>
      <w:r w:rsidRPr="007326FA">
        <w:rPr>
          <w:rFonts w:ascii="Times New Roman" w:eastAsia="Times New Roman" w:hAnsi="Times New Roman" w:cs="Times New Roman"/>
          <w:b/>
          <w:sz w:val="22"/>
          <w:szCs w:val="22"/>
        </w:rPr>
        <w:t>realizacji pracy geodezyjnej lub pracy kartograficznej zgłoszonej Staroście Ostrzeszowskiemu w ramach umowy nr ………… zawartej w dniu …………….. 20</w:t>
      </w:r>
      <w:r w:rsidRPr="007326FA">
        <w:rPr>
          <w:rFonts w:ascii="Times New Roman" w:hAnsi="Times New Roman" w:cs="Times New Roman"/>
          <w:b/>
          <w:color w:val="auto"/>
          <w:sz w:val="22"/>
          <w:szCs w:val="22"/>
        </w:rPr>
        <w:t>24</w:t>
      </w:r>
      <w:r w:rsidRPr="007326FA">
        <w:rPr>
          <w:rFonts w:ascii="Times New Roman" w:eastAsia="Times New Roman" w:hAnsi="Times New Roman" w:cs="Times New Roman"/>
          <w:b/>
          <w:sz w:val="22"/>
          <w:szCs w:val="22"/>
        </w:rPr>
        <w:t xml:space="preserve"> roku, której przedmiotem jest</w:t>
      </w:r>
      <w:r>
        <w:rPr>
          <w:rFonts w:ascii="Times New Roman" w:eastAsia="Times New Roman" w:hAnsi="Times New Roman" w:cs="Times New Roman"/>
          <w:b/>
          <w:sz w:val="22"/>
          <w:szCs w:val="22"/>
        </w:rPr>
        <w:t xml:space="preserve"> </w:t>
      </w:r>
      <w:r w:rsidRPr="007326FA">
        <w:rPr>
          <w:rFonts w:ascii="Times New Roman" w:eastAsia="Times New Roman" w:hAnsi="Times New Roman" w:cs="Times New Roman"/>
          <w:color w:val="auto"/>
          <w:sz w:val="22"/>
          <w:szCs w:val="22"/>
          <w:highlight w:val="white"/>
        </w:rPr>
        <w:t xml:space="preserve">wykonanie </w:t>
      </w:r>
      <w:r w:rsidRPr="007326FA">
        <w:rPr>
          <w:rFonts w:ascii="Times New Roman" w:hAnsi="Times New Roman" w:cs="Times New Roman"/>
          <w:color w:val="auto"/>
          <w:sz w:val="22"/>
          <w:szCs w:val="22"/>
        </w:rPr>
        <w:t xml:space="preserve">prac geodezyjnych polegających na założeniu  bazy danych obiektów topograficznych o szczegółowości zapewniającej tworzenie standardowych opracowań kartograficznych w skalach 1:500-1:5000 (BDOT500) </w:t>
      </w:r>
      <w:r w:rsidRPr="007326FA">
        <w:rPr>
          <w:rFonts w:ascii="Times New Roman" w:eastAsia="Times New Roman" w:hAnsi="Times New Roman" w:cs="Times New Roman"/>
          <w:color w:val="auto"/>
          <w:sz w:val="22"/>
          <w:szCs w:val="22"/>
        </w:rPr>
        <w:t xml:space="preserve">dla </w:t>
      </w:r>
      <w:r w:rsidRPr="007326FA">
        <w:rPr>
          <w:rFonts w:ascii="Times New Roman" w:hAnsi="Times New Roman" w:cs="Times New Roman"/>
          <w:color w:val="auto"/>
          <w:sz w:val="22"/>
          <w:szCs w:val="22"/>
        </w:rPr>
        <w:t>obszaru jednostki ewidencyjnej………… .</w:t>
      </w:r>
    </w:p>
    <w:p w14:paraId="000000F0" w14:textId="77777777" w:rsidR="0056033F" w:rsidRDefault="0056033F">
      <w:pPr>
        <w:pBdr>
          <w:top w:val="nil"/>
          <w:left w:val="nil"/>
          <w:bottom w:val="nil"/>
          <w:right w:val="nil"/>
          <w:between w:val="nil"/>
        </w:pBdr>
        <w:spacing w:before="120" w:line="360" w:lineRule="auto"/>
        <w:ind w:left="0" w:hanging="2"/>
        <w:jc w:val="center"/>
        <w:rPr>
          <w:rFonts w:ascii="Bookman Old Style" w:eastAsia="Bookman Old Style" w:hAnsi="Bookman Old Style" w:cs="Bookman Old Style"/>
          <w:b/>
          <w:sz w:val="22"/>
          <w:szCs w:val="22"/>
          <w:highlight w:val="white"/>
        </w:rPr>
      </w:pPr>
    </w:p>
    <w:p w14:paraId="000000F1" w14:textId="77777777" w:rsidR="0056033F" w:rsidRDefault="00000000">
      <w:pPr>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white"/>
        </w:rPr>
        <w:t>§3</w:t>
      </w:r>
    </w:p>
    <w:p w14:paraId="000000F2"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Sposób wykonania umowy w zakresie przetwarzania danych osobowych</w:t>
      </w:r>
    </w:p>
    <w:p w14:paraId="000000F3" w14:textId="77777777" w:rsidR="0056033F" w:rsidRDefault="00000000">
      <w:pPr>
        <w:numPr>
          <w:ilvl w:val="2"/>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przy przetwarzaniu powierzonych danych osobowych, do ich zabezpieczenia poprzez podjęcie środków technicznych i organizacyjnych, o których mowa w regulacjach przytoczonych w § 1 pkt. 2. niniejszej umowy.</w:t>
      </w:r>
    </w:p>
    <w:p w14:paraId="000000F4" w14:textId="77777777" w:rsidR="0056033F" w:rsidRDefault="00000000">
      <w:pPr>
        <w:numPr>
          <w:ilvl w:val="2"/>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może powierzyć dane osobowe objęte niniejszą umową do dalszego przetwarzania podwykonawcom jedynie w celu wykonania umowy po uzyskaniu uprzedniej pisemnej zgody Zamawiającego.</w:t>
      </w:r>
    </w:p>
    <w:p w14:paraId="000000F5" w14:textId="77777777" w:rsidR="0056033F" w:rsidRDefault="00000000">
      <w:pPr>
        <w:numPr>
          <w:ilvl w:val="2"/>
          <w:numId w:val="11"/>
        </w:numPr>
        <w:pBdr>
          <w:top w:val="nil"/>
          <w:left w:val="nil"/>
          <w:bottom w:val="nil"/>
          <w:right w:val="nil"/>
          <w:between w:val="nil"/>
        </w:pBdr>
        <w:tabs>
          <w:tab w:val="left" w:pos="426"/>
        </w:tabs>
        <w:spacing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przetwarzania danych osobowych mogą być dopuszczone wyłącznie osoby posiadające upoważnienie, o których mowa w art. 37 UODO lub w art. 29 RODO oraz przeszkolone z  zakresu przepisów dotyczących ochrony danych osobowych.</w:t>
      </w:r>
    </w:p>
    <w:p w14:paraId="000000F6" w14:textId="77777777" w:rsidR="0056033F" w:rsidRDefault="00000000">
      <w:pPr>
        <w:numPr>
          <w:ilvl w:val="2"/>
          <w:numId w:val="11"/>
        </w:numPr>
        <w:pBdr>
          <w:top w:val="nil"/>
          <w:left w:val="nil"/>
          <w:bottom w:val="nil"/>
          <w:right w:val="nil"/>
          <w:between w:val="nil"/>
        </w:pBdr>
        <w:tabs>
          <w:tab w:val="left" w:pos="426"/>
        </w:tabs>
        <w:spacing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zastosowane do przetwarzania powierzonych danych systemy informatyczne spełniają wymogi aktualnie obowiązujących przepisów prawa. </w:t>
      </w:r>
    </w:p>
    <w:p w14:paraId="000000F7" w14:textId="77777777" w:rsidR="0056033F" w:rsidRDefault="00000000">
      <w:pPr>
        <w:numPr>
          <w:ilvl w:val="2"/>
          <w:numId w:val="11"/>
        </w:numPr>
        <w:pBdr>
          <w:top w:val="nil"/>
          <w:left w:val="nil"/>
          <w:bottom w:val="nil"/>
          <w:right w:val="nil"/>
          <w:between w:val="nil"/>
        </w:pBdr>
        <w:tabs>
          <w:tab w:val="left" w:pos="426"/>
        </w:tabs>
        <w:spacing w:after="120"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zobowiązuje się w terminie 1 (jednego) Dnia Roboczego powiadomić Zamawiającego o naruszeniu danych osobowych. </w:t>
      </w:r>
      <w:bookmarkStart w:id="5" w:name="bookmark=id.1t3h5sf" w:colFirst="0" w:colLast="0"/>
      <w:bookmarkEnd w:id="5"/>
    </w:p>
    <w:p w14:paraId="000000F8"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0F9"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p>
    <w:p w14:paraId="000000FA"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Odpowiedzialność Wykonawcy</w:t>
      </w:r>
    </w:p>
    <w:p w14:paraId="000000FB" w14:textId="77777777" w:rsidR="0056033F" w:rsidRDefault="00000000">
      <w:pPr>
        <w:pBdr>
          <w:top w:val="nil"/>
          <w:left w:val="nil"/>
          <w:bottom w:val="nil"/>
          <w:right w:val="nil"/>
          <w:between w:val="nil"/>
        </w:pBdr>
        <w:spacing w:after="120" w:line="360"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odpowiedzialny za udostępnienie lub wykorzystanie danych osobowych niezgodnie z treścią umowy, a w szczególności za udostępnienie powierzonych do  przetwarzania danych osobowych osobom nieupoważnionym.</w:t>
      </w:r>
    </w:p>
    <w:p w14:paraId="000000FC" w14:textId="77777777" w:rsidR="0056033F" w:rsidRDefault="00000000">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§5</w:t>
      </w:r>
    </w:p>
    <w:p w14:paraId="000000FD"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Czas obowiązywania umowy</w:t>
      </w:r>
    </w:p>
    <w:p w14:paraId="000000FE" w14:textId="77777777" w:rsidR="0056033F" w:rsidRDefault="00000000">
      <w:pPr>
        <w:pBdr>
          <w:top w:val="nil"/>
          <w:left w:val="nil"/>
          <w:bottom w:val="nil"/>
          <w:right w:val="nil"/>
          <w:between w:val="nil"/>
        </w:pBdr>
        <w:tabs>
          <w:tab w:val="left" w:pos="347"/>
        </w:tabs>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Niniejsza umowa obowiązuje na czas trwania umowy głównej.</w:t>
      </w:r>
    </w:p>
    <w:p w14:paraId="000000FF"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100"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§6</w:t>
      </w:r>
    </w:p>
    <w:p w14:paraId="00000101"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Zasady zachowania poufności</w:t>
      </w:r>
    </w:p>
    <w:p w14:paraId="00000102"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00000103"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00000104"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0000105"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106"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§7</w:t>
      </w:r>
    </w:p>
    <w:p w14:paraId="00000107" w14:textId="77777777" w:rsidR="0056033F" w:rsidRDefault="00000000">
      <w:pPr>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Kontrola i naruszenia zasad ochrony powierzenia do Przetwarzania Danych Osobowych</w:t>
      </w:r>
    </w:p>
    <w:p w14:paraId="00000108"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zastrzega sobie prawo do możliwości kontroli sposobu przetwarzania powierzonych danych osobowych.</w:t>
      </w:r>
    </w:p>
    <w:p w14:paraId="00000109"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terminie kontroli Wykonawca zostanie poinformowany z wyprzedzeniem 10 dni roboczych.</w:t>
      </w:r>
    </w:p>
    <w:p w14:paraId="0000010A"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sytuacji naruszenia zasad ochrony Powierzonych Danych Osobowych, Zamawiający wyznaczy termin do usunięcia naruszenia, nie krótszy niż 3 dni. </w:t>
      </w:r>
    </w:p>
    <w:p w14:paraId="0000010B"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gdy osoba trzecia wystąpi w stosunku do jednej ze Stron z roszczeniami wynikającymi z naruszenia obowiązujących przepisów w zakresie ochrony danych osobowych, druga Strona zobowiązuje się przystąpić do postępowania sądowego lub administracyjnego na wezwanie Strony, w stosunku do której wszczęto postępowanie w przypadku, gdy roszczenia osoby trzeciej wynikły z niewykonania lub nienależytego wykonania zobowiązań wynikających z niniejszej Umowy przez drugą Stronę. W takim przypadku, pod warunkiem stwierdzenia przez sąd lub organ administracji zasadności roszczenia osoby trzeciej w całości lub w części prawomocnym orzeczeniem lub ostateczną decyzją administracyjną, druga Strona zobowiązana będzie pokryć poniesione przez Stronę, w stosunku do której wszczęto postępowanie, koszty postępowania sądowego lub administracyjnego, w tym koszty zastępstwa procesowego oraz zapłacić zasądzone odszkodowanie, koszty polubownego rozstrzygnięcia sporu oraz wszelkie inne koszty wynikające z takich roszczeń. Postanowienia Umowy nie ograniczają prawa do dochodzenia przez Stronę, w stosunku do której wszczęto postępowanie od drugiej Strony odszkodowania na zasadach ogólnych.</w:t>
      </w:r>
    </w:p>
    <w:p w14:paraId="0000010C" w14:textId="77777777" w:rsidR="0056033F" w:rsidRDefault="0056033F">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p>
    <w:p w14:paraId="0000010D" w14:textId="77777777" w:rsidR="0056033F" w:rsidRDefault="0056033F">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p>
    <w:p w14:paraId="0000010E"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rPr>
      </w:pPr>
    </w:p>
    <w:p w14:paraId="0000010F"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color w:val="00000A"/>
        </w:rPr>
      </w:pPr>
    </w:p>
    <w:sectPr w:rsidR="0056033F">
      <w:footerReference w:type="default" r:id="rId8"/>
      <w:pgSz w:w="11906" w:h="16838"/>
      <w:pgMar w:top="1438" w:right="1344" w:bottom="1610" w:left="1336"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C9C9E" w14:textId="77777777" w:rsidR="00CD6F25" w:rsidRDefault="00CD6F25">
      <w:pPr>
        <w:spacing w:line="240" w:lineRule="auto"/>
        <w:ind w:left="0" w:hanging="2"/>
      </w:pPr>
      <w:r>
        <w:separator/>
      </w:r>
    </w:p>
  </w:endnote>
  <w:endnote w:type="continuationSeparator" w:id="0">
    <w:p w14:paraId="47A224AA" w14:textId="77777777" w:rsidR="00CD6F25" w:rsidRDefault="00CD6F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mo">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10" w14:textId="2D6C3820" w:rsidR="0056033F" w:rsidRDefault="00000000">
    <w:pPr>
      <w:pBdr>
        <w:top w:val="nil"/>
        <w:left w:val="nil"/>
        <w:bottom w:val="nil"/>
        <w:right w:val="nil"/>
        <w:between w:val="nil"/>
      </w:pBdr>
      <w:tabs>
        <w:tab w:val="center" w:pos="4536"/>
        <w:tab w:val="right" w:pos="9072"/>
      </w:tabs>
      <w:spacing w:line="240" w:lineRule="auto"/>
      <w:ind w:left="0" w:hanging="2"/>
      <w:jc w:val="center"/>
      <w:rPr>
        <w:rFonts w:ascii="Arimo" w:eastAsia="Arimo" w:hAnsi="Arimo" w:cs="Arimo"/>
      </w:rPr>
    </w:pPr>
    <w:r>
      <w:rPr>
        <w:rFonts w:ascii="Times New Roman" w:eastAsia="Times New Roman" w:hAnsi="Times New Roman" w:cs="Times New Roman"/>
      </w:rPr>
      <w:t xml:space="preserve">Strona </w:t>
    </w:r>
    <w:r>
      <w:rPr>
        <w:rFonts w:ascii="Arimo" w:eastAsia="Arimo" w:hAnsi="Arimo" w:cs="Arimo"/>
      </w:rPr>
      <w:fldChar w:fldCharType="begin"/>
    </w:r>
    <w:r>
      <w:rPr>
        <w:rFonts w:ascii="Arimo" w:eastAsia="Arimo" w:hAnsi="Arimo" w:cs="Arimo"/>
      </w:rPr>
      <w:instrText>PAGE</w:instrText>
    </w:r>
    <w:r>
      <w:rPr>
        <w:rFonts w:ascii="Arimo" w:eastAsia="Arimo" w:hAnsi="Arimo" w:cs="Arimo"/>
      </w:rPr>
      <w:fldChar w:fldCharType="separate"/>
    </w:r>
    <w:r w:rsidR="0047091C">
      <w:rPr>
        <w:rFonts w:ascii="Arimo" w:eastAsia="Arimo" w:hAnsi="Arimo" w:cs="Arimo"/>
        <w:noProof/>
      </w:rPr>
      <w:t>1</w:t>
    </w:r>
    <w:r>
      <w:rPr>
        <w:rFonts w:ascii="Arimo" w:eastAsia="Arimo" w:hAnsi="Arimo" w:cs="Arimo"/>
      </w:rPr>
      <w:fldChar w:fldCharType="end"/>
    </w:r>
    <w:r>
      <w:rPr>
        <w:rFonts w:ascii="Times New Roman" w:eastAsia="Times New Roman" w:hAnsi="Times New Roman" w:cs="Times New Roman"/>
      </w:rPr>
      <w:t xml:space="preserve"> z </w:t>
    </w:r>
    <w:r>
      <w:rPr>
        <w:rFonts w:ascii="Arimo" w:eastAsia="Arimo" w:hAnsi="Arimo" w:cs="Arimo"/>
      </w:rPr>
      <w:fldChar w:fldCharType="begin"/>
    </w:r>
    <w:r>
      <w:rPr>
        <w:rFonts w:ascii="Arimo" w:eastAsia="Arimo" w:hAnsi="Arimo" w:cs="Arimo"/>
      </w:rPr>
      <w:instrText>NUMPAGES</w:instrText>
    </w:r>
    <w:r>
      <w:rPr>
        <w:rFonts w:ascii="Arimo" w:eastAsia="Arimo" w:hAnsi="Arimo" w:cs="Arimo"/>
      </w:rPr>
      <w:fldChar w:fldCharType="separate"/>
    </w:r>
    <w:r w:rsidR="0047091C">
      <w:rPr>
        <w:rFonts w:ascii="Arimo" w:eastAsia="Arimo" w:hAnsi="Arimo" w:cs="Arimo"/>
        <w:noProof/>
      </w:rPr>
      <w:t>2</w:t>
    </w:r>
    <w:r>
      <w:rPr>
        <w:rFonts w:ascii="Arimo" w:eastAsia="Arimo" w:hAnsi="Arimo" w:cs="Arimo"/>
      </w:rPr>
      <w:fldChar w:fldCharType="end"/>
    </w:r>
  </w:p>
  <w:p w14:paraId="00000111" w14:textId="77777777" w:rsidR="0056033F" w:rsidRDefault="0056033F">
    <w:pPr>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sz w:val="20"/>
        <w:szCs w:val="20"/>
      </w:rPr>
    </w:pPr>
  </w:p>
  <w:p w14:paraId="00000112" w14:textId="77777777" w:rsidR="0056033F" w:rsidRDefault="0056033F">
    <w:pPr>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0F8FA" w14:textId="77777777" w:rsidR="00CD6F25" w:rsidRDefault="00CD6F25">
      <w:pPr>
        <w:spacing w:line="240" w:lineRule="auto"/>
        <w:ind w:left="0" w:hanging="2"/>
      </w:pPr>
      <w:r>
        <w:separator/>
      </w:r>
    </w:p>
  </w:footnote>
  <w:footnote w:type="continuationSeparator" w:id="0">
    <w:p w14:paraId="236F0D24" w14:textId="77777777" w:rsidR="00CD6F25" w:rsidRDefault="00CD6F2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7D10"/>
    <w:multiLevelType w:val="multilevel"/>
    <w:tmpl w:val="48BA9F20"/>
    <w:lvl w:ilvl="0">
      <w:start w:val="1"/>
      <w:numFmt w:val="lowerLetter"/>
      <w:lvlText w:val="%1)"/>
      <w:lvlJc w:val="left"/>
      <w:pPr>
        <w:ind w:left="180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E5C2045"/>
    <w:multiLevelType w:val="multilevel"/>
    <w:tmpl w:val="55B2F5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B1611F"/>
    <w:multiLevelType w:val="multilevel"/>
    <w:tmpl w:val="6E644A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350627"/>
    <w:multiLevelType w:val="multilevel"/>
    <w:tmpl w:val="56661300"/>
    <w:lvl w:ilvl="0">
      <w:start w:val="1"/>
      <w:numFmt w:val="decimal"/>
      <w:lvlText w:val="%1."/>
      <w:lvlJc w:val="left"/>
      <w:pPr>
        <w:ind w:left="720" w:hanging="360"/>
      </w:pPr>
      <w:rPr>
        <w:rFonts w:ascii="Times New Roman" w:eastAsia="Times New Roman" w:hAnsi="Times New Roman" w:cs="Times New Roman"/>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15:restartNumberingAfterBreak="0">
    <w:nsid w:val="127712AA"/>
    <w:multiLevelType w:val="multilevel"/>
    <w:tmpl w:val="95101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2366C9"/>
    <w:multiLevelType w:val="multilevel"/>
    <w:tmpl w:val="D9146B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2B6BA5"/>
    <w:multiLevelType w:val="multilevel"/>
    <w:tmpl w:val="B55AD536"/>
    <w:lvl w:ilvl="0">
      <w:start w:val="1"/>
      <w:numFmt w:val="decimal"/>
      <w:lvlText w:val="%1)"/>
      <w:lvlJc w:val="left"/>
      <w:pPr>
        <w:ind w:left="720" w:hanging="360"/>
      </w:pPr>
      <w:rPr>
        <w:rFonts w:ascii="Times New Roman" w:eastAsia="Times New Roman" w:hAnsi="Times New Roman" w:cs="Times New Roman"/>
        <w:b w:val="0"/>
        <w:i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C363D0"/>
    <w:multiLevelType w:val="multilevel"/>
    <w:tmpl w:val="F2BE1BC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2">
      <w:start w:val="1"/>
      <w:numFmt w:val="decimal"/>
      <w:lvlText w:val="%3."/>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3">
      <w:start w:val="1"/>
      <w:numFmt w:val="decimal"/>
      <w:lvlText w:val="%4."/>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4">
      <w:start w:val="1"/>
      <w:numFmt w:val="decimal"/>
      <w:lvlText w:val="%5."/>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272F6C13"/>
    <w:multiLevelType w:val="multilevel"/>
    <w:tmpl w:val="B8204BC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334B0346"/>
    <w:multiLevelType w:val="multilevel"/>
    <w:tmpl w:val="A34283AC"/>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 w15:restartNumberingAfterBreak="0">
    <w:nsid w:val="34A90206"/>
    <w:multiLevelType w:val="multilevel"/>
    <w:tmpl w:val="BBA67CF6"/>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A650FF"/>
    <w:multiLevelType w:val="multilevel"/>
    <w:tmpl w:val="1BD4E2EE"/>
    <w:lvl w:ilvl="0">
      <w:start w:val="1"/>
      <w:numFmt w:val="decimal"/>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3ED2C03"/>
    <w:multiLevelType w:val="multilevel"/>
    <w:tmpl w:val="3318AF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4D272D8"/>
    <w:multiLevelType w:val="multilevel"/>
    <w:tmpl w:val="2656F578"/>
    <w:lvl w:ilvl="0">
      <w:start w:val="1"/>
      <w:numFmt w:val="decimal"/>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4" w15:restartNumberingAfterBreak="0">
    <w:nsid w:val="477A5600"/>
    <w:multiLevelType w:val="multilevel"/>
    <w:tmpl w:val="028ADDF8"/>
    <w:lvl w:ilvl="0">
      <w:start w:val="1"/>
      <w:numFmt w:val="decimal"/>
      <w:lvlText w:val="%1)"/>
      <w:lvlJc w:val="left"/>
      <w:pPr>
        <w:ind w:left="786" w:hanging="360"/>
      </w:pPr>
      <w:rPr>
        <w:rFonts w:ascii="Times New Roman" w:eastAsia="Times New Roman" w:hAnsi="Times New Roman" w:cs="Times New Roman"/>
        <w:strike w:val="0"/>
        <w:color w:val="000000"/>
        <w:sz w:val="24"/>
        <w:szCs w:val="24"/>
        <w:vertAlign w:val="baseline"/>
      </w:rPr>
    </w:lvl>
    <w:lvl w:ilvl="1">
      <w:start w:val="1"/>
      <w:numFmt w:val="lowerLetter"/>
      <w:lvlText w:val="%2."/>
      <w:lvlJc w:val="left"/>
      <w:pPr>
        <w:ind w:left="1506" w:hanging="360"/>
      </w:pPr>
      <w:rPr>
        <w:vertAlign w:val="baseline"/>
      </w:rPr>
    </w:lvl>
    <w:lvl w:ilvl="2">
      <w:start w:val="1"/>
      <w:numFmt w:val="lowerRoman"/>
      <w:lvlText w:val="%2.%3."/>
      <w:lvlJc w:val="right"/>
      <w:pPr>
        <w:ind w:left="2226" w:hanging="180"/>
      </w:pPr>
      <w:rPr>
        <w:vertAlign w:val="baseline"/>
      </w:rPr>
    </w:lvl>
    <w:lvl w:ilvl="3">
      <w:start w:val="1"/>
      <w:numFmt w:val="decimal"/>
      <w:lvlText w:val="%2.%3.%4."/>
      <w:lvlJc w:val="left"/>
      <w:pPr>
        <w:ind w:left="2946" w:hanging="360"/>
      </w:pPr>
      <w:rPr>
        <w:vertAlign w:val="baseline"/>
      </w:rPr>
    </w:lvl>
    <w:lvl w:ilvl="4">
      <w:start w:val="1"/>
      <w:numFmt w:val="lowerLetter"/>
      <w:lvlText w:val="%2.%3.%4.%5."/>
      <w:lvlJc w:val="left"/>
      <w:pPr>
        <w:ind w:left="3666" w:hanging="360"/>
      </w:pPr>
      <w:rPr>
        <w:vertAlign w:val="baseline"/>
      </w:rPr>
    </w:lvl>
    <w:lvl w:ilvl="5">
      <w:start w:val="1"/>
      <w:numFmt w:val="lowerRoman"/>
      <w:lvlText w:val="%2.%3.%4.%5.%6."/>
      <w:lvlJc w:val="right"/>
      <w:pPr>
        <w:ind w:left="4386" w:hanging="180"/>
      </w:pPr>
      <w:rPr>
        <w:vertAlign w:val="baseline"/>
      </w:rPr>
    </w:lvl>
    <w:lvl w:ilvl="6">
      <w:start w:val="1"/>
      <w:numFmt w:val="decimal"/>
      <w:lvlText w:val="%2.%3.%4.%5.%6.%7."/>
      <w:lvlJc w:val="left"/>
      <w:pPr>
        <w:ind w:left="5106" w:hanging="360"/>
      </w:pPr>
      <w:rPr>
        <w:vertAlign w:val="baseline"/>
      </w:rPr>
    </w:lvl>
    <w:lvl w:ilvl="7">
      <w:start w:val="1"/>
      <w:numFmt w:val="lowerLetter"/>
      <w:lvlText w:val="%2.%3.%4.%5.%6.%7.%8."/>
      <w:lvlJc w:val="left"/>
      <w:pPr>
        <w:ind w:left="5826" w:hanging="360"/>
      </w:pPr>
      <w:rPr>
        <w:vertAlign w:val="baseline"/>
      </w:rPr>
    </w:lvl>
    <w:lvl w:ilvl="8">
      <w:start w:val="1"/>
      <w:numFmt w:val="lowerRoman"/>
      <w:lvlText w:val="%2.%3.%4.%5.%6.%7.%8.%9."/>
      <w:lvlJc w:val="right"/>
      <w:pPr>
        <w:ind w:left="6546" w:hanging="180"/>
      </w:pPr>
      <w:rPr>
        <w:vertAlign w:val="baseline"/>
      </w:rPr>
    </w:lvl>
  </w:abstractNum>
  <w:abstractNum w:abstractNumId="15" w15:restartNumberingAfterBreak="0">
    <w:nsid w:val="497D00DA"/>
    <w:multiLevelType w:val="multilevel"/>
    <w:tmpl w:val="D7C2E56A"/>
    <w:lvl w:ilvl="0">
      <w:start w:val="1"/>
      <w:numFmt w:val="decimal"/>
      <w:lvlText w:val="%1."/>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1">
      <w:start w:val="1"/>
      <w:numFmt w:val="decimal"/>
      <w:lvlText w:val="%2."/>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2">
      <w:start w:val="1"/>
      <w:numFmt w:val="decimal"/>
      <w:lvlText w:val="%3."/>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3">
      <w:start w:val="1"/>
      <w:numFmt w:val="decimal"/>
      <w:lvlText w:val="%4."/>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4">
      <w:start w:val="1"/>
      <w:numFmt w:val="decimal"/>
      <w:lvlText w:val="%5."/>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5AE3006B"/>
    <w:multiLevelType w:val="multilevel"/>
    <w:tmpl w:val="906058A0"/>
    <w:lvl w:ilvl="0">
      <w:start w:val="1"/>
      <w:numFmt w:val="decimal"/>
      <w:lvlText w:val="%1)"/>
      <w:lvlJc w:val="left"/>
      <w:pPr>
        <w:ind w:left="0" w:firstLine="0"/>
      </w:pPr>
      <w:rPr>
        <w:color w:val="000000"/>
        <w:vertAlign w:val="baseline"/>
      </w:rPr>
    </w:lvl>
    <w:lvl w:ilvl="1">
      <w:start w:val="1"/>
      <w:numFmt w:val="lowerLetter"/>
      <w:lvlText w:val="%2."/>
      <w:lvlJc w:val="left"/>
      <w:pPr>
        <w:ind w:left="1784" w:hanging="360"/>
      </w:pPr>
      <w:rPr>
        <w:vertAlign w:val="baseline"/>
      </w:rPr>
    </w:lvl>
    <w:lvl w:ilvl="2">
      <w:start w:val="1"/>
      <w:numFmt w:val="lowerRoman"/>
      <w:lvlText w:val="%3."/>
      <w:lvlJc w:val="right"/>
      <w:pPr>
        <w:ind w:left="2504" w:hanging="180"/>
      </w:pPr>
      <w:rPr>
        <w:vertAlign w:val="baseline"/>
      </w:rPr>
    </w:lvl>
    <w:lvl w:ilvl="3">
      <w:start w:val="1"/>
      <w:numFmt w:val="decimal"/>
      <w:lvlText w:val="%4."/>
      <w:lvlJc w:val="left"/>
      <w:pPr>
        <w:ind w:left="3224" w:hanging="360"/>
      </w:pPr>
      <w:rPr>
        <w:vertAlign w:val="baseline"/>
      </w:rPr>
    </w:lvl>
    <w:lvl w:ilvl="4">
      <w:start w:val="1"/>
      <w:numFmt w:val="lowerLetter"/>
      <w:lvlText w:val="%5."/>
      <w:lvlJc w:val="left"/>
      <w:pPr>
        <w:ind w:left="3944" w:hanging="360"/>
      </w:pPr>
      <w:rPr>
        <w:vertAlign w:val="baseline"/>
      </w:rPr>
    </w:lvl>
    <w:lvl w:ilvl="5">
      <w:start w:val="1"/>
      <w:numFmt w:val="lowerRoman"/>
      <w:lvlText w:val="%6."/>
      <w:lvlJc w:val="right"/>
      <w:pPr>
        <w:ind w:left="4664" w:hanging="180"/>
      </w:pPr>
      <w:rPr>
        <w:vertAlign w:val="baseline"/>
      </w:rPr>
    </w:lvl>
    <w:lvl w:ilvl="6">
      <w:start w:val="1"/>
      <w:numFmt w:val="decimal"/>
      <w:lvlText w:val="%7."/>
      <w:lvlJc w:val="left"/>
      <w:pPr>
        <w:ind w:left="5384" w:hanging="360"/>
      </w:pPr>
      <w:rPr>
        <w:vertAlign w:val="baseline"/>
      </w:rPr>
    </w:lvl>
    <w:lvl w:ilvl="7">
      <w:start w:val="1"/>
      <w:numFmt w:val="lowerLetter"/>
      <w:lvlText w:val="%8."/>
      <w:lvlJc w:val="left"/>
      <w:pPr>
        <w:ind w:left="6104" w:hanging="360"/>
      </w:pPr>
      <w:rPr>
        <w:vertAlign w:val="baseline"/>
      </w:rPr>
    </w:lvl>
    <w:lvl w:ilvl="8">
      <w:start w:val="1"/>
      <w:numFmt w:val="lowerRoman"/>
      <w:lvlText w:val="%9."/>
      <w:lvlJc w:val="right"/>
      <w:pPr>
        <w:ind w:left="6824" w:hanging="180"/>
      </w:pPr>
      <w:rPr>
        <w:vertAlign w:val="baseline"/>
      </w:rPr>
    </w:lvl>
  </w:abstractNum>
  <w:abstractNum w:abstractNumId="17" w15:restartNumberingAfterBreak="0">
    <w:nsid w:val="5DA4366E"/>
    <w:multiLevelType w:val="multilevel"/>
    <w:tmpl w:val="A6E41BA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b w:val="0"/>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8" w15:restartNumberingAfterBreak="0">
    <w:nsid w:val="67C842A1"/>
    <w:multiLevelType w:val="multilevel"/>
    <w:tmpl w:val="D8D60F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C177D49"/>
    <w:multiLevelType w:val="multilevel"/>
    <w:tmpl w:val="76C84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D2C0D62"/>
    <w:multiLevelType w:val="multilevel"/>
    <w:tmpl w:val="412242A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1" w15:restartNumberingAfterBreak="0">
    <w:nsid w:val="6EA45979"/>
    <w:multiLevelType w:val="multilevel"/>
    <w:tmpl w:val="5B36A80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6F0726DE"/>
    <w:multiLevelType w:val="multilevel"/>
    <w:tmpl w:val="95B259B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82786414">
    <w:abstractNumId w:val="17"/>
  </w:num>
  <w:num w:numId="2" w16cid:durableId="798374086">
    <w:abstractNumId w:val="14"/>
  </w:num>
  <w:num w:numId="3" w16cid:durableId="1283879238">
    <w:abstractNumId w:val="1"/>
  </w:num>
  <w:num w:numId="4" w16cid:durableId="1112942172">
    <w:abstractNumId w:val="9"/>
  </w:num>
  <w:num w:numId="5" w16cid:durableId="1288590100">
    <w:abstractNumId w:val="19"/>
  </w:num>
  <w:num w:numId="6" w16cid:durableId="1945067949">
    <w:abstractNumId w:val="8"/>
  </w:num>
  <w:num w:numId="7" w16cid:durableId="1163230691">
    <w:abstractNumId w:val="16"/>
  </w:num>
  <w:num w:numId="8" w16cid:durableId="2074615982">
    <w:abstractNumId w:val="12"/>
  </w:num>
  <w:num w:numId="9" w16cid:durableId="1411388762">
    <w:abstractNumId w:val="22"/>
  </w:num>
  <w:num w:numId="10" w16cid:durableId="293871533">
    <w:abstractNumId w:val="0"/>
  </w:num>
  <w:num w:numId="11" w16cid:durableId="706105077">
    <w:abstractNumId w:val="15"/>
  </w:num>
  <w:num w:numId="12" w16cid:durableId="1410420234">
    <w:abstractNumId w:val="6"/>
  </w:num>
  <w:num w:numId="13" w16cid:durableId="486677405">
    <w:abstractNumId w:val="7"/>
  </w:num>
  <w:num w:numId="14" w16cid:durableId="989283321">
    <w:abstractNumId w:val="13"/>
  </w:num>
  <w:num w:numId="15" w16cid:durableId="2043818064">
    <w:abstractNumId w:val="20"/>
  </w:num>
  <w:num w:numId="16" w16cid:durableId="587154295">
    <w:abstractNumId w:val="3"/>
  </w:num>
  <w:num w:numId="17" w16cid:durableId="1428770297">
    <w:abstractNumId w:val="21"/>
  </w:num>
  <w:num w:numId="18" w16cid:durableId="406074201">
    <w:abstractNumId w:val="4"/>
  </w:num>
  <w:num w:numId="19" w16cid:durableId="1116869273">
    <w:abstractNumId w:val="11"/>
  </w:num>
  <w:num w:numId="20" w16cid:durableId="759446993">
    <w:abstractNumId w:val="2"/>
  </w:num>
  <w:num w:numId="21" w16cid:durableId="1787121429">
    <w:abstractNumId w:val="5"/>
  </w:num>
  <w:num w:numId="22" w16cid:durableId="436758122">
    <w:abstractNumId w:val="10"/>
  </w:num>
  <w:num w:numId="23" w16cid:durableId="18429646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3F"/>
    <w:rsid w:val="00032D89"/>
    <w:rsid w:val="000B5D40"/>
    <w:rsid w:val="00100902"/>
    <w:rsid w:val="00167E1F"/>
    <w:rsid w:val="001F73BA"/>
    <w:rsid w:val="002652A2"/>
    <w:rsid w:val="00275983"/>
    <w:rsid w:val="003679E7"/>
    <w:rsid w:val="0037379C"/>
    <w:rsid w:val="0037446D"/>
    <w:rsid w:val="003D2AD6"/>
    <w:rsid w:val="003D3B1A"/>
    <w:rsid w:val="00437CE1"/>
    <w:rsid w:val="0047091C"/>
    <w:rsid w:val="0056033F"/>
    <w:rsid w:val="00581CE7"/>
    <w:rsid w:val="007326FA"/>
    <w:rsid w:val="00797846"/>
    <w:rsid w:val="008334F3"/>
    <w:rsid w:val="0085778A"/>
    <w:rsid w:val="00890223"/>
    <w:rsid w:val="00901D4B"/>
    <w:rsid w:val="009D6C86"/>
    <w:rsid w:val="00A00FF7"/>
    <w:rsid w:val="00AD6667"/>
    <w:rsid w:val="00B1612E"/>
    <w:rsid w:val="00BB0352"/>
    <w:rsid w:val="00BB70F6"/>
    <w:rsid w:val="00CB50D6"/>
    <w:rsid w:val="00CB71B2"/>
    <w:rsid w:val="00CD548E"/>
    <w:rsid w:val="00CD6F25"/>
    <w:rsid w:val="00E06E45"/>
    <w:rsid w:val="00E93BE8"/>
    <w:rsid w:val="00EB4358"/>
    <w:rsid w:val="00F94107"/>
    <w:rsid w:val="00FA7D8F"/>
    <w:rsid w:val="00FC1862"/>
    <w:rsid w:val="00FC2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7E6"/>
  <w15:docId w15:val="{20C1FCBF-C9CF-4182-AEE8-A344E00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rFonts w:ascii="Arial Unicode MS" w:eastAsia="Arial Unicode MS" w:hAnsi="Arial Unicode MS" w:cs="Arial Unicode MS"/>
      <w:color w:val="000000"/>
      <w:kern w:val="1"/>
      <w:position w:val="-1"/>
      <w:sz w:val="24"/>
      <w:szCs w:val="24"/>
      <w:lang w:eastAsia="ar-SA"/>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jc w:val="center"/>
    </w:pPr>
    <w:rPr>
      <w:rFonts w:ascii="Times New Roman" w:eastAsia="Times New Roman" w:hAnsi="Times New Roman" w:cs="Times New Roman"/>
      <w:b/>
      <w:bCs/>
      <w:color w:val="00000A"/>
      <w:sz w:val="36"/>
      <w:szCs w:val="20"/>
    </w:rPr>
  </w:style>
  <w:style w:type="character" w:customStyle="1" w:styleId="WW8Num1z0">
    <w:name w:val="WW8Num1z0"/>
    <w:rPr>
      <w:rFonts w:ascii="Times New Roman" w:hAnsi="Times New Roman" w:cs="Times New Roman"/>
      <w:color w:val="auto"/>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color w:val="auto"/>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color w:val="auto"/>
      <w:w w:val="100"/>
      <w:position w:val="-1"/>
      <w:sz w:val="24"/>
      <w:szCs w:val="2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color w:val="auto"/>
      <w:w w:val="100"/>
      <w:position w:val="-1"/>
      <w:sz w:val="24"/>
      <w:szCs w:val="24"/>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bCs/>
      <w:color w:val="FF3333"/>
      <w:w w:val="100"/>
      <w:position w:val="-1"/>
      <w:szCs w:val="24"/>
      <w:effect w:val="none"/>
      <w:vertAlign w:val="baseline"/>
      <w:cs w:val="0"/>
      <w:em w:val="none"/>
    </w:rPr>
  </w:style>
  <w:style w:type="character" w:customStyle="1" w:styleId="WW8Num6z1">
    <w:name w:val="WW8Num6z1"/>
    <w:rPr>
      <w:b w:val="0"/>
      <w:bCs/>
      <w:color w:val="auto"/>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hAnsi="Times New Roman" w:cs="Times New Roman"/>
      <w:bCs/>
      <w:w w:val="100"/>
      <w:position w:val="-1"/>
      <w:effect w:val="none"/>
      <w:vertAlign w:val="baseline"/>
      <w:cs w:val="0"/>
      <w:em w:val="none"/>
    </w:rPr>
  </w:style>
  <w:style w:type="character" w:customStyle="1" w:styleId="WW8Num7z1">
    <w:name w:val="WW8Num7z1"/>
    <w:rPr>
      <w:rFonts w:ascii="Times New Roman" w:hAnsi="Times New Roman" w:cs="Times New Roman"/>
      <w:b w:val="0"/>
      <w:bCs/>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color w:val="auto"/>
      <w:w w:val="100"/>
      <w:position w:val="-1"/>
      <w:sz w:val="24"/>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color w:val="auto"/>
      <w:w w:val="100"/>
      <w:position w:val="-1"/>
      <w:sz w:val="24"/>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color w:val="FF3333"/>
      <w:w w:val="100"/>
      <w:position w:val="-1"/>
      <w:sz w:val="24"/>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styleId="Hipercze">
    <w:name w:val="Hyperlink"/>
    <w:rPr>
      <w:color w:val="0066CC"/>
      <w:w w:val="100"/>
      <w:position w:val="-1"/>
      <w:u w:val="single"/>
      <w:effect w:val="none"/>
      <w:vertAlign w:val="baseline"/>
      <w:cs w:val="0"/>
      <w:em w:val="none"/>
    </w:rPr>
  </w:style>
  <w:style w:type="character" w:customStyle="1" w:styleId="Teksttreci2">
    <w:name w:val="Tekst treści (2)_"/>
    <w:rPr>
      <w:rFonts w:ascii="Times New Roman" w:eastAsia="Times New Roman" w:hAnsi="Times New Roman" w:cs="Times New Roman"/>
      <w:b w:val="0"/>
      <w:bCs w:val="0"/>
      <w:i w:val="0"/>
      <w:iCs w:val="0"/>
      <w:caps w:val="0"/>
      <w:smallCaps w:val="0"/>
      <w:strike w:val="0"/>
      <w:dstrike w:val="0"/>
      <w:spacing w:val="0"/>
      <w:w w:val="100"/>
      <w:position w:val="-1"/>
      <w:sz w:val="24"/>
      <w:szCs w:val="24"/>
      <w:effect w:val="none"/>
      <w:vertAlign w:val="baseline"/>
      <w:cs w:val="0"/>
      <w:em w:val="none"/>
    </w:rPr>
  </w:style>
  <w:style w:type="character" w:customStyle="1" w:styleId="Nagwek10">
    <w:name w:val="Nagłówek #1_"/>
    <w:rPr>
      <w:rFonts w:ascii="Times New Roman" w:eastAsia="Times New Roman" w:hAnsi="Times New Roman" w:cs="Times New Roman"/>
      <w:b w:val="0"/>
      <w:bCs w:val="0"/>
      <w:i w:val="0"/>
      <w:iCs w:val="0"/>
      <w:caps w:val="0"/>
      <w:smallCaps w:val="0"/>
      <w:strike w:val="0"/>
      <w:dstrike w:val="0"/>
      <w:spacing w:val="0"/>
      <w:w w:val="100"/>
      <w:position w:val="-1"/>
      <w:sz w:val="23"/>
      <w:szCs w:val="23"/>
      <w:effect w:val="none"/>
      <w:vertAlign w:val="baseline"/>
      <w:cs w:val="0"/>
      <w:em w:val="none"/>
    </w:rPr>
  </w:style>
  <w:style w:type="character" w:customStyle="1" w:styleId="Nagweklubstopka">
    <w:name w:val="Nagłówek lub stopka_"/>
    <w:rPr>
      <w:rFonts w:ascii="Times New Roman" w:eastAsia="Times New Roman" w:hAnsi="Times New Roman" w:cs="Times New Roman"/>
      <w:b w:val="0"/>
      <w:bCs w:val="0"/>
      <w:i w:val="0"/>
      <w:iCs w:val="0"/>
      <w:caps w:val="0"/>
      <w:smallCaps w:val="0"/>
      <w:strike w:val="0"/>
      <w:dstrike w:val="0"/>
      <w:w w:val="100"/>
      <w:position w:val="-1"/>
      <w:sz w:val="20"/>
      <w:szCs w:val="20"/>
      <w:effect w:val="none"/>
      <w:vertAlign w:val="baseline"/>
      <w:cs w:val="0"/>
      <w:em w:val="none"/>
    </w:rPr>
  </w:style>
  <w:style w:type="character" w:customStyle="1" w:styleId="Nagweklubstopka11pt">
    <w:name w:val="Nagłówek lub stopka + 11 pt"/>
    <w:rPr>
      <w:rFonts w:ascii="Times New Roman" w:eastAsia="Times New Roman" w:hAnsi="Times New Roman" w:cs="Times New Roman"/>
      <w:b w:val="0"/>
      <w:bCs w:val="0"/>
      <w:i w:val="0"/>
      <w:iCs w:val="0"/>
      <w:caps w:val="0"/>
      <w:smallCaps w:val="0"/>
      <w:strike w:val="0"/>
      <w:dstrike w:val="0"/>
      <w:spacing w:val="0"/>
      <w:w w:val="100"/>
      <w:position w:val="-1"/>
      <w:sz w:val="22"/>
      <w:szCs w:val="22"/>
      <w:effect w:val="none"/>
      <w:vertAlign w:val="baseline"/>
      <w:cs w:val="0"/>
      <w:em w:val="none"/>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pacing w:val="0"/>
      <w:w w:val="100"/>
      <w:position w:val="-1"/>
      <w:sz w:val="23"/>
      <w:szCs w:val="23"/>
      <w:effect w:val="none"/>
      <w:vertAlign w:val="baseline"/>
      <w:cs w:val="0"/>
      <w:em w:val="none"/>
    </w:rPr>
  </w:style>
  <w:style w:type="character" w:customStyle="1" w:styleId="Nagwek11">
    <w:name w:val="Nagłówek #1"/>
    <w:rPr>
      <w:rFonts w:ascii="Times New Roman" w:eastAsia="Times New Roman" w:hAnsi="Times New Roman" w:cs="Times New Roman"/>
      <w:b w:val="0"/>
      <w:bCs w:val="0"/>
      <w:i w:val="0"/>
      <w:iCs w:val="0"/>
      <w:caps w:val="0"/>
      <w:smallCaps w:val="0"/>
      <w:strike w:val="0"/>
      <w:dstrike w:val="0"/>
      <w:spacing w:val="0"/>
      <w:w w:val="100"/>
      <w:position w:val="-1"/>
      <w:sz w:val="23"/>
      <w:szCs w:val="23"/>
      <w:u w:val="single"/>
      <w:effect w:val="none"/>
      <w:vertAlign w:val="baseline"/>
      <w:cs w:val="0"/>
      <w:em w:val="none"/>
    </w:rPr>
  </w:style>
  <w:style w:type="character" w:customStyle="1" w:styleId="Teksttreci2115ptBezkursywy">
    <w:name w:val="Tekst treści (2) + 11;5 pt;Bez kursywy"/>
    <w:rPr>
      <w:rFonts w:ascii="Times New Roman" w:eastAsia="Times New Roman" w:hAnsi="Times New Roman" w:cs="Times New Roman"/>
      <w:b w:val="0"/>
      <w:bCs w:val="0"/>
      <w:i/>
      <w:iCs/>
      <w:caps w:val="0"/>
      <w:smallCaps w:val="0"/>
      <w:strike w:val="0"/>
      <w:dstrike w:val="0"/>
      <w:spacing w:val="0"/>
      <w:w w:val="100"/>
      <w:position w:val="-1"/>
      <w:sz w:val="23"/>
      <w:szCs w:val="23"/>
      <w:effect w:val="none"/>
      <w:vertAlign w:val="baseline"/>
      <w:cs w:val="0"/>
      <w:em w:val="none"/>
    </w:rPr>
  </w:style>
  <w:style w:type="character" w:customStyle="1" w:styleId="Teksttreci12ptKursywa">
    <w:name w:val="Tekst treści + 12 pt;Kursywa"/>
    <w:rPr>
      <w:rFonts w:ascii="Times New Roman" w:eastAsia="Times New Roman" w:hAnsi="Times New Roman" w:cs="Times New Roman"/>
      <w:b w:val="0"/>
      <w:bCs w:val="0"/>
      <w:i/>
      <w:iCs/>
      <w:caps w:val="0"/>
      <w:smallCaps w:val="0"/>
      <w:strike w:val="0"/>
      <w:dstrike w:val="0"/>
      <w:spacing w:val="0"/>
      <w:w w:val="100"/>
      <w:position w:val="-1"/>
      <w:sz w:val="24"/>
      <w:szCs w:val="24"/>
      <w:effect w:val="none"/>
      <w:vertAlign w:val="baseline"/>
      <w:cs w:val="0"/>
      <w:em w:val="none"/>
    </w:rPr>
  </w:style>
  <w:style w:type="character" w:customStyle="1" w:styleId="PogrubienieNagweklubstopka11ptOdstpy0pt">
    <w:name w:val="Pogrubienie;Nagłówek lub stopka + 11 pt;Odstępy 0 pt"/>
    <w:rPr>
      <w:rFonts w:ascii="Times New Roman" w:eastAsia="Times New Roman" w:hAnsi="Times New Roman" w:cs="Times New Roman"/>
      <w:b/>
      <w:bCs/>
      <w:i w:val="0"/>
      <w:iCs w:val="0"/>
      <w:caps w:val="0"/>
      <w:smallCaps w:val="0"/>
      <w:strike w:val="0"/>
      <w:dstrike w:val="0"/>
      <w:spacing w:val="10"/>
      <w:w w:val="100"/>
      <w:position w:val="-1"/>
      <w:sz w:val="22"/>
      <w:szCs w:val="22"/>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effect w:val="none"/>
      <w:vertAlign w:val="baseline"/>
      <w:cs w:val="0"/>
      <w:em w:val="none"/>
      <w:lang w:val="pl-PL"/>
    </w:rPr>
  </w:style>
  <w:style w:type="character" w:customStyle="1" w:styleId="Tekstpodstawowy3Znak">
    <w:name w:val="Tekst podstawowy 3 Znak"/>
    <w:rPr>
      <w:rFonts w:ascii="Times New Roman" w:eastAsia="Times New Roman" w:hAnsi="Times New Roman" w:cs="Times New Roman"/>
      <w:b/>
      <w:w w:val="100"/>
      <w:position w:val="-1"/>
      <w:effect w:val="none"/>
      <w:vertAlign w:val="baseline"/>
      <w:cs w:val="0"/>
      <w:em w:val="none"/>
      <w:lang w:val="pl-PL"/>
    </w:rPr>
  </w:style>
  <w:style w:type="character" w:customStyle="1" w:styleId="TytuZnak">
    <w:name w:val="Tytuł Znak"/>
    <w:rPr>
      <w:rFonts w:ascii="Times New Roman" w:eastAsia="Times New Roman" w:hAnsi="Times New Roman" w:cs="Times New Roman"/>
      <w:w w:val="100"/>
      <w:position w:val="-1"/>
      <w:szCs w:val="20"/>
      <w:effect w:val="none"/>
      <w:vertAlign w:val="baseline"/>
      <w:cs w:val="0"/>
      <w:em w:val="none"/>
      <w:lang w:val="pl-PL"/>
    </w:rPr>
  </w:style>
  <w:style w:type="character" w:customStyle="1" w:styleId="TekstpodstawowywcityZnak">
    <w:name w:val="Tekst podstawowy wcięty Znak"/>
    <w:rPr>
      <w:color w:val="000000"/>
      <w:w w:val="100"/>
      <w:position w:val="-1"/>
      <w:effect w:val="none"/>
      <w:vertAlign w:val="baseline"/>
      <w:cs w:val="0"/>
      <w:em w:val="none"/>
    </w:rPr>
  </w:style>
  <w:style w:type="character" w:customStyle="1" w:styleId="Tekstpodstawowy2Znak">
    <w:name w:val="Tekst podstawowy 2 Znak"/>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Pr>
      <w:rFonts w:ascii="Segoe UI" w:hAnsi="Segoe UI" w:cs="Segoe UI"/>
      <w:color w:val="000000"/>
      <w:w w:val="100"/>
      <w:position w:val="-1"/>
      <w:sz w:val="18"/>
      <w:szCs w:val="18"/>
      <w:effect w:val="none"/>
      <w:vertAlign w:val="baseline"/>
      <w:cs w:val="0"/>
      <w:em w:val="none"/>
    </w:rPr>
  </w:style>
  <w:style w:type="character" w:customStyle="1" w:styleId="NagwekZnak">
    <w:name w:val="Nagłówek Znak"/>
    <w:rPr>
      <w:color w:val="000000"/>
      <w:w w:val="100"/>
      <w:position w:val="-1"/>
      <w:effect w:val="none"/>
      <w:vertAlign w:val="baseline"/>
      <w:cs w:val="0"/>
      <w:em w:val="none"/>
    </w:rPr>
  </w:style>
  <w:style w:type="character" w:customStyle="1" w:styleId="StopkaZnak">
    <w:name w:val="Stopka Znak"/>
    <w:rPr>
      <w:color w:val="000000"/>
      <w:w w:val="100"/>
      <w:position w:val="-1"/>
      <w:effect w:val="none"/>
      <w:vertAlign w:val="baseline"/>
      <w:cs w:val="0"/>
      <w:em w:val="none"/>
    </w:rPr>
  </w:style>
  <w:style w:type="character" w:customStyle="1" w:styleId="ListLabel1">
    <w:name w:val="ListLabel 1"/>
    <w:rPr>
      <w:b w:val="0"/>
      <w:bCs w:val="0"/>
      <w:i w:val="0"/>
      <w:iCs w:val="0"/>
      <w:caps w:val="0"/>
      <w:smallCaps w:val="0"/>
      <w:strike w:val="0"/>
      <w:dstrike w:val="0"/>
      <w:color w:val="000000"/>
      <w:spacing w:val="0"/>
      <w:w w:val="100"/>
      <w:position w:val="0"/>
      <w:sz w:val="23"/>
      <w:szCs w:val="23"/>
      <w:u w:val="none"/>
      <w:effect w:val="none"/>
      <w:vertAlign w:val="baseline"/>
      <w:cs w:val="0"/>
      <w:em w:val="none"/>
    </w:rPr>
  </w:style>
  <w:style w:type="character" w:customStyle="1" w:styleId="ListLabel2">
    <w:name w:val="ListLabel 2"/>
    <w:rPr>
      <w:b w:val="0"/>
      <w:bCs w:val="0"/>
      <w:i/>
      <w:iCs/>
      <w:caps w:val="0"/>
      <w:smallCaps w:val="0"/>
      <w:strike w:val="0"/>
      <w:dstrike w:val="0"/>
      <w:color w:val="000000"/>
      <w:spacing w:val="0"/>
      <w:w w:val="100"/>
      <w:position w:val="0"/>
      <w:sz w:val="24"/>
      <w:szCs w:val="24"/>
      <w:u w:val="none"/>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sz w:val="24"/>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both"/>
    </w:pPr>
    <w:rPr>
      <w:rFonts w:ascii="Times New Roman" w:eastAsia="Times New Roman" w:hAnsi="Times New Roman" w:cs="Times New Roman"/>
      <w:color w:val="00000A"/>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Lucida Sans"/>
      <w:i/>
      <w:iCs/>
    </w:rPr>
  </w:style>
  <w:style w:type="paragraph" w:customStyle="1" w:styleId="Indeks">
    <w:name w:val="Indeks"/>
    <w:basedOn w:val="Normalny"/>
    <w:pPr>
      <w:suppressLineNumbers/>
    </w:pPr>
    <w:rPr>
      <w:rFonts w:cs="Mangal"/>
    </w:rPr>
  </w:style>
  <w:style w:type="paragraph" w:customStyle="1" w:styleId="Nagwek12">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treci20">
    <w:name w:val="Tekst treści (2)"/>
    <w:basedOn w:val="Normalny"/>
    <w:pPr>
      <w:shd w:val="clear" w:color="auto" w:fill="FFFFFF"/>
      <w:spacing w:before="360" w:after="360" w:line="0" w:lineRule="atLeast"/>
      <w:ind w:left="0" w:hanging="360"/>
      <w:jc w:val="both"/>
    </w:pPr>
    <w:rPr>
      <w:rFonts w:ascii="Times New Roman" w:eastAsia="Times New Roman" w:hAnsi="Times New Roman" w:cs="Times New Roman"/>
      <w:i/>
      <w:iCs/>
    </w:rPr>
  </w:style>
  <w:style w:type="paragraph" w:customStyle="1" w:styleId="Nagwek110">
    <w:name w:val="Nagłówek #11"/>
    <w:basedOn w:val="Normalny"/>
    <w:pPr>
      <w:shd w:val="clear" w:color="auto" w:fill="FFFFFF"/>
      <w:spacing w:after="60" w:line="0" w:lineRule="atLeast"/>
      <w:ind w:left="0" w:firstLine="0"/>
      <w:jc w:val="center"/>
    </w:pPr>
    <w:rPr>
      <w:rFonts w:ascii="Times New Roman" w:eastAsia="Times New Roman" w:hAnsi="Times New Roman" w:cs="Times New Roman"/>
      <w:b/>
      <w:bCs/>
      <w:sz w:val="23"/>
      <w:szCs w:val="23"/>
    </w:rPr>
  </w:style>
  <w:style w:type="paragraph" w:customStyle="1" w:styleId="Nagweklubstopka0">
    <w:name w:val="Nagłówek lub stopka"/>
    <w:basedOn w:val="Normalny"/>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pPr>
      <w:shd w:val="clear" w:color="auto" w:fill="FFFFFF"/>
      <w:spacing w:before="60" w:after="360" w:line="0" w:lineRule="atLeast"/>
      <w:ind w:left="0" w:hanging="400"/>
    </w:pPr>
    <w:rPr>
      <w:rFonts w:ascii="Times New Roman" w:eastAsia="Times New Roman" w:hAnsi="Times New Roman" w:cs="Times New Roman"/>
      <w:sz w:val="23"/>
      <w:szCs w:val="23"/>
    </w:rPr>
  </w:style>
  <w:style w:type="paragraph" w:styleId="Tekstpodstawowy3">
    <w:name w:val="Body Text 3"/>
    <w:basedOn w:val="Normalny"/>
    <w:pPr>
      <w:jc w:val="both"/>
    </w:pPr>
    <w:rPr>
      <w:rFonts w:ascii="Times New Roman" w:eastAsia="Times New Roman" w:hAnsi="Times New Roman" w:cs="Times New Roman"/>
      <w:b/>
      <w:color w:val="00000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odstawowywcity">
    <w:name w:val="Body Text Indent"/>
    <w:basedOn w:val="Normalny"/>
    <w:pPr>
      <w:spacing w:after="120"/>
      <w:ind w:left="283" w:firstLine="0"/>
    </w:pPr>
  </w:style>
  <w:style w:type="paragraph" w:styleId="Tekstpodstawowy2">
    <w:name w:val="Body Text 2"/>
    <w:basedOn w:val="Normalny"/>
    <w:pPr>
      <w:spacing w:after="120" w:line="480" w:lineRule="auto"/>
    </w:pPr>
    <w:rPr>
      <w:rFonts w:ascii="Times New Roman" w:eastAsia="Times New Roman" w:hAnsi="Times New Roman" w:cs="Times New Roman"/>
      <w:color w:val="00000A"/>
      <w:sz w:val="20"/>
      <w:szCs w:val="20"/>
    </w:rPr>
  </w:style>
  <w:style w:type="paragraph" w:styleId="Akapitzlist">
    <w:name w:val="List Paragraph"/>
    <w:basedOn w:val="Normalny"/>
    <w:pPr>
      <w:ind w:left="708" w:firstLine="0"/>
    </w:pPr>
    <w:rPr>
      <w:rFonts w:ascii="Times New Roman" w:eastAsia="Times New Roman" w:hAnsi="Times New Roman" w:cs="Times New Roman"/>
      <w:color w:val="00000A"/>
      <w:sz w:val="20"/>
      <w:szCs w:val="20"/>
    </w:rPr>
  </w:style>
  <w:style w:type="paragraph" w:styleId="Tekstdymka">
    <w:name w:val="Balloon Text"/>
    <w:basedOn w:val="Normalny"/>
    <w:qFormat/>
    <w:rPr>
      <w:rFonts w:ascii="Tahoma" w:hAnsi="Tahoma" w:cs="Tahoma"/>
      <w:sz w:val="16"/>
      <w:szCs w:val="16"/>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character" w:customStyle="1" w:styleId="TekstdymkaZnak1">
    <w:name w:val="Tekst dymka Znak1"/>
    <w:rPr>
      <w:rFonts w:ascii="Tahoma" w:eastAsia="Arial Unicode MS" w:hAnsi="Tahoma" w:cs="Tahoma"/>
      <w:color w:val="000000"/>
      <w:w w:val="100"/>
      <w:kern w:val="1"/>
      <w:position w:val="-1"/>
      <w:sz w:val="16"/>
      <w:szCs w:val="16"/>
      <w:effect w:val="none"/>
      <w:vertAlign w:val="baseline"/>
      <w:cs w:val="0"/>
      <w:em w:val="none"/>
      <w:lang w:eastAsia="ar-SA"/>
    </w:rPr>
  </w:style>
  <w:style w:type="paragraph" w:customStyle="1" w:styleId="AkapitzlistPucetableauL1Numerowanie2headingAwyliczenieK-PodwolanieAkapitzlist5mazwyliczenieopisdzialania">
    <w:name w:val="Akapit z listą;Puce tableau;L1;Numerowanie;2 heading;A_wyliczenie;K-P_odwolanie;Akapit z listą5;maz_wyliczenie;opis dzialania"/>
    <w:basedOn w:val="Normalny"/>
    <w:pPr>
      <w:suppressAutoHyphens/>
      <w:spacing w:after="200" w:line="276" w:lineRule="auto"/>
      <w:ind w:left="720"/>
      <w:contextualSpacing/>
    </w:pPr>
    <w:rPr>
      <w:rFonts w:ascii="Calibri" w:eastAsia="Calibri" w:hAnsi="Calibri" w:cs="Times New Roman"/>
      <w:color w:val="auto"/>
      <w:kern w:val="0"/>
      <w:sz w:val="22"/>
      <w:szCs w:val="22"/>
      <w:lang w:eastAsia="en-US"/>
    </w:rPr>
  </w:style>
  <w:style w:type="paragraph" w:styleId="Tekstprzypisudolnego">
    <w:name w:val="footnote text"/>
    <w:basedOn w:val="Normalny"/>
    <w:qFormat/>
    <w:pPr>
      <w:suppressAutoHyphens/>
    </w:pPr>
    <w:rPr>
      <w:rFonts w:ascii="Calibri" w:eastAsia="Calibri" w:hAnsi="Calibri" w:cs="Times New Roman"/>
      <w:color w:val="auto"/>
      <w:kern w:val="0"/>
      <w:sz w:val="20"/>
      <w:szCs w:val="20"/>
      <w:lang w:eastAsia="en-US"/>
    </w:rPr>
  </w:style>
  <w:style w:type="character" w:customStyle="1" w:styleId="TekstprzypisudolnegoZnak">
    <w:name w:val="Tekst przypisu dolnego Znak"/>
    <w:rPr>
      <w:rFonts w:ascii="Calibri" w:eastAsia="Calibri" w:hAnsi="Calibri"/>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rFonts w:ascii="Arial Unicode MS" w:eastAsia="Arial Unicode MS" w:hAnsi="Arial Unicode MS" w:cs="Arial Unicode MS"/>
      <w:color w:val="000000"/>
      <w:w w:val="100"/>
      <w:kern w:val="1"/>
      <w:position w:val="-1"/>
      <w:effect w:val="none"/>
      <w:vertAlign w:val="baseline"/>
      <w:cs w:val="0"/>
      <w:em w:val="none"/>
      <w:lang w:eastAsia="ar-SA"/>
    </w:rPr>
  </w:style>
  <w:style w:type="paragraph" w:styleId="Tematkomentarza">
    <w:name w:val="annotation subject"/>
    <w:basedOn w:val="Tekstkomentarza"/>
    <w:next w:val="Tekstkomentarza"/>
    <w:qFormat/>
    <w:rPr>
      <w:b/>
      <w:bCs/>
    </w:rPr>
  </w:style>
  <w:style w:type="character" w:customStyle="1" w:styleId="TematkomentarzaZnak">
    <w:name w:val="Temat komentarza Znak"/>
    <w:rPr>
      <w:rFonts w:ascii="Arial Unicode MS" w:eastAsia="Arial Unicode MS" w:hAnsi="Arial Unicode MS" w:cs="Arial Unicode MS"/>
      <w:b/>
      <w:bCs/>
      <w:color w:val="000000"/>
      <w:w w:val="100"/>
      <w:kern w:val="1"/>
      <w:position w:val="-1"/>
      <w:effect w:val="none"/>
      <w:vertAlign w:val="baseline"/>
      <w:cs w:val="0"/>
      <w:em w:val="none"/>
      <w:lang w:eastAsia="ar-SA"/>
    </w:rPr>
  </w:style>
  <w:style w:type="character" w:styleId="Odwoaniedelikatne">
    <w:name w:val="Subtle Reference"/>
    <w:rPr>
      <w:smallCaps/>
      <w:color w:val="C0504D"/>
      <w:w w:val="100"/>
      <w:position w:val="-1"/>
      <w:u w:val="single"/>
      <w:effect w:val="none"/>
      <w:vertAlign w:val="baseline"/>
      <w:cs w:val="0"/>
      <w:em w:val="none"/>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styleId="Tekstprzypisukocowego">
    <w:name w:val="endnote text"/>
    <w:basedOn w:val="Normalny"/>
    <w:qFormat/>
    <w:rPr>
      <w:sz w:val="20"/>
      <w:szCs w:val="20"/>
    </w:rPr>
  </w:style>
  <w:style w:type="character" w:customStyle="1" w:styleId="TekstprzypisukocowegoZnak">
    <w:name w:val="Tekst przypisu końcowego Znak"/>
    <w:rPr>
      <w:rFonts w:ascii="Arial Unicode MS" w:eastAsia="Arial Unicode MS" w:hAnsi="Arial Unicode MS" w:cs="Arial Unicode MS"/>
      <w:color w:val="000000"/>
      <w:w w:val="100"/>
      <w:kern w:val="1"/>
      <w:position w:val="-1"/>
      <w:effect w:val="none"/>
      <w:vertAlign w:val="baseline"/>
      <w:cs w:val="0"/>
      <w:em w:val="none"/>
      <w:lang w:eastAsia="ar-SA"/>
    </w:rPr>
  </w:style>
  <w:style w:type="character" w:styleId="Odwoanieprzypisukocowego">
    <w:name w:val="endnote reference"/>
    <w:qFormat/>
    <w:rPr>
      <w:w w:val="100"/>
      <w:position w:val="-1"/>
      <w:effect w:val="none"/>
      <w:vertAlign w:val="superscript"/>
      <w:cs w:val="0"/>
      <w:em w:val="none"/>
    </w:rPr>
  </w:style>
  <w:style w:type="character" w:customStyle="1" w:styleId="Nagwek21">
    <w:name w:val="Nagłówek #2_"/>
    <w:rPr>
      <w:rFonts w:ascii="Bookman Old Style" w:eastAsia="Bookman Old Style" w:hAnsi="Bookman Old Style" w:cs="Bookman Old Style"/>
      <w:w w:val="100"/>
      <w:position w:val="-1"/>
      <w:effect w:val="none"/>
      <w:shd w:val="clear" w:color="auto" w:fill="FFFFFF"/>
      <w:vertAlign w:val="baseline"/>
      <w:cs w:val="0"/>
      <w:em w:val="none"/>
    </w:rPr>
  </w:style>
  <w:style w:type="character" w:customStyle="1" w:styleId="Nagwek33">
    <w:name w:val="Nagłówek #3 (3)_"/>
    <w:rPr>
      <w:rFonts w:ascii="Candara" w:eastAsia="Candara" w:hAnsi="Candara" w:cs="Candara"/>
      <w:spacing w:val="50"/>
      <w:w w:val="100"/>
      <w:position w:val="-1"/>
      <w:sz w:val="26"/>
      <w:szCs w:val="26"/>
      <w:effect w:val="none"/>
      <w:shd w:val="clear" w:color="auto" w:fill="FFFFFF"/>
      <w:vertAlign w:val="baseline"/>
      <w:cs w:val="0"/>
      <w:em w:val="none"/>
    </w:rPr>
  </w:style>
  <w:style w:type="character" w:customStyle="1" w:styleId="Teksttreci3">
    <w:name w:val="Tekst treści (3)_"/>
    <w:rPr>
      <w:rFonts w:ascii="Bookman Old Style" w:eastAsia="Bookman Old Style" w:hAnsi="Bookman Old Style" w:cs="Bookman Old Style"/>
      <w:w w:val="100"/>
      <w:position w:val="-1"/>
      <w:effect w:val="none"/>
      <w:shd w:val="clear" w:color="auto" w:fill="FFFFFF"/>
      <w:vertAlign w:val="baseline"/>
      <w:cs w:val="0"/>
      <w:em w:val="none"/>
    </w:rPr>
  </w:style>
  <w:style w:type="character" w:customStyle="1" w:styleId="PogrubienieNagweklubstopkaBookmanOldStyleOdstpy3pt">
    <w:name w:val="Pogrubienie;Nagłówek lub stopka + Bookman Old Style;Odstępy 3 pt"/>
    <w:rPr>
      <w:rFonts w:ascii="Bookman Old Style" w:eastAsia="Bookman Old Style" w:hAnsi="Bookman Old Style" w:cs="Bookman Old Style"/>
      <w:b/>
      <w:bCs/>
      <w:i w:val="0"/>
      <w:iCs w:val="0"/>
      <w:caps w:val="0"/>
      <w:smallCaps w:val="0"/>
      <w:strike w:val="0"/>
      <w:dstrike w:val="0"/>
      <w:spacing w:val="60"/>
      <w:w w:val="100"/>
      <w:position w:val="-1"/>
      <w:sz w:val="20"/>
      <w:szCs w:val="20"/>
      <w:effect w:val="none"/>
      <w:shd w:val="clear" w:color="auto" w:fill="FFFFFF"/>
      <w:vertAlign w:val="baseline"/>
      <w:cs w:val="0"/>
      <w:em w:val="none"/>
    </w:rPr>
  </w:style>
  <w:style w:type="character" w:customStyle="1" w:styleId="Nagwek22">
    <w:name w:val="Nagłówek #2 (2)_"/>
    <w:rPr>
      <w:rFonts w:ascii="Bookman Old Style" w:eastAsia="Bookman Old Style" w:hAnsi="Bookman Old Style" w:cs="Bookman Old Style"/>
      <w:spacing w:val="70"/>
      <w:w w:val="100"/>
      <w:position w:val="-1"/>
      <w:sz w:val="19"/>
      <w:szCs w:val="19"/>
      <w:effect w:val="none"/>
      <w:shd w:val="clear" w:color="auto" w:fill="FFFFFF"/>
      <w:vertAlign w:val="baseline"/>
      <w:cs w:val="0"/>
      <w:em w:val="none"/>
    </w:rPr>
  </w:style>
  <w:style w:type="character" w:customStyle="1" w:styleId="Nagwek32">
    <w:name w:val="Nagłówek #3 (2)_"/>
    <w:rPr>
      <w:rFonts w:ascii="Candara" w:eastAsia="Candara" w:hAnsi="Candara" w:cs="Candara"/>
      <w:spacing w:val="60"/>
      <w:w w:val="100"/>
      <w:position w:val="-1"/>
      <w:effect w:val="none"/>
      <w:shd w:val="clear" w:color="auto" w:fill="FFFFFF"/>
      <w:vertAlign w:val="baseline"/>
      <w:cs w:val="0"/>
      <w:em w:val="none"/>
    </w:rPr>
  </w:style>
  <w:style w:type="character" w:customStyle="1" w:styleId="Teksttreci8">
    <w:name w:val="Tekst treści (8)_"/>
    <w:rPr>
      <w:rFonts w:ascii="Bookman Old Style" w:eastAsia="Bookman Old Style" w:hAnsi="Bookman Old Style" w:cs="Bookman Old Style"/>
      <w:w w:val="100"/>
      <w:position w:val="-1"/>
      <w:sz w:val="18"/>
      <w:szCs w:val="18"/>
      <w:effect w:val="none"/>
      <w:shd w:val="clear" w:color="auto" w:fill="FFFFFF"/>
      <w:vertAlign w:val="baseline"/>
      <w:cs w:val="0"/>
      <w:em w:val="none"/>
    </w:rPr>
  </w:style>
  <w:style w:type="paragraph" w:customStyle="1" w:styleId="Nagwek23">
    <w:name w:val="Nagłówek #2"/>
    <w:basedOn w:val="Normalny"/>
    <w:pPr>
      <w:shd w:val="clear" w:color="auto" w:fill="FFFFFF"/>
      <w:suppressAutoHyphens/>
      <w:spacing w:line="0" w:lineRule="atLeast"/>
      <w:outlineLvl w:val="1"/>
    </w:pPr>
    <w:rPr>
      <w:rFonts w:ascii="Bookman Old Style" w:eastAsia="Bookman Old Style" w:hAnsi="Bookman Old Style" w:cs="Bookman Old Style"/>
      <w:color w:val="auto"/>
      <w:kern w:val="0"/>
      <w:sz w:val="20"/>
      <w:szCs w:val="20"/>
      <w:lang w:eastAsia="pl-PL"/>
    </w:rPr>
  </w:style>
  <w:style w:type="paragraph" w:customStyle="1" w:styleId="Nagwek330">
    <w:name w:val="Nagłówek #3 (3)"/>
    <w:basedOn w:val="Normalny"/>
    <w:pPr>
      <w:shd w:val="clear" w:color="auto" w:fill="FFFFFF"/>
      <w:suppressAutoHyphens/>
      <w:spacing w:before="60" w:after="60" w:line="0" w:lineRule="atLeast"/>
      <w:outlineLvl w:val="2"/>
    </w:pPr>
    <w:rPr>
      <w:rFonts w:ascii="Candara" w:eastAsia="Candara" w:hAnsi="Candara" w:cs="Candara"/>
      <w:color w:val="auto"/>
      <w:spacing w:val="50"/>
      <w:kern w:val="0"/>
      <w:sz w:val="26"/>
      <w:szCs w:val="26"/>
      <w:lang w:eastAsia="pl-PL"/>
    </w:rPr>
  </w:style>
  <w:style w:type="paragraph" w:customStyle="1" w:styleId="Teksttreci30">
    <w:name w:val="Tekst treści (3)"/>
    <w:basedOn w:val="Normalny"/>
    <w:pPr>
      <w:shd w:val="clear" w:color="auto" w:fill="FFFFFF"/>
      <w:suppressAutoHyphens/>
      <w:spacing w:after="180" w:line="240" w:lineRule="atLeast"/>
      <w:jc w:val="both"/>
    </w:pPr>
    <w:rPr>
      <w:rFonts w:ascii="Bookman Old Style" w:eastAsia="Bookman Old Style" w:hAnsi="Bookman Old Style" w:cs="Bookman Old Style"/>
      <w:color w:val="auto"/>
      <w:kern w:val="0"/>
      <w:sz w:val="20"/>
      <w:szCs w:val="20"/>
      <w:lang w:eastAsia="pl-PL"/>
    </w:rPr>
  </w:style>
  <w:style w:type="paragraph" w:customStyle="1" w:styleId="Nagwek220">
    <w:name w:val="Nagłówek #2 (2)"/>
    <w:basedOn w:val="Normalny"/>
    <w:pPr>
      <w:shd w:val="clear" w:color="auto" w:fill="FFFFFF"/>
      <w:suppressAutoHyphens/>
      <w:spacing w:line="0" w:lineRule="atLeast"/>
      <w:outlineLvl w:val="1"/>
    </w:pPr>
    <w:rPr>
      <w:rFonts w:ascii="Bookman Old Style" w:eastAsia="Bookman Old Style" w:hAnsi="Bookman Old Style" w:cs="Bookman Old Style"/>
      <w:color w:val="auto"/>
      <w:spacing w:val="70"/>
      <w:kern w:val="0"/>
      <w:sz w:val="19"/>
      <w:szCs w:val="19"/>
      <w:lang w:eastAsia="pl-PL"/>
    </w:rPr>
  </w:style>
  <w:style w:type="paragraph" w:customStyle="1" w:styleId="Nagwek320">
    <w:name w:val="Nagłówek #3 (2)"/>
    <w:basedOn w:val="Normalny"/>
    <w:pPr>
      <w:shd w:val="clear" w:color="auto" w:fill="FFFFFF"/>
      <w:suppressAutoHyphens/>
      <w:spacing w:line="0" w:lineRule="atLeast"/>
      <w:outlineLvl w:val="2"/>
    </w:pPr>
    <w:rPr>
      <w:rFonts w:ascii="Candara" w:eastAsia="Candara" w:hAnsi="Candara" w:cs="Candara"/>
      <w:color w:val="auto"/>
      <w:spacing w:val="60"/>
      <w:kern w:val="0"/>
      <w:sz w:val="20"/>
      <w:szCs w:val="20"/>
      <w:lang w:eastAsia="pl-PL"/>
    </w:rPr>
  </w:style>
  <w:style w:type="paragraph" w:customStyle="1" w:styleId="Teksttreci80">
    <w:name w:val="Tekst treści (8)"/>
    <w:basedOn w:val="Normalny"/>
    <w:pPr>
      <w:shd w:val="clear" w:color="auto" w:fill="FFFFFF"/>
      <w:suppressAutoHyphens/>
      <w:spacing w:before="1920" w:after="360" w:line="0" w:lineRule="atLeast"/>
    </w:pPr>
    <w:rPr>
      <w:rFonts w:ascii="Bookman Old Style" w:eastAsia="Bookman Old Style" w:hAnsi="Bookman Old Style" w:cs="Bookman Old Style"/>
      <w:color w:val="auto"/>
      <w:kern w:val="0"/>
      <w:sz w:val="18"/>
      <w:szCs w:val="18"/>
      <w:lang w:eastAsia="pl-PL"/>
    </w:rPr>
  </w:style>
  <w:style w:type="character" w:customStyle="1" w:styleId="AkapitzlistZnakPucetableauZnakL1ZnakNumerowanieZnakListParagraphZnak2headingZnakAwyliczenieZnakK-PodwolanieZnakAkapitzlist5ZnakmazwyliczenieZnakopisdzialaniaZnak">
    <w:name w:val="Akapit z listą Znak;Puce tableau Znak;L1 Znak;Numerowanie Znak;List Paragraph Znak;2 heading Znak;A_wyliczenie Znak;K-P_odwolanie Znak;Akapit z listą5 Znak;maz_wyliczenie Znak;opis dzialania Znak"/>
    <w:rPr>
      <w:rFonts w:ascii="Calibri" w:eastAsia="Calibri" w:hAnsi="Calibri"/>
      <w:w w:val="100"/>
      <w:position w:val="-1"/>
      <w:sz w:val="22"/>
      <w:szCs w:val="22"/>
      <w:effect w:val="none"/>
      <w:vertAlign w:val="baseline"/>
      <w:cs w:val="0"/>
      <w:em w:val="none"/>
      <w:lang w:eastAsia="en-US"/>
    </w:rPr>
  </w:style>
  <w:style w:type="paragraph" w:customStyle="1" w:styleId="111Wyciecie-2">
    <w:name w:val="1.1.1. Wyciecie-2"/>
    <w:basedOn w:val="Normalny"/>
    <w:pPr>
      <w:suppressAutoHyphens/>
      <w:ind w:left="1418" w:hanging="709"/>
    </w:pPr>
    <w:rPr>
      <w:rFonts w:ascii="Times New Roman" w:eastAsia="Times New Roman" w:hAnsi="Times New Roman" w:cs="Times New Roman"/>
      <w:color w:val="auto"/>
      <w:kern w:val="0"/>
      <w:sz w:val="22"/>
      <w:szCs w:val="20"/>
      <w:lang w:eastAsia="pl-PL"/>
    </w:rPr>
  </w:style>
  <w:style w:type="character" w:customStyle="1" w:styleId="txt-title-11">
    <w:name w:val="txt-title-11"/>
    <w:rPr>
      <w:rFonts w:ascii="Tahoma" w:hAnsi="Tahoma" w:cs="Tahoma" w:hint="default"/>
      <w:color w:val="FF6600"/>
      <w:w w:val="100"/>
      <w:position w:val="-1"/>
      <w:sz w:val="17"/>
      <w:szCs w:val="17"/>
      <w:effect w:val="none"/>
      <w:vertAlign w:val="baseline"/>
      <w:cs w:val="0"/>
      <w:em w:val="none"/>
    </w:rPr>
  </w:style>
  <w:style w:type="paragraph" w:customStyle="1" w:styleId="11wcicie1">
    <w:name w:val="1.1 wcięcie 1"/>
    <w:basedOn w:val="Normalny"/>
    <w:pPr>
      <w:suppressAutoHyphens/>
      <w:ind w:left="709" w:hanging="425"/>
    </w:pPr>
    <w:rPr>
      <w:rFonts w:ascii="Times New Roman" w:eastAsia="Times New Roman" w:hAnsi="Times New Roman" w:cs="Times New Roman"/>
      <w:color w:val="auto"/>
      <w:kern w:val="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tYHRYP2D3zmjItCsB+32yavDg==">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6407</Words>
  <Characters>38447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slowikk</dc:creator>
  <cp:lastModifiedBy>Magdalena Kowalczyk</cp:lastModifiedBy>
  <cp:revision>4</cp:revision>
  <cp:lastPrinted>2024-04-09T12:08:00Z</cp:lastPrinted>
  <dcterms:created xsi:type="dcterms:W3CDTF">2024-06-19T17:26:00Z</dcterms:created>
  <dcterms:modified xsi:type="dcterms:W3CDTF">2024-06-19T17:26:00Z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