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F480" w14:textId="77777777" w:rsidR="00CE4926" w:rsidRDefault="00CE4926" w:rsidP="001C5BB9">
      <w:pPr>
        <w:keepNext/>
        <w:spacing w:after="0" w:line="360" w:lineRule="auto"/>
        <w:outlineLvl w:val="2"/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</w:pPr>
    </w:p>
    <w:p w14:paraId="60DCFDDD" w14:textId="3C7E4A04" w:rsidR="00E232F9" w:rsidRPr="001336BF" w:rsidRDefault="00CE4926" w:rsidP="001336BF">
      <w:pPr>
        <w:keepNext/>
        <w:spacing w:after="0" w:line="360" w:lineRule="auto"/>
        <w:jc w:val="center"/>
        <w:outlineLvl w:val="2"/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  <w:t>F</w:t>
      </w:r>
      <w:r w:rsidR="00E232F9" w:rsidRPr="001336BF"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  <w:t>ormularz wymaganych warunków technicznych</w:t>
      </w:r>
    </w:p>
    <w:p w14:paraId="1903EBEB" w14:textId="77777777" w:rsidR="00E232F9" w:rsidRPr="001336BF" w:rsidRDefault="00E232F9" w:rsidP="00E232F9">
      <w:pPr>
        <w:rPr>
          <w:color w:val="auto"/>
          <w:sz w:val="18"/>
          <w:szCs w:val="18"/>
        </w:rPr>
      </w:pPr>
    </w:p>
    <w:p w14:paraId="467E47AD" w14:textId="77777777" w:rsidR="00E232F9" w:rsidRPr="001336BF" w:rsidRDefault="00E232F9" w:rsidP="001336BF">
      <w:pPr>
        <w:spacing w:line="240" w:lineRule="auto"/>
        <w:jc w:val="right"/>
        <w:rPr>
          <w:rFonts w:ascii="Helvetica" w:hAnsi="Helvetica" w:cs="Helvetica"/>
          <w:color w:val="auto"/>
          <w:sz w:val="16"/>
          <w:szCs w:val="16"/>
        </w:rPr>
      </w:pPr>
      <w:r w:rsidRPr="001336BF">
        <w:rPr>
          <w:rFonts w:ascii="Helvetica" w:hAnsi="Helvetica" w:cs="Helvetica"/>
          <w:color w:val="auto"/>
          <w:sz w:val="16"/>
          <w:szCs w:val="16"/>
        </w:rPr>
        <w:t>………………………..</w:t>
      </w:r>
    </w:p>
    <w:p w14:paraId="75907F40" w14:textId="37D6728A" w:rsidR="00E232F9" w:rsidRPr="001336BF" w:rsidRDefault="00D227E8" w:rsidP="001336BF">
      <w:pPr>
        <w:spacing w:line="240" w:lineRule="auto"/>
        <w:ind w:left="6372" w:firstLine="708"/>
        <w:jc w:val="center"/>
        <w:rPr>
          <w:rFonts w:ascii="Helvetica" w:hAnsi="Helvetica" w:cs="Helvetica"/>
          <w:color w:val="auto"/>
          <w:sz w:val="16"/>
          <w:szCs w:val="16"/>
        </w:rPr>
      </w:pPr>
      <w:r w:rsidRPr="001336BF">
        <w:rPr>
          <w:rFonts w:ascii="Helvetica" w:hAnsi="Helvetica" w:cs="Helvetica"/>
          <w:color w:val="auto"/>
          <w:sz w:val="16"/>
          <w:szCs w:val="16"/>
        </w:rPr>
        <w:t xml:space="preserve">      </w:t>
      </w:r>
      <w:r w:rsidR="00E232F9" w:rsidRPr="001336BF">
        <w:rPr>
          <w:rFonts w:ascii="Helvetica" w:hAnsi="Helvetica" w:cs="Helvetica"/>
          <w:color w:val="auto"/>
          <w:sz w:val="16"/>
          <w:szCs w:val="16"/>
        </w:rPr>
        <w:t>(miejscowość i data)</w:t>
      </w:r>
      <w:r w:rsidR="00E232F9" w:rsidRPr="001336BF">
        <w:rPr>
          <w:rFonts w:ascii="Helvetica" w:hAnsi="Helvetica" w:cs="Helvetica"/>
          <w:b/>
          <w:color w:val="auto"/>
          <w:sz w:val="16"/>
          <w:szCs w:val="16"/>
        </w:rPr>
        <w:t xml:space="preserve">                                 </w:t>
      </w:r>
    </w:p>
    <w:p w14:paraId="436EBE6C" w14:textId="77777777" w:rsidR="00E232F9" w:rsidRPr="001336BF" w:rsidRDefault="00E232F9" w:rsidP="001336BF">
      <w:pPr>
        <w:spacing w:line="240" w:lineRule="auto"/>
        <w:rPr>
          <w:rFonts w:ascii="Helvetica" w:hAnsi="Helvetica" w:cs="Helvetica"/>
          <w:color w:val="auto"/>
          <w:sz w:val="16"/>
          <w:szCs w:val="16"/>
        </w:rPr>
      </w:pPr>
      <w:r w:rsidRPr="001336BF">
        <w:rPr>
          <w:rFonts w:ascii="Helvetica" w:hAnsi="Helvetica" w:cs="Helvetica"/>
          <w:color w:val="auto"/>
          <w:sz w:val="16"/>
          <w:szCs w:val="16"/>
        </w:rPr>
        <w:t xml:space="preserve">……………………………….                                                                                          </w:t>
      </w:r>
    </w:p>
    <w:p w14:paraId="2B8EAF67" w14:textId="7FA7E536" w:rsidR="001336BF" w:rsidRPr="00CE4926" w:rsidRDefault="00E232F9" w:rsidP="001336BF">
      <w:pPr>
        <w:spacing w:line="240" w:lineRule="auto"/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6"/>
          <w:szCs w:val="16"/>
        </w:rPr>
        <w:t>(</w:t>
      </w:r>
      <w:r w:rsidR="00CE4926">
        <w:rPr>
          <w:rFonts w:ascii="Helvetica" w:hAnsi="Helvetica" w:cs="Helvetica"/>
          <w:color w:val="auto"/>
          <w:sz w:val="16"/>
          <w:szCs w:val="16"/>
        </w:rPr>
        <w:t>pełna nazwa</w:t>
      </w:r>
      <w:r w:rsidRPr="001336BF">
        <w:rPr>
          <w:rFonts w:ascii="Helvetica" w:hAnsi="Helvetica" w:cs="Helvetica"/>
          <w:color w:val="auto"/>
          <w:sz w:val="16"/>
          <w:szCs w:val="16"/>
        </w:rPr>
        <w:t xml:space="preserve"> Wykonawcy</w:t>
      </w:r>
      <w:r w:rsidR="00CE4926"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CE4926">
        <w:rPr>
          <w:rFonts w:ascii="Helvetica" w:hAnsi="Helvetica" w:cs="Helvetica"/>
          <w:color w:val="auto"/>
          <w:sz w:val="16"/>
          <w:szCs w:val="16"/>
        </w:rPr>
        <w:br/>
        <w:t>oraz dane teleadresowe</w:t>
      </w:r>
      <w:r w:rsidRPr="001336BF">
        <w:rPr>
          <w:rFonts w:ascii="Helvetica" w:hAnsi="Helvetica" w:cs="Helvetica"/>
          <w:color w:val="auto"/>
          <w:sz w:val="16"/>
          <w:szCs w:val="16"/>
        </w:rPr>
        <w:t>)</w:t>
      </w:r>
      <w:r w:rsidR="001336BF">
        <w:rPr>
          <w:rFonts w:ascii="Helvetica" w:hAnsi="Helvetica" w:cs="Helvetica"/>
          <w:color w:val="auto"/>
          <w:sz w:val="18"/>
          <w:szCs w:val="18"/>
        </w:rPr>
        <w:t xml:space="preserve"> </w:t>
      </w:r>
    </w:p>
    <w:p w14:paraId="756A1A9C" w14:textId="77777777" w:rsidR="00E232F9" w:rsidRPr="001336BF" w:rsidRDefault="00E232F9" w:rsidP="00E232F9">
      <w:pPr>
        <w:spacing w:before="120"/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Oferujemy dostawę:</w:t>
      </w:r>
    </w:p>
    <w:p w14:paraId="028BC9F6" w14:textId="7FF398C9" w:rsidR="00E232F9" w:rsidRPr="001336BF" w:rsidRDefault="00CE4926" w:rsidP="00E232F9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  <w:r>
        <w:rPr>
          <w:rFonts w:ascii="Helvetica" w:hAnsi="Helvetica" w:cs="Helvetica"/>
          <w:b/>
          <w:color w:val="auto"/>
          <w:sz w:val="18"/>
          <w:szCs w:val="18"/>
        </w:rPr>
        <w:t xml:space="preserve">Część 1: </w:t>
      </w:r>
      <w:r w:rsidR="001B50D8" w:rsidRPr="001336BF">
        <w:rPr>
          <w:rFonts w:ascii="Helvetica" w:hAnsi="Helvetica" w:cs="Helvetica"/>
          <w:b/>
          <w:color w:val="auto"/>
          <w:sz w:val="18"/>
          <w:szCs w:val="18"/>
        </w:rPr>
        <w:t xml:space="preserve">Komputer Szkolny dla uczniów i nauczycieli </w:t>
      </w:r>
      <w:r>
        <w:rPr>
          <w:rFonts w:ascii="Helvetica" w:hAnsi="Helvetica" w:cs="Helvetica"/>
          <w:b/>
          <w:color w:val="auto"/>
          <w:sz w:val="18"/>
          <w:szCs w:val="18"/>
        </w:rPr>
        <w:t>–</w:t>
      </w:r>
      <w:r w:rsidR="001B50D8" w:rsidRPr="001336BF">
        <w:rPr>
          <w:rFonts w:ascii="Helvetica" w:hAnsi="Helvetica" w:cs="Helvetica"/>
          <w:b/>
          <w:color w:val="auto"/>
          <w:sz w:val="18"/>
          <w:szCs w:val="18"/>
        </w:rPr>
        <w:t xml:space="preserve"> AIO</w:t>
      </w:r>
      <w:r>
        <w:rPr>
          <w:rFonts w:ascii="Helvetica" w:hAnsi="Helvetica" w:cs="Helvetica"/>
          <w:b/>
          <w:color w:val="auto"/>
          <w:sz w:val="18"/>
          <w:szCs w:val="18"/>
        </w:rPr>
        <w:t xml:space="preserve"> - </w:t>
      </w:r>
      <w:r w:rsidR="009C7F56">
        <w:rPr>
          <w:rFonts w:ascii="Helvetica" w:hAnsi="Helvetica" w:cs="Helvetica"/>
          <w:b/>
          <w:color w:val="auto"/>
          <w:sz w:val="18"/>
          <w:szCs w:val="18"/>
        </w:rPr>
        <w:t>118</w:t>
      </w:r>
      <w:r>
        <w:rPr>
          <w:rFonts w:ascii="Helvetica" w:hAnsi="Helvetica" w:cs="Helvetica"/>
          <w:b/>
          <w:color w:val="auto"/>
          <w:sz w:val="18"/>
          <w:szCs w:val="18"/>
        </w:rPr>
        <w:t xml:space="preserve"> sztuk</w:t>
      </w:r>
    </w:p>
    <w:p w14:paraId="47CF9C70" w14:textId="77777777" w:rsidR="00E232F9" w:rsidRPr="001336BF" w:rsidRDefault="00E232F9" w:rsidP="00E232F9">
      <w:pPr>
        <w:spacing w:before="120"/>
        <w:rPr>
          <w:rFonts w:ascii="Helvetica" w:hAnsi="Helvetica" w:cs="Helvetica"/>
          <w:b/>
          <w:i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i/>
          <w:color w:val="auto"/>
          <w:sz w:val="18"/>
          <w:szCs w:val="18"/>
        </w:rPr>
        <w:t xml:space="preserve">Producent (marka)………………………………………. model……………………………..…………, </w:t>
      </w:r>
    </w:p>
    <w:p w14:paraId="02B145C4" w14:textId="2A1C3A11" w:rsidR="00E232F9" w:rsidRPr="001336BF" w:rsidRDefault="00E232F9" w:rsidP="00E232F9">
      <w:pPr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spełniający nw. wymagania techniczne:</w:t>
      </w:r>
    </w:p>
    <w:tbl>
      <w:tblPr>
        <w:tblStyle w:val="Tabela-Siatka"/>
        <w:tblW w:w="9506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0"/>
        <w:gridCol w:w="1608"/>
        <w:gridCol w:w="4538"/>
        <w:gridCol w:w="2700"/>
      </w:tblGrid>
      <w:tr w:rsidR="0032386B" w:rsidRPr="006D16DB" w14:paraId="7773066D" w14:textId="57707B75" w:rsidTr="006D16DB">
        <w:tc>
          <w:tcPr>
            <w:tcW w:w="606" w:type="dxa"/>
            <w:shd w:val="clear" w:color="auto" w:fill="FFFFFF" w:themeFill="background1"/>
          </w:tcPr>
          <w:p w14:paraId="1350EC80" w14:textId="5AF0FCDC" w:rsidR="0032386B" w:rsidRPr="006D16DB" w:rsidRDefault="00B1360A" w:rsidP="004E4A65">
            <w:pPr>
              <w:spacing w:line="276" w:lineRule="auto"/>
              <w:ind w:right="234"/>
              <w:jc w:val="both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6D16DB">
              <w:rPr>
                <w:rFonts w:ascii="Helvetica" w:hAnsi="Helvetica" w:cs="Helvetica"/>
                <w:b/>
                <w:bCs/>
                <w:sz w:val="14"/>
                <w:szCs w:val="14"/>
              </w:rPr>
              <w:t>L</w:t>
            </w:r>
            <w:r w:rsidR="0032386B" w:rsidRPr="006D16DB">
              <w:rPr>
                <w:rFonts w:ascii="Helvetica" w:hAnsi="Helvetica" w:cs="Helvetica"/>
                <w:b/>
                <w:bCs/>
                <w:sz w:val="14"/>
                <w:szCs w:val="14"/>
              </w:rPr>
              <w:t>p</w:t>
            </w:r>
            <w:r w:rsidRPr="006D16DB">
              <w:rPr>
                <w:rFonts w:ascii="Helvetica" w:hAnsi="Helvetica" w:cs="Helvetic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228D9B0E" w14:textId="56DE790F" w:rsidR="0032386B" w:rsidRPr="006D16DB" w:rsidRDefault="0032386B" w:rsidP="00F118AC">
            <w:pPr>
              <w:spacing w:line="276" w:lineRule="auto"/>
              <w:ind w:right="234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6D16DB">
              <w:rPr>
                <w:rFonts w:ascii="Helvetica" w:hAnsi="Helvetica" w:cs="Helvetica"/>
                <w:b/>
                <w:bCs/>
                <w:sz w:val="14"/>
                <w:szCs w:val="14"/>
              </w:rPr>
              <w:t>Nazwa komponentu</w:t>
            </w:r>
          </w:p>
        </w:tc>
        <w:tc>
          <w:tcPr>
            <w:tcW w:w="4577" w:type="dxa"/>
            <w:shd w:val="clear" w:color="auto" w:fill="FFFFFF" w:themeFill="background1"/>
          </w:tcPr>
          <w:p w14:paraId="2D82368A" w14:textId="79665AE6" w:rsidR="0032386B" w:rsidRPr="006D16DB" w:rsidRDefault="0032386B" w:rsidP="00F118AC">
            <w:pPr>
              <w:pStyle w:val="Bezodstpw"/>
              <w:spacing w:line="276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6D16DB">
              <w:rPr>
                <w:rFonts w:ascii="Helvetica" w:hAnsi="Helvetica" w:cs="Helvetica"/>
                <w:b/>
                <w:sz w:val="14"/>
                <w:szCs w:val="14"/>
              </w:rPr>
              <w:t>Wymagane minimalne parametry techniczne</w:t>
            </w:r>
          </w:p>
        </w:tc>
        <w:tc>
          <w:tcPr>
            <w:tcW w:w="2709" w:type="dxa"/>
            <w:shd w:val="clear" w:color="auto" w:fill="FFFFFF" w:themeFill="background1"/>
          </w:tcPr>
          <w:p w14:paraId="113D0E6D" w14:textId="69C64CC4" w:rsidR="0032386B" w:rsidRPr="006D16DB" w:rsidRDefault="0032386B" w:rsidP="00F118AC">
            <w:pPr>
              <w:pStyle w:val="Bezodstpw"/>
              <w:spacing w:line="276" w:lineRule="auto"/>
              <w:ind w:left="31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6D16DB">
              <w:rPr>
                <w:rFonts w:ascii="Helvetica" w:hAnsi="Helvetica" w:cs="Helvetica"/>
                <w:b/>
                <w:sz w:val="14"/>
                <w:szCs w:val="14"/>
              </w:rPr>
              <w:t>Parametry oferowane</w:t>
            </w:r>
          </w:p>
        </w:tc>
      </w:tr>
      <w:tr w:rsidR="0032386B" w:rsidRPr="006D16DB" w14:paraId="6B919939" w14:textId="6E5F13AF" w:rsidTr="006D16DB">
        <w:tc>
          <w:tcPr>
            <w:tcW w:w="606" w:type="dxa"/>
            <w:shd w:val="clear" w:color="auto" w:fill="FFFFFF" w:themeFill="background1"/>
            <w:vAlign w:val="center"/>
          </w:tcPr>
          <w:p w14:paraId="2146259E" w14:textId="4F4994C0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371B4A2B" w14:textId="4430DAC9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50778016" w14:textId="16B38D6A" w:rsidR="00ED0448" w:rsidRPr="006D16DB" w:rsidRDefault="003F548E" w:rsidP="00ED0448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Procesor minimum czterordzeniowy/ośmiowątkowy, klasy x86_64. Wyp</w:t>
            </w:r>
            <w:r w:rsidR="00045D6C" w:rsidRPr="006D16DB">
              <w:rPr>
                <w:rFonts w:cstheme="minorHAnsi"/>
                <w:sz w:val="14"/>
                <w:szCs w:val="14"/>
              </w:rPr>
              <w:t xml:space="preserve">osażony w 8MB pamięci podręcznej, wydany </w:t>
            </w:r>
            <w:r w:rsidR="00C30B96" w:rsidRPr="006D16DB">
              <w:rPr>
                <w:rFonts w:cstheme="minorHAnsi"/>
                <w:sz w:val="14"/>
                <w:szCs w:val="14"/>
              </w:rPr>
              <w:t xml:space="preserve">nie później jak </w:t>
            </w:r>
            <w:r w:rsidR="00045D6C" w:rsidRPr="006D16DB">
              <w:rPr>
                <w:rFonts w:cstheme="minorHAnsi"/>
                <w:sz w:val="14"/>
                <w:szCs w:val="14"/>
              </w:rPr>
              <w:t>w I kwartale 2020</w:t>
            </w:r>
            <w:r w:rsidR="00C30B96" w:rsidRPr="006D16DB">
              <w:rPr>
                <w:rFonts w:cstheme="minorHAnsi"/>
                <w:sz w:val="14"/>
                <w:szCs w:val="14"/>
              </w:rPr>
              <w:t>r</w:t>
            </w:r>
            <w:r w:rsidR="00045D6C" w:rsidRPr="006D16DB">
              <w:rPr>
                <w:rFonts w:cstheme="minorHAnsi"/>
                <w:sz w:val="14"/>
                <w:szCs w:val="14"/>
              </w:rPr>
              <w:t>.</w:t>
            </w:r>
          </w:p>
          <w:p w14:paraId="2CF91B1B" w14:textId="040D3919" w:rsidR="0032386B" w:rsidRPr="006D16DB" w:rsidRDefault="00045D6C" w:rsidP="00045D6C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Zaoferowany </w:t>
            </w:r>
            <w:r w:rsidR="003F548E" w:rsidRPr="006D16DB">
              <w:rPr>
                <w:rFonts w:cstheme="minorHAnsi"/>
                <w:sz w:val="14"/>
                <w:szCs w:val="14"/>
              </w:rPr>
              <w:t xml:space="preserve">procesor </w:t>
            </w:r>
            <w:r w:rsidRPr="006D16DB">
              <w:rPr>
                <w:rFonts w:cstheme="minorHAnsi"/>
                <w:sz w:val="14"/>
                <w:szCs w:val="14"/>
              </w:rPr>
              <w:t xml:space="preserve">musi znajdować się w tabeli rankingu procesorów High End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Cpu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Chart o</w:t>
            </w:r>
            <w:r w:rsidR="003F548E" w:rsidRPr="006D16DB">
              <w:rPr>
                <w:rFonts w:cstheme="minorHAnsi"/>
                <w:sz w:val="14"/>
                <w:szCs w:val="14"/>
              </w:rPr>
              <w:t xml:space="preserve"> </w:t>
            </w:r>
            <w:r w:rsidRPr="006D16DB">
              <w:rPr>
                <w:rFonts w:cstheme="minorHAnsi"/>
                <w:sz w:val="14"/>
                <w:szCs w:val="14"/>
              </w:rPr>
              <w:t xml:space="preserve">potwierdzonej wydajność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Passmark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>–</w:t>
            </w:r>
            <w:r w:rsidR="003F548E" w:rsidRPr="006D16DB">
              <w:rPr>
                <w:rFonts w:cstheme="minorHAnsi"/>
                <w:sz w:val="14"/>
                <w:szCs w:val="14"/>
              </w:rPr>
              <w:t>CPU Mark</w:t>
            </w:r>
            <w:r w:rsidRPr="006D16DB">
              <w:rPr>
                <w:rFonts w:cstheme="minorHAnsi"/>
                <w:sz w:val="14"/>
                <w:szCs w:val="14"/>
              </w:rPr>
              <w:t xml:space="preserve"> na poziomie</w:t>
            </w:r>
            <w:r w:rsidR="003F548E" w:rsidRPr="006D16DB">
              <w:rPr>
                <w:rFonts w:cstheme="minorHAnsi"/>
                <w:sz w:val="14"/>
                <w:szCs w:val="14"/>
              </w:rPr>
              <w:t xml:space="preserve"> min.: </w:t>
            </w:r>
            <w:r w:rsidR="0089119A" w:rsidRPr="006D16DB">
              <w:rPr>
                <w:rFonts w:cstheme="minorHAnsi"/>
                <w:sz w:val="14"/>
                <w:szCs w:val="14"/>
              </w:rPr>
              <w:t>9 950</w:t>
            </w:r>
            <w:r w:rsidR="003F548E" w:rsidRPr="006D16DB">
              <w:rPr>
                <w:rFonts w:cstheme="minorHAnsi"/>
                <w:sz w:val="14"/>
                <w:szCs w:val="14"/>
              </w:rPr>
              <w:t xml:space="preserve"> punktów (wartość w teście </w:t>
            </w:r>
            <w:proofErr w:type="spellStart"/>
            <w:r w:rsidR="003F548E" w:rsidRPr="006D16DB">
              <w:rPr>
                <w:rFonts w:cstheme="minorHAnsi"/>
                <w:sz w:val="14"/>
                <w:szCs w:val="14"/>
              </w:rPr>
              <w:t>Average</w:t>
            </w:r>
            <w:proofErr w:type="spellEnd"/>
            <w:r w:rsidR="003F548E" w:rsidRPr="006D16DB">
              <w:rPr>
                <w:rFonts w:cstheme="minorHAnsi"/>
                <w:sz w:val="14"/>
                <w:szCs w:val="14"/>
              </w:rPr>
              <w:t xml:space="preserve"> CPU Mark), zgodnie z tabelą rankingu High End CPU Chart dostępną na stronie </w:t>
            </w:r>
            <w:hyperlink r:id="rId7" w:history="1">
              <w:r w:rsidR="003F548E" w:rsidRPr="006D16DB">
                <w:rPr>
                  <w:rStyle w:val="Hipercze"/>
                  <w:rFonts w:cstheme="minorHAnsi"/>
                  <w:sz w:val="14"/>
                  <w:szCs w:val="14"/>
                </w:rPr>
                <w:t>https://www.cpubenchmark.net/</w:t>
              </w:r>
            </w:hyperlink>
            <w:r w:rsidR="003F548E" w:rsidRPr="006D16DB">
              <w:rPr>
                <w:rFonts w:cstheme="minorHAnsi"/>
                <w:sz w:val="14"/>
                <w:szCs w:val="14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DE14D16" w14:textId="77777777" w:rsidR="0032386B" w:rsidRPr="006D16DB" w:rsidRDefault="0032386B" w:rsidP="00D227E8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Należy podać:</w:t>
            </w:r>
          </w:p>
          <w:p w14:paraId="0757183E" w14:textId="77777777" w:rsidR="0032386B" w:rsidRPr="006D16DB" w:rsidRDefault="0032386B" w:rsidP="00D227E8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Typ procesora ………………..………………..</w:t>
            </w:r>
          </w:p>
          <w:p w14:paraId="3349AE6F" w14:textId="07863EA9" w:rsidR="0032386B" w:rsidRPr="006D16DB" w:rsidRDefault="0032386B" w:rsidP="00D227E8">
            <w:pPr>
              <w:ind w:left="31" w:firstLine="11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(model) …………………………………..</w:t>
            </w:r>
          </w:p>
          <w:p w14:paraId="5083013B" w14:textId="3C6BE13F" w:rsidR="0032386B" w:rsidRPr="006D16DB" w:rsidRDefault="0032386B" w:rsidP="00D227E8">
            <w:pPr>
              <w:pStyle w:val="Bezodstpw"/>
              <w:spacing w:line="276" w:lineRule="auto"/>
              <w:ind w:left="31"/>
              <w:rPr>
                <w:rFonts w:cstheme="minorHAnsi"/>
                <w:sz w:val="14"/>
                <w:szCs w:val="14"/>
              </w:rPr>
            </w:pPr>
          </w:p>
        </w:tc>
      </w:tr>
      <w:tr w:rsidR="0032386B" w:rsidRPr="006D16DB" w14:paraId="7CF2B7C9" w14:textId="4CD31A8F" w:rsidTr="006D16DB">
        <w:tc>
          <w:tcPr>
            <w:tcW w:w="606" w:type="dxa"/>
            <w:shd w:val="clear" w:color="auto" w:fill="FFFFFF" w:themeFill="background1"/>
            <w:vAlign w:val="center"/>
          </w:tcPr>
          <w:p w14:paraId="6273AB43" w14:textId="0B615F29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4BB0054F" w14:textId="1B1DD4A6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Płyta Główna: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3AC88D3A" w14:textId="77777777" w:rsidR="0032386B" w:rsidRPr="006D16DB" w:rsidRDefault="0032386B" w:rsidP="00D227E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 xml:space="preserve">Ilość obsługiwanej pamięci </w:t>
            </w: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16GB DDR4</w:t>
            </w:r>
          </w:p>
          <w:p w14:paraId="3ADEC8A1" w14:textId="77777777" w:rsidR="0032386B" w:rsidRPr="006D16DB" w:rsidRDefault="0032386B" w:rsidP="00D227E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 xml:space="preserve">Ilość wolnych banków pamięci </w:t>
            </w: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</w:t>
            </w:r>
          </w:p>
          <w:p w14:paraId="0FC3AB2C" w14:textId="77777777" w:rsidR="0032386B" w:rsidRPr="006D16DB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BIOS/UEFI możliwość zabezpieczenia dostępu</w:t>
            </w:r>
          </w:p>
          <w:p w14:paraId="608A72ED" w14:textId="77777777" w:rsidR="0032386B" w:rsidRPr="006D16DB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BIOS/UEFI możliwość zabezpieczenia sekwencji rozruchu</w:t>
            </w:r>
          </w:p>
          <w:p w14:paraId="3A67D3ED" w14:textId="77777777" w:rsidR="0032386B" w:rsidRPr="006D16DB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Azure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– Intune:</w:t>
            </w:r>
          </w:p>
          <w:p w14:paraId="3C39FF2B" w14:textId="77777777" w:rsidR="0032386B" w:rsidRPr="006D16DB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Producent / Model / Numer seryjny</w:t>
            </w:r>
          </w:p>
          <w:p w14:paraId="17FEE6D2" w14:textId="77777777" w:rsidR="0032386B" w:rsidRPr="006D16DB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Model / Architektura procesora</w:t>
            </w:r>
          </w:p>
          <w:p w14:paraId="28E9C3BB" w14:textId="77777777" w:rsidR="0032386B" w:rsidRPr="006D16DB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Model / Pojemność dysku twardego</w:t>
            </w:r>
          </w:p>
          <w:p w14:paraId="2B06B4AD" w14:textId="77777777" w:rsidR="0032386B" w:rsidRPr="006D16DB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Ilość zainstalowanej pamięci RAM</w:t>
            </w:r>
          </w:p>
          <w:p w14:paraId="3B4E1F39" w14:textId="77777777" w:rsidR="0032386B" w:rsidRPr="006D16DB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Adresy fizyczne zainstalowanych kart sieciowych</w:t>
            </w:r>
          </w:p>
          <w:p w14:paraId="3F10A766" w14:textId="77777777" w:rsidR="0032386B" w:rsidRPr="006D16DB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BFA0B89" w14:textId="77777777" w:rsidR="0032386B" w:rsidRPr="006D16DB" w:rsidRDefault="0032386B" w:rsidP="00D227E8">
            <w:pPr>
              <w:pStyle w:val="NormalnyWeb"/>
              <w:shd w:val="clear" w:color="auto" w:fill="FFFFFF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Należy podać:</w:t>
            </w:r>
            <w:r w:rsidRPr="006D16DB">
              <w:rPr>
                <w:rFonts w:asciiTheme="minorHAnsi" w:hAnsiTheme="minorHAnsi" w:cstheme="minorHAnsi"/>
                <w:sz w:val="14"/>
                <w:szCs w:val="14"/>
              </w:rPr>
              <w:br/>
              <w:t>Nazwa producenta:</w:t>
            </w:r>
            <w:r w:rsidRPr="006D16DB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…………………………………</w:t>
            </w:r>
          </w:p>
          <w:p w14:paraId="59AECFE4" w14:textId="2CCE2849" w:rsidR="0032386B" w:rsidRPr="006D16DB" w:rsidRDefault="0032386B" w:rsidP="00D227E8">
            <w:pPr>
              <w:pStyle w:val="NormalnyWeb"/>
              <w:shd w:val="clear" w:color="auto" w:fill="FFFFFF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6D16DB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32386B" w:rsidRPr="006D16DB" w14:paraId="4573C5B1" w14:textId="226A45E8" w:rsidTr="006D16DB">
        <w:trPr>
          <w:trHeight w:val="623"/>
        </w:trPr>
        <w:tc>
          <w:tcPr>
            <w:tcW w:w="606" w:type="dxa"/>
            <w:shd w:val="clear" w:color="auto" w:fill="FFFFFF" w:themeFill="background1"/>
            <w:vAlign w:val="center"/>
          </w:tcPr>
          <w:p w14:paraId="1F60EC7B" w14:textId="27A515B8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681A205" w14:textId="0A7E03B5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sz w:val="14"/>
                <w:szCs w:val="14"/>
              </w:rPr>
              <w:t>Pojemność Pamięci RAM: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36314101" w14:textId="2FA64A09" w:rsidR="0032386B" w:rsidRPr="006D16DB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6D16DB">
              <w:rPr>
                <w:rFonts w:cstheme="minorHAnsi"/>
                <w:b/>
                <w:sz w:val="14"/>
                <w:szCs w:val="14"/>
              </w:rPr>
              <w:t xml:space="preserve">min. </w:t>
            </w:r>
            <w:r w:rsidR="00D51AB4" w:rsidRPr="006D16DB">
              <w:rPr>
                <w:rFonts w:cstheme="minorHAnsi"/>
                <w:b/>
                <w:sz w:val="14"/>
                <w:szCs w:val="14"/>
              </w:rPr>
              <w:t>8</w:t>
            </w:r>
            <w:r w:rsidRPr="006D16DB">
              <w:rPr>
                <w:rFonts w:cstheme="minorHAnsi"/>
                <w:b/>
                <w:sz w:val="14"/>
                <w:szCs w:val="14"/>
              </w:rPr>
              <w:t xml:space="preserve"> GB </w:t>
            </w:r>
            <w:r w:rsidRPr="006D16DB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  <w:p w14:paraId="1A979D21" w14:textId="3B44B537" w:rsidR="0032386B" w:rsidRPr="006D16DB" w:rsidRDefault="00D51AB4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6D16DB">
              <w:rPr>
                <w:rFonts w:cstheme="minorHAnsi"/>
                <w:b/>
                <w:sz w:val="14"/>
                <w:szCs w:val="14"/>
              </w:rPr>
              <w:t xml:space="preserve">zalecane 16 GB </w:t>
            </w:r>
            <w:r w:rsidRPr="006D16DB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  <w:r w:rsidRPr="006D16DB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62089438" w14:textId="1738F08E" w:rsidR="0032386B" w:rsidRPr="006D16DB" w:rsidRDefault="0032386B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D16DB">
              <w:rPr>
                <w:rFonts w:cstheme="minorHAnsi"/>
                <w:i/>
                <w:iCs/>
                <w:sz w:val="14"/>
                <w:szCs w:val="14"/>
              </w:rPr>
              <w:t>.......</w:t>
            </w:r>
            <w:r w:rsidR="00EF5CEA" w:rsidRPr="006D16DB">
              <w:rPr>
                <w:rFonts w:cstheme="minorHAnsi"/>
                <w:i/>
                <w:iCs/>
                <w:sz w:val="14"/>
                <w:szCs w:val="14"/>
              </w:rPr>
              <w:t>................................</w:t>
            </w:r>
            <w:r w:rsidRPr="006D16DB">
              <w:rPr>
                <w:rFonts w:cstheme="minorHAnsi"/>
                <w:i/>
                <w:iCs/>
                <w:sz w:val="14"/>
                <w:szCs w:val="14"/>
              </w:rPr>
              <w:t>..................</w:t>
            </w:r>
            <w:r w:rsidR="00EF5CEA" w:rsidRPr="006D16DB"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</w:t>
            </w:r>
            <w:r w:rsidRPr="006D16DB">
              <w:rPr>
                <w:rFonts w:cstheme="minorHAnsi"/>
                <w:i/>
                <w:iCs/>
                <w:sz w:val="14"/>
                <w:szCs w:val="14"/>
              </w:rPr>
              <w:t>(Należy podać rodzaj pamięci i nazwę producenta)</w:t>
            </w:r>
          </w:p>
        </w:tc>
      </w:tr>
      <w:tr w:rsidR="0032386B" w:rsidRPr="006D16DB" w14:paraId="703ABAC8" w14:textId="7E2B185C" w:rsidTr="006D16DB">
        <w:tc>
          <w:tcPr>
            <w:tcW w:w="606" w:type="dxa"/>
            <w:shd w:val="clear" w:color="auto" w:fill="FFFFFF" w:themeFill="background1"/>
            <w:vAlign w:val="center"/>
          </w:tcPr>
          <w:p w14:paraId="5B1F6CEB" w14:textId="75A37FDA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573F4D1" w14:textId="645CE739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Grafika: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C839D6A" w14:textId="77777777" w:rsidR="0032386B" w:rsidRPr="006D16DB" w:rsidRDefault="0032386B">
            <w:pPr>
              <w:pStyle w:val="Bezodstpw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56527077" w14:textId="4B9FF45F" w:rsidR="0032386B" w:rsidRPr="006D16DB" w:rsidRDefault="0032386B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Model</w:t>
            </w:r>
            <w:r w:rsidRPr="006D16DB">
              <w:rPr>
                <w:rFonts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32386B" w:rsidRPr="006D16DB" w14:paraId="74D6519E" w14:textId="33B16690" w:rsidTr="006D16DB">
        <w:tc>
          <w:tcPr>
            <w:tcW w:w="606" w:type="dxa"/>
            <w:shd w:val="clear" w:color="auto" w:fill="FFFFFF" w:themeFill="background1"/>
            <w:vAlign w:val="center"/>
          </w:tcPr>
          <w:p w14:paraId="706A82EF" w14:textId="75A8F724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81C6B3E" w14:textId="5FA24CD5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Dźwięk: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54AE23F" w14:textId="77777777" w:rsidR="0032386B" w:rsidRPr="006D16DB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 xml:space="preserve">karta zintegrowana, mikrofon i głośniki </w:t>
            </w:r>
            <w:r w:rsidRPr="006D16DB">
              <w:rPr>
                <w:rFonts w:cstheme="minorHAnsi"/>
                <w:sz w:val="14"/>
                <w:szCs w:val="14"/>
              </w:rPr>
              <w:t xml:space="preserve">zintegrowane w obudowie monitora, </w:t>
            </w:r>
            <w:r w:rsidRPr="006D16DB">
              <w:rPr>
                <w:rFonts w:cstheme="minorHAnsi"/>
                <w:sz w:val="14"/>
                <w:szCs w:val="14"/>
                <w:shd w:val="clear" w:color="auto" w:fill="FFFFFF"/>
              </w:rPr>
              <w:t>mini-</w:t>
            </w:r>
            <w:proofErr w:type="spellStart"/>
            <w:r w:rsidRPr="006D16DB">
              <w:rPr>
                <w:rFonts w:cstheme="minorHAnsi"/>
                <w:sz w:val="14"/>
                <w:szCs w:val="14"/>
                <w:shd w:val="clear" w:color="auto" w:fill="FFFFFF"/>
              </w:rPr>
              <w:t>jack</w:t>
            </w:r>
            <w:proofErr w:type="spellEnd"/>
            <w:r w:rsidRPr="006D16DB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D16DB">
              <w:rPr>
                <w:rFonts w:cstheme="minorHAnsi"/>
                <w:sz w:val="14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7B87A47" w14:textId="46255061" w:rsidR="0032386B" w:rsidRPr="006D16DB" w:rsidRDefault="0032386B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32386B" w:rsidRPr="006D16DB" w14:paraId="7E334358" w14:textId="3B37D913" w:rsidTr="006D16DB">
        <w:trPr>
          <w:trHeight w:val="597"/>
        </w:trPr>
        <w:tc>
          <w:tcPr>
            <w:tcW w:w="606" w:type="dxa"/>
            <w:shd w:val="clear" w:color="auto" w:fill="FFFFFF" w:themeFill="background1"/>
            <w:vAlign w:val="center"/>
          </w:tcPr>
          <w:p w14:paraId="1BAF5CA5" w14:textId="092B4B29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D060638" w14:textId="412DF8D2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Dysk: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15B7F67" w14:textId="291C14BC" w:rsidR="0032386B" w:rsidRPr="006D16DB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6D16DB">
              <w:rPr>
                <w:rFonts w:cstheme="minorHAnsi"/>
                <w:b/>
                <w:bCs/>
                <w:sz w:val="14"/>
                <w:szCs w:val="14"/>
              </w:rPr>
              <w:t>min.</w:t>
            </w:r>
            <w:r w:rsidRPr="006D16DB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6D16DB">
              <w:rPr>
                <w:rFonts w:cstheme="minorHAnsi"/>
                <w:sz w:val="14"/>
                <w:szCs w:val="14"/>
              </w:rPr>
              <w:t xml:space="preserve">500 GB SSD M.2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NVMe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PCIe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v3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688F7B3A" w14:textId="20896598" w:rsidR="00116C41" w:rsidRPr="006D16DB" w:rsidRDefault="00116C41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32386B" w:rsidRPr="006D16DB" w14:paraId="6338F330" w14:textId="63774B4A" w:rsidTr="006D16DB">
        <w:tc>
          <w:tcPr>
            <w:tcW w:w="606" w:type="dxa"/>
            <w:shd w:val="clear" w:color="auto" w:fill="FFFFFF" w:themeFill="background1"/>
            <w:vAlign w:val="center"/>
          </w:tcPr>
          <w:p w14:paraId="5E05C977" w14:textId="63E1034E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FAB7843" w14:textId="3181DCF1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Sieć: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0316E64" w14:textId="5F1B27E4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Karta sieciowa 10/100/1000 Ethernet </w:t>
            </w:r>
            <w:r w:rsidRPr="006D16DB">
              <w:rPr>
                <w:rFonts w:asciiTheme="minorHAnsi" w:hAnsiTheme="minorHAnsi" w:cstheme="minorHAnsi"/>
                <w:bCs/>
                <w:sz w:val="14"/>
                <w:szCs w:val="14"/>
              </w:rPr>
              <w:t>(RJ-45),</w:t>
            </w:r>
          </w:p>
          <w:p w14:paraId="2FD63E94" w14:textId="15B67C45" w:rsidR="00F425F6" w:rsidRPr="006D16DB" w:rsidRDefault="00F425F6" w:rsidP="004E4A6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Karta sieciowa bezprzewodowa:</w:t>
            </w:r>
          </w:p>
          <w:p w14:paraId="02055DA1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min. </w:t>
            </w:r>
            <w:proofErr w:type="spellStart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WiFi</w:t>
            </w:r>
            <w:proofErr w:type="spellEnd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)</w:t>
            </w:r>
          </w:p>
          <w:p w14:paraId="0F12E71D" w14:textId="4CA5409B" w:rsidR="0089119A" w:rsidRPr="006D16DB" w:rsidRDefault="0089119A" w:rsidP="004E4A65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b/>
                <w:color w:val="444444"/>
                <w:sz w:val="14"/>
                <w:szCs w:val="14"/>
                <w:shd w:val="clear" w:color="auto" w:fill="FFFFFF"/>
              </w:rPr>
              <w:t xml:space="preserve">zalecane </w:t>
            </w:r>
            <w:proofErr w:type="spellStart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WiFi</w:t>
            </w:r>
            <w:proofErr w:type="spellEnd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6 (b/g/n/</w:t>
            </w:r>
            <w:proofErr w:type="spellStart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/</w:t>
            </w:r>
            <w:proofErr w:type="spellStart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ax</w:t>
            </w:r>
            <w:proofErr w:type="spellEnd"/>
            <w:r w:rsidRPr="006D16DB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290534F" w14:textId="520B2F37" w:rsidR="0032386B" w:rsidRPr="006D16DB" w:rsidRDefault="0032386B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2386B" w:rsidRPr="006D16DB" w14:paraId="2105B8C2" w14:textId="25D90073" w:rsidTr="006D16DB">
        <w:tc>
          <w:tcPr>
            <w:tcW w:w="606" w:type="dxa"/>
            <w:shd w:val="clear" w:color="auto" w:fill="FFFFFF" w:themeFill="background1"/>
            <w:vAlign w:val="center"/>
          </w:tcPr>
          <w:p w14:paraId="11C5CC39" w14:textId="53AC6ADA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AD6665C" w14:textId="1F0EB1C0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2E219CCF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Gniazda z tyłu obudowy:</w:t>
            </w:r>
          </w:p>
          <w:p w14:paraId="5A896C51" w14:textId="77777777" w:rsidR="0032386B" w:rsidRPr="006D16DB" w:rsidRDefault="0032386B" w:rsidP="006D16D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Złącze Ethernet RJ45 </w:t>
            </w:r>
            <w:r w:rsidRPr="006D16DB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4929828E" w14:textId="77777777" w:rsidR="0032386B" w:rsidRPr="006D16DB" w:rsidRDefault="0032386B" w:rsidP="006D16D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Złącze HDMI-OUT </w:t>
            </w:r>
            <w:r w:rsidRPr="006D16DB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58824FA9" w14:textId="0B12A6BF" w:rsidR="0032386B" w:rsidRPr="006D16DB" w:rsidRDefault="0032386B" w:rsidP="006D16DB">
            <w:pPr>
              <w:pStyle w:val="Akapitzlist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(złącze umożliwiające podłączenie projektora/tv pracującego w</w:t>
            </w:r>
            <w:r w:rsidR="006D16DB" w:rsidRPr="006D16DB">
              <w:rPr>
                <w:rFonts w:cstheme="minorHAnsi"/>
                <w:sz w:val="14"/>
                <w:szCs w:val="14"/>
              </w:rPr>
              <w:t> </w:t>
            </w:r>
            <w:r w:rsidRPr="006D16DB">
              <w:rPr>
                <w:rFonts w:cstheme="minorHAnsi"/>
                <w:sz w:val="14"/>
                <w:szCs w:val="14"/>
              </w:rPr>
              <w:t>rozdzielczości ≤ 4k bez zbędnych adapterów lub/i przelotek o</w:t>
            </w:r>
            <w:r w:rsidR="006D16DB" w:rsidRPr="006D16DB">
              <w:rPr>
                <w:rFonts w:cstheme="minorHAnsi"/>
                <w:sz w:val="14"/>
                <w:szCs w:val="14"/>
              </w:rPr>
              <w:t> </w:t>
            </w:r>
            <w:r w:rsidRPr="006D16DB">
              <w:rPr>
                <w:rFonts w:cstheme="minorHAnsi"/>
                <w:sz w:val="14"/>
                <w:szCs w:val="14"/>
              </w:rPr>
              <w:t>długości przewodu do</w:t>
            </w:r>
            <w:r w:rsidR="00D51AB4" w:rsidRPr="006D16DB">
              <w:rPr>
                <w:rFonts w:cstheme="minorHAnsi"/>
                <w:sz w:val="14"/>
                <w:szCs w:val="14"/>
              </w:rPr>
              <w:t xml:space="preserve"> 15m</w:t>
            </w:r>
            <w:r w:rsidRPr="006D16DB">
              <w:rPr>
                <w:rFonts w:cstheme="minorHAnsi"/>
                <w:sz w:val="14"/>
                <w:szCs w:val="14"/>
              </w:rPr>
              <w:t>)</w:t>
            </w:r>
          </w:p>
          <w:p w14:paraId="1A36EA94" w14:textId="77777777" w:rsidR="0032386B" w:rsidRPr="006D16DB" w:rsidRDefault="0032386B" w:rsidP="006D16DB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Gniazda z boku lub/i przodu lub/i dołu obudowy:</w:t>
            </w:r>
          </w:p>
          <w:p w14:paraId="5DBA0E43" w14:textId="77777777" w:rsidR="0032386B" w:rsidRPr="006D16DB" w:rsidRDefault="0032386B" w:rsidP="00B43262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Złącze mini-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jack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combo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(wyjcie słuchawkowo-mikrofonowe)</w:t>
            </w:r>
          </w:p>
          <w:p w14:paraId="50B00CDE" w14:textId="3CE49549" w:rsidR="00B43262" w:rsidRPr="006D16DB" w:rsidRDefault="00B43262" w:rsidP="00B43262">
            <w:p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</w:p>
          <w:p w14:paraId="283FD3E8" w14:textId="26244998" w:rsidR="00B43262" w:rsidRPr="006D16DB" w:rsidRDefault="00B43262" w:rsidP="00B43262">
            <w:p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Gniazda USB: łączna liczba ≥ 5, w tym:</w:t>
            </w:r>
          </w:p>
          <w:p w14:paraId="6EA055F9" w14:textId="16E3E982" w:rsidR="00B43262" w:rsidRPr="006D16DB" w:rsidRDefault="00B43262" w:rsidP="00B43262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złącza USB-A ≥ 3 z tyłu obudowy</w:t>
            </w:r>
          </w:p>
          <w:p w14:paraId="0AE4FD2A" w14:textId="4B488C0C" w:rsidR="00B43262" w:rsidRPr="006D16DB" w:rsidRDefault="00B43262" w:rsidP="00B43262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Złącze USB – A lub/i USB–C ≥ 1 z przodu/boku/dołu obudowy</w:t>
            </w:r>
          </w:p>
          <w:p w14:paraId="592FFCE5" w14:textId="7BAB9F95" w:rsidR="00B43262" w:rsidRPr="006D16DB" w:rsidRDefault="00B43262" w:rsidP="00B43262">
            <w:p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4B7B5FBD" w14:textId="66B433E3" w:rsidR="00D84F1C" w:rsidRPr="006D16DB" w:rsidRDefault="001B50D8" w:rsidP="00D84F1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lastRenderedPageBreak/>
              <w:br/>
            </w: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</w:p>
          <w:p w14:paraId="10F31445" w14:textId="5297B67E" w:rsidR="0032386B" w:rsidRPr="006D16DB" w:rsidRDefault="0032386B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2386B" w:rsidRPr="006D16DB" w14:paraId="55CAE636" w14:textId="585D6266" w:rsidTr="006D16DB">
        <w:tc>
          <w:tcPr>
            <w:tcW w:w="606" w:type="dxa"/>
            <w:shd w:val="clear" w:color="auto" w:fill="FFFFFF" w:themeFill="background1"/>
            <w:vAlign w:val="center"/>
          </w:tcPr>
          <w:p w14:paraId="4ABD19AA" w14:textId="04442215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38D9C9A" w14:textId="6C386665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Matryca: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ABDADA5" w14:textId="77777777" w:rsidR="0032386B" w:rsidRPr="006D16DB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Przekątna min.: 23”</w:t>
            </w:r>
          </w:p>
          <w:p w14:paraId="79BB436B" w14:textId="343AC027" w:rsidR="0032386B" w:rsidRPr="006D16DB" w:rsidRDefault="004932AF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IPS</w:t>
            </w:r>
            <w:r w:rsidR="0089119A"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 </w:t>
            </w:r>
            <w:r w:rsidR="0032386B"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z podświetleniem LED</w:t>
            </w:r>
          </w:p>
          <w:p w14:paraId="20164DB8" w14:textId="77777777" w:rsidR="0032386B" w:rsidRPr="006D16DB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  <w:t xml:space="preserve">powłoka matrycy: </w:t>
            </w:r>
            <w:r w:rsidRPr="006D16DB">
              <w:rPr>
                <w:rFonts w:cstheme="minorHAnsi"/>
                <w:b/>
                <w:color w:val="444444"/>
                <w:sz w:val="14"/>
                <w:szCs w:val="14"/>
                <w:shd w:val="clear" w:color="auto" w:fill="FFFFFF"/>
              </w:rPr>
              <w:t>matowa</w:t>
            </w:r>
          </w:p>
          <w:p w14:paraId="12B04A69" w14:textId="77777777" w:rsidR="0032386B" w:rsidRPr="006D16DB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FullHD</w:t>
            </w:r>
            <w:proofErr w:type="spellEnd"/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 1080p (1920x1080)</w:t>
            </w:r>
          </w:p>
          <w:p w14:paraId="10236B53" w14:textId="77777777" w:rsidR="0032386B" w:rsidRPr="006D16DB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Jasność min.: 250 cd/m2</w:t>
            </w:r>
          </w:p>
          <w:p w14:paraId="39D90613" w14:textId="77777777" w:rsidR="0032386B" w:rsidRPr="006D16DB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1194B9E6" w14:textId="2A377065" w:rsidR="0032386B" w:rsidRPr="006D16DB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32386B" w:rsidRPr="006D16DB" w14:paraId="1814EE1E" w14:textId="11AC740A" w:rsidTr="006D16DB">
        <w:tc>
          <w:tcPr>
            <w:tcW w:w="606" w:type="dxa"/>
            <w:shd w:val="clear" w:color="auto" w:fill="FFFFFF" w:themeFill="background1"/>
            <w:vAlign w:val="center"/>
          </w:tcPr>
          <w:p w14:paraId="1C12A771" w14:textId="7B1042F3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63EE8141" w14:textId="538E7B07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sz w:val="14"/>
                <w:szCs w:val="14"/>
              </w:rPr>
              <w:t>Kamera: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FE17A12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min. </w:t>
            </w: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720p (1Mp)</w:t>
            </w:r>
            <w:r w:rsidRPr="006D16D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1FEC620D" w14:textId="2BDF9FDE" w:rsidR="0032386B" w:rsidRPr="006D16DB" w:rsidRDefault="0032386B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32386B" w:rsidRPr="006D16DB" w14:paraId="585BEF58" w14:textId="167B5245" w:rsidTr="006D16DB">
        <w:tc>
          <w:tcPr>
            <w:tcW w:w="606" w:type="dxa"/>
            <w:shd w:val="clear" w:color="auto" w:fill="FFFFFF" w:themeFill="background1"/>
            <w:vAlign w:val="center"/>
          </w:tcPr>
          <w:p w14:paraId="1576240B" w14:textId="5B0DDFF0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A8F5BCA" w14:textId="13253530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Ergonomia: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08C11340" w14:textId="2D71C39D" w:rsidR="0032386B" w:rsidRPr="006D16DB" w:rsidRDefault="0032386B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 xml:space="preserve">konstrukcja </w:t>
            </w:r>
            <w:proofErr w:type="spellStart"/>
            <w:r w:rsidRPr="006D16DB">
              <w:rPr>
                <w:rFonts w:cstheme="minorHAnsi"/>
                <w:bCs/>
                <w:sz w:val="14"/>
                <w:szCs w:val="14"/>
              </w:rPr>
              <w:t>All</w:t>
            </w:r>
            <w:proofErr w:type="spellEnd"/>
            <w:r w:rsidRPr="006D16DB">
              <w:rPr>
                <w:rFonts w:cstheme="minorHAnsi"/>
                <w:bCs/>
                <w:sz w:val="14"/>
                <w:szCs w:val="14"/>
              </w:rPr>
              <w:t>-in-One (AIO)</w:t>
            </w:r>
          </w:p>
          <w:p w14:paraId="720C40EF" w14:textId="77777777" w:rsidR="0032386B" w:rsidRPr="006D16DB" w:rsidRDefault="0032386B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>Wbudowana kamera z przesłoną oraz głośniki wraz z mikrofonem w sposób uniemożliwiający odłączenie od obudowy bez użycia narzędzi</w:t>
            </w:r>
          </w:p>
          <w:p w14:paraId="5B2403FD" w14:textId="5E1CB702" w:rsidR="0032386B" w:rsidRPr="006D16DB" w:rsidRDefault="00632101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>Stabilna stopa z regulacją</w:t>
            </w:r>
          </w:p>
          <w:p w14:paraId="6917FD43" w14:textId="7CECC976" w:rsidR="0032386B" w:rsidRPr="006D16DB" w:rsidRDefault="0032386B" w:rsidP="0063210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 xml:space="preserve">Złącze </w:t>
            </w:r>
            <w:proofErr w:type="spellStart"/>
            <w:r w:rsidRPr="006D16DB">
              <w:rPr>
                <w:rFonts w:cstheme="minorHAnsi"/>
                <w:bCs/>
                <w:sz w:val="14"/>
                <w:szCs w:val="14"/>
              </w:rPr>
              <w:t>Kensington</w:t>
            </w:r>
            <w:proofErr w:type="spellEnd"/>
            <w:r w:rsidRPr="006D16DB">
              <w:rPr>
                <w:rFonts w:cstheme="minorHAnsi"/>
                <w:bCs/>
                <w:sz w:val="14"/>
                <w:szCs w:val="14"/>
              </w:rPr>
              <w:t xml:space="preserve"> Lock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140FE089" w14:textId="3D04E4EF" w:rsidR="0032386B" w:rsidRPr="006D16DB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32386B" w:rsidRPr="006D16DB" w14:paraId="2E71DE01" w14:textId="4025957A" w:rsidTr="006D16DB">
        <w:tc>
          <w:tcPr>
            <w:tcW w:w="606" w:type="dxa"/>
            <w:shd w:val="clear" w:color="auto" w:fill="FFFFFF" w:themeFill="background1"/>
            <w:vAlign w:val="center"/>
          </w:tcPr>
          <w:p w14:paraId="004BBC57" w14:textId="584E1717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9F9F469" w14:textId="705176E9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Klawiatura: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6D1D09F5" w14:textId="0AFE09B1" w:rsidR="0032386B" w:rsidRPr="006D16DB" w:rsidRDefault="0032386B" w:rsidP="001B3F07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>przewodowa (USB-A)</w:t>
            </w:r>
            <w:r w:rsidR="001B3F07" w:rsidRPr="006D16DB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6D16DB">
              <w:rPr>
                <w:rFonts w:cstheme="minorHAnsi"/>
                <w:bCs/>
                <w:sz w:val="14"/>
                <w:szCs w:val="14"/>
              </w:rPr>
              <w:t>pełnowymiarowa z blokiem numerycznym</w:t>
            </w:r>
          </w:p>
          <w:p w14:paraId="0E13F385" w14:textId="0906A310" w:rsidR="0032386B" w:rsidRPr="006D16DB" w:rsidRDefault="0032386B" w:rsidP="001B3F07">
            <w:pPr>
              <w:pStyle w:val="Akapitzlist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bCs/>
                <w:sz w:val="14"/>
                <w:szCs w:val="14"/>
              </w:rPr>
              <w:t xml:space="preserve">w </w:t>
            </w:r>
            <w:r w:rsidRPr="006D16DB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CE43B83" w14:textId="7FCF8421" w:rsidR="0032386B" w:rsidRPr="006D16DB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32386B" w:rsidRPr="006D16DB" w14:paraId="7FCDA621" w14:textId="5ACC1AC2" w:rsidTr="006D16DB">
        <w:tc>
          <w:tcPr>
            <w:tcW w:w="606" w:type="dxa"/>
            <w:shd w:val="clear" w:color="auto" w:fill="FFFFFF" w:themeFill="background1"/>
            <w:vAlign w:val="center"/>
          </w:tcPr>
          <w:p w14:paraId="2B956084" w14:textId="04E2C92E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4FBA302" w14:textId="6CA219D1" w:rsidR="0032386B" w:rsidRPr="006D16DB" w:rsidRDefault="0032386B" w:rsidP="00D227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Urządzenie wskazujące:</w:t>
            </w:r>
            <w:r w:rsidR="001B50D8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6D16DB">
              <w:rPr>
                <w:rFonts w:asciiTheme="minorHAnsi" w:hAnsiTheme="minorHAnsi" w:cstheme="minorHAnsi"/>
                <w:bCs/>
                <w:sz w:val="14"/>
                <w:szCs w:val="14"/>
              </w:rPr>
              <w:t>za</w:t>
            </w:r>
            <w:r w:rsidR="001B50D8" w:rsidRPr="006D16D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mawiający powinien zdefiniować 1 </w:t>
            </w:r>
            <w:r w:rsidRPr="006D16DB">
              <w:rPr>
                <w:rFonts w:asciiTheme="minorHAnsi" w:hAnsiTheme="minorHAnsi" w:cstheme="minorHAnsi"/>
                <w:bCs/>
                <w:sz w:val="14"/>
                <w:szCs w:val="14"/>
              </w:rPr>
              <w:t>urządzenie)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4A9425E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Mysz – przewodowa, optyczna 3 klawiszowa z kółkiem (USB-A)</w:t>
            </w:r>
          </w:p>
          <w:p w14:paraId="2C63E44B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Touchpad</w:t>
            </w:r>
            <w:proofErr w:type="spellEnd"/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 – przewodowy z technologią </w:t>
            </w:r>
            <w:proofErr w:type="spellStart"/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multitouch</w:t>
            </w:r>
            <w:proofErr w:type="spellEnd"/>
          </w:p>
          <w:p w14:paraId="0F39EA6A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TrackBall – 3 klawiszowy + </w:t>
            </w:r>
            <w:proofErr w:type="spellStart"/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roller</w:t>
            </w:r>
            <w:proofErr w:type="spellEnd"/>
          </w:p>
          <w:p w14:paraId="3BE29DD4" w14:textId="5EAA51C9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TrackPoint</w:t>
            </w:r>
            <w:proofErr w:type="spellEnd"/>
            <w:r w:rsidRPr="006D16DB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6114F150" w14:textId="77777777" w:rsidR="00D84F1C" w:rsidRPr="006D16DB" w:rsidRDefault="001B50D8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t>..........................(Tak/Nie)</w:t>
            </w: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  <w:t>..........................(Tak/Nie)</w:t>
            </w:r>
          </w:p>
          <w:p w14:paraId="632B5C37" w14:textId="3F134398" w:rsidR="0032386B" w:rsidRPr="006D16DB" w:rsidRDefault="001B50D8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t>..........................(Tak/Nie)</w:t>
            </w:r>
            <w:r w:rsidRPr="006D16DB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  <w:t>..........................(Tak/Nie)</w:t>
            </w:r>
          </w:p>
        </w:tc>
      </w:tr>
      <w:tr w:rsidR="0032386B" w:rsidRPr="006D16DB" w14:paraId="51FD4615" w14:textId="117D9EB9" w:rsidTr="006D16DB">
        <w:tc>
          <w:tcPr>
            <w:tcW w:w="606" w:type="dxa"/>
            <w:shd w:val="clear" w:color="auto" w:fill="FFFFFF" w:themeFill="background1"/>
            <w:vAlign w:val="center"/>
          </w:tcPr>
          <w:p w14:paraId="6ADDFF67" w14:textId="13B5DD71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F6B3135" w14:textId="1CA46C5D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Trusted</w:t>
            </w:r>
            <w:proofErr w:type="spellEnd"/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Platform Module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E4B836A" w14:textId="77777777" w:rsidR="0032386B" w:rsidRPr="006D16DB" w:rsidRDefault="0032386B" w:rsidP="004E4A6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1B3ED289" w14:textId="56E171C4" w:rsidR="0032386B" w:rsidRPr="006D16DB" w:rsidRDefault="0032386B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2386B" w:rsidRPr="006D16DB" w14:paraId="6FD4F072" w14:textId="541F9581" w:rsidTr="006D16DB">
        <w:tc>
          <w:tcPr>
            <w:tcW w:w="606" w:type="dxa"/>
            <w:shd w:val="clear" w:color="auto" w:fill="FFFFFF" w:themeFill="background1"/>
            <w:vAlign w:val="center"/>
          </w:tcPr>
          <w:p w14:paraId="39D9C2A6" w14:textId="7E17D25D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C7685E4" w14:textId="619C0787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System operacyjny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69FB7C1A" w14:textId="77777777" w:rsidR="0032386B" w:rsidRPr="006D16DB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Windows 10/11 64-bit wersja PL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5AB7577E" w14:textId="21D66271" w:rsidR="0032386B" w:rsidRPr="006D16DB" w:rsidRDefault="0032386B" w:rsidP="00EF5CEA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1B50D8" w:rsidRPr="006D16DB" w14:paraId="21326057" w14:textId="46A4709D" w:rsidTr="006D16DB">
        <w:tc>
          <w:tcPr>
            <w:tcW w:w="606" w:type="dxa"/>
            <w:shd w:val="clear" w:color="auto" w:fill="FFFFFF" w:themeFill="background1"/>
            <w:vAlign w:val="center"/>
          </w:tcPr>
          <w:p w14:paraId="7FFADC95" w14:textId="37D1B50E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719410B" w14:textId="720D36C3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2CBF5DA6" w14:textId="32AAA6EA" w:rsidR="0085631D" w:rsidRPr="006D16DB" w:rsidRDefault="0085631D" w:rsidP="008563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sz w:val="14"/>
                <w:szCs w:val="14"/>
              </w:rPr>
              <w:t>Gwarancja</w:t>
            </w:r>
            <w:r w:rsidR="00175F79" w:rsidRPr="006D16DB">
              <w:rPr>
                <w:rFonts w:asciiTheme="minorHAnsi" w:hAnsiTheme="minorHAnsi" w:cstheme="minorHAnsi"/>
                <w:sz w:val="14"/>
                <w:szCs w:val="14"/>
              </w:rPr>
              <w:t xml:space="preserve"> udzielona przez producenta</w:t>
            </w:r>
            <w:r w:rsidR="001B3F07" w:rsidRPr="006D16DB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00DB447" w14:textId="1BD3D971" w:rsidR="001B3F07" w:rsidRPr="006D16DB" w:rsidRDefault="001B3F07" w:rsidP="001B3F0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minimum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door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>-to-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door</w:t>
            </w:r>
            <w:proofErr w:type="spellEnd"/>
            <w:r w:rsidR="0089119A" w:rsidRPr="006D16DB">
              <w:rPr>
                <w:rFonts w:cstheme="minorHAnsi"/>
                <w:sz w:val="14"/>
                <w:szCs w:val="14"/>
              </w:rPr>
              <w:t xml:space="preserve"> </w:t>
            </w:r>
            <w:r w:rsidR="009569FA" w:rsidRPr="006D16DB">
              <w:rPr>
                <w:rFonts w:cstheme="minorHAnsi"/>
                <w:sz w:val="14"/>
                <w:szCs w:val="14"/>
              </w:rPr>
              <w:t>≥</w:t>
            </w:r>
            <w:r w:rsidR="0089119A" w:rsidRPr="006D16DB">
              <w:rPr>
                <w:rFonts w:cstheme="minorHAnsi"/>
                <w:sz w:val="14"/>
                <w:szCs w:val="14"/>
              </w:rPr>
              <w:t xml:space="preserve"> 24 miesiące</w:t>
            </w:r>
          </w:p>
          <w:p w14:paraId="7EE1381B" w14:textId="04DCAC4D" w:rsidR="0089119A" w:rsidRPr="006D16DB" w:rsidRDefault="001B3F07" w:rsidP="0089119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zalecana on-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site</w:t>
            </w:r>
            <w:proofErr w:type="spellEnd"/>
            <w:r w:rsidR="0089119A" w:rsidRPr="006D16DB">
              <w:rPr>
                <w:rFonts w:cstheme="minorHAnsi"/>
                <w:sz w:val="14"/>
                <w:szCs w:val="14"/>
              </w:rPr>
              <w:t xml:space="preserve"> </w:t>
            </w:r>
            <w:r w:rsidR="009569FA" w:rsidRPr="006D16DB">
              <w:rPr>
                <w:rFonts w:cstheme="minorHAnsi"/>
                <w:sz w:val="14"/>
                <w:szCs w:val="14"/>
              </w:rPr>
              <w:t>≥</w:t>
            </w:r>
            <w:r w:rsidR="0089119A" w:rsidRPr="006D16DB">
              <w:rPr>
                <w:rFonts w:cstheme="minorHAnsi"/>
                <w:sz w:val="14"/>
                <w:szCs w:val="14"/>
              </w:rPr>
              <w:t xml:space="preserve"> 36 miesięcy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2D8109D5" w14:textId="7B7A74C2" w:rsidR="0032386B" w:rsidRPr="006D16DB" w:rsidRDefault="0032386B" w:rsidP="00EF5CEA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B50D8" w:rsidRPr="006D16DB" w14:paraId="092DA01C" w14:textId="4A62FF34" w:rsidTr="006D16DB">
        <w:tc>
          <w:tcPr>
            <w:tcW w:w="606" w:type="dxa"/>
            <w:shd w:val="clear" w:color="auto" w:fill="FFFFFF" w:themeFill="background1"/>
            <w:vAlign w:val="center"/>
          </w:tcPr>
          <w:p w14:paraId="0B1CFF5E" w14:textId="57CFA868" w:rsidR="0032386B" w:rsidRPr="006D16DB" w:rsidRDefault="001B50D8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EF5CEA"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24A6BF40" w14:textId="55ED492C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Wymagania Dodatkowe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2C03C554" w14:textId="0F5E5DE7" w:rsidR="0032386B" w:rsidRPr="006D16DB" w:rsidRDefault="00E237F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min. </w:t>
            </w:r>
            <w:r w:rsidR="000D7C23" w:rsidRPr="006D16DB">
              <w:rPr>
                <w:rFonts w:cstheme="minorHAnsi"/>
                <w:sz w:val="14"/>
                <w:szCs w:val="14"/>
              </w:rPr>
              <w:t>Z</w:t>
            </w:r>
            <w:r w:rsidR="0032386B" w:rsidRPr="006D16DB">
              <w:rPr>
                <w:rFonts w:cstheme="minorHAnsi"/>
                <w:sz w:val="14"/>
                <w:szCs w:val="14"/>
              </w:rPr>
              <w:t xml:space="preserve">asilacz zgodny z Certyfikatem 80 Plus </w:t>
            </w:r>
            <w:proofErr w:type="spellStart"/>
            <w:r w:rsidR="0032386B" w:rsidRPr="006D16DB">
              <w:rPr>
                <w:rFonts w:cstheme="minorHAnsi"/>
                <w:sz w:val="14"/>
                <w:szCs w:val="14"/>
              </w:rPr>
              <w:t>Bronze</w:t>
            </w:r>
            <w:proofErr w:type="spellEnd"/>
          </w:p>
          <w:p w14:paraId="27B60182" w14:textId="77777777" w:rsidR="0032386B" w:rsidRPr="006D16DB" w:rsidRDefault="0032386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Sterowniki zapewnione przez producenta komputera z 5-cio letnim wsparciem</w:t>
            </w:r>
          </w:p>
          <w:p w14:paraId="0C64917A" w14:textId="77777777" w:rsidR="0032386B" w:rsidRPr="006D16DB" w:rsidRDefault="0032386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52E54B07" w14:textId="3BFC802C" w:rsidR="0032386B" w:rsidRPr="006D16DB" w:rsidRDefault="0032386B" w:rsidP="00EF5CE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B50D8" w:rsidRPr="0032386B" w14:paraId="1301EC2D" w14:textId="417C1CEA" w:rsidTr="006D16DB">
        <w:tc>
          <w:tcPr>
            <w:tcW w:w="606" w:type="dxa"/>
            <w:shd w:val="clear" w:color="auto" w:fill="FFFFFF" w:themeFill="background1"/>
            <w:vAlign w:val="center"/>
          </w:tcPr>
          <w:p w14:paraId="53944714" w14:textId="58B70A44" w:rsidR="0032386B" w:rsidRPr="006D16DB" w:rsidRDefault="00EF5CEA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3663FAC9" w14:textId="727D7F94" w:rsidR="0032386B" w:rsidRPr="006D16DB" w:rsidRDefault="0032386B" w:rsidP="00D227E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D16D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3498B5BB" w14:textId="77777777" w:rsidR="0032386B" w:rsidRPr="006D16DB" w:rsidRDefault="0032386B" w:rsidP="004E4A6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Fabrycznie nowe i wolne od obciążeń prawami osób trzecich</w:t>
            </w:r>
          </w:p>
          <w:p w14:paraId="1C239A72" w14:textId="7968E35D" w:rsidR="0032386B" w:rsidRPr="006D16DB" w:rsidRDefault="0032386B" w:rsidP="004E4A6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Instrukcje i materiały dotyczące użytkowania, w języku polskim</w:t>
            </w:r>
          </w:p>
          <w:p w14:paraId="1CE8B8B8" w14:textId="77777777" w:rsidR="0032386B" w:rsidRPr="006D16DB" w:rsidRDefault="0032386B" w:rsidP="004E4A6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 xml:space="preserve">Deklaracja CE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Conformité</w:t>
            </w:r>
            <w:proofErr w:type="spellEnd"/>
            <w:r w:rsidRPr="006D16DB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D16DB">
              <w:rPr>
                <w:rFonts w:cstheme="minorHAnsi"/>
                <w:sz w:val="14"/>
                <w:szCs w:val="14"/>
              </w:rPr>
              <w:t>Européenne</w:t>
            </w:r>
            <w:proofErr w:type="spellEnd"/>
          </w:p>
          <w:p w14:paraId="27033241" w14:textId="77777777" w:rsidR="0032386B" w:rsidRPr="006D16DB" w:rsidRDefault="0032386B" w:rsidP="004E4A6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Certyfikat ISO9001:2015 dla producenta sprzętu</w:t>
            </w:r>
          </w:p>
          <w:p w14:paraId="40AB9F0F" w14:textId="77777777" w:rsidR="0032386B" w:rsidRPr="006D16DB" w:rsidRDefault="0032386B" w:rsidP="004E4A6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6D16DB">
              <w:rPr>
                <w:rFonts w:cstheme="minorHAnsi"/>
                <w:sz w:val="14"/>
                <w:szCs w:val="14"/>
              </w:rPr>
              <w:t>Certyfikat TCO lub spełnienie warunków równoważności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516E20E3" w14:textId="6F23D6B4" w:rsidR="001B50D8" w:rsidRPr="00D227E8" w:rsidRDefault="001B50D8" w:rsidP="00E340F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56B76B8" w14:textId="77777777" w:rsidR="004932AF" w:rsidRPr="001336BF" w:rsidRDefault="004932AF" w:rsidP="00E232F9">
      <w:pPr>
        <w:rPr>
          <w:rFonts w:ascii="Helvetica" w:hAnsi="Helvetica" w:cs="Helvetica"/>
          <w:color w:val="auto"/>
          <w:sz w:val="16"/>
          <w:szCs w:val="16"/>
        </w:rPr>
      </w:pPr>
    </w:p>
    <w:p w14:paraId="0888A5A2" w14:textId="77777777" w:rsidR="00E7507B" w:rsidRPr="001336BF" w:rsidRDefault="00E7507B" w:rsidP="00E7507B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Warunki równoważności dla Certyfikatu TCO:</w:t>
      </w:r>
    </w:p>
    <w:p w14:paraId="7D46E495" w14:textId="77777777" w:rsidR="00E7507B" w:rsidRPr="001336BF" w:rsidRDefault="00E7507B" w:rsidP="00E7507B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produkcji:</w:t>
      </w:r>
    </w:p>
    <w:p w14:paraId="23BC12D4" w14:textId="77777777" w:rsidR="00E7507B" w:rsidRPr="001336BF" w:rsidRDefault="00E7507B" w:rsidP="00E7507B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012B1BAC" w14:textId="77777777" w:rsidR="00E7507B" w:rsidRPr="001336BF" w:rsidRDefault="00E7507B" w:rsidP="00E7507B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6DD141FD" w14:textId="77777777" w:rsidR="00E7507B" w:rsidRPr="001336BF" w:rsidRDefault="00E7507B" w:rsidP="00E7507B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Producent musi posiadać certyfikat ISO 14001 na proces produkcji oraz serwisowania sprzętu.</w:t>
      </w:r>
    </w:p>
    <w:p w14:paraId="0FDD8312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użytkownika końcowego:</w:t>
      </w:r>
    </w:p>
    <w:p w14:paraId="3FFA07CE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760A4180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ekranów komputerów przenośnych.</w:t>
      </w:r>
    </w:p>
    <w:p w14:paraId="027FB946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wydajności oraz kosztów użytkowania sprzętu:</w:t>
      </w:r>
    </w:p>
    <w:p w14:paraId="78F369F3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Cost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 of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Ownership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) sprzętu – szczególnie w zakresie zużycia energii elektrycznej.</w:t>
      </w:r>
    </w:p>
    <w:p w14:paraId="2D347FF9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521E4534" w14:textId="77777777" w:rsidR="00E7507B" w:rsidRPr="001336BF" w:rsidRDefault="00E7507B" w:rsidP="00E7507B">
      <w:pPr>
        <w:pStyle w:val="Tekstpodstawowy"/>
        <w:spacing w:before="11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obsługi i przedłużenia cyklu przydatności:</w:t>
      </w:r>
    </w:p>
    <w:p w14:paraId="6E51BC3F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50AFAD5A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zapewnieniu dostępności w cyklu życia produktu części zamiennych oraz eksploatacyjnych.</w:t>
      </w:r>
    </w:p>
    <w:p w14:paraId="7E9A4842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środowiska naturalnego:</w:t>
      </w:r>
    </w:p>
    <w:p w14:paraId="7FD301C3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5CF7845C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recyklingu:</w:t>
      </w:r>
    </w:p>
    <w:p w14:paraId="1E9D9444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prowadzeniu programu utylizacji sprzętu uszkodzonego lub po zakończeniu cyklu życia sprzętu.</w:t>
      </w:r>
    </w:p>
    <w:p w14:paraId="27393BDB" w14:textId="77777777" w:rsidR="00E7507B" w:rsidRPr="001336BF" w:rsidRDefault="00E7507B" w:rsidP="00E7507B">
      <w:pPr>
        <w:spacing w:after="140" w:line="276" w:lineRule="auto"/>
        <w:rPr>
          <w:rFonts w:eastAsia="Arial" w:cstheme="minorHAnsi"/>
          <w:color w:val="000000" w:themeColor="text1"/>
          <w:sz w:val="16"/>
          <w:szCs w:val="16"/>
        </w:rPr>
      </w:pP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E7507B" w:rsidRPr="001336BF" w14:paraId="72AE379C" w14:textId="77777777" w:rsidTr="00C51548">
        <w:tc>
          <w:tcPr>
            <w:tcW w:w="3020" w:type="dxa"/>
          </w:tcPr>
          <w:p w14:paraId="59B9FFC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Dokumentacja równoważna do TCO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Certifted</w:t>
            </w:r>
            <w:proofErr w:type="spellEnd"/>
          </w:p>
        </w:tc>
        <w:tc>
          <w:tcPr>
            <w:tcW w:w="3020" w:type="dxa"/>
          </w:tcPr>
          <w:p w14:paraId="4F971AA3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2E5BDC6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7507B" w:rsidRPr="001336BF" w14:paraId="082FC02B" w14:textId="77777777" w:rsidTr="00C51548">
        <w:tc>
          <w:tcPr>
            <w:tcW w:w="3020" w:type="dxa"/>
          </w:tcPr>
          <w:p w14:paraId="20983E0E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Wszystkie normy, certyfikaty i standardy sporządzone przez niezależne, akredytowane jednostki na terenie Polski lub Unii Europejskiej (jeżeli dotyczy)</w:t>
            </w:r>
          </w:p>
        </w:tc>
        <w:tc>
          <w:tcPr>
            <w:tcW w:w="3020" w:type="dxa"/>
          </w:tcPr>
          <w:p w14:paraId="0B916599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3F34F22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7507B" w:rsidRPr="001336BF" w14:paraId="237FBF8B" w14:textId="77777777" w:rsidTr="00C51548">
        <w:tc>
          <w:tcPr>
            <w:tcW w:w="3020" w:type="dxa"/>
          </w:tcPr>
          <w:p w14:paraId="2AEBEBE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Zakres</w:t>
            </w:r>
          </w:p>
        </w:tc>
        <w:tc>
          <w:tcPr>
            <w:tcW w:w="3020" w:type="dxa"/>
          </w:tcPr>
          <w:p w14:paraId="37C655F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Norma, Standard, Certyfikat</w:t>
            </w:r>
          </w:p>
        </w:tc>
        <w:tc>
          <w:tcPr>
            <w:tcW w:w="3020" w:type="dxa"/>
          </w:tcPr>
          <w:p w14:paraId="4EDD868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Uwagi</w:t>
            </w:r>
          </w:p>
        </w:tc>
      </w:tr>
      <w:tr w:rsidR="00E7507B" w:rsidRPr="001336BF" w14:paraId="03CD25BF" w14:textId="77777777" w:rsidTr="00C51548">
        <w:tc>
          <w:tcPr>
            <w:tcW w:w="3020" w:type="dxa"/>
          </w:tcPr>
          <w:p w14:paraId="76E3F5AF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225531A3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395E05D1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67120754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39B00AA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podmiotu będącego producentem/fabryki</w:t>
            </w:r>
          </w:p>
        </w:tc>
        <w:tc>
          <w:tcPr>
            <w:tcW w:w="3020" w:type="dxa"/>
          </w:tcPr>
          <w:p w14:paraId="31950959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9001:2015</w:t>
            </w:r>
          </w:p>
        </w:tc>
        <w:tc>
          <w:tcPr>
            <w:tcW w:w="3020" w:type="dxa"/>
          </w:tcPr>
          <w:p w14:paraId="3D947805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Jakością</w:t>
            </w:r>
          </w:p>
        </w:tc>
      </w:tr>
      <w:tr w:rsidR="00E7507B" w:rsidRPr="001336BF" w14:paraId="74F46CEC" w14:textId="77777777" w:rsidTr="00C51548">
        <w:tc>
          <w:tcPr>
            <w:tcW w:w="3020" w:type="dxa"/>
          </w:tcPr>
          <w:p w14:paraId="702DC043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635CD2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14001:2015</w:t>
            </w:r>
          </w:p>
        </w:tc>
        <w:tc>
          <w:tcPr>
            <w:tcW w:w="3020" w:type="dxa"/>
          </w:tcPr>
          <w:p w14:paraId="790CA3CA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Środowiskowego</w:t>
            </w:r>
          </w:p>
        </w:tc>
      </w:tr>
      <w:tr w:rsidR="00E7507B" w:rsidRPr="001336BF" w14:paraId="735D9555" w14:textId="77777777" w:rsidTr="00C51548">
        <w:tc>
          <w:tcPr>
            <w:tcW w:w="3020" w:type="dxa"/>
          </w:tcPr>
          <w:p w14:paraId="60039357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38695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45001:2018</w:t>
            </w:r>
          </w:p>
        </w:tc>
        <w:tc>
          <w:tcPr>
            <w:tcW w:w="3020" w:type="dxa"/>
          </w:tcPr>
          <w:p w14:paraId="032D13C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 Higieną Pracy</w:t>
            </w:r>
          </w:p>
        </w:tc>
      </w:tr>
      <w:tr w:rsidR="00E7507B" w:rsidRPr="001336BF" w14:paraId="19259357" w14:textId="77777777" w:rsidTr="00C51548">
        <w:tc>
          <w:tcPr>
            <w:tcW w:w="3020" w:type="dxa"/>
          </w:tcPr>
          <w:p w14:paraId="6836D35E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A57A6E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ISO/IEC 27001:2017</w:t>
            </w:r>
          </w:p>
        </w:tc>
        <w:tc>
          <w:tcPr>
            <w:tcW w:w="3020" w:type="dxa"/>
          </w:tcPr>
          <w:p w14:paraId="2FA99E2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Informacji</w:t>
            </w:r>
          </w:p>
        </w:tc>
      </w:tr>
      <w:tr w:rsidR="00E7507B" w:rsidRPr="001336BF" w14:paraId="63AE77D8" w14:textId="77777777" w:rsidTr="00C51548">
        <w:tc>
          <w:tcPr>
            <w:tcW w:w="3020" w:type="dxa"/>
          </w:tcPr>
          <w:p w14:paraId="51924187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2E8B879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37001:2017</w:t>
            </w:r>
          </w:p>
        </w:tc>
        <w:tc>
          <w:tcPr>
            <w:tcW w:w="3020" w:type="dxa"/>
          </w:tcPr>
          <w:p w14:paraId="64F9F16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działaniami antykorupcyjnymi</w:t>
            </w:r>
          </w:p>
        </w:tc>
      </w:tr>
      <w:tr w:rsidR="00E7507B" w:rsidRPr="001336BF" w14:paraId="171B79FE" w14:textId="77777777" w:rsidTr="00C51548">
        <w:tc>
          <w:tcPr>
            <w:tcW w:w="3020" w:type="dxa"/>
          </w:tcPr>
          <w:p w14:paraId="3738969A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0F6527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50001:2018</w:t>
            </w:r>
          </w:p>
        </w:tc>
        <w:tc>
          <w:tcPr>
            <w:tcW w:w="3020" w:type="dxa"/>
          </w:tcPr>
          <w:p w14:paraId="54C63B6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Energią,</w:t>
            </w:r>
          </w:p>
          <w:p w14:paraId="53E1C3A5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Zarządzanie energią i efektywnością energetyczną w przedsiębiorstwie</w:t>
            </w:r>
          </w:p>
        </w:tc>
      </w:tr>
      <w:tr w:rsidR="00E7507B" w:rsidRPr="001336BF" w14:paraId="292FBE2C" w14:textId="77777777" w:rsidTr="00C51548">
        <w:tc>
          <w:tcPr>
            <w:tcW w:w="3020" w:type="dxa"/>
          </w:tcPr>
          <w:p w14:paraId="1423D214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D3F03B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IEEE 1680.1 - 2018</w:t>
            </w:r>
          </w:p>
        </w:tc>
        <w:tc>
          <w:tcPr>
            <w:tcW w:w="3020" w:type="dxa"/>
          </w:tcPr>
          <w:p w14:paraId="357E2AA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Standard IEEE dla oceny odpowiedzialności środowiskowej i społecznej komputerów i wyświetlaczy</w:t>
            </w:r>
          </w:p>
          <w:p w14:paraId="4437BBE3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E7507B" w:rsidRPr="001336BF" w14:paraId="61CB5CD7" w14:textId="77777777" w:rsidTr="00C51548">
        <w:tc>
          <w:tcPr>
            <w:tcW w:w="3020" w:type="dxa"/>
          </w:tcPr>
          <w:p w14:paraId="279F552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produktu</w:t>
            </w:r>
          </w:p>
        </w:tc>
        <w:tc>
          <w:tcPr>
            <w:tcW w:w="3020" w:type="dxa"/>
          </w:tcPr>
          <w:p w14:paraId="2691C73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14024:2018</w:t>
            </w:r>
          </w:p>
        </w:tc>
        <w:tc>
          <w:tcPr>
            <w:tcW w:w="3020" w:type="dxa"/>
          </w:tcPr>
          <w:p w14:paraId="4193E52A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Etykiety i deklaracje środowiskowe -- Etykietowanie środowiskowe I typu. Zasady i procedury.</w:t>
            </w:r>
          </w:p>
        </w:tc>
      </w:tr>
      <w:tr w:rsidR="00E7507B" w:rsidRPr="001336BF" w14:paraId="0BC68BBB" w14:textId="77777777" w:rsidTr="00C51548">
        <w:tc>
          <w:tcPr>
            <w:tcW w:w="3020" w:type="dxa"/>
          </w:tcPr>
          <w:p w14:paraId="51B5831D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B73D5AA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7779:2019</w:t>
            </w:r>
          </w:p>
        </w:tc>
        <w:tc>
          <w:tcPr>
            <w:tcW w:w="3020" w:type="dxa"/>
          </w:tcPr>
          <w:p w14:paraId="65D8A45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Pomiar hałasu rozprzestrzeniającego się w powietrzu, wytwarzanego przez urządzenia informatyczne i telekomunikacyjne</w:t>
            </w:r>
          </w:p>
          <w:p w14:paraId="43255F51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oraz prowadzenia pomiarów głośności urządzeń</w:t>
            </w:r>
          </w:p>
        </w:tc>
      </w:tr>
      <w:tr w:rsidR="00E7507B" w:rsidRPr="001336BF" w14:paraId="35442655" w14:textId="77777777" w:rsidTr="00C51548">
        <w:tc>
          <w:tcPr>
            <w:tcW w:w="3020" w:type="dxa"/>
          </w:tcPr>
          <w:p w14:paraId="5AEB4E96" w14:textId="77777777" w:rsidR="00E7507B" w:rsidRPr="001336BF" w:rsidRDefault="00E7507B" w:rsidP="00C51548">
            <w:pPr>
              <w:widowControl w:val="0"/>
              <w:ind w:right="105"/>
              <w:rPr>
                <w:rFonts w:eastAsia="Arial" w:cstheme="minorHAnsi"/>
                <w:sz w:val="16"/>
                <w:szCs w:val="16"/>
              </w:rPr>
            </w:pPr>
          </w:p>
          <w:p w14:paraId="1032BF8A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05EACBF5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1B9F19AC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A8A0A5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 9296:2017</w:t>
            </w:r>
          </w:p>
        </w:tc>
        <w:tc>
          <w:tcPr>
            <w:tcW w:w="3020" w:type="dxa"/>
          </w:tcPr>
          <w:p w14:paraId="7D27A68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Deklarowane wartości emisji hałasu urządzeń informatycznych i telekomunikacyjnych.</w:t>
            </w:r>
          </w:p>
          <w:p w14:paraId="752C083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dotycząca metodologii określania wartości uśrednionych poziomów głośności dla partii sprzętów teleinformatycznych</w:t>
            </w:r>
          </w:p>
        </w:tc>
      </w:tr>
      <w:tr w:rsidR="00E7507B" w:rsidRPr="001336BF" w14:paraId="33DD2FB3" w14:textId="77777777" w:rsidTr="00C51548">
        <w:tc>
          <w:tcPr>
            <w:tcW w:w="3020" w:type="dxa"/>
          </w:tcPr>
          <w:p w14:paraId="127F6A91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D27EE6E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3741:2011</w:t>
            </w:r>
          </w:p>
        </w:tc>
        <w:tc>
          <w:tcPr>
            <w:tcW w:w="3020" w:type="dxa"/>
          </w:tcPr>
          <w:p w14:paraId="3FF2BCD1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5E42630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– określanie poziomów mocy dźwięku oraz energii dźwiękowej.</w:t>
            </w:r>
          </w:p>
        </w:tc>
      </w:tr>
      <w:tr w:rsidR="00E7507B" w:rsidRPr="001336BF" w14:paraId="1D05CF58" w14:textId="77777777" w:rsidTr="00C51548">
        <w:tc>
          <w:tcPr>
            <w:tcW w:w="3020" w:type="dxa"/>
          </w:tcPr>
          <w:p w14:paraId="477BB60D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003EA4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3744:2011</w:t>
            </w:r>
          </w:p>
        </w:tc>
        <w:tc>
          <w:tcPr>
            <w:tcW w:w="3020" w:type="dxa"/>
          </w:tcPr>
          <w:p w14:paraId="613EE88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techniczne stosowane w warunkach zbliżonych do pola swobodnego nad płaszczyzną odbijającą dźwięk.</w:t>
            </w:r>
          </w:p>
          <w:p w14:paraId="456A608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Metodyka pomiarowo obliczeniowa w zakresie wyznaczania poziomu mocy akustycznej i ciśnienia akustycznego</w:t>
            </w:r>
          </w:p>
        </w:tc>
      </w:tr>
      <w:tr w:rsidR="00E7507B" w:rsidRPr="001336BF" w14:paraId="7C32C457" w14:textId="77777777" w:rsidTr="00C51548">
        <w:tc>
          <w:tcPr>
            <w:tcW w:w="3020" w:type="dxa"/>
          </w:tcPr>
          <w:p w14:paraId="02F03492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41D7119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3745:2012/A1:2017-07</w:t>
            </w:r>
          </w:p>
        </w:tc>
        <w:tc>
          <w:tcPr>
            <w:tcW w:w="3020" w:type="dxa"/>
          </w:tcPr>
          <w:p w14:paraId="08889E6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E7507B" w:rsidRPr="001336BF" w14:paraId="7B0F0420" w14:textId="77777777" w:rsidTr="00C51548">
        <w:tc>
          <w:tcPr>
            <w:tcW w:w="3020" w:type="dxa"/>
          </w:tcPr>
          <w:p w14:paraId="42A32A67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89E815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 xml:space="preserve">PN-EN ISO 11469:2016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wg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. ISO 1043</w:t>
            </w:r>
          </w:p>
        </w:tc>
        <w:tc>
          <w:tcPr>
            <w:tcW w:w="3020" w:type="dxa"/>
          </w:tcPr>
          <w:p w14:paraId="43D5C5B8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Tworzywa sztuczne -- Identyfikacja rodzaju tworzywa i znakowanie wyrobów z tworzyw sztucznych</w:t>
            </w:r>
          </w:p>
        </w:tc>
      </w:tr>
      <w:tr w:rsidR="00E7507B" w:rsidRPr="001336BF" w14:paraId="4F0B2D4D" w14:textId="77777777" w:rsidTr="00C51548">
        <w:tc>
          <w:tcPr>
            <w:tcW w:w="3020" w:type="dxa"/>
          </w:tcPr>
          <w:p w14:paraId="0A1E2921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21C80E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ISO/EIC 28360-1:2018</w:t>
            </w:r>
          </w:p>
        </w:tc>
        <w:tc>
          <w:tcPr>
            <w:tcW w:w="3020" w:type="dxa"/>
          </w:tcPr>
          <w:p w14:paraId="5A88D97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Informatyka - Sprzęt biurowy - Oznaczanie wskaźników emisji chemicznej ze sprzętu elektronicznego - Część 1: Materiały eksploatacyjne</w:t>
            </w:r>
          </w:p>
        </w:tc>
      </w:tr>
      <w:tr w:rsidR="00E7507B" w:rsidRPr="001336BF" w14:paraId="0A930A0C" w14:textId="77777777" w:rsidTr="00C51548">
        <w:tc>
          <w:tcPr>
            <w:tcW w:w="3020" w:type="dxa"/>
          </w:tcPr>
          <w:p w14:paraId="7AD5CDF8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74B8B9E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61249-2-45:2018</w:t>
            </w:r>
          </w:p>
        </w:tc>
        <w:tc>
          <w:tcPr>
            <w:tcW w:w="3020" w:type="dxa"/>
          </w:tcPr>
          <w:p w14:paraId="2838153A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Materiały na płytki drukowane i inne struktury wzajemnych połączeń -- Część 2-45: Wzmocnione materiały podłoża z pokryciem i bez pokrycia -- Płyty z 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bezhalogenowej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 żywicy epoksydowej, o wzmocnieniu nietkanym/tkanym ze szkła typu E, foliowane miedzią, o przewodności cieplnej (1,0 W/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mK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) i określonej palności (pionowa próba palności), do lutowania bezołowiowego</w:t>
            </w:r>
          </w:p>
        </w:tc>
      </w:tr>
      <w:tr w:rsidR="00E7507B" w:rsidRPr="001336BF" w14:paraId="0EC9A423" w14:textId="77777777" w:rsidTr="00C51548">
        <w:tc>
          <w:tcPr>
            <w:tcW w:w="3020" w:type="dxa"/>
          </w:tcPr>
          <w:p w14:paraId="45F515C6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651153C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FA8838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Norma w zakresie wytwarzania laminatów drukowanych,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bezhalogenowych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oraz bez wykorzystania związków ołowiu</w:t>
            </w:r>
          </w:p>
        </w:tc>
      </w:tr>
      <w:tr w:rsidR="00E7507B" w:rsidRPr="001336BF" w14:paraId="1CBB1690" w14:textId="77777777" w:rsidTr="00C51548">
        <w:tc>
          <w:tcPr>
            <w:tcW w:w="3020" w:type="dxa"/>
          </w:tcPr>
          <w:p w14:paraId="68AA9600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3495C2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63000:2019</w:t>
            </w:r>
          </w:p>
        </w:tc>
        <w:tc>
          <w:tcPr>
            <w:tcW w:w="3020" w:type="dxa"/>
          </w:tcPr>
          <w:p w14:paraId="60625D4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Dokumentacja techniczna do oceny produktów elektrycznych i elektronicznych w odniesieniu do ograniczenia substancji niebezpiecznych</w:t>
            </w:r>
          </w:p>
          <w:p w14:paraId="38A13D5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</w:tr>
      <w:tr w:rsidR="00E7507B" w:rsidRPr="001336BF" w14:paraId="4D1CE895" w14:textId="77777777" w:rsidTr="00C51548">
        <w:tc>
          <w:tcPr>
            <w:tcW w:w="3020" w:type="dxa"/>
          </w:tcPr>
          <w:p w14:paraId="505D51A0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11539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Badania zgodności z Dyrektywami EMC i LVD przez podmiot akredytowany wg PN-EN ISO/IEC 17025:2018</w:t>
            </w:r>
          </w:p>
        </w:tc>
        <w:tc>
          <w:tcPr>
            <w:tcW w:w="3020" w:type="dxa"/>
          </w:tcPr>
          <w:p w14:paraId="5EC1D533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Badanie kompatybilności elektromagnetycznej urządzeń elektronicznych i elektrycznych przeprowadzone przez akredytowane laboratorium</w:t>
            </w:r>
          </w:p>
        </w:tc>
      </w:tr>
      <w:tr w:rsidR="00E7507B" w:rsidRPr="001336BF" w14:paraId="4CCCF6D3" w14:textId="77777777" w:rsidTr="00C51548">
        <w:tc>
          <w:tcPr>
            <w:tcW w:w="3020" w:type="dxa"/>
          </w:tcPr>
          <w:p w14:paraId="69137AE9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B5F343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Dyrektywa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RoHS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 sprawie ograniczenia stosowania niektórych niebezpiecznych substancji w sprzęcie elektrycznym i elektronicznym</w:t>
            </w:r>
          </w:p>
        </w:tc>
        <w:tc>
          <w:tcPr>
            <w:tcW w:w="3020" w:type="dxa"/>
          </w:tcPr>
          <w:p w14:paraId="7E63915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6E25ECAB" w14:textId="77777777" w:rsidR="00E7507B" w:rsidRPr="001336BF" w:rsidRDefault="00E7507B" w:rsidP="00E7507B">
      <w:pPr>
        <w:rPr>
          <w:rFonts w:cstheme="minorHAnsi"/>
          <w:sz w:val="16"/>
          <w:szCs w:val="16"/>
        </w:rPr>
      </w:pPr>
    </w:p>
    <w:p w14:paraId="726A1439" w14:textId="66315CCB" w:rsidR="001336BF" w:rsidRDefault="001336BF">
      <w:pPr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br w:type="page"/>
      </w:r>
    </w:p>
    <w:p w14:paraId="2C76BB58" w14:textId="22FDEF81" w:rsidR="00224B94" w:rsidRPr="001336BF" w:rsidRDefault="00CE4926" w:rsidP="00224B94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  <w:r>
        <w:rPr>
          <w:rFonts w:ascii="Helvetica" w:hAnsi="Helvetica" w:cs="Helvetica"/>
          <w:b/>
          <w:color w:val="auto"/>
          <w:sz w:val="18"/>
          <w:szCs w:val="18"/>
        </w:rPr>
        <w:t xml:space="preserve">Część 2: </w:t>
      </w:r>
      <w:r w:rsidR="00224B94" w:rsidRPr="001336BF">
        <w:rPr>
          <w:rFonts w:ascii="Helvetica" w:hAnsi="Helvetica" w:cs="Helvetica"/>
          <w:b/>
          <w:color w:val="auto"/>
          <w:sz w:val="18"/>
          <w:szCs w:val="18"/>
        </w:rPr>
        <w:t>Laptop szkolny dla uczniów i nauczycieli</w:t>
      </w:r>
      <w:r>
        <w:rPr>
          <w:rFonts w:ascii="Helvetica" w:hAnsi="Helvetica" w:cs="Helvetica"/>
          <w:b/>
          <w:color w:val="auto"/>
          <w:sz w:val="18"/>
          <w:szCs w:val="18"/>
        </w:rPr>
        <w:t xml:space="preserve"> - </w:t>
      </w:r>
      <w:r w:rsidR="009C7F56">
        <w:rPr>
          <w:rFonts w:ascii="Helvetica" w:hAnsi="Helvetica" w:cs="Helvetica"/>
          <w:b/>
          <w:color w:val="auto"/>
          <w:sz w:val="18"/>
          <w:szCs w:val="18"/>
        </w:rPr>
        <w:t>22</w:t>
      </w:r>
      <w:r>
        <w:rPr>
          <w:rFonts w:ascii="Helvetica" w:hAnsi="Helvetica" w:cs="Helvetica"/>
          <w:b/>
          <w:color w:val="auto"/>
          <w:sz w:val="18"/>
          <w:szCs w:val="18"/>
        </w:rPr>
        <w:t xml:space="preserve"> sztuk</w:t>
      </w:r>
      <w:r w:rsidR="009C7F56">
        <w:rPr>
          <w:rFonts w:ascii="Helvetica" w:hAnsi="Helvetica" w:cs="Helvetica"/>
          <w:b/>
          <w:color w:val="auto"/>
          <w:sz w:val="18"/>
          <w:szCs w:val="18"/>
        </w:rPr>
        <w:t>i</w:t>
      </w:r>
      <w:bookmarkStart w:id="0" w:name="_GoBack"/>
      <w:bookmarkEnd w:id="0"/>
      <w:r>
        <w:rPr>
          <w:rFonts w:ascii="Helvetica" w:hAnsi="Helvetica" w:cs="Helvetica"/>
          <w:b/>
          <w:color w:val="auto"/>
          <w:sz w:val="18"/>
          <w:szCs w:val="18"/>
        </w:rPr>
        <w:t xml:space="preserve"> </w:t>
      </w:r>
    </w:p>
    <w:p w14:paraId="61FDFBCE" w14:textId="77777777" w:rsidR="00224B94" w:rsidRPr="001336BF" w:rsidRDefault="00224B94" w:rsidP="00224B94">
      <w:pPr>
        <w:spacing w:before="120"/>
        <w:rPr>
          <w:rFonts w:ascii="Helvetica" w:hAnsi="Helvetica" w:cs="Helvetica"/>
          <w:b/>
          <w:i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i/>
          <w:color w:val="auto"/>
          <w:sz w:val="18"/>
          <w:szCs w:val="18"/>
        </w:rPr>
        <w:t xml:space="preserve">Producent (marka)………………………………………. model……………………………..…………, </w:t>
      </w:r>
    </w:p>
    <w:p w14:paraId="67B1E9B2" w14:textId="77777777" w:rsidR="00224B94" w:rsidRPr="001336BF" w:rsidRDefault="00224B94" w:rsidP="00224B94">
      <w:pPr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2"/>
        <w:gridCol w:w="1612"/>
        <w:gridCol w:w="4566"/>
        <w:gridCol w:w="2706"/>
      </w:tblGrid>
      <w:tr w:rsidR="00224B94" w:rsidRPr="0032386B" w14:paraId="0A946A83" w14:textId="77777777" w:rsidTr="00C51548">
        <w:tc>
          <w:tcPr>
            <w:tcW w:w="606" w:type="dxa"/>
          </w:tcPr>
          <w:p w14:paraId="2F5F4607" w14:textId="77777777" w:rsidR="00224B94" w:rsidRPr="00546CB8" w:rsidRDefault="00224B94" w:rsidP="00C5154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14" w:type="dxa"/>
            <w:vAlign w:val="center"/>
          </w:tcPr>
          <w:p w14:paraId="750E57C0" w14:textId="77777777" w:rsidR="00224B94" w:rsidRPr="00546CB8" w:rsidRDefault="00224B94" w:rsidP="00C51548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Nazwa komponentu</w:t>
            </w:r>
          </w:p>
        </w:tc>
        <w:tc>
          <w:tcPr>
            <w:tcW w:w="4577" w:type="dxa"/>
          </w:tcPr>
          <w:p w14:paraId="42495F74" w14:textId="77777777" w:rsidR="00224B94" w:rsidRPr="00546CB8" w:rsidRDefault="00224B94" w:rsidP="00C5154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46CB8">
              <w:rPr>
                <w:rFonts w:cstheme="minorHAnsi"/>
                <w:b/>
                <w:bCs/>
                <w:sz w:val="14"/>
                <w:szCs w:val="14"/>
              </w:rPr>
              <w:t>Wymagane minimalne parametry techniczne</w:t>
            </w:r>
          </w:p>
        </w:tc>
        <w:tc>
          <w:tcPr>
            <w:tcW w:w="2709" w:type="dxa"/>
          </w:tcPr>
          <w:p w14:paraId="13DFC4FA" w14:textId="77777777" w:rsidR="00224B94" w:rsidRPr="00546CB8" w:rsidRDefault="00224B94" w:rsidP="00C51548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46CB8">
              <w:rPr>
                <w:rFonts w:cstheme="minorHAnsi"/>
                <w:b/>
                <w:bCs/>
                <w:sz w:val="14"/>
                <w:szCs w:val="14"/>
              </w:rPr>
              <w:t>Parametry oferowane</w:t>
            </w:r>
          </w:p>
        </w:tc>
      </w:tr>
      <w:tr w:rsidR="00224B94" w:rsidRPr="0032386B" w14:paraId="447C8344" w14:textId="77777777" w:rsidTr="006D16DB">
        <w:tc>
          <w:tcPr>
            <w:tcW w:w="606" w:type="dxa"/>
            <w:vAlign w:val="center"/>
          </w:tcPr>
          <w:p w14:paraId="7AC6E633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3B7A1EB9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183AABC" w14:textId="77777777" w:rsidR="00315FB6" w:rsidRDefault="00315FB6" w:rsidP="00315FB6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B2561B">
              <w:rPr>
                <w:rFonts w:cstheme="minorHAnsi"/>
                <w:sz w:val="14"/>
                <w:szCs w:val="14"/>
              </w:rPr>
              <w:t>Procesor minimum czterordzeniowy/ośmiowątkowy, klasy x86_64. Wyp</w:t>
            </w:r>
            <w:r>
              <w:rPr>
                <w:rFonts w:cstheme="minorHAnsi"/>
                <w:sz w:val="14"/>
                <w:szCs w:val="14"/>
              </w:rPr>
              <w:t>osażony w 8MB pamięci podręcznej, wydany nie później jak w I kwartale 2020r.</w:t>
            </w:r>
          </w:p>
          <w:p w14:paraId="56F98422" w14:textId="04C1F5AD" w:rsidR="00224B94" w:rsidRPr="00546CB8" w:rsidRDefault="00315FB6" w:rsidP="00315FB6">
            <w:pPr>
              <w:pStyle w:val="Bezodstpw"/>
              <w:jc w:val="both"/>
              <w:rPr>
                <w:rFonts w:cstheme="minorHAnsi"/>
                <w:sz w:val="14"/>
                <w:szCs w:val="14"/>
                <w:shd w:val="clear" w:color="auto" w:fill="FFFFFF"/>
              </w:rPr>
            </w:pPr>
            <w:r>
              <w:rPr>
                <w:rFonts w:cstheme="minorHAnsi"/>
                <w:sz w:val="14"/>
                <w:szCs w:val="14"/>
              </w:rPr>
              <w:t xml:space="preserve">Zaoferowany </w:t>
            </w:r>
            <w:r w:rsidRPr="00B2561B">
              <w:rPr>
                <w:rFonts w:cstheme="minorHAnsi"/>
                <w:sz w:val="14"/>
                <w:szCs w:val="14"/>
              </w:rPr>
              <w:t xml:space="preserve">procesor musi znajdować się w tabeli rankingu procesorów High End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Cpu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Chart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B2561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potwierdzonej </w:t>
            </w:r>
            <w:r w:rsidRPr="00B2561B">
              <w:rPr>
                <w:rFonts w:cstheme="minorHAnsi"/>
                <w:sz w:val="14"/>
                <w:szCs w:val="14"/>
              </w:rPr>
              <w:t>wydajno</w:t>
            </w:r>
            <w:r>
              <w:rPr>
                <w:rFonts w:cstheme="minorHAnsi"/>
                <w:sz w:val="14"/>
                <w:szCs w:val="14"/>
              </w:rPr>
              <w:t xml:space="preserve">ść </w:t>
            </w:r>
            <w:proofErr w:type="spellStart"/>
            <w:r>
              <w:rPr>
                <w:rFonts w:cstheme="minorHAnsi"/>
                <w:sz w:val="14"/>
                <w:szCs w:val="14"/>
              </w:rPr>
              <w:t>Passmark</w:t>
            </w:r>
            <w:proofErr w:type="spellEnd"/>
            <w:r>
              <w:rPr>
                <w:rFonts w:cstheme="minorHAnsi"/>
                <w:sz w:val="14"/>
                <w:szCs w:val="14"/>
              </w:rPr>
              <w:t>–</w:t>
            </w:r>
            <w:r w:rsidRPr="00B2561B">
              <w:rPr>
                <w:rFonts w:cstheme="minorHAnsi"/>
                <w:sz w:val="14"/>
                <w:szCs w:val="14"/>
              </w:rPr>
              <w:t>CPU Mark</w:t>
            </w:r>
            <w:r>
              <w:rPr>
                <w:rFonts w:cstheme="minorHAnsi"/>
                <w:sz w:val="14"/>
                <w:szCs w:val="14"/>
              </w:rPr>
              <w:t xml:space="preserve"> na poziomie</w:t>
            </w:r>
            <w:r w:rsidRPr="00B2561B">
              <w:rPr>
                <w:rFonts w:cstheme="minorHAnsi"/>
                <w:sz w:val="14"/>
                <w:szCs w:val="14"/>
              </w:rPr>
              <w:t xml:space="preserve"> min.: </w:t>
            </w:r>
            <w:r w:rsidR="009569FA">
              <w:rPr>
                <w:rFonts w:cstheme="minorHAnsi"/>
                <w:sz w:val="14"/>
                <w:szCs w:val="14"/>
              </w:rPr>
              <w:t>9950</w:t>
            </w:r>
            <w:r w:rsidRPr="00B2561B">
              <w:rPr>
                <w:rFonts w:cstheme="minorHAnsi"/>
                <w:sz w:val="14"/>
                <w:szCs w:val="14"/>
              </w:rPr>
              <w:t xml:space="preserve"> punktów (wartość w teście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Average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CPU Mark), zgodnie z tabelą rankingu High End CPU Chart dostępną na stronie </w:t>
            </w:r>
            <w:hyperlink r:id="rId8" w:history="1">
              <w:r w:rsidRPr="00E705B7">
                <w:rPr>
                  <w:rStyle w:val="Hipercze"/>
                  <w:rFonts w:cstheme="minorHAnsi"/>
                  <w:sz w:val="14"/>
                  <w:szCs w:val="14"/>
                </w:rPr>
                <w:t>https://www.cpubenchmark.net/</w:t>
              </w:r>
            </w:hyperlink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2561B">
              <w:rPr>
                <w:rFonts w:cstheme="minorHAnsi"/>
                <w:sz w:val="14"/>
                <w:szCs w:val="14"/>
              </w:rPr>
              <w:t xml:space="preserve">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D4EFFE4" w14:textId="77777777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Należy podać:</w:t>
            </w:r>
          </w:p>
          <w:p w14:paraId="1ABBAB1E" w14:textId="77777777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Typ procesora ………………..………………..</w:t>
            </w:r>
          </w:p>
          <w:p w14:paraId="2CA056D8" w14:textId="77777777" w:rsidR="00224B94" w:rsidRPr="00546CB8" w:rsidRDefault="00224B94" w:rsidP="00C51548">
            <w:pPr>
              <w:ind w:left="31" w:firstLine="11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(model) …………………………………..</w:t>
            </w:r>
          </w:p>
          <w:p w14:paraId="1E30781C" w14:textId="77777777" w:rsidR="00224B94" w:rsidRPr="00546CB8" w:rsidRDefault="00224B94" w:rsidP="00C51548">
            <w:pPr>
              <w:pStyle w:val="Bezodstpw"/>
              <w:ind w:left="31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24B94" w:rsidRPr="0032386B" w14:paraId="0537FC31" w14:textId="77777777" w:rsidTr="00C51548">
        <w:tc>
          <w:tcPr>
            <w:tcW w:w="606" w:type="dxa"/>
            <w:vAlign w:val="center"/>
          </w:tcPr>
          <w:p w14:paraId="77C4B146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4FD1C802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3DF2DF0D" w14:textId="77777777" w:rsidR="00224B94" w:rsidRPr="00546CB8" w:rsidRDefault="00224B94" w:rsidP="00C5154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 xml:space="preserve">Ilość obsługiwanej pamięci </w:t>
            </w: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16GB DDR4</w:t>
            </w:r>
          </w:p>
          <w:p w14:paraId="2963C5E6" w14:textId="77777777" w:rsidR="00224B94" w:rsidRPr="00546CB8" w:rsidRDefault="00224B94" w:rsidP="00C5154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 xml:space="preserve">Ilość wolnych banków pamięci </w:t>
            </w: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</w:t>
            </w:r>
          </w:p>
          <w:p w14:paraId="73ABC9AA" w14:textId="77777777" w:rsidR="00224B94" w:rsidRPr="00546CB8" w:rsidRDefault="00224B94" w:rsidP="00C5154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BIOS/UEFI możliwość zabezpieczenia dostępu</w:t>
            </w:r>
          </w:p>
          <w:p w14:paraId="2064790B" w14:textId="77777777" w:rsidR="00224B94" w:rsidRPr="00546CB8" w:rsidRDefault="00224B94" w:rsidP="00C5154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BIOS/UEFI możliwość zabezpieczenia sekwencji rozruchu</w:t>
            </w:r>
          </w:p>
          <w:p w14:paraId="49845F41" w14:textId="77777777" w:rsidR="00224B94" w:rsidRPr="00546CB8" w:rsidRDefault="00224B94" w:rsidP="00C5154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Azure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– Intune:</w:t>
            </w:r>
          </w:p>
          <w:p w14:paraId="76472CA8" w14:textId="77777777" w:rsidR="00224B94" w:rsidRPr="00546CB8" w:rsidRDefault="00224B94" w:rsidP="00C5154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Producent / Model / Numer seryjny</w:t>
            </w:r>
          </w:p>
          <w:p w14:paraId="23892663" w14:textId="77777777" w:rsidR="00224B94" w:rsidRPr="00546CB8" w:rsidRDefault="00224B94" w:rsidP="00C5154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Model / Architektura procesora</w:t>
            </w:r>
          </w:p>
          <w:p w14:paraId="5F927975" w14:textId="77777777" w:rsidR="00224B94" w:rsidRPr="00546CB8" w:rsidRDefault="00224B94" w:rsidP="00C5154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Model / Pojemność dysku twardego</w:t>
            </w:r>
          </w:p>
          <w:p w14:paraId="114A6103" w14:textId="77777777" w:rsidR="00224B94" w:rsidRPr="00546CB8" w:rsidRDefault="00224B94" w:rsidP="00C5154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Ilość zainstalowanej pamięci RAM</w:t>
            </w:r>
          </w:p>
          <w:p w14:paraId="6D786BF5" w14:textId="77777777" w:rsidR="00224B94" w:rsidRPr="00546CB8" w:rsidRDefault="00224B94" w:rsidP="00C5154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Adresy fizyczne zainstalowanych kart sieciowych</w:t>
            </w:r>
          </w:p>
          <w:p w14:paraId="3FD274DD" w14:textId="77777777" w:rsidR="00224B94" w:rsidRPr="00546CB8" w:rsidRDefault="00224B94" w:rsidP="00C5154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07DA1AA1" w14:textId="77777777" w:rsidR="00224B94" w:rsidRPr="00546CB8" w:rsidRDefault="00224B94" w:rsidP="00C51548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>Należy podać:</w:t>
            </w:r>
            <w:r w:rsidRPr="00546CB8">
              <w:rPr>
                <w:rFonts w:asciiTheme="minorHAnsi" w:hAnsiTheme="minorHAnsi" w:cstheme="minorHAnsi"/>
                <w:sz w:val="14"/>
                <w:szCs w:val="14"/>
              </w:rPr>
              <w:br/>
              <w:t>Nazwa producenta:</w:t>
            </w:r>
            <w:r w:rsidRPr="00546CB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…………………………………</w:t>
            </w:r>
          </w:p>
          <w:p w14:paraId="553C4BE2" w14:textId="77777777" w:rsidR="00224B94" w:rsidRPr="00546CB8" w:rsidRDefault="00224B94" w:rsidP="00C51548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546CB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224B94" w:rsidRPr="0032386B" w14:paraId="25CF8098" w14:textId="77777777" w:rsidTr="006D16DB">
        <w:trPr>
          <w:trHeight w:val="729"/>
        </w:trPr>
        <w:tc>
          <w:tcPr>
            <w:tcW w:w="606" w:type="dxa"/>
            <w:vAlign w:val="center"/>
          </w:tcPr>
          <w:p w14:paraId="4FD2842B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5A255171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Pojemność Pamięci RAM: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DE5B367" w14:textId="77777777" w:rsidR="00315FB6" w:rsidRPr="00D51AB4" w:rsidRDefault="00315FB6" w:rsidP="00315FB6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min. 8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  <w:p w14:paraId="25FAC449" w14:textId="13CA840E" w:rsidR="00224B94" w:rsidRPr="00546CB8" w:rsidRDefault="00315FB6" w:rsidP="00315FB6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zalecane 16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</w:tc>
        <w:tc>
          <w:tcPr>
            <w:tcW w:w="2709" w:type="dxa"/>
            <w:vAlign w:val="center"/>
          </w:tcPr>
          <w:p w14:paraId="2048D992" w14:textId="77777777" w:rsidR="00224B94" w:rsidRPr="00546CB8" w:rsidRDefault="00224B94" w:rsidP="00C51548">
            <w:pPr>
              <w:pStyle w:val="Bezodstpw"/>
              <w:ind w:left="31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46CB8">
              <w:rPr>
                <w:rFonts w:cstheme="minorHAnsi"/>
                <w:i/>
                <w:iCs/>
                <w:sz w:val="14"/>
                <w:szCs w:val="14"/>
              </w:rPr>
              <w:t>....................................................                            (Należy podać rodzaj pamięci i nazwę producenta)</w:t>
            </w:r>
          </w:p>
        </w:tc>
      </w:tr>
      <w:tr w:rsidR="00224B94" w:rsidRPr="0032386B" w14:paraId="795AC5B5" w14:textId="77777777" w:rsidTr="00C51548">
        <w:tc>
          <w:tcPr>
            <w:tcW w:w="606" w:type="dxa"/>
            <w:vAlign w:val="center"/>
          </w:tcPr>
          <w:p w14:paraId="248516CB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20C83FD7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Grafika:</w:t>
            </w:r>
          </w:p>
        </w:tc>
        <w:tc>
          <w:tcPr>
            <w:tcW w:w="4577" w:type="dxa"/>
            <w:vAlign w:val="center"/>
          </w:tcPr>
          <w:p w14:paraId="3D45E9A1" w14:textId="77777777" w:rsidR="00224B94" w:rsidRPr="00546CB8" w:rsidRDefault="00224B94" w:rsidP="00C51548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069E1365" w14:textId="77777777" w:rsidR="00224B94" w:rsidRPr="00546CB8" w:rsidRDefault="00224B94" w:rsidP="00C51548">
            <w:pPr>
              <w:pStyle w:val="Bezodstpw"/>
              <w:ind w:left="31"/>
              <w:jc w:val="center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Model</w:t>
            </w:r>
            <w:r w:rsidRPr="00546CB8">
              <w:rPr>
                <w:rFonts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224B94" w:rsidRPr="0032386B" w14:paraId="150C753A" w14:textId="77777777" w:rsidTr="00C51548">
        <w:tc>
          <w:tcPr>
            <w:tcW w:w="606" w:type="dxa"/>
            <w:vAlign w:val="center"/>
          </w:tcPr>
          <w:p w14:paraId="2A5F9D8D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312BFA2C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Dźwięk:</w:t>
            </w:r>
          </w:p>
        </w:tc>
        <w:tc>
          <w:tcPr>
            <w:tcW w:w="4577" w:type="dxa"/>
            <w:vAlign w:val="center"/>
          </w:tcPr>
          <w:p w14:paraId="7F293C8D" w14:textId="77777777" w:rsidR="00224B94" w:rsidRPr="00546CB8" w:rsidRDefault="00224B94" w:rsidP="00C51548">
            <w:pPr>
              <w:pStyle w:val="Bezodstpw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546CB8">
              <w:rPr>
                <w:rFonts w:cstheme="minorHAnsi"/>
                <w:bCs/>
                <w:sz w:val="14"/>
                <w:szCs w:val="14"/>
              </w:rPr>
              <w:t xml:space="preserve">karta zintegrowana, mikrofon i głośniki </w:t>
            </w:r>
            <w:r w:rsidRPr="00546CB8">
              <w:rPr>
                <w:rFonts w:cstheme="minorHAnsi"/>
                <w:sz w:val="14"/>
                <w:szCs w:val="14"/>
              </w:rPr>
              <w:t xml:space="preserve">zintegrowane w obudowie monitora, 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mini-</w:t>
            </w:r>
            <w:proofErr w:type="spellStart"/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jack</w:t>
            </w:r>
            <w:proofErr w:type="spellEnd"/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6C04F3DE" w14:textId="60CDEA41" w:rsidR="00224B94" w:rsidRPr="00546CB8" w:rsidRDefault="00224B94" w:rsidP="00C51548">
            <w:pPr>
              <w:pStyle w:val="Bezodstpw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224B94" w:rsidRPr="0032386B" w14:paraId="61DB64CB" w14:textId="77777777" w:rsidTr="00C51548">
        <w:trPr>
          <w:trHeight w:val="599"/>
        </w:trPr>
        <w:tc>
          <w:tcPr>
            <w:tcW w:w="606" w:type="dxa"/>
            <w:vAlign w:val="center"/>
          </w:tcPr>
          <w:p w14:paraId="19F9E300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228641EE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Dysk:</w:t>
            </w:r>
          </w:p>
        </w:tc>
        <w:tc>
          <w:tcPr>
            <w:tcW w:w="4577" w:type="dxa"/>
            <w:vAlign w:val="center"/>
          </w:tcPr>
          <w:p w14:paraId="65A57070" w14:textId="7B2ECF18" w:rsidR="00224B94" w:rsidRPr="000D7C23" w:rsidRDefault="00224B94" w:rsidP="00C51548">
            <w:pPr>
              <w:pStyle w:val="Bezodstpw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546CB8">
              <w:rPr>
                <w:rFonts w:cstheme="minorHAnsi"/>
                <w:b/>
                <w:bCs/>
                <w:sz w:val="14"/>
                <w:szCs w:val="14"/>
              </w:rPr>
              <w:t>min.</w:t>
            </w:r>
            <w:r w:rsidRPr="00546CB8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546CB8">
              <w:rPr>
                <w:rFonts w:cstheme="minorHAnsi"/>
                <w:sz w:val="14"/>
                <w:szCs w:val="14"/>
              </w:rPr>
              <w:t xml:space="preserve">500 GB SSD M.2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NVMe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PCIe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16D76F74" w14:textId="56A0AA63" w:rsidR="00116C41" w:rsidRPr="00546CB8" w:rsidRDefault="00116C41" w:rsidP="00C51548">
            <w:pPr>
              <w:pStyle w:val="Bezodstpw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224B94" w:rsidRPr="0032386B" w14:paraId="3F19114A" w14:textId="77777777" w:rsidTr="00C51548">
        <w:tc>
          <w:tcPr>
            <w:tcW w:w="606" w:type="dxa"/>
            <w:vAlign w:val="center"/>
          </w:tcPr>
          <w:p w14:paraId="38B6ADAB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53313E81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Sieć:</w:t>
            </w:r>
          </w:p>
        </w:tc>
        <w:tc>
          <w:tcPr>
            <w:tcW w:w="4577" w:type="dxa"/>
            <w:vAlign w:val="center"/>
          </w:tcPr>
          <w:p w14:paraId="2337BC59" w14:textId="77777777" w:rsidR="00224B94" w:rsidRPr="00546CB8" w:rsidRDefault="00224B94" w:rsidP="00C51548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Karta sieciowa 10/100/1000 Ethernet </w:t>
            </w:r>
            <w:r w:rsidRPr="00546CB8">
              <w:rPr>
                <w:rFonts w:asciiTheme="minorHAnsi" w:hAnsiTheme="minorHAnsi" w:cstheme="minorHAnsi"/>
                <w:bCs/>
                <w:sz w:val="14"/>
                <w:szCs w:val="14"/>
              </w:rPr>
              <w:t>(RJ-45),</w:t>
            </w:r>
          </w:p>
          <w:p w14:paraId="6354830C" w14:textId="78D9C947" w:rsidR="00224B94" w:rsidRPr="00546CB8" w:rsidRDefault="00224B94" w:rsidP="008E714D">
            <w:pPr>
              <w:jc w:val="both"/>
              <w:rPr>
                <w:rFonts w:asciiTheme="minorHAnsi" w:hAnsiTheme="minorHAnsi" w:cstheme="minorHAnsi"/>
                <w:b/>
                <w:color w:val="444444"/>
                <w:sz w:val="14"/>
                <w:szCs w:val="14"/>
                <w:shd w:val="clear" w:color="auto" w:fill="FFFFFF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min. </w:t>
            </w:r>
            <w:proofErr w:type="spellStart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WiFi</w:t>
            </w:r>
            <w:proofErr w:type="spellEnd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3C3457CC" w14:textId="6CB56B95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24B94" w:rsidRPr="0032386B" w14:paraId="0C4DB772" w14:textId="77777777" w:rsidTr="006D16DB">
        <w:tc>
          <w:tcPr>
            <w:tcW w:w="606" w:type="dxa"/>
            <w:vAlign w:val="center"/>
          </w:tcPr>
          <w:p w14:paraId="3FB9181A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14" w:type="dxa"/>
            <w:vAlign w:val="center"/>
          </w:tcPr>
          <w:p w14:paraId="3ADE7D94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4847255" w14:textId="77777777" w:rsidR="00224B94" w:rsidRPr="00546CB8" w:rsidRDefault="00224B94" w:rsidP="00C5154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>Gniazda z tyłu obudowy:</w:t>
            </w:r>
          </w:p>
          <w:p w14:paraId="6822D901" w14:textId="77777777" w:rsidR="00224B94" w:rsidRPr="00546CB8" w:rsidRDefault="00224B94" w:rsidP="00C51548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 xml:space="preserve">Złącze Ethernet RJ45 </w:t>
            </w:r>
            <w:r w:rsidRPr="00546CB8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0BE8C368" w14:textId="1F20DFFA" w:rsidR="00315FB6" w:rsidRPr="00315FB6" w:rsidRDefault="00315FB6" w:rsidP="003074E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Złącza USB</w:t>
            </w:r>
            <w:r>
              <w:rPr>
                <w:rFonts w:cstheme="minorHAnsi"/>
                <w:b/>
                <w:bCs/>
                <w:sz w:val="14"/>
                <w:szCs w:val="14"/>
              </w:rPr>
              <w:t>≥ 3</w:t>
            </w:r>
            <w:r w:rsidRPr="00315FB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6D16DB">
              <w:rPr>
                <w:rFonts w:cstheme="minorHAnsi"/>
                <w:sz w:val="14"/>
                <w:szCs w:val="14"/>
              </w:rPr>
              <w:t xml:space="preserve">(w tym </w:t>
            </w:r>
            <w:r w:rsidR="006D16DB" w:rsidRPr="006D16DB">
              <w:rPr>
                <w:rFonts w:cstheme="minorHAnsi"/>
                <w:sz w:val="14"/>
                <w:szCs w:val="14"/>
              </w:rPr>
              <w:t>z</w:t>
            </w:r>
            <w:r w:rsidRPr="006D16DB">
              <w:rPr>
                <w:rFonts w:cstheme="minorHAnsi"/>
                <w:sz w:val="14"/>
                <w:szCs w:val="14"/>
              </w:rPr>
              <w:t xml:space="preserve">łącze USB-A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≥ 2</w:t>
            </w:r>
            <w:r w:rsidRPr="006D16DB">
              <w:rPr>
                <w:rFonts w:cstheme="minorHAnsi"/>
                <w:sz w:val="14"/>
                <w:szCs w:val="14"/>
              </w:rPr>
              <w:t>)</w:t>
            </w:r>
          </w:p>
          <w:p w14:paraId="4458BB4B" w14:textId="77777777" w:rsidR="00224B94" w:rsidRPr="00546CB8" w:rsidRDefault="00224B94" w:rsidP="006D16DB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 xml:space="preserve">Złącze HDMI-OUT </w:t>
            </w:r>
            <w:r w:rsidRPr="00546CB8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1B15F3BB" w14:textId="202716D4" w:rsidR="00224B94" w:rsidRPr="00546CB8" w:rsidRDefault="00224B94" w:rsidP="006D16DB">
            <w:pPr>
              <w:pStyle w:val="Akapitzlist"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(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546CB8">
              <w:rPr>
                <w:rFonts w:cstheme="minorHAnsi"/>
                <w:b/>
                <w:bCs/>
                <w:sz w:val="14"/>
                <w:szCs w:val="14"/>
              </w:rPr>
              <w:t xml:space="preserve">≤ 4k 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bez zbędnych adapterów lub/i przelotek o długości przewodu </w:t>
            </w:r>
            <w:r w:rsidR="009569FA">
              <w:rPr>
                <w:rFonts w:cstheme="minorHAnsi"/>
                <w:sz w:val="14"/>
                <w:szCs w:val="14"/>
                <w:shd w:val="clear" w:color="auto" w:fill="FFFFFF"/>
              </w:rPr>
              <w:t>do 15m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)</w:t>
            </w:r>
          </w:p>
          <w:p w14:paraId="7675C859" w14:textId="77777777" w:rsidR="00224B94" w:rsidRPr="00546CB8" w:rsidRDefault="00224B94" w:rsidP="00C51548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Złącze mini-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jack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combo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(wyjcie słuchawkowo-mikrofonowe)</w:t>
            </w:r>
          </w:p>
        </w:tc>
        <w:tc>
          <w:tcPr>
            <w:tcW w:w="2709" w:type="dxa"/>
            <w:vAlign w:val="center"/>
          </w:tcPr>
          <w:p w14:paraId="1F940342" w14:textId="06ED283F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24B94" w:rsidRPr="0032386B" w14:paraId="134B5BE5" w14:textId="77777777" w:rsidTr="00C51548">
        <w:tc>
          <w:tcPr>
            <w:tcW w:w="606" w:type="dxa"/>
            <w:vAlign w:val="center"/>
          </w:tcPr>
          <w:p w14:paraId="1C835A4C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14" w:type="dxa"/>
            <w:vAlign w:val="center"/>
          </w:tcPr>
          <w:p w14:paraId="762BCCD4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Matryca:</w:t>
            </w:r>
          </w:p>
        </w:tc>
        <w:tc>
          <w:tcPr>
            <w:tcW w:w="4577" w:type="dxa"/>
            <w:vAlign w:val="center"/>
          </w:tcPr>
          <w:p w14:paraId="095DDC34" w14:textId="77777777" w:rsidR="00224B94" w:rsidRPr="00175F79" w:rsidRDefault="00224B94" w:rsidP="00C51548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Przekątna min.: 15”</w:t>
            </w:r>
          </w:p>
          <w:p w14:paraId="43325037" w14:textId="77777777" w:rsidR="004932AF" w:rsidRPr="00175F79" w:rsidRDefault="004932AF" w:rsidP="004932A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IPS/VA z podświetleniem LED</w:t>
            </w:r>
          </w:p>
          <w:p w14:paraId="442B032B" w14:textId="77777777" w:rsidR="00224B94" w:rsidRPr="00175F79" w:rsidRDefault="00224B94" w:rsidP="00C51548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  <w:t xml:space="preserve">powłoka matrycy: </w:t>
            </w:r>
            <w:r w:rsidRPr="00175F79">
              <w:rPr>
                <w:rFonts w:cstheme="minorHAnsi"/>
                <w:b/>
                <w:color w:val="444444"/>
                <w:sz w:val="14"/>
                <w:szCs w:val="14"/>
                <w:shd w:val="clear" w:color="auto" w:fill="FFFFFF"/>
              </w:rPr>
              <w:t>matowa</w:t>
            </w:r>
          </w:p>
          <w:p w14:paraId="41256442" w14:textId="77777777" w:rsidR="00224B94" w:rsidRPr="00175F79" w:rsidRDefault="00224B94" w:rsidP="00C51548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FullHD</w:t>
            </w:r>
            <w:proofErr w:type="spellEnd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 1080p (1920x1080)</w:t>
            </w:r>
          </w:p>
          <w:p w14:paraId="5284176F" w14:textId="77777777" w:rsidR="00224B94" w:rsidRPr="00175F79" w:rsidRDefault="00224B94" w:rsidP="00C51548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Jasność min.: 250 cd/m2</w:t>
            </w:r>
          </w:p>
          <w:p w14:paraId="3083E6E6" w14:textId="02FB1E8E" w:rsidR="00224B94" w:rsidRPr="00175F79" w:rsidRDefault="00224B94" w:rsidP="00C51548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Kontrast </w:t>
            </w:r>
            <w:r w:rsidR="000D7C23"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10</w:t>
            </w: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00:1</w:t>
            </w:r>
          </w:p>
        </w:tc>
        <w:tc>
          <w:tcPr>
            <w:tcW w:w="2709" w:type="dxa"/>
            <w:vAlign w:val="center"/>
          </w:tcPr>
          <w:p w14:paraId="4F3DDCC5" w14:textId="19B043AB" w:rsidR="00224B94" w:rsidRPr="00546CB8" w:rsidRDefault="00224B94" w:rsidP="00C51548">
            <w:pPr>
              <w:pStyle w:val="Akapitzlist"/>
              <w:ind w:left="31"/>
              <w:jc w:val="center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224B94" w:rsidRPr="0032386B" w14:paraId="6602A3B3" w14:textId="77777777" w:rsidTr="00C51548">
        <w:tc>
          <w:tcPr>
            <w:tcW w:w="606" w:type="dxa"/>
            <w:vAlign w:val="center"/>
          </w:tcPr>
          <w:p w14:paraId="4D110A00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1614" w:type="dxa"/>
            <w:vAlign w:val="center"/>
          </w:tcPr>
          <w:p w14:paraId="21B9897A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Kamera:</w:t>
            </w:r>
          </w:p>
        </w:tc>
        <w:tc>
          <w:tcPr>
            <w:tcW w:w="4577" w:type="dxa"/>
            <w:vAlign w:val="center"/>
          </w:tcPr>
          <w:p w14:paraId="65DBE13D" w14:textId="5158BE04" w:rsidR="00224B94" w:rsidRPr="00175F79" w:rsidRDefault="00224B94" w:rsidP="00C5154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min. </w:t>
            </w: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720p (</w:t>
            </w:r>
            <w:r w:rsidR="00E7507B" w:rsidRPr="00175F79">
              <w:rPr>
                <w:rFonts w:asciiTheme="minorHAnsi" w:hAnsiTheme="minorHAnsi" w:cstheme="minorHAnsi"/>
                <w:sz w:val="14"/>
                <w:szCs w:val="14"/>
              </w:rPr>
              <w:t>0,9</w:t>
            </w: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Mp)</w:t>
            </w:r>
            <w:r w:rsidRPr="00175F7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3F5CCBC9" w14:textId="1A20B025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24B94" w:rsidRPr="0032386B" w14:paraId="56C08E2B" w14:textId="77777777" w:rsidTr="00C51548">
        <w:tc>
          <w:tcPr>
            <w:tcW w:w="606" w:type="dxa"/>
            <w:vAlign w:val="center"/>
          </w:tcPr>
          <w:p w14:paraId="0E4F0763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08DB1006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Ergonomia:</w:t>
            </w:r>
          </w:p>
        </w:tc>
        <w:tc>
          <w:tcPr>
            <w:tcW w:w="4577" w:type="dxa"/>
            <w:vAlign w:val="center"/>
          </w:tcPr>
          <w:p w14:paraId="57026C5A" w14:textId="77777777" w:rsidR="00224B94" w:rsidRPr="00175F79" w:rsidRDefault="00224B94" w:rsidP="00C515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>Wbudowana kamera z przesłoną oraz głośniki wraz z mikrofonem w sposób uniemożliwiający odłączenie od obudowy bez użycia narzędzi</w:t>
            </w:r>
          </w:p>
          <w:p w14:paraId="13039F0D" w14:textId="77777777" w:rsidR="00224B94" w:rsidRPr="00175F79" w:rsidRDefault="00224B94" w:rsidP="00C5154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 xml:space="preserve">Złącze </w:t>
            </w:r>
            <w:proofErr w:type="spellStart"/>
            <w:r w:rsidRPr="00175F79">
              <w:rPr>
                <w:rFonts w:cstheme="minorHAnsi"/>
                <w:bCs/>
                <w:sz w:val="14"/>
                <w:szCs w:val="14"/>
              </w:rPr>
              <w:t>Kensington</w:t>
            </w:r>
            <w:proofErr w:type="spellEnd"/>
            <w:r w:rsidRPr="00175F79">
              <w:rPr>
                <w:rFonts w:cstheme="minorHAnsi"/>
                <w:bCs/>
                <w:sz w:val="14"/>
                <w:szCs w:val="14"/>
              </w:rPr>
              <w:t xml:space="preserve"> Lock</w:t>
            </w:r>
          </w:p>
        </w:tc>
        <w:tc>
          <w:tcPr>
            <w:tcW w:w="2709" w:type="dxa"/>
            <w:vAlign w:val="center"/>
          </w:tcPr>
          <w:p w14:paraId="596D7223" w14:textId="731237AE" w:rsidR="00224B94" w:rsidRPr="00546CB8" w:rsidRDefault="00224B94" w:rsidP="00C51548">
            <w:pPr>
              <w:pStyle w:val="Akapitzlist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224B94" w:rsidRPr="0032386B" w14:paraId="57826822" w14:textId="77777777" w:rsidTr="00C51548">
        <w:tc>
          <w:tcPr>
            <w:tcW w:w="606" w:type="dxa"/>
            <w:vAlign w:val="center"/>
          </w:tcPr>
          <w:p w14:paraId="341ADF37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05F2016C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Klawiatura:</w:t>
            </w:r>
          </w:p>
        </w:tc>
        <w:tc>
          <w:tcPr>
            <w:tcW w:w="4577" w:type="dxa"/>
            <w:vAlign w:val="center"/>
          </w:tcPr>
          <w:p w14:paraId="302D47CE" w14:textId="77777777" w:rsidR="00224B94" w:rsidRPr="00175F79" w:rsidRDefault="00224B94" w:rsidP="00C515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>z blokiem numerycznym</w:t>
            </w:r>
          </w:p>
          <w:p w14:paraId="2DE39CF7" w14:textId="6F65C2A8" w:rsidR="00224B94" w:rsidRPr="00175F79" w:rsidRDefault="00224B94" w:rsidP="00490D3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 xml:space="preserve">w </w:t>
            </w: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układzie QWERTY </w:t>
            </w:r>
          </w:p>
        </w:tc>
        <w:tc>
          <w:tcPr>
            <w:tcW w:w="2709" w:type="dxa"/>
            <w:vAlign w:val="center"/>
          </w:tcPr>
          <w:p w14:paraId="1009800F" w14:textId="1CEF0FEA" w:rsidR="00224B94" w:rsidRPr="00546CB8" w:rsidRDefault="00224B94" w:rsidP="00C51548">
            <w:pPr>
              <w:pStyle w:val="Akapitzlist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224B94" w:rsidRPr="0032386B" w14:paraId="3E16C3F6" w14:textId="77777777" w:rsidTr="00C51548">
        <w:tc>
          <w:tcPr>
            <w:tcW w:w="606" w:type="dxa"/>
            <w:vAlign w:val="center"/>
          </w:tcPr>
          <w:p w14:paraId="40E1D265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325131B4" w14:textId="77777777" w:rsidR="00224B94" w:rsidRPr="00546CB8" w:rsidRDefault="00224B94" w:rsidP="00C515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Urządzenie wskazujące:</w:t>
            </w:r>
          </w:p>
        </w:tc>
        <w:tc>
          <w:tcPr>
            <w:tcW w:w="4577" w:type="dxa"/>
            <w:vAlign w:val="center"/>
          </w:tcPr>
          <w:p w14:paraId="6FEC8507" w14:textId="19DD7630" w:rsidR="00224B94" w:rsidRPr="00175F79" w:rsidRDefault="00224B94" w:rsidP="00C51548">
            <w:pPr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proofErr w:type="spellStart"/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Touchpad</w:t>
            </w:r>
            <w:proofErr w:type="spellEnd"/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–</w:t>
            </w:r>
            <w:r w:rsidR="008E714D"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</w:t>
            </w:r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z technologią </w:t>
            </w:r>
            <w:proofErr w:type="spellStart"/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2709" w:type="dxa"/>
            <w:vAlign w:val="center"/>
          </w:tcPr>
          <w:p w14:paraId="5FB8580D" w14:textId="1A4247AC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224B94" w:rsidRPr="0032386B" w14:paraId="77779723" w14:textId="77777777" w:rsidTr="00C51548">
        <w:tc>
          <w:tcPr>
            <w:tcW w:w="606" w:type="dxa"/>
            <w:vAlign w:val="center"/>
          </w:tcPr>
          <w:p w14:paraId="0A689B06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6A0FE2CF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Trusted</w:t>
            </w:r>
            <w:proofErr w:type="spellEnd"/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Platform Module</w:t>
            </w:r>
          </w:p>
        </w:tc>
        <w:tc>
          <w:tcPr>
            <w:tcW w:w="4577" w:type="dxa"/>
            <w:vAlign w:val="center"/>
          </w:tcPr>
          <w:p w14:paraId="7E7D10C9" w14:textId="77777777" w:rsidR="00224B94" w:rsidRPr="00175F79" w:rsidRDefault="00224B94" w:rsidP="00C5154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1EF9FD50" w14:textId="7BC445C8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24B94" w:rsidRPr="0032386B" w14:paraId="7B558AFD" w14:textId="77777777" w:rsidTr="00C51548">
        <w:tc>
          <w:tcPr>
            <w:tcW w:w="606" w:type="dxa"/>
            <w:vAlign w:val="center"/>
          </w:tcPr>
          <w:p w14:paraId="41EE18F1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663FBFDF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36B0C48D" w14:textId="77777777" w:rsidR="00224B94" w:rsidRPr="00175F79" w:rsidRDefault="00224B94" w:rsidP="00C51548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1CF84401" w14:textId="33B6019E" w:rsidR="00224B94" w:rsidRPr="00546CB8" w:rsidRDefault="00224B94" w:rsidP="00C51548">
            <w:pPr>
              <w:tabs>
                <w:tab w:val="left" w:pos="215"/>
              </w:tabs>
              <w:ind w:left="74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224B94" w:rsidRPr="0032386B" w14:paraId="1FB3FA59" w14:textId="77777777" w:rsidTr="006D16DB">
        <w:tc>
          <w:tcPr>
            <w:tcW w:w="606" w:type="dxa"/>
            <w:vAlign w:val="center"/>
          </w:tcPr>
          <w:p w14:paraId="1BC207B2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7DADEDD5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83750AB" w14:textId="77777777" w:rsidR="00315FB6" w:rsidRDefault="00315FB6" w:rsidP="00315F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Gwarancja udzielona przez producenta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3785C97A" w14:textId="68B2760D" w:rsidR="00315FB6" w:rsidRDefault="00315FB6" w:rsidP="00315F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minimum 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  <w:r>
              <w:rPr>
                <w:rFonts w:cstheme="minorHAnsi"/>
                <w:sz w:val="14"/>
                <w:szCs w:val="14"/>
              </w:rPr>
              <w:t>-to-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  <w:r w:rsidR="009569FA">
              <w:rPr>
                <w:rFonts w:cstheme="minorHAnsi"/>
                <w:sz w:val="14"/>
                <w:szCs w:val="14"/>
              </w:rPr>
              <w:t xml:space="preserve"> </w:t>
            </w:r>
            <w:r w:rsidR="009569FA" w:rsidRPr="00315FB6">
              <w:rPr>
                <w:rFonts w:cstheme="minorHAnsi"/>
                <w:sz w:val="14"/>
                <w:szCs w:val="14"/>
              </w:rPr>
              <w:t>≥</w:t>
            </w:r>
            <w:r w:rsidR="009569FA">
              <w:rPr>
                <w:rFonts w:cstheme="minorHAnsi"/>
                <w:sz w:val="14"/>
                <w:szCs w:val="14"/>
              </w:rPr>
              <w:t xml:space="preserve"> 24 miesiące</w:t>
            </w:r>
          </w:p>
          <w:p w14:paraId="148A1119" w14:textId="74DAAC94" w:rsidR="00224B94" w:rsidRPr="00315FB6" w:rsidRDefault="00315FB6" w:rsidP="00315F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15FB6">
              <w:rPr>
                <w:rFonts w:cstheme="minorHAnsi"/>
                <w:sz w:val="14"/>
                <w:szCs w:val="14"/>
              </w:rPr>
              <w:t>zalecana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Pr="00315FB6">
              <w:rPr>
                <w:rFonts w:cstheme="minorHAnsi"/>
                <w:sz w:val="14"/>
                <w:szCs w:val="14"/>
              </w:rPr>
              <w:t xml:space="preserve"> on-</w:t>
            </w:r>
            <w:proofErr w:type="spellStart"/>
            <w:r w:rsidRPr="00315FB6">
              <w:rPr>
                <w:rFonts w:cstheme="minorHAnsi"/>
                <w:sz w:val="14"/>
                <w:szCs w:val="14"/>
              </w:rPr>
              <w:t>site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+</w:t>
            </w:r>
            <w:r w:rsidR="0085631D" w:rsidRPr="00315FB6">
              <w:rPr>
                <w:rFonts w:cstheme="minorHAnsi"/>
                <w:sz w:val="14"/>
                <w:szCs w:val="14"/>
              </w:rPr>
              <w:t xml:space="preserve"> „</w:t>
            </w:r>
            <w:proofErr w:type="spellStart"/>
            <w:r w:rsidR="0085631D" w:rsidRPr="00315FB6">
              <w:rPr>
                <w:rFonts w:cstheme="minorHAnsi"/>
                <w:sz w:val="14"/>
                <w:szCs w:val="14"/>
              </w:rPr>
              <w:t>keep</w:t>
            </w:r>
            <w:proofErr w:type="spellEnd"/>
            <w:r w:rsidR="0085631D" w:rsidRPr="00315FB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85631D" w:rsidRPr="00315FB6">
              <w:rPr>
                <w:rFonts w:cstheme="minorHAnsi"/>
                <w:sz w:val="14"/>
                <w:szCs w:val="14"/>
              </w:rPr>
              <w:t>your</w:t>
            </w:r>
            <w:proofErr w:type="spellEnd"/>
            <w:r w:rsidR="0085631D" w:rsidRPr="00315FB6">
              <w:rPr>
                <w:rFonts w:cstheme="minorHAnsi"/>
                <w:sz w:val="14"/>
                <w:szCs w:val="14"/>
              </w:rPr>
              <w:t xml:space="preserve"> hard </w:t>
            </w:r>
            <w:proofErr w:type="spellStart"/>
            <w:r w:rsidR="0085631D" w:rsidRPr="00315FB6">
              <w:rPr>
                <w:rFonts w:cstheme="minorHAnsi"/>
                <w:sz w:val="14"/>
                <w:szCs w:val="14"/>
              </w:rPr>
              <w:t>drive</w:t>
            </w:r>
            <w:proofErr w:type="spellEnd"/>
            <w:r w:rsidR="0085631D" w:rsidRPr="00315FB6">
              <w:rPr>
                <w:rFonts w:cstheme="minorHAnsi"/>
                <w:sz w:val="14"/>
                <w:szCs w:val="14"/>
              </w:rPr>
              <w:t>” ≥ 36 miesięcy</w:t>
            </w:r>
          </w:p>
        </w:tc>
        <w:tc>
          <w:tcPr>
            <w:tcW w:w="2709" w:type="dxa"/>
            <w:vAlign w:val="center"/>
          </w:tcPr>
          <w:p w14:paraId="0FBEA45B" w14:textId="6868DCE4" w:rsidR="00224B94" w:rsidRPr="00546CB8" w:rsidRDefault="00224B94" w:rsidP="00C51548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24B94" w:rsidRPr="0032386B" w14:paraId="690B0C33" w14:textId="77777777" w:rsidTr="00C51548">
        <w:tc>
          <w:tcPr>
            <w:tcW w:w="606" w:type="dxa"/>
            <w:vAlign w:val="center"/>
          </w:tcPr>
          <w:p w14:paraId="5697E027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1B7F1E5F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Wymagania Dodatkowe</w:t>
            </w:r>
          </w:p>
        </w:tc>
        <w:tc>
          <w:tcPr>
            <w:tcW w:w="4577" w:type="dxa"/>
            <w:vAlign w:val="center"/>
          </w:tcPr>
          <w:p w14:paraId="49C56A67" w14:textId="77777777" w:rsidR="00224B94" w:rsidRPr="00175F79" w:rsidRDefault="00224B94" w:rsidP="00C51548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Sterowniki zapewnione przez producenta komputera z 5-cio letnim wsparciem</w:t>
            </w:r>
          </w:p>
          <w:p w14:paraId="358FD73F" w14:textId="77777777" w:rsidR="00224B94" w:rsidRPr="00175F79" w:rsidRDefault="00224B94" w:rsidP="00C51548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6A415FF4" w14:textId="19EF1682" w:rsidR="00224B94" w:rsidRPr="00546CB8" w:rsidRDefault="00224B94" w:rsidP="00C51548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24B94" w:rsidRPr="0032386B" w14:paraId="07D1DFAE" w14:textId="77777777" w:rsidTr="00C51548">
        <w:tc>
          <w:tcPr>
            <w:tcW w:w="606" w:type="dxa"/>
            <w:vAlign w:val="center"/>
          </w:tcPr>
          <w:p w14:paraId="67DFE454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614" w:type="dxa"/>
            <w:vAlign w:val="center"/>
          </w:tcPr>
          <w:p w14:paraId="1347689F" w14:textId="77777777" w:rsidR="00224B94" w:rsidRPr="00546CB8" w:rsidRDefault="00224B94" w:rsidP="00C51548">
            <w:pPr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4577" w:type="dxa"/>
            <w:vAlign w:val="center"/>
          </w:tcPr>
          <w:p w14:paraId="35856A23" w14:textId="77777777" w:rsidR="00224B94" w:rsidRPr="00175F79" w:rsidRDefault="00224B94" w:rsidP="008E714D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Fabrycznie nowe i wolne od obciążeń prawami osób trzecich</w:t>
            </w:r>
          </w:p>
          <w:p w14:paraId="5A459A67" w14:textId="77777777" w:rsidR="00224B94" w:rsidRPr="00175F79" w:rsidRDefault="00224B94" w:rsidP="008E714D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Instrukcje i materiały dotyczące użytkowania, w języku polskim</w:t>
            </w:r>
          </w:p>
          <w:p w14:paraId="3B414B84" w14:textId="77777777" w:rsidR="00224B94" w:rsidRPr="00175F79" w:rsidRDefault="00224B94" w:rsidP="008E714D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Deklaracja CE 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Conformité</w:t>
            </w:r>
            <w:proofErr w:type="spellEnd"/>
            <w:r w:rsidRPr="00175F79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Européenne</w:t>
            </w:r>
            <w:proofErr w:type="spellEnd"/>
          </w:p>
          <w:p w14:paraId="52FAE895" w14:textId="77777777" w:rsidR="00224B94" w:rsidRPr="00175F79" w:rsidRDefault="00224B94" w:rsidP="008E714D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Certyfikat ISO9001:2015 dla producenta sprzętu</w:t>
            </w:r>
          </w:p>
          <w:p w14:paraId="7EB98FF7" w14:textId="77777777" w:rsidR="00224B94" w:rsidRPr="00175F79" w:rsidRDefault="00224B94" w:rsidP="008E714D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1703CCBB" w14:textId="77777777" w:rsidR="00224B94" w:rsidRPr="00546CB8" w:rsidRDefault="00224B94" w:rsidP="008E714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6147E97" w14:textId="77777777" w:rsidR="00AB58D1" w:rsidRPr="001336BF" w:rsidRDefault="00AB58D1" w:rsidP="00224B94">
      <w:pPr>
        <w:rPr>
          <w:rFonts w:ascii="Helvetica" w:hAnsi="Helvetica" w:cs="Helvetica"/>
          <w:color w:val="auto"/>
          <w:sz w:val="16"/>
          <w:szCs w:val="16"/>
        </w:rPr>
      </w:pPr>
    </w:p>
    <w:p w14:paraId="27D4EFD3" w14:textId="77777777" w:rsidR="00E7507B" w:rsidRPr="001336BF" w:rsidRDefault="00E7507B" w:rsidP="00E7507B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Warunki równoważności dla Certyfikatu TCO:</w:t>
      </w:r>
    </w:p>
    <w:p w14:paraId="2F012D39" w14:textId="77777777" w:rsidR="00E7507B" w:rsidRPr="001336BF" w:rsidRDefault="00E7507B" w:rsidP="00E7507B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produkcji:</w:t>
      </w:r>
    </w:p>
    <w:p w14:paraId="5B30A6B1" w14:textId="77777777" w:rsidR="00E7507B" w:rsidRPr="001336BF" w:rsidRDefault="00E7507B" w:rsidP="00E7507B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7477BCF9" w14:textId="77777777" w:rsidR="00E7507B" w:rsidRPr="001336BF" w:rsidRDefault="00E7507B" w:rsidP="00E7507B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30999325" w14:textId="77777777" w:rsidR="00E7507B" w:rsidRPr="001336BF" w:rsidRDefault="00E7507B" w:rsidP="00E7507B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Producent musi posiadać certyfikat ISO 14001 na proces produkcji oraz serwisowania sprzętu.</w:t>
      </w:r>
    </w:p>
    <w:p w14:paraId="0EAEC17E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użytkownika końcowego:</w:t>
      </w:r>
    </w:p>
    <w:p w14:paraId="6141CA73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34008927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ekranów komputerów przenośnych.</w:t>
      </w:r>
    </w:p>
    <w:p w14:paraId="139A5BD0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wydajności oraz kosztów użytkowania sprzętu:</w:t>
      </w:r>
    </w:p>
    <w:p w14:paraId="23C0E859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Cost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 of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Ownership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) sprzętu – szczególnie w zakresie zużycia energii elektrycznej.</w:t>
      </w:r>
    </w:p>
    <w:p w14:paraId="3A9E5122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669B6508" w14:textId="77777777" w:rsidR="00E7507B" w:rsidRPr="001336BF" w:rsidRDefault="00E7507B" w:rsidP="00E7507B">
      <w:pPr>
        <w:pStyle w:val="Tekstpodstawowy"/>
        <w:spacing w:before="11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obsługi i przedłużenia cyklu przydatności:</w:t>
      </w:r>
    </w:p>
    <w:p w14:paraId="727FE262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2F1CBAD2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zapewnieniu dostępności w cyklu życia produktu części zamiennych oraz eksploatacyjnych.</w:t>
      </w:r>
    </w:p>
    <w:p w14:paraId="7C37CF72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środowiska naturalnego:</w:t>
      </w:r>
    </w:p>
    <w:p w14:paraId="041E3B5C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16D7DE1D" w14:textId="77777777" w:rsidR="00E7507B" w:rsidRPr="001336BF" w:rsidRDefault="00E7507B" w:rsidP="00E7507B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recyklingu:</w:t>
      </w:r>
    </w:p>
    <w:p w14:paraId="7270C005" w14:textId="77777777" w:rsidR="00E7507B" w:rsidRPr="001336BF" w:rsidRDefault="00E7507B" w:rsidP="00E7507B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prowadzeniu programu utylizacji sprzętu uszkodzonego lub po zakończeniu cyklu życia sprzętu.</w:t>
      </w:r>
    </w:p>
    <w:p w14:paraId="6A837693" w14:textId="77777777" w:rsidR="00E7507B" w:rsidRPr="001336BF" w:rsidRDefault="00E7507B" w:rsidP="00E7507B">
      <w:pPr>
        <w:spacing w:after="140" w:line="276" w:lineRule="auto"/>
        <w:rPr>
          <w:rFonts w:eastAsia="Arial" w:cstheme="minorHAnsi"/>
          <w:color w:val="000000" w:themeColor="text1"/>
          <w:sz w:val="16"/>
          <w:szCs w:val="16"/>
        </w:rPr>
      </w:pP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E7507B" w:rsidRPr="001336BF" w14:paraId="3974257D" w14:textId="77777777" w:rsidTr="00C51548">
        <w:tc>
          <w:tcPr>
            <w:tcW w:w="3020" w:type="dxa"/>
          </w:tcPr>
          <w:p w14:paraId="5068E1D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Dokumentacja równoważna do TCO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Certifted</w:t>
            </w:r>
            <w:proofErr w:type="spellEnd"/>
          </w:p>
        </w:tc>
        <w:tc>
          <w:tcPr>
            <w:tcW w:w="3020" w:type="dxa"/>
          </w:tcPr>
          <w:p w14:paraId="62AD8372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98940A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7507B" w:rsidRPr="001336BF" w14:paraId="48D611F7" w14:textId="77777777" w:rsidTr="00C51548">
        <w:tc>
          <w:tcPr>
            <w:tcW w:w="3020" w:type="dxa"/>
          </w:tcPr>
          <w:p w14:paraId="37CF0EC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Wszystkie normy, certyfikaty i standardy sporządzone przez niezależne, akredytowane jednostki na terenie Polski lub Unii Europejskiej (jeżeli dotyczy)</w:t>
            </w:r>
          </w:p>
        </w:tc>
        <w:tc>
          <w:tcPr>
            <w:tcW w:w="3020" w:type="dxa"/>
          </w:tcPr>
          <w:p w14:paraId="1D77482E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8DCAA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7507B" w:rsidRPr="001336BF" w14:paraId="1DD471E4" w14:textId="77777777" w:rsidTr="00C51548">
        <w:tc>
          <w:tcPr>
            <w:tcW w:w="3020" w:type="dxa"/>
          </w:tcPr>
          <w:p w14:paraId="577C1103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Zakres</w:t>
            </w:r>
          </w:p>
        </w:tc>
        <w:tc>
          <w:tcPr>
            <w:tcW w:w="3020" w:type="dxa"/>
          </w:tcPr>
          <w:p w14:paraId="4DA5899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Norma, Standard, Certyfikat</w:t>
            </w:r>
          </w:p>
        </w:tc>
        <w:tc>
          <w:tcPr>
            <w:tcW w:w="3020" w:type="dxa"/>
          </w:tcPr>
          <w:p w14:paraId="629C361A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Uwagi</w:t>
            </w:r>
          </w:p>
        </w:tc>
      </w:tr>
      <w:tr w:rsidR="00E7507B" w:rsidRPr="001336BF" w14:paraId="507AE1D0" w14:textId="77777777" w:rsidTr="00C51548">
        <w:tc>
          <w:tcPr>
            <w:tcW w:w="3020" w:type="dxa"/>
          </w:tcPr>
          <w:p w14:paraId="7A2207A0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068B7020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2E593DCA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30A430C5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25EFCCD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podmiotu będącego producentem/fabryki</w:t>
            </w:r>
          </w:p>
        </w:tc>
        <w:tc>
          <w:tcPr>
            <w:tcW w:w="3020" w:type="dxa"/>
          </w:tcPr>
          <w:p w14:paraId="7B92DED9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9001:2015</w:t>
            </w:r>
          </w:p>
        </w:tc>
        <w:tc>
          <w:tcPr>
            <w:tcW w:w="3020" w:type="dxa"/>
          </w:tcPr>
          <w:p w14:paraId="4C7C1D3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Jakością</w:t>
            </w:r>
          </w:p>
        </w:tc>
      </w:tr>
      <w:tr w:rsidR="00E7507B" w:rsidRPr="001336BF" w14:paraId="622928EB" w14:textId="77777777" w:rsidTr="00C51548">
        <w:tc>
          <w:tcPr>
            <w:tcW w:w="3020" w:type="dxa"/>
          </w:tcPr>
          <w:p w14:paraId="1535BFEF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A10DF5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14001:2015</w:t>
            </w:r>
          </w:p>
        </w:tc>
        <w:tc>
          <w:tcPr>
            <w:tcW w:w="3020" w:type="dxa"/>
          </w:tcPr>
          <w:p w14:paraId="0455945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Środowiskowego</w:t>
            </w:r>
          </w:p>
        </w:tc>
      </w:tr>
      <w:tr w:rsidR="00E7507B" w:rsidRPr="001336BF" w14:paraId="33D19E65" w14:textId="77777777" w:rsidTr="00C51548">
        <w:tc>
          <w:tcPr>
            <w:tcW w:w="3020" w:type="dxa"/>
          </w:tcPr>
          <w:p w14:paraId="6013B29C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B7F27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45001:2018</w:t>
            </w:r>
          </w:p>
        </w:tc>
        <w:tc>
          <w:tcPr>
            <w:tcW w:w="3020" w:type="dxa"/>
          </w:tcPr>
          <w:p w14:paraId="21DCEF3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 Higieną Pracy</w:t>
            </w:r>
          </w:p>
        </w:tc>
      </w:tr>
      <w:tr w:rsidR="00E7507B" w:rsidRPr="001336BF" w14:paraId="6E9565C4" w14:textId="77777777" w:rsidTr="00C51548">
        <w:tc>
          <w:tcPr>
            <w:tcW w:w="3020" w:type="dxa"/>
          </w:tcPr>
          <w:p w14:paraId="0BB64FE0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C230D4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ISO/IEC 27001:2017</w:t>
            </w:r>
          </w:p>
        </w:tc>
        <w:tc>
          <w:tcPr>
            <w:tcW w:w="3020" w:type="dxa"/>
          </w:tcPr>
          <w:p w14:paraId="17C152E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Informacji</w:t>
            </w:r>
          </w:p>
        </w:tc>
      </w:tr>
      <w:tr w:rsidR="00E7507B" w:rsidRPr="001336BF" w14:paraId="7E9EBC5C" w14:textId="77777777" w:rsidTr="00C51548">
        <w:tc>
          <w:tcPr>
            <w:tcW w:w="3020" w:type="dxa"/>
          </w:tcPr>
          <w:p w14:paraId="746DFCD9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A89F95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37001:2017</w:t>
            </w:r>
          </w:p>
        </w:tc>
        <w:tc>
          <w:tcPr>
            <w:tcW w:w="3020" w:type="dxa"/>
          </w:tcPr>
          <w:p w14:paraId="5A3000E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działaniami antykorupcyjnymi</w:t>
            </w:r>
          </w:p>
        </w:tc>
      </w:tr>
      <w:tr w:rsidR="00E7507B" w:rsidRPr="001336BF" w14:paraId="0F0CF6E1" w14:textId="77777777" w:rsidTr="00C51548">
        <w:tc>
          <w:tcPr>
            <w:tcW w:w="3020" w:type="dxa"/>
          </w:tcPr>
          <w:p w14:paraId="2AAD0298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A494DB8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50001:2018</w:t>
            </w:r>
          </w:p>
        </w:tc>
        <w:tc>
          <w:tcPr>
            <w:tcW w:w="3020" w:type="dxa"/>
          </w:tcPr>
          <w:p w14:paraId="79377723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Energią,</w:t>
            </w:r>
          </w:p>
          <w:p w14:paraId="5FE27E1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Zarządzanie energią i efektywnością energetyczną w przedsiębiorstwie</w:t>
            </w:r>
          </w:p>
        </w:tc>
      </w:tr>
      <w:tr w:rsidR="00E7507B" w:rsidRPr="001336BF" w14:paraId="4A4D95A4" w14:textId="77777777" w:rsidTr="00C51548">
        <w:tc>
          <w:tcPr>
            <w:tcW w:w="3020" w:type="dxa"/>
          </w:tcPr>
          <w:p w14:paraId="7F67CF21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C822A6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IEEE 1680.1 - 2018</w:t>
            </w:r>
          </w:p>
        </w:tc>
        <w:tc>
          <w:tcPr>
            <w:tcW w:w="3020" w:type="dxa"/>
          </w:tcPr>
          <w:p w14:paraId="38A2D17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Standard IEEE dla oceny odpowiedzialności środowiskowej i społecznej komputerów i wyświetlaczy</w:t>
            </w:r>
          </w:p>
          <w:p w14:paraId="594BC19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E7507B" w:rsidRPr="001336BF" w14:paraId="3CF56233" w14:textId="77777777" w:rsidTr="00C51548">
        <w:tc>
          <w:tcPr>
            <w:tcW w:w="3020" w:type="dxa"/>
          </w:tcPr>
          <w:p w14:paraId="1D7296B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produktu</w:t>
            </w:r>
          </w:p>
        </w:tc>
        <w:tc>
          <w:tcPr>
            <w:tcW w:w="3020" w:type="dxa"/>
          </w:tcPr>
          <w:p w14:paraId="500D823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14024:2018</w:t>
            </w:r>
          </w:p>
        </w:tc>
        <w:tc>
          <w:tcPr>
            <w:tcW w:w="3020" w:type="dxa"/>
          </w:tcPr>
          <w:p w14:paraId="314847C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Etykiety i deklaracje środowiskowe -- Etykietowanie środowiskowe I typu. Zasady i procedury.</w:t>
            </w:r>
          </w:p>
        </w:tc>
      </w:tr>
      <w:tr w:rsidR="00E7507B" w:rsidRPr="001336BF" w14:paraId="23BB4147" w14:textId="77777777" w:rsidTr="00C51548">
        <w:tc>
          <w:tcPr>
            <w:tcW w:w="3020" w:type="dxa"/>
          </w:tcPr>
          <w:p w14:paraId="2CC50303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D1164AE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7779:2019</w:t>
            </w:r>
          </w:p>
        </w:tc>
        <w:tc>
          <w:tcPr>
            <w:tcW w:w="3020" w:type="dxa"/>
          </w:tcPr>
          <w:p w14:paraId="3F5031D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Pomiar hałasu rozprzestrzeniającego się w powietrzu, wytwarzanego przez urządzenia informatyczne i telekomunikacyjne</w:t>
            </w:r>
          </w:p>
          <w:p w14:paraId="0294DBA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oraz prowadzenia pomiarów głośności urządzeń</w:t>
            </w:r>
          </w:p>
        </w:tc>
      </w:tr>
      <w:tr w:rsidR="00E7507B" w:rsidRPr="001336BF" w14:paraId="71302B56" w14:textId="77777777" w:rsidTr="00C51548">
        <w:tc>
          <w:tcPr>
            <w:tcW w:w="3020" w:type="dxa"/>
          </w:tcPr>
          <w:p w14:paraId="61C40FB1" w14:textId="77777777" w:rsidR="00E7507B" w:rsidRPr="001336BF" w:rsidRDefault="00E7507B" w:rsidP="00C51548">
            <w:pPr>
              <w:widowControl w:val="0"/>
              <w:ind w:right="105"/>
              <w:rPr>
                <w:rFonts w:eastAsia="Arial" w:cstheme="minorHAnsi"/>
                <w:sz w:val="16"/>
                <w:szCs w:val="16"/>
              </w:rPr>
            </w:pPr>
          </w:p>
          <w:p w14:paraId="399AF469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089F2455" w14:textId="77777777" w:rsidR="00E7507B" w:rsidRPr="001336BF" w:rsidRDefault="00E7507B" w:rsidP="00C51548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5C418F98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A2E9555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 9296:2017</w:t>
            </w:r>
          </w:p>
        </w:tc>
        <w:tc>
          <w:tcPr>
            <w:tcW w:w="3020" w:type="dxa"/>
          </w:tcPr>
          <w:p w14:paraId="4823B2E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Deklarowane wartości emisji hałasu urządzeń informatycznych i telekomunikacyjnych.</w:t>
            </w:r>
          </w:p>
          <w:p w14:paraId="1C93E7C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dotycząca metodologii określania wartości uśrednionych poziomów głośności dla partii sprzętów teleinformatycznych</w:t>
            </w:r>
          </w:p>
        </w:tc>
      </w:tr>
      <w:tr w:rsidR="00E7507B" w:rsidRPr="001336BF" w14:paraId="5AA4CC6B" w14:textId="77777777" w:rsidTr="00C51548">
        <w:tc>
          <w:tcPr>
            <w:tcW w:w="3020" w:type="dxa"/>
          </w:tcPr>
          <w:p w14:paraId="5FFB8537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F327C4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3741:2011</w:t>
            </w:r>
          </w:p>
        </w:tc>
        <w:tc>
          <w:tcPr>
            <w:tcW w:w="3020" w:type="dxa"/>
          </w:tcPr>
          <w:p w14:paraId="5ED7705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09FD6F55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– określanie poziomów mocy dźwięku oraz energii dźwiękowej.</w:t>
            </w:r>
          </w:p>
        </w:tc>
      </w:tr>
      <w:tr w:rsidR="00E7507B" w:rsidRPr="001336BF" w14:paraId="3F1817B6" w14:textId="77777777" w:rsidTr="00C51548">
        <w:tc>
          <w:tcPr>
            <w:tcW w:w="3020" w:type="dxa"/>
          </w:tcPr>
          <w:p w14:paraId="7F431C14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C992B18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3744:2011</w:t>
            </w:r>
          </w:p>
        </w:tc>
        <w:tc>
          <w:tcPr>
            <w:tcW w:w="3020" w:type="dxa"/>
          </w:tcPr>
          <w:p w14:paraId="2B170D1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techniczne stosowane w warunkach zbliżonych do pola swobodnego nad płaszczyzną odbijającą dźwięk.</w:t>
            </w:r>
          </w:p>
          <w:p w14:paraId="2E5CF46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Metodyka pomiarowo obliczeniowa w zakresie wyznaczania poziomu mocy akustycznej i ciśnienia akustycznego</w:t>
            </w:r>
          </w:p>
        </w:tc>
      </w:tr>
      <w:tr w:rsidR="00E7507B" w:rsidRPr="001336BF" w14:paraId="59C5E5F1" w14:textId="77777777" w:rsidTr="00C51548">
        <w:tc>
          <w:tcPr>
            <w:tcW w:w="3020" w:type="dxa"/>
          </w:tcPr>
          <w:p w14:paraId="1A527F3B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9E7B34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3745:2012/A1:2017-07</w:t>
            </w:r>
          </w:p>
        </w:tc>
        <w:tc>
          <w:tcPr>
            <w:tcW w:w="3020" w:type="dxa"/>
          </w:tcPr>
          <w:p w14:paraId="78D68C0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E7507B" w:rsidRPr="001336BF" w14:paraId="67EFAF52" w14:textId="77777777" w:rsidTr="00C51548">
        <w:tc>
          <w:tcPr>
            <w:tcW w:w="3020" w:type="dxa"/>
          </w:tcPr>
          <w:p w14:paraId="181337D4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4517B5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 xml:space="preserve">PN-EN ISO 11469:2016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wg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. ISO 1043</w:t>
            </w:r>
          </w:p>
        </w:tc>
        <w:tc>
          <w:tcPr>
            <w:tcW w:w="3020" w:type="dxa"/>
          </w:tcPr>
          <w:p w14:paraId="34F64CDE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Tworzywa sztuczne -- Identyfikacja rodzaju tworzywa i znakowanie wyrobów z tworzyw sztucznych</w:t>
            </w:r>
          </w:p>
        </w:tc>
      </w:tr>
      <w:tr w:rsidR="00E7507B" w:rsidRPr="001336BF" w14:paraId="59967FC4" w14:textId="77777777" w:rsidTr="00C51548">
        <w:tc>
          <w:tcPr>
            <w:tcW w:w="3020" w:type="dxa"/>
          </w:tcPr>
          <w:p w14:paraId="7125D259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303A04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ISO/EIC 28360-1:2018</w:t>
            </w:r>
          </w:p>
        </w:tc>
        <w:tc>
          <w:tcPr>
            <w:tcW w:w="3020" w:type="dxa"/>
          </w:tcPr>
          <w:p w14:paraId="4D29D9D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Informatyka - Sprzęt biurowy - Oznaczanie wskaźników emisji chemicznej ze sprzętu elektronicznego - Część 1: Materiały eksploatacyjne</w:t>
            </w:r>
          </w:p>
        </w:tc>
      </w:tr>
      <w:tr w:rsidR="00E7507B" w:rsidRPr="001336BF" w14:paraId="5B8BC53C" w14:textId="77777777" w:rsidTr="00C51548">
        <w:tc>
          <w:tcPr>
            <w:tcW w:w="3020" w:type="dxa"/>
          </w:tcPr>
          <w:p w14:paraId="7DB075AA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59EF76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61249-2-45:2018</w:t>
            </w:r>
          </w:p>
        </w:tc>
        <w:tc>
          <w:tcPr>
            <w:tcW w:w="3020" w:type="dxa"/>
          </w:tcPr>
          <w:p w14:paraId="6E87671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Materiały na płytki drukowane i inne struktury wzajemnych połączeń -- Część 2-45: Wzmocnione materiały podłoża z pokryciem i bez pokrycia -- Płyty z 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bezhalogenowej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 żywicy epoksydowej, o wzmocnieniu nietkanym/tkanym ze szkła typu E, foliowane miedzią, o przewodności cieplnej (1,0 W/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mK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) i określonej palności (pionowa próba palności), do lutowania bezołowiowego</w:t>
            </w:r>
          </w:p>
        </w:tc>
      </w:tr>
      <w:tr w:rsidR="00E7507B" w:rsidRPr="001336BF" w14:paraId="2F2D4A95" w14:textId="77777777" w:rsidTr="00C51548">
        <w:tc>
          <w:tcPr>
            <w:tcW w:w="3020" w:type="dxa"/>
          </w:tcPr>
          <w:p w14:paraId="1C1A78D3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E99EAF4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1D7643D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Norma w zakresie wytwarzania laminatów drukowanych,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bezhalogenowych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oraz bez wykorzystania związków ołowiu</w:t>
            </w:r>
          </w:p>
        </w:tc>
      </w:tr>
      <w:tr w:rsidR="00E7507B" w:rsidRPr="001336BF" w14:paraId="6B89D332" w14:textId="77777777" w:rsidTr="00C51548">
        <w:tc>
          <w:tcPr>
            <w:tcW w:w="3020" w:type="dxa"/>
          </w:tcPr>
          <w:p w14:paraId="77930879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EB8FBB2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63000:2019</w:t>
            </w:r>
          </w:p>
        </w:tc>
        <w:tc>
          <w:tcPr>
            <w:tcW w:w="3020" w:type="dxa"/>
          </w:tcPr>
          <w:p w14:paraId="799CD1AC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Dokumentacja techniczna do oceny produktów elektrycznych i elektronicznych w odniesieniu do ograniczenia substancji niebezpiecznych</w:t>
            </w:r>
          </w:p>
          <w:p w14:paraId="1024B6E9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</w:tr>
      <w:tr w:rsidR="00E7507B" w:rsidRPr="001336BF" w14:paraId="27E74E71" w14:textId="77777777" w:rsidTr="00C51548">
        <w:tc>
          <w:tcPr>
            <w:tcW w:w="3020" w:type="dxa"/>
          </w:tcPr>
          <w:p w14:paraId="21781B1A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7B48AB1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Badania zgodności z Dyrektywami EMC i LVD przez podmiot akredytowany wg PN-EN ISO/IEC 17025:2018</w:t>
            </w:r>
          </w:p>
        </w:tc>
        <w:tc>
          <w:tcPr>
            <w:tcW w:w="3020" w:type="dxa"/>
          </w:tcPr>
          <w:p w14:paraId="04395E6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Badanie kompatybilności elektromagnetycznej urządzeń elektronicznych i elektrycznych przeprowadzone przez akredytowane laboratorium</w:t>
            </w:r>
          </w:p>
        </w:tc>
      </w:tr>
      <w:tr w:rsidR="00E7507B" w:rsidRPr="001336BF" w14:paraId="341C15D5" w14:textId="77777777" w:rsidTr="00C51548">
        <w:tc>
          <w:tcPr>
            <w:tcW w:w="3020" w:type="dxa"/>
          </w:tcPr>
          <w:p w14:paraId="6FB9014A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73759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Dyrektywa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RoHS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 sprawie ograniczenia stosowania niektórych niebezpiecznych substancji w sprzęcie elektrycznym i elektronicznym</w:t>
            </w:r>
          </w:p>
        </w:tc>
        <w:tc>
          <w:tcPr>
            <w:tcW w:w="3020" w:type="dxa"/>
          </w:tcPr>
          <w:p w14:paraId="1372BF28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347E5DFA" w14:textId="77777777" w:rsidR="00E7507B" w:rsidRPr="001336BF" w:rsidRDefault="00E7507B" w:rsidP="00E7507B">
      <w:pPr>
        <w:spacing w:line="276" w:lineRule="auto"/>
        <w:rPr>
          <w:rFonts w:cstheme="minorHAnsi"/>
          <w:sz w:val="16"/>
          <w:szCs w:val="16"/>
        </w:rPr>
      </w:pPr>
    </w:p>
    <w:p w14:paraId="400DEBE7" w14:textId="218B8776" w:rsidR="00224B94" w:rsidRPr="001336BF" w:rsidRDefault="00224B94" w:rsidP="00E232F9">
      <w:pPr>
        <w:suppressAutoHyphens/>
        <w:spacing w:after="200" w:line="276" w:lineRule="auto"/>
        <w:jc w:val="both"/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</w:pPr>
    </w:p>
    <w:p w14:paraId="727B80BF" w14:textId="75BD190B" w:rsidR="00E232F9" w:rsidRPr="001336BF" w:rsidRDefault="00E232F9" w:rsidP="00E232F9">
      <w:pPr>
        <w:suppressAutoHyphens/>
        <w:spacing w:after="0" w:line="240" w:lineRule="auto"/>
        <w:jc w:val="both"/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</w:pPr>
      <w:r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>Uwaga</w:t>
      </w:r>
      <w:r w:rsidR="001F6F26"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 xml:space="preserve"> – dotyczy komputerów typu AIO</w:t>
      </w:r>
      <w:r w:rsidR="00E7507B"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 xml:space="preserve"> oraz</w:t>
      </w:r>
      <w:r w:rsidR="001F6F26"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 xml:space="preserve"> laptopów</w:t>
      </w:r>
    </w:p>
    <w:p w14:paraId="6C5E350B" w14:textId="0B3A7D66" w:rsidR="00A4219F" w:rsidRPr="002E7F3E" w:rsidRDefault="00E232F9" w:rsidP="002E7F3E">
      <w:pPr>
        <w:suppressAutoHyphens/>
        <w:spacing w:after="0" w:line="240" w:lineRule="auto"/>
        <w:jc w:val="both"/>
        <w:rPr>
          <w:rFonts w:ascii="Helvetica" w:hAnsi="Helvetica" w:cs="Helvetica"/>
          <w:b/>
          <w:color w:val="auto"/>
          <w:sz w:val="18"/>
          <w:szCs w:val="18"/>
          <w:u w:val="single"/>
          <w:lang w:eastAsia="ar-SA"/>
        </w:rPr>
      </w:pPr>
      <w:r w:rsidRPr="001336BF">
        <w:rPr>
          <w:rFonts w:ascii="Helvetica" w:hAnsi="Helvetica" w:cs="Helvetica"/>
          <w:color w:val="auto"/>
          <w:sz w:val="16"/>
          <w:szCs w:val="16"/>
          <w:lang w:eastAsia="ar-SA"/>
        </w:rPr>
        <w:t xml:space="preserve">Przez oprogramowanie równoważne należy rozumieć produkt, który zapewni pełną zgodność w środowisku informatycznym Zamawiającego, bez jego dodatkowej modyfikacji. 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Przez oprogramowanie równoważne w stosunku do oprogramowania wskazanego w opisie przedmiotu zamówienia rozumie się takie, które w sposób poprawny współpracuje ze sprzętem posiadanym przez Zamawiającego oraz realizuje wszystkie funkcje i posiada wszystkie cechy określone przez producenta posiadanego przez Zamawiającego sprzętu oraz te wskazane w opisie przedmiotu zamówienia. Obowiązek wykazania równoważności zaoferowanego produktu leży po stronie Wykonawcy. W tym celu </w:t>
      </w:r>
      <w:r w:rsidRPr="008178BE">
        <w:rPr>
          <w:rFonts w:ascii="Helvetica" w:hAnsi="Helvetica" w:cs="Helvetica"/>
          <w:color w:val="auto"/>
          <w:sz w:val="18"/>
          <w:szCs w:val="18"/>
          <w:lang w:eastAsia="ar-SA"/>
        </w:rPr>
        <w:t xml:space="preserve">Wykonawca winien przedstawić oświadczenie i dokumenty potwierdzające jego równoważność. </w:t>
      </w:r>
    </w:p>
    <w:sectPr w:rsidR="00A4219F" w:rsidRPr="002E7F3E" w:rsidSect="001336BF">
      <w:headerReference w:type="default" r:id="rId9"/>
      <w:footerReference w:type="even" r:id="rId10"/>
      <w:footerReference w:type="default" r:id="rId11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9E56" w14:textId="77777777" w:rsidR="006F7685" w:rsidRDefault="006F7685">
      <w:pPr>
        <w:spacing w:after="0" w:line="240" w:lineRule="auto"/>
      </w:pPr>
      <w:r>
        <w:separator/>
      </w:r>
    </w:p>
  </w:endnote>
  <w:endnote w:type="continuationSeparator" w:id="0">
    <w:p w14:paraId="09EA7A76" w14:textId="77777777" w:rsidR="006F7685" w:rsidRDefault="006F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9C7" w14:textId="77777777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C51548" w:rsidRDefault="00C51548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3700" w14:textId="2DCC055B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F5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63CD0A5" w14:textId="77777777" w:rsidR="00C51548" w:rsidRDefault="00C51548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E822" w14:textId="77777777" w:rsidR="006F7685" w:rsidRDefault="006F7685">
      <w:pPr>
        <w:spacing w:after="0" w:line="240" w:lineRule="auto"/>
      </w:pPr>
      <w:r>
        <w:separator/>
      </w:r>
    </w:p>
  </w:footnote>
  <w:footnote w:type="continuationSeparator" w:id="0">
    <w:p w14:paraId="0DD0BDF3" w14:textId="77777777" w:rsidR="006F7685" w:rsidRDefault="006F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2411" w14:textId="4CD3D822" w:rsidR="001C5BB9" w:rsidRDefault="001C5BB9" w:rsidP="001C5BB9">
    <w:pPr>
      <w:tabs>
        <w:tab w:val="left" w:pos="7088"/>
      </w:tabs>
      <w:suppressAutoHyphens/>
      <w:spacing w:line="264" w:lineRule="auto"/>
      <w:rPr>
        <w:rFonts w:ascii="Calibri Light" w:hAnsi="Calibri Light" w:cs="Calibri Light"/>
        <w:bCs/>
        <w:color w:val="323E4F"/>
        <w:kern w:val="2"/>
        <w:sz w:val="20"/>
        <w:szCs w:val="20"/>
        <w:lang w:eastAsia="hi-IN" w:bidi="hi-IN"/>
      </w:rPr>
    </w:pPr>
    <w:r w:rsidRPr="001C5BB9">
      <w:rPr>
        <w:rFonts w:asciiTheme="majorHAnsi" w:hAnsiTheme="majorHAnsi" w:cstheme="majorHAnsi"/>
        <w:sz w:val="20"/>
        <w:szCs w:val="20"/>
      </w:rPr>
      <w:t>Nr referencyjny:</w:t>
    </w:r>
    <w:r w:rsidRPr="001C5BB9">
      <w:rPr>
        <w:rFonts w:asciiTheme="majorHAnsi" w:hAnsiTheme="majorHAnsi" w:cstheme="majorHAnsi"/>
        <w:sz w:val="14"/>
        <w:szCs w:val="14"/>
      </w:rPr>
      <w:t xml:space="preserve"> </w:t>
    </w:r>
    <w:r w:rsidRPr="001C5BB9">
      <w:rPr>
        <w:rFonts w:asciiTheme="majorHAnsi" w:hAnsiTheme="majorHAnsi" w:cstheme="majorHAnsi"/>
        <w:sz w:val="20"/>
        <w:szCs w:val="20"/>
      </w:rPr>
      <w:t>DBFO-Ś/SOA/2500/5/22/GK</w:t>
    </w:r>
    <w:r>
      <w:rPr>
        <w:rFonts w:ascii="Times New Roman" w:hAnsi="Times New Roman"/>
        <w:sz w:val="20"/>
        <w:szCs w:val="20"/>
      </w:rPr>
      <w:tab/>
    </w:r>
    <w:r>
      <w:rPr>
        <w:rFonts w:ascii="Calibri Light" w:hAnsi="Calibri Light" w:cs="Calibri Light"/>
        <w:bCs/>
        <w:color w:val="323E4F"/>
        <w:kern w:val="2"/>
        <w:sz w:val="20"/>
        <w:szCs w:val="20"/>
        <w:lang w:eastAsia="hi-IN" w:bidi="hi-IN"/>
      </w:rPr>
      <w:t xml:space="preserve">Załącznik nr 4 do SWZ </w:t>
    </w:r>
  </w:p>
  <w:p w14:paraId="4E64853C" w14:textId="70458103" w:rsidR="001C5BB9" w:rsidRDefault="001C5BB9">
    <w:pPr>
      <w:pStyle w:val="Nagwek"/>
    </w:pPr>
  </w:p>
  <w:p w14:paraId="1CE376EF" w14:textId="77777777" w:rsidR="001C5BB9" w:rsidRDefault="001C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9"/>
    <w:rsid w:val="00007ABD"/>
    <w:rsid w:val="00045D6C"/>
    <w:rsid w:val="00097217"/>
    <w:rsid w:val="000D7C23"/>
    <w:rsid w:val="00116C41"/>
    <w:rsid w:val="00117C78"/>
    <w:rsid w:val="00124A21"/>
    <w:rsid w:val="001336BF"/>
    <w:rsid w:val="001618E3"/>
    <w:rsid w:val="00175F79"/>
    <w:rsid w:val="001A2E2F"/>
    <w:rsid w:val="001B3F07"/>
    <w:rsid w:val="001B50D8"/>
    <w:rsid w:val="001C5BB9"/>
    <w:rsid w:val="001F6F26"/>
    <w:rsid w:val="00213297"/>
    <w:rsid w:val="00224B94"/>
    <w:rsid w:val="00227D3F"/>
    <w:rsid w:val="0023385D"/>
    <w:rsid w:val="002E7F3E"/>
    <w:rsid w:val="00315FB6"/>
    <w:rsid w:val="0032386B"/>
    <w:rsid w:val="003B4DF8"/>
    <w:rsid w:val="003C0D42"/>
    <w:rsid w:val="003F4D96"/>
    <w:rsid w:val="003F548E"/>
    <w:rsid w:val="00483CD2"/>
    <w:rsid w:val="00490D35"/>
    <w:rsid w:val="004932AF"/>
    <w:rsid w:val="004E4A65"/>
    <w:rsid w:val="004E53F0"/>
    <w:rsid w:val="00510C8D"/>
    <w:rsid w:val="00542544"/>
    <w:rsid w:val="005529C2"/>
    <w:rsid w:val="00567483"/>
    <w:rsid w:val="005A37E6"/>
    <w:rsid w:val="005C116B"/>
    <w:rsid w:val="00632101"/>
    <w:rsid w:val="00667294"/>
    <w:rsid w:val="0067397F"/>
    <w:rsid w:val="006D16DB"/>
    <w:rsid w:val="006F7685"/>
    <w:rsid w:val="00727C2A"/>
    <w:rsid w:val="007D4FA2"/>
    <w:rsid w:val="007E01F9"/>
    <w:rsid w:val="00801A0C"/>
    <w:rsid w:val="0085631D"/>
    <w:rsid w:val="0089119A"/>
    <w:rsid w:val="008E714D"/>
    <w:rsid w:val="00901C15"/>
    <w:rsid w:val="00912FE4"/>
    <w:rsid w:val="009569FA"/>
    <w:rsid w:val="00985FB9"/>
    <w:rsid w:val="009C49AE"/>
    <w:rsid w:val="009C7F56"/>
    <w:rsid w:val="009D0C61"/>
    <w:rsid w:val="00A179BD"/>
    <w:rsid w:val="00A41605"/>
    <w:rsid w:val="00A4219F"/>
    <w:rsid w:val="00A955B8"/>
    <w:rsid w:val="00AA7DBA"/>
    <w:rsid w:val="00AB58D1"/>
    <w:rsid w:val="00AD104B"/>
    <w:rsid w:val="00B03340"/>
    <w:rsid w:val="00B1360A"/>
    <w:rsid w:val="00B43262"/>
    <w:rsid w:val="00B74FBC"/>
    <w:rsid w:val="00C159B2"/>
    <w:rsid w:val="00C30B96"/>
    <w:rsid w:val="00C51548"/>
    <w:rsid w:val="00C813E6"/>
    <w:rsid w:val="00CA17E0"/>
    <w:rsid w:val="00CE4926"/>
    <w:rsid w:val="00D227E8"/>
    <w:rsid w:val="00D51AB4"/>
    <w:rsid w:val="00D604C4"/>
    <w:rsid w:val="00D84F1C"/>
    <w:rsid w:val="00E1536B"/>
    <w:rsid w:val="00E232F9"/>
    <w:rsid w:val="00E237FB"/>
    <w:rsid w:val="00E340F5"/>
    <w:rsid w:val="00E7507B"/>
    <w:rsid w:val="00E9485D"/>
    <w:rsid w:val="00EC0FEC"/>
    <w:rsid w:val="00ED0448"/>
    <w:rsid w:val="00EF5CEA"/>
    <w:rsid w:val="00F118AC"/>
    <w:rsid w:val="00F15322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F9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3238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48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E7507B"/>
    <w:pPr>
      <w:suppressLineNumbers/>
      <w:suppressAutoHyphens/>
      <w:spacing w:line="252" w:lineRule="auto"/>
    </w:pPr>
    <w:rPr>
      <w:rFonts w:cs="Arial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9119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B9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3326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Stelmaszczyk</dc:creator>
  <cp:keywords/>
  <dc:description/>
  <cp:lastModifiedBy>K.Grabowska</cp:lastModifiedBy>
  <cp:revision>4</cp:revision>
  <dcterms:created xsi:type="dcterms:W3CDTF">2022-06-13T08:52:00Z</dcterms:created>
  <dcterms:modified xsi:type="dcterms:W3CDTF">2022-06-15T11:59:00Z</dcterms:modified>
</cp:coreProperties>
</file>