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F8193C" w:rsidRDefault="00F8193C" w:rsidP="001065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65B1" w:rsidRDefault="0078027E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Zaopatrzenia i Transportu 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Pr="00F8193C" w:rsidRDefault="00D30826" w:rsidP="00F8193C">
      <w:pPr>
        <w:pStyle w:val="Bezodstpw"/>
      </w:pPr>
      <w:r w:rsidRPr="00F8193C">
        <w:t>559</w:t>
      </w:r>
      <w:r w:rsidR="00871F40" w:rsidRPr="00F8193C">
        <w:t>/202</w:t>
      </w:r>
      <w:r w:rsidR="000F495E" w:rsidRPr="00F8193C">
        <w:t>4</w:t>
      </w:r>
    </w:p>
    <w:p w:rsidR="00F8193C" w:rsidRDefault="0035095E" w:rsidP="00F8193C">
      <w:pPr>
        <w:pStyle w:val="Bezodstpw"/>
        <w:rPr>
          <w:i/>
        </w:rPr>
      </w:pPr>
      <w:r>
        <w:rPr>
          <w:i/>
        </w:rPr>
        <w:t>numer postępowania</w:t>
      </w:r>
      <w:r w:rsidR="004B2541">
        <w:rPr>
          <w:i/>
        </w:rPr>
        <w:t xml:space="preserve">    </w:t>
      </w:r>
    </w:p>
    <w:p w:rsidR="00F8193C" w:rsidRDefault="00F8193C" w:rsidP="00F8193C">
      <w:pPr>
        <w:pStyle w:val="Bezodstpw"/>
        <w:rPr>
          <w:i/>
        </w:rPr>
      </w:pPr>
    </w:p>
    <w:p w:rsidR="00D67189" w:rsidRDefault="004B2541" w:rsidP="00F8193C">
      <w:pPr>
        <w:pStyle w:val="Bezodstpw"/>
        <w:rPr>
          <w:b/>
          <w:sz w:val="28"/>
          <w:szCs w:val="28"/>
        </w:rPr>
      </w:pPr>
      <w:r>
        <w:rPr>
          <w:i/>
        </w:rPr>
        <w:t xml:space="preserve">             </w:t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 w:rsidR="00F8193C">
        <w:rPr>
          <w:i/>
        </w:rPr>
        <w:tab/>
      </w:r>
      <w:r>
        <w:rPr>
          <w:i/>
        </w:rPr>
        <w:t xml:space="preserve"> </w:t>
      </w:r>
      <w:r w:rsidR="001065B1" w:rsidRPr="00F8193C">
        <w:rPr>
          <w:b/>
          <w:sz w:val="28"/>
          <w:szCs w:val="28"/>
        </w:rPr>
        <w:t>Zapytanie ofertowe</w:t>
      </w:r>
    </w:p>
    <w:p w:rsidR="00F8193C" w:rsidRPr="00F8193C" w:rsidRDefault="00F8193C" w:rsidP="00F8193C">
      <w:pPr>
        <w:pStyle w:val="Bezodstpw"/>
        <w:rPr>
          <w:b/>
          <w:i/>
          <w:sz w:val="28"/>
          <w:szCs w:val="28"/>
        </w:rPr>
      </w:pP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F8193C" w:rsidRPr="00FD36EB" w:rsidRDefault="001065B1" w:rsidP="00FD36EB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37F8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>
        <w:rPr>
          <w:rFonts w:ascii="Times New Roman" w:hAnsi="Times New Roman" w:cs="Times New Roman"/>
          <w:sz w:val="24"/>
          <w:szCs w:val="24"/>
        </w:rPr>
        <w:t>a</w:t>
      </w:r>
      <w:r w:rsidR="005350FA">
        <w:rPr>
          <w:rFonts w:ascii="Times New Roman" w:hAnsi="Times New Roman" w:cs="Times New Roman"/>
          <w:sz w:val="24"/>
          <w:szCs w:val="24"/>
        </w:rPr>
        <w:t>:</w:t>
      </w:r>
      <w:r w:rsidR="00FD36EB">
        <w:rPr>
          <w:rFonts w:ascii="Times New Roman" w:hAnsi="Times New Roman" w:cs="Times New Roman"/>
          <w:sz w:val="24"/>
          <w:szCs w:val="24"/>
        </w:rPr>
        <w:t xml:space="preserve"> </w:t>
      </w:r>
      <w:r w:rsidR="004025B5">
        <w:rPr>
          <w:rFonts w:ascii="Times New Roman" w:hAnsi="Times New Roman" w:cs="Times New Roman"/>
          <w:sz w:val="24"/>
          <w:szCs w:val="24"/>
        </w:rPr>
        <w:t xml:space="preserve"> </w:t>
      </w:r>
      <w:r w:rsidR="00FD36EB" w:rsidRPr="00FD36EB">
        <w:rPr>
          <w:rFonts w:ascii="Times New Roman" w:hAnsi="Times New Roman" w:cs="Times New Roman"/>
          <w:sz w:val="24"/>
          <w:szCs w:val="24"/>
        </w:rPr>
        <w:t xml:space="preserve">Fotel biurowy </w:t>
      </w:r>
      <w:r w:rsidR="00181B66">
        <w:rPr>
          <w:rFonts w:ascii="Times New Roman" w:hAnsi="Times New Roman" w:cs="Times New Roman"/>
          <w:sz w:val="24"/>
          <w:szCs w:val="24"/>
        </w:rPr>
        <w:t xml:space="preserve">MANKADLER  Manager 3.5 czarny, regulacja podłokietnika góra i dół, regulacja oparcia i wysokości siedziska. Dopuszczalna waga 130 </w:t>
      </w:r>
      <w:proofErr w:type="spellStart"/>
      <w:r w:rsidR="00181B66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="00181B66">
        <w:rPr>
          <w:rFonts w:ascii="Times New Roman" w:hAnsi="Times New Roman" w:cs="Times New Roman"/>
          <w:sz w:val="24"/>
          <w:szCs w:val="24"/>
        </w:rPr>
        <w:t>. W ilości 30 sztuk.</w:t>
      </w:r>
    </w:p>
    <w:p w:rsidR="001065B1" w:rsidRDefault="00CA45FB" w:rsidP="00347CB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Termin realizacji zamówienia: 14 dni od </w:t>
      </w:r>
      <w:r w:rsidR="00FD36EB">
        <w:rPr>
          <w:rFonts w:ascii="Times New Roman" w:hAnsi="Times New Roman" w:cs="Times New Roman"/>
          <w:sz w:val="24"/>
          <w:szCs w:val="24"/>
        </w:rPr>
        <w:t>daty zamówienia</w:t>
      </w:r>
    </w:p>
    <w:p w:rsidR="00347CB6" w:rsidRDefault="00347CB6" w:rsidP="00347CB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3D2ED0" w:rsidRDefault="00CA45FB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54859">
        <w:rPr>
          <w:rFonts w:ascii="Times New Roman" w:hAnsi="Times New Roman" w:cs="Times New Roman"/>
          <w:sz w:val="24"/>
          <w:szCs w:val="24"/>
        </w:rPr>
        <w:t>Zamawiający może z</w:t>
      </w:r>
      <w:r w:rsidR="004025B5">
        <w:rPr>
          <w:rFonts w:ascii="Times New Roman" w:hAnsi="Times New Roman" w:cs="Times New Roman"/>
          <w:sz w:val="24"/>
          <w:szCs w:val="24"/>
        </w:rPr>
        <w:t>mienić ilości</w:t>
      </w:r>
      <w:r w:rsidR="003D2ED0">
        <w:rPr>
          <w:rFonts w:ascii="Times New Roman" w:hAnsi="Times New Roman" w:cs="Times New Roman"/>
          <w:sz w:val="24"/>
          <w:szCs w:val="24"/>
        </w:rPr>
        <w:t xml:space="preserve"> zamawianego towaru</w:t>
      </w:r>
      <w:r w:rsidR="00181B66">
        <w:rPr>
          <w:rFonts w:ascii="Times New Roman" w:hAnsi="Times New Roman" w:cs="Times New Roman"/>
          <w:sz w:val="24"/>
          <w:szCs w:val="24"/>
        </w:rPr>
        <w:t xml:space="preserve"> w zależności od posiadanych środków. </w:t>
      </w:r>
    </w:p>
    <w:p w:rsidR="003D2ED0" w:rsidRPr="00347CB6" w:rsidRDefault="003D2ED0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347CB6" w:rsidRDefault="00347CB6" w:rsidP="00347CB6">
      <w:pPr>
        <w:jc w:val="both"/>
        <w:rPr>
          <w:rFonts w:ascii="Times New Roman" w:hAnsi="Times New Roman" w:cs="Times New Roman"/>
          <w:color w:val="000000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6. Sposób przygotowania oferty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679ED">
        <w:rPr>
          <w:rFonts w:ascii="Times New Roman" w:hAnsi="Times New Roman" w:cs="Times New Roman"/>
        </w:rPr>
        <w:t xml:space="preserve">Ofertę należy złożyć za pośrednictwem </w:t>
      </w:r>
      <w:r w:rsidRPr="002679ED">
        <w:rPr>
          <w:rFonts w:ascii="Times New Roman" w:hAnsi="Times New Roman" w:cs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w języku </w:t>
      </w:r>
      <w:r>
        <w:rPr>
          <w:rFonts w:ascii="Times New Roman" w:hAnsi="Times New Roman" w:cs="Times New Roman"/>
          <w:color w:val="000000"/>
        </w:rPr>
        <w:t>polskim.</w:t>
      </w:r>
    </w:p>
    <w:p w:rsidR="00347CB6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 xml:space="preserve">7. Miejsce i termin złożenia oferty </w:t>
      </w:r>
      <w:r w:rsidRPr="002679ED">
        <w:rPr>
          <w:rFonts w:ascii="Times New Roman" w:hAnsi="Times New Roman" w:cs="Times New Roman"/>
          <w:color w:val="000000"/>
        </w:rPr>
        <w:t xml:space="preserve">platforma zakupowa </w:t>
      </w:r>
      <w:proofErr w:type="spellStart"/>
      <w:r w:rsidRPr="002679ED">
        <w:rPr>
          <w:rFonts w:ascii="Times New Roman" w:hAnsi="Times New Roman" w:cs="Times New Roman"/>
          <w:color w:val="000000"/>
        </w:rPr>
        <w:t>Open</w:t>
      </w:r>
      <w:proofErr w:type="spellEnd"/>
      <w:r w:rsidRPr="002679E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 w:cs="Times New Roman"/>
          <w:color w:val="000000"/>
        </w:rPr>
        <w:t>Nexus</w:t>
      </w:r>
      <w:proofErr w:type="spellEnd"/>
      <w:r w:rsidRPr="002679ED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do 0</w:t>
      </w:r>
      <w:r w:rsidR="000053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.11.2024 r. ,             do godziny </w:t>
      </w:r>
      <w:r w:rsidR="0000532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:00                </w:t>
      </w:r>
    </w:p>
    <w:p w:rsidR="00347CB6" w:rsidRPr="002679ED" w:rsidRDefault="00347CB6" w:rsidP="00347CB6">
      <w:pPr>
        <w:jc w:val="both"/>
        <w:rPr>
          <w:rFonts w:ascii="Times New Roman" w:hAnsi="Times New Roman" w:cs="Times New Roman"/>
          <w:sz w:val="24"/>
          <w:szCs w:val="24"/>
        </w:rPr>
      </w:pPr>
      <w:r w:rsidRPr="002679ED">
        <w:rPr>
          <w:rFonts w:ascii="Times New Roman" w:hAnsi="Times New Roman" w:cs="Times New Roman"/>
          <w:sz w:val="24"/>
          <w:szCs w:val="24"/>
        </w:rPr>
        <w:t>8. Warunki płatności termin płat</w:t>
      </w:r>
      <w:r>
        <w:rPr>
          <w:rFonts w:ascii="Times New Roman" w:hAnsi="Times New Roman" w:cs="Times New Roman"/>
          <w:sz w:val="24"/>
          <w:szCs w:val="24"/>
        </w:rPr>
        <w:t>ności  faktury będzie wynosił 21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Zamawiającemu</w:t>
      </w:r>
      <w:r>
        <w:rPr>
          <w:rFonts w:ascii="Times New Roman" w:hAnsi="Times New Roman" w:cs="Times New Roman"/>
          <w:sz w:val="24"/>
          <w:szCs w:val="24"/>
        </w:rPr>
        <w:t xml:space="preserve"> fakturę najpóźniej w terminie 7</w:t>
      </w:r>
      <w:r w:rsidRPr="002679ED">
        <w:rPr>
          <w:rFonts w:ascii="Times New Roman" w:hAnsi="Times New Roman" w:cs="Times New Roman"/>
          <w:sz w:val="24"/>
          <w:szCs w:val="24"/>
        </w:rPr>
        <w:t xml:space="preserve"> dni od daty jej wystawienia. </w:t>
      </w: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27E" w:rsidRDefault="0078027E" w:rsidP="004B2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05328"/>
    <w:rsid w:val="0004081D"/>
    <w:rsid w:val="0004639E"/>
    <w:rsid w:val="00050A38"/>
    <w:rsid w:val="000D552E"/>
    <w:rsid w:val="000E155A"/>
    <w:rsid w:val="000E5E84"/>
    <w:rsid w:val="000F495E"/>
    <w:rsid w:val="0010570A"/>
    <w:rsid w:val="001065B1"/>
    <w:rsid w:val="00106ADF"/>
    <w:rsid w:val="00181B66"/>
    <w:rsid w:val="00187B34"/>
    <w:rsid w:val="001B0506"/>
    <w:rsid w:val="00263A5F"/>
    <w:rsid w:val="00347CB6"/>
    <w:rsid w:val="0035095E"/>
    <w:rsid w:val="003C37D9"/>
    <w:rsid w:val="003D2ED0"/>
    <w:rsid w:val="004025B5"/>
    <w:rsid w:val="0041030A"/>
    <w:rsid w:val="004261C6"/>
    <w:rsid w:val="0045488B"/>
    <w:rsid w:val="00456A48"/>
    <w:rsid w:val="00464143"/>
    <w:rsid w:val="00464587"/>
    <w:rsid w:val="00475490"/>
    <w:rsid w:val="00483423"/>
    <w:rsid w:val="0049588C"/>
    <w:rsid w:val="004A3C35"/>
    <w:rsid w:val="004B2541"/>
    <w:rsid w:val="0050445D"/>
    <w:rsid w:val="005350FA"/>
    <w:rsid w:val="00547ACE"/>
    <w:rsid w:val="00556A61"/>
    <w:rsid w:val="00562A53"/>
    <w:rsid w:val="005A31B4"/>
    <w:rsid w:val="00652461"/>
    <w:rsid w:val="0066354C"/>
    <w:rsid w:val="006B141F"/>
    <w:rsid w:val="006E54BE"/>
    <w:rsid w:val="006E6AE5"/>
    <w:rsid w:val="0078027E"/>
    <w:rsid w:val="00782D13"/>
    <w:rsid w:val="007A7A50"/>
    <w:rsid w:val="00820B5A"/>
    <w:rsid w:val="00837962"/>
    <w:rsid w:val="00860DA7"/>
    <w:rsid w:val="00871F40"/>
    <w:rsid w:val="008940B5"/>
    <w:rsid w:val="008D5723"/>
    <w:rsid w:val="0090589C"/>
    <w:rsid w:val="00907F47"/>
    <w:rsid w:val="0095503B"/>
    <w:rsid w:val="00981B3B"/>
    <w:rsid w:val="00A344E0"/>
    <w:rsid w:val="00A900B5"/>
    <w:rsid w:val="00A94798"/>
    <w:rsid w:val="00AB6E7E"/>
    <w:rsid w:val="00AE351C"/>
    <w:rsid w:val="00B137AB"/>
    <w:rsid w:val="00B44E0A"/>
    <w:rsid w:val="00BD6458"/>
    <w:rsid w:val="00BE5163"/>
    <w:rsid w:val="00BF2F58"/>
    <w:rsid w:val="00C01250"/>
    <w:rsid w:val="00C108CD"/>
    <w:rsid w:val="00C1524E"/>
    <w:rsid w:val="00C558E5"/>
    <w:rsid w:val="00C650BE"/>
    <w:rsid w:val="00C737F8"/>
    <w:rsid w:val="00C93C38"/>
    <w:rsid w:val="00CA45FB"/>
    <w:rsid w:val="00D306AD"/>
    <w:rsid w:val="00D30826"/>
    <w:rsid w:val="00D36060"/>
    <w:rsid w:val="00D56834"/>
    <w:rsid w:val="00D67189"/>
    <w:rsid w:val="00DB7E67"/>
    <w:rsid w:val="00DE7A99"/>
    <w:rsid w:val="00DE7C45"/>
    <w:rsid w:val="00E02E00"/>
    <w:rsid w:val="00E430B7"/>
    <w:rsid w:val="00E5541D"/>
    <w:rsid w:val="00E65701"/>
    <w:rsid w:val="00E75096"/>
    <w:rsid w:val="00E82496"/>
    <w:rsid w:val="00EC64B8"/>
    <w:rsid w:val="00EE43DF"/>
    <w:rsid w:val="00F54859"/>
    <w:rsid w:val="00F626AA"/>
    <w:rsid w:val="00F73C9F"/>
    <w:rsid w:val="00F8193C"/>
    <w:rsid w:val="00FB6E8C"/>
    <w:rsid w:val="00FD2B19"/>
    <w:rsid w:val="00FD2C79"/>
    <w:rsid w:val="00FD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  <w:style w:type="paragraph" w:styleId="Bezodstpw">
    <w:name w:val="No Spacing"/>
    <w:uiPriority w:val="1"/>
    <w:qFormat/>
    <w:rsid w:val="00347C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42</cp:revision>
  <cp:lastPrinted>2024-10-31T12:50:00Z</cp:lastPrinted>
  <dcterms:created xsi:type="dcterms:W3CDTF">2022-09-29T11:05:00Z</dcterms:created>
  <dcterms:modified xsi:type="dcterms:W3CDTF">2024-10-31T12:50:00Z</dcterms:modified>
</cp:coreProperties>
</file>