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4A" w:rsidRPr="0010443C" w:rsidRDefault="00DE4C4A" w:rsidP="00DE4C4A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C4A" w:rsidRPr="0010443C" w:rsidRDefault="00DE4C4A" w:rsidP="00DE4C4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Pr="0010443C">
        <w:rPr>
          <w:rFonts w:cstheme="minorHAnsi"/>
          <w:sz w:val="20"/>
          <w:szCs w:val="20"/>
        </w:rPr>
        <w:t xml:space="preserve"> do SWZ</w:t>
      </w:r>
    </w:p>
    <w:p w:rsidR="00DE4C4A" w:rsidRPr="0010443C" w:rsidRDefault="00DE4C4A" w:rsidP="00DE4C4A">
      <w:pPr>
        <w:spacing w:after="0" w:line="240" w:lineRule="auto"/>
        <w:rPr>
          <w:rFonts w:cstheme="minorHAnsi"/>
          <w:sz w:val="20"/>
          <w:szCs w:val="20"/>
        </w:rPr>
      </w:pPr>
    </w:p>
    <w:p w:rsidR="00DE4C4A" w:rsidRPr="00B524CC" w:rsidRDefault="00DE4C4A" w:rsidP="00DE4C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>
        <w:rPr>
          <w:rFonts w:cstheme="minorHAnsi"/>
          <w:sz w:val="20"/>
          <w:szCs w:val="20"/>
        </w:rPr>
        <w:t>W</w:t>
      </w:r>
      <w:r w:rsidRPr="0010443C">
        <w:rPr>
          <w:rFonts w:cstheme="minorHAnsi"/>
          <w:sz w:val="20"/>
          <w:szCs w:val="20"/>
        </w:rPr>
        <w:t>ykonawców wspólnie ubiegających się o udzielenie zamówienia)</w:t>
      </w:r>
    </w:p>
    <w:p w:rsidR="00DE4C4A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DE4C4A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C4A" w:rsidRPr="0010443C" w:rsidRDefault="00DE4C4A" w:rsidP="00DE4C4A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DE4C4A" w:rsidRDefault="00DE4C4A" w:rsidP="00DE4C4A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82470D">
        <w:rPr>
          <w:rFonts w:cstheme="minorHAnsi"/>
          <w:b/>
          <w:sz w:val="20"/>
          <w:szCs w:val="20"/>
        </w:rPr>
        <w:t xml:space="preserve">Przebudowa wraz z modernizacją strefy szatni na parterze i poziomie -1 </w:t>
      </w:r>
    </w:p>
    <w:p w:rsidR="00DE4C4A" w:rsidRPr="0010443C" w:rsidRDefault="00DE4C4A" w:rsidP="00DE4C4A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82470D">
        <w:rPr>
          <w:rFonts w:cstheme="minorHAnsi"/>
          <w:b/>
          <w:sz w:val="20"/>
          <w:szCs w:val="20"/>
        </w:rPr>
        <w:t>w budynku CEUE Uniwersytetu Ekonomicznego w Poznaniu</w:t>
      </w:r>
    </w:p>
    <w:p w:rsidR="00DE4C4A" w:rsidRPr="0010443C" w:rsidRDefault="00DE4C4A" w:rsidP="00DE4C4A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(ZP/031/22</w:t>
      </w:r>
      <w:r w:rsidRPr="0010443C">
        <w:rPr>
          <w:rFonts w:cstheme="minorHAnsi"/>
          <w:b/>
          <w:sz w:val="20"/>
          <w:szCs w:val="20"/>
        </w:rPr>
        <w:t>)</w:t>
      </w:r>
    </w:p>
    <w:p w:rsidR="00DE4C4A" w:rsidRPr="0010443C" w:rsidRDefault="00DE4C4A" w:rsidP="00DE4C4A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DE4C4A" w:rsidRPr="0010443C" w:rsidRDefault="00DE4C4A" w:rsidP="00DE4C4A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DE4C4A" w:rsidRPr="0010443C" w:rsidTr="00D22014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:rsidR="00DE4C4A" w:rsidRPr="0010443C" w:rsidRDefault="00DE4C4A" w:rsidP="00D2201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:rsidR="00DE4C4A" w:rsidRPr="0010443C" w:rsidRDefault="00DE4C4A" w:rsidP="00D2201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DE4C4A" w:rsidRPr="0010443C" w:rsidTr="00D22014">
        <w:trPr>
          <w:trHeight w:val="812"/>
          <w:jc w:val="center"/>
        </w:trPr>
        <w:tc>
          <w:tcPr>
            <w:tcW w:w="2841" w:type="dxa"/>
            <w:vAlign w:val="center"/>
          </w:tcPr>
          <w:p w:rsidR="00DE4C4A" w:rsidRPr="0010443C" w:rsidRDefault="00DE4C4A" w:rsidP="00D2201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:rsidR="00DE4C4A" w:rsidRPr="0010443C" w:rsidRDefault="00DE4C4A" w:rsidP="00D2201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E4C4A" w:rsidRPr="00DE4C4A" w:rsidRDefault="00DE4C4A" w:rsidP="00DE4C4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E4C4A">
        <w:rPr>
          <w:rFonts w:cstheme="minorHAnsi"/>
          <w:b/>
          <w:sz w:val="20"/>
          <w:szCs w:val="20"/>
        </w:rPr>
        <w:t>W tym</w:t>
      </w:r>
    </w:p>
    <w:tbl>
      <w:tblPr>
        <w:tblW w:w="7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3103"/>
        <w:gridCol w:w="3101"/>
      </w:tblGrid>
      <w:tr w:rsidR="00DE4C4A" w:rsidRPr="00DE4C4A" w:rsidTr="00D22014">
        <w:trPr>
          <w:trHeight w:val="390"/>
          <w:jc w:val="center"/>
        </w:trPr>
        <w:tc>
          <w:tcPr>
            <w:tcW w:w="1707" w:type="dxa"/>
            <w:shd w:val="clear" w:color="auto" w:fill="FFFF00"/>
            <w:vAlign w:val="center"/>
          </w:tcPr>
          <w:p w:rsidR="00DE4C4A" w:rsidRPr="00DE4C4A" w:rsidRDefault="00DE4C4A" w:rsidP="00DE4C4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FFFF00"/>
            <w:vAlign w:val="center"/>
          </w:tcPr>
          <w:p w:rsidR="00DE4C4A" w:rsidRPr="00DE4C4A" w:rsidRDefault="00DE4C4A" w:rsidP="00DE4C4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4C4A">
              <w:rPr>
                <w:rFonts w:cstheme="minorHAnsi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:rsidR="00DE4C4A" w:rsidRPr="00DE4C4A" w:rsidRDefault="00DE4C4A" w:rsidP="00DE4C4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4C4A">
              <w:rPr>
                <w:rFonts w:cstheme="minorHAnsi"/>
                <w:b/>
                <w:bCs/>
                <w:sz w:val="20"/>
                <w:szCs w:val="20"/>
              </w:rPr>
              <w:t>Cena brutto (PLN)</w:t>
            </w:r>
          </w:p>
        </w:tc>
      </w:tr>
      <w:tr w:rsidR="00DE4C4A" w:rsidRPr="00DE4C4A" w:rsidTr="00D22014">
        <w:trPr>
          <w:trHeight w:val="500"/>
          <w:jc w:val="center"/>
        </w:trPr>
        <w:tc>
          <w:tcPr>
            <w:tcW w:w="1707" w:type="dxa"/>
            <w:vAlign w:val="center"/>
          </w:tcPr>
          <w:p w:rsidR="00DE4C4A" w:rsidRPr="00DE4C4A" w:rsidRDefault="00DE4C4A" w:rsidP="00DE4C4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Etap</w:t>
            </w:r>
            <w:r w:rsidRPr="00DE4C4A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3103" w:type="dxa"/>
            <w:vAlign w:val="center"/>
          </w:tcPr>
          <w:p w:rsidR="00DE4C4A" w:rsidRPr="00DE4C4A" w:rsidRDefault="00DE4C4A" w:rsidP="00DE4C4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DE4C4A" w:rsidRPr="00DE4C4A" w:rsidRDefault="00DE4C4A" w:rsidP="00DE4C4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4C4A" w:rsidRPr="00DE4C4A" w:rsidTr="00D22014">
        <w:trPr>
          <w:trHeight w:val="541"/>
          <w:jc w:val="center"/>
        </w:trPr>
        <w:tc>
          <w:tcPr>
            <w:tcW w:w="1707" w:type="dxa"/>
            <w:vAlign w:val="center"/>
          </w:tcPr>
          <w:p w:rsidR="00DE4C4A" w:rsidRPr="00DE4C4A" w:rsidRDefault="00DE4C4A" w:rsidP="00DE4C4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Etap</w:t>
            </w:r>
            <w:bookmarkStart w:id="0" w:name="_GoBack"/>
            <w:bookmarkEnd w:id="0"/>
            <w:r w:rsidRPr="00DE4C4A">
              <w:rPr>
                <w:rFonts w:cstheme="minorHAnsi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3103" w:type="dxa"/>
            <w:vAlign w:val="center"/>
          </w:tcPr>
          <w:p w:rsidR="00DE4C4A" w:rsidRPr="00DE4C4A" w:rsidRDefault="00DE4C4A" w:rsidP="00DE4C4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DE4C4A" w:rsidRPr="00DE4C4A" w:rsidRDefault="00DE4C4A" w:rsidP="00DE4C4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E4C4A" w:rsidRDefault="00DE4C4A" w:rsidP="00DE4C4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E4C4A" w:rsidRPr="009242DD" w:rsidRDefault="00DE4C4A" w:rsidP="00DE4C4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Składniki cenotwórcze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3"/>
        <w:gridCol w:w="2415"/>
      </w:tblGrid>
      <w:tr w:rsidR="00DE4C4A" w:rsidRPr="009242DD" w:rsidTr="00D22014">
        <w:trPr>
          <w:trHeight w:val="390"/>
          <w:jc w:val="center"/>
        </w:trPr>
        <w:tc>
          <w:tcPr>
            <w:tcW w:w="2126" w:type="dxa"/>
            <w:shd w:val="clear" w:color="auto" w:fill="FFFF00"/>
            <w:vAlign w:val="center"/>
          </w:tcPr>
          <w:p w:rsidR="00DE4C4A" w:rsidRPr="009242DD" w:rsidRDefault="00DE4C4A" w:rsidP="00D2201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00"/>
            <w:vAlign w:val="center"/>
          </w:tcPr>
          <w:p w:rsidR="00DE4C4A" w:rsidRPr="009242DD" w:rsidRDefault="00DE4C4A" w:rsidP="00D2201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DE4C4A" w:rsidRPr="009242DD" w:rsidRDefault="00DE4C4A" w:rsidP="00D2201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</w:tr>
      <w:tr w:rsidR="00DE4C4A" w:rsidRPr="009242DD" w:rsidTr="00D22014">
        <w:trPr>
          <w:trHeight w:val="500"/>
          <w:jc w:val="center"/>
        </w:trPr>
        <w:tc>
          <w:tcPr>
            <w:tcW w:w="2126" w:type="dxa"/>
            <w:vAlign w:val="center"/>
          </w:tcPr>
          <w:p w:rsidR="00DE4C4A" w:rsidRPr="009242DD" w:rsidRDefault="00DE4C4A" w:rsidP="00D2201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R - stawka robocizny</w:t>
            </w:r>
          </w:p>
        </w:tc>
        <w:tc>
          <w:tcPr>
            <w:tcW w:w="2263" w:type="dxa"/>
            <w:vAlign w:val="center"/>
          </w:tcPr>
          <w:p w:rsidR="00DE4C4A" w:rsidRPr="009242DD" w:rsidRDefault="00DE4C4A" w:rsidP="00D220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:rsidR="00DE4C4A" w:rsidRPr="009242DD" w:rsidRDefault="00DE4C4A" w:rsidP="00D220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4C4A" w:rsidRPr="009242DD" w:rsidTr="00D22014">
        <w:trPr>
          <w:trHeight w:val="541"/>
          <w:jc w:val="center"/>
        </w:trPr>
        <w:tc>
          <w:tcPr>
            <w:tcW w:w="2126" w:type="dxa"/>
            <w:vAlign w:val="center"/>
          </w:tcPr>
          <w:p w:rsidR="00DE4C4A" w:rsidRPr="009242DD" w:rsidRDefault="00DE4C4A" w:rsidP="00D2201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Pr="000A32A0">
              <w:rPr>
                <w:rFonts w:cstheme="minorHAnsi"/>
                <w:b/>
                <w:sz w:val="20"/>
                <w:szCs w:val="20"/>
              </w:rPr>
              <w:t>oszty pośrednie (od R+S)</w:t>
            </w:r>
          </w:p>
        </w:tc>
        <w:tc>
          <w:tcPr>
            <w:tcW w:w="2263" w:type="dxa"/>
            <w:vAlign w:val="center"/>
          </w:tcPr>
          <w:p w:rsidR="00DE4C4A" w:rsidRPr="009242DD" w:rsidRDefault="00DE4C4A" w:rsidP="00D220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:rsidR="00DE4C4A" w:rsidRPr="009242DD" w:rsidRDefault="00DE4C4A" w:rsidP="00D220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4C4A" w:rsidRPr="009242DD" w:rsidTr="00D22014">
        <w:trPr>
          <w:trHeight w:val="541"/>
          <w:jc w:val="center"/>
        </w:trPr>
        <w:tc>
          <w:tcPr>
            <w:tcW w:w="2126" w:type="dxa"/>
            <w:vAlign w:val="center"/>
          </w:tcPr>
          <w:p w:rsidR="00DE4C4A" w:rsidRPr="000A32A0" w:rsidRDefault="00DE4C4A" w:rsidP="00D2201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z - koszty zakupu (od M)</w:t>
            </w:r>
          </w:p>
        </w:tc>
        <w:tc>
          <w:tcPr>
            <w:tcW w:w="2263" w:type="dxa"/>
            <w:vAlign w:val="center"/>
          </w:tcPr>
          <w:p w:rsidR="00DE4C4A" w:rsidRPr="009242DD" w:rsidRDefault="00DE4C4A" w:rsidP="00D220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:rsidR="00DE4C4A" w:rsidRPr="009242DD" w:rsidRDefault="00DE4C4A" w:rsidP="00D220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4C4A" w:rsidRPr="009242DD" w:rsidTr="00D22014">
        <w:trPr>
          <w:trHeight w:val="541"/>
          <w:jc w:val="center"/>
        </w:trPr>
        <w:tc>
          <w:tcPr>
            <w:tcW w:w="2126" w:type="dxa"/>
            <w:vAlign w:val="center"/>
          </w:tcPr>
          <w:p w:rsidR="00DE4C4A" w:rsidRPr="000A32A0" w:rsidRDefault="00DE4C4A" w:rsidP="00D2201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 xml:space="preserve">Z - zysk (od R + S + </w:t>
            </w:r>
            <w:proofErr w:type="spellStart"/>
            <w:r w:rsidRPr="000A32A0">
              <w:rPr>
                <w:rFonts w:cstheme="minorHAnsi"/>
                <w:b/>
                <w:sz w:val="20"/>
                <w:szCs w:val="20"/>
              </w:rPr>
              <w:t>Kp</w:t>
            </w:r>
            <w:proofErr w:type="spellEnd"/>
            <w:r w:rsidRPr="000A32A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:rsidR="00DE4C4A" w:rsidRPr="009242DD" w:rsidRDefault="00DE4C4A" w:rsidP="00D220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:rsidR="00DE4C4A" w:rsidRPr="009242DD" w:rsidRDefault="00DE4C4A" w:rsidP="00D220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C4A" w:rsidRPr="00DE4C4A" w:rsidRDefault="00DE4C4A" w:rsidP="00DE4C4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Okres gwarancji: </w:t>
      </w:r>
      <w:r w:rsidRPr="00B524CC">
        <w:rPr>
          <w:rFonts w:eastAsia="Times New Roman" w:cstheme="minorHAnsi"/>
          <w:sz w:val="20"/>
          <w:szCs w:val="20"/>
          <w:lang w:eastAsia="pl-PL"/>
        </w:rPr>
        <w:t>….</w:t>
      </w:r>
      <w:r>
        <w:rPr>
          <w:rFonts w:eastAsia="Times New Roman" w:cstheme="minorHAnsi"/>
          <w:sz w:val="20"/>
          <w:szCs w:val="20"/>
          <w:lang w:eastAsia="pl-PL"/>
        </w:rPr>
        <w:t xml:space="preserve"> miesięcy (zgodnie z pkt XX 2.2) SWZ)</w:t>
      </w:r>
    </w:p>
    <w:p w:rsidR="00DE4C4A" w:rsidRDefault="00DE4C4A" w:rsidP="00DE4C4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DE4C4A" w:rsidRDefault="00DE4C4A" w:rsidP="00DE4C4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E4C4A" w:rsidRPr="0006554D" w:rsidRDefault="00DE4C4A" w:rsidP="00DE4C4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>
        <w:rPr>
          <w:rFonts w:cstheme="minorHAnsi"/>
          <w:sz w:val="20"/>
          <w:szCs w:val="20"/>
        </w:rPr>
        <w:t> </w:t>
      </w:r>
      <w:r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>
        <w:rPr>
          <w:rFonts w:cstheme="minorHAnsi"/>
          <w:sz w:val="20"/>
          <w:szCs w:val="20"/>
        </w:rPr>
        <w:t> </w:t>
      </w:r>
      <w:r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>
        <w:rPr>
          <w:rFonts w:cstheme="minorHAnsi"/>
          <w:sz w:val="20"/>
          <w:szCs w:val="20"/>
        </w:rPr>
        <w:t> </w:t>
      </w:r>
      <w:r w:rsidRPr="0006554D">
        <w:rPr>
          <w:rFonts w:cstheme="minorHAnsi"/>
          <w:sz w:val="20"/>
          <w:szCs w:val="20"/>
        </w:rPr>
        <w:t>zawodowego charakteru prowadzonej przez nas działalności.</w:t>
      </w:r>
    </w:p>
    <w:p w:rsidR="00DE4C4A" w:rsidRPr="0010443C" w:rsidRDefault="00DE4C4A" w:rsidP="00DE4C4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:rsidR="00DE4C4A" w:rsidRPr="0010443C" w:rsidRDefault="00DE4C4A" w:rsidP="00DE4C4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DE4C4A" w:rsidRPr="0010443C" w:rsidRDefault="00DE4C4A" w:rsidP="00DE4C4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DE4C4A" w:rsidRPr="0010443C" w:rsidRDefault="00DE4C4A" w:rsidP="00DE4C4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DE4C4A" w:rsidRPr="0010443C" w:rsidRDefault="00DE4C4A" w:rsidP="00DE4C4A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DE4C4A" w:rsidRPr="0010443C" w:rsidRDefault="00DE4C4A" w:rsidP="00DE4C4A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DE4C4A" w:rsidRPr="0010443C" w:rsidRDefault="00DE4C4A" w:rsidP="00DE4C4A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DE4C4A" w:rsidRPr="0010443C" w:rsidRDefault="00DE4C4A" w:rsidP="00DE4C4A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DE4C4A" w:rsidRPr="0010443C" w:rsidRDefault="00DE4C4A" w:rsidP="00DE4C4A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DE4C4A" w:rsidRPr="0010443C" w:rsidRDefault="00DE4C4A" w:rsidP="00DE4C4A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DE4C4A" w:rsidRPr="00C75665" w:rsidRDefault="00DE4C4A" w:rsidP="00DE4C4A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DE4C4A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C4A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DE4C4A" w:rsidRPr="0010443C" w:rsidRDefault="00DE4C4A" w:rsidP="00DE4C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4C4A" w:rsidRDefault="00DE4C4A" w:rsidP="00DE4C4A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E4C4A" w:rsidRDefault="00DE4C4A" w:rsidP="00DE4C4A">
      <w:pPr>
        <w:spacing w:after="0" w:line="240" w:lineRule="auto"/>
        <w:rPr>
          <w:rFonts w:cstheme="minorHAnsi"/>
          <w:sz w:val="20"/>
          <w:szCs w:val="20"/>
        </w:rPr>
      </w:pPr>
    </w:p>
    <w:p w:rsidR="00DE4C4A" w:rsidRDefault="00DE4C4A" w:rsidP="00DE4C4A">
      <w:pPr>
        <w:spacing w:after="0" w:line="240" w:lineRule="auto"/>
        <w:rPr>
          <w:rFonts w:cstheme="minorHAnsi"/>
          <w:sz w:val="20"/>
          <w:szCs w:val="20"/>
        </w:rPr>
      </w:pPr>
    </w:p>
    <w:p w:rsidR="00DE4C4A" w:rsidRDefault="00DE4C4A" w:rsidP="00DE4C4A">
      <w:pPr>
        <w:spacing w:after="0" w:line="240" w:lineRule="auto"/>
        <w:rPr>
          <w:rFonts w:cstheme="minorHAnsi"/>
          <w:sz w:val="20"/>
          <w:szCs w:val="20"/>
        </w:rPr>
      </w:pPr>
    </w:p>
    <w:p w:rsidR="00DE4C4A" w:rsidRPr="00C75665" w:rsidRDefault="00DE4C4A" w:rsidP="00DE4C4A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DE4C4A" w:rsidRDefault="00DE4C4A" w:rsidP="00DE4C4A">
      <w:pPr>
        <w:spacing w:line="240" w:lineRule="auto"/>
        <w:ind w:left="4395"/>
        <w:rPr>
          <w:b/>
          <w:sz w:val="20"/>
          <w:szCs w:val="20"/>
        </w:r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</w:t>
      </w:r>
    </w:p>
    <w:p w:rsidR="00BF0B1F" w:rsidRDefault="00DE4C4A" w:rsidP="00DE4C4A">
      <w:pPr>
        <w:spacing w:line="240" w:lineRule="auto"/>
        <w:ind w:left="4395"/>
      </w:pPr>
      <w:r>
        <w:rPr>
          <w:b/>
          <w:sz w:val="20"/>
          <w:szCs w:val="20"/>
        </w:rPr>
        <w:t>zaufanym lub podpisem osobistym</w:t>
      </w:r>
    </w:p>
    <w:sectPr w:rsidR="00BF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4A"/>
    <w:rsid w:val="00BF0B1F"/>
    <w:rsid w:val="00D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BCF0"/>
  <w15:chartTrackingRefBased/>
  <w15:docId w15:val="{FBD5CC4A-9958-4995-A42C-08ABE433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C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</cp:revision>
  <dcterms:created xsi:type="dcterms:W3CDTF">2022-11-07T12:16:00Z</dcterms:created>
  <dcterms:modified xsi:type="dcterms:W3CDTF">2022-11-07T12:20:00Z</dcterms:modified>
</cp:coreProperties>
</file>