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11" w:rsidRPr="00591A08" w:rsidRDefault="00F82411" w:rsidP="00F82411">
      <w:pPr>
        <w:spacing w:after="0"/>
        <w:jc w:val="center"/>
        <w:rPr>
          <w:b/>
          <w:bCs/>
          <w:sz w:val="24"/>
          <w:szCs w:val="24"/>
        </w:rPr>
      </w:pPr>
      <w:r w:rsidRPr="00591A08">
        <w:rPr>
          <w:b/>
          <w:bCs/>
          <w:sz w:val="24"/>
          <w:szCs w:val="24"/>
        </w:rPr>
        <w:t xml:space="preserve">KOSZTORYS </w:t>
      </w:r>
      <w:r w:rsidR="00817070" w:rsidRPr="00591A08">
        <w:rPr>
          <w:b/>
          <w:bCs/>
          <w:sz w:val="24"/>
          <w:szCs w:val="24"/>
        </w:rPr>
        <w:t>POMOCNICZY</w:t>
      </w:r>
      <w:r w:rsidRPr="00591A08">
        <w:rPr>
          <w:b/>
          <w:bCs/>
          <w:sz w:val="24"/>
          <w:szCs w:val="24"/>
        </w:rPr>
        <w:t xml:space="preserve">     </w:t>
      </w:r>
    </w:p>
    <w:p w:rsidR="00F82411" w:rsidRPr="00591A08" w:rsidRDefault="00F82411" w:rsidP="00F82411">
      <w:pPr>
        <w:spacing w:after="0"/>
        <w:jc w:val="center"/>
        <w:rPr>
          <w:b/>
          <w:bCs/>
          <w:sz w:val="24"/>
          <w:szCs w:val="24"/>
        </w:rPr>
      </w:pPr>
      <w:r w:rsidRPr="00591A08">
        <w:rPr>
          <w:b/>
          <w:bCs/>
          <w:sz w:val="24"/>
          <w:szCs w:val="24"/>
        </w:rPr>
        <w:t>dla zadania:</w:t>
      </w:r>
      <w:bookmarkStart w:id="0" w:name="_Hlk84572949"/>
      <w:r w:rsidR="00591A08" w:rsidRPr="00591A08">
        <w:rPr>
          <w:b/>
          <w:bCs/>
          <w:sz w:val="24"/>
          <w:szCs w:val="24"/>
        </w:rPr>
        <w:t xml:space="preserve"> </w:t>
      </w:r>
      <w:r w:rsidRPr="00591A08">
        <w:rPr>
          <w:b/>
          <w:bCs/>
          <w:sz w:val="24"/>
          <w:szCs w:val="24"/>
        </w:rPr>
        <w:t>„Przebudowa skrzyżowania drogi powiatowej nr 3226D ul. Kościuszki w Kłodzku z ul. Malczewskiego i ul. Daszyńskiego”</w:t>
      </w:r>
    </w:p>
    <w:p w:rsidR="00591A08" w:rsidRPr="00591A08" w:rsidRDefault="00591A08" w:rsidP="00F82411">
      <w:pPr>
        <w:spacing w:after="0"/>
        <w:jc w:val="center"/>
        <w:rPr>
          <w:b/>
          <w:bCs/>
          <w:sz w:val="8"/>
          <w:szCs w:val="8"/>
        </w:rPr>
      </w:pPr>
    </w:p>
    <w:p w:rsidR="00F82411" w:rsidRPr="00591A08" w:rsidRDefault="00F82411" w:rsidP="00F82411">
      <w:pPr>
        <w:spacing w:after="0"/>
        <w:jc w:val="center"/>
        <w:rPr>
          <w:b/>
          <w:bCs/>
          <w:sz w:val="24"/>
          <w:szCs w:val="24"/>
        </w:rPr>
      </w:pPr>
      <w:r w:rsidRPr="00591A08">
        <w:rPr>
          <w:b/>
          <w:bCs/>
          <w:sz w:val="24"/>
          <w:szCs w:val="24"/>
        </w:rPr>
        <w:t>(ROBOTY DROGOWE)</w:t>
      </w:r>
    </w:p>
    <w:p w:rsidR="00591A08" w:rsidRPr="00591A08" w:rsidRDefault="00591A08" w:rsidP="00F82411">
      <w:pPr>
        <w:spacing w:after="0"/>
        <w:jc w:val="center"/>
        <w:rPr>
          <w:b/>
          <w:bCs/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1581"/>
        <w:gridCol w:w="2161"/>
        <w:gridCol w:w="5682"/>
        <w:gridCol w:w="938"/>
        <w:gridCol w:w="1337"/>
        <w:gridCol w:w="1337"/>
        <w:gridCol w:w="2028"/>
      </w:tblGrid>
      <w:tr w:rsidR="00F82411" w:rsidRPr="00F82411" w:rsidTr="00F82411">
        <w:trPr>
          <w:trHeight w:val="105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bookmarkEnd w:id="0"/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Lp.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ST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Podstawa ustalenia nakładu rzeczowego lub cen jednostkowych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NAZWA ELEMENTU ROZLICZENIOWEGO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j.m.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Ilość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Cena jedn.</w:t>
            </w: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br/>
              <w:t xml:space="preserve"> w zł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Wartość</w:t>
            </w: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PRZYGOTOWAWCZE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37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D-M 00.00.00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PROJEKTU ORGANIZACJI RUCHU NA CZAS TRAWANIA ROBÓT. Dostarczenie instalacja i demontaż tablic informacyjnych, urządzeń zabezpieczających plac budowy, świateł ostrzegawczych zapór, ogrodzenia itd. Utrzymanie na czas budowy zabezpieczenia placu budowy i tablic informacyjnych. Wykonanie, utrzymanie oraz likwidacja organizacji ruchu na czas budowy. Wykonanie oraz likwidacja objazdów na czas budowy. Wykonanie oraz likwidacja dróg tymczasowych na czas budowy.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68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D-M 00.00.00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Geodezyjna i budowlana dokumentacja powykonawcza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04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D-01.01.01.11.01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Odtworzenie (wyznaczenie) trasy i punktów wysokościowych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0,30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D-01.01.01.41.01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Roboty pomiarowe przy powierzchniowych robotach ziemnych w terenie równinnym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ha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0,19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7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warstwy ziemi urodzajnej grubość warstwy 50 cm wraz z wywiezieniem nadmiaru humusu wraz z utylizacją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125,03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warstwy ziemi urodzajnej grubość warstwy 50 cm wraz z pryzmowaniem na placu budowy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55,23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BCP 451.25.02.10.02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Zabezpieczenie drzew na okres wykonywania robót, o średnicy drzewa ponad 30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23,00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Karczowanie pni drzew wraz z wywiezieniem w miejsce uzyskane przez Wykonawcę.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7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Karczowanie krzaków i podszycia wraz z wywiezieniem pozostałości po karczunku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ha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0,03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8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Odtworzenie znaków geodezyjnych zgodnie z dokumentacją techniczną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PRZYGOTOWAWCZE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ROZBIÓRKOWE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4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D-01.02.04.81.01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Rozebranie słupków do znaków drogowych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12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D-01.02.04.84.01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Rozebranie słupków U-5a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13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D-01.02.04.81.01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Rozebranie słupków do znaków drogowych do ponownego montażu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D-01.02.04.83.01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Zdjęcie tarcz znaków drogowych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D-01.02.04.83.01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Zdjęcie tarcz znaków drogowych do ponownego montażu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Frezowanie nawierzchni asfaltowej - gr. 18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636,54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D-01.02.04.25.03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kostki granitowej - gr. 10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636,54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Frezowanie warstw bitumicznych - gr. 11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1 737,01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D-01.02.04.11.01 analogia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warstw podbudowy - gr. 34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1 147,28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Frezowanie warstw bitumicznych - gr. 27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1 441,46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9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D-01.02.04.11.01 analogia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warstw podbudowy - gr. 43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1 441,46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22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nawierzchni chodnika - asfalt gr.10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1 541,45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23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D-01.02.04.29.01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nawierzchni chodnika - kostka betonowa gr. 8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82,68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D-01.02.04.28.01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nawierzchni chodnika - płyty betonowe gr. 5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7,66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3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D-01.02.04.55.01 analogia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barierek i balustrad dla pieszych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27,29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słupków łańcuchowych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10,00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betonowych kwietników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kosza betonowego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29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głazów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kamyków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kraty metalowej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32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ściany z cegły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33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D-01.02.04.041.01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krawężników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746,42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4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D-01.02.04.44.02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obrzeży chodnikowych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609,80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schodów betonowych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Rozbiórka schodów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kamienych</w:t>
            </w:r>
            <w:proofErr w:type="spellEnd"/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Rozbiórka betonowego murka przy pomniku oraz przy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przejsciu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podziemnym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schodów z kostki betonowej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betonowego murka przy schodach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5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55,20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6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38,34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42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7 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26,39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43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15cm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16,86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nawierzchni chodnika bitumicznego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5 cm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61,21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ROZBIÓRKOWE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ZIEMNE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D-02.01.01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D-02.01.01.14.05</w:t>
            </w:r>
          </w:p>
        </w:tc>
        <w:tc>
          <w:tcPr>
            <w:tcW w:w="1793" w:type="pct"/>
            <w:shd w:val="clear" w:color="auto" w:fill="auto"/>
            <w:vAlign w:val="bottom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wykopów mechanicznie w gruncie kat. I-II z transportem urobku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odklad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samochodami na odległość do 15 km wraz z zagęszczeniem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gruntow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w nasypie i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zwilzeniem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w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miare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potrzeby warstw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zageszczanych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wodą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E8319E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="002A2E4A" w:rsidRPr="00E8319E">
              <w:rPr>
                <w:rFonts w:asciiTheme="minorHAnsi" w:eastAsia="Times New Roman" w:hAnsiTheme="minorHAnsi" w:cs="Arial"/>
                <w:lang w:eastAsia="pl-PL"/>
              </w:rPr>
              <w:t>³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1 034,88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8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46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D-04.01.01.31.01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Profilowanie i zagęszczenie podłoża pod warstwy konstrukcyjne nawierzchni wykonywane mechanicznie w gruncie kat. II-IV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E8319E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E8319E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4 903,16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D-02.03.01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D-02.03.01.14.05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Nasypy wykonywane mechanicznie z gruntów kat. I-II z transportem urobku na nasyp samochodami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odl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>. 15 km wraz z formowaniem i zagęszczeniem nasypu i zwilżeniem w miarę potrzeby warstw zagęszczanych wodą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E8319E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="002A2E4A" w:rsidRPr="00E8319E">
              <w:rPr>
                <w:rFonts w:asciiTheme="minorHAnsi" w:eastAsia="Times New Roman" w:hAnsiTheme="minorHAnsi" w:cs="Arial"/>
                <w:lang w:eastAsia="pl-PL"/>
              </w:rPr>
              <w:t>³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1 027,11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ROZBIÓRKOWE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JEZDNI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D-04.05.01.31.01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ulepszonego podłoża z gruntem stabilizowanego cementem C 0,4/0,5 ≤ 2MPa - gr 24 cm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3 134,75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D-04.02.02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D-04.02.02.11.01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mrozoochronnej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mieszanki niezwiązanej lub gruntem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niewysadzinowym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 CBR&gt;25% - gr. 22 cm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2 976,67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D-04.04.02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D-04.04.01.23.01 analogia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podbudowy zasadniczej z kruszywa łamanego 0/31,5 stabilizowanego mechanicznie C90/3 gr.  20 cm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2 743,88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D-05.03.05b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D-05.03.05.13.03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wiążacej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betonu asfaltowego AC 16 W gr. 7 cm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3 347,04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52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D-05.03.13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D-05.03.13.13.04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ścieralnej SMA 8S gr. 5 cm - nawierzchnia cicha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3 347,79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53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D-04.04.02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D-04.04.01.11.01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Uzupełnienie istniejącej podbudowy zasadniczej z kruszywa łamanego 0/31,5 stabilizowanego mechanicznie C90/3 wraz z jej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profilacją</w:t>
            </w:r>
            <w:proofErr w:type="spellEnd"/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589,74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JEZDNI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CHODNIKA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D-04.05.01.22.05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stabilizacji cementowej 2,5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MPa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- gr. 15cm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1 423,10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D-04.04.02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D-04.04.01.22.01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podbudowy z mieszanki niezwiązanej z kruszywa łamanego 0/31,5 - gr. 10 cm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1 426,05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D-05.03.05b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D-05.03.05.11.03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wiążacej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betonu asfaltowego AC 16 W gr. 4 cm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1 427,12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D-05.03.05a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D-05.03.05.21.04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ścieralnej AC8S gr. 4 cm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1 427,12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CHODNIKA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</w:tbl>
    <w:p w:rsidR="00D473FD" w:rsidRDefault="00D473F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1581"/>
        <w:gridCol w:w="2161"/>
        <w:gridCol w:w="5682"/>
        <w:gridCol w:w="938"/>
        <w:gridCol w:w="1337"/>
        <w:gridCol w:w="1337"/>
        <w:gridCol w:w="2028"/>
      </w:tblGrid>
      <w:tr w:rsidR="00F82411" w:rsidRPr="00F82411" w:rsidTr="00591A08"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ZABRUKOWANA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D-04.05.01.23.02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stabilizacji cementowej 2,5MPa - gr. 30cm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202,33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D-04.06.01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D-04.06.02.13.03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podbudowy z betonu cementowego C16/20 - gr. 24 cm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177,90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D-05.03.01.12.01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nawierzchni z kostki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kamiennej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15/17 , na podsypce cementowo-piaskowej, spoiny wypełnione piaskiem 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191,02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NAWIRZCHNIA ZABRUKOWANA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OPASKI BEZPIECZEŃSTWA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D-05.03.23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D-05.03.23.15.04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nawierzchni z czerwonej kostki  betonowej - gr. 8 cm, na podsypce cementowo-piaskowej (gr. 5 cm), spoiny wypełnione zaprawą cementową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66,78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OPASKI BEZPIECZEŃSTWA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OPASKI CHODNIKOWEJ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62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D-05.03.01.22.02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nawierzchni z kostki kamiennej 9-11cm, na podsypce cementowo piaskowej z wypełnieniem spoin zaprawą cementową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142,98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OPASKI CHODNIKOWEJ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OZNAKOWANIE POZIOME I PIONOWE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słupów z rur stalowych z demontażu dla znaków drogowych, wraz z wykopaniem i zasypaniem dołów z ubiciem warstwami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D-07.02.01.41.01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Ustawienie słupów z rur stalowych ocynkowanych średnicy 60 mm dla znaków drogowych, wraz z wykopaniem i zasypaniem dołów z ubiciem warstwami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45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słupów U-5a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D-07.02.01.44.38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A (trójkątny o boku 900mm), folia odblaskowa II generacji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12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D-07.02.01.44.46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B (średnica 800mm), folia odblaskowa II generacji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D-07.02.01.44.46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C, folia odblaskowa II generacji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13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69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52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D, folia odblaskowa II generacji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16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6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.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14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informacyjnych typu F, folia odblaskowa II generacji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2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6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.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14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Wykonanie elementów odblaskowych krawężnikowych typu PEO-2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159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72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D-07.02.01.46.1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Wykonanie elementów odblaskowych jezdniowych typu PEO-4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175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73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977EAE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informacyjnych typu U, folia odblaskowa II generacji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2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informacyjnych z nazwami ulic z demontażu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4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D-07.01.01.11.02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 odblaskową, linie segregacyjne i krawędziowe ciągłe, malowane mechanicznie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84,00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D-07.01.01.12.02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 odblaskową, linie segregacyjne i krawędziowe przerywane, malowane mechanicznie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14,16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D-07.01.01.13.02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 odblaskową, linie na skrzyżowaniach i przejściach dla pieszych, malowane mechanicznie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96,08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D-07.01.01.14.02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białą, strzałki i inne symbole, malowane ręcznie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43,44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D-05.03.23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Płyty prowadzące dla osób niewidomych i słabowidzących - elementy prefabrykowane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46,00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OZNAKOWANIE POZIOME I PIONOWE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ELEMENTY DRÓG I ULIC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D-08.01.01.41.02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ławy z oporem beton C12/15 (krawężnik betonowy, krawężnik kamienny, ściek, opaska chodnikowa z kostki kamiennej)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3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147,64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D-08.01.01.41.02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ławy z oporem beton C12/15 (obrzeża chodnikowe)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3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56,38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2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D-08.01.02.11.02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="00AB5057" w:rsidRPr="00AB5057">
              <w:rPr>
                <w:rFonts w:asciiTheme="minorHAnsi" w:eastAsia="Times New Roman" w:hAnsiTheme="minorHAnsi" w:cs="Arial"/>
                <w:bCs/>
                <w:lang w:eastAsia="pl-PL"/>
              </w:rPr>
              <w:t>kamiennych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 wymiarach 20x30x100 bez ławy na podsypce piaskowej z wypełnieniem spoin zaprawą cementową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359,27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3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D-08.01.02.11.02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="00AB5057" w:rsidRPr="00AB5057">
              <w:rPr>
                <w:rFonts w:asciiTheme="minorHAnsi" w:eastAsia="Times New Roman" w:hAnsiTheme="minorHAnsi" w:cs="Arial"/>
                <w:bCs/>
                <w:lang w:eastAsia="pl-PL"/>
              </w:rPr>
              <w:t>kamiennych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obniżonych o wymiarach 20x30x100 bez ławy na podsypce piaskowej z wypełnieniem spoin zaprawą cementową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63,09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18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D-08.01.02.11.02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="00AB5057" w:rsidRPr="00AB5057">
              <w:rPr>
                <w:rFonts w:asciiTheme="minorHAnsi" w:eastAsia="Times New Roman" w:hAnsiTheme="minorHAnsi" w:cs="Arial"/>
                <w:bCs/>
                <w:lang w:eastAsia="pl-PL"/>
              </w:rPr>
              <w:t>kamiennych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prostokąnych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obniżonych o wymiarach 20x30x100 bez ławy na podsypce piaskowej z wypełnieniem spoin zaprawą cementową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56,39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93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D-08.01.01.32.01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D473FD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 </w:t>
            </w:r>
            <w:r w:rsidR="00AB5057" w:rsidRPr="00AB5057">
              <w:rPr>
                <w:rFonts w:asciiTheme="minorHAnsi" w:eastAsia="Times New Roman" w:hAnsiTheme="minorHAnsi" w:cs="Arial"/>
                <w:bCs/>
                <w:lang w:eastAsia="pl-PL"/>
              </w:rPr>
              <w:t>kamiennych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 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o wymiarach 20x30x100 bez ławy na podsypce piaskowej z wypełnieniem spoin zaprawą cementową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427,30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90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D-08.01.01.32.01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D473FD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="00AB5057" w:rsidRPr="00AB5057">
              <w:rPr>
                <w:rFonts w:asciiTheme="minorHAnsi" w:eastAsia="Times New Roman" w:hAnsiTheme="minorHAnsi" w:cs="Arial"/>
                <w:bCs/>
                <w:lang w:eastAsia="pl-PL"/>
              </w:rPr>
              <w:t>kamiennych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 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obniżonych o wymiarach 20x30x100 bez ławy na podsypce piaskowej z wypełnieniem spoin zaprawą cementową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15,98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43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D-08.01.01.32.01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D473FD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="00AB5057" w:rsidRPr="00AB5057">
              <w:rPr>
                <w:rFonts w:asciiTheme="minorHAnsi" w:eastAsia="Times New Roman" w:hAnsiTheme="minorHAnsi" w:cs="Arial"/>
                <w:bCs/>
                <w:lang w:eastAsia="pl-PL"/>
              </w:rPr>
              <w:t>kamiennych</w:t>
            </w:r>
            <w:bookmarkStart w:id="1" w:name="_GoBack"/>
            <w:bookmarkEnd w:id="1"/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 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obniżonych o wymiarach 20x30x100 bez ławy na podsypce piaskowej z wypełnieniem spoin zaprawą cementową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7,99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56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D-08.03.01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D-08.03.01.12.03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obrzeży betonowych typu o wymiarach 8X30X100 bez ławy wypełnieniem spoin zaprawą cementową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670,49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693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D-08.03.01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D-08.03.01.12.03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obrzeży betonowych obniżonych typu o wymiarach 8X30X100 bez ławy wypełnieniem spoin zaprawą cementową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45,66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33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D-08.05.03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Ułożenie ścieku, z 2 rzędów kostki kamiennej 15/17 cm na podsypce cementowo-piaskowej, spoiny wypełnione zaprawą cementową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494,26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617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D-10.01.01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prefabrykowanego muru oporowego typu L h=120 cm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79,00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68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2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D-04.05.01.21.02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Warstwa gruntu stabilizowanego cementem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Rm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2,5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Mpa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dowozu - gr. 15 cm (pod mur oporowy)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AB505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75,05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ELEMENTY DRÓG I ULIC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ZIELEŃ DROGOWA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3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D-09.01.01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trawników z siewem z wcześniejszym humusowaniem gr 15 cm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552,34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D-09.01.01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trawników z siewem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1 460,26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</w:tbl>
    <w:p w:rsidR="00D473FD" w:rsidRDefault="00D473F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1581"/>
        <w:gridCol w:w="2161"/>
        <w:gridCol w:w="5682"/>
        <w:gridCol w:w="938"/>
        <w:gridCol w:w="1337"/>
        <w:gridCol w:w="1337"/>
        <w:gridCol w:w="2028"/>
      </w:tblGrid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D-09.01.01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Przesadzenie drzew - lipa holenderska, obwód 16-18 cm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ZIELEŃ DROGOWA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rPr>
          <w:trHeight w:val="255"/>
        </w:trPr>
        <w:tc>
          <w:tcPr>
            <w:tcW w:w="246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DODATKOWE</w:t>
            </w:r>
          </w:p>
        </w:tc>
        <w:tc>
          <w:tcPr>
            <w:tcW w:w="296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D-07.06.02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balustrady dla pieszych (RURY STALOWE 60mm, SŁUPKI CO 150 CM, DWA PRZECIĄGI I POCHWYT, KOLOR ŻÓŁTY)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9D3B44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101,00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schodów - płytki gr 5 cm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57,40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285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BCA 16-30-14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Betonowanie schodów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3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20,76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BCA 16-30-14 analogia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schodów - murki betonowe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17,20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442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100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Oczyszczenie i renowacja murka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68,00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0"/>
        </w:trPr>
        <w:tc>
          <w:tcPr>
            <w:tcW w:w="24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10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D-03.06.01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D-03.06.01.41.01</w:t>
            </w:r>
          </w:p>
        </w:tc>
        <w:tc>
          <w:tcPr>
            <w:tcW w:w="1793" w:type="pct"/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Regulacja wysokościowa urządzeń sieci telekomunikacyjnej (włazy skrzynki)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255"/>
        </w:trPr>
        <w:tc>
          <w:tcPr>
            <w:tcW w:w="4360" w:type="pct"/>
            <w:gridSpan w:val="7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DODATKOWE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rPr>
          <w:trHeight w:val="315"/>
        </w:trPr>
        <w:tc>
          <w:tcPr>
            <w:tcW w:w="4360" w:type="pct"/>
            <w:gridSpan w:val="7"/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DROGOWE NETTO</w:t>
            </w:r>
          </w:p>
        </w:tc>
        <w:tc>
          <w:tcPr>
            <w:tcW w:w="640" w:type="pct"/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rPr>
          <w:trHeight w:val="315"/>
        </w:trPr>
        <w:tc>
          <w:tcPr>
            <w:tcW w:w="4360" w:type="pct"/>
            <w:gridSpan w:val="7"/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VAT</w:t>
            </w:r>
          </w:p>
        </w:tc>
        <w:tc>
          <w:tcPr>
            <w:tcW w:w="640" w:type="pct"/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591A08">
        <w:trPr>
          <w:trHeight w:val="330"/>
        </w:trPr>
        <w:tc>
          <w:tcPr>
            <w:tcW w:w="4360" w:type="pct"/>
            <w:gridSpan w:val="7"/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OGÓŁEM ROBOTY DROGOWE BRUTTO</w:t>
            </w:r>
          </w:p>
        </w:tc>
        <w:tc>
          <w:tcPr>
            <w:tcW w:w="640" w:type="pct"/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</w:tbl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F82411" w:rsidRPr="00591A08" w:rsidRDefault="00F82411" w:rsidP="00F82411">
      <w:pPr>
        <w:spacing w:after="0"/>
        <w:jc w:val="center"/>
        <w:rPr>
          <w:b/>
          <w:bCs/>
          <w:sz w:val="24"/>
          <w:szCs w:val="24"/>
        </w:rPr>
      </w:pPr>
      <w:bookmarkStart w:id="2" w:name="_Hlk97880890"/>
      <w:r w:rsidRPr="00591A08">
        <w:rPr>
          <w:b/>
          <w:bCs/>
          <w:sz w:val="24"/>
          <w:szCs w:val="24"/>
        </w:rPr>
        <w:lastRenderedPageBreak/>
        <w:t xml:space="preserve">KOSZTORYS </w:t>
      </w:r>
      <w:r w:rsidR="00817070" w:rsidRPr="00591A08">
        <w:rPr>
          <w:b/>
          <w:bCs/>
          <w:sz w:val="24"/>
          <w:szCs w:val="24"/>
        </w:rPr>
        <w:t>POMOCNICZY</w:t>
      </w:r>
      <w:r w:rsidRPr="00591A08">
        <w:rPr>
          <w:b/>
          <w:bCs/>
          <w:sz w:val="24"/>
          <w:szCs w:val="24"/>
        </w:rPr>
        <w:t xml:space="preserve">     </w:t>
      </w:r>
    </w:p>
    <w:p w:rsidR="00F82411" w:rsidRPr="00591A08" w:rsidRDefault="00591A08" w:rsidP="00F82411">
      <w:pPr>
        <w:spacing w:after="0"/>
        <w:jc w:val="center"/>
        <w:rPr>
          <w:b/>
          <w:bCs/>
          <w:sz w:val="24"/>
          <w:szCs w:val="24"/>
        </w:rPr>
      </w:pPr>
      <w:r w:rsidRPr="00591A08">
        <w:rPr>
          <w:b/>
          <w:bCs/>
          <w:sz w:val="24"/>
          <w:szCs w:val="24"/>
        </w:rPr>
        <w:t>dla zadania</w:t>
      </w:r>
      <w:r w:rsidR="00F82411" w:rsidRPr="00591A08">
        <w:rPr>
          <w:b/>
          <w:bCs/>
          <w:sz w:val="24"/>
          <w:szCs w:val="24"/>
        </w:rPr>
        <w:t>:</w:t>
      </w:r>
      <w:r w:rsidRPr="00591A08">
        <w:rPr>
          <w:b/>
          <w:bCs/>
          <w:sz w:val="24"/>
          <w:szCs w:val="24"/>
        </w:rPr>
        <w:t xml:space="preserve"> </w:t>
      </w:r>
      <w:r w:rsidR="00F82411" w:rsidRPr="00591A08">
        <w:rPr>
          <w:b/>
          <w:bCs/>
          <w:sz w:val="24"/>
          <w:szCs w:val="24"/>
        </w:rPr>
        <w:t>„Przebudowa skrzyżowania drogi powiatowej nr 3226D ul. Kościuszki w Kłodzku z ul. Malczewskiego i ul. Daszyńskiego”</w:t>
      </w:r>
    </w:p>
    <w:p w:rsidR="00591A08" w:rsidRPr="00591A08" w:rsidRDefault="00591A08" w:rsidP="00F82411">
      <w:pPr>
        <w:spacing w:after="0"/>
        <w:jc w:val="center"/>
        <w:rPr>
          <w:b/>
          <w:bCs/>
          <w:sz w:val="8"/>
          <w:szCs w:val="8"/>
        </w:rPr>
      </w:pPr>
    </w:p>
    <w:p w:rsidR="00F82411" w:rsidRPr="00591A08" w:rsidRDefault="00F82411" w:rsidP="00F82411">
      <w:pPr>
        <w:spacing w:after="0"/>
        <w:jc w:val="center"/>
        <w:rPr>
          <w:b/>
          <w:bCs/>
          <w:sz w:val="24"/>
          <w:szCs w:val="24"/>
        </w:rPr>
      </w:pPr>
      <w:r w:rsidRPr="00591A08">
        <w:rPr>
          <w:b/>
          <w:bCs/>
          <w:sz w:val="24"/>
          <w:szCs w:val="24"/>
        </w:rPr>
        <w:t>(KANALIZACJA DESZCZOWA)</w:t>
      </w:r>
    </w:p>
    <w:p w:rsidR="00591A08" w:rsidRPr="00591A08" w:rsidRDefault="00591A08" w:rsidP="00F82411">
      <w:pPr>
        <w:spacing w:after="0"/>
        <w:jc w:val="center"/>
        <w:rPr>
          <w:b/>
          <w:bCs/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269"/>
        <w:gridCol w:w="1841"/>
        <w:gridCol w:w="5387"/>
        <w:gridCol w:w="1112"/>
        <w:gridCol w:w="1318"/>
        <w:gridCol w:w="1309"/>
        <w:gridCol w:w="1971"/>
      </w:tblGrid>
      <w:tr w:rsidR="00F82411" w:rsidRPr="00F82411" w:rsidTr="00591A08">
        <w:trPr>
          <w:trHeight w:val="85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bookmarkEnd w:id="2"/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1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Obmiar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Cena jedn.</w:t>
            </w: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br/>
              <w:t xml:space="preserve"> w zł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Wartość</w:t>
            </w:r>
          </w:p>
        </w:tc>
      </w:tr>
      <w:tr w:rsidR="00F82411" w:rsidRPr="00F82411" w:rsidTr="00591A08">
        <w:trPr>
          <w:trHeight w:val="28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8</w:t>
            </w:r>
          </w:p>
        </w:tc>
      </w:tr>
      <w:tr w:rsidR="00F82411" w:rsidRPr="00F82411" w:rsidTr="00591A08">
        <w:trPr>
          <w:trHeight w:val="28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4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1 0111-01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Roboty pomiarowe przy liniowych robotach ziemnych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460,00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17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Wykopy na odkład wraz z umocnieniem ścian wykopu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1 600,00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53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Wywóz gruntu z wykopu na składowisko odpadów wskazane przez Wykonawcę wraz z kosztami utylizacji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1 600,00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47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Zasypanie wykopów, zagęszczenie wraz z kosztem pozyskania i dowozu piasku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1 445,00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EF067E" w:rsidRPr="00F82411" w:rsidTr="00591A08">
        <w:trPr>
          <w:trHeight w:val="28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7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 ROBOTY ZIEMNE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28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MONTAŻOWE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3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1411-03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Podłoża pod kanały i obiekty z materiałów sypkich grub. 20 cm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78,00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1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0408-06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PVC łączonych na wcisk o śr. zewn. 400 mm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45,60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1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0408-05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PP SN10 łączonych na wcisk o śr. zewn. 315 mm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218,70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1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PP SN10 łączonych na wcisk o śr. zewn. 200 mm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1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0408-02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PP SN10 łączonych na wcisk o śr. zewn. 160 mm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163,90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496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2-28 0703-05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Ułożenie drenażu z rur z tworzyw sztucznych prostych o śr. wew. 113mm z otuliną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29,40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1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0606-04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Wykonanie odwodnienia liniowego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4,70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4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12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0517-01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Studzienki kanalizacyjne o śr.425 mm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7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1413-01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Studnie rewizyjne z kręgów betonowych o śr. 1000 mm w gotowym wykopie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9,00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1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1413-03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Studnie rewizyjne z kręgów betonowych o śr. 1200 mm w gotowym wykopie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6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1424-02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Studzienki ściekowe uliczne betonowe o śr.450 mm z osadnikiem i koszem ze stali ocynkowanej na zanieczyszczenia stałe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5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1410-02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Podłoża pod kanały i obiekty wykonywane z betonu C8/10, o grubości 10 cm - POD STUDNIE i WPUSTY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3,46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1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5-02 0201-13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Zamontowanie rur dwudzielnych o śr. 125mm na istniejącym wodociągu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8,00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31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1406-04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Regulacja pionowa hydrantu podziemnego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487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1406-04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Regulacja pionowa skrzynek dla zaworów wodociągowych i gazowych - DO ROZLICZENIA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637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1406-03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Regulacja pionowa studzienek dla włazów kanałowych wraz z wymianą włazów kanałowych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1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 0411-02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Demontaż studzienek ściekowych ulicznych betonowych o śr. 500 mm z osadnikiem bez syfonu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9,00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2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 0409-03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Demontaż studni rewizyjnych z kręgów betonowych o śr. 1200 mm w gotowym wykopie o głębokości 3 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81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 0313-03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Demontaż rurociągu o średnicy nominalnej 300 mm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D473FD">
        <w:trPr>
          <w:trHeight w:val="54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Zamulenie pianobetonem kanałów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D473FD">
        <w:trPr>
          <w:trHeight w:val="35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25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Inspekcja TV wybudowanych kanałów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430,00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D473FD">
        <w:trPr>
          <w:trHeight w:val="57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26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4-05II 0103-04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Mechaniczne czyszczenie kanałów kołowych sieci zewnętrznej o śr. 0.40 m wypełnionych osadem do 2/3 wysokości kanału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81,00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EF067E" w:rsidRPr="00F82411" w:rsidTr="00591A08">
        <w:trPr>
          <w:trHeight w:val="28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7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0169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2 ROBOTY MONTAŻOWE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28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TOWARZYSZĄCE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44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0706-05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śr.nominalnej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400 mm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odc. -1 prób.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9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0706-04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śr.nominalnej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300 mm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odc. -1 prób.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423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0706-01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śr.nominalnej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do 150 mm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odc. -1 prób.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97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2-01 0606-02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Igłofiltry o śr. do 50 mm wpłukiwane w grunt bezpośrednio bez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obsypki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na głębokość do 6 m - do rozliczenia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2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1 0603-01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Pompowanie próbne pomiarowe lub oczyszczające z otworów o śr. 150-500 mm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Odwodnienie wykopów  (do rozliczenia)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godz.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768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1008-05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Sieci wodociągowe - rurociągi ciśnieniowe z rur PVC łączone na wcisk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śr.zewnętrznej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200 mm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Rurociąg odprowadzający wodę z wykopów, tymczasowy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26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Montaż i demontaż konstrukcji podwieszeń kabli energetycznych i telekomunikacyjnych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19,00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53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Montaż i demontaż konstrukcji podwieszeń rurociągów i kanałów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25,00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016902" w:rsidRPr="00F82411" w:rsidTr="00591A08">
        <w:trPr>
          <w:trHeight w:val="28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F82411" w:rsidRDefault="00016902" w:rsidP="00591A0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7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F82411" w:rsidRDefault="00016902" w:rsidP="000169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3 ROBOTY TOWARZYSZĄCE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F82411" w:rsidRDefault="00016902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315"/>
        </w:trPr>
        <w:tc>
          <w:tcPr>
            <w:tcW w:w="43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KANALIZACJA DESZCZOWA NETTO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315"/>
        </w:trPr>
        <w:tc>
          <w:tcPr>
            <w:tcW w:w="43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VAT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F82411" w:rsidRPr="00F82411" w:rsidTr="00591A08">
        <w:trPr>
          <w:trHeight w:val="330"/>
        </w:trPr>
        <w:tc>
          <w:tcPr>
            <w:tcW w:w="43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591A08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OGÓŁEM KANALIZACJA DESZCZOWA BRUTTO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</w:tbl>
    <w:p w:rsidR="00F82411" w:rsidRDefault="00F8241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1D2471" w:rsidRPr="00591A08" w:rsidRDefault="001D2471" w:rsidP="001D2471">
      <w:pPr>
        <w:spacing w:after="0"/>
        <w:jc w:val="center"/>
        <w:rPr>
          <w:b/>
          <w:bCs/>
          <w:sz w:val="24"/>
          <w:szCs w:val="24"/>
        </w:rPr>
      </w:pPr>
      <w:r w:rsidRPr="00591A08">
        <w:rPr>
          <w:b/>
          <w:bCs/>
          <w:sz w:val="24"/>
          <w:szCs w:val="24"/>
        </w:rPr>
        <w:lastRenderedPageBreak/>
        <w:t xml:space="preserve">KOSZTORYS </w:t>
      </w:r>
      <w:r w:rsidR="00817070" w:rsidRPr="00591A08">
        <w:rPr>
          <w:b/>
          <w:bCs/>
          <w:sz w:val="24"/>
          <w:szCs w:val="24"/>
        </w:rPr>
        <w:t>POMOCNICZY</w:t>
      </w:r>
      <w:r w:rsidRPr="00591A08">
        <w:rPr>
          <w:b/>
          <w:bCs/>
          <w:sz w:val="24"/>
          <w:szCs w:val="24"/>
        </w:rPr>
        <w:t xml:space="preserve">     </w:t>
      </w:r>
    </w:p>
    <w:p w:rsidR="001D2471" w:rsidRPr="00591A08" w:rsidRDefault="00591A08" w:rsidP="001D2471">
      <w:pPr>
        <w:spacing w:after="0"/>
        <w:jc w:val="center"/>
        <w:rPr>
          <w:b/>
          <w:bCs/>
          <w:sz w:val="24"/>
          <w:szCs w:val="24"/>
        </w:rPr>
      </w:pPr>
      <w:r w:rsidRPr="00591A08">
        <w:rPr>
          <w:b/>
          <w:bCs/>
          <w:sz w:val="24"/>
          <w:szCs w:val="24"/>
        </w:rPr>
        <w:t>dla zadania</w:t>
      </w:r>
      <w:r w:rsidR="001D2471" w:rsidRPr="00591A08">
        <w:rPr>
          <w:b/>
          <w:bCs/>
          <w:sz w:val="24"/>
          <w:szCs w:val="24"/>
        </w:rPr>
        <w:t>:</w:t>
      </w:r>
      <w:r w:rsidRPr="00591A08">
        <w:rPr>
          <w:b/>
          <w:bCs/>
          <w:sz w:val="24"/>
          <w:szCs w:val="24"/>
        </w:rPr>
        <w:t xml:space="preserve"> </w:t>
      </w:r>
      <w:r w:rsidR="001D2471" w:rsidRPr="00591A08">
        <w:rPr>
          <w:b/>
          <w:bCs/>
          <w:sz w:val="24"/>
          <w:szCs w:val="24"/>
        </w:rPr>
        <w:t>„Przebudowa skrzyżowania drogi powiatowej nr 3226D ul. Kościuszki w Kłodzku z ul. Malczewskiego i ul. Daszyńskiego”</w:t>
      </w:r>
    </w:p>
    <w:p w:rsidR="00591A08" w:rsidRPr="00591A08" w:rsidRDefault="00591A08" w:rsidP="001D2471">
      <w:pPr>
        <w:spacing w:after="0"/>
        <w:jc w:val="center"/>
        <w:rPr>
          <w:b/>
          <w:bCs/>
          <w:sz w:val="8"/>
          <w:szCs w:val="8"/>
        </w:rPr>
      </w:pPr>
      <w:r w:rsidRPr="00591A08">
        <w:rPr>
          <w:b/>
          <w:bCs/>
          <w:sz w:val="8"/>
          <w:szCs w:val="8"/>
        </w:rPr>
        <w:t xml:space="preserve"> </w:t>
      </w:r>
    </w:p>
    <w:p w:rsidR="001D2471" w:rsidRPr="00591A08" w:rsidRDefault="001D2471" w:rsidP="001D2471">
      <w:pPr>
        <w:spacing w:after="0"/>
        <w:jc w:val="center"/>
        <w:rPr>
          <w:b/>
          <w:bCs/>
          <w:sz w:val="24"/>
          <w:szCs w:val="24"/>
        </w:rPr>
      </w:pPr>
      <w:r w:rsidRPr="00591A08">
        <w:rPr>
          <w:b/>
          <w:bCs/>
          <w:sz w:val="24"/>
          <w:szCs w:val="24"/>
        </w:rPr>
        <w:t>(OŚWIETLENIE DROGOWE)</w:t>
      </w:r>
    </w:p>
    <w:p w:rsidR="00591A08" w:rsidRPr="00591A08" w:rsidRDefault="00591A08" w:rsidP="001D2471">
      <w:pPr>
        <w:spacing w:after="0"/>
        <w:jc w:val="center"/>
        <w:rPr>
          <w:b/>
          <w:bCs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2716"/>
        <w:gridCol w:w="1134"/>
        <w:gridCol w:w="5530"/>
        <w:gridCol w:w="1128"/>
        <w:gridCol w:w="1315"/>
        <w:gridCol w:w="1299"/>
        <w:gridCol w:w="1965"/>
      </w:tblGrid>
      <w:tr w:rsidR="001D2471" w:rsidRPr="001D2471" w:rsidTr="00591A08">
        <w:trPr>
          <w:trHeight w:val="570"/>
        </w:trPr>
        <w:tc>
          <w:tcPr>
            <w:tcW w:w="239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857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358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1745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356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415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Obmiar</w:t>
            </w:r>
          </w:p>
        </w:tc>
        <w:tc>
          <w:tcPr>
            <w:tcW w:w="410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Cena jedn.</w:t>
            </w:r>
          </w:p>
        </w:tc>
        <w:tc>
          <w:tcPr>
            <w:tcW w:w="620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Wartość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857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358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1745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356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415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6</w:t>
            </w:r>
          </w:p>
        </w:tc>
        <w:tc>
          <w:tcPr>
            <w:tcW w:w="410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7</w:t>
            </w:r>
          </w:p>
        </w:tc>
        <w:tc>
          <w:tcPr>
            <w:tcW w:w="620" w:type="pct"/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8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OŚWIETLENIE DROGOWE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1.1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Demontaże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81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0709-02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Demontaż słupów oświetleniowych (wraz z demontażem wysięgników) o masie do 300 kg w gruncie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kat.IV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394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Demontaż opraw oświetlenia drogowego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22,000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969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0103-02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usuwanie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rowach kablowych (demontaż starego kabla oświetleniowego przy układaniu nowego po istniejącej trasie)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165,000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1.1 Demontaże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1.2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Obsługa geodezyjna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3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Kalkulacja własna 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Pomiary geodezyjne przed rozpoczęciem robót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5-03I 0101-04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Wytyczenie trasy linii w terenie nieprzejrzystym przy liczbie słupów 18 -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0,561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6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Kalkulacja własna 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Pomiary geodezyjne po zakończeniu robót i sporządzenie dokumentacji powykonawczej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1.2 Obsługa geodezyjna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1.3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7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KNR 2-01 0125-02 0125-06 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usunięcie warstwy ziemi urodzajnej (humusu) o grubości 20 cm z darnią z przerzutem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m2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47,200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8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0701-0203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kopanie rowów dla kabli o głębokości do 1.0 m i szer. dna do 0.4 m w gruncie kat. III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392,980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623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9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0704-0204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zasypywanie rowów dla kabli o głębokości do 1,0 m i szer. dna do 0,4 m w gruncie kat. III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392,980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496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10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0702-0203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Kopanie koparkami podsiębiernymi rowów dla kabli o głębokości do 1,0 m i szer. dna do 0,4 m w gruncie kat. III-IV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168,420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496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0705-0204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Mechaniczne zasypywanie rowów dla kabli o głębokości do 1,0 m i szer. dna do 0.4 m w gruncie kat. III-IV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168,420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48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12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0303-02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rur HDPE 110 mm w wykopie (rura giętka)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484,200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51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13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0303-02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rur HDPE 110 mm w wykopie (rura sztywna)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64,500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14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KNR-W 5-10 0306-03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Mechaniczne przepychanie rur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RHDPEp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110 mm pod drogami i nasypami  - ANALOGIA - przewierty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12,700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689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15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0708-03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Wykopy mechaniczne z ręcznym zasypaniem o głębokości do 2 m w gruncie kat. III-IV przy użyciu świdra mechanicznego dla słupów oświetleniowych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0,200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81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16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0221-02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Wykopy jamiste wykonywane koparkami podsiębiernymi 0.15 m3 na odkład w gruncie kat. III - wykop pod szafę oświetlenia zewnętrznego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0,500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17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0301-01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Nasypanie warstwy piasku grub. 0.1 m na dno rowu kablowego o szerokości do 0.4 m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561,400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49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18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2-25 0614-01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taśmy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oznaczeniowej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na kablu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561,400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1.3 Roboty ziemne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1.4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Montaż instalacji oświetlenia w terenie 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81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19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0103-02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rowach kablowych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787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20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0114-02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rurach osłonowych, pustakach lub kanałach zamkniętych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874,600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81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21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0302-02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fundamentu prefabrykowanego z elementami śrubowymi i uszczelkami silikonowymi dla słupów oświetleniowych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22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0709-02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Mechaniczne stawianie słupów oświetleniowych o masie do 300 kg w gruncie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kat.IV</w:t>
            </w:r>
            <w:proofErr w:type="spellEnd"/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307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23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1002-01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wysięgników 1-ramiennych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13,000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411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24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1002-01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wysięgników 2-ramiennych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76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25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uchwytów na flagi na słupie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79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26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opraw oświetlenia drogowego na wysięgniku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23,000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411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27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Przewieszenie istniejących naświetlaczy na nowe słupy (oświetlenie pomnika)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28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1001-04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złączy słupowych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29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1004-01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Wciąganie przewodów z udziałem podnośnika samochodowego do słupa oświetleniowego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220,000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31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30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0603-07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Montaż palczatek na kablu Al 4-żyłowym o przekroju 35 mm2 na napięcie do 1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o izolacji i powłoce z tworzyw sztucznych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46,000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854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31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0812-05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Podłączenie przewodów pojedynczych w złączach słupowych zabudowanych w słupach w izolacji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polwinitowej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pod zaciski lub bolce (przekrój żył 35 mm2)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144,000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697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32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0812-01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Podłączenie przewodów pojedynczych w złączach słupowych i lampach zabudowanych na słupach w izolacji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polwinitowej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pod zaciski lub bolce (przekrój żył do 2.5 mm2)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72,000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453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33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5-01 0606-04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Uszczelnianie wprowadzeń kabli do rur osłonowych HDPE 110 mm - otwór częściowo zajęty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36,000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34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1106-01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szafy oświetlenia zewnętrznego o ciężarze do 100 kg na gotowym fundamencie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371"/>
        </w:trPr>
        <w:tc>
          <w:tcPr>
            <w:tcW w:w="239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RAZEM 1.4 Montaż instalacji oświetlenia w terenie 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1.5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Instalacja uziemiająca 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81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35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0603-11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bednarki od magistrali uziemiającej do podstaw słupów oświetleniowych i szafki oświetleniowej - przekrój bednarki do 120mm2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1,500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405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36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0614-02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Mechaniczne pogrążanie uziomów prętowych w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gr.kat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 III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19,000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 RAZEM 1.5 Instalacja uziemiająca 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1.6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Prace pomiarowe i badania 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392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37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KNP 18 1327-01.02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linii kablowej 4-żyłowej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odc</w:t>
            </w:r>
            <w:proofErr w:type="spellEnd"/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26,000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411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38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Pierwszy pomiar uziemienia ochronnego lub roboczego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75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39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Następny pomiar uziemienia ochronnego lub roboczego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64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40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1205-05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Pierwszy pomiar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skutecznosci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ochrony przeciwporażeniowej - samoczynne wyłączenie zasilania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58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41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1205-06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Następny pomiar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skutecznosci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ochrony przeciwporażeniowej  - samoczynne wyłączenie zasilania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30,000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52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42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KNP 18 1343-01.01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Symulowane próby działania układu automatycznego załączenia oświetlenia ulicznego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735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43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natężenia oświetlenia na wyznaczonych punktach pomiarowych płaszczyzny roboczej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 RAZEM 1.6 Prace pomiarowe i badania 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 OŚWIETLENIE DROGOWE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OŚWIETLENIE PRZEJŚCIA PODZIEMNEGO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915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44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0103-02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rowach kablowych - zasilanie oświetlenia w przejściu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45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0511-13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Demontaż opraw oświetleniowych w przejściu podziemnym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81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46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1106-01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Demontaż szafy oświetlenia zewnętrznego o ciężarze do 100 kg (szafka SOU w pomieszczeniu w przejściu podziemnym)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81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47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1010-11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Mechaniczne wykucie wnęki o objętości do 1.00 dm3 w podłożu ceglanym (wnęki pod oprawy oświetleniowe w przejściu)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0,030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632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48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0502-03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Przygotowanie podłoża pod oprawy oświetleniowe przykręcane na gipsie, gazobetonie mocowane na kołkach plastikowych (ilość mocowań 3)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17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49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0511-13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z podłączeniem na gotowym podłożu opraw oświetleniowych LED we wnękach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50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natężenia oświetlenia na wyznaczonych punktach pomiarowych płaszczyzny roboczej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73"/>
        </w:trPr>
        <w:tc>
          <w:tcPr>
            <w:tcW w:w="239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2 OŚWIETLENIE PRZEJŚCIA PODZIEMNEGO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70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ZABEZPIECZENIE ISTNIEJĄCYCH KABLI ELEKTROENERGETYCZNYCH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3.1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Obsługa geodezyjna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394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51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5-03I 0101-04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Wytyczenie trasy linii w terenie nieprzejrzystym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0,065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EF067E" w:rsidRPr="001D2471" w:rsidTr="00591A08">
        <w:trPr>
          <w:trHeight w:val="285"/>
        </w:trPr>
        <w:tc>
          <w:tcPr>
            <w:tcW w:w="239" w:type="pct"/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EF067E" w:rsidRPr="001D247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3.1 Obsługa geodezyjna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3.2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52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0701-0203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kopanie rowów dla kabli o głębokości do 1.0 m i szer. dna do 0.4 m w gruncie kat. III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699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53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0704-0204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zasypywanie rowów dla kabli o głębokości do 1,0 m i szer. dna do 0,4 m w gruncie kat. III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7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54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0303-02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rur HDPE 110 mm w wykopie (rura dzielona)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107,000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922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55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0114-02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rurach osłonowych, pustakach lub kanałach zamkniętych (osłonięcie kabla rurą dzieloną) - ANALOGIA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53,500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56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0301-01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Nasypanie warstwy piasku grub. 0.1 m na dno rowu kablowego o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szer.do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0.4 m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57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2-25 0614-01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taśmy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oznaczeniowej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na kablu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EF067E" w:rsidRPr="001D2471" w:rsidTr="00591A08">
        <w:trPr>
          <w:trHeight w:val="285"/>
        </w:trPr>
        <w:tc>
          <w:tcPr>
            <w:tcW w:w="239" w:type="pct"/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EF067E" w:rsidRPr="001D247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3.2 Roboty ziemne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285"/>
        </w:trPr>
        <w:tc>
          <w:tcPr>
            <w:tcW w:w="239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3.3</w:t>
            </w:r>
          </w:p>
        </w:tc>
        <w:tc>
          <w:tcPr>
            <w:tcW w:w="857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8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Prace pomiarowe i badania </w:t>
            </w:r>
          </w:p>
        </w:tc>
        <w:tc>
          <w:tcPr>
            <w:tcW w:w="356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540"/>
        </w:trPr>
        <w:tc>
          <w:tcPr>
            <w:tcW w:w="239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58</w:t>
            </w: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KNP 18 1327-01.02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linii kablowej 4-żyłowej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odc</w:t>
            </w:r>
            <w:proofErr w:type="spellEnd"/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EF067E" w:rsidRPr="001D2471" w:rsidTr="00591A08">
        <w:trPr>
          <w:trHeight w:val="285"/>
        </w:trPr>
        <w:tc>
          <w:tcPr>
            <w:tcW w:w="239" w:type="pct"/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EF067E" w:rsidRPr="001D247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 RAZEM 3.3 Prace pomiarowe i badania 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16902" w:rsidRPr="001D2471" w:rsidTr="00591A08">
        <w:trPr>
          <w:trHeight w:val="291"/>
        </w:trPr>
        <w:tc>
          <w:tcPr>
            <w:tcW w:w="239" w:type="pct"/>
            <w:shd w:val="clear" w:color="000000" w:fill="DDEBF7"/>
            <w:vAlign w:val="center"/>
            <w:hideMark/>
          </w:tcPr>
          <w:p w:rsidR="00016902" w:rsidRPr="001D2471" w:rsidRDefault="00016902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41" w:type="pct"/>
            <w:gridSpan w:val="6"/>
            <w:shd w:val="clear" w:color="000000" w:fill="DDEBF7"/>
            <w:vAlign w:val="center"/>
            <w:hideMark/>
          </w:tcPr>
          <w:p w:rsidR="00016902" w:rsidRPr="001D2471" w:rsidRDefault="00016902" w:rsidP="000169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3 ZABEZPIECZENIE ISTNIEJĄCYCH KABLI ELEKTROENERGETYCZNYCH</w:t>
            </w:r>
          </w:p>
        </w:tc>
        <w:tc>
          <w:tcPr>
            <w:tcW w:w="620" w:type="pct"/>
            <w:shd w:val="clear" w:color="000000" w:fill="DDEBF7"/>
            <w:vAlign w:val="center"/>
            <w:hideMark/>
          </w:tcPr>
          <w:p w:rsidR="00016902" w:rsidRPr="001D2471" w:rsidRDefault="00016902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315"/>
        </w:trPr>
        <w:tc>
          <w:tcPr>
            <w:tcW w:w="4380" w:type="pct"/>
            <w:gridSpan w:val="7"/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OŚWIETLENIE DROGOWE NETTO</w:t>
            </w:r>
          </w:p>
        </w:tc>
        <w:tc>
          <w:tcPr>
            <w:tcW w:w="620" w:type="pct"/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315"/>
        </w:trPr>
        <w:tc>
          <w:tcPr>
            <w:tcW w:w="4380" w:type="pct"/>
            <w:gridSpan w:val="7"/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VAT</w:t>
            </w:r>
          </w:p>
        </w:tc>
        <w:tc>
          <w:tcPr>
            <w:tcW w:w="620" w:type="pct"/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1D2471" w:rsidRPr="001D2471" w:rsidTr="00591A08">
        <w:trPr>
          <w:trHeight w:val="315"/>
        </w:trPr>
        <w:tc>
          <w:tcPr>
            <w:tcW w:w="4380" w:type="pct"/>
            <w:gridSpan w:val="7"/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OGÓŁEM OŚWIETLENIE DROGOWE BRUTTO</w:t>
            </w:r>
          </w:p>
        </w:tc>
        <w:tc>
          <w:tcPr>
            <w:tcW w:w="620" w:type="pct"/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</w:tbl>
    <w:p w:rsidR="001D2471" w:rsidRDefault="001D2471" w:rsidP="00F82411">
      <w:pPr>
        <w:spacing w:after="0"/>
        <w:jc w:val="center"/>
      </w:pPr>
    </w:p>
    <w:p w:rsidR="00EF067E" w:rsidRPr="00266833" w:rsidRDefault="00EF067E" w:rsidP="00266833">
      <w:pPr>
        <w:spacing w:after="0"/>
        <w:rPr>
          <w:sz w:val="10"/>
          <w:szCs w:val="10"/>
        </w:rPr>
      </w:pPr>
    </w:p>
    <w:tbl>
      <w:tblPr>
        <w:tblW w:w="14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1700"/>
        <w:gridCol w:w="1820"/>
      </w:tblGrid>
      <w:tr w:rsidR="00EF067E" w:rsidRPr="00EF067E" w:rsidTr="00266833">
        <w:trPr>
          <w:trHeight w:val="360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7E" w:rsidRPr="00EF067E" w:rsidRDefault="00EF067E" w:rsidP="00EF0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CAŁKOWITA WARTOŚĆ ROBÓT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EF067E" w:rsidRPr="00EF067E" w:rsidTr="00D473FD">
        <w:trPr>
          <w:trHeight w:val="315"/>
          <w:jc w:val="center"/>
        </w:trPr>
        <w:tc>
          <w:tcPr>
            <w:tcW w:w="1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ROBOTY DROGOWE NETTO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EF067E" w:rsidRPr="00EF067E" w:rsidTr="00D473FD">
        <w:trPr>
          <w:trHeight w:val="315"/>
          <w:jc w:val="center"/>
        </w:trPr>
        <w:tc>
          <w:tcPr>
            <w:tcW w:w="1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KANALIZACJA DESZCZOWA NETTO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EF067E" w:rsidRPr="00EF067E" w:rsidTr="00D473FD">
        <w:trPr>
          <w:trHeight w:val="315"/>
          <w:jc w:val="center"/>
        </w:trPr>
        <w:tc>
          <w:tcPr>
            <w:tcW w:w="1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OŚWIETLENIE DROGOWE NETTO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EF067E" w:rsidRPr="00EF067E" w:rsidTr="00D473FD">
        <w:trPr>
          <w:trHeight w:val="360"/>
          <w:jc w:val="center"/>
        </w:trPr>
        <w:tc>
          <w:tcPr>
            <w:tcW w:w="1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CAŁOŚĆ ROBÓT NETTO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EF067E" w:rsidRPr="00EF067E" w:rsidTr="00D473FD">
        <w:trPr>
          <w:trHeight w:val="360"/>
          <w:jc w:val="center"/>
        </w:trPr>
        <w:tc>
          <w:tcPr>
            <w:tcW w:w="1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VAT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EF067E" w:rsidRPr="00EF067E" w:rsidTr="00D473FD">
        <w:trPr>
          <w:trHeight w:val="360"/>
          <w:jc w:val="center"/>
        </w:trPr>
        <w:tc>
          <w:tcPr>
            <w:tcW w:w="1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OGÓŁEM CAŁOŚĆ ROBÓT  BRUTTO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</w:tbl>
    <w:p w:rsidR="00266833" w:rsidRDefault="00266833" w:rsidP="00266833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266833" w:rsidRPr="00266833" w:rsidRDefault="00266833" w:rsidP="00266833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26683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</w:rPr>
      </w:pPr>
    </w:p>
    <w:p w:rsidR="00266833" w:rsidRP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</w:rPr>
      </w:pPr>
      <w:r w:rsidRPr="00266833">
        <w:rPr>
          <w:rFonts w:cs="Calibri"/>
        </w:rPr>
        <w:t>……………………………………………………………………</w:t>
      </w:r>
    </w:p>
    <w:p w:rsidR="00266833" w:rsidRP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  <w:i/>
          <w:iCs/>
          <w:sz w:val="18"/>
          <w:szCs w:val="18"/>
        </w:rPr>
      </w:pPr>
      <w:r w:rsidRPr="00266833">
        <w:rPr>
          <w:rFonts w:cs="Calibri"/>
          <w:i/>
          <w:iCs/>
          <w:sz w:val="18"/>
          <w:szCs w:val="18"/>
        </w:rPr>
        <w:t>podpis osoby(osób) uprawnionej(</w:t>
      </w:r>
      <w:proofErr w:type="spellStart"/>
      <w:r w:rsidRPr="00266833">
        <w:rPr>
          <w:rFonts w:cs="Calibri"/>
          <w:i/>
          <w:iCs/>
          <w:sz w:val="18"/>
          <w:szCs w:val="18"/>
        </w:rPr>
        <w:t>ych</w:t>
      </w:r>
      <w:proofErr w:type="spellEnd"/>
      <w:r w:rsidRPr="00266833">
        <w:rPr>
          <w:rFonts w:cs="Calibri"/>
          <w:i/>
          <w:iCs/>
          <w:sz w:val="18"/>
          <w:szCs w:val="18"/>
        </w:rPr>
        <w:t>)</w:t>
      </w:r>
    </w:p>
    <w:p w:rsidR="00266833" w:rsidRPr="00D473FD" w:rsidRDefault="00266833" w:rsidP="00D473FD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  <w:i/>
          <w:iCs/>
          <w:sz w:val="18"/>
          <w:szCs w:val="18"/>
        </w:rPr>
      </w:pPr>
      <w:r w:rsidRPr="00266833">
        <w:rPr>
          <w:rFonts w:cs="Calibri"/>
          <w:i/>
          <w:iCs/>
          <w:sz w:val="18"/>
          <w:szCs w:val="18"/>
        </w:rPr>
        <w:t>do reprezentowania Wykonawcy</w:t>
      </w:r>
    </w:p>
    <w:sectPr w:rsidR="00266833" w:rsidRPr="00D473FD" w:rsidSect="00F82411">
      <w:headerReference w:type="default" r:id="rId7"/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03B" w:rsidRDefault="0033103B" w:rsidP="00F82411">
      <w:pPr>
        <w:spacing w:after="0" w:line="240" w:lineRule="auto"/>
      </w:pPr>
      <w:r>
        <w:separator/>
      </w:r>
    </w:p>
  </w:endnote>
  <w:endnote w:type="continuationSeparator" w:id="0">
    <w:p w:rsidR="0033103B" w:rsidRDefault="0033103B" w:rsidP="00F8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57" w:rsidRPr="00591A08" w:rsidRDefault="00AB5057" w:rsidP="00591A08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Calibri"/>
        <w:b/>
        <w:i/>
        <w:color w:val="FF0000"/>
        <w:kern w:val="1"/>
        <w:sz w:val="20"/>
        <w:szCs w:val="20"/>
        <w:lang w:eastAsia="zh-CN" w:bidi="hi-IN"/>
      </w:rPr>
    </w:pPr>
  </w:p>
  <w:p w:rsidR="00AB5057" w:rsidRPr="00591A08" w:rsidRDefault="00AB5057" w:rsidP="00591A08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sz w:val="20"/>
        <w:szCs w:val="20"/>
        <w:lang w:eastAsia="pl-PL"/>
      </w:rPr>
    </w:pPr>
    <w:r w:rsidRPr="00591A08">
      <w:rPr>
        <w:rFonts w:eastAsia="Arial" w:cs="Calibri"/>
        <w:b/>
        <w:i/>
        <w:color w:val="FF0000"/>
        <w:kern w:val="1"/>
        <w:sz w:val="20"/>
        <w:szCs w:val="20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03B" w:rsidRDefault="0033103B" w:rsidP="00F82411">
      <w:pPr>
        <w:spacing w:after="0" w:line="240" w:lineRule="auto"/>
      </w:pPr>
      <w:r>
        <w:separator/>
      </w:r>
    </w:p>
  </w:footnote>
  <w:footnote w:type="continuationSeparator" w:id="0">
    <w:p w:rsidR="0033103B" w:rsidRDefault="0033103B" w:rsidP="00F82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57" w:rsidRPr="00591A08" w:rsidRDefault="00AB5057">
    <w:pPr>
      <w:pStyle w:val="Nagwek"/>
      <w:rPr>
        <w:sz w:val="20"/>
      </w:rPr>
    </w:pPr>
    <w:r>
      <w:rPr>
        <w:sz w:val="20"/>
      </w:rPr>
      <w:t>z</w:t>
    </w:r>
    <w:r w:rsidRPr="00591A08">
      <w:rPr>
        <w:sz w:val="20"/>
      </w:rPr>
      <w:t>ałącznik nr 12 – kosztorys pomocniczy</w:t>
    </w:r>
  </w:p>
  <w:p w:rsidR="00AB5057" w:rsidRDefault="00AB5057">
    <w:pPr>
      <w:pStyle w:val="Nagwek"/>
      <w:rPr>
        <w:sz w:val="20"/>
      </w:rPr>
    </w:pPr>
    <w:r>
      <w:rPr>
        <w:sz w:val="20"/>
      </w:rPr>
      <w:t>p</w:t>
    </w:r>
    <w:r w:rsidRPr="00591A08">
      <w:rPr>
        <w:sz w:val="20"/>
      </w:rPr>
      <w:t>ostępowanie nr ZDP.2000/AZ/</w:t>
    </w:r>
    <w:r>
      <w:rPr>
        <w:sz w:val="20"/>
      </w:rPr>
      <w:t>23</w:t>
    </w:r>
    <w:r w:rsidRPr="00591A08">
      <w:rPr>
        <w:sz w:val="20"/>
      </w:rPr>
      <w:t>/2022</w:t>
    </w:r>
  </w:p>
  <w:p w:rsidR="00AB5057" w:rsidRPr="00591A08" w:rsidRDefault="00AB5057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11"/>
    <w:rsid w:val="00016902"/>
    <w:rsid w:val="000D32B4"/>
    <w:rsid w:val="000E6D52"/>
    <w:rsid w:val="001D2471"/>
    <w:rsid w:val="00241B1F"/>
    <w:rsid w:val="00266833"/>
    <w:rsid w:val="002A2E4A"/>
    <w:rsid w:val="0033103B"/>
    <w:rsid w:val="003C0A19"/>
    <w:rsid w:val="003D428D"/>
    <w:rsid w:val="004116D3"/>
    <w:rsid w:val="00562E95"/>
    <w:rsid w:val="00591A08"/>
    <w:rsid w:val="005A13B9"/>
    <w:rsid w:val="005E326E"/>
    <w:rsid w:val="005F5E72"/>
    <w:rsid w:val="006652DD"/>
    <w:rsid w:val="00674A90"/>
    <w:rsid w:val="007A3655"/>
    <w:rsid w:val="007F1B4C"/>
    <w:rsid w:val="00817070"/>
    <w:rsid w:val="00855221"/>
    <w:rsid w:val="00977EAE"/>
    <w:rsid w:val="009D3B44"/>
    <w:rsid w:val="009E5F03"/>
    <w:rsid w:val="00AB5057"/>
    <w:rsid w:val="00B0397E"/>
    <w:rsid w:val="00B91991"/>
    <w:rsid w:val="00D07490"/>
    <w:rsid w:val="00D31E55"/>
    <w:rsid w:val="00D473FD"/>
    <w:rsid w:val="00E8319E"/>
    <w:rsid w:val="00ED0D4E"/>
    <w:rsid w:val="00EF067E"/>
    <w:rsid w:val="00F8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41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2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4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2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41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F8241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411"/>
    <w:rPr>
      <w:color w:val="954F72"/>
      <w:u w:val="single"/>
    </w:rPr>
  </w:style>
  <w:style w:type="paragraph" w:customStyle="1" w:styleId="msonormal0">
    <w:name w:val="msonormal"/>
    <w:basedOn w:val="Normalny"/>
    <w:rsid w:val="00F82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6">
    <w:name w:val="font6"/>
    <w:basedOn w:val="Normalny"/>
    <w:rsid w:val="00F82411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8">
    <w:name w:val="font8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10">
    <w:name w:val="font10"/>
    <w:basedOn w:val="Normalny"/>
    <w:rsid w:val="00F82411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customStyle="1" w:styleId="font11">
    <w:name w:val="font11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3">
    <w:name w:val="xl83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F8241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5">
    <w:name w:val="xl85"/>
    <w:basedOn w:val="Normalny"/>
    <w:rsid w:val="00F8241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F8241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7">
    <w:name w:val="xl8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1">
    <w:name w:val="xl91"/>
    <w:basedOn w:val="Normalny"/>
    <w:rsid w:val="00F82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F82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F82411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6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3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41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2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4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2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41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F8241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411"/>
    <w:rPr>
      <w:color w:val="954F72"/>
      <w:u w:val="single"/>
    </w:rPr>
  </w:style>
  <w:style w:type="paragraph" w:customStyle="1" w:styleId="msonormal0">
    <w:name w:val="msonormal"/>
    <w:basedOn w:val="Normalny"/>
    <w:rsid w:val="00F82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6">
    <w:name w:val="font6"/>
    <w:basedOn w:val="Normalny"/>
    <w:rsid w:val="00F82411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8">
    <w:name w:val="font8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10">
    <w:name w:val="font10"/>
    <w:basedOn w:val="Normalny"/>
    <w:rsid w:val="00F82411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customStyle="1" w:styleId="font11">
    <w:name w:val="font11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3">
    <w:name w:val="xl83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F8241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5">
    <w:name w:val="xl85"/>
    <w:basedOn w:val="Normalny"/>
    <w:rsid w:val="00F8241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F8241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7">
    <w:name w:val="xl8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1">
    <w:name w:val="xl91"/>
    <w:basedOn w:val="Normalny"/>
    <w:rsid w:val="00F82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F82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F82411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6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4054</Words>
  <Characters>24326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 w Kłodzku</dc:creator>
  <cp:lastModifiedBy>DA</cp:lastModifiedBy>
  <cp:revision>14</cp:revision>
  <cp:lastPrinted>2022-08-29T06:53:00Z</cp:lastPrinted>
  <dcterms:created xsi:type="dcterms:W3CDTF">2022-03-30T06:35:00Z</dcterms:created>
  <dcterms:modified xsi:type="dcterms:W3CDTF">2022-08-29T06:57:00Z</dcterms:modified>
</cp:coreProperties>
</file>