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C1" w:rsidRPr="008926E8" w:rsidRDefault="00AC39C1" w:rsidP="00AC39C1">
      <w:r>
        <w:t>Zał. nr 1 do SWZ</w:t>
      </w:r>
    </w:p>
    <w:p w:rsidR="00AC39C1" w:rsidRPr="00B85A87" w:rsidRDefault="00AC39C1" w:rsidP="00AC39C1">
      <w:pPr>
        <w:rPr>
          <w:b/>
          <w:u w:val="single"/>
        </w:rPr>
      </w:pPr>
      <w:r w:rsidRPr="00B85A87">
        <w:rPr>
          <w:b/>
          <w:u w:val="single"/>
        </w:rPr>
        <w:t>Pakiet nr 1</w:t>
      </w:r>
    </w:p>
    <w:p w:rsidR="00AC39C1" w:rsidRPr="00EB684D" w:rsidRDefault="00AC39C1" w:rsidP="00AC39C1">
      <w:pPr>
        <w:rPr>
          <w:b/>
        </w:rPr>
      </w:pPr>
      <w:r w:rsidRPr="00EB684D">
        <w:rPr>
          <w:b/>
        </w:rPr>
        <w:t xml:space="preserve">Jednorazowy osprzęt do bezpośredniej wizualizacji dróg żółciowych wraz z osprzętem zabiegowym    </w:t>
      </w:r>
    </w:p>
    <w:p w:rsidR="00AC39C1" w:rsidRDefault="00AC39C1" w:rsidP="00AC39C1">
      <w:pPr>
        <w:rPr>
          <w:b/>
        </w:rPr>
      </w:pPr>
    </w:p>
    <w:p w:rsidR="00AC39C1" w:rsidRDefault="00AC39C1" w:rsidP="00AC39C1">
      <w:pPr>
        <w:rPr>
          <w:b/>
        </w:rPr>
      </w:pPr>
      <w:r w:rsidRPr="00E8738F">
        <w:rPr>
          <w:b/>
        </w:rPr>
        <w:t>Elementy zestawu do cholangioskopii*</w:t>
      </w:r>
    </w:p>
    <w:p w:rsidR="00AC39C1" w:rsidRDefault="00AC39C1" w:rsidP="00AC39C1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4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6509"/>
        <w:gridCol w:w="930"/>
        <w:gridCol w:w="900"/>
        <w:gridCol w:w="720"/>
        <w:gridCol w:w="825"/>
        <w:gridCol w:w="1031"/>
        <w:gridCol w:w="1134"/>
        <w:gridCol w:w="1300"/>
      </w:tblGrid>
      <w:tr w:rsidR="00AC39C1" w:rsidRPr="009556D1" w:rsidTr="00A6284D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color w:val="000000"/>
                <w:sz w:val="16"/>
                <w:szCs w:val="16"/>
              </w:rPr>
              <w:t> </w:t>
            </w:r>
          </w:p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color w:val="000000"/>
                <w:sz w:val="16"/>
                <w:szCs w:val="16"/>
              </w:rPr>
              <w:t> </w:t>
            </w:r>
          </w:p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color w:val="000000"/>
                <w:sz w:val="16"/>
                <w:szCs w:val="16"/>
              </w:rPr>
              <w:t> </w:t>
            </w:r>
          </w:p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b/>
                <w:color w:val="000000"/>
                <w:sz w:val="16"/>
                <w:szCs w:val="16"/>
              </w:rPr>
              <w:t>ASORTYMENT</w:t>
            </w:r>
          </w:p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b/>
                <w:color w:val="000000"/>
                <w:sz w:val="16"/>
                <w:szCs w:val="16"/>
              </w:rPr>
              <w:t>SZCZEGÓŁOWY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color w:val="000000"/>
                <w:sz w:val="16"/>
                <w:szCs w:val="16"/>
              </w:rPr>
              <w:t> </w:t>
            </w:r>
          </w:p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b/>
                <w:color w:val="000000"/>
                <w:sz w:val="16"/>
                <w:szCs w:val="16"/>
              </w:rPr>
              <w:t>JEDNOST MIARY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9556D1" w:rsidRDefault="00AC39C1" w:rsidP="00A6284D">
            <w:pPr>
              <w:rPr>
                <w:color w:val="000000"/>
                <w:sz w:val="16"/>
                <w:szCs w:val="16"/>
              </w:rPr>
            </w:pPr>
            <w:r w:rsidRPr="009556D1">
              <w:rPr>
                <w:color w:val="000000"/>
                <w:sz w:val="16"/>
                <w:szCs w:val="16"/>
              </w:rPr>
              <w:t> </w:t>
            </w:r>
          </w:p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b/>
                <w:color w:val="000000"/>
                <w:sz w:val="16"/>
                <w:szCs w:val="16"/>
              </w:rPr>
              <w:t>ILOŚĆ</w:t>
            </w:r>
          </w:p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</w:t>
            </w:r>
            <w:r w:rsidRPr="009556D1">
              <w:rPr>
                <w:b/>
                <w:color w:val="000000"/>
                <w:sz w:val="16"/>
                <w:szCs w:val="16"/>
              </w:rPr>
              <w:t>2 m-c</w:t>
            </w:r>
            <w:r>
              <w:rPr>
                <w:b/>
                <w:color w:val="000000"/>
                <w:sz w:val="16"/>
                <w:szCs w:val="16"/>
              </w:rPr>
              <w:t>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color w:val="000000"/>
                <w:sz w:val="16"/>
                <w:szCs w:val="16"/>
              </w:rPr>
              <w:t> </w:t>
            </w:r>
          </w:p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b/>
                <w:color w:val="000000"/>
                <w:sz w:val="16"/>
                <w:szCs w:val="16"/>
              </w:rPr>
              <w:t>CENA  NETTO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color w:val="000000"/>
                <w:sz w:val="16"/>
                <w:szCs w:val="16"/>
              </w:rPr>
              <w:t> </w:t>
            </w:r>
          </w:p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b/>
                <w:color w:val="000000"/>
                <w:sz w:val="16"/>
                <w:szCs w:val="16"/>
              </w:rPr>
              <w:t>CENA  BRUTTO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color w:val="000000"/>
                <w:sz w:val="16"/>
                <w:szCs w:val="16"/>
              </w:rPr>
              <w:t> </w:t>
            </w:r>
          </w:p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b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color w:val="000000"/>
                <w:sz w:val="16"/>
                <w:szCs w:val="16"/>
              </w:rPr>
              <w:t> </w:t>
            </w:r>
          </w:p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b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color w:val="000000"/>
                <w:sz w:val="16"/>
                <w:szCs w:val="16"/>
              </w:rPr>
              <w:t> </w:t>
            </w:r>
          </w:p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56698F">
              <w:rPr>
                <w:b/>
                <w:sz w:val="16"/>
                <w:szCs w:val="16"/>
              </w:rPr>
              <w:t>PRODUCENT/</w:t>
            </w:r>
            <w:r>
              <w:rPr>
                <w:b/>
                <w:kern w:val="0"/>
                <w:sz w:val="16"/>
                <w:szCs w:val="16"/>
              </w:rPr>
              <w:t xml:space="preserve"> </w:t>
            </w:r>
            <w:r w:rsidRPr="0056698F">
              <w:rPr>
                <w:b/>
                <w:kern w:val="0"/>
                <w:sz w:val="16"/>
                <w:szCs w:val="16"/>
              </w:rPr>
              <w:t>NR KATALOG</w:t>
            </w:r>
            <w:r w:rsidRPr="009556D1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:rsidR="00AC39C1" w:rsidRPr="009556D1" w:rsidRDefault="00AC39C1" w:rsidP="00A6284D">
            <w:pPr>
              <w:jc w:val="center"/>
              <w:rPr>
                <w:color w:val="000000"/>
                <w:sz w:val="16"/>
                <w:szCs w:val="16"/>
              </w:rPr>
            </w:pPr>
            <w:r w:rsidRPr="009556D1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C39C1" w:rsidRPr="00E978DE" w:rsidTr="00A6284D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8D4946" w:rsidRDefault="00AC39C1" w:rsidP="00A6284D">
            <w:pPr>
              <w:pStyle w:val="Nagwek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8D4946">
              <w:rPr>
                <w:color w:val="000000"/>
                <w:sz w:val="22"/>
                <w:szCs w:val="22"/>
              </w:rPr>
              <w:t>Terapeutyczny choledochoskop cyfrowy jednorazowego użytku:</w:t>
            </w:r>
          </w:p>
          <w:p w:rsidR="00AC39C1" w:rsidRPr="008D4946" w:rsidRDefault="00AC39C1" w:rsidP="00A6284D">
            <w:pPr>
              <w:pStyle w:val="Nagwek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8D4946">
              <w:rPr>
                <w:color w:val="000000"/>
                <w:sz w:val="22"/>
                <w:szCs w:val="22"/>
              </w:rPr>
              <w:t>• średnica max 10,8Fr</w:t>
            </w:r>
          </w:p>
          <w:p w:rsidR="00AC39C1" w:rsidRPr="008D4946" w:rsidRDefault="00AC39C1" w:rsidP="00A6284D">
            <w:pPr>
              <w:pStyle w:val="Nagwek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8D4946">
              <w:rPr>
                <w:color w:val="000000"/>
                <w:sz w:val="22"/>
                <w:szCs w:val="22"/>
              </w:rPr>
              <w:t>•  możliwość zagięcia końcówki w czterech kierunkach oraz funkcja blokady wygięcia,</w:t>
            </w:r>
          </w:p>
          <w:p w:rsidR="00AC39C1" w:rsidRPr="008D4946" w:rsidRDefault="00AC39C1" w:rsidP="00A6284D">
            <w:pPr>
              <w:pStyle w:val="Nagwek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8D4946">
              <w:rPr>
                <w:color w:val="000000"/>
                <w:sz w:val="22"/>
                <w:szCs w:val="22"/>
              </w:rPr>
              <w:t>•  podwójnym kanał do irygacji,</w:t>
            </w:r>
          </w:p>
          <w:p w:rsidR="00AC39C1" w:rsidRPr="008D4946" w:rsidRDefault="00AC39C1" w:rsidP="00A6284D">
            <w:pPr>
              <w:pStyle w:val="Nagwek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8D4946">
              <w:rPr>
                <w:color w:val="000000"/>
                <w:sz w:val="22"/>
                <w:szCs w:val="22"/>
              </w:rPr>
              <w:t>•  kanał roboczy o średnicy 1,2-1,3 mm</w:t>
            </w:r>
          </w:p>
          <w:p w:rsidR="00AC39C1" w:rsidRPr="00E978DE" w:rsidRDefault="00AC39C1" w:rsidP="00A6284D">
            <w:pPr>
              <w:pStyle w:val="Nagwek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8D4946">
              <w:rPr>
                <w:color w:val="000000"/>
                <w:sz w:val="22"/>
                <w:szCs w:val="22"/>
              </w:rPr>
              <w:t>•  system oświetlenia typu LED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8D4946" w:rsidRDefault="00AC39C1" w:rsidP="00A628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4946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9C1" w:rsidRPr="00E978DE" w:rsidTr="00A6284D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E978DE" w:rsidRDefault="00AC39C1" w:rsidP="00A6284D">
            <w:pPr>
              <w:pStyle w:val="Nagwek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8D4946">
              <w:rPr>
                <w:color w:val="000000"/>
                <w:sz w:val="22"/>
                <w:szCs w:val="22"/>
              </w:rPr>
              <w:t>Szczypce biopsyjne współpracujące z kanałem roboczym choledochoskopu min 1,2 mm; długość robocza 286cm, średnica szczęk 1,0 mm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8D4946" w:rsidRDefault="00AC39C1" w:rsidP="00A628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4946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9C1" w:rsidRPr="00E978DE" w:rsidTr="00A6284D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E978DE" w:rsidRDefault="00AC39C1" w:rsidP="00A6284D">
            <w:pPr>
              <w:pStyle w:val="Nagwek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8D4946">
              <w:rPr>
                <w:color w:val="000000"/>
                <w:sz w:val="22"/>
                <w:szCs w:val="22"/>
              </w:rPr>
              <w:t>Koszyk do usuwania kamieni, współpracujący z kanałem roboczym choledochoskopu min 1,2 mm; długość robocza 286cm, średnica 15mm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8D4946" w:rsidRDefault="00AC39C1" w:rsidP="00A628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4946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9C1" w:rsidRPr="00E978DE" w:rsidTr="00A6284D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E978DE" w:rsidRDefault="00AC39C1" w:rsidP="00A6284D">
            <w:pPr>
              <w:pStyle w:val="Nagwek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8D4946">
              <w:rPr>
                <w:color w:val="000000"/>
                <w:sz w:val="22"/>
                <w:szCs w:val="22"/>
              </w:rPr>
              <w:t>Pętla do usuwania ciał obcych, współpracująca z kanałem roboczym choledochoskopu min 1,2 mm; długość robocza 286cm, średnica 9mm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AA0340" w:rsidRDefault="00AC39C1" w:rsidP="00A628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A0340"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9C1" w:rsidRPr="00E978DE" w:rsidTr="00A6284D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E978DE" w:rsidRDefault="00AC39C1" w:rsidP="00A6284D">
            <w:pPr>
              <w:pStyle w:val="Nagwek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8D4946">
              <w:rPr>
                <w:color w:val="000000"/>
                <w:sz w:val="22"/>
                <w:szCs w:val="22"/>
              </w:rPr>
              <w:t>Zestaw drenów do irygacji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8D06AE" w:rsidRDefault="00AC39C1" w:rsidP="00A628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06AE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9C1" w:rsidRPr="00E978DE" w:rsidTr="00A6284D">
        <w:trPr>
          <w:cantSplit/>
          <w:trHeight w:val="6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E978DE" w:rsidRDefault="00AC39C1" w:rsidP="00A6284D">
            <w:pPr>
              <w:pStyle w:val="Nagwek"/>
              <w:tabs>
                <w:tab w:val="left" w:pos="708"/>
              </w:tabs>
              <w:rPr>
                <w:color w:val="000000"/>
                <w:sz w:val="22"/>
                <w:szCs w:val="22"/>
              </w:rPr>
            </w:pPr>
            <w:r w:rsidRPr="008D4946">
              <w:rPr>
                <w:color w:val="000000"/>
                <w:sz w:val="22"/>
                <w:szCs w:val="22"/>
              </w:rPr>
              <w:t>Elektroda do elektrohydraulicznej litotrypsji współpracująca z kanałem roboczym oferowanego choledochoskopu (z pozycji 1)**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b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8D06AE" w:rsidRDefault="00AC39C1" w:rsidP="00A628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D06AE">
              <w:rPr>
                <w:b/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  <w:r w:rsidRPr="00E978D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C39C1" w:rsidRPr="00E978DE" w:rsidTr="00A6284D">
        <w:trPr>
          <w:cantSplit/>
          <w:trHeight w:val="660"/>
        </w:trPr>
        <w:tc>
          <w:tcPr>
            <w:tcW w:w="10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CC0C4F" w:rsidRDefault="00AC39C1" w:rsidP="00A628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C0C4F">
              <w:rPr>
                <w:b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9C1" w:rsidRPr="00E978DE" w:rsidRDefault="00AC39C1" w:rsidP="00A6284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AC39C1" w:rsidRDefault="00AC39C1" w:rsidP="00AC39C1">
      <w:pPr>
        <w:tabs>
          <w:tab w:val="left" w:pos="2340"/>
        </w:tabs>
      </w:pPr>
      <w:r w:rsidRPr="008D4946">
        <w:t xml:space="preserve">* </w:t>
      </w:r>
      <w:r>
        <w:t>Z</w:t>
      </w:r>
      <w:r w:rsidRPr="008D4946">
        <w:t>amawiający wymaga nieodpłatnego użyczenia generatora do obsługi choledochoskopu</w:t>
      </w:r>
    </w:p>
    <w:p w:rsidR="00AC39C1" w:rsidRDefault="00AC39C1" w:rsidP="00AC39C1">
      <w:pPr>
        <w:tabs>
          <w:tab w:val="left" w:pos="2340"/>
        </w:tabs>
      </w:pPr>
      <w:r w:rsidRPr="008D4946">
        <w:t xml:space="preserve">** </w:t>
      </w:r>
      <w:r>
        <w:t>Z</w:t>
      </w:r>
      <w:r w:rsidRPr="008D4946">
        <w:t>amawiający wymaga nieodpłatnego użyczenia generatora do obsługi elektrody</w:t>
      </w:r>
    </w:p>
    <w:p w:rsidR="00AC39C1" w:rsidRDefault="00AC39C1" w:rsidP="00AC39C1">
      <w:pPr>
        <w:spacing w:after="120"/>
        <w:rPr>
          <w:b/>
          <w:u w:val="single"/>
        </w:rPr>
        <w:sectPr w:rsidR="00AC39C1" w:rsidSect="002B7147">
          <w:headerReference w:type="default" r:id="rId7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C39C1" w:rsidRPr="00F856FA" w:rsidRDefault="00AC39C1" w:rsidP="00AC39C1">
      <w:pPr>
        <w:spacing w:after="120"/>
        <w:rPr>
          <w:b/>
          <w:u w:val="single"/>
        </w:rPr>
      </w:pPr>
      <w:r w:rsidRPr="00F856FA">
        <w:rPr>
          <w:b/>
          <w:u w:val="single"/>
        </w:rPr>
        <w:lastRenderedPageBreak/>
        <w:t xml:space="preserve">Pakiet nr </w:t>
      </w:r>
      <w:r>
        <w:rPr>
          <w:b/>
          <w:u w:val="single"/>
        </w:rPr>
        <w:t>2</w:t>
      </w:r>
    </w:p>
    <w:p w:rsidR="00AC39C1" w:rsidRPr="00F856FA" w:rsidRDefault="00AC39C1" w:rsidP="00AC39C1">
      <w:pPr>
        <w:tabs>
          <w:tab w:val="left" w:pos="1500"/>
        </w:tabs>
        <w:rPr>
          <w:b/>
          <w:sz w:val="22"/>
        </w:rPr>
      </w:pPr>
      <w:r w:rsidRPr="00F856FA">
        <w:rPr>
          <w:b/>
          <w:sz w:val="22"/>
        </w:rPr>
        <w:t>Podkład absorpcyjny</w:t>
      </w:r>
    </w:p>
    <w:p w:rsidR="00AC39C1" w:rsidRPr="00F856FA" w:rsidRDefault="00AC39C1" w:rsidP="00AC39C1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323"/>
        <w:gridCol w:w="1059"/>
      </w:tblGrid>
      <w:tr w:rsidR="00AC39C1" w:rsidRPr="00F856FA" w:rsidTr="00A6284D">
        <w:trPr>
          <w:cantSplit/>
          <w:trHeight w:val="660"/>
        </w:trPr>
        <w:tc>
          <w:tcPr>
            <w:tcW w:w="430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3385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ASORTYMENT</w:t>
            </w: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935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JEDNOST MIARY</w:t>
            </w:r>
          </w:p>
        </w:tc>
        <w:tc>
          <w:tcPr>
            <w:tcW w:w="900" w:type="dxa"/>
          </w:tcPr>
          <w:p w:rsidR="00AC39C1" w:rsidRPr="00F856FA" w:rsidRDefault="00AC39C1" w:rsidP="00A6284D">
            <w:pPr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ILOŚĆ</w:t>
            </w: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12 m-cy</w:t>
            </w:r>
          </w:p>
        </w:tc>
        <w:tc>
          <w:tcPr>
            <w:tcW w:w="720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825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1104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1323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059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PRODUCENT</w:t>
            </w: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AC39C1" w:rsidRPr="00F856FA" w:rsidTr="00A6284D">
        <w:trPr>
          <w:cantSplit/>
          <w:trHeight w:val="660"/>
        </w:trPr>
        <w:tc>
          <w:tcPr>
            <w:tcW w:w="430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856FA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6FA">
              <w:rPr>
                <w:sz w:val="22"/>
                <w:szCs w:val="22"/>
              </w:rPr>
              <w:t>Mata absorcyjna na rozlane wydzieliny na bloku operacyjnym rozmiar (35-40)x(70-75) cm, wchłaniająca ok. 16 litrów płynów, zawierająca preparat żelujący w osłonie z włóknistej tkaniny</w:t>
            </w:r>
          </w:p>
        </w:tc>
        <w:tc>
          <w:tcPr>
            <w:tcW w:w="935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6F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6FA">
              <w:rPr>
                <w:rFonts w:ascii="Arial" w:hAnsi="Arial" w:cs="Arial"/>
                <w:b/>
                <w:sz w:val="18"/>
                <w:szCs w:val="18"/>
              </w:rPr>
              <w:t>2 000</w:t>
            </w:r>
          </w:p>
        </w:tc>
        <w:tc>
          <w:tcPr>
            <w:tcW w:w="720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0681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16"/>
        <w:gridCol w:w="1050"/>
      </w:tblGrid>
      <w:tr w:rsidR="00AC39C1" w:rsidRPr="00F856FA" w:rsidTr="00A6284D">
        <w:trPr>
          <w:cantSplit/>
          <w:trHeight w:val="460"/>
        </w:trPr>
        <w:tc>
          <w:tcPr>
            <w:tcW w:w="7195" w:type="dxa"/>
            <w:vAlign w:val="center"/>
          </w:tcPr>
          <w:p w:rsidR="00AC39C1" w:rsidRPr="00F856FA" w:rsidRDefault="00AC39C1" w:rsidP="00A6284D">
            <w:pPr>
              <w:jc w:val="right"/>
              <w:rPr>
                <w:b/>
                <w:sz w:val="40"/>
              </w:rPr>
            </w:pPr>
            <w:r w:rsidRPr="00F856FA">
              <w:rPr>
                <w:b/>
                <w:sz w:val="40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AC39C1" w:rsidRPr="00F856FA" w:rsidRDefault="00AC39C1" w:rsidP="00A6284D"/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C39C1" w:rsidRPr="00F856FA" w:rsidRDefault="00AC39C1" w:rsidP="00A6284D">
            <w:pPr>
              <w:jc w:val="center"/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AC39C1" w:rsidRPr="00F856FA" w:rsidRDefault="00AC39C1" w:rsidP="00AC39C1">
      <w:pPr>
        <w:rPr>
          <w:b/>
        </w:rPr>
      </w:pPr>
    </w:p>
    <w:p w:rsidR="00AC39C1" w:rsidRPr="00F856FA" w:rsidRDefault="00AC39C1" w:rsidP="00AC39C1">
      <w:pPr>
        <w:rPr>
          <w:b/>
        </w:rPr>
      </w:pPr>
    </w:p>
    <w:p w:rsidR="00AC39C1" w:rsidRPr="00F856FA" w:rsidRDefault="00AC39C1" w:rsidP="00AC39C1">
      <w:pPr>
        <w:rPr>
          <w:b/>
        </w:rPr>
      </w:pPr>
    </w:p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Pr="00F856FA" w:rsidRDefault="00AC39C1" w:rsidP="00AC39C1">
      <w:pPr>
        <w:spacing w:after="120"/>
        <w:rPr>
          <w:b/>
          <w:u w:val="single"/>
        </w:rPr>
      </w:pPr>
      <w:r w:rsidRPr="00F856FA">
        <w:rPr>
          <w:b/>
          <w:u w:val="single"/>
        </w:rPr>
        <w:lastRenderedPageBreak/>
        <w:t xml:space="preserve">Pakiet nr </w:t>
      </w:r>
      <w:r>
        <w:rPr>
          <w:b/>
          <w:u w:val="single"/>
        </w:rPr>
        <w:t>3</w:t>
      </w:r>
    </w:p>
    <w:p w:rsidR="00AC39C1" w:rsidRPr="00F856FA" w:rsidRDefault="00AC39C1" w:rsidP="00AC39C1">
      <w:pPr>
        <w:tabs>
          <w:tab w:val="left" w:pos="1500"/>
        </w:tabs>
        <w:rPr>
          <w:b/>
          <w:sz w:val="22"/>
        </w:rPr>
      </w:pPr>
      <w:r>
        <w:rPr>
          <w:b/>
          <w:sz w:val="22"/>
        </w:rPr>
        <w:t>Jednorazowy n</w:t>
      </w:r>
      <w:r w:rsidRPr="00F856FA">
        <w:rPr>
          <w:b/>
          <w:sz w:val="22"/>
        </w:rPr>
        <w:t>iesterylny podkład chłonny pod pacjenta 100 x 200 cm</w:t>
      </w:r>
    </w:p>
    <w:p w:rsidR="00AC39C1" w:rsidRPr="00F856FA" w:rsidRDefault="00AC39C1" w:rsidP="00AC39C1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323"/>
        <w:gridCol w:w="1059"/>
      </w:tblGrid>
      <w:tr w:rsidR="00AC39C1" w:rsidRPr="00F856FA" w:rsidTr="00A6284D">
        <w:trPr>
          <w:cantSplit/>
          <w:trHeight w:val="660"/>
        </w:trPr>
        <w:tc>
          <w:tcPr>
            <w:tcW w:w="430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3385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ASORTYMENT</w:t>
            </w: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935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JEDNOST MIARY</w:t>
            </w:r>
          </w:p>
        </w:tc>
        <w:tc>
          <w:tcPr>
            <w:tcW w:w="900" w:type="dxa"/>
          </w:tcPr>
          <w:p w:rsidR="00AC39C1" w:rsidRPr="00F856FA" w:rsidRDefault="00AC39C1" w:rsidP="00A6284D">
            <w:pPr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ILOŚĆ</w:t>
            </w: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12 m-cy</w:t>
            </w:r>
          </w:p>
        </w:tc>
        <w:tc>
          <w:tcPr>
            <w:tcW w:w="720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825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1104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1323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059" w:type="dxa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F856FA">
              <w:rPr>
                <w:rFonts w:ascii="Arial" w:hAnsi="Arial"/>
                <w:b/>
                <w:sz w:val="14"/>
              </w:rPr>
              <w:t>PRODUCENT</w:t>
            </w:r>
          </w:p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AC39C1" w:rsidRPr="00F856FA" w:rsidTr="00A6284D">
        <w:trPr>
          <w:cantSplit/>
          <w:trHeight w:val="660"/>
        </w:trPr>
        <w:tc>
          <w:tcPr>
            <w:tcW w:w="430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856FA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6FA">
              <w:rPr>
                <w:rFonts w:ascii="Arial" w:hAnsi="Arial" w:cs="Arial"/>
                <w:sz w:val="18"/>
                <w:szCs w:val="18"/>
              </w:rPr>
              <w:t>Jednorazowy niesterylny podkład chłonny pod pacjenta o  wymiarach 100 x 200 cm przeznaczony na blok operacyjny  - strefa absorpcyjna, wym. 90 x 180 cm ( +/- 5cm)</w:t>
            </w:r>
          </w:p>
          <w:p w:rsidR="00AC39C1" w:rsidRPr="00F856FA" w:rsidRDefault="00AC39C1" w:rsidP="00A6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6FA">
              <w:rPr>
                <w:rFonts w:ascii="Arial" w:hAnsi="Arial" w:cs="Arial"/>
                <w:sz w:val="18"/>
                <w:szCs w:val="18"/>
              </w:rPr>
              <w:t>- absorpcja  &gt;3000 ml   NaCl 0,9%</w:t>
            </w:r>
          </w:p>
          <w:p w:rsidR="00AC39C1" w:rsidRPr="00F856FA" w:rsidRDefault="00AC39C1" w:rsidP="00A6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6FA">
              <w:rPr>
                <w:rFonts w:ascii="Arial" w:hAnsi="Arial" w:cs="Arial"/>
                <w:sz w:val="18"/>
                <w:szCs w:val="18"/>
              </w:rPr>
              <w:t>- warstwa podkładu od strony stołu operacyjnego wykonana z paroprzepuszczalnego, nieprzemakalnego białego laminatu</w:t>
            </w:r>
          </w:p>
          <w:p w:rsidR="00AC39C1" w:rsidRPr="00F856FA" w:rsidRDefault="00AC39C1" w:rsidP="00A6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6FA">
              <w:rPr>
                <w:rFonts w:ascii="Arial" w:hAnsi="Arial" w:cs="Arial"/>
                <w:sz w:val="18"/>
                <w:szCs w:val="18"/>
              </w:rPr>
              <w:t>- rdzeń chłonny po zaabsorbowaniu płynów, suchy na powierzchni po maksymalnie 5 minutach.</w:t>
            </w:r>
          </w:p>
          <w:p w:rsidR="00AC39C1" w:rsidRPr="00F856FA" w:rsidRDefault="00AC39C1" w:rsidP="00A6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6FA">
              <w:rPr>
                <w:rFonts w:ascii="Arial" w:hAnsi="Arial" w:cs="Arial"/>
                <w:sz w:val="18"/>
                <w:szCs w:val="18"/>
              </w:rPr>
              <w:t>- nośność &gt; 190 kg</w:t>
            </w:r>
          </w:p>
          <w:p w:rsidR="00AC39C1" w:rsidRPr="00F856FA" w:rsidRDefault="00AC39C1" w:rsidP="00A6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6FA">
              <w:rPr>
                <w:rFonts w:ascii="Arial" w:hAnsi="Arial" w:cs="Arial"/>
                <w:sz w:val="18"/>
                <w:szCs w:val="18"/>
              </w:rPr>
              <w:t>- warstwa podkładu „od pacjenta”  trwale spojona z rdzeniem chłonnym, wykonana z miękkiej, pikowanej i przyjemnej dla skóry włókniny.</w:t>
            </w:r>
          </w:p>
          <w:p w:rsidR="00AC39C1" w:rsidRPr="00F856FA" w:rsidRDefault="00AC39C1" w:rsidP="00A6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56FA">
              <w:rPr>
                <w:rFonts w:ascii="Arial" w:hAnsi="Arial" w:cs="Arial"/>
                <w:sz w:val="18"/>
                <w:szCs w:val="18"/>
              </w:rPr>
              <w:t>- pakowany pojedynczo w  torebkę  z foli PE, posiadającą , na stałe przymocowaną etykietę samoprzylepną, zgodnie z wymaganiami normy PN-EN 1041 A1:2013-12 lub równoważną , zawierającą następujące informacje: numer REF, nazwa produktu, rozmiar, LOT, znak CE,, data ważności, nazwa producenta.</w:t>
            </w:r>
          </w:p>
        </w:tc>
        <w:tc>
          <w:tcPr>
            <w:tcW w:w="935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6FA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856F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856FA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0681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16"/>
        <w:gridCol w:w="1050"/>
      </w:tblGrid>
      <w:tr w:rsidR="00AC39C1" w:rsidRPr="00F856FA" w:rsidTr="00A6284D">
        <w:trPr>
          <w:cantSplit/>
          <w:trHeight w:val="460"/>
        </w:trPr>
        <w:tc>
          <w:tcPr>
            <w:tcW w:w="7195" w:type="dxa"/>
            <w:vAlign w:val="center"/>
          </w:tcPr>
          <w:p w:rsidR="00AC39C1" w:rsidRPr="00F856FA" w:rsidRDefault="00AC39C1" w:rsidP="00A6284D">
            <w:pPr>
              <w:jc w:val="right"/>
              <w:rPr>
                <w:b/>
                <w:sz w:val="40"/>
              </w:rPr>
            </w:pPr>
            <w:r w:rsidRPr="00F856FA">
              <w:rPr>
                <w:b/>
                <w:sz w:val="40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AC39C1" w:rsidRPr="00F856FA" w:rsidRDefault="00AC39C1" w:rsidP="00A6284D"/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C39C1" w:rsidRPr="00F856FA" w:rsidRDefault="00AC39C1" w:rsidP="00A6284D">
            <w:pPr>
              <w:jc w:val="center"/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C39C1" w:rsidRPr="00F856FA" w:rsidRDefault="00AC39C1" w:rsidP="00A6284D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AC39C1" w:rsidRPr="00F856FA" w:rsidRDefault="00AC39C1" w:rsidP="00AC39C1">
      <w:pPr>
        <w:rPr>
          <w:b/>
        </w:rPr>
      </w:pPr>
    </w:p>
    <w:p w:rsidR="00AC39C1" w:rsidRPr="00F856FA" w:rsidRDefault="00AC39C1" w:rsidP="00AC39C1">
      <w:pPr>
        <w:rPr>
          <w:b/>
        </w:rPr>
      </w:pPr>
    </w:p>
    <w:p w:rsidR="00AC39C1" w:rsidRPr="00F856FA" w:rsidRDefault="00AC39C1" w:rsidP="00AC39C1">
      <w:pPr>
        <w:rPr>
          <w:b/>
        </w:rPr>
      </w:pPr>
    </w:p>
    <w:p w:rsidR="00AC39C1" w:rsidRPr="00F856FA" w:rsidRDefault="00AC39C1" w:rsidP="00AC39C1">
      <w:pPr>
        <w:rPr>
          <w:b/>
        </w:rPr>
      </w:pPr>
    </w:p>
    <w:p w:rsidR="00AC39C1" w:rsidRDefault="00AC39C1" w:rsidP="00AC39C1"/>
    <w:p w:rsidR="00AC39C1" w:rsidRPr="00F856FA" w:rsidRDefault="00AC39C1" w:rsidP="00AC39C1">
      <w:pPr>
        <w:rPr>
          <w:b/>
        </w:rPr>
      </w:pPr>
    </w:p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Pr="00063214" w:rsidRDefault="00AC39C1" w:rsidP="00AC39C1">
      <w:pPr>
        <w:spacing w:after="120"/>
        <w:rPr>
          <w:b/>
          <w:u w:val="single"/>
        </w:rPr>
      </w:pPr>
      <w:r w:rsidRPr="00063214">
        <w:rPr>
          <w:b/>
          <w:u w:val="single"/>
        </w:rPr>
        <w:lastRenderedPageBreak/>
        <w:t xml:space="preserve">Pakiet nr </w:t>
      </w:r>
      <w:r>
        <w:rPr>
          <w:b/>
          <w:u w:val="single"/>
        </w:rPr>
        <w:t>4</w:t>
      </w:r>
    </w:p>
    <w:p w:rsidR="00AC39C1" w:rsidRPr="00063214" w:rsidRDefault="00AC39C1" w:rsidP="00AC39C1">
      <w:pPr>
        <w:tabs>
          <w:tab w:val="left" w:pos="1500"/>
        </w:tabs>
        <w:rPr>
          <w:b/>
          <w:sz w:val="22"/>
        </w:rPr>
      </w:pPr>
      <w:r w:rsidRPr="00C46B5B">
        <w:rPr>
          <w:b/>
          <w:sz w:val="22"/>
        </w:rPr>
        <w:t>Jałowa serweta nieprzylepna 75x90 cm dwustronna</w:t>
      </w:r>
    </w:p>
    <w:p w:rsidR="00AC39C1" w:rsidRPr="00063214" w:rsidRDefault="00AC39C1" w:rsidP="00AC39C1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323"/>
        <w:gridCol w:w="1059"/>
      </w:tblGrid>
      <w:tr w:rsidR="00AC39C1" w:rsidRPr="00063214" w:rsidTr="00A6284D">
        <w:trPr>
          <w:cantSplit/>
          <w:trHeight w:val="660"/>
        </w:trPr>
        <w:tc>
          <w:tcPr>
            <w:tcW w:w="430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3385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ASORTYMENT</w:t>
            </w: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935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JEDNOST MIARY</w:t>
            </w:r>
          </w:p>
        </w:tc>
        <w:tc>
          <w:tcPr>
            <w:tcW w:w="900" w:type="dxa"/>
          </w:tcPr>
          <w:p w:rsidR="00AC39C1" w:rsidRPr="00063214" w:rsidRDefault="00AC39C1" w:rsidP="00A6284D">
            <w:pPr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ILOŚĆ</w:t>
            </w: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</w:t>
            </w:r>
            <w:r w:rsidRPr="00063214">
              <w:rPr>
                <w:rFonts w:ascii="Arial" w:hAnsi="Arial"/>
                <w:b/>
                <w:sz w:val="14"/>
              </w:rPr>
              <w:t xml:space="preserve"> m-ce</w:t>
            </w:r>
          </w:p>
        </w:tc>
        <w:tc>
          <w:tcPr>
            <w:tcW w:w="720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825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1104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1323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059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PRODUCENT</w:t>
            </w: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AC39C1" w:rsidRPr="00063214" w:rsidTr="00A6284D">
        <w:trPr>
          <w:cantSplit/>
          <w:trHeight w:val="660"/>
        </w:trPr>
        <w:tc>
          <w:tcPr>
            <w:tcW w:w="430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63214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14">
              <w:rPr>
                <w:rFonts w:ascii="Arial" w:hAnsi="Arial" w:cs="Arial"/>
                <w:sz w:val="18"/>
                <w:szCs w:val="18"/>
              </w:rPr>
              <w:t>Jałowa serweta nieprzylepna 75x90 cm</w:t>
            </w:r>
          </w:p>
          <w:p w:rsidR="00AC39C1" w:rsidRPr="00063214" w:rsidRDefault="00AC39C1" w:rsidP="00A6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14">
              <w:rPr>
                <w:rFonts w:ascii="Arial" w:hAnsi="Arial" w:cs="Arial"/>
                <w:sz w:val="18"/>
                <w:szCs w:val="18"/>
              </w:rPr>
              <w:t>dwuwarstwowa</w:t>
            </w:r>
          </w:p>
        </w:tc>
        <w:tc>
          <w:tcPr>
            <w:tcW w:w="935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21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214">
              <w:rPr>
                <w:rFonts w:ascii="Arial" w:hAnsi="Arial" w:cs="Arial"/>
                <w:b/>
                <w:sz w:val="18"/>
                <w:szCs w:val="18"/>
              </w:rPr>
              <w:t xml:space="preserve">3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063214">
              <w:rPr>
                <w:rFonts w:ascii="Arial" w:hAnsi="Arial" w:cs="Arial"/>
                <w:b/>
                <w:sz w:val="18"/>
                <w:szCs w:val="18"/>
              </w:rPr>
              <w:t>00</w:t>
            </w:r>
          </w:p>
        </w:tc>
        <w:tc>
          <w:tcPr>
            <w:tcW w:w="720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0681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16"/>
        <w:gridCol w:w="1050"/>
      </w:tblGrid>
      <w:tr w:rsidR="00AC39C1" w:rsidRPr="00063214" w:rsidTr="00A6284D">
        <w:trPr>
          <w:cantSplit/>
          <w:trHeight w:val="460"/>
        </w:trPr>
        <w:tc>
          <w:tcPr>
            <w:tcW w:w="7195" w:type="dxa"/>
            <w:vAlign w:val="center"/>
          </w:tcPr>
          <w:p w:rsidR="00AC39C1" w:rsidRPr="00063214" w:rsidRDefault="00AC39C1" w:rsidP="00A6284D">
            <w:pPr>
              <w:jc w:val="right"/>
              <w:rPr>
                <w:b/>
                <w:sz w:val="40"/>
              </w:rPr>
            </w:pPr>
            <w:r w:rsidRPr="00063214">
              <w:rPr>
                <w:b/>
                <w:sz w:val="40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AC39C1" w:rsidRPr="00063214" w:rsidRDefault="00AC39C1" w:rsidP="00A6284D"/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C39C1" w:rsidRPr="00063214" w:rsidRDefault="00AC39C1" w:rsidP="00A6284D">
            <w:pPr>
              <w:jc w:val="center"/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AC39C1" w:rsidRPr="00063214" w:rsidRDefault="00AC39C1" w:rsidP="00AC39C1">
      <w:pPr>
        <w:rPr>
          <w:b/>
        </w:rPr>
      </w:pPr>
    </w:p>
    <w:p w:rsidR="00AC39C1" w:rsidRDefault="00AC39C1" w:rsidP="00AC39C1"/>
    <w:p w:rsidR="00AC39C1" w:rsidRDefault="00AC39C1" w:rsidP="00AC39C1"/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Default="00AC39C1" w:rsidP="00AC39C1">
      <w:pPr>
        <w:spacing w:after="120"/>
        <w:rPr>
          <w:b/>
          <w:u w:val="single"/>
        </w:rPr>
      </w:pPr>
    </w:p>
    <w:p w:rsidR="00AC39C1" w:rsidRPr="00063214" w:rsidRDefault="00AC39C1" w:rsidP="00AC39C1">
      <w:pPr>
        <w:spacing w:after="120"/>
        <w:rPr>
          <w:b/>
          <w:u w:val="single"/>
        </w:rPr>
      </w:pPr>
      <w:r w:rsidRPr="00063214">
        <w:rPr>
          <w:b/>
          <w:u w:val="single"/>
        </w:rPr>
        <w:lastRenderedPageBreak/>
        <w:t xml:space="preserve">Pakiet nr </w:t>
      </w:r>
      <w:r>
        <w:rPr>
          <w:b/>
          <w:u w:val="single"/>
        </w:rPr>
        <w:t>5</w:t>
      </w:r>
    </w:p>
    <w:p w:rsidR="00AC39C1" w:rsidRPr="00063214" w:rsidRDefault="00AC39C1" w:rsidP="00AC39C1">
      <w:pPr>
        <w:tabs>
          <w:tab w:val="left" w:pos="1500"/>
        </w:tabs>
        <w:rPr>
          <w:b/>
          <w:sz w:val="22"/>
        </w:rPr>
      </w:pPr>
      <w:r w:rsidRPr="00063214">
        <w:rPr>
          <w:b/>
          <w:sz w:val="22"/>
        </w:rPr>
        <w:t>Jednorazowe prześcieradło higieniczne nieprzemakalne o wym. 150 x 210 z laminatu</w:t>
      </w:r>
    </w:p>
    <w:p w:rsidR="00AC39C1" w:rsidRPr="00063214" w:rsidRDefault="00AC39C1" w:rsidP="00AC39C1">
      <w:pPr>
        <w:rPr>
          <w:b/>
        </w:rPr>
      </w:pPr>
    </w:p>
    <w:tbl>
      <w:tblPr>
        <w:tblpPr w:leftFromText="141" w:rightFromText="141" w:vertAnchor="text" w:horzAnchor="margin" w:tblpXSpec="center" w:tblpY="78"/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85"/>
        <w:gridCol w:w="935"/>
        <w:gridCol w:w="900"/>
        <w:gridCol w:w="720"/>
        <w:gridCol w:w="825"/>
        <w:gridCol w:w="1104"/>
        <w:gridCol w:w="1323"/>
        <w:gridCol w:w="1059"/>
      </w:tblGrid>
      <w:tr w:rsidR="00AC39C1" w:rsidRPr="00063214" w:rsidTr="00A6284D">
        <w:trPr>
          <w:cantSplit/>
          <w:trHeight w:val="660"/>
        </w:trPr>
        <w:tc>
          <w:tcPr>
            <w:tcW w:w="430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L.P.</w:t>
            </w:r>
          </w:p>
        </w:tc>
        <w:tc>
          <w:tcPr>
            <w:tcW w:w="3385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ASORTYMENT</w:t>
            </w: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SZCZEGÓŁOWY</w:t>
            </w:r>
          </w:p>
        </w:tc>
        <w:tc>
          <w:tcPr>
            <w:tcW w:w="935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JEDNOST MIARY</w:t>
            </w:r>
          </w:p>
        </w:tc>
        <w:tc>
          <w:tcPr>
            <w:tcW w:w="900" w:type="dxa"/>
          </w:tcPr>
          <w:p w:rsidR="00AC39C1" w:rsidRPr="00063214" w:rsidRDefault="00AC39C1" w:rsidP="00A6284D">
            <w:pPr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ILOŚĆ</w:t>
            </w: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12 m-cy</w:t>
            </w:r>
          </w:p>
        </w:tc>
        <w:tc>
          <w:tcPr>
            <w:tcW w:w="720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CENA  NETTO</w:t>
            </w:r>
          </w:p>
        </w:tc>
        <w:tc>
          <w:tcPr>
            <w:tcW w:w="825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CENA  BRUTTO</w:t>
            </w:r>
          </w:p>
        </w:tc>
        <w:tc>
          <w:tcPr>
            <w:tcW w:w="1104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WARTOŚĆ NETTO</w:t>
            </w:r>
          </w:p>
        </w:tc>
        <w:tc>
          <w:tcPr>
            <w:tcW w:w="1323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WARTOŚĆ BRUTTO</w:t>
            </w:r>
          </w:p>
        </w:tc>
        <w:tc>
          <w:tcPr>
            <w:tcW w:w="1059" w:type="dxa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  <w:r w:rsidRPr="00063214">
              <w:rPr>
                <w:rFonts w:ascii="Arial" w:hAnsi="Arial"/>
                <w:b/>
                <w:sz w:val="14"/>
              </w:rPr>
              <w:t>PRODUCENT</w:t>
            </w:r>
          </w:p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14"/>
              </w:rPr>
            </w:pPr>
          </w:p>
        </w:tc>
      </w:tr>
      <w:tr w:rsidR="00AC39C1" w:rsidRPr="00063214" w:rsidTr="00A6284D">
        <w:trPr>
          <w:cantSplit/>
          <w:trHeight w:val="660"/>
        </w:trPr>
        <w:tc>
          <w:tcPr>
            <w:tcW w:w="430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063214">
              <w:rPr>
                <w:rFonts w:ascii="Arial" w:hAnsi="Arial" w:cs="Arial"/>
                <w:b/>
                <w:sz w:val="18"/>
              </w:rPr>
              <w:t>1.</w:t>
            </w:r>
          </w:p>
        </w:tc>
        <w:tc>
          <w:tcPr>
            <w:tcW w:w="3385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3214">
              <w:rPr>
                <w:rFonts w:ascii="Arial" w:hAnsi="Arial" w:cs="Arial"/>
                <w:sz w:val="18"/>
                <w:szCs w:val="18"/>
              </w:rPr>
              <w:t>Jednorazowe prześcieradło higieniczne nieprzemakalne o wym 150x210 cm, wykonane z chłonnego i mocnego laminatu, gramatura min. 40 g/m2</w:t>
            </w:r>
          </w:p>
        </w:tc>
        <w:tc>
          <w:tcPr>
            <w:tcW w:w="935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214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900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214">
              <w:rPr>
                <w:rFonts w:ascii="Arial" w:hAnsi="Arial" w:cs="Arial"/>
                <w:b/>
                <w:sz w:val="18"/>
                <w:szCs w:val="18"/>
              </w:rPr>
              <w:t>2 000</w:t>
            </w:r>
          </w:p>
        </w:tc>
        <w:tc>
          <w:tcPr>
            <w:tcW w:w="720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25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4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tbl>
      <w:tblPr>
        <w:tblW w:w="10681" w:type="dxa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5"/>
        <w:gridCol w:w="1120"/>
        <w:gridCol w:w="1316"/>
        <w:gridCol w:w="1050"/>
      </w:tblGrid>
      <w:tr w:rsidR="00AC39C1" w:rsidRPr="00063214" w:rsidTr="00A6284D">
        <w:trPr>
          <w:cantSplit/>
          <w:trHeight w:val="460"/>
        </w:trPr>
        <w:tc>
          <w:tcPr>
            <w:tcW w:w="7195" w:type="dxa"/>
            <w:vAlign w:val="center"/>
          </w:tcPr>
          <w:p w:rsidR="00AC39C1" w:rsidRPr="00063214" w:rsidRDefault="00AC39C1" w:rsidP="00A6284D">
            <w:pPr>
              <w:jc w:val="right"/>
              <w:rPr>
                <w:b/>
                <w:sz w:val="40"/>
              </w:rPr>
            </w:pPr>
            <w:r w:rsidRPr="00063214">
              <w:rPr>
                <w:b/>
                <w:sz w:val="40"/>
              </w:rPr>
              <w:t>RAZEM:</w:t>
            </w:r>
          </w:p>
        </w:tc>
        <w:tc>
          <w:tcPr>
            <w:tcW w:w="1120" w:type="dxa"/>
            <w:tcBorders>
              <w:right w:val="nil"/>
            </w:tcBorders>
            <w:vAlign w:val="center"/>
          </w:tcPr>
          <w:p w:rsidR="00AC39C1" w:rsidRPr="00063214" w:rsidRDefault="00AC39C1" w:rsidP="00A6284D"/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C39C1" w:rsidRPr="00063214" w:rsidRDefault="00AC39C1" w:rsidP="00A6284D">
            <w:pPr>
              <w:jc w:val="center"/>
            </w:pPr>
          </w:p>
        </w:tc>
        <w:tc>
          <w:tcPr>
            <w:tcW w:w="1050" w:type="dxa"/>
            <w:tcBorders>
              <w:left w:val="nil"/>
            </w:tcBorders>
            <w:vAlign w:val="center"/>
          </w:tcPr>
          <w:p w:rsidR="00AC39C1" w:rsidRPr="00063214" w:rsidRDefault="00AC39C1" w:rsidP="00A6284D">
            <w:pPr>
              <w:jc w:val="center"/>
              <w:rPr>
                <w:rFonts w:ascii="Arial" w:hAnsi="Arial"/>
                <w:b/>
                <w:sz w:val="44"/>
              </w:rPr>
            </w:pPr>
          </w:p>
        </w:tc>
      </w:tr>
    </w:tbl>
    <w:p w:rsidR="00AC39C1" w:rsidRPr="00063214" w:rsidRDefault="00AC39C1" w:rsidP="00AC39C1">
      <w:pPr>
        <w:rPr>
          <w:b/>
        </w:rPr>
      </w:pPr>
    </w:p>
    <w:p w:rsidR="00AC39C1" w:rsidRPr="00063214" w:rsidRDefault="00AC39C1" w:rsidP="00AC39C1">
      <w:pPr>
        <w:rPr>
          <w:b/>
        </w:rPr>
      </w:pPr>
    </w:p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/>
    <w:p w:rsidR="00AC39C1" w:rsidRDefault="00AC39C1" w:rsidP="00AC39C1">
      <w:pPr>
        <w:rPr>
          <w:i/>
          <w:sz w:val="22"/>
        </w:rPr>
      </w:pPr>
    </w:p>
    <w:p w:rsidR="00AC39C1" w:rsidRDefault="00AC39C1" w:rsidP="00AC39C1">
      <w:pPr>
        <w:rPr>
          <w:i/>
          <w:sz w:val="22"/>
        </w:rPr>
      </w:pPr>
    </w:p>
    <w:p w:rsidR="00AC39C1" w:rsidRDefault="00AC39C1" w:rsidP="00AC39C1">
      <w:pPr>
        <w:rPr>
          <w:i/>
          <w:sz w:val="22"/>
        </w:rPr>
      </w:pPr>
    </w:p>
    <w:p w:rsidR="00AC39C1" w:rsidRDefault="00AC39C1" w:rsidP="00AC39C1">
      <w:pPr>
        <w:rPr>
          <w:i/>
          <w:sz w:val="22"/>
        </w:rPr>
      </w:pPr>
    </w:p>
    <w:p w:rsidR="00AC39C1" w:rsidRDefault="00AC39C1" w:rsidP="00AC39C1">
      <w:pPr>
        <w:rPr>
          <w:i/>
          <w:sz w:val="22"/>
        </w:rPr>
      </w:pPr>
    </w:p>
    <w:p w:rsidR="00AC39C1" w:rsidRDefault="00AC39C1" w:rsidP="00AC39C1">
      <w:pPr>
        <w:rPr>
          <w:i/>
          <w:sz w:val="22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i/>
          <w:sz w:val="22"/>
          <w:lang w:val="pl-PL"/>
        </w:rPr>
      </w:pPr>
    </w:p>
    <w:p w:rsidR="00AC39C1" w:rsidRPr="00F353AD" w:rsidRDefault="00AC39C1" w:rsidP="00AC39C1">
      <w:pPr>
        <w:rPr>
          <w:i/>
          <w:sz w:val="22"/>
          <w:lang w:val="pl-PL"/>
        </w:rPr>
      </w:pPr>
      <w:r w:rsidRPr="00F353AD">
        <w:rPr>
          <w:i/>
          <w:sz w:val="22"/>
          <w:lang w:val="pl-PL"/>
        </w:rPr>
        <w:lastRenderedPageBreak/>
        <w:t>Załącznik nr 2 do SWZ</w:t>
      </w:r>
    </w:p>
    <w:p w:rsidR="00AC39C1" w:rsidRPr="00F353AD" w:rsidRDefault="00AC39C1" w:rsidP="00AC39C1">
      <w:pPr>
        <w:rPr>
          <w:i/>
          <w:sz w:val="22"/>
          <w:lang w:val="pl-PL"/>
        </w:rPr>
      </w:pPr>
    </w:p>
    <w:p w:rsidR="00AC39C1" w:rsidRPr="00F353AD" w:rsidRDefault="00AC39C1" w:rsidP="00AC39C1">
      <w:pPr>
        <w:rPr>
          <w:i/>
          <w:sz w:val="22"/>
          <w:lang w:val="pl-PL"/>
        </w:rPr>
      </w:pPr>
    </w:p>
    <w:p w:rsidR="00AC39C1" w:rsidRPr="00F353AD" w:rsidRDefault="00AC39C1" w:rsidP="00AC39C1">
      <w:pPr>
        <w:rPr>
          <w:rFonts w:ascii="Arial" w:hAnsi="Arial"/>
          <w:lang w:val="pl-PL"/>
        </w:rPr>
      </w:pPr>
    </w:p>
    <w:p w:rsidR="00AC39C1" w:rsidRPr="00F353AD" w:rsidRDefault="00AC39C1" w:rsidP="00AC39C1">
      <w:pPr>
        <w:rPr>
          <w:rFonts w:ascii="Arial" w:hAnsi="Arial"/>
          <w:lang w:val="pl-PL"/>
        </w:rPr>
      </w:pPr>
      <w:r w:rsidRPr="00F353AD">
        <w:rPr>
          <w:rFonts w:ascii="Arial" w:hAnsi="Arial"/>
          <w:lang w:val="pl-PL"/>
        </w:rPr>
        <w:t>.......................................                                                         .......................................</w:t>
      </w:r>
    </w:p>
    <w:p w:rsidR="00AC39C1" w:rsidRPr="00F353AD" w:rsidRDefault="00AC39C1" w:rsidP="00AC39C1">
      <w:pPr>
        <w:rPr>
          <w:sz w:val="16"/>
          <w:lang w:val="pl-PL"/>
        </w:rPr>
      </w:pPr>
      <w:r w:rsidRPr="00F353AD">
        <w:rPr>
          <w:lang w:val="pl-PL"/>
        </w:rPr>
        <w:t xml:space="preserve">      </w:t>
      </w:r>
      <w:r w:rsidRPr="00F353AD">
        <w:rPr>
          <w:sz w:val="16"/>
          <w:lang w:val="pl-PL"/>
        </w:rPr>
        <w:t xml:space="preserve">    (pieczątka Wykonawcy)                                                                                                                           (miejscowość i data)</w:t>
      </w:r>
    </w:p>
    <w:p w:rsidR="00AC39C1" w:rsidRPr="00F353AD" w:rsidRDefault="00AC39C1" w:rsidP="00AC39C1">
      <w:pPr>
        <w:rPr>
          <w:sz w:val="16"/>
          <w:lang w:val="pl-PL"/>
        </w:rPr>
      </w:pPr>
    </w:p>
    <w:p w:rsidR="00AC39C1" w:rsidRPr="00F353AD" w:rsidRDefault="00AC39C1" w:rsidP="00AC39C1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AC39C1" w:rsidRPr="00F353AD" w:rsidRDefault="00AC39C1" w:rsidP="00AC39C1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O F E R T A</w:t>
      </w:r>
    </w:p>
    <w:p w:rsidR="00AC39C1" w:rsidRPr="00F353AD" w:rsidRDefault="00AC39C1" w:rsidP="00AC39C1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DLA</w:t>
      </w:r>
    </w:p>
    <w:p w:rsidR="00AC39C1" w:rsidRPr="00F353AD" w:rsidRDefault="00AC39C1" w:rsidP="00AC39C1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F353AD">
        <w:rPr>
          <w:b/>
          <w:sz w:val="28"/>
          <w:lang w:val="pl-PL"/>
        </w:rPr>
        <w:t>SPECJALISTYCZNEGO SZPITALA im. DRA</w:t>
      </w:r>
    </w:p>
    <w:p w:rsidR="00AC39C1" w:rsidRPr="00F353AD" w:rsidRDefault="00AC39C1" w:rsidP="00AC39C1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F353AD">
        <w:rPr>
          <w:b/>
          <w:sz w:val="28"/>
          <w:lang w:val="pl-PL"/>
        </w:rPr>
        <w:t>ALFREDA SOKOŁOWSKIEGO w WAŁBRZYCHU</w:t>
      </w:r>
    </w:p>
    <w:p w:rsidR="00AC39C1" w:rsidRPr="00F353AD" w:rsidRDefault="00AC39C1" w:rsidP="00AC39C1">
      <w:pPr>
        <w:jc w:val="center"/>
        <w:rPr>
          <w:lang w:val="pl-PL"/>
        </w:rPr>
      </w:pPr>
    </w:p>
    <w:p w:rsidR="00AC39C1" w:rsidRPr="00F353AD" w:rsidRDefault="00AC39C1" w:rsidP="00AC39C1">
      <w:pPr>
        <w:rPr>
          <w:rFonts w:ascii="Arial" w:hAnsi="Arial"/>
          <w:b/>
          <w:lang w:val="pl-PL"/>
        </w:rPr>
      </w:pPr>
    </w:p>
    <w:p w:rsidR="00AC39C1" w:rsidRPr="007540F2" w:rsidRDefault="00AC39C1" w:rsidP="00AC39C1">
      <w:pPr>
        <w:spacing w:after="120"/>
        <w:rPr>
          <w:rFonts w:eastAsia="Lucida Sans Unicode"/>
          <w:b/>
          <w:bCs/>
          <w:sz w:val="22"/>
          <w:szCs w:val="22"/>
          <w:lang w:val="pl-PL" w:eastAsia="ar-SA"/>
        </w:rPr>
      </w:pPr>
      <w:bookmarkStart w:id="0" w:name="_Hlk495993729"/>
      <w:r w:rsidRPr="007540F2">
        <w:rPr>
          <w:rFonts w:eastAsia="Lucida Sans Unicode"/>
          <w:sz w:val="22"/>
          <w:szCs w:val="22"/>
          <w:lang w:val="pl-PL" w:eastAsia="ar-SA"/>
        </w:rPr>
        <w:t xml:space="preserve">Nawiązując </w:t>
      </w:r>
      <w:r w:rsidRPr="005E359F">
        <w:rPr>
          <w:rFonts w:eastAsia="Lucida Sans Unicode"/>
          <w:sz w:val="22"/>
          <w:szCs w:val="22"/>
          <w:lang w:val="pl-PL" w:eastAsia="ar-SA"/>
        </w:rPr>
        <w:t xml:space="preserve">do ogłoszenia w sprawie przetargu nieograniczonego  </w:t>
      </w:r>
      <w:r w:rsidRPr="007540F2">
        <w:rPr>
          <w:rFonts w:eastAsia="Lucida Sans Unicode"/>
          <w:sz w:val="22"/>
          <w:szCs w:val="22"/>
          <w:lang w:val="pl-PL" w:eastAsia="ar-SA"/>
        </w:rPr>
        <w:t xml:space="preserve">na </w:t>
      </w:r>
      <w:r w:rsidRPr="005E359F">
        <w:rPr>
          <w:b/>
        </w:rPr>
        <w:t>„Dostawy : Osprzętu do bezpośredniej wizualizacji dróg żółciowych, Obłożenia”</w:t>
      </w:r>
      <w:r>
        <w:rPr>
          <w:b/>
        </w:rPr>
        <w:t xml:space="preserve">  </w:t>
      </w:r>
      <w:r w:rsidRPr="007540F2">
        <w:rPr>
          <w:rFonts w:eastAsia="Lucida Sans Unicode"/>
          <w:b/>
          <w:bCs/>
          <w:sz w:val="22"/>
          <w:szCs w:val="22"/>
          <w:lang w:val="pl-PL" w:eastAsia="ar-SA"/>
        </w:rPr>
        <w:t>-</w:t>
      </w:r>
      <w:r w:rsidRPr="007540F2">
        <w:rPr>
          <w:rFonts w:eastAsia="Lucida Sans Unicode"/>
          <w:b/>
          <w:sz w:val="22"/>
          <w:szCs w:val="22"/>
          <w:lang w:val="pl-PL" w:eastAsia="ar-SA"/>
        </w:rPr>
        <w:t xml:space="preserve">   </w:t>
      </w:r>
      <w:r w:rsidRPr="007540F2">
        <w:rPr>
          <w:rFonts w:eastAsia="Lucida Sans Unicode"/>
          <w:b/>
          <w:sz w:val="22"/>
          <w:szCs w:val="22"/>
          <w:lang w:eastAsia="ar-SA"/>
        </w:rPr>
        <w:t>Zp/6/PN-6/21.</w:t>
      </w:r>
    </w:p>
    <w:p w:rsidR="00AC39C1" w:rsidRPr="007540F2" w:rsidRDefault="00AC39C1" w:rsidP="00AC39C1">
      <w:pPr>
        <w:overflowPunct/>
        <w:autoSpaceDE/>
        <w:autoSpaceDN/>
        <w:adjustRightInd/>
        <w:jc w:val="both"/>
        <w:textAlignment w:val="auto"/>
        <w:rPr>
          <w:b/>
          <w:sz w:val="22"/>
          <w:szCs w:val="22"/>
        </w:rPr>
      </w:pPr>
      <w:r w:rsidRPr="007540F2">
        <w:rPr>
          <w:b/>
          <w:sz w:val="22"/>
          <w:szCs w:val="22"/>
          <w:lang w:val="pl-PL"/>
        </w:rPr>
        <w:t xml:space="preserve"> </w:t>
      </w:r>
      <w:bookmarkEnd w:id="0"/>
    </w:p>
    <w:p w:rsidR="00AC39C1" w:rsidRPr="00F353AD" w:rsidRDefault="00AC39C1" w:rsidP="00AC39C1">
      <w:pPr>
        <w:spacing w:after="120"/>
        <w:jc w:val="center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informujemy, że składamy ofertę w przedmiotowym postępowaniu.</w:t>
      </w:r>
    </w:p>
    <w:p w:rsidR="00AC39C1" w:rsidRPr="00F353AD" w:rsidRDefault="00AC39C1" w:rsidP="00AC39C1">
      <w:pPr>
        <w:spacing w:after="120"/>
        <w:jc w:val="both"/>
        <w:rPr>
          <w:sz w:val="22"/>
          <w:szCs w:val="22"/>
          <w:lang w:val="pl-PL"/>
        </w:rPr>
      </w:pPr>
    </w:p>
    <w:p w:rsidR="00AC39C1" w:rsidRPr="00F353AD" w:rsidRDefault="00AC39C1" w:rsidP="00AC39C1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Zarejestrowana nazwa Przedsiębiorstwa:</w:t>
      </w:r>
    </w:p>
    <w:p w:rsidR="00AC39C1" w:rsidRPr="00F353AD" w:rsidRDefault="00AC39C1" w:rsidP="00AC39C1">
      <w:pPr>
        <w:spacing w:after="120"/>
        <w:jc w:val="both"/>
        <w:rPr>
          <w:sz w:val="22"/>
          <w:szCs w:val="22"/>
          <w:lang w:val="pl-PL"/>
        </w:rPr>
      </w:pPr>
    </w:p>
    <w:p w:rsidR="00AC39C1" w:rsidRPr="00F353AD" w:rsidRDefault="00AC39C1" w:rsidP="00AC39C1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</w:p>
    <w:p w:rsidR="00AC39C1" w:rsidRPr="00F353AD" w:rsidRDefault="00AC39C1" w:rsidP="00AC39C1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AC39C1" w:rsidRPr="00F353AD" w:rsidRDefault="00AC39C1" w:rsidP="00AC39C1">
      <w:pPr>
        <w:widowControl/>
        <w:numPr>
          <w:ilvl w:val="0"/>
          <w:numId w:val="1"/>
        </w:numPr>
        <w:suppressAutoHyphens w:val="0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Zarejestrowany adres Przedsiębiorstwa:</w:t>
      </w:r>
    </w:p>
    <w:p w:rsidR="00AC39C1" w:rsidRPr="00F353AD" w:rsidRDefault="00AC39C1" w:rsidP="00AC39C1">
      <w:pPr>
        <w:spacing w:after="120"/>
        <w:jc w:val="both"/>
        <w:rPr>
          <w:sz w:val="22"/>
          <w:szCs w:val="22"/>
          <w:lang w:val="pl-PL"/>
        </w:rPr>
      </w:pPr>
    </w:p>
    <w:p w:rsidR="00AC39C1" w:rsidRPr="00F353AD" w:rsidRDefault="00AC39C1" w:rsidP="00AC39C1">
      <w:pPr>
        <w:spacing w:after="120"/>
        <w:ind w:left="426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</w:p>
    <w:p w:rsidR="00AC39C1" w:rsidRPr="00F353AD" w:rsidRDefault="00AC39C1" w:rsidP="00AC39C1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AC39C1" w:rsidRPr="00F353AD" w:rsidRDefault="00AC39C1" w:rsidP="00AC39C1">
      <w:pPr>
        <w:spacing w:after="120"/>
        <w:ind w:left="426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REGON: .............................................                  NIP: .............................................</w:t>
      </w:r>
    </w:p>
    <w:p w:rsidR="00AC39C1" w:rsidRPr="00F353AD" w:rsidRDefault="00AC39C1" w:rsidP="00AC39C1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AC39C1" w:rsidRPr="00F353AD" w:rsidRDefault="00AC39C1" w:rsidP="00AC39C1">
      <w:pPr>
        <w:spacing w:after="120"/>
        <w:ind w:left="426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Numer tele</w:t>
      </w:r>
      <w:r>
        <w:rPr>
          <w:sz w:val="22"/>
          <w:szCs w:val="22"/>
          <w:lang w:val="pl-PL"/>
        </w:rPr>
        <w:t>fonu ..............</w:t>
      </w:r>
      <w:r w:rsidRPr="00F353AD">
        <w:rPr>
          <w:sz w:val="22"/>
          <w:szCs w:val="22"/>
          <w:lang w:val="pl-PL"/>
        </w:rPr>
        <w:t>....................................</w:t>
      </w:r>
    </w:p>
    <w:p w:rsidR="00AC39C1" w:rsidRPr="00F353AD" w:rsidRDefault="00AC39C1" w:rsidP="00AC39C1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AC39C1" w:rsidRPr="00F353AD" w:rsidRDefault="00AC39C1" w:rsidP="00AC39C1">
      <w:pPr>
        <w:spacing w:after="120"/>
        <w:ind w:left="426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e-mail…………………………………..</w:t>
      </w:r>
    </w:p>
    <w:p w:rsidR="00AC39C1" w:rsidRPr="00F353AD" w:rsidRDefault="00AC39C1" w:rsidP="00AC39C1">
      <w:pPr>
        <w:spacing w:after="120"/>
        <w:ind w:left="426"/>
        <w:jc w:val="both"/>
        <w:rPr>
          <w:sz w:val="22"/>
          <w:szCs w:val="22"/>
        </w:rPr>
      </w:pPr>
      <w:r w:rsidRPr="00F353AD">
        <w:rPr>
          <w:sz w:val="22"/>
          <w:szCs w:val="22"/>
        </w:rPr>
        <w:t>Czy wykonawca jest mikroprzedsiębiorstwem bądź małym lub średnim przedsiębiorstwem:</w:t>
      </w:r>
    </w:p>
    <w:p w:rsidR="00AC39C1" w:rsidRPr="00F353AD" w:rsidRDefault="00AC39C1" w:rsidP="00AC39C1">
      <w:pPr>
        <w:spacing w:after="120"/>
        <w:ind w:left="426"/>
        <w:jc w:val="both"/>
        <w:rPr>
          <w:sz w:val="22"/>
          <w:szCs w:val="22"/>
        </w:rPr>
      </w:pPr>
      <w:r w:rsidRPr="00F353AD">
        <w:rPr>
          <w:sz w:val="22"/>
          <w:szCs w:val="22"/>
        </w:rPr>
        <w:t>T   /    N</w:t>
      </w:r>
    </w:p>
    <w:p w:rsidR="00AC39C1" w:rsidRPr="00F353AD" w:rsidRDefault="00AC39C1" w:rsidP="00AC39C1">
      <w:pPr>
        <w:rPr>
          <w:sz w:val="22"/>
          <w:szCs w:val="22"/>
        </w:rPr>
      </w:pPr>
      <w:r w:rsidRPr="00F353AD">
        <w:rPr>
          <w:sz w:val="22"/>
          <w:szCs w:val="22"/>
        </w:rPr>
        <w:t xml:space="preserve">      Numer telefonu ………………… e-mail .........................................................................</w:t>
      </w:r>
    </w:p>
    <w:p w:rsidR="00AC39C1" w:rsidRPr="00F353AD" w:rsidRDefault="00AC39C1" w:rsidP="00AC39C1">
      <w:pPr>
        <w:rPr>
          <w:sz w:val="20"/>
        </w:rPr>
      </w:pPr>
      <w:r w:rsidRPr="00F353AD">
        <w:rPr>
          <w:sz w:val="22"/>
          <w:szCs w:val="22"/>
        </w:rPr>
        <w:t xml:space="preserve">     </w:t>
      </w:r>
      <w:r w:rsidRPr="00F353AD">
        <w:rPr>
          <w:sz w:val="20"/>
        </w:rPr>
        <w:t xml:space="preserve">(do zamówień składanych przez Zamawiajacego) </w:t>
      </w:r>
    </w:p>
    <w:p w:rsidR="00AC39C1" w:rsidRPr="00F353AD" w:rsidRDefault="00AC39C1" w:rsidP="00AC39C1">
      <w:pPr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 xml:space="preserve">                                                 </w:t>
      </w:r>
    </w:p>
    <w:p w:rsidR="00AC39C1" w:rsidRPr="00F353AD" w:rsidRDefault="00AC39C1" w:rsidP="00AC39C1">
      <w:pPr>
        <w:numPr>
          <w:ilvl w:val="0"/>
          <w:numId w:val="1"/>
        </w:numPr>
        <w:spacing w:after="120"/>
        <w:jc w:val="both"/>
        <w:rPr>
          <w:sz w:val="22"/>
          <w:szCs w:val="22"/>
          <w:lang w:val="pl-PL"/>
        </w:rPr>
      </w:pPr>
      <w:r w:rsidRPr="00F353AD">
        <w:rPr>
          <w:b/>
          <w:bCs/>
          <w:sz w:val="22"/>
          <w:szCs w:val="22"/>
        </w:rPr>
        <w:t xml:space="preserve">OŚWIADCZAMY, </w:t>
      </w:r>
      <w:r w:rsidRPr="00F353AD">
        <w:rPr>
          <w:sz w:val="22"/>
          <w:szCs w:val="22"/>
        </w:rPr>
        <w:t xml:space="preserve">że zapoznaliśmy się i akceptujemy Projekt Umowy, stanowiący Załącznik nr </w:t>
      </w:r>
      <w:r>
        <w:rPr>
          <w:sz w:val="22"/>
          <w:szCs w:val="22"/>
        </w:rPr>
        <w:t>......</w:t>
      </w:r>
      <w:r w:rsidRPr="00F353AD">
        <w:rPr>
          <w:sz w:val="22"/>
          <w:szCs w:val="22"/>
        </w:rPr>
        <w:t xml:space="preserve"> do Specyfikacji Warunków Zamówienia.</w:t>
      </w:r>
    </w:p>
    <w:p w:rsidR="00AC39C1" w:rsidRPr="00F353AD" w:rsidRDefault="00AC39C1" w:rsidP="00AC39C1">
      <w:pPr>
        <w:widowControl/>
        <w:numPr>
          <w:ilvl w:val="0"/>
          <w:numId w:val="1"/>
        </w:numPr>
        <w:spacing w:before="280" w:after="280"/>
        <w:jc w:val="both"/>
        <w:rPr>
          <w:sz w:val="22"/>
          <w:szCs w:val="22"/>
          <w:lang w:val="pl-PL"/>
        </w:rPr>
      </w:pPr>
      <w:r w:rsidRPr="00F353AD">
        <w:rPr>
          <w:b/>
          <w:color w:val="000000"/>
          <w:sz w:val="22"/>
          <w:szCs w:val="22"/>
          <w:lang w:val="pl-PL"/>
        </w:rPr>
        <w:t>OŚWIADCZAMY</w:t>
      </w:r>
      <w:r w:rsidRPr="00F353AD">
        <w:rPr>
          <w:color w:val="000000"/>
          <w:sz w:val="22"/>
          <w:szCs w:val="22"/>
          <w:lang w:val="pl-PL"/>
        </w:rPr>
        <w:t>, że wypełniliśmy obowiązki informacyjne przewidziane w art. 13 lub art. 14 RODO</w:t>
      </w:r>
      <w:r w:rsidRPr="00F353AD">
        <w:rPr>
          <w:color w:val="000000"/>
          <w:sz w:val="22"/>
          <w:szCs w:val="22"/>
          <w:vertAlign w:val="superscript"/>
          <w:lang w:val="pl-PL"/>
        </w:rPr>
        <w:t>1)</w:t>
      </w:r>
      <w:r w:rsidRPr="00F353AD">
        <w:rPr>
          <w:color w:val="000000"/>
          <w:sz w:val="22"/>
          <w:szCs w:val="22"/>
          <w:lang w:val="pl-PL"/>
        </w:rPr>
        <w:t xml:space="preserve"> wobec osób fizycznych, </w:t>
      </w:r>
      <w:r w:rsidRPr="00F353AD">
        <w:rPr>
          <w:sz w:val="22"/>
          <w:szCs w:val="22"/>
          <w:lang w:val="pl-PL"/>
        </w:rPr>
        <w:t>od których dane osobowe bezpośrednio lub pośrednio pozyskaliśmy</w:t>
      </w:r>
      <w:r w:rsidRPr="00F353AD">
        <w:rPr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Pr="00F353AD">
        <w:rPr>
          <w:sz w:val="22"/>
          <w:szCs w:val="22"/>
          <w:lang w:val="pl-PL"/>
        </w:rPr>
        <w:t>.*</w:t>
      </w:r>
    </w:p>
    <w:p w:rsidR="00AC39C1" w:rsidRDefault="00AC39C1" w:rsidP="00AC39C1">
      <w:pPr>
        <w:pStyle w:val="Tekstpodstawowy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>
        <w:rPr>
          <w:sz w:val="22"/>
          <w:szCs w:val="22"/>
          <w:lang w:val="pl-PL"/>
        </w:rPr>
        <w:t xml:space="preserve"> </w:t>
      </w:r>
      <w:r w:rsidRPr="00437020">
        <w:rPr>
          <w:sz w:val="22"/>
          <w:szCs w:val="22"/>
        </w:rPr>
        <w:t>Oferujemy dostawę towaru o parametrach określonych w załączniku nr 1 do SWZ, zgodnie formularzem cenowym stanowiącym załącznik do oferty za wynagrodzeniem w kwocie:</w:t>
      </w:r>
    </w:p>
    <w:p w:rsidR="00AC39C1" w:rsidRDefault="00AC39C1" w:rsidP="00AC39C1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AC39C1" w:rsidRPr="00F353AD" w:rsidRDefault="00AC39C1" w:rsidP="00AC39C1">
      <w:pPr>
        <w:pStyle w:val="Tekstpodstawowy"/>
        <w:jc w:val="both"/>
        <w:rPr>
          <w:sz w:val="22"/>
          <w:szCs w:val="22"/>
          <w:lang w:val="pl-PL"/>
        </w:rPr>
      </w:pPr>
      <w:r w:rsidRPr="0020359A">
        <w:rPr>
          <w:u w:val="single"/>
        </w:rPr>
        <w:t xml:space="preserve">dla pakietu nr …….. </w:t>
      </w:r>
      <w:r w:rsidRPr="0096357D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AC39C1" w:rsidRPr="00F353AD" w:rsidRDefault="00AC39C1" w:rsidP="00AC39C1">
      <w:pPr>
        <w:spacing w:after="120"/>
        <w:jc w:val="both"/>
        <w:rPr>
          <w:sz w:val="22"/>
          <w:szCs w:val="22"/>
          <w:u w:val="single"/>
        </w:rPr>
      </w:pPr>
    </w:p>
    <w:p w:rsidR="00AC39C1" w:rsidRPr="00F353AD" w:rsidRDefault="00AC39C1" w:rsidP="00AC39C1">
      <w:pPr>
        <w:spacing w:after="120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AC39C1" w:rsidRPr="00F353AD" w:rsidRDefault="00AC39C1" w:rsidP="00AC39C1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AC39C1" w:rsidRPr="00F353AD" w:rsidRDefault="00AC39C1" w:rsidP="00AC39C1">
      <w:pPr>
        <w:spacing w:after="120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AC39C1" w:rsidRPr="00F353AD" w:rsidRDefault="00AC39C1" w:rsidP="00AC39C1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AC39C1" w:rsidRPr="00F353AD" w:rsidRDefault="00AC39C1" w:rsidP="00AC39C1">
      <w:pPr>
        <w:spacing w:after="120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podatek VAT – …….. %: .................. PLN,</w:t>
      </w:r>
    </w:p>
    <w:p w:rsidR="00AC39C1" w:rsidRPr="00F353AD" w:rsidRDefault="00AC39C1" w:rsidP="00AC39C1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AC39C1" w:rsidRPr="00F353AD" w:rsidRDefault="00AC39C1" w:rsidP="00AC39C1">
      <w:pPr>
        <w:spacing w:after="120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AC39C1" w:rsidRPr="00F353AD" w:rsidRDefault="00AC39C1" w:rsidP="00AC39C1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AC39C1" w:rsidRPr="00F353AD" w:rsidRDefault="00AC39C1" w:rsidP="00AC39C1">
      <w:pPr>
        <w:spacing w:after="120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AC39C1" w:rsidRPr="007540F2" w:rsidRDefault="00AC39C1" w:rsidP="00AC39C1">
      <w:pPr>
        <w:overflowPunct/>
        <w:autoSpaceDE/>
        <w:autoSpaceDN/>
        <w:adjustRightInd/>
        <w:spacing w:after="120"/>
        <w:jc w:val="both"/>
        <w:textAlignment w:val="auto"/>
        <w:rPr>
          <w:sz w:val="22"/>
          <w:szCs w:val="22"/>
          <w:lang w:val="pl-PL"/>
        </w:rPr>
      </w:pPr>
      <w:r w:rsidRPr="007540F2">
        <w:rPr>
          <w:sz w:val="22"/>
          <w:szCs w:val="22"/>
          <w:lang w:val="pl-PL"/>
        </w:rPr>
        <w:t xml:space="preserve">Gwarantujemy ……. dniowy termin dostawy przedmiotu zamówienia dla zamówień bieżących liczony od momentu przyjęcia zamówienia** </w:t>
      </w:r>
    </w:p>
    <w:p w:rsidR="00AC39C1" w:rsidRPr="00F353AD" w:rsidRDefault="00AC39C1" w:rsidP="00AC39C1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AC39C1" w:rsidRPr="00F353AD" w:rsidRDefault="00AC39C1" w:rsidP="00AC39C1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Załączniki do oferty (zgodnie z SWZ dla Wykonawców):</w:t>
      </w:r>
    </w:p>
    <w:p w:rsidR="00AC39C1" w:rsidRPr="00F353AD" w:rsidRDefault="00AC39C1" w:rsidP="00AC39C1">
      <w:pPr>
        <w:widowControl/>
        <w:suppressAutoHyphens w:val="0"/>
        <w:spacing w:after="120"/>
        <w:rPr>
          <w:sz w:val="22"/>
          <w:szCs w:val="22"/>
          <w:lang w:val="pl-PL"/>
        </w:rPr>
      </w:pPr>
    </w:p>
    <w:p w:rsidR="00AC39C1" w:rsidRPr="00F353AD" w:rsidRDefault="00AC39C1" w:rsidP="00AC39C1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AC39C1" w:rsidRPr="00F353AD" w:rsidRDefault="00AC39C1" w:rsidP="00AC39C1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AC39C1" w:rsidRPr="00F353AD" w:rsidRDefault="00AC39C1" w:rsidP="00AC39C1">
      <w:pPr>
        <w:widowControl/>
        <w:numPr>
          <w:ilvl w:val="0"/>
          <w:numId w:val="2"/>
        </w:numPr>
        <w:suppressAutoHyphens w:val="0"/>
        <w:jc w:val="both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AC39C1" w:rsidRPr="00F353AD" w:rsidRDefault="00AC39C1" w:rsidP="00AC39C1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AC39C1" w:rsidRPr="00F353AD" w:rsidRDefault="00AC39C1" w:rsidP="00AC39C1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 xml:space="preserve"> (rozszerzyć zgodnie z wymaganiami)</w:t>
      </w:r>
      <w:r w:rsidRPr="00F353AD">
        <w:rPr>
          <w:sz w:val="22"/>
          <w:szCs w:val="22"/>
          <w:lang w:val="pl-PL"/>
        </w:rPr>
        <w:tab/>
      </w:r>
    </w:p>
    <w:p w:rsidR="00AC39C1" w:rsidRPr="00F353AD" w:rsidRDefault="00AC39C1" w:rsidP="00AC39C1">
      <w:pPr>
        <w:widowControl/>
        <w:suppressAutoHyphens w:val="0"/>
        <w:spacing w:after="120"/>
        <w:ind w:left="4956"/>
        <w:rPr>
          <w:sz w:val="22"/>
          <w:szCs w:val="22"/>
          <w:lang w:val="pl-PL"/>
        </w:rPr>
      </w:pPr>
      <w:r w:rsidRPr="00F353AD">
        <w:rPr>
          <w:sz w:val="22"/>
          <w:szCs w:val="22"/>
          <w:lang w:val="pl-PL"/>
        </w:rPr>
        <w:t xml:space="preserve">              .................................................................                      (pieczęć i podpis Wykonawcy lub osób                          upoważnionych przez Wykonawcę)</w:t>
      </w:r>
    </w:p>
    <w:p w:rsidR="00AC39C1" w:rsidRPr="00F353AD" w:rsidRDefault="00AC39C1" w:rsidP="00AC39C1">
      <w:pPr>
        <w:overflowPunct/>
        <w:autoSpaceDE/>
        <w:autoSpaceDN/>
        <w:adjustRightInd/>
        <w:spacing w:after="120"/>
        <w:jc w:val="both"/>
        <w:textAlignment w:val="auto"/>
        <w:rPr>
          <w:color w:val="000000"/>
          <w:sz w:val="20"/>
          <w:u w:val="single"/>
          <w:lang w:val="pl-PL"/>
        </w:rPr>
      </w:pPr>
      <w:r w:rsidRPr="00F353AD">
        <w:rPr>
          <w:rFonts w:eastAsia="Calibri"/>
          <w:kern w:val="0"/>
          <w:sz w:val="22"/>
          <w:szCs w:val="22"/>
          <w:lang w:val="pl-PL" w:eastAsia="en-US"/>
        </w:rPr>
        <w:t>.</w:t>
      </w:r>
      <w:r w:rsidRPr="00F353AD">
        <w:rPr>
          <w:rFonts w:eastAsia="Calibri"/>
          <w:b/>
          <w:bCs/>
          <w:i/>
          <w:iCs/>
          <w:kern w:val="0"/>
          <w:sz w:val="22"/>
          <w:szCs w:val="22"/>
          <w:lang w:val="pl-PL" w:eastAsia="en-US"/>
        </w:rPr>
        <w:t xml:space="preserve"> </w:t>
      </w:r>
      <w:r w:rsidRPr="00F353AD">
        <w:rPr>
          <w:color w:val="000000"/>
          <w:sz w:val="20"/>
          <w:lang w:val="pl-PL"/>
        </w:rPr>
        <w:t>_____________________________</w:t>
      </w:r>
    </w:p>
    <w:p w:rsidR="00AC39C1" w:rsidRPr="00F353AD" w:rsidRDefault="00AC39C1" w:rsidP="00AC39C1">
      <w:pPr>
        <w:widowControl/>
        <w:suppressAutoHyphens w:val="0"/>
        <w:overflowPunct/>
        <w:autoSpaceDE/>
        <w:autoSpaceDN/>
        <w:adjustRightInd/>
        <w:jc w:val="both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  <w:r w:rsidRPr="00F353AD">
        <w:rPr>
          <w:rFonts w:eastAsia="Calibri"/>
          <w:color w:val="000000"/>
          <w:kern w:val="0"/>
          <w:sz w:val="20"/>
          <w:vertAlign w:val="superscript"/>
          <w:lang w:val="pl-PL" w:eastAsia="en-US"/>
        </w:rPr>
        <w:t xml:space="preserve">1) </w:t>
      </w:r>
      <w:r w:rsidRPr="00F353AD">
        <w:rPr>
          <w:rFonts w:eastAsia="Calibri"/>
          <w:kern w:val="0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39C1" w:rsidRPr="007540F2" w:rsidRDefault="00AC39C1" w:rsidP="00AC39C1">
      <w:pPr>
        <w:widowControl/>
        <w:spacing w:before="280"/>
        <w:jc w:val="both"/>
        <w:rPr>
          <w:i/>
          <w:sz w:val="16"/>
          <w:szCs w:val="16"/>
          <w:lang w:val="pl-PL"/>
        </w:rPr>
      </w:pPr>
      <w:r w:rsidRPr="007540F2">
        <w:rPr>
          <w:i/>
          <w:sz w:val="16"/>
          <w:szCs w:val="16"/>
          <w:lang w:val="pl-PL"/>
        </w:rPr>
        <w:t xml:space="preserve">     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C39C1" w:rsidRPr="007540F2" w:rsidRDefault="00AC39C1" w:rsidP="00AC39C1">
      <w:pPr>
        <w:overflowPunct/>
        <w:autoSpaceDE/>
        <w:autoSpaceDN/>
        <w:adjustRightInd/>
        <w:jc w:val="both"/>
        <w:textAlignment w:val="auto"/>
        <w:rPr>
          <w:i/>
          <w:sz w:val="16"/>
          <w:szCs w:val="16"/>
          <w:lang w:val="pl-PL"/>
        </w:rPr>
      </w:pPr>
      <w:r w:rsidRPr="007540F2">
        <w:rPr>
          <w:i/>
          <w:sz w:val="22"/>
          <w:szCs w:val="22"/>
          <w:lang w:val="pl-PL"/>
        </w:rPr>
        <w:t xml:space="preserve">  </w:t>
      </w:r>
      <w:r w:rsidRPr="007540F2">
        <w:rPr>
          <w:i/>
          <w:sz w:val="16"/>
          <w:szCs w:val="16"/>
          <w:lang w:val="pl-PL"/>
        </w:rPr>
        <w:t xml:space="preserve">* * (maksymalny termin dostawy dla zamówień bieżących liczony od momentu przyjęcia zamówienia 5 dni ) </w:t>
      </w:r>
    </w:p>
    <w:p w:rsidR="00AC39C1" w:rsidRPr="007540F2" w:rsidRDefault="00AC39C1" w:rsidP="00AC39C1"/>
    <w:p w:rsidR="00AC39C1" w:rsidRDefault="00AC39C1" w:rsidP="00AC39C1">
      <w:pPr>
        <w:rPr>
          <w:lang w:val="pl-PL"/>
        </w:rPr>
      </w:pPr>
    </w:p>
    <w:p w:rsidR="00AC39C1" w:rsidRDefault="00AC39C1" w:rsidP="00AC39C1">
      <w:pPr>
        <w:rPr>
          <w:lang w:val="pl-PL"/>
        </w:rPr>
      </w:pPr>
    </w:p>
    <w:p w:rsidR="00AC39C1" w:rsidRDefault="00AC39C1" w:rsidP="00AC39C1">
      <w:pPr>
        <w:pStyle w:val="Tekstpodstawowy"/>
        <w:jc w:val="both"/>
        <w:rPr>
          <w:i/>
          <w:color w:val="FF0000"/>
        </w:rPr>
      </w:pPr>
    </w:p>
    <w:p w:rsidR="00AC39C1" w:rsidRDefault="00AC39C1" w:rsidP="00AC39C1">
      <w:pPr>
        <w:pStyle w:val="Tekstpodstawowy"/>
        <w:jc w:val="both"/>
        <w:rPr>
          <w:i/>
          <w:color w:val="FF0000"/>
        </w:rPr>
      </w:pPr>
    </w:p>
    <w:p w:rsidR="00AC39C1" w:rsidRDefault="00AC39C1" w:rsidP="00AC39C1">
      <w:pPr>
        <w:pStyle w:val="Tekstpodstawowy"/>
        <w:jc w:val="both"/>
        <w:rPr>
          <w:i/>
          <w:color w:val="FF0000"/>
        </w:rPr>
      </w:pPr>
    </w:p>
    <w:p w:rsidR="00AC39C1" w:rsidRDefault="00AC39C1" w:rsidP="00AC39C1">
      <w:pPr>
        <w:pStyle w:val="Tekstpodstawowy"/>
        <w:jc w:val="both"/>
        <w:rPr>
          <w:i/>
          <w:color w:val="FF0000"/>
        </w:rPr>
      </w:pPr>
    </w:p>
    <w:p w:rsidR="00AC39C1" w:rsidRDefault="00AC39C1" w:rsidP="00AC39C1">
      <w:pPr>
        <w:pStyle w:val="Tekstpodstawowy"/>
        <w:jc w:val="both"/>
        <w:rPr>
          <w:i/>
          <w:color w:val="FF0000"/>
        </w:rPr>
      </w:pPr>
    </w:p>
    <w:p w:rsidR="00AC39C1" w:rsidRDefault="00AC39C1" w:rsidP="00AC39C1">
      <w:pPr>
        <w:pStyle w:val="Tekstpodstawowy"/>
        <w:jc w:val="both"/>
        <w:rPr>
          <w:i/>
          <w:color w:val="FF0000"/>
        </w:rPr>
      </w:pPr>
    </w:p>
    <w:p w:rsidR="00AC39C1" w:rsidRPr="0026247F" w:rsidRDefault="00AC39C1" w:rsidP="00AC39C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26247F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AC39C1" w:rsidRPr="0026247F" w:rsidRDefault="00AC39C1" w:rsidP="00AC39C1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AC39C1" w:rsidRPr="0026247F" w:rsidRDefault="00AC39C1" w:rsidP="00AC39C1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C5703" w:rsidRPr="0026247F" w:rsidRDefault="00AC39C1" w:rsidP="002C5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26247F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  <w:r w:rsidR="002C5703" w:rsidRPr="002C5703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</w:t>
      </w:r>
    </w:p>
    <w:p w:rsidR="002C5703" w:rsidRPr="0026247F" w:rsidRDefault="002C5703" w:rsidP="002C5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proofErr w:type="spellStart"/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</w:t>
      </w:r>
      <w:proofErr w:type="spellEnd"/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. UE S </w:t>
      </w:r>
      <w:proofErr w:type="spellStart"/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numer</w:t>
      </w:r>
      <w:proofErr w:type="spellEnd"/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 </w:t>
      </w:r>
      <w:r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S46, data 08.03.2021, </w:t>
      </w:r>
      <w:proofErr w:type="spellStart"/>
      <w:r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strona</w:t>
      </w:r>
      <w:proofErr w:type="spellEnd"/>
      <w:r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 114920-2021-PL</w:t>
      </w:r>
      <w:r w:rsidRPr="0026247F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</w:t>
      </w:r>
    </w:p>
    <w:p w:rsidR="002C5703" w:rsidRPr="0026247F" w:rsidRDefault="002C5703" w:rsidP="002C5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Numer ogłoszenia w Dz.U. S: </w:t>
      </w:r>
      <w:r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2021/S 046-114920</w:t>
      </w:r>
    </w:p>
    <w:p w:rsidR="00AC39C1" w:rsidRPr="0026247F" w:rsidRDefault="00AC39C1" w:rsidP="002C570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bookmarkStart w:id="1" w:name="_GoBack"/>
      <w:bookmarkEnd w:id="1"/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C39C1" w:rsidRPr="0026247F" w:rsidRDefault="00AC39C1" w:rsidP="00AC39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AC39C1" w:rsidRPr="0026247F" w:rsidRDefault="00AC39C1" w:rsidP="00AC39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C39C1" w:rsidRPr="0026247F" w:rsidTr="00A6284D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C39C1" w:rsidRPr="0026247F" w:rsidTr="00A6284D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AC39C1" w:rsidRPr="0026247F" w:rsidTr="00A6284D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C39C1" w:rsidRPr="0026247F" w:rsidTr="00A6284D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CF63F1" w:rsidRDefault="00AC39C1" w:rsidP="00A628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FF2E5B">
              <w:rPr>
                <w:rFonts w:ascii="Arial" w:hAnsi="Arial" w:cs="Arial"/>
                <w:b/>
                <w:sz w:val="20"/>
                <w:lang w:val="pl-PL"/>
              </w:rPr>
              <w:t>„Dostawy : Osprzętu do bezpośredniej wizualizacji dróg żółciow</w:t>
            </w:r>
            <w:r>
              <w:rPr>
                <w:rFonts w:ascii="Arial" w:hAnsi="Arial" w:cs="Arial"/>
                <w:b/>
                <w:sz w:val="20"/>
                <w:lang w:val="pl-PL"/>
              </w:rPr>
              <w:t xml:space="preserve">ych, Obłożenia” </w:t>
            </w:r>
          </w:p>
        </w:tc>
      </w:tr>
      <w:tr w:rsidR="00AC39C1" w:rsidRPr="0026247F" w:rsidTr="00A6284D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26247F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CF63F1" w:rsidRDefault="00AC39C1" w:rsidP="00A628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AC39C1" w:rsidRPr="00CF63F1" w:rsidRDefault="00AC39C1" w:rsidP="00A6284D">
            <w:pPr>
              <w:overflowPunct/>
              <w:autoSpaceDE/>
              <w:autoSpaceDN/>
              <w:adjustRightInd/>
              <w:jc w:val="center"/>
              <w:rPr>
                <w:rFonts w:eastAsia="Arial Unicode MS" w:cs="Arial Unicode MS"/>
                <w:kern w:val="2"/>
                <w:szCs w:val="24"/>
                <w:lang w:val="pl-PL" w:eastAsia="hi-IN" w:bidi="hi-IN"/>
              </w:rPr>
            </w:pPr>
            <w:proofErr w:type="spellStart"/>
            <w:r w:rsidRPr="00CF63F1">
              <w:rPr>
                <w:rFonts w:ascii="Arial" w:eastAsia="Arial Unicode MS" w:hAnsi="Arial"/>
                <w:b/>
                <w:kern w:val="2"/>
                <w:sz w:val="22"/>
                <w:szCs w:val="22"/>
                <w:lang w:val="pl-PL" w:eastAsia="hi-IN" w:bidi="hi-IN"/>
              </w:rPr>
              <w:t>Zp</w:t>
            </w:r>
            <w:proofErr w:type="spellEnd"/>
            <w:r w:rsidRPr="00CF63F1">
              <w:rPr>
                <w:rFonts w:ascii="Arial" w:eastAsia="Arial Unicode MS" w:hAnsi="Arial"/>
                <w:b/>
                <w:kern w:val="2"/>
                <w:sz w:val="22"/>
                <w:szCs w:val="22"/>
                <w:lang w:val="pl-PL" w:eastAsia="hi-IN" w:bidi="hi-IN"/>
              </w:rPr>
              <w:t>/6/PN-6/21</w:t>
            </w:r>
          </w:p>
        </w:tc>
      </w:tr>
    </w:tbl>
    <w:p w:rsidR="00AC39C1" w:rsidRPr="0026247F" w:rsidRDefault="00AC39C1" w:rsidP="00AC39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26247F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AC39C1" w:rsidRPr="0026247F" w:rsidTr="00A6284D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AC39C1" w:rsidRPr="0026247F" w:rsidTr="00A6284D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26247F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jaki jest odpowiedni odsetek pracowników niepełnosprawnych lub </w:t>
            </w:r>
            <w:proofErr w:type="spellStart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26247F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AC39C1" w:rsidRPr="0026247F" w:rsidTr="00A6284D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b) Proszę wskazać pozostałych wykonawców biorących wspólnie udział w postępowaniu o udzielenie zamówienia: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b): 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c): 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AC39C1" w:rsidRPr="0026247F" w:rsidRDefault="00AC39C1" w:rsidP="00AC39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</w:t>
      </w:r>
      <w:proofErr w:type="spellStart"/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ych</w:t>
      </w:r>
      <w:proofErr w:type="spellEnd"/>
      <w:r w:rsidRPr="0026247F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AC39C1" w:rsidRPr="0026247F" w:rsidRDefault="00AC39C1" w:rsidP="00AC39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26247F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D: Informacje dotyczące podwykonawców, na których zdolności wykonawca nie polega</w:t>
      </w:r>
    </w:p>
    <w:p w:rsidR="00AC39C1" w:rsidRPr="0026247F" w:rsidRDefault="00AC39C1" w:rsidP="00AC39C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AC39C1" w:rsidRPr="0026247F" w:rsidRDefault="00AC39C1" w:rsidP="00AC39C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C39C1" w:rsidRPr="0026247F" w:rsidRDefault="00AC39C1" w:rsidP="00AC39C1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III: Podstawy wykluczenia</w:t>
      </w:r>
    </w:p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AC39C1" w:rsidRPr="0026247F" w:rsidRDefault="00AC39C1" w:rsidP="00AC39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AC39C1" w:rsidRPr="0026247F" w:rsidRDefault="00AC39C1" w:rsidP="00AC39C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AC39C1" w:rsidRPr="0026247F" w:rsidRDefault="00AC39C1" w:rsidP="00AC39C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AC39C1" w:rsidRPr="0026247F" w:rsidRDefault="00AC39C1" w:rsidP="00AC39C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3" w:name="_DV_M1264"/>
      <w:bookmarkEnd w:id="3"/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4" w:name="_DV_M1266"/>
      <w:bookmarkEnd w:id="4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AC39C1" w:rsidRPr="0026247F" w:rsidRDefault="00AC39C1" w:rsidP="00AC39C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5" w:name="_DV_M1268"/>
      <w:bookmarkEnd w:id="5"/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AC39C1" w:rsidRPr="0026247F" w:rsidRDefault="00AC39C1" w:rsidP="00AC39C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AC39C1" w:rsidRPr="0026247F" w:rsidRDefault="00AC39C1" w:rsidP="00AC39C1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26247F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26247F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</w:t>
            </w:r>
            <w:proofErr w:type="spellStart"/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 to dotyczy.</w:t>
            </w:r>
          </w:p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Jeżeli odnośna dokumentacja jest dostępna w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AC39C1" w:rsidRPr="0026247F" w:rsidTr="00A6284D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AC39C1" w:rsidRPr="0026247F" w:rsidRDefault="00AC39C1" w:rsidP="00A6284D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AC39C1" w:rsidRPr="0026247F" w:rsidRDefault="00AC39C1" w:rsidP="00A6284D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AC39C1" w:rsidRPr="0026247F" w:rsidRDefault="00AC39C1" w:rsidP="00A6284D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AC39C1" w:rsidRPr="0026247F" w:rsidTr="00A6284D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AC39C1" w:rsidRPr="0026247F" w:rsidRDefault="00AC39C1" w:rsidP="00A6284D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AC39C1" w:rsidRPr="0026247F" w:rsidRDefault="00AC39C1" w:rsidP="00A6284D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AC39C1" w:rsidRPr="0026247F" w:rsidRDefault="00AC39C1" w:rsidP="00A6284D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AC39C1" w:rsidRPr="0026247F" w:rsidRDefault="00AC39C1" w:rsidP="00A6284D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AC39C1" w:rsidRPr="0026247F" w:rsidRDefault="00AC39C1" w:rsidP="00A6284D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AC39C1" w:rsidRPr="0026247F" w:rsidRDefault="00AC39C1" w:rsidP="00A6284D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lastRenderedPageBreak/>
        <w:t>C: Podstawy związane z niewypłacalnością, konfliktem interesów lub wykroczeniami zawodowymi</w:t>
      </w:r>
      <w:r w:rsidRPr="0026247F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AC39C1" w:rsidRPr="0026247F" w:rsidRDefault="00AC39C1" w:rsidP="00AC39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C39C1" w:rsidRPr="0026247F" w:rsidTr="00A6284D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AC39C1" w:rsidRPr="0026247F" w:rsidTr="00A6284D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AC39C1" w:rsidRPr="0026247F" w:rsidRDefault="00AC39C1" w:rsidP="00A6284D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AC39C1" w:rsidRPr="0026247F" w:rsidRDefault="00AC39C1" w:rsidP="00A6284D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26247F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AC39C1" w:rsidRPr="0026247F" w:rsidRDefault="00AC39C1" w:rsidP="00A6284D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AC39C1" w:rsidRPr="0026247F" w:rsidRDefault="00AC39C1" w:rsidP="00A6284D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AC39C1" w:rsidRPr="0026247F" w:rsidTr="00A6284D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jest winien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AC39C1" w:rsidRPr="0026247F" w:rsidTr="00A6284D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AC39C1" w:rsidRPr="0026247F" w:rsidTr="00A6284D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AC39C1" w:rsidRPr="0026247F" w:rsidTr="00A6284D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AC39C1" w:rsidRPr="0026247F" w:rsidTr="00A6284D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AC39C1" w:rsidRPr="0026247F" w:rsidTr="00A6284D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AC39C1" w:rsidRPr="0026247F" w:rsidTr="00A6284D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AC39C1" w:rsidRPr="0026247F" w:rsidTr="00A6284D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26247F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</w:t>
            </w:r>
            <w:r w:rsidRPr="0026247F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</w:p>
        </w:tc>
      </w:tr>
    </w:tbl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AC39C1" w:rsidRPr="0026247F" w:rsidRDefault="00AC39C1" w:rsidP="00AC39C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AC39C1" w:rsidRPr="0026247F" w:rsidRDefault="00AC39C1" w:rsidP="00AC39C1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26247F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AC39C1" w:rsidRPr="0026247F" w:rsidRDefault="00AC39C1" w:rsidP="00AC39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26247F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AC39C1" w:rsidRPr="0026247F" w:rsidTr="00A628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AC39C1" w:rsidRPr="0026247F" w:rsidTr="00A6284D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AC39C1" w:rsidRPr="0026247F" w:rsidRDefault="00AC39C1" w:rsidP="00AC39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AC39C1" w:rsidRPr="0026247F" w:rsidRDefault="00AC39C1" w:rsidP="00AC39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2a) Jego roczny („specyficzny”)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 wskaźnika(-ów) jest (są) następująca(-e):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AC39C1" w:rsidRPr="0026247F" w:rsidRDefault="00AC39C1" w:rsidP="00AC39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6" w:name="_DV_M4301"/>
            <w:bookmarkStart w:id="7" w:name="_DV_M4300"/>
            <w:bookmarkEnd w:id="6"/>
            <w:bookmarkEnd w:id="7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wykonał następujące roboty budowlane określonego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lastRenderedPageBreak/>
              <w:t>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Liczba lat (okres ten został wskazany w stosownym ogłoszeniu lub dokumentach zamówienia): 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 xml:space="preserve">1b) Jedynie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dostawy i zamówień publicznych na usługi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rodzaju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</w:t>
            </w:r>
            <w:proofErr w:type="spellEnd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sporządzaniu wykazu proszę podać kwoty, daty i odbiorców, zarówno publicznych, jak i prywatnych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AC39C1" w:rsidRPr="0026247F" w:rsidTr="00A6284D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39C1" w:rsidRPr="0026247F" w:rsidRDefault="00AC39C1" w:rsidP="00A6284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39C1" w:rsidRPr="0026247F" w:rsidRDefault="00AC39C1" w:rsidP="00A6284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39C1" w:rsidRPr="0026247F" w:rsidRDefault="00AC39C1" w:rsidP="00A6284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39C1" w:rsidRPr="0026247F" w:rsidRDefault="00AC39C1" w:rsidP="00A6284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26247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AC39C1" w:rsidRPr="0026247F" w:rsidTr="00A6284D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39C1" w:rsidRPr="0026247F" w:rsidRDefault="00AC39C1" w:rsidP="00A6284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39C1" w:rsidRPr="0026247F" w:rsidRDefault="00AC39C1" w:rsidP="00A6284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39C1" w:rsidRPr="0026247F" w:rsidRDefault="00AC39C1" w:rsidP="00A6284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C39C1" w:rsidRPr="0026247F" w:rsidRDefault="00AC39C1" w:rsidP="00A6284D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2) Może skorzystać z usług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8) Wielkość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</w:t>
            </w:r>
            <w:proofErr w:type="spellStart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organ,dokładne</w:t>
            </w:r>
            <w:proofErr w:type="spellEnd"/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dane referencyjne dokumentacji): [……][……][……]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8" w:name="_DV_M4312"/>
      <w:bookmarkStart w:id="9" w:name="_DV_M4311"/>
      <w:bookmarkStart w:id="10" w:name="_DV_M4310"/>
      <w:bookmarkStart w:id="11" w:name="_DV_M4309"/>
      <w:bookmarkStart w:id="12" w:name="_DV_M4308"/>
      <w:bookmarkStart w:id="13" w:name="_DV_M4307"/>
      <w:bookmarkEnd w:id="8"/>
      <w:bookmarkEnd w:id="9"/>
      <w:bookmarkEnd w:id="10"/>
      <w:bookmarkEnd w:id="11"/>
      <w:bookmarkEnd w:id="12"/>
      <w:bookmarkEnd w:id="13"/>
      <w:r w:rsidRPr="0026247F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AC39C1" w:rsidRPr="0026247F" w:rsidRDefault="00AC39C1" w:rsidP="00AC39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w tym w zakresie dostępności dla osób 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niepełnosprawnych?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Czy wykonawca będzie w stanie przedstawić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zostać przedstawione: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C39C1" w:rsidRPr="0026247F" w:rsidRDefault="00AC39C1" w:rsidP="00AC39C1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  <w:r w:rsidRPr="0026247F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</w:p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lastRenderedPageBreak/>
        <w:t>Część V: Ograniczanie liczby kwalifikujących się kandydatów</w:t>
      </w:r>
    </w:p>
    <w:p w:rsidR="00AC39C1" w:rsidRPr="0026247F" w:rsidRDefault="00AC39C1" w:rsidP="00AC39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AC39C1" w:rsidRPr="0026247F" w:rsidRDefault="00AC39C1" w:rsidP="00AC39C1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26247F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AC39C1" w:rsidRPr="0026247F" w:rsidTr="00A6284D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26247F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9C1" w:rsidRPr="0026247F" w:rsidRDefault="00AC39C1" w:rsidP="00A6284D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26247F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AC39C1" w:rsidRPr="0026247F" w:rsidRDefault="00AC39C1" w:rsidP="00AC39C1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26247F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AC39C1" w:rsidRPr="0026247F" w:rsidRDefault="00AC39C1" w:rsidP="00AC39C1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C39C1" w:rsidRPr="0026247F" w:rsidRDefault="00AC39C1" w:rsidP="00AC39C1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C39C1" w:rsidRPr="0026247F" w:rsidRDefault="00AC39C1" w:rsidP="00AC39C1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AC39C1" w:rsidRPr="0026247F" w:rsidRDefault="00AC39C1" w:rsidP="00AC39C1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26247F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AC39C1" w:rsidRPr="0026247F" w:rsidRDefault="00AC39C1" w:rsidP="00AC39C1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26247F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26247F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AC39C1" w:rsidRPr="0026247F" w:rsidRDefault="00AC39C1" w:rsidP="00AC39C1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AC39C1" w:rsidRPr="0026247F" w:rsidRDefault="00AC39C1" w:rsidP="00AC39C1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AC39C1" w:rsidRPr="0026247F" w:rsidRDefault="00AC39C1" w:rsidP="00AC39C1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26247F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AC39C1" w:rsidRPr="0026247F" w:rsidRDefault="00AC39C1" w:rsidP="00AC39C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 w:val="22"/>
          <w:szCs w:val="22"/>
          <w:lang w:val="pl-PL" w:eastAsia="hi-IN" w:bidi="hi-IN"/>
        </w:rPr>
      </w:pPr>
    </w:p>
    <w:p w:rsidR="00AC39C1" w:rsidRPr="0026247F" w:rsidRDefault="00AC39C1" w:rsidP="00AC39C1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AC39C1" w:rsidRDefault="00AC39C1" w:rsidP="00AC39C1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AC39C1" w:rsidRDefault="00AC39C1" w:rsidP="00AC39C1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AC39C1" w:rsidRDefault="00AC39C1" w:rsidP="00AC39C1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AC39C1" w:rsidRDefault="00AC39C1" w:rsidP="00AC39C1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AC39C1" w:rsidRDefault="00AC39C1" w:rsidP="00AC39C1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lastRenderedPageBreak/>
        <w:t>Załącznik nr 5  do SWZ</w:t>
      </w: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AC39C1" w:rsidRDefault="00AC39C1" w:rsidP="00AC39C1">
      <w:pPr>
        <w:rPr>
          <w:b/>
        </w:rPr>
      </w:pPr>
      <w:r>
        <w:rPr>
          <w:b/>
        </w:rPr>
        <w:t>Wykonawca:</w:t>
      </w:r>
    </w:p>
    <w:p w:rsidR="00AC39C1" w:rsidRDefault="00AC39C1" w:rsidP="00AC39C1">
      <w:pPr>
        <w:rPr>
          <w:b/>
        </w:rPr>
      </w:pPr>
    </w:p>
    <w:p w:rsidR="00AC39C1" w:rsidRDefault="00AC39C1" w:rsidP="00AC39C1">
      <w:pPr>
        <w:rPr>
          <w:b/>
        </w:rPr>
      </w:pPr>
    </w:p>
    <w:p w:rsidR="00AC39C1" w:rsidRDefault="00AC39C1" w:rsidP="00AC39C1">
      <w:pPr>
        <w:rPr>
          <w:b/>
        </w:rPr>
      </w:pPr>
    </w:p>
    <w:p w:rsidR="00AC39C1" w:rsidRDefault="00AC39C1" w:rsidP="00AC39C1">
      <w:pPr>
        <w:rPr>
          <w:sz w:val="20"/>
        </w:rPr>
      </w:pPr>
    </w:p>
    <w:p w:rsidR="00AC39C1" w:rsidRDefault="00AC39C1" w:rsidP="00AC39C1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AC39C1" w:rsidRDefault="00AC39C1" w:rsidP="00AC39C1">
      <w:pPr>
        <w:rPr>
          <w:rFonts w:ascii="Arial" w:hAnsi="Arial"/>
          <w:sz w:val="21"/>
        </w:rPr>
      </w:pPr>
    </w:p>
    <w:p w:rsidR="00AC39C1" w:rsidRDefault="00AC39C1" w:rsidP="00AC39C1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AC39C1" w:rsidRPr="00DC4736" w:rsidRDefault="00AC39C1" w:rsidP="00AC39C1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mowa w art. 125 ust. 1 ustawy, w zakresie podstaw wykluczenia z postępowania .</w:t>
      </w:r>
    </w:p>
    <w:p w:rsidR="00AC39C1" w:rsidRDefault="00AC39C1" w:rsidP="00AC39C1">
      <w:pPr>
        <w:spacing w:line="360" w:lineRule="auto"/>
        <w:ind w:firstLine="708"/>
        <w:jc w:val="center"/>
        <w:rPr>
          <w:sz w:val="22"/>
        </w:rPr>
      </w:pPr>
    </w:p>
    <w:p w:rsidR="00AC39C1" w:rsidRPr="00C77A13" w:rsidRDefault="00AC39C1" w:rsidP="00AC39C1">
      <w:pPr>
        <w:spacing w:after="120"/>
        <w:rPr>
          <w:sz w:val="22"/>
        </w:rPr>
      </w:pPr>
      <w:r w:rsidRPr="00C77A13">
        <w:rPr>
          <w:sz w:val="22"/>
        </w:rPr>
        <w:t xml:space="preserve">Na potrzeby postępowania o udzielenie zamówienia publicznego pn. </w:t>
      </w:r>
      <w:r w:rsidRPr="00FF2E5B">
        <w:rPr>
          <w:b/>
        </w:rPr>
        <w:t>„Dostawy : Osprzętu do bezpośredniej wizualizacji dróg żółciowych, Obłożenia” -   Zp/6/PN-6/21</w:t>
      </w:r>
      <w:r w:rsidRPr="00C77A13">
        <w:rPr>
          <w:b/>
          <w:sz w:val="22"/>
          <w:szCs w:val="22"/>
        </w:rPr>
        <w:t>,</w:t>
      </w:r>
      <w:r w:rsidRPr="00C77A13">
        <w:rPr>
          <w:sz w:val="22"/>
        </w:rPr>
        <w:t xml:space="preserve"> prowadzonego przez </w:t>
      </w:r>
      <w:r w:rsidRPr="00C77A13">
        <w:rPr>
          <w:b/>
          <w:sz w:val="22"/>
        </w:rPr>
        <w:t>Specjalistyczny Szpital im. dra Alfreda Sokołowskiego w Wałbrzychu</w:t>
      </w:r>
      <w:r w:rsidRPr="00C77A13">
        <w:rPr>
          <w:sz w:val="22"/>
        </w:rPr>
        <w:t xml:space="preserve"> oświadczam, co następuje:</w:t>
      </w:r>
    </w:p>
    <w:p w:rsidR="00AC39C1" w:rsidRPr="00C77A13" w:rsidRDefault="00AC39C1" w:rsidP="00AC39C1">
      <w:pPr>
        <w:pStyle w:val="Bezodstpw"/>
        <w:jc w:val="both"/>
        <w:rPr>
          <w:sz w:val="22"/>
        </w:rPr>
      </w:pPr>
    </w:p>
    <w:p w:rsidR="00AC39C1" w:rsidRPr="00344C7D" w:rsidRDefault="00AC39C1" w:rsidP="00AC39C1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podstaw wykluczenia z postępowania , o których mowa w:</w:t>
      </w:r>
    </w:p>
    <w:p w:rsidR="00AC39C1" w:rsidRPr="00344C7D" w:rsidRDefault="00AC39C1" w:rsidP="00AC39C1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a) art. 108 ust. 1 pkt 3 ustawy,</w:t>
      </w:r>
    </w:p>
    <w:p w:rsidR="00AC39C1" w:rsidRPr="00344C7D" w:rsidRDefault="00AC39C1" w:rsidP="00AC39C1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AC39C1" w:rsidRPr="00344C7D" w:rsidRDefault="00AC39C1" w:rsidP="00AC39C1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AC39C1" w:rsidRPr="00344C7D" w:rsidRDefault="00AC39C1" w:rsidP="00AC39C1">
      <w:pPr>
        <w:jc w:val="both"/>
        <w:rPr>
          <w:sz w:val="22"/>
          <w:lang w:eastAsia="en-US"/>
        </w:rPr>
      </w:pPr>
      <w:r w:rsidRPr="00344C7D">
        <w:rPr>
          <w:sz w:val="22"/>
          <w:lang w:eastAsia="en-US"/>
        </w:rPr>
        <w:t>d) art. 108 ust. 1 pkt 6 ustawy,</w:t>
      </w:r>
    </w:p>
    <w:p w:rsidR="00AC39C1" w:rsidRDefault="00AC39C1" w:rsidP="00AC39C1">
      <w:pPr>
        <w:pStyle w:val="Bezodstpw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AC39C1" w:rsidRDefault="00AC39C1" w:rsidP="00AC39C1">
      <w:pPr>
        <w:pStyle w:val="Bezodstpw"/>
        <w:jc w:val="both"/>
        <w:rPr>
          <w:b/>
          <w:sz w:val="22"/>
          <w:lang w:eastAsia="en-US"/>
        </w:rPr>
      </w:pPr>
    </w:p>
    <w:p w:rsidR="00AC39C1" w:rsidRDefault="00AC39C1" w:rsidP="00AC39C1">
      <w:pPr>
        <w:pStyle w:val="Bezodstpw"/>
        <w:spacing w:after="120"/>
        <w:jc w:val="both"/>
        <w:rPr>
          <w:sz w:val="22"/>
          <w:lang w:eastAsia="en-US"/>
        </w:rPr>
      </w:pPr>
      <w:r w:rsidRPr="005E1122">
        <w:rPr>
          <w:sz w:val="22"/>
          <w:lang w:eastAsia="en-US"/>
        </w:rPr>
        <w:t xml:space="preserve">oraz : </w:t>
      </w:r>
    </w:p>
    <w:p w:rsidR="00AC39C1" w:rsidRDefault="00AC39C1" w:rsidP="00AC39C1">
      <w:pPr>
        <w:jc w:val="both"/>
        <w:rPr>
          <w:sz w:val="22"/>
          <w:lang w:eastAsia="en-US"/>
        </w:rPr>
      </w:pPr>
      <w:r w:rsidRPr="005E1122">
        <w:rPr>
          <w:b/>
          <w:sz w:val="22"/>
          <w:lang w:eastAsia="en-US"/>
        </w:rPr>
        <w:t>w zakresie art. 108 ust. 1 pkt 5 ustawy</w:t>
      </w:r>
      <w:r>
        <w:rPr>
          <w:b/>
          <w:sz w:val="22"/>
          <w:lang w:eastAsia="en-US"/>
        </w:rPr>
        <w:t xml:space="preserve"> o</w:t>
      </w:r>
      <w:r>
        <w:rPr>
          <w:sz w:val="22"/>
          <w:lang w:eastAsia="en-US"/>
        </w:rPr>
        <w:t>:</w:t>
      </w:r>
    </w:p>
    <w:p w:rsidR="00AC39C1" w:rsidRDefault="00AC39C1" w:rsidP="00AC39C1">
      <w:pPr>
        <w:pStyle w:val="Akapitzlist"/>
        <w:numPr>
          <w:ilvl w:val="0"/>
          <w:numId w:val="4"/>
        </w:numPr>
        <w:jc w:val="both"/>
        <w:rPr>
          <w:sz w:val="22"/>
          <w:lang w:eastAsia="en-US"/>
        </w:rPr>
      </w:pPr>
      <w:r w:rsidRPr="00E72C34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,</w:t>
      </w:r>
    </w:p>
    <w:p w:rsidR="00AC39C1" w:rsidRPr="00E72C34" w:rsidRDefault="00AC39C1" w:rsidP="00AC39C1">
      <w:pPr>
        <w:pStyle w:val="Akapitzlist"/>
        <w:numPr>
          <w:ilvl w:val="0"/>
          <w:numId w:val="4"/>
        </w:numPr>
        <w:jc w:val="both"/>
        <w:rPr>
          <w:sz w:val="22"/>
          <w:lang w:eastAsia="en-US"/>
        </w:rPr>
      </w:pPr>
      <w:r w:rsidRPr="00E72C34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</w:t>
      </w:r>
      <w:r>
        <w:rPr>
          <w:sz w:val="22"/>
          <w:lang w:eastAsia="en-US"/>
        </w:rPr>
        <w:t>*</w:t>
      </w:r>
      <w:r w:rsidRPr="00E72C34">
        <w:rPr>
          <w:sz w:val="22"/>
          <w:lang w:eastAsia="en-US"/>
        </w:rPr>
        <w:t>.</w:t>
      </w:r>
    </w:p>
    <w:p w:rsidR="00AC39C1" w:rsidRDefault="00AC39C1" w:rsidP="00AC39C1">
      <w:pPr>
        <w:pStyle w:val="Bezodstpw"/>
        <w:jc w:val="both"/>
        <w:rPr>
          <w:b/>
          <w:sz w:val="22"/>
          <w:lang w:eastAsia="en-US"/>
        </w:rPr>
      </w:pPr>
    </w:p>
    <w:p w:rsidR="00AC39C1" w:rsidRPr="00E72C34" w:rsidRDefault="00AC39C1" w:rsidP="00AC39C1">
      <w:pPr>
        <w:pStyle w:val="Bezodstpw"/>
        <w:jc w:val="both"/>
        <w:rPr>
          <w:b/>
          <w:i/>
          <w:sz w:val="22"/>
          <w:lang w:eastAsia="en-US"/>
        </w:rPr>
      </w:pPr>
      <w:r w:rsidRPr="00E72C34">
        <w:rPr>
          <w:b/>
          <w:i/>
          <w:sz w:val="22"/>
          <w:lang w:eastAsia="en-US"/>
        </w:rPr>
        <w:t>*niepotrzebne skreślić</w:t>
      </w:r>
    </w:p>
    <w:p w:rsidR="00AC39C1" w:rsidRDefault="00AC39C1" w:rsidP="00AC39C1">
      <w:pPr>
        <w:pStyle w:val="Bezodstpw"/>
        <w:spacing w:after="120"/>
        <w:jc w:val="both"/>
        <w:rPr>
          <w:b/>
          <w:sz w:val="22"/>
          <w:lang w:eastAsia="en-US"/>
        </w:rPr>
      </w:pPr>
    </w:p>
    <w:p w:rsidR="00AC39C1" w:rsidRDefault="00AC39C1" w:rsidP="00AC39C1">
      <w:pPr>
        <w:pStyle w:val="Bezodstpw"/>
        <w:jc w:val="both"/>
        <w:rPr>
          <w:b/>
          <w:sz w:val="22"/>
          <w:lang w:eastAsia="en-US"/>
        </w:rPr>
      </w:pPr>
    </w:p>
    <w:p w:rsidR="00AC39C1" w:rsidRDefault="00AC39C1" w:rsidP="00AC39C1">
      <w:pPr>
        <w:pStyle w:val="Bezodstpw"/>
        <w:jc w:val="both"/>
        <w:rPr>
          <w:b/>
          <w:sz w:val="22"/>
          <w:lang w:eastAsia="en-US"/>
        </w:rPr>
      </w:pPr>
    </w:p>
    <w:p w:rsidR="00AC39C1" w:rsidRDefault="00AC39C1" w:rsidP="00AC39C1">
      <w:pPr>
        <w:pStyle w:val="Bezodstpw"/>
        <w:jc w:val="both"/>
        <w:rPr>
          <w:b/>
          <w:sz w:val="22"/>
          <w:lang w:eastAsia="en-US"/>
        </w:rPr>
      </w:pPr>
    </w:p>
    <w:p w:rsidR="00AC39C1" w:rsidRDefault="00AC39C1" w:rsidP="00AC39C1">
      <w:pPr>
        <w:pStyle w:val="Bezodstpw"/>
        <w:jc w:val="both"/>
        <w:rPr>
          <w:sz w:val="18"/>
          <w:lang w:eastAsia="en-US"/>
        </w:rPr>
      </w:pPr>
    </w:p>
    <w:p w:rsidR="00AC39C1" w:rsidRDefault="00AC39C1" w:rsidP="00AC39C1">
      <w:pPr>
        <w:pStyle w:val="Bezodstpw"/>
        <w:jc w:val="both"/>
        <w:rPr>
          <w:sz w:val="18"/>
          <w:lang w:eastAsia="en-US"/>
        </w:rPr>
      </w:pPr>
    </w:p>
    <w:p w:rsidR="00AC39C1" w:rsidRDefault="00AC39C1" w:rsidP="00AC39C1">
      <w:pPr>
        <w:spacing w:line="360" w:lineRule="auto"/>
        <w:jc w:val="both"/>
        <w:rPr>
          <w:rFonts w:ascii="Arial" w:hAnsi="Arial"/>
          <w:sz w:val="20"/>
        </w:rPr>
      </w:pPr>
    </w:p>
    <w:p w:rsidR="00AC39C1" w:rsidRPr="00753CC7" w:rsidRDefault="00AC39C1" w:rsidP="00AC39C1">
      <w:pPr>
        <w:spacing w:line="360" w:lineRule="auto"/>
        <w:jc w:val="both"/>
        <w:rPr>
          <w:sz w:val="20"/>
        </w:rPr>
      </w:pPr>
      <w:r w:rsidRPr="00753CC7">
        <w:rPr>
          <w:sz w:val="20"/>
        </w:rPr>
        <w:t xml:space="preserve">…………….……. </w:t>
      </w:r>
      <w:r w:rsidRPr="00753CC7">
        <w:rPr>
          <w:i/>
          <w:sz w:val="20"/>
        </w:rPr>
        <w:t>(miejscowość),</w:t>
      </w:r>
      <w:r w:rsidRPr="00753CC7">
        <w:rPr>
          <w:sz w:val="20"/>
        </w:rPr>
        <w:t>dnia ……</w:t>
      </w:r>
      <w:r>
        <w:rPr>
          <w:sz w:val="20"/>
        </w:rPr>
        <w:t xml:space="preserve">…….……. r. </w:t>
      </w:r>
    </w:p>
    <w:p w:rsidR="00AC39C1" w:rsidRDefault="00AC39C1" w:rsidP="00AC39C1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…………………………………………</w:t>
      </w:r>
    </w:p>
    <w:p w:rsidR="00AC39C1" w:rsidRPr="003045BE" w:rsidRDefault="00AC39C1" w:rsidP="00AC39C1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(podpis)</w:t>
      </w:r>
    </w:p>
    <w:p w:rsidR="00AC39C1" w:rsidRDefault="00AC39C1" w:rsidP="00AC39C1">
      <w:pPr>
        <w:rPr>
          <w:i/>
          <w:szCs w:val="24"/>
        </w:rPr>
      </w:pPr>
    </w:p>
    <w:p w:rsidR="00AC39C1" w:rsidRDefault="00AC39C1" w:rsidP="00AC39C1"/>
    <w:p w:rsidR="00AC39C1" w:rsidRPr="0026247F" w:rsidRDefault="00AC39C1" w:rsidP="00AC39C1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AC39C1" w:rsidRDefault="00AC39C1" w:rsidP="00AC39C1">
      <w:pPr>
        <w:rPr>
          <w:i/>
          <w:sz w:val="22"/>
          <w:lang w:val="pl-PL"/>
        </w:rPr>
      </w:pPr>
      <w:r>
        <w:rPr>
          <w:i/>
          <w:sz w:val="22"/>
          <w:lang w:val="pl-PL"/>
        </w:rPr>
        <w:t>Załącznik nr 6  do SWZ</w:t>
      </w:r>
    </w:p>
    <w:p w:rsidR="00AC39C1" w:rsidRDefault="00AC39C1" w:rsidP="00AC39C1">
      <w:pPr>
        <w:rPr>
          <w:i/>
          <w:sz w:val="22"/>
          <w:lang w:val="pl-PL"/>
        </w:rPr>
      </w:pPr>
    </w:p>
    <w:p w:rsidR="00AC39C1" w:rsidRDefault="00AC39C1" w:rsidP="00AC39C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</w:p>
    <w:p w:rsidR="00AC39C1" w:rsidRDefault="00AC39C1" w:rsidP="00AC39C1">
      <w:pPr>
        <w:rPr>
          <w:b/>
        </w:rPr>
      </w:pPr>
      <w:r>
        <w:rPr>
          <w:b/>
        </w:rPr>
        <w:t>Wykonawca:</w:t>
      </w:r>
    </w:p>
    <w:p w:rsidR="00AC39C1" w:rsidRDefault="00AC39C1" w:rsidP="00AC39C1">
      <w:pPr>
        <w:rPr>
          <w:b/>
        </w:rPr>
      </w:pPr>
    </w:p>
    <w:p w:rsidR="00AC39C1" w:rsidRDefault="00AC39C1" w:rsidP="00AC39C1">
      <w:pPr>
        <w:rPr>
          <w:b/>
        </w:rPr>
      </w:pPr>
    </w:p>
    <w:p w:rsidR="00AC39C1" w:rsidRDefault="00AC39C1" w:rsidP="00AC39C1">
      <w:pPr>
        <w:rPr>
          <w:b/>
        </w:rPr>
      </w:pPr>
    </w:p>
    <w:p w:rsidR="00AC39C1" w:rsidRDefault="00AC39C1" w:rsidP="00AC39C1">
      <w:pPr>
        <w:rPr>
          <w:sz w:val="20"/>
        </w:rPr>
      </w:pPr>
    </w:p>
    <w:p w:rsidR="00AC39C1" w:rsidRDefault="00AC39C1" w:rsidP="00AC39C1">
      <w:pPr>
        <w:spacing w:line="480" w:lineRule="auto"/>
        <w:ind w:right="5954"/>
        <w:rPr>
          <w:i/>
          <w:sz w:val="16"/>
        </w:rPr>
      </w:pPr>
      <w:r>
        <w:rPr>
          <w:sz w:val="20"/>
        </w:rPr>
        <w:t>………………………………………</w:t>
      </w:r>
    </w:p>
    <w:p w:rsidR="00AC39C1" w:rsidRDefault="00AC39C1" w:rsidP="00AC39C1">
      <w:pPr>
        <w:rPr>
          <w:rFonts w:ascii="Arial" w:hAnsi="Arial"/>
          <w:sz w:val="21"/>
        </w:rPr>
      </w:pPr>
    </w:p>
    <w:p w:rsidR="00AC39C1" w:rsidRDefault="00AC39C1" w:rsidP="00AC39C1">
      <w:pPr>
        <w:spacing w:after="120" w:line="360" w:lineRule="auto"/>
        <w:jc w:val="center"/>
        <w:rPr>
          <w:b/>
          <w:sz w:val="22"/>
        </w:rPr>
      </w:pPr>
      <w:r>
        <w:rPr>
          <w:b/>
          <w:sz w:val="28"/>
          <w:u w:val="single"/>
        </w:rPr>
        <w:t xml:space="preserve">Oświadczenie wykonawcy </w:t>
      </w:r>
    </w:p>
    <w:p w:rsidR="00AC39C1" w:rsidRPr="00DC4736" w:rsidRDefault="00AC39C1" w:rsidP="00AC39C1">
      <w:pPr>
        <w:jc w:val="both"/>
        <w:rPr>
          <w:b/>
          <w:sz w:val="22"/>
          <w:lang w:eastAsia="en-US"/>
        </w:rPr>
      </w:pPr>
      <w:r w:rsidRPr="00DC4736">
        <w:rPr>
          <w:b/>
          <w:sz w:val="22"/>
          <w:lang w:eastAsia="en-US"/>
        </w:rPr>
        <w:t>o aktualności informacji zawartych w oświadczeniu, o którym mowa w art. 125 ust. 1 ustawy, w zakresie podstaw wykluczenia z postępowania .</w:t>
      </w:r>
    </w:p>
    <w:p w:rsidR="00AC39C1" w:rsidRDefault="00AC39C1" w:rsidP="00AC39C1">
      <w:pPr>
        <w:spacing w:line="360" w:lineRule="auto"/>
        <w:ind w:firstLine="708"/>
        <w:jc w:val="center"/>
        <w:rPr>
          <w:sz w:val="22"/>
        </w:rPr>
      </w:pPr>
    </w:p>
    <w:p w:rsidR="00AC39C1" w:rsidRDefault="00AC39C1" w:rsidP="00AC39C1">
      <w:pPr>
        <w:spacing w:after="120"/>
        <w:rPr>
          <w:sz w:val="22"/>
        </w:rPr>
      </w:pPr>
      <w:r w:rsidRPr="00C77A13">
        <w:rPr>
          <w:sz w:val="22"/>
        </w:rPr>
        <w:t xml:space="preserve">Na potrzeby postępowania o udzielenie zamówienia publicznego pn. </w:t>
      </w:r>
      <w:r w:rsidRPr="00FF2E5B">
        <w:rPr>
          <w:b/>
        </w:rPr>
        <w:t>„Dostawy : Osprzętu do bezpośredniej wizualizacji dróg żółciowych, Obłożenia” -   Zp/6/PN-6/21</w:t>
      </w:r>
      <w:r w:rsidRPr="00C77A13">
        <w:rPr>
          <w:b/>
          <w:sz w:val="22"/>
          <w:szCs w:val="22"/>
        </w:rPr>
        <w:t>,</w:t>
      </w:r>
      <w:r w:rsidRPr="00C77A13">
        <w:rPr>
          <w:sz w:val="22"/>
        </w:rPr>
        <w:t xml:space="preserve"> prowadzonego przez </w:t>
      </w:r>
      <w:r w:rsidRPr="00C77A13">
        <w:rPr>
          <w:b/>
          <w:sz w:val="22"/>
        </w:rPr>
        <w:t xml:space="preserve">Specjalistyczny </w:t>
      </w:r>
      <w:r>
        <w:rPr>
          <w:b/>
          <w:sz w:val="22"/>
        </w:rPr>
        <w:t>Szpital im. dra Alfreda Sokołowskiego w Wałbrzychu</w:t>
      </w:r>
      <w:r>
        <w:rPr>
          <w:sz w:val="22"/>
        </w:rPr>
        <w:t xml:space="preserve"> oświadczam, co następuje:</w:t>
      </w:r>
    </w:p>
    <w:p w:rsidR="00AC39C1" w:rsidRDefault="00AC39C1" w:rsidP="00AC39C1">
      <w:pPr>
        <w:pStyle w:val="Bezodstpw"/>
        <w:jc w:val="both"/>
        <w:rPr>
          <w:sz w:val="22"/>
        </w:rPr>
      </w:pPr>
    </w:p>
    <w:p w:rsidR="00AC39C1" w:rsidRDefault="00AC39C1" w:rsidP="00AC39C1">
      <w:pPr>
        <w:pStyle w:val="Bezodstpw"/>
        <w:jc w:val="both"/>
        <w:rPr>
          <w:sz w:val="22"/>
        </w:rPr>
      </w:pPr>
    </w:p>
    <w:p w:rsidR="00AC39C1" w:rsidRPr="00344C7D" w:rsidRDefault="00AC39C1" w:rsidP="00AC39C1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Informacje</w:t>
      </w:r>
      <w:r w:rsidRPr="00344C7D">
        <w:rPr>
          <w:sz w:val="22"/>
          <w:lang w:eastAsia="en-US"/>
        </w:rPr>
        <w:t xml:space="preserve"> zawarte w oświadczeniu, o którym mowa w art. 125 ust. 1 ustawy</w:t>
      </w:r>
      <w:r>
        <w:rPr>
          <w:sz w:val="22"/>
          <w:lang w:eastAsia="en-US"/>
        </w:rPr>
        <w:t xml:space="preserve"> Pzp</w:t>
      </w:r>
      <w:r w:rsidRPr="00344C7D">
        <w:rPr>
          <w:sz w:val="22"/>
          <w:lang w:eastAsia="en-US"/>
        </w:rPr>
        <w:t xml:space="preserve"> w zakresie podstaw wykluczenia z postępowania , o których mowa w:</w:t>
      </w:r>
    </w:p>
    <w:p w:rsidR="00AC39C1" w:rsidRPr="00344C7D" w:rsidRDefault="00AC39C1" w:rsidP="00AC39C1">
      <w:pPr>
        <w:jc w:val="both"/>
        <w:rPr>
          <w:sz w:val="22"/>
          <w:lang w:eastAsia="en-US"/>
        </w:rPr>
      </w:pPr>
      <w:r>
        <w:rPr>
          <w:sz w:val="22"/>
          <w:lang w:eastAsia="en-US"/>
        </w:rPr>
        <w:t>a</w:t>
      </w:r>
      <w:r w:rsidRPr="00344C7D">
        <w:rPr>
          <w:sz w:val="22"/>
          <w:lang w:eastAsia="en-US"/>
        </w:rPr>
        <w:t>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AC39C1" w:rsidRPr="00344C7D" w:rsidRDefault="00AC39C1" w:rsidP="00AC39C1">
      <w:pPr>
        <w:pStyle w:val="Bezodstpw"/>
        <w:jc w:val="both"/>
        <w:rPr>
          <w:sz w:val="22"/>
          <w:lang w:eastAsia="en-US"/>
        </w:rPr>
      </w:pPr>
      <w:r>
        <w:rPr>
          <w:sz w:val="22"/>
          <w:lang w:eastAsia="en-US"/>
        </w:rPr>
        <w:t>b</w:t>
      </w:r>
      <w:r w:rsidRPr="00344C7D">
        <w:rPr>
          <w:sz w:val="22"/>
          <w:lang w:eastAsia="en-US"/>
        </w:rPr>
        <w:t>) art. 109 ust. 1 pkt 5,7,8 ustawy.</w:t>
      </w:r>
    </w:p>
    <w:p w:rsidR="00AC39C1" w:rsidRDefault="00AC39C1" w:rsidP="00AC39C1">
      <w:pPr>
        <w:pStyle w:val="Bezodstpw"/>
        <w:jc w:val="both"/>
        <w:rPr>
          <w:b/>
          <w:sz w:val="22"/>
          <w:lang w:eastAsia="en-US"/>
        </w:rPr>
      </w:pPr>
      <w:r w:rsidRPr="00344C7D">
        <w:rPr>
          <w:b/>
          <w:sz w:val="22"/>
          <w:lang w:eastAsia="en-US"/>
        </w:rPr>
        <w:t>są nadal aktualne</w:t>
      </w:r>
    </w:p>
    <w:p w:rsidR="00AC39C1" w:rsidRDefault="00AC39C1" w:rsidP="00AC39C1">
      <w:pPr>
        <w:pStyle w:val="Bezodstpw"/>
        <w:jc w:val="both"/>
        <w:rPr>
          <w:b/>
          <w:sz w:val="22"/>
          <w:lang w:eastAsia="en-US"/>
        </w:rPr>
      </w:pPr>
    </w:p>
    <w:p w:rsidR="00AC39C1" w:rsidRDefault="00AC39C1" w:rsidP="00AC39C1">
      <w:pPr>
        <w:pStyle w:val="Bezodstpw"/>
        <w:jc w:val="both"/>
        <w:rPr>
          <w:b/>
          <w:sz w:val="22"/>
          <w:lang w:eastAsia="en-US"/>
        </w:rPr>
      </w:pPr>
    </w:p>
    <w:p w:rsidR="00AC39C1" w:rsidRDefault="00AC39C1" w:rsidP="00AC39C1">
      <w:pPr>
        <w:pStyle w:val="Bezodstpw"/>
        <w:jc w:val="both"/>
        <w:rPr>
          <w:b/>
          <w:sz w:val="22"/>
          <w:lang w:eastAsia="en-US"/>
        </w:rPr>
      </w:pPr>
    </w:p>
    <w:p w:rsidR="00AC39C1" w:rsidRDefault="00AC39C1" w:rsidP="00AC39C1">
      <w:pPr>
        <w:pStyle w:val="Bezodstpw"/>
        <w:jc w:val="both"/>
        <w:rPr>
          <w:sz w:val="18"/>
          <w:lang w:eastAsia="en-US"/>
        </w:rPr>
      </w:pPr>
    </w:p>
    <w:p w:rsidR="00AC39C1" w:rsidRDefault="00AC39C1" w:rsidP="00AC39C1">
      <w:pPr>
        <w:pStyle w:val="Bezodstpw"/>
        <w:jc w:val="both"/>
        <w:rPr>
          <w:sz w:val="18"/>
          <w:lang w:eastAsia="en-US"/>
        </w:rPr>
      </w:pPr>
    </w:p>
    <w:p w:rsidR="00AC39C1" w:rsidRDefault="00AC39C1" w:rsidP="00AC39C1">
      <w:pPr>
        <w:spacing w:line="360" w:lineRule="auto"/>
        <w:jc w:val="both"/>
        <w:rPr>
          <w:rFonts w:ascii="Arial" w:hAnsi="Arial"/>
          <w:sz w:val="20"/>
        </w:rPr>
      </w:pPr>
    </w:p>
    <w:p w:rsidR="00AC39C1" w:rsidRPr="00753CC7" w:rsidRDefault="00AC39C1" w:rsidP="00AC39C1">
      <w:pPr>
        <w:spacing w:line="360" w:lineRule="auto"/>
        <w:jc w:val="both"/>
        <w:rPr>
          <w:sz w:val="20"/>
        </w:rPr>
      </w:pPr>
      <w:r w:rsidRPr="00753CC7">
        <w:rPr>
          <w:sz w:val="20"/>
        </w:rPr>
        <w:t xml:space="preserve">…………….……. </w:t>
      </w:r>
      <w:r w:rsidRPr="00753CC7">
        <w:rPr>
          <w:i/>
          <w:sz w:val="20"/>
        </w:rPr>
        <w:t>(miejscowość),</w:t>
      </w:r>
      <w:r w:rsidRPr="00753CC7">
        <w:rPr>
          <w:sz w:val="20"/>
        </w:rPr>
        <w:t>dnia ……</w:t>
      </w:r>
      <w:r>
        <w:rPr>
          <w:sz w:val="20"/>
        </w:rPr>
        <w:t xml:space="preserve">…….……. r. </w:t>
      </w:r>
    </w:p>
    <w:p w:rsidR="00AC39C1" w:rsidRDefault="00AC39C1" w:rsidP="00AC39C1">
      <w:pPr>
        <w:jc w:val="both"/>
        <w:rPr>
          <w:rFonts w:ascii="Arial" w:hAnsi="Arial"/>
          <w:i/>
          <w:sz w:val="16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…………………………………………</w:t>
      </w:r>
    </w:p>
    <w:p w:rsidR="00AC39C1" w:rsidRPr="003045BE" w:rsidRDefault="00AC39C1" w:rsidP="00AC39C1">
      <w:pPr>
        <w:jc w:val="both"/>
        <w:rPr>
          <w:rFonts w:ascii="Arial" w:hAnsi="Arial"/>
          <w:i/>
          <w:sz w:val="16"/>
        </w:rPr>
      </w:pPr>
      <w:r>
        <w:rPr>
          <w:i/>
          <w:sz w:val="20"/>
        </w:rPr>
        <w:t xml:space="preserve">                                                                                                                            (podpis)</w:t>
      </w:r>
    </w:p>
    <w:p w:rsidR="00AC39C1" w:rsidRDefault="00AC39C1" w:rsidP="00AC39C1">
      <w:pPr>
        <w:rPr>
          <w:i/>
          <w:szCs w:val="24"/>
        </w:rPr>
      </w:pPr>
    </w:p>
    <w:p w:rsidR="00AC39C1" w:rsidRDefault="00AC39C1" w:rsidP="00AC39C1"/>
    <w:p w:rsidR="00AC39C1" w:rsidRPr="0026247F" w:rsidRDefault="00AC39C1" w:rsidP="00AC39C1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AC39C1" w:rsidRDefault="00AC39C1" w:rsidP="00AC39C1"/>
    <w:p w:rsidR="00AC39C1" w:rsidRPr="0026247F" w:rsidRDefault="00AC39C1" w:rsidP="00AC39C1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A0E10" w:rsidRDefault="006A0E10"/>
    <w:sectPr w:rsidR="006A0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9C1" w:rsidRDefault="00AC39C1" w:rsidP="00AC39C1">
      <w:r>
        <w:separator/>
      </w:r>
    </w:p>
  </w:endnote>
  <w:endnote w:type="continuationSeparator" w:id="0">
    <w:p w:rsidR="00AC39C1" w:rsidRDefault="00AC39C1" w:rsidP="00AC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9C1" w:rsidRDefault="00AC39C1" w:rsidP="00AC39C1">
      <w:r>
        <w:separator/>
      </w:r>
    </w:p>
  </w:footnote>
  <w:footnote w:type="continuationSeparator" w:id="0">
    <w:p w:rsidR="00AC39C1" w:rsidRDefault="00AC39C1" w:rsidP="00AC39C1">
      <w:r>
        <w:continuationSeparator/>
      </w:r>
    </w:p>
  </w:footnote>
  <w:footnote w:id="1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AC39C1" w:rsidRDefault="00AC39C1" w:rsidP="00AC39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C39C1" w:rsidRDefault="00AC39C1" w:rsidP="00AC39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C39C1" w:rsidRDefault="00AC39C1" w:rsidP="00AC39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C39C1" w:rsidRDefault="00AC39C1" w:rsidP="00AC39C1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>
        <w:rPr>
          <w:rFonts w:ascii="Arial" w:hAnsi="Arial" w:cs="Arial"/>
          <w:sz w:val="16"/>
          <w:szCs w:val="16"/>
        </w:rPr>
        <w:t>osób</w:t>
      </w:r>
      <w:bookmarkEnd w:id="2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C39C1" w:rsidRDefault="00AC39C1" w:rsidP="00AC39C1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9C1" w:rsidRDefault="00AC39C1">
    <w:pPr>
      <w:pStyle w:val="Nagwek"/>
    </w:pPr>
    <w:r>
      <w:ptab w:relativeTo="margin" w:alignment="center" w:leader="none"/>
    </w:r>
    <w:r>
      <w:ptab w:relativeTo="margin" w:alignment="right" w:leader="none"/>
    </w:r>
    <w:r>
      <w:t>Zp/6/PN-6/21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C1"/>
    <w:rsid w:val="002C5703"/>
    <w:rsid w:val="006A0E10"/>
    <w:rsid w:val="00AC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663DD-03DC-4DD2-939B-E3C6777D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9C1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semiHidden/>
    <w:rsid w:val="00AC39C1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AC39C1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Nagwek">
    <w:name w:val="header"/>
    <w:basedOn w:val="Normalny"/>
    <w:link w:val="NagwekZnak"/>
    <w:uiPriority w:val="99"/>
    <w:rsid w:val="00AC39C1"/>
  </w:style>
  <w:style w:type="character" w:customStyle="1" w:styleId="NagwekZnak">
    <w:name w:val="Nagłówek Znak"/>
    <w:basedOn w:val="Domylnaczcionkaakapitu"/>
    <w:link w:val="Nagwek"/>
    <w:uiPriority w:val="99"/>
    <w:rsid w:val="00AC39C1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AC39C1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Bezodstpw">
    <w:name w:val="No Spacing"/>
    <w:link w:val="BezodstpwZnak"/>
    <w:uiPriority w:val="1"/>
    <w:qFormat/>
    <w:rsid w:val="00AC39C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AC39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C39C1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39C1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AC39C1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BezodstpwZnak">
    <w:name w:val="Bez odstępów Znak"/>
    <w:link w:val="Bezodstpw"/>
    <w:uiPriority w:val="1"/>
    <w:locked/>
    <w:rsid w:val="00AC39C1"/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character" w:customStyle="1" w:styleId="DeltaViewInsertion">
    <w:name w:val="DeltaView Insertion"/>
    <w:qFormat/>
    <w:rsid w:val="00AC39C1"/>
    <w:rPr>
      <w:b/>
      <w:i/>
      <w:spacing w:val="0"/>
    </w:rPr>
  </w:style>
  <w:style w:type="character" w:customStyle="1" w:styleId="Znakiprzypiswdolnych">
    <w:name w:val="Znaki przypisów dolnych"/>
    <w:qFormat/>
    <w:rsid w:val="00AC39C1"/>
  </w:style>
  <w:style w:type="paragraph" w:styleId="Stopka">
    <w:name w:val="footer"/>
    <w:basedOn w:val="Normalny"/>
    <w:link w:val="StopkaZnak"/>
    <w:uiPriority w:val="99"/>
    <w:unhideWhenUsed/>
    <w:rsid w:val="00AC3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9C1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6084</Words>
  <Characters>36504</Characters>
  <Application>Microsoft Office Word</Application>
  <DocSecurity>0</DocSecurity>
  <Lines>304</Lines>
  <Paragraphs>85</Paragraphs>
  <ScaleCrop>false</ScaleCrop>
  <Company/>
  <LinksUpToDate>false</LinksUpToDate>
  <CharactersWithSpaces>42503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Jach</dc:creator>
  <cp:keywords/>
  <dc:description/>
  <cp:lastModifiedBy>Bernard Jach</cp:lastModifiedBy>
  <cp:revision>2</cp:revision>
  <dcterms:created xsi:type="dcterms:W3CDTF">2021-03-01T12:35:00Z</dcterms:created>
  <dcterms:modified xsi:type="dcterms:W3CDTF">2021-03-08T08:23:00Z</dcterms:modified>
</cp:coreProperties>
</file>