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4FE8" w14:textId="77777777" w:rsidR="0058748E" w:rsidRPr="000F6056" w:rsidRDefault="00C17033" w:rsidP="00BD1BEA">
      <w:pPr>
        <w:ind w:left="6372"/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Załącznik nr 4 do SWZ</w:t>
      </w:r>
    </w:p>
    <w:p w14:paraId="44D240DC" w14:textId="77777777" w:rsidR="0058748E" w:rsidRPr="000F6056" w:rsidRDefault="0058748E">
      <w:pPr>
        <w:rPr>
          <w:rFonts w:ascii="Garamond" w:eastAsia="Calibri" w:hAnsi="Garamond" w:cs="Calibri"/>
          <w:b/>
          <w:i/>
        </w:rPr>
      </w:pPr>
    </w:p>
    <w:p w14:paraId="510F1FFF" w14:textId="77777777" w:rsidR="0058748E" w:rsidRPr="000F6056" w:rsidRDefault="00C17033">
      <w:pPr>
        <w:ind w:right="5954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</w:t>
      </w:r>
    </w:p>
    <w:p w14:paraId="4C4B5EF0" w14:textId="77777777" w:rsidR="0058748E" w:rsidRPr="000F6056" w:rsidRDefault="00C17033">
      <w:pPr>
        <w:ind w:right="5954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</w:t>
      </w:r>
    </w:p>
    <w:p w14:paraId="02860D36" w14:textId="77777777" w:rsidR="0058748E" w:rsidRPr="000F6056" w:rsidRDefault="00EC0954">
      <w:pPr>
        <w:ind w:right="5954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(Wykonawca) </w:t>
      </w:r>
    </w:p>
    <w:p w14:paraId="6BB572EF" w14:textId="77777777" w:rsidR="0058748E" w:rsidRPr="000F6056" w:rsidRDefault="006C7D6B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 w14:anchorId="0A1CCE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7.4pt;width:324.75pt;height:.05pt;z-index:251658240" o:connectortype="straight" strokecolor="#00b0f0" strokeweight="1.5pt"/>
        </w:pict>
      </w:r>
      <w:r w:rsidR="00C17033" w:rsidRPr="000F6056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2B071C03" w14:textId="77777777" w:rsidR="00E43814" w:rsidRPr="000F6056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4ACA59C2" w14:textId="77777777" w:rsidR="0058748E" w:rsidRPr="000F6056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 xml:space="preserve">Zobowiązanie podmiotu udostępniającego zasoby, potwierdza, że stosunek łączący wykonawcę </w:t>
      </w:r>
      <w:r w:rsidR="00795CF5">
        <w:rPr>
          <w:rFonts w:ascii="Garamond" w:eastAsia="Calibri" w:hAnsi="Garamond" w:cs="Calibri"/>
          <w:color w:val="000000"/>
        </w:rPr>
        <w:br/>
      </w:r>
      <w:r w:rsidRPr="000F6056">
        <w:rPr>
          <w:rFonts w:ascii="Garamond" w:eastAsia="Calibri" w:hAnsi="Garamond" w:cs="Calibri"/>
          <w:color w:val="000000"/>
        </w:rPr>
        <w:t>z podmiotami udostępniającymi zasoby gwarantuje rzeczywisty dostęp do tych zasobów</w:t>
      </w:r>
    </w:p>
    <w:p w14:paraId="4FE249EF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14:paraId="373B233A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14:paraId="72C333E5" w14:textId="77777777"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5AAD180" w14:textId="77777777" w:rsidR="0058748E" w:rsidRPr="000F6056" w:rsidRDefault="00C17033">
      <w:pPr>
        <w:jc w:val="both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4533F856" w14:textId="77777777" w:rsidR="0058748E" w:rsidRPr="000F6056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75CAD71A" w14:textId="77777777" w:rsidR="0058748E" w:rsidRPr="000F6056" w:rsidRDefault="00C17033">
      <w:pPr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01AAF4D0" w14:textId="77777777"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0F6056">
        <w:rPr>
          <w:rFonts w:ascii="Garamond" w:eastAsia="Calibri" w:hAnsi="Garamond" w:cs="Calibri"/>
        </w:rPr>
        <w:t>…………………………………………</w:t>
      </w:r>
    </w:p>
    <w:p w14:paraId="167E867D" w14:textId="77777777" w:rsidR="0058748E" w:rsidRPr="000F6056" w:rsidRDefault="00C17033">
      <w:pPr>
        <w:jc w:val="center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0F6056">
        <w:rPr>
          <w:rFonts w:ascii="Garamond" w:eastAsia="Calibri" w:hAnsi="Garamond" w:cs="Calibri"/>
          <w:i/>
        </w:rPr>
        <w:t>ych</w:t>
      </w:r>
      <w:proofErr w:type="spellEnd"/>
      <w:r w:rsidRPr="000F6056">
        <w:rPr>
          <w:rFonts w:ascii="Garamond" w:eastAsia="Calibri" w:hAnsi="Garamond" w:cs="Calibri"/>
          <w:i/>
        </w:rPr>
        <w:t xml:space="preserve"> Ofertę)</w:t>
      </w:r>
    </w:p>
    <w:p w14:paraId="0EFA225C" w14:textId="77777777"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14:paraId="2D04EFB3" w14:textId="77777777"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14:paraId="0A1DEFA5" w14:textId="77777777" w:rsidR="006C7D6B" w:rsidRDefault="00C17033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sz w:val="24"/>
        </w:rPr>
      </w:pPr>
      <w:bookmarkStart w:id="0" w:name="_heading=h.gjdgxs" w:colFirst="0" w:colLast="0"/>
      <w:bookmarkEnd w:id="0"/>
      <w:r w:rsidRPr="000F6056">
        <w:rPr>
          <w:rFonts w:ascii="Garamond" w:hAnsi="Garamond"/>
          <w:sz w:val="24"/>
        </w:rPr>
        <w:t>przy wykonaniu zamówienia publicznego prowadzonego</w:t>
      </w:r>
      <w:r w:rsidR="00FC1A2F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w</w:t>
      </w:r>
      <w:r w:rsidR="00FC1A2F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trybie podstawowym pn.</w:t>
      </w:r>
    </w:p>
    <w:p w14:paraId="316C7C6C" w14:textId="0AFC3F88" w:rsidR="00EC53DE" w:rsidRPr="000F6056" w:rsidRDefault="000F6056" w:rsidP="006C7D6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Garamond" w:hAnsi="Garamond"/>
          <w:b/>
          <w:sz w:val="24"/>
        </w:rPr>
      </w:pPr>
      <w:r w:rsidRPr="000F6056">
        <w:rPr>
          <w:rFonts w:ascii="Garamond" w:hAnsi="Garamond"/>
          <w:color w:val="000000"/>
          <w:sz w:val="24"/>
        </w:rPr>
        <w:t>„</w:t>
      </w:r>
      <w:r w:rsidR="000A34B3">
        <w:rPr>
          <w:rFonts w:ascii="Garamond" w:hAnsi="Garamond"/>
          <w:b/>
          <w:color w:val="000000"/>
          <w:sz w:val="24"/>
        </w:rPr>
        <w:t>Budowa boiska sportowego w Przyczynie Górnej</w:t>
      </w:r>
      <w:r w:rsidRPr="000F6056">
        <w:rPr>
          <w:rFonts w:ascii="Garamond" w:hAnsi="Garamond"/>
          <w:b/>
          <w:color w:val="000000"/>
          <w:sz w:val="24"/>
        </w:rPr>
        <w:t>”</w:t>
      </w:r>
    </w:p>
    <w:p w14:paraId="29EDFF45" w14:textId="77777777" w:rsidR="0058748E" w:rsidRPr="000F6056" w:rsidRDefault="0058748E">
      <w:pPr>
        <w:jc w:val="both"/>
        <w:rPr>
          <w:rFonts w:ascii="Garamond" w:eastAsia="Calibri" w:hAnsi="Garamond" w:cs="Calibri"/>
          <w:b/>
        </w:rPr>
      </w:pPr>
      <w:bookmarkStart w:id="1" w:name="_heading=h.qidqwzmaipg8" w:colFirst="0" w:colLast="0"/>
      <w:bookmarkEnd w:id="1"/>
    </w:p>
    <w:p w14:paraId="2A66D136" w14:textId="77777777" w:rsidR="0058748E" w:rsidRPr="000F6056" w:rsidRDefault="0058748E">
      <w:pPr>
        <w:jc w:val="both"/>
        <w:rPr>
          <w:rFonts w:ascii="Garamond" w:eastAsia="Calibri" w:hAnsi="Garamond" w:cs="Calibri"/>
        </w:rPr>
      </w:pPr>
    </w:p>
    <w:p w14:paraId="4574C19C" w14:textId="77777777" w:rsidR="0058748E" w:rsidRPr="000F6056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Zakres dostępnych wykonawcy zasobów podmiotu udostępniającego zasoby:</w:t>
      </w:r>
    </w:p>
    <w:p w14:paraId="2B3451F8" w14:textId="77777777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</w:t>
      </w:r>
    </w:p>
    <w:p w14:paraId="113957D6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</w:p>
    <w:p w14:paraId="5FEB5DD2" w14:textId="77777777"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Sposób i okres udostępnienia wykonawcy i wykorzystania przez niego zasobów podmiotu udostępniającego te zasoby przy wykonywaniu zamówienia:</w:t>
      </w:r>
    </w:p>
    <w:p w14:paraId="637B1A27" w14:textId="77777777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………</w:t>
      </w:r>
    </w:p>
    <w:p w14:paraId="04A73458" w14:textId="77777777" w:rsidR="0058748E" w:rsidRPr="000F6056" w:rsidRDefault="0058748E">
      <w:pPr>
        <w:spacing w:line="360" w:lineRule="auto"/>
        <w:ind w:left="2340"/>
        <w:jc w:val="both"/>
        <w:rPr>
          <w:rFonts w:ascii="Garamond" w:eastAsia="Calibri" w:hAnsi="Garamond" w:cs="Calibri"/>
        </w:rPr>
      </w:pPr>
    </w:p>
    <w:p w14:paraId="1D8FD635" w14:textId="77777777"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219789C" w14:textId="77777777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</w:t>
      </w:r>
    </w:p>
    <w:p w14:paraId="1634CBD8" w14:textId="77777777"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027CE8C7" w14:textId="77777777"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0CFABC77" w14:textId="77777777" w:rsidR="0058748E" w:rsidRPr="000F6056" w:rsidRDefault="00C17033">
      <w:pPr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  <w:b/>
        </w:rPr>
        <w:t xml:space="preserve">       .......................</w:t>
      </w:r>
      <w:r w:rsidR="00EC0954" w:rsidRPr="000F6056">
        <w:rPr>
          <w:rFonts w:ascii="Garamond" w:eastAsia="Calibri" w:hAnsi="Garamond" w:cs="Calibri"/>
          <w:b/>
        </w:rPr>
        <w:t>............</w:t>
      </w:r>
      <w:r w:rsidRPr="000F6056">
        <w:rPr>
          <w:rFonts w:ascii="Garamond" w:eastAsia="Calibri" w:hAnsi="Garamond" w:cs="Calibri"/>
          <w:b/>
        </w:rPr>
        <w:t>.............</w:t>
      </w:r>
      <w:r w:rsidRPr="000F6056">
        <w:rPr>
          <w:rFonts w:ascii="Garamond" w:eastAsia="Calibri" w:hAnsi="Garamond" w:cs="Calibri"/>
          <w:b/>
          <w:i/>
        </w:rPr>
        <w:t xml:space="preserve">, </w:t>
      </w:r>
      <w:r w:rsidRPr="000F6056">
        <w:rPr>
          <w:rFonts w:ascii="Garamond" w:eastAsia="Calibri" w:hAnsi="Garamond" w:cs="Calibri"/>
          <w:b/>
        </w:rPr>
        <w:t>dnia ..................... 2021 roku</w:t>
      </w:r>
    </w:p>
    <w:sectPr w:rsidR="0058748E" w:rsidRPr="000F6056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567" w14:textId="77777777" w:rsidR="006966DB" w:rsidRDefault="006966DB">
      <w:r>
        <w:separator/>
      </w:r>
    </w:p>
  </w:endnote>
  <w:endnote w:type="continuationSeparator" w:id="0">
    <w:p w14:paraId="4961FC57" w14:textId="77777777" w:rsidR="006966DB" w:rsidRDefault="006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A67875" w14:textId="77777777" w:rsidR="00B508DF" w:rsidRPr="00B508DF" w:rsidRDefault="00565700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="00B508DF"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795CF5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14:paraId="62680E92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7CE" w14:textId="77777777" w:rsidR="006966DB" w:rsidRDefault="006966DB">
      <w:r>
        <w:separator/>
      </w:r>
    </w:p>
  </w:footnote>
  <w:footnote w:type="continuationSeparator" w:id="0">
    <w:p w14:paraId="6A86687F" w14:textId="77777777" w:rsidR="006966DB" w:rsidRDefault="0069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AE30" w14:textId="77777777" w:rsidR="00EC0954" w:rsidRPr="000F6056" w:rsidRDefault="00EC0954" w:rsidP="00EC0954">
    <w:pPr>
      <w:tabs>
        <w:tab w:val="left" w:pos="6804"/>
      </w:tabs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Gmina Wschowa </w:t>
    </w:r>
    <w:r w:rsidR="00FC1A2F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</w:t>
    </w:r>
    <w:r w:rsidRPr="000F6056">
      <w:rPr>
        <w:rFonts w:ascii="Garamond" w:hAnsi="Garamond"/>
        <w:b/>
        <w:sz w:val="18"/>
        <w:szCs w:val="18"/>
      </w:rPr>
      <w:t xml:space="preserve">Sygnatura sprawy: </w:t>
    </w:r>
    <w:r w:rsidR="00FC1A2F">
      <w:rPr>
        <w:rFonts w:ascii="Garamond" w:hAnsi="Garamond"/>
        <w:b/>
        <w:sz w:val="18"/>
        <w:szCs w:val="18"/>
      </w:rPr>
      <w:t>RZP.271.13</w:t>
    </w:r>
    <w:r w:rsidR="008A1F38" w:rsidRPr="000F6056">
      <w:rPr>
        <w:rFonts w:ascii="Garamond" w:hAnsi="Garamond"/>
        <w:b/>
        <w:sz w:val="18"/>
        <w:szCs w:val="18"/>
      </w:rPr>
      <w:t>.2021</w:t>
    </w:r>
  </w:p>
  <w:p w14:paraId="77394552" w14:textId="77777777" w:rsidR="00EC0954" w:rsidRPr="000F6056" w:rsidRDefault="00EC0954" w:rsidP="00EC0954">
    <w:pPr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Rynek 1 </w:t>
    </w:r>
    <w:r w:rsidRPr="000F6056">
      <w:rPr>
        <w:rFonts w:ascii="Garamond" w:hAnsi="Garamond"/>
        <w:noProof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6ECE7610" wp14:editId="01943E2D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056">
      <w:rPr>
        <w:rFonts w:ascii="Garamond" w:hAnsi="Garamond"/>
        <w:b/>
        <w:sz w:val="18"/>
        <w:szCs w:val="18"/>
      </w:rPr>
      <w:t xml:space="preserve">67-400 Wschowa </w:t>
    </w:r>
  </w:p>
  <w:p w14:paraId="6B254B7B" w14:textId="77777777" w:rsidR="00EC0954" w:rsidRPr="000F6056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Cs w:val="18"/>
      </w:rPr>
    </w:pPr>
  </w:p>
  <w:p w14:paraId="10CD8EB8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A34B3"/>
    <w:rsid w:val="000F6056"/>
    <w:rsid w:val="002D1592"/>
    <w:rsid w:val="002E6821"/>
    <w:rsid w:val="003F3AB1"/>
    <w:rsid w:val="00565700"/>
    <w:rsid w:val="00566A24"/>
    <w:rsid w:val="0058748E"/>
    <w:rsid w:val="006966DB"/>
    <w:rsid w:val="006C7D6B"/>
    <w:rsid w:val="00773C50"/>
    <w:rsid w:val="00795CF5"/>
    <w:rsid w:val="007C2EE0"/>
    <w:rsid w:val="008A1F38"/>
    <w:rsid w:val="00982712"/>
    <w:rsid w:val="00A94529"/>
    <w:rsid w:val="00B508DF"/>
    <w:rsid w:val="00BD1BEA"/>
    <w:rsid w:val="00C17033"/>
    <w:rsid w:val="00C46376"/>
    <w:rsid w:val="00E43814"/>
    <w:rsid w:val="00EC0954"/>
    <w:rsid w:val="00EC53DE"/>
    <w:rsid w:val="00F566B6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2FF846A"/>
  <w15:docId w15:val="{62A6125C-1876-4CDD-93CA-CA76EEB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14</cp:revision>
  <dcterms:created xsi:type="dcterms:W3CDTF">2021-03-14T17:20:00Z</dcterms:created>
  <dcterms:modified xsi:type="dcterms:W3CDTF">2021-09-30T09:38:00Z</dcterms:modified>
</cp:coreProperties>
</file>