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19CC" w14:textId="0F31CAE7" w:rsidR="00537080" w:rsidRPr="0002373F" w:rsidRDefault="00537080" w:rsidP="00537080">
      <w:pPr>
        <w:jc w:val="right"/>
        <w:rPr>
          <w:rFonts w:cstheme="minorHAnsi"/>
          <w:b/>
          <w:bCs/>
        </w:rPr>
      </w:pPr>
      <w:r w:rsidRPr="0002373F">
        <w:rPr>
          <w:rFonts w:cstheme="minorHAnsi"/>
          <w:b/>
          <w:bCs/>
        </w:rPr>
        <w:t xml:space="preserve">Załącznik nr </w:t>
      </w:r>
      <w:r w:rsidR="002D03EC">
        <w:rPr>
          <w:rFonts w:cstheme="minorHAnsi"/>
          <w:b/>
          <w:bCs/>
        </w:rPr>
        <w:t>4</w:t>
      </w:r>
      <w:r w:rsidRPr="0002373F">
        <w:rPr>
          <w:rFonts w:cstheme="minorHAnsi"/>
          <w:b/>
          <w:bCs/>
        </w:rPr>
        <w:t xml:space="preserve"> do </w:t>
      </w:r>
      <w:r w:rsidR="0002373F">
        <w:rPr>
          <w:rFonts w:cstheme="minorHAnsi"/>
          <w:b/>
          <w:bCs/>
        </w:rPr>
        <w:t>SWZ</w:t>
      </w:r>
    </w:p>
    <w:p w14:paraId="7E8853BB" w14:textId="2B01651B" w:rsidR="002E2449" w:rsidRDefault="002E2449" w:rsidP="002E2449">
      <w:pPr>
        <w:spacing w:after="0"/>
        <w:jc w:val="both"/>
        <w:rPr>
          <w:rFonts w:cstheme="minorHAnsi"/>
        </w:rPr>
      </w:pPr>
      <w:r w:rsidRPr="002E2449">
        <w:rPr>
          <w:rFonts w:cstheme="minorHAnsi"/>
          <w:i/>
        </w:rPr>
        <w:t>…………………………………</w:t>
      </w:r>
      <w:r>
        <w:rPr>
          <w:rFonts w:cstheme="minorHAnsi"/>
          <w:b/>
          <w:i/>
        </w:rPr>
        <w:t>….</w:t>
      </w:r>
      <w:r w:rsidRPr="002E2449">
        <w:rPr>
          <w:rFonts w:cstheme="minorHAnsi"/>
        </w:rPr>
        <w:t xml:space="preserve"> </w:t>
      </w:r>
    </w:p>
    <w:p w14:paraId="20239860" w14:textId="088557DC" w:rsidR="002E2449" w:rsidRPr="002E2449" w:rsidRDefault="002E2449" w:rsidP="002E2449">
      <w:pPr>
        <w:spacing w:after="0"/>
        <w:jc w:val="both"/>
        <w:rPr>
          <w:rFonts w:cstheme="minorHAnsi"/>
          <w:b/>
          <w:i/>
        </w:rPr>
      </w:pPr>
      <w:r w:rsidRPr="002E2449">
        <w:rPr>
          <w:rFonts w:cstheme="minorHAnsi"/>
        </w:rPr>
        <w:t>(oznaczenie wykonawcy</w:t>
      </w:r>
      <w:r>
        <w:rPr>
          <w:rFonts w:cstheme="minorHAnsi"/>
        </w:rPr>
        <w:t>)</w:t>
      </w:r>
      <w:r w:rsidRPr="002E2449">
        <w:rPr>
          <w:rFonts w:cstheme="minorHAnsi"/>
        </w:rPr>
        <w:t xml:space="preserve"> </w:t>
      </w:r>
    </w:p>
    <w:p w14:paraId="10994EF4" w14:textId="77777777" w:rsidR="002E2449" w:rsidRPr="002E2449" w:rsidRDefault="002E2449" w:rsidP="002E2449">
      <w:pPr>
        <w:jc w:val="both"/>
        <w:rPr>
          <w:rFonts w:cstheme="minorHAnsi"/>
          <w:b/>
        </w:rPr>
      </w:pPr>
    </w:p>
    <w:p w14:paraId="6476A355" w14:textId="614A55B8" w:rsidR="002E2449" w:rsidRPr="002E2449" w:rsidRDefault="002E2449" w:rsidP="002E2449">
      <w:pPr>
        <w:jc w:val="center"/>
        <w:rPr>
          <w:rFonts w:cstheme="minorHAnsi"/>
          <w:b/>
        </w:rPr>
      </w:pPr>
      <w:r w:rsidRPr="002E2449">
        <w:rPr>
          <w:rFonts w:cstheme="minorHAnsi"/>
          <w:b/>
        </w:rPr>
        <w:t xml:space="preserve">WYKAZ  </w:t>
      </w:r>
      <w:r w:rsidR="00B94AEE">
        <w:rPr>
          <w:rFonts w:cstheme="minorHAnsi"/>
          <w:b/>
        </w:rPr>
        <w:t>OSÓB</w:t>
      </w:r>
    </w:p>
    <w:p w14:paraId="54F294FB" w14:textId="65152307" w:rsidR="002E2449" w:rsidRPr="002E2449" w:rsidRDefault="002E2449" w:rsidP="002E2449">
      <w:pPr>
        <w:jc w:val="center"/>
        <w:rPr>
          <w:rFonts w:cstheme="minorHAnsi"/>
          <w:b/>
        </w:rPr>
      </w:pPr>
      <w:r w:rsidRPr="002E2449">
        <w:rPr>
          <w:rFonts w:cstheme="minorHAnsi"/>
          <w:b/>
        </w:rPr>
        <w:t xml:space="preserve">(dotyczy warunku udziału w postępowaniu określonego w </w:t>
      </w:r>
      <w:r>
        <w:rPr>
          <w:rFonts w:cstheme="minorHAnsi"/>
          <w:b/>
        </w:rPr>
        <w:t xml:space="preserve">rozdziale VII ust. 2 pkt 4 </w:t>
      </w:r>
      <w:r w:rsidRPr="002E2449">
        <w:rPr>
          <w:rFonts w:cstheme="minorHAnsi"/>
          <w:b/>
        </w:rPr>
        <w:t>SWZ)</w:t>
      </w:r>
    </w:p>
    <w:p w14:paraId="794A3720" w14:textId="77777777" w:rsidR="002E2449" w:rsidRPr="002E2449" w:rsidRDefault="002E2449" w:rsidP="002E2449">
      <w:pPr>
        <w:jc w:val="both"/>
        <w:rPr>
          <w:rFonts w:cstheme="minorHAnsi"/>
          <w:b/>
        </w:rPr>
      </w:pP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114"/>
        <w:gridCol w:w="2297"/>
        <w:gridCol w:w="2977"/>
        <w:gridCol w:w="2522"/>
      </w:tblGrid>
      <w:tr w:rsidR="00B94AEE" w:rsidRPr="002E2449" w14:paraId="0B7A801E" w14:textId="77777777" w:rsidTr="00B94AEE">
        <w:trPr>
          <w:trHeight w:val="1779"/>
          <w:tblHeader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F31AD94" w14:textId="77777777" w:rsidR="00B94AEE" w:rsidRPr="002E2449" w:rsidRDefault="00B94AEE" w:rsidP="002E2449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Lp.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53487E9" w14:textId="76A9224B" w:rsidR="00B94AEE" w:rsidRPr="002E2449" w:rsidRDefault="00B94AEE" w:rsidP="002E244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B4EFD30" w14:textId="7E2E7D5D" w:rsidR="00B94AEE" w:rsidRPr="002E2449" w:rsidRDefault="00B94AEE" w:rsidP="002E2449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Kwalifikacje zawodowe</w:t>
            </w:r>
          </w:p>
          <w:p w14:paraId="20540AE8" w14:textId="61171AA7" w:rsidR="00B94AEE" w:rsidRPr="002E2449" w:rsidRDefault="00B94AEE" w:rsidP="002E2449">
            <w:pPr>
              <w:rPr>
                <w:rFonts w:cstheme="minorHAnsi"/>
                <w:bCs/>
              </w:rPr>
            </w:pPr>
            <w:r w:rsidRPr="002E2449">
              <w:rPr>
                <w:rFonts w:cstheme="minorHAnsi"/>
                <w:bCs/>
              </w:rPr>
              <w:t>(</w:t>
            </w:r>
            <w:r w:rsidRPr="00B94AEE">
              <w:rPr>
                <w:rFonts w:cstheme="minorHAnsi"/>
                <w:bCs/>
              </w:rPr>
              <w:t>Numer posiadanych uprawnień, dyplomów</w:t>
            </w:r>
            <w:r w:rsidRPr="002E2449">
              <w:rPr>
                <w:rFonts w:cstheme="minorHAnsi"/>
                <w:b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333327C" w14:textId="703079F5" w:rsidR="00B94AEE" w:rsidRPr="002E2449" w:rsidRDefault="00B94AEE" w:rsidP="002E2449">
            <w:pPr>
              <w:rPr>
                <w:rFonts w:cstheme="minorHAnsi"/>
                <w:b/>
                <w:iCs/>
              </w:rPr>
            </w:pPr>
            <w:r w:rsidRPr="002E2449">
              <w:rPr>
                <w:rFonts w:cstheme="minorHAnsi"/>
                <w:b/>
                <w:iCs/>
              </w:rPr>
              <w:t xml:space="preserve">Zakres </w:t>
            </w:r>
            <w:r>
              <w:rPr>
                <w:rFonts w:cstheme="minorHAnsi"/>
                <w:b/>
                <w:iCs/>
              </w:rPr>
              <w:t>czynności / funkcja</w:t>
            </w:r>
            <w:r w:rsidRPr="002E2449">
              <w:rPr>
                <w:rFonts w:cstheme="minorHAnsi"/>
                <w:b/>
                <w:iCs/>
              </w:rPr>
              <w:br/>
            </w:r>
            <w:r w:rsidRPr="002E2449">
              <w:rPr>
                <w:rFonts w:cstheme="minorHAnsi"/>
                <w:i/>
                <w:iCs/>
              </w:rPr>
              <w:t>(opisać w sposób pozwalający na jednoznaczną ocenę spełniania warunku opisanego rozdziale VII ust. 2 pkt 4 SWZ)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EB740D7" w14:textId="77777777" w:rsidR="00B94AEE" w:rsidRPr="00B94AEE" w:rsidRDefault="00B94AEE" w:rsidP="00B94AEE">
            <w:pPr>
              <w:rPr>
                <w:rFonts w:cstheme="minorHAnsi"/>
                <w:b/>
                <w:iCs/>
              </w:rPr>
            </w:pPr>
            <w:r w:rsidRPr="00B94AEE">
              <w:rPr>
                <w:rFonts w:cstheme="minorHAnsi"/>
                <w:b/>
                <w:iCs/>
              </w:rPr>
              <w:t xml:space="preserve">Informacja o podstawie dysponowania osobami </w:t>
            </w:r>
            <w:r w:rsidRPr="00B94AEE">
              <w:rPr>
                <w:rFonts w:cstheme="minorHAnsi"/>
                <w:b/>
                <w:iCs/>
              </w:rPr>
              <w:br/>
              <w:t>w celu realizacji zamówienia</w:t>
            </w:r>
          </w:p>
          <w:p w14:paraId="1DD4122D" w14:textId="573F7E00" w:rsidR="00B94AEE" w:rsidRPr="00B94AEE" w:rsidRDefault="00B94AEE" w:rsidP="00B94AEE">
            <w:pPr>
              <w:rPr>
                <w:rFonts w:cstheme="minorHAnsi"/>
                <w:bCs/>
                <w:i/>
                <w:u w:val="single"/>
              </w:rPr>
            </w:pPr>
            <w:r w:rsidRPr="00B94AEE">
              <w:rPr>
                <w:rFonts w:cstheme="minorHAnsi"/>
                <w:bCs/>
                <w:i/>
                <w:u w:val="single"/>
              </w:rPr>
              <w:t>(odpowiednio skreślić)</w:t>
            </w:r>
          </w:p>
        </w:tc>
      </w:tr>
      <w:tr w:rsidR="00B94AEE" w:rsidRPr="002E2449" w14:paraId="69856827" w14:textId="77777777" w:rsidTr="002D03EC">
        <w:trPr>
          <w:trHeight w:val="236"/>
          <w:tblHeader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8BB57D" w14:textId="77777777" w:rsidR="00B94AEE" w:rsidRPr="002D03EC" w:rsidRDefault="00B94AEE" w:rsidP="002D03EC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D03EC">
              <w:rPr>
                <w:rFonts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BE6277" w14:textId="77777777" w:rsidR="00B94AEE" w:rsidRPr="002D03EC" w:rsidRDefault="00B94AEE" w:rsidP="002D03EC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D03EC"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D431D7" w14:textId="77777777" w:rsidR="00B94AEE" w:rsidRPr="002D03EC" w:rsidRDefault="00B94AEE" w:rsidP="002D03EC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D03EC">
              <w:rPr>
                <w:rFonts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8F14E" w14:textId="77777777" w:rsidR="00B94AEE" w:rsidRPr="002D03EC" w:rsidRDefault="00B94AEE" w:rsidP="002D03EC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D03EC">
              <w:rPr>
                <w:rFonts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9DFBE6" w14:textId="13BB6E2F" w:rsidR="00B94AEE" w:rsidRPr="002D03EC" w:rsidRDefault="00B94AEE" w:rsidP="002D03EC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D03EC">
              <w:rPr>
                <w:rFonts w:cstheme="minorHAnsi"/>
                <w:i/>
                <w:sz w:val="16"/>
                <w:szCs w:val="16"/>
              </w:rPr>
              <w:t>6</w:t>
            </w:r>
          </w:p>
        </w:tc>
      </w:tr>
      <w:tr w:rsidR="00746872" w:rsidRPr="002E2449" w14:paraId="5D8262EA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3188" w14:textId="77777777" w:rsidR="00746872" w:rsidRPr="002E2449" w:rsidRDefault="00746872" w:rsidP="00746872">
            <w:pPr>
              <w:jc w:val="both"/>
              <w:rPr>
                <w:rFonts w:cstheme="minorHAnsi"/>
              </w:rPr>
            </w:pPr>
            <w:r w:rsidRPr="002E2449">
              <w:rPr>
                <w:rFonts w:cstheme="minorHAnsi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FCDB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3E37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EA9F6" w14:textId="432BBDE8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FE16" w14:textId="2D6E1C70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56C8EE12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98B70" w14:textId="44C766B9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3F1F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76C7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2AD6D" w14:textId="00213DFC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EF1C" w14:textId="685CB143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4515CA7E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0DC4" w14:textId="4D339549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0141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E792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B6E0F" w14:textId="165391B7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FAC2" w14:textId="4A0EDC96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016E9602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160B" w14:textId="570E27AC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8EC5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EF42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CB30F" w14:textId="1F09D08E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1880" w14:textId="761F1E53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229210AA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845A" w14:textId="1B52CF1C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17F6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FE3D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03F65" w14:textId="5692ACD6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BD97" w14:textId="5416AC99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0DFC7D66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162F" w14:textId="7BADF7FF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D68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6A93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A614C" w14:textId="53FD6435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568F" w14:textId="5D837700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4ABA54E7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D297" w14:textId="77777777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BCC1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000C" w14:textId="77777777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F8E3A" w14:textId="3AFA369F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ED95" w14:textId="1C7D1E22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  <w:tr w:rsidR="00746872" w:rsidRPr="002E2449" w14:paraId="1DFC37F4" w14:textId="77777777" w:rsidTr="000D3D42">
        <w:trPr>
          <w:trHeight w:val="7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8D6A" w14:textId="72AF2D20" w:rsidR="00746872" w:rsidRPr="002E2449" w:rsidRDefault="00746872" w:rsidP="007468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EEE8" w14:textId="5E5DD552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……………</w:t>
            </w:r>
            <w:r>
              <w:rPr>
                <w:rFonts w:cstheme="minorHAnsi"/>
                <w:b/>
              </w:rPr>
              <w:t>…………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F420" w14:textId="0BE7BD06" w:rsidR="00746872" w:rsidRPr="002E2449" w:rsidRDefault="00746872" w:rsidP="00746872">
            <w:pPr>
              <w:jc w:val="both"/>
              <w:rPr>
                <w:rFonts w:cstheme="minorHAnsi"/>
                <w:b/>
              </w:rPr>
            </w:pPr>
            <w:r w:rsidRPr="002E2449">
              <w:rPr>
                <w:rFonts w:cstheme="minorHAnsi"/>
                <w:b/>
              </w:rPr>
              <w:t>…………</w:t>
            </w:r>
            <w:r>
              <w:rPr>
                <w:rFonts w:cstheme="minorHAnsi"/>
                <w:b/>
              </w:rPr>
              <w:t>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69470" w14:textId="2C0E44C9" w:rsidR="00746872" w:rsidRPr="002E2449" w:rsidRDefault="00746872" w:rsidP="00746872">
            <w:pPr>
              <w:jc w:val="both"/>
              <w:rPr>
                <w:rFonts w:cstheme="minorHAnsi"/>
                <w:iCs/>
              </w:rPr>
            </w:pPr>
            <w:r w:rsidRPr="00B22477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4DCD" w14:textId="34198456" w:rsidR="00746872" w:rsidRPr="00746872" w:rsidRDefault="00746872" w:rsidP="00746872">
            <w:pPr>
              <w:jc w:val="both"/>
              <w:rPr>
                <w:rFonts w:cstheme="minorHAnsi"/>
                <w:bCs/>
              </w:rPr>
            </w:pPr>
            <w:r w:rsidRPr="00746872">
              <w:rPr>
                <w:rFonts w:cstheme="minorHAnsi"/>
                <w:bCs/>
              </w:rPr>
              <w:t>Własne/innego podmiotu</w:t>
            </w:r>
          </w:p>
        </w:tc>
      </w:tr>
    </w:tbl>
    <w:p w14:paraId="0425B905" w14:textId="77777777" w:rsidR="002E2449" w:rsidRPr="002E2449" w:rsidRDefault="002E2449" w:rsidP="002E2449">
      <w:pPr>
        <w:jc w:val="both"/>
        <w:rPr>
          <w:rFonts w:cstheme="minorHAnsi"/>
          <w:b/>
          <w:i/>
        </w:rPr>
      </w:pPr>
    </w:p>
    <w:p w14:paraId="10B031E1" w14:textId="77777777" w:rsidR="002E2449" w:rsidRPr="002E2449" w:rsidRDefault="002E2449" w:rsidP="002E2449">
      <w:pPr>
        <w:jc w:val="both"/>
        <w:rPr>
          <w:rFonts w:cstheme="minorHAnsi"/>
          <w:b/>
        </w:rPr>
      </w:pPr>
    </w:p>
    <w:p w14:paraId="7DA5FA5B" w14:textId="63828285" w:rsidR="00537080" w:rsidRPr="0002373F" w:rsidRDefault="00537080" w:rsidP="00537080">
      <w:pPr>
        <w:jc w:val="both"/>
        <w:rPr>
          <w:rFonts w:cstheme="minorHAnsi"/>
        </w:rPr>
      </w:pPr>
    </w:p>
    <w:sectPr w:rsidR="00537080" w:rsidRPr="0002373F" w:rsidSect="00B94A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1DE5" w14:textId="77777777" w:rsidR="001559B6" w:rsidRDefault="001559B6" w:rsidP="0002373F">
      <w:pPr>
        <w:spacing w:after="0" w:line="240" w:lineRule="auto"/>
      </w:pPr>
      <w:r>
        <w:separator/>
      </w:r>
    </w:p>
  </w:endnote>
  <w:endnote w:type="continuationSeparator" w:id="0">
    <w:p w14:paraId="2E7F19B9" w14:textId="77777777" w:rsidR="001559B6" w:rsidRDefault="001559B6" w:rsidP="000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688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51B50F" w14:textId="587F53EF" w:rsidR="0002373F" w:rsidRDefault="003131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7C3CBBF" wp14:editId="3568C375">
              <wp:simplePos x="0" y="0"/>
              <wp:positionH relativeFrom="margin">
                <wp:posOffset>60960</wp:posOffset>
              </wp:positionH>
              <wp:positionV relativeFrom="paragraph">
                <wp:posOffset>-635</wp:posOffset>
              </wp:positionV>
              <wp:extent cx="5760720" cy="800735"/>
              <wp:effectExtent l="0" t="0" r="0" b="0"/>
              <wp:wrapNone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00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2373F">
          <w:fldChar w:fldCharType="begin"/>
        </w:r>
        <w:r w:rsidR="0002373F">
          <w:instrText>PAGE   \* MERGEFORMAT</w:instrText>
        </w:r>
        <w:r w:rsidR="0002373F">
          <w:fldChar w:fldCharType="separate"/>
        </w:r>
        <w:r w:rsidR="0002373F">
          <w:t>2</w:t>
        </w:r>
        <w:r w:rsidR="0002373F">
          <w:fldChar w:fldCharType="end"/>
        </w:r>
        <w:r w:rsidR="0002373F">
          <w:t xml:space="preserve"> | </w:t>
        </w:r>
        <w:r w:rsidR="0002373F">
          <w:rPr>
            <w:color w:val="7F7F7F" w:themeColor="background1" w:themeShade="7F"/>
            <w:spacing w:val="60"/>
          </w:rPr>
          <w:t>Strona</w:t>
        </w:r>
      </w:p>
    </w:sdtContent>
  </w:sdt>
  <w:p w14:paraId="2DC87775" w14:textId="77777777" w:rsidR="0002373F" w:rsidRDefault="00023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4453" w14:textId="77777777" w:rsidR="001559B6" w:rsidRDefault="001559B6" w:rsidP="0002373F">
      <w:pPr>
        <w:spacing w:after="0" w:line="240" w:lineRule="auto"/>
      </w:pPr>
      <w:r>
        <w:separator/>
      </w:r>
    </w:p>
  </w:footnote>
  <w:footnote w:type="continuationSeparator" w:id="0">
    <w:p w14:paraId="2B18C8EF" w14:textId="77777777" w:rsidR="001559B6" w:rsidRDefault="001559B6" w:rsidP="0002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1BE" w14:textId="38AF347A" w:rsidR="00313154" w:rsidRPr="006A4EF6" w:rsidRDefault="00313154" w:rsidP="00313154">
    <w:pPr>
      <w:pStyle w:val="Bezodstpw"/>
      <w:rPr>
        <w:rFonts w:asciiTheme="majorHAnsi" w:hAnsiTheme="majorHAnsi" w:cstheme="majorHAnsi"/>
        <w:b/>
        <w:bCs/>
        <w:color w:val="3B3838"/>
      </w:rPr>
    </w:pPr>
    <w:bookmarkStart w:id="0" w:name="_Hlk74083760"/>
    <w:bookmarkStart w:id="1" w:name="_Hlk74083761"/>
    <w:r>
      <w:rPr>
        <w:noProof/>
      </w:rPr>
      <w:drawing>
        <wp:anchor distT="0" distB="0" distL="114300" distR="114300" simplePos="0" relativeHeight="251660288" behindDoc="1" locked="0" layoutInCell="1" allowOverlap="1" wp14:anchorId="450D7241" wp14:editId="2FE500DB">
          <wp:simplePos x="0" y="0"/>
          <wp:positionH relativeFrom="margin">
            <wp:posOffset>-457835</wp:posOffset>
          </wp:positionH>
          <wp:positionV relativeFrom="paragraph">
            <wp:posOffset>-243840</wp:posOffset>
          </wp:positionV>
          <wp:extent cx="1546860" cy="59436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15468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Wyrnienieintensywne"/>
        <w:rFonts w:asciiTheme="majorHAnsi" w:hAnsiTheme="majorHAnsi" w:cstheme="majorHAnsi"/>
        <w:b/>
        <w:bCs/>
        <w:i w:val="0"/>
        <w:iCs w:val="0"/>
        <w:color w:val="3B3838"/>
      </w:rPr>
      <w:t xml:space="preserve">                                     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>Nr sprawy:</w:t>
    </w:r>
    <w:r w:rsidR="00EA5441">
      <w:rPr>
        <w:rStyle w:val="Wyrnienieintensywne"/>
        <w:rFonts w:asciiTheme="majorHAnsi" w:hAnsiTheme="majorHAnsi" w:cstheme="majorHAnsi"/>
        <w:b/>
        <w:bCs/>
        <w:color w:val="3B3838"/>
      </w:rPr>
      <w:t xml:space="preserve"> OUM10.WO.RAG.263.</w:t>
    </w:r>
    <w:r w:rsidR="002D03EC">
      <w:rPr>
        <w:rStyle w:val="Wyrnienieintensywne"/>
        <w:rFonts w:asciiTheme="majorHAnsi" w:hAnsiTheme="majorHAnsi" w:cstheme="majorHAnsi"/>
        <w:b/>
        <w:bCs/>
        <w:color w:val="3B3838"/>
      </w:rPr>
      <w:t>3</w:t>
    </w:r>
    <w:r w:rsidR="00EA5441">
      <w:rPr>
        <w:rStyle w:val="Wyrnienieintensywne"/>
        <w:rFonts w:asciiTheme="majorHAnsi" w:hAnsiTheme="majorHAnsi" w:cstheme="majorHAnsi"/>
        <w:b/>
        <w:bCs/>
        <w:color w:val="3B3838"/>
      </w:rPr>
      <w:t>.2023</w:t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 w:rsidRPr="006A4EF6">
      <w:rPr>
        <w:rStyle w:val="Wyrnienieintensywne"/>
        <w:rFonts w:asciiTheme="majorHAnsi" w:hAnsiTheme="majorHAnsi" w:cstheme="majorHAnsi"/>
        <w:b/>
        <w:bCs/>
        <w:color w:val="3B3838"/>
      </w:rPr>
      <w:tab/>
    </w:r>
    <w:r>
      <w:rPr>
        <w:rStyle w:val="Wyrnienieintensywne"/>
        <w:rFonts w:asciiTheme="majorHAnsi" w:hAnsiTheme="majorHAnsi" w:cstheme="majorHAnsi"/>
        <w:b/>
        <w:bCs/>
        <w:color w:val="3B3838"/>
      </w:rPr>
      <w:t xml:space="preserve">     </w:t>
    </w:r>
    <w:bookmarkEnd w:id="0"/>
    <w:bookmarkEnd w:id="1"/>
  </w:p>
  <w:p w14:paraId="5910C75C" w14:textId="7D5BD008" w:rsidR="0002373F" w:rsidRPr="00313154" w:rsidRDefault="00313154" w:rsidP="00313154">
    <w:pPr>
      <w:pStyle w:val="Nagwek"/>
    </w:pPr>
    <w:r w:rsidRPr="006A4EF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E91D8" wp14:editId="6A0E05D3">
              <wp:simplePos x="0" y="0"/>
              <wp:positionH relativeFrom="page">
                <wp:posOffset>2057400</wp:posOffset>
              </wp:positionH>
              <wp:positionV relativeFrom="paragraph">
                <wp:posOffset>27305</wp:posOffset>
              </wp:positionV>
              <wp:extent cx="5478780" cy="15240"/>
              <wp:effectExtent l="0" t="0" r="26670" b="228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78780" cy="152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F0150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2.15pt" to="593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" strokecolor="#002060" strokeweight="1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26E"/>
    <w:multiLevelType w:val="hybridMultilevel"/>
    <w:tmpl w:val="518A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461"/>
    <w:multiLevelType w:val="hybridMultilevel"/>
    <w:tmpl w:val="EEA857CA"/>
    <w:lvl w:ilvl="0" w:tplc="F8686CB2">
      <w:start w:val="1"/>
      <w:numFmt w:val="decimal"/>
      <w:lvlText w:val="%1."/>
      <w:lvlJc w:val="left"/>
      <w:pPr>
        <w:ind w:left="56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30A"/>
    <w:multiLevelType w:val="hybridMultilevel"/>
    <w:tmpl w:val="EEA857CA"/>
    <w:lvl w:ilvl="0" w:tplc="F8686CB2">
      <w:start w:val="1"/>
      <w:numFmt w:val="decimal"/>
      <w:lvlText w:val="%1."/>
      <w:lvlJc w:val="left"/>
      <w:pPr>
        <w:ind w:left="56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47D86A60"/>
    <w:multiLevelType w:val="hybridMultilevel"/>
    <w:tmpl w:val="5FB0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333"/>
    <w:multiLevelType w:val="hybridMultilevel"/>
    <w:tmpl w:val="140C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0C2D"/>
    <w:multiLevelType w:val="hybridMultilevel"/>
    <w:tmpl w:val="9E2A26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862436"/>
    <w:multiLevelType w:val="hybridMultilevel"/>
    <w:tmpl w:val="DC08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070FFE"/>
    <w:multiLevelType w:val="hybridMultilevel"/>
    <w:tmpl w:val="7996EE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180999">
    <w:abstractNumId w:val="8"/>
  </w:num>
  <w:num w:numId="2" w16cid:durableId="1237400187">
    <w:abstractNumId w:val="0"/>
  </w:num>
  <w:num w:numId="3" w16cid:durableId="245649543">
    <w:abstractNumId w:val="6"/>
  </w:num>
  <w:num w:numId="4" w16cid:durableId="1510217943">
    <w:abstractNumId w:val="5"/>
  </w:num>
  <w:num w:numId="5" w16cid:durableId="1921715363">
    <w:abstractNumId w:val="3"/>
  </w:num>
  <w:num w:numId="6" w16cid:durableId="313682845">
    <w:abstractNumId w:val="7"/>
  </w:num>
  <w:num w:numId="7" w16cid:durableId="2011443315">
    <w:abstractNumId w:val="10"/>
  </w:num>
  <w:num w:numId="8" w16cid:durableId="1097216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239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4217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70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9"/>
    <w:rsid w:val="0002373F"/>
    <w:rsid w:val="000C0858"/>
    <w:rsid w:val="000D1363"/>
    <w:rsid w:val="000D4B3C"/>
    <w:rsid w:val="0012798E"/>
    <w:rsid w:val="001559B6"/>
    <w:rsid w:val="001671F1"/>
    <w:rsid w:val="002446AE"/>
    <w:rsid w:val="002D03EC"/>
    <w:rsid w:val="002E2449"/>
    <w:rsid w:val="00313154"/>
    <w:rsid w:val="003213E0"/>
    <w:rsid w:val="00424DE0"/>
    <w:rsid w:val="004462B7"/>
    <w:rsid w:val="004E27A2"/>
    <w:rsid w:val="00535D43"/>
    <w:rsid w:val="00537080"/>
    <w:rsid w:val="00746872"/>
    <w:rsid w:val="0082331F"/>
    <w:rsid w:val="0083035B"/>
    <w:rsid w:val="00A07689"/>
    <w:rsid w:val="00AB3352"/>
    <w:rsid w:val="00B171C9"/>
    <w:rsid w:val="00B94AEE"/>
    <w:rsid w:val="00C135F9"/>
    <w:rsid w:val="00C55BC5"/>
    <w:rsid w:val="00C60739"/>
    <w:rsid w:val="00DA0136"/>
    <w:rsid w:val="00DB3E6F"/>
    <w:rsid w:val="00DE6E26"/>
    <w:rsid w:val="00DF2992"/>
    <w:rsid w:val="00EA5441"/>
    <w:rsid w:val="00EA77C7"/>
    <w:rsid w:val="00EF1251"/>
    <w:rsid w:val="00F469A2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9614"/>
  <w15:chartTrackingRefBased/>
  <w15:docId w15:val="{F24D3A1C-1ADC-41FB-A06E-A3512F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F"/>
  </w:style>
  <w:style w:type="paragraph" w:styleId="Stopka">
    <w:name w:val="footer"/>
    <w:basedOn w:val="Normalny"/>
    <w:link w:val="StopkaZnak"/>
    <w:uiPriority w:val="99"/>
    <w:unhideWhenUsed/>
    <w:rsid w:val="000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F"/>
  </w:style>
  <w:style w:type="character" w:styleId="Pogrubienie">
    <w:name w:val="Strong"/>
    <w:basedOn w:val="Domylnaczcionkaakapitu"/>
    <w:uiPriority w:val="22"/>
    <w:qFormat/>
    <w:rsid w:val="0002373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02373F"/>
    <w:rPr>
      <w:i/>
      <w:iCs/>
      <w:color w:val="4472C4" w:themeColor="accent1"/>
    </w:rPr>
  </w:style>
  <w:style w:type="paragraph" w:styleId="Bezodstpw">
    <w:name w:val="No Spacing"/>
    <w:uiPriority w:val="1"/>
    <w:qFormat/>
    <w:rsid w:val="000D13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Przepływy</dc:creator>
  <cp:keywords/>
  <dc:description/>
  <cp:lastModifiedBy>Jacek Goworek</cp:lastModifiedBy>
  <cp:revision>9</cp:revision>
  <dcterms:created xsi:type="dcterms:W3CDTF">2023-06-05T17:36:00Z</dcterms:created>
  <dcterms:modified xsi:type="dcterms:W3CDTF">2023-07-15T10:26:00Z</dcterms:modified>
</cp:coreProperties>
</file>