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FACA" w14:textId="77777777" w:rsidR="0091732F" w:rsidRDefault="0091732F" w:rsidP="0091732F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>SPECYFIKACJA TECHNICZNA</w:t>
      </w:r>
      <w:r>
        <w:rPr>
          <w:b/>
          <w:sz w:val="26"/>
        </w:rPr>
        <w:t xml:space="preserve"> WYKONANIA </w:t>
      </w:r>
    </w:p>
    <w:p w14:paraId="1AFBE323" w14:textId="77777777" w:rsidR="0091732F" w:rsidRDefault="0091732F" w:rsidP="0091732F">
      <w:pPr>
        <w:spacing w:after="0" w:line="259" w:lineRule="auto"/>
        <w:ind w:right="2"/>
        <w:jc w:val="center"/>
      </w:pPr>
      <w:r>
        <w:rPr>
          <w:b/>
          <w:sz w:val="26"/>
        </w:rPr>
        <w:t xml:space="preserve"> i  </w:t>
      </w:r>
    </w:p>
    <w:p w14:paraId="4C4581B1" w14:textId="77777777" w:rsidR="0091732F" w:rsidRDefault="0091732F" w:rsidP="0091732F">
      <w:pPr>
        <w:spacing w:after="0" w:line="259" w:lineRule="auto"/>
        <w:ind w:right="8"/>
        <w:jc w:val="center"/>
      </w:pPr>
      <w:r>
        <w:rPr>
          <w:b/>
          <w:sz w:val="26"/>
        </w:rPr>
        <w:t xml:space="preserve">ODBIORU ROBÓT </w:t>
      </w:r>
    </w:p>
    <w:p w14:paraId="218D442F" w14:textId="77777777" w:rsidR="0091732F" w:rsidRDefault="0091732F" w:rsidP="0091732F">
      <w:pPr>
        <w:spacing w:after="71" w:line="259" w:lineRule="auto"/>
        <w:ind w:left="70" w:firstLine="0"/>
        <w:jc w:val="center"/>
      </w:pPr>
      <w:r>
        <w:rPr>
          <w:b/>
          <w:sz w:val="26"/>
        </w:rPr>
        <w:t xml:space="preserve"> </w:t>
      </w:r>
    </w:p>
    <w:p w14:paraId="437D9398" w14:textId="77777777" w:rsidR="0091732F" w:rsidRDefault="0091732F" w:rsidP="0091732F">
      <w:pPr>
        <w:numPr>
          <w:ilvl w:val="0"/>
          <w:numId w:val="1"/>
        </w:numPr>
        <w:spacing w:after="216" w:line="268" w:lineRule="auto"/>
        <w:ind w:right="2218" w:hanging="221"/>
        <w:jc w:val="left"/>
      </w:pPr>
      <w:r>
        <w:rPr>
          <w:b/>
        </w:rPr>
        <w:t xml:space="preserve">WSTĘP </w:t>
      </w:r>
    </w:p>
    <w:p w14:paraId="5DCBC9C6" w14:textId="77777777" w:rsidR="0091732F" w:rsidRDefault="0091732F" w:rsidP="00F8597B">
      <w:pPr>
        <w:numPr>
          <w:ilvl w:val="1"/>
          <w:numId w:val="1"/>
        </w:numPr>
        <w:spacing w:after="0" w:line="269" w:lineRule="auto"/>
        <w:ind w:left="391" w:hanging="391"/>
        <w:jc w:val="left"/>
      </w:pPr>
      <w:r>
        <w:rPr>
          <w:b/>
        </w:rPr>
        <w:t xml:space="preserve">Zakres stosowania SST </w:t>
      </w:r>
    </w:p>
    <w:p w14:paraId="599DCF47" w14:textId="6AE3AAB3" w:rsidR="0091732F" w:rsidRDefault="0091732F" w:rsidP="00016993">
      <w:pPr>
        <w:ind w:left="-5" w:right="2"/>
      </w:pPr>
      <w:r>
        <w:t xml:space="preserve">Szczegółowa specyfikacja techniczna stanowi dokument umowy przy zlecaniu i realizacji robót na zadaniu: </w:t>
      </w:r>
    </w:p>
    <w:p w14:paraId="3B18966E" w14:textId="77777777" w:rsidR="0088799A" w:rsidRDefault="0088799A" w:rsidP="00016993">
      <w:pPr>
        <w:ind w:left="-5" w:right="2"/>
      </w:pPr>
    </w:p>
    <w:p w14:paraId="3C179B7B" w14:textId="394FC81D" w:rsidR="0088799A" w:rsidRDefault="0088799A" w:rsidP="0088799A">
      <w:pPr>
        <w:spacing w:after="0" w:line="269" w:lineRule="auto"/>
        <w:ind w:left="11" w:hanging="11"/>
        <w:jc w:val="left"/>
        <w:rPr>
          <w:b/>
          <w:sz w:val="24"/>
          <w:szCs w:val="24"/>
        </w:rPr>
      </w:pPr>
      <w:bookmarkStart w:id="0" w:name="_Hlk127342355"/>
      <w:r w:rsidRPr="0088799A">
        <w:rPr>
          <w:sz w:val="24"/>
          <w:szCs w:val="24"/>
        </w:rPr>
        <w:t xml:space="preserve">„ </w:t>
      </w:r>
      <w:r w:rsidRPr="0088799A">
        <w:rPr>
          <w:b/>
          <w:sz w:val="24"/>
          <w:szCs w:val="24"/>
        </w:rPr>
        <w:t>Wykonanie utwardzenia nawierzchni pod wiatę śmietnikową,</w:t>
      </w:r>
      <w:r>
        <w:rPr>
          <w:b/>
          <w:sz w:val="24"/>
          <w:szCs w:val="24"/>
        </w:rPr>
        <w:t xml:space="preserve">      </w:t>
      </w:r>
      <w:r w:rsidRPr="0088799A">
        <w:rPr>
          <w:b/>
          <w:sz w:val="24"/>
          <w:szCs w:val="24"/>
        </w:rPr>
        <w:t xml:space="preserve">zakup i montaż wiaty śmietnikowej remont cząstkowy nawierzchni przy ul Radogoskiej 10 w Szczecinie </w:t>
      </w:r>
      <w:r w:rsidRPr="0088799A">
        <w:rPr>
          <w:b/>
          <w:sz w:val="24"/>
          <w:szCs w:val="24"/>
        </w:rPr>
        <w:t>( nr dz. 8/22 z obrębu 3027)</w:t>
      </w:r>
    </w:p>
    <w:bookmarkEnd w:id="0"/>
    <w:p w14:paraId="44BCC552" w14:textId="77777777" w:rsidR="0088799A" w:rsidRPr="0088799A" w:rsidRDefault="0088799A" w:rsidP="0088799A">
      <w:pPr>
        <w:spacing w:after="0" w:line="269" w:lineRule="auto"/>
        <w:ind w:left="11" w:hanging="11"/>
        <w:jc w:val="left"/>
        <w:rPr>
          <w:b/>
          <w:sz w:val="24"/>
          <w:szCs w:val="24"/>
        </w:rPr>
      </w:pPr>
    </w:p>
    <w:p w14:paraId="4317D8EE" w14:textId="5B288232" w:rsidR="0091732F" w:rsidRDefault="00067809" w:rsidP="00016993">
      <w:pPr>
        <w:spacing w:after="129" w:line="268" w:lineRule="auto"/>
        <w:ind w:right="2218"/>
        <w:jc w:val="left"/>
      </w:pPr>
      <w:r>
        <w:rPr>
          <w:b/>
        </w:rPr>
        <w:t>1.3.</w:t>
      </w:r>
      <w:r w:rsidR="0091732F">
        <w:rPr>
          <w:b/>
        </w:rPr>
        <w:t xml:space="preserve">Zakres robót objętych SST </w:t>
      </w:r>
    </w:p>
    <w:p w14:paraId="7617FC23" w14:textId="77777777" w:rsidR="0091732F" w:rsidRDefault="0091732F" w:rsidP="00016993">
      <w:pPr>
        <w:spacing w:after="120"/>
        <w:ind w:left="-15" w:right="2" w:firstLine="0"/>
      </w:pPr>
      <w:r>
        <w:t>Wykonawca jest odpowiedzialny za jakość wykonanych robót, bezpieczeństwo wszelkich czynności na terenie budowy, metody użyte przy budowie oraz za ich zgodność z poleceniami Inspektora.</w:t>
      </w:r>
      <w:r>
        <w:rPr>
          <w:b/>
        </w:rPr>
        <w:t xml:space="preserve"> </w:t>
      </w:r>
    </w:p>
    <w:p w14:paraId="1130B3B1" w14:textId="44080796" w:rsidR="0091732F" w:rsidRDefault="00016993" w:rsidP="0091732F">
      <w:pPr>
        <w:spacing w:after="99"/>
        <w:ind w:left="-5" w:right="2"/>
      </w:pPr>
      <w:r>
        <w:rPr>
          <w:b/>
        </w:rPr>
        <w:t xml:space="preserve">1.4. </w:t>
      </w:r>
      <w:r w:rsidR="0091732F">
        <w:t xml:space="preserve"> Przekazanie terenu robót </w:t>
      </w:r>
      <w:r w:rsidR="00067809">
        <w:t>– Zamawiający w terminie określonym w umowie przekaże Wykonawcy teren budowy z wymaganymi uzgodnieniami prawnymi i administracyjnymi.</w:t>
      </w:r>
    </w:p>
    <w:p w14:paraId="4AF5B036" w14:textId="3BB12926" w:rsidR="0091732F" w:rsidRDefault="0091732F" w:rsidP="0091732F">
      <w:pPr>
        <w:spacing w:after="100"/>
        <w:ind w:left="-5" w:right="2"/>
      </w:pPr>
      <w:r>
        <w:rPr>
          <w:b/>
        </w:rPr>
        <w:t>1.5.</w:t>
      </w:r>
      <w:r>
        <w:t xml:space="preserve"> Bezpieczeństwo i higiena pracy </w:t>
      </w:r>
    </w:p>
    <w:p w14:paraId="5C0E39E4" w14:textId="2BF7D9B1" w:rsidR="006A59D3" w:rsidRDefault="0091732F" w:rsidP="00F8597B">
      <w:pPr>
        <w:spacing w:after="97"/>
        <w:ind w:left="-5" w:right="2"/>
      </w:pPr>
      <w:r>
        <w:t xml:space="preserve">Wykonawca zapewni i będzie utrzymywał wszelkie urządzenia zabezpieczające, socjalne oraz sprzęt i odpowiednią odzież dla ochrony życia i zdrowia osób zatrudnionych na budowie oraz dla zapewnienia bezpieczeństwa publicznego. </w:t>
      </w:r>
      <w:r w:rsidR="00CA0DAA">
        <w:t xml:space="preserve"> </w:t>
      </w:r>
      <w:r>
        <w:t>Uznaje się, że wszelkie koszty związane z wypełnieniem wymagań określonych powyżej nie podlegają odrębnej zapłacie i są uwzględnione w cenie umownej.</w:t>
      </w:r>
      <w:r>
        <w:rPr>
          <w:b/>
        </w:rPr>
        <w:t xml:space="preserve"> </w:t>
      </w:r>
    </w:p>
    <w:p w14:paraId="75E660AC" w14:textId="77777777" w:rsidR="00CA0DAA" w:rsidRDefault="0091732F" w:rsidP="0034446B">
      <w:pPr>
        <w:numPr>
          <w:ilvl w:val="0"/>
          <w:numId w:val="2"/>
        </w:numPr>
        <w:spacing w:after="251" w:line="268" w:lineRule="auto"/>
        <w:ind w:right="2218" w:hanging="221"/>
        <w:jc w:val="left"/>
      </w:pPr>
      <w:r>
        <w:rPr>
          <w:b/>
        </w:rPr>
        <w:t xml:space="preserve">MATERIAŁY </w:t>
      </w:r>
    </w:p>
    <w:p w14:paraId="3EDCF6B3" w14:textId="4509CD18" w:rsidR="0091732F" w:rsidRDefault="0091732F" w:rsidP="00067809">
      <w:pPr>
        <w:spacing w:after="0" w:line="269" w:lineRule="auto"/>
        <w:ind w:left="0" w:firstLine="0"/>
        <w:jc w:val="left"/>
      </w:pPr>
      <w:r>
        <w:t xml:space="preserve">Wykonawca przedstawi Inspektorowi do zatwierdzenia, szczegółowe informacje dotyczące proponowanego źródła zamawiania </w:t>
      </w:r>
      <w:r w:rsidR="00067809">
        <w:t>.</w:t>
      </w:r>
    </w:p>
    <w:p w14:paraId="240DE3EB" w14:textId="77777777" w:rsidR="00067809" w:rsidRDefault="00067809" w:rsidP="00067809">
      <w:pPr>
        <w:spacing w:after="0" w:line="269" w:lineRule="auto"/>
        <w:ind w:left="0" w:firstLine="0"/>
        <w:jc w:val="left"/>
      </w:pPr>
    </w:p>
    <w:p w14:paraId="6C534F93" w14:textId="77777777" w:rsidR="0091732F" w:rsidRDefault="0091732F" w:rsidP="0034446B">
      <w:pPr>
        <w:numPr>
          <w:ilvl w:val="0"/>
          <w:numId w:val="2"/>
        </w:numPr>
        <w:spacing w:after="129" w:line="268" w:lineRule="auto"/>
        <w:ind w:right="2218" w:hanging="221"/>
        <w:jc w:val="left"/>
      </w:pPr>
      <w:r>
        <w:rPr>
          <w:b/>
        </w:rPr>
        <w:t xml:space="preserve">SPRZĘT </w:t>
      </w:r>
    </w:p>
    <w:p w14:paraId="5320B4FC" w14:textId="7D6FE9D6" w:rsidR="0091732F" w:rsidRDefault="0091732F" w:rsidP="0091732F">
      <w:pPr>
        <w:spacing w:after="216"/>
        <w:ind w:left="-5" w:right="2"/>
      </w:pPr>
      <w:r>
        <w:t xml:space="preserve">Wykonawca jest zobowiązany do używania jedynie takiego sprzętu, który nie spowoduje niekorzystnego wpływu na jakość wykonywanych robót. Sprzęt będący własnością Wykonawcy lub wynajęty do wykonania robót ma być utrzymywany w dobrym stanie i gotowości do pracy.  Jakikolwiek sprzęt, maszyny, urządzenia i narzędzia nie gwarantujące zachowania warunków umowy, zostaną przez Inspektora zdyskwalifikowane i nie dopuszczone do robót. </w:t>
      </w:r>
    </w:p>
    <w:p w14:paraId="28CC07AE" w14:textId="77777777" w:rsidR="0091732F" w:rsidRDefault="0091732F" w:rsidP="0034446B">
      <w:pPr>
        <w:numPr>
          <w:ilvl w:val="0"/>
          <w:numId w:val="2"/>
        </w:numPr>
        <w:spacing w:after="254" w:line="268" w:lineRule="auto"/>
        <w:ind w:right="2218" w:hanging="221"/>
        <w:jc w:val="left"/>
      </w:pPr>
      <w:r>
        <w:rPr>
          <w:b/>
        </w:rPr>
        <w:t xml:space="preserve">TRANSPORT </w:t>
      </w:r>
    </w:p>
    <w:p w14:paraId="364F79C6" w14:textId="3E27DC76" w:rsidR="0091732F" w:rsidRDefault="0091732F" w:rsidP="0091732F">
      <w:pPr>
        <w:ind w:left="-5" w:right="2"/>
      </w:pPr>
      <w:r>
        <w:t xml:space="preserve">Wykonawca jest zobowiązany do stosowania jedynie takich środków transportu, które nie wpłyną niekorzystnie na jakość wykonywanych robót i właściwości przewożonych materiałów. Wykonawca będzie usuwać na bieżąco, na własny koszt, wszelkie zanieczyszczenia, uszkodzenia spowodowane jego pojazdami na drogach publicznych oraz dojazdach do terenu budowy. </w:t>
      </w:r>
    </w:p>
    <w:p w14:paraId="1A41765B" w14:textId="77777777" w:rsidR="006A59D3" w:rsidRDefault="006A59D3" w:rsidP="0091732F">
      <w:pPr>
        <w:ind w:left="-5" w:right="2"/>
      </w:pPr>
    </w:p>
    <w:p w14:paraId="21FF796C" w14:textId="77777777" w:rsidR="0091732F" w:rsidRDefault="0091732F" w:rsidP="0034446B">
      <w:pPr>
        <w:numPr>
          <w:ilvl w:val="0"/>
          <w:numId w:val="2"/>
        </w:numPr>
        <w:spacing w:after="219" w:line="268" w:lineRule="auto"/>
        <w:ind w:right="2218" w:hanging="221"/>
        <w:jc w:val="left"/>
      </w:pPr>
      <w:r>
        <w:rPr>
          <w:b/>
        </w:rPr>
        <w:t xml:space="preserve">WYKONANIE ROBÓT </w:t>
      </w:r>
    </w:p>
    <w:p w14:paraId="34DB9D14" w14:textId="0B11028F" w:rsidR="001D4C2D" w:rsidRDefault="00EE2565" w:rsidP="00135B85">
      <w:pPr>
        <w:spacing w:after="98"/>
        <w:ind w:left="-5" w:right="2"/>
      </w:pPr>
      <w:r>
        <w:t xml:space="preserve">Rozebranie </w:t>
      </w:r>
      <w:r w:rsidR="00135B85">
        <w:t>nawierzchni z kostki sześciokątnej pod nawierzchnię wewnętrzną wiaty śmietnikowej</w:t>
      </w:r>
    </w:p>
    <w:p w14:paraId="269BEF48" w14:textId="610AE7A3" w:rsidR="00135B85" w:rsidRDefault="00135B85" w:rsidP="00135B85">
      <w:pPr>
        <w:spacing w:after="98"/>
        <w:ind w:left="-5" w:right="2"/>
      </w:pPr>
      <w:r>
        <w:t>Remont cząstkowy nawierzchni podwórza z kostki betonowej sześciokątnej</w:t>
      </w:r>
    </w:p>
    <w:p w14:paraId="7A654156" w14:textId="5A64B0E1" w:rsidR="00135B85" w:rsidRDefault="00135B85" w:rsidP="00135B85">
      <w:pPr>
        <w:spacing w:after="98"/>
        <w:ind w:left="-5" w:right="2"/>
      </w:pPr>
      <w:r>
        <w:t>Wykonanie nawierzchni z kostki betonowej pod montaż wi</w:t>
      </w:r>
      <w:r w:rsidR="0088799A">
        <w:t>a</w:t>
      </w:r>
      <w:r>
        <w:t>ty śmietnikowej</w:t>
      </w:r>
    </w:p>
    <w:p w14:paraId="3F7D3CA1" w14:textId="347B5319" w:rsidR="00135B85" w:rsidRDefault="00135B85" w:rsidP="00135B85">
      <w:pPr>
        <w:spacing w:after="98"/>
        <w:ind w:left="-5" w:right="2"/>
      </w:pPr>
      <w:r>
        <w:t>Zakup. Dostawa i Montaż wiaty śmietnikowej przykład  ( załącznik foto )</w:t>
      </w:r>
    </w:p>
    <w:p w14:paraId="7A2FC550" w14:textId="77777777" w:rsidR="00E109A6" w:rsidRDefault="00E109A6" w:rsidP="00135B85">
      <w:pPr>
        <w:spacing w:after="98"/>
        <w:ind w:left="-5" w:right="2"/>
      </w:pPr>
    </w:p>
    <w:p w14:paraId="681DA7E3" w14:textId="77777777" w:rsidR="0091732F" w:rsidRDefault="0091732F" w:rsidP="0034446B">
      <w:pPr>
        <w:numPr>
          <w:ilvl w:val="0"/>
          <w:numId w:val="2"/>
        </w:numPr>
        <w:spacing w:after="251" w:line="268" w:lineRule="auto"/>
        <w:ind w:right="2218" w:hanging="221"/>
        <w:jc w:val="left"/>
      </w:pPr>
      <w:r>
        <w:rPr>
          <w:b/>
        </w:rPr>
        <w:t xml:space="preserve">KONTROLA JAKOŚCI ROBÓT </w:t>
      </w:r>
    </w:p>
    <w:p w14:paraId="0122B02B" w14:textId="6E596F79" w:rsidR="0091732F" w:rsidRDefault="0091732F" w:rsidP="00016993">
      <w:pPr>
        <w:spacing w:after="250"/>
        <w:ind w:left="-5" w:right="2"/>
      </w:pPr>
      <w:r>
        <w:t xml:space="preserve">Celem kontroli robót będzie </w:t>
      </w:r>
      <w:r w:rsidR="006A59D3">
        <w:t xml:space="preserve">sprawdzenie </w:t>
      </w:r>
      <w:r>
        <w:t>certyfikat</w:t>
      </w:r>
      <w:r w:rsidR="006A59D3">
        <w:t>u</w:t>
      </w:r>
      <w:r>
        <w:t xml:space="preserve"> na znak bezpieczeństwa wykazujący, że zapewniono zgodność z kryteriami technicznymi określonymi na podstawie Polskich Norm, aprobat technicznych oraz właściwych przepisów i dokumentów technicznych, </w:t>
      </w:r>
    </w:p>
    <w:p w14:paraId="2ACD14CC" w14:textId="77777777" w:rsidR="0091732F" w:rsidRDefault="0091732F" w:rsidP="0091732F">
      <w:pPr>
        <w:ind w:left="-5" w:right="2"/>
      </w:pPr>
      <w:r>
        <w:lastRenderedPageBreak/>
        <w:t xml:space="preserve">Jakiekolwiek materiały, które nie spełniają tych wymagań będą odrzucone. </w:t>
      </w:r>
    </w:p>
    <w:p w14:paraId="18A3B246" w14:textId="77777777" w:rsidR="0091732F" w:rsidRDefault="0091732F" w:rsidP="0091732F">
      <w:pPr>
        <w:spacing w:after="0" w:line="259" w:lineRule="auto"/>
        <w:ind w:left="0" w:firstLine="0"/>
        <w:jc w:val="left"/>
      </w:pPr>
      <w:r>
        <w:t xml:space="preserve"> </w:t>
      </w:r>
    </w:p>
    <w:p w14:paraId="5AFAF671" w14:textId="26C257CF" w:rsidR="0091732F" w:rsidRDefault="0091732F" w:rsidP="0091732F">
      <w:pPr>
        <w:spacing w:after="0" w:line="268" w:lineRule="auto"/>
        <w:ind w:left="-5" w:right="2218"/>
        <w:jc w:val="left"/>
      </w:pPr>
      <w:r>
        <w:rPr>
          <w:b/>
        </w:rPr>
        <w:t>6.</w:t>
      </w:r>
      <w:r w:rsidR="00067809">
        <w:rPr>
          <w:b/>
        </w:rPr>
        <w:t>1</w:t>
      </w:r>
      <w:r>
        <w:rPr>
          <w:b/>
        </w:rPr>
        <w:t>. Dokumenty budowy</w:t>
      </w:r>
      <w:r>
        <w:t xml:space="preserve"> </w:t>
      </w:r>
    </w:p>
    <w:p w14:paraId="68CD286C" w14:textId="77777777" w:rsidR="0091732F" w:rsidRDefault="0091732F" w:rsidP="0034446B">
      <w:pPr>
        <w:numPr>
          <w:ilvl w:val="0"/>
          <w:numId w:val="3"/>
        </w:numPr>
        <w:spacing w:after="123"/>
        <w:ind w:right="2" w:hanging="299"/>
      </w:pPr>
      <w:r>
        <w:t xml:space="preserve">Dziennik budowy Nie dotyczy. </w:t>
      </w:r>
    </w:p>
    <w:p w14:paraId="615C74B6" w14:textId="064DE24F" w:rsidR="0091732F" w:rsidRDefault="0091732F" w:rsidP="0034446B">
      <w:pPr>
        <w:numPr>
          <w:ilvl w:val="0"/>
          <w:numId w:val="3"/>
        </w:numPr>
        <w:spacing w:after="132"/>
        <w:ind w:right="2" w:hanging="299"/>
      </w:pPr>
      <w:r>
        <w:t xml:space="preserve">Książka obmiarów nie dotyczy </w:t>
      </w:r>
      <w:r w:rsidR="00067809">
        <w:t>.</w:t>
      </w:r>
      <w:r>
        <w:t xml:space="preserve"> </w:t>
      </w:r>
    </w:p>
    <w:p w14:paraId="2F31E1CE" w14:textId="5A66F526" w:rsidR="0091732F" w:rsidRDefault="0091732F" w:rsidP="0034446B">
      <w:pPr>
        <w:numPr>
          <w:ilvl w:val="0"/>
          <w:numId w:val="3"/>
        </w:numPr>
        <w:spacing w:after="97"/>
        <w:ind w:right="2" w:hanging="299"/>
      </w:pPr>
      <w:r>
        <w:t xml:space="preserve">Dokumenty laboratoryjne </w:t>
      </w:r>
      <w:r w:rsidR="00B739E6">
        <w:t>nie dotyczy</w:t>
      </w:r>
    </w:p>
    <w:p w14:paraId="27B055FB" w14:textId="77777777" w:rsidR="0091732F" w:rsidRDefault="0091732F" w:rsidP="0034446B">
      <w:pPr>
        <w:numPr>
          <w:ilvl w:val="0"/>
          <w:numId w:val="3"/>
        </w:numPr>
        <w:spacing w:after="129"/>
        <w:ind w:right="2" w:hanging="299"/>
      </w:pPr>
      <w:r>
        <w:t xml:space="preserve">Pozostałe dokumenty robót </w:t>
      </w:r>
    </w:p>
    <w:p w14:paraId="32DF563A" w14:textId="77777777" w:rsidR="0091732F" w:rsidRDefault="0091732F" w:rsidP="0091732F">
      <w:pPr>
        <w:spacing w:after="26"/>
        <w:ind w:left="-5" w:right="2"/>
      </w:pPr>
      <w:r>
        <w:t xml:space="preserve">Do dokumentów robót zalicza się następujące dokumenty: </w:t>
      </w:r>
    </w:p>
    <w:p w14:paraId="79C164BD" w14:textId="7FF520C7" w:rsidR="0091732F" w:rsidRDefault="0091732F" w:rsidP="008247B0">
      <w:pPr>
        <w:spacing w:after="0"/>
        <w:ind w:left="0" w:firstLine="11"/>
      </w:pPr>
      <w:r>
        <w:t>protokoły przekazania terenu budowy, protokoły odbioru robót,</w:t>
      </w:r>
    </w:p>
    <w:p w14:paraId="79F77770" w14:textId="77777777" w:rsidR="008247B0" w:rsidRDefault="008247B0" w:rsidP="00016993">
      <w:pPr>
        <w:ind w:left="370" w:right="2"/>
      </w:pPr>
    </w:p>
    <w:p w14:paraId="0B4294CF" w14:textId="1A463713" w:rsidR="0091732F" w:rsidRDefault="0091732F" w:rsidP="0034446B">
      <w:pPr>
        <w:numPr>
          <w:ilvl w:val="0"/>
          <w:numId w:val="4"/>
        </w:numPr>
        <w:spacing w:after="251" w:line="268" w:lineRule="auto"/>
        <w:ind w:right="2218" w:hanging="221"/>
        <w:jc w:val="left"/>
      </w:pPr>
      <w:r w:rsidRPr="008247B0">
        <w:rPr>
          <w:b/>
        </w:rPr>
        <w:t xml:space="preserve">OBMIAR ROBÓT </w:t>
      </w:r>
    </w:p>
    <w:p w14:paraId="61F9C97C" w14:textId="77777777" w:rsidR="0091732F" w:rsidRDefault="0091732F" w:rsidP="00016993">
      <w:pPr>
        <w:spacing w:after="244"/>
        <w:ind w:left="-15" w:right="2" w:firstLine="0"/>
      </w:pPr>
      <w:r>
        <w:t xml:space="preserve">Obmiar robót będzie określać faktyczny zakres wykonywanych robót w jednostkach ustalonych w kosztorysie. </w:t>
      </w:r>
    </w:p>
    <w:p w14:paraId="77D0A63E" w14:textId="77777777" w:rsidR="0091732F" w:rsidRDefault="0091732F" w:rsidP="0034446B">
      <w:pPr>
        <w:numPr>
          <w:ilvl w:val="0"/>
          <w:numId w:val="4"/>
        </w:numPr>
        <w:spacing w:after="251" w:line="268" w:lineRule="auto"/>
        <w:ind w:right="2218" w:hanging="221"/>
        <w:jc w:val="left"/>
      </w:pPr>
      <w:r>
        <w:rPr>
          <w:b/>
        </w:rPr>
        <w:t xml:space="preserve">ODBIÓR ROBÓT </w:t>
      </w:r>
    </w:p>
    <w:p w14:paraId="391C63A1" w14:textId="6B2E3C78" w:rsidR="0091732F" w:rsidRDefault="0091732F" w:rsidP="008247B0">
      <w:pPr>
        <w:spacing w:after="0"/>
        <w:ind w:left="0" w:firstLine="0"/>
        <w:jc w:val="left"/>
      </w:pPr>
      <w:r>
        <w:t xml:space="preserve">roboty podlegają następującym etapom odbioru: odbiorowi robót zanikających i ulegających zakryciu, odbiorowi częściowemu, odbiorowi ostatecznemu, </w:t>
      </w:r>
    </w:p>
    <w:p w14:paraId="1A7E1BC1" w14:textId="7A833A3A" w:rsidR="00016993" w:rsidRDefault="0091732F" w:rsidP="001C7F49">
      <w:pPr>
        <w:spacing w:after="129"/>
        <w:ind w:left="-5" w:right="2"/>
      </w:pPr>
      <w:r>
        <w:t xml:space="preserve">Termin wykonania robót poprawkowych i robót uzupełniających wyznaczy komisja. </w:t>
      </w:r>
    </w:p>
    <w:p w14:paraId="0033C916" w14:textId="4CD4A553" w:rsidR="00016993" w:rsidRDefault="0091732F" w:rsidP="0034446B">
      <w:pPr>
        <w:numPr>
          <w:ilvl w:val="0"/>
          <w:numId w:val="5"/>
        </w:numPr>
        <w:spacing w:after="250" w:line="268" w:lineRule="auto"/>
        <w:ind w:right="2218" w:hanging="221"/>
        <w:jc w:val="left"/>
      </w:pPr>
      <w:r>
        <w:rPr>
          <w:b/>
        </w:rPr>
        <w:t xml:space="preserve">PODSTAWA PŁATNOŚCI </w:t>
      </w:r>
    </w:p>
    <w:p w14:paraId="6FAC6318" w14:textId="6B10B1D5" w:rsidR="0091732F" w:rsidRDefault="00016993" w:rsidP="001C7F49">
      <w:pPr>
        <w:spacing w:after="250" w:line="268" w:lineRule="auto"/>
        <w:ind w:left="221" w:right="2218" w:firstLine="0"/>
        <w:jc w:val="left"/>
      </w:pPr>
      <w:r>
        <w:t>Rozliczenie ryczałtowe</w:t>
      </w:r>
    </w:p>
    <w:p w14:paraId="43628B5A" w14:textId="77777777" w:rsidR="0091732F" w:rsidRDefault="0091732F" w:rsidP="0091732F">
      <w:pPr>
        <w:spacing w:after="129" w:line="268" w:lineRule="auto"/>
        <w:ind w:left="-5" w:right="2218"/>
        <w:jc w:val="left"/>
      </w:pPr>
      <w:r>
        <w:rPr>
          <w:b/>
        </w:rPr>
        <w:t xml:space="preserve">10. PRZEPISY ZWIĄZANE </w:t>
      </w:r>
    </w:p>
    <w:p w14:paraId="3688CA72" w14:textId="5DFE65EC" w:rsidR="0091732F" w:rsidRDefault="0091732F" w:rsidP="0091732F">
      <w:pPr>
        <w:ind w:left="370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784D5C" wp14:editId="24CE70D9">
                <wp:simplePos x="0" y="0"/>
                <wp:positionH relativeFrom="column">
                  <wp:posOffset>228600</wp:posOffset>
                </wp:positionH>
                <wp:positionV relativeFrom="paragraph">
                  <wp:posOffset>-13335</wp:posOffset>
                </wp:positionV>
                <wp:extent cx="115570" cy="309245"/>
                <wp:effectExtent l="0" t="0" r="0" b="0"/>
                <wp:wrapSquare wrapText="bothSides"/>
                <wp:docPr id="36545" name="Grupa 36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309245"/>
                          <a:chOff x="0" y="0"/>
                          <a:chExt cx="115824" cy="309372"/>
                        </a:xfrm>
                      </wpg:grpSpPr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" name="Rectangle 807"/>
                        <wps:cNvSpPr/>
                        <wps:spPr>
                          <a:xfrm>
                            <a:off x="57912" y="12017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13F1F" w14:textId="77777777" w:rsidR="009E6DB3" w:rsidRDefault="009E6DB3" w:rsidP="009173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92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8" name="Rectangle 818"/>
                        <wps:cNvSpPr/>
                        <wps:spPr>
                          <a:xfrm>
                            <a:off x="57912" y="1659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A611" w14:textId="77777777" w:rsidR="009E6DB3" w:rsidRDefault="009E6DB3" w:rsidP="009173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4D5C" id="Grupa 36545" o:spid="_x0000_s1026" style="position:absolute;left:0;text-align:left;margin-left:18pt;margin-top:-1.05pt;width:9.1pt;height:24.35pt;z-index:251665408" coordsize="115824,30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w6IJQMAAL4KAAAOAAAAZHJzL2Uyb0RvYy54bWzcVttO3DAQfa/Uf4j8&#10;DtnsnYhdVJWyQkJlVdoP8DpOYpHYlu290K/vjJ1kYbeowEOr8pDI1/GZOXPGPr/Y1VW04cYKJWck&#10;Oe2RiEumMiGLGfnx/epkSiLrqMxopSSfkQduycX844fzrU55X5WqyriJwIi06VbPSOmcTuPYspLX&#10;1J4qzSVM5srU1EHXFHFm6Bas11Xc7/XG8VaZTBvFuLUwehkmydzbz3PO3G2eW+6iakYAm/N/4/8r&#10;/Mfzc5oWhupSsAYGfQOKmgoJh3amLqmj0dqII1O1YEZZlbtTpupY5blg3PsA3iS9A28WRq2196VI&#10;t4XuwgShPYjTm82yr5uliUQ2I4PxaDgikaQ10LQwa02jMAQh2uoihZULo+/00gQ/oXmj2L2F6fhw&#10;HvvFfvEuNzVuAnejnY/9Qxd7vnMRg8EkGY0mwBCDqUHvrA9YPDesBAKPdrHyy37ftD/s9g0mfdwX&#10;0zQc6qF1ULRgKXxNIKF1FMg/JxzscmvDSWOkfpGNmpr7tT4BzjV1YiUq4R58/gK7CEpuloJhZLGz&#10;52TaG7eMwDweG+EQONiuw13oL/afGFlVQl+JqsK4Y7uBC6l/kDq/8Tik5aVi65pLF3RmeAXIlbSl&#10;0JZEJuX1ikPamOssCUxZZ7hjJR6Yw8HfQHuBiW7Co9wDQ8y2yacXpkhHNWTLcDh9QjVNtbFuwVUd&#10;YQOgAQKIL03p5sY2WNolTcjC8R4XoMFEhzJk22BB7yhcr1LaXUk1Bwho9jGrk5ZVDBKVRYW8TtCb&#10;ZiXKrOk9E6HR5CzpkwjUkkDl8Htp2oppOJ4Mk6CJZDoZTX2d6zTxykDRtJIYRakwnwKlOALSsg1/&#10;2HK71a6BvFLZA1SVUpmft3A35JXazohqWgSvC2AHZ0lUXUuIMVbmtmHaxqptGFd9Vr5+Bxif1k7l&#10;whOKB4fTGjxAXhAH0Pn/yBz4awrvspV5oBQlgonzrmWejAZQ70MRaTMYroP3ofUEHkDhTn2kdRh8&#10;o9bHozNQNmx+Xux++i+I3b8a/GF7Ff47zfuLHh5JUAeevMIe932N2D875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uSXD3gAAAAcBAAAPAAAAZHJzL2Rvd25yZXYueG1sTI9B&#10;a8JAFITvhf6H5RV6002ihhKzEZG2JylUC8XbM/tMgtm3Ibsm8d93e2qPwwwz3+SbybRioN41lhXE&#10;8wgEcWl1w5WCr+Pb7AWE88gaW8uk4E4ONsXjQ46ZtiN/0nDwlQgl7DJUUHvfZVK6siaDbm474uBd&#10;bG/QB9lXUvc4hnLTyiSKUmmw4bBQY0e7msrr4WYUvI84bhfx67C/Xnb303H18b2PSannp2m7BuFp&#10;8n9h+MUP6FAEprO9sXaiVbBIwxWvYJbEIIK/WiYgzgqWaQqyyOV//uIH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M3z&#10;DoglAwAAvgoAAA4AAAAAAAAAAAAAAAAAOgIAAGRycy9lMm9Eb2MueG1sUEsBAi0AFAAGAAgAAAAh&#10;AKomDr68AAAAIQEAABkAAAAAAAAAAAAAAAAAiwUAAGRycy9fcmVscy9lMm9Eb2MueG1sLnJlbHNQ&#10;SwECLQAUAAYACAAAACEA47klw94AAAAHAQAADwAAAAAAAAAAAAAAAAB+BgAAZHJzL2Rvd25yZXYu&#10;eG1sUEsBAi0ACgAAAAAAAAAhABjdzGpMAQAATAEAABQAAAAAAAAAAAAAAAAAiQcAAGRycy9tZWRp&#10;YS9pbWFnZTEucG5nUEsFBgAAAAAGAAYAfAEAAA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vjxAAAANwAAAAPAAAAZHJzL2Rvd25yZXYueG1sRI9Ba8JA&#10;FITvBf/D8oTe6kaFIKmrFKUovSUq9PjIPpPY7Nt0d43pv+8KgsdhZr5hluvBtKIn5xvLCqaTBARx&#10;aXXDlYLj4fNtAcIHZI2tZVLwRx7Wq9HLEjNtb5xTX4RKRAj7DBXUIXSZlL6syaCf2I44emfrDIYo&#10;XSW1w1uEm1bOkiSVBhuOCzV2tKmp/CmuRsFl04etPs92l8Llx9NXlX7P81+lXsfDxzuIQEN4hh/t&#10;vVawSFK4n4lHQK7+AQAA//8DAFBLAQItABQABgAIAAAAIQDb4fbL7gAAAIUBAAATAAAAAAAAAAAA&#10;AAAAAAAAAABbQ29udGVudF9UeXBlc10ueG1sUEsBAi0AFAAGAAgAAAAhAFr0LFu/AAAAFQEAAAsA&#10;AAAAAAAAAAAAAAAAHwEAAF9yZWxzLy5yZWxzUEsBAi0AFAAGAAgAAAAhAIEpq+PEAAAA3AAAAA8A&#10;AAAAAAAAAAAAAAAABwIAAGRycy9kb3ducmV2LnhtbFBLBQYAAAAAAwADALcAAAD4AgAAAAA=&#10;">
                  <v:imagedata r:id="rId6" o:title=""/>
                </v:shape>
                <v:rect id="Rectangle 807" o:spid="_x0000_s1028" style="position:absolute;left:57912;top:12017;width:46741;height:18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4B313F1F" w14:textId="77777777" w:rsidR="009E6DB3" w:rsidRDefault="009E6DB3" w:rsidP="009173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7" o:spid="_x0000_s1029" type="#_x0000_t75" style="position:absolute;top:153924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ilxAAAANwAAAAPAAAAZHJzL2Rvd25yZXYueG1sRI9Ba8JA&#10;FITvBf/D8oTe6kYLKqmrFEVavCUq9PjIPpPY7Nu4u8b477sFweMwM98wi1VvGtGR87VlBeNRAoK4&#10;sLrmUsFhv32bg/ABWWNjmRTcycNqOXhZYKrtjTPq8lCKCGGfooIqhDaV0hcVGfQj2xJH72SdwRCl&#10;K6V2eItw08hJkkylwZrjQoUtrSsqfvOrUXBed2GjT5Ovc+6yw3FXTn/es4tSr8P+8wNEoD48w4/2&#10;t1YwH8/g/0w8AnL5BwAA//8DAFBLAQItABQABgAIAAAAIQDb4fbL7gAAAIUBAAATAAAAAAAAAAAA&#10;AAAAAAAAAABbQ29udGVudF9UeXBlc10ueG1sUEsBAi0AFAAGAAgAAAAhAFr0LFu/AAAAFQEAAAsA&#10;AAAAAAAAAAAAAAAAHwEAAF9yZWxzLy5yZWxzUEsBAi0AFAAGAAgAAAAhAGu8mKXEAAAA3AAAAA8A&#10;AAAAAAAAAAAAAAAABwIAAGRycy9kb3ducmV2LnhtbFBLBQYAAAAAAwADALcAAAD4AgAAAAA=&#10;">
                  <v:imagedata r:id="rId6" o:title=""/>
                </v:shape>
                <v:rect id="Rectangle 818" o:spid="_x0000_s1030" style="position:absolute;left:57912;top:165941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6DA1A611" w14:textId="77777777" w:rsidR="009E6DB3" w:rsidRDefault="009E6DB3" w:rsidP="009173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Ustawa z dnia 7 lipca 1994 r. - Prawo budowlane (Dz. U. </w:t>
      </w:r>
      <w:r w:rsidR="0088799A">
        <w:t>2021</w:t>
      </w:r>
      <w:r>
        <w:t xml:space="preserve">, poz. </w:t>
      </w:r>
      <w:r w:rsidR="0088799A">
        <w:t>2351</w:t>
      </w:r>
      <w:r>
        <w:t xml:space="preserve"> z późniejszymi zmianami). Zarządzenie Ministra Infrastruktury z dnia 19 listopada 2001 r. w sprawie dziennika budowy, montażu i rozbiórki oraz tablicy informacyjnej (Dz. U. </w:t>
      </w:r>
      <w:r w:rsidR="0088799A">
        <w:t>2021</w:t>
      </w:r>
      <w:r>
        <w:t>, poz.</w:t>
      </w:r>
      <w:r w:rsidR="0088799A">
        <w:t xml:space="preserve">1686 </w:t>
      </w:r>
      <w:r>
        <w:t xml:space="preserve">). </w:t>
      </w:r>
    </w:p>
    <w:p w14:paraId="4E32D7BE" w14:textId="0F8B768F" w:rsidR="000160AB" w:rsidRDefault="000160AB" w:rsidP="00E109A6">
      <w:pPr>
        <w:ind w:left="0" w:right="2" w:firstLine="0"/>
      </w:pPr>
    </w:p>
    <w:p w14:paraId="744FF9F4" w14:textId="3B34F3B6" w:rsidR="000160AB" w:rsidRDefault="000160AB" w:rsidP="0091732F">
      <w:pPr>
        <w:ind w:left="370" w:right="2"/>
      </w:pPr>
      <w:bookmarkStart w:id="1" w:name="_GoBack"/>
      <w:bookmarkEnd w:id="1"/>
    </w:p>
    <w:p w14:paraId="79766082" w14:textId="77777777" w:rsidR="000160AB" w:rsidRDefault="000160AB" w:rsidP="0091732F">
      <w:pPr>
        <w:ind w:left="370" w:right="2"/>
      </w:pPr>
    </w:p>
    <w:p w14:paraId="2350233B" w14:textId="77777777" w:rsidR="000160AB" w:rsidRDefault="0091732F" w:rsidP="000160AB">
      <w:pPr>
        <w:jc w:val="center"/>
        <w:rPr>
          <w:sz w:val="22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bookmarkStart w:id="2" w:name="_Hlk63664980"/>
      <w:r w:rsidR="000160AB">
        <w:rPr>
          <w:sz w:val="28"/>
          <w:lang w:val="hi-IN"/>
        </w:rPr>
        <w:t>SZCZEGÓŁOWE</w:t>
      </w:r>
      <w:r w:rsidR="000160AB">
        <w:rPr>
          <w:spacing w:val="-26"/>
          <w:sz w:val="28"/>
          <w:lang w:val="hi-IN"/>
        </w:rPr>
        <w:t xml:space="preserve"> SPECYFIKACJE TECHNICZNE</w:t>
      </w:r>
    </w:p>
    <w:p w14:paraId="54645A7C" w14:textId="77777777" w:rsidR="000160AB" w:rsidRDefault="000160AB" w:rsidP="000160AB">
      <w:pPr>
        <w:rPr>
          <w:sz w:val="22"/>
        </w:rPr>
      </w:pPr>
    </w:p>
    <w:p w14:paraId="28F02EE6" w14:textId="77777777" w:rsidR="000160AB" w:rsidRDefault="000160AB" w:rsidP="00016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NAWIERZCHNIA  Z KOSTKI BRUKOWEJ BETONOWEJ </w:t>
      </w:r>
    </w:p>
    <w:p w14:paraId="2143FDF4" w14:textId="77777777" w:rsidR="000160AB" w:rsidRDefault="000160AB" w:rsidP="000160AB">
      <w:pPr>
        <w:jc w:val="center"/>
        <w:rPr>
          <w:b/>
          <w:bCs/>
          <w:sz w:val="28"/>
          <w:szCs w:val="28"/>
        </w:rPr>
      </w:pPr>
    </w:p>
    <w:p w14:paraId="48724FA8" w14:textId="77777777" w:rsidR="000160AB" w:rsidRDefault="000160AB" w:rsidP="000160AB">
      <w:pPr>
        <w:rPr>
          <w:sz w:val="28"/>
          <w:szCs w:val="28"/>
        </w:rPr>
      </w:pPr>
    </w:p>
    <w:p w14:paraId="6466CDF3" w14:textId="77777777" w:rsidR="000160AB" w:rsidRDefault="000160AB" w:rsidP="000160AB">
      <w:pPr>
        <w:rPr>
          <w:b/>
          <w:bCs/>
          <w:sz w:val="22"/>
        </w:rPr>
      </w:pPr>
      <w:r>
        <w:rPr>
          <w:b/>
          <w:bCs/>
          <w:sz w:val="22"/>
        </w:rPr>
        <w:t>1. WSTĘP</w:t>
      </w:r>
    </w:p>
    <w:p w14:paraId="56F7CF06" w14:textId="77777777" w:rsidR="000160AB" w:rsidRDefault="000160AB" w:rsidP="000160AB">
      <w:pPr>
        <w:spacing w:before="120" w:after="120"/>
        <w:rPr>
          <w:sz w:val="22"/>
        </w:rPr>
      </w:pPr>
      <w:r>
        <w:rPr>
          <w:b/>
          <w:bCs/>
          <w:sz w:val="22"/>
        </w:rPr>
        <w:t>1.1. Zakres robót.</w:t>
      </w:r>
    </w:p>
    <w:p w14:paraId="70BC3DA5" w14:textId="15B18919" w:rsidR="000160AB" w:rsidRPr="00E109A6" w:rsidRDefault="000160AB" w:rsidP="00E109A6">
      <w:pPr>
        <w:ind w:firstLine="0"/>
        <w:rPr>
          <w:sz w:val="22"/>
          <w:cs/>
        </w:rPr>
      </w:pPr>
      <w:r>
        <w:rPr>
          <w:sz w:val="22"/>
        </w:rPr>
        <w:t>Przedmiotem niniejszej szczegółowej specyfikacji technicznej są wymagania dotyczące wykonania i odbioru robót związanych z wykonaniem nawierzchni z kostki brukowej</w:t>
      </w:r>
    </w:p>
    <w:p w14:paraId="04A804D6" w14:textId="7127846D" w:rsidR="000160AB" w:rsidRPr="00E109A6" w:rsidRDefault="000160AB" w:rsidP="00E109A6">
      <w:pPr>
        <w:spacing w:before="120" w:after="120"/>
        <w:rPr>
          <w:b/>
          <w:bCs/>
          <w:sz w:val="22"/>
        </w:rPr>
      </w:pPr>
      <w:r>
        <w:rPr>
          <w:b/>
          <w:bCs/>
          <w:sz w:val="22"/>
        </w:rPr>
        <w:t xml:space="preserve">1.2. </w:t>
      </w:r>
      <w:r w:rsidR="00E109A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Zakres robót objętych niniejszą ST</w:t>
      </w:r>
    </w:p>
    <w:p w14:paraId="3CCE42C6" w14:textId="08C0DE21" w:rsidR="000160AB" w:rsidRDefault="000160AB" w:rsidP="000160AB">
      <w:pPr>
        <w:rPr>
          <w:sz w:val="22"/>
        </w:rPr>
      </w:pPr>
      <w:r>
        <w:rPr>
          <w:sz w:val="22"/>
        </w:rPr>
        <w:t>Ustalenia zawarte w niniejszej ST dotyczą wykonania nawierzchnia z kostki betonowej  gr. 8 cm</w:t>
      </w:r>
      <w:r w:rsidR="00BD76D6">
        <w:rPr>
          <w:sz w:val="22"/>
        </w:rPr>
        <w:t xml:space="preserve"> na wzmocnionej tłuczniem podbudowie po demontażu nawierzchni z kostki sześciokątnej</w:t>
      </w:r>
    </w:p>
    <w:p w14:paraId="4FE46A87" w14:textId="12E96210" w:rsidR="000160AB" w:rsidRPr="00FD3ECA" w:rsidRDefault="00ED02A4" w:rsidP="0034446B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left"/>
        <w:rPr>
          <w:b/>
          <w:bCs/>
          <w:sz w:val="22"/>
        </w:rPr>
      </w:pPr>
      <w:r>
        <w:rPr>
          <w:sz w:val="22"/>
        </w:rPr>
        <w:t>nawierzchnia</w:t>
      </w:r>
      <w:r w:rsidR="000160AB">
        <w:rPr>
          <w:sz w:val="22"/>
        </w:rPr>
        <w:t xml:space="preserve"> z kostki koloru szarego, </w:t>
      </w:r>
    </w:p>
    <w:p w14:paraId="08D78EDE" w14:textId="4D6161CC" w:rsidR="000160AB" w:rsidRPr="00FD3ECA" w:rsidRDefault="000160AB" w:rsidP="000160AB">
      <w:pPr>
        <w:tabs>
          <w:tab w:val="left" w:pos="360"/>
        </w:tabs>
        <w:suppressAutoHyphens/>
        <w:spacing w:after="0" w:line="240" w:lineRule="auto"/>
        <w:ind w:left="360" w:firstLine="0"/>
        <w:jc w:val="left"/>
        <w:rPr>
          <w:bCs/>
          <w:sz w:val="22"/>
        </w:rPr>
      </w:pPr>
    </w:p>
    <w:p w14:paraId="50909B9C" w14:textId="77777777" w:rsidR="000160AB" w:rsidRDefault="000160AB" w:rsidP="000160AB">
      <w:pPr>
        <w:spacing w:before="120" w:after="120"/>
        <w:rPr>
          <w:iCs/>
          <w:spacing w:val="-1"/>
          <w:sz w:val="22"/>
        </w:rPr>
      </w:pPr>
      <w:r>
        <w:rPr>
          <w:b/>
          <w:bCs/>
          <w:sz w:val="22"/>
        </w:rPr>
        <w:t>1.4 Określenia podstawowe</w:t>
      </w:r>
    </w:p>
    <w:p w14:paraId="56AE9C04" w14:textId="753CFBAF" w:rsidR="000160AB" w:rsidRDefault="000160AB" w:rsidP="0034446B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suppressAutoHyphens/>
        <w:autoSpaceDE w:val="0"/>
        <w:spacing w:after="0" w:line="240" w:lineRule="auto"/>
        <w:jc w:val="left"/>
        <w:rPr>
          <w:iCs/>
          <w:spacing w:val="-1"/>
          <w:sz w:val="22"/>
        </w:rPr>
      </w:pPr>
      <w:r>
        <w:rPr>
          <w:iCs/>
          <w:spacing w:val="-1"/>
          <w:sz w:val="22"/>
        </w:rPr>
        <w:t>Betonowa kostka brukowa - prefabrykowany element budowlany, przeznaczony do budowy warstwy</w:t>
      </w:r>
      <w:r w:rsidR="00BD76D6">
        <w:rPr>
          <w:iCs/>
          <w:spacing w:val="-1"/>
          <w:sz w:val="22"/>
        </w:rPr>
        <w:t xml:space="preserve"> </w:t>
      </w:r>
      <w:r>
        <w:rPr>
          <w:iCs/>
          <w:sz w:val="22"/>
        </w:rPr>
        <w:t xml:space="preserve">ścieralnej nawierzchni, wykonany metodą wibroprasowania z betonu niezbrojonego niebarwionego lub barwionego, jedno- lub dwuwarstwowego, charakteryzujący się kształtem, który umożliwia wzajemne </w:t>
      </w:r>
      <w:r>
        <w:rPr>
          <w:iCs/>
          <w:spacing w:val="-1"/>
          <w:sz w:val="22"/>
        </w:rPr>
        <w:t>przystawanie elementów.</w:t>
      </w:r>
    </w:p>
    <w:p w14:paraId="4E1166B9" w14:textId="77777777" w:rsidR="000160AB" w:rsidRDefault="000160AB" w:rsidP="0034446B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suppressAutoHyphens/>
        <w:autoSpaceDE w:val="0"/>
        <w:spacing w:after="0" w:line="240" w:lineRule="auto"/>
        <w:jc w:val="left"/>
        <w:rPr>
          <w:iCs/>
          <w:spacing w:val="-1"/>
          <w:sz w:val="22"/>
        </w:rPr>
      </w:pPr>
      <w:r>
        <w:rPr>
          <w:iCs/>
          <w:spacing w:val="-1"/>
          <w:sz w:val="22"/>
        </w:rPr>
        <w:t xml:space="preserve">Obrzeże - element budowlany, oddzielający nawierzchnie chodników i ciągów pieszych od terenów nie </w:t>
      </w:r>
      <w:r>
        <w:rPr>
          <w:iCs/>
          <w:spacing w:val="1"/>
          <w:sz w:val="22"/>
        </w:rPr>
        <w:t>przeznaczonych do komunikacji.</w:t>
      </w:r>
    </w:p>
    <w:p w14:paraId="0C9EA53F" w14:textId="77777777" w:rsidR="000160AB" w:rsidRDefault="000160AB" w:rsidP="0034446B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suppressAutoHyphens/>
        <w:autoSpaceDE w:val="0"/>
        <w:spacing w:after="0" w:line="240" w:lineRule="auto"/>
        <w:jc w:val="left"/>
      </w:pPr>
      <w:r>
        <w:rPr>
          <w:iCs/>
          <w:spacing w:val="-1"/>
          <w:sz w:val="22"/>
        </w:rPr>
        <w:t xml:space="preserve">Spoina - odstęp pomiędzy przylegającymi elementami (kostkami) wypełniony określonymi </w:t>
      </w:r>
      <w:r>
        <w:rPr>
          <w:iCs/>
          <w:spacing w:val="-1"/>
          <w:sz w:val="22"/>
        </w:rPr>
        <w:lastRenderedPageBreak/>
        <w:t>materiałami wypełniającymi.</w:t>
      </w:r>
    </w:p>
    <w:p w14:paraId="3D3613CA" w14:textId="77777777" w:rsidR="000160AB" w:rsidRDefault="000160AB" w:rsidP="000160AB">
      <w:pPr>
        <w:widowControl w:val="0"/>
        <w:shd w:val="clear" w:color="auto" w:fill="FFFFFF"/>
        <w:tabs>
          <w:tab w:val="left" w:pos="691"/>
        </w:tabs>
        <w:autoSpaceDE w:val="0"/>
        <w:ind w:right="403"/>
      </w:pPr>
    </w:p>
    <w:p w14:paraId="5EA2052C" w14:textId="77777777" w:rsidR="000160AB" w:rsidRDefault="000160AB" w:rsidP="000160AB">
      <w:pPr>
        <w:rPr>
          <w:b/>
          <w:bCs/>
          <w:sz w:val="22"/>
        </w:rPr>
      </w:pPr>
    </w:p>
    <w:p w14:paraId="08AD4C31" w14:textId="77777777" w:rsidR="000160AB" w:rsidRDefault="000160AB" w:rsidP="000160AB">
      <w:pPr>
        <w:rPr>
          <w:b/>
          <w:bCs/>
          <w:sz w:val="22"/>
        </w:rPr>
      </w:pPr>
      <w:r>
        <w:rPr>
          <w:b/>
          <w:bCs/>
          <w:sz w:val="22"/>
        </w:rPr>
        <w:t>2. MATERIAŁY</w:t>
      </w:r>
    </w:p>
    <w:p w14:paraId="7B50BA28" w14:textId="77777777" w:rsidR="000160AB" w:rsidRDefault="000160AB" w:rsidP="000160AB">
      <w:pPr>
        <w:spacing w:before="120" w:after="120"/>
        <w:rPr>
          <w:sz w:val="22"/>
        </w:rPr>
      </w:pPr>
      <w:r>
        <w:rPr>
          <w:b/>
          <w:bCs/>
          <w:sz w:val="22"/>
        </w:rPr>
        <w:t>2.1. Ogólne wymagania dotyczące materiałów</w:t>
      </w:r>
    </w:p>
    <w:p w14:paraId="63027FDF" w14:textId="77777777" w:rsidR="000160AB" w:rsidRDefault="000160AB" w:rsidP="000160AB">
      <w:pPr>
        <w:rPr>
          <w:b/>
          <w:bCs/>
          <w:sz w:val="22"/>
        </w:rPr>
      </w:pPr>
      <w:r>
        <w:rPr>
          <w:sz w:val="22"/>
        </w:rPr>
        <w:t xml:space="preserve">Ogólne wymagania dotyczące materiałów, ich pozyskiwania i składowania, </w:t>
      </w:r>
    </w:p>
    <w:p w14:paraId="71F08B37" w14:textId="77777777" w:rsidR="000160AB" w:rsidRDefault="000160AB" w:rsidP="000160AB">
      <w:pPr>
        <w:spacing w:before="120" w:after="120"/>
        <w:rPr>
          <w:b/>
          <w:sz w:val="22"/>
        </w:rPr>
      </w:pPr>
      <w:r>
        <w:rPr>
          <w:b/>
          <w:bCs/>
          <w:sz w:val="22"/>
        </w:rPr>
        <w:t>2.2.Betonowa kostka brukowa</w:t>
      </w:r>
    </w:p>
    <w:p w14:paraId="3419AAD4" w14:textId="77777777" w:rsidR="000160AB" w:rsidRDefault="000160AB" w:rsidP="000160AB">
      <w:pPr>
        <w:rPr>
          <w:sz w:val="22"/>
        </w:rPr>
      </w:pPr>
      <w:r>
        <w:rPr>
          <w:b/>
          <w:sz w:val="22"/>
        </w:rPr>
        <w:t>2.2.1.</w:t>
      </w:r>
      <w:r>
        <w:rPr>
          <w:sz w:val="22"/>
        </w:rPr>
        <w:t xml:space="preserve"> Wymagania techniczne stawiane betonowym kostkom brukowym</w:t>
      </w:r>
    </w:p>
    <w:p w14:paraId="57BB4594" w14:textId="77777777" w:rsidR="000160AB" w:rsidRDefault="000160AB" w:rsidP="000160AB">
      <w:pPr>
        <w:rPr>
          <w:sz w:val="22"/>
        </w:rPr>
      </w:pPr>
      <w:r>
        <w:rPr>
          <w:sz w:val="22"/>
        </w:rPr>
        <w:t>Wymagania techniczne stawiane betonowym kostkom brukowym stosowanym na nawierzchniach dróg, ulic, chodników itp. określa PN-EN 1338 w sposób przedstawiony w tablicy 1.</w:t>
      </w:r>
    </w:p>
    <w:p w14:paraId="4669324E" w14:textId="77777777" w:rsidR="000160AB" w:rsidRDefault="000160AB" w:rsidP="000160AB">
      <w:pPr>
        <w:rPr>
          <w:sz w:val="22"/>
        </w:rPr>
      </w:pPr>
    </w:p>
    <w:p w14:paraId="4CBBB79F" w14:textId="77777777" w:rsidR="000160AB" w:rsidRDefault="000160AB" w:rsidP="000160AB">
      <w:pPr>
        <w:jc w:val="center"/>
        <w:rPr>
          <w:sz w:val="22"/>
        </w:rPr>
      </w:pPr>
      <w:r>
        <w:rPr>
          <w:sz w:val="22"/>
        </w:rPr>
        <w:t>Tablica 1. Wymagania wobec betonowej kostki brukowej, ustalone w PN-EN 1338 do stosowania na zewnętrznych nawierzchniach, mających kontakt z solą odladzającą w warunkach mrozu</w:t>
      </w:r>
    </w:p>
    <w:p w14:paraId="58802E12" w14:textId="77777777" w:rsidR="000160AB" w:rsidRDefault="000160AB" w:rsidP="000160AB">
      <w:pPr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7"/>
        <w:gridCol w:w="2873"/>
        <w:gridCol w:w="900"/>
        <w:gridCol w:w="9"/>
        <w:gridCol w:w="1343"/>
        <w:gridCol w:w="1479"/>
        <w:gridCol w:w="1805"/>
      </w:tblGrid>
      <w:tr w:rsidR="000160AB" w14:paraId="41A7B7BF" w14:textId="77777777" w:rsidTr="004949AD">
        <w:trPr>
          <w:trHeight w:hRule="exact" w:val="76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4442D" w14:textId="77777777" w:rsidR="000160AB" w:rsidRDefault="000160AB" w:rsidP="004949AD">
            <w:r>
              <w:t>Lp.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851CF" w14:textId="77777777" w:rsidR="000160AB" w:rsidRDefault="000160AB" w:rsidP="004949AD">
            <w:r>
              <w:t>Cecha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73569" w14:textId="77777777" w:rsidR="000160AB" w:rsidRDefault="000160AB" w:rsidP="004949AD">
            <w:r>
              <w:t>Załącznik normy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8D45D" w14:textId="77777777" w:rsidR="000160AB" w:rsidRDefault="000160AB" w:rsidP="004949AD">
            <w:r>
              <w:t>Wymaganie</w:t>
            </w:r>
          </w:p>
        </w:tc>
      </w:tr>
      <w:tr w:rsidR="000160AB" w14:paraId="2ED28186" w14:textId="77777777" w:rsidTr="004949AD">
        <w:trPr>
          <w:trHeight w:hRule="exact" w:val="35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0EA8F" w14:textId="77777777" w:rsidR="000160AB" w:rsidRDefault="000160AB" w:rsidP="004949AD">
            <w:pPr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3576E" w14:textId="77777777" w:rsidR="000160AB" w:rsidRDefault="000160AB" w:rsidP="004949AD">
            <w:pPr>
              <w:jc w:val="center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DC484" w14:textId="77777777" w:rsidR="000160AB" w:rsidRDefault="000160AB" w:rsidP="004949AD">
            <w:pPr>
              <w:jc w:val="center"/>
            </w:pPr>
            <w:r>
              <w:t>3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8E694" w14:textId="77777777" w:rsidR="000160AB" w:rsidRDefault="000160AB" w:rsidP="004949AD">
            <w:pPr>
              <w:jc w:val="center"/>
            </w:pPr>
            <w:r>
              <w:t>4</w:t>
            </w:r>
          </w:p>
        </w:tc>
      </w:tr>
      <w:tr w:rsidR="000160AB" w14:paraId="64084949" w14:textId="77777777" w:rsidTr="004949AD">
        <w:trPr>
          <w:trHeight w:hRule="exact" w:val="33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FCFA3" w14:textId="77777777" w:rsidR="000160AB" w:rsidRDefault="000160AB" w:rsidP="004949AD">
            <w:r>
              <w:t>1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D97E0" w14:textId="77777777" w:rsidR="000160AB" w:rsidRDefault="000160AB" w:rsidP="004949AD">
            <w:r>
              <w:t>Kształt i wymiary</w:t>
            </w:r>
          </w:p>
        </w:tc>
      </w:tr>
      <w:tr w:rsidR="000160AB" w14:paraId="2CF87DB9" w14:textId="77777777" w:rsidTr="004949AD">
        <w:trPr>
          <w:trHeight w:hRule="exact" w:val="127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0585A" w14:textId="77777777" w:rsidR="000160AB" w:rsidRDefault="000160AB" w:rsidP="004949AD">
            <w:r>
              <w:t>1.1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A3E94" w14:textId="77777777" w:rsidR="000160AB" w:rsidRDefault="000160AB" w:rsidP="004949AD">
            <w:r>
              <w:t xml:space="preserve">Dopuszczalne odchyłki w mm od zadeklarowanych wymiarów kostki, </w:t>
            </w:r>
          </w:p>
          <w:p w14:paraId="3BBF6AFD" w14:textId="77777777" w:rsidR="000160AB" w:rsidRDefault="000160AB" w:rsidP="004949AD">
            <w:r>
              <w:t xml:space="preserve">grubości                       &lt; 100mm </w:t>
            </w:r>
          </w:p>
          <w:p w14:paraId="397840BB" w14:textId="77777777" w:rsidR="000160AB" w:rsidRDefault="000160AB" w:rsidP="004949AD">
            <w:r>
              <w:t>&gt; 100mm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81116" w14:textId="77777777" w:rsidR="000160AB" w:rsidRDefault="000160AB" w:rsidP="004949AD">
            <w:r>
              <w:t>C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459F3" w14:textId="77777777" w:rsidR="000160AB" w:rsidRDefault="000160AB" w:rsidP="004949AD">
            <w:r>
              <w:t xml:space="preserve">Długość   Szerokość        Grubość                     </w:t>
            </w:r>
          </w:p>
          <w:p w14:paraId="0C4B9AC5" w14:textId="77777777" w:rsidR="000160AB" w:rsidRDefault="000160AB" w:rsidP="004949AD"/>
          <w:p w14:paraId="4B7D22BA" w14:textId="77777777" w:rsidR="000160AB" w:rsidRDefault="000160AB" w:rsidP="004949AD"/>
          <w:p w14:paraId="1AAA0507" w14:textId="77777777" w:rsidR="000160AB" w:rsidRDefault="000160AB" w:rsidP="004949AD">
            <w:r>
              <w:t>±2            ±2            ±3</w:t>
            </w:r>
          </w:p>
          <w:p w14:paraId="078F8DA7" w14:textId="77777777" w:rsidR="000160AB" w:rsidRDefault="000160AB" w:rsidP="004949AD">
            <w:r>
              <w:t>±3            ±3            ±4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9E44F" w14:textId="77777777" w:rsidR="000160AB" w:rsidRDefault="000160AB" w:rsidP="004949AD">
            <w:r>
              <w:t>Różnica pomiędzy dwoma pomiarami grubości, tej samej kostki, powinna być ≤ 3 mm</w:t>
            </w:r>
          </w:p>
        </w:tc>
      </w:tr>
      <w:tr w:rsidR="000160AB" w14:paraId="22AD09C3" w14:textId="77777777" w:rsidTr="004949AD">
        <w:trPr>
          <w:trHeight w:hRule="exact" w:val="141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BDF93" w14:textId="77777777" w:rsidR="000160AB" w:rsidRDefault="000160AB" w:rsidP="004949AD">
            <w:r>
              <w:t>1.2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CDB2E" w14:textId="77777777" w:rsidR="000160AB" w:rsidRDefault="000160AB" w:rsidP="004949AD">
            <w:r>
              <w:t xml:space="preserve">Odchyłki płaskości i pofalowania (jeśli maksymalne wymiary kostki &gt; 300 mm), przy długości pomiarowej </w:t>
            </w:r>
          </w:p>
          <w:p w14:paraId="68311FD7" w14:textId="77777777" w:rsidR="000160AB" w:rsidRDefault="000160AB" w:rsidP="004949AD">
            <w:r>
              <w:t xml:space="preserve">300 mm </w:t>
            </w:r>
          </w:p>
          <w:p w14:paraId="3F9F7AC9" w14:textId="77777777" w:rsidR="000160AB" w:rsidRDefault="000160AB" w:rsidP="004949AD">
            <w:r>
              <w:t>400 mm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643BD" w14:textId="77777777" w:rsidR="000160AB" w:rsidRDefault="000160AB" w:rsidP="004949AD">
            <w:r>
              <w:t>C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197E2" w14:textId="77777777" w:rsidR="000160AB" w:rsidRDefault="000160AB" w:rsidP="004949AD">
            <w:r>
              <w:t>Maksymalna (w mm)</w:t>
            </w:r>
          </w:p>
          <w:p w14:paraId="53BC73FF" w14:textId="77777777" w:rsidR="000160AB" w:rsidRDefault="000160AB" w:rsidP="004949AD">
            <w:r>
              <w:t>wypukłość                     wklęsłość</w:t>
            </w:r>
          </w:p>
          <w:p w14:paraId="7FBACEA1" w14:textId="77777777" w:rsidR="000160AB" w:rsidRDefault="000160AB" w:rsidP="004949AD"/>
          <w:p w14:paraId="3C960441" w14:textId="77777777" w:rsidR="000160AB" w:rsidRDefault="000160AB" w:rsidP="004949AD"/>
          <w:p w14:paraId="622DFE90" w14:textId="77777777" w:rsidR="000160AB" w:rsidRDefault="000160AB" w:rsidP="004949AD">
            <w:r>
              <w:t>1,5                                    1,0</w:t>
            </w:r>
          </w:p>
          <w:p w14:paraId="198BC90F" w14:textId="77777777" w:rsidR="000160AB" w:rsidRDefault="000160AB" w:rsidP="004949AD">
            <w:r>
              <w:t>2,0                                    1,5</w:t>
            </w:r>
          </w:p>
        </w:tc>
      </w:tr>
      <w:tr w:rsidR="000160AB" w14:paraId="2A88CB7D" w14:textId="77777777" w:rsidTr="004949AD">
        <w:trPr>
          <w:trHeight w:hRule="exact" w:val="29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C31FD" w14:textId="77777777" w:rsidR="000160AB" w:rsidRDefault="000160AB" w:rsidP="004949AD">
            <w:r>
              <w:t>2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6A0EF" w14:textId="77777777" w:rsidR="000160AB" w:rsidRDefault="000160AB" w:rsidP="004949AD">
            <w:r>
              <w:t>Właściwości fizyczne i mechaniczne</w:t>
            </w:r>
          </w:p>
        </w:tc>
      </w:tr>
      <w:tr w:rsidR="000160AB" w14:paraId="38C82C3B" w14:textId="77777777" w:rsidTr="004949AD">
        <w:trPr>
          <w:trHeight w:hRule="exact" w:val="98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34C01" w14:textId="77777777" w:rsidR="000160AB" w:rsidRDefault="000160AB" w:rsidP="004949AD">
            <w:r>
              <w:t>2.1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7BB25" w14:textId="77777777" w:rsidR="000160AB" w:rsidRDefault="000160AB" w:rsidP="004949AD">
            <w:r>
              <w:t>Odporność na zamrażanie/rozmrażanie z udziałem soli odladzających (wg klasy 3, zał. D)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37327" w14:textId="77777777" w:rsidR="000160AB" w:rsidRDefault="000160AB" w:rsidP="004949AD">
            <w:r>
              <w:t>D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6A9F" w14:textId="77777777" w:rsidR="000160AB" w:rsidRDefault="000160AB" w:rsidP="004949AD">
            <w:r>
              <w:t>Ubytek masy po badaniu: wartość średnia ≤1,0kg/m2, przy czym każdy pojedynczy wynik &lt; 1,5 kg/m2</w:t>
            </w:r>
          </w:p>
        </w:tc>
      </w:tr>
      <w:tr w:rsidR="000160AB" w14:paraId="2C575BC9" w14:textId="77777777" w:rsidTr="004949AD">
        <w:trPr>
          <w:trHeight w:hRule="exact" w:val="107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59E6F" w14:textId="77777777" w:rsidR="000160AB" w:rsidRDefault="000160AB" w:rsidP="004949AD">
            <w:r>
              <w:t>2.2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C01B5" w14:textId="77777777" w:rsidR="000160AB" w:rsidRDefault="000160AB" w:rsidP="004949AD">
            <w:r>
              <w:t>Wytrzymałość na rozciąganie przy rozłupywaniu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A607C" w14:textId="77777777" w:rsidR="000160AB" w:rsidRDefault="000160AB" w:rsidP="004949AD">
            <w:r>
              <w:t>F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445D3" w14:textId="77777777" w:rsidR="000160AB" w:rsidRDefault="000160AB" w:rsidP="004949AD">
            <w:r>
              <w:t>Wytrzymałość charakterystyczna T 2 3,6 MPa. Każdy pojedynczy wynik ≥ 2,9 MPa i nie powinien wykazywać obciążenia niszczącego mniejszego niż 250 N/mm długości rozłupania</w:t>
            </w:r>
          </w:p>
        </w:tc>
      </w:tr>
      <w:tr w:rsidR="000160AB" w14:paraId="215759CD" w14:textId="77777777" w:rsidTr="004949AD">
        <w:trPr>
          <w:trHeight w:hRule="exact" w:val="72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90756" w14:textId="77777777" w:rsidR="000160AB" w:rsidRDefault="000160AB" w:rsidP="004949AD">
            <w:r>
              <w:t>2.3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B3581" w14:textId="77777777" w:rsidR="000160AB" w:rsidRDefault="000160AB" w:rsidP="004949AD">
            <w:r>
              <w:t>Trwałość   (ze względu na wytrzymałość)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3F5F" w14:textId="77777777" w:rsidR="000160AB" w:rsidRDefault="000160AB" w:rsidP="004949AD">
            <w:r>
              <w:t>F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C1179" w14:textId="77777777" w:rsidR="000160AB" w:rsidRDefault="000160AB" w:rsidP="004949AD">
            <w:r>
              <w:t xml:space="preserve">Kostki mają zadawalającą trwałość (wytrzymałość) jeśli spełnione są wymagania </w:t>
            </w:r>
            <w:proofErr w:type="spellStart"/>
            <w:r>
              <w:t>pktu</w:t>
            </w:r>
            <w:proofErr w:type="spellEnd"/>
            <w:r>
              <w:t xml:space="preserve"> 2.2 oraz istnieje normalna konserwacja</w:t>
            </w:r>
          </w:p>
        </w:tc>
      </w:tr>
      <w:tr w:rsidR="000160AB" w14:paraId="3F8A598C" w14:textId="77777777" w:rsidTr="004949AD">
        <w:trPr>
          <w:trHeight w:hRule="exact" w:val="5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1CD747" w14:textId="77777777" w:rsidR="000160AB" w:rsidRDefault="000160AB" w:rsidP="004949AD">
            <w:r>
              <w:t>2.4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7B956A" w14:textId="77777777" w:rsidR="000160AB" w:rsidRDefault="000160AB" w:rsidP="004949AD">
            <w:r>
              <w:t>Odporność na ścieranie (wg klasy 3 oznaczenia H normy)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1FB616" w14:textId="77777777" w:rsidR="000160AB" w:rsidRDefault="000160AB" w:rsidP="004949AD">
            <w:r>
              <w:t>G i H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934C5" w14:textId="77777777" w:rsidR="000160AB" w:rsidRDefault="000160AB" w:rsidP="004949AD">
            <w:r>
              <w:t>Pomiar wykonany na tarczy</w:t>
            </w:r>
          </w:p>
        </w:tc>
      </w:tr>
      <w:tr w:rsidR="000160AB" w14:paraId="342D2DD7" w14:textId="77777777" w:rsidTr="004949AD">
        <w:trPr>
          <w:trHeight w:hRule="exact" w:val="1260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399A285A" w14:textId="77777777" w:rsidR="000160AB" w:rsidRDefault="000160AB" w:rsidP="004949AD">
            <w:pPr>
              <w:snapToGrid w:val="0"/>
            </w:pPr>
          </w:p>
          <w:p w14:paraId="6A0ACC06" w14:textId="77777777" w:rsidR="000160AB" w:rsidRDefault="000160AB" w:rsidP="004949AD"/>
        </w:tc>
        <w:tc>
          <w:tcPr>
            <w:tcW w:w="2873" w:type="dxa"/>
            <w:tcBorders>
              <w:left w:val="single" w:sz="4" w:space="0" w:color="000000"/>
            </w:tcBorders>
            <w:shd w:val="clear" w:color="auto" w:fill="FFFFFF"/>
          </w:tcPr>
          <w:p w14:paraId="3B41FF63" w14:textId="77777777" w:rsidR="000160AB" w:rsidRDefault="000160AB" w:rsidP="004949AD">
            <w:pPr>
              <w:snapToGrid w:val="0"/>
            </w:pPr>
          </w:p>
          <w:p w14:paraId="6DEF4072" w14:textId="77777777" w:rsidR="000160AB" w:rsidRDefault="000160AB" w:rsidP="004949AD"/>
        </w:tc>
        <w:tc>
          <w:tcPr>
            <w:tcW w:w="90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E883A32" w14:textId="77777777" w:rsidR="000160AB" w:rsidRDefault="000160AB" w:rsidP="004949AD">
            <w:pPr>
              <w:snapToGrid w:val="0"/>
            </w:pPr>
          </w:p>
          <w:p w14:paraId="1B2D4F7B" w14:textId="77777777" w:rsidR="000160AB" w:rsidRDefault="000160AB" w:rsidP="004949AD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EE7D1" w14:textId="77777777" w:rsidR="000160AB" w:rsidRDefault="000160AB" w:rsidP="004949AD">
            <w:r>
              <w:t>szerokiej ściernej, wg zał. G normy -badanie podstawowe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0175D" w14:textId="77777777" w:rsidR="000160AB" w:rsidRDefault="000160AB" w:rsidP="004949AD">
            <w:proofErr w:type="spellStart"/>
            <w:r>
              <w:t>Bohmego</w:t>
            </w:r>
            <w:proofErr w:type="spellEnd"/>
            <w:r>
              <w:t>, wg zał. H normy -badanie alternatywne</w:t>
            </w:r>
          </w:p>
        </w:tc>
      </w:tr>
      <w:tr w:rsidR="000160AB" w14:paraId="5EAFC57A" w14:textId="77777777" w:rsidTr="004949AD">
        <w:trPr>
          <w:trHeight w:hRule="exact" w:val="365"/>
        </w:trPr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46FE4" w14:textId="77777777" w:rsidR="000160AB" w:rsidRDefault="000160AB" w:rsidP="004949AD">
            <w:pPr>
              <w:snapToGrid w:val="0"/>
            </w:pPr>
          </w:p>
          <w:p w14:paraId="10854F0E" w14:textId="77777777" w:rsidR="000160AB" w:rsidRDefault="000160AB" w:rsidP="004949AD"/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67BAA" w14:textId="77777777" w:rsidR="000160AB" w:rsidRDefault="000160AB" w:rsidP="004949AD">
            <w:pPr>
              <w:snapToGrid w:val="0"/>
            </w:pPr>
          </w:p>
          <w:p w14:paraId="76330FB5" w14:textId="77777777" w:rsidR="000160AB" w:rsidRDefault="000160AB" w:rsidP="004949AD"/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E82A0" w14:textId="77777777" w:rsidR="000160AB" w:rsidRDefault="000160AB" w:rsidP="004949AD">
            <w:pPr>
              <w:snapToGrid w:val="0"/>
            </w:pPr>
          </w:p>
          <w:p w14:paraId="1C15EEF2" w14:textId="77777777" w:rsidR="000160AB" w:rsidRDefault="000160AB" w:rsidP="004949AD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C83F2" w14:textId="77777777" w:rsidR="000160AB" w:rsidRDefault="000160AB" w:rsidP="004949AD">
            <w:r>
              <w:t>≤ 23 mm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013" w14:textId="77777777" w:rsidR="000160AB" w:rsidRDefault="000160AB" w:rsidP="004949AD">
            <w:r>
              <w:t>≤20.000mm3/5000 mm2</w:t>
            </w:r>
          </w:p>
        </w:tc>
      </w:tr>
      <w:tr w:rsidR="000160AB" w14:paraId="11962177" w14:textId="77777777" w:rsidTr="004949AD">
        <w:trPr>
          <w:trHeight w:hRule="exact" w:val="196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7CB97" w14:textId="77777777" w:rsidR="000160AB" w:rsidRDefault="000160AB" w:rsidP="004949AD">
            <w:r>
              <w:lastRenderedPageBreak/>
              <w:t>2.5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A1368" w14:textId="77777777" w:rsidR="000160AB" w:rsidRDefault="000160AB" w:rsidP="004949AD">
            <w:r>
              <w:t>Odporność na poślizg/poślizgnięcie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6B" w14:textId="77777777" w:rsidR="000160AB" w:rsidRDefault="000160AB" w:rsidP="004949AD">
            <w:r>
              <w:t>I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4E581" w14:textId="77777777" w:rsidR="000160AB" w:rsidRDefault="000160AB" w:rsidP="004949AD">
            <w:r>
              <w:t xml:space="preserve">a)  jeśli górna powierzchnia kostki nie była szlifowana lub polerowana - zadawalająca odporność, </w:t>
            </w:r>
          </w:p>
          <w:p w14:paraId="11555477" w14:textId="77777777" w:rsidR="000160AB" w:rsidRDefault="000160AB" w:rsidP="004949AD">
            <w:r>
              <w:t>b)   jeśli wyjątkowo wymaga się podania wartości odporności na poślizg/poślizgnięcie - należy zadeklarować minimalną jej wartość pomierzoną wg zał. l normy (wahadłowym przyrządem do badania tarcia)</w:t>
            </w:r>
          </w:p>
        </w:tc>
      </w:tr>
      <w:tr w:rsidR="000160AB" w14:paraId="6ECAAB4D" w14:textId="77777777" w:rsidTr="004949AD">
        <w:trPr>
          <w:trHeight w:hRule="exact" w:val="30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E899A" w14:textId="77777777" w:rsidR="000160AB" w:rsidRDefault="000160AB" w:rsidP="004949AD">
            <w:r>
              <w:t>3</w:t>
            </w:r>
          </w:p>
        </w:tc>
        <w:tc>
          <w:tcPr>
            <w:tcW w:w="8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1BBB3" w14:textId="77777777" w:rsidR="000160AB" w:rsidRDefault="000160AB" w:rsidP="004949AD">
            <w:r>
              <w:t>Aspekty wizualne</w:t>
            </w:r>
          </w:p>
        </w:tc>
      </w:tr>
      <w:tr w:rsidR="000160AB" w14:paraId="60E67625" w14:textId="77777777" w:rsidTr="004949AD">
        <w:trPr>
          <w:trHeight w:hRule="exact" w:val="131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A8AAD" w14:textId="77777777" w:rsidR="000160AB" w:rsidRDefault="000160AB" w:rsidP="004949AD">
            <w:r>
              <w:t>3.1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09A8" w14:textId="77777777" w:rsidR="000160AB" w:rsidRDefault="000160AB" w:rsidP="004949AD">
            <w:r>
              <w:t>Wygląd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A40C8" w14:textId="77777777" w:rsidR="000160AB" w:rsidRDefault="000160AB" w:rsidP="004949AD">
            <w:r>
              <w:t>J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40ED3" w14:textId="77777777" w:rsidR="000160AB" w:rsidRDefault="000160AB" w:rsidP="004949AD">
            <w:r>
              <w:t xml:space="preserve">a)     górna powierzchnia kostki nie powinna mieć rys i odprysków, </w:t>
            </w:r>
          </w:p>
          <w:p w14:paraId="38D98A25" w14:textId="77777777" w:rsidR="000160AB" w:rsidRDefault="000160AB" w:rsidP="004949AD">
            <w:r>
              <w:t xml:space="preserve">b)     nie dopuszcza się rozwarstwień w kostkach dwuwarstwowych, </w:t>
            </w:r>
          </w:p>
          <w:p w14:paraId="0C9590F3" w14:textId="77777777" w:rsidR="000160AB" w:rsidRDefault="000160AB" w:rsidP="004949AD">
            <w:r>
              <w:t>c)     ewentualne wykwity nie są uważane za istotne</w:t>
            </w:r>
          </w:p>
        </w:tc>
      </w:tr>
    </w:tbl>
    <w:p w14:paraId="044F484E" w14:textId="77777777" w:rsidR="000160AB" w:rsidRDefault="000160AB" w:rsidP="000160AB">
      <w:pPr>
        <w:rPr>
          <w:sz w:val="22"/>
        </w:rPr>
      </w:pPr>
      <w:r>
        <w:rPr>
          <w:sz w:val="22"/>
        </w:rPr>
        <w:tab/>
      </w:r>
    </w:p>
    <w:p w14:paraId="70958A29" w14:textId="77777777" w:rsidR="000160AB" w:rsidRDefault="000160AB" w:rsidP="000160AB">
      <w:pPr>
        <w:rPr>
          <w:b/>
          <w:sz w:val="22"/>
        </w:rPr>
      </w:pPr>
      <w:r>
        <w:rPr>
          <w:sz w:val="22"/>
        </w:rPr>
        <w:t>Naloty wapienne (wykwity w postaci białych plam) mogą pojawić się na powierzchni kostek w początkowym okresie eksploatacji. Powstają one w wyniku naturalnych procesów fizykochemicznych występujących w betonie i zanikają w trakcie użytkowania w okresie do 2-3 lat.</w:t>
      </w:r>
    </w:p>
    <w:p w14:paraId="33E23F15" w14:textId="77777777" w:rsidR="000160AB" w:rsidRDefault="000160AB" w:rsidP="000160AB">
      <w:pPr>
        <w:rPr>
          <w:sz w:val="22"/>
        </w:rPr>
      </w:pPr>
      <w:r>
        <w:rPr>
          <w:b/>
          <w:sz w:val="22"/>
        </w:rPr>
        <w:t>2.2.2.</w:t>
      </w:r>
      <w:r>
        <w:rPr>
          <w:sz w:val="22"/>
        </w:rPr>
        <w:t xml:space="preserve"> Składowanie kostek</w:t>
      </w:r>
    </w:p>
    <w:p w14:paraId="099AC998" w14:textId="77777777" w:rsidR="000160AB" w:rsidRDefault="000160AB" w:rsidP="000160AB">
      <w:pPr>
        <w:rPr>
          <w:b/>
          <w:bCs/>
          <w:sz w:val="22"/>
        </w:rPr>
      </w:pPr>
      <w:r>
        <w:rPr>
          <w:sz w:val="22"/>
        </w:rPr>
        <w:t>Kostkę zaleca się pakować na paletach. Palety z kostką mogą być składowane na otwartej przestrzeni, przy czym podłoże powinno być wyrównane i odwodnione.</w:t>
      </w:r>
    </w:p>
    <w:p w14:paraId="12349234" w14:textId="77777777" w:rsidR="000160AB" w:rsidRDefault="000160AB" w:rsidP="000160AB">
      <w:pPr>
        <w:spacing w:before="120" w:after="120"/>
        <w:rPr>
          <w:sz w:val="22"/>
        </w:rPr>
      </w:pPr>
      <w:r>
        <w:rPr>
          <w:b/>
          <w:bCs/>
          <w:sz w:val="22"/>
        </w:rPr>
        <w:t>2.3. Materiały na podsypkę i do wypełnienia spoin w nawierzchni</w:t>
      </w:r>
    </w:p>
    <w:p w14:paraId="05D9A165" w14:textId="77777777" w:rsidR="000160AB" w:rsidRDefault="000160AB" w:rsidP="000160AB">
      <w:pPr>
        <w:rPr>
          <w:sz w:val="22"/>
        </w:rPr>
      </w:pPr>
      <w:r>
        <w:rPr>
          <w:sz w:val="22"/>
        </w:rPr>
        <w:t>Należy stosować następujące materiały:</w:t>
      </w:r>
    </w:p>
    <w:p w14:paraId="091164A1" w14:textId="77777777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>a) na podsypkę cementowo-piaskową pod nawierzchnię</w:t>
      </w:r>
    </w:p>
    <w:p w14:paraId="7B4E2C28" w14:textId="77777777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 xml:space="preserve">- mieszankę cementu i piasku w stosunku 1:4 z piasku naturalnego, cementu powszechnego użytku spełniającego wymagania PN-EN 197-1 i wody odpowiadającej wymaganiom PN-EN 1008:2004, </w:t>
      </w:r>
    </w:p>
    <w:p w14:paraId="0100F92A" w14:textId="77777777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 xml:space="preserve">b) do </w:t>
      </w:r>
      <w:proofErr w:type="spellStart"/>
      <w:r>
        <w:rPr>
          <w:sz w:val="22"/>
        </w:rPr>
        <w:t>zaspoinowania</w:t>
      </w:r>
      <w:proofErr w:type="spellEnd"/>
      <w:r>
        <w:rPr>
          <w:sz w:val="22"/>
        </w:rPr>
        <w:t xml:space="preserve"> nawierzchni piasek drobny.</w:t>
      </w:r>
    </w:p>
    <w:p w14:paraId="1D6372D6" w14:textId="77777777" w:rsidR="000160AB" w:rsidRDefault="000160AB" w:rsidP="000160AB">
      <w:pPr>
        <w:rPr>
          <w:sz w:val="22"/>
        </w:rPr>
      </w:pPr>
    </w:p>
    <w:p w14:paraId="0B394686" w14:textId="77777777" w:rsidR="000160AB" w:rsidRDefault="000160AB" w:rsidP="000160AB">
      <w:pPr>
        <w:rPr>
          <w:sz w:val="22"/>
        </w:rPr>
      </w:pPr>
      <w:r>
        <w:rPr>
          <w:b/>
          <w:bCs/>
          <w:sz w:val="22"/>
        </w:rPr>
        <w:t>3. SPRZĘT</w:t>
      </w:r>
    </w:p>
    <w:p w14:paraId="2F534C4C" w14:textId="77777777" w:rsidR="000160AB" w:rsidRDefault="000160AB" w:rsidP="000160AB">
      <w:pPr>
        <w:rPr>
          <w:sz w:val="22"/>
        </w:rPr>
      </w:pPr>
      <w:r>
        <w:rPr>
          <w:sz w:val="22"/>
        </w:rPr>
        <w:t>Układanie betonowej kostki brukowej może odbywać się:</w:t>
      </w:r>
    </w:p>
    <w:p w14:paraId="6744D4F8" w14:textId="298B6312" w:rsidR="000160AB" w:rsidRDefault="000160AB" w:rsidP="00BD76D6">
      <w:pPr>
        <w:tabs>
          <w:tab w:val="left" w:pos="180"/>
        </w:tabs>
        <w:rPr>
          <w:sz w:val="22"/>
        </w:rPr>
      </w:pPr>
      <w:r>
        <w:rPr>
          <w:sz w:val="22"/>
        </w:rPr>
        <w:t>ręcznie,</w:t>
      </w:r>
    </w:p>
    <w:p w14:paraId="56AB1E4C" w14:textId="77777777" w:rsidR="000160AB" w:rsidRDefault="000160AB" w:rsidP="000160AB">
      <w:pPr>
        <w:rPr>
          <w:sz w:val="22"/>
        </w:rPr>
      </w:pPr>
      <w:r>
        <w:rPr>
          <w:sz w:val="22"/>
        </w:rPr>
        <w:t>Do przycinania kostek można stosować specjalne narzędzia tnące (np. przycinarki, szlifierki z  tarczą).</w:t>
      </w:r>
    </w:p>
    <w:p w14:paraId="7DB636DA" w14:textId="77777777" w:rsidR="000160AB" w:rsidRDefault="000160AB" w:rsidP="000160AB">
      <w:pPr>
        <w:rPr>
          <w:sz w:val="22"/>
        </w:rPr>
      </w:pPr>
      <w:r>
        <w:rPr>
          <w:sz w:val="22"/>
        </w:rPr>
        <w:t>Do zagęszczania nawierzchni z kostki należy stosować zagęszczarki wibracyjne (płytowe) z wykładziną elastomerową, chroniące kostki przed ścieraniem i wykruszaniem naroży.</w:t>
      </w:r>
    </w:p>
    <w:p w14:paraId="526342F4" w14:textId="77777777" w:rsidR="000160AB" w:rsidRDefault="000160AB" w:rsidP="000160AB">
      <w:pPr>
        <w:ind w:firstLine="708"/>
        <w:rPr>
          <w:sz w:val="22"/>
        </w:rPr>
      </w:pPr>
    </w:p>
    <w:p w14:paraId="450C6AEC" w14:textId="77777777" w:rsidR="000160AB" w:rsidRDefault="000160AB" w:rsidP="000160AB">
      <w:pPr>
        <w:rPr>
          <w:sz w:val="22"/>
        </w:rPr>
      </w:pPr>
      <w:r>
        <w:rPr>
          <w:b/>
          <w:bCs/>
          <w:sz w:val="22"/>
        </w:rPr>
        <w:t>4. TRANSPORT</w:t>
      </w:r>
    </w:p>
    <w:p w14:paraId="086EC93D" w14:textId="77777777" w:rsidR="000160AB" w:rsidRDefault="000160AB" w:rsidP="000160AB">
      <w:pPr>
        <w:pStyle w:val="Zwykyteks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 może być wykonany dowolnym środkiem transportowym zgodnie z jego przeznaczeniem. </w:t>
      </w:r>
    </w:p>
    <w:p w14:paraId="1D2AD30C" w14:textId="77777777" w:rsidR="000160AB" w:rsidRDefault="000160AB" w:rsidP="000160AB">
      <w:pPr>
        <w:rPr>
          <w:sz w:val="22"/>
        </w:rPr>
      </w:pPr>
    </w:p>
    <w:p w14:paraId="0EEF3B72" w14:textId="77777777" w:rsidR="000160AB" w:rsidRDefault="000160AB" w:rsidP="000160AB">
      <w:pPr>
        <w:rPr>
          <w:sz w:val="22"/>
        </w:rPr>
      </w:pPr>
      <w:r>
        <w:rPr>
          <w:b/>
          <w:bCs/>
          <w:sz w:val="22"/>
        </w:rPr>
        <w:t>5. WYKONANIE ROBÓT.</w:t>
      </w:r>
    </w:p>
    <w:p w14:paraId="67F3E44C" w14:textId="77777777" w:rsidR="00E109A6" w:rsidRDefault="00E109A6" w:rsidP="000160AB">
      <w:pPr>
        <w:shd w:val="clear" w:color="auto" w:fill="FFFFFF"/>
        <w:ind w:left="686"/>
        <w:rPr>
          <w:sz w:val="22"/>
        </w:rPr>
      </w:pPr>
    </w:p>
    <w:p w14:paraId="0AC82DDA" w14:textId="7717D283" w:rsidR="000160AB" w:rsidRDefault="000160AB" w:rsidP="000160AB">
      <w:pPr>
        <w:shd w:val="clear" w:color="auto" w:fill="FFFFFF"/>
        <w:ind w:left="686"/>
        <w:rPr>
          <w:b/>
          <w:bCs/>
          <w:iCs/>
          <w:spacing w:val="-4"/>
          <w:sz w:val="22"/>
        </w:rPr>
      </w:pPr>
      <w:r>
        <w:rPr>
          <w:sz w:val="22"/>
        </w:rPr>
        <w:tab/>
      </w:r>
    </w:p>
    <w:p w14:paraId="3C93C8D5" w14:textId="77777777" w:rsidR="000160AB" w:rsidRDefault="000160AB" w:rsidP="000160AB">
      <w:pPr>
        <w:shd w:val="clear" w:color="auto" w:fill="FFFFFF"/>
        <w:tabs>
          <w:tab w:val="left" w:pos="365"/>
        </w:tabs>
        <w:spacing w:before="120" w:after="120"/>
        <w:ind w:left="11"/>
        <w:rPr>
          <w:sz w:val="22"/>
        </w:rPr>
      </w:pPr>
      <w:r>
        <w:rPr>
          <w:b/>
          <w:bCs/>
          <w:iCs/>
          <w:spacing w:val="-4"/>
          <w:sz w:val="22"/>
        </w:rPr>
        <w:t>5.1.</w:t>
      </w:r>
      <w:r>
        <w:rPr>
          <w:b/>
          <w:bCs/>
          <w:iCs/>
          <w:sz w:val="22"/>
        </w:rPr>
        <w:tab/>
      </w:r>
      <w:r>
        <w:rPr>
          <w:b/>
          <w:bCs/>
          <w:iCs/>
          <w:spacing w:val="3"/>
          <w:sz w:val="22"/>
        </w:rPr>
        <w:t>Konstrukcja podbudowy</w:t>
      </w:r>
    </w:p>
    <w:p w14:paraId="0C8C558B" w14:textId="77777777" w:rsidR="000160AB" w:rsidRDefault="000160AB" w:rsidP="00E109A6">
      <w:pPr>
        <w:shd w:val="clear" w:color="auto" w:fill="FFFFFF"/>
        <w:tabs>
          <w:tab w:val="left" w:pos="374"/>
        </w:tabs>
        <w:ind w:firstLine="0"/>
        <w:rPr>
          <w:b/>
          <w:bCs/>
          <w:iCs/>
          <w:spacing w:val="-3"/>
          <w:sz w:val="22"/>
        </w:rPr>
      </w:pPr>
      <w:r>
        <w:rPr>
          <w:sz w:val="22"/>
        </w:rPr>
        <w:t>Podbudowa z kruszywa łamanego 0-31,5mm stabilizowanego mechanicznie pod nawierzchnię powinno być wyprofilowana zgodnie z projektowanymi spadkami oraz przygotowana z wymaganiami SST D-04.04.02.</w:t>
      </w:r>
    </w:p>
    <w:p w14:paraId="7EBA77E1" w14:textId="77777777" w:rsidR="000160AB" w:rsidRDefault="000160AB" w:rsidP="000160AB">
      <w:pPr>
        <w:shd w:val="clear" w:color="auto" w:fill="FFFFFF"/>
        <w:tabs>
          <w:tab w:val="left" w:pos="374"/>
        </w:tabs>
        <w:spacing w:before="120" w:after="120"/>
        <w:ind w:left="11"/>
        <w:rPr>
          <w:sz w:val="22"/>
        </w:rPr>
      </w:pPr>
      <w:r>
        <w:rPr>
          <w:b/>
          <w:bCs/>
          <w:iCs/>
          <w:spacing w:val="-3"/>
          <w:sz w:val="22"/>
        </w:rPr>
        <w:t>5.2.</w:t>
      </w:r>
      <w:r>
        <w:rPr>
          <w:b/>
          <w:bCs/>
          <w:iCs/>
          <w:sz w:val="22"/>
        </w:rPr>
        <w:tab/>
      </w:r>
      <w:r>
        <w:rPr>
          <w:b/>
          <w:bCs/>
          <w:iCs/>
          <w:spacing w:val="4"/>
          <w:sz w:val="22"/>
        </w:rPr>
        <w:t>Obramowanie nawierzchni</w:t>
      </w:r>
    </w:p>
    <w:p w14:paraId="5295F064" w14:textId="7F3E1A1A" w:rsidR="000160AB" w:rsidRDefault="000160AB" w:rsidP="000160AB">
      <w:pPr>
        <w:rPr>
          <w:b/>
          <w:bCs/>
          <w:iCs/>
          <w:spacing w:val="-4"/>
          <w:sz w:val="22"/>
        </w:rPr>
      </w:pPr>
      <w:r>
        <w:rPr>
          <w:sz w:val="22"/>
        </w:rPr>
        <w:tab/>
        <w:t>Ustawianie obrzeży</w:t>
      </w:r>
      <w:r w:rsidR="00BD76D6">
        <w:rPr>
          <w:sz w:val="22"/>
        </w:rPr>
        <w:t xml:space="preserve"> 30x8 .</w:t>
      </w:r>
      <w:r>
        <w:rPr>
          <w:sz w:val="22"/>
        </w:rPr>
        <w:t>Obrzeża  zaleca  się  ustawiać  przed  przystąpieniem  do  układania  nawierzchni  z  kostki.   Przed  ich ustawieniem, pożądane jest ułożenie pojedynczego rzędu kostek w celu ustalenia szerokości nawierzchni i prawidłowej lokalizacji krawężników lub obrzeży.</w:t>
      </w:r>
    </w:p>
    <w:p w14:paraId="5D341DB1" w14:textId="77777777" w:rsidR="000160AB" w:rsidRDefault="000160AB" w:rsidP="000160AB">
      <w:pPr>
        <w:shd w:val="clear" w:color="auto" w:fill="FFFFFF"/>
        <w:tabs>
          <w:tab w:val="left" w:pos="374"/>
        </w:tabs>
        <w:spacing w:before="120" w:after="120"/>
        <w:ind w:left="11"/>
        <w:rPr>
          <w:sz w:val="22"/>
        </w:rPr>
      </w:pPr>
      <w:r>
        <w:rPr>
          <w:b/>
          <w:bCs/>
          <w:iCs/>
          <w:spacing w:val="-4"/>
          <w:sz w:val="22"/>
        </w:rPr>
        <w:t>5.3.</w:t>
      </w:r>
      <w:r>
        <w:rPr>
          <w:b/>
          <w:bCs/>
          <w:iCs/>
          <w:sz w:val="22"/>
        </w:rPr>
        <w:tab/>
      </w:r>
      <w:r>
        <w:rPr>
          <w:b/>
          <w:bCs/>
          <w:iCs/>
          <w:spacing w:val="3"/>
          <w:sz w:val="22"/>
        </w:rPr>
        <w:t>Podsypka</w:t>
      </w:r>
    </w:p>
    <w:p w14:paraId="336408B0" w14:textId="37D73400" w:rsidR="00BD76D6" w:rsidRDefault="000160AB" w:rsidP="00BD76D6">
      <w:pPr>
        <w:rPr>
          <w:sz w:val="22"/>
        </w:rPr>
      </w:pPr>
      <w:r>
        <w:rPr>
          <w:sz w:val="22"/>
        </w:rPr>
        <w:lastRenderedPageBreak/>
        <w:t>Grubość podsypki powinna określa się  po zagęszczeniu. Dopuszczalne odchyłki grubości podsypki nie powinny przekraczać ±1 cm. Podsypkę cementowo-piaskową przygotowuje się w betoniarkach, a następnie rozściela się na uprzednio zwilżonej podbudowie,</w:t>
      </w:r>
      <w:r w:rsidR="00BD76D6">
        <w:rPr>
          <w:sz w:val="22"/>
        </w:rPr>
        <w:t xml:space="preserve"> </w:t>
      </w:r>
    </w:p>
    <w:p w14:paraId="2A70CEAB" w14:textId="5D0AAB89" w:rsidR="000160AB" w:rsidRDefault="000160AB" w:rsidP="000160AB">
      <w:pPr>
        <w:rPr>
          <w:b/>
          <w:bCs/>
          <w:iCs/>
          <w:spacing w:val="-5"/>
          <w:sz w:val="22"/>
        </w:rPr>
      </w:pPr>
      <w:r>
        <w:rPr>
          <w:sz w:val="22"/>
        </w:rPr>
        <w:t>Całkowite ubicie nawierzchni i wypełnienie spoin musi być zakończone przed rozpoczęciem wiązania cementu w podsypce.</w:t>
      </w:r>
    </w:p>
    <w:p w14:paraId="44B54F83" w14:textId="77777777" w:rsidR="000160AB" w:rsidRDefault="000160AB" w:rsidP="000160AB">
      <w:pPr>
        <w:shd w:val="clear" w:color="auto" w:fill="FFFFFF"/>
        <w:tabs>
          <w:tab w:val="left" w:pos="374"/>
        </w:tabs>
        <w:spacing w:before="120" w:after="120"/>
        <w:ind w:left="11"/>
        <w:rPr>
          <w:b/>
          <w:iCs/>
          <w:spacing w:val="-4"/>
          <w:sz w:val="22"/>
        </w:rPr>
      </w:pPr>
      <w:r>
        <w:rPr>
          <w:b/>
          <w:bCs/>
          <w:iCs/>
          <w:spacing w:val="-5"/>
          <w:sz w:val="22"/>
        </w:rPr>
        <w:t>5.4.</w:t>
      </w:r>
      <w:r>
        <w:rPr>
          <w:b/>
          <w:bCs/>
          <w:iCs/>
          <w:sz w:val="22"/>
        </w:rPr>
        <w:tab/>
      </w:r>
      <w:r>
        <w:rPr>
          <w:b/>
          <w:bCs/>
          <w:iCs/>
          <w:spacing w:val="4"/>
          <w:sz w:val="22"/>
        </w:rPr>
        <w:t>Układanie nawierzchni z betonowych kostek brukowych</w:t>
      </w:r>
    </w:p>
    <w:p w14:paraId="7AB822D0" w14:textId="77777777" w:rsidR="000160AB" w:rsidRDefault="000160AB" w:rsidP="000160AB">
      <w:pPr>
        <w:shd w:val="clear" w:color="auto" w:fill="FFFFFF"/>
        <w:tabs>
          <w:tab w:val="left" w:pos="533"/>
        </w:tabs>
        <w:spacing w:line="100" w:lineRule="atLeast"/>
        <w:ind w:left="11"/>
        <w:rPr>
          <w:iCs/>
          <w:sz w:val="22"/>
        </w:rPr>
      </w:pPr>
      <w:r>
        <w:rPr>
          <w:b/>
          <w:iCs/>
          <w:spacing w:val="-4"/>
          <w:sz w:val="22"/>
        </w:rPr>
        <w:t>5.4.1.</w:t>
      </w:r>
      <w:r>
        <w:rPr>
          <w:iCs/>
          <w:sz w:val="22"/>
        </w:rPr>
        <w:tab/>
        <w:t>Ustalenie kształtu, wymiaru i koloru kostek oraz desenia ich układania</w:t>
      </w:r>
    </w:p>
    <w:p w14:paraId="051C77AF" w14:textId="77777777" w:rsidR="000160AB" w:rsidRDefault="000160AB" w:rsidP="000160AB">
      <w:pPr>
        <w:shd w:val="clear" w:color="auto" w:fill="FFFFFF"/>
        <w:spacing w:line="100" w:lineRule="atLeast"/>
        <w:ind w:left="6"/>
        <w:rPr>
          <w:b/>
          <w:iCs/>
          <w:spacing w:val="-6"/>
          <w:sz w:val="22"/>
        </w:rPr>
      </w:pPr>
      <w:r>
        <w:rPr>
          <w:iCs/>
          <w:sz w:val="22"/>
        </w:rPr>
        <w:t xml:space="preserve">Kształt, wymiary, barwę i inne cechy charakterystyczne kostek </w:t>
      </w:r>
    </w:p>
    <w:p w14:paraId="30281A44" w14:textId="77777777" w:rsidR="000160AB" w:rsidRDefault="000160AB" w:rsidP="000160AB">
      <w:pPr>
        <w:shd w:val="clear" w:color="auto" w:fill="FFFFFF"/>
        <w:tabs>
          <w:tab w:val="left" w:pos="533"/>
        </w:tabs>
        <w:spacing w:line="100" w:lineRule="atLeast"/>
        <w:ind w:left="11"/>
        <w:rPr>
          <w:iCs/>
          <w:sz w:val="22"/>
        </w:rPr>
      </w:pPr>
      <w:r>
        <w:rPr>
          <w:b/>
          <w:iCs/>
          <w:spacing w:val="-6"/>
          <w:sz w:val="22"/>
        </w:rPr>
        <w:t>5.4.2.</w:t>
      </w:r>
      <w:r>
        <w:rPr>
          <w:iCs/>
          <w:sz w:val="22"/>
        </w:rPr>
        <w:tab/>
        <w:t>Warunki atmosferyczne</w:t>
      </w:r>
    </w:p>
    <w:p w14:paraId="0D846432" w14:textId="7D637F8E" w:rsidR="000160AB" w:rsidRDefault="000160AB" w:rsidP="000160AB">
      <w:pPr>
        <w:shd w:val="clear" w:color="auto" w:fill="FFFFFF"/>
        <w:spacing w:line="100" w:lineRule="atLeast"/>
        <w:ind w:left="6"/>
        <w:rPr>
          <w:b/>
          <w:iCs/>
          <w:spacing w:val="-5"/>
          <w:sz w:val="22"/>
        </w:rPr>
      </w:pPr>
      <w:r>
        <w:rPr>
          <w:iCs/>
          <w:sz w:val="22"/>
        </w:rPr>
        <w:t xml:space="preserve">Ułożenie nawierzchni z kostki na podsypce cementowo-piaskowej zaleca się wykonywać przy temperaturze otoczenia nie niższej niż +5°C. </w:t>
      </w:r>
    </w:p>
    <w:p w14:paraId="2B047C33" w14:textId="77777777" w:rsidR="000160AB" w:rsidRDefault="000160AB" w:rsidP="000160AB">
      <w:pPr>
        <w:shd w:val="clear" w:color="auto" w:fill="FFFFFF"/>
        <w:tabs>
          <w:tab w:val="left" w:pos="533"/>
        </w:tabs>
        <w:spacing w:line="100" w:lineRule="atLeast"/>
        <w:ind w:left="11"/>
        <w:rPr>
          <w:iCs/>
          <w:sz w:val="22"/>
        </w:rPr>
      </w:pPr>
      <w:r>
        <w:rPr>
          <w:b/>
          <w:iCs/>
          <w:spacing w:val="-5"/>
          <w:sz w:val="22"/>
        </w:rPr>
        <w:t>5.4.3</w:t>
      </w:r>
      <w:r>
        <w:rPr>
          <w:iCs/>
          <w:spacing w:val="-5"/>
          <w:sz w:val="22"/>
        </w:rPr>
        <w:t>.</w:t>
      </w:r>
      <w:r>
        <w:rPr>
          <w:iCs/>
          <w:sz w:val="22"/>
        </w:rPr>
        <w:tab/>
      </w:r>
      <w:r>
        <w:rPr>
          <w:iCs/>
          <w:spacing w:val="-1"/>
          <w:sz w:val="22"/>
        </w:rPr>
        <w:t>Ułożenie nawierzchni z kostek</w:t>
      </w:r>
    </w:p>
    <w:p w14:paraId="661D868B" w14:textId="77777777" w:rsidR="000160AB" w:rsidRDefault="000160AB" w:rsidP="000160AB">
      <w:pPr>
        <w:shd w:val="clear" w:color="auto" w:fill="FFFFFF"/>
        <w:spacing w:line="100" w:lineRule="atLeast"/>
        <w:ind w:right="403"/>
        <w:rPr>
          <w:iCs/>
          <w:sz w:val="22"/>
        </w:rPr>
      </w:pPr>
      <w:r>
        <w:rPr>
          <w:iCs/>
          <w:sz w:val="22"/>
        </w:rPr>
        <w:t xml:space="preserve">Warstwa nawierzchni z kostki powinna być wykonana z elementów o jednakowej grubości. Na </w:t>
      </w:r>
      <w:r>
        <w:rPr>
          <w:iCs/>
          <w:spacing w:val="-1"/>
          <w:sz w:val="22"/>
        </w:rPr>
        <w:t xml:space="preserve">większym fragmencie robót zaleca się stosować kostki dostarczone w tej samej partii materiału, w której </w:t>
      </w:r>
      <w:r>
        <w:rPr>
          <w:iCs/>
          <w:sz w:val="22"/>
        </w:rPr>
        <w:t>niedopuszczalne są różne odcienie wybranego koloru kostki.</w:t>
      </w:r>
    </w:p>
    <w:p w14:paraId="59D32FB2" w14:textId="77777777" w:rsidR="000160AB" w:rsidRDefault="000160AB" w:rsidP="000160AB">
      <w:pPr>
        <w:shd w:val="clear" w:color="auto" w:fill="FFFFFF"/>
        <w:spacing w:before="5" w:line="100" w:lineRule="atLeast"/>
        <w:ind w:left="5" w:right="403"/>
        <w:rPr>
          <w:iCs/>
          <w:spacing w:val="-1"/>
          <w:sz w:val="22"/>
        </w:rPr>
      </w:pPr>
      <w:r>
        <w:rPr>
          <w:iCs/>
          <w:spacing w:val="-1"/>
          <w:sz w:val="22"/>
        </w:rPr>
        <w:t>Kostkę układa się około 1,5 cm wyżej od projektowanej niwelety, ponieważ po procesie ubijania podsypka zagęszcza się.</w:t>
      </w:r>
    </w:p>
    <w:p w14:paraId="3C2B2939" w14:textId="77777777" w:rsidR="000160AB" w:rsidRDefault="000160AB" w:rsidP="000160AB">
      <w:pPr>
        <w:shd w:val="clear" w:color="auto" w:fill="FFFFFF"/>
        <w:spacing w:before="10" w:line="100" w:lineRule="atLeast"/>
        <w:rPr>
          <w:iCs/>
          <w:spacing w:val="-1"/>
          <w:sz w:val="22"/>
        </w:rPr>
      </w:pPr>
      <w:r>
        <w:rPr>
          <w:b/>
          <w:iCs/>
          <w:spacing w:val="-4"/>
          <w:sz w:val="22"/>
        </w:rPr>
        <w:t>5.4.4.</w:t>
      </w:r>
      <w:r>
        <w:rPr>
          <w:iCs/>
          <w:spacing w:val="-4"/>
          <w:sz w:val="22"/>
        </w:rPr>
        <w:t xml:space="preserve"> </w:t>
      </w:r>
      <w:r>
        <w:rPr>
          <w:iCs/>
          <w:sz w:val="22"/>
        </w:rPr>
        <w:t>Ubicie nawierzchni z kostek</w:t>
      </w:r>
    </w:p>
    <w:p w14:paraId="0EA6A6AF" w14:textId="6D217427" w:rsidR="000160AB" w:rsidRDefault="000160AB" w:rsidP="00BD76D6">
      <w:pPr>
        <w:shd w:val="clear" w:color="auto" w:fill="FFFFFF"/>
        <w:spacing w:line="100" w:lineRule="atLeast"/>
        <w:rPr>
          <w:b/>
          <w:spacing w:val="-4"/>
          <w:sz w:val="22"/>
        </w:rPr>
      </w:pPr>
      <w:r>
        <w:rPr>
          <w:iCs/>
          <w:spacing w:val="-1"/>
          <w:sz w:val="22"/>
        </w:rPr>
        <w:t xml:space="preserve">Ubicie nawierzchni należy przeprowadzić za pomocą zagęszczarki wibracyjnej (płytowej) z osłoną z </w:t>
      </w:r>
      <w:r>
        <w:rPr>
          <w:iCs/>
          <w:sz w:val="22"/>
        </w:rPr>
        <w:t xml:space="preserve">tworzywa sztucznego. </w:t>
      </w:r>
    </w:p>
    <w:p w14:paraId="2A55349C" w14:textId="77777777" w:rsidR="000160AB" w:rsidRDefault="000160AB" w:rsidP="00BD76D6">
      <w:pPr>
        <w:spacing w:line="100" w:lineRule="atLeast"/>
        <w:jc w:val="left"/>
        <w:rPr>
          <w:sz w:val="22"/>
        </w:rPr>
      </w:pPr>
      <w:r>
        <w:rPr>
          <w:b/>
          <w:spacing w:val="-4"/>
          <w:sz w:val="22"/>
        </w:rPr>
        <w:t>5.4.5.</w:t>
      </w:r>
      <w:r>
        <w:rPr>
          <w:sz w:val="22"/>
        </w:rPr>
        <w:t xml:space="preserve"> </w:t>
      </w:r>
      <w:r>
        <w:rPr>
          <w:spacing w:val="-1"/>
          <w:sz w:val="22"/>
        </w:rPr>
        <w:t>Spoiny i szczeliny dylatacyjne</w:t>
      </w:r>
      <w:r>
        <w:rPr>
          <w:spacing w:val="-1"/>
          <w:sz w:val="22"/>
        </w:rPr>
        <w:br/>
      </w:r>
      <w:r>
        <w:rPr>
          <w:sz w:val="22"/>
        </w:rPr>
        <w:t>Szerokość spoin pomiędzy betonowymi  kostkami brukowymi powinna wynosić od 3 mm do 5 mm.</w:t>
      </w:r>
    </w:p>
    <w:p w14:paraId="21CFFE85" w14:textId="77777777" w:rsidR="000160AB" w:rsidRDefault="000160AB" w:rsidP="000160AB">
      <w:pPr>
        <w:spacing w:line="100" w:lineRule="atLeast"/>
        <w:rPr>
          <w:b/>
          <w:bCs/>
          <w:iCs/>
          <w:spacing w:val="3"/>
          <w:sz w:val="22"/>
        </w:rPr>
      </w:pPr>
      <w:r>
        <w:rPr>
          <w:sz w:val="22"/>
        </w:rPr>
        <w:t>Po ułożeniu kostek, spoiny należy wypełnić piaskiem.</w:t>
      </w:r>
    </w:p>
    <w:p w14:paraId="4363F07C" w14:textId="77777777" w:rsidR="000160AB" w:rsidRDefault="000160AB" w:rsidP="000160AB">
      <w:pPr>
        <w:shd w:val="clear" w:color="auto" w:fill="FFFFFF"/>
        <w:spacing w:before="120" w:after="120"/>
        <w:rPr>
          <w:iCs/>
          <w:spacing w:val="-1"/>
          <w:sz w:val="22"/>
        </w:rPr>
      </w:pPr>
      <w:r>
        <w:rPr>
          <w:b/>
          <w:bCs/>
          <w:iCs/>
          <w:spacing w:val="3"/>
          <w:sz w:val="22"/>
        </w:rPr>
        <w:t>5.5. Pielęgnacja nawierzchni i oddanie jej dla ruchu</w:t>
      </w:r>
    </w:p>
    <w:p w14:paraId="6C0D996A" w14:textId="77777777" w:rsidR="000160AB" w:rsidRDefault="000160AB" w:rsidP="000160AB">
      <w:pPr>
        <w:shd w:val="clear" w:color="auto" w:fill="FFFFFF"/>
        <w:spacing w:before="120" w:after="120"/>
        <w:rPr>
          <w:b/>
          <w:bCs/>
          <w:sz w:val="22"/>
        </w:rPr>
      </w:pPr>
      <w:r>
        <w:rPr>
          <w:iCs/>
          <w:spacing w:val="-1"/>
          <w:sz w:val="22"/>
        </w:rPr>
        <w:t>Nawierzchnię na podsypce cementowo-piaskowej ze spoinami wypełnionymi piaskiem</w:t>
      </w:r>
      <w:r>
        <w:rPr>
          <w:iCs/>
          <w:sz w:val="22"/>
        </w:rPr>
        <w:t xml:space="preserve">, po jej wykonaniu należy przykryć warstwą wilgotnego piasku o grubości od 3,0 do 4,0 cm i utrzymywać ją w stanie wilgotnym przez 7 do 10 dni. Po upływie od 2 tygodni (przy temperaturze średniej </w:t>
      </w:r>
      <w:r>
        <w:rPr>
          <w:iCs/>
          <w:spacing w:val="-1"/>
          <w:sz w:val="22"/>
        </w:rPr>
        <w:t>otoczenia nie niższej niż 15°C) do 3 tygodni (w porze chłodniejszej) nawierzchnię należy oczyścić z piasku i można oddać do użytku.</w:t>
      </w:r>
    </w:p>
    <w:p w14:paraId="60C36593" w14:textId="77777777" w:rsidR="000160AB" w:rsidRDefault="000160AB" w:rsidP="000160AB">
      <w:pPr>
        <w:shd w:val="clear" w:color="auto" w:fill="FFFFFF"/>
        <w:spacing w:line="216" w:lineRule="exact"/>
        <w:ind w:firstLine="720"/>
        <w:rPr>
          <w:b/>
          <w:bCs/>
          <w:sz w:val="22"/>
        </w:rPr>
      </w:pPr>
    </w:p>
    <w:p w14:paraId="431CB229" w14:textId="77777777" w:rsidR="000160AB" w:rsidRDefault="000160AB" w:rsidP="000160AB">
      <w:pPr>
        <w:rPr>
          <w:b/>
          <w:bCs/>
          <w:sz w:val="22"/>
        </w:rPr>
      </w:pPr>
    </w:p>
    <w:p w14:paraId="3EEBAF1A" w14:textId="77777777" w:rsidR="000160AB" w:rsidRDefault="000160AB" w:rsidP="000160AB">
      <w:pPr>
        <w:rPr>
          <w:b/>
          <w:sz w:val="22"/>
        </w:rPr>
      </w:pPr>
      <w:r>
        <w:rPr>
          <w:b/>
          <w:bCs/>
          <w:sz w:val="22"/>
        </w:rPr>
        <w:t>6. KONTROLA JAKOŚCI ROBÓT</w:t>
      </w:r>
    </w:p>
    <w:p w14:paraId="72A95AF9" w14:textId="77777777" w:rsidR="000160AB" w:rsidRDefault="000160AB" w:rsidP="000160AB">
      <w:pPr>
        <w:spacing w:before="120" w:after="120"/>
        <w:rPr>
          <w:sz w:val="22"/>
        </w:rPr>
      </w:pPr>
      <w:r>
        <w:rPr>
          <w:b/>
          <w:sz w:val="22"/>
        </w:rPr>
        <w:t>6.1.</w:t>
      </w:r>
      <w:r>
        <w:rPr>
          <w:sz w:val="22"/>
        </w:rPr>
        <w:t xml:space="preserve"> </w:t>
      </w:r>
      <w:r>
        <w:rPr>
          <w:b/>
          <w:bCs/>
          <w:iCs/>
          <w:spacing w:val="4"/>
          <w:sz w:val="22"/>
        </w:rPr>
        <w:t>Ogólne zasady kontroli jakości robót</w:t>
      </w:r>
    </w:p>
    <w:p w14:paraId="6613FD30" w14:textId="77777777" w:rsidR="000160AB" w:rsidRDefault="000160AB" w:rsidP="000160AB">
      <w:pPr>
        <w:rPr>
          <w:sz w:val="22"/>
        </w:rPr>
      </w:pPr>
      <w:r>
        <w:rPr>
          <w:sz w:val="22"/>
        </w:rPr>
        <w:t>Przed przystąpieniem do robót Wykonawca powinien uzyskać:</w:t>
      </w:r>
    </w:p>
    <w:p w14:paraId="27E508A9" w14:textId="77777777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>a) w zakresie betonowej kostki brukowej certyfikat zgodności lub deklarację zgodności dostawcy oraz ewentualne wyniki badań cech charakterystycznych kostek, w przypadku żądania ich przez Inżyniera, wyniki sprawdzenia przez Wykonawcę cech zewnętrznych kostek wg pkt-u 2.2.2.,</w:t>
      </w:r>
    </w:p>
    <w:p w14:paraId="1889F64A" w14:textId="77777777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>b) w zakresie innych materiałów sprawdzenie przez Wykonawcę cech zewnętrznych materiałów prefabrykowanych (krawężników, obrzeży ),ew. badania właściwości kruszyw, piasku, cementu, wody itp. określone w normach, które budzą wątpliwości Inżyniera.</w:t>
      </w:r>
    </w:p>
    <w:p w14:paraId="7FBA45E0" w14:textId="56E54172" w:rsidR="000160AB" w:rsidRDefault="000160AB" w:rsidP="000160AB">
      <w:pPr>
        <w:ind w:left="180" w:hanging="180"/>
        <w:rPr>
          <w:sz w:val="22"/>
        </w:rPr>
      </w:pPr>
      <w:r>
        <w:rPr>
          <w:sz w:val="22"/>
        </w:rPr>
        <w:t>Wszystkie dokumenty oraz wyniki badań Wykonawca przedstawia Inżynierowi do akceptacji.</w:t>
      </w:r>
    </w:p>
    <w:p w14:paraId="340CA98D" w14:textId="77777777" w:rsidR="00E109A6" w:rsidRDefault="00E109A6" w:rsidP="000160AB">
      <w:pPr>
        <w:ind w:left="180" w:hanging="180"/>
        <w:rPr>
          <w:b/>
          <w:bCs/>
          <w:iCs/>
          <w:spacing w:val="-3"/>
          <w:sz w:val="22"/>
        </w:rPr>
      </w:pPr>
    </w:p>
    <w:p w14:paraId="2817B024" w14:textId="77777777" w:rsidR="000160AB" w:rsidRDefault="000160AB" w:rsidP="000160AB">
      <w:pPr>
        <w:shd w:val="clear" w:color="auto" w:fill="FFFFFF"/>
        <w:tabs>
          <w:tab w:val="left" w:pos="451"/>
        </w:tabs>
        <w:spacing w:before="120" w:after="120"/>
        <w:rPr>
          <w:iCs/>
          <w:spacing w:val="-1"/>
          <w:sz w:val="22"/>
        </w:rPr>
      </w:pPr>
      <w:r>
        <w:rPr>
          <w:b/>
          <w:bCs/>
          <w:iCs/>
          <w:spacing w:val="-3"/>
          <w:sz w:val="22"/>
        </w:rPr>
        <w:t xml:space="preserve">6.2. </w:t>
      </w:r>
      <w:r>
        <w:rPr>
          <w:b/>
          <w:bCs/>
          <w:iCs/>
          <w:spacing w:val="3"/>
          <w:sz w:val="22"/>
        </w:rPr>
        <w:t>Badania w czasie robót</w:t>
      </w:r>
    </w:p>
    <w:p w14:paraId="2FCD2208" w14:textId="77777777" w:rsidR="000160AB" w:rsidRDefault="000160AB" w:rsidP="000160AB">
      <w:pPr>
        <w:shd w:val="clear" w:color="auto" w:fill="FFFFFF"/>
        <w:spacing w:before="115" w:line="221" w:lineRule="exact"/>
        <w:ind w:left="82"/>
        <w:rPr>
          <w:iCs/>
          <w:sz w:val="22"/>
        </w:rPr>
      </w:pPr>
      <w:r>
        <w:rPr>
          <w:iCs/>
          <w:spacing w:val="-1"/>
          <w:sz w:val="22"/>
        </w:rPr>
        <w:t xml:space="preserve">Częstotliwość oraz zakres badań i pomiarów w czasie robót nawierzchniowych z kostki podaje tablica 2. </w:t>
      </w:r>
    </w:p>
    <w:p w14:paraId="6B9F5549" w14:textId="77777777" w:rsidR="000160AB" w:rsidRDefault="000160AB" w:rsidP="000160AB">
      <w:pPr>
        <w:shd w:val="clear" w:color="auto" w:fill="FFFFFF"/>
        <w:spacing w:before="115" w:line="221" w:lineRule="exact"/>
        <w:ind w:left="82"/>
      </w:pPr>
      <w:r>
        <w:rPr>
          <w:iCs/>
          <w:sz w:val="22"/>
        </w:rPr>
        <w:t>Tablica 2. Częstotliwość oraz zakres badań i pomiarów w czasie robót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9"/>
        <w:gridCol w:w="2890"/>
        <w:gridCol w:w="9"/>
        <w:gridCol w:w="2487"/>
        <w:gridCol w:w="3042"/>
      </w:tblGrid>
      <w:tr w:rsidR="000160AB" w14:paraId="026DC2D6" w14:textId="77777777" w:rsidTr="004949AD">
        <w:trPr>
          <w:trHeight w:hRule="exact" w:val="5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7BD31" w14:textId="77777777" w:rsidR="000160AB" w:rsidRDefault="000160AB" w:rsidP="004949AD">
            <w:r>
              <w:t>Lp.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DB65" w14:textId="77777777" w:rsidR="000160AB" w:rsidRDefault="000160AB" w:rsidP="004949AD">
            <w:r>
              <w:t>Wyszczególnienie badań i pomiarów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A55F6" w14:textId="77777777" w:rsidR="000160AB" w:rsidRDefault="000160AB" w:rsidP="004949AD">
            <w:r>
              <w:t>Częstotliwość badań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06E8C" w14:textId="77777777" w:rsidR="000160AB" w:rsidRDefault="000160AB" w:rsidP="004949AD">
            <w:r>
              <w:t>Wartości dopuszczalne</w:t>
            </w:r>
          </w:p>
        </w:tc>
      </w:tr>
      <w:tr w:rsidR="000160AB" w14:paraId="093DA1C3" w14:textId="77777777" w:rsidTr="004949AD">
        <w:trPr>
          <w:trHeight w:hRule="exact" w:val="1275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83447" w14:textId="77777777" w:rsidR="000160AB" w:rsidRDefault="000160AB" w:rsidP="004949AD">
            <w:pPr>
              <w:shd w:val="clear" w:color="auto" w:fill="FFFFFF"/>
              <w:ind w:left="106"/>
            </w:pPr>
            <w:r>
              <w:rPr>
                <w:iCs/>
                <w:sz w:val="22"/>
              </w:rPr>
              <w:t>1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A6BE6" w14:textId="77777777" w:rsidR="000160AB" w:rsidRDefault="000160AB" w:rsidP="004949AD">
            <w:r>
              <w:t>Sprawdzenie podsypki (przymiarem liniowym lub metodą niwelacji)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A3ACF" w14:textId="77777777" w:rsidR="000160AB" w:rsidRDefault="000160AB" w:rsidP="004949AD">
            <w:r>
              <w:t>Bieżąca kontrola j: grubości, spadków i cech konstrukcyjnych w porównaniu z dokumentacją projektową i specyfikacją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EF264" w14:textId="77777777" w:rsidR="000160AB" w:rsidRDefault="000160AB" w:rsidP="004949AD">
            <w:r>
              <w:t>odchyłki od  założeń grubości</w:t>
            </w:r>
          </w:p>
          <w:p w14:paraId="03059BFB" w14:textId="77777777" w:rsidR="000160AB" w:rsidRDefault="000160AB" w:rsidP="004949AD">
            <w:r>
              <w:t xml:space="preserve"> +1 cm</w:t>
            </w:r>
          </w:p>
        </w:tc>
      </w:tr>
      <w:tr w:rsidR="000160AB" w14:paraId="0D3343E7" w14:textId="77777777" w:rsidTr="004949AD">
        <w:trPr>
          <w:trHeight w:hRule="exact" w:val="358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736473" w14:textId="77777777" w:rsidR="000160AB" w:rsidRDefault="000160AB" w:rsidP="004949AD">
            <w:pPr>
              <w:shd w:val="clear" w:color="auto" w:fill="FFFFFF"/>
              <w:ind w:left="101"/>
            </w:pPr>
            <w:r>
              <w:rPr>
                <w:iCs/>
                <w:sz w:val="22"/>
              </w:rPr>
              <w:lastRenderedPageBreak/>
              <w:t>2</w:t>
            </w:r>
          </w:p>
        </w:tc>
        <w:tc>
          <w:tcPr>
            <w:tcW w:w="8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5980" w14:textId="77777777" w:rsidR="000160AB" w:rsidRDefault="000160AB" w:rsidP="004949AD">
            <w:r>
              <w:t xml:space="preserve">Badania wykonywania nawierzchni kostki </w:t>
            </w:r>
          </w:p>
        </w:tc>
      </w:tr>
      <w:tr w:rsidR="000160AB" w14:paraId="5129C8CA" w14:textId="77777777" w:rsidTr="004949AD">
        <w:trPr>
          <w:trHeight w:hRule="exact" w:val="534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2C0C030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3799A34E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AA977" w14:textId="77777777" w:rsidR="000160AB" w:rsidRDefault="000160AB" w:rsidP="004949AD">
            <w:r>
              <w:t>a) zgodność z dokumentacją projektową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3FCEB" w14:textId="77777777" w:rsidR="000160AB" w:rsidRDefault="000160AB" w:rsidP="004949AD">
            <w:r>
              <w:t>Sukcesywnie na każdej działce roboczej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902C" w14:textId="77777777" w:rsidR="000160AB" w:rsidRDefault="000160AB" w:rsidP="004949AD">
            <w:r>
              <w:t>-</w:t>
            </w:r>
          </w:p>
        </w:tc>
      </w:tr>
      <w:tr w:rsidR="000160AB" w14:paraId="138B3438" w14:textId="77777777" w:rsidTr="004949AD">
        <w:trPr>
          <w:trHeight w:hRule="exact" w:val="605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B08E14C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2EB7FA60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CFF94" w14:textId="77777777" w:rsidR="000160AB" w:rsidRDefault="000160AB" w:rsidP="004949AD">
            <w:r>
              <w:t>b) położenie osi w planie (sprawdzone geodezyjnie)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5AE48" w14:textId="77777777" w:rsidR="000160AB" w:rsidRDefault="000160AB" w:rsidP="004949AD">
            <w:r>
              <w:t>Co 100 m i we wszystkich punktach  charakterystycznych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BA7A5" w14:textId="77777777" w:rsidR="000160AB" w:rsidRDefault="000160AB" w:rsidP="004949AD">
            <w:r>
              <w:t>Przesunięcie od osi projektowanej do 2 cm</w:t>
            </w:r>
          </w:p>
        </w:tc>
      </w:tr>
      <w:tr w:rsidR="000160AB" w14:paraId="592F3E0A" w14:textId="77777777" w:rsidTr="004949AD">
        <w:trPr>
          <w:trHeight w:hRule="exact" w:val="1035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E5F0290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7DF22D51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88EA" w14:textId="77777777" w:rsidR="000160AB" w:rsidRDefault="000160AB" w:rsidP="004949AD">
            <w:r>
              <w:t>c)   rzędne wysokościowe (pomierzone instrumentem pomiarowym)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6906" w14:textId="77777777" w:rsidR="000160AB" w:rsidRDefault="000160AB" w:rsidP="004949AD">
            <w:r>
              <w:t>Co 25 m w osi i przy krawędziach oraz we wszystkich punktach charakterystycznych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FFA39" w14:textId="77777777" w:rsidR="000160AB" w:rsidRDefault="000160AB" w:rsidP="004949AD">
            <w:r>
              <w:t>Odchylenia: +1 cm; -2 cm</w:t>
            </w:r>
          </w:p>
        </w:tc>
      </w:tr>
      <w:tr w:rsidR="000160AB" w14:paraId="38982B5D" w14:textId="77777777" w:rsidTr="004949AD">
        <w:trPr>
          <w:trHeight w:hRule="exact" w:val="748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46BDD9A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392119DD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A009C" w14:textId="77777777" w:rsidR="000160AB" w:rsidRDefault="000160AB" w:rsidP="004949AD">
            <w:r>
              <w:t>d)  równość w profilu podłużnym (wg BN-68/8931-04 -  łatą czterometrową)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64BE5" w14:textId="77777777" w:rsidR="000160AB" w:rsidRDefault="000160AB" w:rsidP="004949AD">
            <w:r>
              <w:t>Jw.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A6743" w14:textId="77777777" w:rsidR="000160AB" w:rsidRDefault="000160AB" w:rsidP="004949AD">
            <w:r>
              <w:t>Nierówności do 8 mm</w:t>
            </w:r>
          </w:p>
        </w:tc>
      </w:tr>
      <w:tr w:rsidR="000160AB" w14:paraId="63501170" w14:textId="77777777" w:rsidTr="004949AD">
        <w:trPr>
          <w:trHeight w:hRule="exact" w:val="1608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0C46734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49B801B8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6C2CA" w14:textId="77777777" w:rsidR="000160AB" w:rsidRDefault="000160AB" w:rsidP="004949AD">
            <w:r>
              <w:t>e)  równość w przekroju poprzecznym (sprawdzona łatą profilową z poziomnicą i pomiarze prześwitu klinem cechowanym oraz przymiarem liniowym względnie metodą niwelacji)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B9C24" w14:textId="77777777" w:rsidR="000160AB" w:rsidRDefault="000160AB" w:rsidP="004949AD">
            <w:r>
              <w:t>Jw.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20C55" w14:textId="77777777" w:rsidR="000160AB" w:rsidRDefault="000160AB" w:rsidP="004949AD">
            <w:r>
              <w:t>Prześwity między łatą a powierzchnią do 8 mm</w:t>
            </w:r>
          </w:p>
        </w:tc>
      </w:tr>
      <w:tr w:rsidR="000160AB" w14:paraId="2CAAFB8B" w14:textId="77777777" w:rsidTr="004949AD">
        <w:trPr>
          <w:trHeight w:hRule="exact" w:val="605"/>
        </w:trPr>
        <w:tc>
          <w:tcPr>
            <w:tcW w:w="49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11B9D97F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21D98E84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D2C54" w14:textId="77777777" w:rsidR="000160AB" w:rsidRDefault="000160AB" w:rsidP="004949AD">
            <w:r>
              <w:t>f)   spadki poprzeczne (sprawdzone metodą niwelacji)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A6C34" w14:textId="77777777" w:rsidR="000160AB" w:rsidRDefault="000160AB" w:rsidP="004949AD">
            <w:r>
              <w:t>Jw.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F0FE" w14:textId="77777777" w:rsidR="000160AB" w:rsidRDefault="000160AB" w:rsidP="004949AD">
            <w:r>
              <w:t>Odchyłki od do</w:t>
            </w:r>
            <w:r>
              <w:softHyphen/>
              <w:t>kumentacji pro</w:t>
            </w:r>
            <w:r>
              <w:softHyphen/>
              <w:t>jektowej do 0,3%</w:t>
            </w:r>
          </w:p>
        </w:tc>
      </w:tr>
      <w:tr w:rsidR="000160AB" w14:paraId="11BEFD11" w14:textId="77777777" w:rsidTr="004949AD">
        <w:trPr>
          <w:trHeight w:hRule="exact" w:val="830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0D0F9" w14:textId="77777777" w:rsidR="000160AB" w:rsidRDefault="000160AB" w:rsidP="004949AD">
            <w:pPr>
              <w:snapToGrid w:val="0"/>
              <w:rPr>
                <w:sz w:val="22"/>
              </w:rPr>
            </w:pPr>
          </w:p>
          <w:p w14:paraId="06DDB342" w14:textId="77777777" w:rsidR="000160AB" w:rsidRDefault="000160AB" w:rsidP="004949AD">
            <w:pPr>
              <w:rPr>
                <w:sz w:val="2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29371" w14:textId="77777777" w:rsidR="000160AB" w:rsidRDefault="000160AB" w:rsidP="004949AD">
            <w:r>
              <w:t>g) szerokość nawierzchni (sprawdzona przymiarem liniowym)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F0CD2" w14:textId="77777777" w:rsidR="000160AB" w:rsidRDefault="000160AB" w:rsidP="004949AD">
            <w:r>
              <w:t>Jw.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BCC08" w14:textId="77777777" w:rsidR="000160AB" w:rsidRDefault="000160AB" w:rsidP="004949AD">
            <w:r>
              <w:t>Odchyłki od sze</w:t>
            </w:r>
            <w:r>
              <w:softHyphen/>
              <w:t>rokości projekto</w:t>
            </w:r>
            <w:r>
              <w:softHyphen/>
              <w:t>wanej do ±5 cm</w:t>
            </w:r>
          </w:p>
        </w:tc>
      </w:tr>
    </w:tbl>
    <w:p w14:paraId="66FF2474" w14:textId="77777777" w:rsidR="000160AB" w:rsidRDefault="000160AB" w:rsidP="000160AB">
      <w:pPr>
        <w:shd w:val="clear" w:color="auto" w:fill="FFFFFF"/>
        <w:spacing w:before="5" w:line="336" w:lineRule="exact"/>
        <w:rPr>
          <w:b/>
          <w:bCs/>
          <w:iCs/>
          <w:spacing w:val="-10"/>
          <w:sz w:val="22"/>
        </w:rPr>
      </w:pPr>
    </w:p>
    <w:p w14:paraId="65266795" w14:textId="77777777" w:rsidR="000160AB" w:rsidRDefault="000160AB" w:rsidP="000160AB">
      <w:pPr>
        <w:shd w:val="clear" w:color="auto" w:fill="FFFFFF"/>
        <w:spacing w:before="5" w:line="336" w:lineRule="exact"/>
        <w:rPr>
          <w:b/>
          <w:bCs/>
          <w:iCs/>
          <w:spacing w:val="-10"/>
          <w:sz w:val="22"/>
        </w:rPr>
      </w:pPr>
    </w:p>
    <w:p w14:paraId="0D60991F" w14:textId="77777777" w:rsidR="000160AB" w:rsidRDefault="000160AB" w:rsidP="000160AB">
      <w:pPr>
        <w:shd w:val="clear" w:color="auto" w:fill="FFFFFF"/>
        <w:spacing w:before="5" w:line="336" w:lineRule="exact"/>
        <w:rPr>
          <w:iCs/>
          <w:spacing w:val="-1"/>
          <w:sz w:val="22"/>
        </w:rPr>
      </w:pPr>
      <w:r>
        <w:rPr>
          <w:b/>
          <w:bCs/>
          <w:iCs/>
          <w:spacing w:val="-10"/>
          <w:sz w:val="22"/>
        </w:rPr>
        <w:t>6.3. Badania wykonanych robót</w:t>
      </w:r>
    </w:p>
    <w:p w14:paraId="4DDEF382" w14:textId="77777777" w:rsidR="000160AB" w:rsidRDefault="000160AB" w:rsidP="000160AB">
      <w:pPr>
        <w:shd w:val="clear" w:color="auto" w:fill="FFFFFF"/>
        <w:spacing w:line="336" w:lineRule="exact"/>
        <w:ind w:left="86"/>
        <w:rPr>
          <w:iCs/>
          <w:sz w:val="22"/>
        </w:rPr>
      </w:pPr>
      <w:r>
        <w:rPr>
          <w:iCs/>
          <w:spacing w:val="-1"/>
          <w:sz w:val="22"/>
        </w:rPr>
        <w:t xml:space="preserve">Zakres badań i pomiarów wykonanej nawierzchni z betonowej kostki brukowej podano w tablicy 3. </w:t>
      </w:r>
    </w:p>
    <w:p w14:paraId="7D30935F" w14:textId="77777777" w:rsidR="000160AB" w:rsidRDefault="000160AB" w:rsidP="000160AB">
      <w:pPr>
        <w:shd w:val="clear" w:color="auto" w:fill="FFFFFF"/>
        <w:spacing w:line="336" w:lineRule="exact"/>
        <w:ind w:left="86" w:firstLine="672"/>
        <w:jc w:val="center"/>
      </w:pPr>
      <w:r>
        <w:rPr>
          <w:iCs/>
          <w:sz w:val="22"/>
        </w:rPr>
        <w:t>Tablica 3. Badania i pomiary po ukończeniu budowy nawierzchni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331"/>
        <w:gridCol w:w="3410"/>
      </w:tblGrid>
      <w:tr w:rsidR="000160AB" w14:paraId="6219CC8E" w14:textId="77777777" w:rsidTr="004949AD">
        <w:trPr>
          <w:trHeight w:hRule="exact"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98D9" w14:textId="77777777" w:rsidR="000160AB" w:rsidRDefault="000160AB" w:rsidP="004949AD">
            <w: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EA80E" w14:textId="77777777" w:rsidR="000160AB" w:rsidRDefault="000160AB" w:rsidP="004949AD">
            <w:r>
              <w:t>Wyszczególnienie badań i pomiarów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1F827" w14:textId="77777777" w:rsidR="000160AB" w:rsidRDefault="000160AB" w:rsidP="004949AD">
            <w:r>
              <w:t>Sposób sprawdzenia</w:t>
            </w:r>
          </w:p>
        </w:tc>
      </w:tr>
      <w:tr w:rsidR="000160AB" w14:paraId="6A45A2E0" w14:textId="77777777" w:rsidTr="004949AD">
        <w:trPr>
          <w:trHeight w:hRule="exact" w:val="9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93C01" w14:textId="77777777" w:rsidR="000160AB" w:rsidRDefault="000160AB" w:rsidP="004949AD">
            <w: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FB2BA" w14:textId="77777777" w:rsidR="000160AB" w:rsidRDefault="000160AB" w:rsidP="004949AD">
            <w:r>
              <w:t>Sprawdzenie wyglądu zewnętrznego nawierzchni, krawężników, obrzeży, ścieków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6488" w14:textId="77777777" w:rsidR="000160AB" w:rsidRDefault="000160AB" w:rsidP="004949AD">
            <w:r>
              <w:t>Wizualne sprawdzenie jednorodności wyglądu, prawidłowości desenia, kolorów kostek, spękań, plam, deformacji, wykruszeń , spoin i szczelin</w:t>
            </w:r>
          </w:p>
        </w:tc>
      </w:tr>
      <w:tr w:rsidR="000160AB" w14:paraId="1B095503" w14:textId="77777777" w:rsidTr="004949AD">
        <w:trPr>
          <w:trHeight w:hRule="exact" w:val="108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653C1" w14:textId="77777777" w:rsidR="000160AB" w:rsidRDefault="000160AB" w:rsidP="004949AD">
            <w: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7C791" w14:textId="77777777" w:rsidR="000160AB" w:rsidRDefault="000160AB" w:rsidP="004949AD">
            <w:r>
              <w:t>Rozmieszczenie i szerokość spoin i szczelin w nawierzchni, pomiędzy krawężnikami, obrzeżami, ściekami oraz wypełnienie spoin i szczelin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FBED9" w14:textId="77777777" w:rsidR="000160AB" w:rsidRDefault="000160AB" w:rsidP="004949AD">
            <w:r>
              <w:t xml:space="preserve">Wg </w:t>
            </w:r>
            <w:proofErr w:type="spellStart"/>
            <w:r>
              <w:t>pktu</w:t>
            </w:r>
            <w:proofErr w:type="spellEnd"/>
            <w:r>
              <w:t xml:space="preserve"> 5.5 </w:t>
            </w:r>
          </w:p>
        </w:tc>
      </w:tr>
    </w:tbl>
    <w:p w14:paraId="500F272F" w14:textId="77777777" w:rsidR="000160AB" w:rsidRDefault="000160AB" w:rsidP="000160AB">
      <w:pPr>
        <w:rPr>
          <w:sz w:val="22"/>
        </w:rPr>
      </w:pPr>
    </w:p>
    <w:p w14:paraId="705F20C5" w14:textId="77777777" w:rsidR="000160AB" w:rsidRDefault="000160AB" w:rsidP="000160AB">
      <w:pPr>
        <w:rPr>
          <w:sz w:val="22"/>
        </w:rPr>
      </w:pPr>
      <w:r>
        <w:rPr>
          <w:b/>
          <w:bCs/>
          <w:sz w:val="22"/>
        </w:rPr>
        <w:t>7. OBMIAR  ROBÓT.</w:t>
      </w:r>
    </w:p>
    <w:p w14:paraId="0C791896" w14:textId="77777777" w:rsidR="000160AB" w:rsidRDefault="000160AB" w:rsidP="000160AB">
      <w:pPr>
        <w:rPr>
          <w:sz w:val="22"/>
        </w:rPr>
      </w:pPr>
    </w:p>
    <w:p w14:paraId="1CB0DF14" w14:textId="77777777" w:rsidR="000160AB" w:rsidRDefault="000160AB" w:rsidP="000160AB">
      <w:pPr>
        <w:rPr>
          <w:sz w:val="22"/>
        </w:rPr>
      </w:pPr>
      <w:r>
        <w:rPr>
          <w:sz w:val="22"/>
        </w:rPr>
        <w:t>Jednostką obmiarową jest m2 (metr kwadratowy) wykonanej nawierzchni z betonowej kostki brukowej.</w:t>
      </w:r>
    </w:p>
    <w:p w14:paraId="486AB8AA" w14:textId="77777777" w:rsidR="000160AB" w:rsidRDefault="000160AB" w:rsidP="000160AB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13B26A7" w14:textId="77777777" w:rsidR="000160AB" w:rsidRDefault="000160AB" w:rsidP="000160AB">
      <w:pPr>
        <w:rPr>
          <w:sz w:val="22"/>
        </w:rPr>
      </w:pPr>
      <w:r>
        <w:rPr>
          <w:b/>
          <w:bCs/>
          <w:sz w:val="22"/>
        </w:rPr>
        <w:t>8. ODBIÓR ROBÓT</w:t>
      </w:r>
    </w:p>
    <w:p w14:paraId="1546A6CB" w14:textId="77777777" w:rsidR="000160AB" w:rsidRDefault="000160AB" w:rsidP="000160AB">
      <w:pPr>
        <w:rPr>
          <w:sz w:val="22"/>
        </w:rPr>
      </w:pPr>
      <w:r>
        <w:rPr>
          <w:sz w:val="22"/>
        </w:rPr>
        <w:t>Odbiorowi robót podlegają: nawierzchnia z kostki brukowej betonowej.</w:t>
      </w:r>
    </w:p>
    <w:p w14:paraId="52797038" w14:textId="77777777" w:rsidR="000160AB" w:rsidRDefault="000160AB" w:rsidP="000160AB">
      <w:pPr>
        <w:rPr>
          <w:sz w:val="22"/>
        </w:rPr>
      </w:pPr>
      <w:r>
        <w:rPr>
          <w:sz w:val="22"/>
        </w:rPr>
        <w:t>Roboty uznaje się za wykonane zgodnie z dokumentacją z zaleceniami Inspektora Nadzoru ,</w:t>
      </w:r>
    </w:p>
    <w:p w14:paraId="17D2F035" w14:textId="77777777" w:rsidR="000160AB" w:rsidRDefault="000160AB" w:rsidP="000160AB">
      <w:pPr>
        <w:rPr>
          <w:sz w:val="22"/>
        </w:rPr>
      </w:pPr>
      <w:r>
        <w:rPr>
          <w:sz w:val="22"/>
        </w:rPr>
        <w:t>Odbiorowi robót zanikających i ulegających zakryciu podlegają:</w:t>
      </w:r>
    </w:p>
    <w:p w14:paraId="1508873C" w14:textId="33A87150" w:rsidR="00C832A2" w:rsidRDefault="000160AB" w:rsidP="00E109A6">
      <w:pPr>
        <w:rPr>
          <w:sz w:val="22"/>
        </w:rPr>
      </w:pPr>
      <w:r>
        <w:rPr>
          <w:sz w:val="22"/>
        </w:rPr>
        <w:t>przygotowanie podłoża</w:t>
      </w:r>
      <w:r w:rsidR="00BD76D6">
        <w:rPr>
          <w:sz w:val="22"/>
        </w:rPr>
        <w:t xml:space="preserve"> </w:t>
      </w:r>
      <w:r>
        <w:rPr>
          <w:sz w:val="22"/>
        </w:rPr>
        <w:t>wykonanie podsypki pod nawierzchnię,</w:t>
      </w:r>
      <w:r w:rsidR="00BD76D6">
        <w:rPr>
          <w:sz w:val="22"/>
        </w:rPr>
        <w:t xml:space="preserve"> </w:t>
      </w:r>
      <w:r>
        <w:rPr>
          <w:sz w:val="22"/>
        </w:rPr>
        <w:t>ewentualnie wypełnienie dolnej części szczelin dylatacyjnych.</w:t>
      </w:r>
    </w:p>
    <w:p w14:paraId="69B46308" w14:textId="77777777" w:rsidR="000160AB" w:rsidRDefault="000160AB" w:rsidP="000160AB">
      <w:pPr>
        <w:rPr>
          <w:sz w:val="22"/>
        </w:rPr>
      </w:pPr>
    </w:p>
    <w:p w14:paraId="48480924" w14:textId="1926A45D" w:rsidR="000160AB" w:rsidRDefault="000160AB" w:rsidP="000160AB">
      <w:pPr>
        <w:tabs>
          <w:tab w:val="left" w:pos="6150"/>
        </w:tabs>
        <w:rPr>
          <w:b/>
          <w:bCs/>
          <w:sz w:val="22"/>
        </w:rPr>
      </w:pPr>
      <w:r>
        <w:rPr>
          <w:b/>
          <w:bCs/>
          <w:sz w:val="22"/>
        </w:rPr>
        <w:t>9. PRZEPISY ZWIĄZANE</w:t>
      </w:r>
    </w:p>
    <w:p w14:paraId="2816E530" w14:textId="600FDEF4" w:rsidR="00C832A2" w:rsidRDefault="00C832A2" w:rsidP="00C832A2">
      <w:pPr>
        <w:tabs>
          <w:tab w:val="left" w:pos="6150"/>
        </w:tabs>
        <w:rPr>
          <w:b/>
          <w:bCs/>
          <w:sz w:val="22"/>
        </w:rPr>
      </w:pPr>
      <w:r>
        <w:rPr>
          <w:b/>
          <w:bCs/>
          <w:sz w:val="22"/>
        </w:rPr>
        <w:t>Rozliczenie ryczałtowe</w:t>
      </w:r>
    </w:p>
    <w:p w14:paraId="5BE92F20" w14:textId="1BC1BB77" w:rsidR="00E109A6" w:rsidRDefault="00E109A6" w:rsidP="00C832A2">
      <w:pPr>
        <w:tabs>
          <w:tab w:val="left" w:pos="6150"/>
        </w:tabs>
        <w:rPr>
          <w:b/>
          <w:bCs/>
          <w:sz w:val="22"/>
        </w:rPr>
      </w:pPr>
    </w:p>
    <w:p w14:paraId="724179BA" w14:textId="77777777" w:rsidR="00E109A6" w:rsidRDefault="00E109A6" w:rsidP="00C832A2">
      <w:pPr>
        <w:tabs>
          <w:tab w:val="left" w:pos="6150"/>
        </w:tabs>
        <w:rPr>
          <w:b/>
          <w:bCs/>
          <w:sz w:val="22"/>
        </w:rPr>
      </w:pPr>
    </w:p>
    <w:p w14:paraId="372D4E7F" w14:textId="77777777" w:rsidR="00C832A2" w:rsidRDefault="00C832A2" w:rsidP="00C832A2">
      <w:pPr>
        <w:tabs>
          <w:tab w:val="left" w:pos="6150"/>
        </w:tabs>
        <w:rPr>
          <w:b/>
          <w:bCs/>
          <w:sz w:val="22"/>
        </w:rPr>
      </w:pPr>
    </w:p>
    <w:p w14:paraId="0E937EC0" w14:textId="145E8127" w:rsidR="000160AB" w:rsidRPr="00C832A2" w:rsidRDefault="00C832A2" w:rsidP="00C832A2">
      <w:pPr>
        <w:tabs>
          <w:tab w:val="left" w:pos="615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10 </w:t>
      </w:r>
      <w:r w:rsidR="000160AB">
        <w:rPr>
          <w:b/>
          <w:bCs/>
          <w:sz w:val="22"/>
        </w:rPr>
        <w:t>NORMY</w:t>
      </w:r>
    </w:p>
    <w:p w14:paraId="4B7248F7" w14:textId="77777777" w:rsidR="000160AB" w:rsidRDefault="000160AB" w:rsidP="000160AB">
      <w:pPr>
        <w:ind w:left="2160" w:hanging="2160"/>
        <w:rPr>
          <w:sz w:val="22"/>
        </w:rPr>
      </w:pPr>
      <w:r>
        <w:rPr>
          <w:sz w:val="22"/>
        </w:rPr>
        <w:t>PN-EN 197-1:2002</w:t>
      </w:r>
      <w:r>
        <w:rPr>
          <w:sz w:val="22"/>
        </w:rPr>
        <w:tab/>
        <w:t>Cement. Część 1: Skład, wymagania i kryteria zgodności dotyczące cementu powszechnego użytku</w:t>
      </w:r>
    </w:p>
    <w:p w14:paraId="7A6614ED" w14:textId="77777777" w:rsidR="000160AB" w:rsidRDefault="000160AB" w:rsidP="000160AB">
      <w:pPr>
        <w:rPr>
          <w:sz w:val="22"/>
        </w:rPr>
      </w:pPr>
      <w:r>
        <w:rPr>
          <w:sz w:val="22"/>
        </w:rPr>
        <w:t>PN-EN 1338:2005</w:t>
      </w:r>
      <w:r>
        <w:rPr>
          <w:sz w:val="22"/>
        </w:rPr>
        <w:tab/>
        <w:t xml:space="preserve"> Betonowe kostki brukowe. Wymagania i metody badań </w:t>
      </w:r>
    </w:p>
    <w:p w14:paraId="393DC933" w14:textId="77777777" w:rsidR="000160AB" w:rsidRDefault="000160AB" w:rsidP="000160AB">
      <w:pPr>
        <w:ind w:left="2160" w:hanging="2160"/>
        <w:rPr>
          <w:sz w:val="22"/>
        </w:rPr>
      </w:pPr>
      <w:r>
        <w:rPr>
          <w:sz w:val="22"/>
        </w:rPr>
        <w:t xml:space="preserve">PN-EN 13242:2004 </w:t>
      </w:r>
      <w:r>
        <w:rPr>
          <w:sz w:val="22"/>
        </w:rPr>
        <w:tab/>
        <w:t>Kruszywa do niezwiązanych i hydraulicznie związanych materiałów  stosowanych w obiektach budowlanych i budownictwie drogowym.</w:t>
      </w:r>
    </w:p>
    <w:p w14:paraId="125C822C" w14:textId="77777777" w:rsidR="000160AB" w:rsidRDefault="000160AB" w:rsidP="000160AB">
      <w:pPr>
        <w:ind w:left="2160" w:hanging="2160"/>
        <w:rPr>
          <w:sz w:val="22"/>
        </w:rPr>
      </w:pPr>
      <w:r>
        <w:rPr>
          <w:sz w:val="22"/>
        </w:rPr>
        <w:t>PN-EN 1008:2004</w:t>
      </w:r>
      <w:r>
        <w:rPr>
          <w:sz w:val="22"/>
        </w:rPr>
        <w:tab/>
        <w:t>Woda zarobowa do betonu - Specyfikacja pobierania próbek, badanie i ocena przydatności wody zarobowej do betonu, w tym wody odzyskanej z procesów produkcji betonu</w:t>
      </w:r>
    </w:p>
    <w:p w14:paraId="01FA80E5" w14:textId="77777777" w:rsidR="000160AB" w:rsidRDefault="000160AB" w:rsidP="000160AB">
      <w:pPr>
        <w:rPr>
          <w:sz w:val="22"/>
        </w:rPr>
      </w:pPr>
      <w:r>
        <w:rPr>
          <w:sz w:val="22"/>
        </w:rPr>
        <w:t>BN-64/8931-01</w:t>
      </w:r>
      <w:r>
        <w:rPr>
          <w:sz w:val="22"/>
        </w:rPr>
        <w:tab/>
      </w:r>
      <w:r>
        <w:rPr>
          <w:sz w:val="22"/>
        </w:rPr>
        <w:tab/>
        <w:t>Drogi samochodowe. Oznaczenie wskaźnika piaskowego</w:t>
      </w:r>
    </w:p>
    <w:p w14:paraId="022F796F" w14:textId="77777777" w:rsidR="000160AB" w:rsidRDefault="000160AB" w:rsidP="000160AB">
      <w:pPr>
        <w:ind w:left="1980" w:hanging="1980"/>
        <w:rPr>
          <w:bCs/>
          <w:sz w:val="22"/>
        </w:rPr>
      </w:pPr>
      <w:r>
        <w:rPr>
          <w:sz w:val="22"/>
        </w:rPr>
        <w:t>BN-68/8931-04</w:t>
      </w:r>
      <w:r>
        <w:rPr>
          <w:sz w:val="22"/>
        </w:rPr>
        <w:tab/>
      </w:r>
      <w:r>
        <w:rPr>
          <w:sz w:val="22"/>
        </w:rPr>
        <w:tab/>
        <w:t>Drogi samochodowe. Pomiar równości nawierzchni planografem i łatą.</w:t>
      </w:r>
    </w:p>
    <w:p w14:paraId="72523931" w14:textId="77777777" w:rsidR="000160AB" w:rsidRDefault="000160AB" w:rsidP="000160AB">
      <w:pPr>
        <w:ind w:left="1980" w:hanging="1980"/>
        <w:rPr>
          <w:bCs/>
          <w:sz w:val="22"/>
        </w:rPr>
      </w:pPr>
      <w:r>
        <w:rPr>
          <w:bCs/>
          <w:sz w:val="22"/>
        </w:rPr>
        <w:t xml:space="preserve">D.04.04.02. </w:t>
      </w:r>
      <w:r>
        <w:rPr>
          <w:bCs/>
          <w:sz w:val="22"/>
        </w:rPr>
        <w:tab/>
      </w:r>
      <w:r>
        <w:rPr>
          <w:bCs/>
          <w:sz w:val="22"/>
        </w:rPr>
        <w:tab/>
        <w:t>Podbudowa z kruszywa łamanego stabilizowanego mechanicznie</w:t>
      </w:r>
    </w:p>
    <w:p w14:paraId="57690189" w14:textId="77777777" w:rsidR="000160AB" w:rsidRDefault="000160AB" w:rsidP="000160AB">
      <w:pPr>
        <w:ind w:left="1980" w:hanging="1980"/>
        <w:rPr>
          <w:sz w:val="22"/>
        </w:rPr>
      </w:pPr>
      <w:r>
        <w:rPr>
          <w:bCs/>
          <w:sz w:val="22"/>
        </w:rPr>
        <w:t xml:space="preserve">D.04.01.01. </w:t>
      </w:r>
      <w:r>
        <w:rPr>
          <w:bCs/>
          <w:sz w:val="22"/>
        </w:rPr>
        <w:tab/>
      </w:r>
      <w:r>
        <w:rPr>
          <w:bCs/>
          <w:sz w:val="22"/>
        </w:rPr>
        <w:tab/>
        <w:t>Profilowanie i zagęszczanie podłoża</w:t>
      </w:r>
    </w:p>
    <w:p w14:paraId="726CB6F7" w14:textId="77777777" w:rsidR="000160AB" w:rsidRDefault="000160AB" w:rsidP="000160AB">
      <w:pPr>
        <w:ind w:left="1980" w:hanging="1980"/>
        <w:rPr>
          <w:sz w:val="22"/>
        </w:rPr>
      </w:pPr>
      <w:r>
        <w:rPr>
          <w:sz w:val="22"/>
        </w:rPr>
        <w:t xml:space="preserve">D.08.01.01. </w:t>
      </w:r>
      <w:r>
        <w:rPr>
          <w:sz w:val="22"/>
        </w:rPr>
        <w:tab/>
      </w:r>
      <w:r>
        <w:rPr>
          <w:sz w:val="22"/>
        </w:rPr>
        <w:tab/>
        <w:t>Krawężniki betonowe</w:t>
      </w:r>
    </w:p>
    <w:p w14:paraId="4FB40589" w14:textId="77777777" w:rsidR="000160AB" w:rsidRDefault="000160AB" w:rsidP="000160AB">
      <w:pPr>
        <w:ind w:left="1980" w:hanging="1980"/>
        <w:rPr>
          <w:sz w:val="22"/>
        </w:rPr>
      </w:pPr>
      <w:r>
        <w:rPr>
          <w:sz w:val="22"/>
        </w:rPr>
        <w:t xml:space="preserve">D.08.03.01. </w:t>
      </w:r>
      <w:r>
        <w:rPr>
          <w:sz w:val="22"/>
        </w:rPr>
        <w:tab/>
      </w:r>
      <w:r>
        <w:rPr>
          <w:sz w:val="22"/>
        </w:rPr>
        <w:tab/>
        <w:t>Betonowe obrzeża chodnikowe</w:t>
      </w:r>
    </w:p>
    <w:bookmarkEnd w:id="2"/>
    <w:p w14:paraId="0EC36FAC" w14:textId="194C34F3" w:rsidR="0091732F" w:rsidRPr="00B739E6" w:rsidRDefault="0091732F" w:rsidP="00B739E6">
      <w:pPr>
        <w:spacing w:line="235" w:lineRule="auto"/>
        <w:ind w:left="0" w:right="9592" w:firstLine="0"/>
        <w:jc w:val="left"/>
      </w:pPr>
    </w:p>
    <w:p w14:paraId="748F8F07" w14:textId="77777777" w:rsidR="00E109A6" w:rsidRDefault="00E109A6" w:rsidP="00E109A6">
      <w:pPr>
        <w:spacing w:after="75" w:line="259" w:lineRule="auto"/>
        <w:ind w:left="0" w:firstLine="0"/>
      </w:pPr>
    </w:p>
    <w:p w14:paraId="6F2B4BAC" w14:textId="77777777" w:rsidR="002A3BD2" w:rsidRPr="00BD76D6" w:rsidRDefault="002A3BD2" w:rsidP="0091732F">
      <w:pPr>
        <w:spacing w:after="75" w:line="259" w:lineRule="auto"/>
        <w:ind w:left="53" w:firstLine="0"/>
        <w:jc w:val="center"/>
        <w:rPr>
          <w:i/>
        </w:rPr>
      </w:pPr>
    </w:p>
    <w:p w14:paraId="62153140" w14:textId="77777777" w:rsidR="00BD76D6" w:rsidRPr="00BD76D6" w:rsidRDefault="00BD76D6" w:rsidP="00BD76D6">
      <w:pPr>
        <w:jc w:val="center"/>
        <w:rPr>
          <w:i/>
          <w:sz w:val="22"/>
        </w:rPr>
      </w:pPr>
      <w:r w:rsidRPr="00BD76D6">
        <w:rPr>
          <w:i/>
          <w:sz w:val="28"/>
          <w:lang w:val="hi-IN"/>
        </w:rPr>
        <w:t>SZCZEGÓŁOWE</w:t>
      </w:r>
      <w:r w:rsidRPr="00BD76D6">
        <w:rPr>
          <w:i/>
          <w:spacing w:val="-26"/>
          <w:sz w:val="28"/>
          <w:lang w:val="hi-IN"/>
        </w:rPr>
        <w:t xml:space="preserve"> SPECYFIKACJE TECHNICZNE</w:t>
      </w:r>
    </w:p>
    <w:p w14:paraId="620F61AE" w14:textId="77777777" w:rsidR="00BD76D6" w:rsidRDefault="00BD76D6" w:rsidP="00BD76D6">
      <w:pPr>
        <w:rPr>
          <w:sz w:val="22"/>
        </w:rPr>
      </w:pPr>
    </w:p>
    <w:p w14:paraId="03232C9A" w14:textId="65A7207D" w:rsidR="00BD76D6" w:rsidRDefault="00BD76D6" w:rsidP="00BD7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Wiata śmietnikowa</w:t>
      </w:r>
    </w:p>
    <w:p w14:paraId="5EB5FC97" w14:textId="168878CA" w:rsidR="00C832A2" w:rsidRDefault="00BD76D6" w:rsidP="00C832A2">
      <w:pPr>
        <w:jc w:val="left"/>
        <w:rPr>
          <w:b/>
          <w:bCs/>
          <w:sz w:val="28"/>
          <w:szCs w:val="28"/>
        </w:rPr>
      </w:pPr>
      <w:r w:rsidRPr="00BD76D6">
        <w:rPr>
          <w:bCs/>
          <w:sz w:val="22"/>
        </w:rPr>
        <w:t>Wiatę śmietnikową po dostawie zmontować w oparciu</w:t>
      </w:r>
      <w:r w:rsidR="0034446B">
        <w:rPr>
          <w:bCs/>
          <w:sz w:val="22"/>
        </w:rPr>
        <w:t xml:space="preserve"> </w:t>
      </w:r>
      <w:r w:rsidRPr="00BD76D6">
        <w:rPr>
          <w:bCs/>
          <w:sz w:val="22"/>
        </w:rPr>
        <w:t xml:space="preserve">o wytyczne </w:t>
      </w:r>
      <w:r w:rsidRPr="00BD76D6">
        <w:rPr>
          <w:bCs/>
          <w:sz w:val="24"/>
          <w:szCs w:val="24"/>
        </w:rPr>
        <w:t>producenta</w:t>
      </w:r>
      <w:r>
        <w:rPr>
          <w:b/>
          <w:bCs/>
          <w:sz w:val="28"/>
          <w:szCs w:val="28"/>
        </w:rPr>
        <w:t xml:space="preserve">. </w:t>
      </w:r>
    </w:p>
    <w:p w14:paraId="59977F55" w14:textId="7FE5F301" w:rsidR="00C832A2" w:rsidRDefault="00BD76D6" w:rsidP="00C832A2">
      <w:pPr>
        <w:jc w:val="left"/>
      </w:pPr>
      <w:r w:rsidRPr="00BD76D6">
        <w:rPr>
          <w:bCs/>
          <w:sz w:val="22"/>
        </w:rPr>
        <w:t>Sposób</w:t>
      </w:r>
      <w:r w:rsidR="00E109A6">
        <w:rPr>
          <w:bCs/>
          <w:sz w:val="22"/>
        </w:rPr>
        <w:t xml:space="preserve"> </w:t>
      </w:r>
      <w:r w:rsidRPr="00BD76D6">
        <w:rPr>
          <w:bCs/>
          <w:sz w:val="22"/>
        </w:rPr>
        <w:t xml:space="preserve"> </w:t>
      </w:r>
      <w:r w:rsidR="00E109A6">
        <w:rPr>
          <w:bCs/>
          <w:sz w:val="22"/>
        </w:rPr>
        <w:t>za</w:t>
      </w:r>
      <w:r w:rsidRPr="00BD76D6">
        <w:rPr>
          <w:bCs/>
          <w:sz w:val="22"/>
        </w:rPr>
        <w:t>kotwieni</w:t>
      </w:r>
      <w:r>
        <w:rPr>
          <w:bCs/>
          <w:sz w:val="22"/>
        </w:rPr>
        <w:t>a</w:t>
      </w:r>
      <w:r w:rsidRPr="00BD76D6">
        <w:rPr>
          <w:bCs/>
          <w:sz w:val="22"/>
        </w:rPr>
        <w:t xml:space="preserve"> </w:t>
      </w:r>
      <w:r w:rsidR="00C832A2">
        <w:rPr>
          <w:bCs/>
          <w:sz w:val="22"/>
        </w:rPr>
        <w:t xml:space="preserve">słupków wiaty </w:t>
      </w:r>
      <w:r w:rsidRPr="00BD76D6">
        <w:rPr>
          <w:bCs/>
          <w:sz w:val="22"/>
        </w:rPr>
        <w:t>wykonać wg instrukcji producenta</w:t>
      </w:r>
      <w:r w:rsidRPr="00BD76D6">
        <w:t xml:space="preserve"> </w:t>
      </w:r>
    </w:p>
    <w:p w14:paraId="33143D82" w14:textId="4640CF68" w:rsidR="00C832A2" w:rsidRDefault="00C832A2" w:rsidP="00C832A2">
      <w:pPr>
        <w:jc w:val="left"/>
        <w:rPr>
          <w:b/>
          <w:bCs/>
          <w:sz w:val="28"/>
          <w:szCs w:val="28"/>
        </w:rPr>
      </w:pPr>
    </w:p>
    <w:p w14:paraId="3F61B5E1" w14:textId="3652393B" w:rsidR="00C832A2" w:rsidRPr="00C832A2" w:rsidRDefault="00C832A2" w:rsidP="00C832A2">
      <w:pPr>
        <w:jc w:val="left"/>
        <w:rPr>
          <w:bCs/>
          <w:sz w:val="22"/>
        </w:rPr>
      </w:pPr>
      <w:r w:rsidRPr="00C832A2">
        <w:rPr>
          <w:bCs/>
          <w:sz w:val="22"/>
        </w:rPr>
        <w:t>Przykładowa wiata śmietnikowa</w:t>
      </w:r>
    </w:p>
    <w:p w14:paraId="511FA66F" w14:textId="77777777" w:rsidR="00C832A2" w:rsidRDefault="00C832A2" w:rsidP="00C832A2">
      <w:pPr>
        <w:jc w:val="left"/>
        <w:rPr>
          <w:b/>
          <w:bCs/>
          <w:sz w:val="28"/>
          <w:szCs w:val="28"/>
        </w:rPr>
      </w:pPr>
    </w:p>
    <w:p w14:paraId="57964967" w14:textId="2A887C92" w:rsidR="00BD76D6" w:rsidRDefault="00BD76D6" w:rsidP="00C832A2">
      <w:pPr>
        <w:jc w:val="lef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D3EDA7" wp14:editId="72A7C09C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4507" w14:textId="77777777" w:rsidR="002A3BD2" w:rsidRDefault="002A3BD2" w:rsidP="0091732F">
      <w:pPr>
        <w:spacing w:after="75" w:line="259" w:lineRule="auto"/>
        <w:ind w:left="53" w:firstLine="0"/>
        <w:jc w:val="center"/>
      </w:pPr>
    </w:p>
    <w:p w14:paraId="5B3F68FB" w14:textId="77777777" w:rsidR="00E109A6" w:rsidRDefault="00E109A6" w:rsidP="0091732F">
      <w:pPr>
        <w:spacing w:after="75" w:line="259" w:lineRule="auto"/>
        <w:ind w:left="53" w:firstLine="0"/>
        <w:jc w:val="center"/>
      </w:pPr>
    </w:p>
    <w:p w14:paraId="72B3CEF7" w14:textId="64D158B7" w:rsidR="00E109A6" w:rsidRDefault="00E109A6" w:rsidP="00E109A6">
      <w:pPr>
        <w:jc w:val="center"/>
        <w:rPr>
          <w:rFonts w:cs="Mangal"/>
          <w:i/>
          <w:sz w:val="28"/>
          <w:cs/>
          <w:lang w:val="hi-IN" w:bidi="hi-IN"/>
        </w:rPr>
      </w:pPr>
    </w:p>
    <w:p w14:paraId="4E456428" w14:textId="57204026" w:rsidR="00E109A6" w:rsidRDefault="00E109A6" w:rsidP="00E109A6">
      <w:pPr>
        <w:jc w:val="center"/>
        <w:rPr>
          <w:rFonts w:cs="Mangal"/>
          <w:i/>
          <w:sz w:val="28"/>
          <w:cs/>
          <w:lang w:val="hi-IN" w:bidi="hi-IN"/>
        </w:rPr>
      </w:pPr>
    </w:p>
    <w:p w14:paraId="0B49E80C" w14:textId="77777777" w:rsidR="00E109A6" w:rsidRDefault="00E109A6" w:rsidP="00E109A6">
      <w:pPr>
        <w:jc w:val="center"/>
        <w:rPr>
          <w:rFonts w:cs="Mangal"/>
          <w:i/>
          <w:sz w:val="28"/>
          <w:cs/>
          <w:lang w:val="hi-IN" w:bidi="hi-IN"/>
        </w:rPr>
      </w:pPr>
    </w:p>
    <w:p w14:paraId="4F9E72A3" w14:textId="77777777" w:rsidR="00E109A6" w:rsidRDefault="00E109A6" w:rsidP="00E109A6">
      <w:pPr>
        <w:jc w:val="center"/>
        <w:rPr>
          <w:rFonts w:cs="Mangal"/>
          <w:i/>
          <w:sz w:val="28"/>
          <w:cs/>
          <w:lang w:val="hi-IN" w:bidi="hi-IN"/>
        </w:rPr>
      </w:pPr>
    </w:p>
    <w:p w14:paraId="2AAB4F35" w14:textId="090A7EEC" w:rsidR="00E109A6" w:rsidRPr="00BD76D6" w:rsidRDefault="00E109A6" w:rsidP="00E109A6">
      <w:pPr>
        <w:jc w:val="center"/>
        <w:rPr>
          <w:i/>
          <w:sz w:val="22"/>
        </w:rPr>
      </w:pPr>
      <w:r w:rsidRPr="00BD76D6">
        <w:rPr>
          <w:i/>
          <w:sz w:val="28"/>
          <w:lang w:val="hi-IN"/>
        </w:rPr>
        <w:lastRenderedPageBreak/>
        <w:t>SZCZEGÓŁOWE</w:t>
      </w:r>
      <w:r w:rsidRPr="00BD76D6">
        <w:rPr>
          <w:i/>
          <w:spacing w:val="-26"/>
          <w:sz w:val="28"/>
          <w:lang w:val="hi-IN"/>
        </w:rPr>
        <w:t xml:space="preserve"> SPECYFIKACJE TECHNICZNE</w:t>
      </w:r>
    </w:p>
    <w:p w14:paraId="7A9FD5E0" w14:textId="34D7F0D8" w:rsidR="0091732F" w:rsidRDefault="0091732F" w:rsidP="0091732F">
      <w:pPr>
        <w:spacing w:after="75" w:line="259" w:lineRule="auto"/>
        <w:ind w:left="53" w:firstLine="0"/>
        <w:jc w:val="center"/>
      </w:pPr>
      <w:r>
        <w:t xml:space="preserve"> </w:t>
      </w:r>
    </w:p>
    <w:p w14:paraId="64ED8EE7" w14:textId="77777777" w:rsidR="00065FDF" w:rsidRPr="00A23AEB" w:rsidRDefault="00065FDF" w:rsidP="00065FDF">
      <w:pPr>
        <w:tabs>
          <w:tab w:val="left" w:pos="3664"/>
          <w:tab w:val="left" w:pos="4578"/>
        </w:tabs>
        <w:spacing w:line="329" w:lineRule="auto"/>
        <w:ind w:left="1049" w:hanging="1049"/>
        <w:jc w:val="center"/>
        <w:rPr>
          <w:b/>
          <w:spacing w:val="-10"/>
          <w:sz w:val="22"/>
        </w:rPr>
      </w:pPr>
      <w:r w:rsidRPr="00A23AEB">
        <w:rPr>
          <w:b/>
          <w:spacing w:val="-2"/>
          <w:sz w:val="22"/>
        </w:rPr>
        <w:t>REMONT</w:t>
      </w:r>
      <w:r w:rsidRPr="00A23AEB">
        <w:rPr>
          <w:b/>
          <w:sz w:val="22"/>
        </w:rPr>
        <w:t xml:space="preserve"> CZĄSTKOWY</w:t>
      </w:r>
      <w:r w:rsidRPr="00A23AEB">
        <w:rPr>
          <w:b/>
          <w:spacing w:val="16"/>
          <w:sz w:val="22"/>
        </w:rPr>
        <w:t xml:space="preserve"> </w:t>
      </w:r>
      <w:r w:rsidRPr="00A23AEB">
        <w:rPr>
          <w:b/>
          <w:sz w:val="22"/>
        </w:rPr>
        <w:t>NAWIERZCHNI</w:t>
      </w:r>
    </w:p>
    <w:p w14:paraId="236DDD6A" w14:textId="0CA0ACC9" w:rsidR="00065FDF" w:rsidRPr="00E109A6" w:rsidRDefault="00065FDF" w:rsidP="00E109A6">
      <w:pPr>
        <w:tabs>
          <w:tab w:val="left" w:pos="3664"/>
          <w:tab w:val="left" w:pos="4578"/>
        </w:tabs>
        <w:spacing w:line="329" w:lineRule="auto"/>
        <w:ind w:left="1049" w:hanging="1049"/>
        <w:jc w:val="center"/>
        <w:rPr>
          <w:b/>
          <w:sz w:val="22"/>
        </w:rPr>
      </w:pPr>
      <w:r w:rsidRPr="00A23AEB">
        <w:rPr>
          <w:b/>
          <w:sz w:val="22"/>
        </w:rPr>
        <w:t xml:space="preserve">Płyt </w:t>
      </w:r>
      <w:r w:rsidRPr="00A23AEB">
        <w:rPr>
          <w:b/>
          <w:spacing w:val="-2"/>
          <w:sz w:val="22"/>
        </w:rPr>
        <w:t>betonowych Sześciokątnych</w:t>
      </w:r>
    </w:p>
    <w:p w14:paraId="48D3EC05" w14:textId="77777777" w:rsidR="00065FDF" w:rsidRPr="00A23AEB" w:rsidRDefault="00065FDF" w:rsidP="00065FDF">
      <w:pPr>
        <w:pStyle w:val="Tekstpodstawowy"/>
        <w:spacing w:before="5"/>
        <w:ind w:left="0"/>
        <w:rPr>
          <w:sz w:val="22"/>
        </w:rPr>
      </w:pPr>
    </w:p>
    <w:p w14:paraId="051264B8" w14:textId="77777777" w:rsidR="00065FDF" w:rsidRPr="00A23AEB" w:rsidRDefault="00065FDF" w:rsidP="0034446B">
      <w:pPr>
        <w:pStyle w:val="Nagwek1"/>
        <w:keepNext w:val="0"/>
        <w:keepLines w:val="0"/>
        <w:widowControl w:val="0"/>
        <w:numPr>
          <w:ilvl w:val="0"/>
          <w:numId w:val="15"/>
        </w:numPr>
        <w:tabs>
          <w:tab w:val="left" w:pos="644"/>
        </w:tabs>
        <w:autoSpaceDE w:val="0"/>
        <w:autoSpaceDN w:val="0"/>
        <w:spacing w:before="80" w:after="0" w:line="240" w:lineRule="auto"/>
        <w:ind w:right="0" w:hanging="472"/>
        <w:rPr>
          <w:i w:val="0"/>
          <w:sz w:val="22"/>
        </w:rPr>
      </w:pPr>
      <w:r w:rsidRPr="00A23AEB">
        <w:rPr>
          <w:i w:val="0"/>
          <w:spacing w:val="-2"/>
          <w:sz w:val="22"/>
        </w:rPr>
        <w:t>WSTĘP</w:t>
      </w:r>
    </w:p>
    <w:p w14:paraId="2DAEA5B6" w14:textId="19ADDAA9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5"/>
        </w:numPr>
        <w:tabs>
          <w:tab w:val="left" w:pos="744"/>
        </w:tabs>
        <w:autoSpaceDE w:val="0"/>
        <w:autoSpaceDN w:val="0"/>
        <w:spacing w:before="362" w:after="0" w:line="240" w:lineRule="auto"/>
        <w:ind w:left="629" w:right="0" w:hanging="629"/>
        <w:rPr>
          <w:sz w:val="22"/>
        </w:rPr>
      </w:pPr>
      <w:r w:rsidRPr="00A23AEB">
        <w:rPr>
          <w:sz w:val="22"/>
        </w:rPr>
        <w:t>Przedmiot</w:t>
      </w:r>
      <w:r w:rsidRPr="00A23AEB">
        <w:rPr>
          <w:spacing w:val="-19"/>
          <w:sz w:val="22"/>
        </w:rPr>
        <w:t xml:space="preserve"> </w:t>
      </w:r>
    </w:p>
    <w:p w14:paraId="2017F9CE" w14:textId="50F9C956" w:rsidR="00065FDF" w:rsidRPr="00A23AEB" w:rsidRDefault="00065FDF" w:rsidP="00065FDF">
      <w:pPr>
        <w:pStyle w:val="Tekstpodstawowy"/>
        <w:spacing w:before="113"/>
        <w:ind w:left="112" w:firstLine="0"/>
        <w:rPr>
          <w:sz w:val="22"/>
        </w:rPr>
      </w:pPr>
      <w:r w:rsidRPr="00A23AEB">
        <w:rPr>
          <w:sz w:val="22"/>
        </w:rPr>
        <w:t>Przedmiotem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niniejszej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ogólnej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specyfikacji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technicznej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(OST)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są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wymagania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dotyczące wykonania i odbioru robót związanych z wykonaniem remontu cząstkowego nawierzchni z płyt drogowych betonowych</w:t>
      </w:r>
      <w:r w:rsidR="00E109A6">
        <w:rPr>
          <w:sz w:val="22"/>
        </w:rPr>
        <w:t xml:space="preserve"> sześciokątnych </w:t>
      </w:r>
      <w:r w:rsidRPr="00A23AEB">
        <w:rPr>
          <w:sz w:val="22"/>
        </w:rPr>
        <w:t>.</w:t>
      </w:r>
    </w:p>
    <w:p w14:paraId="52D720A3" w14:textId="77777777" w:rsidR="00065FDF" w:rsidRPr="00A23AEB" w:rsidRDefault="00065FDF" w:rsidP="00065FDF">
      <w:pPr>
        <w:pStyle w:val="Tekstpodstawowy"/>
        <w:ind w:left="0"/>
        <w:rPr>
          <w:sz w:val="22"/>
        </w:rPr>
      </w:pPr>
    </w:p>
    <w:p w14:paraId="13C8C4B3" w14:textId="486E1C80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5"/>
        </w:numPr>
        <w:tabs>
          <w:tab w:val="left" w:pos="744"/>
        </w:tabs>
        <w:autoSpaceDE w:val="0"/>
        <w:autoSpaceDN w:val="0"/>
        <w:spacing w:before="1" w:after="0" w:line="240" w:lineRule="auto"/>
        <w:ind w:left="629" w:right="0" w:hanging="629"/>
        <w:rPr>
          <w:sz w:val="22"/>
        </w:rPr>
      </w:pPr>
      <w:r w:rsidRPr="00A23AEB">
        <w:rPr>
          <w:sz w:val="22"/>
        </w:rPr>
        <w:t>Zakres</w:t>
      </w:r>
      <w:r w:rsidRPr="00A23AEB">
        <w:rPr>
          <w:spacing w:val="-16"/>
          <w:sz w:val="22"/>
        </w:rPr>
        <w:t xml:space="preserve"> </w:t>
      </w:r>
      <w:r w:rsidRPr="00A23AEB">
        <w:rPr>
          <w:sz w:val="22"/>
        </w:rPr>
        <w:t>robót</w:t>
      </w:r>
      <w:r w:rsidRPr="00A23AEB">
        <w:rPr>
          <w:spacing w:val="-15"/>
          <w:sz w:val="22"/>
        </w:rPr>
        <w:t xml:space="preserve"> </w:t>
      </w:r>
      <w:r w:rsidRPr="00A23AEB">
        <w:rPr>
          <w:sz w:val="22"/>
        </w:rPr>
        <w:t>objętych</w:t>
      </w:r>
      <w:r w:rsidRPr="00A23AEB">
        <w:rPr>
          <w:spacing w:val="-16"/>
          <w:sz w:val="22"/>
        </w:rPr>
        <w:t xml:space="preserve"> </w:t>
      </w:r>
    </w:p>
    <w:p w14:paraId="3C11BEBA" w14:textId="2BA0B0AD" w:rsidR="00065FDF" w:rsidRDefault="00065FDF" w:rsidP="0034446B">
      <w:pPr>
        <w:tabs>
          <w:tab w:val="left" w:pos="305"/>
        </w:tabs>
        <w:spacing w:before="76"/>
        <w:rPr>
          <w:sz w:val="22"/>
        </w:rPr>
      </w:pPr>
      <w:r w:rsidRPr="00A23AEB">
        <w:rPr>
          <w:sz w:val="22"/>
        </w:rPr>
        <w:t>Ustalenia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zawarte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w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niniejszej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specyfikacji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dotyczą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zasad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prowadzenia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robót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związanych z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wykonaniem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odbiorem</w:t>
      </w:r>
      <w:r w:rsidRPr="00A23AEB">
        <w:rPr>
          <w:spacing w:val="-1"/>
          <w:sz w:val="22"/>
        </w:rPr>
        <w:t xml:space="preserve"> </w:t>
      </w:r>
      <w:r w:rsidRPr="00A23AEB">
        <w:rPr>
          <w:sz w:val="22"/>
        </w:rPr>
        <w:t>remontu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cząstkowego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drogowych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betonowych</w:t>
      </w:r>
      <w:r w:rsidRPr="00A23AEB">
        <w:rPr>
          <w:spacing w:val="-1"/>
          <w:sz w:val="22"/>
        </w:rPr>
        <w:t xml:space="preserve"> </w:t>
      </w:r>
      <w:r w:rsidRPr="00A23AEB">
        <w:rPr>
          <w:sz w:val="22"/>
        </w:rPr>
        <w:t>sześciokątnych wykonanej na</w:t>
      </w:r>
      <w:r w:rsidR="0034446B">
        <w:rPr>
          <w:sz w:val="22"/>
        </w:rPr>
        <w:t xml:space="preserve"> nawierzchni podwórza.</w:t>
      </w:r>
    </w:p>
    <w:p w14:paraId="4EA6A9E0" w14:textId="77777777" w:rsidR="0034446B" w:rsidRPr="0034446B" w:rsidRDefault="0034446B" w:rsidP="0034446B">
      <w:pPr>
        <w:tabs>
          <w:tab w:val="left" w:pos="305"/>
        </w:tabs>
        <w:spacing w:before="76"/>
      </w:pPr>
    </w:p>
    <w:p w14:paraId="0FCEAF27" w14:textId="77777777" w:rsidR="00065FDF" w:rsidRPr="00E109A6" w:rsidRDefault="00065FDF" w:rsidP="0034446B">
      <w:pPr>
        <w:pStyle w:val="Nagwek1"/>
        <w:keepNext w:val="0"/>
        <w:keepLines w:val="0"/>
        <w:widowControl w:val="0"/>
        <w:numPr>
          <w:ilvl w:val="0"/>
          <w:numId w:val="15"/>
        </w:numPr>
        <w:tabs>
          <w:tab w:val="left" w:pos="593"/>
        </w:tabs>
        <w:autoSpaceDE w:val="0"/>
        <w:autoSpaceDN w:val="0"/>
        <w:spacing w:before="1" w:after="0" w:line="240" w:lineRule="auto"/>
        <w:ind w:left="592" w:right="0" w:hanging="481"/>
        <w:jc w:val="both"/>
        <w:rPr>
          <w:b/>
          <w:i w:val="0"/>
          <w:sz w:val="22"/>
        </w:rPr>
      </w:pPr>
      <w:r w:rsidRPr="00E109A6">
        <w:rPr>
          <w:b/>
          <w:i w:val="0"/>
          <w:spacing w:val="-2"/>
          <w:sz w:val="22"/>
        </w:rPr>
        <w:t>materiały</w:t>
      </w:r>
      <w:r w:rsidRPr="00E109A6">
        <w:rPr>
          <w:b/>
          <w:i w:val="0"/>
          <w:sz w:val="22"/>
        </w:rPr>
        <w:t>.</w:t>
      </w:r>
    </w:p>
    <w:p w14:paraId="0E9C04A7" w14:textId="77777777" w:rsidR="00065FDF" w:rsidRPr="0034446B" w:rsidRDefault="00065FDF" w:rsidP="0034446B">
      <w:pPr>
        <w:widowControl w:val="0"/>
        <w:tabs>
          <w:tab w:val="left" w:pos="713"/>
        </w:tabs>
        <w:autoSpaceDE w:val="0"/>
        <w:autoSpaceDN w:val="0"/>
        <w:spacing w:before="112" w:after="0" w:line="240" w:lineRule="auto"/>
        <w:ind w:left="0" w:firstLine="0"/>
        <w:jc w:val="left"/>
        <w:rPr>
          <w:sz w:val="22"/>
        </w:rPr>
      </w:pPr>
      <w:r w:rsidRPr="0034446B">
        <w:rPr>
          <w:sz w:val="22"/>
        </w:rPr>
        <w:t>Płyty</w:t>
      </w:r>
      <w:r w:rsidRPr="0034446B">
        <w:rPr>
          <w:spacing w:val="-14"/>
          <w:sz w:val="22"/>
        </w:rPr>
        <w:t xml:space="preserve"> </w:t>
      </w:r>
      <w:r w:rsidRPr="0034446B">
        <w:rPr>
          <w:sz w:val="22"/>
        </w:rPr>
        <w:t>drogowe</w:t>
      </w:r>
      <w:r w:rsidRPr="0034446B">
        <w:rPr>
          <w:spacing w:val="-14"/>
          <w:sz w:val="22"/>
        </w:rPr>
        <w:t xml:space="preserve"> </w:t>
      </w:r>
      <w:r w:rsidRPr="0034446B">
        <w:rPr>
          <w:spacing w:val="-2"/>
          <w:sz w:val="22"/>
        </w:rPr>
        <w:t>betonowe</w:t>
      </w:r>
    </w:p>
    <w:p w14:paraId="126B435A" w14:textId="77777777" w:rsidR="00065FDF" w:rsidRPr="00A23AEB" w:rsidRDefault="00065FDF" w:rsidP="00065FDF">
      <w:pPr>
        <w:pStyle w:val="Tekstpodstawowy"/>
        <w:spacing w:before="120"/>
        <w:ind w:left="112"/>
        <w:rPr>
          <w:sz w:val="22"/>
        </w:rPr>
      </w:pPr>
      <w:r w:rsidRPr="00A23AEB">
        <w:rPr>
          <w:sz w:val="22"/>
        </w:rPr>
        <w:t>Do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remontu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cząstkowego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należy</w:t>
      </w:r>
      <w:r w:rsidRPr="00A23AEB">
        <w:rPr>
          <w:spacing w:val="-12"/>
          <w:sz w:val="22"/>
        </w:rPr>
        <w:t xml:space="preserve"> </w:t>
      </w:r>
      <w:r w:rsidRPr="00A23AEB">
        <w:rPr>
          <w:spacing w:val="-4"/>
          <w:sz w:val="22"/>
        </w:rPr>
        <w:t>użyć:</w:t>
      </w:r>
    </w:p>
    <w:p w14:paraId="38038E84" w14:textId="77777777" w:rsidR="00065FDF" w:rsidRPr="00A23AE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115" w:after="0" w:line="237" w:lineRule="auto"/>
        <w:ind w:right="829" w:hanging="284"/>
        <w:contextualSpacing w:val="0"/>
        <w:jc w:val="left"/>
        <w:rPr>
          <w:sz w:val="22"/>
        </w:rPr>
      </w:pPr>
      <w:r w:rsidRPr="00A23AEB">
        <w:rPr>
          <w:sz w:val="22"/>
        </w:rPr>
        <w:t>płyty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betonowe,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otrzymane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rozbiórki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istniejącej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nawierzchni,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nadające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się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do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 xml:space="preserve">ponownego </w:t>
      </w:r>
      <w:r w:rsidRPr="00A23AEB">
        <w:rPr>
          <w:spacing w:val="-2"/>
          <w:sz w:val="22"/>
        </w:rPr>
        <w:t>wbudowania,</w:t>
      </w:r>
    </w:p>
    <w:p w14:paraId="7B7F27FB" w14:textId="77777777" w:rsidR="00065FDF" w:rsidRPr="00A23AE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79" w:after="0" w:line="237" w:lineRule="auto"/>
        <w:ind w:right="119" w:hanging="284"/>
        <w:contextualSpacing w:val="0"/>
        <w:jc w:val="left"/>
        <w:rPr>
          <w:sz w:val="22"/>
        </w:rPr>
      </w:pPr>
      <w:r w:rsidRPr="00A23AEB">
        <w:rPr>
          <w:sz w:val="22"/>
        </w:rPr>
        <w:t>płyty betonowe nowe, odpowiadające wymaganiom OST D-05.03.03 [2], jako materiał uzupełniający,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tego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samego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typu,</w:t>
      </w:r>
      <w:r w:rsidRPr="00A23AEB">
        <w:rPr>
          <w:spacing w:val="40"/>
          <w:sz w:val="22"/>
        </w:rPr>
        <w:t xml:space="preserve"> </w:t>
      </w:r>
      <w:r w:rsidRPr="00A23AEB">
        <w:rPr>
          <w:sz w:val="22"/>
        </w:rPr>
        <w:t>klasy,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gatunku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wymiarów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jak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płyty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w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rozebranej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nawierzchni.</w:t>
      </w:r>
    </w:p>
    <w:p w14:paraId="6792C028" w14:textId="77777777" w:rsidR="0034446B" w:rsidRDefault="0034446B" w:rsidP="0034446B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left="0" w:firstLine="0"/>
        <w:jc w:val="left"/>
        <w:rPr>
          <w:sz w:val="22"/>
        </w:rPr>
      </w:pPr>
    </w:p>
    <w:p w14:paraId="6C53F367" w14:textId="0DBEB0D6" w:rsidR="00065FDF" w:rsidRPr="0034446B" w:rsidRDefault="00065FDF" w:rsidP="0034446B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left="0" w:firstLine="0"/>
        <w:jc w:val="left"/>
        <w:rPr>
          <w:sz w:val="22"/>
        </w:rPr>
      </w:pPr>
      <w:r w:rsidRPr="0034446B">
        <w:rPr>
          <w:sz w:val="22"/>
        </w:rPr>
        <w:t>Materiały</w:t>
      </w:r>
      <w:r w:rsidRPr="0034446B">
        <w:rPr>
          <w:spacing w:val="-8"/>
          <w:sz w:val="22"/>
        </w:rPr>
        <w:t xml:space="preserve"> </w:t>
      </w:r>
      <w:r w:rsidRPr="0034446B">
        <w:rPr>
          <w:sz w:val="22"/>
        </w:rPr>
        <w:t>na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podsypkę</w:t>
      </w:r>
      <w:r w:rsidRPr="0034446B">
        <w:rPr>
          <w:spacing w:val="-7"/>
          <w:sz w:val="22"/>
        </w:rPr>
        <w:t xml:space="preserve"> </w:t>
      </w:r>
      <w:r w:rsidRPr="0034446B">
        <w:rPr>
          <w:sz w:val="22"/>
        </w:rPr>
        <w:t>i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do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wypełnienia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spoin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oraz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szczelin</w:t>
      </w:r>
      <w:r w:rsidRPr="0034446B">
        <w:rPr>
          <w:spacing w:val="-6"/>
          <w:sz w:val="22"/>
        </w:rPr>
        <w:t xml:space="preserve"> </w:t>
      </w:r>
      <w:r w:rsidRPr="0034446B">
        <w:rPr>
          <w:sz w:val="22"/>
        </w:rPr>
        <w:t>w</w:t>
      </w:r>
      <w:r w:rsidRPr="0034446B">
        <w:rPr>
          <w:spacing w:val="-6"/>
          <w:sz w:val="22"/>
        </w:rPr>
        <w:t xml:space="preserve"> </w:t>
      </w:r>
      <w:r w:rsidRPr="0034446B">
        <w:rPr>
          <w:spacing w:val="-2"/>
          <w:sz w:val="22"/>
        </w:rPr>
        <w:t>nawierzchni</w:t>
      </w:r>
    </w:p>
    <w:p w14:paraId="01386F9D" w14:textId="03E2A423" w:rsidR="00065FDF" w:rsidRDefault="00065FDF" w:rsidP="0034446B">
      <w:pPr>
        <w:pStyle w:val="Tekstpodstawowy"/>
        <w:spacing w:before="120"/>
        <w:ind w:left="112" w:right="196" w:firstLine="0"/>
        <w:rPr>
          <w:sz w:val="22"/>
        </w:rPr>
      </w:pPr>
      <w:r w:rsidRPr="00A23AEB">
        <w:rPr>
          <w:sz w:val="22"/>
        </w:rPr>
        <w:t>Materiały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na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podsypkę</w:t>
      </w:r>
      <w:r w:rsidRPr="00A23AEB">
        <w:rPr>
          <w:spacing w:val="-3"/>
          <w:sz w:val="22"/>
        </w:rPr>
        <w:t xml:space="preserve"> </w:t>
      </w:r>
      <w:r w:rsidRPr="00A23AEB">
        <w:rPr>
          <w:sz w:val="22"/>
        </w:rPr>
        <w:t>(piasek)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do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wypełnienia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spoin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(piasek,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zaprawa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cementowa)</w:t>
      </w:r>
    </w:p>
    <w:p w14:paraId="28BF91E2" w14:textId="77777777" w:rsidR="0034446B" w:rsidRPr="00A23AEB" w:rsidRDefault="0034446B" w:rsidP="0034446B">
      <w:pPr>
        <w:pStyle w:val="Tekstpodstawowy"/>
        <w:spacing w:before="120"/>
        <w:ind w:left="112" w:right="196" w:firstLine="0"/>
        <w:rPr>
          <w:sz w:val="22"/>
        </w:rPr>
      </w:pPr>
    </w:p>
    <w:p w14:paraId="05713807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5"/>
        </w:numPr>
        <w:tabs>
          <w:tab w:val="left" w:pos="747"/>
        </w:tabs>
        <w:autoSpaceDE w:val="0"/>
        <w:autoSpaceDN w:val="0"/>
        <w:spacing w:after="0" w:line="240" w:lineRule="auto"/>
        <w:ind w:left="112" w:right="619" w:hanging="1"/>
        <w:rPr>
          <w:sz w:val="22"/>
        </w:rPr>
      </w:pPr>
      <w:r w:rsidRPr="00A23AEB">
        <w:rPr>
          <w:sz w:val="22"/>
        </w:rPr>
        <w:t>Sprzęt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do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wykonania</w:t>
      </w:r>
      <w:r w:rsidRPr="00A23AEB">
        <w:rPr>
          <w:spacing w:val="-8"/>
          <w:sz w:val="22"/>
        </w:rPr>
        <w:t xml:space="preserve"> </w:t>
      </w:r>
      <w:proofErr w:type="spellStart"/>
      <w:r w:rsidRPr="00A23AEB">
        <w:rPr>
          <w:sz w:val="22"/>
        </w:rPr>
        <w:t>remontu</w:t>
      </w:r>
      <w:proofErr w:type="spellEnd"/>
      <w:r w:rsidRPr="00A23AEB">
        <w:rPr>
          <w:spacing w:val="-8"/>
          <w:sz w:val="22"/>
        </w:rPr>
        <w:t xml:space="preserve"> </w:t>
      </w:r>
      <w:proofErr w:type="spellStart"/>
      <w:r w:rsidRPr="00A23AEB">
        <w:rPr>
          <w:sz w:val="22"/>
        </w:rPr>
        <w:t>cząstkowego</w:t>
      </w:r>
      <w:proofErr w:type="spellEnd"/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z płyt betonowych</w:t>
      </w:r>
    </w:p>
    <w:p w14:paraId="637F26ED" w14:textId="77777777" w:rsidR="00065FDF" w:rsidRDefault="00065FDF" w:rsidP="00065FDF">
      <w:pPr>
        <w:pStyle w:val="Tekstpodstawowy"/>
        <w:spacing w:before="112"/>
        <w:ind w:right="130"/>
        <w:rPr>
          <w:i/>
          <w:sz w:val="22"/>
        </w:rPr>
      </w:pPr>
      <w:r w:rsidRPr="00A23AEB">
        <w:rPr>
          <w:sz w:val="22"/>
        </w:rPr>
        <w:t>Wymagania dotyczące sprzętu do wykonania remontu cząstkowego nawierzchni z płyt betonowych powinny odpowiadać warunkom podanym w OST D-05.03.03 [2] pkt 3, z zastosowaniem sprzętu do rozebrania uszkodzonej nawierzchni, jak np.: łopatek do oczyszczenia spoin, haczyków do wyciągania płyt i usuwania zalew, dłut, młotków brukarskich, skrobaczek, szczotek,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młotków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pneumatycznych,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drągów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stalowych,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konewek,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wiader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do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wody,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szpadli,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łopat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itp. i ubijaków ręcznych lub mechanicznych.</w:t>
      </w:r>
    </w:p>
    <w:p w14:paraId="20054FC1" w14:textId="77777777" w:rsidR="00065FDF" w:rsidRPr="00A23AEB" w:rsidRDefault="00065FDF" w:rsidP="00065FDF">
      <w:pPr>
        <w:pStyle w:val="Tekstpodstawowy"/>
        <w:spacing w:before="112"/>
        <w:ind w:left="112" w:right="130" w:firstLine="0"/>
        <w:rPr>
          <w:sz w:val="22"/>
        </w:rPr>
      </w:pPr>
    </w:p>
    <w:p w14:paraId="06D16A0C" w14:textId="77777777" w:rsidR="00065FDF" w:rsidRPr="0034446B" w:rsidRDefault="00065FDF" w:rsidP="0034446B">
      <w:pPr>
        <w:pStyle w:val="Nagwek1"/>
        <w:keepNext w:val="0"/>
        <w:keepLines w:val="0"/>
        <w:widowControl w:val="0"/>
        <w:numPr>
          <w:ilvl w:val="0"/>
          <w:numId w:val="15"/>
        </w:numPr>
        <w:tabs>
          <w:tab w:val="left" w:pos="593"/>
        </w:tabs>
        <w:autoSpaceDE w:val="0"/>
        <w:autoSpaceDN w:val="0"/>
        <w:spacing w:after="0" w:line="240" w:lineRule="auto"/>
        <w:ind w:right="0"/>
        <w:rPr>
          <w:b/>
          <w:i w:val="0"/>
          <w:sz w:val="22"/>
        </w:rPr>
      </w:pPr>
      <w:r w:rsidRPr="0034446B">
        <w:rPr>
          <w:b/>
          <w:i w:val="0"/>
          <w:spacing w:val="-2"/>
          <w:sz w:val="22"/>
        </w:rPr>
        <w:t>transport</w:t>
      </w:r>
    </w:p>
    <w:p w14:paraId="2F8CE004" w14:textId="77777777" w:rsidR="00065FDF" w:rsidRPr="00A23AEB" w:rsidRDefault="00065FDF" w:rsidP="00065FDF">
      <w:pPr>
        <w:pStyle w:val="Tekstpodstawowy"/>
        <w:ind w:left="0"/>
        <w:rPr>
          <w:sz w:val="22"/>
        </w:rPr>
      </w:pPr>
    </w:p>
    <w:p w14:paraId="4A7ACF78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5"/>
        </w:numPr>
        <w:tabs>
          <w:tab w:val="left" w:pos="828"/>
        </w:tabs>
        <w:autoSpaceDE w:val="0"/>
        <w:autoSpaceDN w:val="0"/>
        <w:spacing w:after="0" w:line="240" w:lineRule="auto"/>
        <w:ind w:left="540" w:right="1152" w:hanging="428"/>
        <w:rPr>
          <w:sz w:val="22"/>
        </w:rPr>
      </w:pPr>
      <w:r w:rsidRPr="00A23AEB">
        <w:rPr>
          <w:sz w:val="22"/>
        </w:rPr>
        <w:t>Transport materiałów</w:t>
      </w:r>
    </w:p>
    <w:p w14:paraId="2230B957" w14:textId="584C434C" w:rsidR="00065FDF" w:rsidRPr="0034446B" w:rsidRDefault="00065FDF" w:rsidP="0034446B">
      <w:pPr>
        <w:pStyle w:val="Tekstpodstawowy"/>
        <w:spacing w:before="120"/>
        <w:ind w:right="130"/>
        <w:rPr>
          <w:i/>
          <w:sz w:val="22"/>
        </w:rPr>
      </w:pPr>
      <w:r w:rsidRPr="00A23AEB">
        <w:rPr>
          <w:sz w:val="22"/>
        </w:rPr>
        <w:t>Przywiezione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płyty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mogą</w:t>
      </w:r>
      <w:r w:rsidRPr="00A23AEB">
        <w:rPr>
          <w:spacing w:val="-2"/>
          <w:sz w:val="22"/>
        </w:rPr>
        <w:t xml:space="preserve"> </w:t>
      </w:r>
      <w:r w:rsidRPr="00A23AEB">
        <w:rPr>
          <w:sz w:val="22"/>
        </w:rPr>
        <w:t>być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składowane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na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otwartej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przestrzeni,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na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podłożu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wyrównanym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i odwodnionym, z zastosowaniem podkładek i przekładek, ułożone w pionie jedna nad drugą, na płask, co najwyżej 10 warstw w stosie.</w:t>
      </w:r>
    </w:p>
    <w:p w14:paraId="4242F9B9" w14:textId="77777777" w:rsidR="00065FDF" w:rsidRPr="0034446B" w:rsidRDefault="00065FDF" w:rsidP="0034446B">
      <w:pPr>
        <w:pStyle w:val="Nagwek1"/>
        <w:keepNext w:val="0"/>
        <w:keepLines w:val="0"/>
        <w:widowControl w:val="0"/>
        <w:numPr>
          <w:ilvl w:val="0"/>
          <w:numId w:val="15"/>
        </w:numPr>
        <w:tabs>
          <w:tab w:val="left" w:pos="593"/>
        </w:tabs>
        <w:autoSpaceDE w:val="0"/>
        <w:autoSpaceDN w:val="0"/>
        <w:spacing w:before="51" w:after="0" w:line="240" w:lineRule="auto"/>
        <w:ind w:left="592" w:right="0" w:hanging="481"/>
        <w:rPr>
          <w:b/>
          <w:i w:val="0"/>
          <w:sz w:val="22"/>
        </w:rPr>
      </w:pPr>
      <w:r w:rsidRPr="0034446B">
        <w:rPr>
          <w:b/>
          <w:i w:val="0"/>
          <w:sz w:val="22"/>
        </w:rPr>
        <w:t>wykonanie</w:t>
      </w:r>
      <w:r w:rsidRPr="0034446B">
        <w:rPr>
          <w:b/>
          <w:i w:val="0"/>
          <w:spacing w:val="-24"/>
          <w:sz w:val="22"/>
        </w:rPr>
        <w:t xml:space="preserve"> </w:t>
      </w:r>
      <w:r w:rsidRPr="0034446B">
        <w:rPr>
          <w:b/>
          <w:i w:val="0"/>
          <w:spacing w:val="-2"/>
          <w:sz w:val="22"/>
        </w:rPr>
        <w:t>robót</w:t>
      </w:r>
    </w:p>
    <w:p w14:paraId="1E73141D" w14:textId="77777777" w:rsidR="00065FDF" w:rsidRPr="00A23AEB" w:rsidRDefault="00065FDF" w:rsidP="00065FDF">
      <w:pPr>
        <w:pStyle w:val="Nagwek1"/>
        <w:tabs>
          <w:tab w:val="left" w:pos="593"/>
        </w:tabs>
        <w:spacing w:before="51"/>
        <w:ind w:left="592" w:firstLine="0"/>
        <w:rPr>
          <w:i w:val="0"/>
          <w:sz w:val="22"/>
        </w:rPr>
      </w:pPr>
    </w:p>
    <w:p w14:paraId="3FD75136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5"/>
        </w:numPr>
        <w:tabs>
          <w:tab w:val="left" w:pos="836"/>
        </w:tabs>
        <w:autoSpaceDE w:val="0"/>
        <w:autoSpaceDN w:val="0"/>
        <w:spacing w:after="0" w:line="240" w:lineRule="auto"/>
        <w:ind w:left="540" w:right="748" w:hanging="428"/>
        <w:rPr>
          <w:sz w:val="22"/>
        </w:rPr>
      </w:pPr>
      <w:proofErr w:type="spellStart"/>
      <w:r w:rsidRPr="00A23AEB">
        <w:rPr>
          <w:sz w:val="22"/>
        </w:rPr>
        <w:t>Uszkodzenia</w:t>
      </w:r>
      <w:proofErr w:type="spellEnd"/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10"/>
          <w:sz w:val="22"/>
        </w:rPr>
        <w:t xml:space="preserve"> </w:t>
      </w:r>
      <w:proofErr w:type="spellStart"/>
      <w:r w:rsidRPr="00A23AEB">
        <w:rPr>
          <w:sz w:val="22"/>
        </w:rPr>
        <w:t>drogowych</w:t>
      </w:r>
      <w:proofErr w:type="spellEnd"/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 xml:space="preserve">betonowych, </w:t>
      </w:r>
      <w:proofErr w:type="spellStart"/>
      <w:r w:rsidRPr="00A23AEB">
        <w:rPr>
          <w:sz w:val="22"/>
        </w:rPr>
        <w:t>podlegające</w:t>
      </w:r>
      <w:proofErr w:type="spellEnd"/>
      <w:r w:rsidRPr="00A23AEB">
        <w:rPr>
          <w:sz w:val="22"/>
        </w:rPr>
        <w:t xml:space="preserve"> </w:t>
      </w:r>
      <w:proofErr w:type="spellStart"/>
      <w:r w:rsidRPr="00A23AEB">
        <w:rPr>
          <w:sz w:val="22"/>
        </w:rPr>
        <w:t>remontowi</w:t>
      </w:r>
      <w:proofErr w:type="spellEnd"/>
      <w:r w:rsidRPr="00A23AEB">
        <w:rPr>
          <w:spacing w:val="40"/>
          <w:sz w:val="22"/>
        </w:rPr>
        <w:t xml:space="preserve"> </w:t>
      </w:r>
      <w:proofErr w:type="spellStart"/>
      <w:r w:rsidRPr="00A23AEB">
        <w:rPr>
          <w:sz w:val="22"/>
        </w:rPr>
        <w:t>cząstkowemu</w:t>
      </w:r>
      <w:proofErr w:type="spellEnd"/>
    </w:p>
    <w:p w14:paraId="425352B1" w14:textId="77777777" w:rsidR="00065FDF" w:rsidRPr="00A23AEB" w:rsidRDefault="00065FDF" w:rsidP="00065FDF">
      <w:pPr>
        <w:pStyle w:val="Tekstpodstawowy"/>
        <w:spacing w:before="112"/>
        <w:ind w:left="112" w:firstLine="0"/>
        <w:rPr>
          <w:sz w:val="22"/>
        </w:rPr>
      </w:pPr>
      <w:r w:rsidRPr="00A23AEB">
        <w:rPr>
          <w:sz w:val="22"/>
        </w:rPr>
        <w:lastRenderedPageBreak/>
        <w:t>Remontowi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cząstkowemu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podlegają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uszkodzenia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drogowych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 xml:space="preserve">betonowych, </w:t>
      </w:r>
      <w:r w:rsidRPr="00A23AEB">
        <w:rPr>
          <w:spacing w:val="-2"/>
          <w:sz w:val="22"/>
        </w:rPr>
        <w:t>obejmujące:</w:t>
      </w:r>
    </w:p>
    <w:p w14:paraId="1198347C" w14:textId="77777777" w:rsidR="00065FDF" w:rsidRPr="00A23AE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112" w:after="0" w:line="240" w:lineRule="auto"/>
        <w:ind w:left="304" w:hanging="193"/>
        <w:contextualSpacing w:val="0"/>
        <w:jc w:val="left"/>
        <w:rPr>
          <w:sz w:val="22"/>
        </w:rPr>
      </w:pPr>
      <w:r w:rsidRPr="00A23AEB">
        <w:rPr>
          <w:sz w:val="22"/>
        </w:rPr>
        <w:t>zapadnięcia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wyboje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fragmentów</w:t>
      </w:r>
      <w:r w:rsidRPr="00A23AEB">
        <w:rPr>
          <w:spacing w:val="-9"/>
          <w:sz w:val="22"/>
        </w:rPr>
        <w:t xml:space="preserve"> </w:t>
      </w:r>
      <w:r w:rsidRPr="00A23AEB">
        <w:rPr>
          <w:spacing w:val="-2"/>
          <w:sz w:val="22"/>
        </w:rPr>
        <w:t>nawierzchni,</w:t>
      </w:r>
    </w:p>
    <w:p w14:paraId="172226E8" w14:textId="77777777" w:rsidR="00065FDF" w:rsidRPr="00A23AEB" w:rsidRDefault="00065FDF" w:rsidP="00065FDF">
      <w:pPr>
        <w:pStyle w:val="Tekstpodstawowy"/>
        <w:spacing w:before="9"/>
        <w:ind w:left="0"/>
        <w:rPr>
          <w:sz w:val="22"/>
        </w:rPr>
      </w:pPr>
    </w:p>
    <w:p w14:paraId="143B4C0E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6"/>
        </w:numPr>
        <w:tabs>
          <w:tab w:val="left" w:pos="744"/>
        </w:tabs>
        <w:autoSpaceDE w:val="0"/>
        <w:autoSpaceDN w:val="0"/>
        <w:spacing w:after="0" w:line="240" w:lineRule="auto"/>
        <w:ind w:right="0"/>
        <w:jc w:val="left"/>
        <w:rPr>
          <w:sz w:val="22"/>
        </w:rPr>
      </w:pPr>
      <w:r>
        <w:rPr>
          <w:i/>
          <w:sz w:val="22"/>
        </w:rPr>
        <w:t xml:space="preserve"> </w:t>
      </w:r>
      <w:r w:rsidRPr="00A23AEB">
        <w:rPr>
          <w:sz w:val="22"/>
        </w:rPr>
        <w:t>Zasady</w:t>
      </w:r>
      <w:r w:rsidRPr="00A23AEB">
        <w:rPr>
          <w:spacing w:val="-18"/>
          <w:sz w:val="22"/>
        </w:rPr>
        <w:t xml:space="preserve"> </w:t>
      </w:r>
      <w:r w:rsidRPr="00A23AEB">
        <w:rPr>
          <w:sz w:val="22"/>
        </w:rPr>
        <w:t>wykonywania</w:t>
      </w:r>
      <w:r w:rsidRPr="00A23AEB">
        <w:rPr>
          <w:spacing w:val="-19"/>
          <w:sz w:val="22"/>
        </w:rPr>
        <w:t xml:space="preserve"> </w:t>
      </w:r>
      <w:proofErr w:type="spellStart"/>
      <w:r w:rsidRPr="00A23AEB">
        <w:rPr>
          <w:sz w:val="22"/>
        </w:rPr>
        <w:t>remontu</w:t>
      </w:r>
      <w:proofErr w:type="spellEnd"/>
      <w:r w:rsidRPr="00A23AEB">
        <w:rPr>
          <w:spacing w:val="-19"/>
          <w:sz w:val="22"/>
        </w:rPr>
        <w:t xml:space="preserve"> </w:t>
      </w:r>
      <w:proofErr w:type="spellStart"/>
      <w:r w:rsidRPr="00A23AEB">
        <w:rPr>
          <w:spacing w:val="-2"/>
          <w:sz w:val="22"/>
        </w:rPr>
        <w:t>cząstkowego</w:t>
      </w:r>
      <w:proofErr w:type="spellEnd"/>
    </w:p>
    <w:p w14:paraId="41E16A49" w14:textId="77777777" w:rsidR="00065FDF" w:rsidRPr="00A23AEB" w:rsidRDefault="00065FDF" w:rsidP="00065FDF">
      <w:pPr>
        <w:pStyle w:val="Tekstpodstawowy"/>
        <w:spacing w:before="111"/>
        <w:ind w:left="112"/>
        <w:rPr>
          <w:sz w:val="22"/>
        </w:rPr>
      </w:pPr>
      <w:r w:rsidRPr="00A23AEB">
        <w:rPr>
          <w:spacing w:val="-2"/>
          <w:sz w:val="22"/>
        </w:rPr>
        <w:t>Wykonanie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remontu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cząstkowego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nawierzchni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z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płyt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drogowych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betonowych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obejmuje:</w:t>
      </w:r>
    </w:p>
    <w:p w14:paraId="7FB74B02" w14:textId="77777777" w:rsidR="00065FDF" w:rsidRPr="00A23AEB" w:rsidRDefault="00065FDF" w:rsidP="0034446B">
      <w:pPr>
        <w:pStyle w:val="Akapitzlist"/>
        <w:widowControl w:val="0"/>
        <w:numPr>
          <w:ilvl w:val="0"/>
          <w:numId w:val="13"/>
        </w:numPr>
        <w:tabs>
          <w:tab w:val="left" w:pos="592"/>
          <w:tab w:val="left" w:pos="593"/>
        </w:tabs>
        <w:autoSpaceDE w:val="0"/>
        <w:autoSpaceDN w:val="0"/>
        <w:spacing w:before="120" w:after="0" w:line="240" w:lineRule="auto"/>
        <w:ind w:hanging="481"/>
        <w:contextualSpacing w:val="0"/>
        <w:rPr>
          <w:sz w:val="22"/>
        </w:rPr>
      </w:pPr>
      <w:r w:rsidRPr="00A23AEB">
        <w:rPr>
          <w:spacing w:val="-2"/>
          <w:sz w:val="22"/>
        </w:rPr>
        <w:t>roboty</w:t>
      </w:r>
      <w:r w:rsidRPr="00A23AEB">
        <w:rPr>
          <w:spacing w:val="-6"/>
          <w:sz w:val="22"/>
        </w:rPr>
        <w:t xml:space="preserve"> </w:t>
      </w:r>
      <w:r w:rsidRPr="00A23AEB">
        <w:rPr>
          <w:spacing w:val="-2"/>
          <w:sz w:val="22"/>
        </w:rPr>
        <w:t>przygotowawcze</w:t>
      </w:r>
    </w:p>
    <w:p w14:paraId="35C5796C" w14:textId="77777777" w:rsidR="00065FDF" w:rsidRPr="00A23AEB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12" w:after="0" w:line="240" w:lineRule="auto"/>
        <w:ind w:left="592" w:hanging="193"/>
        <w:contextualSpacing w:val="0"/>
        <w:jc w:val="left"/>
        <w:rPr>
          <w:sz w:val="22"/>
        </w:rPr>
      </w:pPr>
      <w:r w:rsidRPr="00A23AEB">
        <w:rPr>
          <w:spacing w:val="-2"/>
          <w:sz w:val="22"/>
        </w:rPr>
        <w:t>wyznaczenie</w:t>
      </w:r>
      <w:r w:rsidRPr="00A23AEB">
        <w:rPr>
          <w:spacing w:val="2"/>
          <w:sz w:val="22"/>
        </w:rPr>
        <w:t xml:space="preserve"> </w:t>
      </w:r>
      <w:r w:rsidRPr="00A23AEB">
        <w:rPr>
          <w:spacing w:val="-2"/>
          <w:sz w:val="22"/>
        </w:rPr>
        <w:t>powierzchni</w:t>
      </w:r>
      <w:r w:rsidRPr="00A23AEB">
        <w:rPr>
          <w:spacing w:val="4"/>
          <w:sz w:val="22"/>
        </w:rPr>
        <w:t xml:space="preserve"> </w:t>
      </w:r>
      <w:r w:rsidRPr="00A23AEB">
        <w:rPr>
          <w:spacing w:val="-2"/>
          <w:sz w:val="22"/>
        </w:rPr>
        <w:t>remontu</w:t>
      </w:r>
      <w:r w:rsidRPr="00A23AEB">
        <w:rPr>
          <w:spacing w:val="4"/>
          <w:sz w:val="22"/>
        </w:rPr>
        <w:t xml:space="preserve"> </w:t>
      </w:r>
      <w:r w:rsidRPr="00A23AEB">
        <w:rPr>
          <w:spacing w:val="-2"/>
          <w:sz w:val="22"/>
        </w:rPr>
        <w:t>cząstkowego,</w:t>
      </w:r>
    </w:p>
    <w:p w14:paraId="73CFFB13" w14:textId="77777777" w:rsidR="00065FDF" w:rsidRPr="00A23AEB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14" w:after="0" w:line="235" w:lineRule="auto"/>
        <w:ind w:right="203" w:hanging="284"/>
        <w:contextualSpacing w:val="0"/>
        <w:jc w:val="left"/>
        <w:rPr>
          <w:sz w:val="22"/>
        </w:rPr>
      </w:pPr>
      <w:r w:rsidRPr="00A23AEB">
        <w:rPr>
          <w:sz w:val="22"/>
        </w:rPr>
        <w:t>rozebranie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uszkodzonej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oczyszczeniem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posortowaniem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materiału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uzyskanego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 xml:space="preserve">z </w:t>
      </w:r>
      <w:r w:rsidRPr="00A23AEB">
        <w:rPr>
          <w:spacing w:val="-2"/>
          <w:sz w:val="22"/>
        </w:rPr>
        <w:t>rozbiórki,</w:t>
      </w:r>
    </w:p>
    <w:p w14:paraId="0CDFF5C0" w14:textId="77777777" w:rsidR="00065FDF" w:rsidRPr="00A23AEB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13" w:after="0" w:line="240" w:lineRule="auto"/>
        <w:ind w:left="592" w:hanging="193"/>
        <w:contextualSpacing w:val="0"/>
        <w:jc w:val="left"/>
        <w:rPr>
          <w:sz w:val="22"/>
        </w:rPr>
      </w:pPr>
      <w:r w:rsidRPr="00A23AEB">
        <w:rPr>
          <w:sz w:val="22"/>
        </w:rPr>
        <w:t>ew.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naprawę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podbudowy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lub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podłoża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2"/>
          <w:sz w:val="22"/>
        </w:rPr>
        <w:t>gruntowego,</w:t>
      </w:r>
    </w:p>
    <w:p w14:paraId="06E38552" w14:textId="77777777" w:rsidR="00065FDF" w:rsidRPr="00A23AEB" w:rsidRDefault="00065FDF" w:rsidP="0034446B">
      <w:pPr>
        <w:pStyle w:val="Akapitzlist"/>
        <w:widowControl w:val="0"/>
        <w:numPr>
          <w:ilvl w:val="0"/>
          <w:numId w:val="13"/>
        </w:numPr>
        <w:tabs>
          <w:tab w:val="left" w:pos="592"/>
          <w:tab w:val="left" w:pos="593"/>
        </w:tabs>
        <w:autoSpaceDE w:val="0"/>
        <w:autoSpaceDN w:val="0"/>
        <w:spacing w:before="117" w:after="0" w:line="240" w:lineRule="auto"/>
        <w:ind w:hanging="481"/>
        <w:contextualSpacing w:val="0"/>
        <w:rPr>
          <w:sz w:val="22"/>
        </w:rPr>
      </w:pPr>
      <w:r w:rsidRPr="00A23AEB">
        <w:rPr>
          <w:sz w:val="22"/>
        </w:rPr>
        <w:t>ułożenie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2"/>
          <w:sz w:val="22"/>
        </w:rPr>
        <w:t>nawierzchni</w:t>
      </w:r>
    </w:p>
    <w:p w14:paraId="617E419A" w14:textId="77777777" w:rsidR="00065FDF" w:rsidRPr="00A23AEB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12" w:after="0" w:line="240" w:lineRule="auto"/>
        <w:ind w:left="592" w:hanging="193"/>
        <w:contextualSpacing w:val="0"/>
        <w:jc w:val="left"/>
        <w:rPr>
          <w:sz w:val="22"/>
        </w:rPr>
      </w:pPr>
      <w:r w:rsidRPr="00A23AEB">
        <w:rPr>
          <w:sz w:val="22"/>
        </w:rPr>
        <w:t>spulchnienie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ewentualne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uzupełnienie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podsypki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piaskowej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wraz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8"/>
          <w:sz w:val="22"/>
        </w:rPr>
        <w:t xml:space="preserve"> </w:t>
      </w:r>
      <w:r w:rsidRPr="00A23AEB">
        <w:rPr>
          <w:spacing w:val="-2"/>
          <w:sz w:val="22"/>
        </w:rPr>
        <w:t>ubiciem,</w:t>
      </w:r>
    </w:p>
    <w:p w14:paraId="43A78E3B" w14:textId="77777777" w:rsidR="00065FDF" w:rsidRPr="00A23AEB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06" w:after="0" w:line="240" w:lineRule="auto"/>
        <w:ind w:left="592" w:hanging="193"/>
        <w:contextualSpacing w:val="0"/>
        <w:jc w:val="left"/>
        <w:rPr>
          <w:sz w:val="22"/>
        </w:rPr>
      </w:pPr>
      <w:r w:rsidRPr="00A23AEB">
        <w:rPr>
          <w:sz w:val="22"/>
        </w:rPr>
        <w:t>ułożenie</w:t>
      </w:r>
      <w:r w:rsidRPr="00A23AEB">
        <w:rPr>
          <w:spacing w:val="-9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8"/>
          <w:sz w:val="22"/>
        </w:rPr>
        <w:t xml:space="preserve"> </w:t>
      </w:r>
      <w:r w:rsidRPr="00A23AEB">
        <w:rPr>
          <w:sz w:val="22"/>
        </w:rPr>
        <w:t>wypełnieniem</w:t>
      </w:r>
      <w:r w:rsidRPr="00A23AEB">
        <w:rPr>
          <w:spacing w:val="-9"/>
          <w:sz w:val="22"/>
        </w:rPr>
        <w:t xml:space="preserve"> </w:t>
      </w:r>
      <w:r w:rsidRPr="00A23AEB">
        <w:rPr>
          <w:spacing w:val="-2"/>
          <w:sz w:val="22"/>
        </w:rPr>
        <w:t>spoin,</w:t>
      </w:r>
    </w:p>
    <w:p w14:paraId="0E084CBF" w14:textId="77777777" w:rsidR="00065FDF" w:rsidRPr="00371F36" w:rsidRDefault="00065FDF" w:rsidP="0034446B">
      <w:pPr>
        <w:pStyle w:val="Akapitzlist"/>
        <w:widowControl w:val="0"/>
        <w:numPr>
          <w:ilvl w:val="1"/>
          <w:numId w:val="13"/>
        </w:numPr>
        <w:tabs>
          <w:tab w:val="left" w:pos="593"/>
        </w:tabs>
        <w:autoSpaceDE w:val="0"/>
        <w:autoSpaceDN w:val="0"/>
        <w:spacing w:before="109" w:after="0" w:line="240" w:lineRule="auto"/>
        <w:ind w:left="592" w:hanging="193"/>
        <w:contextualSpacing w:val="0"/>
        <w:jc w:val="left"/>
      </w:pPr>
      <w:r w:rsidRPr="00A23AEB">
        <w:rPr>
          <w:spacing w:val="-2"/>
          <w:sz w:val="22"/>
        </w:rPr>
        <w:t>pielęgnację</w:t>
      </w:r>
      <w:r w:rsidRPr="00A23AEB">
        <w:rPr>
          <w:spacing w:val="6"/>
          <w:sz w:val="22"/>
        </w:rPr>
        <w:t xml:space="preserve"> </w:t>
      </w:r>
      <w:r w:rsidRPr="00A23AEB">
        <w:rPr>
          <w:spacing w:val="-2"/>
          <w:sz w:val="22"/>
        </w:rPr>
        <w:t>nawierzchni.</w:t>
      </w:r>
    </w:p>
    <w:p w14:paraId="744162DA" w14:textId="55D07F2E" w:rsidR="00065FDF" w:rsidRPr="00A23AEB" w:rsidRDefault="00065FDF" w:rsidP="0034446B">
      <w:pPr>
        <w:pStyle w:val="Tekstpodstawowy"/>
        <w:spacing w:before="114"/>
        <w:ind w:left="112" w:firstLine="0"/>
        <w:rPr>
          <w:sz w:val="22"/>
        </w:rPr>
      </w:pPr>
      <w:r w:rsidRPr="00A23AEB">
        <w:rPr>
          <w:sz w:val="22"/>
        </w:rPr>
        <w:t>Kształt, wymiary i odcień płyt betonowych</w:t>
      </w:r>
      <w:r w:rsidRPr="00A23AEB">
        <w:rPr>
          <w:spacing w:val="40"/>
          <w:sz w:val="22"/>
        </w:rPr>
        <w:t xml:space="preserve"> </w:t>
      </w:r>
      <w:r w:rsidRPr="00A23AEB">
        <w:rPr>
          <w:sz w:val="22"/>
        </w:rPr>
        <w:t>oraz sposób ich układania (deseń)</w:t>
      </w:r>
      <w:r w:rsidRPr="00A23AEB">
        <w:rPr>
          <w:spacing w:val="40"/>
          <w:sz w:val="22"/>
        </w:rPr>
        <w:t xml:space="preserve"> </w:t>
      </w:r>
      <w:r w:rsidRPr="00A23AEB">
        <w:rPr>
          <w:sz w:val="22"/>
        </w:rPr>
        <w:t>powinny być identyczne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ze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stanem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przed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przebudową.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Do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remontowanej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należy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użyć,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w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największym zakresie, płyty otrzymane z rozbiórki, nadające się do ponownego wbudowania.</w:t>
      </w:r>
    </w:p>
    <w:p w14:paraId="0B7A2EEC" w14:textId="5709FA8E" w:rsidR="00065FDF" w:rsidRPr="0034446B" w:rsidRDefault="0034446B" w:rsidP="0034446B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left" w:pos="593"/>
        </w:tabs>
        <w:autoSpaceDE w:val="0"/>
        <w:autoSpaceDN w:val="0"/>
        <w:spacing w:before="1" w:after="0" w:line="240" w:lineRule="auto"/>
        <w:ind w:right="0" w:hanging="481"/>
        <w:jc w:val="left"/>
        <w:rPr>
          <w:b/>
          <w:i w:val="0"/>
          <w:sz w:val="22"/>
        </w:rPr>
      </w:pPr>
      <w:r w:rsidRPr="0034446B">
        <w:rPr>
          <w:b/>
          <w:i w:val="0"/>
          <w:sz w:val="22"/>
        </w:rPr>
        <w:t>Kontrola</w:t>
      </w:r>
      <w:r w:rsidR="00065FDF" w:rsidRPr="0034446B">
        <w:rPr>
          <w:b/>
          <w:i w:val="0"/>
          <w:spacing w:val="-21"/>
          <w:sz w:val="22"/>
        </w:rPr>
        <w:t xml:space="preserve"> </w:t>
      </w:r>
      <w:r w:rsidR="00065FDF" w:rsidRPr="0034446B">
        <w:rPr>
          <w:b/>
          <w:i w:val="0"/>
          <w:sz w:val="22"/>
        </w:rPr>
        <w:t>jakości</w:t>
      </w:r>
      <w:r w:rsidR="00065FDF" w:rsidRPr="0034446B">
        <w:rPr>
          <w:b/>
          <w:i w:val="0"/>
          <w:spacing w:val="-20"/>
          <w:sz w:val="22"/>
        </w:rPr>
        <w:t xml:space="preserve"> </w:t>
      </w:r>
      <w:r w:rsidR="00065FDF" w:rsidRPr="0034446B">
        <w:rPr>
          <w:b/>
          <w:i w:val="0"/>
          <w:spacing w:val="-2"/>
          <w:sz w:val="22"/>
        </w:rPr>
        <w:t>robót</w:t>
      </w:r>
    </w:p>
    <w:p w14:paraId="28AA20A2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2"/>
        </w:numPr>
        <w:tabs>
          <w:tab w:val="left" w:pos="747"/>
        </w:tabs>
        <w:autoSpaceDE w:val="0"/>
        <w:autoSpaceDN w:val="0"/>
        <w:spacing w:before="218" w:after="0" w:line="240" w:lineRule="auto"/>
        <w:ind w:right="0" w:hanging="635"/>
        <w:rPr>
          <w:sz w:val="22"/>
        </w:rPr>
      </w:pPr>
      <w:r w:rsidRPr="00A23AEB">
        <w:rPr>
          <w:sz w:val="22"/>
        </w:rPr>
        <w:t>Badania</w:t>
      </w:r>
      <w:r w:rsidRPr="00A23AEB">
        <w:rPr>
          <w:spacing w:val="-19"/>
          <w:sz w:val="22"/>
        </w:rPr>
        <w:t xml:space="preserve"> </w:t>
      </w:r>
      <w:r w:rsidRPr="00A23AEB">
        <w:rPr>
          <w:sz w:val="22"/>
        </w:rPr>
        <w:t>wykonanych</w:t>
      </w:r>
      <w:r w:rsidRPr="00A23AEB">
        <w:rPr>
          <w:spacing w:val="-18"/>
          <w:sz w:val="22"/>
        </w:rPr>
        <w:t xml:space="preserve"> </w:t>
      </w:r>
      <w:r w:rsidRPr="00A23AEB">
        <w:rPr>
          <w:spacing w:val="-2"/>
          <w:sz w:val="22"/>
        </w:rPr>
        <w:t>robót</w:t>
      </w:r>
    </w:p>
    <w:p w14:paraId="21B2B3A8" w14:textId="77777777" w:rsidR="00065FDF" w:rsidRPr="00A23AEB" w:rsidRDefault="00065FDF" w:rsidP="00065FDF">
      <w:pPr>
        <w:pStyle w:val="Tekstpodstawowy"/>
        <w:spacing w:before="111"/>
        <w:ind w:left="112"/>
        <w:rPr>
          <w:sz w:val="22"/>
        </w:rPr>
      </w:pPr>
      <w:r w:rsidRPr="00A23AEB">
        <w:rPr>
          <w:sz w:val="22"/>
        </w:rPr>
        <w:t>Po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zakończeniu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robót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należy</w:t>
      </w:r>
      <w:r w:rsidRPr="00A23AEB">
        <w:rPr>
          <w:spacing w:val="-10"/>
          <w:sz w:val="22"/>
        </w:rPr>
        <w:t xml:space="preserve"> </w:t>
      </w:r>
      <w:r w:rsidRPr="00A23AEB">
        <w:rPr>
          <w:sz w:val="22"/>
        </w:rPr>
        <w:t>sprawdzić</w:t>
      </w:r>
      <w:r w:rsidRPr="00A23AEB">
        <w:rPr>
          <w:spacing w:val="-11"/>
          <w:sz w:val="22"/>
        </w:rPr>
        <w:t xml:space="preserve"> </w:t>
      </w:r>
      <w:r w:rsidRPr="00A23AEB">
        <w:rPr>
          <w:spacing w:val="-2"/>
          <w:sz w:val="22"/>
        </w:rPr>
        <w:t>wizualnie:</w:t>
      </w:r>
    </w:p>
    <w:p w14:paraId="08A38BE0" w14:textId="454727D9" w:rsidR="00065FDF" w:rsidRPr="0034446B" w:rsidRDefault="00065FDF" w:rsidP="0034446B">
      <w:pPr>
        <w:pStyle w:val="Tekstpodstawowy"/>
        <w:spacing w:line="238" w:lineRule="auto"/>
        <w:ind w:left="284" w:right="198" w:hanging="284"/>
        <w:rPr>
          <w:i/>
          <w:sz w:val="22"/>
        </w:rPr>
      </w:pPr>
      <w:r>
        <w:rPr>
          <w:i/>
          <w:spacing w:val="-4"/>
          <w:sz w:val="22"/>
        </w:rPr>
        <w:t xml:space="preserve">    w</w:t>
      </w:r>
      <w:r w:rsidRPr="00A23AEB">
        <w:rPr>
          <w:spacing w:val="-4"/>
          <w:sz w:val="22"/>
        </w:rPr>
        <w:t>ygląd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4"/>
          <w:sz w:val="22"/>
        </w:rPr>
        <w:t>zewnętrzny</w:t>
      </w:r>
      <w:r w:rsidRPr="00A23AEB">
        <w:rPr>
          <w:spacing w:val="-11"/>
          <w:sz w:val="22"/>
        </w:rPr>
        <w:t xml:space="preserve"> </w:t>
      </w:r>
      <w:r w:rsidRPr="00A23AEB">
        <w:rPr>
          <w:spacing w:val="-4"/>
          <w:sz w:val="22"/>
        </w:rPr>
        <w:t>wykonanego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4"/>
          <w:sz w:val="22"/>
        </w:rPr>
        <w:t>remontu</w:t>
      </w:r>
      <w:r w:rsidRPr="00A23AEB">
        <w:rPr>
          <w:spacing w:val="-8"/>
          <w:sz w:val="22"/>
        </w:rPr>
        <w:t xml:space="preserve"> </w:t>
      </w:r>
      <w:r w:rsidRPr="00A23AEB">
        <w:rPr>
          <w:spacing w:val="-4"/>
          <w:sz w:val="22"/>
        </w:rPr>
        <w:t>cząstkowego,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4"/>
          <w:sz w:val="22"/>
        </w:rPr>
        <w:t>w</w:t>
      </w:r>
      <w:r w:rsidRPr="00A23AEB">
        <w:rPr>
          <w:spacing w:val="-10"/>
          <w:sz w:val="22"/>
        </w:rPr>
        <w:t xml:space="preserve"> </w:t>
      </w:r>
      <w:r w:rsidRPr="00A23AEB">
        <w:rPr>
          <w:spacing w:val="-4"/>
          <w:sz w:val="22"/>
        </w:rPr>
        <w:t>zakresie:</w:t>
      </w:r>
      <w:r w:rsidRPr="00A23AEB">
        <w:rPr>
          <w:spacing w:val="-11"/>
          <w:sz w:val="22"/>
        </w:rPr>
        <w:t xml:space="preserve"> </w:t>
      </w:r>
      <w:r w:rsidRPr="00A23AEB">
        <w:rPr>
          <w:spacing w:val="-4"/>
          <w:sz w:val="22"/>
        </w:rPr>
        <w:t xml:space="preserve">jednorodności </w:t>
      </w:r>
      <w:r w:rsidRPr="00A23AEB">
        <w:rPr>
          <w:sz w:val="22"/>
        </w:rPr>
        <w:t>wyglądu,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kształtu</w:t>
      </w:r>
      <w:r>
        <w:rPr>
          <w:i/>
          <w:sz w:val="22"/>
        </w:rPr>
        <w:t xml:space="preserve"> </w:t>
      </w:r>
      <w:r w:rsidRPr="00A23AEB">
        <w:rPr>
          <w:sz w:val="22"/>
        </w:rPr>
        <w:t>i</w:t>
      </w:r>
      <w:r>
        <w:rPr>
          <w:i/>
          <w:spacing w:val="-5"/>
          <w:sz w:val="22"/>
        </w:rPr>
        <w:t xml:space="preserve">    </w:t>
      </w:r>
      <w:r w:rsidRPr="00A23AEB">
        <w:rPr>
          <w:sz w:val="22"/>
        </w:rPr>
        <w:t>wymiarów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betonowych,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prawidłowości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desenia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ułożonych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płyt,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które powinny być jednakowe z otaczającą nawierzchnią,</w:t>
      </w:r>
    </w:p>
    <w:p w14:paraId="0539C3C8" w14:textId="43012090" w:rsidR="00065FDF" w:rsidRPr="0034446B" w:rsidRDefault="0034446B" w:rsidP="0034446B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left" w:pos="593"/>
        </w:tabs>
        <w:autoSpaceDE w:val="0"/>
        <w:autoSpaceDN w:val="0"/>
        <w:spacing w:after="0" w:line="240" w:lineRule="auto"/>
        <w:ind w:right="0" w:hanging="481"/>
        <w:jc w:val="left"/>
        <w:rPr>
          <w:b/>
          <w:i w:val="0"/>
          <w:sz w:val="22"/>
        </w:rPr>
      </w:pPr>
      <w:r w:rsidRPr="0034446B">
        <w:rPr>
          <w:b/>
          <w:i w:val="0"/>
          <w:sz w:val="22"/>
        </w:rPr>
        <w:t>Obmiar</w:t>
      </w:r>
      <w:r w:rsidR="00065FDF" w:rsidRPr="0034446B">
        <w:rPr>
          <w:b/>
          <w:i w:val="0"/>
          <w:spacing w:val="-23"/>
          <w:sz w:val="22"/>
        </w:rPr>
        <w:t xml:space="preserve"> </w:t>
      </w:r>
      <w:r w:rsidR="00065FDF" w:rsidRPr="0034446B">
        <w:rPr>
          <w:b/>
          <w:i w:val="0"/>
          <w:spacing w:val="-2"/>
          <w:sz w:val="22"/>
        </w:rPr>
        <w:t>robót</w:t>
      </w:r>
    </w:p>
    <w:p w14:paraId="14187400" w14:textId="77777777" w:rsidR="00065FDF" w:rsidRPr="00A23AEB" w:rsidRDefault="00065FDF" w:rsidP="00065FDF">
      <w:pPr>
        <w:pStyle w:val="Nagwek1"/>
        <w:tabs>
          <w:tab w:val="left" w:pos="593"/>
        </w:tabs>
        <w:ind w:left="592" w:firstLine="0"/>
        <w:jc w:val="left"/>
        <w:rPr>
          <w:i w:val="0"/>
          <w:sz w:val="22"/>
        </w:rPr>
      </w:pPr>
    </w:p>
    <w:p w14:paraId="0926DB27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2"/>
        </w:numPr>
        <w:tabs>
          <w:tab w:val="left" w:pos="747"/>
        </w:tabs>
        <w:autoSpaceDE w:val="0"/>
        <w:autoSpaceDN w:val="0"/>
        <w:spacing w:after="0" w:line="240" w:lineRule="auto"/>
        <w:ind w:right="0" w:hanging="635"/>
        <w:rPr>
          <w:sz w:val="22"/>
        </w:rPr>
      </w:pPr>
      <w:proofErr w:type="spellStart"/>
      <w:r w:rsidRPr="00A23AEB">
        <w:rPr>
          <w:sz w:val="22"/>
        </w:rPr>
        <w:t>Jednostka</w:t>
      </w:r>
      <w:proofErr w:type="spellEnd"/>
      <w:r w:rsidRPr="00A23AEB">
        <w:rPr>
          <w:spacing w:val="-20"/>
          <w:sz w:val="22"/>
        </w:rPr>
        <w:t xml:space="preserve"> </w:t>
      </w:r>
      <w:proofErr w:type="spellStart"/>
      <w:r w:rsidRPr="00A23AEB">
        <w:rPr>
          <w:spacing w:val="-2"/>
          <w:sz w:val="22"/>
        </w:rPr>
        <w:t>obmiarowa</w:t>
      </w:r>
      <w:proofErr w:type="spellEnd"/>
    </w:p>
    <w:p w14:paraId="1AC58875" w14:textId="6C7E531B" w:rsidR="00065FDF" w:rsidRPr="00A23AEB" w:rsidRDefault="00065FDF" w:rsidP="0034446B">
      <w:pPr>
        <w:pStyle w:val="Tekstpodstawowy"/>
        <w:spacing w:before="114"/>
        <w:ind w:left="112" w:firstLine="0"/>
        <w:rPr>
          <w:sz w:val="22"/>
        </w:rPr>
      </w:pPr>
      <w:r w:rsidRPr="00A23AEB">
        <w:rPr>
          <w:sz w:val="22"/>
        </w:rPr>
        <w:t>Jednostką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obmiarową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jest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m</w:t>
      </w:r>
      <w:r w:rsidRPr="00A23AEB">
        <w:rPr>
          <w:position w:val="8"/>
          <w:sz w:val="22"/>
        </w:rPr>
        <w:t xml:space="preserve">2 </w:t>
      </w:r>
      <w:r w:rsidRPr="00A23AEB">
        <w:rPr>
          <w:sz w:val="22"/>
        </w:rPr>
        <w:t>(metr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kwadratowy)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wykonanego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remontu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cząstkowego nawierzchni z płyt drogowych betonowych.</w:t>
      </w:r>
    </w:p>
    <w:p w14:paraId="2710B73D" w14:textId="77777777" w:rsidR="00065FDF" w:rsidRPr="00A23AEB" w:rsidRDefault="00065FDF" w:rsidP="0034446B">
      <w:pPr>
        <w:pStyle w:val="Nagwek2"/>
        <w:keepNext w:val="0"/>
        <w:keepLines w:val="0"/>
        <w:widowControl w:val="0"/>
        <w:numPr>
          <w:ilvl w:val="1"/>
          <w:numId w:val="11"/>
        </w:numPr>
        <w:tabs>
          <w:tab w:val="left" w:pos="747"/>
        </w:tabs>
        <w:autoSpaceDE w:val="0"/>
        <w:autoSpaceDN w:val="0"/>
        <w:spacing w:before="1" w:after="0" w:line="240" w:lineRule="auto"/>
        <w:ind w:right="0" w:hanging="635"/>
        <w:rPr>
          <w:sz w:val="22"/>
        </w:rPr>
      </w:pPr>
      <w:r w:rsidRPr="00A23AEB">
        <w:rPr>
          <w:sz w:val="22"/>
        </w:rPr>
        <w:t>Odbiór</w:t>
      </w:r>
      <w:r w:rsidRPr="00A23AEB">
        <w:rPr>
          <w:spacing w:val="-18"/>
          <w:sz w:val="22"/>
        </w:rPr>
        <w:t xml:space="preserve"> </w:t>
      </w:r>
      <w:r w:rsidRPr="00A23AEB">
        <w:rPr>
          <w:sz w:val="22"/>
        </w:rPr>
        <w:t>robót</w:t>
      </w:r>
      <w:r w:rsidRPr="00A23AEB">
        <w:rPr>
          <w:spacing w:val="-11"/>
          <w:sz w:val="22"/>
        </w:rPr>
        <w:t xml:space="preserve"> </w:t>
      </w:r>
      <w:proofErr w:type="spellStart"/>
      <w:r w:rsidRPr="00A23AEB">
        <w:rPr>
          <w:sz w:val="22"/>
        </w:rPr>
        <w:t>zanikających</w:t>
      </w:r>
      <w:proofErr w:type="spellEnd"/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14"/>
          <w:sz w:val="22"/>
        </w:rPr>
        <w:t xml:space="preserve"> </w:t>
      </w:r>
      <w:proofErr w:type="spellStart"/>
      <w:r w:rsidRPr="00A23AEB">
        <w:rPr>
          <w:sz w:val="22"/>
        </w:rPr>
        <w:t>ulegających</w:t>
      </w:r>
      <w:proofErr w:type="spellEnd"/>
      <w:r w:rsidRPr="00A23AEB">
        <w:rPr>
          <w:spacing w:val="67"/>
          <w:sz w:val="22"/>
        </w:rPr>
        <w:t xml:space="preserve"> </w:t>
      </w:r>
      <w:proofErr w:type="spellStart"/>
      <w:r w:rsidRPr="00A23AEB">
        <w:rPr>
          <w:spacing w:val="-2"/>
          <w:sz w:val="22"/>
        </w:rPr>
        <w:t>zakryciu</w:t>
      </w:r>
      <w:proofErr w:type="spellEnd"/>
    </w:p>
    <w:p w14:paraId="4752649E" w14:textId="77777777" w:rsidR="00065FDF" w:rsidRPr="00A23AEB" w:rsidRDefault="00065FDF" w:rsidP="00065FDF">
      <w:pPr>
        <w:pStyle w:val="Tekstpodstawowy"/>
        <w:spacing w:before="113"/>
        <w:ind w:left="112"/>
        <w:rPr>
          <w:sz w:val="22"/>
        </w:rPr>
      </w:pPr>
      <w:r w:rsidRPr="00A23AEB">
        <w:rPr>
          <w:sz w:val="22"/>
        </w:rPr>
        <w:t>Odbiorowi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robót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zanikających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ulegających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zakryciu</w:t>
      </w:r>
      <w:r w:rsidRPr="00A23AEB">
        <w:rPr>
          <w:spacing w:val="-13"/>
          <w:sz w:val="22"/>
        </w:rPr>
        <w:t xml:space="preserve"> </w:t>
      </w:r>
      <w:r w:rsidRPr="00A23AEB">
        <w:rPr>
          <w:spacing w:val="-2"/>
          <w:sz w:val="22"/>
        </w:rPr>
        <w:t>podlegają:</w:t>
      </w:r>
    </w:p>
    <w:p w14:paraId="3EEAE9D9" w14:textId="77777777" w:rsidR="00065FDF" w:rsidRPr="00A23AE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112" w:after="0" w:line="240" w:lineRule="auto"/>
        <w:ind w:left="304" w:hanging="193"/>
        <w:contextualSpacing w:val="0"/>
        <w:jc w:val="left"/>
        <w:rPr>
          <w:sz w:val="22"/>
        </w:rPr>
      </w:pPr>
      <w:r w:rsidRPr="00A23AEB">
        <w:rPr>
          <w:spacing w:val="-2"/>
          <w:sz w:val="22"/>
        </w:rPr>
        <w:t>roboty</w:t>
      </w:r>
      <w:r w:rsidRPr="00A23AEB">
        <w:rPr>
          <w:sz w:val="22"/>
        </w:rPr>
        <w:t xml:space="preserve"> </w:t>
      </w:r>
      <w:r w:rsidRPr="00A23AEB">
        <w:rPr>
          <w:spacing w:val="-2"/>
          <w:sz w:val="22"/>
        </w:rPr>
        <w:t>rozbiórkowe</w:t>
      </w:r>
      <w:r w:rsidRPr="00A23AEB">
        <w:rPr>
          <w:spacing w:val="1"/>
          <w:sz w:val="22"/>
        </w:rPr>
        <w:t xml:space="preserve"> </w:t>
      </w:r>
      <w:r w:rsidRPr="00A23AEB">
        <w:rPr>
          <w:spacing w:val="-2"/>
          <w:sz w:val="22"/>
        </w:rPr>
        <w:t>nawierzchni</w:t>
      </w:r>
      <w:r w:rsidRPr="00A23AEB">
        <w:rPr>
          <w:spacing w:val="2"/>
          <w:sz w:val="22"/>
        </w:rPr>
        <w:t xml:space="preserve"> </w:t>
      </w:r>
      <w:r w:rsidRPr="00A23AEB">
        <w:rPr>
          <w:spacing w:val="-2"/>
          <w:sz w:val="22"/>
        </w:rPr>
        <w:t>istniejącej,</w:t>
      </w:r>
    </w:p>
    <w:p w14:paraId="551A0B9D" w14:textId="77777777" w:rsidR="00065FDF" w:rsidRPr="00A23AE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106" w:after="0" w:line="240" w:lineRule="auto"/>
        <w:ind w:left="304" w:hanging="193"/>
        <w:contextualSpacing w:val="0"/>
        <w:jc w:val="left"/>
        <w:rPr>
          <w:sz w:val="22"/>
        </w:rPr>
      </w:pPr>
      <w:r w:rsidRPr="00A23AEB">
        <w:rPr>
          <w:sz w:val="22"/>
        </w:rPr>
        <w:t>ew.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remont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podbudowy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i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podłoża</w:t>
      </w:r>
      <w:r w:rsidRPr="00A23AEB">
        <w:rPr>
          <w:spacing w:val="-12"/>
          <w:sz w:val="22"/>
        </w:rPr>
        <w:t xml:space="preserve"> </w:t>
      </w:r>
      <w:r w:rsidRPr="00A23AEB">
        <w:rPr>
          <w:spacing w:val="-2"/>
          <w:sz w:val="22"/>
        </w:rPr>
        <w:t>gruntowego,</w:t>
      </w:r>
    </w:p>
    <w:p w14:paraId="1E734355" w14:textId="440F246B" w:rsidR="00065FDF" w:rsidRPr="0034446B" w:rsidRDefault="00065FDF" w:rsidP="0034446B">
      <w:pPr>
        <w:pStyle w:val="Akapitzlist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before="109" w:after="0" w:line="240" w:lineRule="auto"/>
        <w:ind w:left="304" w:hanging="193"/>
        <w:contextualSpacing w:val="0"/>
        <w:jc w:val="left"/>
        <w:rPr>
          <w:sz w:val="22"/>
        </w:rPr>
      </w:pPr>
      <w:r w:rsidRPr="00A23AEB">
        <w:rPr>
          <w:sz w:val="22"/>
        </w:rPr>
        <w:t>wykonanie</w:t>
      </w:r>
      <w:r w:rsidRPr="00A23AEB">
        <w:rPr>
          <w:spacing w:val="74"/>
          <w:w w:val="150"/>
          <w:sz w:val="22"/>
        </w:rPr>
        <w:t xml:space="preserve"> </w:t>
      </w:r>
      <w:r w:rsidRPr="00A23AEB">
        <w:rPr>
          <w:sz w:val="22"/>
        </w:rPr>
        <w:t>podsypki</w:t>
      </w:r>
      <w:r w:rsidRPr="00A23AEB">
        <w:rPr>
          <w:spacing w:val="-5"/>
          <w:sz w:val="22"/>
        </w:rPr>
        <w:t xml:space="preserve"> </w:t>
      </w:r>
      <w:r w:rsidRPr="00A23AEB">
        <w:rPr>
          <w:sz w:val="22"/>
        </w:rPr>
        <w:t>pod</w:t>
      </w:r>
      <w:r w:rsidRPr="00A23AEB">
        <w:rPr>
          <w:spacing w:val="-4"/>
          <w:sz w:val="22"/>
        </w:rPr>
        <w:t xml:space="preserve"> </w:t>
      </w:r>
      <w:r w:rsidRPr="00A23AEB">
        <w:rPr>
          <w:sz w:val="22"/>
        </w:rPr>
        <w:t>nową</w:t>
      </w:r>
      <w:r w:rsidRPr="00A23AEB">
        <w:rPr>
          <w:spacing w:val="-5"/>
          <w:sz w:val="22"/>
        </w:rPr>
        <w:t xml:space="preserve"> </w:t>
      </w:r>
      <w:r w:rsidRPr="00A23AEB">
        <w:rPr>
          <w:spacing w:val="-2"/>
          <w:sz w:val="22"/>
        </w:rPr>
        <w:t>nawierzchnię.</w:t>
      </w:r>
    </w:p>
    <w:p w14:paraId="46EAE374" w14:textId="77777777" w:rsidR="00065FDF" w:rsidRPr="00A23AEB" w:rsidRDefault="00065FDF" w:rsidP="0034446B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left" w:pos="593"/>
        </w:tabs>
        <w:autoSpaceDE w:val="0"/>
        <w:autoSpaceDN w:val="0"/>
        <w:spacing w:after="0" w:line="240" w:lineRule="auto"/>
        <w:ind w:right="0" w:hanging="481"/>
        <w:jc w:val="left"/>
        <w:rPr>
          <w:i w:val="0"/>
          <w:sz w:val="22"/>
        </w:rPr>
      </w:pPr>
      <w:proofErr w:type="spellStart"/>
      <w:r w:rsidRPr="00A23AEB">
        <w:rPr>
          <w:i w:val="0"/>
          <w:sz w:val="22"/>
        </w:rPr>
        <w:t>podstawa</w:t>
      </w:r>
      <w:proofErr w:type="spellEnd"/>
      <w:r w:rsidRPr="00A23AEB">
        <w:rPr>
          <w:i w:val="0"/>
          <w:spacing w:val="-27"/>
          <w:sz w:val="22"/>
        </w:rPr>
        <w:t xml:space="preserve"> </w:t>
      </w:r>
      <w:proofErr w:type="spellStart"/>
      <w:r w:rsidRPr="00A23AEB">
        <w:rPr>
          <w:i w:val="0"/>
          <w:spacing w:val="-2"/>
          <w:sz w:val="22"/>
        </w:rPr>
        <w:t>płatności</w:t>
      </w:r>
      <w:proofErr w:type="spellEnd"/>
    </w:p>
    <w:p w14:paraId="66635F52" w14:textId="13F4FB49" w:rsidR="00065FDF" w:rsidRPr="0034446B" w:rsidRDefault="00065FDF" w:rsidP="0034446B">
      <w:pPr>
        <w:pStyle w:val="Tekstpodstawowy"/>
        <w:spacing w:before="11"/>
        <w:ind w:left="0"/>
        <w:rPr>
          <w:i/>
          <w:sz w:val="22"/>
        </w:rPr>
      </w:pPr>
      <w:r>
        <w:rPr>
          <w:i/>
          <w:sz w:val="22"/>
        </w:rPr>
        <w:t xml:space="preserve">     Rozliczenie ryczałtowe</w:t>
      </w:r>
    </w:p>
    <w:p w14:paraId="0D4CB46B" w14:textId="77777777" w:rsidR="00065FDF" w:rsidRPr="00371F36" w:rsidRDefault="00065FDF" w:rsidP="0034446B">
      <w:pPr>
        <w:pStyle w:val="Nagwek2"/>
        <w:keepNext w:val="0"/>
        <w:keepLines w:val="0"/>
        <w:widowControl w:val="0"/>
        <w:numPr>
          <w:ilvl w:val="1"/>
          <w:numId w:val="12"/>
        </w:numPr>
        <w:tabs>
          <w:tab w:val="left" w:pos="747"/>
        </w:tabs>
        <w:autoSpaceDE w:val="0"/>
        <w:autoSpaceDN w:val="0"/>
        <w:spacing w:after="0" w:line="240" w:lineRule="auto"/>
        <w:ind w:right="0" w:hanging="635"/>
        <w:rPr>
          <w:sz w:val="22"/>
        </w:rPr>
      </w:pPr>
      <w:r w:rsidRPr="00A23AEB">
        <w:rPr>
          <w:sz w:val="22"/>
        </w:rPr>
        <w:t>Cena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jednostki</w:t>
      </w:r>
      <w:r w:rsidRPr="00A23AEB">
        <w:rPr>
          <w:spacing w:val="-13"/>
          <w:sz w:val="22"/>
        </w:rPr>
        <w:t xml:space="preserve"> </w:t>
      </w:r>
      <w:proofErr w:type="spellStart"/>
      <w:r w:rsidRPr="00A23AEB">
        <w:rPr>
          <w:spacing w:val="-2"/>
          <w:sz w:val="22"/>
        </w:rPr>
        <w:t>obmiarowej</w:t>
      </w:r>
      <w:proofErr w:type="spellEnd"/>
    </w:p>
    <w:p w14:paraId="331F4909" w14:textId="3858CDE7" w:rsidR="00E109A6" w:rsidRPr="00A23AEB" w:rsidRDefault="00065FDF" w:rsidP="0034446B">
      <w:pPr>
        <w:pStyle w:val="Tekstpodstawowy"/>
        <w:spacing w:before="115"/>
        <w:ind w:left="112" w:right="130" w:firstLine="0"/>
        <w:rPr>
          <w:sz w:val="22"/>
        </w:rPr>
      </w:pPr>
      <w:r w:rsidRPr="00A23AEB">
        <w:rPr>
          <w:sz w:val="22"/>
        </w:rPr>
        <w:t>Cena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wykonania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1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m</w:t>
      </w:r>
      <w:r w:rsidRPr="00A23AEB">
        <w:rPr>
          <w:position w:val="8"/>
          <w:sz w:val="22"/>
        </w:rPr>
        <w:t xml:space="preserve">2 </w:t>
      </w:r>
      <w:r w:rsidRPr="00A23AEB">
        <w:rPr>
          <w:sz w:val="22"/>
        </w:rPr>
        <w:t>remontu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cząstkowego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6"/>
          <w:sz w:val="22"/>
        </w:rPr>
        <w:t xml:space="preserve"> </w:t>
      </w:r>
      <w:r w:rsidRPr="00A23AEB">
        <w:rPr>
          <w:sz w:val="22"/>
        </w:rPr>
        <w:t>betonowych</w:t>
      </w:r>
      <w:r w:rsidRPr="00A23AEB">
        <w:rPr>
          <w:spacing w:val="-6"/>
          <w:sz w:val="22"/>
        </w:rPr>
        <w:t xml:space="preserve"> </w:t>
      </w:r>
      <w:r w:rsidR="0034446B">
        <w:rPr>
          <w:spacing w:val="-6"/>
          <w:sz w:val="22"/>
        </w:rPr>
        <w:t>sześciokątnych.</w:t>
      </w:r>
    </w:p>
    <w:p w14:paraId="09BEAA9F" w14:textId="77777777" w:rsidR="00E109A6" w:rsidRPr="00E109A6" w:rsidRDefault="00E109A6" w:rsidP="0034446B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left" w:pos="833"/>
        </w:tabs>
        <w:autoSpaceDE w:val="0"/>
        <w:autoSpaceDN w:val="0"/>
        <w:spacing w:before="51" w:after="0" w:line="240" w:lineRule="auto"/>
        <w:ind w:left="832" w:right="0" w:hanging="721"/>
        <w:jc w:val="left"/>
        <w:rPr>
          <w:b/>
          <w:i w:val="0"/>
          <w:sz w:val="22"/>
        </w:rPr>
      </w:pPr>
      <w:proofErr w:type="spellStart"/>
      <w:r w:rsidRPr="00E109A6">
        <w:rPr>
          <w:b/>
          <w:i w:val="0"/>
          <w:sz w:val="22"/>
        </w:rPr>
        <w:t>przepisy</w:t>
      </w:r>
      <w:proofErr w:type="spellEnd"/>
      <w:r w:rsidRPr="00E109A6">
        <w:rPr>
          <w:b/>
          <w:i w:val="0"/>
          <w:spacing w:val="-17"/>
          <w:sz w:val="22"/>
        </w:rPr>
        <w:t xml:space="preserve"> </w:t>
      </w:r>
      <w:r w:rsidRPr="00E109A6">
        <w:rPr>
          <w:b/>
          <w:i w:val="0"/>
          <w:spacing w:val="-2"/>
          <w:sz w:val="22"/>
        </w:rPr>
        <w:t>związane</w:t>
      </w:r>
    </w:p>
    <w:p w14:paraId="217293AA" w14:textId="769AB27A" w:rsidR="00E109A6" w:rsidRPr="00E109A6" w:rsidRDefault="00E109A6" w:rsidP="0034446B">
      <w:pPr>
        <w:pStyle w:val="Akapitzlist"/>
        <w:widowControl w:val="0"/>
        <w:numPr>
          <w:ilvl w:val="0"/>
          <w:numId w:val="10"/>
        </w:numPr>
        <w:tabs>
          <w:tab w:val="left" w:pos="669"/>
          <w:tab w:val="left" w:pos="670"/>
        </w:tabs>
        <w:autoSpaceDE w:val="0"/>
        <w:autoSpaceDN w:val="0"/>
        <w:spacing w:after="0" w:line="240" w:lineRule="auto"/>
        <w:ind w:hanging="402"/>
        <w:contextualSpacing w:val="0"/>
        <w:rPr>
          <w:sz w:val="22"/>
        </w:rPr>
      </w:pPr>
      <w:r w:rsidRPr="00A23AEB">
        <w:rPr>
          <w:sz w:val="22"/>
        </w:rPr>
        <w:t>D-M-00.00.00</w:t>
      </w:r>
      <w:r w:rsidRPr="00A23AEB">
        <w:rPr>
          <w:spacing w:val="29"/>
          <w:sz w:val="22"/>
        </w:rPr>
        <w:t xml:space="preserve"> </w:t>
      </w:r>
      <w:r w:rsidRPr="00A23AEB">
        <w:rPr>
          <w:sz w:val="22"/>
        </w:rPr>
        <w:t>Wymagania</w:t>
      </w:r>
      <w:r w:rsidRPr="00A23AEB">
        <w:rPr>
          <w:spacing w:val="-15"/>
          <w:sz w:val="22"/>
        </w:rPr>
        <w:t xml:space="preserve"> </w:t>
      </w:r>
      <w:r w:rsidRPr="00A23AEB">
        <w:rPr>
          <w:spacing w:val="-2"/>
          <w:sz w:val="22"/>
        </w:rPr>
        <w:t>ogólne</w:t>
      </w:r>
    </w:p>
    <w:p w14:paraId="2CAAEA9A" w14:textId="66F400B5" w:rsidR="00E109A6" w:rsidRPr="00E109A6" w:rsidRDefault="00E109A6" w:rsidP="0034446B">
      <w:pPr>
        <w:pStyle w:val="Akapitzlist"/>
        <w:widowControl w:val="0"/>
        <w:numPr>
          <w:ilvl w:val="0"/>
          <w:numId w:val="10"/>
        </w:numPr>
        <w:tabs>
          <w:tab w:val="left" w:pos="669"/>
          <w:tab w:val="left" w:pos="670"/>
          <w:tab w:val="left" w:pos="2229"/>
        </w:tabs>
        <w:autoSpaceDE w:val="0"/>
        <w:autoSpaceDN w:val="0"/>
        <w:spacing w:after="0" w:line="240" w:lineRule="auto"/>
        <w:ind w:hanging="402"/>
        <w:contextualSpacing w:val="0"/>
        <w:rPr>
          <w:sz w:val="22"/>
        </w:rPr>
      </w:pPr>
      <w:r w:rsidRPr="00A23AEB">
        <w:rPr>
          <w:w w:val="95"/>
          <w:sz w:val="22"/>
        </w:rPr>
        <w:t>D-</w:t>
      </w:r>
      <w:r w:rsidRPr="00A23AEB">
        <w:rPr>
          <w:spacing w:val="-2"/>
          <w:sz w:val="22"/>
        </w:rPr>
        <w:t>05.03.03</w:t>
      </w:r>
      <w:r w:rsidRPr="00A23AEB">
        <w:rPr>
          <w:sz w:val="22"/>
        </w:rPr>
        <w:tab/>
        <w:t>Nawierzchnia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7"/>
          <w:sz w:val="22"/>
        </w:rPr>
        <w:t xml:space="preserve"> </w:t>
      </w:r>
      <w:r w:rsidRPr="00A23AEB">
        <w:rPr>
          <w:sz w:val="22"/>
        </w:rPr>
        <w:t>płyt</w:t>
      </w:r>
      <w:r w:rsidRPr="00A23AEB">
        <w:rPr>
          <w:spacing w:val="-7"/>
          <w:sz w:val="22"/>
        </w:rPr>
        <w:t xml:space="preserve"> </w:t>
      </w:r>
      <w:r w:rsidRPr="00A23AEB">
        <w:rPr>
          <w:spacing w:val="-2"/>
          <w:sz w:val="22"/>
        </w:rPr>
        <w:t>betonowych</w:t>
      </w:r>
    </w:p>
    <w:p w14:paraId="239900D9" w14:textId="4278349D" w:rsidR="00E109A6" w:rsidRPr="00E109A6" w:rsidRDefault="00E109A6" w:rsidP="0034446B">
      <w:pPr>
        <w:pStyle w:val="Akapitzlist"/>
        <w:widowControl w:val="0"/>
        <w:numPr>
          <w:ilvl w:val="0"/>
          <w:numId w:val="10"/>
        </w:numPr>
        <w:tabs>
          <w:tab w:val="left" w:pos="669"/>
          <w:tab w:val="left" w:pos="670"/>
          <w:tab w:val="left" w:pos="2227"/>
        </w:tabs>
        <w:autoSpaceDE w:val="0"/>
        <w:autoSpaceDN w:val="0"/>
        <w:spacing w:after="0" w:line="240" w:lineRule="auto"/>
        <w:ind w:hanging="402"/>
        <w:contextualSpacing w:val="0"/>
        <w:rPr>
          <w:sz w:val="22"/>
        </w:rPr>
      </w:pPr>
      <w:r w:rsidRPr="00A23AEB">
        <w:rPr>
          <w:w w:val="95"/>
          <w:sz w:val="22"/>
        </w:rPr>
        <w:t>D-</w:t>
      </w:r>
      <w:r w:rsidRPr="00A23AEB">
        <w:rPr>
          <w:spacing w:val="-2"/>
          <w:sz w:val="22"/>
        </w:rPr>
        <w:t>05.03.04a</w:t>
      </w:r>
      <w:r w:rsidRPr="00A23AEB">
        <w:rPr>
          <w:sz w:val="22"/>
        </w:rPr>
        <w:tab/>
        <w:t>Wypełnianie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szczelin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w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11"/>
          <w:sz w:val="22"/>
        </w:rPr>
        <w:t xml:space="preserve"> </w:t>
      </w:r>
      <w:r w:rsidRPr="00A23AEB">
        <w:rPr>
          <w:sz w:val="22"/>
        </w:rPr>
        <w:t>z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betonu</w:t>
      </w:r>
      <w:r w:rsidRPr="00A23AEB">
        <w:rPr>
          <w:spacing w:val="-12"/>
          <w:sz w:val="22"/>
        </w:rPr>
        <w:t xml:space="preserve"> </w:t>
      </w:r>
      <w:r w:rsidRPr="00A23AEB">
        <w:rPr>
          <w:spacing w:val="-2"/>
          <w:sz w:val="22"/>
        </w:rPr>
        <w:t>cementowego</w:t>
      </w:r>
    </w:p>
    <w:p w14:paraId="17C35A2B" w14:textId="43E55986" w:rsidR="00065FDF" w:rsidRPr="00E109A6" w:rsidRDefault="00E109A6" w:rsidP="0034446B">
      <w:pPr>
        <w:pStyle w:val="Akapitzlist"/>
        <w:widowControl w:val="0"/>
        <w:numPr>
          <w:ilvl w:val="0"/>
          <w:numId w:val="10"/>
        </w:numPr>
        <w:tabs>
          <w:tab w:val="left" w:pos="669"/>
          <w:tab w:val="left" w:pos="670"/>
          <w:tab w:val="left" w:pos="2229"/>
        </w:tabs>
        <w:autoSpaceDE w:val="0"/>
        <w:autoSpaceDN w:val="0"/>
        <w:spacing w:after="0" w:line="240" w:lineRule="auto"/>
        <w:ind w:hanging="402"/>
        <w:contextualSpacing w:val="0"/>
        <w:rPr>
          <w:sz w:val="22"/>
        </w:rPr>
        <w:sectPr w:rsidR="00065FDF" w:rsidRPr="00E109A6">
          <w:pgSz w:w="11900" w:h="16840"/>
          <w:pgMar w:top="1060" w:right="1020" w:bottom="280" w:left="1020" w:header="708" w:footer="708" w:gutter="0"/>
          <w:cols w:space="708"/>
        </w:sectPr>
      </w:pPr>
      <w:r w:rsidRPr="00A23AEB">
        <w:rPr>
          <w:w w:val="95"/>
          <w:sz w:val="22"/>
        </w:rPr>
        <w:t>D-</w:t>
      </w:r>
      <w:r w:rsidRPr="00A23AEB">
        <w:rPr>
          <w:spacing w:val="-2"/>
          <w:sz w:val="22"/>
        </w:rPr>
        <w:t>05.03.18</w:t>
      </w:r>
      <w:r w:rsidRPr="00A23AEB">
        <w:rPr>
          <w:sz w:val="22"/>
        </w:rPr>
        <w:tab/>
        <w:t>Remont</w:t>
      </w:r>
      <w:r w:rsidRPr="00A23AEB">
        <w:rPr>
          <w:spacing w:val="-12"/>
          <w:sz w:val="22"/>
        </w:rPr>
        <w:t xml:space="preserve"> </w:t>
      </w:r>
      <w:r w:rsidRPr="00A23AEB">
        <w:rPr>
          <w:sz w:val="22"/>
        </w:rPr>
        <w:t>cząstkowy</w:t>
      </w:r>
      <w:r w:rsidRPr="00A23AEB">
        <w:rPr>
          <w:spacing w:val="-13"/>
          <w:sz w:val="22"/>
        </w:rPr>
        <w:t xml:space="preserve"> </w:t>
      </w:r>
      <w:r w:rsidRPr="00A23AEB">
        <w:rPr>
          <w:sz w:val="22"/>
        </w:rPr>
        <w:t>nawierzchni</w:t>
      </w:r>
      <w:r w:rsidRPr="00A23AEB">
        <w:rPr>
          <w:spacing w:val="-12"/>
          <w:sz w:val="22"/>
        </w:rPr>
        <w:t xml:space="preserve"> </w:t>
      </w:r>
      <w:r w:rsidRPr="00A23AEB">
        <w:rPr>
          <w:spacing w:val="-2"/>
          <w:sz w:val="22"/>
        </w:rPr>
        <w:t>betonowyc</w:t>
      </w:r>
      <w:r w:rsidR="0034446B">
        <w:rPr>
          <w:spacing w:val="-2"/>
          <w:sz w:val="22"/>
        </w:rPr>
        <w:t>h</w:t>
      </w:r>
    </w:p>
    <w:p w14:paraId="5F83BD52" w14:textId="11F16352" w:rsidR="002E5C5B" w:rsidRPr="00E109A6" w:rsidRDefault="002E5C5B" w:rsidP="0034446B">
      <w:pPr>
        <w:tabs>
          <w:tab w:val="left" w:pos="2460"/>
        </w:tabs>
        <w:ind w:left="0" w:firstLine="0"/>
      </w:pPr>
    </w:p>
    <w:sectPr w:rsidR="002E5C5B" w:rsidRPr="00E1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4.%1."/>
      <w:lvlJc w:val="left"/>
      <w:pPr>
        <w:tabs>
          <w:tab w:val="num" w:pos="537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D81DE7"/>
    <w:multiLevelType w:val="multilevel"/>
    <w:tmpl w:val="7F543DA4"/>
    <w:lvl w:ilvl="0">
      <w:start w:val="8"/>
      <w:numFmt w:val="decimal"/>
      <w:lvlText w:val="%1"/>
      <w:lvlJc w:val="left"/>
      <w:pPr>
        <w:ind w:left="746" w:hanging="63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46" w:hanging="634"/>
        <w:jc w:val="left"/>
      </w:pPr>
      <w:rPr>
        <w:rFonts w:ascii="Arial" w:eastAsia="Times New Roman" w:hAnsi="Arial" w:cs="Arial" w:hint="default"/>
        <w:b/>
        <w:bCs/>
        <w:i/>
        <w:iCs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4" w:hanging="6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6" w:hanging="6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8" w:hanging="6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0" w:hanging="6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12" w:hanging="6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4" w:hanging="6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6" w:hanging="634"/>
      </w:pPr>
      <w:rPr>
        <w:rFonts w:hint="default"/>
        <w:lang w:val="pl-PL" w:eastAsia="en-US" w:bidi="ar-SA"/>
      </w:rPr>
    </w:lvl>
  </w:abstractNum>
  <w:abstractNum w:abstractNumId="3" w15:restartNumberingAfterBreak="0">
    <w:nsid w:val="01387F2A"/>
    <w:multiLevelType w:val="multilevel"/>
    <w:tmpl w:val="70364576"/>
    <w:lvl w:ilvl="0">
      <w:start w:val="6"/>
      <w:numFmt w:val="decimal"/>
      <w:lvlText w:val="%1."/>
      <w:lvlJc w:val="left"/>
      <w:pPr>
        <w:ind w:left="480" w:hanging="480"/>
        <w:jc w:val="right"/>
      </w:pPr>
      <w:rPr>
        <w:rFonts w:ascii="Arial" w:eastAsia="Times New Roman" w:hAnsi="Arial" w:cs="Arial" w:hint="default"/>
        <w:b/>
        <w:bCs/>
        <w:i w:val="0"/>
        <w:i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46" w:hanging="634"/>
        <w:jc w:val="left"/>
      </w:pPr>
      <w:rPr>
        <w:rFonts w:ascii="Arial" w:eastAsia="Times New Roman" w:hAnsi="Arial" w:cs="Arial" w:hint="default"/>
        <w:b/>
        <w:bCs/>
        <w:i/>
        <w:iCs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753" w:hanging="6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66" w:hanging="6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0" w:hanging="6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3" w:hanging="6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6" w:hanging="6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20" w:hanging="6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3" w:hanging="634"/>
      </w:pPr>
      <w:rPr>
        <w:rFonts w:hint="default"/>
        <w:lang w:val="pl-PL" w:eastAsia="en-US" w:bidi="ar-SA"/>
      </w:rPr>
    </w:lvl>
  </w:abstractNum>
  <w:abstractNum w:abstractNumId="4" w15:restartNumberingAfterBreak="0">
    <w:nsid w:val="07CB27A0"/>
    <w:multiLevelType w:val="hybridMultilevel"/>
    <w:tmpl w:val="BE6483A4"/>
    <w:lvl w:ilvl="0" w:tplc="8A44CD7E">
      <w:start w:val="1"/>
      <w:numFmt w:val="decimal"/>
      <w:lvlText w:val="(%1)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D8A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8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2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08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40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AF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E96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6D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AA"/>
    <w:multiLevelType w:val="hybridMultilevel"/>
    <w:tmpl w:val="F230B54C"/>
    <w:lvl w:ilvl="0" w:tplc="C53C19E4">
      <w:start w:val="1"/>
      <w:numFmt w:val="decimal"/>
      <w:lvlText w:val="%1."/>
      <w:lvlJc w:val="left"/>
      <w:pPr>
        <w:ind w:left="59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pl-PL" w:eastAsia="en-US" w:bidi="ar-SA"/>
      </w:rPr>
    </w:lvl>
    <w:lvl w:ilvl="1" w:tplc="AFD4CDF6">
      <w:numFmt w:val="bullet"/>
      <w:lvlText w:val=""/>
      <w:lvlJc w:val="left"/>
      <w:pPr>
        <w:ind w:left="684" w:hanging="192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5"/>
        <w:szCs w:val="25"/>
        <w:lang w:val="pl-PL" w:eastAsia="en-US" w:bidi="ar-SA"/>
      </w:rPr>
    </w:lvl>
    <w:lvl w:ilvl="2" w:tplc="0552724C">
      <w:numFmt w:val="bullet"/>
      <w:lvlText w:val="•"/>
      <w:lvlJc w:val="left"/>
      <w:pPr>
        <w:ind w:left="1700" w:hanging="192"/>
      </w:pPr>
      <w:rPr>
        <w:rFonts w:hint="default"/>
        <w:lang w:val="pl-PL" w:eastAsia="en-US" w:bidi="ar-SA"/>
      </w:rPr>
    </w:lvl>
    <w:lvl w:ilvl="3" w:tplc="4BCE8E3E">
      <w:numFmt w:val="bullet"/>
      <w:lvlText w:val="•"/>
      <w:lvlJc w:val="left"/>
      <w:pPr>
        <w:ind w:left="2720" w:hanging="192"/>
      </w:pPr>
      <w:rPr>
        <w:rFonts w:hint="default"/>
        <w:lang w:val="pl-PL" w:eastAsia="en-US" w:bidi="ar-SA"/>
      </w:rPr>
    </w:lvl>
    <w:lvl w:ilvl="4" w:tplc="6F546D6E">
      <w:numFmt w:val="bullet"/>
      <w:lvlText w:val="•"/>
      <w:lvlJc w:val="left"/>
      <w:pPr>
        <w:ind w:left="3740" w:hanging="192"/>
      </w:pPr>
      <w:rPr>
        <w:rFonts w:hint="default"/>
        <w:lang w:val="pl-PL" w:eastAsia="en-US" w:bidi="ar-SA"/>
      </w:rPr>
    </w:lvl>
    <w:lvl w:ilvl="5" w:tplc="9A94AEE8">
      <w:numFmt w:val="bullet"/>
      <w:lvlText w:val="•"/>
      <w:lvlJc w:val="left"/>
      <w:pPr>
        <w:ind w:left="4760" w:hanging="192"/>
      </w:pPr>
      <w:rPr>
        <w:rFonts w:hint="default"/>
        <w:lang w:val="pl-PL" w:eastAsia="en-US" w:bidi="ar-SA"/>
      </w:rPr>
    </w:lvl>
    <w:lvl w:ilvl="6" w:tplc="9474B7C4">
      <w:numFmt w:val="bullet"/>
      <w:lvlText w:val="•"/>
      <w:lvlJc w:val="left"/>
      <w:pPr>
        <w:ind w:left="5780" w:hanging="192"/>
      </w:pPr>
      <w:rPr>
        <w:rFonts w:hint="default"/>
        <w:lang w:val="pl-PL" w:eastAsia="en-US" w:bidi="ar-SA"/>
      </w:rPr>
    </w:lvl>
    <w:lvl w:ilvl="7" w:tplc="55BA3170">
      <w:numFmt w:val="bullet"/>
      <w:lvlText w:val="•"/>
      <w:lvlJc w:val="left"/>
      <w:pPr>
        <w:ind w:left="6800" w:hanging="192"/>
      </w:pPr>
      <w:rPr>
        <w:rFonts w:hint="default"/>
        <w:lang w:val="pl-PL" w:eastAsia="en-US" w:bidi="ar-SA"/>
      </w:rPr>
    </w:lvl>
    <w:lvl w:ilvl="8" w:tplc="EFF40244">
      <w:numFmt w:val="bullet"/>
      <w:lvlText w:val="•"/>
      <w:lvlJc w:val="left"/>
      <w:pPr>
        <w:ind w:left="7820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20895248"/>
    <w:multiLevelType w:val="multilevel"/>
    <w:tmpl w:val="91E444CE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5542F7"/>
    <w:multiLevelType w:val="hybridMultilevel"/>
    <w:tmpl w:val="713EC1C6"/>
    <w:lvl w:ilvl="0" w:tplc="7EB8F640">
      <w:numFmt w:val="bullet"/>
      <w:lvlText w:val=""/>
      <w:lvlJc w:val="left"/>
      <w:pPr>
        <w:ind w:left="396" w:hanging="192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5"/>
        <w:szCs w:val="25"/>
        <w:lang w:val="pl-PL" w:eastAsia="en-US" w:bidi="ar-SA"/>
      </w:rPr>
    </w:lvl>
    <w:lvl w:ilvl="1" w:tplc="9490CAA0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2" w:tplc="1AC2D140">
      <w:numFmt w:val="bullet"/>
      <w:lvlText w:val="•"/>
      <w:lvlJc w:val="left"/>
      <w:pPr>
        <w:ind w:left="2292" w:hanging="192"/>
      </w:pPr>
      <w:rPr>
        <w:rFonts w:hint="default"/>
        <w:lang w:val="pl-PL" w:eastAsia="en-US" w:bidi="ar-SA"/>
      </w:rPr>
    </w:lvl>
    <w:lvl w:ilvl="3" w:tplc="18FE1CB6">
      <w:numFmt w:val="bullet"/>
      <w:lvlText w:val="•"/>
      <w:lvlJc w:val="left"/>
      <w:pPr>
        <w:ind w:left="3238" w:hanging="192"/>
      </w:pPr>
      <w:rPr>
        <w:rFonts w:hint="default"/>
        <w:lang w:val="pl-PL" w:eastAsia="en-US" w:bidi="ar-SA"/>
      </w:rPr>
    </w:lvl>
    <w:lvl w:ilvl="4" w:tplc="D61A2966">
      <w:numFmt w:val="bullet"/>
      <w:lvlText w:val="•"/>
      <w:lvlJc w:val="left"/>
      <w:pPr>
        <w:ind w:left="4184" w:hanging="192"/>
      </w:pPr>
      <w:rPr>
        <w:rFonts w:hint="default"/>
        <w:lang w:val="pl-PL" w:eastAsia="en-US" w:bidi="ar-SA"/>
      </w:rPr>
    </w:lvl>
    <w:lvl w:ilvl="5" w:tplc="71461A48">
      <w:numFmt w:val="bullet"/>
      <w:lvlText w:val="•"/>
      <w:lvlJc w:val="left"/>
      <w:pPr>
        <w:ind w:left="5130" w:hanging="192"/>
      </w:pPr>
      <w:rPr>
        <w:rFonts w:hint="default"/>
        <w:lang w:val="pl-PL" w:eastAsia="en-US" w:bidi="ar-SA"/>
      </w:rPr>
    </w:lvl>
    <w:lvl w:ilvl="6" w:tplc="90C43730">
      <w:numFmt w:val="bullet"/>
      <w:lvlText w:val="•"/>
      <w:lvlJc w:val="left"/>
      <w:pPr>
        <w:ind w:left="6076" w:hanging="192"/>
      </w:pPr>
      <w:rPr>
        <w:rFonts w:hint="default"/>
        <w:lang w:val="pl-PL" w:eastAsia="en-US" w:bidi="ar-SA"/>
      </w:rPr>
    </w:lvl>
    <w:lvl w:ilvl="7" w:tplc="766A4D96">
      <w:numFmt w:val="bullet"/>
      <w:lvlText w:val="•"/>
      <w:lvlJc w:val="left"/>
      <w:pPr>
        <w:ind w:left="7022" w:hanging="192"/>
      </w:pPr>
      <w:rPr>
        <w:rFonts w:hint="default"/>
        <w:lang w:val="pl-PL" w:eastAsia="en-US" w:bidi="ar-SA"/>
      </w:rPr>
    </w:lvl>
    <w:lvl w:ilvl="8" w:tplc="F45287B0">
      <w:numFmt w:val="bullet"/>
      <w:lvlText w:val="•"/>
      <w:lvlJc w:val="left"/>
      <w:pPr>
        <w:ind w:left="7968" w:hanging="192"/>
      </w:pPr>
      <w:rPr>
        <w:rFonts w:hint="default"/>
        <w:lang w:val="pl-PL" w:eastAsia="en-US" w:bidi="ar-SA"/>
      </w:rPr>
    </w:lvl>
  </w:abstractNum>
  <w:abstractNum w:abstractNumId="8" w15:restartNumberingAfterBreak="0">
    <w:nsid w:val="32261997"/>
    <w:multiLevelType w:val="multilevel"/>
    <w:tmpl w:val="BD0E3772"/>
    <w:styleLink w:val="WW8Num172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9" w15:restartNumberingAfterBreak="0">
    <w:nsid w:val="36006010"/>
    <w:multiLevelType w:val="multilevel"/>
    <w:tmpl w:val="0D62A9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F830CA4"/>
    <w:multiLevelType w:val="multilevel"/>
    <w:tmpl w:val="1F321BB6"/>
    <w:styleLink w:val="WW8Num171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1" w15:restartNumberingAfterBreak="0">
    <w:nsid w:val="5DB9444A"/>
    <w:multiLevelType w:val="multilevel"/>
    <w:tmpl w:val="28A22BC2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046640"/>
    <w:multiLevelType w:val="hybridMultilevel"/>
    <w:tmpl w:val="FCFCD8D4"/>
    <w:lvl w:ilvl="0" w:tplc="F33E2276">
      <w:start w:val="9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2A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46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C0CD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2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4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A81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A0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01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3359B"/>
    <w:multiLevelType w:val="multilevel"/>
    <w:tmpl w:val="77FC9916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C115C1"/>
    <w:multiLevelType w:val="hybridMultilevel"/>
    <w:tmpl w:val="8A044B1A"/>
    <w:lvl w:ilvl="0" w:tplc="8880FA4C">
      <w:start w:val="1"/>
      <w:numFmt w:val="decimal"/>
      <w:lvlText w:val="%1."/>
      <w:lvlJc w:val="left"/>
      <w:pPr>
        <w:ind w:left="669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pl-PL" w:eastAsia="en-US" w:bidi="ar-SA"/>
      </w:rPr>
    </w:lvl>
    <w:lvl w:ilvl="1" w:tplc="F44A5628">
      <w:numFmt w:val="bullet"/>
      <w:lvlText w:val="•"/>
      <w:lvlJc w:val="left"/>
      <w:pPr>
        <w:ind w:left="1580" w:hanging="401"/>
      </w:pPr>
      <w:rPr>
        <w:rFonts w:hint="default"/>
        <w:lang w:val="pl-PL" w:eastAsia="en-US" w:bidi="ar-SA"/>
      </w:rPr>
    </w:lvl>
    <w:lvl w:ilvl="2" w:tplc="AB2C5C76">
      <w:numFmt w:val="bullet"/>
      <w:lvlText w:val="•"/>
      <w:lvlJc w:val="left"/>
      <w:pPr>
        <w:ind w:left="2500" w:hanging="401"/>
      </w:pPr>
      <w:rPr>
        <w:rFonts w:hint="default"/>
        <w:lang w:val="pl-PL" w:eastAsia="en-US" w:bidi="ar-SA"/>
      </w:rPr>
    </w:lvl>
    <w:lvl w:ilvl="3" w:tplc="B6F0B70C">
      <w:numFmt w:val="bullet"/>
      <w:lvlText w:val="•"/>
      <w:lvlJc w:val="left"/>
      <w:pPr>
        <w:ind w:left="3420" w:hanging="401"/>
      </w:pPr>
      <w:rPr>
        <w:rFonts w:hint="default"/>
        <w:lang w:val="pl-PL" w:eastAsia="en-US" w:bidi="ar-SA"/>
      </w:rPr>
    </w:lvl>
    <w:lvl w:ilvl="4" w:tplc="F05EC8EC">
      <w:numFmt w:val="bullet"/>
      <w:lvlText w:val="•"/>
      <w:lvlJc w:val="left"/>
      <w:pPr>
        <w:ind w:left="4340" w:hanging="401"/>
      </w:pPr>
      <w:rPr>
        <w:rFonts w:hint="default"/>
        <w:lang w:val="pl-PL" w:eastAsia="en-US" w:bidi="ar-SA"/>
      </w:rPr>
    </w:lvl>
    <w:lvl w:ilvl="5" w:tplc="BE2ADEA8">
      <w:numFmt w:val="bullet"/>
      <w:lvlText w:val="•"/>
      <w:lvlJc w:val="left"/>
      <w:pPr>
        <w:ind w:left="5260" w:hanging="401"/>
      </w:pPr>
      <w:rPr>
        <w:rFonts w:hint="default"/>
        <w:lang w:val="pl-PL" w:eastAsia="en-US" w:bidi="ar-SA"/>
      </w:rPr>
    </w:lvl>
    <w:lvl w:ilvl="6" w:tplc="5D26DD1A">
      <w:numFmt w:val="bullet"/>
      <w:lvlText w:val="•"/>
      <w:lvlJc w:val="left"/>
      <w:pPr>
        <w:ind w:left="6180" w:hanging="401"/>
      </w:pPr>
      <w:rPr>
        <w:rFonts w:hint="default"/>
        <w:lang w:val="pl-PL" w:eastAsia="en-US" w:bidi="ar-SA"/>
      </w:rPr>
    </w:lvl>
    <w:lvl w:ilvl="7" w:tplc="D8C83046">
      <w:numFmt w:val="bullet"/>
      <w:lvlText w:val="•"/>
      <w:lvlJc w:val="left"/>
      <w:pPr>
        <w:ind w:left="7100" w:hanging="401"/>
      </w:pPr>
      <w:rPr>
        <w:rFonts w:hint="default"/>
        <w:lang w:val="pl-PL" w:eastAsia="en-US" w:bidi="ar-SA"/>
      </w:rPr>
    </w:lvl>
    <w:lvl w:ilvl="8" w:tplc="4CA60FE4">
      <w:numFmt w:val="bullet"/>
      <w:lvlText w:val="•"/>
      <w:lvlJc w:val="left"/>
      <w:pPr>
        <w:ind w:left="8020" w:hanging="401"/>
      </w:pPr>
      <w:rPr>
        <w:rFonts w:hint="default"/>
        <w:lang w:val="pl-PL" w:eastAsia="en-US" w:bidi="ar-SA"/>
      </w:rPr>
    </w:lvl>
  </w:abstractNum>
  <w:abstractNum w:abstractNumId="15" w15:restartNumberingAfterBreak="0">
    <w:nsid w:val="7F6A510E"/>
    <w:multiLevelType w:val="multilevel"/>
    <w:tmpl w:val="305A5EAE"/>
    <w:lvl w:ilvl="0">
      <w:start w:val="1"/>
      <w:numFmt w:val="decimal"/>
      <w:lvlText w:val="%1."/>
      <w:lvlJc w:val="left"/>
      <w:pPr>
        <w:ind w:left="643" w:hanging="471"/>
        <w:jc w:val="left"/>
      </w:pPr>
      <w:rPr>
        <w:rFonts w:ascii="Arial" w:eastAsia="Times New Roman" w:hAnsi="Arial" w:cs="Arial" w:hint="default"/>
        <w:b/>
        <w:bCs/>
        <w:i/>
        <w:iCs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1" w:hanging="632"/>
        <w:jc w:val="left"/>
      </w:pPr>
      <w:rPr>
        <w:rFonts w:ascii="Arial" w:eastAsia="Times New Roman" w:hAnsi="Arial" w:cs="Arial" w:hint="default"/>
        <w:b/>
        <w:bCs/>
        <w:i/>
        <w:iCs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740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42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45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48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51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54" w:hanging="60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C"/>
    <w:rsid w:val="000160AB"/>
    <w:rsid w:val="00016993"/>
    <w:rsid w:val="00065FDF"/>
    <w:rsid w:val="00067809"/>
    <w:rsid w:val="00135B85"/>
    <w:rsid w:val="00184159"/>
    <w:rsid w:val="001A7868"/>
    <w:rsid w:val="001C7F49"/>
    <w:rsid w:val="001D4C2D"/>
    <w:rsid w:val="001E5725"/>
    <w:rsid w:val="002A3BD2"/>
    <w:rsid w:val="002E5C5B"/>
    <w:rsid w:val="0031259E"/>
    <w:rsid w:val="003178F7"/>
    <w:rsid w:val="0034446B"/>
    <w:rsid w:val="006A59D3"/>
    <w:rsid w:val="006A629C"/>
    <w:rsid w:val="008247B0"/>
    <w:rsid w:val="0088799A"/>
    <w:rsid w:val="0091732F"/>
    <w:rsid w:val="009A3E73"/>
    <w:rsid w:val="009C354D"/>
    <w:rsid w:val="009E6DB3"/>
    <w:rsid w:val="00B739E6"/>
    <w:rsid w:val="00BD76D6"/>
    <w:rsid w:val="00C04F36"/>
    <w:rsid w:val="00C40BC6"/>
    <w:rsid w:val="00C832A2"/>
    <w:rsid w:val="00CA0DAA"/>
    <w:rsid w:val="00D34705"/>
    <w:rsid w:val="00E109A6"/>
    <w:rsid w:val="00E733AD"/>
    <w:rsid w:val="00EB0FE6"/>
    <w:rsid w:val="00ED02A4"/>
    <w:rsid w:val="00EE2565"/>
    <w:rsid w:val="00EF748A"/>
    <w:rsid w:val="00F51D7A"/>
    <w:rsid w:val="00F82CDC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B8B"/>
  <w15:chartTrackingRefBased/>
  <w15:docId w15:val="{AC2B680A-05EE-47E2-800C-51B5545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32F"/>
    <w:pPr>
      <w:spacing w:after="5" w:line="266" w:lineRule="auto"/>
      <w:ind w:left="10" w:hanging="10"/>
      <w:jc w:val="both"/>
    </w:pPr>
  </w:style>
  <w:style w:type="paragraph" w:styleId="Nagwek1">
    <w:name w:val="heading 1"/>
    <w:next w:val="Normalny"/>
    <w:link w:val="Nagwek1Znak"/>
    <w:uiPriority w:val="9"/>
    <w:unhideWhenUsed/>
    <w:qFormat/>
    <w:rsid w:val="0091732F"/>
    <w:pPr>
      <w:keepNext/>
      <w:keepLines/>
      <w:spacing w:after="1"/>
      <w:ind w:left="10" w:right="9" w:hanging="10"/>
      <w:jc w:val="center"/>
      <w:outlineLvl w:val="0"/>
    </w:pPr>
    <w:rPr>
      <w:rFonts w:eastAsia="Arial"/>
      <w:i/>
      <w:sz w:val="24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91732F"/>
    <w:pPr>
      <w:keepNext/>
      <w:keepLines/>
      <w:spacing w:after="5" w:line="250" w:lineRule="auto"/>
      <w:ind w:left="1545" w:right="1342" w:hanging="10"/>
      <w:jc w:val="center"/>
      <w:outlineLvl w:val="1"/>
    </w:pPr>
    <w:rPr>
      <w:rFonts w:eastAsia="Arial"/>
      <w:b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32F"/>
    <w:rPr>
      <w:rFonts w:ascii="Arial" w:eastAsia="Arial" w:hAnsi="Arial" w:cs="Arial"/>
      <w:i/>
      <w:color w:val="00000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1732F"/>
    <w:rPr>
      <w:rFonts w:ascii="Arial" w:eastAsia="Arial" w:hAnsi="Arial" w:cs="Arial"/>
      <w:b/>
      <w:color w:val="000000"/>
      <w:sz w:val="24"/>
      <w:lang w:val="en-US"/>
    </w:rPr>
  </w:style>
  <w:style w:type="table" w:customStyle="1" w:styleId="TableGrid">
    <w:name w:val="TableGrid"/>
    <w:rsid w:val="0091732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9E6DB3"/>
    <w:pPr>
      <w:ind w:left="720"/>
      <w:contextualSpacing/>
    </w:pPr>
  </w:style>
  <w:style w:type="paragraph" w:styleId="Bezodstpw">
    <w:name w:val="No Spacing"/>
    <w:uiPriority w:val="1"/>
    <w:qFormat/>
    <w:rsid w:val="00F51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5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71">
    <w:name w:val="WW8Num171"/>
    <w:basedOn w:val="Bezlisty"/>
    <w:rsid w:val="00F51D7A"/>
    <w:pPr>
      <w:numPr>
        <w:numId w:val="6"/>
      </w:numPr>
    </w:pPr>
  </w:style>
  <w:style w:type="numbering" w:customStyle="1" w:styleId="WW8Num172">
    <w:name w:val="WW8Num172"/>
    <w:basedOn w:val="Bezlisty"/>
    <w:rsid w:val="00F51D7A"/>
    <w:pPr>
      <w:numPr>
        <w:numId w:val="7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9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0160AB"/>
    <w:pPr>
      <w:suppressAutoHyphens/>
      <w:spacing w:after="0" w:line="360" w:lineRule="auto"/>
      <w:ind w:left="0" w:firstLine="0"/>
      <w:jc w:val="left"/>
    </w:pPr>
    <w:rPr>
      <w:rFonts w:ascii="Courier New" w:eastAsia="Times New Roman" w:hAnsi="Courier New" w:cs="Courier New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160AB"/>
    <w:pPr>
      <w:suppressAutoHyphens/>
      <w:spacing w:after="0" w:line="240" w:lineRule="auto"/>
      <w:ind w:left="0" w:firstLine="708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0AB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F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2818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Bratek</dc:creator>
  <cp:keywords/>
  <dc:description/>
  <cp:lastModifiedBy>Mirosław Bratek</cp:lastModifiedBy>
  <cp:revision>28</cp:revision>
  <cp:lastPrinted>2020-09-01T09:06:00Z</cp:lastPrinted>
  <dcterms:created xsi:type="dcterms:W3CDTF">2020-09-01T08:46:00Z</dcterms:created>
  <dcterms:modified xsi:type="dcterms:W3CDTF">2023-02-15T07:34:00Z</dcterms:modified>
</cp:coreProperties>
</file>