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36AD" w14:textId="77777777" w:rsidR="00F76359" w:rsidRDefault="004218D7" w:rsidP="00997333">
      <w:pPr>
        <w:spacing w:before="840" w:after="0" w:line="360" w:lineRule="auto"/>
        <w:rPr>
          <w:sz w:val="24"/>
          <w:szCs w:val="24"/>
        </w:rPr>
      </w:pPr>
      <w:r w:rsidRPr="00FC1266">
        <w:rPr>
          <w:b/>
          <w:bCs/>
          <w:sz w:val="24"/>
          <w:szCs w:val="24"/>
        </w:rPr>
        <w:t>Specyfikacja Warunków Zamówienia</w:t>
      </w:r>
    </w:p>
    <w:p w14:paraId="650094AA" w14:textId="77777777" w:rsidR="00BE18AA" w:rsidRDefault="00FC1266" w:rsidP="00997333">
      <w:pPr>
        <w:spacing w:before="720" w:after="0" w:line="360" w:lineRule="auto"/>
        <w:rPr>
          <w:sz w:val="24"/>
          <w:szCs w:val="24"/>
        </w:rPr>
      </w:pPr>
      <w:r w:rsidRPr="00FC1266">
        <w:rPr>
          <w:b/>
          <w:bCs/>
          <w:sz w:val="24"/>
          <w:szCs w:val="24"/>
        </w:rPr>
        <w:t>Zamawiający:</w:t>
      </w:r>
      <w:r>
        <w:rPr>
          <w:sz w:val="24"/>
          <w:szCs w:val="24"/>
        </w:rPr>
        <w:br/>
        <w:t>Uniwersytet Przyrodniczy w Poznaniu</w:t>
      </w:r>
      <w:r>
        <w:rPr>
          <w:sz w:val="24"/>
          <w:szCs w:val="24"/>
        </w:rPr>
        <w:br/>
        <w:t>ul. Wojska Polskiego 28</w:t>
      </w:r>
      <w:r>
        <w:rPr>
          <w:sz w:val="24"/>
          <w:szCs w:val="24"/>
        </w:rPr>
        <w:br/>
        <w:t>60-637 Poznań</w:t>
      </w:r>
    </w:p>
    <w:p w14:paraId="642F7BE0" w14:textId="2141E98C" w:rsidR="002D7260" w:rsidRDefault="00FC1266" w:rsidP="00997333">
      <w:pPr>
        <w:spacing w:before="720" w:after="0" w:line="360" w:lineRule="auto"/>
        <w:rPr>
          <w:sz w:val="24"/>
          <w:szCs w:val="24"/>
        </w:rPr>
      </w:pPr>
      <w:r>
        <w:rPr>
          <w:sz w:val="24"/>
          <w:szCs w:val="24"/>
        </w:rPr>
        <w:t>Postępowanie o udzielenie zamówienia publicznego  prowadzone w trybie podstawowym zgodnie z art. 275 pkt 1 ustawy z dnia 11 września 2019 r. Prawo zamówień publicznych (Dz.</w:t>
      </w:r>
      <w:r w:rsidR="00BE18AA">
        <w:rPr>
          <w:sz w:val="24"/>
          <w:szCs w:val="24"/>
        </w:rPr>
        <w:t> </w:t>
      </w:r>
      <w:r>
        <w:rPr>
          <w:sz w:val="24"/>
          <w:szCs w:val="24"/>
        </w:rPr>
        <w:t>U. 2023 poz. 1605 ze zm.)</w:t>
      </w:r>
    </w:p>
    <w:p w14:paraId="58C5C6A5" w14:textId="55D040A1" w:rsidR="002D7260" w:rsidRDefault="002D7260" w:rsidP="00997333">
      <w:pPr>
        <w:spacing w:before="720" w:after="0" w:line="360" w:lineRule="auto"/>
        <w:rPr>
          <w:rFonts w:cstheme="minorHAnsi"/>
          <w:b/>
          <w:bCs/>
          <w:sz w:val="24"/>
          <w:szCs w:val="24"/>
        </w:rPr>
      </w:pPr>
      <w:bookmarkStart w:id="0" w:name="_Hlk152850079"/>
      <w:r w:rsidRPr="00D130AF">
        <w:rPr>
          <w:rFonts w:cstheme="minorHAnsi"/>
          <w:color w:val="000000" w:themeColor="text1"/>
          <w:sz w:val="24"/>
          <w:szCs w:val="24"/>
        </w:rPr>
        <w:t>Nazwa postępowania:</w:t>
      </w:r>
      <w:r>
        <w:rPr>
          <w:rFonts w:cstheme="minorHAnsi"/>
          <w:color w:val="000000" w:themeColor="text1"/>
          <w:sz w:val="24"/>
          <w:szCs w:val="24"/>
        </w:rPr>
        <w:br/>
      </w:r>
      <w:bookmarkEnd w:id="0"/>
      <w:r w:rsidR="00997333">
        <w:rPr>
          <w:rFonts w:cstheme="minorHAnsi"/>
          <w:b/>
          <w:bCs/>
          <w:color w:val="000000" w:themeColor="text1"/>
          <w:sz w:val="24"/>
          <w:szCs w:val="24"/>
        </w:rPr>
        <w:t>Ś</w:t>
      </w:r>
      <w:r w:rsidR="00997333">
        <w:rPr>
          <w:rFonts w:cstheme="minorHAnsi"/>
          <w:b/>
          <w:bCs/>
          <w:sz w:val="24"/>
          <w:szCs w:val="24"/>
        </w:rPr>
        <w:t xml:space="preserve">wiadczenie usług wydawania i dystrybucji czasopisma naukowego </w:t>
      </w:r>
      <w:r w:rsidR="00997333">
        <w:rPr>
          <w:rFonts w:cstheme="minorHAnsi"/>
          <w:b/>
          <w:bCs/>
          <w:i/>
          <w:iCs/>
          <w:sz w:val="24"/>
          <w:szCs w:val="24"/>
        </w:rPr>
        <w:t>Journal of Agribusiness and Rural Development</w:t>
      </w:r>
      <w:r w:rsidR="00997333">
        <w:rPr>
          <w:rFonts w:cstheme="minorHAnsi"/>
          <w:b/>
          <w:bCs/>
          <w:sz w:val="24"/>
          <w:szCs w:val="24"/>
        </w:rPr>
        <w:t xml:space="preserve"> - w formie elektronicznej, w latach 2024-2027</w:t>
      </w:r>
    </w:p>
    <w:p w14:paraId="4616DB8E" w14:textId="40278411" w:rsidR="002D7260" w:rsidRDefault="002D7260" w:rsidP="00997333">
      <w:pPr>
        <w:spacing w:before="720" w:after="0" w:line="360" w:lineRule="auto"/>
        <w:rPr>
          <w:rFonts w:cstheme="minorHAnsi"/>
          <w:b/>
          <w:sz w:val="24"/>
          <w:szCs w:val="24"/>
        </w:rPr>
      </w:pPr>
      <w:r w:rsidRPr="00637D78">
        <w:rPr>
          <w:rFonts w:cstheme="minorHAnsi"/>
          <w:sz w:val="24"/>
          <w:szCs w:val="24"/>
        </w:rPr>
        <w:t>Numer postępowania:</w:t>
      </w:r>
      <w:r>
        <w:rPr>
          <w:rFonts w:cstheme="minorHAnsi"/>
          <w:sz w:val="24"/>
          <w:szCs w:val="24"/>
        </w:rPr>
        <w:br/>
      </w:r>
      <w:r w:rsidR="00927913" w:rsidRPr="00927913">
        <w:rPr>
          <w:b/>
          <w:bCs/>
          <w:sz w:val="24"/>
          <w:szCs w:val="24"/>
        </w:rPr>
        <w:t>AZ.262.</w:t>
      </w:r>
      <w:r w:rsidR="009C5425">
        <w:rPr>
          <w:b/>
          <w:bCs/>
          <w:sz w:val="24"/>
          <w:szCs w:val="24"/>
        </w:rPr>
        <w:t>968</w:t>
      </w:r>
      <w:r w:rsidR="00927913" w:rsidRPr="00927913">
        <w:rPr>
          <w:b/>
          <w:bCs/>
          <w:sz w:val="24"/>
          <w:szCs w:val="24"/>
        </w:rPr>
        <w:t>.2024</w:t>
      </w:r>
    </w:p>
    <w:p w14:paraId="7DA095FC" w14:textId="14A6D52B" w:rsidR="002D7260" w:rsidRDefault="002D7260" w:rsidP="00997333">
      <w:pPr>
        <w:spacing w:before="720" w:after="0" w:line="360" w:lineRule="auto"/>
        <w:rPr>
          <w:rFonts w:cstheme="minorHAnsi"/>
          <w:b/>
          <w:iCs/>
          <w:sz w:val="24"/>
          <w:szCs w:val="24"/>
        </w:rPr>
      </w:pPr>
      <w:r w:rsidRPr="00D130AF">
        <w:rPr>
          <w:rFonts w:cstheme="minorHAnsi"/>
          <w:bCs/>
          <w:iCs/>
          <w:sz w:val="24"/>
          <w:szCs w:val="24"/>
        </w:rPr>
        <w:t>Wartość zamówienia:</w:t>
      </w:r>
      <w:r w:rsidRPr="00637D78">
        <w:rPr>
          <w:rFonts w:cstheme="minorHAnsi"/>
          <w:b/>
          <w:iCs/>
          <w:sz w:val="24"/>
          <w:szCs w:val="24"/>
        </w:rPr>
        <w:t xml:space="preserve"> </w:t>
      </w:r>
      <w:r w:rsidRPr="00D130AF">
        <w:rPr>
          <w:rFonts w:cstheme="minorHAnsi"/>
          <w:b/>
          <w:iCs/>
          <w:sz w:val="24"/>
          <w:szCs w:val="24"/>
        </w:rPr>
        <w:t>poniżej 221 000 euro</w:t>
      </w:r>
    </w:p>
    <w:p w14:paraId="22B75954" w14:textId="77777777" w:rsidR="00BE18AA" w:rsidRDefault="002D7260" w:rsidP="00997333">
      <w:pPr>
        <w:spacing w:before="720" w:after="0" w:line="360" w:lineRule="auto"/>
        <w:rPr>
          <w:rFonts w:cstheme="minorHAnsi"/>
          <w:b/>
          <w:iCs/>
          <w:sz w:val="24"/>
          <w:szCs w:val="24"/>
        </w:rPr>
      </w:pPr>
      <w:r>
        <w:rPr>
          <w:rFonts w:cstheme="minorHAnsi"/>
          <w:b/>
          <w:iCs/>
          <w:sz w:val="24"/>
          <w:szCs w:val="24"/>
        </w:rPr>
        <w:t>Kanclerz Uniwersytetu Przyrodniczego w Poznaniu</w:t>
      </w:r>
    </w:p>
    <w:p w14:paraId="3A862093" w14:textId="296C0EB8" w:rsidR="00BE18AA" w:rsidRDefault="00872D03" w:rsidP="00997333">
      <w:pPr>
        <w:spacing w:after="0" w:line="360" w:lineRule="auto"/>
        <w:rPr>
          <w:rFonts w:cstheme="minorHAnsi"/>
          <w:b/>
          <w:iCs/>
          <w:sz w:val="24"/>
          <w:szCs w:val="24"/>
        </w:rPr>
      </w:pPr>
      <w:r>
        <w:rPr>
          <w:rFonts w:cstheme="minorHAnsi"/>
          <w:b/>
          <w:iCs/>
          <w:sz w:val="24"/>
          <w:szCs w:val="24"/>
        </w:rPr>
        <w:t>/-/</w:t>
      </w:r>
    </w:p>
    <w:p w14:paraId="0166C967" w14:textId="4D7B25CC" w:rsidR="00D130AF" w:rsidRDefault="00D130AF" w:rsidP="00997333">
      <w:pPr>
        <w:spacing w:after="0" w:line="360" w:lineRule="auto"/>
        <w:rPr>
          <w:rFonts w:cstheme="minorHAnsi"/>
          <w:b/>
          <w:iCs/>
          <w:sz w:val="24"/>
          <w:szCs w:val="24"/>
        </w:rPr>
      </w:pPr>
      <w:r>
        <w:rPr>
          <w:rFonts w:cstheme="minorHAnsi"/>
          <w:b/>
          <w:iCs/>
          <w:sz w:val="24"/>
          <w:szCs w:val="24"/>
        </w:rPr>
        <w:t>dr inż. Krzysztof Nowakowski</w:t>
      </w:r>
    </w:p>
    <w:p w14:paraId="08780A56" w14:textId="51F3C26B" w:rsidR="00D130AF" w:rsidRPr="00431035" w:rsidRDefault="00D130AF" w:rsidP="00997333">
      <w:pPr>
        <w:pStyle w:val="Nagwek1"/>
        <w:jc w:val="both"/>
      </w:pPr>
      <w:r>
        <w:lastRenderedPageBreak/>
        <w:t>Rozdział 1. Zamawiający</w:t>
      </w:r>
      <w:r w:rsidR="00431035">
        <w:t>.</w:t>
      </w:r>
    </w:p>
    <w:p w14:paraId="182FB935" w14:textId="6BDB3BFC" w:rsidR="00CE6D72" w:rsidRDefault="00D130AF" w:rsidP="00CE6D72">
      <w:pPr>
        <w:spacing w:before="360" w:after="360" w:line="360" w:lineRule="auto"/>
        <w:rPr>
          <w:sz w:val="24"/>
          <w:szCs w:val="24"/>
        </w:rPr>
      </w:pPr>
      <w:r w:rsidRPr="009C5F9A">
        <w:rPr>
          <w:b/>
          <w:bCs/>
          <w:sz w:val="24"/>
          <w:szCs w:val="24"/>
        </w:rPr>
        <w:t>Uniwersytet Przyrodniczy w Poznaniu</w:t>
      </w:r>
      <w:r w:rsidRPr="009C5F9A">
        <w:rPr>
          <w:sz w:val="24"/>
          <w:szCs w:val="24"/>
        </w:rPr>
        <w:t xml:space="preserve"> </w:t>
      </w:r>
      <w:r w:rsidRPr="009C5F9A">
        <w:rPr>
          <w:sz w:val="24"/>
          <w:szCs w:val="24"/>
        </w:rPr>
        <w:br/>
        <w:t xml:space="preserve">ul. Wojska Polskiego 28 </w:t>
      </w:r>
      <w:r w:rsidRPr="009C5F9A">
        <w:rPr>
          <w:sz w:val="24"/>
          <w:szCs w:val="24"/>
        </w:rPr>
        <w:br/>
        <w:t xml:space="preserve">60-637 Poznań </w:t>
      </w:r>
      <w:r w:rsidRPr="009C5F9A">
        <w:rPr>
          <w:sz w:val="24"/>
          <w:szCs w:val="24"/>
        </w:rPr>
        <w:br/>
        <w:t xml:space="preserve">REGON: 000001844 </w:t>
      </w:r>
      <w:r w:rsidRPr="009C5F9A">
        <w:rPr>
          <w:sz w:val="24"/>
          <w:szCs w:val="24"/>
        </w:rPr>
        <w:br/>
        <w:t xml:space="preserve">NIP: 7770004960 </w:t>
      </w:r>
      <w:r w:rsidRPr="009C5F9A">
        <w:rPr>
          <w:sz w:val="24"/>
          <w:szCs w:val="24"/>
        </w:rPr>
        <w:br/>
        <w:t xml:space="preserve">NIP dla transakcji międzynarodowych: PL7770004960 </w:t>
      </w:r>
      <w:r w:rsidRPr="009C5F9A">
        <w:rPr>
          <w:sz w:val="24"/>
          <w:szCs w:val="24"/>
        </w:rPr>
        <w:br/>
        <w:t xml:space="preserve">Godziny urzędowania: poniedziałek - piątek 7:00-15:00 </w:t>
      </w:r>
      <w:r w:rsidRPr="009C5F9A">
        <w:rPr>
          <w:sz w:val="24"/>
          <w:szCs w:val="24"/>
        </w:rPr>
        <w:br/>
        <w:t xml:space="preserve">Adres strony internetowej Zamawiającego: </w:t>
      </w:r>
      <w:hyperlink r:id="rId8" w:history="1">
        <w:r w:rsidRPr="009C5F9A">
          <w:rPr>
            <w:sz w:val="24"/>
            <w:szCs w:val="24"/>
          </w:rPr>
          <w:t>www.up.poznan.pl</w:t>
        </w:r>
      </w:hyperlink>
    </w:p>
    <w:p w14:paraId="1E43AD29" w14:textId="5B8854F2" w:rsidR="00431035" w:rsidRDefault="00D130AF" w:rsidP="00CE6D72">
      <w:pPr>
        <w:spacing w:before="360" w:after="360" w:line="360" w:lineRule="auto"/>
        <w:rPr>
          <w:sz w:val="24"/>
          <w:szCs w:val="24"/>
        </w:rPr>
      </w:pPr>
      <w:r w:rsidRPr="009C5F9A">
        <w:rPr>
          <w:sz w:val="24"/>
          <w:szCs w:val="24"/>
        </w:rPr>
        <w:t xml:space="preserve">Adres strony internetowej prowadzonego postępowania: </w:t>
      </w:r>
      <w:hyperlink r:id="rId9" w:history="1">
        <w:r w:rsidR="00593A15" w:rsidRPr="00637D78">
          <w:rPr>
            <w:rStyle w:val="Hipercze"/>
            <w:rFonts w:cstheme="minorHAnsi"/>
            <w:sz w:val="24"/>
            <w:szCs w:val="24"/>
          </w:rPr>
          <w:t>https://platformazakupowa.pl/pn/up_poznan</w:t>
        </w:r>
      </w:hyperlink>
    </w:p>
    <w:p w14:paraId="7D900309" w14:textId="3D37BC68" w:rsidR="00D130AF" w:rsidRPr="00D130AF" w:rsidRDefault="00D130AF" w:rsidP="00997333">
      <w:pPr>
        <w:spacing w:after="360" w:line="360" w:lineRule="auto"/>
      </w:pPr>
      <w:r w:rsidRPr="009C5F9A">
        <w:rPr>
          <w:sz w:val="24"/>
          <w:szCs w:val="24"/>
        </w:rPr>
        <w:t>Pod w/w adresem udostępnione będą również zmiany i wyjaśnienia treści Specyfikacji Warunków Zamówienia (zwanej dalej: SWZ) oraz inne dokumenty zamówienia bezpośrednio związane z postępowaniem o udzielenie zamówienia.</w:t>
      </w:r>
    </w:p>
    <w:p w14:paraId="18D169CF" w14:textId="5D262CDB" w:rsidR="00D130AF" w:rsidRDefault="00D130AF" w:rsidP="00997333">
      <w:pPr>
        <w:pStyle w:val="Nagwek1"/>
        <w:spacing w:before="480"/>
        <w:jc w:val="both"/>
      </w:pPr>
      <w:r>
        <w:t>Rozdział 2.</w:t>
      </w:r>
      <w:r w:rsidR="00431035">
        <w:t xml:space="preserve"> Osoby uprawnione do komunikowania się z Wykonawcami</w:t>
      </w:r>
      <w:r w:rsidR="006F3124">
        <w:t>.</w:t>
      </w:r>
    </w:p>
    <w:p w14:paraId="023683D6" w14:textId="77777777" w:rsidR="00431035" w:rsidRPr="001B1032" w:rsidRDefault="00431035" w:rsidP="00CE6D72">
      <w:pPr>
        <w:spacing w:before="360" w:after="0" w:line="360" w:lineRule="auto"/>
        <w:jc w:val="both"/>
        <w:rPr>
          <w:vanish/>
          <w:sz w:val="24"/>
          <w:szCs w:val="24"/>
          <w:specVanish/>
        </w:rPr>
      </w:pPr>
      <w:r w:rsidRPr="009C5F9A">
        <w:rPr>
          <w:sz w:val="24"/>
          <w:szCs w:val="24"/>
        </w:rPr>
        <w:t>Osoba uprawniona przez Zamawiającego do komunikowania się z Wykonawcami:</w:t>
      </w:r>
    </w:p>
    <w:p w14:paraId="7C668810" w14:textId="77777777" w:rsidR="00CE6D72" w:rsidRDefault="00431035" w:rsidP="00CE6D72">
      <w:pPr>
        <w:spacing w:after="0" w:line="360" w:lineRule="auto"/>
        <w:jc w:val="both"/>
        <w:rPr>
          <w:sz w:val="24"/>
          <w:szCs w:val="24"/>
        </w:rPr>
      </w:pPr>
      <w:r>
        <w:rPr>
          <w:sz w:val="24"/>
          <w:szCs w:val="24"/>
        </w:rPr>
        <w:t xml:space="preserve"> </w:t>
      </w:r>
      <w:r>
        <w:rPr>
          <w:sz w:val="24"/>
          <w:szCs w:val="24"/>
        </w:rPr>
        <w:br/>
      </w:r>
      <w:r w:rsidRPr="009C5F9A">
        <w:rPr>
          <w:sz w:val="24"/>
          <w:szCs w:val="24"/>
        </w:rPr>
        <w:t>Agnieszka Nowak - Dział Zamówień Publicznych</w:t>
      </w:r>
      <w:r w:rsidR="00CE6D72">
        <w:rPr>
          <w:sz w:val="24"/>
          <w:szCs w:val="24"/>
        </w:rPr>
        <w:t xml:space="preserve"> </w:t>
      </w:r>
    </w:p>
    <w:p w14:paraId="51196C06" w14:textId="047EBAFD" w:rsidR="00997333" w:rsidRDefault="00CE6D72" w:rsidP="00CE6D72">
      <w:pPr>
        <w:spacing w:after="0" w:line="360" w:lineRule="auto"/>
        <w:jc w:val="both"/>
        <w:rPr>
          <w:sz w:val="24"/>
          <w:szCs w:val="24"/>
        </w:rPr>
      </w:pPr>
      <w:r>
        <w:rPr>
          <w:sz w:val="24"/>
          <w:szCs w:val="24"/>
        </w:rPr>
        <w:t xml:space="preserve">tel.: </w:t>
      </w:r>
      <w:r w:rsidRPr="009C5F9A">
        <w:rPr>
          <w:sz w:val="24"/>
          <w:szCs w:val="24"/>
        </w:rPr>
        <w:t>(061) 848-7510</w:t>
      </w:r>
    </w:p>
    <w:p w14:paraId="0CD8220D" w14:textId="264A748E" w:rsidR="00CE6D72" w:rsidRPr="00CE6D72" w:rsidRDefault="00CE6D72" w:rsidP="00CE6D72">
      <w:pPr>
        <w:spacing w:after="0" w:line="360" w:lineRule="auto"/>
        <w:jc w:val="both"/>
        <w:rPr>
          <w:sz w:val="24"/>
          <w:szCs w:val="24"/>
          <w:lang w:val="en-US"/>
        </w:rPr>
      </w:pPr>
      <w:r w:rsidRPr="00CE6D72">
        <w:rPr>
          <w:sz w:val="24"/>
          <w:szCs w:val="24"/>
          <w:lang w:val="en-US"/>
        </w:rPr>
        <w:t xml:space="preserve">adres e-mail: </w:t>
      </w:r>
      <w:hyperlink r:id="rId10" w:history="1">
        <w:r w:rsidRPr="006F0BD9">
          <w:rPr>
            <w:rStyle w:val="Hipercze"/>
            <w:sz w:val="24"/>
            <w:szCs w:val="24"/>
            <w:lang w:val="en-US"/>
          </w:rPr>
          <w:t>agnieszka.nowak@up.poznan.pl</w:t>
        </w:r>
      </w:hyperlink>
      <w:r>
        <w:rPr>
          <w:sz w:val="24"/>
          <w:szCs w:val="24"/>
          <w:lang w:val="en-US"/>
        </w:rPr>
        <w:t xml:space="preserve"> </w:t>
      </w:r>
    </w:p>
    <w:p w14:paraId="34D4DD87" w14:textId="1C93C0F3" w:rsidR="00D130AF" w:rsidRDefault="00D130AF" w:rsidP="00997333">
      <w:pPr>
        <w:pStyle w:val="Nagwek1"/>
        <w:spacing w:before="480"/>
        <w:jc w:val="both"/>
      </w:pPr>
      <w:r>
        <w:t>Rozdział 3.</w:t>
      </w:r>
      <w:r w:rsidR="00431035">
        <w:t xml:space="preserve"> Tryb udzielenia zamówienia</w:t>
      </w:r>
      <w:r w:rsidR="006F3124">
        <w:t>.</w:t>
      </w:r>
    </w:p>
    <w:p w14:paraId="4281D4F5" w14:textId="04A4EC3E" w:rsidR="00431035" w:rsidRPr="00431035" w:rsidRDefault="00431035" w:rsidP="00997333">
      <w:pPr>
        <w:pStyle w:val="Akapitzlist"/>
        <w:numPr>
          <w:ilvl w:val="0"/>
          <w:numId w:val="1"/>
        </w:numPr>
        <w:spacing w:before="360" w:after="0" w:line="360" w:lineRule="auto"/>
        <w:ind w:left="284"/>
        <w:jc w:val="both"/>
        <w:rPr>
          <w:vanish/>
          <w:sz w:val="24"/>
          <w:szCs w:val="24"/>
          <w:specVanish/>
        </w:rPr>
      </w:pPr>
      <w:r w:rsidRPr="00431035">
        <w:rPr>
          <w:sz w:val="24"/>
          <w:szCs w:val="24"/>
        </w:rPr>
        <w:t>Postępowanie o udzielenie zamówienia publicznego prowadzone jest w trybie podstawowym bez negocjacji, na podstawie art. 275 pkt 1  ustawy P</w:t>
      </w:r>
      <w:r w:rsidR="007B64A0">
        <w:rPr>
          <w:sz w:val="24"/>
          <w:szCs w:val="24"/>
        </w:rPr>
        <w:t xml:space="preserve">rawo </w:t>
      </w:r>
      <w:r w:rsidRPr="00431035">
        <w:rPr>
          <w:sz w:val="24"/>
          <w:szCs w:val="24"/>
        </w:rPr>
        <w:t>z</w:t>
      </w:r>
      <w:r w:rsidR="007B64A0">
        <w:rPr>
          <w:sz w:val="24"/>
          <w:szCs w:val="24"/>
        </w:rPr>
        <w:t xml:space="preserve">amówień </w:t>
      </w:r>
      <w:r w:rsidRPr="00431035">
        <w:rPr>
          <w:sz w:val="24"/>
          <w:szCs w:val="24"/>
        </w:rPr>
        <w:t>p</w:t>
      </w:r>
      <w:r w:rsidR="007B64A0">
        <w:rPr>
          <w:sz w:val="24"/>
          <w:szCs w:val="24"/>
        </w:rPr>
        <w:t>ublicznych (Dz. U. 2023 poz. 1605 ze zm.; dalej jako: ustawa Pzp)</w:t>
      </w:r>
      <w:r w:rsidRPr="00431035">
        <w:rPr>
          <w:sz w:val="24"/>
          <w:szCs w:val="24"/>
        </w:rPr>
        <w:t xml:space="preserve">. </w:t>
      </w:r>
    </w:p>
    <w:p w14:paraId="4D78032F" w14:textId="0DB92872" w:rsidR="00431035" w:rsidRDefault="00431035" w:rsidP="00997333">
      <w:pPr>
        <w:spacing w:before="360" w:line="360" w:lineRule="auto"/>
        <w:jc w:val="both"/>
        <w:rPr>
          <w:iCs/>
          <w:sz w:val="24"/>
          <w:szCs w:val="24"/>
        </w:rPr>
      </w:pPr>
    </w:p>
    <w:p w14:paraId="1441FC89" w14:textId="07DFB282" w:rsidR="00431035" w:rsidRPr="00431035" w:rsidRDefault="00431035" w:rsidP="00997333">
      <w:pPr>
        <w:pStyle w:val="Akapitzlist"/>
        <w:numPr>
          <w:ilvl w:val="0"/>
          <w:numId w:val="1"/>
        </w:numPr>
        <w:spacing w:after="0" w:line="360" w:lineRule="auto"/>
        <w:ind w:left="284"/>
        <w:jc w:val="both"/>
      </w:pPr>
      <w:r w:rsidRPr="00431035">
        <w:rPr>
          <w:sz w:val="24"/>
          <w:szCs w:val="24"/>
        </w:rPr>
        <w:lastRenderedPageBreak/>
        <w:t>Wartość zamówienia: poniżej 2</w:t>
      </w:r>
      <w:r w:rsidR="006F3124">
        <w:rPr>
          <w:sz w:val="24"/>
          <w:szCs w:val="24"/>
        </w:rPr>
        <w:t>21</w:t>
      </w:r>
      <w:r w:rsidRPr="00431035">
        <w:rPr>
          <w:sz w:val="24"/>
          <w:szCs w:val="24"/>
        </w:rPr>
        <w:t xml:space="preserve"> 000 euro, zgodnie z </w:t>
      </w:r>
      <w:bookmarkStart w:id="1" w:name="_Hlk106621080"/>
      <w:r w:rsidRPr="009C5F9A">
        <w:rPr>
          <w:sz w:val="24"/>
          <w:szCs w:val="24"/>
        </w:rPr>
        <w:t xml:space="preserve">Obwieszczeniem Prezesa Urzędu Zamówień Publicznych z dnia </w:t>
      </w:r>
      <w:r w:rsidR="00E9285B">
        <w:rPr>
          <w:sz w:val="24"/>
          <w:szCs w:val="24"/>
        </w:rPr>
        <w:t>6</w:t>
      </w:r>
      <w:r w:rsidRPr="009C5F9A">
        <w:rPr>
          <w:sz w:val="24"/>
          <w:szCs w:val="24"/>
        </w:rPr>
        <w:t xml:space="preserve"> grudnia 202</w:t>
      </w:r>
      <w:r w:rsidR="006F3124">
        <w:rPr>
          <w:sz w:val="24"/>
          <w:szCs w:val="24"/>
        </w:rPr>
        <w:t>3</w:t>
      </w:r>
      <w:r w:rsidRPr="009C5F9A">
        <w:rPr>
          <w:sz w:val="24"/>
          <w:szCs w:val="24"/>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(Monitor Polski z 202</w:t>
      </w:r>
      <w:r w:rsidR="006F3124">
        <w:rPr>
          <w:sz w:val="24"/>
          <w:szCs w:val="24"/>
        </w:rPr>
        <w:t>3</w:t>
      </w:r>
      <w:r w:rsidRPr="009C5F9A">
        <w:rPr>
          <w:sz w:val="24"/>
          <w:szCs w:val="24"/>
        </w:rPr>
        <w:t xml:space="preserve"> r. poz. 1</w:t>
      </w:r>
      <w:r w:rsidR="006F3124">
        <w:rPr>
          <w:sz w:val="24"/>
          <w:szCs w:val="24"/>
        </w:rPr>
        <w:t>344</w:t>
      </w:r>
      <w:r w:rsidRPr="009C5F9A">
        <w:rPr>
          <w:sz w:val="24"/>
          <w:szCs w:val="24"/>
        </w:rPr>
        <w:t>).</w:t>
      </w:r>
      <w:bookmarkEnd w:id="1"/>
    </w:p>
    <w:p w14:paraId="654347C7" w14:textId="6B5DF9A0" w:rsidR="00D130AF" w:rsidRDefault="00D130AF" w:rsidP="00997333">
      <w:pPr>
        <w:pStyle w:val="Nagwek1"/>
        <w:spacing w:before="480"/>
        <w:jc w:val="both"/>
      </w:pPr>
      <w:r>
        <w:t>Rozdział 4.</w:t>
      </w:r>
      <w:r w:rsidR="00431035">
        <w:t xml:space="preserve"> Informacje ogólne</w:t>
      </w:r>
      <w:r w:rsidR="006F3124">
        <w:t>.</w:t>
      </w:r>
    </w:p>
    <w:p w14:paraId="2A6FB834" w14:textId="36DC6934" w:rsidR="009C5425" w:rsidRDefault="009C5425" w:rsidP="00997333">
      <w:pPr>
        <w:pStyle w:val="Akapitzlist"/>
        <w:numPr>
          <w:ilvl w:val="0"/>
          <w:numId w:val="2"/>
        </w:numPr>
        <w:spacing w:before="360" w:line="360" w:lineRule="auto"/>
        <w:ind w:left="283" w:hanging="357"/>
        <w:jc w:val="both"/>
        <w:rPr>
          <w:sz w:val="24"/>
          <w:szCs w:val="24"/>
        </w:rPr>
      </w:pPr>
      <w:bookmarkStart w:id="2" w:name="_Hlk124498768"/>
      <w:r>
        <w:rPr>
          <w:sz w:val="24"/>
          <w:szCs w:val="24"/>
        </w:rPr>
        <w:t>Numer postępowania: AZ.262.968.2024</w:t>
      </w:r>
    </w:p>
    <w:p w14:paraId="7E94071E" w14:textId="532E1886" w:rsidR="006E42CC" w:rsidRPr="006E42CC" w:rsidRDefault="006E42CC" w:rsidP="00997333">
      <w:pPr>
        <w:pStyle w:val="Akapitzlist"/>
        <w:numPr>
          <w:ilvl w:val="0"/>
          <w:numId w:val="2"/>
        </w:numPr>
        <w:spacing w:before="360" w:line="360" w:lineRule="auto"/>
        <w:ind w:left="283" w:hanging="357"/>
        <w:jc w:val="both"/>
        <w:rPr>
          <w:sz w:val="24"/>
          <w:szCs w:val="24"/>
        </w:rPr>
      </w:pPr>
      <w:r w:rsidRPr="006E42CC">
        <w:rPr>
          <w:sz w:val="24"/>
          <w:szCs w:val="24"/>
        </w:rPr>
        <w:t>Postępowanie prowadzone jest w języku polskim.</w:t>
      </w:r>
    </w:p>
    <w:p w14:paraId="0FE2121F" w14:textId="77777777" w:rsidR="006E42CC" w:rsidRPr="006E42CC" w:rsidRDefault="006E42CC" w:rsidP="00997333">
      <w:pPr>
        <w:pStyle w:val="Akapitzlist"/>
        <w:numPr>
          <w:ilvl w:val="0"/>
          <w:numId w:val="2"/>
        </w:numPr>
        <w:spacing w:before="360" w:line="360" w:lineRule="auto"/>
        <w:ind w:left="283" w:hanging="357"/>
        <w:jc w:val="both"/>
        <w:rPr>
          <w:sz w:val="24"/>
          <w:szCs w:val="24"/>
        </w:rPr>
      </w:pPr>
      <w:r w:rsidRPr="006E42CC">
        <w:rPr>
          <w:sz w:val="24"/>
          <w:szCs w:val="24"/>
        </w:rPr>
        <w:t xml:space="preserve">Zamawiający nie przewiduje przeprowadzenia aukcji elektronicznej. </w:t>
      </w:r>
    </w:p>
    <w:p w14:paraId="6EDDEB6D" w14:textId="77777777" w:rsidR="006E42CC" w:rsidRPr="006E42CC" w:rsidRDefault="006E42CC" w:rsidP="00997333">
      <w:pPr>
        <w:pStyle w:val="Akapitzlist"/>
        <w:numPr>
          <w:ilvl w:val="0"/>
          <w:numId w:val="2"/>
        </w:numPr>
        <w:spacing w:before="360" w:line="360" w:lineRule="auto"/>
        <w:ind w:left="283" w:hanging="357"/>
        <w:jc w:val="both"/>
        <w:rPr>
          <w:sz w:val="24"/>
          <w:szCs w:val="24"/>
        </w:rPr>
      </w:pPr>
      <w:r w:rsidRPr="006E42CC">
        <w:rPr>
          <w:sz w:val="24"/>
          <w:szCs w:val="24"/>
        </w:rPr>
        <w:t>Zamawiający nie prowadzi postępowania w celu zawarcia umowy ramowej.</w:t>
      </w:r>
    </w:p>
    <w:p w14:paraId="529DAF54" w14:textId="314B974C" w:rsidR="006E42CC" w:rsidRPr="00C11C1C" w:rsidRDefault="006E42CC" w:rsidP="00997333">
      <w:pPr>
        <w:pStyle w:val="Akapitzlist"/>
        <w:numPr>
          <w:ilvl w:val="0"/>
          <w:numId w:val="2"/>
        </w:numPr>
        <w:spacing w:before="360" w:line="360" w:lineRule="auto"/>
        <w:ind w:left="283" w:hanging="357"/>
        <w:jc w:val="both"/>
        <w:rPr>
          <w:sz w:val="24"/>
          <w:szCs w:val="24"/>
        </w:rPr>
      </w:pPr>
      <w:r w:rsidRPr="006E42CC">
        <w:rPr>
          <w:sz w:val="24"/>
          <w:szCs w:val="24"/>
        </w:rPr>
        <w:t>Zamawiający nie wymaga ani nie dopuszcza możliwości składania ofert wariantowych, o</w:t>
      </w:r>
      <w:r w:rsidR="00C54939">
        <w:rPr>
          <w:sz w:val="24"/>
          <w:szCs w:val="24"/>
        </w:rPr>
        <w:t> </w:t>
      </w:r>
      <w:r w:rsidRPr="006E42CC">
        <w:rPr>
          <w:sz w:val="24"/>
          <w:szCs w:val="24"/>
        </w:rPr>
        <w:t xml:space="preserve">których </w:t>
      </w:r>
      <w:r w:rsidRPr="00C11C1C">
        <w:rPr>
          <w:sz w:val="24"/>
          <w:szCs w:val="24"/>
        </w:rPr>
        <w:t>mowa w  art. 92 ustawy Pzp.</w:t>
      </w:r>
    </w:p>
    <w:p w14:paraId="1607688F" w14:textId="77777777" w:rsidR="006E42CC" w:rsidRPr="006E42CC" w:rsidRDefault="006E42CC" w:rsidP="00997333">
      <w:pPr>
        <w:pStyle w:val="Akapitzlist"/>
        <w:numPr>
          <w:ilvl w:val="0"/>
          <w:numId w:val="2"/>
        </w:numPr>
        <w:spacing w:before="360" w:line="360" w:lineRule="auto"/>
        <w:ind w:left="283" w:hanging="357"/>
        <w:jc w:val="both"/>
        <w:rPr>
          <w:sz w:val="24"/>
          <w:szCs w:val="24"/>
        </w:rPr>
      </w:pPr>
      <w:r w:rsidRPr="00C11C1C">
        <w:rPr>
          <w:sz w:val="24"/>
          <w:szCs w:val="24"/>
        </w:rPr>
        <w:t>Zamawiający nie wymaga ani nie przewiduje możliwości złożenia oferty w postaci katalogów elektronicznych</w:t>
      </w:r>
      <w:r w:rsidRPr="006E42CC">
        <w:rPr>
          <w:sz w:val="24"/>
          <w:szCs w:val="24"/>
        </w:rPr>
        <w:t xml:space="preserve"> (lub dołączenia katalogu elektronicznego do oferty).</w:t>
      </w:r>
    </w:p>
    <w:p w14:paraId="3542E096" w14:textId="10419AD9" w:rsidR="006E42CC" w:rsidRPr="006E42CC" w:rsidRDefault="006E42CC" w:rsidP="00997333">
      <w:pPr>
        <w:pStyle w:val="Akapitzlist"/>
        <w:numPr>
          <w:ilvl w:val="0"/>
          <w:numId w:val="2"/>
        </w:numPr>
        <w:spacing w:before="360" w:line="360" w:lineRule="auto"/>
        <w:ind w:left="283" w:hanging="357"/>
        <w:jc w:val="both"/>
        <w:rPr>
          <w:sz w:val="24"/>
          <w:szCs w:val="24"/>
        </w:rPr>
      </w:pPr>
      <w:r w:rsidRPr="006E42CC">
        <w:rPr>
          <w:sz w:val="24"/>
          <w:szCs w:val="24"/>
        </w:rPr>
        <w:t>Zamawiający nie przewiduje prowadzenia rozliczeń między Zamawiającym a Wykonawcą w</w:t>
      </w:r>
      <w:r w:rsidR="002E4DBE">
        <w:rPr>
          <w:sz w:val="24"/>
          <w:szCs w:val="24"/>
        </w:rPr>
        <w:t> </w:t>
      </w:r>
      <w:r w:rsidRPr="006E42CC">
        <w:rPr>
          <w:sz w:val="24"/>
          <w:szCs w:val="24"/>
        </w:rPr>
        <w:t>walutach obcych (rozliczenia będą prowadzone w PLN).</w:t>
      </w:r>
    </w:p>
    <w:p w14:paraId="61AE9B87" w14:textId="77777777" w:rsidR="006E42CC" w:rsidRPr="006E42CC" w:rsidRDefault="006E42CC" w:rsidP="00997333">
      <w:pPr>
        <w:pStyle w:val="Akapitzlist"/>
        <w:numPr>
          <w:ilvl w:val="0"/>
          <w:numId w:val="2"/>
        </w:numPr>
        <w:spacing w:before="360" w:line="360" w:lineRule="auto"/>
        <w:ind w:left="283" w:hanging="357"/>
        <w:jc w:val="both"/>
        <w:rPr>
          <w:sz w:val="24"/>
          <w:szCs w:val="24"/>
        </w:rPr>
      </w:pPr>
      <w:r w:rsidRPr="006E42CC">
        <w:rPr>
          <w:sz w:val="24"/>
          <w:szCs w:val="24"/>
        </w:rPr>
        <w:t xml:space="preserve">Zamawiający informuje, iż nie przeprowadził wstępnych konsultacji rynkowych (przed wszczęciem niniejszego postępowania o udzielenie zamówienia publicznego). </w:t>
      </w:r>
    </w:p>
    <w:p w14:paraId="4220C78B" w14:textId="7BF2187F" w:rsidR="006E42CC" w:rsidRPr="002D1F3F" w:rsidRDefault="006E42CC" w:rsidP="002D1F3F">
      <w:pPr>
        <w:pStyle w:val="Akapitzlist"/>
        <w:numPr>
          <w:ilvl w:val="0"/>
          <w:numId w:val="2"/>
        </w:numPr>
        <w:spacing w:before="360" w:line="360" w:lineRule="auto"/>
        <w:ind w:left="283" w:hanging="357"/>
        <w:jc w:val="both"/>
        <w:rPr>
          <w:sz w:val="24"/>
          <w:szCs w:val="24"/>
        </w:rPr>
      </w:pPr>
      <w:r w:rsidRPr="006E42CC">
        <w:rPr>
          <w:sz w:val="24"/>
          <w:szCs w:val="24"/>
        </w:rPr>
        <w:t xml:space="preserve">Ogłoszenie o zamówieniu zostało zamieszczone w Biuletynie Zamówień Publicznych oraz  na  stronie internetowej prowadzonego postępowania, pod adresem: </w:t>
      </w:r>
      <w:bookmarkEnd w:id="2"/>
      <w:r w:rsidR="00593A15">
        <w:fldChar w:fldCharType="begin"/>
      </w:r>
      <w:r w:rsidR="00593A15">
        <w:instrText xml:space="preserve"> HYPERLINK "https://platformazakupowa.pl/pn/up_poznan" </w:instrText>
      </w:r>
      <w:r w:rsidR="00593A15">
        <w:fldChar w:fldCharType="separate"/>
      </w:r>
      <w:r w:rsidR="00593A15" w:rsidRPr="00637D78">
        <w:rPr>
          <w:rStyle w:val="Hipercze"/>
          <w:rFonts w:cstheme="minorHAnsi"/>
          <w:sz w:val="24"/>
          <w:szCs w:val="24"/>
        </w:rPr>
        <w:t>https://platformazakupowa.pl/pn/up_poznan</w:t>
      </w:r>
      <w:r w:rsidR="00593A15">
        <w:rPr>
          <w:rStyle w:val="Hipercze"/>
          <w:rFonts w:cstheme="minorHAnsi"/>
          <w:sz w:val="24"/>
          <w:szCs w:val="24"/>
        </w:rPr>
        <w:fldChar w:fldCharType="end"/>
      </w:r>
    </w:p>
    <w:p w14:paraId="61257EEC" w14:textId="47C16E5A" w:rsidR="00D130AF" w:rsidRDefault="00D130AF" w:rsidP="00997333">
      <w:pPr>
        <w:pStyle w:val="Nagwek1"/>
        <w:spacing w:before="480"/>
        <w:jc w:val="both"/>
      </w:pPr>
      <w:r>
        <w:t>Rozdział 5.</w:t>
      </w:r>
      <w:r w:rsidR="00BD290F">
        <w:t xml:space="preserve"> Opis przedmiotu zamówienia</w:t>
      </w:r>
    </w:p>
    <w:p w14:paraId="4F6D0FC7" w14:textId="4C17D590" w:rsidR="006E42CC" w:rsidRPr="006E42CC" w:rsidRDefault="006E42CC" w:rsidP="00997333">
      <w:pPr>
        <w:numPr>
          <w:ilvl w:val="0"/>
          <w:numId w:val="4"/>
        </w:numPr>
        <w:spacing w:before="360" w:after="0" w:line="360" w:lineRule="auto"/>
        <w:jc w:val="both"/>
        <w:rPr>
          <w:rFonts w:cstheme="minorHAnsi"/>
          <w:sz w:val="24"/>
          <w:szCs w:val="24"/>
        </w:rPr>
      </w:pPr>
      <w:r w:rsidRPr="00AF0EDE">
        <w:rPr>
          <w:rFonts w:cstheme="minorHAnsi"/>
          <w:sz w:val="24"/>
          <w:szCs w:val="24"/>
        </w:rPr>
        <w:t>Przedmiotem zamówienia je</w:t>
      </w:r>
      <w:r w:rsidR="007B64A0" w:rsidRPr="00AF0EDE">
        <w:rPr>
          <w:rFonts w:cstheme="minorHAnsi"/>
          <w:sz w:val="24"/>
          <w:szCs w:val="24"/>
        </w:rPr>
        <w:t>st świadczenie usługi</w:t>
      </w:r>
      <w:r w:rsidR="00AF0EDE" w:rsidRPr="00AF0EDE">
        <w:rPr>
          <w:rFonts w:cstheme="minorHAnsi"/>
          <w:sz w:val="24"/>
          <w:szCs w:val="24"/>
        </w:rPr>
        <w:t xml:space="preserve"> </w:t>
      </w:r>
      <w:r w:rsidR="00AF0EDE" w:rsidRPr="00AF0EDE">
        <w:rPr>
          <w:rFonts w:cstheme="minorHAnsi"/>
          <w:bCs/>
          <w:sz w:val="24"/>
          <w:szCs w:val="24"/>
        </w:rPr>
        <w:t xml:space="preserve">wydawania i dystrybucji czasopisma naukowego </w:t>
      </w:r>
      <w:r w:rsidR="00AF0EDE" w:rsidRPr="00AF0EDE">
        <w:rPr>
          <w:rFonts w:cstheme="minorHAnsi"/>
          <w:b/>
          <w:sz w:val="24"/>
          <w:szCs w:val="24"/>
        </w:rPr>
        <w:t>Journal of Agribusiness and Rural Development</w:t>
      </w:r>
      <w:r w:rsidR="00AF0EDE" w:rsidRPr="00AF0EDE">
        <w:rPr>
          <w:rFonts w:cstheme="minorHAnsi"/>
          <w:bCs/>
          <w:sz w:val="24"/>
          <w:szCs w:val="24"/>
        </w:rPr>
        <w:t xml:space="preserve">, w formie elektronicznej, </w:t>
      </w:r>
      <w:r w:rsidR="00AF0EDE" w:rsidRPr="00AF0EDE">
        <w:rPr>
          <w:rFonts w:cstheme="minorHAnsi"/>
          <w:bCs/>
          <w:sz w:val="24"/>
          <w:szCs w:val="24"/>
        </w:rPr>
        <w:lastRenderedPageBreak/>
        <w:t>w</w:t>
      </w:r>
      <w:r w:rsidR="002E4DBE">
        <w:rPr>
          <w:rFonts w:cstheme="minorHAnsi"/>
          <w:bCs/>
          <w:sz w:val="24"/>
          <w:szCs w:val="24"/>
        </w:rPr>
        <w:t> </w:t>
      </w:r>
      <w:r w:rsidR="00AF0EDE" w:rsidRPr="00AF0EDE">
        <w:rPr>
          <w:rFonts w:cstheme="minorHAnsi"/>
          <w:bCs/>
          <w:sz w:val="24"/>
          <w:szCs w:val="24"/>
        </w:rPr>
        <w:t xml:space="preserve">tym </w:t>
      </w:r>
      <w:r w:rsidR="00AF0EDE" w:rsidRPr="00AF0EDE">
        <w:rPr>
          <w:rFonts w:cstheme="minorHAnsi"/>
          <w:sz w:val="24"/>
          <w:szCs w:val="24"/>
        </w:rPr>
        <w:t>usługi produkcyjne, marketingowe, dystrybucyjne, szkoleniowe oraz internetowego systemu składania manuskryptów i</w:t>
      </w:r>
      <w:r w:rsidR="00AF0EDE" w:rsidRPr="00AF0EDE">
        <w:rPr>
          <w:rFonts w:cstheme="minorHAnsi"/>
          <w:b/>
          <w:sz w:val="24"/>
          <w:szCs w:val="24"/>
        </w:rPr>
        <w:t xml:space="preserve"> </w:t>
      </w:r>
      <w:r w:rsidR="00AF0EDE" w:rsidRPr="00AF0EDE">
        <w:rPr>
          <w:rFonts w:cstheme="minorHAnsi"/>
          <w:sz w:val="24"/>
          <w:szCs w:val="24"/>
        </w:rPr>
        <w:t>recenzji</w:t>
      </w:r>
      <w:r w:rsidR="007B64A0" w:rsidRPr="00AF0EDE">
        <w:rPr>
          <w:rFonts w:cstheme="minorHAnsi"/>
          <w:sz w:val="24"/>
          <w:szCs w:val="24"/>
        </w:rPr>
        <w:t>.</w:t>
      </w:r>
    </w:p>
    <w:p w14:paraId="02469189" w14:textId="6A85A6A2" w:rsidR="006E42CC" w:rsidRPr="00637D78" w:rsidRDefault="006E42CC" w:rsidP="00997333">
      <w:pPr>
        <w:numPr>
          <w:ilvl w:val="0"/>
          <w:numId w:val="4"/>
        </w:numPr>
        <w:spacing w:after="0" w:line="360" w:lineRule="auto"/>
        <w:jc w:val="both"/>
        <w:rPr>
          <w:rFonts w:cstheme="minorHAnsi"/>
          <w:sz w:val="24"/>
          <w:szCs w:val="24"/>
        </w:rPr>
      </w:pPr>
      <w:r w:rsidRPr="00637D78">
        <w:rPr>
          <w:rFonts w:eastAsia="Times New Roman" w:cstheme="minorHAnsi"/>
          <w:sz w:val="24"/>
          <w:szCs w:val="24"/>
        </w:rPr>
        <w:t xml:space="preserve">Szczegółowy opis przedmiotu zamówienia został umieszczony w </w:t>
      </w:r>
      <w:r w:rsidR="005E6698">
        <w:rPr>
          <w:rFonts w:eastAsia="Times New Roman" w:cstheme="minorHAnsi"/>
          <w:sz w:val="24"/>
          <w:szCs w:val="24"/>
        </w:rPr>
        <w:t>Załączniku do SWZ – Projektowane postanowienia umowy</w:t>
      </w:r>
      <w:r w:rsidR="00AF0EDE">
        <w:rPr>
          <w:rFonts w:eastAsia="Times New Roman" w:cstheme="minorHAnsi"/>
          <w:sz w:val="24"/>
          <w:szCs w:val="24"/>
        </w:rPr>
        <w:t>.</w:t>
      </w:r>
    </w:p>
    <w:p w14:paraId="6849DD87" w14:textId="77777777" w:rsidR="006E42CC" w:rsidRPr="00637D78" w:rsidRDefault="006E42CC" w:rsidP="00997333">
      <w:pPr>
        <w:numPr>
          <w:ilvl w:val="0"/>
          <w:numId w:val="4"/>
        </w:numPr>
        <w:spacing w:after="0" w:line="360" w:lineRule="auto"/>
        <w:jc w:val="both"/>
        <w:rPr>
          <w:rFonts w:cstheme="minorHAnsi"/>
          <w:bCs/>
          <w:sz w:val="24"/>
          <w:szCs w:val="24"/>
        </w:rPr>
      </w:pPr>
      <w:bookmarkStart w:id="3" w:name="_Hlk105656061"/>
      <w:r w:rsidRPr="00637D78">
        <w:rPr>
          <w:rFonts w:cstheme="minorHAnsi"/>
          <w:bCs/>
          <w:sz w:val="24"/>
          <w:szCs w:val="24"/>
        </w:rPr>
        <w:t xml:space="preserve">Przedmiot zamówienia wg kodu CPV: </w:t>
      </w:r>
    </w:p>
    <w:p w14:paraId="6D1A7567" w14:textId="77777777" w:rsidR="001D7A10" w:rsidRPr="001D7A10" w:rsidRDefault="001D7A10" w:rsidP="001D7A10">
      <w:pPr>
        <w:pStyle w:val="Akapitzlist"/>
        <w:spacing w:after="0" w:line="360" w:lineRule="auto"/>
        <w:ind w:left="360"/>
        <w:jc w:val="both"/>
        <w:rPr>
          <w:rFonts w:cstheme="minorHAnsi"/>
          <w:spacing w:val="-2"/>
          <w:sz w:val="24"/>
          <w:szCs w:val="24"/>
        </w:rPr>
      </w:pPr>
      <w:r w:rsidRPr="001D7A10">
        <w:rPr>
          <w:rFonts w:cstheme="minorHAnsi"/>
          <w:sz w:val="24"/>
          <w:szCs w:val="24"/>
        </w:rPr>
        <w:t xml:space="preserve">32426000-5 </w:t>
      </w:r>
      <w:r w:rsidRPr="001D7A10">
        <w:rPr>
          <w:rFonts w:cstheme="minorHAnsi"/>
          <w:spacing w:val="-2"/>
          <w:sz w:val="24"/>
          <w:szCs w:val="24"/>
        </w:rPr>
        <w:t xml:space="preserve">– </w:t>
      </w:r>
      <w:r w:rsidRPr="001D7A10">
        <w:rPr>
          <w:rFonts w:cstheme="minorHAnsi"/>
          <w:sz w:val="24"/>
          <w:szCs w:val="24"/>
        </w:rPr>
        <w:t>Sieciowy</w:t>
      </w:r>
      <w:r w:rsidRPr="001D7A10">
        <w:rPr>
          <w:rFonts w:cstheme="minorHAnsi"/>
          <w:spacing w:val="23"/>
          <w:sz w:val="24"/>
          <w:szCs w:val="24"/>
        </w:rPr>
        <w:t xml:space="preserve"> </w:t>
      </w:r>
      <w:r w:rsidRPr="001D7A10">
        <w:rPr>
          <w:rFonts w:cstheme="minorHAnsi"/>
          <w:sz w:val="24"/>
          <w:szCs w:val="24"/>
        </w:rPr>
        <w:t>system</w:t>
      </w:r>
      <w:r w:rsidRPr="001D7A10">
        <w:rPr>
          <w:rFonts w:cstheme="minorHAnsi"/>
          <w:spacing w:val="23"/>
          <w:sz w:val="24"/>
          <w:szCs w:val="24"/>
        </w:rPr>
        <w:t xml:space="preserve"> </w:t>
      </w:r>
      <w:r w:rsidRPr="001D7A10">
        <w:rPr>
          <w:rFonts w:cstheme="minorHAnsi"/>
          <w:spacing w:val="-2"/>
          <w:sz w:val="24"/>
          <w:szCs w:val="24"/>
        </w:rPr>
        <w:t>publikacji</w:t>
      </w:r>
    </w:p>
    <w:p w14:paraId="74C47D0D" w14:textId="77777777" w:rsidR="006E42CC" w:rsidRPr="001D7A10" w:rsidRDefault="006E42CC" w:rsidP="00997333">
      <w:pPr>
        <w:spacing w:after="0" w:line="360" w:lineRule="auto"/>
        <w:ind w:left="360"/>
        <w:jc w:val="both"/>
        <w:rPr>
          <w:rFonts w:cstheme="minorHAnsi"/>
          <w:sz w:val="24"/>
          <w:szCs w:val="24"/>
        </w:rPr>
      </w:pPr>
      <w:r w:rsidRPr="001D7A10">
        <w:rPr>
          <w:rFonts w:cstheme="minorHAnsi"/>
          <w:spacing w:val="-2"/>
          <w:sz w:val="24"/>
          <w:szCs w:val="24"/>
        </w:rPr>
        <w:t>72000000-5 – Usługi</w:t>
      </w:r>
      <w:r w:rsidRPr="001D7A10">
        <w:rPr>
          <w:rFonts w:cstheme="minorHAnsi"/>
          <w:sz w:val="24"/>
          <w:szCs w:val="24"/>
        </w:rPr>
        <w:t xml:space="preserve"> </w:t>
      </w:r>
      <w:r w:rsidRPr="001D7A10">
        <w:rPr>
          <w:rFonts w:cstheme="minorHAnsi"/>
          <w:spacing w:val="-2"/>
          <w:sz w:val="24"/>
          <w:szCs w:val="24"/>
        </w:rPr>
        <w:t xml:space="preserve">informatyczne: konsultacyjne, opracowywania </w:t>
      </w:r>
      <w:r w:rsidRPr="001D7A10">
        <w:rPr>
          <w:rFonts w:cstheme="minorHAnsi"/>
          <w:sz w:val="24"/>
          <w:szCs w:val="24"/>
        </w:rPr>
        <w:t>oprogramowania, internetowe i wsparcia</w:t>
      </w:r>
    </w:p>
    <w:p w14:paraId="28CEA835" w14:textId="77777777" w:rsidR="006E42CC" w:rsidRPr="00637D78" w:rsidRDefault="006E42CC" w:rsidP="00997333">
      <w:pPr>
        <w:numPr>
          <w:ilvl w:val="0"/>
          <w:numId w:val="4"/>
        </w:numPr>
        <w:spacing w:after="0" w:line="360" w:lineRule="auto"/>
        <w:jc w:val="both"/>
        <w:rPr>
          <w:rFonts w:cstheme="minorHAnsi"/>
          <w:bCs/>
          <w:sz w:val="24"/>
          <w:szCs w:val="24"/>
        </w:rPr>
      </w:pPr>
      <w:r w:rsidRPr="00637D78">
        <w:rPr>
          <w:rFonts w:cstheme="minorHAnsi"/>
          <w:bCs/>
          <w:sz w:val="24"/>
          <w:szCs w:val="24"/>
        </w:rPr>
        <w:t xml:space="preserve">Zamawiający nie dopuszcza składania ofert częściowych. </w:t>
      </w:r>
    </w:p>
    <w:p w14:paraId="1B17D1AC" w14:textId="6AA53CE5" w:rsidR="006E42CC" w:rsidRPr="00637D78" w:rsidRDefault="006E42CC" w:rsidP="00997333">
      <w:pPr>
        <w:spacing w:after="0" w:line="360" w:lineRule="auto"/>
        <w:ind w:left="360"/>
        <w:jc w:val="both"/>
        <w:rPr>
          <w:rFonts w:cstheme="minorHAnsi"/>
          <w:sz w:val="24"/>
          <w:szCs w:val="24"/>
        </w:rPr>
      </w:pPr>
      <w:r w:rsidRPr="00637D78">
        <w:rPr>
          <w:rFonts w:cstheme="minorHAnsi"/>
          <w:bCs/>
          <w:sz w:val="24"/>
          <w:szCs w:val="24"/>
        </w:rPr>
        <w:t>Uzasadnienie niedzielenia zamówienia na części: przedmiotem zamówienia jest usługa wydawania i dystrybucji czasopisma naukowego, w tym świadczenie usług produkcyjnych, marketingowych,</w:t>
      </w:r>
      <w:r w:rsidR="00AF0EDE">
        <w:rPr>
          <w:rFonts w:cstheme="minorHAnsi"/>
          <w:bCs/>
          <w:sz w:val="24"/>
          <w:szCs w:val="24"/>
        </w:rPr>
        <w:t xml:space="preserve"> </w:t>
      </w:r>
      <w:r w:rsidRPr="00637D78">
        <w:rPr>
          <w:rFonts w:cstheme="minorHAnsi"/>
          <w:bCs/>
          <w:sz w:val="24"/>
          <w:szCs w:val="24"/>
        </w:rPr>
        <w:t>dystrybucyjnych, szkoleniow</w:t>
      </w:r>
      <w:r w:rsidR="00AF0EDE">
        <w:rPr>
          <w:rFonts w:cstheme="minorHAnsi"/>
          <w:bCs/>
          <w:sz w:val="24"/>
          <w:szCs w:val="24"/>
        </w:rPr>
        <w:t>ych</w:t>
      </w:r>
      <w:r w:rsidRPr="00637D78">
        <w:rPr>
          <w:rFonts w:cstheme="minorHAnsi"/>
          <w:bCs/>
          <w:sz w:val="24"/>
          <w:szCs w:val="24"/>
        </w:rPr>
        <w:t xml:space="preserve"> oraz rozwiązań technologicznych</w:t>
      </w:r>
      <w:r w:rsidRPr="00637D78">
        <w:rPr>
          <w:rFonts w:cstheme="minorHAnsi"/>
          <w:b/>
          <w:bCs/>
          <w:sz w:val="24"/>
          <w:szCs w:val="24"/>
        </w:rPr>
        <w:t xml:space="preserve">. </w:t>
      </w:r>
      <w:r w:rsidRPr="00637D78">
        <w:rPr>
          <w:rFonts w:cstheme="minorHAnsi"/>
          <w:sz w:val="24"/>
          <w:szCs w:val="24"/>
        </w:rPr>
        <w:t>Przedmiot zamówienia stanowi kompatybilną całość, którą wykonywać może jedna firma, wyspecjalizowana w</w:t>
      </w:r>
      <w:r w:rsidR="00C54939">
        <w:rPr>
          <w:rFonts w:cstheme="minorHAnsi"/>
          <w:sz w:val="24"/>
          <w:szCs w:val="24"/>
        </w:rPr>
        <w:t> </w:t>
      </w:r>
      <w:r w:rsidRPr="00637D78">
        <w:rPr>
          <w:rFonts w:cstheme="minorHAnsi"/>
          <w:sz w:val="24"/>
          <w:szCs w:val="24"/>
        </w:rPr>
        <w:t>świadczeniu tego rodzaju usług.</w:t>
      </w:r>
    </w:p>
    <w:p w14:paraId="7BD373D8" w14:textId="68F16265" w:rsidR="006E42CC" w:rsidRDefault="006E42CC" w:rsidP="00997333">
      <w:pPr>
        <w:numPr>
          <w:ilvl w:val="0"/>
          <w:numId w:val="4"/>
        </w:numPr>
        <w:spacing w:after="0" w:line="360" w:lineRule="auto"/>
        <w:jc w:val="both"/>
        <w:rPr>
          <w:rFonts w:cstheme="minorHAnsi"/>
          <w:bCs/>
          <w:sz w:val="24"/>
          <w:szCs w:val="24"/>
        </w:rPr>
      </w:pPr>
      <w:bookmarkStart w:id="4" w:name="_Hlk153184358"/>
      <w:bookmarkEnd w:id="3"/>
      <w:r w:rsidRPr="00637D78">
        <w:rPr>
          <w:rFonts w:cstheme="minorHAnsi"/>
          <w:bCs/>
          <w:sz w:val="24"/>
          <w:szCs w:val="24"/>
        </w:rPr>
        <w:t>Zamawiający wymaga, aby czynności związane z realizacją przedmiotu zamówienia (</w:t>
      </w:r>
      <w:bookmarkStart w:id="5" w:name="_Hlk157067525"/>
      <w:r w:rsidRPr="00637D78">
        <w:rPr>
          <w:rFonts w:cstheme="minorHAnsi"/>
          <w:bCs/>
          <w:sz w:val="24"/>
          <w:szCs w:val="24"/>
        </w:rPr>
        <w:t>w</w:t>
      </w:r>
      <w:r w:rsidR="00C54939">
        <w:rPr>
          <w:rFonts w:cstheme="minorHAnsi"/>
          <w:bCs/>
          <w:sz w:val="24"/>
          <w:szCs w:val="24"/>
        </w:rPr>
        <w:t> </w:t>
      </w:r>
      <w:r w:rsidRPr="00637D78">
        <w:rPr>
          <w:rFonts w:cstheme="minorHAnsi"/>
          <w:bCs/>
          <w:sz w:val="24"/>
          <w:szCs w:val="24"/>
        </w:rPr>
        <w:t xml:space="preserve">zakresie </w:t>
      </w:r>
      <w:r w:rsidRPr="00637D78">
        <w:rPr>
          <w:rFonts w:cstheme="minorHAnsi"/>
          <w:sz w:val="24"/>
          <w:szCs w:val="24"/>
        </w:rPr>
        <w:t>usług</w:t>
      </w:r>
      <w:r w:rsidR="001D7A10">
        <w:rPr>
          <w:rFonts w:cstheme="minorHAnsi"/>
          <w:sz w:val="24"/>
          <w:szCs w:val="24"/>
        </w:rPr>
        <w:t xml:space="preserve"> </w:t>
      </w:r>
      <w:r w:rsidRPr="00637D78">
        <w:rPr>
          <w:rFonts w:cstheme="minorHAnsi"/>
          <w:sz w:val="24"/>
          <w:szCs w:val="24"/>
        </w:rPr>
        <w:t>produkcyjnych, marketingowych,</w:t>
      </w:r>
      <w:r w:rsidR="001D7A10">
        <w:rPr>
          <w:rFonts w:cstheme="minorHAnsi"/>
          <w:sz w:val="24"/>
          <w:szCs w:val="24"/>
        </w:rPr>
        <w:t xml:space="preserve"> </w:t>
      </w:r>
      <w:r w:rsidRPr="00637D78">
        <w:rPr>
          <w:rFonts w:cstheme="minorHAnsi"/>
          <w:sz w:val="24"/>
          <w:szCs w:val="24"/>
        </w:rPr>
        <w:t>dystrybucyjnych, szkoleniow</w:t>
      </w:r>
      <w:r w:rsidR="001D7A10">
        <w:rPr>
          <w:rFonts w:cstheme="minorHAnsi"/>
          <w:sz w:val="24"/>
          <w:szCs w:val="24"/>
        </w:rPr>
        <w:t>ych oraz</w:t>
      </w:r>
      <w:r w:rsidR="001D7A10" w:rsidRPr="001D7A10">
        <w:rPr>
          <w:rFonts w:cstheme="minorHAnsi"/>
          <w:bCs/>
          <w:sz w:val="24"/>
          <w:szCs w:val="24"/>
        </w:rPr>
        <w:t xml:space="preserve"> </w:t>
      </w:r>
      <w:r w:rsidR="001D7A10" w:rsidRPr="00637D78">
        <w:rPr>
          <w:rFonts w:cstheme="minorHAnsi"/>
          <w:bCs/>
          <w:sz w:val="24"/>
          <w:szCs w:val="24"/>
        </w:rPr>
        <w:t>rozwiązań technologicznych</w:t>
      </w:r>
      <w:bookmarkEnd w:id="5"/>
      <w:r w:rsidRPr="00637D78">
        <w:rPr>
          <w:rFonts w:cstheme="minorHAnsi"/>
          <w:sz w:val="24"/>
          <w:szCs w:val="24"/>
        </w:rPr>
        <w:t xml:space="preserve">) </w:t>
      </w:r>
      <w:r w:rsidRPr="00637D78">
        <w:rPr>
          <w:rFonts w:cstheme="minorHAnsi"/>
          <w:bCs/>
          <w:sz w:val="24"/>
          <w:szCs w:val="24"/>
        </w:rPr>
        <w:t>były wykonywane przez osoby zatrudnione przez Wykonawcę lub podwykonawcę na podstawie stosunku pracy, jeżeli wykonanie tych czynności polega na wykonywaniu pracy w sposób określony  w</w:t>
      </w:r>
      <w:r w:rsidR="00C54939">
        <w:rPr>
          <w:rFonts w:cstheme="minorHAnsi"/>
          <w:bCs/>
          <w:sz w:val="24"/>
          <w:szCs w:val="24"/>
        </w:rPr>
        <w:t> </w:t>
      </w:r>
      <w:r w:rsidRPr="00637D78">
        <w:rPr>
          <w:rFonts w:cstheme="minorHAnsi"/>
          <w:bCs/>
          <w:sz w:val="24"/>
          <w:szCs w:val="24"/>
        </w:rPr>
        <w:t>art.</w:t>
      </w:r>
      <w:r w:rsidR="00C54939">
        <w:rPr>
          <w:rFonts w:cstheme="minorHAnsi"/>
          <w:bCs/>
          <w:sz w:val="24"/>
          <w:szCs w:val="24"/>
        </w:rPr>
        <w:t> </w:t>
      </w:r>
      <w:r w:rsidRPr="00637D78">
        <w:rPr>
          <w:rFonts w:cstheme="minorHAnsi"/>
          <w:bCs/>
          <w:sz w:val="24"/>
          <w:szCs w:val="24"/>
        </w:rPr>
        <w:t>22</w:t>
      </w:r>
      <w:r w:rsidR="00C54939">
        <w:rPr>
          <w:rFonts w:cstheme="minorHAnsi"/>
          <w:bCs/>
          <w:sz w:val="24"/>
          <w:szCs w:val="24"/>
        </w:rPr>
        <w:t> par</w:t>
      </w:r>
      <w:r w:rsidR="00FC29D6">
        <w:rPr>
          <w:rFonts w:cstheme="minorHAnsi"/>
          <w:bCs/>
          <w:sz w:val="24"/>
          <w:szCs w:val="24"/>
        </w:rPr>
        <w:t xml:space="preserve">. </w:t>
      </w:r>
      <w:r w:rsidRPr="00637D78">
        <w:rPr>
          <w:rFonts w:cstheme="minorHAnsi"/>
          <w:bCs/>
          <w:sz w:val="24"/>
          <w:szCs w:val="24"/>
        </w:rPr>
        <w:t>1 ustawy z dnia 26 czerwca 1974r.  – Kodeks pracy.</w:t>
      </w:r>
      <w:bookmarkEnd w:id="4"/>
      <w:r w:rsidRPr="00637D78">
        <w:rPr>
          <w:rFonts w:cstheme="minorHAnsi"/>
          <w:bCs/>
          <w:sz w:val="24"/>
          <w:szCs w:val="24"/>
        </w:rPr>
        <w:t xml:space="preserve"> Sposób weryfikacji zatrudnienia oraz uprawnienia w zakresie kontroli spełnienia wyżej wskazanego wymogu i sankcje w przypadku jego niespełnienia, Zamawiający opisał w załączniku do SWZ – projektowane postanowienia umowy.</w:t>
      </w:r>
    </w:p>
    <w:p w14:paraId="1658392D" w14:textId="160EA6C6" w:rsidR="004218D7" w:rsidRPr="00D130AF" w:rsidRDefault="00D130AF" w:rsidP="00997333">
      <w:pPr>
        <w:pStyle w:val="Nagwek1"/>
        <w:spacing w:before="480"/>
        <w:jc w:val="both"/>
      </w:pPr>
      <w:r>
        <w:t>Rozdział 6.</w:t>
      </w:r>
      <w:r w:rsidR="006E42CC">
        <w:t xml:space="preserve"> Termin realizacji zamówienia</w:t>
      </w:r>
    </w:p>
    <w:p w14:paraId="2484494D" w14:textId="77777777" w:rsidR="00BD290F" w:rsidRPr="00637D78" w:rsidRDefault="00BD290F" w:rsidP="00997333">
      <w:pPr>
        <w:pStyle w:val="Tekstpodstawowy"/>
        <w:spacing w:before="360" w:after="0" w:line="360" w:lineRule="auto"/>
        <w:jc w:val="both"/>
        <w:rPr>
          <w:rFonts w:asciiTheme="minorHAnsi" w:hAnsiTheme="minorHAnsi" w:cstheme="minorHAnsi"/>
        </w:rPr>
      </w:pPr>
      <w:r w:rsidRPr="00637D78">
        <w:rPr>
          <w:rFonts w:asciiTheme="minorHAnsi" w:eastAsia="Calibri" w:hAnsiTheme="minorHAnsi" w:cstheme="minorHAnsi"/>
        </w:rPr>
        <w:t xml:space="preserve">Termin realizacji zamówienia: </w:t>
      </w:r>
      <w:r w:rsidRPr="00637D78">
        <w:rPr>
          <w:rFonts w:asciiTheme="minorHAnsi" w:eastAsia="Calibri" w:hAnsiTheme="minorHAnsi" w:cstheme="minorHAnsi"/>
          <w:b/>
          <w:bCs/>
          <w:lang w:val="pl-PL"/>
        </w:rPr>
        <w:t xml:space="preserve">od dnia zawarcia umowy do </w:t>
      </w:r>
      <w:r w:rsidRPr="00637D78">
        <w:rPr>
          <w:rFonts w:asciiTheme="minorHAnsi" w:hAnsiTheme="minorHAnsi" w:cstheme="minorHAnsi"/>
          <w:b/>
          <w:bCs/>
          <w:lang w:val="pl-PL"/>
        </w:rPr>
        <w:t>31 grudnia 2027 r.</w:t>
      </w:r>
    </w:p>
    <w:p w14:paraId="20C38CB4" w14:textId="4EB57F91" w:rsidR="004218D7" w:rsidRDefault="00BD290F" w:rsidP="00997333">
      <w:pPr>
        <w:pStyle w:val="Nagwek1"/>
        <w:spacing w:before="480"/>
        <w:jc w:val="both"/>
      </w:pPr>
      <w:r>
        <w:lastRenderedPageBreak/>
        <w:t>Rozdział 7. Projektowane postanowienia umowy</w:t>
      </w:r>
    </w:p>
    <w:p w14:paraId="23EBB0EC" w14:textId="18B7154F" w:rsidR="00BD290F" w:rsidRDefault="00BD290F" w:rsidP="00997333">
      <w:pPr>
        <w:spacing w:before="360" w:line="360" w:lineRule="auto"/>
        <w:jc w:val="both"/>
        <w:rPr>
          <w:rFonts w:cstheme="minorHAnsi"/>
          <w:sz w:val="24"/>
          <w:szCs w:val="24"/>
        </w:rPr>
      </w:pPr>
      <w:r w:rsidRPr="00637D78">
        <w:rPr>
          <w:rFonts w:cstheme="minorHAnsi"/>
          <w:sz w:val="24"/>
          <w:szCs w:val="24"/>
        </w:rPr>
        <w:t>Projektowane postanowienia umowy, które zostaną wprowadzone do treści umowy zostały zamieszczone w Załączniku do SWZ – Projektowane postanowienia umowy, który jest integralną częścią SWZ.</w:t>
      </w:r>
    </w:p>
    <w:p w14:paraId="243DC227" w14:textId="25B72841" w:rsidR="00BD290F" w:rsidRDefault="00BD290F" w:rsidP="00997333">
      <w:pPr>
        <w:pStyle w:val="Nagwek1"/>
        <w:spacing w:before="480"/>
        <w:jc w:val="both"/>
      </w:pPr>
      <w:r>
        <w:t>Rozdział 8. Wyjaśnienia treści Specyfikacji Warunków Zamówienia</w:t>
      </w:r>
    </w:p>
    <w:p w14:paraId="799ABC3E" w14:textId="77777777" w:rsidR="00BD290F" w:rsidRPr="00637D78" w:rsidRDefault="00BD290F" w:rsidP="00997333">
      <w:pPr>
        <w:pStyle w:val="Akapitzlist"/>
        <w:numPr>
          <w:ilvl w:val="1"/>
          <w:numId w:val="5"/>
        </w:numPr>
        <w:spacing w:before="360" w:after="0" w:line="360" w:lineRule="auto"/>
        <w:ind w:left="374" w:hanging="374"/>
        <w:jc w:val="both"/>
        <w:rPr>
          <w:rFonts w:cstheme="minorHAnsi"/>
          <w:sz w:val="24"/>
          <w:szCs w:val="24"/>
        </w:rPr>
      </w:pPr>
      <w:r w:rsidRPr="00637D78">
        <w:rPr>
          <w:rFonts w:cstheme="minorHAnsi"/>
          <w:sz w:val="24"/>
          <w:szCs w:val="24"/>
        </w:rPr>
        <w:t>Wykonawca może zwrócić się do Zamawiającego z wnioskiem o wyjaśnienie treści SWZ.</w:t>
      </w:r>
    </w:p>
    <w:p w14:paraId="4034838B" w14:textId="77777777" w:rsidR="00BD290F" w:rsidRPr="00637D78" w:rsidRDefault="00BD290F" w:rsidP="00997333">
      <w:pPr>
        <w:pStyle w:val="Akapitzlist"/>
        <w:numPr>
          <w:ilvl w:val="1"/>
          <w:numId w:val="5"/>
        </w:numPr>
        <w:spacing w:after="0" w:line="360" w:lineRule="auto"/>
        <w:ind w:left="374" w:hanging="374"/>
        <w:jc w:val="both"/>
        <w:rPr>
          <w:rFonts w:cstheme="minorHAnsi"/>
          <w:sz w:val="24"/>
          <w:szCs w:val="24"/>
        </w:rPr>
      </w:pPr>
      <w:r w:rsidRPr="00637D78">
        <w:rPr>
          <w:rFonts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9A7506D" w14:textId="77777777" w:rsidR="00BD290F" w:rsidRPr="00637D78" w:rsidRDefault="00BD290F" w:rsidP="00997333">
      <w:pPr>
        <w:pStyle w:val="Akapitzlist"/>
        <w:numPr>
          <w:ilvl w:val="1"/>
          <w:numId w:val="5"/>
        </w:numPr>
        <w:spacing w:after="0" w:line="360" w:lineRule="auto"/>
        <w:ind w:left="374" w:hanging="374"/>
        <w:jc w:val="both"/>
        <w:rPr>
          <w:rFonts w:cstheme="minorHAnsi"/>
          <w:sz w:val="24"/>
          <w:szCs w:val="24"/>
        </w:rPr>
      </w:pPr>
      <w:r w:rsidRPr="00637D78">
        <w:rPr>
          <w:rFonts w:cstheme="minorHAnsi"/>
          <w:color w:val="000000"/>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62C532C6" w14:textId="77777777" w:rsidR="00BD290F" w:rsidRPr="00637D78" w:rsidRDefault="00BD290F" w:rsidP="00997333">
      <w:pPr>
        <w:pStyle w:val="Akapitzlist"/>
        <w:numPr>
          <w:ilvl w:val="1"/>
          <w:numId w:val="5"/>
        </w:numPr>
        <w:spacing w:after="0" w:line="360" w:lineRule="auto"/>
        <w:ind w:left="374" w:hanging="374"/>
        <w:jc w:val="both"/>
        <w:rPr>
          <w:rFonts w:cstheme="minorHAnsi"/>
          <w:sz w:val="24"/>
          <w:szCs w:val="24"/>
        </w:rPr>
      </w:pPr>
      <w:r w:rsidRPr="00637D78">
        <w:rPr>
          <w:rFonts w:cstheme="minorHAnsi"/>
          <w:color w:val="000000"/>
          <w:sz w:val="24"/>
          <w:szCs w:val="24"/>
        </w:rPr>
        <w:t>W przypadku gdy wniosek o wyjaśnienie treści SWZ nie wpłynął w terminie, o którym mowa w pkt 2, Zamawiający nie ma obowiązku udzielania wyjaśnień SWZ oraz obowiązku przedłużenia terminu składania ofert.</w:t>
      </w:r>
    </w:p>
    <w:p w14:paraId="4239B337" w14:textId="77777777" w:rsidR="00BD290F" w:rsidRPr="00637D78" w:rsidRDefault="00BD290F" w:rsidP="00997333">
      <w:pPr>
        <w:pStyle w:val="Akapitzlist"/>
        <w:numPr>
          <w:ilvl w:val="1"/>
          <w:numId w:val="5"/>
        </w:numPr>
        <w:spacing w:after="0" w:line="360" w:lineRule="auto"/>
        <w:ind w:left="374" w:hanging="374"/>
        <w:jc w:val="both"/>
        <w:rPr>
          <w:rFonts w:cstheme="minorHAnsi"/>
          <w:sz w:val="24"/>
          <w:szCs w:val="24"/>
        </w:rPr>
      </w:pPr>
      <w:r w:rsidRPr="00637D78">
        <w:rPr>
          <w:rFonts w:cstheme="minorHAnsi"/>
          <w:color w:val="000000"/>
          <w:sz w:val="24"/>
          <w:szCs w:val="24"/>
        </w:rPr>
        <w:t>Przedłużenie terminu składania ofert, o których mowa w pkt 3, nie wpływa na bieg terminu składania wniosku o wyjaśnienie treści SWZ.</w:t>
      </w:r>
    </w:p>
    <w:p w14:paraId="3A9D244A" w14:textId="77777777" w:rsidR="00BD290F" w:rsidRPr="00637D78" w:rsidRDefault="00BD290F" w:rsidP="00997333">
      <w:pPr>
        <w:pStyle w:val="Akapitzlist"/>
        <w:numPr>
          <w:ilvl w:val="1"/>
          <w:numId w:val="5"/>
        </w:numPr>
        <w:spacing w:after="0" w:line="360" w:lineRule="auto"/>
        <w:ind w:left="374" w:hanging="374"/>
        <w:jc w:val="both"/>
        <w:rPr>
          <w:rFonts w:cstheme="minorHAnsi"/>
          <w:sz w:val="24"/>
          <w:szCs w:val="24"/>
        </w:rPr>
      </w:pPr>
      <w:r w:rsidRPr="00637D78">
        <w:rPr>
          <w:rFonts w:cstheme="minorHAnsi"/>
          <w:sz w:val="24"/>
          <w:szCs w:val="24"/>
        </w:rPr>
        <w:t>Treść zapytań wraz z wyjaśnieniami Zamawiający udostępnia, bez ujawniania źródła zapytania, na stronie internetowej prowadzonego postępowania.</w:t>
      </w:r>
    </w:p>
    <w:p w14:paraId="7E901C4D" w14:textId="52951B7B" w:rsidR="00BD290F" w:rsidRDefault="00BD290F" w:rsidP="00997333">
      <w:pPr>
        <w:pStyle w:val="Nagwek1"/>
        <w:spacing w:before="480"/>
        <w:jc w:val="both"/>
      </w:pPr>
      <w:r>
        <w:t>Rozdział 9. Podstawy wykluczenia z udziału w postępowaniu</w:t>
      </w:r>
    </w:p>
    <w:p w14:paraId="225020D0" w14:textId="77777777" w:rsidR="00BD290F" w:rsidRPr="00637D78" w:rsidRDefault="00BD290F" w:rsidP="00997333">
      <w:pPr>
        <w:numPr>
          <w:ilvl w:val="0"/>
          <w:numId w:val="6"/>
        </w:numPr>
        <w:spacing w:before="360" w:after="0" w:line="360" w:lineRule="auto"/>
        <w:jc w:val="both"/>
        <w:rPr>
          <w:rFonts w:cstheme="minorHAnsi"/>
          <w:color w:val="000000" w:themeColor="text1"/>
          <w:sz w:val="24"/>
          <w:szCs w:val="24"/>
        </w:rPr>
      </w:pPr>
      <w:r w:rsidRPr="00637D78">
        <w:rPr>
          <w:rFonts w:cstheme="minorHAnsi"/>
          <w:color w:val="000000" w:themeColor="text1"/>
          <w:sz w:val="24"/>
          <w:szCs w:val="24"/>
        </w:rPr>
        <w:t>Z postępowania o udzielenie zamówienia wyklucza się Wykonawców, w stosunku do których zachodzi którakolwiek z okoliczności wskazanych w art. 108 ust. 1 ustawy Pzp.</w:t>
      </w:r>
    </w:p>
    <w:p w14:paraId="77078F12" w14:textId="77777777" w:rsidR="00BD290F" w:rsidRPr="00637D78" w:rsidRDefault="00BD290F" w:rsidP="00997333">
      <w:pPr>
        <w:numPr>
          <w:ilvl w:val="0"/>
          <w:numId w:val="6"/>
        </w:numPr>
        <w:spacing w:after="0" w:line="360" w:lineRule="auto"/>
        <w:jc w:val="both"/>
        <w:rPr>
          <w:rFonts w:cstheme="minorHAnsi"/>
          <w:color w:val="000000" w:themeColor="text1"/>
          <w:sz w:val="24"/>
          <w:szCs w:val="24"/>
        </w:rPr>
      </w:pPr>
      <w:r w:rsidRPr="00637D78">
        <w:rPr>
          <w:rFonts w:cstheme="minorHAnsi"/>
          <w:color w:val="000000" w:themeColor="text1"/>
          <w:sz w:val="24"/>
          <w:szCs w:val="24"/>
        </w:rPr>
        <w:lastRenderedPageBreak/>
        <w:t xml:space="preserve">Ponadto z postępowania o udzielenie zamówienia wyklucza się również Wykonawców, którzy podlegają wykluczeniu z  postępowania na podstawie art. 7 ust. 1 ustawy z dnia 13 kwietnia 2022 roku o szczególnych rozwiązaniach w zakresie przeciwdziałania wspieraniu agresji na Ukrainę oraz służących ochronie bezpieczeństwa narodowego </w:t>
      </w:r>
      <w:bookmarkStart w:id="6" w:name="_Hlk108528103"/>
      <w:r w:rsidRPr="00637D78">
        <w:rPr>
          <w:rFonts w:cstheme="minorHAnsi"/>
          <w:color w:val="000000" w:themeColor="text1"/>
          <w:sz w:val="24"/>
          <w:szCs w:val="24"/>
        </w:rPr>
        <w:t>(Dz. U. 2023 poz. 1497 ze zm.).</w:t>
      </w:r>
      <w:bookmarkEnd w:id="6"/>
    </w:p>
    <w:p w14:paraId="780898A0" w14:textId="3DCC4216" w:rsidR="00BD290F" w:rsidRDefault="00BD290F" w:rsidP="00997333">
      <w:pPr>
        <w:numPr>
          <w:ilvl w:val="0"/>
          <w:numId w:val="6"/>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Wykonawca może zostać wykluczony przez Zamawiającego na każdym etapie postępowania udzielenie zamówienia.</w:t>
      </w:r>
    </w:p>
    <w:p w14:paraId="60102A9F" w14:textId="352A610A" w:rsidR="009D5CE3" w:rsidRDefault="009D5CE3" w:rsidP="00997333">
      <w:pPr>
        <w:pStyle w:val="Nagwek1"/>
        <w:spacing w:before="480"/>
        <w:jc w:val="both"/>
      </w:pPr>
      <w:r>
        <w:t>Rozdział 10. Wykonawcy wspólnie ubiegający się o zamówienie</w:t>
      </w:r>
    </w:p>
    <w:p w14:paraId="267DBA72" w14:textId="77777777" w:rsidR="009D5CE3" w:rsidRPr="00637D78" w:rsidRDefault="009D5CE3" w:rsidP="00997333">
      <w:pPr>
        <w:pStyle w:val="Akapitzlist"/>
        <w:numPr>
          <w:ilvl w:val="1"/>
          <w:numId w:val="7"/>
        </w:numPr>
        <w:spacing w:before="360" w:after="0" w:line="360" w:lineRule="auto"/>
        <w:ind w:left="374" w:hanging="374"/>
        <w:jc w:val="both"/>
        <w:rPr>
          <w:rFonts w:cstheme="minorHAnsi"/>
          <w:color w:val="000000" w:themeColor="text1"/>
          <w:sz w:val="24"/>
          <w:szCs w:val="24"/>
        </w:rPr>
      </w:pPr>
      <w:r w:rsidRPr="00637D78">
        <w:rPr>
          <w:rFonts w:cstheme="minorHAnsi"/>
          <w:color w:val="000000" w:themeColor="text1"/>
          <w:sz w:val="24"/>
          <w:szCs w:val="24"/>
        </w:rPr>
        <w:t>Wykonawcy mogą wspólnie ubiegać się o udzielenie zamówienia.</w:t>
      </w:r>
    </w:p>
    <w:p w14:paraId="40667B8F" w14:textId="77777777" w:rsidR="009D5CE3" w:rsidRPr="00637D78" w:rsidRDefault="009D5CE3" w:rsidP="00997333">
      <w:pPr>
        <w:pStyle w:val="Akapitzlist"/>
        <w:numPr>
          <w:ilvl w:val="1"/>
          <w:numId w:val="7"/>
        </w:numPr>
        <w:spacing w:after="0" w:line="360" w:lineRule="auto"/>
        <w:ind w:left="374" w:hanging="374"/>
        <w:jc w:val="both"/>
        <w:rPr>
          <w:rFonts w:cstheme="minorHAnsi"/>
          <w:color w:val="000000" w:themeColor="text1"/>
          <w:sz w:val="24"/>
          <w:szCs w:val="24"/>
        </w:rPr>
      </w:pPr>
      <w:r w:rsidRPr="00637D78">
        <w:rPr>
          <w:rFonts w:cstheme="minorHAnsi"/>
          <w:sz w:val="24"/>
          <w:szCs w:val="24"/>
        </w:rPr>
        <w:t>Spółka cywilna, o której mowa w art. 860 i n. ustawy z dnia 23 kwietnia 1964 r. Kodeks Cywilny, jest traktowana w rozumieniu ustawy Pzp jak Konsorcjum. Wspólnicy spółki cywilnej są traktowani jak Wykonawcy wspólnie ubiegający się o udzielenie zamówienia.</w:t>
      </w:r>
    </w:p>
    <w:p w14:paraId="369EF61D" w14:textId="77777777" w:rsidR="009D5CE3" w:rsidRPr="00637D78" w:rsidRDefault="009D5CE3" w:rsidP="00997333">
      <w:pPr>
        <w:pStyle w:val="Akapitzlist"/>
        <w:numPr>
          <w:ilvl w:val="1"/>
          <w:numId w:val="7"/>
        </w:numPr>
        <w:spacing w:after="0" w:line="360" w:lineRule="auto"/>
        <w:ind w:left="374" w:hanging="374"/>
        <w:jc w:val="both"/>
        <w:rPr>
          <w:rFonts w:cstheme="minorHAnsi"/>
          <w:color w:val="000000"/>
          <w:sz w:val="24"/>
          <w:szCs w:val="24"/>
        </w:rPr>
      </w:pPr>
      <w:r w:rsidRPr="00637D78">
        <w:rPr>
          <w:rFonts w:cstheme="minorHAnsi"/>
          <w:color w:val="000000" w:themeColor="text1"/>
          <w:sz w:val="24"/>
          <w:szCs w:val="24"/>
        </w:rPr>
        <w:t xml:space="preserve">Wykonawcy ustanawiają </w:t>
      </w:r>
      <w:r w:rsidRPr="00637D78">
        <w:rPr>
          <w:rFonts w:cstheme="minorHAnsi"/>
          <w:color w:val="000000"/>
          <w:sz w:val="24"/>
          <w:szCs w:val="24"/>
        </w:rPr>
        <w:t xml:space="preserve">Pełnomocnika do reprezentowania ich w postępowaniu o  udzielenie niniejszego zamówienia albo do reprezentowania ich w postępowaniu i  zawarcia umowy w sprawie zamówienia publicznego. </w:t>
      </w:r>
    </w:p>
    <w:p w14:paraId="0B549639" w14:textId="77777777" w:rsidR="009D5CE3" w:rsidRPr="00637D78" w:rsidRDefault="009D5CE3" w:rsidP="00997333">
      <w:pPr>
        <w:pStyle w:val="Akapitzlist"/>
        <w:numPr>
          <w:ilvl w:val="1"/>
          <w:numId w:val="7"/>
        </w:numPr>
        <w:spacing w:after="0" w:line="360" w:lineRule="auto"/>
        <w:ind w:left="374" w:hanging="374"/>
        <w:jc w:val="both"/>
        <w:rPr>
          <w:rFonts w:cstheme="minorHAnsi"/>
          <w:color w:val="000000"/>
          <w:sz w:val="24"/>
          <w:szCs w:val="24"/>
        </w:rPr>
      </w:pPr>
      <w:r w:rsidRPr="00637D78">
        <w:rPr>
          <w:rFonts w:cstheme="minorHAnsi"/>
          <w:color w:val="000000"/>
          <w:sz w:val="24"/>
          <w:szCs w:val="24"/>
        </w:rPr>
        <w:t>Wypełniając dokumenty, w których jest mowa o „wykonawcy”; należy wpisać dane wszystkich wykonawców wspólnie ubiegających się o zamówienie.</w:t>
      </w:r>
    </w:p>
    <w:p w14:paraId="4713BA76" w14:textId="77777777" w:rsidR="009D5CE3" w:rsidRPr="00637D78" w:rsidRDefault="009D5CE3" w:rsidP="00997333">
      <w:pPr>
        <w:pStyle w:val="Akapitzlist"/>
        <w:numPr>
          <w:ilvl w:val="1"/>
          <w:numId w:val="7"/>
        </w:numPr>
        <w:spacing w:after="0" w:line="360" w:lineRule="auto"/>
        <w:ind w:left="374" w:hanging="374"/>
        <w:jc w:val="both"/>
        <w:rPr>
          <w:rFonts w:cstheme="minorHAnsi"/>
          <w:color w:val="000000"/>
          <w:sz w:val="24"/>
          <w:szCs w:val="24"/>
        </w:rPr>
      </w:pPr>
      <w:r w:rsidRPr="00637D78">
        <w:rPr>
          <w:rFonts w:cstheme="minorHAnsi"/>
          <w:color w:val="000000"/>
          <w:sz w:val="24"/>
          <w:szCs w:val="24"/>
        </w:rPr>
        <w:t>W ofercie powinien być podany adres do korespondencji i kontakt telefoniczny do Pełnomocnika Wykonawców wspólnie ubiegających się o udzielenie zamówienia.</w:t>
      </w:r>
    </w:p>
    <w:p w14:paraId="5AE50BB8" w14:textId="77777777" w:rsidR="009D5CE3" w:rsidRPr="00637D78" w:rsidRDefault="009D5CE3" w:rsidP="00997333">
      <w:pPr>
        <w:pStyle w:val="Akapitzlist"/>
        <w:numPr>
          <w:ilvl w:val="1"/>
          <w:numId w:val="7"/>
        </w:numPr>
        <w:spacing w:after="0" w:line="360" w:lineRule="auto"/>
        <w:ind w:left="374" w:hanging="374"/>
        <w:jc w:val="both"/>
        <w:rPr>
          <w:rFonts w:cstheme="minorHAnsi"/>
          <w:color w:val="000000"/>
          <w:sz w:val="24"/>
          <w:szCs w:val="24"/>
        </w:rPr>
      </w:pPr>
      <w:r w:rsidRPr="00637D78">
        <w:rPr>
          <w:rFonts w:cstheme="minorHAnsi"/>
          <w:color w:val="000000"/>
          <w:sz w:val="24"/>
          <w:szCs w:val="24"/>
        </w:rPr>
        <w:t xml:space="preserve">Zamawiający zastrzega sobie możliwość żądania od Wykonawcy, przed podpisaniem umowy, przedstawienia Zamawiającemu kopii umowy regulującej współpracę Wykonawców wspólnie ubiegających się o udzielenie zamówienia. </w:t>
      </w:r>
    </w:p>
    <w:p w14:paraId="1FFF7D4B" w14:textId="77777777" w:rsidR="009D5CE3" w:rsidRPr="00637D78" w:rsidRDefault="009D5CE3" w:rsidP="00997333">
      <w:pPr>
        <w:pStyle w:val="Akapitzlist"/>
        <w:numPr>
          <w:ilvl w:val="1"/>
          <w:numId w:val="7"/>
        </w:numPr>
        <w:spacing w:after="0" w:line="360" w:lineRule="auto"/>
        <w:ind w:left="374" w:hanging="374"/>
        <w:jc w:val="both"/>
        <w:rPr>
          <w:rFonts w:cstheme="minorHAnsi"/>
          <w:color w:val="000000"/>
          <w:sz w:val="24"/>
          <w:szCs w:val="24"/>
        </w:rPr>
      </w:pPr>
      <w:r w:rsidRPr="00637D78">
        <w:rPr>
          <w:rFonts w:cstheme="minorHAnsi"/>
          <w:sz w:val="24"/>
          <w:szCs w:val="24"/>
        </w:rPr>
        <w:t>Oświadczenia i dokumenty potwierdzające brak podstaw do wykluczenia z postępowania składa każdy z Wykonawców.</w:t>
      </w:r>
    </w:p>
    <w:p w14:paraId="27766BDB" w14:textId="358AE2B9" w:rsidR="009D5CE3" w:rsidRPr="00637D78" w:rsidRDefault="009D5CE3" w:rsidP="00997333">
      <w:pPr>
        <w:pStyle w:val="Akapitzlist"/>
        <w:numPr>
          <w:ilvl w:val="1"/>
          <w:numId w:val="7"/>
        </w:numPr>
        <w:spacing w:after="0" w:line="360" w:lineRule="auto"/>
        <w:ind w:left="374" w:hanging="374"/>
        <w:jc w:val="both"/>
        <w:rPr>
          <w:rFonts w:cstheme="minorHAnsi"/>
          <w:color w:val="000000"/>
          <w:sz w:val="24"/>
          <w:szCs w:val="24"/>
        </w:rPr>
      </w:pPr>
      <w:r w:rsidRPr="00637D78">
        <w:rPr>
          <w:rFonts w:cstheme="minorHAnsi"/>
          <w:sz w:val="24"/>
          <w:szCs w:val="24"/>
        </w:rPr>
        <w:t>Oświadczenia i dokumenty potwierdzające spełnianie warunków udziału w</w:t>
      </w:r>
      <w:r w:rsidR="002242BF">
        <w:rPr>
          <w:rFonts w:cstheme="minorHAnsi"/>
          <w:sz w:val="24"/>
          <w:szCs w:val="24"/>
        </w:rPr>
        <w:t> </w:t>
      </w:r>
      <w:r w:rsidRPr="00637D78">
        <w:rPr>
          <w:rFonts w:cstheme="minorHAnsi"/>
          <w:sz w:val="24"/>
          <w:szCs w:val="24"/>
        </w:rPr>
        <w:t>postepowaniu składa każdy z wykonawców w zakresie, w jakim każdy z wykonawców wykazuje spełnianie warunków.</w:t>
      </w:r>
    </w:p>
    <w:p w14:paraId="05148096" w14:textId="55E209D2" w:rsidR="009D5CE3" w:rsidRPr="009D5CE3" w:rsidRDefault="009D5CE3" w:rsidP="00997333">
      <w:pPr>
        <w:pStyle w:val="Akapitzlist"/>
        <w:numPr>
          <w:ilvl w:val="1"/>
          <w:numId w:val="7"/>
        </w:numPr>
        <w:spacing w:after="0" w:line="360" w:lineRule="auto"/>
        <w:ind w:left="374" w:hanging="374"/>
        <w:jc w:val="both"/>
        <w:rPr>
          <w:rFonts w:cstheme="minorHAnsi"/>
          <w:color w:val="000000"/>
          <w:sz w:val="24"/>
          <w:szCs w:val="24"/>
        </w:rPr>
      </w:pPr>
      <w:r w:rsidRPr="00637D78">
        <w:rPr>
          <w:rFonts w:cstheme="minorHAnsi"/>
          <w:color w:val="000000"/>
          <w:sz w:val="24"/>
          <w:szCs w:val="24"/>
        </w:rPr>
        <w:lastRenderedPageBreak/>
        <w:t xml:space="preserve">W przypadkach, o których mowa w art. 117 ust. 2 i 3 ustawy Pzp Wykonawcy wspólnie ubiegający się o udzielenie zamówienia dołączają do oferty oświadczenie, o którym mowa w art. 117 ust. 4 ustawy Pzp, </w:t>
      </w:r>
      <w:r w:rsidRPr="00637D78">
        <w:rPr>
          <w:rFonts w:cstheme="minorHAnsi"/>
          <w:sz w:val="24"/>
          <w:szCs w:val="24"/>
        </w:rPr>
        <w:t>z którego ma wynikać, które usługi wykonają poszczególni Wykonawcy.</w:t>
      </w:r>
    </w:p>
    <w:p w14:paraId="5B9F9734" w14:textId="25FA342A" w:rsidR="009D5CE3" w:rsidRDefault="009D5CE3" w:rsidP="00997333">
      <w:pPr>
        <w:pStyle w:val="Nagwek1"/>
        <w:spacing w:before="480"/>
        <w:jc w:val="both"/>
      </w:pPr>
      <w:r>
        <w:t xml:space="preserve">Rozdział 11. </w:t>
      </w:r>
      <w:r w:rsidR="00593A15">
        <w:t>Miejsce i termin składania ofert</w:t>
      </w:r>
    </w:p>
    <w:p w14:paraId="1E1D25FF" w14:textId="77777777" w:rsidR="00593A15" w:rsidRPr="00637D78" w:rsidRDefault="00593A15" w:rsidP="00997333">
      <w:pPr>
        <w:numPr>
          <w:ilvl w:val="0"/>
          <w:numId w:val="8"/>
        </w:numPr>
        <w:spacing w:before="360" w:after="0" w:line="360" w:lineRule="auto"/>
        <w:ind w:left="357" w:hanging="357"/>
        <w:jc w:val="both"/>
        <w:rPr>
          <w:rFonts w:eastAsia="Calibri" w:cstheme="minorHAnsi"/>
          <w:color w:val="FF0000"/>
          <w:sz w:val="24"/>
          <w:szCs w:val="24"/>
        </w:rPr>
      </w:pPr>
      <w:r w:rsidRPr="00637D78">
        <w:rPr>
          <w:rFonts w:eastAsia="Calibri" w:cstheme="minorHAnsi"/>
          <w:color w:val="000000" w:themeColor="text1"/>
          <w:sz w:val="24"/>
          <w:szCs w:val="24"/>
        </w:rPr>
        <w:t xml:space="preserve">Ofertę wraz z wymaganymi dokumentami należy umieścić na </w:t>
      </w:r>
      <w:hyperlink r:id="rId11">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pod adresem: </w:t>
      </w:r>
      <w:hyperlink r:id="rId12"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5F475C4F" w14:textId="6ED5F984" w:rsidR="00593A15" w:rsidRPr="00637D78" w:rsidRDefault="00593A15" w:rsidP="00997333">
      <w:pPr>
        <w:spacing w:after="0" w:line="360" w:lineRule="auto"/>
        <w:ind w:left="357"/>
        <w:jc w:val="both"/>
        <w:rPr>
          <w:rFonts w:eastAsia="Calibri" w:cstheme="minorHAnsi"/>
          <w:b/>
          <w:bCs/>
          <w:color w:val="000000" w:themeColor="text1"/>
          <w:sz w:val="24"/>
          <w:szCs w:val="24"/>
        </w:rPr>
      </w:pPr>
      <w:r w:rsidRPr="00DC5D63">
        <w:rPr>
          <w:rFonts w:eastAsia="Calibri" w:cstheme="minorHAnsi"/>
          <w:b/>
          <w:bCs/>
          <w:color w:val="000000" w:themeColor="text1"/>
          <w:sz w:val="24"/>
          <w:szCs w:val="24"/>
        </w:rPr>
        <w:t xml:space="preserve">do dnia </w:t>
      </w:r>
      <w:r w:rsidR="00DC5D63" w:rsidRPr="00DC5D63">
        <w:rPr>
          <w:rFonts w:eastAsia="Calibri" w:cstheme="minorHAnsi"/>
          <w:b/>
          <w:bCs/>
          <w:color w:val="000000" w:themeColor="text1"/>
          <w:sz w:val="24"/>
          <w:szCs w:val="24"/>
        </w:rPr>
        <w:t>11.04.2024</w:t>
      </w:r>
      <w:r w:rsidRPr="00DC5D63">
        <w:rPr>
          <w:rFonts w:eastAsia="Calibri" w:cstheme="minorHAnsi"/>
          <w:b/>
          <w:bCs/>
          <w:color w:val="000000" w:themeColor="text1"/>
          <w:sz w:val="24"/>
          <w:szCs w:val="24"/>
        </w:rPr>
        <w:t xml:space="preserve"> r. do godziny 09:00.</w:t>
      </w:r>
    </w:p>
    <w:p w14:paraId="4FAD3723" w14:textId="2F9A75FF" w:rsidR="00593A15" w:rsidRPr="00637D78" w:rsidRDefault="00593A15" w:rsidP="00997333">
      <w:pPr>
        <w:numPr>
          <w:ilvl w:val="0"/>
          <w:numId w:val="8"/>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Do oferty należy dołączyć wszystkie wymagane w SWZ dokumenty, wymienione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Rozdziale 18 SWZ.</w:t>
      </w:r>
    </w:p>
    <w:p w14:paraId="43291DE5" w14:textId="77777777" w:rsidR="00593A15" w:rsidRPr="00637D78" w:rsidRDefault="00593A15" w:rsidP="00997333">
      <w:pPr>
        <w:numPr>
          <w:ilvl w:val="0"/>
          <w:numId w:val="8"/>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Po wypełnieniu Formularza składania oferty i dołączenia  wszystkich wymaganych załączników należy kliknąć przycisk „Przejdź do podsumowania”.</w:t>
      </w:r>
    </w:p>
    <w:p w14:paraId="1B6CAE6A" w14:textId="45707E75" w:rsidR="00593A15" w:rsidRPr="00637D78" w:rsidRDefault="00593A15" w:rsidP="00997333">
      <w:pPr>
        <w:numPr>
          <w:ilvl w:val="0"/>
          <w:numId w:val="8"/>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Oferta składana elektronicznie musi zostać podpisana kwalifikowanym podpisem elektronicznym, podpisem zaufanym lub podpisem osobistym. W procesie składania oferty za pośrednictwem </w:t>
      </w:r>
      <w:hyperlink r:id="rId13">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Wykonawca powinien złożyć podpis bezpośrednio na dokumentach przesłanych za pośrednictwem </w:t>
      </w:r>
      <w:hyperlink r:id="rId14">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Zalecamy stosowanie podpisu na każdym załączonym pliku osobno. Zgodnie z art. 63 ust.</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2 ustawy Pzp ofertę oraz oświadczenie, o którym mowa w art. 125 ust. 1 ustawy Pzp składa się, pod rygorem nieważności, w formie elektronicznej i opatruje się kwalifikowanym podpisem elektronicznym lub w postaci elektronicznej opatrzonej podpisem zaufanym lub podpisem osobistym.</w:t>
      </w:r>
    </w:p>
    <w:p w14:paraId="336BD247" w14:textId="386BCDB5" w:rsidR="00593A15" w:rsidRPr="00637D78" w:rsidRDefault="00593A15" w:rsidP="00997333">
      <w:pPr>
        <w:numPr>
          <w:ilvl w:val="0"/>
          <w:numId w:val="8"/>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Za datę złożenia oferty przyjmuje się datę jej przekazania w systemie (platformie)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drugim kroku składania oferty poprzez kliknięcie przycisku “Złóż ofertę” i wyświetlenie się komunikatu, że oferta została zaszyfrowana i złożona.</w:t>
      </w:r>
    </w:p>
    <w:p w14:paraId="4A6EC95B" w14:textId="38B58BFF" w:rsidR="00593A15" w:rsidRPr="00593A15" w:rsidRDefault="00593A15" w:rsidP="00997333">
      <w:pPr>
        <w:numPr>
          <w:ilvl w:val="0"/>
          <w:numId w:val="8"/>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Szczegółowa instrukcja dla Wykonawców dotycząca złożenia, zmiany i wycofania oferty znajduje się na stronie internetowej pod adresem:  </w:t>
      </w:r>
      <w:hyperlink r:id="rId15">
        <w:r w:rsidRPr="00637D78">
          <w:rPr>
            <w:rFonts w:eastAsia="Calibri" w:cstheme="minorHAnsi"/>
            <w:color w:val="000000" w:themeColor="text1"/>
            <w:sz w:val="24"/>
            <w:szCs w:val="24"/>
            <w:u w:val="single"/>
          </w:rPr>
          <w:t>https://platformazakupowa.pl/strona/45-instrukcje</w:t>
        </w:r>
      </w:hyperlink>
    </w:p>
    <w:p w14:paraId="27C892ED" w14:textId="71CDE0D9" w:rsidR="00593A15" w:rsidRDefault="00593A15" w:rsidP="00997333">
      <w:pPr>
        <w:pStyle w:val="Nagwek1"/>
        <w:spacing w:before="480"/>
        <w:jc w:val="both"/>
        <w:rPr>
          <w:rFonts w:eastAsia="Calibri"/>
        </w:rPr>
      </w:pPr>
      <w:r w:rsidRPr="00593A15">
        <w:rPr>
          <w:rFonts w:eastAsia="Calibri"/>
        </w:rPr>
        <w:lastRenderedPageBreak/>
        <w:t>Rozdział 12. Otwarcie ofert</w:t>
      </w:r>
    </w:p>
    <w:p w14:paraId="6CECA8E1" w14:textId="6F6AD2B0" w:rsidR="00593A15" w:rsidRPr="00637D78" w:rsidRDefault="00593A15" w:rsidP="00997333">
      <w:pPr>
        <w:pStyle w:val="Akapitzlist"/>
        <w:numPr>
          <w:ilvl w:val="0"/>
          <w:numId w:val="9"/>
        </w:numPr>
        <w:shd w:val="clear" w:color="auto" w:fill="FFFFFF"/>
        <w:spacing w:before="360" w:after="0" w:line="360" w:lineRule="auto"/>
        <w:jc w:val="both"/>
        <w:rPr>
          <w:rFonts w:cstheme="minorHAnsi"/>
          <w:color w:val="000000" w:themeColor="text1"/>
          <w:sz w:val="24"/>
          <w:szCs w:val="24"/>
        </w:rPr>
      </w:pPr>
      <w:r w:rsidRPr="00637D78">
        <w:rPr>
          <w:rFonts w:eastAsia="Calibri" w:cstheme="minorHAnsi"/>
          <w:b/>
          <w:bCs/>
          <w:color w:val="000000" w:themeColor="text1"/>
          <w:sz w:val="24"/>
          <w:szCs w:val="24"/>
        </w:rPr>
        <w:t xml:space="preserve">Otwarcie ofert </w:t>
      </w:r>
      <w:r w:rsidRPr="00DC5D63">
        <w:rPr>
          <w:rFonts w:eastAsia="Calibri" w:cstheme="minorHAnsi"/>
          <w:b/>
          <w:bCs/>
          <w:color w:val="000000" w:themeColor="text1"/>
          <w:sz w:val="24"/>
          <w:szCs w:val="24"/>
        </w:rPr>
        <w:t xml:space="preserve">nastąpi w dniu </w:t>
      </w:r>
      <w:r w:rsidR="00DC5D63" w:rsidRPr="00DC5D63">
        <w:rPr>
          <w:rFonts w:eastAsia="Calibri" w:cstheme="minorHAnsi"/>
          <w:b/>
          <w:bCs/>
          <w:color w:val="000000" w:themeColor="text1"/>
          <w:sz w:val="24"/>
          <w:szCs w:val="24"/>
        </w:rPr>
        <w:t>11.04.2024</w:t>
      </w:r>
      <w:r w:rsidRPr="00DC5D63">
        <w:rPr>
          <w:rFonts w:eastAsia="Calibri" w:cstheme="minorHAnsi"/>
          <w:b/>
          <w:bCs/>
          <w:color w:val="000000" w:themeColor="text1"/>
          <w:sz w:val="24"/>
          <w:szCs w:val="24"/>
        </w:rPr>
        <w:t xml:space="preserve"> r. o godzinie 09:15</w:t>
      </w:r>
      <w:r w:rsidRPr="00DC5D63">
        <w:rPr>
          <w:rFonts w:eastAsia="Calibri" w:cstheme="minorHAnsi"/>
          <w:color w:val="000000" w:themeColor="text1"/>
          <w:sz w:val="24"/>
          <w:szCs w:val="24"/>
        </w:rPr>
        <w:t xml:space="preserve"> za pośrednictwem</w:t>
      </w:r>
      <w:r w:rsidRPr="00637D78">
        <w:rPr>
          <w:rFonts w:eastAsia="Calibri" w:cstheme="minorHAnsi"/>
          <w:color w:val="000000" w:themeColor="text1"/>
          <w:sz w:val="24"/>
          <w:szCs w:val="24"/>
        </w:rPr>
        <w:t xml:space="preserve"> platformy zakupowej pod adresem: </w:t>
      </w:r>
      <w:hyperlink r:id="rId16"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4E17A830" w14:textId="77777777" w:rsidR="00593A15" w:rsidRPr="00637D78" w:rsidRDefault="00593A15" w:rsidP="00997333">
      <w:pPr>
        <w:pStyle w:val="Akapitzlist"/>
        <w:numPr>
          <w:ilvl w:val="0"/>
          <w:numId w:val="9"/>
        </w:numPr>
        <w:shd w:val="clear" w:color="auto" w:fill="FFFFFF"/>
        <w:spacing w:after="0" w:line="360" w:lineRule="auto"/>
        <w:jc w:val="both"/>
        <w:rPr>
          <w:rFonts w:cstheme="minorHAnsi"/>
          <w:color w:val="000000" w:themeColor="text1"/>
          <w:sz w:val="24"/>
          <w:szCs w:val="24"/>
        </w:rPr>
      </w:pPr>
      <w:r w:rsidRPr="00637D78">
        <w:rPr>
          <w:rFonts w:cstheme="minorHAnsi"/>
          <w:color w:val="000000" w:themeColor="text1"/>
          <w:sz w:val="24"/>
          <w:szCs w:val="24"/>
        </w:rPr>
        <w:t>Otwarcie ofert odbywa się bez udziału Wykonawców.</w:t>
      </w:r>
    </w:p>
    <w:p w14:paraId="7C9C1B5E" w14:textId="77777777" w:rsidR="00593A15" w:rsidRPr="00637D78" w:rsidRDefault="00593A15" w:rsidP="00997333">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D2CE80" w14:textId="77777777" w:rsidR="00593A15" w:rsidRPr="00637D78" w:rsidRDefault="00593A15" w:rsidP="00997333">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najpóźniej przed otwarciem ofert, udostępnia na stronie internetowej prowadzonego postępowania informację o kwocie, jaką zamierza przeznaczyć na sfinansowanie zamówienia.</w:t>
      </w:r>
    </w:p>
    <w:p w14:paraId="3148C6F6" w14:textId="77777777" w:rsidR="00593A15" w:rsidRPr="00637D78" w:rsidRDefault="00593A15" w:rsidP="00997333">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niezwłocznie po otwarciu ofert, udostępnia na stronie internetowej prowadzonego postępowania informacje o:</w:t>
      </w:r>
    </w:p>
    <w:p w14:paraId="5005A9A0" w14:textId="77777777" w:rsidR="00593A15" w:rsidRPr="00637D78" w:rsidRDefault="00593A15" w:rsidP="00997333">
      <w:pPr>
        <w:pStyle w:val="Akapitzlist"/>
        <w:numPr>
          <w:ilvl w:val="0"/>
          <w:numId w:val="10"/>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04494C4D" w14:textId="77777777" w:rsidR="00593A15" w:rsidRPr="00637D78" w:rsidRDefault="00593A15" w:rsidP="00997333">
      <w:pPr>
        <w:pStyle w:val="Akapitzlist"/>
        <w:numPr>
          <w:ilvl w:val="0"/>
          <w:numId w:val="10"/>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cenach zawartych w ofertach.</w:t>
      </w:r>
    </w:p>
    <w:p w14:paraId="0237D215" w14:textId="53E8496F" w:rsidR="00593A15" w:rsidRDefault="00593A15" w:rsidP="00997333">
      <w:pPr>
        <w:pStyle w:val="Nagwek1"/>
        <w:spacing w:before="480"/>
        <w:jc w:val="both"/>
      </w:pPr>
      <w:r>
        <w:t>Rozdział 13. Termin związania ofertą</w:t>
      </w:r>
    </w:p>
    <w:p w14:paraId="6512DC31" w14:textId="155EA12C" w:rsidR="00593A15" w:rsidRPr="00DC5D63" w:rsidRDefault="00593A15" w:rsidP="00997333">
      <w:pPr>
        <w:numPr>
          <w:ilvl w:val="0"/>
          <w:numId w:val="11"/>
        </w:numPr>
        <w:spacing w:before="360" w:after="0" w:line="360" w:lineRule="auto"/>
        <w:ind w:left="357" w:hanging="357"/>
        <w:jc w:val="both"/>
        <w:rPr>
          <w:rFonts w:cstheme="minorHAnsi"/>
          <w:b/>
          <w:sz w:val="24"/>
          <w:szCs w:val="24"/>
        </w:rPr>
      </w:pPr>
      <w:r w:rsidRPr="00DC5D63">
        <w:rPr>
          <w:rFonts w:cstheme="minorHAnsi"/>
          <w:sz w:val="24"/>
          <w:szCs w:val="24"/>
        </w:rPr>
        <w:t xml:space="preserve">Wykonawca pozostaje związany ofertą od dnia upływu terminu składania ofert </w:t>
      </w:r>
      <w:r w:rsidRPr="00DC5D63">
        <w:rPr>
          <w:rFonts w:cstheme="minorHAnsi"/>
          <w:b/>
          <w:sz w:val="24"/>
          <w:szCs w:val="24"/>
        </w:rPr>
        <w:t xml:space="preserve">do dnia </w:t>
      </w:r>
      <w:r w:rsidR="00DC5D63" w:rsidRPr="00DC5D63">
        <w:rPr>
          <w:rFonts w:cstheme="minorHAnsi"/>
          <w:b/>
          <w:sz w:val="24"/>
          <w:szCs w:val="24"/>
        </w:rPr>
        <w:t>10.05.2024</w:t>
      </w:r>
      <w:r w:rsidRPr="00DC5D63">
        <w:rPr>
          <w:rFonts w:cstheme="minorHAnsi"/>
          <w:b/>
          <w:sz w:val="24"/>
          <w:szCs w:val="24"/>
        </w:rPr>
        <w:t xml:space="preserve"> r.</w:t>
      </w:r>
    </w:p>
    <w:p w14:paraId="1F963A1D" w14:textId="77777777" w:rsidR="00593A15" w:rsidRPr="00DC5D63" w:rsidRDefault="00593A15" w:rsidP="00997333">
      <w:pPr>
        <w:numPr>
          <w:ilvl w:val="0"/>
          <w:numId w:val="11"/>
        </w:numPr>
        <w:spacing w:after="0" w:line="360" w:lineRule="auto"/>
        <w:ind w:left="357" w:hanging="357"/>
        <w:jc w:val="both"/>
        <w:rPr>
          <w:rFonts w:cstheme="minorHAnsi"/>
          <w:sz w:val="24"/>
          <w:szCs w:val="24"/>
        </w:rPr>
      </w:pPr>
      <w:r w:rsidRPr="00DC5D63">
        <w:rPr>
          <w:rFonts w:cstheme="minorHAnsi"/>
          <w:sz w:val="24"/>
          <w:szCs w:val="24"/>
        </w:rPr>
        <w:t>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30 dni.</w:t>
      </w:r>
    </w:p>
    <w:p w14:paraId="61403D1B" w14:textId="77777777" w:rsidR="00593A15" w:rsidRPr="00637D78" w:rsidRDefault="00593A15" w:rsidP="00997333">
      <w:pPr>
        <w:numPr>
          <w:ilvl w:val="0"/>
          <w:numId w:val="11"/>
        </w:numPr>
        <w:spacing w:after="0" w:line="360" w:lineRule="auto"/>
        <w:ind w:left="357" w:hanging="357"/>
        <w:jc w:val="both"/>
        <w:rPr>
          <w:rFonts w:cstheme="minorHAnsi"/>
          <w:sz w:val="24"/>
          <w:szCs w:val="24"/>
        </w:rPr>
      </w:pPr>
      <w:r w:rsidRPr="00637D78">
        <w:rPr>
          <w:rFonts w:cstheme="minorHAnsi"/>
          <w:sz w:val="24"/>
          <w:szCs w:val="24"/>
        </w:rPr>
        <w:lastRenderedPageBreak/>
        <w:t xml:space="preserve">Przedłużenie terminu związania ofertą, o którym mowa w pkt 2, wymaga złożenia przez Wykonawcę pisemnego oświadczenia o wyrażeniu zgody na przedłużenie terminu związania ofertą. </w:t>
      </w:r>
    </w:p>
    <w:p w14:paraId="11561C37" w14:textId="4DE1137C" w:rsidR="00593A15" w:rsidRDefault="00593A15" w:rsidP="00997333">
      <w:pPr>
        <w:pStyle w:val="Nagwek1"/>
        <w:spacing w:before="480"/>
        <w:jc w:val="both"/>
      </w:pPr>
      <w:r>
        <w:t>Rozdział 14. Opis sposobu przygotowania oferty</w:t>
      </w:r>
    </w:p>
    <w:p w14:paraId="2E94EAFB" w14:textId="77777777" w:rsidR="00593A15" w:rsidRPr="00637D78" w:rsidRDefault="00593A15" w:rsidP="00997333">
      <w:pPr>
        <w:numPr>
          <w:ilvl w:val="0"/>
          <w:numId w:val="12"/>
        </w:numPr>
        <w:spacing w:before="360" w:after="0" w:line="360" w:lineRule="auto"/>
        <w:jc w:val="both"/>
        <w:rPr>
          <w:rFonts w:cstheme="minorHAnsi"/>
          <w:color w:val="000000" w:themeColor="text1"/>
          <w:sz w:val="24"/>
          <w:szCs w:val="24"/>
        </w:rPr>
      </w:pPr>
      <w:r w:rsidRPr="00637D78">
        <w:rPr>
          <w:rFonts w:cstheme="minorHAnsi"/>
          <w:color w:val="000000" w:themeColor="text1"/>
          <w:sz w:val="24"/>
          <w:szCs w:val="24"/>
        </w:rPr>
        <w:t>Każdy Wykonawca może złożyć tylko jedną ofertę.</w:t>
      </w:r>
    </w:p>
    <w:p w14:paraId="22075F66" w14:textId="77777777" w:rsidR="00593A15" w:rsidRPr="00637D78" w:rsidRDefault="00593A15" w:rsidP="00997333">
      <w:pPr>
        <w:numPr>
          <w:ilvl w:val="0"/>
          <w:numId w:val="12"/>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Ofertę należy przygotować zgodnie z wymogami niniejszej SWZ. Formularz oferty oraz pozostałe dokumenty, dla których Zamawiający określił wzory stanowią załączniki do niniejszej SWZ.</w:t>
      </w:r>
    </w:p>
    <w:p w14:paraId="0FE39916" w14:textId="77777777" w:rsidR="00593A15" w:rsidRPr="00637D78" w:rsidRDefault="00593A15" w:rsidP="00997333">
      <w:pPr>
        <w:numPr>
          <w:ilvl w:val="0"/>
          <w:numId w:val="12"/>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Treść oferty musi być zgodna z wymaganiami zamawiającego określonymi w SWZ.</w:t>
      </w:r>
    </w:p>
    <w:p w14:paraId="297489FB" w14:textId="77777777" w:rsidR="00593A15" w:rsidRPr="00637D78" w:rsidRDefault="00593A15" w:rsidP="00997333">
      <w:pPr>
        <w:numPr>
          <w:ilvl w:val="0"/>
          <w:numId w:val="12"/>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 xml:space="preserve">Ofertę, w tym wszelkie dokumenty i oświadczenia sporządza się w języku polskim. Dokumenty sporządzone w języku obcym są  składane wraz z tłumaczeniem na język polski. </w:t>
      </w:r>
    </w:p>
    <w:p w14:paraId="76DE235E" w14:textId="77777777" w:rsidR="00593A15" w:rsidRPr="00637D78" w:rsidRDefault="00593A15" w:rsidP="00997333">
      <w:pPr>
        <w:numPr>
          <w:ilvl w:val="0"/>
          <w:numId w:val="12"/>
        </w:numPr>
        <w:spacing w:after="0" w:line="360" w:lineRule="auto"/>
        <w:jc w:val="both"/>
        <w:rPr>
          <w:rFonts w:cstheme="minorHAnsi"/>
          <w:color w:val="000000" w:themeColor="text1"/>
          <w:sz w:val="24"/>
          <w:szCs w:val="24"/>
        </w:rPr>
      </w:pPr>
      <w:r w:rsidRPr="00637D78">
        <w:rPr>
          <w:rFonts w:cstheme="minorHAnsi"/>
          <w:b/>
          <w:bCs/>
          <w:color w:val="000000" w:themeColor="text1"/>
          <w:sz w:val="24"/>
          <w:szCs w:val="24"/>
        </w:rPr>
        <w:t xml:space="preserve">Ofertę wraz ze wszystkimi załącznikami składa się, pod rygorem nieważności, w formie elektronicznej </w:t>
      </w:r>
      <w:r w:rsidRPr="00637D78">
        <w:rPr>
          <w:rFonts w:eastAsia="Calibri" w:cstheme="minorHAnsi"/>
          <w:b/>
          <w:bCs/>
          <w:color w:val="000000" w:themeColor="text1"/>
          <w:sz w:val="24"/>
          <w:szCs w:val="24"/>
        </w:rPr>
        <w:t>i opatruje się kwalifikowanym podpisem elektronicznym lub w postaci elektronicznej opatrzonej podpisem zaufanym lub podpisem osobistym.</w:t>
      </w:r>
    </w:p>
    <w:p w14:paraId="42FFCE66" w14:textId="77777777" w:rsidR="00593A15" w:rsidRPr="00637D78" w:rsidRDefault="00593A15" w:rsidP="00997333">
      <w:pPr>
        <w:numPr>
          <w:ilvl w:val="0"/>
          <w:numId w:val="12"/>
        </w:numPr>
        <w:spacing w:after="0" w:line="360" w:lineRule="auto"/>
        <w:ind w:left="357" w:hanging="357"/>
        <w:jc w:val="both"/>
        <w:rPr>
          <w:rFonts w:cstheme="minorHAnsi"/>
          <w:color w:val="000000" w:themeColor="text1"/>
          <w:sz w:val="24"/>
          <w:szCs w:val="24"/>
        </w:rPr>
      </w:pPr>
      <w:r w:rsidRPr="00637D78">
        <w:rPr>
          <w:rFonts w:cstheme="minorHAnsi"/>
          <w:color w:val="000000" w:themeColor="text1"/>
          <w:sz w:val="24"/>
          <w:szCs w:val="24"/>
        </w:rPr>
        <w:t xml:space="preserve">Oferta musi być podpisana przez osoby upoważnione do reprezentowania wykonawcy (wykonawców wspólnie ubiegających się o udzielenie zamówienia). </w:t>
      </w:r>
    </w:p>
    <w:p w14:paraId="6A9E05A1" w14:textId="77777777" w:rsidR="00593A15" w:rsidRPr="00637D78" w:rsidRDefault="00593A15" w:rsidP="00997333">
      <w:pPr>
        <w:numPr>
          <w:ilvl w:val="0"/>
          <w:numId w:val="12"/>
        </w:numPr>
        <w:spacing w:after="0" w:line="360" w:lineRule="auto"/>
        <w:ind w:left="357" w:hanging="357"/>
        <w:jc w:val="both"/>
        <w:textAlignment w:val="baseline"/>
        <w:rPr>
          <w:rFonts w:cstheme="minorHAnsi"/>
          <w:color w:val="000000" w:themeColor="text1"/>
          <w:sz w:val="24"/>
          <w:szCs w:val="24"/>
        </w:rPr>
      </w:pPr>
      <w:r w:rsidRPr="00637D78">
        <w:rPr>
          <w:rFonts w:cstheme="minorHAnsi"/>
          <w:color w:val="000000" w:themeColor="text1"/>
          <w:sz w:val="24"/>
          <w:szCs w:val="24"/>
        </w:rPr>
        <w:t xml:space="preserve">Zamawiający zaleca aby w przypadku podpisywania pliku przez kilka osób, stosować podpisy tego samego rodzaju. </w:t>
      </w:r>
    </w:p>
    <w:p w14:paraId="0112BA84" w14:textId="4F74D4DA" w:rsidR="00593A15" w:rsidRDefault="00593A15" w:rsidP="00997333">
      <w:pPr>
        <w:pStyle w:val="Nagwek1"/>
        <w:spacing w:before="480"/>
        <w:jc w:val="both"/>
      </w:pPr>
      <w:r>
        <w:t>Rozdział 15. Opis sposobu obliczenia ceny</w:t>
      </w:r>
    </w:p>
    <w:p w14:paraId="576B038A" w14:textId="3F73B753" w:rsidR="004A749E" w:rsidRDefault="00593A15" w:rsidP="00997333">
      <w:pPr>
        <w:numPr>
          <w:ilvl w:val="0"/>
          <w:numId w:val="14"/>
        </w:numPr>
        <w:spacing w:before="360"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 xml:space="preserve">Wykonawca, w Formularzu oferty, stanowiącym Załącznik do SWZ, </w:t>
      </w:r>
      <w:r w:rsidR="004A749E">
        <w:rPr>
          <w:rFonts w:cstheme="minorHAnsi"/>
          <w:color w:val="000000" w:themeColor="text1"/>
          <w:sz w:val="24"/>
          <w:szCs w:val="24"/>
        </w:rPr>
        <w:t>wypełnia kalkulację cenową.</w:t>
      </w:r>
    </w:p>
    <w:p w14:paraId="5FFDE0A3" w14:textId="5FA8D9C9" w:rsidR="004A749E" w:rsidRPr="004A749E" w:rsidRDefault="004A749E" w:rsidP="004A749E">
      <w:pPr>
        <w:numPr>
          <w:ilvl w:val="0"/>
          <w:numId w:val="14"/>
        </w:numPr>
        <w:spacing w:after="0" w:line="360" w:lineRule="auto"/>
        <w:ind w:left="425" w:hanging="425"/>
        <w:jc w:val="both"/>
        <w:rPr>
          <w:rFonts w:cstheme="minorHAnsi"/>
          <w:color w:val="000000" w:themeColor="text1"/>
          <w:sz w:val="24"/>
          <w:szCs w:val="24"/>
        </w:rPr>
      </w:pPr>
      <w:r>
        <w:rPr>
          <w:rFonts w:cstheme="minorHAnsi"/>
          <w:color w:val="000000" w:themeColor="text1"/>
          <w:sz w:val="24"/>
          <w:szCs w:val="24"/>
        </w:rPr>
        <w:t>Wykonawca wypełnia tabelk</w:t>
      </w:r>
      <w:r w:rsidR="00470FFD">
        <w:rPr>
          <w:rFonts w:cstheme="minorHAnsi"/>
          <w:color w:val="000000" w:themeColor="text1"/>
          <w:sz w:val="24"/>
          <w:szCs w:val="24"/>
        </w:rPr>
        <w:t>ę Kalkulacji cenowej</w:t>
      </w:r>
      <w:r>
        <w:rPr>
          <w:rFonts w:cstheme="minorHAnsi"/>
          <w:color w:val="000000" w:themeColor="text1"/>
          <w:sz w:val="24"/>
          <w:szCs w:val="24"/>
        </w:rPr>
        <w:t xml:space="preserve">, wpisując wartości, które będą stanowiły wynagrodzenie </w:t>
      </w:r>
      <w:r w:rsidRPr="004A749E">
        <w:rPr>
          <w:rFonts w:cstheme="minorHAnsi"/>
          <w:color w:val="000000" w:themeColor="text1"/>
          <w:sz w:val="24"/>
          <w:szCs w:val="24"/>
        </w:rPr>
        <w:t>odpowiednio za:</w:t>
      </w:r>
    </w:p>
    <w:p w14:paraId="7C25A1D7" w14:textId="5A6FC600" w:rsidR="004A749E" w:rsidRPr="004A749E" w:rsidRDefault="004A749E" w:rsidP="004A749E">
      <w:pPr>
        <w:numPr>
          <w:ilvl w:val="0"/>
          <w:numId w:val="39"/>
        </w:numPr>
        <w:tabs>
          <w:tab w:val="clear" w:pos="567"/>
        </w:tabs>
        <w:spacing w:after="0" w:line="360" w:lineRule="auto"/>
        <w:ind w:left="1134" w:hanging="283"/>
        <w:jc w:val="both"/>
        <w:rPr>
          <w:rFonts w:cstheme="minorHAnsi"/>
          <w:color w:val="000000" w:themeColor="text1"/>
          <w:sz w:val="24"/>
          <w:szCs w:val="24"/>
        </w:rPr>
      </w:pPr>
      <w:r w:rsidRPr="004A749E">
        <w:rPr>
          <w:rFonts w:cstheme="minorHAnsi"/>
          <w:color w:val="000000" w:themeColor="text1"/>
          <w:sz w:val="24"/>
          <w:szCs w:val="24"/>
        </w:rPr>
        <w:t>obsługę Systemu,</w:t>
      </w:r>
    </w:p>
    <w:p w14:paraId="76B6D4F2" w14:textId="1A1ABC77" w:rsidR="004A749E" w:rsidRPr="004A749E" w:rsidRDefault="004A749E" w:rsidP="004A749E">
      <w:pPr>
        <w:numPr>
          <w:ilvl w:val="0"/>
          <w:numId w:val="39"/>
        </w:numPr>
        <w:tabs>
          <w:tab w:val="clear" w:pos="567"/>
        </w:tabs>
        <w:spacing w:after="0" w:line="360" w:lineRule="auto"/>
        <w:ind w:left="1134" w:hanging="283"/>
        <w:jc w:val="both"/>
        <w:rPr>
          <w:rFonts w:cstheme="minorHAnsi"/>
          <w:color w:val="000000" w:themeColor="text1"/>
          <w:sz w:val="24"/>
          <w:szCs w:val="24"/>
        </w:rPr>
      </w:pPr>
      <w:r w:rsidRPr="004A749E">
        <w:rPr>
          <w:rFonts w:cstheme="minorHAnsi"/>
          <w:bCs/>
          <w:sz w:val="24"/>
          <w:szCs w:val="24"/>
        </w:rPr>
        <w:lastRenderedPageBreak/>
        <w:t xml:space="preserve">usługi wymienione w </w:t>
      </w:r>
      <w:bookmarkStart w:id="7" w:name="_Hlk156995241"/>
      <w:r w:rsidRPr="004A749E">
        <w:rPr>
          <w:rFonts w:cstheme="minorHAnsi"/>
          <w:bCs/>
          <w:sz w:val="24"/>
          <w:szCs w:val="24"/>
        </w:rPr>
        <w:t xml:space="preserve">§1 ust. 2 </w:t>
      </w:r>
      <w:bookmarkEnd w:id="7"/>
      <w:r w:rsidRPr="004A749E">
        <w:rPr>
          <w:rFonts w:cstheme="minorHAnsi"/>
          <w:bCs/>
          <w:sz w:val="24"/>
          <w:szCs w:val="24"/>
        </w:rPr>
        <w:t>Umowy,</w:t>
      </w:r>
    </w:p>
    <w:p w14:paraId="7771038C" w14:textId="7A851AA5" w:rsidR="00470FFD" w:rsidRDefault="004A749E" w:rsidP="004A749E">
      <w:pPr>
        <w:numPr>
          <w:ilvl w:val="0"/>
          <w:numId w:val="14"/>
        </w:numPr>
        <w:spacing w:after="0" w:line="360" w:lineRule="auto"/>
        <w:ind w:left="425" w:hanging="425"/>
        <w:jc w:val="both"/>
        <w:rPr>
          <w:rFonts w:cstheme="minorHAnsi"/>
          <w:color w:val="000000" w:themeColor="text1"/>
          <w:sz w:val="24"/>
          <w:szCs w:val="24"/>
        </w:rPr>
      </w:pPr>
      <w:r>
        <w:rPr>
          <w:rFonts w:cstheme="minorHAnsi"/>
          <w:color w:val="000000" w:themeColor="text1"/>
          <w:sz w:val="24"/>
          <w:szCs w:val="24"/>
        </w:rPr>
        <w:t xml:space="preserve">Wykonawca </w:t>
      </w:r>
      <w:r w:rsidR="00470FFD">
        <w:rPr>
          <w:rFonts w:cstheme="minorHAnsi"/>
          <w:color w:val="000000" w:themeColor="text1"/>
          <w:sz w:val="24"/>
          <w:szCs w:val="24"/>
        </w:rPr>
        <w:t xml:space="preserve">pod wierszem „A. wynagrodzenie stałe za obsługę Systemu” w kolumnie nr (2) podaje cenę netto za 1 rok kalendarzowy, któremu odpowiada rocznik czasopisma objęty Umową. W kolumnie nr (3) Wykonawca podaje stawkę podatku VAT. W kolumnie nr (4) Wykonawca podaje </w:t>
      </w:r>
      <w:r w:rsidR="002F533C">
        <w:rPr>
          <w:rFonts w:cstheme="minorHAnsi"/>
          <w:color w:val="000000" w:themeColor="text1"/>
          <w:sz w:val="24"/>
          <w:szCs w:val="24"/>
        </w:rPr>
        <w:t xml:space="preserve">cenę brutto za 1 rok kalendarzowy, która stanowi </w:t>
      </w:r>
      <w:r w:rsidR="00470FFD">
        <w:rPr>
          <w:rFonts w:cstheme="minorHAnsi"/>
          <w:color w:val="000000" w:themeColor="text1"/>
          <w:sz w:val="24"/>
          <w:szCs w:val="24"/>
        </w:rPr>
        <w:t xml:space="preserve">iloczyn wartości z kolumny nr (2) oraz stawki podatku VAT. Wartość </w:t>
      </w:r>
      <w:r w:rsidR="002F533C">
        <w:rPr>
          <w:rFonts w:cstheme="minorHAnsi"/>
          <w:color w:val="000000" w:themeColor="text1"/>
          <w:sz w:val="24"/>
          <w:szCs w:val="24"/>
        </w:rPr>
        <w:t>z</w:t>
      </w:r>
      <w:r w:rsidR="00470FFD">
        <w:rPr>
          <w:rFonts w:cstheme="minorHAnsi"/>
          <w:color w:val="000000" w:themeColor="text1"/>
          <w:sz w:val="24"/>
          <w:szCs w:val="24"/>
        </w:rPr>
        <w:t xml:space="preserve"> kolumn</w:t>
      </w:r>
      <w:r w:rsidR="002F533C">
        <w:rPr>
          <w:rFonts w:cstheme="minorHAnsi"/>
          <w:color w:val="000000" w:themeColor="text1"/>
          <w:sz w:val="24"/>
          <w:szCs w:val="24"/>
        </w:rPr>
        <w:t>y</w:t>
      </w:r>
      <w:r w:rsidR="00470FFD">
        <w:rPr>
          <w:rFonts w:cstheme="minorHAnsi"/>
          <w:color w:val="000000" w:themeColor="text1"/>
          <w:sz w:val="24"/>
          <w:szCs w:val="24"/>
        </w:rPr>
        <w:t xml:space="preserve"> nr (5) stanowi wartość brutto za obsługę Systemu w stosunku do wszystkich roczników czasopisma objętych Umową</w:t>
      </w:r>
      <w:r w:rsidR="002F533C">
        <w:rPr>
          <w:rFonts w:cstheme="minorHAnsi"/>
          <w:color w:val="000000" w:themeColor="text1"/>
          <w:sz w:val="24"/>
          <w:szCs w:val="24"/>
        </w:rPr>
        <w:t>, która jest iloczynem wartości z kolumny nr (4) oraz wartości z kolumny nr (1).</w:t>
      </w:r>
    </w:p>
    <w:p w14:paraId="0AF28D64" w14:textId="560D4FAF" w:rsidR="000F4D48" w:rsidRDefault="000F4D48" w:rsidP="004A749E">
      <w:pPr>
        <w:numPr>
          <w:ilvl w:val="0"/>
          <w:numId w:val="14"/>
        </w:numPr>
        <w:spacing w:after="0" w:line="360" w:lineRule="auto"/>
        <w:ind w:left="425" w:hanging="425"/>
        <w:jc w:val="both"/>
        <w:rPr>
          <w:rFonts w:cstheme="minorHAnsi"/>
          <w:color w:val="000000" w:themeColor="text1"/>
          <w:sz w:val="24"/>
          <w:szCs w:val="24"/>
        </w:rPr>
      </w:pPr>
      <w:r>
        <w:rPr>
          <w:rFonts w:cstheme="minorHAnsi"/>
          <w:color w:val="000000" w:themeColor="text1"/>
          <w:sz w:val="24"/>
          <w:szCs w:val="24"/>
        </w:rPr>
        <w:t xml:space="preserve">Wykonawca pod wierszem „B. wynagrodzenie za usługi wymienione </w:t>
      </w:r>
      <w:r w:rsidRPr="000F4D48">
        <w:rPr>
          <w:rFonts w:cstheme="minorHAnsi"/>
          <w:color w:val="000000" w:themeColor="text1"/>
          <w:sz w:val="24"/>
          <w:szCs w:val="24"/>
        </w:rPr>
        <w:t xml:space="preserve">w </w:t>
      </w:r>
      <w:r w:rsidRPr="000F4D48">
        <w:rPr>
          <w:rFonts w:cstheme="minorHAnsi"/>
          <w:bCs/>
          <w:sz w:val="24"/>
          <w:szCs w:val="24"/>
        </w:rPr>
        <w:t>§</w:t>
      </w:r>
      <w:r>
        <w:rPr>
          <w:rFonts w:cstheme="minorHAnsi"/>
          <w:bCs/>
          <w:sz w:val="24"/>
          <w:szCs w:val="24"/>
        </w:rPr>
        <w:t>1 ust. 2 Umowy”</w:t>
      </w:r>
      <w:r w:rsidRPr="000F4D48">
        <w:rPr>
          <w:rFonts w:cstheme="minorHAnsi"/>
          <w:color w:val="000000" w:themeColor="text1"/>
          <w:sz w:val="24"/>
          <w:szCs w:val="24"/>
        </w:rPr>
        <w:t xml:space="preserve"> </w:t>
      </w:r>
      <w:r>
        <w:rPr>
          <w:rFonts w:cstheme="minorHAnsi"/>
          <w:color w:val="000000" w:themeColor="text1"/>
          <w:sz w:val="24"/>
          <w:szCs w:val="24"/>
        </w:rPr>
        <w:t xml:space="preserve">w kolumnie nr (2) podaje cenę jednostkową netto za 1 artykuł. </w:t>
      </w:r>
      <w:r>
        <w:rPr>
          <w:rFonts w:cstheme="minorHAnsi"/>
          <w:bCs/>
          <w:sz w:val="24"/>
          <w:szCs w:val="24"/>
        </w:rPr>
        <w:t xml:space="preserve"> </w:t>
      </w:r>
      <w:r>
        <w:rPr>
          <w:rFonts w:cstheme="minorHAnsi"/>
          <w:color w:val="000000" w:themeColor="text1"/>
          <w:sz w:val="24"/>
          <w:szCs w:val="24"/>
        </w:rPr>
        <w:t>W kolumnie nr (3) Wykonawca podaje stawkę podatku VAT. W kolumnie nr (4) Wykonawca podaje</w:t>
      </w:r>
      <w:r w:rsidR="002F533C" w:rsidRPr="002F533C">
        <w:rPr>
          <w:rFonts w:cstheme="minorHAnsi"/>
          <w:color w:val="000000" w:themeColor="text1"/>
          <w:sz w:val="24"/>
          <w:szCs w:val="24"/>
        </w:rPr>
        <w:t xml:space="preserve"> </w:t>
      </w:r>
      <w:r w:rsidR="002F533C">
        <w:rPr>
          <w:rFonts w:cstheme="minorHAnsi"/>
          <w:color w:val="000000" w:themeColor="text1"/>
          <w:sz w:val="24"/>
          <w:szCs w:val="24"/>
        </w:rPr>
        <w:t>cenę jednostkową brutto za 1 artykuł, która stanowi</w:t>
      </w:r>
      <w:r>
        <w:rPr>
          <w:rFonts w:cstheme="minorHAnsi"/>
          <w:color w:val="000000" w:themeColor="text1"/>
          <w:sz w:val="24"/>
          <w:szCs w:val="24"/>
        </w:rPr>
        <w:t xml:space="preserve"> iloczyn wartości z kolumny nr (2) oraz stawki podatku VAT. Wartość w kolumnie nr (5) stanowi wartość brutto za wszystkie artykuły objęte Umową</w:t>
      </w:r>
      <w:r w:rsidR="002F533C">
        <w:rPr>
          <w:rFonts w:cstheme="minorHAnsi"/>
          <w:color w:val="000000" w:themeColor="text1"/>
          <w:sz w:val="24"/>
          <w:szCs w:val="24"/>
        </w:rPr>
        <w:t>, która jest iloczynem wartości z kolumny nr (4) oraz wartości z kolumny nr (1).</w:t>
      </w:r>
    </w:p>
    <w:p w14:paraId="499CE447" w14:textId="39AC4D74" w:rsidR="00593A15" w:rsidRPr="000F4D48" w:rsidRDefault="000F4D48" w:rsidP="000F4D48">
      <w:pPr>
        <w:numPr>
          <w:ilvl w:val="0"/>
          <w:numId w:val="14"/>
        </w:numPr>
        <w:spacing w:after="0" w:line="360" w:lineRule="auto"/>
        <w:ind w:left="425" w:hanging="425"/>
        <w:jc w:val="both"/>
        <w:rPr>
          <w:rFonts w:cstheme="minorHAnsi"/>
          <w:b/>
          <w:bCs/>
          <w:color w:val="000000" w:themeColor="text1"/>
          <w:sz w:val="24"/>
          <w:szCs w:val="24"/>
        </w:rPr>
      </w:pPr>
      <w:r w:rsidRPr="000F4D48">
        <w:rPr>
          <w:rFonts w:cstheme="minorHAnsi"/>
          <w:b/>
          <w:bCs/>
          <w:color w:val="000000" w:themeColor="text1"/>
          <w:sz w:val="24"/>
          <w:szCs w:val="24"/>
        </w:rPr>
        <w:t>Wykonawca w ostatnim wierszu tabeli Kalkulacji cenowej w pozycji „RAZEM”, podaje łączną cenę oferty, poprzez zsumowanie wszystkich wartości z kolumny nr (5).</w:t>
      </w:r>
      <w:r>
        <w:rPr>
          <w:rFonts w:cstheme="minorHAnsi"/>
          <w:b/>
          <w:bCs/>
          <w:color w:val="000000" w:themeColor="text1"/>
          <w:sz w:val="24"/>
          <w:szCs w:val="24"/>
        </w:rPr>
        <w:t xml:space="preserve"> Łączna c</w:t>
      </w:r>
      <w:r w:rsidRPr="000F4D48">
        <w:rPr>
          <w:rFonts w:cstheme="minorHAnsi"/>
          <w:b/>
          <w:bCs/>
          <w:color w:val="000000" w:themeColor="text1"/>
          <w:sz w:val="24"/>
          <w:szCs w:val="24"/>
        </w:rPr>
        <w:t xml:space="preserve">ena </w:t>
      </w:r>
      <w:r>
        <w:rPr>
          <w:rFonts w:cstheme="minorHAnsi"/>
          <w:b/>
          <w:bCs/>
          <w:color w:val="000000" w:themeColor="text1"/>
          <w:sz w:val="24"/>
          <w:szCs w:val="24"/>
        </w:rPr>
        <w:t xml:space="preserve">oferty </w:t>
      </w:r>
      <w:r w:rsidRPr="000F4D48">
        <w:rPr>
          <w:rFonts w:cstheme="minorHAnsi"/>
          <w:b/>
          <w:bCs/>
          <w:color w:val="000000" w:themeColor="text1"/>
          <w:sz w:val="24"/>
          <w:szCs w:val="24"/>
        </w:rPr>
        <w:t xml:space="preserve">stanowi wartość ocenianą </w:t>
      </w:r>
      <w:r w:rsidR="00593A15" w:rsidRPr="000F4D48">
        <w:rPr>
          <w:rFonts w:cstheme="minorHAnsi"/>
          <w:b/>
          <w:bCs/>
          <w:color w:val="000000" w:themeColor="text1"/>
          <w:sz w:val="24"/>
          <w:szCs w:val="24"/>
        </w:rPr>
        <w:t>w ramach Kryterium oceny ofert nr 1 „Cena”</w:t>
      </w:r>
      <w:r w:rsidRPr="000F4D48">
        <w:rPr>
          <w:rFonts w:cstheme="minorHAnsi"/>
          <w:b/>
          <w:bCs/>
          <w:color w:val="000000" w:themeColor="text1"/>
          <w:sz w:val="24"/>
          <w:szCs w:val="24"/>
        </w:rPr>
        <w:t>.</w:t>
      </w:r>
    </w:p>
    <w:p w14:paraId="64A6745B" w14:textId="28B209CD" w:rsidR="00593A15" w:rsidRPr="00637D78" w:rsidRDefault="00593A15" w:rsidP="00997333">
      <w:pPr>
        <w:numPr>
          <w:ilvl w:val="0"/>
          <w:numId w:val="14"/>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Wykonawca kalkulując cenę oferty zobowiązany jest uwzględnić wszystkie wymagania i</w:t>
      </w:r>
      <w:r w:rsidR="00C54939">
        <w:rPr>
          <w:rFonts w:cstheme="minorHAnsi"/>
          <w:color w:val="000000" w:themeColor="text1"/>
          <w:sz w:val="24"/>
          <w:szCs w:val="24"/>
        </w:rPr>
        <w:t> </w:t>
      </w:r>
      <w:r w:rsidRPr="00637D78">
        <w:rPr>
          <w:rFonts w:cstheme="minorHAnsi"/>
          <w:color w:val="000000" w:themeColor="text1"/>
          <w:sz w:val="24"/>
          <w:szCs w:val="24"/>
        </w:rPr>
        <w:t>zapisy ujęte w SWZ jak i wszelkie koszty związane z prawidłową realizacją zamówienia</w:t>
      </w:r>
      <w:bookmarkStart w:id="8" w:name="_Hlk116044520"/>
      <w:r w:rsidRPr="00637D78">
        <w:rPr>
          <w:rFonts w:cstheme="minorHAnsi"/>
          <w:color w:val="000000" w:themeColor="text1"/>
          <w:sz w:val="24"/>
          <w:szCs w:val="24"/>
        </w:rPr>
        <w:t>.</w:t>
      </w:r>
    </w:p>
    <w:bookmarkEnd w:id="8"/>
    <w:p w14:paraId="60CAC264" w14:textId="77777777" w:rsidR="00593A15" w:rsidRPr="00637D78" w:rsidRDefault="00593A15" w:rsidP="00997333">
      <w:pPr>
        <w:numPr>
          <w:ilvl w:val="0"/>
          <w:numId w:val="14"/>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Cena ofertowa musi być podana w złotych polskich (PLN), cyfrowo (do drugiego miejsca po przecinku).</w:t>
      </w:r>
    </w:p>
    <w:p w14:paraId="5D904F6B" w14:textId="77777777" w:rsidR="00593A15" w:rsidRPr="00637D78" w:rsidRDefault="00593A15" w:rsidP="00997333">
      <w:pPr>
        <w:numPr>
          <w:ilvl w:val="0"/>
          <w:numId w:val="14"/>
        </w:numPr>
        <w:spacing w:after="0" w:line="360" w:lineRule="auto"/>
        <w:ind w:left="425" w:hanging="425"/>
        <w:jc w:val="both"/>
        <w:rPr>
          <w:rFonts w:cstheme="minorHAnsi"/>
          <w:color w:val="000000" w:themeColor="text1"/>
          <w:sz w:val="24"/>
          <w:szCs w:val="24"/>
        </w:rPr>
      </w:pPr>
      <w:r w:rsidRPr="00637D78">
        <w:rPr>
          <w:rFonts w:cstheme="minorHAnsi"/>
          <w:color w:val="000000" w:themeColor="text1"/>
          <w:sz w:val="24"/>
          <w:szCs w:val="24"/>
        </w:rPr>
        <w:t>Zamawiający będzie rozliczał się z Wykonawcą wyłącznie w walucie polskiej (PLN).</w:t>
      </w:r>
    </w:p>
    <w:p w14:paraId="50168CA1" w14:textId="0C6A203B" w:rsidR="00593A15" w:rsidRPr="008F74C1" w:rsidRDefault="00593A15" w:rsidP="00997333">
      <w:pPr>
        <w:numPr>
          <w:ilvl w:val="0"/>
          <w:numId w:val="14"/>
        </w:numPr>
        <w:spacing w:after="0" w:line="360" w:lineRule="auto"/>
        <w:ind w:left="425" w:hanging="425"/>
        <w:jc w:val="both"/>
        <w:rPr>
          <w:rFonts w:cstheme="minorHAnsi"/>
          <w:color w:val="000000" w:themeColor="text1"/>
          <w:sz w:val="24"/>
          <w:szCs w:val="24"/>
        </w:rPr>
      </w:pPr>
      <w:r w:rsidRPr="00637D78">
        <w:rPr>
          <w:rFonts w:cstheme="minorHAnsi"/>
          <w:sz w:val="24"/>
          <w:szCs w:val="24"/>
        </w:rPr>
        <w:t xml:space="preserve">W przypadku gdy </w:t>
      </w:r>
      <w:r w:rsidRPr="00637D78">
        <w:rPr>
          <w:rFonts w:cstheme="minorHAnsi"/>
          <w:bCs/>
          <w:iCs/>
          <w:color w:val="000000" w:themeColor="text1"/>
          <w:sz w:val="24"/>
          <w:szCs w:val="24"/>
        </w:rPr>
        <w:t xml:space="preserve">wybór oferty będzie </w:t>
      </w:r>
      <w:r w:rsidRPr="00637D78">
        <w:rPr>
          <w:rFonts w:cstheme="minorHAnsi"/>
          <w:sz w:val="24"/>
          <w:szCs w:val="24"/>
        </w:rPr>
        <w:t xml:space="preserve">prowadził do powstania u Zamawiającego obowiązku podatkowego Wykonawca ma obowiązek podać Nazwę (rodzaj) towaru lub usługi, którego dostawa lub świadczenie będzie prowadziła do powstania obowiązku podatkowego po stronie Zamawiającego, wartość towaru lub usługi objętego obowiązek </w:t>
      </w:r>
      <w:r w:rsidRPr="00637D78">
        <w:rPr>
          <w:rFonts w:cstheme="minorHAnsi"/>
          <w:sz w:val="24"/>
          <w:szCs w:val="24"/>
        </w:rPr>
        <w:lastRenderedPageBreak/>
        <w:t>podatkowym Zamawiającego (bez kwoty podatku)</w:t>
      </w:r>
      <w:r w:rsidRPr="00637D78">
        <w:rPr>
          <w:rFonts w:cstheme="minorHAnsi"/>
          <w:color w:val="000000" w:themeColor="text1"/>
          <w:sz w:val="24"/>
          <w:szCs w:val="24"/>
        </w:rPr>
        <w:t>, s</w:t>
      </w:r>
      <w:r w:rsidRPr="00637D78">
        <w:rPr>
          <w:rFonts w:cstheme="minorHAnsi"/>
          <w:sz w:val="24"/>
          <w:szCs w:val="24"/>
        </w:rPr>
        <w:t>tawkę podatku od towarów i usług, która zgodnie z wiedzą Wykonawcy będzie miała zastosowanie.</w:t>
      </w:r>
    </w:p>
    <w:p w14:paraId="5E631D7F" w14:textId="4E9715F8" w:rsidR="008F74C1" w:rsidRPr="00593A15" w:rsidRDefault="008F74C1" w:rsidP="00997333">
      <w:pPr>
        <w:numPr>
          <w:ilvl w:val="0"/>
          <w:numId w:val="14"/>
        </w:numPr>
        <w:spacing w:after="0" w:line="360" w:lineRule="auto"/>
        <w:ind w:left="425" w:hanging="425"/>
        <w:jc w:val="both"/>
        <w:rPr>
          <w:rFonts w:cstheme="minorHAnsi"/>
          <w:color w:val="000000" w:themeColor="text1"/>
          <w:sz w:val="24"/>
          <w:szCs w:val="24"/>
        </w:rPr>
      </w:pPr>
      <w:r>
        <w:rPr>
          <w:rFonts w:cstheme="minorHAnsi"/>
          <w:sz w:val="24"/>
          <w:szCs w:val="24"/>
        </w:rPr>
        <w:t xml:space="preserve">Ponadto Wykonawca jest zobowiązany do </w:t>
      </w:r>
      <w:r w:rsidR="00636738">
        <w:rPr>
          <w:rFonts w:cstheme="minorHAnsi"/>
          <w:sz w:val="24"/>
          <w:szCs w:val="24"/>
        </w:rPr>
        <w:t xml:space="preserve">określenia w Formularzu oferty wysokości wynagrodzenia </w:t>
      </w:r>
      <w:r w:rsidR="00636738" w:rsidRPr="00636738">
        <w:rPr>
          <w:rFonts w:cstheme="minorHAnsi"/>
          <w:sz w:val="24"/>
          <w:szCs w:val="24"/>
        </w:rPr>
        <w:t>za usługi wykonywane na podstawie zamówienia opcjonalnego, zgodnie z §2 ust. 9 projektu Umowy</w:t>
      </w:r>
      <w:r w:rsidR="00636738">
        <w:rPr>
          <w:rFonts w:cstheme="minorHAnsi"/>
          <w:sz w:val="24"/>
          <w:szCs w:val="24"/>
        </w:rPr>
        <w:t xml:space="preserve">. Wynagrodzenie </w:t>
      </w:r>
      <w:r w:rsidR="00636738" w:rsidRPr="00636738">
        <w:rPr>
          <w:rFonts w:cstheme="minorHAnsi"/>
          <w:sz w:val="24"/>
          <w:szCs w:val="24"/>
        </w:rPr>
        <w:t>za usługi wykonywane na podstawie zamówienia opcjonalnego</w:t>
      </w:r>
      <w:r w:rsidR="00636738">
        <w:rPr>
          <w:rFonts w:cstheme="minorHAnsi"/>
          <w:sz w:val="24"/>
          <w:szCs w:val="24"/>
        </w:rPr>
        <w:t xml:space="preserve"> nie jest wliczane do ceny oferty. </w:t>
      </w:r>
    </w:p>
    <w:p w14:paraId="4EB55A62" w14:textId="05FE7532" w:rsidR="00593A15" w:rsidRDefault="00593A15" w:rsidP="00997333">
      <w:pPr>
        <w:pStyle w:val="Nagwek1"/>
        <w:spacing w:before="480"/>
        <w:jc w:val="both"/>
      </w:pPr>
      <w:r>
        <w:t>Rozdział 16. Warunki udziału w postępowaniu</w:t>
      </w:r>
    </w:p>
    <w:p w14:paraId="12E872F2" w14:textId="242C45A8" w:rsidR="00593A15" w:rsidRPr="00593A15" w:rsidRDefault="00593A15" w:rsidP="00997333">
      <w:pPr>
        <w:numPr>
          <w:ilvl w:val="0"/>
          <w:numId w:val="19"/>
        </w:numPr>
        <w:spacing w:before="360" w:after="0" w:line="360" w:lineRule="auto"/>
        <w:jc w:val="both"/>
        <w:rPr>
          <w:rFonts w:cstheme="minorHAnsi"/>
          <w:sz w:val="24"/>
          <w:szCs w:val="24"/>
        </w:rPr>
      </w:pPr>
      <w:r>
        <w:rPr>
          <w:rFonts w:cstheme="minorHAnsi"/>
          <w:sz w:val="24"/>
          <w:szCs w:val="24"/>
        </w:rPr>
        <w:t xml:space="preserve">O </w:t>
      </w:r>
      <w:r w:rsidRPr="00593A15">
        <w:rPr>
          <w:rFonts w:cstheme="minorHAnsi"/>
          <w:sz w:val="24"/>
          <w:szCs w:val="24"/>
        </w:rPr>
        <w:t>udzielenie zamówienia mogą ubiegać się Wykonawcy, którzy spełniają warunki udziału w  postępowaniu:</w:t>
      </w:r>
    </w:p>
    <w:p w14:paraId="7A8E5E9D" w14:textId="77777777" w:rsidR="00593A15" w:rsidRPr="00637D78" w:rsidRDefault="00593A15" w:rsidP="00997333">
      <w:pPr>
        <w:pStyle w:val="Akapitzlist"/>
        <w:spacing w:after="0" w:line="360" w:lineRule="auto"/>
        <w:ind w:left="1125"/>
        <w:jc w:val="both"/>
        <w:rPr>
          <w:rFonts w:cstheme="minorHAnsi"/>
          <w:sz w:val="24"/>
          <w:szCs w:val="24"/>
        </w:rPr>
      </w:pPr>
      <w:r w:rsidRPr="00637D78">
        <w:rPr>
          <w:rFonts w:cstheme="minorHAnsi"/>
          <w:bCs/>
          <w:iCs/>
          <w:sz w:val="24"/>
          <w:szCs w:val="24"/>
          <w:u w:val="single"/>
        </w:rPr>
        <w:t>w zakresie warunku zdolności zawodowej</w:t>
      </w:r>
      <w:r w:rsidRPr="00637D78">
        <w:rPr>
          <w:rFonts w:cstheme="minorHAnsi"/>
          <w:bCs/>
          <w:iCs/>
          <w:sz w:val="24"/>
          <w:szCs w:val="24"/>
        </w:rPr>
        <w:t xml:space="preserve"> </w:t>
      </w:r>
    </w:p>
    <w:p w14:paraId="42D0AFC9" w14:textId="7D69A48D" w:rsidR="00593A15" w:rsidRPr="00637D78" w:rsidRDefault="00593A15" w:rsidP="00997333">
      <w:pPr>
        <w:spacing w:after="0" w:line="360" w:lineRule="auto"/>
        <w:ind w:left="1125"/>
        <w:jc w:val="both"/>
        <w:rPr>
          <w:rFonts w:cstheme="minorHAnsi"/>
          <w:b/>
          <w:bCs/>
          <w:color w:val="000000" w:themeColor="text1"/>
          <w:sz w:val="24"/>
          <w:szCs w:val="24"/>
        </w:rPr>
      </w:pPr>
      <w:r w:rsidRPr="00637D78">
        <w:rPr>
          <w:rFonts w:cstheme="minorHAnsi"/>
          <w:bCs/>
          <w:iCs/>
          <w:sz w:val="24"/>
          <w:szCs w:val="24"/>
        </w:rPr>
        <w:t xml:space="preserve">Zamawiający uzna, iż </w:t>
      </w:r>
      <w:r w:rsidRPr="00637D78">
        <w:rPr>
          <w:rFonts w:cstheme="minorHAnsi"/>
          <w:color w:val="000000" w:themeColor="text1"/>
          <w:sz w:val="24"/>
          <w:szCs w:val="24"/>
        </w:rPr>
        <w:t>Wykonawca spełnia warunek, jeżeli wykaże wykonanie, a</w:t>
      </w:r>
      <w:r w:rsidR="006B7452">
        <w:rPr>
          <w:rFonts w:cstheme="minorHAnsi"/>
          <w:color w:val="000000" w:themeColor="text1"/>
          <w:sz w:val="24"/>
          <w:szCs w:val="24"/>
        </w:rPr>
        <w:t> </w:t>
      </w:r>
      <w:r w:rsidRPr="00637D78">
        <w:rPr>
          <w:rFonts w:cstheme="minorHAnsi"/>
          <w:color w:val="000000" w:themeColor="text1"/>
          <w:sz w:val="24"/>
          <w:szCs w:val="24"/>
        </w:rPr>
        <w:t>w</w:t>
      </w:r>
      <w:r w:rsidR="006B7452">
        <w:rPr>
          <w:rFonts w:cstheme="minorHAnsi"/>
          <w:color w:val="000000" w:themeColor="text1"/>
          <w:sz w:val="24"/>
          <w:szCs w:val="24"/>
        </w:rPr>
        <w:t> </w:t>
      </w:r>
      <w:r w:rsidRPr="00637D78">
        <w:rPr>
          <w:rFonts w:cstheme="minorHAnsi"/>
          <w:color w:val="000000" w:themeColor="text1"/>
          <w:sz w:val="24"/>
          <w:szCs w:val="24"/>
        </w:rPr>
        <w:t>przypadku</w:t>
      </w:r>
      <w:r w:rsidRPr="00637D78">
        <w:rPr>
          <w:rFonts w:cstheme="minorHAnsi"/>
          <w:color w:val="000000" w:themeColor="text1"/>
          <w:spacing w:val="40"/>
          <w:sz w:val="24"/>
          <w:szCs w:val="24"/>
        </w:rPr>
        <w:t xml:space="preserve"> </w:t>
      </w:r>
      <w:r w:rsidRPr="00637D78">
        <w:rPr>
          <w:rFonts w:cstheme="minorHAnsi"/>
          <w:color w:val="000000" w:themeColor="text1"/>
          <w:sz w:val="24"/>
          <w:szCs w:val="24"/>
        </w:rPr>
        <w:t>świadczeń</w:t>
      </w:r>
      <w:r w:rsidRPr="00637D78">
        <w:rPr>
          <w:rFonts w:cstheme="minorHAnsi"/>
          <w:color w:val="000000" w:themeColor="text1"/>
          <w:spacing w:val="40"/>
          <w:sz w:val="24"/>
          <w:szCs w:val="24"/>
        </w:rPr>
        <w:t xml:space="preserve"> </w:t>
      </w:r>
      <w:r w:rsidRPr="00637D78">
        <w:rPr>
          <w:rFonts w:cstheme="minorHAnsi"/>
          <w:color w:val="000000" w:themeColor="text1"/>
          <w:sz w:val="24"/>
          <w:szCs w:val="24"/>
        </w:rPr>
        <w:t>okresowych</w:t>
      </w:r>
      <w:r w:rsidRPr="00637D78">
        <w:rPr>
          <w:rFonts w:cstheme="minorHAnsi"/>
          <w:color w:val="000000" w:themeColor="text1"/>
          <w:spacing w:val="40"/>
          <w:sz w:val="24"/>
          <w:szCs w:val="24"/>
        </w:rPr>
        <w:t xml:space="preserve"> </w:t>
      </w:r>
      <w:r w:rsidRPr="00637D78">
        <w:rPr>
          <w:rFonts w:cstheme="minorHAnsi"/>
          <w:color w:val="000000" w:themeColor="text1"/>
          <w:sz w:val="24"/>
          <w:szCs w:val="24"/>
        </w:rPr>
        <w:t>lub</w:t>
      </w:r>
      <w:r w:rsidRPr="00637D78">
        <w:rPr>
          <w:rFonts w:cstheme="minorHAnsi"/>
          <w:color w:val="000000" w:themeColor="text1"/>
          <w:spacing w:val="40"/>
          <w:sz w:val="24"/>
          <w:szCs w:val="24"/>
        </w:rPr>
        <w:t xml:space="preserve"> </w:t>
      </w:r>
      <w:r w:rsidRPr="00637D78">
        <w:rPr>
          <w:rFonts w:cstheme="minorHAnsi"/>
          <w:color w:val="000000" w:themeColor="text1"/>
          <w:sz w:val="24"/>
          <w:szCs w:val="24"/>
        </w:rPr>
        <w:t>ciągłych</w:t>
      </w:r>
      <w:r w:rsidRPr="00637D78">
        <w:rPr>
          <w:rFonts w:cstheme="minorHAnsi"/>
          <w:color w:val="000000" w:themeColor="text1"/>
          <w:spacing w:val="40"/>
          <w:sz w:val="24"/>
          <w:szCs w:val="24"/>
        </w:rPr>
        <w:t xml:space="preserve"> </w:t>
      </w:r>
      <w:r w:rsidRPr="00637D78">
        <w:rPr>
          <w:rFonts w:cstheme="minorHAnsi"/>
          <w:color w:val="000000" w:themeColor="text1"/>
          <w:sz w:val="24"/>
          <w:szCs w:val="24"/>
        </w:rPr>
        <w:t xml:space="preserve">również wykonywanie, co najmniej </w:t>
      </w:r>
      <w:r w:rsidR="00927913">
        <w:rPr>
          <w:rFonts w:cstheme="minorHAnsi"/>
          <w:b/>
          <w:color w:val="000000" w:themeColor="text1"/>
          <w:sz w:val="24"/>
          <w:szCs w:val="24"/>
          <w:shd w:val="clear" w:color="auto" w:fill="FFFFFF"/>
        </w:rPr>
        <w:t>1</w:t>
      </w:r>
      <w:r w:rsidRPr="00637D78">
        <w:rPr>
          <w:rFonts w:cstheme="minorHAnsi"/>
          <w:b/>
          <w:color w:val="000000" w:themeColor="text1"/>
          <w:sz w:val="24"/>
          <w:szCs w:val="24"/>
          <w:shd w:val="clear" w:color="auto" w:fill="FFFFFF"/>
        </w:rPr>
        <w:t xml:space="preserve"> usług</w:t>
      </w:r>
      <w:r w:rsidR="00927913">
        <w:rPr>
          <w:rFonts w:cstheme="minorHAnsi"/>
          <w:b/>
          <w:color w:val="000000" w:themeColor="text1"/>
          <w:sz w:val="24"/>
          <w:szCs w:val="24"/>
          <w:shd w:val="clear" w:color="auto" w:fill="FFFFFF"/>
        </w:rPr>
        <w:t>i</w:t>
      </w:r>
      <w:r w:rsidRPr="00637D78">
        <w:rPr>
          <w:rFonts w:cstheme="minorHAnsi"/>
          <w:b/>
          <w:color w:val="000000" w:themeColor="text1"/>
          <w:sz w:val="24"/>
          <w:szCs w:val="24"/>
          <w:shd w:val="clear" w:color="auto" w:fill="FFFFFF"/>
        </w:rPr>
        <w:t xml:space="preserve"> w zakresie </w:t>
      </w:r>
      <w:r w:rsidRPr="00637D78">
        <w:rPr>
          <w:rFonts w:cstheme="minorHAnsi"/>
          <w:b/>
          <w:bCs/>
          <w:color w:val="000000" w:themeColor="text1"/>
          <w:sz w:val="24"/>
          <w:szCs w:val="24"/>
        </w:rPr>
        <w:t>wydawania i dystrybucji czasopism</w:t>
      </w:r>
      <w:r w:rsidR="00986D89">
        <w:rPr>
          <w:rFonts w:cstheme="minorHAnsi"/>
          <w:b/>
          <w:bCs/>
          <w:color w:val="000000" w:themeColor="text1"/>
          <w:sz w:val="24"/>
          <w:szCs w:val="24"/>
        </w:rPr>
        <w:t>a</w:t>
      </w:r>
      <w:r w:rsidRPr="00637D78">
        <w:rPr>
          <w:rFonts w:cstheme="minorHAnsi"/>
          <w:b/>
          <w:bCs/>
          <w:color w:val="000000" w:themeColor="text1"/>
          <w:sz w:val="24"/>
          <w:szCs w:val="24"/>
        </w:rPr>
        <w:t xml:space="preserve"> w formie elektronicznej,</w:t>
      </w:r>
      <w:r w:rsidRPr="00637D78">
        <w:rPr>
          <w:rFonts w:cstheme="minorHAnsi"/>
          <w:b/>
          <w:color w:val="000000" w:themeColor="text1"/>
          <w:sz w:val="24"/>
          <w:szCs w:val="24"/>
          <w:shd w:val="clear" w:color="auto" w:fill="FFFFFF"/>
        </w:rPr>
        <w:t xml:space="preserve"> </w:t>
      </w:r>
      <w:r w:rsidRPr="00637D78">
        <w:rPr>
          <w:rFonts w:cstheme="minorHAnsi"/>
          <w:bCs/>
          <w:color w:val="000000" w:themeColor="text1"/>
          <w:sz w:val="24"/>
          <w:szCs w:val="24"/>
          <w:shd w:val="clear" w:color="auto" w:fill="FFFFFF"/>
        </w:rPr>
        <w:t>każda usługa wykonana (wykonywana) na podstawie jednej umowy, każda umowa o wartości co najmniej</w:t>
      </w:r>
      <w:r w:rsidRPr="00637D78">
        <w:rPr>
          <w:rFonts w:cstheme="minorHAnsi"/>
          <w:b/>
          <w:color w:val="000000" w:themeColor="text1"/>
          <w:sz w:val="24"/>
          <w:szCs w:val="24"/>
          <w:shd w:val="clear" w:color="auto" w:fill="FFFFFF"/>
        </w:rPr>
        <w:t xml:space="preserve"> </w:t>
      </w:r>
      <w:r w:rsidR="00927913">
        <w:rPr>
          <w:rFonts w:cstheme="minorHAnsi"/>
          <w:b/>
          <w:color w:val="000000" w:themeColor="text1"/>
          <w:sz w:val="24"/>
          <w:szCs w:val="24"/>
          <w:shd w:val="clear" w:color="auto" w:fill="FFFFFF"/>
        </w:rPr>
        <w:t>2</w:t>
      </w:r>
      <w:r w:rsidRPr="00637D78">
        <w:rPr>
          <w:rFonts w:cstheme="minorHAnsi"/>
          <w:b/>
          <w:color w:val="000000" w:themeColor="text1"/>
          <w:sz w:val="24"/>
          <w:szCs w:val="24"/>
          <w:shd w:val="clear" w:color="auto" w:fill="FFFFFF"/>
        </w:rPr>
        <w:t xml:space="preserve">00 000,00 zł </w:t>
      </w:r>
      <w:r w:rsidRPr="00637D78">
        <w:rPr>
          <w:rFonts w:cstheme="minorHAnsi"/>
          <w:bCs/>
          <w:color w:val="000000" w:themeColor="text1"/>
          <w:sz w:val="24"/>
          <w:szCs w:val="24"/>
          <w:shd w:val="clear" w:color="auto" w:fill="FFFFFF"/>
        </w:rPr>
        <w:t>brutto</w:t>
      </w:r>
      <w:r w:rsidRPr="00637D78">
        <w:rPr>
          <w:rFonts w:cstheme="minorHAnsi"/>
          <w:b/>
          <w:color w:val="000000" w:themeColor="text1"/>
          <w:sz w:val="24"/>
          <w:szCs w:val="24"/>
          <w:shd w:val="clear" w:color="auto" w:fill="FFFFFF"/>
        </w:rPr>
        <w:t xml:space="preserve"> </w:t>
      </w:r>
      <w:r w:rsidRPr="00637D78">
        <w:rPr>
          <w:rFonts w:cstheme="minorHAnsi"/>
          <w:bCs/>
          <w:color w:val="000000" w:themeColor="text1"/>
          <w:sz w:val="24"/>
          <w:szCs w:val="24"/>
          <w:shd w:val="clear" w:color="auto" w:fill="FFFFFF"/>
        </w:rPr>
        <w:t xml:space="preserve">(słownie: </w:t>
      </w:r>
      <w:r w:rsidR="00927913">
        <w:rPr>
          <w:rFonts w:cstheme="minorHAnsi"/>
          <w:bCs/>
          <w:color w:val="000000" w:themeColor="text1"/>
          <w:sz w:val="24"/>
          <w:szCs w:val="24"/>
          <w:shd w:val="clear" w:color="auto" w:fill="FFFFFF"/>
        </w:rPr>
        <w:t>dwieście</w:t>
      </w:r>
      <w:r w:rsidRPr="00637D78">
        <w:rPr>
          <w:rFonts w:cstheme="minorHAnsi"/>
          <w:bCs/>
          <w:color w:val="000000" w:themeColor="text1"/>
          <w:sz w:val="24"/>
          <w:szCs w:val="24"/>
          <w:shd w:val="clear" w:color="auto" w:fill="FFFFFF"/>
        </w:rPr>
        <w:t xml:space="preserve"> tysięcy złotych brutto)</w:t>
      </w:r>
      <w:r w:rsidRPr="00637D78">
        <w:rPr>
          <w:rFonts w:cstheme="minorHAnsi"/>
          <w:bCs/>
          <w:color w:val="000000" w:themeColor="text1"/>
          <w:sz w:val="24"/>
          <w:szCs w:val="24"/>
        </w:rPr>
        <w:t>,</w:t>
      </w:r>
      <w:r w:rsidRPr="00637D78">
        <w:rPr>
          <w:rFonts w:cstheme="minorHAnsi"/>
          <w:color w:val="000000" w:themeColor="text1"/>
          <w:sz w:val="24"/>
          <w:szCs w:val="24"/>
        </w:rPr>
        <w:t xml:space="preserve"> wykonanych (wykonywanych) w ciągu ostatnich 3</w:t>
      </w:r>
      <w:r w:rsidR="006B7452">
        <w:rPr>
          <w:rFonts w:cstheme="minorHAnsi"/>
          <w:color w:val="000000" w:themeColor="text1"/>
          <w:sz w:val="24"/>
          <w:szCs w:val="24"/>
        </w:rPr>
        <w:t> </w:t>
      </w:r>
      <w:r w:rsidRPr="00637D78">
        <w:rPr>
          <w:rFonts w:cstheme="minorHAnsi"/>
          <w:color w:val="000000" w:themeColor="text1"/>
          <w:sz w:val="24"/>
          <w:szCs w:val="24"/>
        </w:rPr>
        <w:t>lat przed upływem terminu składania ofert, a jeśli okres prowadzenia działalności jest krótszy, to w tym okresie.</w:t>
      </w:r>
    </w:p>
    <w:p w14:paraId="5AF48A82" w14:textId="77777777" w:rsidR="00593A15" w:rsidRPr="00637D78" w:rsidRDefault="00593A15" w:rsidP="00997333">
      <w:pPr>
        <w:spacing w:after="0" w:line="360" w:lineRule="auto"/>
        <w:ind w:right="187"/>
        <w:jc w:val="both"/>
        <w:rPr>
          <w:rFonts w:cstheme="minorHAnsi"/>
          <w:color w:val="000000" w:themeColor="text1"/>
          <w:sz w:val="24"/>
          <w:szCs w:val="24"/>
        </w:rPr>
      </w:pPr>
    </w:p>
    <w:p w14:paraId="72728AEB" w14:textId="775D59DA" w:rsidR="00593A15" w:rsidRPr="00637D78" w:rsidRDefault="00593A15" w:rsidP="00997333">
      <w:pPr>
        <w:spacing w:after="0" w:line="360" w:lineRule="auto"/>
        <w:ind w:right="187"/>
        <w:jc w:val="both"/>
        <w:rPr>
          <w:rFonts w:cstheme="minorHAnsi"/>
          <w:bCs/>
          <w:color w:val="000000" w:themeColor="text1"/>
          <w:sz w:val="24"/>
          <w:szCs w:val="24"/>
        </w:rPr>
      </w:pPr>
      <w:r w:rsidRPr="00637D78">
        <w:rPr>
          <w:rFonts w:cstheme="minorHAnsi"/>
          <w:color w:val="000000" w:themeColor="text1"/>
          <w:sz w:val="24"/>
          <w:szCs w:val="24"/>
        </w:rPr>
        <w:t xml:space="preserve">W przypadku usług nadal wykonywanych, </w:t>
      </w:r>
      <w:r w:rsidRPr="00637D78">
        <w:rPr>
          <w:rFonts w:cstheme="minorHAnsi"/>
          <w:bCs/>
          <w:iCs/>
          <w:sz w:val="24"/>
          <w:szCs w:val="24"/>
        </w:rPr>
        <w:t xml:space="preserve">Zamawiający uzna, iż </w:t>
      </w:r>
      <w:r w:rsidRPr="00637D78">
        <w:rPr>
          <w:rFonts w:cstheme="minorHAnsi"/>
          <w:color w:val="000000" w:themeColor="text1"/>
          <w:sz w:val="24"/>
          <w:szCs w:val="24"/>
        </w:rPr>
        <w:t xml:space="preserve">Wykonawca spełnia warunek, jeżeli wartość już zrealizowanej części umowy będzie opiewała na wartość </w:t>
      </w:r>
      <w:r w:rsidRPr="00637D78">
        <w:rPr>
          <w:rFonts w:cstheme="minorHAnsi"/>
          <w:bCs/>
          <w:color w:val="000000" w:themeColor="text1"/>
          <w:sz w:val="24"/>
          <w:szCs w:val="24"/>
          <w:shd w:val="clear" w:color="auto" w:fill="FFFFFF"/>
        </w:rPr>
        <w:t>co najmniej</w:t>
      </w:r>
      <w:r w:rsidRPr="00637D78">
        <w:rPr>
          <w:rFonts w:cstheme="minorHAnsi"/>
          <w:b/>
          <w:color w:val="000000" w:themeColor="text1"/>
          <w:sz w:val="24"/>
          <w:szCs w:val="24"/>
          <w:shd w:val="clear" w:color="auto" w:fill="FFFFFF"/>
        </w:rPr>
        <w:t xml:space="preserve"> </w:t>
      </w:r>
      <w:r w:rsidR="00927913">
        <w:rPr>
          <w:rFonts w:cstheme="minorHAnsi"/>
          <w:b/>
          <w:color w:val="000000" w:themeColor="text1"/>
          <w:sz w:val="24"/>
          <w:szCs w:val="24"/>
          <w:shd w:val="clear" w:color="auto" w:fill="FFFFFF"/>
        </w:rPr>
        <w:t>2</w:t>
      </w:r>
      <w:r w:rsidRPr="00637D78">
        <w:rPr>
          <w:rFonts w:cstheme="minorHAnsi"/>
          <w:b/>
          <w:color w:val="000000" w:themeColor="text1"/>
          <w:sz w:val="24"/>
          <w:szCs w:val="24"/>
          <w:shd w:val="clear" w:color="auto" w:fill="FFFFFF"/>
        </w:rPr>
        <w:t xml:space="preserve">00 000,00 zł </w:t>
      </w:r>
      <w:r w:rsidRPr="00637D78">
        <w:rPr>
          <w:rFonts w:cstheme="minorHAnsi"/>
          <w:bCs/>
          <w:color w:val="000000" w:themeColor="text1"/>
          <w:sz w:val="24"/>
          <w:szCs w:val="24"/>
          <w:shd w:val="clear" w:color="auto" w:fill="FFFFFF"/>
        </w:rPr>
        <w:t>brutto</w:t>
      </w:r>
      <w:r w:rsidRPr="00637D78">
        <w:rPr>
          <w:rFonts w:cstheme="minorHAnsi"/>
          <w:b/>
          <w:color w:val="000000" w:themeColor="text1"/>
          <w:sz w:val="24"/>
          <w:szCs w:val="24"/>
          <w:shd w:val="clear" w:color="auto" w:fill="FFFFFF"/>
        </w:rPr>
        <w:t xml:space="preserve"> </w:t>
      </w:r>
      <w:r w:rsidRPr="00637D78">
        <w:rPr>
          <w:rFonts w:cstheme="minorHAnsi"/>
          <w:bCs/>
          <w:color w:val="000000" w:themeColor="text1"/>
          <w:sz w:val="24"/>
          <w:szCs w:val="24"/>
          <w:shd w:val="clear" w:color="auto" w:fill="FFFFFF"/>
        </w:rPr>
        <w:t xml:space="preserve">(słownie: </w:t>
      </w:r>
      <w:r w:rsidR="00927913">
        <w:rPr>
          <w:rFonts w:cstheme="minorHAnsi"/>
          <w:bCs/>
          <w:color w:val="000000" w:themeColor="text1"/>
          <w:sz w:val="24"/>
          <w:szCs w:val="24"/>
          <w:shd w:val="clear" w:color="auto" w:fill="FFFFFF"/>
        </w:rPr>
        <w:t>dwieście</w:t>
      </w:r>
      <w:r w:rsidRPr="00637D78">
        <w:rPr>
          <w:rFonts w:cstheme="minorHAnsi"/>
          <w:bCs/>
          <w:color w:val="000000" w:themeColor="text1"/>
          <w:sz w:val="24"/>
          <w:szCs w:val="24"/>
          <w:shd w:val="clear" w:color="auto" w:fill="FFFFFF"/>
        </w:rPr>
        <w:t xml:space="preserve"> tysięcy złotych brutto)</w:t>
      </w:r>
      <w:r w:rsidRPr="00637D78">
        <w:rPr>
          <w:rFonts w:cstheme="minorHAnsi"/>
          <w:bCs/>
          <w:color w:val="000000" w:themeColor="text1"/>
          <w:sz w:val="24"/>
          <w:szCs w:val="24"/>
        </w:rPr>
        <w:t xml:space="preserve">. </w:t>
      </w:r>
    </w:p>
    <w:p w14:paraId="2F485694" w14:textId="77777777" w:rsidR="00593A15" w:rsidRPr="00593A15" w:rsidRDefault="00593A15" w:rsidP="00997333">
      <w:pPr>
        <w:numPr>
          <w:ilvl w:val="0"/>
          <w:numId w:val="19"/>
        </w:numPr>
        <w:spacing w:before="360" w:after="0" w:line="360" w:lineRule="auto"/>
        <w:jc w:val="both"/>
        <w:rPr>
          <w:rFonts w:cstheme="minorHAnsi"/>
          <w:sz w:val="24"/>
          <w:szCs w:val="24"/>
        </w:rPr>
      </w:pPr>
      <w:r w:rsidRPr="00593A15">
        <w:rPr>
          <w:rFonts w:cstheme="minorHAnsi"/>
          <w:sz w:val="24"/>
          <w:szCs w:val="24"/>
        </w:rPr>
        <w:t xml:space="preserve">Zamawiający, w celu potwierdzenia spełniania warunku udziału w postępowaniu, wymaga złożenia wykazu usług (załącznik do SWZ – wzór wykazu usług) z podaniem ich przedmiotu, wartości, dat wykonania i podmiotów, na rzecz których usługi zostały wykonane oraz załączeniem dowodów określających, czy te usługi zostały wykonane lub </w:t>
      </w:r>
      <w:r w:rsidRPr="00593A15">
        <w:rPr>
          <w:rFonts w:cstheme="minorHAnsi"/>
          <w:sz w:val="24"/>
          <w:szCs w:val="24"/>
        </w:rPr>
        <w:lastRenderedPageBreak/>
        <w:t xml:space="preserve">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052E3353" w14:textId="77777777" w:rsidR="00593A15" w:rsidRPr="00593A15" w:rsidRDefault="00593A15" w:rsidP="00997333">
      <w:pPr>
        <w:numPr>
          <w:ilvl w:val="0"/>
          <w:numId w:val="19"/>
        </w:numPr>
        <w:spacing w:before="360" w:after="0" w:line="360" w:lineRule="auto"/>
        <w:jc w:val="both"/>
        <w:rPr>
          <w:rFonts w:cstheme="minorHAnsi"/>
          <w:sz w:val="24"/>
          <w:szCs w:val="24"/>
        </w:rPr>
      </w:pPr>
      <w:r w:rsidRPr="00637D78">
        <w:rPr>
          <w:rFonts w:cstheme="minorHAnsi"/>
          <w:sz w:val="24"/>
          <w:szCs w:val="24"/>
        </w:rPr>
        <w:t>W przypadku usług nadal wykonywanych referencje bądź inne dokumenty potwierdzające ich należyte wykonywanie powinny być wystawione w okresie ostatnich 3 miesięcy, przed upływem terminu składania ofert.</w:t>
      </w:r>
    </w:p>
    <w:p w14:paraId="5873BC89" w14:textId="77777777" w:rsidR="00593A15" w:rsidRPr="00593A15" w:rsidRDefault="00593A15" w:rsidP="00997333">
      <w:pPr>
        <w:numPr>
          <w:ilvl w:val="0"/>
          <w:numId w:val="19"/>
        </w:numPr>
        <w:spacing w:before="360" w:after="0" w:line="360" w:lineRule="auto"/>
        <w:jc w:val="both"/>
        <w:rPr>
          <w:rFonts w:cstheme="minorHAnsi"/>
          <w:sz w:val="24"/>
          <w:szCs w:val="24"/>
        </w:rPr>
      </w:pPr>
      <w:r w:rsidRPr="00593A15">
        <w:rPr>
          <w:rFonts w:cstheme="minorHAnsi"/>
          <w:sz w:val="24"/>
          <w:szCs w:val="24"/>
        </w:rPr>
        <w:t>Dla potrzeb oceny spełniania warunku, jeśli wartości zostaną podane w walutach innych niż PLN, Zamawiający dokona ich przeliczenia na PLN przyjmując średni kurs PLN do tej waluty podawany przez NBP na dzień opublikowania ogłoszenia w BZP.</w:t>
      </w:r>
    </w:p>
    <w:p w14:paraId="048E0A90" w14:textId="15086E5C" w:rsidR="00F70D08" w:rsidRPr="00F70D08" w:rsidRDefault="00593A15" w:rsidP="00F70D08">
      <w:pPr>
        <w:numPr>
          <w:ilvl w:val="0"/>
          <w:numId w:val="19"/>
        </w:numPr>
        <w:spacing w:before="360" w:after="0" w:line="360" w:lineRule="auto"/>
        <w:jc w:val="both"/>
        <w:rPr>
          <w:rFonts w:cstheme="minorHAnsi"/>
          <w:sz w:val="24"/>
          <w:szCs w:val="24"/>
        </w:rPr>
      </w:pPr>
      <w:r w:rsidRPr="00593A15">
        <w:rPr>
          <w:rFonts w:cstheme="minorHAnsi"/>
          <w:sz w:val="24"/>
          <w:szCs w:val="24"/>
        </w:rPr>
        <w:t>W przypadku Wykonawców wspólnie ubiegających się o udzielenie zamówienia lub w</w:t>
      </w:r>
      <w:r w:rsidR="006B7452">
        <w:rPr>
          <w:rFonts w:cstheme="minorHAnsi"/>
          <w:sz w:val="24"/>
          <w:szCs w:val="24"/>
        </w:rPr>
        <w:t> </w:t>
      </w:r>
      <w:r w:rsidRPr="00593A15">
        <w:rPr>
          <w:rFonts w:cstheme="minorHAnsi"/>
          <w:sz w:val="24"/>
          <w:szCs w:val="24"/>
        </w:rPr>
        <w:t>przypadku polegania przez Wykonawcę na potencjale podmiotu udostępniającego zasoby,</w:t>
      </w:r>
      <w:r w:rsidR="00F70D08">
        <w:rPr>
          <w:rFonts w:cstheme="minorHAnsi"/>
          <w:sz w:val="24"/>
          <w:szCs w:val="24"/>
        </w:rPr>
        <w:t xml:space="preserve"> Zamawiający </w:t>
      </w:r>
      <w:r w:rsidR="00F70D08" w:rsidRPr="00F70D08">
        <w:rPr>
          <w:rFonts w:cstheme="minorHAnsi"/>
          <w:color w:val="000000" w:themeColor="text1"/>
          <w:sz w:val="24"/>
          <w:szCs w:val="24"/>
          <w:shd w:val="clear" w:color="auto" w:fill="FFFFFF"/>
        </w:rPr>
        <w:t>wymaga, żeby co najmniej jeden z podmiotów posiadał wymagane doświadczenie i żeby to on realizował usługi, do których realizacji doświadczenie jest wymagane.</w:t>
      </w:r>
    </w:p>
    <w:p w14:paraId="0DE2ADBC" w14:textId="63BE979E" w:rsidR="00593A15" w:rsidRDefault="00593A15" w:rsidP="00997333">
      <w:pPr>
        <w:pStyle w:val="Nagwek1"/>
        <w:spacing w:before="480"/>
        <w:jc w:val="both"/>
      </w:pPr>
      <w:r>
        <w:t>Rozdział 17. Poleganie na zasobach podmiotu udostępniającego zasoby</w:t>
      </w:r>
    </w:p>
    <w:p w14:paraId="6BC34303" w14:textId="2BE328AF" w:rsidR="00593A15" w:rsidRPr="00637D78" w:rsidRDefault="00593A15" w:rsidP="00997333">
      <w:pPr>
        <w:pStyle w:val="Akapitzlist"/>
        <w:numPr>
          <w:ilvl w:val="0"/>
          <w:numId w:val="21"/>
        </w:numPr>
        <w:spacing w:before="360" w:after="0" w:line="360" w:lineRule="auto"/>
        <w:jc w:val="both"/>
        <w:rPr>
          <w:rFonts w:cstheme="minorHAnsi"/>
          <w:sz w:val="24"/>
          <w:szCs w:val="24"/>
        </w:rPr>
      </w:pPr>
      <w:r w:rsidRPr="00637D78">
        <w:rPr>
          <w:rFonts w:cstheme="minorHAnsi"/>
          <w:sz w:val="24"/>
          <w:szCs w:val="24"/>
        </w:rPr>
        <w:t>Wykonawca może w celu potwierdzenia spełniania warunków udziału w postępowaniu w</w:t>
      </w:r>
      <w:r w:rsidR="006B7452">
        <w:rPr>
          <w:rFonts w:cstheme="minorHAnsi"/>
          <w:sz w:val="24"/>
          <w:szCs w:val="24"/>
        </w:rPr>
        <w:t> </w:t>
      </w:r>
      <w:r w:rsidRPr="00637D78">
        <w:rPr>
          <w:rFonts w:cstheme="minorHAnsi"/>
          <w:sz w:val="24"/>
          <w:szCs w:val="24"/>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3CEEBBC2" w14:textId="77777777" w:rsidR="00593A15" w:rsidRPr="00637D78" w:rsidRDefault="00593A15" w:rsidP="00997333">
      <w:pPr>
        <w:pStyle w:val="Akapitzlist"/>
        <w:numPr>
          <w:ilvl w:val="0"/>
          <w:numId w:val="21"/>
        </w:numPr>
        <w:spacing w:after="0" w:line="360" w:lineRule="auto"/>
        <w:jc w:val="both"/>
        <w:rPr>
          <w:rFonts w:cstheme="minorHAnsi"/>
          <w:sz w:val="24"/>
          <w:szCs w:val="24"/>
        </w:rPr>
      </w:pPr>
      <w:r w:rsidRPr="00637D78">
        <w:rPr>
          <w:rFonts w:cstheme="minorHAnsi"/>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w:t>
      </w:r>
      <w:r w:rsidRPr="00637D78">
        <w:rPr>
          <w:rFonts w:cstheme="minorHAnsi"/>
          <w:sz w:val="24"/>
          <w:szCs w:val="24"/>
        </w:rPr>
        <w:lastRenderedPageBreak/>
        <w:t>podmiotowy środek dowodowy potwierdzający, że wykonawca realizując zamówienie, będzie dysponował niezbędnymi zasobami tych podmiotów.</w:t>
      </w:r>
    </w:p>
    <w:p w14:paraId="2DA5CA15" w14:textId="77777777" w:rsidR="00593A15" w:rsidRPr="00637D78" w:rsidRDefault="00593A15" w:rsidP="00997333">
      <w:pPr>
        <w:pStyle w:val="Akapitzlist"/>
        <w:numPr>
          <w:ilvl w:val="0"/>
          <w:numId w:val="21"/>
        </w:numPr>
        <w:spacing w:after="0" w:line="360" w:lineRule="auto"/>
        <w:jc w:val="both"/>
        <w:rPr>
          <w:rFonts w:cstheme="minorHAnsi"/>
          <w:sz w:val="24"/>
          <w:szCs w:val="24"/>
        </w:rPr>
      </w:pPr>
      <w:r w:rsidRPr="00637D78">
        <w:rPr>
          <w:rFonts w:cstheme="minorHAnsi"/>
          <w:sz w:val="24"/>
          <w:szCs w:val="24"/>
        </w:rPr>
        <w:t xml:space="preserve">Zobowiązanie podmiotu udostępniającego zasoby potwierdza, że stosunek łączący Wykonawcę z podmiotami udostępniającymi zasoby gwarantuje rzeczywisty dostęp do tych zasobów oraz określa w szczególności: </w:t>
      </w:r>
    </w:p>
    <w:p w14:paraId="4C4661D8" w14:textId="77777777" w:rsidR="00593A15" w:rsidRPr="00637D78" w:rsidRDefault="00593A15" w:rsidP="00997333">
      <w:pPr>
        <w:pStyle w:val="Akapitzlist"/>
        <w:numPr>
          <w:ilvl w:val="0"/>
          <w:numId w:val="22"/>
        </w:numPr>
        <w:spacing w:after="0" w:line="360" w:lineRule="auto"/>
        <w:jc w:val="both"/>
        <w:rPr>
          <w:rFonts w:cstheme="minorHAnsi"/>
          <w:sz w:val="24"/>
          <w:szCs w:val="24"/>
        </w:rPr>
      </w:pPr>
      <w:r w:rsidRPr="00637D78">
        <w:rPr>
          <w:rFonts w:cstheme="minorHAnsi"/>
          <w:sz w:val="24"/>
          <w:szCs w:val="24"/>
        </w:rPr>
        <w:t xml:space="preserve">zakres dostępnych wykonawcy zasobów podmiotu udostępniającego zasoby; </w:t>
      </w:r>
    </w:p>
    <w:p w14:paraId="4324699E" w14:textId="77777777" w:rsidR="00593A15" w:rsidRPr="00637D78" w:rsidRDefault="00593A15" w:rsidP="00997333">
      <w:pPr>
        <w:pStyle w:val="Akapitzlist"/>
        <w:numPr>
          <w:ilvl w:val="0"/>
          <w:numId w:val="22"/>
        </w:numPr>
        <w:spacing w:after="0" w:line="360" w:lineRule="auto"/>
        <w:jc w:val="both"/>
        <w:rPr>
          <w:rFonts w:cstheme="minorHAnsi"/>
          <w:sz w:val="24"/>
          <w:szCs w:val="24"/>
        </w:rPr>
      </w:pPr>
      <w:r w:rsidRPr="00637D78">
        <w:rPr>
          <w:rFonts w:cstheme="minorHAnsi"/>
          <w:sz w:val="24"/>
          <w:szCs w:val="24"/>
        </w:rPr>
        <w:t xml:space="preserve">sposób i okres udostępnienia wykonawcy i wykorzystania przez niego zasobów podmiotu udostępniającego te zasoby przy wykonywaniu zamówienia; </w:t>
      </w:r>
    </w:p>
    <w:p w14:paraId="66F4BD8B" w14:textId="77777777" w:rsidR="00593A15" w:rsidRPr="00637D78" w:rsidRDefault="00593A15" w:rsidP="00997333">
      <w:pPr>
        <w:pStyle w:val="Akapitzlist"/>
        <w:numPr>
          <w:ilvl w:val="0"/>
          <w:numId w:val="22"/>
        </w:numPr>
        <w:spacing w:after="0" w:line="360" w:lineRule="auto"/>
        <w:jc w:val="both"/>
        <w:rPr>
          <w:rFonts w:cstheme="minorHAnsi"/>
          <w:sz w:val="24"/>
          <w:szCs w:val="24"/>
        </w:rPr>
      </w:pPr>
      <w:r w:rsidRPr="00637D78">
        <w:rPr>
          <w:rFonts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61873F5" w14:textId="77777777" w:rsidR="00593A15" w:rsidRPr="00637D78" w:rsidRDefault="00593A15" w:rsidP="00997333">
      <w:pPr>
        <w:pStyle w:val="Akapitzlist"/>
        <w:numPr>
          <w:ilvl w:val="0"/>
          <w:numId w:val="21"/>
        </w:numPr>
        <w:spacing w:after="0" w:line="360" w:lineRule="auto"/>
        <w:jc w:val="both"/>
        <w:rPr>
          <w:rFonts w:cstheme="minorHAnsi"/>
          <w:sz w:val="24"/>
          <w:szCs w:val="24"/>
        </w:rPr>
      </w:pPr>
      <w:r w:rsidRPr="00637D78">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255E84" w14:textId="44D27C66" w:rsidR="00593A15" w:rsidRPr="00637D78" w:rsidRDefault="00593A15" w:rsidP="00997333">
      <w:pPr>
        <w:pStyle w:val="Akapitzlist"/>
        <w:numPr>
          <w:ilvl w:val="0"/>
          <w:numId w:val="21"/>
        </w:numPr>
        <w:spacing w:after="0" w:line="360" w:lineRule="auto"/>
        <w:jc w:val="both"/>
        <w:rPr>
          <w:rFonts w:cstheme="minorHAnsi"/>
          <w:sz w:val="24"/>
          <w:szCs w:val="24"/>
        </w:rPr>
      </w:pPr>
      <w:r w:rsidRPr="00637D78">
        <w:rPr>
          <w:rFonts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6B7452">
        <w:rPr>
          <w:rFonts w:cstheme="minorHAnsi"/>
          <w:sz w:val="24"/>
          <w:szCs w:val="24"/>
        </w:rPr>
        <w:t> </w:t>
      </w:r>
      <w:r w:rsidRPr="00637D78">
        <w:rPr>
          <w:rFonts w:cstheme="minorHAnsi"/>
          <w:sz w:val="24"/>
          <w:szCs w:val="24"/>
        </w:rPr>
        <w:t xml:space="preserve">postępowaniu. </w:t>
      </w:r>
    </w:p>
    <w:p w14:paraId="4BA79FA1" w14:textId="13E3FD22" w:rsidR="00593A15" w:rsidRPr="00637D78" w:rsidRDefault="00593A15" w:rsidP="00997333">
      <w:pPr>
        <w:pStyle w:val="Akapitzlist"/>
        <w:numPr>
          <w:ilvl w:val="0"/>
          <w:numId w:val="21"/>
        </w:numPr>
        <w:spacing w:after="0" w:line="360" w:lineRule="auto"/>
        <w:jc w:val="both"/>
        <w:rPr>
          <w:rFonts w:cstheme="minorHAnsi"/>
          <w:sz w:val="24"/>
          <w:szCs w:val="24"/>
        </w:rPr>
      </w:pPr>
      <w:r w:rsidRPr="00637D78">
        <w:rPr>
          <w:rFonts w:cstheme="minorHAnsi"/>
          <w:sz w:val="24"/>
          <w:szCs w:val="24"/>
        </w:rPr>
        <w:t>Wykonawca nie może, po upływie terminu składania ofert, powoływać się na zdolności podmiotów udostępniających zasoby, jeżeli na etapie składania ofert nie polegał on w</w:t>
      </w:r>
      <w:r w:rsidR="006B7452">
        <w:rPr>
          <w:rFonts w:cstheme="minorHAnsi"/>
          <w:sz w:val="24"/>
          <w:szCs w:val="24"/>
        </w:rPr>
        <w:t> </w:t>
      </w:r>
      <w:r w:rsidRPr="00637D78">
        <w:rPr>
          <w:rFonts w:cstheme="minorHAnsi"/>
          <w:sz w:val="24"/>
          <w:szCs w:val="24"/>
        </w:rPr>
        <w:t>danym zakresie na zdolnościach podmiotów udostępniających zasoby.</w:t>
      </w:r>
    </w:p>
    <w:p w14:paraId="78A3CDBC" w14:textId="50CDEB18" w:rsidR="00593A15" w:rsidRDefault="00593A15" w:rsidP="00997333">
      <w:pPr>
        <w:pStyle w:val="Akapitzlist"/>
        <w:numPr>
          <w:ilvl w:val="0"/>
          <w:numId w:val="21"/>
        </w:numPr>
        <w:spacing w:after="0" w:line="360" w:lineRule="auto"/>
        <w:jc w:val="both"/>
        <w:rPr>
          <w:rFonts w:cstheme="minorHAnsi"/>
          <w:sz w:val="24"/>
          <w:szCs w:val="24"/>
        </w:rPr>
      </w:pPr>
      <w:r w:rsidRPr="00637D78">
        <w:rPr>
          <w:rFonts w:cstheme="minorHAnsi"/>
          <w:sz w:val="24"/>
          <w:szCs w:val="24"/>
        </w:rPr>
        <w:t xml:space="preserve">Wykonawca, w przypadku polegania na zdolnościach podmiotów udostępniających zasoby, przedstawia, wraz z oświadczeniem, o którym mowa w art. 125 ust. 1 ustawy Pzp, także oświadczenie podmiotu udostępniającego zasoby, potwierdzające brak podstaw </w:t>
      </w:r>
      <w:r w:rsidRPr="00637D78">
        <w:rPr>
          <w:rFonts w:cstheme="minorHAnsi"/>
          <w:sz w:val="24"/>
          <w:szCs w:val="24"/>
        </w:rPr>
        <w:lastRenderedPageBreak/>
        <w:t>wykluczenia tego podmiotu oraz odpowiednio spełnianie warunków udziału w</w:t>
      </w:r>
      <w:r w:rsidR="006B7452">
        <w:rPr>
          <w:rFonts w:cstheme="minorHAnsi"/>
          <w:sz w:val="24"/>
          <w:szCs w:val="24"/>
        </w:rPr>
        <w:t> </w:t>
      </w:r>
      <w:r w:rsidRPr="00637D78">
        <w:rPr>
          <w:rFonts w:cstheme="minorHAnsi"/>
          <w:sz w:val="24"/>
          <w:szCs w:val="24"/>
        </w:rPr>
        <w:t>postępowaniu, w zakresie, w jakim wykonawca powołuje się na jego zasoby.</w:t>
      </w:r>
    </w:p>
    <w:p w14:paraId="2B4DCAD4" w14:textId="7D3A1430" w:rsidR="00593A15" w:rsidRDefault="00593A15" w:rsidP="00997333">
      <w:pPr>
        <w:pStyle w:val="Nagwek1"/>
        <w:spacing w:before="480"/>
        <w:jc w:val="both"/>
      </w:pPr>
      <w:r>
        <w:t>Rozdział 18. Zawartość oferty i dokumenty składane razem z ofertą</w:t>
      </w:r>
    </w:p>
    <w:p w14:paraId="225B9412" w14:textId="11574339" w:rsidR="00FB6103" w:rsidRPr="00FB6103" w:rsidRDefault="00FB6103" w:rsidP="00997333">
      <w:pPr>
        <w:spacing w:before="360" w:after="0" w:line="360" w:lineRule="auto"/>
        <w:jc w:val="both"/>
        <w:rPr>
          <w:rFonts w:cstheme="minorHAnsi"/>
          <w:color w:val="000000" w:themeColor="text1"/>
          <w:sz w:val="24"/>
          <w:szCs w:val="24"/>
        </w:rPr>
      </w:pPr>
      <w:r w:rsidRPr="00FB6103">
        <w:rPr>
          <w:rFonts w:cstheme="minorHAnsi"/>
          <w:color w:val="000000" w:themeColor="text1"/>
          <w:sz w:val="24"/>
          <w:szCs w:val="24"/>
        </w:rPr>
        <w:t>Oferta oraz załączniki do niej, które Wykonawca ubiegający się o zamówienie publiczne jest zobowiązany złożyć:</w:t>
      </w:r>
    </w:p>
    <w:p w14:paraId="00A6A306" w14:textId="4F30541B" w:rsidR="00FB6103" w:rsidRPr="00FB6103" w:rsidRDefault="00FB6103" w:rsidP="00997333">
      <w:pPr>
        <w:pStyle w:val="Akapitzlist"/>
        <w:numPr>
          <w:ilvl w:val="0"/>
          <w:numId w:val="23"/>
        </w:numPr>
        <w:spacing w:line="360" w:lineRule="auto"/>
        <w:jc w:val="both"/>
        <w:rPr>
          <w:rFonts w:cstheme="minorHAnsi"/>
          <w:b/>
          <w:bCs/>
          <w:color w:val="000000" w:themeColor="text1"/>
          <w:sz w:val="24"/>
          <w:szCs w:val="24"/>
        </w:rPr>
      </w:pPr>
      <w:r w:rsidRPr="00FB6103">
        <w:rPr>
          <w:rFonts w:cstheme="minorHAnsi"/>
          <w:b/>
          <w:bCs/>
          <w:color w:val="000000" w:themeColor="text1"/>
          <w:sz w:val="24"/>
          <w:szCs w:val="24"/>
        </w:rPr>
        <w:t xml:space="preserve">Formularz oferty, którego wzór stanowi Załącznik nr </w:t>
      </w:r>
      <w:r w:rsidR="001E4FC1">
        <w:rPr>
          <w:rFonts w:cstheme="minorHAnsi"/>
          <w:b/>
          <w:bCs/>
          <w:color w:val="000000" w:themeColor="text1"/>
          <w:sz w:val="24"/>
          <w:szCs w:val="24"/>
        </w:rPr>
        <w:t>1</w:t>
      </w:r>
      <w:r w:rsidRPr="00FB6103">
        <w:rPr>
          <w:rFonts w:cstheme="minorHAnsi"/>
          <w:b/>
          <w:bCs/>
          <w:color w:val="000000" w:themeColor="text1"/>
          <w:sz w:val="24"/>
          <w:szCs w:val="24"/>
        </w:rPr>
        <w:t xml:space="preserve"> do SWZ</w:t>
      </w:r>
    </w:p>
    <w:p w14:paraId="6D7C54B6" w14:textId="77777777" w:rsidR="001E4FC1" w:rsidRPr="00A22FDC" w:rsidRDefault="001E4FC1" w:rsidP="001E4FC1">
      <w:pPr>
        <w:pStyle w:val="Akapitzlist"/>
        <w:spacing w:line="360" w:lineRule="auto"/>
        <w:jc w:val="both"/>
        <w:rPr>
          <w:rFonts w:cstheme="minorHAnsi"/>
          <w:iCs/>
          <w:color w:val="2F5496" w:themeColor="accent1" w:themeShade="BF"/>
          <w:sz w:val="24"/>
          <w:szCs w:val="24"/>
        </w:rPr>
      </w:pPr>
      <w:r w:rsidRPr="00A22FDC">
        <w:rPr>
          <w:rFonts w:cstheme="minorHAnsi"/>
          <w:iCs/>
          <w:color w:val="2F5496" w:themeColor="accent1" w:themeShade="BF"/>
          <w:sz w:val="24"/>
          <w:szCs w:val="24"/>
        </w:rPr>
        <w:t>Dokument stanowiący ofertę składa się, pod rygorem nieważności, w formie elektronicznej</w:t>
      </w:r>
      <w:r>
        <w:rPr>
          <w:rFonts w:cstheme="minorHAnsi"/>
          <w:iCs/>
          <w:color w:val="2F5496" w:themeColor="accent1" w:themeShade="BF"/>
          <w:sz w:val="24"/>
          <w:szCs w:val="24"/>
        </w:rPr>
        <w:t xml:space="preserve"> i opatruje się </w:t>
      </w:r>
      <w:r w:rsidRPr="00A22FDC">
        <w:rPr>
          <w:rStyle w:val="markedcontent"/>
          <w:rFonts w:cstheme="minorHAnsi"/>
          <w:iCs/>
          <w:color w:val="2F5496" w:themeColor="accent1" w:themeShade="BF"/>
          <w:sz w:val="24"/>
          <w:szCs w:val="24"/>
        </w:rPr>
        <w:t>kwalifikowanym podpisem elektronicznym</w:t>
      </w:r>
      <w:r>
        <w:rPr>
          <w:rStyle w:val="markedcontent"/>
          <w:rFonts w:cstheme="minorHAnsi"/>
          <w:iCs/>
          <w:color w:val="2F5496" w:themeColor="accent1" w:themeShade="BF"/>
          <w:sz w:val="24"/>
          <w:szCs w:val="24"/>
        </w:rPr>
        <w:t>,</w:t>
      </w:r>
      <w:r w:rsidRPr="00A22FDC">
        <w:rPr>
          <w:rFonts w:cstheme="minorHAnsi"/>
          <w:iCs/>
          <w:color w:val="2F5496" w:themeColor="accent1" w:themeShade="BF"/>
          <w:sz w:val="24"/>
          <w:szCs w:val="24"/>
        </w:rPr>
        <w:t xml:space="preserve"> podpisem zaufanym lub podpisem osobistym.</w:t>
      </w:r>
    </w:p>
    <w:p w14:paraId="4409FD38" w14:textId="3A409FC0" w:rsidR="00FB6103" w:rsidRPr="00FB6103" w:rsidRDefault="00FB6103" w:rsidP="00997333">
      <w:pPr>
        <w:pStyle w:val="Akapitzlist"/>
        <w:numPr>
          <w:ilvl w:val="0"/>
          <w:numId w:val="23"/>
        </w:numPr>
        <w:spacing w:line="360" w:lineRule="auto"/>
        <w:jc w:val="both"/>
        <w:rPr>
          <w:rFonts w:cstheme="minorHAnsi"/>
          <w:color w:val="000000" w:themeColor="text1"/>
          <w:sz w:val="24"/>
          <w:szCs w:val="24"/>
        </w:rPr>
      </w:pPr>
      <w:r w:rsidRPr="00FB6103">
        <w:rPr>
          <w:rFonts w:cstheme="minorHAnsi"/>
          <w:b/>
          <w:bCs/>
          <w:color w:val="000000" w:themeColor="text1"/>
          <w:sz w:val="24"/>
          <w:szCs w:val="24"/>
        </w:rPr>
        <w:t>Odpis lub informację z Krajowego Rejestru Sądowego, Centralnej Ewidencji i</w:t>
      </w:r>
      <w:r w:rsidR="002E4DBE">
        <w:rPr>
          <w:rFonts w:cstheme="minorHAnsi"/>
          <w:b/>
          <w:bCs/>
          <w:color w:val="000000" w:themeColor="text1"/>
          <w:sz w:val="24"/>
          <w:szCs w:val="24"/>
        </w:rPr>
        <w:t> </w:t>
      </w:r>
      <w:r w:rsidRPr="00FB6103">
        <w:rPr>
          <w:rFonts w:cstheme="minorHAnsi"/>
          <w:b/>
          <w:bCs/>
          <w:color w:val="000000" w:themeColor="text1"/>
          <w:sz w:val="24"/>
          <w:szCs w:val="24"/>
        </w:rPr>
        <w:t>Informacji o  Działalności Gospodarczej</w:t>
      </w:r>
      <w:r w:rsidRPr="00FB6103">
        <w:rPr>
          <w:rFonts w:cstheme="minorHAnsi"/>
          <w:color w:val="000000" w:themeColor="text1"/>
          <w:sz w:val="24"/>
          <w:szCs w:val="24"/>
        </w:rPr>
        <w:t xml:space="preserve"> lub innego właściwego rejestru, w celu potwierdzenia, że osoba działająca w imieniu Wykonawcy jest umocowana do jego reprezentowania. Wykonawca nie jest zobowiązany do złożenia dokumentów, o</w:t>
      </w:r>
      <w:r w:rsidR="006B7452">
        <w:rPr>
          <w:rFonts w:cstheme="minorHAnsi"/>
          <w:color w:val="000000" w:themeColor="text1"/>
          <w:sz w:val="24"/>
          <w:szCs w:val="24"/>
        </w:rPr>
        <w:t> </w:t>
      </w:r>
      <w:r w:rsidRPr="00FB6103">
        <w:rPr>
          <w:rFonts w:cstheme="minorHAnsi"/>
          <w:color w:val="000000" w:themeColor="text1"/>
          <w:sz w:val="24"/>
          <w:szCs w:val="24"/>
        </w:rPr>
        <w:t>których mowa powyżej, jeżeli  Zamawiający może je  uzyskać za pomocą bezpłatnych i ogólnodostępnych baz danych, o ile Wykonawca wskazał w  formularzu oferty dane umożliwiające dostęp do tych dokumentów</w:t>
      </w:r>
      <w:r w:rsidR="000A67E8">
        <w:rPr>
          <w:rFonts w:cstheme="minorHAnsi"/>
          <w:color w:val="000000" w:themeColor="text1"/>
          <w:sz w:val="24"/>
          <w:szCs w:val="24"/>
        </w:rPr>
        <w:t>.</w:t>
      </w:r>
    </w:p>
    <w:p w14:paraId="0FC492D2" w14:textId="548B25A8" w:rsidR="00FB6103" w:rsidRPr="00FB6103" w:rsidRDefault="00FB6103" w:rsidP="00997333">
      <w:pPr>
        <w:pStyle w:val="Akapitzlist"/>
        <w:numPr>
          <w:ilvl w:val="0"/>
          <w:numId w:val="23"/>
        </w:numPr>
        <w:spacing w:line="360" w:lineRule="auto"/>
        <w:jc w:val="both"/>
        <w:rPr>
          <w:rFonts w:cstheme="minorHAnsi"/>
          <w:b/>
          <w:color w:val="000000" w:themeColor="text1"/>
          <w:sz w:val="24"/>
          <w:szCs w:val="24"/>
        </w:rPr>
      </w:pPr>
      <w:r w:rsidRPr="00FB6103">
        <w:rPr>
          <w:rFonts w:cstheme="minorHAnsi"/>
          <w:b/>
          <w:color w:val="000000" w:themeColor="text1"/>
          <w:sz w:val="24"/>
          <w:szCs w:val="24"/>
        </w:rPr>
        <w:t xml:space="preserve">Oświadczenie o braku podstaw wykluczenia z postępowania, </w:t>
      </w:r>
      <w:r w:rsidRPr="00FB6103">
        <w:rPr>
          <w:rFonts w:cstheme="minorHAnsi"/>
          <w:color w:val="000000" w:themeColor="text1"/>
          <w:sz w:val="24"/>
          <w:szCs w:val="24"/>
        </w:rPr>
        <w:t>którego wzór stanowi Załącznik do SWZ</w:t>
      </w:r>
    </w:p>
    <w:p w14:paraId="63DD0D43" w14:textId="77777777" w:rsidR="001E4FC1" w:rsidRPr="00A22FDC" w:rsidRDefault="001E4FC1" w:rsidP="001E4FC1">
      <w:pPr>
        <w:pStyle w:val="Akapitzlist"/>
        <w:spacing w:line="360" w:lineRule="auto"/>
        <w:jc w:val="both"/>
        <w:rPr>
          <w:rFonts w:cstheme="minorHAnsi"/>
          <w:iCs/>
          <w:color w:val="2F5496" w:themeColor="accent1" w:themeShade="BF"/>
          <w:sz w:val="24"/>
          <w:szCs w:val="24"/>
        </w:rPr>
      </w:pPr>
      <w:r w:rsidRPr="00A22FDC">
        <w:rPr>
          <w:rFonts w:cstheme="minorHAnsi"/>
          <w:iCs/>
          <w:color w:val="2F5496" w:themeColor="accent1" w:themeShade="BF"/>
          <w:sz w:val="24"/>
          <w:szCs w:val="24"/>
        </w:rPr>
        <w:t xml:space="preserve">Dokument stanowiący oświadczenie, o którym mowa w art. 125 ust. 1 ustawy Pzp składa się, pod rygorem nieważności, w formie elektronicznej </w:t>
      </w:r>
      <w:r>
        <w:rPr>
          <w:rFonts w:cstheme="minorHAnsi"/>
          <w:iCs/>
          <w:color w:val="2F5496" w:themeColor="accent1" w:themeShade="BF"/>
          <w:sz w:val="24"/>
          <w:szCs w:val="24"/>
        </w:rPr>
        <w:t xml:space="preserve">i opatruje się </w:t>
      </w:r>
      <w:r w:rsidRPr="00A22FDC">
        <w:rPr>
          <w:rStyle w:val="markedcontent"/>
          <w:rFonts w:cstheme="minorHAnsi"/>
          <w:iCs/>
          <w:color w:val="2F5496" w:themeColor="accent1" w:themeShade="BF"/>
          <w:sz w:val="24"/>
          <w:szCs w:val="24"/>
        </w:rPr>
        <w:t>kwalifikowanym podpisem elektronicznym</w:t>
      </w:r>
      <w:r>
        <w:rPr>
          <w:rStyle w:val="markedcontent"/>
          <w:rFonts w:cstheme="minorHAnsi"/>
          <w:iCs/>
          <w:color w:val="2F5496" w:themeColor="accent1" w:themeShade="BF"/>
          <w:sz w:val="24"/>
          <w:szCs w:val="24"/>
        </w:rPr>
        <w:t>,</w:t>
      </w:r>
      <w:r w:rsidRPr="00A22FDC">
        <w:rPr>
          <w:rFonts w:cstheme="minorHAnsi"/>
          <w:iCs/>
          <w:color w:val="2F5496" w:themeColor="accent1" w:themeShade="BF"/>
          <w:sz w:val="24"/>
          <w:szCs w:val="24"/>
        </w:rPr>
        <w:t xml:space="preserve"> podpisem zaufanym lub podpisem osobistym.</w:t>
      </w:r>
    </w:p>
    <w:p w14:paraId="3EA69088" w14:textId="3374B48C" w:rsidR="00FB6103" w:rsidRPr="00FB6103" w:rsidRDefault="00FB6103" w:rsidP="00997333">
      <w:pPr>
        <w:pStyle w:val="Akapitzlist"/>
        <w:numPr>
          <w:ilvl w:val="0"/>
          <w:numId w:val="23"/>
        </w:numPr>
        <w:spacing w:line="360" w:lineRule="auto"/>
        <w:jc w:val="both"/>
        <w:rPr>
          <w:rFonts w:cstheme="minorHAnsi"/>
          <w:b/>
          <w:color w:val="000000" w:themeColor="text1"/>
          <w:sz w:val="24"/>
          <w:szCs w:val="24"/>
        </w:rPr>
      </w:pPr>
      <w:r w:rsidRPr="00FB6103">
        <w:rPr>
          <w:rFonts w:cstheme="minorHAnsi"/>
          <w:b/>
          <w:color w:val="000000" w:themeColor="text1"/>
          <w:sz w:val="24"/>
          <w:szCs w:val="24"/>
        </w:rPr>
        <w:t xml:space="preserve">Oświadczenie o spełnianiu warunków udziału w postępowaniu, </w:t>
      </w:r>
      <w:r w:rsidRPr="002E66F5">
        <w:rPr>
          <w:rFonts w:cstheme="minorHAnsi"/>
          <w:bCs/>
          <w:color w:val="000000" w:themeColor="text1"/>
          <w:sz w:val="24"/>
          <w:szCs w:val="24"/>
        </w:rPr>
        <w:t>którego wzór stanowi Załącznik do SWZ</w:t>
      </w:r>
    </w:p>
    <w:p w14:paraId="00CF4998" w14:textId="77777777" w:rsidR="001E4FC1" w:rsidRPr="00A22FDC" w:rsidRDefault="001E4FC1" w:rsidP="001E4FC1">
      <w:pPr>
        <w:pStyle w:val="Akapitzlist"/>
        <w:spacing w:line="360" w:lineRule="auto"/>
        <w:jc w:val="both"/>
        <w:rPr>
          <w:rFonts w:cstheme="minorHAnsi"/>
          <w:iCs/>
          <w:color w:val="2F5496" w:themeColor="accent1" w:themeShade="BF"/>
          <w:sz w:val="24"/>
          <w:szCs w:val="24"/>
        </w:rPr>
      </w:pPr>
      <w:r w:rsidRPr="00A22FDC">
        <w:rPr>
          <w:rFonts w:cstheme="minorHAnsi"/>
          <w:iCs/>
          <w:color w:val="2F5496" w:themeColor="accent1" w:themeShade="BF"/>
          <w:sz w:val="24"/>
          <w:szCs w:val="24"/>
        </w:rPr>
        <w:t xml:space="preserve">Dokument stanowiący oświadczenie, o którym mowa w art. 125 ust. 1 ustawy Pzp składa się, pod rygorem nieważności, w formie elektronicznej </w:t>
      </w:r>
      <w:r>
        <w:rPr>
          <w:rFonts w:cstheme="minorHAnsi"/>
          <w:iCs/>
          <w:color w:val="2F5496" w:themeColor="accent1" w:themeShade="BF"/>
          <w:sz w:val="24"/>
          <w:szCs w:val="24"/>
        </w:rPr>
        <w:t xml:space="preserve">i opatruje się </w:t>
      </w:r>
      <w:r w:rsidRPr="00A22FDC">
        <w:rPr>
          <w:rStyle w:val="markedcontent"/>
          <w:rFonts w:cstheme="minorHAnsi"/>
          <w:iCs/>
          <w:color w:val="2F5496" w:themeColor="accent1" w:themeShade="BF"/>
          <w:sz w:val="24"/>
          <w:szCs w:val="24"/>
        </w:rPr>
        <w:lastRenderedPageBreak/>
        <w:t>kwalifikowanym podpisem elektronicznym</w:t>
      </w:r>
      <w:r>
        <w:rPr>
          <w:rStyle w:val="markedcontent"/>
          <w:rFonts w:cstheme="minorHAnsi"/>
          <w:iCs/>
          <w:color w:val="2F5496" w:themeColor="accent1" w:themeShade="BF"/>
          <w:sz w:val="24"/>
          <w:szCs w:val="24"/>
        </w:rPr>
        <w:t>,</w:t>
      </w:r>
      <w:r w:rsidRPr="00A22FDC">
        <w:rPr>
          <w:rFonts w:cstheme="minorHAnsi"/>
          <w:iCs/>
          <w:color w:val="2F5496" w:themeColor="accent1" w:themeShade="BF"/>
          <w:sz w:val="24"/>
          <w:szCs w:val="24"/>
        </w:rPr>
        <w:t xml:space="preserve"> podpisem zaufanym lub podpisem osobistym.</w:t>
      </w:r>
    </w:p>
    <w:p w14:paraId="3AE9AC47" w14:textId="07339580" w:rsidR="00FB6103" w:rsidRPr="00FB6103" w:rsidRDefault="00FB6103" w:rsidP="00997333">
      <w:pPr>
        <w:pStyle w:val="Akapitzlist"/>
        <w:numPr>
          <w:ilvl w:val="0"/>
          <w:numId w:val="23"/>
        </w:numPr>
        <w:spacing w:line="360" w:lineRule="auto"/>
        <w:jc w:val="both"/>
        <w:rPr>
          <w:rFonts w:cstheme="minorHAnsi"/>
          <w:bCs/>
          <w:color w:val="000000" w:themeColor="text1"/>
          <w:sz w:val="24"/>
          <w:szCs w:val="24"/>
        </w:rPr>
      </w:pPr>
      <w:r w:rsidRPr="00FB6103">
        <w:rPr>
          <w:rFonts w:cstheme="minorHAnsi"/>
          <w:bCs/>
          <w:color w:val="000000" w:themeColor="text1"/>
          <w:sz w:val="24"/>
          <w:szCs w:val="24"/>
        </w:rPr>
        <w:t>Jeżeli dotyczy:</w:t>
      </w:r>
    </w:p>
    <w:p w14:paraId="3182F92F" w14:textId="0D2744EA" w:rsidR="00FB6103" w:rsidRPr="00FB6103" w:rsidRDefault="00FB6103" w:rsidP="00997333">
      <w:pPr>
        <w:pStyle w:val="Akapitzlist"/>
        <w:numPr>
          <w:ilvl w:val="0"/>
          <w:numId w:val="24"/>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w:t>
      </w:r>
      <w:r w:rsidRPr="00FB6103">
        <w:rPr>
          <w:rFonts w:cstheme="minorHAnsi"/>
          <w:b/>
          <w:color w:val="000000" w:themeColor="text1"/>
          <w:sz w:val="24"/>
          <w:szCs w:val="24"/>
        </w:rPr>
        <w:t>upoważniające do złożenia oferty</w:t>
      </w:r>
      <w:r w:rsidRPr="00FB6103">
        <w:rPr>
          <w:rFonts w:cstheme="minorHAnsi"/>
          <w:color w:val="000000" w:themeColor="text1"/>
          <w:sz w:val="24"/>
          <w:szCs w:val="24"/>
        </w:rPr>
        <w:t xml:space="preserve"> (umocowanie do reprezentowania wykonawcy) - jeżeli w imieniu wykonawcy działa osoba, której umocowanie do jego reprezentowania nie wynika z dokumentów określających status prawny wykonawcy,</w:t>
      </w:r>
    </w:p>
    <w:p w14:paraId="089E4E4E" w14:textId="4D131CE0" w:rsidR="00FB6103" w:rsidRPr="00FB6103" w:rsidRDefault="00FB6103" w:rsidP="00997333">
      <w:pPr>
        <w:pStyle w:val="Akapitzlist"/>
        <w:numPr>
          <w:ilvl w:val="0"/>
          <w:numId w:val="24"/>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dla osoby działającej w imieniu wykonawców wspólnie ubiegających się o udzielenie zamówienia publicznego – dotyczy ofert składanych przez Wykonawców wspólnie ubiegających się o udzielenie zamówienia,</w:t>
      </w:r>
    </w:p>
    <w:p w14:paraId="657ECA8C" w14:textId="3E99F75C" w:rsidR="00FB6103" w:rsidRPr="00FB6103" w:rsidRDefault="00FB6103" w:rsidP="00997333">
      <w:pPr>
        <w:pStyle w:val="Akapitzlist"/>
        <w:numPr>
          <w:ilvl w:val="0"/>
          <w:numId w:val="24"/>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dla osoby działającej w imieniu podmiotu udostępniającego zasoby.</w:t>
      </w:r>
    </w:p>
    <w:p w14:paraId="56660426" w14:textId="77777777" w:rsidR="00E407B5" w:rsidRDefault="00E407B5" w:rsidP="00E407B5">
      <w:pPr>
        <w:spacing w:line="360" w:lineRule="auto"/>
        <w:ind w:left="851"/>
        <w:jc w:val="both"/>
        <w:rPr>
          <w:rFonts w:cstheme="minorHAnsi"/>
          <w:iCs/>
          <w:color w:val="2F5496" w:themeColor="accent1" w:themeShade="BF"/>
          <w:sz w:val="24"/>
          <w:szCs w:val="24"/>
        </w:rPr>
      </w:pPr>
      <w:r w:rsidRPr="00E407B5">
        <w:rPr>
          <w:rFonts w:cstheme="minorHAnsi"/>
          <w:iCs/>
          <w:color w:val="2F5496" w:themeColor="accent1" w:themeShade="BF"/>
          <w:sz w:val="24"/>
          <w:szCs w:val="24"/>
        </w:rPr>
        <w:t>Pełnomocnictwo przekazuje się w postaci elektronicznej i opatruje się kwalifikowanym podpisem elektronicznym, podpisem zaufanym lub podpisem osobistym.</w:t>
      </w:r>
    </w:p>
    <w:p w14:paraId="383E40C7" w14:textId="67E4FA5F" w:rsidR="00E407B5" w:rsidRPr="00E407B5" w:rsidRDefault="00E407B5" w:rsidP="00E407B5">
      <w:pPr>
        <w:spacing w:line="360" w:lineRule="auto"/>
        <w:ind w:left="851"/>
        <w:jc w:val="both"/>
        <w:rPr>
          <w:rFonts w:cstheme="minorHAnsi"/>
          <w:iCs/>
          <w:color w:val="2F5496" w:themeColor="accent1" w:themeShade="BF"/>
          <w:sz w:val="24"/>
          <w:szCs w:val="24"/>
        </w:rPr>
      </w:pPr>
      <w:r w:rsidRPr="00E407B5">
        <w:rPr>
          <w:rFonts w:cstheme="minorHAnsi"/>
          <w:iCs/>
          <w:color w:val="2F5496" w:themeColor="accent1" w:themeShade="BF"/>
          <w:sz w:val="24"/>
          <w:szCs w:val="24"/>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7797D432" w14:textId="77777777" w:rsidR="00FB6103" w:rsidRDefault="00FB6103" w:rsidP="00997333">
      <w:pPr>
        <w:pStyle w:val="Akapitzlist"/>
        <w:numPr>
          <w:ilvl w:val="0"/>
          <w:numId w:val="23"/>
        </w:numPr>
        <w:spacing w:line="360" w:lineRule="auto"/>
        <w:jc w:val="both"/>
        <w:rPr>
          <w:rFonts w:cstheme="minorHAnsi"/>
          <w:bCs/>
          <w:color w:val="000000" w:themeColor="text1"/>
          <w:sz w:val="24"/>
          <w:szCs w:val="24"/>
        </w:rPr>
      </w:pPr>
      <w:r w:rsidRPr="00FB6103">
        <w:rPr>
          <w:rFonts w:cstheme="minorHAnsi"/>
          <w:bCs/>
          <w:color w:val="000000" w:themeColor="text1"/>
          <w:sz w:val="24"/>
          <w:szCs w:val="24"/>
        </w:rPr>
        <w:t>Jeżeli dotyczy:</w:t>
      </w:r>
    </w:p>
    <w:p w14:paraId="2E366CF6" w14:textId="485D4592" w:rsidR="00FB6103" w:rsidRPr="00FB6103" w:rsidRDefault="00FB6103" w:rsidP="00997333">
      <w:pPr>
        <w:pStyle w:val="Akapitzlist"/>
        <w:spacing w:line="360" w:lineRule="auto"/>
        <w:jc w:val="both"/>
        <w:rPr>
          <w:rFonts w:cstheme="minorHAnsi"/>
          <w:color w:val="000000" w:themeColor="text1"/>
          <w:sz w:val="24"/>
          <w:szCs w:val="24"/>
        </w:rPr>
      </w:pPr>
      <w:r w:rsidRPr="00FB6103">
        <w:rPr>
          <w:rFonts w:cstheme="minorHAnsi"/>
          <w:color w:val="000000" w:themeColor="text1"/>
          <w:sz w:val="24"/>
          <w:szCs w:val="24"/>
        </w:rPr>
        <w:t xml:space="preserve">W przypadku polegania na zdolnościach lub sytuacji podmiotów udostępniających zasoby, zgodnie z art. 118 ustawy Pzp Wykonawca przedstawia </w:t>
      </w:r>
      <w:r w:rsidRPr="00FB6103">
        <w:rPr>
          <w:rFonts w:cstheme="minorHAnsi"/>
          <w:b/>
          <w:bCs/>
          <w:color w:val="000000" w:themeColor="text1"/>
          <w:sz w:val="24"/>
          <w:szCs w:val="24"/>
        </w:rPr>
        <w:t xml:space="preserve">Zobowiązanie </w:t>
      </w:r>
      <w:r w:rsidRPr="00FB6103">
        <w:rPr>
          <w:rFonts w:cstheme="minorHAnsi"/>
          <w:b/>
          <w:bCs/>
          <w:color w:val="000000" w:themeColor="text1"/>
          <w:sz w:val="24"/>
          <w:szCs w:val="24"/>
        </w:rPr>
        <w:lastRenderedPageBreak/>
        <w:t>podmiotu udostępniającego zasoby</w:t>
      </w:r>
      <w:r w:rsidRPr="00FB6103">
        <w:rPr>
          <w:rFonts w:cstheme="minorHAnsi"/>
          <w:color w:val="000000" w:themeColor="text1"/>
          <w:sz w:val="24"/>
          <w:szCs w:val="24"/>
        </w:rPr>
        <w:t xml:space="preserve"> do oddania Wykonawcy do dyspozycji niezbędnych zasobów na potrzeby realizacji zamówienia.</w:t>
      </w:r>
    </w:p>
    <w:p w14:paraId="3B5A7FCF" w14:textId="797BA2BB" w:rsidR="00FB6103" w:rsidRPr="00E407B5" w:rsidRDefault="00FB6103" w:rsidP="00997333">
      <w:pPr>
        <w:spacing w:line="360" w:lineRule="auto"/>
        <w:ind w:left="708"/>
        <w:jc w:val="both"/>
        <w:rPr>
          <w:rFonts w:cstheme="minorHAnsi"/>
          <w:bCs/>
          <w:iCs/>
          <w:color w:val="2F5496" w:themeColor="accent1" w:themeShade="BF"/>
          <w:sz w:val="24"/>
          <w:szCs w:val="24"/>
        </w:rPr>
      </w:pPr>
      <w:r w:rsidRPr="00E407B5">
        <w:rPr>
          <w:rFonts w:cstheme="minorHAnsi"/>
          <w:bCs/>
          <w:iCs/>
          <w:color w:val="2F5496" w:themeColor="accent1" w:themeShade="BF"/>
          <w:sz w:val="24"/>
          <w:szCs w:val="24"/>
        </w:rPr>
        <w:t>Dokument przekazuje się w postaci elektronicznej i opatruje się kwalifikowanym podpisem elektronicznym, podpisem zaufanym lub podpisem osobistym.</w:t>
      </w:r>
    </w:p>
    <w:p w14:paraId="26DAD777" w14:textId="171EEA2E" w:rsidR="00FB6103" w:rsidRPr="00E407B5" w:rsidRDefault="00FB6103" w:rsidP="00997333">
      <w:pPr>
        <w:spacing w:line="360" w:lineRule="auto"/>
        <w:ind w:left="708"/>
        <w:jc w:val="both"/>
        <w:rPr>
          <w:rFonts w:cstheme="minorHAnsi"/>
          <w:bCs/>
          <w:iCs/>
          <w:color w:val="2F5496" w:themeColor="accent1" w:themeShade="BF"/>
          <w:sz w:val="24"/>
          <w:szCs w:val="24"/>
        </w:rPr>
      </w:pPr>
      <w:r w:rsidRPr="00E407B5">
        <w:rPr>
          <w:rFonts w:cstheme="minorHAnsi"/>
          <w:bCs/>
          <w:iCs/>
          <w:color w:val="2F5496" w:themeColor="accent1" w:themeShade="BF"/>
          <w:sz w:val="24"/>
          <w:szCs w:val="24"/>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3488A701" w14:textId="77777777" w:rsidR="00FB6103" w:rsidRPr="00E407B5" w:rsidRDefault="00FB6103" w:rsidP="00997333">
      <w:pPr>
        <w:spacing w:line="360" w:lineRule="auto"/>
        <w:ind w:left="708"/>
        <w:jc w:val="both"/>
        <w:rPr>
          <w:rFonts w:cstheme="minorHAnsi"/>
          <w:bCs/>
          <w:iCs/>
          <w:color w:val="2F5496" w:themeColor="accent1" w:themeShade="BF"/>
          <w:sz w:val="24"/>
          <w:szCs w:val="24"/>
        </w:rPr>
      </w:pPr>
      <w:r w:rsidRPr="00E407B5">
        <w:rPr>
          <w:rFonts w:cstheme="minorHAnsi"/>
          <w:bCs/>
          <w:iCs/>
          <w:color w:val="2F5496" w:themeColor="accent1" w:themeShade="BF"/>
          <w:sz w:val="24"/>
          <w:szCs w:val="24"/>
        </w:rPr>
        <w:t>Poświadczenia dokonuje odpowiednio Wykonawca lub Wykonawca wspólnie ubiegający się o udzielenie zamówienia, umocowany do reprezentowania Wykonawców wspólnie ubiegających się o udzielenie zamówienia w postępowaniu.</w:t>
      </w:r>
    </w:p>
    <w:p w14:paraId="187D0664" w14:textId="77777777" w:rsidR="00FB6103" w:rsidRPr="00FB6103" w:rsidRDefault="00FB6103" w:rsidP="00997333">
      <w:pPr>
        <w:pStyle w:val="Akapitzlist"/>
        <w:numPr>
          <w:ilvl w:val="0"/>
          <w:numId w:val="23"/>
        </w:numPr>
        <w:spacing w:line="360" w:lineRule="auto"/>
        <w:jc w:val="both"/>
        <w:rPr>
          <w:rFonts w:cstheme="minorHAnsi"/>
          <w:bCs/>
          <w:color w:val="000000" w:themeColor="text1"/>
          <w:sz w:val="24"/>
          <w:szCs w:val="24"/>
        </w:rPr>
      </w:pPr>
      <w:r w:rsidRPr="00FB6103">
        <w:rPr>
          <w:rFonts w:cstheme="minorHAnsi"/>
          <w:bCs/>
          <w:color w:val="000000" w:themeColor="text1"/>
          <w:sz w:val="24"/>
          <w:szCs w:val="24"/>
        </w:rPr>
        <w:t>Jeżeli dotyczy:</w:t>
      </w:r>
    </w:p>
    <w:p w14:paraId="0F6AF303" w14:textId="0E7AA69B" w:rsidR="00FB6103" w:rsidRPr="00637D78" w:rsidRDefault="00FB6103" w:rsidP="00997333">
      <w:pPr>
        <w:spacing w:line="360" w:lineRule="auto"/>
        <w:ind w:left="708"/>
        <w:jc w:val="both"/>
        <w:rPr>
          <w:rFonts w:cstheme="minorHAnsi"/>
          <w:bCs/>
          <w:color w:val="5B9BD5" w:themeColor="accent5"/>
          <w:sz w:val="24"/>
          <w:szCs w:val="24"/>
        </w:rPr>
      </w:pPr>
      <w:r w:rsidRPr="000A67E8">
        <w:rPr>
          <w:rFonts w:cstheme="minorHAnsi"/>
          <w:color w:val="000000" w:themeColor="text1"/>
          <w:sz w:val="24"/>
          <w:szCs w:val="24"/>
        </w:rPr>
        <w:t>W przypadku polegania na zdolnościach lub sytuacji podmiotów udostępniających zasoby, zgodnie z art. 118 ustawy Pzp Wykonawca przedstawia oświadczenie podmiotu udostępniającego zasoby, potwierdzające brak podstaw wykluczenia tego podmiotu oraz odpowiednio spełnianie warunków udziału w postępowaniu, w</w:t>
      </w:r>
      <w:r w:rsidR="006B7452">
        <w:rPr>
          <w:rFonts w:cstheme="minorHAnsi"/>
          <w:color w:val="000000" w:themeColor="text1"/>
          <w:sz w:val="24"/>
          <w:szCs w:val="24"/>
        </w:rPr>
        <w:t> </w:t>
      </w:r>
      <w:r w:rsidRPr="000A67E8">
        <w:rPr>
          <w:rFonts w:cstheme="minorHAnsi"/>
          <w:color w:val="000000" w:themeColor="text1"/>
          <w:sz w:val="24"/>
          <w:szCs w:val="24"/>
        </w:rPr>
        <w:t xml:space="preserve">zakresie, w jakim </w:t>
      </w:r>
      <w:r w:rsidR="002E66F5">
        <w:rPr>
          <w:rFonts w:cstheme="minorHAnsi"/>
          <w:color w:val="000000" w:themeColor="text1"/>
          <w:sz w:val="24"/>
          <w:szCs w:val="24"/>
        </w:rPr>
        <w:t>W</w:t>
      </w:r>
      <w:r w:rsidRPr="000A67E8">
        <w:rPr>
          <w:rFonts w:cstheme="minorHAnsi"/>
          <w:color w:val="000000" w:themeColor="text1"/>
          <w:sz w:val="24"/>
          <w:szCs w:val="24"/>
        </w:rPr>
        <w:t>ykonawca powołuje się na jego zasoby.</w:t>
      </w:r>
    </w:p>
    <w:p w14:paraId="4106D8AD" w14:textId="57ED3ED7" w:rsidR="00FB6103" w:rsidRPr="00E407B5" w:rsidRDefault="00FB6103" w:rsidP="00997333">
      <w:pPr>
        <w:spacing w:line="360" w:lineRule="auto"/>
        <w:ind w:left="708"/>
        <w:jc w:val="both"/>
        <w:rPr>
          <w:rFonts w:cstheme="minorHAnsi"/>
          <w:iCs/>
          <w:color w:val="2F5496" w:themeColor="accent1" w:themeShade="BF"/>
          <w:sz w:val="24"/>
          <w:szCs w:val="24"/>
        </w:rPr>
      </w:pPr>
      <w:r w:rsidRPr="00E407B5">
        <w:rPr>
          <w:rFonts w:cstheme="minorHAnsi"/>
          <w:iCs/>
          <w:color w:val="2F5496" w:themeColor="accent1" w:themeShade="BF"/>
          <w:sz w:val="24"/>
          <w:szCs w:val="24"/>
        </w:rPr>
        <w:t>Dokument stanowiący oświadczenie, o którym mowa w art. 125 ust. 5 ustawy Pzp składa się, pod rygorem nieważności, w formie elektronicznej (</w:t>
      </w:r>
      <w:r w:rsidRPr="00E407B5">
        <w:rPr>
          <w:rStyle w:val="markedcontent"/>
          <w:rFonts w:cstheme="minorHAnsi"/>
          <w:iCs/>
          <w:color w:val="2F5496" w:themeColor="accent1" w:themeShade="BF"/>
          <w:sz w:val="24"/>
          <w:szCs w:val="24"/>
        </w:rPr>
        <w:t xml:space="preserve">do zachowania </w:t>
      </w:r>
      <w:r w:rsidRPr="00E407B5">
        <w:rPr>
          <w:rStyle w:val="highlight"/>
          <w:rFonts w:cstheme="minorHAnsi"/>
          <w:iCs/>
          <w:color w:val="2F5496" w:themeColor="accent1" w:themeShade="BF"/>
          <w:sz w:val="24"/>
          <w:szCs w:val="24"/>
        </w:rPr>
        <w:t>elektronicznej</w:t>
      </w:r>
      <w:r w:rsidRPr="00E407B5">
        <w:rPr>
          <w:rStyle w:val="markedcontent"/>
          <w:rFonts w:cstheme="minorHAnsi"/>
          <w:iCs/>
          <w:color w:val="2F5496" w:themeColor="accent1" w:themeShade="BF"/>
          <w:sz w:val="24"/>
          <w:szCs w:val="24"/>
        </w:rPr>
        <w:t xml:space="preserve"> formy czynności prawnej wystarcza złożenie oświadczenia woli w</w:t>
      </w:r>
      <w:r w:rsidR="006B7452" w:rsidRPr="00E407B5">
        <w:rPr>
          <w:rStyle w:val="markedcontent"/>
          <w:rFonts w:cstheme="minorHAnsi"/>
          <w:iCs/>
          <w:color w:val="2F5496" w:themeColor="accent1" w:themeShade="BF"/>
          <w:sz w:val="24"/>
          <w:szCs w:val="24"/>
        </w:rPr>
        <w:t> </w:t>
      </w:r>
      <w:r w:rsidRPr="00E407B5">
        <w:rPr>
          <w:rStyle w:val="markedcontent"/>
          <w:rFonts w:cstheme="minorHAnsi"/>
          <w:iCs/>
          <w:color w:val="2F5496" w:themeColor="accent1" w:themeShade="BF"/>
          <w:sz w:val="24"/>
          <w:szCs w:val="24"/>
        </w:rPr>
        <w:t xml:space="preserve">postaci </w:t>
      </w:r>
      <w:r w:rsidRPr="00E407B5">
        <w:rPr>
          <w:rStyle w:val="highlight"/>
          <w:rFonts w:cstheme="minorHAnsi"/>
          <w:iCs/>
          <w:color w:val="2F5496" w:themeColor="accent1" w:themeShade="BF"/>
          <w:sz w:val="24"/>
          <w:szCs w:val="24"/>
        </w:rPr>
        <w:t>elektronicznej</w:t>
      </w:r>
      <w:r w:rsidRPr="00E407B5">
        <w:rPr>
          <w:rStyle w:val="markedcontent"/>
          <w:rFonts w:cstheme="minorHAnsi"/>
          <w:iCs/>
          <w:color w:val="2F5496" w:themeColor="accent1" w:themeShade="BF"/>
          <w:sz w:val="24"/>
          <w:szCs w:val="24"/>
        </w:rPr>
        <w:t xml:space="preserve"> i opatrzenie go</w:t>
      </w:r>
      <w:r w:rsidRPr="00E407B5">
        <w:rPr>
          <w:rFonts w:cstheme="minorHAnsi"/>
          <w:iCs/>
          <w:color w:val="2F5496" w:themeColor="accent1" w:themeShade="BF"/>
          <w:sz w:val="24"/>
          <w:szCs w:val="24"/>
        </w:rPr>
        <w:t xml:space="preserve"> </w:t>
      </w:r>
      <w:r w:rsidRPr="00E407B5">
        <w:rPr>
          <w:rStyle w:val="markedcontent"/>
          <w:rFonts w:cstheme="minorHAnsi"/>
          <w:iCs/>
          <w:color w:val="2F5496" w:themeColor="accent1" w:themeShade="BF"/>
          <w:sz w:val="24"/>
          <w:szCs w:val="24"/>
        </w:rPr>
        <w:t xml:space="preserve">kwalifikowanym podpisem elektronicznym) </w:t>
      </w:r>
      <w:r w:rsidRPr="00E407B5">
        <w:rPr>
          <w:rFonts w:cstheme="minorHAnsi"/>
          <w:iCs/>
          <w:color w:val="2F5496" w:themeColor="accent1" w:themeShade="BF"/>
          <w:sz w:val="24"/>
          <w:szCs w:val="24"/>
        </w:rPr>
        <w:t>lub w postaci elektronicznej opatrzonej podpisem zaufanym lub podpisem osobistym.</w:t>
      </w:r>
    </w:p>
    <w:p w14:paraId="77923631" w14:textId="77777777" w:rsidR="000A67E8" w:rsidRPr="000A67E8" w:rsidRDefault="000A67E8" w:rsidP="00997333">
      <w:pPr>
        <w:pStyle w:val="Akapitzlist"/>
        <w:numPr>
          <w:ilvl w:val="0"/>
          <w:numId w:val="23"/>
        </w:numPr>
        <w:spacing w:line="360" w:lineRule="auto"/>
        <w:jc w:val="both"/>
        <w:rPr>
          <w:rFonts w:cstheme="minorHAnsi"/>
          <w:bCs/>
          <w:color w:val="000000" w:themeColor="text1"/>
          <w:sz w:val="24"/>
          <w:szCs w:val="24"/>
        </w:rPr>
      </w:pPr>
      <w:r w:rsidRPr="000A67E8">
        <w:rPr>
          <w:rFonts w:cstheme="minorHAnsi"/>
          <w:bCs/>
          <w:color w:val="000000" w:themeColor="text1"/>
          <w:sz w:val="24"/>
          <w:szCs w:val="24"/>
        </w:rPr>
        <w:t>Jeżeli dotyczy:</w:t>
      </w:r>
    </w:p>
    <w:p w14:paraId="3F35F986" w14:textId="51E91C86" w:rsidR="000A67E8" w:rsidRPr="00637D78" w:rsidRDefault="000A67E8" w:rsidP="00997333">
      <w:pPr>
        <w:spacing w:line="360" w:lineRule="auto"/>
        <w:ind w:left="708"/>
        <w:jc w:val="both"/>
        <w:rPr>
          <w:rFonts w:cstheme="minorHAnsi"/>
          <w:bCs/>
          <w:color w:val="5B9BD5" w:themeColor="accent5"/>
          <w:sz w:val="24"/>
          <w:szCs w:val="24"/>
        </w:rPr>
      </w:pPr>
      <w:r w:rsidRPr="000A67E8">
        <w:rPr>
          <w:rFonts w:cstheme="minorHAnsi"/>
          <w:color w:val="000000" w:themeColor="text1"/>
          <w:sz w:val="24"/>
          <w:szCs w:val="24"/>
        </w:rPr>
        <w:t xml:space="preserve">W przypadkach, o których mowa w art. 117 ust. 2 i 3 ustawy Pzp Wykonawcy wspólnie ubiegający się o udzielenie zamówienia dołączają do oferty </w:t>
      </w:r>
      <w:r w:rsidRPr="000A67E8">
        <w:rPr>
          <w:rFonts w:cstheme="minorHAnsi"/>
          <w:b/>
          <w:color w:val="000000" w:themeColor="text1"/>
          <w:sz w:val="24"/>
          <w:szCs w:val="24"/>
        </w:rPr>
        <w:t>oświadczenie, o</w:t>
      </w:r>
      <w:r>
        <w:rPr>
          <w:rFonts w:cstheme="minorHAnsi"/>
          <w:b/>
          <w:color w:val="000000" w:themeColor="text1"/>
          <w:sz w:val="24"/>
          <w:szCs w:val="24"/>
        </w:rPr>
        <w:t> </w:t>
      </w:r>
      <w:r w:rsidRPr="000A67E8">
        <w:rPr>
          <w:rFonts w:cstheme="minorHAnsi"/>
          <w:b/>
          <w:color w:val="000000" w:themeColor="text1"/>
          <w:sz w:val="24"/>
          <w:szCs w:val="24"/>
        </w:rPr>
        <w:t xml:space="preserve">którym </w:t>
      </w:r>
      <w:r w:rsidRPr="000A67E8">
        <w:rPr>
          <w:rFonts w:cstheme="minorHAnsi"/>
          <w:b/>
          <w:color w:val="000000" w:themeColor="text1"/>
          <w:sz w:val="24"/>
          <w:szCs w:val="24"/>
        </w:rPr>
        <w:lastRenderedPageBreak/>
        <w:t>mowa w art. 117 ust. 4</w:t>
      </w:r>
      <w:r w:rsidRPr="000A67E8">
        <w:rPr>
          <w:rFonts w:cstheme="minorHAnsi"/>
          <w:color w:val="000000" w:themeColor="text1"/>
          <w:sz w:val="24"/>
          <w:szCs w:val="24"/>
        </w:rPr>
        <w:t xml:space="preserve"> ustawy Pzp, z którego wynikać będzie, które usługi wykonają poszczególni Wykonawcy.</w:t>
      </w:r>
    </w:p>
    <w:p w14:paraId="353D9745" w14:textId="503B584B" w:rsidR="000A67E8" w:rsidRPr="00E407B5" w:rsidRDefault="000A67E8" w:rsidP="00997333">
      <w:pPr>
        <w:spacing w:line="360" w:lineRule="auto"/>
        <w:ind w:left="708"/>
        <w:jc w:val="both"/>
        <w:rPr>
          <w:rFonts w:cstheme="minorHAnsi"/>
          <w:color w:val="2F5496" w:themeColor="accent1" w:themeShade="BF"/>
          <w:sz w:val="24"/>
          <w:szCs w:val="24"/>
        </w:rPr>
      </w:pPr>
      <w:r w:rsidRPr="00E407B5">
        <w:rPr>
          <w:rFonts w:cstheme="minorHAnsi"/>
          <w:color w:val="2F5496" w:themeColor="accent1" w:themeShade="BF"/>
          <w:sz w:val="24"/>
          <w:szCs w:val="24"/>
        </w:rPr>
        <w:t xml:space="preserve">Dokument przekazuje się w postaci elektronicznej i opatruje się kwalifikowanym podpisem elektronicznym, podpisem zaufanym lub podpisem osobistym. </w:t>
      </w:r>
    </w:p>
    <w:p w14:paraId="4FFA92D4" w14:textId="0FB708DF" w:rsidR="000A67E8" w:rsidRPr="00E407B5" w:rsidRDefault="000A67E8" w:rsidP="00997333">
      <w:pPr>
        <w:spacing w:line="360" w:lineRule="auto"/>
        <w:ind w:left="708"/>
        <w:jc w:val="both"/>
        <w:rPr>
          <w:rFonts w:cstheme="minorHAnsi"/>
          <w:color w:val="2F5496" w:themeColor="accent1" w:themeShade="BF"/>
          <w:sz w:val="24"/>
          <w:szCs w:val="24"/>
        </w:rPr>
      </w:pPr>
      <w:r w:rsidRPr="00E407B5">
        <w:rPr>
          <w:rFonts w:cstheme="minorHAnsi"/>
          <w:color w:val="2F5496" w:themeColor="accent1" w:themeShade="BF"/>
          <w:sz w:val="24"/>
          <w:szCs w:val="24"/>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5ADFA149" w14:textId="7BDBFB65" w:rsidR="000A67E8" w:rsidRPr="00E407B5" w:rsidRDefault="000A67E8" w:rsidP="00997333">
      <w:pPr>
        <w:spacing w:line="360" w:lineRule="auto"/>
        <w:ind w:left="709"/>
        <w:jc w:val="both"/>
        <w:rPr>
          <w:rFonts w:cstheme="minorHAnsi"/>
          <w:bCs/>
          <w:color w:val="2F5496" w:themeColor="accent1" w:themeShade="BF"/>
          <w:sz w:val="24"/>
          <w:szCs w:val="24"/>
        </w:rPr>
      </w:pPr>
      <w:r w:rsidRPr="00E407B5">
        <w:rPr>
          <w:rFonts w:cstheme="minorHAnsi"/>
          <w:bCs/>
          <w:color w:val="2F5496" w:themeColor="accent1" w:themeShade="BF"/>
          <w:sz w:val="24"/>
          <w:szCs w:val="24"/>
        </w:rPr>
        <w:t>Poświadczenia dokonuje Wykonawca wspólnie ubiegający się o udzielenie zamówienia, umocowany do reprezentowania Wykonawców wspólnie ubiegających się o udzielenie zamówienia w postępowaniu.</w:t>
      </w:r>
    </w:p>
    <w:p w14:paraId="41484E39" w14:textId="3098F456" w:rsidR="000A67E8" w:rsidRDefault="000A67E8" w:rsidP="00997333">
      <w:pPr>
        <w:pStyle w:val="Nagwek1"/>
        <w:spacing w:before="480"/>
        <w:jc w:val="both"/>
      </w:pPr>
      <w:r>
        <w:t>Rozdział 19. Podmiotowe środki dowodowe</w:t>
      </w:r>
    </w:p>
    <w:p w14:paraId="4A3E568C" w14:textId="1D13913C" w:rsidR="000A67E8" w:rsidRDefault="000A67E8" w:rsidP="00997333">
      <w:pPr>
        <w:suppressAutoHyphens/>
        <w:spacing w:before="360" w:after="0" w:line="360" w:lineRule="auto"/>
        <w:jc w:val="both"/>
        <w:rPr>
          <w:rFonts w:cstheme="minorHAnsi"/>
          <w:sz w:val="24"/>
          <w:szCs w:val="24"/>
        </w:rPr>
      </w:pPr>
      <w:r w:rsidRPr="00637D78">
        <w:rPr>
          <w:rFonts w:cstheme="minorHAnsi"/>
          <w:sz w:val="24"/>
          <w:szCs w:val="24"/>
        </w:rPr>
        <w:t xml:space="preserve">Zamawiający </w:t>
      </w:r>
      <w:r w:rsidRPr="00637D78">
        <w:rPr>
          <w:rFonts w:cstheme="minorHAnsi"/>
          <w:b/>
          <w:sz w:val="24"/>
          <w:szCs w:val="24"/>
        </w:rPr>
        <w:t>wezwie Wykonawcę</w:t>
      </w:r>
      <w:r w:rsidRPr="00637D78">
        <w:rPr>
          <w:rFonts w:cstheme="minorHAnsi"/>
          <w:sz w:val="24"/>
          <w:szCs w:val="24"/>
        </w:rPr>
        <w:t xml:space="preserve">, którego oferta została najwyżej oceniona, do złożenia </w:t>
      </w:r>
      <w:r w:rsidRPr="00637D78">
        <w:rPr>
          <w:rFonts w:cstheme="minorHAnsi"/>
          <w:sz w:val="24"/>
          <w:szCs w:val="24"/>
        </w:rPr>
        <w:br/>
        <w:t>w wyznaczonym terminie, nie krótszym niż 5 dni od dnia wezwania, podmiotowych środków dowodowych</w:t>
      </w:r>
      <w:r>
        <w:rPr>
          <w:rFonts w:cstheme="minorHAnsi"/>
          <w:sz w:val="24"/>
          <w:szCs w:val="24"/>
        </w:rPr>
        <w:t xml:space="preserve">, składanych na potwierdzenie spełniania warunków udziału w postępowaniu </w:t>
      </w:r>
      <w:r w:rsidR="00F67272">
        <w:rPr>
          <w:rFonts w:cstheme="minorHAnsi"/>
          <w:sz w:val="24"/>
          <w:szCs w:val="24"/>
        </w:rPr>
        <w:t>i</w:t>
      </w:r>
      <w:r w:rsidR="006B7452">
        <w:rPr>
          <w:rFonts w:cstheme="minorHAnsi"/>
          <w:sz w:val="24"/>
          <w:szCs w:val="24"/>
        </w:rPr>
        <w:t> </w:t>
      </w:r>
      <w:r w:rsidR="00F67272">
        <w:rPr>
          <w:rFonts w:cstheme="minorHAnsi"/>
          <w:sz w:val="24"/>
          <w:szCs w:val="24"/>
        </w:rPr>
        <w:t xml:space="preserve">braku podstaw wykluczenia, </w:t>
      </w:r>
      <w:r w:rsidRPr="00637D78">
        <w:rPr>
          <w:rFonts w:cstheme="minorHAnsi"/>
          <w:sz w:val="24"/>
          <w:szCs w:val="24"/>
        </w:rPr>
        <w:t>aktualnych na dzień ich złożenia:</w:t>
      </w:r>
    </w:p>
    <w:p w14:paraId="7B2E1A4D" w14:textId="3E07DEB1" w:rsidR="00F67272" w:rsidRPr="00F67272" w:rsidRDefault="00F67272" w:rsidP="00997333">
      <w:pPr>
        <w:pStyle w:val="Akapitzlist"/>
        <w:numPr>
          <w:ilvl w:val="0"/>
          <w:numId w:val="25"/>
        </w:numPr>
        <w:spacing w:line="360" w:lineRule="auto"/>
        <w:ind w:left="714" w:right="187" w:hanging="357"/>
        <w:contextualSpacing w:val="0"/>
        <w:jc w:val="both"/>
        <w:rPr>
          <w:rFonts w:cstheme="minorHAnsi"/>
          <w:color w:val="000000" w:themeColor="text1"/>
          <w:sz w:val="24"/>
          <w:szCs w:val="24"/>
        </w:rPr>
      </w:pPr>
      <w:r w:rsidRPr="00F67272">
        <w:rPr>
          <w:rFonts w:cstheme="minorHAnsi"/>
          <w:b/>
          <w:bCs/>
          <w:color w:val="000000" w:themeColor="text1"/>
          <w:sz w:val="24"/>
          <w:szCs w:val="24"/>
        </w:rPr>
        <w:t>Wykaz usług</w:t>
      </w:r>
      <w:r w:rsidRPr="00F67272">
        <w:rPr>
          <w:rFonts w:cstheme="minorHAnsi"/>
          <w:bCs/>
          <w:color w:val="000000" w:themeColor="text1"/>
          <w:sz w:val="24"/>
          <w:szCs w:val="24"/>
        </w:rPr>
        <w:t xml:space="preserve">, </w:t>
      </w:r>
      <w:r w:rsidRPr="00F67272">
        <w:rPr>
          <w:rFonts w:cstheme="minorHAnsi"/>
          <w:bCs/>
          <w:color w:val="000000" w:themeColor="text1"/>
          <w:sz w:val="24"/>
          <w:szCs w:val="24"/>
          <w:shd w:val="clear" w:color="auto" w:fill="FFFFFF"/>
        </w:rPr>
        <w:t xml:space="preserve">którego wzór stanowi załącznik do SWZ, </w:t>
      </w:r>
      <w:r w:rsidRPr="00F67272">
        <w:rPr>
          <w:rFonts w:cstheme="minorHAnsi"/>
          <w:color w:val="000000" w:themeColor="text1"/>
          <w:sz w:val="24"/>
          <w:szCs w:val="24"/>
        </w:rPr>
        <w:t xml:space="preserve">wraz z podaniem ich przedmiotu, wartości, dat wykonania i podmiotów, na rzecz których usługi zostały wykonane, </w:t>
      </w:r>
      <w:r w:rsidRPr="00F67272">
        <w:rPr>
          <w:rFonts w:cstheme="minorHAnsi"/>
          <w:color w:val="000000" w:themeColor="text1"/>
          <w:sz w:val="24"/>
          <w:szCs w:val="24"/>
          <w:shd w:val="clear" w:color="auto" w:fill="FFFFFF"/>
        </w:rPr>
        <w:t xml:space="preserve">składany na potwierdzenie </w:t>
      </w:r>
      <w:r w:rsidRPr="00F67272">
        <w:rPr>
          <w:rFonts w:cstheme="minorHAnsi"/>
          <w:color w:val="000000" w:themeColor="text1"/>
          <w:sz w:val="24"/>
          <w:szCs w:val="24"/>
        </w:rPr>
        <w:t>spełniania warunku udziału w postępowaniu, o którym mowa w Rozdziale 16 SWZ.</w:t>
      </w:r>
    </w:p>
    <w:p w14:paraId="2320B368" w14:textId="680A2F6C" w:rsidR="00F67272" w:rsidRPr="00E407B5" w:rsidRDefault="00F67272" w:rsidP="00997333">
      <w:pPr>
        <w:pStyle w:val="Akapitzlist"/>
        <w:spacing w:before="160" w:line="360" w:lineRule="auto"/>
        <w:contextualSpacing w:val="0"/>
        <w:jc w:val="both"/>
        <w:rPr>
          <w:rFonts w:cstheme="minorHAnsi"/>
          <w:color w:val="2F5496" w:themeColor="accent1" w:themeShade="BF"/>
          <w:sz w:val="24"/>
          <w:szCs w:val="24"/>
        </w:rPr>
      </w:pPr>
      <w:r w:rsidRPr="00E407B5">
        <w:rPr>
          <w:rFonts w:cstheme="minorHAnsi"/>
          <w:color w:val="2F5496" w:themeColor="accent1" w:themeShade="BF"/>
          <w:sz w:val="24"/>
          <w:szCs w:val="24"/>
        </w:rPr>
        <w:t xml:space="preserve">Dokument przekazuje się w postaci elektronicznej i opatruje się kwalifikowanym podpisem elektronicznym, podpisem zaufanym lub podpisem osobistym. </w:t>
      </w:r>
    </w:p>
    <w:p w14:paraId="6EB03281" w14:textId="4D8D2944" w:rsidR="00F67272" w:rsidRPr="00E407B5" w:rsidRDefault="00F67272" w:rsidP="00997333">
      <w:pPr>
        <w:pStyle w:val="Akapitzlist"/>
        <w:spacing w:line="360" w:lineRule="auto"/>
        <w:contextualSpacing w:val="0"/>
        <w:jc w:val="both"/>
        <w:rPr>
          <w:rFonts w:cstheme="minorHAnsi"/>
          <w:color w:val="2F5496" w:themeColor="accent1" w:themeShade="BF"/>
          <w:sz w:val="24"/>
          <w:szCs w:val="24"/>
        </w:rPr>
      </w:pPr>
      <w:r w:rsidRPr="00E407B5">
        <w:rPr>
          <w:rFonts w:cstheme="minorHAnsi"/>
          <w:color w:val="2F5496" w:themeColor="accent1" w:themeShade="BF"/>
          <w:sz w:val="24"/>
          <w:szCs w:val="24"/>
        </w:rPr>
        <w:t xml:space="preserve">W przypadku gdy dokument został sporządzony jako dokument w postaci papierowej i opatrzony własnoręcznym podpisem, przekazuje się cyfrowe odwzorowanie tego </w:t>
      </w:r>
      <w:r w:rsidRPr="00E407B5">
        <w:rPr>
          <w:rFonts w:cstheme="minorHAnsi"/>
          <w:color w:val="2F5496" w:themeColor="accent1" w:themeShade="BF"/>
          <w:sz w:val="24"/>
          <w:szCs w:val="24"/>
        </w:rPr>
        <w:lastRenderedPageBreak/>
        <w:t>dokumentu opatrzone kwalifikowanym podpisem elektronicznym, podpisem zaufanym lub podpisem osobistym, poświadczającym zgodność cyfrowego odwzorowania z dokumentem w postaci papierowej.</w:t>
      </w:r>
    </w:p>
    <w:p w14:paraId="3DE2BB44" w14:textId="22ADB251" w:rsidR="00F67272" w:rsidRPr="00E407B5" w:rsidRDefault="00F67272" w:rsidP="00997333">
      <w:pPr>
        <w:pStyle w:val="Akapitzlist"/>
        <w:spacing w:line="360" w:lineRule="auto"/>
        <w:contextualSpacing w:val="0"/>
        <w:jc w:val="both"/>
        <w:rPr>
          <w:rFonts w:cstheme="minorHAnsi"/>
          <w:color w:val="2F5496" w:themeColor="accent1" w:themeShade="BF"/>
          <w:sz w:val="24"/>
          <w:szCs w:val="24"/>
        </w:rPr>
      </w:pPr>
      <w:r w:rsidRPr="00E407B5">
        <w:rPr>
          <w:rFonts w:cstheme="minorHAnsi"/>
          <w:color w:val="2F5496" w:themeColor="accent1" w:themeShade="BF"/>
          <w:sz w:val="24"/>
          <w:szCs w:val="24"/>
        </w:rPr>
        <w:t>Poświadczenia dokonuje odpowiednio Wykonawca, Wykonawca wspólnie ubiegający się o udzielenie zamówienia, podmiot udostępniający zasoby lub Podwykonawca, w</w:t>
      </w:r>
      <w:r w:rsidR="006B7452" w:rsidRPr="00E407B5">
        <w:rPr>
          <w:rFonts w:cstheme="minorHAnsi"/>
          <w:color w:val="2F5496" w:themeColor="accent1" w:themeShade="BF"/>
          <w:sz w:val="24"/>
          <w:szCs w:val="24"/>
        </w:rPr>
        <w:t> </w:t>
      </w:r>
      <w:r w:rsidRPr="00E407B5">
        <w:rPr>
          <w:rFonts w:cstheme="minorHAnsi"/>
          <w:color w:val="2F5496" w:themeColor="accent1" w:themeShade="BF"/>
          <w:sz w:val="24"/>
          <w:szCs w:val="24"/>
        </w:rPr>
        <w:t>zakresie podmiotowych środków dowodowych, które każdego z nich dotyczą.</w:t>
      </w:r>
    </w:p>
    <w:p w14:paraId="7808E4F4" w14:textId="684B0982" w:rsidR="00DB157B" w:rsidRPr="00DB157B" w:rsidRDefault="00DB157B" w:rsidP="00997333">
      <w:pPr>
        <w:pStyle w:val="Akapitzlist"/>
        <w:numPr>
          <w:ilvl w:val="0"/>
          <w:numId w:val="25"/>
        </w:numPr>
        <w:spacing w:line="360" w:lineRule="auto"/>
        <w:ind w:right="187"/>
        <w:contextualSpacing w:val="0"/>
        <w:jc w:val="both"/>
        <w:rPr>
          <w:rFonts w:cstheme="minorHAnsi"/>
          <w:b/>
          <w:bCs/>
          <w:color w:val="000000" w:themeColor="text1"/>
          <w:sz w:val="24"/>
          <w:szCs w:val="24"/>
        </w:rPr>
      </w:pPr>
      <w:r w:rsidRPr="00DB157B">
        <w:rPr>
          <w:rFonts w:cstheme="minorHAnsi"/>
          <w:b/>
          <w:bCs/>
          <w:color w:val="000000" w:themeColor="text1"/>
          <w:sz w:val="24"/>
          <w:szCs w:val="24"/>
        </w:rPr>
        <w:t xml:space="preserve">Dowody </w:t>
      </w:r>
      <w:r w:rsidRPr="00DB157B">
        <w:rPr>
          <w:rFonts w:cstheme="minorHAnsi"/>
          <w:color w:val="000000" w:themeColor="text1"/>
          <w:sz w:val="24"/>
          <w:szCs w:val="24"/>
        </w:rPr>
        <w:t>potwierdzające należyte wykonanie usług wykazanych w Wykazie usług, o</w:t>
      </w:r>
      <w:r w:rsidR="006B7452">
        <w:rPr>
          <w:rFonts w:cstheme="minorHAnsi"/>
          <w:color w:val="000000" w:themeColor="text1"/>
          <w:sz w:val="24"/>
          <w:szCs w:val="24"/>
        </w:rPr>
        <w:t> </w:t>
      </w:r>
      <w:r w:rsidRPr="00DB157B">
        <w:rPr>
          <w:rFonts w:cstheme="minorHAnsi"/>
          <w:color w:val="000000" w:themeColor="text1"/>
          <w:sz w:val="24"/>
          <w:szCs w:val="24"/>
        </w:rPr>
        <w:t xml:space="preserve">którym mowa w </w:t>
      </w:r>
      <w:r w:rsidR="00B307FE">
        <w:rPr>
          <w:rFonts w:cstheme="minorHAnsi"/>
          <w:color w:val="000000" w:themeColor="text1"/>
          <w:sz w:val="24"/>
          <w:szCs w:val="24"/>
        </w:rPr>
        <w:t>punkcie a</w:t>
      </w:r>
      <w:r w:rsidRPr="00DB157B">
        <w:rPr>
          <w:rFonts w:cstheme="minorHAnsi"/>
          <w:color w:val="000000" w:themeColor="text1"/>
          <w:sz w:val="24"/>
          <w:szCs w:val="24"/>
        </w:rPr>
        <w:t xml:space="preserve"> powyżej, określające, czy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10108F06" w14:textId="7452DCD9" w:rsidR="00DB157B" w:rsidRPr="00E407B5" w:rsidRDefault="00DB157B" w:rsidP="00997333">
      <w:pPr>
        <w:pStyle w:val="Akapitzlist"/>
        <w:spacing w:line="360" w:lineRule="auto"/>
        <w:contextualSpacing w:val="0"/>
        <w:jc w:val="both"/>
        <w:rPr>
          <w:rFonts w:cstheme="minorHAnsi"/>
          <w:iCs/>
          <w:color w:val="2F5496" w:themeColor="accent1" w:themeShade="BF"/>
          <w:sz w:val="24"/>
          <w:szCs w:val="24"/>
        </w:rPr>
      </w:pPr>
      <w:r w:rsidRPr="00E407B5">
        <w:rPr>
          <w:rFonts w:cstheme="minorHAnsi"/>
          <w:iCs/>
          <w:color w:val="2F5496" w:themeColor="accent1" w:themeShade="BF"/>
          <w:sz w:val="24"/>
          <w:szCs w:val="24"/>
        </w:rPr>
        <w:t xml:space="preserve">W przypadku gdy dokument został wystawiony przez upoważniony podmiot inny niż Wykonawca jako dokument elektroniczny, przekazuje się ten dokument. </w:t>
      </w:r>
    </w:p>
    <w:p w14:paraId="7DB5BFCD" w14:textId="4B4E0971" w:rsidR="00DB157B" w:rsidRPr="00E407B5" w:rsidRDefault="00DB157B" w:rsidP="00997333">
      <w:pPr>
        <w:spacing w:line="360" w:lineRule="auto"/>
        <w:ind w:left="708"/>
        <w:jc w:val="both"/>
        <w:rPr>
          <w:rFonts w:cstheme="minorHAnsi"/>
          <w:iCs/>
          <w:color w:val="2F5496" w:themeColor="accent1" w:themeShade="BF"/>
          <w:sz w:val="24"/>
          <w:szCs w:val="24"/>
        </w:rPr>
      </w:pPr>
      <w:r w:rsidRPr="00E407B5">
        <w:rPr>
          <w:rFonts w:cstheme="minorHAnsi"/>
          <w:iCs/>
          <w:color w:val="2F5496" w:themeColor="accent1" w:themeShade="BF"/>
          <w:sz w:val="24"/>
          <w:szCs w:val="24"/>
        </w:rPr>
        <w:t>W przypadku gdy dokument został wystawiony przez upoważniony podmiot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8C0E0A" w14:textId="34991074" w:rsidR="00DB157B" w:rsidRPr="00E407B5" w:rsidRDefault="00DB157B" w:rsidP="00997333">
      <w:pPr>
        <w:spacing w:line="360" w:lineRule="auto"/>
        <w:ind w:left="708"/>
        <w:jc w:val="both"/>
        <w:rPr>
          <w:rFonts w:cstheme="minorHAnsi"/>
          <w:iCs/>
          <w:color w:val="2F5496" w:themeColor="accent1" w:themeShade="BF"/>
          <w:sz w:val="24"/>
          <w:szCs w:val="24"/>
        </w:rPr>
      </w:pPr>
      <w:r w:rsidRPr="00E407B5">
        <w:rPr>
          <w:rFonts w:cstheme="minorHAnsi"/>
          <w:iCs/>
          <w:color w:val="2F5496" w:themeColor="accent1" w:themeShade="BF"/>
          <w:sz w:val="24"/>
          <w:szCs w:val="24"/>
        </w:rPr>
        <w:t>Poświadczenia dokonuje odpowiednio Wykonawca, Wykonawca wspólnie ubiegający się o udzielenie zamówienia, podmiot udostępniający zasoby lub Podwykonawca, w</w:t>
      </w:r>
      <w:r w:rsidR="006B7452" w:rsidRPr="00E407B5">
        <w:rPr>
          <w:rFonts w:cstheme="minorHAnsi"/>
          <w:iCs/>
          <w:color w:val="2F5496" w:themeColor="accent1" w:themeShade="BF"/>
          <w:sz w:val="24"/>
          <w:szCs w:val="24"/>
        </w:rPr>
        <w:t> </w:t>
      </w:r>
      <w:r w:rsidRPr="00E407B5">
        <w:rPr>
          <w:rFonts w:cstheme="minorHAnsi"/>
          <w:iCs/>
          <w:color w:val="2F5496" w:themeColor="accent1" w:themeShade="BF"/>
          <w:sz w:val="24"/>
          <w:szCs w:val="24"/>
        </w:rPr>
        <w:t>zakresie podmiotowych środków dowodowych, które każdego z nich dotyczą.</w:t>
      </w:r>
    </w:p>
    <w:p w14:paraId="45D8C178" w14:textId="798B81BA" w:rsidR="00B307FE" w:rsidRPr="00B307FE" w:rsidRDefault="00B307FE" w:rsidP="00997333">
      <w:pPr>
        <w:pStyle w:val="Nagwek1"/>
        <w:spacing w:before="480" w:line="360" w:lineRule="auto"/>
        <w:jc w:val="both"/>
      </w:pPr>
      <w:r>
        <w:lastRenderedPageBreak/>
        <w:t>Rozdział 20. Informacje o środkach komunikacji elektronicznej. Informacje o</w:t>
      </w:r>
      <w:r w:rsidR="002E4DBE">
        <w:t> </w:t>
      </w:r>
      <w:r>
        <w:t>wymaganiach technicznych i organizacyjnych sporządzania, wysyłania i</w:t>
      </w:r>
      <w:r w:rsidR="002E4DBE">
        <w:t> </w:t>
      </w:r>
      <w:r>
        <w:t>odbierania korespondencji elektronicznej. Opis sposobu złożenia oferty</w:t>
      </w:r>
      <w:r w:rsidR="00997333">
        <w:t>.</w:t>
      </w:r>
    </w:p>
    <w:p w14:paraId="17880846" w14:textId="77777777" w:rsidR="00B307FE" w:rsidRPr="00637D78" w:rsidRDefault="00B307FE" w:rsidP="00997333">
      <w:pPr>
        <w:numPr>
          <w:ilvl w:val="0"/>
          <w:numId w:val="26"/>
        </w:numPr>
        <w:spacing w:before="360" w:after="0" w:line="360" w:lineRule="auto"/>
        <w:ind w:left="357" w:hanging="357"/>
        <w:jc w:val="both"/>
        <w:rPr>
          <w:rFonts w:cstheme="minorHAnsi"/>
          <w:sz w:val="24"/>
          <w:szCs w:val="24"/>
        </w:rPr>
      </w:pPr>
      <w:r w:rsidRPr="00637D78">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58B21EC0" w14:textId="77777777" w:rsidR="00B307FE" w:rsidRPr="00637D78" w:rsidRDefault="00B307FE" w:rsidP="00997333">
      <w:pPr>
        <w:numPr>
          <w:ilvl w:val="0"/>
          <w:numId w:val="26"/>
        </w:numPr>
        <w:spacing w:after="0" w:line="360" w:lineRule="auto"/>
        <w:ind w:left="357" w:hanging="357"/>
        <w:jc w:val="both"/>
        <w:rPr>
          <w:rFonts w:cstheme="minorHAnsi"/>
          <w:sz w:val="24"/>
          <w:szCs w:val="24"/>
        </w:rPr>
      </w:pPr>
      <w:r w:rsidRPr="00637D78">
        <w:rPr>
          <w:rFonts w:cstheme="minorHAnsi"/>
          <w:sz w:val="24"/>
          <w:szCs w:val="24"/>
        </w:rPr>
        <w:t xml:space="preserve">Komunikacja między zamawiającym a wykonawcami odbywa się przy użyciu Platformy znajdującej się pod adresem: </w:t>
      </w:r>
      <w:hyperlink r:id="rId17" w:history="1">
        <w:r w:rsidRPr="00637D78">
          <w:rPr>
            <w:rStyle w:val="Hipercze"/>
            <w:rFonts w:cstheme="minorHAnsi"/>
            <w:sz w:val="24"/>
            <w:szCs w:val="24"/>
          </w:rPr>
          <w:t>https://platformazakupowa.pl/pn/up_poznan</w:t>
        </w:r>
      </w:hyperlink>
    </w:p>
    <w:p w14:paraId="445283DE" w14:textId="33816518" w:rsidR="00B307FE" w:rsidRPr="00155E44" w:rsidRDefault="00155E44" w:rsidP="00155E44">
      <w:pPr>
        <w:numPr>
          <w:ilvl w:val="0"/>
          <w:numId w:val="26"/>
        </w:numPr>
        <w:spacing w:after="0" w:line="360" w:lineRule="auto"/>
        <w:ind w:left="357" w:hanging="357"/>
        <w:jc w:val="both"/>
        <w:rPr>
          <w:rFonts w:cstheme="minorHAnsi"/>
          <w:color w:val="000000"/>
          <w:sz w:val="24"/>
          <w:szCs w:val="24"/>
        </w:rPr>
      </w:pPr>
      <w:r w:rsidRPr="002D71A6">
        <w:rPr>
          <w:rFonts w:ascii="Calibri" w:hAnsi="Calibri" w:cs="Calibri"/>
          <w:sz w:val="24"/>
          <w:szCs w:val="24"/>
        </w:rPr>
        <w:t>Zamawiający dopuszcza komunikację elektroniczną</w:t>
      </w:r>
      <w:r>
        <w:rPr>
          <w:rFonts w:ascii="Calibri" w:hAnsi="Calibri" w:cs="Calibri"/>
          <w:sz w:val="24"/>
          <w:szCs w:val="24"/>
        </w:rPr>
        <w:t xml:space="preserve"> (</w:t>
      </w:r>
      <w:r w:rsidRPr="002D71A6">
        <w:rPr>
          <w:rFonts w:ascii="Calibri" w:hAnsi="Calibri" w:cs="Calibri"/>
          <w:sz w:val="24"/>
          <w:szCs w:val="24"/>
        </w:rPr>
        <w:t>za wyjątkiem złożenia oferty i</w:t>
      </w:r>
      <w:r w:rsidR="002E4DBE">
        <w:rPr>
          <w:rFonts w:ascii="Calibri" w:hAnsi="Calibri" w:cs="Calibri"/>
          <w:sz w:val="24"/>
          <w:szCs w:val="24"/>
        </w:rPr>
        <w:t> </w:t>
      </w:r>
      <w:r w:rsidRPr="002D71A6">
        <w:rPr>
          <w:rFonts w:ascii="Calibri" w:hAnsi="Calibri" w:cs="Calibri"/>
          <w:sz w:val="24"/>
          <w:szCs w:val="24"/>
        </w:rPr>
        <w:t>dokumentów, o których mowa w Rozdziale 18 SWZ</w:t>
      </w:r>
      <w:r>
        <w:rPr>
          <w:rFonts w:ascii="Calibri" w:hAnsi="Calibri" w:cs="Calibri"/>
          <w:sz w:val="24"/>
          <w:szCs w:val="24"/>
        </w:rPr>
        <w:t>)</w:t>
      </w:r>
      <w:r w:rsidRPr="002D71A6">
        <w:rPr>
          <w:rFonts w:ascii="Calibri" w:hAnsi="Calibri" w:cs="Calibri"/>
          <w:sz w:val="24"/>
          <w:szCs w:val="24"/>
        </w:rPr>
        <w:t xml:space="preserve"> przy użyciu poczty elektronicznej, pod adresem e-mail: </w:t>
      </w:r>
      <w:hyperlink r:id="rId18" w:history="1">
        <w:r w:rsidRPr="002D71A6">
          <w:rPr>
            <w:rStyle w:val="Hipercze"/>
            <w:rFonts w:ascii="Calibri" w:hAnsi="Calibri" w:cs="Calibri"/>
            <w:sz w:val="24"/>
            <w:szCs w:val="24"/>
          </w:rPr>
          <w:t>agnieszka.nowak@up.poznan.pl</w:t>
        </w:r>
      </w:hyperlink>
    </w:p>
    <w:p w14:paraId="2C99A681" w14:textId="77777777"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 datę przekazania (wpływu) oświadczeń, wniosków, zawiadomień oraz informacji przyjmuje się datę ich przesłania za pośrednictwem </w:t>
      </w:r>
      <w:hyperlink r:id="rId19">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poprzez kliknięcie przycisku  „Wyślij wiadomość do zamawiającego” po których pojawi się komunikat, że wiadomość została wysłana do zamawiającego.</w:t>
      </w:r>
    </w:p>
    <w:p w14:paraId="1D9567F3" w14:textId="2DB6FBD3"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Wykonawca jako podmiot profesjonalny ma obowiązek sprawdzania komunikatów i</w:t>
      </w:r>
      <w:r w:rsidR="006B7452">
        <w:rPr>
          <w:rFonts w:eastAsia="Calibri" w:cstheme="minorHAnsi"/>
          <w:color w:val="000000"/>
          <w:sz w:val="24"/>
          <w:szCs w:val="24"/>
        </w:rPr>
        <w:t> </w:t>
      </w:r>
      <w:r w:rsidRPr="00637D78">
        <w:rPr>
          <w:rFonts w:eastAsia="Calibri" w:cstheme="minorHAnsi"/>
          <w:color w:val="000000"/>
          <w:sz w:val="24"/>
          <w:szCs w:val="24"/>
        </w:rPr>
        <w:t>wiadomości bezpośrednio na platformazakupowa.pl przesłanych przez zamawiającego, gdyż system powiadomień może ulec awarii lub powiadomienie może trafić do folderu SPAM.</w:t>
      </w:r>
    </w:p>
    <w:p w14:paraId="07C19AE4" w14:textId="4F58AE90"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zgodnie z Rozporządzeniem </w:t>
      </w:r>
      <w:r w:rsidRPr="00637D78">
        <w:rPr>
          <w:rFonts w:eastAsia="Roboto" w:cstheme="minorHAnsi"/>
          <w:color w:val="000000"/>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6B7452">
        <w:rPr>
          <w:rFonts w:eastAsia="Roboto" w:cstheme="minorHAnsi"/>
          <w:color w:val="000000"/>
          <w:sz w:val="24"/>
          <w:szCs w:val="24"/>
          <w:shd w:val="clear" w:color="auto" w:fill="F8F9FA"/>
        </w:rPr>
        <w:t xml:space="preserve"> </w:t>
      </w:r>
      <w:r w:rsidRPr="00637D78">
        <w:rPr>
          <w:rFonts w:eastAsia="Roboto" w:cstheme="minorHAnsi"/>
          <w:color w:val="000000"/>
          <w:sz w:val="24"/>
          <w:szCs w:val="24"/>
          <w:shd w:val="clear" w:color="auto" w:fill="F8F9FA"/>
        </w:rPr>
        <w:t>r. poz. 2452)</w:t>
      </w:r>
      <w:r w:rsidRPr="00637D78">
        <w:rPr>
          <w:rFonts w:eastAsia="Calibri" w:cstheme="minorHAnsi"/>
          <w:color w:val="000000"/>
          <w:sz w:val="24"/>
          <w:szCs w:val="24"/>
        </w:rPr>
        <w:t xml:space="preserve">, określa niezbędne wymagania sprzętowo - aplikacyjne umożliwiające pracę na </w:t>
      </w:r>
      <w:hyperlink r:id="rId20">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tj.:</w:t>
      </w:r>
    </w:p>
    <w:p w14:paraId="295FC67D"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stały dostęp do sieci Internet o gwarantowanej przepustowości nie mniejszej niż 512 kb/s,</w:t>
      </w:r>
    </w:p>
    <w:p w14:paraId="5A4E82F3"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11028071"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zainstalowana dowolna, inna przeglądarka internetowa niż Internet Explorer,</w:t>
      </w:r>
    </w:p>
    <w:p w14:paraId="28063290"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włączona obsługa JavaScript,</w:t>
      </w:r>
    </w:p>
    <w:p w14:paraId="10CE8B0B"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zainstalowany program Adobe Acrobat Reader lub inny obsługujący format plików .pdf,</w:t>
      </w:r>
    </w:p>
    <w:p w14:paraId="5EB8D878"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Szyfrowanie na platformazakupowa.pl odbywa się za pomocą protokołu TLS 1.3.</w:t>
      </w:r>
    </w:p>
    <w:p w14:paraId="74556BA0"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Oznaczenie czasu odbioru danych przez platformę zakupową stanowi datę oraz dokładny czas (hh:mm:ss) generowany wg. czasu lokalnego serwera synchronizowanego z zegarem Głównego Urzędu Miar.</w:t>
      </w:r>
    </w:p>
    <w:p w14:paraId="0C0ED8E2" w14:textId="77777777"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Wykonawca, przystępując do niniejszego postępowania o udzielenie zamówienia publicznego:</w:t>
      </w:r>
    </w:p>
    <w:p w14:paraId="30A2FE0A"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akceptuje warunki korzystania z </w:t>
      </w:r>
      <w:hyperlink r:id="rId21">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określone w Regulaminie zamieszczonym na stronie internetowej </w:t>
      </w:r>
      <w:hyperlink r:id="rId22">
        <w:r w:rsidRPr="00637D78">
          <w:rPr>
            <w:rFonts w:eastAsia="Calibri" w:cstheme="minorHAnsi"/>
            <w:color w:val="000000"/>
            <w:sz w:val="24"/>
            <w:szCs w:val="24"/>
          </w:rPr>
          <w:t>pod linkiem</w:t>
        </w:r>
      </w:hyperlink>
      <w:r w:rsidRPr="00637D78">
        <w:rPr>
          <w:rFonts w:eastAsia="Calibri" w:cstheme="minorHAnsi"/>
          <w:color w:val="000000"/>
          <w:sz w:val="24"/>
          <w:szCs w:val="24"/>
        </w:rPr>
        <w:t xml:space="preserve">  w zakładce „Regulamin" oraz uznaje go za wiążący,</w:t>
      </w:r>
    </w:p>
    <w:p w14:paraId="77F8985A"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zapoznał i stosuje się do Instrukcji składania ofert/wniosków dostępnej </w:t>
      </w:r>
      <w:r w:rsidRPr="00637D78">
        <w:rPr>
          <w:rFonts w:cstheme="minorHAnsi"/>
          <w:sz w:val="24"/>
          <w:szCs w:val="24"/>
        </w:rPr>
        <w:t>https://platformazakupowa.pl/strona/45-instrukcje</w:t>
      </w:r>
    </w:p>
    <w:p w14:paraId="16F9A2EB" w14:textId="0B71B38C"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bCs/>
          <w:color w:val="000000"/>
          <w:sz w:val="24"/>
          <w:szCs w:val="24"/>
        </w:rPr>
        <w:t>Zamawiający nie ponosi odpowiedzialności za złożenie oferty w sposób niezgodny z</w:t>
      </w:r>
      <w:r w:rsidR="006B7452">
        <w:rPr>
          <w:rFonts w:eastAsia="Calibri" w:cstheme="minorHAnsi"/>
          <w:bCs/>
          <w:color w:val="000000"/>
          <w:sz w:val="24"/>
          <w:szCs w:val="24"/>
        </w:rPr>
        <w:t> </w:t>
      </w:r>
      <w:r w:rsidRPr="00637D78">
        <w:rPr>
          <w:rFonts w:eastAsia="Calibri" w:cstheme="minorHAnsi"/>
          <w:bCs/>
          <w:color w:val="000000"/>
          <w:sz w:val="24"/>
          <w:szCs w:val="24"/>
        </w:rPr>
        <w:t xml:space="preserve">Instrukcją korzystania z </w:t>
      </w:r>
      <w:hyperlink r:id="rId23">
        <w:r w:rsidRPr="00637D78">
          <w:rPr>
            <w:rFonts w:eastAsia="Calibri" w:cstheme="minorHAnsi"/>
            <w:bCs/>
            <w:color w:val="000000"/>
            <w:sz w:val="24"/>
            <w:szCs w:val="24"/>
            <w:u w:val="single"/>
          </w:rPr>
          <w:t>platformazakupowa.pl</w:t>
        </w:r>
      </w:hyperlink>
      <w:r w:rsidRPr="00637D78">
        <w:rPr>
          <w:rFonts w:eastAsia="Calibri" w:cstheme="minorHAns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227E7C">
        <w:rPr>
          <w:rFonts w:eastAsia="Calibri" w:cstheme="minorHAnsi"/>
          <w:color w:val="000000"/>
          <w:sz w:val="24"/>
          <w:szCs w:val="24"/>
        </w:rPr>
        <w:t> </w:t>
      </w:r>
      <w:r w:rsidRPr="00637D78">
        <w:rPr>
          <w:rFonts w:eastAsia="Calibri" w:cstheme="minorHAnsi"/>
          <w:color w:val="000000"/>
          <w:sz w:val="24"/>
          <w:szCs w:val="24"/>
        </w:rPr>
        <w:t>przedmiotowym postępowaniu ponieważ nie został spełniony obowiązek narzucony w</w:t>
      </w:r>
      <w:r w:rsidR="00227E7C">
        <w:rPr>
          <w:rFonts w:eastAsia="Calibri" w:cstheme="minorHAnsi"/>
          <w:color w:val="000000"/>
          <w:sz w:val="24"/>
          <w:szCs w:val="24"/>
        </w:rPr>
        <w:t> </w:t>
      </w:r>
      <w:r w:rsidRPr="00637D78">
        <w:rPr>
          <w:rFonts w:eastAsia="Calibri" w:cstheme="minorHAnsi"/>
          <w:color w:val="000000"/>
          <w:sz w:val="24"/>
          <w:szCs w:val="24"/>
        </w:rPr>
        <w:t>art. 221 Ustawy Prawo Zamówień Publicznych.</w:t>
      </w:r>
    </w:p>
    <w:p w14:paraId="01EBCC58" w14:textId="2BC30F81"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informuje, że instrukcje korzystania z </w:t>
      </w:r>
      <w:hyperlink r:id="rId24">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dotyczące w</w:t>
      </w:r>
      <w:r w:rsidR="00227E7C">
        <w:rPr>
          <w:rFonts w:eastAsia="Calibri" w:cstheme="minorHAnsi"/>
          <w:color w:val="000000"/>
          <w:sz w:val="24"/>
          <w:szCs w:val="24"/>
        </w:rPr>
        <w:t> </w:t>
      </w:r>
      <w:r w:rsidRPr="00637D78">
        <w:rPr>
          <w:rFonts w:eastAsia="Calibri" w:cstheme="minorHAnsi"/>
          <w:color w:val="000000"/>
          <w:sz w:val="24"/>
          <w:szCs w:val="24"/>
        </w:rPr>
        <w:t xml:space="preserve">szczególności logowania, składania wniosków o wyjaśnienie treści SWZ, składania ofert </w:t>
      </w:r>
      <w:r w:rsidRPr="00637D78">
        <w:rPr>
          <w:rFonts w:eastAsia="Calibri" w:cstheme="minorHAnsi"/>
          <w:color w:val="000000"/>
          <w:sz w:val="24"/>
          <w:szCs w:val="24"/>
        </w:rPr>
        <w:lastRenderedPageBreak/>
        <w:t xml:space="preserve">oraz innych czynności podejmowanych w niniejszym postępowaniu przy użyciu </w:t>
      </w:r>
      <w:hyperlink r:id="rId25">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znajdują się w zakładce „Instrukcje dla Wykonawców" na stronie internetowej pod adresem: </w:t>
      </w:r>
      <w:hyperlink r:id="rId26">
        <w:r w:rsidRPr="00637D78">
          <w:rPr>
            <w:rFonts w:eastAsia="Calibri" w:cstheme="minorHAnsi"/>
            <w:color w:val="000000"/>
            <w:sz w:val="24"/>
            <w:szCs w:val="24"/>
            <w:u w:val="single"/>
          </w:rPr>
          <w:t>https://platformazakupowa.pl/strona/45-instrukcje</w:t>
        </w:r>
      </w:hyperlink>
    </w:p>
    <w:p w14:paraId="4E0AFD92" w14:textId="4AD2547A" w:rsidR="00B307FE" w:rsidRPr="00637D78" w:rsidRDefault="00B307FE" w:rsidP="00997333">
      <w:pPr>
        <w:numPr>
          <w:ilvl w:val="0"/>
          <w:numId w:val="26"/>
        </w:numPr>
        <w:spacing w:after="0" w:line="360" w:lineRule="auto"/>
        <w:jc w:val="both"/>
        <w:rPr>
          <w:rFonts w:eastAsia="Calibri" w:cstheme="minorHAnsi"/>
          <w:bCs/>
          <w:color w:val="000000"/>
          <w:sz w:val="24"/>
          <w:szCs w:val="24"/>
        </w:rPr>
      </w:pPr>
      <w:bookmarkStart w:id="9" w:name="_Hlk119658416"/>
      <w:r w:rsidRPr="00637D78">
        <w:rPr>
          <w:rFonts w:eastAsia="Calibri" w:cstheme="minorHAnsi"/>
          <w:bCs/>
          <w:color w:val="000000"/>
          <w:sz w:val="24"/>
          <w:szCs w:val="24"/>
        </w:rPr>
        <w:t>Formaty plików wykorzystywanych przez wykonawców powinny być zgodne z</w:t>
      </w:r>
      <w:r w:rsidR="00227E7C">
        <w:rPr>
          <w:rFonts w:eastAsia="Calibri" w:cstheme="minorHAnsi"/>
          <w:bCs/>
          <w:color w:val="000000"/>
          <w:sz w:val="24"/>
          <w:szCs w:val="24"/>
        </w:rPr>
        <w:t> </w:t>
      </w:r>
      <w:r>
        <w:rPr>
          <w:rFonts w:eastAsia="Calibri" w:cstheme="minorHAnsi"/>
          <w:bCs/>
          <w:color w:val="000000"/>
          <w:sz w:val="24"/>
          <w:szCs w:val="24"/>
        </w:rPr>
        <w:t>„</w:t>
      </w:r>
      <w:r w:rsidRPr="00637D78">
        <w:rPr>
          <w:rFonts w:eastAsia="Calibri" w:cstheme="minorHAnsi"/>
          <w:bCs/>
          <w:color w:val="000000"/>
          <w:sz w:val="24"/>
          <w:szCs w:val="24"/>
        </w:rPr>
        <w:t>O</w:t>
      </w:r>
      <w:r>
        <w:rPr>
          <w:rFonts w:eastAsia="Calibri" w:cstheme="minorHAnsi"/>
          <w:bCs/>
          <w:color w:val="000000"/>
          <w:sz w:val="24"/>
          <w:szCs w:val="24"/>
        </w:rPr>
        <w:t>bwieszczeniem</w:t>
      </w:r>
      <w:r w:rsidRPr="00637D78">
        <w:rPr>
          <w:rFonts w:eastAsia="Calibri" w:cstheme="minorHAnsi"/>
          <w:bCs/>
          <w:color w:val="000000"/>
          <w:sz w:val="24"/>
          <w:szCs w:val="24"/>
        </w:rPr>
        <w:t xml:space="preserve"> P</w:t>
      </w:r>
      <w:r>
        <w:rPr>
          <w:rFonts w:eastAsia="Calibri" w:cstheme="minorHAnsi"/>
          <w:bCs/>
          <w:color w:val="000000"/>
          <w:sz w:val="24"/>
          <w:szCs w:val="24"/>
        </w:rPr>
        <w:t>rezesa</w:t>
      </w:r>
      <w:r w:rsidRPr="00637D78">
        <w:rPr>
          <w:rFonts w:eastAsia="Calibri" w:cstheme="minorHAnsi"/>
          <w:bCs/>
          <w:color w:val="000000"/>
          <w:sz w:val="24"/>
          <w:szCs w:val="24"/>
        </w:rPr>
        <w:t xml:space="preserve"> R</w:t>
      </w:r>
      <w:r>
        <w:rPr>
          <w:rFonts w:eastAsia="Calibri" w:cstheme="minorHAnsi"/>
          <w:bCs/>
          <w:color w:val="000000"/>
          <w:sz w:val="24"/>
          <w:szCs w:val="24"/>
        </w:rPr>
        <w:t>ady</w:t>
      </w:r>
      <w:r w:rsidRPr="00637D78">
        <w:rPr>
          <w:rFonts w:eastAsia="Calibri" w:cstheme="minorHAnsi"/>
          <w:bCs/>
          <w:color w:val="000000"/>
          <w:sz w:val="24"/>
          <w:szCs w:val="24"/>
        </w:rPr>
        <w:t xml:space="preserve"> M</w:t>
      </w:r>
      <w:r>
        <w:rPr>
          <w:rFonts w:eastAsia="Calibri" w:cstheme="minorHAnsi"/>
          <w:bCs/>
          <w:color w:val="000000"/>
          <w:sz w:val="24"/>
          <w:szCs w:val="24"/>
        </w:rPr>
        <w:t>inistrów</w:t>
      </w:r>
      <w:r w:rsidRPr="00637D78">
        <w:rPr>
          <w:rFonts w:eastAsia="Calibri" w:cstheme="minorHAnsi"/>
          <w:bCs/>
          <w:color w:val="000000"/>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eastAsia="Calibri" w:cstheme="minorHAnsi"/>
          <w:bCs/>
          <w:color w:val="000000"/>
          <w:sz w:val="24"/>
          <w:szCs w:val="24"/>
        </w:rPr>
        <w:t>”</w:t>
      </w:r>
      <w:r w:rsidRPr="00637D78">
        <w:rPr>
          <w:rFonts w:eastAsia="Calibri" w:cstheme="minorHAnsi"/>
          <w:bCs/>
          <w:color w:val="000000"/>
          <w:sz w:val="24"/>
          <w:szCs w:val="24"/>
        </w:rPr>
        <w:t>.</w:t>
      </w:r>
    </w:p>
    <w:bookmarkEnd w:id="9"/>
    <w:p w14:paraId="16AEAD53" w14:textId="77777777" w:rsidR="00B307FE" w:rsidRPr="00637D78" w:rsidRDefault="00B307FE" w:rsidP="00997333">
      <w:pPr>
        <w:numPr>
          <w:ilvl w:val="0"/>
          <w:numId w:val="26"/>
        </w:numPr>
        <w:spacing w:after="0" w:line="360" w:lineRule="auto"/>
        <w:jc w:val="both"/>
        <w:rPr>
          <w:rFonts w:eastAsia="Calibri" w:cstheme="minorHAnsi"/>
          <w:bCs/>
          <w:color w:val="000000"/>
          <w:sz w:val="24"/>
          <w:szCs w:val="24"/>
        </w:rPr>
      </w:pPr>
      <w:r w:rsidRPr="00637D78">
        <w:rPr>
          <w:rFonts w:eastAsia="Calibri" w:cstheme="minorHAnsi"/>
          <w:bCs/>
          <w:color w:val="000000"/>
          <w:sz w:val="24"/>
          <w:szCs w:val="24"/>
        </w:rPr>
        <w:t>Zamawiający rekomenduje wykorzystanie formatów: .pdf .doc .xls .jpg (.jpeg) ze szczególnym wskazaniem na .pdf</w:t>
      </w:r>
    </w:p>
    <w:p w14:paraId="463C071E" w14:textId="77777777"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 celu ewentualnej kompresji danych Zamawiający rekomenduje wykorzystanie jednego z formatów:</w:t>
      </w:r>
    </w:p>
    <w:p w14:paraId="07E9EC0F"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.zip </w:t>
      </w:r>
    </w:p>
    <w:p w14:paraId="3411ACFA" w14:textId="77777777" w:rsidR="00B307FE" w:rsidRPr="00637D78" w:rsidRDefault="00B307FE" w:rsidP="00997333">
      <w:pPr>
        <w:numPr>
          <w:ilvl w:val="1"/>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.7Z</w:t>
      </w:r>
    </w:p>
    <w:p w14:paraId="2525CF22" w14:textId="77777777"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Wśród formatów powszechnych a NIE występujących w rozporządzeniu występują: .rar .gif .bmp .numbers .pages. Dokumenty złożone w takich plikach zostaną uznane za złożone nieskutecznie.</w:t>
      </w:r>
    </w:p>
    <w:p w14:paraId="36881CCD" w14:textId="77777777" w:rsidR="00B307FE" w:rsidRPr="00637D78" w:rsidRDefault="00B307FE" w:rsidP="00997333">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07DF44B" w14:textId="5ACDE744" w:rsidR="00C460C7" w:rsidRDefault="00C460C7" w:rsidP="00C460C7">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Podczas podpisywania plików zaleca się stosowanie algorytmu skrótu SHA2 zamiast SHA1.</w:t>
      </w:r>
    </w:p>
    <w:p w14:paraId="282DF2FF" w14:textId="0AB602F3" w:rsidR="00C460C7" w:rsidRDefault="00C460C7" w:rsidP="00C460C7">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Jeśli wykonawca pakuje dokumenty np. w plik ZIP zalecamy wcześniejsze podpisanie każdego ze skompresowanych plików. </w:t>
      </w:r>
    </w:p>
    <w:p w14:paraId="039BE000" w14:textId="17FFD244" w:rsidR="00C460C7" w:rsidRDefault="00C460C7" w:rsidP="00C460C7">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Zamawiający rekomenduje wykorzystanie podpisu z kwalifikowanym znacznikiem czasu.</w:t>
      </w:r>
    </w:p>
    <w:p w14:paraId="4C32305A" w14:textId="718FF3A4" w:rsidR="00BE3306" w:rsidRPr="00BE3306" w:rsidRDefault="00BE3306" w:rsidP="00BE3306">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zaleca aby </w:t>
      </w:r>
      <w:r w:rsidRPr="00637D78">
        <w:rPr>
          <w:rFonts w:eastAsia="Calibri" w:cstheme="minorHAnsi"/>
          <w:color w:val="000000"/>
          <w:sz w:val="24"/>
          <w:szCs w:val="24"/>
          <w:u w:val="single"/>
        </w:rPr>
        <w:t>nie</w:t>
      </w:r>
      <w:r w:rsidRPr="00637D78">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r>
        <w:rPr>
          <w:rFonts w:eastAsia="Calibri" w:cstheme="minorHAnsi"/>
          <w:color w:val="000000"/>
          <w:sz w:val="24"/>
          <w:szCs w:val="24"/>
        </w:rPr>
        <w:t>.</w:t>
      </w:r>
    </w:p>
    <w:p w14:paraId="4CF3E2DB" w14:textId="4EE53DA4" w:rsidR="00BE3306" w:rsidRPr="00BE3306" w:rsidRDefault="00BE3306" w:rsidP="00BE3306">
      <w:pPr>
        <w:numPr>
          <w:ilvl w:val="0"/>
          <w:numId w:val="26"/>
        </w:numPr>
        <w:spacing w:after="0" w:line="360" w:lineRule="auto"/>
        <w:jc w:val="both"/>
        <w:rPr>
          <w:rFonts w:cstheme="minorHAnsi"/>
          <w:color w:val="000000"/>
          <w:sz w:val="24"/>
          <w:szCs w:val="24"/>
        </w:rPr>
      </w:pPr>
      <w:r w:rsidRPr="00637D78">
        <w:rPr>
          <w:rFonts w:eastAsia="Calibri" w:cstheme="minorHAnsi"/>
          <w:color w:val="000000"/>
          <w:sz w:val="24"/>
          <w:szCs w:val="24"/>
        </w:rPr>
        <w:lastRenderedPageBreak/>
        <w:t>Oferta oraz wszelkie dokumenty i oświadczenia składane elektronicznie muszą zostać podpisane kwalifikowanym podpisem elektronicznym, podpisem zaufanym lub podpisem osobistym. W procesie składania oferty na platformie, podpis elektroniczny Wykonawca składa bezpośrednio na dokumencie, który następnie przesyła do systemu.</w:t>
      </w:r>
    </w:p>
    <w:p w14:paraId="4B7AA387" w14:textId="715D108C" w:rsidR="00BE3306" w:rsidRPr="00BE3306" w:rsidRDefault="00BE3306" w:rsidP="00BE3306">
      <w:pPr>
        <w:numPr>
          <w:ilvl w:val="0"/>
          <w:numId w:val="26"/>
        </w:numPr>
        <w:spacing w:after="0" w:line="360" w:lineRule="auto"/>
        <w:jc w:val="both"/>
        <w:rPr>
          <w:rFonts w:eastAsia="Calibri" w:cstheme="minorHAnsi"/>
          <w:color w:val="000000" w:themeColor="text1"/>
          <w:sz w:val="24"/>
          <w:szCs w:val="24"/>
        </w:rPr>
      </w:pPr>
      <w:r w:rsidRPr="00637D78">
        <w:rPr>
          <w:rFonts w:eastAsia="Calibri" w:cstheme="minorHAnsi"/>
          <w:color w:val="000000"/>
          <w:sz w:val="24"/>
          <w:szCs w:val="24"/>
        </w:rPr>
        <w:t>Podpisy kwalifikowane wykorzystywane przez wykonawców do podpisywania wszelkich plików muszą spełniać wymagania Rozporządzenia Parlamentu Europejskiego i Rady w</w:t>
      </w:r>
      <w:r>
        <w:rPr>
          <w:rFonts w:eastAsia="Calibri" w:cstheme="minorHAnsi"/>
          <w:color w:val="000000"/>
          <w:sz w:val="24"/>
          <w:szCs w:val="24"/>
        </w:rPr>
        <w:t> </w:t>
      </w:r>
      <w:r w:rsidRPr="00637D78">
        <w:rPr>
          <w:rFonts w:eastAsia="Calibri" w:cstheme="minorHAnsi"/>
          <w:color w:val="000000"/>
          <w:sz w:val="24"/>
          <w:szCs w:val="24"/>
        </w:rPr>
        <w:t xml:space="preserve">sprawie identyfikacji elektronicznej i usług zaufania w odniesieniu do transakcji </w:t>
      </w:r>
      <w:r w:rsidRPr="00183B36">
        <w:rPr>
          <w:rFonts w:eastAsia="Calibri" w:cstheme="minorHAnsi"/>
          <w:color w:val="000000" w:themeColor="text1"/>
          <w:sz w:val="24"/>
          <w:szCs w:val="24"/>
        </w:rPr>
        <w:t>elektronicznych na rynku wewnętrznym (eIDAS) (UE) nr 910/2014 - od 1 lipca 2016 roku.</w:t>
      </w:r>
    </w:p>
    <w:p w14:paraId="1803B816" w14:textId="77777777" w:rsidR="00BE3306" w:rsidRPr="00183B36" w:rsidRDefault="00BE3306" w:rsidP="00BE3306">
      <w:pPr>
        <w:numPr>
          <w:ilvl w:val="0"/>
          <w:numId w:val="26"/>
        </w:numPr>
        <w:spacing w:after="0" w:line="360" w:lineRule="auto"/>
        <w:jc w:val="both"/>
        <w:rPr>
          <w:rFonts w:cstheme="minorHAnsi"/>
          <w:iCs/>
          <w:color w:val="000000" w:themeColor="text1"/>
          <w:sz w:val="24"/>
          <w:szCs w:val="24"/>
        </w:rPr>
      </w:pPr>
      <w:r w:rsidRPr="00183B36">
        <w:rPr>
          <w:rFonts w:cstheme="minorHAnsi"/>
          <w:color w:val="000000" w:themeColor="text1"/>
          <w:sz w:val="24"/>
          <w:szCs w:val="24"/>
        </w:rPr>
        <w:t xml:space="preserve">W zakresie nieuregulowanym w SWZ zastosowanie mają przepisy </w:t>
      </w:r>
      <w:r w:rsidRPr="00183B36">
        <w:rPr>
          <w:rFonts w:cstheme="minorHAnsi"/>
          <w:iCs/>
          <w:color w:val="000000" w:themeColor="text1"/>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1B9E687" w14:textId="77777777" w:rsidR="00BE3306" w:rsidRPr="00637D78" w:rsidRDefault="00BE3306" w:rsidP="00BE3306">
      <w:pPr>
        <w:numPr>
          <w:ilvl w:val="0"/>
          <w:numId w:val="26"/>
        </w:numPr>
        <w:spacing w:after="0" w:line="360" w:lineRule="auto"/>
        <w:jc w:val="both"/>
        <w:rPr>
          <w:rFonts w:eastAsia="Calibri" w:cstheme="minorHAnsi"/>
          <w:color w:val="000000"/>
          <w:sz w:val="24"/>
          <w:szCs w:val="24"/>
        </w:rPr>
      </w:pPr>
      <w:r w:rsidRPr="00183B36">
        <w:rPr>
          <w:rFonts w:eastAsia="Calibri" w:cstheme="minorHAnsi"/>
          <w:color w:val="000000" w:themeColor="text1"/>
          <w:sz w:val="24"/>
          <w:szCs w:val="24"/>
        </w:rPr>
        <w:t xml:space="preserve">W przypadku </w:t>
      </w:r>
      <w:r w:rsidRPr="00637D78">
        <w:rPr>
          <w:rFonts w:eastAsia="Calibri" w:cstheme="minorHAnsi"/>
          <w:color w:val="000000"/>
          <w:sz w:val="24"/>
          <w:szCs w:val="24"/>
        </w:rPr>
        <w:t>wykorzystania formatu podpisu XAdES zewnętrzny, Zamawiający wymaga dołączenia odpowiedniej ilości plików tj. podpisywanych plików z danymi oraz plików podpisu w formacie XAdES.</w:t>
      </w:r>
    </w:p>
    <w:p w14:paraId="33CDAE46" w14:textId="77777777" w:rsidR="00BE3306" w:rsidRPr="00637D78" w:rsidRDefault="00BE3306" w:rsidP="00BE3306">
      <w:pPr>
        <w:numPr>
          <w:ilvl w:val="0"/>
          <w:numId w:val="26"/>
        </w:numPr>
        <w:spacing w:after="0" w:line="360" w:lineRule="auto"/>
        <w:jc w:val="both"/>
        <w:rPr>
          <w:rFonts w:eastAsia="Calibri" w:cstheme="minorHAnsi"/>
          <w:b/>
          <w:bCs/>
          <w:color w:val="000000"/>
          <w:sz w:val="24"/>
          <w:szCs w:val="24"/>
        </w:rPr>
      </w:pPr>
      <w:r w:rsidRPr="00637D78">
        <w:rPr>
          <w:rFonts w:eastAsia="Calibri" w:cstheme="minorHAnsi"/>
          <w:b/>
          <w:bCs/>
          <w:color w:val="000000"/>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A3761D" w14:textId="77777777" w:rsidR="00BE3306" w:rsidRPr="00637D78" w:rsidRDefault="00BE3306" w:rsidP="00BE3306">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Wykonawca, za pośrednictwem </w:t>
      </w:r>
      <w:hyperlink r:id="rId27">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może przed upływem terminu składania ofert wycofać ofertę. Sposób dokonywania wycofania oferty zamieszczono w</w:t>
      </w:r>
      <w:r>
        <w:rPr>
          <w:rFonts w:eastAsia="Calibri" w:cstheme="minorHAnsi"/>
          <w:color w:val="000000"/>
          <w:sz w:val="24"/>
          <w:szCs w:val="24"/>
        </w:rPr>
        <w:t> </w:t>
      </w:r>
      <w:r w:rsidRPr="00637D78">
        <w:rPr>
          <w:rFonts w:eastAsia="Calibri" w:cstheme="minorHAnsi"/>
          <w:color w:val="000000"/>
          <w:sz w:val="24"/>
          <w:szCs w:val="24"/>
        </w:rPr>
        <w:t>instrukcji zamieszczonej na stronie internetowej pod adresem:</w:t>
      </w:r>
    </w:p>
    <w:p w14:paraId="3DF729B3" w14:textId="77777777" w:rsidR="00BE3306" w:rsidRPr="00637D78" w:rsidRDefault="002E66F5" w:rsidP="00BE3306">
      <w:pPr>
        <w:spacing w:after="0" w:line="360" w:lineRule="auto"/>
        <w:ind w:firstLine="360"/>
        <w:jc w:val="both"/>
        <w:rPr>
          <w:rFonts w:eastAsia="Calibri" w:cstheme="minorHAnsi"/>
          <w:color w:val="FF0000"/>
          <w:sz w:val="24"/>
          <w:szCs w:val="24"/>
        </w:rPr>
      </w:pPr>
      <w:hyperlink r:id="rId28" w:history="1">
        <w:r w:rsidR="00BE3306" w:rsidRPr="00637D78">
          <w:rPr>
            <w:rStyle w:val="Hipercze"/>
            <w:rFonts w:eastAsia="Calibri" w:cstheme="minorHAnsi"/>
            <w:sz w:val="24"/>
            <w:szCs w:val="24"/>
          </w:rPr>
          <w:t>https://platformazakupowa.pl/strona/45-instrukcje</w:t>
        </w:r>
      </w:hyperlink>
    </w:p>
    <w:p w14:paraId="4E0798E9" w14:textId="77777777" w:rsidR="00BE3306" w:rsidRPr="00637D78" w:rsidRDefault="00BE3306" w:rsidP="00BE3306">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1481F72B" w14:textId="77777777" w:rsidR="00BE3306" w:rsidRPr="00637D78" w:rsidRDefault="00BE3306" w:rsidP="00BE3306">
      <w:pPr>
        <w:pStyle w:val="Tekstpodstawowy"/>
        <w:numPr>
          <w:ilvl w:val="0"/>
          <w:numId w:val="26"/>
        </w:numPr>
        <w:spacing w:after="0" w:line="360" w:lineRule="auto"/>
        <w:jc w:val="both"/>
        <w:rPr>
          <w:rFonts w:asciiTheme="minorHAnsi" w:hAnsiTheme="minorHAnsi" w:cstheme="minorHAnsi"/>
          <w:b/>
          <w:bCs/>
          <w:color w:val="000000"/>
        </w:rPr>
      </w:pPr>
      <w:r w:rsidRPr="00637D78">
        <w:rPr>
          <w:rFonts w:asciiTheme="minorHAnsi" w:hAnsiTheme="minorHAnsi" w:cstheme="minorHAnsi"/>
          <w:b/>
          <w:bCs/>
          <w:color w:val="000000"/>
        </w:rPr>
        <w:t xml:space="preserve">Środkiem komunikacji elektronicznej, służącym do złożenia oferty przez wykonawcę, jest Platforma dostępna pod adresem </w:t>
      </w:r>
      <w:hyperlink r:id="rId29" w:history="1">
        <w:r w:rsidRPr="00637D78">
          <w:rPr>
            <w:rStyle w:val="Hipercze"/>
            <w:rFonts w:asciiTheme="minorHAnsi" w:hAnsiTheme="minorHAnsi" w:cstheme="minorHAnsi"/>
            <w:b/>
            <w:bCs/>
            <w:color w:val="000000"/>
          </w:rPr>
          <w:t>https://platformazakupowa.pl/pn/up_poznan</w:t>
        </w:r>
      </w:hyperlink>
      <w:r w:rsidRPr="00637D78">
        <w:rPr>
          <w:rFonts w:asciiTheme="minorHAnsi" w:hAnsiTheme="minorHAnsi" w:cstheme="minorHAnsi"/>
          <w:b/>
          <w:bCs/>
          <w:color w:val="000000"/>
        </w:rPr>
        <w:t xml:space="preserve"> </w:t>
      </w:r>
    </w:p>
    <w:p w14:paraId="58F3DBE6" w14:textId="77777777" w:rsidR="00BE3306" w:rsidRPr="00637D78" w:rsidRDefault="00BE3306" w:rsidP="00BE3306">
      <w:pPr>
        <w:pStyle w:val="Akapitzlist"/>
        <w:numPr>
          <w:ilvl w:val="0"/>
          <w:numId w:val="26"/>
        </w:numPr>
        <w:spacing w:after="0" w:line="360" w:lineRule="auto"/>
        <w:jc w:val="both"/>
        <w:rPr>
          <w:rFonts w:cstheme="minorHAnsi"/>
          <w:color w:val="000000"/>
          <w:sz w:val="24"/>
          <w:szCs w:val="24"/>
        </w:rPr>
      </w:pPr>
      <w:r w:rsidRPr="00637D78">
        <w:rPr>
          <w:rFonts w:cstheme="minorHAnsi"/>
          <w:color w:val="000000"/>
          <w:sz w:val="24"/>
          <w:szCs w:val="24"/>
        </w:rPr>
        <w:t xml:space="preserve">Wykonawca składa ofertę wraz z wymaganymi dokumentami, wyszczególnionymi w  Rozdziale 18 SWZ za pośrednictwem Platformy. </w:t>
      </w:r>
    </w:p>
    <w:p w14:paraId="1E47F800" w14:textId="77777777" w:rsidR="00BE3306" w:rsidRPr="00637D78" w:rsidRDefault="00BE3306" w:rsidP="00BE3306">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Po wypełnieniu Formularza składania oferty lub wniosku i dołączenia  wszystkich wymaganych załączników należy kliknąć przycisk „Przejdź do podsumowania”.</w:t>
      </w:r>
    </w:p>
    <w:p w14:paraId="4A01CBA0" w14:textId="77777777" w:rsidR="00BE3306" w:rsidRPr="00637D78" w:rsidRDefault="00BE3306" w:rsidP="00BE3306">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 datę złożenia oferty przyjmuje się datę jej przekazania w systemie (platformie) w</w:t>
      </w:r>
      <w:r>
        <w:rPr>
          <w:rFonts w:eastAsia="Calibri" w:cstheme="minorHAnsi"/>
          <w:color w:val="000000"/>
          <w:sz w:val="24"/>
          <w:szCs w:val="24"/>
        </w:rPr>
        <w:t> </w:t>
      </w:r>
      <w:r w:rsidRPr="00637D78">
        <w:rPr>
          <w:rFonts w:eastAsia="Calibri" w:cstheme="minorHAnsi"/>
          <w:color w:val="000000"/>
          <w:sz w:val="24"/>
          <w:szCs w:val="24"/>
        </w:rPr>
        <w:t>drugim kroku składania oferty poprzez kliknięcie przycisku “Złóż ofertę” i wyświetlenie się komunikatu, że oferta została zaszyfrowana i złożona.</w:t>
      </w:r>
    </w:p>
    <w:p w14:paraId="41ED98BC" w14:textId="77777777" w:rsidR="00BE3306" w:rsidRPr="00637D78" w:rsidRDefault="00BE3306" w:rsidP="00BE3306">
      <w:pPr>
        <w:numPr>
          <w:ilvl w:val="0"/>
          <w:numId w:val="26"/>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Szczegółowa instrukcja dla Wykonawców dotycząca złożenia, zmiany i wycofania oferty znajduje się na stronie internetowej pod adresem:</w:t>
      </w:r>
    </w:p>
    <w:p w14:paraId="53093572" w14:textId="77777777" w:rsidR="00BE3306" w:rsidRDefault="002E66F5" w:rsidP="00BE3306">
      <w:pPr>
        <w:spacing w:after="0" w:line="360" w:lineRule="auto"/>
        <w:ind w:left="360"/>
        <w:jc w:val="both"/>
        <w:rPr>
          <w:rStyle w:val="Hipercze"/>
          <w:rFonts w:eastAsia="Calibri" w:cstheme="minorHAnsi"/>
          <w:color w:val="000000"/>
          <w:sz w:val="24"/>
          <w:szCs w:val="24"/>
        </w:rPr>
      </w:pPr>
      <w:hyperlink r:id="rId30" w:history="1">
        <w:r w:rsidR="00BE3306" w:rsidRPr="00637D78">
          <w:rPr>
            <w:rStyle w:val="Hipercze"/>
            <w:rFonts w:eastAsia="Calibri" w:cstheme="minorHAnsi"/>
            <w:color w:val="000000"/>
            <w:sz w:val="24"/>
            <w:szCs w:val="24"/>
          </w:rPr>
          <w:t>https://platformazakupowa.pl/strona/45-instrukcje</w:t>
        </w:r>
      </w:hyperlink>
    </w:p>
    <w:p w14:paraId="7D952BA9" w14:textId="284F41FD" w:rsidR="00B307FE" w:rsidRDefault="00B307FE" w:rsidP="00997333">
      <w:pPr>
        <w:pStyle w:val="Nagwek1"/>
        <w:spacing w:before="480"/>
        <w:jc w:val="both"/>
        <w:rPr>
          <w:rFonts w:eastAsia="Calibri"/>
        </w:rPr>
      </w:pPr>
      <w:r w:rsidRPr="00B307FE">
        <w:rPr>
          <w:rFonts w:eastAsia="Calibri"/>
        </w:rPr>
        <w:t>Rozdział 21. Kryteria oceny ofert</w:t>
      </w:r>
    </w:p>
    <w:p w14:paraId="37F3B3D8" w14:textId="34162486" w:rsidR="00B307FE" w:rsidRDefault="00B307FE" w:rsidP="00997333">
      <w:pPr>
        <w:numPr>
          <w:ilvl w:val="0"/>
          <w:numId w:val="27"/>
        </w:numPr>
        <w:pBdr>
          <w:top w:val="nil"/>
          <w:left w:val="nil"/>
          <w:bottom w:val="nil"/>
          <w:right w:val="nil"/>
          <w:between w:val="nil"/>
        </w:pBdr>
        <w:spacing w:before="360" w:after="0" w:line="360" w:lineRule="auto"/>
        <w:ind w:left="357"/>
        <w:jc w:val="both"/>
        <w:rPr>
          <w:rFonts w:cstheme="minorHAnsi"/>
          <w:bCs/>
          <w:sz w:val="24"/>
          <w:szCs w:val="24"/>
        </w:rPr>
      </w:pPr>
      <w:r w:rsidRPr="00637D78">
        <w:rPr>
          <w:rFonts w:cstheme="minorHAnsi"/>
          <w:bCs/>
          <w:sz w:val="24"/>
          <w:szCs w:val="24"/>
        </w:rPr>
        <w:t>Zamawiający będzie oceniał oferty według następujących kryteriów:</w:t>
      </w:r>
    </w:p>
    <w:p w14:paraId="54900A49" w14:textId="0C1C0CB1" w:rsidR="00B307FE" w:rsidRPr="00B307FE" w:rsidRDefault="00B307FE" w:rsidP="00997333">
      <w:pPr>
        <w:pBdr>
          <w:top w:val="nil"/>
          <w:left w:val="nil"/>
          <w:bottom w:val="nil"/>
          <w:right w:val="nil"/>
          <w:between w:val="nil"/>
        </w:pBdr>
        <w:spacing w:before="480" w:after="0" w:line="360" w:lineRule="auto"/>
        <w:ind w:left="357"/>
        <w:jc w:val="both"/>
        <w:rPr>
          <w:rFonts w:cstheme="minorHAnsi"/>
          <w:b/>
          <w:sz w:val="24"/>
          <w:szCs w:val="24"/>
        </w:rPr>
      </w:pPr>
      <w:r w:rsidRPr="00B307FE">
        <w:rPr>
          <w:rFonts w:cstheme="minorHAnsi"/>
          <w:b/>
          <w:sz w:val="24"/>
          <w:szCs w:val="24"/>
        </w:rPr>
        <w:t xml:space="preserve">Kryterium </w:t>
      </w:r>
      <w:r w:rsidR="00465AA8">
        <w:rPr>
          <w:rFonts w:cstheme="minorHAnsi"/>
          <w:b/>
          <w:sz w:val="24"/>
          <w:szCs w:val="24"/>
        </w:rPr>
        <w:t xml:space="preserve"> oceny ofert </w:t>
      </w:r>
      <w:r w:rsidRPr="00B307FE">
        <w:rPr>
          <w:rFonts w:cstheme="minorHAnsi"/>
          <w:b/>
          <w:sz w:val="24"/>
          <w:szCs w:val="24"/>
        </w:rPr>
        <w:t>numer 1</w:t>
      </w:r>
    </w:p>
    <w:p w14:paraId="7B08BBD3" w14:textId="086527A2" w:rsidR="00B307FE" w:rsidRDefault="00B307FE" w:rsidP="00997333">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Nazwa kryterium: </w:t>
      </w:r>
      <w:r w:rsidRPr="00B307FE">
        <w:rPr>
          <w:rFonts w:cstheme="minorHAnsi"/>
          <w:b/>
          <w:sz w:val="24"/>
          <w:szCs w:val="24"/>
        </w:rPr>
        <w:t>Cena</w:t>
      </w:r>
    </w:p>
    <w:p w14:paraId="614DD488" w14:textId="434F8863" w:rsidR="00B307FE" w:rsidRDefault="00B307FE" w:rsidP="00997333">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Waga kryterium: </w:t>
      </w:r>
      <w:r w:rsidRPr="00465AA8">
        <w:rPr>
          <w:rFonts w:cstheme="minorHAnsi"/>
          <w:b/>
          <w:sz w:val="24"/>
          <w:szCs w:val="24"/>
        </w:rPr>
        <w:t>60%</w:t>
      </w:r>
    </w:p>
    <w:p w14:paraId="5D301A6D" w14:textId="32142EEB" w:rsidR="00B307FE" w:rsidRDefault="00B307FE" w:rsidP="00997333">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Maksymalna liczba punktów możliwych do uzyskania: </w:t>
      </w:r>
      <w:r w:rsidRPr="00465AA8">
        <w:rPr>
          <w:rFonts w:cstheme="minorHAnsi"/>
          <w:b/>
          <w:sz w:val="24"/>
          <w:szCs w:val="24"/>
        </w:rPr>
        <w:t>60 pkt</w:t>
      </w:r>
    </w:p>
    <w:p w14:paraId="12387DA6" w14:textId="77777777" w:rsidR="008059BD" w:rsidRDefault="008059BD" w:rsidP="00997333">
      <w:pPr>
        <w:spacing w:before="240" w:after="0" w:line="360" w:lineRule="auto"/>
        <w:ind w:left="357"/>
        <w:jc w:val="both"/>
        <w:rPr>
          <w:rFonts w:cstheme="minorHAnsi"/>
          <w:sz w:val="24"/>
          <w:szCs w:val="24"/>
        </w:rPr>
      </w:pPr>
      <w:r w:rsidRPr="00637D78">
        <w:rPr>
          <w:rFonts w:cstheme="minorHAnsi"/>
          <w:sz w:val="24"/>
          <w:szCs w:val="24"/>
        </w:rPr>
        <w:t xml:space="preserve">Zamawiający </w:t>
      </w:r>
      <w:r>
        <w:rPr>
          <w:rFonts w:cstheme="minorHAnsi"/>
          <w:sz w:val="24"/>
          <w:szCs w:val="24"/>
        </w:rPr>
        <w:t xml:space="preserve">w tym kryterium oceny ofert </w:t>
      </w:r>
      <w:r w:rsidRPr="00637D78">
        <w:rPr>
          <w:rFonts w:cstheme="minorHAnsi"/>
          <w:sz w:val="24"/>
          <w:szCs w:val="24"/>
        </w:rPr>
        <w:t>przyzna punkty, z dokładnością wyniku do drugiego miejsca po przecinku, zgodnie z</w:t>
      </w:r>
      <w:r>
        <w:rPr>
          <w:rFonts w:cstheme="minorHAnsi"/>
          <w:sz w:val="24"/>
          <w:szCs w:val="24"/>
        </w:rPr>
        <w:t xml:space="preserve">e </w:t>
      </w:r>
      <w:r w:rsidRPr="00637D78">
        <w:rPr>
          <w:rFonts w:cstheme="minorHAnsi"/>
          <w:sz w:val="24"/>
          <w:szCs w:val="24"/>
        </w:rPr>
        <w:t>wzorem:</w:t>
      </w:r>
    </w:p>
    <w:p w14:paraId="41FDC4FD" w14:textId="59730A60" w:rsidR="008059BD" w:rsidRPr="00465AA8" w:rsidRDefault="008059BD" w:rsidP="00997333">
      <w:pPr>
        <w:spacing w:after="0" w:line="360" w:lineRule="auto"/>
        <w:ind w:left="357"/>
        <w:jc w:val="both"/>
        <w:rPr>
          <w:rFonts w:cstheme="minorHAnsi"/>
          <w:b/>
          <w:bCs/>
          <w:sz w:val="24"/>
          <w:szCs w:val="24"/>
        </w:rPr>
      </w:pPr>
      <w:r w:rsidRPr="00465AA8">
        <w:rPr>
          <w:rFonts w:cstheme="minorHAnsi"/>
          <w:b/>
          <w:bCs/>
          <w:sz w:val="24"/>
          <w:szCs w:val="24"/>
        </w:rPr>
        <w:t xml:space="preserve">wartość </w:t>
      </w:r>
      <w:r w:rsidRPr="00465AA8">
        <w:rPr>
          <w:rFonts w:eastAsia="Calibri" w:cstheme="minorHAnsi"/>
          <w:b/>
          <w:bCs/>
          <w:sz w:val="24"/>
          <w:szCs w:val="24"/>
        </w:rPr>
        <w:t>najniższej ceny w zbiorze ważnych ofert</w:t>
      </w:r>
      <w:r w:rsidR="00FA6620">
        <w:rPr>
          <w:rFonts w:eastAsia="Calibri" w:cstheme="minorHAnsi"/>
          <w:b/>
          <w:bCs/>
          <w:sz w:val="24"/>
          <w:szCs w:val="24"/>
        </w:rPr>
        <w:t xml:space="preserve"> zostanie</w:t>
      </w:r>
      <w:r w:rsidR="007A6F62">
        <w:rPr>
          <w:rFonts w:eastAsia="Calibri" w:cstheme="minorHAnsi"/>
          <w:b/>
          <w:bCs/>
          <w:sz w:val="24"/>
          <w:szCs w:val="24"/>
        </w:rPr>
        <w:t xml:space="preserve"> </w:t>
      </w:r>
      <w:r w:rsidRPr="00465AA8">
        <w:rPr>
          <w:rFonts w:eastAsia="Calibri" w:cstheme="minorHAnsi"/>
          <w:b/>
          <w:bCs/>
          <w:sz w:val="24"/>
          <w:szCs w:val="24"/>
        </w:rPr>
        <w:t>podzielona przez wartość ceny oferty ocenianej</w:t>
      </w:r>
      <w:r w:rsidR="00465AA8" w:rsidRPr="00465AA8">
        <w:rPr>
          <w:rFonts w:eastAsia="Calibri" w:cstheme="minorHAnsi"/>
          <w:b/>
          <w:bCs/>
          <w:sz w:val="24"/>
          <w:szCs w:val="24"/>
        </w:rPr>
        <w:t xml:space="preserve"> </w:t>
      </w:r>
      <w:r w:rsidR="00FA6620">
        <w:rPr>
          <w:rFonts w:eastAsia="Calibri" w:cstheme="minorHAnsi"/>
          <w:b/>
          <w:bCs/>
          <w:sz w:val="24"/>
          <w:szCs w:val="24"/>
        </w:rPr>
        <w:t xml:space="preserve">i </w:t>
      </w:r>
      <w:r w:rsidR="00465AA8" w:rsidRPr="00465AA8">
        <w:rPr>
          <w:rFonts w:eastAsia="Calibri" w:cstheme="minorHAnsi"/>
          <w:b/>
          <w:bCs/>
          <w:sz w:val="24"/>
          <w:szCs w:val="24"/>
        </w:rPr>
        <w:t>pomnożone przez wagę kryterium (60)</w:t>
      </w:r>
      <w:r w:rsidR="00465AA8" w:rsidRPr="00465AA8">
        <w:rPr>
          <w:rFonts w:eastAsia="Calibri" w:cstheme="minorHAnsi"/>
          <w:sz w:val="24"/>
          <w:szCs w:val="24"/>
        </w:rPr>
        <w:t>.</w:t>
      </w:r>
    </w:p>
    <w:p w14:paraId="08571DC1" w14:textId="23C58F23" w:rsidR="00465AA8" w:rsidRPr="00465AA8" w:rsidRDefault="00465AA8" w:rsidP="00997333">
      <w:pPr>
        <w:spacing w:before="480" w:after="0" w:line="360" w:lineRule="auto"/>
        <w:ind w:left="357"/>
        <w:jc w:val="both"/>
        <w:rPr>
          <w:rFonts w:cstheme="minorHAnsi"/>
          <w:b/>
          <w:bCs/>
          <w:sz w:val="24"/>
          <w:szCs w:val="24"/>
        </w:rPr>
      </w:pPr>
      <w:r w:rsidRPr="00465AA8">
        <w:rPr>
          <w:rFonts w:cstheme="minorHAnsi"/>
          <w:b/>
          <w:bCs/>
          <w:sz w:val="24"/>
          <w:szCs w:val="24"/>
        </w:rPr>
        <w:lastRenderedPageBreak/>
        <w:t xml:space="preserve">Kryterium oceny ofert numer </w:t>
      </w:r>
      <w:r w:rsidR="002D1F3F">
        <w:rPr>
          <w:rFonts w:cstheme="minorHAnsi"/>
          <w:b/>
          <w:bCs/>
          <w:sz w:val="24"/>
          <w:szCs w:val="24"/>
        </w:rPr>
        <w:t>2</w:t>
      </w:r>
    </w:p>
    <w:p w14:paraId="111D1C27" w14:textId="67AB377C" w:rsidR="00465AA8" w:rsidRPr="00465AA8" w:rsidRDefault="00465AA8" w:rsidP="00997333">
      <w:pPr>
        <w:spacing w:before="240" w:after="0" w:line="360" w:lineRule="auto"/>
        <w:ind w:left="357"/>
        <w:contextualSpacing/>
        <w:jc w:val="both"/>
        <w:rPr>
          <w:rFonts w:cstheme="minorHAnsi"/>
          <w:b/>
          <w:bCs/>
          <w:color w:val="242424"/>
          <w:sz w:val="24"/>
          <w:szCs w:val="24"/>
        </w:rPr>
      </w:pPr>
      <w:r>
        <w:rPr>
          <w:rFonts w:cstheme="minorHAnsi"/>
          <w:sz w:val="24"/>
          <w:szCs w:val="24"/>
        </w:rPr>
        <w:t xml:space="preserve">Nazwa kryterium: </w:t>
      </w:r>
      <w:bookmarkStart w:id="10" w:name="_Hlk152925379"/>
      <w:r w:rsidRPr="00637D78">
        <w:rPr>
          <w:rFonts w:cstheme="minorHAnsi"/>
          <w:b/>
          <w:color w:val="242424"/>
          <w:w w:val="105"/>
          <w:sz w:val="24"/>
          <w:szCs w:val="24"/>
        </w:rPr>
        <w:t xml:space="preserve">Liczba </w:t>
      </w:r>
      <w:r w:rsidRPr="00637D78">
        <w:rPr>
          <w:rFonts w:cstheme="minorHAnsi"/>
          <w:b/>
          <w:color w:val="383838"/>
          <w:w w:val="105"/>
          <w:sz w:val="24"/>
          <w:szCs w:val="24"/>
        </w:rPr>
        <w:t xml:space="preserve">serwisów </w:t>
      </w:r>
      <w:r w:rsidRPr="00637D78">
        <w:rPr>
          <w:rFonts w:cstheme="minorHAnsi"/>
          <w:b/>
          <w:color w:val="242424"/>
          <w:w w:val="105"/>
          <w:sz w:val="24"/>
          <w:szCs w:val="24"/>
        </w:rPr>
        <w:t xml:space="preserve">open </w:t>
      </w:r>
      <w:r w:rsidRPr="00637D78">
        <w:rPr>
          <w:rFonts w:cstheme="minorHAnsi"/>
          <w:b/>
          <w:color w:val="383838"/>
          <w:w w:val="105"/>
          <w:sz w:val="24"/>
          <w:szCs w:val="24"/>
        </w:rPr>
        <w:t xml:space="preserve">access </w:t>
      </w:r>
      <w:r w:rsidRPr="00637D78">
        <w:rPr>
          <w:rFonts w:cstheme="minorHAnsi"/>
          <w:b/>
          <w:color w:val="242424"/>
          <w:w w:val="105"/>
          <w:sz w:val="24"/>
          <w:szCs w:val="24"/>
        </w:rPr>
        <w:t xml:space="preserve">i </w:t>
      </w:r>
      <w:r w:rsidRPr="00637D78">
        <w:rPr>
          <w:rFonts w:cstheme="minorHAnsi"/>
          <w:b/>
          <w:color w:val="383838"/>
          <w:w w:val="105"/>
          <w:sz w:val="24"/>
          <w:szCs w:val="24"/>
        </w:rPr>
        <w:t xml:space="preserve">serwisów </w:t>
      </w:r>
      <w:r w:rsidRPr="00637D78">
        <w:rPr>
          <w:rFonts w:cstheme="minorHAnsi"/>
          <w:b/>
          <w:color w:val="242424"/>
          <w:w w:val="105"/>
          <w:sz w:val="24"/>
          <w:szCs w:val="24"/>
        </w:rPr>
        <w:t>pełnotekstowych</w:t>
      </w:r>
      <w:bookmarkEnd w:id="10"/>
    </w:p>
    <w:p w14:paraId="24CDCFFF" w14:textId="3F15395E" w:rsidR="00465AA8" w:rsidRPr="00465AA8" w:rsidRDefault="00465AA8" w:rsidP="00997333">
      <w:pPr>
        <w:spacing w:before="240" w:after="0" w:line="360" w:lineRule="auto"/>
        <w:ind w:left="357"/>
        <w:contextualSpacing/>
        <w:jc w:val="both"/>
        <w:rPr>
          <w:rFonts w:cstheme="minorHAnsi"/>
          <w:b/>
          <w:bCs/>
          <w:color w:val="242424"/>
          <w:sz w:val="24"/>
          <w:szCs w:val="24"/>
        </w:rPr>
      </w:pPr>
      <w:r w:rsidRPr="00465AA8">
        <w:rPr>
          <w:rFonts w:cstheme="minorHAnsi"/>
          <w:color w:val="242424"/>
          <w:sz w:val="24"/>
          <w:szCs w:val="24"/>
        </w:rPr>
        <w:t>Waga kryterium:</w:t>
      </w:r>
      <w:r w:rsidRPr="00465AA8">
        <w:rPr>
          <w:rFonts w:cstheme="minorHAnsi"/>
          <w:b/>
          <w:bCs/>
          <w:color w:val="242424"/>
          <w:sz w:val="24"/>
          <w:szCs w:val="24"/>
        </w:rPr>
        <w:t xml:space="preserve"> </w:t>
      </w:r>
      <w:r w:rsidR="002D1F3F">
        <w:rPr>
          <w:rFonts w:cstheme="minorHAnsi"/>
          <w:b/>
          <w:bCs/>
          <w:color w:val="242424"/>
          <w:sz w:val="24"/>
          <w:szCs w:val="24"/>
        </w:rPr>
        <w:t>4</w:t>
      </w:r>
      <w:r w:rsidRPr="00465AA8">
        <w:rPr>
          <w:rFonts w:cstheme="minorHAnsi"/>
          <w:b/>
          <w:bCs/>
          <w:color w:val="242424"/>
          <w:sz w:val="24"/>
          <w:szCs w:val="24"/>
        </w:rPr>
        <w:t>0%</w:t>
      </w:r>
    </w:p>
    <w:p w14:paraId="06B13C96" w14:textId="2A48F135" w:rsidR="00465AA8" w:rsidRDefault="00465AA8" w:rsidP="00997333">
      <w:pPr>
        <w:pBdr>
          <w:top w:val="nil"/>
          <w:left w:val="nil"/>
          <w:bottom w:val="nil"/>
          <w:right w:val="nil"/>
          <w:between w:val="nil"/>
        </w:pBdr>
        <w:spacing w:after="0" w:line="360" w:lineRule="auto"/>
        <w:ind w:left="357"/>
        <w:contextualSpacing/>
        <w:jc w:val="both"/>
        <w:rPr>
          <w:rFonts w:cstheme="minorHAnsi"/>
          <w:b/>
          <w:sz w:val="24"/>
          <w:szCs w:val="24"/>
        </w:rPr>
      </w:pPr>
      <w:r>
        <w:rPr>
          <w:rFonts w:cstheme="minorHAnsi"/>
          <w:bCs/>
          <w:sz w:val="24"/>
          <w:szCs w:val="24"/>
        </w:rPr>
        <w:t xml:space="preserve">Maksymalna liczba punktów możliwych do uzyskania: </w:t>
      </w:r>
      <w:r w:rsidR="002D1F3F">
        <w:rPr>
          <w:rFonts w:cstheme="minorHAnsi"/>
          <w:b/>
          <w:sz w:val="24"/>
          <w:szCs w:val="24"/>
        </w:rPr>
        <w:t>4</w:t>
      </w:r>
      <w:r w:rsidRPr="00465AA8">
        <w:rPr>
          <w:rFonts w:cstheme="minorHAnsi"/>
          <w:b/>
          <w:sz w:val="24"/>
          <w:szCs w:val="24"/>
        </w:rPr>
        <w:t>0 pkt</w:t>
      </w:r>
    </w:p>
    <w:p w14:paraId="3E13EC21" w14:textId="5DFBA6CA" w:rsidR="00465AA8" w:rsidRPr="00465AA8" w:rsidRDefault="00465AA8" w:rsidP="00997333">
      <w:pPr>
        <w:pBdr>
          <w:top w:val="nil"/>
          <w:left w:val="nil"/>
          <w:bottom w:val="nil"/>
          <w:right w:val="nil"/>
          <w:between w:val="nil"/>
        </w:pBdr>
        <w:spacing w:before="240" w:after="0" w:line="360" w:lineRule="auto"/>
        <w:ind w:left="357"/>
        <w:jc w:val="both"/>
        <w:rPr>
          <w:rFonts w:cstheme="minorHAnsi"/>
          <w:b/>
          <w:sz w:val="24"/>
          <w:szCs w:val="24"/>
          <w:lang w:val="x-none"/>
        </w:rPr>
      </w:pPr>
      <w:r w:rsidRPr="00637D78">
        <w:rPr>
          <w:rFonts w:cstheme="minorHAnsi"/>
          <w:sz w:val="24"/>
          <w:szCs w:val="24"/>
        </w:rPr>
        <w:t xml:space="preserve">Zamawiający </w:t>
      </w:r>
      <w:r>
        <w:rPr>
          <w:rFonts w:cstheme="minorHAnsi"/>
          <w:sz w:val="24"/>
          <w:szCs w:val="24"/>
        </w:rPr>
        <w:t xml:space="preserve">w tym kryterium oceny ofert </w:t>
      </w:r>
      <w:r w:rsidRPr="00637D78">
        <w:rPr>
          <w:rFonts w:cstheme="minorHAnsi"/>
          <w:sz w:val="24"/>
          <w:szCs w:val="24"/>
        </w:rPr>
        <w:t>przyzna punkty,</w:t>
      </w:r>
      <w:r>
        <w:rPr>
          <w:rFonts w:cstheme="minorHAnsi"/>
          <w:sz w:val="24"/>
          <w:szCs w:val="24"/>
        </w:rPr>
        <w:t xml:space="preserve"> </w:t>
      </w:r>
      <w:r w:rsidRPr="00637D78">
        <w:rPr>
          <w:rFonts w:cstheme="minorHAnsi"/>
          <w:sz w:val="24"/>
          <w:szCs w:val="24"/>
        </w:rPr>
        <w:t xml:space="preserve">na podstawie oświadczenia Wykonawcy o liczbie </w:t>
      </w:r>
      <w:r w:rsidRPr="00637D78">
        <w:rPr>
          <w:rFonts w:cstheme="minorHAnsi"/>
          <w:color w:val="383838"/>
          <w:w w:val="105"/>
          <w:sz w:val="24"/>
          <w:szCs w:val="24"/>
        </w:rPr>
        <w:t xml:space="preserve">serwisów </w:t>
      </w:r>
      <w:r w:rsidRPr="00637D78">
        <w:rPr>
          <w:rFonts w:cstheme="minorHAnsi"/>
          <w:color w:val="242424"/>
          <w:w w:val="105"/>
          <w:sz w:val="24"/>
          <w:szCs w:val="24"/>
        </w:rPr>
        <w:t xml:space="preserve">open </w:t>
      </w:r>
      <w:r w:rsidRPr="00637D78">
        <w:rPr>
          <w:rFonts w:cstheme="minorHAnsi"/>
          <w:color w:val="383838"/>
          <w:w w:val="105"/>
          <w:sz w:val="24"/>
          <w:szCs w:val="24"/>
        </w:rPr>
        <w:t xml:space="preserve">access </w:t>
      </w:r>
      <w:r w:rsidRPr="00637D78">
        <w:rPr>
          <w:rFonts w:cstheme="minorHAnsi"/>
          <w:color w:val="242424"/>
          <w:w w:val="105"/>
          <w:sz w:val="24"/>
          <w:szCs w:val="24"/>
        </w:rPr>
        <w:t xml:space="preserve">i </w:t>
      </w:r>
      <w:r w:rsidRPr="00637D78">
        <w:rPr>
          <w:rFonts w:cstheme="minorHAnsi"/>
          <w:color w:val="383838"/>
          <w:w w:val="105"/>
          <w:sz w:val="24"/>
          <w:szCs w:val="24"/>
        </w:rPr>
        <w:t xml:space="preserve">serwisów </w:t>
      </w:r>
      <w:r w:rsidRPr="00637D78">
        <w:rPr>
          <w:rFonts w:cstheme="minorHAnsi"/>
          <w:color w:val="242424"/>
          <w:w w:val="105"/>
          <w:sz w:val="24"/>
          <w:szCs w:val="24"/>
        </w:rPr>
        <w:t>pełnotekstowych, w których zamieszczane będą czasopisma Zamawiającego</w:t>
      </w:r>
      <w:r w:rsidRPr="00637D78">
        <w:rPr>
          <w:rFonts w:cstheme="minorHAnsi"/>
          <w:sz w:val="24"/>
          <w:szCs w:val="24"/>
        </w:rPr>
        <w:t>, złożonego w Formularzu oferty, zgodnie z poniższym wzorem:</w:t>
      </w:r>
    </w:p>
    <w:p w14:paraId="4B58A8F0" w14:textId="6379A7D2" w:rsidR="008059BD" w:rsidRPr="00CD41A8" w:rsidRDefault="00FA6620" w:rsidP="00997333">
      <w:pPr>
        <w:spacing w:line="360" w:lineRule="auto"/>
        <w:ind w:left="357"/>
        <w:jc w:val="both"/>
        <w:rPr>
          <w:rFonts w:cstheme="minorHAnsi"/>
          <w:b/>
          <w:bCs/>
          <w:iCs/>
          <w:color w:val="212121"/>
          <w:w w:val="105"/>
          <w:sz w:val="24"/>
          <w:szCs w:val="24"/>
        </w:rPr>
      </w:pPr>
      <w:r w:rsidRPr="00CD41A8">
        <w:rPr>
          <w:rFonts w:cstheme="minorHAnsi"/>
          <w:b/>
          <w:bCs/>
          <w:iCs/>
          <w:color w:val="212121"/>
          <w:sz w:val="24"/>
          <w:szCs w:val="24"/>
        </w:rPr>
        <w:t xml:space="preserve">do </w:t>
      </w:r>
      <w:r w:rsidR="007A6F62" w:rsidRPr="00CD41A8">
        <w:rPr>
          <w:rFonts w:cstheme="minorHAnsi"/>
          <w:b/>
          <w:bCs/>
          <w:iCs/>
          <w:color w:val="212121"/>
          <w:sz w:val="24"/>
          <w:szCs w:val="24"/>
        </w:rPr>
        <w:t>liczb</w:t>
      </w:r>
      <w:r w:rsidRPr="00CD41A8">
        <w:rPr>
          <w:rFonts w:cstheme="minorHAnsi"/>
          <w:b/>
          <w:bCs/>
          <w:iCs/>
          <w:color w:val="212121"/>
          <w:sz w:val="24"/>
          <w:szCs w:val="24"/>
        </w:rPr>
        <w:t>y</w:t>
      </w:r>
      <w:r w:rsidR="007A6F62" w:rsidRPr="00CD41A8">
        <w:rPr>
          <w:rFonts w:cstheme="minorHAnsi"/>
          <w:b/>
          <w:bCs/>
          <w:iCs/>
          <w:color w:val="212121"/>
          <w:spacing w:val="21"/>
          <w:sz w:val="24"/>
          <w:szCs w:val="24"/>
        </w:rPr>
        <w:t xml:space="preserve"> </w:t>
      </w:r>
      <w:r w:rsidR="007A6F62" w:rsidRPr="00CD41A8">
        <w:rPr>
          <w:rFonts w:cstheme="minorHAnsi"/>
          <w:b/>
          <w:bCs/>
          <w:iCs/>
          <w:color w:val="313131"/>
          <w:sz w:val="24"/>
          <w:szCs w:val="24"/>
        </w:rPr>
        <w:t>serwisów</w:t>
      </w:r>
      <w:r w:rsidR="007A6F62" w:rsidRPr="00CD41A8">
        <w:rPr>
          <w:rFonts w:cstheme="minorHAnsi"/>
          <w:b/>
          <w:bCs/>
          <w:iCs/>
          <w:color w:val="313131"/>
          <w:spacing w:val="19"/>
          <w:sz w:val="24"/>
          <w:szCs w:val="24"/>
        </w:rPr>
        <w:t xml:space="preserve"> </w:t>
      </w:r>
      <w:r w:rsidR="007A6F62" w:rsidRPr="00CD41A8">
        <w:rPr>
          <w:rFonts w:cstheme="minorHAnsi"/>
          <w:b/>
          <w:bCs/>
          <w:iCs/>
          <w:color w:val="313131"/>
          <w:sz w:val="24"/>
          <w:szCs w:val="24"/>
        </w:rPr>
        <w:t>open</w:t>
      </w:r>
      <w:r w:rsidR="007A6F62" w:rsidRPr="00CD41A8">
        <w:rPr>
          <w:rFonts w:cstheme="minorHAnsi"/>
          <w:b/>
          <w:bCs/>
          <w:iCs/>
          <w:color w:val="313131"/>
          <w:spacing w:val="23"/>
          <w:sz w:val="24"/>
          <w:szCs w:val="24"/>
        </w:rPr>
        <w:t xml:space="preserve"> </w:t>
      </w:r>
      <w:r w:rsidR="007A6F62" w:rsidRPr="00CD41A8">
        <w:rPr>
          <w:rFonts w:cstheme="minorHAnsi"/>
          <w:b/>
          <w:bCs/>
          <w:iCs/>
          <w:color w:val="212121"/>
          <w:sz w:val="24"/>
          <w:szCs w:val="24"/>
        </w:rPr>
        <w:t>access</w:t>
      </w:r>
      <w:r w:rsidR="00CD41A8" w:rsidRPr="00CD41A8">
        <w:rPr>
          <w:rFonts w:cstheme="minorHAnsi"/>
          <w:b/>
          <w:bCs/>
          <w:iCs/>
          <w:color w:val="212121"/>
          <w:sz w:val="24"/>
          <w:szCs w:val="24"/>
        </w:rPr>
        <w:t xml:space="preserve"> ocenianej oferty</w:t>
      </w:r>
      <w:r w:rsidR="007A6F62" w:rsidRPr="00CD41A8">
        <w:rPr>
          <w:rFonts w:cstheme="minorHAnsi"/>
          <w:b/>
          <w:bCs/>
          <w:iCs/>
          <w:color w:val="212121"/>
          <w:sz w:val="24"/>
          <w:szCs w:val="24"/>
        </w:rPr>
        <w:t xml:space="preserve"> (wskazan</w:t>
      </w:r>
      <w:r w:rsidRPr="00CD41A8">
        <w:rPr>
          <w:rFonts w:cstheme="minorHAnsi"/>
          <w:b/>
          <w:bCs/>
          <w:iCs/>
          <w:color w:val="212121"/>
          <w:sz w:val="24"/>
          <w:szCs w:val="24"/>
        </w:rPr>
        <w:t>ej</w:t>
      </w:r>
      <w:r w:rsidR="007A6F62" w:rsidRPr="00CD41A8">
        <w:rPr>
          <w:rFonts w:cstheme="minorHAnsi"/>
          <w:b/>
          <w:bCs/>
          <w:iCs/>
          <w:color w:val="212121"/>
          <w:sz w:val="24"/>
          <w:szCs w:val="24"/>
        </w:rPr>
        <w:t xml:space="preserve"> przez Wykonawcę w</w:t>
      </w:r>
      <w:r w:rsidR="00CD41A8">
        <w:rPr>
          <w:rFonts w:cstheme="minorHAnsi"/>
          <w:b/>
          <w:bCs/>
          <w:iCs/>
          <w:color w:val="212121"/>
          <w:sz w:val="24"/>
          <w:szCs w:val="24"/>
        </w:rPr>
        <w:t> </w:t>
      </w:r>
      <w:r w:rsidR="007A6F62" w:rsidRPr="00CD41A8">
        <w:rPr>
          <w:rFonts w:cstheme="minorHAnsi"/>
          <w:b/>
          <w:bCs/>
          <w:iCs/>
          <w:color w:val="212121"/>
          <w:sz w:val="24"/>
          <w:szCs w:val="24"/>
        </w:rPr>
        <w:t>Formularzu oferty)</w:t>
      </w:r>
      <w:r w:rsidRPr="00CD41A8">
        <w:rPr>
          <w:rFonts w:cstheme="minorHAnsi"/>
          <w:b/>
          <w:bCs/>
          <w:iCs/>
          <w:color w:val="212121"/>
          <w:sz w:val="24"/>
          <w:szCs w:val="24"/>
        </w:rPr>
        <w:t xml:space="preserve"> zostanie dodana liczba </w:t>
      </w:r>
      <w:r w:rsidRPr="00CD41A8">
        <w:rPr>
          <w:rFonts w:cstheme="minorHAnsi"/>
          <w:b/>
          <w:bCs/>
          <w:iCs/>
          <w:color w:val="313131"/>
          <w:w w:val="105"/>
          <w:sz w:val="24"/>
          <w:szCs w:val="24"/>
        </w:rPr>
        <w:t>serwisów</w:t>
      </w:r>
      <w:r w:rsidR="00CD41A8" w:rsidRPr="00CD41A8">
        <w:rPr>
          <w:rFonts w:cstheme="minorHAnsi"/>
          <w:b/>
          <w:bCs/>
          <w:iCs/>
          <w:color w:val="313131"/>
          <w:spacing w:val="42"/>
          <w:w w:val="105"/>
          <w:sz w:val="24"/>
          <w:szCs w:val="24"/>
        </w:rPr>
        <w:t xml:space="preserve"> </w:t>
      </w:r>
      <w:r w:rsidRPr="00CD41A8">
        <w:rPr>
          <w:rFonts w:cstheme="minorHAnsi"/>
          <w:b/>
          <w:bCs/>
          <w:iCs/>
          <w:color w:val="212121"/>
          <w:w w:val="105"/>
          <w:sz w:val="24"/>
          <w:szCs w:val="24"/>
        </w:rPr>
        <w:t>pełnotekstowych</w:t>
      </w:r>
      <w:r w:rsidR="00CD41A8" w:rsidRPr="00CD41A8">
        <w:rPr>
          <w:rFonts w:cstheme="minorHAnsi"/>
          <w:b/>
          <w:bCs/>
          <w:iCs/>
          <w:color w:val="212121"/>
          <w:w w:val="105"/>
          <w:sz w:val="24"/>
          <w:szCs w:val="24"/>
        </w:rPr>
        <w:t xml:space="preserve"> ocenianej oferty</w:t>
      </w:r>
      <w:r w:rsidRPr="00CD41A8">
        <w:rPr>
          <w:rFonts w:cstheme="minorHAnsi"/>
          <w:b/>
          <w:bCs/>
          <w:iCs/>
          <w:color w:val="212121"/>
          <w:w w:val="105"/>
          <w:sz w:val="24"/>
          <w:szCs w:val="24"/>
        </w:rPr>
        <w:t xml:space="preserve"> </w:t>
      </w:r>
      <w:r w:rsidRPr="00CD41A8">
        <w:rPr>
          <w:rFonts w:cstheme="minorHAnsi"/>
          <w:b/>
          <w:bCs/>
          <w:iCs/>
          <w:color w:val="212121"/>
          <w:sz w:val="24"/>
          <w:szCs w:val="24"/>
        </w:rPr>
        <w:t>(wskazana przez Wykonawcę w Formularzu oferty)</w:t>
      </w:r>
      <w:r w:rsidRPr="00CD41A8">
        <w:rPr>
          <w:rFonts w:cstheme="minorHAnsi"/>
          <w:b/>
          <w:bCs/>
          <w:iCs/>
          <w:color w:val="212121"/>
          <w:w w:val="105"/>
          <w:sz w:val="24"/>
          <w:szCs w:val="24"/>
        </w:rPr>
        <w:t xml:space="preserve">, suma zostanie podzielona przez </w:t>
      </w:r>
      <w:r w:rsidRPr="00CD41A8">
        <w:rPr>
          <w:rFonts w:cstheme="minorHAnsi"/>
          <w:b/>
          <w:bCs/>
          <w:iCs/>
          <w:color w:val="000000" w:themeColor="text1"/>
          <w:w w:val="105"/>
          <w:sz w:val="24"/>
          <w:szCs w:val="24"/>
        </w:rPr>
        <w:t>największą łączną liczbę serwisów open access i serwisów pełnotekstowych</w:t>
      </w:r>
      <w:r w:rsidR="00CD41A8" w:rsidRPr="00CD41A8">
        <w:rPr>
          <w:rFonts w:cstheme="minorHAnsi"/>
          <w:b/>
          <w:bCs/>
          <w:iCs/>
          <w:color w:val="000000" w:themeColor="text1"/>
          <w:w w:val="105"/>
          <w:sz w:val="24"/>
          <w:szCs w:val="24"/>
        </w:rPr>
        <w:t xml:space="preserve"> </w:t>
      </w:r>
      <w:r w:rsidRPr="00CD41A8">
        <w:rPr>
          <w:rFonts w:cstheme="minorHAnsi"/>
          <w:b/>
          <w:bCs/>
          <w:iCs/>
          <w:color w:val="000000" w:themeColor="text1"/>
          <w:w w:val="105"/>
          <w:sz w:val="24"/>
          <w:szCs w:val="24"/>
        </w:rPr>
        <w:t>spośród ofert nieodrzuconych</w:t>
      </w:r>
      <w:r w:rsidR="00CD41A8" w:rsidRPr="00CD41A8">
        <w:rPr>
          <w:rFonts w:cstheme="minorHAnsi"/>
          <w:b/>
          <w:bCs/>
          <w:iCs/>
          <w:color w:val="000000" w:themeColor="text1"/>
          <w:w w:val="105"/>
          <w:sz w:val="24"/>
          <w:szCs w:val="24"/>
        </w:rPr>
        <w:t xml:space="preserve"> i pomnożone przez wagę kryterium (</w:t>
      </w:r>
      <w:r w:rsidR="002D1F3F">
        <w:rPr>
          <w:rFonts w:cstheme="minorHAnsi"/>
          <w:b/>
          <w:bCs/>
          <w:iCs/>
          <w:color w:val="000000" w:themeColor="text1"/>
          <w:w w:val="105"/>
          <w:sz w:val="24"/>
          <w:szCs w:val="24"/>
        </w:rPr>
        <w:t>4</w:t>
      </w:r>
      <w:r w:rsidR="00CD41A8" w:rsidRPr="00CD41A8">
        <w:rPr>
          <w:rFonts w:cstheme="minorHAnsi"/>
          <w:b/>
          <w:bCs/>
          <w:iCs/>
          <w:color w:val="000000" w:themeColor="text1"/>
          <w:w w:val="105"/>
          <w:sz w:val="24"/>
          <w:szCs w:val="24"/>
        </w:rPr>
        <w:t>0).</w:t>
      </w:r>
    </w:p>
    <w:p w14:paraId="4B832657" w14:textId="77777777" w:rsidR="008059BD" w:rsidRPr="00637D78" w:rsidRDefault="008059BD" w:rsidP="00997333">
      <w:pPr>
        <w:numPr>
          <w:ilvl w:val="0"/>
          <w:numId w:val="27"/>
        </w:numPr>
        <w:pBdr>
          <w:top w:val="nil"/>
          <w:left w:val="nil"/>
          <w:bottom w:val="nil"/>
          <w:right w:val="nil"/>
          <w:between w:val="nil"/>
        </w:pBdr>
        <w:spacing w:after="0" w:line="360" w:lineRule="auto"/>
        <w:jc w:val="both"/>
        <w:rPr>
          <w:rFonts w:cstheme="minorHAnsi"/>
          <w:bCs/>
          <w:sz w:val="24"/>
          <w:szCs w:val="24"/>
        </w:rPr>
      </w:pPr>
      <w:r w:rsidRPr="00637D78">
        <w:rPr>
          <w:rFonts w:cstheme="minorHAnsi"/>
          <w:bCs/>
          <w:sz w:val="24"/>
          <w:szCs w:val="24"/>
        </w:rPr>
        <w:t>Zamawiający dokona oceny ofert przyznając punkty w ramach poszczególnych kryteriów, przyjmując zasadę, że 1% = 1 pkt.</w:t>
      </w:r>
    </w:p>
    <w:p w14:paraId="0162AF93" w14:textId="2B004597" w:rsidR="008059BD" w:rsidRPr="00CD41A8" w:rsidRDefault="008059BD" w:rsidP="00997333">
      <w:pPr>
        <w:numPr>
          <w:ilvl w:val="0"/>
          <w:numId w:val="27"/>
        </w:numPr>
        <w:pBdr>
          <w:top w:val="nil"/>
          <w:left w:val="nil"/>
          <w:bottom w:val="nil"/>
          <w:right w:val="nil"/>
          <w:between w:val="nil"/>
        </w:pBdr>
        <w:spacing w:after="0" w:line="360" w:lineRule="auto"/>
        <w:jc w:val="both"/>
        <w:rPr>
          <w:rFonts w:cstheme="minorHAnsi"/>
          <w:bCs/>
          <w:sz w:val="24"/>
          <w:szCs w:val="24"/>
        </w:rPr>
      </w:pPr>
      <w:r w:rsidRPr="00637D78">
        <w:rPr>
          <w:rFonts w:cstheme="minorHAnsi"/>
          <w:sz w:val="24"/>
          <w:szCs w:val="24"/>
        </w:rPr>
        <w:t>Maksymalna łączna liczba punktów, jaką może otrzymać oferta Wykonawcy wynosi 100 pkt.</w:t>
      </w:r>
    </w:p>
    <w:p w14:paraId="447A76A4" w14:textId="0F2AE865" w:rsidR="00CD41A8" w:rsidRDefault="00CD41A8" w:rsidP="00997333">
      <w:pPr>
        <w:numPr>
          <w:ilvl w:val="0"/>
          <w:numId w:val="27"/>
        </w:numPr>
        <w:pBdr>
          <w:top w:val="nil"/>
          <w:left w:val="nil"/>
          <w:bottom w:val="nil"/>
          <w:right w:val="nil"/>
          <w:between w:val="nil"/>
        </w:pBdr>
        <w:spacing w:after="0" w:line="360" w:lineRule="auto"/>
        <w:jc w:val="both"/>
        <w:rPr>
          <w:rFonts w:cstheme="minorHAnsi"/>
          <w:sz w:val="24"/>
          <w:szCs w:val="24"/>
        </w:rPr>
      </w:pPr>
      <w:r w:rsidRPr="00637D78">
        <w:rPr>
          <w:rFonts w:cstheme="minorHAnsi"/>
          <w:sz w:val="24"/>
          <w:szCs w:val="24"/>
        </w:rPr>
        <w:t>Za najkorzystniejszą uznana zostanie oferta, która uzyska najwyższą liczbę punktów, zgodnie z przyjętymi kryteriami oceny ofert.</w:t>
      </w:r>
    </w:p>
    <w:p w14:paraId="7C222475" w14:textId="1AD90D66" w:rsidR="00CD41A8" w:rsidRDefault="00CD41A8" w:rsidP="00997333">
      <w:pPr>
        <w:pStyle w:val="Nagwek1"/>
        <w:spacing w:before="480"/>
        <w:jc w:val="both"/>
      </w:pPr>
      <w:r>
        <w:t>Rozdział 22. Wadium</w:t>
      </w:r>
    </w:p>
    <w:p w14:paraId="13E3CC9D" w14:textId="5F8533A7" w:rsidR="00CD41A8" w:rsidRPr="00CD41A8" w:rsidRDefault="00CD41A8" w:rsidP="00997333">
      <w:pPr>
        <w:spacing w:before="360"/>
        <w:jc w:val="both"/>
        <w:rPr>
          <w:sz w:val="24"/>
          <w:szCs w:val="24"/>
        </w:rPr>
      </w:pPr>
      <w:r w:rsidRPr="00CD41A8">
        <w:rPr>
          <w:sz w:val="24"/>
          <w:szCs w:val="24"/>
        </w:rPr>
        <w:t>W postępowaniu nie jest wymagane wadium.</w:t>
      </w:r>
    </w:p>
    <w:p w14:paraId="141B82C9" w14:textId="78BD97A7" w:rsidR="00CD41A8" w:rsidRDefault="00CD41A8" w:rsidP="00997333">
      <w:pPr>
        <w:pStyle w:val="Nagwek1"/>
        <w:spacing w:before="480"/>
        <w:jc w:val="both"/>
      </w:pPr>
      <w:r>
        <w:t>Rozdział 23. Zabezpieczenie należytego wykonania umowy</w:t>
      </w:r>
    </w:p>
    <w:p w14:paraId="1C6FD163" w14:textId="22CDADD9" w:rsidR="00CD41A8" w:rsidRDefault="00CD41A8" w:rsidP="00997333">
      <w:pPr>
        <w:spacing w:before="360"/>
        <w:jc w:val="both"/>
        <w:rPr>
          <w:sz w:val="24"/>
          <w:szCs w:val="24"/>
        </w:rPr>
      </w:pPr>
      <w:r w:rsidRPr="00CD41A8">
        <w:rPr>
          <w:sz w:val="24"/>
          <w:szCs w:val="24"/>
        </w:rPr>
        <w:t>Zabezpieczenie należytego wykonania umowy nie jest wymagane.</w:t>
      </w:r>
    </w:p>
    <w:p w14:paraId="47932F47" w14:textId="686CF9ED" w:rsidR="00CD41A8" w:rsidRDefault="00CD41A8" w:rsidP="00997333">
      <w:pPr>
        <w:pStyle w:val="Nagwek1"/>
        <w:spacing w:before="480"/>
        <w:jc w:val="both"/>
      </w:pPr>
      <w:r>
        <w:lastRenderedPageBreak/>
        <w:t>Rozdział 24. Udzielenie zamówienia</w:t>
      </w:r>
    </w:p>
    <w:p w14:paraId="4CA65D1D" w14:textId="1AABEFD7" w:rsidR="00CD41A8" w:rsidRPr="00637D78" w:rsidRDefault="00CD41A8" w:rsidP="00997333">
      <w:pPr>
        <w:numPr>
          <w:ilvl w:val="0"/>
          <w:numId w:val="28"/>
        </w:numPr>
        <w:spacing w:before="360" w:after="0" w:line="360" w:lineRule="auto"/>
        <w:ind w:hanging="357"/>
        <w:jc w:val="both"/>
        <w:rPr>
          <w:rFonts w:cstheme="minorHAnsi"/>
          <w:sz w:val="24"/>
          <w:szCs w:val="24"/>
        </w:rPr>
      </w:pPr>
      <w:r w:rsidRPr="00637D78">
        <w:rPr>
          <w:rFonts w:cstheme="minorHAnsi"/>
          <w:sz w:val="24"/>
          <w:szCs w:val="24"/>
        </w:rPr>
        <w:t>Zamawiający udzieli zamówienia Wykonawcy, którego oferta spełnia wszystkie wymagania określone w SWZ i została oceniona jako najkorzystniejsza w oparciu o</w:t>
      </w:r>
      <w:r w:rsidR="00227E7C">
        <w:rPr>
          <w:rFonts w:cstheme="minorHAnsi"/>
          <w:sz w:val="24"/>
          <w:szCs w:val="24"/>
        </w:rPr>
        <w:t> </w:t>
      </w:r>
      <w:r w:rsidRPr="00637D78">
        <w:rPr>
          <w:rFonts w:cstheme="minorHAnsi"/>
          <w:sz w:val="24"/>
          <w:szCs w:val="24"/>
        </w:rPr>
        <w:t>kryteria oceny ofert.</w:t>
      </w:r>
    </w:p>
    <w:p w14:paraId="254F0E1C" w14:textId="77777777" w:rsidR="00CD41A8" w:rsidRPr="00637D78" w:rsidRDefault="00CD41A8" w:rsidP="00997333">
      <w:pPr>
        <w:numPr>
          <w:ilvl w:val="0"/>
          <w:numId w:val="28"/>
        </w:numPr>
        <w:spacing w:after="0" w:line="360" w:lineRule="auto"/>
        <w:ind w:hanging="357"/>
        <w:jc w:val="both"/>
        <w:rPr>
          <w:rFonts w:cstheme="minorHAnsi"/>
          <w:sz w:val="24"/>
          <w:szCs w:val="24"/>
        </w:rPr>
      </w:pPr>
      <w:r w:rsidRPr="00637D78">
        <w:rPr>
          <w:rFonts w:cstheme="minorHAnsi"/>
          <w:sz w:val="24"/>
          <w:szCs w:val="24"/>
        </w:rPr>
        <w:t xml:space="preserve">Niezwłocznie po wyborze najkorzystniejszej oferty Zamawiający informuje równocześnie Wykonawców, którzy złożyli oferty, o: </w:t>
      </w:r>
    </w:p>
    <w:p w14:paraId="64DD0337" w14:textId="57328704" w:rsidR="00CD41A8" w:rsidRPr="00637D78" w:rsidRDefault="00CD41A8" w:rsidP="00997333">
      <w:pPr>
        <w:numPr>
          <w:ilvl w:val="0"/>
          <w:numId w:val="29"/>
        </w:numPr>
        <w:spacing w:after="0" w:line="360" w:lineRule="auto"/>
        <w:ind w:hanging="357"/>
        <w:jc w:val="both"/>
        <w:rPr>
          <w:rFonts w:cstheme="minorHAnsi"/>
          <w:sz w:val="24"/>
          <w:szCs w:val="24"/>
        </w:rPr>
      </w:pPr>
      <w:r w:rsidRPr="00637D78">
        <w:rPr>
          <w:rFonts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227E7C">
        <w:rPr>
          <w:rFonts w:cstheme="minorHAnsi"/>
          <w:sz w:val="24"/>
          <w:szCs w:val="24"/>
        </w:rPr>
        <w:t> </w:t>
      </w:r>
      <w:r w:rsidRPr="00637D78">
        <w:rPr>
          <w:rFonts w:cstheme="minorHAnsi"/>
          <w:sz w:val="24"/>
          <w:szCs w:val="24"/>
        </w:rPr>
        <w:t xml:space="preserve">każdym kryterium oceny ofert i łączną punktację,  </w:t>
      </w:r>
    </w:p>
    <w:p w14:paraId="0DD133EB" w14:textId="77777777" w:rsidR="00CD41A8" w:rsidRPr="00637D78" w:rsidRDefault="00CD41A8" w:rsidP="00997333">
      <w:pPr>
        <w:numPr>
          <w:ilvl w:val="0"/>
          <w:numId w:val="29"/>
        </w:numPr>
        <w:spacing w:after="0" w:line="360" w:lineRule="auto"/>
        <w:ind w:hanging="357"/>
        <w:jc w:val="both"/>
        <w:rPr>
          <w:rFonts w:cstheme="minorHAnsi"/>
          <w:sz w:val="24"/>
          <w:szCs w:val="24"/>
        </w:rPr>
      </w:pPr>
      <w:r w:rsidRPr="00637D78">
        <w:rPr>
          <w:rFonts w:cstheme="minorHAnsi"/>
          <w:sz w:val="24"/>
          <w:szCs w:val="24"/>
        </w:rPr>
        <w:t xml:space="preserve">wykonawcach, których oferty zostały odrzucone – podając uzasadnienie faktyczne i  prawne. </w:t>
      </w:r>
    </w:p>
    <w:p w14:paraId="2DC1772B" w14:textId="77777777" w:rsidR="00CD41A8" w:rsidRPr="00637D78" w:rsidRDefault="00CD41A8" w:rsidP="00997333">
      <w:pPr>
        <w:numPr>
          <w:ilvl w:val="0"/>
          <w:numId w:val="28"/>
        </w:numPr>
        <w:spacing w:after="0" w:line="360" w:lineRule="auto"/>
        <w:ind w:hanging="357"/>
        <w:jc w:val="both"/>
        <w:rPr>
          <w:rFonts w:cstheme="minorHAnsi"/>
          <w:sz w:val="24"/>
          <w:szCs w:val="24"/>
        </w:rPr>
      </w:pPr>
      <w:r w:rsidRPr="00637D78">
        <w:rPr>
          <w:rFonts w:cstheme="minorHAnsi"/>
          <w:sz w:val="24"/>
          <w:szCs w:val="24"/>
        </w:rPr>
        <w:t>Zamawiający udostępnia niezwłocznie informacje, o których mowa w pkt 2 ppkt a), na  stronie internetowej prowadzonego postępowania.</w:t>
      </w:r>
    </w:p>
    <w:p w14:paraId="72057A52" w14:textId="77777777" w:rsidR="00CD41A8" w:rsidRPr="00637D78" w:rsidRDefault="00CD41A8" w:rsidP="00997333">
      <w:pPr>
        <w:pStyle w:val="Akapitzlist"/>
        <w:numPr>
          <w:ilvl w:val="0"/>
          <w:numId w:val="28"/>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 xml:space="preserve">Zamawiający zawiera umowę w sprawie zamówienia publicznego, z uwzględnieniem art. 577 ustawy Pzp, w terminie nie krótszym niż 5 dni od dnia przesłania zawiadomienia o wyborze najkorzystniejszej oferty, jeżeli zamówienie to zostało przesłane przy użyciu środków komunikacji elektronicznej, albo 10 dni, jeżeli zostało przesłane w inny sposób. </w:t>
      </w:r>
    </w:p>
    <w:p w14:paraId="5732837D" w14:textId="77777777" w:rsidR="00CD41A8" w:rsidRPr="00637D78" w:rsidRDefault="00CD41A8" w:rsidP="00997333">
      <w:pPr>
        <w:pStyle w:val="Akapitzlist"/>
        <w:numPr>
          <w:ilvl w:val="0"/>
          <w:numId w:val="28"/>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Zamawiający może zawrzeć umowę w sprawie zamówienia publicznego przed upływem terminu, o którym mowa w punkcie powyżej, jeżeli w postępowaniu o udzielenie zamówienia przeprowadzonym w trybie podstawowym złożono tylko jedną ofertę.</w:t>
      </w:r>
    </w:p>
    <w:p w14:paraId="47EB3B3C" w14:textId="77777777" w:rsidR="00CD41A8" w:rsidRPr="00637D78" w:rsidRDefault="00CD41A8" w:rsidP="00997333">
      <w:pPr>
        <w:pStyle w:val="Akapitzlist"/>
        <w:numPr>
          <w:ilvl w:val="0"/>
          <w:numId w:val="28"/>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37BCF016" w14:textId="2E6DB572" w:rsidR="00CD41A8" w:rsidRDefault="00CD41A8" w:rsidP="00997333">
      <w:pPr>
        <w:pStyle w:val="Nagwek1"/>
        <w:spacing w:before="480"/>
        <w:jc w:val="both"/>
      </w:pPr>
      <w:r>
        <w:lastRenderedPageBreak/>
        <w:t>Rozdział 25. Unieważnienie postępowania</w:t>
      </w:r>
    </w:p>
    <w:p w14:paraId="17B55171" w14:textId="77777777" w:rsidR="00CD41A8" w:rsidRPr="00637D78" w:rsidRDefault="00CD41A8" w:rsidP="00997333">
      <w:pPr>
        <w:numPr>
          <w:ilvl w:val="0"/>
          <w:numId w:val="30"/>
        </w:numPr>
        <w:spacing w:before="360" w:after="0" w:line="360" w:lineRule="auto"/>
        <w:ind w:left="357" w:hanging="357"/>
        <w:jc w:val="both"/>
        <w:rPr>
          <w:rFonts w:cstheme="minorHAnsi"/>
          <w:sz w:val="24"/>
          <w:szCs w:val="24"/>
        </w:rPr>
      </w:pPr>
      <w:r w:rsidRPr="00637D78">
        <w:rPr>
          <w:rFonts w:cstheme="minorHAnsi"/>
          <w:sz w:val="24"/>
          <w:szCs w:val="24"/>
        </w:rPr>
        <w:t>Zamawiający unieważni postępowanie w sytuacji, gdy wystąpią przesłanki wskazane w  art. 255 i 256 ustawy Pzp.</w:t>
      </w:r>
    </w:p>
    <w:p w14:paraId="220214C6" w14:textId="6B77F403" w:rsidR="00CD41A8" w:rsidRPr="00637D78" w:rsidRDefault="00CD41A8" w:rsidP="00997333">
      <w:pPr>
        <w:numPr>
          <w:ilvl w:val="0"/>
          <w:numId w:val="30"/>
        </w:numPr>
        <w:spacing w:after="0" w:line="360" w:lineRule="auto"/>
        <w:ind w:left="357" w:hanging="357"/>
        <w:jc w:val="both"/>
        <w:rPr>
          <w:rFonts w:cstheme="minorHAnsi"/>
          <w:sz w:val="24"/>
          <w:szCs w:val="24"/>
        </w:rPr>
      </w:pPr>
      <w:r w:rsidRPr="00637D78">
        <w:rPr>
          <w:rFonts w:cstheme="minorHAnsi"/>
          <w:sz w:val="24"/>
          <w:szCs w:val="24"/>
        </w:rPr>
        <w:t>W przypadku unieważnienia postępowania o udzielenie zamówienia zamawiający niezwłocznie zawiadamia wykonawców, którzy ubiegali się o udzielenie zamówienia w</w:t>
      </w:r>
      <w:r w:rsidR="00227E7C">
        <w:rPr>
          <w:rFonts w:cstheme="minorHAnsi"/>
          <w:sz w:val="24"/>
          <w:szCs w:val="24"/>
        </w:rPr>
        <w:t> </w:t>
      </w:r>
      <w:r w:rsidRPr="00637D78">
        <w:rPr>
          <w:rFonts w:cstheme="minorHAnsi"/>
          <w:sz w:val="24"/>
          <w:szCs w:val="24"/>
        </w:rPr>
        <w:t>tym postępowaniu, o wszczęciu kolejnego postępowania, które dotyczy tego samego przedmiotu zamówienia lub obejmuje ten sam przedmiot zamówienia.</w:t>
      </w:r>
    </w:p>
    <w:p w14:paraId="44E3B6A9" w14:textId="77777777" w:rsidR="00CD41A8" w:rsidRPr="00637D78" w:rsidRDefault="00CD41A8" w:rsidP="00997333">
      <w:pPr>
        <w:numPr>
          <w:ilvl w:val="0"/>
          <w:numId w:val="30"/>
        </w:numPr>
        <w:spacing w:after="0" w:line="360" w:lineRule="auto"/>
        <w:ind w:left="357" w:hanging="357"/>
        <w:jc w:val="both"/>
        <w:rPr>
          <w:rFonts w:cstheme="minorHAnsi"/>
          <w:sz w:val="24"/>
          <w:szCs w:val="24"/>
        </w:rPr>
      </w:pPr>
      <w:r w:rsidRPr="00637D78">
        <w:rPr>
          <w:rFonts w:cstheme="minorHAnsi"/>
          <w:sz w:val="24"/>
          <w:szCs w:val="24"/>
        </w:rPr>
        <w:t xml:space="preserve">O unieważnieniu postępowania o udzielenie zamówienia zamawiający zawiadamia równocześnie wykonawców, którzy złożyli oferty – podając uzasadnienie faktyczne i  prawne. </w:t>
      </w:r>
    </w:p>
    <w:p w14:paraId="6EE35D37" w14:textId="428C4174" w:rsidR="00CD41A8" w:rsidRDefault="00CD41A8" w:rsidP="00997333">
      <w:pPr>
        <w:numPr>
          <w:ilvl w:val="0"/>
          <w:numId w:val="30"/>
        </w:numPr>
        <w:spacing w:after="0" w:line="360" w:lineRule="auto"/>
        <w:ind w:left="357" w:hanging="357"/>
        <w:jc w:val="both"/>
        <w:rPr>
          <w:rFonts w:cstheme="minorHAnsi"/>
          <w:sz w:val="24"/>
          <w:szCs w:val="24"/>
        </w:rPr>
      </w:pPr>
      <w:r w:rsidRPr="00637D78">
        <w:rPr>
          <w:rFonts w:cstheme="minorHAnsi"/>
          <w:sz w:val="24"/>
          <w:szCs w:val="24"/>
        </w:rPr>
        <w:t>Zamawiający udostępnia niezwłocznie informacje, o których mowa w powyższym punkcie, na stronie internetowej prowadzonego postępowania.</w:t>
      </w:r>
    </w:p>
    <w:p w14:paraId="19B7E1E6" w14:textId="5A415CA9" w:rsidR="00CD41A8" w:rsidRDefault="00CD41A8" w:rsidP="00997333">
      <w:pPr>
        <w:pStyle w:val="Nagwek1"/>
        <w:spacing w:before="480"/>
        <w:jc w:val="both"/>
      </w:pPr>
      <w:r>
        <w:t>Rozdział 26. Środki ochrony prawnej</w:t>
      </w:r>
    </w:p>
    <w:p w14:paraId="5D769662" w14:textId="29742856" w:rsidR="00CD41A8" w:rsidRDefault="00CD41A8" w:rsidP="00997333">
      <w:pPr>
        <w:spacing w:before="360" w:after="0" w:line="360" w:lineRule="auto"/>
        <w:jc w:val="both"/>
        <w:rPr>
          <w:rFonts w:cstheme="minorHAnsi"/>
          <w:sz w:val="24"/>
          <w:szCs w:val="24"/>
        </w:rPr>
      </w:pPr>
      <w:r w:rsidRPr="00637D78">
        <w:rPr>
          <w:rFonts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 Pzp.</w:t>
      </w:r>
    </w:p>
    <w:p w14:paraId="683C32F2" w14:textId="68A5246D" w:rsidR="00CD41A8" w:rsidRDefault="00CD41A8" w:rsidP="00997333">
      <w:pPr>
        <w:pStyle w:val="Nagwek1"/>
        <w:spacing w:before="480"/>
        <w:jc w:val="both"/>
      </w:pPr>
      <w:r>
        <w:t>Rozdział 27. Przetwarzanie danych osobowych</w:t>
      </w:r>
    </w:p>
    <w:p w14:paraId="6D9FEC7B" w14:textId="65FB7C7B" w:rsidR="00CD41A8" w:rsidRPr="00637D78" w:rsidRDefault="00CD41A8" w:rsidP="00997333">
      <w:pPr>
        <w:spacing w:before="360" w:after="0" w:line="360" w:lineRule="auto"/>
        <w:jc w:val="both"/>
        <w:rPr>
          <w:rFonts w:cstheme="minorHAnsi"/>
          <w:sz w:val="24"/>
          <w:szCs w:val="24"/>
        </w:rPr>
      </w:pPr>
      <w:r w:rsidRPr="00637D78">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227E7C">
        <w:rPr>
          <w:rFonts w:cstheme="minorHAnsi"/>
          <w:sz w:val="24"/>
          <w:szCs w:val="24"/>
        </w:rPr>
        <w:t> </w:t>
      </w:r>
      <w:r w:rsidRPr="00637D78">
        <w:rPr>
          <w:rFonts w:cstheme="minorHAnsi"/>
          <w:sz w:val="24"/>
          <w:szCs w:val="24"/>
        </w:rPr>
        <w:t xml:space="preserve">04.05.2016, str. 1), dalej „RODO”, Zamawiający informuje, że: </w:t>
      </w:r>
    </w:p>
    <w:p w14:paraId="2B401D2D" w14:textId="7777777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lastRenderedPageBreak/>
        <w:t>administratorem danych osobowych przekazywanych przez Wykonawców jest  Uniwersytet Przyrodniczy w Poznaniu, ul. Wojska Polskiego 28,  60-637 Poznań;</w:t>
      </w:r>
    </w:p>
    <w:p w14:paraId="55AC0FCD" w14:textId="7777777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t xml:space="preserve">inspektorem ochrony danych osobowych w Uniwersytecie Przyrodniczym w Poznaniu jest Pan Tomasz Napierała </w:t>
      </w:r>
      <w:hyperlink r:id="rId31" w:history="1">
        <w:r w:rsidRPr="00637D78">
          <w:rPr>
            <w:rStyle w:val="Hipercze"/>
            <w:rFonts w:cstheme="minorHAnsi"/>
            <w:sz w:val="24"/>
            <w:szCs w:val="24"/>
          </w:rPr>
          <w:t>tomasz.napierala@up.poznan.pl</w:t>
        </w:r>
      </w:hyperlink>
      <w:r w:rsidRPr="00637D78">
        <w:rPr>
          <w:rFonts w:cstheme="minorHAnsi"/>
          <w:sz w:val="24"/>
          <w:szCs w:val="24"/>
        </w:rPr>
        <w:t xml:space="preserve">  tel. 61 848-7799;</w:t>
      </w:r>
    </w:p>
    <w:p w14:paraId="44E71E1D" w14:textId="60E2A8A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t>uzyskane dane osobowe przetwarzane będą na podstawie art. 6 ust. 1 lit. c RODO w</w:t>
      </w:r>
      <w:r w:rsidR="00227E7C">
        <w:rPr>
          <w:rFonts w:cstheme="minorHAnsi"/>
          <w:sz w:val="24"/>
          <w:szCs w:val="24"/>
        </w:rPr>
        <w:t> </w:t>
      </w:r>
      <w:r w:rsidRPr="00637D78">
        <w:rPr>
          <w:rFonts w:cstheme="minorHAnsi"/>
          <w:sz w:val="24"/>
          <w:szCs w:val="24"/>
        </w:rPr>
        <w:t>celu związanym z postępowaniem o udzielenie zamówienia publicznego;</w:t>
      </w:r>
    </w:p>
    <w:p w14:paraId="717B14ED" w14:textId="7777777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t>odbiorcami danych osobowych będą osoby lub podmioty, którym udostępniona zostanie dokumentacja postępowania w oparciu o art. 18 oraz art. 74 ust. 1 ustawy Pzp;</w:t>
      </w:r>
    </w:p>
    <w:p w14:paraId="19DEB280" w14:textId="7777777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t>dane osobowe będą przechowywane, zgodnie z art. 78 ustawy Pzp, przez okres 4 lat od  dnia zakończenia postępowania o udzielenie zamówienia, a jeżeli czas trwania umowy przekracza 4 lata, okres przechowywania obejmuje cały okres obowiązywania umowy;</w:t>
      </w:r>
    </w:p>
    <w:p w14:paraId="0F728948" w14:textId="7777777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t>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w:t>
      </w:r>
    </w:p>
    <w:p w14:paraId="38094C26" w14:textId="7777777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t>w odniesieniu do danych osobowych decyzje nie będą podejmowane w sposób zautomatyzowany, stosowanie do art. 22 RODO;</w:t>
      </w:r>
    </w:p>
    <w:p w14:paraId="57BB2219" w14:textId="77777777" w:rsidR="00CD41A8" w:rsidRPr="00637D78" w:rsidRDefault="00CD41A8" w:rsidP="00997333">
      <w:pPr>
        <w:numPr>
          <w:ilvl w:val="0"/>
          <w:numId w:val="31"/>
        </w:numPr>
        <w:spacing w:after="0" w:line="360" w:lineRule="auto"/>
        <w:jc w:val="both"/>
        <w:rPr>
          <w:rFonts w:cstheme="minorHAnsi"/>
          <w:sz w:val="24"/>
          <w:szCs w:val="24"/>
        </w:rPr>
      </w:pPr>
      <w:r w:rsidRPr="00637D78">
        <w:rPr>
          <w:rFonts w:cstheme="minorHAnsi"/>
          <w:sz w:val="24"/>
          <w:szCs w:val="24"/>
        </w:rPr>
        <w:t>Wykonawcy oraz osoby, których dane osobowe zostały podane w związku z  postępowaniem posiadają:</w:t>
      </w:r>
    </w:p>
    <w:p w14:paraId="4118002F" w14:textId="77777777" w:rsidR="00CD41A8" w:rsidRPr="00637D78" w:rsidRDefault="00CD41A8" w:rsidP="00301371">
      <w:pPr>
        <w:numPr>
          <w:ilvl w:val="0"/>
          <w:numId w:val="37"/>
        </w:numPr>
        <w:spacing w:after="0" w:line="360" w:lineRule="auto"/>
        <w:jc w:val="both"/>
        <w:rPr>
          <w:rFonts w:cstheme="minorHAnsi"/>
          <w:sz w:val="24"/>
          <w:szCs w:val="24"/>
        </w:rPr>
      </w:pPr>
      <w:r w:rsidRPr="00637D78">
        <w:rPr>
          <w:rFonts w:cstheme="minorHAnsi"/>
          <w:sz w:val="24"/>
          <w:szCs w:val="24"/>
        </w:rPr>
        <w:t>na podstawie art. 15 RODO prawo dostępu do danych osobowych,</w:t>
      </w:r>
    </w:p>
    <w:p w14:paraId="50CBE284" w14:textId="77777777" w:rsidR="00CD41A8" w:rsidRPr="00227E7C" w:rsidRDefault="00CD41A8" w:rsidP="00301371">
      <w:pPr>
        <w:numPr>
          <w:ilvl w:val="0"/>
          <w:numId w:val="37"/>
        </w:numPr>
        <w:spacing w:after="0" w:line="360" w:lineRule="auto"/>
        <w:jc w:val="both"/>
        <w:rPr>
          <w:rFonts w:cstheme="minorHAnsi"/>
          <w:sz w:val="24"/>
          <w:szCs w:val="24"/>
        </w:rPr>
      </w:pPr>
      <w:r w:rsidRPr="00637D78">
        <w:rPr>
          <w:rFonts w:cstheme="minorHAnsi"/>
          <w:sz w:val="24"/>
          <w:szCs w:val="24"/>
        </w:rPr>
        <w:t xml:space="preserve">na podstawie art. 16 RODO prawo do sprostowania danych osobowych </w:t>
      </w:r>
      <w:r w:rsidRPr="00227E7C">
        <w:rPr>
          <w:rFonts w:cstheme="minorHAns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BDBAD2" w14:textId="77777777" w:rsidR="00CD41A8" w:rsidRPr="00637D78" w:rsidRDefault="00CD41A8" w:rsidP="00301371">
      <w:pPr>
        <w:numPr>
          <w:ilvl w:val="0"/>
          <w:numId w:val="37"/>
        </w:numPr>
        <w:spacing w:after="0" w:line="360" w:lineRule="auto"/>
        <w:jc w:val="both"/>
        <w:rPr>
          <w:rFonts w:cstheme="minorHAnsi"/>
          <w:sz w:val="24"/>
          <w:szCs w:val="24"/>
        </w:rPr>
      </w:pPr>
      <w:r w:rsidRPr="00637D78">
        <w:rPr>
          <w:rFonts w:cstheme="minorHAnsi"/>
          <w:sz w:val="24"/>
          <w:szCs w:val="24"/>
        </w:rPr>
        <w:lastRenderedPageBreak/>
        <w:t xml:space="preserve">na podstawie art. 18 RODO prawo żądania od administratora ograniczenia przetwarzania danych osobowych z zastrzeżeniem przypadków, o których mowa w art. 18 ust. 2 RODO </w:t>
      </w:r>
      <w:r w:rsidRPr="00227E7C">
        <w:rPr>
          <w:rFonts w:cstheme="minorHAns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B4CE19" w14:textId="77777777" w:rsidR="00CD41A8" w:rsidRDefault="00CD41A8" w:rsidP="00301371">
      <w:pPr>
        <w:numPr>
          <w:ilvl w:val="0"/>
          <w:numId w:val="37"/>
        </w:numPr>
        <w:spacing w:after="0" w:line="360" w:lineRule="auto"/>
        <w:jc w:val="both"/>
        <w:rPr>
          <w:rFonts w:cstheme="minorHAnsi"/>
          <w:sz w:val="24"/>
          <w:szCs w:val="24"/>
        </w:rPr>
      </w:pPr>
      <w:r w:rsidRPr="00637D78">
        <w:rPr>
          <w:rFonts w:cstheme="minorHAnsi"/>
          <w:sz w:val="24"/>
          <w:szCs w:val="24"/>
        </w:rPr>
        <w:t xml:space="preserve">prawo do wniesienia skargi do Prezesa Urzędu Ochrony Danych Osobowych, gdy uzna Pani/Pan, że przetwarzanie danych osobowych narusza przepisy RODO </w:t>
      </w:r>
    </w:p>
    <w:p w14:paraId="70537DAE" w14:textId="2B82C1AE" w:rsidR="00CD41A8" w:rsidRDefault="00CD41A8" w:rsidP="00997333">
      <w:pPr>
        <w:numPr>
          <w:ilvl w:val="0"/>
          <w:numId w:val="31"/>
        </w:numPr>
        <w:spacing w:after="0" w:line="360" w:lineRule="auto"/>
        <w:jc w:val="both"/>
        <w:rPr>
          <w:rFonts w:cstheme="minorHAnsi"/>
          <w:sz w:val="24"/>
          <w:szCs w:val="24"/>
        </w:rPr>
      </w:pPr>
      <w:r w:rsidRPr="009C5F9A">
        <w:rPr>
          <w:rFonts w:cstheme="minorHAnsi"/>
          <w:sz w:val="24"/>
          <w:szCs w:val="24"/>
        </w:rPr>
        <w:t>nie przysługuje Wykonawcom oraz osobom, których dane osobowe zostały podane w</w:t>
      </w:r>
      <w:r w:rsidR="00227E7C">
        <w:rPr>
          <w:rFonts w:cstheme="minorHAnsi"/>
          <w:sz w:val="24"/>
          <w:szCs w:val="24"/>
        </w:rPr>
        <w:t> </w:t>
      </w:r>
      <w:r w:rsidRPr="009C5F9A">
        <w:rPr>
          <w:rFonts w:cstheme="minorHAnsi"/>
          <w:sz w:val="24"/>
          <w:szCs w:val="24"/>
        </w:rPr>
        <w:t>związku z postępowaniem:</w:t>
      </w:r>
    </w:p>
    <w:p w14:paraId="4E096BEE" w14:textId="77777777" w:rsidR="00CD41A8" w:rsidRPr="00637D78" w:rsidRDefault="00CD41A8" w:rsidP="00301371">
      <w:pPr>
        <w:numPr>
          <w:ilvl w:val="0"/>
          <w:numId w:val="38"/>
        </w:numPr>
        <w:spacing w:after="0" w:line="360" w:lineRule="auto"/>
        <w:ind w:left="1418"/>
        <w:jc w:val="both"/>
        <w:rPr>
          <w:rFonts w:cstheme="minorHAnsi"/>
          <w:sz w:val="24"/>
          <w:szCs w:val="24"/>
        </w:rPr>
      </w:pPr>
      <w:r w:rsidRPr="00637D78">
        <w:rPr>
          <w:rFonts w:cstheme="minorHAnsi"/>
          <w:sz w:val="24"/>
          <w:szCs w:val="24"/>
        </w:rPr>
        <w:t>w związku z art. 17 ust. 3 lit. b, d lub e RODO prawo do usunięcia danych osobowych;</w:t>
      </w:r>
    </w:p>
    <w:p w14:paraId="5A7E5CB4" w14:textId="77777777" w:rsidR="00CD41A8" w:rsidRPr="00637D78" w:rsidRDefault="00CD41A8" w:rsidP="00301371">
      <w:pPr>
        <w:numPr>
          <w:ilvl w:val="0"/>
          <w:numId w:val="38"/>
        </w:numPr>
        <w:spacing w:after="0" w:line="360" w:lineRule="auto"/>
        <w:ind w:left="1418"/>
        <w:jc w:val="both"/>
        <w:rPr>
          <w:rFonts w:cstheme="minorHAnsi"/>
          <w:sz w:val="24"/>
          <w:szCs w:val="24"/>
        </w:rPr>
      </w:pPr>
      <w:r w:rsidRPr="00637D78">
        <w:rPr>
          <w:rFonts w:cstheme="minorHAnsi"/>
          <w:sz w:val="24"/>
          <w:szCs w:val="24"/>
        </w:rPr>
        <w:t>prawo do przenoszenia danych osobowych, o którym mowa w art. 20 RODO;</w:t>
      </w:r>
    </w:p>
    <w:p w14:paraId="1B92315A" w14:textId="73E08CA6" w:rsidR="00CD41A8" w:rsidRDefault="00CD41A8" w:rsidP="00301371">
      <w:pPr>
        <w:numPr>
          <w:ilvl w:val="0"/>
          <w:numId w:val="38"/>
        </w:numPr>
        <w:spacing w:after="0" w:line="360" w:lineRule="auto"/>
        <w:ind w:left="1418"/>
        <w:jc w:val="both"/>
        <w:rPr>
          <w:rFonts w:cstheme="minorHAnsi"/>
          <w:sz w:val="24"/>
          <w:szCs w:val="24"/>
        </w:rPr>
      </w:pPr>
      <w:r w:rsidRPr="00637D78">
        <w:rPr>
          <w:rFonts w:cstheme="minorHAnsi"/>
          <w:sz w:val="24"/>
          <w:szCs w:val="24"/>
        </w:rPr>
        <w:t xml:space="preserve">na podstawie art. 21 RODO prawo sprzeciwu, wobec przetwarzania danych osobowych, gdyż podstawą prawną przetwarzania Pani/Pana danych osobowych jest art. 6 ust. 1 lit. c RODO. </w:t>
      </w:r>
    </w:p>
    <w:p w14:paraId="0880AE20" w14:textId="07A92E70" w:rsidR="00CD41A8" w:rsidRDefault="00CD41A8" w:rsidP="00997333">
      <w:pPr>
        <w:pStyle w:val="Nagwek1"/>
        <w:spacing w:before="480"/>
        <w:jc w:val="both"/>
      </w:pPr>
      <w:r>
        <w:t>Rozdział 28. Załączniki</w:t>
      </w:r>
      <w:r w:rsidR="002E4DBE">
        <w:t>.</w:t>
      </w:r>
    </w:p>
    <w:p w14:paraId="446A6D0F" w14:textId="7B471782" w:rsidR="00CD41A8" w:rsidRDefault="00CD41A8" w:rsidP="00997333">
      <w:pPr>
        <w:spacing w:before="360"/>
        <w:jc w:val="both"/>
        <w:rPr>
          <w:sz w:val="24"/>
          <w:szCs w:val="24"/>
        </w:rPr>
      </w:pPr>
      <w:r w:rsidRPr="00CD41A8">
        <w:rPr>
          <w:sz w:val="24"/>
          <w:szCs w:val="24"/>
        </w:rPr>
        <w:t>Załączniki do SWZ:</w:t>
      </w:r>
    </w:p>
    <w:p w14:paraId="361DC11F" w14:textId="7A14310E" w:rsidR="007B64A0" w:rsidRDefault="007B64A0" w:rsidP="007B64A0">
      <w:pPr>
        <w:pStyle w:val="Akapitzlist"/>
        <w:numPr>
          <w:ilvl w:val="0"/>
          <w:numId w:val="36"/>
        </w:numPr>
        <w:spacing w:before="360" w:line="360" w:lineRule="auto"/>
        <w:jc w:val="both"/>
        <w:rPr>
          <w:sz w:val="24"/>
          <w:szCs w:val="24"/>
        </w:rPr>
      </w:pPr>
      <w:r>
        <w:rPr>
          <w:sz w:val="24"/>
          <w:szCs w:val="24"/>
        </w:rPr>
        <w:t xml:space="preserve">Załącznik nr 1 – </w:t>
      </w:r>
      <w:r w:rsidR="00931A2C">
        <w:rPr>
          <w:sz w:val="24"/>
          <w:szCs w:val="24"/>
        </w:rPr>
        <w:t xml:space="preserve">Wzór Formularza oferty </w:t>
      </w:r>
    </w:p>
    <w:p w14:paraId="2E869F19" w14:textId="573E1E0A" w:rsidR="007B64A0" w:rsidRDefault="007B64A0" w:rsidP="007B64A0">
      <w:pPr>
        <w:pStyle w:val="Akapitzlist"/>
        <w:numPr>
          <w:ilvl w:val="0"/>
          <w:numId w:val="36"/>
        </w:numPr>
        <w:spacing w:before="360" w:line="360" w:lineRule="auto"/>
        <w:jc w:val="both"/>
        <w:rPr>
          <w:sz w:val="24"/>
          <w:szCs w:val="24"/>
        </w:rPr>
      </w:pPr>
      <w:r>
        <w:rPr>
          <w:sz w:val="24"/>
          <w:szCs w:val="24"/>
        </w:rPr>
        <w:t xml:space="preserve">Załącznik nr 2 – </w:t>
      </w:r>
      <w:r w:rsidR="00931A2C">
        <w:rPr>
          <w:sz w:val="24"/>
          <w:szCs w:val="24"/>
        </w:rPr>
        <w:t>Projektowane postanowienia umowy</w:t>
      </w:r>
    </w:p>
    <w:p w14:paraId="7D925DF1" w14:textId="04CA4ED1" w:rsidR="007B64A0" w:rsidRDefault="007B64A0" w:rsidP="007B64A0">
      <w:pPr>
        <w:pStyle w:val="Akapitzlist"/>
        <w:numPr>
          <w:ilvl w:val="0"/>
          <w:numId w:val="36"/>
        </w:numPr>
        <w:spacing w:before="360" w:line="360" w:lineRule="auto"/>
        <w:jc w:val="both"/>
        <w:rPr>
          <w:sz w:val="24"/>
          <w:szCs w:val="24"/>
        </w:rPr>
      </w:pPr>
      <w:r>
        <w:rPr>
          <w:sz w:val="24"/>
          <w:szCs w:val="24"/>
        </w:rPr>
        <w:t xml:space="preserve">Załącznik nr 3 – </w:t>
      </w:r>
      <w:r w:rsidR="00931A2C">
        <w:rPr>
          <w:sz w:val="24"/>
          <w:szCs w:val="24"/>
        </w:rPr>
        <w:t xml:space="preserve">Wzór </w:t>
      </w:r>
      <w:r>
        <w:rPr>
          <w:sz w:val="24"/>
          <w:szCs w:val="24"/>
        </w:rPr>
        <w:t>Oświadczeni</w:t>
      </w:r>
      <w:r w:rsidR="00931A2C">
        <w:rPr>
          <w:sz w:val="24"/>
          <w:szCs w:val="24"/>
        </w:rPr>
        <w:t>a</w:t>
      </w:r>
      <w:r>
        <w:rPr>
          <w:sz w:val="24"/>
          <w:szCs w:val="24"/>
        </w:rPr>
        <w:t xml:space="preserve"> o spełnianiu warunków udziału w postępowaniu</w:t>
      </w:r>
    </w:p>
    <w:p w14:paraId="732ADAE9" w14:textId="0C34D33C" w:rsidR="007B64A0" w:rsidRDefault="007B64A0" w:rsidP="007B64A0">
      <w:pPr>
        <w:pStyle w:val="Akapitzlist"/>
        <w:numPr>
          <w:ilvl w:val="0"/>
          <w:numId w:val="36"/>
        </w:numPr>
        <w:spacing w:before="360" w:line="360" w:lineRule="auto"/>
        <w:jc w:val="both"/>
        <w:rPr>
          <w:sz w:val="24"/>
          <w:szCs w:val="24"/>
        </w:rPr>
      </w:pPr>
      <w:r>
        <w:rPr>
          <w:sz w:val="24"/>
          <w:szCs w:val="24"/>
        </w:rPr>
        <w:t xml:space="preserve">Załącznik nr 4 – </w:t>
      </w:r>
      <w:r w:rsidR="00931A2C">
        <w:rPr>
          <w:sz w:val="24"/>
          <w:szCs w:val="24"/>
        </w:rPr>
        <w:t xml:space="preserve">Wzór </w:t>
      </w:r>
      <w:r>
        <w:rPr>
          <w:sz w:val="24"/>
          <w:szCs w:val="24"/>
        </w:rPr>
        <w:t>Oświadczeni</w:t>
      </w:r>
      <w:r w:rsidR="00931A2C">
        <w:rPr>
          <w:sz w:val="24"/>
          <w:szCs w:val="24"/>
        </w:rPr>
        <w:t>a</w:t>
      </w:r>
      <w:r>
        <w:rPr>
          <w:sz w:val="24"/>
          <w:szCs w:val="24"/>
        </w:rPr>
        <w:t xml:space="preserve"> o braku podstaw wykluczenia z postępowania</w:t>
      </w:r>
    </w:p>
    <w:p w14:paraId="715DCA10" w14:textId="361F19C5" w:rsidR="007B64A0" w:rsidRPr="007B64A0" w:rsidRDefault="007B64A0" w:rsidP="00997333">
      <w:pPr>
        <w:pStyle w:val="Akapitzlist"/>
        <w:numPr>
          <w:ilvl w:val="0"/>
          <w:numId w:val="36"/>
        </w:numPr>
        <w:spacing w:before="360" w:line="360" w:lineRule="auto"/>
        <w:jc w:val="both"/>
        <w:rPr>
          <w:sz w:val="24"/>
          <w:szCs w:val="24"/>
        </w:rPr>
      </w:pPr>
      <w:r>
        <w:rPr>
          <w:sz w:val="24"/>
          <w:szCs w:val="24"/>
        </w:rPr>
        <w:t xml:space="preserve">Załącznik nr 5 – </w:t>
      </w:r>
      <w:r w:rsidR="00931A2C">
        <w:rPr>
          <w:sz w:val="24"/>
          <w:szCs w:val="24"/>
        </w:rPr>
        <w:t xml:space="preserve">Wzór </w:t>
      </w:r>
      <w:r>
        <w:rPr>
          <w:sz w:val="24"/>
          <w:szCs w:val="24"/>
        </w:rPr>
        <w:t>Wykaz</w:t>
      </w:r>
      <w:r w:rsidR="00931A2C">
        <w:rPr>
          <w:sz w:val="24"/>
          <w:szCs w:val="24"/>
        </w:rPr>
        <w:t>u</w:t>
      </w:r>
      <w:r>
        <w:rPr>
          <w:sz w:val="24"/>
          <w:szCs w:val="24"/>
        </w:rPr>
        <w:t xml:space="preserve"> </w:t>
      </w:r>
      <w:r w:rsidR="00F9174B">
        <w:rPr>
          <w:sz w:val="24"/>
          <w:szCs w:val="24"/>
        </w:rPr>
        <w:t>usług</w:t>
      </w:r>
    </w:p>
    <w:p w14:paraId="0FE3BCB3" w14:textId="77777777" w:rsidR="00E9285B" w:rsidRPr="00AA6738" w:rsidRDefault="00E9285B" w:rsidP="00931A2C">
      <w:pPr>
        <w:pStyle w:val="TreSIWZ"/>
        <w:spacing w:before="720" w:line="360" w:lineRule="auto"/>
        <w:ind w:left="0"/>
        <w:rPr>
          <w:rFonts w:asciiTheme="minorHAnsi" w:hAnsiTheme="minorHAnsi" w:cstheme="minorHAnsi"/>
          <w:color w:val="auto"/>
        </w:rPr>
      </w:pPr>
      <w:r w:rsidRPr="00AA6738">
        <w:rPr>
          <w:rFonts w:asciiTheme="minorHAnsi" w:hAnsiTheme="minorHAnsi" w:cstheme="minorHAnsi"/>
          <w:color w:val="auto"/>
          <w:u w:val="single"/>
        </w:rPr>
        <w:lastRenderedPageBreak/>
        <w:t>Podstawa prawna opracowania SWZ</w:t>
      </w:r>
      <w:r w:rsidRPr="00AA6738">
        <w:rPr>
          <w:rFonts w:asciiTheme="minorHAnsi" w:hAnsiTheme="minorHAnsi" w:cstheme="minorHAnsi"/>
          <w:color w:val="auto"/>
        </w:rPr>
        <w:t>:</w:t>
      </w:r>
    </w:p>
    <w:p w14:paraId="2ECAEA7B" w14:textId="77777777" w:rsidR="00E9285B" w:rsidRPr="00AA6738" w:rsidRDefault="00E9285B" w:rsidP="00E9285B">
      <w:pPr>
        <w:pStyle w:val="Akapitzlist"/>
        <w:numPr>
          <w:ilvl w:val="0"/>
          <w:numId w:val="35"/>
        </w:numPr>
        <w:spacing w:before="360" w:line="360" w:lineRule="auto"/>
        <w:jc w:val="both"/>
        <w:rPr>
          <w:sz w:val="24"/>
          <w:szCs w:val="24"/>
        </w:rPr>
      </w:pPr>
      <w:r w:rsidRPr="00AA6738">
        <w:rPr>
          <w:sz w:val="24"/>
          <w:szCs w:val="24"/>
        </w:rPr>
        <w:t>Ustawa z dnia 11 września 2019 r. Prawo zamówień publicznych</w:t>
      </w:r>
      <w:r>
        <w:rPr>
          <w:sz w:val="24"/>
          <w:szCs w:val="24"/>
        </w:rPr>
        <w:t>.</w:t>
      </w:r>
    </w:p>
    <w:p w14:paraId="39924727" w14:textId="0982D0F8" w:rsidR="00E9285B" w:rsidRPr="007B64A0" w:rsidRDefault="00E9285B" w:rsidP="00E9285B">
      <w:pPr>
        <w:pStyle w:val="Akapitzlist"/>
        <w:numPr>
          <w:ilvl w:val="0"/>
          <w:numId w:val="35"/>
        </w:numPr>
        <w:spacing w:before="360" w:line="360" w:lineRule="auto"/>
        <w:jc w:val="both"/>
        <w:rPr>
          <w:sz w:val="24"/>
          <w:szCs w:val="24"/>
        </w:rPr>
      </w:pPr>
      <w:r>
        <w:rPr>
          <w:rFonts w:cstheme="minorHAnsi"/>
          <w:iCs/>
          <w:sz w:val="24"/>
          <w:szCs w:val="24"/>
        </w:rPr>
        <w:t xml:space="preserve">Akty </w:t>
      </w:r>
      <w:r w:rsidRPr="00AA6738">
        <w:rPr>
          <w:rFonts w:cstheme="minorHAnsi"/>
          <w:iCs/>
          <w:sz w:val="24"/>
          <w:szCs w:val="24"/>
        </w:rPr>
        <w:t>wykonawcze do ustawy P</w:t>
      </w:r>
      <w:r>
        <w:rPr>
          <w:rFonts w:cstheme="minorHAnsi"/>
          <w:iCs/>
          <w:sz w:val="24"/>
          <w:szCs w:val="24"/>
        </w:rPr>
        <w:t xml:space="preserve">rawo </w:t>
      </w:r>
      <w:r w:rsidRPr="00AA6738">
        <w:rPr>
          <w:rFonts w:cstheme="minorHAnsi"/>
          <w:iCs/>
          <w:sz w:val="24"/>
          <w:szCs w:val="24"/>
        </w:rPr>
        <w:t>z</w:t>
      </w:r>
      <w:r>
        <w:rPr>
          <w:rFonts w:cstheme="minorHAnsi"/>
          <w:iCs/>
          <w:sz w:val="24"/>
          <w:szCs w:val="24"/>
        </w:rPr>
        <w:t xml:space="preserve">amówień </w:t>
      </w:r>
      <w:r w:rsidRPr="00AA6738">
        <w:rPr>
          <w:rFonts w:cstheme="minorHAnsi"/>
          <w:iCs/>
          <w:sz w:val="24"/>
          <w:szCs w:val="24"/>
        </w:rPr>
        <w:t>p</w:t>
      </w:r>
      <w:r>
        <w:rPr>
          <w:rFonts w:cstheme="minorHAnsi"/>
          <w:iCs/>
          <w:sz w:val="24"/>
          <w:szCs w:val="24"/>
        </w:rPr>
        <w:t>ublicznych.</w:t>
      </w:r>
    </w:p>
    <w:p w14:paraId="3D4C2922" w14:textId="3A099F5F" w:rsidR="00BD290F" w:rsidRPr="00931A2C" w:rsidRDefault="00E9285B" w:rsidP="00997333">
      <w:pPr>
        <w:pStyle w:val="Akapitzlist"/>
        <w:numPr>
          <w:ilvl w:val="0"/>
          <w:numId w:val="35"/>
        </w:numPr>
        <w:spacing w:before="360" w:line="360" w:lineRule="auto"/>
        <w:jc w:val="both"/>
        <w:rPr>
          <w:sz w:val="24"/>
          <w:szCs w:val="24"/>
        </w:rPr>
      </w:pPr>
      <w:r w:rsidRPr="007B64A0">
        <w:rPr>
          <w:rFonts w:cstheme="minorHAnsi"/>
          <w:sz w:val="24"/>
          <w:szCs w:val="24"/>
        </w:rPr>
        <w:t>Ustawa z dnia 23 kwietnia 1964 r. Kodeks cywilny.</w:t>
      </w:r>
    </w:p>
    <w:sectPr w:rsidR="00BD290F" w:rsidRPr="00931A2C" w:rsidSect="00F9174B">
      <w:headerReference w:type="default" r:id="rId32"/>
      <w:footerReference w:type="default" r:id="rId33"/>
      <w:head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C63E" w14:textId="77777777" w:rsidR="005743E2" w:rsidRDefault="005743E2" w:rsidP="005743E2">
      <w:pPr>
        <w:spacing w:after="0" w:line="240" w:lineRule="auto"/>
      </w:pPr>
      <w:r>
        <w:separator/>
      </w:r>
    </w:p>
  </w:endnote>
  <w:endnote w:type="continuationSeparator" w:id="0">
    <w:p w14:paraId="145F8AB8" w14:textId="77777777" w:rsidR="005743E2" w:rsidRDefault="005743E2" w:rsidP="0057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56336"/>
      <w:docPartObj>
        <w:docPartGallery w:val="Page Numbers (Bottom of Page)"/>
        <w:docPartUnique/>
      </w:docPartObj>
    </w:sdtPr>
    <w:sdtEndPr/>
    <w:sdtContent>
      <w:p w14:paraId="61BA5463" w14:textId="09A65EF1" w:rsidR="00F9174B" w:rsidRDefault="00F9174B">
        <w:pPr>
          <w:pStyle w:val="Stopka"/>
          <w:jc w:val="right"/>
        </w:pPr>
        <w:r>
          <w:fldChar w:fldCharType="begin"/>
        </w:r>
        <w:r>
          <w:instrText>PAGE   \* MERGEFORMAT</w:instrText>
        </w:r>
        <w:r>
          <w:fldChar w:fldCharType="separate"/>
        </w:r>
        <w:r>
          <w:t>2</w:t>
        </w:r>
        <w:r>
          <w:fldChar w:fldCharType="end"/>
        </w:r>
      </w:p>
    </w:sdtContent>
  </w:sdt>
  <w:p w14:paraId="73E9010F" w14:textId="77777777" w:rsidR="00F9174B" w:rsidRDefault="00F91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1181" w14:textId="77777777" w:rsidR="005743E2" w:rsidRDefault="005743E2" w:rsidP="005743E2">
      <w:pPr>
        <w:spacing w:after="0" w:line="240" w:lineRule="auto"/>
      </w:pPr>
      <w:r>
        <w:separator/>
      </w:r>
    </w:p>
  </w:footnote>
  <w:footnote w:type="continuationSeparator" w:id="0">
    <w:p w14:paraId="02533E74" w14:textId="77777777" w:rsidR="005743E2" w:rsidRDefault="005743E2" w:rsidP="0057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64E8" w14:textId="33E9FD08" w:rsidR="009D74AA" w:rsidRDefault="009D74AA" w:rsidP="009D74AA">
    <w:pPr>
      <w:pStyle w:val="NormalnyWeb"/>
    </w:pPr>
    <w:r>
      <w:rPr>
        <w:noProof/>
      </w:rPr>
      <w:drawing>
        <wp:inline distT="0" distB="0" distL="0" distR="0" wp14:anchorId="35725833" wp14:editId="60C79018">
          <wp:extent cx="1992127" cy="802256"/>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322" cy="822470"/>
                  </a:xfrm>
                  <a:prstGeom prst="rect">
                    <a:avLst/>
                  </a:prstGeom>
                  <a:noFill/>
                  <a:ln>
                    <a:noFill/>
                  </a:ln>
                </pic:spPr>
              </pic:pic>
            </a:graphicData>
          </a:graphic>
        </wp:inline>
      </w:drawing>
    </w:r>
  </w:p>
  <w:p w14:paraId="7796F01D" w14:textId="15402133" w:rsidR="005743E2" w:rsidRDefault="005743E2" w:rsidP="005743E2">
    <w:pPr>
      <w:pStyle w:val="Nagwek"/>
      <w:jc w:val="right"/>
    </w:pPr>
    <w:r>
      <w:tab/>
      <w:t xml:space="preserve">                                                                                                                                                        </w:t>
    </w:r>
    <w:r w:rsidR="00927913">
      <w:t>AZ.262.</w:t>
    </w:r>
    <w:r w:rsidR="009C5425">
      <w:t>968</w:t>
    </w:r>
    <w:r w:rsidR="00927913">
      <w:t>.</w:t>
    </w:r>
    <w:r>
      <w:t>2024</w:t>
    </w:r>
  </w:p>
  <w:p w14:paraId="19418BE9" w14:textId="77777777" w:rsidR="005743E2" w:rsidRDefault="005743E2" w:rsidP="005743E2">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0470" w14:textId="35118F8B" w:rsidR="002D1F3F" w:rsidRDefault="002D1F3F">
    <w:pPr>
      <w:pStyle w:val="Nagwek"/>
    </w:pPr>
    <w:r>
      <w:rPr>
        <w:noProof/>
      </w:rPr>
      <w:drawing>
        <wp:inline distT="0" distB="0" distL="0" distR="0" wp14:anchorId="7DBC8BD4" wp14:editId="454D3708">
          <wp:extent cx="1992127" cy="802256"/>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322" cy="82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087"/>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1A74D3"/>
    <w:multiLevelType w:val="hybridMultilevel"/>
    <w:tmpl w:val="2EA03630"/>
    <w:lvl w:ilvl="0" w:tplc="35E4E3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E26BF5"/>
    <w:multiLevelType w:val="hybridMultilevel"/>
    <w:tmpl w:val="E8602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26F34"/>
    <w:multiLevelType w:val="hybridMultilevel"/>
    <w:tmpl w:val="6024B73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51285"/>
    <w:multiLevelType w:val="hybridMultilevel"/>
    <w:tmpl w:val="65DAF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4155D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51305"/>
    <w:multiLevelType w:val="hybridMultilevel"/>
    <w:tmpl w:val="53FEBF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13CDA"/>
    <w:multiLevelType w:val="hybridMultilevel"/>
    <w:tmpl w:val="290E589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F55A6"/>
    <w:multiLevelType w:val="hybridMultilevel"/>
    <w:tmpl w:val="299467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A111FA"/>
    <w:multiLevelType w:val="hybridMultilevel"/>
    <w:tmpl w:val="8B06F3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A8360B"/>
    <w:multiLevelType w:val="hybridMultilevel"/>
    <w:tmpl w:val="42D69C2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B7A3C"/>
    <w:multiLevelType w:val="hybridMultilevel"/>
    <w:tmpl w:val="2E4207D6"/>
    <w:lvl w:ilvl="0" w:tplc="04150013">
      <w:start w:val="1"/>
      <w:numFmt w:val="upp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51782B7B"/>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2D61566"/>
    <w:multiLevelType w:val="hybridMultilevel"/>
    <w:tmpl w:val="85E64D7A"/>
    <w:lvl w:ilvl="0" w:tplc="A9D28952">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D00F2"/>
    <w:multiLevelType w:val="hybridMultilevel"/>
    <w:tmpl w:val="D12AD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20F7F"/>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F01397"/>
    <w:multiLevelType w:val="hybridMultilevel"/>
    <w:tmpl w:val="DE20EC82"/>
    <w:lvl w:ilvl="0" w:tplc="04150013">
      <w:start w:val="1"/>
      <w:numFmt w:val="upp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8F3A70"/>
    <w:multiLevelType w:val="hybridMultilevel"/>
    <w:tmpl w:val="33B87B54"/>
    <w:lvl w:ilvl="0" w:tplc="F1700CF4">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15:restartNumberingAfterBreak="0">
    <w:nsid w:val="5BCF6EC2"/>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4A189E"/>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054422D"/>
    <w:multiLevelType w:val="multilevel"/>
    <w:tmpl w:val="8208D6A0"/>
    <w:lvl w:ilvl="0">
      <w:start w:val="1"/>
      <w:numFmt w:val="upperLetter"/>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1123705"/>
    <w:multiLevelType w:val="hybridMultilevel"/>
    <w:tmpl w:val="15C206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73B2C"/>
    <w:multiLevelType w:val="hybridMultilevel"/>
    <w:tmpl w:val="75AE191C"/>
    <w:lvl w:ilvl="0" w:tplc="E02A44CC">
      <w:start w:val="1"/>
      <w:numFmt w:val="lowerLetter"/>
      <w:lvlText w:val="%1."/>
      <w:lvlJc w:val="left"/>
      <w:pPr>
        <w:ind w:left="1145" w:hanging="360"/>
      </w:pPr>
      <w:rPr>
        <w:rFonts w:asciiTheme="minorHAnsi" w:hAnsiTheme="minorHAnsi" w:cstheme="minorHAnsi" w:hint="default"/>
      </w:rPr>
    </w:lvl>
    <w:lvl w:ilvl="1" w:tplc="B240ECE6">
      <w:numFmt w:val="bullet"/>
      <w:lvlText w:val=""/>
      <w:lvlJc w:val="left"/>
      <w:pPr>
        <w:ind w:left="1865" w:hanging="360"/>
      </w:pPr>
      <w:rPr>
        <w:rFonts w:ascii="Symbol" w:eastAsiaTheme="minorHAnsi" w:hAnsi="Symbol" w:cstheme="minorHAnsi"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67DA56FE"/>
    <w:multiLevelType w:val="hybridMultilevel"/>
    <w:tmpl w:val="24A65284"/>
    <w:lvl w:ilvl="0" w:tplc="E02A44CC">
      <w:start w:val="1"/>
      <w:numFmt w:val="lowerLetter"/>
      <w:lvlText w:val="%1."/>
      <w:lvlJc w:val="left"/>
      <w:pPr>
        <w:ind w:left="1145" w:hanging="360"/>
      </w:pPr>
      <w:rPr>
        <w:rFonts w:asciiTheme="minorHAnsi" w:hAnsiTheme="minorHAnsi" w:cstheme="minorHAns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AB6A18"/>
    <w:multiLevelType w:val="hybridMultilevel"/>
    <w:tmpl w:val="BE9E57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BC3A81"/>
    <w:multiLevelType w:val="hybridMultilevel"/>
    <w:tmpl w:val="3EF828AA"/>
    <w:lvl w:ilvl="0" w:tplc="35E4E30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2"/>
  </w:num>
  <w:num w:numId="3">
    <w:abstractNumId w:val="9"/>
  </w:num>
  <w:num w:numId="4">
    <w:abstractNumId w:val="8"/>
  </w:num>
  <w:num w:numId="5">
    <w:abstractNumId w:val="24"/>
  </w:num>
  <w:num w:numId="6">
    <w:abstractNumId w:val="10"/>
  </w:num>
  <w:num w:numId="7">
    <w:abstractNumId w:val="2"/>
  </w:num>
  <w:num w:numId="8">
    <w:abstractNumId w:val="15"/>
  </w:num>
  <w:num w:numId="9">
    <w:abstractNumId w:val="27"/>
  </w:num>
  <w:num w:numId="10">
    <w:abstractNumId w:val="14"/>
  </w:num>
  <w:num w:numId="11">
    <w:abstractNumId w:val="16"/>
  </w:num>
  <w:num w:numId="12">
    <w:abstractNumId w:val="34"/>
  </w:num>
  <w:num w:numId="13">
    <w:abstractNumId w:val="35"/>
  </w:num>
  <w:num w:numId="14">
    <w:abstractNumId w:val="29"/>
  </w:num>
  <w:num w:numId="15">
    <w:abstractNumId w:val="33"/>
  </w:num>
  <w:num w:numId="16">
    <w:abstractNumId w:val="32"/>
  </w:num>
  <w:num w:numId="17">
    <w:abstractNumId w:val="26"/>
  </w:num>
  <w:num w:numId="18">
    <w:abstractNumId w:val="11"/>
  </w:num>
  <w:num w:numId="19">
    <w:abstractNumId w:val="20"/>
  </w:num>
  <w:num w:numId="20">
    <w:abstractNumId w:val="5"/>
  </w:num>
  <w:num w:numId="21">
    <w:abstractNumId w:val="3"/>
  </w:num>
  <w:num w:numId="22">
    <w:abstractNumId w:val="17"/>
  </w:num>
  <w:num w:numId="23">
    <w:abstractNumId w:val="21"/>
  </w:num>
  <w:num w:numId="24">
    <w:abstractNumId w:val="19"/>
  </w:num>
  <w:num w:numId="25">
    <w:abstractNumId w:val="31"/>
  </w:num>
  <w:num w:numId="26">
    <w:abstractNumId w:val="13"/>
  </w:num>
  <w:num w:numId="27">
    <w:abstractNumId w:val="23"/>
  </w:num>
  <w:num w:numId="28">
    <w:abstractNumId w:val="1"/>
  </w:num>
  <w:num w:numId="29">
    <w:abstractNumId w:val="12"/>
  </w:num>
  <w:num w:numId="30">
    <w:abstractNumId w:val="36"/>
  </w:num>
  <w:num w:numId="31">
    <w:abstractNumId w:val="18"/>
  </w:num>
  <w:num w:numId="32">
    <w:abstractNumId w:val="25"/>
  </w:num>
  <w:num w:numId="33">
    <w:abstractNumId w:val="6"/>
  </w:num>
  <w:num w:numId="34">
    <w:abstractNumId w:val="18"/>
  </w:num>
  <w:num w:numId="35">
    <w:abstractNumId w:val="0"/>
  </w:num>
  <w:num w:numId="36">
    <w:abstractNumId w:val="28"/>
  </w:num>
  <w:num w:numId="37">
    <w:abstractNumId w:val="4"/>
  </w:num>
  <w:num w:numId="38">
    <w:abstractNumId w:val="3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54"/>
    <w:rsid w:val="000A67E8"/>
    <w:rsid w:val="000F4D48"/>
    <w:rsid w:val="00155E44"/>
    <w:rsid w:val="001B2746"/>
    <w:rsid w:val="001D108E"/>
    <w:rsid w:val="001D61BC"/>
    <w:rsid w:val="001D7A10"/>
    <w:rsid w:val="001E4FC1"/>
    <w:rsid w:val="002242BF"/>
    <w:rsid w:val="00227E7C"/>
    <w:rsid w:val="002D1F3F"/>
    <w:rsid w:val="002D7260"/>
    <w:rsid w:val="002E4DBE"/>
    <w:rsid w:val="002E66F5"/>
    <w:rsid w:val="002F533C"/>
    <w:rsid w:val="00301371"/>
    <w:rsid w:val="00313056"/>
    <w:rsid w:val="00372A54"/>
    <w:rsid w:val="004218D7"/>
    <w:rsid w:val="00431035"/>
    <w:rsid w:val="00465AA8"/>
    <w:rsid w:val="00470FFD"/>
    <w:rsid w:val="004A6D83"/>
    <w:rsid w:val="004A749E"/>
    <w:rsid w:val="0052302E"/>
    <w:rsid w:val="00530D26"/>
    <w:rsid w:val="005313B7"/>
    <w:rsid w:val="005743E2"/>
    <w:rsid w:val="00593A15"/>
    <w:rsid w:val="005B1028"/>
    <w:rsid w:val="005E6698"/>
    <w:rsid w:val="005F791F"/>
    <w:rsid w:val="00636738"/>
    <w:rsid w:val="006416FC"/>
    <w:rsid w:val="00672E69"/>
    <w:rsid w:val="006B7452"/>
    <w:rsid w:val="006E42CC"/>
    <w:rsid w:val="006E4A04"/>
    <w:rsid w:val="006F3124"/>
    <w:rsid w:val="007A6F62"/>
    <w:rsid w:val="007B37FC"/>
    <w:rsid w:val="007B64A0"/>
    <w:rsid w:val="008059BD"/>
    <w:rsid w:val="008071A6"/>
    <w:rsid w:val="00811134"/>
    <w:rsid w:val="008267DE"/>
    <w:rsid w:val="00872D03"/>
    <w:rsid w:val="00874440"/>
    <w:rsid w:val="008F74C1"/>
    <w:rsid w:val="0091490A"/>
    <w:rsid w:val="00927913"/>
    <w:rsid w:val="00931A2C"/>
    <w:rsid w:val="00984AA3"/>
    <w:rsid w:val="00986D89"/>
    <w:rsid w:val="00997333"/>
    <w:rsid w:val="009C5425"/>
    <w:rsid w:val="009D5CE3"/>
    <w:rsid w:val="009D74AA"/>
    <w:rsid w:val="00AC51A5"/>
    <w:rsid w:val="00AF0EDE"/>
    <w:rsid w:val="00AF598C"/>
    <w:rsid w:val="00B03E05"/>
    <w:rsid w:val="00B307FE"/>
    <w:rsid w:val="00B522A4"/>
    <w:rsid w:val="00BD290F"/>
    <w:rsid w:val="00BE18AA"/>
    <w:rsid w:val="00BE3306"/>
    <w:rsid w:val="00C11C1C"/>
    <w:rsid w:val="00C13EAF"/>
    <w:rsid w:val="00C45A14"/>
    <w:rsid w:val="00C460C7"/>
    <w:rsid w:val="00C54939"/>
    <w:rsid w:val="00CC764B"/>
    <w:rsid w:val="00CD41A8"/>
    <w:rsid w:val="00CE6D72"/>
    <w:rsid w:val="00D130AF"/>
    <w:rsid w:val="00DB157B"/>
    <w:rsid w:val="00DC5D63"/>
    <w:rsid w:val="00E407B5"/>
    <w:rsid w:val="00E54270"/>
    <w:rsid w:val="00E9285B"/>
    <w:rsid w:val="00EE255C"/>
    <w:rsid w:val="00F60558"/>
    <w:rsid w:val="00F67272"/>
    <w:rsid w:val="00F70D08"/>
    <w:rsid w:val="00F76359"/>
    <w:rsid w:val="00F9174B"/>
    <w:rsid w:val="00FA6620"/>
    <w:rsid w:val="00FB6103"/>
    <w:rsid w:val="00FC1266"/>
    <w:rsid w:val="00FC2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771509"/>
  <w15:chartTrackingRefBased/>
  <w15:docId w15:val="{49229240-E231-4B0D-86E3-7455C0A9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18D7"/>
    <w:pPr>
      <w:keepNext/>
      <w:keepLines/>
      <w:spacing w:before="240" w:after="0"/>
      <w:outlineLvl w:val="0"/>
    </w:pPr>
    <w:rPr>
      <w:rFonts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C45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8D7"/>
    <w:rPr>
      <w:rFonts w:eastAsiaTheme="majorEastAsia" w:cstheme="majorBidi"/>
      <w:b/>
      <w:color w:val="000000" w:themeColor="text1"/>
      <w:sz w:val="28"/>
      <w:szCs w:val="32"/>
    </w:rPr>
  </w:style>
  <w:style w:type="character" w:customStyle="1" w:styleId="Nagwek2Znak">
    <w:name w:val="Nagłówek 2 Znak"/>
    <w:basedOn w:val="Domylnaczcionkaakapitu"/>
    <w:link w:val="Nagwek2"/>
    <w:uiPriority w:val="9"/>
    <w:rsid w:val="00C45A14"/>
    <w:rPr>
      <w:rFonts w:asciiTheme="majorHAnsi" w:eastAsiaTheme="majorEastAsia" w:hAnsiTheme="majorHAnsi" w:cstheme="majorBidi"/>
      <w:color w:val="2F5496" w:themeColor="accent1" w:themeShade="BF"/>
      <w:sz w:val="26"/>
      <w:szCs w:val="26"/>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431035"/>
    <w:pPr>
      <w:ind w:left="720"/>
      <w:contextualSpacing/>
    </w:pPr>
  </w:style>
  <w:style w:type="character" w:styleId="Hipercze">
    <w:name w:val="Hyperlink"/>
    <w:uiPriority w:val="99"/>
    <w:rsid w:val="006E42CC"/>
    <w:rPr>
      <w:color w:val="0000FF"/>
      <w:u w:val="single"/>
    </w:rPr>
  </w:style>
  <w:style w:type="paragraph" w:styleId="Tekstpodstawowy">
    <w:name w:val="Body Text"/>
    <w:basedOn w:val="Normalny"/>
    <w:link w:val="TekstpodstawowyZnak"/>
    <w:rsid w:val="00BD290F"/>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290F"/>
    <w:rPr>
      <w:rFonts w:ascii="Times New Roman" w:eastAsia="Times New Roman" w:hAnsi="Times New Roman" w:cs="Times New Roman"/>
      <w:sz w:val="24"/>
      <w:szCs w:val="24"/>
      <w:lang w:val="x-none" w:eastAsia="x-none"/>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BD290F"/>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593A15"/>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593A15"/>
    <w:rPr>
      <w:rFonts w:ascii="Calibri" w:eastAsia="Calibri" w:hAnsi="Calibri" w:cs="Times New Roman"/>
    </w:rPr>
  </w:style>
  <w:style w:type="character" w:customStyle="1" w:styleId="markedcontent">
    <w:name w:val="markedcontent"/>
    <w:rsid w:val="00FB6103"/>
  </w:style>
  <w:style w:type="character" w:customStyle="1" w:styleId="highlight">
    <w:name w:val="highlight"/>
    <w:rsid w:val="00FB6103"/>
  </w:style>
  <w:style w:type="paragraph" w:styleId="Nagwek">
    <w:name w:val="header"/>
    <w:basedOn w:val="Normalny"/>
    <w:link w:val="NagwekZnak"/>
    <w:uiPriority w:val="99"/>
    <w:unhideWhenUsed/>
    <w:rsid w:val="005743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3E2"/>
  </w:style>
  <w:style w:type="paragraph" w:styleId="Stopka">
    <w:name w:val="footer"/>
    <w:basedOn w:val="Normalny"/>
    <w:link w:val="StopkaZnak"/>
    <w:uiPriority w:val="99"/>
    <w:unhideWhenUsed/>
    <w:rsid w:val="005743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3E2"/>
  </w:style>
  <w:style w:type="paragraph" w:styleId="NormalnyWeb">
    <w:name w:val="Normal (Web)"/>
    <w:basedOn w:val="Normalny"/>
    <w:uiPriority w:val="99"/>
    <w:semiHidden/>
    <w:unhideWhenUsed/>
    <w:rsid w:val="009D7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E6D72"/>
    <w:rPr>
      <w:color w:val="605E5C"/>
      <w:shd w:val="clear" w:color="auto" w:fill="E1DFDD"/>
    </w:rPr>
  </w:style>
  <w:style w:type="paragraph" w:customStyle="1" w:styleId="TreSIWZ">
    <w:name w:val="Treść SIWZ"/>
    <w:basedOn w:val="Normalny"/>
    <w:rsid w:val="00E9285B"/>
    <w:pPr>
      <w:widowControl w:val="0"/>
      <w:spacing w:before="60" w:after="0" w:line="300" w:lineRule="auto"/>
      <w:ind w:left="567"/>
      <w:jc w:val="both"/>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7B64A0"/>
    <w:rPr>
      <w:sz w:val="16"/>
      <w:szCs w:val="16"/>
    </w:rPr>
  </w:style>
  <w:style w:type="paragraph" w:styleId="Tekstkomentarza">
    <w:name w:val="annotation text"/>
    <w:basedOn w:val="Normalny"/>
    <w:link w:val="TekstkomentarzaZnak"/>
    <w:uiPriority w:val="99"/>
    <w:semiHidden/>
    <w:unhideWhenUsed/>
    <w:rsid w:val="007B64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64A0"/>
    <w:rPr>
      <w:sz w:val="20"/>
      <w:szCs w:val="20"/>
    </w:rPr>
  </w:style>
  <w:style w:type="paragraph" w:styleId="Tematkomentarza">
    <w:name w:val="annotation subject"/>
    <w:basedOn w:val="Tekstkomentarza"/>
    <w:next w:val="Tekstkomentarza"/>
    <w:link w:val="TematkomentarzaZnak"/>
    <w:uiPriority w:val="99"/>
    <w:semiHidden/>
    <w:unhideWhenUsed/>
    <w:rsid w:val="007B64A0"/>
    <w:rPr>
      <w:b/>
      <w:bCs/>
    </w:rPr>
  </w:style>
  <w:style w:type="character" w:customStyle="1" w:styleId="TematkomentarzaZnak">
    <w:name w:val="Temat komentarza Znak"/>
    <w:basedOn w:val="TekstkomentarzaZnak"/>
    <w:link w:val="Tematkomentarza"/>
    <w:uiPriority w:val="99"/>
    <w:semiHidden/>
    <w:rsid w:val="007B6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agnieszka.nowak@up.poznan.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up_poznan"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agnieszka.nowak@up.poznan.pl" TargetMode="External"/><Relationship Id="rId19" Type="http://schemas.openxmlformats.org/officeDocument/2006/relationships/hyperlink" Target="http://platformazakupowa.pl" TargetMode="External"/><Relationship Id="rId31" Type="http://schemas.openxmlformats.org/officeDocument/2006/relationships/hyperlink" Target="mailto:tomasz.napierala@up.poznan.pl" TargetMode="External"/><Relationship Id="rId4" Type="http://schemas.openxmlformats.org/officeDocument/2006/relationships/settings" Target="settings.xml"/><Relationship Id="rId9" Type="http://schemas.openxmlformats.org/officeDocument/2006/relationships/hyperlink" Target="https://platformazakupowa.pl/pn/up_pozna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ww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587-8673-407B-A26C-F5F604EA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29</Pages>
  <Words>6761</Words>
  <Characters>40570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Nowak Agnieszka</dc:creator>
  <cp:keywords/>
  <dc:description/>
  <cp:lastModifiedBy>Nowak Agnieszka</cp:lastModifiedBy>
  <cp:revision>41</cp:revision>
  <cp:lastPrinted>2024-04-02T05:41:00Z</cp:lastPrinted>
  <dcterms:created xsi:type="dcterms:W3CDTF">2024-01-10T11:28:00Z</dcterms:created>
  <dcterms:modified xsi:type="dcterms:W3CDTF">2024-04-02T07:37:00Z</dcterms:modified>
</cp:coreProperties>
</file>