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8240" behindDoc="0" locked="0" layoutInCell="1" allowOverlap="1" wp14:anchorId="785B55BA" wp14:editId="3FCC0554">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2050" type="#_x0000_t202" style="position:absolute;margin-left:12pt;margin-top:3.9pt;width:492pt;height:180.7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ABB8D36" w14:textId="646DDC44" w:rsidR="00932DB7" w:rsidRPr="00AA3E9C" w:rsidRDefault="00932DB7" w:rsidP="008C0746">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00DC100E"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582514A7" w14:textId="2B331A95" w:rsidR="00932DB7" w:rsidRPr="00AA3E9C" w:rsidRDefault="00DC100E" w:rsidP="008C0746">
                  <w:pPr>
                    <w:pStyle w:val="Standard"/>
                    <w:autoSpaceDE w:val="0"/>
                    <w:spacing w:after="0" w:line="360" w:lineRule="auto"/>
                    <w:jc w:val="center"/>
                    <w:rPr>
                      <w:rStyle w:val="Domylnaczcionkaakapitu2"/>
                      <w:sz w:val="24"/>
                      <w:szCs w:val="24"/>
                    </w:rPr>
                  </w:pPr>
                  <w:r>
                    <w:rPr>
                      <w:sz w:val="24"/>
                      <w:szCs w:val="24"/>
                    </w:rPr>
                    <w:t>„Wykonanie prac adaptacyjnych w zakresie robót instalacyjnych elektrycznych w budynku składnicy akt w ZZOZ w Wadowicach”</w:t>
                  </w: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3233CA8F" w14:textId="77777777" w:rsidR="00DC100E" w:rsidRDefault="00DC100E" w:rsidP="000B473C">
      <w:pPr>
        <w:autoSpaceDE w:val="0"/>
        <w:spacing w:line="360" w:lineRule="auto"/>
        <w:jc w:val="both"/>
        <w:rPr>
          <w:rFonts w:ascii="Georgia" w:hAnsi="Georgia" w:cs="Arial"/>
          <w:sz w:val="22"/>
          <w:szCs w:val="22"/>
          <w:shd w:val="clear" w:color="auto" w:fill="FFFFFF"/>
        </w:rPr>
      </w:pPr>
    </w:p>
    <w:p w14:paraId="01405CF8" w14:textId="7BD19450"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24669015" w:rsidR="000B473C" w:rsidRDefault="000B473C" w:rsidP="004A22AB">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sidR="004A22AB">
        <w:rPr>
          <w:rStyle w:val="Domylnaczcionkaakapitu2"/>
          <w:rFonts w:ascii="Georgia" w:hAnsi="Georgia"/>
          <w:sz w:val="20"/>
          <w:szCs w:val="20"/>
        </w:rPr>
        <w:tab/>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4F01E8" w:rsidRDefault="000B473C" w:rsidP="004F01E8">
      <w:pPr>
        <w:autoSpaceDE w:val="0"/>
        <w:spacing w:line="360" w:lineRule="auto"/>
        <w:rPr>
          <w:rFonts w:ascii="Georgia" w:hAnsi="Georgia" w:cs="Georgia"/>
          <w:sz w:val="20"/>
          <w:szCs w:val="20"/>
          <w:lang w:val="en-US"/>
        </w:rPr>
      </w:pPr>
      <w:r w:rsidRPr="00C90530">
        <w:rPr>
          <w:rFonts w:ascii="Georgia" w:hAnsi="Georgia"/>
          <w:lang w:val="en-US"/>
        </w:rPr>
        <w:br w:type="page"/>
      </w:r>
      <w:r w:rsidRPr="004F01E8">
        <w:rPr>
          <w:rFonts w:ascii="Georgia" w:hAnsi="Georgia"/>
          <w:color w:val="000000"/>
          <w:sz w:val="20"/>
          <w:szCs w:val="20"/>
          <w:lang w:val="en-US"/>
        </w:rPr>
        <w:lastRenderedPageBreak/>
        <w:t>SPIS TREŚCI</w:t>
      </w:r>
    </w:p>
    <w:p w14:paraId="26937993" w14:textId="56C34484" w:rsidR="004F01E8" w:rsidRPr="004F01E8" w:rsidRDefault="0004317B"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caps/>
          <w:color w:val="000000"/>
          <w:kern w:val="20"/>
          <w:sz w:val="20"/>
          <w:szCs w:val="20"/>
          <w:highlight w:val="yellow"/>
        </w:rPr>
        <w:fldChar w:fldCharType="begin"/>
      </w:r>
      <w:r w:rsidR="000B473C" w:rsidRPr="004F01E8">
        <w:rPr>
          <w:caps/>
          <w:color w:val="000000"/>
          <w:kern w:val="20"/>
          <w:sz w:val="20"/>
          <w:szCs w:val="20"/>
          <w:highlight w:val="yellow"/>
        </w:rPr>
        <w:instrText xml:space="preserve"> TOC </w:instrText>
      </w:r>
      <w:r w:rsidRPr="004F01E8">
        <w:rPr>
          <w:caps/>
          <w:color w:val="000000"/>
          <w:kern w:val="20"/>
          <w:sz w:val="20"/>
          <w:szCs w:val="20"/>
          <w:highlight w:val="yellow"/>
        </w:rPr>
        <w:fldChar w:fldCharType="separate"/>
      </w:r>
      <w:r w:rsidR="004F01E8" w:rsidRPr="004F01E8">
        <w:rPr>
          <w:noProof/>
          <w:sz w:val="20"/>
          <w:szCs w:val="20"/>
        </w:rPr>
        <w:t>I. Nazwa oraz adres Zamawiającego:</w:t>
      </w:r>
      <w:r w:rsidR="004F01E8" w:rsidRPr="004F01E8">
        <w:rPr>
          <w:noProof/>
          <w:sz w:val="20"/>
          <w:szCs w:val="20"/>
        </w:rPr>
        <w:tab/>
      </w:r>
      <w:r w:rsidR="004F01E8" w:rsidRPr="004F01E8">
        <w:rPr>
          <w:noProof/>
          <w:sz w:val="20"/>
          <w:szCs w:val="20"/>
        </w:rPr>
        <w:fldChar w:fldCharType="begin"/>
      </w:r>
      <w:r w:rsidR="004F01E8" w:rsidRPr="004F01E8">
        <w:rPr>
          <w:noProof/>
          <w:sz w:val="20"/>
          <w:szCs w:val="20"/>
        </w:rPr>
        <w:instrText xml:space="preserve"> PAGEREF _Toc126132150 \h </w:instrText>
      </w:r>
      <w:r w:rsidR="004F01E8" w:rsidRPr="004F01E8">
        <w:rPr>
          <w:noProof/>
          <w:sz w:val="20"/>
          <w:szCs w:val="20"/>
        </w:rPr>
      </w:r>
      <w:r w:rsidR="004F01E8" w:rsidRPr="004F01E8">
        <w:rPr>
          <w:noProof/>
          <w:sz w:val="20"/>
          <w:szCs w:val="20"/>
        </w:rPr>
        <w:fldChar w:fldCharType="separate"/>
      </w:r>
      <w:r w:rsidR="00902B10">
        <w:rPr>
          <w:noProof/>
          <w:sz w:val="20"/>
          <w:szCs w:val="20"/>
        </w:rPr>
        <w:t>3</w:t>
      </w:r>
      <w:r w:rsidR="004F01E8" w:rsidRPr="004F01E8">
        <w:rPr>
          <w:noProof/>
          <w:sz w:val="20"/>
          <w:szCs w:val="20"/>
        </w:rPr>
        <w:fldChar w:fldCharType="end"/>
      </w:r>
    </w:p>
    <w:p w14:paraId="02ABB20E" w14:textId="53983119"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II. Tryb udzielenia zamówienia: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_Toc126132151 \h </w:instrText>
      </w:r>
      <w:r w:rsidRPr="004F01E8">
        <w:rPr>
          <w:noProof/>
          <w:sz w:val="20"/>
          <w:szCs w:val="20"/>
        </w:rPr>
      </w:r>
      <w:r w:rsidRPr="004F01E8">
        <w:rPr>
          <w:noProof/>
          <w:sz w:val="20"/>
          <w:szCs w:val="20"/>
        </w:rPr>
        <w:fldChar w:fldCharType="separate"/>
      </w:r>
      <w:r w:rsidR="00902B10">
        <w:rPr>
          <w:noProof/>
          <w:sz w:val="20"/>
          <w:szCs w:val="20"/>
        </w:rPr>
        <w:t>3</w:t>
      </w:r>
      <w:r w:rsidRPr="004F01E8">
        <w:rPr>
          <w:noProof/>
          <w:sz w:val="20"/>
          <w:szCs w:val="20"/>
        </w:rPr>
        <w:fldChar w:fldCharType="end"/>
      </w:r>
    </w:p>
    <w:p w14:paraId="0FDA78AA" w14:textId="7402C57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III. Opis przedmiotu zamówienia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_Toc126132152 \h </w:instrText>
      </w:r>
      <w:r w:rsidRPr="004F01E8">
        <w:rPr>
          <w:noProof/>
          <w:sz w:val="20"/>
          <w:szCs w:val="20"/>
        </w:rPr>
      </w:r>
      <w:r w:rsidRPr="004F01E8">
        <w:rPr>
          <w:noProof/>
          <w:sz w:val="20"/>
          <w:szCs w:val="20"/>
        </w:rPr>
        <w:fldChar w:fldCharType="separate"/>
      </w:r>
      <w:r w:rsidR="00902B10">
        <w:rPr>
          <w:noProof/>
          <w:sz w:val="20"/>
          <w:szCs w:val="20"/>
        </w:rPr>
        <w:t>3</w:t>
      </w:r>
      <w:r w:rsidRPr="004F01E8">
        <w:rPr>
          <w:noProof/>
          <w:sz w:val="20"/>
          <w:szCs w:val="20"/>
        </w:rPr>
        <w:fldChar w:fldCharType="end"/>
      </w:r>
    </w:p>
    <w:p w14:paraId="4B53C05D" w14:textId="09D36175"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IV. Termin realizacji zamówienia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_Toc126132153 \h </w:instrText>
      </w:r>
      <w:r w:rsidRPr="004F01E8">
        <w:rPr>
          <w:noProof/>
          <w:sz w:val="20"/>
          <w:szCs w:val="20"/>
        </w:rPr>
      </w:r>
      <w:r w:rsidRPr="004F01E8">
        <w:rPr>
          <w:noProof/>
          <w:sz w:val="20"/>
          <w:szCs w:val="20"/>
        </w:rPr>
        <w:fldChar w:fldCharType="separate"/>
      </w:r>
      <w:r w:rsidR="00902B10">
        <w:rPr>
          <w:noProof/>
          <w:sz w:val="20"/>
          <w:szCs w:val="20"/>
        </w:rPr>
        <w:t>4</w:t>
      </w:r>
      <w:r w:rsidRPr="004F01E8">
        <w:rPr>
          <w:noProof/>
          <w:sz w:val="20"/>
          <w:szCs w:val="20"/>
        </w:rPr>
        <w:fldChar w:fldCharType="end"/>
      </w:r>
    </w:p>
    <w:p w14:paraId="67079FE0" w14:textId="141442EC"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V. W</w:t>
      </w:r>
      <w:r w:rsidRPr="004F01E8">
        <w:rPr>
          <w:noProof/>
          <w:sz w:val="20"/>
          <w:szCs w:val="20"/>
        </w:rPr>
        <w:t>arunki udziału w postępowaniu</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_Toc126132154 \h </w:instrText>
      </w:r>
      <w:r w:rsidRPr="004F01E8">
        <w:rPr>
          <w:noProof/>
          <w:sz w:val="20"/>
          <w:szCs w:val="20"/>
        </w:rPr>
      </w:r>
      <w:r w:rsidRPr="004F01E8">
        <w:rPr>
          <w:noProof/>
          <w:sz w:val="20"/>
          <w:szCs w:val="20"/>
        </w:rPr>
        <w:fldChar w:fldCharType="separate"/>
      </w:r>
      <w:r w:rsidR="00902B10">
        <w:rPr>
          <w:noProof/>
          <w:sz w:val="20"/>
          <w:szCs w:val="20"/>
        </w:rPr>
        <w:t>4</w:t>
      </w:r>
      <w:r w:rsidRPr="004F01E8">
        <w:rPr>
          <w:noProof/>
          <w:sz w:val="20"/>
          <w:szCs w:val="20"/>
        </w:rPr>
        <w:fldChar w:fldCharType="end"/>
      </w:r>
    </w:p>
    <w:p w14:paraId="2A8D4A64" w14:textId="166AB481"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VI. Podstawy wykluczenia z postępowania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_Toc126132155 \h </w:instrText>
      </w:r>
      <w:r w:rsidRPr="004F01E8">
        <w:rPr>
          <w:noProof/>
          <w:sz w:val="20"/>
          <w:szCs w:val="20"/>
        </w:rPr>
      </w:r>
      <w:r w:rsidRPr="004F01E8">
        <w:rPr>
          <w:noProof/>
          <w:sz w:val="20"/>
          <w:szCs w:val="20"/>
        </w:rPr>
        <w:fldChar w:fldCharType="separate"/>
      </w:r>
      <w:r w:rsidR="00902B10">
        <w:rPr>
          <w:noProof/>
          <w:sz w:val="20"/>
          <w:szCs w:val="20"/>
        </w:rPr>
        <w:t>5</w:t>
      </w:r>
      <w:r w:rsidRPr="004F01E8">
        <w:rPr>
          <w:noProof/>
          <w:sz w:val="20"/>
          <w:szCs w:val="20"/>
        </w:rPr>
        <w:fldChar w:fldCharType="end"/>
      </w:r>
    </w:p>
    <w:p w14:paraId="096B9508" w14:textId="66C592AD"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VII. Wykaz oświadczeń i dokumentów, potwierdzających spełnienie warunków udziału w postępowaniu oraz braku podstaw wykluczenia. (Podmiotowe środki dowodowe).</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_Toc126132156 \h </w:instrText>
      </w:r>
      <w:r w:rsidRPr="004F01E8">
        <w:rPr>
          <w:noProof/>
          <w:sz w:val="20"/>
          <w:szCs w:val="20"/>
        </w:rPr>
      </w:r>
      <w:r w:rsidRPr="004F01E8">
        <w:rPr>
          <w:noProof/>
          <w:sz w:val="20"/>
          <w:szCs w:val="20"/>
        </w:rPr>
        <w:fldChar w:fldCharType="separate"/>
      </w:r>
      <w:r w:rsidR="00902B10">
        <w:rPr>
          <w:noProof/>
          <w:sz w:val="20"/>
          <w:szCs w:val="20"/>
        </w:rPr>
        <w:t>6</w:t>
      </w:r>
      <w:r w:rsidRPr="004F01E8">
        <w:rPr>
          <w:noProof/>
          <w:sz w:val="20"/>
          <w:szCs w:val="20"/>
        </w:rPr>
        <w:fldChar w:fldCharType="end"/>
      </w:r>
    </w:p>
    <w:p w14:paraId="7F40F7F1" w14:textId="38EBFAAF"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VIII. Przedmiotowe środki dowodowe</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_Toc126132157 \h </w:instrText>
      </w:r>
      <w:r w:rsidRPr="004F01E8">
        <w:rPr>
          <w:noProof/>
          <w:sz w:val="20"/>
          <w:szCs w:val="20"/>
        </w:rPr>
      </w:r>
      <w:r w:rsidRPr="004F01E8">
        <w:rPr>
          <w:noProof/>
          <w:sz w:val="20"/>
          <w:szCs w:val="20"/>
        </w:rPr>
        <w:fldChar w:fldCharType="separate"/>
      </w:r>
      <w:r w:rsidR="00902B10">
        <w:rPr>
          <w:noProof/>
          <w:sz w:val="20"/>
          <w:szCs w:val="20"/>
        </w:rPr>
        <w:t>7</w:t>
      </w:r>
      <w:r w:rsidRPr="004F01E8">
        <w:rPr>
          <w:noProof/>
          <w:sz w:val="20"/>
          <w:szCs w:val="20"/>
        </w:rPr>
        <w:fldChar w:fldCharType="end"/>
      </w:r>
    </w:p>
    <w:p w14:paraId="7A74E6E9" w14:textId="31FD1C1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IX. Poleganie na zasobach innych podmiotów</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_Toc126132158 \h </w:instrText>
      </w:r>
      <w:r w:rsidRPr="004F01E8">
        <w:rPr>
          <w:noProof/>
          <w:sz w:val="20"/>
          <w:szCs w:val="20"/>
        </w:rPr>
      </w:r>
      <w:r w:rsidRPr="004F01E8">
        <w:rPr>
          <w:noProof/>
          <w:sz w:val="20"/>
          <w:szCs w:val="20"/>
        </w:rPr>
        <w:fldChar w:fldCharType="separate"/>
      </w:r>
      <w:r w:rsidR="00902B10">
        <w:rPr>
          <w:noProof/>
          <w:sz w:val="20"/>
          <w:szCs w:val="20"/>
        </w:rPr>
        <w:t>7</w:t>
      </w:r>
      <w:r w:rsidRPr="004F01E8">
        <w:rPr>
          <w:noProof/>
          <w:sz w:val="20"/>
          <w:szCs w:val="20"/>
        </w:rPr>
        <w:fldChar w:fldCharType="end"/>
      </w:r>
    </w:p>
    <w:p w14:paraId="71CB7D57" w14:textId="3FF312C8"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 Informacja dla Wykonawców wspólnie ubiegających się o udzielenia zamówienia (spółki cywilne/konsorcja)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_Toc126132159 \h </w:instrText>
      </w:r>
      <w:r w:rsidRPr="004F01E8">
        <w:rPr>
          <w:noProof/>
          <w:sz w:val="20"/>
          <w:szCs w:val="20"/>
        </w:rPr>
      </w:r>
      <w:r w:rsidRPr="004F01E8">
        <w:rPr>
          <w:noProof/>
          <w:sz w:val="20"/>
          <w:szCs w:val="20"/>
        </w:rPr>
        <w:fldChar w:fldCharType="separate"/>
      </w:r>
      <w:r w:rsidR="00902B10">
        <w:rPr>
          <w:noProof/>
          <w:sz w:val="20"/>
          <w:szCs w:val="20"/>
        </w:rPr>
        <w:t>8</w:t>
      </w:r>
      <w:r w:rsidRPr="004F01E8">
        <w:rPr>
          <w:noProof/>
          <w:sz w:val="20"/>
          <w:szCs w:val="20"/>
        </w:rPr>
        <w:fldChar w:fldCharType="end"/>
      </w:r>
    </w:p>
    <w:p w14:paraId="269466D2" w14:textId="6C4DEDB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XI. Informacja o sposobie porozumiewania się Zamawiającego z wykonawcami oraz przekazywania oświadczeń i dokumentów, a także wskazanie osób uprawnionych do porozumiewania się z Wykonawcami</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_Toc126132160 \h </w:instrText>
      </w:r>
      <w:r w:rsidRPr="004F01E8">
        <w:rPr>
          <w:noProof/>
          <w:sz w:val="20"/>
          <w:szCs w:val="20"/>
        </w:rPr>
      </w:r>
      <w:r w:rsidRPr="004F01E8">
        <w:rPr>
          <w:noProof/>
          <w:sz w:val="20"/>
          <w:szCs w:val="20"/>
        </w:rPr>
        <w:fldChar w:fldCharType="separate"/>
      </w:r>
      <w:r w:rsidR="00902B10">
        <w:rPr>
          <w:noProof/>
          <w:sz w:val="20"/>
          <w:szCs w:val="20"/>
        </w:rPr>
        <w:t>9</w:t>
      </w:r>
      <w:r w:rsidRPr="004F01E8">
        <w:rPr>
          <w:noProof/>
          <w:sz w:val="20"/>
          <w:szCs w:val="20"/>
        </w:rPr>
        <w:fldChar w:fldCharType="end"/>
      </w:r>
    </w:p>
    <w:p w14:paraId="263955A4" w14:textId="3DA705A8"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XII. Wymagania dotyczące wadium</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_Toc126132161 \h </w:instrText>
      </w:r>
      <w:r w:rsidRPr="004F01E8">
        <w:rPr>
          <w:noProof/>
          <w:sz w:val="20"/>
          <w:szCs w:val="20"/>
        </w:rPr>
      </w:r>
      <w:r w:rsidRPr="004F01E8">
        <w:rPr>
          <w:noProof/>
          <w:sz w:val="20"/>
          <w:szCs w:val="20"/>
        </w:rPr>
        <w:fldChar w:fldCharType="separate"/>
      </w:r>
      <w:r w:rsidR="00902B10">
        <w:rPr>
          <w:noProof/>
          <w:sz w:val="20"/>
          <w:szCs w:val="20"/>
        </w:rPr>
        <w:t>11</w:t>
      </w:r>
      <w:r w:rsidRPr="004F01E8">
        <w:rPr>
          <w:noProof/>
          <w:sz w:val="20"/>
          <w:szCs w:val="20"/>
        </w:rPr>
        <w:fldChar w:fldCharType="end"/>
      </w:r>
    </w:p>
    <w:p w14:paraId="009735C5" w14:textId="1079A36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XIII. Termin związania ofertą</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_Toc126132162 \h </w:instrText>
      </w:r>
      <w:r w:rsidRPr="004F01E8">
        <w:rPr>
          <w:noProof/>
          <w:sz w:val="20"/>
          <w:szCs w:val="20"/>
        </w:rPr>
      </w:r>
      <w:r w:rsidRPr="004F01E8">
        <w:rPr>
          <w:noProof/>
          <w:sz w:val="20"/>
          <w:szCs w:val="20"/>
        </w:rPr>
        <w:fldChar w:fldCharType="separate"/>
      </w:r>
      <w:r w:rsidR="00902B10">
        <w:rPr>
          <w:noProof/>
          <w:sz w:val="20"/>
          <w:szCs w:val="20"/>
        </w:rPr>
        <w:t>11</w:t>
      </w:r>
      <w:r w:rsidRPr="004F01E8">
        <w:rPr>
          <w:noProof/>
          <w:sz w:val="20"/>
          <w:szCs w:val="20"/>
        </w:rPr>
        <w:fldChar w:fldCharType="end"/>
      </w:r>
    </w:p>
    <w:p w14:paraId="43F67B17" w14:textId="5F41DACA"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XIV. Opis sposobu przygotowania ofert</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_Toc126132163 \h </w:instrText>
      </w:r>
      <w:r w:rsidRPr="004F01E8">
        <w:rPr>
          <w:noProof/>
          <w:sz w:val="20"/>
          <w:szCs w:val="20"/>
        </w:rPr>
      </w:r>
      <w:r w:rsidRPr="004F01E8">
        <w:rPr>
          <w:noProof/>
          <w:sz w:val="20"/>
          <w:szCs w:val="20"/>
        </w:rPr>
        <w:fldChar w:fldCharType="separate"/>
      </w:r>
      <w:r w:rsidR="00902B10">
        <w:rPr>
          <w:noProof/>
          <w:sz w:val="20"/>
          <w:szCs w:val="20"/>
        </w:rPr>
        <w:t>11</w:t>
      </w:r>
      <w:r w:rsidRPr="004F01E8">
        <w:rPr>
          <w:noProof/>
          <w:sz w:val="20"/>
          <w:szCs w:val="20"/>
        </w:rPr>
        <w:fldChar w:fldCharType="end"/>
      </w:r>
    </w:p>
    <w:p w14:paraId="61DD07DB" w14:textId="70449AC3"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XV. Miejsce oraz termin składania i otwarcia ofert</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_Toc126132164 \h </w:instrText>
      </w:r>
      <w:r w:rsidRPr="004F01E8">
        <w:rPr>
          <w:noProof/>
          <w:sz w:val="20"/>
          <w:szCs w:val="20"/>
        </w:rPr>
      </w:r>
      <w:r w:rsidRPr="004F01E8">
        <w:rPr>
          <w:noProof/>
          <w:sz w:val="20"/>
          <w:szCs w:val="20"/>
        </w:rPr>
        <w:fldChar w:fldCharType="separate"/>
      </w:r>
      <w:r w:rsidR="00902B10">
        <w:rPr>
          <w:noProof/>
          <w:sz w:val="20"/>
          <w:szCs w:val="20"/>
        </w:rPr>
        <w:t>13</w:t>
      </w:r>
      <w:r w:rsidRPr="004F01E8">
        <w:rPr>
          <w:noProof/>
          <w:sz w:val="20"/>
          <w:szCs w:val="20"/>
        </w:rPr>
        <w:fldChar w:fldCharType="end"/>
      </w:r>
    </w:p>
    <w:p w14:paraId="77835471" w14:textId="6E8FA09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XVI. Opis sposobu obliczenia ceny</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_Toc126132165 \h </w:instrText>
      </w:r>
      <w:r w:rsidRPr="004F01E8">
        <w:rPr>
          <w:noProof/>
          <w:sz w:val="20"/>
          <w:szCs w:val="20"/>
        </w:rPr>
      </w:r>
      <w:r w:rsidRPr="004F01E8">
        <w:rPr>
          <w:noProof/>
          <w:sz w:val="20"/>
          <w:szCs w:val="20"/>
        </w:rPr>
        <w:fldChar w:fldCharType="separate"/>
      </w:r>
      <w:r w:rsidR="00902B10">
        <w:rPr>
          <w:noProof/>
          <w:sz w:val="20"/>
          <w:szCs w:val="20"/>
        </w:rPr>
        <w:t>14</w:t>
      </w:r>
      <w:r w:rsidRPr="004F01E8">
        <w:rPr>
          <w:noProof/>
          <w:sz w:val="20"/>
          <w:szCs w:val="20"/>
        </w:rPr>
        <w:fldChar w:fldCharType="end"/>
      </w:r>
    </w:p>
    <w:p w14:paraId="044B64DF" w14:textId="58384572"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XVII. Opis kryteriów, którymi Zamawiający będzie się kierował przy wyborze oferty, wraz z podaniem znaczenia tych kryteriów i sposobu oceny ofert</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_Toc126132166 \h </w:instrText>
      </w:r>
      <w:r w:rsidRPr="004F01E8">
        <w:rPr>
          <w:noProof/>
          <w:sz w:val="20"/>
          <w:szCs w:val="20"/>
        </w:rPr>
      </w:r>
      <w:r w:rsidRPr="004F01E8">
        <w:rPr>
          <w:noProof/>
          <w:sz w:val="20"/>
          <w:szCs w:val="20"/>
        </w:rPr>
        <w:fldChar w:fldCharType="separate"/>
      </w:r>
      <w:r w:rsidR="00902B10">
        <w:rPr>
          <w:noProof/>
          <w:sz w:val="20"/>
          <w:szCs w:val="20"/>
        </w:rPr>
        <w:t>15</w:t>
      </w:r>
      <w:r w:rsidRPr="004F01E8">
        <w:rPr>
          <w:noProof/>
          <w:sz w:val="20"/>
          <w:szCs w:val="20"/>
        </w:rPr>
        <w:fldChar w:fldCharType="end"/>
      </w:r>
    </w:p>
    <w:p w14:paraId="5B696F30" w14:textId="3075B073"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XVIII. Informacje o formalnościach, jakie powinny zostać dopełnione po wyborze oferty w celu zawarcia umowy w sprawie zamówienia publicznego.</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_Toc126132167 \h </w:instrText>
      </w:r>
      <w:r w:rsidRPr="004F01E8">
        <w:rPr>
          <w:noProof/>
          <w:sz w:val="20"/>
          <w:szCs w:val="20"/>
        </w:rPr>
      </w:r>
      <w:r w:rsidRPr="004F01E8">
        <w:rPr>
          <w:noProof/>
          <w:sz w:val="20"/>
          <w:szCs w:val="20"/>
        </w:rPr>
        <w:fldChar w:fldCharType="separate"/>
      </w:r>
      <w:r w:rsidR="00902B10">
        <w:rPr>
          <w:noProof/>
          <w:sz w:val="20"/>
          <w:szCs w:val="20"/>
        </w:rPr>
        <w:t>16</w:t>
      </w:r>
      <w:r w:rsidRPr="004F01E8">
        <w:rPr>
          <w:noProof/>
          <w:sz w:val="20"/>
          <w:szCs w:val="20"/>
        </w:rPr>
        <w:fldChar w:fldCharType="end"/>
      </w:r>
    </w:p>
    <w:p w14:paraId="76DB7CC5" w14:textId="2B454A0D"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XIX. Wymagania dotyczące zabezpieczenia należytego wykonania umowy.</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_Toc126132168 \h </w:instrText>
      </w:r>
      <w:r w:rsidRPr="004F01E8">
        <w:rPr>
          <w:noProof/>
          <w:sz w:val="20"/>
          <w:szCs w:val="20"/>
        </w:rPr>
      </w:r>
      <w:r w:rsidRPr="004F01E8">
        <w:rPr>
          <w:noProof/>
          <w:sz w:val="20"/>
          <w:szCs w:val="20"/>
        </w:rPr>
        <w:fldChar w:fldCharType="separate"/>
      </w:r>
      <w:r w:rsidR="00902B10">
        <w:rPr>
          <w:noProof/>
          <w:sz w:val="20"/>
          <w:szCs w:val="20"/>
        </w:rPr>
        <w:t>16</w:t>
      </w:r>
      <w:r w:rsidRPr="004F01E8">
        <w:rPr>
          <w:noProof/>
          <w:sz w:val="20"/>
          <w:szCs w:val="20"/>
        </w:rPr>
        <w:fldChar w:fldCharType="end"/>
      </w:r>
    </w:p>
    <w:p w14:paraId="5D4E86D4" w14:textId="745B8F74"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XX. Pouczenie o środkach ochrony prawnej przysługujących Wykonawcy w toku postępowania o udzielenie zamówienia.</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_Toc126132169 \h </w:instrText>
      </w:r>
      <w:r w:rsidRPr="004F01E8">
        <w:rPr>
          <w:noProof/>
          <w:sz w:val="20"/>
          <w:szCs w:val="20"/>
        </w:rPr>
      </w:r>
      <w:r w:rsidRPr="004F01E8">
        <w:rPr>
          <w:noProof/>
          <w:sz w:val="20"/>
          <w:szCs w:val="20"/>
        </w:rPr>
        <w:fldChar w:fldCharType="separate"/>
      </w:r>
      <w:r w:rsidR="00902B10">
        <w:rPr>
          <w:noProof/>
          <w:sz w:val="20"/>
          <w:szCs w:val="20"/>
        </w:rPr>
        <w:t>17</w:t>
      </w:r>
      <w:r w:rsidRPr="004F01E8">
        <w:rPr>
          <w:noProof/>
          <w:sz w:val="20"/>
          <w:szCs w:val="20"/>
        </w:rPr>
        <w:fldChar w:fldCharType="end"/>
      </w:r>
    </w:p>
    <w:p w14:paraId="28975732" w14:textId="1BAA73CA"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 xml:space="preserve">XXI. </w:t>
      </w:r>
      <w:r w:rsidRPr="004F01E8">
        <w:rPr>
          <w:rFonts w:cs="Arial"/>
          <w:noProof/>
          <w:sz w:val="20"/>
          <w:szCs w:val="20"/>
          <w:u w:val="single"/>
        </w:rPr>
        <w:t>Ochrona danych osobowych</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_Toc126132170 \h </w:instrText>
      </w:r>
      <w:r w:rsidRPr="004F01E8">
        <w:rPr>
          <w:noProof/>
          <w:sz w:val="20"/>
          <w:szCs w:val="20"/>
        </w:rPr>
      </w:r>
      <w:r w:rsidRPr="004F01E8">
        <w:rPr>
          <w:noProof/>
          <w:sz w:val="20"/>
          <w:szCs w:val="20"/>
        </w:rPr>
        <w:fldChar w:fldCharType="separate"/>
      </w:r>
      <w:r w:rsidR="00902B10">
        <w:rPr>
          <w:noProof/>
          <w:sz w:val="20"/>
          <w:szCs w:val="20"/>
        </w:rPr>
        <w:t>18</w:t>
      </w:r>
      <w:r w:rsidRPr="004F01E8">
        <w:rPr>
          <w:noProof/>
          <w:sz w:val="20"/>
          <w:szCs w:val="20"/>
        </w:rPr>
        <w:fldChar w:fldCharType="end"/>
      </w:r>
    </w:p>
    <w:p w14:paraId="50F8ED62" w14:textId="395A9551"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XXII. Załączniki:</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_Toc126132171 \h </w:instrText>
      </w:r>
      <w:r w:rsidRPr="004F01E8">
        <w:rPr>
          <w:noProof/>
          <w:sz w:val="20"/>
          <w:szCs w:val="20"/>
        </w:rPr>
      </w:r>
      <w:r w:rsidRPr="004F01E8">
        <w:rPr>
          <w:noProof/>
          <w:sz w:val="20"/>
          <w:szCs w:val="20"/>
        </w:rPr>
        <w:fldChar w:fldCharType="separate"/>
      </w:r>
      <w:r w:rsidR="00902B10">
        <w:rPr>
          <w:noProof/>
          <w:sz w:val="20"/>
          <w:szCs w:val="20"/>
        </w:rPr>
        <w:t>19</w:t>
      </w:r>
      <w:r w:rsidRPr="004F01E8">
        <w:rPr>
          <w:noProof/>
          <w:sz w:val="20"/>
          <w:szCs w:val="20"/>
        </w:rPr>
        <w:fldChar w:fldCharType="end"/>
      </w:r>
    </w:p>
    <w:p w14:paraId="78B7A8BB" w14:textId="39DEFF23"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Załącznik nr 2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_Toc126132172 \h </w:instrText>
      </w:r>
      <w:r w:rsidRPr="004F01E8">
        <w:rPr>
          <w:noProof/>
          <w:sz w:val="20"/>
          <w:szCs w:val="20"/>
        </w:rPr>
      </w:r>
      <w:r w:rsidRPr="004F01E8">
        <w:rPr>
          <w:noProof/>
          <w:sz w:val="20"/>
          <w:szCs w:val="20"/>
        </w:rPr>
        <w:fldChar w:fldCharType="separate"/>
      </w:r>
      <w:r w:rsidR="00902B10">
        <w:rPr>
          <w:noProof/>
          <w:sz w:val="20"/>
          <w:szCs w:val="20"/>
        </w:rPr>
        <w:t>20</w:t>
      </w:r>
      <w:r w:rsidRPr="004F01E8">
        <w:rPr>
          <w:noProof/>
          <w:sz w:val="20"/>
          <w:szCs w:val="20"/>
        </w:rPr>
        <w:fldChar w:fldCharType="end"/>
      </w:r>
    </w:p>
    <w:p w14:paraId="38D10FDC" w14:textId="7302CF3D"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Załącznik nr 2a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_Toc126132173 \h </w:instrText>
      </w:r>
      <w:r w:rsidRPr="004F01E8">
        <w:rPr>
          <w:noProof/>
          <w:sz w:val="20"/>
          <w:szCs w:val="20"/>
        </w:rPr>
      </w:r>
      <w:r w:rsidRPr="004F01E8">
        <w:rPr>
          <w:noProof/>
          <w:sz w:val="20"/>
          <w:szCs w:val="20"/>
        </w:rPr>
        <w:fldChar w:fldCharType="separate"/>
      </w:r>
      <w:r w:rsidR="00902B10">
        <w:rPr>
          <w:noProof/>
          <w:sz w:val="20"/>
          <w:szCs w:val="20"/>
        </w:rPr>
        <w:t>22</w:t>
      </w:r>
      <w:r w:rsidRPr="004F01E8">
        <w:rPr>
          <w:noProof/>
          <w:sz w:val="20"/>
          <w:szCs w:val="20"/>
        </w:rPr>
        <w:fldChar w:fldCharType="end"/>
      </w:r>
    </w:p>
    <w:p w14:paraId="475A4390" w14:textId="0B4EEA81"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Załącznik nr 2b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_Toc126132174 \h </w:instrText>
      </w:r>
      <w:r w:rsidRPr="004F01E8">
        <w:rPr>
          <w:noProof/>
          <w:sz w:val="20"/>
          <w:szCs w:val="20"/>
        </w:rPr>
      </w:r>
      <w:r w:rsidRPr="004F01E8">
        <w:rPr>
          <w:noProof/>
          <w:sz w:val="20"/>
          <w:szCs w:val="20"/>
        </w:rPr>
        <w:fldChar w:fldCharType="separate"/>
      </w:r>
      <w:r w:rsidR="00902B10">
        <w:rPr>
          <w:noProof/>
          <w:sz w:val="20"/>
          <w:szCs w:val="20"/>
        </w:rPr>
        <w:t>24</w:t>
      </w:r>
      <w:r w:rsidRPr="004F01E8">
        <w:rPr>
          <w:noProof/>
          <w:sz w:val="20"/>
          <w:szCs w:val="20"/>
        </w:rPr>
        <w:fldChar w:fldCharType="end"/>
      </w:r>
    </w:p>
    <w:p w14:paraId="6CDEC094" w14:textId="6F542C68"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sz w:val="20"/>
          <w:szCs w:val="20"/>
        </w:rPr>
        <w:t>Załącznik nr 2c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_Toc126132175 \h </w:instrText>
      </w:r>
      <w:r w:rsidRPr="004F01E8">
        <w:rPr>
          <w:noProof/>
          <w:sz w:val="20"/>
          <w:szCs w:val="20"/>
        </w:rPr>
      </w:r>
      <w:r w:rsidRPr="004F01E8">
        <w:rPr>
          <w:noProof/>
          <w:sz w:val="20"/>
          <w:szCs w:val="20"/>
        </w:rPr>
        <w:fldChar w:fldCharType="separate"/>
      </w:r>
      <w:r w:rsidR="00902B10">
        <w:rPr>
          <w:noProof/>
          <w:sz w:val="20"/>
          <w:szCs w:val="20"/>
        </w:rPr>
        <w:t>25</w:t>
      </w:r>
      <w:r w:rsidRPr="004F01E8">
        <w:rPr>
          <w:noProof/>
          <w:sz w:val="20"/>
          <w:szCs w:val="20"/>
        </w:rPr>
        <w:fldChar w:fldCharType="end"/>
      </w:r>
    </w:p>
    <w:p w14:paraId="388EE2BB" w14:textId="11BB9F86"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Załącznik nr 3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_Toc126132176 \h </w:instrText>
      </w:r>
      <w:r w:rsidRPr="004F01E8">
        <w:rPr>
          <w:noProof/>
          <w:sz w:val="20"/>
          <w:szCs w:val="20"/>
        </w:rPr>
      </w:r>
      <w:r w:rsidRPr="004F01E8">
        <w:rPr>
          <w:noProof/>
          <w:sz w:val="20"/>
          <w:szCs w:val="20"/>
        </w:rPr>
        <w:fldChar w:fldCharType="separate"/>
      </w:r>
      <w:r w:rsidR="00902B10">
        <w:rPr>
          <w:noProof/>
          <w:sz w:val="20"/>
          <w:szCs w:val="20"/>
        </w:rPr>
        <w:t>26</w:t>
      </w:r>
      <w:r w:rsidRPr="004F01E8">
        <w:rPr>
          <w:noProof/>
          <w:sz w:val="20"/>
          <w:szCs w:val="20"/>
        </w:rPr>
        <w:fldChar w:fldCharType="end"/>
      </w:r>
    </w:p>
    <w:p w14:paraId="5C9CE83D" w14:textId="67F09196" w:rsidR="004F01E8" w:rsidRPr="004F01E8" w:rsidRDefault="004F01E8" w:rsidP="004F01E8">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4F01E8">
        <w:rPr>
          <w:noProof/>
          <w:color w:val="000000"/>
          <w:sz w:val="20"/>
          <w:szCs w:val="20"/>
        </w:rPr>
        <w:t>Załącznik nr 4 do SWZ</w:t>
      </w:r>
      <w:r w:rsidRPr="004F01E8">
        <w:rPr>
          <w:noProof/>
          <w:sz w:val="20"/>
          <w:szCs w:val="20"/>
        </w:rPr>
        <w:tab/>
      </w:r>
      <w:r w:rsidRPr="004F01E8">
        <w:rPr>
          <w:noProof/>
          <w:sz w:val="20"/>
          <w:szCs w:val="20"/>
        </w:rPr>
        <w:fldChar w:fldCharType="begin"/>
      </w:r>
      <w:r w:rsidRPr="004F01E8">
        <w:rPr>
          <w:noProof/>
          <w:sz w:val="20"/>
          <w:szCs w:val="20"/>
        </w:rPr>
        <w:instrText xml:space="preserve"> PAGEREF _Toc126132177 \h </w:instrText>
      </w:r>
      <w:r w:rsidRPr="004F01E8">
        <w:rPr>
          <w:noProof/>
          <w:sz w:val="20"/>
          <w:szCs w:val="20"/>
        </w:rPr>
      </w:r>
      <w:r w:rsidRPr="004F01E8">
        <w:rPr>
          <w:noProof/>
          <w:sz w:val="20"/>
          <w:szCs w:val="20"/>
        </w:rPr>
        <w:fldChar w:fldCharType="separate"/>
      </w:r>
      <w:r w:rsidR="00902B10">
        <w:rPr>
          <w:noProof/>
          <w:sz w:val="20"/>
          <w:szCs w:val="20"/>
        </w:rPr>
        <w:t>28</w:t>
      </w:r>
      <w:r w:rsidRPr="004F01E8">
        <w:rPr>
          <w:noProof/>
          <w:sz w:val="20"/>
          <w:szCs w:val="20"/>
        </w:rPr>
        <w:fldChar w:fldCharType="end"/>
      </w:r>
    </w:p>
    <w:p w14:paraId="70059E61" w14:textId="5DD90CEB" w:rsidR="000B473C" w:rsidRPr="000B4DC7" w:rsidRDefault="0004317B" w:rsidP="004F01E8">
      <w:pPr>
        <w:pStyle w:val="Spistreci8"/>
        <w:tabs>
          <w:tab w:val="right" w:leader="dot" w:pos="10194"/>
        </w:tabs>
        <w:spacing w:line="360" w:lineRule="auto"/>
        <w:rPr>
          <w:rFonts w:ascii="Georgia" w:hAnsi="Georgia" w:cs="Georgia"/>
          <w:sz w:val="20"/>
          <w:szCs w:val="20"/>
        </w:rPr>
      </w:pPr>
      <w:r w:rsidRPr="004F01E8">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26132150"/>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2613215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3965DC0" w14:textId="4B6D5964" w:rsidR="00C000C7" w:rsidRPr="00AF556D" w:rsidRDefault="000B473C" w:rsidP="00EA20B3">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(Dz. U. z 202</w:t>
      </w:r>
      <w:r w:rsidR="00F91AC3">
        <w:rPr>
          <w:rStyle w:val="markedcontent"/>
          <w:rFonts w:cs="Arial"/>
        </w:rPr>
        <w:t>2</w:t>
      </w:r>
      <w:r w:rsidR="00C000C7" w:rsidRPr="00EA20B3">
        <w:rPr>
          <w:rStyle w:val="markedcontent"/>
          <w:rFonts w:cs="Arial"/>
        </w:rPr>
        <w:t xml:space="preserve"> r. poz. </w:t>
      </w:r>
      <w:r w:rsidR="00F91AC3">
        <w:rPr>
          <w:rStyle w:val="markedcontent"/>
          <w:rFonts w:cs="Arial"/>
        </w:rPr>
        <w:t xml:space="preserve"> 1710 ze zm.</w:t>
      </w:r>
      <w:r w:rsidR="00C000C7" w:rsidRPr="00EA20B3">
        <w:rPr>
          <w:rStyle w:val="markedcontent"/>
          <w:rFonts w:cs="Arial"/>
        </w:rPr>
        <w:t xml:space="preserve">)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3D0B38A8" w14:textId="0FB7AF5E" w:rsidR="00AF556D" w:rsidRPr="00AF556D" w:rsidRDefault="00AF556D" w:rsidP="00AF556D">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Pr>
          <w:rFonts w:cs="Calibri Light"/>
          <w:lang w:eastAsia="pl-PL"/>
        </w:rPr>
        <w:br/>
      </w:r>
      <w:r w:rsidRPr="00AD52EB">
        <w:rPr>
          <w:rFonts w:cs="Calibri Light"/>
          <w:lang w:eastAsia="pl-PL"/>
        </w:rPr>
        <w:t>a w sprawach nieuregulowanych przepisy Ustawy z dnia 23 kwietnia 1964 r – Kodeks Cywilny (Dz. U. z 2020 r., poz. 1740 ze zm.) oraz Ustawy z dnia 07 lipca 1994</w:t>
      </w:r>
      <w:r>
        <w:rPr>
          <w:rFonts w:cs="Calibri Light"/>
          <w:lang w:eastAsia="pl-PL"/>
        </w:rPr>
        <w:t xml:space="preserve"> </w:t>
      </w:r>
      <w:r w:rsidRPr="00AD52EB">
        <w:rPr>
          <w:rFonts w:cs="Calibri Light"/>
          <w:lang w:eastAsia="pl-PL"/>
        </w:rPr>
        <w:t xml:space="preserve">r. – Prawo budowlane (Dz.U. z 2020r. </w:t>
      </w:r>
      <w:proofErr w:type="spellStart"/>
      <w:r w:rsidRPr="00AD52EB">
        <w:rPr>
          <w:rFonts w:cs="Calibri Light"/>
          <w:lang w:eastAsia="pl-PL"/>
        </w:rPr>
        <w:t>poz</w:t>
      </w:r>
      <w:proofErr w:type="spellEnd"/>
      <w:r w:rsidRPr="00AD52EB">
        <w:rPr>
          <w:rFonts w:cs="Calibri Light"/>
          <w:lang w:eastAsia="pl-PL"/>
        </w:rPr>
        <w:t xml:space="preserve"> 1333 ze </w:t>
      </w:r>
      <w:proofErr w:type="spellStart"/>
      <w:r w:rsidRPr="00AD52EB">
        <w:rPr>
          <w:rFonts w:cs="Calibri Light"/>
          <w:lang w:eastAsia="pl-PL"/>
        </w:rPr>
        <w:t>zm</w:t>
      </w:r>
      <w:proofErr w:type="spellEnd"/>
      <w:r w:rsidRPr="00AD52EB">
        <w:rPr>
          <w:rFonts w:cs="Calibri Light"/>
          <w:lang w:eastAsia="pl-PL"/>
        </w:rPr>
        <w:t>).</w:t>
      </w:r>
    </w:p>
    <w:p w14:paraId="42088861" w14:textId="77777777" w:rsidR="002D1EA5" w:rsidRPr="003D62A2" w:rsidRDefault="002D1EA5" w:rsidP="000B473C">
      <w:pPr>
        <w:pStyle w:val="Tekstpodstawowywcity22"/>
        <w:numPr>
          <w:ilvl w:val="0"/>
          <w:numId w:val="11"/>
        </w:numPr>
        <w:spacing w:after="0"/>
        <w:ind w:left="0" w:firstLine="0"/>
        <w:rPr>
          <w:rFonts w:cs="Arial"/>
          <w:shd w:val="clear" w:color="auto" w:fill="FFFFFF"/>
        </w:rPr>
      </w:pPr>
      <w:r>
        <w:t>Zamawiający wybierze ofertę bez przeprowadzenie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13BAE344" w14:textId="77777777" w:rsidR="002D1EA5" w:rsidRPr="00C86FF8" w:rsidRDefault="000B473C" w:rsidP="002D1EA5">
      <w:pPr>
        <w:pStyle w:val="Tekstpodstawowywcity22"/>
        <w:numPr>
          <w:ilvl w:val="0"/>
          <w:numId w:val="11"/>
        </w:numPr>
        <w:spacing w:after="0"/>
        <w:ind w:left="0" w:firstLine="0"/>
        <w:rPr>
          <w:rFonts w:cs="Arial"/>
          <w:shd w:val="clear" w:color="auto" w:fill="FFFFFF"/>
        </w:rPr>
      </w:pPr>
      <w:r w:rsidRPr="001B0D7F">
        <w:rPr>
          <w:rFonts w:eastAsia="Arial" w:cs="Arial"/>
          <w:color w:val="000000"/>
        </w:rPr>
        <w:t xml:space="preserve">Zamawiający nie przewiduje możliwości udzielenia zamówień podobnych, o których mowa w art. 214 ust. 1 </w:t>
      </w:r>
      <w:r w:rsidRPr="00C86FF8">
        <w:rPr>
          <w:rFonts w:eastAsia="Arial" w:cs="Arial"/>
          <w:color w:val="000000"/>
        </w:rPr>
        <w:t xml:space="preserve">pkt 7 i 8 Ustawy </w:t>
      </w:r>
      <w:proofErr w:type="spellStart"/>
      <w:r w:rsidRPr="00C86FF8">
        <w:rPr>
          <w:rFonts w:eastAsia="Arial" w:cs="Arial"/>
          <w:color w:val="000000"/>
        </w:rPr>
        <w:t>Pzp</w:t>
      </w:r>
      <w:proofErr w:type="spellEnd"/>
      <w:r w:rsidRPr="00C86FF8">
        <w:rPr>
          <w:rFonts w:eastAsia="Arial" w:cs="Arial"/>
          <w:color w:val="000000"/>
        </w:rPr>
        <w:t>.</w:t>
      </w:r>
    </w:p>
    <w:p w14:paraId="39FDDB70" w14:textId="77777777" w:rsidR="00AF556D" w:rsidRPr="00C86FF8" w:rsidRDefault="00AF556D" w:rsidP="00C86FF8">
      <w:pPr>
        <w:pStyle w:val="Tekstpodstawowywcity22"/>
        <w:numPr>
          <w:ilvl w:val="0"/>
          <w:numId w:val="11"/>
        </w:numPr>
        <w:spacing w:after="0"/>
        <w:ind w:left="0" w:firstLine="0"/>
        <w:rPr>
          <w:rFonts w:cs="Arial"/>
          <w:shd w:val="clear" w:color="auto" w:fill="FFFFFF"/>
        </w:rPr>
      </w:pPr>
      <w:r w:rsidRPr="00C86FF8">
        <w:t xml:space="preserve">Zamawiający przewiduje możliwość odbycia przez wykonawcę wizji lokalnej lub sprawdzenia przez niego dokumentów niezbędnych do realizacji zamówienia dostępnych na miejscu u Zamawiającego. </w:t>
      </w:r>
    </w:p>
    <w:p w14:paraId="7D8031A7" w14:textId="3AA3BB95" w:rsidR="00AF556D" w:rsidRPr="00C86FF8" w:rsidRDefault="00AF556D" w:rsidP="00C86FF8">
      <w:pPr>
        <w:pStyle w:val="Tekstpodstawowywcity22"/>
        <w:spacing w:after="0"/>
        <w:ind w:left="0"/>
      </w:pPr>
      <w:r w:rsidRPr="00C86FF8">
        <w:t xml:space="preserve">Wizja lokalna odbędzie się przy udziale przedstawicieli Zamawiającego w </w:t>
      </w:r>
      <w:r w:rsidR="0006257B" w:rsidRPr="00C86FF8">
        <w:t xml:space="preserve">dniach od 02.02.2023 do 12.02.2023 </w:t>
      </w:r>
      <w:r w:rsidRPr="00C86FF8">
        <w:t xml:space="preserve">. </w:t>
      </w:r>
      <w:r w:rsidR="0006257B" w:rsidRPr="00C86FF8">
        <w:t>w godzinach od 8:00 do 15:00</w:t>
      </w:r>
      <w:r w:rsidRPr="00C86FF8">
        <w:t xml:space="preserve"> na terenie ZZOZ w Wadowicach, ul. Karmelicka 5, 34-100 Wadowice. </w:t>
      </w:r>
      <w:r w:rsidR="00C86FF8" w:rsidRPr="00C86FF8">
        <w:t>O planowanej wizycie Wykonawca winien poinformować Zamawiającego z co najmniej jednodniowym wyprzedzeniem, tel. 033/87 21 24</w:t>
      </w:r>
      <w:r w:rsidR="00C86FF8" w:rsidRPr="00C86FF8">
        <w:t>0</w:t>
      </w:r>
      <w:r w:rsidR="00C86FF8" w:rsidRPr="00C86FF8">
        <w:t>.</w:t>
      </w:r>
      <w:r w:rsidR="00C86FF8" w:rsidRPr="00C86FF8">
        <w:t xml:space="preserve"> </w:t>
      </w:r>
      <w:r w:rsidRPr="00C86FF8">
        <w:t>W celu udokumentowania odbycia wizji lokalnej Wykonawcy będą zobowiązani do wpisania się na listę obecności, na podstawie której wydane zostaną zaświadczenia o odbyciu wizji lokalnej.</w:t>
      </w:r>
      <w:r w:rsidR="0006257B" w:rsidRPr="00C86FF8">
        <w:t xml:space="preserve"> </w:t>
      </w:r>
    </w:p>
    <w:p w14:paraId="1244F385" w14:textId="77777777" w:rsidR="000B473C" w:rsidRPr="00990E10" w:rsidRDefault="000B473C" w:rsidP="00C86FF8">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C86FF8">
      <w:pPr>
        <w:pStyle w:val="Nagwek1"/>
        <w:shd w:val="clear" w:color="auto" w:fill="F2F2F2"/>
        <w:tabs>
          <w:tab w:val="left" w:pos="399"/>
        </w:tabs>
        <w:spacing w:before="0" w:after="0" w:line="360" w:lineRule="auto"/>
        <w:rPr>
          <w:rFonts w:ascii="Georgia" w:hAnsi="Georgia" w:cs="Georgia"/>
          <w:b/>
          <w:bCs w:val="0"/>
          <w:sz w:val="20"/>
          <w:szCs w:val="20"/>
        </w:rPr>
      </w:pPr>
      <w:bookmarkStart w:id="5" w:name="_Toc12613215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5DE51DD8" w14:textId="77777777" w:rsidR="000B473C" w:rsidRPr="00FB3107" w:rsidRDefault="000B473C" w:rsidP="00C86FF8">
      <w:pPr>
        <w:spacing w:line="360" w:lineRule="auto"/>
        <w:jc w:val="both"/>
        <w:rPr>
          <w:rFonts w:ascii="Georgia" w:hAnsi="Georgia" w:cs="Georgia"/>
          <w:color w:val="000000"/>
          <w:sz w:val="20"/>
          <w:szCs w:val="20"/>
        </w:rPr>
      </w:pPr>
      <w:r w:rsidRPr="00FB3107">
        <w:rPr>
          <w:rFonts w:ascii="Georgia" w:hAnsi="Georgia" w:cs="Georgia"/>
          <w:color w:val="000000"/>
          <w:sz w:val="20"/>
          <w:szCs w:val="20"/>
        </w:rPr>
        <w:t>Kod wg Wspólnego Słownika Zamówień (CPV):</w:t>
      </w:r>
    </w:p>
    <w:p w14:paraId="740B4094" w14:textId="6EB951CB" w:rsidR="00FB3107" w:rsidRPr="00FB3107" w:rsidRDefault="00FB3107" w:rsidP="00C86FF8">
      <w:pPr>
        <w:suppressAutoHyphens w:val="0"/>
        <w:spacing w:line="360" w:lineRule="auto"/>
        <w:rPr>
          <w:rStyle w:val="hgkelc"/>
          <w:rFonts w:ascii="Georgia" w:eastAsia="Lucida Sans Unicode" w:hAnsi="Georgia"/>
          <w:color w:val="000000" w:themeColor="text1"/>
          <w:sz w:val="20"/>
          <w:szCs w:val="20"/>
        </w:rPr>
      </w:pPr>
      <w:r w:rsidRPr="00FB3107">
        <w:rPr>
          <w:rStyle w:val="hgkelc"/>
          <w:rFonts w:ascii="Georgia" w:eastAsia="Lucida Sans Unicode" w:hAnsi="Georgia"/>
          <w:color w:val="000000" w:themeColor="text1"/>
          <w:sz w:val="20"/>
          <w:szCs w:val="20"/>
        </w:rPr>
        <w:t xml:space="preserve">45215140-0: Roboty budowlane w zakresie obiektów szpitalnych </w:t>
      </w:r>
    </w:p>
    <w:p w14:paraId="270DCA63" w14:textId="6074438B" w:rsidR="00FB3107" w:rsidRPr="00FB3107" w:rsidRDefault="00FB3107" w:rsidP="00FB3107">
      <w:pPr>
        <w:suppressAutoHyphens w:val="0"/>
        <w:spacing w:line="360" w:lineRule="auto"/>
        <w:textAlignment w:val="auto"/>
        <w:rPr>
          <w:rFonts w:ascii="Georgia" w:hAnsi="Georgia"/>
          <w:color w:val="000000" w:themeColor="text1"/>
          <w:sz w:val="20"/>
          <w:szCs w:val="20"/>
        </w:rPr>
      </w:pPr>
      <w:r w:rsidRPr="00FB3107">
        <w:rPr>
          <w:rFonts w:ascii="Georgia" w:hAnsi="Georgia"/>
          <w:color w:val="000000" w:themeColor="text1"/>
          <w:sz w:val="20"/>
          <w:szCs w:val="20"/>
        </w:rPr>
        <w:fldChar w:fldCharType="begin"/>
      </w:r>
      <w:r w:rsidRPr="00FB3107">
        <w:rPr>
          <w:rFonts w:ascii="Georgia" w:hAnsi="Georgia"/>
          <w:color w:val="000000" w:themeColor="text1"/>
          <w:sz w:val="20"/>
          <w:szCs w:val="20"/>
        </w:rPr>
        <w:instrText xml:space="preserve"> HYPERLINK "https://www.portalzp.pl/kody-cpv/szczegoly/roboty-instalacyjne-elektryczne-7017" </w:instrText>
      </w:r>
      <w:r w:rsidRPr="00FB3107">
        <w:rPr>
          <w:rFonts w:ascii="Georgia" w:hAnsi="Georgia"/>
          <w:color w:val="000000" w:themeColor="text1"/>
          <w:sz w:val="20"/>
          <w:szCs w:val="20"/>
        </w:rPr>
      </w:r>
      <w:r w:rsidRPr="00FB3107">
        <w:rPr>
          <w:rFonts w:ascii="Georgia" w:hAnsi="Georgia"/>
          <w:color w:val="000000" w:themeColor="text1"/>
          <w:sz w:val="20"/>
          <w:szCs w:val="20"/>
        </w:rPr>
        <w:fldChar w:fldCharType="separate"/>
      </w:r>
      <w:r w:rsidRPr="00FB3107">
        <w:rPr>
          <w:rFonts w:ascii="Georgia" w:hAnsi="Georgia"/>
          <w:color w:val="000000" w:themeColor="text1"/>
          <w:sz w:val="20"/>
          <w:szCs w:val="20"/>
        </w:rPr>
        <w:t>45310000-3: Roboty instalacyjne elektryczne</w:t>
      </w:r>
    </w:p>
    <w:p w14:paraId="37BF5981" w14:textId="50A85394" w:rsidR="0008255F" w:rsidRPr="00FB3107" w:rsidRDefault="00FB3107" w:rsidP="000B473C">
      <w:pPr>
        <w:suppressAutoHyphens w:val="0"/>
        <w:spacing w:line="360" w:lineRule="auto"/>
        <w:rPr>
          <w:rFonts w:eastAsia="Lucida Sans Unicode"/>
        </w:rPr>
      </w:pPr>
      <w:r w:rsidRPr="00FB3107">
        <w:rPr>
          <w:rFonts w:ascii="Georgia" w:hAnsi="Georgia"/>
          <w:color w:val="000000" w:themeColor="text1"/>
          <w:sz w:val="20"/>
          <w:szCs w:val="20"/>
        </w:rPr>
        <w:fldChar w:fldCharType="end"/>
      </w:r>
    </w:p>
    <w:p w14:paraId="0D616356" w14:textId="0E705B81" w:rsidR="00B82982" w:rsidRPr="00DC100E" w:rsidRDefault="0095579E" w:rsidP="00EF3E93">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36C5C">
        <w:rPr>
          <w:b w:val="0"/>
          <w:i w:val="0"/>
          <w:sz w:val="20"/>
          <w:szCs w:val="20"/>
        </w:rPr>
        <w:t>O</w:t>
      </w:r>
      <w:r w:rsidR="000B473C" w:rsidRPr="00136C5C">
        <w:rPr>
          <w:b w:val="0"/>
          <w:i w:val="0"/>
          <w:sz w:val="20"/>
          <w:szCs w:val="20"/>
        </w:rPr>
        <w:t xml:space="preserve">pis wymagań Zamawiającego określają załącznik nr 1 do SWZ </w:t>
      </w:r>
    </w:p>
    <w:p w14:paraId="68D40DED" w14:textId="77777777" w:rsidR="00DC100E" w:rsidRPr="00DF2E98" w:rsidRDefault="00DC100E" w:rsidP="00DC100E">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55DB0">
        <w:rPr>
          <w:rFonts w:cs="Calibri Light"/>
          <w:b w:val="0"/>
          <w:i w:val="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7732EB8" w14:textId="3430A6B7" w:rsidR="00DC100E" w:rsidRPr="00DC100E" w:rsidRDefault="00DC100E" w:rsidP="00DC100E">
      <w:pPr>
        <w:pStyle w:val="Standard"/>
        <w:tabs>
          <w:tab w:val="num" w:pos="709"/>
        </w:tabs>
        <w:spacing w:after="0" w:line="360" w:lineRule="auto"/>
        <w:jc w:val="both"/>
        <w:rPr>
          <w:rFonts w:eastAsia="Lucida Sans Unicode" w:cs="Tahoma"/>
          <w:b w:val="0"/>
          <w:bCs w:val="0"/>
          <w:i w:val="0"/>
          <w:iCs w:val="0"/>
          <w:color w:val="000000"/>
          <w:sz w:val="20"/>
          <w:szCs w:val="20"/>
        </w:rPr>
      </w:pPr>
      <w:r w:rsidRPr="00DF2E98">
        <w:rPr>
          <w:rFonts w:cs="Calibri Light"/>
          <w:b w:val="0"/>
          <w:bCs w:val="0"/>
          <w:i w:val="0"/>
          <w:iCs w:val="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70DFCF93" w14:textId="28CF2CE8" w:rsidR="00480DBB" w:rsidRPr="0008255F" w:rsidRDefault="000B473C">
      <w:pPr>
        <w:pStyle w:val="Standard"/>
        <w:numPr>
          <w:ilvl w:val="3"/>
          <w:numId w:val="29"/>
        </w:numPr>
        <w:tabs>
          <w:tab w:val="num" w:pos="709"/>
        </w:tabs>
        <w:spacing w:after="0" w:line="360" w:lineRule="auto"/>
        <w:ind w:left="0"/>
        <w:jc w:val="both"/>
        <w:rPr>
          <w:rFonts w:eastAsia="Lucida Sans Unicode" w:cs="Tahoma"/>
          <w:b w:val="0"/>
          <w:i w:val="0"/>
          <w:color w:val="000000"/>
          <w:sz w:val="20"/>
          <w:szCs w:val="20"/>
        </w:rPr>
      </w:pPr>
      <w:r w:rsidRPr="0008255F">
        <w:rPr>
          <w:b w:val="0"/>
          <w:bCs w:val="0"/>
          <w:i w:val="0"/>
          <w:sz w:val="20"/>
          <w:szCs w:val="20"/>
        </w:rPr>
        <w:t>Zamawiający nie zastrzega obowiązku osobistego wykonania przez Wykonawcę kluczowych części zamówienia.</w:t>
      </w:r>
    </w:p>
    <w:p w14:paraId="552B392E" w14:textId="77777777" w:rsidR="000B473C" w:rsidRPr="00AE3CCF" w:rsidRDefault="000B473C">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4A0844AA" w14:textId="77777777" w:rsidR="00FD6211" w:rsidRDefault="000B473C">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2AC9976E" w14:textId="77777777" w:rsidR="00DC100E" w:rsidRDefault="00FD6211">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FD6211">
        <w:rPr>
          <w:rFonts w:cs="Arial"/>
          <w:b w:val="0"/>
          <w:bCs w:val="0"/>
          <w:i w:val="0"/>
          <w:iCs w:val="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014B8856" w14:textId="401F78D3" w:rsidR="00DC100E" w:rsidRPr="00DC100E" w:rsidRDefault="00DC100E">
      <w:pPr>
        <w:pStyle w:val="Standard"/>
        <w:numPr>
          <w:ilvl w:val="3"/>
          <w:numId w:val="29"/>
        </w:numPr>
        <w:tabs>
          <w:tab w:val="num" w:pos="709"/>
        </w:tabs>
        <w:spacing w:after="0" w:line="360" w:lineRule="auto"/>
        <w:ind w:left="0"/>
        <w:jc w:val="both"/>
        <w:rPr>
          <w:rFonts w:eastAsia="Lucida Sans Unicode" w:cs="Tahoma"/>
          <w:b w:val="0"/>
          <w:bCs w:val="0"/>
          <w:i w:val="0"/>
          <w:iCs w:val="0"/>
          <w:color w:val="000000"/>
          <w:sz w:val="20"/>
          <w:szCs w:val="20"/>
        </w:rPr>
      </w:pPr>
      <w:r w:rsidRPr="00DC100E">
        <w:rPr>
          <w:rFonts w:eastAsia="Calibri" w:cs="Verdana"/>
          <w:b w:val="0"/>
          <w:bCs w:val="0"/>
          <w:i w:val="0"/>
          <w:iCs w:val="0"/>
          <w:kern w:val="0"/>
          <w:sz w:val="20"/>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zostały określone w dalszej części SWZ – </w:t>
      </w:r>
      <w:r w:rsidRPr="00C86FF8">
        <w:rPr>
          <w:rFonts w:eastAsia="Calibri" w:cs="Verdana"/>
          <w:b w:val="0"/>
          <w:bCs w:val="0"/>
          <w:i w:val="0"/>
          <w:iCs w:val="0"/>
          <w:kern w:val="0"/>
          <w:sz w:val="20"/>
          <w:szCs w:val="20"/>
          <w:lang w:eastAsia="en-US"/>
        </w:rPr>
        <w:t xml:space="preserve">w szczególności w Załączniku nr </w:t>
      </w:r>
      <w:r w:rsidR="00C86FF8" w:rsidRPr="00C86FF8">
        <w:rPr>
          <w:rFonts w:eastAsia="Calibri" w:cs="Verdana"/>
          <w:b w:val="0"/>
          <w:bCs w:val="0"/>
          <w:i w:val="0"/>
          <w:iCs w:val="0"/>
          <w:kern w:val="0"/>
          <w:sz w:val="20"/>
          <w:szCs w:val="20"/>
          <w:lang w:eastAsia="en-US"/>
        </w:rPr>
        <w:t>4</w:t>
      </w:r>
      <w:r w:rsidRPr="00C86FF8">
        <w:rPr>
          <w:rFonts w:eastAsia="Calibri" w:cs="Verdana"/>
          <w:b w:val="0"/>
          <w:bCs w:val="0"/>
          <w:i w:val="0"/>
          <w:iCs w:val="0"/>
          <w:kern w:val="0"/>
          <w:sz w:val="20"/>
          <w:szCs w:val="20"/>
          <w:lang w:eastAsia="en-US"/>
        </w:rPr>
        <w:t xml:space="preserve"> – Projekt</w:t>
      </w:r>
      <w:r w:rsidRPr="00DC100E">
        <w:rPr>
          <w:rFonts w:eastAsia="Calibri" w:cs="Verdana"/>
          <w:b w:val="0"/>
          <w:bCs w:val="0"/>
          <w:i w:val="0"/>
          <w:iCs w:val="0"/>
          <w:kern w:val="0"/>
          <w:sz w:val="20"/>
          <w:szCs w:val="20"/>
          <w:lang w:eastAsia="en-US"/>
        </w:rPr>
        <w:t xml:space="preserve"> umowy.</w:t>
      </w:r>
    </w:p>
    <w:p w14:paraId="49B9FB45" w14:textId="77777777" w:rsidR="00DC100E" w:rsidRPr="00F241F6" w:rsidRDefault="00DC100E" w:rsidP="00DC100E">
      <w:pPr>
        <w:autoSpaceDE w:val="0"/>
        <w:autoSpaceDN w:val="0"/>
        <w:adjustRightInd w:val="0"/>
        <w:spacing w:line="360" w:lineRule="auto"/>
        <w:jc w:val="both"/>
        <w:rPr>
          <w:rFonts w:ascii="Georgia" w:eastAsia="Calibri" w:hAnsi="Georgia" w:cs="Verdana"/>
          <w:sz w:val="20"/>
          <w:szCs w:val="20"/>
          <w:lang w:eastAsia="en-US"/>
        </w:rPr>
      </w:pPr>
      <w:r w:rsidRPr="00F241F6">
        <w:rPr>
          <w:rFonts w:ascii="Georgia" w:eastAsia="Calibri" w:hAnsi="Georgia" w:cs="Verdana"/>
          <w:sz w:val="20"/>
          <w:szCs w:val="20"/>
          <w:lang w:eastAsia="en-US"/>
        </w:rPr>
        <w:t>Powyższe wymagania określają w szczególności:</w:t>
      </w:r>
    </w:p>
    <w:p w14:paraId="7EE97076" w14:textId="77777777" w:rsidR="00DC100E" w:rsidRPr="00F241F6" w:rsidRDefault="00DC100E" w:rsidP="00DC100E">
      <w:pPr>
        <w:autoSpaceDE w:val="0"/>
        <w:autoSpaceDN w:val="0"/>
        <w:adjustRightInd w:val="0"/>
        <w:spacing w:line="360" w:lineRule="auto"/>
        <w:jc w:val="both"/>
        <w:rPr>
          <w:rFonts w:ascii="Georgia" w:eastAsia="Calibri" w:hAnsi="Georgia" w:cs="Verdana"/>
          <w:sz w:val="20"/>
          <w:szCs w:val="20"/>
          <w:lang w:eastAsia="en-US"/>
        </w:rPr>
      </w:pPr>
      <w:r>
        <w:rPr>
          <w:rFonts w:ascii="Georgia" w:eastAsia="Calibri" w:hAnsi="Georgia" w:cs="Verdana"/>
          <w:sz w:val="20"/>
          <w:szCs w:val="20"/>
          <w:lang w:eastAsia="en-US"/>
        </w:rPr>
        <w:t>9.1.</w:t>
      </w:r>
      <w:r w:rsidRPr="00F241F6">
        <w:rPr>
          <w:rFonts w:ascii="Georgia" w:eastAsia="Calibri" w:hAnsi="Georgia" w:cs="Verdana"/>
          <w:sz w:val="20"/>
          <w:szCs w:val="20"/>
          <w:lang w:eastAsia="en-US"/>
        </w:rPr>
        <w:t xml:space="preserve"> rodzaj czynności związanych z realizacją zamówienia, których dotyczą wymagania zatrudnienia na podstawie stosunku pracy przez Wykonawcę lub Podwykonawcę osób wykonujących czynności w trakcie realizacji zamówienia;</w:t>
      </w:r>
    </w:p>
    <w:p w14:paraId="5C8C67D6" w14:textId="77777777" w:rsidR="00DC100E" w:rsidRDefault="00DC100E" w:rsidP="00DC100E">
      <w:pPr>
        <w:autoSpaceDE w:val="0"/>
        <w:autoSpaceDN w:val="0"/>
        <w:adjustRightInd w:val="0"/>
        <w:spacing w:line="360" w:lineRule="auto"/>
        <w:jc w:val="both"/>
        <w:rPr>
          <w:rFonts w:ascii="Georgia" w:eastAsia="Calibri" w:hAnsi="Georgia" w:cs="Verdana"/>
          <w:sz w:val="20"/>
          <w:szCs w:val="20"/>
          <w:lang w:eastAsia="en-US"/>
        </w:rPr>
      </w:pPr>
      <w:r>
        <w:rPr>
          <w:rFonts w:ascii="Georgia" w:eastAsia="Calibri" w:hAnsi="Georgia" w:cs="Verdana"/>
          <w:sz w:val="20"/>
          <w:szCs w:val="20"/>
          <w:lang w:eastAsia="en-US"/>
        </w:rPr>
        <w:t>9.2.</w:t>
      </w:r>
      <w:r w:rsidRPr="00F241F6">
        <w:rPr>
          <w:rFonts w:ascii="Georgia" w:eastAsia="Calibri" w:hAnsi="Georgia" w:cs="Verdana"/>
          <w:sz w:val="20"/>
          <w:szCs w:val="20"/>
          <w:lang w:eastAsia="en-US"/>
        </w:rPr>
        <w:t xml:space="preserve"> sposób weryfikacji zatrudnienia tych osób;</w:t>
      </w:r>
    </w:p>
    <w:p w14:paraId="54B00F65" w14:textId="14035E20" w:rsidR="00DC100E" w:rsidRPr="00FB3107" w:rsidRDefault="00DC100E" w:rsidP="00FB3107">
      <w:pPr>
        <w:autoSpaceDE w:val="0"/>
        <w:autoSpaceDN w:val="0"/>
        <w:adjustRightInd w:val="0"/>
        <w:spacing w:line="360" w:lineRule="auto"/>
        <w:jc w:val="both"/>
        <w:rPr>
          <w:rFonts w:ascii="Georgia" w:eastAsia="Calibri" w:hAnsi="Georgia" w:cs="Verdana"/>
          <w:sz w:val="20"/>
          <w:szCs w:val="20"/>
          <w:lang w:eastAsia="en-US"/>
        </w:rPr>
      </w:pPr>
      <w:r>
        <w:rPr>
          <w:rFonts w:ascii="Georgia" w:eastAsia="Calibri" w:hAnsi="Georgia" w:cs="Verdana"/>
          <w:sz w:val="20"/>
          <w:szCs w:val="20"/>
          <w:lang w:eastAsia="en-US"/>
        </w:rPr>
        <w:t>9.3.</w:t>
      </w:r>
      <w:r w:rsidRPr="00F241F6">
        <w:rPr>
          <w:rFonts w:ascii="Georgia" w:eastAsia="Calibri" w:hAnsi="Georgia" w:cs="Verdana"/>
          <w:sz w:val="20"/>
          <w:szCs w:val="20"/>
          <w:lang w:eastAsia="en-US"/>
        </w:rPr>
        <w:t xml:space="preserve"> uprawnienia Zamawiającego w zakresie kontroli spełniania przez Wykonawcę wymagań związanych</w:t>
      </w:r>
      <w:r>
        <w:rPr>
          <w:rFonts w:ascii="Georgia" w:eastAsia="Calibri" w:hAnsi="Georgia" w:cs="Verdana"/>
          <w:sz w:val="20"/>
          <w:szCs w:val="20"/>
          <w:lang w:eastAsia="en-US"/>
        </w:rPr>
        <w:br/>
      </w:r>
      <w:r w:rsidRPr="00F241F6">
        <w:rPr>
          <w:rFonts w:ascii="Georgia" w:eastAsia="Calibri" w:hAnsi="Georgia" w:cs="Verdana"/>
          <w:sz w:val="20"/>
          <w:szCs w:val="20"/>
          <w:lang w:eastAsia="en-US"/>
        </w:rPr>
        <w:t>z zatrudnianiem tych osób oraz sankcji z tytułu niespełnienia tych wymagań.</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2613215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068D7AFD" w14:textId="6E5F8030" w:rsidR="0008255F" w:rsidRPr="00FB4489" w:rsidRDefault="0008255F">
      <w:pPr>
        <w:pStyle w:val="Akapitzlist"/>
        <w:numPr>
          <w:ilvl w:val="0"/>
          <w:numId w:val="38"/>
        </w:numPr>
        <w:tabs>
          <w:tab w:val="left" w:pos="0"/>
          <w:tab w:val="left" w:pos="426"/>
        </w:tabs>
        <w:spacing w:line="360" w:lineRule="auto"/>
        <w:jc w:val="both"/>
        <w:textAlignment w:val="auto"/>
        <w:rPr>
          <w:rFonts w:ascii="Georgia" w:hAnsi="Georgia"/>
          <w:b/>
          <w:bCs/>
          <w:color w:val="000000"/>
          <w:sz w:val="20"/>
          <w:szCs w:val="20"/>
        </w:rPr>
      </w:pPr>
      <w:r w:rsidRPr="00FB4489">
        <w:rPr>
          <w:rFonts w:ascii="Georgia" w:hAnsi="Georgia"/>
          <w:bCs/>
          <w:color w:val="000000"/>
          <w:sz w:val="20"/>
          <w:szCs w:val="20"/>
        </w:rPr>
        <w:t>Termin realizacji zamówienia</w:t>
      </w:r>
      <w:r w:rsidRPr="00FB4489">
        <w:rPr>
          <w:rFonts w:ascii="Georgia" w:hAnsi="Georgia"/>
          <w:color w:val="000000"/>
          <w:sz w:val="20"/>
          <w:szCs w:val="20"/>
        </w:rPr>
        <w:t>:</w:t>
      </w:r>
      <w:r w:rsidRPr="00FB4489">
        <w:rPr>
          <w:rFonts w:ascii="Georgia" w:hAnsi="Georgia"/>
          <w:b/>
          <w:bCs/>
          <w:color w:val="000000"/>
          <w:sz w:val="20"/>
          <w:szCs w:val="20"/>
        </w:rPr>
        <w:t xml:space="preserve"> </w:t>
      </w:r>
      <w:r w:rsidR="00FB3107">
        <w:rPr>
          <w:rFonts w:ascii="Georgia" w:hAnsi="Georgia"/>
          <w:b/>
          <w:bCs/>
          <w:color w:val="000000"/>
          <w:sz w:val="20"/>
          <w:szCs w:val="20"/>
        </w:rPr>
        <w:t>28 dni</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2613215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089D9E09" w14:textId="6B0A4DA0" w:rsidR="000B473C"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926D68">
        <w:rPr>
          <w:rFonts w:ascii="Georgia" w:hAnsi="Georgia" w:cs="Times New Roman"/>
          <w:sz w:val="20"/>
          <w:szCs w:val="20"/>
        </w:rPr>
        <w:br/>
      </w:r>
      <w:r w:rsidRPr="00DE0F00">
        <w:rPr>
          <w:rFonts w:ascii="Georgia" w:hAnsi="Georgia" w:cs="Times New Roman"/>
          <w:sz w:val="20"/>
          <w:szCs w:val="20"/>
        </w:rPr>
        <w:t>z odrębnych przepisów:</w:t>
      </w:r>
    </w:p>
    <w:p w14:paraId="152B8F79" w14:textId="38411A69" w:rsidR="00B40809" w:rsidRPr="00DE0F00" w:rsidRDefault="00B40809" w:rsidP="00B40809">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9547C6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59347D3D" w14:textId="77777777" w:rsidR="000B473C" w:rsidRPr="00DE526A"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DB56B7F" w14:textId="521C50E6" w:rsidR="000B473C" w:rsidRDefault="000B473C" w:rsidP="000B473C">
      <w:pPr>
        <w:pStyle w:val="Teksttreci0"/>
        <w:numPr>
          <w:ilvl w:val="1"/>
          <w:numId w:val="25"/>
        </w:numPr>
        <w:shd w:val="clear" w:color="auto" w:fill="auto"/>
        <w:spacing w:line="360" w:lineRule="auto"/>
        <w:ind w:right="23"/>
        <w:jc w:val="both"/>
        <w:rPr>
          <w:rFonts w:ascii="Georgia" w:hAnsi="Georgia" w:cs="Times New Roman"/>
          <w:bCs/>
          <w:sz w:val="20"/>
          <w:szCs w:val="20"/>
        </w:rPr>
      </w:pPr>
      <w:r w:rsidRPr="00DE0F00">
        <w:rPr>
          <w:rFonts w:ascii="Georgia" w:hAnsi="Georgia" w:cs="Times New Roman"/>
          <w:bCs/>
          <w:sz w:val="20"/>
          <w:szCs w:val="20"/>
        </w:rPr>
        <w:t>zdolności technicznej lub zawodowej:</w:t>
      </w:r>
    </w:p>
    <w:p w14:paraId="23585A0E" w14:textId="0E35F622" w:rsidR="00C279EF" w:rsidRPr="00C279EF" w:rsidRDefault="00C279EF" w:rsidP="00C279E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7FE7FE63" w14:textId="77777777" w:rsidR="000B473C" w:rsidRPr="00037981"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26132155"/>
      <w:r w:rsidRPr="00CE322B">
        <w:rPr>
          <w:rFonts w:ascii="Georgia" w:hAnsi="Georgia" w:cs="Georgia"/>
          <w:b/>
          <w:bCs w:val="0"/>
          <w:color w:val="000000"/>
          <w:sz w:val="20"/>
          <w:szCs w:val="20"/>
        </w:rPr>
        <w:t>VI. Podstawy wykluczenia z postępowania</w:t>
      </w:r>
      <w:bookmarkEnd w:id="10"/>
    </w:p>
    <w:p w14:paraId="1863CF25" w14:textId="77777777" w:rsidR="0054570C" w:rsidRPr="0054570C" w:rsidRDefault="0054570C" w:rsidP="0054570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480E7DD5" w14:textId="77777777" w:rsidR="0054570C" w:rsidRPr="0054570C" w:rsidRDefault="0054570C" w:rsidP="0054570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Wykluczenie Wykonawcy następuje na odpowiedni okres wskazany w art. 111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xml:space="preserve"> oraz w art. 7 ust. 2 ustawy z dnia 13 kwietnia 2022r. o szczególnych rozwiązaniach w zakresie przeciwdziałania wspieraniu agresji na Ukrainę oraz służących ochronie bezpieczeństwa narodowego.</w:t>
      </w:r>
    </w:p>
    <w:p w14:paraId="6EFE217A" w14:textId="77777777" w:rsidR="0054570C" w:rsidRPr="0054570C" w:rsidRDefault="0054570C" w:rsidP="0054570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Wykonawca nie podlega wykluczeniu w okolicznościach określonych w art. 108 ust. 1 pkt 1, 2 i 5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 jeżeli udowodni zamawiającemu, że spełnił łącznie następujące przesłanki:</w:t>
      </w:r>
    </w:p>
    <w:p w14:paraId="26574201"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7C8BDD6D"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BAA03A"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3EA18DD6"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56CB307E"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4C10453D"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273D0B7B"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6BEE2ABF"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2AEAE304" w14:textId="7777777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1013CD39" w14:textId="67AF829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 7</w:t>
      </w:r>
      <w:r w:rsidR="000F76C4">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w:t>
      </w:r>
      <w:proofErr w:type="spellStart"/>
      <w:r w:rsidRPr="0054570C">
        <w:rPr>
          <w:rFonts w:ascii="Georgia" w:eastAsiaTheme="minorEastAsia" w:hAnsi="Georgia"/>
          <w:kern w:val="0"/>
          <w:sz w:val="20"/>
          <w:szCs w:val="20"/>
          <w:lang w:eastAsia="pl-PL"/>
        </w:rPr>
        <w:t>tj</w:t>
      </w:r>
      <w:proofErr w:type="spellEnd"/>
      <w:r w:rsidRPr="0054570C">
        <w:rPr>
          <w:rFonts w:ascii="Georgia" w:eastAsiaTheme="minorEastAsia" w:hAnsi="Georgia"/>
          <w:kern w:val="0"/>
          <w:sz w:val="20"/>
          <w:szCs w:val="20"/>
          <w:lang w:eastAsia="pl-PL"/>
        </w:rPr>
        <w:t xml:space="preserve">: </w:t>
      </w:r>
    </w:p>
    <w:p w14:paraId="62B4C318"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4BAD632F"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55C2D864"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2EF457C2" w14:textId="77777777" w:rsidR="0054570C" w:rsidRPr="0054570C" w:rsidRDefault="0054570C" w:rsidP="0054570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6ED788BD" w14:textId="7777777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5DA59DA4" w14:textId="7777777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9D7478" w14:textId="7777777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7489FBE7" w14:textId="77777777" w:rsidR="0054570C" w:rsidRPr="0054570C" w:rsidRDefault="0054570C" w:rsidP="0054570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Zamawiający nie przewiduje wykluczenia Wykonawcy na podstawie art. 109 ust 1 ustawy </w:t>
      </w:r>
      <w:proofErr w:type="spellStart"/>
      <w:r w:rsidRPr="0054570C">
        <w:rPr>
          <w:rFonts w:ascii="Georgia" w:eastAsiaTheme="minorEastAsia" w:hAnsi="Georgia"/>
          <w:kern w:val="0"/>
          <w:sz w:val="20"/>
          <w:szCs w:val="20"/>
          <w:lang w:eastAsia="pl-PL"/>
        </w:rPr>
        <w:t>Pzp</w:t>
      </w:r>
      <w:proofErr w:type="spellEnd"/>
      <w:r w:rsidRPr="0054570C">
        <w:rPr>
          <w:rFonts w:ascii="Georgia" w:eastAsiaTheme="minorEastAsia" w:hAnsi="Georgia"/>
          <w:kern w:val="0"/>
          <w:sz w:val="20"/>
          <w:szCs w:val="20"/>
          <w:lang w:eastAsia="pl-PL"/>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12613215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p>
    <w:p w14:paraId="06EBF71C" w14:textId="1DC7CA28" w:rsidR="00DE3374" w:rsidRPr="00DE3374" w:rsidRDefault="00DE3374">
      <w:pPr>
        <w:numPr>
          <w:ilvl w:val="0"/>
          <w:numId w:val="49"/>
        </w:numPr>
        <w:spacing w:line="360" w:lineRule="auto"/>
        <w:ind w:left="0" w:firstLine="0"/>
        <w:jc w:val="both"/>
        <w:rPr>
          <w:rFonts w:ascii="Georgia" w:hAnsi="Georgia" w:cs="Verdana"/>
          <w:sz w:val="20"/>
          <w:szCs w:val="20"/>
        </w:rPr>
      </w:pPr>
      <w:bookmarkStart w:id="12" w:name="_Hlk84421274"/>
      <w:r w:rsidRPr="00DE3374">
        <w:rPr>
          <w:rFonts w:ascii="Georgia" w:hAnsi="Georgia" w:cs="Verdana"/>
          <w:sz w:val="20"/>
          <w:szCs w:val="20"/>
        </w:rPr>
        <w:t>Zamawiający 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2573A751" w14:textId="77777777" w:rsidR="00DE3374" w:rsidRPr="00DE3374" w:rsidRDefault="00DE3374">
      <w:pPr>
        <w:numPr>
          <w:ilvl w:val="0"/>
          <w:numId w:val="49"/>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w:t>
      </w:r>
      <w:proofErr w:type="spellStart"/>
      <w:r w:rsidRPr="00DE3374">
        <w:rPr>
          <w:rFonts w:ascii="Georgia" w:hAnsi="Georgia" w:cs="Verdana"/>
          <w:sz w:val="20"/>
          <w:szCs w:val="20"/>
        </w:rPr>
        <w:t>Pzp</w:t>
      </w:r>
      <w:proofErr w:type="spellEnd"/>
      <w:r w:rsidRPr="00DE3374">
        <w:rPr>
          <w:rFonts w:ascii="Georgia" w:hAnsi="Georgia" w:cs="Verdana"/>
          <w:sz w:val="20"/>
          <w:szCs w:val="20"/>
        </w:rPr>
        <w:t xml:space="preserve"> nie jest podmiotowym środkiem dowodowym i stanowi dowód </w:t>
      </w:r>
      <w:bookmarkStart w:id="13"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1FA5AD70" w14:textId="77777777" w:rsidR="00C86FF8" w:rsidRPr="00C86FF8" w:rsidRDefault="00DE3374" w:rsidP="00C86FF8">
      <w:pPr>
        <w:numPr>
          <w:ilvl w:val="0"/>
          <w:numId w:val="49"/>
        </w:numPr>
        <w:spacing w:line="360" w:lineRule="auto"/>
        <w:ind w:left="0" w:firstLine="0"/>
        <w:jc w:val="both"/>
        <w:rPr>
          <w:rFonts w:ascii="Georgia" w:hAnsi="Georgia" w:cs="Verdana"/>
          <w:b/>
          <w:sz w:val="20"/>
          <w:szCs w:val="20"/>
        </w:rPr>
      </w:pPr>
      <w:bookmarkStart w:id="14" w:name="_Hlk112244010"/>
      <w:bookmarkEnd w:id="13"/>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4"/>
    </w:p>
    <w:p w14:paraId="5255F314" w14:textId="77777777" w:rsidR="00C86FF8" w:rsidRP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5F69678" w14:textId="77777777" w:rsid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9FB167D" w14:textId="77777777" w:rsid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816EA52" w14:textId="2801C3D7" w:rsid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sidR="007E41B2">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AAA9E76" w14:textId="77777777" w:rsid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31E4DA0B" w14:textId="28A846A3" w:rsidR="00DE3374" w:rsidRPr="00C86FF8" w:rsidRDefault="00DE3374" w:rsidP="00C86FF8">
      <w:pPr>
        <w:numPr>
          <w:ilvl w:val="0"/>
          <w:numId w:val="49"/>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p>
    <w:bookmarkEnd w:id="12"/>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26132157"/>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5"/>
    </w:p>
    <w:p w14:paraId="7F3916D1" w14:textId="6FD02828" w:rsidR="00DE3374" w:rsidRPr="00CE6767" w:rsidRDefault="00DE3374" w:rsidP="00C86FF8">
      <w:pPr>
        <w:pStyle w:val="Akapitzlist"/>
        <w:pBdr>
          <w:top w:val="nil"/>
          <w:left w:val="nil"/>
          <w:bottom w:val="nil"/>
          <w:right w:val="nil"/>
          <w:between w:val="nil"/>
        </w:pBdr>
        <w:tabs>
          <w:tab w:val="left" w:pos="0"/>
          <w:tab w:val="left" w:pos="284"/>
        </w:tabs>
        <w:suppressAutoHyphens w:val="0"/>
        <w:spacing w:line="360" w:lineRule="auto"/>
        <w:ind w:left="0"/>
        <w:contextualSpacing/>
        <w:jc w:val="both"/>
        <w:textAlignment w:val="auto"/>
        <w:rPr>
          <w:rFonts w:ascii="Georgia" w:hAnsi="Georgia" w:cstheme="minorHAnsi"/>
          <w:color w:val="000000" w:themeColor="text1"/>
          <w:sz w:val="20"/>
          <w:szCs w:val="20"/>
        </w:rPr>
      </w:pPr>
      <w:bookmarkStart w:id="16" w:name="_Hlk95464033"/>
      <w:r w:rsidRPr="00CE6767">
        <w:rPr>
          <w:rFonts w:ascii="Georgia" w:eastAsiaTheme="minorHAnsi" w:hAnsi="Georgia" w:cs="Arial"/>
          <w:color w:val="000000"/>
          <w:kern w:val="0"/>
          <w:sz w:val="20"/>
          <w:szCs w:val="20"/>
          <w:lang w:eastAsia="en-US"/>
        </w:rPr>
        <w:t xml:space="preserve">Zamawiający </w:t>
      </w:r>
      <w:r w:rsidR="00C86FF8">
        <w:rPr>
          <w:rFonts w:ascii="Georgia" w:eastAsiaTheme="minorHAnsi" w:hAnsi="Georgia" w:cs="Arial"/>
          <w:color w:val="000000"/>
          <w:kern w:val="0"/>
          <w:sz w:val="20"/>
          <w:szCs w:val="20"/>
          <w:lang w:eastAsia="en-US"/>
        </w:rPr>
        <w:t>nie będzie żądał przedmiotowych środków dowodowych</w:t>
      </w:r>
    </w:p>
    <w:bookmarkEnd w:id="16"/>
    <w:p w14:paraId="73952191" w14:textId="77777777" w:rsidR="000B473C" w:rsidRPr="00CE6767"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B35B7E1" w14:textId="77777777" w:rsidR="000B473C" w:rsidRPr="00CE6767"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26132158"/>
      <w:r w:rsidRPr="00CE6767">
        <w:rPr>
          <w:rFonts w:ascii="Georgia" w:hAnsi="Georgia" w:cs="Georgia"/>
          <w:b/>
          <w:bCs w:val="0"/>
          <w:color w:val="000000"/>
          <w:sz w:val="20"/>
          <w:szCs w:val="20"/>
        </w:rPr>
        <w:t>IX. Poleganie na zasobach innych podmiotów</w:t>
      </w:r>
      <w:bookmarkEnd w:id="17"/>
    </w:p>
    <w:p w14:paraId="29E2F7C9" w14:textId="77777777" w:rsidR="00DE3374" w:rsidRPr="00CE6767" w:rsidRDefault="00DE3374" w:rsidP="00DE3374">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48AE05" w14:textId="77777777" w:rsidR="00DE3374" w:rsidRPr="00CE6767" w:rsidRDefault="00DE3374" w:rsidP="00DE337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6489AAF" w14:textId="77777777" w:rsidR="00DE3374"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A62ED23" w14:textId="77777777" w:rsidR="00DE3374" w:rsidRPr="003E1CD1"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0304616" w14:textId="77777777" w:rsidR="00DE3374" w:rsidRDefault="00DE3374">
      <w:pPr>
        <w:pStyle w:val="Standarduser"/>
        <w:numPr>
          <w:ilvl w:val="1"/>
          <w:numId w:val="34"/>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6FD82E6" w14:textId="77777777" w:rsidR="00DE3374" w:rsidRDefault="00DE3374">
      <w:pPr>
        <w:pStyle w:val="Standarduser"/>
        <w:numPr>
          <w:ilvl w:val="1"/>
          <w:numId w:val="34"/>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16938148" w14:textId="77777777" w:rsidR="00DE3374" w:rsidRPr="006E015E"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33D364D3" w14:textId="77777777" w:rsidR="00DE3374" w:rsidRPr="00BF3274"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FCFB8EF" w14:textId="77777777" w:rsidR="00DE3374" w:rsidRPr="00BF3274"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EF69132" w14:textId="77777777" w:rsidR="00DE3374" w:rsidRPr="00BF3274" w:rsidRDefault="00DE3374" w:rsidP="00DE337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2D2C58" w14:textId="77777777" w:rsidR="00DE3374" w:rsidRPr="00BF3274" w:rsidRDefault="00DE3374" w:rsidP="00DE337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540AE523" w14:textId="77777777" w:rsidR="00DE3374" w:rsidRPr="00BF3274" w:rsidRDefault="00DE3374" w:rsidP="00DE337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1056042" w14:textId="77777777" w:rsidR="00DE3374" w:rsidRPr="00135B44" w:rsidRDefault="00DE3374" w:rsidP="00DE337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18"/>
    <w:p w14:paraId="570E42D2"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59265C3D"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2613215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p>
    <w:p w14:paraId="7E950979" w14:textId="77777777" w:rsidR="00DE3374" w:rsidRPr="003D7E13" w:rsidRDefault="00DE3374" w:rsidP="00DE337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0" w:name="_Hlk117496202"/>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6995926" w14:textId="77777777" w:rsidR="00DE3374" w:rsidRPr="001D4280" w:rsidRDefault="00DE3374" w:rsidP="00DE337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33FDD9C0" w14:textId="77777777" w:rsidR="00DE3374" w:rsidRPr="00274480" w:rsidRDefault="00DE3374" w:rsidP="00DE337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C977783" w14:textId="77777777" w:rsidR="00DE3374" w:rsidRPr="00DB3288" w:rsidRDefault="00DE3374" w:rsidP="00DE337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9D0B17C" w14:textId="77777777" w:rsidR="00DE3374" w:rsidRPr="00DB3288" w:rsidRDefault="00DE3374" w:rsidP="00DE337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6635B42B" w14:textId="77777777" w:rsidR="00DE3374" w:rsidRPr="00DB3288" w:rsidRDefault="00DE3374" w:rsidP="00DE337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54DB275" w14:textId="77777777" w:rsidR="00DE3374" w:rsidRPr="00C27C8F" w:rsidRDefault="00DE3374">
      <w:pPr>
        <w:pStyle w:val="Tekstpodstawowy2"/>
        <w:numPr>
          <w:ilvl w:val="0"/>
          <w:numId w:val="35"/>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00C40E5F" w14:textId="77777777" w:rsidR="00DE3374" w:rsidRPr="00E40A2B" w:rsidRDefault="00DE3374" w:rsidP="00DE337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0"/>
    <w:bookmarkEnd w:id="21"/>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2613216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4" w:name="_Hlk532981701"/>
    </w:p>
    <w:p w14:paraId="47C8D301" w14:textId="643E8AE8" w:rsidR="000B473C" w:rsidRPr="00D91220" w:rsidRDefault="004025D7"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4"/>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41AF752" w14:textId="77777777" w:rsidR="00205ECC" w:rsidRPr="00D91220" w:rsidRDefault="00205ECC" w:rsidP="00205EC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498F08AA" w14:textId="77777777" w:rsidR="00205ECC" w:rsidRPr="00987112" w:rsidRDefault="00205ECC" w:rsidP="00205EC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F4C2F9D" w14:textId="77777777" w:rsidR="00205ECC" w:rsidRPr="00987112" w:rsidRDefault="00205ECC" w:rsidP="00205EC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78CB42F1" w14:textId="77777777" w:rsidR="00205ECC" w:rsidRPr="00987112" w:rsidRDefault="00205ECC" w:rsidP="00205EC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28D41E80" w14:textId="77777777" w:rsidR="00205ECC" w:rsidRPr="00987112" w:rsidRDefault="00205ECC" w:rsidP="00205EC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A2CD38" w14:textId="77777777" w:rsidR="00205ECC" w:rsidRPr="00987112" w:rsidRDefault="00205ECC" w:rsidP="00205EC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CA7CA71"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0E1683"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138261AE"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0BEA0BA2"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CCFAE7"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EC23A79"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0C4A0389"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0E764E81"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BAE5306"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9B3F4CF"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27C364C5" w14:textId="77777777" w:rsidR="00205ECC" w:rsidRPr="00D91220"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0DFD9C8E" w14:textId="77777777" w:rsidR="00205ECC" w:rsidRPr="00B36FE1"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556BB5E6" w14:textId="77777777" w:rsidR="00205ECC" w:rsidRPr="00B36FE1" w:rsidRDefault="00205ECC" w:rsidP="00205ECC">
      <w:pPr>
        <w:pStyle w:val="Akapitzlist4"/>
        <w:spacing w:line="360" w:lineRule="auto"/>
        <w:ind w:left="0"/>
        <w:rPr>
          <w:rFonts w:ascii="Georgia" w:eastAsia="Calibri" w:hAnsi="Georgia"/>
          <w:sz w:val="20"/>
          <w:szCs w:val="20"/>
        </w:rPr>
      </w:pPr>
      <w:bookmarkStart w:id="25" w:name="_wp2umuqo1p7z" w:colFirst="0" w:colLast="0"/>
      <w:bookmarkEnd w:id="25"/>
      <w:r w:rsidRPr="00B36FE1">
        <w:rPr>
          <w:rFonts w:ascii="Georgia" w:eastAsia="Calibri" w:hAnsi="Georgia"/>
          <w:sz w:val="20"/>
          <w:szCs w:val="20"/>
        </w:rPr>
        <w:t xml:space="preserve">Zalecenia: </w:t>
      </w:r>
    </w:p>
    <w:p w14:paraId="202E08E1" w14:textId="77777777" w:rsidR="00205ECC" w:rsidRPr="00987112" w:rsidRDefault="00205ECC" w:rsidP="00205ECC">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1176ECA"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1B020710"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7D5B5D3"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1CAD1E4B" w14:textId="77777777" w:rsidR="00205ECC" w:rsidRPr="00987112" w:rsidRDefault="00205ECC" w:rsidP="00205EC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386FF764"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3A72907E"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81E1175"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14908D9F"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0895D79E"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7D8D7B"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26A993A8"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52926421"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5518267F"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89AE2E"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2EEBDE99"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29C75CCA"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603F769D" w14:textId="77777777" w:rsidR="00205ECC" w:rsidRPr="00987112" w:rsidRDefault="00205ECC" w:rsidP="00205EC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2613216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7" w:name="_Toc266275247"/>
      <w:r w:rsidRPr="00123693">
        <w:rPr>
          <w:rFonts w:ascii="Georgia" w:hAnsi="Georgia" w:cs="Georgia"/>
          <w:b/>
          <w:bCs w:val="0"/>
          <w:color w:val="000000"/>
          <w:sz w:val="20"/>
          <w:szCs w:val="20"/>
        </w:rPr>
        <w:t>Wymagania dotyczące wadium</w:t>
      </w:r>
      <w:bookmarkEnd w:id="26"/>
      <w:bookmarkEnd w:id="27"/>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2613216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9" w:name="_Toc266275248"/>
      <w:r w:rsidRPr="0007351C">
        <w:rPr>
          <w:rFonts w:ascii="Georgia" w:hAnsi="Georgia" w:cs="Georgia"/>
          <w:b/>
          <w:bCs w:val="0"/>
          <w:color w:val="000000"/>
          <w:sz w:val="20"/>
          <w:szCs w:val="20"/>
        </w:rPr>
        <w:t>Termin związania ofertą</w:t>
      </w:r>
      <w:bookmarkEnd w:id="28"/>
      <w:bookmarkEnd w:id="29"/>
    </w:p>
    <w:p w14:paraId="3AA37ABE" w14:textId="3B10E838"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0"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395E9C" w:rsidRPr="00395E9C">
        <w:rPr>
          <w:rFonts w:ascii="Georgia" w:hAnsi="Georgia" w:cs="Arial"/>
          <w:caps/>
          <w:sz w:val="20"/>
          <w:szCs w:val="20"/>
          <w:highlight w:val="cyan"/>
        </w:rPr>
        <w:t>1</w:t>
      </w:r>
      <w:r w:rsidR="00A113B9">
        <w:rPr>
          <w:rFonts w:ascii="Georgia" w:hAnsi="Georgia" w:cs="Arial"/>
          <w:caps/>
          <w:sz w:val="20"/>
          <w:szCs w:val="20"/>
          <w:highlight w:val="cyan"/>
        </w:rPr>
        <w:t>7</w:t>
      </w:r>
      <w:r w:rsidR="008D5226" w:rsidRPr="00395E9C">
        <w:rPr>
          <w:rFonts w:ascii="Georgia" w:hAnsi="Georgia" w:cs="Arial"/>
          <w:caps/>
          <w:sz w:val="20"/>
          <w:szCs w:val="20"/>
          <w:highlight w:val="cyan"/>
        </w:rPr>
        <w:t>.0</w:t>
      </w:r>
      <w:r w:rsidR="00A113B9">
        <w:rPr>
          <w:rFonts w:ascii="Georgia" w:hAnsi="Georgia" w:cs="Arial"/>
          <w:caps/>
          <w:sz w:val="20"/>
          <w:szCs w:val="20"/>
          <w:highlight w:val="cyan"/>
        </w:rPr>
        <w:t>3</w:t>
      </w:r>
      <w:r w:rsidRPr="00395E9C">
        <w:rPr>
          <w:rFonts w:ascii="Georgia" w:hAnsi="Georgia" w:cs="Arial"/>
          <w:caps/>
          <w:sz w:val="20"/>
          <w:szCs w:val="20"/>
          <w:highlight w:val="cyan"/>
        </w:rPr>
        <w:t>.202</w:t>
      </w:r>
      <w:r w:rsidR="00205ECC" w:rsidRPr="00395E9C">
        <w:rPr>
          <w:rFonts w:ascii="Georgia" w:hAnsi="Georgia" w:cs="Arial"/>
          <w:caps/>
          <w:sz w:val="20"/>
          <w:szCs w:val="20"/>
          <w:highlight w:val="cyan"/>
        </w:rPr>
        <w:t>3</w:t>
      </w:r>
      <w:r w:rsidRPr="00395E9C">
        <w:rPr>
          <w:rFonts w:ascii="Georgia" w:hAnsi="Georgia" w:cs="Arial"/>
          <w:caps/>
          <w:sz w:val="20"/>
          <w:szCs w:val="20"/>
          <w:highlight w:val="cyan"/>
        </w:rPr>
        <w:t xml:space="preserve"> </w:t>
      </w:r>
      <w:r w:rsidRPr="00395E9C">
        <w:rPr>
          <w:rFonts w:ascii="Georgia" w:hAnsi="Georgia" w:cs="Arial"/>
          <w:sz w:val="20"/>
          <w:szCs w:val="20"/>
          <w:highlight w:val="cyan"/>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bookmarkEnd w:id="30"/>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1" w:name="_Toc12613216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2" w:name="_Toc266275249"/>
      <w:r w:rsidRPr="00123693">
        <w:rPr>
          <w:rFonts w:ascii="Georgia" w:hAnsi="Georgia" w:cs="Georgia"/>
          <w:b/>
          <w:bCs w:val="0"/>
          <w:color w:val="000000"/>
          <w:sz w:val="20"/>
          <w:szCs w:val="20"/>
        </w:rPr>
        <w:t>Opis sposobu przygotowania ofert</w:t>
      </w:r>
      <w:bookmarkEnd w:id="31"/>
      <w:bookmarkEnd w:id="32"/>
    </w:p>
    <w:p w14:paraId="521401D6" w14:textId="77777777" w:rsidR="00205ECC" w:rsidRPr="00987112" w:rsidRDefault="00205ECC" w:rsidP="00205EC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4974D73" w14:textId="77777777" w:rsidR="00205ECC" w:rsidRPr="00987112" w:rsidRDefault="00205ECC" w:rsidP="00205EC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1B832566" w14:textId="77777777" w:rsidR="00205ECC" w:rsidRPr="00987112" w:rsidRDefault="00205ECC" w:rsidP="00205EC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13E6DC2" w14:textId="77777777" w:rsidR="00205ECC" w:rsidRPr="00987112" w:rsidRDefault="00205ECC" w:rsidP="00205EC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3056BB1" w14:textId="77777777" w:rsidR="00205ECC" w:rsidRPr="00987112" w:rsidRDefault="00205ECC" w:rsidP="00205EC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22013254" w14:textId="77777777" w:rsidR="00205ECC" w:rsidRPr="00987112" w:rsidRDefault="00205ECC" w:rsidP="00205EC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2F48FDE"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1B3FF8D7"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003A04A2"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xml:space="preserve">,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4CD07AFD"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50B2854" w14:textId="77777777" w:rsidR="00205ECC" w:rsidRPr="00987112" w:rsidRDefault="00000000" w:rsidP="00205ECC">
      <w:pPr>
        <w:pStyle w:val="Normalny1"/>
        <w:spacing w:line="360" w:lineRule="auto"/>
        <w:jc w:val="both"/>
        <w:rPr>
          <w:rFonts w:eastAsia="Calibri" w:cs="Calibri"/>
          <w:sz w:val="20"/>
          <w:szCs w:val="20"/>
        </w:rPr>
      </w:pPr>
      <w:hyperlink r:id="rId30">
        <w:r w:rsidR="00205ECC" w:rsidRPr="00987112">
          <w:rPr>
            <w:rFonts w:eastAsia="Calibri" w:cs="Calibri"/>
            <w:color w:val="1155CC"/>
            <w:sz w:val="20"/>
            <w:szCs w:val="20"/>
            <w:u w:val="single"/>
          </w:rPr>
          <w:t>https://platformazakupowa.pl/strona/45-instrukcje</w:t>
        </w:r>
      </w:hyperlink>
    </w:p>
    <w:p w14:paraId="481726BC"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3B35DCD4"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1C658563"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BAEEAB" w14:textId="77777777" w:rsidR="00205ECC" w:rsidRPr="00987112"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630FCF" w14:textId="77777777" w:rsidR="00205ECC" w:rsidRPr="00926CC6" w:rsidRDefault="00205ECC" w:rsidP="00205EC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7E622B12" w14:textId="77777777" w:rsidR="00205ECC" w:rsidRPr="00205ECC" w:rsidRDefault="00205ECC" w:rsidP="00205ECC">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3" w:name="_Hlk116296518"/>
      <w:r w:rsidRPr="00205ECC">
        <w:rPr>
          <w:rFonts w:ascii="Georgia" w:hAnsi="Georgia"/>
          <w:b/>
          <w:color w:val="000000"/>
          <w:sz w:val="20"/>
          <w:szCs w:val="20"/>
          <w:highlight w:val="cyan"/>
          <w:u w:val="single"/>
        </w:rPr>
        <w:t>Dokumenty składające się na ofertę:</w:t>
      </w:r>
    </w:p>
    <w:p w14:paraId="171B5E8F" w14:textId="77777777"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3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100741BC" w14:textId="77777777"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01717C1A" w14:textId="77777777"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9B2AAC3" w14:textId="77777777"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564DF952" w14:textId="77777777"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0862952F" w14:textId="2E358C04" w:rsidR="00205ECC" w:rsidRPr="00205ECC" w:rsidRDefault="00205ECC" w:rsidP="00205ECC">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sidR="007E41B2">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r w:rsidR="004025D7">
        <w:rPr>
          <w:rFonts w:ascii="Georgia" w:eastAsia="Arial" w:hAnsi="Georgia" w:cs="Arial"/>
          <w:b/>
          <w:color w:val="000000"/>
          <w:sz w:val="20"/>
          <w:szCs w:val="20"/>
          <w:highlight w:val="cyan"/>
        </w:rPr>
        <w:t xml:space="preserve"> wraz z kosztorysem</w:t>
      </w:r>
      <w:r w:rsidRPr="00205ECC">
        <w:rPr>
          <w:rFonts w:ascii="Georgia" w:eastAsia="Arial" w:hAnsi="Georgia" w:cs="Arial"/>
          <w:b/>
          <w:color w:val="000000"/>
          <w:sz w:val="20"/>
          <w:szCs w:val="20"/>
          <w:highlight w:val="cyan"/>
        </w:rPr>
        <w:t>,</w:t>
      </w:r>
    </w:p>
    <w:p w14:paraId="4901F01C" w14:textId="77777777" w:rsidR="00205ECC" w:rsidRPr="00205ECC" w:rsidRDefault="00205ECC" w:rsidP="00205ECC">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35" w:name="_Hlk115343792"/>
    </w:p>
    <w:bookmarkEnd w:id="33"/>
    <w:bookmarkEnd w:id="34"/>
    <w:bookmarkEnd w:id="35"/>
    <w:p w14:paraId="4854956B" w14:textId="77777777" w:rsidR="00205ECC" w:rsidRPr="00E96216" w:rsidRDefault="00205ECC" w:rsidP="00205ECC">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6FF4FE2A" w14:textId="77777777" w:rsidR="00205ECC" w:rsidRPr="00E96216" w:rsidRDefault="00205ECC" w:rsidP="00205EC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24C7785C" w14:textId="77777777" w:rsidR="00205ECC" w:rsidRPr="00E96216" w:rsidRDefault="00205ECC" w:rsidP="00205EC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36138DE" w14:textId="77777777" w:rsidR="00205ECC" w:rsidRPr="005B2AA6" w:rsidRDefault="00205ECC" w:rsidP="00205EC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3CF4F27" w14:textId="77777777" w:rsidR="00205ECC" w:rsidRPr="00E96216" w:rsidRDefault="00205ECC" w:rsidP="00205EC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31C4EFB" w14:textId="46215487" w:rsidR="00205ECC" w:rsidRPr="005B2AA6" w:rsidRDefault="00205ECC" w:rsidP="00205ECC">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09D3CCA9" w14:textId="77777777" w:rsidR="000B473C" w:rsidRDefault="000B473C" w:rsidP="000B473C">
      <w:pPr>
        <w:pStyle w:val="Normalny1"/>
        <w:tabs>
          <w:tab w:val="left" w:pos="299"/>
          <w:tab w:val="left" w:pos="426"/>
        </w:tabs>
        <w:spacing w:line="360" w:lineRule="auto"/>
        <w:jc w:val="both"/>
        <w:rPr>
          <w:color w:val="000000"/>
          <w:sz w:val="20"/>
          <w:szCs w:val="20"/>
        </w:rPr>
      </w:pPr>
    </w:p>
    <w:p w14:paraId="1D5F384D" w14:textId="77777777" w:rsidR="000B473C" w:rsidRPr="00395E9C"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6" w:name="_Toc126132164"/>
      <w:r w:rsidRPr="00395E9C">
        <w:rPr>
          <w:rFonts w:ascii="Georgia" w:hAnsi="Georgia" w:cs="Georgia"/>
          <w:b/>
          <w:bCs w:val="0"/>
          <w:color w:val="000000"/>
          <w:sz w:val="20"/>
          <w:szCs w:val="20"/>
        </w:rPr>
        <w:t xml:space="preserve">XV. </w:t>
      </w:r>
      <w:bookmarkStart w:id="37" w:name="_Toc266275250"/>
      <w:r w:rsidRPr="00395E9C">
        <w:rPr>
          <w:rFonts w:ascii="Georgia" w:hAnsi="Georgia" w:cs="Georgia"/>
          <w:b/>
          <w:bCs w:val="0"/>
          <w:color w:val="000000"/>
          <w:sz w:val="20"/>
          <w:szCs w:val="20"/>
        </w:rPr>
        <w:t>Miejsce oraz termin składania i otwarcia ofert</w:t>
      </w:r>
      <w:bookmarkEnd w:id="36"/>
      <w:bookmarkEnd w:id="37"/>
    </w:p>
    <w:p w14:paraId="68FFB1B2" w14:textId="483A6045" w:rsidR="000B473C" w:rsidRPr="00395E9C"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xml:space="preserve"> na stronie internetowej prowadzonego postępowania  </w:t>
      </w:r>
      <w:r w:rsidRPr="00395E9C">
        <w:rPr>
          <w:rFonts w:ascii="Georgia" w:eastAsia="Calibri" w:hAnsi="Georgia" w:cs="Calibri"/>
          <w:b/>
          <w:bCs/>
          <w:sz w:val="20"/>
          <w:szCs w:val="20"/>
        </w:rPr>
        <w:t xml:space="preserve">do dnia </w:t>
      </w:r>
      <w:r w:rsidR="00395E9C" w:rsidRPr="00395E9C">
        <w:rPr>
          <w:rFonts w:ascii="Georgia" w:eastAsia="Calibri" w:hAnsi="Georgia" w:cs="Calibri"/>
          <w:b/>
          <w:bCs/>
          <w:sz w:val="20"/>
          <w:szCs w:val="20"/>
          <w:highlight w:val="cyan"/>
        </w:rPr>
        <w:t>1</w:t>
      </w:r>
      <w:r w:rsidR="00A113B9">
        <w:rPr>
          <w:rFonts w:ascii="Georgia" w:eastAsia="Calibri" w:hAnsi="Georgia" w:cs="Calibri"/>
          <w:b/>
          <w:bCs/>
          <w:sz w:val="20"/>
          <w:szCs w:val="20"/>
          <w:highlight w:val="cyan"/>
        </w:rPr>
        <w:t>6</w:t>
      </w:r>
      <w:r w:rsidRPr="00395E9C">
        <w:rPr>
          <w:rFonts w:ascii="Georgia" w:eastAsia="Calibri" w:hAnsi="Georgia" w:cs="Calibri"/>
          <w:b/>
          <w:bCs/>
          <w:sz w:val="20"/>
          <w:szCs w:val="20"/>
          <w:highlight w:val="cyan"/>
        </w:rPr>
        <w:t>.0</w:t>
      </w:r>
      <w:r w:rsidR="004025D7">
        <w:rPr>
          <w:rFonts w:ascii="Georgia" w:eastAsia="Calibri" w:hAnsi="Georgia" w:cs="Calibri"/>
          <w:b/>
          <w:bCs/>
          <w:sz w:val="20"/>
          <w:szCs w:val="20"/>
          <w:highlight w:val="cyan"/>
        </w:rPr>
        <w:t>2</w:t>
      </w:r>
      <w:r w:rsidRPr="00395E9C">
        <w:rPr>
          <w:rFonts w:ascii="Georgia" w:eastAsia="Calibri" w:hAnsi="Georgia" w:cs="Calibri"/>
          <w:b/>
          <w:bCs/>
          <w:sz w:val="20"/>
          <w:szCs w:val="20"/>
          <w:highlight w:val="cyan"/>
        </w:rPr>
        <w:t>.202</w:t>
      </w:r>
      <w:r w:rsidR="00205ECC" w:rsidRPr="00395E9C">
        <w:rPr>
          <w:rFonts w:ascii="Georgia" w:eastAsia="Calibri" w:hAnsi="Georgia" w:cs="Calibri"/>
          <w:b/>
          <w:bCs/>
          <w:sz w:val="20"/>
          <w:szCs w:val="20"/>
          <w:highlight w:val="cyan"/>
        </w:rPr>
        <w:t>3</w:t>
      </w:r>
      <w:r w:rsidRPr="00395E9C">
        <w:rPr>
          <w:rFonts w:ascii="Georgia" w:eastAsia="Calibri" w:hAnsi="Georgia" w:cs="Calibri"/>
          <w:b/>
          <w:bCs/>
          <w:sz w:val="20"/>
          <w:szCs w:val="20"/>
          <w:highlight w:val="cyan"/>
        </w:rPr>
        <w:t xml:space="preserve"> </w:t>
      </w:r>
      <w:proofErr w:type="spellStart"/>
      <w:r w:rsidRPr="00395E9C">
        <w:rPr>
          <w:rFonts w:ascii="Georgia" w:eastAsia="Calibri" w:hAnsi="Georgia" w:cs="Calibri"/>
          <w:b/>
          <w:bCs/>
          <w:sz w:val="20"/>
          <w:szCs w:val="20"/>
          <w:highlight w:val="cyan"/>
        </w:rPr>
        <w:t>godz</w:t>
      </w:r>
      <w:proofErr w:type="spellEnd"/>
      <w:r w:rsidRPr="00395E9C">
        <w:rPr>
          <w:rFonts w:ascii="Georgia" w:eastAsia="Calibri" w:hAnsi="Georgia" w:cs="Calibri"/>
          <w:b/>
          <w:bCs/>
          <w:sz w:val="20"/>
          <w:szCs w:val="20"/>
          <w:highlight w:val="cyan"/>
        </w:rPr>
        <w:t xml:space="preserve"> 10:00</w:t>
      </w:r>
    </w:p>
    <w:p w14:paraId="3450DDB2" w14:textId="77777777" w:rsidR="000B473C" w:rsidRPr="00395E9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1D55BBF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w:t>
      </w:r>
      <w:r w:rsidR="00B36FE1" w:rsidRPr="00395E9C">
        <w:rPr>
          <w:rFonts w:ascii="Georgia" w:eastAsia="Calibri" w:hAnsi="Georgia" w:cs="Calibri"/>
          <w:sz w:val="20"/>
          <w:szCs w:val="20"/>
        </w:rPr>
        <w:t xml:space="preserve"> </w:t>
      </w:r>
      <w:r w:rsidRPr="00395E9C">
        <w:rPr>
          <w:rFonts w:ascii="Georgia" w:eastAsia="Calibri" w:hAnsi="Georgia" w:cs="Calibri"/>
          <w:sz w:val="20"/>
          <w:szCs w:val="20"/>
        </w:rPr>
        <w:t xml:space="preserve">2 ustawy </w:t>
      </w:r>
      <w:proofErr w:type="spellStart"/>
      <w:r w:rsidRPr="00395E9C">
        <w:rPr>
          <w:rFonts w:ascii="Georgia" w:eastAsia="Calibri" w:hAnsi="Georgia" w:cs="Calibri"/>
          <w:sz w:val="20"/>
          <w:szCs w:val="20"/>
        </w:rPr>
        <w:t>Pzp</w:t>
      </w:r>
      <w:proofErr w:type="spellEnd"/>
      <w:r w:rsidRPr="00395E9C">
        <w:rPr>
          <w:rFonts w:ascii="Georgia" w:eastAsia="Calibri" w:hAnsi="Georgia" w:cs="Calibri"/>
          <w:sz w:val="20"/>
          <w:szCs w:val="20"/>
        </w:rPr>
        <w:t>,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7D181B49"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DBC0B3" w14:textId="77777777" w:rsidR="000B473C" w:rsidRPr="001A1E71"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297C4C33" w14:textId="0B8AD664" w:rsidR="000B473C" w:rsidRPr="008D522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00395E9C">
        <w:rPr>
          <w:rFonts w:ascii="Georgia" w:eastAsia="Calibri" w:hAnsi="Georgia" w:cs="Calibri"/>
          <w:sz w:val="20"/>
          <w:szCs w:val="20"/>
        </w:rPr>
        <w:t xml:space="preserve"> </w:t>
      </w:r>
      <w:r w:rsidR="004025D7">
        <w:rPr>
          <w:rFonts w:ascii="Georgia" w:eastAsia="Calibri" w:hAnsi="Georgia" w:cs="Calibri"/>
          <w:b/>
          <w:bCs/>
          <w:sz w:val="20"/>
          <w:szCs w:val="20"/>
          <w:highlight w:val="cyan"/>
        </w:rPr>
        <w:t>1</w:t>
      </w:r>
      <w:r w:rsidR="00A113B9">
        <w:rPr>
          <w:rFonts w:ascii="Georgia" w:eastAsia="Calibri" w:hAnsi="Georgia" w:cs="Calibri"/>
          <w:b/>
          <w:bCs/>
          <w:sz w:val="20"/>
          <w:szCs w:val="20"/>
          <w:highlight w:val="cyan"/>
        </w:rPr>
        <w:t>6</w:t>
      </w:r>
      <w:r w:rsidRPr="00395E9C">
        <w:rPr>
          <w:rFonts w:ascii="Georgia" w:eastAsia="Calibri" w:hAnsi="Georgia" w:cs="Calibri"/>
          <w:b/>
          <w:bCs/>
          <w:sz w:val="20"/>
          <w:szCs w:val="20"/>
          <w:highlight w:val="cyan"/>
        </w:rPr>
        <w:t>.0</w:t>
      </w:r>
      <w:r w:rsidR="004025D7">
        <w:rPr>
          <w:rFonts w:ascii="Georgia" w:eastAsia="Calibri" w:hAnsi="Georgia" w:cs="Calibri"/>
          <w:b/>
          <w:bCs/>
          <w:sz w:val="20"/>
          <w:szCs w:val="20"/>
          <w:highlight w:val="cyan"/>
        </w:rPr>
        <w:t>2</w:t>
      </w:r>
      <w:r w:rsidRPr="00395E9C">
        <w:rPr>
          <w:rFonts w:ascii="Georgia" w:eastAsia="Calibri" w:hAnsi="Georgia" w:cs="Calibri"/>
          <w:b/>
          <w:sz w:val="20"/>
          <w:szCs w:val="20"/>
          <w:highlight w:val="cyan"/>
        </w:rPr>
        <w:t>.202</w:t>
      </w:r>
      <w:r w:rsidR="00395E9C" w:rsidRPr="00395E9C">
        <w:rPr>
          <w:rFonts w:ascii="Georgia" w:eastAsia="Calibri" w:hAnsi="Georgia" w:cs="Calibri"/>
          <w:b/>
          <w:sz w:val="20"/>
          <w:szCs w:val="20"/>
          <w:highlight w:val="cyan"/>
        </w:rPr>
        <w:t>3</w:t>
      </w:r>
      <w:r w:rsidRPr="00395E9C">
        <w:rPr>
          <w:rFonts w:ascii="Georgia" w:eastAsia="Calibri" w:hAnsi="Georgia" w:cs="Calibri"/>
          <w:b/>
          <w:sz w:val="20"/>
          <w:szCs w:val="20"/>
          <w:highlight w:val="cyan"/>
        </w:rPr>
        <w:t xml:space="preserve"> </w:t>
      </w:r>
      <w:proofErr w:type="spellStart"/>
      <w:r w:rsidRPr="00395E9C">
        <w:rPr>
          <w:rFonts w:ascii="Georgia" w:eastAsia="Calibri" w:hAnsi="Georgia" w:cs="Calibri"/>
          <w:b/>
          <w:sz w:val="20"/>
          <w:szCs w:val="20"/>
          <w:highlight w:val="cyan"/>
        </w:rPr>
        <w:t>godz</w:t>
      </w:r>
      <w:proofErr w:type="spellEnd"/>
      <w:r w:rsidRPr="00395E9C">
        <w:rPr>
          <w:rFonts w:ascii="Georgia" w:eastAsia="Calibri" w:hAnsi="Georgia" w:cs="Calibri"/>
          <w:b/>
          <w:sz w:val="20"/>
          <w:szCs w:val="20"/>
          <w:highlight w:val="cyan"/>
        </w:rPr>
        <w:t xml:space="preserve"> 10:30.</w:t>
      </w:r>
    </w:p>
    <w:p w14:paraId="20840AB5"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B94D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FAA338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F87B50F"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3439D352" w14:textId="77777777" w:rsidR="000B473C"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296CC695" w14:textId="77777777" w:rsidR="000B473C" w:rsidRPr="005015CE" w:rsidRDefault="000B473C" w:rsidP="00D951A0">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D0B1B25" w14:textId="77777777" w:rsidR="000B473C" w:rsidRPr="00252D36" w:rsidRDefault="000B473C" w:rsidP="00D951A0">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3E1D2C30" w14:textId="77777777" w:rsidR="000B473C" w:rsidRPr="00796E4C" w:rsidRDefault="000B473C" w:rsidP="00D951A0">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8" w:name="_Toc12613216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9" w:name="_Toc266275251"/>
      <w:r w:rsidRPr="00123693">
        <w:rPr>
          <w:rFonts w:ascii="Georgia" w:hAnsi="Georgia" w:cs="Georgia"/>
          <w:b/>
          <w:bCs w:val="0"/>
          <w:color w:val="000000"/>
          <w:sz w:val="20"/>
          <w:szCs w:val="20"/>
        </w:rPr>
        <w:t>Opis sposobu obliczenia ceny</w:t>
      </w:r>
      <w:bookmarkEnd w:id="38"/>
      <w:bookmarkEnd w:id="39"/>
    </w:p>
    <w:p w14:paraId="29A52D7B"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Cena oferty zostanie wyliczona przez Wykonawcę w oparciu o kosztorys ofertowy. Podstawą obliczenia ceny są: Specyfikacja techniczna wykonania i odbioru robót budowlanych oraz Przedmiar robót zamieszczone w Załączniku nr 1 do niniejszej SWZ. </w:t>
      </w:r>
    </w:p>
    <w:p w14:paraId="40CE844D"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Kosztorys ofertowy, o którym mowa w pkt 1, należy sporządzić metodą kalkulacji uproszczonej. Wykonawca określi w kosztorysie ofertowym ceny jednostkowe netto oraz wartości netto dla wszystkich wskazanych pozycji. W razie jakichkolwiek wątpliwości wynikających np. z błędów w sumowaniu poszczególnych elementów rozliczeniowych, przy ocenie ofert brana będzie pod uwagę cena Oferty po poprawieniu omyłki zgodnie z art. 223 ustawy </w:t>
      </w:r>
      <w:proofErr w:type="spellStart"/>
      <w:r w:rsidRPr="004025D7">
        <w:rPr>
          <w:rFonts w:ascii="Georgia" w:hAnsi="Georgia" w:cs="Arial"/>
          <w:sz w:val="20"/>
          <w:szCs w:val="20"/>
        </w:rPr>
        <w:t>Pzp</w:t>
      </w:r>
      <w:proofErr w:type="spellEnd"/>
      <w:r w:rsidRPr="004025D7">
        <w:rPr>
          <w:rFonts w:ascii="Georgia" w:hAnsi="Georgia" w:cs="Arial"/>
          <w:sz w:val="20"/>
          <w:szCs w:val="20"/>
        </w:rPr>
        <w:t xml:space="preserve">. </w:t>
      </w:r>
    </w:p>
    <w:p w14:paraId="4DB655CA"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Wyliczona w kosztorysie ofertowym wartości ryczałtowa netto Wykonawca powinien wpisać do pozycji wskazanych w zbiorczym zestawieniu kosztów oraz wyliczyć cenę ryczałtową oferty brutto wraz z należnym podatkiem VAT w wysokości przewidzianej ustawowo. </w:t>
      </w:r>
    </w:p>
    <w:p w14:paraId="6705FBB9"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Cena oferty, w tym ceny jednostkowe, wartości netto wskazane w kosztorysie powinny być wyrażone w złotych polskich (PLN) z dokładnością do dwóch miejsc po przecinku. </w:t>
      </w:r>
    </w:p>
    <w:p w14:paraId="6B96E423"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Cena oferty powinna obejmować całkowity koszt wykonania Przedmiotu Zamówienia w tym również wszelkie koszty towarzyszące wykonaniu, o których mowa w Załączniku nr 1 niniejszej SWZ. Koszty towarzyszące wykonaniu przedmiotu zamówienia, których w Przedmiarze robót/Kosztorysie ofertowym nie ujęto w odrębnych pozycjach Wykonawca powinien ująć w poszczególnych cenach jednostkowych opisanych pozycji. </w:t>
      </w:r>
    </w:p>
    <w:p w14:paraId="16BAFD31" w14:textId="77777777"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Wyliczoną cenę oferty brutto należy wpisać do Formularza Oferta.</w:t>
      </w:r>
    </w:p>
    <w:p w14:paraId="1E8FF8A0" w14:textId="77777777" w:rsidR="004025D7" w:rsidRPr="00A113B9"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4025D7">
        <w:rPr>
          <w:rFonts w:ascii="Georgia" w:hAnsi="Georgia" w:cs="Arial"/>
          <w:sz w:val="20"/>
          <w:szCs w:val="20"/>
        </w:rPr>
        <w:t xml:space="preserve">Tam, gdzie w SWZ, zostało wskazane pochodzenie (marka, znak towarowy, producent, dostawca) materiałów lub normy, oceny techniczne, specyfikacje techniczne i systemy referencji technicznych, o których mowa w art. 101 ust. 1 pkt 2 oraz ust. 3 ustawy </w:t>
      </w:r>
      <w:proofErr w:type="spellStart"/>
      <w:r w:rsidRPr="004025D7">
        <w:rPr>
          <w:rFonts w:ascii="Georgia" w:hAnsi="Georgia" w:cs="Arial"/>
          <w:sz w:val="20"/>
          <w:szCs w:val="20"/>
        </w:rPr>
        <w:t>Pzp</w:t>
      </w:r>
      <w:proofErr w:type="spellEnd"/>
      <w:r w:rsidRPr="004025D7">
        <w:rPr>
          <w:rFonts w:ascii="Georgia" w:hAnsi="Georgia" w:cs="Arial"/>
          <w:sz w:val="20"/>
          <w:szCs w:val="20"/>
        </w:rPr>
        <w:t xml:space="preserve">, Zamawiający dopuszcza oferowanie materiałów lub rozwiązań równoważnych opisywanym pod warunkiem, </w:t>
      </w:r>
      <w:r w:rsidRPr="00A113B9">
        <w:rPr>
          <w:rFonts w:ascii="Georgia" w:hAnsi="Georgia" w:cs="Arial"/>
          <w:sz w:val="20"/>
          <w:szCs w:val="20"/>
        </w:rPr>
        <w:t>że zagwarantują one realizację robót w zgodzie z wydanym pozwoleniem na budowę oraz zapewnią uzyskanie parametrów technicznych nie gorszych od założonych w SWZ.</w:t>
      </w:r>
    </w:p>
    <w:p w14:paraId="1441D1F8" w14:textId="51D62CF0" w:rsidR="004025D7" w:rsidRPr="00A113B9"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A113B9">
        <w:rPr>
          <w:rFonts w:ascii="Georgia" w:hAnsi="Georgia" w:cs="Arial"/>
          <w:sz w:val="20"/>
          <w:szCs w:val="20"/>
        </w:rPr>
        <w:t xml:space="preserve">Zaoferowaną cenę całkowitą (brutto) należy przedstawić w Formularzu ofertowym zgodnym z wzorem stanowiącym </w:t>
      </w:r>
      <w:r w:rsidRPr="00A113B9">
        <w:rPr>
          <w:rFonts w:ascii="Georgia" w:hAnsi="Georgia" w:cs="Arial"/>
          <w:b/>
          <w:sz w:val="20"/>
          <w:szCs w:val="20"/>
        </w:rPr>
        <w:t xml:space="preserve">Załącznik nr </w:t>
      </w:r>
      <w:r w:rsidR="00A113B9" w:rsidRPr="00A113B9">
        <w:rPr>
          <w:rFonts w:ascii="Georgia" w:hAnsi="Georgia" w:cs="Arial"/>
          <w:b/>
          <w:sz w:val="20"/>
          <w:szCs w:val="20"/>
        </w:rPr>
        <w:t>3</w:t>
      </w:r>
      <w:r w:rsidRPr="00A113B9">
        <w:rPr>
          <w:rFonts w:ascii="Georgia" w:hAnsi="Georgia" w:cs="Arial"/>
          <w:b/>
          <w:sz w:val="20"/>
          <w:szCs w:val="20"/>
        </w:rPr>
        <w:t xml:space="preserve"> do SWZ</w:t>
      </w:r>
      <w:r w:rsidRPr="00A113B9">
        <w:rPr>
          <w:rFonts w:ascii="Georgia" w:hAnsi="Georgia" w:cs="Arial"/>
          <w:sz w:val="20"/>
          <w:szCs w:val="20"/>
        </w:rPr>
        <w:t>.</w:t>
      </w:r>
    </w:p>
    <w:p w14:paraId="3C20C147" w14:textId="77777777" w:rsidR="004025D7" w:rsidRPr="00A113B9" w:rsidRDefault="004025D7" w:rsidP="004025D7">
      <w:pPr>
        <w:widowControl w:val="0"/>
        <w:numPr>
          <w:ilvl w:val="1"/>
          <w:numId w:val="26"/>
        </w:numPr>
        <w:tabs>
          <w:tab w:val="left" w:pos="240"/>
          <w:tab w:val="left" w:pos="426"/>
        </w:tabs>
        <w:spacing w:line="360" w:lineRule="auto"/>
        <w:jc w:val="both"/>
        <w:textAlignment w:val="auto"/>
        <w:rPr>
          <w:rFonts w:ascii="Georgia" w:hAnsi="Georgia" w:cs="Arial"/>
          <w:b/>
          <w:sz w:val="20"/>
          <w:szCs w:val="20"/>
        </w:rPr>
      </w:pPr>
      <w:r w:rsidRPr="00A113B9">
        <w:rPr>
          <w:rFonts w:ascii="Georgia" w:hAnsi="Georgia" w:cs="Arial"/>
          <w:sz w:val="20"/>
          <w:szCs w:val="20"/>
        </w:rPr>
        <w:t>Cena określona w ofercie uwzględnia wszelkie koszty wynagrodzenia Wykonawcy jakie Zamawiający zapłaci z tytułu realizacji przedmiotu zamówienia.</w:t>
      </w:r>
    </w:p>
    <w:p w14:paraId="4FA3A4BF" w14:textId="77777777" w:rsidR="004025D7" w:rsidRPr="00A113B9"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A113B9">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2020 r., poz. 106 ze zm.).</w:t>
      </w:r>
    </w:p>
    <w:p w14:paraId="53F41910" w14:textId="77777777" w:rsidR="004025D7" w:rsidRPr="00A113B9"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A113B9">
        <w:rPr>
          <w:rFonts w:ascii="Georgia" w:hAnsi="Georgia" w:cs="Arial"/>
          <w:sz w:val="20"/>
          <w:szCs w:val="20"/>
        </w:rPr>
        <w:t xml:space="preserve">Rozliczenia między Zamawiającym a Wykonawcą prowadzone będą w PLN. </w:t>
      </w:r>
    </w:p>
    <w:p w14:paraId="5672674F" w14:textId="6D3DFC2F" w:rsidR="004025D7" w:rsidRPr="004025D7" w:rsidRDefault="004025D7" w:rsidP="004025D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A113B9">
        <w:rPr>
          <w:rFonts w:ascii="Georgia" w:hAnsi="Georgia" w:cs="Arial"/>
          <w:sz w:val="20"/>
          <w:szCs w:val="20"/>
        </w:rPr>
        <w:t xml:space="preserve">Sposób zapłaty i zasady rozliczenia za realizację zamówienia, określone zostały w </w:t>
      </w:r>
      <w:r w:rsidRPr="00A113B9">
        <w:rPr>
          <w:rFonts w:ascii="Georgia" w:hAnsi="Georgia" w:cs="Arial"/>
          <w:b/>
          <w:sz w:val="20"/>
          <w:szCs w:val="20"/>
        </w:rPr>
        <w:t xml:space="preserve">Załączniku nr </w:t>
      </w:r>
      <w:r w:rsidR="00A113B9" w:rsidRPr="00A113B9">
        <w:rPr>
          <w:rFonts w:ascii="Georgia" w:hAnsi="Georgia" w:cs="Arial"/>
          <w:b/>
          <w:sz w:val="20"/>
          <w:szCs w:val="20"/>
        </w:rPr>
        <w:t>4</w:t>
      </w:r>
      <w:r w:rsidRPr="00A113B9">
        <w:rPr>
          <w:rFonts w:ascii="Georgia" w:hAnsi="Georgia" w:cs="Arial"/>
          <w:b/>
          <w:sz w:val="20"/>
          <w:szCs w:val="20"/>
        </w:rPr>
        <w:t xml:space="preserve"> do SWZ</w:t>
      </w:r>
      <w:r w:rsidRPr="004025D7">
        <w:rPr>
          <w:rFonts w:ascii="Georgia" w:hAnsi="Georgia" w:cs="Arial"/>
          <w:b/>
          <w:sz w:val="20"/>
          <w:szCs w:val="20"/>
        </w:rPr>
        <w:t xml:space="preserve">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2613216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1"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0"/>
      <w:bookmarkEnd w:id="41"/>
    </w:p>
    <w:p w14:paraId="3D59CF5D" w14:textId="77777777" w:rsidR="004025D7" w:rsidRPr="007E3EA3" w:rsidRDefault="004025D7" w:rsidP="004025D7">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3974F549" w14:textId="1D9B1F45" w:rsidR="004025D7" w:rsidRDefault="004025D7" w:rsidP="004025D7">
      <w:pPr>
        <w:tabs>
          <w:tab w:val="left" w:pos="567"/>
        </w:tabs>
        <w:rPr>
          <w:rFonts w:ascii="Georgia" w:hAnsi="Georgia" w:cs="Georgia"/>
          <w:b/>
          <w:bCs/>
          <w:i/>
          <w:iCs/>
          <w:sz w:val="20"/>
          <w:szCs w:val="20"/>
        </w:rPr>
      </w:pPr>
    </w:p>
    <w:p w14:paraId="630B57BB" w14:textId="77777777" w:rsidR="004025D7" w:rsidRPr="007E3EA3" w:rsidRDefault="004025D7" w:rsidP="004025D7">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4025D7" w:rsidRPr="007E3EA3" w14:paraId="0DED734A" w14:textId="77777777" w:rsidTr="008A7B4F">
        <w:tc>
          <w:tcPr>
            <w:tcW w:w="4961" w:type="dxa"/>
            <w:shd w:val="clear" w:color="auto" w:fill="CCCCCC"/>
            <w:vAlign w:val="center"/>
          </w:tcPr>
          <w:p w14:paraId="56F2BB79" w14:textId="77777777" w:rsidR="004025D7" w:rsidRPr="007E3EA3" w:rsidRDefault="004025D7" w:rsidP="008A7B4F">
            <w:pPr>
              <w:tabs>
                <w:tab w:val="left" w:pos="567"/>
              </w:tabs>
              <w:jc w:val="center"/>
              <w:rPr>
                <w:rFonts w:ascii="Georgia" w:hAnsi="Georgia" w:cs="Georgia"/>
                <w:b/>
                <w:bCs/>
                <w:sz w:val="20"/>
                <w:szCs w:val="20"/>
              </w:rPr>
            </w:pPr>
            <w:r w:rsidRPr="007E3EA3">
              <w:rPr>
                <w:rFonts w:ascii="Georgia" w:hAnsi="Georgia" w:cs="Georgia"/>
                <w:b/>
                <w:bCs/>
                <w:sz w:val="20"/>
                <w:szCs w:val="20"/>
              </w:rPr>
              <w:t>Kryterium</w:t>
            </w:r>
          </w:p>
        </w:tc>
        <w:tc>
          <w:tcPr>
            <w:tcW w:w="3261" w:type="dxa"/>
            <w:shd w:val="clear" w:color="auto" w:fill="CCCCCC"/>
            <w:vAlign w:val="center"/>
          </w:tcPr>
          <w:p w14:paraId="390EF583" w14:textId="77777777" w:rsidR="004025D7" w:rsidRPr="007E3EA3" w:rsidRDefault="004025D7" w:rsidP="008A7B4F">
            <w:pPr>
              <w:tabs>
                <w:tab w:val="left" w:pos="567"/>
              </w:tabs>
              <w:jc w:val="center"/>
              <w:rPr>
                <w:rFonts w:ascii="Georgia" w:hAnsi="Georgia" w:cs="Georgia"/>
                <w:b/>
                <w:bCs/>
                <w:sz w:val="20"/>
                <w:szCs w:val="20"/>
              </w:rPr>
            </w:pPr>
            <w:r w:rsidRPr="007E3EA3">
              <w:rPr>
                <w:rFonts w:ascii="Georgia" w:hAnsi="Georgia" w:cs="Georgia"/>
                <w:b/>
                <w:bCs/>
                <w:sz w:val="20"/>
                <w:szCs w:val="20"/>
              </w:rPr>
              <w:t>Waga</w:t>
            </w:r>
          </w:p>
        </w:tc>
      </w:tr>
      <w:tr w:rsidR="004025D7" w:rsidRPr="007E3EA3" w14:paraId="49526103" w14:textId="77777777" w:rsidTr="008A7B4F">
        <w:tc>
          <w:tcPr>
            <w:tcW w:w="4961" w:type="dxa"/>
            <w:vAlign w:val="center"/>
          </w:tcPr>
          <w:p w14:paraId="696CA969" w14:textId="77777777" w:rsidR="004025D7" w:rsidRPr="007E3EA3" w:rsidRDefault="004025D7" w:rsidP="008A7B4F">
            <w:pPr>
              <w:tabs>
                <w:tab w:val="left" w:pos="567"/>
              </w:tabs>
              <w:jc w:val="center"/>
              <w:rPr>
                <w:rFonts w:ascii="Georgia" w:hAnsi="Georgia" w:cs="Georgia"/>
                <w:sz w:val="20"/>
                <w:szCs w:val="20"/>
              </w:rPr>
            </w:pPr>
            <w:r w:rsidRPr="007E3EA3">
              <w:rPr>
                <w:rFonts w:ascii="Georgia" w:hAnsi="Georgia" w:cs="Georgia"/>
                <w:sz w:val="20"/>
                <w:szCs w:val="20"/>
              </w:rPr>
              <w:t>Cena</w:t>
            </w:r>
          </w:p>
        </w:tc>
        <w:tc>
          <w:tcPr>
            <w:tcW w:w="3261" w:type="dxa"/>
            <w:vAlign w:val="center"/>
          </w:tcPr>
          <w:p w14:paraId="08ABFE95" w14:textId="77777777" w:rsidR="004025D7" w:rsidRPr="007E3EA3" w:rsidRDefault="004025D7" w:rsidP="008A7B4F">
            <w:pPr>
              <w:tabs>
                <w:tab w:val="left" w:pos="567"/>
              </w:tabs>
              <w:jc w:val="center"/>
              <w:rPr>
                <w:rFonts w:ascii="Georgia" w:hAnsi="Georgia" w:cs="Georgia"/>
                <w:sz w:val="20"/>
                <w:szCs w:val="20"/>
              </w:rPr>
            </w:pPr>
            <w:r w:rsidRPr="007E3EA3">
              <w:rPr>
                <w:rFonts w:ascii="Georgia" w:hAnsi="Georgia" w:cs="Georgia"/>
                <w:sz w:val="20"/>
                <w:szCs w:val="20"/>
              </w:rPr>
              <w:t>60 %</w:t>
            </w:r>
          </w:p>
        </w:tc>
      </w:tr>
      <w:tr w:rsidR="004025D7" w:rsidRPr="007E3EA3" w14:paraId="225FFC25" w14:textId="77777777" w:rsidTr="008A7B4F">
        <w:tc>
          <w:tcPr>
            <w:tcW w:w="4961" w:type="dxa"/>
            <w:vAlign w:val="center"/>
          </w:tcPr>
          <w:p w14:paraId="7860837B" w14:textId="77777777" w:rsidR="004025D7" w:rsidRPr="007E3EA3" w:rsidRDefault="004025D7" w:rsidP="008A7B4F">
            <w:pPr>
              <w:tabs>
                <w:tab w:val="left" w:pos="567"/>
              </w:tabs>
              <w:jc w:val="center"/>
              <w:rPr>
                <w:rFonts w:ascii="Georgia" w:hAnsi="Georgia" w:cs="Georgia"/>
                <w:sz w:val="20"/>
                <w:szCs w:val="20"/>
              </w:rPr>
            </w:pPr>
            <w:r w:rsidRPr="007E3EA3">
              <w:rPr>
                <w:rFonts w:ascii="Georgia" w:hAnsi="Georgia" w:cs="Georgia"/>
                <w:sz w:val="20"/>
                <w:szCs w:val="20"/>
              </w:rPr>
              <w:t>Termin realizacji</w:t>
            </w:r>
          </w:p>
        </w:tc>
        <w:tc>
          <w:tcPr>
            <w:tcW w:w="3261" w:type="dxa"/>
            <w:vAlign w:val="center"/>
          </w:tcPr>
          <w:p w14:paraId="29A10C42" w14:textId="77777777" w:rsidR="004025D7" w:rsidRPr="007E3EA3" w:rsidRDefault="004025D7" w:rsidP="008A7B4F">
            <w:pPr>
              <w:tabs>
                <w:tab w:val="left" w:pos="567"/>
              </w:tabs>
              <w:jc w:val="center"/>
              <w:rPr>
                <w:rFonts w:ascii="Georgia" w:hAnsi="Georgia" w:cs="Georgia"/>
                <w:sz w:val="20"/>
                <w:szCs w:val="20"/>
              </w:rPr>
            </w:pPr>
            <w:r>
              <w:rPr>
                <w:rFonts w:ascii="Georgia" w:hAnsi="Georgia" w:cs="Georgia"/>
                <w:sz w:val="20"/>
                <w:szCs w:val="20"/>
              </w:rPr>
              <w:t>4</w:t>
            </w:r>
            <w:r w:rsidRPr="007E3EA3">
              <w:rPr>
                <w:rFonts w:ascii="Georgia" w:hAnsi="Georgia" w:cs="Georgia"/>
                <w:sz w:val="20"/>
                <w:szCs w:val="20"/>
              </w:rPr>
              <w:t>0 %</w:t>
            </w:r>
          </w:p>
        </w:tc>
      </w:tr>
    </w:tbl>
    <w:p w14:paraId="5758EBCF" w14:textId="77777777" w:rsidR="004025D7" w:rsidRPr="007E3EA3" w:rsidRDefault="004025D7" w:rsidP="004025D7">
      <w:pPr>
        <w:spacing w:line="360" w:lineRule="auto"/>
        <w:rPr>
          <w:rFonts w:ascii="Georgia" w:hAnsi="Georgia" w:cs="Georgia"/>
          <w:b/>
          <w:sz w:val="20"/>
          <w:szCs w:val="20"/>
        </w:rPr>
      </w:pPr>
    </w:p>
    <w:p w14:paraId="095B5246" w14:textId="77777777" w:rsidR="004025D7" w:rsidRPr="007E3EA3" w:rsidRDefault="004025D7" w:rsidP="004025D7">
      <w:pPr>
        <w:pStyle w:val="Akapitzlist"/>
        <w:numPr>
          <w:ilvl w:val="6"/>
          <w:numId w:val="10"/>
        </w:numPr>
        <w:suppressAutoHyphens w:val="0"/>
        <w:spacing w:line="360" w:lineRule="auto"/>
        <w:ind w:left="0" w:firstLine="0"/>
        <w:textAlignment w:val="auto"/>
        <w:rPr>
          <w:rFonts w:ascii="Georgia" w:hAnsi="Georgia" w:cs="Georgia"/>
          <w:b/>
          <w:sz w:val="20"/>
          <w:szCs w:val="20"/>
        </w:rPr>
      </w:pPr>
      <w:r w:rsidRPr="007E3EA3">
        <w:rPr>
          <w:rFonts w:ascii="Georgia" w:hAnsi="Georgia" w:cs="Georgia"/>
          <w:bCs/>
          <w:sz w:val="20"/>
          <w:szCs w:val="20"/>
        </w:rPr>
        <w:t xml:space="preserve">Kryterium </w:t>
      </w:r>
      <w:r w:rsidRPr="007E3EA3">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4025D7" w:rsidRPr="007E3EA3" w14:paraId="2DAB207E" w14:textId="77777777" w:rsidTr="008A7B4F">
        <w:trPr>
          <w:cantSplit/>
          <w:trHeight w:hRule="exact" w:val="274"/>
        </w:trPr>
        <w:tc>
          <w:tcPr>
            <w:tcW w:w="1800" w:type="dxa"/>
            <w:vMerge w:val="restart"/>
            <w:vAlign w:val="center"/>
          </w:tcPr>
          <w:p w14:paraId="0F6FF464" w14:textId="77777777" w:rsidR="004025D7" w:rsidRPr="007E3EA3" w:rsidRDefault="004025D7" w:rsidP="008A7B4F">
            <w:pPr>
              <w:snapToGrid w:val="0"/>
              <w:rPr>
                <w:rFonts w:ascii="Georgia" w:hAnsi="Georgia" w:cs="Georgia"/>
                <w:sz w:val="20"/>
                <w:szCs w:val="20"/>
              </w:rPr>
            </w:pPr>
            <w:r w:rsidRPr="007E3EA3">
              <w:rPr>
                <w:rFonts w:ascii="Georgia" w:hAnsi="Georgia" w:cs="Georgia"/>
                <w:sz w:val="20"/>
                <w:szCs w:val="20"/>
              </w:rPr>
              <w:t>Liczba punktów =</w:t>
            </w:r>
          </w:p>
        </w:tc>
        <w:tc>
          <w:tcPr>
            <w:tcW w:w="4210" w:type="dxa"/>
            <w:tcBorders>
              <w:bottom w:val="single" w:sz="4" w:space="0" w:color="auto"/>
            </w:tcBorders>
          </w:tcPr>
          <w:p w14:paraId="54FF5334" w14:textId="77777777" w:rsidR="004025D7" w:rsidRPr="007E3EA3" w:rsidRDefault="004025D7" w:rsidP="008A7B4F">
            <w:pPr>
              <w:snapToGrid w:val="0"/>
              <w:jc w:val="center"/>
              <w:rPr>
                <w:rFonts w:ascii="Georgia" w:hAnsi="Georgia" w:cs="Georgia"/>
                <w:sz w:val="20"/>
                <w:szCs w:val="20"/>
              </w:rPr>
            </w:pPr>
            <w:r w:rsidRPr="007E3EA3">
              <w:rPr>
                <w:rFonts w:ascii="Georgia" w:hAnsi="Georgia" w:cs="Georgia"/>
                <w:sz w:val="20"/>
                <w:szCs w:val="20"/>
              </w:rPr>
              <w:t>Cena najniższa spośród wszystkich ofert</w:t>
            </w:r>
          </w:p>
        </w:tc>
        <w:tc>
          <w:tcPr>
            <w:tcW w:w="3890" w:type="dxa"/>
            <w:vMerge w:val="restart"/>
            <w:vAlign w:val="center"/>
          </w:tcPr>
          <w:p w14:paraId="6227D88A" w14:textId="77777777" w:rsidR="004025D7" w:rsidRPr="007E3EA3" w:rsidRDefault="004025D7" w:rsidP="008A7B4F">
            <w:pPr>
              <w:snapToGrid w:val="0"/>
              <w:rPr>
                <w:rFonts w:ascii="Georgia" w:hAnsi="Georgia" w:cs="Georgia"/>
                <w:sz w:val="20"/>
                <w:szCs w:val="20"/>
              </w:rPr>
            </w:pPr>
            <w:r w:rsidRPr="007E3EA3">
              <w:rPr>
                <w:rFonts w:ascii="Georgia" w:hAnsi="Georgia" w:cs="Georgia"/>
                <w:sz w:val="20"/>
                <w:szCs w:val="20"/>
              </w:rPr>
              <w:t>x 100 x 60 %</w:t>
            </w:r>
          </w:p>
        </w:tc>
      </w:tr>
      <w:tr w:rsidR="004025D7" w:rsidRPr="007E3EA3" w14:paraId="46399621" w14:textId="77777777" w:rsidTr="008A7B4F">
        <w:trPr>
          <w:cantSplit/>
          <w:trHeight w:hRule="exact" w:val="275"/>
        </w:trPr>
        <w:tc>
          <w:tcPr>
            <w:tcW w:w="1800" w:type="dxa"/>
            <w:vMerge/>
            <w:vAlign w:val="center"/>
          </w:tcPr>
          <w:p w14:paraId="190A4D01" w14:textId="77777777" w:rsidR="004025D7" w:rsidRPr="007E3EA3" w:rsidRDefault="004025D7" w:rsidP="008A7B4F">
            <w:pPr>
              <w:snapToGrid w:val="0"/>
              <w:spacing w:line="360" w:lineRule="auto"/>
              <w:rPr>
                <w:rFonts w:ascii="Georgia" w:hAnsi="Georgia"/>
                <w:color w:val="000000"/>
                <w:sz w:val="20"/>
              </w:rPr>
            </w:pPr>
          </w:p>
        </w:tc>
        <w:tc>
          <w:tcPr>
            <w:tcW w:w="4210" w:type="dxa"/>
            <w:tcBorders>
              <w:top w:val="single" w:sz="4" w:space="0" w:color="auto"/>
            </w:tcBorders>
          </w:tcPr>
          <w:p w14:paraId="3B38E0ED" w14:textId="77777777" w:rsidR="004025D7" w:rsidRPr="007E3EA3" w:rsidRDefault="004025D7" w:rsidP="008A7B4F">
            <w:pPr>
              <w:snapToGrid w:val="0"/>
              <w:jc w:val="center"/>
              <w:rPr>
                <w:rFonts w:ascii="Georgia" w:hAnsi="Georgia" w:cs="Georgia"/>
                <w:sz w:val="20"/>
                <w:szCs w:val="20"/>
              </w:rPr>
            </w:pPr>
            <w:r w:rsidRPr="007E3EA3">
              <w:rPr>
                <w:rFonts w:ascii="Georgia" w:hAnsi="Georgia" w:cs="Georgia"/>
                <w:sz w:val="20"/>
                <w:szCs w:val="20"/>
              </w:rPr>
              <w:t>Cena oferowana</w:t>
            </w:r>
          </w:p>
        </w:tc>
        <w:tc>
          <w:tcPr>
            <w:tcW w:w="3890" w:type="dxa"/>
            <w:vMerge/>
            <w:vAlign w:val="center"/>
          </w:tcPr>
          <w:p w14:paraId="1019BB78" w14:textId="77777777" w:rsidR="004025D7" w:rsidRPr="007E3EA3" w:rsidRDefault="004025D7" w:rsidP="008A7B4F">
            <w:pPr>
              <w:snapToGrid w:val="0"/>
              <w:spacing w:line="360" w:lineRule="auto"/>
              <w:rPr>
                <w:rFonts w:ascii="Georgia" w:hAnsi="Georgia"/>
                <w:color w:val="000000"/>
                <w:sz w:val="20"/>
              </w:rPr>
            </w:pPr>
          </w:p>
        </w:tc>
      </w:tr>
    </w:tbl>
    <w:p w14:paraId="2A4137EC" w14:textId="77777777" w:rsidR="004025D7" w:rsidRPr="007E3EA3" w:rsidRDefault="004025D7" w:rsidP="004025D7">
      <w:pPr>
        <w:spacing w:line="360" w:lineRule="auto"/>
        <w:rPr>
          <w:rFonts w:ascii="Georgia" w:hAnsi="Georgia"/>
          <w:b/>
          <w:i/>
          <w:iCs/>
          <w:sz w:val="20"/>
          <w:szCs w:val="22"/>
        </w:rPr>
      </w:pPr>
    </w:p>
    <w:p w14:paraId="293A82ED" w14:textId="22F5E089" w:rsidR="004025D7" w:rsidRPr="004025D7" w:rsidRDefault="004025D7" w:rsidP="004025D7">
      <w:pPr>
        <w:pStyle w:val="Tekstpodstawowy"/>
        <w:numPr>
          <w:ilvl w:val="6"/>
          <w:numId w:val="10"/>
        </w:numPr>
        <w:suppressAutoHyphens w:val="0"/>
        <w:spacing w:after="0" w:line="360" w:lineRule="auto"/>
        <w:ind w:left="284" w:hanging="284"/>
        <w:jc w:val="both"/>
        <w:textAlignment w:val="auto"/>
        <w:rPr>
          <w:rFonts w:ascii="Georgia" w:hAnsi="Georgia"/>
          <w:i w:val="0"/>
          <w:iCs w:val="0"/>
          <w:kern w:val="2"/>
          <w:sz w:val="20"/>
          <w:szCs w:val="20"/>
          <w:lang w:val="pl-PL"/>
        </w:rPr>
      </w:pPr>
      <w:r w:rsidRPr="0056310E">
        <w:rPr>
          <w:rFonts w:ascii="Georgia" w:hAnsi="Georgia"/>
          <w:b w:val="0"/>
          <w:bCs w:val="0"/>
          <w:i w:val="0"/>
          <w:iCs w:val="0"/>
          <w:kern w:val="2"/>
          <w:sz w:val="20"/>
          <w:szCs w:val="20"/>
          <w:lang w:val="pl-PL"/>
        </w:rPr>
        <w:t>Kryterium</w:t>
      </w:r>
      <w:r w:rsidRPr="007E3EA3">
        <w:rPr>
          <w:rFonts w:ascii="Georgia" w:hAnsi="Georgia"/>
          <w:i w:val="0"/>
          <w:iCs w:val="0"/>
          <w:kern w:val="2"/>
          <w:sz w:val="20"/>
          <w:szCs w:val="20"/>
          <w:lang w:val="pl-PL"/>
        </w:rPr>
        <w:t xml:space="preserve"> </w:t>
      </w:r>
      <w:r w:rsidRPr="007E3EA3">
        <w:rPr>
          <w:rFonts w:ascii="Georgia" w:hAnsi="Georgia"/>
          <w:b w:val="0"/>
          <w:bCs w:val="0"/>
          <w:i w:val="0"/>
          <w:iCs w:val="0"/>
          <w:kern w:val="2"/>
          <w:sz w:val="20"/>
          <w:szCs w:val="20"/>
          <w:lang w:val="pl-PL"/>
        </w:rPr>
        <w:t>termin realizacji</w:t>
      </w:r>
      <w:r w:rsidRPr="007E3EA3">
        <w:rPr>
          <w:rFonts w:ascii="Georgia" w:hAnsi="Georgia"/>
          <w:i w:val="0"/>
          <w:iCs w:val="0"/>
          <w:kern w:val="2"/>
          <w:sz w:val="20"/>
          <w:szCs w:val="20"/>
          <w:lang w:val="pl-PL"/>
        </w:rPr>
        <w:t xml:space="preserve"> </w:t>
      </w:r>
      <w:r>
        <w:rPr>
          <w:rFonts w:ascii="Georgia" w:hAnsi="Georgia"/>
          <w:i w:val="0"/>
          <w:iCs w:val="0"/>
          <w:kern w:val="2"/>
          <w:sz w:val="20"/>
          <w:szCs w:val="20"/>
          <w:lang w:val="pl-PL"/>
        </w:rPr>
        <w:t>4</w:t>
      </w:r>
      <w:r w:rsidRPr="007E3EA3">
        <w:rPr>
          <w:rFonts w:ascii="Georgia" w:hAnsi="Georgia"/>
          <w:i w:val="0"/>
          <w:iCs w:val="0"/>
          <w:kern w:val="2"/>
          <w:sz w:val="20"/>
          <w:szCs w:val="20"/>
          <w:lang w:val="pl-PL"/>
        </w:rPr>
        <w:t>0%</w:t>
      </w:r>
    </w:p>
    <w:p w14:paraId="1F433924" w14:textId="77777777" w:rsidR="004025D7" w:rsidRDefault="004025D7" w:rsidP="004025D7">
      <w:pPr>
        <w:pStyle w:val="Akapitzlist"/>
        <w:spacing w:line="360" w:lineRule="auto"/>
        <w:jc w:val="both"/>
        <w:rPr>
          <w:rFonts w:ascii="Georgia" w:hAnsi="Georgia" w:cs="Georgia"/>
          <w:b/>
          <w:iCs/>
          <w:kern w:val="2"/>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627"/>
        <w:gridCol w:w="5366"/>
        <w:gridCol w:w="1302"/>
      </w:tblGrid>
      <w:tr w:rsidR="004025D7" w:rsidRPr="004905FF" w14:paraId="082BB563" w14:textId="77777777" w:rsidTr="008A7B4F">
        <w:trPr>
          <w:cantSplit/>
          <w:trHeight w:val="405"/>
        </w:trPr>
        <w:tc>
          <w:tcPr>
            <w:tcW w:w="1627" w:type="dxa"/>
            <w:vMerge w:val="restart"/>
            <w:tcBorders>
              <w:top w:val="nil"/>
              <w:left w:val="nil"/>
              <w:bottom w:val="nil"/>
              <w:right w:val="nil"/>
            </w:tcBorders>
            <w:vAlign w:val="center"/>
          </w:tcPr>
          <w:p w14:paraId="70F3E18F" w14:textId="77777777" w:rsidR="004025D7" w:rsidRPr="001E050E" w:rsidRDefault="004025D7" w:rsidP="008A7B4F">
            <w:pPr>
              <w:pStyle w:val="Tekstpodstawowy"/>
              <w:snapToGrid w:val="0"/>
              <w:spacing w:after="0" w:line="360" w:lineRule="auto"/>
              <w:rPr>
                <w:rFonts w:ascii="Georgia" w:hAnsi="Georgia" w:cs="Georgia"/>
                <w:b w:val="0"/>
                <w:i w:val="0"/>
                <w:kern w:val="2"/>
                <w:sz w:val="20"/>
                <w:szCs w:val="20"/>
                <w:lang w:val="pl-PL"/>
              </w:rPr>
            </w:pPr>
            <w:r>
              <w:rPr>
                <w:rFonts w:ascii="Georgia" w:hAnsi="Georgia" w:cs="Georgia"/>
                <w:b w:val="0"/>
                <w:i w:val="0"/>
                <w:kern w:val="2"/>
                <w:sz w:val="20"/>
                <w:szCs w:val="20"/>
                <w:lang w:val="pl-PL"/>
              </w:rPr>
              <w:t>Termin realizacji=</w:t>
            </w:r>
          </w:p>
        </w:tc>
        <w:tc>
          <w:tcPr>
            <w:tcW w:w="5366" w:type="dxa"/>
            <w:tcBorders>
              <w:top w:val="nil"/>
              <w:left w:val="nil"/>
              <w:bottom w:val="nil"/>
              <w:right w:val="nil"/>
            </w:tcBorders>
          </w:tcPr>
          <w:p w14:paraId="57210FBA" w14:textId="6A400FEB" w:rsidR="004025D7" w:rsidRPr="0078641C" w:rsidRDefault="004025D7" w:rsidP="008A7B4F">
            <w:pPr>
              <w:pStyle w:val="Tekstpodstawowy"/>
              <w:snapToGrid w:val="0"/>
              <w:spacing w:after="0" w:line="360" w:lineRule="auto"/>
              <w:jc w:val="center"/>
              <w:rPr>
                <w:rFonts w:ascii="Georgia" w:hAnsi="Georgia" w:cs="Georgia"/>
                <w:b w:val="0"/>
                <w:i w:val="0"/>
                <w:kern w:val="2"/>
                <w:sz w:val="20"/>
                <w:szCs w:val="20"/>
                <w:lang w:val="pl-PL"/>
              </w:rPr>
            </w:pPr>
            <w:r>
              <w:rPr>
                <w:rFonts w:ascii="Georgia" w:hAnsi="Georgia" w:cs="Georgia"/>
                <w:b w:val="0"/>
                <w:i w:val="0"/>
                <w:kern w:val="2"/>
                <w:sz w:val="20"/>
                <w:szCs w:val="20"/>
                <w:lang w:val="pl-PL"/>
              </w:rPr>
              <w:t>Najkrótszy</w:t>
            </w:r>
            <w:r w:rsidRPr="0078641C">
              <w:rPr>
                <w:rFonts w:ascii="Georgia" w:hAnsi="Georgia" w:cs="Georgia"/>
                <w:b w:val="0"/>
                <w:i w:val="0"/>
                <w:kern w:val="2"/>
                <w:sz w:val="20"/>
                <w:szCs w:val="20"/>
                <w:lang w:val="pl-PL"/>
              </w:rPr>
              <w:t xml:space="preserve"> termin </w:t>
            </w:r>
            <w:bookmarkStart w:id="42" w:name="_Hlk120007716"/>
            <w:r>
              <w:rPr>
                <w:rFonts w:ascii="Georgia" w:hAnsi="Georgia" w:cs="Georgia"/>
                <w:b w:val="0"/>
                <w:i w:val="0"/>
                <w:kern w:val="2"/>
                <w:sz w:val="20"/>
                <w:szCs w:val="20"/>
                <w:lang w:val="pl-PL"/>
              </w:rPr>
              <w:t xml:space="preserve">realizacji </w:t>
            </w:r>
            <w:bookmarkEnd w:id="42"/>
            <w:r>
              <w:rPr>
                <w:rFonts w:ascii="Georgia" w:hAnsi="Georgia" w:cs="Georgia"/>
                <w:b w:val="0"/>
                <w:i w:val="0"/>
                <w:kern w:val="2"/>
                <w:sz w:val="20"/>
                <w:szCs w:val="20"/>
                <w:lang w:val="pl-PL"/>
              </w:rPr>
              <w:t>spośród złożonych ofert</w:t>
            </w:r>
          </w:p>
        </w:tc>
        <w:tc>
          <w:tcPr>
            <w:tcW w:w="1302" w:type="dxa"/>
            <w:vMerge w:val="restart"/>
            <w:tcBorders>
              <w:top w:val="nil"/>
              <w:left w:val="nil"/>
              <w:bottom w:val="nil"/>
              <w:right w:val="nil"/>
            </w:tcBorders>
            <w:vAlign w:val="center"/>
          </w:tcPr>
          <w:p w14:paraId="2A653840" w14:textId="77777777" w:rsidR="004025D7" w:rsidRPr="004905FF" w:rsidRDefault="004025D7" w:rsidP="008A7B4F">
            <w:pPr>
              <w:pStyle w:val="Tekstpodstawowy"/>
              <w:snapToGrid w:val="0"/>
              <w:spacing w:after="0" w:line="360" w:lineRule="auto"/>
              <w:jc w:val="both"/>
              <w:rPr>
                <w:rFonts w:ascii="Georgia" w:hAnsi="Georgia" w:cs="Georgia"/>
                <w:b w:val="0"/>
                <w:i w:val="0"/>
                <w:kern w:val="2"/>
                <w:sz w:val="20"/>
                <w:szCs w:val="20"/>
              </w:rPr>
            </w:pPr>
            <w:r w:rsidRPr="004905FF">
              <w:rPr>
                <w:rFonts w:ascii="Georgia" w:hAnsi="Georgia" w:cs="Georgia"/>
                <w:b w:val="0"/>
                <w:i w:val="0"/>
                <w:kern w:val="2"/>
                <w:sz w:val="20"/>
                <w:szCs w:val="20"/>
              </w:rPr>
              <w:t xml:space="preserve">x 100 x </w:t>
            </w:r>
            <w:r>
              <w:rPr>
                <w:rFonts w:ascii="Georgia" w:hAnsi="Georgia" w:cs="Georgia"/>
                <w:b w:val="0"/>
                <w:i w:val="0"/>
                <w:kern w:val="2"/>
                <w:sz w:val="20"/>
                <w:szCs w:val="20"/>
              </w:rPr>
              <w:t>4</w:t>
            </w:r>
            <w:r w:rsidRPr="004905FF">
              <w:rPr>
                <w:rFonts w:ascii="Georgia" w:hAnsi="Georgia" w:cs="Georgia"/>
                <w:b w:val="0"/>
                <w:i w:val="0"/>
                <w:kern w:val="2"/>
                <w:sz w:val="20"/>
                <w:szCs w:val="20"/>
              </w:rPr>
              <w:t>0 %</w:t>
            </w:r>
          </w:p>
        </w:tc>
      </w:tr>
      <w:tr w:rsidR="004025D7" w:rsidRPr="004905FF" w14:paraId="711E796D" w14:textId="77777777" w:rsidTr="008A7B4F">
        <w:trPr>
          <w:cantSplit/>
          <w:trHeight w:val="406"/>
        </w:trPr>
        <w:tc>
          <w:tcPr>
            <w:tcW w:w="1627" w:type="dxa"/>
            <w:vMerge/>
            <w:tcBorders>
              <w:top w:val="nil"/>
              <w:left w:val="nil"/>
              <w:bottom w:val="nil"/>
              <w:right w:val="nil"/>
            </w:tcBorders>
            <w:vAlign w:val="center"/>
          </w:tcPr>
          <w:p w14:paraId="0FDA4B0B" w14:textId="77777777" w:rsidR="004025D7" w:rsidRPr="004905FF" w:rsidRDefault="004025D7" w:rsidP="008A7B4F">
            <w:pPr>
              <w:spacing w:line="360" w:lineRule="auto"/>
              <w:rPr>
                <w:rFonts w:ascii="Georgia" w:hAnsi="Georgia" w:cs="Georgia"/>
                <w:kern w:val="2"/>
                <w:sz w:val="20"/>
                <w:szCs w:val="20"/>
              </w:rPr>
            </w:pPr>
          </w:p>
        </w:tc>
        <w:tc>
          <w:tcPr>
            <w:tcW w:w="5366" w:type="dxa"/>
            <w:tcBorders>
              <w:top w:val="single" w:sz="2" w:space="0" w:color="000000"/>
              <w:left w:val="nil"/>
              <w:bottom w:val="nil"/>
              <w:right w:val="nil"/>
            </w:tcBorders>
          </w:tcPr>
          <w:p w14:paraId="447DA1B0" w14:textId="56E782A2" w:rsidR="004025D7" w:rsidRPr="0078641C" w:rsidRDefault="004025D7" w:rsidP="008A7B4F">
            <w:pPr>
              <w:pStyle w:val="Tekstpodstawowy"/>
              <w:snapToGrid w:val="0"/>
              <w:spacing w:after="0" w:line="360" w:lineRule="auto"/>
              <w:jc w:val="center"/>
              <w:rPr>
                <w:rFonts w:ascii="Georgia" w:hAnsi="Georgia" w:cs="Georgia"/>
                <w:b w:val="0"/>
                <w:i w:val="0"/>
                <w:kern w:val="2"/>
                <w:sz w:val="20"/>
                <w:szCs w:val="20"/>
                <w:lang w:val="pl-PL"/>
              </w:rPr>
            </w:pPr>
            <w:r w:rsidRPr="0078641C">
              <w:rPr>
                <w:rFonts w:ascii="Georgia" w:hAnsi="Georgia" w:cs="Georgia"/>
                <w:b w:val="0"/>
                <w:i w:val="0"/>
                <w:kern w:val="2"/>
                <w:sz w:val="20"/>
                <w:szCs w:val="20"/>
                <w:lang w:val="pl-PL"/>
              </w:rPr>
              <w:t xml:space="preserve">Termin </w:t>
            </w:r>
            <w:r>
              <w:rPr>
                <w:rFonts w:ascii="Georgia" w:hAnsi="Georgia" w:cs="Georgia"/>
                <w:b w:val="0"/>
                <w:i w:val="0"/>
                <w:kern w:val="2"/>
                <w:sz w:val="20"/>
                <w:szCs w:val="20"/>
                <w:lang w:val="pl-PL"/>
              </w:rPr>
              <w:t xml:space="preserve">realizacji </w:t>
            </w:r>
            <w:r w:rsidRPr="0078641C">
              <w:rPr>
                <w:rFonts w:ascii="Georgia" w:hAnsi="Georgia" w:cs="Georgia"/>
                <w:b w:val="0"/>
                <w:i w:val="0"/>
                <w:kern w:val="2"/>
                <w:sz w:val="20"/>
                <w:szCs w:val="20"/>
                <w:lang w:val="pl-PL"/>
              </w:rPr>
              <w:t>ocenianej oferty</w:t>
            </w:r>
          </w:p>
        </w:tc>
        <w:tc>
          <w:tcPr>
            <w:tcW w:w="1302" w:type="dxa"/>
            <w:vMerge/>
            <w:tcBorders>
              <w:top w:val="nil"/>
              <w:left w:val="nil"/>
              <w:bottom w:val="nil"/>
              <w:right w:val="nil"/>
            </w:tcBorders>
            <w:vAlign w:val="center"/>
          </w:tcPr>
          <w:p w14:paraId="22B0BBB9" w14:textId="77777777" w:rsidR="004025D7" w:rsidRPr="004905FF" w:rsidRDefault="004025D7" w:rsidP="008A7B4F">
            <w:pPr>
              <w:spacing w:line="360" w:lineRule="auto"/>
              <w:rPr>
                <w:rFonts w:ascii="Georgia" w:hAnsi="Georgia" w:cs="Georgia"/>
                <w:kern w:val="2"/>
                <w:sz w:val="20"/>
                <w:szCs w:val="20"/>
              </w:rPr>
            </w:pPr>
          </w:p>
        </w:tc>
      </w:tr>
    </w:tbl>
    <w:p w14:paraId="0A4FE7EF" w14:textId="77777777" w:rsidR="004025D7" w:rsidRDefault="004025D7" w:rsidP="004025D7">
      <w:pPr>
        <w:spacing w:line="360" w:lineRule="auto"/>
        <w:rPr>
          <w:rFonts w:ascii="Georgia" w:hAnsi="Georgia"/>
          <w:sz w:val="20"/>
          <w:szCs w:val="20"/>
        </w:rPr>
      </w:pPr>
    </w:p>
    <w:p w14:paraId="44BD8761" w14:textId="54C836FA" w:rsidR="004025D7" w:rsidRDefault="004025D7" w:rsidP="004025D7">
      <w:pPr>
        <w:spacing w:line="360" w:lineRule="auto"/>
        <w:rPr>
          <w:rFonts w:ascii="Georgia" w:hAnsi="Georgia"/>
          <w:sz w:val="20"/>
          <w:szCs w:val="20"/>
        </w:rPr>
      </w:pPr>
      <w:r w:rsidRPr="00471C84">
        <w:rPr>
          <w:rFonts w:ascii="Georgia" w:hAnsi="Georgia"/>
          <w:sz w:val="20"/>
          <w:szCs w:val="20"/>
        </w:rPr>
        <w:t xml:space="preserve">Minimalny dopuszczalny termin </w:t>
      </w:r>
      <w:r>
        <w:rPr>
          <w:rFonts w:ascii="Georgia" w:hAnsi="Georgia"/>
          <w:sz w:val="20"/>
          <w:szCs w:val="20"/>
        </w:rPr>
        <w:t xml:space="preserve">realizacji to 28 dni </w:t>
      </w:r>
      <w:r w:rsidRPr="00471C84">
        <w:rPr>
          <w:rFonts w:ascii="Georgia" w:hAnsi="Georgia"/>
          <w:sz w:val="20"/>
          <w:szCs w:val="20"/>
        </w:rPr>
        <w:t xml:space="preserve">od dnia </w:t>
      </w:r>
      <w:r>
        <w:rPr>
          <w:rFonts w:ascii="Georgia" w:hAnsi="Georgia"/>
          <w:sz w:val="20"/>
          <w:szCs w:val="20"/>
        </w:rPr>
        <w:t>zawarcia</w:t>
      </w:r>
      <w:r w:rsidRPr="00471C84">
        <w:rPr>
          <w:rFonts w:ascii="Georgia" w:hAnsi="Georgia"/>
          <w:sz w:val="20"/>
          <w:szCs w:val="20"/>
        </w:rPr>
        <w:t xml:space="preserve"> umow</w:t>
      </w:r>
      <w:r>
        <w:rPr>
          <w:rFonts w:ascii="Georgia" w:hAnsi="Georgia"/>
          <w:sz w:val="20"/>
          <w:szCs w:val="20"/>
        </w:rPr>
        <w:t>y.</w:t>
      </w:r>
    </w:p>
    <w:p w14:paraId="35FF6071" w14:textId="339D9189" w:rsidR="004025D7" w:rsidRDefault="004025D7" w:rsidP="004025D7">
      <w:pPr>
        <w:spacing w:line="360" w:lineRule="auto"/>
        <w:rPr>
          <w:rFonts w:ascii="Georgia" w:hAnsi="Georgia"/>
          <w:sz w:val="20"/>
          <w:szCs w:val="20"/>
        </w:rPr>
      </w:pPr>
      <w:r w:rsidRPr="00471C84">
        <w:rPr>
          <w:rFonts w:ascii="Georgia" w:hAnsi="Georgia"/>
          <w:sz w:val="20"/>
          <w:szCs w:val="20"/>
        </w:rPr>
        <w:t xml:space="preserve">W przypadku nie wskazania w ofercie oferowanego terminu </w:t>
      </w:r>
      <w:r>
        <w:rPr>
          <w:rFonts w:ascii="Georgia" w:hAnsi="Georgia"/>
          <w:sz w:val="20"/>
          <w:szCs w:val="20"/>
        </w:rPr>
        <w:t>realizacji</w:t>
      </w:r>
      <w:r w:rsidRPr="00471C84">
        <w:rPr>
          <w:rFonts w:ascii="Georgia" w:hAnsi="Georgia"/>
          <w:sz w:val="20"/>
          <w:szCs w:val="20"/>
        </w:rPr>
        <w:t xml:space="preserve">, Zamawiający przyjmie, iż Wykonawca oferuje termin wynoszący </w:t>
      </w:r>
      <w:r>
        <w:rPr>
          <w:rFonts w:ascii="Georgia" w:hAnsi="Georgia"/>
          <w:sz w:val="20"/>
          <w:szCs w:val="20"/>
        </w:rPr>
        <w:t>28 dni</w:t>
      </w:r>
      <w:r w:rsidRPr="00471C84">
        <w:rPr>
          <w:rFonts w:ascii="Georgia" w:hAnsi="Georgia"/>
          <w:sz w:val="20"/>
          <w:szCs w:val="20"/>
        </w:rPr>
        <w:t xml:space="preserve"> od dnia </w:t>
      </w:r>
      <w:r>
        <w:rPr>
          <w:rFonts w:ascii="Georgia" w:hAnsi="Georgia"/>
          <w:sz w:val="20"/>
          <w:szCs w:val="20"/>
        </w:rPr>
        <w:t>zawarcia</w:t>
      </w:r>
      <w:r w:rsidRPr="00471C84">
        <w:rPr>
          <w:rFonts w:ascii="Georgia" w:hAnsi="Georgia"/>
          <w:sz w:val="20"/>
          <w:szCs w:val="20"/>
        </w:rPr>
        <w:t xml:space="preserve"> umowy. </w:t>
      </w:r>
    </w:p>
    <w:p w14:paraId="21239E7A" w14:textId="77777777" w:rsidR="004025D7" w:rsidRPr="00471C84" w:rsidRDefault="004025D7" w:rsidP="004025D7">
      <w:pPr>
        <w:spacing w:line="360" w:lineRule="auto"/>
        <w:rPr>
          <w:rFonts w:ascii="Georgia" w:hAnsi="Georgia"/>
          <w:sz w:val="20"/>
          <w:szCs w:val="20"/>
        </w:rPr>
      </w:pPr>
      <w:r w:rsidRPr="00471C84">
        <w:rPr>
          <w:rFonts w:ascii="Georgia" w:hAnsi="Georgia"/>
          <w:sz w:val="20"/>
          <w:szCs w:val="20"/>
        </w:rPr>
        <w:t xml:space="preserve">Maksymalna liczba punktów jakie może uzyskać Wykonawca w tym kryterium to </w:t>
      </w:r>
      <w:r>
        <w:rPr>
          <w:rFonts w:ascii="Georgia" w:hAnsi="Georgia"/>
          <w:sz w:val="20"/>
          <w:szCs w:val="20"/>
        </w:rPr>
        <w:t xml:space="preserve">40 </w:t>
      </w:r>
      <w:r w:rsidRPr="00471C84">
        <w:rPr>
          <w:rFonts w:ascii="Georgia" w:hAnsi="Georgia"/>
          <w:sz w:val="20"/>
          <w:szCs w:val="20"/>
        </w:rPr>
        <w:t>pkt.</w:t>
      </w:r>
    </w:p>
    <w:p w14:paraId="6E837679" w14:textId="77777777" w:rsidR="004025D7" w:rsidRPr="007E3EA3" w:rsidRDefault="004025D7" w:rsidP="004025D7">
      <w:pPr>
        <w:tabs>
          <w:tab w:val="left" w:pos="284"/>
        </w:tabs>
        <w:spacing w:line="360" w:lineRule="auto"/>
        <w:rPr>
          <w:rFonts w:ascii="Georgia" w:eastAsia="Calibri" w:hAnsi="Georgia" w:cs="Georgia"/>
          <w:sz w:val="20"/>
          <w:szCs w:val="20"/>
          <w:highlight w:val="yellow"/>
          <w:lang w:eastAsia="en-US"/>
        </w:rPr>
      </w:pPr>
    </w:p>
    <w:p w14:paraId="4464FD16" w14:textId="77777777" w:rsidR="004025D7" w:rsidRPr="007E3EA3" w:rsidRDefault="004025D7" w:rsidP="004025D7">
      <w:pPr>
        <w:autoSpaceDE w:val="0"/>
        <w:autoSpaceDN w:val="0"/>
        <w:adjustRightInd w:val="0"/>
        <w:spacing w:line="360" w:lineRule="auto"/>
        <w:rPr>
          <w:rFonts w:ascii="Georgia" w:eastAsia="Calibri" w:hAnsi="Georgia" w:cs="Georgia"/>
          <w:sz w:val="20"/>
          <w:szCs w:val="20"/>
          <w:lang w:eastAsia="en-US"/>
        </w:rPr>
      </w:pPr>
      <w:r w:rsidRPr="007E3EA3">
        <w:rPr>
          <w:rFonts w:ascii="Georgia" w:eastAsia="Calibri" w:hAnsi="Georgia" w:cs="Georgia"/>
          <w:sz w:val="20"/>
          <w:szCs w:val="20"/>
          <w:lang w:eastAsia="en-US"/>
        </w:rPr>
        <w:t>Jeżeli nie można wybrać oferty najkorzystniejszej z uwagi na to, że dwie lub więcej ofert przedstawia taki sam bilans</w:t>
      </w:r>
    </w:p>
    <w:p w14:paraId="714E1C04" w14:textId="77777777" w:rsidR="004025D7" w:rsidRPr="00DC0F66" w:rsidRDefault="004025D7" w:rsidP="004025D7">
      <w:pPr>
        <w:pStyle w:val="Tekstpodstawowy"/>
        <w:spacing w:after="0" w:line="360" w:lineRule="auto"/>
        <w:jc w:val="both"/>
        <w:rPr>
          <w:rFonts w:ascii="Georgia" w:eastAsia="Calibri" w:hAnsi="Georgia" w:cs="Georgia"/>
          <w:b w:val="0"/>
          <w:bCs w:val="0"/>
          <w:i w:val="0"/>
          <w:iCs w:val="0"/>
          <w:sz w:val="20"/>
          <w:szCs w:val="20"/>
          <w:lang w:val="pl-PL" w:eastAsia="en-US"/>
        </w:rPr>
      </w:pPr>
      <w:r w:rsidRPr="007E3EA3">
        <w:rPr>
          <w:rFonts w:ascii="Georgia" w:eastAsia="Calibri" w:hAnsi="Georgia" w:cs="Georgia"/>
          <w:b w:val="0"/>
          <w:bCs w:val="0"/>
          <w:i w:val="0"/>
          <w:iCs w:val="0"/>
          <w:sz w:val="20"/>
          <w:szCs w:val="20"/>
          <w:lang w:val="pl-PL" w:eastAsia="en-US"/>
        </w:rPr>
        <w:t>ceny i innych kryteriów oceny ofert, Zamawiający spośród tych ofert wybiera ofertę z najniższą ceną.</w:t>
      </w:r>
    </w:p>
    <w:p w14:paraId="5C95BC4A" w14:textId="77777777" w:rsidR="004025D7" w:rsidRPr="007E3EA3" w:rsidRDefault="004025D7" w:rsidP="004025D7">
      <w:pPr>
        <w:pStyle w:val="Default"/>
        <w:spacing w:line="360" w:lineRule="auto"/>
        <w:jc w:val="both"/>
        <w:rPr>
          <w:rFonts w:ascii="Georgia" w:hAnsi="Georgia"/>
          <w:sz w:val="20"/>
          <w:szCs w:val="20"/>
        </w:rPr>
      </w:pPr>
      <w:r w:rsidRPr="007E3EA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7E3EA3">
        <w:rPr>
          <w:rFonts w:ascii="Georgia" w:hAnsi="Georgia"/>
          <w:sz w:val="20"/>
          <w:szCs w:val="20"/>
        </w:rPr>
        <w:t xml:space="preserve"> Pozostałym Wykonawcom, spełniającym wymagania kryterialne, przypisana zostanie odpowiednio mniejsza (proporcjonalnie mniejsza) ilość punktów. </w:t>
      </w:r>
    </w:p>
    <w:p w14:paraId="77654004" w14:textId="77777777" w:rsidR="004025D7" w:rsidRPr="007E3EA3" w:rsidRDefault="004025D7" w:rsidP="004025D7">
      <w:pPr>
        <w:tabs>
          <w:tab w:val="left" w:pos="708"/>
        </w:tabs>
        <w:spacing w:line="360" w:lineRule="auto"/>
        <w:jc w:val="both"/>
        <w:rPr>
          <w:rFonts w:ascii="Georgia" w:hAnsi="Georgia"/>
          <w:sz w:val="20"/>
          <w:szCs w:val="20"/>
        </w:rPr>
      </w:pPr>
      <w:r w:rsidRPr="007E3EA3">
        <w:rPr>
          <w:rFonts w:ascii="Georgia" w:hAnsi="Georgia"/>
          <w:sz w:val="20"/>
          <w:szCs w:val="20"/>
        </w:rPr>
        <w:t xml:space="preserve">Obliczenia dokonane będą z dokładnością do dwóch miejsc po przecinku. </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3" w:name="_Toc12613216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4"/>
      <w:r>
        <w:rPr>
          <w:rFonts w:ascii="Georgia" w:hAnsi="Georgia" w:cs="Georgia"/>
          <w:b/>
          <w:bCs w:val="0"/>
          <w:sz w:val="20"/>
          <w:szCs w:val="20"/>
        </w:rPr>
        <w:t>.</w:t>
      </w:r>
      <w:bookmarkEnd w:id="43"/>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3ACD88C1"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t>
      </w:r>
      <w:r w:rsidR="000F76C4" w:rsidRPr="0061470C">
        <w:rPr>
          <w:rFonts w:ascii="Georgia" w:eastAsiaTheme="minorHAnsi" w:hAnsi="Georgia" w:cs="Arial"/>
          <w:color w:val="000000"/>
          <w:kern w:val="0"/>
          <w:sz w:val="20"/>
          <w:szCs w:val="20"/>
          <w:lang w:eastAsia="en-US"/>
        </w:rPr>
        <w:t xml:space="preserve">została </w:t>
      </w:r>
      <w:r w:rsidRPr="0061470C">
        <w:rPr>
          <w:rFonts w:ascii="Georgia" w:eastAsiaTheme="minorHAnsi" w:hAnsi="Georgia" w:cs="Arial"/>
          <w:color w:val="000000"/>
          <w:kern w:val="0"/>
          <w:sz w:val="20"/>
          <w:szCs w:val="20"/>
          <w:lang w:eastAsia="en-US"/>
        </w:rPr>
        <w:t xml:space="preserve">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21678E9A"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0F76C4">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2D10B96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F76C4">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7400DB45"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A113B9">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023BD4D2"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A113B9">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5" w:name="_Toc12613216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45"/>
    </w:p>
    <w:p w14:paraId="5B10E6EF" w14:textId="77777777" w:rsidR="002850B9" w:rsidRPr="00A43401"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wniesie zabezpieczenie należytego wykonania Umowy (w szczególności terminowości, jakości etc.) </w:t>
      </w:r>
      <w:r>
        <w:rPr>
          <w:rFonts w:ascii="Georgia" w:eastAsia="Arial" w:hAnsi="Georgia" w:cs="Arial"/>
          <w:sz w:val="20"/>
          <w:szCs w:val="20"/>
        </w:rPr>
        <w:br/>
      </w:r>
      <w:r w:rsidRPr="00A43401">
        <w:rPr>
          <w:rFonts w:ascii="Georgia" w:eastAsia="Arial" w:hAnsi="Georgia" w:cs="Arial"/>
          <w:sz w:val="20"/>
          <w:szCs w:val="20"/>
        </w:rPr>
        <w:t xml:space="preserve">o wartości </w:t>
      </w:r>
      <w:r>
        <w:rPr>
          <w:rFonts w:ascii="Georgia" w:eastAsia="Arial" w:hAnsi="Georgia" w:cs="Arial"/>
          <w:b/>
          <w:sz w:val="20"/>
          <w:szCs w:val="20"/>
        </w:rPr>
        <w:t>3</w:t>
      </w:r>
      <w:r w:rsidRPr="00A43401">
        <w:rPr>
          <w:rFonts w:ascii="Georgia" w:eastAsia="Arial" w:hAnsi="Georgia" w:cs="Arial"/>
          <w:sz w:val="20"/>
          <w:szCs w:val="20"/>
        </w:rPr>
        <w:t>% wynagrodzenia brutto należnego z tytułu wykonania umowy. Zabezpieczenie służy pokryciu roszczeń z tytułu niewykonania lub nienależytego wykonania Umowy.</w:t>
      </w:r>
    </w:p>
    <w:p w14:paraId="327854EA" w14:textId="77777777" w:rsidR="002850B9" w:rsidRPr="00A43401"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Zabezpieczenie należytego wykonania Umowy powinno być wniesione w formach i na zasadach, o których mowa w przepisach art. 450 - 452 ustawy </w:t>
      </w:r>
      <w:proofErr w:type="spellStart"/>
      <w:r>
        <w:rPr>
          <w:rFonts w:ascii="Georgia" w:eastAsia="Arial" w:hAnsi="Georgia" w:cs="Arial"/>
          <w:sz w:val="20"/>
          <w:szCs w:val="20"/>
        </w:rPr>
        <w:t>Pzp</w:t>
      </w:r>
      <w:proofErr w:type="spellEnd"/>
      <w:r w:rsidRPr="00A43401">
        <w:rPr>
          <w:rFonts w:ascii="Georgia" w:eastAsia="Arial" w:hAnsi="Georgia" w:cs="Arial"/>
          <w:sz w:val="20"/>
          <w:szCs w:val="20"/>
        </w:rPr>
        <w:t>.</w:t>
      </w:r>
    </w:p>
    <w:p w14:paraId="4D5E52AC" w14:textId="77777777" w:rsidR="002850B9" w:rsidRPr="00A43401"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Okres obowiązywania zabezpieczenia:</w:t>
      </w:r>
    </w:p>
    <w:p w14:paraId="36967D22" w14:textId="77777777" w:rsidR="002850B9" w:rsidRPr="00A43401" w:rsidRDefault="002850B9">
      <w:pPr>
        <w:numPr>
          <w:ilvl w:val="1"/>
          <w:numId w:val="56"/>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14:paraId="464B435D" w14:textId="77777777" w:rsidR="002850B9" w:rsidRPr="00A43401" w:rsidRDefault="002850B9">
      <w:pPr>
        <w:numPr>
          <w:ilvl w:val="1"/>
          <w:numId w:val="56"/>
        </w:numPr>
        <w:pBdr>
          <w:top w:val="nil"/>
          <w:left w:val="nil"/>
          <w:bottom w:val="nil"/>
          <w:right w:val="nil"/>
          <w:between w:val="nil"/>
        </w:pBdr>
        <w:suppressAutoHyphens w:val="0"/>
        <w:spacing w:line="360" w:lineRule="auto"/>
        <w:ind w:left="811" w:hanging="357"/>
        <w:jc w:val="both"/>
        <w:textAlignment w:val="auto"/>
        <w:rPr>
          <w:rFonts w:ascii="Georgia" w:hAnsi="Georgia"/>
          <w:sz w:val="20"/>
          <w:szCs w:val="20"/>
        </w:rPr>
      </w:pPr>
      <w:r w:rsidRPr="00A43401">
        <w:rPr>
          <w:rFonts w:ascii="Georgia" w:eastAsia="Arial" w:hAnsi="Georgia" w:cs="Arial"/>
          <w:sz w:val="20"/>
          <w:szCs w:val="20"/>
        </w:rPr>
        <w:t>30 % wniesionego zabezpieczenia, zostanie zwrócone (zwolnione) nie później niż w okresie 15 dni po upływie okresu rękojmi lub gwarancji.</w:t>
      </w:r>
    </w:p>
    <w:p w14:paraId="50642199" w14:textId="77777777" w:rsidR="002850B9" w:rsidRPr="00A43401"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Zamawiający jest upoważniony do pobrania (rozliczenia, w tym wniosek o wypłatę z gwarancji bankowej/ubezpieczeniowej) z zabezpieczenia: kar pieniężnych, roszczeń z tytułu gwarancji i rękojmi lub innych kwot określonych w Umowie, naliczonych z tytułu niewykonania lub nienależytego wykonywania Umowy przez Wykonawcę, po uprzednim wezwaniu Wykonawcy do zapłaty (termin zapłaty minimum 7 dni).</w:t>
      </w:r>
    </w:p>
    <w:p w14:paraId="2C69CA1E" w14:textId="77777777" w:rsidR="002850B9" w:rsidRPr="00A43401"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t>
      </w:r>
    </w:p>
    <w:p w14:paraId="1B0E48C9" w14:textId="370AD971" w:rsidR="002850B9" w:rsidRPr="002850B9" w:rsidRDefault="002850B9">
      <w:pPr>
        <w:numPr>
          <w:ilvl w:val="0"/>
          <w:numId w:val="57"/>
        </w:num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r w:rsidRPr="00A43401">
        <w:rPr>
          <w:rFonts w:ascii="Georgia" w:eastAsia="Arial"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5498099" w14:textId="77777777" w:rsidR="002850B9" w:rsidRPr="00123693" w:rsidRDefault="002850B9"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6" w:name="_Toc126132169"/>
      <w:r w:rsidRPr="00694220">
        <w:rPr>
          <w:rFonts w:ascii="Georgia" w:hAnsi="Georgia" w:cs="Georgia"/>
          <w:b/>
          <w:bCs w:val="0"/>
          <w:color w:val="000000"/>
          <w:sz w:val="20"/>
          <w:szCs w:val="20"/>
        </w:rPr>
        <w:t xml:space="preserve">XX. </w:t>
      </w:r>
      <w:bookmarkStart w:id="47"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46"/>
      <w:bookmarkEnd w:id="47"/>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8" w:name="_Toc10012918"/>
      <w:bookmarkStart w:id="49" w:name="_Toc12613217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48"/>
      <w:r w:rsidRPr="008861BB">
        <w:rPr>
          <w:rFonts w:ascii="Georgia" w:hAnsi="Georgia" w:cs="Arial"/>
          <w:b/>
          <w:sz w:val="20"/>
          <w:szCs w:val="20"/>
          <w:u w:val="single"/>
        </w:rPr>
        <w:t>Ochrona danych osobowych</w:t>
      </w:r>
      <w:bookmarkEnd w:id="49"/>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26132171"/>
      <w:r w:rsidRPr="00691D20">
        <w:rPr>
          <w:rFonts w:ascii="Georgia" w:hAnsi="Georgia" w:cs="Georgia"/>
          <w:b/>
          <w:bCs w:val="0"/>
          <w:color w:val="000000"/>
          <w:sz w:val="20"/>
          <w:szCs w:val="20"/>
        </w:rPr>
        <w:t>XXII.</w:t>
      </w:r>
      <w:bookmarkStart w:id="51" w:name="_Toc266275257"/>
      <w:r w:rsidRPr="00691D20">
        <w:rPr>
          <w:rFonts w:ascii="Georgia" w:hAnsi="Georgia" w:cs="Georgia"/>
          <w:b/>
          <w:bCs w:val="0"/>
          <w:color w:val="000000"/>
          <w:sz w:val="20"/>
          <w:szCs w:val="20"/>
        </w:rPr>
        <w:t xml:space="preserve"> Załączniki:</w:t>
      </w:r>
      <w:bookmarkEnd w:id="50"/>
      <w:bookmarkEnd w:id="51"/>
    </w:p>
    <w:p w14:paraId="7F60EAED" w14:textId="7A39420D" w:rsidR="00176A15" w:rsidRPr="00691D20" w:rsidRDefault="00176A15" w:rsidP="00176A15">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42173CB" w14:textId="33373920" w:rsidR="00176A15" w:rsidRPr="00691D20" w:rsidRDefault="00176A15" w:rsidP="00176A15">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sidR="000F76C4">
        <w:rPr>
          <w:rFonts w:ascii="Georgia" w:hAnsi="Georgia" w:cs="Georgia"/>
          <w:color w:val="000000"/>
          <w:sz w:val="20"/>
          <w:szCs w:val="20"/>
        </w:rPr>
        <w:tab/>
      </w:r>
      <w:r w:rsidRPr="00691D20">
        <w:rPr>
          <w:rFonts w:ascii="Georgia" w:hAnsi="Georgia" w:cs="Georgia"/>
          <w:color w:val="000000"/>
          <w:sz w:val="20"/>
          <w:szCs w:val="20"/>
        </w:rPr>
        <w:t>Wzór oświadczenia</w:t>
      </w:r>
    </w:p>
    <w:p w14:paraId="52640996" w14:textId="0FA4ADDB" w:rsidR="00176A15" w:rsidRPr="00691D20" w:rsidRDefault="00176A15" w:rsidP="00176A15">
      <w:pPr>
        <w:spacing w:line="360" w:lineRule="auto"/>
        <w:jc w:val="both"/>
        <w:rPr>
          <w:rFonts w:ascii="Georgia" w:hAnsi="Georgia" w:cs="Georgia"/>
          <w:color w:val="000000"/>
          <w:sz w:val="20"/>
          <w:szCs w:val="20"/>
        </w:rPr>
      </w:pPr>
      <w:r>
        <w:rPr>
          <w:rFonts w:ascii="Georgia" w:hAnsi="Georgia" w:cs="Georgia"/>
          <w:color w:val="000000"/>
          <w:sz w:val="20"/>
          <w:szCs w:val="20"/>
        </w:rPr>
        <w:t>Załącznik nr</w:t>
      </w:r>
      <w:r w:rsidR="004B16B3">
        <w:rPr>
          <w:rFonts w:ascii="Georgia" w:hAnsi="Georgia" w:cs="Georgia"/>
          <w:color w:val="000000"/>
          <w:sz w:val="20"/>
          <w:szCs w:val="20"/>
        </w:rPr>
        <w:t xml:space="preserve"> </w:t>
      </w:r>
      <w:r w:rsidR="007E41B2">
        <w:rPr>
          <w:rFonts w:ascii="Georgia" w:hAnsi="Georgia" w:cs="Georgia"/>
          <w:color w:val="000000"/>
          <w:sz w:val="20"/>
          <w:szCs w:val="20"/>
        </w:rPr>
        <w:t>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2D0AD56" w14:textId="4CCCF4D8" w:rsidR="00176A15" w:rsidRDefault="00176A15" w:rsidP="00176A15">
      <w:pPr>
        <w:pStyle w:val="Standard"/>
        <w:spacing w:after="0" w:line="360" w:lineRule="auto"/>
        <w:jc w:val="both"/>
        <w:rPr>
          <w:b w:val="0"/>
          <w:i w:val="0"/>
          <w:color w:val="000000"/>
          <w:sz w:val="20"/>
          <w:szCs w:val="20"/>
        </w:rPr>
      </w:pPr>
      <w:r>
        <w:rPr>
          <w:b w:val="0"/>
          <w:i w:val="0"/>
          <w:color w:val="000000"/>
          <w:sz w:val="20"/>
          <w:szCs w:val="20"/>
        </w:rPr>
        <w:t xml:space="preserve">Załącznik nr  </w:t>
      </w:r>
      <w:r w:rsidR="007E41B2">
        <w:rPr>
          <w:b w:val="0"/>
          <w:i w:val="0"/>
          <w:color w:val="000000"/>
          <w:sz w:val="20"/>
          <w:szCs w:val="20"/>
        </w:rPr>
        <w:t>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0FD16150" w14:textId="77777777" w:rsidR="000B473C" w:rsidRPr="00691D20" w:rsidRDefault="000B473C" w:rsidP="000B473C">
      <w:pPr>
        <w:tabs>
          <w:tab w:val="left" w:pos="360"/>
        </w:tabs>
        <w:suppressAutoHyphens w:val="0"/>
        <w:rPr>
          <w:rFonts w:ascii="Georgia" w:hAnsi="Georgia" w:cs="Georgia"/>
          <w:color w:val="000000"/>
          <w:sz w:val="20"/>
          <w:szCs w:val="20"/>
        </w:rPr>
      </w:pPr>
    </w:p>
    <w:p w14:paraId="7F52153D" w14:textId="77777777" w:rsidR="000B473C" w:rsidRDefault="000B473C" w:rsidP="000B473C">
      <w:pPr>
        <w:spacing w:line="240" w:lineRule="auto"/>
        <w:jc w:val="both"/>
        <w:rPr>
          <w:rFonts w:ascii="Georgia" w:hAnsi="Georgia" w:cs="Georgia"/>
          <w:i/>
          <w:iCs/>
          <w:sz w:val="18"/>
          <w:szCs w:val="18"/>
        </w:rPr>
      </w:pPr>
    </w:p>
    <w:p w14:paraId="0B05B03C" w14:textId="758926CD" w:rsidR="004E6AE2" w:rsidRDefault="004E6AE2" w:rsidP="000B473C">
      <w:pPr>
        <w:spacing w:line="240" w:lineRule="auto"/>
        <w:jc w:val="both"/>
        <w:rPr>
          <w:rFonts w:ascii="Georgia" w:hAnsi="Georgia" w:cs="Georgia"/>
          <w:i/>
          <w:iCs/>
          <w:sz w:val="18"/>
          <w:szCs w:val="18"/>
        </w:rPr>
      </w:pPr>
    </w:p>
    <w:p w14:paraId="29A26C74" w14:textId="77777777" w:rsidR="0007773E" w:rsidRDefault="0007773E" w:rsidP="000B473C">
      <w:pPr>
        <w:spacing w:line="240" w:lineRule="auto"/>
        <w:jc w:val="both"/>
        <w:rPr>
          <w:rFonts w:ascii="Georgia" w:hAnsi="Georgia" w:cs="Georgia"/>
          <w:i/>
          <w:iCs/>
          <w:sz w:val="18"/>
          <w:szCs w:val="18"/>
        </w:rPr>
      </w:pPr>
    </w:p>
    <w:p w14:paraId="59B9B9FD" w14:textId="73DBA02A" w:rsidR="0007773E" w:rsidRPr="00123693" w:rsidRDefault="0007773E" w:rsidP="0007773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Załącznik nr 1  stanowi osobny dokument</w:t>
      </w:r>
      <w:r w:rsidRPr="0070749B">
        <w:rPr>
          <w:rFonts w:ascii="Georgia" w:hAnsi="Georgia" w:cs="Georgia"/>
          <w:bCs/>
          <w:iCs/>
          <w:sz w:val="20"/>
          <w:szCs w:val="20"/>
        </w:rPr>
        <w:t xml:space="preserve"> będący integralną częścią niniejszej SWZ.</w:t>
      </w:r>
    </w:p>
    <w:p w14:paraId="77BD0259" w14:textId="5B7EBF6F" w:rsidR="008433E3" w:rsidRDefault="008433E3" w:rsidP="000B473C">
      <w:pPr>
        <w:spacing w:line="240" w:lineRule="auto"/>
        <w:jc w:val="both"/>
        <w:rPr>
          <w:rFonts w:ascii="Georgia" w:hAnsi="Georgia" w:cs="Georgia"/>
          <w:i/>
          <w:iCs/>
          <w:sz w:val="18"/>
          <w:szCs w:val="18"/>
        </w:rPr>
      </w:pPr>
    </w:p>
    <w:p w14:paraId="2882FAE3" w14:textId="008E921F" w:rsidR="00EE48CD" w:rsidRDefault="00EE48CD" w:rsidP="000B473C">
      <w:pPr>
        <w:spacing w:line="240" w:lineRule="auto"/>
        <w:jc w:val="both"/>
        <w:rPr>
          <w:rFonts w:ascii="Georgia" w:hAnsi="Georgia" w:cs="Georgia"/>
          <w:i/>
          <w:iCs/>
          <w:sz w:val="18"/>
          <w:szCs w:val="18"/>
        </w:rPr>
      </w:pPr>
    </w:p>
    <w:p w14:paraId="78884CDB" w14:textId="4B9C6398" w:rsidR="00C679A5" w:rsidRDefault="00C679A5" w:rsidP="000B473C">
      <w:pPr>
        <w:spacing w:line="240" w:lineRule="auto"/>
        <w:jc w:val="both"/>
        <w:rPr>
          <w:rFonts w:ascii="Georgia" w:hAnsi="Georgia" w:cs="Georgia"/>
          <w:i/>
          <w:iCs/>
          <w:sz w:val="18"/>
          <w:szCs w:val="18"/>
        </w:rPr>
      </w:pPr>
    </w:p>
    <w:p w14:paraId="49A58D45" w14:textId="05E706C6" w:rsidR="0007773E" w:rsidRDefault="0007773E" w:rsidP="000B473C">
      <w:pPr>
        <w:spacing w:line="240" w:lineRule="auto"/>
        <w:jc w:val="both"/>
        <w:rPr>
          <w:rFonts w:ascii="Georgia" w:hAnsi="Georgia" w:cs="Georgia"/>
          <w:i/>
          <w:iCs/>
          <w:sz w:val="18"/>
          <w:szCs w:val="18"/>
        </w:rPr>
      </w:pPr>
    </w:p>
    <w:p w14:paraId="0AFB9953" w14:textId="7135ABE3" w:rsidR="00627F7E" w:rsidRDefault="00627F7E" w:rsidP="000B473C">
      <w:pPr>
        <w:spacing w:line="240" w:lineRule="auto"/>
        <w:jc w:val="both"/>
        <w:rPr>
          <w:rFonts w:ascii="Georgia" w:hAnsi="Georgia" w:cs="Georgia"/>
          <w:i/>
          <w:iCs/>
          <w:sz w:val="18"/>
          <w:szCs w:val="18"/>
        </w:rPr>
      </w:pPr>
    </w:p>
    <w:p w14:paraId="33102026" w14:textId="0CAE0EE0" w:rsidR="00627F7E" w:rsidRDefault="00627F7E" w:rsidP="000B473C">
      <w:pPr>
        <w:spacing w:line="240" w:lineRule="auto"/>
        <w:jc w:val="both"/>
        <w:rPr>
          <w:rFonts w:ascii="Georgia" w:hAnsi="Georgia" w:cs="Georgia"/>
          <w:i/>
          <w:iCs/>
          <w:sz w:val="18"/>
          <w:szCs w:val="18"/>
        </w:rPr>
      </w:pPr>
    </w:p>
    <w:p w14:paraId="0C7D5C47" w14:textId="4049CC69" w:rsidR="00627F7E" w:rsidRDefault="00627F7E" w:rsidP="000B473C">
      <w:pPr>
        <w:spacing w:line="240" w:lineRule="auto"/>
        <w:jc w:val="both"/>
        <w:rPr>
          <w:rFonts w:ascii="Georgia" w:hAnsi="Georgia" w:cs="Georgia"/>
          <w:i/>
          <w:iCs/>
          <w:sz w:val="18"/>
          <w:szCs w:val="18"/>
        </w:rPr>
      </w:pPr>
    </w:p>
    <w:p w14:paraId="6A33AFF5" w14:textId="5BF245B6" w:rsidR="00627F7E" w:rsidRDefault="00627F7E" w:rsidP="000B473C">
      <w:pPr>
        <w:spacing w:line="240" w:lineRule="auto"/>
        <w:jc w:val="both"/>
        <w:rPr>
          <w:rFonts w:ascii="Georgia" w:hAnsi="Georgia" w:cs="Georgia"/>
          <w:i/>
          <w:iCs/>
          <w:sz w:val="18"/>
          <w:szCs w:val="18"/>
        </w:rPr>
      </w:pPr>
    </w:p>
    <w:p w14:paraId="78692CAF" w14:textId="75E4200B" w:rsidR="00627F7E" w:rsidRDefault="00627F7E" w:rsidP="000B473C">
      <w:pPr>
        <w:spacing w:line="240" w:lineRule="auto"/>
        <w:jc w:val="both"/>
        <w:rPr>
          <w:rFonts w:ascii="Georgia" w:hAnsi="Georgia" w:cs="Georgia"/>
          <w:i/>
          <w:iCs/>
          <w:sz w:val="18"/>
          <w:szCs w:val="18"/>
        </w:rPr>
      </w:pPr>
    </w:p>
    <w:p w14:paraId="4BAE4A8B" w14:textId="786E9CC5" w:rsidR="00627F7E" w:rsidRDefault="00627F7E" w:rsidP="000B473C">
      <w:pPr>
        <w:spacing w:line="240" w:lineRule="auto"/>
        <w:jc w:val="both"/>
        <w:rPr>
          <w:rFonts w:ascii="Georgia" w:hAnsi="Georgia" w:cs="Georgia"/>
          <w:i/>
          <w:iCs/>
          <w:sz w:val="18"/>
          <w:szCs w:val="18"/>
        </w:rPr>
      </w:pPr>
    </w:p>
    <w:p w14:paraId="46812F72" w14:textId="6506083F" w:rsidR="00627F7E" w:rsidRDefault="00627F7E" w:rsidP="000B473C">
      <w:pPr>
        <w:spacing w:line="240" w:lineRule="auto"/>
        <w:jc w:val="both"/>
        <w:rPr>
          <w:rFonts w:ascii="Georgia" w:hAnsi="Georgia" w:cs="Georgia"/>
          <w:i/>
          <w:iCs/>
          <w:sz w:val="18"/>
          <w:szCs w:val="18"/>
        </w:rPr>
      </w:pPr>
    </w:p>
    <w:p w14:paraId="33773EF1" w14:textId="77777777" w:rsidR="00627F7E" w:rsidRDefault="00627F7E" w:rsidP="000B473C">
      <w:pPr>
        <w:spacing w:line="240" w:lineRule="auto"/>
        <w:jc w:val="both"/>
        <w:rPr>
          <w:rFonts w:ascii="Georgia" w:hAnsi="Georgia" w:cs="Georgia"/>
          <w:i/>
          <w:iCs/>
          <w:sz w:val="18"/>
          <w:szCs w:val="18"/>
        </w:rPr>
      </w:pPr>
    </w:p>
    <w:p w14:paraId="20B17366" w14:textId="52A4CEC5" w:rsidR="0007773E" w:rsidRDefault="0007773E" w:rsidP="000B473C">
      <w:pPr>
        <w:spacing w:line="240" w:lineRule="auto"/>
        <w:jc w:val="both"/>
        <w:rPr>
          <w:rFonts w:ascii="Georgia" w:hAnsi="Georgia" w:cs="Georgia"/>
          <w:i/>
          <w:iCs/>
          <w:sz w:val="18"/>
          <w:szCs w:val="18"/>
        </w:rPr>
      </w:pPr>
    </w:p>
    <w:p w14:paraId="179D36AF" w14:textId="77777777" w:rsidR="0007773E" w:rsidRDefault="0007773E" w:rsidP="000B473C">
      <w:pPr>
        <w:spacing w:line="240" w:lineRule="auto"/>
        <w:jc w:val="both"/>
        <w:rPr>
          <w:rFonts w:ascii="Georgia" w:hAnsi="Georgia" w:cs="Georgia"/>
          <w:i/>
          <w:iCs/>
          <w:sz w:val="18"/>
          <w:szCs w:val="18"/>
        </w:rPr>
      </w:pPr>
    </w:p>
    <w:p w14:paraId="3D81DFBC" w14:textId="77777777" w:rsidR="00C679A5" w:rsidRDefault="00C679A5" w:rsidP="000B473C">
      <w:pPr>
        <w:spacing w:line="240" w:lineRule="auto"/>
        <w:jc w:val="both"/>
        <w:rPr>
          <w:rFonts w:ascii="Georgia" w:hAnsi="Georgia" w:cs="Georgia"/>
          <w:i/>
          <w:iCs/>
          <w:sz w:val="18"/>
          <w:szCs w:val="18"/>
        </w:rPr>
      </w:pPr>
    </w:p>
    <w:p w14:paraId="5E418DB3" w14:textId="77777777" w:rsidR="00937ECE" w:rsidRPr="00691D20" w:rsidRDefault="00937ECE" w:rsidP="000B473C">
      <w:pPr>
        <w:spacing w:line="240" w:lineRule="auto"/>
        <w:jc w:val="both"/>
        <w:rPr>
          <w:rFonts w:ascii="Georgia" w:hAnsi="Georgia" w:cs="Georgia"/>
          <w:i/>
          <w:iCs/>
          <w:sz w:val="20"/>
          <w:szCs w:val="20"/>
        </w:rPr>
      </w:pPr>
    </w:p>
    <w:p w14:paraId="7BDC45B9" w14:textId="26607C42"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A113B9">
        <w:rPr>
          <w:rStyle w:val="Domylnaczcionkaakapitu2"/>
          <w:rFonts w:ascii="Georgia" w:hAnsi="Georgia"/>
          <w:color w:val="000000"/>
          <w:sz w:val="20"/>
          <w:szCs w:val="20"/>
        </w:rPr>
        <w:t>0</w:t>
      </w:r>
      <w:r w:rsidR="0007773E">
        <w:rPr>
          <w:rStyle w:val="Domylnaczcionkaakapitu2"/>
          <w:rFonts w:ascii="Georgia" w:hAnsi="Georgia"/>
          <w:color w:val="000000"/>
          <w:sz w:val="20"/>
          <w:szCs w:val="20"/>
        </w:rPr>
        <w:t>1</w:t>
      </w:r>
      <w:r w:rsidR="00AC0377" w:rsidRPr="00BE0BC0">
        <w:rPr>
          <w:rStyle w:val="Domylnaczcionkaakapitu2"/>
          <w:rFonts w:ascii="Georgia" w:hAnsi="Georgia"/>
          <w:color w:val="000000"/>
          <w:sz w:val="20"/>
          <w:szCs w:val="20"/>
        </w:rPr>
        <w:t>.</w:t>
      </w:r>
      <w:r w:rsidR="008921D2">
        <w:rPr>
          <w:rStyle w:val="Domylnaczcionkaakapitu2"/>
          <w:rFonts w:ascii="Georgia" w:hAnsi="Georgia"/>
          <w:color w:val="000000"/>
          <w:sz w:val="20"/>
          <w:szCs w:val="20"/>
        </w:rPr>
        <w:t>0</w:t>
      </w:r>
      <w:r w:rsidR="00A113B9">
        <w:rPr>
          <w:rStyle w:val="Domylnaczcionkaakapitu2"/>
          <w:rFonts w:ascii="Georgia" w:hAnsi="Georgia"/>
          <w:color w:val="000000"/>
          <w:sz w:val="20"/>
          <w:szCs w:val="20"/>
        </w:rPr>
        <w:t>2</w:t>
      </w:r>
      <w:r w:rsidRPr="00BE0BC0">
        <w:rPr>
          <w:rStyle w:val="Domylnaczcionkaakapitu2"/>
          <w:rFonts w:ascii="Georgia" w:hAnsi="Georgia"/>
          <w:color w:val="000000"/>
          <w:sz w:val="20"/>
          <w:szCs w:val="20"/>
        </w:rPr>
        <w:t>.202</w:t>
      </w:r>
      <w:r w:rsidR="008921D2">
        <w:rPr>
          <w:rStyle w:val="Domylnaczcionkaakapitu2"/>
          <w:rFonts w:ascii="Georgia" w:hAnsi="Georgia"/>
          <w:color w:val="000000"/>
          <w:sz w:val="20"/>
          <w:szCs w:val="20"/>
        </w:rPr>
        <w:t>3</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0A89037E" w14:textId="77777777" w:rsidR="000B473C" w:rsidRDefault="000B473C" w:rsidP="000B473C">
      <w:pPr>
        <w:pStyle w:val="Nagwek1"/>
        <w:spacing w:before="0" w:after="0" w:line="360" w:lineRule="auto"/>
        <w:jc w:val="right"/>
        <w:rPr>
          <w:rFonts w:ascii="Georgia" w:hAnsi="Georgia"/>
          <w:color w:val="FF0000"/>
        </w:rPr>
      </w:pPr>
      <w:bookmarkStart w:id="52" w:name="_Toc266275259"/>
    </w:p>
    <w:p w14:paraId="72B3BA80" w14:textId="77777777" w:rsidR="00AC5C33" w:rsidRDefault="00AC5C33">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0126E128" w14:textId="77777777" w:rsidR="003B67AA" w:rsidRPr="00FE21CD" w:rsidRDefault="003B67AA" w:rsidP="003B67AA">
      <w:pPr>
        <w:pStyle w:val="Nagwek1"/>
        <w:pageBreakBefore/>
        <w:spacing w:before="0" w:after="0" w:line="276" w:lineRule="auto"/>
        <w:jc w:val="right"/>
        <w:rPr>
          <w:rFonts w:ascii="Georgia" w:hAnsi="Georgia" w:cs="Georgia"/>
          <w:b/>
          <w:bCs w:val="0"/>
          <w:i/>
          <w:iCs/>
          <w:sz w:val="20"/>
          <w:szCs w:val="20"/>
        </w:rPr>
      </w:pPr>
      <w:bookmarkStart w:id="53" w:name="_Toc448470018"/>
      <w:bookmarkStart w:id="54" w:name="_Toc43287964"/>
      <w:bookmarkStart w:id="55" w:name="_Toc119580897"/>
      <w:bookmarkStart w:id="56" w:name="_Toc286135481"/>
      <w:bookmarkStart w:id="57" w:name="_Toc353787312"/>
      <w:bookmarkStart w:id="58" w:name="_Toc359390918"/>
      <w:bookmarkStart w:id="59" w:name="_Toc374948430"/>
      <w:bookmarkStart w:id="60" w:name="_Toc374948483"/>
      <w:bookmarkStart w:id="61" w:name="_Toc350854806"/>
      <w:bookmarkStart w:id="62" w:name="_Toc353787313"/>
      <w:bookmarkStart w:id="63" w:name="_Toc126132172"/>
      <w:bookmarkEnd w:id="52"/>
      <w:bookmarkEnd w:id="53"/>
      <w:r w:rsidRPr="00FE21CD">
        <w:rPr>
          <w:rFonts w:ascii="Georgia" w:hAnsi="Georgia" w:cs="Georgia"/>
          <w:b/>
          <w:bCs w:val="0"/>
          <w:i/>
          <w:iCs/>
          <w:sz w:val="20"/>
          <w:szCs w:val="20"/>
        </w:rPr>
        <w:t>Załącznik nr 2 do SWZ</w:t>
      </w:r>
      <w:bookmarkEnd w:id="54"/>
      <w:bookmarkEnd w:id="55"/>
      <w:bookmarkEnd w:id="63"/>
    </w:p>
    <w:p w14:paraId="4B987766" w14:textId="77777777" w:rsidR="003B67AA" w:rsidRPr="00585FB9" w:rsidRDefault="003B67AA" w:rsidP="003B67AA">
      <w:pPr>
        <w:spacing w:line="360" w:lineRule="auto"/>
        <w:rPr>
          <w:rFonts w:ascii="Georgia" w:hAnsi="Georgia" w:cs="Georgia"/>
          <w:sz w:val="20"/>
          <w:szCs w:val="20"/>
        </w:rPr>
      </w:pPr>
      <w:r w:rsidRPr="00585FB9">
        <w:rPr>
          <w:rFonts w:ascii="Georgia" w:hAnsi="Georgia" w:cs="Georgia"/>
          <w:sz w:val="20"/>
          <w:szCs w:val="20"/>
        </w:rPr>
        <w:t>.........................................................</w:t>
      </w:r>
    </w:p>
    <w:p w14:paraId="332962EB" w14:textId="77777777" w:rsidR="003B67AA" w:rsidRPr="00585FB9" w:rsidRDefault="003B67AA" w:rsidP="003B67AA">
      <w:pPr>
        <w:spacing w:line="360" w:lineRule="auto"/>
        <w:rPr>
          <w:rFonts w:ascii="Georgia" w:hAnsi="Georgia" w:cs="Georgia"/>
          <w:i/>
          <w:iCs/>
          <w:sz w:val="18"/>
          <w:szCs w:val="18"/>
        </w:rPr>
      </w:pPr>
      <w:r w:rsidRPr="00585FB9">
        <w:rPr>
          <w:rFonts w:ascii="Georgia" w:hAnsi="Georgia" w:cs="Georgia"/>
          <w:sz w:val="20"/>
          <w:szCs w:val="20"/>
        </w:rPr>
        <w:t>.........................................................</w:t>
      </w:r>
    </w:p>
    <w:p w14:paraId="55C48EA9" w14:textId="77777777" w:rsidR="003B67AA" w:rsidRPr="00585FB9" w:rsidRDefault="003B67AA" w:rsidP="003B67AA">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70A1D98F" w14:textId="77777777" w:rsidR="003B67AA" w:rsidRPr="00585FB9" w:rsidRDefault="003B67AA" w:rsidP="003B67AA">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C243FEF" w14:textId="77777777" w:rsidR="003B67AA" w:rsidRPr="00585FB9" w:rsidRDefault="003B67AA" w:rsidP="003B67AA">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65B56666" w14:textId="77777777" w:rsidR="003B67AA" w:rsidRPr="00585FB9" w:rsidRDefault="003B67AA" w:rsidP="003B67AA">
      <w:pPr>
        <w:spacing w:line="360" w:lineRule="auto"/>
        <w:rPr>
          <w:rFonts w:ascii="Georgia" w:hAnsi="Georgia" w:cs="Georgia"/>
          <w:i/>
          <w:iCs/>
          <w:sz w:val="18"/>
          <w:szCs w:val="18"/>
        </w:rPr>
      </w:pPr>
    </w:p>
    <w:p w14:paraId="7B264831" w14:textId="77777777" w:rsidR="003B67AA" w:rsidRPr="00585FB9" w:rsidRDefault="003B67AA" w:rsidP="003B67AA">
      <w:pPr>
        <w:spacing w:line="360" w:lineRule="auto"/>
        <w:rPr>
          <w:rFonts w:ascii="Georgia" w:hAnsi="Georgia" w:cs="Georgia"/>
          <w:sz w:val="20"/>
          <w:szCs w:val="20"/>
        </w:rPr>
      </w:pPr>
      <w:r w:rsidRPr="00585FB9">
        <w:rPr>
          <w:rFonts w:ascii="Georgia" w:hAnsi="Georgia" w:cs="Georgia"/>
          <w:i/>
          <w:iCs/>
          <w:sz w:val="18"/>
          <w:szCs w:val="18"/>
        </w:rPr>
        <w:t>reprezentowany przez:</w:t>
      </w:r>
    </w:p>
    <w:p w14:paraId="06AC8AA6" w14:textId="77777777" w:rsidR="003B67AA" w:rsidRPr="00585FB9" w:rsidRDefault="003B67AA" w:rsidP="003B67AA">
      <w:pPr>
        <w:spacing w:line="360" w:lineRule="auto"/>
        <w:rPr>
          <w:rFonts w:ascii="Georgia" w:hAnsi="Georgia" w:cs="Georgia"/>
          <w:sz w:val="20"/>
          <w:szCs w:val="20"/>
        </w:rPr>
      </w:pPr>
      <w:r w:rsidRPr="00585FB9">
        <w:rPr>
          <w:rFonts w:ascii="Georgia" w:hAnsi="Georgia" w:cs="Georgia"/>
          <w:sz w:val="20"/>
          <w:szCs w:val="20"/>
        </w:rPr>
        <w:t>.........................................................</w:t>
      </w:r>
    </w:p>
    <w:p w14:paraId="244FA5BF" w14:textId="77777777" w:rsidR="003B67AA" w:rsidRPr="00585FB9" w:rsidRDefault="003B67AA" w:rsidP="003B67AA">
      <w:pPr>
        <w:spacing w:line="360" w:lineRule="auto"/>
        <w:rPr>
          <w:rFonts w:ascii="Georgia" w:hAnsi="Georgia" w:cs="Georgia"/>
          <w:i/>
          <w:iCs/>
          <w:sz w:val="18"/>
          <w:szCs w:val="18"/>
        </w:rPr>
      </w:pPr>
      <w:r w:rsidRPr="00585FB9">
        <w:rPr>
          <w:rFonts w:ascii="Georgia" w:hAnsi="Georgia" w:cs="Georgia"/>
          <w:sz w:val="20"/>
          <w:szCs w:val="20"/>
        </w:rPr>
        <w:t>.........................................................</w:t>
      </w:r>
    </w:p>
    <w:p w14:paraId="1E966702" w14:textId="77777777" w:rsidR="003B67AA" w:rsidRPr="00585FB9" w:rsidRDefault="003B67AA" w:rsidP="003B67AA">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0AFA6A4F" w14:textId="77777777" w:rsidR="003B67AA" w:rsidRPr="00585FB9" w:rsidRDefault="003B67AA" w:rsidP="003B67AA">
      <w:pPr>
        <w:spacing w:line="240" w:lineRule="auto"/>
        <w:rPr>
          <w:rFonts w:ascii="Georgia" w:hAnsi="Georgia" w:cs="Georgia"/>
          <w:b/>
          <w:bCs/>
          <w:i/>
          <w:iCs/>
        </w:rPr>
      </w:pPr>
      <w:r w:rsidRPr="00585FB9">
        <w:rPr>
          <w:rFonts w:ascii="Georgia" w:hAnsi="Georgia" w:cs="Georgia"/>
          <w:i/>
          <w:iCs/>
          <w:sz w:val="18"/>
          <w:szCs w:val="18"/>
        </w:rPr>
        <w:t>do reprezentacji)</w:t>
      </w:r>
    </w:p>
    <w:p w14:paraId="43CCFD1D" w14:textId="77777777" w:rsidR="003B67AA" w:rsidRPr="00585FB9" w:rsidRDefault="003B67AA" w:rsidP="003B67AA">
      <w:pPr>
        <w:spacing w:line="360" w:lineRule="auto"/>
        <w:rPr>
          <w:rFonts w:ascii="Georgia" w:hAnsi="Georgia" w:cs="Georgia"/>
          <w:b/>
          <w:bCs/>
          <w:i/>
          <w:iCs/>
        </w:rPr>
      </w:pPr>
    </w:p>
    <w:p w14:paraId="2A172604" w14:textId="77777777" w:rsidR="003B67AA" w:rsidRPr="00585FB9" w:rsidRDefault="003B67AA" w:rsidP="003B67AA">
      <w:pPr>
        <w:spacing w:line="360" w:lineRule="auto"/>
        <w:rPr>
          <w:rFonts w:ascii="Georgia" w:hAnsi="Georgia" w:cs="Georgia"/>
          <w:b/>
          <w:bCs/>
          <w:i/>
          <w:iCs/>
        </w:rPr>
      </w:pPr>
    </w:p>
    <w:p w14:paraId="551A312E" w14:textId="77777777" w:rsidR="003B67AA" w:rsidRDefault="003B67AA" w:rsidP="003B67AA">
      <w:pPr>
        <w:pStyle w:val="Normalny1"/>
        <w:jc w:val="center"/>
        <w:rPr>
          <w:b/>
          <w:bCs/>
          <w:i/>
          <w:iCs/>
        </w:rPr>
      </w:pPr>
      <w:r w:rsidRPr="00CD6E0E">
        <w:rPr>
          <w:b/>
          <w:bCs/>
          <w:i/>
          <w:iCs/>
        </w:rPr>
        <w:t>Oświadczenie Wykonawcy</w:t>
      </w:r>
      <w:r>
        <w:rPr>
          <w:b/>
          <w:bCs/>
          <w:i/>
          <w:iCs/>
        </w:rPr>
        <w:t xml:space="preserve"> </w:t>
      </w:r>
    </w:p>
    <w:p w14:paraId="68DDA7B9" w14:textId="77777777" w:rsidR="003B67AA" w:rsidRPr="00CD6E0E" w:rsidRDefault="003B67AA" w:rsidP="003B67AA">
      <w:pPr>
        <w:pStyle w:val="Normalny1"/>
        <w:jc w:val="center"/>
        <w:rPr>
          <w:b/>
          <w:bCs/>
          <w:i/>
          <w:iCs/>
        </w:rPr>
      </w:pPr>
      <w:r w:rsidRPr="00CD6E0E">
        <w:rPr>
          <w:b/>
          <w:bCs/>
          <w:i/>
          <w:iCs/>
        </w:rPr>
        <w:t>o niepodleganiu wykluczeniu i spełnianiu warunków udziału w postępowaniu</w:t>
      </w:r>
    </w:p>
    <w:p w14:paraId="1A784145" w14:textId="77777777" w:rsidR="003B67AA" w:rsidRDefault="003B67AA" w:rsidP="003B67AA">
      <w:pPr>
        <w:pStyle w:val="Normalny1"/>
        <w:jc w:val="center"/>
        <w:rPr>
          <w:b/>
          <w:bCs/>
          <w:i/>
          <w:iCs/>
        </w:rPr>
      </w:pPr>
    </w:p>
    <w:p w14:paraId="126CBE79" w14:textId="77777777" w:rsidR="003B67AA" w:rsidRDefault="003B67AA" w:rsidP="003B67AA">
      <w:pPr>
        <w:pStyle w:val="Normalny1"/>
        <w:jc w:val="center"/>
        <w:rPr>
          <w:b/>
          <w:bCs/>
          <w:i/>
          <w:iCs/>
        </w:rPr>
      </w:pPr>
    </w:p>
    <w:p w14:paraId="70D3E997" w14:textId="18079A4A" w:rsidR="003B67AA" w:rsidRPr="003B67AA" w:rsidRDefault="003B67AA" w:rsidP="003B67AA">
      <w:pPr>
        <w:autoSpaceDE w:val="0"/>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A82C68">
        <w:rPr>
          <w:rFonts w:ascii="Georgia" w:hAnsi="Georgia"/>
          <w:sz w:val="20"/>
          <w:szCs w:val="20"/>
        </w:rPr>
        <w:t xml:space="preserve">. </w:t>
      </w:r>
      <w:bookmarkStart w:id="64" w:name="_Hlk115249936"/>
      <w:r w:rsidRPr="00A82C68">
        <w:rPr>
          <w:rFonts w:ascii="Georgia" w:hAnsi="Georgia"/>
          <w:sz w:val="20"/>
          <w:szCs w:val="20"/>
        </w:rPr>
        <w:t>„</w:t>
      </w:r>
      <w:r w:rsidR="00627F7E" w:rsidRPr="00627F7E">
        <w:rPr>
          <w:rFonts w:ascii="Georgia" w:hAnsi="Georgia"/>
          <w:sz w:val="20"/>
          <w:szCs w:val="20"/>
        </w:rPr>
        <w:t>Wykonanie prac adaptacyjnych w zakresie robót instalacyjnych elektrycznych w budynku składnicy akt w ZZOZ w Wadowicach</w:t>
      </w:r>
      <w:r w:rsidRPr="003B67AA">
        <w:rPr>
          <w:rFonts w:ascii="Georgia" w:hAnsi="Georgia" w:cs="Georgia"/>
          <w:sz w:val="20"/>
          <w:szCs w:val="20"/>
        </w:rPr>
        <w:t>”</w:t>
      </w:r>
      <w:bookmarkEnd w:id="64"/>
      <w:r w:rsidRPr="003B67AA">
        <w:rPr>
          <w:rFonts w:ascii="Georgia" w:hAnsi="Georgia"/>
          <w:sz w:val="20"/>
          <w:szCs w:val="20"/>
        </w:rPr>
        <w:t>,</w:t>
      </w:r>
      <w:r w:rsidRPr="00A82C68">
        <w:rPr>
          <w:rFonts w:ascii="Georgia" w:hAnsi="Georgia"/>
          <w:sz w:val="20"/>
          <w:szCs w:val="20"/>
        </w:rPr>
        <w:t xml:space="preserve"> prowadzonego przez Zespół Zakładów Opieki Zdrowotnej w Wadowicach, ul. Karmelicka 5; 34-100 Wadowice, oświadczam co następuje:</w:t>
      </w:r>
    </w:p>
    <w:p w14:paraId="0CB54A8F" w14:textId="77777777" w:rsidR="003B67AA" w:rsidRPr="007F467B" w:rsidRDefault="003B67AA" w:rsidP="003B67AA">
      <w:pPr>
        <w:pStyle w:val="Standard"/>
        <w:autoSpaceDE w:val="0"/>
        <w:spacing w:after="0" w:line="360" w:lineRule="auto"/>
        <w:jc w:val="both"/>
        <w:rPr>
          <w:b w:val="0"/>
          <w:bCs w:val="0"/>
          <w:i w:val="0"/>
          <w:iCs w:val="0"/>
          <w:sz w:val="20"/>
          <w:szCs w:val="20"/>
        </w:rPr>
      </w:pPr>
    </w:p>
    <w:p w14:paraId="21F9F770" w14:textId="77777777" w:rsidR="003B67AA" w:rsidRDefault="003B67AA" w:rsidP="003B67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0D9652F7" w14:textId="77777777" w:rsidR="003B67AA" w:rsidRPr="00CD6E0E" w:rsidRDefault="003B67AA" w:rsidP="003B67AA">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5AF987F3" w14:textId="77777777" w:rsidR="003B67AA" w:rsidRPr="00CD6E0E" w:rsidRDefault="003B67AA" w:rsidP="003B6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Pr>
          <w:rFonts w:ascii="Georgia" w:eastAsia="Calibri" w:hAnsi="Georgia" w:cs="Arial"/>
          <w:color w:val="000000"/>
          <w:kern w:val="0"/>
          <w:sz w:val="20"/>
          <w:szCs w:val="20"/>
          <w:lang w:eastAsia="en-US"/>
        </w:rPr>
        <w:t>Pzp</w:t>
      </w:r>
      <w:proofErr w:type="spellEnd"/>
      <w:r>
        <w:rPr>
          <w:rFonts w:ascii="Georgia" w:eastAsia="Calibri" w:hAnsi="Georgia" w:cs="Arial"/>
          <w:color w:val="000000"/>
          <w:kern w:val="0"/>
          <w:sz w:val="20"/>
          <w:szCs w:val="20"/>
          <w:lang w:eastAsia="en-US"/>
        </w:rPr>
        <w:t>.</w:t>
      </w:r>
    </w:p>
    <w:p w14:paraId="31E1544A" w14:textId="77777777" w:rsidR="003B67AA" w:rsidRPr="00CD6E0E" w:rsidRDefault="003B67AA" w:rsidP="003B6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2C6B5AA6" w14:textId="77777777" w:rsidR="003B67AA" w:rsidRPr="00CD6E0E" w:rsidRDefault="003B67AA" w:rsidP="003B6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 </w:t>
      </w:r>
    </w:p>
    <w:p w14:paraId="2D815BE3" w14:textId="77777777" w:rsidR="003B67AA" w:rsidRPr="00CD6E0E" w:rsidRDefault="003B67AA" w:rsidP="003B6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56AED52D" w14:textId="77777777" w:rsidR="003B67AA" w:rsidRPr="00B56AFD" w:rsidRDefault="003B67AA" w:rsidP="003B67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C3504A7" w14:textId="77777777" w:rsidR="003B67AA" w:rsidRDefault="003B67AA" w:rsidP="003B6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9004452" w14:textId="77777777" w:rsidR="003B67AA" w:rsidRPr="00B56AFD" w:rsidRDefault="003B67AA" w:rsidP="003B67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A49ECD5"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110F8890" w14:textId="77777777" w:rsidR="003B67AA" w:rsidRPr="00B56AFD"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F6C658"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6523E320"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CCD3591"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78CC794"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9164176"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5DA40D5" w14:textId="77777777" w:rsidR="003B67AA" w:rsidRDefault="003B67AA" w:rsidP="003B6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0F5F39C"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68F8568"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FDC989"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529760B"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A265B4"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247ED6"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222A66A"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6572611"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85C5A27"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9FB6D4C"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D9CE25D"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6A4D6E4"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D498C8" w14:textId="77777777" w:rsidR="003B67AA" w:rsidRDefault="003B67AA" w:rsidP="003B67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12F61417" w14:textId="77777777" w:rsidR="003B67AA" w:rsidRDefault="003B67AA" w:rsidP="003B67AA">
      <w:pPr>
        <w:autoSpaceDE w:val="0"/>
        <w:spacing w:line="360" w:lineRule="auto"/>
        <w:rPr>
          <w:rFonts w:ascii="Georgia" w:hAnsi="Georgia" w:cs="Georgia"/>
          <w:b/>
          <w:bCs/>
          <w:sz w:val="20"/>
          <w:szCs w:val="20"/>
        </w:rPr>
      </w:pPr>
    </w:p>
    <w:p w14:paraId="056D6B42" w14:textId="77777777" w:rsidR="003B67AA" w:rsidRDefault="003B67AA" w:rsidP="003B67AA">
      <w:pPr>
        <w:autoSpaceDE w:val="0"/>
        <w:spacing w:line="360" w:lineRule="auto"/>
        <w:rPr>
          <w:rFonts w:ascii="Georgia" w:hAnsi="Georgia" w:cs="Georgia"/>
          <w:b/>
          <w:bCs/>
          <w:sz w:val="20"/>
          <w:szCs w:val="20"/>
        </w:rPr>
      </w:pPr>
    </w:p>
    <w:p w14:paraId="51B87F98" w14:textId="77777777" w:rsidR="003B67AA" w:rsidRPr="002D1D95" w:rsidRDefault="003B67AA" w:rsidP="003B67AA">
      <w:pPr>
        <w:pStyle w:val="Nagwek1"/>
        <w:pageBreakBefore/>
        <w:spacing w:line="360" w:lineRule="auto"/>
        <w:jc w:val="right"/>
        <w:rPr>
          <w:rFonts w:ascii="Georgia" w:hAnsi="Georgia" w:cs="Georgia"/>
          <w:sz w:val="20"/>
          <w:szCs w:val="20"/>
        </w:rPr>
      </w:pPr>
      <w:bookmarkStart w:id="65" w:name="_Toc111703334"/>
      <w:bookmarkStart w:id="66" w:name="_Toc119580898"/>
      <w:bookmarkStart w:id="67" w:name="_Toc126132173"/>
      <w:r w:rsidRPr="002D1D95">
        <w:rPr>
          <w:rFonts w:ascii="Georgia" w:hAnsi="Georgia" w:cs="Georgia"/>
          <w:b/>
          <w:bCs w:val="0"/>
          <w:i/>
          <w:iCs/>
          <w:sz w:val="20"/>
          <w:szCs w:val="20"/>
        </w:rPr>
        <w:t>Załącznik nr 2a do SWZ</w:t>
      </w:r>
      <w:bookmarkEnd w:id="65"/>
      <w:bookmarkEnd w:id="66"/>
      <w:bookmarkEnd w:id="67"/>
    </w:p>
    <w:p w14:paraId="2E03C209" w14:textId="77777777" w:rsidR="003B67AA" w:rsidRPr="002D1D95" w:rsidRDefault="003B67AA" w:rsidP="003B67AA">
      <w:pPr>
        <w:spacing w:line="360" w:lineRule="auto"/>
        <w:rPr>
          <w:rFonts w:ascii="Georgia" w:hAnsi="Georgia" w:cs="Georgia"/>
          <w:sz w:val="20"/>
          <w:szCs w:val="20"/>
        </w:rPr>
      </w:pPr>
      <w:r w:rsidRPr="002D1D95">
        <w:rPr>
          <w:rFonts w:ascii="Georgia" w:hAnsi="Georgia" w:cs="Georgia"/>
          <w:sz w:val="20"/>
          <w:szCs w:val="20"/>
        </w:rPr>
        <w:t>.........................................................</w:t>
      </w:r>
    </w:p>
    <w:p w14:paraId="6137A89C" w14:textId="77777777" w:rsidR="003B67AA" w:rsidRPr="002D1D95" w:rsidRDefault="003B67AA" w:rsidP="003B67AA">
      <w:pPr>
        <w:spacing w:line="360" w:lineRule="auto"/>
        <w:rPr>
          <w:rFonts w:ascii="Georgia" w:hAnsi="Georgia" w:cs="Georgia"/>
          <w:i/>
          <w:iCs/>
          <w:sz w:val="18"/>
          <w:szCs w:val="18"/>
        </w:rPr>
      </w:pPr>
      <w:r w:rsidRPr="002D1D95">
        <w:rPr>
          <w:rFonts w:ascii="Georgia" w:hAnsi="Georgia" w:cs="Georgia"/>
          <w:sz w:val="20"/>
          <w:szCs w:val="20"/>
        </w:rPr>
        <w:t>.........................................................</w:t>
      </w:r>
    </w:p>
    <w:p w14:paraId="2F4C649B" w14:textId="77777777" w:rsidR="003B67AA" w:rsidRPr="002D1D95" w:rsidRDefault="003B67AA" w:rsidP="003B67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20BC526C" w14:textId="77777777" w:rsidR="003B67AA" w:rsidRPr="002D1D95" w:rsidRDefault="003B67AA" w:rsidP="003B67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3B2B0FA" w14:textId="77777777" w:rsidR="003B67AA" w:rsidRPr="002D1D95" w:rsidRDefault="003B67AA" w:rsidP="003B67AA">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293C6C6B" w14:textId="77777777" w:rsidR="003B67AA" w:rsidRPr="002D1D95" w:rsidRDefault="003B67AA" w:rsidP="003B67AA">
      <w:pPr>
        <w:spacing w:line="360" w:lineRule="auto"/>
        <w:rPr>
          <w:rFonts w:ascii="Georgia" w:hAnsi="Georgia" w:cs="Georgia"/>
          <w:i/>
          <w:iCs/>
          <w:sz w:val="18"/>
          <w:szCs w:val="18"/>
        </w:rPr>
      </w:pPr>
    </w:p>
    <w:p w14:paraId="0E18199E" w14:textId="77777777" w:rsidR="003B67AA" w:rsidRPr="002D1D95" w:rsidRDefault="003B67AA" w:rsidP="003B67AA">
      <w:pPr>
        <w:spacing w:line="360" w:lineRule="auto"/>
        <w:rPr>
          <w:rFonts w:ascii="Georgia" w:hAnsi="Georgia" w:cs="Georgia"/>
          <w:sz w:val="20"/>
          <w:szCs w:val="20"/>
        </w:rPr>
      </w:pPr>
      <w:r w:rsidRPr="002D1D95">
        <w:rPr>
          <w:rFonts w:ascii="Georgia" w:hAnsi="Georgia" w:cs="Georgia"/>
          <w:i/>
          <w:iCs/>
          <w:sz w:val="18"/>
          <w:szCs w:val="18"/>
        </w:rPr>
        <w:t>reprezentowany przez:</w:t>
      </w:r>
    </w:p>
    <w:p w14:paraId="4D9B8695" w14:textId="77777777" w:rsidR="003B67AA" w:rsidRPr="002D1D95" w:rsidRDefault="003B67AA" w:rsidP="003B67AA">
      <w:pPr>
        <w:spacing w:line="360" w:lineRule="auto"/>
        <w:rPr>
          <w:rFonts w:ascii="Georgia" w:hAnsi="Georgia" w:cs="Georgia"/>
          <w:sz w:val="20"/>
          <w:szCs w:val="20"/>
        </w:rPr>
      </w:pPr>
      <w:r w:rsidRPr="002D1D95">
        <w:rPr>
          <w:rFonts w:ascii="Georgia" w:hAnsi="Georgia" w:cs="Georgia"/>
          <w:sz w:val="20"/>
          <w:szCs w:val="20"/>
        </w:rPr>
        <w:t>.........................................................</w:t>
      </w:r>
    </w:p>
    <w:p w14:paraId="6286E735" w14:textId="77777777" w:rsidR="003B67AA" w:rsidRPr="002D1D95" w:rsidRDefault="003B67AA" w:rsidP="003B67AA">
      <w:pPr>
        <w:spacing w:line="360" w:lineRule="auto"/>
        <w:rPr>
          <w:rFonts w:ascii="Georgia" w:hAnsi="Georgia" w:cs="Georgia"/>
          <w:i/>
          <w:iCs/>
          <w:sz w:val="18"/>
          <w:szCs w:val="18"/>
        </w:rPr>
      </w:pPr>
      <w:r w:rsidRPr="002D1D95">
        <w:rPr>
          <w:rFonts w:ascii="Georgia" w:hAnsi="Georgia" w:cs="Georgia"/>
          <w:sz w:val="20"/>
          <w:szCs w:val="20"/>
        </w:rPr>
        <w:t>.........................................................</w:t>
      </w:r>
    </w:p>
    <w:p w14:paraId="6C60B75D" w14:textId="77777777" w:rsidR="003B67AA" w:rsidRPr="002D1D95" w:rsidRDefault="003B67AA" w:rsidP="003B67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5676631" w14:textId="77777777" w:rsidR="003B67AA" w:rsidRPr="002D1D95" w:rsidRDefault="003B67AA" w:rsidP="003B67AA">
      <w:pPr>
        <w:spacing w:line="240" w:lineRule="auto"/>
        <w:rPr>
          <w:rFonts w:ascii="Georgia" w:hAnsi="Georgia" w:cs="Georgia"/>
          <w:b/>
          <w:bCs/>
          <w:i/>
          <w:iCs/>
        </w:rPr>
      </w:pPr>
      <w:r w:rsidRPr="002D1D95">
        <w:rPr>
          <w:rFonts w:ascii="Georgia" w:hAnsi="Georgia" w:cs="Georgia"/>
          <w:i/>
          <w:iCs/>
          <w:sz w:val="18"/>
          <w:szCs w:val="18"/>
        </w:rPr>
        <w:t>do reprezentacji)</w:t>
      </w:r>
    </w:p>
    <w:p w14:paraId="7AC845EE" w14:textId="77777777" w:rsidR="003B67AA" w:rsidRPr="007B266A" w:rsidRDefault="003B67AA" w:rsidP="003B67AA">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702FBD62" w14:textId="77777777" w:rsidR="003B67AA" w:rsidRDefault="003B67AA" w:rsidP="003B67AA">
      <w:pPr>
        <w:pStyle w:val="Normalny1"/>
        <w:jc w:val="center"/>
        <w:rPr>
          <w:b/>
          <w:i/>
          <w:iCs/>
        </w:rPr>
      </w:pPr>
      <w:r w:rsidRPr="002D1D95">
        <w:rPr>
          <w:b/>
          <w:bCs/>
          <w:i/>
          <w:iCs/>
        </w:rPr>
        <w:t xml:space="preserve">Oświadczenie </w:t>
      </w:r>
      <w:r w:rsidRPr="002D1D95">
        <w:rPr>
          <w:b/>
          <w:i/>
          <w:iCs/>
        </w:rPr>
        <w:t>podmiotu udostępniającego zasoby</w:t>
      </w:r>
    </w:p>
    <w:p w14:paraId="7281579A" w14:textId="77777777" w:rsidR="003B67AA" w:rsidRDefault="003B67AA" w:rsidP="003B67AA">
      <w:pPr>
        <w:pStyle w:val="Normalny1"/>
        <w:jc w:val="center"/>
        <w:rPr>
          <w:b/>
          <w:bCs/>
          <w:i/>
          <w:iCs/>
        </w:rPr>
      </w:pPr>
      <w:r w:rsidRPr="00CD6E0E">
        <w:rPr>
          <w:b/>
          <w:bCs/>
          <w:i/>
          <w:iCs/>
        </w:rPr>
        <w:t>o niepodleganiu wykluczeniu i spełnianiu warunków udziału w postępowaniu</w:t>
      </w:r>
    </w:p>
    <w:p w14:paraId="670AAAA6" w14:textId="77777777" w:rsidR="003B67AA" w:rsidRDefault="003B67AA" w:rsidP="003B67AA">
      <w:pPr>
        <w:pStyle w:val="Normalny1"/>
        <w:jc w:val="center"/>
        <w:rPr>
          <w:b/>
          <w:bCs/>
          <w:i/>
          <w:iCs/>
        </w:rPr>
      </w:pPr>
    </w:p>
    <w:p w14:paraId="1F419E50" w14:textId="77777777" w:rsidR="003B67AA" w:rsidRPr="00064E3F" w:rsidRDefault="003B67AA" w:rsidP="003B67AA">
      <w:pPr>
        <w:spacing w:before="120" w:after="120"/>
        <w:jc w:val="both"/>
        <w:rPr>
          <w:rFonts w:ascii="Verdana" w:hAnsi="Verdana" w:cs="Arial"/>
          <w:spacing w:val="4"/>
          <w:sz w:val="20"/>
          <w:szCs w:val="20"/>
        </w:rPr>
      </w:pPr>
    </w:p>
    <w:p w14:paraId="33632E24" w14:textId="081DBEF2" w:rsidR="003B67AA" w:rsidRDefault="003B67AA" w:rsidP="003B67AA">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w:t>
      </w:r>
      <w:r w:rsidR="005F4A31" w:rsidRPr="005F4A31">
        <w:rPr>
          <w:rFonts w:ascii="Georgia" w:hAnsi="Georgia"/>
          <w:sz w:val="20"/>
          <w:szCs w:val="20"/>
        </w:rPr>
        <w:t>Wykonanie prac adaptacyjnych w zakresie robót instalacyjnych elektrycznych w budynku składnicy akt w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7EEDF510" w14:textId="77777777" w:rsidR="003B67AA" w:rsidRDefault="003B67AA" w:rsidP="003B67AA">
      <w:pPr>
        <w:autoSpaceDE w:val="0"/>
        <w:spacing w:line="360" w:lineRule="auto"/>
        <w:ind w:firstLine="708"/>
        <w:jc w:val="both"/>
        <w:rPr>
          <w:rFonts w:ascii="Georgia" w:hAnsi="Georgia" w:cs="Georgia"/>
          <w:sz w:val="20"/>
          <w:szCs w:val="20"/>
        </w:rPr>
      </w:pPr>
    </w:p>
    <w:p w14:paraId="09DF6CCA" w14:textId="77777777" w:rsidR="003B67AA" w:rsidRPr="009D0320" w:rsidRDefault="003B67AA">
      <w:pPr>
        <w:pStyle w:val="Akapitzlist"/>
        <w:numPr>
          <w:ilvl w:val="0"/>
          <w:numId w:val="5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5B5D2C2A" w14:textId="77777777" w:rsidR="003B67AA" w:rsidRDefault="003B67AA">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20743C99" w14:textId="77777777" w:rsidR="003B67AA" w:rsidRDefault="003B67AA" w:rsidP="003B67AA">
      <w:pPr>
        <w:pStyle w:val="Zwykytekst"/>
        <w:tabs>
          <w:tab w:val="left" w:pos="284"/>
        </w:tabs>
        <w:suppressAutoHyphens/>
        <w:spacing w:line="360" w:lineRule="auto"/>
        <w:jc w:val="both"/>
        <w:rPr>
          <w:rFonts w:ascii="Georgia" w:hAnsi="Georgia" w:cs="Arial"/>
          <w:spacing w:val="4"/>
          <w:sz w:val="20"/>
          <w:szCs w:val="20"/>
        </w:rPr>
      </w:pPr>
    </w:p>
    <w:p w14:paraId="26457E4B" w14:textId="77777777" w:rsidR="003B67AA" w:rsidRDefault="003B67AA">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530ACC60" w14:textId="77777777" w:rsidR="003B67AA" w:rsidRDefault="003B67AA" w:rsidP="003B67AA">
      <w:pPr>
        <w:pStyle w:val="Zwykytekst"/>
        <w:tabs>
          <w:tab w:val="left" w:pos="284"/>
        </w:tabs>
        <w:suppressAutoHyphens/>
        <w:spacing w:line="360" w:lineRule="auto"/>
        <w:jc w:val="both"/>
        <w:rPr>
          <w:rFonts w:ascii="Georgia" w:hAnsi="Georgia" w:cs="Arial"/>
          <w:spacing w:val="4"/>
          <w:sz w:val="20"/>
          <w:szCs w:val="20"/>
        </w:rPr>
      </w:pPr>
    </w:p>
    <w:p w14:paraId="604F6381" w14:textId="77777777" w:rsidR="003B67AA" w:rsidRPr="00EF277E" w:rsidRDefault="003B67AA">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0A92387" w14:textId="77777777" w:rsidR="003B67AA" w:rsidRPr="00F94437" w:rsidRDefault="003B67AA" w:rsidP="003B67AA">
      <w:pPr>
        <w:pStyle w:val="Zwykytekst"/>
        <w:tabs>
          <w:tab w:val="left" w:pos="284"/>
        </w:tabs>
        <w:suppressAutoHyphens/>
        <w:spacing w:line="360" w:lineRule="auto"/>
        <w:jc w:val="both"/>
        <w:rPr>
          <w:rFonts w:ascii="Georgia" w:hAnsi="Georgia" w:cs="Arial"/>
          <w:spacing w:val="4"/>
          <w:sz w:val="20"/>
          <w:szCs w:val="20"/>
        </w:rPr>
      </w:pPr>
    </w:p>
    <w:p w14:paraId="53C4DFD0" w14:textId="77777777" w:rsidR="003B67AA" w:rsidRDefault="003B67AA">
      <w:pPr>
        <w:pStyle w:val="Zwykytekst"/>
        <w:numPr>
          <w:ilvl w:val="0"/>
          <w:numId w:val="33"/>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2CB0C5F" w14:textId="77777777" w:rsidR="003B67AA" w:rsidRDefault="003B67AA" w:rsidP="003B67AA">
      <w:pPr>
        <w:pStyle w:val="Akapitzlist"/>
        <w:rPr>
          <w:rFonts w:ascii="Georgia" w:hAnsi="Georgia" w:cs="Arial"/>
          <w:spacing w:val="4"/>
          <w:sz w:val="20"/>
          <w:szCs w:val="20"/>
        </w:rPr>
      </w:pPr>
    </w:p>
    <w:p w14:paraId="02A6823D" w14:textId="77777777" w:rsidR="003B67AA" w:rsidRDefault="003B67AA" w:rsidP="003B67AA">
      <w:pPr>
        <w:pStyle w:val="Akapitzlist"/>
        <w:rPr>
          <w:rFonts w:ascii="Georgia" w:hAnsi="Georgia" w:cs="Arial"/>
          <w:spacing w:val="4"/>
          <w:sz w:val="20"/>
          <w:szCs w:val="20"/>
        </w:rPr>
      </w:pPr>
    </w:p>
    <w:p w14:paraId="48DF1CF3" w14:textId="77777777" w:rsidR="003B67AA" w:rsidRDefault="003B67AA" w:rsidP="003B67AA">
      <w:pPr>
        <w:pStyle w:val="Akapitzlist"/>
        <w:rPr>
          <w:rFonts w:ascii="Georgia" w:hAnsi="Georgia" w:cs="Arial"/>
          <w:spacing w:val="4"/>
          <w:sz w:val="20"/>
          <w:szCs w:val="20"/>
        </w:rPr>
      </w:pPr>
    </w:p>
    <w:p w14:paraId="3266785D" w14:textId="77777777" w:rsidR="003B67AA" w:rsidRDefault="003B67AA" w:rsidP="003B67AA">
      <w:pPr>
        <w:pStyle w:val="Akapitzlist"/>
        <w:rPr>
          <w:rFonts w:ascii="Georgia" w:hAnsi="Georgia" w:cs="Arial"/>
          <w:spacing w:val="4"/>
          <w:sz w:val="20"/>
          <w:szCs w:val="20"/>
        </w:rPr>
      </w:pPr>
    </w:p>
    <w:p w14:paraId="2024495A" w14:textId="77777777" w:rsidR="003B67AA" w:rsidRDefault="003B67AA" w:rsidP="003B67AA">
      <w:pPr>
        <w:pStyle w:val="Akapitzlist"/>
        <w:rPr>
          <w:rFonts w:ascii="Georgia" w:hAnsi="Georgia" w:cs="Arial"/>
          <w:spacing w:val="4"/>
          <w:sz w:val="20"/>
          <w:szCs w:val="20"/>
        </w:rPr>
      </w:pPr>
    </w:p>
    <w:p w14:paraId="2B1EB2B3" w14:textId="77777777" w:rsidR="003B67AA" w:rsidRDefault="003B67AA" w:rsidP="003B67AA">
      <w:pPr>
        <w:pStyle w:val="Akapitzlist"/>
        <w:rPr>
          <w:rFonts w:ascii="Georgia" w:hAnsi="Georgia" w:cs="Arial"/>
          <w:spacing w:val="4"/>
          <w:sz w:val="20"/>
          <w:szCs w:val="20"/>
        </w:rPr>
      </w:pPr>
    </w:p>
    <w:p w14:paraId="53BA4EEC" w14:textId="77777777" w:rsidR="003B67AA" w:rsidRDefault="003B67AA" w:rsidP="003B67AA">
      <w:pPr>
        <w:pStyle w:val="Akapitzlist"/>
        <w:rPr>
          <w:rFonts w:ascii="Georgia" w:hAnsi="Georgia" w:cs="Arial"/>
          <w:spacing w:val="4"/>
          <w:sz w:val="20"/>
          <w:szCs w:val="20"/>
        </w:rPr>
      </w:pPr>
    </w:p>
    <w:p w14:paraId="2D72A208" w14:textId="77777777" w:rsidR="003B67AA" w:rsidRDefault="003B67AA" w:rsidP="003B67AA">
      <w:pPr>
        <w:pStyle w:val="Akapitzlist"/>
        <w:rPr>
          <w:rFonts w:ascii="Georgia" w:hAnsi="Georgia" w:cs="Arial"/>
          <w:spacing w:val="4"/>
          <w:sz w:val="20"/>
          <w:szCs w:val="20"/>
        </w:rPr>
      </w:pPr>
    </w:p>
    <w:p w14:paraId="21BECEC5" w14:textId="77777777" w:rsidR="003B67AA" w:rsidRDefault="003B67AA" w:rsidP="003B67AA">
      <w:pPr>
        <w:pStyle w:val="Akapitzlist"/>
        <w:rPr>
          <w:rFonts w:ascii="Georgia" w:hAnsi="Georgia" w:cs="Arial"/>
          <w:spacing w:val="4"/>
          <w:sz w:val="20"/>
          <w:szCs w:val="20"/>
        </w:rPr>
      </w:pPr>
    </w:p>
    <w:p w14:paraId="300F2872" w14:textId="77777777" w:rsidR="003B67AA" w:rsidRDefault="003B67AA" w:rsidP="003B67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08F5ED3" w14:textId="77777777" w:rsidR="003B67AA" w:rsidRDefault="003B67AA" w:rsidP="003B67AA">
      <w:pPr>
        <w:suppressAutoHyphens w:val="0"/>
        <w:spacing w:line="360" w:lineRule="auto"/>
        <w:jc w:val="both"/>
        <w:rPr>
          <w:rFonts w:ascii="Georgia" w:hAnsi="Georgia" w:cs="Arial"/>
          <w:sz w:val="20"/>
          <w:szCs w:val="20"/>
          <w:lang w:eastAsia="en-US"/>
        </w:rPr>
      </w:pPr>
    </w:p>
    <w:p w14:paraId="2735B472" w14:textId="77777777" w:rsidR="003B67AA" w:rsidRDefault="003B67AA" w:rsidP="003B67AA">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5258538D"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218A35C5"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3D8F79" w14:textId="77777777" w:rsidR="003B67AA" w:rsidRDefault="003B67AA" w:rsidP="003B67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AB5E4AF" w14:textId="77777777" w:rsidR="003B67AA" w:rsidRDefault="003B67AA" w:rsidP="003B67AA">
      <w:pPr>
        <w:pStyle w:val="Zwykytekst"/>
        <w:tabs>
          <w:tab w:val="left" w:pos="284"/>
        </w:tabs>
        <w:suppressAutoHyphens/>
        <w:spacing w:line="360" w:lineRule="auto"/>
        <w:jc w:val="both"/>
        <w:rPr>
          <w:rFonts w:ascii="Georgia" w:hAnsi="Georgia" w:cs="Arial"/>
          <w:b/>
          <w:bCs/>
          <w:spacing w:val="4"/>
          <w:sz w:val="20"/>
          <w:szCs w:val="20"/>
        </w:rPr>
      </w:pPr>
    </w:p>
    <w:p w14:paraId="1F12CB3E" w14:textId="77777777" w:rsidR="003B67AA" w:rsidRPr="00064E3F" w:rsidRDefault="003B67AA" w:rsidP="003B67AA">
      <w:pPr>
        <w:pStyle w:val="Akapitzlist"/>
        <w:spacing w:before="120" w:after="120"/>
        <w:ind w:left="2689" w:hanging="2689"/>
        <w:jc w:val="both"/>
        <w:rPr>
          <w:rFonts w:ascii="Georgia" w:hAnsi="Georgia"/>
          <w:bCs/>
          <w:i/>
          <w:iCs/>
          <w:sz w:val="18"/>
          <w:szCs w:val="18"/>
        </w:rPr>
      </w:pPr>
    </w:p>
    <w:p w14:paraId="2F0BCFCF" w14:textId="77777777" w:rsidR="003B67AA" w:rsidRDefault="003B67AA" w:rsidP="003B67AA">
      <w:pPr>
        <w:pStyle w:val="Nagwek1"/>
        <w:pageBreakBefore/>
        <w:spacing w:line="360" w:lineRule="auto"/>
        <w:jc w:val="right"/>
        <w:rPr>
          <w:rFonts w:ascii="Georgia" w:hAnsi="Georgia" w:cs="Georgia"/>
          <w:b/>
          <w:bCs w:val="0"/>
          <w:i/>
          <w:iCs/>
          <w:sz w:val="20"/>
          <w:szCs w:val="20"/>
        </w:rPr>
      </w:pPr>
      <w:bookmarkStart w:id="68" w:name="_Toc111703335"/>
      <w:bookmarkStart w:id="69" w:name="_Toc119580899"/>
      <w:bookmarkStart w:id="70" w:name="_Toc126132174"/>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68"/>
      <w:bookmarkEnd w:id="69"/>
      <w:bookmarkEnd w:id="70"/>
    </w:p>
    <w:p w14:paraId="732FFA35" w14:textId="77777777" w:rsidR="003B67AA" w:rsidRPr="00623F1D" w:rsidRDefault="003B67AA" w:rsidP="003B67AA"/>
    <w:p w14:paraId="129EC46F" w14:textId="77777777" w:rsidR="003B67AA" w:rsidRPr="00623F1D" w:rsidRDefault="003B67AA" w:rsidP="003B67AA">
      <w:pPr>
        <w:jc w:val="center"/>
        <w:rPr>
          <w:rFonts w:ascii="Georgia" w:hAnsi="Georgia"/>
          <w:b/>
          <w:sz w:val="20"/>
          <w:szCs w:val="20"/>
        </w:rPr>
      </w:pPr>
      <w:r w:rsidRPr="00623F1D">
        <w:rPr>
          <w:rFonts w:ascii="Georgia" w:hAnsi="Georgia"/>
          <w:b/>
          <w:sz w:val="20"/>
          <w:szCs w:val="20"/>
        </w:rPr>
        <w:t>PROPOZYCJA TREŚCI ZOBOWIĄZANIA PODMIOTU</w:t>
      </w:r>
    </w:p>
    <w:p w14:paraId="6FE28F7E" w14:textId="77777777" w:rsidR="003B67AA" w:rsidRPr="00623F1D" w:rsidRDefault="003B67AA" w:rsidP="003B67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1A7C550" w14:textId="77777777" w:rsidR="003B67AA" w:rsidRPr="00B323E3" w:rsidRDefault="003B67AA" w:rsidP="003B67AA">
      <w:pPr>
        <w:spacing w:before="120" w:after="120"/>
        <w:rPr>
          <w:rFonts w:ascii="Georgia" w:hAnsi="Georgia"/>
          <w:i/>
          <w:sz w:val="20"/>
          <w:szCs w:val="20"/>
        </w:rPr>
      </w:pPr>
    </w:p>
    <w:p w14:paraId="7C4987AB" w14:textId="77777777" w:rsidR="003B67AA" w:rsidRPr="00B323E3" w:rsidRDefault="003B67AA" w:rsidP="003B67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2BE6A3C2" w14:textId="77777777" w:rsidR="003B67AA" w:rsidRPr="00B323E3" w:rsidRDefault="003B67AA" w:rsidP="003B67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A250E09" w14:textId="77777777" w:rsidR="003B67AA" w:rsidRPr="00B323E3" w:rsidRDefault="003B67AA">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0A9850D4" w14:textId="77777777" w:rsidR="003B67AA" w:rsidRPr="00B323E3" w:rsidRDefault="003B67AA">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10619B87" w14:textId="77777777" w:rsidR="003B67AA" w:rsidRPr="00B323E3" w:rsidRDefault="003B67AA">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0B983A9A" w14:textId="77777777" w:rsidR="003B67AA" w:rsidRPr="00B323E3" w:rsidRDefault="003B67AA">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6A0CCE08" w14:textId="77777777" w:rsidR="003B67AA" w:rsidRPr="00B323E3" w:rsidRDefault="003B67AA" w:rsidP="003B6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0848E991" w14:textId="77777777" w:rsidR="003B67AA" w:rsidRPr="00B323E3" w:rsidRDefault="003B67AA" w:rsidP="003B6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0351F4A" w14:textId="77777777" w:rsidR="003B67AA" w:rsidRPr="00B323E3" w:rsidRDefault="003B67AA" w:rsidP="003B6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40FE3BE4" w14:textId="77777777" w:rsidR="003B67AA" w:rsidRPr="00B323E3" w:rsidRDefault="003B67AA" w:rsidP="003B67AA">
      <w:pPr>
        <w:tabs>
          <w:tab w:val="left" w:pos="9214"/>
        </w:tabs>
        <w:spacing w:line="240" w:lineRule="auto"/>
        <w:jc w:val="both"/>
        <w:rPr>
          <w:rFonts w:ascii="Georgia" w:hAnsi="Georgia" w:cs="Courier New"/>
          <w:sz w:val="20"/>
          <w:szCs w:val="20"/>
        </w:rPr>
      </w:pPr>
    </w:p>
    <w:p w14:paraId="744C63C8" w14:textId="77777777" w:rsidR="003B67AA" w:rsidRPr="00B323E3" w:rsidRDefault="003B67AA" w:rsidP="003B6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319CD436" w14:textId="77777777" w:rsidR="003B67AA" w:rsidRPr="00B323E3" w:rsidRDefault="003B67AA" w:rsidP="003B67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885EC76" w14:textId="77777777" w:rsidR="003B67AA" w:rsidRPr="00B323E3" w:rsidRDefault="003B67AA" w:rsidP="003B67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74CD6AB1" w14:textId="77777777" w:rsidR="003B67AA" w:rsidRPr="00B323E3" w:rsidRDefault="003B67AA" w:rsidP="003B67AA">
      <w:pPr>
        <w:tabs>
          <w:tab w:val="left" w:pos="9214"/>
        </w:tabs>
        <w:spacing w:line="240" w:lineRule="auto"/>
        <w:jc w:val="both"/>
        <w:rPr>
          <w:rFonts w:ascii="Georgia" w:hAnsi="Georgia" w:cs="Courier New"/>
          <w:sz w:val="20"/>
          <w:szCs w:val="20"/>
        </w:rPr>
      </w:pPr>
    </w:p>
    <w:p w14:paraId="078303DC" w14:textId="77777777" w:rsidR="003B67AA" w:rsidRPr="00B323E3" w:rsidRDefault="003B67AA" w:rsidP="003B6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4837D6A1" w14:textId="77777777" w:rsidR="003B67AA" w:rsidRPr="00B323E3" w:rsidRDefault="003B67AA" w:rsidP="003B6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131B1D0" w14:textId="77777777" w:rsidR="003B67AA" w:rsidRPr="00B323E3" w:rsidRDefault="003B67AA" w:rsidP="003B67AA">
      <w:pPr>
        <w:spacing w:line="240" w:lineRule="auto"/>
        <w:jc w:val="center"/>
        <w:rPr>
          <w:rFonts w:ascii="Georgia" w:hAnsi="Georgia"/>
          <w:i/>
          <w:sz w:val="16"/>
          <w:szCs w:val="16"/>
        </w:rPr>
      </w:pPr>
      <w:r w:rsidRPr="00B323E3">
        <w:rPr>
          <w:rFonts w:ascii="Georgia" w:hAnsi="Georgia"/>
          <w:i/>
          <w:sz w:val="16"/>
          <w:szCs w:val="16"/>
        </w:rPr>
        <w:t>(określenie zasobu)</w:t>
      </w:r>
    </w:p>
    <w:p w14:paraId="0A7F2B71" w14:textId="77777777" w:rsidR="003B67AA" w:rsidRPr="00B323E3" w:rsidRDefault="003B67AA" w:rsidP="003B67AA">
      <w:pPr>
        <w:tabs>
          <w:tab w:val="left" w:pos="9214"/>
        </w:tabs>
        <w:spacing w:line="240" w:lineRule="auto"/>
        <w:jc w:val="both"/>
        <w:rPr>
          <w:rFonts w:ascii="Georgia" w:hAnsi="Georgia" w:cs="Courier New"/>
          <w:sz w:val="20"/>
          <w:szCs w:val="20"/>
        </w:rPr>
      </w:pPr>
    </w:p>
    <w:p w14:paraId="4BB24E57" w14:textId="77777777" w:rsidR="003B67AA" w:rsidRPr="00B323E3" w:rsidRDefault="003B67AA" w:rsidP="003B67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274339A" w14:textId="77777777" w:rsidR="003B67AA" w:rsidRPr="00B323E3" w:rsidRDefault="003B67AA" w:rsidP="003B67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EC662D" w14:textId="77777777" w:rsidR="003B67AA" w:rsidRPr="00B323E3" w:rsidRDefault="003B67AA" w:rsidP="003B67AA">
      <w:pPr>
        <w:spacing w:line="240" w:lineRule="auto"/>
        <w:jc w:val="center"/>
        <w:rPr>
          <w:rFonts w:ascii="Georgia" w:hAnsi="Georgia"/>
          <w:i/>
          <w:sz w:val="16"/>
          <w:szCs w:val="16"/>
        </w:rPr>
      </w:pPr>
      <w:r w:rsidRPr="00B323E3">
        <w:rPr>
          <w:rFonts w:ascii="Georgia" w:hAnsi="Georgia"/>
          <w:i/>
          <w:sz w:val="16"/>
          <w:szCs w:val="16"/>
        </w:rPr>
        <w:t>(nazwa Wykonawcy)</w:t>
      </w:r>
    </w:p>
    <w:p w14:paraId="1E188DEA" w14:textId="77777777" w:rsidR="003B67AA" w:rsidRPr="00B323E3" w:rsidRDefault="003B67AA" w:rsidP="003B67AA">
      <w:pPr>
        <w:spacing w:line="360" w:lineRule="auto"/>
        <w:jc w:val="both"/>
        <w:rPr>
          <w:rFonts w:ascii="Georgia" w:hAnsi="Georgia"/>
          <w:sz w:val="20"/>
          <w:szCs w:val="20"/>
        </w:rPr>
      </w:pPr>
    </w:p>
    <w:p w14:paraId="2F08FB03" w14:textId="3D3EFEA4" w:rsidR="003B67AA" w:rsidRPr="00B323E3" w:rsidRDefault="003B67AA" w:rsidP="003B67AA">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005F4A31" w:rsidRPr="005F4A31">
        <w:rPr>
          <w:rFonts w:ascii="Georgia" w:hAnsi="Georgia"/>
          <w:sz w:val="20"/>
          <w:szCs w:val="20"/>
        </w:rPr>
        <w:t>Wykonanie prac adaptacyjnych w zakresie robót instalacyjnych elektrycznych w budynku składnicy akt w 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069273FE" w14:textId="77777777" w:rsidR="003B67AA" w:rsidRPr="000D56E3" w:rsidRDefault="003B67AA">
      <w:pPr>
        <w:pStyle w:val="Akapitzlist"/>
        <w:numPr>
          <w:ilvl w:val="0"/>
          <w:numId w:val="51"/>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B7878D8" w14:textId="77777777" w:rsidR="003B67AA" w:rsidRPr="00B323E3" w:rsidRDefault="003B67AA" w:rsidP="003B6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7C0B855" w14:textId="77777777" w:rsidR="003B67AA" w:rsidRPr="00B323E3" w:rsidRDefault="003B67AA" w:rsidP="003B6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76C61C1" w14:textId="77777777" w:rsidR="003B67AA" w:rsidRPr="00B323E3" w:rsidRDefault="003B67AA">
      <w:pPr>
        <w:pStyle w:val="Akapitzlist"/>
        <w:numPr>
          <w:ilvl w:val="0"/>
          <w:numId w:val="52"/>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73EF10E3" w14:textId="77777777" w:rsidR="003B67AA" w:rsidRPr="00B323E3" w:rsidRDefault="003B67AA" w:rsidP="003B6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567C442" w14:textId="77777777" w:rsidR="003B67AA" w:rsidRPr="00B323E3" w:rsidRDefault="003B67AA" w:rsidP="003B67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8E0F21D" w14:textId="77777777" w:rsidR="003B67AA" w:rsidRPr="00B323E3" w:rsidRDefault="003B67AA" w:rsidP="003B67AA">
      <w:pPr>
        <w:spacing w:line="360" w:lineRule="auto"/>
        <w:ind w:left="720"/>
        <w:jc w:val="both"/>
        <w:rPr>
          <w:rFonts w:ascii="Georgia" w:hAnsi="Georgia" w:cs="Courier New"/>
          <w:sz w:val="20"/>
          <w:szCs w:val="20"/>
        </w:rPr>
      </w:pPr>
    </w:p>
    <w:p w14:paraId="18B53015" w14:textId="77777777" w:rsidR="003B67AA" w:rsidRPr="00623F1D" w:rsidRDefault="003B67AA" w:rsidP="003B67AA">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A025E88" w14:textId="77777777" w:rsidR="003B67AA" w:rsidRDefault="003B67AA" w:rsidP="003B67AA">
      <w:pPr>
        <w:pStyle w:val="Akapitzlist"/>
        <w:spacing w:before="120" w:after="120" w:line="240" w:lineRule="auto"/>
        <w:ind w:left="0"/>
        <w:rPr>
          <w:rFonts w:ascii="Georgia" w:hAnsi="Georgia"/>
          <w:sz w:val="20"/>
          <w:szCs w:val="20"/>
          <w:highlight w:val="yellow"/>
        </w:rPr>
      </w:pPr>
    </w:p>
    <w:p w14:paraId="47F17D7E" w14:textId="77777777" w:rsidR="003B67AA" w:rsidRDefault="003B67AA" w:rsidP="003B67AA">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16682ECE" w14:textId="77777777" w:rsidR="003B67AA" w:rsidRDefault="003B67AA" w:rsidP="003B67AA">
      <w:pPr>
        <w:pStyle w:val="Nagwek1"/>
        <w:pageBreakBefore/>
        <w:spacing w:line="360" w:lineRule="auto"/>
        <w:jc w:val="right"/>
        <w:rPr>
          <w:rFonts w:ascii="Georgia" w:hAnsi="Georgia" w:cs="Georgia"/>
          <w:b/>
          <w:bCs w:val="0"/>
          <w:i/>
          <w:iCs/>
          <w:sz w:val="20"/>
          <w:szCs w:val="20"/>
        </w:rPr>
      </w:pPr>
      <w:bookmarkStart w:id="71" w:name="_Toc111703336"/>
      <w:bookmarkStart w:id="72" w:name="_Toc119580900"/>
      <w:bookmarkStart w:id="73" w:name="_Toc126132175"/>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71"/>
      <w:bookmarkEnd w:id="72"/>
      <w:bookmarkEnd w:id="73"/>
    </w:p>
    <w:p w14:paraId="35D85B1F" w14:textId="77777777" w:rsidR="003B67AA" w:rsidRPr="006624FE" w:rsidRDefault="003B67AA" w:rsidP="003B67AA">
      <w:pPr>
        <w:spacing w:line="360" w:lineRule="auto"/>
        <w:ind w:left="4956" w:firstLine="708"/>
        <w:jc w:val="center"/>
        <w:rPr>
          <w:rFonts w:ascii="Georgia" w:hAnsi="Georgia"/>
          <w:b/>
          <w:bCs/>
          <w:sz w:val="20"/>
          <w:szCs w:val="20"/>
        </w:rPr>
      </w:pPr>
    </w:p>
    <w:p w14:paraId="482C7646" w14:textId="77777777" w:rsidR="003B67AA" w:rsidRPr="006624FE" w:rsidRDefault="003B67AA" w:rsidP="003B67AA">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6CC2363E" w14:textId="77777777" w:rsidR="003B67AA" w:rsidRPr="006624FE" w:rsidRDefault="003B67AA" w:rsidP="003B67AA">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71A7C80E" w14:textId="77777777" w:rsidR="003B67AA" w:rsidRPr="006624FE" w:rsidRDefault="003B67AA" w:rsidP="003B67AA">
      <w:pPr>
        <w:spacing w:line="360" w:lineRule="auto"/>
        <w:ind w:left="4956" w:firstLine="708"/>
        <w:jc w:val="center"/>
        <w:rPr>
          <w:rFonts w:ascii="Georgia" w:hAnsi="Georgia"/>
          <w:b/>
          <w:bCs/>
          <w:sz w:val="20"/>
          <w:szCs w:val="20"/>
        </w:rPr>
      </w:pPr>
    </w:p>
    <w:p w14:paraId="4CB2B1B4" w14:textId="77777777" w:rsidR="003B67AA" w:rsidRPr="006624FE" w:rsidRDefault="003B67AA" w:rsidP="003B67AA">
      <w:pPr>
        <w:pStyle w:val="Zwykytekst1"/>
        <w:tabs>
          <w:tab w:val="left" w:leader="dot" w:pos="9360"/>
        </w:tabs>
        <w:spacing w:after="0" w:line="360" w:lineRule="auto"/>
        <w:ind w:right="-1"/>
        <w:jc w:val="both"/>
        <w:rPr>
          <w:b w:val="0"/>
        </w:rPr>
      </w:pPr>
    </w:p>
    <w:p w14:paraId="7E582087" w14:textId="7FFC6AF0" w:rsidR="003B67AA" w:rsidRPr="006624FE" w:rsidRDefault="003B67AA" w:rsidP="003B67AA">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Pr="00A82C68">
        <w:rPr>
          <w:rFonts w:ascii="Georgia" w:hAnsi="Georgia"/>
          <w:sz w:val="20"/>
          <w:szCs w:val="20"/>
        </w:rPr>
        <w:t>„</w:t>
      </w:r>
      <w:r w:rsidR="005F4A31" w:rsidRPr="005F4A31">
        <w:rPr>
          <w:rFonts w:ascii="Georgia" w:hAnsi="Georgia"/>
          <w:sz w:val="20"/>
          <w:szCs w:val="20"/>
        </w:rPr>
        <w:t>Wykonanie prac adaptacyjnych w zakresie robót instalacyjnych elektrycznych w budynku składnicy akt w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15E4C897" w14:textId="77777777" w:rsidR="003B67AA" w:rsidRPr="006624FE" w:rsidRDefault="003B67AA" w:rsidP="003B67AA">
      <w:pPr>
        <w:pStyle w:val="Zwykytekst1"/>
        <w:tabs>
          <w:tab w:val="left" w:pos="9214"/>
        </w:tabs>
        <w:spacing w:after="120"/>
        <w:ind w:right="-1"/>
        <w:jc w:val="both"/>
        <w:rPr>
          <w:b w:val="0"/>
        </w:rPr>
      </w:pPr>
    </w:p>
    <w:p w14:paraId="04F011EA" w14:textId="77777777" w:rsidR="003B67AA" w:rsidRPr="006624FE" w:rsidRDefault="003B67AA" w:rsidP="003B67AA">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8EBF54F" w14:textId="77777777" w:rsidR="003B67AA" w:rsidRPr="006624FE" w:rsidRDefault="003B67AA" w:rsidP="003B67AA">
      <w:pPr>
        <w:pStyle w:val="Zwykytekst1"/>
        <w:tabs>
          <w:tab w:val="left" w:pos="9214"/>
        </w:tabs>
        <w:spacing w:after="0" w:line="240" w:lineRule="auto"/>
        <w:ind w:right="-286"/>
        <w:jc w:val="both"/>
      </w:pPr>
      <w:r w:rsidRPr="006624FE">
        <w:t>______________________________________________________________</w:t>
      </w:r>
    </w:p>
    <w:p w14:paraId="5F2E8D1F" w14:textId="77777777" w:rsidR="003B67AA" w:rsidRPr="006624FE" w:rsidRDefault="003B67AA" w:rsidP="003B67AA">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17E8CBA9" w14:textId="77777777" w:rsidR="003B67AA" w:rsidRPr="006624FE" w:rsidRDefault="003B67AA" w:rsidP="003B67AA">
      <w:pPr>
        <w:ind w:right="284"/>
        <w:jc w:val="both"/>
        <w:rPr>
          <w:rFonts w:ascii="Georgia" w:hAnsi="Georgia"/>
          <w:sz w:val="20"/>
          <w:szCs w:val="20"/>
        </w:rPr>
      </w:pPr>
    </w:p>
    <w:p w14:paraId="58D9CD5D" w14:textId="77777777" w:rsidR="003B67AA" w:rsidRPr="006624FE" w:rsidRDefault="003B67AA" w:rsidP="003B67AA">
      <w:pPr>
        <w:ind w:right="284"/>
        <w:jc w:val="both"/>
        <w:rPr>
          <w:rFonts w:ascii="Georgia" w:hAnsi="Georgia"/>
          <w:sz w:val="20"/>
          <w:szCs w:val="20"/>
        </w:rPr>
      </w:pPr>
    </w:p>
    <w:p w14:paraId="36A840C0" w14:textId="77777777" w:rsidR="003B67AA" w:rsidRPr="006624FE" w:rsidRDefault="003B67AA" w:rsidP="003B67AA">
      <w:pPr>
        <w:spacing w:line="360" w:lineRule="auto"/>
        <w:jc w:val="both"/>
        <w:rPr>
          <w:rFonts w:ascii="Georgia" w:hAnsi="Georgia"/>
          <w:sz w:val="20"/>
          <w:szCs w:val="20"/>
        </w:rPr>
      </w:pPr>
      <w:r w:rsidRPr="006624FE">
        <w:rPr>
          <w:rFonts w:ascii="Georgia" w:hAnsi="Georgia"/>
          <w:sz w:val="20"/>
          <w:szCs w:val="20"/>
        </w:rPr>
        <w:t>w imieniu Wykonawcy:</w:t>
      </w:r>
    </w:p>
    <w:p w14:paraId="6FC8E907" w14:textId="77777777" w:rsidR="003B67AA" w:rsidRPr="006624FE" w:rsidRDefault="003B67AA" w:rsidP="003B67AA">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09A0A53C" w14:textId="77777777" w:rsidR="003B67AA" w:rsidRPr="006624FE" w:rsidRDefault="003B67AA" w:rsidP="003B67AA">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72EFB3A7" w14:textId="77777777" w:rsidR="003B67AA" w:rsidRPr="006624FE" w:rsidRDefault="003B67AA" w:rsidP="003B67AA">
      <w:pPr>
        <w:spacing w:after="120"/>
        <w:jc w:val="center"/>
        <w:rPr>
          <w:rFonts w:ascii="Georgia" w:hAnsi="Georgia"/>
          <w:bCs/>
          <w:i/>
          <w:sz w:val="16"/>
          <w:szCs w:val="16"/>
        </w:rPr>
      </w:pPr>
    </w:p>
    <w:p w14:paraId="70CC0B18" w14:textId="77777777" w:rsidR="003B67AA" w:rsidRPr="006624FE" w:rsidRDefault="003B67AA" w:rsidP="003B67AA">
      <w:pPr>
        <w:spacing w:after="120"/>
        <w:jc w:val="center"/>
        <w:rPr>
          <w:rFonts w:ascii="Georgia" w:hAnsi="Georgia"/>
          <w:bCs/>
          <w:i/>
          <w:sz w:val="16"/>
          <w:szCs w:val="16"/>
        </w:rPr>
      </w:pPr>
    </w:p>
    <w:p w14:paraId="5ED29A9E" w14:textId="77777777" w:rsidR="003B67AA" w:rsidRPr="006624FE" w:rsidRDefault="003B67AA" w:rsidP="003B67AA">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508285D3" w14:textId="77777777" w:rsidR="003B67AA" w:rsidRPr="006624FE" w:rsidRDefault="003B67AA" w:rsidP="003B67AA">
      <w:pPr>
        <w:spacing w:before="200" w:line="360" w:lineRule="auto"/>
        <w:jc w:val="both"/>
        <w:rPr>
          <w:rFonts w:ascii="Georgia" w:hAnsi="Georgia"/>
          <w:sz w:val="20"/>
          <w:szCs w:val="20"/>
        </w:rPr>
      </w:pPr>
    </w:p>
    <w:p w14:paraId="3A54D51B" w14:textId="77777777" w:rsidR="003B67AA" w:rsidRPr="006624FE" w:rsidRDefault="003B67AA" w:rsidP="003B6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63804466" w14:textId="77777777" w:rsidR="003B67AA" w:rsidRPr="006624FE" w:rsidRDefault="003B67AA" w:rsidP="003B67AA">
      <w:pPr>
        <w:ind w:right="-2"/>
        <w:jc w:val="both"/>
        <w:rPr>
          <w:rFonts w:ascii="Georgia" w:hAnsi="Georgia"/>
          <w:sz w:val="20"/>
          <w:szCs w:val="20"/>
        </w:rPr>
      </w:pPr>
    </w:p>
    <w:p w14:paraId="4ACCE3DB" w14:textId="77777777" w:rsidR="003B67AA" w:rsidRPr="006624FE" w:rsidRDefault="003B67AA" w:rsidP="003B67AA">
      <w:pPr>
        <w:ind w:right="-2"/>
        <w:jc w:val="both"/>
        <w:rPr>
          <w:rFonts w:ascii="Georgia" w:hAnsi="Georgia"/>
          <w:sz w:val="20"/>
          <w:szCs w:val="20"/>
        </w:rPr>
      </w:pPr>
    </w:p>
    <w:p w14:paraId="314E2A7E" w14:textId="77777777" w:rsidR="003B67AA" w:rsidRPr="006624FE" w:rsidRDefault="003B67AA" w:rsidP="003B67AA">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EC0E6C3" w14:textId="77777777" w:rsidR="003B67AA" w:rsidRPr="006624FE" w:rsidRDefault="003B67AA" w:rsidP="003B67AA">
      <w:pPr>
        <w:ind w:right="-2"/>
        <w:jc w:val="both"/>
        <w:rPr>
          <w:rFonts w:ascii="Georgia" w:hAnsi="Georgia"/>
          <w:sz w:val="20"/>
          <w:szCs w:val="20"/>
        </w:rPr>
      </w:pPr>
    </w:p>
    <w:p w14:paraId="69618926" w14:textId="77777777" w:rsidR="003B67AA" w:rsidRPr="006624FE" w:rsidRDefault="003B67AA" w:rsidP="003B67AA">
      <w:pPr>
        <w:spacing w:after="120"/>
        <w:jc w:val="both"/>
        <w:rPr>
          <w:rFonts w:ascii="Georgia" w:hAnsi="Georgia"/>
          <w:spacing w:val="4"/>
          <w:sz w:val="16"/>
          <w:szCs w:val="16"/>
        </w:rPr>
      </w:pPr>
    </w:p>
    <w:p w14:paraId="5DD76D7D" w14:textId="77777777" w:rsidR="003B67AA" w:rsidRPr="006624FE" w:rsidRDefault="003B67AA" w:rsidP="003B67AA">
      <w:pPr>
        <w:spacing w:after="120"/>
        <w:jc w:val="both"/>
        <w:rPr>
          <w:rFonts w:ascii="Georgia" w:hAnsi="Georgia"/>
          <w:spacing w:val="4"/>
          <w:sz w:val="16"/>
          <w:szCs w:val="16"/>
        </w:rPr>
      </w:pPr>
    </w:p>
    <w:p w14:paraId="2C9049D3" w14:textId="77777777" w:rsidR="003B67AA" w:rsidRDefault="003B67AA" w:rsidP="003B67AA">
      <w:pPr>
        <w:spacing w:after="120"/>
        <w:jc w:val="both"/>
        <w:rPr>
          <w:rFonts w:ascii="Georgia" w:hAnsi="Georgia"/>
          <w:spacing w:val="4"/>
          <w:sz w:val="16"/>
          <w:szCs w:val="16"/>
        </w:rPr>
      </w:pPr>
    </w:p>
    <w:p w14:paraId="366CEF55" w14:textId="77777777" w:rsidR="003B67AA" w:rsidRDefault="003B67AA" w:rsidP="003B67AA">
      <w:pPr>
        <w:spacing w:after="120"/>
        <w:jc w:val="both"/>
        <w:rPr>
          <w:rFonts w:ascii="Georgia" w:hAnsi="Georgia"/>
          <w:spacing w:val="4"/>
          <w:sz w:val="16"/>
          <w:szCs w:val="16"/>
        </w:rPr>
      </w:pPr>
    </w:p>
    <w:p w14:paraId="0C2654E4" w14:textId="77777777" w:rsidR="003B67AA" w:rsidRDefault="003B67AA" w:rsidP="003B67AA">
      <w:pPr>
        <w:spacing w:after="120"/>
        <w:jc w:val="both"/>
        <w:rPr>
          <w:rFonts w:ascii="Georgia" w:hAnsi="Georgia"/>
          <w:spacing w:val="4"/>
          <w:sz w:val="16"/>
          <w:szCs w:val="16"/>
        </w:rPr>
      </w:pPr>
    </w:p>
    <w:p w14:paraId="35936D78" w14:textId="77777777" w:rsidR="003B67AA" w:rsidRDefault="003B67AA" w:rsidP="003B67AA">
      <w:pPr>
        <w:spacing w:after="120"/>
        <w:jc w:val="both"/>
        <w:rPr>
          <w:rFonts w:ascii="Georgia" w:hAnsi="Georgia"/>
          <w:spacing w:val="4"/>
          <w:sz w:val="16"/>
          <w:szCs w:val="16"/>
        </w:rPr>
      </w:pPr>
    </w:p>
    <w:p w14:paraId="73DB68BC" w14:textId="77777777" w:rsidR="003B67AA" w:rsidRDefault="003B67AA" w:rsidP="003B67AA">
      <w:pPr>
        <w:spacing w:after="120"/>
        <w:jc w:val="both"/>
        <w:rPr>
          <w:rFonts w:ascii="Georgia" w:hAnsi="Georgia"/>
          <w:spacing w:val="4"/>
          <w:sz w:val="16"/>
          <w:szCs w:val="16"/>
        </w:rPr>
      </w:pPr>
    </w:p>
    <w:p w14:paraId="434DF3D3" w14:textId="77777777" w:rsidR="003B67AA" w:rsidRDefault="003B67AA" w:rsidP="003B67AA">
      <w:pPr>
        <w:spacing w:after="120"/>
        <w:jc w:val="both"/>
        <w:rPr>
          <w:rFonts w:ascii="Georgia" w:hAnsi="Georgia"/>
          <w:spacing w:val="4"/>
          <w:sz w:val="16"/>
          <w:szCs w:val="16"/>
        </w:rPr>
      </w:pPr>
    </w:p>
    <w:p w14:paraId="208FC57D" w14:textId="77777777" w:rsidR="003B67AA" w:rsidRPr="006624FE" w:rsidRDefault="003B67AA" w:rsidP="003B67AA">
      <w:pPr>
        <w:spacing w:after="120"/>
        <w:jc w:val="both"/>
        <w:rPr>
          <w:rFonts w:ascii="Georgia" w:hAnsi="Georgia"/>
          <w:spacing w:val="4"/>
          <w:sz w:val="16"/>
          <w:szCs w:val="16"/>
        </w:rPr>
      </w:pPr>
    </w:p>
    <w:p w14:paraId="46980C19" w14:textId="77777777" w:rsidR="003B67AA" w:rsidRPr="006624FE" w:rsidRDefault="003B67AA" w:rsidP="003B67AA">
      <w:pPr>
        <w:spacing w:after="120"/>
        <w:jc w:val="both"/>
        <w:rPr>
          <w:rFonts w:ascii="Georgia" w:hAnsi="Georgia"/>
          <w:spacing w:val="4"/>
          <w:sz w:val="16"/>
          <w:szCs w:val="16"/>
        </w:rPr>
      </w:pPr>
    </w:p>
    <w:p w14:paraId="5215040E" w14:textId="77777777" w:rsidR="003B67AA" w:rsidRPr="006624FE" w:rsidRDefault="003B67AA" w:rsidP="003B67AA">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3806058E" w14:textId="004683A8" w:rsidR="00FA3AAB" w:rsidRDefault="003B67AA" w:rsidP="003B67AA">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27C65F66" w14:textId="7FDEDF4E" w:rsidR="00FA3AAB" w:rsidRPr="00742C12" w:rsidRDefault="00FA3AAB">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55D47616" w14:textId="2FFE9450" w:rsidR="008A66B7" w:rsidRDefault="008A66B7" w:rsidP="008A66B7">
      <w:pPr>
        <w:pStyle w:val="Nagwek1"/>
        <w:spacing w:before="0" w:after="0" w:line="360" w:lineRule="auto"/>
        <w:jc w:val="right"/>
        <w:rPr>
          <w:rFonts w:ascii="Georgia" w:hAnsi="Georgia" w:cs="Georgia"/>
          <w:b/>
          <w:i/>
          <w:color w:val="000000"/>
          <w:sz w:val="20"/>
          <w:szCs w:val="20"/>
        </w:rPr>
      </w:pPr>
      <w:bookmarkStart w:id="74" w:name="_Toc126132176"/>
      <w:bookmarkEnd w:id="56"/>
      <w:bookmarkEnd w:id="57"/>
      <w:bookmarkEnd w:id="58"/>
      <w:bookmarkEnd w:id="59"/>
      <w:bookmarkEnd w:id="60"/>
      <w:bookmarkEnd w:id="61"/>
      <w:bookmarkEnd w:id="62"/>
      <w:r>
        <w:rPr>
          <w:rFonts w:ascii="Georgia" w:hAnsi="Georgia" w:cs="Georgia"/>
          <w:b/>
          <w:i/>
          <w:color w:val="000000"/>
          <w:sz w:val="20"/>
          <w:szCs w:val="20"/>
        </w:rPr>
        <w:t xml:space="preserve">Załącznik nr </w:t>
      </w:r>
      <w:r w:rsidR="00A113B9">
        <w:rPr>
          <w:rFonts w:ascii="Georgia" w:hAnsi="Georgia" w:cs="Georgia"/>
          <w:b/>
          <w:i/>
          <w:color w:val="000000"/>
          <w:sz w:val="20"/>
          <w:szCs w:val="20"/>
        </w:rPr>
        <w:t>3</w:t>
      </w:r>
      <w:r>
        <w:rPr>
          <w:rFonts w:ascii="Georgia" w:hAnsi="Georgia" w:cs="Georgia"/>
          <w:b/>
          <w:i/>
          <w:color w:val="000000"/>
          <w:sz w:val="20"/>
          <w:szCs w:val="20"/>
        </w:rPr>
        <w:t xml:space="preserve"> do SWZ</w:t>
      </w:r>
      <w:bookmarkEnd w:id="74"/>
    </w:p>
    <w:p w14:paraId="5D0B38E8" w14:textId="77777777" w:rsidR="000B473C" w:rsidRDefault="000B473C" w:rsidP="000B473C">
      <w:pPr>
        <w:pStyle w:val="Nagwek1"/>
        <w:spacing w:before="0" w:after="0" w:line="360" w:lineRule="auto"/>
        <w:jc w:val="right"/>
        <w:rPr>
          <w:rFonts w:ascii="Georgia" w:hAnsi="Georgia" w:cs="Georgia"/>
          <w:b/>
          <w:i/>
          <w:color w:val="000000"/>
          <w:sz w:val="20"/>
          <w:szCs w:val="20"/>
        </w:rPr>
      </w:pPr>
    </w:p>
    <w:p w14:paraId="7AA30071" w14:textId="77777777" w:rsidR="000B473C" w:rsidRDefault="000B473C" w:rsidP="000B473C"/>
    <w:p w14:paraId="02E501D6" w14:textId="0AFD1B42" w:rsidR="00595869" w:rsidRDefault="00595869" w:rsidP="00595869">
      <w:pPr>
        <w:spacing w:before="40" w:after="40" w:line="360" w:lineRule="auto"/>
        <w:jc w:val="center"/>
        <w:rPr>
          <w:rFonts w:ascii="Georgia" w:hAnsi="Georgia" w:cs="Georgia"/>
          <w:b/>
          <w:bCs/>
          <w:sz w:val="20"/>
          <w:szCs w:val="20"/>
        </w:rPr>
      </w:pPr>
      <w:bookmarkStart w:id="75" w:name="_Toc448300602"/>
      <w:bookmarkStart w:id="76" w:name="_Toc504987507"/>
      <w:bookmarkStart w:id="77" w:name="_Toc58307596"/>
      <w:bookmarkEnd w:id="0"/>
      <w:r>
        <w:rPr>
          <w:rFonts w:ascii="Georgia" w:hAnsi="Georgia" w:cs="Georgia"/>
          <w:b/>
          <w:bCs/>
          <w:sz w:val="20"/>
          <w:szCs w:val="20"/>
        </w:rPr>
        <w:t>Formularz Ofertowy (wzór)</w:t>
      </w:r>
    </w:p>
    <w:p w14:paraId="2B0B6315" w14:textId="77777777" w:rsidR="007B3FFC" w:rsidRDefault="007B3FFC" w:rsidP="00595869">
      <w:pPr>
        <w:spacing w:before="40" w:after="40" w:line="360" w:lineRule="auto"/>
        <w:jc w:val="center"/>
        <w:rPr>
          <w:rFonts w:ascii="Georgia" w:hAnsi="Georgia" w:cs="Georgia"/>
          <w:b/>
          <w:bCs/>
          <w:sz w:val="20"/>
          <w:szCs w:val="20"/>
        </w:rPr>
      </w:pPr>
    </w:p>
    <w:p w14:paraId="26841A6D" w14:textId="171D5333" w:rsidR="00595869" w:rsidRPr="001405C4" w:rsidRDefault="00595869" w:rsidP="00595869">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r w:rsidR="007B3FFC">
        <w:rPr>
          <w:rFonts w:ascii="Georgia" w:hAnsi="Georgia" w:cs="Georgia"/>
          <w:color w:val="000000"/>
          <w:sz w:val="20"/>
          <w:szCs w:val="20"/>
        </w:rPr>
        <w:t>..............</w:t>
      </w:r>
      <w:r w:rsidRPr="001405C4">
        <w:rPr>
          <w:rFonts w:ascii="Georgia" w:hAnsi="Georgia" w:cs="Georgia"/>
          <w:color w:val="000000"/>
          <w:sz w:val="20"/>
          <w:szCs w:val="20"/>
        </w:rPr>
        <w:t>.........</w:t>
      </w:r>
      <w:r>
        <w:rPr>
          <w:rFonts w:ascii="Georgia" w:hAnsi="Georgia" w:cs="Georgia"/>
          <w:color w:val="000000"/>
          <w:sz w:val="20"/>
          <w:szCs w:val="20"/>
        </w:rPr>
        <w:t>.</w:t>
      </w:r>
      <w:r w:rsidRPr="001405C4">
        <w:rPr>
          <w:rFonts w:ascii="Georgia" w:hAnsi="Georgia" w:cs="Georgia"/>
          <w:color w:val="000000"/>
          <w:sz w:val="20"/>
          <w:szCs w:val="20"/>
        </w:rPr>
        <w:t>...............................</w:t>
      </w:r>
    </w:p>
    <w:p w14:paraId="34F69D78" w14:textId="61B1328D" w:rsidR="00595869" w:rsidRPr="001405C4" w:rsidRDefault="00595869" w:rsidP="00595869">
      <w:pPr>
        <w:spacing w:line="360" w:lineRule="auto"/>
        <w:rPr>
          <w:rFonts w:ascii="Georgia" w:hAnsi="Georgia" w:cs="Georgia"/>
          <w:color w:val="000000"/>
          <w:sz w:val="20"/>
          <w:szCs w:val="20"/>
        </w:rPr>
      </w:pPr>
      <w:r w:rsidRPr="00346F3E">
        <w:rPr>
          <w:rFonts w:ascii="Georgia" w:hAnsi="Georgia" w:cs="Georgia"/>
          <w:color w:val="000000"/>
          <w:sz w:val="20"/>
          <w:szCs w:val="20"/>
        </w:rPr>
        <w:t>Nr identyfikacyjny hurtowni farmaceutycznej CRHF jeśli dotyczy :………………</w:t>
      </w:r>
      <w:r w:rsidR="007B3FFC">
        <w:rPr>
          <w:rFonts w:ascii="Georgia" w:hAnsi="Georgia" w:cs="Georgia"/>
          <w:color w:val="000000"/>
          <w:sz w:val="20"/>
          <w:szCs w:val="20"/>
        </w:rPr>
        <w:t>…………</w:t>
      </w:r>
      <w:r w:rsidRPr="00346F3E">
        <w:rPr>
          <w:rFonts w:ascii="Georgia" w:hAnsi="Georgia" w:cs="Georgia"/>
          <w:color w:val="000000"/>
          <w:sz w:val="20"/>
          <w:szCs w:val="20"/>
        </w:rPr>
        <w:t>……</w:t>
      </w:r>
      <w:r>
        <w:rPr>
          <w:rFonts w:ascii="Georgia" w:hAnsi="Georgia" w:cs="Georgia"/>
          <w:color w:val="000000"/>
          <w:sz w:val="20"/>
          <w:szCs w:val="20"/>
        </w:rPr>
        <w:t>…</w:t>
      </w:r>
      <w:r w:rsidR="007B3FFC">
        <w:rPr>
          <w:rFonts w:ascii="Georgia" w:hAnsi="Georgia" w:cs="Georgia"/>
          <w:color w:val="000000"/>
          <w:sz w:val="20"/>
          <w:szCs w:val="20"/>
        </w:rPr>
        <w:t>…</w:t>
      </w:r>
      <w:r w:rsidRPr="00346F3E">
        <w:rPr>
          <w:rFonts w:ascii="Georgia" w:hAnsi="Georgia" w:cs="Georgia"/>
          <w:color w:val="000000"/>
          <w:sz w:val="20"/>
          <w:szCs w:val="20"/>
        </w:rPr>
        <w:t>………………….………</w:t>
      </w:r>
    </w:p>
    <w:p w14:paraId="7403D537" w14:textId="65ED450E" w:rsidR="00595869" w:rsidRPr="007948E5" w:rsidRDefault="00595869" w:rsidP="00595869">
      <w:pPr>
        <w:pStyle w:val="WW-Tekstpodstawowy2"/>
        <w:suppressAutoHyphens w:val="0"/>
        <w:spacing w:before="0" w:after="0" w:line="360" w:lineRule="auto"/>
        <w:rPr>
          <w:rFonts w:ascii="Georgia" w:hAnsi="Georgia" w:cs="Georgia"/>
          <w:b w:val="0"/>
          <w:bCs w:val="0"/>
          <w:i w:val="0"/>
          <w:iCs w:val="0"/>
          <w:sz w:val="20"/>
          <w:szCs w:val="20"/>
        </w:rPr>
      </w:pPr>
      <w:r w:rsidRPr="007948E5">
        <w:rPr>
          <w:rFonts w:ascii="Georgia" w:hAnsi="Georgia" w:cs="Georgia"/>
          <w:b w:val="0"/>
          <w:bCs w:val="0"/>
          <w:i w:val="0"/>
          <w:iCs w:val="0"/>
          <w:sz w:val="20"/>
          <w:szCs w:val="20"/>
        </w:rPr>
        <w:t>TELEFON: .........................</w:t>
      </w:r>
      <w:r w:rsidR="007B3FFC">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sidR="007B3FFC">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 FAX: .......................</w:t>
      </w:r>
      <w:r w:rsidR="007B3FFC">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sidR="007B3FFC">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r>
        <w:rPr>
          <w:rFonts w:ascii="Georgia" w:hAnsi="Georgia" w:cs="Georgia"/>
          <w:b w:val="0"/>
          <w:bCs w:val="0"/>
          <w:i w:val="0"/>
          <w:iCs w:val="0"/>
          <w:sz w:val="20"/>
          <w:szCs w:val="20"/>
        </w:rPr>
        <w:t>...</w:t>
      </w:r>
      <w:r w:rsidRPr="007948E5">
        <w:rPr>
          <w:rFonts w:ascii="Georgia" w:hAnsi="Georgia" w:cs="Georgia"/>
          <w:b w:val="0"/>
          <w:bCs w:val="0"/>
          <w:i w:val="0"/>
          <w:iCs w:val="0"/>
          <w:sz w:val="20"/>
          <w:szCs w:val="20"/>
        </w:rPr>
        <w:t>..........................</w:t>
      </w:r>
    </w:p>
    <w:p w14:paraId="521789E7" w14:textId="5A7F1143" w:rsidR="00595869" w:rsidRPr="001405C4" w:rsidRDefault="00595869" w:rsidP="00595869">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 NIP: .........................</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6C12448C" w14:textId="57C615C0" w:rsidR="00595869" w:rsidRPr="001405C4" w:rsidRDefault="00595869" w:rsidP="00595869">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 xml:space="preserve">INTERNET: http: .......................................................; </w:t>
      </w:r>
      <w:proofErr w:type="spellStart"/>
      <w:r w:rsidRPr="001405C4">
        <w:rPr>
          <w:rFonts w:ascii="Georgia" w:hAnsi="Georgia" w:cs="Georgia"/>
          <w:color w:val="000000"/>
          <w:sz w:val="20"/>
          <w:szCs w:val="20"/>
          <w:lang w:val="de-DE"/>
        </w:rPr>
        <w:t>e-mail</w:t>
      </w:r>
      <w:proofErr w:type="spellEnd"/>
      <w:r w:rsidRPr="001405C4">
        <w:rPr>
          <w:rFonts w:ascii="Georgia" w:hAnsi="Georgia" w:cs="Georgia"/>
          <w:color w:val="000000"/>
          <w:sz w:val="20"/>
          <w:szCs w:val="20"/>
          <w:lang w:val="de-DE"/>
        </w:rPr>
        <w:t>: ..............................</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w:t>
      </w:r>
      <w:r w:rsidR="007B3FFC">
        <w:rPr>
          <w:rFonts w:ascii="Georgia" w:hAnsi="Georgia" w:cs="Georgia"/>
          <w:color w:val="000000"/>
          <w:sz w:val="20"/>
          <w:szCs w:val="20"/>
          <w:lang w:val="de-DE"/>
        </w:rPr>
        <w:t>.</w:t>
      </w:r>
      <w:r w:rsidRPr="001405C4">
        <w:rPr>
          <w:rFonts w:ascii="Georgia" w:hAnsi="Georgia" w:cs="Georgia"/>
          <w:color w:val="000000"/>
          <w:sz w:val="20"/>
          <w:szCs w:val="20"/>
          <w:lang w:val="de-DE"/>
        </w:rPr>
        <w:t>............................</w:t>
      </w:r>
    </w:p>
    <w:p w14:paraId="13DCA2B4" w14:textId="653D3B7E" w:rsidR="00595869" w:rsidRPr="001405C4" w:rsidRDefault="00595869" w:rsidP="00595869">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r w:rsidR="007B3FFC">
        <w:rPr>
          <w:rFonts w:ascii="Georgia" w:hAnsi="Georgia" w:cs="Georgia"/>
          <w:sz w:val="20"/>
          <w:szCs w:val="20"/>
        </w:rPr>
        <w:t>…………</w:t>
      </w:r>
      <w:r w:rsidRPr="001405C4">
        <w:rPr>
          <w:rFonts w:ascii="Georgia" w:hAnsi="Georgia" w:cs="Georgia"/>
          <w:sz w:val="20"/>
          <w:szCs w:val="20"/>
        </w:rPr>
        <w:t>…………</w:t>
      </w:r>
      <w:r w:rsidR="007B3FFC">
        <w:rPr>
          <w:rFonts w:ascii="Georgia" w:hAnsi="Georgia" w:cs="Georgia"/>
          <w:sz w:val="20"/>
          <w:szCs w:val="20"/>
        </w:rPr>
        <w:t>..</w:t>
      </w:r>
      <w:r w:rsidRPr="001405C4">
        <w:rPr>
          <w:rFonts w:ascii="Georgia" w:hAnsi="Georgia" w:cs="Georgia"/>
          <w:sz w:val="20"/>
          <w:szCs w:val="20"/>
        </w:rPr>
        <w:t>………………………..</w:t>
      </w:r>
    </w:p>
    <w:p w14:paraId="125A7FFA" w14:textId="79203B51" w:rsidR="00595869" w:rsidRPr="00E60300" w:rsidRDefault="00595869" w:rsidP="00595869">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w:t>
      </w:r>
      <w:r w:rsidR="007B3FFC">
        <w:rPr>
          <w:rFonts w:ascii="Georgia" w:hAnsi="Georgia" w:cs="Georgia"/>
          <w:color w:val="000000"/>
          <w:sz w:val="20"/>
          <w:szCs w:val="20"/>
        </w:rPr>
        <w:t>.………..</w:t>
      </w:r>
      <w:r w:rsidRPr="00E60300">
        <w:rPr>
          <w:rFonts w:ascii="Georgia" w:hAnsi="Georgia" w:cs="Georgia"/>
          <w:color w:val="000000"/>
          <w:sz w:val="20"/>
          <w:szCs w:val="20"/>
        </w:rPr>
        <w:t xml:space="preserve">………….…….. </w:t>
      </w:r>
    </w:p>
    <w:p w14:paraId="34EC5038" w14:textId="77777777" w:rsidR="00595869" w:rsidRDefault="00595869" w:rsidP="00595869">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68CE493C" w14:textId="77777777" w:rsidR="00595869" w:rsidRPr="007E04F6" w:rsidRDefault="00595869" w:rsidP="00595869">
      <w:pPr>
        <w:spacing w:line="240" w:lineRule="auto"/>
        <w:ind w:left="4248" w:firstLine="708"/>
        <w:jc w:val="both"/>
        <w:rPr>
          <w:rFonts w:ascii="Georgia" w:hAnsi="Georgia" w:cs="Georgia"/>
          <w:i/>
          <w:color w:val="000000"/>
          <w:sz w:val="16"/>
          <w:szCs w:val="16"/>
        </w:rPr>
      </w:pPr>
    </w:p>
    <w:p w14:paraId="4CDC7B48" w14:textId="053D3A44" w:rsidR="00595869" w:rsidRPr="00E60300" w:rsidRDefault="00595869" w:rsidP="00595869">
      <w:pPr>
        <w:spacing w:line="240" w:lineRule="auto"/>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sidR="007B3FFC">
        <w:rPr>
          <w:rFonts w:ascii="Georgia" w:hAnsi="Georgia" w:cs="Georgia"/>
          <w:color w:val="000000"/>
          <w:sz w:val="20"/>
          <w:szCs w:val="20"/>
        </w:rPr>
        <w:t>………….</w:t>
      </w:r>
      <w:r w:rsidRPr="00E60300">
        <w:rPr>
          <w:rFonts w:ascii="Georgia" w:hAnsi="Georgia" w:cs="Georgia"/>
          <w:color w:val="000000"/>
          <w:sz w:val="20"/>
          <w:szCs w:val="20"/>
        </w:rPr>
        <w:t xml:space="preserve">…….…….. </w:t>
      </w:r>
    </w:p>
    <w:p w14:paraId="417255FE" w14:textId="77777777" w:rsidR="00595869" w:rsidRPr="00E60300" w:rsidRDefault="00595869" w:rsidP="00595869">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421F85B7" w14:textId="77777777" w:rsidR="00595869" w:rsidRPr="00D56AAB" w:rsidRDefault="00595869" w:rsidP="00595869">
      <w:pPr>
        <w:spacing w:line="360" w:lineRule="auto"/>
        <w:rPr>
          <w:rFonts w:ascii="Georgia" w:hAnsi="Georgia" w:cs="Georgia"/>
          <w:sz w:val="20"/>
          <w:szCs w:val="20"/>
        </w:rPr>
      </w:pPr>
    </w:p>
    <w:p w14:paraId="4E599AB1" w14:textId="3E0000BD" w:rsidR="00595869" w:rsidRDefault="00595869" w:rsidP="00595869">
      <w:pPr>
        <w:autoSpaceDE w:val="0"/>
        <w:spacing w:line="360" w:lineRule="auto"/>
        <w:jc w:val="center"/>
        <w:rPr>
          <w:rFonts w:ascii="Georgia" w:hAnsi="Georgia" w:cs="Georgia"/>
          <w:sz w:val="20"/>
          <w:szCs w:val="20"/>
        </w:rPr>
      </w:pPr>
      <w:r w:rsidRPr="00C24D57">
        <w:rPr>
          <w:rFonts w:ascii="Georgia" w:hAnsi="Georgia" w:cs="Georgia"/>
          <w:sz w:val="20"/>
          <w:szCs w:val="20"/>
        </w:rPr>
        <w:t xml:space="preserve">Niniejsza oferta dotyczy postępowania o udzielenie zamówienia </w:t>
      </w:r>
      <w:r w:rsidRPr="00BA2673">
        <w:rPr>
          <w:rFonts w:ascii="Georgia" w:hAnsi="Georgia" w:cs="Georgia"/>
          <w:sz w:val="20"/>
          <w:szCs w:val="20"/>
        </w:rPr>
        <w:t xml:space="preserve">publicznego znak: </w:t>
      </w:r>
      <w:r>
        <w:rPr>
          <w:rFonts w:ascii="Georgia" w:hAnsi="Georgia" w:cs="Georgia"/>
          <w:sz w:val="20"/>
          <w:szCs w:val="20"/>
        </w:rPr>
        <w:t>ZP.26.1.</w:t>
      </w:r>
      <w:r w:rsidR="005F4A31">
        <w:rPr>
          <w:rFonts w:ascii="Georgia" w:hAnsi="Georgia" w:cs="Georgia"/>
          <w:sz w:val="20"/>
          <w:szCs w:val="20"/>
        </w:rPr>
        <w:t>6</w:t>
      </w:r>
      <w:r w:rsidRPr="00F8475F">
        <w:rPr>
          <w:rFonts w:ascii="Georgia" w:hAnsi="Georgia" w:cs="Georgia"/>
          <w:sz w:val="20"/>
          <w:szCs w:val="20"/>
        </w:rPr>
        <w:t>.202</w:t>
      </w:r>
      <w:r w:rsidR="005F4A31">
        <w:rPr>
          <w:rFonts w:ascii="Georgia" w:hAnsi="Georgia" w:cs="Georgia"/>
          <w:sz w:val="20"/>
          <w:szCs w:val="20"/>
        </w:rPr>
        <w:t>3</w:t>
      </w:r>
    </w:p>
    <w:p w14:paraId="5B45CED1" w14:textId="77777777" w:rsidR="005F4A31" w:rsidRPr="009C3AB2" w:rsidRDefault="005F4A31" w:rsidP="005F4A31">
      <w:pPr>
        <w:pStyle w:val="Tekstpodstawowy"/>
        <w:tabs>
          <w:tab w:val="left" w:pos="345"/>
        </w:tabs>
        <w:suppressAutoHyphens w:val="0"/>
        <w:spacing w:after="0" w:line="240" w:lineRule="auto"/>
        <w:jc w:val="both"/>
        <w:rPr>
          <w:rFonts w:ascii="Georgia" w:hAnsi="Georgia"/>
          <w:b w:val="0"/>
          <w:bCs w:val="0"/>
          <w:color w:val="auto"/>
          <w:sz w:val="16"/>
          <w:szCs w:val="16"/>
          <w:lang w:val="pl-PL"/>
        </w:rPr>
      </w:pPr>
    </w:p>
    <w:p w14:paraId="201C1BEB" w14:textId="77777777" w:rsidR="005F4A31" w:rsidRPr="009C3AB2" w:rsidRDefault="005F4A31" w:rsidP="005F4A31">
      <w:pPr>
        <w:pStyle w:val="Tekstpodstawowy"/>
        <w:tabs>
          <w:tab w:val="left" w:pos="345"/>
        </w:tabs>
        <w:suppressAutoHyphens w:val="0"/>
        <w:spacing w:after="0" w:line="240" w:lineRule="auto"/>
        <w:jc w:val="both"/>
        <w:rPr>
          <w:rFonts w:ascii="Georgia" w:hAnsi="Georgia"/>
          <w:b w:val="0"/>
          <w:bCs w:val="0"/>
          <w:color w:val="auto"/>
          <w:sz w:val="16"/>
          <w:szCs w:val="16"/>
          <w:lang w:val="pl-PL"/>
        </w:rPr>
      </w:pPr>
    </w:p>
    <w:p w14:paraId="7167C0BD" w14:textId="77777777" w:rsidR="005F4A31" w:rsidRPr="0070749B" w:rsidRDefault="005F4A31">
      <w:pPr>
        <w:numPr>
          <w:ilvl w:val="0"/>
          <w:numId w:val="58"/>
        </w:numPr>
        <w:tabs>
          <w:tab w:val="left" w:pos="0"/>
        </w:tabs>
        <w:spacing w:line="360" w:lineRule="auto"/>
        <w:ind w:left="0" w:firstLine="0"/>
        <w:jc w:val="both"/>
        <w:textAlignment w:val="auto"/>
        <w:rPr>
          <w:rFonts w:ascii="Georgia" w:hAnsi="Georgia"/>
          <w:sz w:val="20"/>
          <w:szCs w:val="20"/>
        </w:rPr>
      </w:pPr>
      <w:r w:rsidRPr="009C3AB2">
        <w:rPr>
          <w:rFonts w:ascii="Georgia" w:hAnsi="Georgia"/>
          <w:sz w:val="20"/>
          <w:szCs w:val="20"/>
        </w:rPr>
        <w:t>Wartość oferty netto: .................................. zł, brutto ......................................... zł (słownie</w:t>
      </w:r>
      <w:r w:rsidRPr="009C3AB2">
        <w:rPr>
          <w:rFonts w:ascii="Georgia" w:hAnsi="Georgia"/>
          <w:spacing w:val="-3"/>
          <w:sz w:val="20"/>
          <w:szCs w:val="20"/>
        </w:rPr>
        <w:t xml:space="preserve"> </w:t>
      </w:r>
      <w:r w:rsidRPr="009C3AB2">
        <w:rPr>
          <w:rFonts w:ascii="Georgia" w:hAnsi="Georgia"/>
          <w:sz w:val="20"/>
          <w:szCs w:val="20"/>
        </w:rPr>
        <w:t xml:space="preserve">brutto:…………………………………………………………………………………………………………………….….) zgodnie z załączonym </w:t>
      </w:r>
      <w:r>
        <w:rPr>
          <w:rFonts w:ascii="Georgia" w:hAnsi="Georgia"/>
          <w:sz w:val="20"/>
          <w:szCs w:val="20"/>
        </w:rPr>
        <w:t xml:space="preserve">do oferty kosztorysem ofertowym. </w:t>
      </w:r>
    </w:p>
    <w:p w14:paraId="3459FF9B" w14:textId="56FF9309" w:rsidR="005F4A31" w:rsidRPr="001C6820" w:rsidRDefault="005F4A31">
      <w:pPr>
        <w:numPr>
          <w:ilvl w:val="0"/>
          <w:numId w:val="58"/>
        </w:numPr>
        <w:tabs>
          <w:tab w:val="left" w:pos="0"/>
        </w:tabs>
        <w:spacing w:line="360" w:lineRule="auto"/>
        <w:ind w:left="0" w:firstLine="0"/>
        <w:jc w:val="both"/>
        <w:textAlignment w:val="auto"/>
        <w:rPr>
          <w:rFonts w:ascii="Georgia" w:hAnsi="Georgia"/>
          <w:sz w:val="20"/>
          <w:szCs w:val="20"/>
        </w:rPr>
      </w:pPr>
      <w:r w:rsidRPr="007B7432">
        <w:rPr>
          <w:rFonts w:ascii="Georgia" w:hAnsi="Georgia"/>
          <w:b/>
          <w:bCs/>
          <w:color w:val="000000"/>
          <w:sz w:val="20"/>
          <w:szCs w:val="20"/>
        </w:rPr>
        <w:t>Termin realizacji: …</w:t>
      </w:r>
      <w:r>
        <w:rPr>
          <w:rFonts w:ascii="Georgia" w:hAnsi="Georgia"/>
          <w:b/>
          <w:bCs/>
          <w:color w:val="000000"/>
          <w:sz w:val="20"/>
          <w:szCs w:val="20"/>
        </w:rPr>
        <w:t>……………….</w:t>
      </w:r>
      <w:r w:rsidRPr="007B7432">
        <w:rPr>
          <w:rFonts w:ascii="Georgia" w:hAnsi="Georgia"/>
          <w:b/>
          <w:bCs/>
          <w:color w:val="000000"/>
          <w:sz w:val="20"/>
          <w:szCs w:val="20"/>
        </w:rPr>
        <w:t>…</w:t>
      </w:r>
      <w:r>
        <w:rPr>
          <w:rFonts w:ascii="Georgia" w:hAnsi="Georgia"/>
          <w:b/>
          <w:bCs/>
          <w:color w:val="000000"/>
          <w:sz w:val="20"/>
          <w:szCs w:val="20"/>
        </w:rPr>
        <w:t xml:space="preserve"> (max do 28) dni</w:t>
      </w:r>
      <w:r w:rsidRPr="007B7432">
        <w:rPr>
          <w:rFonts w:ascii="Georgia" w:hAnsi="Georgia"/>
          <w:b/>
          <w:bCs/>
          <w:color w:val="000000"/>
          <w:sz w:val="20"/>
          <w:szCs w:val="20"/>
        </w:rPr>
        <w:t xml:space="preserve"> od dnia zawarcia umowy</w:t>
      </w:r>
      <w:r>
        <w:rPr>
          <w:rFonts w:ascii="Georgia" w:hAnsi="Georgia"/>
          <w:b/>
          <w:bCs/>
          <w:color w:val="000000"/>
          <w:sz w:val="20"/>
          <w:szCs w:val="20"/>
        </w:rPr>
        <w:t>.*</w:t>
      </w:r>
    </w:p>
    <w:p w14:paraId="560D06C5" w14:textId="77777777" w:rsidR="00EF196A" w:rsidRDefault="005F4A31" w:rsidP="00EF196A">
      <w:pPr>
        <w:pStyle w:val="Tekstpodstawowy"/>
        <w:spacing w:after="0" w:line="360" w:lineRule="auto"/>
        <w:jc w:val="both"/>
        <w:rPr>
          <w:rFonts w:ascii="Georgia" w:hAnsi="Georgia"/>
          <w:b w:val="0"/>
          <w:bCs w:val="0"/>
          <w:sz w:val="18"/>
          <w:szCs w:val="18"/>
          <w:lang w:val="pl-PL"/>
        </w:rPr>
      </w:pPr>
      <w:r w:rsidRPr="007B1339">
        <w:rPr>
          <w:rFonts w:ascii="Georgia" w:hAnsi="Georgia"/>
          <w:b w:val="0"/>
          <w:bCs w:val="0"/>
          <w:sz w:val="18"/>
          <w:szCs w:val="18"/>
          <w:lang w:val="pl-PL"/>
        </w:rPr>
        <w:t>*</w:t>
      </w:r>
      <w:r w:rsidRPr="00A003CD">
        <w:rPr>
          <w:rFonts w:ascii="Georgia" w:hAnsi="Georgia"/>
          <w:b w:val="0"/>
          <w:bCs w:val="0"/>
          <w:sz w:val="18"/>
          <w:szCs w:val="18"/>
          <w:lang w:val="pl-PL"/>
        </w:rPr>
        <w:t xml:space="preserve">UWAGA! </w:t>
      </w:r>
      <w:r>
        <w:rPr>
          <w:rFonts w:ascii="Georgia" w:hAnsi="Georgia"/>
          <w:b w:val="0"/>
          <w:bCs w:val="0"/>
          <w:sz w:val="18"/>
          <w:szCs w:val="18"/>
          <w:lang w:val="pl-PL"/>
        </w:rPr>
        <w:t xml:space="preserve">Niepotrzebne skreślić. </w:t>
      </w:r>
      <w:r w:rsidRPr="00A003CD">
        <w:rPr>
          <w:rFonts w:ascii="Georgia" w:hAnsi="Georgia"/>
          <w:b w:val="0"/>
          <w:bCs w:val="0"/>
          <w:sz w:val="18"/>
          <w:szCs w:val="18"/>
          <w:lang w:val="pl-PL"/>
        </w:rPr>
        <w:t>Brak wpisania ocenianego parametru nie dyskwalifikuje oferty –powoduje jedynie brak dodatkowych punktów.</w:t>
      </w:r>
    </w:p>
    <w:p w14:paraId="3010ECDB" w14:textId="77777777" w:rsidR="00EF196A" w:rsidRPr="00EF196A" w:rsidRDefault="00AF540E">
      <w:pPr>
        <w:pStyle w:val="Tekstpodstawowy"/>
        <w:numPr>
          <w:ilvl w:val="0"/>
          <w:numId w:val="59"/>
        </w:numPr>
        <w:spacing w:after="0" w:line="360" w:lineRule="auto"/>
        <w:ind w:left="0" w:firstLine="0"/>
        <w:jc w:val="both"/>
        <w:rPr>
          <w:rFonts w:ascii="Georgia" w:hAnsi="Georgia"/>
          <w:b w:val="0"/>
          <w:bCs w:val="0"/>
          <w:i w:val="0"/>
          <w:iCs w:val="0"/>
          <w:sz w:val="18"/>
          <w:szCs w:val="18"/>
          <w:lang w:val="pl-PL"/>
        </w:rPr>
      </w:pPr>
      <w:r w:rsidRPr="00EF196A">
        <w:rPr>
          <w:rFonts w:ascii="Georgia" w:hAnsi="Georgia" w:cs="Georgia"/>
          <w:b w:val="0"/>
          <w:bCs w:val="0"/>
          <w:i w:val="0"/>
          <w:iCs w:val="0"/>
          <w:sz w:val="20"/>
          <w:szCs w:val="20"/>
          <w:lang w:val="pl-PL"/>
        </w:rPr>
        <w:t>Termin płatności: 60 dni od daty dostarczenia prawidłowo wystawionej faktury VAT do siedziby Zamawiającego w formie przelewu.</w:t>
      </w:r>
    </w:p>
    <w:p w14:paraId="11E875C2" w14:textId="77777777" w:rsidR="00EF196A" w:rsidRPr="00EF196A" w:rsidRDefault="00AF540E">
      <w:pPr>
        <w:pStyle w:val="Tekstpodstawowy"/>
        <w:numPr>
          <w:ilvl w:val="0"/>
          <w:numId w:val="59"/>
        </w:numPr>
        <w:spacing w:after="0" w:line="360" w:lineRule="auto"/>
        <w:ind w:left="0" w:firstLine="0"/>
        <w:jc w:val="both"/>
        <w:rPr>
          <w:rFonts w:ascii="Georgia" w:hAnsi="Georgia"/>
          <w:b w:val="0"/>
          <w:bCs w:val="0"/>
          <w:i w:val="0"/>
          <w:iCs w:val="0"/>
          <w:sz w:val="20"/>
          <w:szCs w:val="20"/>
          <w:lang w:val="pl-PL"/>
        </w:rPr>
      </w:pPr>
      <w:r w:rsidRPr="00EF196A">
        <w:rPr>
          <w:rFonts w:ascii="Georgia" w:hAnsi="Georgia"/>
          <w:b w:val="0"/>
          <w:bCs w:val="0"/>
          <w:i w:val="0"/>
          <w:iCs w:val="0"/>
          <w:sz w:val="20"/>
          <w:szCs w:val="20"/>
          <w:lang w:val="pl-PL"/>
        </w:rPr>
        <w:t>Oświadczam, że wartość oferty jest ceną ostateczną do zapłaty z uwzględnieniem wszystkich czynników określonych w SWZ oraz w projekcie umowy.</w:t>
      </w:r>
    </w:p>
    <w:p w14:paraId="6177589A" w14:textId="77777777" w:rsidR="00EF196A" w:rsidRPr="00EF196A" w:rsidRDefault="00AF540E">
      <w:pPr>
        <w:pStyle w:val="Tekstpodstawowy"/>
        <w:numPr>
          <w:ilvl w:val="0"/>
          <w:numId w:val="59"/>
        </w:numPr>
        <w:spacing w:after="0" w:line="360" w:lineRule="auto"/>
        <w:ind w:left="0" w:firstLine="0"/>
        <w:jc w:val="both"/>
        <w:rPr>
          <w:rFonts w:ascii="Georgia" w:hAnsi="Georgia"/>
          <w:b w:val="0"/>
          <w:bCs w:val="0"/>
          <w:i w:val="0"/>
          <w:iCs w:val="0"/>
          <w:sz w:val="20"/>
          <w:szCs w:val="20"/>
          <w:lang w:val="pl-PL"/>
        </w:rPr>
      </w:pPr>
      <w:r w:rsidRPr="00EF196A">
        <w:rPr>
          <w:rFonts w:ascii="Georgia" w:eastAsia="Georgia" w:hAnsi="Georgia"/>
          <w:b w:val="0"/>
          <w:bCs w:val="0"/>
          <w:i w:val="0"/>
          <w:iCs w:val="0"/>
          <w:sz w:val="20"/>
          <w:szCs w:val="20"/>
          <w:lang w:val="pl-PL"/>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6021DD9E" w14:textId="592AFEA1" w:rsidR="00AF540E" w:rsidRPr="00EF196A" w:rsidRDefault="00AF540E">
      <w:pPr>
        <w:pStyle w:val="Tekstpodstawowy"/>
        <w:numPr>
          <w:ilvl w:val="0"/>
          <w:numId w:val="59"/>
        </w:numPr>
        <w:spacing w:after="0" w:line="360" w:lineRule="auto"/>
        <w:ind w:left="0" w:firstLine="0"/>
        <w:jc w:val="both"/>
        <w:rPr>
          <w:rFonts w:ascii="Georgia" w:hAnsi="Georgia"/>
          <w:b w:val="0"/>
          <w:bCs w:val="0"/>
          <w:i w:val="0"/>
          <w:iCs w:val="0"/>
          <w:sz w:val="20"/>
          <w:szCs w:val="20"/>
          <w:lang w:val="pl-PL"/>
        </w:rPr>
      </w:pPr>
      <w:r w:rsidRPr="00EF196A">
        <w:rPr>
          <w:rFonts w:ascii="Georgia" w:eastAsia="Georgia" w:hAnsi="Georgia"/>
          <w:b w:val="0"/>
          <w:bCs w:val="0"/>
          <w:i w:val="0"/>
          <w:iCs w:val="0"/>
          <w:sz w:val="20"/>
          <w:szCs w:val="20"/>
          <w:lang w:val="pl-PL"/>
        </w:rPr>
        <w:t xml:space="preserve">Oświadczam/ y, że w przypadku uznania mojej/ naszej oferty za najkorzystniejszą zobowiązuję/ </w:t>
      </w:r>
      <w:proofErr w:type="spellStart"/>
      <w:r w:rsidRPr="00EF196A">
        <w:rPr>
          <w:rFonts w:ascii="Georgia" w:eastAsia="Georgia" w:hAnsi="Georgia"/>
          <w:b w:val="0"/>
          <w:bCs w:val="0"/>
          <w:i w:val="0"/>
          <w:iCs w:val="0"/>
          <w:sz w:val="20"/>
          <w:szCs w:val="20"/>
          <w:lang w:val="pl-PL"/>
        </w:rPr>
        <w:t>emy</w:t>
      </w:r>
      <w:proofErr w:type="spellEnd"/>
      <w:r w:rsidRPr="00EF196A">
        <w:rPr>
          <w:rFonts w:ascii="Georgia" w:eastAsia="Georgia" w:hAnsi="Georgia"/>
          <w:b w:val="0"/>
          <w:bCs w:val="0"/>
          <w:i w:val="0"/>
          <w:iCs w:val="0"/>
          <w:sz w:val="20"/>
          <w:szCs w:val="20"/>
          <w:lang w:val="pl-PL"/>
        </w:rPr>
        <w:t xml:space="preserve"> się do dostarczenia przedmiotu zamówienia na warunkach zawartych w specyfikacji warunków zamówienia wraz z załączonym do niej projektem umowy oraz w złożonej ofercie.</w:t>
      </w:r>
    </w:p>
    <w:p w14:paraId="0E3FCD8B" w14:textId="77777777" w:rsidR="00AF540E" w:rsidRPr="00EF196A" w:rsidRDefault="00AF540E">
      <w:pPr>
        <w:numPr>
          <w:ilvl w:val="0"/>
          <w:numId w:val="54"/>
        </w:numPr>
        <w:tabs>
          <w:tab w:val="left" w:pos="142"/>
        </w:tabs>
        <w:suppressAutoHyphens w:val="0"/>
        <w:spacing w:line="360" w:lineRule="auto"/>
        <w:textAlignment w:val="auto"/>
        <w:rPr>
          <w:rFonts w:ascii="Georgia" w:eastAsia="Georgia" w:hAnsi="Georgia"/>
          <w:sz w:val="20"/>
          <w:szCs w:val="20"/>
        </w:rPr>
      </w:pPr>
      <w:r w:rsidRPr="00EF196A">
        <w:rPr>
          <w:rFonts w:ascii="Georgia" w:hAnsi="Georgia"/>
          <w:sz w:val="20"/>
          <w:szCs w:val="20"/>
        </w:rPr>
        <w:t>Oświadczam/y, że dysponuję/</w:t>
      </w:r>
      <w:proofErr w:type="spellStart"/>
      <w:r w:rsidRPr="00EF196A">
        <w:rPr>
          <w:rFonts w:ascii="Georgia" w:hAnsi="Georgia"/>
          <w:sz w:val="20"/>
          <w:szCs w:val="20"/>
        </w:rPr>
        <w:t>emy</w:t>
      </w:r>
      <w:proofErr w:type="spellEnd"/>
      <w:r w:rsidRPr="00EF196A">
        <w:rPr>
          <w:rFonts w:ascii="Georgia" w:hAnsi="Georgia"/>
          <w:sz w:val="20"/>
          <w:szCs w:val="20"/>
        </w:rPr>
        <w:t xml:space="preserve"> osobami zdolnymi do wykonania zamówienia. </w:t>
      </w:r>
    </w:p>
    <w:p w14:paraId="40BD0A7D" w14:textId="77777777" w:rsidR="00AF540E" w:rsidRPr="00EF196A" w:rsidRDefault="00AF540E">
      <w:pPr>
        <w:numPr>
          <w:ilvl w:val="0"/>
          <w:numId w:val="54"/>
        </w:numPr>
        <w:tabs>
          <w:tab w:val="left" w:pos="142"/>
        </w:tabs>
        <w:overflowPunct w:val="0"/>
        <w:autoSpaceDE w:val="0"/>
        <w:spacing w:line="360" w:lineRule="auto"/>
        <w:jc w:val="both"/>
        <w:rPr>
          <w:rFonts w:ascii="Georgia" w:hAnsi="Georgia"/>
          <w:color w:val="000000"/>
          <w:sz w:val="20"/>
          <w:szCs w:val="20"/>
        </w:rPr>
      </w:pPr>
      <w:r w:rsidRPr="00EF196A">
        <w:rPr>
          <w:rFonts w:ascii="Georgia" w:hAnsi="Georgia" w:cs="Georgia"/>
          <w:sz w:val="20"/>
          <w:szCs w:val="20"/>
        </w:rPr>
        <w:t xml:space="preserve">Oświadczam/y, że </w:t>
      </w:r>
      <w:r w:rsidRPr="00EF196A">
        <w:rPr>
          <w:rFonts w:ascii="Georgia" w:hAnsi="Georgia"/>
          <w:sz w:val="20"/>
          <w:szCs w:val="20"/>
        </w:rPr>
        <w:t>jesteśmy:</w:t>
      </w:r>
      <w:r w:rsidRPr="00EF196A">
        <w:t xml:space="preserve"> </w:t>
      </w:r>
      <w:r w:rsidRPr="00EF196A">
        <w:rPr>
          <w:rStyle w:val="Zakotwiczenieprzypisudolnego"/>
        </w:rPr>
        <w:footnoteReference w:id="2"/>
      </w:r>
    </w:p>
    <w:p w14:paraId="2F4831B5" w14:textId="77777777" w:rsidR="00AF540E" w:rsidRPr="00EF196A" w:rsidRDefault="00AF540E">
      <w:pPr>
        <w:pStyle w:val="Akapitzlist"/>
        <w:numPr>
          <w:ilvl w:val="1"/>
          <w:numId w:val="54"/>
        </w:numPr>
        <w:tabs>
          <w:tab w:val="left" w:pos="142"/>
        </w:tabs>
        <w:suppressAutoHyphens w:val="0"/>
        <w:spacing w:line="360" w:lineRule="auto"/>
        <w:jc w:val="both"/>
        <w:textAlignment w:val="auto"/>
        <w:rPr>
          <w:rFonts w:ascii="Georgia" w:hAnsi="Georgia" w:cs="Georgia"/>
          <w:sz w:val="20"/>
          <w:szCs w:val="20"/>
        </w:rPr>
      </w:pPr>
      <w:r w:rsidRPr="00EF196A">
        <w:rPr>
          <w:rFonts w:ascii="Georgia" w:hAnsi="Georgia"/>
          <w:sz w:val="20"/>
          <w:szCs w:val="20"/>
        </w:rPr>
        <w:t>mikroprzedsiębiorstwem*</w:t>
      </w:r>
    </w:p>
    <w:p w14:paraId="7FA7AD7D" w14:textId="77777777" w:rsidR="00AF540E" w:rsidRPr="001D5387" w:rsidRDefault="00AF540E">
      <w:pPr>
        <w:pStyle w:val="Akapitzlist"/>
        <w:numPr>
          <w:ilvl w:val="1"/>
          <w:numId w:val="54"/>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5EB79237" w14:textId="77777777" w:rsidR="00AF540E" w:rsidRDefault="00AF540E">
      <w:pPr>
        <w:pStyle w:val="Akapitzlist"/>
        <w:numPr>
          <w:ilvl w:val="1"/>
          <w:numId w:val="54"/>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437120EC" w14:textId="1A49D848" w:rsidR="00AF540E" w:rsidRPr="00AF540E" w:rsidRDefault="00AF540E">
      <w:pPr>
        <w:pStyle w:val="Akapitzlist"/>
        <w:numPr>
          <w:ilvl w:val="1"/>
          <w:numId w:val="54"/>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0F98E0F1" w14:textId="77777777" w:rsidR="00AF540E" w:rsidRPr="00C11390" w:rsidRDefault="00AF540E">
      <w:pPr>
        <w:pStyle w:val="Akapitzlist"/>
        <w:numPr>
          <w:ilvl w:val="1"/>
          <w:numId w:val="54"/>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1DFB133B" w14:textId="70B3B74A" w:rsidR="00AF540E" w:rsidRPr="00AF540E" w:rsidRDefault="00AF540E">
      <w:pPr>
        <w:pStyle w:val="Akapitzlist"/>
        <w:numPr>
          <w:ilvl w:val="1"/>
          <w:numId w:val="54"/>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6608C883" w14:textId="77777777" w:rsidR="00AF540E" w:rsidRPr="009F064D" w:rsidRDefault="00AF540E">
      <w:pPr>
        <w:pStyle w:val="Akapitzlist"/>
        <w:numPr>
          <w:ilvl w:val="0"/>
          <w:numId w:val="54"/>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7A012E11" w14:textId="77777777" w:rsidR="00AF540E" w:rsidRPr="00B153F9" w:rsidRDefault="00AF540E">
      <w:pPr>
        <w:pStyle w:val="Akapitzlist"/>
        <w:numPr>
          <w:ilvl w:val="1"/>
          <w:numId w:val="54"/>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1A513245" w14:textId="77777777" w:rsidR="00AF540E" w:rsidRPr="009F064D" w:rsidRDefault="00AF540E">
      <w:pPr>
        <w:pStyle w:val="Akapitzlist"/>
        <w:numPr>
          <w:ilvl w:val="1"/>
          <w:numId w:val="54"/>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80250B7" w14:textId="77777777" w:rsidR="00AF540E" w:rsidRPr="009F064D" w:rsidRDefault="00AF540E">
      <w:pPr>
        <w:pStyle w:val="Tekstpodstawowywcity31"/>
        <w:numPr>
          <w:ilvl w:val="0"/>
          <w:numId w:val="54"/>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4BDF598A" w14:textId="77777777" w:rsidR="00AF540E" w:rsidRPr="009F064D" w:rsidRDefault="00AF540E">
      <w:pPr>
        <w:pStyle w:val="Tekstpodstawowy22"/>
        <w:numPr>
          <w:ilvl w:val="1"/>
          <w:numId w:val="54"/>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527AF3E6" w14:textId="77777777" w:rsidR="00AF540E" w:rsidRPr="009F064D" w:rsidRDefault="00AF540E">
      <w:pPr>
        <w:pStyle w:val="Tekstpodstawowy22"/>
        <w:numPr>
          <w:ilvl w:val="1"/>
          <w:numId w:val="54"/>
        </w:numPr>
        <w:tabs>
          <w:tab w:val="left" w:pos="142"/>
          <w:tab w:val="left" w:pos="540"/>
        </w:tabs>
        <w:suppressAutoHyphens w:val="0"/>
        <w:spacing w:before="0" w:after="0"/>
        <w:rPr>
          <w:b w:val="0"/>
          <w:i w:val="0"/>
          <w:iCs w:val="0"/>
          <w:lang w:val="pl-PL"/>
        </w:rPr>
      </w:pPr>
      <w:r w:rsidRPr="009F064D">
        <w:rPr>
          <w:b w:val="0"/>
          <w:i w:val="0"/>
          <w:iCs w:val="0"/>
          <w:lang w:val="pl-PL"/>
        </w:rPr>
        <w:t>………………………………………………….</w:t>
      </w:r>
    </w:p>
    <w:p w14:paraId="51EBA68E" w14:textId="77777777" w:rsidR="00AF540E" w:rsidRPr="009F064D" w:rsidRDefault="00AF540E">
      <w:pPr>
        <w:pStyle w:val="NormalnyWeb"/>
        <w:numPr>
          <w:ilvl w:val="0"/>
          <w:numId w:val="54"/>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86173EB" w14:textId="77777777" w:rsidR="00AF540E" w:rsidRPr="00C85E57" w:rsidRDefault="00AF540E">
      <w:pPr>
        <w:pStyle w:val="Normalny1"/>
        <w:numPr>
          <w:ilvl w:val="0"/>
          <w:numId w:val="54"/>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2DA8F283" w14:textId="77777777" w:rsidR="00AF540E" w:rsidRPr="00C85E57" w:rsidRDefault="00AF540E">
      <w:pPr>
        <w:pStyle w:val="Normalny1"/>
        <w:numPr>
          <w:ilvl w:val="0"/>
          <w:numId w:val="54"/>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456C53E5" w14:textId="77777777" w:rsidR="00AF540E" w:rsidRPr="00272C94" w:rsidRDefault="00AF540E">
      <w:pPr>
        <w:pStyle w:val="Akapitzlist"/>
        <w:numPr>
          <w:ilvl w:val="1"/>
          <w:numId w:val="54"/>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7DB5CE5" w14:textId="77777777" w:rsidR="00AF540E" w:rsidRPr="004D3085" w:rsidRDefault="00AF540E">
      <w:pPr>
        <w:pStyle w:val="Akapitzlist"/>
        <w:numPr>
          <w:ilvl w:val="1"/>
          <w:numId w:val="54"/>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1E71D74E" w14:textId="4A7D2820" w:rsidR="00AF540E" w:rsidRPr="00AF540E" w:rsidRDefault="00AF540E">
      <w:pPr>
        <w:pStyle w:val="Akapitzlist"/>
        <w:numPr>
          <w:ilvl w:val="0"/>
          <w:numId w:val="54"/>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AF540E" w:rsidRPr="00396863" w14:paraId="37CD6180" w14:textId="77777777" w:rsidTr="006D7A20">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05D8329" w14:textId="77777777" w:rsidR="00AF540E" w:rsidRPr="00396863" w:rsidRDefault="00AF540E" w:rsidP="006D7A20">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E7D7BBB" w14:textId="77777777" w:rsidR="00AF540E" w:rsidRPr="00396863" w:rsidRDefault="00AF540E" w:rsidP="006D7A20">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5F00ABD8" w14:textId="77777777" w:rsidR="00AF540E" w:rsidRPr="00396863" w:rsidRDefault="00AF540E" w:rsidP="006D7A20">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AF540E" w:rsidRPr="00396863" w14:paraId="4BEBC960" w14:textId="77777777" w:rsidTr="006D7A2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D2231C8" w14:textId="77777777" w:rsidR="00AF540E" w:rsidRPr="00396863" w:rsidRDefault="00AF540E" w:rsidP="006D7A20">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3DCAE09" w14:textId="77777777" w:rsidR="00AF540E" w:rsidRPr="00396863" w:rsidRDefault="00AF540E" w:rsidP="006D7A2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40D43B8" w14:textId="77777777" w:rsidR="00AF540E" w:rsidRPr="00396863" w:rsidRDefault="00AF540E" w:rsidP="006D7A20">
            <w:pPr>
              <w:spacing w:line="360" w:lineRule="auto"/>
              <w:jc w:val="both"/>
              <w:rPr>
                <w:rFonts w:ascii="Georgia" w:hAnsi="Georgia" w:cs="Arial"/>
                <w:sz w:val="18"/>
                <w:szCs w:val="18"/>
              </w:rPr>
            </w:pPr>
          </w:p>
        </w:tc>
      </w:tr>
      <w:tr w:rsidR="00AF540E" w:rsidRPr="00396863" w14:paraId="24AA699D" w14:textId="77777777" w:rsidTr="006D7A2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F99586B" w14:textId="77777777" w:rsidR="00AF540E" w:rsidRPr="00396863" w:rsidRDefault="00AF540E" w:rsidP="006D7A20">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8E1D3F8" w14:textId="77777777" w:rsidR="00AF540E" w:rsidRPr="00396863" w:rsidRDefault="00AF540E" w:rsidP="006D7A2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A8D956D" w14:textId="77777777" w:rsidR="00AF540E" w:rsidRPr="00396863" w:rsidRDefault="00AF540E" w:rsidP="006D7A20">
            <w:pPr>
              <w:spacing w:line="360" w:lineRule="auto"/>
              <w:jc w:val="both"/>
              <w:rPr>
                <w:rFonts w:ascii="Georgia" w:hAnsi="Georgia" w:cs="Arial"/>
                <w:sz w:val="18"/>
                <w:szCs w:val="18"/>
              </w:rPr>
            </w:pPr>
          </w:p>
        </w:tc>
      </w:tr>
    </w:tbl>
    <w:p w14:paraId="38A27EFB" w14:textId="55A95314" w:rsidR="00AF540E" w:rsidRDefault="00AF540E" w:rsidP="00AF540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BE50BA4" w14:textId="2C5061B1" w:rsidR="00A03A24" w:rsidRDefault="00A03A24" w:rsidP="00AF540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2C09127" w14:textId="508D5471" w:rsidR="009B485B" w:rsidRDefault="009B485B" w:rsidP="00AF540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ED53A2" w14:textId="77777777" w:rsidR="009B485B" w:rsidRDefault="009B485B" w:rsidP="00AF540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6281D1C" w14:textId="77777777" w:rsidR="00AF540E" w:rsidRPr="00E60300" w:rsidRDefault="00AF540E" w:rsidP="00AF540E">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5BF18F17" w14:textId="3E791EC7" w:rsidR="00AF540E" w:rsidRDefault="00AF540E" w:rsidP="00AF540E">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70C77A0C" w14:textId="77777777" w:rsidR="009B485B" w:rsidRDefault="009B485B" w:rsidP="00595869">
      <w:pPr>
        <w:tabs>
          <w:tab w:val="left" w:pos="360"/>
        </w:tabs>
        <w:autoSpaceDE w:val="0"/>
        <w:spacing w:line="360" w:lineRule="auto"/>
        <w:jc w:val="both"/>
        <w:rPr>
          <w:rFonts w:ascii="Georgia" w:hAnsi="Georgia" w:cs="Georgia"/>
          <w:i/>
          <w:iCs/>
          <w:sz w:val="18"/>
          <w:szCs w:val="18"/>
        </w:rPr>
      </w:pPr>
    </w:p>
    <w:p w14:paraId="770B8832" w14:textId="77777777" w:rsidR="009B485B" w:rsidRDefault="009B485B" w:rsidP="00595869">
      <w:pPr>
        <w:tabs>
          <w:tab w:val="left" w:pos="360"/>
        </w:tabs>
        <w:autoSpaceDE w:val="0"/>
        <w:spacing w:line="360" w:lineRule="auto"/>
        <w:jc w:val="both"/>
        <w:rPr>
          <w:rFonts w:ascii="Georgia" w:hAnsi="Georgia" w:cs="Georgia"/>
          <w:i/>
          <w:iCs/>
          <w:sz w:val="18"/>
          <w:szCs w:val="18"/>
        </w:rPr>
      </w:pPr>
    </w:p>
    <w:p w14:paraId="6DC52C57" w14:textId="77777777" w:rsidR="009B485B" w:rsidRDefault="009B485B" w:rsidP="00795655">
      <w:pPr>
        <w:tabs>
          <w:tab w:val="left" w:pos="360"/>
        </w:tabs>
        <w:autoSpaceDE w:val="0"/>
        <w:spacing w:line="240" w:lineRule="auto"/>
        <w:jc w:val="both"/>
        <w:rPr>
          <w:rFonts w:ascii="Georgia" w:hAnsi="Georgia" w:cs="Georgia"/>
          <w:i/>
          <w:iCs/>
          <w:sz w:val="18"/>
          <w:szCs w:val="18"/>
        </w:rPr>
      </w:pPr>
    </w:p>
    <w:p w14:paraId="0E27AD0F" w14:textId="1074D968" w:rsidR="00595869" w:rsidRPr="00A66A3D" w:rsidRDefault="00595869" w:rsidP="00795655">
      <w:pPr>
        <w:tabs>
          <w:tab w:val="left" w:pos="360"/>
        </w:tabs>
        <w:autoSpaceDE w:val="0"/>
        <w:spacing w:line="240" w:lineRule="auto"/>
        <w:jc w:val="both"/>
        <w:rPr>
          <w:rStyle w:val="Domylnaczcionkaakapitu2"/>
          <w:rFonts w:ascii="Georgia" w:hAnsi="Georgia" w:cs="Georgia"/>
          <w:i/>
          <w:iCs/>
          <w:color w:val="000000"/>
          <w:sz w:val="18"/>
          <w:szCs w:val="18"/>
        </w:rPr>
      </w:pPr>
      <w:r w:rsidRPr="00A66A3D">
        <w:rPr>
          <w:rFonts w:ascii="Georgia" w:hAnsi="Georgia" w:cs="Georgia"/>
          <w:i/>
          <w:iCs/>
          <w:sz w:val="18"/>
          <w:szCs w:val="18"/>
        </w:rPr>
        <w:t>* niepotrzebne skreślić</w:t>
      </w:r>
    </w:p>
    <w:p w14:paraId="2326C63C" w14:textId="77777777" w:rsidR="00595869" w:rsidRPr="009770B6" w:rsidRDefault="00595869" w:rsidP="00795655">
      <w:pPr>
        <w:suppressAutoHyphens w:val="0"/>
        <w:autoSpaceDE w:val="0"/>
        <w:autoSpaceDN w:val="0"/>
        <w:adjustRightInd w:val="0"/>
        <w:spacing w:line="240" w:lineRule="auto"/>
        <w:jc w:val="both"/>
        <w:textAlignment w:val="auto"/>
        <w:rPr>
          <w:rFonts w:ascii="Georgia" w:hAnsi="Georgia" w:cs="Georgia"/>
          <w:color w:val="000000"/>
          <w:kern w:val="0"/>
          <w:sz w:val="18"/>
          <w:szCs w:val="18"/>
          <w:lang w:eastAsia="pl-PL"/>
        </w:rPr>
      </w:pPr>
      <w:r w:rsidRPr="009770B6">
        <w:rPr>
          <w:rFonts w:ascii="Georgia" w:hAnsi="Georgia" w:cs="Georgia"/>
          <w:color w:val="000000"/>
          <w:kern w:val="0"/>
          <w:sz w:val="18"/>
          <w:szCs w:val="18"/>
          <w:lang w:eastAsia="pl-PL"/>
        </w:rPr>
        <w:t xml:space="preserve">** </w:t>
      </w:r>
      <w:r w:rsidRPr="009770B6">
        <w:rPr>
          <w:rFonts w:ascii="Georgia" w:hAnsi="Georgia" w:cs="Georgia"/>
          <w:i/>
          <w:iCs/>
          <w:color w:val="000000"/>
          <w:kern w:val="0"/>
          <w:sz w:val="18"/>
          <w:szCs w:val="18"/>
          <w:lang w:eastAsia="pl-PL"/>
        </w:rPr>
        <w:t xml:space="preserve">dotyczy Wykonawców, których oferty będą generować obowiązek doliczania wartości podatku VAT do wartości netto oferty, tj. w przypadku: </w:t>
      </w:r>
    </w:p>
    <w:p w14:paraId="48D14B84" w14:textId="7F483237" w:rsidR="00595869" w:rsidRPr="00A03A24" w:rsidRDefault="00595869" w:rsidP="00795655">
      <w:pPr>
        <w:suppressAutoHyphens w:val="0"/>
        <w:autoSpaceDE w:val="0"/>
        <w:autoSpaceDN w:val="0"/>
        <w:adjustRightInd w:val="0"/>
        <w:spacing w:line="240" w:lineRule="auto"/>
        <w:textAlignment w:val="auto"/>
        <w:rPr>
          <w:rFonts w:ascii="Georgia" w:hAnsi="Georgia" w:cs="Georgia"/>
          <w:color w:val="000000"/>
          <w:kern w:val="0"/>
          <w:sz w:val="18"/>
          <w:szCs w:val="18"/>
          <w:lang w:eastAsia="pl-PL"/>
        </w:rPr>
      </w:pPr>
      <w:r w:rsidRPr="009770B6">
        <w:rPr>
          <w:rFonts w:ascii="Georgia" w:hAnsi="Georgia" w:cs="Georgia"/>
          <w:i/>
          <w:iCs/>
          <w:color w:val="000000"/>
          <w:kern w:val="0"/>
          <w:sz w:val="18"/>
          <w:szCs w:val="18"/>
          <w:lang w:eastAsia="pl-PL"/>
        </w:rPr>
        <w:t>wewnątrzwspólnotowego nabycia towarów</w:t>
      </w:r>
      <w:r>
        <w:rPr>
          <w:rFonts w:ascii="Georgia" w:hAnsi="Georgia" w:cs="Georgia"/>
          <w:color w:val="000000"/>
          <w:kern w:val="0"/>
          <w:sz w:val="18"/>
          <w:szCs w:val="18"/>
          <w:lang w:eastAsia="pl-PL"/>
        </w:rPr>
        <w:t>,</w:t>
      </w:r>
      <w:r>
        <w:rPr>
          <w:rFonts w:ascii="Georgia" w:hAnsi="Georgia" w:cs="Georgia"/>
          <w:color w:val="000000"/>
          <w:kern w:val="0"/>
          <w:sz w:val="18"/>
          <w:szCs w:val="18"/>
          <w:lang w:eastAsia="pl-PL"/>
        </w:rPr>
        <w:br/>
      </w:r>
      <w:r w:rsidRPr="009770B6">
        <w:rPr>
          <w:rFonts w:ascii="Georgia" w:hAnsi="Georgia" w:cs="Georgia"/>
          <w:i/>
          <w:iCs/>
          <w:color w:val="000000"/>
          <w:kern w:val="0"/>
          <w:sz w:val="18"/>
          <w:szCs w:val="18"/>
          <w:lang w:eastAsia="pl-PL"/>
        </w:rPr>
        <w:t>mechanizmu odwróconego obciążenia, o którym mowa w art. 17 ust. 1 pk</w:t>
      </w:r>
      <w:r>
        <w:rPr>
          <w:rFonts w:ascii="Georgia" w:hAnsi="Georgia" w:cs="Georgia"/>
          <w:i/>
          <w:iCs/>
          <w:color w:val="000000"/>
          <w:kern w:val="0"/>
          <w:sz w:val="18"/>
          <w:szCs w:val="18"/>
          <w:lang w:eastAsia="pl-PL"/>
        </w:rPr>
        <w:t>t 7 ustawy o podatku od towarów</w:t>
      </w:r>
      <w:r w:rsidRPr="009770B6">
        <w:rPr>
          <w:rFonts w:ascii="Georgia" w:hAnsi="Georgia" w:cs="Georgia"/>
          <w:i/>
          <w:iCs/>
          <w:color w:val="000000"/>
          <w:kern w:val="0"/>
          <w:sz w:val="18"/>
          <w:szCs w:val="18"/>
          <w:lang w:eastAsia="pl-PL"/>
        </w:rPr>
        <w:t xml:space="preserve"> i usług, importu usług lub importu towarów, z którymi wiąże się obowiązek doliczenia przez zamawiającego przy porównywaniu cen ofertowych podatku VA</w:t>
      </w:r>
      <w:r>
        <w:rPr>
          <w:rFonts w:ascii="Georgia" w:hAnsi="Georgia" w:cs="Georgia"/>
          <w:i/>
          <w:iCs/>
          <w:color w:val="000000"/>
          <w:kern w:val="0"/>
          <w:sz w:val="18"/>
          <w:szCs w:val="18"/>
          <w:lang w:eastAsia="pl-PL"/>
        </w:rPr>
        <w:t>T</w:t>
      </w:r>
      <w:r>
        <w:rPr>
          <w:b/>
          <w:bCs/>
          <w:i/>
          <w:iCs/>
        </w:rPr>
        <w:br w:type="page"/>
      </w:r>
    </w:p>
    <w:p w14:paraId="5CE44D3A" w14:textId="2D149026" w:rsidR="00E41ED0" w:rsidRDefault="00E41ED0" w:rsidP="00E41ED0">
      <w:pPr>
        <w:pStyle w:val="Nagwek1"/>
        <w:spacing w:before="0" w:after="0" w:line="360" w:lineRule="auto"/>
        <w:jc w:val="right"/>
        <w:rPr>
          <w:rFonts w:ascii="Georgia" w:hAnsi="Georgia" w:cs="Georgia"/>
          <w:b/>
          <w:i/>
          <w:color w:val="000000"/>
          <w:sz w:val="20"/>
          <w:szCs w:val="20"/>
        </w:rPr>
      </w:pPr>
      <w:bookmarkStart w:id="78" w:name="_Toc509198"/>
      <w:bookmarkStart w:id="79" w:name="_Toc869769"/>
      <w:bookmarkStart w:id="80" w:name="_Toc19700260"/>
      <w:bookmarkStart w:id="81" w:name="_Toc32909815"/>
      <w:bookmarkStart w:id="82" w:name="_Toc33177299"/>
      <w:bookmarkStart w:id="83" w:name="_Toc33177401"/>
      <w:bookmarkStart w:id="84" w:name="_Toc43276128"/>
      <w:bookmarkStart w:id="85" w:name="_Toc43287976"/>
      <w:bookmarkStart w:id="86" w:name="_Toc75509905"/>
      <w:bookmarkStart w:id="87" w:name="_Toc79401370"/>
      <w:bookmarkStart w:id="88" w:name="_Toc79650129"/>
      <w:bookmarkStart w:id="89" w:name="_Toc80182600"/>
      <w:bookmarkStart w:id="90" w:name="_Toc81830423"/>
      <w:bookmarkStart w:id="91" w:name="_Toc84412011"/>
      <w:bookmarkStart w:id="92" w:name="_Toc115251028"/>
      <w:bookmarkStart w:id="93" w:name="_Toc116284285"/>
      <w:bookmarkStart w:id="94" w:name="_Toc117074836"/>
      <w:bookmarkStart w:id="95" w:name="_Toc118795291"/>
      <w:bookmarkStart w:id="96" w:name="_Toc119580906"/>
      <w:bookmarkStart w:id="97" w:name="_Toc123646353"/>
      <w:bookmarkStart w:id="98" w:name="_Toc126055239"/>
      <w:bookmarkStart w:id="99" w:name="_Toc126130341"/>
      <w:bookmarkStart w:id="100" w:name="_Toc126132177"/>
      <w:bookmarkEnd w:id="75"/>
      <w:bookmarkEnd w:id="76"/>
      <w:bookmarkEnd w:id="77"/>
      <w:r>
        <w:rPr>
          <w:rFonts w:ascii="Georgia" w:hAnsi="Georgia" w:cs="Georgia"/>
          <w:b/>
          <w:i/>
          <w:color w:val="000000"/>
          <w:sz w:val="20"/>
          <w:szCs w:val="20"/>
        </w:rPr>
        <w:t xml:space="preserve">Załącznik nr </w:t>
      </w:r>
      <w:r w:rsidR="00A113B9">
        <w:rPr>
          <w:rFonts w:ascii="Georgia" w:hAnsi="Georgia" w:cs="Georgia"/>
          <w:b/>
          <w:i/>
          <w:color w:val="000000"/>
          <w:sz w:val="20"/>
          <w:szCs w:val="20"/>
        </w:rPr>
        <w:t>4</w:t>
      </w:r>
      <w:r>
        <w:rPr>
          <w:rFonts w:ascii="Georgia" w:hAnsi="Georgia" w:cs="Georgia"/>
          <w:b/>
          <w:i/>
          <w:color w:val="000000"/>
          <w:sz w:val="20"/>
          <w:szCs w:val="20"/>
        </w:rPr>
        <w:t xml:space="preserve"> do SWZ</w:t>
      </w:r>
      <w:bookmarkEnd w:id="99"/>
      <w:bookmarkEnd w:id="100"/>
    </w:p>
    <w:p w14:paraId="5C3E40AE" w14:textId="77777777" w:rsidR="00F4357C" w:rsidRPr="00E60300" w:rsidRDefault="00F4357C" w:rsidP="00F4357C">
      <w:pPr>
        <w:pStyle w:val="Nagwek8"/>
        <w:spacing w:before="0" w:after="0" w:line="360" w:lineRule="auto"/>
        <w:ind w:left="0" w:firstLine="0"/>
        <w:jc w:val="center"/>
        <w:rPr>
          <w:rFonts w:ascii="Georgia" w:hAnsi="Georgia" w:cs="Georgia"/>
          <w:b/>
          <w:bCs w:val="0"/>
        </w:rPr>
      </w:pPr>
      <w:bookmarkStart w:id="101" w:name="_Toc126132178"/>
      <w:r w:rsidRPr="00E60300">
        <w:rPr>
          <w:rFonts w:ascii="Georgia" w:hAnsi="Georgia" w:cs="Georgia"/>
          <w:b/>
          <w:bCs w:val="0"/>
        </w:rPr>
        <w:t>Projekt umowy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1"/>
    </w:p>
    <w:p w14:paraId="5B44299A" w14:textId="77777777" w:rsidR="00F4357C" w:rsidRPr="00E60300" w:rsidRDefault="00F4357C" w:rsidP="00F4357C">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60FCE358" w14:textId="77777777" w:rsidR="00F4357C" w:rsidRPr="00772AF2" w:rsidRDefault="00F4357C" w:rsidP="00F4357C">
      <w:pPr>
        <w:spacing w:line="360" w:lineRule="auto"/>
        <w:jc w:val="both"/>
        <w:rPr>
          <w:rFonts w:ascii="Georgia" w:hAnsi="Georgia" w:cs="Georgia"/>
          <w:sz w:val="20"/>
          <w:szCs w:val="20"/>
        </w:rPr>
      </w:pPr>
      <w:r w:rsidRPr="00772AF2">
        <w:rPr>
          <w:rFonts w:ascii="Georgia" w:hAnsi="Georgia" w:cs="Georgia"/>
          <w:sz w:val="20"/>
          <w:szCs w:val="20"/>
        </w:rPr>
        <w:t>zawarta w dniu ............................. w Wadowicach pomiędzy:</w:t>
      </w:r>
    </w:p>
    <w:p w14:paraId="60AA7E1C" w14:textId="77777777" w:rsidR="00F4357C" w:rsidRPr="00772AF2" w:rsidRDefault="00F4357C" w:rsidP="00F4357C">
      <w:pPr>
        <w:spacing w:line="360" w:lineRule="auto"/>
        <w:jc w:val="both"/>
        <w:textAlignment w:val="auto"/>
        <w:rPr>
          <w:rFonts w:ascii="Georgia" w:eastAsia="Calibri" w:hAnsi="Georgia" w:cs="Arial"/>
          <w:kern w:val="0"/>
          <w:sz w:val="20"/>
          <w:szCs w:val="20"/>
        </w:rPr>
      </w:pPr>
      <w:r w:rsidRPr="00772AF2">
        <w:rPr>
          <w:rFonts w:ascii="Georgia" w:hAnsi="Georgia" w:cs="Georgia"/>
          <w:b/>
          <w:bCs/>
          <w:kern w:val="0"/>
          <w:sz w:val="20"/>
          <w:szCs w:val="20"/>
        </w:rPr>
        <w:t>Zespołem Zakładów Opieki Zdrowotnej w Wadowicach</w:t>
      </w:r>
      <w:r w:rsidRPr="00772AF2">
        <w:rPr>
          <w:rFonts w:ascii="Georgia" w:hAnsi="Georgia" w:cs="Georgia"/>
          <w:kern w:val="0"/>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772AF2">
        <w:rPr>
          <w:rFonts w:ascii="Georgia" w:hAnsi="Georgia" w:cs="Georgia"/>
          <w:b/>
          <w:bCs/>
          <w:kern w:val="0"/>
          <w:sz w:val="20"/>
          <w:szCs w:val="20"/>
        </w:rPr>
        <w:t>„Zamawiającym”</w:t>
      </w:r>
      <w:r w:rsidRPr="00772AF2">
        <w:rPr>
          <w:rFonts w:ascii="Georgia" w:hAnsi="Georgia" w:cs="Georgia"/>
          <w:kern w:val="0"/>
          <w:sz w:val="20"/>
          <w:szCs w:val="20"/>
        </w:rPr>
        <w:t xml:space="preserve"> reprezentowanym przez</w:t>
      </w:r>
      <w:r w:rsidRPr="00772AF2">
        <w:rPr>
          <w:rFonts w:ascii="Georgia" w:eastAsia="Calibri" w:hAnsi="Georgia" w:cs="Arial"/>
          <w:kern w:val="0"/>
          <w:sz w:val="20"/>
          <w:szCs w:val="20"/>
        </w:rPr>
        <w:t xml:space="preserve"> pełnomocnika:</w:t>
      </w:r>
    </w:p>
    <w:p w14:paraId="07B4DB88" w14:textId="77777777" w:rsidR="00F4357C" w:rsidRPr="00772AF2" w:rsidRDefault="00F4357C" w:rsidP="00F4357C">
      <w:pPr>
        <w:spacing w:line="360" w:lineRule="auto"/>
        <w:jc w:val="both"/>
        <w:textAlignment w:val="auto"/>
        <w:rPr>
          <w:rFonts w:ascii="Georgia" w:hAnsi="Georgia" w:cs="Arial"/>
          <w:i/>
          <w:iCs/>
          <w:kern w:val="0"/>
          <w:sz w:val="20"/>
          <w:szCs w:val="20"/>
        </w:rPr>
      </w:pPr>
      <w:r w:rsidRPr="00772AF2">
        <w:rPr>
          <w:rFonts w:ascii="Georgia" w:hAnsi="Georgia" w:cs="Arial"/>
          <w:kern w:val="0"/>
          <w:sz w:val="20"/>
          <w:szCs w:val="20"/>
        </w:rPr>
        <w:t>Pełnomocnik Dyrektora ds. Infrastruktury i Logistyki</w:t>
      </w:r>
      <w:r w:rsidRPr="00772AF2">
        <w:rPr>
          <w:rFonts w:ascii="Georgia" w:hAnsi="Georgia" w:cs="Arial"/>
          <w:kern w:val="0"/>
          <w:sz w:val="20"/>
          <w:szCs w:val="20"/>
        </w:rPr>
        <w:tab/>
      </w:r>
      <w:r w:rsidRPr="00772AF2">
        <w:rPr>
          <w:rFonts w:ascii="Georgia" w:hAnsi="Georgia" w:cs="Arial"/>
          <w:b/>
          <w:bCs/>
          <w:i/>
          <w:iCs/>
          <w:kern w:val="0"/>
          <w:sz w:val="20"/>
          <w:szCs w:val="20"/>
        </w:rPr>
        <w:t>Tomasz Matera</w:t>
      </w:r>
    </w:p>
    <w:p w14:paraId="40569E56" w14:textId="77777777" w:rsidR="00F4357C" w:rsidRPr="00542079" w:rsidRDefault="00F4357C" w:rsidP="00F4357C">
      <w:pPr>
        <w:spacing w:line="360" w:lineRule="auto"/>
        <w:jc w:val="both"/>
        <w:rPr>
          <w:rFonts w:ascii="Georgia" w:hAnsi="Georgia" w:cs="Georgia"/>
          <w:sz w:val="20"/>
          <w:szCs w:val="20"/>
        </w:rPr>
      </w:pPr>
    </w:p>
    <w:p w14:paraId="56053058" w14:textId="33645F2B" w:rsidR="00F4357C" w:rsidRDefault="00F4357C" w:rsidP="00F4357C">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w:t>
      </w:r>
      <w:r w:rsidR="003053BD">
        <w:rPr>
          <w:rFonts w:ascii="Georgia" w:hAnsi="Georgia" w:cs="Georgia"/>
          <w:b/>
          <w:bCs/>
          <w:i/>
          <w:iCs/>
          <w:sz w:val="20"/>
          <w:szCs w:val="20"/>
        </w:rPr>
        <w:t>Wykona</w:t>
      </w:r>
      <w:r>
        <w:rPr>
          <w:rFonts w:ascii="Georgia" w:hAnsi="Georgia" w:cs="Georgia"/>
          <w:b/>
          <w:bCs/>
          <w:i/>
          <w:iCs/>
          <w:sz w:val="20"/>
          <w:szCs w:val="20"/>
        </w:rPr>
        <w:t>wcą”,</w:t>
      </w:r>
      <w:r>
        <w:rPr>
          <w:rFonts w:ascii="Georgia" w:hAnsi="Georgia" w:cs="Georgia"/>
          <w:sz w:val="20"/>
          <w:szCs w:val="20"/>
        </w:rPr>
        <w:t xml:space="preserve"> reprezentowanym przez: ............................................ .....................................</w:t>
      </w:r>
    </w:p>
    <w:p w14:paraId="2C1BB947" w14:textId="77777777" w:rsidR="00F4357C" w:rsidRDefault="00F4357C" w:rsidP="00F4357C">
      <w:pPr>
        <w:spacing w:line="360" w:lineRule="auto"/>
        <w:jc w:val="both"/>
        <w:rPr>
          <w:rFonts w:ascii="Georgia" w:hAnsi="Georgia" w:cs="Georgia"/>
          <w:i/>
          <w:iCs/>
          <w:sz w:val="18"/>
          <w:szCs w:val="18"/>
        </w:rPr>
      </w:pPr>
    </w:p>
    <w:p w14:paraId="7F1DD002" w14:textId="5E9363D5" w:rsidR="00F4357C" w:rsidRPr="00542079" w:rsidRDefault="00F4357C" w:rsidP="00E26E9C">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sidR="003053BD">
        <w:rPr>
          <w:rFonts w:ascii="Georgia" w:hAnsi="Georgia"/>
          <w:i/>
          <w:iCs/>
          <w:sz w:val="18"/>
          <w:szCs w:val="18"/>
        </w:rPr>
        <w:t>Wykon</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ust 1 </w:t>
      </w:r>
      <w:r w:rsidRPr="00542079">
        <w:rPr>
          <w:rFonts w:ascii="Georgia" w:hAnsi="Georgia"/>
          <w:i/>
          <w:iCs/>
          <w:sz w:val="18"/>
          <w:szCs w:val="18"/>
        </w:rPr>
        <w:t xml:space="preserve">ustawy z dnia </w:t>
      </w:r>
      <w:r>
        <w:rPr>
          <w:rFonts w:ascii="Georgia" w:hAnsi="Georgia"/>
          <w:i/>
          <w:iCs/>
          <w:sz w:val="18"/>
          <w:szCs w:val="18"/>
        </w:rPr>
        <w:t>11 września 2019r.</w:t>
      </w:r>
      <w:r w:rsidRPr="00542079">
        <w:rPr>
          <w:rFonts w:ascii="Georgia" w:hAnsi="Georgia"/>
          <w:i/>
          <w:iCs/>
          <w:sz w:val="18"/>
          <w:szCs w:val="18"/>
        </w:rPr>
        <w:t xml:space="preserve"> </w:t>
      </w:r>
    </w:p>
    <w:p w14:paraId="35C1C6E7" w14:textId="736A818B" w:rsidR="00F4357C" w:rsidRPr="00542079" w:rsidRDefault="00F4357C" w:rsidP="00E26E9C">
      <w:pPr>
        <w:pStyle w:val="Tekstpodstawowy23"/>
        <w:spacing w:line="360" w:lineRule="auto"/>
        <w:jc w:val="center"/>
        <w:rPr>
          <w:rFonts w:ascii="Georgia" w:hAnsi="Georgia"/>
          <w:i/>
          <w:iCs/>
          <w:sz w:val="18"/>
          <w:szCs w:val="18"/>
        </w:rPr>
      </w:pPr>
      <w:r w:rsidRPr="00542079">
        <w:rPr>
          <w:rFonts w:ascii="Georgia" w:hAnsi="Georgia"/>
          <w:i/>
          <w:iCs/>
          <w:sz w:val="18"/>
          <w:szCs w:val="18"/>
        </w:rPr>
        <w:t>Prawo zamówień publicznych (Dz. U. z 20</w:t>
      </w:r>
      <w:r>
        <w:rPr>
          <w:rFonts w:ascii="Georgia" w:hAnsi="Georgia"/>
          <w:i/>
          <w:iCs/>
          <w:sz w:val="18"/>
          <w:szCs w:val="18"/>
        </w:rPr>
        <w:t>22</w:t>
      </w:r>
      <w:r w:rsidRPr="00542079">
        <w:rPr>
          <w:rFonts w:ascii="Georgia" w:hAnsi="Georgia"/>
          <w:i/>
          <w:iCs/>
          <w:sz w:val="18"/>
          <w:szCs w:val="18"/>
        </w:rPr>
        <w:t>r, poz</w:t>
      </w:r>
      <w:r>
        <w:rPr>
          <w:rFonts w:ascii="Georgia" w:hAnsi="Georgia"/>
          <w:i/>
          <w:iCs/>
          <w:sz w:val="18"/>
          <w:szCs w:val="18"/>
        </w:rPr>
        <w:t xml:space="preserve">. 1710 ze zm.) </w:t>
      </w:r>
      <w:r w:rsidRPr="00542079">
        <w:rPr>
          <w:rFonts w:ascii="Georgia" w:hAnsi="Georgia"/>
          <w:i/>
          <w:iCs/>
          <w:sz w:val="18"/>
          <w:szCs w:val="18"/>
        </w:rPr>
        <w:t>znak ZP.26.1.</w:t>
      </w:r>
      <w:r w:rsidR="003053BD">
        <w:rPr>
          <w:rFonts w:ascii="Georgia" w:hAnsi="Georgia"/>
          <w:i/>
          <w:iCs/>
          <w:sz w:val="18"/>
          <w:szCs w:val="18"/>
        </w:rPr>
        <w:t>6</w:t>
      </w:r>
      <w:r w:rsidRPr="00542079">
        <w:rPr>
          <w:rFonts w:ascii="Georgia" w:hAnsi="Georgia"/>
          <w:i/>
          <w:iCs/>
          <w:sz w:val="18"/>
          <w:szCs w:val="18"/>
        </w:rPr>
        <w:t>.202</w:t>
      </w:r>
      <w:r w:rsidR="003053BD">
        <w:rPr>
          <w:rFonts w:ascii="Georgia" w:hAnsi="Georgia"/>
          <w:i/>
          <w:iCs/>
          <w:sz w:val="18"/>
          <w:szCs w:val="18"/>
        </w:rPr>
        <w:t>3</w:t>
      </w:r>
    </w:p>
    <w:p w14:paraId="65F84E3A" w14:textId="77777777" w:rsidR="00F4357C" w:rsidRPr="00542079" w:rsidRDefault="00F4357C" w:rsidP="00E26E9C">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7D027635" w14:textId="77777777" w:rsidR="00FA3AAB" w:rsidRPr="008A43CB" w:rsidRDefault="00FA3AAB" w:rsidP="00E26E9C">
      <w:pPr>
        <w:pStyle w:val="Tekstpodstawowywcity"/>
        <w:spacing w:after="0" w:line="360" w:lineRule="auto"/>
        <w:rPr>
          <w:rFonts w:cs="Times New Roman"/>
          <w:b w:val="0"/>
          <w:bCs w:val="0"/>
          <w:sz w:val="20"/>
          <w:szCs w:val="20"/>
        </w:rPr>
      </w:pPr>
    </w:p>
    <w:p w14:paraId="627DD12E" w14:textId="77777777" w:rsidR="00FA3AAB" w:rsidRPr="00090E5E" w:rsidRDefault="00FA3AAB" w:rsidP="00E26E9C">
      <w:pPr>
        <w:pStyle w:val="Tekstpodstawowy"/>
        <w:spacing w:after="0" w:line="360" w:lineRule="auto"/>
        <w:jc w:val="center"/>
        <w:rPr>
          <w:rFonts w:ascii="Georgia" w:hAnsi="Georgia" w:cs="Georgia"/>
          <w:b w:val="0"/>
          <w:i w:val="0"/>
          <w:iCs w:val="0"/>
          <w:sz w:val="20"/>
          <w:szCs w:val="20"/>
        </w:rPr>
      </w:pPr>
      <w:r w:rsidRPr="00090E5E">
        <w:rPr>
          <w:rFonts w:ascii="Georgia" w:hAnsi="Georgia" w:cs="Georgia"/>
          <w:i w:val="0"/>
          <w:iCs w:val="0"/>
          <w:sz w:val="20"/>
          <w:szCs w:val="20"/>
        </w:rPr>
        <w:t>§ 1</w:t>
      </w:r>
    </w:p>
    <w:p w14:paraId="078C0093" w14:textId="74F78855" w:rsidR="003053BD" w:rsidRPr="007E3EA3" w:rsidRDefault="003053BD">
      <w:pPr>
        <w:pStyle w:val="Akapitzlist"/>
        <w:numPr>
          <w:ilvl w:val="3"/>
          <w:numId w:val="60"/>
        </w:numPr>
        <w:tabs>
          <w:tab w:val="left" w:pos="426"/>
          <w:tab w:val="left" w:pos="567"/>
        </w:tabs>
        <w:suppressAutoHyphens w:val="0"/>
        <w:autoSpaceDN w:val="0"/>
        <w:spacing w:line="360" w:lineRule="auto"/>
        <w:jc w:val="both"/>
        <w:textAlignment w:val="auto"/>
        <w:rPr>
          <w:rFonts w:ascii="Georgia" w:hAnsi="Georgia"/>
          <w:sz w:val="20"/>
          <w:szCs w:val="20"/>
        </w:rPr>
      </w:pPr>
      <w:r w:rsidRPr="007E3EA3">
        <w:rPr>
          <w:rFonts w:ascii="Georgia" w:hAnsi="Georgia"/>
          <w:color w:val="000000"/>
          <w:sz w:val="20"/>
          <w:szCs w:val="20"/>
        </w:rPr>
        <w:t xml:space="preserve">Przedmiotem umowy </w:t>
      </w:r>
      <w:r w:rsidRPr="00D52F6E">
        <w:rPr>
          <w:rFonts w:ascii="Georgia" w:hAnsi="Georgia"/>
          <w:color w:val="000000"/>
          <w:sz w:val="20"/>
          <w:szCs w:val="20"/>
        </w:rPr>
        <w:t xml:space="preserve">jest </w:t>
      </w:r>
      <w:bookmarkStart w:id="102" w:name="_Hlk110344524"/>
      <w:r w:rsidR="00F075D9">
        <w:rPr>
          <w:rFonts w:ascii="Georgia" w:eastAsia="Calibri" w:hAnsi="Georgia" w:cs="CIDFont+F4"/>
          <w:b/>
          <w:bCs/>
          <w:sz w:val="20"/>
          <w:szCs w:val="20"/>
        </w:rPr>
        <w:t>w</w:t>
      </w:r>
      <w:r w:rsidR="00F075D9" w:rsidRPr="00F075D9">
        <w:rPr>
          <w:rFonts w:ascii="Georgia" w:eastAsia="Calibri" w:hAnsi="Georgia" w:cs="CIDFont+F4"/>
          <w:b/>
          <w:bCs/>
          <w:sz w:val="20"/>
          <w:szCs w:val="20"/>
        </w:rPr>
        <w:t>ykonanie prac adaptacyjnych w zakresie robót instalacyjnych elektrycznych w budynku składnicy akt w ZZOZ w Wadowicach</w:t>
      </w:r>
      <w:r w:rsidRPr="00D52F6E">
        <w:rPr>
          <w:rFonts w:ascii="Georgia" w:eastAsia="Lucida Sans Unicode" w:hAnsi="Georgia"/>
          <w:color w:val="000000"/>
          <w:sz w:val="20"/>
          <w:szCs w:val="20"/>
        </w:rPr>
        <w:t>,</w:t>
      </w:r>
      <w:r>
        <w:rPr>
          <w:rFonts w:ascii="Georgia" w:eastAsia="Lucida Sans Unicode" w:hAnsi="Georgia"/>
          <w:color w:val="000000"/>
          <w:sz w:val="20"/>
          <w:szCs w:val="20"/>
        </w:rPr>
        <w:t xml:space="preserve"> </w:t>
      </w:r>
      <w:r w:rsidRPr="007E3EA3">
        <w:rPr>
          <w:rFonts w:ascii="Georgia" w:hAnsi="Georgia"/>
          <w:color w:val="000000"/>
          <w:sz w:val="20"/>
          <w:szCs w:val="20"/>
        </w:rPr>
        <w:t xml:space="preserve">zgodnie z ofertą </w:t>
      </w:r>
      <w:r w:rsidR="00F075D9">
        <w:rPr>
          <w:rFonts w:ascii="Georgia" w:hAnsi="Georgia"/>
          <w:color w:val="000000"/>
          <w:sz w:val="20"/>
          <w:szCs w:val="20"/>
        </w:rPr>
        <w:t xml:space="preserve">cenową </w:t>
      </w:r>
      <w:r w:rsidRPr="007E3EA3">
        <w:rPr>
          <w:rFonts w:ascii="Georgia" w:hAnsi="Georgia"/>
          <w:color w:val="000000"/>
          <w:sz w:val="20"/>
          <w:szCs w:val="20"/>
        </w:rPr>
        <w:t>stanowiącą załącznik nr 1, będącą integralną częścią niniejszej umowy.</w:t>
      </w:r>
    </w:p>
    <w:bookmarkEnd w:id="102"/>
    <w:p w14:paraId="69D8156F" w14:textId="77777777" w:rsidR="003053BD" w:rsidRPr="00D52F6E" w:rsidRDefault="003053BD" w:rsidP="003053BD">
      <w:pPr>
        <w:pStyle w:val="Tretekstu"/>
        <w:spacing w:after="0" w:line="360" w:lineRule="auto"/>
        <w:jc w:val="center"/>
        <w:rPr>
          <w:rFonts w:ascii="Georgia" w:hAnsi="Georgia" w:cs="Georgia"/>
          <w:b/>
          <w:bCs/>
          <w:i/>
          <w:iCs/>
          <w:sz w:val="20"/>
          <w:szCs w:val="20"/>
        </w:rPr>
      </w:pPr>
      <w:r w:rsidRPr="00D52F6E">
        <w:rPr>
          <w:rFonts w:ascii="Georgia" w:hAnsi="Georgia" w:cs="Georgia"/>
          <w:b/>
          <w:bCs/>
          <w:sz w:val="20"/>
          <w:szCs w:val="20"/>
        </w:rPr>
        <w:t>§ 2</w:t>
      </w:r>
    </w:p>
    <w:p w14:paraId="21BB285E" w14:textId="77777777" w:rsidR="003053BD" w:rsidRDefault="003053BD">
      <w:pPr>
        <w:pStyle w:val="Bezodstpw1"/>
        <w:numPr>
          <w:ilvl w:val="0"/>
          <w:numId w:val="65"/>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W związku z koniecznością prowadzenia robót na czynnym obiekcie Wykonawca oświadcza, że zapoznał się z miejscem prowadzenia prac i ponosi pełną odpowiedzialność za skutki braku lub mylnego rozpoznania warunków realizacji zamówienia i stanu placu remontu;</w:t>
      </w:r>
    </w:p>
    <w:p w14:paraId="240862A3" w14:textId="77777777" w:rsidR="003053BD" w:rsidRDefault="003053BD">
      <w:pPr>
        <w:pStyle w:val="Bezodstpw1"/>
        <w:numPr>
          <w:ilvl w:val="0"/>
          <w:numId w:val="65"/>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 xml:space="preserve">Wyłączenia energii elektrycznej i innych mediów związane z wykonywaniem przedmiotu umowy mogą odbywać się jedynie po wcześniejszym szczegółowym uzgodnieniu z Zamawiającym i muszą być ograniczone do niezbędnego minimum. </w:t>
      </w:r>
    </w:p>
    <w:p w14:paraId="70BCBB70" w14:textId="77777777" w:rsidR="003053BD" w:rsidRDefault="003053BD">
      <w:pPr>
        <w:pStyle w:val="Bezodstpw1"/>
        <w:numPr>
          <w:ilvl w:val="0"/>
          <w:numId w:val="65"/>
        </w:numPr>
        <w:shd w:val="clear" w:color="auto" w:fill="FFFFFF"/>
        <w:tabs>
          <w:tab w:val="clear" w:pos="360"/>
          <w:tab w:val="num" w:pos="0"/>
        </w:tabs>
        <w:spacing w:line="360" w:lineRule="auto"/>
        <w:ind w:left="0" w:firstLine="0"/>
        <w:jc w:val="both"/>
      </w:pPr>
      <w:r>
        <w:rPr>
          <w:rFonts w:ascii="Georgia" w:hAnsi="Georgia"/>
          <w:sz w:val="20"/>
        </w:rPr>
        <w:t>Wykonawca jest zobowiązany do konsultowania z Zamawiającym zamiany materiałów na równoważne pod względem techniczno- jakościowym i rozwiązań technicznych.</w:t>
      </w:r>
    </w:p>
    <w:p w14:paraId="136FA8AF" w14:textId="77777777" w:rsidR="003053BD" w:rsidRDefault="003053BD">
      <w:pPr>
        <w:pStyle w:val="Bezodstpw1"/>
        <w:numPr>
          <w:ilvl w:val="0"/>
          <w:numId w:val="65"/>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Wykonawca zobowiązany jest do uwzględnienia w realizacji zamówienia zaleceń Zamawiającego.</w:t>
      </w:r>
    </w:p>
    <w:p w14:paraId="3DA6F1C1" w14:textId="77777777"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3</w:t>
      </w:r>
    </w:p>
    <w:p w14:paraId="48954B16" w14:textId="77777777" w:rsidR="003053BD" w:rsidRDefault="003053BD" w:rsidP="003053BD">
      <w:pPr>
        <w:spacing w:line="360" w:lineRule="auto"/>
        <w:jc w:val="both"/>
        <w:rPr>
          <w:rFonts w:ascii="Georgia" w:hAnsi="Georgia" w:cs="Georgia"/>
          <w:sz w:val="20"/>
          <w:szCs w:val="20"/>
        </w:rPr>
      </w:pPr>
      <w:r>
        <w:rPr>
          <w:rFonts w:ascii="Georgia" w:hAnsi="Georgia" w:cs="Georgia"/>
          <w:sz w:val="20"/>
          <w:szCs w:val="20"/>
        </w:rPr>
        <w:t>Użyte w treści umowy pojęcia i określenia należy rozumieć:</w:t>
      </w:r>
    </w:p>
    <w:p w14:paraId="226E59E5" w14:textId="02940F82" w:rsidR="003053BD" w:rsidRPr="00FD6CEA" w:rsidRDefault="003053BD" w:rsidP="003053BD">
      <w:pPr>
        <w:spacing w:line="360" w:lineRule="auto"/>
        <w:jc w:val="both"/>
      </w:pPr>
      <w:r>
        <w:rPr>
          <w:rFonts w:ascii="Georgia" w:hAnsi="Georgia" w:cs="Georgia"/>
          <w:sz w:val="20"/>
          <w:szCs w:val="20"/>
        </w:rPr>
        <w:t>1. Przedmiot umowy –</w:t>
      </w:r>
      <w:r>
        <w:rPr>
          <w:rFonts w:ascii="Georgia" w:hAnsi="Georgia" w:cs="Georgia"/>
          <w:b/>
          <w:bCs/>
          <w:sz w:val="20"/>
          <w:szCs w:val="20"/>
        </w:rPr>
        <w:t xml:space="preserve"> </w:t>
      </w:r>
      <w:r w:rsidRPr="001F1C9C">
        <w:rPr>
          <w:rFonts w:ascii="Georgia" w:hAnsi="Georgia" w:cs="Georgia"/>
          <w:bCs/>
          <w:iCs/>
          <w:sz w:val="20"/>
          <w:szCs w:val="20"/>
        </w:rPr>
        <w:t xml:space="preserve">wykonanie prac budowlanych remontowych </w:t>
      </w:r>
      <w:r w:rsidRPr="001F1C9C">
        <w:rPr>
          <w:rFonts w:ascii="Georgia" w:hAnsi="Georgia" w:cs="Georgia"/>
          <w:sz w:val="20"/>
          <w:szCs w:val="20"/>
        </w:rPr>
        <w:t xml:space="preserve"> w </w:t>
      </w:r>
      <w:r w:rsidR="000214A5">
        <w:rPr>
          <w:rFonts w:ascii="Georgia" w:hAnsi="Georgia" w:cs="Georgia"/>
          <w:sz w:val="20"/>
          <w:szCs w:val="20"/>
        </w:rPr>
        <w:t>ZZO w Wadowicach</w:t>
      </w:r>
      <w:r w:rsidRPr="001F1C9C">
        <w:rPr>
          <w:rFonts w:ascii="Georgia" w:hAnsi="Georgia" w:cs="Georgia"/>
          <w:sz w:val="20"/>
          <w:szCs w:val="20"/>
        </w:rPr>
        <w:t>.</w:t>
      </w:r>
    </w:p>
    <w:p w14:paraId="7E7B63EE" w14:textId="77777777" w:rsidR="003053BD" w:rsidRDefault="003053BD" w:rsidP="003053BD">
      <w:pPr>
        <w:spacing w:line="360" w:lineRule="auto"/>
        <w:jc w:val="both"/>
        <w:rPr>
          <w:rFonts w:ascii="Georgia" w:hAnsi="Georgia" w:cs="Georgia"/>
          <w:sz w:val="20"/>
          <w:szCs w:val="20"/>
        </w:rPr>
      </w:pPr>
      <w:r>
        <w:rPr>
          <w:rFonts w:ascii="Georgia" w:hAnsi="Georgia" w:cs="Georgia"/>
          <w:sz w:val="20"/>
          <w:szCs w:val="20"/>
        </w:rPr>
        <w:t>2. Teren robót - przestrzeń, w której prowadzony jest remonty wraz z zapleczem na materiały i urządzenia Wykonawcy.</w:t>
      </w:r>
    </w:p>
    <w:p w14:paraId="5EB59513" w14:textId="77777777" w:rsidR="003053BD" w:rsidRDefault="003053BD" w:rsidP="003053BD">
      <w:pPr>
        <w:spacing w:line="360" w:lineRule="auto"/>
        <w:jc w:val="both"/>
        <w:rPr>
          <w:rFonts w:ascii="Georgia" w:hAnsi="Georgia" w:cs="Georgia"/>
          <w:color w:val="000000"/>
          <w:sz w:val="20"/>
          <w:szCs w:val="20"/>
        </w:rPr>
      </w:pPr>
      <w:r>
        <w:rPr>
          <w:rFonts w:ascii="Georgia" w:hAnsi="Georgia" w:cs="Georgia"/>
          <w:color w:val="000000"/>
          <w:sz w:val="20"/>
          <w:szCs w:val="20"/>
        </w:rPr>
        <w:t>3. Odbiór końcowy - protokolarne, z udziałem stron, przekazanie przedmiotu umowy w stanie gotowym do eksploatacji/użytkowania.</w:t>
      </w:r>
    </w:p>
    <w:p w14:paraId="7724DE3A" w14:textId="77777777" w:rsidR="003053BD" w:rsidRDefault="003053BD" w:rsidP="003053BD">
      <w:pPr>
        <w:spacing w:line="360" w:lineRule="auto"/>
        <w:jc w:val="both"/>
        <w:rPr>
          <w:rFonts w:ascii="Georgia" w:hAnsi="Georgia" w:cs="Georgia"/>
          <w:sz w:val="20"/>
          <w:szCs w:val="20"/>
        </w:rPr>
      </w:pPr>
      <w:r>
        <w:rPr>
          <w:rFonts w:ascii="Georgia" w:hAnsi="Georgia" w:cs="Georgia"/>
          <w:sz w:val="20"/>
          <w:szCs w:val="20"/>
        </w:rPr>
        <w:t xml:space="preserve">4. Wada - cecha zmniejszająca wartość wykonanych prac ze względu na cel oznaczony w umowie lub wykonanie robót niezgodnie z dokumentacją Zamawiającego lub obowiązującymi w tym zakresie warunkami technicznymi wykonania </w:t>
      </w:r>
      <w:proofErr w:type="spellStart"/>
      <w:r>
        <w:rPr>
          <w:rFonts w:ascii="Georgia" w:hAnsi="Georgia" w:cs="Georgia"/>
          <w:sz w:val="20"/>
          <w:szCs w:val="20"/>
        </w:rPr>
        <w:t>rprac</w:t>
      </w:r>
      <w:proofErr w:type="spellEnd"/>
      <w:r>
        <w:rPr>
          <w:rFonts w:ascii="Georgia" w:hAnsi="Georgia" w:cs="Georgia"/>
          <w:sz w:val="20"/>
          <w:szCs w:val="20"/>
        </w:rPr>
        <w:t>, wiedzą techniczną, normami, lub innymi dokumentami wymaganymi przepisami prawa.</w:t>
      </w:r>
    </w:p>
    <w:p w14:paraId="5C6E5F97" w14:textId="77777777" w:rsidR="003053BD" w:rsidRDefault="003053BD" w:rsidP="003053BD">
      <w:pPr>
        <w:spacing w:line="360" w:lineRule="auto"/>
        <w:jc w:val="both"/>
        <w:rPr>
          <w:rFonts w:ascii="Georgia" w:hAnsi="Georgia" w:cs="Georgia"/>
          <w:sz w:val="20"/>
          <w:szCs w:val="20"/>
        </w:rPr>
      </w:pPr>
      <w:r>
        <w:rPr>
          <w:rFonts w:ascii="Georgia" w:hAnsi="Georgia" w:cs="Georgia"/>
          <w:sz w:val="20"/>
          <w:szCs w:val="20"/>
        </w:rPr>
        <w:t>5. Siła wyższa - przez siłę wyższą Strony rozumieją zdarzenie nagłe, nieprzewidywalne i niezależne od woli Stron, uniemożliwiające wykonanie Umowy na stałe lub na pewien czas, któremu nie można zapobiec, ani przeciwdziałać przy zachowaniu należytej staranności.</w:t>
      </w:r>
    </w:p>
    <w:p w14:paraId="1155FBE6" w14:textId="77777777"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4</w:t>
      </w:r>
    </w:p>
    <w:p w14:paraId="2AAD6A71" w14:textId="77777777" w:rsidR="003053BD" w:rsidRDefault="003053BD">
      <w:pPr>
        <w:pStyle w:val="Akapitzlist1"/>
        <w:numPr>
          <w:ilvl w:val="0"/>
          <w:numId w:val="61"/>
        </w:numPr>
        <w:tabs>
          <w:tab w:val="clear" w:pos="360"/>
          <w:tab w:val="left" w:pos="0"/>
        </w:tabs>
        <w:spacing w:line="360" w:lineRule="auto"/>
        <w:ind w:left="0" w:firstLine="0"/>
        <w:jc w:val="both"/>
        <w:rPr>
          <w:rFonts w:ascii="Georgia" w:hAnsi="Georgia" w:cs="Georgia"/>
          <w:sz w:val="20"/>
          <w:szCs w:val="20"/>
        </w:rPr>
      </w:pPr>
      <w:r>
        <w:rPr>
          <w:rFonts w:ascii="Georgia" w:hAnsi="Georgia" w:cs="Georgia"/>
          <w:sz w:val="20"/>
          <w:szCs w:val="20"/>
        </w:rPr>
        <w:t>Do obowiązków Zamawiającego należy:</w:t>
      </w:r>
    </w:p>
    <w:p w14:paraId="59D93A41" w14:textId="77777777" w:rsidR="003053BD" w:rsidRPr="00D52F6E" w:rsidRDefault="003053BD">
      <w:pPr>
        <w:pStyle w:val="Akapitzlist1"/>
        <w:numPr>
          <w:ilvl w:val="1"/>
          <w:numId w:val="61"/>
        </w:numPr>
        <w:tabs>
          <w:tab w:val="clear" w:pos="1440"/>
          <w:tab w:val="num" w:pos="0"/>
        </w:tabs>
        <w:spacing w:line="360" w:lineRule="auto"/>
        <w:ind w:left="0" w:firstLine="0"/>
        <w:jc w:val="both"/>
        <w:rPr>
          <w:rFonts w:ascii="Georgia" w:hAnsi="Georgia" w:cs="Georgia"/>
          <w:color w:val="000000"/>
          <w:sz w:val="20"/>
          <w:szCs w:val="20"/>
        </w:rPr>
      </w:pPr>
      <w:r>
        <w:rPr>
          <w:rFonts w:ascii="Georgia" w:hAnsi="Georgia" w:cs="Georgia"/>
          <w:sz w:val="20"/>
          <w:szCs w:val="20"/>
        </w:rPr>
        <w:t xml:space="preserve">protokolarne przekazanie terenu </w:t>
      </w:r>
      <w:r>
        <w:rPr>
          <w:rFonts w:ascii="Georgia" w:hAnsi="Georgia" w:cs="Georgia"/>
          <w:color w:val="000000"/>
          <w:sz w:val="20"/>
          <w:szCs w:val="20"/>
        </w:rPr>
        <w:t xml:space="preserve">robót </w:t>
      </w:r>
      <w:r w:rsidRPr="00D52F6E">
        <w:rPr>
          <w:rFonts w:ascii="Georgia" w:hAnsi="Georgia" w:cs="Georgia"/>
          <w:color w:val="000000"/>
          <w:sz w:val="20"/>
          <w:szCs w:val="20"/>
        </w:rPr>
        <w:t xml:space="preserve">od dnia </w:t>
      </w:r>
      <w:r>
        <w:rPr>
          <w:rFonts w:ascii="Georgia" w:hAnsi="Georgia" w:cs="Georgia"/>
          <w:color w:val="000000"/>
          <w:sz w:val="20"/>
          <w:szCs w:val="20"/>
        </w:rPr>
        <w:t>zawarcia</w:t>
      </w:r>
      <w:r w:rsidRPr="00D52F6E">
        <w:rPr>
          <w:rFonts w:ascii="Georgia" w:hAnsi="Georgia" w:cs="Georgia"/>
          <w:color w:val="000000"/>
          <w:sz w:val="20"/>
          <w:szCs w:val="20"/>
        </w:rPr>
        <w:t xml:space="preserve"> umowy.</w:t>
      </w:r>
    </w:p>
    <w:p w14:paraId="7D9CBB35" w14:textId="77777777" w:rsidR="003053BD" w:rsidRPr="00D52F6E" w:rsidRDefault="003053BD">
      <w:pPr>
        <w:pStyle w:val="Akapitzlist1"/>
        <w:numPr>
          <w:ilvl w:val="1"/>
          <w:numId w:val="61"/>
        </w:numPr>
        <w:tabs>
          <w:tab w:val="clear" w:pos="1440"/>
          <w:tab w:val="num" w:pos="0"/>
        </w:tabs>
        <w:spacing w:line="360" w:lineRule="auto"/>
        <w:ind w:left="0" w:firstLine="0"/>
        <w:jc w:val="both"/>
        <w:rPr>
          <w:color w:val="000000"/>
          <w:sz w:val="20"/>
          <w:szCs w:val="20"/>
        </w:rPr>
      </w:pPr>
      <w:r w:rsidRPr="00D52F6E">
        <w:rPr>
          <w:rFonts w:ascii="Georgia" w:hAnsi="Georgia" w:cs="Georgia"/>
          <w:color w:val="000000"/>
          <w:sz w:val="20"/>
          <w:szCs w:val="20"/>
        </w:rPr>
        <w:t>dokonanie końcowego odbioru;</w:t>
      </w:r>
    </w:p>
    <w:p w14:paraId="00C6DA2B" w14:textId="77777777" w:rsidR="003053BD" w:rsidRPr="00D52F6E" w:rsidRDefault="003053BD">
      <w:pPr>
        <w:pStyle w:val="Akapitzlist1"/>
        <w:numPr>
          <w:ilvl w:val="1"/>
          <w:numId w:val="61"/>
        </w:numPr>
        <w:tabs>
          <w:tab w:val="clear" w:pos="1440"/>
          <w:tab w:val="num" w:pos="0"/>
        </w:tabs>
        <w:spacing w:line="360" w:lineRule="auto"/>
        <w:ind w:left="0" w:firstLine="0"/>
        <w:jc w:val="both"/>
        <w:rPr>
          <w:color w:val="000000"/>
          <w:sz w:val="20"/>
          <w:szCs w:val="20"/>
        </w:rPr>
      </w:pPr>
      <w:r w:rsidRPr="00D52F6E">
        <w:rPr>
          <w:rFonts w:ascii="Georgia" w:hAnsi="Georgia" w:cs="Georgia"/>
          <w:color w:val="000000"/>
          <w:sz w:val="20"/>
          <w:szCs w:val="20"/>
        </w:rPr>
        <w:t>zapłata za prawidłowo wykonane prace</w:t>
      </w:r>
      <w:r>
        <w:rPr>
          <w:rFonts w:ascii="Georgia" w:hAnsi="Georgia" w:cs="Georgia"/>
          <w:color w:val="000000"/>
          <w:sz w:val="20"/>
          <w:szCs w:val="20"/>
        </w:rPr>
        <w:t>.</w:t>
      </w:r>
    </w:p>
    <w:p w14:paraId="67AC451D" w14:textId="77777777" w:rsidR="003053BD" w:rsidRPr="00D52F6E" w:rsidRDefault="003053BD">
      <w:pPr>
        <w:pStyle w:val="Akapitzlist1"/>
        <w:numPr>
          <w:ilvl w:val="0"/>
          <w:numId w:val="61"/>
        </w:numPr>
        <w:tabs>
          <w:tab w:val="left" w:pos="567"/>
        </w:tabs>
        <w:spacing w:line="360" w:lineRule="auto"/>
        <w:jc w:val="both"/>
        <w:rPr>
          <w:rFonts w:ascii="Georgia" w:hAnsi="Georgia" w:cs="Georgia"/>
          <w:color w:val="000000"/>
          <w:sz w:val="20"/>
          <w:szCs w:val="20"/>
        </w:rPr>
      </w:pPr>
      <w:r w:rsidRPr="00D52F6E">
        <w:rPr>
          <w:rFonts w:ascii="Georgia" w:hAnsi="Georgia" w:cs="Georgia"/>
          <w:color w:val="000000"/>
          <w:sz w:val="20"/>
          <w:szCs w:val="20"/>
        </w:rPr>
        <w:t>Do obowiązków Wykonawcy należy:</w:t>
      </w:r>
    </w:p>
    <w:p w14:paraId="56E44ACB" w14:textId="77777777" w:rsidR="003053BD" w:rsidRDefault="003053BD">
      <w:pPr>
        <w:pStyle w:val="Akapitzlist1"/>
        <w:numPr>
          <w:ilvl w:val="1"/>
          <w:numId w:val="61"/>
        </w:numPr>
        <w:tabs>
          <w:tab w:val="clear" w:pos="1440"/>
          <w:tab w:val="num" w:pos="0"/>
        </w:tabs>
        <w:spacing w:line="360" w:lineRule="auto"/>
        <w:ind w:left="0" w:firstLine="0"/>
        <w:jc w:val="both"/>
        <w:rPr>
          <w:sz w:val="20"/>
          <w:szCs w:val="20"/>
        </w:rPr>
      </w:pPr>
      <w:r w:rsidRPr="00D52F6E">
        <w:rPr>
          <w:rFonts w:ascii="Georgia" w:hAnsi="Georgia" w:cs="Georgia"/>
          <w:color w:val="000000"/>
          <w:sz w:val="20"/>
          <w:szCs w:val="20"/>
        </w:rPr>
        <w:t>przejęcie terenu robót od</w:t>
      </w:r>
      <w:r>
        <w:rPr>
          <w:rFonts w:ascii="Georgia" w:hAnsi="Georgia" w:cs="Georgia"/>
          <w:sz w:val="20"/>
          <w:szCs w:val="20"/>
        </w:rPr>
        <w:t xml:space="preserve"> dnia zawarcia umowy,</w:t>
      </w:r>
    </w:p>
    <w:p w14:paraId="0F162A36"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sz w:val="20"/>
          <w:szCs w:val="20"/>
        </w:rPr>
      </w:pPr>
      <w:r>
        <w:rPr>
          <w:rFonts w:ascii="Georgia" w:hAnsi="Georgia" w:cs="Georgia"/>
          <w:sz w:val="20"/>
          <w:szCs w:val="20"/>
        </w:rPr>
        <w:t>utrzymanie porządku, ochrona mienia znajdującego się na terenie robót,</w:t>
      </w:r>
    </w:p>
    <w:p w14:paraId="605E12A3" w14:textId="77777777" w:rsidR="003053BD" w:rsidRDefault="003053BD">
      <w:pPr>
        <w:pStyle w:val="Akapitzlist1"/>
        <w:numPr>
          <w:ilvl w:val="1"/>
          <w:numId w:val="61"/>
        </w:numPr>
        <w:tabs>
          <w:tab w:val="clear" w:pos="1440"/>
          <w:tab w:val="num" w:pos="0"/>
        </w:tabs>
        <w:spacing w:line="360" w:lineRule="auto"/>
        <w:ind w:left="0" w:firstLine="0"/>
        <w:jc w:val="both"/>
        <w:rPr>
          <w:sz w:val="20"/>
          <w:szCs w:val="20"/>
        </w:rPr>
      </w:pPr>
      <w:r>
        <w:rPr>
          <w:rFonts w:ascii="Georgia" w:hAnsi="Georgia" w:cs="Georgia"/>
          <w:sz w:val="20"/>
          <w:szCs w:val="20"/>
        </w:rPr>
        <w:t>przestrzeganie obowiązujących przepisów BHP oraz ppoż. w trakcie wykonywania remontu,</w:t>
      </w:r>
    </w:p>
    <w:p w14:paraId="13FDD9D3"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sz w:val="20"/>
          <w:szCs w:val="20"/>
        </w:rPr>
      </w:pPr>
      <w:r>
        <w:rPr>
          <w:rFonts w:ascii="Georgia" w:hAnsi="Georgia" w:cs="Georgia"/>
          <w:sz w:val="20"/>
          <w:szCs w:val="20"/>
        </w:rPr>
        <w:t>prowadzenie remontu w systemie wielozmianowym, jeżeli będzie to niezbędne dla zachowania terminu wykonania prac,</w:t>
      </w:r>
    </w:p>
    <w:p w14:paraId="0C9A28A1"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color w:val="000000"/>
          <w:sz w:val="20"/>
          <w:szCs w:val="20"/>
        </w:rPr>
      </w:pPr>
      <w:r>
        <w:rPr>
          <w:rFonts w:ascii="Georgia" w:hAnsi="Georgia" w:cs="Georgia"/>
          <w:sz w:val="20"/>
          <w:szCs w:val="20"/>
        </w:rPr>
        <w:t>wykonanie przedmiotu umowy zgodnie z przepisami prawa budowlanego, warunkami technicznymi, Polskimi Normami, zasadami wiedzy technicznej, wymogami określonymi w specyfikacji warunków zamówienia, etyką zawodową oraz postanowieniami umowy,</w:t>
      </w:r>
    </w:p>
    <w:p w14:paraId="11156C14"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współpraca ze służbami Zamawiającego,</w:t>
      </w:r>
    </w:p>
    <w:p w14:paraId="7DDFE898"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zapewnienie realizacji remontu przez odpowiednio wykwalifikowanych i posiadających odpowiednie uprawnienia pracowników oraz gwarantujących poprawność i właściwą jakość wykonanego remontu,</w:t>
      </w:r>
    </w:p>
    <w:p w14:paraId="11EB0B4E" w14:textId="77777777" w:rsidR="003053BD" w:rsidRDefault="003053BD">
      <w:pPr>
        <w:pStyle w:val="Akapitzlist1"/>
        <w:numPr>
          <w:ilvl w:val="1"/>
          <w:numId w:val="61"/>
        </w:numPr>
        <w:tabs>
          <w:tab w:val="clear" w:pos="1440"/>
          <w:tab w:val="num" w:pos="0"/>
        </w:tabs>
        <w:spacing w:line="360" w:lineRule="auto"/>
        <w:ind w:left="0" w:firstLine="0"/>
        <w:jc w:val="both"/>
        <w:rPr>
          <w:rFonts w:ascii="Georgia" w:hAnsi="Georgia" w:cs="Georgia"/>
          <w:color w:val="000000"/>
          <w:sz w:val="20"/>
          <w:szCs w:val="20"/>
        </w:rPr>
      </w:pPr>
      <w:r>
        <w:rPr>
          <w:rFonts w:ascii="Georgia" w:hAnsi="Georgia" w:cs="Georgia"/>
          <w:color w:val="000000"/>
          <w:sz w:val="20"/>
          <w:szCs w:val="20"/>
        </w:rPr>
        <w:t>zapewnienie odpowiedniego sprzętu, materiałów i innych urządzeń oraz wszelkich przedmiotów niezbędnych do zgodnego z umową wykonania przedmiotu umowy,</w:t>
      </w:r>
    </w:p>
    <w:p w14:paraId="5E39A4AF" w14:textId="77777777" w:rsidR="003053BD" w:rsidRDefault="003053BD">
      <w:pPr>
        <w:pStyle w:val="Akapitzlist1"/>
        <w:numPr>
          <w:ilvl w:val="1"/>
          <w:numId w:val="61"/>
        </w:numPr>
        <w:tabs>
          <w:tab w:val="clear" w:pos="1440"/>
          <w:tab w:val="num" w:pos="0"/>
        </w:tabs>
        <w:spacing w:line="360" w:lineRule="auto"/>
        <w:ind w:left="0" w:firstLine="0"/>
        <w:jc w:val="both"/>
        <w:rPr>
          <w:sz w:val="20"/>
          <w:szCs w:val="20"/>
        </w:rPr>
      </w:pPr>
      <w:r>
        <w:rPr>
          <w:rFonts w:ascii="Georgia" w:hAnsi="Georgia" w:cs="Georgia"/>
          <w:color w:val="000000"/>
          <w:sz w:val="20"/>
          <w:szCs w:val="20"/>
        </w:rPr>
        <w:t xml:space="preserve">zabezpieczenie terenu w sposób nieumożliwiający wejście osób nieuprawnionych, </w:t>
      </w:r>
    </w:p>
    <w:p w14:paraId="646FAD8E" w14:textId="77777777" w:rsidR="003053BD" w:rsidRPr="00FA2B27" w:rsidRDefault="003053BD">
      <w:pPr>
        <w:pStyle w:val="Akapitzlist1"/>
        <w:numPr>
          <w:ilvl w:val="1"/>
          <w:numId w:val="61"/>
        </w:numPr>
        <w:tabs>
          <w:tab w:val="clear" w:pos="1440"/>
          <w:tab w:val="num" w:pos="0"/>
        </w:tabs>
        <w:spacing w:line="360" w:lineRule="auto"/>
        <w:ind w:left="0" w:firstLine="0"/>
        <w:jc w:val="both"/>
        <w:rPr>
          <w:sz w:val="20"/>
          <w:szCs w:val="20"/>
        </w:rPr>
      </w:pPr>
      <w:r w:rsidRPr="00FA2B27">
        <w:rPr>
          <w:rFonts w:ascii="Georgia" w:hAnsi="Georgia" w:cs="Georgia"/>
          <w:color w:val="000000"/>
          <w:sz w:val="20"/>
          <w:szCs w:val="20"/>
        </w:rPr>
        <w:t>przygotowanie dokumentów do końcowego odbioru,</w:t>
      </w:r>
    </w:p>
    <w:p w14:paraId="6E73F858" w14:textId="77777777" w:rsidR="003053BD" w:rsidRPr="00DB4E60" w:rsidRDefault="003053BD">
      <w:pPr>
        <w:pStyle w:val="Akapitzlist1"/>
        <w:numPr>
          <w:ilvl w:val="0"/>
          <w:numId w:val="61"/>
        </w:numPr>
        <w:tabs>
          <w:tab w:val="num" w:pos="0"/>
        </w:tabs>
        <w:spacing w:line="360" w:lineRule="auto"/>
        <w:ind w:left="0" w:firstLine="0"/>
        <w:jc w:val="both"/>
        <w:rPr>
          <w:rFonts w:ascii="Georgia" w:hAnsi="Georgia"/>
          <w:sz w:val="20"/>
          <w:szCs w:val="20"/>
        </w:rPr>
      </w:pPr>
      <w:r w:rsidRPr="00DB4E60">
        <w:rPr>
          <w:rFonts w:ascii="Georgia" w:hAnsi="Georgia"/>
          <w:sz w:val="20"/>
          <w:szCs w:val="20"/>
        </w:rPr>
        <w:t>Od daty protokolarnego przejęcia terenu, aż do chwili odbioru końcowego przedmiotu umowy, Wykonawca ponosi pełną odpowiedzialność na zasadach ogólnych za wszelkie szkody wynikłe na tym terenie.</w:t>
      </w:r>
    </w:p>
    <w:p w14:paraId="720B4A91" w14:textId="77777777" w:rsidR="003053BD" w:rsidRPr="00DB4E60" w:rsidRDefault="003053BD">
      <w:pPr>
        <w:pStyle w:val="Akapitzlist1"/>
        <w:numPr>
          <w:ilvl w:val="0"/>
          <w:numId w:val="61"/>
        </w:numPr>
        <w:tabs>
          <w:tab w:val="num" w:pos="0"/>
        </w:tabs>
        <w:spacing w:line="360" w:lineRule="auto"/>
        <w:ind w:left="0" w:firstLine="0"/>
        <w:jc w:val="both"/>
        <w:rPr>
          <w:rFonts w:ascii="Georgia" w:hAnsi="Georgia"/>
          <w:sz w:val="20"/>
          <w:szCs w:val="20"/>
        </w:rPr>
      </w:pPr>
      <w:r w:rsidRPr="00DB4E60">
        <w:rPr>
          <w:rFonts w:ascii="Georgia" w:hAnsi="Georgia"/>
          <w:sz w:val="20"/>
          <w:szCs w:val="20"/>
        </w:rPr>
        <w:t xml:space="preserve">Zamawiający nie ponosi odpowiedzialności za mienie Wykonawcy, Podwykonawców, dalszych podwykonawców oraz osób trzecich, pozostawione na terenie </w:t>
      </w:r>
      <w:proofErr w:type="spellStart"/>
      <w:r>
        <w:rPr>
          <w:rFonts w:ascii="Georgia" w:hAnsi="Georgia"/>
          <w:sz w:val="20"/>
          <w:szCs w:val="20"/>
        </w:rPr>
        <w:t>rotót</w:t>
      </w:r>
      <w:proofErr w:type="spellEnd"/>
      <w:r w:rsidRPr="00DB4E60">
        <w:rPr>
          <w:rFonts w:ascii="Georgia" w:hAnsi="Georgia"/>
          <w:sz w:val="20"/>
          <w:szCs w:val="20"/>
        </w:rPr>
        <w:t>, a jego zabezpieczenie należy do obowiązków Wykonawcy.</w:t>
      </w:r>
    </w:p>
    <w:p w14:paraId="36388D98" w14:textId="77777777" w:rsidR="003053BD" w:rsidRPr="00DB4E60" w:rsidRDefault="003053BD">
      <w:pPr>
        <w:pStyle w:val="Akapitzlist1"/>
        <w:numPr>
          <w:ilvl w:val="0"/>
          <w:numId w:val="61"/>
        </w:numPr>
        <w:tabs>
          <w:tab w:val="num" w:pos="0"/>
        </w:tabs>
        <w:spacing w:line="360" w:lineRule="auto"/>
        <w:ind w:left="0" w:firstLine="0"/>
        <w:jc w:val="both"/>
        <w:rPr>
          <w:rFonts w:ascii="Georgia" w:hAnsi="Georgia" w:cs="Georgia"/>
          <w:sz w:val="20"/>
          <w:szCs w:val="20"/>
        </w:rPr>
      </w:pPr>
      <w:r w:rsidRPr="00DB4E60">
        <w:rPr>
          <w:rFonts w:ascii="Georgia" w:hAnsi="Georgia"/>
          <w:sz w:val="20"/>
          <w:szCs w:val="20"/>
        </w:rPr>
        <w:t xml:space="preserve">Szkody zaistniałe w robotach lub materiałach przeznaczonych do wykonania przedmiotu umowy między terminem rozpoczęcia robót i terminem ich zakończenia oraz szkody zaistniałe w okresie odpowiedzialności Wykonawcy za wady pozostające w bezpośrednim związku z usuwaniem wad, będą naprawiane przez Wykonawcę i </w:t>
      </w:r>
      <w:r>
        <w:rPr>
          <w:rFonts w:ascii="Georgia" w:hAnsi="Georgia"/>
          <w:sz w:val="20"/>
          <w:szCs w:val="20"/>
        </w:rPr>
        <w:t xml:space="preserve">na jego wyłączny koszt </w:t>
      </w:r>
      <w:r w:rsidRPr="00DB4E60">
        <w:rPr>
          <w:rFonts w:ascii="Georgia" w:hAnsi="Georgia"/>
          <w:sz w:val="20"/>
          <w:szCs w:val="20"/>
        </w:rPr>
        <w:t>i ryzyko.</w:t>
      </w:r>
    </w:p>
    <w:p w14:paraId="329CCFDE" w14:textId="77777777" w:rsidR="003053BD" w:rsidRDefault="003053BD">
      <w:pPr>
        <w:pStyle w:val="Akapitzlist1"/>
        <w:numPr>
          <w:ilvl w:val="0"/>
          <w:numId w:val="61"/>
        </w:numPr>
        <w:tabs>
          <w:tab w:val="num" w:pos="0"/>
        </w:tabs>
        <w:spacing w:line="360" w:lineRule="auto"/>
        <w:ind w:left="0" w:firstLine="0"/>
        <w:jc w:val="both"/>
        <w:rPr>
          <w:rFonts w:ascii="Georgia" w:hAnsi="Georgia" w:cs="Georgia"/>
          <w:sz w:val="20"/>
          <w:szCs w:val="20"/>
        </w:rPr>
      </w:pPr>
      <w:r>
        <w:rPr>
          <w:rFonts w:ascii="Georgia" w:hAnsi="Georgia" w:cs="Georgia"/>
          <w:color w:val="000000"/>
          <w:sz w:val="20"/>
          <w:szCs w:val="20"/>
        </w:rPr>
        <w:t>Na każde żądanie Zamawiającego Wykonawca</w:t>
      </w:r>
      <w:r>
        <w:rPr>
          <w:rFonts w:ascii="Georgia" w:hAnsi="Georgia" w:cs="Georgia"/>
          <w:sz w:val="20"/>
          <w:szCs w:val="20"/>
        </w:rPr>
        <w:t xml:space="preserve"> zobowiązany jest okazać w stosunku do zastosowanych materiałów: certyfikaty, znaki bezpieczeństwa, deklaracje zgodności lub certyfikat zgodności z Polską Normą albo aprobatę </w:t>
      </w:r>
      <w:r>
        <w:rPr>
          <w:rFonts w:ascii="Georgia" w:hAnsi="Georgia" w:cs="Georgia"/>
          <w:color w:val="000000"/>
          <w:sz w:val="20"/>
          <w:szCs w:val="20"/>
        </w:rPr>
        <w:t>techniczną. Niezależnie od żądania o którym mowa powyżej</w:t>
      </w:r>
      <w:r>
        <w:rPr>
          <w:rFonts w:ascii="Georgia" w:hAnsi="Georgia" w:cs="Georgia"/>
          <w:sz w:val="20"/>
          <w:szCs w:val="20"/>
        </w:rPr>
        <w:t xml:space="preserve"> dokumenty, o których mowa w zdaniu poprzednim, Wykonawca przekaże Zamawiającemu wraz ze zgłoszeniem gotowości do odbioru końcowego. </w:t>
      </w:r>
    </w:p>
    <w:p w14:paraId="44DF54B6" w14:textId="77777777"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5</w:t>
      </w:r>
    </w:p>
    <w:p w14:paraId="46C19485" w14:textId="77777777" w:rsidR="003053BD" w:rsidRDefault="003053BD" w:rsidP="003053BD">
      <w:pPr>
        <w:spacing w:line="360" w:lineRule="auto"/>
        <w:jc w:val="both"/>
        <w:rPr>
          <w:rFonts w:ascii="Georgia" w:hAnsi="Georgia" w:cs="Georgia"/>
          <w:sz w:val="20"/>
          <w:szCs w:val="20"/>
        </w:rPr>
      </w:pPr>
      <w:r>
        <w:rPr>
          <w:rFonts w:ascii="Georgia" w:hAnsi="Georgia" w:cs="Georgia"/>
          <w:sz w:val="20"/>
          <w:szCs w:val="20"/>
        </w:rPr>
        <w:t>Wykonawca, po zapoznaniu się z sytuacją faktyczną, w tym w szczególności ze stanem technicznym i warunkami lokalnymi, zapewnia, że posiada niezbędną wiedzę fachową, kwalifikacje, doświadczenie, możliwości i uprawnienia konieczne dla prawidłowego wykonania umowy i będzie w stanie należycie wykonać przedmiot umowy na warunkach określonych w umowie.</w:t>
      </w:r>
    </w:p>
    <w:p w14:paraId="0B6B9A52" w14:textId="77777777" w:rsidR="003053BD" w:rsidRDefault="003053BD" w:rsidP="003053BD">
      <w:pPr>
        <w:pStyle w:val="Akapitzlist1"/>
        <w:shd w:val="clear" w:color="auto" w:fill="FFFFFF"/>
        <w:tabs>
          <w:tab w:val="left" w:pos="0"/>
        </w:tabs>
        <w:spacing w:line="360" w:lineRule="auto"/>
        <w:ind w:left="0"/>
        <w:jc w:val="center"/>
        <w:rPr>
          <w:rFonts w:ascii="Georgia" w:hAnsi="Georgia" w:cs="Georgia"/>
          <w:b/>
          <w:bCs/>
          <w:sz w:val="20"/>
          <w:szCs w:val="20"/>
        </w:rPr>
      </w:pPr>
      <w:r>
        <w:rPr>
          <w:rFonts w:ascii="Georgia" w:hAnsi="Georgia" w:cs="Georgia"/>
          <w:b/>
          <w:bCs/>
          <w:sz w:val="20"/>
          <w:szCs w:val="20"/>
        </w:rPr>
        <w:t>§ 6</w:t>
      </w:r>
    </w:p>
    <w:p w14:paraId="3A0BF3C3"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color w:val="000000"/>
          <w:sz w:val="20"/>
          <w:szCs w:val="20"/>
        </w:rPr>
        <w:t xml:space="preserve">Wykonawca zobowiązuje się do wykonania przedmiotu umowy </w:t>
      </w:r>
      <w:r>
        <w:rPr>
          <w:rFonts w:ascii="Georgia" w:hAnsi="Georgia" w:cs="Georgia"/>
          <w:b/>
          <w:bCs/>
          <w:color w:val="000000"/>
          <w:sz w:val="20"/>
          <w:szCs w:val="20"/>
        </w:rPr>
        <w:t>w terminie do …………. od dnia zawarcia umowy.</w:t>
      </w:r>
    </w:p>
    <w:p w14:paraId="77934D9D"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Za zakończenie robót uznaje się podpisanie przez strony bez uwag protokołu końcowego odbioru. Wykonawca zobowiązany jest do pisemnego powiadomienia Zamawiającego o gotowości do odbioru.</w:t>
      </w:r>
    </w:p>
    <w:p w14:paraId="69156EB4"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 xml:space="preserve">Przedmiotem odbioru końcowego jest całość prac po wykonaniu przedmiotu umowy. </w:t>
      </w:r>
    </w:p>
    <w:p w14:paraId="7644D42B"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W odbiorach uczestniczą przedstawiciele Zamawiającego i Wykonawcy.</w:t>
      </w:r>
    </w:p>
    <w:p w14:paraId="498C5B39"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Wraz ze zgłoszeniem do odbioru końcowego Wykonawca przekaże Zamawiającemu następujące dokumenty:</w:t>
      </w:r>
    </w:p>
    <w:p w14:paraId="28947F3D"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pisemną gwarancję na wykonanie roboty,</w:t>
      </w:r>
    </w:p>
    <w:p w14:paraId="63E1FF5B"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oświadczenie o zastosowaniu wyrobów zgodnych z art. 10 oraz art. 5 ust. 1 pkt. 1 ustawy z dnia 07.07.1994 r. Prawo budowlane,</w:t>
      </w:r>
    </w:p>
    <w:p w14:paraId="700E28BD"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zeszytu korespondencji,</w:t>
      </w:r>
    </w:p>
    <w:p w14:paraId="6A3DBCF7"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 xml:space="preserve">oświadczenie Wykonawcy o zgodności ilości wykonanych jednostek z ST, </w:t>
      </w:r>
    </w:p>
    <w:p w14:paraId="5D87358E"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oświadczenie Wykonawcy o utylizacji odpadów budowlanych – gruz</w:t>
      </w:r>
      <w:r>
        <w:rPr>
          <w:sz w:val="20"/>
          <w:szCs w:val="20"/>
        </w:rPr>
        <w:t>,</w:t>
      </w:r>
    </w:p>
    <w:p w14:paraId="271E8305"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sz w:val="20"/>
          <w:szCs w:val="20"/>
        </w:rPr>
      </w:pPr>
      <w:r w:rsidRPr="006F39A3">
        <w:rPr>
          <w:sz w:val="20"/>
          <w:szCs w:val="20"/>
        </w:rPr>
        <w:t xml:space="preserve">aprobaty techniczne- </w:t>
      </w:r>
      <w:r w:rsidRPr="006F39A3">
        <w:rPr>
          <w:i/>
          <w:iCs/>
          <w:sz w:val="20"/>
          <w:szCs w:val="20"/>
        </w:rPr>
        <w:t>jeśli dotyczy</w:t>
      </w:r>
      <w:r>
        <w:rPr>
          <w:i/>
          <w:iCs/>
          <w:sz w:val="20"/>
          <w:szCs w:val="20"/>
        </w:rPr>
        <w:t>,</w:t>
      </w:r>
    </w:p>
    <w:p w14:paraId="58952903" w14:textId="77777777" w:rsidR="003053BD" w:rsidRPr="006F39A3" w:rsidRDefault="003053BD">
      <w:pPr>
        <w:pStyle w:val="Normalny1"/>
        <w:widowControl/>
        <w:numPr>
          <w:ilvl w:val="1"/>
          <w:numId w:val="62"/>
        </w:numPr>
        <w:tabs>
          <w:tab w:val="clear" w:pos="1440"/>
          <w:tab w:val="num" w:pos="0"/>
        </w:tabs>
        <w:spacing w:line="360" w:lineRule="auto"/>
        <w:ind w:left="0" w:firstLine="0"/>
        <w:jc w:val="both"/>
        <w:textAlignment w:val="auto"/>
        <w:rPr>
          <w:i/>
          <w:iCs/>
          <w:sz w:val="20"/>
          <w:szCs w:val="20"/>
        </w:rPr>
      </w:pPr>
      <w:r>
        <w:rPr>
          <w:sz w:val="20"/>
          <w:szCs w:val="20"/>
        </w:rPr>
        <w:t xml:space="preserve">atesty i certyfikaty jakości- </w:t>
      </w:r>
      <w:r w:rsidRPr="006F39A3">
        <w:rPr>
          <w:i/>
          <w:iCs/>
          <w:sz w:val="20"/>
          <w:szCs w:val="20"/>
        </w:rPr>
        <w:t>jeśli dotyczy</w:t>
      </w:r>
      <w:r>
        <w:rPr>
          <w:i/>
          <w:iCs/>
          <w:sz w:val="20"/>
          <w:szCs w:val="20"/>
        </w:rPr>
        <w:t>.</w:t>
      </w:r>
    </w:p>
    <w:p w14:paraId="6D533BE4"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 xml:space="preserve">Odbiór końcowy robót zostanie przeprowadzony przez Zamawiającego w ciągu 7 dni roboczych od daty zawiadomienia przez Wykonawcę o gotowości do odbioru. </w:t>
      </w:r>
    </w:p>
    <w:p w14:paraId="2D2D97EF" w14:textId="77777777" w:rsidR="003053BD" w:rsidRDefault="003053BD">
      <w:pPr>
        <w:numPr>
          <w:ilvl w:val="0"/>
          <w:numId w:val="62"/>
        </w:numPr>
        <w:tabs>
          <w:tab w:val="clear" w:pos="360"/>
          <w:tab w:val="num" w:pos="0"/>
        </w:tabs>
        <w:spacing w:line="360" w:lineRule="auto"/>
        <w:ind w:left="0" w:firstLine="0"/>
        <w:jc w:val="both"/>
      </w:pPr>
      <w:r>
        <w:rPr>
          <w:rFonts w:ascii="Georgia" w:hAnsi="Georgia" w:cs="Georgia"/>
          <w:sz w:val="20"/>
          <w:szCs w:val="20"/>
        </w:rPr>
        <w:t xml:space="preserve">Zgłoszenie przez Wykonawcę gotowości do odbioru końcowego powinno nastąpić pismem skierowanym do Zamawiającego o zakończeniu robót stanowiących przedmiot niniejszej umowy. Termin, </w:t>
      </w:r>
      <w:r>
        <w:rPr>
          <w:rFonts w:ascii="Georgia" w:hAnsi="Georgia" w:cs="Georgia"/>
          <w:color w:val="000000"/>
          <w:sz w:val="20"/>
          <w:szCs w:val="20"/>
        </w:rPr>
        <w:t>o którym mowa w ust. 6</w:t>
      </w:r>
      <w:r>
        <w:rPr>
          <w:rFonts w:ascii="Georgia" w:hAnsi="Georgia" w:cs="Georgia"/>
          <w:sz w:val="20"/>
          <w:szCs w:val="20"/>
        </w:rPr>
        <w:t xml:space="preserve"> biegnie od dnia, w którym Zamawiający potwierdził fakt doręczenia zawiadomienia. Na tej podstawie Zamawiający wyznacza dzień i godzinę odbioru. </w:t>
      </w:r>
    </w:p>
    <w:p w14:paraId="492A7A46"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Jeżeli w toku czynności odbioru zostanie stwierdzone, że Wykonawca nie osiągnął gotowości do odbioru  z powodu niezakończenia robót, stwierdzenia wad lub nie wywiązania się z obowiązków, o których mowa w niniejszej Umowie, Zamawiający może odmówić odbioru. W takim wypadku Wykonawca pozostaje w zwłoce z wykonaniem zobowiązań wynikających z umowy.</w:t>
      </w:r>
    </w:p>
    <w:p w14:paraId="7DA1B015" w14:textId="77777777" w:rsidR="003053BD" w:rsidRDefault="003053BD">
      <w:pPr>
        <w:numPr>
          <w:ilvl w:val="0"/>
          <w:numId w:val="62"/>
        </w:numPr>
        <w:tabs>
          <w:tab w:val="clear" w:pos="360"/>
          <w:tab w:val="num" w:pos="0"/>
        </w:tabs>
        <w:spacing w:line="360" w:lineRule="auto"/>
        <w:ind w:left="0" w:firstLine="0"/>
        <w:jc w:val="both"/>
      </w:pPr>
      <w:r>
        <w:rPr>
          <w:rFonts w:ascii="Georgia" w:hAnsi="Georgia" w:cs="Georgia"/>
          <w:sz w:val="20"/>
          <w:szCs w:val="20"/>
        </w:rPr>
        <w:t>Jeżeli Zamawiający z własnej winy nie przystąpi do odbioru w terminie ustalonym w ust. 6 niniejszego paragrafu, mimo prawidłowego zawiadomienia o gotowości do odbioru przez Wykonawcę, to Wykonawca nie pozostaje w zwłoce z wykonaniem zobowiązań wynikających z umowy.</w:t>
      </w:r>
    </w:p>
    <w:p w14:paraId="3EED21F8" w14:textId="77777777" w:rsidR="003053BD" w:rsidRDefault="003053BD">
      <w:pPr>
        <w:numPr>
          <w:ilvl w:val="0"/>
          <w:numId w:val="62"/>
        </w:numPr>
        <w:tabs>
          <w:tab w:val="clear" w:pos="360"/>
          <w:tab w:val="num" w:pos="0"/>
        </w:tabs>
        <w:spacing w:line="360" w:lineRule="auto"/>
        <w:ind w:left="0" w:firstLine="0"/>
        <w:jc w:val="both"/>
      </w:pPr>
      <w:r>
        <w:rPr>
          <w:rFonts w:ascii="Georgia" w:hAnsi="Georgia" w:cs="Georgia"/>
          <w:sz w:val="20"/>
          <w:szCs w:val="20"/>
        </w:rPr>
        <w:t>Koszty usuwania wad ponosi Wykonawca.</w:t>
      </w:r>
    </w:p>
    <w:p w14:paraId="2A3D092D"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Wykonawca jest zobowiązany do pisemnego zawiadomienia Zamawiającego o usunięciu wad oraz do żądania wyznaczenia terminu odbioru robót zakwestionowanych uprzednio jako wadliwych.</w:t>
      </w:r>
    </w:p>
    <w:p w14:paraId="0295D446"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Z czynności odbioru sporządza się protokół, który powinien zawierać ustalenia poczynione w toku odbioru. Ryzyko utraty lub uszkodzenia przedmiotu umowy przechodzi na Zamawiającego od dnia dokonania odbioru końcowego. Odbiór końcowy jest dokonany po złożeniu stosownego oświadczenia przez Zamawiającego w protokole odbioru końcowego lub po potwierdzeniu w w/w protokole usunięcia wszystkich wad stwierdzonych w trakcie odbioru.</w:t>
      </w:r>
    </w:p>
    <w:p w14:paraId="48FD3B80" w14:textId="77777777" w:rsidR="003053BD" w:rsidRDefault="003053BD">
      <w:pPr>
        <w:numPr>
          <w:ilvl w:val="0"/>
          <w:numId w:val="62"/>
        </w:numPr>
        <w:tabs>
          <w:tab w:val="clear" w:pos="360"/>
          <w:tab w:val="num" w:pos="0"/>
        </w:tabs>
        <w:spacing w:line="360" w:lineRule="auto"/>
        <w:ind w:left="0" w:firstLine="0"/>
        <w:jc w:val="both"/>
      </w:pPr>
      <w:r>
        <w:rPr>
          <w:rFonts w:ascii="Georgia" w:hAnsi="Georgia" w:cs="Georgia"/>
          <w:sz w:val="20"/>
          <w:szCs w:val="20"/>
        </w:rPr>
        <w:t xml:space="preserve">Jeżeli Zamawiający, mimo osiągnięcia przez Wykonawcę gotowości do odbioru i powiadomienia o tym fakcie Zamawiającego, nie przystąpi bez usprawiedliwionych przyczyn do czynności związanych z odbiorem w uzgodnionym obustronnie terminie, Wykonawca może ustalić protokolarnie stan przedmiotu odbioru przez powołaną do tego komisję, zawiadamiając o tym Zamawiającego w trybie wskazanym w ust. 6 niniejszego paragrafu umowy. Protokół taki stanowi podstawę do wystawienia faktury i żądania zapłaty na zasadach </w:t>
      </w:r>
      <w:r w:rsidRPr="00A8155A">
        <w:rPr>
          <w:rFonts w:ascii="Georgia" w:hAnsi="Georgia" w:cs="Georgia"/>
          <w:sz w:val="20"/>
          <w:szCs w:val="20"/>
        </w:rPr>
        <w:t>określonych w § 9</w:t>
      </w:r>
      <w:r>
        <w:rPr>
          <w:rFonts w:ascii="Georgia" w:hAnsi="Georgia" w:cs="Georgia"/>
          <w:sz w:val="20"/>
          <w:szCs w:val="20"/>
        </w:rPr>
        <w:t xml:space="preserve"> umowy. </w:t>
      </w:r>
    </w:p>
    <w:p w14:paraId="35E06E93" w14:textId="77777777" w:rsidR="003053BD" w:rsidRDefault="003053BD">
      <w:pPr>
        <w:numPr>
          <w:ilvl w:val="0"/>
          <w:numId w:val="62"/>
        </w:numPr>
        <w:tabs>
          <w:tab w:val="clear" w:pos="360"/>
          <w:tab w:val="num" w:pos="0"/>
        </w:tabs>
        <w:spacing w:line="360" w:lineRule="auto"/>
        <w:ind w:left="0" w:firstLine="0"/>
        <w:jc w:val="both"/>
        <w:rPr>
          <w:rFonts w:ascii="Georgia" w:hAnsi="Georgia" w:cs="Georgia"/>
          <w:sz w:val="20"/>
          <w:szCs w:val="20"/>
        </w:rPr>
      </w:pPr>
      <w:r>
        <w:rPr>
          <w:rFonts w:ascii="Georgia" w:hAnsi="Georgia" w:cs="Georgia"/>
          <w:sz w:val="20"/>
          <w:szCs w:val="20"/>
        </w:rPr>
        <w:t xml:space="preserve">Wystawienie protokołu odbioru końcowego przez Zamawiającego nie zwalnia Wykonawcy </w:t>
      </w:r>
      <w:r>
        <w:rPr>
          <w:rFonts w:ascii="Georgia" w:hAnsi="Georgia" w:cs="Georgia"/>
          <w:sz w:val="20"/>
          <w:szCs w:val="20"/>
        </w:rPr>
        <w:br/>
        <w:t>z odpowiedzialności z tytułu gwarancji i rękojmi, ani też z obowiązku usunięcia wad stwierdzonych przez właściwe organy administracji.</w:t>
      </w:r>
    </w:p>
    <w:p w14:paraId="7DFEDC68" w14:textId="77777777" w:rsidR="003053BD" w:rsidRPr="00E85909" w:rsidRDefault="003053BD">
      <w:pPr>
        <w:numPr>
          <w:ilvl w:val="0"/>
          <w:numId w:val="62"/>
        </w:numPr>
        <w:tabs>
          <w:tab w:val="clear" w:pos="360"/>
          <w:tab w:val="num" w:pos="0"/>
        </w:tabs>
        <w:spacing w:line="360" w:lineRule="auto"/>
        <w:ind w:left="0" w:firstLine="0"/>
        <w:jc w:val="both"/>
      </w:pPr>
      <w:r>
        <w:rPr>
          <w:rFonts w:ascii="Georgia" w:hAnsi="Georgia" w:cs="Georgia"/>
          <w:sz w:val="20"/>
          <w:szCs w:val="20"/>
        </w:rPr>
        <w:t>Jeżeli w okresie rękojmi lub gwarancji zostaną stwierdzone wady lub usterki w przedmiocie umowy – Zamawiający zawiadamia o tym Wykonawcę, który zobowiązany jest wadę lub usterkę usunąć w okresie 7 dni kalendarzowych od dnia otrzymania zawiadomienia. Jeżeli Wykonawca wad tych nie usunie we wskazanym terminie, a nie istnieją bezwzględne przesłanki do przedłużenia terminu, Zamawiający może zlecić ich usunięcie na koszt Wykonawcy osobie trzeciej. Nie powoduje to utraty praw wynikających z rękojmi lub gwarancji w stosunku do Wykonawcy.</w:t>
      </w:r>
    </w:p>
    <w:p w14:paraId="355A8E46" w14:textId="77777777" w:rsidR="003053BD" w:rsidRPr="005323D0" w:rsidRDefault="003053BD" w:rsidP="003053BD">
      <w:pPr>
        <w:tabs>
          <w:tab w:val="left" w:pos="0"/>
        </w:tabs>
        <w:spacing w:line="360" w:lineRule="auto"/>
        <w:jc w:val="center"/>
        <w:rPr>
          <w:rFonts w:ascii="Georgia" w:hAnsi="Georgia" w:cs="Georgia"/>
          <w:b/>
          <w:bCs/>
          <w:sz w:val="20"/>
          <w:szCs w:val="20"/>
        </w:rPr>
      </w:pPr>
      <w:r w:rsidRPr="005323D0">
        <w:rPr>
          <w:rFonts w:ascii="Georgia" w:hAnsi="Georgia" w:cs="Georgia"/>
          <w:b/>
          <w:bCs/>
          <w:sz w:val="20"/>
          <w:szCs w:val="20"/>
        </w:rPr>
        <w:t>§ 7</w:t>
      </w:r>
    </w:p>
    <w:p w14:paraId="6E10DD15" w14:textId="77777777" w:rsidR="003053BD" w:rsidRPr="00542A83" w:rsidRDefault="003053BD">
      <w:pPr>
        <w:numPr>
          <w:ilvl w:val="0"/>
          <w:numId w:val="66"/>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Zamawiający wymaga zatrudnienia przez </w:t>
      </w:r>
      <w:r>
        <w:rPr>
          <w:rFonts w:ascii="Georgia" w:hAnsi="Georgia"/>
          <w:bCs/>
          <w:sz w:val="20"/>
          <w:szCs w:val="20"/>
        </w:rPr>
        <w:t>W</w:t>
      </w:r>
      <w:r w:rsidRPr="00542A83">
        <w:rPr>
          <w:rFonts w:ascii="Georgia" w:hAnsi="Georgia"/>
          <w:bCs/>
          <w:sz w:val="20"/>
          <w:szCs w:val="20"/>
        </w:rPr>
        <w:t>ykonawcę lub podwykonawcę osób na podstawie umowy o pracę, jeżeli osoby te wykonują czynności w zakresie realizacji przedmiotu umowy, których wykonanie polega na wykonywaniu pracy w sposób określony w art 22 § 1 ustawy z dnia 26 czerwca 1974 r. Kodeks Pracy (Dz. U. z 20</w:t>
      </w:r>
      <w:r>
        <w:rPr>
          <w:rFonts w:ascii="Georgia" w:hAnsi="Georgia"/>
          <w:bCs/>
          <w:sz w:val="20"/>
          <w:szCs w:val="20"/>
        </w:rPr>
        <w:t>22</w:t>
      </w:r>
      <w:r w:rsidRPr="00542A83">
        <w:rPr>
          <w:rFonts w:ascii="Georgia" w:hAnsi="Georgia"/>
          <w:bCs/>
          <w:sz w:val="20"/>
          <w:szCs w:val="20"/>
        </w:rPr>
        <w:t xml:space="preserve"> r. poz. </w:t>
      </w:r>
      <w:r>
        <w:rPr>
          <w:rFonts w:ascii="Georgia" w:hAnsi="Georgia"/>
          <w:bCs/>
          <w:sz w:val="20"/>
          <w:szCs w:val="20"/>
        </w:rPr>
        <w:t>1510</w:t>
      </w:r>
      <w:r w:rsidRPr="00542A83">
        <w:rPr>
          <w:rFonts w:ascii="Georgia" w:hAnsi="Georgia"/>
          <w:bCs/>
          <w:sz w:val="20"/>
          <w:szCs w:val="20"/>
        </w:rPr>
        <w:t>).</w:t>
      </w:r>
    </w:p>
    <w:p w14:paraId="17FE5DAD" w14:textId="77777777" w:rsidR="003053BD" w:rsidRPr="00542A83" w:rsidRDefault="003053BD">
      <w:pPr>
        <w:numPr>
          <w:ilvl w:val="0"/>
          <w:numId w:val="66"/>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Zamawiający określa następujące czynności wymagające zatrudnienia:</w:t>
      </w:r>
    </w:p>
    <w:p w14:paraId="231928B2" w14:textId="77777777" w:rsidR="00FA2B27" w:rsidRDefault="003053BD" w:rsidP="00FA2B27">
      <w:pPr>
        <w:autoSpaceDE w:val="0"/>
        <w:autoSpaceDN w:val="0"/>
        <w:adjustRightInd w:val="0"/>
        <w:spacing w:line="360" w:lineRule="auto"/>
        <w:jc w:val="both"/>
        <w:rPr>
          <w:rFonts w:ascii="Georgia" w:hAnsi="Georgia"/>
          <w:bCs/>
          <w:sz w:val="20"/>
          <w:szCs w:val="20"/>
        </w:rPr>
      </w:pPr>
      <w:r w:rsidRPr="00542A83">
        <w:rPr>
          <w:rFonts w:ascii="Georgia" w:hAnsi="Georgia"/>
          <w:bCs/>
          <w:sz w:val="20"/>
          <w:szCs w:val="20"/>
        </w:rPr>
        <w:t>Roboty instalacyjne takie jak roboty elektryczne, roboty teletechniczne, roboty dot. instalowania systemów przeciwpożarowych, alarmowych,  instalowanie linii telefonicznych</w:t>
      </w:r>
      <w:r w:rsidR="00FA2B27">
        <w:rPr>
          <w:rFonts w:ascii="Georgia" w:hAnsi="Georgia"/>
          <w:bCs/>
          <w:sz w:val="20"/>
          <w:szCs w:val="20"/>
        </w:rPr>
        <w:t>.</w:t>
      </w:r>
    </w:p>
    <w:p w14:paraId="3960D9E4" w14:textId="2096E110" w:rsidR="003053BD" w:rsidRPr="00FA2B27" w:rsidRDefault="003053BD">
      <w:pPr>
        <w:pStyle w:val="Akapitzlist"/>
        <w:numPr>
          <w:ilvl w:val="0"/>
          <w:numId w:val="66"/>
        </w:numPr>
        <w:autoSpaceDE w:val="0"/>
        <w:autoSpaceDN w:val="0"/>
        <w:adjustRightInd w:val="0"/>
        <w:spacing w:line="360" w:lineRule="auto"/>
        <w:ind w:left="0" w:firstLine="0"/>
        <w:jc w:val="both"/>
        <w:rPr>
          <w:rFonts w:ascii="Georgia" w:hAnsi="Georgia"/>
          <w:bCs/>
          <w:sz w:val="20"/>
          <w:szCs w:val="20"/>
        </w:rPr>
      </w:pPr>
      <w:r w:rsidRPr="00FA2B27">
        <w:rPr>
          <w:rFonts w:ascii="Georgia" w:hAnsi="Georgia"/>
          <w:bCs/>
          <w:sz w:val="20"/>
          <w:szCs w:val="20"/>
        </w:rPr>
        <w:t xml:space="preserve">W celu weryfikacji zatrudniania, przez wykonawcę lub podwykonawcę, na podstawie </w:t>
      </w:r>
      <w:r w:rsidRPr="00FA2B27">
        <w:rPr>
          <w:rStyle w:val="Uwydatnienie"/>
          <w:rFonts w:ascii="Georgia" w:hAnsi="Georgia"/>
          <w:bCs/>
          <w:sz w:val="20"/>
          <w:szCs w:val="20"/>
        </w:rPr>
        <w:t>umowy</w:t>
      </w:r>
      <w:r w:rsidRPr="00FA2B27">
        <w:rPr>
          <w:rFonts w:ascii="Georgia" w:hAnsi="Georgia"/>
          <w:bCs/>
          <w:i/>
          <w:sz w:val="20"/>
          <w:szCs w:val="20"/>
        </w:rPr>
        <w:t xml:space="preserve"> </w:t>
      </w:r>
      <w:r w:rsidRPr="00FA2B27">
        <w:rPr>
          <w:rFonts w:ascii="Georgia" w:hAnsi="Georgia"/>
          <w:bCs/>
          <w:sz w:val="20"/>
          <w:szCs w:val="20"/>
        </w:rPr>
        <w:t>o</w:t>
      </w:r>
      <w:r w:rsidRPr="00FA2B27">
        <w:rPr>
          <w:rFonts w:ascii="Georgia" w:hAnsi="Georgia"/>
          <w:bCs/>
          <w:i/>
          <w:sz w:val="20"/>
          <w:szCs w:val="20"/>
        </w:rPr>
        <w:t xml:space="preserve"> </w:t>
      </w:r>
      <w:r w:rsidRPr="00FA2B27">
        <w:rPr>
          <w:rStyle w:val="Uwydatnienie"/>
          <w:rFonts w:ascii="Georgia" w:hAnsi="Georgia"/>
          <w:bCs/>
          <w:sz w:val="20"/>
          <w:szCs w:val="20"/>
        </w:rPr>
        <w:t>pracę</w:t>
      </w:r>
      <w:r w:rsidRPr="00FA2B27">
        <w:rPr>
          <w:rFonts w:ascii="Georgia" w:hAnsi="Georgia"/>
          <w:bCs/>
          <w:i/>
          <w:sz w:val="20"/>
          <w:szCs w:val="20"/>
        </w:rPr>
        <w:t>,</w:t>
      </w:r>
      <w:r w:rsidRPr="00FA2B27">
        <w:rPr>
          <w:rFonts w:ascii="Georgia" w:hAnsi="Georgia"/>
          <w:bCs/>
          <w:sz w:val="20"/>
          <w:szCs w:val="20"/>
        </w:rPr>
        <w:t xml:space="preserve"> osób wykonujących wskazane przez Zamawiającego czynności w zakresie realizacji zamówienia, Zamawiający może żądać:</w:t>
      </w:r>
    </w:p>
    <w:p w14:paraId="5393E31B" w14:textId="77777777" w:rsidR="003053BD" w:rsidRDefault="003053BD">
      <w:pPr>
        <w:pStyle w:val="Akapitzlist"/>
        <w:numPr>
          <w:ilvl w:val="1"/>
          <w:numId w:val="67"/>
        </w:numPr>
        <w:suppressAutoHyphens w:val="0"/>
        <w:spacing w:line="360" w:lineRule="auto"/>
        <w:ind w:left="0" w:firstLine="0"/>
        <w:textAlignment w:val="auto"/>
        <w:rPr>
          <w:rFonts w:ascii="Georgia" w:hAnsi="Georgia"/>
          <w:bCs/>
          <w:sz w:val="20"/>
          <w:szCs w:val="20"/>
        </w:rPr>
      </w:pPr>
      <w:r w:rsidRPr="00542A83">
        <w:rPr>
          <w:rFonts w:ascii="Georgia" w:hAnsi="Georgia"/>
          <w:bCs/>
          <w:sz w:val="20"/>
          <w:szCs w:val="20"/>
        </w:rPr>
        <w:t>oświadczenia zatrudnionego pracownika,</w:t>
      </w:r>
    </w:p>
    <w:p w14:paraId="6B7C767F" w14:textId="77777777" w:rsidR="003053BD" w:rsidRDefault="003053BD">
      <w:pPr>
        <w:pStyle w:val="Akapitzlist"/>
        <w:numPr>
          <w:ilvl w:val="1"/>
          <w:numId w:val="67"/>
        </w:numPr>
        <w:suppressAutoHyphens w:val="0"/>
        <w:spacing w:line="360" w:lineRule="auto"/>
        <w:ind w:left="0" w:firstLine="0"/>
        <w:textAlignment w:val="auto"/>
        <w:rPr>
          <w:rFonts w:ascii="Georgia" w:hAnsi="Georgia"/>
          <w:bCs/>
          <w:sz w:val="20"/>
          <w:szCs w:val="20"/>
        </w:rPr>
      </w:pPr>
      <w:r w:rsidRPr="00D355EE">
        <w:rPr>
          <w:rFonts w:ascii="Georgia" w:hAnsi="Georgia"/>
          <w:bCs/>
          <w:sz w:val="20"/>
          <w:szCs w:val="20"/>
        </w:rPr>
        <w:t xml:space="preserve">oświadczenia </w:t>
      </w:r>
      <w:r>
        <w:rPr>
          <w:rFonts w:ascii="Georgia" w:hAnsi="Georgia"/>
          <w:bCs/>
          <w:sz w:val="20"/>
          <w:szCs w:val="20"/>
        </w:rPr>
        <w:t>W</w:t>
      </w:r>
      <w:r w:rsidRPr="00D355EE">
        <w:rPr>
          <w:rFonts w:ascii="Georgia" w:hAnsi="Georgia"/>
          <w:bCs/>
          <w:sz w:val="20"/>
          <w:szCs w:val="20"/>
        </w:rPr>
        <w:t xml:space="preserve">ykonawcy lub podwykonawcy o zatrudnieniu pracownika na podstawie </w:t>
      </w:r>
      <w:r w:rsidRPr="00D355EE">
        <w:rPr>
          <w:rStyle w:val="Uwydatnienie"/>
          <w:rFonts w:ascii="Georgia" w:hAnsi="Georgia"/>
          <w:bCs/>
          <w:sz w:val="20"/>
          <w:szCs w:val="20"/>
        </w:rPr>
        <w:t>umowy</w:t>
      </w:r>
      <w:r w:rsidRPr="00D355EE">
        <w:rPr>
          <w:rFonts w:ascii="Georgia" w:hAnsi="Georgia"/>
          <w:bCs/>
          <w:i/>
          <w:sz w:val="20"/>
          <w:szCs w:val="20"/>
        </w:rPr>
        <w:t xml:space="preserve"> </w:t>
      </w:r>
      <w:r w:rsidRPr="00D355EE">
        <w:rPr>
          <w:rFonts w:ascii="Georgia" w:hAnsi="Georgia"/>
          <w:bCs/>
          <w:sz w:val="20"/>
          <w:szCs w:val="20"/>
        </w:rPr>
        <w:t>o</w:t>
      </w:r>
      <w:r w:rsidRPr="00D355EE">
        <w:rPr>
          <w:rFonts w:ascii="Georgia" w:hAnsi="Georgia"/>
          <w:bCs/>
          <w:i/>
          <w:sz w:val="20"/>
          <w:szCs w:val="20"/>
        </w:rPr>
        <w:t xml:space="preserve"> </w:t>
      </w:r>
      <w:r w:rsidRPr="00D355EE">
        <w:rPr>
          <w:rStyle w:val="Uwydatnienie"/>
          <w:rFonts w:ascii="Georgia" w:hAnsi="Georgia"/>
          <w:bCs/>
          <w:sz w:val="20"/>
          <w:szCs w:val="20"/>
        </w:rPr>
        <w:t>pracę</w:t>
      </w:r>
      <w:r w:rsidRPr="00D355EE">
        <w:rPr>
          <w:rFonts w:ascii="Georgia" w:hAnsi="Georgia"/>
          <w:bCs/>
          <w:i/>
          <w:sz w:val="20"/>
          <w:szCs w:val="20"/>
        </w:rPr>
        <w:t>,</w:t>
      </w:r>
    </w:p>
    <w:p w14:paraId="20DAD15D" w14:textId="77777777" w:rsidR="003053BD" w:rsidRDefault="003053BD">
      <w:pPr>
        <w:pStyle w:val="Akapitzlist"/>
        <w:numPr>
          <w:ilvl w:val="1"/>
          <w:numId w:val="67"/>
        </w:numPr>
        <w:suppressAutoHyphens w:val="0"/>
        <w:spacing w:line="360" w:lineRule="auto"/>
        <w:ind w:left="0" w:firstLine="0"/>
        <w:textAlignment w:val="auto"/>
        <w:rPr>
          <w:rFonts w:ascii="Georgia" w:hAnsi="Georgia"/>
          <w:bCs/>
          <w:sz w:val="20"/>
          <w:szCs w:val="20"/>
        </w:rPr>
      </w:pPr>
      <w:r w:rsidRPr="00D355EE">
        <w:rPr>
          <w:rFonts w:ascii="Georgia" w:hAnsi="Georgia"/>
          <w:bCs/>
          <w:sz w:val="20"/>
          <w:szCs w:val="20"/>
        </w:rPr>
        <w:t xml:space="preserve">poświadczonej za zgodność z oryginałem kopii </w:t>
      </w:r>
      <w:r w:rsidRPr="00D355EE">
        <w:rPr>
          <w:rStyle w:val="Uwydatnienie"/>
          <w:rFonts w:ascii="Georgia" w:hAnsi="Georgia"/>
          <w:bCs/>
          <w:sz w:val="20"/>
          <w:szCs w:val="20"/>
        </w:rPr>
        <w:t>umowy</w:t>
      </w:r>
      <w:r w:rsidRPr="00D355EE">
        <w:rPr>
          <w:rFonts w:ascii="Georgia" w:hAnsi="Georgia"/>
          <w:bCs/>
          <w:i/>
          <w:sz w:val="20"/>
          <w:szCs w:val="20"/>
        </w:rPr>
        <w:t xml:space="preserve"> </w:t>
      </w:r>
      <w:r w:rsidRPr="00D355EE">
        <w:rPr>
          <w:rFonts w:ascii="Georgia" w:hAnsi="Georgia"/>
          <w:bCs/>
          <w:sz w:val="20"/>
          <w:szCs w:val="20"/>
        </w:rPr>
        <w:t xml:space="preserve">o </w:t>
      </w:r>
      <w:r w:rsidRPr="00D355EE">
        <w:rPr>
          <w:rStyle w:val="Uwydatnienie"/>
          <w:rFonts w:ascii="Georgia" w:hAnsi="Georgia"/>
          <w:bCs/>
          <w:sz w:val="20"/>
          <w:szCs w:val="20"/>
        </w:rPr>
        <w:t>pracę</w:t>
      </w:r>
      <w:r w:rsidRPr="00D355EE">
        <w:rPr>
          <w:rFonts w:ascii="Georgia" w:hAnsi="Georgia"/>
          <w:bCs/>
          <w:sz w:val="20"/>
          <w:szCs w:val="20"/>
        </w:rPr>
        <w:t xml:space="preserve"> zatrudnionego pracownika,</w:t>
      </w:r>
    </w:p>
    <w:p w14:paraId="059E8D91" w14:textId="77777777" w:rsidR="003053BD" w:rsidRPr="00D355EE" w:rsidRDefault="003053BD">
      <w:pPr>
        <w:pStyle w:val="Akapitzlist"/>
        <w:numPr>
          <w:ilvl w:val="1"/>
          <w:numId w:val="67"/>
        </w:numPr>
        <w:suppressAutoHyphens w:val="0"/>
        <w:spacing w:line="360" w:lineRule="auto"/>
        <w:ind w:left="0" w:firstLine="0"/>
        <w:textAlignment w:val="auto"/>
        <w:rPr>
          <w:rFonts w:ascii="Georgia" w:hAnsi="Georgia"/>
          <w:bCs/>
          <w:sz w:val="20"/>
          <w:szCs w:val="20"/>
        </w:rPr>
      </w:pPr>
      <w:r w:rsidRPr="00D355EE">
        <w:rPr>
          <w:rFonts w:ascii="Georgia" w:hAnsi="Georgia"/>
          <w:bCs/>
          <w:sz w:val="20"/>
          <w:szCs w:val="20"/>
        </w:rPr>
        <w:t>innych dokumentów</w:t>
      </w:r>
    </w:p>
    <w:p w14:paraId="2EA9B0AB" w14:textId="77777777" w:rsidR="003053BD" w:rsidRPr="00542A83" w:rsidRDefault="003053BD" w:rsidP="003053BD">
      <w:pPr>
        <w:spacing w:line="360" w:lineRule="auto"/>
        <w:jc w:val="both"/>
        <w:rPr>
          <w:rFonts w:ascii="Georgia" w:hAnsi="Georgia"/>
          <w:bCs/>
          <w:sz w:val="20"/>
          <w:szCs w:val="20"/>
        </w:rPr>
      </w:pPr>
      <w:r w:rsidRPr="00542A83">
        <w:rPr>
          <w:rFonts w:ascii="Georgia" w:hAnsi="Georgia"/>
          <w:bCs/>
          <w:sz w:val="20"/>
          <w:szCs w:val="20"/>
        </w:rPr>
        <w:t xml:space="preserve">- zawierających informacje, w tym dane osobowe, niezbędne do weryfikacji zatrudnienia na podstawie </w:t>
      </w:r>
      <w:r w:rsidRPr="00542A83">
        <w:rPr>
          <w:rStyle w:val="Uwydatnienie"/>
          <w:rFonts w:ascii="Georgia" w:hAnsi="Georgia"/>
          <w:bCs/>
          <w:sz w:val="20"/>
          <w:szCs w:val="20"/>
        </w:rPr>
        <w:t>umowy</w:t>
      </w:r>
      <w:r>
        <w:rPr>
          <w:rFonts w:ascii="Georgia" w:hAnsi="Georgia"/>
          <w:bCs/>
          <w:iCs/>
          <w:sz w:val="20"/>
          <w:szCs w:val="20"/>
        </w:rPr>
        <w:br/>
      </w:r>
      <w:r w:rsidRPr="00542A83">
        <w:rPr>
          <w:rFonts w:ascii="Georgia" w:hAnsi="Georgia"/>
          <w:bCs/>
          <w:iCs/>
          <w:sz w:val="20"/>
          <w:szCs w:val="20"/>
        </w:rPr>
        <w:t>o</w:t>
      </w:r>
      <w:r w:rsidRPr="00542A83">
        <w:rPr>
          <w:rFonts w:ascii="Georgia" w:hAnsi="Georgia"/>
          <w:bCs/>
          <w:i/>
          <w:sz w:val="20"/>
          <w:szCs w:val="20"/>
        </w:rPr>
        <w:t xml:space="preserve"> </w:t>
      </w:r>
      <w:r w:rsidRPr="00542A83">
        <w:rPr>
          <w:rStyle w:val="Uwydatnienie"/>
          <w:rFonts w:ascii="Georgia" w:hAnsi="Georgia"/>
          <w:bCs/>
          <w:sz w:val="20"/>
          <w:szCs w:val="20"/>
        </w:rPr>
        <w:t>pracę</w:t>
      </w:r>
      <w:r w:rsidRPr="00542A83">
        <w:rPr>
          <w:rFonts w:ascii="Georgia" w:hAnsi="Georgia"/>
          <w:bCs/>
          <w:i/>
          <w:sz w:val="20"/>
          <w:szCs w:val="20"/>
        </w:rPr>
        <w:t>,</w:t>
      </w:r>
      <w:r w:rsidRPr="00542A83">
        <w:rPr>
          <w:rFonts w:ascii="Georgia" w:hAnsi="Georgia"/>
          <w:bCs/>
          <w:sz w:val="20"/>
          <w:szCs w:val="20"/>
        </w:rPr>
        <w:t xml:space="preserve"> w szczególności imię i nazwisko zatrudnionego pracownika, datę zawarcia </w:t>
      </w:r>
      <w:r w:rsidRPr="00542A83">
        <w:rPr>
          <w:rStyle w:val="Uwydatnienie"/>
          <w:rFonts w:ascii="Georgia" w:hAnsi="Georgia"/>
          <w:bCs/>
          <w:sz w:val="20"/>
          <w:szCs w:val="20"/>
        </w:rPr>
        <w:t>umowy</w:t>
      </w:r>
      <w:r w:rsidRPr="00542A83">
        <w:rPr>
          <w:rFonts w:ascii="Georgia" w:hAnsi="Georgia"/>
          <w:bCs/>
          <w:i/>
          <w:sz w:val="20"/>
          <w:szCs w:val="20"/>
        </w:rPr>
        <w:t xml:space="preserve"> </w:t>
      </w:r>
      <w:r w:rsidRPr="00542A83">
        <w:rPr>
          <w:rFonts w:ascii="Georgia" w:hAnsi="Georgia"/>
          <w:bCs/>
          <w:iCs/>
          <w:sz w:val="20"/>
          <w:szCs w:val="20"/>
        </w:rPr>
        <w:t xml:space="preserve">o </w:t>
      </w:r>
      <w:r w:rsidRPr="00542A83">
        <w:rPr>
          <w:rStyle w:val="Uwydatnienie"/>
          <w:rFonts w:ascii="Georgia" w:hAnsi="Georgia"/>
          <w:bCs/>
          <w:sz w:val="20"/>
          <w:szCs w:val="20"/>
        </w:rPr>
        <w:t>pracę</w:t>
      </w:r>
      <w:r w:rsidRPr="00542A83">
        <w:rPr>
          <w:rFonts w:ascii="Georgia" w:hAnsi="Georgia"/>
          <w:bCs/>
          <w:sz w:val="20"/>
          <w:szCs w:val="20"/>
        </w:rPr>
        <w:t xml:space="preserve">, rodzaj </w:t>
      </w:r>
      <w:r w:rsidRPr="00542A83">
        <w:rPr>
          <w:rStyle w:val="Uwydatnienie"/>
          <w:rFonts w:ascii="Georgia" w:hAnsi="Georgia"/>
          <w:bCs/>
          <w:sz w:val="20"/>
          <w:szCs w:val="20"/>
        </w:rPr>
        <w:t>umowy</w:t>
      </w:r>
      <w:r w:rsidRPr="00542A83">
        <w:rPr>
          <w:rFonts w:ascii="Georgia" w:hAnsi="Georgia"/>
          <w:bCs/>
          <w:i/>
          <w:sz w:val="20"/>
          <w:szCs w:val="20"/>
        </w:rPr>
        <w:t xml:space="preserve"> </w:t>
      </w:r>
      <w:r w:rsidRPr="00542A83">
        <w:rPr>
          <w:rFonts w:ascii="Georgia" w:hAnsi="Georgia"/>
          <w:bCs/>
          <w:sz w:val="20"/>
          <w:szCs w:val="20"/>
        </w:rPr>
        <w:t>o</w:t>
      </w:r>
      <w:r w:rsidRPr="00542A83">
        <w:rPr>
          <w:rFonts w:ascii="Georgia" w:hAnsi="Georgia"/>
          <w:bCs/>
          <w:i/>
          <w:sz w:val="20"/>
          <w:szCs w:val="20"/>
        </w:rPr>
        <w:t xml:space="preserve"> </w:t>
      </w:r>
      <w:r w:rsidRPr="00542A83">
        <w:rPr>
          <w:rStyle w:val="Uwydatnienie"/>
          <w:rFonts w:ascii="Georgia" w:hAnsi="Georgia"/>
          <w:bCs/>
          <w:sz w:val="20"/>
          <w:szCs w:val="20"/>
        </w:rPr>
        <w:t>pracę</w:t>
      </w:r>
      <w:r w:rsidRPr="00542A83">
        <w:rPr>
          <w:rFonts w:ascii="Georgia" w:hAnsi="Georgia"/>
          <w:bCs/>
          <w:sz w:val="20"/>
          <w:szCs w:val="20"/>
        </w:rPr>
        <w:t xml:space="preserve"> i zakres obowiązków pracownika.</w:t>
      </w:r>
    </w:p>
    <w:p w14:paraId="3EEB646A" w14:textId="77777777" w:rsidR="003053BD" w:rsidRPr="006C6F90" w:rsidRDefault="003053BD">
      <w:pPr>
        <w:numPr>
          <w:ilvl w:val="0"/>
          <w:numId w:val="66"/>
        </w:numPr>
        <w:suppressAutoHyphens w:val="0"/>
        <w:spacing w:line="360" w:lineRule="auto"/>
        <w:ind w:left="0" w:firstLine="0"/>
        <w:jc w:val="both"/>
        <w:textAlignment w:val="auto"/>
        <w:rPr>
          <w:rFonts w:ascii="Georgia" w:hAnsi="Georgia"/>
          <w:b/>
          <w:sz w:val="20"/>
          <w:szCs w:val="20"/>
        </w:rPr>
      </w:pPr>
      <w:r w:rsidRPr="00542A83">
        <w:rPr>
          <w:rFonts w:ascii="Georgia" w:hAnsi="Georgia"/>
          <w:bCs/>
          <w:sz w:val="20"/>
          <w:szCs w:val="20"/>
        </w:rPr>
        <w:t xml:space="preserve">Niezłożenie dokumentów, o których mowa w ust. 3 skutkować będzie naliczeniem kar umownych, o których mowa </w:t>
      </w:r>
      <w:r w:rsidRPr="00284D87">
        <w:rPr>
          <w:rFonts w:ascii="Georgia" w:hAnsi="Georgia"/>
          <w:bCs/>
          <w:sz w:val="20"/>
          <w:szCs w:val="20"/>
        </w:rPr>
        <w:t>w § 12 ust. 1 pkt 1.8 umowy.</w:t>
      </w:r>
    </w:p>
    <w:p w14:paraId="67781D9B" w14:textId="77777777" w:rsidR="003053BD" w:rsidRPr="00EC561F" w:rsidRDefault="003053BD" w:rsidP="003053BD">
      <w:pPr>
        <w:tabs>
          <w:tab w:val="left" w:pos="0"/>
        </w:tabs>
        <w:spacing w:line="360" w:lineRule="auto"/>
        <w:jc w:val="center"/>
        <w:rPr>
          <w:rFonts w:ascii="Georgia" w:hAnsi="Georgia" w:cs="Georgia"/>
          <w:b/>
          <w:bCs/>
          <w:sz w:val="20"/>
          <w:szCs w:val="20"/>
        </w:rPr>
      </w:pPr>
      <w:r w:rsidRPr="00EC561F">
        <w:rPr>
          <w:rFonts w:ascii="Georgia" w:hAnsi="Georgia" w:cs="Georgia"/>
          <w:b/>
          <w:bCs/>
          <w:sz w:val="20"/>
          <w:szCs w:val="20"/>
        </w:rPr>
        <w:t>§ 8</w:t>
      </w:r>
    </w:p>
    <w:p w14:paraId="0614C11E" w14:textId="77777777" w:rsidR="003053BD" w:rsidRPr="00542A83" w:rsidRDefault="003053BD">
      <w:pPr>
        <w:numPr>
          <w:ilvl w:val="0"/>
          <w:numId w:val="68"/>
        </w:numPr>
        <w:tabs>
          <w:tab w:val="clear" w:pos="720"/>
          <w:tab w:val="num" w:pos="360"/>
        </w:tabs>
        <w:suppressAutoHyphens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Wykonawca może powierzyć wykonanie części Przedmiotu Umowy Podwykonawcom. </w:t>
      </w:r>
    </w:p>
    <w:p w14:paraId="65414E66"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Wykonawca wykona przy udziale Podwykonawców następujące części zamówienia:</w:t>
      </w:r>
    </w:p>
    <w:p w14:paraId="1569893B" w14:textId="77777777" w:rsidR="003053BD" w:rsidRPr="00542A83" w:rsidRDefault="003053BD" w:rsidP="003053BD">
      <w:pPr>
        <w:autoSpaceDE w:val="0"/>
        <w:autoSpaceDN w:val="0"/>
        <w:adjustRightInd w:val="0"/>
        <w:spacing w:line="360" w:lineRule="auto"/>
        <w:jc w:val="both"/>
        <w:rPr>
          <w:rFonts w:ascii="Georgia" w:hAnsi="Georgia"/>
          <w:bCs/>
          <w:sz w:val="20"/>
          <w:szCs w:val="20"/>
        </w:rPr>
      </w:pPr>
      <w:r w:rsidRPr="00542A83">
        <w:rPr>
          <w:rFonts w:ascii="Georgia" w:hAnsi="Georgia"/>
          <w:bCs/>
          <w:sz w:val="20"/>
          <w:szCs w:val="20"/>
        </w:rPr>
        <w:t>……………………………………………………………………………………………….</w:t>
      </w:r>
    </w:p>
    <w:p w14:paraId="0CC25EAC"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Wykonawca jest odpowiedzialny za działania lub zaniechania Podwykonawców, dalszych Podwykonawców, ich przedstawicieli lub pracowników, jak za własne działania lub zaniechania.</w:t>
      </w:r>
    </w:p>
    <w:p w14:paraId="17B6B5D8"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 przypadku zamówień na roboty,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76ACC46"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Wykonawca, podwykonawca lub dalszy podwykonawca zamówienia na roboty zamierzający zawrzeć umowę o podwykonawstwo, której przedmiotem są roboty, jest obowiązany, w trakcie realizacji zamówienia publicznego na roboty, do przedłożenia Zamawiającemu projektu tej umowy, a także projektu jej zmiany, przy czym </w:t>
      </w:r>
      <w:r>
        <w:rPr>
          <w:rFonts w:ascii="Georgia" w:hAnsi="Georgia"/>
          <w:bCs/>
          <w:sz w:val="20"/>
          <w:szCs w:val="20"/>
        </w:rPr>
        <w:t>p</w:t>
      </w:r>
      <w:r w:rsidRPr="00542A83">
        <w:rPr>
          <w:rFonts w:ascii="Georgia" w:hAnsi="Georgia"/>
          <w:bCs/>
          <w:sz w:val="20"/>
          <w:szCs w:val="20"/>
        </w:rPr>
        <w:t xml:space="preserve">odwykonawca lub dalszy </w:t>
      </w:r>
      <w:r>
        <w:rPr>
          <w:rFonts w:ascii="Georgia" w:hAnsi="Georgia"/>
          <w:bCs/>
          <w:sz w:val="20"/>
          <w:szCs w:val="20"/>
        </w:rPr>
        <w:t>p</w:t>
      </w:r>
      <w:r w:rsidRPr="00542A83">
        <w:rPr>
          <w:rFonts w:ascii="Georgia" w:hAnsi="Georgia"/>
          <w:bCs/>
          <w:sz w:val="20"/>
          <w:szCs w:val="20"/>
        </w:rPr>
        <w:t xml:space="preserve">odwykonawca jest obowiązany dołączyć zgodę </w:t>
      </w:r>
      <w:r>
        <w:rPr>
          <w:rFonts w:ascii="Georgia" w:hAnsi="Georgia"/>
          <w:bCs/>
          <w:sz w:val="20"/>
          <w:szCs w:val="20"/>
        </w:rPr>
        <w:t>Wy</w:t>
      </w:r>
      <w:r w:rsidRPr="00542A83">
        <w:rPr>
          <w:rFonts w:ascii="Georgia" w:hAnsi="Georgia"/>
          <w:bCs/>
          <w:sz w:val="20"/>
          <w:szCs w:val="20"/>
        </w:rPr>
        <w:t>konawcy na zawarcie umowy o podwykonawstwo o treści zgodnej z projektem umowy.</w:t>
      </w:r>
    </w:p>
    <w:p w14:paraId="372B8B19"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1C84069D" w14:textId="77777777" w:rsidR="003053BD" w:rsidRPr="00542A83" w:rsidRDefault="003053BD">
      <w:pPr>
        <w:numPr>
          <w:ilvl w:val="0"/>
          <w:numId w:val="69"/>
        </w:numPr>
        <w:tabs>
          <w:tab w:val="clear" w:pos="2340"/>
          <w:tab w:val="num"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Zamawiający, w terminie 7 dni zgłasza pisemne zastrzeżenia do projektu umowy o podwykonawstwo, której przedmiotem są roboty, i do projektu jej zmiany lub sprzeciwu do umowy o podwykonawstwo, której przedmiotem są roboty, i do jej zmian w przypadku, gdy:</w:t>
      </w:r>
    </w:p>
    <w:p w14:paraId="0FFE8849" w14:textId="77777777" w:rsidR="003053BD" w:rsidRDefault="003053BD">
      <w:pPr>
        <w:numPr>
          <w:ilvl w:val="1"/>
          <w:numId w:val="70"/>
        </w:numPr>
        <w:suppressAutoHyphens w:val="0"/>
        <w:autoSpaceDE w:val="0"/>
        <w:autoSpaceDN w:val="0"/>
        <w:adjustRightInd w:val="0"/>
        <w:spacing w:line="360" w:lineRule="auto"/>
        <w:jc w:val="both"/>
        <w:textAlignment w:val="auto"/>
        <w:rPr>
          <w:rFonts w:ascii="Georgia" w:hAnsi="Georgia"/>
          <w:bCs/>
          <w:sz w:val="20"/>
          <w:szCs w:val="20"/>
        </w:rPr>
      </w:pPr>
      <w:r w:rsidRPr="00542A83">
        <w:rPr>
          <w:rFonts w:ascii="Georgia" w:hAnsi="Georgia"/>
          <w:bCs/>
          <w:sz w:val="20"/>
          <w:szCs w:val="20"/>
        </w:rPr>
        <w:t>nie spełnia ona wymagań określonych w dokumentach zamówienia;</w:t>
      </w:r>
    </w:p>
    <w:p w14:paraId="32BF046E" w14:textId="77777777" w:rsidR="003053BD" w:rsidRDefault="003053BD">
      <w:pPr>
        <w:numPr>
          <w:ilvl w:val="1"/>
          <w:numId w:val="70"/>
        </w:numPr>
        <w:suppressAutoHyphens w:val="0"/>
        <w:autoSpaceDE w:val="0"/>
        <w:autoSpaceDN w:val="0"/>
        <w:adjustRightInd w:val="0"/>
        <w:spacing w:line="360" w:lineRule="auto"/>
        <w:jc w:val="both"/>
        <w:textAlignment w:val="auto"/>
        <w:rPr>
          <w:rFonts w:ascii="Georgia" w:hAnsi="Georgia"/>
          <w:bCs/>
          <w:sz w:val="20"/>
          <w:szCs w:val="20"/>
        </w:rPr>
      </w:pPr>
      <w:r w:rsidRPr="00D50129">
        <w:rPr>
          <w:rFonts w:ascii="Georgia" w:hAnsi="Georgia"/>
          <w:bCs/>
          <w:sz w:val="20"/>
          <w:szCs w:val="20"/>
        </w:rPr>
        <w:t>przewiduje ona termin zapłaty wynagrodzenia dłuższy niż określony w ust. 6;</w:t>
      </w:r>
    </w:p>
    <w:p w14:paraId="6519B45E" w14:textId="77777777" w:rsidR="003053BD" w:rsidRPr="00D50129" w:rsidRDefault="003053BD">
      <w:pPr>
        <w:numPr>
          <w:ilvl w:val="1"/>
          <w:numId w:val="70"/>
        </w:numPr>
        <w:suppressAutoHyphens w:val="0"/>
        <w:autoSpaceDE w:val="0"/>
        <w:autoSpaceDN w:val="0"/>
        <w:adjustRightInd w:val="0"/>
        <w:spacing w:line="360" w:lineRule="auto"/>
        <w:jc w:val="both"/>
        <w:textAlignment w:val="auto"/>
        <w:rPr>
          <w:rFonts w:ascii="Georgia" w:hAnsi="Georgia"/>
          <w:bCs/>
          <w:sz w:val="20"/>
          <w:szCs w:val="20"/>
        </w:rPr>
      </w:pPr>
      <w:r w:rsidRPr="00D50129">
        <w:rPr>
          <w:rFonts w:ascii="Georgia" w:hAnsi="Georgia"/>
          <w:bCs/>
          <w:sz w:val="20"/>
          <w:szCs w:val="20"/>
        </w:rPr>
        <w:t>zawiera ona postanowienia niezgodne z art. 463 ustawy z 11 września 2019 r. - Prawo zamówień publicznych (</w:t>
      </w:r>
      <w:proofErr w:type="spellStart"/>
      <w:r>
        <w:rPr>
          <w:rFonts w:ascii="Georgia" w:hAnsi="Georgia"/>
          <w:bCs/>
          <w:sz w:val="20"/>
          <w:szCs w:val="20"/>
        </w:rPr>
        <w:t>t.j</w:t>
      </w:r>
      <w:proofErr w:type="spellEnd"/>
      <w:r>
        <w:rPr>
          <w:rFonts w:ascii="Georgia" w:hAnsi="Georgia"/>
          <w:bCs/>
          <w:sz w:val="20"/>
          <w:szCs w:val="20"/>
        </w:rPr>
        <w:t xml:space="preserve">. </w:t>
      </w:r>
      <w:r w:rsidRPr="00D50129">
        <w:rPr>
          <w:rFonts w:ascii="Georgia" w:hAnsi="Georgia"/>
          <w:bCs/>
          <w:sz w:val="20"/>
          <w:szCs w:val="20"/>
        </w:rPr>
        <w:t>Dz. U. z 20</w:t>
      </w:r>
      <w:r>
        <w:rPr>
          <w:rFonts w:ascii="Georgia" w:hAnsi="Georgia"/>
          <w:bCs/>
          <w:sz w:val="20"/>
          <w:szCs w:val="20"/>
        </w:rPr>
        <w:t>22</w:t>
      </w:r>
      <w:r w:rsidRPr="00D50129">
        <w:rPr>
          <w:rFonts w:ascii="Georgia" w:hAnsi="Georgia"/>
          <w:bCs/>
          <w:sz w:val="20"/>
          <w:szCs w:val="20"/>
        </w:rPr>
        <w:t xml:space="preserve"> r.</w:t>
      </w:r>
      <w:r>
        <w:rPr>
          <w:rFonts w:ascii="Georgia" w:hAnsi="Georgia"/>
          <w:bCs/>
          <w:sz w:val="20"/>
          <w:szCs w:val="20"/>
        </w:rPr>
        <w:t xml:space="preserve"> poz.</w:t>
      </w:r>
      <w:r w:rsidRPr="00D50129">
        <w:rPr>
          <w:rFonts w:ascii="Georgia" w:hAnsi="Georgia"/>
          <w:bCs/>
          <w:sz w:val="20"/>
          <w:szCs w:val="20"/>
        </w:rPr>
        <w:t xml:space="preserve"> </w:t>
      </w:r>
      <w:r>
        <w:rPr>
          <w:rFonts w:ascii="Georgia" w:hAnsi="Georgia"/>
          <w:bCs/>
          <w:sz w:val="20"/>
          <w:szCs w:val="20"/>
        </w:rPr>
        <w:t xml:space="preserve">1710. </w:t>
      </w:r>
      <w:r w:rsidRPr="00D50129">
        <w:rPr>
          <w:rFonts w:ascii="Georgia" w:hAnsi="Georgia"/>
          <w:bCs/>
          <w:sz w:val="20"/>
          <w:szCs w:val="20"/>
        </w:rPr>
        <w:t>)</w:t>
      </w:r>
      <w:r w:rsidRPr="00D50129">
        <w:rPr>
          <w:bCs/>
          <w:sz w:val="20"/>
          <w:szCs w:val="20"/>
        </w:rPr>
        <w:t> </w:t>
      </w:r>
    </w:p>
    <w:p w14:paraId="26297422"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Niezgłoszenie pisemnych zastrzeżeń do przedłożonego projektu umowy o podwykonawstwo, której przedmiotem są roboty, w wyżej wymienionym terminie, o którym mowa w ust. 7, uważa się za akceptacje projektu umowy przez Zamawiającego.</w:t>
      </w:r>
    </w:p>
    <w:p w14:paraId="1F590B1B"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Wykonawca, podwykonawca lub dalszy podwykonawca zamówienia na roboty przedkłada Zamawiającemu poświadczoną za zgodność z oryginałem kopie zawartej umowy o podwykonawstwo, której przedmiotem są roboty, w terminie 7 dni od dnia jej zawarcia.</w:t>
      </w:r>
    </w:p>
    <w:p w14:paraId="360BBA9D"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Zamawiający w terminie 7 dni od otrzymania kopii umowy, o której mowa w ust. 9, zgłasza pisemny sprzeciw do umowy o podwykonawstwo, której przedmiotem są roboty budowlane, w przypadkach, o których mowa w ust. 7.</w:t>
      </w:r>
    </w:p>
    <w:p w14:paraId="7B02EE86"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Niezgłoszenie pisemnego sprzeciwu do przedłożonej umowy o podwykonawstwo, której przedmiotem są roboty, w terminie określonym w ust. </w:t>
      </w:r>
      <w:r>
        <w:rPr>
          <w:rFonts w:ascii="Georgia" w:hAnsi="Georgia"/>
          <w:bCs/>
          <w:sz w:val="20"/>
          <w:szCs w:val="20"/>
        </w:rPr>
        <w:t>10</w:t>
      </w:r>
      <w:r w:rsidRPr="00542A83">
        <w:rPr>
          <w:rFonts w:ascii="Georgia" w:hAnsi="Georgia"/>
          <w:bCs/>
          <w:sz w:val="20"/>
          <w:szCs w:val="20"/>
        </w:rPr>
        <w:t xml:space="preserve"> uważa się za akceptacje umowy przez Zamawiającego.</w:t>
      </w:r>
    </w:p>
    <w:p w14:paraId="3A85948C"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Wykonawca, podwykonawca lub dalszy podwykonawca zamówienia na roboty przedkłada Zamawiającemu poświadczoną za zgodność z oryginałem kopię zawartej umowy o podwykonawstwo, której przedmiotem są roboty budowlane oraz ich zmian, w terminie 7 dni od dnia jej zawarcia.</w:t>
      </w:r>
    </w:p>
    <w:p w14:paraId="31A0A117"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7A50CE36"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Przepisy ust. 5–13 stosuje się odpowiednio do zmian tej umowy o podwykonawstwo.</w:t>
      </w:r>
    </w:p>
    <w:p w14:paraId="0903EC2D"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768825E1"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Style w:val="alb"/>
          <w:rFonts w:ascii="Georgia" w:hAnsi="Georgia"/>
          <w:bCs/>
          <w:sz w:val="20"/>
          <w:szCs w:val="20"/>
        </w:rPr>
        <w:t xml:space="preserve"> </w:t>
      </w:r>
      <w:r w:rsidRPr="00542A83">
        <w:rPr>
          <w:rFonts w:ascii="Georgia" w:hAnsi="Georgia"/>
          <w:bCs/>
          <w:sz w:val="20"/>
          <w:szCs w:val="20"/>
        </w:rPr>
        <w:t>W przypadku, o którym mowa w ust. 15, podwykonawca lub dalszy podwykonawca, przedkłada poświadczoną za zgodność z oryginałem kopię umowy również wykonawcy.</w:t>
      </w:r>
    </w:p>
    <w:p w14:paraId="60221708"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Style w:val="alb"/>
          <w:rFonts w:ascii="Georgia" w:hAnsi="Georgia"/>
          <w:bCs/>
          <w:sz w:val="20"/>
          <w:szCs w:val="20"/>
        </w:rPr>
        <w:t xml:space="preserve"> </w:t>
      </w:r>
      <w:r w:rsidRPr="00542A83">
        <w:rPr>
          <w:rFonts w:ascii="Georgia" w:hAnsi="Georgia"/>
          <w:bCs/>
          <w:sz w:val="20"/>
          <w:szCs w:val="20"/>
        </w:rPr>
        <w:t>W przypadku, o którym mowa w ust. 15, jeżeli termin zapłaty wynagrodzenia jest dłuższy niż określony w ust. 6, zamawiający informuje o tym wykonawcę i wzywa go do doprowadzenia do zmiany tej umowy, pod rygorem wystąpienia o zapłatę kary umownej.</w:t>
      </w:r>
    </w:p>
    <w:p w14:paraId="16DA7622" w14:textId="77777777" w:rsidR="003053BD" w:rsidRPr="00542A83" w:rsidRDefault="003053BD">
      <w:pPr>
        <w:numPr>
          <w:ilvl w:val="0"/>
          <w:numId w:val="69"/>
        </w:numPr>
        <w:tabs>
          <w:tab w:val="clear" w:pos="2340"/>
          <w:tab w:val="num" w:pos="284"/>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Przepisy ust. 5-13 stosuje się odpowiednio do zmian umowy o podwykonawstwo.</w:t>
      </w:r>
    </w:p>
    <w:p w14:paraId="55F2C33A" w14:textId="77777777" w:rsidR="003053BD" w:rsidRPr="00542A83" w:rsidRDefault="003053BD">
      <w:pPr>
        <w:pStyle w:val="Akapitzlist"/>
        <w:numPr>
          <w:ilvl w:val="0"/>
          <w:numId w:val="69"/>
        </w:numPr>
        <w:tabs>
          <w:tab w:val="clear" w:pos="2340"/>
          <w:tab w:val="num" w:pos="360"/>
        </w:tabs>
        <w:suppressAutoHyphens w:val="0"/>
        <w:spacing w:line="360" w:lineRule="auto"/>
        <w:ind w:left="0" w:firstLine="0"/>
        <w:jc w:val="both"/>
        <w:textAlignment w:val="auto"/>
        <w:rPr>
          <w:rFonts w:ascii="Georgia" w:hAnsi="Georgia"/>
          <w:bCs/>
          <w:sz w:val="20"/>
          <w:szCs w:val="20"/>
        </w:rPr>
      </w:pPr>
      <w:r w:rsidRPr="00542A83">
        <w:rPr>
          <w:rFonts w:ascii="Georgia" w:hAnsi="Georgia"/>
          <w:bCs/>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5D386FD8" w14:textId="77777777" w:rsidR="003053BD" w:rsidRPr="00542A83" w:rsidRDefault="003053BD">
      <w:pPr>
        <w:pStyle w:val="Akapitzlist"/>
        <w:numPr>
          <w:ilvl w:val="0"/>
          <w:numId w:val="69"/>
        </w:numPr>
        <w:tabs>
          <w:tab w:val="clear" w:pos="2340"/>
          <w:tab w:val="num" w:pos="360"/>
        </w:tabs>
        <w:suppressAutoHyphens w:val="0"/>
        <w:spacing w:line="360" w:lineRule="auto"/>
        <w:ind w:left="0" w:firstLine="0"/>
        <w:jc w:val="both"/>
        <w:textAlignment w:val="auto"/>
        <w:rPr>
          <w:rFonts w:ascii="Georgia" w:hAnsi="Georgia"/>
          <w:bCs/>
          <w:sz w:val="20"/>
          <w:szCs w:val="20"/>
        </w:rPr>
      </w:pPr>
      <w:r w:rsidRPr="00542A83">
        <w:rPr>
          <w:rFonts w:ascii="Georgia" w:hAnsi="Georgia"/>
          <w:bCs/>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5927A143" w14:textId="77777777" w:rsidR="003053BD" w:rsidRPr="00542A83" w:rsidRDefault="003053BD">
      <w:pPr>
        <w:pStyle w:val="Akapitzlist"/>
        <w:numPr>
          <w:ilvl w:val="0"/>
          <w:numId w:val="69"/>
        </w:numPr>
        <w:tabs>
          <w:tab w:val="clear" w:pos="2340"/>
          <w:tab w:val="num" w:pos="360"/>
        </w:tabs>
        <w:suppressAutoHyphens w:val="0"/>
        <w:spacing w:line="360" w:lineRule="auto"/>
        <w:ind w:left="0" w:firstLine="0"/>
        <w:jc w:val="both"/>
        <w:textAlignment w:val="auto"/>
        <w:rPr>
          <w:rFonts w:ascii="Georgia" w:hAnsi="Georgia"/>
          <w:bCs/>
          <w:sz w:val="20"/>
          <w:szCs w:val="20"/>
        </w:rPr>
      </w:pPr>
      <w:r w:rsidRPr="00542A83">
        <w:rPr>
          <w:rFonts w:ascii="Georgia" w:hAnsi="Georgia"/>
          <w:bCs/>
          <w:color w:val="000000"/>
          <w:sz w:val="20"/>
          <w:szCs w:val="20"/>
        </w:rPr>
        <w:t xml:space="preserve">Umowa pomiędzy Wykonawcą, a Podwykonawcą nie powinna pozostawać w sprzeczności z postanowieniami niniejszej Umowy w szczególności </w:t>
      </w:r>
    </w:p>
    <w:p w14:paraId="6062617A" w14:textId="77777777" w:rsidR="003053BD" w:rsidRDefault="003053BD">
      <w:pPr>
        <w:numPr>
          <w:ilvl w:val="1"/>
          <w:numId w:val="71"/>
        </w:numPr>
        <w:tabs>
          <w:tab w:val="num" w:pos="851"/>
        </w:tabs>
        <w:suppressAutoHyphens w:val="0"/>
        <w:autoSpaceDE w:val="0"/>
        <w:autoSpaceDN w:val="0"/>
        <w:adjustRightInd w:val="0"/>
        <w:spacing w:line="360" w:lineRule="auto"/>
        <w:jc w:val="both"/>
        <w:textAlignment w:val="auto"/>
        <w:rPr>
          <w:rFonts w:ascii="Georgia" w:hAnsi="Georgia"/>
          <w:bCs/>
          <w:color w:val="000000"/>
          <w:sz w:val="20"/>
          <w:szCs w:val="20"/>
        </w:rPr>
      </w:pPr>
      <w:r w:rsidRPr="00542A83">
        <w:rPr>
          <w:rFonts w:ascii="Georgia" w:hAnsi="Georgia"/>
          <w:bCs/>
          <w:color w:val="000000"/>
          <w:sz w:val="20"/>
          <w:szCs w:val="20"/>
        </w:rPr>
        <w:t xml:space="preserve">Umowa o podwykonawstwo nie może zawierać postanowień uzależniających uzyskanie przez Podwykonawcę płatności od Wykonawcy od zapłaty Wykonawcy przez </w:t>
      </w:r>
      <w:r w:rsidRPr="00542A83">
        <w:rPr>
          <w:rFonts w:ascii="Georgia" w:hAnsi="Georgia"/>
          <w:bCs/>
          <w:sz w:val="20"/>
          <w:szCs w:val="20"/>
        </w:rPr>
        <w:t xml:space="preserve">Zamawiającego wynagrodzenia obejmującego zakres robót wykonanych przez Podwykonawcę. </w:t>
      </w:r>
    </w:p>
    <w:p w14:paraId="394272DE" w14:textId="77777777" w:rsidR="003053BD" w:rsidRDefault="003053BD">
      <w:pPr>
        <w:numPr>
          <w:ilvl w:val="1"/>
          <w:numId w:val="71"/>
        </w:numPr>
        <w:tabs>
          <w:tab w:val="num" w:pos="851"/>
        </w:tabs>
        <w:suppressAutoHyphens w:val="0"/>
        <w:autoSpaceDE w:val="0"/>
        <w:autoSpaceDN w:val="0"/>
        <w:adjustRightInd w:val="0"/>
        <w:spacing w:line="360" w:lineRule="auto"/>
        <w:jc w:val="both"/>
        <w:textAlignment w:val="auto"/>
        <w:rPr>
          <w:rFonts w:ascii="Georgia" w:hAnsi="Georgia"/>
          <w:bCs/>
          <w:color w:val="000000"/>
          <w:sz w:val="20"/>
          <w:szCs w:val="20"/>
        </w:rPr>
      </w:pPr>
      <w:r w:rsidRPr="00CD61F5">
        <w:rPr>
          <w:rFonts w:ascii="Georgia" w:hAnsi="Georgia"/>
          <w:bCs/>
          <w:sz w:val="20"/>
          <w:szCs w:val="20"/>
        </w:rPr>
        <w:t>materiały i urządzenia muszą być zgodne z wymaganiami SWZ i dokumentacji</w:t>
      </w:r>
    </w:p>
    <w:p w14:paraId="453D778E" w14:textId="77777777" w:rsidR="003053BD" w:rsidRPr="00CD61F5" w:rsidRDefault="003053BD">
      <w:pPr>
        <w:numPr>
          <w:ilvl w:val="1"/>
          <w:numId w:val="71"/>
        </w:numPr>
        <w:tabs>
          <w:tab w:val="num" w:pos="851"/>
        </w:tabs>
        <w:suppressAutoHyphens w:val="0"/>
        <w:autoSpaceDE w:val="0"/>
        <w:autoSpaceDN w:val="0"/>
        <w:adjustRightInd w:val="0"/>
        <w:spacing w:line="360" w:lineRule="auto"/>
        <w:jc w:val="both"/>
        <w:textAlignment w:val="auto"/>
        <w:rPr>
          <w:rFonts w:ascii="Georgia" w:hAnsi="Georgia"/>
          <w:bCs/>
          <w:color w:val="000000"/>
          <w:sz w:val="20"/>
          <w:szCs w:val="20"/>
        </w:rPr>
      </w:pPr>
      <w:r w:rsidRPr="00CD61F5">
        <w:rPr>
          <w:rFonts w:ascii="Georgia" w:hAnsi="Georgia"/>
          <w:bCs/>
          <w:color w:val="000000"/>
          <w:sz w:val="20"/>
          <w:szCs w:val="20"/>
        </w:rPr>
        <w:t xml:space="preserve">nie powinna zawierać postanowień dotyczących sposobu rozliczeń za wykonane roboty uniemożliwiających rozliczenie tych robót pomiędzy Zamawiającym a Wykonawcą na podstawie Umowy. </w:t>
      </w:r>
    </w:p>
    <w:p w14:paraId="6220524F" w14:textId="77777777" w:rsidR="003053BD" w:rsidRPr="00CD61F5" w:rsidRDefault="003053BD" w:rsidP="003053BD">
      <w:pPr>
        <w:pStyle w:val="Tekstpodstawowy"/>
        <w:jc w:val="both"/>
        <w:rPr>
          <w:rFonts w:ascii="Georgia" w:hAnsi="Georgia"/>
          <w:b w:val="0"/>
          <w:bCs w:val="0"/>
          <w:sz w:val="18"/>
          <w:szCs w:val="18"/>
          <w:lang w:val="pl-PL"/>
        </w:rPr>
      </w:pPr>
      <w:proofErr w:type="spellStart"/>
      <w:r w:rsidRPr="00CD61F5">
        <w:rPr>
          <w:rFonts w:ascii="Georgia" w:hAnsi="Georgia"/>
          <w:b w:val="0"/>
          <w:bCs w:val="0"/>
          <w:sz w:val="18"/>
          <w:szCs w:val="18"/>
          <w:lang w:val="pl-PL"/>
        </w:rPr>
        <w:t>Ww</w:t>
      </w:r>
      <w:proofErr w:type="spellEnd"/>
      <w:r w:rsidRPr="00CD61F5">
        <w:rPr>
          <w:rFonts w:ascii="Georgia" w:hAnsi="Georgia"/>
          <w:b w:val="0"/>
          <w:bCs w:val="0"/>
          <w:sz w:val="18"/>
          <w:szCs w:val="18"/>
          <w:lang w:val="pl-PL"/>
        </w:rPr>
        <w:t xml:space="preserve"> postanowienia umów z Podwykonawcami odnoszą się w sposób analogiczny do umów zawieranych z dalszymi Podwykonawcami</w:t>
      </w:r>
    </w:p>
    <w:p w14:paraId="0D0284BB" w14:textId="77777777" w:rsidR="003053BD" w:rsidRPr="001F485C" w:rsidRDefault="003053BD" w:rsidP="003053BD">
      <w:pPr>
        <w:tabs>
          <w:tab w:val="left" w:pos="0"/>
        </w:tabs>
        <w:spacing w:line="360" w:lineRule="auto"/>
        <w:jc w:val="center"/>
        <w:rPr>
          <w:rFonts w:ascii="Georgia" w:hAnsi="Georgia" w:cs="Georgia"/>
          <w:b/>
          <w:bCs/>
          <w:sz w:val="20"/>
          <w:szCs w:val="20"/>
        </w:rPr>
      </w:pPr>
      <w:r>
        <w:rPr>
          <w:rFonts w:ascii="Georgia" w:hAnsi="Georgia" w:cs="Georgia"/>
          <w:b/>
          <w:bCs/>
          <w:sz w:val="20"/>
          <w:szCs w:val="20"/>
        </w:rPr>
        <w:t>§ 9</w:t>
      </w:r>
    </w:p>
    <w:p w14:paraId="34AAC038" w14:textId="77777777" w:rsidR="003053BD" w:rsidRPr="00733EB2" w:rsidRDefault="003053BD">
      <w:pPr>
        <w:pStyle w:val="Akapitzlist"/>
        <w:numPr>
          <w:ilvl w:val="0"/>
          <w:numId w:val="63"/>
        </w:numPr>
        <w:tabs>
          <w:tab w:val="clear" w:pos="360"/>
          <w:tab w:val="num" w:pos="0"/>
          <w:tab w:val="left" w:pos="709"/>
        </w:tabs>
        <w:suppressAutoHyphens w:val="0"/>
        <w:autoSpaceDE w:val="0"/>
        <w:autoSpaceDN w:val="0"/>
        <w:adjustRightInd w:val="0"/>
        <w:spacing w:line="360" w:lineRule="auto"/>
        <w:ind w:left="0" w:firstLine="0"/>
        <w:jc w:val="both"/>
        <w:rPr>
          <w:rFonts w:ascii="Georgia" w:hAnsi="Georgia" w:cs="Arial"/>
          <w:sz w:val="20"/>
          <w:szCs w:val="20"/>
          <w:lang w:eastAsia="en-US"/>
        </w:rPr>
      </w:pPr>
      <w:r w:rsidRPr="001F485C">
        <w:rPr>
          <w:rFonts w:ascii="Georgia" w:hAnsi="Georgia" w:cs="Arial"/>
          <w:sz w:val="20"/>
          <w:szCs w:val="20"/>
          <w:lang w:eastAsia="en-US"/>
        </w:rPr>
        <w:t xml:space="preserve">Wynagrodzenie Wykonawcy za wykonanie przedmiotu umowy ustala się, na podstawie oferty Wykonawcy, na kwotę </w:t>
      </w:r>
      <w:r>
        <w:rPr>
          <w:rFonts w:ascii="Georgia" w:hAnsi="Georgia" w:cs="Arial"/>
          <w:b/>
          <w:bCs/>
          <w:sz w:val="20"/>
          <w:szCs w:val="20"/>
          <w:lang w:eastAsia="en-US"/>
        </w:rPr>
        <w:t>……………….</w:t>
      </w:r>
      <w:r w:rsidRPr="00974926">
        <w:rPr>
          <w:rFonts w:ascii="Georgia" w:hAnsi="Georgia" w:cs="Arial"/>
          <w:b/>
          <w:bCs/>
          <w:sz w:val="20"/>
          <w:szCs w:val="20"/>
          <w:lang w:eastAsia="en-US"/>
        </w:rPr>
        <w:t xml:space="preserve"> zł netto, </w:t>
      </w:r>
      <w:r>
        <w:rPr>
          <w:rFonts w:ascii="Georgia" w:hAnsi="Georgia" w:cs="Arial"/>
          <w:b/>
          <w:bCs/>
          <w:sz w:val="20"/>
          <w:szCs w:val="20"/>
          <w:lang w:eastAsia="en-US"/>
        </w:rPr>
        <w:t>………………….</w:t>
      </w:r>
      <w:r w:rsidRPr="00974926">
        <w:rPr>
          <w:rFonts w:ascii="Georgia" w:hAnsi="Georgia" w:cs="Arial"/>
          <w:b/>
          <w:bCs/>
          <w:sz w:val="20"/>
          <w:szCs w:val="20"/>
          <w:lang w:eastAsia="en-US"/>
        </w:rPr>
        <w:t>zł brutto</w:t>
      </w:r>
      <w:r>
        <w:rPr>
          <w:rFonts w:ascii="Georgia" w:hAnsi="Georgia" w:cs="Arial"/>
          <w:b/>
          <w:sz w:val="20"/>
          <w:szCs w:val="20"/>
          <w:lang w:eastAsia="en-US"/>
        </w:rPr>
        <w:t xml:space="preserve"> </w:t>
      </w:r>
      <w:r w:rsidRPr="001F485C">
        <w:rPr>
          <w:rFonts w:ascii="Georgia" w:hAnsi="Georgia" w:cs="Arial"/>
          <w:sz w:val="20"/>
          <w:szCs w:val="20"/>
          <w:lang w:eastAsia="en-US"/>
        </w:rPr>
        <w:t xml:space="preserve">(słownie: </w:t>
      </w:r>
      <w:r>
        <w:rPr>
          <w:rFonts w:ascii="Georgia" w:hAnsi="Georgia" w:cs="Arial"/>
          <w:sz w:val="20"/>
          <w:szCs w:val="20"/>
          <w:lang w:eastAsia="en-US"/>
        </w:rPr>
        <w:t>……………………………………………</w:t>
      </w:r>
      <w:r w:rsidRPr="001F485C">
        <w:rPr>
          <w:rFonts w:ascii="Georgia" w:hAnsi="Georgia" w:cs="Arial"/>
          <w:sz w:val="20"/>
          <w:szCs w:val="20"/>
          <w:lang w:eastAsia="en-US"/>
        </w:rPr>
        <w:t>/100)</w:t>
      </w:r>
    </w:p>
    <w:p w14:paraId="159CE65C" w14:textId="4CF48CA4" w:rsidR="003053BD" w:rsidRDefault="003053BD">
      <w:pPr>
        <w:pStyle w:val="Normalny1"/>
        <w:numPr>
          <w:ilvl w:val="0"/>
          <w:numId w:val="63"/>
        </w:numPr>
        <w:tabs>
          <w:tab w:val="clear" w:pos="360"/>
          <w:tab w:val="left" w:pos="0"/>
        </w:tabs>
        <w:spacing w:line="360" w:lineRule="auto"/>
        <w:ind w:left="0" w:right="-27" w:firstLine="0"/>
        <w:jc w:val="both"/>
      </w:pPr>
      <w:r>
        <w:rPr>
          <w:sz w:val="20"/>
          <w:szCs w:val="20"/>
        </w:rPr>
        <w:t xml:space="preserve">Należność będzie płatna w terminie </w:t>
      </w:r>
      <w:r w:rsidR="00FA2B27">
        <w:rPr>
          <w:sz w:val="20"/>
          <w:szCs w:val="20"/>
        </w:rPr>
        <w:t>6</w:t>
      </w:r>
      <w:r>
        <w:rPr>
          <w:sz w:val="20"/>
          <w:szCs w:val="20"/>
        </w:rPr>
        <w:t>0</w:t>
      </w:r>
      <w:r w:rsidRPr="0046601B">
        <w:rPr>
          <w:sz w:val="20"/>
          <w:szCs w:val="20"/>
        </w:rPr>
        <w:t xml:space="preserve"> dni od</w:t>
      </w:r>
      <w:r>
        <w:rPr>
          <w:sz w:val="20"/>
          <w:szCs w:val="20"/>
        </w:rPr>
        <w:t xml:space="preserve"> daty dostarczenia prawidłowo wystawionej faktury VAT do siedziby Zamawiającego.</w:t>
      </w:r>
    </w:p>
    <w:p w14:paraId="3F3E0BDF" w14:textId="77777777" w:rsidR="003053BD" w:rsidRDefault="003053BD">
      <w:pPr>
        <w:numPr>
          <w:ilvl w:val="0"/>
          <w:numId w:val="63"/>
        </w:numPr>
        <w:tabs>
          <w:tab w:val="clear" w:pos="360"/>
          <w:tab w:val="num" w:pos="0"/>
        </w:tabs>
        <w:suppressAutoHyphens w:val="0"/>
        <w:spacing w:line="360" w:lineRule="auto"/>
        <w:ind w:left="0" w:firstLine="0"/>
        <w:jc w:val="both"/>
        <w:rPr>
          <w:rFonts w:ascii="Georgia" w:hAnsi="Georgia" w:cs="Georgia"/>
          <w:sz w:val="20"/>
          <w:szCs w:val="20"/>
          <w:lang w:eastAsia="en-US"/>
        </w:rPr>
      </w:pPr>
      <w:r>
        <w:rPr>
          <w:rFonts w:ascii="Georgia" w:hAnsi="Georgia" w:cs="Georgia"/>
          <w:sz w:val="20"/>
          <w:szCs w:val="20"/>
          <w:lang w:eastAsia="en-US"/>
        </w:rPr>
        <w:t>Szczegółowe elementy wynagrodzenia zawiera kosztorys ofertowy, stanowiący załącznik do umowy, przy czym wypełniony przez Wykonawcą kosztorys ofertowy ma znaczenie informacyjne, gdyż decydujące znaczenie ma cena ryczałtowa.</w:t>
      </w:r>
    </w:p>
    <w:p w14:paraId="4A5A498C" w14:textId="121A34B8" w:rsidR="003053BD" w:rsidRPr="00005A6A" w:rsidRDefault="003053BD">
      <w:pPr>
        <w:numPr>
          <w:ilvl w:val="0"/>
          <w:numId w:val="63"/>
        </w:numPr>
        <w:tabs>
          <w:tab w:val="clear" w:pos="360"/>
          <w:tab w:val="num" w:pos="0"/>
        </w:tabs>
        <w:suppressAutoHyphens w:val="0"/>
        <w:spacing w:line="360" w:lineRule="auto"/>
        <w:ind w:left="0" w:firstLine="0"/>
        <w:jc w:val="both"/>
        <w:rPr>
          <w:rFonts w:ascii="Georgia" w:hAnsi="Georgia" w:cs="Georgia"/>
          <w:sz w:val="20"/>
          <w:szCs w:val="20"/>
          <w:lang w:eastAsia="en-US"/>
        </w:rPr>
      </w:pPr>
      <w:r w:rsidRPr="00733EB2">
        <w:rPr>
          <w:rFonts w:ascii="Georgia" w:hAnsi="Georgia"/>
          <w:bCs/>
          <w:color w:val="000000"/>
          <w:sz w:val="20"/>
          <w:szCs w:val="20"/>
        </w:rPr>
        <w:t xml:space="preserve">Wynagrodzenie określone w ust. 1 jest ryczałtowe i nie ulega zmianie, z zastrzeżeniem </w:t>
      </w:r>
      <w:r w:rsidRPr="00005A6A">
        <w:rPr>
          <w:rFonts w:ascii="Georgia" w:hAnsi="Georgia"/>
          <w:bCs/>
          <w:color w:val="000000"/>
          <w:sz w:val="20"/>
          <w:szCs w:val="20"/>
        </w:rPr>
        <w:t xml:space="preserve">§ 11 ust. 1 pkt </w:t>
      </w:r>
      <w:r w:rsidR="00502CE3">
        <w:rPr>
          <w:rFonts w:ascii="Georgia" w:hAnsi="Georgia"/>
          <w:bCs/>
          <w:color w:val="000000"/>
          <w:sz w:val="20"/>
          <w:szCs w:val="20"/>
        </w:rPr>
        <w:t xml:space="preserve">2 </w:t>
      </w:r>
      <w:r w:rsidRPr="00005A6A">
        <w:rPr>
          <w:rFonts w:ascii="Georgia" w:hAnsi="Georgia"/>
          <w:bCs/>
          <w:color w:val="000000"/>
          <w:sz w:val="20"/>
          <w:szCs w:val="20"/>
        </w:rPr>
        <w:t>Umowy.</w:t>
      </w:r>
    </w:p>
    <w:p w14:paraId="04C44A0B" w14:textId="77777777" w:rsidR="003053BD" w:rsidRDefault="003053BD">
      <w:pPr>
        <w:numPr>
          <w:ilvl w:val="0"/>
          <w:numId w:val="63"/>
        </w:numPr>
        <w:tabs>
          <w:tab w:val="clear" w:pos="360"/>
          <w:tab w:val="num" w:pos="0"/>
        </w:tabs>
        <w:suppressAutoHyphens w:val="0"/>
        <w:spacing w:line="360" w:lineRule="auto"/>
        <w:ind w:left="0" w:firstLine="0"/>
        <w:jc w:val="both"/>
        <w:rPr>
          <w:rFonts w:ascii="Georgia" w:hAnsi="Georgia" w:cs="Georgia"/>
          <w:sz w:val="20"/>
          <w:szCs w:val="20"/>
          <w:lang w:eastAsia="en-US"/>
        </w:rPr>
      </w:pPr>
      <w:r w:rsidRPr="00EB731D">
        <w:rPr>
          <w:rFonts w:ascii="Georgia" w:hAnsi="Georgia"/>
          <w:bCs/>
          <w:color w:val="000000"/>
          <w:sz w:val="20"/>
          <w:szCs w:val="20"/>
        </w:rPr>
        <w:t xml:space="preserve">Wykonawca może wystawić fakturę za wykonanie robót po podpisaniu przez Strony protokołu odbioru końcowego. </w:t>
      </w:r>
    </w:p>
    <w:p w14:paraId="795934BA" w14:textId="77777777" w:rsidR="003053BD" w:rsidRPr="00EB731D" w:rsidRDefault="003053BD">
      <w:pPr>
        <w:numPr>
          <w:ilvl w:val="0"/>
          <w:numId w:val="63"/>
        </w:numPr>
        <w:tabs>
          <w:tab w:val="clear" w:pos="360"/>
          <w:tab w:val="num" w:pos="0"/>
        </w:tabs>
        <w:suppressAutoHyphens w:val="0"/>
        <w:spacing w:line="360" w:lineRule="auto"/>
        <w:ind w:left="0" w:firstLine="0"/>
        <w:jc w:val="both"/>
        <w:rPr>
          <w:rFonts w:ascii="Georgia" w:hAnsi="Georgia" w:cs="Georgia"/>
          <w:sz w:val="20"/>
          <w:szCs w:val="20"/>
          <w:lang w:eastAsia="en-US"/>
        </w:rPr>
      </w:pPr>
      <w:r w:rsidRPr="00EB731D">
        <w:rPr>
          <w:rFonts w:ascii="Georgia" w:hAnsi="Georgia"/>
          <w:bCs/>
          <w:color w:val="000000"/>
          <w:sz w:val="20"/>
          <w:szCs w:val="20"/>
        </w:rPr>
        <w:t>Dokumentami niezbędnymi do uruchomienia płatności są łącznie:</w:t>
      </w:r>
    </w:p>
    <w:p w14:paraId="549B8A58" w14:textId="77777777" w:rsidR="00FA2B27" w:rsidRDefault="003053BD">
      <w:pPr>
        <w:pStyle w:val="Akapitzlist"/>
        <w:numPr>
          <w:ilvl w:val="1"/>
          <w:numId w:val="59"/>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FA2B27">
        <w:rPr>
          <w:rFonts w:ascii="Georgia" w:hAnsi="Georgia"/>
          <w:bCs/>
          <w:sz w:val="20"/>
          <w:szCs w:val="20"/>
        </w:rPr>
        <w:t xml:space="preserve">protokoły odbioru, </w:t>
      </w:r>
    </w:p>
    <w:p w14:paraId="7539E347" w14:textId="77777777" w:rsidR="00FA2B27" w:rsidRDefault="003053BD">
      <w:pPr>
        <w:pStyle w:val="Akapitzlist"/>
        <w:numPr>
          <w:ilvl w:val="1"/>
          <w:numId w:val="59"/>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FA2B27">
        <w:rPr>
          <w:rFonts w:ascii="Georgia" w:hAnsi="Georgia"/>
          <w:bCs/>
          <w:sz w:val="20"/>
          <w:szCs w:val="20"/>
        </w:rPr>
        <w:t>prawidłowo wystawiona faktura,</w:t>
      </w:r>
    </w:p>
    <w:p w14:paraId="7348BAC9" w14:textId="32A168AF" w:rsidR="003053BD" w:rsidRPr="00FA2B27" w:rsidRDefault="003053BD">
      <w:pPr>
        <w:pStyle w:val="Akapitzlist"/>
        <w:numPr>
          <w:ilvl w:val="1"/>
          <w:numId w:val="59"/>
        </w:numPr>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FA2B27">
        <w:rPr>
          <w:rFonts w:ascii="Georgia" w:hAnsi="Georgia"/>
          <w:bCs/>
          <w:sz w:val="20"/>
          <w:szCs w:val="20"/>
        </w:rPr>
        <w:t xml:space="preserve">dowód dokonania płatności dla Podwykonawcy za wykonane przez niego w danym etapie roboty budowlane wraz </w:t>
      </w:r>
      <w:r w:rsidRPr="00FA2B27">
        <w:rPr>
          <w:rFonts w:ascii="Georgia" w:hAnsi="Georgia"/>
          <w:bCs/>
          <w:color w:val="000000" w:themeColor="text1"/>
          <w:sz w:val="20"/>
          <w:szCs w:val="20"/>
        </w:rPr>
        <w:t>z oświadczeniem od tego Podwykonawcy o uregulowaniu przez Wykonawcę wszelkich wymaganych płatności na rzecz Podwykonawcy lub oświadczenie Wykonawcy, iż roboty objęte fakturą wykonał samodzielnie.</w:t>
      </w:r>
    </w:p>
    <w:p w14:paraId="4832B438" w14:textId="77777777" w:rsidR="003053BD" w:rsidRPr="00FA2B27" w:rsidRDefault="003053BD" w:rsidP="003053BD">
      <w:pPr>
        <w:numPr>
          <w:ilvl w:val="0"/>
          <w:numId w:val="15"/>
        </w:numPr>
        <w:tabs>
          <w:tab w:val="clear" w:pos="360"/>
          <w:tab w:val="num" w:pos="0"/>
        </w:tabs>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FA2B27">
        <w:rPr>
          <w:rFonts w:ascii="Georgia" w:hAnsi="Georgia"/>
          <w:bCs/>
          <w:color w:val="000000" w:themeColor="text1"/>
          <w:sz w:val="20"/>
          <w:szCs w:val="20"/>
        </w:rPr>
        <w:t xml:space="preserve">Warunkiem zapłaty, przez Zamawiającego należnego wynagrodzenia za odebrane prace jest przedstawienie dowodów zapłaty </w:t>
      </w:r>
      <w:r w:rsidRPr="00FA2B27">
        <w:rPr>
          <w:rStyle w:val="Uwydatnienie"/>
          <w:rFonts w:ascii="Georgia" w:hAnsi="Georgia"/>
          <w:bCs/>
          <w:color w:val="000000" w:themeColor="text1"/>
          <w:sz w:val="20"/>
          <w:szCs w:val="20"/>
        </w:rPr>
        <w:t>wymagalnego</w:t>
      </w:r>
      <w:r w:rsidRPr="00FA2B27">
        <w:rPr>
          <w:rFonts w:ascii="Georgia" w:hAnsi="Georgia"/>
          <w:bCs/>
          <w:i/>
          <w:color w:val="000000" w:themeColor="text1"/>
          <w:sz w:val="20"/>
          <w:szCs w:val="20"/>
        </w:rPr>
        <w:t xml:space="preserve"> </w:t>
      </w:r>
      <w:r w:rsidRPr="00FA2B27">
        <w:rPr>
          <w:rFonts w:ascii="Georgia" w:hAnsi="Georgia"/>
          <w:bCs/>
          <w:color w:val="000000" w:themeColor="text1"/>
          <w:sz w:val="20"/>
          <w:szCs w:val="20"/>
        </w:rPr>
        <w:t xml:space="preserve">wynagrodzenia podwykonawcom i dalszym podwykonawcom, o których mowa w art. 464 ust. 1 </w:t>
      </w:r>
      <w:proofErr w:type="spellStart"/>
      <w:r w:rsidRPr="00FA2B27">
        <w:rPr>
          <w:rFonts w:ascii="Georgia" w:hAnsi="Georgia"/>
          <w:bCs/>
          <w:color w:val="000000" w:themeColor="text1"/>
          <w:sz w:val="20"/>
          <w:szCs w:val="20"/>
        </w:rPr>
        <w:t>Pzp</w:t>
      </w:r>
      <w:proofErr w:type="spellEnd"/>
      <w:r w:rsidRPr="00FA2B27">
        <w:rPr>
          <w:rFonts w:ascii="Georgia" w:hAnsi="Georgia"/>
          <w:bCs/>
          <w:color w:val="000000" w:themeColor="text1"/>
          <w:sz w:val="20"/>
          <w:szCs w:val="20"/>
        </w:rPr>
        <w:t>, biorącym udział w realizacji odebranych prac.</w:t>
      </w:r>
    </w:p>
    <w:p w14:paraId="4F9658F0" w14:textId="77777777" w:rsidR="00FA2B27" w:rsidRPr="00FA2B27" w:rsidRDefault="003053BD" w:rsidP="00FA2B27">
      <w:pPr>
        <w:numPr>
          <w:ilvl w:val="0"/>
          <w:numId w:val="15"/>
        </w:numPr>
        <w:tabs>
          <w:tab w:val="clear" w:pos="360"/>
          <w:tab w:val="num" w:pos="0"/>
        </w:tabs>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FA2B27">
        <w:rPr>
          <w:rFonts w:ascii="Georgia" w:hAnsi="Georgia"/>
          <w:bCs/>
          <w:color w:val="000000" w:themeColor="text1"/>
          <w:sz w:val="20"/>
          <w:szCs w:val="20"/>
        </w:rPr>
        <w:t>Terminem zapłaty jest dzień obciążenia rachunku bankowego Zamawiającego.</w:t>
      </w:r>
    </w:p>
    <w:p w14:paraId="2F5B57AD" w14:textId="4E289817" w:rsidR="00FA2B27" w:rsidRPr="00FA2B27" w:rsidRDefault="00FA2B27" w:rsidP="00FA2B27">
      <w:pPr>
        <w:numPr>
          <w:ilvl w:val="0"/>
          <w:numId w:val="15"/>
        </w:numPr>
        <w:tabs>
          <w:tab w:val="clear" w:pos="360"/>
          <w:tab w:val="num" w:pos="0"/>
        </w:tabs>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FA2B27">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FA2B27">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4033321" w14:textId="77777777" w:rsidR="003053BD" w:rsidRPr="00FA2B27" w:rsidRDefault="003053BD" w:rsidP="003053BD">
      <w:pPr>
        <w:tabs>
          <w:tab w:val="left" w:pos="0"/>
        </w:tabs>
        <w:spacing w:line="360" w:lineRule="auto"/>
        <w:ind w:left="-360"/>
        <w:jc w:val="center"/>
        <w:rPr>
          <w:rFonts w:ascii="Georgia" w:hAnsi="Georgia" w:cs="Georgia"/>
          <w:b/>
          <w:bCs/>
          <w:color w:val="000000" w:themeColor="text1"/>
          <w:sz w:val="20"/>
          <w:szCs w:val="20"/>
        </w:rPr>
      </w:pPr>
      <w:r w:rsidRPr="00FA2B27">
        <w:rPr>
          <w:rFonts w:ascii="Georgia" w:hAnsi="Georgia" w:cs="Georgia"/>
          <w:b/>
          <w:bCs/>
          <w:color w:val="000000" w:themeColor="text1"/>
          <w:sz w:val="20"/>
          <w:szCs w:val="20"/>
        </w:rPr>
        <w:t>§ 10</w:t>
      </w:r>
    </w:p>
    <w:p w14:paraId="09CD2BB8" w14:textId="0B17E00E" w:rsidR="003053BD" w:rsidRPr="00FA2B27" w:rsidRDefault="003053BD">
      <w:pPr>
        <w:numPr>
          <w:ilvl w:val="0"/>
          <w:numId w:val="75"/>
        </w:numPr>
        <w:tabs>
          <w:tab w:val="left" w:pos="0"/>
        </w:tabs>
        <w:suppressAutoHyphens w:val="0"/>
        <w:autoSpaceDE w:val="0"/>
        <w:autoSpaceDN w:val="0"/>
        <w:adjustRightInd w:val="0"/>
        <w:spacing w:line="360" w:lineRule="auto"/>
        <w:ind w:left="0" w:firstLine="0"/>
        <w:jc w:val="both"/>
        <w:textAlignment w:val="auto"/>
        <w:rPr>
          <w:rFonts w:ascii="Georgia" w:hAnsi="Georgia"/>
          <w:bCs/>
          <w:color w:val="000000" w:themeColor="text1"/>
          <w:sz w:val="20"/>
          <w:szCs w:val="20"/>
        </w:rPr>
      </w:pPr>
      <w:r w:rsidRPr="00FA2B27">
        <w:rPr>
          <w:rFonts w:ascii="Georgia" w:hAnsi="Georgia"/>
          <w:bCs/>
          <w:color w:val="000000" w:themeColor="text1"/>
          <w:sz w:val="20"/>
          <w:szCs w:val="20"/>
        </w:rPr>
        <w:t xml:space="preserve">Zamawiający może odstąpić od umowy w całości lub w części – w terminie </w:t>
      </w:r>
      <w:r w:rsidR="00502CE3">
        <w:rPr>
          <w:rFonts w:ascii="Georgia" w:hAnsi="Georgia"/>
          <w:bCs/>
          <w:color w:val="000000" w:themeColor="text1"/>
          <w:sz w:val="20"/>
          <w:szCs w:val="20"/>
        </w:rPr>
        <w:t>87</w:t>
      </w:r>
      <w:r w:rsidRPr="00FA2B27">
        <w:rPr>
          <w:rFonts w:ascii="Georgia" w:hAnsi="Georgia"/>
          <w:bCs/>
          <w:color w:val="000000" w:themeColor="text1"/>
          <w:sz w:val="20"/>
          <w:szCs w:val="20"/>
        </w:rPr>
        <w:t xml:space="preserve"> dni od dnia wystąpienia okoliczności będących podstawą odstąpienia, w przypadkach, gdy:</w:t>
      </w:r>
    </w:p>
    <w:p w14:paraId="1F12E433" w14:textId="3E5F370F" w:rsidR="003053BD"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FA2B27">
        <w:rPr>
          <w:rFonts w:ascii="Georgia" w:hAnsi="Georgia"/>
          <w:bCs/>
          <w:color w:val="000000" w:themeColor="text1"/>
          <w:sz w:val="20"/>
          <w:szCs w:val="20"/>
        </w:rPr>
        <w:t>Wykonawca</w:t>
      </w:r>
      <w:r w:rsidRPr="00542A83">
        <w:rPr>
          <w:rFonts w:ascii="Georgia" w:hAnsi="Georgia"/>
          <w:bCs/>
          <w:sz w:val="20"/>
          <w:szCs w:val="20"/>
        </w:rPr>
        <w:t xml:space="preserve"> nie rozpoczął wykonywania Przedmiotu Umowy w ciągu </w:t>
      </w:r>
      <w:r w:rsidR="00502CE3">
        <w:rPr>
          <w:rFonts w:ascii="Georgia" w:hAnsi="Georgia"/>
          <w:bCs/>
          <w:sz w:val="20"/>
          <w:szCs w:val="20"/>
        </w:rPr>
        <w:t>3</w:t>
      </w:r>
      <w:r w:rsidRPr="00542A83">
        <w:rPr>
          <w:rFonts w:ascii="Georgia" w:hAnsi="Georgia"/>
          <w:bCs/>
          <w:sz w:val="20"/>
          <w:szCs w:val="20"/>
        </w:rPr>
        <w:t xml:space="preserve"> dni od dnia przejęcia terenu budowy,</w:t>
      </w:r>
    </w:p>
    <w:p w14:paraId="32C92E67" w14:textId="4AF7F630" w:rsidR="003053BD"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 xml:space="preserve">Wykonawca realizuje zamówienie niezgodnie z Umową, </w:t>
      </w:r>
      <w:proofErr w:type="spellStart"/>
      <w:r w:rsidRPr="00005A6A">
        <w:rPr>
          <w:rFonts w:ascii="Georgia" w:hAnsi="Georgia"/>
          <w:bCs/>
          <w:sz w:val="20"/>
          <w:szCs w:val="20"/>
        </w:rPr>
        <w:t>STWiORB</w:t>
      </w:r>
      <w:proofErr w:type="spellEnd"/>
      <w:r w:rsidRPr="00005A6A">
        <w:rPr>
          <w:rFonts w:ascii="Georgia" w:hAnsi="Georgia"/>
          <w:bCs/>
          <w:sz w:val="20"/>
          <w:szCs w:val="20"/>
        </w:rPr>
        <w:t xml:space="preserve">, obowiązującymi przepisami, bądź niezgodnie z zasadami wiedzy technicznej pomimo uprzedniego wezwania i wyznaczenia </w:t>
      </w:r>
      <w:r w:rsidR="00502CE3">
        <w:rPr>
          <w:rFonts w:ascii="Georgia" w:hAnsi="Georgia"/>
          <w:bCs/>
          <w:sz w:val="20"/>
          <w:szCs w:val="20"/>
        </w:rPr>
        <w:t>3</w:t>
      </w:r>
      <w:r w:rsidRPr="00005A6A">
        <w:rPr>
          <w:rFonts w:ascii="Georgia" w:hAnsi="Georgia"/>
          <w:bCs/>
          <w:sz w:val="20"/>
          <w:szCs w:val="20"/>
        </w:rPr>
        <w:t xml:space="preserve"> dniowego terminu do zaniechania naruszeń,</w:t>
      </w:r>
    </w:p>
    <w:p w14:paraId="6B05EFE5" w14:textId="4D8E998B" w:rsidR="003053BD"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 xml:space="preserve">Wykonawca wstrzymuje roboty ponad </w:t>
      </w:r>
      <w:r w:rsidR="00502CE3">
        <w:rPr>
          <w:rFonts w:ascii="Georgia" w:hAnsi="Georgia"/>
          <w:bCs/>
          <w:sz w:val="20"/>
          <w:szCs w:val="20"/>
        </w:rPr>
        <w:t>5</w:t>
      </w:r>
      <w:r w:rsidRPr="00005A6A">
        <w:rPr>
          <w:rFonts w:ascii="Georgia" w:hAnsi="Georgia"/>
          <w:bCs/>
          <w:sz w:val="20"/>
          <w:szCs w:val="20"/>
        </w:rPr>
        <w:t xml:space="preserve"> dni, nie mając zezwolenia od </w:t>
      </w:r>
      <w:r>
        <w:rPr>
          <w:rFonts w:ascii="Georgia" w:hAnsi="Georgia"/>
          <w:bCs/>
          <w:sz w:val="20"/>
          <w:szCs w:val="20"/>
        </w:rPr>
        <w:t>Zamawiającego</w:t>
      </w:r>
      <w:r w:rsidRPr="00005A6A">
        <w:rPr>
          <w:rFonts w:ascii="Georgia" w:hAnsi="Georgia"/>
          <w:bCs/>
          <w:sz w:val="20"/>
          <w:szCs w:val="20"/>
        </w:rPr>
        <w:t>,</w:t>
      </w:r>
    </w:p>
    <w:p w14:paraId="5DD11329" w14:textId="77777777" w:rsidR="003053BD" w:rsidRPr="00005A6A"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Wykonawca nie usunie wad w Przedmiocie Umowy w wyznaczonym dodatkowym terminie na ich usunięcie,</w:t>
      </w:r>
    </w:p>
    <w:p w14:paraId="38D8E62F" w14:textId="77777777" w:rsidR="003053BD" w:rsidRPr="00005A6A"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Wykonawca zawrze umowę z Podwykonawcą bez zachowania zasad określonych w § 9 Umowy,</w:t>
      </w:r>
    </w:p>
    <w:p w14:paraId="74036E31" w14:textId="77777777" w:rsidR="003053BD" w:rsidRPr="00005A6A"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 xml:space="preserve">Wykonawca nie dokona rozliczeń finansowych z Podwykonawcą lub dalszym Podwykonawcą, skutkujących koniecznością co najmniej dwukrotnego bezpośredniego dokonywania przez Zamawiającego zapłaty Podwykonawcy lub dalszemu Podwykonawcy lub konieczności dokonania bezpośredniej zapłaty na sumę większą niż </w:t>
      </w:r>
      <w:r>
        <w:rPr>
          <w:rFonts w:ascii="Georgia" w:hAnsi="Georgia"/>
          <w:bCs/>
          <w:sz w:val="20"/>
          <w:szCs w:val="20"/>
        </w:rPr>
        <w:t>10</w:t>
      </w:r>
      <w:r w:rsidRPr="00005A6A">
        <w:rPr>
          <w:rFonts w:ascii="Georgia" w:hAnsi="Georgia"/>
          <w:bCs/>
          <w:sz w:val="20"/>
          <w:szCs w:val="20"/>
        </w:rPr>
        <w:t xml:space="preserve"> % wartości Umowy,</w:t>
      </w:r>
    </w:p>
    <w:p w14:paraId="23A27991" w14:textId="77777777" w:rsidR="003053BD" w:rsidRPr="00005A6A" w:rsidRDefault="003053BD">
      <w:pPr>
        <w:numPr>
          <w:ilvl w:val="1"/>
          <w:numId w:val="75"/>
        </w:numPr>
        <w:suppressAutoHyphens w:val="0"/>
        <w:autoSpaceDE w:val="0"/>
        <w:autoSpaceDN w:val="0"/>
        <w:adjustRightInd w:val="0"/>
        <w:spacing w:line="360" w:lineRule="auto"/>
        <w:jc w:val="both"/>
        <w:textAlignment w:val="auto"/>
        <w:rPr>
          <w:rFonts w:ascii="Georgia" w:hAnsi="Georgia"/>
          <w:bCs/>
          <w:sz w:val="20"/>
          <w:szCs w:val="20"/>
        </w:rPr>
      </w:pPr>
      <w:r w:rsidRPr="00005A6A">
        <w:rPr>
          <w:rFonts w:ascii="Georgia" w:hAnsi="Georgia"/>
          <w:bCs/>
          <w:sz w:val="20"/>
          <w:szCs w:val="20"/>
        </w:rPr>
        <w:t xml:space="preserve">Wykonawca nie zatrudnia na podstawie umowy o pracę osób, o których mowa w § </w:t>
      </w:r>
      <w:r>
        <w:rPr>
          <w:rFonts w:ascii="Georgia" w:hAnsi="Georgia"/>
          <w:bCs/>
          <w:sz w:val="20"/>
          <w:szCs w:val="20"/>
        </w:rPr>
        <w:t>7</w:t>
      </w:r>
      <w:r w:rsidRPr="00005A6A">
        <w:rPr>
          <w:rFonts w:ascii="Georgia" w:hAnsi="Georgia"/>
          <w:bCs/>
          <w:sz w:val="20"/>
          <w:szCs w:val="20"/>
        </w:rPr>
        <w:t>.</w:t>
      </w:r>
    </w:p>
    <w:p w14:paraId="2B1E6D45"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4952AF61"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Oświadczenie o odstąpieniu od Umowy winno być złożone na piśmie i zawierać uzasadnienie.</w:t>
      </w:r>
    </w:p>
    <w:p w14:paraId="041F08BD"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Odstąpienie od Umowy może odnosić się do całej Umowy lub tylko do części jeszcze niewykonanej przez Wykonawcę.</w:t>
      </w:r>
    </w:p>
    <w:p w14:paraId="359EEEBC"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 xml:space="preserve">W przypadku odstąpienia od Umowy Wykonawca ma obowiązek wstrzymania realizacji Przedmiotu Umowy w trybie natychmiastowym oraz zabezpieczenia, a następnie opuszczenia terenu </w:t>
      </w:r>
      <w:r>
        <w:rPr>
          <w:rFonts w:ascii="Georgia" w:hAnsi="Georgia"/>
          <w:bCs/>
          <w:sz w:val="20"/>
          <w:szCs w:val="20"/>
        </w:rPr>
        <w:t>remontu</w:t>
      </w:r>
      <w:r w:rsidRPr="00005A6A">
        <w:rPr>
          <w:rFonts w:ascii="Georgia" w:hAnsi="Georgia"/>
          <w:bCs/>
          <w:sz w:val="20"/>
          <w:szCs w:val="20"/>
        </w:rPr>
        <w:t>.</w:t>
      </w:r>
    </w:p>
    <w:p w14:paraId="2D39855B"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 xml:space="preserve">W przypadku odstąpienia od Umowy, wszelkie znajdujące się na terenie </w:t>
      </w:r>
      <w:r>
        <w:rPr>
          <w:rFonts w:ascii="Georgia" w:hAnsi="Georgia"/>
          <w:bCs/>
          <w:sz w:val="20"/>
          <w:szCs w:val="20"/>
        </w:rPr>
        <w:t>remontu</w:t>
      </w:r>
      <w:r w:rsidRPr="00005A6A">
        <w:rPr>
          <w:rFonts w:ascii="Georgia" w:hAnsi="Georgia"/>
          <w:bCs/>
          <w:sz w:val="20"/>
          <w:szCs w:val="20"/>
        </w:rPr>
        <w:t xml:space="preserve"> materiały, roboty wykonane i rozpoczęte zostaną zinwentaryzowane i przekazane protokolarnie przez Wykonawcę Zamawiającemu. Zamawiający może wskazać, których materiałów nie przyjmuje i zwrócić je Wykonawcy.</w:t>
      </w:r>
    </w:p>
    <w:p w14:paraId="12BDAC7C"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Wykonawca zobowiązany jest do wykonania i dostarczenia Zamawiającemu inwentaryzacji wykonanych robót wg stanu na dzień odstąpienia od Umowy, potwierdzonej przez inspektora nadzoru inwestorskiego.</w:t>
      </w:r>
    </w:p>
    <w:p w14:paraId="118EBBE9"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Na podstawie dokonanej inwentaryzacji Wykonawca sporządzi kosztorys obejmujący wartość wykonanych robót oraz zakupionych materiałów, których Zamawiający nie zwrócił Wykonawcy, stanowiący podstawę do wystawienia przez Wykonawcę faktury (rachunku).</w:t>
      </w:r>
    </w:p>
    <w:p w14:paraId="2BCB893A" w14:textId="77777777" w:rsidR="003053BD"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Inne uzasadnione koszty związane z odstąpieniem od Umowy ponosi Strona, której zachowanie spowodowało odstąpienie lub rozwiązanie.</w:t>
      </w:r>
    </w:p>
    <w:p w14:paraId="3A5C36A9" w14:textId="77777777" w:rsidR="003053BD" w:rsidRPr="00651525" w:rsidRDefault="003053BD">
      <w:pPr>
        <w:numPr>
          <w:ilvl w:val="0"/>
          <w:numId w:val="75"/>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005A6A">
        <w:rPr>
          <w:rFonts w:ascii="Georgia" w:hAnsi="Georgia"/>
          <w:bCs/>
          <w:sz w:val="20"/>
          <w:szCs w:val="20"/>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odstąpienia od Umowy. </w:t>
      </w:r>
    </w:p>
    <w:p w14:paraId="7EA9BAE5" w14:textId="77777777" w:rsidR="003053BD" w:rsidRPr="00231C75" w:rsidRDefault="003053BD" w:rsidP="003053BD">
      <w:pPr>
        <w:autoSpaceDE w:val="0"/>
        <w:autoSpaceDN w:val="0"/>
        <w:adjustRightInd w:val="0"/>
        <w:spacing w:line="360" w:lineRule="auto"/>
        <w:jc w:val="center"/>
        <w:rPr>
          <w:rFonts w:ascii="Georgia" w:hAnsi="Georgia"/>
          <w:b/>
          <w:sz w:val="20"/>
          <w:szCs w:val="20"/>
        </w:rPr>
      </w:pPr>
      <w:r w:rsidRPr="00231C75">
        <w:rPr>
          <w:rFonts w:ascii="Georgia" w:hAnsi="Georgia"/>
          <w:b/>
          <w:sz w:val="20"/>
          <w:szCs w:val="20"/>
        </w:rPr>
        <w:t xml:space="preserve">§ </w:t>
      </w:r>
      <w:r>
        <w:rPr>
          <w:rFonts w:ascii="Georgia" w:hAnsi="Georgia"/>
          <w:b/>
          <w:sz w:val="20"/>
          <w:szCs w:val="20"/>
        </w:rPr>
        <w:t>11</w:t>
      </w:r>
    </w:p>
    <w:p w14:paraId="5073EAA9" w14:textId="77777777" w:rsidR="003053BD" w:rsidRPr="00542A83" w:rsidRDefault="003053BD">
      <w:pPr>
        <w:numPr>
          <w:ilvl w:val="0"/>
          <w:numId w:val="76"/>
        </w:numPr>
        <w:tabs>
          <w:tab w:val="clear" w:pos="720"/>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Zamawiający, oprócz pozostałych przypadków wskazanych w ustawie </w:t>
      </w:r>
      <w:proofErr w:type="spellStart"/>
      <w:r w:rsidRPr="00542A83">
        <w:rPr>
          <w:rFonts w:ascii="Georgia" w:hAnsi="Georgia"/>
          <w:bCs/>
          <w:sz w:val="20"/>
          <w:szCs w:val="20"/>
        </w:rPr>
        <w:t>Pzp</w:t>
      </w:r>
      <w:proofErr w:type="spellEnd"/>
      <w:r w:rsidRPr="00542A83">
        <w:rPr>
          <w:rFonts w:ascii="Georgia" w:hAnsi="Georgia"/>
          <w:bCs/>
          <w:sz w:val="20"/>
          <w:szCs w:val="20"/>
        </w:rPr>
        <w:t xml:space="preserve">, stosownie do treści art. 455 ust. 1 pkt 1 ustawy </w:t>
      </w:r>
      <w:proofErr w:type="spellStart"/>
      <w:r w:rsidRPr="00542A83">
        <w:rPr>
          <w:rFonts w:ascii="Georgia" w:hAnsi="Georgia"/>
          <w:bCs/>
          <w:sz w:val="20"/>
          <w:szCs w:val="20"/>
        </w:rPr>
        <w:t>Pzp</w:t>
      </w:r>
      <w:proofErr w:type="spellEnd"/>
      <w:r w:rsidRPr="00542A83">
        <w:rPr>
          <w:rFonts w:ascii="Georgia" w:hAnsi="Georgia"/>
          <w:bCs/>
          <w:sz w:val="20"/>
          <w:szCs w:val="20"/>
        </w:rPr>
        <w:t>, przewiduje następujące możliwości dokonywania istotnych zmian postanowień niniejszej umowy</w:t>
      </w:r>
    </w:p>
    <w:p w14:paraId="09FE3ED2" w14:textId="77777777" w:rsidR="003053BD" w:rsidRPr="00542A83"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542A83">
        <w:rPr>
          <w:rFonts w:ascii="Georgia" w:hAnsi="Georgia"/>
          <w:bCs/>
          <w:sz w:val="20"/>
          <w:szCs w:val="20"/>
        </w:rPr>
        <w:t>zmiana terminów wykonania Umowy:</w:t>
      </w:r>
    </w:p>
    <w:p w14:paraId="79BCC791" w14:textId="77777777" w:rsidR="003053BD" w:rsidRPr="00542A83" w:rsidRDefault="003053BD">
      <w:pPr>
        <w:numPr>
          <w:ilvl w:val="1"/>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w:t>
      </w:r>
    </w:p>
    <w:p w14:paraId="5A40F83D" w14:textId="77777777" w:rsidR="003053BD" w:rsidRPr="00542A83" w:rsidRDefault="003053BD">
      <w:pPr>
        <w:pStyle w:val="Akapitzlist"/>
        <w:numPr>
          <w:ilvl w:val="0"/>
          <w:numId w:val="78"/>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klęsk żywiołowych,</w:t>
      </w:r>
    </w:p>
    <w:p w14:paraId="09803207" w14:textId="77777777" w:rsidR="003053BD" w:rsidRPr="00542A83" w:rsidRDefault="003053BD">
      <w:pPr>
        <w:pStyle w:val="Akapitzlist"/>
        <w:numPr>
          <w:ilvl w:val="0"/>
          <w:numId w:val="78"/>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warunków atmosferycznych odbiegających od typowych dla danej pory roku, uniemożliwiających prowadzenie robót budowlanych, przeprowadzanie prób i sprawdzeń, dokonywanie odbiorów itp.,</w:t>
      </w:r>
    </w:p>
    <w:p w14:paraId="160BDF4F" w14:textId="77777777" w:rsidR="003053BD" w:rsidRPr="00651525" w:rsidRDefault="003053BD">
      <w:pPr>
        <w:numPr>
          <w:ilvl w:val="1"/>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651525">
        <w:rPr>
          <w:rFonts w:ascii="Georgia" w:hAnsi="Georgia"/>
          <w:bCs/>
          <w:sz w:val="20"/>
          <w:szCs w:val="20"/>
        </w:rPr>
        <w:t>w przypadku przesunięcia terminu realizacji projektu,</w:t>
      </w:r>
    </w:p>
    <w:p w14:paraId="608285FB" w14:textId="77777777" w:rsidR="003053BD" w:rsidRPr="00231C75" w:rsidRDefault="003053BD">
      <w:pPr>
        <w:numPr>
          <w:ilvl w:val="1"/>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231C75">
        <w:rPr>
          <w:rFonts w:ascii="Georgia" w:hAnsi="Georgia"/>
          <w:bCs/>
          <w:sz w:val="20"/>
          <w:szCs w:val="20"/>
        </w:rPr>
        <w:t>zmiany będące następstwem działania lub braku działania organów administracji i innych podmiotów o kompetencjach zbliżonych do organów administracji, które spowodowały niezawinione i niemożliwe do uniknięcia przez Wykonawcę opóźnienie, w szczególności:</w:t>
      </w:r>
    </w:p>
    <w:p w14:paraId="0A5AD570" w14:textId="77777777" w:rsidR="003053BD" w:rsidRPr="00231C75" w:rsidRDefault="003053BD">
      <w:pPr>
        <w:numPr>
          <w:ilvl w:val="2"/>
          <w:numId w:val="79"/>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231C75">
        <w:rPr>
          <w:rFonts w:ascii="Georgia" w:hAnsi="Georgi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59BAE8B3" w14:textId="77777777" w:rsidR="003053BD" w:rsidRPr="00231C75" w:rsidRDefault="003053BD">
      <w:pPr>
        <w:numPr>
          <w:ilvl w:val="2"/>
          <w:numId w:val="79"/>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231C75">
        <w:rPr>
          <w:rFonts w:ascii="Georgia" w:hAnsi="Georgia"/>
          <w:bCs/>
          <w:sz w:val="20"/>
          <w:szCs w:val="20"/>
        </w:rPr>
        <w:t>odmowa wydania przez organy administracji lub inne podmioty wymaganych decyzji, zezwoleń, uzgodnień z przyczyn niezawinionych przez Wykonawcę.</w:t>
      </w:r>
    </w:p>
    <w:p w14:paraId="727E1203" w14:textId="77777777" w:rsidR="003053BD"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542A83">
        <w:rPr>
          <w:rFonts w:ascii="Georgia" w:hAnsi="Georgia"/>
          <w:bCs/>
          <w:sz w:val="20"/>
          <w:szCs w:val="20"/>
        </w:rPr>
        <w:t xml:space="preserve">zmiana osób wskazanych w ofercie Wykonawcy lub Umowie, przy pomocy których Wykonawca realizuje Przedmiot Umowy, </w:t>
      </w:r>
    </w:p>
    <w:p w14:paraId="6985E803" w14:textId="77777777" w:rsidR="003053BD"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bCs/>
          <w:sz w:val="20"/>
          <w:szCs w:val="20"/>
        </w:rPr>
        <w:t>zmiany wysokości wynagrodzenia Wykonawcy w przypadku zmiany stawki podatku od towarów i usług,</w:t>
      </w:r>
    </w:p>
    <w:p w14:paraId="51229CB8" w14:textId="77777777" w:rsidR="003053BD"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bCs/>
          <w:sz w:val="20"/>
          <w:szCs w:val="20"/>
        </w:rPr>
        <w:t>zmiana spowodowana wprowadzeniem lub zmianą Podwykonawcy lub dalszego Podwykonawcy, z zastrzeżeniem, iż jeżeli zmiana albo rezygnacja z podwykonawcy</w:t>
      </w:r>
      <w:r w:rsidRPr="00651525">
        <w:rPr>
          <w:rFonts w:ascii="Georgia" w:hAnsi="Georgia"/>
          <w:bCs/>
          <w:color w:val="FF0000"/>
          <w:sz w:val="20"/>
          <w:szCs w:val="20"/>
        </w:rPr>
        <w:t xml:space="preserve"> </w:t>
      </w:r>
      <w:r w:rsidRPr="00651525">
        <w:rPr>
          <w:rFonts w:ascii="Georgia" w:hAnsi="Georgia"/>
          <w:bCs/>
          <w:sz w:val="20"/>
          <w:szCs w:val="20"/>
        </w:rPr>
        <w:t xml:space="preserve">dotyczy podmiotu, na którego zasoby wykonawca powoływał się, na zasadach określonych w art. 118 ust. 1, w celu wykazania spełniania warunków udziału w postępowaniu, wykonawca jest obowiązany wykazać </w:t>
      </w:r>
      <w:r>
        <w:rPr>
          <w:rFonts w:ascii="Georgia" w:hAnsi="Georgia"/>
          <w:bCs/>
          <w:sz w:val="20"/>
          <w:szCs w:val="20"/>
        </w:rPr>
        <w:t>Z</w:t>
      </w:r>
      <w:r w:rsidRPr="00651525">
        <w:rPr>
          <w:rFonts w:ascii="Georgia" w:hAnsi="Georgia"/>
          <w:bCs/>
          <w:sz w:val="20"/>
          <w:szCs w:val="20"/>
        </w:rPr>
        <w:t xml:space="preserve">amawiającemu, że proponowany </w:t>
      </w:r>
      <w:r w:rsidRPr="00651525">
        <w:rPr>
          <w:rStyle w:val="Uwydatnienie"/>
          <w:rFonts w:ascii="Georgia" w:hAnsi="Georgia"/>
          <w:bCs/>
          <w:sz w:val="20"/>
          <w:szCs w:val="20"/>
        </w:rPr>
        <w:t>inny podwykonawca</w:t>
      </w:r>
      <w:r w:rsidRPr="00651525">
        <w:rPr>
          <w:rFonts w:ascii="Georgia" w:hAnsi="Georgia"/>
          <w:bCs/>
          <w:i/>
          <w:sz w:val="20"/>
          <w:szCs w:val="20"/>
        </w:rPr>
        <w:t xml:space="preserve"> </w:t>
      </w:r>
      <w:r w:rsidRPr="00651525">
        <w:rPr>
          <w:rFonts w:ascii="Georgia" w:hAnsi="Georgia"/>
          <w:bCs/>
          <w:sz w:val="20"/>
          <w:szCs w:val="20"/>
        </w:rPr>
        <w:t>lub</w:t>
      </w:r>
      <w:r w:rsidRPr="00651525">
        <w:rPr>
          <w:rFonts w:ascii="Georgia" w:hAnsi="Georgia"/>
          <w:bCs/>
          <w:i/>
          <w:sz w:val="20"/>
          <w:szCs w:val="20"/>
        </w:rPr>
        <w:t xml:space="preserve"> </w:t>
      </w:r>
      <w:r w:rsidRPr="00651525">
        <w:rPr>
          <w:rStyle w:val="Uwydatnienie"/>
          <w:rFonts w:ascii="Georgia" w:hAnsi="Georgia"/>
          <w:bCs/>
          <w:sz w:val="20"/>
          <w:szCs w:val="20"/>
        </w:rPr>
        <w:t>wykonawca samodzielnie</w:t>
      </w:r>
      <w:r w:rsidRPr="00651525">
        <w:rPr>
          <w:rFonts w:ascii="Georgia" w:hAnsi="Georgia"/>
          <w:bCs/>
          <w:sz w:val="20"/>
          <w:szCs w:val="20"/>
        </w:rPr>
        <w:t xml:space="preserve"> spełnia je w stopniu nie mniejszym niż podwykonawca, na którego zasoby wykonawca powoływał się w trakcie postępowania o udzielenie zamówienia. Przepis art. 122 ustawy </w:t>
      </w:r>
      <w:proofErr w:type="spellStart"/>
      <w:r w:rsidRPr="00651525">
        <w:rPr>
          <w:rFonts w:ascii="Georgia" w:hAnsi="Georgia"/>
          <w:bCs/>
          <w:sz w:val="20"/>
          <w:szCs w:val="20"/>
        </w:rPr>
        <w:t>Pzp</w:t>
      </w:r>
      <w:proofErr w:type="spellEnd"/>
      <w:r w:rsidRPr="00651525">
        <w:rPr>
          <w:rFonts w:ascii="Georgia" w:hAnsi="Georgia"/>
          <w:bCs/>
          <w:sz w:val="20"/>
          <w:szCs w:val="20"/>
        </w:rPr>
        <w:t xml:space="preserve"> stosuje się odpowiednio.</w:t>
      </w:r>
    </w:p>
    <w:p w14:paraId="37E332AF"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 xml:space="preserve">wysokości minimalnego wynagrodzenia za pracę </w:t>
      </w:r>
      <w:r w:rsidRPr="00651525">
        <w:rPr>
          <w:rFonts w:ascii="Georgia" w:hAnsi="Georgia"/>
          <w:bCs/>
          <w:sz w:val="20"/>
          <w:szCs w:val="20"/>
        </w:rPr>
        <w:t>albo zmiany wysokości minimalnej stawki godzinowej</w:t>
      </w:r>
      <w:r w:rsidRPr="00651525">
        <w:rPr>
          <w:rFonts w:ascii="Georgia" w:hAnsi="Georgia"/>
          <w:sz w:val="20"/>
          <w:szCs w:val="20"/>
        </w:rPr>
        <w:t xml:space="preserve">, ustalonych na podstawie przepisów </w:t>
      </w:r>
      <w:r w:rsidRPr="00651525">
        <w:rPr>
          <w:rFonts w:ascii="Georgia" w:hAnsi="Georgia"/>
          <w:sz w:val="20"/>
        </w:rPr>
        <w:t>ustawy z dnia 10 października 2002 r o minimalnym wynagrodzeniu za pracę (Dz. U. 2018 poz. 2177 ze zm.)</w:t>
      </w:r>
    </w:p>
    <w:p w14:paraId="221C365F"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w sytuacji, o której mowa w pkt.1.5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2F5EA956"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zasad podlegania ubezpieczeniom społecznym lub ubezpieczeniu zdrowotnemu lub wysokości stawki składki na ubezpieczenia społeczne lub zdrowotne,</w:t>
      </w:r>
    </w:p>
    <w:p w14:paraId="5D932560" w14:textId="79C3BE49"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zasad gromadzenia i wysokości wpłat do pracowniczych planów kapitałowych, o których mowa</w:t>
      </w:r>
      <w:r w:rsidR="000214A5">
        <w:rPr>
          <w:rFonts w:ascii="Georgia" w:hAnsi="Georgia"/>
          <w:sz w:val="20"/>
          <w:szCs w:val="20"/>
        </w:rPr>
        <w:t xml:space="preserve"> </w:t>
      </w:r>
      <w:r w:rsidRPr="00651525">
        <w:rPr>
          <w:rFonts w:ascii="Georgia" w:hAnsi="Georgia"/>
          <w:sz w:val="20"/>
          <w:szCs w:val="20"/>
        </w:rPr>
        <w:t>w ustawie</w:t>
      </w:r>
      <w:r w:rsidR="000214A5">
        <w:rPr>
          <w:rFonts w:ascii="Georgia" w:hAnsi="Georgia"/>
          <w:sz w:val="20"/>
          <w:szCs w:val="20"/>
        </w:rPr>
        <w:br/>
      </w:r>
      <w:r w:rsidRPr="00651525">
        <w:rPr>
          <w:rFonts w:ascii="Georgia" w:hAnsi="Georgia"/>
          <w:sz w:val="20"/>
          <w:szCs w:val="20"/>
        </w:rPr>
        <w:t>z dnia 4 października 2018 r. o pracowniczych planach kapitałowych. - jeżeli zmiany te będą miały wpływ na koszty wykonania zamówienia przez Wykonawcę.</w:t>
      </w:r>
    </w:p>
    <w:p w14:paraId="710DCB9C"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jeżeli zaktualizuje się podstawa zmiany wynagrodzenia, o której mowa w pkt. 1.5. 1.7 lub 1.8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o których mowa w art. 434 ust. 2 ustawy Prawo zamówień publicznych, wpłynęły na koszt wykonania zamówienia,</w:t>
      </w:r>
    </w:p>
    <w:p w14:paraId="3949038D"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ewentualna zmiana wysokości wynagrodzenia będzie poprzedzona badaniem dokumentów przedstawionych przez Wykonawcę i będzie następowała w oparciu o aneks do umowy.</w:t>
      </w:r>
    </w:p>
    <w:p w14:paraId="411A1702" w14:textId="77777777" w:rsidR="003053BD" w:rsidRPr="00651525" w:rsidRDefault="003053BD">
      <w:pPr>
        <w:numPr>
          <w:ilvl w:val="1"/>
          <w:numId w:val="80"/>
        </w:numPr>
        <w:suppressAutoHyphens w:val="0"/>
        <w:autoSpaceDE w:val="0"/>
        <w:autoSpaceDN w:val="0"/>
        <w:adjustRightInd w:val="0"/>
        <w:spacing w:line="360" w:lineRule="auto"/>
        <w:jc w:val="both"/>
        <w:textAlignment w:val="auto"/>
        <w:rPr>
          <w:rFonts w:ascii="Georgia" w:hAnsi="Georgia"/>
          <w:bCs/>
          <w:sz w:val="20"/>
          <w:szCs w:val="20"/>
        </w:rPr>
      </w:pPr>
      <w:r w:rsidRPr="00651525">
        <w:rPr>
          <w:rFonts w:ascii="Georgia" w:hAnsi="Georgia"/>
          <w:sz w:val="20"/>
          <w:szCs w:val="20"/>
        </w:rPr>
        <w:t>zmiany ceny, o których mowa w pkt 1.5,1.7, będą obowiązywać od dnia określonego w aneksie do umowy dotyczącego zmiany wynagrodzenia.</w:t>
      </w:r>
    </w:p>
    <w:p w14:paraId="20F178F3" w14:textId="77777777" w:rsidR="003053BD" w:rsidRPr="00651525" w:rsidRDefault="003053BD">
      <w:pPr>
        <w:pStyle w:val="Tekstpodstawowy1"/>
        <w:numPr>
          <w:ilvl w:val="0"/>
          <w:numId w:val="77"/>
        </w:numPr>
        <w:tabs>
          <w:tab w:val="clear" w:pos="405"/>
          <w:tab w:val="num" w:pos="0"/>
          <w:tab w:val="left" w:pos="142"/>
        </w:tabs>
        <w:spacing w:after="0" w:line="360" w:lineRule="auto"/>
        <w:ind w:left="0" w:firstLine="0"/>
        <w:jc w:val="both"/>
        <w:rPr>
          <w:b/>
          <w:sz w:val="20"/>
          <w:szCs w:val="20"/>
        </w:rPr>
      </w:pPr>
      <w:r w:rsidRPr="00651525">
        <w:rPr>
          <w:rFonts w:eastAsia="Calibri" w:cs="Arial"/>
          <w:sz w:val="20"/>
          <w:szCs w:val="20"/>
          <w:lang w:eastAsia="en-US"/>
        </w:rPr>
        <w:t xml:space="preserve">W przypadku wykazania przez Wykonawcę, że z powodu zmian, o których mowa w ust 1 pkt. 1.5 1.7 i 1.8,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15 dni od daty złożenia Zamawiającemu powyższego oświadczenia i dokumentów źródłowych przez Wykonawcę, przed wejściem w życie zmian, o których mowa w ust. 1 pkt </w:t>
      </w:r>
      <w:r>
        <w:rPr>
          <w:rFonts w:eastAsia="Calibri" w:cs="Arial"/>
          <w:sz w:val="20"/>
          <w:szCs w:val="20"/>
          <w:lang w:eastAsia="en-US"/>
        </w:rPr>
        <w:t>1.</w:t>
      </w:r>
      <w:r w:rsidRPr="00651525">
        <w:rPr>
          <w:rFonts w:eastAsia="Calibri" w:cs="Arial"/>
          <w:sz w:val="20"/>
          <w:szCs w:val="20"/>
          <w:lang w:eastAsia="en-US"/>
        </w:rPr>
        <w:t>5-</w:t>
      </w:r>
      <w:r>
        <w:rPr>
          <w:rFonts w:eastAsia="Calibri" w:cs="Arial"/>
          <w:sz w:val="20"/>
          <w:szCs w:val="20"/>
          <w:lang w:eastAsia="en-US"/>
        </w:rPr>
        <w:t>1.</w:t>
      </w:r>
      <w:r w:rsidRPr="00651525">
        <w:rPr>
          <w:rFonts w:eastAsia="Calibri" w:cs="Arial"/>
          <w:sz w:val="20"/>
          <w:szCs w:val="20"/>
          <w:lang w:eastAsia="en-US"/>
        </w:rPr>
        <w:t xml:space="preserve">9. </w:t>
      </w:r>
    </w:p>
    <w:p w14:paraId="6AB9D838" w14:textId="77777777" w:rsidR="003053BD" w:rsidRPr="00542A83" w:rsidRDefault="003053BD">
      <w:pPr>
        <w:numPr>
          <w:ilvl w:val="0"/>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651525">
        <w:rPr>
          <w:rFonts w:ascii="Georgia" w:hAnsi="Georgia"/>
          <w:bCs/>
          <w:sz w:val="20"/>
          <w:szCs w:val="20"/>
        </w:rPr>
        <w:t>Strona występująca o zmianę postanowień zawartej Umowy zobowiązana jest do udokumentowania</w:t>
      </w:r>
      <w:r w:rsidRPr="00542A83">
        <w:rPr>
          <w:rFonts w:ascii="Georgia" w:hAnsi="Georgia"/>
          <w:bCs/>
          <w:sz w:val="20"/>
          <w:szCs w:val="20"/>
        </w:rPr>
        <w:t xml:space="preserve"> zaistnienia okoliczności, o których mowa w niniejszym paragrafie. Wniosek o zmianę musi być wyrażony na piśmie.</w:t>
      </w:r>
    </w:p>
    <w:p w14:paraId="76A8C34B" w14:textId="77777777" w:rsidR="003053BD" w:rsidRPr="00542A83" w:rsidRDefault="003053BD">
      <w:pPr>
        <w:numPr>
          <w:ilvl w:val="0"/>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 przypadku wystąpienia którejkolwiek z okoliczności mogących mieć wpływ na zmianę terminu wykonania Umowy – wymienionych w ust.1 pkt 1, termin ten może ulec odpowiedniemu przedłużeniu, o czas niezbędny do zakończenia wykonywania przedmiotu Umowy w sposób należyty, nie dłużej jednak niż okres trwania tych okoliczności. Wykonawca nie może żądać zwiększenia wynagrodzenia lub zwrotu innych kosztów bezpośrednich lub pośrednich spowodowanych przestojem lub dłuższym czasem wykonywania Umowy.</w:t>
      </w:r>
    </w:p>
    <w:p w14:paraId="4359041D" w14:textId="77777777" w:rsidR="003053BD" w:rsidRPr="00542A83" w:rsidRDefault="003053BD">
      <w:pPr>
        <w:numPr>
          <w:ilvl w:val="0"/>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 sytuacji zmiany stawki podatku od towarów i usług, zmiana Umowy nastąpi w zakresie płatności wynikających z faktur wystawionych po wejściu w życie przepisów zmieniających, z zastrzeżeniem ust. 6.</w:t>
      </w:r>
    </w:p>
    <w:p w14:paraId="48FFADB8" w14:textId="77777777" w:rsidR="003053BD" w:rsidRPr="00542A83" w:rsidRDefault="003053BD">
      <w:pPr>
        <w:numPr>
          <w:ilvl w:val="0"/>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Zmiana Umowy może nastąpić wyłącznie w formie pisemnego aneksu pod rygorem nieważności. Zamawiający po zaakceptowaniu wniosków Wykonawcy o zmianę Umowy wyznacza datę podpisania aneksu.</w:t>
      </w:r>
    </w:p>
    <w:p w14:paraId="13B835E0" w14:textId="77777777" w:rsidR="003053BD" w:rsidRDefault="003053BD">
      <w:pPr>
        <w:numPr>
          <w:ilvl w:val="0"/>
          <w:numId w:val="77"/>
        </w:numPr>
        <w:tabs>
          <w:tab w:val="num" w:pos="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Zmiana Umowy skutkuje zmianą wynagrodzenia jedynie w zakresie płatności realizowanych po dacie zawarcia aneksu do Umowy, o którym mowa w ust. 5.</w:t>
      </w:r>
    </w:p>
    <w:p w14:paraId="1CF79789" w14:textId="77777777"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12</w:t>
      </w:r>
    </w:p>
    <w:p w14:paraId="617D2F58" w14:textId="77777777" w:rsidR="003053BD" w:rsidRDefault="003053BD">
      <w:pPr>
        <w:numPr>
          <w:ilvl w:val="0"/>
          <w:numId w:val="73"/>
        </w:numPr>
        <w:suppressAutoHyphens w:val="0"/>
        <w:autoSpaceDE w:val="0"/>
        <w:autoSpaceDN w:val="0"/>
        <w:adjustRightInd w:val="0"/>
        <w:spacing w:line="360" w:lineRule="auto"/>
        <w:jc w:val="both"/>
        <w:textAlignment w:val="auto"/>
        <w:rPr>
          <w:rFonts w:ascii="Georgia" w:hAnsi="Georgia"/>
          <w:bCs/>
          <w:sz w:val="20"/>
          <w:szCs w:val="20"/>
        </w:rPr>
      </w:pPr>
      <w:r w:rsidRPr="00542A83">
        <w:rPr>
          <w:rFonts w:ascii="Georgia" w:hAnsi="Georgia"/>
          <w:bCs/>
          <w:sz w:val="20"/>
          <w:szCs w:val="20"/>
        </w:rPr>
        <w:t>Wykonawca zapłaci Zamawiającemu kary umowne w następujących wypadkach i wysokościach:</w:t>
      </w:r>
    </w:p>
    <w:p w14:paraId="1A8E353D" w14:textId="26ECF871"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 xml:space="preserve">za zwłokę w wykonaniu Przedmiotu Umowy w terminie określonym w § </w:t>
      </w:r>
      <w:r>
        <w:rPr>
          <w:rFonts w:ascii="Georgia" w:hAnsi="Georgia"/>
          <w:bCs/>
          <w:color w:val="000000"/>
          <w:sz w:val="20"/>
          <w:szCs w:val="20"/>
        </w:rPr>
        <w:t>6</w:t>
      </w:r>
      <w:r w:rsidRPr="00545882">
        <w:rPr>
          <w:rFonts w:ascii="Georgia" w:hAnsi="Georgia"/>
          <w:bCs/>
          <w:color w:val="000000"/>
          <w:sz w:val="20"/>
          <w:szCs w:val="20"/>
        </w:rPr>
        <w:t xml:space="preserve"> ust. 1 – w wysokości 0,</w:t>
      </w:r>
      <w:r w:rsidR="00157FCB">
        <w:rPr>
          <w:rFonts w:ascii="Georgia" w:hAnsi="Georgia"/>
          <w:bCs/>
          <w:color w:val="000000"/>
          <w:sz w:val="20"/>
          <w:szCs w:val="20"/>
        </w:rPr>
        <w:t>2</w:t>
      </w:r>
      <w:r w:rsidRPr="00545882">
        <w:rPr>
          <w:rFonts w:ascii="Georgia" w:hAnsi="Georgia"/>
          <w:bCs/>
          <w:color w:val="000000"/>
          <w:sz w:val="20"/>
          <w:szCs w:val="20"/>
        </w:rPr>
        <w:t xml:space="preserve"> % wynagrodzenia brutto określonego w § </w:t>
      </w:r>
      <w:r>
        <w:rPr>
          <w:rFonts w:ascii="Georgia" w:hAnsi="Georgia"/>
          <w:bCs/>
          <w:color w:val="000000"/>
          <w:sz w:val="20"/>
          <w:szCs w:val="20"/>
        </w:rPr>
        <w:t>9</w:t>
      </w:r>
      <w:r w:rsidRPr="00545882">
        <w:rPr>
          <w:rFonts w:ascii="Georgia" w:hAnsi="Georgia"/>
          <w:bCs/>
          <w:color w:val="000000"/>
          <w:sz w:val="20"/>
          <w:szCs w:val="20"/>
        </w:rPr>
        <w:t xml:space="preserve"> ust. 1 umowy, za każdy dzień zwłoki, przy czym dla celów kary umownej przyjmuje się, że zgłoszenie przez Wykonawcę gotowości do odbioru końcowego jest terminem wykonania Przedmiotu Umowy, o ile Zamawiający nie odstąpi od czynności odbioru lub nie odmówi dokonania odbioru końcowego z przyczyn określonych w § </w:t>
      </w:r>
      <w:r>
        <w:rPr>
          <w:rFonts w:ascii="Georgia" w:hAnsi="Georgia"/>
          <w:bCs/>
          <w:color w:val="000000"/>
          <w:sz w:val="20"/>
          <w:szCs w:val="20"/>
        </w:rPr>
        <w:t>6</w:t>
      </w:r>
      <w:r w:rsidRPr="00545882">
        <w:rPr>
          <w:rFonts w:ascii="Georgia" w:hAnsi="Georgia"/>
          <w:bCs/>
          <w:color w:val="000000"/>
          <w:sz w:val="20"/>
          <w:szCs w:val="20"/>
        </w:rPr>
        <w:t xml:space="preserve"> ust. 8 Umowy;</w:t>
      </w:r>
    </w:p>
    <w:p w14:paraId="5C9D18B6" w14:textId="77777777"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 xml:space="preserve">za zwłokę w usunięciu wad i usterek stwierdzonych po odbiorze końcowym, w okresie gwarancji lub rękojmi - w wysokości 0,1 % wynagrodzenia brutto określonego w § </w:t>
      </w:r>
      <w:r>
        <w:rPr>
          <w:rFonts w:ascii="Georgia" w:hAnsi="Georgia"/>
          <w:bCs/>
          <w:color w:val="000000"/>
          <w:sz w:val="20"/>
          <w:szCs w:val="20"/>
        </w:rPr>
        <w:t>9</w:t>
      </w:r>
      <w:r w:rsidRPr="00545882">
        <w:rPr>
          <w:rFonts w:ascii="Georgia" w:hAnsi="Georgia"/>
          <w:bCs/>
          <w:color w:val="000000"/>
          <w:sz w:val="20"/>
          <w:szCs w:val="20"/>
        </w:rPr>
        <w:t xml:space="preserve"> ust. 1 Umowy, za każdy dzień zwłoki;</w:t>
      </w:r>
    </w:p>
    <w:p w14:paraId="11C9D6C3" w14:textId="0C799459"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 xml:space="preserve">z tytułu odstąpienia od Umowy lub rozwiązania Umowy przez Zamawiającego z przyczyn leżących po stronie Wykonawcy - w wysokości </w:t>
      </w:r>
      <w:r w:rsidR="00157FCB">
        <w:rPr>
          <w:rFonts w:ascii="Georgia" w:hAnsi="Georgia"/>
          <w:bCs/>
          <w:color w:val="000000"/>
          <w:sz w:val="20"/>
          <w:szCs w:val="20"/>
        </w:rPr>
        <w:t>2</w:t>
      </w:r>
      <w:r w:rsidRPr="00545882">
        <w:rPr>
          <w:rFonts w:ascii="Georgia" w:hAnsi="Georgia"/>
          <w:bCs/>
          <w:color w:val="000000"/>
          <w:sz w:val="20"/>
          <w:szCs w:val="20"/>
        </w:rPr>
        <w:t xml:space="preserve">0 % wynagrodzenia brutto określonego  w § </w:t>
      </w:r>
      <w:r w:rsidR="00157FCB">
        <w:rPr>
          <w:rFonts w:ascii="Georgia" w:hAnsi="Georgia"/>
          <w:bCs/>
          <w:color w:val="000000"/>
          <w:sz w:val="20"/>
          <w:szCs w:val="20"/>
        </w:rPr>
        <w:t>9</w:t>
      </w:r>
      <w:r w:rsidRPr="00545882">
        <w:rPr>
          <w:rFonts w:ascii="Georgia" w:hAnsi="Georgia"/>
          <w:bCs/>
          <w:color w:val="000000"/>
          <w:sz w:val="20"/>
          <w:szCs w:val="20"/>
        </w:rPr>
        <w:t xml:space="preserve"> ust. 1 Umowy;</w:t>
      </w:r>
    </w:p>
    <w:p w14:paraId="0740A5C0" w14:textId="77777777"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za brak zapłaty lub nieterminową zapłatę wynagrodzenia należnego Podwykonawcy lub dalszemu Podwykonawcy – w wysokości 1 000,00 zł;</w:t>
      </w:r>
    </w:p>
    <w:p w14:paraId="56235EFC" w14:textId="77777777"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za nieprzedłożenie do zaakceptowania projektu umowy o podwykonawstwo, której przedmiotem są roboty budowlane lub projektu jej zmiany – w wysokości 2 000,00 zł;</w:t>
      </w:r>
    </w:p>
    <w:p w14:paraId="25FFD825" w14:textId="77777777"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za nieprzedłożenie poświadczonej za zgodność z oryginałem kopii umowy o podwykonawstwo lub jej zmiany – w wysokości 1 000,00 zł;</w:t>
      </w:r>
    </w:p>
    <w:p w14:paraId="6313BAD0" w14:textId="77777777" w:rsidR="003053BD"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za brak zmiany umowy o podwykonawstwo w zakresie terminu zapłaty - w wysokości 1 000,00 zł;</w:t>
      </w:r>
    </w:p>
    <w:p w14:paraId="06F2A052" w14:textId="77777777" w:rsidR="003053BD" w:rsidRPr="00545882" w:rsidRDefault="003053BD">
      <w:pPr>
        <w:numPr>
          <w:ilvl w:val="1"/>
          <w:numId w:val="74"/>
        </w:numPr>
        <w:suppressAutoHyphens w:val="0"/>
        <w:autoSpaceDE w:val="0"/>
        <w:autoSpaceDN w:val="0"/>
        <w:adjustRightInd w:val="0"/>
        <w:spacing w:line="360" w:lineRule="auto"/>
        <w:jc w:val="both"/>
        <w:textAlignment w:val="auto"/>
        <w:rPr>
          <w:rFonts w:ascii="Georgia" w:hAnsi="Georgia"/>
          <w:bCs/>
          <w:sz w:val="20"/>
          <w:szCs w:val="20"/>
        </w:rPr>
      </w:pPr>
      <w:r w:rsidRPr="00545882">
        <w:rPr>
          <w:rFonts w:ascii="Georgia" w:hAnsi="Georgia"/>
          <w:bCs/>
          <w:color w:val="000000"/>
          <w:sz w:val="20"/>
          <w:szCs w:val="20"/>
        </w:rPr>
        <w:t xml:space="preserve">w przypadku braku wykonania obowiązku określonego w § </w:t>
      </w:r>
      <w:r>
        <w:rPr>
          <w:rFonts w:ascii="Georgia" w:hAnsi="Georgia"/>
          <w:bCs/>
          <w:color w:val="000000"/>
          <w:sz w:val="20"/>
          <w:szCs w:val="20"/>
        </w:rPr>
        <w:t>7</w:t>
      </w:r>
      <w:r w:rsidRPr="00545882">
        <w:rPr>
          <w:rFonts w:ascii="Georgia" w:hAnsi="Georgia"/>
          <w:bCs/>
          <w:color w:val="000000"/>
          <w:sz w:val="20"/>
          <w:szCs w:val="20"/>
        </w:rPr>
        <w:t xml:space="preserve"> ust. 1 lub braku przedłożenia dokumentów, o których mowa w § </w:t>
      </w:r>
      <w:r>
        <w:rPr>
          <w:rFonts w:ascii="Georgia" w:hAnsi="Georgia"/>
          <w:bCs/>
          <w:color w:val="000000"/>
          <w:sz w:val="20"/>
          <w:szCs w:val="20"/>
        </w:rPr>
        <w:t>7</w:t>
      </w:r>
      <w:r w:rsidRPr="00545882">
        <w:rPr>
          <w:rFonts w:ascii="Georgia" w:hAnsi="Georgia"/>
          <w:bCs/>
          <w:color w:val="000000"/>
          <w:sz w:val="20"/>
          <w:szCs w:val="20"/>
        </w:rPr>
        <w:t xml:space="preserve"> ust. 3, w wysokości 500,00 zł za każdy stwierdzony przypadek.</w:t>
      </w:r>
    </w:p>
    <w:p w14:paraId="24FD2CB4" w14:textId="77777777" w:rsidR="003053BD" w:rsidRPr="00545882" w:rsidRDefault="003053BD">
      <w:pPr>
        <w:numPr>
          <w:ilvl w:val="2"/>
          <w:numId w:val="73"/>
        </w:numPr>
        <w:tabs>
          <w:tab w:val="clear" w:pos="2340"/>
          <w:tab w:val="num" w:pos="0"/>
        </w:tabs>
        <w:suppressAutoHyphens w:val="0"/>
        <w:autoSpaceDE w:val="0"/>
        <w:autoSpaceDN w:val="0"/>
        <w:adjustRightInd w:val="0"/>
        <w:spacing w:line="360" w:lineRule="auto"/>
        <w:ind w:left="0" w:firstLine="0"/>
        <w:jc w:val="both"/>
        <w:textAlignment w:val="auto"/>
        <w:rPr>
          <w:rFonts w:ascii="Georgia" w:hAnsi="Georgia"/>
          <w:bCs/>
          <w:color w:val="000000"/>
          <w:sz w:val="20"/>
          <w:szCs w:val="20"/>
        </w:rPr>
      </w:pPr>
      <w:r w:rsidRPr="00545882">
        <w:rPr>
          <w:rFonts w:ascii="Georgia" w:hAnsi="Georgia"/>
          <w:bCs/>
          <w:color w:val="000000"/>
          <w:sz w:val="20"/>
          <w:szCs w:val="20"/>
        </w:rPr>
        <w:t>Zamawiający zachowuje uprawnienie do dochodzenia odszkodowania uzupełniającego na zasadach ogólnych w przypadkach, gdy kara umowna nie będzie rekompensowała szkody poniesionej przez Zamawiającego.</w:t>
      </w:r>
    </w:p>
    <w:p w14:paraId="1FA8B0BC" w14:textId="77777777" w:rsidR="003053BD" w:rsidRPr="00545882" w:rsidRDefault="003053BD">
      <w:pPr>
        <w:numPr>
          <w:ilvl w:val="2"/>
          <w:numId w:val="73"/>
        </w:numPr>
        <w:tabs>
          <w:tab w:val="clear" w:pos="2340"/>
          <w:tab w:val="num" w:pos="0"/>
        </w:tabs>
        <w:suppressAutoHyphens w:val="0"/>
        <w:autoSpaceDE w:val="0"/>
        <w:autoSpaceDN w:val="0"/>
        <w:adjustRightInd w:val="0"/>
        <w:spacing w:line="360" w:lineRule="auto"/>
        <w:ind w:left="0" w:firstLine="0"/>
        <w:jc w:val="both"/>
        <w:textAlignment w:val="auto"/>
        <w:rPr>
          <w:rFonts w:ascii="Georgia" w:hAnsi="Georgia"/>
          <w:bCs/>
          <w:color w:val="000000"/>
          <w:sz w:val="20"/>
          <w:szCs w:val="20"/>
        </w:rPr>
      </w:pPr>
      <w:r w:rsidRPr="00545882">
        <w:rPr>
          <w:rFonts w:ascii="Georgia" w:hAnsi="Georgia"/>
          <w:bCs/>
          <w:color w:val="000000"/>
          <w:sz w:val="20"/>
          <w:szCs w:val="20"/>
        </w:rPr>
        <w:t>Wykonawca wyraża zgodę na potrącenia kar umownych z wynagrodzenia umownego należnego Wykonawcy.</w:t>
      </w:r>
    </w:p>
    <w:p w14:paraId="2590F0BE" w14:textId="77777777" w:rsidR="003053BD" w:rsidRPr="001C4C0F" w:rsidRDefault="003053BD">
      <w:pPr>
        <w:numPr>
          <w:ilvl w:val="2"/>
          <w:numId w:val="73"/>
        </w:numPr>
        <w:tabs>
          <w:tab w:val="clear" w:pos="2340"/>
          <w:tab w:val="num" w:pos="0"/>
        </w:tabs>
        <w:suppressAutoHyphens w:val="0"/>
        <w:autoSpaceDE w:val="0"/>
        <w:autoSpaceDN w:val="0"/>
        <w:adjustRightInd w:val="0"/>
        <w:spacing w:line="360" w:lineRule="auto"/>
        <w:ind w:left="0" w:firstLine="0"/>
        <w:jc w:val="both"/>
        <w:textAlignment w:val="auto"/>
        <w:rPr>
          <w:rFonts w:ascii="Georgia" w:hAnsi="Georgia"/>
          <w:bCs/>
          <w:color w:val="000000"/>
          <w:sz w:val="20"/>
          <w:szCs w:val="20"/>
        </w:rPr>
      </w:pPr>
      <w:r w:rsidRPr="00545882">
        <w:rPr>
          <w:rFonts w:ascii="Georgia" w:hAnsi="Georgia"/>
          <w:bCs/>
          <w:color w:val="000000"/>
          <w:sz w:val="20"/>
          <w:szCs w:val="20"/>
        </w:rPr>
        <w:t xml:space="preserve">Łączna wysokość kar umownych nie może przekroczyć </w:t>
      </w:r>
      <w:r>
        <w:rPr>
          <w:rFonts w:ascii="Georgia" w:hAnsi="Georgia"/>
          <w:bCs/>
          <w:color w:val="000000"/>
          <w:sz w:val="20"/>
          <w:szCs w:val="20"/>
        </w:rPr>
        <w:t>20</w:t>
      </w:r>
      <w:r w:rsidRPr="00545882">
        <w:rPr>
          <w:rFonts w:ascii="Georgia" w:hAnsi="Georgia"/>
          <w:bCs/>
          <w:color w:val="000000"/>
          <w:sz w:val="20"/>
          <w:szCs w:val="20"/>
        </w:rPr>
        <w:t xml:space="preserve"> % wynagrodzenia brutto określonego w § </w:t>
      </w:r>
      <w:r>
        <w:rPr>
          <w:rFonts w:ascii="Georgia" w:hAnsi="Georgia"/>
          <w:bCs/>
          <w:color w:val="000000"/>
          <w:sz w:val="20"/>
          <w:szCs w:val="20"/>
        </w:rPr>
        <w:t>9</w:t>
      </w:r>
      <w:r w:rsidRPr="00545882">
        <w:rPr>
          <w:rFonts w:ascii="Georgia" w:hAnsi="Georgia"/>
          <w:bCs/>
          <w:color w:val="000000"/>
          <w:sz w:val="20"/>
          <w:szCs w:val="20"/>
        </w:rPr>
        <w:t xml:space="preserve"> ust. 1 umowy.</w:t>
      </w:r>
    </w:p>
    <w:p w14:paraId="447077B3" w14:textId="77777777" w:rsidR="003053BD" w:rsidRPr="005C7032" w:rsidRDefault="003053BD" w:rsidP="003053BD">
      <w:pPr>
        <w:ind w:left="-40" w:right="565"/>
        <w:jc w:val="center"/>
        <w:rPr>
          <w:rFonts w:ascii="Georgia" w:hAnsi="Georgia"/>
          <w:b/>
          <w:bCs/>
          <w:sz w:val="20"/>
          <w:szCs w:val="20"/>
        </w:rPr>
      </w:pPr>
      <w:r w:rsidRPr="005C7032">
        <w:rPr>
          <w:rFonts w:ascii="Georgia" w:hAnsi="Georgia"/>
          <w:b/>
          <w:bCs/>
          <w:sz w:val="20"/>
          <w:szCs w:val="20"/>
        </w:rPr>
        <w:t>§ 15</w:t>
      </w:r>
    </w:p>
    <w:p w14:paraId="29ACDD3A" w14:textId="77777777" w:rsidR="003053BD" w:rsidRPr="005C7032" w:rsidRDefault="003053BD">
      <w:pPr>
        <w:numPr>
          <w:ilvl w:val="0"/>
          <w:numId w:val="72"/>
        </w:numPr>
        <w:tabs>
          <w:tab w:val="clear"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C7032">
        <w:rPr>
          <w:rFonts w:ascii="Georgia" w:hAnsi="Georgia"/>
          <w:bCs/>
          <w:sz w:val="20"/>
          <w:szCs w:val="20"/>
        </w:rPr>
        <w:t xml:space="preserve">Na pokrycie roszczeń z tytułu niewykonania lub nienależytego wykonania Umowy ustala się zabezpieczenie należytego wykonania umowy, dalej zwanym zabezpieczeniem, w wysokości </w:t>
      </w:r>
      <w:r w:rsidRPr="005C7032">
        <w:rPr>
          <w:rFonts w:ascii="Georgia" w:hAnsi="Georgia"/>
          <w:bCs/>
          <w:sz w:val="20"/>
          <w:szCs w:val="20"/>
          <w:shd w:val="clear" w:color="auto" w:fill="FFFFFF"/>
        </w:rPr>
        <w:t xml:space="preserve">3 % </w:t>
      </w:r>
      <w:r w:rsidRPr="005C7032">
        <w:rPr>
          <w:rFonts w:ascii="Georgia" w:hAnsi="Georgia"/>
          <w:bCs/>
          <w:sz w:val="20"/>
          <w:szCs w:val="20"/>
        </w:rPr>
        <w:t xml:space="preserve">wartości wynagrodzenia brutto określonego w § </w:t>
      </w:r>
      <w:r>
        <w:rPr>
          <w:rFonts w:ascii="Georgia" w:hAnsi="Georgia"/>
          <w:bCs/>
          <w:sz w:val="20"/>
          <w:szCs w:val="20"/>
        </w:rPr>
        <w:t>9</w:t>
      </w:r>
      <w:r w:rsidRPr="005C7032">
        <w:rPr>
          <w:rFonts w:ascii="Georgia" w:hAnsi="Georgia"/>
          <w:bCs/>
          <w:sz w:val="20"/>
          <w:szCs w:val="20"/>
        </w:rPr>
        <w:t xml:space="preserve"> ust. 1 umowy tj. kwotę …</w:t>
      </w:r>
      <w:r>
        <w:rPr>
          <w:rFonts w:ascii="Georgia" w:hAnsi="Georgia"/>
          <w:bCs/>
          <w:sz w:val="20"/>
          <w:szCs w:val="20"/>
        </w:rPr>
        <w:t>………………..</w:t>
      </w:r>
      <w:r w:rsidRPr="005C7032">
        <w:rPr>
          <w:rFonts w:ascii="Georgia" w:hAnsi="Georgia"/>
          <w:bCs/>
          <w:sz w:val="20"/>
          <w:szCs w:val="20"/>
        </w:rPr>
        <w:t xml:space="preserve"> zł (słownie: ...).</w:t>
      </w:r>
    </w:p>
    <w:p w14:paraId="67AFD3AF" w14:textId="77777777" w:rsidR="003053BD" w:rsidRPr="00542A83" w:rsidRDefault="003053BD">
      <w:pPr>
        <w:numPr>
          <w:ilvl w:val="0"/>
          <w:numId w:val="72"/>
        </w:numPr>
        <w:tabs>
          <w:tab w:val="clear"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Zabezpieczenie, o którym mowa w ust. 1 zostało wniesione przez Wykonawcę w formie …</w:t>
      </w:r>
    </w:p>
    <w:p w14:paraId="5F58C3B4" w14:textId="77777777" w:rsidR="003053BD" w:rsidRPr="00542A83" w:rsidRDefault="003053BD">
      <w:pPr>
        <w:numPr>
          <w:ilvl w:val="0"/>
          <w:numId w:val="72"/>
        </w:numPr>
        <w:tabs>
          <w:tab w:val="clear"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Wykonawca w trakcie realizacji Umowy może dokonać zmiany formy zabezpieczenia na jedną lub kilka form wskazanych w art.  450 ust. 1 ustawy Prawo zamówień publicznych. Zmiana formy zabezpieczenia dokonywana jest w sposób zachowujący ciągłość zabezpieczenia i nie może powodować zmniejszenia jego wysokości.</w:t>
      </w:r>
    </w:p>
    <w:p w14:paraId="6B58B624" w14:textId="77777777" w:rsidR="003053BD" w:rsidRPr="00542A83" w:rsidRDefault="003053BD">
      <w:pPr>
        <w:numPr>
          <w:ilvl w:val="0"/>
          <w:numId w:val="72"/>
        </w:numPr>
        <w:tabs>
          <w:tab w:val="clear"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Zabezpieczenie w wysokości określonej w ust. 1 służy do pokrycia roszczeń z tytułu niewykonania lub nienależytego wykonania przedmiotu umowy.</w:t>
      </w:r>
    </w:p>
    <w:p w14:paraId="4550768B" w14:textId="77777777" w:rsidR="003053BD" w:rsidRPr="00542A83" w:rsidRDefault="003053BD">
      <w:pPr>
        <w:numPr>
          <w:ilvl w:val="0"/>
          <w:numId w:val="72"/>
        </w:numPr>
        <w:tabs>
          <w:tab w:val="clear" w:pos="360"/>
        </w:tabs>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3AE088E4" w14:textId="77777777" w:rsidR="003053BD" w:rsidRPr="00542A83" w:rsidRDefault="003053BD">
      <w:pPr>
        <w:pStyle w:val="Akapitzlist"/>
        <w:numPr>
          <w:ilvl w:val="0"/>
          <w:numId w:val="72"/>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Kwota stanowiąca zabezpieczenie roszczeń z tytułu rękojmi za wady zostanie zwrócona </w:t>
      </w:r>
      <w:r w:rsidRPr="00542A83">
        <w:rPr>
          <w:rFonts w:ascii="Georgia" w:hAnsi="Georgia"/>
          <w:bCs/>
          <w:sz w:val="20"/>
          <w:szCs w:val="20"/>
        </w:rPr>
        <w:br/>
        <w:t>w terminie 15 dni po upływie okresu rękojmi za wady (okres rękojmi wynosi</w:t>
      </w:r>
      <w:r>
        <w:rPr>
          <w:rFonts w:ascii="Georgia" w:hAnsi="Georgia"/>
          <w:bCs/>
          <w:sz w:val="20"/>
          <w:szCs w:val="20"/>
        </w:rPr>
        <w:t xml:space="preserve"> 2</w:t>
      </w:r>
      <w:r w:rsidRPr="00542A83">
        <w:rPr>
          <w:rFonts w:ascii="Georgia" w:hAnsi="Georgia"/>
          <w:bCs/>
          <w:sz w:val="20"/>
          <w:szCs w:val="20"/>
        </w:rPr>
        <w:t xml:space="preserve"> lat od dnia protokolarnego odbioru końcowego przedmiotu zamówienia bez usterek).</w:t>
      </w:r>
    </w:p>
    <w:p w14:paraId="52F056DD" w14:textId="77777777" w:rsidR="003053BD" w:rsidRPr="001C4C0F" w:rsidRDefault="003053BD">
      <w:pPr>
        <w:pStyle w:val="Akapitzlist"/>
        <w:numPr>
          <w:ilvl w:val="0"/>
          <w:numId w:val="72"/>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 Należyte wykonanie zamówienia zostanie przez Zamawiającego potwierdzone protokołem odbioru końcowego bez usterek.</w:t>
      </w:r>
    </w:p>
    <w:p w14:paraId="6941336D" w14:textId="490CA2C1"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1</w:t>
      </w:r>
      <w:r w:rsidR="00157FCB">
        <w:rPr>
          <w:rFonts w:ascii="Georgia" w:hAnsi="Georgia" w:cs="Georgia"/>
          <w:b/>
          <w:bCs/>
          <w:sz w:val="20"/>
          <w:szCs w:val="20"/>
        </w:rPr>
        <w:t>6</w:t>
      </w:r>
    </w:p>
    <w:p w14:paraId="055EBFF5" w14:textId="77777777" w:rsidR="003053BD" w:rsidRDefault="003053BD">
      <w:pPr>
        <w:pStyle w:val="Akapitzlist"/>
        <w:numPr>
          <w:ilvl w:val="3"/>
          <w:numId w:val="64"/>
        </w:numPr>
        <w:tabs>
          <w:tab w:val="clear" w:pos="2880"/>
          <w:tab w:val="left" w:pos="567"/>
        </w:tabs>
        <w:spacing w:line="360" w:lineRule="auto"/>
        <w:ind w:left="0" w:firstLine="0"/>
        <w:jc w:val="both"/>
        <w:rPr>
          <w:rFonts w:ascii="Georgia" w:hAnsi="Georgia" w:cs="Georgia"/>
          <w:sz w:val="20"/>
          <w:szCs w:val="20"/>
        </w:rPr>
      </w:pPr>
      <w:r w:rsidRPr="00824BE6">
        <w:rPr>
          <w:rFonts w:ascii="Georgia" w:hAnsi="Georgia" w:cs="Georgia"/>
          <w:sz w:val="20"/>
          <w:szCs w:val="20"/>
        </w:rPr>
        <w:t xml:space="preserve">Wykonawca udziela Zamawiającemu gwaranci jakości na przedmiot Umowy na okres </w:t>
      </w:r>
      <w:r>
        <w:rPr>
          <w:rFonts w:ascii="Georgia" w:hAnsi="Georgia" w:cs="Georgia"/>
          <w:sz w:val="20"/>
          <w:szCs w:val="20"/>
        </w:rPr>
        <w:t>24</w:t>
      </w:r>
      <w:r w:rsidRPr="00824BE6">
        <w:rPr>
          <w:rFonts w:ascii="Georgia" w:hAnsi="Georgia" w:cs="Georgia"/>
          <w:sz w:val="20"/>
          <w:szCs w:val="20"/>
        </w:rPr>
        <w:t xml:space="preserve"> </w:t>
      </w:r>
      <w:r>
        <w:rPr>
          <w:rFonts w:ascii="Georgia" w:hAnsi="Georgia" w:cs="Georgia"/>
          <w:sz w:val="20"/>
          <w:szCs w:val="20"/>
        </w:rPr>
        <w:t>m</w:t>
      </w:r>
      <w:r w:rsidRPr="00824BE6">
        <w:rPr>
          <w:rFonts w:ascii="Georgia" w:hAnsi="Georgia" w:cs="Georgia"/>
          <w:sz w:val="20"/>
          <w:szCs w:val="20"/>
        </w:rPr>
        <w:t>iesięcy</w:t>
      </w:r>
      <w:r>
        <w:rPr>
          <w:rFonts w:ascii="Georgia" w:hAnsi="Georgia" w:cs="Georgia"/>
          <w:sz w:val="20"/>
          <w:szCs w:val="20"/>
        </w:rPr>
        <w:t>.</w:t>
      </w:r>
    </w:p>
    <w:p w14:paraId="1EF6C7F0" w14:textId="77777777" w:rsidR="003053BD" w:rsidRDefault="003053BD">
      <w:pPr>
        <w:pStyle w:val="Akapitzlist"/>
        <w:numPr>
          <w:ilvl w:val="3"/>
          <w:numId w:val="64"/>
        </w:numPr>
        <w:tabs>
          <w:tab w:val="clear" w:pos="2880"/>
          <w:tab w:val="left" w:pos="567"/>
        </w:tabs>
        <w:spacing w:line="360" w:lineRule="auto"/>
        <w:ind w:left="0" w:firstLine="0"/>
        <w:jc w:val="both"/>
        <w:rPr>
          <w:rFonts w:ascii="Georgia" w:hAnsi="Georgia" w:cs="Georgia"/>
          <w:sz w:val="20"/>
          <w:szCs w:val="20"/>
        </w:rPr>
      </w:pPr>
      <w:r>
        <w:rPr>
          <w:rFonts w:ascii="Georgia" w:hAnsi="Georgia" w:cs="Georgia"/>
          <w:sz w:val="20"/>
          <w:szCs w:val="20"/>
        </w:rPr>
        <w:t>Bieg okresu gwarancji rozpoczyna się:</w:t>
      </w:r>
    </w:p>
    <w:p w14:paraId="7C6102EC" w14:textId="77777777" w:rsidR="003053BD" w:rsidRDefault="003053BD" w:rsidP="003053BD">
      <w:pPr>
        <w:pStyle w:val="Akapitzlist"/>
        <w:tabs>
          <w:tab w:val="left" w:pos="567"/>
        </w:tabs>
        <w:spacing w:line="360" w:lineRule="auto"/>
        <w:ind w:left="0"/>
        <w:jc w:val="both"/>
        <w:rPr>
          <w:rFonts w:ascii="Georgia" w:hAnsi="Georgia" w:cs="Georgia"/>
          <w:sz w:val="20"/>
          <w:szCs w:val="20"/>
        </w:rPr>
      </w:pPr>
      <w:r>
        <w:rPr>
          <w:rFonts w:ascii="Georgia" w:hAnsi="Georgia" w:cs="Georgia"/>
          <w:sz w:val="20"/>
          <w:szCs w:val="20"/>
        </w:rPr>
        <w:t>2.1. w dniu następnym licząc od daty odbioru robót bez zastrzeżeń lub potwierdzenia usunięcia wad lub usterek stwierdzonych przy odbiorze ostatecznym przedmiotu Umowy</w:t>
      </w:r>
    </w:p>
    <w:p w14:paraId="30BA158A" w14:textId="77777777" w:rsidR="003053BD" w:rsidRDefault="003053BD" w:rsidP="003053BD">
      <w:pPr>
        <w:pStyle w:val="Akapitzlist"/>
        <w:tabs>
          <w:tab w:val="left" w:pos="567"/>
        </w:tabs>
        <w:spacing w:line="360" w:lineRule="auto"/>
        <w:ind w:left="0"/>
        <w:jc w:val="both"/>
        <w:rPr>
          <w:rFonts w:ascii="Georgia" w:hAnsi="Georgia" w:cs="Georgia"/>
          <w:sz w:val="20"/>
          <w:szCs w:val="20"/>
        </w:rPr>
      </w:pPr>
      <w:r>
        <w:rPr>
          <w:rFonts w:ascii="Georgia" w:hAnsi="Georgia" w:cs="Georgia"/>
          <w:sz w:val="20"/>
          <w:szCs w:val="20"/>
        </w:rPr>
        <w:t>2.2. dla wymienionych materiałów i urządzeń z dniem ich wymiany.</w:t>
      </w:r>
    </w:p>
    <w:p w14:paraId="6DD92812" w14:textId="77777777" w:rsidR="003053BD" w:rsidRDefault="003053BD" w:rsidP="003053BD">
      <w:pPr>
        <w:pStyle w:val="Akapitzlist"/>
        <w:tabs>
          <w:tab w:val="left" w:pos="567"/>
        </w:tabs>
        <w:spacing w:line="360" w:lineRule="auto"/>
        <w:ind w:left="0"/>
        <w:jc w:val="both"/>
        <w:rPr>
          <w:rFonts w:ascii="Georgia" w:hAnsi="Georgia" w:cs="Georgia"/>
          <w:sz w:val="20"/>
          <w:szCs w:val="20"/>
        </w:rPr>
      </w:pPr>
      <w:r>
        <w:rPr>
          <w:rFonts w:ascii="Georgia" w:hAnsi="Georgia" w:cs="Georgia"/>
          <w:sz w:val="20"/>
          <w:szCs w:val="20"/>
        </w:rPr>
        <w:t>3. Zamawiający może dochodzić roszczeń z tytułu gwarancji także po okresie określonym w ust 1 jeżeli zgłosił wadę lub usterkę przez upływem tego okresu.</w:t>
      </w:r>
    </w:p>
    <w:p w14:paraId="3EE32BAE" w14:textId="77777777" w:rsidR="003053BD" w:rsidRPr="00CC6146" w:rsidRDefault="003053BD" w:rsidP="003053BD">
      <w:pPr>
        <w:pStyle w:val="Akapitzlist"/>
        <w:tabs>
          <w:tab w:val="left" w:pos="567"/>
        </w:tabs>
        <w:spacing w:line="360" w:lineRule="auto"/>
        <w:ind w:left="0"/>
        <w:jc w:val="both"/>
        <w:rPr>
          <w:rFonts w:ascii="Georgia" w:hAnsi="Georgia" w:cs="Georgia"/>
          <w:sz w:val="20"/>
          <w:szCs w:val="20"/>
        </w:rPr>
      </w:pPr>
      <w:r>
        <w:rPr>
          <w:rFonts w:ascii="Georgia" w:hAnsi="Georgia" w:cs="Georgia"/>
          <w:sz w:val="20"/>
          <w:szCs w:val="20"/>
        </w:rPr>
        <w:t>4. Na użyte materiały i urządzenie Wykonawca gwarantuje gwarancję producencką.</w:t>
      </w:r>
    </w:p>
    <w:p w14:paraId="2C0F96D7" w14:textId="00FEACB6" w:rsidR="003053BD" w:rsidRDefault="003053BD" w:rsidP="003053BD">
      <w:pPr>
        <w:spacing w:line="360" w:lineRule="auto"/>
        <w:jc w:val="center"/>
        <w:rPr>
          <w:rFonts w:ascii="Georgia" w:hAnsi="Georgia" w:cs="Georgia"/>
          <w:b/>
          <w:bCs/>
          <w:sz w:val="20"/>
          <w:szCs w:val="20"/>
        </w:rPr>
      </w:pPr>
      <w:r>
        <w:rPr>
          <w:rFonts w:ascii="Georgia" w:hAnsi="Georgia" w:cs="Georgia"/>
          <w:b/>
          <w:bCs/>
          <w:sz w:val="20"/>
          <w:szCs w:val="20"/>
        </w:rPr>
        <w:t>§ 1</w:t>
      </w:r>
      <w:r w:rsidR="00C13F69">
        <w:rPr>
          <w:rFonts w:ascii="Georgia" w:hAnsi="Georgia" w:cs="Georgia"/>
          <w:b/>
          <w:bCs/>
          <w:sz w:val="20"/>
          <w:szCs w:val="20"/>
        </w:rPr>
        <w:t>7</w:t>
      </w:r>
    </w:p>
    <w:p w14:paraId="3ED30FE9" w14:textId="2FCC1D57" w:rsidR="00D22668" w:rsidRPr="00267DB4" w:rsidRDefault="00157FCB">
      <w:pPr>
        <w:pStyle w:val="Tekstpodstawowy"/>
        <w:numPr>
          <w:ilvl w:val="0"/>
          <w:numId w:val="40"/>
        </w:numPr>
        <w:spacing w:after="0" w:line="360" w:lineRule="auto"/>
        <w:jc w:val="both"/>
        <w:rPr>
          <w:rFonts w:ascii="Georgia" w:hAnsi="Georgia"/>
          <w:b w:val="0"/>
          <w:bCs w:val="0"/>
          <w:i w:val="0"/>
          <w:iCs w:val="0"/>
          <w:sz w:val="20"/>
          <w:szCs w:val="20"/>
          <w:lang w:val="pl-PL"/>
        </w:rPr>
      </w:pPr>
      <w:r>
        <w:rPr>
          <w:rFonts w:ascii="Georgia" w:hAnsi="Georgia"/>
          <w:b w:val="0"/>
          <w:bCs w:val="0"/>
          <w:i w:val="0"/>
          <w:iCs w:val="0"/>
          <w:sz w:val="20"/>
          <w:szCs w:val="20"/>
          <w:lang w:val="pl-PL" w:eastAsia="pl-PL"/>
        </w:rPr>
        <w:t>Wykonaw</w:t>
      </w:r>
      <w:r w:rsidR="00D22668" w:rsidRPr="00267DB4">
        <w:rPr>
          <w:rFonts w:ascii="Georgia" w:hAnsi="Georgia"/>
          <w:b w:val="0"/>
          <w:bCs w:val="0"/>
          <w:i w:val="0"/>
          <w:iCs w:val="0"/>
          <w:sz w:val="20"/>
          <w:szCs w:val="20"/>
          <w:lang w:val="pl-PL" w:eastAsia="pl-PL"/>
        </w:rPr>
        <w:t>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2163696" w14:textId="27AA4453" w:rsidR="00D22668" w:rsidRPr="00267DB4" w:rsidRDefault="00D22668">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 xml:space="preserve">Wyklucza się stosowanie przez strony umowy konstrukcji prawnej, o której mowa w art. 518 kodeksu cywilnego (w szczególności </w:t>
      </w:r>
      <w:r w:rsidR="00157FCB">
        <w:rPr>
          <w:rFonts w:ascii="Georgia" w:hAnsi="Georgia"/>
          <w:b w:val="0"/>
          <w:bCs w:val="0"/>
          <w:i w:val="0"/>
          <w:iCs w:val="0"/>
          <w:sz w:val="20"/>
          <w:szCs w:val="20"/>
          <w:lang w:val="pl-PL" w:eastAsia="pl-PL"/>
        </w:rPr>
        <w:t>Wykona</w:t>
      </w:r>
      <w:r w:rsidRPr="00267DB4">
        <w:rPr>
          <w:rFonts w:ascii="Georgia" w:hAnsi="Georgia"/>
          <w:b w:val="0"/>
          <w:bCs w:val="0"/>
          <w:i w:val="0"/>
          <w:iCs w:val="0"/>
          <w:sz w:val="20"/>
          <w:szCs w:val="20"/>
          <w:lang w:val="pl-PL" w:eastAsia="pl-PL"/>
        </w:rPr>
        <w:t>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6938E345" w14:textId="2309B4B8" w:rsidR="00D22668" w:rsidRPr="00267DB4" w:rsidRDefault="00D22668">
      <w:pPr>
        <w:pStyle w:val="Tekstpodstawowy"/>
        <w:numPr>
          <w:ilvl w:val="0"/>
          <w:numId w:val="40"/>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 xml:space="preserve">Wyklucza się udzielenia przez </w:t>
      </w:r>
      <w:r w:rsidR="00157FCB">
        <w:rPr>
          <w:rFonts w:ascii="Georgia" w:hAnsi="Georgia"/>
          <w:b w:val="0"/>
          <w:bCs w:val="0"/>
          <w:i w:val="0"/>
          <w:iCs w:val="0"/>
          <w:sz w:val="20"/>
          <w:szCs w:val="20"/>
          <w:lang w:val="pl-PL"/>
        </w:rPr>
        <w:t>Wykona</w:t>
      </w:r>
      <w:r w:rsidRPr="00267DB4">
        <w:rPr>
          <w:rFonts w:ascii="Georgia" w:hAnsi="Georgia"/>
          <w:b w:val="0"/>
          <w:bCs w:val="0"/>
          <w:i w:val="0"/>
          <w:iCs w:val="0"/>
          <w:sz w:val="20"/>
          <w:szCs w:val="20"/>
          <w:lang w:val="pl-PL"/>
        </w:rPr>
        <w:t>wcę upoważnienia, które skutkowałoby uprawnieniem podmiotu trzeciego do administrowania wierzytelnością, w tym dochodzenie wierzytelności wynikających z niniejszej umowy.</w:t>
      </w:r>
    </w:p>
    <w:p w14:paraId="4673B28C" w14:textId="0ABDC0CE" w:rsidR="00D22668" w:rsidRDefault="00D22668" w:rsidP="00E26E9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3B3C5C">
        <w:rPr>
          <w:rFonts w:ascii="Georgia" w:hAnsi="Georgia" w:cs="Georgia"/>
          <w:b/>
          <w:bCs/>
          <w:sz w:val="20"/>
          <w:szCs w:val="20"/>
        </w:rPr>
        <w:t>1</w:t>
      </w:r>
      <w:r w:rsidR="00C13F69">
        <w:rPr>
          <w:rFonts w:ascii="Georgia" w:hAnsi="Georgia" w:cs="Georgia"/>
          <w:b/>
          <w:bCs/>
          <w:sz w:val="20"/>
          <w:szCs w:val="20"/>
        </w:rPr>
        <w:t>8</w:t>
      </w:r>
    </w:p>
    <w:p w14:paraId="5F956E96" w14:textId="4DCDDB01" w:rsidR="00D22668" w:rsidRDefault="00157FCB">
      <w:pPr>
        <w:pStyle w:val="western"/>
        <w:numPr>
          <w:ilvl w:val="0"/>
          <w:numId w:val="41"/>
        </w:numPr>
        <w:spacing w:before="0" w:after="0" w:line="360" w:lineRule="auto"/>
        <w:ind w:left="360" w:hanging="360"/>
        <w:jc w:val="both"/>
        <w:rPr>
          <w:rFonts w:ascii="Georgia" w:hAnsi="Georgia" w:cs="Georgia"/>
          <w:sz w:val="20"/>
          <w:szCs w:val="20"/>
        </w:rPr>
      </w:pPr>
      <w:r>
        <w:rPr>
          <w:rFonts w:ascii="Georgia" w:hAnsi="Georgia" w:cs="Georgia"/>
          <w:sz w:val="20"/>
          <w:szCs w:val="20"/>
        </w:rPr>
        <w:t>Wykona</w:t>
      </w:r>
      <w:r w:rsidR="00D22668">
        <w:rPr>
          <w:rFonts w:ascii="Georgia" w:hAnsi="Georgia" w:cs="Georgia"/>
          <w:sz w:val="20"/>
          <w:szCs w:val="20"/>
        </w:rPr>
        <w:t>wca oświadcza, że:</w:t>
      </w:r>
    </w:p>
    <w:p w14:paraId="02C06682" w14:textId="77777777" w:rsidR="00D22668" w:rsidRDefault="00D22668">
      <w:pPr>
        <w:pStyle w:val="western"/>
        <w:numPr>
          <w:ilvl w:val="1"/>
          <w:numId w:val="41"/>
        </w:numPr>
        <w:tabs>
          <w:tab w:val="num" w:pos="792"/>
        </w:tabs>
        <w:spacing w:before="0" w:after="0" w:line="360" w:lineRule="auto"/>
        <w:ind w:left="792" w:hanging="432"/>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A293FED" w14:textId="77777777" w:rsidR="00D22668" w:rsidRDefault="00D22668">
      <w:pPr>
        <w:pStyle w:val="NormalnyWeb"/>
        <w:widowControl/>
        <w:numPr>
          <w:ilvl w:val="1"/>
          <w:numId w:val="41"/>
        </w:numPr>
        <w:tabs>
          <w:tab w:val="left" w:pos="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0B863182" w14:textId="77777777" w:rsidR="00D22668" w:rsidRDefault="00D22668">
      <w:pPr>
        <w:pStyle w:val="NormalnyWeb"/>
        <w:widowControl/>
        <w:numPr>
          <w:ilvl w:val="1"/>
          <w:numId w:val="41"/>
        </w:numPr>
        <w:tabs>
          <w:tab w:val="left" w:pos="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3625FA81" w14:textId="77777777" w:rsidR="00D22668" w:rsidRPr="004B3C7C" w:rsidRDefault="00D22668" w:rsidP="00E26E9C">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6A07FC21" w14:textId="77777777" w:rsidR="00D22668" w:rsidRPr="00121BFD" w:rsidRDefault="00D22668" w:rsidP="00E26E9C">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4F6072F3" w14:textId="39E6DB1F" w:rsidR="00D22668" w:rsidRDefault="00D22668" w:rsidP="00E26E9C">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C13F69">
        <w:rPr>
          <w:rFonts w:ascii="Georgia" w:hAnsi="Georgia" w:cs="Georgia"/>
          <w:b/>
          <w:bCs/>
          <w:sz w:val="20"/>
          <w:szCs w:val="20"/>
        </w:rPr>
        <w:t>9</w:t>
      </w:r>
    </w:p>
    <w:p w14:paraId="4226C2DF" w14:textId="77777777" w:rsidR="00D22668" w:rsidRPr="009A4FA4" w:rsidRDefault="00D22668">
      <w:pPr>
        <w:pStyle w:val="NormalnyWeb"/>
        <w:numPr>
          <w:ilvl w:val="0"/>
          <w:numId w:val="39"/>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640EC2BF" w14:textId="77777777" w:rsidR="00D22668" w:rsidRDefault="00D2266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2551FC25" w14:textId="77777777" w:rsidR="00D22668" w:rsidRDefault="00D2266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5542DA5A" w14:textId="77777777" w:rsidR="00D22668" w:rsidRPr="009A4FA4" w:rsidRDefault="00D22668">
      <w:pPr>
        <w:pStyle w:val="western"/>
        <w:numPr>
          <w:ilvl w:val="1"/>
          <w:numId w:val="39"/>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1A1C53F7" w14:textId="0286C2A5" w:rsidR="00D22668" w:rsidRDefault="00D22668" w:rsidP="00E26E9C">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C13F69">
        <w:rPr>
          <w:rFonts w:ascii="Georgia" w:hAnsi="Georgia" w:cs="Georgia"/>
          <w:b/>
          <w:bCs/>
          <w:sz w:val="20"/>
          <w:szCs w:val="20"/>
        </w:rPr>
        <w:t>20</w:t>
      </w:r>
    </w:p>
    <w:p w14:paraId="51814417" w14:textId="77777777" w:rsidR="0020068F" w:rsidRPr="00555A52" w:rsidRDefault="0020068F" w:rsidP="0020068F">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sidRPr="00555A52">
        <w:rPr>
          <w:rFonts w:ascii="Georgia" w:hAnsi="Georgia" w:cs="Arial"/>
          <w:kern w:val="0"/>
          <w:sz w:val="20"/>
          <w:szCs w:val="20"/>
          <w:lang w:eastAsia="en-US"/>
        </w:rPr>
        <w:t xml:space="preserve">1. </w:t>
      </w:r>
      <w:r>
        <w:rPr>
          <w:rFonts w:ascii="Georgia" w:hAnsi="Georgia" w:cs="Arial"/>
          <w:kern w:val="0"/>
          <w:sz w:val="20"/>
          <w:szCs w:val="20"/>
          <w:lang w:eastAsia="en-US"/>
        </w:rPr>
        <w:t>Wykonaw</w:t>
      </w:r>
      <w:r w:rsidRPr="00555A52">
        <w:rPr>
          <w:rFonts w:ascii="Georgia" w:hAnsi="Georgia" w:cs="Arial"/>
          <w:kern w:val="0"/>
          <w:sz w:val="20"/>
          <w:szCs w:val="20"/>
          <w:lang w:eastAsia="en-US"/>
        </w:rPr>
        <w:t>ca jest zobowiązany do niezwłocznego, pisemnego poinformowania Zamawiającego, że przedmiot Umowy wykonywany będzie przez :</w:t>
      </w:r>
    </w:p>
    <w:p w14:paraId="671E0596" w14:textId="77777777" w:rsidR="0020068F" w:rsidRPr="00555A52" w:rsidRDefault="0020068F" w:rsidP="0020068F">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1.1</w:t>
      </w:r>
      <w:r w:rsidRPr="00555A52">
        <w:rPr>
          <w:rFonts w:ascii="Georgia" w:hAnsi="Georgia" w:cs="Arial"/>
          <w:kern w:val="0"/>
          <w:sz w:val="20"/>
          <w:szCs w:val="20"/>
          <w:lang w:eastAsia="en-US"/>
        </w:rPr>
        <w:t xml:space="preserve"> obywateli rosyjskich lub osoby fizyczne lub prawne, podmioty lub organy z siedzibą w Rosji; </w:t>
      </w:r>
    </w:p>
    <w:p w14:paraId="05C94687" w14:textId="77777777" w:rsidR="0020068F" w:rsidRPr="00555A52" w:rsidRDefault="0020068F" w:rsidP="0020068F">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 xml:space="preserve">1.2 </w:t>
      </w:r>
      <w:r w:rsidRPr="00555A52">
        <w:rPr>
          <w:rFonts w:ascii="Georgia" w:hAnsi="Georgia" w:cs="Arial"/>
          <w:kern w:val="0"/>
          <w:sz w:val="20"/>
          <w:szCs w:val="20"/>
          <w:lang w:eastAsia="en-US"/>
        </w:rPr>
        <w:t xml:space="preserve">osoby prawne, podmioty lub organy, do których prawa własności bezpośrednio lub pośrednio w ponad 50 % należą do podmiotu, o którym mowa w </w:t>
      </w:r>
      <w:proofErr w:type="spellStart"/>
      <w:r>
        <w:rPr>
          <w:rFonts w:ascii="Georgia" w:hAnsi="Georgia" w:cs="Arial"/>
          <w:kern w:val="0"/>
          <w:sz w:val="20"/>
          <w:szCs w:val="20"/>
          <w:lang w:eastAsia="en-US"/>
        </w:rPr>
        <w:t>ppkt</w:t>
      </w:r>
      <w:proofErr w:type="spellEnd"/>
      <w:r>
        <w:rPr>
          <w:rFonts w:ascii="Georgia" w:hAnsi="Georgia" w:cs="Arial"/>
          <w:kern w:val="0"/>
          <w:sz w:val="20"/>
          <w:szCs w:val="20"/>
          <w:lang w:eastAsia="en-US"/>
        </w:rPr>
        <w:t xml:space="preserve"> 1.1</w:t>
      </w:r>
      <w:r w:rsidRPr="00555A52">
        <w:rPr>
          <w:rFonts w:ascii="Georgia" w:hAnsi="Georgia" w:cs="Arial"/>
          <w:kern w:val="0"/>
          <w:sz w:val="20"/>
          <w:szCs w:val="20"/>
          <w:lang w:eastAsia="en-US"/>
        </w:rPr>
        <w:t xml:space="preserve"> niniejszego ustępu; lub </w:t>
      </w:r>
    </w:p>
    <w:p w14:paraId="15A36643" w14:textId="77777777" w:rsidR="0020068F" w:rsidRPr="00555A52" w:rsidRDefault="0020068F" w:rsidP="0020068F">
      <w:pPr>
        <w:suppressAutoHyphens w:val="0"/>
        <w:autoSpaceDE w:val="0"/>
        <w:autoSpaceDN w:val="0"/>
        <w:adjustRightInd w:val="0"/>
        <w:spacing w:line="360" w:lineRule="auto"/>
        <w:jc w:val="both"/>
        <w:textAlignment w:val="auto"/>
        <w:rPr>
          <w:rFonts w:ascii="Georgia" w:hAnsi="Georgia" w:cs="Arial"/>
          <w:kern w:val="0"/>
          <w:sz w:val="20"/>
          <w:szCs w:val="20"/>
          <w:lang w:eastAsia="en-US"/>
        </w:rPr>
      </w:pPr>
      <w:r>
        <w:rPr>
          <w:rFonts w:ascii="Georgia" w:hAnsi="Georgia" w:cs="Arial"/>
          <w:kern w:val="0"/>
          <w:sz w:val="20"/>
          <w:szCs w:val="20"/>
          <w:lang w:eastAsia="en-US"/>
        </w:rPr>
        <w:t>1.3</w:t>
      </w:r>
      <w:r w:rsidRPr="00555A52">
        <w:rPr>
          <w:rFonts w:ascii="Georgia" w:hAnsi="Georgia" w:cs="Arial"/>
          <w:kern w:val="0"/>
          <w:sz w:val="20"/>
          <w:szCs w:val="20"/>
          <w:lang w:eastAsia="en-US"/>
        </w:rPr>
        <w:t xml:space="preserve"> osoby fizyczne lub prawne, podmioty lub organy działające w imieniu lub pod kierunkiem podmiotu, o którym mowa w </w:t>
      </w:r>
      <w:proofErr w:type="spellStart"/>
      <w:r>
        <w:rPr>
          <w:rFonts w:ascii="Georgia" w:hAnsi="Georgia" w:cs="Arial"/>
          <w:kern w:val="0"/>
          <w:sz w:val="20"/>
          <w:szCs w:val="20"/>
          <w:lang w:eastAsia="en-US"/>
        </w:rPr>
        <w:t>ppkt</w:t>
      </w:r>
      <w:proofErr w:type="spellEnd"/>
      <w:r>
        <w:rPr>
          <w:rFonts w:ascii="Georgia" w:hAnsi="Georgia" w:cs="Arial"/>
          <w:kern w:val="0"/>
          <w:sz w:val="20"/>
          <w:szCs w:val="20"/>
          <w:lang w:eastAsia="en-US"/>
        </w:rPr>
        <w:t xml:space="preserve"> 1.1.</w:t>
      </w:r>
      <w:r w:rsidRPr="00555A52">
        <w:rPr>
          <w:rFonts w:ascii="Georgia" w:hAnsi="Georgia" w:cs="Arial"/>
          <w:kern w:val="0"/>
          <w:sz w:val="20"/>
          <w:szCs w:val="20"/>
          <w:lang w:eastAsia="en-US"/>
        </w:rPr>
        <w:t xml:space="preserve"> lub </w:t>
      </w:r>
      <w:r>
        <w:rPr>
          <w:rFonts w:ascii="Georgia" w:hAnsi="Georgia" w:cs="Arial"/>
          <w:kern w:val="0"/>
          <w:sz w:val="20"/>
          <w:szCs w:val="20"/>
          <w:lang w:eastAsia="en-US"/>
        </w:rPr>
        <w:t>1.2</w:t>
      </w:r>
      <w:r w:rsidRPr="00555A52">
        <w:rPr>
          <w:rFonts w:ascii="Georgia" w:hAnsi="Georgia" w:cs="Arial"/>
          <w:kern w:val="0"/>
          <w:sz w:val="20"/>
          <w:szCs w:val="20"/>
          <w:lang w:eastAsia="en-US"/>
        </w:rPr>
        <w:t xml:space="preserve"> niniejszego ustępu. </w:t>
      </w:r>
    </w:p>
    <w:p w14:paraId="3896DB2D" w14:textId="77777777" w:rsidR="0020068F" w:rsidRPr="00555A52" w:rsidRDefault="0020068F" w:rsidP="0020068F">
      <w:pPr>
        <w:spacing w:line="360" w:lineRule="auto"/>
        <w:jc w:val="both"/>
        <w:rPr>
          <w:rFonts w:ascii="Georgia" w:hAnsi="Georgia"/>
          <w:sz w:val="20"/>
          <w:szCs w:val="20"/>
        </w:rPr>
      </w:pPr>
      <w:r w:rsidRPr="00555A52">
        <w:rPr>
          <w:rFonts w:ascii="Georgia" w:hAnsi="Georgia"/>
          <w:sz w:val="20"/>
          <w:szCs w:val="20"/>
        </w:rPr>
        <w:t xml:space="preserve">2. Zamawiający ma prawo do rozwiązania umowy w trybie natychmiastowym w przypadku powzięcia informacji, </w:t>
      </w:r>
      <w:r w:rsidRPr="00555A52">
        <w:rPr>
          <w:rFonts w:ascii="Georgia" w:hAnsi="Georgia"/>
          <w:sz w:val="20"/>
          <w:szCs w:val="20"/>
        </w:rPr>
        <w:br/>
        <w:t>o której mowa w ust. 1.</w:t>
      </w:r>
    </w:p>
    <w:p w14:paraId="0E632817" w14:textId="5B2C5080" w:rsidR="0020068F" w:rsidRPr="00CC4516" w:rsidRDefault="0020068F" w:rsidP="0020068F">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w:t>
      </w:r>
      <w:r w:rsidR="00C13F69">
        <w:rPr>
          <w:rFonts w:ascii="Georgia" w:hAnsi="Georgia"/>
          <w:b/>
          <w:sz w:val="20"/>
          <w:szCs w:val="20"/>
        </w:rPr>
        <w:t>21</w:t>
      </w:r>
    </w:p>
    <w:p w14:paraId="0D05AC90" w14:textId="77777777" w:rsidR="0020068F" w:rsidRDefault="0020068F">
      <w:pPr>
        <w:pStyle w:val="Normalny1"/>
        <w:numPr>
          <w:ilvl w:val="0"/>
          <w:numId w:val="55"/>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2DB9B840" w14:textId="77777777" w:rsidR="0020068F" w:rsidRDefault="0020068F">
      <w:pPr>
        <w:pStyle w:val="Normalny1"/>
        <w:numPr>
          <w:ilvl w:val="0"/>
          <w:numId w:val="55"/>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48DE41F8" w14:textId="77777777" w:rsidR="0020068F" w:rsidRDefault="0020068F">
      <w:pPr>
        <w:pStyle w:val="Normalny1"/>
        <w:numPr>
          <w:ilvl w:val="0"/>
          <w:numId w:val="55"/>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1195B551" w14:textId="3D1DACF5" w:rsidR="0020068F" w:rsidRDefault="0020068F">
      <w:pPr>
        <w:pStyle w:val="Normalny1"/>
        <w:numPr>
          <w:ilvl w:val="0"/>
          <w:numId w:val="55"/>
        </w:numPr>
        <w:tabs>
          <w:tab w:val="clear" w:pos="360"/>
          <w:tab w:val="left" w:pos="0"/>
        </w:tabs>
        <w:spacing w:line="360" w:lineRule="auto"/>
        <w:ind w:left="0" w:firstLine="0"/>
        <w:jc w:val="both"/>
        <w:rPr>
          <w:sz w:val="20"/>
          <w:szCs w:val="20"/>
        </w:rPr>
      </w:pPr>
      <w:r w:rsidRPr="00CC4516">
        <w:rPr>
          <w:sz w:val="20"/>
          <w:szCs w:val="20"/>
        </w:rPr>
        <w:t xml:space="preserve">Umowę niniejszą sporządzono w </w:t>
      </w:r>
      <w:r w:rsidR="00157FCB">
        <w:rPr>
          <w:sz w:val="20"/>
          <w:szCs w:val="20"/>
        </w:rPr>
        <w:t>dwóch</w:t>
      </w:r>
      <w:r w:rsidRPr="00CC4516">
        <w:rPr>
          <w:sz w:val="20"/>
          <w:szCs w:val="20"/>
        </w:rPr>
        <w:t xml:space="preserve"> jednobrzmiących egzemplarzach; po jednym dla każdej ze stron</w:t>
      </w:r>
    </w:p>
    <w:p w14:paraId="654FD8E2" w14:textId="77777777" w:rsidR="0020068F" w:rsidRPr="00CC4516" w:rsidRDefault="0020068F" w:rsidP="0020068F">
      <w:pPr>
        <w:pStyle w:val="Normalny1"/>
        <w:tabs>
          <w:tab w:val="left" w:pos="0"/>
        </w:tabs>
        <w:spacing w:line="360" w:lineRule="auto"/>
        <w:jc w:val="both"/>
        <w:rPr>
          <w:sz w:val="20"/>
          <w:szCs w:val="20"/>
        </w:rPr>
      </w:pPr>
    </w:p>
    <w:p w14:paraId="33F20781" w14:textId="39A8D42B" w:rsidR="00D22668" w:rsidRDefault="00157FCB" w:rsidP="00D22668">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WYKONA</w:t>
      </w:r>
      <w:r w:rsidR="00D22668">
        <w:rPr>
          <w:rFonts w:ascii="Georgia" w:hAnsi="Georgia" w:cs="Georgia"/>
          <w:b/>
          <w:sz w:val="20"/>
          <w:szCs w:val="20"/>
        </w:rPr>
        <w:t>WCA</w:t>
      </w:r>
      <w:r w:rsidR="00D22668">
        <w:rPr>
          <w:rFonts w:ascii="Georgia" w:hAnsi="Georgia" w:cs="Georgia"/>
          <w:b/>
          <w:sz w:val="20"/>
          <w:szCs w:val="20"/>
        </w:rPr>
        <w:tab/>
      </w:r>
      <w:r w:rsidR="00D22668">
        <w:rPr>
          <w:rFonts w:ascii="Georgia" w:hAnsi="Georgia" w:cs="Georgia"/>
          <w:b/>
          <w:sz w:val="20"/>
          <w:szCs w:val="20"/>
        </w:rPr>
        <w:tab/>
      </w:r>
      <w:r w:rsidR="00D22668">
        <w:rPr>
          <w:rFonts w:ascii="Georgia" w:hAnsi="Georgia" w:cs="Georgia"/>
          <w:b/>
          <w:sz w:val="20"/>
          <w:szCs w:val="20"/>
        </w:rPr>
        <w:tab/>
      </w:r>
      <w:r w:rsidR="00D22668">
        <w:rPr>
          <w:rFonts w:ascii="Georgia" w:hAnsi="Georgia" w:cs="Georgia"/>
          <w:b/>
          <w:sz w:val="20"/>
          <w:szCs w:val="20"/>
        </w:rPr>
        <w:tab/>
      </w:r>
      <w:r w:rsidR="00D22668">
        <w:rPr>
          <w:rFonts w:ascii="Georgia" w:hAnsi="Georgia" w:cs="Georgia"/>
          <w:b/>
          <w:sz w:val="20"/>
          <w:szCs w:val="20"/>
        </w:rPr>
        <w:tab/>
      </w:r>
      <w:r w:rsidR="00D22668">
        <w:rPr>
          <w:rFonts w:ascii="Georgia" w:hAnsi="Georgia" w:cs="Georgia"/>
          <w:b/>
          <w:sz w:val="20"/>
          <w:szCs w:val="20"/>
        </w:rPr>
        <w:tab/>
      </w:r>
      <w:r w:rsidR="00D22668">
        <w:rPr>
          <w:rFonts w:ascii="Georgia" w:hAnsi="Georgia" w:cs="Georgia"/>
          <w:b/>
          <w:sz w:val="20"/>
          <w:szCs w:val="20"/>
        </w:rPr>
        <w:tab/>
        <w:t xml:space="preserve"> ZAMAWIAJĄCY</w:t>
      </w:r>
    </w:p>
    <w:p w14:paraId="6716B248" w14:textId="77777777" w:rsidR="00D22668" w:rsidRDefault="00D22668" w:rsidP="00D22668">
      <w:pPr>
        <w:rPr>
          <w:lang w:eastAsia="pl-PL"/>
        </w:rPr>
      </w:pPr>
    </w:p>
    <w:p w14:paraId="06271A7C" w14:textId="1CE04FC3" w:rsidR="003B3C5C" w:rsidRDefault="003B3C5C" w:rsidP="00CD21B5">
      <w:pPr>
        <w:rPr>
          <w:lang w:eastAsia="pl-PL"/>
        </w:rPr>
      </w:pPr>
    </w:p>
    <w:p w14:paraId="6460B305" w14:textId="77777777" w:rsidR="00157FCB" w:rsidRPr="00C3092B" w:rsidRDefault="00157FCB" w:rsidP="00CD21B5">
      <w:pPr>
        <w:rPr>
          <w:lang w:eastAsia="pl-PL"/>
        </w:rPr>
      </w:pPr>
    </w:p>
    <w:p w14:paraId="68B9DD4D" w14:textId="77777777" w:rsidR="00CD21B5" w:rsidRPr="0042290F" w:rsidRDefault="00CD21B5" w:rsidP="00CD21B5">
      <w:pPr>
        <w:rPr>
          <w:rFonts w:ascii="Georgia" w:hAnsi="Georgia"/>
          <w:lang w:eastAsia="pl-PL"/>
        </w:rPr>
      </w:pPr>
    </w:p>
    <w:p w14:paraId="3D6BC4DD" w14:textId="77777777" w:rsidR="00CD21B5" w:rsidRPr="002840A7" w:rsidRDefault="00CD21B5" w:rsidP="00CD21B5">
      <w:pPr>
        <w:jc w:val="both"/>
        <w:rPr>
          <w:rFonts w:ascii="Georgia" w:hAnsi="Georgia" w:cs="Georgia"/>
          <w:i/>
          <w:iCs/>
          <w:sz w:val="18"/>
          <w:szCs w:val="18"/>
        </w:rPr>
      </w:pPr>
      <w:r w:rsidRPr="002840A7">
        <w:rPr>
          <w:rFonts w:ascii="Georgia" w:hAnsi="Georgia" w:cs="Georgia"/>
          <w:i/>
          <w:iCs/>
          <w:sz w:val="18"/>
          <w:szCs w:val="18"/>
        </w:rPr>
        <w:t>Załączniki:</w:t>
      </w:r>
    </w:p>
    <w:p w14:paraId="6A6C2FB8" w14:textId="252FBF05" w:rsidR="00CD21B5" w:rsidRPr="002840A7" w:rsidRDefault="00CD21B5" w:rsidP="00CD21B5">
      <w:pPr>
        <w:jc w:val="both"/>
        <w:rPr>
          <w:rFonts w:ascii="Georgia" w:hAnsi="Georgia"/>
          <w:i/>
          <w:iCs/>
          <w:sz w:val="18"/>
          <w:szCs w:val="18"/>
        </w:rPr>
      </w:pPr>
      <w:r w:rsidRPr="002840A7">
        <w:rPr>
          <w:rFonts w:ascii="Georgia" w:hAnsi="Georgia"/>
          <w:i/>
          <w:iCs/>
          <w:sz w:val="18"/>
          <w:szCs w:val="18"/>
        </w:rPr>
        <w:t xml:space="preserve">Załącznik nr 1 -  Formularz ofertowy </w:t>
      </w:r>
    </w:p>
    <w:p w14:paraId="536F9317" w14:textId="6F4DF305" w:rsidR="00CD21B5" w:rsidRDefault="00CD21B5" w:rsidP="00CD21B5">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7A6AACBF" w14:textId="77777777" w:rsidR="00CD21B5" w:rsidRPr="00CA089C" w:rsidRDefault="00CD21B5" w:rsidP="00CD21B5">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697221F5" w14:textId="77777777" w:rsidR="00CD21B5" w:rsidRPr="002840A7" w:rsidRDefault="00CD21B5" w:rsidP="00CD21B5">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5A8D9689" w14:textId="77777777" w:rsidR="00CD21B5" w:rsidRPr="002840A7" w:rsidRDefault="00CD21B5" w:rsidP="00CD21B5">
      <w:pPr>
        <w:spacing w:line="360" w:lineRule="auto"/>
        <w:rPr>
          <w:rFonts w:ascii="Georgia" w:hAnsi="Georgia" w:cs="Georgia"/>
          <w:b/>
          <w:bCs/>
          <w:i/>
          <w:iCs/>
          <w:sz w:val="20"/>
          <w:szCs w:val="20"/>
        </w:rPr>
      </w:pPr>
    </w:p>
    <w:p w14:paraId="04D4DA25" w14:textId="77777777" w:rsidR="00CD21B5" w:rsidRPr="002840A7" w:rsidRDefault="00CD21B5" w:rsidP="00CD21B5">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4C15EC8" w14:textId="77777777" w:rsidR="00CD21B5" w:rsidRPr="002840A7" w:rsidRDefault="00CD21B5" w:rsidP="00CD21B5">
      <w:pPr>
        <w:tabs>
          <w:tab w:val="left" w:pos="426"/>
        </w:tabs>
        <w:spacing w:line="360" w:lineRule="auto"/>
        <w:jc w:val="both"/>
        <w:rPr>
          <w:rFonts w:ascii="Georgia" w:hAnsi="Georgia"/>
          <w:sz w:val="20"/>
          <w:szCs w:val="20"/>
        </w:rPr>
      </w:pPr>
    </w:p>
    <w:p w14:paraId="395E1857"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9D89AD8" w14:textId="77777777" w:rsidR="00CD21B5" w:rsidRPr="002840A7" w:rsidRDefault="00CD21B5" w:rsidP="00CD21B5">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7" w:history="1">
        <w:r w:rsidRPr="002840A7">
          <w:rPr>
            <w:rStyle w:val="Hipercze"/>
            <w:rFonts w:ascii="Georgia" w:eastAsiaTheme="majorEastAsia" w:hAnsi="Georgia"/>
            <w:sz w:val="20"/>
            <w:szCs w:val="20"/>
          </w:rPr>
          <w:t>sekretariat@zzozwadowice.pl</w:t>
        </w:r>
      </w:hyperlink>
    </w:p>
    <w:p w14:paraId="35B9371F"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8"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1D847442" w14:textId="77777777" w:rsidR="00CD21B5" w:rsidRPr="002840A7" w:rsidRDefault="00CD21B5" w:rsidP="00CD21B5">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7D6CD333" w14:textId="77777777" w:rsidR="00CD21B5" w:rsidRPr="003F7DFB" w:rsidRDefault="00CD21B5" w:rsidP="00CD21B5">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52EF59D1" w14:textId="77777777" w:rsidR="00CD21B5" w:rsidRPr="003F7DFB" w:rsidRDefault="00CD21B5" w:rsidP="00CD21B5">
      <w:pPr>
        <w:spacing w:line="360" w:lineRule="auto"/>
        <w:rPr>
          <w:rFonts w:ascii="Georgia" w:hAnsi="Georgia"/>
        </w:rPr>
      </w:pPr>
    </w:p>
    <w:p w14:paraId="43557E5E" w14:textId="77777777" w:rsidR="00CD21B5" w:rsidRPr="003F7DFB" w:rsidRDefault="00000000" w:rsidP="00CD21B5">
      <w:pPr>
        <w:widowControl w:val="0"/>
        <w:contextualSpacing/>
        <w:jc w:val="both"/>
        <w:rPr>
          <w:rFonts w:ascii="Georgia" w:hAnsi="Georgia"/>
          <w:sz w:val="20"/>
          <w:szCs w:val="20"/>
        </w:rPr>
      </w:pPr>
      <w:hyperlink r:id="rId39" w:history="1">
        <w:r w:rsidR="00CD21B5" w:rsidRPr="003F7DFB">
          <w:rPr>
            <w:rStyle w:val="Hipercze"/>
            <w:rFonts w:ascii="Georgia" w:eastAsiaTheme="majorEastAsia" w:hAnsi="Georgia"/>
            <w:sz w:val="20"/>
            <w:szCs w:val="20"/>
          </w:rPr>
          <w:t>https://zzozwadowice.pl/rodo/</w:t>
        </w:r>
      </w:hyperlink>
      <w:r w:rsidR="00CD21B5" w:rsidRPr="003F7DFB">
        <w:rPr>
          <w:rFonts w:ascii="Georgia" w:hAnsi="Georgia"/>
          <w:sz w:val="20"/>
          <w:szCs w:val="20"/>
        </w:rPr>
        <w:t xml:space="preserve"> </w:t>
      </w:r>
    </w:p>
    <w:p w14:paraId="41DDB503" w14:textId="77777777" w:rsidR="00CD21B5" w:rsidRPr="003F7DFB" w:rsidRDefault="00CD21B5" w:rsidP="00CD21B5">
      <w:pPr>
        <w:spacing w:line="360" w:lineRule="auto"/>
        <w:jc w:val="right"/>
        <w:rPr>
          <w:rFonts w:ascii="Georgia" w:hAnsi="Georgia"/>
        </w:rPr>
      </w:pPr>
    </w:p>
    <w:p w14:paraId="71761E43" w14:textId="77777777" w:rsidR="00CD21B5" w:rsidRPr="003F7DFB" w:rsidRDefault="00CD21B5" w:rsidP="00CD21B5">
      <w:pPr>
        <w:spacing w:line="360" w:lineRule="auto"/>
        <w:jc w:val="right"/>
        <w:rPr>
          <w:rFonts w:ascii="Georgia" w:hAnsi="Georgia"/>
        </w:rPr>
      </w:pPr>
    </w:p>
    <w:p w14:paraId="5B73D8F0" w14:textId="77777777" w:rsidR="00CD21B5" w:rsidRDefault="00CD21B5" w:rsidP="00CD21B5">
      <w:pPr>
        <w:spacing w:line="360" w:lineRule="auto"/>
        <w:jc w:val="right"/>
        <w:rPr>
          <w:rFonts w:ascii="Georgia" w:hAnsi="Georgia"/>
        </w:rPr>
      </w:pPr>
    </w:p>
    <w:p w14:paraId="06565EE9" w14:textId="77777777" w:rsidR="00CD21B5" w:rsidRDefault="00CD21B5" w:rsidP="00CD21B5">
      <w:pPr>
        <w:spacing w:line="360" w:lineRule="auto"/>
        <w:jc w:val="right"/>
        <w:rPr>
          <w:rFonts w:ascii="Georgia" w:hAnsi="Georgia"/>
        </w:rPr>
      </w:pPr>
    </w:p>
    <w:p w14:paraId="3A83BD74" w14:textId="77777777" w:rsidR="00CD21B5" w:rsidRDefault="00CD21B5" w:rsidP="00CD21B5">
      <w:pPr>
        <w:suppressAutoHyphens w:val="0"/>
        <w:spacing w:after="160" w:line="259" w:lineRule="auto"/>
        <w:rPr>
          <w:rFonts w:ascii="Georgia" w:hAnsi="Georgia" w:cs="Georgia"/>
          <w:b/>
          <w:i/>
          <w:iCs/>
          <w:sz w:val="20"/>
          <w:szCs w:val="20"/>
        </w:rPr>
      </w:pPr>
    </w:p>
    <w:p w14:paraId="6B07D671" w14:textId="77777777" w:rsidR="00CD21B5" w:rsidRDefault="00CD21B5" w:rsidP="00CD21B5">
      <w:pPr>
        <w:suppressAutoHyphens w:val="0"/>
        <w:spacing w:after="160" w:line="259" w:lineRule="auto"/>
        <w:rPr>
          <w:rFonts w:ascii="Georgia" w:hAnsi="Georgia" w:cs="Georgia"/>
          <w:b/>
          <w:i/>
          <w:iCs/>
          <w:sz w:val="20"/>
          <w:szCs w:val="20"/>
        </w:rPr>
      </w:pPr>
    </w:p>
    <w:p w14:paraId="26BA9BF2" w14:textId="77777777" w:rsidR="00CD21B5" w:rsidRDefault="00CD21B5" w:rsidP="00CD21B5">
      <w:pPr>
        <w:suppressAutoHyphens w:val="0"/>
        <w:spacing w:after="160" w:line="259" w:lineRule="auto"/>
        <w:rPr>
          <w:rFonts w:ascii="Georgia" w:hAnsi="Georgia" w:cs="Georgia"/>
          <w:b/>
          <w:i/>
          <w:iCs/>
          <w:sz w:val="20"/>
          <w:szCs w:val="20"/>
        </w:rPr>
      </w:pPr>
    </w:p>
    <w:p w14:paraId="5FFD6628" w14:textId="77777777" w:rsidR="00CD21B5" w:rsidRDefault="00CD21B5" w:rsidP="00CD21B5">
      <w:pPr>
        <w:suppressAutoHyphens w:val="0"/>
        <w:spacing w:after="160" w:line="259" w:lineRule="auto"/>
        <w:rPr>
          <w:rFonts w:ascii="Georgia" w:hAnsi="Georgia" w:cs="Georgia"/>
          <w:b/>
          <w:i/>
          <w:iCs/>
          <w:sz w:val="20"/>
          <w:szCs w:val="20"/>
        </w:rPr>
      </w:pPr>
    </w:p>
    <w:p w14:paraId="1745052B" w14:textId="77777777" w:rsidR="00CD21B5" w:rsidRDefault="00CD21B5" w:rsidP="00CD21B5">
      <w:pPr>
        <w:suppressAutoHyphens w:val="0"/>
        <w:spacing w:after="160" w:line="259" w:lineRule="auto"/>
        <w:rPr>
          <w:rFonts w:ascii="Georgia" w:hAnsi="Georgia" w:cs="Georgia"/>
          <w:b/>
          <w:i/>
          <w:iCs/>
          <w:sz w:val="20"/>
          <w:szCs w:val="20"/>
        </w:rPr>
      </w:pPr>
    </w:p>
    <w:p w14:paraId="4DE40708" w14:textId="77777777" w:rsidR="00CD21B5" w:rsidRDefault="00CD21B5" w:rsidP="00CD21B5">
      <w:pPr>
        <w:suppressAutoHyphens w:val="0"/>
        <w:spacing w:after="160" w:line="259" w:lineRule="auto"/>
        <w:rPr>
          <w:rFonts w:ascii="Georgia" w:hAnsi="Georgia" w:cs="Georgia"/>
          <w:b/>
          <w:i/>
          <w:iCs/>
          <w:sz w:val="20"/>
          <w:szCs w:val="20"/>
        </w:rPr>
      </w:pPr>
    </w:p>
    <w:p w14:paraId="3FEE9187" w14:textId="77777777" w:rsidR="00CD21B5" w:rsidRDefault="00CD21B5" w:rsidP="00CD21B5">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3E51B6CB" w14:textId="77777777" w:rsidR="00CD21B5" w:rsidRPr="009C5EDD" w:rsidRDefault="00CD21B5" w:rsidP="00CD21B5">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5FDE5FE9" w14:textId="77777777" w:rsidR="00CD21B5" w:rsidRPr="009C5EDD" w:rsidRDefault="00CD21B5" w:rsidP="00CD21B5">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1126980" w14:textId="77777777" w:rsidR="00CD21B5" w:rsidRPr="009C5EDD" w:rsidRDefault="00CD21B5">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6A663701" w14:textId="77777777" w:rsidR="00CD21B5" w:rsidRPr="009C5EDD" w:rsidRDefault="00CD21B5">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6E590397" w14:textId="77777777" w:rsidR="00CD21B5" w:rsidRPr="009C5EDD" w:rsidRDefault="00000000" w:rsidP="00CD21B5">
      <w:pPr>
        <w:pStyle w:val="Akapitzlist"/>
        <w:tabs>
          <w:tab w:val="left" w:pos="567"/>
        </w:tabs>
        <w:spacing w:line="360" w:lineRule="auto"/>
        <w:ind w:left="0"/>
        <w:jc w:val="both"/>
        <w:rPr>
          <w:rFonts w:ascii="Georgia" w:hAnsi="Georgia"/>
          <w:sz w:val="18"/>
          <w:szCs w:val="18"/>
        </w:rPr>
      </w:pPr>
      <w:hyperlink r:id="rId40" w:history="1">
        <w:r w:rsidR="00CD21B5" w:rsidRPr="009C5EDD">
          <w:rPr>
            <w:rStyle w:val="Hipercze"/>
            <w:rFonts w:ascii="Georgia" w:eastAsiaTheme="majorEastAsia" w:hAnsi="Georgia"/>
            <w:sz w:val="18"/>
            <w:szCs w:val="18"/>
          </w:rPr>
          <w:t>sekretariat@zzozwadowice.pl</w:t>
        </w:r>
      </w:hyperlink>
    </w:p>
    <w:p w14:paraId="67EBBD13" w14:textId="77777777" w:rsidR="00CD21B5" w:rsidRPr="009C5EDD" w:rsidRDefault="00CD21B5">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1" w:history="1">
        <w:r w:rsidRPr="009C5EDD">
          <w:rPr>
            <w:rStyle w:val="Hipercze"/>
            <w:rFonts w:ascii="Georgia" w:eastAsiaTheme="majorEastAsia" w:hAnsi="Georgia"/>
            <w:sz w:val="18"/>
            <w:szCs w:val="18"/>
          </w:rPr>
          <w:t>inspektor@zzozwadowice.pl</w:t>
        </w:r>
      </w:hyperlink>
    </w:p>
    <w:p w14:paraId="59C1809B" w14:textId="77777777" w:rsidR="00CD21B5" w:rsidRPr="009C5EDD" w:rsidRDefault="00CD21B5">
      <w:pPr>
        <w:pStyle w:val="Akapitzlist"/>
        <w:numPr>
          <w:ilvl w:val="0"/>
          <w:numId w:val="43"/>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6F6F9A10" w14:textId="77777777" w:rsidR="00CD21B5" w:rsidRPr="009C5EDD" w:rsidRDefault="00CD21B5">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27765D43" w14:textId="77777777" w:rsidR="00CD21B5" w:rsidRPr="009C5EDD" w:rsidRDefault="00CD21B5">
      <w:pPr>
        <w:pStyle w:val="Akapitzlist"/>
        <w:widowControl w:val="0"/>
        <w:numPr>
          <w:ilvl w:val="1"/>
          <w:numId w:val="44"/>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2E49A27" w14:textId="77777777" w:rsidR="00CD21B5" w:rsidRPr="009C5EDD" w:rsidRDefault="00CD21B5">
      <w:pPr>
        <w:pStyle w:val="Akapitzlist"/>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16FA703C" w14:textId="77777777" w:rsidR="00CD21B5" w:rsidRPr="009C5EDD" w:rsidRDefault="00CD21B5">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20B06BC4" w14:textId="77777777" w:rsidR="00CD21B5" w:rsidRPr="009C5EDD" w:rsidRDefault="00CD21B5">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2B231100" w14:textId="77777777" w:rsidR="00CD21B5" w:rsidRPr="009C5EDD" w:rsidRDefault="00CD21B5">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7B4FFBD2" w14:textId="77777777" w:rsidR="00CD21B5" w:rsidRPr="009C5EDD" w:rsidRDefault="00CD21B5">
      <w:pPr>
        <w:pStyle w:val="Akapitzlist"/>
        <w:widowControl w:val="0"/>
        <w:numPr>
          <w:ilvl w:val="1"/>
          <w:numId w:val="47"/>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467CAACA" w14:textId="77777777" w:rsidR="00CD21B5" w:rsidRPr="009C5EDD" w:rsidRDefault="00CD21B5">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7B0D8D5" w14:textId="77777777" w:rsidR="00CD21B5" w:rsidRPr="009C5EDD" w:rsidRDefault="00CD21B5">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167B27DE" w14:textId="77777777" w:rsidR="00CD21B5" w:rsidRPr="009C5EDD" w:rsidRDefault="00CD21B5">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0DB523E0" w14:textId="77777777" w:rsidR="00CD21B5" w:rsidRPr="009C5EDD" w:rsidRDefault="00CD21B5">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92E1300" w14:textId="77777777" w:rsidR="00CD21B5" w:rsidRPr="009C5EDD" w:rsidRDefault="00CD21B5">
      <w:pPr>
        <w:pStyle w:val="Akapitzlist"/>
        <w:widowControl w:val="0"/>
        <w:numPr>
          <w:ilvl w:val="1"/>
          <w:numId w:val="45"/>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779BE3E7" w14:textId="77777777" w:rsidR="00CD21B5" w:rsidRPr="009C5EDD" w:rsidRDefault="00CD21B5">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32830D54" w14:textId="77777777" w:rsidR="00CD21B5" w:rsidRPr="009C5EDD" w:rsidRDefault="00CD21B5">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68A32575" w14:textId="77777777" w:rsidR="00CD21B5" w:rsidRPr="009C5EDD" w:rsidRDefault="00CD21B5">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55E0E074" w14:textId="77777777" w:rsidR="00CD21B5" w:rsidRPr="009C5EDD" w:rsidRDefault="00CD21B5">
      <w:pPr>
        <w:pStyle w:val="Akapitzlist"/>
        <w:widowControl w:val="0"/>
        <w:numPr>
          <w:ilvl w:val="1"/>
          <w:numId w:val="42"/>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2F0FB203" w14:textId="77777777" w:rsidR="00CD21B5" w:rsidRPr="009C5EDD" w:rsidRDefault="00CD21B5">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082CD7D6" w14:textId="77777777" w:rsidR="00CD21B5" w:rsidRPr="009C5EDD" w:rsidRDefault="00CD21B5">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B60EFCE" w14:textId="77777777" w:rsidR="00CD21B5" w:rsidRPr="009C5EDD" w:rsidRDefault="00CD21B5">
      <w:pPr>
        <w:pStyle w:val="Akapitzlist"/>
        <w:widowControl w:val="0"/>
        <w:numPr>
          <w:ilvl w:val="1"/>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08F95276" w14:textId="77777777" w:rsidR="00561F20" w:rsidRDefault="00CD21B5">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56BFA19" w14:textId="5FDD2ED0" w:rsidR="00CD21B5" w:rsidRPr="00561F20" w:rsidRDefault="00CD21B5">
      <w:pPr>
        <w:widowControl w:val="0"/>
        <w:numPr>
          <w:ilvl w:val="0"/>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03" w:name="_Toc510508207"/>
      <w:bookmarkStart w:id="104" w:name="_Toc34909754"/>
      <w:bookmarkStart w:id="105" w:name="_Toc473710992"/>
      <w:bookmarkEnd w:id="103"/>
      <w:bookmarkEnd w:id="104"/>
      <w:bookmarkEnd w:id="105"/>
    </w:p>
    <w:sectPr w:rsidR="00CD21B5" w:rsidRPr="00561F20" w:rsidSect="000B473C">
      <w:headerReference w:type="default" r:id="rId42"/>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CD3B" w14:textId="77777777" w:rsidR="000E6C85" w:rsidRDefault="000E6C85" w:rsidP="000B473C">
      <w:pPr>
        <w:spacing w:line="240" w:lineRule="auto"/>
      </w:pPr>
      <w:r>
        <w:separator/>
      </w:r>
    </w:p>
  </w:endnote>
  <w:endnote w:type="continuationSeparator" w:id="0">
    <w:p w14:paraId="61ABDE18" w14:textId="77777777" w:rsidR="000E6C85" w:rsidRDefault="000E6C85"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AC65" w14:textId="77777777" w:rsidR="000E6C85" w:rsidRDefault="000E6C85" w:rsidP="000B473C">
      <w:pPr>
        <w:spacing w:line="240" w:lineRule="auto"/>
      </w:pPr>
      <w:r>
        <w:separator/>
      </w:r>
    </w:p>
  </w:footnote>
  <w:footnote w:type="continuationSeparator" w:id="0">
    <w:p w14:paraId="521A4593" w14:textId="77777777" w:rsidR="000E6C85" w:rsidRDefault="000E6C85" w:rsidP="000B473C">
      <w:pPr>
        <w:spacing w:line="240" w:lineRule="auto"/>
      </w:pPr>
      <w:r>
        <w:continuationSeparator/>
      </w:r>
    </w:p>
  </w:footnote>
  <w:footnote w:id="1">
    <w:p w14:paraId="400EB56C" w14:textId="77777777" w:rsidR="00205ECC" w:rsidRDefault="00205ECC" w:rsidP="00205EC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160815DF" w14:textId="77777777" w:rsidR="00AF540E" w:rsidRDefault="00AF540E" w:rsidP="00AF540E">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4F3BBCA4" w14:textId="77777777" w:rsidR="00AF540E" w:rsidRDefault="00AF540E" w:rsidP="00AF540E">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1C0B4FF" w14:textId="77777777" w:rsidR="00AF540E" w:rsidRDefault="00AF540E" w:rsidP="00AF540E">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18EC772D" w14:textId="77777777" w:rsidR="00AF540E" w:rsidRDefault="00AF540E" w:rsidP="00AF540E">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0471E6F8"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A86357">
      <w:rPr>
        <w:rFonts w:ascii="Georgia" w:hAnsi="Georgia"/>
        <w:sz w:val="18"/>
        <w:szCs w:val="18"/>
      </w:rPr>
      <w:t>6</w:t>
    </w:r>
    <w:r>
      <w:rPr>
        <w:rFonts w:ascii="Georgia" w:hAnsi="Georgia"/>
        <w:sz w:val="18"/>
        <w:szCs w:val="18"/>
      </w:rPr>
      <w:t>.202</w:t>
    </w:r>
    <w:r w:rsidR="00A86357">
      <w:rPr>
        <w:rFonts w:ascii="Georgia" w:hAnsi="Georgia"/>
        <w:sz w:val="18"/>
        <w:szCs w:val="18"/>
      </w:rPr>
      <w:t>3</w:t>
    </w:r>
  </w:p>
  <w:p w14:paraId="0DD477F4" w14:textId="0CF9A06F" w:rsidR="00932DB7" w:rsidRPr="004740FC" w:rsidRDefault="00932DB7" w:rsidP="000B473C">
    <w:pPr>
      <w:pStyle w:val="Nagwek"/>
      <w:jc w:val="center"/>
      <w:rPr>
        <w:szCs w:val="18"/>
      </w:rPr>
    </w:pPr>
    <w:r w:rsidRPr="00F24269">
      <w:rPr>
        <w:rFonts w:ascii="Georgia" w:hAnsi="Georgia" w:cs="Georgia"/>
        <w:sz w:val="18"/>
        <w:szCs w:val="18"/>
      </w:rPr>
      <w:t>[</w:t>
    </w:r>
    <w:r w:rsidR="00A113B9">
      <w:rPr>
        <w:rFonts w:ascii="Georgia" w:hAnsi="Georgia" w:cs="Georgia"/>
        <w:sz w:val="18"/>
        <w:szCs w:val="18"/>
      </w:rPr>
      <w:t>01</w:t>
    </w:r>
    <w:r w:rsidRPr="00F24269">
      <w:rPr>
        <w:rFonts w:ascii="Georgia" w:hAnsi="Georgia" w:cs="Georgia"/>
        <w:sz w:val="18"/>
        <w:szCs w:val="18"/>
      </w:rPr>
      <w:t>.0</w:t>
    </w:r>
    <w:r w:rsidR="00A113B9">
      <w:rPr>
        <w:rFonts w:ascii="Georgia" w:hAnsi="Georgia" w:cs="Georgia"/>
        <w:sz w:val="18"/>
        <w:szCs w:val="18"/>
      </w:rPr>
      <w:t>2</w:t>
    </w:r>
    <w:r w:rsidRPr="00F24269">
      <w:rPr>
        <w:rFonts w:ascii="Georgia" w:hAnsi="Georgia" w:cs="Georgia"/>
        <w:sz w:val="18"/>
        <w:szCs w:val="18"/>
      </w:rPr>
      <w:t>.202</w:t>
    </w:r>
    <w:r w:rsidR="0020068F">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E3E68DA6"/>
    <w:name w:val="WW8Num2"/>
    <w:lvl w:ilvl="0">
      <w:start w:val="1"/>
      <w:numFmt w:val="decimal"/>
      <w:suff w:val="nothing"/>
      <w:lvlText w:val="%1."/>
      <w:lvlJc w:val="left"/>
      <w:pPr>
        <w:tabs>
          <w:tab w:val="num" w:pos="0"/>
        </w:tabs>
      </w:pPr>
      <w:rPr>
        <w:rFonts w:ascii="Georgia" w:hAnsi="Georgia" w:cs="Georgia" w:hint="default"/>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Georgia" w:hAnsi="Georgia" w:cs="Georgia" w:hint="default"/>
      </w:rPr>
    </w:lvl>
    <w:lvl w:ilvl="3">
      <w:start w:val="1"/>
      <w:numFmt w:val="decimal"/>
      <w:lvlText w:val="%4."/>
      <w:lvlJc w:val="left"/>
      <w:pPr>
        <w:tabs>
          <w:tab w:val="num" w:pos="360"/>
        </w:tabs>
        <w:ind w:left="284" w:hanging="284"/>
      </w:pPr>
      <w:rPr>
        <w:rFonts w:ascii="Georgia" w:hAnsi="Georgia" w:cs="Georgia" w:hint="default"/>
        <w:b w:val="0"/>
        <w:bCs w:val="0"/>
        <w:i w:val="0"/>
        <w:iCs w:val="0"/>
        <w:sz w:val="20"/>
        <w:szCs w:val="20"/>
      </w:rPr>
    </w:lvl>
    <w:lvl w:ilvl="4">
      <w:start w:val="1"/>
      <w:numFmt w:val="decimal"/>
      <w:suff w:val="nothing"/>
      <w:lvlText w:val="%5."/>
      <w:lvlJc w:val="left"/>
      <w:pPr>
        <w:tabs>
          <w:tab w:val="num" w:pos="0"/>
        </w:tabs>
      </w:pPr>
      <w:rPr>
        <w:rFonts w:ascii="Georgia" w:hAnsi="Georgia" w:cs="Times New Roman" w:hint="default"/>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7"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10"/>
    <w:multiLevelType w:val="singleLevel"/>
    <w:tmpl w:val="DEE45910"/>
    <w:name w:val="WW8Num89"/>
    <w:lvl w:ilvl="0">
      <w:start w:val="2"/>
      <w:numFmt w:val="decimal"/>
      <w:lvlText w:val="%1."/>
      <w:lvlJc w:val="left"/>
      <w:pPr>
        <w:tabs>
          <w:tab w:val="num" w:pos="720"/>
        </w:tabs>
        <w:ind w:left="720" w:hanging="360"/>
      </w:pPr>
      <w:rPr>
        <w:rFonts w:ascii="Georgia" w:hAnsi="Georgia" w:cs="Times New Roman" w:hint="default"/>
        <w:b w:val="0"/>
        <w:bCs/>
        <w:iCs/>
        <w:sz w:val="20"/>
        <w:szCs w:val="20"/>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04EACC60"/>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4AC7620"/>
    <w:multiLevelType w:val="hybridMultilevel"/>
    <w:tmpl w:val="0890F73C"/>
    <w:lvl w:ilvl="0" w:tplc="D8D895C2">
      <w:start w:val="1"/>
      <w:numFmt w:val="decimal"/>
      <w:lvlText w:val="%1."/>
      <w:lvlJc w:val="left"/>
      <w:pPr>
        <w:tabs>
          <w:tab w:val="num" w:pos="360"/>
        </w:tabs>
        <w:ind w:left="284" w:hanging="284"/>
      </w:pPr>
      <w:rPr>
        <w:rFonts w:ascii="Georgia" w:hAnsi="Georgia" w:cs="Georgia" w:hint="default"/>
        <w:b w:val="0"/>
        <w:bCs w:val="0"/>
        <w:i w:val="0"/>
        <w:i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09A3593E"/>
    <w:multiLevelType w:val="multilevel"/>
    <w:tmpl w:val="DD2A27E6"/>
    <w:lvl w:ilvl="0">
      <w:start w:val="1"/>
      <w:numFmt w:val="decimal"/>
      <w:lvlText w:val="%1"/>
      <w:lvlJc w:val="left"/>
      <w:pPr>
        <w:tabs>
          <w:tab w:val="num" w:pos="360"/>
        </w:tabs>
        <w:ind w:left="360" w:hanging="360"/>
      </w:pPr>
      <w:rPr>
        <w:rFonts w:ascii="Georgia" w:hAnsi="Georgia" w:cs="Times New Roman" w:hint="default"/>
        <w:i w:val="0"/>
        <w:iCs w:val="0"/>
        <w:sz w:val="20"/>
        <w:szCs w:val="20"/>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20" w15:restartNumberingAfterBreak="0">
    <w:nsid w:val="0A3417F4"/>
    <w:multiLevelType w:val="multilevel"/>
    <w:tmpl w:val="38E61B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D2E54FE"/>
    <w:multiLevelType w:val="multilevel"/>
    <w:tmpl w:val="C6DC85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1517385D"/>
    <w:multiLevelType w:val="multilevel"/>
    <w:tmpl w:val="155A8DF8"/>
    <w:lvl w:ilvl="0">
      <w:start w:val="1"/>
      <w:numFmt w:val="decimal"/>
      <w:lvlText w:val="%1."/>
      <w:lvlJc w:val="left"/>
      <w:pPr>
        <w:ind w:left="360" w:hanging="360"/>
      </w:pPr>
      <w:rPr>
        <w:b w:val="0"/>
      </w:rPr>
    </w:lvl>
    <w:lvl w:ilvl="1">
      <w:start w:val="1"/>
      <w:numFmt w:val="lowerLetter"/>
      <w:lvlText w:val="%2)"/>
      <w:lvlJc w:val="left"/>
      <w:pPr>
        <w:ind w:left="360" w:hanging="360"/>
      </w:pPr>
      <w:rPr>
        <w:rFonts w:ascii="Arial" w:eastAsia="Arial" w:hAnsi="Arial" w:cs="Arial"/>
        <w:b w:val="0"/>
        <w:color w:val="000000"/>
        <w:sz w:val="18"/>
        <w:szCs w:val="18"/>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360" w:hanging="360"/>
      </w:pPr>
      <w:rPr>
        <w:b w:val="0"/>
        <w:i w:val="0"/>
      </w:rPr>
    </w:lvl>
    <w:lvl w:ilvl="4">
      <w:start w:val="1"/>
      <w:numFmt w:val="upperRoman"/>
      <w:lvlText w:val="%5."/>
      <w:lvlJc w:val="left"/>
      <w:pPr>
        <w:ind w:left="3600" w:hanging="72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75D0310"/>
    <w:multiLevelType w:val="multilevel"/>
    <w:tmpl w:val="7ACA1C4A"/>
    <w:lvl w:ilvl="0">
      <w:start w:val="2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E7DF2"/>
    <w:multiLevelType w:val="multilevel"/>
    <w:tmpl w:val="125EE0D0"/>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33"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BEC6BEC"/>
    <w:multiLevelType w:val="multilevel"/>
    <w:tmpl w:val="F76A5C10"/>
    <w:lvl w:ilvl="0">
      <w:start w:val="1"/>
      <w:numFmt w:val="decimal"/>
      <w:lvlText w:val="%1"/>
      <w:lvlJc w:val="left"/>
      <w:pPr>
        <w:tabs>
          <w:tab w:val="num" w:pos="360"/>
        </w:tabs>
        <w:ind w:left="360" w:hanging="360"/>
      </w:pPr>
      <w:rPr>
        <w:rFonts w:ascii="Georgia" w:hAnsi="Georgia" w:cs="Times New Roman" w:hint="default"/>
        <w:sz w:val="20"/>
        <w:szCs w:val="20"/>
      </w:rPr>
    </w:lvl>
    <w:lvl w:ilvl="1">
      <w:start w:val="1"/>
      <w:numFmt w:val="decimal"/>
      <w:lvlText w:val="%1.%2"/>
      <w:lvlJc w:val="left"/>
      <w:pPr>
        <w:tabs>
          <w:tab w:val="num" w:pos="1440"/>
        </w:tabs>
        <w:ind w:left="1440" w:hanging="360"/>
      </w:pPr>
      <w:rPr>
        <w:rFonts w:ascii="Georgia" w:hAnsi="Georgia" w:cs="Times New Roman" w:hint="default"/>
        <w:i w:val="0"/>
        <w:iCs w:val="0"/>
        <w:sz w:val="20"/>
        <w:szCs w:val="20"/>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440"/>
        </w:tabs>
        <w:ind w:left="10440" w:hanging="1800"/>
      </w:pPr>
      <w:rPr>
        <w:rFonts w:ascii="Times New Roman" w:hAnsi="Times New Roman" w:cs="Times New Roman"/>
      </w:rPr>
    </w:lvl>
  </w:abstractNum>
  <w:abstractNum w:abstractNumId="35"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1707DC"/>
    <w:multiLevelType w:val="multilevel"/>
    <w:tmpl w:val="6A76B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8295C66"/>
    <w:multiLevelType w:val="multilevel"/>
    <w:tmpl w:val="C9484426"/>
    <w:lvl w:ilvl="0">
      <w:start w:val="8"/>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43"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B66250"/>
    <w:multiLevelType w:val="multilevel"/>
    <w:tmpl w:val="E9562C84"/>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9"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1" w15:restartNumberingAfterBreak="0">
    <w:nsid w:val="3E0163DD"/>
    <w:multiLevelType w:val="multilevel"/>
    <w:tmpl w:val="CA6C0F1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644325"/>
    <w:multiLevelType w:val="multilevel"/>
    <w:tmpl w:val="3F3C65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400A78C8"/>
    <w:multiLevelType w:val="multilevel"/>
    <w:tmpl w:val="842E6E58"/>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1440"/>
        </w:tabs>
        <w:ind w:left="1440" w:hanging="360"/>
      </w:pPr>
      <w:rPr>
        <w:rFonts w:ascii="Georgia" w:hAnsi="Georgia"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55"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6"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tentative="1">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45E52892"/>
    <w:multiLevelType w:val="hybridMultilevel"/>
    <w:tmpl w:val="4DB46C2A"/>
    <w:lvl w:ilvl="0" w:tplc="2174DB68">
      <w:start w:val="1"/>
      <w:numFmt w:val="decimal"/>
      <w:lvlText w:val="%1."/>
      <w:lvlJc w:val="left"/>
      <w:pPr>
        <w:tabs>
          <w:tab w:val="num" w:pos="360"/>
        </w:tabs>
        <w:ind w:left="360" w:hanging="360"/>
      </w:pPr>
      <w:rPr>
        <w:rFonts w:hint="default"/>
        <w:b w:val="0"/>
        <w:bCs/>
        <w:sz w:val="20"/>
        <w:szCs w:val="20"/>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02B3DB3"/>
    <w:multiLevelType w:val="multilevel"/>
    <w:tmpl w:val="90BC1742"/>
    <w:lvl w:ilvl="0">
      <w:start w:val="7"/>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517A7582"/>
    <w:multiLevelType w:val="multilevel"/>
    <w:tmpl w:val="057245A8"/>
    <w:lvl w:ilvl="0">
      <w:start w:val="10"/>
      <w:numFmt w:val="decimal"/>
      <w:suff w:val="nothing"/>
      <w:lvlText w:val="%1."/>
      <w:lvlJc w:val="left"/>
      <w:rPr>
        <w:rFonts w:ascii="Georgia" w:eastAsia="Times New Roman"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4"/>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3"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8267C"/>
    <w:multiLevelType w:val="hybridMultilevel"/>
    <w:tmpl w:val="80BA00C8"/>
    <w:lvl w:ilvl="0" w:tplc="2FB8F486">
      <w:start w:val="2"/>
      <w:numFmt w:val="decimal"/>
      <w:lvlText w:val="%1."/>
      <w:lvlJc w:val="left"/>
      <w:pPr>
        <w:tabs>
          <w:tab w:val="num" w:pos="2340"/>
        </w:tabs>
        <w:ind w:left="2340" w:hanging="360"/>
      </w:pPr>
      <w:rPr>
        <w:rFonts w:hint="default"/>
        <w:b w:val="0"/>
        <w:bCs/>
        <w:sz w:val="20"/>
        <w:szCs w:val="20"/>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60086C06"/>
    <w:multiLevelType w:val="hybridMultilevel"/>
    <w:tmpl w:val="69EC0EF0"/>
    <w:lvl w:ilvl="0" w:tplc="5352F808">
      <w:start w:val="1"/>
      <w:numFmt w:val="decimal"/>
      <w:lvlText w:val="%1."/>
      <w:lvlJc w:val="left"/>
      <w:pPr>
        <w:tabs>
          <w:tab w:val="num" w:pos="720"/>
        </w:tabs>
        <w:ind w:left="720" w:hanging="360"/>
      </w:pPr>
      <w:rPr>
        <w:rFonts w:ascii="Georgia" w:eastAsia="Times New Roman" w:hAnsi="Georgia" w:hint="default"/>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4" w15:restartNumberingAfterBreak="0">
    <w:nsid w:val="67125D8F"/>
    <w:multiLevelType w:val="hybridMultilevel"/>
    <w:tmpl w:val="27FAF3F4"/>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A27AD3FA">
      <w:start w:val="2"/>
      <w:numFmt w:val="decimal"/>
      <w:lvlText w:val="%3."/>
      <w:lvlJc w:val="left"/>
      <w:pPr>
        <w:tabs>
          <w:tab w:val="num" w:pos="2340"/>
        </w:tabs>
        <w:ind w:left="2340" w:hanging="360"/>
      </w:pPr>
      <w:rPr>
        <w:rFonts w:hint="default"/>
        <w:b w:val="0"/>
        <w:bCs/>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7877846"/>
    <w:multiLevelType w:val="multilevel"/>
    <w:tmpl w:val="64740C8A"/>
    <w:lvl w:ilvl="0">
      <w:start w:val="1"/>
      <w:numFmt w:val="decimal"/>
      <w:lvlText w:val="%1"/>
      <w:lvlJc w:val="left"/>
      <w:pPr>
        <w:tabs>
          <w:tab w:val="num" w:pos="1065"/>
        </w:tabs>
        <w:ind w:left="1065" w:hanging="705"/>
      </w:pPr>
      <w:rPr>
        <w:rFonts w:ascii="Georgia" w:hAnsi="Georgia" w:cs="Times New Roman" w:hint="default"/>
        <w:sz w:val="20"/>
        <w:szCs w:val="2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Georgia" w:hAnsi="Georgia"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89"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90"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1"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9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4"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5"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97"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8187057">
    <w:abstractNumId w:val="1"/>
  </w:num>
  <w:num w:numId="2" w16cid:durableId="1205871193">
    <w:abstractNumId w:val="12"/>
  </w:num>
  <w:num w:numId="3" w16cid:durableId="17433312">
    <w:abstractNumId w:val="11"/>
  </w:num>
  <w:num w:numId="4" w16cid:durableId="1667779007">
    <w:abstractNumId w:val="76"/>
  </w:num>
  <w:num w:numId="5" w16cid:durableId="1074543593">
    <w:abstractNumId w:val="69"/>
  </w:num>
  <w:num w:numId="6" w16cid:durableId="1710455590">
    <w:abstractNumId w:val="25"/>
  </w:num>
  <w:num w:numId="7" w16cid:durableId="1113398401">
    <w:abstractNumId w:val="65"/>
  </w:num>
  <w:num w:numId="8" w16cid:durableId="493766507">
    <w:abstractNumId w:val="45"/>
  </w:num>
  <w:num w:numId="9" w16cid:durableId="840194787">
    <w:abstractNumId w:val="0"/>
  </w:num>
  <w:num w:numId="10" w16cid:durableId="1572498851">
    <w:abstractNumId w:val="74"/>
  </w:num>
  <w:num w:numId="11" w16cid:durableId="1912888643">
    <w:abstractNumId w:val="66"/>
  </w:num>
  <w:num w:numId="12" w16cid:durableId="1318147738">
    <w:abstractNumId w:val="40"/>
  </w:num>
  <w:num w:numId="13" w16cid:durableId="1730183071">
    <w:abstractNumId w:val="92"/>
  </w:num>
  <w:num w:numId="14" w16cid:durableId="1013456945">
    <w:abstractNumId w:val="30"/>
  </w:num>
  <w:num w:numId="15" w16cid:durableId="604188518">
    <w:abstractNumId w:val="41"/>
  </w:num>
  <w:num w:numId="16" w16cid:durableId="325522409">
    <w:abstractNumId w:val="58"/>
  </w:num>
  <w:num w:numId="17" w16cid:durableId="78186608">
    <w:abstractNumId w:val="90"/>
  </w:num>
  <w:num w:numId="18" w16cid:durableId="418256908">
    <w:abstractNumId w:val="21"/>
  </w:num>
  <w:num w:numId="19" w16cid:durableId="1710688744">
    <w:abstractNumId w:val="48"/>
  </w:num>
  <w:num w:numId="20" w16cid:durableId="461919601">
    <w:abstractNumId w:val="72"/>
  </w:num>
  <w:num w:numId="21" w16cid:durableId="1738479988">
    <w:abstractNumId w:val="37"/>
  </w:num>
  <w:num w:numId="22" w16cid:durableId="924455875">
    <w:abstractNumId w:val="75"/>
  </w:num>
  <w:num w:numId="23" w16cid:durableId="1430005491">
    <w:abstractNumId w:val="91"/>
  </w:num>
  <w:num w:numId="24" w16cid:durableId="313147372">
    <w:abstractNumId w:val="96"/>
  </w:num>
  <w:num w:numId="25" w16cid:durableId="1553344327">
    <w:abstractNumId w:val="16"/>
  </w:num>
  <w:num w:numId="26" w16cid:durableId="1339235952">
    <w:abstractNumId w:val="13"/>
  </w:num>
  <w:num w:numId="27" w16cid:durableId="2012100301">
    <w:abstractNumId w:val="57"/>
  </w:num>
  <w:num w:numId="28" w16cid:durableId="527187053">
    <w:abstractNumId w:val="63"/>
  </w:num>
  <w:num w:numId="29" w16cid:durableId="681586182">
    <w:abstractNumId w:val="49"/>
  </w:num>
  <w:num w:numId="30" w16cid:durableId="231543157">
    <w:abstractNumId w:val="46"/>
  </w:num>
  <w:num w:numId="31" w16cid:durableId="94519708">
    <w:abstractNumId w:val="87"/>
  </w:num>
  <w:num w:numId="32" w16cid:durableId="705452904">
    <w:abstractNumId w:val="78"/>
  </w:num>
  <w:num w:numId="33" w16cid:durableId="450248456">
    <w:abstractNumId w:val="56"/>
  </w:num>
  <w:num w:numId="34" w16cid:durableId="1004478836">
    <w:abstractNumId w:val="71"/>
  </w:num>
  <w:num w:numId="35" w16cid:durableId="1654873396">
    <w:abstractNumId w:val="44"/>
  </w:num>
  <w:num w:numId="36" w16cid:durableId="1093739998">
    <w:abstractNumId w:val="14"/>
  </w:num>
  <w:num w:numId="37" w16cid:durableId="527911735">
    <w:abstractNumId w:val="29"/>
  </w:num>
  <w:num w:numId="38" w16cid:durableId="1667707302">
    <w:abstractNumId w:val="77"/>
  </w:num>
  <w:num w:numId="39" w16cid:durableId="762384972">
    <w:abstractNumId w:val="53"/>
  </w:num>
  <w:num w:numId="40" w16cid:durableId="412168006">
    <w:abstractNumId w:val="26"/>
  </w:num>
  <w:num w:numId="41" w16cid:durableId="681517208">
    <w:abstractNumId w:val="50"/>
  </w:num>
  <w:num w:numId="42" w16cid:durableId="887229419">
    <w:abstractNumId w:val="95"/>
  </w:num>
  <w:num w:numId="43" w16cid:durableId="519776586">
    <w:abstractNumId w:val="38"/>
  </w:num>
  <w:num w:numId="44" w16cid:durableId="228268586">
    <w:abstractNumId w:val="4"/>
    <w:lvlOverride w:ilvl="0">
      <w:startOverride w:val="1"/>
    </w:lvlOverride>
  </w:num>
  <w:num w:numId="45" w16cid:durableId="1345934653">
    <w:abstractNumId w:val="88"/>
  </w:num>
  <w:num w:numId="46" w16cid:durableId="78335607">
    <w:abstractNumId w:val="18"/>
  </w:num>
  <w:num w:numId="47" w16cid:durableId="282424760">
    <w:abstractNumId w:val="80"/>
  </w:num>
  <w:num w:numId="48" w16cid:durableId="1499271516">
    <w:abstractNumId w:val="42"/>
  </w:num>
  <w:num w:numId="49" w16cid:durableId="1860851977">
    <w:abstractNumId w:val="31"/>
  </w:num>
  <w:num w:numId="50" w16cid:durableId="1857965572">
    <w:abstractNumId w:val="62"/>
  </w:num>
  <w:num w:numId="51" w16cid:durableId="859666791">
    <w:abstractNumId w:val="36"/>
  </w:num>
  <w:num w:numId="52" w16cid:durableId="743647930">
    <w:abstractNumId w:val="24"/>
  </w:num>
  <w:num w:numId="53" w16cid:durableId="1361936235">
    <w:abstractNumId w:val="15"/>
  </w:num>
  <w:num w:numId="54" w16cid:durableId="1286543633">
    <w:abstractNumId w:val="67"/>
  </w:num>
  <w:num w:numId="55" w16cid:durableId="750808901">
    <w:abstractNumId w:val="93"/>
  </w:num>
  <w:num w:numId="56" w16cid:durableId="1092622604">
    <w:abstractNumId w:val="27"/>
  </w:num>
  <w:num w:numId="57" w16cid:durableId="261182824">
    <w:abstractNumId w:val="23"/>
  </w:num>
  <w:num w:numId="58" w16cid:durableId="1670870681">
    <w:abstractNumId w:val="43"/>
  </w:num>
  <w:num w:numId="59" w16cid:durableId="270090464">
    <w:abstractNumId w:val="32"/>
  </w:num>
  <w:num w:numId="60" w16cid:durableId="634137658">
    <w:abstractNumId w:val="68"/>
  </w:num>
  <w:num w:numId="61" w16cid:durableId="1455716183">
    <w:abstractNumId w:val="54"/>
  </w:num>
  <w:num w:numId="62" w16cid:durableId="514731834">
    <w:abstractNumId w:val="34"/>
  </w:num>
  <w:num w:numId="63" w16cid:durableId="1960185290">
    <w:abstractNumId w:val="19"/>
  </w:num>
  <w:num w:numId="64" w16cid:durableId="546113399">
    <w:abstractNumId w:val="85"/>
  </w:num>
  <w:num w:numId="65" w16cid:durableId="1603799838">
    <w:abstractNumId w:val="17"/>
  </w:num>
  <w:num w:numId="66" w16cid:durableId="1604723672">
    <w:abstractNumId w:val="86"/>
  </w:num>
  <w:num w:numId="67" w16cid:durableId="1149707610">
    <w:abstractNumId w:val="39"/>
  </w:num>
  <w:num w:numId="68" w16cid:durableId="364529678">
    <w:abstractNumId w:val="81"/>
  </w:num>
  <w:num w:numId="69" w16cid:durableId="287205825">
    <w:abstractNumId w:val="79"/>
  </w:num>
  <w:num w:numId="70" w16cid:durableId="1624115681">
    <w:abstractNumId w:val="52"/>
  </w:num>
  <w:num w:numId="71" w16cid:durableId="843595239">
    <w:abstractNumId w:val="28"/>
  </w:num>
  <w:num w:numId="72" w16cid:durableId="340282555">
    <w:abstractNumId w:val="61"/>
  </w:num>
  <w:num w:numId="73" w16cid:durableId="1952936766">
    <w:abstractNumId w:val="84"/>
  </w:num>
  <w:num w:numId="74" w16cid:durableId="1921016397">
    <w:abstractNumId w:val="51"/>
  </w:num>
  <w:num w:numId="75" w16cid:durableId="1680039167">
    <w:abstractNumId w:val="47"/>
  </w:num>
  <w:num w:numId="76" w16cid:durableId="1875579479">
    <w:abstractNumId w:val="22"/>
  </w:num>
  <w:num w:numId="77" w16cid:durableId="1411463206">
    <w:abstractNumId w:val="35"/>
  </w:num>
  <w:num w:numId="78" w16cid:durableId="1506478459">
    <w:abstractNumId w:val="94"/>
  </w:num>
  <w:num w:numId="79" w16cid:durableId="1719206114">
    <w:abstractNumId w:val="59"/>
  </w:num>
  <w:num w:numId="80" w16cid:durableId="409886330">
    <w:abstractNumId w:val="20"/>
  </w:num>
  <w:num w:numId="81" w16cid:durableId="71247480">
    <w:abstractNumId w:val="9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12F8E"/>
    <w:rsid w:val="0001324D"/>
    <w:rsid w:val="00015739"/>
    <w:rsid w:val="000214A5"/>
    <w:rsid w:val="0003632F"/>
    <w:rsid w:val="0004317B"/>
    <w:rsid w:val="00051573"/>
    <w:rsid w:val="00054D2D"/>
    <w:rsid w:val="000554A0"/>
    <w:rsid w:val="0005554F"/>
    <w:rsid w:val="0006257B"/>
    <w:rsid w:val="000655AE"/>
    <w:rsid w:val="00076286"/>
    <w:rsid w:val="0007773E"/>
    <w:rsid w:val="00077F28"/>
    <w:rsid w:val="00080CC1"/>
    <w:rsid w:val="0008255F"/>
    <w:rsid w:val="00086B0B"/>
    <w:rsid w:val="00087EE7"/>
    <w:rsid w:val="00090E5E"/>
    <w:rsid w:val="00095DF8"/>
    <w:rsid w:val="000B1CE8"/>
    <w:rsid w:val="000B473C"/>
    <w:rsid w:val="000D500F"/>
    <w:rsid w:val="000E1BC5"/>
    <w:rsid w:val="000E6C85"/>
    <w:rsid w:val="000F3C8F"/>
    <w:rsid w:val="000F76C4"/>
    <w:rsid w:val="001023BD"/>
    <w:rsid w:val="001118D8"/>
    <w:rsid w:val="00114C56"/>
    <w:rsid w:val="001302C5"/>
    <w:rsid w:val="001330DE"/>
    <w:rsid w:val="00135D45"/>
    <w:rsid w:val="00136C5C"/>
    <w:rsid w:val="0014391C"/>
    <w:rsid w:val="001468ED"/>
    <w:rsid w:val="001505F0"/>
    <w:rsid w:val="00157FCB"/>
    <w:rsid w:val="0016427C"/>
    <w:rsid w:val="00173645"/>
    <w:rsid w:val="00176A15"/>
    <w:rsid w:val="001B0D7F"/>
    <w:rsid w:val="001B1D91"/>
    <w:rsid w:val="001B4222"/>
    <w:rsid w:val="001B72BA"/>
    <w:rsid w:val="001C79EA"/>
    <w:rsid w:val="001D4875"/>
    <w:rsid w:val="001E4CB6"/>
    <w:rsid w:val="0020068F"/>
    <w:rsid w:val="00202189"/>
    <w:rsid w:val="00202FB7"/>
    <w:rsid w:val="00205ECC"/>
    <w:rsid w:val="00206A5C"/>
    <w:rsid w:val="00210051"/>
    <w:rsid w:val="002102AE"/>
    <w:rsid w:val="00220352"/>
    <w:rsid w:val="00230E05"/>
    <w:rsid w:val="002346F0"/>
    <w:rsid w:val="00251AC8"/>
    <w:rsid w:val="00257311"/>
    <w:rsid w:val="0027400C"/>
    <w:rsid w:val="002750B6"/>
    <w:rsid w:val="002850B9"/>
    <w:rsid w:val="002A30CE"/>
    <w:rsid w:val="002A4C21"/>
    <w:rsid w:val="002B66B0"/>
    <w:rsid w:val="002D1EA5"/>
    <w:rsid w:val="002D4863"/>
    <w:rsid w:val="002E4E89"/>
    <w:rsid w:val="002F3E35"/>
    <w:rsid w:val="002F59F5"/>
    <w:rsid w:val="00303C83"/>
    <w:rsid w:val="00304C5F"/>
    <w:rsid w:val="003053BD"/>
    <w:rsid w:val="003066D6"/>
    <w:rsid w:val="00307EAC"/>
    <w:rsid w:val="00315813"/>
    <w:rsid w:val="00320FCE"/>
    <w:rsid w:val="00336F6B"/>
    <w:rsid w:val="00337DA8"/>
    <w:rsid w:val="00351AAC"/>
    <w:rsid w:val="00357861"/>
    <w:rsid w:val="00372BE0"/>
    <w:rsid w:val="003875AF"/>
    <w:rsid w:val="00395933"/>
    <w:rsid w:val="00395E9C"/>
    <w:rsid w:val="003A0975"/>
    <w:rsid w:val="003B3C5C"/>
    <w:rsid w:val="003B67AA"/>
    <w:rsid w:val="003C215E"/>
    <w:rsid w:val="003C4824"/>
    <w:rsid w:val="003D5597"/>
    <w:rsid w:val="003F4449"/>
    <w:rsid w:val="00400E65"/>
    <w:rsid w:val="004025D7"/>
    <w:rsid w:val="00424D13"/>
    <w:rsid w:val="0043017E"/>
    <w:rsid w:val="0043255D"/>
    <w:rsid w:val="00444BF3"/>
    <w:rsid w:val="00451008"/>
    <w:rsid w:val="00454125"/>
    <w:rsid w:val="00460B60"/>
    <w:rsid w:val="00475C73"/>
    <w:rsid w:val="00480DBB"/>
    <w:rsid w:val="004947D7"/>
    <w:rsid w:val="00497A41"/>
    <w:rsid w:val="004A22AB"/>
    <w:rsid w:val="004A5DB6"/>
    <w:rsid w:val="004B16B3"/>
    <w:rsid w:val="004D32B9"/>
    <w:rsid w:val="004D37DE"/>
    <w:rsid w:val="004E6AE2"/>
    <w:rsid w:val="004F01E8"/>
    <w:rsid w:val="005024D7"/>
    <w:rsid w:val="00502CE3"/>
    <w:rsid w:val="005112B2"/>
    <w:rsid w:val="00526B03"/>
    <w:rsid w:val="005338D5"/>
    <w:rsid w:val="00536C2F"/>
    <w:rsid w:val="005413A6"/>
    <w:rsid w:val="0054570C"/>
    <w:rsid w:val="005564EA"/>
    <w:rsid w:val="00561F20"/>
    <w:rsid w:val="005623F7"/>
    <w:rsid w:val="00565D3B"/>
    <w:rsid w:val="00580C69"/>
    <w:rsid w:val="00581648"/>
    <w:rsid w:val="005873D2"/>
    <w:rsid w:val="00595869"/>
    <w:rsid w:val="005B0C92"/>
    <w:rsid w:val="005B2C13"/>
    <w:rsid w:val="005B4C09"/>
    <w:rsid w:val="005B5EAB"/>
    <w:rsid w:val="005C23EC"/>
    <w:rsid w:val="005C749A"/>
    <w:rsid w:val="005D0A68"/>
    <w:rsid w:val="005D32C5"/>
    <w:rsid w:val="005D769F"/>
    <w:rsid w:val="005D7BC1"/>
    <w:rsid w:val="005F4A31"/>
    <w:rsid w:val="00627F7E"/>
    <w:rsid w:val="00635269"/>
    <w:rsid w:val="0065384E"/>
    <w:rsid w:val="00654514"/>
    <w:rsid w:val="006552E0"/>
    <w:rsid w:val="00663937"/>
    <w:rsid w:val="006674DF"/>
    <w:rsid w:val="006738C8"/>
    <w:rsid w:val="006805FB"/>
    <w:rsid w:val="00693FDC"/>
    <w:rsid w:val="006A44C3"/>
    <w:rsid w:val="006A69DE"/>
    <w:rsid w:val="006B5111"/>
    <w:rsid w:val="006C658A"/>
    <w:rsid w:val="006D13C2"/>
    <w:rsid w:val="006D6E8D"/>
    <w:rsid w:val="006D78DB"/>
    <w:rsid w:val="006F0C0A"/>
    <w:rsid w:val="006F3016"/>
    <w:rsid w:val="0070575C"/>
    <w:rsid w:val="007419A5"/>
    <w:rsid w:val="00742C12"/>
    <w:rsid w:val="00743D5B"/>
    <w:rsid w:val="00745948"/>
    <w:rsid w:val="00745E8E"/>
    <w:rsid w:val="00751BB2"/>
    <w:rsid w:val="00767CE9"/>
    <w:rsid w:val="007715C7"/>
    <w:rsid w:val="00785BAF"/>
    <w:rsid w:val="00795655"/>
    <w:rsid w:val="007B1C3E"/>
    <w:rsid w:val="007B2E41"/>
    <w:rsid w:val="007B3FFC"/>
    <w:rsid w:val="007D39EA"/>
    <w:rsid w:val="007E2C1E"/>
    <w:rsid w:val="007E41B2"/>
    <w:rsid w:val="007F15C6"/>
    <w:rsid w:val="007F370B"/>
    <w:rsid w:val="00803786"/>
    <w:rsid w:val="008260CC"/>
    <w:rsid w:val="008369B7"/>
    <w:rsid w:val="00840297"/>
    <w:rsid w:val="008433CD"/>
    <w:rsid w:val="008433E3"/>
    <w:rsid w:val="00855596"/>
    <w:rsid w:val="00861058"/>
    <w:rsid w:val="00863878"/>
    <w:rsid w:val="00864766"/>
    <w:rsid w:val="00871945"/>
    <w:rsid w:val="00880BF4"/>
    <w:rsid w:val="008921D2"/>
    <w:rsid w:val="008A3C86"/>
    <w:rsid w:val="008A4186"/>
    <w:rsid w:val="008A66B7"/>
    <w:rsid w:val="008B3841"/>
    <w:rsid w:val="008B4441"/>
    <w:rsid w:val="008B7BCF"/>
    <w:rsid w:val="008C059D"/>
    <w:rsid w:val="008C0746"/>
    <w:rsid w:val="008D5226"/>
    <w:rsid w:val="008E430F"/>
    <w:rsid w:val="008F1879"/>
    <w:rsid w:val="008F687B"/>
    <w:rsid w:val="008F6BCD"/>
    <w:rsid w:val="008F7720"/>
    <w:rsid w:val="00902B10"/>
    <w:rsid w:val="00906A8C"/>
    <w:rsid w:val="0091196E"/>
    <w:rsid w:val="009129A4"/>
    <w:rsid w:val="00912DD5"/>
    <w:rsid w:val="00914918"/>
    <w:rsid w:val="0091734D"/>
    <w:rsid w:val="00920F14"/>
    <w:rsid w:val="00922E8E"/>
    <w:rsid w:val="00926D68"/>
    <w:rsid w:val="00932DB7"/>
    <w:rsid w:val="00937281"/>
    <w:rsid w:val="00937ECE"/>
    <w:rsid w:val="009478C3"/>
    <w:rsid w:val="00950AAA"/>
    <w:rsid w:val="009551F0"/>
    <w:rsid w:val="0095579E"/>
    <w:rsid w:val="00955EEB"/>
    <w:rsid w:val="009732D4"/>
    <w:rsid w:val="00981C64"/>
    <w:rsid w:val="00985C2C"/>
    <w:rsid w:val="00986729"/>
    <w:rsid w:val="00994DD0"/>
    <w:rsid w:val="009A4024"/>
    <w:rsid w:val="009A4FA4"/>
    <w:rsid w:val="009B485B"/>
    <w:rsid w:val="009C5C21"/>
    <w:rsid w:val="009C785A"/>
    <w:rsid w:val="009D0373"/>
    <w:rsid w:val="009D64AB"/>
    <w:rsid w:val="009D68A5"/>
    <w:rsid w:val="009F5FCF"/>
    <w:rsid w:val="00A03A24"/>
    <w:rsid w:val="00A052ED"/>
    <w:rsid w:val="00A113B9"/>
    <w:rsid w:val="00A12554"/>
    <w:rsid w:val="00A24906"/>
    <w:rsid w:val="00A34281"/>
    <w:rsid w:val="00A3473E"/>
    <w:rsid w:val="00A41B9F"/>
    <w:rsid w:val="00A46D98"/>
    <w:rsid w:val="00A6072F"/>
    <w:rsid w:val="00A63273"/>
    <w:rsid w:val="00A63C8D"/>
    <w:rsid w:val="00A86357"/>
    <w:rsid w:val="00A97957"/>
    <w:rsid w:val="00AA258A"/>
    <w:rsid w:val="00AA3E9C"/>
    <w:rsid w:val="00AA4CBD"/>
    <w:rsid w:val="00AC0377"/>
    <w:rsid w:val="00AC5C33"/>
    <w:rsid w:val="00AD59EB"/>
    <w:rsid w:val="00AE1612"/>
    <w:rsid w:val="00AE3187"/>
    <w:rsid w:val="00AF540E"/>
    <w:rsid w:val="00AF556D"/>
    <w:rsid w:val="00B051EB"/>
    <w:rsid w:val="00B10B6A"/>
    <w:rsid w:val="00B15340"/>
    <w:rsid w:val="00B1664B"/>
    <w:rsid w:val="00B2334D"/>
    <w:rsid w:val="00B246BE"/>
    <w:rsid w:val="00B27F6D"/>
    <w:rsid w:val="00B34911"/>
    <w:rsid w:val="00B36FE1"/>
    <w:rsid w:val="00B40809"/>
    <w:rsid w:val="00B41289"/>
    <w:rsid w:val="00B513C6"/>
    <w:rsid w:val="00B54867"/>
    <w:rsid w:val="00B548F2"/>
    <w:rsid w:val="00B62E1C"/>
    <w:rsid w:val="00B82982"/>
    <w:rsid w:val="00B91E18"/>
    <w:rsid w:val="00B940DD"/>
    <w:rsid w:val="00B95CAC"/>
    <w:rsid w:val="00BA2450"/>
    <w:rsid w:val="00BA2FCE"/>
    <w:rsid w:val="00BA5BB0"/>
    <w:rsid w:val="00BC68B7"/>
    <w:rsid w:val="00BD71DF"/>
    <w:rsid w:val="00BE0BC0"/>
    <w:rsid w:val="00BE2EF3"/>
    <w:rsid w:val="00BE56CB"/>
    <w:rsid w:val="00BE6FCD"/>
    <w:rsid w:val="00BE7E2A"/>
    <w:rsid w:val="00C000C7"/>
    <w:rsid w:val="00C0618F"/>
    <w:rsid w:val="00C11FF9"/>
    <w:rsid w:val="00C13F69"/>
    <w:rsid w:val="00C2222D"/>
    <w:rsid w:val="00C279EF"/>
    <w:rsid w:val="00C336E6"/>
    <w:rsid w:val="00C51F88"/>
    <w:rsid w:val="00C52554"/>
    <w:rsid w:val="00C57FC0"/>
    <w:rsid w:val="00C679A5"/>
    <w:rsid w:val="00C71A39"/>
    <w:rsid w:val="00C86FF8"/>
    <w:rsid w:val="00CB3C7A"/>
    <w:rsid w:val="00CB78ED"/>
    <w:rsid w:val="00CC17E1"/>
    <w:rsid w:val="00CC1CFD"/>
    <w:rsid w:val="00CC2DC7"/>
    <w:rsid w:val="00CD2142"/>
    <w:rsid w:val="00CD21B5"/>
    <w:rsid w:val="00CD353F"/>
    <w:rsid w:val="00CD72FF"/>
    <w:rsid w:val="00CE6767"/>
    <w:rsid w:val="00CF1E3C"/>
    <w:rsid w:val="00D035EA"/>
    <w:rsid w:val="00D22668"/>
    <w:rsid w:val="00D2404D"/>
    <w:rsid w:val="00D336F8"/>
    <w:rsid w:val="00D449B8"/>
    <w:rsid w:val="00D46182"/>
    <w:rsid w:val="00D57395"/>
    <w:rsid w:val="00D7083A"/>
    <w:rsid w:val="00D73EB4"/>
    <w:rsid w:val="00D806DF"/>
    <w:rsid w:val="00D90334"/>
    <w:rsid w:val="00D951A0"/>
    <w:rsid w:val="00D97577"/>
    <w:rsid w:val="00DB2D2B"/>
    <w:rsid w:val="00DB6FBE"/>
    <w:rsid w:val="00DC100E"/>
    <w:rsid w:val="00DD1EB2"/>
    <w:rsid w:val="00DE0F00"/>
    <w:rsid w:val="00DE3374"/>
    <w:rsid w:val="00DF0B2E"/>
    <w:rsid w:val="00DF7A2C"/>
    <w:rsid w:val="00E063B2"/>
    <w:rsid w:val="00E066E1"/>
    <w:rsid w:val="00E06D9C"/>
    <w:rsid w:val="00E10958"/>
    <w:rsid w:val="00E26261"/>
    <w:rsid w:val="00E26E9C"/>
    <w:rsid w:val="00E37FBD"/>
    <w:rsid w:val="00E40015"/>
    <w:rsid w:val="00E41ED0"/>
    <w:rsid w:val="00E43940"/>
    <w:rsid w:val="00E60356"/>
    <w:rsid w:val="00E72EB8"/>
    <w:rsid w:val="00E749C1"/>
    <w:rsid w:val="00E81AEB"/>
    <w:rsid w:val="00E82E18"/>
    <w:rsid w:val="00E9003E"/>
    <w:rsid w:val="00EA20B3"/>
    <w:rsid w:val="00EA39A3"/>
    <w:rsid w:val="00ED3BB0"/>
    <w:rsid w:val="00EE48CD"/>
    <w:rsid w:val="00EE7D44"/>
    <w:rsid w:val="00EF196A"/>
    <w:rsid w:val="00EF3E93"/>
    <w:rsid w:val="00EF4213"/>
    <w:rsid w:val="00EF6623"/>
    <w:rsid w:val="00F043E1"/>
    <w:rsid w:val="00F06ACA"/>
    <w:rsid w:val="00F075D9"/>
    <w:rsid w:val="00F24269"/>
    <w:rsid w:val="00F4357C"/>
    <w:rsid w:val="00F459CA"/>
    <w:rsid w:val="00F51643"/>
    <w:rsid w:val="00F7365A"/>
    <w:rsid w:val="00F8188A"/>
    <w:rsid w:val="00F90535"/>
    <w:rsid w:val="00F91AC3"/>
    <w:rsid w:val="00FA2B27"/>
    <w:rsid w:val="00FA3AAB"/>
    <w:rsid w:val="00FA52AD"/>
    <w:rsid w:val="00FA7EC0"/>
    <w:rsid w:val="00FB3107"/>
    <w:rsid w:val="00FB37C9"/>
    <w:rsid w:val="00FB47DC"/>
    <w:rsid w:val="00FB6260"/>
    <w:rsid w:val="00FD6211"/>
    <w:rsid w:val="00FE5EBD"/>
    <w:rsid w:val="00FE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uiPriority w:val="99"/>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0"/>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6"/>
      </w:numPr>
    </w:pPr>
  </w:style>
  <w:style w:type="numbering" w:customStyle="1" w:styleId="WWNum68">
    <w:name w:val="WWNum68"/>
    <w:basedOn w:val="Bezlisty"/>
    <w:rsid w:val="009A4FA4"/>
    <w:pPr>
      <w:numPr>
        <w:numId w:val="37"/>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styleId="Nierozpoznanawzmianka">
    <w:name w:val="Unresolved Mention"/>
    <w:basedOn w:val="Domylnaczcionkaakapitu"/>
    <w:uiPriority w:val="99"/>
    <w:semiHidden/>
    <w:unhideWhenUsed/>
    <w:rsid w:val="00536C2F"/>
    <w:rPr>
      <w:color w:val="605E5C"/>
      <w:shd w:val="clear" w:color="auto" w:fill="E1DFDD"/>
    </w:rPr>
  </w:style>
  <w:style w:type="character" w:customStyle="1" w:styleId="hgkelc">
    <w:name w:val="hgkelc"/>
    <w:basedOn w:val="Domylnaczcionkaakapitu"/>
    <w:rsid w:val="00FB3107"/>
  </w:style>
  <w:style w:type="character" w:customStyle="1" w:styleId="ListParagraphZnak">
    <w:name w:val="List Paragraph Znak"/>
    <w:link w:val="Akapitzlist1"/>
    <w:locked/>
    <w:rsid w:val="003053B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1014301907">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873567883">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zzozwadowice.pl/rodo/"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inspektor@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sekretariat@zzozwadowice.pl" TargetMode="External"/><Relationship Id="rId40" Type="http://schemas.openxmlformats.org/officeDocument/2006/relationships/hyperlink" Target="mailto:sekretariat@zzozwadow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2592</TotalTime>
  <Pages>40</Pages>
  <Words>16897</Words>
  <Characters>101388</Characters>
  <Application>Microsoft Office Word</Application>
  <DocSecurity>0</DocSecurity>
  <Lines>844</Lines>
  <Paragraphs>236</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
      <vt:lpstr>Załącznik nr 2 do SWZ</vt:lpstr>
      <vt:lpstr>Załącznik nr 2a do SWZ</vt:lpstr>
      <vt:lpstr>Załącznik nr 2b do SWZ</vt:lpstr>
      <vt:lpstr>Załącznik nr 2c do SWZ</vt:lpstr>
      <vt:lpstr>Załącznik nr 3 do SWZ</vt:lpstr>
      <vt:lpstr/>
      <vt:lpstr>Załącznik nr 4 do SWZ</vt:lpstr>
    </vt:vector>
  </TitlesOfParts>
  <Company/>
  <LinksUpToDate>false</LinksUpToDate>
  <CharactersWithSpaces>118049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dzp</cp:lastModifiedBy>
  <cp:revision>300</cp:revision>
  <cp:lastPrinted>2023-02-01T07:27:00Z</cp:lastPrinted>
  <dcterms:created xsi:type="dcterms:W3CDTF">2021-02-25T08:41:00Z</dcterms:created>
  <dcterms:modified xsi:type="dcterms:W3CDTF">2023-02-01T07:28:00Z</dcterms:modified>
</cp:coreProperties>
</file>