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6F12C9">
      <w:pPr>
        <w:tabs>
          <w:tab w:val="right" w:pos="9070"/>
        </w:tabs>
        <w:spacing w:line="48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4D59EC">
        <w:rPr>
          <w:rFonts w:asciiTheme="minorHAnsi" w:hAnsiTheme="minorHAnsi" w:cstheme="minorHAnsi"/>
          <w:sz w:val="24"/>
          <w:szCs w:val="24"/>
        </w:rPr>
        <w:t>10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4D59EC">
        <w:rPr>
          <w:rFonts w:asciiTheme="minorHAnsi" w:hAnsiTheme="minorHAnsi" w:cstheme="minorHAnsi"/>
          <w:sz w:val="24"/>
          <w:szCs w:val="24"/>
        </w:rPr>
        <w:t>1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6F12C9">
      <w:pPr>
        <w:spacing w:line="48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6F12C9">
      <w:pPr>
        <w:spacing w:line="48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911EB2" w:rsidRDefault="003E4327" w:rsidP="006F12C9">
      <w:pPr>
        <w:pStyle w:val="Nagwek1"/>
        <w:numPr>
          <w:ilvl w:val="0"/>
          <w:numId w:val="0"/>
        </w:numPr>
        <w:spacing w:line="480" w:lineRule="auto"/>
        <w:ind w:left="717"/>
        <w:rPr>
          <w:rFonts w:asciiTheme="minorHAnsi" w:hAnsiTheme="minorHAnsi" w:cstheme="minorHAnsi"/>
          <w:szCs w:val="24"/>
        </w:rPr>
      </w:pPr>
      <w:r w:rsidRPr="00911EB2">
        <w:rPr>
          <w:rFonts w:asciiTheme="minorHAnsi" w:hAnsiTheme="minorHAnsi" w:cstheme="minorHAnsi"/>
          <w:szCs w:val="24"/>
        </w:rPr>
        <w:t>Informacja z otwarcia ofert</w:t>
      </w:r>
    </w:p>
    <w:p w:rsidR="005D1811" w:rsidRPr="00911EB2" w:rsidRDefault="003E4327" w:rsidP="006F12C9">
      <w:pPr>
        <w:spacing w:line="48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4D59EC" w:rsidRPr="004D59EC">
        <w:rPr>
          <w:rStyle w:val="Nagwek1Znak"/>
          <w:rFonts w:asciiTheme="minorHAnsi" w:hAnsiTheme="minorHAnsi" w:cstheme="minorHAnsi"/>
          <w:szCs w:val="24"/>
        </w:rPr>
        <w:t>„Nadzór nad aktualizacją baz danych EIGB dla części jednostki ewidencyjnej 120806-2 Racławice”</w:t>
      </w:r>
    </w:p>
    <w:p w:rsidR="003E4327" w:rsidRPr="00911EB2" w:rsidRDefault="003E4327" w:rsidP="006F12C9">
      <w:p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16.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A4206F"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3E4327" w:rsidRPr="00911EB2" w:rsidRDefault="003E4327" w:rsidP="006F12C9">
      <w:p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A752CF" w:rsidRPr="00A752C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710652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6A7BEC">
        <w:rPr>
          <w:rFonts w:asciiTheme="minorHAnsi" w:eastAsiaTheme="minorHAnsi" w:hAnsiTheme="minorHAnsi" w:cstheme="minorHAnsi"/>
          <w:sz w:val="24"/>
          <w:szCs w:val="24"/>
          <w:lang w:eastAsia="en-US"/>
        </w:rPr>
        <w:t>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6A7BEC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6A7BE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5:00 w Starostwie Powiatowym</w:t>
      </w:r>
      <w:r w:rsidR="001B680E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4F64B0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406582" w:rsidRPr="00911EB2" w:rsidRDefault="00406582" w:rsidP="006F12C9">
      <w:pPr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8A7827" w:rsidRPr="00EB45F3" w:rsidRDefault="00075D82" w:rsidP="006F12C9">
      <w:pPr>
        <w:pStyle w:val="Nagwek2"/>
        <w:spacing w:line="480" w:lineRule="auto"/>
        <w:rPr>
          <w:rFonts w:asciiTheme="minorHAnsi" w:hAnsiTheme="minorHAnsi" w:cstheme="minorHAnsi"/>
          <w:b w:val="0"/>
          <w:szCs w:val="24"/>
        </w:rPr>
      </w:pPr>
      <w:bookmarkStart w:id="0" w:name="_Hlk67487614"/>
      <w:proofErr w:type="spellStart"/>
      <w:r w:rsidRPr="00075D82">
        <w:rPr>
          <w:rFonts w:asciiTheme="minorHAnsi" w:hAnsiTheme="minorHAnsi" w:cstheme="minorHAnsi"/>
          <w:szCs w:val="24"/>
        </w:rPr>
        <w:t>Geores</w:t>
      </w:r>
      <w:proofErr w:type="spellEnd"/>
      <w:r w:rsidRPr="00075D82">
        <w:rPr>
          <w:rFonts w:asciiTheme="minorHAnsi" w:hAnsiTheme="minorHAnsi" w:cstheme="minorHAnsi"/>
          <w:szCs w:val="24"/>
        </w:rPr>
        <w:t xml:space="preserve"> Sp. z o.o</w:t>
      </w:r>
      <w:r>
        <w:rPr>
          <w:rFonts w:asciiTheme="minorHAnsi" w:hAnsiTheme="minorHAnsi" w:cstheme="minorHAnsi"/>
          <w:szCs w:val="24"/>
        </w:rPr>
        <w:t xml:space="preserve">., </w:t>
      </w:r>
      <w:r w:rsidRPr="00EB45F3">
        <w:rPr>
          <w:rFonts w:asciiTheme="minorHAnsi" w:hAnsiTheme="minorHAnsi" w:cstheme="minorHAnsi"/>
          <w:b w:val="0"/>
          <w:szCs w:val="24"/>
        </w:rPr>
        <w:t>u</w:t>
      </w:r>
      <w:r w:rsidRPr="00EB45F3">
        <w:rPr>
          <w:rFonts w:asciiTheme="minorHAnsi" w:hAnsiTheme="minorHAnsi" w:cstheme="minorHAnsi"/>
          <w:b w:val="0"/>
          <w:szCs w:val="24"/>
        </w:rPr>
        <w:t>l. Targowa 3</w:t>
      </w:r>
      <w:r w:rsidRPr="00EB45F3">
        <w:rPr>
          <w:rFonts w:asciiTheme="minorHAnsi" w:hAnsiTheme="minorHAnsi" w:cstheme="minorHAnsi"/>
          <w:b w:val="0"/>
          <w:szCs w:val="24"/>
        </w:rPr>
        <w:t xml:space="preserve">, </w:t>
      </w:r>
      <w:r w:rsidRPr="00EB45F3">
        <w:rPr>
          <w:rFonts w:asciiTheme="minorHAnsi" w:hAnsiTheme="minorHAnsi" w:cstheme="minorHAnsi"/>
          <w:b w:val="0"/>
          <w:szCs w:val="24"/>
        </w:rPr>
        <w:t>35-064 Rzeszów</w:t>
      </w:r>
      <w:r w:rsidR="00D54927" w:rsidRPr="00EB45F3">
        <w:rPr>
          <w:rFonts w:asciiTheme="minorHAnsi" w:hAnsiTheme="minorHAnsi" w:cstheme="minorHAnsi"/>
          <w:b w:val="0"/>
          <w:szCs w:val="24"/>
        </w:rPr>
        <w:t xml:space="preserve"> -</w:t>
      </w:r>
      <w:r w:rsidR="001239CC" w:rsidRPr="00EB45F3">
        <w:rPr>
          <w:rFonts w:asciiTheme="minorHAnsi" w:hAnsiTheme="minorHAnsi" w:cstheme="minorHAnsi"/>
          <w:b w:val="0"/>
          <w:szCs w:val="24"/>
        </w:rPr>
        <w:t xml:space="preserve"> </w:t>
      </w:r>
      <w:r w:rsidR="001239CC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c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ena brutto</w:t>
      </w:r>
      <w:r w:rsidR="00D549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: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D549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9 102,00 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zł</w:t>
      </w:r>
    </w:p>
    <w:p w:rsidR="00AF7355" w:rsidRPr="00EB45F3" w:rsidRDefault="001239CC" w:rsidP="006F12C9">
      <w:pPr>
        <w:pStyle w:val="Nagwek2"/>
        <w:spacing w:line="480" w:lineRule="auto"/>
        <w:rPr>
          <w:rFonts w:asciiTheme="minorHAnsi" w:eastAsiaTheme="minorHAnsi" w:hAnsiTheme="minorHAnsi" w:cstheme="minorHAnsi"/>
          <w:b w:val="0"/>
          <w:szCs w:val="24"/>
          <w:lang w:eastAsia="en-US"/>
        </w:rPr>
      </w:pPr>
      <w:r w:rsidRPr="001239CC">
        <w:rPr>
          <w:rFonts w:asciiTheme="minorHAnsi" w:eastAsiaTheme="minorHAnsi" w:hAnsiTheme="minorHAnsi" w:cstheme="minorHAnsi"/>
          <w:szCs w:val="24"/>
          <w:lang w:eastAsia="en-US"/>
        </w:rPr>
        <w:t>OPEGIEKA Sp. z o.o.</w:t>
      </w:r>
      <w:r w:rsidR="002A7D6D">
        <w:rPr>
          <w:rFonts w:asciiTheme="minorHAnsi" w:eastAsiaTheme="minorHAnsi" w:hAnsiTheme="minorHAnsi" w:cstheme="minorHAnsi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Aleja Tysiąclecia 11, 82-300 Elbląg</w:t>
      </w:r>
      <w:r w:rsidR="00A555FD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-</w:t>
      </w:r>
      <w:r w:rsidR="00A555FD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c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ena brutto: </w:t>
      </w:r>
      <w:r w:rsidR="00A555FD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>11.562,00</w:t>
      </w:r>
      <w:r w:rsidR="008A7827" w:rsidRPr="00EB45F3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zł</w:t>
      </w:r>
    </w:p>
    <w:bookmarkEnd w:id="0"/>
    <w:p w:rsidR="00AF7355" w:rsidRPr="006F12C9" w:rsidRDefault="00AF7355" w:rsidP="006F12C9">
      <w:pPr>
        <w:pStyle w:val="Nagwek2"/>
        <w:spacing w:line="480" w:lineRule="auto"/>
        <w:rPr>
          <w:rFonts w:asciiTheme="minorHAnsi" w:eastAsiaTheme="minorHAnsi" w:hAnsiTheme="minorHAnsi" w:cstheme="minorHAnsi"/>
          <w:b w:val="0"/>
          <w:szCs w:val="24"/>
          <w:lang w:eastAsia="en-US"/>
        </w:rPr>
      </w:pPr>
      <w:r w:rsidRPr="00AF7355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Geodezyjne KROK </w:t>
      </w:r>
      <w:r w:rsidR="006F12C9">
        <w:rPr>
          <w:rFonts w:asciiTheme="minorHAnsi" w:eastAsiaTheme="minorHAnsi" w:hAnsiTheme="minorHAnsi" w:cstheme="minorHAnsi"/>
          <w:szCs w:val="24"/>
          <w:lang w:eastAsia="en-US"/>
        </w:rPr>
        <w:t>s</w:t>
      </w:r>
      <w:r w:rsidRPr="00AF7355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6F12C9">
        <w:rPr>
          <w:rFonts w:asciiTheme="minorHAnsi" w:eastAsiaTheme="minorHAnsi" w:hAnsiTheme="minorHAnsi" w:cstheme="minorHAnsi"/>
          <w:szCs w:val="24"/>
          <w:lang w:eastAsia="en-US"/>
        </w:rPr>
        <w:t>c</w:t>
      </w:r>
      <w:r w:rsidRPr="00AF7355">
        <w:rPr>
          <w:rFonts w:asciiTheme="minorHAnsi" w:eastAsiaTheme="minorHAnsi" w:hAnsiTheme="minorHAnsi" w:cstheme="minorHAnsi"/>
          <w:szCs w:val="24"/>
          <w:lang w:eastAsia="en-US"/>
        </w:rPr>
        <w:t xml:space="preserve">., </w:t>
      </w:r>
      <w:r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ul. Chełmońskiego 1, 38-500 Sanok, cena brutto: 8 700,00 zł</w:t>
      </w:r>
    </w:p>
    <w:p w:rsidR="008A7827" w:rsidRPr="006F12C9" w:rsidRDefault="001152BE" w:rsidP="006F12C9">
      <w:pPr>
        <w:pStyle w:val="Nagwek2"/>
        <w:spacing w:line="480" w:lineRule="auto"/>
        <w:rPr>
          <w:rFonts w:asciiTheme="minorHAnsi" w:eastAsiaTheme="minorHAnsi" w:hAnsiTheme="minorHAnsi" w:cstheme="minorHAnsi"/>
          <w:b w:val="0"/>
          <w:szCs w:val="24"/>
          <w:lang w:eastAsia="en-US"/>
        </w:rPr>
      </w:pPr>
      <w:r w:rsidRPr="005C273F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Geodezyjne </w:t>
      </w:r>
      <w:proofErr w:type="spellStart"/>
      <w:r w:rsidRPr="005C273F">
        <w:rPr>
          <w:rFonts w:asciiTheme="minorHAnsi" w:eastAsiaTheme="minorHAnsi" w:hAnsiTheme="minorHAnsi" w:cstheme="minorHAnsi"/>
          <w:szCs w:val="24"/>
          <w:lang w:eastAsia="en-US"/>
        </w:rPr>
        <w:t>Geoprof</w:t>
      </w:r>
      <w:proofErr w:type="spellEnd"/>
      <w:r w:rsidR="005C273F" w:rsidRPr="005C273F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5C273F">
        <w:rPr>
          <w:rFonts w:asciiTheme="minorHAnsi" w:eastAsiaTheme="minorHAnsi" w:hAnsiTheme="minorHAnsi" w:cstheme="minorHAnsi"/>
          <w:szCs w:val="24"/>
          <w:lang w:eastAsia="en-US"/>
        </w:rPr>
        <w:t xml:space="preserve">s.c. </w:t>
      </w:r>
      <w:r w:rsidR="00C058E7" w:rsidRPr="005C273F">
        <w:rPr>
          <w:rFonts w:asciiTheme="minorHAnsi" w:eastAsiaTheme="minorHAnsi" w:hAnsiTheme="minorHAnsi" w:cstheme="minorHAnsi"/>
          <w:szCs w:val="24"/>
          <w:lang w:eastAsia="en-US"/>
        </w:rPr>
        <w:t>Jarosław Kożuch, Sławomir Zając</w:t>
      </w:r>
      <w:r w:rsidR="00C058E7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C058E7" w:rsidRPr="00C058E7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C058E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ul. </w:t>
      </w:r>
      <w:proofErr w:type="spellStart"/>
      <w:r w:rsidR="00C058E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Eljasza</w:t>
      </w:r>
      <w:proofErr w:type="spellEnd"/>
      <w:r w:rsidR="00C058E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Walerego Radzikowskiego 65K</w:t>
      </w:r>
      <w:r w:rsidR="00C058E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12, </w:t>
      </w:r>
      <w:r w:rsidR="005C273F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31-315 Kraków</w:t>
      </w:r>
      <w:r w:rsidR="00EA3FA4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-</w:t>
      </w:r>
      <w:r w:rsidR="005C273F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244E79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c</w:t>
      </w:r>
      <w:r w:rsidR="008A782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ena brutto: </w:t>
      </w:r>
      <w:r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12 300,00</w:t>
      </w:r>
      <w:r w:rsidR="008A782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zł</w:t>
      </w:r>
      <w:bookmarkStart w:id="1" w:name="_GoBack"/>
      <w:bookmarkEnd w:id="1"/>
    </w:p>
    <w:p w:rsidR="008A7827" w:rsidRPr="006F12C9" w:rsidRDefault="00CD2D07" w:rsidP="006F12C9">
      <w:pPr>
        <w:pStyle w:val="Nagwek2"/>
        <w:spacing w:line="480" w:lineRule="auto"/>
        <w:rPr>
          <w:rFonts w:asciiTheme="minorHAnsi" w:hAnsiTheme="minorHAnsi" w:cstheme="minorHAnsi"/>
          <w:b w:val="0"/>
          <w:szCs w:val="24"/>
        </w:rPr>
      </w:pPr>
      <w:bookmarkStart w:id="2" w:name="_Hlk67487534"/>
      <w:r w:rsidRPr="00CD2D07">
        <w:rPr>
          <w:rFonts w:asciiTheme="minorHAnsi" w:hAnsiTheme="minorHAnsi" w:cstheme="minorHAnsi"/>
          <w:szCs w:val="24"/>
        </w:rPr>
        <w:t xml:space="preserve">OPGK Rzeszów S.A., </w:t>
      </w:r>
      <w:r w:rsidRPr="006F12C9">
        <w:rPr>
          <w:rFonts w:asciiTheme="minorHAnsi" w:hAnsiTheme="minorHAnsi" w:cstheme="minorHAnsi"/>
          <w:b w:val="0"/>
          <w:szCs w:val="24"/>
        </w:rPr>
        <w:t>ul. Geodetów 1, 35-328 Rzeszów</w:t>
      </w:r>
      <w:r w:rsidR="00EA3FA4" w:rsidRPr="006F12C9">
        <w:rPr>
          <w:rFonts w:asciiTheme="minorHAnsi" w:hAnsiTheme="minorHAnsi" w:cstheme="minorHAnsi"/>
          <w:b w:val="0"/>
          <w:szCs w:val="24"/>
        </w:rPr>
        <w:t xml:space="preserve"> - c</w:t>
      </w:r>
      <w:r w:rsidR="008A782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ena brutto</w:t>
      </w:r>
      <w:r w:rsidR="00EA3FA4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:</w:t>
      </w:r>
      <w:r w:rsidR="008A782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EA3FA4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26 445,00</w:t>
      </w:r>
      <w:r w:rsidR="008A7827" w:rsidRPr="006F12C9">
        <w:rPr>
          <w:rFonts w:asciiTheme="minorHAnsi" w:eastAsiaTheme="minorHAnsi" w:hAnsiTheme="minorHAnsi" w:cstheme="minorHAnsi"/>
          <w:b w:val="0"/>
          <w:szCs w:val="24"/>
          <w:lang w:eastAsia="en-US"/>
        </w:rPr>
        <w:t>zł</w:t>
      </w:r>
    </w:p>
    <w:bookmarkEnd w:id="2"/>
    <w:p w:rsidR="008A7827" w:rsidRPr="00911EB2" w:rsidRDefault="008A7827" w:rsidP="006F12C9">
      <w:pPr>
        <w:spacing w:line="48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Sekretarz Powiatu </w:t>
      </w:r>
    </w:p>
    <w:p w:rsidR="008A7827" w:rsidRPr="00911EB2" w:rsidRDefault="008A7827" w:rsidP="006F12C9">
      <w:pPr>
        <w:spacing w:line="48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Maria Sztuk</w:t>
      </w:r>
    </w:p>
    <w:sectPr w:rsidR="008A7827" w:rsidRPr="00911EB2" w:rsidSect="00EB45F3">
      <w:footerReference w:type="default" r:id="rId8"/>
      <w:pgSz w:w="11906" w:h="16838"/>
      <w:pgMar w:top="426" w:right="1416" w:bottom="284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590" w:rsidRDefault="00CF0590" w:rsidP="00096323">
      <w:r>
        <w:separator/>
      </w:r>
    </w:p>
  </w:endnote>
  <w:endnote w:type="continuationSeparator" w:id="0">
    <w:p w:rsidR="00CF0590" w:rsidRDefault="00CF0590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590" w:rsidRDefault="00CF0590" w:rsidP="00096323">
      <w:r>
        <w:separator/>
      </w:r>
    </w:p>
  </w:footnote>
  <w:footnote w:type="continuationSeparator" w:id="0">
    <w:p w:rsidR="00CF0590" w:rsidRDefault="00CF0590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75D82"/>
    <w:rsid w:val="00096323"/>
    <w:rsid w:val="000A439B"/>
    <w:rsid w:val="001152BE"/>
    <w:rsid w:val="001239CC"/>
    <w:rsid w:val="00127450"/>
    <w:rsid w:val="00176CAE"/>
    <w:rsid w:val="001B680E"/>
    <w:rsid w:val="002057E1"/>
    <w:rsid w:val="00244E79"/>
    <w:rsid w:val="00260D42"/>
    <w:rsid w:val="00280C18"/>
    <w:rsid w:val="002A7D6D"/>
    <w:rsid w:val="002B62BD"/>
    <w:rsid w:val="00352DB8"/>
    <w:rsid w:val="00384206"/>
    <w:rsid w:val="003E4327"/>
    <w:rsid w:val="00406582"/>
    <w:rsid w:val="00432DEF"/>
    <w:rsid w:val="004836EE"/>
    <w:rsid w:val="004D59EC"/>
    <w:rsid w:val="004F64B0"/>
    <w:rsid w:val="0054574A"/>
    <w:rsid w:val="00577785"/>
    <w:rsid w:val="005C273F"/>
    <w:rsid w:val="005D1811"/>
    <w:rsid w:val="00693898"/>
    <w:rsid w:val="006A4BCA"/>
    <w:rsid w:val="006A7BEC"/>
    <w:rsid w:val="006F12C9"/>
    <w:rsid w:val="006F50CF"/>
    <w:rsid w:val="00727B45"/>
    <w:rsid w:val="007818D8"/>
    <w:rsid w:val="00811611"/>
    <w:rsid w:val="00835108"/>
    <w:rsid w:val="00861094"/>
    <w:rsid w:val="008A7827"/>
    <w:rsid w:val="00911EB2"/>
    <w:rsid w:val="00925226"/>
    <w:rsid w:val="0099360E"/>
    <w:rsid w:val="009C5D94"/>
    <w:rsid w:val="00A33A6E"/>
    <w:rsid w:val="00A4206F"/>
    <w:rsid w:val="00A555FD"/>
    <w:rsid w:val="00A752CF"/>
    <w:rsid w:val="00AB1DA8"/>
    <w:rsid w:val="00AD6229"/>
    <w:rsid w:val="00AD62A7"/>
    <w:rsid w:val="00AF7355"/>
    <w:rsid w:val="00B410D7"/>
    <w:rsid w:val="00B64D7E"/>
    <w:rsid w:val="00B86F77"/>
    <w:rsid w:val="00BA624A"/>
    <w:rsid w:val="00BE06BC"/>
    <w:rsid w:val="00C01197"/>
    <w:rsid w:val="00C058E7"/>
    <w:rsid w:val="00CD2D07"/>
    <w:rsid w:val="00CF0590"/>
    <w:rsid w:val="00CF5C8C"/>
    <w:rsid w:val="00D23425"/>
    <w:rsid w:val="00D34750"/>
    <w:rsid w:val="00D54927"/>
    <w:rsid w:val="00E473E4"/>
    <w:rsid w:val="00E62D5D"/>
    <w:rsid w:val="00EA2078"/>
    <w:rsid w:val="00EA3FA4"/>
    <w:rsid w:val="00EB31B4"/>
    <w:rsid w:val="00EB45F3"/>
    <w:rsid w:val="00EE5EF1"/>
    <w:rsid w:val="00EE78EB"/>
    <w:rsid w:val="00F13648"/>
    <w:rsid w:val="00F7136E"/>
    <w:rsid w:val="00F76E08"/>
    <w:rsid w:val="00F77B51"/>
    <w:rsid w:val="00F86712"/>
    <w:rsid w:val="00FB27C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9E5F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05CA-BEC0-4A8F-A8C1-FCFA5F23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Or.272.16.2022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Or.272.16.2022</dc:title>
  <dc:creator>Magdalena Oczkowicz</dc:creator>
  <cp:keywords>informacja; otwarcieofert Or.272..2022; 16</cp:keywords>
  <cp:lastModifiedBy>Michał Rak</cp:lastModifiedBy>
  <cp:revision>15</cp:revision>
  <cp:lastPrinted>2022-07-29T08:38:00Z</cp:lastPrinted>
  <dcterms:created xsi:type="dcterms:W3CDTF">2022-07-18T11:21:00Z</dcterms:created>
  <dcterms:modified xsi:type="dcterms:W3CDTF">2023-01-10T11:58:00Z</dcterms:modified>
</cp:coreProperties>
</file>