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348BE3E3" w:rsidR="000D36CF" w:rsidRDefault="000D36CF" w:rsidP="0017501B">
      <w:r>
        <w:t>Nr postępowania: Z</w:t>
      </w:r>
      <w:r w:rsidR="00C442EA">
        <w:t>P/</w:t>
      </w:r>
      <w:r w:rsidR="00331EA6">
        <w:t>141</w:t>
      </w:r>
      <w:r w:rsidR="00DF7793">
        <w:t>/</w:t>
      </w:r>
      <w:r>
        <w:t>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Pr="00353659" w:rsidRDefault="0017501B" w:rsidP="00353659">
      <w:pPr>
        <w:pStyle w:val="Nagwek3"/>
      </w:pPr>
      <w:r w:rsidRPr="00353659">
        <w:rPr>
          <w:rStyle w:val="Nagwek3Znak"/>
          <w:b/>
        </w:rPr>
        <w:t>F</w:t>
      </w:r>
      <w:r w:rsidR="00F224B2" w:rsidRPr="00353659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226EBAFF" w:rsidR="00D067EE" w:rsidRPr="00353659" w:rsidRDefault="00862FEE" w:rsidP="00353659">
      <w:pPr>
        <w:pStyle w:val="Normalny21"/>
        <w:rPr>
          <w:i/>
          <w:iCs/>
        </w:rPr>
      </w:pPr>
      <w:r w:rsidRPr="00353659">
        <w:t xml:space="preserve"> </w:t>
      </w:r>
      <w:r w:rsidR="00C442EA" w:rsidRPr="00353659">
        <w:t>„</w:t>
      </w:r>
      <w:r w:rsidR="00353659" w:rsidRPr="00353659">
        <w:t>Dostawa</w:t>
      </w:r>
      <w:r w:rsidR="00DF7793">
        <w:t xml:space="preserve"> </w:t>
      </w:r>
      <w:bookmarkStart w:id="0" w:name="_Hlk153369526"/>
      <w:r w:rsidR="00DF7793">
        <w:t>s</w:t>
      </w:r>
      <w:r w:rsidR="00DF7793" w:rsidRPr="00793BBC">
        <w:t>ystem</w:t>
      </w:r>
      <w:r w:rsidR="00DF7793">
        <w:t>u</w:t>
      </w:r>
      <w:r w:rsidR="00DF7793" w:rsidRPr="00793BBC">
        <w:t xml:space="preserve"> do automatycznego zakręcania i odkręcania oraz skanowania  probówek</w:t>
      </w:r>
      <w:bookmarkEnd w:id="0"/>
      <w:r w:rsidR="00D067EE" w:rsidRPr="00353659">
        <w:rPr>
          <w:i/>
          <w:iCs/>
        </w:rPr>
        <w:t>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Pr="00427BFB" w:rsidRDefault="00F04661" w:rsidP="00E24458">
      <w:pPr>
        <w:pStyle w:val="11"/>
        <w:spacing w:after="120"/>
        <w:ind w:left="760" w:hanging="357"/>
        <w:rPr>
          <w:b/>
          <w:bCs/>
        </w:rPr>
      </w:pPr>
      <w:bookmarkStart w:id="1" w:name="_Hlk141879200"/>
      <w:r w:rsidRPr="00427BFB">
        <w:rPr>
          <w:b/>
          <w:bCs/>
        </w:rPr>
        <w:t xml:space="preserve">Kryterium nr 1 – </w:t>
      </w:r>
      <w:bookmarkStart w:id="2" w:name="_Hlk141880036"/>
      <w:r w:rsidRPr="00427BFB">
        <w:rPr>
          <w:b/>
          <w:bCs/>
        </w:rPr>
        <w:t>Cena</w:t>
      </w:r>
      <w:r w:rsidR="00D034F2" w:rsidRPr="00427BFB">
        <w:rPr>
          <w:b/>
          <w:bCs/>
        </w:rPr>
        <w:t xml:space="preserve">  (waga kryterium </w:t>
      </w:r>
      <w:r w:rsidR="00DB4233" w:rsidRPr="00427BFB">
        <w:rPr>
          <w:b/>
          <w:bCs/>
        </w:rPr>
        <w:t>10</w:t>
      </w:r>
      <w:r w:rsidR="00D034F2" w:rsidRPr="00427BFB">
        <w:rPr>
          <w:b/>
          <w:bCs/>
        </w:rPr>
        <w:t>0%)</w:t>
      </w:r>
      <w:r w:rsidRPr="00427BFB">
        <w:rPr>
          <w:b/>
          <w:bCs/>
        </w:rPr>
        <w:t>:</w:t>
      </w:r>
      <w:bookmarkEnd w:id="2"/>
    </w:p>
    <w:p w14:paraId="49D71CD8" w14:textId="24722A62" w:rsidR="00831AB2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>Cena netto</w:t>
      </w:r>
      <w:r w:rsidR="00353659" w:rsidRPr="00427BFB">
        <w:rPr>
          <w:b/>
        </w:rPr>
        <w:t>.</w:t>
      </w:r>
      <w:r w:rsidRPr="00427BFB">
        <w:rPr>
          <w:b/>
        </w:rPr>
        <w:t xml:space="preserve">: ………………………….. zł, </w:t>
      </w:r>
      <w:bookmarkStart w:id="3" w:name="_Hlk150852984"/>
      <w:r w:rsidRPr="00427BFB">
        <w:rPr>
          <w:b/>
        </w:rPr>
        <w:t>stawka VAT: ………%, co stanowi:</w:t>
      </w:r>
      <w:bookmarkEnd w:id="3"/>
    </w:p>
    <w:p w14:paraId="12D47D04" w14:textId="07D34055" w:rsidR="007B05D9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 xml:space="preserve">Cena brutto: …………………………. </w:t>
      </w:r>
      <w:r w:rsidR="00427BFB">
        <w:rPr>
          <w:b/>
        </w:rPr>
        <w:t>z</w:t>
      </w:r>
      <w:r w:rsidRPr="00427BFB">
        <w:rPr>
          <w:b/>
        </w:rPr>
        <w:t>ł</w:t>
      </w:r>
    </w:p>
    <w:p w14:paraId="2D6E6206" w14:textId="77777777" w:rsidR="00427BFB" w:rsidRPr="00427BFB" w:rsidRDefault="00427BFB" w:rsidP="00D067EE">
      <w:pPr>
        <w:pStyle w:val="Normalny41"/>
        <w:rPr>
          <w:b/>
        </w:rPr>
      </w:pP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D0895AB" w:rsidR="0094647D" w:rsidRDefault="00842A7C" w:rsidP="00DF7793">
      <w:pPr>
        <w:pStyle w:val="11"/>
        <w:spacing w:after="360"/>
        <w:ind w:left="760" w:hanging="357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2C1E4C0A" w14:textId="176AAB4F" w:rsidR="00750D88" w:rsidRPr="00750D88" w:rsidRDefault="00750D88" w:rsidP="009373B0">
      <w:pPr>
        <w:pStyle w:val="11"/>
        <w:numPr>
          <w:ilvl w:val="0"/>
          <w:numId w:val="0"/>
        </w:numPr>
        <w:ind w:left="765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31EA6">
      <w:headerReference w:type="first" r:id="rId8"/>
      <w:footerReference w:type="first" r:id="rId9"/>
      <w:pgSz w:w="11906" w:h="16838"/>
      <w:pgMar w:top="568" w:right="1080" w:bottom="284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59DE" w14:textId="77777777" w:rsidR="007516E9" w:rsidRDefault="007516E9" w:rsidP="008D58C2">
      <w:pPr>
        <w:spacing w:after="0" w:line="240" w:lineRule="auto"/>
      </w:pPr>
      <w:r>
        <w:separator/>
      </w:r>
    </w:p>
  </w:endnote>
  <w:endnote w:type="continuationSeparator" w:id="0">
    <w:p w14:paraId="7EE40C77" w14:textId="77777777" w:rsidR="007516E9" w:rsidRDefault="007516E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E4E" w14:textId="31C5C4D5" w:rsidR="00331EA6" w:rsidRDefault="00331EA6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8C2AEF" wp14:editId="3103775B">
          <wp:extent cx="1207135" cy="737870"/>
          <wp:effectExtent l="0" t="0" r="0" b="5080"/>
          <wp:docPr id="211700326" name="Obraz 2" descr="Logo Regionalne Centrum Medycyny Cyf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00326" name="Obraz 2" descr="Logo Regionalne Centrum Medycyny Cyf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DA80" w14:textId="77777777" w:rsidR="007516E9" w:rsidRDefault="007516E9" w:rsidP="008D58C2">
      <w:pPr>
        <w:spacing w:after="0" w:line="240" w:lineRule="auto"/>
      </w:pPr>
      <w:r>
        <w:separator/>
      </w:r>
    </w:p>
  </w:footnote>
  <w:footnote w:type="continuationSeparator" w:id="0">
    <w:p w14:paraId="77D655F0" w14:textId="77777777" w:rsidR="007516E9" w:rsidRDefault="007516E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164" w14:textId="0D88C16F" w:rsidR="00331EA6" w:rsidRDefault="00331EA6">
    <w:pPr>
      <w:pStyle w:val="Nagwek"/>
    </w:pPr>
    <w:r>
      <w:rPr>
        <w:noProof/>
      </w:rPr>
      <w:drawing>
        <wp:inline distT="0" distB="0" distL="0" distR="0" wp14:anchorId="5AFA7C39" wp14:editId="342560A6">
          <wp:extent cx="5487035" cy="1487805"/>
          <wp:effectExtent l="0" t="0" r="0" b="0"/>
          <wp:docPr id="468035163" name="Obraz 1" descr="Flaga Rzeczpospolitej Polskiej&#10; Godło Rzeczpospolitej Polskiej&#10;Logo Agencji Badań Medyczn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035163" name="Obraz 1" descr="Flaga Rzeczpospolitej Polskiej&#10; Godło Rzeczpospolitej Polskiej&#10;Logo Agencji Badań Medycznych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31EA6"/>
    <w:rsid w:val="00353659"/>
    <w:rsid w:val="00353B05"/>
    <w:rsid w:val="003543F3"/>
    <w:rsid w:val="00355BBF"/>
    <w:rsid w:val="00360B56"/>
    <w:rsid w:val="00366BEF"/>
    <w:rsid w:val="00396235"/>
    <w:rsid w:val="003F7291"/>
    <w:rsid w:val="00417EF6"/>
    <w:rsid w:val="00426718"/>
    <w:rsid w:val="00427BFB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04B0D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2348D"/>
    <w:rsid w:val="00734ED0"/>
    <w:rsid w:val="00750D88"/>
    <w:rsid w:val="007516E9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A35758"/>
    <w:rsid w:val="00A42940"/>
    <w:rsid w:val="00AC4C7F"/>
    <w:rsid w:val="00AE05F0"/>
    <w:rsid w:val="00B07BEE"/>
    <w:rsid w:val="00B46766"/>
    <w:rsid w:val="00B65A9B"/>
    <w:rsid w:val="00B772FF"/>
    <w:rsid w:val="00B83F04"/>
    <w:rsid w:val="00BA3198"/>
    <w:rsid w:val="00BC6BD2"/>
    <w:rsid w:val="00BE226C"/>
    <w:rsid w:val="00BE6E43"/>
    <w:rsid w:val="00C442EA"/>
    <w:rsid w:val="00C65536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DF77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53659"/>
    <w:pPr>
      <w:spacing w:before="360" w:after="360"/>
      <w:jc w:val="center"/>
      <w:outlineLvl w:val="2"/>
    </w:pPr>
    <w:rPr>
      <w:color w:val="0070C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53659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353659"/>
    <w:rPr>
      <w:b/>
      <w:color w:val="0070C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353659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3</cp:revision>
  <dcterms:created xsi:type="dcterms:W3CDTF">2023-12-14T13:47:00Z</dcterms:created>
  <dcterms:modified xsi:type="dcterms:W3CDTF">2023-12-14T13:58:00Z</dcterms:modified>
</cp:coreProperties>
</file>